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5E104" w14:textId="77777777" w:rsidR="00664CC3" w:rsidRPr="00C208B8" w:rsidRDefault="00664CC3" w:rsidP="00664CC3">
      <w:pPr>
        <w:jc w:val="center"/>
      </w:pPr>
      <w:r>
        <w:rPr>
          <w:noProof/>
        </w:rPr>
        <w:drawing>
          <wp:inline distT="0" distB="0" distL="0" distR="0" wp14:anchorId="5638C4CA" wp14:editId="5AE25E2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0B637EF" w14:textId="77777777" w:rsidR="00664CC3" w:rsidRPr="0023763F" w:rsidRDefault="00664CC3" w:rsidP="00664CC3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98CB1BA" w14:textId="77777777" w:rsidR="00664CC3" w:rsidRDefault="00664CC3" w:rsidP="00664CC3"/>
    <w:p w14:paraId="158B079C" w14:textId="07C47885" w:rsidR="00664CC3" w:rsidRPr="003A2F05" w:rsidRDefault="007F025B" w:rsidP="00664CC3">
      <w:pPr>
        <w:spacing w:after="2400"/>
        <w:jc w:val="right"/>
      </w:pPr>
      <w:r>
        <w:t xml:space="preserve">Zagreb, </w:t>
      </w:r>
      <w:r w:rsidR="00D0585A">
        <w:t>8. ožujka</w:t>
      </w:r>
      <w:bookmarkStart w:id="0" w:name="_GoBack"/>
      <w:bookmarkEnd w:id="0"/>
      <w:r w:rsidR="00664CC3" w:rsidRPr="003A2F05">
        <w:t xml:space="preserve"> 20</w:t>
      </w:r>
      <w:r w:rsidR="004F6931">
        <w:t>24</w:t>
      </w:r>
      <w:r w:rsidR="00664CC3" w:rsidRPr="003A2F05">
        <w:t>.</w:t>
      </w:r>
    </w:p>
    <w:p w14:paraId="11AFB9C0" w14:textId="77777777" w:rsidR="00664CC3" w:rsidRPr="002179F8" w:rsidRDefault="00664CC3" w:rsidP="00664CC3">
      <w:pPr>
        <w:spacing w:line="360" w:lineRule="auto"/>
      </w:pPr>
      <w:r w:rsidRPr="002179F8">
        <w:t>__________________________________________________________________________</w:t>
      </w:r>
    </w:p>
    <w:p w14:paraId="1D75B891" w14:textId="77777777" w:rsidR="00664CC3" w:rsidRDefault="00664CC3" w:rsidP="00664C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4CC3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64CC3" w14:paraId="72882EB6" w14:textId="77777777" w:rsidTr="005F1E65">
        <w:tc>
          <w:tcPr>
            <w:tcW w:w="1951" w:type="dxa"/>
          </w:tcPr>
          <w:p w14:paraId="483666E5" w14:textId="77777777" w:rsidR="00664CC3" w:rsidRDefault="00664CC3" w:rsidP="005F1E65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A163F52" w14:textId="77777777" w:rsidR="00664CC3" w:rsidRDefault="00664CC3" w:rsidP="005F1E65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6D74FAF8" w14:textId="77777777" w:rsidR="00664CC3" w:rsidRPr="002179F8" w:rsidRDefault="00664CC3" w:rsidP="00664CC3">
      <w:pPr>
        <w:spacing w:line="360" w:lineRule="auto"/>
      </w:pPr>
      <w:r w:rsidRPr="002179F8">
        <w:t>__________________________________________________________________________</w:t>
      </w:r>
    </w:p>
    <w:p w14:paraId="3BCCE9DD" w14:textId="77777777" w:rsidR="00664CC3" w:rsidRDefault="00664CC3" w:rsidP="00664C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64C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64CC3" w14:paraId="6BDEE118" w14:textId="77777777" w:rsidTr="005F1E65">
        <w:tc>
          <w:tcPr>
            <w:tcW w:w="1951" w:type="dxa"/>
          </w:tcPr>
          <w:p w14:paraId="3F34A12C" w14:textId="77777777" w:rsidR="00664CC3" w:rsidRDefault="00664CC3" w:rsidP="005F1E65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117DF50" w14:textId="5665A2A7" w:rsidR="00664CC3" w:rsidRDefault="00A0732B" w:rsidP="008342BF">
            <w:pPr>
              <w:spacing w:line="360" w:lineRule="auto"/>
              <w:jc w:val="both"/>
            </w:pPr>
            <w:r>
              <w:t xml:space="preserve">Prijedlog </w:t>
            </w:r>
            <w:r w:rsidR="008342BF">
              <w:t xml:space="preserve">odluke </w:t>
            </w:r>
            <w:r w:rsidR="00664CC3">
              <w:t>o davanju</w:t>
            </w:r>
            <w:r w:rsidR="00743FDD">
              <w:t xml:space="preserve"> prethodne</w:t>
            </w:r>
            <w:r w:rsidR="00664CC3">
              <w:t xml:space="preserve"> suglasnos</w:t>
            </w:r>
            <w:r w:rsidR="00743FDD">
              <w:t xml:space="preserve">ti </w:t>
            </w:r>
            <w:r w:rsidR="008342BF">
              <w:t xml:space="preserve">društvu </w:t>
            </w:r>
            <w:r w:rsidR="00743FDD">
              <w:t>Jad</w:t>
            </w:r>
            <w:r w:rsidR="00BD7E31">
              <w:t>rolinij</w:t>
            </w:r>
            <w:r w:rsidR="007F025B">
              <w:t>a</w:t>
            </w:r>
            <w:r w:rsidR="00BD7E31">
              <w:t>, Rijeka</w:t>
            </w:r>
            <w:r w:rsidR="00F01EF8">
              <w:t xml:space="preserve"> za </w:t>
            </w:r>
            <w:r w:rsidR="00D06E34">
              <w:t xml:space="preserve">dugoročno </w:t>
            </w:r>
            <w:r w:rsidR="00F01EF8">
              <w:t>kreditno zaduženje ko</w:t>
            </w:r>
            <w:r w:rsidR="00843151">
              <w:t xml:space="preserve">d Erste&amp; </w:t>
            </w:r>
            <w:r w:rsidR="00BD7E31">
              <w:t>Steiermä</w:t>
            </w:r>
            <w:r w:rsidR="00B00C08">
              <w:t>rkische</w:t>
            </w:r>
            <w:r w:rsidR="00BD7E31">
              <w:t xml:space="preserve"> Bank</w:t>
            </w:r>
            <w:r w:rsidR="00F01EF8">
              <w:t xml:space="preserve"> </w:t>
            </w:r>
            <w:r w:rsidR="000476BC">
              <w:t>d.d.</w:t>
            </w:r>
            <w:r w:rsidR="008342BF">
              <w:t>, Rijeka,</w:t>
            </w:r>
            <w:r w:rsidR="00664CC3">
              <w:t xml:space="preserve"> </w:t>
            </w:r>
            <w:r w:rsidR="00CB3B1B">
              <w:t xml:space="preserve">u svrhu </w:t>
            </w:r>
            <w:r w:rsidR="000476BC">
              <w:t>financiranja kupnj</w:t>
            </w:r>
            <w:r w:rsidR="00027BCB">
              <w:t xml:space="preserve">e </w:t>
            </w:r>
            <w:r w:rsidR="00D63CF9">
              <w:t>putničk</w:t>
            </w:r>
            <w:r w:rsidR="00027BCB">
              <w:t>og broda „Unije</w:t>
            </w:r>
            <w:r w:rsidR="000476BC">
              <w:t>“</w:t>
            </w:r>
          </w:p>
        </w:tc>
      </w:tr>
    </w:tbl>
    <w:p w14:paraId="606E382C" w14:textId="77777777" w:rsidR="00664CC3" w:rsidRPr="002179F8" w:rsidRDefault="00664CC3" w:rsidP="00664CC3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F6DE3E5" w14:textId="77777777" w:rsidR="00664CC3" w:rsidRDefault="00664CC3" w:rsidP="00664CC3"/>
    <w:p w14:paraId="35CCC852" w14:textId="77777777" w:rsidR="00664CC3" w:rsidRPr="00CE78D1" w:rsidRDefault="00664CC3" w:rsidP="00664CC3"/>
    <w:p w14:paraId="0C2DBCA5" w14:textId="77777777" w:rsidR="00664CC3" w:rsidRPr="00CE78D1" w:rsidRDefault="00664CC3" w:rsidP="00664CC3"/>
    <w:p w14:paraId="51AACB06" w14:textId="77777777" w:rsidR="00664CC3" w:rsidRPr="00CE78D1" w:rsidRDefault="00664CC3" w:rsidP="00664CC3"/>
    <w:p w14:paraId="203B9127" w14:textId="77777777" w:rsidR="00664CC3" w:rsidRPr="00CE78D1" w:rsidRDefault="00664CC3" w:rsidP="00664CC3"/>
    <w:p w14:paraId="283C5531" w14:textId="77777777" w:rsidR="00664CC3" w:rsidRPr="00CE78D1" w:rsidRDefault="00664CC3" w:rsidP="00664CC3"/>
    <w:p w14:paraId="2D9D1257" w14:textId="77777777" w:rsidR="00664CC3" w:rsidRPr="00CE78D1" w:rsidRDefault="00664CC3" w:rsidP="00664CC3"/>
    <w:p w14:paraId="7DD56FC4" w14:textId="77777777" w:rsidR="00664CC3" w:rsidRDefault="00664CC3" w:rsidP="00664CC3">
      <w:pPr>
        <w:sectPr w:rsidR="00664CC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02D9C15" w14:textId="77777777" w:rsidR="00664CC3" w:rsidRPr="00CE78D1" w:rsidRDefault="00664CC3" w:rsidP="00664CC3"/>
    <w:p w14:paraId="70C97811" w14:textId="77777777" w:rsidR="00664CC3" w:rsidRPr="00CE78D1" w:rsidRDefault="00664CC3" w:rsidP="00664CC3"/>
    <w:p w14:paraId="7C1004FB" w14:textId="77777777" w:rsidR="00664CC3" w:rsidRPr="00CE78D1" w:rsidRDefault="00664CC3" w:rsidP="00664CC3"/>
    <w:p w14:paraId="0D9C137D" w14:textId="77777777" w:rsidR="00664CC3" w:rsidRPr="00CE78D1" w:rsidRDefault="00664CC3" w:rsidP="00664CC3"/>
    <w:p w14:paraId="37A45117" w14:textId="77777777" w:rsidR="00664CC3" w:rsidRPr="00CE78D1" w:rsidRDefault="00664CC3" w:rsidP="00664CC3"/>
    <w:p w14:paraId="35C7BF6A" w14:textId="77777777" w:rsidR="00664CC3" w:rsidRPr="00CE78D1" w:rsidRDefault="00664CC3" w:rsidP="00664CC3"/>
    <w:p w14:paraId="4B071A1A" w14:textId="77777777" w:rsidR="00664CC3" w:rsidRDefault="00664CC3" w:rsidP="00664CC3"/>
    <w:p w14:paraId="6A81340E" w14:textId="77777777" w:rsidR="00664CC3" w:rsidRDefault="00664CC3" w:rsidP="00664CC3"/>
    <w:p w14:paraId="79B6EA67" w14:textId="77777777" w:rsidR="00664CC3" w:rsidRPr="00CE78D1" w:rsidRDefault="00664CC3" w:rsidP="00664CC3"/>
    <w:p w14:paraId="794B7224" w14:textId="77777777" w:rsidR="00BA46BB" w:rsidRDefault="00BA46BB" w:rsidP="00664CC3">
      <w:pPr>
        <w:jc w:val="both"/>
      </w:pPr>
    </w:p>
    <w:p w14:paraId="5E66D1AD" w14:textId="77777777" w:rsidR="00664CC3" w:rsidRPr="000476BC" w:rsidRDefault="00664CC3" w:rsidP="00BB6A7F">
      <w:pPr>
        <w:rPr>
          <w:b/>
          <w:noProof/>
        </w:rPr>
      </w:pPr>
    </w:p>
    <w:p w14:paraId="011BEF0A" w14:textId="77777777" w:rsidR="008342BF" w:rsidRPr="000476BC" w:rsidRDefault="008342BF" w:rsidP="00664CC3">
      <w:pPr>
        <w:jc w:val="both"/>
        <w:rPr>
          <w:noProof/>
        </w:rPr>
      </w:pPr>
    </w:p>
    <w:p w14:paraId="27AE0E21" w14:textId="77777777" w:rsidR="00BA46BB" w:rsidRPr="000476BC" w:rsidRDefault="00D53646" w:rsidP="008342BF">
      <w:pPr>
        <w:ind w:firstLine="1418"/>
        <w:jc w:val="both"/>
        <w:rPr>
          <w:noProof/>
        </w:rPr>
      </w:pPr>
      <w:r>
        <w:rPr>
          <w:noProof/>
        </w:rPr>
        <w:t>Na temelju članka 117</w:t>
      </w:r>
      <w:r w:rsidR="00BA46BB" w:rsidRPr="000476BC">
        <w:rPr>
          <w:noProof/>
        </w:rPr>
        <w:t xml:space="preserve">. </w:t>
      </w:r>
      <w:r w:rsidR="00743FDD">
        <w:rPr>
          <w:noProof/>
        </w:rPr>
        <w:t xml:space="preserve">stavka 1. </w:t>
      </w:r>
      <w:r w:rsidR="00BA46BB" w:rsidRPr="000476BC">
        <w:rPr>
          <w:noProof/>
        </w:rPr>
        <w:t>Zakona o proračunu (</w:t>
      </w:r>
      <w:r w:rsidR="008342BF">
        <w:rPr>
          <w:noProof/>
        </w:rPr>
        <w:t>„</w:t>
      </w:r>
      <w:r w:rsidR="00BA46BB" w:rsidRPr="000476BC">
        <w:rPr>
          <w:noProof/>
        </w:rPr>
        <w:t>Narodne novine</w:t>
      </w:r>
      <w:r w:rsidR="008342BF">
        <w:rPr>
          <w:noProof/>
        </w:rPr>
        <w:t>“</w:t>
      </w:r>
      <w:r w:rsidR="001A1EED" w:rsidRPr="000476BC">
        <w:rPr>
          <w:noProof/>
        </w:rPr>
        <w:t>, b</w:t>
      </w:r>
      <w:r>
        <w:rPr>
          <w:noProof/>
        </w:rPr>
        <w:t>roj 144/21</w:t>
      </w:r>
      <w:r w:rsidR="008342BF">
        <w:rPr>
          <w:noProof/>
        </w:rPr>
        <w:t>.</w:t>
      </w:r>
      <w:r w:rsidR="00743FDD">
        <w:rPr>
          <w:noProof/>
        </w:rPr>
        <w:t>), a u vezi s</w:t>
      </w:r>
      <w:r w:rsidR="002D0436">
        <w:rPr>
          <w:noProof/>
        </w:rPr>
        <w:t xml:space="preserve"> </w:t>
      </w:r>
      <w:r w:rsidR="00743FDD">
        <w:rPr>
          <w:noProof/>
        </w:rPr>
        <w:t>člankom</w:t>
      </w:r>
      <w:r w:rsidR="004F6931">
        <w:rPr>
          <w:noProof/>
        </w:rPr>
        <w:t xml:space="preserve"> 59</w:t>
      </w:r>
      <w:r w:rsidR="00BA46BB" w:rsidRPr="000476BC">
        <w:rPr>
          <w:noProof/>
        </w:rPr>
        <w:t>.</w:t>
      </w:r>
      <w:r w:rsidR="00BA46BB" w:rsidRPr="000476BC">
        <w:rPr>
          <w:rFonts w:eastAsia="Calibri"/>
          <w:noProof/>
        </w:rPr>
        <w:t xml:space="preserve"> Zakona o izvršavanju Državnog pror</w:t>
      </w:r>
      <w:r w:rsidR="004F6931">
        <w:rPr>
          <w:rFonts w:eastAsia="Calibri"/>
          <w:noProof/>
        </w:rPr>
        <w:t>ačuna Republike Hrvatske za 2024</w:t>
      </w:r>
      <w:r w:rsidR="003D1B60">
        <w:rPr>
          <w:rFonts w:eastAsia="Calibri"/>
          <w:noProof/>
        </w:rPr>
        <w:t xml:space="preserve">. </w:t>
      </w:r>
      <w:r w:rsidR="004F6931">
        <w:rPr>
          <w:rFonts w:eastAsia="Calibri"/>
          <w:noProof/>
        </w:rPr>
        <w:t>godinu (</w:t>
      </w:r>
      <w:r w:rsidR="008342BF">
        <w:rPr>
          <w:rFonts w:eastAsia="Calibri"/>
          <w:noProof/>
        </w:rPr>
        <w:t>„</w:t>
      </w:r>
      <w:r w:rsidR="004F6931">
        <w:rPr>
          <w:rFonts w:eastAsia="Calibri"/>
          <w:noProof/>
        </w:rPr>
        <w:t>Narodne novine</w:t>
      </w:r>
      <w:r w:rsidR="008342BF">
        <w:rPr>
          <w:rFonts w:eastAsia="Calibri"/>
          <w:noProof/>
        </w:rPr>
        <w:t>“</w:t>
      </w:r>
      <w:r w:rsidR="004F6931">
        <w:rPr>
          <w:rFonts w:eastAsia="Calibri"/>
          <w:noProof/>
        </w:rPr>
        <w:t>,</w:t>
      </w:r>
      <w:r w:rsidR="004533EB">
        <w:rPr>
          <w:rFonts w:eastAsia="Calibri"/>
          <w:noProof/>
        </w:rPr>
        <w:t xml:space="preserve"> broj </w:t>
      </w:r>
      <w:r w:rsidR="004F6931">
        <w:rPr>
          <w:rFonts w:eastAsia="Calibri"/>
          <w:noProof/>
        </w:rPr>
        <w:t>149/23</w:t>
      </w:r>
      <w:r w:rsidR="008342BF">
        <w:rPr>
          <w:rFonts w:eastAsia="Calibri"/>
          <w:noProof/>
        </w:rPr>
        <w:t>.</w:t>
      </w:r>
      <w:r w:rsidR="00BA46BB" w:rsidRPr="000476BC">
        <w:rPr>
          <w:rFonts w:eastAsia="Calibri"/>
          <w:noProof/>
        </w:rPr>
        <w:t>), Vlada Republike Hrvatske je na sjednici održanoj</w:t>
      </w:r>
      <w:r w:rsidR="000476BC" w:rsidRPr="000476BC">
        <w:rPr>
          <w:noProof/>
        </w:rPr>
        <w:t xml:space="preserve"> </w:t>
      </w:r>
      <w:r w:rsidR="00BA46BB" w:rsidRPr="000476BC">
        <w:rPr>
          <w:noProof/>
        </w:rPr>
        <w:t xml:space="preserve">___________ donijela </w:t>
      </w:r>
    </w:p>
    <w:p w14:paraId="5B60C401" w14:textId="77777777" w:rsidR="00BA46BB" w:rsidRPr="000476BC" w:rsidRDefault="00BA46BB" w:rsidP="00664CC3">
      <w:pPr>
        <w:jc w:val="center"/>
        <w:rPr>
          <w:b/>
          <w:noProof/>
        </w:rPr>
      </w:pPr>
    </w:p>
    <w:p w14:paraId="2A4C52AA" w14:textId="77777777" w:rsidR="00BA46BB" w:rsidRPr="000476BC" w:rsidRDefault="00BA46BB" w:rsidP="00664CC3">
      <w:pPr>
        <w:jc w:val="center"/>
        <w:rPr>
          <w:b/>
          <w:noProof/>
        </w:rPr>
      </w:pPr>
    </w:p>
    <w:p w14:paraId="4D0BFBF4" w14:textId="77777777" w:rsidR="00BA46BB" w:rsidRPr="000476BC" w:rsidRDefault="00BA46BB" w:rsidP="00664CC3">
      <w:pPr>
        <w:keepNext/>
        <w:jc w:val="center"/>
        <w:outlineLvl w:val="1"/>
        <w:rPr>
          <w:b/>
          <w:bCs/>
          <w:noProof/>
        </w:rPr>
      </w:pPr>
      <w:r w:rsidRPr="000476BC">
        <w:rPr>
          <w:b/>
          <w:bCs/>
          <w:noProof/>
        </w:rPr>
        <w:t>O D L U K U</w:t>
      </w:r>
    </w:p>
    <w:p w14:paraId="5FCDA252" w14:textId="77777777" w:rsidR="00BA46BB" w:rsidRPr="00D06E34" w:rsidRDefault="00BA46BB" w:rsidP="00664CC3">
      <w:pPr>
        <w:keepNext/>
        <w:jc w:val="center"/>
        <w:outlineLvl w:val="1"/>
        <w:rPr>
          <w:b/>
          <w:bCs/>
          <w:noProof/>
        </w:rPr>
      </w:pPr>
    </w:p>
    <w:p w14:paraId="6ED90618" w14:textId="54CAD06A" w:rsidR="00BA46BB" w:rsidRPr="00D06E34" w:rsidRDefault="00BA46BB" w:rsidP="00D06E34">
      <w:pPr>
        <w:jc w:val="center"/>
        <w:rPr>
          <w:b/>
          <w:noProof/>
        </w:rPr>
      </w:pPr>
      <w:r w:rsidRPr="00D06E34">
        <w:rPr>
          <w:b/>
          <w:noProof/>
        </w:rPr>
        <w:t xml:space="preserve">o davanju </w:t>
      </w:r>
      <w:r w:rsidR="00743FDD">
        <w:rPr>
          <w:b/>
          <w:noProof/>
        </w:rPr>
        <w:t xml:space="preserve">prethodne </w:t>
      </w:r>
      <w:r w:rsidRPr="00D06E34">
        <w:rPr>
          <w:b/>
          <w:noProof/>
        </w:rPr>
        <w:t>suglasnos</w:t>
      </w:r>
      <w:r w:rsidR="00743FDD">
        <w:rPr>
          <w:b/>
          <w:noProof/>
        </w:rPr>
        <w:t xml:space="preserve">ti </w:t>
      </w:r>
      <w:r w:rsidR="00A20DB6">
        <w:rPr>
          <w:b/>
          <w:noProof/>
        </w:rPr>
        <w:t xml:space="preserve">društvu </w:t>
      </w:r>
      <w:r w:rsidR="00BD7E31">
        <w:rPr>
          <w:b/>
        </w:rPr>
        <w:t>Jadrolinij</w:t>
      </w:r>
      <w:r w:rsidR="00A20DB6">
        <w:rPr>
          <w:b/>
        </w:rPr>
        <w:t>a</w:t>
      </w:r>
      <w:r w:rsidR="00BD7E31">
        <w:rPr>
          <w:b/>
        </w:rPr>
        <w:t xml:space="preserve">, Rijeka </w:t>
      </w:r>
      <w:r w:rsidR="00D06E34" w:rsidRPr="00D06E34">
        <w:rPr>
          <w:b/>
        </w:rPr>
        <w:t>za dugoročno kreditno zad</w:t>
      </w:r>
      <w:r w:rsidR="00843151">
        <w:rPr>
          <w:b/>
        </w:rPr>
        <w:t>uženje kod</w:t>
      </w:r>
      <w:r w:rsidR="00843151" w:rsidRPr="00843151">
        <w:t xml:space="preserve"> </w:t>
      </w:r>
      <w:r w:rsidR="00BD7E31" w:rsidRPr="00BD7E31">
        <w:rPr>
          <w:b/>
        </w:rPr>
        <w:t>Erste&amp;Steiermärkische Bank</w:t>
      </w:r>
      <w:r w:rsidR="00BD7E31">
        <w:t xml:space="preserve"> </w:t>
      </w:r>
      <w:r w:rsidR="00D06E34" w:rsidRPr="00D06E34">
        <w:rPr>
          <w:b/>
        </w:rPr>
        <w:t>d.d.</w:t>
      </w:r>
      <w:r w:rsidR="00A20DB6">
        <w:rPr>
          <w:b/>
        </w:rPr>
        <w:t>, Rijeka,</w:t>
      </w:r>
      <w:r w:rsidR="00D06E34" w:rsidRPr="00D06E34">
        <w:rPr>
          <w:b/>
        </w:rPr>
        <w:t xml:space="preserve"> u svrhu </w:t>
      </w:r>
      <w:r w:rsidR="00027BCB">
        <w:rPr>
          <w:b/>
        </w:rPr>
        <w:t xml:space="preserve">financiranja kupnje </w:t>
      </w:r>
      <w:r w:rsidR="00843151">
        <w:rPr>
          <w:b/>
        </w:rPr>
        <w:t xml:space="preserve">putničkog </w:t>
      </w:r>
      <w:r w:rsidR="00027BCB">
        <w:rPr>
          <w:b/>
        </w:rPr>
        <w:t>broda „Unije</w:t>
      </w:r>
      <w:r w:rsidR="00D06E34" w:rsidRPr="00D06E34">
        <w:rPr>
          <w:b/>
        </w:rPr>
        <w:t>“</w:t>
      </w:r>
    </w:p>
    <w:p w14:paraId="16CBAC8D" w14:textId="77777777" w:rsidR="00664CC3" w:rsidRDefault="00664CC3" w:rsidP="00664CC3">
      <w:pPr>
        <w:pStyle w:val="Header"/>
        <w:jc w:val="center"/>
        <w:rPr>
          <w:b/>
          <w:noProof/>
        </w:rPr>
      </w:pPr>
    </w:p>
    <w:p w14:paraId="1EA74B02" w14:textId="77777777" w:rsidR="00A20DB6" w:rsidRPr="000476BC" w:rsidRDefault="00A20DB6" w:rsidP="00664CC3">
      <w:pPr>
        <w:pStyle w:val="Header"/>
        <w:jc w:val="center"/>
        <w:rPr>
          <w:b/>
          <w:noProof/>
        </w:rPr>
      </w:pPr>
    </w:p>
    <w:p w14:paraId="12F53E88" w14:textId="77777777" w:rsidR="00BA46BB" w:rsidRPr="000476BC" w:rsidRDefault="00BA46BB" w:rsidP="00664CC3">
      <w:pPr>
        <w:jc w:val="center"/>
        <w:rPr>
          <w:b/>
          <w:noProof/>
        </w:rPr>
      </w:pPr>
      <w:r w:rsidRPr="000476BC">
        <w:rPr>
          <w:b/>
          <w:noProof/>
        </w:rPr>
        <w:t>I.</w:t>
      </w:r>
    </w:p>
    <w:p w14:paraId="656CA0B9" w14:textId="77777777" w:rsidR="00BA46BB" w:rsidRPr="000476BC" w:rsidRDefault="00BA46BB" w:rsidP="00664CC3">
      <w:pPr>
        <w:jc w:val="both"/>
        <w:rPr>
          <w:noProof/>
        </w:rPr>
      </w:pPr>
    </w:p>
    <w:p w14:paraId="135ED7B0" w14:textId="370086DA" w:rsidR="00BA46BB" w:rsidRPr="000476BC" w:rsidRDefault="00B128AE" w:rsidP="00A20DB6">
      <w:pPr>
        <w:ind w:firstLine="1418"/>
        <w:jc w:val="both"/>
        <w:rPr>
          <w:b/>
          <w:noProof/>
        </w:rPr>
      </w:pPr>
      <w:r>
        <w:rPr>
          <w:noProof/>
        </w:rPr>
        <w:t xml:space="preserve">Daje </w:t>
      </w:r>
      <w:r w:rsidR="00BA46BB" w:rsidRPr="000476BC">
        <w:rPr>
          <w:noProof/>
        </w:rPr>
        <w:t xml:space="preserve">se </w:t>
      </w:r>
      <w:r w:rsidR="00743FDD">
        <w:rPr>
          <w:noProof/>
        </w:rPr>
        <w:t xml:space="preserve">prethodna </w:t>
      </w:r>
      <w:r w:rsidR="00BA46BB" w:rsidRPr="000476BC">
        <w:rPr>
          <w:noProof/>
        </w:rPr>
        <w:t>suglasnos</w:t>
      </w:r>
      <w:r w:rsidR="00743FDD">
        <w:rPr>
          <w:noProof/>
        </w:rPr>
        <w:t xml:space="preserve">t </w:t>
      </w:r>
      <w:r w:rsidR="00A20DB6">
        <w:rPr>
          <w:noProof/>
        </w:rPr>
        <w:t xml:space="preserve">društvu </w:t>
      </w:r>
      <w:r w:rsidR="00743FDD" w:rsidRPr="00743FDD">
        <w:t>Jad</w:t>
      </w:r>
      <w:r w:rsidR="00BD7E31">
        <w:t>rolinij</w:t>
      </w:r>
      <w:r w:rsidR="00A20DB6">
        <w:t>a</w:t>
      </w:r>
      <w:r w:rsidR="00BD7E31">
        <w:t xml:space="preserve">, Rijeka </w:t>
      </w:r>
      <w:r w:rsidR="00A0732B">
        <w:rPr>
          <w:noProof/>
        </w:rPr>
        <w:t>za kreditno zaduženje kod</w:t>
      </w:r>
      <w:r w:rsidR="00BD7E31" w:rsidRPr="00BD7E31">
        <w:t xml:space="preserve"> </w:t>
      </w:r>
      <w:r w:rsidR="00BD7E31">
        <w:t>Erste&amp;Steiermärkische Bank</w:t>
      </w:r>
      <w:r w:rsidR="00BD7E31">
        <w:rPr>
          <w:noProof/>
        </w:rPr>
        <w:t xml:space="preserve"> </w:t>
      </w:r>
      <w:r w:rsidR="00F01EF8">
        <w:rPr>
          <w:noProof/>
        </w:rPr>
        <w:t>d.d.</w:t>
      </w:r>
      <w:r w:rsidR="000476BC">
        <w:rPr>
          <w:noProof/>
        </w:rPr>
        <w:t xml:space="preserve">, </w:t>
      </w:r>
      <w:r w:rsidR="00A20DB6">
        <w:rPr>
          <w:noProof/>
        </w:rPr>
        <w:t xml:space="preserve">Rijeka </w:t>
      </w:r>
      <w:r w:rsidR="007F025B">
        <w:rPr>
          <w:noProof/>
        </w:rPr>
        <w:t xml:space="preserve">u iznosu </w:t>
      </w:r>
      <w:r w:rsidR="008B1E4F">
        <w:rPr>
          <w:noProof/>
        </w:rPr>
        <w:t xml:space="preserve">do </w:t>
      </w:r>
      <w:r w:rsidR="00027BCB">
        <w:rPr>
          <w:noProof/>
        </w:rPr>
        <w:t>1.600</w:t>
      </w:r>
      <w:r w:rsidR="00D06E34">
        <w:rPr>
          <w:noProof/>
        </w:rPr>
        <w:t>.000,00</w:t>
      </w:r>
      <w:r w:rsidR="00895923">
        <w:rPr>
          <w:noProof/>
        </w:rPr>
        <w:t xml:space="preserve"> </w:t>
      </w:r>
      <w:r w:rsidR="00A20DB6">
        <w:rPr>
          <w:noProof/>
        </w:rPr>
        <w:t>eura,</w:t>
      </w:r>
      <w:r w:rsidR="00895923">
        <w:rPr>
          <w:noProof/>
        </w:rPr>
        <w:t xml:space="preserve"> u svrhu </w:t>
      </w:r>
      <w:r w:rsidR="000F44B6">
        <w:rPr>
          <w:noProof/>
        </w:rPr>
        <w:t>financiranja kup</w:t>
      </w:r>
      <w:r w:rsidR="00D63CF9">
        <w:rPr>
          <w:noProof/>
        </w:rPr>
        <w:t>n</w:t>
      </w:r>
      <w:r w:rsidR="00027BCB">
        <w:rPr>
          <w:noProof/>
        </w:rPr>
        <w:t xml:space="preserve">je </w:t>
      </w:r>
      <w:r w:rsidR="00843151">
        <w:rPr>
          <w:noProof/>
        </w:rPr>
        <w:t>putni</w:t>
      </w:r>
      <w:r w:rsidR="00027BCB">
        <w:rPr>
          <w:noProof/>
        </w:rPr>
        <w:t>čkog broda „Unije</w:t>
      </w:r>
      <w:r w:rsidR="000F44B6">
        <w:rPr>
          <w:noProof/>
        </w:rPr>
        <w:t>“</w:t>
      </w:r>
      <w:r w:rsidR="00464820" w:rsidRPr="000476BC">
        <w:rPr>
          <w:noProof/>
        </w:rPr>
        <w:t>.</w:t>
      </w:r>
    </w:p>
    <w:p w14:paraId="388545CB" w14:textId="77777777" w:rsidR="00BA46BB" w:rsidRPr="000476BC" w:rsidRDefault="00BA46BB" w:rsidP="00664CC3">
      <w:pPr>
        <w:pStyle w:val="Header"/>
        <w:jc w:val="both"/>
        <w:rPr>
          <w:noProof/>
        </w:rPr>
      </w:pPr>
    </w:p>
    <w:p w14:paraId="6BD341D4" w14:textId="77777777" w:rsidR="00BA46BB" w:rsidRPr="000476BC" w:rsidRDefault="00BA46BB" w:rsidP="00664CC3">
      <w:pPr>
        <w:pStyle w:val="BodyText"/>
        <w:spacing w:after="0"/>
        <w:jc w:val="center"/>
        <w:rPr>
          <w:b/>
          <w:noProof/>
        </w:rPr>
      </w:pPr>
      <w:r w:rsidRPr="000476BC">
        <w:rPr>
          <w:b/>
          <w:noProof/>
        </w:rPr>
        <w:t>II.</w:t>
      </w:r>
    </w:p>
    <w:p w14:paraId="22914DFD" w14:textId="77777777" w:rsidR="00BA46BB" w:rsidRPr="000476BC" w:rsidRDefault="00BA46BB" w:rsidP="00664CC3">
      <w:pPr>
        <w:pStyle w:val="BodyText"/>
        <w:spacing w:after="0"/>
        <w:rPr>
          <w:b/>
          <w:noProof/>
        </w:rPr>
      </w:pPr>
    </w:p>
    <w:p w14:paraId="3B69B302" w14:textId="27CFCF3D" w:rsidR="00BA46BB" w:rsidRPr="000476BC" w:rsidRDefault="00743FDD" w:rsidP="00A20DB6">
      <w:pPr>
        <w:pStyle w:val="BodyText"/>
        <w:spacing w:after="0"/>
        <w:ind w:firstLine="1418"/>
        <w:rPr>
          <w:bCs/>
          <w:noProof/>
        </w:rPr>
      </w:pPr>
      <w:r>
        <w:rPr>
          <w:bCs/>
          <w:noProof/>
        </w:rPr>
        <w:t xml:space="preserve">Prethodna </w:t>
      </w:r>
      <w:r w:rsidR="001E4229">
        <w:rPr>
          <w:bCs/>
          <w:noProof/>
        </w:rPr>
        <w:t>s</w:t>
      </w:r>
      <w:r w:rsidR="00BA46BB" w:rsidRPr="000476BC">
        <w:rPr>
          <w:bCs/>
          <w:noProof/>
        </w:rPr>
        <w:t>ug</w:t>
      </w:r>
      <w:r w:rsidR="007F025B">
        <w:rPr>
          <w:bCs/>
          <w:noProof/>
        </w:rPr>
        <w:t xml:space="preserve">lasnost iz točke I. ove Odluke </w:t>
      </w:r>
      <w:r w:rsidR="00A20DB6">
        <w:rPr>
          <w:noProof/>
        </w:rPr>
        <w:t xml:space="preserve">daje se uz slijedeće uvjete </w:t>
      </w:r>
      <w:r w:rsidR="00BA46BB" w:rsidRPr="000476BC">
        <w:rPr>
          <w:noProof/>
        </w:rPr>
        <w:t>kredita</w:t>
      </w:r>
      <w:r w:rsidR="00BA46BB" w:rsidRPr="000476BC">
        <w:rPr>
          <w:bCs/>
          <w:noProof/>
        </w:rPr>
        <w:t>:</w:t>
      </w:r>
    </w:p>
    <w:p w14:paraId="6105343C" w14:textId="77777777" w:rsidR="00BA46BB" w:rsidRPr="000476BC" w:rsidRDefault="00BA46BB" w:rsidP="00664CC3">
      <w:pPr>
        <w:pStyle w:val="BodyTextIndent3"/>
        <w:spacing w:after="0"/>
        <w:ind w:left="0"/>
        <w:rPr>
          <w:b/>
          <w:bCs/>
          <w:iCs/>
          <w:noProof/>
          <w:sz w:val="24"/>
          <w:szCs w:val="24"/>
        </w:rPr>
      </w:pPr>
    </w:p>
    <w:p w14:paraId="1FB1B9D7" w14:textId="77777777" w:rsidR="00BD7E31" w:rsidRPr="00BD7E31" w:rsidRDefault="002B0B89" w:rsidP="00664CC3">
      <w:pPr>
        <w:pStyle w:val="NoSpacing"/>
        <w:numPr>
          <w:ilvl w:val="0"/>
          <w:numId w:val="6"/>
        </w:numPr>
        <w:ind w:left="142" w:hanging="142"/>
        <w:rPr>
          <w:rFonts w:ascii="Times New Roman" w:hAnsi="Times New Roman" w:cs="Times New Roman"/>
          <w:noProof/>
          <w:sz w:val="24"/>
          <w:szCs w:val="24"/>
        </w:rPr>
      </w:pPr>
      <w:r w:rsidRPr="00BD7E31">
        <w:rPr>
          <w:rFonts w:ascii="Times New Roman" w:hAnsi="Times New Roman" w:cs="Times New Roman"/>
          <w:noProof/>
          <w:sz w:val="24"/>
          <w:szCs w:val="24"/>
        </w:rPr>
        <w:t>davatelj kredita:</w:t>
      </w:r>
      <w:r w:rsidRPr="00BD7E31">
        <w:rPr>
          <w:rFonts w:ascii="Times New Roman" w:hAnsi="Times New Roman" w:cs="Times New Roman"/>
          <w:noProof/>
          <w:sz w:val="24"/>
          <w:szCs w:val="24"/>
        </w:rPr>
        <w:tab/>
      </w:r>
      <w:r w:rsidRPr="00BD7E31">
        <w:rPr>
          <w:rFonts w:ascii="Times New Roman" w:hAnsi="Times New Roman" w:cs="Times New Roman"/>
          <w:noProof/>
          <w:sz w:val="24"/>
          <w:szCs w:val="24"/>
        </w:rPr>
        <w:tab/>
      </w:r>
      <w:r w:rsidR="00A20DB6">
        <w:rPr>
          <w:rFonts w:ascii="Times New Roman" w:hAnsi="Times New Roman" w:cs="Times New Roman"/>
          <w:noProof/>
          <w:sz w:val="24"/>
          <w:szCs w:val="24"/>
        </w:rPr>
        <w:tab/>
      </w:r>
      <w:r w:rsidR="00BD7E31" w:rsidRPr="00BD7E31">
        <w:rPr>
          <w:rFonts w:ascii="Times New Roman" w:hAnsi="Times New Roman" w:cs="Times New Roman"/>
          <w:sz w:val="24"/>
          <w:szCs w:val="24"/>
        </w:rPr>
        <w:t>Erste &amp; Steiermärkische Bank d.d.</w:t>
      </w:r>
      <w:r w:rsidR="00F01EF8" w:rsidRPr="00BD7E31">
        <w:rPr>
          <w:rFonts w:ascii="Times New Roman" w:hAnsi="Times New Roman" w:cs="Times New Roman"/>
          <w:noProof/>
          <w:sz w:val="24"/>
          <w:szCs w:val="24"/>
        </w:rPr>
        <w:tab/>
      </w:r>
      <w:r w:rsidR="00843151" w:rsidRPr="00BD7E31">
        <w:rPr>
          <w:rFonts w:ascii="Times New Roman" w:hAnsi="Times New Roman" w:cs="Times New Roman"/>
          <w:noProof/>
          <w:sz w:val="24"/>
          <w:szCs w:val="24"/>
        </w:rPr>
        <w:tab/>
      </w:r>
      <w:r w:rsidR="00843151" w:rsidRPr="00BD7E31">
        <w:rPr>
          <w:rFonts w:ascii="Times New Roman" w:hAnsi="Times New Roman" w:cs="Times New Roman"/>
          <w:noProof/>
          <w:sz w:val="24"/>
          <w:szCs w:val="24"/>
        </w:rPr>
        <w:tab/>
      </w:r>
    </w:p>
    <w:p w14:paraId="003330FF" w14:textId="77777777" w:rsidR="00BA46BB" w:rsidRPr="00BD7E31" w:rsidRDefault="00843151" w:rsidP="00A20DB6">
      <w:pPr>
        <w:pStyle w:val="NoSpacing"/>
        <w:ind w:left="2837" w:firstLine="708"/>
        <w:rPr>
          <w:rFonts w:ascii="Times New Roman" w:hAnsi="Times New Roman" w:cs="Times New Roman"/>
          <w:noProof/>
          <w:sz w:val="24"/>
          <w:szCs w:val="24"/>
        </w:rPr>
      </w:pPr>
      <w:r w:rsidRPr="00BD7E31">
        <w:rPr>
          <w:rFonts w:ascii="Times New Roman" w:hAnsi="Times New Roman" w:cs="Times New Roman"/>
          <w:noProof/>
          <w:sz w:val="24"/>
          <w:szCs w:val="24"/>
        </w:rPr>
        <w:t xml:space="preserve">Jadranski trg 3a, 51000 Rijeka </w:t>
      </w:r>
    </w:p>
    <w:p w14:paraId="46EB497A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bookmarkStart w:id="1" w:name="_Hlk520812607"/>
    </w:p>
    <w:bookmarkEnd w:id="1"/>
    <w:p w14:paraId="4B6EB8EB" w14:textId="77777777" w:rsidR="00BD7E31" w:rsidRDefault="00BA46BB" w:rsidP="00664CC3">
      <w:pPr>
        <w:pStyle w:val="NoSpacing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B0B89">
        <w:rPr>
          <w:rFonts w:ascii="Times New Roman" w:hAnsi="Times New Roman" w:cs="Times New Roman"/>
          <w:noProof/>
          <w:sz w:val="24"/>
          <w:szCs w:val="24"/>
        </w:rPr>
        <w:t>korisnik kredita:</w:t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A20DB6">
        <w:rPr>
          <w:rFonts w:ascii="Times New Roman" w:hAnsi="Times New Roman" w:cs="Times New Roman"/>
          <w:noProof/>
          <w:sz w:val="24"/>
          <w:szCs w:val="24"/>
        </w:rPr>
        <w:tab/>
      </w:r>
      <w:r w:rsidR="00A20DB6">
        <w:rPr>
          <w:rFonts w:ascii="Times New Roman" w:hAnsi="Times New Roman" w:cs="Times New Roman"/>
          <w:noProof/>
          <w:sz w:val="24"/>
          <w:szCs w:val="24"/>
        </w:rPr>
        <w:tab/>
      </w:r>
      <w:r w:rsidR="002B0B89" w:rsidRPr="00743FDD">
        <w:rPr>
          <w:rFonts w:ascii="Times New Roman" w:hAnsi="Times New Roman" w:cs="Times New Roman"/>
          <w:noProof/>
          <w:sz w:val="24"/>
          <w:szCs w:val="24"/>
        </w:rPr>
        <w:t>Jadrolinija</w:t>
      </w:r>
      <w:r w:rsidRPr="00743FDD">
        <w:rPr>
          <w:rFonts w:ascii="Times New Roman" w:hAnsi="Times New Roman" w:cs="Times New Roman"/>
          <w:noProof/>
          <w:sz w:val="24"/>
          <w:szCs w:val="24"/>
        </w:rPr>
        <w:t>,</w:t>
      </w:r>
      <w:r w:rsidR="00743FDD" w:rsidRPr="00743F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7E31">
        <w:rPr>
          <w:rFonts w:ascii="Times New Roman" w:hAnsi="Times New Roman" w:cs="Times New Roman"/>
          <w:sz w:val="24"/>
          <w:szCs w:val="24"/>
        </w:rPr>
        <w:t>Rijeka</w:t>
      </w:r>
    </w:p>
    <w:p w14:paraId="71B8F14D" w14:textId="77777777" w:rsidR="00BA46BB" w:rsidRPr="000476BC" w:rsidRDefault="002B0B89" w:rsidP="00A20DB6">
      <w:pPr>
        <w:pStyle w:val="NoSpacing"/>
        <w:ind w:left="3541" w:firstLine="4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t>Riva 16, 51000 Rijeka</w:t>
      </w:r>
    </w:p>
    <w:p w14:paraId="5F0E0052" w14:textId="77777777" w:rsidR="00BA46BB" w:rsidRPr="000476BC" w:rsidRDefault="00BA46BB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</w:rPr>
      </w:pPr>
    </w:p>
    <w:p w14:paraId="372F329D" w14:textId="2A421A29" w:rsidR="00BA46BB" w:rsidRPr="000476BC" w:rsidRDefault="00BA46BB" w:rsidP="00664CC3">
      <w:pPr>
        <w:pStyle w:val="NoSpacing"/>
        <w:ind w:left="2832" w:hanging="2832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>- iznos kredita:</w:t>
      </w:r>
      <w:r w:rsidRPr="000476BC">
        <w:rPr>
          <w:rFonts w:ascii="Times New Roman" w:hAnsi="Times New Roman" w:cs="Times New Roman"/>
          <w:noProof/>
          <w:sz w:val="24"/>
          <w:szCs w:val="24"/>
        </w:rPr>
        <w:tab/>
      </w:r>
      <w:bookmarkStart w:id="2" w:name="_Hlk520812661"/>
      <w:r w:rsidR="00A20DB6">
        <w:rPr>
          <w:rFonts w:ascii="Times New Roman" w:hAnsi="Times New Roman" w:cs="Times New Roman"/>
          <w:noProof/>
          <w:sz w:val="24"/>
          <w:szCs w:val="24"/>
        </w:rPr>
        <w:tab/>
      </w:r>
      <w:r w:rsidR="00A20DB6">
        <w:rPr>
          <w:rFonts w:ascii="Times New Roman" w:hAnsi="Times New Roman" w:cs="Times New Roman"/>
          <w:noProof/>
          <w:sz w:val="24"/>
          <w:szCs w:val="24"/>
        </w:rPr>
        <w:tab/>
      </w:r>
      <w:r w:rsidR="00D06E34">
        <w:rPr>
          <w:rFonts w:ascii="Times New Roman" w:hAnsi="Times New Roman" w:cs="Times New Roman"/>
          <w:noProof/>
          <w:sz w:val="24"/>
          <w:szCs w:val="24"/>
        </w:rPr>
        <w:t xml:space="preserve">do </w:t>
      </w:r>
      <w:r w:rsidR="00027BCB">
        <w:rPr>
          <w:rFonts w:ascii="Times New Roman" w:hAnsi="Times New Roman" w:cs="Times New Roman"/>
          <w:noProof/>
          <w:sz w:val="24"/>
          <w:szCs w:val="24"/>
        </w:rPr>
        <w:t>1.600</w:t>
      </w:r>
      <w:r w:rsidR="00D06E34" w:rsidRPr="00D06E34">
        <w:rPr>
          <w:rFonts w:ascii="Times New Roman" w:hAnsi="Times New Roman" w:cs="Times New Roman"/>
          <w:noProof/>
          <w:sz w:val="24"/>
          <w:szCs w:val="24"/>
        </w:rPr>
        <w:t>.000,00</w:t>
      </w:r>
      <w:r w:rsidR="00D06E34" w:rsidRPr="00A20DB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20DB6">
        <w:rPr>
          <w:rFonts w:ascii="Times New Roman" w:hAnsi="Times New Roman" w:cs="Times New Roman"/>
          <w:noProof/>
          <w:sz w:val="24"/>
          <w:szCs w:val="24"/>
        </w:rPr>
        <w:t>eura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8B58F4C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bookmarkStart w:id="3" w:name="_Hlk520812720"/>
      <w:bookmarkEnd w:id="2"/>
    </w:p>
    <w:bookmarkEnd w:id="3"/>
    <w:p w14:paraId="58471D6A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bookmarkStart w:id="4" w:name="_Hlk520812759"/>
      <w:r w:rsidR="002B0B89">
        <w:rPr>
          <w:rFonts w:ascii="Times New Roman" w:hAnsi="Times New Roman" w:cs="Times New Roman"/>
          <w:noProof/>
          <w:sz w:val="24"/>
          <w:szCs w:val="24"/>
        </w:rPr>
        <w:t>vrsta kredita:</w:t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ab/>
      </w:r>
      <w:r w:rsidR="006168D3">
        <w:rPr>
          <w:rFonts w:ascii="Times New Roman" w:hAnsi="Times New Roman" w:cs="Times New Roman"/>
          <w:noProof/>
          <w:sz w:val="24"/>
          <w:szCs w:val="24"/>
        </w:rPr>
        <w:tab/>
      </w:r>
      <w:r w:rsidR="002B0B89">
        <w:rPr>
          <w:rFonts w:ascii="Times New Roman" w:hAnsi="Times New Roman" w:cs="Times New Roman"/>
          <w:noProof/>
          <w:sz w:val="24"/>
          <w:szCs w:val="24"/>
        </w:rPr>
        <w:t>dugoročni</w:t>
      </w:r>
      <w:r w:rsidR="00F01E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kredit </w:t>
      </w:r>
    </w:p>
    <w:p w14:paraId="3B405E4C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2F6E6DF1" w14:textId="77777777" w:rsidR="002B0B89" w:rsidRDefault="00BA46BB" w:rsidP="006168D3">
      <w:pPr>
        <w:pStyle w:val="NoSpacing"/>
        <w:ind w:left="3540" w:hanging="3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 xml:space="preserve">- namjena kredita:           </w:t>
      </w:r>
      <w:r w:rsidR="00CB3B1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CB3B1B">
        <w:rPr>
          <w:rFonts w:ascii="Times New Roman" w:hAnsi="Times New Roman" w:cs="Times New Roman"/>
          <w:noProof/>
          <w:sz w:val="24"/>
          <w:szCs w:val="24"/>
        </w:rPr>
        <w:tab/>
      </w:r>
      <w:r w:rsidR="006168D3">
        <w:rPr>
          <w:rFonts w:ascii="Times New Roman" w:hAnsi="Times New Roman" w:cs="Times New Roman"/>
          <w:noProof/>
          <w:sz w:val="24"/>
          <w:szCs w:val="24"/>
        </w:rPr>
        <w:tab/>
      </w:r>
      <w:r w:rsidR="00BE0F07">
        <w:rPr>
          <w:rFonts w:ascii="Times New Roman" w:hAnsi="Times New Roman" w:cs="Times New Roman"/>
          <w:noProof/>
          <w:sz w:val="24"/>
          <w:szCs w:val="24"/>
        </w:rPr>
        <w:t>financiranje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kup</w:t>
      </w:r>
      <w:r w:rsidR="0000701A">
        <w:rPr>
          <w:rFonts w:ascii="Times New Roman" w:hAnsi="Times New Roman" w:cs="Times New Roman"/>
          <w:noProof/>
          <w:sz w:val="24"/>
          <w:szCs w:val="24"/>
        </w:rPr>
        <w:t>n</w:t>
      </w:r>
      <w:r w:rsidR="00027BCB">
        <w:rPr>
          <w:rFonts w:ascii="Times New Roman" w:hAnsi="Times New Roman" w:cs="Times New Roman"/>
          <w:noProof/>
          <w:sz w:val="24"/>
          <w:szCs w:val="24"/>
        </w:rPr>
        <w:t xml:space="preserve">je </w:t>
      </w:r>
      <w:r w:rsidR="00203D73">
        <w:rPr>
          <w:rFonts w:ascii="Times New Roman" w:hAnsi="Times New Roman" w:cs="Times New Roman"/>
          <w:noProof/>
          <w:sz w:val="24"/>
          <w:szCs w:val="24"/>
        </w:rPr>
        <w:t>putničkog broda</w:t>
      </w:r>
      <w:r w:rsidR="002B0B89">
        <w:rPr>
          <w:rFonts w:ascii="Times New Roman" w:hAnsi="Times New Roman" w:cs="Times New Roman"/>
          <w:noProof/>
          <w:sz w:val="24"/>
          <w:szCs w:val="24"/>
        </w:rPr>
        <w:t xml:space="preserve"> u iznosu 80</w:t>
      </w:r>
      <w:r w:rsidR="006168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B89">
        <w:rPr>
          <w:rFonts w:ascii="Times New Roman" w:hAnsi="Times New Roman" w:cs="Times New Roman"/>
          <w:noProof/>
          <w:sz w:val="24"/>
          <w:szCs w:val="24"/>
        </w:rPr>
        <w:t>% kupoprodajne cijene</w:t>
      </w:r>
    </w:p>
    <w:p w14:paraId="3A7C7258" w14:textId="77777777" w:rsidR="00027BCB" w:rsidRDefault="00027BC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33B71DC" w14:textId="77777777" w:rsidR="00027BCB" w:rsidRDefault="00027BCB" w:rsidP="00027BC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94607C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vlastito učešće:                    </w:t>
      </w:r>
      <w:r w:rsidR="006168D3">
        <w:rPr>
          <w:rFonts w:ascii="Times New Roman" w:hAnsi="Times New Roman" w:cs="Times New Roman"/>
          <w:noProof/>
          <w:sz w:val="24"/>
          <w:szCs w:val="24"/>
        </w:rPr>
        <w:tab/>
      </w:r>
      <w:r w:rsidR="006168D3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do 20</w:t>
      </w:r>
      <w:r w:rsidR="006168D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% vrijednosti investicije</w:t>
      </w:r>
    </w:p>
    <w:p w14:paraId="2A8BE13C" w14:textId="77777777" w:rsidR="00027BCB" w:rsidRDefault="00027BC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34C8C3E" w14:textId="6A4E0E4E" w:rsidR="00027BCB" w:rsidRDefault="00027BCB" w:rsidP="006168D3">
      <w:pPr>
        <w:pStyle w:val="NoSpacing"/>
        <w:ind w:left="3540" w:hanging="3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7BCB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način korištenja:                  </w:t>
      </w:r>
      <w:r w:rsidR="006168D3">
        <w:rPr>
          <w:rFonts w:ascii="Times New Roman" w:hAnsi="Times New Roman" w:cs="Times New Roman"/>
          <w:noProof/>
          <w:sz w:val="24"/>
          <w:szCs w:val="24"/>
        </w:rPr>
        <w:tab/>
      </w:r>
      <w:r w:rsidR="006168D3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namjenski, sukcesivno, prema instrukcijama korisnika </w:t>
      </w:r>
      <w:r w:rsidR="006168D3">
        <w:rPr>
          <w:rFonts w:ascii="Times New Roman" w:hAnsi="Times New Roman" w:cs="Times New Roman"/>
          <w:noProof/>
          <w:sz w:val="24"/>
          <w:szCs w:val="24"/>
        </w:rPr>
        <w:t>kredita</w:t>
      </w:r>
    </w:p>
    <w:p w14:paraId="3AAD115F" w14:textId="77777777" w:rsidR="0094607C" w:rsidRDefault="0094607C" w:rsidP="006168D3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80441A" w14:textId="4F87BA8D" w:rsidR="00D60B0B" w:rsidRDefault="00D60B0B" w:rsidP="00D60B0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9259C1">
        <w:rPr>
          <w:rFonts w:ascii="Times New Roman" w:hAnsi="Times New Roman" w:cs="Times New Roman"/>
          <w:noProof/>
          <w:sz w:val="24"/>
          <w:szCs w:val="24"/>
        </w:rPr>
        <w:t>- rok korištenja kredita:</w:t>
      </w:r>
      <w:r w:rsidR="009259C1" w:rsidRPr="009259C1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BE0F0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B1E4F">
        <w:rPr>
          <w:rFonts w:ascii="Times New Roman" w:hAnsi="Times New Roman" w:cs="Times New Roman"/>
          <w:noProof/>
          <w:sz w:val="24"/>
          <w:szCs w:val="24"/>
        </w:rPr>
        <w:tab/>
      </w:r>
      <w:r w:rsidR="008B1E4F">
        <w:rPr>
          <w:rFonts w:ascii="Times New Roman" w:hAnsi="Times New Roman" w:cs="Times New Roman"/>
          <w:noProof/>
          <w:sz w:val="24"/>
          <w:szCs w:val="24"/>
        </w:rPr>
        <w:tab/>
      </w:r>
      <w:r w:rsidR="00BE0F07">
        <w:rPr>
          <w:rFonts w:ascii="Times New Roman" w:hAnsi="Times New Roman" w:cs="Times New Roman"/>
          <w:noProof/>
          <w:sz w:val="24"/>
          <w:szCs w:val="24"/>
        </w:rPr>
        <w:t>najkasnije do 31. ožujka</w:t>
      </w:r>
      <w:r w:rsidR="00E10E0C">
        <w:rPr>
          <w:rFonts w:ascii="Times New Roman" w:hAnsi="Times New Roman" w:cs="Times New Roman"/>
          <w:noProof/>
          <w:sz w:val="24"/>
          <w:szCs w:val="24"/>
        </w:rPr>
        <w:t xml:space="preserve"> 2024</w:t>
      </w:r>
      <w:r w:rsidRPr="009259C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7FC16412" w14:textId="77777777" w:rsidR="00BA46BB" w:rsidRPr="000476BC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9290372" w14:textId="6BF722B8" w:rsidR="00BA46BB" w:rsidRDefault="00873078" w:rsidP="009F2EDA">
      <w:pPr>
        <w:pStyle w:val="NoSpacing"/>
        <w:ind w:left="3545" w:hanging="35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način i rok otplate</w:t>
      </w:r>
      <w:r w:rsidR="00D60B0B">
        <w:rPr>
          <w:rFonts w:ascii="Times New Roman" w:hAnsi="Times New Roman" w:cs="Times New Roman"/>
          <w:noProof/>
          <w:sz w:val="24"/>
          <w:szCs w:val="24"/>
        </w:rPr>
        <w:t xml:space="preserve"> kredita:</w:t>
      </w:r>
      <w:r w:rsidR="00D60B0B">
        <w:rPr>
          <w:rFonts w:ascii="Times New Roman" w:hAnsi="Times New Roman" w:cs="Times New Roman"/>
          <w:noProof/>
          <w:sz w:val="24"/>
          <w:szCs w:val="24"/>
        </w:rPr>
        <w:tab/>
      </w:r>
      <w:r w:rsidR="009F2EDA">
        <w:rPr>
          <w:rFonts w:ascii="Times New Roman" w:hAnsi="Times New Roman" w:cs="Times New Roman"/>
          <w:noProof/>
          <w:sz w:val="24"/>
          <w:szCs w:val="24"/>
        </w:rPr>
        <w:t xml:space="preserve">deset </w:t>
      </w:r>
      <w:r w:rsidR="00883576">
        <w:rPr>
          <w:rFonts w:ascii="Times New Roman" w:hAnsi="Times New Roman" w:cs="Times New Roman"/>
          <w:noProof/>
          <w:sz w:val="24"/>
          <w:szCs w:val="24"/>
        </w:rPr>
        <w:t>godina u 40 jednakih tromjesečnih rata</w:t>
      </w:r>
      <w:r w:rsidR="00027BCB">
        <w:rPr>
          <w:rFonts w:ascii="Times New Roman" w:hAnsi="Times New Roman" w:cs="Times New Roman"/>
          <w:noProof/>
          <w:sz w:val="24"/>
          <w:szCs w:val="24"/>
        </w:rPr>
        <w:t>, prva rata dospijeva 30</w:t>
      </w:r>
      <w:r w:rsidR="00BE0F07">
        <w:rPr>
          <w:rFonts w:ascii="Times New Roman" w:hAnsi="Times New Roman" w:cs="Times New Roman"/>
          <w:noProof/>
          <w:sz w:val="24"/>
          <w:szCs w:val="24"/>
        </w:rPr>
        <w:t xml:space="preserve">. lipnja 2024. </w:t>
      </w:r>
    </w:p>
    <w:p w14:paraId="7575FE75" w14:textId="77777777" w:rsidR="008B1E4F" w:rsidRDefault="008B1E4F" w:rsidP="008B1E4F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4AAFCABC" w14:textId="77777777" w:rsidR="00C03932" w:rsidRDefault="00BA46BB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0476BC">
        <w:rPr>
          <w:rFonts w:ascii="Times New Roman" w:hAnsi="Times New Roman" w:cs="Times New Roman"/>
          <w:noProof/>
          <w:sz w:val="24"/>
          <w:szCs w:val="24"/>
        </w:rPr>
        <w:t>- ka</w:t>
      </w:r>
      <w:r w:rsidR="00873078">
        <w:rPr>
          <w:rFonts w:ascii="Times New Roman" w:hAnsi="Times New Roman" w:cs="Times New Roman"/>
          <w:noProof/>
          <w:sz w:val="24"/>
          <w:szCs w:val="24"/>
        </w:rPr>
        <w:t>matna stopa:</w:t>
      </w:r>
      <w:r w:rsidR="008B1E4F">
        <w:rPr>
          <w:rFonts w:ascii="Times New Roman" w:hAnsi="Times New Roman" w:cs="Times New Roman"/>
          <w:noProof/>
          <w:sz w:val="24"/>
          <w:szCs w:val="24"/>
        </w:rPr>
        <w:tab/>
      </w:r>
      <w:r w:rsidR="008B1E4F">
        <w:rPr>
          <w:rFonts w:ascii="Times New Roman" w:hAnsi="Times New Roman" w:cs="Times New Roman"/>
          <w:noProof/>
          <w:sz w:val="24"/>
          <w:szCs w:val="24"/>
        </w:rPr>
        <w:tab/>
      </w:r>
      <w:r w:rsidR="008B1E4F">
        <w:rPr>
          <w:rFonts w:ascii="Times New Roman" w:hAnsi="Times New Roman" w:cs="Times New Roman"/>
          <w:noProof/>
          <w:sz w:val="24"/>
          <w:szCs w:val="24"/>
        </w:rPr>
        <w:tab/>
        <w:t>3,75 % godišnje, fiksno</w:t>
      </w:r>
    </w:p>
    <w:p w14:paraId="2F26AAB6" w14:textId="77777777" w:rsidR="00860C52" w:rsidRDefault="00860C52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7191C013" w14:textId="7F827E6D" w:rsidR="00860C52" w:rsidRDefault="00860C52" w:rsidP="00860C52">
      <w:pPr>
        <w:jc w:val="both"/>
      </w:pPr>
      <w:r>
        <w:t xml:space="preserve">- </w:t>
      </w:r>
      <w:r w:rsidRPr="004B5450">
        <w:t>obračun  i</w:t>
      </w:r>
      <w:r>
        <w:t xml:space="preserve"> naplata kamata:              kvartalno</w:t>
      </w:r>
    </w:p>
    <w:p w14:paraId="796FC57B" w14:textId="77777777" w:rsidR="00860C52" w:rsidRDefault="00860C52" w:rsidP="00664CC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2F64D86" w14:textId="3EFE7154" w:rsidR="00D96AE9" w:rsidRPr="007F025B" w:rsidRDefault="00D96AE9" w:rsidP="007F025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2E08E62C" w14:textId="55E1781D" w:rsidR="00685F9E" w:rsidRPr="00027BCB" w:rsidRDefault="0094607C" w:rsidP="00BE0F07">
      <w:pPr>
        <w:pStyle w:val="NoSpacing"/>
        <w:numPr>
          <w:ilvl w:val="0"/>
          <w:numId w:val="5"/>
        </w:numPr>
        <w:ind w:left="142" w:hanging="142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naknada </w:t>
      </w:r>
      <w:r w:rsidR="00FF0312">
        <w:rPr>
          <w:rFonts w:ascii="Times New Roman" w:hAnsi="Times New Roman" w:cs="Times New Roman"/>
          <w:noProof/>
          <w:sz w:val="24"/>
          <w:szCs w:val="24"/>
        </w:rPr>
        <w:t xml:space="preserve">za obradu </w:t>
      </w:r>
      <w:r w:rsidR="004533EB">
        <w:rPr>
          <w:rFonts w:ascii="Times New Roman" w:hAnsi="Times New Roman" w:cs="Times New Roman"/>
          <w:noProof/>
          <w:sz w:val="24"/>
          <w:szCs w:val="24"/>
        </w:rPr>
        <w:t>kredita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="00027BC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B1E4F">
        <w:rPr>
          <w:rFonts w:ascii="Times New Roman" w:hAnsi="Times New Roman" w:cs="Times New Roman"/>
          <w:noProof/>
          <w:sz w:val="24"/>
          <w:szCs w:val="24"/>
        </w:rPr>
        <w:tab/>
      </w:r>
      <w:r w:rsidR="008B1E4F">
        <w:rPr>
          <w:rFonts w:ascii="Times New Roman" w:hAnsi="Times New Roman" w:cs="Times New Roman"/>
          <w:noProof/>
          <w:sz w:val="24"/>
          <w:szCs w:val="24"/>
        </w:rPr>
        <w:tab/>
      </w:r>
      <w:r w:rsidR="00027BCB">
        <w:rPr>
          <w:rFonts w:ascii="Times New Roman" w:hAnsi="Times New Roman" w:cs="Times New Roman"/>
          <w:noProof/>
          <w:sz w:val="24"/>
          <w:szCs w:val="24"/>
        </w:rPr>
        <w:t>0,50</w:t>
      </w:r>
      <w:r w:rsidR="0088357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0F07">
        <w:rPr>
          <w:rFonts w:ascii="Times New Roman" w:hAnsi="Times New Roman" w:cs="Times New Roman"/>
          <w:noProof/>
          <w:sz w:val="24"/>
          <w:szCs w:val="24"/>
        </w:rPr>
        <w:t xml:space="preserve">% jednokratno od iznosa </w:t>
      </w:r>
      <w:r w:rsidR="008B1E4F">
        <w:rPr>
          <w:rFonts w:ascii="Times New Roman" w:hAnsi="Times New Roman" w:cs="Times New Roman"/>
          <w:noProof/>
          <w:sz w:val="24"/>
          <w:szCs w:val="24"/>
        </w:rPr>
        <w:t>kredita</w:t>
      </w:r>
    </w:p>
    <w:p w14:paraId="2672ED51" w14:textId="77777777" w:rsidR="00027BCB" w:rsidRPr="000476BC" w:rsidRDefault="00027BCB" w:rsidP="00895923">
      <w:pPr>
        <w:pStyle w:val="NoSpacing"/>
        <w:ind w:left="142"/>
        <w:rPr>
          <w:noProof/>
        </w:rPr>
      </w:pPr>
    </w:p>
    <w:p w14:paraId="22071345" w14:textId="1EB0693E" w:rsidR="00BE0F07" w:rsidRPr="000476BC" w:rsidRDefault="00BA46BB" w:rsidP="008B1E4F">
      <w:pPr>
        <w:ind w:left="3545" w:hanging="3545"/>
        <w:jc w:val="both"/>
        <w:rPr>
          <w:noProof/>
        </w:rPr>
      </w:pPr>
      <w:r w:rsidRPr="000476BC">
        <w:rPr>
          <w:noProof/>
        </w:rPr>
        <w:t>- instrumenti osiguranja:</w:t>
      </w:r>
      <w:r w:rsidRPr="000476BC">
        <w:rPr>
          <w:noProof/>
        </w:rPr>
        <w:tab/>
      </w:r>
      <w:r w:rsidR="00BE0F07">
        <w:rPr>
          <w:noProof/>
        </w:rPr>
        <w:t xml:space="preserve">- </w:t>
      </w:r>
      <w:r w:rsidR="008B1E4F">
        <w:rPr>
          <w:noProof/>
        </w:rPr>
        <w:t xml:space="preserve">izjava </w:t>
      </w:r>
      <w:r w:rsidR="00BE0F07">
        <w:rPr>
          <w:noProof/>
        </w:rPr>
        <w:t xml:space="preserve">sukladno članku 214. Ovršnog zakona </w:t>
      </w:r>
      <w:r w:rsidR="008B1E4F">
        <w:rPr>
          <w:noProof/>
        </w:rPr>
        <w:t>(„Narodne novine“, br. 112/12., 25/13., 93/14., 55/16. – Odluka</w:t>
      </w:r>
      <w:r w:rsidR="007F025B">
        <w:rPr>
          <w:noProof/>
        </w:rPr>
        <w:t xml:space="preserve"> Ustavnog suda Republike Hrvatsk</w:t>
      </w:r>
      <w:r w:rsidR="008B1E4F">
        <w:rPr>
          <w:noProof/>
        </w:rPr>
        <w:t xml:space="preserve">e, 73/17., 131/20., 114/22. i 6/24. – Odluka Ustavnog suda Republike Hrvatske) </w:t>
      </w:r>
      <w:r w:rsidR="00BE0F07">
        <w:rPr>
          <w:noProof/>
        </w:rPr>
        <w:t xml:space="preserve">(zadužnica) valjano </w:t>
      </w:r>
      <w:r w:rsidR="008B1E4F">
        <w:rPr>
          <w:noProof/>
        </w:rPr>
        <w:t xml:space="preserve">izdana </w:t>
      </w:r>
      <w:r w:rsidR="00BE0F07">
        <w:rPr>
          <w:noProof/>
        </w:rPr>
        <w:t>od strane kl</w:t>
      </w:r>
      <w:r w:rsidR="007F025B">
        <w:rPr>
          <w:noProof/>
        </w:rPr>
        <w:t>i</w:t>
      </w:r>
      <w:r w:rsidR="00BE0F07">
        <w:rPr>
          <w:noProof/>
        </w:rPr>
        <w:t xml:space="preserve">jenta i </w:t>
      </w:r>
      <w:r w:rsidR="008B1E4F">
        <w:rPr>
          <w:noProof/>
        </w:rPr>
        <w:t xml:space="preserve">potvrđena </w:t>
      </w:r>
      <w:r w:rsidR="00BE0F07">
        <w:rPr>
          <w:noProof/>
        </w:rPr>
        <w:t xml:space="preserve">kod javnog bilježnika </w:t>
      </w:r>
    </w:p>
    <w:p w14:paraId="047B058D" w14:textId="67F14989" w:rsidR="00BE0F07" w:rsidRDefault="00BE0F07" w:rsidP="008B1E4F">
      <w:pPr>
        <w:ind w:left="3545"/>
        <w:jc w:val="both"/>
        <w:rPr>
          <w:noProof/>
        </w:rPr>
      </w:pPr>
      <w:r w:rsidRPr="000476BC">
        <w:rPr>
          <w:noProof/>
        </w:rPr>
        <w:t xml:space="preserve">- </w:t>
      </w:r>
      <w:r w:rsidR="008B1E4F">
        <w:rPr>
          <w:noProof/>
        </w:rPr>
        <w:t xml:space="preserve">založno </w:t>
      </w:r>
      <w:r>
        <w:rPr>
          <w:noProof/>
        </w:rPr>
        <w:t>pravo I. reda prvenstva na brodu koji je predmet financi</w:t>
      </w:r>
      <w:r w:rsidR="00027BCB">
        <w:rPr>
          <w:noProof/>
        </w:rPr>
        <w:t>ranja (kupoprodajna cijena do 2.000</w:t>
      </w:r>
      <w:r>
        <w:rPr>
          <w:noProof/>
        </w:rPr>
        <w:t xml:space="preserve">.000,00 </w:t>
      </w:r>
      <w:r w:rsidR="008B1E4F">
        <w:rPr>
          <w:noProof/>
        </w:rPr>
        <w:t>eura</w:t>
      </w:r>
      <w:r>
        <w:rPr>
          <w:noProof/>
        </w:rPr>
        <w:t>)</w:t>
      </w:r>
    </w:p>
    <w:p w14:paraId="46B16EB5" w14:textId="01851A8B" w:rsidR="00E10E0C" w:rsidRDefault="007F025B" w:rsidP="00B2316F">
      <w:pPr>
        <w:tabs>
          <w:tab w:val="left" w:pos="3119"/>
        </w:tabs>
        <w:ind w:left="3545"/>
        <w:jc w:val="both"/>
      </w:pPr>
      <w:r>
        <w:rPr>
          <w:noProof/>
        </w:rPr>
        <w:t>-</w:t>
      </w:r>
      <w:r w:rsidR="00B2316F">
        <w:t xml:space="preserve">dokaz </w:t>
      </w:r>
      <w:r w:rsidR="00BE0F07">
        <w:t xml:space="preserve">o osiguranju broda kod osiguravatelja prihvatljivih banci zajedno s dokazom o uplaćenoj premiji koje osiguranje će biti vinkulirano u korist banke, odnosno dokaz o zalogu tražbina s osnove ugovora o osiguranju, ukoliko banka to </w:t>
      </w:r>
      <w:r w:rsidR="003B0899">
        <w:t>za</w:t>
      </w:r>
      <w:r w:rsidR="00BE0F07">
        <w:t>traži.</w:t>
      </w:r>
    </w:p>
    <w:p w14:paraId="1FF0F810" w14:textId="77777777" w:rsidR="00E10E0C" w:rsidRPr="00BE0F07" w:rsidRDefault="00E10E0C" w:rsidP="00BE0F07">
      <w:pPr>
        <w:tabs>
          <w:tab w:val="left" w:pos="3119"/>
        </w:tabs>
        <w:jc w:val="both"/>
      </w:pPr>
      <w:r>
        <w:t xml:space="preserve">              </w:t>
      </w:r>
      <w:r w:rsidR="00BE0F07">
        <w:t xml:space="preserve">              </w:t>
      </w:r>
    </w:p>
    <w:p w14:paraId="7A693D46" w14:textId="77777777" w:rsidR="00BA46BB" w:rsidRPr="000476BC" w:rsidRDefault="00BA46BB" w:rsidP="00664CC3">
      <w:pPr>
        <w:jc w:val="center"/>
        <w:rPr>
          <w:b/>
          <w:noProof/>
        </w:rPr>
      </w:pPr>
      <w:r w:rsidRPr="000476BC">
        <w:rPr>
          <w:b/>
          <w:noProof/>
        </w:rPr>
        <w:t>III.</w:t>
      </w:r>
    </w:p>
    <w:p w14:paraId="3260A0DD" w14:textId="77777777" w:rsidR="00664CC3" w:rsidRPr="000476BC" w:rsidRDefault="00664CC3" w:rsidP="00664CC3">
      <w:pPr>
        <w:jc w:val="center"/>
        <w:rPr>
          <w:b/>
          <w:noProof/>
        </w:rPr>
      </w:pPr>
    </w:p>
    <w:p w14:paraId="400810A2" w14:textId="4B2B7B00" w:rsidR="00BA46BB" w:rsidRPr="000476BC" w:rsidRDefault="00BA46BB" w:rsidP="00B2316F">
      <w:pPr>
        <w:ind w:firstLine="1418"/>
        <w:jc w:val="both"/>
        <w:rPr>
          <w:noProof/>
        </w:rPr>
      </w:pPr>
      <w:r w:rsidRPr="000476BC">
        <w:rPr>
          <w:noProof/>
        </w:rPr>
        <w:t xml:space="preserve">Obvezuje </w:t>
      </w:r>
      <w:r w:rsidR="00743FDD">
        <w:rPr>
          <w:noProof/>
        </w:rPr>
        <w:t xml:space="preserve">se </w:t>
      </w:r>
      <w:r w:rsidR="00B2316F">
        <w:rPr>
          <w:noProof/>
        </w:rPr>
        <w:t xml:space="preserve">društvo </w:t>
      </w:r>
      <w:r w:rsidR="00743FDD">
        <w:rPr>
          <w:noProof/>
        </w:rPr>
        <w:t>Jadrolin</w:t>
      </w:r>
      <w:r w:rsidR="009A56FE">
        <w:rPr>
          <w:noProof/>
        </w:rPr>
        <w:t>i</w:t>
      </w:r>
      <w:r w:rsidR="00743FDD">
        <w:rPr>
          <w:noProof/>
        </w:rPr>
        <w:t xml:space="preserve">ja, </w:t>
      </w:r>
      <w:r w:rsidR="00BD7E31">
        <w:rPr>
          <w:noProof/>
        </w:rPr>
        <w:t xml:space="preserve">Rijeka </w:t>
      </w:r>
      <w:r w:rsidRPr="000476BC">
        <w:rPr>
          <w:noProof/>
        </w:rPr>
        <w:t>da otplati kredit iz točke I. ove Odluke do njegove konačne otplate i u slučaju promjene vlasničkih odnosa korisnika kredita.</w:t>
      </w:r>
    </w:p>
    <w:p w14:paraId="225DC0EF" w14:textId="36D276E3" w:rsidR="00685F9E" w:rsidRPr="000476BC" w:rsidRDefault="00685F9E" w:rsidP="0048506D">
      <w:pPr>
        <w:rPr>
          <w:b/>
          <w:noProof/>
        </w:rPr>
      </w:pPr>
    </w:p>
    <w:p w14:paraId="01BF5FF4" w14:textId="77777777" w:rsidR="007D3F3C" w:rsidRDefault="002B0B89" w:rsidP="00664CC3">
      <w:pPr>
        <w:jc w:val="center"/>
        <w:rPr>
          <w:b/>
          <w:noProof/>
        </w:rPr>
      </w:pPr>
      <w:r>
        <w:rPr>
          <w:b/>
          <w:noProof/>
        </w:rPr>
        <w:t>IV.</w:t>
      </w:r>
    </w:p>
    <w:p w14:paraId="25D0BFED" w14:textId="77777777" w:rsidR="002B0B89" w:rsidRPr="000476BC" w:rsidRDefault="002B0B89" w:rsidP="00664CC3">
      <w:pPr>
        <w:jc w:val="center"/>
        <w:rPr>
          <w:b/>
          <w:noProof/>
        </w:rPr>
      </w:pPr>
    </w:p>
    <w:p w14:paraId="545FA7FD" w14:textId="77777777" w:rsidR="00BA46BB" w:rsidRPr="000476BC" w:rsidRDefault="00BA46BB" w:rsidP="0048506D">
      <w:pPr>
        <w:ind w:left="698" w:firstLine="720"/>
        <w:rPr>
          <w:noProof/>
        </w:rPr>
      </w:pPr>
      <w:r w:rsidRPr="000476BC">
        <w:rPr>
          <w:noProof/>
        </w:rPr>
        <w:t>Ova Odluka stupa na snagu danom donošenja.</w:t>
      </w:r>
    </w:p>
    <w:p w14:paraId="74BC6AED" w14:textId="683B3CEE" w:rsidR="00BA46BB" w:rsidRDefault="00BA46BB" w:rsidP="00664CC3">
      <w:pPr>
        <w:rPr>
          <w:noProof/>
        </w:rPr>
      </w:pPr>
    </w:p>
    <w:p w14:paraId="439D5984" w14:textId="2F809A9F" w:rsidR="0048506D" w:rsidRDefault="0048506D" w:rsidP="00664CC3">
      <w:pPr>
        <w:rPr>
          <w:noProof/>
        </w:rPr>
      </w:pPr>
    </w:p>
    <w:p w14:paraId="73B88107" w14:textId="77777777" w:rsidR="00B4646E" w:rsidRPr="000476BC" w:rsidRDefault="00B4646E" w:rsidP="00664CC3">
      <w:pPr>
        <w:rPr>
          <w:noProof/>
        </w:rPr>
      </w:pPr>
    </w:p>
    <w:p w14:paraId="7B5EF404" w14:textId="1DF31EFE" w:rsidR="00BA46BB" w:rsidRPr="000476BC" w:rsidRDefault="0048506D" w:rsidP="00664CC3">
      <w:pPr>
        <w:rPr>
          <w:noProof/>
        </w:rPr>
      </w:pPr>
      <w:r w:rsidRPr="000476BC">
        <w:rPr>
          <w:noProof/>
        </w:rPr>
        <w:t>KLASA:</w:t>
      </w:r>
    </w:p>
    <w:p w14:paraId="04C42947" w14:textId="698F112B" w:rsidR="00BA46BB" w:rsidRPr="000476BC" w:rsidRDefault="0048506D" w:rsidP="00664CC3">
      <w:pPr>
        <w:rPr>
          <w:noProof/>
        </w:rPr>
      </w:pPr>
      <w:r w:rsidRPr="000476BC">
        <w:rPr>
          <w:noProof/>
        </w:rPr>
        <w:t>URBROJ:</w:t>
      </w:r>
    </w:p>
    <w:p w14:paraId="74704AF4" w14:textId="77777777" w:rsidR="00BA46BB" w:rsidRPr="000476BC" w:rsidRDefault="00BA46BB" w:rsidP="00664CC3">
      <w:pPr>
        <w:rPr>
          <w:noProof/>
        </w:rPr>
      </w:pPr>
    </w:p>
    <w:p w14:paraId="12F85B65" w14:textId="77777777" w:rsidR="00BA46BB" w:rsidRPr="000476BC" w:rsidRDefault="00BA46BB" w:rsidP="00664CC3">
      <w:pPr>
        <w:rPr>
          <w:noProof/>
        </w:rPr>
      </w:pPr>
      <w:r w:rsidRPr="000476BC">
        <w:rPr>
          <w:noProof/>
        </w:rPr>
        <w:t>Zagreb, _____________</w:t>
      </w:r>
    </w:p>
    <w:p w14:paraId="5CD6E2C5" w14:textId="77777777" w:rsidR="00A46416" w:rsidRDefault="00A46416" w:rsidP="00664CC3">
      <w:pPr>
        <w:rPr>
          <w:noProof/>
        </w:rPr>
      </w:pPr>
    </w:p>
    <w:p w14:paraId="3AC6786F" w14:textId="77777777" w:rsidR="00DF60A0" w:rsidRDefault="00DF60A0" w:rsidP="00664CC3">
      <w:pPr>
        <w:rPr>
          <w:noProof/>
        </w:rPr>
      </w:pPr>
    </w:p>
    <w:p w14:paraId="50BEC7FF" w14:textId="268E6C6C" w:rsidR="00A46416" w:rsidRPr="000476BC" w:rsidRDefault="00A46416" w:rsidP="00A46416">
      <w:pPr>
        <w:rPr>
          <w:b/>
          <w:noProof/>
        </w:rPr>
      </w:pPr>
    </w:p>
    <w:p w14:paraId="420B54CF" w14:textId="5CB92E9E" w:rsidR="00A46416" w:rsidRDefault="00A46416" w:rsidP="00A46416">
      <w:pPr>
        <w:rPr>
          <w:bCs/>
          <w:noProof/>
        </w:rPr>
      </w:pP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Pr="000476BC">
        <w:rPr>
          <w:b/>
          <w:noProof/>
        </w:rPr>
        <w:tab/>
      </w:r>
      <w:r w:rsidR="00B4646E">
        <w:rPr>
          <w:b/>
          <w:noProof/>
        </w:rPr>
        <w:tab/>
      </w:r>
      <w:r w:rsidRPr="000476BC">
        <w:rPr>
          <w:bCs/>
          <w:noProof/>
        </w:rPr>
        <w:t>PREDSJEDNIK</w:t>
      </w:r>
    </w:p>
    <w:p w14:paraId="47C15481" w14:textId="652DEDA4" w:rsidR="00D60B0B" w:rsidRDefault="00D60B0B" w:rsidP="00A46416">
      <w:pPr>
        <w:rPr>
          <w:bCs/>
          <w:noProof/>
        </w:rPr>
      </w:pPr>
    </w:p>
    <w:p w14:paraId="2E02A211" w14:textId="77777777" w:rsidR="00B4646E" w:rsidRPr="000476BC" w:rsidRDefault="00B4646E" w:rsidP="00A46416">
      <w:pPr>
        <w:rPr>
          <w:bCs/>
          <w:noProof/>
        </w:rPr>
      </w:pPr>
    </w:p>
    <w:p w14:paraId="5ED3A164" w14:textId="2E4252E3" w:rsidR="00A46416" w:rsidRPr="00553E8C" w:rsidRDefault="00B4646E" w:rsidP="00553E8C">
      <w:pPr>
        <w:rPr>
          <w:bCs/>
          <w:noProof/>
        </w:rPr>
      </w:pP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 w:rsidR="00A46416" w:rsidRPr="000476BC">
        <w:rPr>
          <w:bCs/>
          <w:noProof/>
        </w:rPr>
        <w:t xml:space="preserve">     mr. sc. Andrej Plenković</w:t>
      </w:r>
    </w:p>
    <w:p w14:paraId="77E372EF" w14:textId="77777777" w:rsidR="00D71602" w:rsidRDefault="00D71602" w:rsidP="00C03932">
      <w:pPr>
        <w:jc w:val="center"/>
        <w:rPr>
          <w:b/>
          <w:noProof/>
        </w:rPr>
      </w:pPr>
    </w:p>
    <w:p w14:paraId="6AEE9D51" w14:textId="615E9E6B" w:rsidR="00027BCB" w:rsidRDefault="00027BCB" w:rsidP="00743FDD">
      <w:pPr>
        <w:rPr>
          <w:b/>
          <w:noProof/>
        </w:rPr>
      </w:pPr>
    </w:p>
    <w:p w14:paraId="5F1621D6" w14:textId="77777777" w:rsidR="0063093E" w:rsidRDefault="0063093E" w:rsidP="00C03932">
      <w:pPr>
        <w:jc w:val="center"/>
        <w:rPr>
          <w:b/>
          <w:noProof/>
        </w:rPr>
      </w:pPr>
    </w:p>
    <w:p w14:paraId="6F1D00DB" w14:textId="77777777" w:rsidR="0063093E" w:rsidRDefault="0063093E" w:rsidP="00C03932">
      <w:pPr>
        <w:jc w:val="center"/>
        <w:rPr>
          <w:b/>
          <w:noProof/>
        </w:rPr>
      </w:pPr>
    </w:p>
    <w:p w14:paraId="6A57FEB1" w14:textId="77777777" w:rsidR="007F025B" w:rsidRDefault="007F025B" w:rsidP="00C03932">
      <w:pPr>
        <w:jc w:val="center"/>
        <w:rPr>
          <w:b/>
          <w:noProof/>
        </w:rPr>
      </w:pPr>
    </w:p>
    <w:p w14:paraId="4CD2AEFB" w14:textId="77777777" w:rsidR="007F025B" w:rsidRDefault="007F025B" w:rsidP="00C03932">
      <w:pPr>
        <w:jc w:val="center"/>
        <w:rPr>
          <w:b/>
          <w:noProof/>
        </w:rPr>
      </w:pPr>
    </w:p>
    <w:p w14:paraId="498FC0F4" w14:textId="77777777" w:rsidR="007F025B" w:rsidRDefault="007F025B" w:rsidP="00C03932">
      <w:pPr>
        <w:jc w:val="center"/>
        <w:rPr>
          <w:b/>
          <w:noProof/>
        </w:rPr>
      </w:pPr>
    </w:p>
    <w:p w14:paraId="2AEA2E74" w14:textId="77777777" w:rsidR="007F025B" w:rsidRDefault="007F025B" w:rsidP="00C03932">
      <w:pPr>
        <w:jc w:val="center"/>
        <w:rPr>
          <w:b/>
          <w:noProof/>
        </w:rPr>
      </w:pPr>
    </w:p>
    <w:p w14:paraId="48B23C0F" w14:textId="77777777" w:rsidR="003A13F6" w:rsidRDefault="003A13F6" w:rsidP="00C03932">
      <w:pPr>
        <w:jc w:val="center"/>
        <w:rPr>
          <w:b/>
          <w:noProof/>
        </w:rPr>
      </w:pPr>
    </w:p>
    <w:p w14:paraId="46B6C3E6" w14:textId="77777777" w:rsidR="00BB6A7F" w:rsidRDefault="00BB6A7F" w:rsidP="00860C52">
      <w:pPr>
        <w:rPr>
          <w:b/>
          <w:noProof/>
        </w:rPr>
      </w:pPr>
    </w:p>
    <w:p w14:paraId="4C392098" w14:textId="77777777" w:rsidR="00860C52" w:rsidRDefault="00860C52" w:rsidP="00860C52">
      <w:pPr>
        <w:rPr>
          <w:b/>
          <w:noProof/>
        </w:rPr>
      </w:pPr>
    </w:p>
    <w:p w14:paraId="6C862F96" w14:textId="77777777" w:rsidR="007543A1" w:rsidRPr="000476BC" w:rsidRDefault="007543A1" w:rsidP="00C03932">
      <w:pPr>
        <w:jc w:val="center"/>
        <w:rPr>
          <w:b/>
          <w:noProof/>
        </w:rPr>
      </w:pPr>
      <w:r w:rsidRPr="000476BC">
        <w:rPr>
          <w:b/>
          <w:noProof/>
        </w:rPr>
        <w:t>OBRAZLOŽENJE</w:t>
      </w:r>
    </w:p>
    <w:p w14:paraId="72DC6FF2" w14:textId="77777777" w:rsidR="00685F9E" w:rsidRPr="000476BC" w:rsidRDefault="00685F9E" w:rsidP="00664CC3">
      <w:pPr>
        <w:jc w:val="center"/>
        <w:rPr>
          <w:b/>
        </w:rPr>
      </w:pPr>
    </w:p>
    <w:p w14:paraId="0DBF8AD5" w14:textId="77777777" w:rsidR="00685F9E" w:rsidRPr="000476BC" w:rsidRDefault="00685F9E" w:rsidP="00BE0F07">
      <w:pPr>
        <w:rPr>
          <w:b/>
        </w:rPr>
      </w:pPr>
    </w:p>
    <w:p w14:paraId="083DC0DC" w14:textId="77777777" w:rsidR="00AF6111" w:rsidRDefault="00AF6111" w:rsidP="00D71602">
      <w:pPr>
        <w:jc w:val="both"/>
        <w:rPr>
          <w:rFonts w:eastAsiaTheme="minorHAnsi"/>
          <w:lang w:eastAsia="en-US"/>
        </w:rPr>
      </w:pPr>
      <w:r w:rsidRPr="00BA655C">
        <w:rPr>
          <w:rFonts w:eastAsiaTheme="minorHAnsi"/>
          <w:lang w:eastAsia="en-US"/>
        </w:rPr>
        <w:t>Ministarstvo mora, prometa i infrastrukture sukladno odredbama Zakona o</w:t>
      </w:r>
      <w:r w:rsidR="003E6A1F">
        <w:rPr>
          <w:rFonts w:eastAsiaTheme="minorHAnsi"/>
          <w:lang w:eastAsia="en-US"/>
        </w:rPr>
        <w:t xml:space="preserve"> proračunu (Narodne novine, bro</w:t>
      </w:r>
      <w:r w:rsidR="004D4A43">
        <w:rPr>
          <w:rFonts w:eastAsiaTheme="minorHAnsi"/>
          <w:lang w:eastAsia="en-US"/>
        </w:rPr>
        <w:t>j 144/21</w:t>
      </w:r>
      <w:r w:rsidRPr="00BA655C">
        <w:rPr>
          <w:rFonts w:eastAsiaTheme="minorHAnsi"/>
          <w:lang w:eastAsia="en-US"/>
        </w:rPr>
        <w:t>) i Zakona o izvršavanju Državnog pror</w:t>
      </w:r>
      <w:r w:rsidR="004533EB">
        <w:rPr>
          <w:rFonts w:eastAsiaTheme="minorHAnsi"/>
          <w:lang w:eastAsia="en-US"/>
        </w:rPr>
        <w:t>ačuna Republike Hrvatske za 2024</w:t>
      </w:r>
      <w:r w:rsidRPr="00BA655C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god</w:t>
      </w:r>
      <w:r w:rsidR="009A6EE4">
        <w:rPr>
          <w:rFonts w:eastAsiaTheme="minorHAnsi"/>
          <w:lang w:eastAsia="en-US"/>
        </w:rPr>
        <w:t xml:space="preserve">inu (Narodne novine, broj </w:t>
      </w:r>
      <w:r w:rsidR="004533EB">
        <w:rPr>
          <w:rFonts w:eastAsia="Calibri"/>
        </w:rPr>
        <w:t>149/</w:t>
      </w:r>
      <w:r w:rsidR="00AE7BC0">
        <w:rPr>
          <w:rFonts w:eastAsia="Calibri"/>
        </w:rPr>
        <w:t>23</w:t>
      </w:r>
      <w:r w:rsidR="00AE7BC0">
        <w:rPr>
          <w:rFonts w:eastAsiaTheme="minorHAnsi"/>
          <w:lang w:eastAsia="en-US"/>
        </w:rPr>
        <w:t>) z</w:t>
      </w:r>
      <w:r w:rsidRPr="00BA655C">
        <w:rPr>
          <w:rFonts w:eastAsiaTheme="minorHAnsi"/>
          <w:lang w:eastAsia="en-US"/>
        </w:rPr>
        <w:t>ahtjev Jadrolinije, R</w:t>
      </w:r>
      <w:r w:rsidR="009A6EE4">
        <w:rPr>
          <w:rFonts w:eastAsiaTheme="minorHAnsi"/>
          <w:lang w:eastAsia="en-US"/>
        </w:rPr>
        <w:t>ijek</w:t>
      </w:r>
      <w:r w:rsidR="004533EB">
        <w:rPr>
          <w:rFonts w:eastAsiaTheme="minorHAnsi"/>
          <w:lang w:eastAsia="en-US"/>
        </w:rPr>
        <w:t>a zaprimljen 9.</w:t>
      </w:r>
      <w:r w:rsidR="009A3C4F">
        <w:rPr>
          <w:rFonts w:eastAsiaTheme="minorHAnsi"/>
          <w:lang w:eastAsia="en-US"/>
        </w:rPr>
        <w:t xml:space="preserve"> siječ</w:t>
      </w:r>
      <w:r w:rsidR="004533EB">
        <w:rPr>
          <w:rFonts w:eastAsiaTheme="minorHAnsi"/>
          <w:lang w:eastAsia="en-US"/>
        </w:rPr>
        <w:t>nja 2024</w:t>
      </w:r>
      <w:r w:rsidRPr="00BA655C">
        <w:rPr>
          <w:rFonts w:eastAsiaTheme="minorHAnsi"/>
          <w:lang w:eastAsia="en-US"/>
        </w:rPr>
        <w:t>. godine upućuje u redovni postupak odobrenja Vladi Re</w:t>
      </w:r>
      <w:r w:rsidR="009A56FE">
        <w:rPr>
          <w:rFonts w:eastAsiaTheme="minorHAnsi"/>
          <w:lang w:eastAsia="en-US"/>
        </w:rPr>
        <w:t xml:space="preserve">publike Hrvatske radi dobivanja prethodne </w:t>
      </w:r>
      <w:r w:rsidRPr="00BA655C">
        <w:rPr>
          <w:rFonts w:eastAsiaTheme="minorHAnsi"/>
          <w:lang w:eastAsia="en-US"/>
        </w:rPr>
        <w:t xml:space="preserve">suglasnosti Vlade Republike Hrvatske za </w:t>
      </w:r>
      <w:r w:rsidR="00BE0F07">
        <w:rPr>
          <w:rFonts w:eastAsiaTheme="minorHAnsi"/>
          <w:lang w:eastAsia="en-US"/>
        </w:rPr>
        <w:t xml:space="preserve">dugoročno </w:t>
      </w:r>
      <w:r w:rsidRPr="00BA655C">
        <w:rPr>
          <w:rFonts w:eastAsiaTheme="minorHAnsi"/>
          <w:lang w:eastAsia="en-US"/>
        </w:rPr>
        <w:t>kreditno zadužen</w:t>
      </w:r>
      <w:r>
        <w:rPr>
          <w:rFonts w:eastAsiaTheme="minorHAnsi"/>
          <w:lang w:eastAsia="en-US"/>
        </w:rPr>
        <w:t>je u iznosu od</w:t>
      </w:r>
      <w:r w:rsidR="00027BCB">
        <w:rPr>
          <w:rFonts w:eastAsiaTheme="minorHAnsi"/>
          <w:lang w:eastAsia="en-US"/>
        </w:rPr>
        <w:t xml:space="preserve"> 1.600</w:t>
      </w:r>
      <w:r w:rsidR="009A6EE4">
        <w:rPr>
          <w:rFonts w:eastAsiaTheme="minorHAnsi"/>
          <w:lang w:eastAsia="en-US"/>
        </w:rPr>
        <w:t>.000,00</w:t>
      </w:r>
      <w:r>
        <w:rPr>
          <w:rFonts w:eastAsiaTheme="minorHAnsi"/>
          <w:lang w:eastAsia="en-US"/>
        </w:rPr>
        <w:t xml:space="preserve"> EUR-a</w:t>
      </w:r>
      <w:r w:rsidRPr="00BA655C">
        <w:rPr>
          <w:rFonts w:eastAsiaTheme="minorHAnsi"/>
          <w:lang w:eastAsia="en-US"/>
        </w:rPr>
        <w:t xml:space="preserve"> kod</w:t>
      </w:r>
      <w:r w:rsidR="0063093E" w:rsidRPr="0063093E">
        <w:t xml:space="preserve"> </w:t>
      </w:r>
      <w:r w:rsidR="0063093E">
        <w:t>Erste &amp; Steiermärkische Bank d.d.</w:t>
      </w:r>
      <w:r w:rsidR="00BE0F07">
        <w:rPr>
          <w:rFonts w:eastAsiaTheme="minorHAnsi"/>
          <w:lang w:eastAsia="en-US"/>
        </w:rPr>
        <w:t xml:space="preserve"> </w:t>
      </w:r>
      <w:r w:rsidRPr="00BA655C">
        <w:rPr>
          <w:rFonts w:eastAsiaTheme="minorHAnsi"/>
          <w:lang w:eastAsia="en-US"/>
        </w:rPr>
        <w:t xml:space="preserve">d.d. u svrhu </w:t>
      </w:r>
      <w:r>
        <w:rPr>
          <w:rFonts w:eastAsiaTheme="minorHAnsi"/>
          <w:lang w:eastAsia="en-US"/>
        </w:rPr>
        <w:t>financiranja kup</w:t>
      </w:r>
      <w:r w:rsidR="00D71602">
        <w:rPr>
          <w:rFonts w:eastAsiaTheme="minorHAnsi"/>
          <w:lang w:eastAsia="en-US"/>
        </w:rPr>
        <w:t>n</w:t>
      </w:r>
      <w:r w:rsidR="00027BCB">
        <w:rPr>
          <w:rFonts w:eastAsiaTheme="minorHAnsi"/>
          <w:lang w:eastAsia="en-US"/>
        </w:rPr>
        <w:t>je putničkog broda „Unije</w:t>
      </w:r>
      <w:r>
        <w:rPr>
          <w:rFonts w:eastAsiaTheme="minorHAnsi"/>
          <w:lang w:eastAsia="en-US"/>
        </w:rPr>
        <w:t>“</w:t>
      </w:r>
      <w:r w:rsidRPr="00BA655C">
        <w:rPr>
          <w:rFonts w:eastAsiaTheme="minorHAnsi"/>
          <w:lang w:eastAsia="en-US"/>
        </w:rPr>
        <w:t>.</w:t>
      </w:r>
    </w:p>
    <w:p w14:paraId="441C633B" w14:textId="77777777" w:rsidR="00D71602" w:rsidRPr="00BA655C" w:rsidRDefault="00D71602" w:rsidP="00D71602">
      <w:pPr>
        <w:jc w:val="both"/>
        <w:rPr>
          <w:rFonts w:eastAsiaTheme="minorHAnsi"/>
          <w:lang w:eastAsia="en-US"/>
        </w:rPr>
      </w:pPr>
    </w:p>
    <w:p w14:paraId="1017A7D4" w14:textId="77777777" w:rsidR="009A6EE4" w:rsidRDefault="00027BCB" w:rsidP="00215E93">
      <w:pPr>
        <w:ind w:left="1" w:hanging="1"/>
        <w:jc w:val="both"/>
      </w:pPr>
      <w:r>
        <w:t>Kupnja</w:t>
      </w:r>
      <w:r w:rsidR="009A6EE4">
        <w:t xml:space="preserve"> putničkog</w:t>
      </w:r>
      <w:r w:rsidR="009A6EE4" w:rsidRPr="009A6EE4">
        <w:t xml:space="preserve"> broda </w:t>
      </w:r>
      <w:r>
        <w:t>„Unije</w:t>
      </w:r>
      <w:r w:rsidR="009A6EE4">
        <w:t xml:space="preserve">“ </w:t>
      </w:r>
      <w:r w:rsidR="009A6EE4" w:rsidRPr="009A6EE4">
        <w:t>u skladu je s Akcijskim planom obnove flote do 2025. godine, Srednjoročnim planom poslovanja za razdoblje 2023.-2025. godin</w:t>
      </w:r>
      <w:r w:rsidR="00AE7BC0">
        <w:t xml:space="preserve">e te Planom poslovanja za 2023. </w:t>
      </w:r>
      <w:r w:rsidR="009A6EE4" w:rsidRPr="009A6EE4">
        <w:t xml:space="preserve">godinu. Akcijskim planom definirane su aktivnosti i prioriteti modernizacije i obnove flote. </w:t>
      </w:r>
      <w:r w:rsidR="004533EB">
        <w:t xml:space="preserve">Vodeći se pravilima financiranja da se ulaganja u dugotrajnu imovinu financiraju iz dugoročnih izvora financiranja pokrenut je </w:t>
      </w:r>
      <w:r w:rsidR="00895923">
        <w:t xml:space="preserve">postupak </w:t>
      </w:r>
      <w:r>
        <w:t>financiranja kupnje putničkog broda „Unije“ (ex „Panagia Evaggelistria)</w:t>
      </w:r>
      <w:r w:rsidR="004533EB">
        <w:t xml:space="preserve">“) putem dugoročnog kreditnog zaduženja. Ovim putem Jadrolinija, Rijeka </w:t>
      </w:r>
      <w:r w:rsidR="00203D73">
        <w:t>će zadržati dugoročnu stabilnost, potrebnu razinu likvidnosti i održivost sustava.</w:t>
      </w:r>
    </w:p>
    <w:p w14:paraId="768E17E0" w14:textId="77777777" w:rsidR="00203D73" w:rsidRDefault="00203D73" w:rsidP="00215E93">
      <w:pPr>
        <w:ind w:left="1" w:hanging="1"/>
        <w:jc w:val="both"/>
      </w:pPr>
    </w:p>
    <w:p w14:paraId="4436DE7E" w14:textId="77777777" w:rsidR="009F0CF9" w:rsidRDefault="009F0CF9" w:rsidP="009F0CF9">
      <w:pPr>
        <w:jc w:val="both"/>
      </w:pPr>
      <w:r>
        <w:lastRenderedPageBreak/>
        <w:t>Jadrolinija je provela otvoreni postupak javne nabave putničkog broda, procijenjene vrijednosti 2.000.000,00 eura. Nadmetanje je objavljeno u Elektroničkom oglasniku javne nabave dana 11. studenoga 2022. godine pod brojem 2022/S 0F2-0044534, a isto je objavljeno i u Oglasniku EU (TED). Zaprimljena je jedna ponuda i to ponuditelja STAR GEM MARITIME COMPANY, 7th Megalou, Alexandrou Street, 16672, 16672 Vari, Grčka, s vrijednosti ponude u iznosu od 2.000.000,00 eura bez PDV-a za putnički brod starosti 19 godina. Jadrolinija je 21. lipnja 2023. godine s ponuditeljem STAR GEM MARITIME COMPANY sklopila Memorandum o suglasnosti za kupnju broda Panagia Evaggelistria, IMO broj: 9289879, s kupoprodajnom cijenom od 2.000.000,00 EUR-a.</w:t>
      </w:r>
    </w:p>
    <w:p w14:paraId="080253D4" w14:textId="77777777" w:rsidR="009F0CF9" w:rsidRDefault="009F0CF9" w:rsidP="009F0CF9">
      <w:pPr>
        <w:jc w:val="both"/>
      </w:pPr>
    </w:p>
    <w:p w14:paraId="5C56AD80" w14:textId="77777777" w:rsidR="00EB3DE0" w:rsidRDefault="009F0CF9" w:rsidP="00EB3DE0">
      <w:pPr>
        <w:ind w:left="1" w:hanging="1"/>
        <w:jc w:val="both"/>
      </w:pPr>
      <w:r>
        <w:t xml:space="preserve">Jadrolinija je preuzela brod sredinom rujna 2023. godine i od tada brod nosi ime Unije. </w:t>
      </w:r>
      <w:r w:rsidR="00EB3DE0">
        <w:t>Planirano priključenje broda Jadrolinijinoj floti je tijekom 2024. godine i to na liniji 310 Mali Lošinj – (Unije-Srakane Vele – Susak) i obratno.</w:t>
      </w:r>
    </w:p>
    <w:p w14:paraId="044AFE44" w14:textId="77777777" w:rsidR="009F0CF9" w:rsidRDefault="009F0CF9" w:rsidP="009F0CF9">
      <w:pPr>
        <w:jc w:val="both"/>
      </w:pPr>
    </w:p>
    <w:p w14:paraId="4C09265B" w14:textId="77777777" w:rsidR="004812D7" w:rsidRDefault="00203D73" w:rsidP="004812D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Sukladno Obvezujućoj ponudi</w:t>
      </w:r>
      <w:r w:rsidR="00C82DFC" w:rsidRPr="00C82DFC">
        <w:t xml:space="preserve"> </w:t>
      </w:r>
      <w:r w:rsidR="0063093E">
        <w:t xml:space="preserve">Erste &amp; Steiermärkische Bank </w:t>
      </w:r>
      <w:r w:rsidR="00C82DFC" w:rsidRPr="00C82DFC">
        <w:rPr>
          <w:rFonts w:eastAsiaTheme="minorHAnsi"/>
          <w:lang w:eastAsia="en-US"/>
        </w:rPr>
        <w:t>d.d.</w:t>
      </w:r>
      <w:r w:rsidR="004812D7" w:rsidRPr="00E94EE1">
        <w:rPr>
          <w:rFonts w:eastAsiaTheme="minorHAnsi"/>
          <w:lang w:eastAsia="en-US"/>
        </w:rPr>
        <w:t xml:space="preserve"> za financiranje kupnje broda </w:t>
      </w:r>
      <w:r w:rsidR="009F0CF9">
        <w:rPr>
          <w:rFonts w:eastAsiaTheme="minorHAnsi"/>
          <w:lang w:eastAsia="en-US"/>
        </w:rPr>
        <w:t>„Unije“ od 8. kolovoza</w:t>
      </w:r>
      <w:r w:rsidR="009259C1" w:rsidRPr="007B3941">
        <w:rPr>
          <w:rFonts w:eastAsiaTheme="minorHAnsi"/>
          <w:lang w:eastAsia="en-US"/>
        </w:rPr>
        <w:t xml:space="preserve"> </w:t>
      </w:r>
      <w:r w:rsidR="009A6EE4" w:rsidRPr="007B3941">
        <w:rPr>
          <w:rFonts w:eastAsiaTheme="minorHAnsi"/>
          <w:lang w:eastAsia="en-US"/>
        </w:rPr>
        <w:t>2023</w:t>
      </w:r>
      <w:r w:rsidR="004812D7" w:rsidRPr="007B3941">
        <w:rPr>
          <w:rFonts w:eastAsiaTheme="minorHAnsi"/>
          <w:lang w:eastAsia="en-US"/>
        </w:rPr>
        <w:t>. godine</w:t>
      </w:r>
      <w:r w:rsidR="004812D7" w:rsidRPr="00E94EE1">
        <w:rPr>
          <w:rFonts w:eastAsiaTheme="minorHAnsi"/>
          <w:lang w:eastAsia="en-US"/>
        </w:rPr>
        <w:t xml:space="preserve"> proizlazi da davatelj kredita</w:t>
      </w:r>
      <w:r w:rsidR="00C82DFC" w:rsidRPr="00C82DFC">
        <w:t xml:space="preserve"> </w:t>
      </w:r>
      <w:r w:rsidR="004812D7" w:rsidRPr="00E94EE1">
        <w:rPr>
          <w:rFonts w:eastAsiaTheme="minorHAnsi"/>
          <w:lang w:eastAsia="en-US"/>
        </w:rPr>
        <w:t xml:space="preserve"> </w:t>
      </w:r>
      <w:r w:rsidR="0063093E">
        <w:t xml:space="preserve">Erste &amp; Steiermärkische Bank d.d. </w:t>
      </w:r>
      <w:r w:rsidR="004812D7" w:rsidRPr="00E94EE1">
        <w:rPr>
          <w:rFonts w:eastAsiaTheme="minorHAnsi"/>
          <w:lang w:eastAsia="en-US"/>
        </w:rPr>
        <w:t>odobrava dugoročni kredit korisniku kredita Jadroliniji, Rijek</w:t>
      </w:r>
      <w:r w:rsidR="004812D7">
        <w:rPr>
          <w:rFonts w:eastAsiaTheme="minorHAnsi"/>
          <w:lang w:eastAsia="en-US"/>
        </w:rPr>
        <w:t xml:space="preserve">a u iznosu od </w:t>
      </w:r>
      <w:r w:rsidR="009F0CF9">
        <w:rPr>
          <w:rFonts w:eastAsiaTheme="minorHAnsi"/>
          <w:lang w:eastAsia="en-US"/>
        </w:rPr>
        <w:t>1.600</w:t>
      </w:r>
      <w:r w:rsidR="004812D7">
        <w:rPr>
          <w:rFonts w:eastAsiaTheme="minorHAnsi"/>
          <w:lang w:eastAsia="en-US"/>
        </w:rPr>
        <w:t xml:space="preserve">.000,00 EUR-a </w:t>
      </w:r>
      <w:r w:rsidR="00C82DFC">
        <w:rPr>
          <w:rFonts w:eastAsiaTheme="minorHAnsi"/>
          <w:lang w:eastAsia="en-US"/>
        </w:rPr>
        <w:t>na rok od 120 mjeseci</w:t>
      </w:r>
      <w:r w:rsidR="004812D7">
        <w:rPr>
          <w:rFonts w:eastAsiaTheme="minorHAnsi"/>
          <w:lang w:eastAsia="en-US"/>
        </w:rPr>
        <w:t xml:space="preserve">, </w:t>
      </w:r>
      <w:r w:rsidR="009F0CF9">
        <w:rPr>
          <w:rFonts w:eastAsiaTheme="minorHAnsi"/>
          <w:lang w:eastAsia="en-US"/>
        </w:rPr>
        <w:t>kamatnom stopom u visini od 3,7</w:t>
      </w:r>
      <w:r w:rsidR="002F7E0A">
        <w:rPr>
          <w:rFonts w:eastAsiaTheme="minorHAnsi"/>
          <w:lang w:eastAsia="en-US"/>
        </w:rPr>
        <w:t>5</w:t>
      </w:r>
      <w:r w:rsidR="004812D7">
        <w:rPr>
          <w:rFonts w:eastAsiaTheme="minorHAnsi"/>
          <w:lang w:eastAsia="en-US"/>
        </w:rPr>
        <w:t xml:space="preserve">% </w:t>
      </w:r>
      <w:r w:rsidR="004812D7" w:rsidRPr="00E94EE1">
        <w:rPr>
          <w:rFonts w:eastAsiaTheme="minorHAnsi"/>
          <w:lang w:eastAsia="en-US"/>
        </w:rPr>
        <w:t>godišnje fiksno, s naknadnom za</w:t>
      </w:r>
      <w:r w:rsidR="004812D7">
        <w:rPr>
          <w:rFonts w:eastAsiaTheme="minorHAnsi"/>
          <w:lang w:eastAsia="en-US"/>
        </w:rPr>
        <w:t xml:space="preserve"> </w:t>
      </w:r>
      <w:r w:rsidR="009A6EE4">
        <w:rPr>
          <w:rFonts w:eastAsiaTheme="minorHAnsi"/>
          <w:lang w:eastAsia="en-US"/>
        </w:rPr>
        <w:t xml:space="preserve">obradu </w:t>
      </w:r>
      <w:r w:rsidR="009F0CF9">
        <w:rPr>
          <w:rFonts w:eastAsiaTheme="minorHAnsi"/>
          <w:lang w:eastAsia="en-US"/>
        </w:rPr>
        <w:t>zahtjeva u iznosu od 0,50</w:t>
      </w:r>
      <w:r w:rsidR="004C7B6A">
        <w:rPr>
          <w:rFonts w:eastAsiaTheme="minorHAnsi"/>
          <w:lang w:eastAsia="en-US"/>
        </w:rPr>
        <w:t>%  jednokratno od iznosa kredita</w:t>
      </w:r>
      <w:r w:rsidR="004812D7">
        <w:t>.</w:t>
      </w:r>
      <w:r w:rsidR="009A6EE4">
        <w:rPr>
          <w:rFonts w:eastAsiaTheme="minorHAnsi"/>
          <w:lang w:eastAsia="en-US"/>
        </w:rPr>
        <w:t xml:space="preserve"> Kredit se otplaćuje u 40</w:t>
      </w:r>
      <w:r w:rsidR="004812D7" w:rsidRPr="00BA655C">
        <w:rPr>
          <w:rFonts w:eastAsiaTheme="minorHAnsi"/>
          <w:lang w:eastAsia="en-US"/>
        </w:rPr>
        <w:t xml:space="preserve"> jednakih </w:t>
      </w:r>
      <w:r>
        <w:rPr>
          <w:rFonts w:eastAsiaTheme="minorHAnsi"/>
          <w:lang w:eastAsia="en-US"/>
        </w:rPr>
        <w:t xml:space="preserve">tromjesečnih </w:t>
      </w:r>
      <w:r w:rsidR="004812D7" w:rsidRPr="00BA655C">
        <w:rPr>
          <w:rFonts w:eastAsiaTheme="minorHAnsi"/>
          <w:lang w:eastAsia="en-US"/>
        </w:rPr>
        <w:t xml:space="preserve">rata </w:t>
      </w:r>
      <w:r>
        <w:rPr>
          <w:rFonts w:eastAsiaTheme="minorHAnsi"/>
          <w:lang w:eastAsia="en-US"/>
        </w:rPr>
        <w:t xml:space="preserve">glavnice </w:t>
      </w:r>
      <w:r w:rsidR="004812D7" w:rsidRPr="00BA655C">
        <w:rPr>
          <w:rFonts w:eastAsiaTheme="minorHAnsi"/>
          <w:lang w:eastAsia="en-US"/>
        </w:rPr>
        <w:t>od kojih</w:t>
      </w:r>
      <w:r w:rsidR="004812D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prva rata dospijev</w:t>
      </w:r>
      <w:r w:rsidR="009F0CF9">
        <w:rPr>
          <w:rFonts w:eastAsiaTheme="minorHAnsi"/>
          <w:lang w:eastAsia="en-US"/>
        </w:rPr>
        <w:t>a 30</w:t>
      </w:r>
      <w:r w:rsidR="004C7B6A">
        <w:rPr>
          <w:rFonts w:eastAsiaTheme="minorHAnsi"/>
          <w:lang w:eastAsia="en-US"/>
        </w:rPr>
        <w:t>. lipnja 2024. godine.</w:t>
      </w:r>
    </w:p>
    <w:p w14:paraId="16115EFB" w14:textId="77777777" w:rsidR="004C7B6A" w:rsidRDefault="004C7B6A" w:rsidP="004812D7">
      <w:pPr>
        <w:jc w:val="both"/>
        <w:rPr>
          <w:rFonts w:eastAsiaTheme="minorHAnsi"/>
          <w:lang w:eastAsia="en-US"/>
        </w:rPr>
      </w:pPr>
    </w:p>
    <w:p w14:paraId="33758891" w14:textId="77777777" w:rsidR="004C7B6A" w:rsidRPr="00DF60A0" w:rsidRDefault="004C7B6A" w:rsidP="004C7B6A">
      <w:pPr>
        <w:tabs>
          <w:tab w:val="left" w:pos="3119"/>
        </w:tabs>
        <w:jc w:val="both"/>
        <w:rPr>
          <w:rFonts w:eastAsiaTheme="minorHAnsi"/>
          <w:lang w:eastAsia="en-US"/>
        </w:rPr>
      </w:pPr>
      <w:r w:rsidRPr="00E94EE1">
        <w:rPr>
          <w:rFonts w:eastAsiaTheme="minorHAnsi"/>
          <w:lang w:eastAsia="en-US"/>
        </w:rPr>
        <w:t>Jadrolinija, Rijeka nudi instrumente osiguranja za</w:t>
      </w:r>
      <w:r>
        <w:rPr>
          <w:rFonts w:eastAsiaTheme="minorHAnsi"/>
          <w:lang w:eastAsia="en-US"/>
        </w:rPr>
        <w:t xml:space="preserve"> redovnu otplatu kredita i to: Izjavu sukladno članku 214. Ovršnog zakona (zadužnica) valjano izdanu od strane klijenta potvrđenu kod javnog bilježnika, založno </w:t>
      </w:r>
      <w:r w:rsidRPr="00E94EE1">
        <w:t xml:space="preserve">pravo I. reda </w:t>
      </w:r>
      <w:r>
        <w:t>prvenstva na brodu koji je predmet financiranja i dokaz o osiguranju broda kod osiguravatelja prihvatljivih banci zajedno s dokazom o uplaćenoj premiji koje osiguranje će biti vinkulirano u korist banke, odnosno dokaz o zalogu tražbina s osnove ugovora o osiguranju, ukoliko banka to traži.</w:t>
      </w:r>
    </w:p>
    <w:p w14:paraId="3F050428" w14:textId="77777777" w:rsidR="009A3C4F" w:rsidRDefault="009A3C4F" w:rsidP="009A3C4F">
      <w:pPr>
        <w:tabs>
          <w:tab w:val="left" w:pos="3119"/>
        </w:tabs>
        <w:jc w:val="both"/>
      </w:pPr>
    </w:p>
    <w:p w14:paraId="3E7D586F" w14:textId="77777777" w:rsidR="003218C0" w:rsidRDefault="004812D7" w:rsidP="003218C0">
      <w:pPr>
        <w:tabs>
          <w:tab w:val="left" w:pos="709"/>
        </w:tabs>
        <w:jc w:val="both"/>
        <w:rPr>
          <w:rFonts w:eastAsiaTheme="minorHAnsi"/>
          <w:lang w:eastAsia="en-US"/>
        </w:rPr>
      </w:pPr>
      <w:r w:rsidRPr="00BA655C">
        <w:rPr>
          <w:rFonts w:eastAsiaTheme="minorHAnsi"/>
          <w:lang w:eastAsia="en-US"/>
        </w:rPr>
        <w:t>Iz dosadašnjih financijskih pokazatelja Društva (EBITDA, novčani tijek, amortizacija, odnos obveza i vlastitog kapitala) proizlazi da Jadrolinija, Rijeka neće imati problema s redovnom otplatom budućih obveza koje proizlaze iz predloženog zaduženja.</w:t>
      </w:r>
    </w:p>
    <w:p w14:paraId="69B6755C" w14:textId="77777777" w:rsidR="00B00C08" w:rsidRPr="00BA655C" w:rsidRDefault="00B00C08" w:rsidP="003218C0">
      <w:pPr>
        <w:tabs>
          <w:tab w:val="left" w:pos="709"/>
        </w:tabs>
        <w:jc w:val="both"/>
        <w:rPr>
          <w:rFonts w:eastAsiaTheme="minorHAnsi"/>
          <w:lang w:eastAsia="en-US"/>
        </w:rPr>
      </w:pPr>
    </w:p>
    <w:p w14:paraId="17C13EDD" w14:textId="77777777" w:rsidR="003218C0" w:rsidRDefault="003218C0" w:rsidP="003218C0">
      <w:pPr>
        <w:tabs>
          <w:tab w:val="left" w:pos="709"/>
        </w:tabs>
        <w:jc w:val="both"/>
        <w:rPr>
          <w:lang w:eastAsia="en-US"/>
        </w:rPr>
      </w:pPr>
      <w:r>
        <w:t xml:space="preserve">Ovim kreditnim zaduženjem </w:t>
      </w:r>
      <w:r w:rsidRPr="00BA655C">
        <w:rPr>
          <w:lang w:eastAsia="en-US"/>
        </w:rPr>
        <w:t>Društvu</w:t>
      </w:r>
      <w:r>
        <w:rPr>
          <w:lang w:eastAsia="en-US"/>
        </w:rPr>
        <w:t xml:space="preserve"> će se omogućiti</w:t>
      </w:r>
      <w:r w:rsidR="00D7340D">
        <w:rPr>
          <w:lang w:eastAsia="en-US"/>
        </w:rPr>
        <w:t xml:space="preserve"> </w:t>
      </w:r>
      <w:r>
        <w:rPr>
          <w:lang w:eastAsia="en-US"/>
        </w:rPr>
        <w:t>daljnji razvoj poslovanja</w:t>
      </w:r>
      <w:r w:rsidRPr="00BA655C">
        <w:rPr>
          <w:lang w:eastAsia="en-US"/>
        </w:rPr>
        <w:t xml:space="preserve"> uz istovremeno povećanje kvalitete standarda i s</w:t>
      </w:r>
      <w:r>
        <w:rPr>
          <w:lang w:eastAsia="en-US"/>
        </w:rPr>
        <w:t xml:space="preserve">igurnosti prijevoza putnika što </w:t>
      </w:r>
      <w:r w:rsidRPr="00BA655C">
        <w:rPr>
          <w:lang w:eastAsia="en-US"/>
        </w:rPr>
        <w:t>doprinosi održivom razvoju života i rada stanovništva na otocima</w:t>
      </w:r>
      <w:r>
        <w:rPr>
          <w:lang w:eastAsia="en-US"/>
        </w:rPr>
        <w:t>.</w:t>
      </w:r>
    </w:p>
    <w:p w14:paraId="6B956219" w14:textId="77777777" w:rsidR="004812D7" w:rsidRPr="00BA655C" w:rsidRDefault="004812D7" w:rsidP="004812D7">
      <w:pPr>
        <w:tabs>
          <w:tab w:val="left" w:pos="709"/>
        </w:tabs>
        <w:jc w:val="both"/>
        <w:rPr>
          <w:lang w:eastAsia="en-US"/>
        </w:rPr>
      </w:pPr>
    </w:p>
    <w:p w14:paraId="5CE153AA" w14:textId="77777777" w:rsidR="004812D7" w:rsidRPr="00BA655C" w:rsidRDefault="004812D7" w:rsidP="004812D7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>Odobrenje kreditnog zaduženja, kao i sama isplata kredita, nije uvjetovana davanjem jamstva Republike Hrvatske, a provedba predložene Odluke ne zah</w:t>
      </w:r>
      <w:r w:rsidR="0092787B">
        <w:rPr>
          <w:lang w:eastAsia="en-US"/>
        </w:rPr>
        <w:t>tijeva financijska sredstva iz D</w:t>
      </w:r>
      <w:r w:rsidRPr="00BA655C">
        <w:rPr>
          <w:lang w:eastAsia="en-US"/>
        </w:rPr>
        <w:t>ržavnog proračuna Republike Hrvatske.</w:t>
      </w:r>
    </w:p>
    <w:p w14:paraId="4B5380E4" w14:textId="77777777" w:rsidR="004812D7" w:rsidRDefault="004812D7" w:rsidP="00AF6111">
      <w:pPr>
        <w:jc w:val="both"/>
      </w:pPr>
    </w:p>
    <w:p w14:paraId="5D848664" w14:textId="77777777" w:rsidR="00553E8C" w:rsidRPr="00BA655C" w:rsidRDefault="00553E8C" w:rsidP="00553E8C">
      <w:pPr>
        <w:tabs>
          <w:tab w:val="left" w:pos="709"/>
        </w:tabs>
        <w:jc w:val="both"/>
        <w:rPr>
          <w:lang w:eastAsia="en-US"/>
        </w:rPr>
      </w:pPr>
      <w:r w:rsidRPr="00BA655C">
        <w:rPr>
          <w:lang w:eastAsia="en-US"/>
        </w:rPr>
        <w:t>Ministarstvo mora, prometa i infrastrukture ocjenjuje Zahtjev Jadrolinije, Rijeka za novo kreditno zaduženje opravdanim.</w:t>
      </w:r>
    </w:p>
    <w:p w14:paraId="402482D2" w14:textId="77777777" w:rsidR="00553E8C" w:rsidRPr="00BA655C" w:rsidRDefault="00553E8C" w:rsidP="00553E8C"/>
    <w:p w14:paraId="53BB799F" w14:textId="77777777" w:rsidR="004812D7" w:rsidRPr="000476BC" w:rsidRDefault="004812D7" w:rsidP="00AF6111">
      <w:pPr>
        <w:jc w:val="both"/>
      </w:pPr>
    </w:p>
    <w:p w14:paraId="5A359F9A" w14:textId="77777777" w:rsidR="007543A1" w:rsidRPr="000476BC" w:rsidRDefault="007543A1" w:rsidP="00685F9E">
      <w:pPr>
        <w:jc w:val="both"/>
        <w:rPr>
          <w:b/>
        </w:rPr>
      </w:pPr>
    </w:p>
    <w:sectPr w:rsidR="007543A1" w:rsidRPr="000476BC" w:rsidSect="00664CC3">
      <w:headerReference w:type="default" r:id="rId10"/>
      <w:footerReference w:type="default" r:id="rId11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652F9" w14:textId="77777777" w:rsidR="00DD44A4" w:rsidRDefault="00DD44A4" w:rsidP="0011560A">
      <w:r>
        <w:separator/>
      </w:r>
    </w:p>
  </w:endnote>
  <w:endnote w:type="continuationSeparator" w:id="0">
    <w:p w14:paraId="0E93D74A" w14:textId="77777777" w:rsidR="00DD44A4" w:rsidRDefault="00DD44A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4C2D" w14:textId="77777777" w:rsidR="00664CC3" w:rsidRPr="00CE78D1" w:rsidRDefault="00664CC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E57FB" w14:textId="77777777" w:rsidR="00664CC3" w:rsidRPr="00664CC3" w:rsidRDefault="00664CC3" w:rsidP="00664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69BAE" w14:textId="77777777" w:rsidR="00DD44A4" w:rsidRDefault="00DD44A4" w:rsidP="0011560A">
      <w:r>
        <w:separator/>
      </w:r>
    </w:p>
  </w:footnote>
  <w:footnote w:type="continuationSeparator" w:id="0">
    <w:p w14:paraId="7227F5D7" w14:textId="77777777" w:rsidR="00DD44A4" w:rsidRDefault="00DD44A4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104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BE986C" w14:textId="6DDE9AE1" w:rsidR="00664CC3" w:rsidRDefault="00664C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8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EA492B" w14:textId="77777777" w:rsidR="00664CC3" w:rsidRDefault="00664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04BAC"/>
    <w:multiLevelType w:val="hybridMultilevel"/>
    <w:tmpl w:val="67D82DE4"/>
    <w:lvl w:ilvl="0" w:tplc="88CEA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8793CF3"/>
    <w:multiLevelType w:val="hybridMultilevel"/>
    <w:tmpl w:val="E8EE9F50"/>
    <w:lvl w:ilvl="0" w:tplc="CF30227A">
      <w:start w:val="1"/>
      <w:numFmt w:val="bullet"/>
      <w:lvlText w:val="-"/>
      <w:lvlJc w:val="left"/>
      <w:pPr>
        <w:ind w:left="56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701A"/>
    <w:rsid w:val="00012716"/>
    <w:rsid w:val="000227AC"/>
    <w:rsid w:val="00027BCB"/>
    <w:rsid w:val="0003465E"/>
    <w:rsid w:val="000350D9"/>
    <w:rsid w:val="00037697"/>
    <w:rsid w:val="00041ADC"/>
    <w:rsid w:val="000476BC"/>
    <w:rsid w:val="00057310"/>
    <w:rsid w:val="00063520"/>
    <w:rsid w:val="00081823"/>
    <w:rsid w:val="00086A6C"/>
    <w:rsid w:val="0009044A"/>
    <w:rsid w:val="000A1D60"/>
    <w:rsid w:val="000A3A3B"/>
    <w:rsid w:val="000B6B34"/>
    <w:rsid w:val="000D1A50"/>
    <w:rsid w:val="000D3D03"/>
    <w:rsid w:val="000D6CFD"/>
    <w:rsid w:val="000F44B6"/>
    <w:rsid w:val="000F6F07"/>
    <w:rsid w:val="001015C6"/>
    <w:rsid w:val="00110E6C"/>
    <w:rsid w:val="00111C33"/>
    <w:rsid w:val="0011560A"/>
    <w:rsid w:val="00122476"/>
    <w:rsid w:val="00135F1A"/>
    <w:rsid w:val="00140FFF"/>
    <w:rsid w:val="00146B79"/>
    <w:rsid w:val="00147DE9"/>
    <w:rsid w:val="001574AF"/>
    <w:rsid w:val="00160CD3"/>
    <w:rsid w:val="00166061"/>
    <w:rsid w:val="00170226"/>
    <w:rsid w:val="00171CEE"/>
    <w:rsid w:val="001741AA"/>
    <w:rsid w:val="001917B2"/>
    <w:rsid w:val="0019220D"/>
    <w:rsid w:val="00195575"/>
    <w:rsid w:val="001A13E7"/>
    <w:rsid w:val="001A1EED"/>
    <w:rsid w:val="001B281B"/>
    <w:rsid w:val="001B52CA"/>
    <w:rsid w:val="001B7A97"/>
    <w:rsid w:val="001D68B1"/>
    <w:rsid w:val="001E4229"/>
    <w:rsid w:val="001E7218"/>
    <w:rsid w:val="00200ADE"/>
    <w:rsid w:val="00203D73"/>
    <w:rsid w:val="00211B04"/>
    <w:rsid w:val="00215E93"/>
    <w:rsid w:val="002179F8"/>
    <w:rsid w:val="00220956"/>
    <w:rsid w:val="0023763F"/>
    <w:rsid w:val="0026193F"/>
    <w:rsid w:val="00266B93"/>
    <w:rsid w:val="0028608D"/>
    <w:rsid w:val="0029163B"/>
    <w:rsid w:val="002933C2"/>
    <w:rsid w:val="002968FE"/>
    <w:rsid w:val="002A1D77"/>
    <w:rsid w:val="002B0B89"/>
    <w:rsid w:val="002B107A"/>
    <w:rsid w:val="002B22DE"/>
    <w:rsid w:val="002B5F13"/>
    <w:rsid w:val="002D0436"/>
    <w:rsid w:val="002D0996"/>
    <w:rsid w:val="002D1256"/>
    <w:rsid w:val="002D6C51"/>
    <w:rsid w:val="002D7C91"/>
    <w:rsid w:val="002E4818"/>
    <w:rsid w:val="002F7E0A"/>
    <w:rsid w:val="003033E4"/>
    <w:rsid w:val="00304232"/>
    <w:rsid w:val="0030609C"/>
    <w:rsid w:val="00306418"/>
    <w:rsid w:val="003218C0"/>
    <w:rsid w:val="00323C77"/>
    <w:rsid w:val="00336EE7"/>
    <w:rsid w:val="00340A76"/>
    <w:rsid w:val="0034351C"/>
    <w:rsid w:val="00381F04"/>
    <w:rsid w:val="0038426B"/>
    <w:rsid w:val="003929F5"/>
    <w:rsid w:val="003A0153"/>
    <w:rsid w:val="003A13F6"/>
    <w:rsid w:val="003A17A2"/>
    <w:rsid w:val="003A2F05"/>
    <w:rsid w:val="003A4AA5"/>
    <w:rsid w:val="003B0899"/>
    <w:rsid w:val="003B51BD"/>
    <w:rsid w:val="003C09D8"/>
    <w:rsid w:val="003C7DBB"/>
    <w:rsid w:val="003D1B60"/>
    <w:rsid w:val="003D2F5B"/>
    <w:rsid w:val="003D47D1"/>
    <w:rsid w:val="003E0D97"/>
    <w:rsid w:val="003E27C8"/>
    <w:rsid w:val="003E6A1F"/>
    <w:rsid w:val="003F4B88"/>
    <w:rsid w:val="003F5623"/>
    <w:rsid w:val="0040115F"/>
    <w:rsid w:val="004039BD"/>
    <w:rsid w:val="00420E1B"/>
    <w:rsid w:val="00437152"/>
    <w:rsid w:val="00440D6D"/>
    <w:rsid w:val="00442367"/>
    <w:rsid w:val="00447857"/>
    <w:rsid w:val="00451D5B"/>
    <w:rsid w:val="004533EB"/>
    <w:rsid w:val="00454EEF"/>
    <w:rsid w:val="00461188"/>
    <w:rsid w:val="00464820"/>
    <w:rsid w:val="00473EB3"/>
    <w:rsid w:val="004812D7"/>
    <w:rsid w:val="0048506D"/>
    <w:rsid w:val="00497F6A"/>
    <w:rsid w:val="004A776B"/>
    <w:rsid w:val="004B13E0"/>
    <w:rsid w:val="004B5450"/>
    <w:rsid w:val="004C1375"/>
    <w:rsid w:val="004C4CCA"/>
    <w:rsid w:val="004C5354"/>
    <w:rsid w:val="004C71A6"/>
    <w:rsid w:val="004C7B6A"/>
    <w:rsid w:val="004D4A43"/>
    <w:rsid w:val="004D4FE3"/>
    <w:rsid w:val="004E1300"/>
    <w:rsid w:val="004E4E34"/>
    <w:rsid w:val="004F6931"/>
    <w:rsid w:val="00500FAF"/>
    <w:rsid w:val="00504248"/>
    <w:rsid w:val="0050627C"/>
    <w:rsid w:val="00507C3E"/>
    <w:rsid w:val="00511E63"/>
    <w:rsid w:val="005146D6"/>
    <w:rsid w:val="005164C2"/>
    <w:rsid w:val="00535E09"/>
    <w:rsid w:val="00553E8C"/>
    <w:rsid w:val="00562C8C"/>
    <w:rsid w:val="0056365A"/>
    <w:rsid w:val="00571F6C"/>
    <w:rsid w:val="005861F2"/>
    <w:rsid w:val="005906BB"/>
    <w:rsid w:val="005B5828"/>
    <w:rsid w:val="005C3A4C"/>
    <w:rsid w:val="005D0F39"/>
    <w:rsid w:val="005D7467"/>
    <w:rsid w:val="005D7528"/>
    <w:rsid w:val="005E1331"/>
    <w:rsid w:val="005E7CAB"/>
    <w:rsid w:val="005F4727"/>
    <w:rsid w:val="005F6913"/>
    <w:rsid w:val="00614779"/>
    <w:rsid w:val="006168D3"/>
    <w:rsid w:val="0063093E"/>
    <w:rsid w:val="00633454"/>
    <w:rsid w:val="00652604"/>
    <w:rsid w:val="006541DF"/>
    <w:rsid w:val="00655FF8"/>
    <w:rsid w:val="0066110E"/>
    <w:rsid w:val="00664CC3"/>
    <w:rsid w:val="00675B44"/>
    <w:rsid w:val="0068013E"/>
    <w:rsid w:val="00685F9E"/>
    <w:rsid w:val="0068772B"/>
    <w:rsid w:val="0069022A"/>
    <w:rsid w:val="0069324E"/>
    <w:rsid w:val="00693A4D"/>
    <w:rsid w:val="00694D87"/>
    <w:rsid w:val="006967A9"/>
    <w:rsid w:val="006A5712"/>
    <w:rsid w:val="006A6ECD"/>
    <w:rsid w:val="006B7800"/>
    <w:rsid w:val="006C0CC3"/>
    <w:rsid w:val="006E0678"/>
    <w:rsid w:val="006E14A9"/>
    <w:rsid w:val="006E611E"/>
    <w:rsid w:val="006F2078"/>
    <w:rsid w:val="006F22CB"/>
    <w:rsid w:val="006F2C7B"/>
    <w:rsid w:val="007010C7"/>
    <w:rsid w:val="00701617"/>
    <w:rsid w:val="00721252"/>
    <w:rsid w:val="007234AA"/>
    <w:rsid w:val="007243DA"/>
    <w:rsid w:val="00726165"/>
    <w:rsid w:val="00731AC4"/>
    <w:rsid w:val="00743FDD"/>
    <w:rsid w:val="007543A1"/>
    <w:rsid w:val="007616B4"/>
    <w:rsid w:val="007638D8"/>
    <w:rsid w:val="0076708A"/>
    <w:rsid w:val="00776753"/>
    <w:rsid w:val="00777CAA"/>
    <w:rsid w:val="007857FF"/>
    <w:rsid w:val="0078648A"/>
    <w:rsid w:val="00786D65"/>
    <w:rsid w:val="00792C11"/>
    <w:rsid w:val="007A1768"/>
    <w:rsid w:val="007A1881"/>
    <w:rsid w:val="007A47C1"/>
    <w:rsid w:val="007B3941"/>
    <w:rsid w:val="007B53A6"/>
    <w:rsid w:val="007C354D"/>
    <w:rsid w:val="007C75CD"/>
    <w:rsid w:val="007D3F3C"/>
    <w:rsid w:val="007E3965"/>
    <w:rsid w:val="007F025B"/>
    <w:rsid w:val="00802AA8"/>
    <w:rsid w:val="008137B5"/>
    <w:rsid w:val="00827224"/>
    <w:rsid w:val="00833808"/>
    <w:rsid w:val="008342BF"/>
    <w:rsid w:val="008353A1"/>
    <w:rsid w:val="008365FD"/>
    <w:rsid w:val="00843151"/>
    <w:rsid w:val="00857BE3"/>
    <w:rsid w:val="00860C52"/>
    <w:rsid w:val="00872E2D"/>
    <w:rsid w:val="00873078"/>
    <w:rsid w:val="00881BBB"/>
    <w:rsid w:val="00883576"/>
    <w:rsid w:val="0089151A"/>
    <w:rsid w:val="0089283D"/>
    <w:rsid w:val="00895923"/>
    <w:rsid w:val="008B1E4F"/>
    <w:rsid w:val="008C0041"/>
    <w:rsid w:val="008C0768"/>
    <w:rsid w:val="008C1D0A"/>
    <w:rsid w:val="008D1E25"/>
    <w:rsid w:val="008D7041"/>
    <w:rsid w:val="008E722C"/>
    <w:rsid w:val="008F0DD4"/>
    <w:rsid w:val="0090090A"/>
    <w:rsid w:val="0090200F"/>
    <w:rsid w:val="00903414"/>
    <w:rsid w:val="009047E4"/>
    <w:rsid w:val="009126B3"/>
    <w:rsid w:val="00914AF9"/>
    <w:rsid w:val="009152C4"/>
    <w:rsid w:val="009259C1"/>
    <w:rsid w:val="0092787B"/>
    <w:rsid w:val="0094607C"/>
    <w:rsid w:val="0095079B"/>
    <w:rsid w:val="00952995"/>
    <w:rsid w:val="00953BA1"/>
    <w:rsid w:val="00954D08"/>
    <w:rsid w:val="00955A14"/>
    <w:rsid w:val="009577E2"/>
    <w:rsid w:val="009808BC"/>
    <w:rsid w:val="009930CA"/>
    <w:rsid w:val="009934DF"/>
    <w:rsid w:val="00994669"/>
    <w:rsid w:val="00995C9C"/>
    <w:rsid w:val="009A3C4F"/>
    <w:rsid w:val="009A5424"/>
    <w:rsid w:val="009A56FE"/>
    <w:rsid w:val="009A6EE4"/>
    <w:rsid w:val="009C0B62"/>
    <w:rsid w:val="009C33E1"/>
    <w:rsid w:val="009C7815"/>
    <w:rsid w:val="009F0CF9"/>
    <w:rsid w:val="009F2EDA"/>
    <w:rsid w:val="009F601D"/>
    <w:rsid w:val="009F79DF"/>
    <w:rsid w:val="00A0732B"/>
    <w:rsid w:val="00A07941"/>
    <w:rsid w:val="00A13C7C"/>
    <w:rsid w:val="00A15F08"/>
    <w:rsid w:val="00A175E9"/>
    <w:rsid w:val="00A20DB6"/>
    <w:rsid w:val="00A21819"/>
    <w:rsid w:val="00A31642"/>
    <w:rsid w:val="00A45CF4"/>
    <w:rsid w:val="00A46416"/>
    <w:rsid w:val="00A51987"/>
    <w:rsid w:val="00A52A71"/>
    <w:rsid w:val="00A573DC"/>
    <w:rsid w:val="00A6339A"/>
    <w:rsid w:val="00A725A4"/>
    <w:rsid w:val="00A83290"/>
    <w:rsid w:val="00A86DEE"/>
    <w:rsid w:val="00A90586"/>
    <w:rsid w:val="00A94A2B"/>
    <w:rsid w:val="00AA40C9"/>
    <w:rsid w:val="00AA6141"/>
    <w:rsid w:val="00AB6573"/>
    <w:rsid w:val="00AD2F06"/>
    <w:rsid w:val="00AD4D7C"/>
    <w:rsid w:val="00AE59DF"/>
    <w:rsid w:val="00AE7BC0"/>
    <w:rsid w:val="00AF137A"/>
    <w:rsid w:val="00AF3B9A"/>
    <w:rsid w:val="00AF5617"/>
    <w:rsid w:val="00AF6111"/>
    <w:rsid w:val="00B00C08"/>
    <w:rsid w:val="00B072C1"/>
    <w:rsid w:val="00B128AE"/>
    <w:rsid w:val="00B2316F"/>
    <w:rsid w:val="00B23BAB"/>
    <w:rsid w:val="00B42231"/>
    <w:rsid w:val="00B42E00"/>
    <w:rsid w:val="00B462AB"/>
    <w:rsid w:val="00B4646E"/>
    <w:rsid w:val="00B467ED"/>
    <w:rsid w:val="00B4780B"/>
    <w:rsid w:val="00B507CA"/>
    <w:rsid w:val="00B57187"/>
    <w:rsid w:val="00B706F8"/>
    <w:rsid w:val="00B908C2"/>
    <w:rsid w:val="00BA28CD"/>
    <w:rsid w:val="00BA46BB"/>
    <w:rsid w:val="00BA655C"/>
    <w:rsid w:val="00BA6606"/>
    <w:rsid w:val="00BA70A4"/>
    <w:rsid w:val="00BA72BF"/>
    <w:rsid w:val="00BB2B2D"/>
    <w:rsid w:val="00BB6A7F"/>
    <w:rsid w:val="00BC5519"/>
    <w:rsid w:val="00BC650F"/>
    <w:rsid w:val="00BD7E31"/>
    <w:rsid w:val="00BE0F07"/>
    <w:rsid w:val="00BE405B"/>
    <w:rsid w:val="00BE61F8"/>
    <w:rsid w:val="00BF3FCF"/>
    <w:rsid w:val="00C03932"/>
    <w:rsid w:val="00C23D83"/>
    <w:rsid w:val="00C321C7"/>
    <w:rsid w:val="00C337A4"/>
    <w:rsid w:val="00C44327"/>
    <w:rsid w:val="00C44D6E"/>
    <w:rsid w:val="00C51F56"/>
    <w:rsid w:val="00C55FF3"/>
    <w:rsid w:val="00C66A18"/>
    <w:rsid w:val="00C8172E"/>
    <w:rsid w:val="00C82DFC"/>
    <w:rsid w:val="00C969CC"/>
    <w:rsid w:val="00CA4F84"/>
    <w:rsid w:val="00CB3B1B"/>
    <w:rsid w:val="00CD1639"/>
    <w:rsid w:val="00CD3EFA"/>
    <w:rsid w:val="00CD43C5"/>
    <w:rsid w:val="00CE3D00"/>
    <w:rsid w:val="00CE78D1"/>
    <w:rsid w:val="00CF7BB4"/>
    <w:rsid w:val="00CF7EEC"/>
    <w:rsid w:val="00D0585A"/>
    <w:rsid w:val="00D06E34"/>
    <w:rsid w:val="00D07290"/>
    <w:rsid w:val="00D1127C"/>
    <w:rsid w:val="00D14240"/>
    <w:rsid w:val="00D1614C"/>
    <w:rsid w:val="00D42D9A"/>
    <w:rsid w:val="00D505B2"/>
    <w:rsid w:val="00D53646"/>
    <w:rsid w:val="00D53CA6"/>
    <w:rsid w:val="00D60B0B"/>
    <w:rsid w:val="00D615AE"/>
    <w:rsid w:val="00D62C4D"/>
    <w:rsid w:val="00D63CF9"/>
    <w:rsid w:val="00D67443"/>
    <w:rsid w:val="00D71602"/>
    <w:rsid w:val="00D7340D"/>
    <w:rsid w:val="00D75DB7"/>
    <w:rsid w:val="00D8016C"/>
    <w:rsid w:val="00D91043"/>
    <w:rsid w:val="00D9185A"/>
    <w:rsid w:val="00D92A3D"/>
    <w:rsid w:val="00D96AE9"/>
    <w:rsid w:val="00DA6809"/>
    <w:rsid w:val="00DB0A6B"/>
    <w:rsid w:val="00DB28EB"/>
    <w:rsid w:val="00DB6366"/>
    <w:rsid w:val="00DD44A4"/>
    <w:rsid w:val="00DF37A7"/>
    <w:rsid w:val="00DF60A0"/>
    <w:rsid w:val="00E10E0C"/>
    <w:rsid w:val="00E25569"/>
    <w:rsid w:val="00E5272A"/>
    <w:rsid w:val="00E54723"/>
    <w:rsid w:val="00E559B3"/>
    <w:rsid w:val="00E601A2"/>
    <w:rsid w:val="00E670D6"/>
    <w:rsid w:val="00E77198"/>
    <w:rsid w:val="00E83E23"/>
    <w:rsid w:val="00E94EE1"/>
    <w:rsid w:val="00EA3AD1"/>
    <w:rsid w:val="00EB1248"/>
    <w:rsid w:val="00EB3DE0"/>
    <w:rsid w:val="00EB7153"/>
    <w:rsid w:val="00EC08EF"/>
    <w:rsid w:val="00EC5456"/>
    <w:rsid w:val="00ED236E"/>
    <w:rsid w:val="00ED4A02"/>
    <w:rsid w:val="00EE03CA"/>
    <w:rsid w:val="00EE23E2"/>
    <w:rsid w:val="00EE2F0E"/>
    <w:rsid w:val="00EE384F"/>
    <w:rsid w:val="00EE7199"/>
    <w:rsid w:val="00EF4DF3"/>
    <w:rsid w:val="00EF60AB"/>
    <w:rsid w:val="00F01640"/>
    <w:rsid w:val="00F01EF8"/>
    <w:rsid w:val="00F02A5F"/>
    <w:rsid w:val="00F148C7"/>
    <w:rsid w:val="00F172DB"/>
    <w:rsid w:val="00F27E71"/>
    <w:rsid w:val="00F3220D"/>
    <w:rsid w:val="00F764AD"/>
    <w:rsid w:val="00F943B0"/>
    <w:rsid w:val="00F94C80"/>
    <w:rsid w:val="00F95A2D"/>
    <w:rsid w:val="00F978E2"/>
    <w:rsid w:val="00F97BA9"/>
    <w:rsid w:val="00FA4E25"/>
    <w:rsid w:val="00FB0BDA"/>
    <w:rsid w:val="00FB6088"/>
    <w:rsid w:val="00FD3733"/>
    <w:rsid w:val="00FD56AB"/>
    <w:rsid w:val="00FE2B63"/>
    <w:rsid w:val="00FE36BB"/>
    <w:rsid w:val="00FE59DF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C87DD2"/>
  <w15:docId w15:val="{774F69C5-BEBD-4DAC-A98D-5501F27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semiHidden/>
    <w:unhideWhenUsed/>
    <w:rsid w:val="00BA46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46BB"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BA46B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A46BB"/>
    <w:rPr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rsid w:val="00BA46BB"/>
    <w:pPr>
      <w:ind w:left="708"/>
    </w:pPr>
    <w:rPr>
      <w:lang w:eastAsia="en-US"/>
    </w:rPr>
  </w:style>
  <w:style w:type="character" w:styleId="Hyperlink">
    <w:name w:val="Hyperlink"/>
    <w:basedOn w:val="DefaultParagraphFont"/>
    <w:unhideWhenUsed/>
    <w:rsid w:val="00203D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B1E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1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1E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1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1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437F-C2AE-4531-8220-A2BD9090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Ines Uglešić</cp:lastModifiedBy>
  <cp:revision>3</cp:revision>
  <cp:lastPrinted>2024-02-27T11:04:00Z</cp:lastPrinted>
  <dcterms:created xsi:type="dcterms:W3CDTF">2024-02-27T11:06:00Z</dcterms:created>
  <dcterms:modified xsi:type="dcterms:W3CDTF">2024-03-04T10:11:00Z</dcterms:modified>
</cp:coreProperties>
</file>