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ED728" w14:textId="77777777" w:rsidR="00167976" w:rsidRPr="00506052" w:rsidRDefault="00167976" w:rsidP="00167976">
      <w:pPr>
        <w:ind w:left="720"/>
        <w:jc w:val="both"/>
        <w:rPr>
          <w:lang w:eastAsia="hr-HR"/>
        </w:rPr>
      </w:pPr>
    </w:p>
    <w:p w14:paraId="4550E67C" w14:textId="77777777" w:rsidR="00167976" w:rsidRPr="00506052" w:rsidRDefault="00167976" w:rsidP="00167976">
      <w:pPr>
        <w:jc w:val="center"/>
        <w:rPr>
          <w:lang w:eastAsia="hr-HR"/>
        </w:rPr>
      </w:pPr>
      <w:r w:rsidRPr="00506052">
        <w:rPr>
          <w:noProof/>
          <w:lang w:eastAsia="hr-HR"/>
        </w:rPr>
        <w:drawing>
          <wp:inline distT="0" distB="0" distL="0" distR="0" wp14:anchorId="57376270" wp14:editId="03B19EC6">
            <wp:extent cx="492125" cy="6858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052">
        <w:rPr>
          <w:lang w:eastAsia="hr-HR"/>
        </w:rPr>
        <w:fldChar w:fldCharType="begin"/>
      </w:r>
      <w:r w:rsidRPr="00506052">
        <w:rPr>
          <w:lang w:eastAsia="hr-HR"/>
        </w:rPr>
        <w:instrText xml:space="preserve"> INCLUDEPICTURE "http://www.inet.hr/~box/images/grb-rh.gif" \* MERGEFORMATINET </w:instrText>
      </w:r>
      <w:r w:rsidRPr="00506052">
        <w:rPr>
          <w:lang w:eastAsia="hr-HR"/>
        </w:rPr>
        <w:fldChar w:fldCharType="end"/>
      </w:r>
    </w:p>
    <w:p w14:paraId="4BA6EB6D" w14:textId="77777777" w:rsidR="00167976" w:rsidRPr="00506052" w:rsidRDefault="00167976" w:rsidP="00167976">
      <w:pPr>
        <w:spacing w:before="60" w:after="1680"/>
        <w:jc w:val="center"/>
        <w:rPr>
          <w:lang w:eastAsia="hr-HR"/>
        </w:rPr>
      </w:pPr>
      <w:r w:rsidRPr="00506052">
        <w:rPr>
          <w:lang w:eastAsia="hr-HR"/>
        </w:rPr>
        <w:t>VLADA REPUBLIKE HRVATSKE</w:t>
      </w:r>
    </w:p>
    <w:p w14:paraId="5DA2A045" w14:textId="77777777" w:rsidR="00167976" w:rsidRPr="00506052" w:rsidRDefault="00167976" w:rsidP="00167976">
      <w:pPr>
        <w:rPr>
          <w:lang w:eastAsia="hr-HR"/>
        </w:rPr>
      </w:pPr>
    </w:p>
    <w:p w14:paraId="42EB5194" w14:textId="583AC3BD" w:rsidR="00167976" w:rsidRPr="00506052" w:rsidRDefault="00167976" w:rsidP="00167976">
      <w:pPr>
        <w:spacing w:after="2400"/>
        <w:jc w:val="right"/>
        <w:rPr>
          <w:lang w:eastAsia="hr-HR"/>
        </w:rPr>
      </w:pPr>
      <w:r w:rsidRPr="00506052">
        <w:rPr>
          <w:lang w:eastAsia="hr-HR"/>
        </w:rPr>
        <w:t xml:space="preserve">Zagreb, </w:t>
      </w:r>
      <w:r w:rsidR="00062B6C">
        <w:rPr>
          <w:lang w:eastAsia="hr-HR"/>
        </w:rPr>
        <w:t>14</w:t>
      </w:r>
      <w:r w:rsidRPr="00506052">
        <w:rPr>
          <w:lang w:eastAsia="hr-HR"/>
        </w:rPr>
        <w:t xml:space="preserve">. </w:t>
      </w:r>
      <w:r w:rsidR="00062B6C">
        <w:rPr>
          <w:lang w:eastAsia="hr-HR"/>
        </w:rPr>
        <w:t>ožujak</w:t>
      </w:r>
      <w:r w:rsidRPr="00506052">
        <w:rPr>
          <w:lang w:eastAsia="hr-HR"/>
        </w:rPr>
        <w:t xml:space="preserve"> 202</w:t>
      </w:r>
      <w:r w:rsidR="00062B6C">
        <w:rPr>
          <w:lang w:eastAsia="hr-HR"/>
        </w:rPr>
        <w:t>4</w:t>
      </w:r>
      <w:r w:rsidRPr="00506052">
        <w:rPr>
          <w:lang w:eastAsia="hr-HR"/>
        </w:rPr>
        <w:t>.</w:t>
      </w:r>
    </w:p>
    <w:p w14:paraId="58A584CA" w14:textId="77777777" w:rsidR="00167976" w:rsidRPr="00506052" w:rsidRDefault="00167976" w:rsidP="00167976">
      <w:pPr>
        <w:spacing w:line="360" w:lineRule="auto"/>
        <w:rPr>
          <w:lang w:eastAsia="hr-HR"/>
        </w:rPr>
      </w:pPr>
      <w:r w:rsidRPr="00506052">
        <w:rPr>
          <w:lang w:eastAsia="hr-HR"/>
        </w:rPr>
        <w:t>__________________________________________________________________________</w:t>
      </w:r>
    </w:p>
    <w:p w14:paraId="60E4140B" w14:textId="77777777" w:rsidR="00167976" w:rsidRPr="00506052" w:rsidRDefault="00167976" w:rsidP="00167976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lang w:eastAsia="hr-HR"/>
        </w:rPr>
        <w:sectPr w:rsidR="00167976" w:rsidRPr="00506052" w:rsidSect="004A5C36"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124"/>
      </w:tblGrid>
      <w:tr w:rsidR="00167976" w:rsidRPr="00506052" w14:paraId="11E895F2" w14:textId="77777777" w:rsidTr="007F4E50">
        <w:tc>
          <w:tcPr>
            <w:tcW w:w="1951" w:type="dxa"/>
            <w:shd w:val="clear" w:color="auto" w:fill="auto"/>
          </w:tcPr>
          <w:p w14:paraId="28E1E1F5" w14:textId="77777777" w:rsidR="00167976" w:rsidRPr="00506052" w:rsidRDefault="00167976" w:rsidP="007F4E50">
            <w:pPr>
              <w:spacing w:line="360" w:lineRule="auto"/>
              <w:jc w:val="right"/>
              <w:rPr>
                <w:lang w:eastAsia="hr-HR"/>
              </w:rPr>
            </w:pPr>
            <w:r w:rsidRPr="00506052">
              <w:rPr>
                <w:b/>
                <w:smallCaps/>
                <w:lang w:eastAsia="hr-HR"/>
              </w:rPr>
              <w:t xml:space="preserve">Predlagatelj </w:t>
            </w:r>
            <w:r w:rsidRPr="00506052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CA6466C" w14:textId="3E86F399" w:rsidR="00167976" w:rsidRPr="00506052" w:rsidRDefault="00167976" w:rsidP="007F4E50">
            <w:pPr>
              <w:spacing w:line="360" w:lineRule="auto"/>
              <w:rPr>
                <w:lang w:eastAsia="hr-HR"/>
              </w:rPr>
            </w:pPr>
            <w:r w:rsidRPr="00506052">
              <w:rPr>
                <w:lang w:eastAsia="hr-HR"/>
              </w:rPr>
              <w:t xml:space="preserve">Ministarstvo </w:t>
            </w:r>
            <w:r w:rsidR="00062B6C">
              <w:rPr>
                <w:lang w:eastAsia="hr-HR"/>
              </w:rPr>
              <w:t>regionalnoga razvoja i fondova Europske unije</w:t>
            </w:r>
          </w:p>
        </w:tc>
      </w:tr>
    </w:tbl>
    <w:p w14:paraId="22CD305E" w14:textId="77777777" w:rsidR="00167976" w:rsidRPr="00506052" w:rsidRDefault="00167976" w:rsidP="00167976">
      <w:pPr>
        <w:spacing w:line="360" w:lineRule="auto"/>
        <w:rPr>
          <w:lang w:eastAsia="hr-HR"/>
        </w:rPr>
      </w:pPr>
      <w:r w:rsidRPr="00506052">
        <w:rPr>
          <w:lang w:eastAsia="hr-HR"/>
        </w:rPr>
        <w:t>__________________________________________________________________________</w:t>
      </w:r>
    </w:p>
    <w:p w14:paraId="34C55C9E" w14:textId="77777777" w:rsidR="00167976" w:rsidRPr="00506052" w:rsidRDefault="00167976" w:rsidP="00167976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lang w:eastAsia="hr-HR"/>
        </w:rPr>
        <w:sectPr w:rsidR="00167976" w:rsidRPr="00506052" w:rsidSect="004A5C36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167976" w:rsidRPr="00506052" w14:paraId="7622AA6A" w14:textId="77777777" w:rsidTr="007F4E50">
        <w:tc>
          <w:tcPr>
            <w:tcW w:w="1951" w:type="dxa"/>
            <w:shd w:val="clear" w:color="auto" w:fill="auto"/>
          </w:tcPr>
          <w:p w14:paraId="127EE468" w14:textId="77777777" w:rsidR="00167976" w:rsidRPr="00506052" w:rsidRDefault="00167976" w:rsidP="007F4E50">
            <w:pPr>
              <w:spacing w:line="360" w:lineRule="auto"/>
              <w:jc w:val="right"/>
              <w:rPr>
                <w:lang w:eastAsia="hr-HR"/>
              </w:rPr>
            </w:pPr>
            <w:r w:rsidRPr="00506052">
              <w:rPr>
                <w:b/>
                <w:smallCaps/>
                <w:lang w:eastAsia="hr-HR"/>
              </w:rPr>
              <w:t>Predmet</w:t>
            </w:r>
            <w:r w:rsidRPr="00506052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90D1671" w14:textId="650084C3" w:rsidR="00167976" w:rsidRPr="00506052" w:rsidRDefault="003F6C4B" w:rsidP="00A519DB">
            <w:pPr>
              <w:spacing w:line="360" w:lineRule="auto"/>
              <w:jc w:val="both"/>
              <w:rPr>
                <w:lang w:eastAsia="hr-HR"/>
              </w:rPr>
            </w:pPr>
            <w:r w:rsidRPr="00506052">
              <w:rPr>
                <w:bCs/>
              </w:rPr>
              <w:t xml:space="preserve">Prijedlog zaključka o podršci </w:t>
            </w:r>
            <w:r w:rsidR="00473A44">
              <w:rPr>
                <w:bCs/>
              </w:rPr>
              <w:t xml:space="preserve">Vlade </w:t>
            </w:r>
            <w:r w:rsidR="008265D5">
              <w:rPr>
                <w:bCs/>
              </w:rPr>
              <w:t xml:space="preserve">Republike </w:t>
            </w:r>
            <w:r w:rsidR="008265D5" w:rsidRPr="00DC4CB5">
              <w:rPr>
                <w:bCs/>
                <w:color w:val="000000" w:themeColor="text1"/>
              </w:rPr>
              <w:t xml:space="preserve">Hrvatske </w:t>
            </w:r>
            <w:r w:rsidR="00A519DB" w:rsidRPr="00DC4CB5">
              <w:rPr>
                <w:bCs/>
                <w:color w:val="000000" w:themeColor="text1"/>
              </w:rPr>
              <w:t xml:space="preserve">društvu </w:t>
            </w:r>
            <w:r w:rsidR="00914B1C" w:rsidRPr="00DC4CB5">
              <w:rPr>
                <w:bCs/>
                <w:color w:val="000000" w:themeColor="text1"/>
              </w:rPr>
              <w:t xml:space="preserve">Infobip </w:t>
            </w:r>
            <w:r w:rsidR="004C49B2">
              <w:rPr>
                <w:bCs/>
              </w:rPr>
              <w:t>za</w:t>
            </w:r>
            <w:r w:rsidR="00914B1C">
              <w:rPr>
                <w:bCs/>
              </w:rPr>
              <w:t xml:space="preserve"> sudjelovanj</w:t>
            </w:r>
            <w:r w:rsidR="004C49B2">
              <w:rPr>
                <w:bCs/>
              </w:rPr>
              <w:t xml:space="preserve">e u </w:t>
            </w:r>
            <w:r w:rsidR="008D6239" w:rsidRPr="008D6239">
              <w:rPr>
                <w:bCs/>
              </w:rPr>
              <w:t>Važnom projektu od zajedničkog europskog interesa u području infrastrukture i usluga u računalnom oblaku sljedeće generacije</w:t>
            </w:r>
          </w:p>
        </w:tc>
      </w:tr>
    </w:tbl>
    <w:p w14:paraId="2AF09BA5" w14:textId="77777777" w:rsidR="00167976" w:rsidRPr="00506052" w:rsidRDefault="00167976" w:rsidP="00167976">
      <w:pPr>
        <w:tabs>
          <w:tab w:val="left" w:pos="1843"/>
        </w:tabs>
        <w:spacing w:line="360" w:lineRule="auto"/>
        <w:ind w:left="1843" w:hanging="1843"/>
        <w:rPr>
          <w:lang w:eastAsia="hr-HR"/>
        </w:rPr>
      </w:pPr>
      <w:r w:rsidRPr="00506052">
        <w:rPr>
          <w:lang w:eastAsia="hr-HR"/>
        </w:rPr>
        <w:t>__________________________________________________________________________</w:t>
      </w:r>
    </w:p>
    <w:p w14:paraId="6B8FDB96" w14:textId="77777777" w:rsidR="00167976" w:rsidRPr="00506052" w:rsidRDefault="00167976" w:rsidP="00167976">
      <w:pPr>
        <w:rPr>
          <w:lang w:eastAsia="hr-HR"/>
        </w:rPr>
      </w:pPr>
    </w:p>
    <w:p w14:paraId="08E7F0BF" w14:textId="77777777" w:rsidR="00167976" w:rsidRPr="00506052" w:rsidRDefault="00167976" w:rsidP="00167976">
      <w:pPr>
        <w:rPr>
          <w:lang w:eastAsia="hr-HR"/>
        </w:rPr>
      </w:pPr>
    </w:p>
    <w:p w14:paraId="450B8E8D" w14:textId="77777777" w:rsidR="00167976" w:rsidRPr="00506052" w:rsidRDefault="00167976" w:rsidP="00167976">
      <w:pPr>
        <w:rPr>
          <w:lang w:eastAsia="hr-HR"/>
        </w:rPr>
      </w:pPr>
    </w:p>
    <w:p w14:paraId="676895C8" w14:textId="77777777" w:rsidR="00167976" w:rsidRPr="00506052" w:rsidRDefault="00167976" w:rsidP="00167976">
      <w:pPr>
        <w:rPr>
          <w:lang w:eastAsia="hr-HR"/>
        </w:rPr>
      </w:pPr>
    </w:p>
    <w:p w14:paraId="3246FC57" w14:textId="77777777" w:rsidR="00167976" w:rsidRPr="00506052" w:rsidRDefault="00167976" w:rsidP="00167976">
      <w:pPr>
        <w:rPr>
          <w:lang w:eastAsia="hr-HR"/>
        </w:rPr>
      </w:pPr>
    </w:p>
    <w:p w14:paraId="684B518C" w14:textId="77777777" w:rsidR="00167976" w:rsidRPr="00506052" w:rsidRDefault="00167976" w:rsidP="00167976">
      <w:pPr>
        <w:rPr>
          <w:lang w:eastAsia="hr-HR"/>
        </w:rPr>
      </w:pPr>
    </w:p>
    <w:p w14:paraId="2C844DB0" w14:textId="77777777" w:rsidR="00167976" w:rsidRPr="00506052" w:rsidRDefault="00167976" w:rsidP="00167976">
      <w:pPr>
        <w:rPr>
          <w:lang w:eastAsia="hr-HR"/>
        </w:rPr>
        <w:sectPr w:rsidR="00167976" w:rsidRPr="00506052" w:rsidSect="004A5C36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  <w:r w:rsidRPr="00506052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9DEC7C" wp14:editId="7786347A">
                <wp:simplePos x="0" y="0"/>
                <wp:positionH relativeFrom="column">
                  <wp:posOffset>111125</wp:posOffset>
                </wp:positionH>
                <wp:positionV relativeFrom="paragraph">
                  <wp:posOffset>2056765</wp:posOffset>
                </wp:positionV>
                <wp:extent cx="5521960" cy="290195"/>
                <wp:effectExtent l="1270" t="635" r="1270" b="44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1422F" w14:textId="77777777" w:rsidR="009B0FE9" w:rsidRPr="00917449" w:rsidRDefault="009B0FE9" w:rsidP="00167976">
                            <w:pPr>
                              <w:pStyle w:val="Footer"/>
                              <w:pBdr>
                                <w:top w:val="single" w:sz="4" w:space="1" w:color="404040"/>
                              </w:pBdr>
                              <w:jc w:val="center"/>
                              <w:rPr>
                                <w:color w:val="808080"/>
                                <w:spacing w:val="20"/>
                                <w:sz w:val="20"/>
                              </w:rPr>
                            </w:pPr>
                            <w:r w:rsidRPr="00917449">
                              <w:rPr>
                                <w:color w:val="808080"/>
                                <w:spacing w:val="20"/>
                                <w:sz w:val="20"/>
                              </w:rPr>
                              <w:t>Banski dvori | Trg Sv. Marka 2 | 10000 Zagreb | tel. 01 4569 222 | vlada.gov.hr</w:t>
                            </w:r>
                          </w:p>
                          <w:p w14:paraId="54B4F29E" w14:textId="77777777" w:rsidR="009B0FE9" w:rsidRPr="00917449" w:rsidRDefault="009B0FE9" w:rsidP="00167976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9DEC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75pt;margin-top:161.95pt;width:434.8pt;height:2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" filled="f" stroked="f">
                <v:textbox>
                  <w:txbxContent>
                    <w:p w14:paraId="58E1422F" w14:textId="77777777" w:rsidR="009B0FE9" w:rsidRPr="00917449" w:rsidRDefault="009B0FE9" w:rsidP="00167976">
                      <w:pPr>
                        <w:pStyle w:val="Footer"/>
                        <w:pBdr>
                          <w:top w:val="single" w:sz="4" w:space="1" w:color="404040"/>
                        </w:pBdr>
                        <w:jc w:val="center"/>
                        <w:rPr>
                          <w:color w:val="808080"/>
                          <w:spacing w:val="20"/>
                          <w:sz w:val="20"/>
                        </w:rPr>
                      </w:pPr>
                      <w:r w:rsidRPr="00917449">
                        <w:rPr>
                          <w:color w:val="808080"/>
                          <w:spacing w:val="20"/>
                          <w:sz w:val="20"/>
                        </w:rPr>
                        <w:t>Banski dvori | Trg Sv. Marka 2 | 10000 Zagreb | tel. 01 4569 222 | vlada.gov.hr</w:t>
                      </w:r>
                    </w:p>
                    <w:p w14:paraId="54B4F29E" w14:textId="77777777" w:rsidR="009B0FE9" w:rsidRPr="00917449" w:rsidRDefault="009B0FE9" w:rsidP="00167976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A52D01" w14:textId="77777777" w:rsidR="00167976" w:rsidRPr="00506052" w:rsidRDefault="00167976" w:rsidP="003F6C4B">
      <w:pPr>
        <w:jc w:val="right"/>
        <w:rPr>
          <w:rFonts w:eastAsia="Calibri"/>
          <w:b/>
        </w:rPr>
      </w:pPr>
      <w:r w:rsidRPr="00506052">
        <w:rPr>
          <w:rFonts w:eastAsia="Calibri"/>
          <w:b/>
        </w:rPr>
        <w:lastRenderedPageBreak/>
        <w:t>Prijedlog</w:t>
      </w:r>
    </w:p>
    <w:p w14:paraId="5DBC77EC" w14:textId="77777777" w:rsidR="00167976" w:rsidRPr="00506052" w:rsidRDefault="00167976" w:rsidP="003F6C4B">
      <w:pPr>
        <w:jc w:val="both"/>
        <w:rPr>
          <w:rFonts w:eastAsia="Calibri"/>
        </w:rPr>
      </w:pPr>
    </w:p>
    <w:p w14:paraId="22517C8A" w14:textId="5CAF3C83" w:rsidR="00167976" w:rsidRPr="00506052" w:rsidRDefault="00167976" w:rsidP="003F6C4B">
      <w:pPr>
        <w:jc w:val="both"/>
        <w:rPr>
          <w:rFonts w:eastAsia="Calibri"/>
        </w:rPr>
      </w:pPr>
    </w:p>
    <w:p w14:paraId="49B14B2D" w14:textId="77777777" w:rsidR="00506052" w:rsidRPr="00506052" w:rsidRDefault="00506052" w:rsidP="003F6C4B">
      <w:pPr>
        <w:jc w:val="both"/>
        <w:rPr>
          <w:rFonts w:eastAsia="Calibri"/>
        </w:rPr>
      </w:pPr>
    </w:p>
    <w:p w14:paraId="1A072B99" w14:textId="202048AD" w:rsidR="003F6C4B" w:rsidRPr="00506052" w:rsidRDefault="003F6C4B" w:rsidP="003F6C4B">
      <w:pPr>
        <w:jc w:val="both"/>
        <w:rPr>
          <w:rFonts w:eastAsia="Calibri"/>
        </w:rPr>
      </w:pPr>
    </w:p>
    <w:p w14:paraId="1190E240" w14:textId="77777777" w:rsidR="003F6C4B" w:rsidRPr="00506052" w:rsidRDefault="003F6C4B" w:rsidP="003F6C4B">
      <w:pPr>
        <w:jc w:val="both"/>
        <w:rPr>
          <w:rFonts w:eastAsia="Calibri"/>
        </w:rPr>
      </w:pPr>
    </w:p>
    <w:p w14:paraId="2B2391E0" w14:textId="206C2CA2" w:rsidR="00167976" w:rsidRPr="001A7BA0" w:rsidRDefault="003F6C4B" w:rsidP="003F6C4B">
      <w:pPr>
        <w:jc w:val="both"/>
        <w:rPr>
          <w:rFonts w:eastAsia="Calibri"/>
        </w:rPr>
      </w:pPr>
      <w:r w:rsidRPr="001A7BA0">
        <w:rPr>
          <w:rFonts w:eastAsia="Calibri"/>
        </w:rPr>
        <w:tab/>
      </w:r>
      <w:r w:rsidRPr="001A7BA0">
        <w:rPr>
          <w:rFonts w:eastAsia="Calibri"/>
        </w:rPr>
        <w:tab/>
      </w:r>
      <w:r w:rsidR="00167976" w:rsidRPr="001A7BA0">
        <w:rPr>
          <w:rFonts w:eastAsia="Calibri"/>
        </w:rPr>
        <w:t>Na temelju članka 31. stavka 3. Zakona o Vladi Republike Hrvatske (</w:t>
      </w:r>
      <w:r w:rsidR="00506052" w:rsidRPr="001A7BA0">
        <w:rPr>
          <w:rFonts w:eastAsia="Calibri"/>
        </w:rPr>
        <w:t>„</w:t>
      </w:r>
      <w:r w:rsidR="00167976" w:rsidRPr="001A7BA0">
        <w:rPr>
          <w:rFonts w:eastAsia="Calibri"/>
        </w:rPr>
        <w:t>Narodne novine</w:t>
      </w:r>
      <w:r w:rsidRPr="001A7BA0">
        <w:rPr>
          <w:rFonts w:eastAsia="Calibri"/>
        </w:rPr>
        <w:t>“</w:t>
      </w:r>
      <w:r w:rsidR="00167976" w:rsidRPr="001A7BA0">
        <w:rPr>
          <w:rFonts w:eastAsia="Calibri"/>
        </w:rPr>
        <w:t>, br. 150/11</w:t>
      </w:r>
      <w:r w:rsidRPr="001A7BA0">
        <w:rPr>
          <w:rFonts w:eastAsia="Calibri"/>
        </w:rPr>
        <w:t>.</w:t>
      </w:r>
      <w:r w:rsidR="00167976" w:rsidRPr="001A7BA0">
        <w:rPr>
          <w:rFonts w:eastAsia="Calibri"/>
        </w:rPr>
        <w:t>, 119/14</w:t>
      </w:r>
      <w:r w:rsidRPr="001A7BA0">
        <w:rPr>
          <w:rFonts w:eastAsia="Calibri"/>
        </w:rPr>
        <w:t>.</w:t>
      </w:r>
      <w:r w:rsidR="00167976" w:rsidRPr="001A7BA0">
        <w:rPr>
          <w:rFonts w:eastAsia="Calibri"/>
        </w:rPr>
        <w:t>, 93/16</w:t>
      </w:r>
      <w:r w:rsidRPr="001A7BA0">
        <w:rPr>
          <w:rFonts w:eastAsia="Calibri"/>
        </w:rPr>
        <w:t>.</w:t>
      </w:r>
      <w:r w:rsidR="005563A8">
        <w:rPr>
          <w:rFonts w:eastAsia="Calibri"/>
        </w:rPr>
        <w:t xml:space="preserve">, </w:t>
      </w:r>
      <w:r w:rsidR="00167976" w:rsidRPr="001A7BA0">
        <w:rPr>
          <w:rFonts w:eastAsia="Calibri"/>
        </w:rPr>
        <w:t>116/18</w:t>
      </w:r>
      <w:r w:rsidRPr="001A7BA0">
        <w:rPr>
          <w:rFonts w:eastAsia="Calibri"/>
        </w:rPr>
        <w:t>.</w:t>
      </w:r>
      <w:r w:rsidR="005563A8">
        <w:rPr>
          <w:rFonts w:eastAsia="Calibri"/>
        </w:rPr>
        <w:t xml:space="preserve"> i 80/22.</w:t>
      </w:r>
      <w:r w:rsidR="00167976" w:rsidRPr="001A7BA0">
        <w:rPr>
          <w:rFonts w:eastAsia="Calibri"/>
        </w:rPr>
        <w:t>), Vlada Republike Hrvatske je na sjednici održanoj __________</w:t>
      </w:r>
      <w:r w:rsidRPr="001A7BA0">
        <w:rPr>
          <w:rFonts w:eastAsia="Calibri"/>
        </w:rPr>
        <w:t>______</w:t>
      </w:r>
      <w:r w:rsidR="00167976" w:rsidRPr="001A7BA0">
        <w:rPr>
          <w:rFonts w:eastAsia="Calibri"/>
        </w:rPr>
        <w:t xml:space="preserve"> donijela</w:t>
      </w:r>
    </w:p>
    <w:p w14:paraId="2D15FB71" w14:textId="77777777" w:rsidR="00167976" w:rsidRPr="001A7BA0" w:rsidRDefault="00167976" w:rsidP="003F6C4B">
      <w:pPr>
        <w:jc w:val="center"/>
        <w:rPr>
          <w:rFonts w:eastAsia="Calibri"/>
          <w:b/>
        </w:rPr>
      </w:pPr>
      <w:bookmarkStart w:id="0" w:name="_GoBack"/>
      <w:bookmarkEnd w:id="0"/>
    </w:p>
    <w:p w14:paraId="3F5BE1C9" w14:textId="10488CEA" w:rsidR="00167976" w:rsidRPr="001A7BA0" w:rsidRDefault="00167976" w:rsidP="003F6C4B">
      <w:pPr>
        <w:jc w:val="center"/>
        <w:rPr>
          <w:rFonts w:eastAsia="Calibri"/>
          <w:b/>
        </w:rPr>
      </w:pPr>
    </w:p>
    <w:p w14:paraId="4A52B71D" w14:textId="77777777" w:rsidR="003F6C4B" w:rsidRPr="001A7BA0" w:rsidRDefault="003F6C4B" w:rsidP="003F6C4B">
      <w:pPr>
        <w:jc w:val="center"/>
        <w:rPr>
          <w:rFonts w:eastAsia="Calibri"/>
          <w:b/>
        </w:rPr>
      </w:pPr>
    </w:p>
    <w:p w14:paraId="42F1BDA7" w14:textId="7D5F1816" w:rsidR="00167976" w:rsidRPr="001A7BA0" w:rsidRDefault="00167976" w:rsidP="003F6C4B">
      <w:pPr>
        <w:jc w:val="center"/>
        <w:rPr>
          <w:rFonts w:eastAsia="Calibri"/>
          <w:b/>
        </w:rPr>
      </w:pPr>
      <w:r w:rsidRPr="001A7BA0">
        <w:rPr>
          <w:rFonts w:eastAsia="Calibri"/>
          <w:b/>
        </w:rPr>
        <w:t>Z</w:t>
      </w:r>
      <w:r w:rsidR="003F6C4B" w:rsidRPr="001A7BA0">
        <w:rPr>
          <w:rFonts w:eastAsia="Calibri"/>
          <w:b/>
        </w:rPr>
        <w:t xml:space="preserve"> </w:t>
      </w:r>
      <w:r w:rsidRPr="001A7BA0">
        <w:rPr>
          <w:rFonts w:eastAsia="Calibri"/>
          <w:b/>
        </w:rPr>
        <w:t>A</w:t>
      </w:r>
      <w:r w:rsidR="003F6C4B" w:rsidRPr="001A7BA0">
        <w:rPr>
          <w:rFonts w:eastAsia="Calibri"/>
          <w:b/>
        </w:rPr>
        <w:t xml:space="preserve"> </w:t>
      </w:r>
      <w:r w:rsidRPr="001A7BA0">
        <w:rPr>
          <w:rFonts w:eastAsia="Calibri"/>
          <w:b/>
        </w:rPr>
        <w:t>K</w:t>
      </w:r>
      <w:r w:rsidR="003F6C4B" w:rsidRPr="001A7BA0">
        <w:rPr>
          <w:rFonts w:eastAsia="Calibri"/>
          <w:b/>
        </w:rPr>
        <w:t xml:space="preserve"> </w:t>
      </w:r>
      <w:r w:rsidRPr="001A7BA0">
        <w:rPr>
          <w:rFonts w:eastAsia="Calibri"/>
          <w:b/>
        </w:rPr>
        <w:t>L</w:t>
      </w:r>
      <w:r w:rsidR="003F6C4B" w:rsidRPr="001A7BA0">
        <w:rPr>
          <w:rFonts w:eastAsia="Calibri"/>
          <w:b/>
        </w:rPr>
        <w:t xml:space="preserve"> </w:t>
      </w:r>
      <w:r w:rsidRPr="001A7BA0">
        <w:rPr>
          <w:rFonts w:eastAsia="Calibri"/>
          <w:b/>
        </w:rPr>
        <w:t>J</w:t>
      </w:r>
      <w:r w:rsidR="003F6C4B" w:rsidRPr="001A7BA0">
        <w:rPr>
          <w:rFonts w:eastAsia="Calibri"/>
          <w:b/>
        </w:rPr>
        <w:t xml:space="preserve"> </w:t>
      </w:r>
      <w:r w:rsidRPr="001A7BA0">
        <w:rPr>
          <w:rFonts w:eastAsia="Calibri"/>
          <w:b/>
        </w:rPr>
        <w:t>U</w:t>
      </w:r>
      <w:r w:rsidR="003F6C4B" w:rsidRPr="001A7BA0">
        <w:rPr>
          <w:rFonts w:eastAsia="Calibri"/>
          <w:b/>
        </w:rPr>
        <w:t xml:space="preserve"> </w:t>
      </w:r>
      <w:r w:rsidRPr="001A7BA0">
        <w:rPr>
          <w:rFonts w:eastAsia="Calibri"/>
          <w:b/>
        </w:rPr>
        <w:t>Č</w:t>
      </w:r>
      <w:r w:rsidR="003F6C4B" w:rsidRPr="001A7BA0">
        <w:rPr>
          <w:rFonts w:eastAsia="Calibri"/>
          <w:b/>
        </w:rPr>
        <w:t xml:space="preserve"> </w:t>
      </w:r>
      <w:r w:rsidRPr="001A7BA0">
        <w:rPr>
          <w:rFonts w:eastAsia="Calibri"/>
          <w:b/>
        </w:rPr>
        <w:t>A</w:t>
      </w:r>
      <w:r w:rsidR="003F6C4B" w:rsidRPr="001A7BA0">
        <w:rPr>
          <w:rFonts w:eastAsia="Calibri"/>
          <w:b/>
        </w:rPr>
        <w:t xml:space="preserve"> </w:t>
      </w:r>
      <w:r w:rsidRPr="001A7BA0">
        <w:rPr>
          <w:rFonts w:eastAsia="Calibri"/>
          <w:b/>
        </w:rPr>
        <w:t>K</w:t>
      </w:r>
    </w:p>
    <w:p w14:paraId="4F057D25" w14:textId="6605F755" w:rsidR="00167976" w:rsidRPr="001A7BA0" w:rsidRDefault="00167976" w:rsidP="003F6C4B">
      <w:pPr>
        <w:jc w:val="center"/>
        <w:rPr>
          <w:rFonts w:eastAsia="Calibri"/>
          <w:b/>
        </w:rPr>
      </w:pPr>
    </w:p>
    <w:p w14:paraId="0DEE6AE6" w14:textId="0E87A611" w:rsidR="003F6C4B" w:rsidRPr="001A7BA0" w:rsidRDefault="003F6C4B" w:rsidP="003F6C4B">
      <w:pPr>
        <w:jc w:val="center"/>
        <w:rPr>
          <w:rFonts w:eastAsia="Calibri"/>
          <w:b/>
        </w:rPr>
      </w:pPr>
    </w:p>
    <w:p w14:paraId="04FA899C" w14:textId="1A7DD853" w:rsidR="003F6C4B" w:rsidRPr="001A7BA0" w:rsidRDefault="003F6C4B" w:rsidP="003F6C4B">
      <w:pPr>
        <w:jc w:val="center"/>
        <w:rPr>
          <w:rFonts w:eastAsia="Calibri"/>
          <w:b/>
        </w:rPr>
      </w:pPr>
    </w:p>
    <w:p w14:paraId="68E0B9E6" w14:textId="77777777" w:rsidR="003F6C4B" w:rsidRPr="001A7BA0" w:rsidRDefault="003F6C4B" w:rsidP="003F6C4B">
      <w:pPr>
        <w:jc w:val="center"/>
        <w:rPr>
          <w:rFonts w:eastAsia="Calibri"/>
          <w:b/>
        </w:rPr>
      </w:pPr>
    </w:p>
    <w:p w14:paraId="209EC73D" w14:textId="50DC9E8A" w:rsidR="00167976" w:rsidRPr="001A7BA0" w:rsidRDefault="003F6C4B" w:rsidP="003F6C4B">
      <w:pPr>
        <w:contextualSpacing/>
        <w:jc w:val="both"/>
        <w:rPr>
          <w:rFonts w:eastAsia="Calibri"/>
        </w:rPr>
      </w:pPr>
      <w:r w:rsidRPr="001A7BA0">
        <w:rPr>
          <w:rFonts w:eastAsia="Calibri"/>
        </w:rPr>
        <w:tab/>
        <w:t>1.</w:t>
      </w:r>
      <w:r w:rsidRPr="001A7BA0">
        <w:rPr>
          <w:rFonts w:eastAsia="Calibri"/>
        </w:rPr>
        <w:tab/>
      </w:r>
      <w:r w:rsidR="00167976" w:rsidRPr="001A7BA0">
        <w:rPr>
          <w:rFonts w:eastAsia="Calibri"/>
        </w:rPr>
        <w:t xml:space="preserve">Vlada Republike Hrvatske podržava </w:t>
      </w:r>
      <w:r w:rsidR="007E211E" w:rsidRPr="001A7BA0">
        <w:rPr>
          <w:rFonts w:eastAsia="Calibri"/>
        </w:rPr>
        <w:t xml:space="preserve">sudjelovanje Republike Hrvatske i </w:t>
      </w:r>
      <w:r w:rsidR="00921D69">
        <w:rPr>
          <w:rFonts w:eastAsia="Calibri"/>
        </w:rPr>
        <w:t>društva</w:t>
      </w:r>
      <w:r w:rsidR="00921D69" w:rsidRPr="001A7BA0">
        <w:rPr>
          <w:rFonts w:eastAsia="Calibri"/>
        </w:rPr>
        <w:t xml:space="preserve"> </w:t>
      </w:r>
      <w:r w:rsidR="007E211E" w:rsidRPr="001A7BA0">
        <w:rPr>
          <w:rFonts w:eastAsia="Calibri"/>
        </w:rPr>
        <w:t>Infobip d.o.o</w:t>
      </w:r>
      <w:r w:rsidR="00BE1224" w:rsidRPr="001A7BA0">
        <w:rPr>
          <w:rFonts w:eastAsia="Calibri"/>
        </w:rPr>
        <w:t>.</w:t>
      </w:r>
      <w:r w:rsidR="007E211E" w:rsidRPr="001A7BA0">
        <w:rPr>
          <w:rFonts w:eastAsia="Calibri"/>
        </w:rPr>
        <w:t xml:space="preserve"> u</w:t>
      </w:r>
      <w:r w:rsidR="0086177D" w:rsidRPr="001A7BA0">
        <w:rPr>
          <w:rFonts w:eastAsia="Calibri"/>
        </w:rPr>
        <w:t xml:space="preserve"> </w:t>
      </w:r>
      <w:r w:rsidR="007E211E" w:rsidRPr="00410A39">
        <w:rPr>
          <w:bCs/>
        </w:rPr>
        <w:t xml:space="preserve">Važnom projektu od zajedničkog europskog interesa </w:t>
      </w:r>
      <w:r w:rsidR="0086177D" w:rsidRPr="00410A39">
        <w:rPr>
          <w:bCs/>
        </w:rPr>
        <w:t>za</w:t>
      </w:r>
      <w:r w:rsidR="007E211E" w:rsidRPr="001A7BA0">
        <w:rPr>
          <w:bCs/>
        </w:rPr>
        <w:t xml:space="preserve"> područj</w:t>
      </w:r>
      <w:r w:rsidR="0086177D" w:rsidRPr="001A7BA0">
        <w:rPr>
          <w:bCs/>
        </w:rPr>
        <w:t>e</w:t>
      </w:r>
      <w:r w:rsidR="007E211E" w:rsidRPr="001A7BA0">
        <w:rPr>
          <w:bCs/>
        </w:rPr>
        <w:t xml:space="preserve"> infrastrukture i usluga u računalnom oblaku sljedeće generacije</w:t>
      </w:r>
      <w:r w:rsidR="0086177D" w:rsidRPr="001A7BA0">
        <w:rPr>
          <w:bCs/>
        </w:rPr>
        <w:t>.</w:t>
      </w:r>
    </w:p>
    <w:p w14:paraId="064E3DFD" w14:textId="77777777" w:rsidR="00167976" w:rsidRPr="001A7BA0" w:rsidRDefault="00167976" w:rsidP="003F6C4B">
      <w:pPr>
        <w:contextualSpacing/>
        <w:jc w:val="both"/>
        <w:rPr>
          <w:rFonts w:eastAsia="Calibri"/>
        </w:rPr>
      </w:pPr>
    </w:p>
    <w:p w14:paraId="02ACC9B0" w14:textId="017D03EB" w:rsidR="00167976" w:rsidRPr="001A7BA0" w:rsidRDefault="003F6C4B" w:rsidP="003F6C4B">
      <w:pPr>
        <w:contextualSpacing/>
        <w:jc w:val="both"/>
        <w:rPr>
          <w:rFonts w:eastAsia="Calibri"/>
        </w:rPr>
      </w:pPr>
      <w:r w:rsidRPr="001A7BA0">
        <w:rPr>
          <w:rFonts w:eastAsia="Calibri"/>
        </w:rPr>
        <w:tab/>
        <w:t>2.</w:t>
      </w:r>
      <w:r w:rsidRPr="001A7BA0">
        <w:rPr>
          <w:rFonts w:eastAsia="Calibri"/>
        </w:rPr>
        <w:tab/>
      </w:r>
      <w:r w:rsidR="00BE1224" w:rsidRPr="001A7BA0">
        <w:rPr>
          <w:rFonts w:eastAsia="Calibri"/>
        </w:rPr>
        <w:t xml:space="preserve">Zadužuje se Ministarstvo regionalnoga razvoja </w:t>
      </w:r>
      <w:r w:rsidR="009B084D" w:rsidRPr="001A7BA0">
        <w:rPr>
          <w:rFonts w:eastAsia="Calibri"/>
        </w:rPr>
        <w:t>i fondova Eur</w:t>
      </w:r>
      <w:r w:rsidR="00105848" w:rsidRPr="001A7BA0">
        <w:rPr>
          <w:rFonts w:eastAsia="Calibri"/>
        </w:rPr>
        <w:t>o</w:t>
      </w:r>
      <w:r w:rsidR="009B084D" w:rsidRPr="001A7BA0">
        <w:rPr>
          <w:rFonts w:eastAsia="Calibri"/>
        </w:rPr>
        <w:t xml:space="preserve">pske unije </w:t>
      </w:r>
      <w:r w:rsidR="00105848" w:rsidRPr="001A7BA0">
        <w:rPr>
          <w:rFonts w:eastAsia="SimSun"/>
          <w:bCs/>
          <w:lang w:eastAsia="zh-CN"/>
        </w:rPr>
        <w:t>da u svojstvu davatelja potpore provede postupak dodjele pojedinačne državne potpore u okvirima definiranim Uredbom o ocjenjivanju određenih kategorija potpora spojivima s unutarnjim tržištem u primjeni članaka 107. i 108. Ugovora</w:t>
      </w:r>
      <w:r w:rsidR="00595896">
        <w:rPr>
          <w:rFonts w:eastAsia="SimSun"/>
          <w:bCs/>
          <w:lang w:eastAsia="zh-CN"/>
        </w:rPr>
        <w:t xml:space="preserve"> o funkcioniranju Europske unije</w:t>
      </w:r>
      <w:r w:rsidR="00917D4B">
        <w:rPr>
          <w:rFonts w:eastAsia="SimSun"/>
          <w:bCs/>
          <w:lang w:eastAsia="zh-CN"/>
        </w:rPr>
        <w:t>.</w:t>
      </w:r>
    </w:p>
    <w:p w14:paraId="39C20FF2" w14:textId="7C3C146C" w:rsidR="00167976" w:rsidRPr="001A7BA0" w:rsidRDefault="00167976" w:rsidP="003F6C4B">
      <w:pPr>
        <w:jc w:val="both"/>
        <w:rPr>
          <w:rFonts w:eastAsia="Calibri"/>
        </w:rPr>
      </w:pPr>
    </w:p>
    <w:p w14:paraId="27E8674D" w14:textId="19CFB663" w:rsidR="003F6C4B" w:rsidRPr="001A7BA0" w:rsidRDefault="003F6C4B" w:rsidP="003F6C4B">
      <w:pPr>
        <w:jc w:val="both"/>
        <w:rPr>
          <w:rFonts w:eastAsia="Calibri"/>
        </w:rPr>
      </w:pPr>
    </w:p>
    <w:p w14:paraId="5094BD65" w14:textId="77777777" w:rsidR="003F6C4B" w:rsidRPr="001A7BA0" w:rsidRDefault="003F6C4B" w:rsidP="003F6C4B">
      <w:pPr>
        <w:jc w:val="both"/>
        <w:rPr>
          <w:rFonts w:eastAsia="Calibri"/>
        </w:rPr>
      </w:pPr>
    </w:p>
    <w:p w14:paraId="64EA9ACB" w14:textId="098B6CA4" w:rsidR="00167976" w:rsidRPr="001A7BA0" w:rsidRDefault="003F6C4B" w:rsidP="003F6C4B">
      <w:pPr>
        <w:jc w:val="both"/>
        <w:rPr>
          <w:rFonts w:eastAsia="Calibri"/>
        </w:rPr>
      </w:pPr>
      <w:r w:rsidRPr="001A7BA0">
        <w:rPr>
          <w:rFonts w:eastAsia="Calibri"/>
        </w:rPr>
        <w:t>KLASA:</w:t>
      </w:r>
    </w:p>
    <w:p w14:paraId="17415376" w14:textId="7F99F5CD" w:rsidR="00167976" w:rsidRPr="001A7BA0" w:rsidRDefault="003F6C4B" w:rsidP="003F6C4B">
      <w:pPr>
        <w:jc w:val="both"/>
        <w:rPr>
          <w:rFonts w:eastAsia="Calibri"/>
        </w:rPr>
      </w:pPr>
      <w:r w:rsidRPr="001A7BA0">
        <w:rPr>
          <w:rFonts w:eastAsia="Calibri"/>
        </w:rPr>
        <w:t>URBROJ:</w:t>
      </w:r>
    </w:p>
    <w:p w14:paraId="71BAEBC2" w14:textId="77777777" w:rsidR="003F6C4B" w:rsidRPr="001A7BA0" w:rsidRDefault="003F6C4B" w:rsidP="003F6C4B">
      <w:pPr>
        <w:jc w:val="both"/>
        <w:rPr>
          <w:rFonts w:eastAsia="Calibri"/>
        </w:rPr>
      </w:pPr>
    </w:p>
    <w:p w14:paraId="402B970E" w14:textId="70791F84" w:rsidR="00167976" w:rsidRPr="001A7BA0" w:rsidRDefault="00167976" w:rsidP="003F6C4B">
      <w:pPr>
        <w:jc w:val="both"/>
        <w:rPr>
          <w:rFonts w:eastAsia="Calibri"/>
        </w:rPr>
      </w:pPr>
      <w:r w:rsidRPr="001A7BA0">
        <w:rPr>
          <w:rFonts w:eastAsia="Calibri"/>
        </w:rPr>
        <w:t>Zagreb,</w:t>
      </w:r>
    </w:p>
    <w:p w14:paraId="634ECEF9" w14:textId="77777777" w:rsidR="00167976" w:rsidRPr="001A7BA0" w:rsidRDefault="00167976" w:rsidP="003F6C4B">
      <w:pPr>
        <w:jc w:val="both"/>
        <w:rPr>
          <w:rFonts w:eastAsia="Calibri"/>
        </w:rPr>
      </w:pPr>
    </w:p>
    <w:p w14:paraId="61670CF5" w14:textId="7532A5D4" w:rsidR="00167976" w:rsidRPr="001A7BA0" w:rsidRDefault="00167976" w:rsidP="003F6C4B">
      <w:pPr>
        <w:jc w:val="both"/>
        <w:rPr>
          <w:rFonts w:eastAsia="Calibri"/>
        </w:rPr>
      </w:pPr>
    </w:p>
    <w:p w14:paraId="3310A390" w14:textId="205F945F" w:rsidR="003F6C4B" w:rsidRPr="001A7BA0" w:rsidRDefault="003F6C4B" w:rsidP="003F6C4B">
      <w:pPr>
        <w:jc w:val="both"/>
        <w:rPr>
          <w:rFonts w:eastAsia="Calibri"/>
        </w:rPr>
      </w:pPr>
    </w:p>
    <w:p w14:paraId="43840E77" w14:textId="50118A0E" w:rsidR="003F6C4B" w:rsidRPr="001A7BA0" w:rsidRDefault="003F6C4B" w:rsidP="003F6C4B">
      <w:pPr>
        <w:tabs>
          <w:tab w:val="center" w:pos="7371"/>
        </w:tabs>
        <w:jc w:val="both"/>
        <w:rPr>
          <w:rFonts w:eastAsia="Calibri"/>
        </w:rPr>
      </w:pPr>
      <w:r w:rsidRPr="001A7BA0">
        <w:rPr>
          <w:rFonts w:eastAsia="Calibri"/>
        </w:rPr>
        <w:tab/>
        <w:t>PREDSJEDNIK</w:t>
      </w:r>
    </w:p>
    <w:p w14:paraId="0DCBB7D0" w14:textId="70F3F527" w:rsidR="003F6C4B" w:rsidRPr="001A7BA0" w:rsidRDefault="003F6C4B" w:rsidP="003F6C4B">
      <w:pPr>
        <w:tabs>
          <w:tab w:val="center" w:pos="7371"/>
        </w:tabs>
        <w:jc w:val="both"/>
        <w:rPr>
          <w:rFonts w:eastAsia="Calibri"/>
        </w:rPr>
      </w:pPr>
    </w:p>
    <w:p w14:paraId="5A10C2E4" w14:textId="77777777" w:rsidR="003F6C4B" w:rsidRPr="001A7BA0" w:rsidRDefault="003F6C4B" w:rsidP="003F6C4B">
      <w:pPr>
        <w:tabs>
          <w:tab w:val="center" w:pos="7371"/>
        </w:tabs>
        <w:jc w:val="both"/>
        <w:rPr>
          <w:rFonts w:eastAsia="Calibri"/>
        </w:rPr>
      </w:pPr>
    </w:p>
    <w:p w14:paraId="16816A10" w14:textId="4BEA2423" w:rsidR="003F6C4B" w:rsidRPr="001A7BA0" w:rsidRDefault="003F6C4B" w:rsidP="003F6C4B">
      <w:pPr>
        <w:tabs>
          <w:tab w:val="center" w:pos="7371"/>
        </w:tabs>
        <w:jc w:val="both"/>
        <w:rPr>
          <w:rFonts w:eastAsia="Calibri"/>
        </w:rPr>
      </w:pPr>
      <w:r w:rsidRPr="001A7BA0">
        <w:rPr>
          <w:rFonts w:eastAsia="Calibri"/>
        </w:rPr>
        <w:tab/>
        <w:t>mr. sc. Andrej Plenković</w:t>
      </w:r>
    </w:p>
    <w:p w14:paraId="7CC3BD24" w14:textId="77777777" w:rsidR="003F6C4B" w:rsidRPr="001A7BA0" w:rsidRDefault="003F6C4B" w:rsidP="003F6C4B">
      <w:pPr>
        <w:rPr>
          <w:rFonts w:eastAsia="Calibri"/>
        </w:rPr>
      </w:pPr>
      <w:r w:rsidRPr="001A7BA0">
        <w:rPr>
          <w:rFonts w:eastAsia="Calibri"/>
        </w:rPr>
        <w:br w:type="page"/>
      </w:r>
    </w:p>
    <w:p w14:paraId="7111FF22" w14:textId="77777777" w:rsidR="00167976" w:rsidRPr="001A7BA0" w:rsidRDefault="00167976" w:rsidP="003F6C4B">
      <w:pPr>
        <w:jc w:val="center"/>
        <w:rPr>
          <w:rFonts w:eastAsia="Calibri"/>
          <w:b/>
        </w:rPr>
      </w:pPr>
      <w:r w:rsidRPr="001A7BA0">
        <w:rPr>
          <w:rFonts w:eastAsia="Calibri"/>
          <w:b/>
        </w:rPr>
        <w:lastRenderedPageBreak/>
        <w:t>OBRAZLOŽENJE</w:t>
      </w:r>
    </w:p>
    <w:p w14:paraId="5A75B628" w14:textId="77777777" w:rsidR="00167976" w:rsidRPr="001A7BA0" w:rsidRDefault="00167976" w:rsidP="003F6C4B">
      <w:pPr>
        <w:jc w:val="both"/>
        <w:rPr>
          <w:rFonts w:eastAsia="Calibri"/>
        </w:rPr>
      </w:pPr>
    </w:p>
    <w:p w14:paraId="05954201" w14:textId="5D6088EA" w:rsidR="00524263" w:rsidRPr="001A7BA0" w:rsidRDefault="00524263" w:rsidP="00524263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A7B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Članak 107(3)(b) Ugovora o funkcioniranju Europske unije predviđa mogućnost odobravanja državnih potpora za važne projekte od zajedničkog europskog interesa (IPCEI). </w:t>
      </w:r>
      <w:r w:rsidRPr="001A7B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20.10.2020. tijekom njemačkog predsjedanja objavljena je zajednička deklaracija kojom države članice planiraju izgradnju oblaka sljedeće generacije za poduzeća i javni sektor u EU-u, kako bi europski inovativni kapaciteti za obradu podataka kao bitan resurs omogućili oporavak Europe nakon COVID-19, dugoročnu konkurentnost i klimatsku održivost.</w:t>
      </w:r>
    </w:p>
    <w:p w14:paraId="1FC30141" w14:textId="30763910" w:rsidR="00167976" w:rsidRPr="001A7BA0" w:rsidRDefault="00524263" w:rsidP="00524263">
      <w:pPr>
        <w:spacing w:line="276" w:lineRule="auto"/>
        <w:jc w:val="both"/>
        <w:rPr>
          <w:shd w:val="clear" w:color="auto" w:fill="FFFFFF"/>
        </w:rPr>
      </w:pPr>
      <w:r w:rsidRPr="001A7BA0">
        <w:rPr>
          <w:shd w:val="clear" w:color="auto" w:fill="FFFFFF"/>
        </w:rPr>
        <w:t>Njemačka i Francuska zajednički koordiniraju ovaj Važni projekt od zajedničkog europskog interesa (VPZEI) za infrastrukturu i usluge u oblaku (IPCEI-CIS)</w:t>
      </w:r>
      <w:r w:rsidR="007F092D">
        <w:rPr>
          <w:shd w:val="clear" w:color="auto" w:fill="FFFFFF"/>
        </w:rPr>
        <w:t xml:space="preserve"> u</w:t>
      </w:r>
      <w:r w:rsidRPr="001A7BA0">
        <w:rPr>
          <w:shd w:val="clear" w:color="auto" w:fill="FFFFFF"/>
        </w:rPr>
        <w:t xml:space="preserve"> kojemu</w:t>
      </w:r>
      <w:r w:rsidR="007F092D">
        <w:rPr>
          <w:shd w:val="clear" w:color="auto" w:fill="FFFFFF"/>
        </w:rPr>
        <w:t>,</w:t>
      </w:r>
      <w:r w:rsidRPr="001A7BA0">
        <w:rPr>
          <w:shd w:val="clear" w:color="auto" w:fill="FFFFFF"/>
        </w:rPr>
        <w:t xml:space="preserve"> uz Hrvatsku</w:t>
      </w:r>
      <w:r w:rsidR="007F092D">
        <w:rPr>
          <w:shd w:val="clear" w:color="auto" w:fill="FFFFFF"/>
        </w:rPr>
        <w:t>, Njemačku i Francusku,</w:t>
      </w:r>
      <w:r w:rsidRPr="001A7BA0">
        <w:rPr>
          <w:shd w:val="clear" w:color="auto" w:fill="FFFFFF"/>
        </w:rPr>
        <w:t xml:space="preserve"> sudjeluju i Belgija, Mađarska, Italija, Latvija, Luksemburg, Poljska, Slovenija, Španjolska i Nizozemska.</w:t>
      </w:r>
    </w:p>
    <w:p w14:paraId="51FD8673" w14:textId="77777777" w:rsidR="000C0DAC" w:rsidRPr="001A7BA0" w:rsidRDefault="000C0DAC" w:rsidP="00524263">
      <w:pPr>
        <w:spacing w:line="276" w:lineRule="auto"/>
        <w:jc w:val="both"/>
        <w:rPr>
          <w:shd w:val="clear" w:color="auto" w:fill="FFFFFF"/>
        </w:rPr>
      </w:pPr>
    </w:p>
    <w:p w14:paraId="114C6431" w14:textId="11B2FFD4" w:rsidR="000C0DAC" w:rsidRPr="001A7BA0" w:rsidRDefault="000C0DAC" w:rsidP="000C0DAC">
      <w:pPr>
        <w:spacing w:line="276" w:lineRule="auto"/>
        <w:jc w:val="both"/>
        <w:rPr>
          <w:shd w:val="clear" w:color="auto" w:fill="FFFFFF"/>
        </w:rPr>
      </w:pPr>
      <w:r w:rsidRPr="001A7BA0">
        <w:rPr>
          <w:shd w:val="clear" w:color="auto" w:fill="FFFFFF"/>
        </w:rPr>
        <w:t xml:space="preserve">U srpnju 2022. godine poveden je javni poziv za </w:t>
      </w:r>
      <w:r w:rsidR="008B3E32" w:rsidRPr="001A7BA0">
        <w:rPr>
          <w:shd w:val="clear" w:color="auto" w:fill="FFFFFF"/>
        </w:rPr>
        <w:t xml:space="preserve">iskaz interesa za sudjelovanje u </w:t>
      </w:r>
      <w:r w:rsidR="00E33BA2">
        <w:rPr>
          <w:shd w:val="clear" w:color="auto" w:fill="FFFFFF"/>
        </w:rPr>
        <w:t xml:space="preserve">projektu </w:t>
      </w:r>
      <w:r w:rsidR="008B3E32" w:rsidRPr="001A7BA0">
        <w:rPr>
          <w:shd w:val="clear" w:color="auto" w:fill="FFFFFF"/>
        </w:rPr>
        <w:t xml:space="preserve">IPCEI-CIS te je odabran projekt </w:t>
      </w:r>
      <w:r w:rsidR="008B3E32" w:rsidRPr="00595896">
        <w:rPr>
          <w:shd w:val="clear" w:color="auto" w:fill="FFFFFF"/>
        </w:rPr>
        <w:t>Globalna komunikacijska platforma</w:t>
      </w:r>
      <w:r w:rsidR="008B3E32" w:rsidRPr="001A7BA0">
        <w:rPr>
          <w:shd w:val="clear" w:color="auto" w:fill="FFFFFF"/>
        </w:rPr>
        <w:t xml:space="preserve"> </w:t>
      </w:r>
      <w:r w:rsidR="00921D69">
        <w:rPr>
          <w:shd w:val="clear" w:color="auto" w:fill="FFFFFF"/>
        </w:rPr>
        <w:t>društva</w:t>
      </w:r>
      <w:r w:rsidR="00921D69" w:rsidRPr="001A7BA0">
        <w:rPr>
          <w:shd w:val="clear" w:color="auto" w:fill="FFFFFF"/>
        </w:rPr>
        <w:t xml:space="preserve"> </w:t>
      </w:r>
      <w:r w:rsidR="008B3E32" w:rsidRPr="001A7BA0">
        <w:rPr>
          <w:shd w:val="clear" w:color="auto" w:fill="FFFFFF"/>
        </w:rPr>
        <w:t>Infobip</w:t>
      </w:r>
      <w:r w:rsidR="0059513A" w:rsidRPr="001A7BA0">
        <w:rPr>
          <w:shd w:val="clear" w:color="auto" w:fill="FFFFFF"/>
        </w:rPr>
        <w:t xml:space="preserve"> d.o.o</w:t>
      </w:r>
    </w:p>
    <w:p w14:paraId="74C369D2" w14:textId="77777777" w:rsidR="000C0DAC" w:rsidRPr="001A7BA0" w:rsidRDefault="000C0DAC" w:rsidP="000C0DAC">
      <w:pPr>
        <w:spacing w:line="276" w:lineRule="auto"/>
        <w:jc w:val="both"/>
        <w:rPr>
          <w:shd w:val="clear" w:color="auto" w:fill="FFFFFF"/>
        </w:rPr>
      </w:pPr>
    </w:p>
    <w:p w14:paraId="51D6841E" w14:textId="10D8AD69" w:rsidR="00DD7C0A" w:rsidRPr="001A7BA0" w:rsidRDefault="00DD7C0A" w:rsidP="004A1162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A7B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U prosincu 2023</w:t>
      </w:r>
      <w:r w:rsidR="00862DB2" w:rsidRPr="001A7B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1A7B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A7B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Europska komisija  je objavila odobrenje Odluke o IPCEI-CIS-u gdje je Infobip</w:t>
      </w:r>
      <w:r w:rsidR="00E33B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 njihov projekt</w:t>
      </w:r>
      <w:r w:rsidRPr="001A7B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naveden kao indirektni partner</w:t>
      </w:r>
      <w:r w:rsidR="006B65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IPCEI-CIS projekta.</w:t>
      </w:r>
      <w:r w:rsidR="004A1162" w:rsidRPr="001A7B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4C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hyperlink r:id="rId13" w:history="1">
        <w:r w:rsidR="005E4CC9" w:rsidRPr="00EA76E2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https://ec.europa.eu/commission/presscorner/detail/en/ip_23_6246</w:t>
        </w:r>
      </w:hyperlink>
      <w:r w:rsidR="005E4C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A423A3" w:rsidRPr="001A7B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30024224" w14:textId="445660B0" w:rsidR="00A423A3" w:rsidRPr="001A7BA0" w:rsidRDefault="00A40E4A" w:rsidP="004A1162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Ovim zaključkom Vlada RH podržava </w:t>
      </w:r>
      <w:r w:rsidR="001751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sudjelovanje </w:t>
      </w:r>
      <w:r w:rsidR="00E33B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društva</w:t>
      </w:r>
      <w:r w:rsidR="001751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Infobip </w:t>
      </w:r>
      <w:r w:rsidR="00E33B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d.o.o </w:t>
      </w:r>
      <w:r w:rsidR="001751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u </w:t>
      </w:r>
      <w:r w:rsidR="00175177" w:rsidRPr="001A7B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Važn</w:t>
      </w:r>
      <w:r w:rsidR="001751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om</w:t>
      </w:r>
      <w:r w:rsidR="00175177" w:rsidRPr="001A7B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projekt</w:t>
      </w:r>
      <w:r w:rsidR="001751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</w:t>
      </w:r>
      <w:r w:rsidR="00175177" w:rsidRPr="001A7B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od zajedničkog europskog interesa (VPZEI) za infrastrukturu i usluge u oblaku (IPCEI-CIS)</w:t>
      </w:r>
      <w:r w:rsidR="001751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te z</w:t>
      </w:r>
      <w:r w:rsidR="00A423A3" w:rsidRPr="001A7B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adužuje</w:t>
      </w:r>
      <w:r w:rsidR="001A7BA0" w:rsidRPr="001A7BA0">
        <w:rPr>
          <w:rFonts w:ascii="Times New Roman" w:eastAsia="Calibri" w:hAnsi="Times New Roman" w:cs="Times New Roman"/>
          <w:sz w:val="24"/>
          <w:szCs w:val="24"/>
        </w:rPr>
        <w:t xml:space="preserve"> Ministarstvo regionalnoga razvoja i fondova Europske unije</w:t>
      </w:r>
      <w:r w:rsidR="001A7BA0" w:rsidRPr="001A7BA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da u svojstvu davatelja potpore provede postupak dodjele pojedinačne državne potpore u okvirima definiranim Uredbom o ocjenjivanju određenih kategorija potpora spojivima s unutarnjim tržištem u primjeni članaka 107. i 108. Ugovora</w:t>
      </w:r>
      <w:r w:rsidR="001063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14:paraId="1D27CFAE" w14:textId="2D9742B3" w:rsidR="00524263" w:rsidRPr="00506052" w:rsidRDefault="00524263" w:rsidP="00524263">
      <w:pPr>
        <w:jc w:val="both"/>
        <w:rPr>
          <w:lang w:eastAsia="hr-HR"/>
        </w:rPr>
      </w:pPr>
    </w:p>
    <w:p w14:paraId="1713F0C9" w14:textId="77777777" w:rsidR="00167976" w:rsidRPr="00506052" w:rsidRDefault="00167976" w:rsidP="003F6C4B">
      <w:pPr>
        <w:jc w:val="both"/>
        <w:rPr>
          <w:lang w:eastAsia="hr-HR"/>
        </w:rPr>
      </w:pPr>
    </w:p>
    <w:sectPr w:rsidR="00167976" w:rsidRPr="00506052" w:rsidSect="004A5C3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2E2F25" w16cid:durableId="2A39F9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80A13" w14:textId="77777777" w:rsidR="00EE7908" w:rsidRDefault="00EE7908">
      <w:r>
        <w:separator/>
      </w:r>
    </w:p>
  </w:endnote>
  <w:endnote w:type="continuationSeparator" w:id="0">
    <w:p w14:paraId="348C8A4D" w14:textId="77777777" w:rsidR="00EE7908" w:rsidRDefault="00EE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0B2BA" w14:textId="77777777" w:rsidR="009B0FE9" w:rsidRDefault="009B0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0B2BB" w14:textId="77777777" w:rsidR="009B0FE9" w:rsidRDefault="009B0F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0B2BD" w14:textId="77777777" w:rsidR="009B0FE9" w:rsidRDefault="009B0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4B602" w14:textId="77777777" w:rsidR="00EE7908" w:rsidRDefault="00EE7908">
      <w:r>
        <w:separator/>
      </w:r>
    </w:p>
  </w:footnote>
  <w:footnote w:type="continuationSeparator" w:id="0">
    <w:p w14:paraId="2C3B13F0" w14:textId="77777777" w:rsidR="00EE7908" w:rsidRDefault="00EE7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0B2B8" w14:textId="77777777" w:rsidR="009B0FE9" w:rsidRDefault="009B0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0B2B9" w14:textId="77777777" w:rsidR="009B0FE9" w:rsidRDefault="009B0F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0B2BC" w14:textId="77777777" w:rsidR="009B0FE9" w:rsidRDefault="009B0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5BE"/>
    <w:multiLevelType w:val="hybridMultilevel"/>
    <w:tmpl w:val="D452F59A"/>
    <w:lvl w:ilvl="0" w:tplc="4B9CF45A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CAA663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FCAADA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39683A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E2A5B2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8E88616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65501E2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26A141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AA2211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9F1893"/>
    <w:multiLevelType w:val="hybridMultilevel"/>
    <w:tmpl w:val="EB9E9B12"/>
    <w:lvl w:ilvl="0" w:tplc="F0A20452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F0A37D4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E32670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162C766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27E7D70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9B0A6C0A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2D282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5DA02A62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50AA015C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A33CAB"/>
    <w:multiLevelType w:val="hybridMultilevel"/>
    <w:tmpl w:val="368E47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1428B"/>
    <w:multiLevelType w:val="hybridMultilevel"/>
    <w:tmpl w:val="2D28E6BC"/>
    <w:lvl w:ilvl="0" w:tplc="CDE2E866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4F20DBE8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6C6570A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70AA9F00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53368EEC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8B223B98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C97C2B10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5D529056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AA563560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31247BD5"/>
    <w:multiLevelType w:val="hybridMultilevel"/>
    <w:tmpl w:val="07443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C7F44"/>
    <w:multiLevelType w:val="hybridMultilevel"/>
    <w:tmpl w:val="864EE760"/>
    <w:lvl w:ilvl="0" w:tplc="8F924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7EF88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431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C44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F6D2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D00F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CF8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5430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8C4D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74767"/>
    <w:multiLevelType w:val="hybridMultilevel"/>
    <w:tmpl w:val="CF56B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82334"/>
    <w:multiLevelType w:val="hybridMultilevel"/>
    <w:tmpl w:val="3046581C"/>
    <w:lvl w:ilvl="0" w:tplc="81E80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A0FEDA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4A24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D452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32A4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8214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E56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A9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9A7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0424B"/>
    <w:multiLevelType w:val="hybridMultilevel"/>
    <w:tmpl w:val="F8EAF3A8"/>
    <w:lvl w:ilvl="0" w:tplc="18A6F3F6">
      <w:start w:val="1"/>
      <w:numFmt w:val="decimal"/>
      <w:lvlText w:val="%1."/>
      <w:lvlJc w:val="left"/>
      <w:pPr>
        <w:ind w:left="720" w:hanging="360"/>
      </w:pPr>
    </w:lvl>
    <w:lvl w:ilvl="1" w:tplc="EA901A0A" w:tentative="1">
      <w:start w:val="1"/>
      <w:numFmt w:val="lowerLetter"/>
      <w:lvlText w:val="%2."/>
      <w:lvlJc w:val="left"/>
      <w:pPr>
        <w:ind w:left="1440" w:hanging="360"/>
      </w:pPr>
    </w:lvl>
    <w:lvl w:ilvl="2" w:tplc="6016A3C2" w:tentative="1">
      <w:start w:val="1"/>
      <w:numFmt w:val="lowerRoman"/>
      <w:lvlText w:val="%3."/>
      <w:lvlJc w:val="right"/>
      <w:pPr>
        <w:ind w:left="2160" w:hanging="180"/>
      </w:pPr>
    </w:lvl>
    <w:lvl w:ilvl="3" w:tplc="CEB44FB2" w:tentative="1">
      <w:start w:val="1"/>
      <w:numFmt w:val="decimal"/>
      <w:lvlText w:val="%4."/>
      <w:lvlJc w:val="left"/>
      <w:pPr>
        <w:ind w:left="2880" w:hanging="360"/>
      </w:pPr>
    </w:lvl>
    <w:lvl w:ilvl="4" w:tplc="ADC629D2" w:tentative="1">
      <w:start w:val="1"/>
      <w:numFmt w:val="lowerLetter"/>
      <w:lvlText w:val="%5."/>
      <w:lvlJc w:val="left"/>
      <w:pPr>
        <w:ind w:left="3600" w:hanging="360"/>
      </w:pPr>
    </w:lvl>
    <w:lvl w:ilvl="5" w:tplc="EA9CE096" w:tentative="1">
      <w:start w:val="1"/>
      <w:numFmt w:val="lowerRoman"/>
      <w:lvlText w:val="%6."/>
      <w:lvlJc w:val="right"/>
      <w:pPr>
        <w:ind w:left="4320" w:hanging="180"/>
      </w:pPr>
    </w:lvl>
    <w:lvl w:ilvl="6" w:tplc="95BE0180" w:tentative="1">
      <w:start w:val="1"/>
      <w:numFmt w:val="decimal"/>
      <w:lvlText w:val="%7."/>
      <w:lvlJc w:val="left"/>
      <w:pPr>
        <w:ind w:left="5040" w:hanging="360"/>
      </w:pPr>
    </w:lvl>
    <w:lvl w:ilvl="7" w:tplc="03E60468" w:tentative="1">
      <w:start w:val="1"/>
      <w:numFmt w:val="lowerLetter"/>
      <w:lvlText w:val="%8."/>
      <w:lvlJc w:val="left"/>
      <w:pPr>
        <w:ind w:left="5760" w:hanging="360"/>
      </w:pPr>
    </w:lvl>
    <w:lvl w:ilvl="8" w:tplc="8D2A31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30BD5"/>
    <w:multiLevelType w:val="hybridMultilevel"/>
    <w:tmpl w:val="213A1046"/>
    <w:lvl w:ilvl="0" w:tplc="9C9C8EB4">
      <w:start w:val="1"/>
      <w:numFmt w:val="decimal"/>
      <w:lvlText w:val="%1."/>
      <w:lvlJc w:val="left"/>
      <w:pPr>
        <w:ind w:left="720" w:hanging="360"/>
      </w:pPr>
    </w:lvl>
    <w:lvl w:ilvl="1" w:tplc="2CDE958C" w:tentative="1">
      <w:start w:val="1"/>
      <w:numFmt w:val="lowerLetter"/>
      <w:lvlText w:val="%2."/>
      <w:lvlJc w:val="left"/>
      <w:pPr>
        <w:ind w:left="1440" w:hanging="360"/>
      </w:pPr>
    </w:lvl>
    <w:lvl w:ilvl="2" w:tplc="BF4678BE" w:tentative="1">
      <w:start w:val="1"/>
      <w:numFmt w:val="lowerRoman"/>
      <w:lvlText w:val="%3."/>
      <w:lvlJc w:val="right"/>
      <w:pPr>
        <w:ind w:left="2160" w:hanging="180"/>
      </w:pPr>
    </w:lvl>
    <w:lvl w:ilvl="3" w:tplc="8C52C114" w:tentative="1">
      <w:start w:val="1"/>
      <w:numFmt w:val="decimal"/>
      <w:lvlText w:val="%4."/>
      <w:lvlJc w:val="left"/>
      <w:pPr>
        <w:ind w:left="2880" w:hanging="360"/>
      </w:pPr>
    </w:lvl>
    <w:lvl w:ilvl="4" w:tplc="CAE2DABA" w:tentative="1">
      <w:start w:val="1"/>
      <w:numFmt w:val="lowerLetter"/>
      <w:lvlText w:val="%5."/>
      <w:lvlJc w:val="left"/>
      <w:pPr>
        <w:ind w:left="3600" w:hanging="360"/>
      </w:pPr>
    </w:lvl>
    <w:lvl w:ilvl="5" w:tplc="A94EADFE" w:tentative="1">
      <w:start w:val="1"/>
      <w:numFmt w:val="lowerRoman"/>
      <w:lvlText w:val="%6."/>
      <w:lvlJc w:val="right"/>
      <w:pPr>
        <w:ind w:left="4320" w:hanging="180"/>
      </w:pPr>
    </w:lvl>
    <w:lvl w:ilvl="6" w:tplc="93021660" w:tentative="1">
      <w:start w:val="1"/>
      <w:numFmt w:val="decimal"/>
      <w:lvlText w:val="%7."/>
      <w:lvlJc w:val="left"/>
      <w:pPr>
        <w:ind w:left="5040" w:hanging="360"/>
      </w:pPr>
    </w:lvl>
    <w:lvl w:ilvl="7" w:tplc="D2BC1748" w:tentative="1">
      <w:start w:val="1"/>
      <w:numFmt w:val="lowerLetter"/>
      <w:lvlText w:val="%8."/>
      <w:lvlJc w:val="left"/>
      <w:pPr>
        <w:ind w:left="5760" w:hanging="360"/>
      </w:pPr>
    </w:lvl>
    <w:lvl w:ilvl="8" w:tplc="7D6ACE8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8B"/>
    <w:rsid w:val="00062B6C"/>
    <w:rsid w:val="000A521F"/>
    <w:rsid w:val="000C0DAC"/>
    <w:rsid w:val="00105848"/>
    <w:rsid w:val="00106342"/>
    <w:rsid w:val="001205F0"/>
    <w:rsid w:val="00122FD1"/>
    <w:rsid w:val="00167976"/>
    <w:rsid w:val="00175177"/>
    <w:rsid w:val="001A7BA0"/>
    <w:rsid w:val="002A7923"/>
    <w:rsid w:val="0030066A"/>
    <w:rsid w:val="003F6C4B"/>
    <w:rsid w:val="00410A39"/>
    <w:rsid w:val="00473A44"/>
    <w:rsid w:val="00474110"/>
    <w:rsid w:val="00490A12"/>
    <w:rsid w:val="004A1162"/>
    <w:rsid w:val="004A5C36"/>
    <w:rsid w:val="004C49B2"/>
    <w:rsid w:val="00501622"/>
    <w:rsid w:val="00506052"/>
    <w:rsid w:val="00524263"/>
    <w:rsid w:val="005563A8"/>
    <w:rsid w:val="0059513A"/>
    <w:rsid w:val="00595896"/>
    <w:rsid w:val="005E4CC9"/>
    <w:rsid w:val="006B6500"/>
    <w:rsid w:val="00716E69"/>
    <w:rsid w:val="0072195F"/>
    <w:rsid w:val="00785F56"/>
    <w:rsid w:val="007E211E"/>
    <w:rsid w:val="007F092D"/>
    <w:rsid w:val="007F4E50"/>
    <w:rsid w:val="008265D5"/>
    <w:rsid w:val="00860A3B"/>
    <w:rsid w:val="0086177D"/>
    <w:rsid w:val="008617D5"/>
    <w:rsid w:val="00862DB2"/>
    <w:rsid w:val="008759FA"/>
    <w:rsid w:val="008B3E32"/>
    <w:rsid w:val="008D6239"/>
    <w:rsid w:val="00904B4A"/>
    <w:rsid w:val="00914B1C"/>
    <w:rsid w:val="00917D4B"/>
    <w:rsid w:val="00921D69"/>
    <w:rsid w:val="00935D80"/>
    <w:rsid w:val="009B084D"/>
    <w:rsid w:val="009B0FE9"/>
    <w:rsid w:val="00A40E4A"/>
    <w:rsid w:val="00A423A3"/>
    <w:rsid w:val="00A519DB"/>
    <w:rsid w:val="00A94A41"/>
    <w:rsid w:val="00AE0F45"/>
    <w:rsid w:val="00B32EBD"/>
    <w:rsid w:val="00B5648B"/>
    <w:rsid w:val="00BE1224"/>
    <w:rsid w:val="00C013F4"/>
    <w:rsid w:val="00C65792"/>
    <w:rsid w:val="00C905A4"/>
    <w:rsid w:val="00DC4CB5"/>
    <w:rsid w:val="00DD7C0A"/>
    <w:rsid w:val="00E21C83"/>
    <w:rsid w:val="00E33BA2"/>
    <w:rsid w:val="00E356C6"/>
    <w:rsid w:val="00EB7214"/>
    <w:rsid w:val="00EE7908"/>
    <w:rsid w:val="00F5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0B27B"/>
  <w15:docId w15:val="{03A975A4-163F-415D-B5FD-CF338C55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  <w:snapToGrid w:val="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paragraph" w:customStyle="1" w:styleId="Body">
    <w:name w:val="Body"/>
    <w:rsid w:val="0052426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DD7C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D7C0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116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5016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16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162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1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1622"/>
    <w:rPr>
      <w:b/>
      <w:bCs/>
      <w:lang w:eastAsia="en-US"/>
    </w:rPr>
  </w:style>
  <w:style w:type="paragraph" w:styleId="Revision">
    <w:name w:val="Revision"/>
    <w:hidden/>
    <w:uiPriority w:val="99"/>
    <w:semiHidden/>
    <w:rsid w:val="00DC4C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c.europa.eu/commission/presscorner/detail/en/ip_23_6246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INT_opci_+predlozak_korekcija_II_2019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AZJMDCZ6QSYZ-12-3250</_dlc_DocId>
    <_dlc_DocIdUrl xmlns="a494813a-d0d8-4dad-94cb-0d196f36ba15">
      <Url>https://ekoordinacije.vlada.hr/sjednice-drustvo/_layouts/15/DocIdRedir.aspx?ID=AZJMDCZ6QSYZ-12-3250</Url>
      <Description>AZJMDCZ6QSYZ-12-3250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40CC48D505041921B2DD2C8F3149D" ma:contentTypeVersion="1" ma:contentTypeDescription="Create a new document." ma:contentTypeScope="" ma:versionID="9565ca12e982a6e08ad1f46d01ae637c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031805ef945f8f16f44bce101be2b86a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652B-2CB1-4936-9D92-AA923A9B0A92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D85FE408-A622-49E3-B7F5-EF05D1CEAD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C47903-73C9-4FF8-8A8C-A9345F33C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ADFB78-B480-4CE7-A4BA-F1A35BE6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MINT_opci_+predlozak_korekcija_II_2019 (1).dot</Template>
  <TotalTime>2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Ciban</dc:creator>
  <cp:lastModifiedBy>Larisa Petrić</cp:lastModifiedBy>
  <cp:revision>3</cp:revision>
  <cp:lastPrinted>2012-03-01T13:38:00Z</cp:lastPrinted>
  <dcterms:created xsi:type="dcterms:W3CDTF">2024-03-13T14:03:00Z</dcterms:created>
  <dcterms:modified xsi:type="dcterms:W3CDTF">2024-03-13T14:04:00Z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7a798a2f-aa14-409b-85e5-c28ba1a27b99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