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9497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B4331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D7C93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0566EB5F" wp14:editId="58603CC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9C10212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C79513E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352E9629" w14:textId="6ACF2A74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DF37A6">
        <w:rPr>
          <w:rFonts w:ascii="Times New Roman" w:hAnsi="Times New Roman" w:cs="Times New Roman"/>
          <w:sz w:val="24"/>
          <w:szCs w:val="24"/>
        </w:rPr>
        <w:t>14. ožujka</w:t>
      </w:r>
      <w:bookmarkStart w:id="0" w:name="_GoBack"/>
      <w:bookmarkEnd w:id="0"/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</w:t>
      </w:r>
      <w:r w:rsidR="00E56B05">
        <w:rPr>
          <w:rFonts w:ascii="Times New Roman" w:hAnsi="Times New Roman" w:cs="Times New Roman"/>
          <w:sz w:val="24"/>
          <w:szCs w:val="24"/>
        </w:rPr>
        <w:t>4</w:t>
      </w:r>
      <w:r w:rsidR="00560748" w:rsidRPr="00F23A41">
        <w:rPr>
          <w:rFonts w:ascii="Times New Roman" w:hAnsi="Times New Roman" w:cs="Times New Roman"/>
          <w:sz w:val="24"/>
          <w:szCs w:val="24"/>
        </w:rPr>
        <w:t>.</w:t>
      </w:r>
    </w:p>
    <w:p w14:paraId="5743662E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FB3D0E5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905A39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4FFF8E1D" w14:textId="77777777" w:rsidTr="00040CBF">
        <w:tc>
          <w:tcPr>
            <w:tcW w:w="1942" w:type="dxa"/>
          </w:tcPr>
          <w:p w14:paraId="4061C765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022B3E3E" w14:textId="074DAAA3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1A1828">
              <w:rPr>
                <w:sz w:val="24"/>
                <w:szCs w:val="24"/>
              </w:rPr>
              <w:t xml:space="preserve"> i održivog razvoja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7B4DA218" w14:textId="77777777" w:rsidTr="00040CBF">
        <w:tc>
          <w:tcPr>
            <w:tcW w:w="1937" w:type="dxa"/>
          </w:tcPr>
          <w:p w14:paraId="19FBD438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11FB9346" w14:textId="3BF77F3A" w:rsidR="00560748" w:rsidRPr="00E14F24" w:rsidRDefault="00560748" w:rsidP="009F4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 xml:space="preserve">usvajanju </w:t>
            </w:r>
            <w:r w:rsidR="009F48D8" w:rsidRPr="009F48D8">
              <w:rPr>
                <w:sz w:val="24"/>
                <w:szCs w:val="24"/>
              </w:rPr>
              <w:t xml:space="preserve">Jamstvenog Programa "PLUS" </w:t>
            </w:r>
          </w:p>
        </w:tc>
      </w:tr>
    </w:tbl>
    <w:p w14:paraId="6C505F5D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905A3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2675B4F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905A3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226CE86" w14:textId="77777777" w:rsidR="00CB44D7" w:rsidRDefault="00CC06B8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PRIJEDLOG</w:t>
      </w:r>
    </w:p>
    <w:p w14:paraId="15CDC8F1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A28C5C" w14:textId="3EBA7A20" w:rsidR="00CC06B8" w:rsidRDefault="00CC06B8" w:rsidP="00397009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247EFD" w:rsidRPr="00247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B9685F">
        <w:rPr>
          <w:rFonts w:ascii="Times New Roman" w:eastAsia="Times New Roman" w:hAnsi="Times New Roman" w:cs="Times New Roman"/>
          <w:sz w:val="24"/>
          <w:szCs w:val="24"/>
          <w:lang w:eastAsia="hr-HR"/>
        </w:rPr>
        <w:t>9. stavka 1. Zakona o poticanju razvoja malog gospodarstva („Narodne novine“, br. 29/02., 63/07., 53/12., 56/13. i 121/16.)</w:t>
      </w:r>
      <w:r w:rsidR="00B9685F" w:rsidRPr="00B968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685F">
        <w:rPr>
          <w:rFonts w:ascii="Times New Roman" w:eastAsia="Times New Roman" w:hAnsi="Times New Roman" w:cs="Times New Roman"/>
          <w:sz w:val="24"/>
          <w:szCs w:val="24"/>
          <w:lang w:eastAsia="hr-HR"/>
        </w:rPr>
        <w:t>i članka</w:t>
      </w:r>
      <w:r w:rsidR="00B9685F" w:rsidRPr="00247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7EFD" w:rsidRPr="00247EFD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2. Zakona o Vladi Republike Hrvatske („Narodne novine“, br. 150/11., 119/14., 93/16., 116/18. i 80/22.)</w:t>
      </w:r>
      <w:r w:rsidR="00247EF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sjednici održanoj __________ </w:t>
      </w:r>
      <w:r w:rsidR="00976C0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56B0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76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donijela </w:t>
      </w:r>
    </w:p>
    <w:p w14:paraId="00EF71DA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EF7628" w14:textId="423D728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5F785D" w14:textId="77777777" w:rsidR="00873D9C" w:rsidRDefault="00873D9C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94E50E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30240727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1333E6E" w14:textId="23552E41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</w:t>
      </w:r>
      <w:r w:rsidR="009D28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9F48D8" w:rsidRPr="009F4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amstvenog </w:t>
      </w:r>
      <w:r w:rsidR="003970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9F48D8" w:rsidRPr="009F4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rograma </w:t>
      </w:r>
      <w:r w:rsidR="003970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="009F48D8" w:rsidRPr="009F4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PLUS</w:t>
      </w:r>
      <w:r w:rsidR="003970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</w:p>
    <w:p w14:paraId="48D1C971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29D05D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2B513B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26D82F48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92DA79" w14:textId="1B19BEA7" w:rsidR="009F48D8" w:rsidRPr="009F48D8" w:rsidRDefault="009F48D8" w:rsidP="003970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8D8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 se Jamstven</w:t>
      </w:r>
      <w:r w:rsidR="00E56B0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F48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DA1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F48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</w:t>
      </w:r>
      <w:r w:rsidR="0039700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F48D8">
        <w:rPr>
          <w:rFonts w:ascii="Times New Roman" w:eastAsia="Times New Roman" w:hAnsi="Times New Roman" w:cs="Times New Roman"/>
          <w:sz w:val="24"/>
          <w:szCs w:val="24"/>
          <w:lang w:eastAsia="hr-HR"/>
        </w:rPr>
        <w:t>PLUS</w:t>
      </w:r>
      <w:r w:rsidR="0039700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F48D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D42D58" w14:textId="77777777" w:rsidR="009F48D8" w:rsidRPr="009F48D8" w:rsidRDefault="009F48D8" w:rsidP="009F4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2289C" w14:textId="45B3D92B" w:rsidR="00CC06B8" w:rsidRDefault="00397009" w:rsidP="003970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Jamstveni p</w:t>
      </w:r>
      <w:r w:rsidR="009F48D8" w:rsidRPr="009F48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rogram iz stavka 1. ove točke sastavni </w:t>
      </w:r>
      <w:r w:rsidR="00D9485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9F48D8" w:rsidRPr="009F48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52739F5E" w14:textId="77777777" w:rsidR="009F48D8" w:rsidRDefault="009F48D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ECB793" w14:textId="00C9A2B5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354B4025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898B2" w14:textId="1F9F31EC" w:rsidR="00CC06B8" w:rsidRDefault="00CC06B8" w:rsidP="003970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Ovlašćuje se i zadužuje Upravni odbor Hrvatske agencije za malo gospodarstvo, inovacije i investicije da u okviru ciljeva i uvjeta utvrđenih </w:t>
      </w:r>
      <w:r w:rsidR="00397009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Jamstvenim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rogramom iz točke I. ove Odluke samostalno donosi odluku o usvajanju proizvoda (financijsk</w:t>
      </w:r>
      <w:r w:rsidR="000E7664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instrumenta) te druge odluke koje su nužne za provedbu usvojen</w:t>
      </w:r>
      <w:r w:rsidR="000E7664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 (financijsk</w:t>
      </w:r>
      <w:r w:rsidR="000E7664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instrumenta). </w:t>
      </w:r>
    </w:p>
    <w:p w14:paraId="390B58E4" w14:textId="376D4ACA" w:rsidR="00E56B05" w:rsidRDefault="00E56B05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773C6" w14:textId="65BCD7CF" w:rsidR="009F48D8" w:rsidRDefault="009F48D8" w:rsidP="009F4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6BC338F8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6D7C74" w14:textId="78371B89" w:rsidR="00CC06B8" w:rsidRDefault="00CC06B8" w:rsidP="0039700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</w:t>
      </w:r>
      <w:r w:rsidR="00E56B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donošenja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objavit će se u </w:t>
      </w:r>
      <w:r w:rsidR="00D948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D948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24C3971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4492F1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C6212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1F2F43E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090B9FA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65021BE2" w14:textId="4F53731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731B10" w14:textId="0DE20943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89F7A7" w14:textId="4EEE90DE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386E44" w14:textId="77777777" w:rsidR="004F6F0E" w:rsidRDefault="004F6F0E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F4A690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70A6A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53FAF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64CF5BF3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207560B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E7C928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BC4B72" w14:textId="77777777" w:rsidR="00E56B05" w:rsidRDefault="00E56B05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1F2B5E" w14:textId="77777777" w:rsidR="00E56B05" w:rsidRDefault="00E56B05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3243157" w14:textId="77777777" w:rsidR="00E56B05" w:rsidRDefault="00E56B05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841A72" w14:textId="77777777" w:rsidR="00E56B05" w:rsidRDefault="00E56B05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C0E172B" w14:textId="5CEAE378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255859" w14:textId="45BB1B6F" w:rsidR="004F6F0E" w:rsidRDefault="004F6F0E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2C4156D" w14:textId="77777777" w:rsidR="00E56B05" w:rsidRPr="00063403" w:rsidRDefault="00E56B05" w:rsidP="00E56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03">
        <w:rPr>
          <w:rFonts w:ascii="Times New Roman" w:hAnsi="Times New Roman" w:cs="Times New Roman"/>
          <w:b/>
          <w:sz w:val="28"/>
          <w:szCs w:val="28"/>
        </w:rPr>
        <w:lastRenderedPageBreak/>
        <w:t>JAMSTVENI PROGRAM „PLUS“</w:t>
      </w:r>
    </w:p>
    <w:p w14:paraId="5776CB1E" w14:textId="77777777" w:rsidR="00E56B05" w:rsidRPr="00A16330" w:rsidRDefault="00E56B05" w:rsidP="00E56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8693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C8F65" w14:textId="0F5C0D27" w:rsidR="00E56B05" w:rsidRPr="00A16330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Hrvatska agencija za malo gospodarstvo, inovacije i investicije (u daljnjem tekstu: HAMAG-BICRO) u okviru </w:t>
      </w:r>
      <w:r w:rsidR="0051095C">
        <w:rPr>
          <w:rFonts w:ascii="Times New Roman" w:hAnsi="Times New Roman" w:cs="Times New Roman"/>
          <w:sz w:val="24"/>
          <w:szCs w:val="24"/>
        </w:rPr>
        <w:t>J</w:t>
      </w:r>
      <w:r w:rsidRPr="00A16330">
        <w:rPr>
          <w:rFonts w:ascii="Times New Roman" w:hAnsi="Times New Roman" w:cs="Times New Roman"/>
          <w:sz w:val="24"/>
          <w:szCs w:val="24"/>
        </w:rPr>
        <w:t xml:space="preserve">amstvenog programa </w:t>
      </w:r>
      <w:r w:rsidR="0051095C">
        <w:rPr>
          <w:rFonts w:ascii="Times New Roman" w:hAnsi="Times New Roman" w:cs="Times New Roman"/>
          <w:sz w:val="24"/>
          <w:szCs w:val="24"/>
        </w:rPr>
        <w:t xml:space="preserve">„PLUS“ </w:t>
      </w:r>
      <w:r w:rsidRPr="00A16330">
        <w:rPr>
          <w:rFonts w:ascii="Times New Roman" w:hAnsi="Times New Roman" w:cs="Times New Roman"/>
          <w:sz w:val="24"/>
          <w:szCs w:val="24"/>
        </w:rPr>
        <w:t>(u daljnjem tekstu: Program) izdaje jamstva za pokriće dijela glavnice kredita ili leasinga subjektima malog gospodarstva koji uspješno posluju. Svi subjekti malog gospodarstva moraju udovoljiti uvjetima ovog</w:t>
      </w:r>
      <w:r w:rsidR="0051095C">
        <w:rPr>
          <w:rFonts w:ascii="Times New Roman" w:hAnsi="Times New Roman" w:cs="Times New Roman"/>
          <w:sz w:val="24"/>
          <w:szCs w:val="24"/>
        </w:rPr>
        <w:t>a</w:t>
      </w:r>
      <w:r w:rsidRPr="00A16330">
        <w:rPr>
          <w:rFonts w:ascii="Times New Roman" w:hAnsi="Times New Roman" w:cs="Times New Roman"/>
          <w:sz w:val="24"/>
          <w:szCs w:val="24"/>
        </w:rPr>
        <w:t xml:space="preserve"> Programa. </w:t>
      </w:r>
    </w:p>
    <w:p w14:paraId="1F309E57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723AF" w14:textId="2C8D51ED" w:rsidR="00E56B05" w:rsidRPr="00A16330" w:rsidRDefault="00B8245E" w:rsidP="00B824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B05" w:rsidRPr="00A16330">
        <w:rPr>
          <w:rFonts w:ascii="Times New Roman" w:hAnsi="Times New Roman" w:cs="Times New Roman"/>
          <w:b/>
          <w:sz w:val="24"/>
          <w:szCs w:val="24"/>
        </w:rPr>
        <w:t>CILJ PROGRAMA</w:t>
      </w:r>
    </w:p>
    <w:p w14:paraId="0960AD45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3E87C" w14:textId="77777777" w:rsidR="00E56B05" w:rsidRPr="00A16330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330">
        <w:rPr>
          <w:rFonts w:ascii="Times New Roman" w:hAnsi="Times New Roman" w:cs="Times New Roman"/>
          <w:sz w:val="24"/>
          <w:szCs w:val="24"/>
        </w:rPr>
        <w:t>Cilj Programa je potaknuti aktivnosti financijskih institucija, odnosno olakšati pristup financiranju mikro, malih i srednjih subjekata malog gospodarstva koji ulažu u prihvatljive djelatnosti. U provedbi ovog Programa HAMAG-BICRO surađuje s poslovnim bankama te drugim financijskim institucijama.</w:t>
      </w:r>
    </w:p>
    <w:p w14:paraId="2E5AD4A2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B4586AF" w14:textId="633A2880" w:rsidR="00E56B05" w:rsidRPr="00A16330" w:rsidRDefault="00B8245E" w:rsidP="00B824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B05" w:rsidRPr="00A16330">
        <w:rPr>
          <w:rFonts w:ascii="Times New Roman" w:hAnsi="Times New Roman" w:cs="Times New Roman"/>
          <w:b/>
          <w:sz w:val="24"/>
          <w:szCs w:val="24"/>
        </w:rPr>
        <w:t>UVJETI PROGRAMA</w:t>
      </w:r>
    </w:p>
    <w:p w14:paraId="554CB041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28ECB" w14:textId="77777777" w:rsidR="00E56B05" w:rsidRPr="00A16330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Ovaj Program obuhvaća </w:t>
      </w:r>
      <w:r>
        <w:rPr>
          <w:rFonts w:ascii="Times New Roman" w:hAnsi="Times New Roman" w:cs="Times New Roman"/>
          <w:sz w:val="24"/>
          <w:szCs w:val="24"/>
        </w:rPr>
        <w:t>dvije</w:t>
      </w:r>
      <w:r w:rsidRPr="00A16330">
        <w:rPr>
          <w:rFonts w:ascii="Times New Roman" w:hAnsi="Times New Roman" w:cs="Times New Roman"/>
          <w:sz w:val="24"/>
          <w:szCs w:val="24"/>
        </w:rPr>
        <w:t xml:space="preserve"> mjere:</w:t>
      </w:r>
    </w:p>
    <w:p w14:paraId="34FCF224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863"/>
        <w:gridCol w:w="2977"/>
      </w:tblGrid>
      <w:tr w:rsidR="00E56B05" w:rsidRPr="00A16330" w14:paraId="37FA283A" w14:textId="77777777" w:rsidTr="00E7147B">
        <w:trPr>
          <w:trHeight w:val="300"/>
        </w:trPr>
        <w:tc>
          <w:tcPr>
            <w:tcW w:w="1952" w:type="dxa"/>
            <w:noWrap/>
            <w:hideMark/>
          </w:tcPr>
          <w:p w14:paraId="66E2143C" w14:textId="77777777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Značajka mjere</w:t>
            </w:r>
          </w:p>
        </w:tc>
        <w:tc>
          <w:tcPr>
            <w:tcW w:w="2863" w:type="dxa"/>
            <w:noWrap/>
            <w:hideMark/>
          </w:tcPr>
          <w:p w14:paraId="0A2F34BE" w14:textId="77777777" w:rsidR="00E56B05" w:rsidRPr="00A16330" w:rsidRDefault="00E56B05" w:rsidP="00E7147B">
            <w:pPr>
              <w:jc w:val="center"/>
              <w:rPr>
                <w:b/>
                <w:bCs/>
                <w:sz w:val="24"/>
                <w:szCs w:val="24"/>
              </w:rPr>
            </w:pPr>
            <w:r w:rsidRPr="00A16330">
              <w:rPr>
                <w:b/>
                <w:bCs/>
                <w:sz w:val="24"/>
                <w:szCs w:val="24"/>
              </w:rPr>
              <w:t>Mjera A - Investicije</w:t>
            </w:r>
          </w:p>
        </w:tc>
        <w:tc>
          <w:tcPr>
            <w:tcW w:w="2977" w:type="dxa"/>
            <w:noWrap/>
            <w:hideMark/>
          </w:tcPr>
          <w:p w14:paraId="50070290" w14:textId="77777777" w:rsidR="00E56B05" w:rsidRPr="00A16330" w:rsidRDefault="00E56B05" w:rsidP="00E7147B">
            <w:pPr>
              <w:jc w:val="center"/>
              <w:rPr>
                <w:b/>
                <w:bCs/>
                <w:sz w:val="24"/>
                <w:szCs w:val="24"/>
              </w:rPr>
            </w:pPr>
            <w:r w:rsidRPr="00A16330">
              <w:rPr>
                <w:b/>
                <w:bCs/>
                <w:sz w:val="24"/>
                <w:szCs w:val="24"/>
              </w:rPr>
              <w:t>Mjera B - Obrtna sredstva</w:t>
            </w:r>
          </w:p>
        </w:tc>
      </w:tr>
      <w:tr w:rsidR="00E56B05" w:rsidRPr="00A16330" w14:paraId="40B79EE8" w14:textId="77777777" w:rsidTr="00E7147B">
        <w:trPr>
          <w:trHeight w:val="600"/>
        </w:trPr>
        <w:tc>
          <w:tcPr>
            <w:tcW w:w="1952" w:type="dxa"/>
            <w:noWrap/>
            <w:hideMark/>
          </w:tcPr>
          <w:p w14:paraId="12E611B7" w14:textId="77777777" w:rsidR="00E56B05" w:rsidRPr="00A16330" w:rsidRDefault="00E56B05" w:rsidP="00E7147B">
            <w:pPr>
              <w:jc w:val="center"/>
              <w:rPr>
                <w:b/>
                <w:bCs/>
                <w:sz w:val="24"/>
                <w:szCs w:val="24"/>
              </w:rPr>
            </w:pPr>
            <w:r w:rsidRPr="00A16330">
              <w:rPr>
                <w:b/>
                <w:bCs/>
                <w:sz w:val="24"/>
                <w:szCs w:val="24"/>
              </w:rPr>
              <w:t>Najviši iznos jamstva</w:t>
            </w:r>
          </w:p>
        </w:tc>
        <w:tc>
          <w:tcPr>
            <w:tcW w:w="2863" w:type="dxa"/>
            <w:noWrap/>
            <w:hideMark/>
          </w:tcPr>
          <w:p w14:paraId="1F424863" w14:textId="59714E02" w:rsidR="00E56B05" w:rsidRPr="00A16330" w:rsidRDefault="00E56B05" w:rsidP="00B26B92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 xml:space="preserve">2.000.000,00 </w:t>
            </w:r>
            <w:r w:rsidR="00B26B92">
              <w:rPr>
                <w:sz w:val="24"/>
                <w:szCs w:val="24"/>
              </w:rPr>
              <w:t>eura</w:t>
            </w:r>
          </w:p>
        </w:tc>
        <w:tc>
          <w:tcPr>
            <w:tcW w:w="2977" w:type="dxa"/>
            <w:noWrap/>
            <w:hideMark/>
          </w:tcPr>
          <w:p w14:paraId="4CDFCC90" w14:textId="6ACA8F72" w:rsidR="00E56B05" w:rsidRPr="00A16330" w:rsidRDefault="00E56B05" w:rsidP="00B26B92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 xml:space="preserve">1.000.000,00 </w:t>
            </w:r>
            <w:r w:rsidR="00B26B92">
              <w:rPr>
                <w:sz w:val="24"/>
                <w:szCs w:val="24"/>
              </w:rPr>
              <w:t>eura</w:t>
            </w:r>
          </w:p>
        </w:tc>
      </w:tr>
      <w:tr w:rsidR="00E56B05" w:rsidRPr="00A16330" w14:paraId="7B2AD2BF" w14:textId="77777777" w:rsidTr="00E7147B">
        <w:trPr>
          <w:trHeight w:val="600"/>
        </w:trPr>
        <w:tc>
          <w:tcPr>
            <w:tcW w:w="1952" w:type="dxa"/>
            <w:noWrap/>
            <w:hideMark/>
          </w:tcPr>
          <w:p w14:paraId="5F580804" w14:textId="77777777" w:rsidR="00E56B05" w:rsidRPr="00A16330" w:rsidRDefault="00E56B05" w:rsidP="00E7147B">
            <w:pPr>
              <w:jc w:val="center"/>
              <w:rPr>
                <w:b/>
                <w:bCs/>
                <w:sz w:val="24"/>
                <w:szCs w:val="24"/>
              </w:rPr>
            </w:pPr>
            <w:r w:rsidRPr="00A16330">
              <w:rPr>
                <w:b/>
                <w:bCs/>
                <w:sz w:val="24"/>
                <w:szCs w:val="24"/>
              </w:rPr>
              <w:t>Najviša stopa jamstva</w:t>
            </w:r>
          </w:p>
        </w:tc>
        <w:tc>
          <w:tcPr>
            <w:tcW w:w="2863" w:type="dxa"/>
            <w:noWrap/>
            <w:hideMark/>
          </w:tcPr>
          <w:p w14:paraId="4F386435" w14:textId="3BA27691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16330">
              <w:rPr>
                <w:sz w:val="24"/>
                <w:szCs w:val="24"/>
              </w:rPr>
              <w:t>0</w:t>
            </w:r>
            <w:r w:rsidR="00B26B92">
              <w:rPr>
                <w:sz w:val="24"/>
                <w:szCs w:val="24"/>
              </w:rPr>
              <w:t xml:space="preserve"> </w:t>
            </w:r>
            <w:r w:rsidRPr="00A16330">
              <w:rPr>
                <w:sz w:val="24"/>
                <w:szCs w:val="24"/>
              </w:rPr>
              <w:t>%</w:t>
            </w:r>
          </w:p>
        </w:tc>
        <w:tc>
          <w:tcPr>
            <w:tcW w:w="2977" w:type="dxa"/>
            <w:noWrap/>
            <w:hideMark/>
          </w:tcPr>
          <w:p w14:paraId="41692E87" w14:textId="62AB5BCF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50</w:t>
            </w:r>
            <w:r w:rsidR="00B26B92">
              <w:rPr>
                <w:sz w:val="24"/>
                <w:szCs w:val="24"/>
              </w:rPr>
              <w:t xml:space="preserve"> </w:t>
            </w:r>
            <w:r w:rsidRPr="00A16330">
              <w:rPr>
                <w:sz w:val="24"/>
                <w:szCs w:val="24"/>
              </w:rPr>
              <w:t>%</w:t>
            </w:r>
          </w:p>
        </w:tc>
      </w:tr>
      <w:tr w:rsidR="00E56B05" w:rsidRPr="00A16330" w14:paraId="09639ED8" w14:textId="77777777" w:rsidTr="00E7147B">
        <w:trPr>
          <w:trHeight w:val="300"/>
        </w:trPr>
        <w:tc>
          <w:tcPr>
            <w:tcW w:w="1952" w:type="dxa"/>
            <w:noWrap/>
            <w:hideMark/>
          </w:tcPr>
          <w:p w14:paraId="34E3E432" w14:textId="77777777" w:rsidR="00E56B05" w:rsidRPr="00A16330" w:rsidRDefault="00E56B05" w:rsidP="00E7147B">
            <w:pPr>
              <w:jc w:val="center"/>
              <w:rPr>
                <w:b/>
                <w:bCs/>
                <w:sz w:val="24"/>
                <w:szCs w:val="24"/>
              </w:rPr>
            </w:pPr>
            <w:r w:rsidRPr="00A16330">
              <w:rPr>
                <w:b/>
                <w:bCs/>
                <w:sz w:val="24"/>
                <w:szCs w:val="24"/>
              </w:rPr>
              <w:t>Najkraće trajanje jamstva</w:t>
            </w:r>
          </w:p>
        </w:tc>
        <w:tc>
          <w:tcPr>
            <w:tcW w:w="2863" w:type="dxa"/>
            <w:noWrap/>
            <w:hideMark/>
          </w:tcPr>
          <w:p w14:paraId="25B620EA" w14:textId="77777777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1 godina</w:t>
            </w:r>
          </w:p>
        </w:tc>
        <w:tc>
          <w:tcPr>
            <w:tcW w:w="2977" w:type="dxa"/>
            <w:noWrap/>
            <w:hideMark/>
          </w:tcPr>
          <w:p w14:paraId="5719872D" w14:textId="77777777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1 godina</w:t>
            </w:r>
          </w:p>
        </w:tc>
      </w:tr>
      <w:tr w:rsidR="00E56B05" w:rsidRPr="00A16330" w14:paraId="5EE40DA2" w14:textId="77777777" w:rsidTr="00E7147B">
        <w:trPr>
          <w:trHeight w:val="300"/>
        </w:trPr>
        <w:tc>
          <w:tcPr>
            <w:tcW w:w="1952" w:type="dxa"/>
            <w:noWrap/>
            <w:hideMark/>
          </w:tcPr>
          <w:p w14:paraId="4DD1819C" w14:textId="77777777" w:rsidR="00E56B05" w:rsidRPr="00A16330" w:rsidRDefault="00E56B05" w:rsidP="00E7147B">
            <w:pPr>
              <w:jc w:val="center"/>
              <w:rPr>
                <w:b/>
                <w:bCs/>
                <w:sz w:val="24"/>
                <w:szCs w:val="24"/>
              </w:rPr>
            </w:pPr>
            <w:r w:rsidRPr="00A16330">
              <w:rPr>
                <w:b/>
                <w:bCs/>
                <w:sz w:val="24"/>
                <w:szCs w:val="24"/>
              </w:rPr>
              <w:t>Dopušteni udio obrtnih sredstava</w:t>
            </w:r>
          </w:p>
        </w:tc>
        <w:tc>
          <w:tcPr>
            <w:tcW w:w="2863" w:type="dxa"/>
            <w:noWrap/>
            <w:hideMark/>
          </w:tcPr>
          <w:p w14:paraId="79661FE6" w14:textId="62EE0ACF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najviše 30</w:t>
            </w:r>
            <w:r w:rsidR="00B26B92">
              <w:rPr>
                <w:sz w:val="24"/>
                <w:szCs w:val="24"/>
              </w:rPr>
              <w:t xml:space="preserve"> </w:t>
            </w:r>
            <w:r w:rsidRPr="00A16330">
              <w:rPr>
                <w:sz w:val="24"/>
                <w:szCs w:val="24"/>
              </w:rPr>
              <w:t>% od iznosa kredita</w:t>
            </w:r>
          </w:p>
        </w:tc>
        <w:tc>
          <w:tcPr>
            <w:tcW w:w="2977" w:type="dxa"/>
            <w:noWrap/>
            <w:hideMark/>
          </w:tcPr>
          <w:p w14:paraId="5DE2BFC7" w14:textId="612195A4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100</w:t>
            </w:r>
            <w:r w:rsidR="00B26B92">
              <w:rPr>
                <w:sz w:val="24"/>
                <w:szCs w:val="24"/>
              </w:rPr>
              <w:t xml:space="preserve"> </w:t>
            </w:r>
            <w:r w:rsidRPr="00A16330">
              <w:rPr>
                <w:sz w:val="24"/>
                <w:szCs w:val="24"/>
              </w:rPr>
              <w:t>% od iznosa kredita</w:t>
            </w:r>
          </w:p>
        </w:tc>
      </w:tr>
      <w:tr w:rsidR="00E56B05" w:rsidRPr="00A16330" w14:paraId="7B4D63F1" w14:textId="77777777" w:rsidTr="00E7147B">
        <w:trPr>
          <w:trHeight w:val="600"/>
        </w:trPr>
        <w:tc>
          <w:tcPr>
            <w:tcW w:w="1952" w:type="dxa"/>
            <w:noWrap/>
            <w:hideMark/>
          </w:tcPr>
          <w:p w14:paraId="6DEBDF9C" w14:textId="77777777" w:rsidR="00E56B05" w:rsidRPr="00A16330" w:rsidRDefault="00E56B05" w:rsidP="00E7147B">
            <w:pPr>
              <w:jc w:val="center"/>
              <w:rPr>
                <w:b/>
                <w:bCs/>
                <w:sz w:val="24"/>
                <w:szCs w:val="24"/>
              </w:rPr>
            </w:pPr>
            <w:r w:rsidRPr="00A16330">
              <w:rPr>
                <w:b/>
                <w:bCs/>
                <w:sz w:val="24"/>
                <w:szCs w:val="24"/>
              </w:rPr>
              <w:t>Premija rizika</w:t>
            </w:r>
          </w:p>
        </w:tc>
        <w:tc>
          <w:tcPr>
            <w:tcW w:w="2863" w:type="dxa"/>
            <w:hideMark/>
          </w:tcPr>
          <w:p w14:paraId="0CEE42C2" w14:textId="4380FFA8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Od 0,25</w:t>
            </w:r>
            <w:r w:rsidR="00B26B92">
              <w:rPr>
                <w:sz w:val="24"/>
                <w:szCs w:val="24"/>
              </w:rPr>
              <w:t xml:space="preserve"> </w:t>
            </w:r>
            <w:r w:rsidRPr="00A16330">
              <w:rPr>
                <w:sz w:val="24"/>
                <w:szCs w:val="24"/>
              </w:rPr>
              <w:t>% do 0,5</w:t>
            </w:r>
            <w:r w:rsidR="00B26B92">
              <w:rPr>
                <w:sz w:val="24"/>
                <w:szCs w:val="24"/>
              </w:rPr>
              <w:t xml:space="preserve"> </w:t>
            </w:r>
            <w:r w:rsidRPr="00A16330">
              <w:rPr>
                <w:sz w:val="24"/>
                <w:szCs w:val="24"/>
              </w:rPr>
              <w:t>% iznosa odobrenog jamstva</w:t>
            </w:r>
          </w:p>
        </w:tc>
        <w:tc>
          <w:tcPr>
            <w:tcW w:w="2977" w:type="dxa"/>
            <w:hideMark/>
          </w:tcPr>
          <w:p w14:paraId="2B83D349" w14:textId="1CA10857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Od 0,5</w:t>
            </w:r>
            <w:r w:rsidR="00B26B92">
              <w:rPr>
                <w:sz w:val="24"/>
                <w:szCs w:val="24"/>
              </w:rPr>
              <w:t xml:space="preserve"> </w:t>
            </w:r>
            <w:r w:rsidRPr="00A16330">
              <w:rPr>
                <w:sz w:val="24"/>
                <w:szCs w:val="24"/>
              </w:rPr>
              <w:t>% do 1</w:t>
            </w:r>
            <w:r w:rsidR="00B26B92">
              <w:rPr>
                <w:sz w:val="24"/>
                <w:szCs w:val="24"/>
              </w:rPr>
              <w:t xml:space="preserve"> </w:t>
            </w:r>
            <w:r w:rsidRPr="00A16330">
              <w:rPr>
                <w:sz w:val="24"/>
                <w:szCs w:val="24"/>
              </w:rPr>
              <w:t>% iznosa odobrenog jamstva</w:t>
            </w:r>
          </w:p>
        </w:tc>
      </w:tr>
      <w:tr w:rsidR="00E56B05" w:rsidRPr="00A16330" w14:paraId="3879B1A6" w14:textId="77777777" w:rsidTr="00E7147B">
        <w:trPr>
          <w:trHeight w:val="300"/>
        </w:trPr>
        <w:tc>
          <w:tcPr>
            <w:tcW w:w="1952" w:type="dxa"/>
            <w:noWrap/>
            <w:hideMark/>
          </w:tcPr>
          <w:p w14:paraId="63001F3E" w14:textId="77777777" w:rsidR="00E56B05" w:rsidRPr="00A16330" w:rsidRDefault="00E56B05" w:rsidP="00E7147B">
            <w:pPr>
              <w:jc w:val="center"/>
              <w:rPr>
                <w:b/>
                <w:bCs/>
                <w:sz w:val="24"/>
                <w:szCs w:val="24"/>
              </w:rPr>
            </w:pPr>
            <w:r w:rsidRPr="00A16330">
              <w:rPr>
                <w:b/>
                <w:bCs/>
                <w:sz w:val="24"/>
                <w:szCs w:val="24"/>
              </w:rPr>
              <w:t>Obuhvat jamstva</w:t>
            </w:r>
          </w:p>
        </w:tc>
        <w:tc>
          <w:tcPr>
            <w:tcW w:w="2863" w:type="dxa"/>
            <w:noWrap/>
            <w:hideMark/>
          </w:tcPr>
          <w:p w14:paraId="16BB6FC2" w14:textId="77777777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Glavnica kredita/leasinga</w:t>
            </w:r>
          </w:p>
        </w:tc>
        <w:tc>
          <w:tcPr>
            <w:tcW w:w="2977" w:type="dxa"/>
            <w:noWrap/>
            <w:hideMark/>
          </w:tcPr>
          <w:p w14:paraId="2FBB1DF9" w14:textId="77777777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Glavnica kredita</w:t>
            </w:r>
          </w:p>
        </w:tc>
      </w:tr>
      <w:tr w:rsidR="00E56B05" w:rsidRPr="00A16330" w14:paraId="5080C1A0" w14:textId="77777777" w:rsidTr="00E7147B">
        <w:trPr>
          <w:trHeight w:val="900"/>
        </w:trPr>
        <w:tc>
          <w:tcPr>
            <w:tcW w:w="1952" w:type="dxa"/>
            <w:noWrap/>
            <w:hideMark/>
          </w:tcPr>
          <w:p w14:paraId="2FA0FF21" w14:textId="77777777" w:rsidR="00E56B05" w:rsidRPr="00A16330" w:rsidRDefault="00E56B05" w:rsidP="00E7147B">
            <w:pPr>
              <w:jc w:val="center"/>
              <w:rPr>
                <w:b/>
                <w:bCs/>
                <w:sz w:val="24"/>
                <w:szCs w:val="24"/>
              </w:rPr>
            </w:pPr>
            <w:r w:rsidRPr="00A16330">
              <w:rPr>
                <w:b/>
                <w:bCs/>
                <w:sz w:val="24"/>
                <w:szCs w:val="24"/>
              </w:rPr>
              <w:t>Potpora</w:t>
            </w:r>
          </w:p>
        </w:tc>
        <w:tc>
          <w:tcPr>
            <w:tcW w:w="2863" w:type="dxa"/>
            <w:hideMark/>
          </w:tcPr>
          <w:p w14:paraId="4E6855F3" w14:textId="77777777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Potpora male vrijednosti (</w:t>
            </w:r>
            <w:r w:rsidRPr="00A16330">
              <w:rPr>
                <w:i/>
                <w:sz w:val="24"/>
                <w:szCs w:val="24"/>
              </w:rPr>
              <w:t>de minimis</w:t>
            </w:r>
            <w:r w:rsidRPr="00A16330">
              <w:rPr>
                <w:sz w:val="24"/>
                <w:szCs w:val="24"/>
              </w:rPr>
              <w:t>) i/ili državna potpora</w:t>
            </w:r>
          </w:p>
        </w:tc>
        <w:tc>
          <w:tcPr>
            <w:tcW w:w="2977" w:type="dxa"/>
            <w:noWrap/>
            <w:hideMark/>
          </w:tcPr>
          <w:p w14:paraId="13B637A0" w14:textId="77777777" w:rsidR="00E56B05" w:rsidRPr="00A16330" w:rsidRDefault="00E56B05" w:rsidP="00E7147B">
            <w:pPr>
              <w:jc w:val="center"/>
              <w:rPr>
                <w:sz w:val="24"/>
                <w:szCs w:val="24"/>
              </w:rPr>
            </w:pPr>
            <w:r w:rsidRPr="00A16330">
              <w:rPr>
                <w:sz w:val="24"/>
                <w:szCs w:val="24"/>
              </w:rPr>
              <w:t>Potpora male vrijednosti (</w:t>
            </w:r>
            <w:r w:rsidRPr="00A16330">
              <w:rPr>
                <w:i/>
                <w:sz w:val="24"/>
                <w:szCs w:val="24"/>
              </w:rPr>
              <w:t>de minimis</w:t>
            </w:r>
            <w:r w:rsidRPr="00A16330">
              <w:rPr>
                <w:sz w:val="24"/>
                <w:szCs w:val="24"/>
              </w:rPr>
              <w:t>)</w:t>
            </w:r>
          </w:p>
        </w:tc>
      </w:tr>
    </w:tbl>
    <w:p w14:paraId="7691026B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77A68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>Mjera A – Investicije</w:t>
      </w:r>
    </w:p>
    <w:p w14:paraId="134FC78B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6D837" w14:textId="2D0AAA83" w:rsidR="00E56B05" w:rsidRPr="00A16330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U okviru ove mjere  izdaju se jamstva za kredite odobrene za financiranje ulaganja u dugotrajnu materijalnu i nematerijalnu imovinu te kratkotrajnu imovinu (najviše 30</w:t>
      </w:r>
      <w:r w:rsidR="00B26B92">
        <w:rPr>
          <w:rFonts w:ascii="Times New Roman" w:hAnsi="Times New Roman" w:cs="Times New Roman"/>
          <w:sz w:val="24"/>
          <w:szCs w:val="24"/>
        </w:rPr>
        <w:t xml:space="preserve"> </w:t>
      </w:r>
      <w:r w:rsidRPr="00A16330">
        <w:rPr>
          <w:rFonts w:ascii="Times New Roman" w:hAnsi="Times New Roman" w:cs="Times New Roman"/>
          <w:sz w:val="24"/>
          <w:szCs w:val="24"/>
        </w:rPr>
        <w:t>% od iznosa kredita). Ukoliko je riječ o izdavanju jamstva putem leasinga moguće je podržati isključivo financijski leasing. Učešće mora iznositi najmanje 20</w:t>
      </w:r>
      <w:r w:rsidR="00C8575C">
        <w:rPr>
          <w:rFonts w:ascii="Times New Roman" w:hAnsi="Times New Roman" w:cs="Times New Roman"/>
          <w:sz w:val="24"/>
          <w:szCs w:val="24"/>
        </w:rPr>
        <w:t xml:space="preserve"> </w:t>
      </w:r>
      <w:r w:rsidRPr="00A16330">
        <w:rPr>
          <w:rFonts w:ascii="Times New Roman" w:hAnsi="Times New Roman" w:cs="Times New Roman"/>
          <w:sz w:val="24"/>
          <w:szCs w:val="24"/>
        </w:rPr>
        <w:t>%.</w:t>
      </w:r>
    </w:p>
    <w:p w14:paraId="79C1A313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9FBBA" w14:textId="59C72926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30">
        <w:rPr>
          <w:rFonts w:ascii="Times New Roman" w:hAnsi="Times New Roman" w:cs="Times New Roman"/>
          <w:b/>
          <w:sz w:val="24"/>
          <w:szCs w:val="24"/>
        </w:rPr>
        <w:t>Mjera B - Obrtna sredstva</w:t>
      </w:r>
    </w:p>
    <w:p w14:paraId="48827C2F" w14:textId="77777777" w:rsidR="00B8245E" w:rsidRPr="00A16330" w:rsidRDefault="00B8245E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AD0BB" w14:textId="77777777" w:rsidR="00E56B05" w:rsidRPr="00A16330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U okviru ove mjere izdaju se jamstva za kredite za obrtna sredstva za financiranje poslovnih aktivnosti i za refinanciranje. Jamstvo po kreditu za refinanciranje postojećih obveza moguće je odobriti isključivo ukoliko je novi kredit odobren uz povoljnije uvjete od postojećih</w:t>
      </w:r>
      <w:r>
        <w:rPr>
          <w:rFonts w:ascii="Times New Roman" w:hAnsi="Times New Roman" w:cs="Times New Roman"/>
          <w:sz w:val="24"/>
          <w:szCs w:val="24"/>
        </w:rPr>
        <w:t xml:space="preserve"> (npr. niža kamatna stopa, duži rok otplate, manje kolaterala i sl.)</w:t>
      </w:r>
      <w:r w:rsidRPr="00A16330">
        <w:rPr>
          <w:rFonts w:ascii="Times New Roman" w:hAnsi="Times New Roman" w:cs="Times New Roman"/>
          <w:sz w:val="24"/>
          <w:szCs w:val="24"/>
        </w:rPr>
        <w:t xml:space="preserve"> i kod drugog kreditora.</w:t>
      </w:r>
    </w:p>
    <w:p w14:paraId="21067EB0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6D705" w14:textId="77777777" w:rsidR="00E56B05" w:rsidRPr="00A16330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Kreditor je dužan isplatiti sredstva kredita namjenski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6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38D51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D684D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73BA">
        <w:rPr>
          <w:rFonts w:ascii="Times New Roman" w:hAnsi="Times New Roman" w:cs="Times New Roman"/>
          <w:b/>
          <w:bCs/>
          <w:iCs/>
          <w:sz w:val="24"/>
          <w:szCs w:val="24"/>
        </w:rPr>
        <w:t>Uvjeti za podnošenje zahtjeva za jamstvo</w:t>
      </w:r>
    </w:p>
    <w:p w14:paraId="26572106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79AAEDB" w14:textId="77EDF7C1" w:rsidR="00E56B05" w:rsidRPr="005E73BA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Pravo na podnošenje zahtjeva za jamstvo imaju subjekti malog gospodarstva određeni Zakonom o poticanju razvoja malog gospodarstva (</w:t>
      </w:r>
      <w:r w:rsidR="00C8575C">
        <w:rPr>
          <w:rFonts w:ascii="Times New Roman" w:hAnsi="Times New Roman" w:cs="Times New Roman"/>
          <w:sz w:val="24"/>
          <w:szCs w:val="24"/>
        </w:rPr>
        <w:t>„</w:t>
      </w:r>
      <w:r w:rsidRPr="005E73BA">
        <w:rPr>
          <w:rFonts w:ascii="Times New Roman" w:hAnsi="Times New Roman" w:cs="Times New Roman"/>
          <w:sz w:val="24"/>
          <w:szCs w:val="24"/>
        </w:rPr>
        <w:t>Narodne novine</w:t>
      </w:r>
      <w:r w:rsidR="00C8575C">
        <w:rPr>
          <w:rFonts w:ascii="Times New Roman" w:hAnsi="Times New Roman" w:cs="Times New Roman"/>
          <w:sz w:val="24"/>
          <w:szCs w:val="24"/>
        </w:rPr>
        <w:t>“</w:t>
      </w:r>
      <w:r w:rsidRPr="005E73BA">
        <w:rPr>
          <w:rFonts w:ascii="Times New Roman" w:hAnsi="Times New Roman" w:cs="Times New Roman"/>
          <w:sz w:val="24"/>
          <w:szCs w:val="24"/>
        </w:rPr>
        <w:t>, br. 29/02</w:t>
      </w:r>
      <w:r w:rsidR="00C8575C">
        <w:rPr>
          <w:rFonts w:ascii="Times New Roman" w:hAnsi="Times New Roman" w:cs="Times New Roman"/>
          <w:sz w:val="24"/>
          <w:szCs w:val="24"/>
        </w:rPr>
        <w:t>.</w:t>
      </w:r>
      <w:r w:rsidRPr="005E73BA">
        <w:rPr>
          <w:rFonts w:ascii="Times New Roman" w:hAnsi="Times New Roman" w:cs="Times New Roman"/>
          <w:sz w:val="24"/>
          <w:szCs w:val="24"/>
        </w:rPr>
        <w:t>, 63/07</w:t>
      </w:r>
      <w:r w:rsidR="00C8575C">
        <w:rPr>
          <w:rFonts w:ascii="Times New Roman" w:hAnsi="Times New Roman" w:cs="Times New Roman"/>
          <w:sz w:val="24"/>
          <w:szCs w:val="24"/>
        </w:rPr>
        <w:t>.</w:t>
      </w:r>
      <w:r w:rsidRPr="005E73BA">
        <w:rPr>
          <w:rFonts w:ascii="Times New Roman" w:hAnsi="Times New Roman" w:cs="Times New Roman"/>
          <w:sz w:val="24"/>
          <w:szCs w:val="24"/>
        </w:rPr>
        <w:t>, 53/12</w:t>
      </w:r>
      <w:r w:rsidR="00C8575C">
        <w:rPr>
          <w:rFonts w:ascii="Times New Roman" w:hAnsi="Times New Roman" w:cs="Times New Roman"/>
          <w:sz w:val="24"/>
          <w:szCs w:val="24"/>
        </w:rPr>
        <w:t>.</w:t>
      </w:r>
      <w:r w:rsidRPr="005E73BA">
        <w:rPr>
          <w:rFonts w:ascii="Times New Roman" w:hAnsi="Times New Roman" w:cs="Times New Roman"/>
          <w:sz w:val="24"/>
          <w:szCs w:val="24"/>
        </w:rPr>
        <w:t>, 56/13</w:t>
      </w:r>
      <w:r w:rsidR="00C8575C">
        <w:rPr>
          <w:rFonts w:ascii="Times New Roman" w:hAnsi="Times New Roman" w:cs="Times New Roman"/>
          <w:sz w:val="24"/>
          <w:szCs w:val="24"/>
        </w:rPr>
        <w:t>. i</w:t>
      </w:r>
      <w:r w:rsidRPr="005E73BA">
        <w:rPr>
          <w:rFonts w:ascii="Times New Roman" w:hAnsi="Times New Roman" w:cs="Times New Roman"/>
          <w:sz w:val="24"/>
          <w:szCs w:val="24"/>
        </w:rPr>
        <w:t xml:space="preserve"> 121/16</w:t>
      </w:r>
      <w:r w:rsidR="00C8575C">
        <w:rPr>
          <w:rFonts w:ascii="Times New Roman" w:hAnsi="Times New Roman" w:cs="Times New Roman"/>
          <w:sz w:val="24"/>
          <w:szCs w:val="24"/>
        </w:rPr>
        <w:t>.</w:t>
      </w:r>
      <w:r w:rsidRPr="005E73BA">
        <w:rPr>
          <w:rFonts w:ascii="Times New Roman" w:hAnsi="Times New Roman" w:cs="Times New Roman"/>
          <w:sz w:val="24"/>
          <w:szCs w:val="24"/>
        </w:rPr>
        <w:t>), a koji istovremeno:</w:t>
      </w:r>
    </w:p>
    <w:p w14:paraId="0432F2EF" w14:textId="7F46A451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su registrirani u Republici Hrvatskoj</w:t>
      </w:r>
    </w:p>
    <w:p w14:paraId="319E798A" w14:textId="541AA558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su u privatnom vlasništvu više od 50</w:t>
      </w:r>
      <w:r w:rsidR="00C8575C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>%</w:t>
      </w:r>
    </w:p>
    <w:p w14:paraId="27A97E3F" w14:textId="236589D6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nemaju žiro-račun neprekidno blokiran dulje od 30 dana u posljednjih </w:t>
      </w:r>
      <w:r w:rsidR="00C8575C">
        <w:rPr>
          <w:rFonts w:ascii="Times New Roman" w:hAnsi="Times New Roman" w:cs="Times New Roman"/>
          <w:sz w:val="24"/>
          <w:szCs w:val="24"/>
        </w:rPr>
        <w:t>šest</w:t>
      </w:r>
      <w:r w:rsidRPr="005E73BA">
        <w:rPr>
          <w:rFonts w:ascii="Times New Roman" w:hAnsi="Times New Roman" w:cs="Times New Roman"/>
          <w:sz w:val="24"/>
          <w:szCs w:val="24"/>
        </w:rPr>
        <w:t xml:space="preserve"> mjeseci</w:t>
      </w:r>
    </w:p>
    <w:p w14:paraId="2C5D0BEF" w14:textId="0965922A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nemaju nepodmirenih obveza prema državi ili je s državom dogovoreno reprogramiranje obveza sukladno Zakonu o mjer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5E73BA">
        <w:rPr>
          <w:rFonts w:ascii="Times New Roman" w:hAnsi="Times New Roman" w:cs="Times New Roman"/>
          <w:sz w:val="24"/>
          <w:szCs w:val="24"/>
        </w:rPr>
        <w:t xml:space="preserve"> naplate poreznog duga uzrokovanoga gospodarskom krizom (</w:t>
      </w:r>
      <w:r w:rsidR="00C8575C">
        <w:rPr>
          <w:rFonts w:ascii="Times New Roman" w:hAnsi="Times New Roman" w:cs="Times New Roman"/>
          <w:sz w:val="24"/>
          <w:szCs w:val="24"/>
        </w:rPr>
        <w:t>„</w:t>
      </w:r>
      <w:r w:rsidRPr="005E73BA">
        <w:rPr>
          <w:rFonts w:ascii="Times New Roman" w:hAnsi="Times New Roman" w:cs="Times New Roman"/>
          <w:sz w:val="24"/>
          <w:szCs w:val="24"/>
        </w:rPr>
        <w:t>Narodne novine</w:t>
      </w:r>
      <w:r w:rsidR="00C8575C">
        <w:rPr>
          <w:rFonts w:ascii="Times New Roman" w:hAnsi="Times New Roman" w:cs="Times New Roman"/>
          <w:sz w:val="24"/>
          <w:szCs w:val="24"/>
        </w:rPr>
        <w:t>“</w:t>
      </w:r>
      <w:r w:rsidRPr="005E73BA">
        <w:rPr>
          <w:rFonts w:ascii="Times New Roman" w:hAnsi="Times New Roman" w:cs="Times New Roman"/>
          <w:sz w:val="24"/>
          <w:szCs w:val="24"/>
        </w:rPr>
        <w:t>, br. 45/11</w:t>
      </w:r>
      <w:r w:rsidR="00C8575C">
        <w:rPr>
          <w:rFonts w:ascii="Times New Roman" w:hAnsi="Times New Roman" w:cs="Times New Roman"/>
          <w:sz w:val="24"/>
          <w:szCs w:val="24"/>
        </w:rPr>
        <w:t>.</w:t>
      </w:r>
      <w:r w:rsidRPr="005E73BA">
        <w:rPr>
          <w:rFonts w:ascii="Times New Roman" w:hAnsi="Times New Roman" w:cs="Times New Roman"/>
          <w:sz w:val="24"/>
          <w:szCs w:val="24"/>
        </w:rPr>
        <w:t>, 25/12</w:t>
      </w:r>
      <w:r w:rsidR="00C8575C">
        <w:rPr>
          <w:rFonts w:ascii="Times New Roman" w:hAnsi="Times New Roman" w:cs="Times New Roman"/>
          <w:sz w:val="24"/>
          <w:szCs w:val="24"/>
        </w:rPr>
        <w:t>. i</w:t>
      </w:r>
      <w:r w:rsidRPr="005E73BA">
        <w:rPr>
          <w:rFonts w:ascii="Times New Roman" w:hAnsi="Times New Roman" w:cs="Times New Roman"/>
          <w:sz w:val="24"/>
          <w:szCs w:val="24"/>
        </w:rPr>
        <w:t xml:space="preserve"> 78/12</w:t>
      </w:r>
      <w:r w:rsidR="00C8575C">
        <w:rPr>
          <w:rFonts w:ascii="Times New Roman" w:hAnsi="Times New Roman" w:cs="Times New Roman"/>
          <w:sz w:val="24"/>
          <w:szCs w:val="24"/>
        </w:rPr>
        <w:t>.</w:t>
      </w:r>
      <w:r w:rsidRPr="005E73BA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89F8986" w14:textId="18A50A4F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imaju zatvorenu financijsku konstrukciju</w:t>
      </w:r>
    </w:p>
    <w:p w14:paraId="6B6B87E8" w14:textId="0E894342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nisu u financijskim poteškoćama sukladno definiciji iz važećih propisa</w:t>
      </w:r>
    </w:p>
    <w:p w14:paraId="1749D242" w14:textId="77777777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imaju ekonomski opravdano ulaganje.</w:t>
      </w:r>
    </w:p>
    <w:p w14:paraId="0613F4F0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84F30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73BA">
        <w:rPr>
          <w:rFonts w:ascii="Times New Roman" w:hAnsi="Times New Roman" w:cs="Times New Roman"/>
          <w:b/>
          <w:bCs/>
          <w:iCs/>
          <w:sz w:val="24"/>
          <w:szCs w:val="24"/>
        </w:rPr>
        <w:t>Vrste ulaganja za koje se ne može izdati jamstvo</w:t>
      </w:r>
    </w:p>
    <w:p w14:paraId="41F2C086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8D0B796" w14:textId="7A347C27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poljoprivredne i ribarske djelatnosti te ostale djelatnosti i aktivnosti isključene važećim propisima o potporama (</w:t>
      </w:r>
      <w:r w:rsidRPr="009E221D">
        <w:rPr>
          <w:rFonts w:ascii="Times New Roman" w:hAnsi="Times New Roman" w:cs="Times New Roman"/>
          <w:sz w:val="24"/>
          <w:szCs w:val="24"/>
        </w:rPr>
        <w:t>Uredb</w:t>
      </w:r>
      <w:r w:rsidR="00CD248A">
        <w:rPr>
          <w:rFonts w:ascii="Times New Roman" w:hAnsi="Times New Roman" w:cs="Times New Roman"/>
          <w:sz w:val="24"/>
          <w:szCs w:val="24"/>
        </w:rPr>
        <w:t>a</w:t>
      </w:r>
      <w:r w:rsidRPr="009E221D">
        <w:rPr>
          <w:rFonts w:ascii="Times New Roman" w:hAnsi="Times New Roman" w:cs="Times New Roman"/>
          <w:sz w:val="24"/>
          <w:szCs w:val="24"/>
        </w:rPr>
        <w:t xml:space="preserve"> </w:t>
      </w:r>
      <w:r w:rsidR="00CD248A">
        <w:rPr>
          <w:rFonts w:ascii="Times New Roman" w:hAnsi="Times New Roman" w:cs="Times New Roman"/>
          <w:sz w:val="24"/>
          <w:szCs w:val="24"/>
        </w:rPr>
        <w:t>K</w:t>
      </w:r>
      <w:r w:rsidRPr="009E221D">
        <w:rPr>
          <w:rFonts w:ascii="Times New Roman" w:hAnsi="Times New Roman" w:cs="Times New Roman"/>
          <w:sz w:val="24"/>
          <w:szCs w:val="24"/>
        </w:rPr>
        <w:t xml:space="preserve">omisije (EU) 2023/2831 od 13. prosinca 2023. o primjeni članaka 107. i 108. Ugovora o funkcioniranju Europske unije na </w:t>
      </w:r>
      <w:r w:rsidRPr="00247EFD">
        <w:rPr>
          <w:rFonts w:ascii="Times New Roman" w:hAnsi="Times New Roman" w:cs="Times New Roman"/>
          <w:i/>
          <w:sz w:val="24"/>
          <w:szCs w:val="24"/>
        </w:rPr>
        <w:t>de minimis</w:t>
      </w:r>
      <w:r w:rsidRPr="009E221D">
        <w:rPr>
          <w:rFonts w:ascii="Times New Roman" w:hAnsi="Times New Roman" w:cs="Times New Roman"/>
          <w:sz w:val="24"/>
          <w:szCs w:val="24"/>
        </w:rPr>
        <w:t xml:space="preserve"> potpore i Uredb</w:t>
      </w:r>
      <w:r w:rsidR="00CD248A">
        <w:rPr>
          <w:rFonts w:ascii="Times New Roman" w:hAnsi="Times New Roman" w:cs="Times New Roman"/>
          <w:sz w:val="24"/>
          <w:szCs w:val="24"/>
        </w:rPr>
        <w:t>a</w:t>
      </w:r>
      <w:r w:rsidRPr="009E221D">
        <w:rPr>
          <w:rFonts w:ascii="Times New Roman" w:hAnsi="Times New Roman" w:cs="Times New Roman"/>
          <w:sz w:val="24"/>
          <w:szCs w:val="24"/>
        </w:rPr>
        <w:t xml:space="preserve"> Komisije (EU) br. 651/2014 od 17. lipnja 2014. o ocjenjivanju određenih kategorija potpora spojivima s unutarnjim tržištem u primjeni članaka 107. i 108. Ugovora (Uredba o općem skupnom izuzeću – GBER)</w:t>
      </w:r>
      <w:r w:rsidR="00CD248A">
        <w:rPr>
          <w:rFonts w:ascii="Times New Roman" w:hAnsi="Times New Roman" w:cs="Times New Roman"/>
          <w:sz w:val="24"/>
          <w:szCs w:val="24"/>
        </w:rPr>
        <w:t>)</w:t>
      </w:r>
    </w:p>
    <w:p w14:paraId="1A1FC658" w14:textId="4A8BD263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kockarnice, kladionice i slične djelatnosti</w:t>
      </w:r>
    </w:p>
    <w:p w14:paraId="5008D112" w14:textId="7113014B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kupnja poslovnih prostora u fazi izgradnje objekta</w:t>
      </w:r>
    </w:p>
    <w:p w14:paraId="7D4974BB" w14:textId="01259894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izgradnja/kupnja stambenih prostora</w:t>
      </w:r>
    </w:p>
    <w:p w14:paraId="061017EF" w14:textId="1A5B22D6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izgradnja/kupnja poslovnih prostora radi prodaje</w:t>
      </w:r>
    </w:p>
    <w:p w14:paraId="3272D1D0" w14:textId="355420A5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kupnja pokretnina radi prodaje</w:t>
      </w:r>
    </w:p>
    <w:p w14:paraId="79E7F5EC" w14:textId="7775220F" w:rsidR="00E56B05" w:rsidRPr="005E73BA" w:rsidRDefault="00E56B05" w:rsidP="00E56B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kupnja nekretnina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7024FD">
        <w:rPr>
          <w:rFonts w:ascii="Times New Roman" w:hAnsi="Times New Roman" w:cs="Times New Roman"/>
          <w:sz w:val="24"/>
          <w:szCs w:val="24"/>
        </w:rPr>
        <w:t xml:space="preserve">pokretnina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4FD">
        <w:rPr>
          <w:rFonts w:ascii="Times New Roman" w:hAnsi="Times New Roman" w:cs="Times New Roman"/>
          <w:sz w:val="24"/>
          <w:szCs w:val="24"/>
        </w:rPr>
        <w:t>od</w:t>
      </w:r>
      <w:r w:rsidRPr="005E73BA">
        <w:rPr>
          <w:rFonts w:ascii="Times New Roman" w:hAnsi="Times New Roman" w:cs="Times New Roman"/>
          <w:sz w:val="24"/>
          <w:szCs w:val="24"/>
        </w:rPr>
        <w:t xml:space="preserve"> povezanih osoba </w:t>
      </w:r>
    </w:p>
    <w:p w14:paraId="52D24503" w14:textId="63A87FE9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mostne kredite, okvirne kredite po poslovnim računima te okvire za garancije, kredite i slično</w:t>
      </w:r>
    </w:p>
    <w:p w14:paraId="67AE5BAE" w14:textId="524009CD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refinanciranje kreditnih obveza kod istog kreditora</w:t>
      </w:r>
    </w:p>
    <w:p w14:paraId="27000904" w14:textId="77777777" w:rsidR="00E56B05" w:rsidRPr="005E73BA" w:rsidRDefault="00E56B05" w:rsidP="00E56B0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ostale djelatnosti za koje se ne može izdati jamstvo sukladno </w:t>
      </w:r>
      <w:r>
        <w:rPr>
          <w:rFonts w:ascii="Times New Roman" w:hAnsi="Times New Roman" w:cs="Times New Roman"/>
          <w:sz w:val="24"/>
          <w:szCs w:val="24"/>
        </w:rPr>
        <w:t>pozitivnim zakonskim propisima</w:t>
      </w:r>
      <w:r w:rsidRPr="005E73BA">
        <w:rPr>
          <w:rFonts w:ascii="Times New Roman" w:hAnsi="Times New Roman" w:cs="Times New Roman"/>
          <w:sz w:val="24"/>
          <w:szCs w:val="24"/>
        </w:rPr>
        <w:t>.</w:t>
      </w:r>
    </w:p>
    <w:p w14:paraId="47669A05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F9B2A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BA">
        <w:rPr>
          <w:rFonts w:ascii="Times New Roman" w:hAnsi="Times New Roman" w:cs="Times New Roman"/>
          <w:b/>
          <w:sz w:val="24"/>
          <w:szCs w:val="24"/>
        </w:rPr>
        <w:t>Krajnji primatelji</w:t>
      </w:r>
    </w:p>
    <w:p w14:paraId="2B6082EF" w14:textId="67E7D159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BDB26" w14:textId="79F0B5B4" w:rsidR="00E56B05" w:rsidRPr="005E73BA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Program je namijenjen subjektima malog gospodarstva, ukl</w:t>
      </w:r>
      <w:r w:rsidR="00B8245E">
        <w:rPr>
          <w:rFonts w:ascii="Times New Roman" w:hAnsi="Times New Roman" w:cs="Times New Roman"/>
          <w:sz w:val="24"/>
          <w:szCs w:val="24"/>
        </w:rPr>
        <w:t>jučujući novoosnovane subjekte.</w:t>
      </w:r>
    </w:p>
    <w:p w14:paraId="00630FDC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4103C" w14:textId="77777777" w:rsidR="00E56B05" w:rsidRPr="005E73BA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Subjektima malog gospodarstva u smislu ovog Programa smatraju se:</w:t>
      </w:r>
    </w:p>
    <w:p w14:paraId="60CFB92B" w14:textId="7DC4D67C" w:rsidR="00E56B05" w:rsidRPr="005E73BA" w:rsidRDefault="00E56B05" w:rsidP="00E56B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trgovačka društva</w:t>
      </w:r>
    </w:p>
    <w:p w14:paraId="1BFF9A17" w14:textId="03654B29" w:rsidR="00E56B05" w:rsidRPr="005E73BA" w:rsidRDefault="00E56B05" w:rsidP="00E56B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lastRenderedPageBreak/>
        <w:t>obrti</w:t>
      </w:r>
    </w:p>
    <w:p w14:paraId="37C7144F" w14:textId="60011DF6" w:rsidR="00E56B05" w:rsidRPr="005E73BA" w:rsidRDefault="00E56B05" w:rsidP="00E56B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zadruge</w:t>
      </w:r>
    </w:p>
    <w:p w14:paraId="6B62FE20" w14:textId="25E75DCE" w:rsidR="00E56B05" w:rsidRPr="005E73BA" w:rsidRDefault="00E56B05" w:rsidP="00E56B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fizičke osobe koje obavljaju djelatnosti slobodnih zanimanja</w:t>
      </w:r>
    </w:p>
    <w:p w14:paraId="4FBC1340" w14:textId="77777777" w:rsidR="00E56B05" w:rsidRPr="005E73BA" w:rsidRDefault="00E56B05" w:rsidP="00E56B0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ustanove koju obavljaju djelatnosti u cilju stjecanja dobiti,</w:t>
      </w:r>
    </w:p>
    <w:p w14:paraId="7D3B6160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3ABFD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koji </w:t>
      </w:r>
      <w:r>
        <w:rPr>
          <w:rFonts w:ascii="Times New Roman" w:hAnsi="Times New Roman" w:cs="Times New Roman"/>
          <w:sz w:val="24"/>
          <w:szCs w:val="24"/>
        </w:rPr>
        <w:t xml:space="preserve">istovremeno </w:t>
      </w:r>
      <w:r w:rsidRPr="00C444F8">
        <w:rPr>
          <w:rFonts w:ascii="Times New Roman" w:hAnsi="Times New Roman" w:cs="Times New Roman"/>
          <w:sz w:val="24"/>
          <w:szCs w:val="24"/>
        </w:rPr>
        <w:t xml:space="preserve">imaju status „subjekta malog gospodarstva“ kako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444F8">
        <w:rPr>
          <w:rFonts w:ascii="Times New Roman" w:hAnsi="Times New Roman" w:cs="Times New Roman"/>
          <w:sz w:val="24"/>
          <w:szCs w:val="24"/>
        </w:rPr>
        <w:t xml:space="preserve"> definiran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444F8">
        <w:rPr>
          <w:rFonts w:ascii="Times New Roman" w:hAnsi="Times New Roman" w:cs="Times New Roman"/>
          <w:sz w:val="24"/>
          <w:szCs w:val="24"/>
        </w:rPr>
        <w:t xml:space="preserve"> u Prilog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44F8">
        <w:rPr>
          <w:rFonts w:ascii="Times New Roman" w:hAnsi="Times New Roman" w:cs="Times New Roman"/>
          <w:sz w:val="24"/>
          <w:szCs w:val="24"/>
        </w:rPr>
        <w:t xml:space="preserve"> Preporu</w:t>
      </w: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Pr="00C444F8">
        <w:rPr>
          <w:rFonts w:ascii="Times New Roman" w:hAnsi="Times New Roman" w:cs="Times New Roman"/>
          <w:sz w:val="24"/>
          <w:szCs w:val="24"/>
        </w:rPr>
        <w:t>Europske komisije od 6. svibnja 2003.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4F8">
        <w:rPr>
          <w:rFonts w:ascii="Times New Roman" w:hAnsi="Times New Roman" w:cs="Times New Roman"/>
          <w:sz w:val="24"/>
          <w:szCs w:val="24"/>
        </w:rPr>
        <w:t>o definiciji mikropoduzeća, malih i srednjih poduzeća 2003/361/EZ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4F8" w:rsidDel="00C444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FC87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984EE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3BA">
        <w:rPr>
          <w:rFonts w:ascii="Times New Roman" w:hAnsi="Times New Roman" w:cs="Times New Roman"/>
          <w:b/>
          <w:sz w:val="24"/>
          <w:szCs w:val="24"/>
        </w:rPr>
        <w:t>Premija rizika</w:t>
      </w:r>
    </w:p>
    <w:p w14:paraId="070DA004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06F2E" w14:textId="77777777" w:rsidR="00E56B05" w:rsidRPr="005E73BA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Subjekti malog gospodarstva plaćaju premiju rizika za izdavanje jamstva.</w:t>
      </w:r>
    </w:p>
    <w:p w14:paraId="6175F440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3277" w14:textId="69FD7A4C" w:rsidR="00E56B05" w:rsidRPr="005E73BA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5334530"/>
      <w:r w:rsidRPr="005E73BA">
        <w:rPr>
          <w:rFonts w:ascii="Times New Roman" w:hAnsi="Times New Roman" w:cs="Times New Roman"/>
          <w:sz w:val="24"/>
          <w:szCs w:val="24"/>
        </w:rPr>
        <w:t>Premija rizika za Mjeru A iznosi 0,5</w:t>
      </w:r>
      <w:r w:rsidR="00693FFC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>% iznosa odobrenog jamstva, odnosno 0,25</w:t>
      </w:r>
      <w:r w:rsidR="00693FFC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 xml:space="preserve">% za subjekte s godišnjim prometom većim od </w:t>
      </w:r>
      <w:r>
        <w:rPr>
          <w:rFonts w:ascii="Times New Roman" w:hAnsi="Times New Roman" w:cs="Times New Roman"/>
          <w:sz w:val="24"/>
          <w:szCs w:val="24"/>
        </w:rPr>
        <w:t xml:space="preserve">150.000 </w:t>
      </w:r>
      <w:r w:rsidR="00693FFC">
        <w:rPr>
          <w:rFonts w:ascii="Times New Roman" w:hAnsi="Times New Roman" w:cs="Times New Roman"/>
          <w:sz w:val="24"/>
          <w:szCs w:val="24"/>
        </w:rPr>
        <w:t>eura</w:t>
      </w:r>
      <w:r w:rsidRPr="005E73BA">
        <w:rPr>
          <w:rFonts w:ascii="Times New Roman" w:hAnsi="Times New Roman" w:cs="Times New Roman"/>
          <w:sz w:val="24"/>
          <w:szCs w:val="24"/>
        </w:rPr>
        <w:t xml:space="preserve"> i udjelom domaćeg prometa najviše do 70</w:t>
      </w:r>
      <w:r w:rsidR="00693FFC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>% (uključivo i 70</w:t>
      </w:r>
      <w:r w:rsidR="00693FFC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>%) u ukupnom prometu za proteklu godinu.</w:t>
      </w:r>
    </w:p>
    <w:p w14:paraId="7224B254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4DA3C14" w14:textId="4CAF5CE5" w:rsidR="00E56B05" w:rsidRPr="005E73BA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>Premija rizika za Mjeru B iznosi 1,0</w:t>
      </w:r>
      <w:r w:rsidR="00693FFC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>% iznosa</w:t>
      </w:r>
      <w:r w:rsidR="00247EFD">
        <w:rPr>
          <w:rFonts w:ascii="Times New Roman" w:hAnsi="Times New Roman" w:cs="Times New Roman"/>
          <w:sz w:val="24"/>
          <w:szCs w:val="24"/>
        </w:rPr>
        <w:t xml:space="preserve"> odobrenog</w:t>
      </w:r>
      <w:r w:rsidRPr="005E73BA">
        <w:rPr>
          <w:rFonts w:ascii="Times New Roman" w:hAnsi="Times New Roman" w:cs="Times New Roman"/>
          <w:sz w:val="24"/>
          <w:szCs w:val="24"/>
        </w:rPr>
        <w:t xml:space="preserve"> jamstva, odnosno 0,50</w:t>
      </w:r>
      <w:r w:rsidR="00693FFC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 xml:space="preserve">% za subjekte s godišnjim prometom većim od </w:t>
      </w:r>
      <w:r>
        <w:rPr>
          <w:rFonts w:ascii="Times New Roman" w:hAnsi="Times New Roman" w:cs="Times New Roman"/>
          <w:sz w:val="24"/>
          <w:szCs w:val="24"/>
        </w:rPr>
        <w:t xml:space="preserve">150.000 </w:t>
      </w:r>
      <w:r w:rsidR="00693FFC">
        <w:rPr>
          <w:rFonts w:ascii="Times New Roman" w:hAnsi="Times New Roman" w:cs="Times New Roman"/>
          <w:sz w:val="24"/>
          <w:szCs w:val="24"/>
        </w:rPr>
        <w:t>eura</w:t>
      </w:r>
      <w:r w:rsidRPr="005E73BA">
        <w:rPr>
          <w:rFonts w:ascii="Times New Roman" w:hAnsi="Times New Roman" w:cs="Times New Roman"/>
          <w:sz w:val="24"/>
          <w:szCs w:val="24"/>
        </w:rPr>
        <w:t xml:space="preserve"> i udjelom domaćeg prometa najviše do 70</w:t>
      </w:r>
      <w:r w:rsidR="00693FFC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>% (uključivo i 70</w:t>
      </w:r>
      <w:r w:rsidR="00693FFC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>%) u ukupnom prometu za proteklu godinu.</w:t>
      </w:r>
    </w:p>
    <w:p w14:paraId="73366FFD" w14:textId="25377523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3C84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57515603"/>
      <w:r w:rsidRPr="005E73BA">
        <w:rPr>
          <w:rFonts w:ascii="Times New Roman" w:hAnsi="Times New Roman" w:cs="Times New Roman"/>
          <w:b/>
          <w:sz w:val="24"/>
          <w:szCs w:val="24"/>
        </w:rPr>
        <w:t>Potpora male vrijednosti (</w:t>
      </w:r>
      <w:r w:rsidRPr="005E73BA">
        <w:rPr>
          <w:rFonts w:ascii="Times New Roman" w:hAnsi="Times New Roman" w:cs="Times New Roman"/>
          <w:b/>
          <w:i/>
          <w:sz w:val="24"/>
          <w:szCs w:val="24"/>
        </w:rPr>
        <w:t>de minimis</w:t>
      </w:r>
      <w:r w:rsidRPr="005E73BA">
        <w:rPr>
          <w:rFonts w:ascii="Times New Roman" w:hAnsi="Times New Roman" w:cs="Times New Roman"/>
          <w:b/>
          <w:sz w:val="24"/>
          <w:szCs w:val="24"/>
        </w:rPr>
        <w:t xml:space="preserve">) i državna potpora </w:t>
      </w:r>
    </w:p>
    <w:bookmarkEnd w:id="2"/>
    <w:p w14:paraId="01E55452" w14:textId="77777777" w:rsidR="00E56B05" w:rsidRPr="005E73BA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BF284" w14:textId="77777777" w:rsidR="007511B4" w:rsidRPr="000B2218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>Ovim Programom dodjeljuje se</w:t>
      </w:r>
      <w:r w:rsidR="007511B4"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8CD14E9" w14:textId="6B3BB95A" w:rsidR="007511B4" w:rsidRPr="00247EFD" w:rsidRDefault="00E56B05" w:rsidP="00247E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60543475"/>
      <w:r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>potpora male vrijednosti (</w:t>
      </w:r>
      <w:r w:rsidRPr="000B22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 minimis</w:t>
      </w:r>
      <w:r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sukladno Uredbi </w:t>
      </w:r>
      <w:r w:rsidR="00F24ED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omisije (EU) 2023/2831 od 13. prosinca 2023. o primjeni članaka 107. i 108. Ugovora o funkcioniranju Europske unije na </w:t>
      </w:r>
      <w:r w:rsidRPr="00247EF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 minimis</w:t>
      </w:r>
      <w:r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potpore</w:t>
      </w:r>
      <w:r w:rsidR="0004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043F6C" w:rsidRPr="00043F6C">
        <w:rPr>
          <w:rFonts w:ascii="Times New Roman" w:hAnsi="Times New Roman" w:cs="Times New Roman"/>
          <w:color w:val="000000" w:themeColor="text1"/>
          <w:sz w:val="24"/>
          <w:szCs w:val="24"/>
        </w:rPr>
        <w:t>Pravilnik</w:t>
      </w:r>
      <w:r w:rsidR="0004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043F6C" w:rsidRPr="00043F6C">
        <w:rPr>
          <w:rFonts w:ascii="Times New Roman" w:hAnsi="Times New Roman" w:cs="Times New Roman"/>
          <w:color w:val="000000" w:themeColor="text1"/>
          <w:sz w:val="24"/>
          <w:szCs w:val="24"/>
        </w:rPr>
        <w:t>o dodjeli potpore male vrijednosti (</w:t>
      </w:r>
      <w:r w:rsidR="00043F6C" w:rsidRPr="00043F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 minimis</w:t>
      </w:r>
      <w:r w:rsidR="00043F6C" w:rsidRPr="00043F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7EFD" w:rsidRPr="00247EFD">
        <w:rPr>
          <w:rFonts w:ascii="Times New Roman" w:hAnsi="Times New Roman" w:cs="Times New Roman"/>
          <w:color w:val="000000" w:themeColor="text1"/>
          <w:sz w:val="24"/>
          <w:szCs w:val="24"/>
        </w:rPr>
        <w:t>KLASA: 403-01/24-01/02</w:t>
      </w:r>
      <w:r w:rsidR="00395A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7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EFD" w:rsidRPr="00247EFD">
        <w:rPr>
          <w:rFonts w:ascii="Times New Roman" w:hAnsi="Times New Roman" w:cs="Times New Roman"/>
          <w:color w:val="000000" w:themeColor="text1"/>
          <w:sz w:val="24"/>
          <w:szCs w:val="24"/>
        </w:rPr>
        <w:t>URBROJ: 567-10-24-1</w:t>
      </w:r>
      <w:r w:rsidR="00395A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7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247EFD" w:rsidRPr="00247EF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43F6C" w:rsidRPr="00247EFD">
        <w:rPr>
          <w:rFonts w:ascii="Times New Roman" w:hAnsi="Times New Roman" w:cs="Times New Roman"/>
          <w:color w:val="000000" w:themeColor="text1"/>
          <w:sz w:val="24"/>
          <w:szCs w:val="24"/>
        </w:rPr>
        <w:t>. ožujka 2024.</w:t>
      </w:r>
      <w:bookmarkEnd w:id="3"/>
    </w:p>
    <w:p w14:paraId="55E08263" w14:textId="68BEEE18" w:rsidR="00E56B05" w:rsidRPr="00247EFD" w:rsidRDefault="0053186A" w:rsidP="00247EF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>i/</w:t>
      </w:r>
      <w:r w:rsidR="00E56B05"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državna potpora </w:t>
      </w:r>
      <w:r w:rsidR="007511B4"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(GBER) </w:t>
      </w:r>
      <w:r w:rsidR="00E56B05" w:rsidRPr="000B2218">
        <w:rPr>
          <w:rFonts w:ascii="Times New Roman" w:hAnsi="Times New Roman" w:cs="Times New Roman"/>
          <w:color w:val="000000" w:themeColor="text1"/>
          <w:sz w:val="24"/>
          <w:szCs w:val="24"/>
        </w:rPr>
        <w:t>sukladno Uredbi Komisije (EU) br. 651/2014 od 17. lipnja 2014. o ocjenjivanju određenih kategorija potpora spojivima s unutarnjim tržištem u primjeni članka 107. i 108. Ugovora</w:t>
      </w:r>
      <w:r w:rsidR="0004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Programu</w:t>
      </w:r>
      <w:r w:rsidR="00043F6C" w:rsidRPr="0004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dodjele državnih potpora</w:t>
      </w:r>
      <w:r w:rsidR="00043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F6C" w:rsidRPr="00043F6C">
        <w:rPr>
          <w:rFonts w:ascii="Times New Roman" w:hAnsi="Times New Roman" w:cs="Times New Roman"/>
          <w:color w:val="000000" w:themeColor="text1"/>
          <w:sz w:val="24"/>
          <w:szCs w:val="24"/>
        </w:rPr>
        <w:t>HAMAG</w:t>
      </w:r>
      <w:r w:rsidR="00043F6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3F6C" w:rsidRPr="00043F6C">
        <w:rPr>
          <w:rFonts w:ascii="Times New Roman" w:hAnsi="Times New Roman" w:cs="Times New Roman"/>
          <w:color w:val="000000" w:themeColor="text1"/>
          <w:sz w:val="24"/>
          <w:szCs w:val="24"/>
        </w:rPr>
        <w:t>BICRO</w:t>
      </w:r>
      <w:r w:rsidR="00043F6C">
        <w:rPr>
          <w:rFonts w:ascii="Times New Roman" w:hAnsi="Times New Roman" w:cs="Times New Roman"/>
          <w:color w:val="000000" w:themeColor="text1"/>
          <w:sz w:val="24"/>
          <w:szCs w:val="24"/>
        </w:rPr>
        <w:t>-a</w:t>
      </w:r>
      <w:r w:rsidR="0039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7EFD" w:rsidRPr="00247EFD">
        <w:rPr>
          <w:rFonts w:ascii="Times New Roman" w:hAnsi="Times New Roman" w:cs="Times New Roman"/>
          <w:color w:val="000000" w:themeColor="text1"/>
          <w:sz w:val="24"/>
          <w:szCs w:val="24"/>
        </w:rPr>
        <w:t>KLASA: 403-01/24-01/01</w:t>
      </w:r>
      <w:r w:rsidR="00395A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7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7EFD" w:rsidRPr="00247EFD">
        <w:rPr>
          <w:rFonts w:ascii="Times New Roman" w:hAnsi="Times New Roman" w:cs="Times New Roman"/>
          <w:color w:val="000000" w:themeColor="text1"/>
          <w:sz w:val="24"/>
          <w:szCs w:val="24"/>
        </w:rPr>
        <w:t>URBROJ: 567-10-24-2</w:t>
      </w:r>
      <w:r w:rsidR="00395A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7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80B61" w:rsidRPr="00247EF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95AF3">
        <w:rPr>
          <w:rFonts w:ascii="Times New Roman" w:hAnsi="Times New Roman" w:cs="Times New Roman"/>
          <w:color w:val="000000" w:themeColor="text1"/>
          <w:sz w:val="24"/>
          <w:szCs w:val="24"/>
        </w:rPr>
        <w:t>. ožujka 2024</w:t>
      </w:r>
      <w:r w:rsidR="00043F6C" w:rsidRPr="00247E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F6FD71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40D44" w14:textId="48C81CB4" w:rsidR="00E56B05" w:rsidRPr="00A16330" w:rsidRDefault="00B8245E" w:rsidP="00B824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B05" w:rsidRPr="00A16330">
        <w:rPr>
          <w:rFonts w:ascii="Times New Roman" w:hAnsi="Times New Roman" w:cs="Times New Roman"/>
          <w:b/>
          <w:sz w:val="24"/>
          <w:szCs w:val="24"/>
        </w:rPr>
        <w:t>INSTRUMENTI OSIGURANJA</w:t>
      </w:r>
    </w:p>
    <w:p w14:paraId="5CFDCE2E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BAACF" w14:textId="77777777" w:rsidR="00E56B05" w:rsidRPr="00A16330" w:rsidRDefault="00E56B05" w:rsidP="00B8245E">
      <w:pPr>
        <w:spacing w:after="0" w:line="240" w:lineRule="auto"/>
        <w:ind w:firstLine="851"/>
        <w:jc w:val="both"/>
      </w:pPr>
      <w:r w:rsidRPr="00A16330">
        <w:rPr>
          <w:rFonts w:ascii="Times New Roman" w:hAnsi="Times New Roman" w:cs="Times New Roman"/>
          <w:sz w:val="24"/>
          <w:szCs w:val="24"/>
        </w:rPr>
        <w:t xml:space="preserve">Instrumente osiguranja HAMAG-BICRO određuje sporazumom sklopljenim s financijskom institucijom, a na temelju </w:t>
      </w:r>
      <w:r w:rsidRPr="00A16330">
        <w:rPr>
          <w:rFonts w:ascii="Times New Roman" w:hAnsi="Times New Roman" w:cs="Times New Roman"/>
          <w:i/>
          <w:sz w:val="24"/>
          <w:szCs w:val="24"/>
        </w:rPr>
        <w:t>pari passu</w:t>
      </w:r>
      <w:r w:rsidRPr="00A16330">
        <w:rPr>
          <w:rFonts w:ascii="Times New Roman" w:hAnsi="Times New Roman" w:cs="Times New Roman"/>
          <w:sz w:val="24"/>
          <w:szCs w:val="24"/>
        </w:rPr>
        <w:t xml:space="preserve"> modela.</w:t>
      </w:r>
      <w:r w:rsidRPr="00A16330">
        <w:t xml:space="preserve"> </w:t>
      </w:r>
    </w:p>
    <w:p w14:paraId="7934707B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C221B" w14:textId="77777777" w:rsidR="00E56B05" w:rsidRPr="00A16330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Subjekti malog gospodarstva čiji je zahtjev za jamstvo odobren posebnom odlukom, obvezni su prije izdavanja jamstva dostaviti tražene instrumente osiguranja HAMAG-BICRO-u.</w:t>
      </w:r>
    </w:p>
    <w:p w14:paraId="114556BB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5A67" w14:textId="74A2B027" w:rsidR="00E56B05" w:rsidRDefault="00B8245E" w:rsidP="00B824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B05" w:rsidRPr="00A16330">
        <w:rPr>
          <w:rFonts w:ascii="Times New Roman" w:hAnsi="Times New Roman" w:cs="Times New Roman"/>
          <w:b/>
          <w:sz w:val="24"/>
          <w:szCs w:val="24"/>
        </w:rPr>
        <w:t>NAČIN PODNOŠENJA ZAHTJEVA</w:t>
      </w:r>
    </w:p>
    <w:p w14:paraId="6A2A122F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87D26" w14:textId="702F15EF" w:rsidR="00E56B05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Subjekt malog gospodarstva podnosi financijskoj instituciji zahtjev za odobrenje kredita (uz korištenje jamstva HAMAG-BICRO-a). Financijska institucija dostavlja HAMAG-BICRO-u odluku o odobrenju kredita uz dokumentaciju opisanu u točki V. ovog</w:t>
      </w:r>
      <w:r w:rsidR="0040187F">
        <w:rPr>
          <w:rFonts w:ascii="Times New Roman" w:hAnsi="Times New Roman" w:cs="Times New Roman"/>
          <w:sz w:val="24"/>
          <w:szCs w:val="24"/>
        </w:rPr>
        <w:t>a</w:t>
      </w:r>
      <w:r w:rsidRPr="00A16330">
        <w:rPr>
          <w:rFonts w:ascii="Times New Roman" w:hAnsi="Times New Roman" w:cs="Times New Roman"/>
          <w:sz w:val="24"/>
          <w:szCs w:val="24"/>
        </w:rPr>
        <w:t xml:space="preserve"> Programa.  </w:t>
      </w:r>
    </w:p>
    <w:p w14:paraId="3FB6001C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FBD4" w14:textId="40EB03E0" w:rsidR="00E56B05" w:rsidRDefault="00E56B05" w:rsidP="006371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Financijska institucija zahtjev za jamstvo može dostaviti poštom, elektroničkom poštom ili neposredno na adrese objavljene na </w:t>
      </w:r>
      <w:r w:rsidR="0040187F">
        <w:rPr>
          <w:rFonts w:ascii="Times New Roman" w:hAnsi="Times New Roman" w:cs="Times New Roman"/>
          <w:sz w:val="24"/>
          <w:szCs w:val="24"/>
        </w:rPr>
        <w:t>mrežnoj</w:t>
      </w:r>
      <w:r w:rsidRPr="00A16330">
        <w:rPr>
          <w:rFonts w:ascii="Times New Roman" w:hAnsi="Times New Roman" w:cs="Times New Roman"/>
          <w:sz w:val="24"/>
          <w:szCs w:val="24"/>
        </w:rPr>
        <w:t xml:space="preserve"> stranici HAMAG-BICRO-a (</w:t>
      </w:r>
      <w:hyperlink r:id="rId14" w:history="1">
        <w:r w:rsidR="0040187F" w:rsidRPr="00902164">
          <w:rPr>
            <w:rStyle w:val="Hyperlink"/>
            <w:rFonts w:ascii="Times New Roman" w:hAnsi="Times New Roman" w:cs="Times New Roman"/>
            <w:sz w:val="24"/>
            <w:szCs w:val="24"/>
          </w:rPr>
          <w:t>www.hamagbicro.hr</w:t>
        </w:r>
      </w:hyperlink>
      <w:r w:rsidRPr="00A1633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7FBCB2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6D9D9" w14:textId="77777777" w:rsidR="00E56B05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lastRenderedPageBreak/>
        <w:t>Podnošenjem zahtjeva financijska institucija i subjekt malog gospodarstva potvrđuju da su u cijelosti razumjeli sve uvjete ovog Programa te da na njih pristaju.</w:t>
      </w:r>
    </w:p>
    <w:p w14:paraId="2A36215A" w14:textId="43844D34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C9A71" w14:textId="450A1C6E" w:rsidR="00E56B05" w:rsidRDefault="00B8245E" w:rsidP="00B824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B05" w:rsidRPr="00A16330">
        <w:rPr>
          <w:rFonts w:ascii="Times New Roman" w:hAnsi="Times New Roman" w:cs="Times New Roman"/>
          <w:b/>
          <w:sz w:val="24"/>
          <w:szCs w:val="24"/>
        </w:rPr>
        <w:t>POTREBNA DOKUMENTACIJA</w:t>
      </w:r>
    </w:p>
    <w:p w14:paraId="607DD3FD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A832D" w14:textId="1300769A" w:rsidR="00E56B05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HAMAG-BICRO objavljuje popis dokumentacije potrebne za podnošenje zahtjeva za jamstvo na svojoj </w:t>
      </w:r>
      <w:r w:rsidR="00D45278">
        <w:rPr>
          <w:rFonts w:ascii="Times New Roman" w:hAnsi="Times New Roman" w:cs="Times New Roman"/>
          <w:sz w:val="24"/>
          <w:szCs w:val="24"/>
        </w:rPr>
        <w:t>mrežnoj</w:t>
      </w:r>
      <w:r w:rsidRPr="00A16330">
        <w:rPr>
          <w:rFonts w:ascii="Times New Roman" w:hAnsi="Times New Roman" w:cs="Times New Roman"/>
          <w:sz w:val="24"/>
          <w:szCs w:val="24"/>
        </w:rPr>
        <w:t xml:space="preserve"> stranici (</w:t>
      </w:r>
      <w:hyperlink r:id="rId15" w:history="1">
        <w:r w:rsidR="0040187F" w:rsidRPr="00902164">
          <w:rPr>
            <w:rStyle w:val="Hyperlink"/>
            <w:rFonts w:ascii="Times New Roman" w:hAnsi="Times New Roman" w:cs="Times New Roman"/>
            <w:sz w:val="24"/>
            <w:szCs w:val="24"/>
          </w:rPr>
          <w:t>www.hamagbicro.hr</w:t>
        </w:r>
      </w:hyperlink>
      <w:r w:rsidRPr="00A1633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DC72F44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CF5FA" w14:textId="77777777" w:rsidR="00E56B05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HAMAG-BICRO ima pravo bez posebne najave izmijeniti dokumentaciju potrebnu za podnošenje zahtjeva za jamstvo. </w:t>
      </w:r>
    </w:p>
    <w:p w14:paraId="58257373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AF7E4" w14:textId="77777777" w:rsidR="00E56B05" w:rsidRPr="00A16330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330">
        <w:rPr>
          <w:rFonts w:ascii="Times New Roman" w:hAnsi="Times New Roman" w:cs="Times New Roman"/>
          <w:sz w:val="24"/>
          <w:szCs w:val="24"/>
        </w:rPr>
        <w:t>Kada je to nužno, HAMAG-BICRO ima pravo zatražiti dostavu dodatne dokumentacije od financijske institucije i krajnjeg primatelja.</w:t>
      </w:r>
    </w:p>
    <w:p w14:paraId="1CFCFB22" w14:textId="7279422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03B047F" w14:textId="51FD5D81" w:rsidR="00E56B05" w:rsidRDefault="00B8245E" w:rsidP="00B824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B05" w:rsidRPr="00A16330">
        <w:rPr>
          <w:rFonts w:ascii="Times New Roman" w:hAnsi="Times New Roman" w:cs="Times New Roman"/>
          <w:b/>
          <w:sz w:val="24"/>
          <w:szCs w:val="24"/>
        </w:rPr>
        <w:t>OSTALE ODREDBE</w:t>
      </w:r>
    </w:p>
    <w:p w14:paraId="63283801" w14:textId="77777777" w:rsidR="00E56B05" w:rsidRDefault="00E56B05" w:rsidP="00E56B05">
      <w:pPr>
        <w:pStyle w:val="box460341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18F95D3A" w14:textId="23EB65F2" w:rsidR="00E56B05" w:rsidRPr="00C6261E" w:rsidRDefault="00E56B05" w:rsidP="00B8245E">
      <w:pPr>
        <w:pStyle w:val="box460341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C6261E">
        <w:t xml:space="preserve">Za provedbu ovoga Programa, HAMAG-BICRO sklapa sporazume s financijskim institucijama </w:t>
      </w:r>
      <w:r w:rsidR="0080581F">
        <w:t xml:space="preserve">na temelju </w:t>
      </w:r>
      <w:r w:rsidR="00637114">
        <w:rPr>
          <w:rStyle w:val="kurziv"/>
          <w:rFonts w:ascii="inherit" w:hAnsi="inherit"/>
          <w:i/>
          <w:iCs/>
          <w:bdr w:val="none" w:sz="0" w:space="0" w:color="auto" w:frame="1"/>
        </w:rPr>
        <w:t xml:space="preserve">pari passu </w:t>
      </w:r>
      <w:r w:rsidRPr="00C6261E">
        <w:t>modela.</w:t>
      </w:r>
    </w:p>
    <w:p w14:paraId="317A2BE6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2E861" w14:textId="77777777" w:rsidR="00E56B05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Pravo na jamstvo ne postoji. HAMAG-BICRO o svakom zahtjevu za jamstvo donosi posebnu 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330">
        <w:rPr>
          <w:rFonts w:ascii="Times New Roman" w:hAnsi="Times New Roman" w:cs="Times New Roman"/>
          <w:sz w:val="24"/>
          <w:szCs w:val="24"/>
        </w:rPr>
        <w:t xml:space="preserve">sukladno svojim metodologijama i procedurama rada te drugim obvezujućim i primjenjivim aktima. </w:t>
      </w:r>
    </w:p>
    <w:p w14:paraId="1FC99234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A9AE0" w14:textId="77777777" w:rsidR="00E56B05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 xml:space="preserve">Iznimno, Uprava HAMAG-BICRO-a može odobriti odstupanja od uvjeta za izdavanje jamstava propisanih ovim Programom. </w:t>
      </w:r>
    </w:p>
    <w:p w14:paraId="33144FE1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92FAC" w14:textId="77777777" w:rsidR="00E56B05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Subjekti malog gospodarstva čiji je zahtjev za jamstvo odobren posebnom odlukom, obvezni su prije izdavanja jamstva sklopiti ugovor s HAMAG-BICRO-om.</w:t>
      </w:r>
    </w:p>
    <w:p w14:paraId="6BB6B784" w14:textId="77777777" w:rsidR="00E56B05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B4195" w14:textId="418B5A9E" w:rsidR="00E56B05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3BA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određene </w:t>
      </w:r>
      <w:r w:rsidRPr="005E73BA">
        <w:rPr>
          <w:rFonts w:ascii="Times New Roman" w:hAnsi="Times New Roman" w:cs="Times New Roman"/>
          <w:sz w:val="24"/>
          <w:szCs w:val="24"/>
        </w:rPr>
        <w:t xml:space="preserve">investicije HAMAG-BICRO </w:t>
      </w:r>
      <w:r>
        <w:rPr>
          <w:rFonts w:ascii="Times New Roman" w:hAnsi="Times New Roman" w:cs="Times New Roman"/>
          <w:sz w:val="24"/>
          <w:szCs w:val="24"/>
        </w:rPr>
        <w:t>može provoditi</w:t>
      </w:r>
      <w:r w:rsidRPr="005E73BA">
        <w:rPr>
          <w:rFonts w:ascii="Times New Roman" w:hAnsi="Times New Roman" w:cs="Times New Roman"/>
          <w:sz w:val="24"/>
          <w:szCs w:val="24"/>
        </w:rPr>
        <w:t xml:space="preserve"> zajednički financijski nadzor</w:t>
      </w:r>
      <w:r w:rsidR="00B8245E">
        <w:rPr>
          <w:rFonts w:ascii="Times New Roman" w:hAnsi="Times New Roman" w:cs="Times New Roman"/>
          <w:sz w:val="24"/>
          <w:szCs w:val="24"/>
        </w:rPr>
        <w:t xml:space="preserve"> </w:t>
      </w:r>
      <w:r w:rsidRPr="005E73BA">
        <w:rPr>
          <w:rFonts w:ascii="Times New Roman" w:hAnsi="Times New Roman" w:cs="Times New Roman"/>
          <w:sz w:val="24"/>
          <w:szCs w:val="24"/>
        </w:rPr>
        <w:t>s poslovnim bankama.</w:t>
      </w:r>
      <w:r>
        <w:rPr>
          <w:rFonts w:ascii="Times New Roman" w:hAnsi="Times New Roman" w:cs="Times New Roman"/>
          <w:sz w:val="24"/>
          <w:szCs w:val="24"/>
        </w:rPr>
        <w:t xml:space="preserve"> U svakom slučaju HAMAG-BICRO zadržava pravo provedbe kontrole namjenskog korištenja sredstava.</w:t>
      </w:r>
    </w:p>
    <w:p w14:paraId="16F7DF52" w14:textId="30EBBE84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0AE8" w14:textId="659277A8" w:rsidR="00E56B05" w:rsidRDefault="00B8245E" w:rsidP="00B8245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6B05" w:rsidRPr="00A16330">
        <w:rPr>
          <w:rFonts w:ascii="Times New Roman" w:hAnsi="Times New Roman" w:cs="Times New Roman"/>
          <w:b/>
          <w:sz w:val="24"/>
          <w:szCs w:val="24"/>
        </w:rPr>
        <w:t>ROK VAŽENJA PROGRAMA</w:t>
      </w:r>
    </w:p>
    <w:p w14:paraId="13923004" w14:textId="77777777" w:rsidR="00E56B05" w:rsidRPr="00A16330" w:rsidRDefault="00E56B05" w:rsidP="00E56B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48B2BD" w14:textId="13D2BDB3" w:rsidR="00E56B05" w:rsidRPr="00A16330" w:rsidRDefault="00E56B05" w:rsidP="00B824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330">
        <w:rPr>
          <w:rFonts w:ascii="Times New Roman" w:hAnsi="Times New Roman" w:cs="Times New Roman"/>
          <w:sz w:val="24"/>
          <w:szCs w:val="24"/>
        </w:rPr>
        <w:t>Ovaj Program stupa na snagu danom donošenja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A16330">
        <w:rPr>
          <w:rFonts w:ascii="Times New Roman" w:hAnsi="Times New Roman" w:cs="Times New Roman"/>
          <w:sz w:val="24"/>
          <w:szCs w:val="24"/>
        </w:rPr>
        <w:t>važi do 31. prosinca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6330">
        <w:rPr>
          <w:rFonts w:ascii="Times New Roman" w:hAnsi="Times New Roman" w:cs="Times New Roman"/>
          <w:sz w:val="24"/>
          <w:szCs w:val="24"/>
        </w:rPr>
        <w:t>.</w:t>
      </w:r>
    </w:p>
    <w:p w14:paraId="3BE4972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86F5A7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6FE636" w14:textId="77777777" w:rsidR="003028EA" w:rsidRDefault="003028EA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9A755BB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3B2BE7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1586E0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58243CE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61452E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BE41328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57BCA77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6F972D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5D96E8" w14:textId="77777777" w:rsidR="00356477" w:rsidRDefault="00356477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760321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3F8E67D" w14:textId="77777777" w:rsidR="009F48D8" w:rsidRDefault="009F48D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08EF51" w14:textId="18B2CB4F" w:rsidR="00E56B05" w:rsidRDefault="00E56B05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E2E59BD" w14:textId="77777777" w:rsidR="00637114" w:rsidRDefault="00637114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3B6052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26EB14F0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19F01FF" w14:textId="31C319FF" w:rsidR="003E79E9" w:rsidRDefault="003E79E9" w:rsidP="00873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ovog Programa </w:t>
      </w:r>
      <w:r w:rsidRPr="003E79E9">
        <w:rPr>
          <w:rFonts w:ascii="Times New Roman" w:hAnsi="Times New Roman" w:cs="Times New Roman"/>
          <w:sz w:val="24"/>
          <w:szCs w:val="24"/>
        </w:rPr>
        <w:t>izdaju se jamstva za kredite odobrene za financiranje ulaganja u dugotrajnu materijalnu i nematerijalnu imovinu te kratkotrajnu imovinu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A16330">
        <w:rPr>
          <w:rFonts w:ascii="Times New Roman" w:hAnsi="Times New Roman" w:cs="Times New Roman"/>
          <w:sz w:val="24"/>
          <w:szCs w:val="24"/>
        </w:rPr>
        <w:t>jamstva za kredite za obrtna sredstva za financiranje poslovnih aktivnosti i za refinanciranje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9E9">
        <w:rPr>
          <w:rFonts w:ascii="Times New Roman" w:hAnsi="Times New Roman" w:cs="Times New Roman"/>
          <w:sz w:val="24"/>
          <w:szCs w:val="24"/>
        </w:rPr>
        <w:t xml:space="preserve"> </w:t>
      </w:r>
      <w:r w:rsidRPr="00A16330">
        <w:rPr>
          <w:rFonts w:ascii="Times New Roman" w:hAnsi="Times New Roman" w:cs="Times New Roman"/>
          <w:sz w:val="24"/>
          <w:szCs w:val="24"/>
        </w:rPr>
        <w:t xml:space="preserve">Ukoliko je riječ o izdavanju jamstva </w:t>
      </w:r>
      <w:r>
        <w:rPr>
          <w:rFonts w:ascii="Times New Roman" w:hAnsi="Times New Roman" w:cs="Times New Roman"/>
          <w:sz w:val="24"/>
          <w:szCs w:val="24"/>
        </w:rPr>
        <w:t xml:space="preserve">za investicije </w:t>
      </w:r>
      <w:r w:rsidRPr="00A16330">
        <w:rPr>
          <w:rFonts w:ascii="Times New Roman" w:hAnsi="Times New Roman" w:cs="Times New Roman"/>
          <w:sz w:val="24"/>
          <w:szCs w:val="24"/>
        </w:rPr>
        <w:t>putem leasinga moguće je podržati isključivo financijski leasing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43FF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40336E" w14:textId="77777777" w:rsidR="009F48D8" w:rsidRDefault="009F48D8" w:rsidP="009F48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(„Narodne novine“, br. 29/02, 63/07, 53/12, 56/13 i 121/16) Vlada Republike Hrvatske, na prijedlog Ministarstva gospodarstva i održivog razvoja utvrđuje kriterije i uvjete za davanje jamstava za kredite.</w:t>
      </w:r>
    </w:p>
    <w:p w14:paraId="54EB03EF" w14:textId="77777777" w:rsidR="009F48D8" w:rsidRDefault="009F48D8" w:rsidP="009F48D8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061E1B5" w14:textId="7E8BA5F0" w:rsidR="009F48D8" w:rsidRPr="00364721" w:rsidRDefault="009F48D8" w:rsidP="00247EFD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9F48D8">
        <w:rPr>
          <w:rFonts w:ascii="Times New Roman" w:hAnsi="Times New Roman" w:cs="Times New Roman"/>
          <w:sz w:val="24"/>
          <w:szCs w:val="24"/>
        </w:rPr>
        <w:t>Slijedom navedenog, predlaže se donošenje Odluke o usvajanju Jamstvenog Program</w:t>
      </w:r>
      <w:r w:rsidR="00247EFD">
        <w:rPr>
          <w:rFonts w:ascii="Times New Roman" w:hAnsi="Times New Roman" w:cs="Times New Roman"/>
          <w:sz w:val="24"/>
          <w:szCs w:val="24"/>
        </w:rPr>
        <w:t xml:space="preserve"> </w:t>
      </w:r>
      <w:r w:rsidRPr="009F48D8">
        <w:rPr>
          <w:rFonts w:ascii="Times New Roman" w:hAnsi="Times New Roman" w:cs="Times New Roman"/>
          <w:sz w:val="24"/>
          <w:szCs w:val="24"/>
        </w:rPr>
        <w:t>"PLUS".</w:t>
      </w:r>
    </w:p>
    <w:sectPr w:rsidR="009F48D8" w:rsidRPr="00364721" w:rsidSect="00905A39">
      <w:pgSz w:w="11906" w:h="16838"/>
      <w:pgMar w:top="1135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49D1" w14:textId="77777777" w:rsidR="00905A39" w:rsidRDefault="00905A39" w:rsidP="00F23A41">
      <w:pPr>
        <w:spacing w:after="0" w:line="240" w:lineRule="auto"/>
      </w:pPr>
      <w:r>
        <w:separator/>
      </w:r>
    </w:p>
  </w:endnote>
  <w:endnote w:type="continuationSeparator" w:id="0">
    <w:p w14:paraId="52AF3591" w14:textId="77777777" w:rsidR="00905A39" w:rsidRDefault="00905A39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86FE" w14:textId="77777777" w:rsidR="00222655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8B7B4F6" w14:textId="77777777" w:rsidR="00222655" w:rsidRPr="00E14F24" w:rsidRDefault="00222655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C8B5" w14:textId="77777777" w:rsidR="00905A39" w:rsidRDefault="00905A39" w:rsidP="00F23A41">
      <w:pPr>
        <w:spacing w:after="0" w:line="240" w:lineRule="auto"/>
      </w:pPr>
      <w:r>
        <w:separator/>
      </w:r>
    </w:p>
  </w:footnote>
  <w:footnote w:type="continuationSeparator" w:id="0">
    <w:p w14:paraId="5BCBC803" w14:textId="77777777" w:rsidR="00905A39" w:rsidRDefault="00905A39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7CC"/>
    <w:multiLevelType w:val="multilevel"/>
    <w:tmpl w:val="92A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C72"/>
    <w:multiLevelType w:val="hybridMultilevel"/>
    <w:tmpl w:val="CCA2FD86"/>
    <w:lvl w:ilvl="0" w:tplc="0180C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1F4"/>
    <w:multiLevelType w:val="hybridMultilevel"/>
    <w:tmpl w:val="48B46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B8E"/>
    <w:multiLevelType w:val="hybridMultilevel"/>
    <w:tmpl w:val="78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04032"/>
    <w:multiLevelType w:val="hybridMultilevel"/>
    <w:tmpl w:val="1B92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43F6C"/>
    <w:rsid w:val="00086902"/>
    <w:rsid w:val="00090916"/>
    <w:rsid w:val="00092298"/>
    <w:rsid w:val="00095787"/>
    <w:rsid w:val="000B2218"/>
    <w:rsid w:val="000B3C44"/>
    <w:rsid w:val="000C7475"/>
    <w:rsid w:val="000E7664"/>
    <w:rsid w:val="000F689F"/>
    <w:rsid w:val="00111C78"/>
    <w:rsid w:val="001A1828"/>
    <w:rsid w:val="001A2ECE"/>
    <w:rsid w:val="00222655"/>
    <w:rsid w:val="00247EFD"/>
    <w:rsid w:val="00264DA1"/>
    <w:rsid w:val="00271ABB"/>
    <w:rsid w:val="0027360F"/>
    <w:rsid w:val="002D0A6F"/>
    <w:rsid w:val="003028EA"/>
    <w:rsid w:val="0030527A"/>
    <w:rsid w:val="00345F2F"/>
    <w:rsid w:val="00356477"/>
    <w:rsid w:val="00371D27"/>
    <w:rsid w:val="00383F00"/>
    <w:rsid w:val="0038592A"/>
    <w:rsid w:val="00386031"/>
    <w:rsid w:val="00395AF3"/>
    <w:rsid w:val="00396B8C"/>
    <w:rsid w:val="00397009"/>
    <w:rsid w:val="003E79E9"/>
    <w:rsid w:val="0040187F"/>
    <w:rsid w:val="004735B2"/>
    <w:rsid w:val="004F6F0E"/>
    <w:rsid w:val="0051095C"/>
    <w:rsid w:val="0053186A"/>
    <w:rsid w:val="00560748"/>
    <w:rsid w:val="005664AF"/>
    <w:rsid w:val="005C61AF"/>
    <w:rsid w:val="005D2DCF"/>
    <w:rsid w:val="005E66B0"/>
    <w:rsid w:val="0062537B"/>
    <w:rsid w:val="00637114"/>
    <w:rsid w:val="00652CD1"/>
    <w:rsid w:val="00693FFC"/>
    <w:rsid w:val="006948D6"/>
    <w:rsid w:val="007001F8"/>
    <w:rsid w:val="007102B0"/>
    <w:rsid w:val="00734BF1"/>
    <w:rsid w:val="007511B4"/>
    <w:rsid w:val="0075238A"/>
    <w:rsid w:val="00777894"/>
    <w:rsid w:val="007D29CA"/>
    <w:rsid w:val="0080581F"/>
    <w:rsid w:val="00807C16"/>
    <w:rsid w:val="008556C8"/>
    <w:rsid w:val="00866938"/>
    <w:rsid w:val="00873D9C"/>
    <w:rsid w:val="008867AA"/>
    <w:rsid w:val="008A1C36"/>
    <w:rsid w:val="008A505C"/>
    <w:rsid w:val="008B3CB1"/>
    <w:rsid w:val="008E1E67"/>
    <w:rsid w:val="008F3953"/>
    <w:rsid w:val="00905A39"/>
    <w:rsid w:val="009404F6"/>
    <w:rsid w:val="00976C0E"/>
    <w:rsid w:val="009B30B6"/>
    <w:rsid w:val="009D2862"/>
    <w:rsid w:val="009F48D8"/>
    <w:rsid w:val="009F59C2"/>
    <w:rsid w:val="00A54CA4"/>
    <w:rsid w:val="00A80B61"/>
    <w:rsid w:val="00A92922"/>
    <w:rsid w:val="00AB033F"/>
    <w:rsid w:val="00AF6BCE"/>
    <w:rsid w:val="00B26B92"/>
    <w:rsid w:val="00B71FDB"/>
    <w:rsid w:val="00B8245E"/>
    <w:rsid w:val="00B936CB"/>
    <w:rsid w:val="00B9685F"/>
    <w:rsid w:val="00C13242"/>
    <w:rsid w:val="00C472FE"/>
    <w:rsid w:val="00C75159"/>
    <w:rsid w:val="00C76430"/>
    <w:rsid w:val="00C8575C"/>
    <w:rsid w:val="00CB0011"/>
    <w:rsid w:val="00CB44D7"/>
    <w:rsid w:val="00CC06B8"/>
    <w:rsid w:val="00CD0F74"/>
    <w:rsid w:val="00CD248A"/>
    <w:rsid w:val="00CF0459"/>
    <w:rsid w:val="00CF784C"/>
    <w:rsid w:val="00D0151C"/>
    <w:rsid w:val="00D03138"/>
    <w:rsid w:val="00D201E7"/>
    <w:rsid w:val="00D45278"/>
    <w:rsid w:val="00D66ED9"/>
    <w:rsid w:val="00D9485B"/>
    <w:rsid w:val="00DC261E"/>
    <w:rsid w:val="00DD638F"/>
    <w:rsid w:val="00DF18BE"/>
    <w:rsid w:val="00DF37A6"/>
    <w:rsid w:val="00E14CE5"/>
    <w:rsid w:val="00E16A25"/>
    <w:rsid w:val="00E56B05"/>
    <w:rsid w:val="00E8666E"/>
    <w:rsid w:val="00E94A96"/>
    <w:rsid w:val="00EA5787"/>
    <w:rsid w:val="00EC6535"/>
    <w:rsid w:val="00EE674F"/>
    <w:rsid w:val="00F06241"/>
    <w:rsid w:val="00F20466"/>
    <w:rsid w:val="00F23A41"/>
    <w:rsid w:val="00F24ED9"/>
    <w:rsid w:val="00F25A1C"/>
    <w:rsid w:val="00F31F03"/>
    <w:rsid w:val="00F37FDB"/>
    <w:rsid w:val="00F5365D"/>
    <w:rsid w:val="00F81C72"/>
    <w:rsid w:val="00F84036"/>
    <w:rsid w:val="00F9101D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F0E6F"/>
  <w15:docId w15:val="{6FC39BF3-32D6-4167-A31D-D1BC501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3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48D6"/>
    <w:pPr>
      <w:spacing w:after="0" w:line="240" w:lineRule="auto"/>
    </w:pPr>
    <w:rPr>
      <w:rFonts w:ascii="Calibri" w:hAnsi="Calibri" w:cs="Calibri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8D6"/>
    <w:rPr>
      <w:rFonts w:ascii="Calibri" w:hAnsi="Calibri" w:cs="Calibri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948D6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6B05"/>
  </w:style>
  <w:style w:type="paragraph" w:customStyle="1" w:styleId="box460341">
    <w:name w:val="box_460341"/>
    <w:basedOn w:val="Normal"/>
    <w:rsid w:val="00E5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E56B05"/>
  </w:style>
  <w:style w:type="paragraph" w:styleId="Revision">
    <w:name w:val="Revision"/>
    <w:hidden/>
    <w:uiPriority w:val="99"/>
    <w:semiHidden/>
    <w:rsid w:val="005318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amagbicro.hr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amagbicr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AZJMDCZ6QSYZ-1849078857-36840</_dlc_DocId>
    <_dlc_DocIdUrl xmlns="a494813a-d0d8-4dad-94cb-0d196f36ba15">
      <Url>https://ekoordinacije.vlada.hr/koordinacija-gospodarstvo/_layouts/15/DocIdRedir.aspx?ID=AZJMDCZ6QSYZ-1849078857-36840</Url>
      <Description>AZJMDCZ6QSYZ-1849078857-36840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42573-34EF-4E0A-B593-70FA23BE659C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82BC53-8F94-4199-B7D1-A82492393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1E78A-0857-45EF-989B-55DFD1B064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E1854A-E6B3-40FF-960D-18DC3729E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786E51-F0ED-4BB2-891B-DA216E10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Sonja Tučkar</cp:lastModifiedBy>
  <cp:revision>3</cp:revision>
  <cp:lastPrinted>2024-01-31T13:07:00Z</cp:lastPrinted>
  <dcterms:created xsi:type="dcterms:W3CDTF">2024-03-12T10:07:00Z</dcterms:created>
  <dcterms:modified xsi:type="dcterms:W3CDTF">2024-03-12T15:26:00Z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de8af958-ae87-4e22-83a5-55e144ab6798</vt:lpwstr>
  </property>
</Properties>
</file>