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A8" w:rsidRPr="007C7DA8" w:rsidRDefault="007C7DA8" w:rsidP="007C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D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52F5F925" wp14:editId="4163E89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begin"/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end"/>
      </w:r>
    </w:p>
    <w:p w:rsidR="007C7DA8" w:rsidRPr="007C7DA8" w:rsidRDefault="007C7DA8" w:rsidP="007C7DA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  <w:r w:rsidRPr="007C7DA8"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  <w:t>VLADA REPUBLIKE HRVATSKE</w:t>
      </w: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14.</w:t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ožujka 2024.</w:t>
      </w:r>
    </w:p>
    <w:p w:rsidR="007C7DA8" w:rsidRPr="007C7DA8" w:rsidRDefault="007C7DA8" w:rsidP="007C7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:rsidR="007C7DA8" w:rsidRPr="007C7DA8" w:rsidRDefault="007C7DA8" w:rsidP="007C7DA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7C7DA8" w:rsidRPr="007C7DA8" w:rsidSect="007C7DA8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C7DA8" w:rsidRPr="007C7DA8" w:rsidTr="004E4A20">
        <w:tc>
          <w:tcPr>
            <w:tcW w:w="1951" w:type="dxa"/>
          </w:tcPr>
          <w:p w:rsidR="007C7DA8" w:rsidRPr="007C7DA8" w:rsidRDefault="007C7DA8" w:rsidP="007C7DA8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7C7DA8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7C7DA8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:rsidR="007C7DA8" w:rsidRPr="007C7DA8" w:rsidRDefault="007C7DA8" w:rsidP="007C7DA8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7C7DA8">
              <w:rPr>
                <w:sz w:val="24"/>
                <w:szCs w:val="24"/>
                <w:lang w:val="hr-HR"/>
              </w:rPr>
              <w:t>Ministarstvo turizma i sporta</w:t>
            </w:r>
          </w:p>
        </w:tc>
      </w:tr>
    </w:tbl>
    <w:p w:rsidR="007C7DA8" w:rsidRPr="007C7DA8" w:rsidRDefault="007C7DA8" w:rsidP="007C7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:rsidR="007C7DA8" w:rsidRPr="007C7DA8" w:rsidRDefault="007C7DA8" w:rsidP="007C7DA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7C7DA8" w:rsidRPr="007C7DA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C7DA8" w:rsidRPr="007C7DA8" w:rsidTr="004E4A20">
        <w:tc>
          <w:tcPr>
            <w:tcW w:w="1951" w:type="dxa"/>
          </w:tcPr>
          <w:p w:rsidR="007C7DA8" w:rsidRPr="007C7DA8" w:rsidRDefault="007C7DA8" w:rsidP="007C7DA8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7C7DA8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7C7DA8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:rsidR="007C7DA8" w:rsidRPr="007C7DA8" w:rsidRDefault="007C7DA8" w:rsidP="007C7DA8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7C7DA8">
              <w:rPr>
                <w:sz w:val="24"/>
                <w:szCs w:val="24"/>
                <w:lang w:val="hr-HR"/>
              </w:rPr>
              <w:t xml:space="preserve">Prijedlog zaključka o davanju suglasnosti za sufinanciranje troškova organizacije Svjetskog prvenstva u hrvanju 2025. godine </w:t>
            </w:r>
          </w:p>
        </w:tc>
      </w:tr>
    </w:tbl>
    <w:p w:rsidR="007C7DA8" w:rsidRPr="007C7DA8" w:rsidRDefault="007C7DA8" w:rsidP="007C7DA8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D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C7DA8" w:rsidRPr="007C7DA8" w:rsidRDefault="007C7DA8" w:rsidP="007C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7C7DA8" w:rsidRPr="007C7DA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D11CFF" w:rsidRPr="00314507" w:rsidRDefault="00D11CFF" w:rsidP="003145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14507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Prijedlog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>Na temelju članka 31. stavka 3. Zakona o Vladi Republike Hrvatske („Narodne novine“, br. 150/11., 119/14., 93/16., 116/18. i 80/22.), Vlada Republike Hrvatske je na sjednici održanoj __________ 2024. donijela</w:t>
      </w:r>
    </w:p>
    <w:p w:rsidR="00D11CFF" w:rsidRPr="00314507" w:rsidRDefault="00D11CFF" w:rsidP="00314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11CFF" w:rsidRDefault="00D11CFF" w:rsidP="00314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7C7DA8" w:rsidRPr="00314507" w:rsidRDefault="007C7DA8" w:rsidP="00314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14507">
        <w:rPr>
          <w:rFonts w:ascii="Times New Roman" w:eastAsia="Calibri" w:hAnsi="Times New Roman" w:cs="Times New Roman"/>
          <w:b/>
          <w:sz w:val="24"/>
          <w:szCs w:val="24"/>
          <w:lang w:val="hr-HR"/>
        </w:rPr>
        <w:t>Z A K L</w:t>
      </w:r>
      <w:r w:rsidR="007C7DA8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Pr="00314507">
        <w:rPr>
          <w:rFonts w:ascii="Times New Roman" w:eastAsia="Calibri" w:hAnsi="Times New Roman" w:cs="Times New Roman"/>
          <w:b/>
          <w:sz w:val="24"/>
          <w:szCs w:val="24"/>
          <w:lang w:val="hr-HR"/>
        </w:rPr>
        <w:t>J U Č A K</w:t>
      </w:r>
    </w:p>
    <w:p w:rsidR="00D11CFF" w:rsidRPr="00314507" w:rsidRDefault="00D11CFF" w:rsidP="007C7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11CFF" w:rsidRDefault="00D11CFF" w:rsidP="007C7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7C7DA8" w:rsidRPr="00314507" w:rsidRDefault="007C7DA8" w:rsidP="007C7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11CFF" w:rsidRPr="00314507" w:rsidRDefault="00D11CFF" w:rsidP="007C7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11CFF" w:rsidRPr="007C7DA8" w:rsidRDefault="00D11CFF" w:rsidP="007C7DA8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7C7DA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Vlada Republike Hrvatske daje suglasnost za </w:t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sufinanciranje troškova organizacije Svjetskog prvenstva u hrvanju 2025. godine, koje će se održati </w:t>
      </w:r>
      <w:r w:rsidR="0053231B" w:rsidRPr="007C7DA8">
        <w:rPr>
          <w:rFonts w:ascii="Times New Roman" w:eastAsia="Times New Roman" w:hAnsi="Times New Roman" w:cs="Times New Roman"/>
          <w:sz w:val="24"/>
          <w:szCs w:val="24"/>
          <w:lang w:val="hr-HR"/>
        </w:rPr>
        <w:t>u Zagrebu</w:t>
      </w:r>
      <w:r w:rsidR="0053231B" w:rsidRPr="007C7DA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="0053231B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Pr="007C7DA8">
        <w:rPr>
          <w:rFonts w:ascii="Times New Roman" w:eastAsia="Times New Roman" w:hAnsi="Times New Roman" w:cs="Times New Roman"/>
          <w:sz w:val="24"/>
          <w:szCs w:val="24"/>
          <w:lang w:val="hr-HR"/>
        </w:rPr>
        <w:t>13. do 21. rujna 2025., sukladno zamolbi Hrvatskog hrvačkog saveza.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11CFF" w:rsidRPr="007C7DA8" w:rsidRDefault="00D11CFF" w:rsidP="00B27A93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C7DA8">
        <w:rPr>
          <w:rFonts w:ascii="Times New Roman" w:eastAsia="Calibri" w:hAnsi="Times New Roman" w:cs="Times New Roman"/>
          <w:sz w:val="24"/>
          <w:szCs w:val="24"/>
          <w:lang w:val="hr-HR"/>
        </w:rPr>
        <w:t>Financijska sredstva za sufinanciranje troškova organizacije Svjetskog prvenstva u hrvanju 2025. godine ukupno iznose 4.000.000,00 eura, od čega je 2.000.000,00 eura za 2024. i 2.000.000,00 eura za 2025. osigurano u Državnom proračunu Republike Hrvatske za 2024. godinu i projekcij</w:t>
      </w:r>
      <w:r w:rsidR="0053231B">
        <w:rPr>
          <w:rFonts w:ascii="Times New Roman" w:eastAsia="Calibri" w:hAnsi="Times New Roman" w:cs="Times New Roman"/>
          <w:sz w:val="24"/>
          <w:szCs w:val="24"/>
          <w:lang w:val="hr-HR"/>
        </w:rPr>
        <w:t>ama</w:t>
      </w:r>
      <w:r w:rsidRPr="007C7DA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2025. i 2026. godinu</w:t>
      </w:r>
      <w:r w:rsidR="0053231B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7C7DA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okviru financijskog plana Ministarstva turizma i sporta.</w:t>
      </w: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7C7DA8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>Zadužuje se Ministarstvo turizma i sporta za provedbu ovog</w:t>
      </w:r>
      <w:r w:rsidR="0053231B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Zaključka.</w:t>
      </w: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KLASA:</w:t>
      </w: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Zagreb,</w:t>
      </w: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PREDSJEDNIK</w:t>
      </w:r>
    </w:p>
    <w:p w:rsidR="00D11CFF" w:rsidRPr="00314507" w:rsidRDefault="00D11CFF" w:rsidP="00314507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mr.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sc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. Andrej Plenković</w:t>
      </w:r>
    </w:p>
    <w:p w:rsidR="00D11CFF" w:rsidRPr="00314507" w:rsidRDefault="00D11CFF" w:rsidP="0031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br w:type="page"/>
      </w:r>
    </w:p>
    <w:p w:rsidR="00D11CFF" w:rsidRPr="00314507" w:rsidRDefault="00D11CFF" w:rsidP="00314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14507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O B R A Z L O Ž E N J E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Hrvatski hrvački savez dostavio je Ministarstvu turizma i sporta zamolbu za suglasnost Vlade Republike Hrvatske za isticanje kandidature za domaćinstvo Svjetskog prvenstva u hrvanju 2025. godine, koje se planira održati u Republici Hrvatskoj u razdoblju od 13. do 21. rujna 2025. godine. 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Vlada Republike Hrvatske je na sjednici održanoj </w:t>
      </w: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21. prosinca 2023. donijela Odluku o davanju suglasnosti za isticanje kandidature za organizaciju Svjetskog prvenstva u hrvanju 2025. godine. 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Zamolba sadrži zahtjev za sufinanciranje predmetnog natjecanja iz sredstava državnog proračuna</w:t>
      </w:r>
      <w:r w:rsidR="00361C99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ukupnom iznosu od 4.000.000,00 eura.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Hrvatski hrvački savez (HHS) upisan je u Registar udruga Republike Hrvatske, Registar sportskih djelatnosti, Registar neprofitnih organizacija te je punopravni član Hrvatskog olimpijskog odbora (HOO) i Svjetske hrvačke federacije (United World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Wrestling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361C99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UWW). Hrvatski hrvački savez, od samostalnosti Republike Hrvatske do danas, organizirao je mnoga velika hrvačka natjecanja na području Republike Hrvatske poput Svjetskog prvenstva za juniore i kadete te Europskog prvenstva za juniore i seniore 2023. godine. Hrvatski hrvači i hrvačice su, unazad 17 godina, na europskim i svjetskim prvenstvima osvojili 33 medalje u svim dobnim skupinama u muškim i ženskim kategorijama. Hrvatski hrvački savez je 2023. godine organizirao Europsko prvenstvo u hrvanju za seniore te dobio izrazito pozitivne ocjene od Svjetske hrvačke federacije po pitanju organizacije natjecanja</w:t>
      </w:r>
      <w:r w:rsidR="00361C99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kao i preporuku predsjednika Svjetske hrvačke federacije Nenada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Lalovića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organizacijom Svjetskog prvenstva u hrvanju 2025. godine u Republici Hrvatskoj.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istaknuti je kako Hrvatska do sada ima olimpijskog pobjednika iz Los Angelesa 1984. (Vlado Lisjak), osvajača srebrne olimpijske medalje iz Münchena 1972. (Josip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Čorak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 te je imala predstavnike na Olimpijskim igrama u Londonu (Nenad i Neven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Žugaj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Rio de Janeiru (Božo Starčević) i Tokiju (Božo Starčević i Ivan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Huklek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).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Organizacija Svjetskog prvenstva u hrvanju 2025. godine imat će snažan utjecaj na promociju sporta i poticanje bavljenja sportom te na promidžbu Grada Zagreba i Hrvatske kao turističke destinacije. 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Organizacija Svjetskog prvenstva u hrvanju u Zagrebu 2025. godine pratit će provedbu Nacionalnog programa športa 2019. </w:t>
      </w:r>
      <w:r w:rsidR="00361C99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2026. kroz opći cilj 3. Unaprijediti skrb o športašima, posebni cilj 3.2. Osigurati stabilan sustav stipendiranja te skrbi o vrhunskim športašima, mjeru 3.2.4. Poticati nastupe na međunarodnim športskim natjecanjima i pripreme vrhunskih športaša nacionalnih elekcija, zatim pomoću aktivnosti poticati sudjelovanje športaša na olimpijskim igrama, drugim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multišportskim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natjecanjima, Svjetskom prvenstvu, Europskom prvenstvu i drugim međunarodnim natjecanjima. Također, kroz opći cilj 6. Unaprijediti sustav upravljanja u športu, posebni cilj 6.1. Jasnije definirati uloge i zadaće pojedinih dionika u sustavu športa, mjeru 6.1.5. povećati broj volontera u sustavu športa pomoću aktivnosti unaprijediti postojeće i razviti nove učinkovite mehanizme unaprjeđenja volonterstva.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Organizacija Svjetskog prvenstva u hrvanju pratit će i strategiju Svjetske hrvačke federacije (UWW, 2022.) u područjima: Poboljšanja i osnaživanja ženskog hrvanja: stvoriti optimalno </w:t>
      </w:r>
      <w:proofErr w:type="spellStart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>inkluzivno</w:t>
      </w:r>
      <w:proofErr w:type="spellEnd"/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okruženje u sportskom i organizacijskom smislu te pojačati pozornost koja se </w:t>
      </w: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posvećuje ženskom hrvanju u Hrvatskoj, Obnove i poboljšanja slike hrvanja: producirati nove atraktivne promotivne materijale i pomoću novih aktivnosti prikazati sliku hrvanja, kreirati nove alate i podržati klubove u promociji hrvanja u Hrvatskoj, razviti partnerstva i sl.</w:t>
      </w: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11CFF" w:rsidRPr="00314507" w:rsidRDefault="00D11CFF" w:rsidP="0031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145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Ovim Zaključkom Vlada Republike Hrvatske daje suglasnost za sufinanciranje troškova </w:t>
      </w: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>predmetnog međunarodnog natjecanja iz sredstava državnog proračuna, u ukupnom iznosu od 4.000.000,00 eura, a sukladno zamolbi Hrvatskog hrvačkog saveza. Financijska sredstva osigurana su u Državnom proračunu Republike Hrvat</w:t>
      </w:r>
      <w:r w:rsidR="00361C99">
        <w:rPr>
          <w:rFonts w:ascii="Times New Roman" w:eastAsia="Calibri" w:hAnsi="Times New Roman" w:cs="Times New Roman"/>
          <w:sz w:val="24"/>
          <w:szCs w:val="24"/>
          <w:lang w:val="hr-HR"/>
        </w:rPr>
        <w:t>ske za 2024. godinu i projekcijama</w:t>
      </w: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2025. i 2026. godinu</w:t>
      </w:r>
      <w:r w:rsidR="00361C99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način da su u 2024. godini osigurana financijska sredstva u iznosu od 2.000.000,00 eura te u 2025. godini 2.000.000,00 eura</w:t>
      </w:r>
      <w:r w:rsidR="00361C99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bookmarkStart w:id="0" w:name="_GoBack"/>
      <w:bookmarkEnd w:id="0"/>
      <w:r w:rsidRPr="0031450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proračunskim pozicijama Ministarstva turizma i sporta.</w:t>
      </w:r>
    </w:p>
    <w:p w:rsidR="00D11CFF" w:rsidRPr="00314507" w:rsidRDefault="00D11CFF" w:rsidP="00314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586A3A" w:rsidRPr="00314507" w:rsidRDefault="00586A3A" w:rsidP="00314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6A3A" w:rsidRPr="00314507" w:rsidSect="00361C9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76" w:rsidRDefault="00FC6D76">
      <w:pPr>
        <w:spacing w:after="0" w:line="240" w:lineRule="auto"/>
      </w:pPr>
      <w:r>
        <w:separator/>
      </w:r>
    </w:p>
  </w:endnote>
  <w:endnote w:type="continuationSeparator" w:id="0">
    <w:p w:rsidR="00FC6D76" w:rsidRDefault="00FC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A8" w:rsidRPr="007C7DA8" w:rsidRDefault="007C7DA8" w:rsidP="007C7DA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C7DA8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99" w:rsidRPr="00361C99" w:rsidRDefault="00361C99" w:rsidP="00361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76" w:rsidRDefault="00FC6D76">
      <w:pPr>
        <w:spacing w:after="0" w:line="240" w:lineRule="auto"/>
      </w:pPr>
      <w:r>
        <w:separator/>
      </w:r>
    </w:p>
  </w:footnote>
  <w:footnote w:type="continuationSeparator" w:id="0">
    <w:p w:rsidR="00FC6D76" w:rsidRDefault="00FC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157458"/>
      <w:docPartObj>
        <w:docPartGallery w:val="Page Numbers (Top of Page)"/>
        <w:docPartUnique/>
      </w:docPartObj>
    </w:sdtPr>
    <w:sdtContent>
      <w:p w:rsidR="00BC52AA" w:rsidRDefault="00314507" w:rsidP="003145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C9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205D0"/>
    <w:multiLevelType w:val="hybridMultilevel"/>
    <w:tmpl w:val="60FAD0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FF"/>
    <w:rsid w:val="001E7AFA"/>
    <w:rsid w:val="00314507"/>
    <w:rsid w:val="00361C99"/>
    <w:rsid w:val="0053231B"/>
    <w:rsid w:val="00586A3A"/>
    <w:rsid w:val="007C7DA8"/>
    <w:rsid w:val="008326C5"/>
    <w:rsid w:val="00993429"/>
    <w:rsid w:val="009F37C1"/>
    <w:rsid w:val="00B51F9F"/>
    <w:rsid w:val="00D11CFF"/>
    <w:rsid w:val="00F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50CB"/>
  <w15:chartTrackingRefBased/>
  <w15:docId w15:val="{CA0B17CC-9D2D-448F-B69C-D562C9D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C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D11C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11C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rsid w:val="00D11CF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C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AZJMDCZ6QSYZ-12-13437</_dlc_DocId>
    <_dlc_DocIdUrl xmlns="a494813a-d0d8-4dad-94cb-0d196f36ba15">
      <Url>https://ekoordinacije.vlada.hr/sjednice-drustvo/_layouts/15/DocIdRedir.aspx?ID=AZJMDCZ6QSYZ-12-13437</Url>
      <Description>AZJMDCZ6QSYZ-12-13437</Description>
    </_dlc_DocIdUrl>
  </documentManagement>
</p:properties>
</file>

<file path=customXml/itemProps1.xml><?xml version="1.0" encoding="utf-8"?>
<ds:datastoreItem xmlns:ds="http://schemas.openxmlformats.org/officeDocument/2006/customXml" ds:itemID="{01A0AECE-BD4A-4761-A780-1C9740023013}"/>
</file>

<file path=customXml/itemProps2.xml><?xml version="1.0" encoding="utf-8"?>
<ds:datastoreItem xmlns:ds="http://schemas.openxmlformats.org/officeDocument/2006/customXml" ds:itemID="{24B425B1-658B-4B11-A660-F79940D41BB4}"/>
</file>

<file path=customXml/itemProps3.xml><?xml version="1.0" encoding="utf-8"?>
<ds:datastoreItem xmlns:ds="http://schemas.openxmlformats.org/officeDocument/2006/customXml" ds:itemID="{537EDE6E-386D-4E33-A6BB-5677A59190E2}"/>
</file>

<file path=customXml/itemProps4.xml><?xml version="1.0" encoding="utf-8"?>
<ds:datastoreItem xmlns:ds="http://schemas.openxmlformats.org/officeDocument/2006/customXml" ds:itemID="{2E3E9C23-D6AC-48C8-8C74-9AB9AA138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Letica</dc:creator>
  <cp:keywords/>
  <dc:description/>
  <cp:lastModifiedBy>Marija Pišonić</cp:lastModifiedBy>
  <cp:revision>10</cp:revision>
  <dcterms:created xsi:type="dcterms:W3CDTF">2024-03-11T11:42:00Z</dcterms:created>
  <dcterms:modified xsi:type="dcterms:W3CDTF">2024-03-11T12:03:00Z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7527248f-4223-45e5-b2d5-483e5e4daf51</vt:lpwstr>
  </property>
</Properties>
</file>