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102F2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AB164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41B00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78BB2078" wp14:editId="3DD992B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65CA863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BB4D28D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42FE5D57" w14:textId="7EBF6390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D12486">
        <w:rPr>
          <w:rFonts w:ascii="Times New Roman" w:hAnsi="Times New Roman" w:cs="Times New Roman"/>
          <w:sz w:val="24"/>
          <w:szCs w:val="24"/>
        </w:rPr>
        <w:t>20. ožujka</w:t>
      </w:r>
      <w:r w:rsidR="00961F0F">
        <w:rPr>
          <w:rFonts w:ascii="Times New Roman" w:hAnsi="Times New Roman" w:cs="Times New Roman"/>
          <w:sz w:val="24"/>
          <w:szCs w:val="24"/>
        </w:rPr>
        <w:t xml:space="preserve"> </w:t>
      </w:r>
      <w:r w:rsidR="00560748" w:rsidRPr="00F23A41">
        <w:rPr>
          <w:rFonts w:ascii="Times New Roman" w:hAnsi="Times New Roman" w:cs="Times New Roman"/>
          <w:sz w:val="24"/>
          <w:szCs w:val="24"/>
        </w:rPr>
        <w:t>202</w:t>
      </w:r>
      <w:r w:rsidR="002A6962">
        <w:rPr>
          <w:rFonts w:ascii="Times New Roman" w:hAnsi="Times New Roman" w:cs="Times New Roman"/>
          <w:sz w:val="24"/>
          <w:szCs w:val="24"/>
        </w:rPr>
        <w:t>4</w:t>
      </w:r>
      <w:r w:rsidR="00560748" w:rsidRPr="00F23A41">
        <w:rPr>
          <w:rFonts w:ascii="Times New Roman" w:hAnsi="Times New Roman" w:cs="Times New Roman"/>
          <w:sz w:val="24"/>
          <w:szCs w:val="24"/>
        </w:rPr>
        <w:t>.</w:t>
      </w:r>
    </w:p>
    <w:p w14:paraId="334F9E95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0839B04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A542A3">
          <w:headerReference w:type="default" r:id="rId13"/>
          <w:footerReference w:type="default" r:id="rId14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3FC65281" w14:textId="77777777" w:rsidTr="00040CBF">
        <w:tc>
          <w:tcPr>
            <w:tcW w:w="1942" w:type="dxa"/>
          </w:tcPr>
          <w:p w14:paraId="23DE969C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2D44B451" w14:textId="683DA476"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</w:t>
            </w:r>
            <w:r w:rsidR="00F31B80">
              <w:rPr>
                <w:sz w:val="24"/>
                <w:szCs w:val="24"/>
              </w:rPr>
              <w:t xml:space="preserve"> i održivog razvoja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13265786" w14:textId="77777777" w:rsidTr="00040CBF">
        <w:tc>
          <w:tcPr>
            <w:tcW w:w="1937" w:type="dxa"/>
          </w:tcPr>
          <w:p w14:paraId="3657F8DA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625C89FB" w14:textId="505FEFD4" w:rsidR="00560748" w:rsidRPr="00E14F24" w:rsidRDefault="00F02037" w:rsidP="00F62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F02037">
              <w:rPr>
                <w:sz w:val="24"/>
                <w:szCs w:val="24"/>
              </w:rPr>
              <w:t xml:space="preserve">Prijedlog odluke o usvajanju Programa </w:t>
            </w:r>
            <w:r w:rsidR="007A3499">
              <w:rPr>
                <w:sz w:val="24"/>
                <w:szCs w:val="24"/>
              </w:rPr>
              <w:t>Obrtna sredstva SP ZPP</w:t>
            </w:r>
          </w:p>
        </w:tc>
      </w:tr>
    </w:tbl>
    <w:p w14:paraId="40F87464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A542A3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695E976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A542A3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52ED26B" w14:textId="0DA54570" w:rsidR="00DF3795" w:rsidRDefault="00DF3795" w:rsidP="00DF3795">
      <w:pPr>
        <w:overflowPunct w:val="0"/>
        <w:autoSpaceDE w:val="0"/>
        <w:autoSpaceDN w:val="0"/>
        <w:adjustRightInd w:val="0"/>
        <w:spacing w:after="0" w:line="240" w:lineRule="auto"/>
        <w:ind w:firstLine="141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PRIJEDLOG</w:t>
      </w:r>
    </w:p>
    <w:p w14:paraId="18ACBC9A" w14:textId="77777777" w:rsidR="00DF3795" w:rsidRDefault="00DF3795" w:rsidP="00DF3795">
      <w:pPr>
        <w:overflowPunct w:val="0"/>
        <w:autoSpaceDE w:val="0"/>
        <w:autoSpaceDN w:val="0"/>
        <w:adjustRightInd w:val="0"/>
        <w:spacing w:after="0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83D939" w14:textId="404B0287" w:rsidR="00CC06B8" w:rsidRDefault="00CC06B8" w:rsidP="00DF3795">
      <w:pPr>
        <w:overflowPunct w:val="0"/>
        <w:autoSpaceDE w:val="0"/>
        <w:autoSpaceDN w:val="0"/>
        <w:adjustRightInd w:val="0"/>
        <w:spacing w:after="0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9F37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9. stavka 1. Zakona o poticanju razvoja malog gospodarstva (Narodne novine, br. 29/02, 63/07, 53/12, 56/13 i 121/16) i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2. Zakona o Vladi Republike Hrvatske (Narodne novine, br. 150/11, 119/14, 93/16</w:t>
      </w:r>
      <w:r w:rsidR="00E31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116/18</w:t>
      </w:r>
      <w:r w:rsidR="00E31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80/22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</w:t>
      </w:r>
      <w:r w:rsidR="009206B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r w:rsidR="00546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A696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466C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 </w:t>
      </w:r>
    </w:p>
    <w:p w14:paraId="05313D85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A7933B" w14:textId="77777777" w:rsidR="009F370B" w:rsidRDefault="009F370B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11DAAD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FF0400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12495616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3F9D78" w14:textId="5D23479F" w:rsidR="00361584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usvajanju Programa </w:t>
      </w:r>
      <w:r w:rsidR="007A34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Obrtna sredstva SP ZPP</w:t>
      </w:r>
    </w:p>
    <w:p w14:paraId="33FAE6F7" w14:textId="56EA7A30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5E6631" w14:textId="77777777" w:rsidR="005466CB" w:rsidRDefault="005466CB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A11470" w14:textId="77777777" w:rsidR="009F370B" w:rsidRDefault="009F370B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7B687F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0864B704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D66ABD" w14:textId="1EC9C488" w:rsidR="0078645C" w:rsidRDefault="0078645C" w:rsidP="00786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5BFB7" w14:textId="09A3646B" w:rsidR="0078645C" w:rsidRPr="00CF3298" w:rsidRDefault="00CF3298" w:rsidP="005466CB">
      <w:pPr>
        <w:pStyle w:val="box463034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color w:val="231F20"/>
          <w:lang w:val="hr-HR"/>
        </w:rPr>
      </w:pPr>
      <w:r w:rsidRPr="00CF3298">
        <w:rPr>
          <w:lang w:val="hr-HR" w:eastAsia="hr-HR"/>
        </w:rPr>
        <w:t>Usvaja</w:t>
      </w:r>
      <w:r w:rsidR="00DA7D97">
        <w:rPr>
          <w:lang w:val="hr-HR" w:eastAsia="hr-HR"/>
        </w:rPr>
        <w:t xml:space="preserve"> se </w:t>
      </w:r>
      <w:r w:rsidR="00361584" w:rsidRPr="00361584">
        <w:rPr>
          <w:color w:val="231F20"/>
          <w:lang w:val="hr-HR"/>
        </w:rPr>
        <w:t xml:space="preserve">Program </w:t>
      </w:r>
      <w:r w:rsidR="007A3499">
        <w:rPr>
          <w:color w:val="231F20"/>
          <w:lang w:val="hr-HR"/>
        </w:rPr>
        <w:t>Obrtna sredstva SP ZPP</w:t>
      </w:r>
      <w:r w:rsidR="00361584" w:rsidRPr="00AD11D0">
        <w:rPr>
          <w:color w:val="231F20"/>
          <w:lang w:val="hr-HR"/>
        </w:rPr>
        <w:t>.</w:t>
      </w:r>
    </w:p>
    <w:p w14:paraId="65BD8D23" w14:textId="77777777" w:rsidR="00CC06B8" w:rsidRPr="005C6C67" w:rsidRDefault="00CC06B8" w:rsidP="00CC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C60C4" w14:textId="6BAB22AC" w:rsidR="00CC06B8" w:rsidRDefault="00CC06B8" w:rsidP="00F62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iz stavka 1. ove točke sastavn</w:t>
      </w:r>
      <w:r w:rsidR="0078645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1C10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14:paraId="28790C02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35228A" w14:textId="77777777" w:rsidR="00F02037" w:rsidRDefault="00F02037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CAFA7" w14:textId="4E465249" w:rsidR="00236A7D" w:rsidRDefault="00236A7D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0B1C00D6" w14:textId="77777777" w:rsidR="00236A7D" w:rsidRDefault="00236A7D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B850D9" w14:textId="4D6D4CD8" w:rsidR="00236A7D" w:rsidRPr="00236A7D" w:rsidRDefault="00236A7D" w:rsidP="00236A7D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6A7D">
        <w:rPr>
          <w:rFonts w:ascii="Times New Roman" w:hAnsi="Times New Roman" w:cs="Times New Roman"/>
          <w:sz w:val="24"/>
          <w:szCs w:val="24"/>
          <w:shd w:val="clear" w:color="auto" w:fill="FFFFFF"/>
        </w:rPr>
        <w:t>Ovlašćuje se i zadužuje Upravni odbor Hrvatske agencije za malo gospodarstvo, inovacije i investicije da u okviru ciljeva i uvjeta utvrđenih Programom iz točke I. ove Odluke samostalno donosi odluke o usvajanju proizvoda (financijskih instrumenata), te druge odluke koje su nužne za provedbu usvojenih proizvoda (financijskih instrumenata).</w:t>
      </w:r>
    </w:p>
    <w:p w14:paraId="1E6E5B58" w14:textId="77777777" w:rsidR="00236A7D" w:rsidRDefault="00236A7D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CE632C" w14:textId="158B5CA8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="00236A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6BF5C8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F029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732796" w14:textId="20C3B665" w:rsidR="00CC06B8" w:rsidRDefault="00CC06B8" w:rsidP="00F62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danom donošenja, a objavit će se u </w:t>
      </w:r>
      <w:r w:rsidR="00E31C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novinama</w:t>
      </w:r>
      <w:r w:rsidR="00E31C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5DBF3C4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160DD0" w14:textId="77777777" w:rsidR="00A10F0A" w:rsidRDefault="00A10F0A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7CA137" w14:textId="77777777" w:rsidR="00A10F0A" w:rsidRDefault="00A10F0A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237F99" w14:textId="341CAF44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6E2B872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62CAB92B" w14:textId="24DFFDC0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40167CC0" w14:textId="39BCAEF6" w:rsidR="00CF3298" w:rsidRDefault="00CF329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9F3F54" w14:textId="77777777" w:rsidR="00CF3298" w:rsidRDefault="00CF329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C6FE2F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PREDSJEDNIK</w:t>
      </w:r>
    </w:p>
    <w:p w14:paraId="15122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614C0C" w14:textId="72AF19CF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427E0845" w14:textId="274D7B4B" w:rsidR="00224211" w:rsidRDefault="00224211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27FB6CC" w14:textId="5894A60C" w:rsidR="00CF3298" w:rsidRDefault="00CF329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9B2F073" w14:textId="40BF60AA" w:rsidR="00CF3298" w:rsidRDefault="00CF329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BCBA591" w14:textId="77777777" w:rsidR="00C33909" w:rsidRDefault="00C33909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7B0BB6" w14:textId="77777777" w:rsidR="009F370B" w:rsidRDefault="009F370B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3A6F2F2" w14:textId="06ACB6B7" w:rsidR="00F02037" w:rsidRDefault="00F02037" w:rsidP="00F02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61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PROGRAM </w:t>
      </w:r>
      <w:r w:rsidR="007A3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OBRTNA SREDSTVA ZP ZPP</w:t>
      </w:r>
      <w:r w:rsidRPr="00361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16C3243B" w14:textId="77777777" w:rsidR="00F02037" w:rsidRDefault="00F02037" w:rsidP="00F02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0DA9E97" w14:textId="6BF026D3" w:rsidR="00236A7D" w:rsidRPr="00236A7D" w:rsidRDefault="00236A7D" w:rsidP="00DF3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7205394"/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</w:t>
      </w:r>
      <w:r w:rsidR="007A3499">
        <w:rPr>
          <w:rFonts w:ascii="Times New Roman" w:eastAsia="Times New Roman" w:hAnsi="Times New Roman" w:cs="Times New Roman"/>
          <w:sz w:val="24"/>
          <w:szCs w:val="24"/>
          <w:lang w:eastAsia="hr-HR"/>
        </w:rPr>
        <w:t>Obrtna sredstva SZ ZPP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namijenjen je subjektima malog gospodarstva te je sufinanciran iz sredstava Europskog poljoprivrednog fonda za ruralni razvoj. U okviru ovog Programa HAMAG-BICRO će subjektima malog gospodarstva u poljoprivrednom</w:t>
      </w:r>
      <w:r w:rsidR="005A46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349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prerađivačkom sektoru izravno odobravati zajmove u skladu s uvjetima </w:t>
      </w:r>
      <w:r w:rsidR="007A3499" w:rsidRPr="007A3499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Strateškog plana Zajedničke poljoprivredne politike Republike Hrvatske 2023. - 2027. godine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(u daljnjem tekstu: </w:t>
      </w:r>
      <w:r w:rsidR="00DF3795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A3499">
        <w:rPr>
          <w:rFonts w:ascii="Times New Roman" w:eastAsia="Times New Roman" w:hAnsi="Times New Roman" w:cs="Times New Roman"/>
          <w:sz w:val="24"/>
          <w:szCs w:val="24"/>
          <w:lang w:eastAsia="hr-HR"/>
        </w:rPr>
        <w:t>P ZPP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Sporazuma o financiranju potpisanog </w:t>
      </w:r>
      <w:r w:rsidR="007A3499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A3499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7A3499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između Ministarstva poljoprivrede, Agencije za plaćanja u poljoprivredi, ribarstvu i ruralnom razvoju i HAMAG-BICRO-a, za definirane</w:t>
      </w:r>
      <w:r w:rsidR="007A34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intervencije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5120F1" w14:textId="77777777" w:rsidR="00EC67DD" w:rsidRPr="00EC67DD" w:rsidRDefault="00EC67DD" w:rsidP="0023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2F980" w14:textId="39194425" w:rsidR="00236A7D" w:rsidRPr="00EC67DD" w:rsidRDefault="00236A7D" w:rsidP="00DF379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67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I NAMJENA PROGRAMA</w:t>
      </w:r>
    </w:p>
    <w:p w14:paraId="15D21FC3" w14:textId="77777777" w:rsidR="00EC67DD" w:rsidRPr="00EC67DD" w:rsidRDefault="00EC67DD" w:rsidP="00EC67D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2A53AE" w14:textId="64F18B8F" w:rsidR="00236A7D" w:rsidRDefault="00236A7D" w:rsidP="00DF3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>Cilj Programa je olakšati pristup financiranju mikro, malih i srednjih subjekata malog gospodarstva u poljoprivrednom</w:t>
      </w:r>
      <w:r w:rsidR="001E67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prerađivačkom sektoru kroz veću dostupnost zajmova, smanjenje kamatnih stopa, te smanjenje traženih sredstava osiguranja (kolaterala).</w:t>
      </w:r>
    </w:p>
    <w:p w14:paraId="2EDDA225" w14:textId="77777777" w:rsidR="001E67FB" w:rsidRPr="00236A7D" w:rsidRDefault="001E67FB" w:rsidP="0023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D90C2F" w14:textId="6EC1A726" w:rsidR="00236A7D" w:rsidRDefault="00236A7D" w:rsidP="0023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>Svrha ovog Programa je financiranje</w:t>
      </w:r>
      <w:r w:rsidR="001E67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obrtnih sredstava</w:t>
      </w:r>
      <w:r w:rsidR="002833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korisnike čije se poslovanje odvija u okvirima </w:t>
      </w:r>
      <w:r w:rsidR="001E67FB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intervencija S</w:t>
      </w:r>
      <w:r w:rsidR="002F33E6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E67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ZPP-a</w:t>
      </w:r>
      <w:r w:rsidRPr="00236A7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345A5E4" w14:textId="77777777" w:rsidR="00E9013B" w:rsidRDefault="00E9013B" w:rsidP="0023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CE37F" w14:textId="77777777" w:rsidR="00E9013B" w:rsidRPr="00E9013B" w:rsidRDefault="00E9013B" w:rsidP="00E9013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0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73.10.FI- Potpora za ulaganja u primarnu poljoprivrednu proizvodnju </w:t>
      </w:r>
    </w:p>
    <w:p w14:paraId="2DDFF814" w14:textId="77777777" w:rsidR="00E9013B" w:rsidRPr="00E9013B" w:rsidRDefault="00E9013B" w:rsidP="00E9013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0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73.11.FI -Potpora za ulaganja u preradu poljoprivrednih proizvoda </w:t>
      </w:r>
    </w:p>
    <w:p w14:paraId="597C9F66" w14:textId="77777777" w:rsidR="00E9013B" w:rsidRPr="00E9013B" w:rsidRDefault="00E9013B" w:rsidP="00E9013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0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73.14.FI -Razvoj poslovanja u ruralnim područjima </w:t>
      </w:r>
    </w:p>
    <w:p w14:paraId="09F442CD" w14:textId="77777777" w:rsidR="00EC67DD" w:rsidRDefault="00EC67DD" w:rsidP="0023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C1889D" w14:textId="4108EBE2" w:rsidR="00E95907" w:rsidRPr="00E95907" w:rsidRDefault="00E95907" w:rsidP="00E95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157515890"/>
      <w:r w:rsidRPr="00E959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bookmarkEnd w:id="1"/>
    </w:p>
    <w:p w14:paraId="18D35550" w14:textId="77777777" w:rsidR="00E95907" w:rsidRPr="00236A7D" w:rsidRDefault="00E95907" w:rsidP="0023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7A509E" w14:textId="77777777" w:rsidR="00E95907" w:rsidRPr="00C33909" w:rsidRDefault="00236A7D" w:rsidP="00DF3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Zajmovi koji će se izravno odobravati subjektima malog gospodarstva temeljem ovog Programa sadrže</w:t>
      </w:r>
      <w:r w:rsidR="00E95907" w:rsidRPr="00C3390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32152B4" w14:textId="77777777" w:rsidR="00293B93" w:rsidRDefault="00236A7D" w:rsidP="00293B9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potporu male vrijednosti (de </w:t>
      </w:r>
      <w:r w:rsidRPr="00C3390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minimis) </w:t>
      </w:r>
      <w:r w:rsidRPr="00C3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="00462591" w:rsidRPr="00C33909">
        <w:rPr>
          <w:rFonts w:ascii="Times New Roman" w:eastAsia="Times New Roman" w:hAnsi="Times New Roman" w:cs="Times New Roman"/>
          <w:sz w:val="24"/>
          <w:szCs w:val="24"/>
          <w:lang w:eastAsia="hr-HR"/>
        </w:rPr>
        <w:t>Uredbi Komisije o primjeni članka 107. i 108. Ugovora o funkcioniranju Europske Unije na de minimis potpore (EU) 2023/2831 od 13. prosinca 2023</w:t>
      </w:r>
      <w:r w:rsidR="00293B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3B93" w:rsidRPr="00F8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293B93" w:rsidRPr="00C95F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dodjeli potpore male vrijednosti (de minimis) (KLASA: 403-01/24-01/02; URBROJ: 567-10-24-1) od 07. ožujka 2024. godine</w:t>
      </w:r>
      <w:r w:rsidR="00293B93" w:rsidRPr="00C3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B838CB7" w14:textId="46BEA518" w:rsidR="00E95907" w:rsidRPr="00DF3795" w:rsidRDefault="00293B93" w:rsidP="00293B9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7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potporu sukladno Uredbi Komisije (EU) br. 1408/2013 </w:t>
      </w:r>
      <w:r w:rsidR="00641EC3" w:rsidRPr="00DF3795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Pr="00DF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18. prosinca 2013. o primjeni članaka 107. i 108. Ugovora o funkcioniranju Europske unije na potpore de minimis u poljoprivrednom sektoru i Pravilniku o dodjeli potpora male vrijednosti u poljoprivrednom sektoru (KLASA: 302-01/17-01/05; URBROJ: 567-10-23-4) od 29. lipnja 2023. godine.</w:t>
      </w:r>
      <w:r w:rsidR="00236A7D" w:rsidRPr="00DF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1F47FBC" w14:textId="4474BD76" w:rsidR="00236A7D" w:rsidRPr="00C33909" w:rsidRDefault="00236A7D" w:rsidP="00C3390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i/ili javnu potporu </w:t>
      </w:r>
      <w:r w:rsidR="0049340E" w:rsidRPr="00C3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="0049340E" w:rsidRPr="00C33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Uredbi (EU) 2021/2115 Europskog parlamenta i Vijeća od 2. prosinca 2021. o utvrđivanju pravila o potpori za strateške planove koje izrađuju države članice u okviru zajedničke poljoprivredne politike (strateški planovi u okviru ZPP-a) i koji se financiraju iz Europskog fonda za jamstva u poljoprivredi (EFJP) i Europskog poljoprivrednog fonda za ruralni razvoj (EPFRR) te o stavljanju izvan snage uredbi (EU) br. 1305/2013 i (EU) br. 1307/2013.</w:t>
      </w:r>
    </w:p>
    <w:p w14:paraId="04CB8397" w14:textId="77777777" w:rsidR="00EC67DD" w:rsidRDefault="00EC67DD" w:rsidP="0023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hr-HR"/>
        </w:rPr>
      </w:pPr>
    </w:p>
    <w:p w14:paraId="00B2B750" w14:textId="77777777" w:rsidR="00E95907" w:rsidRDefault="00E95907" w:rsidP="0023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hr-HR"/>
        </w:rPr>
      </w:pPr>
    </w:p>
    <w:p w14:paraId="19099013" w14:textId="77777777" w:rsidR="00E95907" w:rsidRDefault="00E95907" w:rsidP="0023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hr-HR"/>
        </w:rPr>
      </w:pPr>
    </w:p>
    <w:p w14:paraId="7CA929CA" w14:textId="77777777" w:rsidR="00C33909" w:rsidRDefault="00C33909" w:rsidP="0023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hr-HR"/>
        </w:rPr>
      </w:pPr>
    </w:p>
    <w:p w14:paraId="7FB7DC33" w14:textId="77777777" w:rsidR="00DF3795" w:rsidRDefault="00DF3795" w:rsidP="0023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hr-HR"/>
        </w:rPr>
      </w:pPr>
    </w:p>
    <w:p w14:paraId="6A70F343" w14:textId="77777777" w:rsidR="00DF3795" w:rsidRDefault="00DF3795" w:rsidP="0023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hr-HR"/>
        </w:rPr>
      </w:pPr>
    </w:p>
    <w:p w14:paraId="2E58B381" w14:textId="77777777" w:rsidR="00E95907" w:rsidRDefault="00E95907" w:rsidP="0023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hr-HR"/>
        </w:rPr>
      </w:pPr>
    </w:p>
    <w:p w14:paraId="5BD52730" w14:textId="4C697572" w:rsidR="00236A7D" w:rsidRPr="00236A7D" w:rsidRDefault="00236A7D" w:rsidP="00DF3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6A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UVJETI DEFINIRANI PROGRAMOM</w:t>
      </w:r>
    </w:p>
    <w:p w14:paraId="70334EDC" w14:textId="77777777" w:rsidR="00F02037" w:rsidRDefault="00F02037" w:rsidP="00F02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5444"/>
      </w:tblGrid>
      <w:tr w:rsidR="00E9013B" w:rsidRPr="00EC67DD" w14:paraId="33D45F10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E3C80F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b/>
                <w:bCs/>
                <w:color w:val="484848"/>
                <w:sz w:val="24"/>
                <w:szCs w:val="24"/>
                <w:lang w:eastAsia="hr-HR"/>
              </w:rPr>
              <w:t>Značajka/Proizvod (financijski instrument)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53C5B5" w14:textId="4B98F49F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84848"/>
                <w:sz w:val="24"/>
                <w:szCs w:val="24"/>
                <w:lang w:eastAsia="hr-HR"/>
              </w:rPr>
              <w:t>Obrtna sredstva SP ZPP</w:t>
            </w:r>
          </w:p>
        </w:tc>
      </w:tr>
      <w:tr w:rsidR="00E9013B" w:rsidRPr="00EC67DD" w14:paraId="6A220B14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4FA607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Ciljana skupina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93D368" w14:textId="74523470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Mikro</w:t>
            </w:r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,</w:t>
            </w: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 xml:space="preserve"> mali</w:t>
            </w:r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 xml:space="preserve"> i srednji</w:t>
            </w: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 xml:space="preserve"> subjekti malog gospodarstva</w:t>
            </w:r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 xml:space="preserve"> </w:t>
            </w:r>
            <w:r w:rsidR="00CD5A9F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 xml:space="preserve">u sektoru poljoprivrede </w:t>
            </w:r>
            <w:r w:rsidR="002F33E6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i prerade</w:t>
            </w:r>
          </w:p>
        </w:tc>
      </w:tr>
      <w:tr w:rsidR="00E9013B" w:rsidRPr="00EC67DD" w14:paraId="591B2A5A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0FF75A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Iznos zajma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E130D6" w14:textId="2F0A5652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 xml:space="preserve">Od 1.000 </w:t>
            </w:r>
            <w:r w:rsidR="004A3F9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EUR</w:t>
            </w:r>
            <w:r w:rsidR="004A3F9E"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 xml:space="preserve"> </w:t>
            </w: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 xml:space="preserve">do 25.000 </w:t>
            </w:r>
            <w:r w:rsidR="004A3F9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EUR</w:t>
            </w:r>
            <w:r w:rsidR="004A3F9E"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9013B" w:rsidRPr="00EC67DD" w14:paraId="3C37ECC9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34A9C6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Namjena zajma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DA63EB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obrtna sredstva</w:t>
            </w:r>
          </w:p>
        </w:tc>
      </w:tr>
      <w:tr w:rsidR="00E9013B" w:rsidRPr="00EC67DD" w14:paraId="0BC39AB5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83C09F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Minimalni rok otplate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2CD3BC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12 mjeseci</w:t>
            </w:r>
          </w:p>
        </w:tc>
      </w:tr>
      <w:tr w:rsidR="00E9013B" w:rsidRPr="00EC67DD" w14:paraId="73346729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12C933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Maksimalni rok otplate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0EC8A7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3 godine</w:t>
            </w:r>
          </w:p>
        </w:tc>
      </w:tr>
      <w:tr w:rsidR="00E9013B" w:rsidRPr="00EC67DD" w14:paraId="0D23D033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668E73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Kamatna stopa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141985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0,5 %</w:t>
            </w:r>
          </w:p>
        </w:tc>
      </w:tr>
      <w:tr w:rsidR="00E9013B" w:rsidRPr="00EC67DD" w14:paraId="62AF6311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F6DDF7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Naknada za obradu zahtjeva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219073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0 %</w:t>
            </w:r>
          </w:p>
        </w:tc>
      </w:tr>
      <w:tr w:rsidR="00E9013B" w:rsidRPr="00EC67DD" w14:paraId="0872975A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787477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Poček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CF1C04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do 12 mjeseci ukoliko je otplata minimalno 2 godine</w:t>
            </w:r>
          </w:p>
        </w:tc>
      </w:tr>
      <w:tr w:rsidR="00E9013B" w:rsidRPr="00EC67DD" w14:paraId="3216CD6E" w14:textId="77777777" w:rsidTr="00E549DA"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251FA1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Instrumenti osiguranja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465AD0" w14:textId="77777777" w:rsidR="00E9013B" w:rsidRPr="00EC67DD" w:rsidRDefault="00E9013B" w:rsidP="00EC6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</w:pPr>
            <w:r w:rsidRPr="00EC67DD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hr-HR"/>
              </w:rPr>
              <w:t>Zadužnice, ostali instrumenti osiguranja prema procjeni rizika</w:t>
            </w:r>
          </w:p>
        </w:tc>
      </w:tr>
    </w:tbl>
    <w:p w14:paraId="3FB0ECD7" w14:textId="77777777" w:rsidR="00F01927" w:rsidRPr="00F01927" w:rsidRDefault="00F01927" w:rsidP="00F019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F698C84" w14:textId="77777777" w:rsidR="00F01927" w:rsidRDefault="00F01927" w:rsidP="00F0192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43DCF7E" w14:textId="017ACF26" w:rsidR="00EC67DD" w:rsidRPr="00EC67DD" w:rsidRDefault="00EC67DD" w:rsidP="00DF3795">
      <w:pPr>
        <w:pStyle w:val="ListParagraph"/>
        <w:numPr>
          <w:ilvl w:val="0"/>
          <w:numId w:val="6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C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ROK VAŽENJA PROGRAMA</w:t>
      </w:r>
    </w:p>
    <w:p w14:paraId="6A214E74" w14:textId="77777777" w:rsidR="00EC67DD" w:rsidRPr="00EC67DD" w:rsidRDefault="00EC67DD" w:rsidP="00EC67D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65376B" w14:textId="3A9E5CE9" w:rsidR="00F02037" w:rsidRDefault="00F02037" w:rsidP="00DF3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1B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Program stupa na snagu danom donošenja i važi do iskorištenja sredstava, a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ajkasnije do 31. prosinca 202</w:t>
      </w:r>
      <w:r w:rsidR="004A3F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bookmarkEnd w:id="0"/>
    <w:p w14:paraId="61877F09" w14:textId="77777777" w:rsidR="007F1657" w:rsidRDefault="007F1657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07A7650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4D68F38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F395C0A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F361F04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1EB598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E74512F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FB554E9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1877F25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6CD9C24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EAE3EE2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C06DD53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AD8DF87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4F79E07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654A92C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8276DD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4D49858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0948A84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7F454DD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C433437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027B948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71AF861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CF285B7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823CF38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0E3E7BC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D48ED8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C60FE0F" w14:textId="77777777" w:rsidR="00C33909" w:rsidRDefault="00C33909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4F0209F" w14:textId="77777777" w:rsidR="003A0492" w:rsidRDefault="003A0492" w:rsidP="003A0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0B202A77" w14:textId="77777777" w:rsidR="003A0492" w:rsidRDefault="003A0492" w:rsidP="003A0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68C0435" w14:textId="3E71BD71" w:rsidR="00A10F0A" w:rsidRDefault="00A10F0A" w:rsidP="00967F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" w:name="_Hlk77658802"/>
      <w:r w:rsidRPr="00A10F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Sporazumom</w:t>
      </w:r>
      <w:r w:rsidR="00870D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</w:t>
      </w:r>
      <w:r w:rsidRPr="00A10F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financiranju zaključenom</w:t>
      </w:r>
      <w:r w:rsidR="005D7D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11. ožujka 2024.</w:t>
      </w:r>
      <w:r w:rsidRPr="00A10F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između Ministarstva poljoprivrede, Agencije za plaćanja u poljoprivredi, ribarstvu i ruralnom razvoju i HAMA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A10F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-BICRO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</w:t>
      </w:r>
      <w:r w:rsidRPr="00A10F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870D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HAMAG-BICRO-u je povjeren zadatak provedbe financijskog instrumenta u okviru SP ZPP namijen</w:t>
      </w:r>
      <w:r w:rsidR="005F16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</w:t>
      </w:r>
      <w:r w:rsidR="00870D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 za financiranje obrtnih sredstava pod nazivom Obrtna sredstva SP ZPP.</w:t>
      </w:r>
      <w:r w:rsidRPr="00A10F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14:paraId="4EC7F0C3" w14:textId="77777777" w:rsidR="006416AB" w:rsidRDefault="006416AB" w:rsidP="00967F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bookmarkEnd w:id="2"/>
    <w:p w14:paraId="68300027" w14:textId="2C7D61A2" w:rsidR="002E0A3B" w:rsidRDefault="002E0A3B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provedene i ažurirane ex-ante procjene utvrđeno je kako u RH postoji potreba za obrtnim kapitalom, npr. jesenska i proljetna sjetva, uzgoj stoke, popravci, sirovine i sl. Također, jedan od zaključaka u procjeni je kako su potrebe poduzeće u RH za obrtnim kapitalom veće od prosjeka u ostalim zemljama EU.</w:t>
      </w:r>
    </w:p>
    <w:p w14:paraId="61174590" w14:textId="77777777" w:rsidR="005D7D33" w:rsidRDefault="005D7D33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3" w:name="_GoBack"/>
      <w:bookmarkEnd w:id="3"/>
    </w:p>
    <w:p w14:paraId="5F642E9D" w14:textId="6D34521D" w:rsidR="002E0A3B" w:rsidRDefault="002E0A3B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Uzevši u obzir rast cijena inputa za proizvodnju, teškoće u opskrbnim lancima i ostale poremećaje uzrokovane ratom u Ukrajini potrebno je osigurati dostupnost samostalnog obrtnog kapitala prihvatljivim krajnjim primateljima. </w:t>
      </w:r>
    </w:p>
    <w:p w14:paraId="32A9FF46" w14:textId="77777777" w:rsidR="002E0A3B" w:rsidRDefault="002E0A3B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0B7397" w14:textId="18ABFED5" w:rsidR="003A0492" w:rsidRPr="00740A19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članka 9. stavka 1. Zakona o poticanju razvoja malog gospodarstva (Narodne novine, br. 29/02, 63/07, 53/12, 56/13 i 121/16) Vlada Republike Hrvatske, na prijedlog Ministarstva gospodarstva i održivog razvoja, utvrđuje kriterije i uvjete za davanje </w:t>
      </w:r>
      <w:r w:rsidR="00CD5A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zajmova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375F42E" w14:textId="154CA083" w:rsidR="001F1597" w:rsidRPr="00740A19" w:rsidRDefault="001F1597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805FA6" w14:textId="3E0BF174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Slijedom navedenog, predlaže se donošenje Odluke o usvajanju Program</w:t>
      </w:r>
      <w:r w:rsidR="00236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461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Obrtna sredstva SP ZPP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8E23ADC" w14:textId="77777777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F8DA19" w14:textId="77777777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C7C781" w14:textId="77777777" w:rsidR="003A0492" w:rsidRDefault="003A0492" w:rsidP="003A0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D5EC24" w14:textId="77777777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D109E7" w14:textId="77777777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2E27D7" w14:textId="39D90623" w:rsidR="00CB44D7" w:rsidRPr="00364721" w:rsidRDefault="00CB44D7" w:rsidP="00560748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sectPr w:rsidR="00CB44D7" w:rsidRPr="00364721" w:rsidSect="00A542A3">
      <w:pgSz w:w="11906" w:h="16838"/>
      <w:pgMar w:top="1252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FCC9F" w14:textId="77777777" w:rsidR="00A542A3" w:rsidRDefault="00A542A3" w:rsidP="00F23A41">
      <w:pPr>
        <w:spacing w:after="0" w:line="240" w:lineRule="auto"/>
      </w:pPr>
      <w:r>
        <w:separator/>
      </w:r>
    </w:p>
  </w:endnote>
  <w:endnote w:type="continuationSeparator" w:id="0">
    <w:p w14:paraId="39792597" w14:textId="77777777" w:rsidR="00A542A3" w:rsidRDefault="00A542A3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78124" w14:textId="77777777" w:rsidR="00F02037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65F1FD1F" w14:textId="77777777" w:rsidR="00F02037" w:rsidRPr="00E14F24" w:rsidRDefault="00F02037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5030A" w14:textId="77777777" w:rsidR="00A542A3" w:rsidRDefault="00A542A3" w:rsidP="00F23A41">
      <w:pPr>
        <w:spacing w:after="0" w:line="240" w:lineRule="auto"/>
      </w:pPr>
      <w:r>
        <w:separator/>
      </w:r>
    </w:p>
  </w:footnote>
  <w:footnote w:type="continuationSeparator" w:id="0">
    <w:p w14:paraId="422A53CB" w14:textId="77777777" w:rsidR="00A542A3" w:rsidRDefault="00A542A3" w:rsidP="00F2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2E2ED" w14:textId="683B8E42" w:rsidR="00DF3795" w:rsidRPr="00DF3795" w:rsidRDefault="00DF3795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75C"/>
    <w:multiLevelType w:val="hybridMultilevel"/>
    <w:tmpl w:val="797AA9EA"/>
    <w:lvl w:ilvl="0" w:tplc="52BA3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011B0"/>
    <w:multiLevelType w:val="hybridMultilevel"/>
    <w:tmpl w:val="9320A1E8"/>
    <w:lvl w:ilvl="0" w:tplc="BE9CF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A0DEB"/>
    <w:multiLevelType w:val="hybridMultilevel"/>
    <w:tmpl w:val="1DC69D3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B2525"/>
    <w:multiLevelType w:val="hybridMultilevel"/>
    <w:tmpl w:val="17766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03BB0"/>
    <w:rsid w:val="0000600F"/>
    <w:rsid w:val="00015B47"/>
    <w:rsid w:val="000247A8"/>
    <w:rsid w:val="00086902"/>
    <w:rsid w:val="00095787"/>
    <w:rsid w:val="000B3C44"/>
    <w:rsid w:val="000C7475"/>
    <w:rsid w:val="000F67CB"/>
    <w:rsid w:val="000F689F"/>
    <w:rsid w:val="001065D7"/>
    <w:rsid w:val="00141081"/>
    <w:rsid w:val="001B4FC5"/>
    <w:rsid w:val="001D63A7"/>
    <w:rsid w:val="001E67FB"/>
    <w:rsid w:val="001F1597"/>
    <w:rsid w:val="001F60DD"/>
    <w:rsid w:val="00201120"/>
    <w:rsid w:val="00202AD2"/>
    <w:rsid w:val="00224211"/>
    <w:rsid w:val="00236A7D"/>
    <w:rsid w:val="00262B12"/>
    <w:rsid w:val="00271ABB"/>
    <w:rsid w:val="0027360F"/>
    <w:rsid w:val="002833AC"/>
    <w:rsid w:val="00290891"/>
    <w:rsid w:val="00293B93"/>
    <w:rsid w:val="002A6962"/>
    <w:rsid w:val="002C3E20"/>
    <w:rsid w:val="002E0A3B"/>
    <w:rsid w:val="002F33E6"/>
    <w:rsid w:val="002F4D30"/>
    <w:rsid w:val="003433A7"/>
    <w:rsid w:val="00345F2F"/>
    <w:rsid w:val="00361584"/>
    <w:rsid w:val="0036362A"/>
    <w:rsid w:val="00376F2E"/>
    <w:rsid w:val="00383F00"/>
    <w:rsid w:val="003A0492"/>
    <w:rsid w:val="003A30D3"/>
    <w:rsid w:val="003F5318"/>
    <w:rsid w:val="00461F54"/>
    <w:rsid w:val="00462591"/>
    <w:rsid w:val="0049340E"/>
    <w:rsid w:val="004A240C"/>
    <w:rsid w:val="004A3F9E"/>
    <w:rsid w:val="004B54FC"/>
    <w:rsid w:val="004C0B43"/>
    <w:rsid w:val="004F3C90"/>
    <w:rsid w:val="004F6703"/>
    <w:rsid w:val="005101FC"/>
    <w:rsid w:val="00512407"/>
    <w:rsid w:val="00515DA7"/>
    <w:rsid w:val="005466CB"/>
    <w:rsid w:val="00560748"/>
    <w:rsid w:val="005645B0"/>
    <w:rsid w:val="0057161B"/>
    <w:rsid w:val="005962A6"/>
    <w:rsid w:val="005A29DE"/>
    <w:rsid w:val="005A464E"/>
    <w:rsid w:val="005C6C67"/>
    <w:rsid w:val="005D05F7"/>
    <w:rsid w:val="005D7D33"/>
    <w:rsid w:val="005F1623"/>
    <w:rsid w:val="005F5DC8"/>
    <w:rsid w:val="00622AE3"/>
    <w:rsid w:val="0062537B"/>
    <w:rsid w:val="006416AB"/>
    <w:rsid w:val="00641EC3"/>
    <w:rsid w:val="00656820"/>
    <w:rsid w:val="0068296C"/>
    <w:rsid w:val="006B7D97"/>
    <w:rsid w:val="006D1C7E"/>
    <w:rsid w:val="006D52FE"/>
    <w:rsid w:val="006E4129"/>
    <w:rsid w:val="007001F8"/>
    <w:rsid w:val="007273A8"/>
    <w:rsid w:val="00740A19"/>
    <w:rsid w:val="00755609"/>
    <w:rsid w:val="00757A99"/>
    <w:rsid w:val="007627BC"/>
    <w:rsid w:val="00775603"/>
    <w:rsid w:val="00777894"/>
    <w:rsid w:val="00777D0B"/>
    <w:rsid w:val="0078645C"/>
    <w:rsid w:val="007A3499"/>
    <w:rsid w:val="007D3246"/>
    <w:rsid w:val="007E1570"/>
    <w:rsid w:val="007F1657"/>
    <w:rsid w:val="0080148B"/>
    <w:rsid w:val="00850B64"/>
    <w:rsid w:val="0087018C"/>
    <w:rsid w:val="00870DB1"/>
    <w:rsid w:val="00872DF3"/>
    <w:rsid w:val="008867AA"/>
    <w:rsid w:val="008976C8"/>
    <w:rsid w:val="008A505C"/>
    <w:rsid w:val="009206B7"/>
    <w:rsid w:val="00961F0F"/>
    <w:rsid w:val="00967F7C"/>
    <w:rsid w:val="00984EFC"/>
    <w:rsid w:val="009C59DE"/>
    <w:rsid w:val="009F370B"/>
    <w:rsid w:val="00A00F2F"/>
    <w:rsid w:val="00A07485"/>
    <w:rsid w:val="00A10F0A"/>
    <w:rsid w:val="00A46DAB"/>
    <w:rsid w:val="00A542A3"/>
    <w:rsid w:val="00A80E4C"/>
    <w:rsid w:val="00A823FC"/>
    <w:rsid w:val="00A93952"/>
    <w:rsid w:val="00AB033F"/>
    <w:rsid w:val="00AD11D0"/>
    <w:rsid w:val="00AE431D"/>
    <w:rsid w:val="00B105C3"/>
    <w:rsid w:val="00B15D2D"/>
    <w:rsid w:val="00B62C34"/>
    <w:rsid w:val="00B936CB"/>
    <w:rsid w:val="00BB2820"/>
    <w:rsid w:val="00BB3B16"/>
    <w:rsid w:val="00BC2311"/>
    <w:rsid w:val="00BD4C20"/>
    <w:rsid w:val="00BE0CA0"/>
    <w:rsid w:val="00C144F1"/>
    <w:rsid w:val="00C15723"/>
    <w:rsid w:val="00C17D4A"/>
    <w:rsid w:val="00C33909"/>
    <w:rsid w:val="00C46161"/>
    <w:rsid w:val="00C472FE"/>
    <w:rsid w:val="00C76430"/>
    <w:rsid w:val="00CA3BA6"/>
    <w:rsid w:val="00CB44D7"/>
    <w:rsid w:val="00CC06B8"/>
    <w:rsid w:val="00CD4881"/>
    <w:rsid w:val="00CD5A9F"/>
    <w:rsid w:val="00CF0459"/>
    <w:rsid w:val="00CF3298"/>
    <w:rsid w:val="00D0151C"/>
    <w:rsid w:val="00D03138"/>
    <w:rsid w:val="00D12486"/>
    <w:rsid w:val="00D25A8A"/>
    <w:rsid w:val="00D30769"/>
    <w:rsid w:val="00D566EF"/>
    <w:rsid w:val="00D66ED9"/>
    <w:rsid w:val="00DA7D97"/>
    <w:rsid w:val="00DC1AB2"/>
    <w:rsid w:val="00DC261E"/>
    <w:rsid w:val="00DD638F"/>
    <w:rsid w:val="00DD6AA3"/>
    <w:rsid w:val="00DF3795"/>
    <w:rsid w:val="00DF7EDD"/>
    <w:rsid w:val="00E135D0"/>
    <w:rsid w:val="00E14CE5"/>
    <w:rsid w:val="00E16A25"/>
    <w:rsid w:val="00E21668"/>
    <w:rsid w:val="00E31C10"/>
    <w:rsid w:val="00E549DA"/>
    <w:rsid w:val="00E61117"/>
    <w:rsid w:val="00E755FE"/>
    <w:rsid w:val="00E82616"/>
    <w:rsid w:val="00E8666E"/>
    <w:rsid w:val="00E9013B"/>
    <w:rsid w:val="00E94A96"/>
    <w:rsid w:val="00E95907"/>
    <w:rsid w:val="00EC67DD"/>
    <w:rsid w:val="00EC73D6"/>
    <w:rsid w:val="00ED7D5A"/>
    <w:rsid w:val="00EE2993"/>
    <w:rsid w:val="00EE674F"/>
    <w:rsid w:val="00F01927"/>
    <w:rsid w:val="00F02037"/>
    <w:rsid w:val="00F03889"/>
    <w:rsid w:val="00F038AC"/>
    <w:rsid w:val="00F20466"/>
    <w:rsid w:val="00F23A41"/>
    <w:rsid w:val="00F31B80"/>
    <w:rsid w:val="00F6269B"/>
    <w:rsid w:val="00F91B6D"/>
    <w:rsid w:val="00FA0B51"/>
    <w:rsid w:val="00FA203D"/>
    <w:rsid w:val="00FC6374"/>
    <w:rsid w:val="00FE0BFF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EE1F9"/>
  <w15:docId w15:val="{91A96E89-02A0-4A65-AC6C-9ADD9E9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3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x463034">
    <w:name w:val="box_463034"/>
    <w:basedOn w:val="Normal"/>
    <w:rsid w:val="0078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15DA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B2820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qFormat/>
    <w:rsid w:val="00BB28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 Char,Podrozdział Char,Fußnotentextf Char,Footnote Text Char Char Char,single space Char,footnote text Char,FOOTNOTES Char,fn Char,stile 1 Char,Footnote Char,Footnote1 Char,Footnote2 Char,Footnote3 Char,Footnote4 Char,f Char"/>
    <w:basedOn w:val="DefaultParagraphFont"/>
    <w:link w:val="Footnotetext1"/>
    <w:uiPriority w:val="99"/>
    <w:rsid w:val="00BB28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2820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B2820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B282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3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7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6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AZJMDCZ6QSYZ-1849078857-36899</_dlc_DocId>
    <_dlc_DocIdUrl xmlns="a494813a-d0d8-4dad-94cb-0d196f36ba15">
      <Url>https://ekoordinacije.vlada.hr/koordinacija-gospodarstvo/_layouts/15/DocIdRedir.aspx?ID=AZJMDCZ6QSYZ-1849078857-36899</Url>
      <Description>AZJMDCZ6QSYZ-1849078857-36899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CC4C-0A4F-4D43-9CDA-FB7C89961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24B0B-062C-4853-A34D-8E706D5BFA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55ADA4-2BC1-4CD0-B6D7-EDF6CB42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40FD8-4287-4BA8-BD16-42700E7B8951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CF87804-DC9F-4F62-B9E8-FC3443FE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Ines Uglešić</cp:lastModifiedBy>
  <cp:revision>3</cp:revision>
  <cp:lastPrinted>2020-03-16T14:35:00Z</cp:lastPrinted>
  <dcterms:created xsi:type="dcterms:W3CDTF">2024-03-19T11:50:00Z</dcterms:created>
  <dcterms:modified xsi:type="dcterms:W3CDTF">2024-03-19T12:13:00Z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5e19b284-7087-49bf-b606-78c9aca936c9</vt:lpwstr>
  </property>
</Properties>
</file>