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1454C" w14:textId="77777777" w:rsidR="00CD3EFA" w:rsidRPr="00055CD2" w:rsidRDefault="008F0DD4" w:rsidP="0023763F">
      <w:pPr>
        <w:jc w:val="center"/>
        <w:rPr>
          <w:rFonts w:ascii="Times New Roman" w:hAnsi="Times New Roman" w:cs="Times New Roman"/>
          <w:sz w:val="24"/>
          <w:szCs w:val="24"/>
        </w:rPr>
      </w:pPr>
      <w:r w:rsidRPr="00055CD2">
        <w:rPr>
          <w:rFonts w:ascii="Times New Roman" w:hAnsi="Times New Roman" w:cs="Times New Roman"/>
          <w:noProof/>
          <w:sz w:val="24"/>
          <w:szCs w:val="24"/>
        </w:rPr>
        <w:drawing>
          <wp:inline distT="0" distB="0" distL="0" distR="0" wp14:anchorId="48A14635" wp14:editId="48A1463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055CD2">
        <w:rPr>
          <w:rFonts w:ascii="Times New Roman" w:hAnsi="Times New Roman" w:cs="Times New Roman"/>
          <w:sz w:val="24"/>
          <w:szCs w:val="24"/>
        </w:rPr>
        <w:fldChar w:fldCharType="begin"/>
      </w:r>
      <w:r w:rsidR="00CD3EFA" w:rsidRPr="00055CD2">
        <w:rPr>
          <w:rFonts w:ascii="Times New Roman" w:hAnsi="Times New Roman" w:cs="Times New Roman"/>
          <w:sz w:val="24"/>
          <w:szCs w:val="24"/>
        </w:rPr>
        <w:instrText xml:space="preserve"> INCLUDEPICTURE "http://www.inet.hr/~box/images/grb-rh.gif" \* MERGEFORMATINET </w:instrText>
      </w:r>
      <w:r w:rsidR="00CD3EFA" w:rsidRPr="00055CD2">
        <w:rPr>
          <w:rFonts w:ascii="Times New Roman" w:hAnsi="Times New Roman" w:cs="Times New Roman"/>
          <w:sz w:val="24"/>
          <w:szCs w:val="24"/>
        </w:rPr>
        <w:fldChar w:fldCharType="end"/>
      </w:r>
    </w:p>
    <w:p w14:paraId="48A1454D" w14:textId="77777777" w:rsidR="00CD3EFA" w:rsidRPr="00055CD2" w:rsidRDefault="003A2F05" w:rsidP="0023763F">
      <w:pPr>
        <w:spacing w:before="60" w:after="1680"/>
        <w:jc w:val="center"/>
        <w:rPr>
          <w:rFonts w:ascii="Times New Roman" w:hAnsi="Times New Roman" w:cs="Times New Roman"/>
          <w:sz w:val="24"/>
          <w:szCs w:val="24"/>
        </w:rPr>
      </w:pPr>
      <w:r w:rsidRPr="00055CD2">
        <w:rPr>
          <w:rFonts w:ascii="Times New Roman" w:hAnsi="Times New Roman" w:cs="Times New Roman"/>
          <w:sz w:val="24"/>
          <w:szCs w:val="24"/>
        </w:rPr>
        <w:t>VLADA REPUBLIKE HRVATSKE</w:t>
      </w:r>
    </w:p>
    <w:p w14:paraId="48A1454E" w14:textId="77777777" w:rsidR="00CD3EFA" w:rsidRPr="00055CD2" w:rsidRDefault="00CD3EFA">
      <w:pPr>
        <w:rPr>
          <w:rFonts w:ascii="Times New Roman" w:hAnsi="Times New Roman" w:cs="Times New Roman"/>
          <w:sz w:val="24"/>
          <w:szCs w:val="24"/>
        </w:rPr>
      </w:pPr>
    </w:p>
    <w:p w14:paraId="48A1454F" w14:textId="03D4C7E0" w:rsidR="00C337A4" w:rsidRPr="00055CD2" w:rsidRDefault="006E1B3E" w:rsidP="0023763F">
      <w:pPr>
        <w:spacing w:after="2400"/>
        <w:jc w:val="right"/>
        <w:rPr>
          <w:rFonts w:ascii="Times New Roman" w:hAnsi="Times New Roman" w:cs="Times New Roman"/>
          <w:sz w:val="24"/>
          <w:szCs w:val="24"/>
        </w:rPr>
      </w:pPr>
      <w:r w:rsidRPr="00055CD2">
        <w:rPr>
          <w:rFonts w:ascii="Times New Roman" w:hAnsi="Times New Roman" w:cs="Times New Roman"/>
          <w:sz w:val="24"/>
          <w:szCs w:val="24"/>
        </w:rPr>
        <w:t xml:space="preserve"> </w:t>
      </w:r>
      <w:r w:rsidR="00C337A4" w:rsidRPr="00055CD2">
        <w:rPr>
          <w:rFonts w:ascii="Times New Roman" w:hAnsi="Times New Roman" w:cs="Times New Roman"/>
          <w:sz w:val="24"/>
          <w:szCs w:val="24"/>
        </w:rPr>
        <w:t xml:space="preserve">Zagreb, </w:t>
      </w:r>
      <w:r w:rsidR="00682654" w:rsidRPr="00055CD2">
        <w:rPr>
          <w:rFonts w:ascii="Times New Roman" w:hAnsi="Times New Roman" w:cs="Times New Roman"/>
          <w:sz w:val="24"/>
          <w:szCs w:val="24"/>
        </w:rPr>
        <w:t xml:space="preserve"> </w:t>
      </w:r>
      <w:r w:rsidR="00C337A4" w:rsidRPr="00055CD2">
        <w:rPr>
          <w:rFonts w:ascii="Times New Roman" w:hAnsi="Times New Roman" w:cs="Times New Roman"/>
          <w:sz w:val="24"/>
          <w:szCs w:val="24"/>
        </w:rPr>
        <w:t xml:space="preserve"> </w:t>
      </w:r>
      <w:r w:rsidR="00B92506">
        <w:rPr>
          <w:rFonts w:ascii="Times New Roman" w:hAnsi="Times New Roman" w:cs="Times New Roman"/>
          <w:sz w:val="24"/>
          <w:szCs w:val="24"/>
        </w:rPr>
        <w:t xml:space="preserve">28. </w:t>
      </w:r>
      <w:bookmarkStart w:id="0" w:name="_GoBack"/>
      <w:bookmarkEnd w:id="0"/>
      <w:r w:rsidR="0038224A">
        <w:rPr>
          <w:rFonts w:ascii="Times New Roman" w:hAnsi="Times New Roman" w:cs="Times New Roman"/>
          <w:sz w:val="24"/>
          <w:szCs w:val="24"/>
        </w:rPr>
        <w:t>ožujak</w:t>
      </w:r>
      <w:r w:rsidR="00682654" w:rsidRPr="00055CD2">
        <w:rPr>
          <w:rFonts w:ascii="Times New Roman" w:hAnsi="Times New Roman" w:cs="Times New Roman"/>
          <w:sz w:val="24"/>
          <w:szCs w:val="24"/>
        </w:rPr>
        <w:t xml:space="preserve"> </w:t>
      </w:r>
      <w:r w:rsidR="00C337A4" w:rsidRPr="00055CD2">
        <w:rPr>
          <w:rFonts w:ascii="Times New Roman" w:hAnsi="Times New Roman" w:cs="Times New Roman"/>
          <w:sz w:val="24"/>
          <w:szCs w:val="24"/>
        </w:rPr>
        <w:t>20</w:t>
      </w:r>
      <w:r w:rsidR="00682654" w:rsidRPr="00055CD2">
        <w:rPr>
          <w:rFonts w:ascii="Times New Roman" w:hAnsi="Times New Roman" w:cs="Times New Roman"/>
          <w:sz w:val="24"/>
          <w:szCs w:val="24"/>
        </w:rPr>
        <w:t>2</w:t>
      </w:r>
      <w:r w:rsidR="00055CD2" w:rsidRPr="00055CD2">
        <w:rPr>
          <w:rFonts w:ascii="Times New Roman" w:hAnsi="Times New Roman" w:cs="Times New Roman"/>
          <w:sz w:val="24"/>
          <w:szCs w:val="24"/>
        </w:rPr>
        <w:t>4</w:t>
      </w:r>
      <w:r w:rsidR="00C337A4" w:rsidRPr="00055CD2">
        <w:rPr>
          <w:rFonts w:ascii="Times New Roman" w:hAnsi="Times New Roman" w:cs="Times New Roman"/>
          <w:sz w:val="24"/>
          <w:szCs w:val="24"/>
        </w:rPr>
        <w:t>.</w:t>
      </w:r>
    </w:p>
    <w:p w14:paraId="48A14550" w14:textId="77777777" w:rsidR="000350D9" w:rsidRPr="00055CD2" w:rsidRDefault="000350D9" w:rsidP="000350D9">
      <w:pPr>
        <w:spacing w:line="360" w:lineRule="auto"/>
        <w:rPr>
          <w:rFonts w:ascii="Times New Roman" w:hAnsi="Times New Roman" w:cs="Times New Roman"/>
          <w:sz w:val="24"/>
          <w:szCs w:val="24"/>
        </w:rPr>
      </w:pPr>
      <w:r w:rsidRPr="00055CD2">
        <w:rPr>
          <w:rFonts w:ascii="Times New Roman" w:hAnsi="Times New Roman" w:cs="Times New Roman"/>
          <w:sz w:val="24"/>
          <w:szCs w:val="24"/>
        </w:rPr>
        <w:t>__________________________________________________________________________</w:t>
      </w:r>
    </w:p>
    <w:p w14:paraId="48A14551" w14:textId="77777777" w:rsidR="000350D9" w:rsidRPr="00055CD2" w:rsidRDefault="000350D9" w:rsidP="000350D9">
      <w:pPr>
        <w:tabs>
          <w:tab w:val="right" w:pos="1701"/>
          <w:tab w:val="left" w:pos="1843"/>
        </w:tabs>
        <w:spacing w:line="360" w:lineRule="auto"/>
        <w:ind w:left="1843" w:hanging="1843"/>
        <w:rPr>
          <w:rFonts w:ascii="Times New Roman" w:hAnsi="Times New Roman" w:cs="Times New Roman"/>
          <w:b/>
          <w:smallCaps/>
          <w:sz w:val="24"/>
          <w:szCs w:val="24"/>
        </w:rPr>
        <w:sectPr w:rsidR="000350D9" w:rsidRPr="00055CD2" w:rsidSect="00C571DD">
          <w:footerReference w:type="default" r:id="rI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RPr="00055CD2" w14:paraId="48A14554" w14:textId="77777777" w:rsidTr="000350D9">
        <w:tc>
          <w:tcPr>
            <w:tcW w:w="1951" w:type="dxa"/>
          </w:tcPr>
          <w:p w14:paraId="48A14552" w14:textId="77777777" w:rsidR="000350D9" w:rsidRPr="00055CD2" w:rsidRDefault="000350D9" w:rsidP="000350D9">
            <w:pPr>
              <w:spacing w:line="360" w:lineRule="auto"/>
              <w:jc w:val="right"/>
              <w:rPr>
                <w:rFonts w:ascii="Times New Roman" w:hAnsi="Times New Roman" w:cs="Times New Roman"/>
                <w:sz w:val="24"/>
                <w:szCs w:val="24"/>
              </w:rPr>
            </w:pPr>
            <w:r w:rsidRPr="00055CD2">
              <w:rPr>
                <w:rFonts w:ascii="Times New Roman" w:hAnsi="Times New Roman" w:cs="Times New Roman"/>
                <w:b/>
                <w:smallCaps/>
                <w:sz w:val="24"/>
                <w:szCs w:val="24"/>
              </w:rPr>
              <w:t>Predlagatelj</w:t>
            </w:r>
            <w:r w:rsidRPr="00055CD2">
              <w:rPr>
                <w:rFonts w:ascii="Times New Roman" w:hAnsi="Times New Roman" w:cs="Times New Roman"/>
                <w:b/>
                <w:sz w:val="24"/>
                <w:szCs w:val="24"/>
              </w:rPr>
              <w:t>:</w:t>
            </w:r>
          </w:p>
        </w:tc>
        <w:tc>
          <w:tcPr>
            <w:tcW w:w="7229" w:type="dxa"/>
          </w:tcPr>
          <w:p w14:paraId="48A14553" w14:textId="77777777" w:rsidR="000350D9" w:rsidRPr="00055CD2" w:rsidRDefault="00682654" w:rsidP="000350D9">
            <w:pPr>
              <w:spacing w:line="360" w:lineRule="auto"/>
              <w:rPr>
                <w:rFonts w:ascii="Times New Roman" w:hAnsi="Times New Roman" w:cs="Times New Roman"/>
                <w:sz w:val="24"/>
                <w:szCs w:val="24"/>
              </w:rPr>
            </w:pPr>
            <w:r w:rsidRPr="00055CD2">
              <w:rPr>
                <w:rFonts w:ascii="Times New Roman" w:hAnsi="Times New Roman" w:cs="Times New Roman"/>
                <w:sz w:val="24"/>
                <w:szCs w:val="24"/>
              </w:rPr>
              <w:t>Ministarstvo prostornoga uređenja, graditeljstva i državne imovine</w:t>
            </w:r>
          </w:p>
        </w:tc>
      </w:tr>
    </w:tbl>
    <w:p w14:paraId="48A14555" w14:textId="77777777" w:rsidR="000350D9" w:rsidRPr="00055CD2" w:rsidRDefault="000350D9" w:rsidP="000350D9">
      <w:pPr>
        <w:spacing w:line="360" w:lineRule="auto"/>
        <w:rPr>
          <w:rFonts w:ascii="Times New Roman" w:hAnsi="Times New Roman" w:cs="Times New Roman"/>
          <w:sz w:val="24"/>
          <w:szCs w:val="24"/>
        </w:rPr>
      </w:pPr>
      <w:r w:rsidRPr="00055CD2">
        <w:rPr>
          <w:rFonts w:ascii="Times New Roman" w:hAnsi="Times New Roman" w:cs="Times New Roman"/>
          <w:sz w:val="24"/>
          <w:szCs w:val="24"/>
        </w:rPr>
        <w:t>__________________________________________________________________________</w:t>
      </w:r>
    </w:p>
    <w:p w14:paraId="48A14556" w14:textId="77777777" w:rsidR="000350D9" w:rsidRPr="00055CD2" w:rsidRDefault="000350D9" w:rsidP="000350D9">
      <w:pPr>
        <w:tabs>
          <w:tab w:val="right" w:pos="1701"/>
          <w:tab w:val="left" w:pos="1843"/>
        </w:tabs>
        <w:spacing w:line="360" w:lineRule="auto"/>
        <w:ind w:left="1843" w:hanging="1843"/>
        <w:rPr>
          <w:rFonts w:ascii="Times New Roman" w:hAnsi="Times New Roman" w:cs="Times New Roman"/>
          <w:b/>
          <w:smallCaps/>
          <w:sz w:val="24"/>
          <w:szCs w:val="24"/>
        </w:rPr>
        <w:sectPr w:rsidR="000350D9" w:rsidRPr="00055CD2" w:rsidSect="00C571D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350D9" w:rsidRPr="00055CD2" w14:paraId="48A14559" w14:textId="77777777" w:rsidTr="000350D9">
        <w:tc>
          <w:tcPr>
            <w:tcW w:w="1951" w:type="dxa"/>
          </w:tcPr>
          <w:p w14:paraId="48A14557" w14:textId="77777777" w:rsidR="000350D9" w:rsidRPr="00055CD2" w:rsidRDefault="000350D9" w:rsidP="000350D9">
            <w:pPr>
              <w:spacing w:line="360" w:lineRule="auto"/>
              <w:jc w:val="right"/>
              <w:rPr>
                <w:rFonts w:ascii="Times New Roman" w:hAnsi="Times New Roman" w:cs="Times New Roman"/>
                <w:sz w:val="24"/>
                <w:szCs w:val="24"/>
              </w:rPr>
            </w:pPr>
            <w:r w:rsidRPr="00055CD2">
              <w:rPr>
                <w:rFonts w:ascii="Times New Roman" w:hAnsi="Times New Roman" w:cs="Times New Roman"/>
                <w:b/>
                <w:smallCaps/>
                <w:sz w:val="24"/>
                <w:szCs w:val="24"/>
              </w:rPr>
              <w:t>Predmet</w:t>
            </w:r>
            <w:r w:rsidRPr="00055CD2">
              <w:rPr>
                <w:rFonts w:ascii="Times New Roman" w:hAnsi="Times New Roman" w:cs="Times New Roman"/>
                <w:b/>
                <w:sz w:val="24"/>
                <w:szCs w:val="24"/>
              </w:rPr>
              <w:t>:</w:t>
            </w:r>
          </w:p>
        </w:tc>
        <w:tc>
          <w:tcPr>
            <w:tcW w:w="7229" w:type="dxa"/>
          </w:tcPr>
          <w:p w14:paraId="48A14558" w14:textId="0A8FE544" w:rsidR="000350D9" w:rsidRPr="00055CD2" w:rsidRDefault="00682654" w:rsidP="006D6880">
            <w:pPr>
              <w:spacing w:line="360" w:lineRule="auto"/>
              <w:jc w:val="both"/>
              <w:rPr>
                <w:rFonts w:ascii="Times New Roman" w:hAnsi="Times New Roman" w:cs="Times New Roman"/>
                <w:sz w:val="24"/>
                <w:szCs w:val="24"/>
              </w:rPr>
            </w:pPr>
            <w:r w:rsidRPr="00055CD2">
              <w:rPr>
                <w:rFonts w:ascii="Times New Roman" w:hAnsi="Times New Roman" w:cs="Times New Roman"/>
                <w:sz w:val="24"/>
                <w:szCs w:val="24"/>
              </w:rPr>
              <w:t>Uredb</w:t>
            </w:r>
            <w:r w:rsidR="006D6880" w:rsidRPr="00055CD2">
              <w:rPr>
                <w:rFonts w:ascii="Times New Roman" w:hAnsi="Times New Roman" w:cs="Times New Roman"/>
                <w:sz w:val="24"/>
                <w:szCs w:val="24"/>
              </w:rPr>
              <w:t>a</w:t>
            </w:r>
            <w:r w:rsidRPr="00055CD2">
              <w:rPr>
                <w:rFonts w:ascii="Times New Roman" w:hAnsi="Times New Roman" w:cs="Times New Roman"/>
                <w:sz w:val="24"/>
                <w:szCs w:val="24"/>
              </w:rPr>
              <w:t xml:space="preserve"> o prodajnoj cijeni obiteljske kuće ili stana u državnom vlasništvu na potpomognutim područjima</w:t>
            </w:r>
          </w:p>
        </w:tc>
      </w:tr>
    </w:tbl>
    <w:p w14:paraId="48A1455A" w14:textId="77777777" w:rsidR="000350D9" w:rsidRPr="00055CD2" w:rsidRDefault="000350D9" w:rsidP="000350D9">
      <w:pPr>
        <w:tabs>
          <w:tab w:val="left" w:pos="1843"/>
        </w:tabs>
        <w:spacing w:line="360" w:lineRule="auto"/>
        <w:ind w:left="1843" w:hanging="1843"/>
        <w:rPr>
          <w:rFonts w:ascii="Times New Roman" w:hAnsi="Times New Roman" w:cs="Times New Roman"/>
          <w:sz w:val="24"/>
          <w:szCs w:val="24"/>
        </w:rPr>
      </w:pPr>
      <w:r w:rsidRPr="00055CD2">
        <w:rPr>
          <w:rFonts w:ascii="Times New Roman" w:hAnsi="Times New Roman" w:cs="Times New Roman"/>
          <w:sz w:val="24"/>
          <w:szCs w:val="24"/>
        </w:rPr>
        <w:t>__________________________________________________________________________</w:t>
      </w:r>
    </w:p>
    <w:p w14:paraId="48A1455B" w14:textId="77777777" w:rsidR="00CE78D1" w:rsidRPr="00055CD2" w:rsidRDefault="00CE78D1" w:rsidP="008F0DD4">
      <w:pPr>
        <w:rPr>
          <w:rFonts w:ascii="Times New Roman" w:hAnsi="Times New Roman" w:cs="Times New Roman"/>
          <w:sz w:val="24"/>
          <w:szCs w:val="24"/>
        </w:rPr>
      </w:pPr>
    </w:p>
    <w:p w14:paraId="48A1455C" w14:textId="77777777" w:rsidR="00CE78D1" w:rsidRPr="00055CD2" w:rsidRDefault="00CE78D1" w:rsidP="00CE78D1">
      <w:pPr>
        <w:rPr>
          <w:rFonts w:ascii="Times New Roman" w:hAnsi="Times New Roman" w:cs="Times New Roman"/>
          <w:sz w:val="24"/>
          <w:szCs w:val="24"/>
        </w:rPr>
      </w:pPr>
    </w:p>
    <w:p w14:paraId="48A1455D" w14:textId="77777777" w:rsidR="00CE78D1" w:rsidRPr="00055CD2" w:rsidRDefault="00CE78D1" w:rsidP="00CE78D1">
      <w:pPr>
        <w:rPr>
          <w:rFonts w:ascii="Times New Roman" w:hAnsi="Times New Roman" w:cs="Times New Roman"/>
          <w:sz w:val="24"/>
          <w:szCs w:val="24"/>
        </w:rPr>
      </w:pPr>
    </w:p>
    <w:p w14:paraId="48A1455E" w14:textId="77777777" w:rsidR="00CE78D1" w:rsidRPr="00055CD2" w:rsidRDefault="00CE78D1" w:rsidP="00CE78D1">
      <w:pPr>
        <w:rPr>
          <w:rFonts w:ascii="Times New Roman" w:hAnsi="Times New Roman" w:cs="Times New Roman"/>
          <w:sz w:val="24"/>
          <w:szCs w:val="24"/>
        </w:rPr>
      </w:pPr>
    </w:p>
    <w:p w14:paraId="48A1455F" w14:textId="77777777" w:rsidR="00CE78D1" w:rsidRPr="00055CD2" w:rsidRDefault="00CE78D1" w:rsidP="00CE78D1">
      <w:pPr>
        <w:rPr>
          <w:rFonts w:ascii="Times New Roman" w:hAnsi="Times New Roman" w:cs="Times New Roman"/>
          <w:sz w:val="24"/>
          <w:szCs w:val="24"/>
        </w:rPr>
      </w:pPr>
    </w:p>
    <w:p w14:paraId="48A14560" w14:textId="77777777" w:rsidR="00CE78D1" w:rsidRPr="00055CD2" w:rsidRDefault="00CE78D1" w:rsidP="00CE78D1">
      <w:pPr>
        <w:rPr>
          <w:rFonts w:ascii="Times New Roman" w:hAnsi="Times New Roman" w:cs="Times New Roman"/>
          <w:sz w:val="24"/>
          <w:szCs w:val="24"/>
        </w:rPr>
      </w:pPr>
    </w:p>
    <w:p w14:paraId="48A14561" w14:textId="77777777" w:rsidR="00CE78D1" w:rsidRPr="00055CD2" w:rsidRDefault="00CE78D1" w:rsidP="00CE78D1">
      <w:pPr>
        <w:rPr>
          <w:rFonts w:ascii="Times New Roman" w:hAnsi="Times New Roman" w:cs="Times New Roman"/>
          <w:sz w:val="24"/>
          <w:szCs w:val="24"/>
        </w:rPr>
      </w:pPr>
    </w:p>
    <w:p w14:paraId="48A14562" w14:textId="77777777" w:rsidR="00CE78D1" w:rsidRPr="00055CD2" w:rsidRDefault="00CE78D1" w:rsidP="00CE78D1">
      <w:pPr>
        <w:rPr>
          <w:rFonts w:ascii="Times New Roman" w:hAnsi="Times New Roman" w:cs="Times New Roman"/>
          <w:sz w:val="24"/>
          <w:szCs w:val="24"/>
        </w:rPr>
      </w:pPr>
    </w:p>
    <w:p w14:paraId="48A14563" w14:textId="77777777" w:rsidR="00CE78D1" w:rsidRPr="00055CD2" w:rsidRDefault="00CE78D1" w:rsidP="00CE78D1">
      <w:pPr>
        <w:rPr>
          <w:rFonts w:ascii="Times New Roman" w:hAnsi="Times New Roman" w:cs="Times New Roman"/>
          <w:sz w:val="24"/>
          <w:szCs w:val="24"/>
        </w:rPr>
      </w:pPr>
    </w:p>
    <w:p w14:paraId="48A14569" w14:textId="77777777" w:rsidR="008D52B8" w:rsidRPr="00055CD2" w:rsidRDefault="008D52B8" w:rsidP="00CE78D1">
      <w:pPr>
        <w:rPr>
          <w:rFonts w:ascii="Times New Roman" w:hAnsi="Times New Roman" w:cs="Times New Roman"/>
          <w:sz w:val="24"/>
          <w:szCs w:val="24"/>
        </w:rPr>
        <w:sectPr w:rsidR="008D52B8" w:rsidRPr="00055CD2" w:rsidSect="00C571DD">
          <w:type w:val="continuous"/>
          <w:pgSz w:w="11906" w:h="16838"/>
          <w:pgMar w:top="993" w:right="1417" w:bottom="1417" w:left="1417" w:header="709" w:footer="658" w:gutter="0"/>
          <w:cols w:space="708"/>
          <w:docGrid w:linePitch="360"/>
        </w:sectPr>
      </w:pPr>
    </w:p>
    <w:p w14:paraId="48A1459A" w14:textId="186C68F4" w:rsidR="00682654"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lastRenderedPageBreak/>
        <w:t>Na temelju članka 30. stavka 4. Zakona o stambenom zbrinjavanju na potpomognutim područjima („Narodne novine“, br. 106/18., 98/19</w:t>
      </w:r>
      <w:r w:rsidRPr="00055CD2">
        <w:rPr>
          <w:rFonts w:ascii="Times New Roman" w:hAnsi="Times New Roman" w:cs="Times New Roman"/>
          <w:sz w:val="24"/>
          <w:szCs w:val="24"/>
        </w:rPr>
        <w:t xml:space="preserve">. i 82/23.), Vlada </w:t>
      </w:r>
      <w:r w:rsidRPr="00055CD2">
        <w:rPr>
          <w:rFonts w:ascii="Times New Roman" w:hAnsi="Times New Roman" w:cs="Times New Roman"/>
          <w:color w:val="231F20"/>
          <w:sz w:val="24"/>
          <w:szCs w:val="24"/>
        </w:rPr>
        <w:t>Republike Hrvatske je na sjednici održanoj ____202</w:t>
      </w:r>
      <w:r w:rsidR="004C6F7F">
        <w:rPr>
          <w:rFonts w:ascii="Times New Roman" w:hAnsi="Times New Roman" w:cs="Times New Roman"/>
          <w:color w:val="231F20"/>
          <w:sz w:val="24"/>
          <w:szCs w:val="24"/>
        </w:rPr>
        <w:t>4</w:t>
      </w:r>
      <w:r w:rsidRPr="00055CD2">
        <w:rPr>
          <w:rFonts w:ascii="Times New Roman" w:hAnsi="Times New Roman" w:cs="Times New Roman"/>
          <w:color w:val="231F20"/>
          <w:sz w:val="24"/>
          <w:szCs w:val="24"/>
        </w:rPr>
        <w:t>. godine donijela</w:t>
      </w:r>
    </w:p>
    <w:p w14:paraId="56F5A494" w14:textId="77777777" w:rsidR="005D2A9A" w:rsidRPr="00055CD2" w:rsidRDefault="005D2A9A" w:rsidP="00682654">
      <w:pPr>
        <w:shd w:val="clear" w:color="auto" w:fill="FFFFFF"/>
        <w:spacing w:after="48"/>
        <w:ind w:firstLine="408"/>
        <w:jc w:val="both"/>
        <w:textAlignment w:val="baseline"/>
        <w:rPr>
          <w:rFonts w:ascii="Times New Roman" w:hAnsi="Times New Roman" w:cs="Times New Roman"/>
          <w:color w:val="231F20"/>
          <w:sz w:val="24"/>
          <w:szCs w:val="24"/>
        </w:rPr>
      </w:pPr>
    </w:p>
    <w:p w14:paraId="48A1459B"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p>
    <w:p w14:paraId="48A1459C" w14:textId="77777777" w:rsidR="00682654" w:rsidRPr="00055CD2" w:rsidRDefault="00682654" w:rsidP="007D4DB5">
      <w:pPr>
        <w:pStyle w:val="Title"/>
        <w:rPr>
          <w:rFonts w:ascii="Times New Roman" w:hAnsi="Times New Roman" w:cs="Times New Roman"/>
          <w:sz w:val="24"/>
          <w:szCs w:val="24"/>
        </w:rPr>
      </w:pPr>
      <w:r w:rsidRPr="00055CD2">
        <w:rPr>
          <w:rFonts w:ascii="Times New Roman" w:hAnsi="Times New Roman" w:cs="Times New Roman"/>
          <w:sz w:val="24"/>
          <w:szCs w:val="24"/>
        </w:rPr>
        <w:t>UREDBU</w:t>
      </w:r>
    </w:p>
    <w:p w14:paraId="48A1459D" w14:textId="77777777" w:rsidR="00682654" w:rsidRPr="00055CD2" w:rsidRDefault="00682654" w:rsidP="007D4DB5">
      <w:pPr>
        <w:pStyle w:val="Title"/>
        <w:rPr>
          <w:rFonts w:ascii="Times New Roman" w:hAnsi="Times New Roman" w:cs="Times New Roman"/>
          <w:color w:val="FF0000"/>
          <w:sz w:val="24"/>
          <w:szCs w:val="24"/>
        </w:rPr>
      </w:pPr>
      <w:r w:rsidRPr="00055CD2">
        <w:rPr>
          <w:rFonts w:ascii="Times New Roman" w:hAnsi="Times New Roman" w:cs="Times New Roman"/>
          <w:sz w:val="24"/>
          <w:szCs w:val="24"/>
        </w:rPr>
        <w:t>O PRODAJNOJ CIJENI OBITELJSKE KUĆE ILI STANA U DRŽAVNOM VLASNIŠTVU NA POTPOMOGNUTIM PODRUČJIMA</w:t>
      </w:r>
    </w:p>
    <w:p w14:paraId="48A1459F" w14:textId="77777777" w:rsidR="00301B92" w:rsidRPr="00055CD2" w:rsidRDefault="00301B92" w:rsidP="00682654">
      <w:pPr>
        <w:shd w:val="clear" w:color="auto" w:fill="FFFFFF"/>
        <w:spacing w:before="34" w:after="48"/>
        <w:jc w:val="both"/>
        <w:textAlignment w:val="baseline"/>
        <w:rPr>
          <w:rFonts w:ascii="Times New Roman" w:hAnsi="Times New Roman" w:cs="Times New Roman"/>
          <w:color w:val="231F20"/>
          <w:sz w:val="24"/>
          <w:szCs w:val="24"/>
        </w:rPr>
      </w:pPr>
    </w:p>
    <w:p w14:paraId="48A145A0"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1.</w:t>
      </w:r>
    </w:p>
    <w:p w14:paraId="48A145A1" w14:textId="24BCD325"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 xml:space="preserve">(1) Ovom Uredbom utvrđuje se prodajna cijena obiteljske kuće ili stana u državnom vlasništvu kojima upravlja </w:t>
      </w:r>
      <w:r w:rsidRPr="00055CD2">
        <w:rPr>
          <w:rFonts w:ascii="Times New Roman" w:hAnsi="Times New Roman" w:cs="Times New Roman"/>
          <w:sz w:val="24"/>
          <w:szCs w:val="24"/>
        </w:rPr>
        <w:t>Ministarstvo prostornoga uređenja, graditeljstva i državne imovine</w:t>
      </w:r>
      <w:r w:rsidR="00D92EC2" w:rsidRPr="00055CD2">
        <w:rPr>
          <w:rFonts w:ascii="Times New Roman" w:hAnsi="Times New Roman" w:cs="Times New Roman"/>
          <w:sz w:val="24"/>
          <w:szCs w:val="24"/>
        </w:rPr>
        <w:t xml:space="preserve"> (u daljnjem tekstu: Ministarstvo</w:t>
      </w:r>
      <w:r w:rsidR="00984ADD" w:rsidRPr="00055CD2">
        <w:rPr>
          <w:rFonts w:ascii="Times New Roman" w:hAnsi="Times New Roman" w:cs="Times New Roman"/>
          <w:sz w:val="24"/>
          <w:szCs w:val="24"/>
        </w:rPr>
        <w:t>)</w:t>
      </w:r>
      <w:r w:rsidRPr="00055CD2">
        <w:rPr>
          <w:rFonts w:ascii="Times New Roman" w:hAnsi="Times New Roman" w:cs="Times New Roman"/>
          <w:sz w:val="24"/>
          <w:szCs w:val="24"/>
        </w:rPr>
        <w:t xml:space="preserve">, sukladno </w:t>
      </w:r>
      <w:r w:rsidRPr="00055CD2">
        <w:rPr>
          <w:rFonts w:ascii="Times New Roman" w:hAnsi="Times New Roman" w:cs="Times New Roman"/>
          <w:color w:val="231F20"/>
          <w:sz w:val="24"/>
          <w:szCs w:val="24"/>
        </w:rPr>
        <w:t>propisu o stambenom zbrinjavanju na potpomognutim područjima.</w:t>
      </w:r>
    </w:p>
    <w:p w14:paraId="48A145A2"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(2) Izrazi koji se koriste u ovoj Uredbi, a imaju rodno značenje, odnose se jednako na muški i ženski rod.</w:t>
      </w:r>
    </w:p>
    <w:p w14:paraId="48A145A4"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2.</w:t>
      </w:r>
    </w:p>
    <w:p w14:paraId="48A145A5"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Kod prodaje stana u stambenoj zgradi predmet prodaje uz stan je i odgovarajući dio zajedničkih dijelova i uređaja zgrade te zemljišta koje pripada zgradi.</w:t>
      </w:r>
    </w:p>
    <w:p w14:paraId="48A145A6" w14:textId="77777777" w:rsidR="00301B92" w:rsidRPr="00055CD2" w:rsidRDefault="00301B92" w:rsidP="00682654">
      <w:pPr>
        <w:shd w:val="clear" w:color="auto" w:fill="FFFFFF"/>
        <w:spacing w:after="48"/>
        <w:ind w:firstLine="408"/>
        <w:jc w:val="both"/>
        <w:textAlignment w:val="baseline"/>
        <w:rPr>
          <w:rFonts w:ascii="Times New Roman" w:hAnsi="Times New Roman" w:cs="Times New Roman"/>
          <w:color w:val="231F20"/>
          <w:sz w:val="24"/>
          <w:szCs w:val="24"/>
        </w:rPr>
      </w:pPr>
    </w:p>
    <w:p w14:paraId="48A145A7"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3.</w:t>
      </w:r>
    </w:p>
    <w:p w14:paraId="48A145A8"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Kupnjom stana odnosno suvlasničkog dijela nekretnine, kupac preuzima prava i obveze vlasnika koji proizlaze iz ugovora sklopljenih u vezi s upravljanjem i održavanjem zajedničkih dijelova i uređaja te nekretnine.</w:t>
      </w:r>
    </w:p>
    <w:p w14:paraId="48A145A9" w14:textId="77777777" w:rsidR="00301B92" w:rsidRPr="00055CD2" w:rsidRDefault="00301B92" w:rsidP="00682654">
      <w:pPr>
        <w:shd w:val="clear" w:color="auto" w:fill="FFFFFF"/>
        <w:spacing w:after="48"/>
        <w:ind w:firstLine="408"/>
        <w:jc w:val="both"/>
        <w:textAlignment w:val="baseline"/>
        <w:rPr>
          <w:rFonts w:ascii="Times New Roman" w:hAnsi="Times New Roman" w:cs="Times New Roman"/>
          <w:color w:val="231F20"/>
          <w:sz w:val="24"/>
          <w:szCs w:val="24"/>
        </w:rPr>
      </w:pPr>
    </w:p>
    <w:p w14:paraId="48A145AA"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4.</w:t>
      </w:r>
    </w:p>
    <w:p w14:paraId="48A145AB"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lastRenderedPageBreak/>
        <w:t>Prodajna cijena stana obračunava se prema stambenoj površini iz vlasničkog lista ili druge odgovarajuće isprave o vlasništvu.</w:t>
      </w:r>
    </w:p>
    <w:p w14:paraId="48A145AC" w14:textId="77777777" w:rsidR="00301B92" w:rsidRPr="00055CD2" w:rsidRDefault="00301B92" w:rsidP="00682654">
      <w:pPr>
        <w:shd w:val="clear" w:color="auto" w:fill="FFFFFF"/>
        <w:spacing w:after="48"/>
        <w:ind w:firstLine="408"/>
        <w:jc w:val="both"/>
        <w:textAlignment w:val="baseline"/>
        <w:rPr>
          <w:rFonts w:ascii="Times New Roman" w:hAnsi="Times New Roman" w:cs="Times New Roman"/>
          <w:color w:val="231F20"/>
          <w:sz w:val="24"/>
          <w:szCs w:val="24"/>
        </w:rPr>
      </w:pPr>
    </w:p>
    <w:p w14:paraId="48A145AD"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5.</w:t>
      </w:r>
    </w:p>
    <w:p w14:paraId="48A145AE"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(1) Kod prodaje obiteljske kuće predmet prodaje je obiteljska kuća sa svim pripadajućim pomoćnim objektima i zemljištem koje služi redovitoj upotrebi obiteljske kuće.</w:t>
      </w:r>
    </w:p>
    <w:p w14:paraId="48A145AF"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(2) Prodajna cijena obiteljske kuće obračunava se prema utvrđenoj stambenoj površini za koju se plaća najamnina.</w:t>
      </w:r>
    </w:p>
    <w:p w14:paraId="48A145B0"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(3) U prodajnu cijenu obiteljske kuće ne ulaze pripadajući pomoćni objekti koji nisu u sastavu objekta koji je predmet prodaje kao i građevinske čestice na kojima se nalazi objekt koji je predmet prodaje.</w:t>
      </w:r>
    </w:p>
    <w:p w14:paraId="48A145B1" w14:textId="77777777" w:rsidR="00301B92" w:rsidRPr="00055CD2" w:rsidRDefault="00301B92" w:rsidP="00682654">
      <w:pPr>
        <w:shd w:val="clear" w:color="auto" w:fill="FFFFFF"/>
        <w:spacing w:after="48"/>
        <w:ind w:firstLine="408"/>
        <w:jc w:val="both"/>
        <w:textAlignment w:val="baseline"/>
        <w:rPr>
          <w:rFonts w:ascii="Times New Roman" w:hAnsi="Times New Roman" w:cs="Times New Roman"/>
          <w:color w:val="231F20"/>
          <w:sz w:val="24"/>
          <w:szCs w:val="24"/>
        </w:rPr>
      </w:pPr>
    </w:p>
    <w:p w14:paraId="48A145B2"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6.</w:t>
      </w:r>
    </w:p>
    <w:p w14:paraId="48A145B3" w14:textId="7E190891"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 xml:space="preserve">(1) Osnovica za utvrđivanje prodajne cijene obiteljske kuće ili stana </w:t>
      </w:r>
      <w:r w:rsidRPr="00055CD2">
        <w:rPr>
          <w:rFonts w:ascii="Times New Roman" w:hAnsi="Times New Roman" w:cs="Times New Roman"/>
          <w:sz w:val="24"/>
          <w:szCs w:val="24"/>
        </w:rPr>
        <w:t>iznosi 796,3</w:t>
      </w:r>
      <w:r w:rsidR="004B1A97" w:rsidRPr="00055CD2">
        <w:rPr>
          <w:rFonts w:ascii="Times New Roman" w:hAnsi="Times New Roman" w:cs="Times New Roman"/>
          <w:sz w:val="24"/>
          <w:szCs w:val="24"/>
        </w:rPr>
        <w:t xml:space="preserve">4 </w:t>
      </w:r>
      <w:r w:rsidRPr="00055CD2">
        <w:rPr>
          <w:rFonts w:ascii="Times New Roman" w:hAnsi="Times New Roman" w:cs="Times New Roman"/>
          <w:sz w:val="24"/>
          <w:szCs w:val="24"/>
        </w:rPr>
        <w:t xml:space="preserve">eura po </w:t>
      </w:r>
      <w:r w:rsidRPr="00055CD2">
        <w:rPr>
          <w:rFonts w:ascii="Times New Roman" w:hAnsi="Times New Roman" w:cs="Times New Roman"/>
          <w:color w:val="231F20"/>
          <w:sz w:val="24"/>
          <w:szCs w:val="24"/>
        </w:rPr>
        <w:t>m</w:t>
      </w:r>
      <w:r w:rsidRPr="00055CD2">
        <w:rPr>
          <w:rFonts w:ascii="Times New Roman" w:hAnsi="Times New Roman" w:cs="Times New Roman"/>
          <w:color w:val="231F20"/>
          <w:sz w:val="24"/>
          <w:szCs w:val="24"/>
          <w:vertAlign w:val="superscript"/>
        </w:rPr>
        <w:t>2</w:t>
      </w:r>
      <w:r w:rsidRPr="00055CD2">
        <w:rPr>
          <w:rFonts w:ascii="Times New Roman" w:hAnsi="Times New Roman" w:cs="Times New Roman"/>
          <w:color w:val="231F20"/>
          <w:sz w:val="24"/>
          <w:szCs w:val="24"/>
        </w:rPr>
        <w:t> površine iz članaka 4. i 5. ove Uredbe.</w:t>
      </w:r>
    </w:p>
    <w:p w14:paraId="48A145B4"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(2) Osnovica iz stavka 1. ovoga članka promjenjiva je i utvrđuje se sukladno propisu o društveno poticanoj stanogradnji.</w:t>
      </w:r>
    </w:p>
    <w:p w14:paraId="48A145B5"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(3) Prodajna cijena obiteljske kuće ili stana utvrđuje se umanjenjem vrijednosti stambene jedinice iz stavka 1. ovoga članka prema navedenim kriterijima, i to sljedećim redom kumulativno:</w:t>
      </w:r>
    </w:p>
    <w:p w14:paraId="48A145B6" w14:textId="77777777" w:rsidR="00682654" w:rsidRPr="00055CD2" w:rsidRDefault="00682654" w:rsidP="00682654">
      <w:pPr>
        <w:pStyle w:val="ListParagraph"/>
        <w:numPr>
          <w:ilvl w:val="0"/>
          <w:numId w:val="1"/>
        </w:num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055CD2">
        <w:rPr>
          <w:rFonts w:ascii="Times New Roman" w:eastAsia="Times New Roman" w:hAnsi="Times New Roman" w:cs="Times New Roman"/>
          <w:color w:val="231F20"/>
          <w:sz w:val="24"/>
          <w:szCs w:val="24"/>
        </w:rPr>
        <w:t>starost stambene jedinice</w:t>
      </w:r>
    </w:p>
    <w:p w14:paraId="48A145B7" w14:textId="77777777" w:rsidR="00682654" w:rsidRPr="00055CD2" w:rsidRDefault="00682654" w:rsidP="00682654">
      <w:pPr>
        <w:pStyle w:val="ListParagraph"/>
        <w:numPr>
          <w:ilvl w:val="0"/>
          <w:numId w:val="1"/>
        </w:num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055CD2">
        <w:rPr>
          <w:rFonts w:ascii="Times New Roman" w:eastAsia="Times New Roman" w:hAnsi="Times New Roman" w:cs="Times New Roman"/>
          <w:color w:val="231F20"/>
          <w:sz w:val="24"/>
          <w:szCs w:val="24"/>
        </w:rPr>
        <w:t>građevinsko stanje stambene jedinice</w:t>
      </w:r>
    </w:p>
    <w:p w14:paraId="48A145B8" w14:textId="77777777" w:rsidR="00682654" w:rsidRPr="00055CD2" w:rsidRDefault="00682654" w:rsidP="00682654">
      <w:pPr>
        <w:pStyle w:val="ListParagraph"/>
        <w:numPr>
          <w:ilvl w:val="0"/>
          <w:numId w:val="1"/>
        </w:num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055CD2">
        <w:rPr>
          <w:rFonts w:ascii="Times New Roman" w:eastAsia="Times New Roman" w:hAnsi="Times New Roman" w:cs="Times New Roman"/>
          <w:color w:val="231F20"/>
          <w:sz w:val="24"/>
          <w:szCs w:val="24"/>
        </w:rPr>
        <w:t>skupina područja primjene propisa o stambenom zbrinjavanju na potpomognutim područjima</w:t>
      </w:r>
    </w:p>
    <w:p w14:paraId="48A145B9" w14:textId="77777777" w:rsidR="00682654" w:rsidRPr="00055CD2" w:rsidRDefault="00682654" w:rsidP="00682654">
      <w:pPr>
        <w:pStyle w:val="ListParagraph"/>
        <w:numPr>
          <w:ilvl w:val="0"/>
          <w:numId w:val="1"/>
        </w:num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055CD2">
        <w:rPr>
          <w:rFonts w:ascii="Times New Roman" w:eastAsia="Times New Roman" w:hAnsi="Times New Roman" w:cs="Times New Roman"/>
          <w:color w:val="231F20"/>
          <w:sz w:val="24"/>
          <w:szCs w:val="24"/>
        </w:rPr>
        <w:t>prostorni položaj i</w:t>
      </w:r>
    </w:p>
    <w:p w14:paraId="48A145BA" w14:textId="77777777" w:rsidR="00682654" w:rsidRPr="00055CD2" w:rsidRDefault="00682654" w:rsidP="00682654">
      <w:pPr>
        <w:pStyle w:val="ListParagraph"/>
        <w:numPr>
          <w:ilvl w:val="0"/>
          <w:numId w:val="1"/>
        </w:num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055CD2">
        <w:rPr>
          <w:rFonts w:ascii="Times New Roman" w:eastAsia="Times New Roman" w:hAnsi="Times New Roman" w:cs="Times New Roman"/>
          <w:color w:val="231F20"/>
          <w:sz w:val="24"/>
          <w:szCs w:val="24"/>
        </w:rPr>
        <w:t>način plaćanja.</w:t>
      </w:r>
    </w:p>
    <w:p w14:paraId="48A145BB" w14:textId="77777777" w:rsidR="00301B92" w:rsidRPr="00055CD2" w:rsidRDefault="00301B92" w:rsidP="00A24E41">
      <w:pPr>
        <w:pStyle w:val="ListParagraph"/>
        <w:shd w:val="clear" w:color="auto" w:fill="FFFFFF"/>
        <w:spacing w:after="48" w:line="240" w:lineRule="auto"/>
        <w:ind w:left="1128"/>
        <w:jc w:val="both"/>
        <w:textAlignment w:val="baseline"/>
        <w:rPr>
          <w:rFonts w:ascii="Times New Roman" w:eastAsia="Times New Roman" w:hAnsi="Times New Roman" w:cs="Times New Roman"/>
          <w:color w:val="231F20"/>
          <w:sz w:val="24"/>
          <w:szCs w:val="24"/>
        </w:rPr>
      </w:pPr>
    </w:p>
    <w:p w14:paraId="48A145BC"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7.</w:t>
      </w:r>
    </w:p>
    <w:p w14:paraId="48A145BD" w14:textId="39D946B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lastRenderedPageBreak/>
        <w:t>(1) Ministar</w:t>
      </w:r>
      <w:r w:rsidR="00984ADD" w:rsidRPr="00055CD2">
        <w:rPr>
          <w:rFonts w:ascii="Times New Roman" w:hAnsi="Times New Roman" w:cs="Times New Roman"/>
          <w:color w:val="231F20"/>
          <w:sz w:val="24"/>
          <w:szCs w:val="24"/>
        </w:rPr>
        <w:t xml:space="preserve"> </w:t>
      </w:r>
      <w:r w:rsidR="00984ADD" w:rsidRPr="00055CD2">
        <w:rPr>
          <w:rFonts w:ascii="Times New Roman" w:hAnsi="Times New Roman" w:cs="Times New Roman"/>
          <w:sz w:val="24"/>
          <w:szCs w:val="24"/>
        </w:rPr>
        <w:t>prostornoga uređenja, graditeljstva i državne imovine</w:t>
      </w:r>
      <w:r w:rsidRPr="00055CD2">
        <w:rPr>
          <w:rFonts w:ascii="Times New Roman" w:hAnsi="Times New Roman" w:cs="Times New Roman"/>
          <w:sz w:val="24"/>
          <w:szCs w:val="24"/>
        </w:rPr>
        <w:t xml:space="preserve"> </w:t>
      </w:r>
      <w:r w:rsidRPr="00055CD2">
        <w:rPr>
          <w:rFonts w:ascii="Times New Roman" w:hAnsi="Times New Roman" w:cs="Times New Roman"/>
          <w:color w:val="231F20"/>
          <w:sz w:val="24"/>
          <w:szCs w:val="24"/>
        </w:rPr>
        <w:t>osniva Povjerenstvo za procjenu stambenih jedinica (u daljnjem tekstu: Povjerenstvo).</w:t>
      </w:r>
    </w:p>
    <w:p w14:paraId="48A145BE"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(2) Povjerenstvo je nadležno za procjenu građevinskog stanja obiteljske kuće ili stana i za izračun cijene obiteljske kuće ili stana pri čemu primjenjuje kriterije propisane člankom 6. stavkom 3. ove Uredbe.</w:t>
      </w:r>
    </w:p>
    <w:p w14:paraId="48A145BF"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(3) Povjerenstvo se osniva za svaki grad odnosno općinu gdje se nalazi obiteljska kuća ili stan za prodaju.</w:t>
      </w:r>
    </w:p>
    <w:p w14:paraId="209463E9" w14:textId="22AD23AF" w:rsidR="00800A8B" w:rsidRPr="00055CD2" w:rsidRDefault="00682654" w:rsidP="00182993">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(4) Članove Povjerenstva imenuje:</w:t>
      </w:r>
    </w:p>
    <w:p w14:paraId="7C2D3CA4" w14:textId="67DFD4CD" w:rsidR="003D4CCB" w:rsidRPr="00055CD2" w:rsidRDefault="00682654" w:rsidP="006D6880">
      <w:pPr>
        <w:shd w:val="clear" w:color="auto" w:fill="FFFFFF"/>
        <w:spacing w:after="48"/>
        <w:ind w:firstLine="408"/>
        <w:jc w:val="both"/>
        <w:textAlignment w:val="baseline"/>
        <w:rPr>
          <w:rFonts w:ascii="Times New Roman" w:hAnsi="Times New Roman" w:cs="Times New Roman"/>
          <w:color w:val="FF0000"/>
          <w:sz w:val="24"/>
          <w:szCs w:val="24"/>
        </w:rPr>
      </w:pPr>
      <w:r w:rsidRPr="00055CD2">
        <w:rPr>
          <w:rFonts w:ascii="Times New Roman" w:hAnsi="Times New Roman" w:cs="Times New Roman"/>
          <w:color w:val="231F20"/>
          <w:sz w:val="24"/>
          <w:szCs w:val="24"/>
        </w:rPr>
        <w:t xml:space="preserve">– Uprava za stambeno zbrinjavanje Ministarstva </w:t>
      </w:r>
      <w:r w:rsidRPr="00055CD2">
        <w:rPr>
          <w:rFonts w:ascii="Times New Roman" w:hAnsi="Times New Roman" w:cs="Times New Roman"/>
          <w:sz w:val="24"/>
          <w:szCs w:val="24"/>
        </w:rPr>
        <w:t xml:space="preserve">tri </w:t>
      </w:r>
      <w:r w:rsidRPr="00055CD2">
        <w:rPr>
          <w:rFonts w:ascii="Times New Roman" w:hAnsi="Times New Roman" w:cs="Times New Roman"/>
          <w:color w:val="231F20"/>
          <w:sz w:val="24"/>
          <w:szCs w:val="24"/>
        </w:rPr>
        <w:t xml:space="preserve">člana </w:t>
      </w:r>
    </w:p>
    <w:p w14:paraId="48A145C2" w14:textId="5D827684"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 županija</w:t>
      </w:r>
      <w:r w:rsidR="00CF581B" w:rsidRPr="00055CD2">
        <w:rPr>
          <w:rFonts w:ascii="Times New Roman" w:hAnsi="Times New Roman" w:cs="Times New Roman"/>
          <w:color w:val="231F20"/>
          <w:sz w:val="24"/>
          <w:szCs w:val="24"/>
        </w:rPr>
        <w:t xml:space="preserve"> na čijem području se nalazi stambena jedinica</w:t>
      </w:r>
      <w:r w:rsidRPr="00055CD2">
        <w:rPr>
          <w:rFonts w:ascii="Times New Roman" w:hAnsi="Times New Roman" w:cs="Times New Roman"/>
          <w:color w:val="231F20"/>
          <w:sz w:val="24"/>
          <w:szCs w:val="24"/>
        </w:rPr>
        <w:t xml:space="preserve"> jednog člana i</w:t>
      </w:r>
    </w:p>
    <w:p w14:paraId="48A145C3" w14:textId="710980BA"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 grad odnosno općina</w:t>
      </w:r>
      <w:r w:rsidR="00CF581B" w:rsidRPr="00055CD2">
        <w:rPr>
          <w:rFonts w:ascii="Times New Roman" w:hAnsi="Times New Roman" w:cs="Times New Roman"/>
          <w:color w:val="231F20"/>
          <w:sz w:val="24"/>
          <w:szCs w:val="24"/>
        </w:rPr>
        <w:t xml:space="preserve"> na čijem području se nalazi stambena jedinica</w:t>
      </w:r>
      <w:r w:rsidRPr="00055CD2">
        <w:rPr>
          <w:rFonts w:ascii="Times New Roman" w:hAnsi="Times New Roman" w:cs="Times New Roman"/>
          <w:color w:val="231F20"/>
          <w:sz w:val="24"/>
          <w:szCs w:val="24"/>
        </w:rPr>
        <w:t xml:space="preserve"> jednog člana.</w:t>
      </w:r>
    </w:p>
    <w:p w14:paraId="48A145C4" w14:textId="2D278A1E" w:rsidR="00682654" w:rsidRPr="00055CD2" w:rsidRDefault="00682654" w:rsidP="00682654">
      <w:pPr>
        <w:shd w:val="clear" w:color="auto" w:fill="FFFFFF"/>
        <w:spacing w:after="48"/>
        <w:ind w:firstLine="408"/>
        <w:jc w:val="both"/>
        <w:textAlignment w:val="baseline"/>
        <w:rPr>
          <w:rFonts w:ascii="Times New Roman" w:hAnsi="Times New Roman" w:cs="Times New Roman"/>
          <w:sz w:val="24"/>
          <w:szCs w:val="24"/>
        </w:rPr>
      </w:pPr>
      <w:r w:rsidRPr="00055CD2">
        <w:rPr>
          <w:rFonts w:ascii="Times New Roman" w:hAnsi="Times New Roman" w:cs="Times New Roman"/>
          <w:color w:val="231F20"/>
          <w:sz w:val="24"/>
          <w:szCs w:val="24"/>
        </w:rPr>
        <w:t xml:space="preserve">(5) Predsjednik Povjerenstva </w:t>
      </w:r>
      <w:r w:rsidRPr="00055CD2">
        <w:rPr>
          <w:rFonts w:ascii="Times New Roman" w:hAnsi="Times New Roman" w:cs="Times New Roman"/>
          <w:sz w:val="24"/>
          <w:szCs w:val="24"/>
        </w:rPr>
        <w:t>je predstavnik Uprave za stambeno zbrinjavanje</w:t>
      </w:r>
      <w:r w:rsidR="009E25CB" w:rsidRPr="00055CD2">
        <w:rPr>
          <w:rFonts w:ascii="Times New Roman" w:hAnsi="Times New Roman" w:cs="Times New Roman"/>
          <w:sz w:val="24"/>
          <w:szCs w:val="24"/>
        </w:rPr>
        <w:t xml:space="preserve"> Ministarstva</w:t>
      </w:r>
      <w:r w:rsidRPr="00055CD2">
        <w:rPr>
          <w:rFonts w:ascii="Times New Roman" w:hAnsi="Times New Roman" w:cs="Times New Roman"/>
          <w:sz w:val="24"/>
          <w:szCs w:val="24"/>
        </w:rPr>
        <w:t>.</w:t>
      </w:r>
    </w:p>
    <w:p w14:paraId="48A145C5" w14:textId="77777777" w:rsidR="00682654"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(6) Povjerenstvo donosi poslovnik o svom radu.</w:t>
      </w:r>
    </w:p>
    <w:p w14:paraId="183F4EDC" w14:textId="1E4F6B9B" w:rsidR="0042452F" w:rsidRDefault="0042452F" w:rsidP="00682654">
      <w:pPr>
        <w:shd w:val="clear" w:color="auto" w:fill="FFFFFF"/>
        <w:spacing w:after="48"/>
        <w:ind w:firstLine="408"/>
        <w:jc w:val="both"/>
        <w:textAlignment w:val="baseline"/>
        <w:rPr>
          <w:rFonts w:ascii="Times New Roman" w:hAnsi="Times New Roman" w:cs="Times New Roman"/>
          <w:color w:val="231F20"/>
          <w:sz w:val="24"/>
          <w:szCs w:val="24"/>
        </w:rPr>
      </w:pPr>
      <w:r>
        <w:rPr>
          <w:rFonts w:ascii="Times New Roman" w:hAnsi="Times New Roman" w:cs="Times New Roman"/>
          <w:color w:val="231F20"/>
          <w:sz w:val="24"/>
          <w:szCs w:val="24"/>
        </w:rPr>
        <w:t>(7) Administrativne i tehničke poslove za Povjerenstvo obavlja nadležna područna služba Ministarstva.</w:t>
      </w:r>
    </w:p>
    <w:p w14:paraId="48A145C7"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8.</w:t>
      </w:r>
    </w:p>
    <w:p w14:paraId="48A145C8" w14:textId="3CF198C0" w:rsidR="00682654" w:rsidRPr="000501DD" w:rsidRDefault="00682654" w:rsidP="000501DD">
      <w:pPr>
        <w:pStyle w:val="ListParagraph"/>
        <w:numPr>
          <w:ilvl w:val="0"/>
          <w:numId w:val="5"/>
        </w:numPr>
        <w:shd w:val="clear" w:color="auto" w:fill="FFFFFF"/>
        <w:spacing w:after="48"/>
        <w:jc w:val="both"/>
        <w:textAlignment w:val="baseline"/>
        <w:rPr>
          <w:rFonts w:ascii="Times New Roman" w:hAnsi="Times New Roman" w:cs="Times New Roman"/>
          <w:color w:val="231F20"/>
          <w:sz w:val="24"/>
          <w:szCs w:val="24"/>
        </w:rPr>
      </w:pPr>
      <w:r w:rsidRPr="000501DD">
        <w:rPr>
          <w:rFonts w:ascii="Times New Roman" w:hAnsi="Times New Roman" w:cs="Times New Roman"/>
          <w:color w:val="231F20"/>
          <w:sz w:val="24"/>
          <w:szCs w:val="24"/>
        </w:rPr>
        <w:t xml:space="preserve">Postotak umanjenja prodajne cijene stambene jedinice </w:t>
      </w:r>
      <w:r w:rsidR="000501DD">
        <w:rPr>
          <w:rFonts w:ascii="Times New Roman" w:hAnsi="Times New Roman" w:cs="Times New Roman"/>
          <w:color w:val="231F20"/>
          <w:sz w:val="24"/>
          <w:szCs w:val="24"/>
        </w:rPr>
        <w:t xml:space="preserve">(obiteljske kuće ili stana) </w:t>
      </w:r>
      <w:r w:rsidRPr="000501DD">
        <w:rPr>
          <w:rFonts w:ascii="Times New Roman" w:hAnsi="Times New Roman" w:cs="Times New Roman"/>
          <w:color w:val="231F20"/>
          <w:sz w:val="24"/>
          <w:szCs w:val="24"/>
        </w:rPr>
        <w:t>s obzirom na starost iznosi:</w:t>
      </w:r>
    </w:p>
    <w:p w14:paraId="48A145C9" w14:textId="52457FF5"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 xml:space="preserve">– 12% stan ili obiteljska kuća </w:t>
      </w:r>
      <w:r w:rsidRPr="0036754D">
        <w:rPr>
          <w:rFonts w:ascii="Times New Roman" w:hAnsi="Times New Roman" w:cs="Times New Roman"/>
          <w:color w:val="231F20"/>
          <w:sz w:val="24"/>
          <w:szCs w:val="24"/>
        </w:rPr>
        <w:t xml:space="preserve">starosti </w:t>
      </w:r>
      <w:r w:rsidR="00317F89" w:rsidRPr="00055CD2">
        <w:rPr>
          <w:rFonts w:ascii="Times New Roman" w:hAnsi="Times New Roman" w:cs="Times New Roman"/>
          <w:color w:val="231F20"/>
          <w:sz w:val="24"/>
          <w:szCs w:val="24"/>
        </w:rPr>
        <w:t>od 11 do 20 godina</w:t>
      </w:r>
    </w:p>
    <w:p w14:paraId="48A145CA" w14:textId="635EF98B"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 xml:space="preserve">– 30% stan ili obiteljska kuća starosti od </w:t>
      </w:r>
      <w:r w:rsidR="00317F89" w:rsidRPr="00055CD2">
        <w:rPr>
          <w:rFonts w:ascii="Times New Roman" w:hAnsi="Times New Roman" w:cs="Times New Roman"/>
          <w:color w:val="231F20"/>
          <w:sz w:val="24"/>
          <w:szCs w:val="24"/>
        </w:rPr>
        <w:t>21 do 35 godina</w:t>
      </w:r>
    </w:p>
    <w:p w14:paraId="48A145CB" w14:textId="2FD9C4D2"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 xml:space="preserve">– 41% stan ili obiteljska kuća </w:t>
      </w:r>
      <w:r w:rsidR="00317F89" w:rsidRPr="00055CD2">
        <w:rPr>
          <w:rFonts w:ascii="Times New Roman" w:hAnsi="Times New Roman" w:cs="Times New Roman"/>
          <w:color w:val="231F20"/>
          <w:sz w:val="24"/>
          <w:szCs w:val="24"/>
        </w:rPr>
        <w:t>stariji od 36 godina</w:t>
      </w:r>
    </w:p>
    <w:p w14:paraId="48A145CC" w14:textId="7D116D70" w:rsidR="00682654" w:rsidRPr="00055CD2" w:rsidRDefault="00317F89" w:rsidP="00682654">
      <w:pPr>
        <w:shd w:val="clear" w:color="auto" w:fill="FFFFFF"/>
        <w:spacing w:after="48"/>
        <w:ind w:firstLine="408"/>
        <w:jc w:val="both"/>
        <w:textAlignment w:val="baseline"/>
        <w:rPr>
          <w:rFonts w:ascii="Times New Roman" w:hAnsi="Times New Roman" w:cs="Times New Roman"/>
          <w:color w:val="231F20"/>
          <w:sz w:val="24"/>
          <w:szCs w:val="24"/>
        </w:rPr>
      </w:pPr>
      <w:r>
        <w:rPr>
          <w:rFonts w:ascii="Times New Roman" w:hAnsi="Times New Roman" w:cs="Times New Roman"/>
          <w:color w:val="231F20"/>
          <w:sz w:val="24"/>
          <w:szCs w:val="24"/>
        </w:rPr>
        <w:t>(2) Obiteljska kuća ili stan</w:t>
      </w:r>
      <w:r w:rsidR="002218D7">
        <w:rPr>
          <w:rFonts w:ascii="Times New Roman" w:hAnsi="Times New Roman" w:cs="Times New Roman"/>
          <w:color w:val="231F20"/>
          <w:sz w:val="24"/>
          <w:szCs w:val="24"/>
        </w:rPr>
        <w:t xml:space="preserve"> obnovljena</w:t>
      </w:r>
      <w:r>
        <w:rPr>
          <w:rFonts w:ascii="Times New Roman" w:hAnsi="Times New Roman" w:cs="Times New Roman"/>
          <w:color w:val="231F20"/>
          <w:sz w:val="24"/>
          <w:szCs w:val="24"/>
        </w:rPr>
        <w:t xml:space="preserve"> od strane Ministarstva ima isti status kao novoizgrađena obiteljska kuća ili stan. </w:t>
      </w:r>
    </w:p>
    <w:p w14:paraId="48A145CE"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9.</w:t>
      </w:r>
    </w:p>
    <w:p w14:paraId="48A145CF"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Građevinska vrijednost odnosno stanje stambene jedinice umanjuje se u vrijeme procjene za:</w:t>
      </w:r>
    </w:p>
    <w:p w14:paraId="48A145D0" w14:textId="1449625B" w:rsidR="00682654" w:rsidRPr="00055CD2" w:rsidRDefault="0042452F" w:rsidP="00682654">
      <w:pPr>
        <w:shd w:val="clear" w:color="auto" w:fill="FFFFFF"/>
        <w:spacing w:after="48"/>
        <w:ind w:firstLine="408"/>
        <w:jc w:val="both"/>
        <w:textAlignment w:val="baseline"/>
        <w:rPr>
          <w:rFonts w:ascii="Times New Roman" w:hAnsi="Times New Roman" w:cs="Times New Roman"/>
          <w:color w:val="231F20"/>
          <w:sz w:val="24"/>
          <w:szCs w:val="24"/>
        </w:rPr>
      </w:pPr>
      <w:r>
        <w:rPr>
          <w:rFonts w:ascii="Times New Roman" w:hAnsi="Times New Roman" w:cs="Times New Roman"/>
          <w:color w:val="231F20"/>
          <w:sz w:val="24"/>
          <w:szCs w:val="24"/>
        </w:rPr>
        <w:t>1.</w:t>
      </w:r>
      <w:r w:rsidR="00682654" w:rsidRPr="00055CD2">
        <w:rPr>
          <w:rFonts w:ascii="Times New Roman" w:hAnsi="Times New Roman" w:cs="Times New Roman"/>
          <w:color w:val="231F20"/>
          <w:sz w:val="24"/>
          <w:szCs w:val="24"/>
        </w:rPr>
        <w:t xml:space="preserve"> stanove</w:t>
      </w:r>
    </w:p>
    <w:p w14:paraId="48A145D1" w14:textId="54EA0A92" w:rsidR="00682654" w:rsidRPr="00055CD2" w:rsidRDefault="00682654" w:rsidP="0042452F">
      <w:pPr>
        <w:pStyle w:val="ListParagraph"/>
        <w:numPr>
          <w:ilvl w:val="0"/>
          <w:numId w:val="2"/>
        </w:num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055CD2">
        <w:rPr>
          <w:rFonts w:ascii="Times New Roman" w:eastAsia="Times New Roman" w:hAnsi="Times New Roman" w:cs="Times New Roman"/>
          <w:color w:val="231F20"/>
          <w:sz w:val="24"/>
          <w:szCs w:val="24"/>
        </w:rPr>
        <w:lastRenderedPageBreak/>
        <w:t>30% stan s manjim oštećenjima, dotrajalom stolarijom, dotrajalim instalacijama, podnim i zidnim oblogama i bez lifta iznad četvrtog kata ili</w:t>
      </w:r>
    </w:p>
    <w:p w14:paraId="48A145D2" w14:textId="0A1F3CEE" w:rsidR="00682654" w:rsidRPr="00055CD2" w:rsidRDefault="00682654" w:rsidP="00682654">
      <w:pPr>
        <w:pStyle w:val="ListParagraph"/>
        <w:numPr>
          <w:ilvl w:val="0"/>
          <w:numId w:val="2"/>
        </w:num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055CD2">
        <w:rPr>
          <w:rFonts w:ascii="Times New Roman" w:eastAsia="Times New Roman" w:hAnsi="Times New Roman" w:cs="Times New Roman"/>
          <w:color w:val="231F20"/>
          <w:sz w:val="24"/>
          <w:szCs w:val="24"/>
        </w:rPr>
        <w:t>50% stan na završnim etažama zgrada gdje je potrebna sanacija krovišta; stan bez sanitarnog čvora; stan djelomično oštećenih nosivih/konstruktivnih elemenata</w:t>
      </w:r>
    </w:p>
    <w:p w14:paraId="48A145D3" w14:textId="76920B54" w:rsidR="00682654" w:rsidRPr="00055CD2" w:rsidRDefault="0042452F" w:rsidP="00682654">
      <w:pPr>
        <w:shd w:val="clear" w:color="auto" w:fill="FFFFFF"/>
        <w:spacing w:after="48"/>
        <w:ind w:firstLine="408"/>
        <w:jc w:val="both"/>
        <w:textAlignment w:val="baseline"/>
        <w:rPr>
          <w:rFonts w:ascii="Times New Roman" w:hAnsi="Times New Roman" w:cs="Times New Roman"/>
          <w:color w:val="231F20"/>
          <w:sz w:val="24"/>
          <w:szCs w:val="24"/>
        </w:rPr>
      </w:pPr>
      <w:r>
        <w:rPr>
          <w:rFonts w:ascii="Times New Roman" w:hAnsi="Times New Roman" w:cs="Times New Roman"/>
          <w:color w:val="231F20"/>
          <w:sz w:val="24"/>
          <w:szCs w:val="24"/>
        </w:rPr>
        <w:t>2.</w:t>
      </w:r>
      <w:r w:rsidR="00682654" w:rsidRPr="00055CD2">
        <w:rPr>
          <w:rFonts w:ascii="Times New Roman" w:hAnsi="Times New Roman" w:cs="Times New Roman"/>
          <w:color w:val="231F20"/>
          <w:sz w:val="24"/>
          <w:szCs w:val="24"/>
        </w:rPr>
        <w:t xml:space="preserve"> obiteljske kuće</w:t>
      </w:r>
    </w:p>
    <w:p w14:paraId="48A145D4" w14:textId="149A333B" w:rsidR="00682654" w:rsidRPr="00055CD2" w:rsidRDefault="00682654" w:rsidP="0042452F">
      <w:pPr>
        <w:pStyle w:val="ListParagraph"/>
        <w:numPr>
          <w:ilvl w:val="0"/>
          <w:numId w:val="3"/>
        </w:num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055CD2">
        <w:rPr>
          <w:rFonts w:ascii="Times New Roman" w:eastAsia="Times New Roman" w:hAnsi="Times New Roman" w:cs="Times New Roman"/>
          <w:color w:val="231F20"/>
          <w:sz w:val="24"/>
          <w:szCs w:val="24"/>
        </w:rPr>
        <w:t>20% obiteljska kuća bez fasade</w:t>
      </w:r>
    </w:p>
    <w:p w14:paraId="48A145D5" w14:textId="5836285C" w:rsidR="00682654" w:rsidRPr="00055CD2" w:rsidRDefault="00682654" w:rsidP="00682654">
      <w:pPr>
        <w:pStyle w:val="ListParagraph"/>
        <w:numPr>
          <w:ilvl w:val="0"/>
          <w:numId w:val="3"/>
        </w:num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055CD2">
        <w:rPr>
          <w:rFonts w:ascii="Times New Roman" w:eastAsia="Times New Roman" w:hAnsi="Times New Roman" w:cs="Times New Roman"/>
          <w:color w:val="231F20"/>
          <w:sz w:val="24"/>
          <w:szCs w:val="24"/>
        </w:rPr>
        <w:t>40% obiteljska kuća bez sanitarnog čvora ili s manje oštećenim sastavnim dijelovima građevine ili krovišta</w:t>
      </w:r>
    </w:p>
    <w:p w14:paraId="48A145D6" w14:textId="07014EBC" w:rsidR="00682654" w:rsidRPr="00055CD2" w:rsidRDefault="00682654" w:rsidP="00682654">
      <w:pPr>
        <w:pStyle w:val="ListParagraph"/>
        <w:numPr>
          <w:ilvl w:val="0"/>
          <w:numId w:val="3"/>
        </w:num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055CD2">
        <w:rPr>
          <w:rFonts w:ascii="Times New Roman" w:eastAsia="Times New Roman" w:hAnsi="Times New Roman" w:cs="Times New Roman"/>
          <w:color w:val="231F20"/>
          <w:sz w:val="24"/>
          <w:szCs w:val="24"/>
        </w:rPr>
        <w:t>50% obiteljska kuća bez AB stropne ploče ili djelomično oštećenih nosivih/konstruktivnih elemenata</w:t>
      </w:r>
    </w:p>
    <w:p w14:paraId="48A145D7" w14:textId="30B735C1" w:rsidR="00682654" w:rsidRPr="00055CD2" w:rsidRDefault="00682654" w:rsidP="00682654">
      <w:pPr>
        <w:pStyle w:val="ListParagraph"/>
        <w:numPr>
          <w:ilvl w:val="0"/>
          <w:numId w:val="3"/>
        </w:num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055CD2">
        <w:rPr>
          <w:rFonts w:ascii="Times New Roman" w:eastAsia="Times New Roman" w:hAnsi="Times New Roman" w:cs="Times New Roman"/>
          <w:color w:val="231F20"/>
          <w:sz w:val="24"/>
          <w:szCs w:val="24"/>
        </w:rPr>
        <w:t>60% obiteljska kuća kojoj je potrebna potpuna rekonstrukcija krovišta ili</w:t>
      </w:r>
    </w:p>
    <w:p w14:paraId="48A145D8" w14:textId="02B9AB1C" w:rsidR="00682654" w:rsidRPr="00055CD2" w:rsidRDefault="00682654" w:rsidP="00682654">
      <w:pPr>
        <w:pStyle w:val="ListParagraph"/>
        <w:numPr>
          <w:ilvl w:val="0"/>
          <w:numId w:val="3"/>
        </w:num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055CD2">
        <w:rPr>
          <w:rFonts w:ascii="Times New Roman" w:eastAsia="Times New Roman" w:hAnsi="Times New Roman" w:cs="Times New Roman"/>
          <w:color w:val="231F20"/>
          <w:sz w:val="24"/>
          <w:szCs w:val="24"/>
        </w:rPr>
        <w:t>80% obiteljska kuća koja je građena od građevnog materijala koji ne zadovoljava suvremene standarde gradnje.</w:t>
      </w:r>
    </w:p>
    <w:p w14:paraId="48A145D9" w14:textId="77777777" w:rsidR="00301B92" w:rsidRPr="00055CD2" w:rsidRDefault="00301B92" w:rsidP="007557C2">
      <w:pPr>
        <w:pStyle w:val="ListParagraph"/>
        <w:shd w:val="clear" w:color="auto" w:fill="FFFFFF"/>
        <w:spacing w:after="48" w:line="240" w:lineRule="auto"/>
        <w:jc w:val="both"/>
        <w:textAlignment w:val="baseline"/>
        <w:rPr>
          <w:rFonts w:ascii="Times New Roman" w:eastAsia="Times New Roman" w:hAnsi="Times New Roman" w:cs="Times New Roman"/>
          <w:color w:val="231F20"/>
          <w:sz w:val="24"/>
          <w:szCs w:val="24"/>
        </w:rPr>
      </w:pPr>
    </w:p>
    <w:p w14:paraId="48A145DA"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10.</w:t>
      </w:r>
    </w:p>
    <w:p w14:paraId="48A145DB" w14:textId="77777777" w:rsidR="00682654" w:rsidRPr="00055CD2" w:rsidRDefault="00682654" w:rsidP="00BA4B9C">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(1) Građevinsko stanje stambene jedinice utvrđuje se prema stanju stambene jedinice prije ulaganja i prije ugradnje građevnog materijala.</w:t>
      </w:r>
    </w:p>
    <w:p w14:paraId="48A145DC" w14:textId="6B16779C" w:rsidR="00682654" w:rsidRPr="00055CD2" w:rsidRDefault="00682654" w:rsidP="00BA4B9C">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(2) Ulaganja i popravci dokazuju se predočavanjem odgovarajuće dokumentacije odnosno primjenom načela slobodne ocjene dokaza.</w:t>
      </w:r>
    </w:p>
    <w:p w14:paraId="48A145DD" w14:textId="77777777" w:rsidR="00682654" w:rsidRPr="00055CD2" w:rsidRDefault="00682654" w:rsidP="00BA4B9C">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(3) Kuća obnovljena od strane Ministarstva procjenjuje se po kriteriju starosti iz članka 8. ove Uredbe od datuma obnove do datuma procjene.</w:t>
      </w:r>
    </w:p>
    <w:p w14:paraId="48A145DE" w14:textId="77777777" w:rsidR="00301B92" w:rsidRPr="00055CD2" w:rsidRDefault="00301B92" w:rsidP="00682654">
      <w:pPr>
        <w:shd w:val="clear" w:color="auto" w:fill="FFFFFF"/>
        <w:spacing w:after="48"/>
        <w:ind w:firstLine="408"/>
        <w:jc w:val="both"/>
        <w:textAlignment w:val="baseline"/>
        <w:rPr>
          <w:rFonts w:ascii="Times New Roman" w:hAnsi="Times New Roman" w:cs="Times New Roman"/>
          <w:color w:val="231F20"/>
          <w:sz w:val="24"/>
          <w:szCs w:val="24"/>
        </w:rPr>
      </w:pPr>
    </w:p>
    <w:p w14:paraId="48A145DF"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11.</w:t>
      </w:r>
    </w:p>
    <w:p w14:paraId="48A145E0"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(1) Prodajna cijena stambene jedinice utvrđuje se na način da se vrijednost stambene jedinice iz članka 6. stavka 1. ove Uredbe umanjuje za:</w:t>
      </w:r>
    </w:p>
    <w:p w14:paraId="48A145E1" w14:textId="40973884" w:rsidR="00682654" w:rsidRPr="0036754D" w:rsidRDefault="005D2A9A" w:rsidP="005D2A9A">
      <w:p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36754D">
        <w:rPr>
          <w:rFonts w:ascii="Times New Roman" w:eastAsia="Times New Roman" w:hAnsi="Times New Roman" w:cs="Times New Roman"/>
          <w:color w:val="231F20"/>
          <w:sz w:val="24"/>
          <w:szCs w:val="24"/>
        </w:rPr>
        <w:t xml:space="preserve">- </w:t>
      </w:r>
      <w:r w:rsidR="00807CDC" w:rsidRPr="0036754D">
        <w:rPr>
          <w:rFonts w:ascii="Times New Roman" w:eastAsia="Times New Roman" w:hAnsi="Times New Roman" w:cs="Times New Roman"/>
          <w:color w:val="231F20"/>
          <w:sz w:val="24"/>
          <w:szCs w:val="24"/>
        </w:rPr>
        <w:t xml:space="preserve"> </w:t>
      </w:r>
      <w:r w:rsidR="000501DD" w:rsidRPr="0036754D">
        <w:rPr>
          <w:rFonts w:ascii="Times New Roman" w:eastAsia="Times New Roman" w:hAnsi="Times New Roman" w:cs="Times New Roman"/>
          <w:color w:val="231F20"/>
          <w:sz w:val="24"/>
          <w:szCs w:val="24"/>
        </w:rPr>
        <w:t>3</w:t>
      </w:r>
      <w:r w:rsidR="00682654" w:rsidRPr="0036754D">
        <w:rPr>
          <w:rFonts w:ascii="Times New Roman" w:eastAsia="Times New Roman" w:hAnsi="Times New Roman" w:cs="Times New Roman"/>
          <w:color w:val="231F20"/>
          <w:sz w:val="24"/>
          <w:szCs w:val="24"/>
        </w:rPr>
        <w:t>0% za prvu skupinu potpomognutih područja i prvu skupinu područja posebne državne skrbi</w:t>
      </w:r>
    </w:p>
    <w:p w14:paraId="48A145E2" w14:textId="604B6F57" w:rsidR="00682654" w:rsidRPr="0036754D" w:rsidRDefault="005D2A9A" w:rsidP="005D2A9A">
      <w:p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36754D">
        <w:rPr>
          <w:rFonts w:ascii="Times New Roman" w:eastAsia="Times New Roman" w:hAnsi="Times New Roman" w:cs="Times New Roman"/>
          <w:color w:val="231F20"/>
          <w:sz w:val="24"/>
          <w:szCs w:val="24"/>
        </w:rPr>
        <w:t xml:space="preserve">- </w:t>
      </w:r>
      <w:r w:rsidR="000501DD" w:rsidRPr="0036754D">
        <w:rPr>
          <w:rFonts w:ascii="Times New Roman" w:eastAsia="Times New Roman" w:hAnsi="Times New Roman" w:cs="Times New Roman"/>
          <w:color w:val="231F20"/>
          <w:sz w:val="24"/>
          <w:szCs w:val="24"/>
        </w:rPr>
        <w:t>10</w:t>
      </w:r>
      <w:r w:rsidR="00682654" w:rsidRPr="0036754D">
        <w:rPr>
          <w:rFonts w:ascii="Times New Roman" w:eastAsia="Times New Roman" w:hAnsi="Times New Roman" w:cs="Times New Roman"/>
          <w:color w:val="231F20"/>
          <w:sz w:val="24"/>
          <w:szCs w:val="24"/>
        </w:rPr>
        <w:t>% za drugu skupinu potpomognutih područja i drugu skupinu područja posebne državne skrbi</w:t>
      </w:r>
    </w:p>
    <w:p w14:paraId="48A145E3" w14:textId="12B9A043" w:rsidR="00682654" w:rsidRPr="0036754D" w:rsidRDefault="005D2A9A" w:rsidP="005D2A9A">
      <w:p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36754D">
        <w:rPr>
          <w:rFonts w:ascii="Times New Roman" w:eastAsia="Times New Roman" w:hAnsi="Times New Roman" w:cs="Times New Roman"/>
          <w:color w:val="231F20"/>
          <w:sz w:val="24"/>
          <w:szCs w:val="24"/>
        </w:rPr>
        <w:lastRenderedPageBreak/>
        <w:t xml:space="preserve">- </w:t>
      </w:r>
      <w:r w:rsidR="000501DD" w:rsidRPr="0036754D">
        <w:rPr>
          <w:rFonts w:ascii="Times New Roman" w:eastAsia="Times New Roman" w:hAnsi="Times New Roman" w:cs="Times New Roman"/>
          <w:color w:val="231F20"/>
          <w:sz w:val="24"/>
          <w:szCs w:val="24"/>
        </w:rPr>
        <w:t>5</w:t>
      </w:r>
      <w:r w:rsidR="00682654" w:rsidRPr="0036754D">
        <w:rPr>
          <w:rFonts w:ascii="Times New Roman" w:eastAsia="Times New Roman" w:hAnsi="Times New Roman" w:cs="Times New Roman"/>
          <w:color w:val="231F20"/>
          <w:sz w:val="24"/>
          <w:szCs w:val="24"/>
        </w:rPr>
        <w:t>% za treću skupinu potpomognutih područja i treću skupinu područja posebne državne skrbi ili</w:t>
      </w:r>
    </w:p>
    <w:p w14:paraId="48A145E4" w14:textId="7645E72E" w:rsidR="00682654" w:rsidRDefault="005D2A9A" w:rsidP="005D2A9A">
      <w:pPr>
        <w:shd w:val="clear" w:color="auto" w:fill="FFFFFF"/>
        <w:spacing w:after="48" w:line="240" w:lineRule="auto"/>
        <w:jc w:val="both"/>
        <w:textAlignment w:val="baseline"/>
        <w:rPr>
          <w:rFonts w:ascii="Times New Roman" w:eastAsia="Times New Roman" w:hAnsi="Times New Roman" w:cs="Times New Roman"/>
          <w:color w:val="231F20"/>
          <w:sz w:val="24"/>
          <w:szCs w:val="24"/>
        </w:rPr>
      </w:pPr>
      <w:r w:rsidRPr="0036754D">
        <w:rPr>
          <w:rFonts w:ascii="Times New Roman" w:eastAsia="Times New Roman" w:hAnsi="Times New Roman" w:cs="Times New Roman"/>
          <w:color w:val="231F20"/>
          <w:sz w:val="24"/>
          <w:szCs w:val="24"/>
        </w:rPr>
        <w:t xml:space="preserve">- </w:t>
      </w:r>
      <w:r w:rsidR="00682654" w:rsidRPr="0036754D">
        <w:rPr>
          <w:rFonts w:ascii="Times New Roman" w:eastAsia="Times New Roman" w:hAnsi="Times New Roman" w:cs="Times New Roman"/>
          <w:color w:val="231F20"/>
          <w:sz w:val="24"/>
          <w:szCs w:val="24"/>
        </w:rPr>
        <w:t>0% za četvrtu skupinu</w:t>
      </w:r>
      <w:r w:rsidR="00682654" w:rsidRPr="005D2A9A">
        <w:rPr>
          <w:rFonts w:ascii="Times New Roman" w:eastAsia="Times New Roman" w:hAnsi="Times New Roman" w:cs="Times New Roman"/>
          <w:color w:val="231F20"/>
          <w:sz w:val="24"/>
          <w:szCs w:val="24"/>
        </w:rPr>
        <w:t xml:space="preserve"> potpomognutih područja.</w:t>
      </w:r>
    </w:p>
    <w:p w14:paraId="48A145E5"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(2) Popusti iz stavka 1. ovoga članka međusobno se isključuju.</w:t>
      </w:r>
    </w:p>
    <w:p w14:paraId="48A145E6"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(3) Ako je stambena jedinica razvrstana u dva različita područja iz stavka 1. ovoga članka, primjenjuje se popust koji je za kupca povoljniji.</w:t>
      </w:r>
    </w:p>
    <w:p w14:paraId="48A145E7" w14:textId="77777777" w:rsidR="00301B92" w:rsidRPr="00055CD2" w:rsidRDefault="00301B92" w:rsidP="00682654">
      <w:pPr>
        <w:shd w:val="clear" w:color="auto" w:fill="FFFFFF"/>
        <w:spacing w:after="48"/>
        <w:ind w:firstLine="408"/>
        <w:jc w:val="both"/>
        <w:textAlignment w:val="baseline"/>
        <w:rPr>
          <w:rFonts w:ascii="Times New Roman" w:hAnsi="Times New Roman" w:cs="Times New Roman"/>
          <w:color w:val="231F20"/>
          <w:sz w:val="24"/>
          <w:szCs w:val="24"/>
        </w:rPr>
      </w:pPr>
    </w:p>
    <w:p w14:paraId="48A145E8"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12.</w:t>
      </w:r>
    </w:p>
    <w:p w14:paraId="48A145E9" w14:textId="05F971B3" w:rsidR="00682654" w:rsidRDefault="000501DD" w:rsidP="00682654">
      <w:pPr>
        <w:shd w:val="clear" w:color="auto" w:fill="FFFFFF"/>
        <w:spacing w:after="48"/>
        <w:ind w:firstLine="408"/>
        <w:jc w:val="both"/>
        <w:textAlignment w:val="baseline"/>
        <w:rPr>
          <w:rFonts w:ascii="Times New Roman" w:hAnsi="Times New Roman" w:cs="Times New Roman"/>
          <w:color w:val="231F20"/>
          <w:sz w:val="24"/>
          <w:szCs w:val="24"/>
        </w:rPr>
      </w:pPr>
      <w:r>
        <w:rPr>
          <w:rFonts w:ascii="Times New Roman" w:hAnsi="Times New Roman" w:cs="Times New Roman"/>
          <w:color w:val="231F20"/>
          <w:sz w:val="24"/>
          <w:szCs w:val="24"/>
        </w:rPr>
        <w:t xml:space="preserve">(1) </w:t>
      </w:r>
      <w:r w:rsidR="00682654" w:rsidRPr="00055CD2">
        <w:rPr>
          <w:rFonts w:ascii="Times New Roman" w:hAnsi="Times New Roman" w:cs="Times New Roman"/>
          <w:color w:val="231F20"/>
          <w:sz w:val="24"/>
          <w:szCs w:val="24"/>
        </w:rPr>
        <w:t>Prodajna cijena stambene jedinice utvrđuje se na način da se vrijednost stambene jedinice iz članka 6. stavka 1. ove Uredbe umanjuje za 30% za prostorni položaj stambene jedinice u ruralnim područjima.</w:t>
      </w:r>
    </w:p>
    <w:p w14:paraId="3140B4EB" w14:textId="1E3587A7" w:rsidR="000501DD" w:rsidRPr="00055CD2" w:rsidRDefault="000501DD" w:rsidP="00682654">
      <w:pPr>
        <w:shd w:val="clear" w:color="auto" w:fill="FFFFFF"/>
        <w:spacing w:after="48"/>
        <w:ind w:firstLine="408"/>
        <w:jc w:val="both"/>
        <w:textAlignment w:val="baseline"/>
        <w:rPr>
          <w:rFonts w:ascii="Times New Roman" w:hAnsi="Times New Roman" w:cs="Times New Roman"/>
          <w:color w:val="231F20"/>
          <w:sz w:val="24"/>
          <w:szCs w:val="24"/>
        </w:rPr>
      </w:pPr>
      <w:r w:rsidRPr="0036754D">
        <w:rPr>
          <w:rFonts w:ascii="Times New Roman" w:hAnsi="Times New Roman" w:cs="Times New Roman"/>
          <w:color w:val="231F20"/>
          <w:sz w:val="24"/>
          <w:szCs w:val="24"/>
        </w:rPr>
        <w:t xml:space="preserve">(2) </w:t>
      </w:r>
      <w:r w:rsidR="00807CDC" w:rsidRPr="0036754D">
        <w:rPr>
          <w:rFonts w:ascii="Times New Roman" w:hAnsi="Times New Roman" w:cs="Times New Roman"/>
          <w:color w:val="231F20"/>
          <w:sz w:val="24"/>
          <w:szCs w:val="24"/>
        </w:rPr>
        <w:t>Za n</w:t>
      </w:r>
      <w:r w:rsidRPr="0036754D">
        <w:rPr>
          <w:rFonts w:ascii="Times New Roman" w:hAnsi="Times New Roman" w:cs="Times New Roman"/>
          <w:color w:val="231F20"/>
          <w:sz w:val="24"/>
          <w:szCs w:val="24"/>
        </w:rPr>
        <w:t xml:space="preserve">ekretnine koje se nalaze u blizini turističkih mjesta, naselja i mora </w:t>
      </w:r>
      <w:r w:rsidR="009161BF" w:rsidRPr="0036754D">
        <w:rPr>
          <w:rFonts w:ascii="Times New Roman" w:hAnsi="Times New Roman" w:cs="Times New Roman"/>
          <w:color w:val="231F20"/>
          <w:sz w:val="24"/>
          <w:szCs w:val="24"/>
        </w:rPr>
        <w:t>kao i one koje su udaljene od gradova do deset kilometara, ne smatra se u</w:t>
      </w:r>
      <w:r w:rsidRPr="0036754D">
        <w:rPr>
          <w:rFonts w:ascii="Times New Roman" w:hAnsi="Times New Roman" w:cs="Times New Roman"/>
          <w:color w:val="231F20"/>
          <w:sz w:val="24"/>
          <w:szCs w:val="24"/>
        </w:rPr>
        <w:t xml:space="preserve"> smislu ove Uredbe </w:t>
      </w:r>
      <w:r w:rsidR="00807CDC" w:rsidRPr="0036754D">
        <w:rPr>
          <w:rFonts w:ascii="Times New Roman" w:hAnsi="Times New Roman" w:cs="Times New Roman"/>
          <w:color w:val="231F20"/>
          <w:sz w:val="24"/>
          <w:szCs w:val="24"/>
        </w:rPr>
        <w:t xml:space="preserve">da su </w:t>
      </w:r>
      <w:r w:rsidR="009161BF" w:rsidRPr="0036754D">
        <w:rPr>
          <w:rFonts w:ascii="Times New Roman" w:hAnsi="Times New Roman" w:cs="Times New Roman"/>
          <w:color w:val="231F20"/>
          <w:sz w:val="24"/>
          <w:szCs w:val="24"/>
        </w:rPr>
        <w:t>u ruralnim područjima.</w:t>
      </w:r>
      <w:r>
        <w:rPr>
          <w:rFonts w:ascii="Times New Roman" w:hAnsi="Times New Roman" w:cs="Times New Roman"/>
          <w:color w:val="231F20"/>
          <w:sz w:val="24"/>
          <w:szCs w:val="24"/>
        </w:rPr>
        <w:t xml:space="preserve"> </w:t>
      </w:r>
    </w:p>
    <w:p w14:paraId="48A145EB"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13.</w:t>
      </w:r>
    </w:p>
    <w:p w14:paraId="48A145EC"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(1) Ugovorom o kupoprodaji može se prema izboru kupca ugovoriti jednokratno ili obročno plaćanje prodajne cijene.</w:t>
      </w:r>
    </w:p>
    <w:p w14:paraId="48A145ED"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(2) Izračun prodajne cijene, visine popusta i iznosa plaćanja odnosno izračun obročne otplate sastavni je dio ugovora o kupoprodaji.</w:t>
      </w:r>
    </w:p>
    <w:p w14:paraId="48A145EE" w14:textId="0E48C50E"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36754D">
        <w:rPr>
          <w:rFonts w:ascii="Times New Roman" w:hAnsi="Times New Roman" w:cs="Times New Roman"/>
          <w:color w:val="231F20"/>
          <w:sz w:val="24"/>
          <w:szCs w:val="24"/>
        </w:rPr>
        <w:t xml:space="preserve">(3) Kod jednokratnog plaćanja prodajne cijene, kupcu se na prodajnu cijenu odobrava popust u visini </w:t>
      </w:r>
      <w:r w:rsidR="009161BF" w:rsidRPr="0036754D">
        <w:rPr>
          <w:rFonts w:ascii="Times New Roman" w:hAnsi="Times New Roman" w:cs="Times New Roman"/>
          <w:color w:val="231F20"/>
          <w:sz w:val="24"/>
          <w:szCs w:val="24"/>
        </w:rPr>
        <w:t>25</w:t>
      </w:r>
      <w:r w:rsidRPr="0036754D">
        <w:rPr>
          <w:rFonts w:ascii="Times New Roman" w:hAnsi="Times New Roman" w:cs="Times New Roman"/>
          <w:color w:val="231F20"/>
          <w:sz w:val="24"/>
          <w:szCs w:val="24"/>
        </w:rPr>
        <w:t>%, koji iznos je kupac dužan platiti u roku od 15 dana od dana sklapanja ugovora o kupoprodaji.</w:t>
      </w:r>
    </w:p>
    <w:p w14:paraId="48A145EF"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(4) Kod obročnog plaćanja prodajne cijene, rok otplate ne može biti duži od 25 godina od dana sklapanja ugovora o kupoprodaji.</w:t>
      </w:r>
    </w:p>
    <w:p w14:paraId="48A145F0" w14:textId="6489DFB3"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 xml:space="preserve">(5) Kod obročnog plaćanja, ovisno o roku otplate, kupcu se na prodajnu cijenu odobrava popust u visini 2% za svaku </w:t>
      </w:r>
      <w:r w:rsidRPr="00055CD2">
        <w:rPr>
          <w:rFonts w:ascii="Times New Roman" w:hAnsi="Times New Roman" w:cs="Times New Roman"/>
          <w:color w:val="231F20"/>
          <w:sz w:val="24"/>
          <w:szCs w:val="24"/>
        </w:rPr>
        <w:lastRenderedPageBreak/>
        <w:t>godinu (12 mjeseci) za koju je obročna otplata ugovorena kraće od najdužeg roka otplate iz stavka 4. ovoga članka.</w:t>
      </w:r>
    </w:p>
    <w:p w14:paraId="48A145F1" w14:textId="1857C872"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(6) Kod obročne otplate, prvi obrok utvrđuje se u visini od najmanje 5% prodajne cijene i taj obrok kupac je dužan platiti u roku od 15 dana od dana sklapanja ugovora o kupoprodaji, a preostali iznos u jednakim mjesečnim obrocima na ugovoreni rok otplate.</w:t>
      </w:r>
    </w:p>
    <w:p w14:paraId="48A145F2"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(7) Visina prvog obroka i rok otplate utvrđuje se u skladu s odredbama ove Uredbe, ovisno o izboru kupca.</w:t>
      </w:r>
    </w:p>
    <w:p w14:paraId="48A145F4"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14.</w:t>
      </w:r>
    </w:p>
    <w:p w14:paraId="48A145F5"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(1) U tijeku obročne otplate kupac može izvršiti prekid otplate i platiti odjednom ukupni preostali iznos dugovanja, što se uređuje aneksom ugovora o kupoprodaji.</w:t>
      </w:r>
    </w:p>
    <w:p w14:paraId="48A145F6" w14:textId="7AB17EE6"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(2) U slučaju iz stavka 1. ovoga članka, a pod uvjetom da je ugovoren rok otplate od 25 godina, kupcu se odobrava 2% popusta za svaku godinu (12 mjeseci) prije isteka roka otplate određenog ugovorom o kupoprodaji.</w:t>
      </w:r>
    </w:p>
    <w:p w14:paraId="48A145F7"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(3) U slučaju iz stavka 1. ovoga članka kupac je dužan izvršiti plaćanje u roku od 30 dana od dana sklapanja aneksa ugovora o kupoprodaji.</w:t>
      </w:r>
    </w:p>
    <w:p w14:paraId="48A145F9"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15.</w:t>
      </w:r>
    </w:p>
    <w:p w14:paraId="48A145FA"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(1) Kod kupnje obiteljske kuće ili stana uz obročnu otplatu upisuje se založno pravo u korist Republike Hrvatske na nekretnini odnosno na suvlasničkom dijelu te nekretnine i to za iznos prodajne cijene, istodobno s uknjižbom prava vlasništva.</w:t>
      </w:r>
    </w:p>
    <w:p w14:paraId="48A145FB" w14:textId="065E3452"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(2) Ako kupac u roku dospijeća ne plati tri dospjela obroka uzastopno ili ne plati jedan obrok duže od tri mjeseca, Ministarstvo će pokrenuti postupak raskida ugovora na način da se kupcu vraćaju sredstva koja je do tada uplatio umanjena za 15% i za ukupan iznos obračunate najamnine od dana sklapanja kupoprodajnog ugovora do dana raskida ugovora, pri čemu kupac nema pravo potraživanja kamata na ime do tada uplaćenih sredstava.</w:t>
      </w:r>
    </w:p>
    <w:p w14:paraId="48A145FC"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sz w:val="24"/>
          <w:szCs w:val="24"/>
        </w:rPr>
      </w:pPr>
      <w:r w:rsidRPr="00055CD2">
        <w:rPr>
          <w:rFonts w:ascii="Times New Roman" w:hAnsi="Times New Roman" w:cs="Times New Roman"/>
          <w:color w:val="231F20"/>
          <w:sz w:val="24"/>
          <w:szCs w:val="24"/>
        </w:rPr>
        <w:lastRenderedPageBreak/>
        <w:t xml:space="preserve">(3) U slučaju raskida ugovora iz stavka 2. ovoga članka, bivši kupac može kao najmoprimac, na temelju sklopljenog ugovora o najmu, nastaviti koristiti istu kuću ili stan za potrebe vlastitog </w:t>
      </w:r>
      <w:r w:rsidRPr="00055CD2">
        <w:rPr>
          <w:rFonts w:ascii="Times New Roman" w:hAnsi="Times New Roman" w:cs="Times New Roman"/>
          <w:sz w:val="24"/>
          <w:szCs w:val="24"/>
        </w:rPr>
        <w:t>stanovanja te može ponovno, nakon godinu dana od raskida zatražiti otkup te kuće ili stana prema odredbama ove Uredbe.</w:t>
      </w:r>
    </w:p>
    <w:p w14:paraId="48A145FD"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(4) Iznimno od stavka 2. ovoga članka, ako na strani kupca nastupe izvanredne okolnosti uslijed kojih obitelj ostane bez redovnih prihoda te radi toga nije u mogućnosti izvršavati obveze iz ugovora o kupoprodaji, rok od tri mjeseca može se produžiti najduže 12 mjeseci od nastanka izvanredne okolnosti.</w:t>
      </w:r>
    </w:p>
    <w:p w14:paraId="48A145FF"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16.</w:t>
      </w:r>
    </w:p>
    <w:p w14:paraId="48A14600"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(1) Obiteljsku kuću ili stan kupljene uz obročnu otplatu odnosno suvlasnički dio nekretnine, vlasnik može prodati ili na drugi način otuđiti samo ako prethodno otplati ukupan preostali iznos dugovanja, a nakon isteka tri godine od sklapanja ugovora o kupoprodaji.</w:t>
      </w:r>
    </w:p>
    <w:p w14:paraId="48A14601" w14:textId="13876CBD"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(2) Ograničenje iz stavka 1. ovoga članka unosi se u ugovor o kupoprodaji, a pravni poslovi sklopljeni protivno tom ograničenju, ništ</w:t>
      </w:r>
      <w:r w:rsidR="00CF581B" w:rsidRPr="00055CD2">
        <w:rPr>
          <w:rFonts w:ascii="Times New Roman" w:hAnsi="Times New Roman" w:cs="Times New Roman"/>
          <w:color w:val="231F20"/>
          <w:sz w:val="24"/>
          <w:szCs w:val="24"/>
        </w:rPr>
        <w:t>etni</w:t>
      </w:r>
      <w:r w:rsidRPr="00055CD2">
        <w:rPr>
          <w:rFonts w:ascii="Times New Roman" w:hAnsi="Times New Roman" w:cs="Times New Roman"/>
          <w:color w:val="231F20"/>
          <w:sz w:val="24"/>
          <w:szCs w:val="24"/>
        </w:rPr>
        <w:t xml:space="preserve"> su.</w:t>
      </w:r>
    </w:p>
    <w:p w14:paraId="48A14602" w14:textId="77777777" w:rsidR="00301B92" w:rsidRPr="00055CD2" w:rsidRDefault="00301B92" w:rsidP="00682654">
      <w:pPr>
        <w:shd w:val="clear" w:color="auto" w:fill="FFFFFF"/>
        <w:spacing w:after="48"/>
        <w:ind w:firstLine="408"/>
        <w:jc w:val="both"/>
        <w:textAlignment w:val="baseline"/>
        <w:rPr>
          <w:rFonts w:ascii="Times New Roman" w:hAnsi="Times New Roman" w:cs="Times New Roman"/>
          <w:color w:val="231F20"/>
          <w:sz w:val="24"/>
          <w:szCs w:val="24"/>
        </w:rPr>
      </w:pPr>
    </w:p>
    <w:p w14:paraId="48A14603"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17.</w:t>
      </w:r>
    </w:p>
    <w:p w14:paraId="48A14604"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(1) Obiteljsku kuću ili stan najmoprimac može kupiti i prije isteka jedne godine neprekidnog prebivanja u toj kući ili stanu, pod uvjetom da prodajnu cijenu plaća jednokratno ili na obročnu otplatu uz prvi obrok u visini od najmanje 15 % prodajne cijene obiteljske kuće ili stana.</w:t>
      </w:r>
    </w:p>
    <w:p w14:paraId="48A14605"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(2) U slučaju iz stavka 1. ovoga članka, uz ograničenje otuđenja iz članka 16. ove Uredbe, vlasnik ne može prodati ili na drugi način otuđiti kupljenu nekretninu prije isteka tri godine od sklapanja ugovora o kupoprodaji.</w:t>
      </w:r>
    </w:p>
    <w:p w14:paraId="48A14606"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(3) Zabilježba zabrane otuđenja i opterećenja nekretnine izvršit će se istodobno s uknjižbom prava vlasništva na toj nekretnini.</w:t>
      </w:r>
    </w:p>
    <w:p w14:paraId="48A14607" w14:textId="77777777" w:rsidR="00301B92" w:rsidRPr="00055CD2" w:rsidRDefault="00301B92" w:rsidP="00682654">
      <w:pPr>
        <w:shd w:val="clear" w:color="auto" w:fill="FFFFFF"/>
        <w:spacing w:after="48"/>
        <w:ind w:firstLine="408"/>
        <w:jc w:val="both"/>
        <w:textAlignment w:val="baseline"/>
        <w:rPr>
          <w:rFonts w:ascii="Times New Roman" w:hAnsi="Times New Roman" w:cs="Times New Roman"/>
          <w:color w:val="231F20"/>
          <w:sz w:val="24"/>
          <w:szCs w:val="24"/>
        </w:rPr>
      </w:pPr>
    </w:p>
    <w:p w14:paraId="48A14608" w14:textId="77777777"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18.</w:t>
      </w:r>
    </w:p>
    <w:p w14:paraId="48A14609"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(1) Troškove u vezi sa sklapanjem ugovora o kupoprodaji podmiruje Ministarstvo.</w:t>
      </w:r>
    </w:p>
    <w:p w14:paraId="48A1460A"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(2) Troškove koji proizlaze iz zahtjeva kupca za sklapanjem aneksa ugovora o kupoprodaji, kao i troškove upisa prava vlasništva u zemljišne knjige na osnovi sklopljenog ugovora, podmiruje kupac.</w:t>
      </w:r>
    </w:p>
    <w:p w14:paraId="48A1460B"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(3) Kupac je dužan pokrenuti postupak prijenosa vlasništva najkasnije u roku od 30 dana od dana sklapanja ugovora o prodaji i o istom dostaviti dokaz Ministarstvu.</w:t>
      </w:r>
    </w:p>
    <w:p w14:paraId="48A1460C"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p>
    <w:p w14:paraId="48A14610" w14:textId="570E8D0C" w:rsidR="00682654"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 xml:space="preserve">Članak </w:t>
      </w:r>
      <w:r w:rsidR="00DC38C8" w:rsidRPr="00055CD2">
        <w:rPr>
          <w:rFonts w:ascii="Times New Roman" w:hAnsi="Times New Roman" w:cs="Times New Roman"/>
          <w:sz w:val="24"/>
          <w:szCs w:val="24"/>
        </w:rPr>
        <w:t>19</w:t>
      </w:r>
      <w:r w:rsidRPr="00055CD2">
        <w:rPr>
          <w:rFonts w:ascii="Times New Roman" w:hAnsi="Times New Roman" w:cs="Times New Roman"/>
          <w:sz w:val="24"/>
          <w:szCs w:val="24"/>
        </w:rPr>
        <w:t>.</w:t>
      </w:r>
    </w:p>
    <w:p w14:paraId="6E6EC76E" w14:textId="46E1D1B4" w:rsidR="00B74097" w:rsidRPr="0036754D" w:rsidRDefault="00B74097" w:rsidP="00B74097">
      <w:pPr>
        <w:shd w:val="clear" w:color="auto" w:fill="FFFFFF"/>
        <w:spacing w:after="48"/>
        <w:ind w:firstLine="408"/>
        <w:jc w:val="both"/>
        <w:textAlignment w:val="baseline"/>
        <w:rPr>
          <w:rFonts w:ascii="Times New Roman" w:hAnsi="Times New Roman" w:cs="Times New Roman"/>
          <w:color w:val="231F20"/>
          <w:sz w:val="24"/>
          <w:szCs w:val="24"/>
        </w:rPr>
      </w:pPr>
      <w:r w:rsidRPr="0036754D">
        <w:rPr>
          <w:rFonts w:ascii="Times New Roman" w:hAnsi="Times New Roman" w:cs="Times New Roman"/>
          <w:color w:val="231F20"/>
          <w:sz w:val="24"/>
          <w:szCs w:val="24"/>
        </w:rPr>
        <w:t xml:space="preserve">Postupci </w:t>
      </w:r>
      <w:r>
        <w:rPr>
          <w:rFonts w:ascii="Times New Roman" w:hAnsi="Times New Roman" w:cs="Times New Roman"/>
          <w:color w:val="231F20"/>
          <w:sz w:val="24"/>
          <w:szCs w:val="24"/>
        </w:rPr>
        <w:t xml:space="preserve">započeti do stupanja na snagu ove Uredbe dovršit će se po odredbama </w:t>
      </w:r>
      <w:r w:rsidRPr="00055CD2">
        <w:rPr>
          <w:rFonts w:ascii="Times New Roman" w:hAnsi="Times New Roman" w:cs="Times New Roman"/>
          <w:color w:val="231F20"/>
          <w:sz w:val="24"/>
          <w:szCs w:val="24"/>
        </w:rPr>
        <w:t>Uredb</w:t>
      </w:r>
      <w:r>
        <w:rPr>
          <w:rFonts w:ascii="Times New Roman" w:hAnsi="Times New Roman" w:cs="Times New Roman"/>
          <w:color w:val="231F20"/>
          <w:sz w:val="24"/>
          <w:szCs w:val="24"/>
        </w:rPr>
        <w:t>e</w:t>
      </w:r>
      <w:r w:rsidRPr="00055CD2">
        <w:rPr>
          <w:rFonts w:ascii="Times New Roman" w:hAnsi="Times New Roman" w:cs="Times New Roman"/>
          <w:color w:val="231F20"/>
          <w:sz w:val="24"/>
          <w:szCs w:val="24"/>
        </w:rPr>
        <w:t xml:space="preserve"> o prodajnoj cijeni obiteljske kuće ili stana u državnom vlasništvu kojima upravlja Središnji državni ured za </w:t>
      </w:r>
      <w:r w:rsidRPr="0036754D">
        <w:rPr>
          <w:rFonts w:ascii="Times New Roman" w:hAnsi="Times New Roman" w:cs="Times New Roman"/>
          <w:color w:val="231F20"/>
          <w:sz w:val="24"/>
          <w:szCs w:val="24"/>
        </w:rPr>
        <w:t>obnovu i stambeno zbrinjavanje („Narodne novine“, br. 24/19.</w:t>
      </w:r>
      <w:r>
        <w:rPr>
          <w:rFonts w:ascii="Times New Roman" w:hAnsi="Times New Roman" w:cs="Times New Roman"/>
          <w:color w:val="231F20"/>
          <w:sz w:val="24"/>
          <w:szCs w:val="24"/>
        </w:rPr>
        <w:t>)</w:t>
      </w:r>
      <w:r w:rsidRPr="0036754D">
        <w:rPr>
          <w:rFonts w:ascii="Times New Roman" w:hAnsi="Times New Roman" w:cs="Times New Roman"/>
          <w:color w:val="231F20"/>
          <w:sz w:val="24"/>
          <w:szCs w:val="24"/>
        </w:rPr>
        <w:t xml:space="preserve">. </w:t>
      </w:r>
    </w:p>
    <w:p w14:paraId="3B19283D" w14:textId="77777777" w:rsidR="00B74097" w:rsidRDefault="00B74097" w:rsidP="00B74097">
      <w:pPr>
        <w:pStyle w:val="Subtitle"/>
        <w:rPr>
          <w:rFonts w:ascii="Times New Roman" w:hAnsi="Times New Roman" w:cs="Times New Roman"/>
          <w:sz w:val="24"/>
          <w:szCs w:val="24"/>
        </w:rPr>
      </w:pPr>
    </w:p>
    <w:p w14:paraId="1EEDB546" w14:textId="205013ED" w:rsidR="00B74097" w:rsidRPr="00055CD2" w:rsidRDefault="00B74097" w:rsidP="00B74097">
      <w:pPr>
        <w:pStyle w:val="Subtitle"/>
        <w:rPr>
          <w:rFonts w:ascii="Times New Roman" w:hAnsi="Times New Roman" w:cs="Times New Roman"/>
          <w:sz w:val="24"/>
          <w:szCs w:val="24"/>
        </w:rPr>
      </w:pPr>
      <w:r w:rsidRPr="00055CD2">
        <w:rPr>
          <w:rFonts w:ascii="Times New Roman" w:hAnsi="Times New Roman" w:cs="Times New Roman"/>
          <w:sz w:val="24"/>
          <w:szCs w:val="24"/>
        </w:rPr>
        <w:t>Članak 20.</w:t>
      </w:r>
    </w:p>
    <w:p w14:paraId="48A14611" w14:textId="2247AB07" w:rsidR="00682654" w:rsidRDefault="009161BF" w:rsidP="00682654">
      <w:pPr>
        <w:shd w:val="clear" w:color="auto" w:fill="FFFFFF"/>
        <w:spacing w:after="48"/>
        <w:ind w:firstLine="408"/>
        <w:jc w:val="both"/>
        <w:textAlignment w:val="baseline"/>
        <w:rPr>
          <w:rFonts w:ascii="Times New Roman" w:hAnsi="Times New Roman" w:cs="Times New Roman"/>
          <w:color w:val="231F20"/>
          <w:sz w:val="24"/>
          <w:szCs w:val="24"/>
        </w:rPr>
      </w:pPr>
      <w:r>
        <w:rPr>
          <w:rFonts w:ascii="Times New Roman" w:hAnsi="Times New Roman" w:cs="Times New Roman"/>
          <w:color w:val="231F20"/>
          <w:sz w:val="24"/>
          <w:szCs w:val="24"/>
        </w:rPr>
        <w:t xml:space="preserve">(1) </w:t>
      </w:r>
      <w:r w:rsidR="00682654" w:rsidRPr="00055CD2">
        <w:rPr>
          <w:rFonts w:ascii="Times New Roman" w:hAnsi="Times New Roman" w:cs="Times New Roman"/>
          <w:color w:val="231F20"/>
          <w:sz w:val="24"/>
          <w:szCs w:val="24"/>
        </w:rPr>
        <w:t xml:space="preserve">Danom stupanja na snagu ove Uredbe prestaje važiti Uredba o prodajnoj cijeni obiteljske kuće ili stana u državnom vlasništvu kojima upravlja Središnji državni ured za </w:t>
      </w:r>
      <w:r w:rsidR="00682654" w:rsidRPr="0036754D">
        <w:rPr>
          <w:rFonts w:ascii="Times New Roman" w:hAnsi="Times New Roman" w:cs="Times New Roman"/>
          <w:color w:val="231F20"/>
          <w:sz w:val="24"/>
          <w:szCs w:val="24"/>
        </w:rPr>
        <w:t>obnovu i stambeno zbrinjavanje („Narodne novine“, br. 24/19.).</w:t>
      </w:r>
    </w:p>
    <w:p w14:paraId="360FF050" w14:textId="77777777" w:rsidR="00B74097" w:rsidRPr="0036754D" w:rsidRDefault="00B74097" w:rsidP="00682654">
      <w:pPr>
        <w:shd w:val="clear" w:color="auto" w:fill="FFFFFF"/>
        <w:spacing w:after="48"/>
        <w:ind w:firstLine="408"/>
        <w:jc w:val="both"/>
        <w:textAlignment w:val="baseline"/>
        <w:rPr>
          <w:rFonts w:ascii="Times New Roman" w:hAnsi="Times New Roman" w:cs="Times New Roman"/>
          <w:color w:val="231F20"/>
          <w:sz w:val="24"/>
          <w:szCs w:val="24"/>
        </w:rPr>
      </w:pPr>
    </w:p>
    <w:p w14:paraId="48A14613" w14:textId="08487131" w:rsidR="00682654" w:rsidRPr="00055CD2" w:rsidRDefault="00682654" w:rsidP="007D4DB5">
      <w:pPr>
        <w:pStyle w:val="Subtitle"/>
        <w:rPr>
          <w:rFonts w:ascii="Times New Roman" w:hAnsi="Times New Roman" w:cs="Times New Roman"/>
          <w:sz w:val="24"/>
          <w:szCs w:val="24"/>
        </w:rPr>
      </w:pPr>
      <w:r w:rsidRPr="00055CD2">
        <w:rPr>
          <w:rFonts w:ascii="Times New Roman" w:hAnsi="Times New Roman" w:cs="Times New Roman"/>
          <w:sz w:val="24"/>
          <w:szCs w:val="24"/>
        </w:rPr>
        <w:t>Članak 2</w:t>
      </w:r>
      <w:r w:rsidR="00B74097">
        <w:rPr>
          <w:rFonts w:ascii="Times New Roman" w:hAnsi="Times New Roman" w:cs="Times New Roman"/>
          <w:sz w:val="24"/>
          <w:szCs w:val="24"/>
        </w:rPr>
        <w:t>1</w:t>
      </w:r>
      <w:r w:rsidRPr="00055CD2">
        <w:rPr>
          <w:rFonts w:ascii="Times New Roman" w:hAnsi="Times New Roman" w:cs="Times New Roman"/>
          <w:sz w:val="24"/>
          <w:szCs w:val="24"/>
        </w:rPr>
        <w:t>.</w:t>
      </w:r>
    </w:p>
    <w:p w14:paraId="48A14614" w14:textId="77777777" w:rsidR="00682654" w:rsidRPr="00055CD2" w:rsidRDefault="00682654" w:rsidP="00682654">
      <w:pPr>
        <w:shd w:val="clear" w:color="auto" w:fill="FFFFFF"/>
        <w:spacing w:after="48"/>
        <w:ind w:firstLine="408"/>
        <w:jc w:val="both"/>
        <w:textAlignment w:val="baseline"/>
        <w:rPr>
          <w:rFonts w:ascii="Times New Roman" w:hAnsi="Times New Roman" w:cs="Times New Roman"/>
          <w:color w:val="231F20"/>
          <w:sz w:val="24"/>
          <w:szCs w:val="24"/>
        </w:rPr>
      </w:pPr>
      <w:r w:rsidRPr="00055CD2">
        <w:rPr>
          <w:rFonts w:ascii="Times New Roman" w:hAnsi="Times New Roman" w:cs="Times New Roman"/>
          <w:color w:val="231F20"/>
          <w:sz w:val="24"/>
          <w:szCs w:val="24"/>
        </w:rPr>
        <w:t>Ova Uredba stupa na snagu osmoga dana od dana objave u „Narodnim novinama“.</w:t>
      </w:r>
    </w:p>
    <w:p w14:paraId="48A14615" w14:textId="77777777" w:rsidR="00682654" w:rsidRPr="00055CD2" w:rsidRDefault="00682654" w:rsidP="00682654">
      <w:pPr>
        <w:shd w:val="clear" w:color="auto" w:fill="FFFFFF"/>
        <w:ind w:left="408"/>
        <w:jc w:val="both"/>
        <w:textAlignment w:val="baseline"/>
        <w:rPr>
          <w:rFonts w:ascii="Times New Roman" w:hAnsi="Times New Roman" w:cs="Times New Roman"/>
          <w:color w:val="231F20"/>
          <w:sz w:val="24"/>
          <w:szCs w:val="24"/>
        </w:rPr>
      </w:pPr>
    </w:p>
    <w:p w14:paraId="48A14616" w14:textId="77777777" w:rsidR="00682654" w:rsidRPr="00055CD2" w:rsidRDefault="00682654" w:rsidP="00682654">
      <w:pPr>
        <w:shd w:val="clear" w:color="auto" w:fill="FFFFFF"/>
        <w:ind w:left="408"/>
        <w:jc w:val="both"/>
        <w:textAlignment w:val="baseline"/>
        <w:rPr>
          <w:rFonts w:ascii="Times New Roman" w:hAnsi="Times New Roman" w:cs="Times New Roman"/>
          <w:color w:val="231F20"/>
          <w:sz w:val="24"/>
          <w:szCs w:val="24"/>
        </w:rPr>
      </w:pPr>
    </w:p>
    <w:p w14:paraId="48A1461B" w14:textId="77777777" w:rsidR="008D52B8" w:rsidRPr="00055CD2" w:rsidRDefault="008D52B8" w:rsidP="008D52B8">
      <w:pPr>
        <w:pStyle w:val="NoSpacing"/>
        <w:rPr>
          <w:rFonts w:ascii="Times New Roman" w:hAnsi="Times New Roman" w:cs="Times New Roman"/>
          <w:sz w:val="24"/>
          <w:szCs w:val="24"/>
        </w:rPr>
      </w:pPr>
    </w:p>
    <w:p w14:paraId="48A1461C" w14:textId="77777777" w:rsidR="008D52B8" w:rsidRPr="00055CD2" w:rsidRDefault="008D52B8" w:rsidP="008D52B8">
      <w:pPr>
        <w:ind w:left="6464"/>
        <w:jc w:val="center"/>
        <w:textAlignment w:val="baseline"/>
        <w:rPr>
          <w:rFonts w:ascii="Times New Roman" w:hAnsi="Times New Roman" w:cs="Times New Roman"/>
          <w:b/>
          <w:bCs/>
          <w:color w:val="000000"/>
          <w:sz w:val="24"/>
          <w:szCs w:val="24"/>
          <w:bdr w:val="none" w:sz="0" w:space="0" w:color="auto" w:frame="1"/>
        </w:rPr>
      </w:pPr>
      <w:r w:rsidRPr="00055CD2">
        <w:rPr>
          <w:rFonts w:ascii="Times New Roman" w:hAnsi="Times New Roman" w:cs="Times New Roman"/>
          <w:color w:val="000000"/>
          <w:sz w:val="24"/>
          <w:szCs w:val="24"/>
        </w:rPr>
        <w:lastRenderedPageBreak/>
        <w:t>Predsjednik</w:t>
      </w:r>
      <w:r w:rsidRPr="00055CD2">
        <w:rPr>
          <w:rFonts w:ascii="Times New Roman" w:hAnsi="Times New Roman" w:cs="Times New Roman"/>
          <w:color w:val="000000"/>
          <w:sz w:val="24"/>
          <w:szCs w:val="24"/>
        </w:rPr>
        <w:br/>
      </w:r>
    </w:p>
    <w:p w14:paraId="48A1461D" w14:textId="77777777" w:rsidR="008D52B8" w:rsidRPr="00055CD2" w:rsidRDefault="008D52B8" w:rsidP="008D52B8">
      <w:pPr>
        <w:ind w:left="6464"/>
        <w:jc w:val="center"/>
        <w:textAlignment w:val="baseline"/>
        <w:rPr>
          <w:rFonts w:ascii="Times New Roman" w:hAnsi="Times New Roman" w:cs="Times New Roman"/>
          <w:sz w:val="24"/>
          <w:szCs w:val="24"/>
        </w:rPr>
      </w:pPr>
      <w:r w:rsidRPr="00055CD2">
        <w:rPr>
          <w:rFonts w:ascii="Times New Roman" w:hAnsi="Times New Roman" w:cs="Times New Roman"/>
          <w:bCs/>
          <w:color w:val="000000"/>
          <w:sz w:val="24"/>
          <w:szCs w:val="24"/>
          <w:bdr w:val="none" w:sz="0" w:space="0" w:color="auto" w:frame="1"/>
        </w:rPr>
        <w:t>mr.sc. Andrej Plenković</w:t>
      </w:r>
    </w:p>
    <w:p w14:paraId="48A1461E" w14:textId="77777777" w:rsidR="008D52B8" w:rsidRPr="00055CD2" w:rsidRDefault="008D52B8" w:rsidP="008D52B8">
      <w:pPr>
        <w:rPr>
          <w:rFonts w:ascii="Times New Roman" w:hAnsi="Times New Roman" w:cs="Times New Roman"/>
          <w:sz w:val="24"/>
          <w:szCs w:val="24"/>
        </w:rPr>
      </w:pPr>
    </w:p>
    <w:p w14:paraId="48A1461F" w14:textId="77777777" w:rsidR="008D52B8" w:rsidRPr="00055CD2" w:rsidRDefault="008D52B8" w:rsidP="008D52B8">
      <w:pPr>
        <w:rPr>
          <w:rFonts w:ascii="Times New Roman" w:hAnsi="Times New Roman" w:cs="Times New Roman"/>
          <w:sz w:val="24"/>
          <w:szCs w:val="24"/>
        </w:rPr>
      </w:pPr>
    </w:p>
    <w:p w14:paraId="48A14620" w14:textId="77777777" w:rsidR="008D52B8" w:rsidRDefault="008D52B8" w:rsidP="008D52B8">
      <w:pPr>
        <w:rPr>
          <w:rFonts w:ascii="Times New Roman" w:hAnsi="Times New Roman" w:cs="Times New Roman"/>
          <w:sz w:val="24"/>
          <w:szCs w:val="24"/>
        </w:rPr>
      </w:pPr>
    </w:p>
    <w:p w14:paraId="09DAEE2C" w14:textId="77777777" w:rsidR="00807CDC" w:rsidRDefault="00807CDC" w:rsidP="008D52B8">
      <w:pPr>
        <w:rPr>
          <w:rFonts w:ascii="Times New Roman" w:hAnsi="Times New Roman" w:cs="Times New Roman"/>
          <w:sz w:val="24"/>
          <w:szCs w:val="24"/>
        </w:rPr>
      </w:pPr>
    </w:p>
    <w:p w14:paraId="4425D628" w14:textId="77777777" w:rsidR="002218D7" w:rsidRDefault="002218D7" w:rsidP="008D52B8">
      <w:pPr>
        <w:rPr>
          <w:rFonts w:ascii="Times New Roman" w:hAnsi="Times New Roman" w:cs="Times New Roman"/>
          <w:sz w:val="24"/>
          <w:szCs w:val="24"/>
        </w:rPr>
      </w:pPr>
    </w:p>
    <w:p w14:paraId="5A4E8E4F" w14:textId="77777777" w:rsidR="002218D7" w:rsidRDefault="002218D7" w:rsidP="008D52B8">
      <w:pPr>
        <w:rPr>
          <w:rFonts w:ascii="Times New Roman" w:hAnsi="Times New Roman" w:cs="Times New Roman"/>
          <w:sz w:val="24"/>
          <w:szCs w:val="24"/>
        </w:rPr>
      </w:pPr>
    </w:p>
    <w:p w14:paraId="76BFA22A" w14:textId="77777777" w:rsidR="002218D7" w:rsidRDefault="002218D7" w:rsidP="008D52B8">
      <w:pPr>
        <w:rPr>
          <w:rFonts w:ascii="Times New Roman" w:hAnsi="Times New Roman" w:cs="Times New Roman"/>
          <w:sz w:val="24"/>
          <w:szCs w:val="24"/>
        </w:rPr>
      </w:pPr>
    </w:p>
    <w:p w14:paraId="5F6A9E9E" w14:textId="77777777" w:rsidR="002218D7" w:rsidRDefault="002218D7" w:rsidP="008D52B8">
      <w:pPr>
        <w:rPr>
          <w:rFonts w:ascii="Times New Roman" w:hAnsi="Times New Roman" w:cs="Times New Roman"/>
          <w:sz w:val="24"/>
          <w:szCs w:val="24"/>
        </w:rPr>
      </w:pPr>
    </w:p>
    <w:p w14:paraId="48A14627" w14:textId="77777777" w:rsidR="008D52B8" w:rsidRPr="00055CD2" w:rsidRDefault="008D52B8" w:rsidP="005D2A9A">
      <w:pPr>
        <w:spacing w:after="0" w:line="360" w:lineRule="auto"/>
        <w:jc w:val="center"/>
        <w:rPr>
          <w:rFonts w:ascii="Times New Roman" w:hAnsi="Times New Roman" w:cs="Times New Roman"/>
          <w:b/>
          <w:sz w:val="24"/>
          <w:szCs w:val="24"/>
        </w:rPr>
      </w:pPr>
      <w:r w:rsidRPr="00055CD2">
        <w:rPr>
          <w:rFonts w:ascii="Times New Roman" w:hAnsi="Times New Roman" w:cs="Times New Roman"/>
          <w:b/>
          <w:sz w:val="24"/>
          <w:szCs w:val="24"/>
        </w:rPr>
        <w:t>OBRAZLOŽENJE</w:t>
      </w:r>
    </w:p>
    <w:p w14:paraId="48A14628" w14:textId="77777777" w:rsidR="008D52B8" w:rsidRPr="00055CD2" w:rsidRDefault="008D52B8" w:rsidP="005D2A9A">
      <w:pPr>
        <w:spacing w:after="0" w:line="360" w:lineRule="auto"/>
        <w:jc w:val="both"/>
        <w:rPr>
          <w:rFonts w:ascii="Times New Roman" w:hAnsi="Times New Roman" w:cs="Times New Roman"/>
          <w:sz w:val="24"/>
          <w:szCs w:val="24"/>
        </w:rPr>
      </w:pPr>
    </w:p>
    <w:p w14:paraId="4EAE3C05" w14:textId="374CA652" w:rsidR="00D07C32" w:rsidRPr="00055CD2" w:rsidRDefault="008D52B8" w:rsidP="005D2A9A">
      <w:pPr>
        <w:spacing w:after="0" w:line="360" w:lineRule="auto"/>
        <w:ind w:firstLine="708"/>
        <w:jc w:val="both"/>
        <w:rPr>
          <w:rFonts w:ascii="Times New Roman" w:hAnsi="Times New Roman" w:cs="Times New Roman"/>
          <w:sz w:val="24"/>
          <w:szCs w:val="24"/>
        </w:rPr>
      </w:pPr>
      <w:r w:rsidRPr="00055CD2">
        <w:rPr>
          <w:rFonts w:ascii="Times New Roman" w:hAnsi="Times New Roman" w:cs="Times New Roman"/>
          <w:sz w:val="24"/>
          <w:szCs w:val="24"/>
        </w:rPr>
        <w:t xml:space="preserve">Pravna osnova za donošenje </w:t>
      </w:r>
      <w:r w:rsidR="00682654" w:rsidRPr="00055CD2">
        <w:rPr>
          <w:rFonts w:ascii="Times New Roman" w:hAnsi="Times New Roman" w:cs="Times New Roman"/>
          <w:sz w:val="24"/>
          <w:szCs w:val="24"/>
        </w:rPr>
        <w:t xml:space="preserve">Uredbe o prodajnoj cijeni obiteljske kuće ili stana u državnom vlasništvu na potpomognutim područjima </w:t>
      </w:r>
      <w:r w:rsidR="00D07C32" w:rsidRPr="00055CD2">
        <w:rPr>
          <w:rFonts w:ascii="Times New Roman" w:hAnsi="Times New Roman" w:cs="Times New Roman"/>
          <w:sz w:val="24"/>
          <w:szCs w:val="24"/>
        </w:rPr>
        <w:t>je</w:t>
      </w:r>
      <w:r w:rsidRPr="00055CD2">
        <w:rPr>
          <w:rFonts w:ascii="Times New Roman" w:hAnsi="Times New Roman" w:cs="Times New Roman"/>
          <w:sz w:val="24"/>
          <w:szCs w:val="24"/>
        </w:rPr>
        <w:t xml:space="preserve"> članak 30. stavak 4. Zakona o stambenom zbrinjavanju na potpomognutim područjima („Narodne novine“, broj 106/18</w:t>
      </w:r>
      <w:r w:rsidR="00682654" w:rsidRPr="00055CD2">
        <w:rPr>
          <w:rFonts w:ascii="Times New Roman" w:hAnsi="Times New Roman" w:cs="Times New Roman"/>
          <w:sz w:val="24"/>
          <w:szCs w:val="24"/>
        </w:rPr>
        <w:t>., 98/19. i 82/23.</w:t>
      </w:r>
      <w:r w:rsidRPr="00055CD2">
        <w:rPr>
          <w:rFonts w:ascii="Times New Roman" w:hAnsi="Times New Roman" w:cs="Times New Roman"/>
          <w:sz w:val="24"/>
          <w:szCs w:val="24"/>
        </w:rPr>
        <w:t>), kojim se daje ovlaštenje Vladi Republike Hrvatske da uredbom propiše prodajnu cijenu obiteljske kuće ili stana</w:t>
      </w:r>
      <w:r w:rsidR="00682654" w:rsidRPr="00055CD2">
        <w:rPr>
          <w:rFonts w:ascii="Times New Roman" w:hAnsi="Times New Roman" w:cs="Times New Roman"/>
          <w:sz w:val="24"/>
          <w:szCs w:val="24"/>
        </w:rPr>
        <w:t xml:space="preserve"> na području primjene toga Zakona</w:t>
      </w:r>
      <w:r w:rsidR="00D07C32" w:rsidRPr="00055CD2">
        <w:rPr>
          <w:rFonts w:ascii="Times New Roman" w:hAnsi="Times New Roman" w:cs="Times New Roman"/>
          <w:sz w:val="24"/>
          <w:szCs w:val="24"/>
        </w:rPr>
        <w:t>.</w:t>
      </w:r>
    </w:p>
    <w:p w14:paraId="731C3B6C" w14:textId="3C4A4C75" w:rsidR="00C66ED5" w:rsidRPr="00055CD2" w:rsidRDefault="00D07C32" w:rsidP="005D2A9A">
      <w:pPr>
        <w:spacing w:after="0" w:line="360" w:lineRule="auto"/>
        <w:ind w:firstLine="708"/>
        <w:jc w:val="both"/>
        <w:rPr>
          <w:rFonts w:ascii="Times New Roman" w:hAnsi="Times New Roman" w:cs="Times New Roman"/>
          <w:sz w:val="24"/>
          <w:szCs w:val="24"/>
        </w:rPr>
      </w:pPr>
      <w:r w:rsidRPr="00055CD2">
        <w:rPr>
          <w:rFonts w:ascii="Times New Roman" w:hAnsi="Times New Roman" w:cs="Times New Roman"/>
          <w:sz w:val="24"/>
          <w:szCs w:val="24"/>
        </w:rPr>
        <w:t xml:space="preserve">Uredba se donosi i u izvršenju odredbe </w:t>
      </w:r>
      <w:r w:rsidR="00C66ED5" w:rsidRPr="00055CD2">
        <w:rPr>
          <w:rFonts w:ascii="Times New Roman" w:eastAsia="Arial" w:hAnsi="Times New Roman" w:cs="Times New Roman"/>
          <w:spacing w:val="-1"/>
          <w:sz w:val="24"/>
          <w:szCs w:val="24"/>
        </w:rPr>
        <w:t>člank</w:t>
      </w:r>
      <w:r w:rsidRPr="00055CD2">
        <w:rPr>
          <w:rFonts w:ascii="Times New Roman" w:eastAsia="Arial" w:hAnsi="Times New Roman" w:cs="Times New Roman"/>
          <w:spacing w:val="-1"/>
          <w:sz w:val="24"/>
          <w:szCs w:val="24"/>
        </w:rPr>
        <w:t>a</w:t>
      </w:r>
      <w:r w:rsidR="00C66ED5" w:rsidRPr="00055CD2">
        <w:rPr>
          <w:rFonts w:ascii="Times New Roman" w:eastAsia="Arial" w:hAnsi="Times New Roman" w:cs="Times New Roman"/>
          <w:spacing w:val="-1"/>
          <w:sz w:val="24"/>
          <w:szCs w:val="24"/>
        </w:rPr>
        <w:t xml:space="preserve"> 35. stav</w:t>
      </w:r>
      <w:r w:rsidR="00E16632" w:rsidRPr="00055CD2">
        <w:rPr>
          <w:rFonts w:ascii="Times New Roman" w:eastAsia="Arial" w:hAnsi="Times New Roman" w:cs="Times New Roman"/>
          <w:spacing w:val="-1"/>
          <w:sz w:val="24"/>
          <w:szCs w:val="24"/>
        </w:rPr>
        <w:t>a</w:t>
      </w:r>
      <w:r w:rsidR="00C66ED5" w:rsidRPr="00055CD2">
        <w:rPr>
          <w:rFonts w:ascii="Times New Roman" w:eastAsia="Arial" w:hAnsi="Times New Roman" w:cs="Times New Roman"/>
          <w:spacing w:val="-1"/>
          <w:sz w:val="24"/>
          <w:szCs w:val="24"/>
        </w:rPr>
        <w:t>k 2. Zakona o izmjenama i dopunama Zakona o stambenom zbrinjavanju na potpomognutim područjima („Narodne novine“, br. 82/23.)</w:t>
      </w:r>
      <w:r w:rsidR="00E16632" w:rsidRPr="00055CD2">
        <w:rPr>
          <w:rFonts w:ascii="Times New Roman" w:eastAsia="Arial" w:hAnsi="Times New Roman" w:cs="Times New Roman"/>
          <w:spacing w:val="-1"/>
          <w:sz w:val="24"/>
          <w:szCs w:val="24"/>
        </w:rPr>
        <w:t>,</w:t>
      </w:r>
      <w:r w:rsidR="00C66ED5" w:rsidRPr="00055CD2">
        <w:rPr>
          <w:rFonts w:ascii="Times New Roman" w:eastAsia="Arial" w:hAnsi="Times New Roman" w:cs="Times New Roman"/>
          <w:spacing w:val="-1"/>
          <w:sz w:val="24"/>
          <w:szCs w:val="24"/>
        </w:rPr>
        <w:t xml:space="preserve"> koj</w:t>
      </w:r>
      <w:r w:rsidRPr="00055CD2">
        <w:rPr>
          <w:rFonts w:ascii="Times New Roman" w:eastAsia="Arial" w:hAnsi="Times New Roman" w:cs="Times New Roman"/>
          <w:spacing w:val="-1"/>
          <w:sz w:val="24"/>
          <w:szCs w:val="24"/>
        </w:rPr>
        <w:t>o</w:t>
      </w:r>
      <w:r w:rsidR="00C66ED5" w:rsidRPr="00055CD2">
        <w:rPr>
          <w:rFonts w:ascii="Times New Roman" w:eastAsia="Arial" w:hAnsi="Times New Roman" w:cs="Times New Roman"/>
          <w:spacing w:val="-1"/>
          <w:sz w:val="24"/>
          <w:szCs w:val="24"/>
        </w:rPr>
        <w:t xml:space="preserve">m je propisano da će Vlada Republike Hrvatske uskladiti Uredbu o prodajnoj cijeni obiteljske kuće ili stana u državnom vlasništvu kojima upravlja Središnji državni ured za obnovu i stambeno zbrinjavanje („Narodne novine“, broj 24/19.) s odredbama ovog Zakona u roku od 60 dana od stupanja na snagu. </w:t>
      </w:r>
    </w:p>
    <w:p w14:paraId="47590D63" w14:textId="77777777" w:rsidR="0044491F" w:rsidRPr="00055CD2" w:rsidRDefault="000F048C" w:rsidP="005D2A9A">
      <w:pPr>
        <w:spacing w:after="0" w:line="360" w:lineRule="auto"/>
        <w:ind w:firstLine="708"/>
        <w:jc w:val="both"/>
        <w:rPr>
          <w:rFonts w:ascii="Times New Roman" w:hAnsi="Times New Roman" w:cs="Times New Roman"/>
          <w:sz w:val="24"/>
          <w:szCs w:val="24"/>
        </w:rPr>
      </w:pPr>
      <w:r w:rsidRPr="00055CD2">
        <w:rPr>
          <w:rFonts w:ascii="Times New Roman" w:hAnsi="Times New Roman" w:cs="Times New Roman"/>
          <w:sz w:val="24"/>
          <w:szCs w:val="24"/>
        </w:rPr>
        <w:t>Stupanjem na snagu Zakona o izmjenama Zakona o ustrojstvu i djelokrugu tijela državne uprave („Narodne novine“, br. 21/23.), Središnji državni ured za obnovu i stam</w:t>
      </w:r>
      <w:r w:rsidRPr="00055CD2">
        <w:rPr>
          <w:rFonts w:ascii="Times New Roman" w:hAnsi="Times New Roman" w:cs="Times New Roman"/>
          <w:sz w:val="24"/>
          <w:szCs w:val="24"/>
        </w:rPr>
        <w:lastRenderedPageBreak/>
        <w:t xml:space="preserve">beno zbrinjavanje je prestao s radom, a njegove poslove i djelokrug rada je preuzelo Ministarstvo prostornoga uređenja, graditeljstva i državne imovine. </w:t>
      </w:r>
    </w:p>
    <w:p w14:paraId="107E47DF" w14:textId="77777777" w:rsidR="00CF581B" w:rsidRPr="00055CD2" w:rsidRDefault="006D6880" w:rsidP="005D2A9A">
      <w:pPr>
        <w:spacing w:after="0" w:line="360" w:lineRule="auto"/>
        <w:ind w:firstLine="708"/>
        <w:jc w:val="both"/>
        <w:rPr>
          <w:rFonts w:ascii="Times New Roman" w:eastAsia="Arial" w:hAnsi="Times New Roman" w:cs="Times New Roman"/>
          <w:spacing w:val="-1"/>
          <w:sz w:val="24"/>
          <w:szCs w:val="24"/>
        </w:rPr>
      </w:pPr>
      <w:r w:rsidRPr="00055CD2">
        <w:rPr>
          <w:rFonts w:ascii="Times New Roman" w:hAnsi="Times New Roman" w:cs="Times New Roman"/>
          <w:sz w:val="24"/>
          <w:szCs w:val="24"/>
        </w:rPr>
        <w:t>T</w:t>
      </w:r>
      <w:r w:rsidR="000F048C" w:rsidRPr="00055CD2">
        <w:rPr>
          <w:rFonts w:ascii="Times New Roman" w:eastAsia="Arial" w:hAnsi="Times New Roman" w:cs="Times New Roman"/>
          <w:spacing w:val="-1"/>
          <w:sz w:val="24"/>
          <w:szCs w:val="24"/>
        </w:rPr>
        <w:t xml:space="preserve">renutno je na snazi </w:t>
      </w:r>
      <w:r w:rsidR="008D52B8" w:rsidRPr="00055CD2">
        <w:rPr>
          <w:rFonts w:ascii="Times New Roman" w:eastAsia="Arial" w:hAnsi="Times New Roman" w:cs="Times New Roman"/>
          <w:spacing w:val="-1"/>
          <w:sz w:val="24"/>
          <w:szCs w:val="24"/>
        </w:rPr>
        <w:t>Uredb</w:t>
      </w:r>
      <w:r w:rsidR="000F048C" w:rsidRPr="00055CD2">
        <w:rPr>
          <w:rFonts w:ascii="Times New Roman" w:eastAsia="Arial" w:hAnsi="Times New Roman" w:cs="Times New Roman"/>
          <w:spacing w:val="-1"/>
          <w:sz w:val="24"/>
          <w:szCs w:val="24"/>
        </w:rPr>
        <w:t>a</w:t>
      </w:r>
      <w:r w:rsidR="008D52B8" w:rsidRPr="00055CD2">
        <w:rPr>
          <w:rFonts w:ascii="Times New Roman" w:eastAsia="Arial" w:hAnsi="Times New Roman" w:cs="Times New Roman"/>
          <w:spacing w:val="-1"/>
          <w:sz w:val="24"/>
          <w:szCs w:val="24"/>
        </w:rPr>
        <w:t xml:space="preserve"> o </w:t>
      </w:r>
      <w:r w:rsidR="00682654" w:rsidRPr="00055CD2">
        <w:rPr>
          <w:rFonts w:ascii="Times New Roman" w:eastAsia="Arial" w:hAnsi="Times New Roman" w:cs="Times New Roman"/>
          <w:spacing w:val="-1"/>
          <w:sz w:val="24"/>
          <w:szCs w:val="24"/>
        </w:rPr>
        <w:t xml:space="preserve">prodajnoj cijeni obiteljske kuće ili stana u državnom vlasništvu kojima upravlja Središnji državni ured za obnovu i stambeno zbrinjavanje </w:t>
      </w:r>
      <w:r w:rsidR="000F048C" w:rsidRPr="00055CD2">
        <w:rPr>
          <w:rFonts w:ascii="Times New Roman" w:eastAsia="Arial" w:hAnsi="Times New Roman" w:cs="Times New Roman"/>
          <w:spacing w:val="-1"/>
          <w:sz w:val="24"/>
          <w:szCs w:val="24"/>
        </w:rPr>
        <w:t>(„</w:t>
      </w:r>
      <w:r w:rsidR="008D52B8" w:rsidRPr="00055CD2">
        <w:rPr>
          <w:rFonts w:ascii="Times New Roman" w:eastAsia="Arial" w:hAnsi="Times New Roman" w:cs="Times New Roman"/>
          <w:spacing w:val="-1"/>
          <w:sz w:val="24"/>
          <w:szCs w:val="24"/>
        </w:rPr>
        <w:t xml:space="preserve">Narodne novine“, broj </w:t>
      </w:r>
      <w:r w:rsidR="000F048C" w:rsidRPr="00055CD2">
        <w:rPr>
          <w:rFonts w:ascii="Times New Roman" w:eastAsia="Arial" w:hAnsi="Times New Roman" w:cs="Times New Roman"/>
          <w:spacing w:val="-1"/>
          <w:sz w:val="24"/>
          <w:szCs w:val="24"/>
        </w:rPr>
        <w:t>24</w:t>
      </w:r>
      <w:r w:rsidR="008D52B8" w:rsidRPr="00055CD2">
        <w:rPr>
          <w:rFonts w:ascii="Times New Roman" w:eastAsia="Arial" w:hAnsi="Times New Roman" w:cs="Times New Roman"/>
          <w:spacing w:val="-1"/>
          <w:sz w:val="24"/>
          <w:szCs w:val="24"/>
        </w:rPr>
        <w:t>/1</w:t>
      </w:r>
      <w:r w:rsidR="000F048C" w:rsidRPr="00055CD2">
        <w:rPr>
          <w:rFonts w:ascii="Times New Roman" w:eastAsia="Arial" w:hAnsi="Times New Roman" w:cs="Times New Roman"/>
          <w:spacing w:val="-1"/>
          <w:sz w:val="24"/>
          <w:szCs w:val="24"/>
        </w:rPr>
        <w:t>9.</w:t>
      </w:r>
      <w:r w:rsidR="008D52B8" w:rsidRPr="00055CD2">
        <w:rPr>
          <w:rFonts w:ascii="Times New Roman" w:eastAsia="Arial" w:hAnsi="Times New Roman" w:cs="Times New Roman"/>
          <w:spacing w:val="-1"/>
          <w:sz w:val="24"/>
          <w:szCs w:val="24"/>
        </w:rPr>
        <w:t>)</w:t>
      </w:r>
      <w:r w:rsidRPr="00055CD2">
        <w:rPr>
          <w:rFonts w:ascii="Times New Roman" w:eastAsia="Arial" w:hAnsi="Times New Roman" w:cs="Times New Roman"/>
          <w:spacing w:val="-1"/>
          <w:sz w:val="24"/>
          <w:szCs w:val="24"/>
        </w:rPr>
        <w:t xml:space="preserve">. </w:t>
      </w:r>
    </w:p>
    <w:p w14:paraId="48A1462D" w14:textId="4D9E614E" w:rsidR="008D52B8" w:rsidRPr="00055CD2" w:rsidRDefault="000F048C" w:rsidP="005D2A9A">
      <w:pPr>
        <w:spacing w:after="0" w:line="360" w:lineRule="auto"/>
        <w:ind w:firstLine="708"/>
        <w:jc w:val="both"/>
        <w:rPr>
          <w:rFonts w:ascii="Times New Roman" w:hAnsi="Times New Roman" w:cs="Times New Roman"/>
          <w:sz w:val="24"/>
          <w:szCs w:val="24"/>
        </w:rPr>
      </w:pPr>
      <w:r w:rsidRPr="00055CD2">
        <w:rPr>
          <w:rFonts w:ascii="Times New Roman" w:eastAsia="Arial" w:hAnsi="Times New Roman" w:cs="Times New Roman"/>
          <w:spacing w:val="-1"/>
          <w:sz w:val="24"/>
          <w:szCs w:val="24"/>
        </w:rPr>
        <w:t xml:space="preserve">Za razliku od </w:t>
      </w:r>
      <w:r w:rsidR="00E16632" w:rsidRPr="00055CD2">
        <w:rPr>
          <w:rFonts w:ascii="Times New Roman" w:eastAsia="Arial" w:hAnsi="Times New Roman" w:cs="Times New Roman"/>
          <w:spacing w:val="-1"/>
          <w:sz w:val="24"/>
          <w:szCs w:val="24"/>
        </w:rPr>
        <w:t xml:space="preserve">te </w:t>
      </w:r>
      <w:r w:rsidRPr="00055CD2">
        <w:rPr>
          <w:rFonts w:ascii="Times New Roman" w:eastAsia="Arial" w:hAnsi="Times New Roman" w:cs="Times New Roman"/>
          <w:spacing w:val="-1"/>
          <w:sz w:val="24"/>
          <w:szCs w:val="24"/>
        </w:rPr>
        <w:t>Uredbe</w:t>
      </w:r>
      <w:r w:rsidR="005D2A9A">
        <w:rPr>
          <w:rFonts w:ascii="Times New Roman" w:eastAsia="Arial" w:hAnsi="Times New Roman" w:cs="Times New Roman"/>
          <w:spacing w:val="-1"/>
          <w:sz w:val="24"/>
          <w:szCs w:val="24"/>
        </w:rPr>
        <w:t xml:space="preserve"> koja je u primjeni pet godina</w:t>
      </w:r>
      <w:r w:rsidR="00E16632" w:rsidRPr="00055CD2">
        <w:rPr>
          <w:rFonts w:ascii="Times New Roman" w:eastAsia="Arial" w:hAnsi="Times New Roman" w:cs="Times New Roman"/>
          <w:spacing w:val="-1"/>
          <w:sz w:val="24"/>
          <w:szCs w:val="24"/>
        </w:rPr>
        <w:t xml:space="preserve">, prijedlogom </w:t>
      </w:r>
      <w:r w:rsidRPr="00055CD2">
        <w:rPr>
          <w:rFonts w:ascii="Times New Roman" w:eastAsia="Arial" w:hAnsi="Times New Roman" w:cs="Times New Roman"/>
          <w:spacing w:val="-1"/>
          <w:sz w:val="24"/>
          <w:szCs w:val="24"/>
        </w:rPr>
        <w:t>Uredb</w:t>
      </w:r>
      <w:r w:rsidR="00E16632" w:rsidRPr="00055CD2">
        <w:rPr>
          <w:rFonts w:ascii="Times New Roman" w:eastAsia="Arial" w:hAnsi="Times New Roman" w:cs="Times New Roman"/>
          <w:spacing w:val="-1"/>
          <w:sz w:val="24"/>
          <w:szCs w:val="24"/>
        </w:rPr>
        <w:t>e</w:t>
      </w:r>
      <w:r w:rsidRPr="00055CD2">
        <w:rPr>
          <w:rFonts w:ascii="Times New Roman" w:eastAsia="Arial" w:hAnsi="Times New Roman" w:cs="Times New Roman"/>
          <w:spacing w:val="-1"/>
          <w:sz w:val="24"/>
          <w:szCs w:val="24"/>
        </w:rPr>
        <w:t xml:space="preserve"> o prodajnoj cijeni obiteljske kuće ili stana u državnom vlasništvu na potpomognutim područjima, </w:t>
      </w:r>
      <w:r w:rsidR="004361D1" w:rsidRPr="00055CD2">
        <w:rPr>
          <w:rFonts w:ascii="Times New Roman" w:eastAsia="Arial" w:hAnsi="Times New Roman" w:cs="Times New Roman"/>
          <w:spacing w:val="-1"/>
          <w:sz w:val="24"/>
          <w:szCs w:val="24"/>
        </w:rPr>
        <w:t xml:space="preserve">usklađuje </w:t>
      </w:r>
      <w:r w:rsidR="00E16632" w:rsidRPr="00055CD2">
        <w:rPr>
          <w:rFonts w:ascii="Times New Roman" w:eastAsia="Arial" w:hAnsi="Times New Roman" w:cs="Times New Roman"/>
          <w:spacing w:val="-1"/>
          <w:sz w:val="24"/>
          <w:szCs w:val="24"/>
        </w:rPr>
        <w:t xml:space="preserve">se </w:t>
      </w:r>
      <w:r w:rsidR="00055CD2">
        <w:rPr>
          <w:rFonts w:ascii="Times New Roman" w:eastAsia="Arial" w:hAnsi="Times New Roman" w:cs="Times New Roman"/>
          <w:spacing w:val="-1"/>
          <w:sz w:val="24"/>
          <w:szCs w:val="24"/>
        </w:rPr>
        <w:t>nadležnost tijela državne uprave sukladno</w:t>
      </w:r>
      <w:r w:rsidR="005D2A9A">
        <w:rPr>
          <w:rFonts w:ascii="Times New Roman" w:eastAsia="Arial" w:hAnsi="Times New Roman" w:cs="Times New Roman"/>
          <w:spacing w:val="-1"/>
          <w:sz w:val="24"/>
          <w:szCs w:val="24"/>
        </w:rPr>
        <w:t xml:space="preserve"> naprijed navedenim</w:t>
      </w:r>
      <w:r w:rsidR="00055CD2">
        <w:rPr>
          <w:rFonts w:ascii="Times New Roman" w:eastAsia="Arial" w:hAnsi="Times New Roman" w:cs="Times New Roman"/>
          <w:spacing w:val="-1"/>
          <w:sz w:val="24"/>
          <w:szCs w:val="24"/>
        </w:rPr>
        <w:t xml:space="preserve"> izmjenama </w:t>
      </w:r>
      <w:r w:rsidR="005D2A9A">
        <w:rPr>
          <w:rFonts w:ascii="Times New Roman" w:eastAsia="Arial" w:hAnsi="Times New Roman" w:cs="Times New Roman"/>
          <w:spacing w:val="-1"/>
          <w:sz w:val="24"/>
          <w:szCs w:val="24"/>
        </w:rPr>
        <w:t xml:space="preserve">propisa o ustrojstvu i djelokrugu tijela državne uprave te s tim u vezi i </w:t>
      </w:r>
      <w:r w:rsidR="00055CD2">
        <w:rPr>
          <w:rFonts w:ascii="Times New Roman" w:eastAsia="Arial" w:hAnsi="Times New Roman" w:cs="Times New Roman"/>
          <w:spacing w:val="-1"/>
          <w:sz w:val="24"/>
          <w:szCs w:val="24"/>
        </w:rPr>
        <w:t>Zakon</w:t>
      </w:r>
      <w:r w:rsidR="005D2A9A">
        <w:rPr>
          <w:rFonts w:ascii="Times New Roman" w:eastAsia="Arial" w:hAnsi="Times New Roman" w:cs="Times New Roman"/>
          <w:spacing w:val="-1"/>
          <w:sz w:val="24"/>
          <w:szCs w:val="24"/>
        </w:rPr>
        <w:t>a o stambenom zbrinjavanju na potpomognutim područjima</w:t>
      </w:r>
      <w:r w:rsidR="00055CD2">
        <w:rPr>
          <w:rFonts w:ascii="Times New Roman" w:eastAsia="Arial" w:hAnsi="Times New Roman" w:cs="Times New Roman"/>
          <w:spacing w:val="-1"/>
          <w:sz w:val="24"/>
          <w:szCs w:val="24"/>
        </w:rPr>
        <w:t xml:space="preserve"> te se usklađuje </w:t>
      </w:r>
      <w:r w:rsidR="004361D1" w:rsidRPr="00055CD2">
        <w:rPr>
          <w:rFonts w:ascii="Times New Roman" w:eastAsia="Arial" w:hAnsi="Times New Roman" w:cs="Times New Roman"/>
          <w:spacing w:val="-1"/>
          <w:sz w:val="24"/>
          <w:szCs w:val="24"/>
        </w:rPr>
        <w:t>iznos osnovice za izračun prodajne cijene u kunama s iznosom u eur</w:t>
      </w:r>
      <w:r w:rsidR="0020498C" w:rsidRPr="00055CD2">
        <w:rPr>
          <w:rFonts w:ascii="Times New Roman" w:eastAsia="Arial" w:hAnsi="Times New Roman" w:cs="Times New Roman"/>
          <w:spacing w:val="-1"/>
          <w:sz w:val="24"/>
          <w:szCs w:val="24"/>
        </w:rPr>
        <w:t>u pa osnovica sada iznosi 796,34</w:t>
      </w:r>
      <w:r w:rsidR="000F4076" w:rsidRPr="00055CD2">
        <w:rPr>
          <w:rFonts w:ascii="Times New Roman" w:eastAsia="Arial" w:hAnsi="Times New Roman" w:cs="Times New Roman"/>
          <w:spacing w:val="-1"/>
          <w:sz w:val="24"/>
          <w:szCs w:val="24"/>
        </w:rPr>
        <w:t xml:space="preserve"> </w:t>
      </w:r>
      <w:r w:rsidR="004361D1" w:rsidRPr="00055CD2">
        <w:rPr>
          <w:rFonts w:ascii="Times New Roman" w:eastAsia="Arial" w:hAnsi="Times New Roman" w:cs="Times New Roman"/>
          <w:spacing w:val="-1"/>
          <w:sz w:val="24"/>
          <w:szCs w:val="24"/>
        </w:rPr>
        <w:t xml:space="preserve">eura umjesto dosadašnjih </w:t>
      </w:r>
      <w:r w:rsidR="008D52B8" w:rsidRPr="00055CD2">
        <w:rPr>
          <w:rFonts w:ascii="Times New Roman" w:hAnsi="Times New Roman" w:cs="Times New Roman"/>
          <w:sz w:val="24"/>
          <w:szCs w:val="24"/>
        </w:rPr>
        <w:t xml:space="preserve">6.000,00 kuna </w:t>
      </w:r>
      <w:r w:rsidR="005D2A9A">
        <w:rPr>
          <w:rFonts w:ascii="Times New Roman" w:hAnsi="Times New Roman" w:cs="Times New Roman"/>
          <w:sz w:val="24"/>
          <w:szCs w:val="24"/>
        </w:rPr>
        <w:t xml:space="preserve">(etalonska cijena građenja) </w:t>
      </w:r>
      <w:r w:rsidR="008D52B8" w:rsidRPr="00055CD2">
        <w:rPr>
          <w:rFonts w:ascii="Times New Roman" w:hAnsi="Times New Roman" w:cs="Times New Roman"/>
          <w:sz w:val="24"/>
          <w:szCs w:val="24"/>
        </w:rPr>
        <w:t>po m</w:t>
      </w:r>
      <w:r w:rsidR="008D52B8" w:rsidRPr="00055CD2">
        <w:rPr>
          <w:rFonts w:ascii="Times New Roman" w:hAnsi="Times New Roman" w:cs="Times New Roman"/>
          <w:sz w:val="24"/>
          <w:szCs w:val="24"/>
          <w:vertAlign w:val="superscript"/>
        </w:rPr>
        <w:t>2</w:t>
      </w:r>
      <w:r w:rsidR="008D52B8" w:rsidRPr="00055CD2">
        <w:rPr>
          <w:rFonts w:ascii="Times New Roman" w:hAnsi="Times New Roman" w:cs="Times New Roman"/>
          <w:sz w:val="24"/>
          <w:szCs w:val="24"/>
        </w:rPr>
        <w:t xml:space="preserve"> površine.</w:t>
      </w:r>
    </w:p>
    <w:p w14:paraId="48A1462E" w14:textId="6E6C07C7" w:rsidR="004361D1" w:rsidRDefault="004361D1" w:rsidP="005D2A9A">
      <w:pPr>
        <w:pStyle w:val="NoSpacing"/>
        <w:spacing w:line="360" w:lineRule="auto"/>
        <w:ind w:firstLine="709"/>
        <w:jc w:val="both"/>
        <w:rPr>
          <w:rFonts w:ascii="Times New Roman" w:hAnsi="Times New Roman" w:cs="Times New Roman"/>
          <w:sz w:val="24"/>
          <w:szCs w:val="24"/>
        </w:rPr>
      </w:pPr>
      <w:r w:rsidRPr="00055CD2">
        <w:rPr>
          <w:rFonts w:ascii="Times New Roman" w:hAnsi="Times New Roman" w:cs="Times New Roman"/>
          <w:sz w:val="24"/>
          <w:szCs w:val="24"/>
        </w:rPr>
        <w:t xml:space="preserve">Također, </w:t>
      </w:r>
      <w:r w:rsidR="00E16632" w:rsidRPr="00055CD2">
        <w:rPr>
          <w:rFonts w:ascii="Times New Roman" w:hAnsi="Times New Roman" w:cs="Times New Roman"/>
          <w:sz w:val="24"/>
          <w:szCs w:val="24"/>
        </w:rPr>
        <w:t xml:space="preserve">prijedlogom </w:t>
      </w:r>
      <w:r w:rsidRPr="00055CD2">
        <w:rPr>
          <w:rFonts w:ascii="Times New Roman" w:hAnsi="Times New Roman" w:cs="Times New Roman"/>
          <w:sz w:val="24"/>
          <w:szCs w:val="24"/>
        </w:rPr>
        <w:t>ov</w:t>
      </w:r>
      <w:r w:rsidR="00E16632" w:rsidRPr="00055CD2">
        <w:rPr>
          <w:rFonts w:ascii="Times New Roman" w:hAnsi="Times New Roman" w:cs="Times New Roman"/>
          <w:sz w:val="24"/>
          <w:szCs w:val="24"/>
        </w:rPr>
        <w:t>e</w:t>
      </w:r>
      <w:r w:rsidRPr="00055CD2">
        <w:rPr>
          <w:rFonts w:ascii="Times New Roman" w:hAnsi="Times New Roman" w:cs="Times New Roman"/>
          <w:sz w:val="24"/>
          <w:szCs w:val="24"/>
        </w:rPr>
        <w:t xml:space="preserve"> Uredb</w:t>
      </w:r>
      <w:r w:rsidR="00E16632" w:rsidRPr="00055CD2">
        <w:rPr>
          <w:rFonts w:ascii="Times New Roman" w:hAnsi="Times New Roman" w:cs="Times New Roman"/>
          <w:sz w:val="24"/>
          <w:szCs w:val="24"/>
        </w:rPr>
        <w:t>e</w:t>
      </w:r>
      <w:r w:rsidRPr="00055CD2">
        <w:rPr>
          <w:rFonts w:ascii="Times New Roman" w:hAnsi="Times New Roman" w:cs="Times New Roman"/>
          <w:sz w:val="24"/>
          <w:szCs w:val="24"/>
        </w:rPr>
        <w:t xml:space="preserve"> omogućava </w:t>
      </w:r>
      <w:r w:rsidR="00E16632" w:rsidRPr="00055CD2">
        <w:rPr>
          <w:rFonts w:ascii="Times New Roman" w:hAnsi="Times New Roman" w:cs="Times New Roman"/>
          <w:sz w:val="24"/>
          <w:szCs w:val="24"/>
        </w:rPr>
        <w:t xml:space="preserve">se </w:t>
      </w:r>
      <w:r w:rsidRPr="00055CD2">
        <w:rPr>
          <w:rFonts w:ascii="Times New Roman" w:hAnsi="Times New Roman" w:cs="Times New Roman"/>
          <w:sz w:val="24"/>
          <w:szCs w:val="24"/>
        </w:rPr>
        <w:t>ponovno podnošenje zahtjeva za otkup u slučajevima u kojima je sa kupcem bio raskinut kupoprodajni ugovor. Prema dosadašnjoj Uredbi takva mogućnost nije postojala pa su kupci sa kojima je raskinut kupoprodajni ugovor stambenu jedinicu mogli koristiti kao najmoprimci bez mogućnosti ponovnog podnošenja zahtjeva za otkup.</w:t>
      </w:r>
    </w:p>
    <w:p w14:paraId="685A301D" w14:textId="021D47E1" w:rsidR="009161BF" w:rsidRDefault="009161BF" w:rsidP="005D2A9A">
      <w:pPr>
        <w:pStyle w:val="NoSpacing"/>
        <w:spacing w:line="360" w:lineRule="auto"/>
        <w:ind w:firstLine="709"/>
        <w:jc w:val="both"/>
        <w:rPr>
          <w:rFonts w:ascii="Times New Roman" w:hAnsi="Times New Roman" w:cs="Times New Roman"/>
          <w:sz w:val="24"/>
          <w:szCs w:val="24"/>
        </w:rPr>
      </w:pPr>
      <w:r w:rsidRPr="0036754D">
        <w:rPr>
          <w:rFonts w:ascii="Times New Roman" w:hAnsi="Times New Roman" w:cs="Times New Roman"/>
          <w:sz w:val="24"/>
          <w:szCs w:val="24"/>
        </w:rPr>
        <w:t xml:space="preserve">Ujedno se preciziraju kriteriji umanjenja u odnosu na starost građevina, pripadnost nekretnina skupinama potpomognutih područja, za jednokratno plaćanje cijene te se definira </w:t>
      </w:r>
      <w:r w:rsidR="001643A1" w:rsidRPr="0036754D">
        <w:rPr>
          <w:rFonts w:ascii="Times New Roman" w:hAnsi="Times New Roman" w:cs="Times New Roman"/>
          <w:sz w:val="24"/>
          <w:szCs w:val="24"/>
        </w:rPr>
        <w:t xml:space="preserve">za </w:t>
      </w:r>
      <w:r w:rsidRPr="0036754D">
        <w:rPr>
          <w:rFonts w:ascii="Times New Roman" w:hAnsi="Times New Roman" w:cs="Times New Roman"/>
          <w:sz w:val="24"/>
          <w:szCs w:val="24"/>
        </w:rPr>
        <w:t xml:space="preserve">koje nekretnine </w:t>
      </w:r>
      <w:r w:rsidR="001643A1" w:rsidRPr="0036754D">
        <w:rPr>
          <w:rFonts w:ascii="Times New Roman" w:hAnsi="Times New Roman" w:cs="Times New Roman"/>
          <w:sz w:val="24"/>
          <w:szCs w:val="24"/>
        </w:rPr>
        <w:t>se</w:t>
      </w:r>
      <w:r w:rsidRPr="0036754D">
        <w:rPr>
          <w:rFonts w:ascii="Times New Roman" w:hAnsi="Times New Roman" w:cs="Times New Roman"/>
          <w:sz w:val="24"/>
          <w:szCs w:val="24"/>
        </w:rPr>
        <w:t xml:space="preserve"> u smislu ove Uredbe</w:t>
      </w:r>
      <w:r w:rsidR="001643A1" w:rsidRPr="0036754D">
        <w:rPr>
          <w:rFonts w:ascii="Times New Roman" w:hAnsi="Times New Roman" w:cs="Times New Roman"/>
          <w:sz w:val="24"/>
          <w:szCs w:val="24"/>
        </w:rPr>
        <w:t xml:space="preserve"> smatra da ne ulaze u ruralna područja.</w:t>
      </w:r>
    </w:p>
    <w:p w14:paraId="50838864" w14:textId="77777777" w:rsidR="005D2A9A" w:rsidRDefault="00CB598D" w:rsidP="005D2A9A">
      <w:pPr>
        <w:pStyle w:val="NoSpacing"/>
        <w:spacing w:line="360" w:lineRule="auto"/>
        <w:ind w:firstLine="709"/>
        <w:jc w:val="both"/>
        <w:rPr>
          <w:rFonts w:ascii="Times New Roman" w:hAnsi="Times New Roman" w:cs="Times New Roman"/>
          <w:sz w:val="24"/>
          <w:szCs w:val="24"/>
        </w:rPr>
      </w:pPr>
      <w:r w:rsidRPr="00055CD2">
        <w:rPr>
          <w:rFonts w:ascii="Times New Roman" w:hAnsi="Times New Roman" w:cs="Times New Roman"/>
          <w:sz w:val="24"/>
          <w:szCs w:val="24"/>
        </w:rPr>
        <w:lastRenderedPageBreak/>
        <w:t xml:space="preserve">Provedba </w:t>
      </w:r>
      <w:r w:rsidR="00B3317A" w:rsidRPr="00055CD2">
        <w:rPr>
          <w:rFonts w:ascii="Times New Roman" w:hAnsi="Times New Roman" w:cs="Times New Roman"/>
          <w:sz w:val="24"/>
          <w:szCs w:val="24"/>
        </w:rPr>
        <w:t xml:space="preserve">ove </w:t>
      </w:r>
      <w:r w:rsidRPr="00055CD2">
        <w:rPr>
          <w:rFonts w:ascii="Times New Roman" w:hAnsi="Times New Roman" w:cs="Times New Roman"/>
          <w:sz w:val="24"/>
          <w:szCs w:val="24"/>
        </w:rPr>
        <w:t>Uredbe</w:t>
      </w:r>
      <w:r w:rsidR="008D52B8" w:rsidRPr="00055CD2">
        <w:rPr>
          <w:rFonts w:ascii="Times New Roman" w:hAnsi="Times New Roman" w:cs="Times New Roman"/>
          <w:sz w:val="24"/>
          <w:szCs w:val="24"/>
        </w:rPr>
        <w:t xml:space="preserve"> ne zahtjeva dodatna financijska sredstva iz državnog proračuna već će se provoditi u skladu s odobrenim sredstvima.</w:t>
      </w:r>
      <w:r w:rsidR="005D2A9A">
        <w:rPr>
          <w:rFonts w:ascii="Times New Roman" w:hAnsi="Times New Roman" w:cs="Times New Roman"/>
          <w:sz w:val="24"/>
          <w:szCs w:val="24"/>
        </w:rPr>
        <w:t xml:space="preserve"> </w:t>
      </w:r>
    </w:p>
    <w:p w14:paraId="48A14632" w14:textId="611454A5" w:rsidR="008D52B8" w:rsidRPr="00055CD2" w:rsidRDefault="005D2A9A" w:rsidP="005D2A9A">
      <w:pPr>
        <w:pStyle w:val="NoSpacing"/>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Sredstva od prodaje stambenih jedinica na potpomognutim područjima su, sukladno odredbi članka 33. Zakona o stambenom zbrinjavanju na potpomognutim područjima prihod jedinica lokalne samouprave</w:t>
      </w:r>
    </w:p>
    <w:p w14:paraId="48A14633" w14:textId="77777777" w:rsidR="008D52B8" w:rsidRPr="00055CD2" w:rsidRDefault="008D52B8" w:rsidP="008D52B8">
      <w:pPr>
        <w:rPr>
          <w:rFonts w:ascii="Times New Roman" w:hAnsi="Times New Roman" w:cs="Times New Roman"/>
          <w:sz w:val="24"/>
          <w:szCs w:val="24"/>
        </w:rPr>
      </w:pPr>
    </w:p>
    <w:p w14:paraId="48A14634" w14:textId="77777777" w:rsidR="008F0DD4" w:rsidRPr="00055CD2" w:rsidRDefault="008F0DD4" w:rsidP="00CE78D1">
      <w:pPr>
        <w:rPr>
          <w:rFonts w:ascii="Times New Roman" w:hAnsi="Times New Roman" w:cs="Times New Roman"/>
          <w:sz w:val="24"/>
          <w:szCs w:val="24"/>
        </w:rPr>
      </w:pPr>
    </w:p>
    <w:sectPr w:rsidR="008F0DD4" w:rsidRPr="00055CD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66946" w14:textId="77777777" w:rsidR="00C571DD" w:rsidRDefault="00C571DD" w:rsidP="0011560A">
      <w:r>
        <w:separator/>
      </w:r>
    </w:p>
  </w:endnote>
  <w:endnote w:type="continuationSeparator" w:id="0">
    <w:p w14:paraId="1343DAAD" w14:textId="77777777" w:rsidR="00C571DD" w:rsidRDefault="00C571DD"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1463B" w14:textId="77777777" w:rsidR="008D52B8" w:rsidRPr="00CE78D1" w:rsidRDefault="008D52B8" w:rsidP="008D52B8">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09</w:t>
    </w:r>
    <w:r w:rsidRPr="00CE78D1">
      <w:rPr>
        <w:color w:val="404040" w:themeColor="text1" w:themeTint="BF"/>
        <w:spacing w:val="20"/>
        <w:sz w:val="20"/>
      </w:rPr>
      <w:t xml:space="preserve"> | vlada.gov.hr</w:t>
    </w:r>
  </w:p>
  <w:p w14:paraId="48A1463C" w14:textId="77777777" w:rsidR="000350D9" w:rsidRPr="00CE78D1" w:rsidRDefault="000350D9" w:rsidP="008D52B8">
    <w:pPr>
      <w:pStyle w:val="Footer"/>
      <w:jc w:val="center"/>
      <w:rPr>
        <w:color w:val="404040" w:themeColor="text1" w:themeTint="BF"/>
        <w:spacing w:val="2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1463D" w14:textId="77777777" w:rsidR="008D52B8" w:rsidRPr="00CE78D1" w:rsidRDefault="008D52B8" w:rsidP="008D52B8">
    <w:pPr>
      <w:pStyle w:val="Footer"/>
      <w:jc w:val="center"/>
      <w:rPr>
        <w:color w:val="404040" w:themeColor="text1" w:themeTint="BF"/>
        <w:spacing w:val="2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FC3BD" w14:textId="77777777" w:rsidR="00C571DD" w:rsidRDefault="00C571DD" w:rsidP="0011560A">
      <w:r>
        <w:separator/>
      </w:r>
    </w:p>
  </w:footnote>
  <w:footnote w:type="continuationSeparator" w:id="0">
    <w:p w14:paraId="562CF72C" w14:textId="77777777" w:rsidR="00C571DD" w:rsidRDefault="00C571DD"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06860"/>
    <w:multiLevelType w:val="hybridMultilevel"/>
    <w:tmpl w:val="1C88E648"/>
    <w:lvl w:ilvl="0" w:tplc="D602B17C">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946A37"/>
    <w:multiLevelType w:val="hybridMultilevel"/>
    <w:tmpl w:val="56C05EBE"/>
    <w:lvl w:ilvl="0" w:tplc="FEEC61D2">
      <w:start w:val="1"/>
      <w:numFmt w:val="lowerLetter"/>
      <w:lvlText w:val="%1)"/>
      <w:lvlJc w:val="left"/>
      <w:pPr>
        <w:ind w:left="1128" w:hanging="360"/>
      </w:pPr>
      <w:rPr>
        <w:rFonts w:ascii="Times New Roman" w:eastAsia="Times New Roman" w:hAnsi="Times New Roman" w:cs="Times New Roman"/>
      </w:rPr>
    </w:lvl>
    <w:lvl w:ilvl="1" w:tplc="73723F1A">
      <w:numFmt w:val="bullet"/>
      <w:lvlText w:val="–"/>
      <w:lvlJc w:val="left"/>
      <w:pPr>
        <w:ind w:left="1848" w:hanging="360"/>
      </w:pPr>
      <w:rPr>
        <w:rFonts w:ascii="Times New Roman" w:eastAsia="Times New Roman" w:hAnsi="Times New Roman" w:cs="Times New Roman"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2" w15:restartNumberingAfterBreak="0">
    <w:nsid w:val="2F5B6E3B"/>
    <w:multiLevelType w:val="hybridMultilevel"/>
    <w:tmpl w:val="87E61726"/>
    <w:lvl w:ilvl="0" w:tplc="D9D0789C">
      <w:start w:val="1"/>
      <w:numFmt w:val="decimal"/>
      <w:lvlText w:val="(%1)"/>
      <w:lvlJc w:val="left"/>
      <w:pPr>
        <w:ind w:left="501"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 w15:restartNumberingAfterBreak="0">
    <w:nsid w:val="2F7D7DAE"/>
    <w:multiLevelType w:val="hybridMultilevel"/>
    <w:tmpl w:val="B23A0FA0"/>
    <w:lvl w:ilvl="0" w:tplc="8C5E62C4">
      <w:start w:val="13"/>
      <w:numFmt w:val="bullet"/>
      <w:lvlText w:val="-"/>
      <w:lvlJc w:val="left"/>
      <w:pPr>
        <w:ind w:left="1128"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4" w15:restartNumberingAfterBreak="0">
    <w:nsid w:val="621578CB"/>
    <w:multiLevelType w:val="hybridMultilevel"/>
    <w:tmpl w:val="94424856"/>
    <w:lvl w:ilvl="0" w:tplc="1F381738">
      <w:numFmt w:val="bullet"/>
      <w:lvlText w:val="–"/>
      <w:lvlJc w:val="left"/>
      <w:pPr>
        <w:ind w:left="1128" w:hanging="360"/>
      </w:pPr>
      <w:rPr>
        <w:rFonts w:ascii="Times New Roman" w:eastAsia="Times New Roman" w:hAnsi="Times New Roman" w:cs="Times New Roman" w:hint="default"/>
      </w:rPr>
    </w:lvl>
    <w:lvl w:ilvl="1" w:tplc="1F381738">
      <w:numFmt w:val="bullet"/>
      <w:lvlText w:val="–"/>
      <w:lvlJc w:val="left"/>
      <w:pPr>
        <w:ind w:left="1848" w:hanging="360"/>
      </w:pPr>
      <w:rPr>
        <w:rFonts w:ascii="Times New Roman" w:eastAsia="Times New Roman" w:hAnsi="Times New Roman" w:cs="Times New Roman"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13120"/>
    <w:rsid w:val="000350D9"/>
    <w:rsid w:val="000501DD"/>
    <w:rsid w:val="00055CD2"/>
    <w:rsid w:val="00057310"/>
    <w:rsid w:val="000620E9"/>
    <w:rsid w:val="00063520"/>
    <w:rsid w:val="00086A6C"/>
    <w:rsid w:val="000A1D60"/>
    <w:rsid w:val="000A3A3B"/>
    <w:rsid w:val="000A47DC"/>
    <w:rsid w:val="000D1A50"/>
    <w:rsid w:val="000F048C"/>
    <w:rsid w:val="000F4076"/>
    <w:rsid w:val="001015C6"/>
    <w:rsid w:val="00110E6C"/>
    <w:rsid w:val="0011560A"/>
    <w:rsid w:val="00135F1A"/>
    <w:rsid w:val="00146B79"/>
    <w:rsid w:val="00147DE9"/>
    <w:rsid w:val="001643A1"/>
    <w:rsid w:val="00170226"/>
    <w:rsid w:val="001741AA"/>
    <w:rsid w:val="00182993"/>
    <w:rsid w:val="00191625"/>
    <w:rsid w:val="001917B2"/>
    <w:rsid w:val="001A13E7"/>
    <w:rsid w:val="001A6966"/>
    <w:rsid w:val="001B7A97"/>
    <w:rsid w:val="001C1A68"/>
    <w:rsid w:val="001D40E5"/>
    <w:rsid w:val="001E7218"/>
    <w:rsid w:val="0020498C"/>
    <w:rsid w:val="002179F8"/>
    <w:rsid w:val="00220956"/>
    <w:rsid w:val="002218D7"/>
    <w:rsid w:val="0023763F"/>
    <w:rsid w:val="00246807"/>
    <w:rsid w:val="0025429F"/>
    <w:rsid w:val="002770DC"/>
    <w:rsid w:val="0028608D"/>
    <w:rsid w:val="0029163B"/>
    <w:rsid w:val="002A1D77"/>
    <w:rsid w:val="002B107A"/>
    <w:rsid w:val="002D1256"/>
    <w:rsid w:val="002D649D"/>
    <w:rsid w:val="002D6C51"/>
    <w:rsid w:val="002D7C91"/>
    <w:rsid w:val="00301B92"/>
    <w:rsid w:val="003033E4"/>
    <w:rsid w:val="00304232"/>
    <w:rsid w:val="00317F89"/>
    <w:rsid w:val="00323C77"/>
    <w:rsid w:val="003307B1"/>
    <w:rsid w:val="00336EE7"/>
    <w:rsid w:val="0034351C"/>
    <w:rsid w:val="0036754D"/>
    <w:rsid w:val="00371B7B"/>
    <w:rsid w:val="003727E2"/>
    <w:rsid w:val="00381F04"/>
    <w:rsid w:val="0038224A"/>
    <w:rsid w:val="0038426B"/>
    <w:rsid w:val="003929F5"/>
    <w:rsid w:val="00397CEC"/>
    <w:rsid w:val="003A2F05"/>
    <w:rsid w:val="003C09D8"/>
    <w:rsid w:val="003D09EB"/>
    <w:rsid w:val="003D47D1"/>
    <w:rsid w:val="003D4CCB"/>
    <w:rsid w:val="003F5623"/>
    <w:rsid w:val="004039BD"/>
    <w:rsid w:val="0042452F"/>
    <w:rsid w:val="004361D1"/>
    <w:rsid w:val="00440D6D"/>
    <w:rsid w:val="00442367"/>
    <w:rsid w:val="0044491F"/>
    <w:rsid w:val="00461188"/>
    <w:rsid w:val="0048477E"/>
    <w:rsid w:val="00491C33"/>
    <w:rsid w:val="004A776B"/>
    <w:rsid w:val="004B1613"/>
    <w:rsid w:val="004B1A97"/>
    <w:rsid w:val="004C1375"/>
    <w:rsid w:val="004C5354"/>
    <w:rsid w:val="004C6F7F"/>
    <w:rsid w:val="004E1300"/>
    <w:rsid w:val="004E1E2C"/>
    <w:rsid w:val="004E4E34"/>
    <w:rsid w:val="00504248"/>
    <w:rsid w:val="005146D6"/>
    <w:rsid w:val="00535E09"/>
    <w:rsid w:val="00562C8C"/>
    <w:rsid w:val="0056365A"/>
    <w:rsid w:val="00571F6C"/>
    <w:rsid w:val="005861F2"/>
    <w:rsid w:val="005906BB"/>
    <w:rsid w:val="005C3A4C"/>
    <w:rsid w:val="005D0A21"/>
    <w:rsid w:val="005D2A9A"/>
    <w:rsid w:val="005E7CAB"/>
    <w:rsid w:val="005F4727"/>
    <w:rsid w:val="006323DE"/>
    <w:rsid w:val="00633454"/>
    <w:rsid w:val="00652604"/>
    <w:rsid w:val="0066110E"/>
    <w:rsid w:val="0066792F"/>
    <w:rsid w:val="00675B44"/>
    <w:rsid w:val="0068013E"/>
    <w:rsid w:val="00682654"/>
    <w:rsid w:val="0068772B"/>
    <w:rsid w:val="00693A4D"/>
    <w:rsid w:val="00694D87"/>
    <w:rsid w:val="006B6B7B"/>
    <w:rsid w:val="006B7800"/>
    <w:rsid w:val="006C0CC3"/>
    <w:rsid w:val="006D6880"/>
    <w:rsid w:val="006E14A9"/>
    <w:rsid w:val="006E1B3E"/>
    <w:rsid w:val="006E611E"/>
    <w:rsid w:val="007010C7"/>
    <w:rsid w:val="00717BAA"/>
    <w:rsid w:val="00720174"/>
    <w:rsid w:val="00726165"/>
    <w:rsid w:val="00731AC4"/>
    <w:rsid w:val="00737CD3"/>
    <w:rsid w:val="00751CAF"/>
    <w:rsid w:val="007557C2"/>
    <w:rsid w:val="007638D8"/>
    <w:rsid w:val="00765F1E"/>
    <w:rsid w:val="00770A1A"/>
    <w:rsid w:val="007774EB"/>
    <w:rsid w:val="00777CAA"/>
    <w:rsid w:val="0078648A"/>
    <w:rsid w:val="007A1768"/>
    <w:rsid w:val="007A1881"/>
    <w:rsid w:val="007D4DB5"/>
    <w:rsid w:val="007E3965"/>
    <w:rsid w:val="00800A8B"/>
    <w:rsid w:val="00807CDC"/>
    <w:rsid w:val="008137B5"/>
    <w:rsid w:val="00833808"/>
    <w:rsid w:val="008353A1"/>
    <w:rsid w:val="008365FD"/>
    <w:rsid w:val="00881BBB"/>
    <w:rsid w:val="0089283D"/>
    <w:rsid w:val="008C0768"/>
    <w:rsid w:val="008C1D0A"/>
    <w:rsid w:val="008D1E25"/>
    <w:rsid w:val="008D52B8"/>
    <w:rsid w:val="008F0DD4"/>
    <w:rsid w:val="008F7770"/>
    <w:rsid w:val="0090200F"/>
    <w:rsid w:val="009047E4"/>
    <w:rsid w:val="009126B3"/>
    <w:rsid w:val="009152C4"/>
    <w:rsid w:val="00915B57"/>
    <w:rsid w:val="009161BF"/>
    <w:rsid w:val="00940193"/>
    <w:rsid w:val="0095079B"/>
    <w:rsid w:val="00953BA1"/>
    <w:rsid w:val="00954D08"/>
    <w:rsid w:val="00973EC4"/>
    <w:rsid w:val="00984ADD"/>
    <w:rsid w:val="009930CA"/>
    <w:rsid w:val="009C33E1"/>
    <w:rsid w:val="009C6C74"/>
    <w:rsid w:val="009C7815"/>
    <w:rsid w:val="009D01C3"/>
    <w:rsid w:val="009D74A4"/>
    <w:rsid w:val="009E25CB"/>
    <w:rsid w:val="009F1672"/>
    <w:rsid w:val="00A12A03"/>
    <w:rsid w:val="00A134E7"/>
    <w:rsid w:val="00A15F08"/>
    <w:rsid w:val="00A175E9"/>
    <w:rsid w:val="00A21819"/>
    <w:rsid w:val="00A24E41"/>
    <w:rsid w:val="00A3447F"/>
    <w:rsid w:val="00A37531"/>
    <w:rsid w:val="00A44AE2"/>
    <w:rsid w:val="00A45CF4"/>
    <w:rsid w:val="00A52463"/>
    <w:rsid w:val="00A52A71"/>
    <w:rsid w:val="00A573DC"/>
    <w:rsid w:val="00A6339A"/>
    <w:rsid w:val="00A67050"/>
    <w:rsid w:val="00A725A4"/>
    <w:rsid w:val="00A83290"/>
    <w:rsid w:val="00A93DDD"/>
    <w:rsid w:val="00AD2F06"/>
    <w:rsid w:val="00AD4D7C"/>
    <w:rsid w:val="00AE59DF"/>
    <w:rsid w:val="00AE63E5"/>
    <w:rsid w:val="00AF56AC"/>
    <w:rsid w:val="00B3317A"/>
    <w:rsid w:val="00B42E00"/>
    <w:rsid w:val="00B462AB"/>
    <w:rsid w:val="00B57187"/>
    <w:rsid w:val="00B706F8"/>
    <w:rsid w:val="00B74097"/>
    <w:rsid w:val="00B908C2"/>
    <w:rsid w:val="00B92506"/>
    <w:rsid w:val="00BA28CD"/>
    <w:rsid w:val="00BA4B9C"/>
    <w:rsid w:val="00BA72BF"/>
    <w:rsid w:val="00C01F2F"/>
    <w:rsid w:val="00C241AD"/>
    <w:rsid w:val="00C337A4"/>
    <w:rsid w:val="00C44327"/>
    <w:rsid w:val="00C47169"/>
    <w:rsid w:val="00C571DD"/>
    <w:rsid w:val="00C66ED5"/>
    <w:rsid w:val="00C8151D"/>
    <w:rsid w:val="00C969CC"/>
    <w:rsid w:val="00CA4F84"/>
    <w:rsid w:val="00CB598D"/>
    <w:rsid w:val="00CD1639"/>
    <w:rsid w:val="00CD3EFA"/>
    <w:rsid w:val="00CE3D00"/>
    <w:rsid w:val="00CE78D1"/>
    <w:rsid w:val="00CF581B"/>
    <w:rsid w:val="00CF7BB4"/>
    <w:rsid w:val="00CF7EEC"/>
    <w:rsid w:val="00D040DC"/>
    <w:rsid w:val="00D07290"/>
    <w:rsid w:val="00D07C32"/>
    <w:rsid w:val="00D1127C"/>
    <w:rsid w:val="00D14240"/>
    <w:rsid w:val="00D1614C"/>
    <w:rsid w:val="00D62C4D"/>
    <w:rsid w:val="00D8016C"/>
    <w:rsid w:val="00D92A3D"/>
    <w:rsid w:val="00D92EC2"/>
    <w:rsid w:val="00DB0A6B"/>
    <w:rsid w:val="00DB28EB"/>
    <w:rsid w:val="00DB6366"/>
    <w:rsid w:val="00DC38C8"/>
    <w:rsid w:val="00DE0A8B"/>
    <w:rsid w:val="00E16632"/>
    <w:rsid w:val="00E25569"/>
    <w:rsid w:val="00E27224"/>
    <w:rsid w:val="00E601A2"/>
    <w:rsid w:val="00E77198"/>
    <w:rsid w:val="00E83E23"/>
    <w:rsid w:val="00EA3AD1"/>
    <w:rsid w:val="00EB1248"/>
    <w:rsid w:val="00EC08EF"/>
    <w:rsid w:val="00ED236E"/>
    <w:rsid w:val="00EE03CA"/>
    <w:rsid w:val="00EE7199"/>
    <w:rsid w:val="00F21298"/>
    <w:rsid w:val="00F218F5"/>
    <w:rsid w:val="00F3220D"/>
    <w:rsid w:val="00F6397C"/>
    <w:rsid w:val="00F764AD"/>
    <w:rsid w:val="00F912F8"/>
    <w:rsid w:val="00F95A2D"/>
    <w:rsid w:val="00F978E2"/>
    <w:rsid w:val="00F97BA9"/>
    <w:rsid w:val="00FA4E25"/>
    <w:rsid w:val="00FC3AC0"/>
    <w:rsid w:val="00FD4641"/>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1454C"/>
  <w15:docId w15:val="{B4B01B63-5971-49D5-9827-1C0E416A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hr-HR" w:eastAsia="hr-HR" w:bidi="ar-SA"/>
      </w:rPr>
    </w:rPrDefault>
    <w:pPrDefault>
      <w:pPr>
        <w:spacing w:after="160" w:line="300"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D2"/>
  </w:style>
  <w:style w:type="paragraph" w:styleId="Heading1">
    <w:name w:val="heading 1"/>
    <w:basedOn w:val="Normal"/>
    <w:next w:val="Normal"/>
    <w:link w:val="Heading1Char"/>
    <w:uiPriority w:val="9"/>
    <w:qFormat/>
    <w:rsid w:val="00055CD2"/>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55CD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55CD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55CD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55CD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55CD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55CD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55CD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55CD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5CD2"/>
    <w:pPr>
      <w:spacing w:after="0" w:line="240" w:lineRule="auto"/>
    </w:pPr>
  </w:style>
  <w:style w:type="paragraph" w:customStyle="1" w:styleId="normal-000003">
    <w:name w:val="normal-000003"/>
    <w:basedOn w:val="Normal"/>
    <w:rsid w:val="008D52B8"/>
    <w:pPr>
      <w:spacing w:after="195"/>
      <w:jc w:val="both"/>
      <w:textAlignment w:val="baseline"/>
    </w:pPr>
    <w:rPr>
      <w:rFonts w:ascii="Minion Pro" w:hAnsi="Minion Pro"/>
    </w:rPr>
  </w:style>
  <w:style w:type="character" w:customStyle="1" w:styleId="defaultparagraphfont-000016">
    <w:name w:val="defaultparagraphfont-000016"/>
    <w:basedOn w:val="DefaultParagraphFont"/>
    <w:rsid w:val="008D52B8"/>
    <w:rPr>
      <w:rFonts w:ascii="Minion Pro" w:hAnsi="Minion Pro" w:hint="default"/>
      <w:b w:val="0"/>
      <w:bCs w:val="0"/>
      <w:color w:val="000000"/>
      <w:sz w:val="24"/>
      <w:szCs w:val="24"/>
    </w:rPr>
  </w:style>
  <w:style w:type="paragraph" w:styleId="FootnoteText">
    <w:name w:val="footnote text"/>
    <w:basedOn w:val="Normal"/>
    <w:link w:val="FootnoteTextChar"/>
    <w:uiPriority w:val="99"/>
    <w:semiHidden/>
    <w:unhideWhenUsed/>
    <w:rsid w:val="00682654"/>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68265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82654"/>
    <w:rPr>
      <w:vertAlign w:val="superscript"/>
    </w:rPr>
  </w:style>
  <w:style w:type="paragraph" w:styleId="ListParagraph">
    <w:name w:val="List Paragraph"/>
    <w:basedOn w:val="Normal"/>
    <w:uiPriority w:val="34"/>
    <w:qFormat/>
    <w:rsid w:val="00682654"/>
    <w:pPr>
      <w:ind w:left="720"/>
      <w:contextualSpacing/>
    </w:pPr>
  </w:style>
  <w:style w:type="paragraph" w:styleId="Title">
    <w:name w:val="Title"/>
    <w:basedOn w:val="Normal"/>
    <w:next w:val="Normal"/>
    <w:link w:val="TitleChar"/>
    <w:uiPriority w:val="10"/>
    <w:qFormat/>
    <w:rsid w:val="00055CD2"/>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055CD2"/>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055CD2"/>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055CD2"/>
    <w:rPr>
      <w:color w:val="1F497D" w:themeColor="text2"/>
      <w:sz w:val="28"/>
      <w:szCs w:val="28"/>
    </w:rPr>
  </w:style>
  <w:style w:type="character" w:customStyle="1" w:styleId="Heading1Char">
    <w:name w:val="Heading 1 Char"/>
    <w:basedOn w:val="DefaultParagraphFont"/>
    <w:link w:val="Heading1"/>
    <w:uiPriority w:val="9"/>
    <w:rsid w:val="00055CD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55CD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55CD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55CD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55CD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55CD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55CD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55CD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55CD2"/>
    <w:rPr>
      <w:b/>
      <w:bCs/>
      <w:i/>
      <w:iCs/>
    </w:rPr>
  </w:style>
  <w:style w:type="paragraph" w:styleId="Caption">
    <w:name w:val="caption"/>
    <w:basedOn w:val="Normal"/>
    <w:next w:val="Normal"/>
    <w:uiPriority w:val="35"/>
    <w:semiHidden/>
    <w:unhideWhenUsed/>
    <w:qFormat/>
    <w:rsid w:val="00055CD2"/>
    <w:pPr>
      <w:spacing w:line="240" w:lineRule="auto"/>
    </w:pPr>
    <w:rPr>
      <w:b/>
      <w:bCs/>
      <w:color w:val="404040" w:themeColor="text1" w:themeTint="BF"/>
      <w:sz w:val="16"/>
      <w:szCs w:val="16"/>
    </w:rPr>
  </w:style>
  <w:style w:type="character" w:styleId="Strong">
    <w:name w:val="Strong"/>
    <w:basedOn w:val="DefaultParagraphFont"/>
    <w:uiPriority w:val="22"/>
    <w:qFormat/>
    <w:rsid w:val="00055CD2"/>
    <w:rPr>
      <w:b/>
      <w:bCs/>
    </w:rPr>
  </w:style>
  <w:style w:type="character" w:styleId="Emphasis">
    <w:name w:val="Emphasis"/>
    <w:basedOn w:val="DefaultParagraphFont"/>
    <w:uiPriority w:val="20"/>
    <w:qFormat/>
    <w:rsid w:val="00055CD2"/>
    <w:rPr>
      <w:i/>
      <w:iCs/>
      <w:color w:val="000000" w:themeColor="text1"/>
    </w:rPr>
  </w:style>
  <w:style w:type="paragraph" w:styleId="Quote">
    <w:name w:val="Quote"/>
    <w:basedOn w:val="Normal"/>
    <w:next w:val="Normal"/>
    <w:link w:val="QuoteChar"/>
    <w:uiPriority w:val="29"/>
    <w:qFormat/>
    <w:rsid w:val="00055CD2"/>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055CD2"/>
    <w:rPr>
      <w:i/>
      <w:iCs/>
      <w:color w:val="76923C" w:themeColor="accent3" w:themeShade="BF"/>
      <w:sz w:val="24"/>
      <w:szCs w:val="24"/>
    </w:rPr>
  </w:style>
  <w:style w:type="paragraph" w:styleId="IntenseQuote">
    <w:name w:val="Intense Quote"/>
    <w:basedOn w:val="Normal"/>
    <w:next w:val="Normal"/>
    <w:link w:val="IntenseQuoteChar"/>
    <w:uiPriority w:val="30"/>
    <w:qFormat/>
    <w:rsid w:val="00055CD2"/>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055CD2"/>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055CD2"/>
    <w:rPr>
      <w:i/>
      <w:iCs/>
      <w:color w:val="595959" w:themeColor="text1" w:themeTint="A6"/>
    </w:rPr>
  </w:style>
  <w:style w:type="character" w:styleId="IntenseEmphasis">
    <w:name w:val="Intense Emphasis"/>
    <w:basedOn w:val="DefaultParagraphFont"/>
    <w:uiPriority w:val="21"/>
    <w:qFormat/>
    <w:rsid w:val="00055CD2"/>
    <w:rPr>
      <w:b/>
      <w:bCs/>
      <w:i/>
      <w:iCs/>
      <w:color w:val="auto"/>
    </w:rPr>
  </w:style>
  <w:style w:type="character" w:styleId="SubtleReference">
    <w:name w:val="Subtle Reference"/>
    <w:basedOn w:val="DefaultParagraphFont"/>
    <w:uiPriority w:val="31"/>
    <w:qFormat/>
    <w:rsid w:val="00055CD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55CD2"/>
    <w:rPr>
      <w:b/>
      <w:bCs/>
      <w:caps w:val="0"/>
      <w:smallCaps/>
      <w:color w:val="auto"/>
      <w:spacing w:val="0"/>
      <w:u w:val="single"/>
    </w:rPr>
  </w:style>
  <w:style w:type="character" w:styleId="BookTitle">
    <w:name w:val="Book Title"/>
    <w:basedOn w:val="DefaultParagraphFont"/>
    <w:uiPriority w:val="33"/>
    <w:qFormat/>
    <w:rsid w:val="00055CD2"/>
    <w:rPr>
      <w:b/>
      <w:bCs/>
      <w:caps w:val="0"/>
      <w:smallCaps/>
      <w:spacing w:val="0"/>
    </w:rPr>
  </w:style>
  <w:style w:type="paragraph" w:styleId="TOCHeading">
    <w:name w:val="TOC Heading"/>
    <w:basedOn w:val="Heading1"/>
    <w:next w:val="Normal"/>
    <w:uiPriority w:val="39"/>
    <w:semiHidden/>
    <w:unhideWhenUsed/>
    <w:qFormat/>
    <w:rsid w:val="00055CD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7E054-B61E-42E0-BE28-AEA50308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2214</Words>
  <Characters>12623</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Ines Uglešić</cp:lastModifiedBy>
  <cp:revision>3</cp:revision>
  <cp:lastPrinted>2023-09-07T10:14:00Z</cp:lastPrinted>
  <dcterms:created xsi:type="dcterms:W3CDTF">2024-03-25T09:23:00Z</dcterms:created>
  <dcterms:modified xsi:type="dcterms:W3CDTF">2024-03-27T09:47:00Z</dcterms:modified>
</cp:coreProperties>
</file>