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55F69" w14:textId="77777777" w:rsidR="00A0171B" w:rsidRDefault="00A0171B" w:rsidP="00A0171B">
      <w:pPr>
        <w:jc w:val="right"/>
        <w:rPr>
          <w:rFonts w:ascii="Times New Roman" w:hAnsi="Times New Roman"/>
        </w:rPr>
      </w:pPr>
    </w:p>
    <w:p w14:paraId="205A27F9" w14:textId="6F2E6980" w:rsidR="00A0171B" w:rsidRDefault="00A0171B" w:rsidP="00A017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FC8AF2F" wp14:editId="2A508C98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3DBC335B" w14:textId="77777777" w:rsidR="00A0171B" w:rsidRDefault="00A0171B" w:rsidP="00A0171B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780AF0DD" w14:textId="002E1DC5" w:rsidR="00A0171B" w:rsidRDefault="00A0171B" w:rsidP="00A0171B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79148C"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 prosinca 2024.</w:t>
      </w:r>
    </w:p>
    <w:p w14:paraId="56C74113" w14:textId="77777777" w:rsidR="00A0171B" w:rsidRDefault="00A0171B" w:rsidP="00A0171B">
      <w:pPr>
        <w:spacing w:line="360" w:lineRule="auto"/>
        <w:rPr>
          <w:b/>
          <w:smallCaps/>
        </w:rPr>
      </w:pPr>
      <w:r>
        <w:t>___________________________________________________________________</w:t>
      </w:r>
    </w:p>
    <w:p w14:paraId="35185A3B" w14:textId="77777777" w:rsidR="00A0171B" w:rsidRDefault="00A0171B" w:rsidP="00A0171B">
      <w:pPr>
        <w:spacing w:line="360" w:lineRule="auto"/>
        <w:rPr>
          <w:b/>
          <w:smallCaps/>
        </w:rPr>
        <w:sectPr w:rsidR="00A0171B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0171B" w14:paraId="4D4916B3" w14:textId="77777777" w:rsidTr="00A0171B">
        <w:tc>
          <w:tcPr>
            <w:tcW w:w="1951" w:type="dxa"/>
            <w:hideMark/>
          </w:tcPr>
          <w:p w14:paraId="024A6B98" w14:textId="77777777" w:rsidR="00A0171B" w:rsidRDefault="00A0171B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7C0E57BE" w14:textId="77777777" w:rsidR="00A0171B" w:rsidRDefault="00A0171B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07F8B98E" w14:textId="77777777" w:rsidR="00A0171B" w:rsidRDefault="00A0171B" w:rsidP="00A0171B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6BF33EF8" w14:textId="77777777" w:rsidR="00A0171B" w:rsidRDefault="00A0171B" w:rsidP="00A0171B">
      <w:pPr>
        <w:spacing w:line="360" w:lineRule="auto"/>
        <w:rPr>
          <w:rFonts w:ascii="Times New Roman" w:hAnsi="Times New Roman"/>
          <w:b/>
          <w:smallCaps/>
        </w:rPr>
        <w:sectPr w:rsidR="00A0171B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A0171B" w14:paraId="5CFEE435" w14:textId="77777777" w:rsidTr="00A0171B">
        <w:tc>
          <w:tcPr>
            <w:tcW w:w="1951" w:type="dxa"/>
            <w:hideMark/>
          </w:tcPr>
          <w:p w14:paraId="6DC3ADBF" w14:textId="77777777" w:rsidR="00A0171B" w:rsidRDefault="00A0171B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06ED69C2" w14:textId="3BDBABF3" w:rsidR="00A0171B" w:rsidRDefault="00A01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Prijedlog odluke o davanju suglasnosti Ministarstvu obrane za preuzimanje obveza na teret sredstava državnog proraču</w:t>
            </w:r>
            <w:r w:rsidR="00480D2D">
              <w:rPr>
                <w:rFonts w:ascii="Times New Roman" w:hAnsi="Times New Roman" w:cs="Times New Roman"/>
                <w:bCs/>
              </w:rPr>
              <w:t xml:space="preserve">na Republike Hrvatske u </w:t>
            </w:r>
            <w:r>
              <w:rPr>
                <w:rFonts w:ascii="Times New Roman" w:hAnsi="Times New Roman" w:cs="Times New Roman"/>
                <w:bCs/>
              </w:rPr>
              <w:t>2026. godini za modernizaciju radarskog sustava AN/FPS-117</w:t>
            </w:r>
          </w:p>
        </w:tc>
      </w:tr>
    </w:tbl>
    <w:p w14:paraId="3985AFF4" w14:textId="77777777" w:rsidR="00A0171B" w:rsidRDefault="00A0171B" w:rsidP="00A0171B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58BBF04B" w14:textId="77777777" w:rsidR="00A0171B" w:rsidRDefault="00A0171B" w:rsidP="00A0171B">
      <w:pPr>
        <w:rPr>
          <w:rFonts w:asciiTheme="minorHAnsi" w:eastAsiaTheme="minorEastAsia" w:hAnsiTheme="minorHAnsi" w:cstheme="minorBidi"/>
        </w:rPr>
      </w:pPr>
    </w:p>
    <w:p w14:paraId="3CFE401E" w14:textId="77777777" w:rsidR="00A0171B" w:rsidRDefault="00A0171B" w:rsidP="00A0171B"/>
    <w:p w14:paraId="00EE94B2" w14:textId="77777777" w:rsidR="00A0171B" w:rsidRDefault="00A0171B" w:rsidP="00A0171B"/>
    <w:p w14:paraId="5BCB2350" w14:textId="77777777" w:rsidR="00A0171B" w:rsidRDefault="00A0171B" w:rsidP="00A0171B"/>
    <w:p w14:paraId="1B16AC2D" w14:textId="77777777" w:rsidR="00A0171B" w:rsidRDefault="00A0171B" w:rsidP="00A0171B"/>
    <w:p w14:paraId="4FD7FFCE" w14:textId="77777777" w:rsidR="00A0171B" w:rsidRDefault="00A0171B" w:rsidP="00A0171B"/>
    <w:p w14:paraId="2C7D6A4A" w14:textId="77777777" w:rsidR="00A0171B" w:rsidRDefault="00A0171B" w:rsidP="00A0171B"/>
    <w:p w14:paraId="6263544D" w14:textId="77777777" w:rsidR="00A0171B" w:rsidRDefault="00A0171B" w:rsidP="00A0171B"/>
    <w:p w14:paraId="17A5E963" w14:textId="77777777" w:rsidR="00A0171B" w:rsidRDefault="00A0171B" w:rsidP="00A0171B"/>
    <w:p w14:paraId="52F74585" w14:textId="77777777" w:rsidR="00A0171B" w:rsidRDefault="00A0171B" w:rsidP="00A0171B"/>
    <w:p w14:paraId="7332CEE3" w14:textId="77777777" w:rsidR="00A0171B" w:rsidRDefault="00A0171B" w:rsidP="00A0171B"/>
    <w:p w14:paraId="7F37D6EB" w14:textId="77777777" w:rsidR="00A0171B" w:rsidRDefault="00A0171B" w:rsidP="00A0171B"/>
    <w:p w14:paraId="1C3CEA56" w14:textId="77777777" w:rsidR="00A0171B" w:rsidRDefault="00A0171B" w:rsidP="00A0171B"/>
    <w:p w14:paraId="67F6AD8C" w14:textId="77777777" w:rsidR="00A0171B" w:rsidRDefault="00A0171B" w:rsidP="00A0171B"/>
    <w:p w14:paraId="7D6CB88F" w14:textId="77777777" w:rsidR="00A0171B" w:rsidRDefault="00A0171B" w:rsidP="00A0171B"/>
    <w:p w14:paraId="4EF14AF2" w14:textId="77777777" w:rsidR="00A0171B" w:rsidRDefault="00A0171B" w:rsidP="00A0171B"/>
    <w:p w14:paraId="19D50FA4" w14:textId="77777777" w:rsidR="00A0171B" w:rsidRDefault="00A0171B" w:rsidP="00A0171B"/>
    <w:p w14:paraId="1DC5C55F" w14:textId="77777777" w:rsidR="00A0171B" w:rsidRDefault="00A0171B" w:rsidP="00A0171B"/>
    <w:p w14:paraId="4731893B" w14:textId="77777777" w:rsidR="00A0171B" w:rsidRDefault="00A0171B" w:rsidP="00A0171B"/>
    <w:p w14:paraId="57F21C7D" w14:textId="594676F2" w:rsidR="00A0171B" w:rsidRDefault="00A0171B" w:rsidP="0035739C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  <w:sectPr w:rsidR="00A0171B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5CE18046" w14:textId="77777777" w:rsidR="00A0171B" w:rsidRDefault="00A0171B" w:rsidP="00CE31CE">
      <w:pPr>
        <w:jc w:val="right"/>
        <w:rPr>
          <w:rFonts w:ascii="Times New Roman" w:hAnsi="Times New Roman"/>
          <w:b/>
          <w:spacing w:val="22"/>
        </w:rPr>
      </w:pPr>
    </w:p>
    <w:p w14:paraId="5202F1DE" w14:textId="77777777" w:rsidR="00A0171B" w:rsidRDefault="00A0171B" w:rsidP="00CE31CE">
      <w:pPr>
        <w:jc w:val="right"/>
        <w:rPr>
          <w:rFonts w:ascii="Times New Roman" w:hAnsi="Times New Roman"/>
          <w:b/>
          <w:spacing w:val="22"/>
        </w:rPr>
      </w:pPr>
    </w:p>
    <w:p w14:paraId="5605B5D4" w14:textId="77777777" w:rsidR="00A0171B" w:rsidRDefault="00A0171B" w:rsidP="00CE31CE">
      <w:pPr>
        <w:jc w:val="right"/>
        <w:rPr>
          <w:rFonts w:ascii="Times New Roman" w:hAnsi="Times New Roman"/>
          <w:b/>
          <w:spacing w:val="22"/>
        </w:rPr>
      </w:pPr>
    </w:p>
    <w:p w14:paraId="497BBCD1" w14:textId="77777777" w:rsidR="004C0B90" w:rsidRPr="00E933FA" w:rsidRDefault="00CE31CE" w:rsidP="00CE31CE">
      <w:pPr>
        <w:jc w:val="right"/>
        <w:rPr>
          <w:rFonts w:ascii="Times New Roman" w:hAnsi="Times New Roman"/>
          <w:b/>
          <w:spacing w:val="22"/>
        </w:rPr>
      </w:pPr>
      <w:r w:rsidRPr="00E933FA">
        <w:rPr>
          <w:rFonts w:ascii="Times New Roman" w:hAnsi="Times New Roman"/>
          <w:b/>
          <w:spacing w:val="22"/>
        </w:rPr>
        <w:t>P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r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i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j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e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d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l</w:t>
      </w:r>
      <w:r w:rsidR="0098549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o</w:t>
      </w:r>
      <w:r w:rsidR="007478D8" w:rsidRPr="00E933FA">
        <w:rPr>
          <w:rFonts w:ascii="Times New Roman" w:hAnsi="Times New Roman"/>
          <w:b/>
          <w:spacing w:val="22"/>
        </w:rPr>
        <w:t xml:space="preserve"> </w:t>
      </w:r>
      <w:r w:rsidRPr="00E933FA">
        <w:rPr>
          <w:rFonts w:ascii="Times New Roman" w:hAnsi="Times New Roman"/>
          <w:b/>
          <w:spacing w:val="22"/>
        </w:rPr>
        <w:t>g</w:t>
      </w:r>
      <w:r w:rsidR="00221155" w:rsidRPr="00E933FA">
        <w:rPr>
          <w:rFonts w:ascii="Times New Roman" w:hAnsi="Times New Roman"/>
          <w:b/>
          <w:spacing w:val="22"/>
        </w:rPr>
        <w:t xml:space="preserve"> </w:t>
      </w:r>
    </w:p>
    <w:p w14:paraId="497BBCD2" w14:textId="77777777" w:rsidR="004C0B90" w:rsidRPr="009164E7" w:rsidRDefault="004C0B90">
      <w:pPr>
        <w:rPr>
          <w:rFonts w:ascii="Times New Roman" w:hAnsi="Times New Roman"/>
          <w:b/>
        </w:rPr>
      </w:pPr>
    </w:p>
    <w:p w14:paraId="497BBCD3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497BBCD4" w14:textId="77777777" w:rsidR="004C0B90" w:rsidRPr="009164E7" w:rsidRDefault="004C0B90" w:rsidP="00985498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VLADA REPUBLIKE HRVATSKE</w:t>
      </w:r>
    </w:p>
    <w:p w14:paraId="497BBCD5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497BBCD6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497BBCD7" w14:textId="5201E9E5" w:rsidR="004C0B90" w:rsidRPr="009164E7" w:rsidRDefault="009164E7">
      <w:pPr>
        <w:ind w:firstLine="708"/>
        <w:jc w:val="both"/>
        <w:rPr>
          <w:rFonts w:ascii="Times New Roman" w:hAnsi="Times New Roman"/>
          <w:color w:val="000000"/>
        </w:rPr>
      </w:pPr>
      <w:bookmarkStart w:id="0" w:name="OLE_LINK1"/>
      <w:bookmarkStart w:id="1" w:name="OLE_LINK2"/>
      <w:r w:rsidRPr="00422AF1">
        <w:rPr>
          <w:rFonts w:ascii="Times New Roman" w:hAnsi="Times New Roman"/>
          <w:color w:val="000000"/>
        </w:rPr>
        <w:t xml:space="preserve">Na temelju </w:t>
      </w:r>
      <w:r w:rsidR="00860354">
        <w:rPr>
          <w:rFonts w:ascii="Times New Roman" w:hAnsi="Times New Roman"/>
          <w:color w:val="000000"/>
        </w:rPr>
        <w:t>članka 48.</w:t>
      </w:r>
      <w:r w:rsidRPr="00422AF1">
        <w:rPr>
          <w:rFonts w:ascii="Times New Roman" w:hAnsi="Times New Roman"/>
          <w:color w:val="000000"/>
        </w:rPr>
        <w:t xml:space="preserve"> stavka 2. Zakona o proračunu (</w:t>
      </w:r>
      <w:r w:rsidR="001326DC">
        <w:rPr>
          <w:rFonts w:ascii="Times New Roman" w:hAnsi="Times New Roman"/>
          <w:color w:val="000000"/>
        </w:rPr>
        <w:t>„</w:t>
      </w:r>
      <w:r w:rsidRPr="00422AF1">
        <w:rPr>
          <w:rFonts w:ascii="Times New Roman" w:hAnsi="Times New Roman"/>
          <w:color w:val="000000"/>
        </w:rPr>
        <w:t>Narodne n</w:t>
      </w:r>
      <w:r w:rsidR="00860354">
        <w:rPr>
          <w:rFonts w:ascii="Times New Roman" w:hAnsi="Times New Roman"/>
          <w:color w:val="000000"/>
        </w:rPr>
        <w:t>ovine</w:t>
      </w:r>
      <w:r w:rsidR="001326DC">
        <w:rPr>
          <w:rFonts w:ascii="Times New Roman" w:hAnsi="Times New Roman"/>
          <w:color w:val="000000"/>
        </w:rPr>
        <w:t>“</w:t>
      </w:r>
      <w:r w:rsidR="00860354">
        <w:rPr>
          <w:rFonts w:ascii="Times New Roman" w:hAnsi="Times New Roman"/>
          <w:color w:val="000000"/>
        </w:rPr>
        <w:t>,</w:t>
      </w:r>
      <w:r w:rsidR="001326DC">
        <w:rPr>
          <w:rFonts w:ascii="Times New Roman" w:hAnsi="Times New Roman"/>
          <w:color w:val="000000"/>
        </w:rPr>
        <w:t xml:space="preserve"> broj</w:t>
      </w:r>
      <w:r w:rsidR="00860354">
        <w:rPr>
          <w:rFonts w:ascii="Times New Roman" w:hAnsi="Times New Roman"/>
          <w:color w:val="000000"/>
        </w:rPr>
        <w:t xml:space="preserve"> 144/21</w:t>
      </w:r>
      <w:r w:rsidR="001326DC">
        <w:rPr>
          <w:rFonts w:ascii="Times New Roman" w:hAnsi="Times New Roman"/>
          <w:color w:val="000000"/>
        </w:rPr>
        <w:t>.</w:t>
      </w:r>
      <w:r w:rsidRPr="00422AF1">
        <w:rPr>
          <w:rFonts w:ascii="Times New Roman" w:hAnsi="Times New Roman"/>
          <w:color w:val="000000"/>
        </w:rPr>
        <w:t xml:space="preserve">), </w:t>
      </w:r>
      <w:r w:rsidR="00187652">
        <w:rPr>
          <w:rFonts w:ascii="Times New Roman" w:hAnsi="Times New Roman"/>
          <w:color w:val="000000"/>
        </w:rPr>
        <w:t xml:space="preserve">a u vezi s člankom </w:t>
      </w:r>
      <w:r w:rsidR="00187652" w:rsidRPr="00187652">
        <w:rPr>
          <w:rFonts w:ascii="Times New Roman" w:hAnsi="Times New Roman"/>
          <w:color w:val="000000"/>
        </w:rPr>
        <w:t>23. stavkom 3. Zakona o izvršavanju Državnog proračuna Republike Hrvatske za 202</w:t>
      </w:r>
      <w:r w:rsidR="008B4DB8">
        <w:rPr>
          <w:rFonts w:ascii="Times New Roman" w:hAnsi="Times New Roman"/>
          <w:color w:val="000000"/>
        </w:rPr>
        <w:t>4</w:t>
      </w:r>
      <w:r w:rsidR="00187652" w:rsidRPr="00187652">
        <w:rPr>
          <w:rFonts w:ascii="Times New Roman" w:hAnsi="Times New Roman"/>
          <w:color w:val="000000"/>
        </w:rPr>
        <w:t>. godinu (</w:t>
      </w:r>
      <w:r w:rsidR="001326DC">
        <w:rPr>
          <w:rFonts w:ascii="Times New Roman" w:hAnsi="Times New Roman"/>
          <w:color w:val="000000"/>
        </w:rPr>
        <w:t>„</w:t>
      </w:r>
      <w:r w:rsidR="00187652" w:rsidRPr="00187652">
        <w:rPr>
          <w:rFonts w:ascii="Times New Roman" w:hAnsi="Times New Roman"/>
          <w:color w:val="000000"/>
        </w:rPr>
        <w:t>Narodne novine</w:t>
      </w:r>
      <w:r w:rsidR="001326DC">
        <w:rPr>
          <w:rFonts w:ascii="Times New Roman" w:hAnsi="Times New Roman"/>
          <w:color w:val="000000"/>
        </w:rPr>
        <w:t>“,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="00187652">
        <w:rPr>
          <w:rFonts w:ascii="Times New Roman" w:hAnsi="Times New Roman"/>
          <w:color w:val="000000"/>
        </w:rPr>
        <w:t xml:space="preserve">br. </w:t>
      </w:r>
      <w:r w:rsidR="008B4DB8" w:rsidRPr="008B4DB8">
        <w:rPr>
          <w:rFonts w:ascii="Times New Roman" w:hAnsi="Times New Roman"/>
          <w:color w:val="000000"/>
        </w:rPr>
        <w:t>149/23</w:t>
      </w:r>
      <w:r w:rsidR="001326DC">
        <w:rPr>
          <w:rFonts w:ascii="Times New Roman" w:hAnsi="Times New Roman"/>
          <w:color w:val="000000"/>
        </w:rPr>
        <w:t>. i 125/24.</w:t>
      </w:r>
      <w:r w:rsidR="00187652" w:rsidRPr="00187652">
        <w:rPr>
          <w:rFonts w:ascii="Times New Roman" w:hAnsi="Times New Roman"/>
          <w:color w:val="000000"/>
        </w:rPr>
        <w:t>)</w:t>
      </w:r>
      <w:r w:rsidR="00A8277A">
        <w:rPr>
          <w:rFonts w:ascii="Times New Roman" w:hAnsi="Times New Roman"/>
          <w:color w:val="000000"/>
        </w:rPr>
        <w:t>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Pr="00422AF1">
        <w:rPr>
          <w:rFonts w:ascii="Times New Roman" w:hAnsi="Times New Roman"/>
          <w:color w:val="000000"/>
        </w:rPr>
        <w:t>Vlada Republike Hrvatske je na sjednici održanoj  _________ donijela</w:t>
      </w:r>
    </w:p>
    <w:bookmarkEnd w:id="0"/>
    <w:bookmarkEnd w:id="1"/>
    <w:p w14:paraId="497BBCD8" w14:textId="77777777" w:rsidR="009164E7" w:rsidRPr="00CE31CE" w:rsidRDefault="009164E7">
      <w:pPr>
        <w:rPr>
          <w:rFonts w:ascii="Times New Roman" w:hAnsi="Times New Roman"/>
        </w:rPr>
      </w:pPr>
    </w:p>
    <w:p w14:paraId="497BBCD9" w14:textId="77777777" w:rsidR="004C0B90" w:rsidRPr="00CE31CE" w:rsidRDefault="004C0B90">
      <w:pPr>
        <w:rPr>
          <w:rFonts w:ascii="Times New Roman" w:hAnsi="Times New Roman"/>
        </w:rPr>
      </w:pPr>
    </w:p>
    <w:p w14:paraId="497BBCDA" w14:textId="77777777" w:rsidR="004C0B90" w:rsidRPr="00CE31CE" w:rsidRDefault="004C0B90">
      <w:pPr>
        <w:jc w:val="center"/>
        <w:rPr>
          <w:rFonts w:ascii="Times New Roman" w:hAnsi="Times New Roman"/>
          <w:b/>
          <w:color w:val="000000"/>
          <w:spacing w:val="30"/>
        </w:rPr>
      </w:pPr>
      <w:r w:rsidRPr="00CE31CE">
        <w:rPr>
          <w:rFonts w:ascii="Times New Roman" w:hAnsi="Times New Roman"/>
          <w:b/>
          <w:color w:val="000000"/>
          <w:spacing w:val="30"/>
        </w:rPr>
        <w:t>ODLUKU</w:t>
      </w:r>
    </w:p>
    <w:p w14:paraId="497BBCDB" w14:textId="77777777" w:rsidR="009164E7" w:rsidRPr="009164E7" w:rsidRDefault="009164E7" w:rsidP="00497AAF">
      <w:pPr>
        <w:rPr>
          <w:rFonts w:ascii="Times New Roman" w:hAnsi="Times New Roman"/>
          <w:b/>
          <w:color w:val="000000"/>
        </w:rPr>
      </w:pPr>
    </w:p>
    <w:p w14:paraId="3B915916" w14:textId="77777777" w:rsidR="00171DEF" w:rsidRDefault="004C0B90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o davanju suglasnosti Min</w:t>
      </w:r>
      <w:r w:rsidR="004E2B46" w:rsidRPr="009164E7">
        <w:rPr>
          <w:rFonts w:ascii="Times New Roman" w:hAnsi="Times New Roman"/>
          <w:b/>
          <w:color w:val="000000"/>
        </w:rPr>
        <w:t xml:space="preserve">istarstvu obrane za preuzimanje </w:t>
      </w:r>
      <w:r w:rsidR="00E55AD3" w:rsidRPr="009164E7">
        <w:rPr>
          <w:rFonts w:ascii="Times New Roman" w:hAnsi="Times New Roman"/>
          <w:b/>
          <w:color w:val="000000"/>
        </w:rPr>
        <w:t xml:space="preserve">obveza </w:t>
      </w:r>
    </w:p>
    <w:p w14:paraId="497BBCDC" w14:textId="7B1A62E2" w:rsidR="00413D37" w:rsidRDefault="00E55AD3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 xml:space="preserve">na teret </w:t>
      </w:r>
      <w:r w:rsidR="004C0B90" w:rsidRPr="009164E7">
        <w:rPr>
          <w:rFonts w:ascii="Times New Roman" w:hAnsi="Times New Roman"/>
          <w:b/>
          <w:color w:val="000000"/>
        </w:rPr>
        <w:t>sredstava</w:t>
      </w:r>
      <w:r w:rsidR="004E2B46" w:rsidRPr="009164E7">
        <w:rPr>
          <w:rFonts w:ascii="Times New Roman" w:hAnsi="Times New Roman"/>
          <w:b/>
          <w:color w:val="000000"/>
        </w:rPr>
        <w:t xml:space="preserve"> </w:t>
      </w:r>
      <w:r w:rsidR="004C0B90" w:rsidRPr="009164E7">
        <w:rPr>
          <w:rFonts w:ascii="Times New Roman" w:hAnsi="Times New Roman"/>
          <w:b/>
          <w:color w:val="000000"/>
        </w:rPr>
        <w:t xml:space="preserve">državnog proračuna Republike Hrvatske </w:t>
      </w:r>
      <w:r w:rsidR="00DC0A4E" w:rsidRPr="00DC0A4E">
        <w:rPr>
          <w:rFonts w:ascii="Times New Roman" w:hAnsi="Times New Roman"/>
          <w:b/>
          <w:color w:val="000000"/>
        </w:rPr>
        <w:t xml:space="preserve">u 2026. godini </w:t>
      </w:r>
    </w:p>
    <w:p w14:paraId="497BBCDD" w14:textId="77CAEAC8" w:rsidR="004C0B90" w:rsidRPr="009164E7" w:rsidRDefault="00DC0A4E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DC0A4E">
        <w:rPr>
          <w:rFonts w:ascii="Times New Roman" w:hAnsi="Times New Roman"/>
          <w:b/>
          <w:color w:val="000000"/>
        </w:rPr>
        <w:t xml:space="preserve">za </w:t>
      </w:r>
      <w:r w:rsidR="00E933FA" w:rsidRPr="00E933FA">
        <w:rPr>
          <w:rFonts w:ascii="Times New Roman" w:hAnsi="Times New Roman"/>
          <w:b/>
          <w:color w:val="000000"/>
        </w:rPr>
        <w:t>modernizaciju radarskog sustava AN/FPS-117</w:t>
      </w:r>
    </w:p>
    <w:p w14:paraId="497BBCDE" w14:textId="77777777" w:rsidR="00AF26BA" w:rsidRPr="009164E7" w:rsidRDefault="00AF26BA">
      <w:pPr>
        <w:jc w:val="center"/>
        <w:rPr>
          <w:rFonts w:ascii="Times New Roman" w:hAnsi="Times New Roman"/>
          <w:b/>
          <w:color w:val="000000"/>
        </w:rPr>
      </w:pPr>
    </w:p>
    <w:p w14:paraId="497BBCDF" w14:textId="77777777" w:rsidR="004C0B90" w:rsidRPr="009164E7" w:rsidRDefault="004C0B90">
      <w:pPr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I.</w:t>
      </w:r>
    </w:p>
    <w:p w14:paraId="497BBCE0" w14:textId="77777777" w:rsidR="004C0B90" w:rsidRPr="00CE31CE" w:rsidRDefault="004C0B90">
      <w:pPr>
        <w:jc w:val="both"/>
        <w:rPr>
          <w:rFonts w:ascii="Times New Roman" w:hAnsi="Times New Roman"/>
        </w:rPr>
      </w:pPr>
    </w:p>
    <w:p w14:paraId="497BBCE6" w14:textId="375716C1" w:rsidR="00DB4740" w:rsidRPr="00ED5A4A" w:rsidRDefault="004C0B90" w:rsidP="00294AA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  <w:color w:val="000000"/>
        </w:rPr>
        <w:tab/>
        <w:t>Daje se suglasnost Ministarstvu obrane za preuzimanje obveza na teret sredstava državnog proračuna R</w:t>
      </w:r>
      <w:r w:rsidR="004E2B46" w:rsidRPr="009164E7">
        <w:rPr>
          <w:rFonts w:ascii="Times New Roman" w:hAnsi="Times New Roman"/>
          <w:color w:val="000000"/>
        </w:rPr>
        <w:t xml:space="preserve">epublike Hrvatske </w:t>
      </w:r>
      <w:r w:rsidR="00DC0A4E" w:rsidRPr="00DC0A4E">
        <w:rPr>
          <w:rFonts w:ascii="Times New Roman" w:hAnsi="Times New Roman"/>
          <w:color w:val="000000"/>
        </w:rPr>
        <w:t xml:space="preserve">u 2026. godini za </w:t>
      </w:r>
      <w:r w:rsidR="00E933FA" w:rsidRPr="00E933FA">
        <w:rPr>
          <w:rFonts w:ascii="Times New Roman" w:hAnsi="Times New Roman"/>
          <w:color w:val="000000"/>
        </w:rPr>
        <w:t>modernizaciju radarskog sustava AN/FPS-117</w:t>
      </w:r>
      <w:r w:rsidR="00E933FA">
        <w:rPr>
          <w:rFonts w:ascii="Times New Roman" w:hAnsi="Times New Roman"/>
          <w:color w:val="000000"/>
        </w:rPr>
        <w:t xml:space="preserve"> </w:t>
      </w:r>
      <w:r w:rsidR="00DB4740">
        <w:rPr>
          <w:rFonts w:ascii="Times New Roman" w:hAnsi="Times New Roman"/>
          <w:color w:val="000000"/>
        </w:rPr>
        <w:t xml:space="preserve">u ukupnom </w:t>
      </w:r>
      <w:r w:rsidR="00DB4740" w:rsidRPr="009164E7">
        <w:rPr>
          <w:rFonts w:ascii="Times New Roman" w:hAnsi="Times New Roman"/>
          <w:color w:val="000000"/>
        </w:rPr>
        <w:t xml:space="preserve">iznosu </w:t>
      </w:r>
      <w:r w:rsidR="00DB4740">
        <w:rPr>
          <w:rFonts w:ascii="Times New Roman" w:hAnsi="Times New Roman"/>
          <w:color w:val="000000"/>
        </w:rPr>
        <w:t xml:space="preserve">od </w:t>
      </w:r>
      <w:r w:rsidR="00294AA0">
        <w:rPr>
          <w:rFonts w:ascii="Times New Roman" w:hAnsi="Times New Roman"/>
          <w:color w:val="000000"/>
        </w:rPr>
        <w:t>17</w:t>
      </w:r>
      <w:r w:rsidR="00E933FA" w:rsidRPr="00E933FA">
        <w:rPr>
          <w:rFonts w:ascii="Times New Roman" w:hAnsi="Times New Roman"/>
          <w:color w:val="000000"/>
        </w:rPr>
        <w:t>.000.000,00</w:t>
      </w:r>
      <w:r w:rsidR="00E933FA">
        <w:rPr>
          <w:rFonts w:ascii="Times New Roman" w:hAnsi="Times New Roman"/>
          <w:color w:val="000000"/>
        </w:rPr>
        <w:t xml:space="preserve"> </w:t>
      </w:r>
      <w:r w:rsidR="00DB4740">
        <w:rPr>
          <w:rFonts w:ascii="Times New Roman" w:hAnsi="Times New Roman"/>
          <w:color w:val="000000"/>
        </w:rPr>
        <w:t>eura</w:t>
      </w:r>
      <w:r w:rsidR="00DB4740">
        <w:rPr>
          <w:rFonts w:ascii="Times New Roman" w:hAnsi="Times New Roman"/>
        </w:rPr>
        <w:t>.</w:t>
      </w:r>
    </w:p>
    <w:p w14:paraId="497BBCE8" w14:textId="77777777" w:rsidR="00FF2EF1" w:rsidRPr="009164E7" w:rsidRDefault="00FF2EF1">
      <w:pPr>
        <w:jc w:val="both"/>
        <w:rPr>
          <w:rFonts w:ascii="Times New Roman" w:hAnsi="Times New Roman"/>
        </w:rPr>
      </w:pPr>
    </w:p>
    <w:p w14:paraId="497BBCE9" w14:textId="77777777" w:rsidR="004C0B90" w:rsidRDefault="00AA2AC7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497BBCEA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497BBCEB" w14:textId="77777777" w:rsidR="004C0B90" w:rsidRPr="009164E7" w:rsidRDefault="004C0B9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497BBCEC" w14:textId="77777777" w:rsidR="004C0B90" w:rsidRPr="009164E7" w:rsidRDefault="004C0B90">
      <w:pPr>
        <w:rPr>
          <w:rFonts w:ascii="Times New Roman" w:hAnsi="Times New Roman"/>
        </w:rPr>
      </w:pPr>
    </w:p>
    <w:p w14:paraId="53340B81" w14:textId="77777777" w:rsidR="00A8277A" w:rsidRPr="00A8277A" w:rsidRDefault="00A8277A" w:rsidP="00A8277A">
      <w:pPr>
        <w:rPr>
          <w:rFonts w:ascii="Times New Roman" w:hAnsi="Times New Roman"/>
        </w:rPr>
      </w:pPr>
      <w:r w:rsidRPr="00A8277A">
        <w:rPr>
          <w:rFonts w:ascii="Times New Roman" w:hAnsi="Times New Roman"/>
        </w:rPr>
        <w:t>KLASA:</w:t>
      </w:r>
    </w:p>
    <w:p w14:paraId="0EAA410A" w14:textId="77777777" w:rsidR="00A8277A" w:rsidRPr="00A8277A" w:rsidRDefault="00A8277A" w:rsidP="00A8277A">
      <w:pPr>
        <w:rPr>
          <w:rFonts w:ascii="Times New Roman" w:hAnsi="Times New Roman"/>
        </w:rPr>
      </w:pPr>
      <w:r w:rsidRPr="00A8277A">
        <w:rPr>
          <w:rFonts w:ascii="Times New Roman" w:hAnsi="Times New Roman"/>
        </w:rPr>
        <w:t>URBROJ:</w:t>
      </w:r>
    </w:p>
    <w:p w14:paraId="348DC2B3" w14:textId="77777777" w:rsidR="00A8277A" w:rsidRPr="00A8277A" w:rsidRDefault="00A8277A" w:rsidP="00A8277A">
      <w:pPr>
        <w:rPr>
          <w:rFonts w:ascii="Times New Roman" w:hAnsi="Times New Roman"/>
        </w:rPr>
      </w:pPr>
    </w:p>
    <w:p w14:paraId="3D730AFE" w14:textId="77777777" w:rsidR="00A8277A" w:rsidRPr="00A8277A" w:rsidRDefault="00A8277A" w:rsidP="00A8277A">
      <w:pPr>
        <w:rPr>
          <w:rFonts w:ascii="Times New Roman" w:hAnsi="Times New Roman"/>
        </w:rPr>
      </w:pPr>
      <w:r w:rsidRPr="00A8277A">
        <w:rPr>
          <w:rFonts w:ascii="Times New Roman" w:hAnsi="Times New Roman"/>
        </w:rPr>
        <w:t xml:space="preserve">Zagreb, </w:t>
      </w:r>
      <w:r w:rsidRPr="00A8277A">
        <w:rPr>
          <w:rFonts w:ascii="Times New Roman" w:hAnsi="Times New Roman"/>
        </w:rPr>
        <w:tab/>
      </w:r>
    </w:p>
    <w:p w14:paraId="497BBCEE" w14:textId="77777777" w:rsidR="00EF22FE" w:rsidRPr="009164E7" w:rsidRDefault="00EF22FE">
      <w:pPr>
        <w:rPr>
          <w:rFonts w:ascii="Times New Roman" w:hAnsi="Times New Roman"/>
        </w:rPr>
      </w:pPr>
    </w:p>
    <w:p w14:paraId="497BBCEF" w14:textId="77777777" w:rsidR="009164E7" w:rsidRPr="00A8277A" w:rsidRDefault="009164E7" w:rsidP="009164E7">
      <w:pPr>
        <w:ind w:left="4956"/>
        <w:jc w:val="center"/>
        <w:rPr>
          <w:rFonts w:ascii="Times New Roman" w:hAnsi="Times New Roman"/>
        </w:rPr>
      </w:pPr>
      <w:r w:rsidRPr="00A8277A">
        <w:rPr>
          <w:rFonts w:ascii="Times New Roman" w:hAnsi="Times New Roman"/>
        </w:rPr>
        <w:t>P R E D S J E D N I K</w:t>
      </w:r>
    </w:p>
    <w:p w14:paraId="497BBCF0" w14:textId="66EAADC8" w:rsidR="009164E7" w:rsidRDefault="009164E7" w:rsidP="009164E7">
      <w:pPr>
        <w:ind w:left="4956"/>
        <w:jc w:val="center"/>
        <w:rPr>
          <w:rFonts w:ascii="Times New Roman" w:hAnsi="Times New Roman"/>
        </w:rPr>
      </w:pPr>
    </w:p>
    <w:p w14:paraId="5419C006" w14:textId="77777777" w:rsidR="00A8277A" w:rsidRPr="00A8277A" w:rsidRDefault="00A8277A" w:rsidP="009164E7">
      <w:pPr>
        <w:ind w:left="4956"/>
        <w:jc w:val="center"/>
        <w:rPr>
          <w:rFonts w:ascii="Times New Roman" w:hAnsi="Times New Roman"/>
        </w:rPr>
      </w:pPr>
    </w:p>
    <w:p w14:paraId="497BBCF1" w14:textId="77777777" w:rsidR="009164E7" w:rsidRPr="00A8277A" w:rsidRDefault="00DD2F15" w:rsidP="009164E7">
      <w:pPr>
        <w:ind w:left="4956"/>
        <w:jc w:val="center"/>
        <w:rPr>
          <w:rFonts w:ascii="Times New Roman" w:hAnsi="Times New Roman"/>
        </w:rPr>
      </w:pPr>
      <w:r w:rsidRPr="00A8277A">
        <w:rPr>
          <w:rFonts w:ascii="Times New Roman" w:hAnsi="Times New Roman"/>
        </w:rPr>
        <w:t xml:space="preserve">mr.sc. </w:t>
      </w:r>
      <w:r w:rsidR="009164E7" w:rsidRPr="00A8277A">
        <w:rPr>
          <w:rFonts w:ascii="Times New Roman" w:hAnsi="Times New Roman"/>
        </w:rPr>
        <w:t>Andrej Plenković</w:t>
      </w:r>
    </w:p>
    <w:p w14:paraId="497BBCF2" w14:textId="77777777" w:rsidR="009164E7" w:rsidRPr="00A8277A" w:rsidRDefault="009164E7" w:rsidP="009164E7">
      <w:pPr>
        <w:ind w:left="4956"/>
        <w:jc w:val="center"/>
        <w:rPr>
          <w:rFonts w:ascii="Times New Roman" w:hAnsi="Times New Roman"/>
        </w:rPr>
      </w:pPr>
    </w:p>
    <w:p w14:paraId="497BBCF7" w14:textId="77777777" w:rsidR="00D95B52" w:rsidRPr="00A8277A" w:rsidRDefault="00D95B52">
      <w:pPr>
        <w:rPr>
          <w:rFonts w:ascii="Times New Roman" w:hAnsi="Times New Roman"/>
          <w:spacing w:val="80"/>
        </w:rPr>
      </w:pPr>
      <w:r w:rsidRPr="00A8277A">
        <w:rPr>
          <w:rFonts w:ascii="Times New Roman" w:hAnsi="Times New Roman"/>
          <w:spacing w:val="80"/>
        </w:rPr>
        <w:br w:type="page"/>
      </w:r>
    </w:p>
    <w:p w14:paraId="497BBCF8" w14:textId="77777777" w:rsidR="00134853" w:rsidRDefault="00134853" w:rsidP="00134853">
      <w:pPr>
        <w:jc w:val="center"/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lastRenderedPageBreak/>
        <w:t>Obrazloženje</w:t>
      </w:r>
    </w:p>
    <w:p w14:paraId="497BBCF9" w14:textId="77777777" w:rsidR="007911E0" w:rsidRPr="00C5112B" w:rsidRDefault="007911E0" w:rsidP="00F963DF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/>
          <w:strike/>
          <w:lang w:eastAsia="en-US"/>
        </w:rPr>
      </w:pPr>
    </w:p>
    <w:p w14:paraId="497BBD02" w14:textId="56DDDAFA" w:rsidR="00F963DF" w:rsidRDefault="00413D37" w:rsidP="00A074D2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Točkom I. Odluke</w:t>
      </w:r>
      <w:r w:rsidR="00AA2AC7" w:rsidRPr="008B4DB8">
        <w:rPr>
          <w:rFonts w:ascii="Times New Roman" w:hAnsi="Times New Roman"/>
        </w:rPr>
        <w:t xml:space="preserve"> daje se suglasnost Ministarstvu obrane za preuzimanje obveza na teret sredstava državnog proračuna Republike Hrvatske </w:t>
      </w:r>
      <w:r w:rsidR="00DC0A4E" w:rsidRPr="00DC0A4E">
        <w:rPr>
          <w:rFonts w:ascii="Times New Roman" w:hAnsi="Times New Roman"/>
        </w:rPr>
        <w:t xml:space="preserve">u 2026. godini za </w:t>
      </w:r>
      <w:r w:rsidR="0020226E" w:rsidRPr="0020226E">
        <w:rPr>
          <w:rFonts w:ascii="Times New Roman" w:hAnsi="Times New Roman"/>
        </w:rPr>
        <w:t xml:space="preserve">modernizaciju radarskog sustava AN/FPS-117 u </w:t>
      </w:r>
      <w:r w:rsidR="00294AA0">
        <w:rPr>
          <w:rFonts w:ascii="Times New Roman" w:hAnsi="Times New Roman"/>
        </w:rPr>
        <w:t xml:space="preserve">iznosu od </w:t>
      </w:r>
      <w:r w:rsidR="0020226E" w:rsidRPr="0020226E">
        <w:rPr>
          <w:rFonts w:ascii="Times New Roman" w:hAnsi="Times New Roman"/>
        </w:rPr>
        <w:t>1</w:t>
      </w:r>
      <w:r w:rsidR="00294AA0">
        <w:rPr>
          <w:rFonts w:ascii="Times New Roman" w:hAnsi="Times New Roman"/>
        </w:rPr>
        <w:t>7</w:t>
      </w:r>
      <w:r w:rsidR="0020226E" w:rsidRPr="0020226E">
        <w:rPr>
          <w:rFonts w:ascii="Times New Roman" w:hAnsi="Times New Roman"/>
        </w:rPr>
        <w:t>.000.000,00 eura</w:t>
      </w:r>
      <w:r w:rsidR="00DC0A4E" w:rsidRPr="00DC0A4E">
        <w:rPr>
          <w:rFonts w:ascii="Times New Roman" w:hAnsi="Times New Roman"/>
        </w:rPr>
        <w:t>.</w:t>
      </w:r>
    </w:p>
    <w:p w14:paraId="10F58C62" w14:textId="213B4CB9" w:rsidR="00C5112B" w:rsidRPr="00C5112B" w:rsidRDefault="00C5112B" w:rsidP="00C5112B">
      <w:pPr>
        <w:spacing w:after="120"/>
        <w:ind w:firstLine="708"/>
        <w:jc w:val="both"/>
        <w:rPr>
          <w:rFonts w:ascii="Times New Roman" w:hAnsi="Times New Roman"/>
        </w:rPr>
      </w:pPr>
      <w:r w:rsidRPr="00C5112B">
        <w:rPr>
          <w:rFonts w:ascii="Times New Roman" w:hAnsi="Times New Roman"/>
        </w:rPr>
        <w:t>Modernizacija radarskog sustava AN/FPS-117 koji je u operativnu upotrebu uveden 2008. godine, potrebna je radi razvijanja ključnih sposobnosti motrenja zračnog prostora, zapovijedanja i nadzora te integracije s nacionalnim i NATO mrežama za razmjenu informacija u realnom vremenu.</w:t>
      </w:r>
      <w:r>
        <w:rPr>
          <w:rFonts w:ascii="Times New Roman" w:hAnsi="Times New Roman"/>
        </w:rPr>
        <w:t xml:space="preserve"> </w:t>
      </w:r>
      <w:r w:rsidR="00BD2230" w:rsidRPr="00003DB2">
        <w:rPr>
          <w:rFonts w:ascii="Times New Roman" w:hAnsi="Times New Roman"/>
        </w:rPr>
        <w:t xml:space="preserve">Ovu </w:t>
      </w:r>
      <w:r w:rsidR="00BD2230">
        <w:rPr>
          <w:rFonts w:ascii="Times New Roman" w:hAnsi="Times New Roman"/>
        </w:rPr>
        <w:t>modernizaciju</w:t>
      </w:r>
      <w:r w:rsidR="00BD2230" w:rsidRPr="00003DB2">
        <w:rPr>
          <w:rFonts w:ascii="Times New Roman" w:hAnsi="Times New Roman"/>
        </w:rPr>
        <w:t xml:space="preserve"> podržao je Odbor za obranu Hrvatskog sabora na sjednici od 1</w:t>
      </w:r>
      <w:r w:rsidR="00BD2230">
        <w:rPr>
          <w:rFonts w:ascii="Times New Roman" w:hAnsi="Times New Roman"/>
        </w:rPr>
        <w:t>6</w:t>
      </w:r>
      <w:r w:rsidR="00BD2230" w:rsidRPr="00003DB2">
        <w:rPr>
          <w:rFonts w:ascii="Times New Roman" w:hAnsi="Times New Roman"/>
        </w:rPr>
        <w:t xml:space="preserve">. </w:t>
      </w:r>
      <w:r w:rsidR="00BD2230">
        <w:rPr>
          <w:rFonts w:ascii="Times New Roman" w:hAnsi="Times New Roman"/>
        </w:rPr>
        <w:t>ožujka</w:t>
      </w:r>
      <w:r w:rsidR="00BD2230" w:rsidRPr="00003DB2">
        <w:rPr>
          <w:rFonts w:ascii="Times New Roman" w:hAnsi="Times New Roman"/>
        </w:rPr>
        <w:t xml:space="preserve"> 202</w:t>
      </w:r>
      <w:r w:rsidR="00BD2230">
        <w:rPr>
          <w:rFonts w:ascii="Times New Roman" w:hAnsi="Times New Roman"/>
        </w:rPr>
        <w:t>3</w:t>
      </w:r>
      <w:r w:rsidR="00BD2230" w:rsidRPr="00003DB2">
        <w:rPr>
          <w:rFonts w:ascii="Times New Roman" w:hAnsi="Times New Roman"/>
        </w:rPr>
        <w:t>. godine.</w:t>
      </w:r>
      <w:r w:rsidR="00BD22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Modernizacija će se provesti u suradnji s NATO Agencijom</w:t>
      </w:r>
      <w:r w:rsidRPr="00C5112B">
        <w:rPr>
          <w:rFonts w:ascii="Times New Roman" w:hAnsi="Times New Roman"/>
        </w:rPr>
        <w:t xml:space="preserve"> za potporu i nabavu (NATO </w:t>
      </w:r>
      <w:proofErr w:type="spellStart"/>
      <w:r w:rsidRPr="00C5112B">
        <w:rPr>
          <w:rFonts w:ascii="Times New Roman" w:hAnsi="Times New Roman"/>
        </w:rPr>
        <w:t>Support</w:t>
      </w:r>
      <w:proofErr w:type="spellEnd"/>
      <w:r w:rsidRPr="00C5112B">
        <w:rPr>
          <w:rFonts w:ascii="Times New Roman" w:hAnsi="Times New Roman"/>
        </w:rPr>
        <w:t xml:space="preserve"> </w:t>
      </w:r>
      <w:proofErr w:type="spellStart"/>
      <w:r w:rsidRPr="00C5112B">
        <w:rPr>
          <w:rFonts w:ascii="Times New Roman" w:hAnsi="Times New Roman"/>
        </w:rPr>
        <w:t>and</w:t>
      </w:r>
      <w:proofErr w:type="spellEnd"/>
      <w:r w:rsidRPr="00C5112B">
        <w:rPr>
          <w:rFonts w:ascii="Times New Roman" w:hAnsi="Times New Roman"/>
        </w:rPr>
        <w:t xml:space="preserve"> </w:t>
      </w:r>
      <w:proofErr w:type="spellStart"/>
      <w:r w:rsidRPr="00C5112B">
        <w:rPr>
          <w:rFonts w:ascii="Times New Roman" w:hAnsi="Times New Roman"/>
        </w:rPr>
        <w:t>Procurement</w:t>
      </w:r>
      <w:proofErr w:type="spellEnd"/>
      <w:r w:rsidRPr="00C5112B">
        <w:rPr>
          <w:rFonts w:ascii="Times New Roman" w:hAnsi="Times New Roman"/>
        </w:rPr>
        <w:t xml:space="preserve"> </w:t>
      </w:r>
      <w:proofErr w:type="spellStart"/>
      <w:r w:rsidRPr="00C5112B">
        <w:rPr>
          <w:rFonts w:ascii="Times New Roman" w:hAnsi="Times New Roman"/>
        </w:rPr>
        <w:t>Agency</w:t>
      </w:r>
      <w:proofErr w:type="spellEnd"/>
      <w:r w:rsidRPr="00C5112B">
        <w:rPr>
          <w:rFonts w:ascii="Times New Roman" w:hAnsi="Times New Roman"/>
        </w:rPr>
        <w:t xml:space="preserve"> - NSPA). </w:t>
      </w:r>
      <w:r>
        <w:rPr>
          <w:rFonts w:ascii="Times New Roman" w:hAnsi="Times New Roman"/>
        </w:rPr>
        <w:t>Ukupne obveze</w:t>
      </w:r>
      <w:r w:rsidRPr="00C5112B">
        <w:rPr>
          <w:rFonts w:ascii="Times New Roman" w:hAnsi="Times New Roman"/>
        </w:rPr>
        <w:t xml:space="preserve"> Ministarstva obrane iznos</w:t>
      </w:r>
      <w:r>
        <w:rPr>
          <w:rFonts w:ascii="Times New Roman" w:hAnsi="Times New Roman"/>
        </w:rPr>
        <w:t>e</w:t>
      </w:r>
      <w:r w:rsidRPr="00C5112B">
        <w:rPr>
          <w:rFonts w:ascii="Times New Roman" w:hAnsi="Times New Roman"/>
        </w:rPr>
        <w:t xml:space="preserve"> 45.000.000,00 eura, od čega u 2024. godini 14.000.000,00 eura, u 2025. godini 14.000.000,00 eura i u 2026. godini 17.000.000,00 eura.</w:t>
      </w:r>
    </w:p>
    <w:p w14:paraId="1ED9BFA5" w14:textId="7049BF08" w:rsidR="00C5112B" w:rsidRDefault="00C5112B" w:rsidP="00C5112B">
      <w:pPr>
        <w:spacing w:after="120"/>
        <w:ind w:firstLine="708"/>
        <w:jc w:val="both"/>
        <w:rPr>
          <w:rFonts w:ascii="Times New Roman" w:hAnsi="Times New Roman"/>
        </w:rPr>
      </w:pPr>
      <w:r w:rsidRPr="00C5112B">
        <w:rPr>
          <w:rFonts w:ascii="Times New Roman" w:hAnsi="Times New Roman"/>
        </w:rPr>
        <w:t xml:space="preserve">Potrebna sredstva za 2024. godinu osigurana su u Državnom proračunu Republike Hrvatske za 2024. i projekcijama za 2025. i 2026. godinu na razdjelu i glavi Ministarstva obrane, u programu 2504 Opremanje, modernizacija i izgradnja, aktivnosti A545042 Opremanje materijalno tehničkim sredstvima na računu 42 Rashodi za nabavu proizvedene dugotrajne imovine. Potrebna sredstva za 2025. i 2026. godinu osigurana </w:t>
      </w:r>
      <w:r w:rsidR="00365668">
        <w:rPr>
          <w:rFonts w:ascii="Times New Roman" w:hAnsi="Times New Roman"/>
        </w:rPr>
        <w:t xml:space="preserve">su </w:t>
      </w:r>
      <w:r w:rsidR="00294AA0" w:rsidRPr="00294AA0">
        <w:rPr>
          <w:rFonts w:ascii="Times New Roman" w:hAnsi="Times New Roman"/>
        </w:rPr>
        <w:t>u Državnom proračunu Republike Hrvatske za 2025. godinu i projekcijama za 2026. i 2027. godinu</w:t>
      </w:r>
      <w:r w:rsidRPr="00C5112B">
        <w:rPr>
          <w:rFonts w:ascii="Times New Roman" w:hAnsi="Times New Roman"/>
        </w:rPr>
        <w:t>, na razdjelu i glavi Ministarstva obrane, u programu 2504 Opremanje, modernizacija i izgradnja, aktivnosti A545042 Opremanje materijalno tehničkim sredstvima na računu 42 Rashodi za nabavu proizvedene dugotrajne imovine.</w:t>
      </w:r>
    </w:p>
    <w:p w14:paraId="497BBD06" w14:textId="019570DE" w:rsidR="005E1499" w:rsidRDefault="00413D37" w:rsidP="00A074D2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Točkom II. Odluke određuje se dan</w:t>
      </w:r>
      <w:r w:rsidR="005E1499" w:rsidRPr="00516857">
        <w:rPr>
          <w:rFonts w:ascii="Times New Roman" w:hAnsi="Times New Roman"/>
        </w:rPr>
        <w:t xml:space="preserve"> stupanja na snagu ove Odluke.</w:t>
      </w:r>
    </w:p>
    <w:p w14:paraId="5D17A833" w14:textId="77777777" w:rsidR="008C6BDC" w:rsidRPr="00516857" w:rsidRDefault="008C6BDC" w:rsidP="00A074D2">
      <w:pPr>
        <w:spacing w:after="120"/>
        <w:ind w:firstLine="708"/>
        <w:jc w:val="both"/>
        <w:rPr>
          <w:rFonts w:ascii="Times New Roman" w:hAnsi="Times New Roman"/>
        </w:rPr>
      </w:pPr>
      <w:bookmarkStart w:id="2" w:name="_GoBack"/>
      <w:bookmarkEnd w:id="2"/>
    </w:p>
    <w:sectPr w:rsidR="008C6BDC" w:rsidRPr="00516857" w:rsidSect="008542C4">
      <w:footerReference w:type="default" r:id="rId12"/>
      <w:pgSz w:w="11906" w:h="16838" w:code="9"/>
      <w:pgMar w:top="993" w:right="1134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DD6D" w14:textId="77777777" w:rsidR="002F52D0" w:rsidRDefault="002F52D0">
      <w:r>
        <w:separator/>
      </w:r>
    </w:p>
  </w:endnote>
  <w:endnote w:type="continuationSeparator" w:id="0">
    <w:p w14:paraId="5A9CC783" w14:textId="77777777" w:rsidR="002F52D0" w:rsidRDefault="002F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18546730"/>
      <w:docPartObj>
        <w:docPartGallery w:val="Page Numbers (Bottom of Page)"/>
        <w:docPartUnique/>
      </w:docPartObj>
    </w:sdtPr>
    <w:sdtEndPr/>
    <w:sdtContent>
      <w:p w14:paraId="497BBD0D" w14:textId="6787E840" w:rsidR="00413D37" w:rsidRPr="00413D37" w:rsidRDefault="00413D37">
        <w:pPr>
          <w:pStyle w:val="Footer"/>
          <w:jc w:val="right"/>
          <w:rPr>
            <w:rFonts w:ascii="Times New Roman" w:hAnsi="Times New Roman"/>
          </w:rPr>
        </w:pPr>
        <w:r w:rsidRPr="00413D37">
          <w:rPr>
            <w:rFonts w:ascii="Times New Roman" w:hAnsi="Times New Roman"/>
          </w:rPr>
          <w:fldChar w:fldCharType="begin"/>
        </w:r>
        <w:r w:rsidRPr="00413D37">
          <w:rPr>
            <w:rFonts w:ascii="Times New Roman" w:hAnsi="Times New Roman"/>
          </w:rPr>
          <w:instrText>PAGE   \* MERGEFORMAT</w:instrText>
        </w:r>
        <w:r w:rsidRPr="00413D37">
          <w:rPr>
            <w:rFonts w:ascii="Times New Roman" w:hAnsi="Times New Roman"/>
          </w:rPr>
          <w:fldChar w:fldCharType="separate"/>
        </w:r>
        <w:r w:rsidR="00A8277A">
          <w:rPr>
            <w:rFonts w:ascii="Times New Roman" w:hAnsi="Times New Roman"/>
            <w:noProof/>
          </w:rPr>
          <w:t>2</w:t>
        </w:r>
        <w:r w:rsidRPr="00413D37">
          <w:rPr>
            <w:rFonts w:ascii="Times New Roman" w:hAnsi="Times New Roman"/>
          </w:rPr>
          <w:fldChar w:fldCharType="end"/>
        </w:r>
      </w:p>
    </w:sdtContent>
  </w:sdt>
  <w:p w14:paraId="497BBD0E" w14:textId="77777777" w:rsidR="00DC0A4E" w:rsidRPr="0077732B" w:rsidRDefault="00DC0A4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B4C3" w14:textId="77777777" w:rsidR="002F52D0" w:rsidRDefault="002F52D0">
      <w:r>
        <w:separator/>
      </w:r>
    </w:p>
  </w:footnote>
  <w:footnote w:type="continuationSeparator" w:id="0">
    <w:p w14:paraId="510A9868" w14:textId="77777777" w:rsidR="002F52D0" w:rsidRDefault="002F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1DE5"/>
    <w:rsid w:val="00006DCD"/>
    <w:rsid w:val="000122D4"/>
    <w:rsid w:val="0002735C"/>
    <w:rsid w:val="00027E34"/>
    <w:rsid w:val="0003257F"/>
    <w:rsid w:val="00035265"/>
    <w:rsid w:val="000402A2"/>
    <w:rsid w:val="00055173"/>
    <w:rsid w:val="00060C80"/>
    <w:rsid w:val="00072E17"/>
    <w:rsid w:val="00074FA4"/>
    <w:rsid w:val="00091958"/>
    <w:rsid w:val="0009784A"/>
    <w:rsid w:val="000A2698"/>
    <w:rsid w:val="000A5D91"/>
    <w:rsid w:val="000B31D7"/>
    <w:rsid w:val="000C1C5A"/>
    <w:rsid w:val="000C311D"/>
    <w:rsid w:val="000C7572"/>
    <w:rsid w:val="00127EE5"/>
    <w:rsid w:val="001326DC"/>
    <w:rsid w:val="00134853"/>
    <w:rsid w:val="00154263"/>
    <w:rsid w:val="001550CE"/>
    <w:rsid w:val="00155815"/>
    <w:rsid w:val="00171DEF"/>
    <w:rsid w:val="00172B3B"/>
    <w:rsid w:val="0017643A"/>
    <w:rsid w:val="00187652"/>
    <w:rsid w:val="00192285"/>
    <w:rsid w:val="0019603B"/>
    <w:rsid w:val="001A11FD"/>
    <w:rsid w:val="001A51D9"/>
    <w:rsid w:val="001D6FBF"/>
    <w:rsid w:val="00201C40"/>
    <w:rsid w:val="0020226E"/>
    <w:rsid w:val="0020623F"/>
    <w:rsid w:val="0021198E"/>
    <w:rsid w:val="00214034"/>
    <w:rsid w:val="00221155"/>
    <w:rsid w:val="0022248B"/>
    <w:rsid w:val="00227442"/>
    <w:rsid w:val="00231690"/>
    <w:rsid w:val="00247696"/>
    <w:rsid w:val="00263488"/>
    <w:rsid w:val="002871DA"/>
    <w:rsid w:val="00294AA0"/>
    <w:rsid w:val="002C7398"/>
    <w:rsid w:val="002D15E0"/>
    <w:rsid w:val="002F1FCF"/>
    <w:rsid w:val="002F2BF2"/>
    <w:rsid w:val="002F52D0"/>
    <w:rsid w:val="00345853"/>
    <w:rsid w:val="0035101F"/>
    <w:rsid w:val="0035739C"/>
    <w:rsid w:val="00365668"/>
    <w:rsid w:val="003736DA"/>
    <w:rsid w:val="00384B45"/>
    <w:rsid w:val="00390E47"/>
    <w:rsid w:val="00393316"/>
    <w:rsid w:val="0039619E"/>
    <w:rsid w:val="003B17A1"/>
    <w:rsid w:val="003B23EB"/>
    <w:rsid w:val="003B4DF1"/>
    <w:rsid w:val="003D49A2"/>
    <w:rsid w:val="003E1BAA"/>
    <w:rsid w:val="003E6682"/>
    <w:rsid w:val="004039CA"/>
    <w:rsid w:val="00413D37"/>
    <w:rsid w:val="0041777C"/>
    <w:rsid w:val="00425466"/>
    <w:rsid w:val="00425914"/>
    <w:rsid w:val="0044100E"/>
    <w:rsid w:val="00467DC7"/>
    <w:rsid w:val="00474C2C"/>
    <w:rsid w:val="00480D2D"/>
    <w:rsid w:val="00492670"/>
    <w:rsid w:val="00492A28"/>
    <w:rsid w:val="00497AAF"/>
    <w:rsid w:val="004A0B39"/>
    <w:rsid w:val="004B3BD7"/>
    <w:rsid w:val="004C0B90"/>
    <w:rsid w:val="004E2B46"/>
    <w:rsid w:val="004F7A9A"/>
    <w:rsid w:val="00504237"/>
    <w:rsid w:val="00507F58"/>
    <w:rsid w:val="00516857"/>
    <w:rsid w:val="00543A7D"/>
    <w:rsid w:val="00545FD6"/>
    <w:rsid w:val="005467C7"/>
    <w:rsid w:val="00573A2F"/>
    <w:rsid w:val="00584B0B"/>
    <w:rsid w:val="00590821"/>
    <w:rsid w:val="0059373F"/>
    <w:rsid w:val="005A5FED"/>
    <w:rsid w:val="005E1499"/>
    <w:rsid w:val="005E7A77"/>
    <w:rsid w:val="006129C8"/>
    <w:rsid w:val="006155D1"/>
    <w:rsid w:val="00625AD1"/>
    <w:rsid w:val="00626DE6"/>
    <w:rsid w:val="006270E1"/>
    <w:rsid w:val="00661A55"/>
    <w:rsid w:val="00664B61"/>
    <w:rsid w:val="006A6FC9"/>
    <w:rsid w:val="006B3576"/>
    <w:rsid w:val="006B398D"/>
    <w:rsid w:val="006B7785"/>
    <w:rsid w:val="006C1B06"/>
    <w:rsid w:val="006C78A2"/>
    <w:rsid w:val="006D3C8E"/>
    <w:rsid w:val="006D73C6"/>
    <w:rsid w:val="00715F6D"/>
    <w:rsid w:val="007434E4"/>
    <w:rsid w:val="00744134"/>
    <w:rsid w:val="007478D8"/>
    <w:rsid w:val="0077443C"/>
    <w:rsid w:val="007911E0"/>
    <w:rsid w:val="0079148C"/>
    <w:rsid w:val="00792CC4"/>
    <w:rsid w:val="007A32F0"/>
    <w:rsid w:val="007D2E03"/>
    <w:rsid w:val="007E5A50"/>
    <w:rsid w:val="007F4F6C"/>
    <w:rsid w:val="00822AA2"/>
    <w:rsid w:val="008314C5"/>
    <w:rsid w:val="0084065F"/>
    <w:rsid w:val="00846B81"/>
    <w:rsid w:val="008542C4"/>
    <w:rsid w:val="00854FB6"/>
    <w:rsid w:val="00860354"/>
    <w:rsid w:val="00865763"/>
    <w:rsid w:val="00881724"/>
    <w:rsid w:val="00886087"/>
    <w:rsid w:val="008B4DB8"/>
    <w:rsid w:val="008C020A"/>
    <w:rsid w:val="008C0B8E"/>
    <w:rsid w:val="008C6BDC"/>
    <w:rsid w:val="008D694B"/>
    <w:rsid w:val="008D7D65"/>
    <w:rsid w:val="008F50C1"/>
    <w:rsid w:val="00903745"/>
    <w:rsid w:val="009077C1"/>
    <w:rsid w:val="0090797B"/>
    <w:rsid w:val="009164E7"/>
    <w:rsid w:val="009414A3"/>
    <w:rsid w:val="0094616D"/>
    <w:rsid w:val="0097127E"/>
    <w:rsid w:val="009842BA"/>
    <w:rsid w:val="00985498"/>
    <w:rsid w:val="00987668"/>
    <w:rsid w:val="009B0157"/>
    <w:rsid w:val="009B0350"/>
    <w:rsid w:val="009C7615"/>
    <w:rsid w:val="009D4BC3"/>
    <w:rsid w:val="009E0A75"/>
    <w:rsid w:val="009E197D"/>
    <w:rsid w:val="009F0BF2"/>
    <w:rsid w:val="009F3CCF"/>
    <w:rsid w:val="00A0171B"/>
    <w:rsid w:val="00A03271"/>
    <w:rsid w:val="00A074D2"/>
    <w:rsid w:val="00A0760B"/>
    <w:rsid w:val="00A23892"/>
    <w:rsid w:val="00A352C6"/>
    <w:rsid w:val="00A452F3"/>
    <w:rsid w:val="00A662BA"/>
    <w:rsid w:val="00A8277A"/>
    <w:rsid w:val="00AA2AC7"/>
    <w:rsid w:val="00AA379B"/>
    <w:rsid w:val="00AA3F9C"/>
    <w:rsid w:val="00AB6351"/>
    <w:rsid w:val="00AB7717"/>
    <w:rsid w:val="00AC169C"/>
    <w:rsid w:val="00AC793C"/>
    <w:rsid w:val="00AF26BA"/>
    <w:rsid w:val="00B17289"/>
    <w:rsid w:val="00B2259E"/>
    <w:rsid w:val="00B40FA6"/>
    <w:rsid w:val="00B457F9"/>
    <w:rsid w:val="00B84DA1"/>
    <w:rsid w:val="00B96A5C"/>
    <w:rsid w:val="00BB2D7E"/>
    <w:rsid w:val="00BD0E9C"/>
    <w:rsid w:val="00BD2230"/>
    <w:rsid w:val="00BD3C6F"/>
    <w:rsid w:val="00BE6D6B"/>
    <w:rsid w:val="00C074A8"/>
    <w:rsid w:val="00C33D9C"/>
    <w:rsid w:val="00C359E8"/>
    <w:rsid w:val="00C4003D"/>
    <w:rsid w:val="00C5112B"/>
    <w:rsid w:val="00C56529"/>
    <w:rsid w:val="00C614DA"/>
    <w:rsid w:val="00C74812"/>
    <w:rsid w:val="00C86D0A"/>
    <w:rsid w:val="00CC4E9B"/>
    <w:rsid w:val="00CE31CE"/>
    <w:rsid w:val="00CF0439"/>
    <w:rsid w:val="00D26DD8"/>
    <w:rsid w:val="00D4594E"/>
    <w:rsid w:val="00D50C53"/>
    <w:rsid w:val="00D53DF4"/>
    <w:rsid w:val="00D82099"/>
    <w:rsid w:val="00D958E5"/>
    <w:rsid w:val="00D95B52"/>
    <w:rsid w:val="00DB4740"/>
    <w:rsid w:val="00DC0A4E"/>
    <w:rsid w:val="00DD2F15"/>
    <w:rsid w:val="00DD6CEF"/>
    <w:rsid w:val="00E101B0"/>
    <w:rsid w:val="00E40C63"/>
    <w:rsid w:val="00E55AD3"/>
    <w:rsid w:val="00E71827"/>
    <w:rsid w:val="00E732FB"/>
    <w:rsid w:val="00E8109D"/>
    <w:rsid w:val="00E85169"/>
    <w:rsid w:val="00E91226"/>
    <w:rsid w:val="00E933FA"/>
    <w:rsid w:val="00EA40B7"/>
    <w:rsid w:val="00ED5A4A"/>
    <w:rsid w:val="00ED6FB9"/>
    <w:rsid w:val="00EE00D8"/>
    <w:rsid w:val="00EF22FE"/>
    <w:rsid w:val="00F06CDC"/>
    <w:rsid w:val="00F07919"/>
    <w:rsid w:val="00F24DAA"/>
    <w:rsid w:val="00F304B6"/>
    <w:rsid w:val="00F34E44"/>
    <w:rsid w:val="00F47B73"/>
    <w:rsid w:val="00F52B6C"/>
    <w:rsid w:val="00F75095"/>
    <w:rsid w:val="00F911B6"/>
    <w:rsid w:val="00F92E7E"/>
    <w:rsid w:val="00F9460F"/>
    <w:rsid w:val="00F95E9F"/>
    <w:rsid w:val="00F963DF"/>
    <w:rsid w:val="00FC7710"/>
    <w:rsid w:val="00FD31C9"/>
    <w:rsid w:val="00FE30F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BBCAB"/>
  <w15:docId w15:val="{ECBEDA08-B306-42CA-AC8A-D7DF95C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22AA2"/>
    <w:rPr>
      <w:rFonts w:ascii="Arial" w:eastAsiaTheme="minorHAnsi" w:hAnsi="Arial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906DBAFB4743A7A4B9BF19114A08" ma:contentTypeVersion="1" ma:contentTypeDescription="Stvaranje novog dokumenta." ma:contentTypeScope="" ma:versionID="8c6a58d81dabdd97711ae2fd2e1b4acf">
  <xsd:schema xmlns:xsd="http://www.w3.org/2001/XMLSchema" xmlns:xs="http://www.w3.org/2001/XMLSchema" xmlns:p="http://schemas.microsoft.com/office/2006/metadata/properties" xmlns:ns2="a494813a-d0d8-4dad-94cb-0d196f36ba15" xmlns:ns3="fe0590f5-f8fc-460b-89e0-957daa2a186a" targetNamespace="http://schemas.microsoft.com/office/2006/metadata/properties" ma:root="true" ma:fieldsID="032f279288f97b7fe0a49fca84aa07ba" ns2:_="" ns3:_="">
    <xsd:import namespace="a494813a-d0d8-4dad-94cb-0d196f36ba15"/>
    <xsd:import namespace="fe0590f5-f8fc-460b-89e0-957daa2a1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90f5-f8fc-460b-89e0-957daa2a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AZJMDCZ6QSYZ-894770516-11744</_dlc_DocId>
    <_dlc_DocIdUrl xmlns="a494813a-d0d8-4dad-94cb-0d196f36ba15">
      <Url>https://ekoordinacije.vlada.hr/dom-sigurnost-branitelji/_layouts/15/DocIdRedir.aspx?ID=AZJMDCZ6QSYZ-894770516-11744</Url>
      <Description>AZJMDCZ6QSYZ-894770516-11744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4B36B-AFF0-43D7-8ACD-449256E75D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076A0D-BD80-450C-9780-1FEBD0BF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fe0590f5-f8fc-460b-89e0-957daa2a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BA72E-DD1A-4F8B-9809-4AC22EC0C55E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3EAD7EE5-8575-4394-84CB-1F6808CBA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4</cp:revision>
  <cp:lastPrinted>2024-12-16T16:01:00Z</cp:lastPrinted>
  <dcterms:created xsi:type="dcterms:W3CDTF">2024-12-16T16:33:00Z</dcterms:created>
  <dcterms:modified xsi:type="dcterms:W3CDTF">2024-12-17T08:18:00Z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0x010100527C906DBAFB4743A7A4B9BF19114A08</vt:lpwstr>
  </property>
  <property fmtid="{D5CDD505-2E9C-101B-9397-08002B2CF9AE}" pid="3" name="_dlc_DocIdItemGuid">
    <vt:lpwstr>1e1f4c13-8c37-4928-9e7f-ece3838e05f9</vt:lpwstr>
  </property>
</Properties>
</file>