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90D6" w14:textId="0C4A047D" w:rsidR="00493B02" w:rsidRDefault="00397722" w:rsidP="00397722">
      <w:pPr>
        <w:jc w:val="center"/>
        <w:rPr>
          <w:b/>
          <w:bCs/>
          <w:lang w:val="hr-HR"/>
        </w:rPr>
      </w:pPr>
      <w:r w:rsidRPr="006B4A87">
        <w:rPr>
          <w:noProof/>
          <w:lang w:val="hr-HR" w:eastAsia="hr-HR"/>
        </w:rPr>
        <w:drawing>
          <wp:inline distT="0" distB="0" distL="0" distR="0" wp14:anchorId="7A63FD84" wp14:editId="66775D7A">
            <wp:extent cx="497840" cy="682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EEE1" w14:textId="77777777" w:rsidR="00397722" w:rsidRDefault="00397722" w:rsidP="00493B02">
      <w:pPr>
        <w:ind w:left="-567" w:right="-432"/>
        <w:jc w:val="center"/>
        <w:rPr>
          <w:lang w:val="hr-HR"/>
        </w:rPr>
      </w:pPr>
    </w:p>
    <w:p w14:paraId="5E064302" w14:textId="379E76A2" w:rsidR="00493B02" w:rsidRPr="00AA1D6B" w:rsidRDefault="00493B02" w:rsidP="00493B02">
      <w:pPr>
        <w:ind w:left="-567" w:right="-432"/>
        <w:jc w:val="center"/>
        <w:rPr>
          <w:lang w:val="hr-HR"/>
        </w:rPr>
      </w:pPr>
      <w:r w:rsidRPr="00AA1D6B">
        <w:rPr>
          <w:lang w:val="hr-HR"/>
        </w:rPr>
        <w:t>VLADA REPUBLIKE HRVATSKE</w:t>
      </w:r>
    </w:p>
    <w:p w14:paraId="31459133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54E01377" w14:textId="77777777" w:rsidR="00493B02" w:rsidRPr="00AA1D6B" w:rsidRDefault="00493B02" w:rsidP="00493B02">
      <w:pPr>
        <w:rPr>
          <w:lang w:val="hr-HR"/>
        </w:rPr>
      </w:pPr>
    </w:p>
    <w:p w14:paraId="33579014" w14:textId="77777777" w:rsidR="00493B02" w:rsidRPr="00AA1D6B" w:rsidRDefault="00493B02" w:rsidP="00493B02">
      <w:pPr>
        <w:rPr>
          <w:lang w:val="hr-HR"/>
        </w:rPr>
      </w:pPr>
    </w:p>
    <w:p w14:paraId="413F0C8F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2AD193C1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451E29BB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3133C3E0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29EE3328" w14:textId="1973AE0A" w:rsidR="00493B02" w:rsidRDefault="00493B02" w:rsidP="00493B02">
      <w:pPr>
        <w:ind w:left="6372" w:right="-432"/>
        <w:jc w:val="both"/>
        <w:rPr>
          <w:lang w:val="hr-HR"/>
        </w:rPr>
      </w:pPr>
      <w:r>
        <w:rPr>
          <w:lang w:val="hr-HR"/>
        </w:rPr>
        <w:t xml:space="preserve">Zagreb, </w:t>
      </w:r>
      <w:r w:rsidR="00E53B9C">
        <w:rPr>
          <w:lang w:val="hr-HR"/>
        </w:rPr>
        <w:t>20</w:t>
      </w:r>
      <w:bookmarkStart w:id="0" w:name="_GoBack"/>
      <w:bookmarkEnd w:id="0"/>
      <w:r>
        <w:rPr>
          <w:lang w:val="hr-HR"/>
        </w:rPr>
        <w:t>.</w:t>
      </w:r>
      <w:r w:rsidR="00AA0CB1">
        <w:rPr>
          <w:lang w:val="hr-HR"/>
        </w:rPr>
        <w:t xml:space="preserve"> prosinca </w:t>
      </w:r>
      <w:r w:rsidRPr="009943FD">
        <w:rPr>
          <w:lang w:val="hr-HR"/>
        </w:rPr>
        <w:t>202</w:t>
      </w:r>
      <w:r w:rsidR="00FF2DD6">
        <w:rPr>
          <w:lang w:val="hr-HR"/>
        </w:rPr>
        <w:t>4</w:t>
      </w:r>
      <w:r w:rsidRPr="009943FD">
        <w:rPr>
          <w:lang w:val="hr-HR"/>
        </w:rPr>
        <w:t>.</w:t>
      </w:r>
    </w:p>
    <w:p w14:paraId="322D43A6" w14:textId="77777777" w:rsidR="00493B02" w:rsidRDefault="00493B02" w:rsidP="00493B02">
      <w:pPr>
        <w:ind w:left="7080" w:right="-432" w:firstLine="708"/>
        <w:jc w:val="both"/>
        <w:rPr>
          <w:lang w:val="hr-HR"/>
        </w:rPr>
      </w:pPr>
    </w:p>
    <w:p w14:paraId="0D89010A" w14:textId="77777777" w:rsidR="00493B02" w:rsidRDefault="00493B02" w:rsidP="00493B02">
      <w:pPr>
        <w:rPr>
          <w:lang w:val="hr-HR"/>
        </w:rPr>
      </w:pPr>
    </w:p>
    <w:p w14:paraId="5BF985EB" w14:textId="77777777" w:rsidR="00493B02" w:rsidRPr="00AA1D6B" w:rsidRDefault="00493B02" w:rsidP="00493B02">
      <w:pPr>
        <w:rPr>
          <w:lang w:val="hr-HR"/>
        </w:rPr>
      </w:pPr>
    </w:p>
    <w:p w14:paraId="0E93656F" w14:textId="77777777" w:rsidR="00493B02" w:rsidRPr="00AA1D6B" w:rsidRDefault="00493B02" w:rsidP="00493B02">
      <w:pPr>
        <w:rPr>
          <w:lang w:val="hr-HR"/>
        </w:rPr>
      </w:pPr>
    </w:p>
    <w:p w14:paraId="47A71DBA" w14:textId="12CA3B69" w:rsidR="00493B02" w:rsidRPr="004E6001" w:rsidRDefault="00493B02" w:rsidP="00D92DF8">
      <w:pPr>
        <w:ind w:left="142" w:right="-574"/>
        <w:jc w:val="both"/>
        <w:rPr>
          <w:lang w:val="hr-H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025"/>
      </w:tblGrid>
      <w:tr w:rsidR="00493B02" w:rsidRPr="004E6001" w14:paraId="61EF63B9" w14:textId="77777777" w:rsidTr="00493B02">
        <w:tc>
          <w:tcPr>
            <w:tcW w:w="1951" w:type="dxa"/>
            <w:shd w:val="clear" w:color="auto" w:fill="auto"/>
          </w:tcPr>
          <w:p w14:paraId="712C5091" w14:textId="77777777" w:rsidR="00493B02" w:rsidRPr="004E6001" w:rsidRDefault="00493B02" w:rsidP="00D00B88">
            <w:pPr>
              <w:spacing w:before="240" w:line="360" w:lineRule="auto"/>
              <w:jc w:val="right"/>
              <w:rPr>
                <w:b/>
                <w:bCs/>
                <w:color w:val="365F91"/>
                <w:lang w:val="hr-HR"/>
              </w:rPr>
            </w:pPr>
            <w:r w:rsidRPr="004E6001">
              <w:rPr>
                <w:lang w:val="hr-HR"/>
              </w:rPr>
              <w:t xml:space="preserve"> </w:t>
            </w:r>
            <w:r w:rsidRPr="004E6001">
              <w:rPr>
                <w:b/>
                <w:smallCaps/>
                <w:lang w:val="hr-HR"/>
              </w:rPr>
              <w:t>Predlagatelj</w:t>
            </w:r>
            <w:r w:rsidRPr="004E6001">
              <w:rPr>
                <w:b/>
                <w:lang w:val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C1BCF60" w14:textId="77777777" w:rsidR="00493B02" w:rsidRPr="004E6001" w:rsidRDefault="00493B02" w:rsidP="00D00B88">
            <w:pPr>
              <w:spacing w:before="240" w:line="360" w:lineRule="auto"/>
              <w:rPr>
                <w:b/>
                <w:bCs/>
                <w:color w:val="365F91"/>
                <w:lang w:val="hr-HR"/>
              </w:rPr>
            </w:pPr>
            <w:r w:rsidRPr="004E6001">
              <w:rPr>
                <w:lang w:val="hr-HR"/>
              </w:rPr>
              <w:t>Ministarstvo financija</w:t>
            </w:r>
          </w:p>
        </w:tc>
      </w:tr>
    </w:tbl>
    <w:p w14:paraId="37D1A5D8" w14:textId="77777777" w:rsidR="00493B02" w:rsidRPr="004E6001" w:rsidRDefault="00493B02" w:rsidP="00493B02">
      <w:pPr>
        <w:ind w:right="-574"/>
        <w:jc w:val="both"/>
        <w:rPr>
          <w:lang w:val="hr-HR"/>
        </w:rPr>
      </w:pPr>
      <w:r w:rsidRPr="004E6001">
        <w:rPr>
          <w:lang w:val="hr-HR"/>
        </w:rPr>
        <w:t>____________________________________________________________________________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51"/>
        <w:gridCol w:w="7825"/>
      </w:tblGrid>
      <w:tr w:rsidR="00493B02" w:rsidRPr="00CB19E1" w14:paraId="409A8910" w14:textId="77777777" w:rsidTr="00D00B88">
        <w:tc>
          <w:tcPr>
            <w:tcW w:w="1951" w:type="dxa"/>
            <w:shd w:val="clear" w:color="auto" w:fill="auto"/>
          </w:tcPr>
          <w:p w14:paraId="00D4300E" w14:textId="77777777" w:rsidR="00493B02" w:rsidRPr="004E6001" w:rsidRDefault="00493B02" w:rsidP="00D00B88">
            <w:pPr>
              <w:spacing w:before="240" w:line="360" w:lineRule="auto"/>
              <w:jc w:val="right"/>
              <w:rPr>
                <w:b/>
                <w:bCs/>
                <w:color w:val="365F91"/>
                <w:lang w:val="hr-HR"/>
              </w:rPr>
            </w:pPr>
            <w:r w:rsidRPr="004E6001">
              <w:rPr>
                <w:b/>
                <w:smallCaps/>
                <w:lang w:val="hr-HR"/>
              </w:rPr>
              <w:t>Predmet</w:t>
            </w:r>
            <w:r w:rsidRPr="004E6001">
              <w:rPr>
                <w:b/>
                <w:lang w:val="hr-HR"/>
              </w:rPr>
              <w:t>:</w:t>
            </w:r>
          </w:p>
        </w:tc>
        <w:tc>
          <w:tcPr>
            <w:tcW w:w="7825" w:type="dxa"/>
            <w:shd w:val="clear" w:color="auto" w:fill="auto"/>
          </w:tcPr>
          <w:p w14:paraId="674441BB" w14:textId="6ABFBCF3" w:rsidR="00493B02" w:rsidRPr="004E6001" w:rsidRDefault="00493B02" w:rsidP="00D00B88">
            <w:pPr>
              <w:spacing w:before="240" w:line="360" w:lineRule="auto"/>
              <w:ind w:right="483"/>
              <w:jc w:val="both"/>
              <w:rPr>
                <w:b/>
                <w:bCs/>
                <w:color w:val="365F91"/>
                <w:lang w:val="hr-HR"/>
              </w:rPr>
            </w:pPr>
            <w:r w:rsidRPr="004E6001">
              <w:rPr>
                <w:lang w:val="hr-HR"/>
              </w:rPr>
              <w:t xml:space="preserve">Prijedlog </w:t>
            </w:r>
            <w:r w:rsidR="00A81F86">
              <w:rPr>
                <w:lang w:val="hr-HR"/>
              </w:rPr>
              <w:t>z</w:t>
            </w:r>
            <w:r>
              <w:rPr>
                <w:lang w:val="hr-HR"/>
              </w:rPr>
              <w:t xml:space="preserve">aključka </w:t>
            </w:r>
            <w:r w:rsidR="00783A78">
              <w:rPr>
                <w:lang w:val="hr-HR"/>
              </w:rPr>
              <w:t>o</w:t>
            </w:r>
            <w:r>
              <w:rPr>
                <w:lang w:val="hr-HR"/>
              </w:rPr>
              <w:t xml:space="preserve"> prihvaća</w:t>
            </w:r>
            <w:r w:rsidR="00783A78">
              <w:rPr>
                <w:lang w:val="hr-HR"/>
              </w:rPr>
              <w:t>nju</w:t>
            </w:r>
            <w:r>
              <w:rPr>
                <w:lang w:val="hr-HR"/>
              </w:rPr>
              <w:t xml:space="preserve"> </w:t>
            </w:r>
            <w:r w:rsidRPr="00F10B56">
              <w:rPr>
                <w:lang w:val="hr-HR"/>
              </w:rPr>
              <w:t>Izvješć</w:t>
            </w:r>
            <w:r w:rsidR="00783A78">
              <w:rPr>
                <w:lang w:val="hr-HR"/>
              </w:rPr>
              <w:t>a</w:t>
            </w:r>
            <w:r w:rsidRPr="00F10B56">
              <w:rPr>
                <w:lang w:val="hr-HR"/>
              </w:rPr>
              <w:t xml:space="preserve"> o vođenim pregovor</w:t>
            </w:r>
            <w:r>
              <w:rPr>
                <w:lang w:val="hr-HR"/>
              </w:rPr>
              <w:t>ima za sklapanje Ugovora</w:t>
            </w:r>
            <w:r w:rsidRPr="009E4A89">
              <w:rPr>
                <w:lang w:val="hr-HR"/>
              </w:rPr>
              <w:t xml:space="preserve"> između </w:t>
            </w:r>
            <w:r w:rsidRPr="0046661E">
              <w:rPr>
                <w:lang w:val="hr-HR"/>
              </w:rPr>
              <w:t xml:space="preserve">Republike Hrvatske </w:t>
            </w:r>
            <w:r w:rsidRPr="00E25C91">
              <w:rPr>
                <w:lang w:val="hr-HR"/>
              </w:rPr>
              <w:t>i</w:t>
            </w:r>
            <w:r w:rsidR="00FF2DD6">
              <w:rPr>
                <w:lang w:val="hr-HR"/>
              </w:rPr>
              <w:t xml:space="preserve"> Kneževine Lihtenštajna </w:t>
            </w:r>
            <w:r w:rsidRPr="00E25C91">
              <w:rPr>
                <w:lang w:val="hr-HR"/>
              </w:rPr>
              <w:t xml:space="preserve"> o uklanjanju dvostrukog oporezivanja porezima na dohodak i na imovinu te sprječavanju porezne utaje i izbjegavanja plaćanja poreza</w:t>
            </w:r>
          </w:p>
        </w:tc>
      </w:tr>
    </w:tbl>
    <w:p w14:paraId="0388FFDC" w14:textId="762803CE" w:rsidR="00493B02" w:rsidRPr="00E74852" w:rsidRDefault="00493B02" w:rsidP="00493B02">
      <w:pPr>
        <w:ind w:right="-574"/>
        <w:jc w:val="both"/>
        <w:rPr>
          <w:lang w:val="hr-HR"/>
        </w:rPr>
      </w:pPr>
      <w:r w:rsidRPr="00E74852">
        <w:rPr>
          <w:lang w:val="hr-HR"/>
        </w:rPr>
        <w:t>____________________________________________________________________________</w:t>
      </w:r>
    </w:p>
    <w:p w14:paraId="39CC549E" w14:textId="77777777" w:rsidR="00493B02" w:rsidRDefault="00493B02" w:rsidP="00493B02">
      <w:pPr>
        <w:ind w:right="-432"/>
        <w:jc w:val="both"/>
        <w:rPr>
          <w:lang w:val="hr-HR"/>
        </w:rPr>
      </w:pPr>
    </w:p>
    <w:p w14:paraId="6ED705FD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118F22AC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3B31DD07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02F92665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2B42A3CB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369277F1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2C103730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0521EFBA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01F66A65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655C6487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248985F5" w14:textId="77777777" w:rsidR="00493B02" w:rsidRDefault="00493B02" w:rsidP="00493B02">
      <w:pPr>
        <w:ind w:left="-567" w:right="-432"/>
        <w:jc w:val="both"/>
        <w:rPr>
          <w:lang w:val="hr-HR"/>
        </w:rPr>
      </w:pPr>
    </w:p>
    <w:p w14:paraId="4AE4DC99" w14:textId="7355F8FE" w:rsidR="00493B02" w:rsidRDefault="00493B02" w:rsidP="00493B02">
      <w:pPr>
        <w:ind w:left="-567" w:right="-432"/>
        <w:jc w:val="both"/>
        <w:rPr>
          <w:lang w:val="hr-HR"/>
        </w:rPr>
      </w:pPr>
    </w:p>
    <w:p w14:paraId="443E1DE9" w14:textId="77777777" w:rsidR="00D92DF8" w:rsidRDefault="00D92DF8" w:rsidP="00493B02">
      <w:pPr>
        <w:ind w:left="-567" w:right="-432"/>
        <w:jc w:val="both"/>
        <w:rPr>
          <w:lang w:val="hr-HR"/>
        </w:rPr>
      </w:pPr>
    </w:p>
    <w:p w14:paraId="48EFB631" w14:textId="77777777" w:rsidR="00493B02" w:rsidRDefault="00493B02" w:rsidP="00397722">
      <w:pPr>
        <w:ind w:left="-142" w:right="-574"/>
        <w:jc w:val="both"/>
        <w:rPr>
          <w:lang w:val="hr-HR"/>
        </w:rPr>
      </w:pPr>
    </w:p>
    <w:p w14:paraId="2F2D631F" w14:textId="77777777" w:rsidR="00493B02" w:rsidRPr="00E74852" w:rsidRDefault="00493B02" w:rsidP="00397722">
      <w:pPr>
        <w:pBdr>
          <w:top w:val="single" w:sz="4" w:space="1" w:color="404040"/>
        </w:pBdr>
        <w:tabs>
          <w:tab w:val="center" w:pos="4536"/>
          <w:tab w:val="right" w:pos="9072"/>
        </w:tabs>
        <w:ind w:left="-284"/>
        <w:jc w:val="center"/>
        <w:rPr>
          <w:b/>
          <w:sz w:val="23"/>
          <w:szCs w:val="23"/>
          <w:lang w:val="hr-HR"/>
        </w:rPr>
      </w:pPr>
      <w:r w:rsidRPr="00E74852">
        <w:rPr>
          <w:spacing w:val="20"/>
          <w:sz w:val="23"/>
          <w:szCs w:val="23"/>
          <w:lang w:val="hr-HR"/>
        </w:rPr>
        <w:t>Banski dvori | Trg Sv. Marka 2  | 10000 Zagreb | tel. 01 4569 222 | vlada.gov.hr</w:t>
      </w:r>
    </w:p>
    <w:p w14:paraId="68AA4C15" w14:textId="2E71A52C" w:rsidR="007A41F6" w:rsidRPr="00F10B56" w:rsidRDefault="008053F4" w:rsidP="008A0CA5">
      <w:pPr>
        <w:ind w:left="7200"/>
        <w:jc w:val="right"/>
        <w:rPr>
          <w:b/>
          <w:bCs/>
          <w:lang w:val="hr-HR"/>
        </w:rPr>
      </w:pPr>
      <w:r w:rsidRPr="00F10B56">
        <w:rPr>
          <w:b/>
          <w:bCs/>
          <w:lang w:val="hr-HR"/>
        </w:rPr>
        <w:lastRenderedPageBreak/>
        <w:t xml:space="preserve">PRIJEDLOG </w:t>
      </w:r>
    </w:p>
    <w:p w14:paraId="6835BF22" w14:textId="77777777" w:rsidR="007A7A9E" w:rsidRPr="00F10B56" w:rsidRDefault="007A7A9E">
      <w:pPr>
        <w:rPr>
          <w:lang w:val="hr-HR"/>
        </w:rPr>
      </w:pPr>
    </w:p>
    <w:p w14:paraId="70F25EB4" w14:textId="2D9D08F4" w:rsidR="00AD0FED" w:rsidRPr="00F10B56" w:rsidRDefault="007A7A9E" w:rsidP="00AD0FED">
      <w:pPr>
        <w:jc w:val="both"/>
        <w:rPr>
          <w:lang w:val="hr-HR"/>
        </w:rPr>
      </w:pPr>
      <w:r w:rsidRPr="00F10B56">
        <w:rPr>
          <w:lang w:val="hr-HR"/>
        </w:rPr>
        <w:t xml:space="preserve">Na temelju članka </w:t>
      </w:r>
      <w:r w:rsidR="00CB4FB2" w:rsidRPr="00F10B56">
        <w:rPr>
          <w:lang w:val="hr-HR"/>
        </w:rPr>
        <w:t xml:space="preserve">12. </w:t>
      </w:r>
      <w:r w:rsidR="008A221E">
        <w:rPr>
          <w:lang w:val="hr-HR"/>
        </w:rPr>
        <w:t xml:space="preserve">stavka 1. </w:t>
      </w:r>
      <w:r w:rsidR="00CB4FB2" w:rsidRPr="00F10B56">
        <w:rPr>
          <w:lang w:val="hr-HR"/>
        </w:rPr>
        <w:t>Zakona o sklapanju i izvršavanju međunarodnih ugovora (</w:t>
      </w:r>
      <w:r w:rsidR="00295570">
        <w:rPr>
          <w:lang w:val="hr-HR"/>
        </w:rPr>
        <w:t>„</w:t>
      </w:r>
      <w:r w:rsidR="00CB4FB2" w:rsidRPr="00F10B56">
        <w:rPr>
          <w:lang w:val="hr-HR"/>
        </w:rPr>
        <w:t>Narodne novine</w:t>
      </w:r>
      <w:r w:rsidR="00295570">
        <w:rPr>
          <w:lang w:val="hr-HR"/>
        </w:rPr>
        <w:t>“</w:t>
      </w:r>
      <w:r w:rsidR="00CB4FB2" w:rsidRPr="00F10B56">
        <w:rPr>
          <w:lang w:val="hr-HR"/>
        </w:rPr>
        <w:t>, broj 28/96</w:t>
      </w:r>
      <w:r w:rsidR="00295570">
        <w:rPr>
          <w:lang w:val="hr-HR"/>
        </w:rPr>
        <w:t>.</w:t>
      </w:r>
      <w:r w:rsidR="00CB4FB2" w:rsidRPr="00F10B56">
        <w:rPr>
          <w:lang w:val="hr-HR"/>
        </w:rPr>
        <w:t xml:space="preserve">) i članka </w:t>
      </w:r>
      <w:r w:rsidR="00AD0FED" w:rsidRPr="00F10B56">
        <w:rPr>
          <w:lang w:val="hr-HR"/>
        </w:rPr>
        <w:t>31</w:t>
      </w:r>
      <w:r w:rsidRPr="00F10B56">
        <w:rPr>
          <w:lang w:val="hr-HR"/>
        </w:rPr>
        <w:t xml:space="preserve">. stavka </w:t>
      </w:r>
      <w:r w:rsidR="00AD0FED" w:rsidRPr="00F10B56">
        <w:rPr>
          <w:lang w:val="hr-HR"/>
        </w:rPr>
        <w:t>3</w:t>
      </w:r>
      <w:r w:rsidRPr="00F10B56">
        <w:rPr>
          <w:lang w:val="hr-HR"/>
        </w:rPr>
        <w:t>.</w:t>
      </w:r>
      <w:r w:rsidR="00AD0FED" w:rsidRPr="00F10B56">
        <w:rPr>
          <w:lang w:val="hr-HR"/>
        </w:rPr>
        <w:t xml:space="preserve"> Zakona o Vladi Republike Hrvatske (</w:t>
      </w:r>
      <w:r w:rsidR="00295570">
        <w:rPr>
          <w:lang w:val="hr-HR"/>
        </w:rPr>
        <w:t>„</w:t>
      </w:r>
      <w:r w:rsidR="00AD0FED" w:rsidRPr="00F10B56">
        <w:rPr>
          <w:lang w:val="hr-HR"/>
        </w:rPr>
        <w:t>Narodne novine</w:t>
      </w:r>
      <w:r w:rsidR="00295570">
        <w:rPr>
          <w:lang w:val="hr-HR"/>
        </w:rPr>
        <w:t>“</w:t>
      </w:r>
      <w:r w:rsidR="00AD0FED" w:rsidRPr="00F10B56">
        <w:rPr>
          <w:lang w:val="hr-HR"/>
        </w:rPr>
        <w:t>, br</w:t>
      </w:r>
      <w:r w:rsidR="00395D7B" w:rsidRPr="00F10B56">
        <w:rPr>
          <w:lang w:val="hr-HR"/>
        </w:rPr>
        <w:t>.</w:t>
      </w:r>
      <w:r w:rsidR="00AD0FED" w:rsidRPr="00F10B56">
        <w:rPr>
          <w:lang w:val="hr-HR"/>
        </w:rPr>
        <w:t xml:space="preserve"> 150/11</w:t>
      </w:r>
      <w:r w:rsidR="00295570">
        <w:rPr>
          <w:lang w:val="hr-HR"/>
        </w:rPr>
        <w:t>.</w:t>
      </w:r>
      <w:r w:rsidR="00395D7B" w:rsidRPr="00F10B56">
        <w:rPr>
          <w:lang w:val="hr-HR"/>
        </w:rPr>
        <w:t>,</w:t>
      </w:r>
      <w:r w:rsidR="00A75EAA" w:rsidRPr="00F10B56">
        <w:rPr>
          <w:lang w:val="hr-HR"/>
        </w:rPr>
        <w:t xml:space="preserve"> 119/14</w:t>
      </w:r>
      <w:r w:rsidR="00295570">
        <w:rPr>
          <w:lang w:val="hr-HR"/>
        </w:rPr>
        <w:t xml:space="preserve">., </w:t>
      </w:r>
      <w:r w:rsidR="00395D7B" w:rsidRPr="00F10B56">
        <w:rPr>
          <w:lang w:val="hr-HR"/>
        </w:rPr>
        <w:t>93/16</w:t>
      </w:r>
      <w:r w:rsidR="00295570">
        <w:rPr>
          <w:lang w:val="hr-HR"/>
        </w:rPr>
        <w:t>., 116/18.</w:t>
      </w:r>
      <w:r w:rsidR="00FF2DD6">
        <w:rPr>
          <w:lang w:val="hr-HR"/>
        </w:rPr>
        <w:t xml:space="preserve">, </w:t>
      </w:r>
      <w:r w:rsidR="00295570">
        <w:rPr>
          <w:lang w:val="hr-HR"/>
        </w:rPr>
        <w:t>80/22.</w:t>
      </w:r>
      <w:r w:rsidR="00FF2DD6">
        <w:rPr>
          <w:lang w:val="hr-HR"/>
        </w:rPr>
        <w:t xml:space="preserve"> i 78/24.</w:t>
      </w:r>
      <w:r w:rsidR="00AD0FED" w:rsidRPr="00F10B56">
        <w:rPr>
          <w:lang w:val="hr-HR"/>
        </w:rPr>
        <w:t xml:space="preserve">), </w:t>
      </w:r>
      <w:r w:rsidRPr="00F10B56">
        <w:rPr>
          <w:lang w:val="hr-HR"/>
        </w:rPr>
        <w:t xml:space="preserve">Vlada Republike Hrvatske </w:t>
      </w:r>
      <w:r w:rsidR="00676355" w:rsidRPr="00F10B56">
        <w:rPr>
          <w:lang w:val="hr-HR"/>
        </w:rPr>
        <w:t>je na sjednici održanoj _______</w:t>
      </w:r>
      <w:r w:rsidR="008F64FE" w:rsidRPr="00F10B56">
        <w:rPr>
          <w:lang w:val="hr-HR"/>
        </w:rPr>
        <w:t>_______</w:t>
      </w:r>
      <w:r w:rsidR="00AD0FED" w:rsidRPr="0046661E">
        <w:rPr>
          <w:lang w:val="hr-HR"/>
        </w:rPr>
        <w:t>20</w:t>
      </w:r>
      <w:r w:rsidR="00612AE3" w:rsidRPr="0046661E">
        <w:rPr>
          <w:lang w:val="hr-HR"/>
        </w:rPr>
        <w:t>2</w:t>
      </w:r>
      <w:r w:rsidR="00FF2DD6">
        <w:rPr>
          <w:lang w:val="hr-HR"/>
        </w:rPr>
        <w:t>4</w:t>
      </w:r>
      <w:r w:rsidR="00AD0FED" w:rsidRPr="0046661E">
        <w:rPr>
          <w:lang w:val="hr-HR"/>
        </w:rPr>
        <w:t>.</w:t>
      </w:r>
      <w:r w:rsidR="00AD0FED" w:rsidRPr="00F10B56">
        <w:rPr>
          <w:lang w:val="hr-HR"/>
        </w:rPr>
        <w:t xml:space="preserve"> donijela</w:t>
      </w:r>
    </w:p>
    <w:p w14:paraId="1D281A0D" w14:textId="77777777" w:rsidR="00676355" w:rsidRPr="00F10B56" w:rsidRDefault="00676355" w:rsidP="008F64FE">
      <w:pPr>
        <w:jc w:val="both"/>
        <w:rPr>
          <w:lang w:val="hr-HR"/>
        </w:rPr>
      </w:pPr>
    </w:p>
    <w:p w14:paraId="267C258A" w14:textId="77777777" w:rsidR="007A7A9E" w:rsidRDefault="007A7A9E">
      <w:pPr>
        <w:rPr>
          <w:lang w:val="hr-HR"/>
        </w:rPr>
      </w:pPr>
    </w:p>
    <w:p w14:paraId="5DDE5255" w14:textId="77777777" w:rsidR="00025FB7" w:rsidRPr="00F10B56" w:rsidRDefault="00025FB7">
      <w:pPr>
        <w:rPr>
          <w:lang w:val="hr-HR"/>
        </w:rPr>
      </w:pPr>
    </w:p>
    <w:p w14:paraId="03B8D72F" w14:textId="77777777" w:rsidR="007A7A9E" w:rsidRPr="00F10B56" w:rsidRDefault="007A7A9E" w:rsidP="007A7A9E">
      <w:pPr>
        <w:jc w:val="center"/>
        <w:rPr>
          <w:b/>
          <w:bCs/>
          <w:lang w:val="hr-HR"/>
        </w:rPr>
      </w:pPr>
      <w:r w:rsidRPr="00F10B56">
        <w:rPr>
          <w:b/>
          <w:bCs/>
          <w:lang w:val="hr-HR"/>
        </w:rPr>
        <w:t>ZAKLJUČAK</w:t>
      </w:r>
    </w:p>
    <w:p w14:paraId="6523D474" w14:textId="77777777" w:rsidR="007A7A9E" w:rsidRPr="00F10B56" w:rsidRDefault="007A7A9E" w:rsidP="004D2E13">
      <w:pPr>
        <w:rPr>
          <w:b/>
          <w:bCs/>
          <w:lang w:val="hr-HR"/>
        </w:rPr>
      </w:pPr>
    </w:p>
    <w:p w14:paraId="2A9A50B1" w14:textId="77777777" w:rsidR="007A7A9E" w:rsidRPr="00F10B56" w:rsidRDefault="007A7A9E" w:rsidP="007A7A9E">
      <w:pPr>
        <w:jc w:val="center"/>
        <w:rPr>
          <w:b/>
          <w:bCs/>
          <w:lang w:val="hr-HR"/>
        </w:rPr>
      </w:pPr>
    </w:p>
    <w:p w14:paraId="7D165503" w14:textId="627DB64D" w:rsidR="004D2E13" w:rsidRPr="00510025" w:rsidRDefault="007A7A9E" w:rsidP="00F10B56">
      <w:pPr>
        <w:pStyle w:val="ListParagraph"/>
        <w:numPr>
          <w:ilvl w:val="0"/>
          <w:numId w:val="2"/>
        </w:numPr>
        <w:ind w:left="0" w:firstLine="0"/>
        <w:jc w:val="both"/>
        <w:rPr>
          <w:lang w:val="hr-HR"/>
        </w:rPr>
      </w:pPr>
      <w:r w:rsidRPr="00510025">
        <w:rPr>
          <w:lang w:val="hr-HR"/>
        </w:rPr>
        <w:t>Prihvaća se Izvješće o vođenim pregovor</w:t>
      </w:r>
      <w:r w:rsidR="00F10B56" w:rsidRPr="00510025">
        <w:rPr>
          <w:lang w:val="hr-HR"/>
        </w:rPr>
        <w:t xml:space="preserve">ima za sklapanje </w:t>
      </w:r>
      <w:bookmarkStart w:id="1" w:name="_Hlk141271334"/>
      <w:r w:rsidR="00E25C91" w:rsidRPr="00510025">
        <w:rPr>
          <w:lang w:val="hr-HR"/>
        </w:rPr>
        <w:t>Ugovora</w:t>
      </w:r>
      <w:r w:rsidR="009E4A89" w:rsidRPr="00510025">
        <w:rPr>
          <w:lang w:val="hr-HR"/>
        </w:rPr>
        <w:t xml:space="preserve"> između</w:t>
      </w:r>
      <w:r w:rsidR="00314D6A" w:rsidRPr="00510025">
        <w:rPr>
          <w:lang w:val="hr-HR"/>
        </w:rPr>
        <w:t xml:space="preserve"> </w:t>
      </w:r>
      <w:r w:rsidR="009E4A89" w:rsidRPr="00510025">
        <w:rPr>
          <w:lang w:val="hr-HR"/>
        </w:rPr>
        <w:t xml:space="preserve">Republike Hrvatske </w:t>
      </w:r>
      <w:r w:rsidR="00E25C91" w:rsidRPr="00510025">
        <w:rPr>
          <w:lang w:val="hr-HR"/>
        </w:rPr>
        <w:t>i</w:t>
      </w:r>
      <w:r w:rsidR="00683EEC">
        <w:rPr>
          <w:lang w:val="hr-HR"/>
        </w:rPr>
        <w:t xml:space="preserve"> Kneževine Lihtenštajna</w:t>
      </w:r>
      <w:r w:rsidR="00E25C91" w:rsidRPr="00510025">
        <w:rPr>
          <w:lang w:val="hr-HR"/>
        </w:rPr>
        <w:t xml:space="preserve"> o uklanjanju dvostrukog oporezivanja porezima na dohodak i na imovinu te sprječavanju porezne utaje i izbjegavanja plaćanja poreza</w:t>
      </w:r>
      <w:bookmarkEnd w:id="1"/>
      <w:r w:rsidR="00612599" w:rsidRPr="00510025">
        <w:rPr>
          <w:lang w:val="hr-HR"/>
        </w:rPr>
        <w:t xml:space="preserve">, </w:t>
      </w:r>
      <w:r w:rsidR="005F64D6" w:rsidRPr="00510025">
        <w:rPr>
          <w:lang w:val="hr-HR"/>
        </w:rPr>
        <w:t>u tekstu koji je Vladi Republike Hrvatske dostavilo Ministarstvo financija aktom</w:t>
      </w:r>
      <w:r w:rsidR="00F10B56" w:rsidRPr="00510025">
        <w:rPr>
          <w:lang w:val="hr-HR"/>
        </w:rPr>
        <w:t xml:space="preserve"> </w:t>
      </w:r>
      <w:r w:rsidR="00612AE3" w:rsidRPr="00510025">
        <w:rPr>
          <w:lang w:val="hr-HR"/>
        </w:rPr>
        <w:t>KLASA</w:t>
      </w:r>
      <w:r w:rsidR="00F10B56" w:rsidRPr="00510025">
        <w:rPr>
          <w:lang w:val="hr-HR"/>
        </w:rPr>
        <w:t>:</w:t>
      </w:r>
      <w:r w:rsidR="001169E4" w:rsidRPr="00510025">
        <w:rPr>
          <w:lang w:val="hr-HR"/>
        </w:rPr>
        <w:t xml:space="preserve"> </w:t>
      </w:r>
      <w:r w:rsidR="00683EEC" w:rsidRPr="00683EEC">
        <w:rPr>
          <w:rFonts w:cs="Arial"/>
          <w:szCs w:val="20"/>
          <w:lang w:val="hr-HR"/>
        </w:rPr>
        <w:t>910-01/18-01/262</w:t>
      </w:r>
      <w:r w:rsidR="00F10B56" w:rsidRPr="00510025">
        <w:rPr>
          <w:lang w:val="hr-HR"/>
        </w:rPr>
        <w:t xml:space="preserve">, </w:t>
      </w:r>
      <w:r w:rsidR="00612AE3" w:rsidRPr="00510025">
        <w:rPr>
          <w:lang w:val="hr-HR"/>
        </w:rPr>
        <w:t>URBROJ</w:t>
      </w:r>
      <w:r w:rsidR="00F10B56" w:rsidRPr="00510025">
        <w:rPr>
          <w:lang w:val="hr-HR"/>
        </w:rPr>
        <w:t>:</w:t>
      </w:r>
      <w:r w:rsidR="009E4A89" w:rsidRPr="00510025">
        <w:rPr>
          <w:lang w:val="hr-HR"/>
        </w:rPr>
        <w:t xml:space="preserve"> </w:t>
      </w:r>
      <w:r w:rsidR="0057504A" w:rsidRPr="00510025">
        <w:rPr>
          <w:lang w:val="hr-HR"/>
        </w:rPr>
        <w:t>513-07-21-01-</w:t>
      </w:r>
      <w:r w:rsidR="00E25C91" w:rsidRPr="00510025">
        <w:rPr>
          <w:lang w:val="hr-HR"/>
        </w:rPr>
        <w:t>2</w:t>
      </w:r>
      <w:r w:rsidR="00683EEC">
        <w:rPr>
          <w:lang w:val="hr-HR"/>
        </w:rPr>
        <w:t>4</w:t>
      </w:r>
      <w:r w:rsidR="00CB19E1">
        <w:rPr>
          <w:lang w:val="hr-HR"/>
        </w:rPr>
        <w:t>-24</w:t>
      </w:r>
      <w:r w:rsidR="0057504A" w:rsidRPr="00510025">
        <w:rPr>
          <w:lang w:val="hr-HR"/>
        </w:rPr>
        <w:t>,</w:t>
      </w:r>
      <w:r w:rsidR="00CF202E" w:rsidRPr="00510025">
        <w:rPr>
          <w:lang w:val="hr-HR"/>
        </w:rPr>
        <w:t xml:space="preserve"> od</w:t>
      </w:r>
      <w:r w:rsidR="007C5E25" w:rsidRPr="00510025">
        <w:rPr>
          <w:lang w:val="hr-HR"/>
        </w:rPr>
        <w:t xml:space="preserve"> </w:t>
      </w:r>
      <w:r w:rsidR="00CB19E1">
        <w:rPr>
          <w:lang w:val="hr-HR"/>
        </w:rPr>
        <w:t xml:space="preserve">28. studenoga </w:t>
      </w:r>
      <w:r w:rsidR="00CF202E" w:rsidRPr="00510025">
        <w:rPr>
          <w:lang w:val="hr-HR"/>
        </w:rPr>
        <w:t>20</w:t>
      </w:r>
      <w:r w:rsidR="00CB19E1">
        <w:rPr>
          <w:lang w:val="hr-HR"/>
        </w:rPr>
        <w:t>24</w:t>
      </w:r>
      <w:r w:rsidR="00CF202E" w:rsidRPr="00510025">
        <w:rPr>
          <w:lang w:val="hr-HR"/>
        </w:rPr>
        <w:t>.</w:t>
      </w:r>
    </w:p>
    <w:p w14:paraId="5CC85591" w14:textId="77777777" w:rsidR="00F10B56" w:rsidRPr="00E74852" w:rsidRDefault="00F10B56" w:rsidP="00F10B56">
      <w:pPr>
        <w:pStyle w:val="ListParagraph"/>
        <w:ind w:left="0"/>
        <w:jc w:val="both"/>
        <w:rPr>
          <w:lang w:val="hr-HR"/>
        </w:rPr>
      </w:pPr>
    </w:p>
    <w:p w14:paraId="0C8770B9" w14:textId="592E3251" w:rsidR="00F10B56" w:rsidRPr="00E74852" w:rsidRDefault="007C3E4B" w:rsidP="00F10B56">
      <w:pPr>
        <w:pStyle w:val="ListParagraph"/>
        <w:numPr>
          <w:ilvl w:val="0"/>
          <w:numId w:val="2"/>
        </w:numPr>
        <w:ind w:left="0" w:firstLine="0"/>
        <w:jc w:val="both"/>
        <w:rPr>
          <w:lang w:val="hr-HR"/>
        </w:rPr>
      </w:pPr>
      <w:r w:rsidRPr="0046661E">
        <w:rPr>
          <w:lang w:val="hr-HR"/>
        </w:rPr>
        <w:t xml:space="preserve">Utvrđuje se da je </w:t>
      </w:r>
      <w:r w:rsidR="00CF202E" w:rsidRPr="0046661E">
        <w:rPr>
          <w:lang w:val="hr-HR"/>
        </w:rPr>
        <w:t>us</w:t>
      </w:r>
      <w:r w:rsidR="00E35F1C" w:rsidRPr="0046661E">
        <w:rPr>
          <w:lang w:val="hr-HR"/>
        </w:rPr>
        <w:t>uglašeni</w:t>
      </w:r>
      <w:r w:rsidR="00CF202E" w:rsidRPr="0046661E">
        <w:rPr>
          <w:lang w:val="hr-HR"/>
        </w:rPr>
        <w:t xml:space="preserve"> </w:t>
      </w:r>
      <w:r w:rsidRPr="0046661E">
        <w:rPr>
          <w:lang w:val="hr-HR"/>
        </w:rPr>
        <w:t xml:space="preserve">tekst </w:t>
      </w:r>
      <w:r w:rsidR="00E25C91">
        <w:rPr>
          <w:lang w:val="hr-HR"/>
        </w:rPr>
        <w:t>Ugovora</w:t>
      </w:r>
      <w:r w:rsidRPr="0046661E">
        <w:rPr>
          <w:lang w:val="hr-HR"/>
        </w:rPr>
        <w:t xml:space="preserve"> iz točke 1. ovoga Zaključka u skladu s utvrđenom osnovom za vođenje</w:t>
      </w:r>
      <w:r w:rsidR="00E35F1C" w:rsidRPr="0046661E">
        <w:rPr>
          <w:lang w:val="hr-HR"/>
        </w:rPr>
        <w:t xml:space="preserve"> pregovora</w:t>
      </w:r>
      <w:r w:rsidR="008A221E" w:rsidRPr="0046661E">
        <w:rPr>
          <w:lang w:val="hr-HR"/>
        </w:rPr>
        <w:t>.</w:t>
      </w:r>
      <w:r w:rsidR="00E35F1C" w:rsidRPr="0046661E">
        <w:rPr>
          <w:lang w:val="hr-HR"/>
        </w:rPr>
        <w:t xml:space="preserve"> </w:t>
      </w:r>
    </w:p>
    <w:p w14:paraId="42FC22E7" w14:textId="77777777" w:rsidR="008A221E" w:rsidRPr="00E74852" w:rsidRDefault="008A221E" w:rsidP="008A221E">
      <w:pPr>
        <w:pStyle w:val="ListParagraph"/>
        <w:ind w:left="0"/>
        <w:jc w:val="both"/>
        <w:rPr>
          <w:lang w:val="hr-HR"/>
        </w:rPr>
      </w:pPr>
    </w:p>
    <w:p w14:paraId="4B91ACA1" w14:textId="1A21AE52" w:rsidR="00AA0CB1" w:rsidRPr="00AA0CB1" w:rsidRDefault="00E25C91" w:rsidP="00AA0CB1">
      <w:pPr>
        <w:pStyle w:val="ListParagraph"/>
        <w:numPr>
          <w:ilvl w:val="0"/>
          <w:numId w:val="2"/>
        </w:numPr>
        <w:ind w:left="0" w:firstLine="0"/>
        <w:jc w:val="both"/>
        <w:rPr>
          <w:lang w:val="hr-HR"/>
        </w:rPr>
      </w:pPr>
      <w:r>
        <w:rPr>
          <w:lang w:val="hr-HR"/>
        </w:rPr>
        <w:t>Ugovor</w:t>
      </w:r>
      <w:r w:rsidR="00E804B0" w:rsidRPr="0046661E">
        <w:rPr>
          <w:lang w:val="hr-HR"/>
        </w:rPr>
        <w:t xml:space="preserve"> iz točke 1. ovog</w:t>
      </w:r>
      <w:r w:rsidR="00D21C27" w:rsidRPr="0046661E">
        <w:rPr>
          <w:lang w:val="hr-HR"/>
        </w:rPr>
        <w:t>a</w:t>
      </w:r>
      <w:r w:rsidR="00E804B0" w:rsidRPr="0046661E">
        <w:rPr>
          <w:lang w:val="hr-HR"/>
        </w:rPr>
        <w:t xml:space="preserve"> Zaključka </w:t>
      </w:r>
      <w:r w:rsidR="000B7DE3" w:rsidRPr="0046661E">
        <w:rPr>
          <w:lang w:val="hr-HR"/>
        </w:rPr>
        <w:t xml:space="preserve">potpisat </w:t>
      </w:r>
      <w:r w:rsidR="00E804B0" w:rsidRPr="0046661E">
        <w:rPr>
          <w:lang w:val="hr-HR"/>
        </w:rPr>
        <w:t xml:space="preserve">će, </w:t>
      </w:r>
      <w:r w:rsidR="00F70A9D" w:rsidRPr="0046661E">
        <w:rPr>
          <w:lang w:val="hr-HR"/>
        </w:rPr>
        <w:t>u ime</w:t>
      </w:r>
      <w:r w:rsidR="00A838D6">
        <w:rPr>
          <w:lang w:val="hr-HR"/>
        </w:rPr>
        <w:t xml:space="preserve"> </w:t>
      </w:r>
      <w:r w:rsidR="00E804B0" w:rsidRPr="0046661E">
        <w:rPr>
          <w:lang w:val="hr-HR"/>
        </w:rPr>
        <w:t>Republike Hrvatske,</w:t>
      </w:r>
      <w:r w:rsidR="00A838D6">
        <w:rPr>
          <w:lang w:val="hr-HR"/>
        </w:rPr>
        <w:t xml:space="preserve"> potpredsjednik Vlade Republike Hrvatske i </w:t>
      </w:r>
      <w:r w:rsidR="00E804B0" w:rsidRPr="0046661E">
        <w:rPr>
          <w:lang w:val="hr-HR"/>
        </w:rPr>
        <w:t>minista</w:t>
      </w:r>
      <w:r w:rsidR="007766E8" w:rsidRPr="0046661E">
        <w:rPr>
          <w:lang w:val="hr-HR"/>
        </w:rPr>
        <w:t xml:space="preserve">r </w:t>
      </w:r>
      <w:r w:rsidR="00E35F1C" w:rsidRPr="0046661E">
        <w:rPr>
          <w:lang w:val="hr-HR"/>
        </w:rPr>
        <w:t>financija</w:t>
      </w:r>
      <w:r w:rsidR="00AA0CB1">
        <w:rPr>
          <w:lang w:val="hr-HR"/>
        </w:rPr>
        <w:t xml:space="preserve">, </w:t>
      </w:r>
      <w:r w:rsidR="00AA0CB1" w:rsidRPr="00AA0CB1">
        <w:rPr>
          <w:lang w:val="hr-HR"/>
        </w:rPr>
        <w:t>odnosno u slučaju njegove spriječenosti izvanredn</w:t>
      </w:r>
      <w:r w:rsidR="00AA0CB1">
        <w:rPr>
          <w:lang w:val="hr-HR"/>
        </w:rPr>
        <w:t>a</w:t>
      </w:r>
      <w:r w:rsidR="00AA0CB1" w:rsidRPr="00AA0CB1">
        <w:rPr>
          <w:lang w:val="hr-HR"/>
        </w:rPr>
        <w:t xml:space="preserve"> i opunomoćen</w:t>
      </w:r>
      <w:r w:rsidR="00AA0CB1">
        <w:rPr>
          <w:lang w:val="hr-HR"/>
        </w:rPr>
        <w:t>a</w:t>
      </w:r>
      <w:r w:rsidR="00AA0CB1" w:rsidRPr="00AA0CB1">
        <w:rPr>
          <w:lang w:val="hr-HR"/>
        </w:rPr>
        <w:t xml:space="preserve"> veleposlani</w:t>
      </w:r>
      <w:r w:rsidR="00AA0CB1">
        <w:rPr>
          <w:lang w:val="hr-HR"/>
        </w:rPr>
        <w:t>ca</w:t>
      </w:r>
      <w:r w:rsidR="00AA0CB1" w:rsidRPr="00AA0CB1">
        <w:rPr>
          <w:lang w:val="hr-HR"/>
        </w:rPr>
        <w:t xml:space="preserve"> Republike Hrvatske u </w:t>
      </w:r>
      <w:r w:rsidR="00AA0CB1">
        <w:rPr>
          <w:lang w:val="hr-HR"/>
        </w:rPr>
        <w:t xml:space="preserve">Kneževini Lihtenštajnu, </w:t>
      </w:r>
      <w:r w:rsidR="00AA0CB1" w:rsidRPr="00AA0CB1">
        <w:rPr>
          <w:lang w:val="hr-HR"/>
        </w:rPr>
        <w:t xml:space="preserve">sa sjedištem u </w:t>
      </w:r>
      <w:r w:rsidR="00AA0CB1">
        <w:rPr>
          <w:lang w:val="hr-HR"/>
        </w:rPr>
        <w:t>Bernu</w:t>
      </w:r>
      <w:r w:rsidR="00AA0CB1" w:rsidRPr="00AA0CB1">
        <w:rPr>
          <w:lang w:val="hr-HR"/>
        </w:rPr>
        <w:t xml:space="preserve">.  </w:t>
      </w:r>
    </w:p>
    <w:p w14:paraId="4DE6E3DA" w14:textId="77777777" w:rsidR="00AA0CB1" w:rsidRPr="00E74852" w:rsidRDefault="00AA0CB1" w:rsidP="00AA0CB1">
      <w:pPr>
        <w:pStyle w:val="ListParagraph"/>
        <w:ind w:left="0"/>
        <w:jc w:val="both"/>
        <w:rPr>
          <w:lang w:val="hr-HR"/>
        </w:rPr>
      </w:pPr>
    </w:p>
    <w:p w14:paraId="21599A34" w14:textId="77777777" w:rsidR="007A7A9E" w:rsidRPr="0046661E" w:rsidRDefault="007A7A9E" w:rsidP="007A7A9E">
      <w:pPr>
        <w:jc w:val="both"/>
        <w:rPr>
          <w:lang w:val="hr-HR"/>
        </w:rPr>
      </w:pPr>
    </w:p>
    <w:p w14:paraId="057D83DA" w14:textId="77777777" w:rsidR="004D2E13" w:rsidRPr="0046661E" w:rsidRDefault="004D2E13" w:rsidP="004D2E13">
      <w:pPr>
        <w:jc w:val="both"/>
        <w:rPr>
          <w:lang w:val="hr-HR"/>
        </w:rPr>
      </w:pPr>
    </w:p>
    <w:p w14:paraId="3B37F632" w14:textId="77777777" w:rsidR="004D2E13" w:rsidRPr="0046661E" w:rsidRDefault="004D2E13" w:rsidP="004D2E13">
      <w:pPr>
        <w:jc w:val="both"/>
        <w:rPr>
          <w:lang w:val="hr-HR"/>
        </w:rPr>
      </w:pPr>
    </w:p>
    <w:p w14:paraId="6CECB840" w14:textId="77777777" w:rsidR="004D2E13" w:rsidRPr="0046661E" w:rsidRDefault="004D2E13" w:rsidP="004D2E13">
      <w:pPr>
        <w:jc w:val="both"/>
        <w:rPr>
          <w:lang w:val="hr-HR"/>
        </w:rPr>
      </w:pPr>
    </w:p>
    <w:p w14:paraId="50655228" w14:textId="67FAA464" w:rsidR="004D2E13" w:rsidRPr="0046661E" w:rsidRDefault="00295570" w:rsidP="004D2E13">
      <w:pPr>
        <w:jc w:val="both"/>
        <w:rPr>
          <w:lang w:val="hr-HR"/>
        </w:rPr>
      </w:pPr>
      <w:r w:rsidRPr="0046661E">
        <w:rPr>
          <w:lang w:val="hr-HR"/>
        </w:rPr>
        <w:t xml:space="preserve">KLASA: </w:t>
      </w:r>
    </w:p>
    <w:p w14:paraId="5A0D9961" w14:textId="21513F9B" w:rsidR="004D2E13" w:rsidRPr="0046661E" w:rsidRDefault="00295570" w:rsidP="004D2E13">
      <w:pPr>
        <w:jc w:val="both"/>
        <w:rPr>
          <w:lang w:val="hr-HR"/>
        </w:rPr>
      </w:pPr>
      <w:r w:rsidRPr="0046661E">
        <w:rPr>
          <w:lang w:val="hr-HR"/>
        </w:rPr>
        <w:t xml:space="preserve">URBROJ: </w:t>
      </w:r>
    </w:p>
    <w:p w14:paraId="56C1F7B4" w14:textId="77777777" w:rsidR="004D2E13" w:rsidRPr="0046661E" w:rsidRDefault="004D2E13" w:rsidP="004D2E13">
      <w:pPr>
        <w:jc w:val="both"/>
        <w:rPr>
          <w:lang w:val="hr-HR"/>
        </w:rPr>
      </w:pPr>
    </w:p>
    <w:p w14:paraId="6A488995" w14:textId="25A45790" w:rsidR="004D2E13" w:rsidRPr="00F10B56" w:rsidRDefault="004D2E13" w:rsidP="007A7A9E">
      <w:pPr>
        <w:jc w:val="both"/>
        <w:rPr>
          <w:lang w:val="hr-HR"/>
        </w:rPr>
      </w:pPr>
      <w:r w:rsidRPr="0046661E">
        <w:rPr>
          <w:lang w:val="hr-HR"/>
        </w:rPr>
        <w:t xml:space="preserve">Zagreb, </w:t>
      </w:r>
      <w:r w:rsidR="00C82D86" w:rsidRPr="0046661E">
        <w:rPr>
          <w:lang w:val="hr-HR"/>
        </w:rPr>
        <w:t>______________ 20</w:t>
      </w:r>
      <w:r w:rsidR="00612AE3" w:rsidRPr="0046661E">
        <w:rPr>
          <w:lang w:val="hr-HR"/>
        </w:rPr>
        <w:t>2</w:t>
      </w:r>
      <w:r w:rsidR="00025FB7">
        <w:rPr>
          <w:lang w:val="hr-HR"/>
        </w:rPr>
        <w:t>4</w:t>
      </w:r>
      <w:r w:rsidR="00C82D86" w:rsidRPr="0046661E">
        <w:rPr>
          <w:lang w:val="hr-HR"/>
        </w:rPr>
        <w:t>.</w:t>
      </w:r>
    </w:p>
    <w:p w14:paraId="7BD3071F" w14:textId="77777777" w:rsidR="00AD0FED" w:rsidRDefault="00AD0FED" w:rsidP="007A7A9E">
      <w:pPr>
        <w:jc w:val="both"/>
        <w:rPr>
          <w:lang w:val="hr-HR"/>
        </w:rPr>
      </w:pPr>
    </w:p>
    <w:p w14:paraId="69C522FA" w14:textId="77777777" w:rsidR="00F10B56" w:rsidRPr="00F10B56" w:rsidRDefault="00F10B56" w:rsidP="007A7A9E">
      <w:pPr>
        <w:jc w:val="both"/>
        <w:rPr>
          <w:lang w:val="hr-HR"/>
        </w:rPr>
      </w:pPr>
    </w:p>
    <w:p w14:paraId="4ADBAE41" w14:textId="77777777" w:rsidR="00AD0FED" w:rsidRPr="00266747" w:rsidRDefault="00AD0FED" w:rsidP="007A7A9E">
      <w:pPr>
        <w:jc w:val="both"/>
        <w:rPr>
          <w:bCs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10B56" w:rsidRPr="00266747" w14:paraId="375EA6E0" w14:textId="77777777" w:rsidTr="00F10B56">
        <w:tc>
          <w:tcPr>
            <w:tcW w:w="4428" w:type="dxa"/>
          </w:tcPr>
          <w:p w14:paraId="68B8E0DB" w14:textId="77777777" w:rsidR="00F10B56" w:rsidRPr="00266747" w:rsidRDefault="00F10B56" w:rsidP="007A7A9E">
            <w:pPr>
              <w:jc w:val="both"/>
              <w:rPr>
                <w:bCs/>
                <w:lang w:val="hr-HR"/>
              </w:rPr>
            </w:pPr>
          </w:p>
        </w:tc>
        <w:tc>
          <w:tcPr>
            <w:tcW w:w="4428" w:type="dxa"/>
          </w:tcPr>
          <w:p w14:paraId="17972B52" w14:textId="77777777" w:rsidR="00F10B56" w:rsidRPr="00266747" w:rsidRDefault="00F10B56" w:rsidP="00F10B56">
            <w:pPr>
              <w:jc w:val="center"/>
              <w:rPr>
                <w:bCs/>
                <w:lang w:val="hr-HR"/>
              </w:rPr>
            </w:pPr>
            <w:r w:rsidRPr="00266747">
              <w:rPr>
                <w:bCs/>
                <w:lang w:val="hr-HR"/>
              </w:rPr>
              <w:t>PREDSJEDNIK</w:t>
            </w:r>
          </w:p>
          <w:p w14:paraId="1D65A2A3" w14:textId="77777777" w:rsidR="00F10B56" w:rsidRPr="00266747" w:rsidRDefault="00F10B56" w:rsidP="00F10B56">
            <w:pPr>
              <w:ind w:firstLine="3780"/>
              <w:jc w:val="center"/>
              <w:rPr>
                <w:bCs/>
                <w:lang w:val="hr-HR"/>
              </w:rPr>
            </w:pPr>
          </w:p>
          <w:p w14:paraId="5F1D0361" w14:textId="77777777" w:rsidR="00F10B56" w:rsidRPr="00266747" w:rsidRDefault="00F10B56" w:rsidP="00F10B56">
            <w:pPr>
              <w:ind w:firstLine="3780"/>
              <w:jc w:val="center"/>
              <w:rPr>
                <w:bCs/>
                <w:lang w:val="hr-HR"/>
              </w:rPr>
            </w:pPr>
          </w:p>
          <w:p w14:paraId="77179AF8" w14:textId="77777777" w:rsidR="00F10B56" w:rsidRPr="00266747" w:rsidRDefault="00F10B56" w:rsidP="00F10B56">
            <w:pPr>
              <w:ind w:firstLine="3780"/>
              <w:jc w:val="center"/>
              <w:rPr>
                <w:bCs/>
                <w:lang w:val="hr-HR"/>
              </w:rPr>
            </w:pPr>
          </w:p>
          <w:p w14:paraId="5FA10A29" w14:textId="77777777" w:rsidR="00F10B56" w:rsidRPr="00266747" w:rsidRDefault="00F10B56" w:rsidP="00F10B56">
            <w:pPr>
              <w:jc w:val="center"/>
              <w:rPr>
                <w:bCs/>
                <w:lang w:val="hr-HR"/>
              </w:rPr>
            </w:pPr>
            <w:r w:rsidRPr="00266747">
              <w:rPr>
                <w:bCs/>
                <w:lang w:val="hr-HR"/>
              </w:rPr>
              <w:t>mr. sc. Andrej Plenković</w:t>
            </w:r>
          </w:p>
          <w:p w14:paraId="400FC0A7" w14:textId="77777777" w:rsidR="00F10B56" w:rsidRPr="00266747" w:rsidRDefault="00F10B56" w:rsidP="007A7A9E">
            <w:pPr>
              <w:jc w:val="both"/>
              <w:rPr>
                <w:bCs/>
                <w:lang w:val="hr-HR"/>
              </w:rPr>
            </w:pPr>
          </w:p>
        </w:tc>
      </w:tr>
    </w:tbl>
    <w:p w14:paraId="4534C1E8" w14:textId="77777777" w:rsidR="00345C84" w:rsidRDefault="00345C84" w:rsidP="00F10B56">
      <w:pPr>
        <w:rPr>
          <w:rFonts w:ascii="Arial" w:hAnsi="Arial" w:cs="Arial"/>
          <w:b/>
          <w:sz w:val="20"/>
          <w:szCs w:val="20"/>
          <w:lang w:val="hr-HR"/>
        </w:rPr>
      </w:pPr>
    </w:p>
    <w:p w14:paraId="13FFB5A7" w14:textId="77777777" w:rsidR="00345C84" w:rsidRDefault="00345C84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53E88F60" w14:textId="77777777" w:rsidR="00CC0E49" w:rsidRDefault="00CC0E49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1BD12933" w14:textId="7BEB98F3" w:rsidR="00CC0E49" w:rsidRDefault="00CC0E49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432C6BE3" w14:textId="77777777" w:rsidR="00025FB7" w:rsidRDefault="00025FB7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4E9603A3" w14:textId="77777777" w:rsidR="00025FB7" w:rsidRDefault="00025FB7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305CB9AF" w14:textId="77777777" w:rsidR="00025FB7" w:rsidRDefault="00025FB7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18578D0E" w14:textId="77777777" w:rsidR="00881DDD" w:rsidRDefault="00881DDD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p w14:paraId="07B0C891" w14:textId="438908B0" w:rsidR="00345C84" w:rsidRPr="00025FB7" w:rsidRDefault="00345C84" w:rsidP="00345C84">
      <w:pPr>
        <w:tabs>
          <w:tab w:val="left" w:pos="5415"/>
        </w:tabs>
        <w:jc w:val="center"/>
        <w:rPr>
          <w:b/>
          <w:lang w:val="hr-HR"/>
        </w:rPr>
      </w:pPr>
      <w:r w:rsidRPr="00025FB7">
        <w:rPr>
          <w:b/>
          <w:lang w:val="hr-HR"/>
        </w:rPr>
        <w:t>OBRAZLOŽENJE</w:t>
      </w:r>
    </w:p>
    <w:p w14:paraId="240B13AE" w14:textId="77777777" w:rsidR="00345C84" w:rsidRPr="00025FB7" w:rsidRDefault="00345C84" w:rsidP="00345C84">
      <w:pPr>
        <w:jc w:val="both"/>
        <w:rPr>
          <w:lang w:val="hr-HR"/>
        </w:rPr>
      </w:pPr>
    </w:p>
    <w:p w14:paraId="57FECC1B" w14:textId="77777777" w:rsidR="00BD32A6" w:rsidRPr="00025FB7" w:rsidRDefault="00BD32A6" w:rsidP="00345C84">
      <w:pPr>
        <w:jc w:val="both"/>
        <w:rPr>
          <w:lang w:val="hr-HR"/>
        </w:rPr>
      </w:pPr>
    </w:p>
    <w:p w14:paraId="39898F48" w14:textId="7FE007E2" w:rsidR="00220530" w:rsidRDefault="00220530" w:rsidP="00345C84">
      <w:pPr>
        <w:jc w:val="both"/>
        <w:rPr>
          <w:lang w:val="hr-HR"/>
        </w:rPr>
      </w:pPr>
      <w:r w:rsidRPr="00220530">
        <w:rPr>
          <w:lang w:val="hr-HR"/>
        </w:rPr>
        <w:t>Izaslanstva</w:t>
      </w:r>
      <w:r w:rsidR="00025FB7">
        <w:rPr>
          <w:lang w:val="hr-HR"/>
        </w:rPr>
        <w:t xml:space="preserve"> </w:t>
      </w:r>
      <w:r w:rsidRPr="00220530">
        <w:rPr>
          <w:lang w:val="hr-HR"/>
        </w:rPr>
        <w:t xml:space="preserve">Republike Hrvatske i </w:t>
      </w:r>
      <w:r w:rsidR="00025FB7">
        <w:rPr>
          <w:lang w:val="hr-HR"/>
        </w:rPr>
        <w:t>Kneževine Lihtenštajn</w:t>
      </w:r>
      <w:r w:rsidR="00395D66">
        <w:rPr>
          <w:lang w:val="hr-HR"/>
        </w:rPr>
        <w:t>a</w:t>
      </w:r>
      <w:r w:rsidR="00025FB7">
        <w:rPr>
          <w:lang w:val="hr-HR"/>
        </w:rPr>
        <w:t xml:space="preserve"> </w:t>
      </w:r>
      <w:r w:rsidRPr="00220530">
        <w:rPr>
          <w:lang w:val="hr-HR"/>
        </w:rPr>
        <w:t>održala su i uspješno završila pregovore za sklapanje Ugovora između Republike Hrvatske i</w:t>
      </w:r>
      <w:r w:rsidR="00025FB7">
        <w:rPr>
          <w:lang w:val="hr-HR"/>
        </w:rPr>
        <w:t xml:space="preserve"> Kneževine Lihtenštajna </w:t>
      </w:r>
      <w:r w:rsidR="000C3E86">
        <w:rPr>
          <w:lang w:val="hr-HR"/>
        </w:rPr>
        <w:t>o uklanjanju dvostrukog oporezivanja porezima na dohodak i na imovinu</w:t>
      </w:r>
      <w:r w:rsidR="00DB6CF6">
        <w:rPr>
          <w:lang w:val="hr-HR"/>
        </w:rPr>
        <w:t xml:space="preserve"> te sprječavanju porezne utaje i izbjegavanja plaćanja poreza</w:t>
      </w:r>
      <w:r w:rsidRPr="00220530">
        <w:rPr>
          <w:lang w:val="hr-HR"/>
        </w:rPr>
        <w:t xml:space="preserve"> (dalje u tekstu: Ugovor). Pregovori izaslanst</w:t>
      </w:r>
      <w:r w:rsidR="00395D66">
        <w:rPr>
          <w:lang w:val="hr-HR"/>
        </w:rPr>
        <w:t>a</w:t>
      </w:r>
      <w:r w:rsidRPr="00220530">
        <w:rPr>
          <w:lang w:val="hr-HR"/>
        </w:rPr>
        <w:t xml:space="preserve">va </w:t>
      </w:r>
      <w:r w:rsidR="00395D66">
        <w:rPr>
          <w:lang w:val="hr-HR"/>
        </w:rPr>
        <w:t>održani</w:t>
      </w:r>
      <w:r w:rsidRPr="00220530">
        <w:rPr>
          <w:lang w:val="hr-HR"/>
        </w:rPr>
        <w:t xml:space="preserve"> su</w:t>
      </w:r>
      <w:r w:rsidR="000830DE">
        <w:rPr>
          <w:lang w:val="hr-HR"/>
        </w:rPr>
        <w:t xml:space="preserve"> u Zagrebu</w:t>
      </w:r>
      <w:r w:rsidRPr="00220530">
        <w:rPr>
          <w:lang w:val="hr-HR"/>
        </w:rPr>
        <w:t xml:space="preserve"> u</w:t>
      </w:r>
      <w:r w:rsidR="003B603E">
        <w:rPr>
          <w:lang w:val="hr-HR"/>
        </w:rPr>
        <w:t xml:space="preserve"> tjednu koji je započeo </w:t>
      </w:r>
      <w:r w:rsidRPr="00220530">
        <w:rPr>
          <w:lang w:val="hr-HR"/>
        </w:rPr>
        <w:t>1</w:t>
      </w:r>
      <w:r w:rsidR="00025FB7">
        <w:rPr>
          <w:lang w:val="hr-HR"/>
        </w:rPr>
        <w:t>6</w:t>
      </w:r>
      <w:r w:rsidRPr="00220530">
        <w:rPr>
          <w:lang w:val="hr-HR"/>
        </w:rPr>
        <w:t xml:space="preserve">. </w:t>
      </w:r>
      <w:r w:rsidR="00025FB7">
        <w:rPr>
          <w:lang w:val="hr-HR"/>
        </w:rPr>
        <w:t>rujna</w:t>
      </w:r>
      <w:r w:rsidRPr="00220530">
        <w:rPr>
          <w:lang w:val="hr-HR"/>
        </w:rPr>
        <w:t xml:space="preserve"> 202</w:t>
      </w:r>
      <w:r w:rsidR="00025FB7">
        <w:rPr>
          <w:lang w:val="hr-HR"/>
        </w:rPr>
        <w:t>4</w:t>
      </w:r>
      <w:r w:rsidRPr="00220530">
        <w:rPr>
          <w:lang w:val="hr-HR"/>
        </w:rPr>
        <w:t>.</w:t>
      </w:r>
      <w:r w:rsidR="000830DE">
        <w:rPr>
          <w:lang w:val="hr-HR"/>
        </w:rPr>
        <w:t xml:space="preserve"> godine. </w:t>
      </w:r>
    </w:p>
    <w:p w14:paraId="4E8E3F5E" w14:textId="77777777" w:rsidR="00220530" w:rsidRDefault="00220530" w:rsidP="00345C84">
      <w:pPr>
        <w:jc w:val="both"/>
        <w:rPr>
          <w:lang w:val="hr-HR"/>
        </w:rPr>
      </w:pPr>
    </w:p>
    <w:p w14:paraId="28EF525D" w14:textId="2F76F446" w:rsidR="00345C84" w:rsidRPr="00F10B56" w:rsidRDefault="00F10B56" w:rsidP="00345C84">
      <w:pPr>
        <w:jc w:val="both"/>
        <w:rPr>
          <w:lang w:val="hr-HR"/>
        </w:rPr>
      </w:pPr>
      <w:r>
        <w:rPr>
          <w:lang w:val="hr-HR"/>
        </w:rPr>
        <w:t>Pregovori su</w:t>
      </w:r>
      <w:r w:rsidR="00220530">
        <w:rPr>
          <w:lang w:val="hr-HR"/>
        </w:rPr>
        <w:t xml:space="preserve"> </w:t>
      </w:r>
      <w:r>
        <w:rPr>
          <w:lang w:val="hr-HR"/>
        </w:rPr>
        <w:t>uspješno završeni</w:t>
      </w:r>
      <w:r w:rsidR="00612599">
        <w:rPr>
          <w:lang w:val="hr-HR"/>
        </w:rPr>
        <w:t xml:space="preserve">. </w:t>
      </w:r>
      <w:r>
        <w:rPr>
          <w:lang w:val="hr-HR"/>
        </w:rPr>
        <w:t>T</w:t>
      </w:r>
      <w:r w:rsidR="00345C84" w:rsidRPr="00F10B56">
        <w:rPr>
          <w:lang w:val="hr-HR"/>
        </w:rPr>
        <w:t xml:space="preserve">ekst </w:t>
      </w:r>
      <w:r w:rsidR="004C0279">
        <w:rPr>
          <w:lang w:val="hr-HR"/>
        </w:rPr>
        <w:t>Ugovora</w:t>
      </w:r>
      <w:r w:rsidR="000B7DE3">
        <w:rPr>
          <w:lang w:val="hr-HR"/>
        </w:rPr>
        <w:t xml:space="preserve"> </w:t>
      </w:r>
      <w:r w:rsidR="00345C84" w:rsidRPr="00F10B56">
        <w:rPr>
          <w:lang w:val="hr-HR"/>
        </w:rPr>
        <w:t xml:space="preserve">na engleskom jeziku </w:t>
      </w:r>
      <w:r>
        <w:rPr>
          <w:lang w:val="hr-HR"/>
        </w:rPr>
        <w:t xml:space="preserve">je </w:t>
      </w:r>
      <w:r w:rsidR="00345C84" w:rsidRPr="00F10B56">
        <w:rPr>
          <w:lang w:val="hr-HR"/>
        </w:rPr>
        <w:t>usuglašen te se</w:t>
      </w:r>
      <w:r w:rsidR="00123F03" w:rsidRPr="00E74852">
        <w:rPr>
          <w:lang w:val="hr-HR"/>
        </w:rPr>
        <w:t xml:space="preserve"> </w:t>
      </w:r>
      <w:r w:rsidR="00123F03" w:rsidRPr="00123F03">
        <w:rPr>
          <w:lang w:val="hr-HR"/>
        </w:rPr>
        <w:t xml:space="preserve">uz Izvješće o vođenim pregovorima za sklapanje </w:t>
      </w:r>
      <w:r w:rsidR="004C0279">
        <w:rPr>
          <w:lang w:val="hr-HR"/>
        </w:rPr>
        <w:t>Ugovora</w:t>
      </w:r>
      <w:r w:rsidR="00345C84" w:rsidRPr="00F10B56">
        <w:rPr>
          <w:lang w:val="hr-HR"/>
        </w:rPr>
        <w:t xml:space="preserve"> </w:t>
      </w:r>
      <w:r w:rsidR="00123F03">
        <w:rPr>
          <w:lang w:val="hr-HR"/>
        </w:rPr>
        <w:t xml:space="preserve">prilaže isti i temeljem </w:t>
      </w:r>
      <w:r w:rsidR="00E14AF2">
        <w:rPr>
          <w:lang w:val="hr-HR"/>
        </w:rPr>
        <w:t>njega</w:t>
      </w:r>
      <w:r w:rsidR="00123F03">
        <w:rPr>
          <w:lang w:val="hr-HR"/>
        </w:rPr>
        <w:t xml:space="preserve"> utvrđeni tekst </w:t>
      </w:r>
      <w:r w:rsidR="004C0279">
        <w:rPr>
          <w:lang w:val="hr-HR"/>
        </w:rPr>
        <w:t>Ugovora</w:t>
      </w:r>
      <w:r w:rsidR="00123F03">
        <w:rPr>
          <w:lang w:val="hr-HR"/>
        </w:rPr>
        <w:t xml:space="preserve"> na hrvatskom jeziku</w:t>
      </w:r>
      <w:r w:rsidR="00345C84" w:rsidRPr="00F10B56">
        <w:rPr>
          <w:lang w:val="hr-HR"/>
        </w:rPr>
        <w:t>.</w:t>
      </w:r>
    </w:p>
    <w:p w14:paraId="00377B34" w14:textId="77777777" w:rsidR="00345C84" w:rsidRPr="00F10B56" w:rsidRDefault="00345C84" w:rsidP="00345C84">
      <w:pPr>
        <w:jc w:val="both"/>
        <w:rPr>
          <w:lang w:val="hr-HR"/>
        </w:rPr>
      </w:pPr>
    </w:p>
    <w:p w14:paraId="6B7E1CF4" w14:textId="5A0537E5" w:rsidR="00F259A9" w:rsidRPr="00F10B56" w:rsidRDefault="00F259A9" w:rsidP="00F259A9">
      <w:pPr>
        <w:jc w:val="both"/>
        <w:rPr>
          <w:lang w:val="hr-HR"/>
        </w:rPr>
      </w:pPr>
      <w:r w:rsidRPr="00F10B56">
        <w:rPr>
          <w:lang w:val="hr-HR"/>
        </w:rPr>
        <w:t>Prihvaća se</w:t>
      </w:r>
      <w:r w:rsidR="008F18F7">
        <w:rPr>
          <w:lang w:val="hr-HR"/>
        </w:rPr>
        <w:t xml:space="preserve"> tekst </w:t>
      </w:r>
      <w:r w:rsidRPr="00F10B56">
        <w:rPr>
          <w:lang w:val="hr-HR"/>
        </w:rPr>
        <w:t>Izvješć</w:t>
      </w:r>
      <w:r w:rsidR="00D21C27" w:rsidRPr="00F10B56">
        <w:rPr>
          <w:lang w:val="hr-HR"/>
        </w:rPr>
        <w:t>a</w:t>
      </w:r>
      <w:r w:rsidRPr="00F10B56">
        <w:rPr>
          <w:lang w:val="hr-HR"/>
        </w:rPr>
        <w:t xml:space="preserve"> o vođenim pregovorima za sklapanje </w:t>
      </w:r>
      <w:r w:rsidR="004C0279">
        <w:rPr>
          <w:lang w:val="hr-HR"/>
        </w:rPr>
        <w:t>Ugovora</w:t>
      </w:r>
      <w:r w:rsidRPr="00F10B56">
        <w:rPr>
          <w:lang w:val="hr-HR"/>
        </w:rPr>
        <w:t xml:space="preserve"> </w:t>
      </w:r>
      <w:r w:rsidR="00D21C27" w:rsidRPr="00F10B56">
        <w:rPr>
          <w:lang w:val="hr-HR"/>
        </w:rPr>
        <w:t>te se predlaže Vladi Republike Hrvatske da donese Zaključak o prihvaćanju Izvješća o vođenim pregovorima.</w:t>
      </w:r>
    </w:p>
    <w:p w14:paraId="6029BD24" w14:textId="77777777" w:rsidR="00345C84" w:rsidRPr="00F10B56" w:rsidRDefault="00345C84" w:rsidP="00345C84">
      <w:pPr>
        <w:jc w:val="both"/>
        <w:rPr>
          <w:lang w:val="hr-HR"/>
        </w:rPr>
      </w:pPr>
    </w:p>
    <w:p w14:paraId="3C4A0A16" w14:textId="77777777" w:rsidR="00345C84" w:rsidRPr="00E74852" w:rsidRDefault="00345C84" w:rsidP="00345C84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F71B911" w14:textId="77777777" w:rsidR="00345C84" w:rsidRPr="00E74852" w:rsidRDefault="00345C84" w:rsidP="00345C8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8D5C187" w14:textId="77777777" w:rsidR="00345C84" w:rsidRPr="004D38CF" w:rsidRDefault="00345C84" w:rsidP="004D38CF">
      <w:pPr>
        <w:ind w:firstLine="3780"/>
        <w:rPr>
          <w:rFonts w:ascii="Arial" w:hAnsi="Arial" w:cs="Arial"/>
          <w:b/>
          <w:sz w:val="20"/>
          <w:szCs w:val="20"/>
          <w:lang w:val="hr-HR"/>
        </w:rPr>
      </w:pPr>
    </w:p>
    <w:sectPr w:rsidR="00345C84" w:rsidRPr="004D38CF" w:rsidSect="00397722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7898"/>
    <w:multiLevelType w:val="hybridMultilevel"/>
    <w:tmpl w:val="211A4332"/>
    <w:lvl w:ilvl="0" w:tplc="20FCC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8E3960"/>
    <w:multiLevelType w:val="hybridMultilevel"/>
    <w:tmpl w:val="77C07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9E"/>
    <w:rsid w:val="00002D4D"/>
    <w:rsid w:val="00025FB7"/>
    <w:rsid w:val="00030DA5"/>
    <w:rsid w:val="00032767"/>
    <w:rsid w:val="0004008B"/>
    <w:rsid w:val="00040E67"/>
    <w:rsid w:val="000830DE"/>
    <w:rsid w:val="000B7DE3"/>
    <w:rsid w:val="000C3E86"/>
    <w:rsid w:val="000D37E5"/>
    <w:rsid w:val="00113CED"/>
    <w:rsid w:val="001169E4"/>
    <w:rsid w:val="00123F03"/>
    <w:rsid w:val="001712F7"/>
    <w:rsid w:val="00184A69"/>
    <w:rsid w:val="00195060"/>
    <w:rsid w:val="00220530"/>
    <w:rsid w:val="00243FCA"/>
    <w:rsid w:val="00266747"/>
    <w:rsid w:val="00282514"/>
    <w:rsid w:val="00286C29"/>
    <w:rsid w:val="00295570"/>
    <w:rsid w:val="0029724E"/>
    <w:rsid w:val="002C09B7"/>
    <w:rsid w:val="00314D6A"/>
    <w:rsid w:val="003232D8"/>
    <w:rsid w:val="00345C84"/>
    <w:rsid w:val="003463EB"/>
    <w:rsid w:val="00395D66"/>
    <w:rsid w:val="00395D7B"/>
    <w:rsid w:val="00397722"/>
    <w:rsid w:val="003B603E"/>
    <w:rsid w:val="003C5073"/>
    <w:rsid w:val="00404A27"/>
    <w:rsid w:val="0046661E"/>
    <w:rsid w:val="00486504"/>
    <w:rsid w:val="00493B02"/>
    <w:rsid w:val="004C0279"/>
    <w:rsid w:val="004D2E13"/>
    <w:rsid w:val="004D38CF"/>
    <w:rsid w:val="004D5589"/>
    <w:rsid w:val="005008F5"/>
    <w:rsid w:val="00510025"/>
    <w:rsid w:val="00530F34"/>
    <w:rsid w:val="0055450B"/>
    <w:rsid w:val="0057504A"/>
    <w:rsid w:val="005C08E2"/>
    <w:rsid w:val="005F64D6"/>
    <w:rsid w:val="00603FD2"/>
    <w:rsid w:val="00610722"/>
    <w:rsid w:val="00611043"/>
    <w:rsid w:val="00612599"/>
    <w:rsid w:val="00612AE3"/>
    <w:rsid w:val="00626802"/>
    <w:rsid w:val="0065651A"/>
    <w:rsid w:val="00676355"/>
    <w:rsid w:val="00683EEC"/>
    <w:rsid w:val="006877D6"/>
    <w:rsid w:val="006C28CC"/>
    <w:rsid w:val="006C7C35"/>
    <w:rsid w:val="006E7F84"/>
    <w:rsid w:val="0071220F"/>
    <w:rsid w:val="00721F4F"/>
    <w:rsid w:val="00745E7C"/>
    <w:rsid w:val="007766E8"/>
    <w:rsid w:val="00783A78"/>
    <w:rsid w:val="007A41F6"/>
    <w:rsid w:val="007A7A9E"/>
    <w:rsid w:val="007B4A25"/>
    <w:rsid w:val="007C3E4B"/>
    <w:rsid w:val="007C5E25"/>
    <w:rsid w:val="007E60BE"/>
    <w:rsid w:val="007F00AD"/>
    <w:rsid w:val="00802BAF"/>
    <w:rsid w:val="008053F4"/>
    <w:rsid w:val="00814960"/>
    <w:rsid w:val="00825C24"/>
    <w:rsid w:val="00881DDD"/>
    <w:rsid w:val="008A0CA5"/>
    <w:rsid w:val="008A221E"/>
    <w:rsid w:val="008D391B"/>
    <w:rsid w:val="008F18F7"/>
    <w:rsid w:val="008F64FE"/>
    <w:rsid w:val="00962340"/>
    <w:rsid w:val="009C3F6D"/>
    <w:rsid w:val="009E4A89"/>
    <w:rsid w:val="009E7217"/>
    <w:rsid w:val="00A00F05"/>
    <w:rsid w:val="00A40485"/>
    <w:rsid w:val="00A40B78"/>
    <w:rsid w:val="00A5523A"/>
    <w:rsid w:val="00A75EAA"/>
    <w:rsid w:val="00A81F86"/>
    <w:rsid w:val="00A828B5"/>
    <w:rsid w:val="00A838D6"/>
    <w:rsid w:val="00AA0CB1"/>
    <w:rsid w:val="00AB33FF"/>
    <w:rsid w:val="00AD0FED"/>
    <w:rsid w:val="00B156E9"/>
    <w:rsid w:val="00B3095C"/>
    <w:rsid w:val="00B4398A"/>
    <w:rsid w:val="00B55859"/>
    <w:rsid w:val="00B63030"/>
    <w:rsid w:val="00B70C0A"/>
    <w:rsid w:val="00B766D9"/>
    <w:rsid w:val="00B85873"/>
    <w:rsid w:val="00B97119"/>
    <w:rsid w:val="00BB739B"/>
    <w:rsid w:val="00BD32A6"/>
    <w:rsid w:val="00C06954"/>
    <w:rsid w:val="00C201C0"/>
    <w:rsid w:val="00C46B32"/>
    <w:rsid w:val="00C50EA8"/>
    <w:rsid w:val="00C82D86"/>
    <w:rsid w:val="00CB19E1"/>
    <w:rsid w:val="00CB3B96"/>
    <w:rsid w:val="00CB4FB2"/>
    <w:rsid w:val="00CC0E49"/>
    <w:rsid w:val="00CD1ECB"/>
    <w:rsid w:val="00CF202E"/>
    <w:rsid w:val="00D21C27"/>
    <w:rsid w:val="00D30592"/>
    <w:rsid w:val="00D47E71"/>
    <w:rsid w:val="00D92DF8"/>
    <w:rsid w:val="00DB3270"/>
    <w:rsid w:val="00DB5CFB"/>
    <w:rsid w:val="00DB6CF6"/>
    <w:rsid w:val="00DD1ED3"/>
    <w:rsid w:val="00DD7AEE"/>
    <w:rsid w:val="00E14AF2"/>
    <w:rsid w:val="00E25C91"/>
    <w:rsid w:val="00E35F1C"/>
    <w:rsid w:val="00E53B9C"/>
    <w:rsid w:val="00E74852"/>
    <w:rsid w:val="00E804B0"/>
    <w:rsid w:val="00E80D95"/>
    <w:rsid w:val="00F10B56"/>
    <w:rsid w:val="00F13DCD"/>
    <w:rsid w:val="00F259A9"/>
    <w:rsid w:val="00F32AA4"/>
    <w:rsid w:val="00F70A9D"/>
    <w:rsid w:val="00F76845"/>
    <w:rsid w:val="00F9213C"/>
    <w:rsid w:val="00FE0380"/>
    <w:rsid w:val="00FF2DD6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CB2AF"/>
  <w15:docId w15:val="{28A2960B-7E6E-402A-B760-96A0D136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C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0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4B0"/>
    <w:pPr>
      <w:ind w:left="720"/>
      <w:contextualSpacing/>
    </w:pPr>
  </w:style>
  <w:style w:type="table" w:styleId="TableGrid">
    <w:name w:val="Table Grid"/>
    <w:basedOn w:val="TableNormal"/>
    <w:rsid w:val="00F1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AZJMDCZ6QSYZ-1849078857-42713</_dlc_DocId>
    <_dlc_DocIdUrl xmlns="a494813a-d0d8-4dad-94cb-0d196f36ba15">
      <Url>https://ekoordinacije.vlada.hr/koordinacija-gospodarstvo/_layouts/15/DocIdRedir.aspx?ID=AZJMDCZ6QSYZ-1849078857-42713</Url>
      <Description>AZJMDCZ6QSYZ-1849078857-42713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AC112-E3A0-481C-BAD1-E77BA9C1D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CC925-DAAB-4363-9C5D-2D117649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14B08-5542-47ED-A474-885A75EFE7C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494813a-d0d8-4dad-94cb-0d196f36ba1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1BC284-8B63-49D7-8A07-49D3FA85C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12</vt:lpstr>
      <vt:lpstr>Na temelju članka 12</vt:lpstr>
    </vt:vector>
  </TitlesOfParts>
  <Company>Porezna uprava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</dc:title>
  <dc:creator>Odjel za informacijski sustav</dc:creator>
  <cp:lastModifiedBy>Sonja Tučkar</cp:lastModifiedBy>
  <cp:revision>9</cp:revision>
  <cp:lastPrinted>2024-12-10T10:58:00Z</cp:lastPrinted>
  <dcterms:created xsi:type="dcterms:W3CDTF">2024-10-02T14:05:00Z</dcterms:created>
  <dcterms:modified xsi:type="dcterms:W3CDTF">2024-12-10T10:59:00Z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19c389c3-6dd7-4088-a18e-6819b42a6898</vt:lpwstr>
  </property>
</Properties>
</file>