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154513" w14:textId="77777777" w:rsidR="00AA516B" w:rsidRPr="00800462" w:rsidRDefault="00AA516B" w:rsidP="00CA1BF5">
      <w:pPr>
        <w:spacing w:after="0" w:line="240" w:lineRule="auto"/>
        <w:jc w:val="center"/>
      </w:pPr>
      <w:r w:rsidRPr="00800462">
        <w:rPr>
          <w:noProof/>
          <w:lang w:eastAsia="hr-HR"/>
        </w:rPr>
        <w:drawing>
          <wp:inline distT="0" distB="0" distL="0" distR="0" wp14:anchorId="1B829599" wp14:editId="7BB1C18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4E07C3AA" w14:textId="77777777" w:rsidR="00AA516B" w:rsidRPr="00800462" w:rsidRDefault="00AA516B" w:rsidP="00CA1BF5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800462">
        <w:rPr>
          <w:rFonts w:ascii="Times New Roman" w:hAnsi="Times New Roman" w:cs="Times New Roman"/>
          <w:sz w:val="28"/>
        </w:rPr>
        <w:t>VLADA REPUBLIKE HRVATSKE</w:t>
      </w:r>
    </w:p>
    <w:p w14:paraId="1AEA41D4" w14:textId="77777777" w:rsidR="00AA516B" w:rsidRPr="00800462" w:rsidRDefault="00AA516B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EC192A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78E2E1C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48BB773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F0970FF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840C5A6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7EB3112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4C6491F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5EFEBF9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03C94C3" w14:textId="77777777" w:rsidR="00AA516B" w:rsidRPr="00800462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A516B">
        <w:rPr>
          <w:rFonts w:ascii="Times New Roman" w:hAnsi="Times New Roman" w:cs="Times New Roman"/>
          <w:sz w:val="24"/>
          <w:szCs w:val="24"/>
        </w:rPr>
        <w:t xml:space="preserve">Zagreb, </w:t>
      </w:r>
      <w:r w:rsidR="00D37F39">
        <w:rPr>
          <w:rFonts w:ascii="Times New Roman" w:hAnsi="Times New Roman" w:cs="Times New Roman"/>
          <w:sz w:val="24"/>
          <w:szCs w:val="24"/>
        </w:rPr>
        <w:t xml:space="preserve">27. </w:t>
      </w:r>
      <w:r w:rsidR="00DB7E7C">
        <w:rPr>
          <w:rFonts w:ascii="Times New Roman" w:hAnsi="Times New Roman" w:cs="Times New Roman"/>
          <w:sz w:val="24"/>
          <w:szCs w:val="24"/>
        </w:rPr>
        <w:t>prosin</w:t>
      </w:r>
      <w:r w:rsidR="00D37F39">
        <w:rPr>
          <w:rFonts w:ascii="Times New Roman" w:hAnsi="Times New Roman" w:cs="Times New Roman"/>
          <w:sz w:val="24"/>
          <w:szCs w:val="24"/>
        </w:rPr>
        <w:t>ca</w:t>
      </w:r>
      <w:r w:rsidR="00DB7E7C" w:rsidRPr="00AA516B">
        <w:rPr>
          <w:rFonts w:ascii="Times New Roman" w:hAnsi="Times New Roman" w:cs="Times New Roman"/>
          <w:sz w:val="24"/>
          <w:szCs w:val="24"/>
        </w:rPr>
        <w:t xml:space="preserve"> </w:t>
      </w:r>
      <w:r w:rsidRPr="00AA516B">
        <w:rPr>
          <w:rFonts w:ascii="Times New Roman" w:hAnsi="Times New Roman" w:cs="Times New Roman"/>
          <w:sz w:val="24"/>
          <w:szCs w:val="24"/>
        </w:rPr>
        <w:t>2024.</w:t>
      </w:r>
    </w:p>
    <w:p w14:paraId="4F23C67E" w14:textId="77777777" w:rsidR="00AA516B" w:rsidRPr="00800462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A82BED2" w14:textId="77777777" w:rsidR="00AA516B" w:rsidRPr="00800462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4DF391B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29EB134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D00DD0E" w14:textId="77777777" w:rsidR="00AA516B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52D084C" w14:textId="77777777" w:rsidR="00AA516B" w:rsidRPr="00800462" w:rsidRDefault="00AA516B" w:rsidP="00CA1B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BA43DE0" w14:textId="77777777" w:rsidR="00AA516B" w:rsidRPr="00800462" w:rsidRDefault="00AA516B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077"/>
      </w:tblGrid>
      <w:tr w:rsidR="00AA516B" w:rsidRPr="00800462" w14:paraId="40E15AD7" w14:textId="77777777" w:rsidTr="00B54698">
        <w:tc>
          <w:tcPr>
            <w:tcW w:w="1951" w:type="dxa"/>
          </w:tcPr>
          <w:p w14:paraId="46E6945D" w14:textId="77777777" w:rsidR="00AA516B" w:rsidRPr="008972F8" w:rsidRDefault="00AA516B" w:rsidP="00CA1BF5">
            <w:pPr>
              <w:jc w:val="right"/>
              <w:rPr>
                <w:sz w:val="24"/>
                <w:szCs w:val="24"/>
              </w:rPr>
            </w:pPr>
            <w:r w:rsidRPr="008972F8">
              <w:rPr>
                <w:sz w:val="24"/>
                <w:szCs w:val="24"/>
              </w:rPr>
              <w:t xml:space="preserve"> </w:t>
            </w:r>
            <w:r w:rsidRPr="008972F8">
              <w:rPr>
                <w:b/>
                <w:smallCaps/>
                <w:sz w:val="24"/>
                <w:szCs w:val="24"/>
              </w:rPr>
              <w:t>Predlagatelj</w:t>
            </w:r>
            <w:r w:rsidRPr="008972F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6D69366" w14:textId="77777777" w:rsidR="00AA516B" w:rsidRPr="008972F8" w:rsidRDefault="00A36500" w:rsidP="00CA1B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Ministarstvo hrvatskih branitelja</w:t>
            </w:r>
            <w:r w:rsidR="00AA516B">
              <w:rPr>
                <w:sz w:val="24"/>
                <w:szCs w:val="24"/>
              </w:rPr>
              <w:t xml:space="preserve"> </w:t>
            </w:r>
          </w:p>
        </w:tc>
      </w:tr>
    </w:tbl>
    <w:p w14:paraId="2066B915" w14:textId="77777777" w:rsidR="00AA516B" w:rsidRPr="00800462" w:rsidRDefault="00AA516B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4"/>
        <w:gridCol w:w="7092"/>
      </w:tblGrid>
      <w:tr w:rsidR="00AA516B" w:rsidRPr="00800462" w14:paraId="6FF4FC68" w14:textId="77777777" w:rsidTr="00B54698">
        <w:tc>
          <w:tcPr>
            <w:tcW w:w="1951" w:type="dxa"/>
          </w:tcPr>
          <w:p w14:paraId="1FD71F57" w14:textId="77777777" w:rsidR="00AA516B" w:rsidRDefault="00AA516B" w:rsidP="00CA1BF5">
            <w:pPr>
              <w:jc w:val="right"/>
              <w:rPr>
                <w:b/>
                <w:smallCaps/>
                <w:sz w:val="24"/>
                <w:szCs w:val="24"/>
              </w:rPr>
            </w:pPr>
          </w:p>
          <w:p w14:paraId="1ADA15BD" w14:textId="77777777" w:rsidR="00AA516B" w:rsidRPr="008972F8" w:rsidRDefault="00AA516B" w:rsidP="00CA1BF5">
            <w:pPr>
              <w:rPr>
                <w:sz w:val="24"/>
                <w:szCs w:val="24"/>
              </w:rPr>
            </w:pPr>
            <w:r w:rsidRPr="008972F8">
              <w:rPr>
                <w:b/>
                <w:smallCaps/>
                <w:sz w:val="24"/>
                <w:szCs w:val="24"/>
              </w:rPr>
              <w:t>Predmet</w:t>
            </w:r>
            <w:r w:rsidRPr="008972F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B80B1ED" w14:textId="77777777" w:rsidR="00AA516B" w:rsidRDefault="00AA516B" w:rsidP="00CA1BF5">
            <w:pPr>
              <w:jc w:val="both"/>
              <w:rPr>
                <w:sz w:val="24"/>
                <w:szCs w:val="24"/>
              </w:rPr>
            </w:pPr>
          </w:p>
          <w:p w14:paraId="5336A8C3" w14:textId="31BC19DD" w:rsidR="00AA516B" w:rsidRPr="00247AAF" w:rsidRDefault="00AA516B" w:rsidP="00CA1BF5">
            <w:pPr>
              <w:jc w:val="both"/>
              <w:rPr>
                <w:sz w:val="24"/>
                <w:szCs w:val="24"/>
              </w:rPr>
            </w:pPr>
            <w:r w:rsidRPr="00D126F9">
              <w:rPr>
                <w:sz w:val="24"/>
                <w:szCs w:val="24"/>
              </w:rPr>
              <w:t>Prijedlog</w:t>
            </w:r>
            <w:r>
              <w:rPr>
                <w:sz w:val="24"/>
                <w:szCs w:val="24"/>
              </w:rPr>
              <w:t xml:space="preserve"> </w:t>
            </w:r>
            <w:r w:rsidR="00B8148B">
              <w:rPr>
                <w:sz w:val="24"/>
                <w:szCs w:val="24"/>
              </w:rPr>
              <w:t>o</w:t>
            </w:r>
            <w:r>
              <w:rPr>
                <w:sz w:val="24"/>
                <w:szCs w:val="24"/>
              </w:rPr>
              <w:t>dluke</w:t>
            </w:r>
            <w:r w:rsidRPr="00D126F9">
              <w:rPr>
                <w:sz w:val="24"/>
                <w:szCs w:val="24"/>
              </w:rPr>
              <w:t xml:space="preserve"> </w:t>
            </w:r>
            <w:r w:rsidR="002935D8">
              <w:rPr>
                <w:sz w:val="24"/>
                <w:szCs w:val="24"/>
              </w:rPr>
              <w:t>o</w:t>
            </w:r>
            <w:r w:rsidR="002935D8" w:rsidRPr="002935D8">
              <w:rPr>
                <w:sz w:val="24"/>
                <w:szCs w:val="24"/>
              </w:rPr>
              <w:t xml:space="preserve"> davanju suglasnosti Ministarstvu </w:t>
            </w:r>
            <w:r w:rsidR="001C3901">
              <w:rPr>
                <w:sz w:val="24"/>
                <w:szCs w:val="24"/>
              </w:rPr>
              <w:t>hrvatskih branitelja</w:t>
            </w:r>
            <w:r w:rsidR="002935D8" w:rsidRPr="002935D8">
              <w:rPr>
                <w:sz w:val="24"/>
                <w:szCs w:val="24"/>
              </w:rPr>
              <w:t xml:space="preserve"> za sklapanje Ugovora o dodjeli bespovratnih sredstava za projekte </w:t>
            </w:r>
            <w:r w:rsidR="00B061E4">
              <w:rPr>
                <w:sz w:val="24"/>
                <w:szCs w:val="24"/>
              </w:rPr>
              <w:t>koji se financiraju iz Programa „Konkurentnost i kohezija“ u financijskom razdoblju 2021.-2027.</w:t>
            </w:r>
            <w:r w:rsidR="002935D8" w:rsidRPr="002935D8">
              <w:rPr>
                <w:sz w:val="24"/>
                <w:szCs w:val="24"/>
              </w:rPr>
              <w:t xml:space="preserve"> za projekt </w:t>
            </w:r>
            <w:r w:rsidR="003D65FE">
              <w:rPr>
                <w:sz w:val="24"/>
                <w:szCs w:val="24"/>
              </w:rPr>
              <w:t>„</w:t>
            </w:r>
            <w:r w:rsidR="001C3901">
              <w:rPr>
                <w:sz w:val="24"/>
                <w:szCs w:val="24"/>
              </w:rPr>
              <w:t>Širenje mreže veteranskih centara</w:t>
            </w:r>
            <w:r w:rsidR="003D65FE">
              <w:rPr>
                <w:sz w:val="24"/>
                <w:szCs w:val="24"/>
              </w:rPr>
              <w:t>“</w:t>
            </w:r>
            <w:r w:rsidR="001C3901">
              <w:rPr>
                <w:sz w:val="24"/>
                <w:szCs w:val="24"/>
              </w:rPr>
              <w:t xml:space="preserve"> </w:t>
            </w:r>
            <w:r w:rsidR="002935D8" w:rsidRPr="002935D8">
              <w:rPr>
                <w:sz w:val="24"/>
                <w:szCs w:val="24"/>
              </w:rPr>
              <w:t xml:space="preserve">i suglasnosti za preuzimanje obveza na teret sredstava </w:t>
            </w:r>
            <w:r w:rsidR="00E05778">
              <w:rPr>
                <w:sz w:val="24"/>
                <w:szCs w:val="24"/>
              </w:rPr>
              <w:t>d</w:t>
            </w:r>
            <w:r w:rsidR="002935D8" w:rsidRPr="002935D8">
              <w:rPr>
                <w:sz w:val="24"/>
                <w:szCs w:val="24"/>
              </w:rPr>
              <w:t>ržavnog proračuna Republike Hrvatske</w:t>
            </w:r>
            <w:r w:rsidR="005D6E17">
              <w:rPr>
                <w:sz w:val="24"/>
                <w:szCs w:val="24"/>
              </w:rPr>
              <w:t xml:space="preserve"> za 2026. i 2027. godinu </w:t>
            </w:r>
          </w:p>
          <w:p w14:paraId="72F52E9B" w14:textId="77777777" w:rsidR="00AA516B" w:rsidRPr="006B7991" w:rsidRDefault="00AA516B" w:rsidP="00CA1BF5">
            <w:pPr>
              <w:jc w:val="both"/>
              <w:rPr>
                <w:sz w:val="24"/>
                <w:szCs w:val="24"/>
              </w:rPr>
            </w:pPr>
          </w:p>
          <w:p w14:paraId="4309F47B" w14:textId="77777777" w:rsidR="00AA516B" w:rsidRPr="008972F8" w:rsidRDefault="00AA516B" w:rsidP="00CA1BF5">
            <w:pPr>
              <w:jc w:val="both"/>
              <w:rPr>
                <w:sz w:val="24"/>
                <w:szCs w:val="24"/>
              </w:rPr>
            </w:pPr>
          </w:p>
        </w:tc>
      </w:tr>
    </w:tbl>
    <w:p w14:paraId="248406F0" w14:textId="77777777" w:rsidR="00AA516B" w:rsidRPr="00800462" w:rsidRDefault="00AA516B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0AE10D" w14:textId="77777777" w:rsidR="00AA516B" w:rsidRPr="00800462" w:rsidRDefault="00AA516B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68B4F2" w14:textId="77777777" w:rsidR="00AA516B" w:rsidRPr="00800462" w:rsidRDefault="00AA516B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F28041" w14:textId="77777777" w:rsidR="00AA516B" w:rsidRPr="00800462" w:rsidRDefault="00AA516B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2F1D60" w14:textId="77777777" w:rsidR="00AA516B" w:rsidRPr="00800462" w:rsidRDefault="00AA516B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86A499" w14:textId="77777777" w:rsidR="00AA516B" w:rsidRDefault="00AA516B" w:rsidP="00CA1BF5">
      <w:pPr>
        <w:pStyle w:val="Header"/>
      </w:pPr>
    </w:p>
    <w:p w14:paraId="17654851" w14:textId="77777777" w:rsidR="00AA516B" w:rsidRDefault="00AA516B" w:rsidP="00CA1BF5">
      <w:pPr>
        <w:spacing w:after="0" w:line="240" w:lineRule="auto"/>
      </w:pPr>
    </w:p>
    <w:p w14:paraId="239410E3" w14:textId="77777777" w:rsidR="00AA516B" w:rsidRDefault="00AA516B" w:rsidP="00CA1BF5">
      <w:pPr>
        <w:spacing w:after="0" w:line="240" w:lineRule="auto"/>
      </w:pPr>
    </w:p>
    <w:p w14:paraId="0258968E" w14:textId="77777777" w:rsidR="00AA516B" w:rsidRDefault="00AA516B" w:rsidP="00CA1BF5">
      <w:pPr>
        <w:spacing w:after="0" w:line="240" w:lineRule="auto"/>
      </w:pPr>
    </w:p>
    <w:p w14:paraId="1B948102" w14:textId="77777777" w:rsidR="00AA516B" w:rsidRDefault="00AA516B" w:rsidP="00CA1BF5">
      <w:pPr>
        <w:spacing w:after="0" w:line="240" w:lineRule="auto"/>
      </w:pPr>
    </w:p>
    <w:p w14:paraId="2B25DEC8" w14:textId="77777777" w:rsidR="00AA516B" w:rsidRDefault="00AA516B" w:rsidP="00CA1BF5">
      <w:pPr>
        <w:spacing w:after="0" w:line="240" w:lineRule="auto"/>
      </w:pPr>
    </w:p>
    <w:p w14:paraId="66E059D9" w14:textId="77777777" w:rsidR="00AA516B" w:rsidRDefault="00AA516B" w:rsidP="00CA1BF5">
      <w:pPr>
        <w:spacing w:after="0" w:line="240" w:lineRule="auto"/>
      </w:pPr>
    </w:p>
    <w:p w14:paraId="47E3C6B4" w14:textId="77777777" w:rsidR="00AA516B" w:rsidRDefault="00AA516B" w:rsidP="00CA1BF5">
      <w:pPr>
        <w:spacing w:after="0" w:line="240" w:lineRule="auto"/>
      </w:pPr>
    </w:p>
    <w:p w14:paraId="084ABE50" w14:textId="77777777" w:rsidR="00AA516B" w:rsidRDefault="00AA516B" w:rsidP="00CA1BF5">
      <w:pPr>
        <w:spacing w:after="0" w:line="240" w:lineRule="auto"/>
      </w:pPr>
    </w:p>
    <w:p w14:paraId="3673AB26" w14:textId="77777777" w:rsidR="00AA516B" w:rsidRDefault="00AA516B" w:rsidP="00CA1BF5">
      <w:pPr>
        <w:spacing w:after="0" w:line="240" w:lineRule="auto"/>
      </w:pPr>
    </w:p>
    <w:p w14:paraId="0E79B177" w14:textId="77777777" w:rsidR="00AA516B" w:rsidRDefault="00AA516B" w:rsidP="00CA1BF5">
      <w:pPr>
        <w:spacing w:after="0" w:line="240" w:lineRule="auto"/>
      </w:pPr>
    </w:p>
    <w:p w14:paraId="6D99E1D8" w14:textId="77777777" w:rsidR="00AA516B" w:rsidRPr="005222AE" w:rsidRDefault="00AA516B" w:rsidP="00CA1BF5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222AE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4379FD7A" w14:textId="77777777" w:rsidR="00AA516B" w:rsidRPr="00CA1BF5" w:rsidRDefault="00AA516B" w:rsidP="00CA1BF5">
      <w:pPr>
        <w:spacing w:after="0" w:line="240" w:lineRule="auto"/>
        <w:ind w:left="7080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bCs/>
          <w:color w:val="231F20"/>
        </w:rPr>
        <w:br w:type="page"/>
      </w:r>
      <w:r w:rsidRPr="00CA1BF5">
        <w:rPr>
          <w:rFonts w:ascii="Times New Roman" w:hAnsi="Times New Roman" w:cs="Times New Roman"/>
          <w:b/>
          <w:sz w:val="24"/>
          <w:szCs w:val="24"/>
        </w:rPr>
        <w:lastRenderedPageBreak/>
        <w:t>Pr</w:t>
      </w:r>
      <w:r w:rsidR="00205014" w:rsidRPr="00CA1BF5">
        <w:rPr>
          <w:rFonts w:ascii="Times New Roman" w:hAnsi="Times New Roman" w:cs="Times New Roman"/>
          <w:b/>
          <w:sz w:val="24"/>
          <w:szCs w:val="24"/>
        </w:rPr>
        <w:t>ijedlog</w:t>
      </w:r>
    </w:p>
    <w:p w14:paraId="39FDFB46" w14:textId="77777777" w:rsidR="00CA1BF5" w:rsidRDefault="00205014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6B5E">
        <w:rPr>
          <w:rFonts w:ascii="Times New Roman" w:hAnsi="Times New Roman" w:cs="Times New Roman"/>
          <w:sz w:val="24"/>
          <w:szCs w:val="24"/>
        </w:rPr>
        <w:tab/>
      </w:r>
    </w:p>
    <w:p w14:paraId="5F9D90FB" w14:textId="77777777" w:rsidR="00CA1BF5" w:rsidRDefault="00CA1BF5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CFE43F" w14:textId="77777777" w:rsidR="00205014" w:rsidRPr="00026B5E" w:rsidRDefault="00205014" w:rsidP="00CA1B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B5E">
        <w:rPr>
          <w:rFonts w:ascii="Times New Roman" w:hAnsi="Times New Roman" w:cs="Times New Roman"/>
          <w:sz w:val="24"/>
          <w:szCs w:val="24"/>
        </w:rPr>
        <w:t xml:space="preserve">Na temelju članka </w:t>
      </w:r>
      <w:r w:rsidR="00A54836" w:rsidRPr="00A54836">
        <w:rPr>
          <w:rFonts w:ascii="Times New Roman" w:hAnsi="Times New Roman" w:cs="Times New Roman"/>
          <w:sz w:val="24"/>
          <w:szCs w:val="24"/>
        </w:rPr>
        <w:t>31. stavka 2. Zakona o Vladi Republike Hrvatske (</w:t>
      </w:r>
      <w:r w:rsidR="00AE02A1">
        <w:rPr>
          <w:rFonts w:ascii="Times New Roman" w:hAnsi="Times New Roman" w:cs="Times New Roman"/>
          <w:sz w:val="24"/>
          <w:szCs w:val="24"/>
        </w:rPr>
        <w:t>„</w:t>
      </w:r>
      <w:r w:rsidR="00A54836" w:rsidRPr="00A54836">
        <w:rPr>
          <w:rFonts w:ascii="Times New Roman" w:hAnsi="Times New Roman" w:cs="Times New Roman"/>
          <w:sz w:val="24"/>
          <w:szCs w:val="24"/>
        </w:rPr>
        <w:t>Narodne novine</w:t>
      </w:r>
      <w:r w:rsidR="00AE02A1">
        <w:rPr>
          <w:rFonts w:ascii="Times New Roman" w:hAnsi="Times New Roman" w:cs="Times New Roman"/>
          <w:sz w:val="24"/>
          <w:szCs w:val="24"/>
        </w:rPr>
        <w:t>“</w:t>
      </w:r>
      <w:r w:rsidR="00CA1BF5">
        <w:rPr>
          <w:rFonts w:ascii="Times New Roman" w:hAnsi="Times New Roman" w:cs="Times New Roman"/>
          <w:sz w:val="24"/>
          <w:szCs w:val="24"/>
        </w:rPr>
        <w:t>,</w:t>
      </w:r>
      <w:r w:rsidR="00AE02A1">
        <w:rPr>
          <w:rFonts w:ascii="Times New Roman" w:hAnsi="Times New Roman" w:cs="Times New Roman"/>
          <w:sz w:val="24"/>
          <w:szCs w:val="24"/>
        </w:rPr>
        <w:t xml:space="preserve"> br.</w:t>
      </w:r>
      <w:r w:rsidR="00CF751E">
        <w:rPr>
          <w:rFonts w:ascii="Times New Roman" w:hAnsi="Times New Roman" w:cs="Times New Roman"/>
          <w:sz w:val="24"/>
          <w:szCs w:val="24"/>
        </w:rPr>
        <w:t xml:space="preserve"> 150/11</w:t>
      </w:r>
      <w:r w:rsidR="00CA1BF5">
        <w:rPr>
          <w:rFonts w:ascii="Times New Roman" w:hAnsi="Times New Roman" w:cs="Times New Roman"/>
          <w:sz w:val="24"/>
          <w:szCs w:val="24"/>
        </w:rPr>
        <w:t>.</w:t>
      </w:r>
      <w:r w:rsidR="00CF751E">
        <w:rPr>
          <w:rFonts w:ascii="Times New Roman" w:hAnsi="Times New Roman" w:cs="Times New Roman"/>
          <w:sz w:val="24"/>
          <w:szCs w:val="24"/>
        </w:rPr>
        <w:t>, 119/14</w:t>
      </w:r>
      <w:r w:rsidR="00CA1BF5">
        <w:rPr>
          <w:rFonts w:ascii="Times New Roman" w:hAnsi="Times New Roman" w:cs="Times New Roman"/>
          <w:sz w:val="24"/>
          <w:szCs w:val="24"/>
        </w:rPr>
        <w:t>.</w:t>
      </w:r>
      <w:r w:rsidR="00CF751E">
        <w:rPr>
          <w:rFonts w:ascii="Times New Roman" w:hAnsi="Times New Roman" w:cs="Times New Roman"/>
          <w:sz w:val="24"/>
          <w:szCs w:val="24"/>
        </w:rPr>
        <w:t>, 93/16</w:t>
      </w:r>
      <w:r w:rsidR="00CA1BF5">
        <w:rPr>
          <w:rFonts w:ascii="Times New Roman" w:hAnsi="Times New Roman" w:cs="Times New Roman"/>
          <w:sz w:val="24"/>
          <w:szCs w:val="24"/>
        </w:rPr>
        <w:t>.</w:t>
      </w:r>
      <w:r w:rsidR="00CF751E">
        <w:rPr>
          <w:rFonts w:ascii="Times New Roman" w:hAnsi="Times New Roman" w:cs="Times New Roman"/>
          <w:sz w:val="24"/>
          <w:szCs w:val="24"/>
        </w:rPr>
        <w:t>, 116/18</w:t>
      </w:r>
      <w:r w:rsidR="00CA1BF5">
        <w:rPr>
          <w:rFonts w:ascii="Times New Roman" w:hAnsi="Times New Roman" w:cs="Times New Roman"/>
          <w:sz w:val="24"/>
          <w:szCs w:val="24"/>
        </w:rPr>
        <w:t>.</w:t>
      </w:r>
      <w:r w:rsidR="00CF751E">
        <w:rPr>
          <w:rFonts w:ascii="Times New Roman" w:hAnsi="Times New Roman" w:cs="Times New Roman"/>
          <w:sz w:val="24"/>
          <w:szCs w:val="24"/>
        </w:rPr>
        <w:t xml:space="preserve">, </w:t>
      </w:r>
      <w:r w:rsidR="00A54836" w:rsidRPr="00A54836">
        <w:rPr>
          <w:rFonts w:ascii="Times New Roman" w:hAnsi="Times New Roman" w:cs="Times New Roman"/>
          <w:sz w:val="24"/>
          <w:szCs w:val="24"/>
        </w:rPr>
        <w:t>80/22</w:t>
      </w:r>
      <w:r w:rsidR="00CA1BF5">
        <w:rPr>
          <w:rFonts w:ascii="Times New Roman" w:hAnsi="Times New Roman" w:cs="Times New Roman"/>
          <w:sz w:val="24"/>
          <w:szCs w:val="24"/>
        </w:rPr>
        <w:t>.</w:t>
      </w:r>
      <w:r w:rsidR="00CB00AD">
        <w:rPr>
          <w:rFonts w:ascii="Times New Roman" w:hAnsi="Times New Roman" w:cs="Times New Roman"/>
          <w:sz w:val="24"/>
          <w:szCs w:val="24"/>
        </w:rPr>
        <w:t xml:space="preserve"> i</w:t>
      </w:r>
      <w:r w:rsidR="00CF751E">
        <w:rPr>
          <w:rFonts w:ascii="Times New Roman" w:hAnsi="Times New Roman" w:cs="Times New Roman"/>
          <w:sz w:val="24"/>
          <w:szCs w:val="24"/>
        </w:rPr>
        <w:t xml:space="preserve"> 78/24</w:t>
      </w:r>
      <w:r w:rsidR="00CA1BF5">
        <w:rPr>
          <w:rFonts w:ascii="Times New Roman" w:hAnsi="Times New Roman" w:cs="Times New Roman"/>
          <w:sz w:val="24"/>
          <w:szCs w:val="24"/>
        </w:rPr>
        <w:t>.</w:t>
      </w:r>
      <w:r w:rsidR="00A54836" w:rsidRPr="00A54836">
        <w:rPr>
          <w:rFonts w:ascii="Times New Roman" w:hAnsi="Times New Roman" w:cs="Times New Roman"/>
          <w:sz w:val="24"/>
          <w:szCs w:val="24"/>
        </w:rPr>
        <w:t>)</w:t>
      </w:r>
      <w:r w:rsidR="00A54836">
        <w:rPr>
          <w:rFonts w:ascii="Times New Roman" w:hAnsi="Times New Roman" w:cs="Times New Roman"/>
          <w:sz w:val="24"/>
          <w:szCs w:val="24"/>
        </w:rPr>
        <w:t xml:space="preserve"> i članka </w:t>
      </w:r>
      <w:r w:rsidRPr="00026B5E">
        <w:rPr>
          <w:rFonts w:ascii="Times New Roman" w:hAnsi="Times New Roman" w:cs="Times New Roman"/>
          <w:sz w:val="24"/>
          <w:szCs w:val="24"/>
        </w:rPr>
        <w:t>48. stavka 2. Zakona o proračunu (</w:t>
      </w:r>
      <w:r w:rsidR="00AE02A1">
        <w:rPr>
          <w:rFonts w:ascii="Times New Roman" w:hAnsi="Times New Roman" w:cs="Times New Roman"/>
          <w:sz w:val="24"/>
          <w:szCs w:val="24"/>
        </w:rPr>
        <w:t>„</w:t>
      </w:r>
      <w:r w:rsidRPr="00026B5E">
        <w:rPr>
          <w:rFonts w:ascii="Times New Roman" w:hAnsi="Times New Roman" w:cs="Times New Roman"/>
          <w:sz w:val="24"/>
          <w:szCs w:val="24"/>
        </w:rPr>
        <w:t>Narodne novine</w:t>
      </w:r>
      <w:r w:rsidR="00AE02A1">
        <w:rPr>
          <w:rFonts w:ascii="Times New Roman" w:hAnsi="Times New Roman" w:cs="Times New Roman"/>
          <w:sz w:val="24"/>
          <w:szCs w:val="24"/>
        </w:rPr>
        <w:t>“</w:t>
      </w:r>
      <w:r w:rsidR="00CA1BF5">
        <w:rPr>
          <w:rFonts w:ascii="Times New Roman" w:hAnsi="Times New Roman" w:cs="Times New Roman"/>
          <w:sz w:val="24"/>
          <w:szCs w:val="24"/>
        </w:rPr>
        <w:t>,</w:t>
      </w:r>
      <w:r w:rsidRPr="00026B5E">
        <w:rPr>
          <w:rFonts w:ascii="Times New Roman" w:hAnsi="Times New Roman" w:cs="Times New Roman"/>
          <w:sz w:val="24"/>
          <w:szCs w:val="24"/>
        </w:rPr>
        <w:t xml:space="preserve"> br</w:t>
      </w:r>
      <w:r w:rsidR="00CA1BF5">
        <w:rPr>
          <w:rFonts w:ascii="Times New Roman" w:hAnsi="Times New Roman" w:cs="Times New Roman"/>
          <w:sz w:val="24"/>
          <w:szCs w:val="24"/>
        </w:rPr>
        <w:t>oj</w:t>
      </w:r>
      <w:r w:rsidRPr="00026B5E">
        <w:rPr>
          <w:rFonts w:ascii="Times New Roman" w:hAnsi="Times New Roman" w:cs="Times New Roman"/>
          <w:sz w:val="24"/>
          <w:szCs w:val="24"/>
        </w:rPr>
        <w:t xml:space="preserve"> 144/21</w:t>
      </w:r>
      <w:r w:rsidR="00CA1BF5">
        <w:rPr>
          <w:rFonts w:ascii="Times New Roman" w:hAnsi="Times New Roman" w:cs="Times New Roman"/>
          <w:sz w:val="24"/>
          <w:szCs w:val="24"/>
        </w:rPr>
        <w:t>.</w:t>
      </w:r>
      <w:r w:rsidRPr="00026B5E">
        <w:rPr>
          <w:rFonts w:ascii="Times New Roman" w:hAnsi="Times New Roman" w:cs="Times New Roman"/>
          <w:sz w:val="24"/>
          <w:szCs w:val="24"/>
        </w:rPr>
        <w:t xml:space="preserve">), a u vezi s člankom 23. stavkom </w:t>
      </w:r>
      <w:r w:rsidR="000844DA">
        <w:rPr>
          <w:rFonts w:ascii="Times New Roman" w:hAnsi="Times New Roman" w:cs="Times New Roman"/>
          <w:sz w:val="24"/>
          <w:szCs w:val="24"/>
        </w:rPr>
        <w:t>6</w:t>
      </w:r>
      <w:r w:rsidRPr="00026B5E">
        <w:rPr>
          <w:rFonts w:ascii="Times New Roman" w:hAnsi="Times New Roman" w:cs="Times New Roman"/>
          <w:sz w:val="24"/>
          <w:szCs w:val="24"/>
        </w:rPr>
        <w:t>. Zakona o izvršavanju Državnog proračuna Republike Hrvatske za 2024. godinu (</w:t>
      </w:r>
      <w:r w:rsidR="00AE02A1">
        <w:rPr>
          <w:rFonts w:ascii="Times New Roman" w:hAnsi="Times New Roman" w:cs="Times New Roman"/>
          <w:sz w:val="24"/>
          <w:szCs w:val="24"/>
        </w:rPr>
        <w:t>„</w:t>
      </w:r>
      <w:r w:rsidRPr="00026B5E">
        <w:rPr>
          <w:rFonts w:ascii="Times New Roman" w:hAnsi="Times New Roman" w:cs="Times New Roman"/>
          <w:sz w:val="24"/>
          <w:szCs w:val="24"/>
        </w:rPr>
        <w:t>Narodne novine</w:t>
      </w:r>
      <w:r w:rsidR="00AE02A1">
        <w:rPr>
          <w:rFonts w:ascii="Times New Roman" w:hAnsi="Times New Roman" w:cs="Times New Roman"/>
          <w:sz w:val="24"/>
          <w:szCs w:val="24"/>
        </w:rPr>
        <w:t>“</w:t>
      </w:r>
      <w:r w:rsidR="00CA1BF5">
        <w:rPr>
          <w:rFonts w:ascii="Times New Roman" w:hAnsi="Times New Roman" w:cs="Times New Roman"/>
          <w:sz w:val="24"/>
          <w:szCs w:val="24"/>
        </w:rPr>
        <w:t>,</w:t>
      </w:r>
      <w:r w:rsidRPr="00026B5E">
        <w:rPr>
          <w:rFonts w:ascii="Times New Roman" w:hAnsi="Times New Roman" w:cs="Times New Roman"/>
          <w:sz w:val="24"/>
          <w:szCs w:val="24"/>
        </w:rPr>
        <w:t xml:space="preserve"> br. 149/23</w:t>
      </w:r>
      <w:r w:rsidR="00CA1BF5">
        <w:rPr>
          <w:rFonts w:ascii="Times New Roman" w:hAnsi="Times New Roman" w:cs="Times New Roman"/>
          <w:sz w:val="24"/>
          <w:szCs w:val="24"/>
        </w:rPr>
        <w:t>. i</w:t>
      </w:r>
      <w:r w:rsidR="00313823">
        <w:rPr>
          <w:rFonts w:ascii="Times New Roman" w:hAnsi="Times New Roman" w:cs="Times New Roman"/>
          <w:sz w:val="24"/>
          <w:szCs w:val="24"/>
        </w:rPr>
        <w:t xml:space="preserve"> </w:t>
      </w:r>
      <w:r w:rsidR="00313823" w:rsidRPr="00735B8F">
        <w:rPr>
          <w:rFonts w:ascii="Times New Roman" w:hAnsi="Times New Roman" w:cs="Times New Roman"/>
          <w:sz w:val="24"/>
          <w:szCs w:val="24"/>
        </w:rPr>
        <w:t>125/24</w:t>
      </w:r>
      <w:r w:rsidR="00CA1BF5">
        <w:rPr>
          <w:rFonts w:ascii="Times New Roman" w:hAnsi="Times New Roman" w:cs="Times New Roman"/>
          <w:sz w:val="24"/>
          <w:szCs w:val="24"/>
        </w:rPr>
        <w:t>.</w:t>
      </w:r>
      <w:r w:rsidRPr="00735B8F">
        <w:rPr>
          <w:rFonts w:ascii="Times New Roman" w:hAnsi="Times New Roman" w:cs="Times New Roman"/>
          <w:sz w:val="24"/>
          <w:szCs w:val="24"/>
        </w:rPr>
        <w:t>)</w:t>
      </w:r>
      <w:r w:rsidR="00CA1BF5">
        <w:rPr>
          <w:rFonts w:ascii="Times New Roman" w:hAnsi="Times New Roman" w:cs="Times New Roman"/>
          <w:sz w:val="24"/>
          <w:szCs w:val="24"/>
        </w:rPr>
        <w:t>,</w:t>
      </w:r>
      <w:r w:rsidRPr="00026B5E">
        <w:rPr>
          <w:rFonts w:ascii="Times New Roman" w:hAnsi="Times New Roman" w:cs="Times New Roman"/>
          <w:sz w:val="24"/>
          <w:szCs w:val="24"/>
        </w:rPr>
        <w:t xml:space="preserve"> Vlada Republike Hrvatske je na sjednici održanoj _____________</w:t>
      </w:r>
      <w:r w:rsidR="006A392C">
        <w:rPr>
          <w:rFonts w:ascii="Times New Roman" w:hAnsi="Times New Roman" w:cs="Times New Roman"/>
          <w:sz w:val="24"/>
          <w:szCs w:val="24"/>
        </w:rPr>
        <w:t xml:space="preserve">2024. </w:t>
      </w:r>
      <w:r w:rsidRPr="00026B5E">
        <w:rPr>
          <w:rFonts w:ascii="Times New Roman" w:hAnsi="Times New Roman" w:cs="Times New Roman"/>
          <w:sz w:val="24"/>
          <w:szCs w:val="24"/>
        </w:rPr>
        <w:t>donijela</w:t>
      </w:r>
    </w:p>
    <w:p w14:paraId="5474106A" w14:textId="77777777" w:rsidR="00D51EA1" w:rsidRDefault="00D51EA1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A68FF3" w14:textId="77777777" w:rsidR="00205014" w:rsidRPr="00026B5E" w:rsidRDefault="00205014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6B5E">
        <w:rPr>
          <w:rFonts w:ascii="Times New Roman" w:hAnsi="Times New Roman" w:cs="Times New Roman"/>
          <w:b/>
          <w:sz w:val="24"/>
          <w:szCs w:val="24"/>
        </w:rPr>
        <w:t>O</w:t>
      </w:r>
      <w:r w:rsidR="00CA1B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26B5E">
        <w:rPr>
          <w:rFonts w:ascii="Times New Roman" w:hAnsi="Times New Roman" w:cs="Times New Roman"/>
          <w:b/>
          <w:sz w:val="24"/>
          <w:szCs w:val="24"/>
        </w:rPr>
        <w:t>D</w:t>
      </w:r>
      <w:r w:rsidR="00CA1B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26B5E">
        <w:rPr>
          <w:rFonts w:ascii="Times New Roman" w:hAnsi="Times New Roman" w:cs="Times New Roman"/>
          <w:b/>
          <w:sz w:val="24"/>
          <w:szCs w:val="24"/>
        </w:rPr>
        <w:t>L</w:t>
      </w:r>
      <w:r w:rsidR="00CA1B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26B5E">
        <w:rPr>
          <w:rFonts w:ascii="Times New Roman" w:hAnsi="Times New Roman" w:cs="Times New Roman"/>
          <w:b/>
          <w:sz w:val="24"/>
          <w:szCs w:val="24"/>
        </w:rPr>
        <w:t>U</w:t>
      </w:r>
      <w:r w:rsidR="00CA1B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26B5E">
        <w:rPr>
          <w:rFonts w:ascii="Times New Roman" w:hAnsi="Times New Roman" w:cs="Times New Roman"/>
          <w:b/>
          <w:sz w:val="24"/>
          <w:szCs w:val="24"/>
        </w:rPr>
        <w:t>K</w:t>
      </w:r>
      <w:r w:rsidR="00CA1B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26B5E">
        <w:rPr>
          <w:rFonts w:ascii="Times New Roman" w:hAnsi="Times New Roman" w:cs="Times New Roman"/>
          <w:b/>
          <w:sz w:val="24"/>
          <w:szCs w:val="24"/>
        </w:rPr>
        <w:t>U</w:t>
      </w:r>
    </w:p>
    <w:p w14:paraId="27ECFDCC" w14:textId="750CF9F1" w:rsidR="005C7351" w:rsidRDefault="00A401F4" w:rsidP="00CA1B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01F4">
        <w:rPr>
          <w:rFonts w:ascii="Times New Roman" w:hAnsi="Times New Roman" w:cs="Times New Roman"/>
          <w:b/>
          <w:sz w:val="24"/>
          <w:szCs w:val="24"/>
        </w:rPr>
        <w:t xml:space="preserve">o davanju suglasnosti Ministarstvu hrvatskih branitelja za sklapanje Ugovora o dodjeli bespovratnih sredstava za projekte koji se financiraju iz Programa „Konkurentnost i kohezija“ u financijskom razdoblju 2021.-2027. za projekt </w:t>
      </w:r>
      <w:r w:rsidR="003D65FE">
        <w:rPr>
          <w:rFonts w:ascii="Times New Roman" w:hAnsi="Times New Roman" w:cs="Times New Roman"/>
          <w:b/>
          <w:sz w:val="24"/>
          <w:szCs w:val="24"/>
        </w:rPr>
        <w:t>„</w:t>
      </w:r>
      <w:r w:rsidRPr="00A401F4">
        <w:rPr>
          <w:rFonts w:ascii="Times New Roman" w:hAnsi="Times New Roman" w:cs="Times New Roman"/>
          <w:b/>
          <w:sz w:val="24"/>
          <w:szCs w:val="24"/>
        </w:rPr>
        <w:t>Širenje mreže veteranskih centara</w:t>
      </w:r>
      <w:r w:rsidR="003D65FE">
        <w:rPr>
          <w:rFonts w:ascii="Times New Roman" w:hAnsi="Times New Roman" w:cs="Times New Roman"/>
          <w:b/>
          <w:sz w:val="24"/>
          <w:szCs w:val="24"/>
        </w:rPr>
        <w:t>“</w:t>
      </w:r>
      <w:r w:rsidRPr="00A401F4">
        <w:rPr>
          <w:rFonts w:ascii="Times New Roman" w:hAnsi="Times New Roman" w:cs="Times New Roman"/>
          <w:b/>
          <w:sz w:val="24"/>
          <w:szCs w:val="24"/>
        </w:rPr>
        <w:t xml:space="preserve"> i suglasnosti za preuzimanje obveza na teret sredstava </w:t>
      </w:r>
      <w:r w:rsidR="00E05778">
        <w:rPr>
          <w:rFonts w:ascii="Times New Roman" w:hAnsi="Times New Roman" w:cs="Times New Roman"/>
          <w:b/>
          <w:sz w:val="24"/>
          <w:szCs w:val="24"/>
        </w:rPr>
        <w:t>d</w:t>
      </w:r>
      <w:r w:rsidRPr="00A401F4">
        <w:rPr>
          <w:rFonts w:ascii="Times New Roman" w:hAnsi="Times New Roman" w:cs="Times New Roman"/>
          <w:b/>
          <w:sz w:val="24"/>
          <w:szCs w:val="24"/>
        </w:rPr>
        <w:t>ržavnog proračuna Republike Hrvatske</w:t>
      </w:r>
      <w:r w:rsidR="00FE686F">
        <w:rPr>
          <w:rFonts w:ascii="Times New Roman" w:hAnsi="Times New Roman" w:cs="Times New Roman"/>
          <w:b/>
          <w:sz w:val="24"/>
          <w:szCs w:val="24"/>
        </w:rPr>
        <w:t xml:space="preserve"> za 2026. i 2027. godinu</w:t>
      </w:r>
      <w:r w:rsidR="00D51EA1">
        <w:rPr>
          <w:rFonts w:ascii="Times New Roman" w:hAnsi="Times New Roman" w:cs="Times New Roman"/>
          <w:b/>
          <w:sz w:val="24"/>
          <w:szCs w:val="24"/>
        </w:rPr>
        <w:br/>
      </w:r>
    </w:p>
    <w:p w14:paraId="49D14E81" w14:textId="77777777" w:rsidR="00CA1BF5" w:rsidRDefault="00CA1BF5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DBD8B11" w14:textId="77777777" w:rsidR="00642E77" w:rsidRDefault="00642E77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6B5E">
        <w:rPr>
          <w:rFonts w:ascii="Times New Roman" w:hAnsi="Times New Roman" w:cs="Times New Roman"/>
          <w:b/>
          <w:sz w:val="24"/>
          <w:szCs w:val="24"/>
        </w:rPr>
        <w:t>I.</w:t>
      </w:r>
    </w:p>
    <w:p w14:paraId="6B8D1411" w14:textId="7DBC6DC5" w:rsidR="003E6275" w:rsidRDefault="003E6275" w:rsidP="00CA1BF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5B8F">
        <w:rPr>
          <w:rFonts w:ascii="Times New Roman" w:hAnsi="Times New Roman" w:cs="Times New Roman"/>
          <w:sz w:val="24"/>
          <w:szCs w:val="24"/>
        </w:rPr>
        <w:t xml:space="preserve">Daje se </w:t>
      </w:r>
      <w:r w:rsidR="00313823" w:rsidRPr="00735B8F">
        <w:rPr>
          <w:rFonts w:ascii="Times New Roman" w:hAnsi="Times New Roman" w:cs="Times New Roman"/>
          <w:sz w:val="24"/>
          <w:szCs w:val="24"/>
        </w:rPr>
        <w:t>suglasnost</w:t>
      </w:r>
      <w:r w:rsidR="0031382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Ministarstvu </w:t>
      </w:r>
      <w:r w:rsidR="00A401F4">
        <w:rPr>
          <w:rFonts w:ascii="Times New Roman" w:hAnsi="Times New Roman" w:cs="Times New Roman"/>
          <w:sz w:val="24"/>
          <w:szCs w:val="24"/>
        </w:rPr>
        <w:t>hrvatskih branitelja</w:t>
      </w:r>
      <w:r>
        <w:rPr>
          <w:rFonts w:ascii="Times New Roman" w:hAnsi="Times New Roman" w:cs="Times New Roman"/>
          <w:sz w:val="24"/>
          <w:szCs w:val="24"/>
        </w:rPr>
        <w:t xml:space="preserve"> za sklapanje </w:t>
      </w:r>
      <w:r w:rsidR="00A54836" w:rsidRPr="00A54836">
        <w:rPr>
          <w:rFonts w:ascii="Times New Roman" w:hAnsi="Times New Roman" w:cs="Times New Roman"/>
          <w:sz w:val="24"/>
          <w:szCs w:val="24"/>
        </w:rPr>
        <w:t>Ugovor</w:t>
      </w:r>
      <w:r>
        <w:rPr>
          <w:rFonts w:ascii="Times New Roman" w:hAnsi="Times New Roman" w:cs="Times New Roman"/>
          <w:sz w:val="24"/>
          <w:szCs w:val="24"/>
        </w:rPr>
        <w:t>a</w:t>
      </w:r>
      <w:r w:rsidR="00A54836" w:rsidRPr="00A54836">
        <w:rPr>
          <w:rFonts w:ascii="Times New Roman" w:hAnsi="Times New Roman" w:cs="Times New Roman"/>
          <w:sz w:val="24"/>
          <w:szCs w:val="24"/>
        </w:rPr>
        <w:t xml:space="preserve"> o </w:t>
      </w:r>
      <w:r w:rsidR="003E7798" w:rsidRPr="003E7798">
        <w:rPr>
          <w:rFonts w:ascii="Times New Roman" w:hAnsi="Times New Roman" w:cs="Times New Roman"/>
          <w:sz w:val="24"/>
          <w:szCs w:val="24"/>
        </w:rPr>
        <w:t>dodjeli bespovratnih sredstava</w:t>
      </w:r>
      <w:r w:rsidR="006E1499">
        <w:rPr>
          <w:rFonts w:ascii="Times New Roman" w:hAnsi="Times New Roman" w:cs="Times New Roman"/>
          <w:sz w:val="24"/>
          <w:szCs w:val="24"/>
        </w:rPr>
        <w:t xml:space="preserve"> </w:t>
      </w:r>
      <w:r w:rsidR="003E7798" w:rsidRPr="003E7798">
        <w:rPr>
          <w:rFonts w:ascii="Times New Roman" w:hAnsi="Times New Roman" w:cs="Times New Roman"/>
          <w:sz w:val="24"/>
          <w:szCs w:val="24"/>
        </w:rPr>
        <w:t xml:space="preserve">za projekte </w:t>
      </w:r>
      <w:r w:rsidR="005C7351">
        <w:rPr>
          <w:rFonts w:ascii="Times New Roman" w:hAnsi="Times New Roman" w:cs="Times New Roman"/>
          <w:sz w:val="24"/>
          <w:szCs w:val="24"/>
        </w:rPr>
        <w:t>koji se financiraju iz Programa „Konkurentnost i kohezija“</w:t>
      </w:r>
      <w:r w:rsidR="003E7798" w:rsidRPr="003E7798">
        <w:rPr>
          <w:rFonts w:ascii="Times New Roman" w:hAnsi="Times New Roman" w:cs="Times New Roman"/>
          <w:sz w:val="24"/>
          <w:szCs w:val="24"/>
        </w:rPr>
        <w:t xml:space="preserve"> u financijskom razdoblju 2021.</w:t>
      </w:r>
      <w:r w:rsidR="00E05778">
        <w:rPr>
          <w:rFonts w:ascii="Times New Roman" w:hAnsi="Times New Roman" w:cs="Times New Roman"/>
          <w:sz w:val="24"/>
          <w:szCs w:val="24"/>
        </w:rPr>
        <w:t>-</w:t>
      </w:r>
      <w:r w:rsidR="003E7798" w:rsidRPr="003E7798">
        <w:rPr>
          <w:rFonts w:ascii="Times New Roman" w:hAnsi="Times New Roman" w:cs="Times New Roman"/>
          <w:sz w:val="24"/>
          <w:szCs w:val="24"/>
        </w:rPr>
        <w:t>2027.</w:t>
      </w:r>
      <w:r w:rsidR="003E779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 projekt</w:t>
      </w:r>
      <w:r w:rsidR="004F3079">
        <w:rPr>
          <w:rFonts w:ascii="Times New Roman" w:hAnsi="Times New Roman" w:cs="Times New Roman"/>
          <w:sz w:val="24"/>
          <w:szCs w:val="24"/>
        </w:rPr>
        <w:t xml:space="preserve"> </w:t>
      </w:r>
      <w:r w:rsidR="00B2403D">
        <w:rPr>
          <w:rFonts w:ascii="Times New Roman" w:hAnsi="Times New Roman" w:cs="Times New Roman"/>
          <w:sz w:val="24"/>
          <w:szCs w:val="24"/>
        </w:rPr>
        <w:t>„</w:t>
      </w:r>
      <w:r w:rsidR="00A65A21" w:rsidRPr="00A65A21">
        <w:rPr>
          <w:rFonts w:ascii="Times New Roman" w:hAnsi="Times New Roman" w:cs="Times New Roman"/>
          <w:sz w:val="24"/>
          <w:szCs w:val="24"/>
        </w:rPr>
        <w:t>Širenje mreže veteranskih centara</w:t>
      </w:r>
      <w:r w:rsidR="00B2403D">
        <w:rPr>
          <w:rFonts w:ascii="Times New Roman" w:hAnsi="Times New Roman" w:cs="Times New Roman"/>
          <w:sz w:val="24"/>
          <w:szCs w:val="24"/>
        </w:rPr>
        <w:t>“</w:t>
      </w:r>
      <w:r w:rsidR="007F5164">
        <w:rPr>
          <w:rFonts w:ascii="Times New Roman" w:hAnsi="Times New Roman" w:cs="Times New Roman"/>
          <w:sz w:val="24"/>
          <w:szCs w:val="24"/>
        </w:rPr>
        <w:t xml:space="preserve"> </w:t>
      </w:r>
      <w:r w:rsidR="004F3079" w:rsidRPr="00026B5E">
        <w:rPr>
          <w:rFonts w:ascii="Times New Roman" w:hAnsi="Times New Roman" w:cs="Times New Roman"/>
          <w:sz w:val="24"/>
          <w:szCs w:val="24"/>
        </w:rPr>
        <w:t>u ukupnom iznosu od</w:t>
      </w:r>
      <w:r w:rsidR="00DB0B65">
        <w:rPr>
          <w:rFonts w:ascii="Times New Roman" w:hAnsi="Times New Roman" w:cs="Times New Roman"/>
          <w:sz w:val="24"/>
          <w:szCs w:val="24"/>
        </w:rPr>
        <w:t xml:space="preserve"> </w:t>
      </w:r>
      <w:r w:rsidR="00DB0B65" w:rsidRPr="00DB0B65">
        <w:rPr>
          <w:rFonts w:ascii="Times New Roman" w:hAnsi="Times New Roman" w:cs="Times New Roman"/>
          <w:sz w:val="24"/>
          <w:szCs w:val="24"/>
        </w:rPr>
        <w:t xml:space="preserve">79.807.692,31 </w:t>
      </w:r>
      <w:r w:rsidR="00D1036E" w:rsidRPr="009946C1">
        <w:rPr>
          <w:rFonts w:ascii="Times New Roman" w:hAnsi="Times New Roman" w:cs="Times New Roman"/>
          <w:sz w:val="24"/>
          <w:szCs w:val="24"/>
        </w:rPr>
        <w:t>eur</w:t>
      </w:r>
      <w:r w:rsidR="00E05778">
        <w:rPr>
          <w:rFonts w:ascii="Times New Roman" w:hAnsi="Times New Roman" w:cs="Times New Roman"/>
          <w:sz w:val="24"/>
          <w:szCs w:val="24"/>
        </w:rPr>
        <w:t>o</w:t>
      </w:r>
      <w:r w:rsidR="00D1036E" w:rsidRPr="009946C1">
        <w:rPr>
          <w:rFonts w:ascii="Times New Roman" w:hAnsi="Times New Roman" w:cs="Times New Roman"/>
          <w:sz w:val="24"/>
          <w:szCs w:val="24"/>
        </w:rPr>
        <w:t xml:space="preserve"> </w:t>
      </w:r>
      <w:r w:rsidR="0008291B">
        <w:rPr>
          <w:rFonts w:ascii="Times New Roman" w:hAnsi="Times New Roman" w:cs="Times New Roman"/>
          <w:sz w:val="24"/>
          <w:szCs w:val="24"/>
        </w:rPr>
        <w:t>(s PDV-om)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E47CAFC" w14:textId="5E9A4E31" w:rsidR="00A54836" w:rsidRDefault="004F3079" w:rsidP="00CA1BF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E6275" w:rsidRPr="00735B8F">
        <w:rPr>
          <w:rFonts w:ascii="Times New Roman" w:hAnsi="Times New Roman" w:cs="Times New Roman"/>
          <w:sz w:val="24"/>
          <w:szCs w:val="24"/>
        </w:rPr>
        <w:t xml:space="preserve">Ugovor </w:t>
      </w:r>
      <w:r w:rsidR="004A2EE1" w:rsidRPr="00735B8F">
        <w:rPr>
          <w:rFonts w:ascii="Times New Roman" w:hAnsi="Times New Roman" w:cs="Times New Roman"/>
          <w:sz w:val="24"/>
          <w:szCs w:val="24"/>
        </w:rPr>
        <w:t xml:space="preserve">iz stavka 1. ove točke </w:t>
      </w:r>
      <w:r w:rsidR="003E6275" w:rsidRPr="00735B8F">
        <w:rPr>
          <w:rFonts w:ascii="Times New Roman" w:hAnsi="Times New Roman" w:cs="Times New Roman"/>
          <w:sz w:val="24"/>
          <w:szCs w:val="24"/>
        </w:rPr>
        <w:t>će</w:t>
      </w:r>
      <w:r w:rsidR="003E6275">
        <w:rPr>
          <w:rFonts w:ascii="Times New Roman" w:hAnsi="Times New Roman" w:cs="Times New Roman"/>
          <w:sz w:val="24"/>
          <w:szCs w:val="24"/>
        </w:rPr>
        <w:t xml:space="preserve"> sklopiti Ministarstvo </w:t>
      </w:r>
      <w:r w:rsidR="002F220A">
        <w:rPr>
          <w:rFonts w:ascii="Times New Roman" w:hAnsi="Times New Roman" w:cs="Times New Roman"/>
          <w:sz w:val="24"/>
          <w:szCs w:val="24"/>
        </w:rPr>
        <w:t>hrvatskih branitelja</w:t>
      </w:r>
      <w:r w:rsidR="003E6275">
        <w:rPr>
          <w:rFonts w:ascii="Times New Roman" w:hAnsi="Times New Roman" w:cs="Times New Roman"/>
          <w:sz w:val="24"/>
          <w:szCs w:val="24"/>
        </w:rPr>
        <w:t xml:space="preserve"> kao korisnik bespovratnih sredstava s jedne strane i Ministarstvo</w:t>
      </w:r>
      <w:r w:rsidR="00ED7BC3">
        <w:rPr>
          <w:rFonts w:ascii="Times New Roman" w:hAnsi="Times New Roman" w:cs="Times New Roman"/>
          <w:sz w:val="24"/>
          <w:szCs w:val="24"/>
        </w:rPr>
        <w:t xml:space="preserve"> regionalnog</w:t>
      </w:r>
      <w:r w:rsidR="00031B10">
        <w:rPr>
          <w:rFonts w:ascii="Times New Roman" w:hAnsi="Times New Roman" w:cs="Times New Roman"/>
          <w:sz w:val="24"/>
          <w:szCs w:val="24"/>
        </w:rPr>
        <w:t>a</w:t>
      </w:r>
      <w:r w:rsidR="00ED7BC3">
        <w:rPr>
          <w:rFonts w:ascii="Times New Roman" w:hAnsi="Times New Roman" w:cs="Times New Roman"/>
          <w:sz w:val="24"/>
          <w:szCs w:val="24"/>
        </w:rPr>
        <w:t xml:space="preserve"> razvoja i fondova</w:t>
      </w:r>
      <w:r w:rsidR="003E6275">
        <w:rPr>
          <w:rFonts w:ascii="Times New Roman" w:hAnsi="Times New Roman" w:cs="Times New Roman"/>
          <w:sz w:val="24"/>
          <w:szCs w:val="24"/>
        </w:rPr>
        <w:t xml:space="preserve"> Europske unije kao upravljačko tijelo, Središnja agencija</w:t>
      </w:r>
      <w:r w:rsidR="00ED7BC3">
        <w:rPr>
          <w:rFonts w:ascii="Times New Roman" w:hAnsi="Times New Roman" w:cs="Times New Roman"/>
          <w:sz w:val="24"/>
          <w:szCs w:val="24"/>
        </w:rPr>
        <w:t xml:space="preserve"> za financiranje i ugovaranje programa i projekata</w:t>
      </w:r>
      <w:r w:rsidR="003E6275">
        <w:rPr>
          <w:rFonts w:ascii="Times New Roman" w:hAnsi="Times New Roman" w:cs="Times New Roman"/>
          <w:sz w:val="24"/>
          <w:szCs w:val="24"/>
        </w:rPr>
        <w:t xml:space="preserve"> Europske unije kao posredničko tijelo</w:t>
      </w:r>
      <w:r w:rsidR="001648FE">
        <w:rPr>
          <w:rFonts w:ascii="Times New Roman" w:hAnsi="Times New Roman" w:cs="Times New Roman"/>
          <w:sz w:val="24"/>
          <w:szCs w:val="24"/>
        </w:rPr>
        <w:t xml:space="preserve"> razine 2</w:t>
      </w:r>
      <w:r w:rsidR="00ED7BC3">
        <w:rPr>
          <w:rFonts w:ascii="Times New Roman" w:hAnsi="Times New Roman" w:cs="Times New Roman"/>
          <w:sz w:val="24"/>
          <w:szCs w:val="24"/>
        </w:rPr>
        <w:t xml:space="preserve"> te </w:t>
      </w:r>
      <w:r w:rsidR="002F220A">
        <w:rPr>
          <w:rFonts w:ascii="Times New Roman" w:hAnsi="Times New Roman" w:cs="Times New Roman"/>
          <w:sz w:val="24"/>
          <w:szCs w:val="24"/>
        </w:rPr>
        <w:t>Ministarstvo hrvatskih branitelja</w:t>
      </w:r>
      <w:r w:rsidR="009B6FD8">
        <w:rPr>
          <w:rFonts w:ascii="Times New Roman" w:hAnsi="Times New Roman" w:cs="Times New Roman"/>
          <w:sz w:val="24"/>
          <w:szCs w:val="24"/>
        </w:rPr>
        <w:t xml:space="preserve"> kao sektorski nadležno tijelo</w:t>
      </w:r>
      <w:r w:rsidR="003E6275">
        <w:rPr>
          <w:rFonts w:ascii="Times New Roman" w:hAnsi="Times New Roman" w:cs="Times New Roman"/>
          <w:sz w:val="24"/>
          <w:szCs w:val="24"/>
        </w:rPr>
        <w:t xml:space="preserve"> s druge strane.</w:t>
      </w:r>
    </w:p>
    <w:p w14:paraId="7AA2DDC6" w14:textId="77777777" w:rsidR="00A54836" w:rsidRPr="00735B8F" w:rsidRDefault="00A54836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5B8F">
        <w:rPr>
          <w:rFonts w:ascii="Times New Roman" w:hAnsi="Times New Roman" w:cs="Times New Roman"/>
          <w:b/>
          <w:sz w:val="24"/>
          <w:szCs w:val="24"/>
        </w:rPr>
        <w:t>II.</w:t>
      </w:r>
    </w:p>
    <w:p w14:paraId="5522F0C9" w14:textId="16836606" w:rsidR="00642E77" w:rsidRPr="00026B5E" w:rsidRDefault="00642E77" w:rsidP="00CA1BF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5B8F">
        <w:rPr>
          <w:rFonts w:ascii="Times New Roman" w:hAnsi="Times New Roman" w:cs="Times New Roman"/>
          <w:sz w:val="24"/>
          <w:szCs w:val="24"/>
        </w:rPr>
        <w:t>Daje s</w:t>
      </w:r>
      <w:r w:rsidR="00DC6441" w:rsidRPr="00735B8F">
        <w:rPr>
          <w:rFonts w:ascii="Times New Roman" w:hAnsi="Times New Roman" w:cs="Times New Roman"/>
          <w:sz w:val="24"/>
          <w:szCs w:val="24"/>
        </w:rPr>
        <w:t>e</w:t>
      </w:r>
      <w:r w:rsidRPr="00735B8F">
        <w:rPr>
          <w:rFonts w:ascii="Times New Roman" w:hAnsi="Times New Roman" w:cs="Times New Roman"/>
          <w:sz w:val="24"/>
          <w:szCs w:val="24"/>
        </w:rPr>
        <w:t xml:space="preserve"> suglasnost </w:t>
      </w:r>
      <w:r w:rsidR="00A401F4" w:rsidRPr="00735B8F">
        <w:rPr>
          <w:rFonts w:ascii="Times New Roman" w:hAnsi="Times New Roman" w:cs="Times New Roman"/>
          <w:sz w:val="24"/>
          <w:szCs w:val="24"/>
        </w:rPr>
        <w:t>Ministarstvu hrvatskih branitelja</w:t>
      </w:r>
      <w:r w:rsidRPr="00735B8F">
        <w:rPr>
          <w:rFonts w:ascii="Times New Roman" w:hAnsi="Times New Roman" w:cs="Times New Roman"/>
          <w:sz w:val="24"/>
          <w:szCs w:val="24"/>
        </w:rPr>
        <w:t xml:space="preserve"> za preuzim</w:t>
      </w:r>
      <w:r w:rsidR="0097038C" w:rsidRPr="00735B8F">
        <w:rPr>
          <w:rFonts w:ascii="Times New Roman" w:hAnsi="Times New Roman" w:cs="Times New Roman"/>
          <w:sz w:val="24"/>
          <w:szCs w:val="24"/>
        </w:rPr>
        <w:t xml:space="preserve">anje obveza na teret sredstava </w:t>
      </w:r>
      <w:r w:rsidR="00E05778">
        <w:rPr>
          <w:rFonts w:ascii="Times New Roman" w:hAnsi="Times New Roman" w:cs="Times New Roman"/>
          <w:sz w:val="24"/>
          <w:szCs w:val="24"/>
        </w:rPr>
        <w:t>d</w:t>
      </w:r>
      <w:r w:rsidRPr="00735B8F">
        <w:rPr>
          <w:rFonts w:ascii="Times New Roman" w:hAnsi="Times New Roman" w:cs="Times New Roman"/>
          <w:sz w:val="24"/>
          <w:szCs w:val="24"/>
        </w:rPr>
        <w:t>ržavnog proračuna Republike Hrvatske u razdoblju od 202</w:t>
      </w:r>
      <w:r w:rsidR="008050F3" w:rsidRPr="00735B8F">
        <w:rPr>
          <w:rFonts w:ascii="Times New Roman" w:hAnsi="Times New Roman" w:cs="Times New Roman"/>
          <w:sz w:val="24"/>
          <w:szCs w:val="24"/>
        </w:rPr>
        <w:t>6</w:t>
      </w:r>
      <w:r w:rsidRPr="00735B8F">
        <w:rPr>
          <w:rFonts w:ascii="Times New Roman" w:hAnsi="Times New Roman" w:cs="Times New Roman"/>
          <w:sz w:val="24"/>
          <w:szCs w:val="24"/>
        </w:rPr>
        <w:t>. do 202</w:t>
      </w:r>
      <w:r w:rsidR="00A401F4" w:rsidRPr="00735B8F">
        <w:rPr>
          <w:rFonts w:ascii="Times New Roman" w:hAnsi="Times New Roman" w:cs="Times New Roman"/>
          <w:sz w:val="24"/>
          <w:szCs w:val="24"/>
        </w:rPr>
        <w:t>7</w:t>
      </w:r>
      <w:r w:rsidRPr="00735B8F">
        <w:rPr>
          <w:rFonts w:ascii="Times New Roman" w:hAnsi="Times New Roman" w:cs="Times New Roman"/>
          <w:sz w:val="24"/>
          <w:szCs w:val="24"/>
        </w:rPr>
        <w:t>. godine</w:t>
      </w:r>
      <w:r w:rsidR="00050C6C" w:rsidRPr="00735B8F">
        <w:rPr>
          <w:rFonts w:ascii="Times New Roman" w:hAnsi="Times New Roman" w:cs="Times New Roman"/>
          <w:sz w:val="24"/>
          <w:szCs w:val="24"/>
        </w:rPr>
        <w:t xml:space="preserve"> </w:t>
      </w:r>
      <w:r w:rsidR="008C6064" w:rsidRPr="00735B8F">
        <w:rPr>
          <w:rFonts w:ascii="Times New Roman" w:hAnsi="Times New Roman" w:cs="Times New Roman"/>
          <w:sz w:val="24"/>
          <w:szCs w:val="24"/>
        </w:rPr>
        <w:t xml:space="preserve">u svrhu provedbe projekta </w:t>
      </w:r>
      <w:r w:rsidR="00B2403D" w:rsidRPr="00735B8F">
        <w:rPr>
          <w:rFonts w:ascii="Times New Roman" w:hAnsi="Times New Roman" w:cs="Times New Roman"/>
          <w:sz w:val="24"/>
          <w:szCs w:val="24"/>
        </w:rPr>
        <w:t>„</w:t>
      </w:r>
      <w:r w:rsidR="00A401F4" w:rsidRPr="00735B8F">
        <w:rPr>
          <w:rFonts w:ascii="Times New Roman" w:hAnsi="Times New Roman" w:cs="Times New Roman"/>
          <w:sz w:val="24"/>
          <w:szCs w:val="24"/>
        </w:rPr>
        <w:t>Širenje mreže veteranskih centara</w:t>
      </w:r>
      <w:r w:rsidR="00B2403D" w:rsidRPr="00735B8F">
        <w:rPr>
          <w:rFonts w:ascii="Times New Roman" w:hAnsi="Times New Roman" w:cs="Times New Roman"/>
          <w:sz w:val="24"/>
          <w:szCs w:val="24"/>
        </w:rPr>
        <w:t>“</w:t>
      </w:r>
      <w:r w:rsidR="00F429A8" w:rsidRPr="00735B8F">
        <w:rPr>
          <w:rFonts w:ascii="Times New Roman" w:hAnsi="Times New Roman" w:cs="Times New Roman"/>
          <w:sz w:val="24"/>
          <w:szCs w:val="24"/>
        </w:rPr>
        <w:t>,</w:t>
      </w:r>
      <w:r w:rsidR="003D65FE" w:rsidRPr="00735B8F">
        <w:rPr>
          <w:rFonts w:ascii="Times New Roman" w:hAnsi="Times New Roman" w:cs="Times New Roman"/>
          <w:sz w:val="24"/>
          <w:szCs w:val="24"/>
        </w:rPr>
        <w:t xml:space="preserve"> </w:t>
      </w:r>
      <w:r w:rsidR="00F429A8" w:rsidRPr="00735B8F">
        <w:rPr>
          <w:rFonts w:ascii="Times New Roman" w:hAnsi="Times New Roman" w:cs="Times New Roman"/>
          <w:sz w:val="24"/>
          <w:szCs w:val="24"/>
        </w:rPr>
        <w:t>sufinanciranog sredstvima Europskog fonda za regionalni razvoj</w:t>
      </w:r>
      <w:r w:rsidR="003D65FE" w:rsidRPr="00735B8F">
        <w:rPr>
          <w:rFonts w:ascii="Times New Roman" w:hAnsi="Times New Roman" w:cs="Times New Roman"/>
          <w:sz w:val="24"/>
          <w:szCs w:val="24"/>
        </w:rPr>
        <w:t>,</w:t>
      </w:r>
      <w:r w:rsidR="008C6064" w:rsidRPr="00735B8F">
        <w:rPr>
          <w:rFonts w:ascii="Times New Roman" w:hAnsi="Times New Roman" w:cs="Times New Roman"/>
          <w:sz w:val="24"/>
          <w:szCs w:val="24"/>
        </w:rPr>
        <w:t xml:space="preserve"> </w:t>
      </w:r>
      <w:r w:rsidRPr="00735B8F">
        <w:rPr>
          <w:rFonts w:ascii="Times New Roman" w:hAnsi="Times New Roman" w:cs="Times New Roman"/>
          <w:sz w:val="24"/>
          <w:szCs w:val="24"/>
        </w:rPr>
        <w:t xml:space="preserve">u ukupnom iznosu od </w:t>
      </w:r>
      <w:r w:rsidR="005D6E17" w:rsidRPr="00735B8F">
        <w:rPr>
          <w:rFonts w:ascii="Times New Roman" w:hAnsi="Times New Roman" w:cs="Times New Roman"/>
          <w:sz w:val="24"/>
          <w:szCs w:val="24"/>
        </w:rPr>
        <w:t>77.468.317,31</w:t>
      </w:r>
      <w:r w:rsidR="001744D3" w:rsidRPr="00735B8F">
        <w:rPr>
          <w:rFonts w:ascii="Times New Roman" w:hAnsi="Times New Roman" w:cs="Times New Roman"/>
          <w:sz w:val="24"/>
          <w:szCs w:val="24"/>
        </w:rPr>
        <w:t xml:space="preserve"> </w:t>
      </w:r>
      <w:r w:rsidR="00A401F4" w:rsidRPr="00735B8F">
        <w:rPr>
          <w:rFonts w:ascii="Times New Roman" w:hAnsi="Times New Roman" w:cs="Times New Roman"/>
          <w:sz w:val="24"/>
          <w:szCs w:val="24"/>
        </w:rPr>
        <w:t>eur</w:t>
      </w:r>
      <w:r w:rsidR="00E05778">
        <w:rPr>
          <w:rFonts w:ascii="Times New Roman" w:hAnsi="Times New Roman" w:cs="Times New Roman"/>
          <w:sz w:val="24"/>
          <w:szCs w:val="24"/>
        </w:rPr>
        <w:t>o</w:t>
      </w:r>
      <w:r w:rsidR="00A401F4" w:rsidRPr="00735B8F">
        <w:rPr>
          <w:rFonts w:ascii="Times New Roman" w:hAnsi="Times New Roman" w:cs="Times New Roman"/>
          <w:sz w:val="24"/>
          <w:szCs w:val="24"/>
        </w:rPr>
        <w:t xml:space="preserve"> </w:t>
      </w:r>
      <w:r w:rsidR="0008291B" w:rsidRPr="00735B8F">
        <w:rPr>
          <w:rFonts w:ascii="Times New Roman" w:hAnsi="Times New Roman" w:cs="Times New Roman"/>
          <w:sz w:val="24"/>
          <w:szCs w:val="24"/>
        </w:rPr>
        <w:t>(s PDV-om)</w:t>
      </w:r>
      <w:r w:rsidR="00750801" w:rsidRPr="00735B8F">
        <w:rPr>
          <w:rFonts w:ascii="Times New Roman" w:hAnsi="Times New Roman" w:cs="Times New Roman"/>
          <w:sz w:val="24"/>
          <w:szCs w:val="24"/>
        </w:rPr>
        <w:t>,</w:t>
      </w:r>
      <w:r w:rsidRPr="00735B8F">
        <w:rPr>
          <w:rFonts w:ascii="Times New Roman" w:hAnsi="Times New Roman" w:cs="Times New Roman"/>
          <w:sz w:val="24"/>
          <w:szCs w:val="24"/>
        </w:rPr>
        <w:t xml:space="preserve"> po godinama i iznosima kako slijedi:</w:t>
      </w:r>
    </w:p>
    <w:p w14:paraId="387C329A" w14:textId="77777777" w:rsidR="00B1491A" w:rsidRDefault="00642E77" w:rsidP="00CA1BF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B5E">
        <w:rPr>
          <w:rFonts w:ascii="Times New Roman" w:hAnsi="Times New Roman" w:cs="Times New Roman"/>
          <w:sz w:val="24"/>
          <w:szCs w:val="24"/>
        </w:rPr>
        <w:t>Godina</w:t>
      </w:r>
      <w:r w:rsidRPr="00026B5E">
        <w:rPr>
          <w:rFonts w:ascii="Times New Roman" w:hAnsi="Times New Roman" w:cs="Times New Roman"/>
          <w:sz w:val="24"/>
          <w:szCs w:val="24"/>
        </w:rPr>
        <w:tab/>
      </w:r>
      <w:r w:rsidRPr="00026B5E">
        <w:rPr>
          <w:rFonts w:ascii="Times New Roman" w:hAnsi="Times New Roman" w:cs="Times New Roman"/>
          <w:sz w:val="24"/>
          <w:szCs w:val="24"/>
        </w:rPr>
        <w:tab/>
      </w:r>
      <w:r w:rsidRPr="00026B5E">
        <w:rPr>
          <w:rFonts w:ascii="Times New Roman" w:hAnsi="Times New Roman" w:cs="Times New Roman"/>
          <w:sz w:val="24"/>
          <w:szCs w:val="24"/>
        </w:rPr>
        <w:tab/>
        <w:t>Iznos</w:t>
      </w:r>
    </w:p>
    <w:p w14:paraId="0FAE00C9" w14:textId="77777777" w:rsidR="00B1491A" w:rsidRDefault="00B1491A" w:rsidP="00D37F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2026.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31C38" w:rsidRPr="00831C38">
        <w:rPr>
          <w:rFonts w:ascii="Times New Roman" w:hAnsi="Times New Roman" w:cs="Times New Roman"/>
          <w:sz w:val="24"/>
          <w:szCs w:val="24"/>
        </w:rPr>
        <w:t>45.993.484,68</w:t>
      </w:r>
      <w:r w:rsidR="00C84D01">
        <w:rPr>
          <w:rFonts w:ascii="Times New Roman" w:hAnsi="Times New Roman" w:cs="Times New Roman"/>
          <w:sz w:val="24"/>
          <w:szCs w:val="24"/>
        </w:rPr>
        <w:t xml:space="preserve"> </w:t>
      </w:r>
      <w:r w:rsidR="004B65DF">
        <w:rPr>
          <w:rFonts w:ascii="Times New Roman" w:hAnsi="Times New Roman" w:cs="Times New Roman"/>
          <w:sz w:val="24"/>
          <w:szCs w:val="24"/>
        </w:rPr>
        <w:t>eura</w:t>
      </w:r>
      <w:r w:rsidR="001744D3" w:rsidRPr="001744D3">
        <w:rPr>
          <w:rFonts w:ascii="Times New Roman" w:hAnsi="Times New Roman" w:cs="Times New Roman"/>
          <w:sz w:val="24"/>
          <w:szCs w:val="24"/>
        </w:rPr>
        <w:tab/>
      </w:r>
    </w:p>
    <w:p w14:paraId="2160D366" w14:textId="77777777" w:rsidR="00D51EA1" w:rsidRDefault="00B1491A" w:rsidP="00D37F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2027.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C84D01" w:rsidRPr="00C84D01">
        <w:rPr>
          <w:rFonts w:ascii="Times New Roman" w:hAnsi="Times New Roman" w:cs="Times New Roman"/>
          <w:sz w:val="24"/>
          <w:szCs w:val="24"/>
        </w:rPr>
        <w:t>31</w:t>
      </w:r>
      <w:r w:rsidR="00C84D01">
        <w:rPr>
          <w:rFonts w:ascii="Times New Roman" w:hAnsi="Times New Roman" w:cs="Times New Roman"/>
          <w:sz w:val="24"/>
          <w:szCs w:val="24"/>
        </w:rPr>
        <w:t>.</w:t>
      </w:r>
      <w:r w:rsidR="00C84D01" w:rsidRPr="00C84D01">
        <w:rPr>
          <w:rFonts w:ascii="Times New Roman" w:hAnsi="Times New Roman" w:cs="Times New Roman"/>
          <w:sz w:val="24"/>
          <w:szCs w:val="24"/>
        </w:rPr>
        <w:t>474</w:t>
      </w:r>
      <w:r w:rsidR="00C84D01">
        <w:rPr>
          <w:rFonts w:ascii="Times New Roman" w:hAnsi="Times New Roman" w:cs="Times New Roman"/>
          <w:sz w:val="24"/>
          <w:szCs w:val="24"/>
        </w:rPr>
        <w:t>.</w:t>
      </w:r>
      <w:r w:rsidR="00C84D01" w:rsidRPr="00C84D01">
        <w:rPr>
          <w:rFonts w:ascii="Times New Roman" w:hAnsi="Times New Roman" w:cs="Times New Roman"/>
          <w:sz w:val="24"/>
          <w:szCs w:val="24"/>
        </w:rPr>
        <w:t>832,63</w:t>
      </w:r>
      <w:r w:rsidR="00C84D01">
        <w:rPr>
          <w:rFonts w:ascii="Times New Roman" w:hAnsi="Times New Roman" w:cs="Times New Roman"/>
          <w:sz w:val="24"/>
          <w:szCs w:val="24"/>
        </w:rPr>
        <w:t xml:space="preserve"> </w:t>
      </w:r>
      <w:r w:rsidR="004B65DF">
        <w:rPr>
          <w:rFonts w:ascii="Times New Roman" w:hAnsi="Times New Roman" w:cs="Times New Roman"/>
          <w:sz w:val="24"/>
          <w:szCs w:val="24"/>
        </w:rPr>
        <w:t>eura</w:t>
      </w:r>
      <w:r w:rsidR="00CA1BF5">
        <w:rPr>
          <w:rFonts w:ascii="Times New Roman" w:hAnsi="Times New Roman" w:cs="Times New Roman"/>
          <w:sz w:val="24"/>
          <w:szCs w:val="24"/>
        </w:rPr>
        <w:t>.</w:t>
      </w:r>
    </w:p>
    <w:p w14:paraId="1A9AA242" w14:textId="77777777" w:rsidR="00CA1BF5" w:rsidRDefault="00CA1BF5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94F8C47" w14:textId="77777777" w:rsidR="00A54836" w:rsidRPr="00A54836" w:rsidRDefault="003E7798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</w:t>
      </w:r>
      <w:r w:rsidR="00A54836" w:rsidRPr="00A54836">
        <w:rPr>
          <w:rFonts w:ascii="Times New Roman" w:hAnsi="Times New Roman" w:cs="Times New Roman"/>
          <w:b/>
          <w:sz w:val="24"/>
          <w:szCs w:val="24"/>
        </w:rPr>
        <w:t>.</w:t>
      </w:r>
    </w:p>
    <w:p w14:paraId="3BC55284" w14:textId="77777777" w:rsidR="00301971" w:rsidRDefault="00301971" w:rsidP="00CA1BF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Plaćanja koja proizlaze iz točke II. ove Odluke, </w:t>
      </w:r>
      <w:r w:rsidR="002F220A">
        <w:rPr>
          <w:rFonts w:ascii="Times New Roman" w:hAnsi="Times New Roman" w:cs="Times New Roman"/>
          <w:sz w:val="24"/>
          <w:szCs w:val="24"/>
        </w:rPr>
        <w:t xml:space="preserve">Ministarstvo hrvatskih branitelja </w:t>
      </w:r>
      <w:r>
        <w:rPr>
          <w:rFonts w:ascii="Times New Roman" w:hAnsi="Times New Roman" w:cs="Times New Roman"/>
          <w:sz w:val="24"/>
          <w:szCs w:val="24"/>
        </w:rPr>
        <w:t>dužn</w:t>
      </w:r>
      <w:r w:rsidR="004B65DF">
        <w:rPr>
          <w:rFonts w:ascii="Times New Roman" w:hAnsi="Times New Roman" w:cs="Times New Roman"/>
          <w:sz w:val="24"/>
          <w:szCs w:val="24"/>
        </w:rPr>
        <w:t>o</w:t>
      </w:r>
      <w:r w:rsidR="002F220A">
        <w:rPr>
          <w:rFonts w:ascii="Times New Roman" w:hAnsi="Times New Roman" w:cs="Times New Roman"/>
          <w:sz w:val="24"/>
          <w:szCs w:val="24"/>
        </w:rPr>
        <w:t xml:space="preserve"> </w:t>
      </w:r>
      <w:r w:rsidR="004B65DF">
        <w:rPr>
          <w:rFonts w:ascii="Times New Roman" w:hAnsi="Times New Roman" w:cs="Times New Roman"/>
          <w:sz w:val="24"/>
          <w:szCs w:val="24"/>
        </w:rPr>
        <w:t>je</w:t>
      </w:r>
      <w:r>
        <w:rPr>
          <w:rFonts w:ascii="Times New Roman" w:hAnsi="Times New Roman" w:cs="Times New Roman"/>
          <w:sz w:val="24"/>
          <w:szCs w:val="24"/>
        </w:rPr>
        <w:t xml:space="preserve"> kao obvezu uključiti u financijski plan u godini u kojoj obveza dospijeva.</w:t>
      </w:r>
    </w:p>
    <w:p w14:paraId="1BFB59D0" w14:textId="488E3243" w:rsidR="005C7351" w:rsidRDefault="005C7351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2B0544" w14:textId="23892A5F" w:rsidR="0049718D" w:rsidRDefault="0049718D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02B4757" w14:textId="77777777" w:rsidR="0049718D" w:rsidRDefault="0049718D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B13B76" w14:textId="77777777" w:rsidR="00301971" w:rsidRPr="00301971" w:rsidRDefault="00301971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1971">
        <w:rPr>
          <w:rFonts w:ascii="Times New Roman" w:hAnsi="Times New Roman" w:cs="Times New Roman"/>
          <w:b/>
          <w:sz w:val="24"/>
          <w:szCs w:val="24"/>
        </w:rPr>
        <w:t>IV.</w:t>
      </w:r>
    </w:p>
    <w:p w14:paraId="6E42C880" w14:textId="77777777" w:rsidR="00B6033A" w:rsidRDefault="006C5E30" w:rsidP="00CA1BF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Ova </w:t>
      </w:r>
      <w:r w:rsidR="00026B5E" w:rsidRPr="00026B5E">
        <w:rPr>
          <w:rFonts w:ascii="Times New Roman" w:hAnsi="Times New Roman" w:cs="Times New Roman"/>
          <w:sz w:val="24"/>
          <w:szCs w:val="24"/>
        </w:rPr>
        <w:t>Odluka stupa na snagu danom donošenja.</w:t>
      </w:r>
    </w:p>
    <w:p w14:paraId="1312BDE7" w14:textId="77777777" w:rsidR="00AF5749" w:rsidRDefault="00AF5749" w:rsidP="00CA1BF5">
      <w:pPr>
        <w:spacing w:line="240" w:lineRule="auto"/>
        <w:ind w:left="5664"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10C13DE" w14:textId="77777777" w:rsidR="00CA1BF5" w:rsidRPr="00627A80" w:rsidRDefault="00CA1BF5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7A80">
        <w:rPr>
          <w:rFonts w:ascii="Times New Roman" w:hAnsi="Times New Roman" w:cs="Times New Roman"/>
          <w:sz w:val="24"/>
          <w:szCs w:val="24"/>
        </w:rPr>
        <w:t>KLASA: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57631A64" w14:textId="77777777" w:rsidR="00CA1BF5" w:rsidRPr="00627A80" w:rsidRDefault="00CA1BF5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7A80">
        <w:rPr>
          <w:rFonts w:ascii="Times New Roman" w:hAnsi="Times New Roman" w:cs="Times New Roman"/>
          <w:sz w:val="24"/>
          <w:szCs w:val="24"/>
        </w:rPr>
        <w:t>URBROJ:</w:t>
      </w:r>
      <w:r w:rsidRPr="00780240">
        <w:t xml:space="preserve"> </w:t>
      </w:r>
      <w:r>
        <w:t xml:space="preserve"> </w:t>
      </w:r>
      <w:r>
        <w:tab/>
      </w:r>
    </w:p>
    <w:p w14:paraId="0FF85A01" w14:textId="77777777" w:rsidR="00CA1BF5" w:rsidRDefault="00CA1BF5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A18C83" w14:textId="77777777" w:rsidR="00CA1BF5" w:rsidRPr="00735B8F" w:rsidRDefault="00CA1BF5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7A80">
        <w:rPr>
          <w:rFonts w:ascii="Times New Roman" w:hAnsi="Times New Roman" w:cs="Times New Roman"/>
          <w:sz w:val="24"/>
          <w:szCs w:val="24"/>
        </w:rPr>
        <w:t>Zagreb,</w:t>
      </w:r>
    </w:p>
    <w:p w14:paraId="6198679D" w14:textId="77777777" w:rsidR="00AF5749" w:rsidRDefault="00AF5749" w:rsidP="00CA1BF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ECBCCB3" w14:textId="77777777" w:rsidR="00627A80" w:rsidRPr="00CA1BF5" w:rsidRDefault="00627A80" w:rsidP="00CA1BF5">
      <w:pPr>
        <w:spacing w:after="0" w:line="240" w:lineRule="auto"/>
        <w:ind w:left="6096"/>
        <w:jc w:val="center"/>
        <w:rPr>
          <w:rFonts w:ascii="Times New Roman" w:hAnsi="Times New Roman" w:cs="Times New Roman"/>
          <w:sz w:val="24"/>
          <w:szCs w:val="24"/>
        </w:rPr>
      </w:pPr>
      <w:r w:rsidRPr="00CA1BF5">
        <w:rPr>
          <w:rFonts w:ascii="Times New Roman" w:hAnsi="Times New Roman" w:cs="Times New Roman"/>
          <w:sz w:val="24"/>
          <w:szCs w:val="24"/>
        </w:rPr>
        <w:t>PREDSJEDNIK</w:t>
      </w:r>
    </w:p>
    <w:p w14:paraId="5B78C09F" w14:textId="77777777" w:rsidR="00AF5749" w:rsidRDefault="00AF5749" w:rsidP="00CA1BF5">
      <w:pPr>
        <w:spacing w:after="0" w:line="240" w:lineRule="auto"/>
        <w:ind w:left="6096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42828C8C" w14:textId="77777777" w:rsidR="00CA1BF5" w:rsidRPr="00CA1BF5" w:rsidRDefault="00CA1BF5" w:rsidP="00CA1BF5">
      <w:pPr>
        <w:spacing w:after="0" w:line="240" w:lineRule="auto"/>
        <w:ind w:left="6096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2556A935" w14:textId="77777777" w:rsidR="00627A80" w:rsidRPr="00CA1BF5" w:rsidRDefault="00627A80" w:rsidP="00CA1BF5">
      <w:pPr>
        <w:spacing w:after="0" w:line="240" w:lineRule="auto"/>
        <w:ind w:left="6096"/>
        <w:jc w:val="center"/>
        <w:rPr>
          <w:rFonts w:ascii="Times New Roman" w:hAnsi="Times New Roman" w:cs="Times New Roman"/>
          <w:sz w:val="24"/>
          <w:szCs w:val="24"/>
        </w:rPr>
      </w:pPr>
      <w:r w:rsidRPr="00CA1BF5">
        <w:rPr>
          <w:rFonts w:ascii="Times New Roman" w:hAnsi="Times New Roman" w:cs="Times New Roman"/>
          <w:sz w:val="24"/>
          <w:szCs w:val="24"/>
        </w:rPr>
        <w:t>mr.</w:t>
      </w:r>
      <w:r w:rsidR="00CA1BF5">
        <w:rPr>
          <w:rFonts w:ascii="Times New Roman" w:hAnsi="Times New Roman" w:cs="Times New Roman"/>
          <w:sz w:val="24"/>
          <w:szCs w:val="24"/>
        </w:rPr>
        <w:t xml:space="preserve"> </w:t>
      </w:r>
      <w:r w:rsidRPr="00CA1BF5">
        <w:rPr>
          <w:rFonts w:ascii="Times New Roman" w:hAnsi="Times New Roman" w:cs="Times New Roman"/>
          <w:sz w:val="24"/>
          <w:szCs w:val="24"/>
        </w:rPr>
        <w:t>sc. Andrej Plenković</w:t>
      </w:r>
    </w:p>
    <w:p w14:paraId="08A621A3" w14:textId="77777777" w:rsidR="00AF5749" w:rsidRDefault="00AF5749" w:rsidP="00CA1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651359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A432D3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3E74F0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18DC13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BFAA48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F45CC7" w14:textId="77777777" w:rsidR="00CA1BF5" w:rsidRDefault="00CA1BF5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982938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720489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24E8A5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0FDB27F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B58097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12DB26" w14:textId="77777777" w:rsidR="00DA4FF9" w:rsidRDefault="00DA4FF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6E26C9" w14:textId="77777777" w:rsidR="00DA4FF9" w:rsidRDefault="00DA4FF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D2A8AA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9D4BB7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6E69AB" w14:textId="77777777" w:rsidR="00CA1BF5" w:rsidRDefault="00CA1BF5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D8BC2F" w14:textId="77777777" w:rsidR="00CA1BF5" w:rsidRDefault="00CA1BF5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B822AD" w14:textId="77777777" w:rsidR="00CA1BF5" w:rsidRDefault="00CA1BF5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172B41" w14:textId="77777777" w:rsidR="00CA1BF5" w:rsidRDefault="00CA1BF5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E31F61" w14:textId="77777777" w:rsidR="00CA1BF5" w:rsidRDefault="00CA1BF5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3779A5" w14:textId="77777777" w:rsidR="00CA1BF5" w:rsidRDefault="00CA1BF5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428BA0" w14:textId="77777777" w:rsidR="00AF5749" w:rsidRDefault="00AF5749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B951C1" w14:textId="77777777" w:rsidR="00AE6DF4" w:rsidRPr="00836177" w:rsidRDefault="006C5E30" w:rsidP="00CA1BF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Obr</w:t>
      </w:r>
      <w:r w:rsidR="00202DA7" w:rsidRPr="00836177">
        <w:rPr>
          <w:rFonts w:ascii="Times New Roman" w:hAnsi="Times New Roman" w:cs="Times New Roman"/>
          <w:b/>
          <w:sz w:val="24"/>
          <w:szCs w:val="24"/>
        </w:rPr>
        <w:t>azloženje</w:t>
      </w:r>
    </w:p>
    <w:p w14:paraId="24820F37" w14:textId="77777777" w:rsidR="006F4D99" w:rsidRDefault="00A401F4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01F4">
        <w:rPr>
          <w:rFonts w:ascii="Times New Roman" w:hAnsi="Times New Roman" w:cs="Times New Roman"/>
          <w:sz w:val="24"/>
          <w:szCs w:val="24"/>
        </w:rPr>
        <w:t>Ministarstvo hrvatskih branitelja (</w:t>
      </w:r>
      <w:r w:rsidR="00CA1BF5">
        <w:rPr>
          <w:rFonts w:ascii="Times New Roman" w:hAnsi="Times New Roman" w:cs="Times New Roman"/>
          <w:sz w:val="24"/>
          <w:szCs w:val="24"/>
        </w:rPr>
        <w:t>u daljnjem tekstu:</w:t>
      </w:r>
      <w:r w:rsidRPr="00A401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MHB</w:t>
      </w:r>
      <w:r w:rsidRPr="00A401F4">
        <w:rPr>
          <w:rFonts w:ascii="Times New Roman" w:hAnsi="Times New Roman" w:cs="Times New Roman"/>
          <w:sz w:val="24"/>
          <w:szCs w:val="24"/>
        </w:rPr>
        <w:t xml:space="preserve">), u okviru </w:t>
      </w:r>
      <w:r w:rsidR="008F7F30">
        <w:rPr>
          <w:rFonts w:ascii="Times New Roman" w:hAnsi="Times New Roman" w:cs="Times New Roman"/>
          <w:sz w:val="24"/>
          <w:szCs w:val="24"/>
        </w:rPr>
        <w:t>Operativnog programa „Konkurentnost i kohezija</w:t>
      </w:r>
      <w:r w:rsidRPr="00A401F4">
        <w:rPr>
          <w:rFonts w:ascii="Times New Roman" w:hAnsi="Times New Roman" w:cs="Times New Roman"/>
          <w:sz w:val="24"/>
          <w:szCs w:val="24"/>
        </w:rPr>
        <w:t xml:space="preserve"> 2014.</w:t>
      </w:r>
      <w:r w:rsidR="008F7F30">
        <w:rPr>
          <w:rFonts w:ascii="Times New Roman" w:hAnsi="Times New Roman" w:cs="Times New Roman"/>
          <w:sz w:val="24"/>
          <w:szCs w:val="24"/>
        </w:rPr>
        <w:t xml:space="preserve"> – </w:t>
      </w:r>
      <w:r w:rsidRPr="00A401F4">
        <w:rPr>
          <w:rFonts w:ascii="Times New Roman" w:hAnsi="Times New Roman" w:cs="Times New Roman"/>
          <w:sz w:val="24"/>
          <w:szCs w:val="24"/>
        </w:rPr>
        <w:t>2020.</w:t>
      </w:r>
      <w:r w:rsidR="008F7F30">
        <w:rPr>
          <w:rFonts w:ascii="Times New Roman" w:hAnsi="Times New Roman" w:cs="Times New Roman"/>
          <w:sz w:val="24"/>
          <w:szCs w:val="24"/>
        </w:rPr>
        <w:t>“, Specifičnog cilja 9a4 „</w:t>
      </w:r>
      <w:r w:rsidR="008F7F30" w:rsidRPr="008F7F30">
        <w:rPr>
          <w:rFonts w:ascii="Times New Roman" w:hAnsi="Times New Roman" w:cs="Times New Roman"/>
          <w:sz w:val="24"/>
          <w:szCs w:val="24"/>
        </w:rPr>
        <w:t>Provedba pilot aktivnosti koje imaju za cilj promociju socijalne uključenosti i smanjenje siromaštva ratnih veterana i civilnih žrtava Domovinskog rata</w:t>
      </w:r>
      <w:r w:rsidR="008F7F30">
        <w:rPr>
          <w:rFonts w:ascii="Times New Roman" w:hAnsi="Times New Roman" w:cs="Times New Roman"/>
          <w:sz w:val="24"/>
          <w:szCs w:val="24"/>
        </w:rPr>
        <w:t>“</w:t>
      </w:r>
      <w:r w:rsidRPr="00A401F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uspješno je </w:t>
      </w:r>
      <w:r w:rsidRPr="00A401F4">
        <w:rPr>
          <w:rFonts w:ascii="Times New Roman" w:hAnsi="Times New Roman" w:cs="Times New Roman"/>
          <w:sz w:val="24"/>
          <w:szCs w:val="24"/>
        </w:rPr>
        <w:t>provelo projekt „Uspostava veteranskih centara u Republici Hrvatskoj“, sufinanciran sredstvima Europskog fonda za regionalni razvoj</w:t>
      </w:r>
      <w:r w:rsidR="00E572A1">
        <w:rPr>
          <w:rFonts w:ascii="Times New Roman" w:hAnsi="Times New Roman" w:cs="Times New Roman"/>
          <w:sz w:val="24"/>
          <w:szCs w:val="24"/>
        </w:rPr>
        <w:t xml:space="preserve"> (EFRR)</w:t>
      </w:r>
      <w:r w:rsidRPr="00A401F4">
        <w:rPr>
          <w:rFonts w:ascii="Times New Roman" w:hAnsi="Times New Roman" w:cs="Times New Roman"/>
          <w:sz w:val="24"/>
          <w:szCs w:val="24"/>
        </w:rPr>
        <w:t>. U okviru projekta izgrađena su četiri veteranska centra, u Daruvaru, Petrinji, Sinju i Šibeniku, u kojima se hrvatskim braniteljima i stradalnicima Domovinskog rata te članovima njihovih obitelji pružaju usluge iz područja socijalne i tjelesne rehabilitacije.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01F4">
        <w:rPr>
          <w:rFonts w:ascii="Times New Roman" w:hAnsi="Times New Roman" w:cs="Times New Roman"/>
          <w:sz w:val="24"/>
          <w:szCs w:val="24"/>
        </w:rPr>
        <w:t xml:space="preserve">S obzirom na daljnju potrebu za razvojem navedenih usluga, kao i iznimnu dodanu vrijednost koju veteranski centri daju postojećem sustavu skrbi za navedenu populaciju, </w:t>
      </w:r>
      <w:r w:rsidR="006F4D99" w:rsidRPr="00A401F4">
        <w:rPr>
          <w:rFonts w:ascii="Times New Roman" w:hAnsi="Times New Roman" w:cs="Times New Roman"/>
          <w:sz w:val="24"/>
          <w:szCs w:val="24"/>
        </w:rPr>
        <w:t>Ministarstvo će uz pomoć EU fondova nastaviti širiti mrežu veteranskih centara uspostavom pet novih centara u okviru financijske perspektive 2021.</w:t>
      </w:r>
      <w:r w:rsidR="008F7F30" w:rsidRPr="008F7F30">
        <w:rPr>
          <w:rFonts w:ascii="Times New Roman" w:hAnsi="Times New Roman" w:cs="Times New Roman"/>
          <w:sz w:val="24"/>
          <w:szCs w:val="24"/>
        </w:rPr>
        <w:t xml:space="preserve"> </w:t>
      </w:r>
      <w:r w:rsidR="008F7F30">
        <w:rPr>
          <w:rFonts w:ascii="Times New Roman" w:hAnsi="Times New Roman" w:cs="Times New Roman"/>
          <w:sz w:val="24"/>
          <w:szCs w:val="24"/>
        </w:rPr>
        <w:t xml:space="preserve">– </w:t>
      </w:r>
      <w:r w:rsidR="006F4D99" w:rsidRPr="00A401F4">
        <w:rPr>
          <w:rFonts w:ascii="Times New Roman" w:hAnsi="Times New Roman" w:cs="Times New Roman"/>
          <w:sz w:val="24"/>
          <w:szCs w:val="24"/>
        </w:rPr>
        <w:t>2027., pri tome uzimajući u obzir važnost ravnomjerne regionalne dostupnosti usluga.</w:t>
      </w:r>
    </w:p>
    <w:p w14:paraId="2C8E6A01" w14:textId="77777777" w:rsidR="00A401F4" w:rsidRDefault="00A401F4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Nastavno, </w:t>
      </w:r>
      <w:r w:rsidRPr="00A401F4">
        <w:rPr>
          <w:rFonts w:ascii="Times New Roman" w:hAnsi="Times New Roman" w:cs="Times New Roman"/>
          <w:sz w:val="24"/>
          <w:szCs w:val="24"/>
        </w:rPr>
        <w:t xml:space="preserve">u okviru Programa </w:t>
      </w:r>
      <w:r w:rsidR="008F7F30">
        <w:rPr>
          <w:rFonts w:ascii="Times New Roman" w:hAnsi="Times New Roman" w:cs="Times New Roman"/>
          <w:sz w:val="24"/>
          <w:szCs w:val="24"/>
        </w:rPr>
        <w:t>„</w:t>
      </w:r>
      <w:r w:rsidRPr="00A401F4">
        <w:rPr>
          <w:rFonts w:ascii="Times New Roman" w:hAnsi="Times New Roman" w:cs="Times New Roman"/>
          <w:sz w:val="24"/>
          <w:szCs w:val="24"/>
        </w:rPr>
        <w:t xml:space="preserve">Konkurentnost i kohezija 2021. </w:t>
      </w:r>
      <w:r w:rsidR="008F7F30">
        <w:rPr>
          <w:rFonts w:ascii="Times New Roman" w:hAnsi="Times New Roman" w:cs="Times New Roman"/>
          <w:sz w:val="24"/>
          <w:szCs w:val="24"/>
        </w:rPr>
        <w:t xml:space="preserve">–  </w:t>
      </w:r>
      <w:r w:rsidRPr="00A401F4">
        <w:rPr>
          <w:rFonts w:ascii="Times New Roman" w:hAnsi="Times New Roman" w:cs="Times New Roman"/>
          <w:sz w:val="24"/>
          <w:szCs w:val="24"/>
        </w:rPr>
        <w:t>2027.</w:t>
      </w:r>
      <w:r w:rsidR="008F7F30">
        <w:rPr>
          <w:rFonts w:ascii="Times New Roman" w:hAnsi="Times New Roman" w:cs="Times New Roman"/>
          <w:sz w:val="24"/>
          <w:szCs w:val="24"/>
        </w:rPr>
        <w:t>“</w:t>
      </w:r>
      <w:r w:rsidRPr="00A401F4">
        <w:rPr>
          <w:rFonts w:ascii="Times New Roman" w:hAnsi="Times New Roman" w:cs="Times New Roman"/>
          <w:sz w:val="24"/>
          <w:szCs w:val="24"/>
        </w:rPr>
        <w:t xml:space="preserve">, </w:t>
      </w:r>
      <w:r w:rsidR="006F4D99">
        <w:rPr>
          <w:rFonts w:ascii="Times New Roman" w:hAnsi="Times New Roman" w:cs="Times New Roman"/>
          <w:sz w:val="24"/>
          <w:szCs w:val="24"/>
        </w:rPr>
        <w:t>posebnog</w:t>
      </w:r>
      <w:r w:rsidRPr="00A401F4">
        <w:rPr>
          <w:rFonts w:ascii="Times New Roman" w:hAnsi="Times New Roman" w:cs="Times New Roman"/>
          <w:sz w:val="24"/>
          <w:szCs w:val="24"/>
        </w:rPr>
        <w:t xml:space="preserve"> cilja RSO4.3. Promicanje socioekonomske uključenosti marginaliziranih zajednica, kućanstava s niskim dohotkom i skupina u nepovoljnom položaju, uključujući osobe s posebnim potrebama, putem integriranih djelovanja koja obuhvaćaju stanovanje i socijalne usluge</w:t>
      </w:r>
      <w:r w:rsidR="006F4D99">
        <w:rPr>
          <w:rFonts w:ascii="Times New Roman" w:hAnsi="Times New Roman" w:cs="Times New Roman"/>
          <w:sz w:val="24"/>
          <w:szCs w:val="24"/>
        </w:rPr>
        <w:t xml:space="preserve">, planirano je </w:t>
      </w:r>
      <w:r w:rsidR="006F4D99" w:rsidRPr="006F4D99">
        <w:rPr>
          <w:rFonts w:ascii="Times New Roman" w:hAnsi="Times New Roman" w:cs="Times New Roman"/>
          <w:sz w:val="24"/>
          <w:szCs w:val="24"/>
        </w:rPr>
        <w:t>41.</w:t>
      </w:r>
      <w:r w:rsidR="00E13C33">
        <w:rPr>
          <w:rFonts w:ascii="Times New Roman" w:hAnsi="Times New Roman" w:cs="Times New Roman"/>
          <w:sz w:val="24"/>
          <w:szCs w:val="24"/>
        </w:rPr>
        <w:t>50</w:t>
      </w:r>
      <w:r w:rsidR="006F4D99" w:rsidRPr="006F4D99">
        <w:rPr>
          <w:rFonts w:ascii="Times New Roman" w:hAnsi="Times New Roman" w:cs="Times New Roman"/>
          <w:sz w:val="24"/>
          <w:szCs w:val="24"/>
        </w:rPr>
        <w:t>0.000</w:t>
      </w:r>
      <w:r w:rsidR="0049169E">
        <w:rPr>
          <w:rFonts w:ascii="Times New Roman" w:hAnsi="Times New Roman" w:cs="Times New Roman"/>
          <w:sz w:val="24"/>
          <w:szCs w:val="24"/>
        </w:rPr>
        <w:t>,00</w:t>
      </w:r>
      <w:r w:rsidR="006F4D99" w:rsidRPr="006F4D99">
        <w:rPr>
          <w:rFonts w:ascii="Times New Roman" w:hAnsi="Times New Roman" w:cs="Times New Roman"/>
          <w:sz w:val="24"/>
          <w:szCs w:val="24"/>
        </w:rPr>
        <w:t xml:space="preserve"> </w:t>
      </w:r>
      <w:r w:rsidR="006F4D99">
        <w:rPr>
          <w:rFonts w:ascii="Times New Roman" w:hAnsi="Times New Roman" w:cs="Times New Roman"/>
          <w:sz w:val="24"/>
          <w:szCs w:val="24"/>
        </w:rPr>
        <w:t>eura iz Europskog fonda za regionalni razvoj</w:t>
      </w:r>
      <w:r w:rsidR="0049169E" w:rsidRPr="0083617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E85649A" w14:textId="77777777" w:rsidR="009946C1" w:rsidRPr="009946C1" w:rsidRDefault="009946C1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0853">
        <w:rPr>
          <w:rFonts w:ascii="Times New Roman" w:hAnsi="Times New Roman" w:cs="Times New Roman"/>
          <w:sz w:val="24"/>
          <w:szCs w:val="24"/>
        </w:rPr>
        <w:t xml:space="preserve">Razdoblje provedbe projekta </w:t>
      </w:r>
      <w:r w:rsidR="00B2403D" w:rsidRPr="00E10853">
        <w:rPr>
          <w:rFonts w:ascii="Times New Roman" w:hAnsi="Times New Roman" w:cs="Times New Roman"/>
          <w:sz w:val="24"/>
          <w:szCs w:val="24"/>
        </w:rPr>
        <w:t>„</w:t>
      </w:r>
      <w:r w:rsidR="00D82778" w:rsidRPr="00E10853">
        <w:rPr>
          <w:rFonts w:ascii="Times New Roman" w:hAnsi="Times New Roman" w:cs="Times New Roman"/>
          <w:sz w:val="24"/>
          <w:szCs w:val="24"/>
        </w:rPr>
        <w:t>Širenje mreže veteranskih centara</w:t>
      </w:r>
      <w:r w:rsidR="00B2403D" w:rsidRPr="00E10853">
        <w:rPr>
          <w:rFonts w:ascii="Times New Roman" w:hAnsi="Times New Roman" w:cs="Times New Roman"/>
          <w:sz w:val="24"/>
          <w:szCs w:val="24"/>
        </w:rPr>
        <w:t>“</w:t>
      </w:r>
      <w:r w:rsidR="00D82778" w:rsidRPr="00E10853">
        <w:rPr>
          <w:rFonts w:ascii="Times New Roman" w:hAnsi="Times New Roman" w:cs="Times New Roman"/>
          <w:sz w:val="24"/>
          <w:szCs w:val="24"/>
        </w:rPr>
        <w:t xml:space="preserve"> </w:t>
      </w:r>
      <w:r w:rsidRPr="00E10853">
        <w:rPr>
          <w:rFonts w:ascii="Times New Roman" w:hAnsi="Times New Roman" w:cs="Times New Roman"/>
          <w:sz w:val="24"/>
          <w:szCs w:val="24"/>
        </w:rPr>
        <w:t>je od 1. siječnja 202</w:t>
      </w:r>
      <w:r w:rsidR="00DB0B65" w:rsidRPr="00E10853">
        <w:rPr>
          <w:rFonts w:ascii="Times New Roman" w:hAnsi="Times New Roman" w:cs="Times New Roman"/>
          <w:sz w:val="24"/>
          <w:szCs w:val="24"/>
        </w:rPr>
        <w:t>5</w:t>
      </w:r>
      <w:r w:rsidRPr="00E10853">
        <w:rPr>
          <w:rFonts w:ascii="Times New Roman" w:hAnsi="Times New Roman" w:cs="Times New Roman"/>
          <w:sz w:val="24"/>
          <w:szCs w:val="24"/>
        </w:rPr>
        <w:t xml:space="preserve">. do </w:t>
      </w:r>
      <w:r w:rsidR="003D65FE" w:rsidRPr="00E10853">
        <w:rPr>
          <w:rFonts w:ascii="Times New Roman" w:hAnsi="Times New Roman" w:cs="Times New Roman"/>
          <w:sz w:val="24"/>
          <w:szCs w:val="24"/>
        </w:rPr>
        <w:t>30. lipnja</w:t>
      </w:r>
      <w:r w:rsidRPr="00E10853">
        <w:rPr>
          <w:rFonts w:ascii="Times New Roman" w:hAnsi="Times New Roman" w:cs="Times New Roman"/>
          <w:sz w:val="24"/>
          <w:szCs w:val="24"/>
        </w:rPr>
        <w:t xml:space="preserve"> 202</w:t>
      </w:r>
      <w:r w:rsidR="003D65FE" w:rsidRPr="00E10853">
        <w:rPr>
          <w:rFonts w:ascii="Times New Roman" w:hAnsi="Times New Roman" w:cs="Times New Roman"/>
          <w:sz w:val="24"/>
          <w:szCs w:val="24"/>
        </w:rPr>
        <w:t>8</w:t>
      </w:r>
      <w:r w:rsidRPr="00E10853">
        <w:rPr>
          <w:rFonts w:ascii="Times New Roman" w:hAnsi="Times New Roman" w:cs="Times New Roman"/>
          <w:sz w:val="24"/>
          <w:szCs w:val="24"/>
        </w:rPr>
        <w:t>. godine.</w:t>
      </w:r>
    </w:p>
    <w:p w14:paraId="0E7169A6" w14:textId="77F76460" w:rsidR="009946C1" w:rsidRPr="009946C1" w:rsidRDefault="009946C1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036E">
        <w:rPr>
          <w:rFonts w:ascii="Times New Roman" w:hAnsi="Times New Roman" w:cs="Times New Roman"/>
          <w:sz w:val="24"/>
          <w:szCs w:val="24"/>
        </w:rPr>
        <w:t xml:space="preserve">Korisnik je </w:t>
      </w:r>
      <w:r w:rsidR="00670A41">
        <w:rPr>
          <w:rFonts w:ascii="Times New Roman" w:hAnsi="Times New Roman" w:cs="Times New Roman"/>
          <w:sz w:val="24"/>
          <w:szCs w:val="24"/>
        </w:rPr>
        <w:t>MHB</w:t>
      </w:r>
      <w:r w:rsidRPr="00D1036E">
        <w:rPr>
          <w:rFonts w:ascii="Times New Roman" w:hAnsi="Times New Roman" w:cs="Times New Roman"/>
          <w:sz w:val="24"/>
          <w:szCs w:val="24"/>
        </w:rPr>
        <w:t>, koj</w:t>
      </w:r>
      <w:r w:rsidR="00DB0B65">
        <w:rPr>
          <w:rFonts w:ascii="Times New Roman" w:hAnsi="Times New Roman" w:cs="Times New Roman"/>
          <w:sz w:val="24"/>
          <w:szCs w:val="24"/>
        </w:rPr>
        <w:t>i</w:t>
      </w:r>
      <w:r w:rsidR="00D1036E" w:rsidRPr="00D1036E">
        <w:rPr>
          <w:rFonts w:ascii="Times New Roman" w:hAnsi="Times New Roman" w:cs="Times New Roman"/>
          <w:sz w:val="24"/>
          <w:szCs w:val="24"/>
        </w:rPr>
        <w:t>,</w:t>
      </w:r>
      <w:r w:rsidRPr="00D1036E">
        <w:rPr>
          <w:rFonts w:ascii="Times New Roman" w:hAnsi="Times New Roman" w:cs="Times New Roman"/>
          <w:sz w:val="24"/>
          <w:szCs w:val="24"/>
        </w:rPr>
        <w:t xml:space="preserve"> u skladu sa </w:t>
      </w:r>
      <w:r w:rsidR="00D1036E" w:rsidRPr="00D1036E">
        <w:rPr>
          <w:rFonts w:ascii="Times New Roman" w:hAnsi="Times New Roman" w:cs="Times New Roman"/>
          <w:sz w:val="24"/>
          <w:szCs w:val="24"/>
        </w:rPr>
        <w:t>Zakon</w:t>
      </w:r>
      <w:r w:rsidR="004963FE">
        <w:rPr>
          <w:rFonts w:ascii="Times New Roman" w:hAnsi="Times New Roman" w:cs="Times New Roman"/>
          <w:sz w:val="24"/>
          <w:szCs w:val="24"/>
        </w:rPr>
        <w:t>om</w:t>
      </w:r>
      <w:r w:rsidR="00D1036E" w:rsidRPr="00D1036E">
        <w:rPr>
          <w:rFonts w:ascii="Times New Roman" w:hAnsi="Times New Roman" w:cs="Times New Roman"/>
          <w:sz w:val="24"/>
          <w:szCs w:val="24"/>
        </w:rPr>
        <w:t xml:space="preserve"> o hrvatskim </w:t>
      </w:r>
      <w:r w:rsidR="00D1036E">
        <w:rPr>
          <w:rFonts w:ascii="Times New Roman" w:hAnsi="Times New Roman" w:cs="Times New Roman"/>
          <w:sz w:val="24"/>
          <w:szCs w:val="24"/>
        </w:rPr>
        <w:t>b</w:t>
      </w:r>
      <w:r w:rsidR="00D1036E" w:rsidRPr="00D1036E">
        <w:rPr>
          <w:rFonts w:ascii="Times New Roman" w:hAnsi="Times New Roman" w:cs="Times New Roman"/>
          <w:sz w:val="24"/>
          <w:szCs w:val="24"/>
        </w:rPr>
        <w:t>raniteljima iz Domovinskog rata i članovima njihovih obitelji (</w:t>
      </w:r>
      <w:r w:rsidR="00EF2A0F">
        <w:rPr>
          <w:rFonts w:ascii="Times New Roman" w:hAnsi="Times New Roman" w:cs="Times New Roman"/>
          <w:sz w:val="24"/>
          <w:szCs w:val="24"/>
        </w:rPr>
        <w:t>„</w:t>
      </w:r>
      <w:r w:rsidR="00D1036E" w:rsidRPr="00D1036E">
        <w:rPr>
          <w:rFonts w:ascii="Times New Roman" w:hAnsi="Times New Roman" w:cs="Times New Roman"/>
          <w:sz w:val="24"/>
          <w:szCs w:val="24"/>
        </w:rPr>
        <w:t>N</w:t>
      </w:r>
      <w:r w:rsidR="00EF2A0F">
        <w:rPr>
          <w:rFonts w:ascii="Times New Roman" w:hAnsi="Times New Roman" w:cs="Times New Roman"/>
          <w:sz w:val="24"/>
          <w:szCs w:val="24"/>
        </w:rPr>
        <w:t>arodne novine“,</w:t>
      </w:r>
      <w:r w:rsidR="00F41AC9">
        <w:rPr>
          <w:rFonts w:ascii="Times New Roman" w:hAnsi="Times New Roman" w:cs="Times New Roman"/>
          <w:sz w:val="24"/>
          <w:szCs w:val="24"/>
        </w:rPr>
        <w:t xml:space="preserve"> </w:t>
      </w:r>
      <w:r w:rsidR="00EF2A0F">
        <w:rPr>
          <w:rFonts w:ascii="Times New Roman" w:hAnsi="Times New Roman" w:cs="Times New Roman"/>
          <w:sz w:val="24"/>
          <w:szCs w:val="24"/>
        </w:rPr>
        <w:t>br.</w:t>
      </w:r>
      <w:r w:rsidR="00D1036E" w:rsidRPr="00D1036E">
        <w:rPr>
          <w:rFonts w:ascii="Times New Roman" w:hAnsi="Times New Roman" w:cs="Times New Roman"/>
          <w:sz w:val="24"/>
          <w:szCs w:val="24"/>
        </w:rPr>
        <w:t xml:space="preserve"> 121/17</w:t>
      </w:r>
      <w:r w:rsidR="00EF2A0F">
        <w:rPr>
          <w:rFonts w:ascii="Times New Roman" w:hAnsi="Times New Roman" w:cs="Times New Roman"/>
          <w:sz w:val="24"/>
          <w:szCs w:val="24"/>
        </w:rPr>
        <w:t>.</w:t>
      </w:r>
      <w:r w:rsidR="00D1036E" w:rsidRPr="00D1036E">
        <w:rPr>
          <w:rFonts w:ascii="Times New Roman" w:hAnsi="Times New Roman" w:cs="Times New Roman"/>
          <w:sz w:val="24"/>
          <w:szCs w:val="24"/>
        </w:rPr>
        <w:t>, 98/19</w:t>
      </w:r>
      <w:r w:rsidR="00EF2A0F">
        <w:rPr>
          <w:rFonts w:ascii="Times New Roman" w:hAnsi="Times New Roman" w:cs="Times New Roman"/>
          <w:sz w:val="24"/>
          <w:szCs w:val="24"/>
        </w:rPr>
        <w:t>.</w:t>
      </w:r>
      <w:r w:rsidR="00D1036E" w:rsidRPr="00D1036E">
        <w:rPr>
          <w:rFonts w:ascii="Times New Roman" w:hAnsi="Times New Roman" w:cs="Times New Roman"/>
          <w:sz w:val="24"/>
          <w:szCs w:val="24"/>
        </w:rPr>
        <w:t>, 84/21</w:t>
      </w:r>
      <w:r w:rsidR="00EF2A0F">
        <w:rPr>
          <w:rFonts w:ascii="Times New Roman" w:hAnsi="Times New Roman" w:cs="Times New Roman"/>
          <w:sz w:val="24"/>
          <w:szCs w:val="24"/>
        </w:rPr>
        <w:t>.</w:t>
      </w:r>
      <w:r w:rsidR="00D1036E" w:rsidRPr="00D1036E">
        <w:rPr>
          <w:rFonts w:ascii="Times New Roman" w:hAnsi="Times New Roman" w:cs="Times New Roman"/>
          <w:sz w:val="24"/>
          <w:szCs w:val="24"/>
        </w:rPr>
        <w:t>, 156/23</w:t>
      </w:r>
      <w:r w:rsidR="00EF2A0F">
        <w:rPr>
          <w:rFonts w:ascii="Times New Roman" w:hAnsi="Times New Roman" w:cs="Times New Roman"/>
          <w:sz w:val="24"/>
          <w:szCs w:val="24"/>
        </w:rPr>
        <w:t>.</w:t>
      </w:r>
      <w:r w:rsidR="00D1036E" w:rsidRPr="00D1036E">
        <w:rPr>
          <w:rFonts w:ascii="Times New Roman" w:hAnsi="Times New Roman" w:cs="Times New Roman"/>
          <w:sz w:val="24"/>
          <w:szCs w:val="24"/>
        </w:rPr>
        <w:t>) u ime osnivača obavlja osnivačka prava za Veteranski centar</w:t>
      </w:r>
      <w:r w:rsidRPr="00D1036E">
        <w:rPr>
          <w:rFonts w:ascii="Times New Roman" w:hAnsi="Times New Roman" w:cs="Times New Roman"/>
          <w:sz w:val="24"/>
          <w:szCs w:val="24"/>
        </w:rPr>
        <w:t>.</w:t>
      </w:r>
    </w:p>
    <w:p w14:paraId="2FEEC8F7" w14:textId="4F621FC0" w:rsidR="00D1036E" w:rsidRDefault="009946C1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46C1">
        <w:rPr>
          <w:rFonts w:ascii="Times New Roman" w:hAnsi="Times New Roman" w:cs="Times New Roman"/>
          <w:sz w:val="24"/>
          <w:szCs w:val="24"/>
        </w:rPr>
        <w:t xml:space="preserve">Ukupni prihvatljivi troškovi projekta iznose </w:t>
      </w:r>
      <w:r w:rsidR="00831C38" w:rsidRPr="00831C38">
        <w:rPr>
          <w:rFonts w:ascii="Times New Roman" w:hAnsi="Times New Roman" w:cs="Times New Roman"/>
          <w:sz w:val="24"/>
          <w:szCs w:val="24"/>
        </w:rPr>
        <w:t xml:space="preserve">79.807.692,31 </w:t>
      </w:r>
      <w:r w:rsidRPr="009946C1">
        <w:rPr>
          <w:rFonts w:ascii="Times New Roman" w:hAnsi="Times New Roman" w:cs="Times New Roman"/>
          <w:sz w:val="24"/>
          <w:szCs w:val="24"/>
        </w:rPr>
        <w:t>eura (s uključenim porezom na dodanu vrijednost) i financirat će se 100</w:t>
      </w:r>
      <w:r w:rsidR="00CA1BF5">
        <w:rPr>
          <w:rFonts w:ascii="Times New Roman" w:hAnsi="Times New Roman" w:cs="Times New Roman"/>
          <w:sz w:val="24"/>
          <w:szCs w:val="24"/>
        </w:rPr>
        <w:t xml:space="preserve"> </w:t>
      </w:r>
      <w:r w:rsidRPr="009946C1">
        <w:rPr>
          <w:rFonts w:ascii="Times New Roman" w:hAnsi="Times New Roman" w:cs="Times New Roman"/>
          <w:sz w:val="24"/>
          <w:szCs w:val="24"/>
        </w:rPr>
        <w:t xml:space="preserve">%, od čega će se </w:t>
      </w:r>
      <w:r>
        <w:rPr>
          <w:rFonts w:ascii="Times New Roman" w:hAnsi="Times New Roman" w:cs="Times New Roman"/>
          <w:sz w:val="24"/>
          <w:szCs w:val="24"/>
        </w:rPr>
        <w:t>5</w:t>
      </w:r>
      <w:r w:rsidR="00B737F2">
        <w:rPr>
          <w:rFonts w:ascii="Times New Roman" w:hAnsi="Times New Roman" w:cs="Times New Roman"/>
          <w:sz w:val="24"/>
          <w:szCs w:val="24"/>
        </w:rPr>
        <w:t>2</w:t>
      </w:r>
      <w:r w:rsidR="00CA1BF5">
        <w:rPr>
          <w:rFonts w:ascii="Times New Roman" w:hAnsi="Times New Roman" w:cs="Times New Roman"/>
          <w:sz w:val="24"/>
          <w:szCs w:val="24"/>
        </w:rPr>
        <w:t xml:space="preserve"> </w:t>
      </w:r>
      <w:r w:rsidRPr="009946C1">
        <w:rPr>
          <w:rFonts w:ascii="Times New Roman" w:hAnsi="Times New Roman" w:cs="Times New Roman"/>
          <w:sz w:val="24"/>
          <w:szCs w:val="24"/>
        </w:rPr>
        <w:t>%, odnosno 41.</w:t>
      </w:r>
      <w:r w:rsidR="00B737F2">
        <w:rPr>
          <w:rFonts w:ascii="Times New Roman" w:hAnsi="Times New Roman" w:cs="Times New Roman"/>
          <w:sz w:val="24"/>
          <w:szCs w:val="24"/>
        </w:rPr>
        <w:t>50</w:t>
      </w:r>
      <w:r w:rsidRPr="009946C1">
        <w:rPr>
          <w:rFonts w:ascii="Times New Roman" w:hAnsi="Times New Roman" w:cs="Times New Roman"/>
          <w:sz w:val="24"/>
          <w:szCs w:val="24"/>
        </w:rPr>
        <w:t>0.000,00 eura sufinancirati putem bespovratnih sredstava EU-a</w:t>
      </w:r>
      <w:r w:rsidR="00432A9D">
        <w:rPr>
          <w:rFonts w:ascii="Times New Roman" w:hAnsi="Times New Roman" w:cs="Times New Roman"/>
          <w:sz w:val="24"/>
          <w:szCs w:val="24"/>
        </w:rPr>
        <w:t xml:space="preserve"> (EFRR)</w:t>
      </w:r>
      <w:r w:rsidRPr="009946C1">
        <w:rPr>
          <w:rFonts w:ascii="Times New Roman" w:hAnsi="Times New Roman" w:cs="Times New Roman"/>
          <w:sz w:val="24"/>
          <w:szCs w:val="24"/>
        </w:rPr>
        <w:t xml:space="preserve">, a preostali dio od </w:t>
      </w:r>
      <w:r>
        <w:rPr>
          <w:rFonts w:ascii="Times New Roman" w:hAnsi="Times New Roman" w:cs="Times New Roman"/>
          <w:sz w:val="24"/>
          <w:szCs w:val="24"/>
        </w:rPr>
        <w:t>4</w:t>
      </w:r>
      <w:r w:rsidR="00B737F2">
        <w:rPr>
          <w:rFonts w:ascii="Times New Roman" w:hAnsi="Times New Roman" w:cs="Times New Roman"/>
          <w:sz w:val="24"/>
          <w:szCs w:val="24"/>
        </w:rPr>
        <w:t>8</w:t>
      </w:r>
      <w:r w:rsidRPr="009946C1">
        <w:rPr>
          <w:rFonts w:ascii="Times New Roman" w:hAnsi="Times New Roman" w:cs="Times New Roman"/>
          <w:sz w:val="24"/>
          <w:szCs w:val="24"/>
        </w:rPr>
        <w:t xml:space="preserve">% odnosno </w:t>
      </w:r>
      <w:r w:rsidR="00B737F2" w:rsidRPr="00B737F2">
        <w:rPr>
          <w:rFonts w:ascii="Times New Roman" w:hAnsi="Times New Roman" w:cs="Times New Roman"/>
          <w:sz w:val="24"/>
          <w:szCs w:val="24"/>
        </w:rPr>
        <w:t>38.307.692,</w:t>
      </w:r>
      <w:r w:rsidR="00B737F2">
        <w:rPr>
          <w:rFonts w:ascii="Times New Roman" w:hAnsi="Times New Roman" w:cs="Times New Roman"/>
          <w:sz w:val="24"/>
          <w:szCs w:val="24"/>
        </w:rPr>
        <w:t xml:space="preserve">31 </w:t>
      </w:r>
      <w:r w:rsidRPr="009946C1">
        <w:rPr>
          <w:rFonts w:ascii="Times New Roman" w:hAnsi="Times New Roman" w:cs="Times New Roman"/>
          <w:sz w:val="24"/>
          <w:szCs w:val="24"/>
        </w:rPr>
        <w:t>eur</w:t>
      </w:r>
      <w:r w:rsidR="00B737F2">
        <w:rPr>
          <w:rFonts w:ascii="Times New Roman" w:hAnsi="Times New Roman" w:cs="Times New Roman"/>
          <w:sz w:val="24"/>
          <w:szCs w:val="24"/>
        </w:rPr>
        <w:t>o</w:t>
      </w:r>
      <w:r w:rsidRPr="009946C1">
        <w:rPr>
          <w:rFonts w:ascii="Times New Roman" w:hAnsi="Times New Roman" w:cs="Times New Roman"/>
          <w:sz w:val="24"/>
          <w:szCs w:val="24"/>
        </w:rPr>
        <w:t xml:space="preserve">, sufinancirat će se sredstvima </w:t>
      </w:r>
      <w:r w:rsidR="00F41AC9">
        <w:rPr>
          <w:rFonts w:ascii="Times New Roman" w:hAnsi="Times New Roman" w:cs="Times New Roman"/>
          <w:sz w:val="24"/>
          <w:szCs w:val="24"/>
        </w:rPr>
        <w:t>d</w:t>
      </w:r>
      <w:r w:rsidRPr="009946C1">
        <w:rPr>
          <w:rFonts w:ascii="Times New Roman" w:hAnsi="Times New Roman" w:cs="Times New Roman"/>
          <w:sz w:val="24"/>
          <w:szCs w:val="24"/>
        </w:rPr>
        <w:t>ržavnog proračuna</w:t>
      </w:r>
      <w:r w:rsidR="00D1036E">
        <w:rPr>
          <w:rFonts w:ascii="Times New Roman" w:hAnsi="Times New Roman" w:cs="Times New Roman"/>
          <w:sz w:val="24"/>
          <w:szCs w:val="24"/>
        </w:rPr>
        <w:t>.</w:t>
      </w:r>
      <w:r w:rsidR="00432A9D">
        <w:rPr>
          <w:rFonts w:ascii="Times New Roman" w:hAnsi="Times New Roman" w:cs="Times New Roman"/>
          <w:sz w:val="24"/>
          <w:szCs w:val="24"/>
        </w:rPr>
        <w:t xml:space="preserve"> </w:t>
      </w:r>
      <w:r w:rsidR="00432A9D" w:rsidRPr="00432A9D">
        <w:rPr>
          <w:rFonts w:ascii="Times New Roman" w:hAnsi="Times New Roman" w:cs="Times New Roman"/>
          <w:sz w:val="24"/>
          <w:szCs w:val="24"/>
          <w:u w:val="single"/>
        </w:rPr>
        <w:t xml:space="preserve">Najviši postotak bespovratnih sredstava iz EFRR-a </w:t>
      </w:r>
      <w:r w:rsidR="00432A9D">
        <w:rPr>
          <w:rFonts w:ascii="Times New Roman" w:hAnsi="Times New Roman" w:cs="Times New Roman"/>
          <w:sz w:val="24"/>
          <w:szCs w:val="24"/>
          <w:u w:val="single"/>
        </w:rPr>
        <w:t>za ovaj projekt</w:t>
      </w:r>
      <w:r w:rsidR="00432A9D" w:rsidRPr="00432A9D">
        <w:rPr>
          <w:rFonts w:ascii="Times New Roman" w:hAnsi="Times New Roman" w:cs="Times New Roman"/>
          <w:sz w:val="24"/>
          <w:szCs w:val="24"/>
          <w:u w:val="single"/>
        </w:rPr>
        <w:t xml:space="preserve"> iznosi 85</w:t>
      </w:r>
      <w:r w:rsidR="00CA1BF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32A9D" w:rsidRPr="00432A9D">
        <w:rPr>
          <w:rFonts w:ascii="Times New Roman" w:hAnsi="Times New Roman" w:cs="Times New Roman"/>
          <w:sz w:val="24"/>
          <w:szCs w:val="24"/>
          <w:u w:val="single"/>
        </w:rPr>
        <w:t>% prihvatljivih troškova.</w:t>
      </w:r>
      <w:r w:rsidR="00432A9D" w:rsidRPr="003343FF">
        <w:rPr>
          <w:rFonts w:ascii="Times New Roman" w:hAnsi="Times New Roman" w:cs="Times New Roman"/>
          <w:sz w:val="24"/>
          <w:szCs w:val="24"/>
        </w:rPr>
        <w:t xml:space="preserve"> Ukoliko</w:t>
      </w:r>
      <w:r w:rsidR="00432A9D" w:rsidRPr="00432A9D">
        <w:rPr>
          <w:rFonts w:ascii="Times New Roman" w:hAnsi="Times New Roman" w:cs="Times New Roman"/>
          <w:sz w:val="24"/>
          <w:szCs w:val="24"/>
        </w:rPr>
        <w:t xml:space="preserve"> se </w:t>
      </w:r>
      <w:r w:rsidR="00432A9D">
        <w:rPr>
          <w:rFonts w:ascii="Times New Roman" w:hAnsi="Times New Roman" w:cs="Times New Roman"/>
          <w:sz w:val="24"/>
          <w:szCs w:val="24"/>
        </w:rPr>
        <w:t xml:space="preserve">do zatvaranja </w:t>
      </w:r>
      <w:r w:rsidR="00432A9D" w:rsidRPr="00A401F4">
        <w:rPr>
          <w:rFonts w:ascii="Times New Roman" w:hAnsi="Times New Roman" w:cs="Times New Roman"/>
          <w:sz w:val="24"/>
          <w:szCs w:val="24"/>
        </w:rPr>
        <w:t xml:space="preserve">Programa </w:t>
      </w:r>
      <w:r w:rsidR="00432A9D">
        <w:rPr>
          <w:rFonts w:ascii="Times New Roman" w:hAnsi="Times New Roman" w:cs="Times New Roman"/>
          <w:sz w:val="24"/>
          <w:szCs w:val="24"/>
        </w:rPr>
        <w:t>„</w:t>
      </w:r>
      <w:r w:rsidR="00432A9D" w:rsidRPr="00A401F4">
        <w:rPr>
          <w:rFonts w:ascii="Times New Roman" w:hAnsi="Times New Roman" w:cs="Times New Roman"/>
          <w:sz w:val="24"/>
          <w:szCs w:val="24"/>
        </w:rPr>
        <w:t xml:space="preserve">Konkurentnost i kohezija 2021. </w:t>
      </w:r>
      <w:r w:rsidR="00432A9D">
        <w:rPr>
          <w:rFonts w:ascii="Times New Roman" w:hAnsi="Times New Roman" w:cs="Times New Roman"/>
          <w:sz w:val="24"/>
          <w:szCs w:val="24"/>
        </w:rPr>
        <w:t xml:space="preserve">–  </w:t>
      </w:r>
      <w:r w:rsidR="00432A9D" w:rsidRPr="00A401F4">
        <w:rPr>
          <w:rFonts w:ascii="Times New Roman" w:hAnsi="Times New Roman" w:cs="Times New Roman"/>
          <w:sz w:val="24"/>
          <w:szCs w:val="24"/>
        </w:rPr>
        <w:t>2027.</w:t>
      </w:r>
      <w:r w:rsidR="00432A9D">
        <w:rPr>
          <w:rFonts w:ascii="Times New Roman" w:hAnsi="Times New Roman" w:cs="Times New Roman"/>
          <w:sz w:val="24"/>
          <w:szCs w:val="24"/>
        </w:rPr>
        <w:t xml:space="preserve">“ </w:t>
      </w:r>
      <w:r w:rsidR="00432A9D" w:rsidRPr="00432A9D">
        <w:rPr>
          <w:rFonts w:ascii="Times New Roman" w:hAnsi="Times New Roman" w:cs="Times New Roman"/>
          <w:sz w:val="24"/>
          <w:szCs w:val="24"/>
        </w:rPr>
        <w:t>ostvare</w:t>
      </w:r>
      <w:r w:rsidR="00432A9D">
        <w:rPr>
          <w:rFonts w:ascii="Times New Roman" w:hAnsi="Times New Roman" w:cs="Times New Roman"/>
          <w:sz w:val="24"/>
          <w:szCs w:val="24"/>
        </w:rPr>
        <w:t xml:space="preserve"> za to predviđeni </w:t>
      </w:r>
      <w:r w:rsidR="00432A9D" w:rsidRPr="00432A9D">
        <w:rPr>
          <w:rFonts w:ascii="Times New Roman" w:hAnsi="Times New Roman" w:cs="Times New Roman"/>
          <w:sz w:val="24"/>
          <w:szCs w:val="24"/>
        </w:rPr>
        <w:t xml:space="preserve">preduvjeti, </w:t>
      </w:r>
      <w:r w:rsidR="00432A9D">
        <w:rPr>
          <w:rFonts w:ascii="Times New Roman" w:hAnsi="Times New Roman" w:cs="Times New Roman"/>
          <w:sz w:val="24"/>
          <w:szCs w:val="24"/>
        </w:rPr>
        <w:t xml:space="preserve">ovom </w:t>
      </w:r>
      <w:r w:rsidR="00432A9D" w:rsidRPr="00432A9D">
        <w:rPr>
          <w:rFonts w:ascii="Times New Roman" w:hAnsi="Times New Roman" w:cs="Times New Roman"/>
          <w:sz w:val="24"/>
          <w:szCs w:val="24"/>
        </w:rPr>
        <w:t xml:space="preserve">projektu moguće je tijekom </w:t>
      </w:r>
      <w:r w:rsidR="00432A9D">
        <w:rPr>
          <w:rFonts w:ascii="Times New Roman" w:hAnsi="Times New Roman" w:cs="Times New Roman"/>
          <w:sz w:val="24"/>
          <w:szCs w:val="24"/>
        </w:rPr>
        <w:t xml:space="preserve">njegove </w:t>
      </w:r>
      <w:r w:rsidR="00432A9D" w:rsidRPr="00432A9D">
        <w:rPr>
          <w:rFonts w:ascii="Times New Roman" w:hAnsi="Times New Roman" w:cs="Times New Roman"/>
          <w:sz w:val="24"/>
          <w:szCs w:val="24"/>
        </w:rPr>
        <w:t>provedbe povećati stopu sufinanciranja sredstvima EFRR-a do maksimalne stope od 85</w:t>
      </w:r>
      <w:r w:rsidR="00CA1BF5">
        <w:rPr>
          <w:rFonts w:ascii="Times New Roman" w:hAnsi="Times New Roman" w:cs="Times New Roman"/>
          <w:sz w:val="24"/>
          <w:szCs w:val="24"/>
        </w:rPr>
        <w:t xml:space="preserve"> </w:t>
      </w:r>
      <w:r w:rsidR="00432A9D" w:rsidRPr="00432A9D">
        <w:rPr>
          <w:rFonts w:ascii="Times New Roman" w:hAnsi="Times New Roman" w:cs="Times New Roman"/>
          <w:sz w:val="24"/>
          <w:szCs w:val="24"/>
        </w:rPr>
        <w:t>%.</w:t>
      </w:r>
      <w:r w:rsidR="00432A9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A08664" w14:textId="77777777" w:rsidR="00D1036E" w:rsidRDefault="00D1036E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036E">
        <w:rPr>
          <w:rFonts w:ascii="Times New Roman" w:hAnsi="Times New Roman" w:cs="Times New Roman"/>
          <w:sz w:val="24"/>
          <w:szCs w:val="24"/>
        </w:rPr>
        <w:t xml:space="preserve">Budući da je ukupan iznos koji </w:t>
      </w:r>
      <w:r w:rsidR="00CC0B7A">
        <w:rPr>
          <w:rFonts w:ascii="Times New Roman" w:hAnsi="Times New Roman" w:cs="Times New Roman"/>
          <w:sz w:val="24"/>
          <w:szCs w:val="24"/>
        </w:rPr>
        <w:t xml:space="preserve">će se </w:t>
      </w:r>
      <w:r w:rsidRPr="00D1036E">
        <w:rPr>
          <w:rFonts w:ascii="Times New Roman" w:hAnsi="Times New Roman" w:cs="Times New Roman"/>
          <w:sz w:val="24"/>
          <w:szCs w:val="24"/>
        </w:rPr>
        <w:t xml:space="preserve">Ugovorom o dodjeli bespovratnih sredstava </w:t>
      </w:r>
      <w:r w:rsidR="008C57EA" w:rsidRPr="00D1036E">
        <w:rPr>
          <w:rFonts w:ascii="Times New Roman" w:hAnsi="Times New Roman" w:cs="Times New Roman"/>
          <w:sz w:val="24"/>
          <w:szCs w:val="24"/>
        </w:rPr>
        <w:t>dodij</w:t>
      </w:r>
      <w:r w:rsidR="008C57EA">
        <w:rPr>
          <w:rFonts w:ascii="Times New Roman" w:hAnsi="Times New Roman" w:cs="Times New Roman"/>
          <w:sz w:val="24"/>
          <w:szCs w:val="24"/>
        </w:rPr>
        <w:t xml:space="preserve">eliti </w:t>
      </w:r>
      <w:r>
        <w:rPr>
          <w:rFonts w:ascii="Times New Roman" w:hAnsi="Times New Roman" w:cs="Times New Roman"/>
          <w:sz w:val="24"/>
          <w:szCs w:val="24"/>
        </w:rPr>
        <w:t>MHB</w:t>
      </w:r>
      <w:r w:rsidRPr="00D1036E">
        <w:rPr>
          <w:rFonts w:ascii="Times New Roman" w:hAnsi="Times New Roman" w:cs="Times New Roman"/>
          <w:sz w:val="24"/>
          <w:szCs w:val="24"/>
        </w:rPr>
        <w:t>-u veći od 67.000.000,00 eura i da se financira iz sredstava Europske unije i izvora financiranja 12 Sredstava učešća za pomoći te da će se plaćanja temeljem njega vršiti tijekom 2025.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1036E">
        <w:rPr>
          <w:rFonts w:ascii="Times New Roman" w:hAnsi="Times New Roman" w:cs="Times New Roman"/>
          <w:sz w:val="24"/>
          <w:szCs w:val="24"/>
        </w:rPr>
        <w:t>2026.</w:t>
      </w:r>
      <w:r>
        <w:rPr>
          <w:rFonts w:ascii="Times New Roman" w:hAnsi="Times New Roman" w:cs="Times New Roman"/>
          <w:sz w:val="24"/>
          <w:szCs w:val="24"/>
        </w:rPr>
        <w:t xml:space="preserve"> i 2027.</w:t>
      </w:r>
      <w:r w:rsidRPr="00D1036E">
        <w:rPr>
          <w:rFonts w:ascii="Times New Roman" w:hAnsi="Times New Roman" w:cs="Times New Roman"/>
          <w:sz w:val="24"/>
          <w:szCs w:val="24"/>
        </w:rPr>
        <w:t xml:space="preserve"> godine, predlaže se, u skladu sa člankom 23. stavkom 6. Zakona o izvršavanju Državnog proračuna Republike Hrvatske za 2024. godinu, donošenje ove Odluke</w:t>
      </w:r>
      <w:r w:rsidR="002F2FD8">
        <w:rPr>
          <w:rFonts w:ascii="Times New Roman" w:hAnsi="Times New Roman" w:cs="Times New Roman"/>
          <w:sz w:val="24"/>
          <w:szCs w:val="24"/>
        </w:rPr>
        <w:t>.</w:t>
      </w:r>
    </w:p>
    <w:p w14:paraId="0750A24B" w14:textId="1A77965B" w:rsidR="005D6E17" w:rsidRPr="00735B8F" w:rsidRDefault="007F5164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7F5164">
        <w:rPr>
          <w:rFonts w:ascii="Times New Roman" w:hAnsi="Times New Roman" w:cs="Times New Roman"/>
          <w:sz w:val="24"/>
          <w:szCs w:val="24"/>
        </w:rPr>
        <w:t xml:space="preserve">Odlukom se daje suglasnost </w:t>
      </w:r>
      <w:r w:rsidR="00670A41">
        <w:rPr>
          <w:rFonts w:ascii="Times New Roman" w:hAnsi="Times New Roman" w:cs="Times New Roman"/>
          <w:sz w:val="24"/>
          <w:szCs w:val="24"/>
        </w:rPr>
        <w:t>MHB-u</w:t>
      </w:r>
      <w:r w:rsidRPr="007F5164">
        <w:rPr>
          <w:rFonts w:ascii="Times New Roman" w:hAnsi="Times New Roman" w:cs="Times New Roman"/>
          <w:sz w:val="24"/>
          <w:szCs w:val="24"/>
        </w:rPr>
        <w:t xml:space="preserve"> za zaključenje Ugovora o dodjeli bespovratnih sredstava za projekt </w:t>
      </w:r>
      <w:r w:rsidR="00B2403D">
        <w:rPr>
          <w:rFonts w:ascii="Times New Roman" w:hAnsi="Times New Roman" w:cs="Times New Roman"/>
          <w:sz w:val="24"/>
          <w:szCs w:val="24"/>
        </w:rPr>
        <w:t>„</w:t>
      </w:r>
      <w:r w:rsidRPr="007F5164">
        <w:rPr>
          <w:rFonts w:ascii="Times New Roman" w:hAnsi="Times New Roman" w:cs="Times New Roman"/>
          <w:sz w:val="24"/>
          <w:szCs w:val="24"/>
        </w:rPr>
        <w:t>Širenje mreže veteranskih centara</w:t>
      </w:r>
      <w:r w:rsidR="00B2403D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5164">
        <w:rPr>
          <w:rFonts w:ascii="Times New Roman" w:hAnsi="Times New Roman" w:cs="Times New Roman"/>
          <w:sz w:val="24"/>
          <w:szCs w:val="24"/>
        </w:rPr>
        <w:t xml:space="preserve">u financijskom razdoblju 2021. – 2027. i suglasnost za preuzimanje obveza na teret sredstava </w:t>
      </w:r>
      <w:r w:rsidR="00F41AC9">
        <w:rPr>
          <w:rFonts w:ascii="Times New Roman" w:hAnsi="Times New Roman" w:cs="Times New Roman"/>
          <w:sz w:val="24"/>
          <w:szCs w:val="24"/>
        </w:rPr>
        <w:t>d</w:t>
      </w:r>
      <w:bookmarkStart w:id="0" w:name="_GoBack"/>
      <w:bookmarkEnd w:id="0"/>
      <w:r w:rsidRPr="007F5164">
        <w:rPr>
          <w:rFonts w:ascii="Times New Roman" w:hAnsi="Times New Roman" w:cs="Times New Roman"/>
          <w:sz w:val="24"/>
          <w:szCs w:val="24"/>
        </w:rPr>
        <w:t xml:space="preserve">ržavnog proračuna Republike Hrvatske u </w:t>
      </w:r>
      <w:r w:rsidRPr="00735B8F">
        <w:rPr>
          <w:rFonts w:ascii="Times New Roman" w:hAnsi="Times New Roman" w:cs="Times New Roman"/>
          <w:sz w:val="24"/>
          <w:szCs w:val="24"/>
        </w:rPr>
        <w:t xml:space="preserve">razdoblju od 2025. do 2027. godine u svrhu provedbe projekta u ukupnom iznosu od </w:t>
      </w:r>
      <w:r w:rsidR="00E54B4A" w:rsidRPr="00735B8F">
        <w:rPr>
          <w:rFonts w:ascii="Times New Roman" w:hAnsi="Times New Roman" w:cs="Times New Roman"/>
          <w:sz w:val="24"/>
          <w:szCs w:val="24"/>
        </w:rPr>
        <w:t xml:space="preserve">79.807.692,31 </w:t>
      </w:r>
      <w:r w:rsidRPr="00735B8F">
        <w:rPr>
          <w:rFonts w:ascii="Times New Roman" w:hAnsi="Times New Roman" w:cs="Times New Roman"/>
          <w:sz w:val="24"/>
          <w:szCs w:val="24"/>
        </w:rPr>
        <w:t>eur</w:t>
      </w:r>
      <w:r w:rsidR="00E54B4A" w:rsidRPr="00735B8F">
        <w:rPr>
          <w:rFonts w:ascii="Times New Roman" w:hAnsi="Times New Roman" w:cs="Times New Roman"/>
          <w:sz w:val="24"/>
          <w:szCs w:val="24"/>
        </w:rPr>
        <w:t>o</w:t>
      </w:r>
      <w:r w:rsidR="005D6E17" w:rsidRPr="00735B8F">
        <w:rPr>
          <w:rFonts w:ascii="Times New Roman" w:hAnsi="Times New Roman" w:cs="Times New Roman"/>
          <w:sz w:val="24"/>
          <w:szCs w:val="24"/>
        </w:rPr>
        <w:t>, od čega je 2.339.375,00 eura osigurano u 2025. godini, a za preostali iznos (za 2026. godinu 45.993.484,68 eura i za 2027. godinu 31.474.832,63 eura) traži se suglasnost za preuzimanje obveza</w:t>
      </w:r>
      <w:r w:rsidR="00735B8F">
        <w:rPr>
          <w:rFonts w:ascii="Times New Roman" w:hAnsi="Times New Roman" w:cs="Times New Roman"/>
          <w:sz w:val="24"/>
          <w:szCs w:val="24"/>
        </w:rPr>
        <w:t>.</w:t>
      </w:r>
    </w:p>
    <w:p w14:paraId="3B6EC361" w14:textId="77777777" w:rsidR="007F5164" w:rsidRDefault="007F5164" w:rsidP="00CA1BF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F5164" w:rsidSect="009715C9">
      <w:pgSz w:w="11906" w:h="16838"/>
      <w:pgMar w:top="1440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CE02CF"/>
    <w:multiLevelType w:val="hybridMultilevel"/>
    <w:tmpl w:val="9D08B788"/>
    <w:lvl w:ilvl="0" w:tplc="A3A0CA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014"/>
    <w:rsid w:val="00005B21"/>
    <w:rsid w:val="000260E7"/>
    <w:rsid w:val="00026B5E"/>
    <w:rsid w:val="00031B10"/>
    <w:rsid w:val="00050C6C"/>
    <w:rsid w:val="00066C7B"/>
    <w:rsid w:val="00077E6B"/>
    <w:rsid w:val="0008291B"/>
    <w:rsid w:val="000844DA"/>
    <w:rsid w:val="0009567B"/>
    <w:rsid w:val="000A2CEC"/>
    <w:rsid w:val="000E2951"/>
    <w:rsid w:val="00134A7F"/>
    <w:rsid w:val="0015153F"/>
    <w:rsid w:val="001648FE"/>
    <w:rsid w:val="001744D3"/>
    <w:rsid w:val="001C015E"/>
    <w:rsid w:val="001C3901"/>
    <w:rsid w:val="001D6F2F"/>
    <w:rsid w:val="001F7228"/>
    <w:rsid w:val="00202DA7"/>
    <w:rsid w:val="00205014"/>
    <w:rsid w:val="002051D3"/>
    <w:rsid w:val="002870C1"/>
    <w:rsid w:val="002935D8"/>
    <w:rsid w:val="002B4451"/>
    <w:rsid w:val="002B6358"/>
    <w:rsid w:val="002F220A"/>
    <w:rsid w:val="002F2FD8"/>
    <w:rsid w:val="00301971"/>
    <w:rsid w:val="00313823"/>
    <w:rsid w:val="0032665C"/>
    <w:rsid w:val="0033121D"/>
    <w:rsid w:val="003343FF"/>
    <w:rsid w:val="00366995"/>
    <w:rsid w:val="00377261"/>
    <w:rsid w:val="00396211"/>
    <w:rsid w:val="003D65FE"/>
    <w:rsid w:val="003E6275"/>
    <w:rsid w:val="003E7798"/>
    <w:rsid w:val="00405847"/>
    <w:rsid w:val="00412E11"/>
    <w:rsid w:val="004162F8"/>
    <w:rsid w:val="00432A9D"/>
    <w:rsid w:val="00450E97"/>
    <w:rsid w:val="00465C12"/>
    <w:rsid w:val="0049169E"/>
    <w:rsid w:val="00495968"/>
    <w:rsid w:val="004963FE"/>
    <w:rsid w:val="0049718D"/>
    <w:rsid w:val="004A2EE1"/>
    <w:rsid w:val="004B65DF"/>
    <w:rsid w:val="004C267C"/>
    <w:rsid w:val="004D0FD1"/>
    <w:rsid w:val="004F3079"/>
    <w:rsid w:val="00540435"/>
    <w:rsid w:val="005905D4"/>
    <w:rsid w:val="005975F2"/>
    <w:rsid w:val="005C1E00"/>
    <w:rsid w:val="005C7351"/>
    <w:rsid w:val="005D6E17"/>
    <w:rsid w:val="00627A80"/>
    <w:rsid w:val="00632717"/>
    <w:rsid w:val="00642E77"/>
    <w:rsid w:val="00670A41"/>
    <w:rsid w:val="00695D09"/>
    <w:rsid w:val="006A392C"/>
    <w:rsid w:val="006C5E30"/>
    <w:rsid w:val="006D7B59"/>
    <w:rsid w:val="006E1499"/>
    <w:rsid w:val="006E3290"/>
    <w:rsid w:val="006F4D99"/>
    <w:rsid w:val="00704A72"/>
    <w:rsid w:val="00731404"/>
    <w:rsid w:val="00735B8F"/>
    <w:rsid w:val="00744EB3"/>
    <w:rsid w:val="00750801"/>
    <w:rsid w:val="0076403D"/>
    <w:rsid w:val="00764DBA"/>
    <w:rsid w:val="00780240"/>
    <w:rsid w:val="00781834"/>
    <w:rsid w:val="007A2DCD"/>
    <w:rsid w:val="007F5164"/>
    <w:rsid w:val="00800BFD"/>
    <w:rsid w:val="008050F3"/>
    <w:rsid w:val="00827978"/>
    <w:rsid w:val="00831C38"/>
    <w:rsid w:val="00836177"/>
    <w:rsid w:val="00852567"/>
    <w:rsid w:val="0085707E"/>
    <w:rsid w:val="008953B1"/>
    <w:rsid w:val="008A5ACD"/>
    <w:rsid w:val="008C57EA"/>
    <w:rsid w:val="008C6064"/>
    <w:rsid w:val="008D1E28"/>
    <w:rsid w:val="008F25D3"/>
    <w:rsid w:val="008F7F30"/>
    <w:rsid w:val="009261DD"/>
    <w:rsid w:val="0097038C"/>
    <w:rsid w:val="009715C9"/>
    <w:rsid w:val="009946C1"/>
    <w:rsid w:val="009A7816"/>
    <w:rsid w:val="009B6FD8"/>
    <w:rsid w:val="009B765B"/>
    <w:rsid w:val="009D13E4"/>
    <w:rsid w:val="00A00714"/>
    <w:rsid w:val="00A15528"/>
    <w:rsid w:val="00A347C4"/>
    <w:rsid w:val="00A36500"/>
    <w:rsid w:val="00A401F4"/>
    <w:rsid w:val="00A54836"/>
    <w:rsid w:val="00A65A21"/>
    <w:rsid w:val="00A87B49"/>
    <w:rsid w:val="00AA516B"/>
    <w:rsid w:val="00AB4D15"/>
    <w:rsid w:val="00AB78FA"/>
    <w:rsid w:val="00AE02A1"/>
    <w:rsid w:val="00AE2399"/>
    <w:rsid w:val="00AE6DF4"/>
    <w:rsid w:val="00AF5749"/>
    <w:rsid w:val="00B061E4"/>
    <w:rsid w:val="00B1491A"/>
    <w:rsid w:val="00B2403D"/>
    <w:rsid w:val="00B6033A"/>
    <w:rsid w:val="00B70668"/>
    <w:rsid w:val="00B737F2"/>
    <w:rsid w:val="00B8148B"/>
    <w:rsid w:val="00B93B1A"/>
    <w:rsid w:val="00BC6684"/>
    <w:rsid w:val="00BC69EB"/>
    <w:rsid w:val="00BE7C7E"/>
    <w:rsid w:val="00BE7DB3"/>
    <w:rsid w:val="00C07003"/>
    <w:rsid w:val="00C171AF"/>
    <w:rsid w:val="00C305AA"/>
    <w:rsid w:val="00C6058B"/>
    <w:rsid w:val="00C663B3"/>
    <w:rsid w:val="00C8096B"/>
    <w:rsid w:val="00C8359E"/>
    <w:rsid w:val="00C84D01"/>
    <w:rsid w:val="00CA1BF5"/>
    <w:rsid w:val="00CB00AD"/>
    <w:rsid w:val="00CB38EA"/>
    <w:rsid w:val="00CC0B7A"/>
    <w:rsid w:val="00CD1399"/>
    <w:rsid w:val="00CE2A86"/>
    <w:rsid w:val="00CF751E"/>
    <w:rsid w:val="00D0111C"/>
    <w:rsid w:val="00D07B57"/>
    <w:rsid w:val="00D1036E"/>
    <w:rsid w:val="00D37F39"/>
    <w:rsid w:val="00D51EA1"/>
    <w:rsid w:val="00D7362D"/>
    <w:rsid w:val="00D82778"/>
    <w:rsid w:val="00D96106"/>
    <w:rsid w:val="00DA4FF9"/>
    <w:rsid w:val="00DB0B65"/>
    <w:rsid w:val="00DB7E7C"/>
    <w:rsid w:val="00DC50B7"/>
    <w:rsid w:val="00DC6441"/>
    <w:rsid w:val="00DC6A34"/>
    <w:rsid w:val="00E029FE"/>
    <w:rsid w:val="00E05778"/>
    <w:rsid w:val="00E103F5"/>
    <w:rsid w:val="00E10853"/>
    <w:rsid w:val="00E13C33"/>
    <w:rsid w:val="00E248E5"/>
    <w:rsid w:val="00E47A5C"/>
    <w:rsid w:val="00E54B4A"/>
    <w:rsid w:val="00E572A1"/>
    <w:rsid w:val="00E63B80"/>
    <w:rsid w:val="00E75A97"/>
    <w:rsid w:val="00ED7BC3"/>
    <w:rsid w:val="00EE388B"/>
    <w:rsid w:val="00EF2A0F"/>
    <w:rsid w:val="00F0116E"/>
    <w:rsid w:val="00F07D57"/>
    <w:rsid w:val="00F14AAF"/>
    <w:rsid w:val="00F41AC9"/>
    <w:rsid w:val="00F429A8"/>
    <w:rsid w:val="00F5687F"/>
    <w:rsid w:val="00F579C1"/>
    <w:rsid w:val="00F93EEF"/>
    <w:rsid w:val="00FB3539"/>
    <w:rsid w:val="00FD1E7C"/>
    <w:rsid w:val="00FE6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D79F9"/>
  <w15:chartTrackingRefBased/>
  <w15:docId w15:val="{63572BBA-44D4-4307-8AF9-C2DB71879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2E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65C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5C1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AA51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AA516B"/>
  </w:style>
  <w:style w:type="paragraph" w:styleId="Footer">
    <w:name w:val="footer"/>
    <w:basedOn w:val="Normal"/>
    <w:link w:val="FooterChar"/>
    <w:uiPriority w:val="99"/>
    <w:unhideWhenUsed/>
    <w:rsid w:val="00AA51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516B"/>
  </w:style>
  <w:style w:type="table" w:styleId="TableGrid">
    <w:name w:val="Table Grid"/>
    <w:basedOn w:val="TableNormal"/>
    <w:rsid w:val="00AA51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3121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3121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3121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12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121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F7F3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36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C54FD9528E84A9C8890A6371EA729" ma:contentTypeVersion="0" ma:contentTypeDescription="Create a new document." ma:contentTypeScope="" ma:versionID="a3bf32c05217fec8a0e5118bee9516a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834f8c0c0eabdc6c42b2f987c760c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6DF927-13E2-4E32-8A8D-3A7E2B396B6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E91E408-8A06-4448-8636-4693C4E34CDF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D9D28E8-C4B6-4B56-B35E-97A696484A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9F43A81-BA38-4F38-8E97-4C7339A95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1017</Words>
  <Characters>5799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6803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Zanoški Martina</dc:creator>
  <cp:keywords/>
  <dc:description/>
  <cp:lastModifiedBy>Senada Džafović</cp:lastModifiedBy>
  <cp:revision>8</cp:revision>
  <cp:lastPrinted>2024-12-16T09:15:00Z</cp:lastPrinted>
  <dcterms:created xsi:type="dcterms:W3CDTF">2024-12-16T09:39:00Z</dcterms:created>
  <dcterms:modified xsi:type="dcterms:W3CDTF">2024-12-27T07:40:00Z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0x010100B43C54FD9528E84A9C8890A6371EA729</vt:lpwstr>
  </property>
</Properties>
</file>