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57614" w14:textId="77777777" w:rsidR="00CD3EFA" w:rsidRPr="00C208B8" w:rsidRDefault="008F0DD4" w:rsidP="00196113">
      <w:pPr>
        <w:jc w:val="center"/>
      </w:pPr>
      <w:r>
        <w:rPr>
          <w:noProof/>
        </w:rPr>
        <w:drawing>
          <wp:inline distT="0" distB="0" distL="0" distR="0" wp14:anchorId="4A14E69D" wp14:editId="1EDFF21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66AF9815" w14:textId="6135FBDD" w:rsidR="00CD3EFA" w:rsidRPr="0023763F" w:rsidRDefault="00C04FF1" w:rsidP="00196113">
      <w:pPr>
        <w:jc w:val="center"/>
        <w:rPr>
          <w:sz w:val="28"/>
        </w:rPr>
      </w:pPr>
      <w:r>
        <w:rPr>
          <w:sz w:val="28"/>
        </w:rPr>
        <w:t xml:space="preserve">   </w:t>
      </w:r>
      <w:r w:rsidR="003A2F05" w:rsidRPr="0023763F">
        <w:rPr>
          <w:sz w:val="28"/>
        </w:rPr>
        <w:t>VLADA REPUBLIKE HRVATSKE</w:t>
      </w:r>
    </w:p>
    <w:p w14:paraId="796A4E05" w14:textId="77777777" w:rsidR="00CD3EFA" w:rsidRDefault="00CD3EFA" w:rsidP="00196113"/>
    <w:p w14:paraId="7E400CCD" w14:textId="77777777" w:rsidR="00196113" w:rsidRDefault="00196113" w:rsidP="00196113"/>
    <w:p w14:paraId="7A37FF64" w14:textId="77777777" w:rsidR="00196113" w:rsidRDefault="00196113" w:rsidP="00196113"/>
    <w:p w14:paraId="514DA752" w14:textId="77777777" w:rsidR="00196113" w:rsidRDefault="00196113" w:rsidP="00196113"/>
    <w:p w14:paraId="2B18E8B4" w14:textId="77777777" w:rsidR="00196113" w:rsidRDefault="00196113" w:rsidP="00196113"/>
    <w:p w14:paraId="75A41B27" w14:textId="77777777" w:rsidR="00196113" w:rsidRDefault="00196113" w:rsidP="00196113"/>
    <w:p w14:paraId="33B2983C" w14:textId="77777777" w:rsidR="00196113" w:rsidRDefault="00196113" w:rsidP="00196113"/>
    <w:p w14:paraId="65871361" w14:textId="77777777" w:rsidR="00196113" w:rsidRDefault="00196113" w:rsidP="00196113"/>
    <w:p w14:paraId="09FF6B6D" w14:textId="170D9E0E" w:rsidR="00C337A4" w:rsidRDefault="00C337A4" w:rsidP="00196113">
      <w:pPr>
        <w:jc w:val="right"/>
      </w:pPr>
      <w:r w:rsidRPr="003A2F05">
        <w:t>Zagreb</w:t>
      </w:r>
      <w:r w:rsidRPr="00AF5444">
        <w:t xml:space="preserve">, </w:t>
      </w:r>
      <w:r w:rsidR="003F202F">
        <w:t>6. rujna</w:t>
      </w:r>
      <w:r w:rsidR="00B26FF5">
        <w:t xml:space="preserve"> </w:t>
      </w:r>
      <w:r w:rsidR="00A85A5E" w:rsidRPr="00AF5444">
        <w:t>202</w:t>
      </w:r>
      <w:r w:rsidR="000E0271">
        <w:t>4</w:t>
      </w:r>
      <w:r w:rsidRPr="00AF5444">
        <w:t>.</w:t>
      </w:r>
    </w:p>
    <w:p w14:paraId="26C8D964" w14:textId="77777777" w:rsidR="00196113" w:rsidRDefault="00196113" w:rsidP="00196113">
      <w:pPr>
        <w:jc w:val="right"/>
      </w:pPr>
    </w:p>
    <w:p w14:paraId="02488BED" w14:textId="77777777" w:rsidR="00196113" w:rsidRDefault="00196113" w:rsidP="00196113">
      <w:pPr>
        <w:jc w:val="right"/>
      </w:pPr>
    </w:p>
    <w:p w14:paraId="342CB839" w14:textId="77777777" w:rsidR="00196113" w:rsidRDefault="00196113" w:rsidP="00196113">
      <w:pPr>
        <w:jc w:val="right"/>
      </w:pPr>
    </w:p>
    <w:p w14:paraId="60749DE3" w14:textId="77777777" w:rsidR="00196113" w:rsidRDefault="00196113" w:rsidP="007B4239"/>
    <w:p w14:paraId="74DA013A" w14:textId="77777777" w:rsidR="00196113" w:rsidRDefault="00196113" w:rsidP="00196113">
      <w:pPr>
        <w:jc w:val="right"/>
      </w:pPr>
    </w:p>
    <w:p w14:paraId="6A6E0042" w14:textId="77777777" w:rsidR="00196113" w:rsidRPr="003A2F05" w:rsidRDefault="00196113" w:rsidP="00196113">
      <w:pPr>
        <w:jc w:val="right"/>
      </w:pPr>
    </w:p>
    <w:p w14:paraId="1D921648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F78B5A1" w14:textId="77777777" w:rsidR="00C610A7" w:rsidRDefault="00C610A7" w:rsidP="00C610A7">
      <w:r>
        <w:t>__________________________________________________________________________</w:t>
      </w:r>
    </w:p>
    <w:p w14:paraId="34DCC405" w14:textId="77777777" w:rsidR="00C610A7" w:rsidRDefault="00C610A7" w:rsidP="00C610A7">
      <w:pPr>
        <w:rPr>
          <w:b/>
          <w:smallCaps/>
        </w:rPr>
        <w:sectPr w:rsidR="00C610A7" w:rsidSect="00C610A7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610A7" w14:paraId="5CB562EA" w14:textId="77777777" w:rsidTr="00C610A7">
        <w:tc>
          <w:tcPr>
            <w:tcW w:w="1951" w:type="dxa"/>
          </w:tcPr>
          <w:p w14:paraId="1458C830" w14:textId="77777777" w:rsidR="00C610A7" w:rsidRDefault="00C610A7">
            <w:pPr>
              <w:jc w:val="right"/>
              <w:rPr>
                <w:b/>
                <w:smallCaps/>
              </w:rPr>
            </w:pPr>
          </w:p>
          <w:p w14:paraId="2D04A125" w14:textId="77777777" w:rsidR="00C610A7" w:rsidRDefault="00C610A7">
            <w:pPr>
              <w:jc w:val="right"/>
            </w:pP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14:paraId="25A6DBC3" w14:textId="77777777" w:rsidR="00C610A7" w:rsidRDefault="00C610A7">
            <w:pPr>
              <w:jc w:val="both"/>
            </w:pPr>
          </w:p>
          <w:p w14:paraId="0D49A115" w14:textId="77777777" w:rsidR="00C610A7" w:rsidRDefault="00C610A7">
            <w:pPr>
              <w:jc w:val="both"/>
            </w:pPr>
            <w:r>
              <w:t>Ministarstvo prostornoga uređenja, graditeljstva i državne imovine</w:t>
            </w:r>
          </w:p>
        </w:tc>
      </w:tr>
    </w:tbl>
    <w:p w14:paraId="35A0A55E" w14:textId="77777777" w:rsidR="00C610A7" w:rsidRDefault="00C610A7" w:rsidP="00C610A7">
      <w:r>
        <w:t>__________________________________________________________________________</w:t>
      </w:r>
    </w:p>
    <w:p w14:paraId="6EF4D260" w14:textId="77777777" w:rsidR="00C610A7" w:rsidRDefault="00C610A7" w:rsidP="00C610A7">
      <w:pPr>
        <w:rPr>
          <w:b/>
          <w:smallCaps/>
        </w:rPr>
        <w:sectPr w:rsidR="00C610A7" w:rsidSect="00C610A7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610A7" w14:paraId="71A764AC" w14:textId="77777777" w:rsidTr="00A468A9">
        <w:trPr>
          <w:trHeight w:val="1015"/>
        </w:trPr>
        <w:tc>
          <w:tcPr>
            <w:tcW w:w="1951" w:type="dxa"/>
          </w:tcPr>
          <w:p w14:paraId="413794CD" w14:textId="77777777" w:rsidR="00C610A7" w:rsidRDefault="00C610A7">
            <w:pPr>
              <w:jc w:val="right"/>
              <w:rPr>
                <w:b/>
                <w:smallCaps/>
              </w:rPr>
            </w:pPr>
          </w:p>
          <w:p w14:paraId="0C5453EB" w14:textId="77777777" w:rsidR="00C610A7" w:rsidRDefault="00C610A7">
            <w:pPr>
              <w:jc w:val="right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14:paraId="1A2410E0" w14:textId="77777777" w:rsidR="00C610A7" w:rsidRDefault="00C610A7">
            <w:pPr>
              <w:jc w:val="both"/>
            </w:pPr>
          </w:p>
          <w:p w14:paraId="74A8252F" w14:textId="6016F376" w:rsidR="00C610A7" w:rsidRDefault="00C610A7">
            <w:pPr>
              <w:jc w:val="both"/>
            </w:pPr>
            <w:r>
              <w:t xml:space="preserve">Prijedlog </w:t>
            </w:r>
            <w:r w:rsidR="001D3EDE">
              <w:t>o</w:t>
            </w:r>
            <w:r>
              <w:t xml:space="preserve">dluke o prihvatu darovanja nekretnine u k.o. Vid, </w:t>
            </w:r>
            <w:r w:rsidR="00FB15E9" w:rsidRPr="00EE38BD">
              <w:rPr>
                <w:bCs/>
              </w:rPr>
              <w:t xml:space="preserve">u naravi arheološki muzej u kojoj svoju djelatnost obavlja Arheološki muzej </w:t>
            </w:r>
            <w:proofErr w:type="spellStart"/>
            <w:r w:rsidR="00FB15E9" w:rsidRPr="00EE38BD">
              <w:rPr>
                <w:bCs/>
              </w:rPr>
              <w:t>Narona</w:t>
            </w:r>
            <w:proofErr w:type="spellEnd"/>
          </w:p>
        </w:tc>
      </w:tr>
    </w:tbl>
    <w:p w14:paraId="3DCE0A34" w14:textId="77777777" w:rsidR="00C610A7" w:rsidRDefault="00C610A7" w:rsidP="00C610A7">
      <w:pPr>
        <w:tabs>
          <w:tab w:val="left" w:pos="1843"/>
        </w:tabs>
        <w:ind w:left="1843" w:hanging="1843"/>
      </w:pPr>
      <w:r>
        <w:t>__________________________________________________________________________</w:t>
      </w:r>
    </w:p>
    <w:p w14:paraId="1F1BBEAC" w14:textId="77777777" w:rsidR="00CE78D1" w:rsidRDefault="00CE78D1" w:rsidP="00196113"/>
    <w:p w14:paraId="066E831C" w14:textId="77777777" w:rsidR="00CE78D1" w:rsidRPr="00CE78D1" w:rsidRDefault="00CE78D1" w:rsidP="00196113"/>
    <w:p w14:paraId="58A88C9B" w14:textId="77777777" w:rsidR="00CE78D1" w:rsidRPr="00CE78D1" w:rsidRDefault="00CE78D1" w:rsidP="00196113"/>
    <w:p w14:paraId="5527026E" w14:textId="77777777" w:rsidR="00CE78D1" w:rsidRPr="00CE78D1" w:rsidRDefault="00CE78D1" w:rsidP="00196113"/>
    <w:p w14:paraId="549513EC" w14:textId="77777777" w:rsidR="00E7686D" w:rsidRDefault="00E7686D" w:rsidP="00196113"/>
    <w:p w14:paraId="48CAEDC2" w14:textId="77777777" w:rsidR="00F95A4A" w:rsidRDefault="00F95A4A" w:rsidP="00196113"/>
    <w:p w14:paraId="2C0FF55B" w14:textId="77777777" w:rsidR="00F95A4A" w:rsidRDefault="00F95A4A" w:rsidP="00196113"/>
    <w:p w14:paraId="7B4481A4" w14:textId="77777777" w:rsidR="00F95A4A" w:rsidRDefault="00F95A4A" w:rsidP="00196113"/>
    <w:p w14:paraId="0E2E6BC3" w14:textId="77777777" w:rsidR="00F95A4A" w:rsidRDefault="00F95A4A" w:rsidP="00196113"/>
    <w:p w14:paraId="25E8E2FF" w14:textId="77777777" w:rsidR="00F95A4A" w:rsidRDefault="00F95A4A" w:rsidP="00196113"/>
    <w:p w14:paraId="72590B3A" w14:textId="77777777" w:rsidR="00F95A4A" w:rsidRDefault="00F95A4A" w:rsidP="00196113"/>
    <w:p w14:paraId="5D10B1EB" w14:textId="77777777" w:rsidR="00F95A4A" w:rsidRDefault="00F95A4A" w:rsidP="00196113"/>
    <w:p w14:paraId="64867C54" w14:textId="77777777" w:rsidR="00F95A4A" w:rsidRDefault="00F95A4A" w:rsidP="00196113"/>
    <w:p w14:paraId="165C9B4E" w14:textId="77777777" w:rsidR="00F95A4A" w:rsidRDefault="00F95A4A" w:rsidP="00196113"/>
    <w:p w14:paraId="79BEAB51" w14:textId="77777777" w:rsidR="00F95A4A" w:rsidRDefault="00F95A4A" w:rsidP="00196113"/>
    <w:p w14:paraId="22BF342B" w14:textId="77777777" w:rsidR="00F95A4A" w:rsidRDefault="00F95A4A" w:rsidP="00196113"/>
    <w:p w14:paraId="1C412546" w14:textId="77777777" w:rsidR="00F95A4A" w:rsidRDefault="00F95A4A" w:rsidP="00196113"/>
    <w:p w14:paraId="0A3FA522" w14:textId="77777777" w:rsidR="00F95A4A" w:rsidRDefault="00F95A4A" w:rsidP="00196113"/>
    <w:p w14:paraId="46AEAD64" w14:textId="77777777" w:rsidR="00F95A4A" w:rsidRDefault="00F95A4A" w:rsidP="00196113"/>
    <w:p w14:paraId="363EBD54" w14:textId="77777777" w:rsidR="00F95A4A" w:rsidRDefault="00F95A4A" w:rsidP="00196113">
      <w:pPr>
        <w:sectPr w:rsidR="00F95A4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FF21DDA" w14:textId="77777777" w:rsidR="00067A6C" w:rsidRDefault="00067A6C" w:rsidP="00067A6C">
      <w:pPr>
        <w:jc w:val="both"/>
      </w:pPr>
    </w:p>
    <w:p w14:paraId="267001F9" w14:textId="77777777" w:rsidR="00993366" w:rsidRPr="004432D9" w:rsidRDefault="00993366" w:rsidP="00F95A4A">
      <w:pPr>
        <w:tabs>
          <w:tab w:val="left" w:pos="8023"/>
        </w:tabs>
        <w:jc w:val="right"/>
        <w:rPr>
          <w:i/>
        </w:rPr>
      </w:pPr>
      <w:r w:rsidRPr="004432D9">
        <w:rPr>
          <w:i/>
        </w:rPr>
        <w:t>PRIJEDLOG</w:t>
      </w:r>
    </w:p>
    <w:p w14:paraId="3731B467" w14:textId="153DEAB5" w:rsidR="003F202F" w:rsidRDefault="003F202F" w:rsidP="005953C1">
      <w:pPr>
        <w:jc w:val="both"/>
      </w:pPr>
    </w:p>
    <w:p w14:paraId="4EFFF134" w14:textId="0EFEEB50" w:rsidR="009717F9" w:rsidRDefault="003F202F" w:rsidP="003F202F">
      <w:pPr>
        <w:ind w:firstLine="708"/>
        <w:jc w:val="both"/>
      </w:pPr>
      <w:r>
        <w:t xml:space="preserve"> </w:t>
      </w:r>
      <w:r>
        <w:tab/>
      </w:r>
      <w:r w:rsidR="005953C1">
        <w:t xml:space="preserve">Na temelju </w:t>
      </w:r>
      <w:r w:rsidR="00033591">
        <w:t xml:space="preserve">članka </w:t>
      </w:r>
      <w:r w:rsidR="00C65576">
        <w:t>39.</w:t>
      </w:r>
      <w:r w:rsidR="007146E8">
        <w:t xml:space="preserve"> st</w:t>
      </w:r>
      <w:r w:rsidR="00CA4298">
        <w:t>av</w:t>
      </w:r>
      <w:r w:rsidR="00B25310">
        <w:t xml:space="preserve">ka </w:t>
      </w:r>
      <w:r w:rsidR="00CA4298">
        <w:t>4.</w:t>
      </w:r>
      <w:r w:rsidR="00C65576">
        <w:t xml:space="preserve"> Zakona o upravljanju nekretninama i pokretninama u vlasništvu Republike Hrvatske</w:t>
      </w:r>
      <w:r>
        <w:t xml:space="preserve"> („Narodne novine“, broj 155/</w:t>
      </w:r>
      <w:r w:rsidR="003F04E9">
        <w:t>23.)</w:t>
      </w:r>
      <w:r w:rsidR="00510DEB">
        <w:t xml:space="preserve"> </w:t>
      </w:r>
      <w:r w:rsidR="005953C1">
        <w:t xml:space="preserve">Vlada Republike Hrvatske je na sjednici održanoj </w:t>
      </w:r>
      <w:r w:rsidR="00B76A5C">
        <w:t>_________</w:t>
      </w:r>
      <w:r w:rsidR="005953C1">
        <w:t xml:space="preserve"> 202</w:t>
      </w:r>
      <w:r w:rsidR="00033591">
        <w:t>4</w:t>
      </w:r>
      <w:r w:rsidR="005953C1">
        <w:t>. donijela</w:t>
      </w:r>
    </w:p>
    <w:p w14:paraId="2BECF8AD" w14:textId="257BEB86" w:rsidR="00272884" w:rsidRDefault="00272884" w:rsidP="00801988">
      <w:pPr>
        <w:tabs>
          <w:tab w:val="left" w:pos="900"/>
        </w:tabs>
        <w:rPr>
          <w:b/>
        </w:rPr>
      </w:pPr>
    </w:p>
    <w:p w14:paraId="1E073BD7" w14:textId="77777777" w:rsidR="0044017A" w:rsidRDefault="0044017A" w:rsidP="00801988">
      <w:pPr>
        <w:tabs>
          <w:tab w:val="left" w:pos="900"/>
        </w:tabs>
        <w:rPr>
          <w:b/>
        </w:rPr>
      </w:pPr>
    </w:p>
    <w:p w14:paraId="31018089" w14:textId="77777777" w:rsidR="00272884" w:rsidRPr="0068468D" w:rsidRDefault="00272884" w:rsidP="00067A6C">
      <w:pPr>
        <w:tabs>
          <w:tab w:val="left" w:pos="900"/>
        </w:tabs>
        <w:jc w:val="center"/>
        <w:rPr>
          <w:b/>
        </w:rPr>
      </w:pPr>
    </w:p>
    <w:p w14:paraId="08357B67" w14:textId="77777777" w:rsidR="00067A6C" w:rsidRPr="00837046" w:rsidRDefault="00067A6C" w:rsidP="00067A6C">
      <w:pPr>
        <w:tabs>
          <w:tab w:val="left" w:pos="900"/>
        </w:tabs>
        <w:jc w:val="center"/>
        <w:rPr>
          <w:b/>
        </w:rPr>
      </w:pPr>
      <w:r w:rsidRPr="00837046">
        <w:rPr>
          <w:b/>
        </w:rPr>
        <w:t>O D L U K U</w:t>
      </w:r>
    </w:p>
    <w:p w14:paraId="06CBDE43" w14:textId="77777777" w:rsidR="00067A6C" w:rsidRPr="00837046" w:rsidRDefault="00067A6C" w:rsidP="00067A6C">
      <w:pPr>
        <w:tabs>
          <w:tab w:val="left" w:pos="900"/>
        </w:tabs>
        <w:jc w:val="center"/>
      </w:pPr>
    </w:p>
    <w:p w14:paraId="5037CE0E" w14:textId="4B38BD82" w:rsidR="001B19BC" w:rsidRDefault="00067A6C" w:rsidP="00B16AD0">
      <w:pPr>
        <w:tabs>
          <w:tab w:val="left" w:pos="900"/>
        </w:tabs>
        <w:jc w:val="center"/>
        <w:rPr>
          <w:b/>
        </w:rPr>
      </w:pPr>
      <w:r w:rsidRPr="00837046">
        <w:rPr>
          <w:b/>
        </w:rPr>
        <w:t xml:space="preserve">o </w:t>
      </w:r>
      <w:r w:rsidR="00993660">
        <w:rPr>
          <w:b/>
        </w:rPr>
        <w:t xml:space="preserve">prihvatu </w:t>
      </w:r>
      <w:r w:rsidRPr="00837046">
        <w:rPr>
          <w:b/>
        </w:rPr>
        <w:t>darovanj</w:t>
      </w:r>
      <w:r w:rsidR="00993660">
        <w:rPr>
          <w:b/>
        </w:rPr>
        <w:t>a</w:t>
      </w:r>
      <w:r w:rsidRPr="00837046">
        <w:rPr>
          <w:b/>
        </w:rPr>
        <w:t xml:space="preserve"> </w:t>
      </w:r>
      <w:r w:rsidR="00FA5366" w:rsidRPr="00FA5366">
        <w:rPr>
          <w:b/>
        </w:rPr>
        <w:t>nekretnin</w:t>
      </w:r>
      <w:r w:rsidR="00993660">
        <w:rPr>
          <w:b/>
        </w:rPr>
        <w:t>e</w:t>
      </w:r>
      <w:r w:rsidR="00FA5366" w:rsidRPr="00FA5366">
        <w:rPr>
          <w:b/>
        </w:rPr>
        <w:t xml:space="preserve"> u k.o. </w:t>
      </w:r>
      <w:r w:rsidR="00CF01DE">
        <w:rPr>
          <w:b/>
        </w:rPr>
        <w:t>Vid</w:t>
      </w:r>
      <w:r w:rsidR="0043638C">
        <w:rPr>
          <w:b/>
        </w:rPr>
        <w:t xml:space="preserve">, </w:t>
      </w:r>
    </w:p>
    <w:p w14:paraId="196A4809" w14:textId="181380EB" w:rsidR="00B16AD0" w:rsidRPr="00B16AD0" w:rsidRDefault="001B19BC" w:rsidP="00B16AD0">
      <w:pPr>
        <w:tabs>
          <w:tab w:val="left" w:pos="900"/>
        </w:tabs>
        <w:jc w:val="center"/>
        <w:rPr>
          <w:b/>
        </w:rPr>
      </w:pPr>
      <w:r w:rsidRPr="00B04723">
        <w:rPr>
          <w:b/>
        </w:rPr>
        <w:t>u naravi</w:t>
      </w:r>
      <w:r w:rsidR="000B45FB" w:rsidRPr="00B04723">
        <w:rPr>
          <w:b/>
        </w:rPr>
        <w:t xml:space="preserve"> </w:t>
      </w:r>
      <w:r w:rsidR="005C6604" w:rsidRPr="00B04723">
        <w:rPr>
          <w:b/>
        </w:rPr>
        <w:t xml:space="preserve">arheološki muzej u kojoj svoju djelatnost obavlja Arheološki muzej </w:t>
      </w:r>
      <w:proofErr w:type="spellStart"/>
      <w:r w:rsidR="005C6604" w:rsidRPr="00B04723">
        <w:rPr>
          <w:b/>
        </w:rPr>
        <w:t>Narona</w:t>
      </w:r>
      <w:proofErr w:type="spellEnd"/>
    </w:p>
    <w:p w14:paraId="2CD4AED8" w14:textId="21ACCA9C" w:rsidR="006C53AB" w:rsidRDefault="006C53AB" w:rsidP="006C53AB">
      <w:pPr>
        <w:tabs>
          <w:tab w:val="left" w:pos="900"/>
        </w:tabs>
      </w:pPr>
    </w:p>
    <w:p w14:paraId="7CE5770B" w14:textId="77777777" w:rsidR="00272884" w:rsidRDefault="00272884" w:rsidP="006C53AB">
      <w:pPr>
        <w:tabs>
          <w:tab w:val="left" w:pos="900"/>
        </w:tabs>
      </w:pPr>
    </w:p>
    <w:p w14:paraId="44D12BEA" w14:textId="0A11594E" w:rsidR="006C53AB" w:rsidRPr="006C53AB" w:rsidRDefault="006C53AB" w:rsidP="006C53AB">
      <w:pPr>
        <w:tabs>
          <w:tab w:val="left" w:pos="900"/>
        </w:tabs>
        <w:jc w:val="center"/>
        <w:rPr>
          <w:b/>
        </w:rPr>
      </w:pPr>
      <w:r w:rsidRPr="005C6604">
        <w:rPr>
          <w:b/>
        </w:rPr>
        <w:t>I.</w:t>
      </w:r>
    </w:p>
    <w:p w14:paraId="228A58A9" w14:textId="77777777" w:rsidR="006C53AB" w:rsidRPr="003D26FA" w:rsidRDefault="006C53AB" w:rsidP="006C53AB">
      <w:pPr>
        <w:tabs>
          <w:tab w:val="left" w:pos="900"/>
        </w:tabs>
        <w:rPr>
          <w:sz w:val="16"/>
          <w:szCs w:val="16"/>
        </w:rPr>
      </w:pPr>
    </w:p>
    <w:p w14:paraId="5DDF558C" w14:textId="63C1A7E0" w:rsidR="00272884" w:rsidRDefault="00B76A5C" w:rsidP="00067A6C">
      <w:pPr>
        <w:tabs>
          <w:tab w:val="left" w:pos="900"/>
        </w:tabs>
        <w:jc w:val="both"/>
      </w:pPr>
      <w:r>
        <w:tab/>
        <w:t xml:space="preserve"> </w:t>
      </w:r>
      <w:r>
        <w:tab/>
      </w:r>
      <w:r w:rsidR="00A866E7" w:rsidRPr="00A866E7">
        <w:t>Republika Hrvatska prihvaća darovanje nekretnine u vlasništvu Grada</w:t>
      </w:r>
      <w:r w:rsidR="00A866E7">
        <w:t xml:space="preserve"> Metkovića</w:t>
      </w:r>
      <w:r w:rsidR="00A866E7" w:rsidRPr="00A866E7">
        <w:t xml:space="preserve"> označene kao zk.č.br. </w:t>
      </w:r>
      <w:r w:rsidR="00EB0744">
        <w:t xml:space="preserve">492/3, LASTVA, </w:t>
      </w:r>
      <w:r w:rsidR="00C15440">
        <w:t>površine 1320 m</w:t>
      </w:r>
      <w:r w:rsidR="00C15440" w:rsidRPr="00574A58">
        <w:rPr>
          <w:vertAlign w:val="superscript"/>
        </w:rPr>
        <w:t>2</w:t>
      </w:r>
      <w:r w:rsidR="006B06E0">
        <w:t>,</w:t>
      </w:r>
      <w:r w:rsidR="00F567D2">
        <w:t xml:space="preserve"> </w:t>
      </w:r>
      <w:r w:rsidR="00D54803">
        <w:t>DVORIŠTE, površine 738 m</w:t>
      </w:r>
      <w:r w:rsidR="00D54803" w:rsidRPr="00574A58">
        <w:rPr>
          <w:vertAlign w:val="superscript"/>
        </w:rPr>
        <w:t>2</w:t>
      </w:r>
      <w:r w:rsidR="00D54803">
        <w:t xml:space="preserve">, </w:t>
      </w:r>
      <w:r w:rsidR="00756465">
        <w:t>ZGRADA, površine 582 m</w:t>
      </w:r>
      <w:r w:rsidR="00756465" w:rsidRPr="00574A58">
        <w:rPr>
          <w:vertAlign w:val="superscript"/>
        </w:rPr>
        <w:t>2</w:t>
      </w:r>
      <w:r w:rsidR="00756465">
        <w:t>, ukupne površine 1320 m</w:t>
      </w:r>
      <w:r w:rsidR="00756465" w:rsidRPr="00574A58">
        <w:rPr>
          <w:vertAlign w:val="superscript"/>
        </w:rPr>
        <w:t>2</w:t>
      </w:r>
      <w:r w:rsidR="00756465">
        <w:t xml:space="preserve">, </w:t>
      </w:r>
      <w:r w:rsidR="00174FA9">
        <w:t xml:space="preserve">upisane u zk.ul.br. 1062, u k.o. Vid, </w:t>
      </w:r>
      <w:r w:rsidR="00A866E7" w:rsidRPr="00A866E7">
        <w:t>kod Zemljišnoknjižnog odjela</w:t>
      </w:r>
      <w:r w:rsidR="00174FA9">
        <w:t xml:space="preserve"> Metković</w:t>
      </w:r>
      <w:r w:rsidR="00A866E7" w:rsidRPr="00A866E7">
        <w:t xml:space="preserve">, Općinskog suda u </w:t>
      </w:r>
      <w:r w:rsidR="00174FA9">
        <w:t>Metkoviću</w:t>
      </w:r>
      <w:r w:rsidR="00F11603">
        <w:t xml:space="preserve">, </w:t>
      </w:r>
      <w:r w:rsidR="004D4FB4">
        <w:t>u naravi arheološk</w:t>
      </w:r>
      <w:r w:rsidR="00E5694E">
        <w:t xml:space="preserve">i </w:t>
      </w:r>
      <w:r w:rsidR="004D4FB4">
        <w:t>muzej</w:t>
      </w:r>
      <w:r w:rsidR="00F11603">
        <w:t xml:space="preserve"> u kojoj svoju djelatnost obavlja </w:t>
      </w:r>
      <w:r w:rsidR="00670B38">
        <w:t xml:space="preserve">Arheološki muzej </w:t>
      </w:r>
      <w:proofErr w:type="spellStart"/>
      <w:r w:rsidR="00670B38">
        <w:t>Narona</w:t>
      </w:r>
      <w:proofErr w:type="spellEnd"/>
      <w:r w:rsidR="00670B38">
        <w:t>, kojeg je osnivač Republika Hrvatska.</w:t>
      </w:r>
    </w:p>
    <w:p w14:paraId="250494FB" w14:textId="77777777" w:rsidR="00174FA9" w:rsidRDefault="00174FA9" w:rsidP="00067A6C">
      <w:pPr>
        <w:tabs>
          <w:tab w:val="left" w:pos="900"/>
        </w:tabs>
        <w:jc w:val="both"/>
      </w:pPr>
    </w:p>
    <w:p w14:paraId="4F088481" w14:textId="77777777" w:rsidR="00067A6C" w:rsidRDefault="00067A6C" w:rsidP="00067A6C">
      <w:pPr>
        <w:tabs>
          <w:tab w:val="left" w:pos="900"/>
        </w:tabs>
        <w:jc w:val="center"/>
        <w:rPr>
          <w:b/>
        </w:rPr>
      </w:pPr>
      <w:r w:rsidRPr="005B6480">
        <w:rPr>
          <w:b/>
        </w:rPr>
        <w:t>II.</w:t>
      </w:r>
    </w:p>
    <w:p w14:paraId="14D01A17" w14:textId="77777777" w:rsidR="0043289B" w:rsidRPr="005B6480" w:rsidRDefault="0043289B" w:rsidP="00067A6C">
      <w:pPr>
        <w:tabs>
          <w:tab w:val="left" w:pos="900"/>
        </w:tabs>
        <w:jc w:val="center"/>
        <w:rPr>
          <w:b/>
        </w:rPr>
      </w:pPr>
    </w:p>
    <w:p w14:paraId="0E5FB62D" w14:textId="349078ED" w:rsidR="007D1FC0" w:rsidRDefault="00B76A5C" w:rsidP="00B76A5C">
      <w:pPr>
        <w:ind w:firstLine="708"/>
        <w:jc w:val="both"/>
      </w:pPr>
      <w:bookmarkStart w:id="0" w:name="_Hlk76635718"/>
      <w:bookmarkStart w:id="1" w:name="_Hlk130303598"/>
      <w:bookmarkStart w:id="2" w:name="_Hlk105055245"/>
      <w:r>
        <w:t xml:space="preserve"> </w:t>
      </w:r>
      <w:r>
        <w:tab/>
      </w:r>
      <w:r w:rsidR="00FA5366">
        <w:t>Tržišna vrijednost nekretni</w:t>
      </w:r>
      <w:r w:rsidR="00F11603">
        <w:t>ne</w:t>
      </w:r>
      <w:r w:rsidR="00067A6C" w:rsidRPr="0043289B">
        <w:t xml:space="preserve"> iz točke I. ove Odluke iznosi </w:t>
      </w:r>
      <w:r w:rsidR="00D31B74">
        <w:t xml:space="preserve">1.710.000,00 </w:t>
      </w:r>
      <w:r w:rsidR="00E83F6D">
        <w:t>eura</w:t>
      </w:r>
      <w:r w:rsidR="004F6830">
        <w:t xml:space="preserve"> </w:t>
      </w:r>
      <w:r w:rsidR="00814969">
        <w:t xml:space="preserve"> </w:t>
      </w:r>
      <w:r w:rsidR="00430DAB">
        <w:t>p</w:t>
      </w:r>
      <w:r w:rsidR="002A3A35">
        <w:t xml:space="preserve">rema procjembenom elaboratu </w:t>
      </w:r>
      <w:r w:rsidR="00206726">
        <w:t>B</w:t>
      </w:r>
      <w:r w:rsidR="006470C7">
        <w:t>roj</w:t>
      </w:r>
      <w:r w:rsidR="0044017A">
        <w:t>:</w:t>
      </w:r>
      <w:r w:rsidR="006470C7">
        <w:t xml:space="preserve"> 92A/2023 i</w:t>
      </w:r>
      <w:r w:rsidR="00FA7C51">
        <w:t>z srpnja 2023.</w:t>
      </w:r>
      <w:r w:rsidR="0044017A">
        <w:t>,</w:t>
      </w:r>
      <w:r w:rsidR="00FA7C51">
        <w:t xml:space="preserve"> izrađenom </w:t>
      </w:r>
      <w:r w:rsidR="0044017A">
        <w:t xml:space="preserve">po stalnom sudskom vještaku za geodeziju i procjenu nekretnina Zdeslavu </w:t>
      </w:r>
      <w:proofErr w:type="spellStart"/>
      <w:r w:rsidR="0044017A">
        <w:t>Veigu</w:t>
      </w:r>
      <w:proofErr w:type="spellEnd"/>
      <w:r w:rsidR="0044017A">
        <w:t xml:space="preserve">, </w:t>
      </w:r>
      <w:proofErr w:type="spellStart"/>
      <w:r w:rsidR="0044017A">
        <w:t>mag.ing.geod</w:t>
      </w:r>
      <w:proofErr w:type="spellEnd"/>
      <w:r w:rsidR="0044017A">
        <w:t xml:space="preserve">. i </w:t>
      </w:r>
      <w:proofErr w:type="spellStart"/>
      <w:r w:rsidR="0044017A">
        <w:t>geoinf</w:t>
      </w:r>
      <w:proofErr w:type="spellEnd"/>
      <w:r w:rsidR="0044017A">
        <w:t>., iz</w:t>
      </w:r>
      <w:r w:rsidR="00BE5178">
        <w:t xml:space="preserve"> trgovačkog društva </w:t>
      </w:r>
      <w:r w:rsidR="00A81BBB">
        <w:t xml:space="preserve">VEIG EKSPERT d.o.o., </w:t>
      </w:r>
      <w:proofErr w:type="spellStart"/>
      <w:r w:rsidR="0044017A">
        <w:t>Gundulićeva</w:t>
      </w:r>
      <w:proofErr w:type="spellEnd"/>
      <w:r w:rsidR="0044017A">
        <w:t xml:space="preserve"> 8, Split</w:t>
      </w:r>
      <w:r w:rsidR="00A81BBB">
        <w:t xml:space="preserve">, </w:t>
      </w:r>
      <w:r w:rsidR="00C87B05">
        <w:t xml:space="preserve">revidiranom od strane </w:t>
      </w:r>
      <w:r w:rsidR="00C87B05" w:rsidRPr="006943D1">
        <w:t>Službe za tehničke poslove Ministarstva</w:t>
      </w:r>
      <w:r w:rsidR="00C87B05">
        <w:t xml:space="preserve"> prostornoga uređenja, graditeljstva i državne imovine očitovanjem</w:t>
      </w:r>
      <w:r w:rsidR="0044017A">
        <w:t>,</w:t>
      </w:r>
      <w:r w:rsidR="00C87B05">
        <w:t xml:space="preserve"> </w:t>
      </w:r>
      <w:r w:rsidR="0044017A">
        <w:t xml:space="preserve">KLASA: 940-01/21-03/134, URBROJ: 531-11-2-4-23-31., </w:t>
      </w:r>
      <w:r w:rsidR="00C87B05">
        <w:t xml:space="preserve">od </w:t>
      </w:r>
      <w:r w:rsidR="00C87B05" w:rsidRPr="003A494A">
        <w:t>2</w:t>
      </w:r>
      <w:r w:rsidR="008A03EF">
        <w:t>5</w:t>
      </w:r>
      <w:r w:rsidR="00C87B05" w:rsidRPr="003A494A">
        <w:t xml:space="preserve">. </w:t>
      </w:r>
      <w:r w:rsidR="008A03EF">
        <w:t>listopada</w:t>
      </w:r>
      <w:r w:rsidR="00C87B05" w:rsidRPr="003A494A">
        <w:t xml:space="preserve"> 202</w:t>
      </w:r>
      <w:r w:rsidR="00D46535" w:rsidRPr="003A494A">
        <w:t>3</w:t>
      </w:r>
      <w:r w:rsidR="00C87B05" w:rsidRPr="003A494A">
        <w:t xml:space="preserve">. </w:t>
      </w:r>
      <w:bookmarkEnd w:id="0"/>
    </w:p>
    <w:bookmarkEnd w:id="1"/>
    <w:p w14:paraId="4962623A" w14:textId="77777777" w:rsidR="00D46535" w:rsidRDefault="00D46535" w:rsidP="00D46535">
      <w:pPr>
        <w:jc w:val="both"/>
      </w:pPr>
    </w:p>
    <w:bookmarkEnd w:id="2"/>
    <w:p w14:paraId="391CD676" w14:textId="389DB0D9" w:rsidR="00A16D6D" w:rsidRPr="004432D9" w:rsidRDefault="00B76A5C" w:rsidP="004432D9">
      <w:pPr>
        <w:jc w:val="both"/>
      </w:pPr>
      <w:r>
        <w:rPr>
          <w:rFonts w:eastAsia="Calibri"/>
          <w:lang w:eastAsia="en-US"/>
        </w:rPr>
        <w:tab/>
        <w:t xml:space="preserve"> </w:t>
      </w:r>
      <w:r>
        <w:rPr>
          <w:rFonts w:eastAsia="Calibri"/>
          <w:lang w:eastAsia="en-US"/>
        </w:rPr>
        <w:tab/>
      </w:r>
      <w:r w:rsidR="004432D9">
        <w:t xml:space="preserve"> </w:t>
      </w:r>
      <w:r w:rsidR="00A16D6D" w:rsidRPr="004432D9">
        <w:t>Grad Metković je podmirio troškove izrade procjembenog elaborata kojim je utvrđena tržišna vrijednost nekretnine iz točke I. ove Odluke.</w:t>
      </w:r>
    </w:p>
    <w:p w14:paraId="5DC46834" w14:textId="77777777" w:rsidR="00272884" w:rsidRPr="004432D9" w:rsidRDefault="00272884" w:rsidP="00067A6C">
      <w:pPr>
        <w:jc w:val="both"/>
      </w:pPr>
    </w:p>
    <w:p w14:paraId="3ABE6B5A" w14:textId="3C28EFE6" w:rsidR="00463602" w:rsidRDefault="00463602" w:rsidP="00463602">
      <w:pPr>
        <w:jc w:val="center"/>
        <w:rPr>
          <w:b/>
        </w:rPr>
      </w:pPr>
      <w:r w:rsidRPr="005B6480">
        <w:rPr>
          <w:b/>
        </w:rPr>
        <w:t>I</w:t>
      </w:r>
      <w:r w:rsidR="00AA6436">
        <w:rPr>
          <w:b/>
        </w:rPr>
        <w:t>II</w:t>
      </w:r>
      <w:r w:rsidRPr="005B6480">
        <w:rPr>
          <w:b/>
        </w:rPr>
        <w:t>.</w:t>
      </w:r>
    </w:p>
    <w:p w14:paraId="025E74FC" w14:textId="77777777" w:rsidR="00463602" w:rsidRDefault="00463602" w:rsidP="00067A6C">
      <w:pPr>
        <w:jc w:val="both"/>
      </w:pPr>
    </w:p>
    <w:p w14:paraId="3D98CA18" w14:textId="6F96D191" w:rsidR="00272884" w:rsidRPr="00FF3F40" w:rsidRDefault="00B76A5C" w:rsidP="00B76A5C">
      <w:pPr>
        <w:ind w:firstLine="708"/>
        <w:jc w:val="both"/>
      </w:pPr>
      <w:bookmarkStart w:id="3" w:name="_Hlk130302177"/>
      <w:r>
        <w:t xml:space="preserve"> </w:t>
      </w:r>
      <w:r>
        <w:tab/>
      </w:r>
      <w:r w:rsidR="00E33558" w:rsidRPr="005200A2">
        <w:t>Nekretnin</w:t>
      </w:r>
      <w:r w:rsidR="0060244E" w:rsidRPr="005200A2">
        <w:t>a</w:t>
      </w:r>
      <w:r w:rsidR="00E33558" w:rsidRPr="005200A2">
        <w:t xml:space="preserve"> iz točke I. ove Odluke daruj</w:t>
      </w:r>
      <w:r w:rsidR="0060244E" w:rsidRPr="005200A2">
        <w:t>e</w:t>
      </w:r>
      <w:r w:rsidR="00E33558" w:rsidRPr="005200A2">
        <w:t xml:space="preserve"> se </w:t>
      </w:r>
      <w:r w:rsidR="0060244E" w:rsidRPr="005200A2">
        <w:t>Republici Hrvatskoj</w:t>
      </w:r>
      <w:r w:rsidR="00E33558" w:rsidRPr="005200A2">
        <w:t xml:space="preserve"> </w:t>
      </w:r>
      <w:r w:rsidR="00993366" w:rsidRPr="005200A2">
        <w:t>pod uvjetom da se ist</w:t>
      </w:r>
      <w:r w:rsidR="0060244E" w:rsidRPr="005200A2">
        <w:t>a</w:t>
      </w:r>
      <w:r w:rsidR="00067A6C" w:rsidRPr="005200A2">
        <w:t xml:space="preserve"> u svojstvu vjerovnika odrekne svih potraživanja pre</w:t>
      </w:r>
      <w:r w:rsidR="0060244E" w:rsidRPr="005200A2">
        <w:t>ma Gradu Metkoviću</w:t>
      </w:r>
      <w:r w:rsidR="00067A6C" w:rsidRPr="005200A2">
        <w:t xml:space="preserve"> kao dužniku, koja će se utvrditi na dan potpisivanja ugovora o darovanju prema ovoj Odluci</w:t>
      </w:r>
      <w:r w:rsidR="009404B4" w:rsidRPr="005200A2">
        <w:t xml:space="preserve">, </w:t>
      </w:r>
      <w:r w:rsidR="00067A6C" w:rsidRPr="005200A2">
        <w:t xml:space="preserve">kao i eventualno kasnije pronađenih potraživanja prema </w:t>
      </w:r>
      <w:r w:rsidR="0060244E" w:rsidRPr="005200A2">
        <w:t>Gradu Metkoviću</w:t>
      </w:r>
      <w:r w:rsidR="00067A6C" w:rsidRPr="005200A2">
        <w:t xml:space="preserve"> koja su nastala do dana potpisivanja Ugovora o darovanju</w:t>
      </w:r>
      <w:r w:rsidR="00A3718C" w:rsidRPr="005200A2">
        <w:t>, sve</w:t>
      </w:r>
      <w:r w:rsidR="006C53AB" w:rsidRPr="005200A2">
        <w:t xml:space="preserve"> do visine vrijednosti darovan</w:t>
      </w:r>
      <w:r w:rsidR="00563CFB">
        <w:t>e</w:t>
      </w:r>
      <w:r w:rsidR="006C53AB" w:rsidRPr="005200A2">
        <w:t xml:space="preserve"> nekretnin</w:t>
      </w:r>
      <w:r w:rsidR="00563CFB">
        <w:t>e.</w:t>
      </w:r>
    </w:p>
    <w:p w14:paraId="3E490457" w14:textId="14963533" w:rsidR="00272884" w:rsidRDefault="00272884" w:rsidP="00272884">
      <w:pPr>
        <w:rPr>
          <w:b/>
          <w:highlight w:val="yellow"/>
        </w:rPr>
      </w:pPr>
      <w:bookmarkStart w:id="4" w:name="_GoBack"/>
      <w:bookmarkEnd w:id="4"/>
    </w:p>
    <w:p w14:paraId="04EF1243" w14:textId="13242608" w:rsidR="00067A6C" w:rsidRPr="00F05E8E" w:rsidRDefault="00AA6436" w:rsidP="00067A6C">
      <w:pPr>
        <w:jc w:val="center"/>
        <w:rPr>
          <w:b/>
        </w:rPr>
      </w:pPr>
      <w:bookmarkStart w:id="5" w:name="_Hlk130301709"/>
      <w:r w:rsidRPr="00F05E8E">
        <w:rPr>
          <w:b/>
        </w:rPr>
        <w:t>I</w:t>
      </w:r>
      <w:r w:rsidR="00067A6C" w:rsidRPr="00F05E8E">
        <w:rPr>
          <w:b/>
        </w:rPr>
        <w:t>V.</w:t>
      </w:r>
    </w:p>
    <w:p w14:paraId="36E0403F" w14:textId="77777777" w:rsidR="00463602" w:rsidRPr="00F05E8E" w:rsidRDefault="00463602" w:rsidP="00067A6C">
      <w:pPr>
        <w:jc w:val="center"/>
        <w:rPr>
          <w:b/>
        </w:rPr>
      </w:pPr>
    </w:p>
    <w:bookmarkEnd w:id="5"/>
    <w:p w14:paraId="38E4A210" w14:textId="46394287" w:rsidR="00272884" w:rsidRDefault="00B76A5C" w:rsidP="00067A6C">
      <w:pPr>
        <w:tabs>
          <w:tab w:val="left" w:pos="900"/>
        </w:tabs>
        <w:jc w:val="both"/>
      </w:pPr>
      <w:r>
        <w:rPr>
          <w:bCs/>
        </w:rPr>
        <w:tab/>
        <w:t xml:space="preserve"> </w:t>
      </w:r>
      <w:r>
        <w:rPr>
          <w:bCs/>
        </w:rPr>
        <w:tab/>
      </w:r>
      <w:r w:rsidR="00F05E8E" w:rsidRPr="00F05E8E">
        <w:rPr>
          <w:bCs/>
        </w:rPr>
        <w:t>Republika Hrvatska</w:t>
      </w:r>
      <w:r w:rsidR="00067A6C" w:rsidRPr="00F05E8E">
        <w:t xml:space="preserve"> se obvezuje preuzeti sve obveze koje bi eventualno proizašle iz potraživanja i prava trećih osoba na nekretnin</w:t>
      </w:r>
      <w:r w:rsidR="00F05E8E" w:rsidRPr="00F05E8E">
        <w:t xml:space="preserve">i </w:t>
      </w:r>
      <w:r w:rsidR="006C53AB" w:rsidRPr="00F05E8E">
        <w:t>iz točke I. ove Odluke.</w:t>
      </w:r>
      <w:bookmarkEnd w:id="3"/>
    </w:p>
    <w:p w14:paraId="1DBA0BAA" w14:textId="14E49D4C" w:rsidR="004432D9" w:rsidRDefault="004432D9" w:rsidP="00067A6C">
      <w:pPr>
        <w:tabs>
          <w:tab w:val="left" w:pos="900"/>
        </w:tabs>
        <w:jc w:val="both"/>
      </w:pPr>
    </w:p>
    <w:p w14:paraId="21733657" w14:textId="3C291841" w:rsidR="004432D9" w:rsidRDefault="004432D9" w:rsidP="00067A6C">
      <w:pPr>
        <w:tabs>
          <w:tab w:val="left" w:pos="900"/>
        </w:tabs>
        <w:jc w:val="both"/>
      </w:pPr>
    </w:p>
    <w:p w14:paraId="0F943741" w14:textId="77777777" w:rsidR="004432D9" w:rsidRPr="00F05E8E" w:rsidRDefault="004432D9" w:rsidP="00067A6C">
      <w:pPr>
        <w:tabs>
          <w:tab w:val="left" w:pos="900"/>
        </w:tabs>
        <w:jc w:val="both"/>
      </w:pPr>
    </w:p>
    <w:p w14:paraId="1536FE27" w14:textId="6CD3B893" w:rsidR="00067A6C" w:rsidRPr="00115F45" w:rsidRDefault="00067A6C" w:rsidP="00067A6C">
      <w:pPr>
        <w:tabs>
          <w:tab w:val="left" w:pos="900"/>
        </w:tabs>
        <w:jc w:val="center"/>
        <w:rPr>
          <w:b/>
        </w:rPr>
      </w:pPr>
      <w:r w:rsidRPr="00115F45">
        <w:rPr>
          <w:b/>
        </w:rPr>
        <w:lastRenderedPageBreak/>
        <w:t xml:space="preserve">V. </w:t>
      </w:r>
    </w:p>
    <w:p w14:paraId="2F3BC02D" w14:textId="77777777" w:rsidR="00B76A5C" w:rsidRDefault="00B76A5C" w:rsidP="00B76A5C">
      <w:pPr>
        <w:tabs>
          <w:tab w:val="left" w:pos="8023"/>
        </w:tabs>
        <w:jc w:val="both"/>
        <w:rPr>
          <w:sz w:val="16"/>
          <w:szCs w:val="16"/>
        </w:rPr>
      </w:pPr>
      <w:bookmarkStart w:id="6" w:name="_Hlk130467519"/>
    </w:p>
    <w:p w14:paraId="28ED9BC0" w14:textId="5916FA40" w:rsidR="00272884" w:rsidRDefault="00B76A5C" w:rsidP="00B76A5C">
      <w:pPr>
        <w:jc w:val="both"/>
      </w:pPr>
      <w:r>
        <w:tab/>
        <w:t xml:space="preserve"> </w:t>
      </w:r>
      <w:r>
        <w:tab/>
      </w:r>
      <w:r w:rsidR="007C779D" w:rsidRPr="00115F45">
        <w:t>Nekretnin</w:t>
      </w:r>
      <w:r w:rsidR="00115F45">
        <w:t>a</w:t>
      </w:r>
      <w:r w:rsidR="007C779D" w:rsidRPr="00115F45">
        <w:t xml:space="preserve"> iz točke I. ove Odluke </w:t>
      </w:r>
      <w:r w:rsidR="00115F45">
        <w:t>je</w:t>
      </w:r>
      <w:r w:rsidR="007C779D" w:rsidRPr="00115F45">
        <w:t xml:space="preserve"> već priveden</w:t>
      </w:r>
      <w:r w:rsidR="00115F45">
        <w:t>a</w:t>
      </w:r>
      <w:r w:rsidR="007C779D" w:rsidRPr="00115F45">
        <w:t xml:space="preserve"> namjeni,</w:t>
      </w:r>
      <w:r w:rsidR="00E749BF" w:rsidRPr="00115F45">
        <w:t xml:space="preserve"> odnosno na </w:t>
      </w:r>
      <w:bookmarkEnd w:id="6"/>
      <w:r w:rsidR="0011598C">
        <w:t>istoj se nalazi izgrađena zgrada</w:t>
      </w:r>
      <w:r w:rsidR="00D61ADD">
        <w:t xml:space="preserve"> u kojoj svoju djelatnost obavlja Arheološki muzej </w:t>
      </w:r>
      <w:proofErr w:type="spellStart"/>
      <w:r w:rsidR="00D61ADD">
        <w:t>Narona</w:t>
      </w:r>
      <w:proofErr w:type="spellEnd"/>
      <w:r w:rsidR="00D61ADD">
        <w:t xml:space="preserve"> kojeg je osnivač Republ</w:t>
      </w:r>
      <w:r w:rsidR="00B04723">
        <w:t xml:space="preserve">ika Hrvatska. </w:t>
      </w:r>
    </w:p>
    <w:p w14:paraId="618B3FDE" w14:textId="77777777" w:rsidR="00B76A5C" w:rsidRPr="00115F45" w:rsidRDefault="00B76A5C" w:rsidP="00B76A5C">
      <w:pPr>
        <w:jc w:val="both"/>
      </w:pPr>
    </w:p>
    <w:p w14:paraId="4A3EC0CD" w14:textId="115CDE09" w:rsidR="00067A6C" w:rsidRPr="00873C8D" w:rsidRDefault="00067A6C" w:rsidP="00067A6C">
      <w:pPr>
        <w:tabs>
          <w:tab w:val="left" w:pos="900"/>
        </w:tabs>
        <w:jc w:val="center"/>
        <w:rPr>
          <w:b/>
        </w:rPr>
      </w:pPr>
      <w:r w:rsidRPr="00873C8D">
        <w:rPr>
          <w:b/>
        </w:rPr>
        <w:t>VI.</w:t>
      </w:r>
    </w:p>
    <w:p w14:paraId="578324A7" w14:textId="77777777" w:rsidR="0084482F" w:rsidRPr="00873C8D" w:rsidRDefault="0084482F" w:rsidP="0084482F">
      <w:pPr>
        <w:jc w:val="both"/>
      </w:pPr>
    </w:p>
    <w:p w14:paraId="5D21F388" w14:textId="4460289C" w:rsidR="0084482F" w:rsidRPr="00873C8D" w:rsidRDefault="00B76A5C" w:rsidP="00B76A5C">
      <w:pPr>
        <w:ind w:firstLine="708"/>
        <w:jc w:val="both"/>
      </w:pPr>
      <w:r>
        <w:t xml:space="preserve"> </w:t>
      </w:r>
      <w:r>
        <w:tab/>
      </w:r>
      <w:r w:rsidR="00873C8D" w:rsidRPr="00873C8D">
        <w:t>Republika Hrvatska i Grad Metković</w:t>
      </w:r>
      <w:r w:rsidR="0084482F" w:rsidRPr="00873C8D">
        <w:t xml:space="preserve"> sklopit će </w:t>
      </w:r>
      <w:r>
        <w:t>u</w:t>
      </w:r>
      <w:r w:rsidR="0084482F" w:rsidRPr="00873C8D">
        <w:t>govor o darovanju nekretnin</w:t>
      </w:r>
      <w:r w:rsidR="00E77B9F" w:rsidRPr="00873C8D">
        <w:t>e</w:t>
      </w:r>
      <w:r w:rsidR="0084482F" w:rsidRPr="00873C8D">
        <w:t xml:space="preserve"> iz točke I. ove Odluke</w:t>
      </w:r>
      <w:r w:rsidR="00E77B9F" w:rsidRPr="00873C8D">
        <w:t>.</w:t>
      </w:r>
    </w:p>
    <w:p w14:paraId="7A889294" w14:textId="77777777" w:rsidR="0084482F" w:rsidRPr="00E00DE1" w:rsidRDefault="0084482F" w:rsidP="0084482F">
      <w:pPr>
        <w:jc w:val="both"/>
        <w:rPr>
          <w:highlight w:val="yellow"/>
        </w:rPr>
      </w:pPr>
    </w:p>
    <w:p w14:paraId="646C205D" w14:textId="4B9FC495" w:rsidR="0084482F" w:rsidRPr="00E00DE1" w:rsidRDefault="00B76A5C" w:rsidP="00B76A5C">
      <w:pPr>
        <w:ind w:firstLine="708"/>
        <w:jc w:val="both"/>
        <w:rPr>
          <w:highlight w:val="yellow"/>
        </w:rPr>
      </w:pPr>
      <w:r>
        <w:t xml:space="preserve"> </w:t>
      </w:r>
      <w:r>
        <w:tab/>
      </w:r>
      <w:r w:rsidR="0084482F" w:rsidRPr="001E76EE">
        <w:t xml:space="preserve">U </w:t>
      </w:r>
      <w:r>
        <w:t>u</w:t>
      </w:r>
      <w:r w:rsidR="0084482F" w:rsidRPr="001E76EE">
        <w:t>govor o darovanju unijet će se raskidna klauzula ukoliko se promijeni namjena darovan</w:t>
      </w:r>
      <w:r w:rsidR="00873C8D" w:rsidRPr="001E76EE">
        <w:t xml:space="preserve">e </w:t>
      </w:r>
      <w:r w:rsidR="0084482F" w:rsidRPr="001E76EE">
        <w:t>nekretnin</w:t>
      </w:r>
      <w:r w:rsidR="001E76EE" w:rsidRPr="001E76EE">
        <w:t>e</w:t>
      </w:r>
      <w:r w:rsidR="0084482F" w:rsidRPr="001E76EE">
        <w:t xml:space="preserve"> utvrđena u točki I. ove Odluke</w:t>
      </w:r>
      <w:r w:rsidR="0084482F" w:rsidRPr="004B3427">
        <w:t>, ukoliko se darovan</w:t>
      </w:r>
      <w:r w:rsidR="001E76EE" w:rsidRPr="004B3427">
        <w:t>a</w:t>
      </w:r>
      <w:r w:rsidR="0084482F" w:rsidRPr="004B3427">
        <w:t xml:space="preserve"> nekretnin</w:t>
      </w:r>
      <w:r w:rsidR="001E76EE" w:rsidRPr="004B3427">
        <w:t>a</w:t>
      </w:r>
      <w:r w:rsidR="0084482F" w:rsidRPr="004B3427">
        <w:t xml:space="preserve"> otuđ</w:t>
      </w:r>
      <w:r w:rsidR="001E76EE" w:rsidRPr="004B3427">
        <w:t>i</w:t>
      </w:r>
      <w:r w:rsidR="0084482F" w:rsidRPr="004B3427">
        <w:t xml:space="preserve"> i</w:t>
      </w:r>
      <w:r w:rsidR="006617CF">
        <w:t>/ili</w:t>
      </w:r>
      <w:r w:rsidR="0084482F" w:rsidRPr="004B3427">
        <w:t xml:space="preserve"> opteret</w:t>
      </w:r>
      <w:r w:rsidR="001E76EE" w:rsidRPr="004B3427">
        <w:t>i</w:t>
      </w:r>
      <w:r w:rsidR="0084482F" w:rsidRPr="004B3427">
        <w:t xml:space="preserve"> bez suglasnosti </w:t>
      </w:r>
      <w:r w:rsidR="001E76EE" w:rsidRPr="004B3427">
        <w:t>Grada Metkovića</w:t>
      </w:r>
      <w:r w:rsidR="004B3427" w:rsidRPr="004B3427">
        <w:t xml:space="preserve"> te ukoliko se darovana nekretnina</w:t>
      </w:r>
      <w:r w:rsidR="0084482F" w:rsidRPr="004B3427">
        <w:t xml:space="preserve"> ošteti namjernim ponašanjem</w:t>
      </w:r>
      <w:r w:rsidR="00272884" w:rsidRPr="004B3427">
        <w:t xml:space="preserve"> </w:t>
      </w:r>
      <w:r w:rsidR="004B3427" w:rsidRPr="004B3427">
        <w:t>Republike Hrvatske</w:t>
      </w:r>
      <w:r w:rsidR="0084482F" w:rsidRPr="004B3427">
        <w:t xml:space="preserve"> ili postupanjem s krajnjom nepažnjom.</w:t>
      </w:r>
    </w:p>
    <w:p w14:paraId="23227F81" w14:textId="77777777" w:rsidR="0084482F" w:rsidRPr="00E00DE1" w:rsidRDefault="0084482F" w:rsidP="0084482F">
      <w:pPr>
        <w:jc w:val="both"/>
        <w:rPr>
          <w:highlight w:val="yellow"/>
        </w:rPr>
      </w:pPr>
    </w:p>
    <w:p w14:paraId="7D824B08" w14:textId="4078B102" w:rsidR="0084482F" w:rsidRPr="00DC22F4" w:rsidRDefault="00B76A5C" w:rsidP="00B76A5C">
      <w:pPr>
        <w:ind w:firstLine="708"/>
        <w:jc w:val="both"/>
      </w:pPr>
      <w:r>
        <w:t xml:space="preserve"> </w:t>
      </w:r>
      <w:r>
        <w:tab/>
      </w:r>
      <w:r w:rsidR="0084482F" w:rsidRPr="00DC22F4">
        <w:t>U svim navedenim slučajevima iz stavka 2. ove točke darovan</w:t>
      </w:r>
      <w:r w:rsidR="004B3427" w:rsidRPr="00DC22F4">
        <w:t>a</w:t>
      </w:r>
      <w:r w:rsidR="0084482F" w:rsidRPr="00DC22F4">
        <w:t xml:space="preserve"> nekretnin</w:t>
      </w:r>
      <w:r w:rsidR="004B3427" w:rsidRPr="00DC22F4">
        <w:t xml:space="preserve">a </w:t>
      </w:r>
      <w:r w:rsidR="0084482F" w:rsidRPr="00DC22F4">
        <w:t>postaj</w:t>
      </w:r>
      <w:r w:rsidR="004B3427" w:rsidRPr="00DC22F4">
        <w:t>e</w:t>
      </w:r>
      <w:r w:rsidR="0084482F" w:rsidRPr="00DC22F4">
        <w:t xml:space="preserve"> vlasništvo </w:t>
      </w:r>
      <w:r w:rsidR="004B3427" w:rsidRPr="00DC22F4">
        <w:t xml:space="preserve">Grad Metkovića ili će </w:t>
      </w:r>
      <w:r w:rsidR="0084482F" w:rsidRPr="00DC22F4">
        <w:t>Republik</w:t>
      </w:r>
      <w:r w:rsidR="004B3427" w:rsidRPr="00DC22F4">
        <w:t>a</w:t>
      </w:r>
      <w:r w:rsidR="0084482F" w:rsidRPr="00DC22F4">
        <w:t xml:space="preserve"> Hrvatsk</w:t>
      </w:r>
      <w:r w:rsidR="004B3427" w:rsidRPr="00DC22F4">
        <w:t>a</w:t>
      </w:r>
      <w:r w:rsidR="0084482F" w:rsidRPr="00DC22F4">
        <w:t xml:space="preserve"> isplatiti </w:t>
      </w:r>
      <w:r w:rsidR="004B3427" w:rsidRPr="00DC22F4">
        <w:t>Gradu Metkoviću</w:t>
      </w:r>
      <w:r w:rsidR="0084482F" w:rsidRPr="00DC22F4">
        <w:t xml:space="preserve"> naknadu za t</w:t>
      </w:r>
      <w:r w:rsidR="00DC22F4" w:rsidRPr="00DC22F4">
        <w:t>u</w:t>
      </w:r>
      <w:r w:rsidR="0084482F" w:rsidRPr="00DC22F4">
        <w:t xml:space="preserve"> nekretnin</w:t>
      </w:r>
      <w:r w:rsidR="00DC22F4" w:rsidRPr="00DC22F4">
        <w:t>u</w:t>
      </w:r>
      <w:r w:rsidR="0084482F" w:rsidRPr="00DC22F4">
        <w:t xml:space="preserve"> u visini nj</w:t>
      </w:r>
      <w:r w:rsidR="00DC22F4" w:rsidRPr="00DC22F4">
        <w:t>ene</w:t>
      </w:r>
      <w:r w:rsidR="0084482F" w:rsidRPr="00DC22F4">
        <w:t xml:space="preserve"> tržišne vrijednosti u vrijeme raskida Ugovora o darovanju.</w:t>
      </w:r>
    </w:p>
    <w:p w14:paraId="0A856393" w14:textId="77777777" w:rsidR="0084482F" w:rsidRPr="00DC22F4" w:rsidRDefault="0084482F" w:rsidP="0084482F">
      <w:pPr>
        <w:jc w:val="both"/>
      </w:pPr>
    </w:p>
    <w:p w14:paraId="22AF1B09" w14:textId="07168C4F" w:rsidR="00272884" w:rsidRDefault="00B76A5C" w:rsidP="00801988">
      <w:pPr>
        <w:jc w:val="both"/>
      </w:pPr>
      <w:r>
        <w:t xml:space="preserve"> </w:t>
      </w:r>
      <w:r>
        <w:tab/>
      </w:r>
      <w:r>
        <w:tab/>
      </w:r>
      <w:r w:rsidR="0084482F" w:rsidRPr="00DC22F4">
        <w:t>Zabrana otuđenja i opterećenja darovan</w:t>
      </w:r>
      <w:r w:rsidR="00272884" w:rsidRPr="00DC22F4">
        <w:t>ih</w:t>
      </w:r>
      <w:r w:rsidR="0084482F" w:rsidRPr="00DC22F4">
        <w:t xml:space="preserve"> nekretnin</w:t>
      </w:r>
      <w:r w:rsidR="00272884" w:rsidRPr="00DC22F4">
        <w:t>a</w:t>
      </w:r>
      <w:r w:rsidR="0084482F" w:rsidRPr="00DC22F4">
        <w:t xml:space="preserve"> bez suglasnosti iz stavka 2. ove točke upisat će se u zemljišnu knjigu.</w:t>
      </w:r>
      <w:bookmarkStart w:id="7" w:name="_Hlk105055305"/>
    </w:p>
    <w:p w14:paraId="0EB402D6" w14:textId="77777777" w:rsidR="0079732F" w:rsidRPr="00801988" w:rsidRDefault="0079732F" w:rsidP="00801988">
      <w:pPr>
        <w:jc w:val="both"/>
      </w:pPr>
    </w:p>
    <w:bookmarkEnd w:id="7"/>
    <w:p w14:paraId="5FFCC06F" w14:textId="52B72C08" w:rsidR="00067A6C" w:rsidRDefault="0084482F" w:rsidP="00067A6C">
      <w:pPr>
        <w:tabs>
          <w:tab w:val="left" w:pos="900"/>
        </w:tabs>
        <w:jc w:val="center"/>
        <w:rPr>
          <w:b/>
        </w:rPr>
      </w:pPr>
      <w:r>
        <w:rPr>
          <w:b/>
        </w:rPr>
        <w:t>VII</w:t>
      </w:r>
      <w:r w:rsidR="00067A6C" w:rsidRPr="001622D3">
        <w:rPr>
          <w:b/>
        </w:rPr>
        <w:t>.</w:t>
      </w:r>
    </w:p>
    <w:p w14:paraId="7E6F3EA2" w14:textId="77777777" w:rsidR="00067A6C" w:rsidRPr="003D26FA" w:rsidRDefault="00067A6C" w:rsidP="00067A6C">
      <w:pPr>
        <w:tabs>
          <w:tab w:val="left" w:pos="900"/>
        </w:tabs>
        <w:jc w:val="center"/>
        <w:rPr>
          <w:b/>
          <w:sz w:val="16"/>
          <w:szCs w:val="16"/>
        </w:rPr>
      </w:pPr>
    </w:p>
    <w:p w14:paraId="5844D7BB" w14:textId="3B894623" w:rsidR="006C53AB" w:rsidRDefault="00B76A5C" w:rsidP="00067A6C">
      <w:pPr>
        <w:tabs>
          <w:tab w:val="left" w:pos="900"/>
        </w:tabs>
        <w:jc w:val="both"/>
      </w:pPr>
      <w:r>
        <w:tab/>
        <w:t xml:space="preserve"> </w:t>
      </w:r>
      <w:r>
        <w:tab/>
      </w:r>
      <w:r w:rsidR="00067A6C" w:rsidRPr="00F3356D">
        <w:t xml:space="preserve">Za provođenje ove Odluke zadužuje se Ministarstvo </w:t>
      </w:r>
      <w:r w:rsidR="00993366">
        <w:t xml:space="preserve">prostornoga uređenja, graditeljstva i </w:t>
      </w:r>
      <w:r w:rsidR="00067A6C" w:rsidRPr="00F3356D">
        <w:t xml:space="preserve">državne imovine, a Ugovor o darovanju u ime </w:t>
      </w:r>
      <w:r w:rsidR="00067A6C">
        <w:t xml:space="preserve">Vlade </w:t>
      </w:r>
      <w:r w:rsidR="00067A6C" w:rsidRPr="00F3356D">
        <w:t xml:space="preserve">Republike Hrvatske potpisat će ministar </w:t>
      </w:r>
      <w:r w:rsidR="00993366">
        <w:t xml:space="preserve">prostornoga uređenja, graditeljstva i </w:t>
      </w:r>
      <w:r w:rsidR="00067A6C" w:rsidRPr="00F3356D">
        <w:t>državne imovine.</w:t>
      </w:r>
    </w:p>
    <w:p w14:paraId="2CE8D689" w14:textId="77777777" w:rsidR="0079732F" w:rsidRDefault="0079732F" w:rsidP="00067A6C">
      <w:pPr>
        <w:tabs>
          <w:tab w:val="left" w:pos="900"/>
        </w:tabs>
        <w:jc w:val="both"/>
      </w:pPr>
    </w:p>
    <w:p w14:paraId="5855F8E0" w14:textId="77777777" w:rsidR="00801988" w:rsidRDefault="00801988" w:rsidP="00067A6C">
      <w:pPr>
        <w:tabs>
          <w:tab w:val="left" w:pos="900"/>
        </w:tabs>
        <w:jc w:val="both"/>
      </w:pPr>
    </w:p>
    <w:p w14:paraId="30D16EFC" w14:textId="2F96AA65" w:rsidR="00067A6C" w:rsidRDefault="008F2023" w:rsidP="00067A6C">
      <w:pPr>
        <w:tabs>
          <w:tab w:val="left" w:pos="900"/>
        </w:tabs>
        <w:jc w:val="center"/>
        <w:rPr>
          <w:b/>
        </w:rPr>
      </w:pPr>
      <w:r>
        <w:rPr>
          <w:b/>
        </w:rPr>
        <w:t>VIII</w:t>
      </w:r>
      <w:r w:rsidR="00067A6C" w:rsidRPr="00175BD9">
        <w:rPr>
          <w:b/>
        </w:rPr>
        <w:t>.</w:t>
      </w:r>
    </w:p>
    <w:p w14:paraId="6D9B800D" w14:textId="77777777" w:rsidR="00067A6C" w:rsidRPr="003D26FA" w:rsidRDefault="00067A6C" w:rsidP="00067A6C">
      <w:pPr>
        <w:tabs>
          <w:tab w:val="left" w:pos="900"/>
        </w:tabs>
        <w:jc w:val="center"/>
        <w:rPr>
          <w:b/>
          <w:sz w:val="16"/>
          <w:szCs w:val="16"/>
        </w:rPr>
      </w:pPr>
    </w:p>
    <w:p w14:paraId="018C7002" w14:textId="7056574B" w:rsidR="00067A6C" w:rsidRDefault="00B76A5C" w:rsidP="00067A6C">
      <w:pPr>
        <w:tabs>
          <w:tab w:val="left" w:pos="900"/>
        </w:tabs>
        <w:jc w:val="both"/>
      </w:pPr>
      <w:r>
        <w:tab/>
      </w:r>
      <w:r>
        <w:tab/>
      </w:r>
      <w:r w:rsidR="00067A6C" w:rsidRPr="00837046">
        <w:t>Ova Odluka stupa na snagu danom donošenja.</w:t>
      </w:r>
    </w:p>
    <w:p w14:paraId="42E23164" w14:textId="3340CBD5" w:rsidR="006C53AB" w:rsidRPr="0079732F" w:rsidRDefault="00067A6C" w:rsidP="00067A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80193E">
        <w:rPr>
          <w:rFonts w:ascii="Arial" w:hAnsi="Arial" w:cs="Arial"/>
          <w:sz w:val="20"/>
          <w:szCs w:val="20"/>
        </w:rPr>
        <w:t xml:space="preserve"> </w:t>
      </w:r>
    </w:p>
    <w:p w14:paraId="6305F34E" w14:textId="77777777" w:rsidR="00B76A5C" w:rsidRDefault="00B76A5C" w:rsidP="00067A6C">
      <w:pPr>
        <w:rPr>
          <w:rFonts w:eastAsia="Calibri"/>
          <w:lang w:eastAsia="en-US"/>
        </w:rPr>
      </w:pPr>
    </w:p>
    <w:p w14:paraId="510CA038" w14:textId="3B5FBDED" w:rsidR="00067A6C" w:rsidRPr="008D3B89" w:rsidRDefault="00067A6C" w:rsidP="00067A6C">
      <w:pPr>
        <w:rPr>
          <w:rFonts w:eastAsia="Calibri"/>
          <w:lang w:eastAsia="en-US"/>
        </w:rPr>
      </w:pPr>
      <w:r w:rsidRPr="008D3B89">
        <w:rPr>
          <w:rFonts w:eastAsia="Calibri"/>
          <w:lang w:eastAsia="en-US"/>
        </w:rPr>
        <w:t>KLASA:</w:t>
      </w:r>
    </w:p>
    <w:p w14:paraId="6C6B75D1" w14:textId="77777777" w:rsidR="00067A6C" w:rsidRPr="008D3B89" w:rsidRDefault="00067A6C" w:rsidP="00067A6C">
      <w:pPr>
        <w:rPr>
          <w:rFonts w:eastAsia="Calibri"/>
          <w:lang w:eastAsia="en-US"/>
        </w:rPr>
      </w:pPr>
      <w:r w:rsidRPr="008D3B89">
        <w:rPr>
          <w:rFonts w:eastAsia="Calibri"/>
          <w:lang w:eastAsia="en-US"/>
        </w:rPr>
        <w:t>URBROJ:</w:t>
      </w:r>
    </w:p>
    <w:p w14:paraId="7193BBF9" w14:textId="77777777" w:rsidR="00067A6C" w:rsidRPr="008D3B89" w:rsidRDefault="00067A6C" w:rsidP="00067A6C">
      <w:pPr>
        <w:rPr>
          <w:rFonts w:eastAsia="Calibri"/>
          <w:lang w:eastAsia="en-US"/>
        </w:rPr>
      </w:pPr>
    </w:p>
    <w:p w14:paraId="356B9E63" w14:textId="25FB1BF4" w:rsidR="00341466" w:rsidRDefault="00067A6C" w:rsidP="00067A6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Zagreb</w:t>
      </w:r>
      <w:r w:rsidRPr="008D3B89">
        <w:rPr>
          <w:rFonts w:eastAsia="Calibri"/>
          <w:lang w:eastAsia="en-US"/>
        </w:rPr>
        <w:t xml:space="preserve">, </w:t>
      </w:r>
      <w:r w:rsidR="00B76A5C">
        <w:rPr>
          <w:rFonts w:eastAsia="Calibri"/>
          <w:lang w:eastAsia="en-US"/>
        </w:rPr>
        <w:t>___________</w:t>
      </w:r>
      <w:r w:rsidR="00993366">
        <w:rPr>
          <w:rFonts w:eastAsia="Calibri"/>
          <w:lang w:eastAsia="en-US"/>
        </w:rPr>
        <w:t xml:space="preserve"> 202</w:t>
      </w:r>
      <w:r w:rsidR="00DC22F4">
        <w:rPr>
          <w:rFonts w:eastAsia="Calibri"/>
          <w:lang w:eastAsia="en-US"/>
        </w:rPr>
        <w:t>4</w:t>
      </w:r>
      <w:r w:rsidRPr="008D3B89">
        <w:rPr>
          <w:rFonts w:eastAsia="Calibri"/>
          <w:lang w:eastAsia="en-US"/>
        </w:rPr>
        <w:t>.</w:t>
      </w:r>
    </w:p>
    <w:p w14:paraId="2D6C1B36" w14:textId="77777777" w:rsidR="00B76A5C" w:rsidRPr="008D3B89" w:rsidRDefault="00B76A5C" w:rsidP="00067A6C">
      <w:pPr>
        <w:rPr>
          <w:rFonts w:eastAsia="Calibri"/>
          <w:lang w:eastAsia="en-US"/>
        </w:rPr>
      </w:pPr>
    </w:p>
    <w:p w14:paraId="7CA8083D" w14:textId="77777777" w:rsidR="00067A6C" w:rsidRPr="008D3B89" w:rsidRDefault="00067A6C" w:rsidP="00067A6C">
      <w:pPr>
        <w:ind w:left="4956"/>
        <w:jc w:val="center"/>
        <w:rPr>
          <w:rFonts w:eastAsia="Calibri"/>
          <w:lang w:eastAsia="en-US"/>
        </w:rPr>
      </w:pPr>
      <w:r w:rsidRPr="008D3B89">
        <w:rPr>
          <w:rFonts w:eastAsia="Calibri"/>
          <w:lang w:eastAsia="en-US"/>
        </w:rPr>
        <w:t>PREDSJEDNIK</w:t>
      </w:r>
    </w:p>
    <w:p w14:paraId="555108EA" w14:textId="77777777" w:rsidR="00067A6C" w:rsidRPr="008D3B89" w:rsidRDefault="00067A6C" w:rsidP="00067A6C">
      <w:pPr>
        <w:ind w:left="4956"/>
        <w:jc w:val="center"/>
        <w:rPr>
          <w:rFonts w:eastAsia="Calibri"/>
          <w:lang w:eastAsia="en-US"/>
        </w:rPr>
      </w:pPr>
    </w:p>
    <w:p w14:paraId="6256C3CB" w14:textId="77777777" w:rsidR="00067A6C" w:rsidRPr="008D3B89" w:rsidRDefault="00067A6C" w:rsidP="00067A6C">
      <w:pPr>
        <w:ind w:left="4956"/>
        <w:jc w:val="center"/>
        <w:rPr>
          <w:rFonts w:eastAsia="Calibri"/>
          <w:lang w:eastAsia="en-US"/>
        </w:rPr>
      </w:pPr>
    </w:p>
    <w:p w14:paraId="35A221FB" w14:textId="77777777" w:rsidR="00067A6C" w:rsidRDefault="00067A6C" w:rsidP="00067A6C">
      <w:pPr>
        <w:ind w:left="4956"/>
        <w:jc w:val="center"/>
        <w:rPr>
          <w:rFonts w:eastAsia="Calibri"/>
          <w:lang w:eastAsia="en-US"/>
        </w:rPr>
      </w:pPr>
      <w:r w:rsidRPr="008D3B89">
        <w:rPr>
          <w:rFonts w:eastAsia="Calibri"/>
          <w:lang w:eastAsia="en-US"/>
        </w:rPr>
        <w:t xml:space="preserve">mr. </w:t>
      </w:r>
      <w:proofErr w:type="spellStart"/>
      <w:r w:rsidRPr="008D3B89">
        <w:rPr>
          <w:rFonts w:eastAsia="Calibri"/>
          <w:lang w:eastAsia="en-US"/>
        </w:rPr>
        <w:t>sc</w:t>
      </w:r>
      <w:proofErr w:type="spellEnd"/>
      <w:r w:rsidRPr="008D3B89">
        <w:rPr>
          <w:rFonts w:eastAsia="Calibri"/>
          <w:lang w:eastAsia="en-US"/>
        </w:rPr>
        <w:t>. Andrej Plenković</w:t>
      </w:r>
    </w:p>
    <w:p w14:paraId="11D25375" w14:textId="77777777" w:rsidR="00447382" w:rsidRDefault="00447382" w:rsidP="00447382">
      <w:pPr>
        <w:rPr>
          <w:rFonts w:eastAsia="Calibri"/>
          <w:lang w:eastAsia="en-US"/>
        </w:rPr>
      </w:pPr>
    </w:p>
    <w:p w14:paraId="5D88D570" w14:textId="44187096" w:rsidR="005562C0" w:rsidRDefault="005562C0" w:rsidP="00447382">
      <w:pPr>
        <w:rPr>
          <w:rFonts w:eastAsia="Calibri"/>
          <w:lang w:eastAsia="en-US"/>
        </w:rPr>
      </w:pPr>
    </w:p>
    <w:p w14:paraId="78A3F844" w14:textId="4578375F" w:rsidR="004432D9" w:rsidRDefault="004432D9" w:rsidP="00447382">
      <w:pPr>
        <w:rPr>
          <w:rFonts w:eastAsia="Calibri"/>
          <w:lang w:eastAsia="en-US"/>
        </w:rPr>
      </w:pPr>
    </w:p>
    <w:p w14:paraId="2FF11C4B" w14:textId="4FD7287C" w:rsidR="004432D9" w:rsidRDefault="004432D9" w:rsidP="00447382">
      <w:pPr>
        <w:rPr>
          <w:rFonts w:eastAsia="Calibri"/>
          <w:lang w:eastAsia="en-US"/>
        </w:rPr>
      </w:pPr>
    </w:p>
    <w:p w14:paraId="0C390294" w14:textId="02249FF7" w:rsidR="004432D9" w:rsidRDefault="004432D9" w:rsidP="00447382">
      <w:pPr>
        <w:rPr>
          <w:rFonts w:eastAsia="Calibri"/>
          <w:lang w:eastAsia="en-US"/>
        </w:rPr>
      </w:pPr>
    </w:p>
    <w:p w14:paraId="5219830C" w14:textId="77777777" w:rsidR="004432D9" w:rsidRDefault="004432D9" w:rsidP="00447382">
      <w:pPr>
        <w:rPr>
          <w:rFonts w:eastAsia="Calibri"/>
          <w:lang w:eastAsia="en-US"/>
        </w:rPr>
      </w:pPr>
    </w:p>
    <w:p w14:paraId="68AA5166" w14:textId="28E3619F" w:rsidR="00067A6C" w:rsidRPr="00B76A5C" w:rsidRDefault="00B76A5C" w:rsidP="00447382">
      <w:pPr>
        <w:jc w:val="center"/>
        <w:rPr>
          <w:rFonts w:eastAsia="Calibri"/>
          <w:b/>
          <w:lang w:eastAsia="en-US"/>
        </w:rPr>
      </w:pPr>
      <w:r w:rsidRPr="00B76A5C">
        <w:rPr>
          <w:rFonts w:eastAsia="Calibri"/>
          <w:b/>
          <w:lang w:eastAsia="en-US"/>
        </w:rPr>
        <w:lastRenderedPageBreak/>
        <w:t>OBRAZLOŽENJE</w:t>
      </w:r>
    </w:p>
    <w:p w14:paraId="32BD06DD" w14:textId="77777777" w:rsidR="002549DD" w:rsidRDefault="002549DD" w:rsidP="00447382">
      <w:pPr>
        <w:jc w:val="center"/>
        <w:rPr>
          <w:rFonts w:eastAsia="Calibri"/>
          <w:lang w:eastAsia="en-US"/>
        </w:rPr>
      </w:pPr>
    </w:p>
    <w:p w14:paraId="0DA777CB" w14:textId="3624E116" w:rsidR="00A54810" w:rsidRDefault="00F4472D" w:rsidP="002549DD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Vlada Republike Hrvatske je na sjednici održano</w:t>
      </w:r>
      <w:r w:rsidR="006E032F">
        <w:rPr>
          <w:rFonts w:eastAsia="Calibri"/>
          <w:lang w:eastAsia="en-US"/>
        </w:rPr>
        <w:t>j dana</w:t>
      </w:r>
      <w:r>
        <w:rPr>
          <w:rFonts w:eastAsia="Calibri"/>
          <w:lang w:eastAsia="en-US"/>
        </w:rPr>
        <w:t xml:space="preserve"> 13. travnja 2023. donijela Odluku o darovanju nekretnina u k.o. Metković Gradu Metkoviću, u naravi zgrada „Doma kulture </w:t>
      </w:r>
      <w:r w:rsidR="00C524C6">
        <w:rPr>
          <w:rFonts w:eastAsia="Calibri"/>
          <w:lang w:eastAsia="en-US"/>
        </w:rPr>
        <w:t>u Metkoviću“, KLASA: 022-03/23-04/157, URBROJ: 50301-05/16-23-</w:t>
      </w:r>
      <w:r w:rsidR="00F157B9">
        <w:rPr>
          <w:rFonts w:eastAsia="Calibri"/>
          <w:lang w:eastAsia="en-US"/>
        </w:rPr>
        <w:t xml:space="preserve">3, a kojom su Gradu Metkoviću darovane nekretnine označene kao </w:t>
      </w:r>
      <w:r w:rsidR="005170B1">
        <w:rPr>
          <w:rFonts w:eastAsia="Calibri"/>
          <w:lang w:eastAsia="en-US"/>
        </w:rPr>
        <w:t>zk.č.br. 9/2, Stjepana Radića, DVORIŠTE, površine 633 m</w:t>
      </w:r>
      <w:r w:rsidR="005170B1" w:rsidRPr="00574A58">
        <w:rPr>
          <w:rFonts w:eastAsia="Calibri"/>
          <w:vertAlign w:val="superscript"/>
          <w:lang w:eastAsia="en-US"/>
        </w:rPr>
        <w:t>2</w:t>
      </w:r>
      <w:r w:rsidR="005170B1">
        <w:rPr>
          <w:rFonts w:eastAsia="Calibri"/>
          <w:lang w:eastAsia="en-US"/>
        </w:rPr>
        <w:t>, zk.č.br. 8157, ZGRADA (OPĆE)</w:t>
      </w:r>
      <w:r w:rsidR="00526892">
        <w:rPr>
          <w:rFonts w:eastAsia="Calibri"/>
          <w:lang w:eastAsia="en-US"/>
        </w:rPr>
        <w:t>, S.RADIĆA 1, površine 821 m</w:t>
      </w:r>
      <w:r w:rsidR="00526892" w:rsidRPr="00574A58">
        <w:rPr>
          <w:rFonts w:eastAsia="Calibri"/>
          <w:vertAlign w:val="superscript"/>
          <w:lang w:eastAsia="en-US"/>
        </w:rPr>
        <w:t>2</w:t>
      </w:r>
      <w:r w:rsidR="00526892">
        <w:rPr>
          <w:rFonts w:eastAsia="Calibri"/>
          <w:lang w:eastAsia="en-US"/>
        </w:rPr>
        <w:t>, obje upisane u zk.ul.br. 915, zk.č.br. 8155, ZGRADA (OPĆE)</w:t>
      </w:r>
      <w:r w:rsidR="003B48F2">
        <w:rPr>
          <w:rFonts w:eastAsia="Calibri"/>
          <w:lang w:eastAsia="en-US"/>
        </w:rPr>
        <w:t xml:space="preserve"> METKOVIĆ, S.</w:t>
      </w:r>
      <w:r w:rsidR="00A04E69">
        <w:rPr>
          <w:rFonts w:eastAsia="Calibri"/>
          <w:lang w:eastAsia="en-US"/>
        </w:rPr>
        <w:t xml:space="preserve"> </w:t>
      </w:r>
      <w:r w:rsidR="003B48F2">
        <w:rPr>
          <w:rFonts w:eastAsia="Calibri"/>
          <w:lang w:eastAsia="en-US"/>
        </w:rPr>
        <w:t>RADIĆA 1, površine 530 m</w:t>
      </w:r>
      <w:r w:rsidR="003B48F2" w:rsidRPr="00574A58">
        <w:rPr>
          <w:rFonts w:eastAsia="Calibri"/>
          <w:vertAlign w:val="superscript"/>
          <w:lang w:eastAsia="en-US"/>
        </w:rPr>
        <w:t>2</w:t>
      </w:r>
      <w:r w:rsidR="003B48F2">
        <w:rPr>
          <w:rFonts w:eastAsia="Calibri"/>
          <w:lang w:eastAsia="en-US"/>
        </w:rPr>
        <w:t>, i zk.č.br. 8156, DVORIŠTE, površine 3</w:t>
      </w:r>
      <w:r w:rsidR="00A04E69">
        <w:rPr>
          <w:rFonts w:eastAsia="Calibri"/>
          <w:lang w:eastAsia="en-US"/>
        </w:rPr>
        <w:t xml:space="preserve"> </w:t>
      </w:r>
      <w:r w:rsidR="003B48F2">
        <w:rPr>
          <w:rFonts w:eastAsia="Calibri"/>
          <w:lang w:eastAsia="en-US"/>
        </w:rPr>
        <w:t>m</w:t>
      </w:r>
      <w:r w:rsidR="003B48F2" w:rsidRPr="00574A58">
        <w:rPr>
          <w:rFonts w:eastAsia="Calibri"/>
          <w:vertAlign w:val="superscript"/>
          <w:lang w:eastAsia="en-US"/>
        </w:rPr>
        <w:t>2</w:t>
      </w:r>
      <w:r w:rsidR="003B48F2">
        <w:rPr>
          <w:rFonts w:eastAsia="Calibri"/>
          <w:lang w:eastAsia="en-US"/>
        </w:rPr>
        <w:t xml:space="preserve">, </w:t>
      </w:r>
      <w:r w:rsidR="00670E54">
        <w:rPr>
          <w:rFonts w:eastAsia="Calibri"/>
          <w:lang w:eastAsia="en-US"/>
        </w:rPr>
        <w:t>obje upisane u zk.ul.br.  6535, sve upisane u k.o. Metković, kod Zemljišnoknjižnog odjela Metković, Općinskog suda u Metkoviću, ukupne površine</w:t>
      </w:r>
      <w:r w:rsidR="00D47BD2">
        <w:rPr>
          <w:rFonts w:eastAsia="Calibri"/>
          <w:lang w:eastAsia="en-US"/>
        </w:rPr>
        <w:t xml:space="preserve"> 1.987 m</w:t>
      </w:r>
      <w:r w:rsidR="00D47BD2" w:rsidRPr="00574A58">
        <w:rPr>
          <w:rFonts w:eastAsia="Calibri"/>
          <w:vertAlign w:val="superscript"/>
          <w:lang w:eastAsia="en-US"/>
        </w:rPr>
        <w:t>2</w:t>
      </w:r>
      <w:r w:rsidR="00D47BD2">
        <w:rPr>
          <w:rFonts w:eastAsia="Calibri"/>
          <w:lang w:eastAsia="en-US"/>
        </w:rPr>
        <w:t xml:space="preserve">, koje odgovaraju dijelu nekretnine koja u katastru zemljišta nosi oznaku k.č.br. </w:t>
      </w:r>
      <w:r w:rsidR="007056E0">
        <w:rPr>
          <w:rFonts w:eastAsia="Calibri"/>
          <w:lang w:eastAsia="en-US"/>
        </w:rPr>
        <w:t>6718, k.o. Metković, na kojima se nalazi izgrađena zgrada „Doma kulture u Metkoviću“</w:t>
      </w:r>
      <w:r w:rsidR="00795ABF">
        <w:rPr>
          <w:rFonts w:eastAsia="Calibri"/>
          <w:lang w:eastAsia="en-US"/>
        </w:rPr>
        <w:t xml:space="preserve">, dok se u dijelu iste zgrade nalaze smješteni gradski uredi Grada Metkovića, u svrhu obavljanja kulturnih i društvenih djelatnosti </w:t>
      </w:r>
      <w:r w:rsidR="007055C4">
        <w:rPr>
          <w:rFonts w:eastAsia="Calibri"/>
          <w:lang w:eastAsia="en-US"/>
        </w:rPr>
        <w:t>s područja Grada Metkovića.</w:t>
      </w:r>
    </w:p>
    <w:p w14:paraId="1A7591E9" w14:textId="77777777" w:rsidR="006E032F" w:rsidRDefault="006E032F" w:rsidP="002549DD">
      <w:pPr>
        <w:jc w:val="both"/>
        <w:rPr>
          <w:rFonts w:eastAsia="Calibri"/>
          <w:lang w:eastAsia="en-US"/>
        </w:rPr>
      </w:pPr>
    </w:p>
    <w:p w14:paraId="170E1752" w14:textId="7CD25750" w:rsidR="000E3E40" w:rsidRDefault="000E3E40" w:rsidP="000E3E40">
      <w:pPr>
        <w:jc w:val="both"/>
      </w:pPr>
      <w:r>
        <w:rPr>
          <w:rFonts w:eastAsia="Calibri"/>
          <w:lang w:eastAsia="en-US"/>
        </w:rPr>
        <w:t>Sukladno t</w:t>
      </w:r>
      <w:r w:rsidR="00D10EDE">
        <w:rPr>
          <w:rFonts w:eastAsia="Calibri"/>
          <w:lang w:eastAsia="en-US"/>
        </w:rPr>
        <w:t>očk</w:t>
      </w:r>
      <w:r>
        <w:rPr>
          <w:rFonts w:eastAsia="Calibri"/>
          <w:lang w:eastAsia="en-US"/>
        </w:rPr>
        <w:t>i</w:t>
      </w:r>
      <w:r w:rsidR="00D10EDE">
        <w:rPr>
          <w:rFonts w:eastAsia="Calibri"/>
          <w:lang w:eastAsia="en-US"/>
        </w:rPr>
        <w:t xml:space="preserve"> VI. predmetne Odluke Vlade Republike Hrvatske </w:t>
      </w:r>
      <w:r>
        <w:t xml:space="preserve">s Gradom Metkovićem sklopit će se ugovor o darovanju predmetnih nekretnina, nakon što Grad Metković donese odluku o darovanju nekretnine u svom vlasništvu Republici Hrvatskoj, označene kao zk.č.br. 492/3, </w:t>
      </w:r>
      <w:r w:rsidR="00F0489C">
        <w:t>LASTVA, površine 1320 m</w:t>
      </w:r>
      <w:r w:rsidR="00F0489C" w:rsidRPr="00574A58">
        <w:rPr>
          <w:vertAlign w:val="superscript"/>
        </w:rPr>
        <w:t>2</w:t>
      </w:r>
      <w:r w:rsidR="00F0489C">
        <w:t>,</w:t>
      </w:r>
      <w:r w:rsidR="00CA58CD">
        <w:t xml:space="preserve"> DVORIŠTE, površine 738 m</w:t>
      </w:r>
      <w:r w:rsidR="00CA58CD" w:rsidRPr="00574A58">
        <w:rPr>
          <w:vertAlign w:val="superscript"/>
        </w:rPr>
        <w:t>2</w:t>
      </w:r>
      <w:r w:rsidR="00CA58CD">
        <w:t xml:space="preserve">, </w:t>
      </w:r>
      <w:r w:rsidR="00391552">
        <w:t>ZGRADA</w:t>
      </w:r>
      <w:r w:rsidR="001E596F">
        <w:t>,</w:t>
      </w:r>
      <w:r w:rsidR="00391552">
        <w:t xml:space="preserve"> površine 582 m</w:t>
      </w:r>
      <w:r w:rsidR="00391552" w:rsidRPr="00574A58">
        <w:rPr>
          <w:vertAlign w:val="superscript"/>
        </w:rPr>
        <w:t>2</w:t>
      </w:r>
      <w:r w:rsidR="00391552">
        <w:t>, ukupne površine 1320 m</w:t>
      </w:r>
      <w:r w:rsidR="00391552" w:rsidRPr="00574A58">
        <w:rPr>
          <w:vertAlign w:val="superscript"/>
        </w:rPr>
        <w:t>2</w:t>
      </w:r>
      <w:r w:rsidR="00391552">
        <w:t>,</w:t>
      </w:r>
      <w:r w:rsidR="00F0489C">
        <w:t xml:space="preserve"> upisan</w:t>
      </w:r>
      <w:r w:rsidR="00263963">
        <w:t>e</w:t>
      </w:r>
      <w:r w:rsidR="00F0489C">
        <w:t xml:space="preserve"> u zk.ul.br. 1062</w:t>
      </w:r>
      <w:r w:rsidR="00884724">
        <w:t>, u</w:t>
      </w:r>
      <w:r>
        <w:t xml:space="preserve"> k.o. Vid, kod Zemljišnoknjižnog odjela Metković, Općinskog suda u Metkoviću, </w:t>
      </w:r>
      <w:r w:rsidR="00884724">
        <w:t xml:space="preserve">u </w:t>
      </w:r>
      <w:r>
        <w:t xml:space="preserve">kojoj svoju djelatnost obavlja Arheološki muzej </w:t>
      </w:r>
      <w:proofErr w:type="spellStart"/>
      <w:r>
        <w:t>Narona</w:t>
      </w:r>
      <w:proofErr w:type="spellEnd"/>
      <w:r>
        <w:t>, osnivač kojeg je Republika Hrvatska.</w:t>
      </w:r>
    </w:p>
    <w:p w14:paraId="12A15E69" w14:textId="77777777" w:rsidR="000E3E40" w:rsidRDefault="000E3E40" w:rsidP="00052FD6">
      <w:pPr>
        <w:ind w:firstLine="708"/>
        <w:jc w:val="both"/>
      </w:pPr>
    </w:p>
    <w:p w14:paraId="47994C39" w14:textId="62696581" w:rsidR="00E01697" w:rsidRDefault="00052FD6" w:rsidP="00E01697">
      <w:pPr>
        <w:tabs>
          <w:tab w:val="left" w:pos="900"/>
        </w:tabs>
        <w:jc w:val="both"/>
      </w:pPr>
      <w:r>
        <w:t>Na temelju Odluke Gradskog vijeća Grada Metkovića o darovanju nekretnine u vlasništvu Grada Metkovića, od dana 15. svibnja 2023. godine, KLASA: 940-01/23-01/06, URBROJ: 2117-10-03-23-1 i Odluke Gradskog vijeća Grada Metkovića o izmjeni Odluke o darovanju nekretnine u vlasništvu Grada Metkovića, od dana 21. prosinca 2023. godine, KLASA: 940-01/23-01/06, URBROJ: 2117-10-03-23-3, Grad Metković, kao vlasnik daruje Republici Hrvatskoj</w:t>
      </w:r>
      <w:r w:rsidR="00E01697">
        <w:t xml:space="preserve"> nekretninu označenu kao </w:t>
      </w:r>
      <w:r w:rsidR="00E01697" w:rsidRPr="00A866E7">
        <w:t xml:space="preserve">zk.č.br. </w:t>
      </w:r>
      <w:r w:rsidR="00E01697">
        <w:t>492/3, LASTVA,</w:t>
      </w:r>
      <w:r w:rsidR="00574A58">
        <w:t xml:space="preserve"> površine 1320 m</w:t>
      </w:r>
      <w:r w:rsidR="00574A58" w:rsidRPr="00574A58">
        <w:rPr>
          <w:vertAlign w:val="superscript"/>
        </w:rPr>
        <w:t>2</w:t>
      </w:r>
      <w:r w:rsidR="00574A58">
        <w:t>,</w:t>
      </w:r>
      <w:r w:rsidR="00E01697">
        <w:t xml:space="preserve"> DVORIŠTE, površine 738 m</w:t>
      </w:r>
      <w:r w:rsidR="00E01697" w:rsidRPr="00574A58">
        <w:rPr>
          <w:vertAlign w:val="superscript"/>
        </w:rPr>
        <w:t>2</w:t>
      </w:r>
      <w:r w:rsidR="00E01697">
        <w:t>, ZGRADA, površine 582 m</w:t>
      </w:r>
      <w:r w:rsidR="00E01697" w:rsidRPr="00574A58">
        <w:rPr>
          <w:vertAlign w:val="superscript"/>
        </w:rPr>
        <w:t>2</w:t>
      </w:r>
      <w:r w:rsidR="00E01697">
        <w:t>, ukupne površine 1320 m</w:t>
      </w:r>
      <w:r w:rsidR="00E01697" w:rsidRPr="00574A58">
        <w:rPr>
          <w:vertAlign w:val="superscript"/>
        </w:rPr>
        <w:t>2</w:t>
      </w:r>
      <w:r w:rsidR="00E01697">
        <w:t>, upisan</w:t>
      </w:r>
      <w:r w:rsidR="008D5764">
        <w:t>u</w:t>
      </w:r>
      <w:r w:rsidR="00E01697">
        <w:t xml:space="preserve"> u zk.ul.br. 1062, u k.o. Vid, </w:t>
      </w:r>
      <w:r w:rsidR="00E01697" w:rsidRPr="00A866E7">
        <w:t>kod Zemljišnoknjižnog odjela</w:t>
      </w:r>
      <w:r w:rsidR="00E01697">
        <w:t xml:space="preserve"> Metković</w:t>
      </w:r>
      <w:r w:rsidR="00E01697" w:rsidRPr="00A866E7">
        <w:t xml:space="preserve">, Općinskog suda u </w:t>
      </w:r>
      <w:r w:rsidR="00E01697">
        <w:t xml:space="preserve">Metkoviću, u naravi arheološki muzej u kojoj svoju djelatnost obavlja Arheološki muzej </w:t>
      </w:r>
      <w:proofErr w:type="spellStart"/>
      <w:r w:rsidR="00E01697">
        <w:t>Narona</w:t>
      </w:r>
      <w:proofErr w:type="spellEnd"/>
      <w:r w:rsidR="00E01697">
        <w:t>, kojeg je osnivač Republika Hrvatska.</w:t>
      </w:r>
    </w:p>
    <w:p w14:paraId="4C602114" w14:textId="5F0DF4A2" w:rsidR="00151E35" w:rsidRDefault="00151E35" w:rsidP="00052FD6">
      <w:pPr>
        <w:jc w:val="both"/>
        <w:rPr>
          <w:rFonts w:eastAsia="Calibri"/>
          <w:lang w:eastAsia="en-US"/>
        </w:rPr>
      </w:pPr>
    </w:p>
    <w:p w14:paraId="27EB63BA" w14:textId="5EF2F7F3" w:rsidR="00E01697" w:rsidRPr="000611A1" w:rsidRDefault="00E01697" w:rsidP="000611A1">
      <w:pPr>
        <w:tabs>
          <w:tab w:val="left" w:pos="900"/>
        </w:tabs>
        <w:jc w:val="both"/>
        <w:rPr>
          <w:b/>
        </w:rPr>
      </w:pPr>
      <w:r>
        <w:t>Tržišna vrijednost nekretnine</w:t>
      </w:r>
      <w:r w:rsidRPr="0043289B">
        <w:t xml:space="preserve"> </w:t>
      </w:r>
      <w:r w:rsidRPr="000611A1">
        <w:t xml:space="preserve">iz </w:t>
      </w:r>
      <w:r w:rsidR="000611A1" w:rsidRPr="000611A1">
        <w:rPr>
          <w:bCs/>
        </w:rPr>
        <w:t xml:space="preserve">Odluke o prihvatu darovanja nekretnine u k.o. Vid, u naravi arheološki muzej u kojoj svoju djelatnost obavlja Arheološki muzej </w:t>
      </w:r>
      <w:proofErr w:type="spellStart"/>
      <w:r w:rsidR="000611A1" w:rsidRPr="000611A1">
        <w:rPr>
          <w:bCs/>
        </w:rPr>
        <w:t>Narona</w:t>
      </w:r>
      <w:proofErr w:type="spellEnd"/>
      <w:r w:rsidR="000611A1" w:rsidRPr="000611A1">
        <w:t xml:space="preserve"> </w:t>
      </w:r>
      <w:r w:rsidRPr="0043289B">
        <w:t xml:space="preserve">iznosi </w:t>
      </w:r>
      <w:r>
        <w:t xml:space="preserve">1.710.000,00 eura  (slovima: </w:t>
      </w:r>
      <w:proofErr w:type="spellStart"/>
      <w:r>
        <w:t>milijunisedamstodesettisućaeura</w:t>
      </w:r>
      <w:proofErr w:type="spellEnd"/>
      <w:r>
        <w:t xml:space="preserve">) prema procjembenom elaboratu broj 92A/2023 iz srpnja 2023. godine izrađenom od strane trgovačkog društva VEIG EKSPERT d.o.o., iz Splita, </w:t>
      </w:r>
      <w:proofErr w:type="spellStart"/>
      <w:r>
        <w:t>Gundulićeva</w:t>
      </w:r>
      <w:proofErr w:type="spellEnd"/>
      <w:r>
        <w:t xml:space="preserve"> 8, po stalnom sudskom vještaku za geodeziju i procjenu nekretnina Zdeslavu </w:t>
      </w:r>
      <w:proofErr w:type="spellStart"/>
      <w:r>
        <w:t>Veigu</w:t>
      </w:r>
      <w:proofErr w:type="spellEnd"/>
      <w:r>
        <w:t xml:space="preserve">, mag.ing.geod.et </w:t>
      </w:r>
      <w:proofErr w:type="spellStart"/>
      <w:r>
        <w:t>geoinf</w:t>
      </w:r>
      <w:proofErr w:type="spellEnd"/>
      <w:r>
        <w:t xml:space="preserve">., revidiranom od strane </w:t>
      </w:r>
      <w:r w:rsidRPr="006943D1">
        <w:t>Službe za tehničke poslove Ministarstva</w:t>
      </w:r>
      <w:r>
        <w:t xml:space="preserve"> prostornoga uređenja, graditeljstva i državne imovine očitovanjem od dana </w:t>
      </w:r>
      <w:r w:rsidRPr="003A494A">
        <w:t>2</w:t>
      </w:r>
      <w:r>
        <w:t>5</w:t>
      </w:r>
      <w:r w:rsidRPr="003A494A">
        <w:t xml:space="preserve">. </w:t>
      </w:r>
      <w:r>
        <w:t>listopada</w:t>
      </w:r>
      <w:r w:rsidRPr="003A494A">
        <w:t xml:space="preserve"> 2023. godine, </w:t>
      </w:r>
      <w:r>
        <w:t>KLASA: 940-01/21-03/134, URBROJ: 531-11-2-4-23-31.</w:t>
      </w:r>
    </w:p>
    <w:p w14:paraId="0C5DB129" w14:textId="77777777" w:rsidR="00E01697" w:rsidRDefault="00E01697" w:rsidP="00E01697">
      <w:pPr>
        <w:jc w:val="both"/>
      </w:pPr>
    </w:p>
    <w:p w14:paraId="28326B93" w14:textId="7F01A595" w:rsidR="00CD4101" w:rsidRDefault="00CD4101" w:rsidP="00CD4101">
      <w:pPr>
        <w:tabs>
          <w:tab w:val="left" w:pos="802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Grad Metković je izradio procjembeni elaborat kojim je utvrđena tržišna vrijednost nekretnine </w:t>
      </w:r>
      <w:r w:rsidRPr="002F4F60">
        <w:rPr>
          <w:rFonts w:eastAsia="Calibri"/>
          <w:lang w:eastAsia="en-US"/>
        </w:rPr>
        <w:t xml:space="preserve">iz </w:t>
      </w:r>
      <w:r w:rsidR="002F4F60" w:rsidRPr="000611A1">
        <w:rPr>
          <w:bCs/>
        </w:rPr>
        <w:t xml:space="preserve">Odluke o prihvatu darovanja nekretnine u k.o. Vid, u naravi arheološki muzej u kojoj svoju djelatnost obavlja Arheološki muzej </w:t>
      </w:r>
      <w:proofErr w:type="spellStart"/>
      <w:r w:rsidR="002F4F60" w:rsidRPr="000611A1">
        <w:rPr>
          <w:bCs/>
        </w:rPr>
        <w:t>Narona</w:t>
      </w:r>
      <w:proofErr w:type="spellEnd"/>
      <w:r w:rsidR="002F4F60" w:rsidRPr="000611A1">
        <w:t xml:space="preserve"> </w:t>
      </w:r>
      <w:r w:rsidRPr="002F4F60">
        <w:rPr>
          <w:rFonts w:eastAsia="Calibri"/>
          <w:lang w:eastAsia="en-US"/>
        </w:rPr>
        <w:t>po</w:t>
      </w:r>
      <w:r>
        <w:rPr>
          <w:rFonts w:eastAsia="Calibri"/>
          <w:lang w:eastAsia="en-US"/>
        </w:rPr>
        <w:t xml:space="preserve"> ovlaštenom stalnom sudskom vještaku te je podmirio troškove izrade istoga.</w:t>
      </w:r>
    </w:p>
    <w:p w14:paraId="27825562" w14:textId="77777777" w:rsidR="00E01697" w:rsidRDefault="00E01697" w:rsidP="00E01697">
      <w:pPr>
        <w:jc w:val="both"/>
      </w:pPr>
    </w:p>
    <w:p w14:paraId="68B5EC1C" w14:textId="3F772025" w:rsidR="00E01697" w:rsidRPr="005200A2" w:rsidRDefault="00E01697" w:rsidP="00E01697">
      <w:pPr>
        <w:jc w:val="both"/>
      </w:pPr>
      <w:r w:rsidRPr="005200A2">
        <w:t xml:space="preserve">Nekretnina iz </w:t>
      </w:r>
      <w:r w:rsidR="002F4F60" w:rsidRPr="000611A1">
        <w:rPr>
          <w:bCs/>
        </w:rPr>
        <w:t xml:space="preserve">Odluke o prihvatu darovanja nekretnine u k.o. Vid, u naravi arheološki muzej u kojoj svoju djelatnost obavlja Arheološki muzej </w:t>
      </w:r>
      <w:proofErr w:type="spellStart"/>
      <w:r w:rsidR="002F4F60" w:rsidRPr="000611A1">
        <w:rPr>
          <w:bCs/>
        </w:rPr>
        <w:t>Narona</w:t>
      </w:r>
      <w:proofErr w:type="spellEnd"/>
      <w:r w:rsidR="002F4F60" w:rsidRPr="000611A1">
        <w:t xml:space="preserve"> </w:t>
      </w:r>
      <w:r w:rsidRPr="005200A2">
        <w:t xml:space="preserve">daruje se Republici Hrvatskoj pod </w:t>
      </w:r>
      <w:r w:rsidRPr="005200A2">
        <w:lastRenderedPageBreak/>
        <w:t>uvjetom da se ista u svojstvu vjerovnika odrekne svih potraživanja prema Gradu Metkoviću kao dužniku, koja će se utvrditi na dan potpisivanja ugovora o darovanju prema ovoj Odluci, kao i eventualno kasnije pronađenih potraživanja prema Gradu Metkoviću koja su nastala do dana potpisivanja Ugovora o darovanju, sve do visine vrijednosti darovan</w:t>
      </w:r>
      <w:r w:rsidR="00563CFB">
        <w:t>e</w:t>
      </w:r>
      <w:r w:rsidRPr="005200A2">
        <w:t xml:space="preserve"> nekretnin</w:t>
      </w:r>
      <w:r w:rsidR="00563CFB">
        <w:t>e</w:t>
      </w:r>
      <w:r w:rsidRPr="005200A2">
        <w:t>.</w:t>
      </w:r>
    </w:p>
    <w:p w14:paraId="38CE7783" w14:textId="77777777" w:rsidR="00272884" w:rsidRDefault="00272884" w:rsidP="00272884">
      <w:pPr>
        <w:tabs>
          <w:tab w:val="left" w:pos="900"/>
        </w:tabs>
        <w:jc w:val="both"/>
      </w:pPr>
    </w:p>
    <w:p w14:paraId="614AC9F4" w14:textId="72FB78B5" w:rsidR="00E01697" w:rsidRDefault="00E01697" w:rsidP="00E01697">
      <w:pPr>
        <w:tabs>
          <w:tab w:val="left" w:pos="900"/>
        </w:tabs>
        <w:jc w:val="both"/>
      </w:pPr>
      <w:r w:rsidRPr="00F05E8E">
        <w:rPr>
          <w:bCs/>
        </w:rPr>
        <w:t>Republika Hrvatska</w:t>
      </w:r>
      <w:r w:rsidRPr="00F05E8E">
        <w:t xml:space="preserve"> se obvezuje preuzeti sve obveze koje bi eventualno proizašle iz potraživanja i prava trećih osoba na nekretnini iz </w:t>
      </w:r>
      <w:r w:rsidR="002F4F60" w:rsidRPr="000611A1">
        <w:rPr>
          <w:bCs/>
        </w:rPr>
        <w:t xml:space="preserve">Odluke o prihvatu darovanja nekretnine u k.o. Vid, u naravi arheološki muzej u kojoj svoju djelatnost obavlja Arheološki muzej </w:t>
      </w:r>
      <w:proofErr w:type="spellStart"/>
      <w:r w:rsidR="002F4F60" w:rsidRPr="000611A1">
        <w:rPr>
          <w:bCs/>
        </w:rPr>
        <w:t>Narona</w:t>
      </w:r>
      <w:proofErr w:type="spellEnd"/>
      <w:r w:rsidR="002F4F60">
        <w:rPr>
          <w:bCs/>
        </w:rPr>
        <w:t>.</w:t>
      </w:r>
    </w:p>
    <w:p w14:paraId="6AE0650C" w14:textId="77777777" w:rsidR="00E01697" w:rsidRDefault="00E01697" w:rsidP="00E01697">
      <w:pPr>
        <w:tabs>
          <w:tab w:val="left" w:pos="900"/>
        </w:tabs>
        <w:jc w:val="both"/>
      </w:pPr>
    </w:p>
    <w:p w14:paraId="687EEC7B" w14:textId="62B5F734" w:rsidR="00E01697" w:rsidRPr="00115F45" w:rsidRDefault="00E01697" w:rsidP="00E01697">
      <w:pPr>
        <w:tabs>
          <w:tab w:val="left" w:pos="8023"/>
        </w:tabs>
        <w:jc w:val="both"/>
      </w:pPr>
      <w:r w:rsidRPr="00115F45">
        <w:t>Nekretnin</w:t>
      </w:r>
      <w:r>
        <w:t>a</w:t>
      </w:r>
      <w:r w:rsidRPr="00115F45">
        <w:t xml:space="preserve"> </w:t>
      </w:r>
      <w:r w:rsidRPr="002F4F60">
        <w:t xml:space="preserve">iz </w:t>
      </w:r>
      <w:r w:rsidR="002F4F60" w:rsidRPr="000611A1">
        <w:rPr>
          <w:bCs/>
        </w:rPr>
        <w:t xml:space="preserve">Odluke o prihvatu darovanja nekretnine u k.o. Vid, u naravi arheološki muzej u kojoj svoju djelatnost obavlja Arheološki muzej </w:t>
      </w:r>
      <w:proofErr w:type="spellStart"/>
      <w:r w:rsidR="002F4F60" w:rsidRPr="000611A1">
        <w:rPr>
          <w:bCs/>
        </w:rPr>
        <w:t>Narona</w:t>
      </w:r>
      <w:proofErr w:type="spellEnd"/>
      <w:r w:rsidR="002F4F60" w:rsidRPr="000611A1">
        <w:t xml:space="preserve"> </w:t>
      </w:r>
      <w:r>
        <w:t>je</w:t>
      </w:r>
      <w:r w:rsidRPr="00115F45">
        <w:t xml:space="preserve"> već priveden</w:t>
      </w:r>
      <w:r>
        <w:t>a</w:t>
      </w:r>
      <w:r w:rsidRPr="00115F45">
        <w:t xml:space="preserve"> namjeni, odnosno na </w:t>
      </w:r>
      <w:r>
        <w:t xml:space="preserve">istoj se nalazi izgrađena zgrada u kojoj svoju djelatnost obavlja Arheološki muzej </w:t>
      </w:r>
      <w:proofErr w:type="spellStart"/>
      <w:r>
        <w:t>Narona</w:t>
      </w:r>
      <w:proofErr w:type="spellEnd"/>
      <w:r>
        <w:t xml:space="preserve"> kojeg je osnivač Republika Hrvatska. </w:t>
      </w:r>
    </w:p>
    <w:p w14:paraId="0E1576E5" w14:textId="77777777" w:rsidR="00E01697" w:rsidRDefault="00E01697" w:rsidP="00E01697">
      <w:pPr>
        <w:tabs>
          <w:tab w:val="left" w:pos="900"/>
        </w:tabs>
        <w:jc w:val="both"/>
      </w:pPr>
    </w:p>
    <w:p w14:paraId="4325D97C" w14:textId="200B3052" w:rsidR="00E01697" w:rsidRDefault="00E01697" w:rsidP="00E01697">
      <w:pPr>
        <w:jc w:val="both"/>
        <w:rPr>
          <w:bCs/>
        </w:rPr>
      </w:pPr>
      <w:r w:rsidRPr="00873C8D">
        <w:t xml:space="preserve">Republika Hrvatska i Grad Metković sklopit će Ugovor o darovanju nekretnine </w:t>
      </w:r>
      <w:r w:rsidRPr="002F4F60">
        <w:t xml:space="preserve">iz </w:t>
      </w:r>
      <w:r w:rsidR="002F4F60" w:rsidRPr="000611A1">
        <w:rPr>
          <w:bCs/>
        </w:rPr>
        <w:t xml:space="preserve">Odluke o prihvatu darovanja nekretnine u k.o. Vid, u naravi arheološki muzej u kojoj svoju djelatnost obavlja Arheološki muzej </w:t>
      </w:r>
      <w:proofErr w:type="spellStart"/>
      <w:r w:rsidR="002F4F60" w:rsidRPr="000611A1">
        <w:rPr>
          <w:bCs/>
        </w:rPr>
        <w:t>Narona</w:t>
      </w:r>
      <w:proofErr w:type="spellEnd"/>
      <w:r w:rsidR="002F4F60">
        <w:rPr>
          <w:bCs/>
        </w:rPr>
        <w:t>.</w:t>
      </w:r>
    </w:p>
    <w:p w14:paraId="65C3466C" w14:textId="77777777" w:rsidR="002F4F60" w:rsidRPr="00E00DE1" w:rsidRDefault="002F4F60" w:rsidP="00E01697">
      <w:pPr>
        <w:jc w:val="both"/>
        <w:rPr>
          <w:highlight w:val="yellow"/>
        </w:rPr>
      </w:pPr>
    </w:p>
    <w:p w14:paraId="1E1536A0" w14:textId="5B5ACD08" w:rsidR="00E01697" w:rsidRPr="00E00DE1" w:rsidRDefault="00E01697" w:rsidP="00E01697">
      <w:pPr>
        <w:jc w:val="both"/>
        <w:rPr>
          <w:highlight w:val="yellow"/>
        </w:rPr>
      </w:pPr>
      <w:r w:rsidRPr="001E76EE">
        <w:t xml:space="preserve">U Ugovor o darovanju unijet će se raskidna klauzula ukoliko se promijeni namjena darovane nekretnine utvrđena </w:t>
      </w:r>
      <w:r w:rsidRPr="008524DC">
        <w:t>u točki I. Odluke</w:t>
      </w:r>
      <w:r w:rsidR="008524DC">
        <w:t xml:space="preserve"> </w:t>
      </w:r>
      <w:r w:rsidR="008524DC" w:rsidRPr="000611A1">
        <w:rPr>
          <w:bCs/>
        </w:rPr>
        <w:t xml:space="preserve">o prihvatu darovanja nekretnine u k.o. Vid, u naravi arheološki muzej u kojoj svoju djelatnost obavlja Arheološki muzej </w:t>
      </w:r>
      <w:proofErr w:type="spellStart"/>
      <w:r w:rsidR="008524DC" w:rsidRPr="000611A1">
        <w:rPr>
          <w:bCs/>
        </w:rPr>
        <w:t>Narona</w:t>
      </w:r>
      <w:proofErr w:type="spellEnd"/>
      <w:r w:rsidRPr="004B3427">
        <w:t>, ukoliko se darovana nekretnina otuđi i</w:t>
      </w:r>
      <w:r w:rsidR="00145D3B">
        <w:t>/ili</w:t>
      </w:r>
      <w:r w:rsidRPr="004B3427">
        <w:t xml:space="preserve"> optereti bez </w:t>
      </w:r>
      <w:r w:rsidR="00511D0F">
        <w:t xml:space="preserve">suglasnosti </w:t>
      </w:r>
      <w:r w:rsidR="00CE2320">
        <w:t xml:space="preserve">Grada </w:t>
      </w:r>
      <w:r w:rsidRPr="004B3427">
        <w:t>Metkovića te ukoliko se darovana nekretnina ošteti namjernim ponašanjem Republike Hrvatske ili postupanjem s krajnjom nepažnjom.</w:t>
      </w:r>
    </w:p>
    <w:p w14:paraId="2EDD6407" w14:textId="77777777" w:rsidR="00E01697" w:rsidRPr="00E00DE1" w:rsidRDefault="00E01697" w:rsidP="00E01697">
      <w:pPr>
        <w:jc w:val="both"/>
        <w:rPr>
          <w:highlight w:val="yellow"/>
        </w:rPr>
      </w:pPr>
    </w:p>
    <w:p w14:paraId="7E533A74" w14:textId="2512D17F" w:rsidR="00E01697" w:rsidRPr="00DC22F4" w:rsidRDefault="00E01697" w:rsidP="00E01697">
      <w:pPr>
        <w:jc w:val="both"/>
      </w:pPr>
      <w:r w:rsidRPr="00DC22F4">
        <w:t>U svim navedenim slučajevima darovana nekretnina postaje vlasništvo Grad Metkovića ili će Republika Hrvatska isplatiti Gradu Metkoviću naknadu za tu nekretninu u visini njene tržišne vrijednosti u vrijeme raskida Ugovora o darovanju.</w:t>
      </w:r>
    </w:p>
    <w:p w14:paraId="59F67325" w14:textId="77777777" w:rsidR="00E01697" w:rsidRPr="00DC22F4" w:rsidRDefault="00E01697" w:rsidP="00E01697">
      <w:pPr>
        <w:jc w:val="both"/>
      </w:pPr>
    </w:p>
    <w:p w14:paraId="5EAC27C8" w14:textId="263A4917" w:rsidR="00E01697" w:rsidRDefault="00E01697" w:rsidP="00E01697">
      <w:pPr>
        <w:jc w:val="both"/>
      </w:pPr>
      <w:r w:rsidRPr="00DC22F4">
        <w:t xml:space="preserve">Zabrana otuđenja i opterećenja darovanih nekretnina bez suglasnosti </w:t>
      </w:r>
      <w:r w:rsidR="00171595">
        <w:t>Grada Metkovića</w:t>
      </w:r>
      <w:r w:rsidRPr="00DC22F4">
        <w:t xml:space="preserve"> upisat će se u zemljišnu knjigu.</w:t>
      </w:r>
    </w:p>
    <w:p w14:paraId="2D80EADE" w14:textId="77777777" w:rsidR="00171595" w:rsidRDefault="00171595" w:rsidP="00171595">
      <w:pPr>
        <w:tabs>
          <w:tab w:val="left" w:pos="900"/>
        </w:tabs>
        <w:jc w:val="both"/>
      </w:pPr>
    </w:p>
    <w:p w14:paraId="26B74E6A" w14:textId="7AA52B74" w:rsidR="00171595" w:rsidRDefault="00171595" w:rsidP="00171595">
      <w:pPr>
        <w:tabs>
          <w:tab w:val="left" w:pos="900"/>
        </w:tabs>
        <w:jc w:val="both"/>
      </w:pPr>
      <w:r>
        <w:t>Za provođenje Odluke zadužuje se Ministarstvo prostornoga uređenja, graditeljstva i državne imovine.</w:t>
      </w:r>
    </w:p>
    <w:p w14:paraId="0D7F1F97" w14:textId="77777777" w:rsidR="00E01697" w:rsidRPr="00801988" w:rsidRDefault="00E01697" w:rsidP="00E01697">
      <w:pPr>
        <w:jc w:val="both"/>
      </w:pPr>
    </w:p>
    <w:p w14:paraId="277D9C69" w14:textId="77777777" w:rsidR="00E01697" w:rsidRDefault="00E01697" w:rsidP="00E01697">
      <w:pPr>
        <w:tabs>
          <w:tab w:val="left" w:pos="900"/>
        </w:tabs>
        <w:jc w:val="both"/>
      </w:pPr>
    </w:p>
    <w:p w14:paraId="541C769D" w14:textId="77777777" w:rsidR="00E01697" w:rsidRDefault="00E01697" w:rsidP="00E01697">
      <w:pPr>
        <w:tabs>
          <w:tab w:val="left" w:pos="900"/>
        </w:tabs>
        <w:jc w:val="both"/>
      </w:pPr>
    </w:p>
    <w:p w14:paraId="2080E27F" w14:textId="77777777" w:rsidR="00E01697" w:rsidRPr="00F05E8E" w:rsidRDefault="00E01697" w:rsidP="00E01697">
      <w:pPr>
        <w:tabs>
          <w:tab w:val="left" w:pos="900"/>
        </w:tabs>
        <w:jc w:val="both"/>
      </w:pPr>
    </w:p>
    <w:p w14:paraId="5942FF46" w14:textId="182390B5" w:rsidR="002A44B1" w:rsidRDefault="002A44B1" w:rsidP="002A44B1">
      <w:pPr>
        <w:tabs>
          <w:tab w:val="left" w:pos="900"/>
        </w:tabs>
        <w:jc w:val="both"/>
      </w:pPr>
    </w:p>
    <w:p w14:paraId="5F9B814D" w14:textId="77777777" w:rsidR="00E749BF" w:rsidRDefault="00E749BF" w:rsidP="002F019B">
      <w:pPr>
        <w:jc w:val="both"/>
      </w:pPr>
    </w:p>
    <w:p w14:paraId="61CD6234" w14:textId="77777777" w:rsidR="002F019B" w:rsidRDefault="002F019B" w:rsidP="002F019B">
      <w:pPr>
        <w:jc w:val="both"/>
      </w:pPr>
    </w:p>
    <w:p w14:paraId="0B8B1E63" w14:textId="77777777" w:rsidR="002F019B" w:rsidRDefault="002F019B" w:rsidP="002F019B">
      <w:pPr>
        <w:jc w:val="both"/>
      </w:pPr>
    </w:p>
    <w:p w14:paraId="2FB8AC0A" w14:textId="77777777" w:rsidR="002F019B" w:rsidRDefault="002F019B" w:rsidP="002F019B">
      <w:pPr>
        <w:jc w:val="both"/>
      </w:pPr>
    </w:p>
    <w:p w14:paraId="07CEA860" w14:textId="77777777" w:rsidR="00B26A32" w:rsidRPr="00F458E4" w:rsidRDefault="00B26A32" w:rsidP="00F458E4">
      <w:pPr>
        <w:spacing w:line="276" w:lineRule="auto"/>
        <w:jc w:val="both"/>
        <w:rPr>
          <w:color w:val="FF0000"/>
        </w:rPr>
      </w:pPr>
    </w:p>
    <w:p w14:paraId="42A83563" w14:textId="77777777" w:rsidR="001C2C8C" w:rsidRPr="00226DE6" w:rsidRDefault="001C2C8C" w:rsidP="001C2C8C">
      <w:pPr>
        <w:jc w:val="both"/>
        <w:rPr>
          <w:rFonts w:eastAsia="Calibri"/>
          <w:highlight w:val="yellow"/>
          <w:lang w:eastAsia="en-US"/>
        </w:rPr>
      </w:pPr>
    </w:p>
    <w:sectPr w:rsidR="001C2C8C" w:rsidRPr="00226DE6" w:rsidSect="00B76A5C">
      <w:pgSz w:w="11906" w:h="16838"/>
      <w:pgMar w:top="1417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AEF58" w14:textId="77777777" w:rsidR="00D3295B" w:rsidRDefault="00D3295B" w:rsidP="0011560A">
      <w:r>
        <w:separator/>
      </w:r>
    </w:p>
  </w:endnote>
  <w:endnote w:type="continuationSeparator" w:id="0">
    <w:p w14:paraId="3A713E29" w14:textId="77777777" w:rsidR="00D3295B" w:rsidRDefault="00D3295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507F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AC975" w14:textId="77777777" w:rsidR="00D3295B" w:rsidRDefault="00D3295B" w:rsidP="0011560A">
      <w:r>
        <w:separator/>
      </w:r>
    </w:p>
  </w:footnote>
  <w:footnote w:type="continuationSeparator" w:id="0">
    <w:p w14:paraId="4FB438DA" w14:textId="77777777" w:rsidR="00D3295B" w:rsidRDefault="00D3295B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372C"/>
    <w:rsid w:val="000074E5"/>
    <w:rsid w:val="000101D8"/>
    <w:rsid w:val="00012163"/>
    <w:rsid w:val="00030273"/>
    <w:rsid w:val="00033591"/>
    <w:rsid w:val="000350D9"/>
    <w:rsid w:val="00052FD6"/>
    <w:rsid w:val="00057310"/>
    <w:rsid w:val="000611A1"/>
    <w:rsid w:val="00063520"/>
    <w:rsid w:val="000668CD"/>
    <w:rsid w:val="00067A6C"/>
    <w:rsid w:val="00077978"/>
    <w:rsid w:val="0008491C"/>
    <w:rsid w:val="00086A6C"/>
    <w:rsid w:val="00096B47"/>
    <w:rsid w:val="000A1D60"/>
    <w:rsid w:val="000A3A3B"/>
    <w:rsid w:val="000B284C"/>
    <w:rsid w:val="000B45FB"/>
    <w:rsid w:val="000B7C53"/>
    <w:rsid w:val="000B7E0F"/>
    <w:rsid w:val="000C04E2"/>
    <w:rsid w:val="000D0A0C"/>
    <w:rsid w:val="000D1A50"/>
    <w:rsid w:val="000D57C4"/>
    <w:rsid w:val="000E0271"/>
    <w:rsid w:val="000E3E40"/>
    <w:rsid w:val="000E6493"/>
    <w:rsid w:val="000E6AE2"/>
    <w:rsid w:val="00100158"/>
    <w:rsid w:val="001015C6"/>
    <w:rsid w:val="00103251"/>
    <w:rsid w:val="00110E6C"/>
    <w:rsid w:val="00111B70"/>
    <w:rsid w:val="00112835"/>
    <w:rsid w:val="0011560A"/>
    <w:rsid w:val="0011598C"/>
    <w:rsid w:val="00115F45"/>
    <w:rsid w:val="0012084F"/>
    <w:rsid w:val="00121C27"/>
    <w:rsid w:val="00125079"/>
    <w:rsid w:val="00127BD7"/>
    <w:rsid w:val="001322A4"/>
    <w:rsid w:val="00135F1A"/>
    <w:rsid w:val="00140359"/>
    <w:rsid w:val="00141C9D"/>
    <w:rsid w:val="00145011"/>
    <w:rsid w:val="00145D3B"/>
    <w:rsid w:val="00146B79"/>
    <w:rsid w:val="00147DE9"/>
    <w:rsid w:val="00151E35"/>
    <w:rsid w:val="001559F3"/>
    <w:rsid w:val="00170226"/>
    <w:rsid w:val="00170229"/>
    <w:rsid w:val="00171595"/>
    <w:rsid w:val="001741AA"/>
    <w:rsid w:val="00174FA9"/>
    <w:rsid w:val="00180221"/>
    <w:rsid w:val="0018543F"/>
    <w:rsid w:val="00186E3A"/>
    <w:rsid w:val="001917B2"/>
    <w:rsid w:val="00196113"/>
    <w:rsid w:val="00196D60"/>
    <w:rsid w:val="001A13E7"/>
    <w:rsid w:val="001A470F"/>
    <w:rsid w:val="001B19BC"/>
    <w:rsid w:val="001B24B7"/>
    <w:rsid w:val="001B5A1D"/>
    <w:rsid w:val="001B7A97"/>
    <w:rsid w:val="001C2C8C"/>
    <w:rsid w:val="001C43AB"/>
    <w:rsid w:val="001D0C53"/>
    <w:rsid w:val="001D3EDE"/>
    <w:rsid w:val="001E596F"/>
    <w:rsid w:val="001E7218"/>
    <w:rsid w:val="001E76EE"/>
    <w:rsid w:val="001F4134"/>
    <w:rsid w:val="001F6637"/>
    <w:rsid w:val="002044A6"/>
    <w:rsid w:val="00206726"/>
    <w:rsid w:val="002072C4"/>
    <w:rsid w:val="00212103"/>
    <w:rsid w:val="002179F8"/>
    <w:rsid w:val="00220956"/>
    <w:rsid w:val="00221FEB"/>
    <w:rsid w:val="00226DE6"/>
    <w:rsid w:val="00231C35"/>
    <w:rsid w:val="00234480"/>
    <w:rsid w:val="0023763F"/>
    <w:rsid w:val="00243F73"/>
    <w:rsid w:val="00245F70"/>
    <w:rsid w:val="002549DD"/>
    <w:rsid w:val="00263963"/>
    <w:rsid w:val="00265675"/>
    <w:rsid w:val="00271942"/>
    <w:rsid w:val="00272884"/>
    <w:rsid w:val="00280E2E"/>
    <w:rsid w:val="002823AC"/>
    <w:rsid w:val="0028608D"/>
    <w:rsid w:val="0029163B"/>
    <w:rsid w:val="002955DF"/>
    <w:rsid w:val="002A1D77"/>
    <w:rsid w:val="002A3A35"/>
    <w:rsid w:val="002A44B1"/>
    <w:rsid w:val="002A5BD1"/>
    <w:rsid w:val="002B087D"/>
    <w:rsid w:val="002B107A"/>
    <w:rsid w:val="002B2E4B"/>
    <w:rsid w:val="002C35B7"/>
    <w:rsid w:val="002C5AE6"/>
    <w:rsid w:val="002D1256"/>
    <w:rsid w:val="002D23DB"/>
    <w:rsid w:val="002D2545"/>
    <w:rsid w:val="002D6C51"/>
    <w:rsid w:val="002D7C91"/>
    <w:rsid w:val="002E1C40"/>
    <w:rsid w:val="002F019B"/>
    <w:rsid w:val="002F4F60"/>
    <w:rsid w:val="003033E4"/>
    <w:rsid w:val="00304232"/>
    <w:rsid w:val="0031330C"/>
    <w:rsid w:val="003234B3"/>
    <w:rsid w:val="00323C77"/>
    <w:rsid w:val="00336EE7"/>
    <w:rsid w:val="00341466"/>
    <w:rsid w:val="0034351C"/>
    <w:rsid w:val="00346025"/>
    <w:rsid w:val="00347437"/>
    <w:rsid w:val="003476D4"/>
    <w:rsid w:val="00351C2C"/>
    <w:rsid w:val="003536AB"/>
    <w:rsid w:val="003576FB"/>
    <w:rsid w:val="003603E4"/>
    <w:rsid w:val="003633F0"/>
    <w:rsid w:val="003639A5"/>
    <w:rsid w:val="00377C02"/>
    <w:rsid w:val="00381F04"/>
    <w:rsid w:val="0038426B"/>
    <w:rsid w:val="00391552"/>
    <w:rsid w:val="003929F5"/>
    <w:rsid w:val="003A08F7"/>
    <w:rsid w:val="003A234B"/>
    <w:rsid w:val="003A2F05"/>
    <w:rsid w:val="003A494A"/>
    <w:rsid w:val="003A6AD6"/>
    <w:rsid w:val="003B012E"/>
    <w:rsid w:val="003B48F2"/>
    <w:rsid w:val="003C09D8"/>
    <w:rsid w:val="003C1851"/>
    <w:rsid w:val="003C41CB"/>
    <w:rsid w:val="003C6C0D"/>
    <w:rsid w:val="003C7ED1"/>
    <w:rsid w:val="003C7F17"/>
    <w:rsid w:val="003D47D1"/>
    <w:rsid w:val="003D7DBD"/>
    <w:rsid w:val="003E0B86"/>
    <w:rsid w:val="003E2C04"/>
    <w:rsid w:val="003E764E"/>
    <w:rsid w:val="003F04E9"/>
    <w:rsid w:val="003F1202"/>
    <w:rsid w:val="003F202F"/>
    <w:rsid w:val="003F5623"/>
    <w:rsid w:val="003F7788"/>
    <w:rsid w:val="00403340"/>
    <w:rsid w:val="004039BD"/>
    <w:rsid w:val="0040555C"/>
    <w:rsid w:val="0040697A"/>
    <w:rsid w:val="00430DAB"/>
    <w:rsid w:val="0043289B"/>
    <w:rsid w:val="0043638C"/>
    <w:rsid w:val="0044017A"/>
    <w:rsid w:val="00440D6D"/>
    <w:rsid w:val="00442367"/>
    <w:rsid w:val="004432D9"/>
    <w:rsid w:val="00447382"/>
    <w:rsid w:val="00461188"/>
    <w:rsid w:val="00462195"/>
    <w:rsid w:val="00463602"/>
    <w:rsid w:val="0048482B"/>
    <w:rsid w:val="00484A0C"/>
    <w:rsid w:val="004873FA"/>
    <w:rsid w:val="00487F02"/>
    <w:rsid w:val="00491266"/>
    <w:rsid w:val="004A0C08"/>
    <w:rsid w:val="004A776B"/>
    <w:rsid w:val="004B3427"/>
    <w:rsid w:val="004C1375"/>
    <w:rsid w:val="004C3F04"/>
    <w:rsid w:val="004C5354"/>
    <w:rsid w:val="004D1A08"/>
    <w:rsid w:val="004D4FB4"/>
    <w:rsid w:val="004E1300"/>
    <w:rsid w:val="004E1D12"/>
    <w:rsid w:val="004E2AC7"/>
    <w:rsid w:val="004E4E34"/>
    <w:rsid w:val="004F2D7B"/>
    <w:rsid w:val="004F6830"/>
    <w:rsid w:val="004F7E4E"/>
    <w:rsid w:val="00500700"/>
    <w:rsid w:val="00504248"/>
    <w:rsid w:val="00507A2E"/>
    <w:rsid w:val="00510721"/>
    <w:rsid w:val="00510DEB"/>
    <w:rsid w:val="00511D0F"/>
    <w:rsid w:val="005146D6"/>
    <w:rsid w:val="005170B1"/>
    <w:rsid w:val="005200A2"/>
    <w:rsid w:val="00520548"/>
    <w:rsid w:val="005236D5"/>
    <w:rsid w:val="00526892"/>
    <w:rsid w:val="00531C01"/>
    <w:rsid w:val="00533686"/>
    <w:rsid w:val="00535E09"/>
    <w:rsid w:val="00540F12"/>
    <w:rsid w:val="0055013D"/>
    <w:rsid w:val="005562C0"/>
    <w:rsid w:val="00562C8C"/>
    <w:rsid w:val="0056365A"/>
    <w:rsid w:val="00563CFB"/>
    <w:rsid w:val="005708AD"/>
    <w:rsid w:val="00571F6C"/>
    <w:rsid w:val="00574A58"/>
    <w:rsid w:val="005771EE"/>
    <w:rsid w:val="0058075B"/>
    <w:rsid w:val="005861F2"/>
    <w:rsid w:val="005906BB"/>
    <w:rsid w:val="005953C1"/>
    <w:rsid w:val="00597713"/>
    <w:rsid w:val="005A1066"/>
    <w:rsid w:val="005B2209"/>
    <w:rsid w:val="005C05BC"/>
    <w:rsid w:val="005C3A4C"/>
    <w:rsid w:val="005C6604"/>
    <w:rsid w:val="005D6667"/>
    <w:rsid w:val="005D76B0"/>
    <w:rsid w:val="005E2463"/>
    <w:rsid w:val="005E59CF"/>
    <w:rsid w:val="005E7CAB"/>
    <w:rsid w:val="005F4727"/>
    <w:rsid w:val="005F6BA2"/>
    <w:rsid w:val="005F71CB"/>
    <w:rsid w:val="0060244E"/>
    <w:rsid w:val="006079C2"/>
    <w:rsid w:val="006265CB"/>
    <w:rsid w:val="006268D4"/>
    <w:rsid w:val="00631D66"/>
    <w:rsid w:val="00633454"/>
    <w:rsid w:val="006470C7"/>
    <w:rsid w:val="00652604"/>
    <w:rsid w:val="0066110E"/>
    <w:rsid w:val="006617CF"/>
    <w:rsid w:val="0066726E"/>
    <w:rsid w:val="00670B38"/>
    <w:rsid w:val="00670E54"/>
    <w:rsid w:val="006729BB"/>
    <w:rsid w:val="006754EC"/>
    <w:rsid w:val="006757EB"/>
    <w:rsid w:val="00675B44"/>
    <w:rsid w:val="0068013E"/>
    <w:rsid w:val="0068772B"/>
    <w:rsid w:val="00693A4D"/>
    <w:rsid w:val="00694D87"/>
    <w:rsid w:val="006A06C9"/>
    <w:rsid w:val="006A0CAF"/>
    <w:rsid w:val="006B06E0"/>
    <w:rsid w:val="006B27A0"/>
    <w:rsid w:val="006B35A9"/>
    <w:rsid w:val="006B7800"/>
    <w:rsid w:val="006C0CC3"/>
    <w:rsid w:val="006C53AB"/>
    <w:rsid w:val="006D0301"/>
    <w:rsid w:val="006D3831"/>
    <w:rsid w:val="006D39FD"/>
    <w:rsid w:val="006E032F"/>
    <w:rsid w:val="006E14A9"/>
    <w:rsid w:val="006E611E"/>
    <w:rsid w:val="006F45D3"/>
    <w:rsid w:val="006F6C1F"/>
    <w:rsid w:val="007010C7"/>
    <w:rsid w:val="007032A6"/>
    <w:rsid w:val="007055C4"/>
    <w:rsid w:val="007056E0"/>
    <w:rsid w:val="00706711"/>
    <w:rsid w:val="007146E8"/>
    <w:rsid w:val="00726165"/>
    <w:rsid w:val="007270EB"/>
    <w:rsid w:val="007314B8"/>
    <w:rsid w:val="00731AC4"/>
    <w:rsid w:val="00736873"/>
    <w:rsid w:val="00744F20"/>
    <w:rsid w:val="007454D9"/>
    <w:rsid w:val="00752E71"/>
    <w:rsid w:val="007547FC"/>
    <w:rsid w:val="00756465"/>
    <w:rsid w:val="007638D8"/>
    <w:rsid w:val="00773DFB"/>
    <w:rsid w:val="00777671"/>
    <w:rsid w:val="00777CAA"/>
    <w:rsid w:val="0078648A"/>
    <w:rsid w:val="00790FF3"/>
    <w:rsid w:val="007920A2"/>
    <w:rsid w:val="00794091"/>
    <w:rsid w:val="007949BC"/>
    <w:rsid w:val="00795ABF"/>
    <w:rsid w:val="0079732F"/>
    <w:rsid w:val="007A1768"/>
    <w:rsid w:val="007A1881"/>
    <w:rsid w:val="007B0F91"/>
    <w:rsid w:val="007B4239"/>
    <w:rsid w:val="007B4833"/>
    <w:rsid w:val="007B4F2C"/>
    <w:rsid w:val="007C1BE1"/>
    <w:rsid w:val="007C779D"/>
    <w:rsid w:val="007D1FC0"/>
    <w:rsid w:val="007D2637"/>
    <w:rsid w:val="007D74E5"/>
    <w:rsid w:val="007E05D0"/>
    <w:rsid w:val="007E05E3"/>
    <w:rsid w:val="007E3965"/>
    <w:rsid w:val="007E4C1D"/>
    <w:rsid w:val="007F262E"/>
    <w:rsid w:val="007F3EFC"/>
    <w:rsid w:val="007F7501"/>
    <w:rsid w:val="00800DAA"/>
    <w:rsid w:val="00801988"/>
    <w:rsid w:val="00806460"/>
    <w:rsid w:val="008137B5"/>
    <w:rsid w:val="00814969"/>
    <w:rsid w:val="00821007"/>
    <w:rsid w:val="00821336"/>
    <w:rsid w:val="00833808"/>
    <w:rsid w:val="008353A1"/>
    <w:rsid w:val="008365FD"/>
    <w:rsid w:val="00837BA0"/>
    <w:rsid w:val="0084198B"/>
    <w:rsid w:val="0084482F"/>
    <w:rsid w:val="00845806"/>
    <w:rsid w:val="008524DC"/>
    <w:rsid w:val="0086019D"/>
    <w:rsid w:val="00867665"/>
    <w:rsid w:val="00873848"/>
    <w:rsid w:val="00873B1D"/>
    <w:rsid w:val="00873C8D"/>
    <w:rsid w:val="00877BD4"/>
    <w:rsid w:val="00881BBB"/>
    <w:rsid w:val="00884724"/>
    <w:rsid w:val="0089283D"/>
    <w:rsid w:val="00895CCD"/>
    <w:rsid w:val="008A03EF"/>
    <w:rsid w:val="008A0F3F"/>
    <w:rsid w:val="008B0699"/>
    <w:rsid w:val="008B0CA9"/>
    <w:rsid w:val="008C0768"/>
    <w:rsid w:val="008C1D0A"/>
    <w:rsid w:val="008C2F61"/>
    <w:rsid w:val="008D0926"/>
    <w:rsid w:val="008D1E25"/>
    <w:rsid w:val="008D5764"/>
    <w:rsid w:val="008E3C30"/>
    <w:rsid w:val="008E6595"/>
    <w:rsid w:val="008F0DD4"/>
    <w:rsid w:val="008F2023"/>
    <w:rsid w:val="008F2146"/>
    <w:rsid w:val="008F6C2B"/>
    <w:rsid w:val="0090200F"/>
    <w:rsid w:val="009047E4"/>
    <w:rsid w:val="00905B4F"/>
    <w:rsid w:val="00906769"/>
    <w:rsid w:val="00910375"/>
    <w:rsid w:val="009126B3"/>
    <w:rsid w:val="00914612"/>
    <w:rsid w:val="009152C4"/>
    <w:rsid w:val="00920816"/>
    <w:rsid w:val="00921B74"/>
    <w:rsid w:val="00924934"/>
    <w:rsid w:val="009404B4"/>
    <w:rsid w:val="00940641"/>
    <w:rsid w:val="0095079B"/>
    <w:rsid w:val="0095091A"/>
    <w:rsid w:val="00950F47"/>
    <w:rsid w:val="009515E5"/>
    <w:rsid w:val="00952730"/>
    <w:rsid w:val="00953BA1"/>
    <w:rsid w:val="00954D08"/>
    <w:rsid w:val="00955A34"/>
    <w:rsid w:val="009562CF"/>
    <w:rsid w:val="00956427"/>
    <w:rsid w:val="009604A9"/>
    <w:rsid w:val="00964E19"/>
    <w:rsid w:val="009717F9"/>
    <w:rsid w:val="00981D4C"/>
    <w:rsid w:val="00986E0B"/>
    <w:rsid w:val="0099176F"/>
    <w:rsid w:val="00991B43"/>
    <w:rsid w:val="009930CA"/>
    <w:rsid w:val="00993273"/>
    <w:rsid w:val="00993366"/>
    <w:rsid w:val="00993660"/>
    <w:rsid w:val="009A4E5C"/>
    <w:rsid w:val="009A519E"/>
    <w:rsid w:val="009A6C61"/>
    <w:rsid w:val="009B2503"/>
    <w:rsid w:val="009C33E1"/>
    <w:rsid w:val="009C51F8"/>
    <w:rsid w:val="009C6EC8"/>
    <w:rsid w:val="009C7815"/>
    <w:rsid w:val="009D1B60"/>
    <w:rsid w:val="009D7378"/>
    <w:rsid w:val="009E335C"/>
    <w:rsid w:val="009E6C82"/>
    <w:rsid w:val="009F522C"/>
    <w:rsid w:val="009F5AE0"/>
    <w:rsid w:val="009F7F8D"/>
    <w:rsid w:val="00A04E69"/>
    <w:rsid w:val="00A14761"/>
    <w:rsid w:val="00A15F08"/>
    <w:rsid w:val="00A16D6D"/>
    <w:rsid w:val="00A175E9"/>
    <w:rsid w:val="00A21447"/>
    <w:rsid w:val="00A21819"/>
    <w:rsid w:val="00A24891"/>
    <w:rsid w:val="00A27C47"/>
    <w:rsid w:val="00A31513"/>
    <w:rsid w:val="00A35338"/>
    <w:rsid w:val="00A3718C"/>
    <w:rsid w:val="00A45CF4"/>
    <w:rsid w:val="00A468A9"/>
    <w:rsid w:val="00A52A71"/>
    <w:rsid w:val="00A54810"/>
    <w:rsid w:val="00A54C80"/>
    <w:rsid w:val="00A573DC"/>
    <w:rsid w:val="00A6339A"/>
    <w:rsid w:val="00A71433"/>
    <w:rsid w:val="00A725A4"/>
    <w:rsid w:val="00A7421A"/>
    <w:rsid w:val="00A75D5C"/>
    <w:rsid w:val="00A761F2"/>
    <w:rsid w:val="00A81BBB"/>
    <w:rsid w:val="00A83290"/>
    <w:rsid w:val="00A85033"/>
    <w:rsid w:val="00A85124"/>
    <w:rsid w:val="00A85A5E"/>
    <w:rsid w:val="00A866E7"/>
    <w:rsid w:val="00A87063"/>
    <w:rsid w:val="00A87339"/>
    <w:rsid w:val="00A87E1D"/>
    <w:rsid w:val="00A901F0"/>
    <w:rsid w:val="00A94A2B"/>
    <w:rsid w:val="00AA6436"/>
    <w:rsid w:val="00AB5BFA"/>
    <w:rsid w:val="00AC0F92"/>
    <w:rsid w:val="00AC562D"/>
    <w:rsid w:val="00AD2F06"/>
    <w:rsid w:val="00AD3688"/>
    <w:rsid w:val="00AD4D7C"/>
    <w:rsid w:val="00AE3AEF"/>
    <w:rsid w:val="00AE5161"/>
    <w:rsid w:val="00AE59DF"/>
    <w:rsid w:val="00AF5444"/>
    <w:rsid w:val="00B004E4"/>
    <w:rsid w:val="00B02BDF"/>
    <w:rsid w:val="00B0379A"/>
    <w:rsid w:val="00B04723"/>
    <w:rsid w:val="00B06E9E"/>
    <w:rsid w:val="00B16AD0"/>
    <w:rsid w:val="00B23392"/>
    <w:rsid w:val="00B25310"/>
    <w:rsid w:val="00B26A32"/>
    <w:rsid w:val="00B26FF5"/>
    <w:rsid w:val="00B357B2"/>
    <w:rsid w:val="00B42E00"/>
    <w:rsid w:val="00B462AB"/>
    <w:rsid w:val="00B57187"/>
    <w:rsid w:val="00B63FA3"/>
    <w:rsid w:val="00B706F8"/>
    <w:rsid w:val="00B76A5C"/>
    <w:rsid w:val="00B908C2"/>
    <w:rsid w:val="00BA28CD"/>
    <w:rsid w:val="00BA3AF1"/>
    <w:rsid w:val="00BA70A4"/>
    <w:rsid w:val="00BA72BF"/>
    <w:rsid w:val="00BB77F5"/>
    <w:rsid w:val="00BC1E47"/>
    <w:rsid w:val="00BD1E2E"/>
    <w:rsid w:val="00BD3ACA"/>
    <w:rsid w:val="00BE5178"/>
    <w:rsid w:val="00BF700D"/>
    <w:rsid w:val="00C04FF1"/>
    <w:rsid w:val="00C108D9"/>
    <w:rsid w:val="00C13B40"/>
    <w:rsid w:val="00C15440"/>
    <w:rsid w:val="00C214E7"/>
    <w:rsid w:val="00C23483"/>
    <w:rsid w:val="00C30D17"/>
    <w:rsid w:val="00C337A4"/>
    <w:rsid w:val="00C44327"/>
    <w:rsid w:val="00C524C6"/>
    <w:rsid w:val="00C610A7"/>
    <w:rsid w:val="00C61329"/>
    <w:rsid w:val="00C65576"/>
    <w:rsid w:val="00C8622A"/>
    <w:rsid w:val="00C87B05"/>
    <w:rsid w:val="00C92D9E"/>
    <w:rsid w:val="00C93047"/>
    <w:rsid w:val="00C969CC"/>
    <w:rsid w:val="00CA4298"/>
    <w:rsid w:val="00CA4F84"/>
    <w:rsid w:val="00CA58CD"/>
    <w:rsid w:val="00CA67D0"/>
    <w:rsid w:val="00CB03D4"/>
    <w:rsid w:val="00CB7071"/>
    <w:rsid w:val="00CC10E1"/>
    <w:rsid w:val="00CC3EBA"/>
    <w:rsid w:val="00CD1639"/>
    <w:rsid w:val="00CD2342"/>
    <w:rsid w:val="00CD3EFA"/>
    <w:rsid w:val="00CD4101"/>
    <w:rsid w:val="00CE2320"/>
    <w:rsid w:val="00CE3D00"/>
    <w:rsid w:val="00CE47FD"/>
    <w:rsid w:val="00CE78D1"/>
    <w:rsid w:val="00CF01DE"/>
    <w:rsid w:val="00CF3BEB"/>
    <w:rsid w:val="00CF48D0"/>
    <w:rsid w:val="00CF5517"/>
    <w:rsid w:val="00CF7BB4"/>
    <w:rsid w:val="00CF7EEC"/>
    <w:rsid w:val="00D0075B"/>
    <w:rsid w:val="00D012DA"/>
    <w:rsid w:val="00D03DE5"/>
    <w:rsid w:val="00D07290"/>
    <w:rsid w:val="00D0769D"/>
    <w:rsid w:val="00D10EDE"/>
    <w:rsid w:val="00D1127C"/>
    <w:rsid w:val="00D14240"/>
    <w:rsid w:val="00D1614C"/>
    <w:rsid w:val="00D2026C"/>
    <w:rsid w:val="00D31B74"/>
    <w:rsid w:val="00D3295B"/>
    <w:rsid w:val="00D42666"/>
    <w:rsid w:val="00D45B97"/>
    <w:rsid w:val="00D46535"/>
    <w:rsid w:val="00D47BD2"/>
    <w:rsid w:val="00D5234F"/>
    <w:rsid w:val="00D54803"/>
    <w:rsid w:val="00D61ADD"/>
    <w:rsid w:val="00D61DE1"/>
    <w:rsid w:val="00D62C4D"/>
    <w:rsid w:val="00D7592C"/>
    <w:rsid w:val="00D8016C"/>
    <w:rsid w:val="00D81847"/>
    <w:rsid w:val="00D8254B"/>
    <w:rsid w:val="00D82EC3"/>
    <w:rsid w:val="00D83478"/>
    <w:rsid w:val="00D92A3D"/>
    <w:rsid w:val="00DB0A6B"/>
    <w:rsid w:val="00DB28EB"/>
    <w:rsid w:val="00DB6366"/>
    <w:rsid w:val="00DC22F4"/>
    <w:rsid w:val="00DE0877"/>
    <w:rsid w:val="00DE5A06"/>
    <w:rsid w:val="00E00DE1"/>
    <w:rsid w:val="00E01697"/>
    <w:rsid w:val="00E04AE1"/>
    <w:rsid w:val="00E051D5"/>
    <w:rsid w:val="00E11D0E"/>
    <w:rsid w:val="00E23570"/>
    <w:rsid w:val="00E25569"/>
    <w:rsid w:val="00E26FB2"/>
    <w:rsid w:val="00E30441"/>
    <w:rsid w:val="00E317BA"/>
    <w:rsid w:val="00E332AC"/>
    <w:rsid w:val="00E33558"/>
    <w:rsid w:val="00E4753B"/>
    <w:rsid w:val="00E51138"/>
    <w:rsid w:val="00E52DFA"/>
    <w:rsid w:val="00E5694E"/>
    <w:rsid w:val="00E601A2"/>
    <w:rsid w:val="00E6591A"/>
    <w:rsid w:val="00E704A6"/>
    <w:rsid w:val="00E749BF"/>
    <w:rsid w:val="00E7686D"/>
    <w:rsid w:val="00E77198"/>
    <w:rsid w:val="00E77B9F"/>
    <w:rsid w:val="00E81864"/>
    <w:rsid w:val="00E831A5"/>
    <w:rsid w:val="00E83E23"/>
    <w:rsid w:val="00E83F6D"/>
    <w:rsid w:val="00E96047"/>
    <w:rsid w:val="00EA1B44"/>
    <w:rsid w:val="00EA1E6C"/>
    <w:rsid w:val="00EA3AD1"/>
    <w:rsid w:val="00EB0744"/>
    <w:rsid w:val="00EB0C3A"/>
    <w:rsid w:val="00EB1248"/>
    <w:rsid w:val="00EC08EF"/>
    <w:rsid w:val="00ED236E"/>
    <w:rsid w:val="00EE03CA"/>
    <w:rsid w:val="00EE38BD"/>
    <w:rsid w:val="00EE5FDC"/>
    <w:rsid w:val="00EE7199"/>
    <w:rsid w:val="00EF1973"/>
    <w:rsid w:val="00F0489C"/>
    <w:rsid w:val="00F05E8E"/>
    <w:rsid w:val="00F07814"/>
    <w:rsid w:val="00F10565"/>
    <w:rsid w:val="00F11603"/>
    <w:rsid w:val="00F157B9"/>
    <w:rsid w:val="00F20207"/>
    <w:rsid w:val="00F26C61"/>
    <w:rsid w:val="00F27008"/>
    <w:rsid w:val="00F3220D"/>
    <w:rsid w:val="00F33290"/>
    <w:rsid w:val="00F4472D"/>
    <w:rsid w:val="00F458E4"/>
    <w:rsid w:val="00F4697A"/>
    <w:rsid w:val="00F50BDE"/>
    <w:rsid w:val="00F5557F"/>
    <w:rsid w:val="00F567D2"/>
    <w:rsid w:val="00F60D71"/>
    <w:rsid w:val="00F667C0"/>
    <w:rsid w:val="00F763F3"/>
    <w:rsid w:val="00F764AD"/>
    <w:rsid w:val="00F80FE6"/>
    <w:rsid w:val="00F86FBD"/>
    <w:rsid w:val="00F87322"/>
    <w:rsid w:val="00F95A2D"/>
    <w:rsid w:val="00F95A4A"/>
    <w:rsid w:val="00F978E2"/>
    <w:rsid w:val="00F97BA9"/>
    <w:rsid w:val="00FA24F0"/>
    <w:rsid w:val="00FA4E25"/>
    <w:rsid w:val="00FA5366"/>
    <w:rsid w:val="00FA7C51"/>
    <w:rsid w:val="00FB15E9"/>
    <w:rsid w:val="00FB332A"/>
    <w:rsid w:val="00FD4B34"/>
    <w:rsid w:val="00FD5770"/>
    <w:rsid w:val="00FE2B63"/>
    <w:rsid w:val="00FE4350"/>
    <w:rsid w:val="00FE6965"/>
    <w:rsid w:val="00FE7F06"/>
    <w:rsid w:val="00FF3F40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C8F20"/>
  <w15:docId w15:val="{08F81207-DEDD-4E8D-BD5D-3690A58F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A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741D-EE29-4C04-9C79-A70D9E39A8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1473</Words>
  <Characters>8398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Marina Tatalović</cp:lastModifiedBy>
  <cp:revision>3</cp:revision>
  <cp:lastPrinted>2024-08-27T08:52:00Z</cp:lastPrinted>
  <dcterms:created xsi:type="dcterms:W3CDTF">2024-08-27T10:23:00Z</dcterms:created>
  <dcterms:modified xsi:type="dcterms:W3CDTF">2024-08-28T09:52:00Z</dcterms:modified>
</cp:coreProperties>
</file>