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BCF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678E7562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5F3A31DA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5EB2" w14:textId="44B2FB65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3244F">
        <w:rPr>
          <w:rFonts w:ascii="Times New Roman" w:hAnsi="Times New Roman" w:cs="Times New Roman"/>
          <w:sz w:val="24"/>
          <w:szCs w:val="24"/>
        </w:rPr>
        <w:t>Zagreb</w:t>
      </w:r>
      <w:r w:rsidR="002E42F7">
        <w:rPr>
          <w:rFonts w:ascii="Times New Roman" w:hAnsi="Times New Roman" w:cs="Times New Roman"/>
          <w:sz w:val="24"/>
          <w:szCs w:val="24"/>
        </w:rPr>
        <w:t>, 4. siječnja 2024</w:t>
      </w:r>
      <w:r w:rsidRPr="00F3244F">
        <w:rPr>
          <w:rFonts w:ascii="Times New Roman" w:hAnsi="Times New Roman" w:cs="Times New Roman"/>
          <w:sz w:val="24"/>
          <w:szCs w:val="24"/>
        </w:rPr>
        <w:t>.</w:t>
      </w:r>
    </w:p>
    <w:p w14:paraId="0818BF1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827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D00A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E146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2983D74D" w14:textId="77777777" w:rsidTr="00427D0F">
        <w:tc>
          <w:tcPr>
            <w:tcW w:w="1951" w:type="dxa"/>
          </w:tcPr>
          <w:p w14:paraId="7E51AE8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1353B" w14:textId="54C0F0E9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737BA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737BA">
              <w:rPr>
                <w:sz w:val="24"/>
                <w:szCs w:val="24"/>
              </w:rPr>
              <w:t>, obitelji i socijalne politike</w:t>
            </w:r>
          </w:p>
        </w:tc>
      </w:tr>
    </w:tbl>
    <w:p w14:paraId="41E767A9" w14:textId="51D8BB91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5186702" w14:textId="77777777" w:rsidTr="00427D0F">
        <w:tc>
          <w:tcPr>
            <w:tcW w:w="1951" w:type="dxa"/>
          </w:tcPr>
          <w:p w14:paraId="65808B32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68DDFA" w14:textId="25619B22" w:rsidR="000C3EEE" w:rsidRPr="00507287" w:rsidRDefault="002E42F7" w:rsidP="002F7C9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</w:t>
            </w:r>
            <w:bookmarkStart w:id="0" w:name="_GoBack"/>
            <w:bookmarkEnd w:id="0"/>
            <w:r w:rsidR="00A453D8" w:rsidRPr="000A3807">
              <w:rPr>
                <w:sz w:val="24"/>
                <w:szCs w:val="24"/>
              </w:rPr>
              <w:t xml:space="preserve"> o </w:t>
            </w:r>
            <w:r w:rsidR="00507287" w:rsidRPr="000A3807">
              <w:rPr>
                <w:sz w:val="24"/>
                <w:szCs w:val="24"/>
              </w:rPr>
              <w:t xml:space="preserve">pokretanju postupka pregovora </w:t>
            </w:r>
            <w:r w:rsidR="00107286" w:rsidRPr="000A3807">
              <w:rPr>
                <w:sz w:val="24"/>
                <w:szCs w:val="24"/>
              </w:rPr>
              <w:t xml:space="preserve">o sklapanju </w:t>
            </w:r>
            <w:bookmarkStart w:id="1" w:name="_Hlk130206787"/>
            <w:r w:rsidR="004C3E90" w:rsidRPr="00B4029A">
              <w:rPr>
                <w:sz w:val="24"/>
                <w:szCs w:val="24"/>
              </w:rPr>
              <w:t>izmjena i dopuna Kolektivnog ugovora</w:t>
            </w:r>
            <w:r w:rsidR="004C3E90" w:rsidRPr="004C3E90">
              <w:rPr>
                <w:sz w:val="24"/>
                <w:szCs w:val="24"/>
              </w:rPr>
              <w:t xml:space="preserve"> </w:t>
            </w:r>
            <w:bookmarkEnd w:id="1"/>
            <w:r w:rsidR="008807D2" w:rsidRPr="000A3807">
              <w:rPr>
                <w:sz w:val="24"/>
                <w:szCs w:val="24"/>
              </w:rPr>
              <w:t>za državne službenike i namještenike</w:t>
            </w:r>
            <w:r w:rsidR="00507287" w:rsidRPr="000A3807">
              <w:rPr>
                <w:sz w:val="24"/>
                <w:szCs w:val="24"/>
              </w:rPr>
              <w:t xml:space="preserve"> i imenovanju pregovaračkog</w:t>
            </w:r>
            <w:r w:rsidR="00CB7592" w:rsidRPr="000A3807">
              <w:rPr>
                <w:sz w:val="24"/>
                <w:szCs w:val="24"/>
              </w:rPr>
              <w:t>a</w:t>
            </w:r>
            <w:r w:rsidR="00507287" w:rsidRPr="000A380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5434917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BE597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B7AD5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0B3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A5B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F15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4F40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9C306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FF8C2D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1556B40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44494E" w14:textId="25E8845F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| 10000 Zagreb | tel. 01 4569 222 | vlada.gov.hr</w:t>
      </w:r>
    </w:p>
    <w:p w14:paraId="68BCFEFD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1EF4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4EA357D2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03AE" w14:textId="4CCCA70B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(»Narodne novine«, br. 93/14 i 26/15), Vlada Republike Hrvatske je na</w:t>
      </w:r>
      <w:r w:rsidR="00E11AC4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2E42F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3315BB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77777777" w:rsidR="00BE5FAB" w:rsidRPr="000A380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40A3315" w14:textId="77777777" w:rsidR="00E11AC4" w:rsidRPr="000A3807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4EB39A" w14:textId="0B3F3AFE" w:rsidR="00BE5FAB" w:rsidRPr="00B4029A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sklapanju </w:t>
      </w:r>
      <w:r w:rsidR="004C3E90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i dopuna Kolektivnog ugovora </w:t>
      </w:r>
      <w:r w:rsidR="004368E2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državne službenike i namještenike 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imenovanju pregovaračkog</w:t>
      </w:r>
      <w:r w:rsidR="001960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664CC654" w14:textId="77777777" w:rsidR="00BE5FAB" w:rsidRPr="00B4029A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0B31D806" w:rsidR="00BE5FAB" w:rsidRPr="00B4029A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DCF8633" w14:textId="04252E77" w:rsidR="00E11AC4" w:rsidRDefault="00E11AC4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4C3E90"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Kolektivnog ugovora </w:t>
      </w:r>
      <w:r w:rsidR="00A662E4"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A662E4" w:rsidRPr="00A66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 službenike i namještenike</w:t>
      </w:r>
      <w:r w:rsidR="00160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0ABB" w:rsidRPr="000A3807">
        <w:rPr>
          <w:rFonts w:ascii="Times New Roman" w:hAnsi="Times New Roman" w:cs="Times New Roman"/>
          <w:sz w:val="24"/>
          <w:szCs w:val="24"/>
        </w:rPr>
        <w:t>(„Narodne novine“, br. 56/22</w:t>
      </w:r>
      <w:r w:rsidR="006C56DC">
        <w:rPr>
          <w:rFonts w:ascii="Times New Roman" w:hAnsi="Times New Roman" w:cs="Times New Roman"/>
          <w:sz w:val="24"/>
          <w:szCs w:val="24"/>
        </w:rPr>
        <w:t xml:space="preserve">, </w:t>
      </w:r>
      <w:r w:rsidR="006C56DC" w:rsidRPr="00D11255">
        <w:rPr>
          <w:rFonts w:ascii="Times New Roman" w:eastAsia="Times New Roman" w:hAnsi="Times New Roman" w:cs="Times New Roman"/>
          <w:sz w:val="24"/>
          <w:szCs w:val="24"/>
        </w:rPr>
        <w:t>127/22</w:t>
      </w:r>
      <w:r w:rsidR="00970144" w:rsidRPr="009701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56DC" w:rsidRPr="00970144">
        <w:rPr>
          <w:rFonts w:ascii="Times New Roman" w:eastAsia="Times New Roman" w:hAnsi="Times New Roman" w:cs="Times New Roman"/>
          <w:sz w:val="24"/>
          <w:szCs w:val="24"/>
        </w:rPr>
        <w:t xml:space="preserve"> 58/23</w:t>
      </w:r>
      <w:r w:rsidR="00970144" w:rsidRPr="00970144">
        <w:rPr>
          <w:rFonts w:ascii="Times New Roman" w:eastAsia="Times New Roman" w:hAnsi="Times New Roman" w:cs="Times New Roman"/>
          <w:sz w:val="24"/>
          <w:szCs w:val="24"/>
        </w:rPr>
        <w:t xml:space="preserve"> i 128/23</w:t>
      </w:r>
      <w:r w:rsidR="00160ABB" w:rsidRPr="00970144">
        <w:rPr>
          <w:rFonts w:ascii="Times New Roman" w:hAnsi="Times New Roman" w:cs="Times New Roman"/>
          <w:sz w:val="24"/>
          <w:szCs w:val="24"/>
        </w:rPr>
        <w:t>)</w:t>
      </w:r>
      <w:r w:rsidRPr="009701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88710E" w14:textId="77777777" w:rsidR="008A652A" w:rsidRDefault="008A652A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77777777" w:rsidR="00E11AC4" w:rsidRPr="00E11AC4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9172CB6" w14:textId="4EA807A9" w:rsidR="00E11AC4" w:rsidRPr="00E11AC4" w:rsidRDefault="00E11AC4" w:rsidP="00E1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4C3E90" w:rsidRP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dopuna</w:t>
      </w:r>
      <w:r w:rsid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E90" w:rsidRP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Kolektivnog ugovora 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za državne službenike i namještenike iz točke I. ove Odluke imenuju se:</w:t>
      </w:r>
    </w:p>
    <w:p w14:paraId="689CB02A" w14:textId="77777777" w:rsidR="00E11AC4" w:rsidRP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4C07" w14:textId="7FBB7F19" w:rsidR="00A453D8" w:rsidRDefault="004571AE" w:rsidP="00E1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EB0BA4" w14:textId="7E4D0A67" w:rsidR="00B77CB1" w:rsidRPr="000A3807" w:rsidRDefault="00BE5FAB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02017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Marin Piletić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</w:t>
      </w:r>
      <w:bookmarkStart w:id="2" w:name="_Hlk83375185"/>
    </w:p>
    <w:p w14:paraId="7D6B9748" w14:textId="331EBF2C" w:rsidR="00B77CB1" w:rsidRDefault="004A37D6" w:rsidP="00A4344C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Božinović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</w:t>
      </w:r>
      <w:r w:rsidR="00A43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ministar unutarnjih poslova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19918AFD" w14:textId="0F2448B8" w:rsidR="00970144" w:rsidRPr="000A3807" w:rsidRDefault="00970144" w:rsidP="00A4344C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Anušić, potpredsjednik </w:t>
      </w:r>
      <w:r w:rsidRPr="00970144">
        <w:rPr>
          <w:rFonts w:ascii="Times New Roman" w:eastAsia="Times New Roman" w:hAnsi="Times New Roman" w:cs="Times New Roman"/>
          <w:sz w:val="24"/>
          <w:szCs w:val="24"/>
          <w:lang w:eastAsia="hr-HR"/>
        </w:rPr>
        <w:t>Vlade Republike Hrvatske i ministar obrane, član</w:t>
      </w:r>
    </w:p>
    <w:p w14:paraId="2B454FCB" w14:textId="2581476B" w:rsidR="004231B3" w:rsidRPr="000A3807" w:rsidRDefault="004231B3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izv. prof. dr. sc. Marko Primorac, ministar financija, član</w:t>
      </w:r>
    </w:p>
    <w:bookmarkEnd w:id="2"/>
    <w:p w14:paraId="53E4116C" w14:textId="7E066134" w:rsidR="00E737BA" w:rsidRPr="000A3807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 dr. sc. Ivan Malenica, ministar pravosuđa i uprave, član</w:t>
      </w:r>
      <w:r w:rsidR="009701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64DB8" w14:textId="77777777" w:rsidR="008A652A" w:rsidRDefault="008A652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741D6" w14:textId="5B65F3C9" w:rsidR="00E737BA" w:rsidRPr="00507287" w:rsidRDefault="00E737B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5B5597DE" w14:textId="77777777" w:rsidR="00E737BA" w:rsidRPr="00507287" w:rsidRDefault="00E737BA" w:rsidP="00F26F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48C25BA1" w14:textId="4479F15A" w:rsidR="008803EA" w:rsidRPr="00F3244F" w:rsidRDefault="00E737BA" w:rsidP="00A4344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68E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8803EA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Opalić, </w:t>
      </w:r>
      <w:r w:rsidR="000624F2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rada, mirovinskoga</w:t>
      </w:r>
      <w:r w:rsidR="00A4344C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24F2" w:rsidRPr="00F3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sustava, obitelji i socijalne politike </w:t>
      </w:r>
    </w:p>
    <w:p w14:paraId="7DAFF37D" w14:textId="01F7730D" w:rsidR="00E737BA" w:rsidRPr="009E7255" w:rsidRDefault="008803EA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C08E8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Stepić</w:t>
      </w:r>
      <w:r w:rsidR="00E737BA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4344C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</w:t>
      </w:r>
    </w:p>
    <w:p w14:paraId="22DAAD4E" w14:textId="08F4BAF7" w:rsidR="0023536B" w:rsidRDefault="00E737B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4570697"/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3"/>
      <w:r w:rsidR="00655309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0B6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Sanda Šimić Petrinjak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300B6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A4344C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unutarnjih poslova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</w:t>
      </w:r>
      <w:r w:rsidR="00655309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7765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Olga Plazibat Novosel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A4344C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</w:t>
      </w:r>
      <w:r w:rsidR="00B951B0"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Branko Hrg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962F8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E7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obrane.</w:t>
      </w:r>
    </w:p>
    <w:p w14:paraId="7DD2E041" w14:textId="77777777" w:rsidR="008A652A" w:rsidRPr="00A525E5" w:rsidRDefault="008A652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AD1F7" w14:textId="15BBD287" w:rsidR="00BE5FAB" w:rsidRPr="00507287" w:rsidRDefault="007D552C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15BE36" w14:textId="77777777" w:rsidR="00BE5FAB" w:rsidRPr="00507287" w:rsidRDefault="00BE5FAB" w:rsidP="00FF7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14:paraId="142EE10E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738B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Urbroj:</w:t>
      </w:r>
    </w:p>
    <w:p w14:paraId="03B8CC43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380DCF6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B32A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3E61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ED3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C8ED4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01191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A424" w14:textId="77777777"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78CBE951" w14:textId="77777777" w:rsidR="004571AE" w:rsidRDefault="004571AE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C2CC86" w14:textId="77777777" w:rsidR="005414D9" w:rsidRPr="00507287" w:rsidRDefault="00096AC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692D1382" w14:textId="77777777"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5279" w14:textId="0307F8E6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4401" w14:textId="4711B9E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8DBD" w14:textId="6BEB55B0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32C76" w14:textId="320D778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FC30" w14:textId="590D933B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1772" w14:textId="484E688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BD1E" w14:textId="1ABFD29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72AE" w14:textId="21DF5D0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550D" w14:textId="7B28965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2713" w14:textId="5613E8D4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008E" w14:textId="7D9A24D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55E53" w14:textId="20804B6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740E" w14:textId="7BA326A8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F8B0" w14:textId="026742F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FEA92" w14:textId="1C56C6C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5B58" w14:textId="5001086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0B31" w14:textId="2D36445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D33D" w14:textId="1FFC9AE3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B422" w14:textId="6CE142A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6293B" w14:textId="052870F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4D81" w14:textId="50E43A4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D610" w14:textId="41CD11F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BE4A" w14:textId="162F185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8ED0" w14:textId="0761920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4041" w14:textId="4DA9E76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9345" w14:textId="786175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CC0E" w14:textId="6A00121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2657" w14:textId="76459D5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D6BE" w14:textId="52E52ED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28C3A" w14:textId="3D0A67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8906" w14:textId="149081B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682F" w14:textId="11227B9D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03A1" w14:textId="77777777" w:rsidR="00E737BA" w:rsidRPr="00507287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A32E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F089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41E1" w14:textId="30760491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9DF388A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CDE3" w14:textId="686DB405" w:rsidR="004C3E90" w:rsidRPr="009E7255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</w:r>
      <w:r w:rsidR="00790069" w:rsidRPr="009E7255">
        <w:rPr>
          <w:rFonts w:ascii="Times New Roman" w:hAnsi="Times New Roman" w:cs="Times New Roman"/>
          <w:sz w:val="24"/>
          <w:szCs w:val="24"/>
        </w:rPr>
        <w:t>Vlada Republike Hrvatske i reprezentativni sindikati državn</w:t>
      </w:r>
      <w:r w:rsidR="0030085D" w:rsidRPr="009E7255">
        <w:rPr>
          <w:rFonts w:ascii="Times New Roman" w:hAnsi="Times New Roman" w:cs="Times New Roman"/>
          <w:sz w:val="24"/>
          <w:szCs w:val="24"/>
        </w:rPr>
        <w:t>e</w:t>
      </w:r>
      <w:r w:rsidR="00790069" w:rsidRPr="009E7255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 w:rsidRPr="009E7255">
        <w:rPr>
          <w:rFonts w:ascii="Times New Roman" w:hAnsi="Times New Roman" w:cs="Times New Roman"/>
          <w:sz w:val="24"/>
          <w:szCs w:val="24"/>
        </w:rPr>
        <w:t>e</w:t>
      </w:r>
      <w:r w:rsidR="00790069" w:rsidRPr="009E7255">
        <w:rPr>
          <w:rFonts w:ascii="Times New Roman" w:hAnsi="Times New Roman" w:cs="Times New Roman"/>
          <w:sz w:val="24"/>
          <w:szCs w:val="24"/>
        </w:rPr>
        <w:t xml:space="preserve"> zaključili su 6. svibnja 2022. godine Kolektivni ugovor za državne službenike i namještenike </w:t>
      </w:r>
      <w:bookmarkStart w:id="4" w:name="_Hlk130808489"/>
      <w:r w:rsidR="00790069" w:rsidRPr="009E7255">
        <w:rPr>
          <w:rFonts w:ascii="Times New Roman" w:hAnsi="Times New Roman" w:cs="Times New Roman"/>
          <w:sz w:val="24"/>
          <w:szCs w:val="24"/>
        </w:rPr>
        <w:t>(„Narodne novine“, br. 56/22</w:t>
      </w:r>
      <w:r w:rsidR="006C56DC" w:rsidRPr="009E7255">
        <w:rPr>
          <w:rFonts w:ascii="Times New Roman" w:hAnsi="Times New Roman" w:cs="Times New Roman"/>
          <w:sz w:val="24"/>
          <w:szCs w:val="24"/>
        </w:rPr>
        <w:t>, 127/22 – Dodatak I.</w:t>
      </w:r>
      <w:r w:rsidR="00970144" w:rsidRPr="009E7255">
        <w:rPr>
          <w:rFonts w:ascii="Times New Roman" w:hAnsi="Times New Roman" w:cs="Times New Roman"/>
          <w:sz w:val="24"/>
          <w:szCs w:val="24"/>
        </w:rPr>
        <w:t xml:space="preserve">, </w:t>
      </w:r>
      <w:r w:rsidR="006C56DC" w:rsidRPr="009E7255">
        <w:rPr>
          <w:rFonts w:ascii="Times New Roman" w:hAnsi="Times New Roman" w:cs="Times New Roman"/>
          <w:sz w:val="24"/>
          <w:szCs w:val="24"/>
        </w:rPr>
        <w:t>58/23 – Dodatak II.</w:t>
      </w:r>
      <w:r w:rsidR="00970144" w:rsidRPr="009E7255">
        <w:rPr>
          <w:rFonts w:ascii="Times New Roman" w:hAnsi="Times New Roman" w:cs="Times New Roman"/>
          <w:sz w:val="24"/>
          <w:szCs w:val="24"/>
        </w:rPr>
        <w:t xml:space="preserve"> i 128/23 – Dodatak III.</w:t>
      </w:r>
      <w:r w:rsidR="006C56DC" w:rsidRPr="009E7255">
        <w:rPr>
          <w:rFonts w:ascii="Times New Roman" w:hAnsi="Times New Roman" w:cs="Times New Roman"/>
          <w:sz w:val="24"/>
          <w:szCs w:val="24"/>
        </w:rPr>
        <w:t>, u daljnjem tekstu: Kolektivni ugovor</w:t>
      </w:r>
      <w:bookmarkEnd w:id="4"/>
      <w:r w:rsidR="004C3E90" w:rsidRPr="009E7255">
        <w:rPr>
          <w:rFonts w:ascii="Times New Roman" w:hAnsi="Times New Roman" w:cs="Times New Roman"/>
          <w:sz w:val="24"/>
          <w:szCs w:val="24"/>
        </w:rPr>
        <w:t>), a koji je sklopljen na određeno vrijeme od četiri godine.</w:t>
      </w:r>
    </w:p>
    <w:p w14:paraId="6E1B5640" w14:textId="11364B65" w:rsidR="004214BD" w:rsidRPr="009E7255" w:rsidRDefault="00F93858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1EFB1" w14:textId="32684DDC" w:rsidR="00A85AC4" w:rsidRPr="009E7255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55">
        <w:rPr>
          <w:rFonts w:ascii="Times New Roman" w:hAnsi="Times New Roman" w:cs="Times New Roman"/>
          <w:sz w:val="24"/>
          <w:szCs w:val="24"/>
        </w:rPr>
        <w:t xml:space="preserve">Ovim </w:t>
      </w:r>
      <w:r w:rsidR="0030085D" w:rsidRPr="009E7255">
        <w:rPr>
          <w:rFonts w:ascii="Times New Roman" w:hAnsi="Times New Roman" w:cs="Times New Roman"/>
          <w:sz w:val="24"/>
          <w:szCs w:val="24"/>
        </w:rPr>
        <w:t>Kolektivnim u</w:t>
      </w:r>
      <w:r w:rsidRPr="009E7255">
        <w:rPr>
          <w:rFonts w:ascii="Times New Roman" w:hAnsi="Times New Roman" w:cs="Times New Roman"/>
          <w:sz w:val="24"/>
          <w:szCs w:val="24"/>
        </w:rPr>
        <w:t>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</w:t>
      </w:r>
      <w:r w:rsidR="00A85AC4" w:rsidRPr="009E7255">
        <w:rPr>
          <w:rFonts w:ascii="Times New Roman" w:hAnsi="Times New Roman" w:cs="Times New Roman"/>
          <w:sz w:val="24"/>
          <w:szCs w:val="24"/>
        </w:rPr>
        <w:t>.</w:t>
      </w:r>
    </w:p>
    <w:p w14:paraId="667FB8C7" w14:textId="4CE08B8D" w:rsidR="00A5693A" w:rsidRPr="009E7255" w:rsidRDefault="00A5693A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BD701F" w14:textId="642AF631" w:rsidR="00AD0B1A" w:rsidRPr="009E7255" w:rsidRDefault="00AD0B1A" w:rsidP="00AD0B1A">
      <w:pPr>
        <w:spacing w:after="0" w:line="240" w:lineRule="auto"/>
        <w:ind w:firstLine="703"/>
        <w:jc w:val="both"/>
      </w:pPr>
      <w:bookmarkStart w:id="5" w:name="_Hlk113865258"/>
      <w:r w:rsidRPr="009E7255">
        <w:rPr>
          <w:rFonts w:ascii="Times New Roman" w:eastAsia="Times New Roman" w:hAnsi="Times New Roman" w:cs="Times New Roman"/>
          <w:sz w:val="24"/>
          <w:szCs w:val="24"/>
        </w:rPr>
        <w:t>Temeljem članka 105. Kolektivnog ugovora, ako tijekom važenja istog stupi na snagu novi posebni propis o plaćama u državnoj odnosno javnim službama, ugovorne strane će, u roku od 15 dana od dana stupanja na snagu novog propisa o plaćama, započeti s pregovorima o izmjenama i dopunama zbog usklađivanja s novim posebnim propisom.</w:t>
      </w:r>
    </w:p>
    <w:p w14:paraId="10832A02" w14:textId="77777777" w:rsidR="00AD0B1A" w:rsidRPr="009E7255" w:rsidRDefault="00AD0B1A" w:rsidP="00AD0B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22952" w14:textId="5D6CDAF3" w:rsidR="00AD0B1A" w:rsidRPr="009E7255" w:rsidRDefault="00AD0B1A" w:rsidP="00AD0B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255">
        <w:rPr>
          <w:rFonts w:ascii="Times New Roman" w:eastAsia="Times New Roman" w:hAnsi="Times New Roman" w:cs="Times New Roman"/>
          <w:sz w:val="24"/>
          <w:szCs w:val="24"/>
        </w:rPr>
        <w:t xml:space="preserve">Izmjene i dopune Kolektivnog ugovora radi usklađenja moraju biti sklopljene do prve isplate plaće prema novom propisu, a koja bi se trebala isplatiti u travnju za mjesec ožujak 2024. </w:t>
      </w:r>
    </w:p>
    <w:p w14:paraId="3D805F32" w14:textId="77777777" w:rsidR="00AC1290" w:rsidRPr="009E7255" w:rsidRDefault="00AC1290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EB2025C" w14:textId="10379868" w:rsidR="002960B8" w:rsidRPr="009E7255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55">
        <w:rPr>
          <w:rFonts w:ascii="Times New Roman" w:hAnsi="Times New Roman" w:cs="Times New Roman"/>
          <w:sz w:val="24"/>
          <w:szCs w:val="24"/>
        </w:rPr>
        <w:t xml:space="preserve">Prema odredbama Zakona o reprezentativnosti udruga poslodavaca i sindikata („Narodne novine“, br. 93/14 i 26/15) u slučaju pregovaranja o sklapanju kolektivnog ugovora kojim se ugovaraju prava zaposlenih za koje se sredstva za plaće i druga </w:t>
      </w:r>
      <w:r w:rsidRPr="009E7255">
        <w:rPr>
          <w:rFonts w:ascii="Times New Roman" w:hAnsi="Times New Roman" w:cs="Times New Roman"/>
          <w:sz w:val="24"/>
          <w:szCs w:val="24"/>
        </w:rPr>
        <w:lastRenderedPageBreak/>
        <w:t>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2A0872B2" w14:textId="2124EF15" w:rsidR="00A85AC4" w:rsidRPr="009E7255" w:rsidRDefault="00A85AC4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6689" w14:textId="58118DA5" w:rsidR="00BE5FAB" w:rsidRPr="00B4029A" w:rsidRDefault="00A85AC4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55">
        <w:rPr>
          <w:rFonts w:ascii="Times New Roman" w:hAnsi="Times New Roman" w:cs="Times New Roman"/>
          <w:sz w:val="24"/>
          <w:szCs w:val="24"/>
        </w:rPr>
        <w:t xml:space="preserve">Slijedom navedenoga, potrebno je pokrenuti </w:t>
      </w:r>
      <w:r w:rsidR="00107286" w:rsidRPr="009E7255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4C3E90" w:rsidRPr="009E7255">
        <w:rPr>
          <w:rFonts w:ascii="Times New Roman" w:hAnsi="Times New Roman" w:cs="Times New Roman"/>
          <w:sz w:val="24"/>
          <w:szCs w:val="24"/>
        </w:rPr>
        <w:t xml:space="preserve">izmjena i dopuna Kolektivnog ugovora </w:t>
      </w:r>
      <w:r w:rsidRPr="009E7255">
        <w:rPr>
          <w:rFonts w:ascii="Times New Roman" w:hAnsi="Times New Roman" w:cs="Times New Roman"/>
          <w:sz w:val="24"/>
          <w:szCs w:val="24"/>
        </w:rPr>
        <w:t>s reprezentativnim sindikatima državn</w:t>
      </w:r>
      <w:r w:rsidR="0030085D" w:rsidRPr="009E7255">
        <w:rPr>
          <w:rFonts w:ascii="Times New Roman" w:hAnsi="Times New Roman" w:cs="Times New Roman"/>
          <w:sz w:val="24"/>
          <w:szCs w:val="24"/>
        </w:rPr>
        <w:t>e</w:t>
      </w:r>
      <w:r w:rsidRPr="009E7255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 w:rsidRPr="009E7255">
        <w:rPr>
          <w:rFonts w:ascii="Times New Roman" w:hAnsi="Times New Roman" w:cs="Times New Roman"/>
          <w:sz w:val="24"/>
          <w:szCs w:val="24"/>
        </w:rPr>
        <w:t>e</w:t>
      </w:r>
      <w:r w:rsidRPr="009E7255">
        <w:t xml:space="preserve"> </w:t>
      </w:r>
      <w:r w:rsidRPr="009E7255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14:paraId="186B52B1" w14:textId="396F217C" w:rsidR="00E56DAF" w:rsidRPr="00B4029A" w:rsidRDefault="00E56DAF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6A9C" w14:textId="4CD972AE" w:rsidR="00A5693A" w:rsidRPr="00B4029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51E1" w14:textId="2C7F0852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6EF4A1" w14:textId="5BAB78DD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488ED9" w14:textId="77777777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17AB37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A664C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5BF8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D10A" w14:textId="5144861A" w:rsid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693A">
        <w:rPr>
          <w:rFonts w:ascii="Times New Roman" w:hAnsi="Times New Roman" w:cs="Times New Roman"/>
          <w:sz w:val="24"/>
          <w:szCs w:val="24"/>
        </w:rPr>
        <w:tab/>
      </w:r>
      <w:r w:rsidRPr="00A5693A">
        <w:rPr>
          <w:rFonts w:ascii="Times New Roman" w:hAnsi="Times New Roman" w:cs="Times New Roman"/>
          <w:sz w:val="24"/>
          <w:szCs w:val="24"/>
        </w:rPr>
        <w:tab/>
      </w:r>
    </w:p>
    <w:p w14:paraId="5A310962" w14:textId="7F0FBC6E" w:rsidR="00D50B29" w:rsidRPr="00E11AC4" w:rsidRDefault="00D50B2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E11A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173E" w14:textId="77777777" w:rsidR="002A5700" w:rsidRDefault="002A5700" w:rsidP="0016213C">
      <w:pPr>
        <w:spacing w:after="0" w:line="240" w:lineRule="auto"/>
      </w:pPr>
      <w:r>
        <w:separator/>
      </w:r>
    </w:p>
  </w:endnote>
  <w:endnote w:type="continuationSeparator" w:id="0">
    <w:p w14:paraId="44302A00" w14:textId="77777777" w:rsidR="002A5700" w:rsidRDefault="002A570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9FACD" w14:textId="77777777" w:rsidR="002A5700" w:rsidRDefault="002A5700" w:rsidP="0016213C">
      <w:pPr>
        <w:spacing w:after="0" w:line="240" w:lineRule="auto"/>
      </w:pPr>
      <w:r>
        <w:separator/>
      </w:r>
    </w:p>
  </w:footnote>
  <w:footnote w:type="continuationSeparator" w:id="0">
    <w:p w14:paraId="1BE65EDB" w14:textId="77777777" w:rsidR="002A5700" w:rsidRDefault="002A570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7C2"/>
    <w:multiLevelType w:val="hybridMultilevel"/>
    <w:tmpl w:val="95AEDF3A"/>
    <w:lvl w:ilvl="0" w:tplc="7B2E2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1C5E"/>
    <w:rsid w:val="00014A0B"/>
    <w:rsid w:val="000200FA"/>
    <w:rsid w:val="000218FE"/>
    <w:rsid w:val="000226F2"/>
    <w:rsid w:val="00023350"/>
    <w:rsid w:val="00037861"/>
    <w:rsid w:val="000479FF"/>
    <w:rsid w:val="000505FD"/>
    <w:rsid w:val="00056526"/>
    <w:rsid w:val="000624F2"/>
    <w:rsid w:val="0006520D"/>
    <w:rsid w:val="00067BC5"/>
    <w:rsid w:val="000956D5"/>
    <w:rsid w:val="00096AC1"/>
    <w:rsid w:val="000A3807"/>
    <w:rsid w:val="000B5D96"/>
    <w:rsid w:val="000C17DD"/>
    <w:rsid w:val="000C3EEE"/>
    <w:rsid w:val="000D2EDF"/>
    <w:rsid w:val="000D4AF9"/>
    <w:rsid w:val="00107286"/>
    <w:rsid w:val="00116EED"/>
    <w:rsid w:val="00126190"/>
    <w:rsid w:val="00142592"/>
    <w:rsid w:val="00150227"/>
    <w:rsid w:val="00160ABB"/>
    <w:rsid w:val="0016213C"/>
    <w:rsid w:val="001874D6"/>
    <w:rsid w:val="001960AB"/>
    <w:rsid w:val="001A270A"/>
    <w:rsid w:val="001C1FC5"/>
    <w:rsid w:val="001C79B2"/>
    <w:rsid w:val="001F021D"/>
    <w:rsid w:val="00201CCD"/>
    <w:rsid w:val="00202381"/>
    <w:rsid w:val="0022014B"/>
    <w:rsid w:val="00220F18"/>
    <w:rsid w:val="0022136F"/>
    <w:rsid w:val="00225847"/>
    <w:rsid w:val="00225ECF"/>
    <w:rsid w:val="0023064F"/>
    <w:rsid w:val="0023536B"/>
    <w:rsid w:val="002457D1"/>
    <w:rsid w:val="00247E12"/>
    <w:rsid w:val="00253230"/>
    <w:rsid w:val="00262C6A"/>
    <w:rsid w:val="00264860"/>
    <w:rsid w:val="002724E0"/>
    <w:rsid w:val="00272E2F"/>
    <w:rsid w:val="00290862"/>
    <w:rsid w:val="00295107"/>
    <w:rsid w:val="00295CAA"/>
    <w:rsid w:val="002960B8"/>
    <w:rsid w:val="002965CD"/>
    <w:rsid w:val="002A5700"/>
    <w:rsid w:val="002B28CE"/>
    <w:rsid w:val="002B2F89"/>
    <w:rsid w:val="002C37F5"/>
    <w:rsid w:val="002C5A0B"/>
    <w:rsid w:val="002D30CE"/>
    <w:rsid w:val="002D5DEB"/>
    <w:rsid w:val="002D67BD"/>
    <w:rsid w:val="002E42F7"/>
    <w:rsid w:val="002F5CCC"/>
    <w:rsid w:val="002F7C95"/>
    <w:rsid w:val="0030085D"/>
    <w:rsid w:val="003028A4"/>
    <w:rsid w:val="00305F6C"/>
    <w:rsid w:val="0031244C"/>
    <w:rsid w:val="003140C2"/>
    <w:rsid w:val="00315B47"/>
    <w:rsid w:val="003377F5"/>
    <w:rsid w:val="0034044C"/>
    <w:rsid w:val="0035085D"/>
    <w:rsid w:val="003523CB"/>
    <w:rsid w:val="003636FE"/>
    <w:rsid w:val="003A4657"/>
    <w:rsid w:val="003B1C37"/>
    <w:rsid w:val="003D43A7"/>
    <w:rsid w:val="003E0DDF"/>
    <w:rsid w:val="003E26C7"/>
    <w:rsid w:val="003E75DE"/>
    <w:rsid w:val="003F2D83"/>
    <w:rsid w:val="003F6CFC"/>
    <w:rsid w:val="004171DD"/>
    <w:rsid w:val="004214BD"/>
    <w:rsid w:val="004231B3"/>
    <w:rsid w:val="00423829"/>
    <w:rsid w:val="004368E2"/>
    <w:rsid w:val="0044086E"/>
    <w:rsid w:val="00451401"/>
    <w:rsid w:val="00451BA2"/>
    <w:rsid w:val="00452B8C"/>
    <w:rsid w:val="004571AE"/>
    <w:rsid w:val="00475133"/>
    <w:rsid w:val="004A045F"/>
    <w:rsid w:val="004A1C1E"/>
    <w:rsid w:val="004A37D6"/>
    <w:rsid w:val="004C3E90"/>
    <w:rsid w:val="004C78DE"/>
    <w:rsid w:val="004D7765"/>
    <w:rsid w:val="004E1323"/>
    <w:rsid w:val="004E7873"/>
    <w:rsid w:val="00507287"/>
    <w:rsid w:val="00510C1E"/>
    <w:rsid w:val="0051209A"/>
    <w:rsid w:val="00517F71"/>
    <w:rsid w:val="0052065F"/>
    <w:rsid w:val="005222AE"/>
    <w:rsid w:val="00527FA8"/>
    <w:rsid w:val="005345CC"/>
    <w:rsid w:val="005414D9"/>
    <w:rsid w:val="00543E29"/>
    <w:rsid w:val="00554427"/>
    <w:rsid w:val="005624C5"/>
    <w:rsid w:val="005650B3"/>
    <w:rsid w:val="0057756A"/>
    <w:rsid w:val="005858E3"/>
    <w:rsid w:val="0059604C"/>
    <w:rsid w:val="005A33D6"/>
    <w:rsid w:val="005B1167"/>
    <w:rsid w:val="005C0332"/>
    <w:rsid w:val="005D3D73"/>
    <w:rsid w:val="005F426D"/>
    <w:rsid w:val="005F6972"/>
    <w:rsid w:val="00615049"/>
    <w:rsid w:val="00642113"/>
    <w:rsid w:val="006433F9"/>
    <w:rsid w:val="00655309"/>
    <w:rsid w:val="006554C9"/>
    <w:rsid w:val="006675A7"/>
    <w:rsid w:val="00671093"/>
    <w:rsid w:val="006A4C87"/>
    <w:rsid w:val="006A7058"/>
    <w:rsid w:val="006C2385"/>
    <w:rsid w:val="006C3DD5"/>
    <w:rsid w:val="006C5322"/>
    <w:rsid w:val="006C56DC"/>
    <w:rsid w:val="00702BD6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76346"/>
    <w:rsid w:val="00783698"/>
    <w:rsid w:val="00785E25"/>
    <w:rsid w:val="0078621F"/>
    <w:rsid w:val="00786797"/>
    <w:rsid w:val="00786D1C"/>
    <w:rsid w:val="00790069"/>
    <w:rsid w:val="007900BB"/>
    <w:rsid w:val="00790EB2"/>
    <w:rsid w:val="007917B2"/>
    <w:rsid w:val="007B6657"/>
    <w:rsid w:val="007C2EF7"/>
    <w:rsid w:val="007D552C"/>
    <w:rsid w:val="007E76A1"/>
    <w:rsid w:val="007F554E"/>
    <w:rsid w:val="00821A3F"/>
    <w:rsid w:val="008345DF"/>
    <w:rsid w:val="00860FA0"/>
    <w:rsid w:val="00863776"/>
    <w:rsid w:val="0086636B"/>
    <w:rsid w:val="00876E32"/>
    <w:rsid w:val="008803EA"/>
    <w:rsid w:val="008807D2"/>
    <w:rsid w:val="00881D8E"/>
    <w:rsid w:val="008A652A"/>
    <w:rsid w:val="008B3A6F"/>
    <w:rsid w:val="008B5980"/>
    <w:rsid w:val="008E2228"/>
    <w:rsid w:val="008E6966"/>
    <w:rsid w:val="008E7074"/>
    <w:rsid w:val="00902A6E"/>
    <w:rsid w:val="00927EE4"/>
    <w:rsid w:val="009313BF"/>
    <w:rsid w:val="00936739"/>
    <w:rsid w:val="0093676E"/>
    <w:rsid w:val="00953DF9"/>
    <w:rsid w:val="00954B0E"/>
    <w:rsid w:val="00962F81"/>
    <w:rsid w:val="00965764"/>
    <w:rsid w:val="00966A54"/>
    <w:rsid w:val="00970144"/>
    <w:rsid w:val="009819F8"/>
    <w:rsid w:val="00991198"/>
    <w:rsid w:val="0099523D"/>
    <w:rsid w:val="009E61A4"/>
    <w:rsid w:val="009E7255"/>
    <w:rsid w:val="009F1122"/>
    <w:rsid w:val="00A0018B"/>
    <w:rsid w:val="00A0117B"/>
    <w:rsid w:val="00A045B7"/>
    <w:rsid w:val="00A157EC"/>
    <w:rsid w:val="00A21032"/>
    <w:rsid w:val="00A36BCD"/>
    <w:rsid w:val="00A4344C"/>
    <w:rsid w:val="00A453D8"/>
    <w:rsid w:val="00A525E5"/>
    <w:rsid w:val="00A5511E"/>
    <w:rsid w:val="00A5693A"/>
    <w:rsid w:val="00A64D64"/>
    <w:rsid w:val="00A662E4"/>
    <w:rsid w:val="00A76B28"/>
    <w:rsid w:val="00A85AC4"/>
    <w:rsid w:val="00A9513D"/>
    <w:rsid w:val="00AB660F"/>
    <w:rsid w:val="00AC1290"/>
    <w:rsid w:val="00AC7018"/>
    <w:rsid w:val="00AD0B1A"/>
    <w:rsid w:val="00AF76BF"/>
    <w:rsid w:val="00B06361"/>
    <w:rsid w:val="00B20C17"/>
    <w:rsid w:val="00B3608F"/>
    <w:rsid w:val="00B4029A"/>
    <w:rsid w:val="00B54BEA"/>
    <w:rsid w:val="00B61434"/>
    <w:rsid w:val="00B62398"/>
    <w:rsid w:val="00B748C0"/>
    <w:rsid w:val="00B75937"/>
    <w:rsid w:val="00B77CB1"/>
    <w:rsid w:val="00B951B0"/>
    <w:rsid w:val="00BA476C"/>
    <w:rsid w:val="00BB6DE3"/>
    <w:rsid w:val="00BC08E8"/>
    <w:rsid w:val="00BE5FAB"/>
    <w:rsid w:val="00C02017"/>
    <w:rsid w:val="00C02099"/>
    <w:rsid w:val="00C028EC"/>
    <w:rsid w:val="00C03611"/>
    <w:rsid w:val="00C0410C"/>
    <w:rsid w:val="00C24F8F"/>
    <w:rsid w:val="00C36FD9"/>
    <w:rsid w:val="00C43BC8"/>
    <w:rsid w:val="00C5332D"/>
    <w:rsid w:val="00C6534E"/>
    <w:rsid w:val="00C66CE8"/>
    <w:rsid w:val="00C67D5C"/>
    <w:rsid w:val="00CB7592"/>
    <w:rsid w:val="00CC4C75"/>
    <w:rsid w:val="00CC6471"/>
    <w:rsid w:val="00CD79E1"/>
    <w:rsid w:val="00D10749"/>
    <w:rsid w:val="00D10AED"/>
    <w:rsid w:val="00D10EDD"/>
    <w:rsid w:val="00D12494"/>
    <w:rsid w:val="00D20753"/>
    <w:rsid w:val="00D37434"/>
    <w:rsid w:val="00D50B29"/>
    <w:rsid w:val="00D61841"/>
    <w:rsid w:val="00D737AC"/>
    <w:rsid w:val="00D83D2F"/>
    <w:rsid w:val="00DA17D4"/>
    <w:rsid w:val="00DA32DB"/>
    <w:rsid w:val="00DD016B"/>
    <w:rsid w:val="00DE3A67"/>
    <w:rsid w:val="00DE40B8"/>
    <w:rsid w:val="00DF2615"/>
    <w:rsid w:val="00E11AC4"/>
    <w:rsid w:val="00E1201B"/>
    <w:rsid w:val="00E154E4"/>
    <w:rsid w:val="00E17202"/>
    <w:rsid w:val="00E300B6"/>
    <w:rsid w:val="00E40B2D"/>
    <w:rsid w:val="00E42084"/>
    <w:rsid w:val="00E55D5F"/>
    <w:rsid w:val="00E5606C"/>
    <w:rsid w:val="00E56DAF"/>
    <w:rsid w:val="00E5762C"/>
    <w:rsid w:val="00E67AC4"/>
    <w:rsid w:val="00E72511"/>
    <w:rsid w:val="00E737BA"/>
    <w:rsid w:val="00E7483E"/>
    <w:rsid w:val="00E75431"/>
    <w:rsid w:val="00E804F6"/>
    <w:rsid w:val="00E9205E"/>
    <w:rsid w:val="00EB5056"/>
    <w:rsid w:val="00EC5967"/>
    <w:rsid w:val="00EE0A77"/>
    <w:rsid w:val="00EF2ED5"/>
    <w:rsid w:val="00EF38DC"/>
    <w:rsid w:val="00F22285"/>
    <w:rsid w:val="00F26FAF"/>
    <w:rsid w:val="00F3244F"/>
    <w:rsid w:val="00F33F1E"/>
    <w:rsid w:val="00F43687"/>
    <w:rsid w:val="00F4553A"/>
    <w:rsid w:val="00F60A0C"/>
    <w:rsid w:val="00F71361"/>
    <w:rsid w:val="00F77633"/>
    <w:rsid w:val="00F935F3"/>
    <w:rsid w:val="00F93858"/>
    <w:rsid w:val="00FA7FF5"/>
    <w:rsid w:val="00FB45BB"/>
    <w:rsid w:val="00FB599F"/>
    <w:rsid w:val="00FC2B78"/>
    <w:rsid w:val="00FC65C3"/>
    <w:rsid w:val="00FD1E9B"/>
    <w:rsid w:val="00FE7E8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AZJMDCZ6QSYZ-1335579144-58613</_dlc_DocId>
    <_dlc_DocIdUrl xmlns="a494813a-d0d8-4dad-94cb-0d196f36ba15">
      <Url>https://ekoordinacije.vlada.hr/_layouts/15/DocIdRedir.aspx?ID=AZJMDCZ6QSYZ-1335579144-58613</Url>
      <Description>AZJMDCZ6QSYZ-1335579144-58613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F8FC-1520-44AE-BBCD-6CE642E109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FA5B5D-4D6C-4863-B447-8B594E292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BEC83-A92B-4EA0-BD37-534DE5C263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C4D38E-1220-4C3E-9735-3B5C6F68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986E27-3F60-4D12-82A3-EDCC801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5</cp:revision>
  <cp:lastPrinted>2023-03-24T08:15:00Z</cp:lastPrinted>
  <dcterms:created xsi:type="dcterms:W3CDTF">2023-12-21T07:53:00Z</dcterms:created>
  <dcterms:modified xsi:type="dcterms:W3CDTF">2023-12-29T12:07:00Z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418faef2-8955-4052-9601-00d83bb35c4f</vt:lpwstr>
  </property>
  <property fmtid="{D5CDD505-2E9C-101B-9397-08002B2CF9AE}" pid="3" name="ContentTypeId">
    <vt:lpwstr>0x010100F0312D8BAAF7624886BBB86C41A767E4</vt:lpwstr>
  </property>
</Properties>
</file>