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9C9E8" w14:textId="77777777" w:rsidR="0006167D" w:rsidRPr="00CB4DAC" w:rsidRDefault="0006167D" w:rsidP="00061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DA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6322D8A" wp14:editId="6E09D91A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5739987" w14:textId="77777777" w:rsidR="0006167D" w:rsidRPr="00CB4DAC" w:rsidRDefault="0006167D" w:rsidP="00061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B4DA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ED5BE7D" w14:textId="77777777" w:rsidR="0006167D" w:rsidRPr="00CB4DAC" w:rsidRDefault="0006167D" w:rsidP="0006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F99136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448940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5244C7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2548AE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621280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6CA9CA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BA9CCD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1E25F6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A31EC4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E01B38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812143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81E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0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4C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siječnja </w:t>
      </w:r>
      <w:r w:rsidR="004E3048">
        <w:rPr>
          <w:rFonts w:ascii="Times New Roman" w:eastAsia="Times New Roman" w:hAnsi="Times New Roman" w:cs="Times New Roman"/>
          <w:sz w:val="24"/>
          <w:szCs w:val="24"/>
          <w:lang w:eastAsia="hr-HR"/>
        </w:rPr>
        <w:t>2024.</w:t>
      </w:r>
    </w:p>
    <w:p w14:paraId="0EE5F317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AB747A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A02BDD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BF71F7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83B872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47AB3B" w14:textId="77777777" w:rsidR="0006167D" w:rsidRPr="00CB4DAC" w:rsidRDefault="0006167D" w:rsidP="00061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6980"/>
      </w:tblGrid>
      <w:tr w:rsidR="0006167D" w:rsidRPr="00CB4DAC" w14:paraId="5C54BC1C" w14:textId="77777777" w:rsidTr="001812C1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14:paraId="7480CAA6" w14:textId="77777777" w:rsidR="0006167D" w:rsidRPr="00CB4DAC" w:rsidRDefault="0006167D" w:rsidP="001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DA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B4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BEB48CE" w14:textId="77777777" w:rsidR="0006167D" w:rsidRPr="00CB4DAC" w:rsidRDefault="0006167D" w:rsidP="0018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  <w:tr w:rsidR="0006167D" w:rsidRPr="00CB4DAC" w14:paraId="4C9576E5" w14:textId="77777777" w:rsidTr="001812C1">
        <w:trPr>
          <w:trHeight w:val="1842"/>
        </w:trPr>
        <w:tc>
          <w:tcPr>
            <w:tcW w:w="1985" w:type="dxa"/>
            <w:shd w:val="clear" w:color="auto" w:fill="auto"/>
            <w:vAlign w:val="center"/>
          </w:tcPr>
          <w:p w14:paraId="39C15DA2" w14:textId="77777777" w:rsidR="0006167D" w:rsidRPr="00CB4DAC" w:rsidRDefault="0006167D" w:rsidP="00181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DA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CB4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A31D310" w14:textId="77777777" w:rsidR="0006167D" w:rsidRPr="00CB4DAC" w:rsidRDefault="0006167D" w:rsidP="0018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47AE407" w14:textId="77777777" w:rsidR="0006167D" w:rsidRDefault="0006167D" w:rsidP="00D5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Prijedlog odluke o davanju </w:t>
            </w:r>
            <w:r w:rsidR="00DB3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prethodne suglasnosti za izmjenu </w:t>
            </w:r>
            <w:r w:rsidRPr="00CB4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državnog jamstva u korist banaka</w:t>
            </w:r>
            <w:r w:rsidR="00D55C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="00D55C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Erste</w:t>
            </w: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&amp;</w:t>
            </w:r>
            <w:r w:rsidR="00D55C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Steiermärkische</w:t>
            </w:r>
            <w:proofErr w:type="spellEnd"/>
            <w:r w:rsidR="00D55C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</w:t>
            </w: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ank d.d., </w:t>
            </w:r>
            <w:r w:rsidR="00381E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Rijeka, </w:t>
            </w: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banka za obnovu i razvitak, Hrvatska poštanska banka d.d.,</w:t>
            </w:r>
            <w:r w:rsidR="00381E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Zagreb,</w:t>
            </w: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OTP banka d.d., </w:t>
            </w:r>
            <w:r w:rsidR="00381E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Split, </w:t>
            </w: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Privredna banka Zagreb d.d.</w:t>
            </w:r>
            <w:r w:rsidR="00381E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Zagreb</w:t>
            </w: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Zagrebačka banka d.d.</w:t>
            </w:r>
            <w:r w:rsidR="00D55C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E87BDA" w:rsidRPr="0089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Zagreb </w:t>
            </w:r>
            <w:r w:rsidR="004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 kreditno zaduženje društva Hrvatska elektroprivreda d.d.</w:t>
            </w:r>
            <w:r w:rsidR="00D5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BDA" w:rsidRPr="0089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 osiguranja nabave dijela energenata u cilju pouzdane i sigurne opskrbe energijom na teritoriju Republike Hrvatske</w:t>
            </w:r>
          </w:p>
          <w:p w14:paraId="298ACADE" w14:textId="77777777" w:rsidR="00381E14" w:rsidRPr="00CB4DAC" w:rsidRDefault="00381E14" w:rsidP="00D5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CFF1DA3" w14:textId="77777777" w:rsidR="0006167D" w:rsidRPr="00CB4DAC" w:rsidRDefault="0006167D" w:rsidP="0006167D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6167D" w:rsidRPr="00CB4DAC" w:rsidSect="00CB4DAC">
          <w:footerReference w:type="default" r:id="rId12"/>
          <w:pgSz w:w="11906" w:h="16838"/>
          <w:pgMar w:top="1247" w:right="1418" w:bottom="1134" w:left="1418" w:header="709" w:footer="658" w:gutter="0"/>
          <w:cols w:space="708"/>
          <w:docGrid w:linePitch="360"/>
        </w:sectPr>
      </w:pPr>
    </w:p>
    <w:p w14:paraId="0220C604" w14:textId="77777777" w:rsidR="0006167D" w:rsidRPr="00381E14" w:rsidRDefault="0006167D" w:rsidP="0006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594C16" w14:textId="77777777" w:rsidR="0006167D" w:rsidRPr="00381E14" w:rsidRDefault="0006167D" w:rsidP="00896A8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C8D086" w14:textId="77777777" w:rsidR="00896A83" w:rsidRPr="00B574DF" w:rsidRDefault="00896A83" w:rsidP="00B574DF">
      <w:pPr>
        <w:spacing w:after="0" w:line="240" w:lineRule="auto"/>
        <w:ind w:left="6372" w:right="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/>
          <w:bCs/>
          <w:sz w:val="24"/>
          <w:szCs w:val="24"/>
        </w:rPr>
        <w:t>PRIJEDLOG</w:t>
      </w:r>
    </w:p>
    <w:p w14:paraId="6CF457B4" w14:textId="77777777" w:rsidR="0053618C" w:rsidRDefault="0053618C" w:rsidP="00381E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D588FA" w14:textId="77777777" w:rsidR="008914FA" w:rsidRPr="00381E14" w:rsidRDefault="008914FA" w:rsidP="00381E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F4E804" w14:textId="77777777" w:rsidR="00DB3D61" w:rsidRPr="00381E14" w:rsidRDefault="00DB3D61" w:rsidP="00381E1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Na temelju članka 114. stavka 1. Zakona o proračunu („Narodne novine“, br</w:t>
      </w:r>
      <w:r w:rsidR="00381E14" w:rsidRPr="00381E14">
        <w:rPr>
          <w:rFonts w:ascii="Times New Roman" w:eastAsia="Times New Roman" w:hAnsi="Times New Roman" w:cs="Times New Roman"/>
          <w:bCs/>
          <w:sz w:val="24"/>
          <w:szCs w:val="24"/>
        </w:rPr>
        <w:t>oj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 144/21</w:t>
      </w:r>
      <w:r w:rsidR="00381E14" w:rsidRPr="00381E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) i članka 31. stavka 2. Zakona o Vladi Republike Hrvatske („Narodne novine“</w:t>
      </w:r>
      <w:r w:rsidR="00381E14" w:rsidRPr="00381E1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 br. 150/11., 119/14., 93/16., 116/18. i 80/22.), a u vezi s člankom 5</w:t>
      </w:r>
      <w:r w:rsidR="00A935E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. Zakona o izvršavanju Državnog proračuna Republike Hrvatske za 202</w:t>
      </w:r>
      <w:r w:rsidR="00A935E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. godinu („Narodne novine“, broj 14</w:t>
      </w:r>
      <w:r w:rsidR="00A935E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/2</w:t>
      </w:r>
      <w:r w:rsidR="00A935E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.), Vlada Republike Hrvatske je na sjednici održanoj ___________ 202</w:t>
      </w:r>
      <w:r w:rsidR="00A935E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. donijela</w:t>
      </w:r>
    </w:p>
    <w:p w14:paraId="5475AB68" w14:textId="77777777" w:rsidR="00DB3D61" w:rsidRPr="00381E14" w:rsidRDefault="00DB3D61" w:rsidP="00896A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3D9956" w14:textId="77777777" w:rsidR="00B73D5C" w:rsidRPr="00381E14" w:rsidRDefault="00B73D5C" w:rsidP="00381E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3048F0" w14:textId="77777777" w:rsidR="00896A83" w:rsidRPr="00381E14" w:rsidRDefault="00896A83" w:rsidP="0089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>O D L U K U</w:t>
      </w:r>
    </w:p>
    <w:p w14:paraId="1E6B1115" w14:textId="77777777" w:rsidR="00896A83" w:rsidRPr="00381E14" w:rsidRDefault="00896A83" w:rsidP="00381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B09B4" w14:textId="77777777" w:rsidR="00896A83" w:rsidRPr="00381E14" w:rsidRDefault="00896A83" w:rsidP="0089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o davanju </w:t>
      </w:r>
      <w:r w:rsidR="00DB3D61"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prethodne suglasnosti za izmjenu </w:t>
      </w: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>državnog</w:t>
      </w:r>
      <w:r w:rsidR="006D7976"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 jamstva u korist banaka: </w:t>
      </w:r>
      <w:proofErr w:type="spellStart"/>
      <w:r w:rsidR="006D7976" w:rsidRPr="00381E14">
        <w:rPr>
          <w:rFonts w:ascii="Times New Roman" w:eastAsia="Times New Roman" w:hAnsi="Times New Roman" w:cs="Times New Roman"/>
          <w:b/>
          <w:sz w:val="24"/>
          <w:szCs w:val="24"/>
        </w:rPr>
        <w:t>Erste</w:t>
      </w: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6D7976" w:rsidRPr="00381E14">
        <w:rPr>
          <w:rFonts w:ascii="Times New Roman" w:eastAsia="Times New Roman" w:hAnsi="Times New Roman" w:cs="Times New Roman"/>
          <w:b/>
          <w:sz w:val="24"/>
          <w:szCs w:val="24"/>
        </w:rPr>
        <w:t>Steiermärkische</w:t>
      </w:r>
      <w:proofErr w:type="spellEnd"/>
      <w:r w:rsidR="006D7976"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ank d.d., </w:t>
      </w:r>
      <w:r w:rsidR="00381E14"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Rijeka, </w:t>
      </w: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Hrvatska banka za obnovu i razvitak, Hrvatska poštanska banka d.d., </w:t>
      </w:r>
      <w:r w:rsidR="00381E14"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Zagreb, </w:t>
      </w: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OTP banka d.d., </w:t>
      </w:r>
      <w:r w:rsidR="00381E14"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Split, </w:t>
      </w: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>Privredna banka Zagreb d.d.</w:t>
      </w:r>
      <w:r w:rsidR="00381E14" w:rsidRPr="00381E14">
        <w:rPr>
          <w:rFonts w:ascii="Times New Roman" w:eastAsia="Times New Roman" w:hAnsi="Times New Roman" w:cs="Times New Roman"/>
          <w:b/>
          <w:sz w:val="24"/>
          <w:szCs w:val="24"/>
        </w:rPr>
        <w:t>, Zagreb</w:t>
      </w: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 i Zagrebačka banka d.d.</w:t>
      </w:r>
      <w:r w:rsidR="006D7976" w:rsidRPr="00381E1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87BDA"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1E14"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Zagreb </w:t>
      </w:r>
      <w:r w:rsidR="00431461" w:rsidRPr="00381E14">
        <w:rPr>
          <w:rFonts w:ascii="Times New Roman" w:eastAsia="Times New Roman" w:hAnsi="Times New Roman" w:cs="Times New Roman"/>
          <w:b/>
          <w:sz w:val="24"/>
          <w:szCs w:val="24"/>
        </w:rPr>
        <w:t>za kreditno zaduženje društva Hrvatska elektroprivreda d.d.</w:t>
      </w:r>
      <w:r w:rsidR="006D7976" w:rsidRPr="00381E1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31461" w:rsidRPr="00381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BDA" w:rsidRPr="00381E14">
        <w:rPr>
          <w:rFonts w:ascii="Times New Roman" w:eastAsia="Times New Roman" w:hAnsi="Times New Roman" w:cs="Times New Roman"/>
          <w:b/>
          <w:sz w:val="24"/>
          <w:szCs w:val="24"/>
        </w:rPr>
        <w:t>radi osiguranja nabave dijela energenata u cilju pouzdane i sigurne opskrbe energijom na teritoriju Republike Hrvatske</w:t>
      </w:r>
    </w:p>
    <w:p w14:paraId="67300545" w14:textId="77777777" w:rsidR="00896A83" w:rsidRDefault="00896A83" w:rsidP="00896A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4721D3" w14:textId="77777777" w:rsidR="0053618C" w:rsidRPr="00381E14" w:rsidRDefault="0053618C" w:rsidP="00896A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E97BDD" w14:textId="77777777" w:rsidR="00896A83" w:rsidRPr="00381E14" w:rsidRDefault="00896A83" w:rsidP="0089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67418973" w14:textId="77777777" w:rsidR="00DB3D61" w:rsidRPr="00381E14" w:rsidRDefault="00DB3D61" w:rsidP="00896A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2FB82" w14:textId="77777777" w:rsidR="00896A83" w:rsidRPr="00381E14" w:rsidRDefault="00DB3D61" w:rsidP="00381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sz w:val="24"/>
          <w:szCs w:val="24"/>
        </w:rPr>
        <w:tab/>
      </w:r>
      <w:r w:rsidRPr="00381E14">
        <w:rPr>
          <w:rFonts w:ascii="Times New Roman" w:eastAsia="Times New Roman" w:hAnsi="Times New Roman" w:cs="Times New Roman"/>
          <w:sz w:val="24"/>
          <w:szCs w:val="24"/>
        </w:rPr>
        <w:tab/>
        <w:t xml:space="preserve">Ovom Odlukom se daje prethodna suglasnost za izmjenu državnog jamstva danog Odlukom o davanju državnog jamstva u korist 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banaka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81E14">
        <w:rPr>
          <w:rFonts w:ascii="Times New Roman" w:eastAsia="Times New Roman" w:hAnsi="Times New Roman" w:cs="Times New Roman"/>
          <w:sz w:val="24"/>
          <w:szCs w:val="24"/>
        </w:rPr>
        <w:t>Erste&amp;Steiermärkische</w:t>
      </w:r>
      <w:proofErr w:type="spellEnd"/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Bank d.d., </w:t>
      </w:r>
      <w:r w:rsidR="00381E14" w:rsidRPr="00381E14">
        <w:rPr>
          <w:rFonts w:ascii="Times New Roman" w:eastAsia="Times New Roman" w:hAnsi="Times New Roman" w:cs="Times New Roman"/>
          <w:sz w:val="24"/>
          <w:szCs w:val="24"/>
        </w:rPr>
        <w:t xml:space="preserve">Rijeka, 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Hrvatska banka za obnovu i razvitak, Hrvatska poštanska banka d.d., </w:t>
      </w:r>
      <w:proofErr w:type="spellStart"/>
      <w:r w:rsidR="00381E14" w:rsidRPr="00381E14">
        <w:rPr>
          <w:rFonts w:ascii="Times New Roman" w:eastAsia="Times New Roman" w:hAnsi="Times New Roman" w:cs="Times New Roman"/>
          <w:sz w:val="24"/>
          <w:szCs w:val="24"/>
        </w:rPr>
        <w:t>Zageb</w:t>
      </w:r>
      <w:proofErr w:type="spellEnd"/>
      <w:r w:rsidR="00381E14" w:rsidRPr="00381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OTP banka d.d., </w:t>
      </w:r>
      <w:r w:rsidR="00381E14" w:rsidRPr="00381E14">
        <w:rPr>
          <w:rFonts w:ascii="Times New Roman" w:eastAsia="Times New Roman" w:hAnsi="Times New Roman" w:cs="Times New Roman"/>
          <w:sz w:val="24"/>
          <w:szCs w:val="24"/>
        </w:rPr>
        <w:t xml:space="preserve">Split, 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>Privredna banka Zagreb d.d.</w:t>
      </w:r>
      <w:r w:rsidR="00381E14" w:rsidRPr="00381E14">
        <w:rPr>
          <w:rFonts w:ascii="Times New Roman" w:eastAsia="Times New Roman" w:hAnsi="Times New Roman" w:cs="Times New Roman"/>
          <w:sz w:val="24"/>
          <w:szCs w:val="24"/>
        </w:rPr>
        <w:t>, Zagreb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i Zagrebačka banka d.d., </w:t>
      </w:r>
      <w:r w:rsidR="00381E14" w:rsidRPr="00381E14">
        <w:rPr>
          <w:rFonts w:ascii="Times New Roman" w:eastAsia="Times New Roman" w:hAnsi="Times New Roman" w:cs="Times New Roman"/>
          <w:sz w:val="24"/>
          <w:szCs w:val="24"/>
        </w:rPr>
        <w:t xml:space="preserve">Zagreb 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>za kreditno zaduženje društva Hrvatska elektroprivreda d.d., radi osiguranja nabave dijela energenata u cilju pouzdane i sigurne opskrbe energijom na teritoriju Republike Hrvatske</w:t>
      </w:r>
      <w:r w:rsidR="005B3633" w:rsidRPr="00381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1E14" w:rsidRPr="00381E14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521D8D" w:rsidRPr="00381E14">
        <w:rPr>
          <w:rFonts w:ascii="Times New Roman" w:eastAsia="Times New Roman" w:hAnsi="Times New Roman" w:cs="Times New Roman"/>
          <w:sz w:val="24"/>
          <w:szCs w:val="24"/>
        </w:rPr>
        <w:t xml:space="preserve">022-03/22-04/295, </w:t>
      </w:r>
      <w:r w:rsidR="00381E14" w:rsidRPr="00381E14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521D8D" w:rsidRPr="00381E14">
        <w:rPr>
          <w:rFonts w:ascii="Times New Roman" w:eastAsia="Times New Roman" w:hAnsi="Times New Roman" w:cs="Times New Roman"/>
          <w:sz w:val="24"/>
          <w:szCs w:val="24"/>
        </w:rPr>
        <w:t>50301-05/05-22-</w:t>
      </w:r>
      <w:r w:rsidR="00381E14" w:rsidRPr="00381E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1D8D" w:rsidRPr="00381E14">
        <w:rPr>
          <w:rFonts w:ascii="Times New Roman" w:eastAsia="Times New Roman" w:hAnsi="Times New Roman" w:cs="Times New Roman"/>
          <w:sz w:val="24"/>
          <w:szCs w:val="24"/>
        </w:rPr>
        <w:t>, od 21. srpnja 2022.</w:t>
      </w:r>
    </w:p>
    <w:p w14:paraId="1CB7984C" w14:textId="77777777" w:rsidR="00DB3D61" w:rsidRPr="00381E14" w:rsidRDefault="00DB3D61" w:rsidP="00896A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5A6EEE" w14:textId="77777777" w:rsidR="00896A83" w:rsidRPr="00381E14" w:rsidRDefault="00896A83" w:rsidP="0089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0A5E79B4" w14:textId="77777777" w:rsidR="00521D8D" w:rsidRPr="00381E14" w:rsidRDefault="00521D8D" w:rsidP="0089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FAEAD" w14:textId="77777777" w:rsidR="00305B22" w:rsidRPr="00381E14" w:rsidRDefault="00521D8D" w:rsidP="00381E14">
      <w:pPr>
        <w:tabs>
          <w:tab w:val="left" w:pos="148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U Odluci o davanju državnog jamstva u korist banaka: Erste &amp;</w:t>
      </w:r>
      <w:r w:rsidR="00FE4F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4F48">
        <w:rPr>
          <w:rFonts w:ascii="Times New Roman" w:eastAsia="Times New Roman" w:hAnsi="Times New Roman" w:cs="Times New Roman"/>
          <w:bCs/>
          <w:sz w:val="24"/>
          <w:szCs w:val="24"/>
        </w:rPr>
        <w:t>Steierm</w:t>
      </w:r>
      <w:r w:rsidR="00FE4F48" w:rsidRPr="00FE4F48">
        <w:rPr>
          <w:rFonts w:ascii="Times New Roman" w:hAnsi="Times New Roman" w:cs="Times New Roman"/>
          <w:sz w:val="24"/>
          <w:szCs w:val="24"/>
        </w:rPr>
        <w:t>ä</w:t>
      </w:r>
      <w:r w:rsidR="00FE4F48">
        <w:rPr>
          <w:rFonts w:ascii="Times New Roman" w:hAnsi="Times New Roman" w:cs="Times New Roman"/>
          <w:sz w:val="24"/>
          <w:szCs w:val="24"/>
        </w:rPr>
        <w:t>rkische</w:t>
      </w:r>
      <w:proofErr w:type="spellEnd"/>
      <w:r w:rsidRPr="00FE4F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bank</w:t>
      </w:r>
      <w:proofErr w:type="spellEnd"/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 d.d., </w:t>
      </w:r>
      <w:r w:rsid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Rijeka, 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Hrvatska banka za obnovu i razvitak, Hrvatska poštanska banka d.d., </w:t>
      </w:r>
      <w:r w:rsid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Zagreb, 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OTP banka d.d., </w:t>
      </w:r>
      <w:r w:rsid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Split, 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Privredna banka Zagreb d.d.</w:t>
      </w:r>
      <w:r w:rsidR="00381E14">
        <w:rPr>
          <w:rFonts w:ascii="Times New Roman" w:eastAsia="Times New Roman" w:hAnsi="Times New Roman" w:cs="Times New Roman"/>
          <w:bCs/>
          <w:sz w:val="24"/>
          <w:szCs w:val="24"/>
        </w:rPr>
        <w:t>, Zagreb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 i Zagrebačka banka d.d., </w:t>
      </w:r>
      <w:r w:rsid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Zagreb 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za kreditno zaduženje društva Hrvatska elektroprivreda d.d., radi osiguranja nabave dijela energenata u cilju pouzdane i sigurne opskrbe energijom na teritoriju Republike Hrvatske </w:t>
      </w:r>
      <w:r w:rsidR="00553062"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iz točke I. ove Odluke, </w:t>
      </w:r>
      <w:r w:rsidR="00305B22" w:rsidRPr="00381E1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777DDC"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 točki II. stavku 1. podstavak 9</w:t>
      </w:r>
      <w:r w:rsidR="00305B22" w:rsidRPr="00381E14">
        <w:rPr>
          <w:rFonts w:ascii="Times New Roman" w:eastAsia="Times New Roman" w:hAnsi="Times New Roman" w:cs="Times New Roman"/>
          <w:bCs/>
          <w:sz w:val="24"/>
          <w:szCs w:val="24"/>
        </w:rPr>
        <w:t>. mijenja se i glasi:</w:t>
      </w:r>
    </w:p>
    <w:p w14:paraId="088D1D36" w14:textId="77777777" w:rsidR="00305B22" w:rsidRPr="00381E14" w:rsidRDefault="00305B22" w:rsidP="00305B22">
      <w:pPr>
        <w:tabs>
          <w:tab w:val="left" w:pos="148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A6457C" w14:textId="77777777" w:rsidR="00305B22" w:rsidRDefault="00305B22" w:rsidP="00381E14">
      <w:pPr>
        <w:tabs>
          <w:tab w:val="left" w:pos="1485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rok otplate kredita: </w:t>
      </w:r>
      <w:r w:rsidR="00381E1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77DDC" w:rsidRPr="00EA79EC">
        <w:rPr>
          <w:rFonts w:ascii="Times New Roman" w:eastAsia="Times New Roman" w:hAnsi="Times New Roman" w:cs="Times New Roman"/>
          <w:bCs/>
          <w:sz w:val="24"/>
          <w:szCs w:val="24"/>
        </w:rPr>
        <w:t xml:space="preserve">po </w:t>
      </w:r>
      <w:proofErr w:type="spellStart"/>
      <w:r w:rsidR="00777DDC" w:rsidRPr="00EA79EC">
        <w:rPr>
          <w:rFonts w:ascii="Times New Roman" w:eastAsia="Times New Roman" w:hAnsi="Times New Roman" w:cs="Times New Roman"/>
          <w:bCs/>
          <w:sz w:val="24"/>
          <w:szCs w:val="24"/>
        </w:rPr>
        <w:t>revolving</w:t>
      </w:r>
      <w:proofErr w:type="spellEnd"/>
      <w:r w:rsidR="00777DDC" w:rsidRPr="00EA79EC">
        <w:rPr>
          <w:rFonts w:ascii="Times New Roman" w:eastAsia="Times New Roman" w:hAnsi="Times New Roman" w:cs="Times New Roman"/>
          <w:bCs/>
          <w:sz w:val="24"/>
          <w:szCs w:val="24"/>
        </w:rPr>
        <w:t xml:space="preserve"> principu</w:t>
      </w:r>
      <w:r w:rsidRPr="00EA79E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77DDC" w:rsidRPr="00EA79EC">
        <w:rPr>
          <w:rFonts w:ascii="Times New Roman" w:eastAsia="Times New Roman" w:hAnsi="Times New Roman" w:cs="Times New Roman"/>
          <w:bCs/>
          <w:sz w:val="24"/>
          <w:szCs w:val="24"/>
        </w:rPr>
        <w:t>najkasnije</w:t>
      </w:r>
      <w:r w:rsidR="00DB79E7">
        <w:rPr>
          <w:rFonts w:ascii="Times New Roman" w:eastAsia="Times New Roman" w:hAnsi="Times New Roman" w:cs="Times New Roman"/>
          <w:bCs/>
          <w:sz w:val="24"/>
          <w:szCs w:val="24"/>
        </w:rPr>
        <w:t xml:space="preserve"> do 25. siječnja 2026.</w:t>
      </w:r>
      <w:r w:rsidRPr="00381E14">
        <w:rPr>
          <w:rFonts w:ascii="Times New Roman" w:eastAsia="Times New Roman" w:hAnsi="Times New Roman" w:cs="Times New Roman"/>
          <w:bCs/>
          <w:sz w:val="24"/>
          <w:szCs w:val="24"/>
        </w:rPr>
        <w:t>“.</w:t>
      </w:r>
    </w:p>
    <w:p w14:paraId="0DC4679D" w14:textId="77777777" w:rsidR="00B67630" w:rsidRDefault="00B67630" w:rsidP="00381E14">
      <w:pPr>
        <w:tabs>
          <w:tab w:val="left" w:pos="1485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C7A30A" w14:textId="77777777" w:rsidR="00B67630" w:rsidRDefault="00B67630" w:rsidP="00793092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630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7FC68887" w14:textId="77777777" w:rsidR="00244910" w:rsidRDefault="00244910" w:rsidP="00381E14">
      <w:pPr>
        <w:tabs>
          <w:tab w:val="left" w:pos="1485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709155" w14:textId="36583847" w:rsidR="00ED1170" w:rsidRDefault="00244910" w:rsidP="00B574D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44910">
        <w:rPr>
          <w:rFonts w:ascii="Times New Roman" w:eastAsia="Times New Roman" w:hAnsi="Times New Roman" w:cs="Times New Roman"/>
          <w:bCs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sklapanje Dodatka </w:t>
      </w:r>
      <w:r w:rsidR="00FB49AC">
        <w:rPr>
          <w:rFonts w:ascii="Times New Roman" w:eastAsia="Times New Roman" w:hAnsi="Times New Roman" w:cs="Times New Roman"/>
          <w:bCs/>
          <w:sz w:val="24"/>
          <w:szCs w:val="24"/>
        </w:rPr>
        <w:t xml:space="preserve">Ugovoru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 kreditu s klubom banaka</w:t>
      </w:r>
      <w:r w:rsidR="00EA79E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B49AC">
        <w:rPr>
          <w:rFonts w:ascii="Times New Roman" w:eastAsia="Times New Roman" w:hAnsi="Times New Roman" w:cs="Times New Roman"/>
          <w:bCs/>
          <w:sz w:val="24"/>
          <w:szCs w:val="24"/>
        </w:rPr>
        <w:t xml:space="preserve">društvo </w:t>
      </w:r>
      <w:r w:rsidR="00ED1170">
        <w:rPr>
          <w:rFonts w:ascii="Times New Roman" w:eastAsia="Times New Roman" w:hAnsi="Times New Roman" w:cs="Times New Roman"/>
          <w:bCs/>
          <w:sz w:val="24"/>
          <w:szCs w:val="24"/>
        </w:rPr>
        <w:t>Hrvatska</w:t>
      </w:r>
      <w:r w:rsidR="00B574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1170">
        <w:rPr>
          <w:rFonts w:ascii="Times New Roman" w:eastAsia="Times New Roman" w:hAnsi="Times New Roman" w:cs="Times New Roman"/>
          <w:bCs/>
          <w:sz w:val="24"/>
          <w:szCs w:val="24"/>
        </w:rPr>
        <w:t xml:space="preserve">elektroprivreda d.d. platit će </w:t>
      </w:r>
      <w:r w:rsidR="00B9571A">
        <w:rPr>
          <w:rFonts w:ascii="Times New Roman" w:eastAsia="Times New Roman" w:hAnsi="Times New Roman" w:cs="Times New Roman"/>
          <w:bCs/>
          <w:sz w:val="24"/>
          <w:szCs w:val="24"/>
        </w:rPr>
        <w:t>aranžersku naknadu u iznosu od 0,10</w:t>
      </w:r>
      <w:r w:rsidR="003465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571A">
        <w:rPr>
          <w:rFonts w:ascii="Times New Roman" w:eastAsia="Times New Roman" w:hAnsi="Times New Roman" w:cs="Times New Roman"/>
          <w:bCs/>
          <w:sz w:val="24"/>
          <w:szCs w:val="24"/>
        </w:rPr>
        <w:t>%.</w:t>
      </w:r>
    </w:p>
    <w:p w14:paraId="3F847878" w14:textId="77777777" w:rsidR="00B574DF" w:rsidRPr="00BA0C6F" w:rsidRDefault="00244910" w:rsidP="00BA0C6F">
      <w:pPr>
        <w:tabs>
          <w:tab w:val="left" w:pos="1485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6763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80E608B" w14:textId="77777777" w:rsidR="00896A83" w:rsidRPr="00381E14" w:rsidRDefault="00305B22" w:rsidP="0089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B6763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896A83" w:rsidRPr="00381E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A9AA33E" w14:textId="77777777" w:rsidR="007332B3" w:rsidRPr="00381E14" w:rsidRDefault="007332B3" w:rsidP="0089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7546D5" w14:textId="77777777" w:rsidR="00113A89" w:rsidRDefault="0053618C" w:rsidP="005361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 w:rsidR="00113A89"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Zadužuju se Ministarstvo gospodarstva i održivog razvoja, Ministarstvo financija i </w:t>
      </w:r>
      <w:r w:rsidR="0034657C">
        <w:rPr>
          <w:rFonts w:ascii="Times New Roman" w:eastAsia="Times New Roman" w:hAnsi="Times New Roman" w:cs="Times New Roman"/>
          <w:bCs/>
          <w:sz w:val="24"/>
          <w:szCs w:val="24"/>
        </w:rPr>
        <w:t xml:space="preserve">društvo </w:t>
      </w:r>
      <w:r w:rsidR="00113A89" w:rsidRPr="00381E14">
        <w:rPr>
          <w:rFonts w:ascii="Times New Roman" w:eastAsia="Times New Roman" w:hAnsi="Times New Roman" w:cs="Times New Roman"/>
          <w:bCs/>
          <w:sz w:val="24"/>
          <w:szCs w:val="24"/>
        </w:rPr>
        <w:t xml:space="preserve">Hrvatska elektroprivreda d.d. da osiguraju provedbu ove Odluke. </w:t>
      </w:r>
    </w:p>
    <w:p w14:paraId="032B33E5" w14:textId="77777777" w:rsidR="005E5242" w:rsidRDefault="005E5242" w:rsidP="005361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729BDA" w14:textId="77777777" w:rsidR="005E5242" w:rsidRDefault="005E5242" w:rsidP="0079309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242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66D1D4DC" w14:textId="77777777" w:rsidR="005E5242" w:rsidRPr="005E5242" w:rsidRDefault="005E5242" w:rsidP="005361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FE486" w14:textId="7D4F3BE6" w:rsidR="00113A89" w:rsidRPr="00381E14" w:rsidRDefault="005E5242" w:rsidP="005E5242">
      <w:pPr>
        <w:tabs>
          <w:tab w:val="left" w:pos="1418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Ovom Odlukom stavlja se izvan snage </w:t>
      </w:r>
      <w:r w:rsidR="00160DF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5E5242">
        <w:rPr>
          <w:rFonts w:ascii="Times New Roman" w:eastAsia="Times New Roman" w:hAnsi="Times New Roman" w:cs="Times New Roman"/>
          <w:bCs/>
          <w:sz w:val="24"/>
          <w:szCs w:val="24"/>
        </w:rPr>
        <w:t>dluk</w:t>
      </w:r>
      <w:r w:rsidR="00160DF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242">
        <w:rPr>
          <w:rFonts w:ascii="Times New Roman" w:eastAsia="Times New Roman" w:hAnsi="Times New Roman" w:cs="Times New Roman"/>
          <w:bCs/>
          <w:sz w:val="24"/>
          <w:szCs w:val="24"/>
        </w:rPr>
        <w:t xml:space="preserve"> o davanju prethodne suglasnosti za izmjenu državnog jamstva u korist banaka: </w:t>
      </w:r>
      <w:proofErr w:type="spellStart"/>
      <w:r w:rsidRPr="005E5242">
        <w:rPr>
          <w:rFonts w:ascii="Times New Roman" w:eastAsia="Times New Roman" w:hAnsi="Times New Roman" w:cs="Times New Roman"/>
          <w:bCs/>
          <w:sz w:val="24"/>
          <w:szCs w:val="24"/>
        </w:rPr>
        <w:t>Erste&amp;Steiermärkische</w:t>
      </w:r>
      <w:proofErr w:type="spellEnd"/>
      <w:r w:rsidRPr="005E5242">
        <w:rPr>
          <w:rFonts w:ascii="Times New Roman" w:eastAsia="Times New Roman" w:hAnsi="Times New Roman" w:cs="Times New Roman"/>
          <w:bCs/>
          <w:sz w:val="24"/>
          <w:szCs w:val="24"/>
        </w:rPr>
        <w:t xml:space="preserve"> Bank d.d., Rijeka, Hrvatska banka za obnovu i razvitak, Hrvatska poštanska banka d.d., Zagreb, OTP banka d.d., Split, Privredna banka Zagreb d.d., Zagreb i Zagrebačka banka d.d., Zagreb za kreditno zaduženje društva Hrvatska elektroprivreda d.d., radi osiguranja nabave dijela energenata u cilju pouzdane i sigurne opskrbe energijom na teritoriju Republike Hrvatske</w:t>
      </w:r>
      <w:r w:rsidR="0079309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KLASA: </w:t>
      </w:r>
      <w:r w:rsidR="005961C7">
        <w:rPr>
          <w:rFonts w:ascii="Times New Roman" w:eastAsia="Times New Roman" w:hAnsi="Times New Roman" w:cs="Times New Roman"/>
          <w:bCs/>
          <w:sz w:val="24"/>
          <w:szCs w:val="24"/>
        </w:rPr>
        <w:t>022-03/23-01/122, URBROJ: 50301-05/27-23-2</w:t>
      </w:r>
      <w:r w:rsidR="007930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961C7">
        <w:rPr>
          <w:rFonts w:ascii="Times New Roman" w:eastAsia="Times New Roman" w:hAnsi="Times New Roman" w:cs="Times New Roman"/>
          <w:bCs/>
          <w:sz w:val="24"/>
          <w:szCs w:val="24"/>
        </w:rPr>
        <w:t xml:space="preserve"> od 30. ožujka 2023. </w:t>
      </w:r>
    </w:p>
    <w:p w14:paraId="1A4EB20A" w14:textId="77777777" w:rsidR="007332B3" w:rsidRPr="00381E14" w:rsidRDefault="007332B3" w:rsidP="005961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10D670" w14:textId="77777777" w:rsidR="00896A83" w:rsidRPr="00381E14" w:rsidRDefault="007332B3" w:rsidP="0053618C">
      <w:pPr>
        <w:tabs>
          <w:tab w:val="left" w:pos="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2C4C2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81E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8FF785B" w14:textId="77777777" w:rsidR="007332B3" w:rsidRPr="00381E14" w:rsidRDefault="007332B3" w:rsidP="00B73D5C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B90397" w14:textId="77777777" w:rsidR="00896A83" w:rsidRPr="00381E14" w:rsidRDefault="00896A83" w:rsidP="00896A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E14"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14:paraId="23CB8B1A" w14:textId="77777777" w:rsidR="00896A83" w:rsidRPr="00381E14" w:rsidRDefault="00896A83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436B7" w14:textId="77777777" w:rsidR="00896A83" w:rsidRPr="00381E14" w:rsidRDefault="00896A83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3F542" w14:textId="77777777" w:rsidR="0053618C" w:rsidRDefault="0053618C" w:rsidP="00896A8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E74923B" w14:textId="77777777" w:rsidR="00896A83" w:rsidRPr="00381E14" w:rsidRDefault="0053618C" w:rsidP="0089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1E14">
        <w:rPr>
          <w:rFonts w:ascii="Times New Roman" w:eastAsia="MS Mincho" w:hAnsi="Times New Roman" w:cs="Times New Roman"/>
          <w:sz w:val="24"/>
          <w:szCs w:val="24"/>
        </w:rPr>
        <w:t>KLASA:</w:t>
      </w:r>
    </w:p>
    <w:p w14:paraId="391AD68C" w14:textId="77777777" w:rsidR="00896A83" w:rsidRPr="00381E14" w:rsidRDefault="0053618C" w:rsidP="0089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1E14">
        <w:rPr>
          <w:rFonts w:ascii="Times New Roman" w:eastAsia="MS Mincho" w:hAnsi="Times New Roman" w:cs="Times New Roman"/>
          <w:sz w:val="24"/>
          <w:szCs w:val="24"/>
        </w:rPr>
        <w:t>URBROJ:</w:t>
      </w:r>
    </w:p>
    <w:p w14:paraId="55A59A7D" w14:textId="77777777" w:rsidR="00896A83" w:rsidRPr="00381E14" w:rsidRDefault="00896A83" w:rsidP="00896A8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D24A140" w14:textId="77777777" w:rsidR="00896A83" w:rsidRPr="00381E14" w:rsidRDefault="002E4556" w:rsidP="00896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1E14">
        <w:rPr>
          <w:rFonts w:ascii="Times New Roman" w:eastAsia="MS Mincho" w:hAnsi="Times New Roman" w:cs="Times New Roman"/>
          <w:sz w:val="24"/>
          <w:szCs w:val="24"/>
        </w:rPr>
        <w:t>Zagreb, __________ 2023</w:t>
      </w:r>
      <w:r w:rsidR="00B73D5C" w:rsidRPr="00381E14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114AE70D" w14:textId="77777777" w:rsidR="0053618C" w:rsidRDefault="0053618C" w:rsidP="00896A83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018E8630" w14:textId="77777777" w:rsidR="0053618C" w:rsidRDefault="0053618C" w:rsidP="00896A83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53BE9636" w14:textId="77777777" w:rsidR="00896A83" w:rsidRPr="00381E14" w:rsidRDefault="00896A83" w:rsidP="00896A83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P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R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E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D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S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J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E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D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N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I</w:t>
      </w:r>
      <w:r w:rsidRPr="0038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E14">
        <w:rPr>
          <w:rFonts w:ascii="Times New Roman" w:eastAsia="Times New Roman" w:hAnsi="Times New Roman" w:cs="Times New Roman"/>
          <w:sz w:val="24"/>
          <w:szCs w:val="24"/>
          <w:lang w:val="x-none"/>
        </w:rPr>
        <w:t>K</w:t>
      </w:r>
    </w:p>
    <w:p w14:paraId="519566FD" w14:textId="77777777" w:rsidR="00896A83" w:rsidRPr="00381E14" w:rsidRDefault="00896A83" w:rsidP="00896A83">
      <w:pPr>
        <w:suppressAutoHyphens/>
        <w:spacing w:after="0" w:line="240" w:lineRule="auto"/>
        <w:ind w:left="16941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6B9CE740" w14:textId="77777777" w:rsidR="00896A83" w:rsidRPr="00381E14" w:rsidRDefault="007E5407" w:rsidP="00896A83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Andrej Plenković</w:t>
      </w:r>
    </w:p>
    <w:p w14:paraId="7D607F4D" w14:textId="77777777" w:rsidR="00896A83" w:rsidRPr="00381E14" w:rsidRDefault="00896A83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0B351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EC1E7E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A8931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DBFDF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C681CB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DE991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62895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FABDB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0AE39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8AD5A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AF3E38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2D319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91702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49904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F20DF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CCC94" w14:textId="77777777" w:rsidR="00943B31" w:rsidRPr="00381E14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0FAC5" w14:textId="77777777" w:rsidR="00943B31" w:rsidRDefault="00943B31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12976" w14:textId="77777777" w:rsidR="008969C3" w:rsidRDefault="008969C3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0822A" w14:textId="77777777" w:rsidR="008969C3" w:rsidRDefault="008969C3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6E471F" w14:textId="77777777" w:rsidR="008969C3" w:rsidRDefault="008969C3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B3D23" w14:textId="77777777" w:rsidR="008969C3" w:rsidRPr="00381E14" w:rsidRDefault="008969C3" w:rsidP="0089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54F7D" w14:textId="77777777" w:rsidR="00932537" w:rsidRDefault="00932537" w:rsidP="00536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CD75E48" w14:textId="77777777" w:rsidR="00943B31" w:rsidRPr="00943B31" w:rsidRDefault="00943B31" w:rsidP="0094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3B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O B R A Z L O Ž E NJ E</w:t>
      </w:r>
    </w:p>
    <w:p w14:paraId="5D48AAE6" w14:textId="77777777" w:rsidR="00943B31" w:rsidRPr="00943B31" w:rsidRDefault="00943B31" w:rsidP="0094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D122FB" w14:textId="77777777" w:rsidR="005E5242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Vlada Republike Hrvatske je na sjednici 3. lipnja 2022. donijela odluku o osiguranju nabave dijela energenata u cilju pouzdane i sigurne opskrbe energije na teritoriju Republike Hrvatske kojom se Hrvatskoj elektroprivredi d.d. (u daljnjem tekstu: HEP d.d.) odobrilo kreditno zaduženje kod komercijalnih banaka do iznosa od 600 milijuna eura.</w:t>
      </w:r>
    </w:p>
    <w:p w14:paraId="3D37C077" w14:textId="77777777" w:rsidR="005E5242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DF616F" w14:textId="77777777" w:rsidR="005E5242" w:rsidRPr="00D76503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sjednici održanoj 21. srpnja 2022.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Vlada Republike Hrvatske </w:t>
      </w: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donijela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 </w:t>
      </w:r>
      <w:r w:rsidRPr="00AE7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Odluku o davanju državnog jamstva u korist banaka: </w:t>
      </w:r>
      <w:proofErr w:type="spellStart"/>
      <w:r w:rsidRPr="00AE7B92">
        <w:rPr>
          <w:rFonts w:ascii="Times New Roman" w:eastAsia="Times New Roman" w:hAnsi="Times New Roman" w:cs="Times New Roman"/>
          <w:sz w:val="24"/>
          <w:szCs w:val="24"/>
          <w:lang w:eastAsia="zh-CN"/>
        </w:rPr>
        <w:t>Erste&amp;Steiermärkische</w:t>
      </w:r>
      <w:proofErr w:type="spellEnd"/>
      <w:r w:rsidRPr="00AE7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Bank d.d., Hrvatska banka za obnovu i razvitak, Hrvatska poštanska banka d.d., OTP banka d.d., Privredna banka Zagreb d.d. i Zagrebačka banka d.d., za kreditno zaduženje društva Hrvatska elektroprivreda d.d., radi osiguranja nabave dijela energenata u cilju pouzdane i sigurne opskrbe energijom na teritoriju Republike Hrvatske</w:t>
      </w:r>
      <w:r w:rsidRPr="0006341F">
        <w:rPr>
          <w:rFonts w:ascii="Times New Roman" w:eastAsia="Times New Roman" w:hAnsi="Times New Roman" w:cs="Times New Roman"/>
          <w:sz w:val="24"/>
          <w:szCs w:val="24"/>
          <w:lang w:eastAsia="zh-CN"/>
        </w:rPr>
        <w:t>, na temelju čega je dana 29. srpnja 2022</w:t>
      </w: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>. Ministarstvo financija Republike Hrvatske 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daljnjem tekstu: </w:t>
      </w: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>MFIN) izdalo državn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jamstv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 korist kluba banaka i to:</w:t>
      </w:r>
    </w:p>
    <w:p w14:paraId="7AA9AEBF" w14:textId="77777777" w:rsidR="005E5242" w:rsidRPr="00D76503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A1C3E8" w14:textId="77777777" w:rsidR="005E5242" w:rsidRPr="0006341F" w:rsidRDefault="005E5242" w:rsidP="005E5242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7B92">
        <w:rPr>
          <w:rFonts w:ascii="Times New Roman" w:eastAsia="Times New Roman" w:hAnsi="Times New Roman" w:cs="Times New Roman"/>
          <w:sz w:val="24"/>
          <w:szCs w:val="24"/>
          <w:lang w:eastAsia="zh-CN"/>
        </w:rPr>
        <w:t>u iznosu od 480 mil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ijuna</w:t>
      </w:r>
      <w:r w:rsidRPr="00AE7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eura</w:t>
      </w:r>
      <w:r w:rsidRPr="00AE7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Ugovoru o klupskom </w:t>
      </w:r>
      <w:proofErr w:type="spellStart"/>
      <w:r w:rsidRPr="00AE7B92">
        <w:rPr>
          <w:rFonts w:ascii="Times New Roman" w:eastAsia="Times New Roman" w:hAnsi="Times New Roman" w:cs="Times New Roman"/>
          <w:sz w:val="24"/>
          <w:szCs w:val="24"/>
          <w:lang w:eastAsia="zh-CN"/>
        </w:rPr>
        <w:t>revolving</w:t>
      </w:r>
      <w:proofErr w:type="spellEnd"/>
      <w:r w:rsidRPr="00AE7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kreditu od 600 mil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ijuna eura</w:t>
      </w:r>
      <w:r w:rsidRPr="00AE7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(pokriva 80% glavnice kredita)  </w:t>
      </w:r>
    </w:p>
    <w:p w14:paraId="0AE57220" w14:textId="77777777" w:rsidR="005E5242" w:rsidRPr="0006341F" w:rsidRDefault="005E5242" w:rsidP="005E52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57FD1C" w14:textId="069C363B" w:rsidR="005E5242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Vlada Republike Hrvatske </w:t>
      </w:r>
      <w:r w:rsidRPr="001E24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 na sjednici održanoj 30. ožujka 2023. donijela </w:t>
      </w:r>
      <w:r w:rsidRPr="00AE7B92">
        <w:rPr>
          <w:rFonts w:ascii="Times New Roman" w:eastAsia="Times New Roman" w:hAnsi="Times New Roman" w:cs="Times New Roman"/>
          <w:sz w:val="24"/>
          <w:szCs w:val="24"/>
          <w:lang w:eastAsia="zh-CN"/>
        </w:rPr>
        <w:t>Odluku</w:t>
      </w:r>
      <w:r w:rsidRPr="001E24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7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davanju prethodne suglasnosti za izmjenu državnog jamstva u korist banaka: </w:t>
      </w:r>
      <w:proofErr w:type="spellStart"/>
      <w:r w:rsidRPr="00AE7B92">
        <w:rPr>
          <w:rFonts w:ascii="Times New Roman" w:eastAsia="Times New Roman" w:hAnsi="Times New Roman" w:cs="Times New Roman"/>
          <w:sz w:val="24"/>
          <w:szCs w:val="24"/>
          <w:lang w:eastAsia="zh-CN"/>
        </w:rPr>
        <w:t>Erste&amp;Steiermärkische</w:t>
      </w:r>
      <w:proofErr w:type="spellEnd"/>
      <w:r w:rsidRPr="00AE7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Bank d.d., Rijeka, Hrvatska banka za obnovu i razvitak, Hrvatska poštanska banka d.d., Zagreb, OTP banka d.d., Split, Privredna banka Zagreb d.d., Zagreb i Zagrebačka banka d.d., Zagreb za kreditno zaduženje društva Hrvatska elektroprivreda d.d., radi osiguranja nabave dijela energenata u cilju pouzdane i sigurne opskrbe energijom na teritoriju Republike Hrvatske</w:t>
      </w:r>
      <w:r w:rsidRPr="001E24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A104B3">
        <w:rPr>
          <w:rFonts w:ascii="Times New Roman" w:eastAsia="Times New Roman" w:hAnsi="Times New Roman" w:cs="Times New Roman"/>
          <w:sz w:val="24"/>
          <w:szCs w:val="24"/>
          <w:lang w:eastAsia="zh-CN"/>
        </w:rPr>
        <w:t>koja se ovom Odlukom stavlja izvan snage</w:t>
      </w:r>
      <w:r w:rsidR="008969C3" w:rsidRPr="00E94C07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0C6A57" w:rsidRPr="00E94C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budući da po Odluci od 30. ožujka 2023. nije izdan</w:t>
      </w:r>
      <w:r w:rsidR="00A25071" w:rsidRPr="00E94C07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0C6A57" w:rsidRPr="00E94C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izm</w:t>
      </w:r>
      <w:r w:rsidR="00E94C07" w:rsidRPr="00E94C07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0C6A57" w:rsidRPr="00E94C07">
        <w:rPr>
          <w:rFonts w:ascii="Times New Roman" w:eastAsia="Times New Roman" w:hAnsi="Times New Roman" w:cs="Times New Roman"/>
          <w:sz w:val="24"/>
          <w:szCs w:val="24"/>
          <w:lang w:eastAsia="zh-CN"/>
        </w:rPr>
        <w:t>jen</w:t>
      </w:r>
      <w:r w:rsidR="00E94C07" w:rsidRPr="00E94C07">
        <w:rPr>
          <w:rFonts w:ascii="Times New Roman" w:eastAsia="Times New Roman" w:hAnsi="Times New Roman" w:cs="Times New Roman"/>
          <w:sz w:val="24"/>
          <w:szCs w:val="24"/>
          <w:lang w:eastAsia="zh-CN"/>
        </w:rPr>
        <w:t>jen</w:t>
      </w:r>
      <w:r w:rsidR="00A25071" w:rsidRPr="00E94C07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0C6A57" w:rsidRPr="00E94C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državno jamstv</w:t>
      </w:r>
      <w:r w:rsidR="00A25071" w:rsidRPr="00E94C07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8969C3" w:rsidRPr="00E94C0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969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104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D95D997" w14:textId="77777777" w:rsidR="005E5242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C93518" w14:textId="77777777" w:rsidR="005E5242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36FA">
        <w:rPr>
          <w:rFonts w:ascii="Times New Roman" w:eastAsia="Times New Roman" w:hAnsi="Times New Roman" w:cs="Times New Roman"/>
          <w:sz w:val="24"/>
          <w:szCs w:val="24"/>
          <w:lang w:eastAsia="zh-CN"/>
        </w:rPr>
        <w:t>Početkom 2023. godine, uvažavajući aktualnu energetsku krizu i njene utjecaje na aspekte poslovanja HEP-a te činjenicu da će se mjere Vlade 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epublike Hrvatske</w:t>
      </w:r>
      <w:r w:rsidRPr="005436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produljiti na dodatni period i nakon 1. travnja 2023., bilo je realno za očekivati produljenje roka otplate klupskih kredita koji dospijevaju 25. siječnja 2024. na temelju čega je pokrenut proces </w:t>
      </w:r>
      <w:r w:rsidR="00A126CB">
        <w:rPr>
          <w:rFonts w:ascii="Times New Roman" w:eastAsia="Times New Roman" w:hAnsi="Times New Roman" w:cs="Times New Roman"/>
          <w:sz w:val="24"/>
          <w:szCs w:val="24"/>
          <w:lang w:eastAsia="zh-CN"/>
        </w:rPr>
        <w:t>pregovora o produljenju roka otplate kredita</w:t>
      </w:r>
      <w:r w:rsidRPr="005436F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A06BF3F" w14:textId="77777777" w:rsidR="005E5242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E3B273" w14:textId="77777777" w:rsidR="005E5242" w:rsidRPr="00D76503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Odluka o davanju prethodne suglasnosti za izmjenu državnog jamstva</w:t>
      </w: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bila preduvjet za pokretanje postupka </w:t>
      </w:r>
      <w:proofErr w:type="spellStart"/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>prolongata</w:t>
      </w:r>
      <w:proofErr w:type="spellEnd"/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dugoročn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og klupskog kredita </w:t>
      </w: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 klubom domaćih banaka u svrhu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produljenja roka otplate </w:t>
      </w: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>kredita u iznosu od 600 mil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ijuna eura</w:t>
      </w:r>
      <w:r w:rsidRPr="00FB5C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razdoblje od dodatne dvije godine, odnosno </w:t>
      </w:r>
      <w:r w:rsidR="00A126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42 mjeseca od dana sklapanja ugovora o kreditu. </w:t>
      </w:r>
      <w:r w:rsidRPr="00FB5C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D41A217" w14:textId="77777777" w:rsidR="005E5242" w:rsidRPr="00A66623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</w:p>
    <w:p w14:paraId="59F45506" w14:textId="77777777" w:rsidR="005E5242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HEP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d.d. </w:t>
      </w: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 nastavio pregovore s klubom banaka po Ugovoru o klupskom </w:t>
      </w:r>
      <w:proofErr w:type="spellStart"/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>revolving</w:t>
      </w:r>
      <w:proofErr w:type="spellEnd"/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kreditu u iznosu od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600 milijuna eura radi ishođenja obvezujuće ponude banaka pod istim komercijalnim uvjetima kako su ugovoreni u</w:t>
      </w: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osnovnom ugovoru. Navedenim </w:t>
      </w:r>
      <w:r w:rsidR="00A126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odlukom produljuje se rok važenja državnog jamstva odnosno rok otplate kredita. </w:t>
      </w:r>
    </w:p>
    <w:p w14:paraId="0D6EAD03" w14:textId="77777777" w:rsidR="00A126CB" w:rsidRPr="00D76503" w:rsidRDefault="00A126CB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EFF9CB" w14:textId="77777777" w:rsidR="005E5242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HEP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d.d. </w:t>
      </w: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>je ishodio sve relevantne suglasnosti Uprave i 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adzornog odbora</w:t>
      </w: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HEP-a d.d. za prihvat uvjeta iz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finalne</w:t>
      </w: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ponude banaka. </w:t>
      </w:r>
    </w:p>
    <w:p w14:paraId="364ED94E" w14:textId="77777777" w:rsidR="005E5242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F36925" w14:textId="77777777" w:rsidR="005E5242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Ministarstvo gospodarstva i održivog razvoja i Ministarstvo financija, rade na utvrđivanju ukupnog troška kojeg je HEP d.d. imao u 2022. godini te posebno temeljem Uredbe o otklanjanju poremećaja na domaćem tržištu energije (Narodne novine, br. 104/22, 106/22, 121/22, 156/22, 31/23). Sredstva na ime obeštećenja planiraju se nadoknaditi HEP-u d.d. po okončanju aktivnosti na utvrđivanju opravdanih troškova. </w:t>
      </w:r>
    </w:p>
    <w:p w14:paraId="5A1561D1" w14:textId="77777777" w:rsidR="00A126CB" w:rsidRPr="00D76503" w:rsidRDefault="00A126CB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5683AB" w14:textId="31D923E4" w:rsidR="005E5242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Kako je utjecaj poremećaja na tržištu Europske unije u 2022. godini izazvan agresijom na Ukrajinu utjecao na višegodišnje poslovanje trgovačkih društava u energetskom sektor, isti se utjecaj otklanja i u narednom periodu. U tom smislu će se projicirati i buduće smanjenje ovoga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revolving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kredita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F05EA72" w14:textId="77777777" w:rsidR="005E5242" w:rsidRPr="00D76503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000183" w14:textId="77777777" w:rsidR="005E5242" w:rsidRPr="00D76503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Osim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državnim jamstvom</w:t>
      </w: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klupski kredit osiguran je i zadužnicama HEP-a u korist svake banke iz kluba u iznosu glavnice kredita s kojom svaka pojedina banka sudjeluje u kreditu.  </w:t>
      </w:r>
    </w:p>
    <w:p w14:paraId="0846EBC4" w14:textId="77777777" w:rsidR="005E5242" w:rsidRPr="00D76503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CF6445" w14:textId="77777777" w:rsidR="005E5242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Mogući fiskalni učinak na državni proračun Republike Hrvatske nastao bi u slučaju neizvršavanja obveza od strane HEP-a prema bankama, </w:t>
      </w:r>
      <w:proofErr w:type="spellStart"/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>kreditodav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ateljima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u iznosu visine jamstva uvećanog</w:t>
      </w: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kamate, naknade i troškove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sukladno ugovoru o kreditu</w:t>
      </w:r>
      <w:r w:rsidRPr="00D7650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6466908" w14:textId="77777777" w:rsidR="005E5242" w:rsidRPr="00D76503" w:rsidRDefault="005E5242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383A10" w14:textId="77777777" w:rsidR="005E5242" w:rsidRPr="00D76503" w:rsidRDefault="00A126CB" w:rsidP="005E5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Slijedom navedenog Ministarstvo gospodarstva i održivog razvoja predlaže donošenje predmetne Odluke. </w:t>
      </w:r>
    </w:p>
    <w:p w14:paraId="26184FB5" w14:textId="77777777" w:rsidR="005E5242" w:rsidRDefault="005E5242" w:rsidP="005E5242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B688B5" w14:textId="77777777" w:rsidR="005E5242" w:rsidRDefault="005E5242" w:rsidP="005E5242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A732D7" w14:textId="77777777" w:rsidR="005E5242" w:rsidRDefault="005E5242" w:rsidP="005E5242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562697" w14:textId="77777777" w:rsidR="005E5242" w:rsidRDefault="005E5242" w:rsidP="005E5242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134973" w14:textId="77777777" w:rsidR="005E5242" w:rsidRDefault="005E5242" w:rsidP="005E5242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F5650C" w14:textId="77777777" w:rsidR="001022B7" w:rsidRDefault="001022B7"/>
    <w:sectPr w:rsidR="001022B7" w:rsidSect="00896A83">
      <w:footerReference w:type="default" r:id="rId13"/>
      <w:pgSz w:w="11906" w:h="16838"/>
      <w:pgMar w:top="1247" w:right="1418" w:bottom="1247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9AACA" w14:textId="77777777" w:rsidR="00983BEE" w:rsidRDefault="00983BEE">
      <w:pPr>
        <w:spacing w:after="0" w:line="240" w:lineRule="auto"/>
      </w:pPr>
      <w:r>
        <w:separator/>
      </w:r>
    </w:p>
  </w:endnote>
  <w:endnote w:type="continuationSeparator" w:id="0">
    <w:p w14:paraId="1FA9F80C" w14:textId="77777777" w:rsidR="00983BEE" w:rsidRDefault="0098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976C" w14:textId="77777777" w:rsidR="0006167D" w:rsidRPr="00AD3559" w:rsidRDefault="0006167D" w:rsidP="00AD355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D3559">
      <w:rPr>
        <w:color w:val="404040"/>
        <w:spacing w:val="20"/>
        <w:sz w:val="20"/>
      </w:rPr>
      <w:t>Banski dvori | Trg sv. Marka 2  | 10000 Zagreb | tel. 01 4569 209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55514" w14:textId="77777777" w:rsidR="00E22358" w:rsidRPr="00DE5A6E" w:rsidRDefault="00E22358" w:rsidP="00DE5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8D8D7" w14:textId="77777777" w:rsidR="00983BEE" w:rsidRDefault="00983BEE">
      <w:pPr>
        <w:spacing w:after="0" w:line="240" w:lineRule="auto"/>
      </w:pPr>
      <w:r>
        <w:separator/>
      </w:r>
    </w:p>
  </w:footnote>
  <w:footnote w:type="continuationSeparator" w:id="0">
    <w:p w14:paraId="4DB9E92F" w14:textId="77777777" w:rsidR="00983BEE" w:rsidRDefault="0098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148"/>
    <w:multiLevelType w:val="hybridMultilevel"/>
    <w:tmpl w:val="1760121C"/>
    <w:lvl w:ilvl="0" w:tplc="CC5A142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 w15:restartNumberingAfterBreak="0">
    <w:nsid w:val="4BA36CDE"/>
    <w:multiLevelType w:val="hybridMultilevel"/>
    <w:tmpl w:val="FA66E7EA"/>
    <w:lvl w:ilvl="0" w:tplc="A90223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61420"/>
    <w:multiLevelType w:val="hybridMultilevel"/>
    <w:tmpl w:val="2062AC6A"/>
    <w:lvl w:ilvl="0" w:tplc="040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69273D9D"/>
    <w:multiLevelType w:val="hybridMultilevel"/>
    <w:tmpl w:val="956835BC"/>
    <w:lvl w:ilvl="0" w:tplc="A90223C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3448C1"/>
    <w:multiLevelType w:val="hybridMultilevel"/>
    <w:tmpl w:val="CB4CBAD8"/>
    <w:lvl w:ilvl="0" w:tplc="4AB0D3A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27"/>
    <w:rsid w:val="00016E3E"/>
    <w:rsid w:val="00022858"/>
    <w:rsid w:val="0006167D"/>
    <w:rsid w:val="000C6A57"/>
    <w:rsid w:val="000F0887"/>
    <w:rsid w:val="001022B7"/>
    <w:rsid w:val="00113A89"/>
    <w:rsid w:val="00160DFF"/>
    <w:rsid w:val="001F4D68"/>
    <w:rsid w:val="00244910"/>
    <w:rsid w:val="00245505"/>
    <w:rsid w:val="0027257A"/>
    <w:rsid w:val="002834C2"/>
    <w:rsid w:val="002C2CFA"/>
    <w:rsid w:val="002C4C21"/>
    <w:rsid w:val="002E4556"/>
    <w:rsid w:val="00305B22"/>
    <w:rsid w:val="0034657C"/>
    <w:rsid w:val="00381E14"/>
    <w:rsid w:val="0039040C"/>
    <w:rsid w:val="003A415E"/>
    <w:rsid w:val="003B0BEC"/>
    <w:rsid w:val="003C3FB2"/>
    <w:rsid w:val="003D31B6"/>
    <w:rsid w:val="003F5C69"/>
    <w:rsid w:val="00431461"/>
    <w:rsid w:val="0044078F"/>
    <w:rsid w:val="00443C9C"/>
    <w:rsid w:val="00447480"/>
    <w:rsid w:val="004E132B"/>
    <w:rsid w:val="004E3048"/>
    <w:rsid w:val="00521D8D"/>
    <w:rsid w:val="0053618C"/>
    <w:rsid w:val="005404F4"/>
    <w:rsid w:val="0054662C"/>
    <w:rsid w:val="00553062"/>
    <w:rsid w:val="005961C7"/>
    <w:rsid w:val="00596415"/>
    <w:rsid w:val="005B34DE"/>
    <w:rsid w:val="005B3633"/>
    <w:rsid w:val="005E39C9"/>
    <w:rsid w:val="005E5242"/>
    <w:rsid w:val="006068CF"/>
    <w:rsid w:val="0061595E"/>
    <w:rsid w:val="00622311"/>
    <w:rsid w:val="00663425"/>
    <w:rsid w:val="006712B8"/>
    <w:rsid w:val="006D7976"/>
    <w:rsid w:val="00714E0E"/>
    <w:rsid w:val="007332B3"/>
    <w:rsid w:val="00773D26"/>
    <w:rsid w:val="00777DDC"/>
    <w:rsid w:val="00793092"/>
    <w:rsid w:val="007A712F"/>
    <w:rsid w:val="007B18C3"/>
    <w:rsid w:val="007E5407"/>
    <w:rsid w:val="00842852"/>
    <w:rsid w:val="00850B2A"/>
    <w:rsid w:val="0087698F"/>
    <w:rsid w:val="008914FA"/>
    <w:rsid w:val="008969C3"/>
    <w:rsid w:val="00896A83"/>
    <w:rsid w:val="008A1C34"/>
    <w:rsid w:val="008B6CC3"/>
    <w:rsid w:val="008B783F"/>
    <w:rsid w:val="008E5E81"/>
    <w:rsid w:val="00910588"/>
    <w:rsid w:val="00932537"/>
    <w:rsid w:val="00943B31"/>
    <w:rsid w:val="00944E22"/>
    <w:rsid w:val="009627E7"/>
    <w:rsid w:val="00983BEE"/>
    <w:rsid w:val="009F07FF"/>
    <w:rsid w:val="00A104B3"/>
    <w:rsid w:val="00A126CB"/>
    <w:rsid w:val="00A25071"/>
    <w:rsid w:val="00A41930"/>
    <w:rsid w:val="00A935EA"/>
    <w:rsid w:val="00AC0665"/>
    <w:rsid w:val="00B236B6"/>
    <w:rsid w:val="00B35457"/>
    <w:rsid w:val="00B53083"/>
    <w:rsid w:val="00B574DF"/>
    <w:rsid w:val="00B67630"/>
    <w:rsid w:val="00B7227C"/>
    <w:rsid w:val="00B73D5C"/>
    <w:rsid w:val="00B939F3"/>
    <w:rsid w:val="00B9571A"/>
    <w:rsid w:val="00BA0C6F"/>
    <w:rsid w:val="00BB1227"/>
    <w:rsid w:val="00BC342D"/>
    <w:rsid w:val="00BE5B81"/>
    <w:rsid w:val="00C21369"/>
    <w:rsid w:val="00C810B5"/>
    <w:rsid w:val="00C9100A"/>
    <w:rsid w:val="00CD4565"/>
    <w:rsid w:val="00D248FD"/>
    <w:rsid w:val="00D306E0"/>
    <w:rsid w:val="00D5131C"/>
    <w:rsid w:val="00D55CDE"/>
    <w:rsid w:val="00D82036"/>
    <w:rsid w:val="00D84C4E"/>
    <w:rsid w:val="00DB3D61"/>
    <w:rsid w:val="00DB79E7"/>
    <w:rsid w:val="00DE29CE"/>
    <w:rsid w:val="00E22358"/>
    <w:rsid w:val="00E67F80"/>
    <w:rsid w:val="00E87BDA"/>
    <w:rsid w:val="00E94B4E"/>
    <w:rsid w:val="00E94C07"/>
    <w:rsid w:val="00EA79EC"/>
    <w:rsid w:val="00ED1170"/>
    <w:rsid w:val="00ED6867"/>
    <w:rsid w:val="00F1786C"/>
    <w:rsid w:val="00F40E25"/>
    <w:rsid w:val="00F65290"/>
    <w:rsid w:val="00FB49AC"/>
    <w:rsid w:val="00FD2271"/>
    <w:rsid w:val="00FE4B08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94E0"/>
  <w15:chartTrackingRefBased/>
  <w15:docId w15:val="{06559DB3-F08B-4908-8CF5-E589540C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6A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896A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43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3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2B3"/>
  </w:style>
  <w:style w:type="character" w:styleId="CommentReference">
    <w:name w:val="annotation reference"/>
    <w:basedOn w:val="DefaultParagraphFont"/>
    <w:uiPriority w:val="99"/>
    <w:semiHidden/>
    <w:unhideWhenUsed/>
    <w:rsid w:val="0089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4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AZJMDCZ6QSYZ-1849078857-25802</_dlc_DocId>
    <_dlc_DocIdUrl xmlns="a494813a-d0d8-4dad-94cb-0d196f36ba15">
      <Url>https://ekoordinacije.vlada.hr/koordinacija-gospodarstvo/_layouts/15/DocIdRedir.aspx?ID=AZJMDCZ6QSYZ-1849078857-25802</Url>
      <Description>AZJMDCZ6QSYZ-1849078857-25802</Description>
    </_dlc_DocIdUrl>
  </documentManagement>
</p:properties>
</file>

<file path=customXml/itemProps1.xml><?xml version="1.0" encoding="utf-8"?>
<ds:datastoreItem xmlns:ds="http://schemas.openxmlformats.org/officeDocument/2006/customXml" ds:itemID="{334B2947-726E-47EB-82C7-FEEAC2E07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1C1A5-35B3-4C6E-8E82-5260AB7595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A49139-CD14-43EC-9898-CA0A25FC8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C70FF-BCBB-43F3-B0AD-5BD91F7FE9A8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Sunčica Marini</cp:lastModifiedBy>
  <cp:revision>2</cp:revision>
  <cp:lastPrinted>2023-03-27T13:23:00Z</cp:lastPrinted>
  <dcterms:created xsi:type="dcterms:W3CDTF">2024-01-10T09:46:00Z</dcterms:created>
  <dcterms:modified xsi:type="dcterms:W3CDTF">2024-01-10T09:46:00Z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bb8be588-df96-491a-b546-4d0a00edb5ed</vt:lpwstr>
  </property>
</Properties>
</file>