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54D98" w14:textId="77777777" w:rsidR="00096484" w:rsidRPr="00096484" w:rsidRDefault="00096484" w:rsidP="00096484">
      <w:pPr>
        <w:spacing w:after="200" w:line="276" w:lineRule="auto"/>
        <w:jc w:val="center"/>
        <w:rPr>
          <w:rFonts w:ascii="Times New Roman" w:hAnsi="Times New Roman" w:cs="Times New Roman"/>
          <w:color w:val="000000" w:themeColor="text1"/>
          <w:sz w:val="24"/>
          <w:szCs w:val="24"/>
        </w:rPr>
      </w:pPr>
      <w:bookmarkStart w:id="0" w:name="_Hlk160172458"/>
      <w:bookmarkEnd w:id="0"/>
    </w:p>
    <w:p w14:paraId="10EE9AF6" w14:textId="77777777" w:rsidR="00096484" w:rsidRPr="00096484" w:rsidRDefault="00096484" w:rsidP="00096484">
      <w:pPr>
        <w:spacing w:after="200" w:line="276" w:lineRule="auto"/>
        <w:jc w:val="center"/>
        <w:rPr>
          <w:rFonts w:ascii="Times New Roman" w:hAnsi="Times New Roman" w:cs="Times New Roman"/>
          <w:sz w:val="24"/>
          <w:szCs w:val="24"/>
        </w:rPr>
      </w:pPr>
      <w:r w:rsidRPr="00096484">
        <w:rPr>
          <w:rFonts w:ascii="Times New Roman" w:hAnsi="Times New Roman" w:cs="Times New Roman"/>
          <w:noProof/>
          <w:sz w:val="24"/>
          <w:szCs w:val="24"/>
          <w:lang w:eastAsia="hr-HR"/>
        </w:rPr>
        <w:drawing>
          <wp:inline distT="0" distB="0" distL="0" distR="0" wp14:anchorId="6DF3C14F" wp14:editId="3B4BEB23">
            <wp:extent cx="502920" cy="683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502920" cy="683895"/>
                    </a:xfrm>
                    <a:prstGeom prst="rect">
                      <a:avLst/>
                    </a:prstGeom>
                  </pic:spPr>
                </pic:pic>
              </a:graphicData>
            </a:graphic>
          </wp:inline>
        </w:drawing>
      </w:r>
    </w:p>
    <w:p w14:paraId="2CBB8192" w14:textId="77777777" w:rsidR="00096484" w:rsidRPr="00096484" w:rsidRDefault="00096484" w:rsidP="00096484">
      <w:pPr>
        <w:spacing w:before="60" w:after="1680" w:line="276" w:lineRule="auto"/>
        <w:jc w:val="center"/>
        <w:rPr>
          <w:rFonts w:ascii="Times New Roman" w:hAnsi="Times New Roman" w:cs="Times New Roman"/>
          <w:color w:val="000000" w:themeColor="text1"/>
          <w:sz w:val="24"/>
          <w:szCs w:val="24"/>
        </w:rPr>
      </w:pPr>
      <w:r w:rsidRPr="00096484">
        <w:rPr>
          <w:rFonts w:ascii="Times New Roman" w:hAnsi="Times New Roman" w:cs="Times New Roman"/>
          <w:color w:val="000000" w:themeColor="text1"/>
          <w:sz w:val="24"/>
          <w:szCs w:val="24"/>
        </w:rPr>
        <w:t>VLADA REPUBLIKE HRVATSKE</w:t>
      </w:r>
    </w:p>
    <w:p w14:paraId="30668C57" w14:textId="77777777" w:rsidR="00096484" w:rsidRPr="00096484" w:rsidRDefault="00096484" w:rsidP="00096484">
      <w:pPr>
        <w:spacing w:after="200" w:line="276" w:lineRule="auto"/>
        <w:jc w:val="both"/>
        <w:rPr>
          <w:rFonts w:ascii="Times New Roman" w:hAnsi="Times New Roman" w:cs="Times New Roman"/>
          <w:color w:val="000000" w:themeColor="text1"/>
          <w:sz w:val="24"/>
          <w:szCs w:val="24"/>
        </w:rPr>
      </w:pPr>
    </w:p>
    <w:p w14:paraId="6922B853" w14:textId="3824710B" w:rsidR="00096484" w:rsidRPr="00096484" w:rsidRDefault="00096484" w:rsidP="00096484">
      <w:pPr>
        <w:spacing w:after="200" w:line="276" w:lineRule="auto"/>
        <w:jc w:val="right"/>
        <w:rPr>
          <w:rFonts w:ascii="Times New Roman" w:hAnsi="Times New Roman" w:cs="Times New Roman"/>
          <w:color w:val="000000" w:themeColor="text1"/>
          <w:sz w:val="24"/>
          <w:szCs w:val="24"/>
        </w:rPr>
      </w:pPr>
      <w:r w:rsidRPr="00096484">
        <w:rPr>
          <w:rFonts w:ascii="Times New Roman" w:hAnsi="Times New Roman" w:cs="Times New Roman"/>
          <w:color w:val="000000" w:themeColor="text1"/>
          <w:sz w:val="24"/>
          <w:szCs w:val="24"/>
        </w:rPr>
        <w:t>Zagreb,</w:t>
      </w:r>
      <w:r w:rsidR="00013656">
        <w:rPr>
          <w:rFonts w:ascii="Times New Roman" w:hAnsi="Times New Roman" w:cs="Times New Roman"/>
          <w:color w:val="000000" w:themeColor="text1"/>
          <w:sz w:val="24"/>
          <w:szCs w:val="24"/>
        </w:rPr>
        <w:t xml:space="preserve"> </w:t>
      </w:r>
      <w:r w:rsidR="000A080B">
        <w:rPr>
          <w:rFonts w:ascii="Times New Roman" w:hAnsi="Times New Roman" w:cs="Times New Roman"/>
          <w:color w:val="000000" w:themeColor="text1"/>
          <w:sz w:val="24"/>
          <w:szCs w:val="24"/>
        </w:rPr>
        <w:t>4</w:t>
      </w:r>
      <w:r w:rsidR="00517864">
        <w:rPr>
          <w:rFonts w:ascii="Times New Roman" w:hAnsi="Times New Roman" w:cs="Times New Roman"/>
          <w:color w:val="000000" w:themeColor="text1"/>
          <w:sz w:val="24"/>
          <w:szCs w:val="24"/>
        </w:rPr>
        <w:t>.</w:t>
      </w:r>
      <w:r w:rsidR="00A9719F">
        <w:rPr>
          <w:rFonts w:ascii="Times New Roman" w:hAnsi="Times New Roman" w:cs="Times New Roman"/>
          <w:color w:val="000000" w:themeColor="text1"/>
          <w:sz w:val="24"/>
          <w:szCs w:val="24"/>
        </w:rPr>
        <w:t xml:space="preserve"> </w:t>
      </w:r>
      <w:r w:rsidR="000A080B">
        <w:rPr>
          <w:rFonts w:ascii="Times New Roman" w:hAnsi="Times New Roman" w:cs="Times New Roman"/>
          <w:color w:val="000000" w:themeColor="text1"/>
          <w:sz w:val="24"/>
          <w:szCs w:val="24"/>
        </w:rPr>
        <w:t>srpnja</w:t>
      </w:r>
      <w:r w:rsidR="000A080B" w:rsidRPr="00096484">
        <w:rPr>
          <w:rFonts w:ascii="Times New Roman" w:hAnsi="Times New Roman" w:cs="Times New Roman"/>
          <w:color w:val="000000" w:themeColor="text1"/>
          <w:sz w:val="24"/>
          <w:szCs w:val="24"/>
        </w:rPr>
        <w:t xml:space="preserve"> </w:t>
      </w:r>
      <w:r w:rsidRPr="00096484">
        <w:rPr>
          <w:rFonts w:ascii="Times New Roman" w:hAnsi="Times New Roman" w:cs="Times New Roman"/>
          <w:color w:val="000000" w:themeColor="text1"/>
          <w:sz w:val="24"/>
          <w:szCs w:val="24"/>
        </w:rPr>
        <w:t>2024.</w:t>
      </w:r>
    </w:p>
    <w:p w14:paraId="7406365E" w14:textId="77777777" w:rsidR="00096484" w:rsidRPr="00096484" w:rsidRDefault="00096484" w:rsidP="00096484">
      <w:pPr>
        <w:spacing w:after="200" w:line="276" w:lineRule="auto"/>
        <w:jc w:val="right"/>
        <w:rPr>
          <w:rFonts w:ascii="Times New Roman" w:hAnsi="Times New Roman" w:cs="Times New Roman"/>
          <w:color w:val="000000" w:themeColor="text1"/>
          <w:sz w:val="24"/>
          <w:szCs w:val="24"/>
        </w:rPr>
      </w:pPr>
    </w:p>
    <w:p w14:paraId="2D60BBC5" w14:textId="77777777" w:rsidR="00096484" w:rsidRPr="00096484" w:rsidRDefault="00096484" w:rsidP="00096484">
      <w:pPr>
        <w:spacing w:after="200" w:line="276" w:lineRule="auto"/>
        <w:jc w:val="right"/>
        <w:rPr>
          <w:rFonts w:ascii="Times New Roman" w:hAnsi="Times New Roman" w:cs="Times New Roman"/>
          <w:color w:val="000000" w:themeColor="text1"/>
          <w:sz w:val="24"/>
          <w:szCs w:val="24"/>
        </w:rPr>
      </w:pPr>
    </w:p>
    <w:p w14:paraId="731045B6" w14:textId="77777777" w:rsidR="00096484" w:rsidRPr="00096484" w:rsidRDefault="00096484" w:rsidP="00096484">
      <w:pPr>
        <w:spacing w:after="200" w:line="276" w:lineRule="auto"/>
        <w:jc w:val="right"/>
        <w:rPr>
          <w:rFonts w:ascii="Times New Roman" w:hAnsi="Times New Roman" w:cs="Times New Roman"/>
          <w:color w:val="000000" w:themeColor="text1"/>
          <w:sz w:val="24"/>
          <w:szCs w:val="24"/>
        </w:rPr>
      </w:pPr>
    </w:p>
    <w:p w14:paraId="524F4C74" w14:textId="77777777" w:rsidR="00096484" w:rsidRPr="00096484" w:rsidRDefault="00096484" w:rsidP="00096484">
      <w:pPr>
        <w:spacing w:after="200" w:line="276" w:lineRule="auto"/>
        <w:jc w:val="both"/>
        <w:rPr>
          <w:rFonts w:ascii="Times New Roman" w:hAnsi="Times New Roman" w:cs="Times New Roman"/>
          <w:color w:val="000000" w:themeColor="text1"/>
          <w:sz w:val="24"/>
          <w:szCs w:val="24"/>
        </w:rPr>
      </w:pPr>
      <w:r w:rsidRPr="00096484">
        <w:rPr>
          <w:rFonts w:ascii="Times New Roman" w:hAnsi="Times New Roman" w:cs="Times New Roman"/>
          <w:color w:val="000000" w:themeColor="text1"/>
          <w:sz w:val="24"/>
          <w:szCs w:val="24"/>
        </w:rPr>
        <w:t>__________________________________________________________________________</w:t>
      </w:r>
    </w:p>
    <w:tbl>
      <w:tblPr>
        <w:tblW w:w="9072" w:type="dxa"/>
        <w:tblLook w:val="04A0" w:firstRow="1" w:lastRow="0" w:firstColumn="1" w:lastColumn="0" w:noHBand="0" w:noVBand="1"/>
      </w:tblPr>
      <w:tblGrid>
        <w:gridCol w:w="1945"/>
        <w:gridCol w:w="7127"/>
      </w:tblGrid>
      <w:tr w:rsidR="00096484" w:rsidRPr="00096484" w14:paraId="3CDB6695" w14:textId="77777777" w:rsidTr="00ED69C1">
        <w:tc>
          <w:tcPr>
            <w:tcW w:w="1945" w:type="dxa"/>
            <w:shd w:val="clear" w:color="auto" w:fill="auto"/>
          </w:tcPr>
          <w:p w14:paraId="4734E95D" w14:textId="77777777" w:rsidR="00096484" w:rsidRPr="00096484" w:rsidRDefault="00096484" w:rsidP="00096484">
            <w:pPr>
              <w:spacing w:after="200" w:line="360" w:lineRule="auto"/>
              <w:jc w:val="right"/>
              <w:rPr>
                <w:rFonts w:ascii="Times New Roman" w:hAnsi="Times New Roman" w:cs="Times New Roman"/>
                <w:color w:val="000000" w:themeColor="text1"/>
                <w:sz w:val="24"/>
                <w:szCs w:val="24"/>
              </w:rPr>
            </w:pPr>
            <w:r w:rsidRPr="00096484">
              <w:rPr>
                <w:rFonts w:ascii="Times New Roman" w:hAnsi="Times New Roman" w:cs="Times New Roman"/>
                <w:color w:val="000000" w:themeColor="text1"/>
                <w:sz w:val="24"/>
                <w:szCs w:val="24"/>
              </w:rPr>
              <w:t xml:space="preserve"> </w:t>
            </w:r>
            <w:r w:rsidRPr="00096484">
              <w:rPr>
                <w:rFonts w:ascii="Times New Roman" w:hAnsi="Times New Roman" w:cs="Times New Roman"/>
                <w:b/>
                <w:smallCaps/>
                <w:color w:val="000000" w:themeColor="text1"/>
                <w:sz w:val="24"/>
                <w:szCs w:val="24"/>
              </w:rPr>
              <w:t>Predlagatelj</w:t>
            </w:r>
            <w:r w:rsidRPr="00096484">
              <w:rPr>
                <w:rFonts w:ascii="Times New Roman" w:hAnsi="Times New Roman" w:cs="Times New Roman"/>
                <w:b/>
                <w:color w:val="000000" w:themeColor="text1"/>
                <w:sz w:val="24"/>
                <w:szCs w:val="24"/>
              </w:rPr>
              <w:t>:</w:t>
            </w:r>
          </w:p>
        </w:tc>
        <w:tc>
          <w:tcPr>
            <w:tcW w:w="7126" w:type="dxa"/>
            <w:shd w:val="clear" w:color="auto" w:fill="auto"/>
          </w:tcPr>
          <w:p w14:paraId="53E96BDA" w14:textId="77777777" w:rsidR="00096484" w:rsidRPr="00096484" w:rsidRDefault="00096484" w:rsidP="00096484">
            <w:pPr>
              <w:spacing w:after="200" w:line="360" w:lineRule="auto"/>
              <w:rPr>
                <w:rFonts w:ascii="Times New Roman" w:hAnsi="Times New Roman" w:cs="Times New Roman"/>
                <w:color w:val="000000" w:themeColor="text1"/>
                <w:sz w:val="24"/>
                <w:szCs w:val="24"/>
              </w:rPr>
            </w:pPr>
            <w:r w:rsidRPr="00096484">
              <w:rPr>
                <w:rFonts w:ascii="Times New Roman" w:hAnsi="Times New Roman" w:cs="Times New Roman"/>
                <w:color w:val="000000" w:themeColor="text1"/>
                <w:sz w:val="24"/>
                <w:szCs w:val="24"/>
              </w:rPr>
              <w:t>Ministarstvo financija</w:t>
            </w:r>
          </w:p>
        </w:tc>
      </w:tr>
    </w:tbl>
    <w:p w14:paraId="47FB3A8B" w14:textId="77777777" w:rsidR="00096484" w:rsidRPr="00096484" w:rsidRDefault="00096484" w:rsidP="00096484">
      <w:pPr>
        <w:spacing w:after="200" w:line="276" w:lineRule="auto"/>
        <w:jc w:val="both"/>
        <w:rPr>
          <w:rFonts w:ascii="Times New Roman" w:hAnsi="Times New Roman" w:cs="Times New Roman"/>
          <w:color w:val="000000" w:themeColor="text1"/>
          <w:sz w:val="24"/>
          <w:szCs w:val="24"/>
        </w:rPr>
      </w:pPr>
      <w:r w:rsidRPr="00096484">
        <w:rPr>
          <w:rFonts w:ascii="Times New Roman" w:hAnsi="Times New Roman" w:cs="Times New Roman"/>
          <w:color w:val="000000" w:themeColor="text1"/>
          <w:sz w:val="24"/>
          <w:szCs w:val="24"/>
        </w:rPr>
        <w:t>__________________________________________________________________________</w:t>
      </w:r>
    </w:p>
    <w:tbl>
      <w:tblPr>
        <w:tblW w:w="9072" w:type="dxa"/>
        <w:tblLook w:val="04A0" w:firstRow="1" w:lastRow="0" w:firstColumn="1" w:lastColumn="0" w:noHBand="0" w:noVBand="1"/>
      </w:tblPr>
      <w:tblGrid>
        <w:gridCol w:w="1936"/>
        <w:gridCol w:w="7136"/>
      </w:tblGrid>
      <w:tr w:rsidR="00096484" w:rsidRPr="00096484" w14:paraId="53AD3397" w14:textId="77777777" w:rsidTr="00ED69C1">
        <w:tc>
          <w:tcPr>
            <w:tcW w:w="1936" w:type="dxa"/>
            <w:shd w:val="clear" w:color="auto" w:fill="auto"/>
          </w:tcPr>
          <w:p w14:paraId="0C01CD3A" w14:textId="77777777" w:rsidR="00096484" w:rsidRPr="00096484" w:rsidRDefault="00096484" w:rsidP="00096484">
            <w:pPr>
              <w:spacing w:after="200" w:line="360" w:lineRule="auto"/>
              <w:jc w:val="right"/>
              <w:rPr>
                <w:rFonts w:ascii="Times New Roman" w:hAnsi="Times New Roman" w:cs="Times New Roman"/>
                <w:color w:val="000000" w:themeColor="text1"/>
                <w:sz w:val="24"/>
                <w:szCs w:val="24"/>
              </w:rPr>
            </w:pPr>
            <w:r w:rsidRPr="00096484">
              <w:rPr>
                <w:rFonts w:ascii="Times New Roman" w:hAnsi="Times New Roman" w:cs="Times New Roman"/>
                <w:b/>
                <w:smallCaps/>
                <w:color w:val="000000" w:themeColor="text1"/>
                <w:sz w:val="24"/>
                <w:szCs w:val="24"/>
              </w:rPr>
              <w:t>Predmet</w:t>
            </w:r>
            <w:r w:rsidRPr="00096484">
              <w:rPr>
                <w:rFonts w:ascii="Times New Roman" w:hAnsi="Times New Roman" w:cs="Times New Roman"/>
                <w:b/>
                <w:color w:val="000000" w:themeColor="text1"/>
                <w:sz w:val="24"/>
                <w:szCs w:val="24"/>
              </w:rPr>
              <w:t>:</w:t>
            </w:r>
          </w:p>
        </w:tc>
        <w:tc>
          <w:tcPr>
            <w:tcW w:w="7135" w:type="dxa"/>
            <w:shd w:val="clear" w:color="auto" w:fill="auto"/>
          </w:tcPr>
          <w:p w14:paraId="3C2ADEAC" w14:textId="77777777" w:rsidR="00096484" w:rsidRPr="00096484" w:rsidRDefault="00096484" w:rsidP="00096484">
            <w:pPr>
              <w:spacing w:after="200" w:line="360" w:lineRule="auto"/>
              <w:jc w:val="both"/>
              <w:rPr>
                <w:rFonts w:ascii="Times New Roman" w:hAnsi="Times New Roman" w:cs="Times New Roman"/>
                <w:color w:val="000000" w:themeColor="text1"/>
                <w:sz w:val="24"/>
                <w:szCs w:val="24"/>
              </w:rPr>
            </w:pPr>
            <w:r w:rsidRPr="00096484">
              <w:rPr>
                <w:rFonts w:ascii="Times New Roman" w:hAnsi="Times New Roman" w:cs="Times New Roman"/>
                <w:color w:val="000000" w:themeColor="text1"/>
                <w:sz w:val="24"/>
                <w:szCs w:val="24"/>
              </w:rPr>
              <w:t xml:space="preserve">Nacrt prijedloga zakona o Središnjem registru stanovništva </w:t>
            </w:r>
          </w:p>
        </w:tc>
      </w:tr>
    </w:tbl>
    <w:p w14:paraId="36A11028" w14:textId="77777777" w:rsidR="00096484" w:rsidRPr="00096484" w:rsidRDefault="00096484" w:rsidP="00096484">
      <w:pPr>
        <w:spacing w:after="200" w:line="276" w:lineRule="auto"/>
        <w:jc w:val="both"/>
        <w:rPr>
          <w:rFonts w:ascii="Times New Roman" w:hAnsi="Times New Roman" w:cs="Times New Roman"/>
          <w:color w:val="000000" w:themeColor="text1"/>
          <w:sz w:val="24"/>
          <w:szCs w:val="24"/>
        </w:rPr>
      </w:pPr>
      <w:r w:rsidRPr="00096484">
        <w:rPr>
          <w:rFonts w:ascii="Times New Roman" w:hAnsi="Times New Roman" w:cs="Times New Roman"/>
          <w:color w:val="000000" w:themeColor="text1"/>
          <w:sz w:val="24"/>
          <w:szCs w:val="24"/>
        </w:rPr>
        <w:t>__________________________________________________________________________</w:t>
      </w:r>
    </w:p>
    <w:p w14:paraId="5BF5A260" w14:textId="77777777" w:rsidR="00096484" w:rsidRPr="00096484" w:rsidRDefault="00096484" w:rsidP="00096484">
      <w:pPr>
        <w:spacing w:after="200" w:line="276" w:lineRule="auto"/>
        <w:jc w:val="both"/>
        <w:rPr>
          <w:rFonts w:ascii="Times New Roman" w:hAnsi="Times New Roman" w:cs="Times New Roman"/>
          <w:color w:val="000000" w:themeColor="text1"/>
          <w:sz w:val="24"/>
          <w:szCs w:val="24"/>
        </w:rPr>
      </w:pPr>
    </w:p>
    <w:p w14:paraId="79632087" w14:textId="77777777" w:rsidR="00096484" w:rsidRPr="00096484" w:rsidRDefault="00096484" w:rsidP="00096484">
      <w:pPr>
        <w:spacing w:after="200" w:line="276" w:lineRule="auto"/>
        <w:jc w:val="both"/>
        <w:rPr>
          <w:rFonts w:ascii="Times New Roman" w:hAnsi="Times New Roman" w:cs="Times New Roman"/>
          <w:color w:val="000000" w:themeColor="text1"/>
          <w:sz w:val="24"/>
          <w:szCs w:val="24"/>
        </w:rPr>
      </w:pPr>
    </w:p>
    <w:p w14:paraId="6AE3CB35" w14:textId="77777777" w:rsidR="00096484" w:rsidRPr="00096484" w:rsidRDefault="00096484" w:rsidP="00096484">
      <w:pPr>
        <w:spacing w:after="200" w:line="276" w:lineRule="auto"/>
        <w:jc w:val="both"/>
        <w:rPr>
          <w:rFonts w:ascii="Times New Roman" w:hAnsi="Times New Roman" w:cs="Times New Roman"/>
          <w:color w:val="000000" w:themeColor="text1"/>
          <w:sz w:val="24"/>
          <w:szCs w:val="24"/>
        </w:rPr>
      </w:pPr>
    </w:p>
    <w:p w14:paraId="3FF7AD4F" w14:textId="77777777" w:rsidR="00096484" w:rsidRPr="00096484" w:rsidRDefault="00096484" w:rsidP="00096484">
      <w:pPr>
        <w:spacing w:after="200" w:line="276" w:lineRule="auto"/>
        <w:jc w:val="both"/>
        <w:rPr>
          <w:rFonts w:ascii="Times New Roman" w:hAnsi="Times New Roman" w:cs="Times New Roman"/>
          <w:color w:val="000000" w:themeColor="text1"/>
          <w:sz w:val="24"/>
          <w:szCs w:val="24"/>
        </w:rPr>
      </w:pPr>
    </w:p>
    <w:p w14:paraId="1BC08FAF" w14:textId="77777777" w:rsidR="00096484" w:rsidRPr="00096484" w:rsidRDefault="00096484" w:rsidP="00096484">
      <w:pPr>
        <w:spacing w:after="200" w:line="276" w:lineRule="auto"/>
        <w:jc w:val="both"/>
        <w:rPr>
          <w:rFonts w:ascii="Times New Roman" w:hAnsi="Times New Roman" w:cs="Times New Roman"/>
          <w:color w:val="000000" w:themeColor="text1"/>
          <w:sz w:val="24"/>
          <w:szCs w:val="24"/>
        </w:rPr>
      </w:pPr>
    </w:p>
    <w:p w14:paraId="4554FA33" w14:textId="77777777" w:rsidR="00096484" w:rsidRPr="00096484" w:rsidRDefault="00096484" w:rsidP="00096484">
      <w:pPr>
        <w:tabs>
          <w:tab w:val="center" w:pos="4536"/>
          <w:tab w:val="right" w:pos="9072"/>
        </w:tabs>
        <w:spacing w:after="0" w:line="240" w:lineRule="auto"/>
        <w:rPr>
          <w:rFonts w:ascii="Times New Roman" w:hAnsi="Times New Roman" w:cs="Times New Roman"/>
          <w:color w:val="000000" w:themeColor="text1"/>
          <w:sz w:val="24"/>
          <w:szCs w:val="24"/>
        </w:rPr>
      </w:pPr>
    </w:p>
    <w:p w14:paraId="680F5742" w14:textId="77777777" w:rsidR="00096484" w:rsidRPr="00096484" w:rsidRDefault="00096484" w:rsidP="00096484">
      <w:pPr>
        <w:spacing w:after="200" w:line="276" w:lineRule="auto"/>
        <w:rPr>
          <w:rFonts w:ascii="Times New Roman" w:hAnsi="Times New Roman" w:cs="Times New Roman"/>
          <w:color w:val="000000" w:themeColor="text1"/>
          <w:sz w:val="24"/>
          <w:szCs w:val="24"/>
        </w:rPr>
      </w:pPr>
    </w:p>
    <w:p w14:paraId="2F936BEC" w14:textId="77777777" w:rsidR="00096484" w:rsidRPr="00096484" w:rsidRDefault="00096484" w:rsidP="00096484">
      <w:pPr>
        <w:tabs>
          <w:tab w:val="center" w:pos="4536"/>
          <w:tab w:val="right" w:pos="9072"/>
        </w:tabs>
        <w:spacing w:after="0" w:line="240" w:lineRule="auto"/>
        <w:rPr>
          <w:rFonts w:ascii="Times New Roman" w:hAnsi="Times New Roman" w:cs="Times New Roman"/>
          <w:color w:val="000000" w:themeColor="text1"/>
          <w:sz w:val="24"/>
          <w:szCs w:val="24"/>
        </w:rPr>
      </w:pPr>
    </w:p>
    <w:p w14:paraId="45A01A9F" w14:textId="77777777" w:rsidR="00096484" w:rsidRPr="00021FD6" w:rsidRDefault="00096484" w:rsidP="00096484">
      <w:pPr>
        <w:spacing w:after="0" w:line="240" w:lineRule="auto"/>
        <w:jc w:val="center"/>
        <w:rPr>
          <w:rFonts w:ascii="Times New Roman" w:hAnsi="Times New Roman" w:cs="Times New Roman"/>
          <w:color w:val="000000" w:themeColor="text1"/>
          <w:spacing w:val="20"/>
        </w:rPr>
      </w:pPr>
      <w:r w:rsidRPr="00021FD6">
        <w:rPr>
          <w:rFonts w:ascii="Times New Roman" w:hAnsi="Times New Roman" w:cs="Times New Roman"/>
          <w:color w:val="000000" w:themeColor="text1"/>
          <w:spacing w:val="20"/>
        </w:rPr>
        <w:t>Banski dvori | Trg Sv. Marka 2 | 10000 Zagreb | tel. 01 4569 222| vlada.gov.hr</w:t>
      </w:r>
    </w:p>
    <w:p w14:paraId="2A2A1018" w14:textId="77777777" w:rsidR="00096484" w:rsidRPr="00096484" w:rsidRDefault="00096484" w:rsidP="00096484">
      <w:pPr>
        <w:spacing w:after="0" w:line="240" w:lineRule="auto"/>
        <w:jc w:val="center"/>
        <w:rPr>
          <w:rFonts w:ascii="Times New Roman" w:hAnsi="Times New Roman" w:cs="Times New Roman"/>
          <w:color w:val="000000" w:themeColor="text1"/>
          <w:sz w:val="24"/>
          <w:szCs w:val="24"/>
        </w:rPr>
      </w:pPr>
    </w:p>
    <w:p w14:paraId="2AB82364" w14:textId="77777777" w:rsidR="00096484" w:rsidRPr="00096484" w:rsidRDefault="00096484" w:rsidP="00096484">
      <w:pPr>
        <w:spacing w:after="0" w:line="240" w:lineRule="auto"/>
        <w:jc w:val="center"/>
        <w:rPr>
          <w:rFonts w:ascii="Times New Roman" w:hAnsi="Times New Roman" w:cs="Times New Roman"/>
          <w:color w:val="000000" w:themeColor="text1"/>
          <w:sz w:val="24"/>
          <w:szCs w:val="24"/>
        </w:rPr>
      </w:pPr>
    </w:p>
    <w:p w14:paraId="75326F6B" w14:textId="77777777" w:rsidR="00096484" w:rsidRPr="00096484" w:rsidRDefault="00096484" w:rsidP="00096484">
      <w:pPr>
        <w:spacing w:after="0" w:line="240" w:lineRule="auto"/>
        <w:jc w:val="center"/>
        <w:rPr>
          <w:rFonts w:ascii="Times New Roman" w:hAnsi="Times New Roman" w:cs="Times New Roman"/>
          <w:color w:val="000000" w:themeColor="text1"/>
          <w:sz w:val="24"/>
          <w:szCs w:val="24"/>
        </w:rPr>
      </w:pPr>
    </w:p>
    <w:p w14:paraId="2AE94FA3" w14:textId="77777777" w:rsidR="00096484" w:rsidRPr="00096484" w:rsidRDefault="00096484" w:rsidP="00021FD6">
      <w:pPr>
        <w:pBdr>
          <w:bottom w:val="single" w:sz="12" w:space="1" w:color="000000"/>
        </w:pBdr>
        <w:spacing w:after="0" w:line="240" w:lineRule="auto"/>
        <w:jc w:val="center"/>
        <w:rPr>
          <w:rFonts w:ascii="Times New Roman" w:hAnsi="Times New Roman" w:cs="Times New Roman"/>
          <w:b/>
          <w:color w:val="000000" w:themeColor="text1"/>
          <w:sz w:val="24"/>
          <w:szCs w:val="24"/>
        </w:rPr>
      </w:pPr>
      <w:r w:rsidRPr="00096484">
        <w:rPr>
          <w:rFonts w:ascii="Times New Roman" w:hAnsi="Times New Roman" w:cs="Times New Roman"/>
          <w:b/>
          <w:color w:val="000000" w:themeColor="text1"/>
          <w:sz w:val="24"/>
          <w:szCs w:val="24"/>
        </w:rPr>
        <w:t>MINISTARSTVO FINANCIJA</w:t>
      </w:r>
    </w:p>
    <w:p w14:paraId="53A0EC1E" w14:textId="77777777" w:rsidR="00096484" w:rsidRPr="00096484" w:rsidRDefault="00096484" w:rsidP="00021FD6">
      <w:pPr>
        <w:spacing w:after="0" w:line="240" w:lineRule="auto"/>
        <w:jc w:val="center"/>
        <w:rPr>
          <w:rFonts w:ascii="Times New Roman" w:hAnsi="Times New Roman" w:cs="Times New Roman"/>
          <w:b/>
          <w:color w:val="000000" w:themeColor="text1"/>
          <w:sz w:val="24"/>
          <w:szCs w:val="24"/>
        </w:rPr>
      </w:pPr>
    </w:p>
    <w:p w14:paraId="5F8F14D0" w14:textId="77777777" w:rsidR="00096484" w:rsidRPr="00096484" w:rsidRDefault="00096484" w:rsidP="00021FD6">
      <w:pPr>
        <w:spacing w:after="0" w:line="240" w:lineRule="auto"/>
        <w:jc w:val="both"/>
        <w:rPr>
          <w:rFonts w:ascii="Times New Roman" w:hAnsi="Times New Roman" w:cs="Times New Roman"/>
          <w:color w:val="000000" w:themeColor="text1"/>
          <w:sz w:val="24"/>
          <w:szCs w:val="24"/>
        </w:rPr>
      </w:pPr>
    </w:p>
    <w:p w14:paraId="0F1E4835" w14:textId="339A5F34" w:rsidR="00096484" w:rsidRPr="00096484" w:rsidRDefault="008A6B24" w:rsidP="00021FD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NACRT</w:t>
      </w:r>
    </w:p>
    <w:p w14:paraId="17C4C829" w14:textId="77777777" w:rsidR="00096484" w:rsidRPr="00096484" w:rsidRDefault="00096484" w:rsidP="00021FD6">
      <w:pPr>
        <w:spacing w:after="0" w:line="240" w:lineRule="auto"/>
        <w:jc w:val="both"/>
        <w:rPr>
          <w:rFonts w:ascii="Times New Roman" w:hAnsi="Times New Roman" w:cs="Times New Roman"/>
          <w:color w:val="000000" w:themeColor="text1"/>
          <w:sz w:val="24"/>
          <w:szCs w:val="24"/>
        </w:rPr>
      </w:pPr>
    </w:p>
    <w:p w14:paraId="733F9B7E" w14:textId="77777777" w:rsidR="00096484" w:rsidRPr="00096484" w:rsidRDefault="00096484" w:rsidP="00021FD6">
      <w:pPr>
        <w:spacing w:after="0" w:line="240" w:lineRule="auto"/>
        <w:jc w:val="both"/>
        <w:rPr>
          <w:rFonts w:ascii="Times New Roman" w:hAnsi="Times New Roman" w:cs="Times New Roman"/>
          <w:color w:val="000000" w:themeColor="text1"/>
          <w:sz w:val="24"/>
          <w:szCs w:val="24"/>
        </w:rPr>
      </w:pPr>
    </w:p>
    <w:p w14:paraId="6A3D1F5E" w14:textId="77777777" w:rsidR="00096484" w:rsidRPr="00096484" w:rsidRDefault="00096484" w:rsidP="00021FD6">
      <w:pPr>
        <w:spacing w:after="0" w:line="240" w:lineRule="auto"/>
        <w:jc w:val="both"/>
        <w:rPr>
          <w:rFonts w:ascii="Times New Roman" w:hAnsi="Times New Roman" w:cs="Times New Roman"/>
          <w:color w:val="000000" w:themeColor="text1"/>
          <w:sz w:val="24"/>
          <w:szCs w:val="24"/>
        </w:rPr>
      </w:pPr>
    </w:p>
    <w:p w14:paraId="45E936E2" w14:textId="77777777" w:rsidR="00096484" w:rsidRPr="00096484" w:rsidRDefault="00096484" w:rsidP="00021FD6">
      <w:pPr>
        <w:spacing w:after="0" w:line="240" w:lineRule="auto"/>
        <w:jc w:val="both"/>
        <w:rPr>
          <w:rFonts w:ascii="Times New Roman" w:hAnsi="Times New Roman" w:cs="Times New Roman"/>
          <w:color w:val="000000" w:themeColor="text1"/>
          <w:sz w:val="24"/>
          <w:szCs w:val="24"/>
        </w:rPr>
      </w:pPr>
    </w:p>
    <w:p w14:paraId="1EEB5EDC" w14:textId="77777777" w:rsidR="00096484" w:rsidRPr="00096484" w:rsidRDefault="00096484" w:rsidP="00021FD6">
      <w:pPr>
        <w:spacing w:after="0" w:line="240" w:lineRule="auto"/>
        <w:jc w:val="both"/>
        <w:rPr>
          <w:rFonts w:ascii="Times New Roman" w:hAnsi="Times New Roman" w:cs="Times New Roman"/>
          <w:color w:val="000000" w:themeColor="text1"/>
          <w:sz w:val="24"/>
          <w:szCs w:val="24"/>
        </w:rPr>
      </w:pPr>
    </w:p>
    <w:p w14:paraId="46A2E0D5" w14:textId="77777777" w:rsidR="00096484" w:rsidRPr="00096484" w:rsidRDefault="00096484" w:rsidP="00021FD6">
      <w:pPr>
        <w:spacing w:after="0" w:line="240" w:lineRule="auto"/>
        <w:jc w:val="both"/>
        <w:rPr>
          <w:rFonts w:ascii="Times New Roman" w:hAnsi="Times New Roman" w:cs="Times New Roman"/>
          <w:color w:val="000000" w:themeColor="text1"/>
          <w:sz w:val="24"/>
          <w:szCs w:val="24"/>
        </w:rPr>
      </w:pPr>
    </w:p>
    <w:p w14:paraId="71982D15" w14:textId="77777777" w:rsidR="00096484" w:rsidRPr="00096484" w:rsidRDefault="00096484" w:rsidP="00021FD6">
      <w:pPr>
        <w:spacing w:after="0" w:line="240" w:lineRule="auto"/>
        <w:jc w:val="both"/>
        <w:rPr>
          <w:rFonts w:ascii="Times New Roman" w:hAnsi="Times New Roman" w:cs="Times New Roman"/>
          <w:color w:val="000000" w:themeColor="text1"/>
          <w:sz w:val="24"/>
          <w:szCs w:val="24"/>
        </w:rPr>
      </w:pPr>
    </w:p>
    <w:p w14:paraId="7606796F" w14:textId="77777777" w:rsidR="00096484" w:rsidRPr="00096484" w:rsidRDefault="00096484" w:rsidP="00021FD6">
      <w:pPr>
        <w:spacing w:after="0" w:line="240" w:lineRule="auto"/>
        <w:jc w:val="both"/>
        <w:rPr>
          <w:rFonts w:ascii="Times New Roman" w:hAnsi="Times New Roman" w:cs="Times New Roman"/>
          <w:color w:val="000000" w:themeColor="text1"/>
          <w:sz w:val="24"/>
          <w:szCs w:val="24"/>
        </w:rPr>
      </w:pPr>
    </w:p>
    <w:p w14:paraId="716D8C6F" w14:textId="77777777" w:rsidR="00096484" w:rsidRPr="00096484" w:rsidRDefault="00096484" w:rsidP="00021FD6">
      <w:pPr>
        <w:spacing w:after="0" w:line="240" w:lineRule="auto"/>
        <w:jc w:val="both"/>
        <w:rPr>
          <w:rFonts w:ascii="Times New Roman" w:hAnsi="Times New Roman" w:cs="Times New Roman"/>
          <w:color w:val="000000" w:themeColor="text1"/>
          <w:sz w:val="24"/>
          <w:szCs w:val="24"/>
        </w:rPr>
      </w:pPr>
    </w:p>
    <w:p w14:paraId="12B17AEF" w14:textId="77777777" w:rsidR="00096484" w:rsidRPr="00096484" w:rsidRDefault="00096484" w:rsidP="00021FD6">
      <w:pPr>
        <w:spacing w:after="0" w:line="240" w:lineRule="auto"/>
        <w:jc w:val="both"/>
        <w:rPr>
          <w:rFonts w:ascii="Times New Roman" w:hAnsi="Times New Roman" w:cs="Times New Roman"/>
          <w:color w:val="000000" w:themeColor="text1"/>
          <w:sz w:val="24"/>
          <w:szCs w:val="24"/>
        </w:rPr>
      </w:pPr>
    </w:p>
    <w:p w14:paraId="3DC5D8FF" w14:textId="77777777" w:rsidR="00096484" w:rsidRPr="00096484" w:rsidRDefault="00096484" w:rsidP="00021FD6">
      <w:pPr>
        <w:spacing w:after="0" w:line="240" w:lineRule="auto"/>
        <w:jc w:val="both"/>
        <w:rPr>
          <w:rFonts w:ascii="Times New Roman" w:hAnsi="Times New Roman" w:cs="Times New Roman"/>
          <w:color w:val="000000" w:themeColor="text1"/>
          <w:sz w:val="24"/>
          <w:szCs w:val="24"/>
        </w:rPr>
      </w:pPr>
    </w:p>
    <w:p w14:paraId="6A2294FD" w14:textId="77777777" w:rsidR="00096484" w:rsidRPr="00096484" w:rsidRDefault="00096484" w:rsidP="00021FD6">
      <w:pPr>
        <w:spacing w:after="0" w:line="240" w:lineRule="auto"/>
        <w:jc w:val="both"/>
        <w:rPr>
          <w:rFonts w:ascii="Times New Roman" w:hAnsi="Times New Roman" w:cs="Times New Roman"/>
          <w:color w:val="000000" w:themeColor="text1"/>
          <w:sz w:val="24"/>
          <w:szCs w:val="24"/>
        </w:rPr>
      </w:pPr>
    </w:p>
    <w:p w14:paraId="4BBA8C65" w14:textId="77777777" w:rsidR="00096484" w:rsidRPr="00096484" w:rsidRDefault="00096484" w:rsidP="00021FD6">
      <w:pPr>
        <w:spacing w:after="0" w:line="240" w:lineRule="auto"/>
        <w:jc w:val="both"/>
        <w:rPr>
          <w:rFonts w:ascii="Times New Roman" w:hAnsi="Times New Roman" w:cs="Times New Roman"/>
          <w:color w:val="000000" w:themeColor="text1"/>
          <w:sz w:val="24"/>
          <w:szCs w:val="24"/>
        </w:rPr>
      </w:pPr>
    </w:p>
    <w:p w14:paraId="4EA8DA67" w14:textId="4B79240E" w:rsidR="00096484" w:rsidRDefault="00096484" w:rsidP="00021FD6">
      <w:pPr>
        <w:spacing w:after="0" w:line="240" w:lineRule="auto"/>
        <w:jc w:val="center"/>
        <w:rPr>
          <w:rFonts w:ascii="Times New Roman" w:hAnsi="Times New Roman" w:cs="Times New Roman"/>
          <w:color w:val="000000" w:themeColor="text1"/>
          <w:sz w:val="24"/>
          <w:szCs w:val="24"/>
        </w:rPr>
      </w:pPr>
    </w:p>
    <w:p w14:paraId="0168FB64" w14:textId="62D9B849" w:rsidR="002E7AD5" w:rsidRDefault="002E7AD5" w:rsidP="00021FD6">
      <w:pPr>
        <w:spacing w:after="0" w:line="240" w:lineRule="auto"/>
        <w:jc w:val="center"/>
        <w:rPr>
          <w:rFonts w:ascii="Times New Roman" w:hAnsi="Times New Roman" w:cs="Times New Roman"/>
          <w:color w:val="000000" w:themeColor="text1"/>
          <w:sz w:val="24"/>
          <w:szCs w:val="24"/>
        </w:rPr>
      </w:pPr>
    </w:p>
    <w:p w14:paraId="557FA3EE" w14:textId="21EBF0C1" w:rsidR="002E7AD5" w:rsidRDefault="002E7AD5" w:rsidP="00021FD6">
      <w:pPr>
        <w:spacing w:after="0" w:line="240" w:lineRule="auto"/>
        <w:jc w:val="center"/>
        <w:rPr>
          <w:rFonts w:ascii="Times New Roman" w:hAnsi="Times New Roman" w:cs="Times New Roman"/>
          <w:color w:val="000000" w:themeColor="text1"/>
          <w:sz w:val="24"/>
          <w:szCs w:val="24"/>
        </w:rPr>
      </w:pPr>
    </w:p>
    <w:p w14:paraId="737FE89D" w14:textId="16B9300B" w:rsidR="002E7AD5" w:rsidRDefault="002E7AD5" w:rsidP="00021FD6">
      <w:pPr>
        <w:spacing w:after="0" w:line="240" w:lineRule="auto"/>
        <w:jc w:val="center"/>
        <w:rPr>
          <w:rFonts w:ascii="Times New Roman" w:hAnsi="Times New Roman" w:cs="Times New Roman"/>
          <w:color w:val="000000" w:themeColor="text1"/>
          <w:sz w:val="24"/>
          <w:szCs w:val="24"/>
        </w:rPr>
      </w:pPr>
    </w:p>
    <w:p w14:paraId="5974E02D" w14:textId="343B96DF" w:rsidR="002E7AD5" w:rsidRDefault="002E7AD5" w:rsidP="00021FD6">
      <w:pPr>
        <w:spacing w:after="0" w:line="240" w:lineRule="auto"/>
        <w:jc w:val="center"/>
        <w:rPr>
          <w:rFonts w:ascii="Times New Roman" w:hAnsi="Times New Roman" w:cs="Times New Roman"/>
          <w:color w:val="000000" w:themeColor="text1"/>
          <w:sz w:val="24"/>
          <w:szCs w:val="24"/>
        </w:rPr>
      </w:pPr>
    </w:p>
    <w:p w14:paraId="6D17ACF8" w14:textId="35F4037E" w:rsidR="002E7AD5" w:rsidRDefault="002E7AD5" w:rsidP="00021FD6">
      <w:pPr>
        <w:spacing w:after="0" w:line="240" w:lineRule="auto"/>
        <w:jc w:val="center"/>
        <w:rPr>
          <w:rFonts w:ascii="Times New Roman" w:hAnsi="Times New Roman" w:cs="Times New Roman"/>
          <w:color w:val="000000" w:themeColor="text1"/>
          <w:sz w:val="24"/>
          <w:szCs w:val="24"/>
        </w:rPr>
      </w:pPr>
    </w:p>
    <w:p w14:paraId="6D36BC95" w14:textId="77777777" w:rsidR="002E7AD5" w:rsidRPr="00096484" w:rsidRDefault="002E7AD5" w:rsidP="00021FD6">
      <w:pPr>
        <w:spacing w:after="0" w:line="240" w:lineRule="auto"/>
        <w:jc w:val="center"/>
        <w:rPr>
          <w:rFonts w:ascii="Times New Roman" w:hAnsi="Times New Roman" w:cs="Times New Roman"/>
          <w:color w:val="000000" w:themeColor="text1"/>
          <w:sz w:val="24"/>
          <w:szCs w:val="24"/>
        </w:rPr>
      </w:pPr>
    </w:p>
    <w:p w14:paraId="3ECF87D8" w14:textId="77777777" w:rsidR="00096484" w:rsidRPr="00096484" w:rsidRDefault="00096484" w:rsidP="00021FD6">
      <w:pPr>
        <w:spacing w:after="0" w:line="240" w:lineRule="auto"/>
        <w:jc w:val="center"/>
        <w:rPr>
          <w:rFonts w:ascii="Times New Roman" w:hAnsi="Times New Roman" w:cs="Times New Roman"/>
          <w:color w:val="000000" w:themeColor="text1"/>
          <w:sz w:val="24"/>
          <w:szCs w:val="24"/>
        </w:rPr>
      </w:pPr>
      <w:r w:rsidRPr="00096484">
        <w:rPr>
          <w:rFonts w:ascii="Times New Roman" w:hAnsi="Times New Roman" w:cs="Times New Roman"/>
          <w:b/>
          <w:color w:val="000000" w:themeColor="text1"/>
          <w:sz w:val="24"/>
          <w:szCs w:val="24"/>
        </w:rPr>
        <w:t>PRIJEDLOG ZAKONA O SREDIŠNJEM REGISTRU STANOVNIŠTVA</w:t>
      </w:r>
    </w:p>
    <w:p w14:paraId="3A9B4EEC" w14:textId="77777777" w:rsidR="00096484" w:rsidRPr="00096484" w:rsidRDefault="00096484" w:rsidP="00021FD6">
      <w:pPr>
        <w:spacing w:after="0" w:line="240" w:lineRule="auto"/>
        <w:jc w:val="both"/>
        <w:rPr>
          <w:rFonts w:ascii="Times New Roman" w:hAnsi="Times New Roman" w:cs="Times New Roman"/>
          <w:color w:val="000000" w:themeColor="text1"/>
          <w:sz w:val="24"/>
          <w:szCs w:val="24"/>
        </w:rPr>
      </w:pPr>
    </w:p>
    <w:p w14:paraId="732F8B53" w14:textId="77777777" w:rsidR="00096484" w:rsidRPr="00096484" w:rsidRDefault="00096484" w:rsidP="00021FD6">
      <w:pPr>
        <w:spacing w:after="0" w:line="240" w:lineRule="auto"/>
        <w:jc w:val="both"/>
        <w:rPr>
          <w:rFonts w:ascii="Times New Roman" w:hAnsi="Times New Roman" w:cs="Times New Roman"/>
          <w:color w:val="000000" w:themeColor="text1"/>
          <w:sz w:val="24"/>
          <w:szCs w:val="24"/>
        </w:rPr>
      </w:pPr>
    </w:p>
    <w:p w14:paraId="0200D5F5" w14:textId="77777777" w:rsidR="00096484" w:rsidRPr="00096484" w:rsidRDefault="00096484" w:rsidP="00021FD6">
      <w:pPr>
        <w:spacing w:after="0" w:line="240" w:lineRule="auto"/>
        <w:jc w:val="both"/>
        <w:rPr>
          <w:rFonts w:ascii="Times New Roman" w:hAnsi="Times New Roman" w:cs="Times New Roman"/>
          <w:color w:val="000000" w:themeColor="text1"/>
          <w:sz w:val="24"/>
          <w:szCs w:val="24"/>
        </w:rPr>
      </w:pPr>
    </w:p>
    <w:p w14:paraId="751CD392" w14:textId="77777777" w:rsidR="00096484" w:rsidRPr="00096484" w:rsidRDefault="00096484" w:rsidP="00021FD6">
      <w:pPr>
        <w:spacing w:after="0" w:line="240" w:lineRule="auto"/>
        <w:jc w:val="both"/>
        <w:rPr>
          <w:rFonts w:ascii="Times New Roman" w:hAnsi="Times New Roman" w:cs="Times New Roman"/>
          <w:color w:val="000000" w:themeColor="text1"/>
          <w:sz w:val="24"/>
          <w:szCs w:val="24"/>
        </w:rPr>
      </w:pPr>
    </w:p>
    <w:p w14:paraId="6DED7163" w14:textId="77777777" w:rsidR="00096484" w:rsidRPr="00096484" w:rsidRDefault="00096484" w:rsidP="00021FD6">
      <w:pPr>
        <w:spacing w:after="0" w:line="240" w:lineRule="auto"/>
        <w:jc w:val="both"/>
        <w:rPr>
          <w:rFonts w:ascii="Times New Roman" w:hAnsi="Times New Roman" w:cs="Times New Roman"/>
          <w:color w:val="000000" w:themeColor="text1"/>
          <w:sz w:val="24"/>
          <w:szCs w:val="24"/>
        </w:rPr>
      </w:pPr>
    </w:p>
    <w:p w14:paraId="4923E2B8" w14:textId="77777777" w:rsidR="00096484" w:rsidRPr="00096484" w:rsidRDefault="00096484" w:rsidP="00021FD6">
      <w:pPr>
        <w:spacing w:after="0" w:line="240" w:lineRule="auto"/>
        <w:jc w:val="both"/>
        <w:rPr>
          <w:rFonts w:ascii="Times New Roman" w:hAnsi="Times New Roman" w:cs="Times New Roman"/>
          <w:color w:val="000000" w:themeColor="text1"/>
          <w:sz w:val="24"/>
          <w:szCs w:val="24"/>
        </w:rPr>
      </w:pPr>
    </w:p>
    <w:p w14:paraId="00BD7B26" w14:textId="77777777" w:rsidR="00096484" w:rsidRPr="00096484" w:rsidRDefault="00096484" w:rsidP="00021FD6">
      <w:pPr>
        <w:spacing w:after="0" w:line="240" w:lineRule="auto"/>
        <w:jc w:val="both"/>
        <w:rPr>
          <w:rFonts w:ascii="Times New Roman" w:hAnsi="Times New Roman" w:cs="Times New Roman"/>
          <w:color w:val="000000" w:themeColor="text1"/>
          <w:sz w:val="24"/>
          <w:szCs w:val="24"/>
        </w:rPr>
      </w:pPr>
    </w:p>
    <w:p w14:paraId="002A0D2B" w14:textId="77777777" w:rsidR="00096484" w:rsidRPr="00096484" w:rsidRDefault="00096484" w:rsidP="00021FD6">
      <w:pPr>
        <w:spacing w:after="0" w:line="240" w:lineRule="auto"/>
        <w:jc w:val="both"/>
        <w:rPr>
          <w:rFonts w:ascii="Times New Roman" w:hAnsi="Times New Roman" w:cs="Times New Roman"/>
          <w:color w:val="000000" w:themeColor="text1"/>
          <w:sz w:val="24"/>
          <w:szCs w:val="24"/>
        </w:rPr>
      </w:pPr>
    </w:p>
    <w:p w14:paraId="6847CC1D" w14:textId="77777777" w:rsidR="00096484" w:rsidRPr="00096484" w:rsidRDefault="00096484" w:rsidP="00021FD6">
      <w:pPr>
        <w:spacing w:after="0" w:line="240" w:lineRule="auto"/>
        <w:jc w:val="both"/>
        <w:rPr>
          <w:rFonts w:ascii="Times New Roman" w:hAnsi="Times New Roman" w:cs="Times New Roman"/>
          <w:color w:val="000000" w:themeColor="text1"/>
          <w:sz w:val="24"/>
          <w:szCs w:val="24"/>
        </w:rPr>
      </w:pPr>
    </w:p>
    <w:p w14:paraId="256E614B" w14:textId="77777777" w:rsidR="00096484" w:rsidRPr="00096484" w:rsidRDefault="00096484" w:rsidP="00021FD6">
      <w:pPr>
        <w:spacing w:after="0" w:line="240" w:lineRule="auto"/>
        <w:jc w:val="both"/>
        <w:rPr>
          <w:rFonts w:ascii="Times New Roman" w:hAnsi="Times New Roman" w:cs="Times New Roman"/>
          <w:color w:val="000000" w:themeColor="text1"/>
          <w:sz w:val="24"/>
          <w:szCs w:val="24"/>
        </w:rPr>
      </w:pPr>
    </w:p>
    <w:p w14:paraId="169745C7" w14:textId="77777777" w:rsidR="00096484" w:rsidRPr="00096484" w:rsidRDefault="00096484" w:rsidP="00021FD6">
      <w:pPr>
        <w:spacing w:after="0" w:line="240" w:lineRule="auto"/>
        <w:jc w:val="both"/>
        <w:rPr>
          <w:rFonts w:ascii="Times New Roman" w:hAnsi="Times New Roman" w:cs="Times New Roman"/>
          <w:color w:val="000000" w:themeColor="text1"/>
          <w:sz w:val="24"/>
          <w:szCs w:val="24"/>
        </w:rPr>
      </w:pPr>
    </w:p>
    <w:p w14:paraId="445C9A5E" w14:textId="77777777" w:rsidR="00096484" w:rsidRPr="00096484" w:rsidRDefault="00096484" w:rsidP="00021FD6">
      <w:pPr>
        <w:spacing w:after="0" w:line="240" w:lineRule="auto"/>
        <w:jc w:val="both"/>
        <w:rPr>
          <w:rFonts w:ascii="Times New Roman" w:hAnsi="Times New Roman" w:cs="Times New Roman"/>
          <w:color w:val="000000" w:themeColor="text1"/>
          <w:sz w:val="24"/>
          <w:szCs w:val="24"/>
        </w:rPr>
      </w:pPr>
    </w:p>
    <w:p w14:paraId="2F9ACF08" w14:textId="77777777" w:rsidR="00096484" w:rsidRPr="00096484" w:rsidRDefault="00096484" w:rsidP="00021FD6">
      <w:pPr>
        <w:spacing w:after="0" w:line="240" w:lineRule="auto"/>
        <w:jc w:val="both"/>
        <w:rPr>
          <w:rFonts w:ascii="Times New Roman" w:hAnsi="Times New Roman" w:cs="Times New Roman"/>
          <w:color w:val="000000" w:themeColor="text1"/>
          <w:sz w:val="24"/>
          <w:szCs w:val="24"/>
        </w:rPr>
      </w:pPr>
    </w:p>
    <w:p w14:paraId="6105394D" w14:textId="77777777" w:rsidR="00096484" w:rsidRPr="00096484" w:rsidRDefault="00096484" w:rsidP="00021FD6">
      <w:pPr>
        <w:spacing w:after="0" w:line="240" w:lineRule="auto"/>
        <w:jc w:val="both"/>
        <w:rPr>
          <w:rFonts w:ascii="Times New Roman" w:hAnsi="Times New Roman" w:cs="Times New Roman"/>
          <w:color w:val="000000" w:themeColor="text1"/>
          <w:sz w:val="24"/>
          <w:szCs w:val="24"/>
        </w:rPr>
      </w:pPr>
    </w:p>
    <w:p w14:paraId="20741F2F" w14:textId="77777777" w:rsidR="00096484" w:rsidRPr="00096484" w:rsidRDefault="00096484" w:rsidP="00021FD6">
      <w:pPr>
        <w:spacing w:after="0" w:line="240" w:lineRule="auto"/>
        <w:jc w:val="both"/>
        <w:rPr>
          <w:rFonts w:ascii="Times New Roman" w:hAnsi="Times New Roman" w:cs="Times New Roman"/>
          <w:color w:val="000000" w:themeColor="text1"/>
          <w:sz w:val="24"/>
          <w:szCs w:val="24"/>
        </w:rPr>
      </w:pPr>
    </w:p>
    <w:p w14:paraId="21DD0A3E" w14:textId="77777777" w:rsidR="00096484" w:rsidRPr="00096484" w:rsidRDefault="00096484" w:rsidP="00021FD6">
      <w:pPr>
        <w:spacing w:after="0" w:line="240" w:lineRule="auto"/>
        <w:jc w:val="both"/>
        <w:rPr>
          <w:rFonts w:ascii="Times New Roman" w:hAnsi="Times New Roman" w:cs="Times New Roman"/>
          <w:color w:val="000000" w:themeColor="text1"/>
          <w:sz w:val="24"/>
          <w:szCs w:val="24"/>
        </w:rPr>
      </w:pPr>
    </w:p>
    <w:p w14:paraId="37DEC0E5" w14:textId="77777777" w:rsidR="00096484" w:rsidRPr="00096484" w:rsidRDefault="00096484" w:rsidP="00021FD6">
      <w:pPr>
        <w:spacing w:after="0" w:line="240" w:lineRule="auto"/>
        <w:jc w:val="both"/>
        <w:rPr>
          <w:rFonts w:ascii="Times New Roman" w:hAnsi="Times New Roman" w:cs="Times New Roman"/>
          <w:color w:val="000000" w:themeColor="text1"/>
          <w:sz w:val="24"/>
          <w:szCs w:val="24"/>
        </w:rPr>
      </w:pPr>
    </w:p>
    <w:p w14:paraId="779AD8E5" w14:textId="77777777" w:rsidR="00096484" w:rsidRPr="00096484" w:rsidRDefault="00096484" w:rsidP="00021FD6">
      <w:pPr>
        <w:spacing w:after="0" w:line="240" w:lineRule="auto"/>
        <w:jc w:val="both"/>
        <w:rPr>
          <w:rFonts w:ascii="Times New Roman" w:hAnsi="Times New Roman" w:cs="Times New Roman"/>
          <w:color w:val="000000" w:themeColor="text1"/>
          <w:sz w:val="24"/>
          <w:szCs w:val="24"/>
        </w:rPr>
      </w:pPr>
    </w:p>
    <w:p w14:paraId="0A7FC2E1" w14:textId="77777777" w:rsidR="00096484" w:rsidRPr="00096484" w:rsidRDefault="00096484" w:rsidP="00021FD6">
      <w:pPr>
        <w:spacing w:after="0" w:line="240" w:lineRule="auto"/>
        <w:jc w:val="both"/>
        <w:rPr>
          <w:rFonts w:ascii="Times New Roman" w:hAnsi="Times New Roman" w:cs="Times New Roman"/>
          <w:color w:val="000000" w:themeColor="text1"/>
          <w:sz w:val="24"/>
          <w:szCs w:val="24"/>
        </w:rPr>
      </w:pPr>
    </w:p>
    <w:p w14:paraId="6263E49D" w14:textId="77777777" w:rsidR="00096484" w:rsidRPr="00096484" w:rsidRDefault="00096484" w:rsidP="00021FD6">
      <w:pPr>
        <w:spacing w:after="0" w:line="240" w:lineRule="auto"/>
        <w:jc w:val="both"/>
        <w:rPr>
          <w:rFonts w:ascii="Times New Roman" w:hAnsi="Times New Roman" w:cs="Times New Roman"/>
          <w:color w:val="000000" w:themeColor="text1"/>
          <w:sz w:val="24"/>
          <w:szCs w:val="24"/>
        </w:rPr>
      </w:pPr>
    </w:p>
    <w:p w14:paraId="2D4641B0" w14:textId="77777777" w:rsidR="00096484" w:rsidRPr="00096484" w:rsidRDefault="00096484" w:rsidP="00021FD6">
      <w:pPr>
        <w:spacing w:after="0" w:line="240" w:lineRule="auto"/>
        <w:jc w:val="both"/>
        <w:rPr>
          <w:rFonts w:ascii="Times New Roman" w:hAnsi="Times New Roman" w:cs="Times New Roman"/>
          <w:color w:val="000000" w:themeColor="text1"/>
          <w:sz w:val="24"/>
          <w:szCs w:val="24"/>
        </w:rPr>
      </w:pPr>
    </w:p>
    <w:p w14:paraId="7B52D0EE" w14:textId="77777777" w:rsidR="00096484" w:rsidRPr="00096484" w:rsidRDefault="00096484" w:rsidP="00021FD6">
      <w:pPr>
        <w:spacing w:after="0" w:line="240" w:lineRule="auto"/>
        <w:jc w:val="both"/>
        <w:rPr>
          <w:rFonts w:ascii="Times New Roman" w:hAnsi="Times New Roman" w:cs="Times New Roman"/>
          <w:color w:val="000000" w:themeColor="text1"/>
          <w:sz w:val="24"/>
          <w:szCs w:val="24"/>
        </w:rPr>
      </w:pPr>
    </w:p>
    <w:p w14:paraId="33262C0E" w14:textId="27A91340" w:rsidR="00096484" w:rsidRDefault="00096484" w:rsidP="00021FD6">
      <w:pPr>
        <w:pBdr>
          <w:bottom w:val="single" w:sz="12" w:space="1" w:color="000000"/>
        </w:pBdr>
        <w:spacing w:after="0" w:line="240" w:lineRule="auto"/>
        <w:rPr>
          <w:rFonts w:ascii="Times New Roman" w:hAnsi="Times New Roman" w:cs="Times New Roman"/>
          <w:b/>
          <w:color w:val="000000" w:themeColor="text1"/>
          <w:sz w:val="24"/>
          <w:szCs w:val="24"/>
        </w:rPr>
      </w:pPr>
    </w:p>
    <w:p w14:paraId="1C5449A1" w14:textId="77777777" w:rsidR="002E7AD5" w:rsidRPr="00096484" w:rsidRDefault="002E7AD5" w:rsidP="00021FD6">
      <w:pPr>
        <w:pBdr>
          <w:bottom w:val="single" w:sz="12" w:space="1" w:color="000000"/>
        </w:pBdr>
        <w:spacing w:after="0" w:line="240" w:lineRule="auto"/>
        <w:rPr>
          <w:rFonts w:ascii="Times New Roman" w:hAnsi="Times New Roman" w:cs="Times New Roman"/>
          <w:b/>
          <w:color w:val="000000" w:themeColor="text1"/>
          <w:sz w:val="24"/>
          <w:szCs w:val="24"/>
        </w:rPr>
      </w:pPr>
    </w:p>
    <w:p w14:paraId="2E7C25A3" w14:textId="5A2008C3" w:rsidR="00096484" w:rsidRPr="00096484" w:rsidRDefault="00096484" w:rsidP="00356A06">
      <w:pPr>
        <w:spacing w:after="0" w:line="240" w:lineRule="auto"/>
        <w:jc w:val="center"/>
        <w:rPr>
          <w:rFonts w:ascii="Times New Roman" w:hAnsi="Times New Roman" w:cs="Times New Roman"/>
          <w:b/>
          <w:color w:val="000000" w:themeColor="text1"/>
          <w:sz w:val="24"/>
          <w:szCs w:val="24"/>
        </w:rPr>
      </w:pPr>
      <w:r w:rsidRPr="00096484">
        <w:rPr>
          <w:rFonts w:ascii="Times New Roman" w:hAnsi="Times New Roman" w:cs="Times New Roman"/>
          <w:b/>
          <w:color w:val="000000" w:themeColor="text1"/>
          <w:sz w:val="24"/>
          <w:szCs w:val="24"/>
        </w:rPr>
        <w:t xml:space="preserve">Zagreb, </w:t>
      </w:r>
      <w:r w:rsidR="00545072">
        <w:rPr>
          <w:rFonts w:ascii="Times New Roman" w:hAnsi="Times New Roman" w:cs="Times New Roman"/>
          <w:b/>
          <w:color w:val="000000" w:themeColor="text1"/>
          <w:sz w:val="24"/>
          <w:szCs w:val="24"/>
        </w:rPr>
        <w:t>lipanj</w:t>
      </w:r>
      <w:r w:rsidR="008B018D">
        <w:rPr>
          <w:rFonts w:ascii="Times New Roman" w:hAnsi="Times New Roman" w:cs="Times New Roman"/>
          <w:b/>
          <w:color w:val="000000" w:themeColor="text1"/>
          <w:sz w:val="24"/>
          <w:szCs w:val="24"/>
        </w:rPr>
        <w:t xml:space="preserve"> </w:t>
      </w:r>
      <w:r w:rsidRPr="00096484">
        <w:rPr>
          <w:rFonts w:ascii="Times New Roman" w:hAnsi="Times New Roman" w:cs="Times New Roman"/>
          <w:b/>
          <w:color w:val="000000" w:themeColor="text1"/>
          <w:sz w:val="24"/>
          <w:szCs w:val="24"/>
        </w:rPr>
        <w:t>2024.</w:t>
      </w:r>
    </w:p>
    <w:p w14:paraId="6BBC9BBB" w14:textId="77777777" w:rsidR="00096484" w:rsidRPr="00096484" w:rsidRDefault="00096484" w:rsidP="00096484">
      <w:pPr>
        <w:spacing w:after="0" w:line="240" w:lineRule="auto"/>
        <w:jc w:val="center"/>
        <w:rPr>
          <w:rFonts w:ascii="Times New Roman" w:hAnsi="Times New Roman" w:cs="Times New Roman"/>
          <w:b/>
          <w:color w:val="000000" w:themeColor="text1"/>
          <w:sz w:val="24"/>
          <w:szCs w:val="24"/>
        </w:rPr>
      </w:pPr>
      <w:r w:rsidRPr="00096484">
        <w:rPr>
          <w:rFonts w:ascii="Times New Roman" w:hAnsi="Times New Roman" w:cs="Times New Roman"/>
          <w:b/>
          <w:color w:val="000000" w:themeColor="text1"/>
          <w:sz w:val="24"/>
          <w:szCs w:val="24"/>
        </w:rPr>
        <w:t>PRIJEDLOG ZAKONA O SREDIŠNJEM REGISTRU STANOVNIŠTVA</w:t>
      </w:r>
    </w:p>
    <w:p w14:paraId="3DAF33A5" w14:textId="77777777" w:rsidR="00096484" w:rsidRPr="00096484" w:rsidRDefault="00096484" w:rsidP="00096484">
      <w:pPr>
        <w:widowControl w:val="0"/>
        <w:tabs>
          <w:tab w:val="left" w:pos="0"/>
          <w:tab w:val="left" w:pos="1134"/>
          <w:tab w:val="left" w:pos="8640"/>
        </w:tabs>
        <w:spacing w:after="0" w:line="240" w:lineRule="auto"/>
        <w:ind w:right="3"/>
        <w:jc w:val="center"/>
        <w:rPr>
          <w:rFonts w:ascii="Times New Roman" w:hAnsi="Times New Roman" w:cs="Times New Roman"/>
          <w:b/>
          <w:color w:val="000000" w:themeColor="text1"/>
          <w:sz w:val="24"/>
          <w:szCs w:val="24"/>
        </w:rPr>
      </w:pPr>
    </w:p>
    <w:p w14:paraId="055D0B33" w14:textId="77777777" w:rsidR="00096484" w:rsidRPr="00096484" w:rsidRDefault="00096484" w:rsidP="00096484">
      <w:pPr>
        <w:spacing w:after="0" w:line="240" w:lineRule="auto"/>
        <w:jc w:val="center"/>
        <w:rPr>
          <w:rFonts w:ascii="Times New Roman" w:hAnsi="Times New Roman" w:cs="Times New Roman"/>
          <w:b/>
          <w:color w:val="000000" w:themeColor="text1"/>
          <w:sz w:val="24"/>
          <w:szCs w:val="24"/>
        </w:rPr>
      </w:pPr>
    </w:p>
    <w:p w14:paraId="5D83573A" w14:textId="77777777" w:rsidR="00096484" w:rsidRPr="00096484" w:rsidRDefault="00096484" w:rsidP="00096484">
      <w:pPr>
        <w:spacing w:after="0" w:line="240" w:lineRule="auto"/>
        <w:jc w:val="both"/>
        <w:rPr>
          <w:rFonts w:ascii="Times New Roman" w:hAnsi="Times New Roman" w:cs="Times New Roman"/>
          <w:b/>
          <w:color w:val="000000" w:themeColor="text1"/>
          <w:sz w:val="24"/>
          <w:szCs w:val="24"/>
        </w:rPr>
      </w:pPr>
      <w:r w:rsidRPr="00096484">
        <w:rPr>
          <w:rFonts w:ascii="Times New Roman" w:hAnsi="Times New Roman" w:cs="Times New Roman"/>
          <w:b/>
          <w:color w:val="000000" w:themeColor="text1"/>
          <w:sz w:val="24"/>
          <w:szCs w:val="24"/>
        </w:rPr>
        <w:t>I.</w:t>
      </w:r>
      <w:r w:rsidRPr="00096484">
        <w:rPr>
          <w:rFonts w:ascii="Times New Roman" w:hAnsi="Times New Roman" w:cs="Times New Roman"/>
          <w:b/>
          <w:color w:val="000000" w:themeColor="text1"/>
          <w:sz w:val="24"/>
          <w:szCs w:val="24"/>
        </w:rPr>
        <w:tab/>
        <w:t>USTAVNA OSNOVA ZA DONOŠENJE ZAKONA</w:t>
      </w:r>
    </w:p>
    <w:p w14:paraId="12B632A6" w14:textId="77777777" w:rsidR="00096484" w:rsidRPr="00096484" w:rsidRDefault="00096484" w:rsidP="00096484">
      <w:pPr>
        <w:spacing w:after="0" w:line="240" w:lineRule="auto"/>
        <w:jc w:val="both"/>
        <w:rPr>
          <w:rFonts w:ascii="Times New Roman" w:hAnsi="Times New Roman" w:cs="Times New Roman"/>
          <w:color w:val="000000" w:themeColor="text1"/>
          <w:sz w:val="24"/>
          <w:szCs w:val="24"/>
        </w:rPr>
      </w:pPr>
    </w:p>
    <w:p w14:paraId="72C1D754" w14:textId="77777777" w:rsidR="00096484" w:rsidRPr="00096484" w:rsidRDefault="00096484" w:rsidP="00096484">
      <w:pPr>
        <w:spacing w:after="0" w:line="240" w:lineRule="auto"/>
        <w:ind w:firstLine="708"/>
        <w:jc w:val="both"/>
        <w:rPr>
          <w:rFonts w:ascii="Times New Roman" w:hAnsi="Times New Roman" w:cs="Times New Roman"/>
          <w:color w:val="000000" w:themeColor="text1"/>
          <w:sz w:val="24"/>
          <w:szCs w:val="24"/>
        </w:rPr>
      </w:pPr>
      <w:r w:rsidRPr="00096484">
        <w:rPr>
          <w:rFonts w:ascii="Times New Roman" w:hAnsi="Times New Roman" w:cs="Times New Roman"/>
          <w:color w:val="000000" w:themeColor="text1"/>
          <w:sz w:val="24"/>
          <w:szCs w:val="24"/>
        </w:rPr>
        <w:t>Ustavna osnova za donošenje ovoga Zakona sadržana je u odredbi članka 2. stavka 4. podstavka 1. Ustava Republike Hrvatske („Narodne novine“, br. 85/10. - pročišćeni tekst i 5/14. - Odluka Ustavnog suda Republike Hrvatske).</w:t>
      </w:r>
    </w:p>
    <w:p w14:paraId="116EA73B" w14:textId="239E8BB1" w:rsidR="00096484" w:rsidRDefault="00096484" w:rsidP="00096484">
      <w:pPr>
        <w:spacing w:after="0" w:line="240" w:lineRule="auto"/>
        <w:jc w:val="both"/>
        <w:rPr>
          <w:rFonts w:ascii="Times New Roman" w:hAnsi="Times New Roman" w:cs="Times New Roman"/>
          <w:color w:val="000000" w:themeColor="text1"/>
          <w:sz w:val="24"/>
          <w:szCs w:val="24"/>
        </w:rPr>
      </w:pPr>
    </w:p>
    <w:p w14:paraId="1461D10E" w14:textId="77777777" w:rsidR="00356A06" w:rsidRPr="00096484" w:rsidRDefault="00356A06" w:rsidP="00096484">
      <w:pPr>
        <w:spacing w:after="0" w:line="240" w:lineRule="auto"/>
        <w:jc w:val="both"/>
        <w:rPr>
          <w:rFonts w:ascii="Times New Roman" w:hAnsi="Times New Roman" w:cs="Times New Roman"/>
          <w:color w:val="000000" w:themeColor="text1"/>
          <w:sz w:val="24"/>
          <w:szCs w:val="24"/>
        </w:rPr>
      </w:pPr>
    </w:p>
    <w:p w14:paraId="5D1243B2" w14:textId="77777777" w:rsidR="00096484" w:rsidRPr="00096484" w:rsidRDefault="00096484" w:rsidP="00096484">
      <w:pPr>
        <w:spacing w:after="0" w:line="240" w:lineRule="auto"/>
        <w:ind w:left="720" w:hanging="720"/>
        <w:jc w:val="both"/>
        <w:rPr>
          <w:rFonts w:ascii="Times New Roman" w:hAnsi="Times New Roman" w:cs="Times New Roman"/>
          <w:b/>
          <w:color w:val="000000" w:themeColor="text1"/>
          <w:sz w:val="24"/>
          <w:szCs w:val="24"/>
        </w:rPr>
      </w:pPr>
      <w:r w:rsidRPr="00096484">
        <w:rPr>
          <w:rFonts w:ascii="Times New Roman" w:hAnsi="Times New Roman" w:cs="Times New Roman"/>
          <w:b/>
          <w:color w:val="000000" w:themeColor="text1"/>
          <w:sz w:val="24"/>
          <w:szCs w:val="24"/>
        </w:rPr>
        <w:t>II.</w:t>
      </w:r>
      <w:r w:rsidRPr="00096484">
        <w:rPr>
          <w:rFonts w:ascii="Times New Roman" w:hAnsi="Times New Roman" w:cs="Times New Roman"/>
          <w:b/>
          <w:color w:val="000000" w:themeColor="text1"/>
          <w:sz w:val="24"/>
          <w:szCs w:val="24"/>
        </w:rPr>
        <w:tab/>
        <w:t>OCJENA STANJA I OSNOVNA PITANJA KOJA SE TREBAJU UREDITI ZAKONOM TE POSLJEDICE KOJE ĆE DONOŠENJEM ZAKONA PROISTEĆI</w:t>
      </w:r>
    </w:p>
    <w:p w14:paraId="20BBE586" w14:textId="77777777" w:rsidR="00096484" w:rsidRPr="00096484" w:rsidRDefault="00096484" w:rsidP="00096484">
      <w:pPr>
        <w:spacing w:after="0" w:line="240" w:lineRule="auto"/>
        <w:ind w:left="720" w:hanging="720"/>
        <w:jc w:val="both"/>
        <w:rPr>
          <w:rFonts w:ascii="Times New Roman" w:hAnsi="Times New Roman" w:cs="Times New Roman"/>
          <w:b/>
          <w:color w:val="000000" w:themeColor="text1"/>
          <w:sz w:val="24"/>
          <w:szCs w:val="24"/>
        </w:rPr>
      </w:pPr>
    </w:p>
    <w:p w14:paraId="636101B2" w14:textId="77777777" w:rsidR="00096484" w:rsidRPr="00437CEA" w:rsidRDefault="00096484" w:rsidP="00096484">
      <w:pPr>
        <w:numPr>
          <w:ilvl w:val="0"/>
          <w:numId w:val="32"/>
        </w:numPr>
        <w:spacing w:after="0" w:line="240" w:lineRule="auto"/>
        <w:contextualSpacing/>
        <w:jc w:val="both"/>
        <w:rPr>
          <w:rFonts w:ascii="Times New Roman" w:hAnsi="Times New Roman" w:cs="Times New Roman"/>
          <w:b/>
          <w:sz w:val="24"/>
          <w:szCs w:val="24"/>
          <w:lang w:eastAsia="hr-HR"/>
        </w:rPr>
      </w:pPr>
      <w:r w:rsidRPr="00437CEA">
        <w:rPr>
          <w:rFonts w:ascii="Times New Roman" w:hAnsi="Times New Roman" w:cs="Times New Roman"/>
          <w:b/>
          <w:color w:val="000000" w:themeColor="text1"/>
          <w:sz w:val="24"/>
          <w:szCs w:val="24"/>
          <w:lang w:eastAsia="hr-HR"/>
        </w:rPr>
        <w:t>Ocjena stanja</w:t>
      </w:r>
    </w:p>
    <w:p w14:paraId="1B8AF676" w14:textId="77777777" w:rsidR="00096484" w:rsidRPr="00096484" w:rsidRDefault="00096484" w:rsidP="00096484">
      <w:pPr>
        <w:spacing w:after="0" w:line="240" w:lineRule="auto"/>
        <w:ind w:left="1080"/>
        <w:contextualSpacing/>
        <w:jc w:val="both"/>
        <w:rPr>
          <w:rFonts w:ascii="Times New Roman" w:hAnsi="Times New Roman" w:cs="Times New Roman"/>
          <w:sz w:val="24"/>
          <w:szCs w:val="24"/>
          <w:lang w:eastAsia="hr-HR"/>
        </w:rPr>
      </w:pPr>
    </w:p>
    <w:p w14:paraId="3D1DDCD1" w14:textId="3E2956B9" w:rsidR="00096484" w:rsidRDefault="00096484" w:rsidP="00437CEA">
      <w:pPr>
        <w:spacing w:after="0" w:line="240" w:lineRule="auto"/>
        <w:ind w:firstLine="708"/>
        <w:jc w:val="both"/>
        <w:rPr>
          <w:rFonts w:ascii="Times New Roman" w:hAnsi="Times New Roman" w:cs="Times New Roman"/>
          <w:sz w:val="24"/>
          <w:szCs w:val="24"/>
        </w:rPr>
      </w:pPr>
      <w:r w:rsidRPr="00096484">
        <w:rPr>
          <w:rFonts w:ascii="Times New Roman" w:hAnsi="Times New Roman" w:cs="Times New Roman"/>
          <w:sz w:val="24"/>
          <w:szCs w:val="24"/>
        </w:rPr>
        <w:t>Europskim semestrom definiraju se preporuke za pojedine države u vezi s nacionalnim programima reformi. U tom dijelu Republika Hrvatska je u razdoblju od 2019. do 2023. godine dobila preporuke Vijeća Europske unije koje se odnose na redefiniranje sustava socijalnih davanja i to:</w:t>
      </w:r>
    </w:p>
    <w:p w14:paraId="52F0DCBC" w14:textId="77777777" w:rsidR="006A7DF4" w:rsidRPr="00096484" w:rsidRDefault="006A7DF4" w:rsidP="00437CEA">
      <w:pPr>
        <w:spacing w:after="0" w:line="240" w:lineRule="auto"/>
        <w:ind w:firstLine="708"/>
        <w:jc w:val="both"/>
        <w:rPr>
          <w:rFonts w:ascii="Times New Roman" w:hAnsi="Times New Roman" w:cs="Times New Roman"/>
          <w:sz w:val="24"/>
          <w:szCs w:val="24"/>
        </w:rPr>
      </w:pPr>
    </w:p>
    <w:p w14:paraId="3DAD107F" w14:textId="4B63D8FF" w:rsidR="00096484" w:rsidRPr="00096484" w:rsidRDefault="00096484" w:rsidP="00437CEA">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CSR 2019. 2.2 - Konsolidirati socijalne naknade i poboljšati njihovu sposobnost za smanjenje siromaštva</w:t>
      </w:r>
    </w:p>
    <w:p w14:paraId="0539F6A8" w14:textId="77777777" w:rsidR="006A7DF4" w:rsidRDefault="006A7DF4" w:rsidP="00437CEA">
      <w:pPr>
        <w:spacing w:after="0" w:line="240" w:lineRule="auto"/>
        <w:jc w:val="both"/>
        <w:rPr>
          <w:rFonts w:ascii="Times New Roman" w:hAnsi="Times New Roman" w:cs="Times New Roman"/>
          <w:sz w:val="24"/>
          <w:szCs w:val="24"/>
        </w:rPr>
      </w:pPr>
    </w:p>
    <w:p w14:paraId="335EB86C" w14:textId="15E55F90" w:rsidR="00096484" w:rsidRPr="00096484" w:rsidRDefault="00096484" w:rsidP="00437CEA">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CSR 2021. 1.3 - Osigurati održiv i uključiv oporavak., 1.4 - Dati prednost fiskalnim strukturnim reformama koje će pomoći u osiguravanju financiranja za prioritete javne politike i pridonijeti dugoročnoj održivosti javnih financija, uključujući jačanje obuhvata,</w:t>
      </w:r>
      <w:r w:rsidR="00CD60F9">
        <w:rPr>
          <w:rFonts w:ascii="Times New Roman" w:hAnsi="Times New Roman" w:cs="Times New Roman"/>
          <w:sz w:val="24"/>
          <w:szCs w:val="24"/>
        </w:rPr>
        <w:t xml:space="preserve"> </w:t>
      </w:r>
      <w:r w:rsidRPr="00096484">
        <w:rPr>
          <w:rFonts w:ascii="Times New Roman" w:hAnsi="Times New Roman" w:cs="Times New Roman"/>
          <w:sz w:val="24"/>
          <w:szCs w:val="24"/>
        </w:rPr>
        <w:t>p</w:t>
      </w:r>
      <w:r w:rsidR="00E45789">
        <w:rPr>
          <w:rFonts w:ascii="Times New Roman" w:hAnsi="Times New Roman" w:cs="Times New Roman"/>
          <w:sz w:val="24"/>
          <w:szCs w:val="24"/>
        </w:rPr>
        <w:t xml:space="preserve">rimjerenosti i sufinanciranja, </w:t>
      </w:r>
      <w:r w:rsidRPr="00096484">
        <w:rPr>
          <w:rFonts w:ascii="Times New Roman" w:hAnsi="Times New Roman" w:cs="Times New Roman"/>
          <w:sz w:val="24"/>
          <w:szCs w:val="24"/>
        </w:rPr>
        <w:t>održivost sustava zdravstvene i socijalne zaštite za sve,</w:t>
      </w:r>
    </w:p>
    <w:p w14:paraId="44B86787" w14:textId="77777777" w:rsidR="006A7DF4" w:rsidRDefault="006A7DF4" w:rsidP="00437CEA">
      <w:pPr>
        <w:spacing w:after="0" w:line="240" w:lineRule="auto"/>
        <w:jc w:val="both"/>
        <w:rPr>
          <w:rFonts w:ascii="Times New Roman" w:hAnsi="Times New Roman" w:cs="Times New Roman"/>
          <w:sz w:val="24"/>
          <w:szCs w:val="24"/>
        </w:rPr>
      </w:pPr>
    </w:p>
    <w:p w14:paraId="53D5CA5F" w14:textId="069CB42A" w:rsidR="00096484" w:rsidRPr="00096484" w:rsidRDefault="00096484" w:rsidP="00437CEA">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lastRenderedPageBreak/>
        <w:t xml:space="preserve">CSR 2022. 1.1 - Uzeti u obzir kontinuiranu privremenu i ciljanu potporu kućanstvima i poduzećima koja su najosjetljivija na poskupljenja energije i </w:t>
      </w:r>
    </w:p>
    <w:p w14:paraId="49A4B7FE" w14:textId="77777777" w:rsidR="006A7DF4" w:rsidRDefault="006A7DF4" w:rsidP="00437CEA">
      <w:pPr>
        <w:spacing w:after="0" w:line="240" w:lineRule="auto"/>
        <w:jc w:val="both"/>
        <w:rPr>
          <w:rFonts w:ascii="Times New Roman" w:hAnsi="Times New Roman" w:cs="Times New Roman"/>
          <w:sz w:val="24"/>
          <w:szCs w:val="24"/>
        </w:rPr>
      </w:pPr>
    </w:p>
    <w:p w14:paraId="4BC16EC2" w14:textId="445345AC" w:rsidR="00096484" w:rsidRPr="00096484" w:rsidRDefault="00096484" w:rsidP="00437CEA">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CSR 2023. 1.1 - Ako ponovno povećanje cijena energije zahtijeva mjere potpore, osiguranje da su one usmjerene na zaštitu ranjivih kućanstava i tvrtki.</w:t>
      </w:r>
    </w:p>
    <w:p w14:paraId="00954A49" w14:textId="77777777" w:rsidR="006A7DF4" w:rsidRDefault="006A7DF4" w:rsidP="00437CEA">
      <w:pPr>
        <w:spacing w:after="0" w:line="240" w:lineRule="auto"/>
        <w:jc w:val="both"/>
        <w:rPr>
          <w:rFonts w:ascii="Times New Roman" w:hAnsi="Times New Roman" w:cs="Times New Roman"/>
          <w:sz w:val="24"/>
          <w:szCs w:val="24"/>
        </w:rPr>
      </w:pPr>
    </w:p>
    <w:p w14:paraId="56C2F6EB" w14:textId="202D1988" w:rsidR="00096484" w:rsidRPr="00096484" w:rsidRDefault="00096484" w:rsidP="006A7DF4">
      <w:pPr>
        <w:spacing w:after="0" w:line="240" w:lineRule="auto"/>
        <w:ind w:firstLine="708"/>
        <w:jc w:val="both"/>
        <w:rPr>
          <w:rFonts w:ascii="Times New Roman" w:hAnsi="Times New Roman" w:cs="Times New Roman"/>
          <w:sz w:val="24"/>
          <w:szCs w:val="24"/>
        </w:rPr>
      </w:pPr>
      <w:r w:rsidRPr="00096484">
        <w:rPr>
          <w:rFonts w:ascii="Times New Roman" w:hAnsi="Times New Roman" w:cs="Times New Roman"/>
          <w:sz w:val="24"/>
          <w:szCs w:val="24"/>
        </w:rPr>
        <w:t xml:space="preserve">Na temelju dobivenih preporuka kao jedan od reformskih prioriteta postavljen je cilj održivosti javnih financija, unaprjeđenje sustava socijalnih davanja te pružanja ciljanih potpora ranjivim kućanstvima. Navedeni cilj u suštini podrazumijeva uspostavu registra u kojem će biti sadržani podaci putem kojih će se moći utvrđivati socijalna prava stanovnika i kućanstava ovisno o njihovoj ranjivosti odnosno ovisno o visini dohodovnog i/ili imovinskog cenzusa. Dodatkom Nacionalnog plana oporavka i otpornosti, koji je prihvaćen na sjednici Vlade </w:t>
      </w:r>
      <w:r w:rsidR="006A7DF4">
        <w:rPr>
          <w:rFonts w:ascii="Times New Roman" w:hAnsi="Times New Roman" w:cs="Times New Roman"/>
          <w:sz w:val="24"/>
          <w:szCs w:val="24"/>
        </w:rPr>
        <w:t xml:space="preserve">Republike Hrvatske, održanoj </w:t>
      </w:r>
      <w:r w:rsidRPr="00096484">
        <w:rPr>
          <w:rFonts w:ascii="Times New Roman" w:hAnsi="Times New Roman" w:cs="Times New Roman"/>
          <w:sz w:val="24"/>
          <w:szCs w:val="24"/>
        </w:rPr>
        <w:t xml:space="preserve">31. kolovoza 2023. prihvaćena je mjera Uspostave Registra stanovništva, obitelji i kućanstava, čime je preuzeta obveza </w:t>
      </w:r>
      <w:r w:rsidRPr="00373CD7">
        <w:rPr>
          <w:rFonts w:ascii="Times New Roman" w:hAnsi="Times New Roman" w:cs="Times New Roman"/>
          <w:sz w:val="24"/>
          <w:szCs w:val="24"/>
        </w:rPr>
        <w:t>uspostave registra</w:t>
      </w:r>
      <w:r w:rsidRPr="00096484">
        <w:rPr>
          <w:rFonts w:ascii="Times New Roman" w:hAnsi="Times New Roman" w:cs="Times New Roman"/>
          <w:sz w:val="24"/>
          <w:szCs w:val="24"/>
        </w:rPr>
        <w:t xml:space="preserve"> do kraja </w:t>
      </w:r>
      <w:r w:rsidR="00907FAF" w:rsidRPr="00907FAF">
        <w:rPr>
          <w:rFonts w:ascii="Times New Roman" w:hAnsi="Times New Roman" w:cs="Times New Roman"/>
          <w:sz w:val="24"/>
          <w:szCs w:val="24"/>
        </w:rPr>
        <w:t xml:space="preserve">četvrtog kvartala </w:t>
      </w:r>
      <w:r w:rsidRPr="00907FAF">
        <w:rPr>
          <w:rFonts w:ascii="Times New Roman" w:hAnsi="Times New Roman" w:cs="Times New Roman"/>
          <w:sz w:val="24"/>
          <w:szCs w:val="24"/>
        </w:rPr>
        <w:t xml:space="preserve">2025. </w:t>
      </w:r>
      <w:r w:rsidR="00907FAF" w:rsidRPr="00907FAF">
        <w:rPr>
          <w:rFonts w:ascii="Times New Roman" w:hAnsi="Times New Roman" w:cs="Times New Roman"/>
          <w:sz w:val="24"/>
          <w:szCs w:val="24"/>
        </w:rPr>
        <w:t xml:space="preserve">godine </w:t>
      </w:r>
      <w:r w:rsidRPr="00907FAF">
        <w:rPr>
          <w:rFonts w:ascii="Times New Roman" w:hAnsi="Times New Roman" w:cs="Times New Roman"/>
          <w:sz w:val="24"/>
          <w:szCs w:val="24"/>
        </w:rPr>
        <w:t xml:space="preserve">uz </w:t>
      </w:r>
      <w:r w:rsidR="00FC2E46" w:rsidRPr="00907FAF">
        <w:rPr>
          <w:rFonts w:ascii="Times New Roman" w:hAnsi="Times New Roman" w:cs="Times New Roman"/>
          <w:sz w:val="24"/>
          <w:szCs w:val="24"/>
        </w:rPr>
        <w:t xml:space="preserve">njegovu punu primjenu do kraja </w:t>
      </w:r>
      <w:r w:rsidR="00907FAF" w:rsidRPr="00907FAF">
        <w:rPr>
          <w:rFonts w:ascii="Times New Roman" w:hAnsi="Times New Roman" w:cs="Times New Roman"/>
          <w:sz w:val="24"/>
          <w:szCs w:val="24"/>
        </w:rPr>
        <w:t xml:space="preserve">drugog kvartala </w:t>
      </w:r>
      <w:r w:rsidRPr="00907FAF">
        <w:rPr>
          <w:rFonts w:ascii="Times New Roman" w:hAnsi="Times New Roman" w:cs="Times New Roman"/>
          <w:sz w:val="24"/>
          <w:szCs w:val="24"/>
        </w:rPr>
        <w:t xml:space="preserve">2026. </w:t>
      </w:r>
      <w:r w:rsidR="00907FAF" w:rsidRPr="00907FAF">
        <w:rPr>
          <w:rFonts w:ascii="Times New Roman" w:hAnsi="Times New Roman" w:cs="Times New Roman"/>
          <w:sz w:val="24"/>
          <w:szCs w:val="24"/>
        </w:rPr>
        <w:t>godine.</w:t>
      </w:r>
      <w:r w:rsidRPr="00096484">
        <w:rPr>
          <w:rFonts w:ascii="Times New Roman" w:hAnsi="Times New Roman" w:cs="Times New Roman"/>
          <w:sz w:val="24"/>
          <w:szCs w:val="24"/>
        </w:rPr>
        <w:t xml:space="preserve"> </w:t>
      </w:r>
    </w:p>
    <w:p w14:paraId="67160745" w14:textId="77777777" w:rsidR="006A7DF4" w:rsidRDefault="006A7DF4" w:rsidP="00437CEA">
      <w:pPr>
        <w:spacing w:after="0" w:line="240" w:lineRule="auto"/>
        <w:jc w:val="both"/>
        <w:rPr>
          <w:rFonts w:ascii="Times New Roman" w:hAnsi="Times New Roman" w:cs="Times New Roman"/>
          <w:sz w:val="24"/>
          <w:szCs w:val="24"/>
        </w:rPr>
      </w:pPr>
    </w:p>
    <w:p w14:paraId="10878B89" w14:textId="5FF6DE3F" w:rsidR="00096484" w:rsidRPr="00096484" w:rsidRDefault="31203479" w:rsidP="006A7DF4">
      <w:pPr>
        <w:spacing w:after="0" w:line="240" w:lineRule="auto"/>
        <w:ind w:firstLine="708"/>
        <w:jc w:val="both"/>
        <w:rPr>
          <w:rFonts w:ascii="Times New Roman" w:hAnsi="Times New Roman" w:cs="Times New Roman"/>
          <w:sz w:val="24"/>
          <w:szCs w:val="24"/>
        </w:rPr>
      </w:pPr>
      <w:r w:rsidRPr="2695CBC5">
        <w:rPr>
          <w:rFonts w:ascii="Times New Roman" w:hAnsi="Times New Roman" w:cs="Times New Roman"/>
          <w:sz w:val="24"/>
          <w:szCs w:val="24"/>
        </w:rPr>
        <w:t xml:space="preserve">Nadalje, Republika Hrvatska pripada u skupinu država koje provode </w:t>
      </w:r>
      <w:r w:rsidRPr="00576941">
        <w:rPr>
          <w:rFonts w:ascii="Times New Roman" w:hAnsi="Times New Roman" w:cs="Times New Roman"/>
          <w:sz w:val="24"/>
          <w:szCs w:val="24"/>
        </w:rPr>
        <w:t>Pop</w:t>
      </w:r>
      <w:r w:rsidRPr="2695CBC5">
        <w:rPr>
          <w:rFonts w:ascii="Times New Roman" w:hAnsi="Times New Roman" w:cs="Times New Roman"/>
          <w:sz w:val="24"/>
          <w:szCs w:val="24"/>
        </w:rPr>
        <w:t>is stanovništva kao najveće statističko istraživanje svakih deset godina radi prikupljanja osnovnih podataka o broju, prostornom rasporedu i sastavu stanovništva prema njegovim demografskim, ekonomskim, obrazovnim, migracijskim i ostalim obilježjima, podataka</w:t>
      </w:r>
      <w:r w:rsidR="00545072">
        <w:rPr>
          <w:rFonts w:ascii="Times New Roman" w:hAnsi="Times New Roman" w:cs="Times New Roman"/>
          <w:sz w:val="24"/>
          <w:szCs w:val="24"/>
        </w:rPr>
        <w:t xml:space="preserve"> </w:t>
      </w:r>
      <w:r w:rsidRPr="2695CBC5">
        <w:rPr>
          <w:rFonts w:ascii="Times New Roman" w:hAnsi="Times New Roman" w:cs="Times New Roman"/>
          <w:sz w:val="24"/>
          <w:szCs w:val="24"/>
        </w:rPr>
        <w:t xml:space="preserve">o kućanstvima i stanovima te o njihovim obilježjima. Posljednji popis proveden je na temelju „Zakona o popisu stanovništva, kućanstva i stanova u Republici Hrvatskoj 2021. godine“ objavljenog u </w:t>
      </w:r>
      <w:r w:rsidR="0042346C">
        <w:rPr>
          <w:rFonts w:ascii="Times New Roman" w:hAnsi="Times New Roman" w:cs="Times New Roman"/>
          <w:sz w:val="24"/>
          <w:szCs w:val="24"/>
        </w:rPr>
        <w:t>„</w:t>
      </w:r>
      <w:r w:rsidRPr="2695CBC5">
        <w:rPr>
          <w:rFonts w:ascii="Times New Roman" w:hAnsi="Times New Roman" w:cs="Times New Roman"/>
          <w:sz w:val="24"/>
          <w:szCs w:val="24"/>
        </w:rPr>
        <w:t>Narodnim novinama</w:t>
      </w:r>
      <w:r w:rsidR="0042346C">
        <w:rPr>
          <w:rFonts w:ascii="Times New Roman" w:hAnsi="Times New Roman" w:cs="Times New Roman"/>
          <w:sz w:val="24"/>
          <w:szCs w:val="24"/>
        </w:rPr>
        <w:t>“,</w:t>
      </w:r>
      <w:r w:rsidRPr="2695CBC5">
        <w:rPr>
          <w:rFonts w:ascii="Times New Roman" w:hAnsi="Times New Roman" w:cs="Times New Roman"/>
          <w:sz w:val="24"/>
          <w:szCs w:val="24"/>
        </w:rPr>
        <w:t xml:space="preserve"> broj 25/20. Popis stanovništva provodi se kao dio programa statističkih istraživanja Europske unije te kako bi se osigurala usporedivost podataka u državama članicama potrebno ga je provoditi na unificirani način. Stoga je najveći broj država članica ustrojio administrativne registre kojima se prate podaci o stanovništvu i njihovim obilježjima, a koji su zamijenili potrebe popisa stanovništva. Države članice u administrativnim registrima stanovništva sadrže brojne osobne podatke koji omogućuju i druga statistička istraživanja i praćenja kao što su demografski trendovi i kretanja promjene u broju stanovnika, prirodno kretanje stanovništva, migracije te strukturu stanovništva prema različitim kriterijima. Na temelju tako dostupnih podataka kreiraju se uravnotežene mjere usmjerene između ostalog na porast nataliteta, uravnoteženje dobne strukture, održavanje prostorne ravnoteže stanovništva i slično. </w:t>
      </w:r>
      <w:r w:rsidR="00FA4672">
        <w:rPr>
          <w:rFonts w:ascii="Times New Roman" w:hAnsi="Times New Roman" w:cs="Times New Roman"/>
          <w:sz w:val="24"/>
          <w:szCs w:val="24"/>
        </w:rPr>
        <w:t>S o</w:t>
      </w:r>
      <w:r w:rsidR="00FA4672" w:rsidRPr="2695CBC5">
        <w:rPr>
          <w:rFonts w:ascii="Times New Roman" w:hAnsi="Times New Roman" w:cs="Times New Roman"/>
          <w:sz w:val="24"/>
          <w:szCs w:val="24"/>
        </w:rPr>
        <w:t xml:space="preserve">bzirom </w:t>
      </w:r>
      <w:r w:rsidRPr="2695CBC5">
        <w:rPr>
          <w:rFonts w:ascii="Times New Roman" w:hAnsi="Times New Roman" w:cs="Times New Roman"/>
          <w:sz w:val="24"/>
          <w:szCs w:val="24"/>
        </w:rPr>
        <w:t>na navedeno ustrojavanje administra</w:t>
      </w:r>
      <w:r w:rsidRPr="2695CBC5">
        <w:rPr>
          <w:rFonts w:ascii="Times New Roman" w:hAnsi="Times New Roman" w:cs="Times New Roman"/>
          <w:sz w:val="24"/>
          <w:szCs w:val="24"/>
        </w:rPr>
        <w:lastRenderedPageBreak/>
        <w:t>tivnog registra</w:t>
      </w:r>
      <w:r w:rsidR="00CB24D6">
        <w:rPr>
          <w:rFonts w:ascii="Times New Roman" w:hAnsi="Times New Roman" w:cs="Times New Roman"/>
          <w:sz w:val="24"/>
          <w:szCs w:val="24"/>
        </w:rPr>
        <w:t>,</w:t>
      </w:r>
      <w:r w:rsidRPr="2695CBC5">
        <w:rPr>
          <w:rFonts w:ascii="Times New Roman" w:hAnsi="Times New Roman" w:cs="Times New Roman"/>
          <w:sz w:val="24"/>
          <w:szCs w:val="24"/>
        </w:rPr>
        <w:t xml:space="preserve"> koji će zamijeniti potrebu popisa stanovništva te omogućiti druga istraživanja</w:t>
      </w:r>
      <w:r w:rsidR="00CB24D6">
        <w:rPr>
          <w:rFonts w:ascii="Times New Roman" w:hAnsi="Times New Roman" w:cs="Times New Roman"/>
          <w:sz w:val="24"/>
          <w:szCs w:val="24"/>
        </w:rPr>
        <w:t>,</w:t>
      </w:r>
      <w:r w:rsidRPr="2695CBC5">
        <w:rPr>
          <w:rFonts w:ascii="Times New Roman" w:hAnsi="Times New Roman" w:cs="Times New Roman"/>
          <w:sz w:val="24"/>
          <w:szCs w:val="24"/>
        </w:rPr>
        <w:t xml:space="preserve"> pokazalo se kao nužnost i u Republici Hrvatskoj.</w:t>
      </w:r>
    </w:p>
    <w:p w14:paraId="16658344" w14:textId="77777777" w:rsidR="006A7DF4" w:rsidRDefault="006A7DF4" w:rsidP="00437CEA">
      <w:pPr>
        <w:spacing w:after="0" w:line="240" w:lineRule="auto"/>
        <w:jc w:val="both"/>
        <w:rPr>
          <w:rFonts w:ascii="Times New Roman" w:hAnsi="Times New Roman" w:cs="Times New Roman"/>
          <w:sz w:val="24"/>
          <w:szCs w:val="24"/>
        </w:rPr>
      </w:pPr>
    </w:p>
    <w:p w14:paraId="3B00CB68" w14:textId="2475B645" w:rsidR="00096484" w:rsidRPr="00096484" w:rsidRDefault="00096484" w:rsidP="006A7DF4">
      <w:pPr>
        <w:spacing w:after="0" w:line="240" w:lineRule="auto"/>
        <w:ind w:firstLine="708"/>
        <w:jc w:val="both"/>
        <w:rPr>
          <w:rFonts w:ascii="Times New Roman" w:hAnsi="Times New Roman" w:cs="Times New Roman"/>
          <w:sz w:val="24"/>
          <w:szCs w:val="24"/>
        </w:rPr>
      </w:pPr>
      <w:r w:rsidRPr="00096484">
        <w:rPr>
          <w:rFonts w:ascii="Times New Roman" w:hAnsi="Times New Roman" w:cs="Times New Roman"/>
          <w:sz w:val="24"/>
          <w:szCs w:val="24"/>
        </w:rPr>
        <w:t>Ustroj administrativnog registra</w:t>
      </w:r>
      <w:r w:rsidR="00FA4672">
        <w:rPr>
          <w:rFonts w:ascii="Times New Roman" w:hAnsi="Times New Roman" w:cs="Times New Roman"/>
          <w:sz w:val="24"/>
          <w:szCs w:val="24"/>
        </w:rPr>
        <w:t>,</w:t>
      </w:r>
      <w:r w:rsidRPr="00096484">
        <w:rPr>
          <w:rFonts w:ascii="Times New Roman" w:hAnsi="Times New Roman" w:cs="Times New Roman"/>
          <w:sz w:val="24"/>
          <w:szCs w:val="24"/>
        </w:rPr>
        <w:t xml:space="preserve"> </w:t>
      </w:r>
      <w:r w:rsidR="009F7CF8">
        <w:rPr>
          <w:rFonts w:ascii="Times New Roman" w:hAnsi="Times New Roman" w:cs="Times New Roman"/>
          <w:sz w:val="24"/>
          <w:szCs w:val="24"/>
        </w:rPr>
        <w:t xml:space="preserve">odnosno ustroj službene evidencije </w:t>
      </w:r>
      <w:r w:rsidRPr="00096484">
        <w:rPr>
          <w:rFonts w:ascii="Times New Roman" w:hAnsi="Times New Roman" w:cs="Times New Roman"/>
          <w:sz w:val="24"/>
          <w:szCs w:val="24"/>
        </w:rPr>
        <w:t>stanovništva, koj</w:t>
      </w:r>
      <w:r w:rsidR="009F7CF8">
        <w:rPr>
          <w:rFonts w:ascii="Times New Roman" w:hAnsi="Times New Roman" w:cs="Times New Roman"/>
          <w:sz w:val="24"/>
          <w:szCs w:val="24"/>
        </w:rPr>
        <w:t>a</w:t>
      </w:r>
      <w:r w:rsidRPr="00096484">
        <w:rPr>
          <w:rFonts w:ascii="Times New Roman" w:hAnsi="Times New Roman" w:cs="Times New Roman"/>
          <w:sz w:val="24"/>
          <w:szCs w:val="24"/>
        </w:rPr>
        <w:t xml:space="preserve"> će sadržavati veliki broj osobnih podataka, može se ostvariti preuzimanjem podataka iz već postojećih evidencija koje predstavljaju primarne izvore podataka, poštujući pri tome načelo prikupljanja „samo jednom“. Preduvjet za takav ustroj je postojeća jednoznačna identifikacija upisanih osoba u te različite službene evidencije. U Republici Hrvatskoj „Zakon o osobnom identifikacijskim broju“ objavljen je u </w:t>
      </w:r>
      <w:r w:rsidR="00FA4672">
        <w:rPr>
          <w:rFonts w:ascii="Times New Roman" w:hAnsi="Times New Roman" w:cs="Times New Roman"/>
          <w:sz w:val="24"/>
          <w:szCs w:val="24"/>
        </w:rPr>
        <w:t>„</w:t>
      </w:r>
      <w:r w:rsidRPr="00096484">
        <w:rPr>
          <w:rFonts w:ascii="Times New Roman" w:hAnsi="Times New Roman" w:cs="Times New Roman"/>
          <w:sz w:val="24"/>
          <w:szCs w:val="24"/>
        </w:rPr>
        <w:t>Narodnim novinama</w:t>
      </w:r>
      <w:r w:rsidR="00FA4672">
        <w:rPr>
          <w:rFonts w:ascii="Times New Roman" w:hAnsi="Times New Roman" w:cs="Times New Roman"/>
          <w:sz w:val="24"/>
          <w:szCs w:val="24"/>
        </w:rPr>
        <w:t>“,</w:t>
      </w:r>
      <w:r w:rsidRPr="00096484">
        <w:rPr>
          <w:rFonts w:ascii="Times New Roman" w:hAnsi="Times New Roman" w:cs="Times New Roman"/>
          <w:sz w:val="24"/>
          <w:szCs w:val="24"/>
        </w:rPr>
        <w:t xml:space="preserve"> broj 60/08</w:t>
      </w:r>
      <w:r w:rsidR="00FA4672">
        <w:rPr>
          <w:rFonts w:ascii="Times New Roman" w:hAnsi="Times New Roman" w:cs="Times New Roman"/>
          <w:sz w:val="24"/>
          <w:szCs w:val="24"/>
        </w:rPr>
        <w:t>.</w:t>
      </w:r>
      <w:r w:rsidRPr="00096484">
        <w:rPr>
          <w:rFonts w:ascii="Times New Roman" w:hAnsi="Times New Roman" w:cs="Times New Roman"/>
          <w:sz w:val="24"/>
          <w:szCs w:val="24"/>
        </w:rPr>
        <w:t xml:space="preserve"> i stupio je na snagu 1. siječnja 2009. Donošenjem Zakona o osobnom identifikacijskom broju u pravni sustav Republike Hrvatske uveden je osobni identifikacijski broj (u daljnjem tekstu</w:t>
      </w:r>
      <w:r w:rsidR="00FA4672">
        <w:rPr>
          <w:rFonts w:ascii="Times New Roman" w:hAnsi="Times New Roman" w:cs="Times New Roman"/>
          <w:sz w:val="24"/>
          <w:szCs w:val="24"/>
        </w:rPr>
        <w:t>:</w:t>
      </w:r>
      <w:r w:rsidRPr="00096484">
        <w:rPr>
          <w:rFonts w:ascii="Times New Roman" w:hAnsi="Times New Roman" w:cs="Times New Roman"/>
          <w:sz w:val="24"/>
          <w:szCs w:val="24"/>
        </w:rPr>
        <w:t xml:space="preserve"> OIB) kao osnovna identifikacijska oznaka svake osobe (fizičke i pravne, domaće i strane). Prema odredbama navedenog Zakona, javnopravna tijela obvezna su koristiti OIB u službenim evidencijama, u svakodnevnom radu i kod razmjene podataka. Na taj način je uvođenjem OIB-a propisana obveza korištenja OIB-a</w:t>
      </w:r>
      <w:r w:rsidR="00FA4672">
        <w:rPr>
          <w:rFonts w:ascii="Times New Roman" w:hAnsi="Times New Roman" w:cs="Times New Roman"/>
          <w:sz w:val="24"/>
          <w:szCs w:val="24"/>
        </w:rPr>
        <w:t>,</w:t>
      </w:r>
      <w:r w:rsidRPr="00096484">
        <w:rPr>
          <w:rFonts w:ascii="Times New Roman" w:hAnsi="Times New Roman" w:cs="Times New Roman"/>
          <w:sz w:val="24"/>
          <w:szCs w:val="24"/>
        </w:rPr>
        <w:t xml:space="preserve"> odnosno korištenja jedinstvene identifikacijske oznake u svim postupcima. Unificirano korištenje OIB-a kao identifikatora osoba omogućilo je preduvjete za povezivanje i razmjenu podataka iz službenih evidencija, čime je započela i digitalizacija različitih postupaka u Republici Hrvatskoj. Polazeći od navedenog, ustroj </w:t>
      </w:r>
      <w:r w:rsidR="00A1606C">
        <w:rPr>
          <w:rFonts w:ascii="Times New Roman" w:hAnsi="Times New Roman" w:cs="Times New Roman"/>
          <w:sz w:val="24"/>
          <w:szCs w:val="24"/>
        </w:rPr>
        <w:t xml:space="preserve">službene evidencije </w:t>
      </w:r>
      <w:r w:rsidRPr="00096484">
        <w:rPr>
          <w:rFonts w:ascii="Times New Roman" w:hAnsi="Times New Roman" w:cs="Times New Roman"/>
          <w:sz w:val="24"/>
          <w:szCs w:val="24"/>
        </w:rPr>
        <w:t xml:space="preserve">stanovništva u Republici Hrvatskoj moguće je ostvariti preuzimanjem podataka iz već postojećih izvora podataka putem OIB-a. Iako je digitalizacija postupaka započela uvođenjem OIB-a, za očekivati </w:t>
      </w:r>
      <w:r w:rsidR="0042346C">
        <w:rPr>
          <w:rFonts w:ascii="Times New Roman" w:hAnsi="Times New Roman" w:cs="Times New Roman"/>
          <w:sz w:val="24"/>
          <w:szCs w:val="24"/>
        </w:rPr>
        <w:t xml:space="preserve">je </w:t>
      </w:r>
      <w:r w:rsidRPr="00096484">
        <w:rPr>
          <w:rFonts w:ascii="Times New Roman" w:hAnsi="Times New Roman" w:cs="Times New Roman"/>
          <w:sz w:val="24"/>
          <w:szCs w:val="24"/>
        </w:rPr>
        <w:t xml:space="preserve">da sve postojeće službene evidencije, koje moraju služiti kao izvor podataka za ovakav registar, nemaju potpunu upisanost podataka putem OIB-a. Međutim, kako se radi o iznalaženju dugoročnog i održivog rješenja manjkavost određenih podataka neće utjecati na ostvarenje zacrtanih ciljeva, uz jasnu obvezu svih izvora podataka da rade na poboljšanju kvalitete upisanih podataka. Tijekom ustroja </w:t>
      </w:r>
      <w:r w:rsidR="00A1606C">
        <w:rPr>
          <w:rFonts w:ascii="Times New Roman" w:hAnsi="Times New Roman" w:cs="Times New Roman"/>
          <w:sz w:val="24"/>
          <w:szCs w:val="24"/>
        </w:rPr>
        <w:t>službene evidencije</w:t>
      </w:r>
      <w:r w:rsidRPr="00096484">
        <w:rPr>
          <w:rFonts w:ascii="Times New Roman" w:hAnsi="Times New Roman" w:cs="Times New Roman"/>
          <w:sz w:val="24"/>
          <w:szCs w:val="24"/>
        </w:rPr>
        <w:t xml:space="preserve"> svakako treba osigurati da izvori podatka, po potrebi, prošire postojeće prikupljanje podataka, primjerice podataka o kvaliteti stanovanja, a sve kako bi se osiguralo poštivanje načela „upis samo jednom“. </w:t>
      </w:r>
    </w:p>
    <w:p w14:paraId="265B5777" w14:textId="77777777" w:rsidR="006A7DF4" w:rsidRDefault="006A7DF4" w:rsidP="00437CEA">
      <w:pPr>
        <w:spacing w:after="0" w:line="240" w:lineRule="auto"/>
        <w:jc w:val="both"/>
        <w:rPr>
          <w:rFonts w:ascii="Times New Roman" w:hAnsi="Times New Roman" w:cs="Times New Roman"/>
          <w:sz w:val="24"/>
          <w:szCs w:val="24"/>
        </w:rPr>
      </w:pPr>
    </w:p>
    <w:p w14:paraId="288816F2" w14:textId="089A398C" w:rsidR="00096484" w:rsidRPr="00096484" w:rsidRDefault="31203479" w:rsidP="006A7DF4">
      <w:pPr>
        <w:spacing w:after="0" w:line="240" w:lineRule="auto"/>
        <w:ind w:firstLine="708"/>
        <w:jc w:val="both"/>
        <w:rPr>
          <w:rFonts w:ascii="Times New Roman" w:hAnsi="Times New Roman" w:cs="Times New Roman"/>
          <w:sz w:val="24"/>
          <w:szCs w:val="24"/>
        </w:rPr>
      </w:pPr>
      <w:r w:rsidRPr="2695CBC5">
        <w:rPr>
          <w:rFonts w:ascii="Times New Roman" w:hAnsi="Times New Roman" w:cs="Times New Roman"/>
          <w:sz w:val="24"/>
          <w:szCs w:val="24"/>
        </w:rPr>
        <w:t>Tako ustrojen</w:t>
      </w:r>
      <w:r w:rsidR="6C4A05C6" w:rsidRPr="2695CBC5">
        <w:rPr>
          <w:rFonts w:ascii="Times New Roman" w:hAnsi="Times New Roman" w:cs="Times New Roman"/>
          <w:sz w:val="24"/>
          <w:szCs w:val="24"/>
        </w:rPr>
        <w:t xml:space="preserve">a službena evidencija </w:t>
      </w:r>
      <w:r w:rsidRPr="2695CBC5">
        <w:rPr>
          <w:rFonts w:ascii="Times New Roman" w:hAnsi="Times New Roman" w:cs="Times New Roman"/>
          <w:sz w:val="24"/>
          <w:szCs w:val="24"/>
        </w:rPr>
        <w:t>stanovništva sadržavat će veliki broj osobnih podataka, pa kao takv</w:t>
      </w:r>
      <w:r w:rsidR="6C4A05C6" w:rsidRPr="2695CBC5">
        <w:rPr>
          <w:rFonts w:ascii="Times New Roman" w:hAnsi="Times New Roman" w:cs="Times New Roman"/>
          <w:sz w:val="24"/>
          <w:szCs w:val="24"/>
        </w:rPr>
        <w:t>a</w:t>
      </w:r>
      <w:r w:rsidRPr="2695CBC5">
        <w:rPr>
          <w:rFonts w:ascii="Times New Roman" w:hAnsi="Times New Roman" w:cs="Times New Roman"/>
          <w:sz w:val="24"/>
          <w:szCs w:val="24"/>
        </w:rPr>
        <w:t>, omogućiti znatno povećanje efikasnosti u provedbi upravnih, poreznih i drugih postupaka. Navedeno svakako valja istaknuti, jer se danas za ostvarivanje različitih prava u pravnom sustavu Republike Hrvatske, ovisno o pojedinom zakonskom propisu, podnosi niz podataka i dokumenata kojima se dokazuje ispunjenje potrebnih uvjeta određenih pojedinim zakonskim pro</w:t>
      </w:r>
      <w:r w:rsidRPr="2695CBC5">
        <w:rPr>
          <w:rFonts w:ascii="Times New Roman" w:hAnsi="Times New Roman" w:cs="Times New Roman"/>
          <w:sz w:val="24"/>
          <w:szCs w:val="24"/>
        </w:rPr>
        <w:lastRenderedPageBreak/>
        <w:t xml:space="preserve">pisom. Dostupnošću sadržanih podataka u </w:t>
      </w:r>
      <w:r w:rsidR="6C4A05C6" w:rsidRPr="2695CBC5">
        <w:rPr>
          <w:rFonts w:ascii="Times New Roman" w:hAnsi="Times New Roman" w:cs="Times New Roman"/>
          <w:sz w:val="24"/>
          <w:szCs w:val="24"/>
        </w:rPr>
        <w:t xml:space="preserve">službenoj evidenciji </w:t>
      </w:r>
      <w:r w:rsidRPr="2695CBC5">
        <w:rPr>
          <w:rFonts w:ascii="Times New Roman" w:hAnsi="Times New Roman" w:cs="Times New Roman"/>
          <w:sz w:val="24"/>
          <w:szCs w:val="24"/>
        </w:rPr>
        <w:t>omogućit će generiranje podataka o srodstvu i kućanstvima i njihovim obilježjima te će se digitalnom razmjenom podataka moći osigurati razmjena potrebnih podataka čime će se građani administrativno rasteretiti u provedbi pojedinih postupaka. Ujedno će povezani podaci omogućiti stvaranje i planiranje ciljanih paketa potpora ranjivima skupinama, ciljano ih usmjerujući ovisno o dohodovnom i/ili imovinskom cenzusu pojedinog stanovnika, povezanih osoba i/ili kućanstava.</w:t>
      </w:r>
    </w:p>
    <w:p w14:paraId="2C421D92" w14:textId="77777777" w:rsidR="006A7DF4" w:rsidRDefault="006A7DF4" w:rsidP="00437CEA">
      <w:pPr>
        <w:spacing w:after="0" w:line="240" w:lineRule="auto"/>
        <w:jc w:val="both"/>
        <w:rPr>
          <w:rFonts w:ascii="Times New Roman" w:hAnsi="Times New Roman" w:cs="Times New Roman"/>
          <w:sz w:val="24"/>
          <w:szCs w:val="24"/>
        </w:rPr>
      </w:pPr>
    </w:p>
    <w:p w14:paraId="07E5044E" w14:textId="59C2400C" w:rsidR="00096484" w:rsidRPr="00096484" w:rsidRDefault="00096484" w:rsidP="006A7DF4">
      <w:pPr>
        <w:spacing w:after="0" w:line="240" w:lineRule="auto"/>
        <w:ind w:firstLine="708"/>
        <w:jc w:val="both"/>
        <w:rPr>
          <w:rFonts w:ascii="Times New Roman" w:hAnsi="Times New Roman" w:cs="Times New Roman"/>
          <w:sz w:val="24"/>
          <w:szCs w:val="24"/>
        </w:rPr>
      </w:pPr>
      <w:r w:rsidRPr="00096484">
        <w:rPr>
          <w:rFonts w:ascii="Times New Roman" w:hAnsi="Times New Roman" w:cs="Times New Roman"/>
          <w:sz w:val="24"/>
          <w:szCs w:val="24"/>
        </w:rPr>
        <w:t xml:space="preserve">Radi postizanja jedinstvenog rješenja za navedene prioritete i probleme ukazala se potreba za uspostavom </w:t>
      </w:r>
      <w:r w:rsidR="00A1606C">
        <w:rPr>
          <w:rFonts w:ascii="Times New Roman" w:hAnsi="Times New Roman" w:cs="Times New Roman"/>
          <w:sz w:val="24"/>
          <w:szCs w:val="24"/>
        </w:rPr>
        <w:t>službene evidencije</w:t>
      </w:r>
      <w:r w:rsidRPr="00096484">
        <w:rPr>
          <w:rFonts w:ascii="Times New Roman" w:hAnsi="Times New Roman" w:cs="Times New Roman"/>
          <w:sz w:val="24"/>
          <w:szCs w:val="24"/>
        </w:rPr>
        <w:t xml:space="preserve"> stanovništva koj</w:t>
      </w:r>
      <w:r w:rsidR="00A1606C">
        <w:rPr>
          <w:rFonts w:ascii="Times New Roman" w:hAnsi="Times New Roman" w:cs="Times New Roman"/>
          <w:sz w:val="24"/>
          <w:szCs w:val="24"/>
        </w:rPr>
        <w:t>a</w:t>
      </w:r>
      <w:r w:rsidRPr="00096484">
        <w:rPr>
          <w:rFonts w:ascii="Times New Roman" w:hAnsi="Times New Roman" w:cs="Times New Roman"/>
          <w:sz w:val="24"/>
          <w:szCs w:val="24"/>
        </w:rPr>
        <w:t xml:space="preserve"> bi sadržava</w:t>
      </w:r>
      <w:r w:rsidR="00A1606C">
        <w:rPr>
          <w:rFonts w:ascii="Times New Roman" w:hAnsi="Times New Roman" w:cs="Times New Roman"/>
          <w:sz w:val="24"/>
          <w:szCs w:val="24"/>
        </w:rPr>
        <w:t>la</w:t>
      </w:r>
      <w:r w:rsidRPr="00096484">
        <w:rPr>
          <w:rFonts w:ascii="Times New Roman" w:hAnsi="Times New Roman" w:cs="Times New Roman"/>
          <w:sz w:val="24"/>
          <w:szCs w:val="24"/>
        </w:rPr>
        <w:t xml:space="preserve"> podatke o stanovništvu i njihovim obilježjima, podatke o srodstvu upisanih osoba te podatke o kućanstvima i njihovim obilježjima. Uspostava </w:t>
      </w:r>
      <w:r w:rsidR="00A1606C">
        <w:rPr>
          <w:rFonts w:ascii="Times New Roman" w:hAnsi="Times New Roman" w:cs="Times New Roman"/>
          <w:sz w:val="24"/>
          <w:szCs w:val="24"/>
        </w:rPr>
        <w:t xml:space="preserve">službene evidencije stanovništva </w:t>
      </w:r>
      <w:r w:rsidRPr="00096484">
        <w:rPr>
          <w:rFonts w:ascii="Times New Roman" w:hAnsi="Times New Roman" w:cs="Times New Roman"/>
          <w:sz w:val="24"/>
          <w:szCs w:val="24"/>
        </w:rPr>
        <w:t>predlaže se ostvariti donošenjem posebnog propisa kojim će se jasno definirati sadržaj, način vođenja, preuzimanje, prikupljanje i korištenje osobnih podat</w:t>
      </w:r>
      <w:r w:rsidR="00606691">
        <w:rPr>
          <w:rFonts w:ascii="Times New Roman" w:hAnsi="Times New Roman" w:cs="Times New Roman"/>
          <w:sz w:val="24"/>
          <w:szCs w:val="24"/>
        </w:rPr>
        <w:t>a</w:t>
      </w:r>
      <w:r w:rsidRPr="00096484">
        <w:rPr>
          <w:rFonts w:ascii="Times New Roman" w:hAnsi="Times New Roman" w:cs="Times New Roman"/>
          <w:sz w:val="24"/>
          <w:szCs w:val="24"/>
        </w:rPr>
        <w:t>ka te druga bitna pitanja za uspostavu i funkcioniranje takv</w:t>
      </w:r>
      <w:r w:rsidR="00A1606C">
        <w:rPr>
          <w:rFonts w:ascii="Times New Roman" w:hAnsi="Times New Roman" w:cs="Times New Roman"/>
          <w:sz w:val="24"/>
          <w:szCs w:val="24"/>
        </w:rPr>
        <w:t>e evidencije</w:t>
      </w:r>
      <w:r w:rsidRPr="00096484">
        <w:rPr>
          <w:rFonts w:ascii="Times New Roman" w:hAnsi="Times New Roman" w:cs="Times New Roman"/>
          <w:sz w:val="24"/>
          <w:szCs w:val="24"/>
        </w:rPr>
        <w:t>.</w:t>
      </w:r>
    </w:p>
    <w:p w14:paraId="77E2D543" w14:textId="77777777" w:rsidR="00096484" w:rsidRPr="00096484" w:rsidRDefault="00096484" w:rsidP="00096484">
      <w:pPr>
        <w:spacing w:after="0" w:line="240" w:lineRule="auto"/>
        <w:jc w:val="both"/>
        <w:rPr>
          <w:rFonts w:ascii="Times New Roman" w:hAnsi="Times New Roman" w:cs="Times New Roman"/>
          <w:color w:val="000000" w:themeColor="text1"/>
          <w:sz w:val="24"/>
          <w:szCs w:val="24"/>
        </w:rPr>
      </w:pPr>
    </w:p>
    <w:p w14:paraId="541C5CA1" w14:textId="3C5F4486" w:rsidR="00096484" w:rsidRPr="00096484" w:rsidRDefault="006A7DF4" w:rsidP="00096484">
      <w:pPr>
        <w:numPr>
          <w:ilvl w:val="0"/>
          <w:numId w:val="32"/>
        </w:numPr>
        <w:spacing w:after="0" w:line="240" w:lineRule="auto"/>
        <w:contextualSpacing/>
        <w:jc w:val="both"/>
        <w:rPr>
          <w:rFonts w:ascii="Times New Roman" w:eastAsia="Calibri" w:hAnsi="Times New Roman" w:cs="Times New Roman"/>
          <w:b/>
          <w:color w:val="000000" w:themeColor="text1"/>
          <w:sz w:val="24"/>
          <w:szCs w:val="24"/>
          <w:lang w:eastAsia="hr-HR"/>
        </w:rPr>
      </w:pPr>
      <w:r>
        <w:rPr>
          <w:rFonts w:ascii="Times New Roman" w:eastAsia="Calibri" w:hAnsi="Times New Roman" w:cs="Times New Roman"/>
          <w:b/>
          <w:color w:val="000000" w:themeColor="text1"/>
          <w:sz w:val="24"/>
          <w:szCs w:val="24"/>
          <w:lang w:eastAsia="hr-HR"/>
        </w:rPr>
        <w:t>Osnovna pitanja koja se trebaju urediti Zakonom</w:t>
      </w:r>
    </w:p>
    <w:p w14:paraId="5F1A7EE7" w14:textId="77777777" w:rsidR="00096484" w:rsidRPr="00096484" w:rsidRDefault="00096484" w:rsidP="00FA4672">
      <w:pPr>
        <w:spacing w:after="0" w:line="240" w:lineRule="auto"/>
        <w:jc w:val="both"/>
        <w:rPr>
          <w:rFonts w:ascii="Times New Roman" w:eastAsia="Calibri" w:hAnsi="Times New Roman" w:cs="Times New Roman"/>
          <w:bCs/>
          <w:color w:val="000000" w:themeColor="text1"/>
          <w:sz w:val="24"/>
          <w:szCs w:val="24"/>
        </w:rPr>
      </w:pPr>
    </w:p>
    <w:p w14:paraId="16834BC5" w14:textId="14C32A88" w:rsidR="00096484" w:rsidRPr="00096484" w:rsidRDefault="00096484" w:rsidP="00FA4672">
      <w:pPr>
        <w:spacing w:after="0" w:line="240" w:lineRule="auto"/>
        <w:ind w:firstLine="708"/>
        <w:jc w:val="both"/>
        <w:rPr>
          <w:rFonts w:ascii="Times New Roman" w:eastAsia="Calibri" w:hAnsi="Times New Roman" w:cs="Times New Roman"/>
          <w:bCs/>
          <w:color w:val="000000" w:themeColor="text1"/>
          <w:sz w:val="24"/>
          <w:szCs w:val="24"/>
        </w:rPr>
      </w:pPr>
      <w:r w:rsidRPr="00096484">
        <w:rPr>
          <w:rFonts w:ascii="Times New Roman" w:eastAsia="Calibri" w:hAnsi="Times New Roman" w:cs="Times New Roman"/>
          <w:bCs/>
          <w:color w:val="000000" w:themeColor="text1"/>
          <w:sz w:val="24"/>
          <w:szCs w:val="24"/>
        </w:rPr>
        <w:t>Polazeći od svega navedenog</w:t>
      </w:r>
      <w:r w:rsidR="002D7FA7">
        <w:rPr>
          <w:rFonts w:ascii="Times New Roman" w:eastAsia="Calibri" w:hAnsi="Times New Roman" w:cs="Times New Roman"/>
          <w:bCs/>
          <w:color w:val="000000" w:themeColor="text1"/>
          <w:sz w:val="24"/>
          <w:szCs w:val="24"/>
        </w:rPr>
        <w:t>a,</w:t>
      </w:r>
      <w:r w:rsidRPr="00096484">
        <w:rPr>
          <w:rFonts w:ascii="Times New Roman" w:eastAsia="Calibri" w:hAnsi="Times New Roman" w:cs="Times New Roman"/>
          <w:bCs/>
          <w:color w:val="000000" w:themeColor="text1"/>
          <w:sz w:val="24"/>
          <w:szCs w:val="24"/>
        </w:rPr>
        <w:t xml:space="preserve"> Prijedlogom zakona predlaže se ustrojiti Središnji registar stanovništva (u daljnjem tekstu</w:t>
      </w:r>
      <w:r w:rsidR="00FA3BB1">
        <w:rPr>
          <w:rFonts w:ascii="Times New Roman" w:eastAsia="Calibri" w:hAnsi="Times New Roman" w:cs="Times New Roman"/>
          <w:bCs/>
          <w:color w:val="000000" w:themeColor="text1"/>
          <w:sz w:val="24"/>
          <w:szCs w:val="24"/>
        </w:rPr>
        <w:t>:</w:t>
      </w:r>
      <w:r w:rsidRPr="00096484">
        <w:rPr>
          <w:rFonts w:ascii="Times New Roman" w:eastAsia="Calibri" w:hAnsi="Times New Roman" w:cs="Times New Roman"/>
          <w:bCs/>
          <w:color w:val="000000" w:themeColor="text1"/>
          <w:sz w:val="24"/>
          <w:szCs w:val="24"/>
        </w:rPr>
        <w:t xml:space="preserve"> Središnji registar) te će se zakonskim odredbama odrediti način korištenja upisanih podataka, osnovna načela te pojmovi bitni za primjenu toga Zakona. </w:t>
      </w:r>
    </w:p>
    <w:p w14:paraId="092C549B" w14:textId="77777777" w:rsidR="00FA3BB1" w:rsidRDefault="00FA3BB1" w:rsidP="00FA4672">
      <w:pPr>
        <w:spacing w:after="0" w:line="240" w:lineRule="auto"/>
        <w:jc w:val="both"/>
        <w:rPr>
          <w:rFonts w:ascii="Times New Roman" w:eastAsia="Calibri" w:hAnsi="Times New Roman" w:cs="Times New Roman"/>
          <w:bCs/>
          <w:color w:val="000000" w:themeColor="text1"/>
          <w:sz w:val="24"/>
          <w:szCs w:val="24"/>
        </w:rPr>
      </w:pPr>
    </w:p>
    <w:p w14:paraId="45FE94F7" w14:textId="098B9349" w:rsidR="00096484" w:rsidRPr="00096484" w:rsidRDefault="00096484" w:rsidP="00FA3BB1">
      <w:pPr>
        <w:spacing w:after="0" w:line="240" w:lineRule="auto"/>
        <w:ind w:firstLine="708"/>
        <w:jc w:val="both"/>
        <w:rPr>
          <w:rFonts w:ascii="Times New Roman" w:eastAsia="Calibri" w:hAnsi="Times New Roman" w:cs="Times New Roman"/>
          <w:bCs/>
          <w:color w:val="000000" w:themeColor="text1"/>
          <w:sz w:val="24"/>
          <w:szCs w:val="24"/>
        </w:rPr>
      </w:pPr>
      <w:r w:rsidRPr="00096484">
        <w:rPr>
          <w:rFonts w:ascii="Times New Roman" w:eastAsia="Calibri" w:hAnsi="Times New Roman" w:cs="Times New Roman"/>
          <w:bCs/>
          <w:color w:val="000000" w:themeColor="text1"/>
          <w:sz w:val="24"/>
          <w:szCs w:val="24"/>
        </w:rPr>
        <w:t>Zakonskim odredbama nužno je odrediti nadležno tijelo za vođenje Središnjeg registra, obuhvat upisanih osoba podataka i način ustroja registra. S obzirom na ciljeve koji se žele postići, određuje se da Središnji registar uspostavlja i vodi Ministarstvo financija, Porezna uprava (u daljnjem tekstu</w:t>
      </w:r>
      <w:r w:rsidR="00FA3BB1">
        <w:rPr>
          <w:rFonts w:ascii="Times New Roman" w:eastAsia="Calibri" w:hAnsi="Times New Roman" w:cs="Times New Roman"/>
          <w:bCs/>
          <w:color w:val="000000" w:themeColor="text1"/>
          <w:sz w:val="24"/>
          <w:szCs w:val="24"/>
        </w:rPr>
        <w:t>:</w:t>
      </w:r>
      <w:r w:rsidRPr="00096484">
        <w:rPr>
          <w:rFonts w:ascii="Times New Roman" w:eastAsia="Calibri" w:hAnsi="Times New Roman" w:cs="Times New Roman"/>
          <w:bCs/>
          <w:color w:val="000000" w:themeColor="text1"/>
          <w:sz w:val="24"/>
          <w:szCs w:val="24"/>
        </w:rPr>
        <w:t xml:space="preserve"> Porezna uprava). Porezna uprava kao voditelj Središnjeg registra nameće se kao najbolje rješenje s obzirom </w:t>
      </w:r>
      <w:r w:rsidR="00FA3BB1">
        <w:rPr>
          <w:rFonts w:ascii="Times New Roman" w:eastAsia="Calibri" w:hAnsi="Times New Roman" w:cs="Times New Roman"/>
          <w:bCs/>
          <w:color w:val="000000" w:themeColor="text1"/>
          <w:sz w:val="24"/>
          <w:szCs w:val="24"/>
        </w:rPr>
        <w:t xml:space="preserve">na to </w:t>
      </w:r>
      <w:r w:rsidRPr="00096484">
        <w:rPr>
          <w:rFonts w:ascii="Times New Roman" w:eastAsia="Calibri" w:hAnsi="Times New Roman" w:cs="Times New Roman"/>
          <w:bCs/>
          <w:color w:val="000000" w:themeColor="text1"/>
          <w:sz w:val="24"/>
          <w:szCs w:val="24"/>
        </w:rPr>
        <w:t xml:space="preserve">da prema djelokrugu rada određuje i dodjeljuje OIB te da su u Informacijskom sustavu Porezne uprave sadržani svi podaci o ostvarenim dohocima i drugim primicima te dostupni podaci o imovini osoba. Glede obuhvata upisanih osoba, kao stanovnika za potrebe ovoga Zakona, predlaže se skup osoba koje su izravno ili neizravno povezane s pravnim sustavom Republike Hrvatske. Obuhvat upisanih osoba, a time i obuhvat podataka za upisane osobe treba razmjerno odraziti ciljeve koji se ustrojem Središnjeg registra žele postići. Sam ustroj Središnjeg registra predlaže se na način da se podaci preuzimaju iz već postojećih službenih evidencija putem OIB-a te da se tek točno određeni podaci </w:t>
      </w:r>
      <w:r w:rsidR="00A1606C">
        <w:rPr>
          <w:rFonts w:ascii="Times New Roman" w:eastAsia="Calibri" w:hAnsi="Times New Roman" w:cs="Times New Roman"/>
          <w:bCs/>
          <w:color w:val="000000" w:themeColor="text1"/>
          <w:sz w:val="24"/>
          <w:szCs w:val="24"/>
        </w:rPr>
        <w:t xml:space="preserve">mogu </w:t>
      </w:r>
      <w:r w:rsidRPr="00096484">
        <w:rPr>
          <w:rFonts w:ascii="Times New Roman" w:eastAsia="Calibri" w:hAnsi="Times New Roman" w:cs="Times New Roman"/>
          <w:bCs/>
          <w:color w:val="000000" w:themeColor="text1"/>
          <w:sz w:val="24"/>
          <w:szCs w:val="24"/>
        </w:rPr>
        <w:t>prikup</w:t>
      </w:r>
      <w:r w:rsidR="00A1606C">
        <w:rPr>
          <w:rFonts w:ascii="Times New Roman" w:eastAsia="Calibri" w:hAnsi="Times New Roman" w:cs="Times New Roman"/>
          <w:bCs/>
          <w:color w:val="000000" w:themeColor="text1"/>
          <w:sz w:val="24"/>
          <w:szCs w:val="24"/>
        </w:rPr>
        <w:t>iti</w:t>
      </w:r>
      <w:r w:rsidRPr="00096484">
        <w:rPr>
          <w:rFonts w:ascii="Times New Roman" w:eastAsia="Calibri" w:hAnsi="Times New Roman" w:cs="Times New Roman"/>
          <w:bCs/>
          <w:color w:val="000000" w:themeColor="text1"/>
          <w:sz w:val="24"/>
          <w:szCs w:val="24"/>
        </w:rPr>
        <w:t xml:space="preserve"> </w:t>
      </w:r>
      <w:r w:rsidR="00376E3C">
        <w:rPr>
          <w:rFonts w:ascii="Times New Roman" w:eastAsia="Calibri" w:hAnsi="Times New Roman" w:cs="Times New Roman"/>
          <w:bCs/>
          <w:color w:val="000000" w:themeColor="text1"/>
          <w:sz w:val="24"/>
          <w:szCs w:val="24"/>
        </w:rPr>
        <w:t xml:space="preserve">dobrovoljnim </w:t>
      </w:r>
      <w:r w:rsidRPr="00096484">
        <w:rPr>
          <w:rFonts w:ascii="Times New Roman" w:eastAsia="Calibri" w:hAnsi="Times New Roman" w:cs="Times New Roman"/>
          <w:bCs/>
          <w:color w:val="000000" w:themeColor="text1"/>
          <w:sz w:val="24"/>
          <w:szCs w:val="24"/>
        </w:rPr>
        <w:t xml:space="preserve">izjavama osoba na koje se odnose. </w:t>
      </w:r>
      <w:r w:rsidR="003A42ED">
        <w:rPr>
          <w:rFonts w:ascii="Times New Roman" w:eastAsia="Calibri" w:hAnsi="Times New Roman" w:cs="Times New Roman"/>
          <w:bCs/>
          <w:color w:val="000000" w:themeColor="text1"/>
          <w:sz w:val="24"/>
          <w:szCs w:val="24"/>
        </w:rPr>
        <w:t>Z</w:t>
      </w:r>
      <w:r w:rsidRPr="00096484">
        <w:rPr>
          <w:rFonts w:ascii="Times New Roman" w:eastAsia="Calibri" w:hAnsi="Times New Roman" w:cs="Times New Roman"/>
          <w:bCs/>
          <w:color w:val="000000" w:themeColor="text1"/>
          <w:sz w:val="24"/>
          <w:szCs w:val="24"/>
        </w:rPr>
        <w:t>a ustroj Središnjeg registra potrebno je jasno definirati evi</w:t>
      </w:r>
      <w:r w:rsidRPr="00096484">
        <w:rPr>
          <w:rFonts w:ascii="Times New Roman" w:eastAsia="Calibri" w:hAnsi="Times New Roman" w:cs="Times New Roman"/>
          <w:bCs/>
          <w:color w:val="000000" w:themeColor="text1"/>
          <w:sz w:val="24"/>
          <w:szCs w:val="24"/>
        </w:rPr>
        <w:lastRenderedPageBreak/>
        <w:t xml:space="preserve">dencije koje će služiti kao izvor podataka, rokove, pravila i način postupanja kako bi se u potpunosti osigurala zaštita temeljnih načela Središnjeg registra načelo zaštite osobnih podataka i načelo povjerenja i točnosti. </w:t>
      </w:r>
    </w:p>
    <w:p w14:paraId="3C777C1C" w14:textId="77777777" w:rsidR="00165B97" w:rsidRDefault="00165B97" w:rsidP="00FA4672">
      <w:pPr>
        <w:spacing w:after="0" w:line="240" w:lineRule="auto"/>
        <w:jc w:val="both"/>
        <w:rPr>
          <w:rFonts w:ascii="Times New Roman" w:eastAsia="Calibri" w:hAnsi="Times New Roman" w:cs="Times New Roman"/>
          <w:bCs/>
          <w:color w:val="000000" w:themeColor="text1"/>
          <w:sz w:val="24"/>
          <w:szCs w:val="24"/>
        </w:rPr>
      </w:pPr>
    </w:p>
    <w:p w14:paraId="52A59DBF" w14:textId="56B01737" w:rsidR="00096484" w:rsidRPr="00096484" w:rsidRDefault="00096484" w:rsidP="00165B97">
      <w:pPr>
        <w:spacing w:after="0" w:line="240" w:lineRule="auto"/>
        <w:ind w:firstLine="708"/>
        <w:jc w:val="both"/>
        <w:rPr>
          <w:rFonts w:ascii="Times New Roman" w:eastAsia="Calibri" w:hAnsi="Times New Roman" w:cs="Times New Roman"/>
          <w:bCs/>
          <w:color w:val="000000" w:themeColor="text1"/>
          <w:sz w:val="24"/>
          <w:szCs w:val="24"/>
        </w:rPr>
      </w:pPr>
      <w:r w:rsidRPr="00096484">
        <w:rPr>
          <w:rFonts w:ascii="Times New Roman" w:eastAsia="Calibri" w:hAnsi="Times New Roman" w:cs="Times New Roman"/>
          <w:bCs/>
          <w:color w:val="000000" w:themeColor="text1"/>
          <w:sz w:val="24"/>
          <w:szCs w:val="24"/>
        </w:rPr>
        <w:t xml:space="preserve">S obzirom na ciljeve uvođenja Središnjeg registra potrebno je i precizno definirati način generiranja podataka o srodstvu i kućanstvima. Eventualno potrebne izjave upisanih osoba </w:t>
      </w:r>
      <w:r w:rsidR="00376E3C">
        <w:rPr>
          <w:rFonts w:ascii="Times New Roman" w:eastAsia="Calibri" w:hAnsi="Times New Roman" w:cs="Times New Roman"/>
          <w:bCs/>
          <w:color w:val="000000" w:themeColor="text1"/>
          <w:sz w:val="24"/>
          <w:szCs w:val="24"/>
        </w:rPr>
        <w:t xml:space="preserve">za generiranje kućanstva </w:t>
      </w:r>
      <w:r w:rsidRPr="00096484">
        <w:rPr>
          <w:rFonts w:ascii="Times New Roman" w:eastAsia="Calibri" w:hAnsi="Times New Roman" w:cs="Times New Roman"/>
          <w:bCs/>
          <w:color w:val="000000" w:themeColor="text1"/>
          <w:sz w:val="24"/>
          <w:szCs w:val="24"/>
        </w:rPr>
        <w:t xml:space="preserve">potrebno je ograničiti na nužne podatke te je stoga zakonskim odredbama nužno definirati pretpostavke uspostave kućanstva, koje se iznimno dokazuju ako pretpostavke ne zadovoljavaju činjenično stanje. </w:t>
      </w:r>
      <w:r w:rsidR="00376E3C">
        <w:rPr>
          <w:rFonts w:ascii="Times New Roman" w:eastAsia="Calibri" w:hAnsi="Times New Roman" w:cs="Times New Roman"/>
          <w:bCs/>
          <w:color w:val="000000" w:themeColor="text1"/>
          <w:sz w:val="24"/>
          <w:szCs w:val="24"/>
        </w:rPr>
        <w:t xml:space="preserve">Na opisani način, zakonskim odredbama neće se ograničavati mogućnost upisa osoba koja čine kućanstvo, ali navedeno podrazumijeva da se mora podnijeti izjava o kućanstvu u slučajevima kada članovi kućanstva odstupaju od pretpostavke kućanstva propisane zakonskim odredbama. </w:t>
      </w:r>
    </w:p>
    <w:p w14:paraId="4C33364F" w14:textId="77777777" w:rsidR="00165B97" w:rsidRDefault="00165B97" w:rsidP="00FA4672">
      <w:pPr>
        <w:spacing w:after="0" w:line="240" w:lineRule="auto"/>
        <w:jc w:val="both"/>
        <w:rPr>
          <w:rFonts w:ascii="Times New Roman" w:eastAsia="Calibri" w:hAnsi="Times New Roman" w:cs="Times New Roman"/>
          <w:bCs/>
          <w:color w:val="000000" w:themeColor="text1"/>
          <w:sz w:val="24"/>
          <w:szCs w:val="24"/>
        </w:rPr>
      </w:pPr>
    </w:p>
    <w:p w14:paraId="36A1964F" w14:textId="485A531C" w:rsidR="00096484" w:rsidRPr="00096484" w:rsidRDefault="00096484" w:rsidP="00165B97">
      <w:pPr>
        <w:spacing w:after="0" w:line="240" w:lineRule="auto"/>
        <w:ind w:firstLine="708"/>
        <w:jc w:val="both"/>
        <w:rPr>
          <w:rFonts w:ascii="Times New Roman" w:eastAsia="Calibri" w:hAnsi="Times New Roman" w:cs="Times New Roman"/>
          <w:bCs/>
          <w:color w:val="000000" w:themeColor="text1"/>
          <w:sz w:val="24"/>
          <w:szCs w:val="24"/>
        </w:rPr>
      </w:pPr>
      <w:r w:rsidRPr="00096484">
        <w:rPr>
          <w:rFonts w:ascii="Times New Roman" w:eastAsia="Calibri" w:hAnsi="Times New Roman" w:cs="Times New Roman"/>
          <w:bCs/>
          <w:color w:val="000000" w:themeColor="text1"/>
          <w:sz w:val="24"/>
          <w:szCs w:val="24"/>
        </w:rPr>
        <w:t xml:space="preserve">Osobama upisanim u Središnji registar mora se omogućiti uvid u </w:t>
      </w:r>
      <w:r w:rsidR="00376E3C">
        <w:rPr>
          <w:rFonts w:ascii="Times New Roman" w:eastAsia="Calibri" w:hAnsi="Times New Roman" w:cs="Times New Roman"/>
          <w:bCs/>
          <w:color w:val="000000" w:themeColor="text1"/>
          <w:sz w:val="24"/>
          <w:szCs w:val="24"/>
        </w:rPr>
        <w:t xml:space="preserve">za njih </w:t>
      </w:r>
      <w:r w:rsidRPr="00096484">
        <w:rPr>
          <w:rFonts w:ascii="Times New Roman" w:eastAsia="Calibri" w:hAnsi="Times New Roman" w:cs="Times New Roman"/>
          <w:bCs/>
          <w:color w:val="000000" w:themeColor="text1"/>
          <w:sz w:val="24"/>
          <w:szCs w:val="24"/>
        </w:rPr>
        <w:t>upisane podatke, traženje potvrde o upisanim podacima</w:t>
      </w:r>
      <w:r w:rsidR="00376E3C">
        <w:rPr>
          <w:rFonts w:ascii="Times New Roman" w:eastAsia="Calibri" w:hAnsi="Times New Roman" w:cs="Times New Roman"/>
          <w:bCs/>
          <w:color w:val="000000" w:themeColor="text1"/>
          <w:sz w:val="24"/>
          <w:szCs w:val="24"/>
        </w:rPr>
        <w:t xml:space="preserve"> osobe</w:t>
      </w:r>
      <w:r w:rsidRPr="00096484">
        <w:rPr>
          <w:rFonts w:ascii="Times New Roman" w:eastAsia="Calibri" w:hAnsi="Times New Roman" w:cs="Times New Roman"/>
          <w:bCs/>
          <w:color w:val="000000" w:themeColor="text1"/>
          <w:sz w:val="24"/>
          <w:szCs w:val="24"/>
        </w:rPr>
        <w:t xml:space="preserve"> te dojavljivanje eventualnih netočnosti u upisanim podacima. Međutim, ustroj Središnjeg registra ne mijenja ulogu i način vođenja postojećih službenih evidencija te je stoga nužno jasno definirati da će se eventualni ispravci podataka provoditi u izvorima podataka, a ne u Središnjem registru. S obzirom na značajne ciljeve koji se uspostavom Središnjeg registra postižu, razvidno je da će podatke iz Središnjeg registra koristiti veliki broj korisnika - tijela državne uprave, druga državna tijela, pravosudna tijela, jedinice lokalne i područne (regionalne) samouprave, pravne osobe koje se dijelom financiraju, izravno ili neizravno, iz sredstava proračuna ili kojima su osnivači, odnosno jedan od osnivača Republika Hrvatska ili jedinice lokalne i područne (regionalne) samouprave te pravne osobe kojima su povjerene javne ovlasti. Jasno definirana pravila pristupa i korištenja podataka iz Središnjeg registra od strane korisnika odredit će se zakonskim odredbama</w:t>
      </w:r>
      <w:r w:rsidR="00025B22">
        <w:rPr>
          <w:rFonts w:ascii="Times New Roman" w:eastAsia="Calibri" w:hAnsi="Times New Roman" w:cs="Times New Roman"/>
          <w:bCs/>
          <w:color w:val="000000" w:themeColor="text1"/>
          <w:sz w:val="24"/>
          <w:szCs w:val="24"/>
        </w:rPr>
        <w:t xml:space="preserve"> te na temelju zakonskih odredbi podzakonskim propisima</w:t>
      </w:r>
      <w:r w:rsidRPr="00096484">
        <w:rPr>
          <w:rFonts w:ascii="Times New Roman" w:eastAsia="Calibri" w:hAnsi="Times New Roman" w:cs="Times New Roman"/>
          <w:bCs/>
          <w:color w:val="000000" w:themeColor="text1"/>
          <w:sz w:val="24"/>
          <w:szCs w:val="24"/>
        </w:rPr>
        <w:t>.</w:t>
      </w:r>
    </w:p>
    <w:p w14:paraId="4029803D" w14:textId="77777777" w:rsidR="00165B97" w:rsidRDefault="00165B97" w:rsidP="00FA4672">
      <w:pPr>
        <w:spacing w:after="0" w:line="240" w:lineRule="auto"/>
        <w:jc w:val="both"/>
        <w:rPr>
          <w:rFonts w:ascii="Times New Roman" w:eastAsia="Calibri" w:hAnsi="Times New Roman" w:cs="Times New Roman"/>
          <w:bCs/>
          <w:color w:val="000000" w:themeColor="text1"/>
          <w:sz w:val="24"/>
          <w:szCs w:val="24"/>
        </w:rPr>
      </w:pPr>
    </w:p>
    <w:p w14:paraId="70101A15" w14:textId="297D1F60" w:rsidR="00096484" w:rsidRPr="00096484" w:rsidRDefault="00096484" w:rsidP="00165B97">
      <w:pPr>
        <w:spacing w:after="0" w:line="240" w:lineRule="auto"/>
        <w:ind w:firstLine="708"/>
        <w:jc w:val="both"/>
        <w:rPr>
          <w:rFonts w:ascii="Times New Roman" w:eastAsia="Calibri" w:hAnsi="Times New Roman" w:cs="Times New Roman"/>
          <w:bCs/>
          <w:color w:val="000000" w:themeColor="text1"/>
          <w:sz w:val="24"/>
          <w:szCs w:val="24"/>
        </w:rPr>
      </w:pPr>
      <w:r w:rsidRPr="00096484">
        <w:rPr>
          <w:rFonts w:ascii="Times New Roman" w:eastAsia="Calibri" w:hAnsi="Times New Roman" w:cs="Times New Roman"/>
          <w:bCs/>
          <w:color w:val="000000" w:themeColor="text1"/>
          <w:sz w:val="24"/>
          <w:szCs w:val="24"/>
        </w:rPr>
        <w:t xml:space="preserve">Prijelaznim i završnim odredbama potrebno je jasno definirati rokove i obveze uključenih strana za ustroj Središnjeg registra, a sve kako bi se puna primjena Zakona o Središnjem registru stanovništva omogućila od 1. lipnja 2026.  </w:t>
      </w:r>
    </w:p>
    <w:p w14:paraId="34C5791D" w14:textId="77777777" w:rsidR="00096484" w:rsidRPr="00096484" w:rsidRDefault="00096484" w:rsidP="00FA4672">
      <w:pPr>
        <w:spacing w:after="0" w:line="240" w:lineRule="auto"/>
        <w:jc w:val="both"/>
        <w:rPr>
          <w:rFonts w:ascii="Times New Roman" w:hAnsi="Times New Roman" w:cs="Times New Roman"/>
          <w:color w:val="000000" w:themeColor="text1"/>
          <w:sz w:val="24"/>
          <w:szCs w:val="24"/>
        </w:rPr>
      </w:pPr>
    </w:p>
    <w:p w14:paraId="16C40D27" w14:textId="77777777" w:rsidR="00096484" w:rsidRPr="00096484" w:rsidRDefault="00096484" w:rsidP="00FA4672">
      <w:pPr>
        <w:numPr>
          <w:ilvl w:val="0"/>
          <w:numId w:val="32"/>
        </w:numPr>
        <w:spacing w:after="0" w:line="240" w:lineRule="auto"/>
        <w:contextualSpacing/>
        <w:jc w:val="both"/>
        <w:rPr>
          <w:rFonts w:ascii="Times New Roman" w:hAnsi="Times New Roman" w:cs="Times New Roman"/>
          <w:b/>
          <w:bCs/>
          <w:color w:val="000000" w:themeColor="text1"/>
          <w:sz w:val="24"/>
          <w:szCs w:val="24"/>
          <w:lang w:eastAsia="hr-HR"/>
        </w:rPr>
      </w:pPr>
      <w:r w:rsidRPr="00096484">
        <w:rPr>
          <w:rFonts w:ascii="Times New Roman" w:hAnsi="Times New Roman" w:cs="Times New Roman"/>
          <w:b/>
          <w:bCs/>
          <w:color w:val="000000" w:themeColor="text1"/>
          <w:sz w:val="24"/>
          <w:szCs w:val="24"/>
          <w:lang w:eastAsia="hr-HR"/>
        </w:rPr>
        <w:t>Posljedice koje će donošenjem Zakona proisteći</w:t>
      </w:r>
    </w:p>
    <w:p w14:paraId="7A394CCF" w14:textId="77777777" w:rsidR="00096484" w:rsidRPr="00096484" w:rsidRDefault="00096484" w:rsidP="00FA4672">
      <w:pPr>
        <w:spacing w:after="0" w:line="240" w:lineRule="auto"/>
        <w:jc w:val="both"/>
        <w:rPr>
          <w:rFonts w:ascii="Times New Roman" w:hAnsi="Times New Roman" w:cs="Times New Roman"/>
          <w:color w:val="000000" w:themeColor="text1"/>
          <w:sz w:val="24"/>
          <w:szCs w:val="24"/>
        </w:rPr>
      </w:pPr>
    </w:p>
    <w:p w14:paraId="03449185" w14:textId="3AD78DDE" w:rsidR="00096484" w:rsidRPr="00096484" w:rsidRDefault="00096484" w:rsidP="00165B97">
      <w:pPr>
        <w:spacing w:after="0" w:line="240" w:lineRule="auto"/>
        <w:ind w:firstLine="708"/>
        <w:jc w:val="both"/>
        <w:rPr>
          <w:rFonts w:ascii="Times New Roman" w:hAnsi="Times New Roman" w:cs="Times New Roman"/>
          <w:color w:val="000000" w:themeColor="text1"/>
          <w:sz w:val="24"/>
          <w:szCs w:val="24"/>
        </w:rPr>
      </w:pPr>
      <w:bookmarkStart w:id="1" w:name="_Hlk158026240"/>
      <w:r w:rsidRPr="00096484">
        <w:rPr>
          <w:rFonts w:ascii="Times New Roman" w:hAnsi="Times New Roman" w:cs="Times New Roman"/>
          <w:color w:val="000000" w:themeColor="text1"/>
          <w:sz w:val="24"/>
          <w:szCs w:val="24"/>
        </w:rPr>
        <w:t xml:space="preserve">Središnji registar omogućit će dostupnost podataka o stanovništvu, srodstvu i kućanstvima te njihovim bitnim obilježjima na jednom </w:t>
      </w:r>
      <w:r w:rsidRPr="00096484">
        <w:rPr>
          <w:rFonts w:ascii="Times New Roman" w:hAnsi="Times New Roman" w:cs="Times New Roman"/>
          <w:color w:val="000000" w:themeColor="text1"/>
          <w:sz w:val="24"/>
          <w:szCs w:val="24"/>
        </w:rPr>
        <w:lastRenderedPageBreak/>
        <w:t xml:space="preserve">mjestu, u usporedivoj vremenskoj i prostornoj dimenziji. Podaci u Središnjem registru upisivat će se u pravilu preuzimanjem podataka iz drugih registra te samo iznimno </w:t>
      </w:r>
      <w:r w:rsidR="00025B22">
        <w:rPr>
          <w:rFonts w:ascii="Times New Roman" w:hAnsi="Times New Roman" w:cs="Times New Roman"/>
          <w:color w:val="000000" w:themeColor="text1"/>
          <w:sz w:val="24"/>
          <w:szCs w:val="24"/>
        </w:rPr>
        <w:t xml:space="preserve">dobrovoljnim </w:t>
      </w:r>
      <w:r w:rsidRPr="00096484">
        <w:rPr>
          <w:rFonts w:ascii="Times New Roman" w:hAnsi="Times New Roman" w:cs="Times New Roman"/>
          <w:color w:val="000000" w:themeColor="text1"/>
          <w:sz w:val="24"/>
          <w:szCs w:val="24"/>
        </w:rPr>
        <w:t xml:space="preserve">prikupljanjem podataka od osoba na koje se potrebni podaci odnose. </w:t>
      </w:r>
    </w:p>
    <w:p w14:paraId="0EB92726" w14:textId="77777777" w:rsidR="00165B97" w:rsidRDefault="00165B97" w:rsidP="00FA4672">
      <w:pPr>
        <w:spacing w:after="0" w:line="240" w:lineRule="auto"/>
        <w:jc w:val="both"/>
        <w:rPr>
          <w:rFonts w:ascii="Times New Roman" w:hAnsi="Times New Roman" w:cs="Times New Roman"/>
          <w:color w:val="000000" w:themeColor="text1"/>
          <w:sz w:val="24"/>
          <w:szCs w:val="24"/>
        </w:rPr>
      </w:pPr>
    </w:p>
    <w:p w14:paraId="788F5994" w14:textId="6A926EFF" w:rsidR="00096484" w:rsidRPr="00096484" w:rsidRDefault="00096484" w:rsidP="00165B97">
      <w:pPr>
        <w:spacing w:after="0" w:line="240" w:lineRule="auto"/>
        <w:ind w:firstLine="708"/>
        <w:jc w:val="both"/>
        <w:rPr>
          <w:rFonts w:ascii="Times New Roman" w:hAnsi="Times New Roman" w:cs="Times New Roman"/>
          <w:color w:val="000000" w:themeColor="text1"/>
          <w:sz w:val="24"/>
          <w:szCs w:val="24"/>
        </w:rPr>
      </w:pPr>
      <w:r w:rsidRPr="00096484">
        <w:rPr>
          <w:rFonts w:ascii="Times New Roman" w:hAnsi="Times New Roman" w:cs="Times New Roman"/>
          <w:color w:val="000000" w:themeColor="text1"/>
          <w:sz w:val="24"/>
          <w:szCs w:val="24"/>
        </w:rPr>
        <w:t>Stoga će Središnji registar i sadržani podaci omogućiti ciljanu socijalnu politiku, ukinuti potrebu popisa stanovništva, omogućiti praćenje i obradu podataka za potrebe strategija i praćenja makroekonomskih pokazatelja te povećati efikasno</w:t>
      </w:r>
      <w:r w:rsidR="00F771C9">
        <w:rPr>
          <w:rFonts w:ascii="Times New Roman" w:hAnsi="Times New Roman" w:cs="Times New Roman"/>
          <w:color w:val="000000" w:themeColor="text1"/>
          <w:sz w:val="24"/>
          <w:szCs w:val="24"/>
        </w:rPr>
        <w:t>st</w:t>
      </w:r>
      <w:r w:rsidRPr="00096484">
        <w:rPr>
          <w:rFonts w:ascii="Times New Roman" w:hAnsi="Times New Roman" w:cs="Times New Roman"/>
          <w:color w:val="000000" w:themeColor="text1"/>
          <w:sz w:val="24"/>
          <w:szCs w:val="24"/>
        </w:rPr>
        <w:t xml:space="preserve"> provedbe upravnih, poreznih i drugih postupaka.</w:t>
      </w:r>
    </w:p>
    <w:bookmarkEnd w:id="1"/>
    <w:p w14:paraId="2E6C80CC" w14:textId="77777777" w:rsidR="00096484" w:rsidRPr="00096484" w:rsidRDefault="00096484" w:rsidP="00FA4672">
      <w:pPr>
        <w:spacing w:after="0" w:line="240" w:lineRule="auto"/>
        <w:jc w:val="both"/>
        <w:rPr>
          <w:rFonts w:ascii="Times New Roman" w:hAnsi="Times New Roman" w:cs="Times New Roman"/>
          <w:color w:val="000000" w:themeColor="text1"/>
          <w:sz w:val="24"/>
          <w:szCs w:val="24"/>
        </w:rPr>
      </w:pPr>
    </w:p>
    <w:p w14:paraId="7A3BD2EE" w14:textId="06156859" w:rsidR="00096484" w:rsidRPr="00096484" w:rsidRDefault="00096484" w:rsidP="00FA4672">
      <w:pPr>
        <w:spacing w:after="0" w:line="240" w:lineRule="auto"/>
        <w:jc w:val="both"/>
        <w:rPr>
          <w:rFonts w:ascii="Times New Roman" w:hAnsi="Times New Roman" w:cs="Times New Roman"/>
          <w:color w:val="000000" w:themeColor="text1"/>
          <w:sz w:val="24"/>
          <w:szCs w:val="24"/>
        </w:rPr>
      </w:pPr>
      <w:r w:rsidRPr="00096484">
        <w:rPr>
          <w:rFonts w:ascii="Times New Roman" w:hAnsi="Times New Roman" w:cs="Times New Roman"/>
          <w:color w:val="000000" w:themeColor="text1"/>
          <w:sz w:val="24"/>
          <w:szCs w:val="24"/>
        </w:rPr>
        <w:tab/>
      </w:r>
    </w:p>
    <w:p w14:paraId="6417DAE3" w14:textId="77777777" w:rsidR="00096484" w:rsidRPr="00096484" w:rsidRDefault="00096484" w:rsidP="00FA4672">
      <w:pPr>
        <w:spacing w:after="0" w:line="240" w:lineRule="auto"/>
        <w:jc w:val="both"/>
        <w:rPr>
          <w:rFonts w:ascii="Times New Roman" w:hAnsi="Times New Roman" w:cs="Times New Roman"/>
          <w:b/>
          <w:color w:val="000000" w:themeColor="text1"/>
          <w:sz w:val="24"/>
          <w:szCs w:val="24"/>
        </w:rPr>
      </w:pPr>
      <w:r w:rsidRPr="00096484">
        <w:rPr>
          <w:rFonts w:ascii="Times New Roman" w:hAnsi="Times New Roman" w:cs="Times New Roman"/>
          <w:b/>
          <w:color w:val="000000" w:themeColor="text1"/>
          <w:sz w:val="24"/>
          <w:szCs w:val="24"/>
        </w:rPr>
        <w:t>III.</w:t>
      </w:r>
      <w:r w:rsidRPr="00096484">
        <w:rPr>
          <w:rFonts w:ascii="Times New Roman" w:hAnsi="Times New Roman" w:cs="Times New Roman"/>
          <w:b/>
          <w:color w:val="000000" w:themeColor="text1"/>
          <w:sz w:val="24"/>
          <w:szCs w:val="24"/>
        </w:rPr>
        <w:tab/>
        <w:t>OCJENA I IZVORI POTREBNIH SREDSTAVA ZA PROVOĐENJE ZAKONA</w:t>
      </w:r>
    </w:p>
    <w:p w14:paraId="02351BFF" w14:textId="77777777" w:rsidR="00096484" w:rsidRPr="00096484" w:rsidRDefault="00096484" w:rsidP="00FA4672">
      <w:pPr>
        <w:spacing w:after="0" w:line="240" w:lineRule="auto"/>
        <w:ind w:firstLine="708"/>
        <w:jc w:val="both"/>
        <w:rPr>
          <w:rFonts w:ascii="Times New Roman" w:eastAsia="Calibri" w:hAnsi="Times New Roman" w:cs="Times New Roman"/>
          <w:iCs/>
          <w:color w:val="000000" w:themeColor="text1"/>
          <w:sz w:val="24"/>
          <w:szCs w:val="24"/>
          <w:lang w:eastAsia="hr-HR"/>
        </w:rPr>
      </w:pPr>
    </w:p>
    <w:p w14:paraId="4A7FBDD5" w14:textId="5094270A" w:rsidR="00096484" w:rsidRPr="00096484" w:rsidRDefault="00096484" w:rsidP="00975DDB">
      <w:pPr>
        <w:spacing w:after="0" w:line="240" w:lineRule="auto"/>
        <w:ind w:firstLine="708"/>
        <w:jc w:val="both"/>
        <w:rPr>
          <w:rFonts w:ascii="Times New Roman" w:eastAsia="Times New Roman" w:hAnsi="Times New Roman" w:cs="Times New Roman"/>
          <w:bCs/>
          <w:color w:val="000000" w:themeColor="text1"/>
          <w:kern w:val="2"/>
          <w:sz w:val="24"/>
          <w:szCs w:val="24"/>
          <w:lang w:eastAsia="hr-HR"/>
        </w:rPr>
      </w:pPr>
      <w:bookmarkStart w:id="2" w:name="_Hlk158098640"/>
      <w:r w:rsidRPr="00096484">
        <w:rPr>
          <w:rFonts w:ascii="Times New Roman" w:eastAsia="Times New Roman" w:hAnsi="Times New Roman" w:cs="Times New Roman"/>
          <w:bCs/>
          <w:color w:val="000000" w:themeColor="text1"/>
          <w:kern w:val="2"/>
          <w:sz w:val="24"/>
          <w:szCs w:val="24"/>
          <w:lang w:eastAsia="hr-HR"/>
        </w:rPr>
        <w:t xml:space="preserve">Sredstva za </w:t>
      </w:r>
      <w:r w:rsidR="00975DDB">
        <w:rPr>
          <w:rFonts w:ascii="Times New Roman" w:eastAsia="Times New Roman" w:hAnsi="Times New Roman" w:cs="Times New Roman"/>
          <w:bCs/>
          <w:color w:val="000000" w:themeColor="text1"/>
          <w:kern w:val="2"/>
          <w:sz w:val="24"/>
          <w:szCs w:val="24"/>
          <w:lang w:eastAsia="hr-HR"/>
        </w:rPr>
        <w:t>provođenje</w:t>
      </w:r>
      <w:r w:rsidR="00975DDB" w:rsidRPr="00096484">
        <w:rPr>
          <w:rFonts w:ascii="Times New Roman" w:eastAsia="Times New Roman" w:hAnsi="Times New Roman" w:cs="Times New Roman"/>
          <w:bCs/>
          <w:color w:val="000000" w:themeColor="text1"/>
          <w:kern w:val="2"/>
          <w:sz w:val="24"/>
          <w:szCs w:val="24"/>
          <w:lang w:eastAsia="hr-HR"/>
        </w:rPr>
        <w:t xml:space="preserve"> </w:t>
      </w:r>
      <w:r w:rsidR="005244C5">
        <w:rPr>
          <w:rFonts w:ascii="Times New Roman" w:eastAsia="Times New Roman" w:hAnsi="Times New Roman" w:cs="Times New Roman"/>
          <w:bCs/>
          <w:color w:val="000000" w:themeColor="text1"/>
          <w:kern w:val="2"/>
          <w:sz w:val="24"/>
          <w:szCs w:val="24"/>
          <w:lang w:eastAsia="hr-HR"/>
        </w:rPr>
        <w:t>Zakona</w:t>
      </w:r>
      <w:r w:rsidR="005244C5" w:rsidRPr="00096484">
        <w:rPr>
          <w:rFonts w:ascii="Times New Roman" w:eastAsia="Times New Roman" w:hAnsi="Times New Roman" w:cs="Times New Roman"/>
          <w:bCs/>
          <w:color w:val="000000" w:themeColor="text1"/>
          <w:kern w:val="2"/>
          <w:sz w:val="24"/>
          <w:szCs w:val="24"/>
          <w:lang w:eastAsia="hr-HR"/>
        </w:rPr>
        <w:t xml:space="preserve"> </w:t>
      </w:r>
      <w:r w:rsidRPr="00096484">
        <w:rPr>
          <w:rFonts w:ascii="Times New Roman" w:eastAsia="Times New Roman" w:hAnsi="Times New Roman" w:cs="Times New Roman"/>
          <w:bCs/>
          <w:color w:val="000000" w:themeColor="text1"/>
          <w:kern w:val="2"/>
          <w:sz w:val="24"/>
          <w:szCs w:val="24"/>
          <w:lang w:eastAsia="hr-HR"/>
        </w:rPr>
        <w:t xml:space="preserve">su osigurana u </w:t>
      </w:r>
      <w:r w:rsidR="00975DDB">
        <w:rPr>
          <w:rFonts w:ascii="Times New Roman" w:eastAsia="Times New Roman" w:hAnsi="Times New Roman" w:cs="Times New Roman"/>
          <w:bCs/>
          <w:color w:val="000000" w:themeColor="text1"/>
          <w:kern w:val="2"/>
          <w:sz w:val="24"/>
          <w:szCs w:val="24"/>
          <w:lang w:eastAsia="hr-HR"/>
        </w:rPr>
        <w:t>D</w:t>
      </w:r>
      <w:r w:rsidR="00975DDB" w:rsidRPr="00096484">
        <w:rPr>
          <w:rFonts w:ascii="Times New Roman" w:eastAsia="Times New Roman" w:hAnsi="Times New Roman" w:cs="Times New Roman"/>
          <w:bCs/>
          <w:color w:val="000000" w:themeColor="text1"/>
          <w:kern w:val="2"/>
          <w:sz w:val="24"/>
          <w:szCs w:val="24"/>
          <w:lang w:eastAsia="hr-HR"/>
        </w:rPr>
        <w:t xml:space="preserve">ržavnom </w:t>
      </w:r>
      <w:r w:rsidRPr="00096484">
        <w:rPr>
          <w:rFonts w:ascii="Times New Roman" w:eastAsia="Times New Roman" w:hAnsi="Times New Roman" w:cs="Times New Roman"/>
          <w:bCs/>
          <w:color w:val="000000" w:themeColor="text1"/>
          <w:kern w:val="2"/>
          <w:sz w:val="24"/>
          <w:szCs w:val="24"/>
          <w:lang w:eastAsia="hr-HR"/>
        </w:rPr>
        <w:t xml:space="preserve">proračunu </w:t>
      </w:r>
      <w:r w:rsidR="00975DDB">
        <w:rPr>
          <w:rFonts w:ascii="Times New Roman" w:eastAsia="Times New Roman" w:hAnsi="Times New Roman" w:cs="Times New Roman"/>
          <w:bCs/>
          <w:color w:val="000000" w:themeColor="text1"/>
          <w:kern w:val="2"/>
          <w:sz w:val="24"/>
          <w:szCs w:val="24"/>
          <w:lang w:eastAsia="hr-HR"/>
        </w:rPr>
        <w:t xml:space="preserve">Republike Hrvatske </w:t>
      </w:r>
      <w:r w:rsidRPr="00096484">
        <w:rPr>
          <w:rFonts w:ascii="Times New Roman" w:eastAsia="Times New Roman" w:hAnsi="Times New Roman" w:cs="Times New Roman"/>
          <w:bCs/>
          <w:color w:val="000000" w:themeColor="text1"/>
          <w:kern w:val="2"/>
          <w:sz w:val="24"/>
          <w:szCs w:val="24"/>
          <w:lang w:eastAsia="hr-HR"/>
        </w:rPr>
        <w:t xml:space="preserve">za 2024. godinu i projekcijama za 2025. i 2026. godinu, u iznosu od 12,8 milijuna eura plus </w:t>
      </w:r>
      <w:r w:rsidR="00975DDB">
        <w:rPr>
          <w:rFonts w:ascii="Times New Roman" w:eastAsia="Times New Roman" w:hAnsi="Times New Roman" w:cs="Times New Roman"/>
          <w:bCs/>
          <w:color w:val="000000" w:themeColor="text1"/>
          <w:kern w:val="2"/>
          <w:sz w:val="24"/>
          <w:szCs w:val="24"/>
          <w:lang w:eastAsia="hr-HR"/>
        </w:rPr>
        <w:t>porez na dodanu vrijednost</w:t>
      </w:r>
      <w:r w:rsidRPr="00096484">
        <w:rPr>
          <w:rFonts w:ascii="Times New Roman" w:eastAsia="Times New Roman" w:hAnsi="Times New Roman" w:cs="Times New Roman"/>
          <w:bCs/>
          <w:color w:val="000000" w:themeColor="text1"/>
          <w:kern w:val="2"/>
          <w:sz w:val="24"/>
          <w:szCs w:val="24"/>
          <w:lang w:eastAsia="hr-HR"/>
        </w:rPr>
        <w:t>.</w:t>
      </w:r>
    </w:p>
    <w:p w14:paraId="21A27710" w14:textId="77777777" w:rsidR="00096484" w:rsidRPr="00096484" w:rsidRDefault="00096484" w:rsidP="00FA4672">
      <w:pPr>
        <w:spacing w:after="0" w:line="240" w:lineRule="auto"/>
        <w:ind w:firstLine="708"/>
        <w:jc w:val="both"/>
        <w:rPr>
          <w:rFonts w:ascii="Times New Roman" w:eastAsia="Times New Roman" w:hAnsi="Times New Roman" w:cs="Times New Roman"/>
          <w:bCs/>
          <w:color w:val="000000" w:themeColor="text1"/>
          <w:kern w:val="2"/>
          <w:sz w:val="24"/>
          <w:szCs w:val="24"/>
          <w:lang w:eastAsia="hr-HR"/>
        </w:rPr>
      </w:pPr>
    </w:p>
    <w:bookmarkEnd w:id="2"/>
    <w:p w14:paraId="70BE73C1" w14:textId="77777777" w:rsidR="00096484" w:rsidRPr="00096484" w:rsidRDefault="00096484" w:rsidP="00FA4672">
      <w:pPr>
        <w:spacing w:after="0" w:line="240" w:lineRule="auto"/>
        <w:ind w:firstLine="708"/>
        <w:jc w:val="both"/>
        <w:rPr>
          <w:rFonts w:ascii="Times New Roman" w:eastAsia="Times New Roman" w:hAnsi="Times New Roman" w:cs="Times New Roman"/>
          <w:bCs/>
          <w:color w:val="000000" w:themeColor="text1"/>
          <w:kern w:val="2"/>
          <w:sz w:val="24"/>
          <w:szCs w:val="24"/>
          <w:lang w:eastAsia="hr-HR"/>
        </w:rPr>
      </w:pPr>
    </w:p>
    <w:p w14:paraId="556BB63D" w14:textId="77777777" w:rsidR="00096484" w:rsidRPr="00096484" w:rsidRDefault="00096484" w:rsidP="00FA4672">
      <w:pPr>
        <w:spacing w:after="0" w:line="240" w:lineRule="auto"/>
        <w:ind w:firstLine="708"/>
        <w:jc w:val="both"/>
        <w:rPr>
          <w:rFonts w:ascii="Times New Roman" w:eastAsia="Times New Roman" w:hAnsi="Times New Roman" w:cs="Times New Roman"/>
          <w:bCs/>
          <w:color w:val="000000" w:themeColor="text1"/>
          <w:kern w:val="2"/>
          <w:sz w:val="24"/>
          <w:szCs w:val="24"/>
          <w:lang w:eastAsia="hr-HR"/>
        </w:rPr>
      </w:pPr>
    </w:p>
    <w:p w14:paraId="203B1735" w14:textId="77777777" w:rsidR="00096484" w:rsidRPr="00096484" w:rsidRDefault="00096484" w:rsidP="00FA4672">
      <w:pPr>
        <w:spacing w:after="0" w:line="240" w:lineRule="auto"/>
        <w:ind w:firstLine="708"/>
        <w:jc w:val="both"/>
        <w:rPr>
          <w:rFonts w:ascii="Times New Roman" w:eastAsia="Times New Roman" w:hAnsi="Times New Roman" w:cs="Times New Roman"/>
          <w:bCs/>
          <w:color w:val="000000" w:themeColor="text1"/>
          <w:kern w:val="2"/>
          <w:sz w:val="24"/>
          <w:szCs w:val="24"/>
          <w:lang w:eastAsia="hr-HR"/>
        </w:rPr>
      </w:pPr>
    </w:p>
    <w:p w14:paraId="15F605F4" w14:textId="77777777" w:rsidR="00096484" w:rsidRPr="00096484" w:rsidRDefault="00096484" w:rsidP="00096484">
      <w:pPr>
        <w:spacing w:after="0" w:line="240" w:lineRule="auto"/>
        <w:ind w:firstLine="708"/>
        <w:jc w:val="both"/>
        <w:rPr>
          <w:rFonts w:ascii="Times New Roman" w:eastAsia="Times New Roman" w:hAnsi="Times New Roman" w:cs="Times New Roman"/>
          <w:bCs/>
          <w:color w:val="000000" w:themeColor="text1"/>
          <w:kern w:val="2"/>
          <w:sz w:val="24"/>
          <w:szCs w:val="24"/>
          <w:lang w:eastAsia="hr-HR"/>
        </w:rPr>
      </w:pPr>
    </w:p>
    <w:p w14:paraId="1A4F0FE0" w14:textId="77777777" w:rsidR="00096484" w:rsidRPr="00096484" w:rsidRDefault="00096484" w:rsidP="00096484">
      <w:pPr>
        <w:rPr>
          <w:rFonts w:ascii="Times New Roman" w:hAnsi="Times New Roman" w:cs="Times New Roman"/>
          <w:b/>
          <w:bCs/>
          <w:color w:val="000000" w:themeColor="text1"/>
          <w:sz w:val="24"/>
          <w:szCs w:val="24"/>
        </w:rPr>
      </w:pPr>
      <w:r w:rsidRPr="00096484">
        <w:rPr>
          <w:rFonts w:ascii="Times New Roman" w:hAnsi="Times New Roman" w:cs="Times New Roman"/>
          <w:b/>
          <w:bCs/>
          <w:color w:val="000000" w:themeColor="text1"/>
          <w:sz w:val="24"/>
          <w:szCs w:val="24"/>
        </w:rPr>
        <w:br w:type="page"/>
      </w:r>
    </w:p>
    <w:p w14:paraId="6620BA9F" w14:textId="77777777" w:rsidR="00096484" w:rsidRPr="00096484" w:rsidRDefault="00096484" w:rsidP="00A90027">
      <w:pPr>
        <w:spacing w:after="0" w:line="240" w:lineRule="auto"/>
        <w:jc w:val="center"/>
        <w:rPr>
          <w:rFonts w:ascii="Times New Roman" w:hAnsi="Times New Roman" w:cs="Times New Roman"/>
          <w:b/>
          <w:color w:val="000000" w:themeColor="text1"/>
          <w:sz w:val="24"/>
          <w:szCs w:val="24"/>
        </w:rPr>
      </w:pPr>
      <w:r w:rsidRPr="00096484">
        <w:rPr>
          <w:rFonts w:ascii="Times New Roman" w:hAnsi="Times New Roman" w:cs="Times New Roman"/>
          <w:b/>
          <w:bCs/>
          <w:color w:val="000000" w:themeColor="text1"/>
          <w:sz w:val="24"/>
          <w:szCs w:val="24"/>
        </w:rPr>
        <w:lastRenderedPageBreak/>
        <w:t>PRIJEDLOG ZAKONA O SREDIŠNJEM REGISTRU STANOVNIŠTVA</w:t>
      </w:r>
    </w:p>
    <w:p w14:paraId="10A45316" w14:textId="46EC8A34" w:rsidR="00096484" w:rsidRDefault="00096484" w:rsidP="00A90027">
      <w:pPr>
        <w:spacing w:after="0" w:line="240" w:lineRule="auto"/>
        <w:jc w:val="center"/>
        <w:rPr>
          <w:rFonts w:ascii="Times New Roman" w:hAnsi="Times New Roman" w:cs="Times New Roman"/>
          <w:b/>
          <w:color w:val="000000" w:themeColor="text1"/>
          <w:sz w:val="24"/>
          <w:szCs w:val="24"/>
          <w:lang w:eastAsia="hr-HR"/>
        </w:rPr>
      </w:pPr>
    </w:p>
    <w:p w14:paraId="7B7EBF62" w14:textId="77777777" w:rsidR="00A90027" w:rsidRPr="00096484" w:rsidRDefault="00A90027" w:rsidP="00A90027">
      <w:pPr>
        <w:spacing w:after="0" w:line="240" w:lineRule="auto"/>
        <w:jc w:val="center"/>
        <w:rPr>
          <w:rFonts w:ascii="Times New Roman" w:hAnsi="Times New Roman" w:cs="Times New Roman"/>
          <w:b/>
          <w:color w:val="000000" w:themeColor="text1"/>
          <w:sz w:val="24"/>
          <w:szCs w:val="24"/>
          <w:lang w:eastAsia="hr-HR"/>
        </w:rPr>
      </w:pPr>
    </w:p>
    <w:p w14:paraId="0B1426FF" w14:textId="77777777" w:rsidR="00096484" w:rsidRPr="00096484" w:rsidRDefault="00096484" w:rsidP="00A90027">
      <w:pPr>
        <w:spacing w:after="0" w:line="240" w:lineRule="auto"/>
        <w:jc w:val="center"/>
        <w:rPr>
          <w:rFonts w:ascii="Times New Roman" w:hAnsi="Times New Roman" w:cs="Times New Roman"/>
          <w:b/>
          <w:bCs/>
          <w:sz w:val="24"/>
          <w:szCs w:val="24"/>
        </w:rPr>
      </w:pPr>
      <w:bookmarkStart w:id="3" w:name="_Hlk104970391"/>
      <w:r w:rsidRPr="00096484">
        <w:rPr>
          <w:rFonts w:ascii="Times New Roman" w:hAnsi="Times New Roman" w:cs="Times New Roman"/>
          <w:b/>
          <w:bCs/>
          <w:sz w:val="24"/>
          <w:szCs w:val="24"/>
        </w:rPr>
        <w:t xml:space="preserve">GLAVA I. </w:t>
      </w:r>
    </w:p>
    <w:p w14:paraId="6A019E28" w14:textId="77777777" w:rsidR="00A90027" w:rsidRDefault="00A90027" w:rsidP="00A90027">
      <w:pPr>
        <w:spacing w:after="0" w:line="240" w:lineRule="auto"/>
        <w:jc w:val="center"/>
        <w:rPr>
          <w:rFonts w:ascii="Times New Roman" w:hAnsi="Times New Roman" w:cs="Times New Roman"/>
          <w:b/>
          <w:bCs/>
          <w:sz w:val="24"/>
          <w:szCs w:val="24"/>
        </w:rPr>
      </w:pPr>
    </w:p>
    <w:p w14:paraId="1F28BA5D" w14:textId="36F1817E" w:rsidR="00096484" w:rsidRPr="00096484" w:rsidRDefault="00096484" w:rsidP="00A90027">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OPĆE ODREDBE</w:t>
      </w:r>
    </w:p>
    <w:p w14:paraId="78823E53" w14:textId="77777777" w:rsidR="00096484" w:rsidRPr="00096484" w:rsidRDefault="00096484" w:rsidP="00A90027">
      <w:pPr>
        <w:spacing w:after="0" w:line="240" w:lineRule="auto"/>
        <w:jc w:val="center"/>
        <w:rPr>
          <w:rFonts w:ascii="Times New Roman" w:hAnsi="Times New Roman" w:cs="Times New Roman"/>
          <w:b/>
          <w:bCs/>
          <w:sz w:val="24"/>
          <w:szCs w:val="24"/>
        </w:rPr>
      </w:pPr>
    </w:p>
    <w:p w14:paraId="379DED5D" w14:textId="77777777" w:rsidR="00096484" w:rsidRPr="00096484" w:rsidRDefault="00096484" w:rsidP="00A90027">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Predmet uređenja</w:t>
      </w:r>
    </w:p>
    <w:p w14:paraId="41746B63" w14:textId="77777777" w:rsidR="00A90027" w:rsidRDefault="00A90027" w:rsidP="00A90027">
      <w:pPr>
        <w:spacing w:after="0" w:line="240" w:lineRule="auto"/>
        <w:jc w:val="center"/>
        <w:rPr>
          <w:rFonts w:ascii="Times New Roman" w:hAnsi="Times New Roman" w:cs="Times New Roman"/>
          <w:b/>
          <w:bCs/>
          <w:sz w:val="24"/>
          <w:szCs w:val="24"/>
        </w:rPr>
      </w:pPr>
    </w:p>
    <w:p w14:paraId="40A7E253" w14:textId="5533DB64" w:rsidR="00096484" w:rsidRPr="00096484" w:rsidRDefault="00096484" w:rsidP="00A90027">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Članak 1.</w:t>
      </w:r>
    </w:p>
    <w:p w14:paraId="24B7A9D3" w14:textId="77777777" w:rsidR="00A90027" w:rsidRDefault="00A90027" w:rsidP="00A90027">
      <w:pPr>
        <w:spacing w:after="0" w:line="240" w:lineRule="auto"/>
        <w:jc w:val="both"/>
        <w:rPr>
          <w:rFonts w:ascii="Times New Roman" w:hAnsi="Times New Roman" w:cs="Times New Roman"/>
          <w:sz w:val="24"/>
          <w:szCs w:val="24"/>
        </w:rPr>
      </w:pPr>
    </w:p>
    <w:p w14:paraId="03A26651" w14:textId="37FF0590" w:rsidR="00096484" w:rsidRPr="00552827" w:rsidRDefault="00096484" w:rsidP="00A90027">
      <w:pPr>
        <w:spacing w:after="0" w:line="240" w:lineRule="auto"/>
        <w:jc w:val="both"/>
        <w:rPr>
          <w:rFonts w:ascii="Times New Roman" w:hAnsi="Times New Roman" w:cs="Times New Roman"/>
          <w:sz w:val="24"/>
          <w:szCs w:val="24"/>
        </w:rPr>
      </w:pPr>
      <w:r w:rsidRPr="00552827">
        <w:rPr>
          <w:rFonts w:ascii="Times New Roman" w:hAnsi="Times New Roman" w:cs="Times New Roman"/>
          <w:sz w:val="24"/>
          <w:szCs w:val="24"/>
        </w:rPr>
        <w:t xml:space="preserve">Ovim Zakonom </w:t>
      </w:r>
      <w:r w:rsidR="000B63A1">
        <w:rPr>
          <w:rFonts w:ascii="Times New Roman" w:hAnsi="Times New Roman" w:cs="Times New Roman"/>
          <w:sz w:val="24"/>
          <w:szCs w:val="24"/>
        </w:rPr>
        <w:t xml:space="preserve">ustrojava </w:t>
      </w:r>
      <w:r w:rsidR="008D126F" w:rsidRPr="00171CE6">
        <w:rPr>
          <w:rFonts w:ascii="Times New Roman" w:hAnsi="Times New Roman" w:cs="Times New Roman"/>
          <w:sz w:val="24"/>
          <w:szCs w:val="24"/>
        </w:rPr>
        <w:t xml:space="preserve">se </w:t>
      </w:r>
      <w:r w:rsidRPr="00171CE6">
        <w:rPr>
          <w:rFonts w:ascii="Times New Roman" w:hAnsi="Times New Roman" w:cs="Times New Roman"/>
          <w:sz w:val="24"/>
          <w:szCs w:val="24"/>
        </w:rPr>
        <w:t>Središnj</w:t>
      </w:r>
      <w:r w:rsidR="000B63A1">
        <w:rPr>
          <w:rFonts w:ascii="Times New Roman" w:hAnsi="Times New Roman" w:cs="Times New Roman"/>
          <w:sz w:val="24"/>
          <w:szCs w:val="24"/>
        </w:rPr>
        <w:t>i</w:t>
      </w:r>
      <w:r w:rsidRPr="00171CE6">
        <w:rPr>
          <w:rFonts w:ascii="Times New Roman" w:hAnsi="Times New Roman" w:cs="Times New Roman"/>
          <w:sz w:val="24"/>
          <w:szCs w:val="24"/>
        </w:rPr>
        <w:t xml:space="preserve"> regist</w:t>
      </w:r>
      <w:r w:rsidR="000B63A1">
        <w:rPr>
          <w:rFonts w:ascii="Times New Roman" w:hAnsi="Times New Roman" w:cs="Times New Roman"/>
          <w:sz w:val="24"/>
          <w:szCs w:val="24"/>
        </w:rPr>
        <w:t>ar</w:t>
      </w:r>
      <w:r w:rsidRPr="00171CE6">
        <w:rPr>
          <w:rFonts w:ascii="Times New Roman" w:hAnsi="Times New Roman" w:cs="Times New Roman"/>
          <w:sz w:val="24"/>
          <w:szCs w:val="24"/>
        </w:rPr>
        <w:t xml:space="preserve"> stanovništva</w:t>
      </w:r>
      <w:r w:rsidRPr="00552827">
        <w:rPr>
          <w:rFonts w:ascii="Times New Roman" w:hAnsi="Times New Roman" w:cs="Times New Roman"/>
          <w:sz w:val="24"/>
          <w:szCs w:val="24"/>
        </w:rPr>
        <w:t xml:space="preserve"> (</w:t>
      </w:r>
      <w:r w:rsidR="00A90027">
        <w:rPr>
          <w:rFonts w:ascii="Times New Roman" w:hAnsi="Times New Roman" w:cs="Times New Roman"/>
          <w:sz w:val="24"/>
          <w:szCs w:val="24"/>
        </w:rPr>
        <w:t>u daljnjem</w:t>
      </w:r>
      <w:r w:rsidRPr="00552827">
        <w:rPr>
          <w:rFonts w:ascii="Times New Roman" w:hAnsi="Times New Roman" w:cs="Times New Roman"/>
          <w:sz w:val="24"/>
          <w:szCs w:val="24"/>
        </w:rPr>
        <w:t xml:space="preserve"> tekstu: Središnji registar)</w:t>
      </w:r>
      <w:r w:rsidR="005B4E99">
        <w:rPr>
          <w:rFonts w:ascii="Times New Roman" w:hAnsi="Times New Roman" w:cs="Times New Roman"/>
          <w:sz w:val="24"/>
          <w:szCs w:val="24"/>
        </w:rPr>
        <w:t xml:space="preserve"> i propisuje se </w:t>
      </w:r>
      <w:r w:rsidRPr="00552827">
        <w:rPr>
          <w:rFonts w:ascii="Times New Roman" w:hAnsi="Times New Roman" w:cs="Times New Roman"/>
          <w:sz w:val="24"/>
          <w:szCs w:val="24"/>
        </w:rPr>
        <w:t>način vođenja, preuzimanje, prikupljanje i korištenje podataka te druga pitanja</w:t>
      </w:r>
      <w:r w:rsidR="003C49CE" w:rsidRPr="00552827">
        <w:rPr>
          <w:rFonts w:ascii="Times New Roman" w:hAnsi="Times New Roman" w:cs="Times New Roman"/>
          <w:sz w:val="24"/>
          <w:szCs w:val="24"/>
        </w:rPr>
        <w:t xml:space="preserve"> </w:t>
      </w:r>
      <w:r w:rsidR="008D126F" w:rsidRPr="00171CE6">
        <w:rPr>
          <w:rFonts w:ascii="Times New Roman" w:hAnsi="Times New Roman" w:cs="Times New Roman"/>
          <w:sz w:val="24"/>
          <w:szCs w:val="24"/>
        </w:rPr>
        <w:t>od značaja za</w:t>
      </w:r>
      <w:r w:rsidR="008D126F">
        <w:rPr>
          <w:rFonts w:ascii="Times New Roman" w:hAnsi="Times New Roman" w:cs="Times New Roman"/>
          <w:sz w:val="24"/>
          <w:szCs w:val="24"/>
        </w:rPr>
        <w:t xml:space="preserve"> u</w:t>
      </w:r>
      <w:r w:rsidRPr="00552827">
        <w:rPr>
          <w:rFonts w:ascii="Times New Roman" w:hAnsi="Times New Roman" w:cs="Times New Roman"/>
          <w:sz w:val="24"/>
          <w:szCs w:val="24"/>
        </w:rPr>
        <w:t>spostavu i funkcioniranje Središnjeg registra.</w:t>
      </w:r>
    </w:p>
    <w:p w14:paraId="083BF4F1" w14:textId="77777777" w:rsidR="00096484" w:rsidRPr="00552827" w:rsidRDefault="00096484" w:rsidP="00A90027">
      <w:pPr>
        <w:spacing w:after="0" w:line="240" w:lineRule="auto"/>
        <w:jc w:val="both"/>
        <w:rPr>
          <w:rFonts w:ascii="Times New Roman" w:hAnsi="Times New Roman" w:cs="Times New Roman"/>
          <w:sz w:val="24"/>
          <w:szCs w:val="24"/>
        </w:rPr>
      </w:pPr>
    </w:p>
    <w:p w14:paraId="49B30D95" w14:textId="3E5371E0" w:rsidR="00DF556A" w:rsidRPr="00552827" w:rsidRDefault="000B5F08" w:rsidP="00A90027">
      <w:pPr>
        <w:spacing w:after="0" w:line="240" w:lineRule="auto"/>
        <w:jc w:val="center"/>
        <w:rPr>
          <w:rFonts w:ascii="Times New Roman" w:hAnsi="Times New Roman" w:cs="Times New Roman"/>
          <w:b/>
          <w:bCs/>
          <w:sz w:val="24"/>
          <w:szCs w:val="24"/>
        </w:rPr>
      </w:pPr>
      <w:r w:rsidRPr="00552827">
        <w:rPr>
          <w:rFonts w:ascii="Times New Roman" w:hAnsi="Times New Roman" w:cs="Times New Roman"/>
          <w:b/>
          <w:bCs/>
          <w:sz w:val="24"/>
          <w:szCs w:val="24"/>
        </w:rPr>
        <w:t>Obuhvat Središnjeg registra</w:t>
      </w:r>
    </w:p>
    <w:p w14:paraId="3C8A064C" w14:textId="77777777" w:rsidR="00A90027" w:rsidRDefault="00A90027" w:rsidP="00A90027">
      <w:pPr>
        <w:spacing w:after="0" w:line="240" w:lineRule="auto"/>
        <w:jc w:val="center"/>
        <w:rPr>
          <w:rFonts w:ascii="Times New Roman" w:hAnsi="Times New Roman" w:cs="Times New Roman"/>
          <w:b/>
          <w:bCs/>
          <w:sz w:val="24"/>
          <w:szCs w:val="24"/>
        </w:rPr>
      </w:pPr>
    </w:p>
    <w:p w14:paraId="7F3067E9" w14:textId="11426E31" w:rsidR="00096484" w:rsidRPr="00552827" w:rsidRDefault="00096484" w:rsidP="00A90027">
      <w:pPr>
        <w:spacing w:after="0" w:line="240" w:lineRule="auto"/>
        <w:jc w:val="center"/>
        <w:rPr>
          <w:b/>
          <w:bCs/>
          <w:sz w:val="24"/>
          <w:szCs w:val="24"/>
        </w:rPr>
      </w:pPr>
      <w:r w:rsidRPr="00552827">
        <w:rPr>
          <w:rFonts w:ascii="Times New Roman" w:hAnsi="Times New Roman" w:cs="Times New Roman"/>
          <w:b/>
          <w:bCs/>
          <w:sz w:val="24"/>
          <w:szCs w:val="24"/>
        </w:rPr>
        <w:t>Članak 2.</w:t>
      </w:r>
    </w:p>
    <w:p w14:paraId="38A20456" w14:textId="77777777" w:rsidR="00A90027" w:rsidRDefault="00A90027" w:rsidP="00A90027">
      <w:pPr>
        <w:spacing w:after="0" w:line="240" w:lineRule="auto"/>
        <w:jc w:val="both"/>
        <w:rPr>
          <w:rFonts w:ascii="Times New Roman" w:hAnsi="Times New Roman" w:cs="Times New Roman"/>
          <w:sz w:val="24"/>
          <w:szCs w:val="24"/>
        </w:rPr>
      </w:pPr>
    </w:p>
    <w:p w14:paraId="7F0F55D8" w14:textId="3FE00365" w:rsidR="00096484" w:rsidRPr="00552827" w:rsidRDefault="00096484" w:rsidP="00A90027">
      <w:pPr>
        <w:spacing w:after="0" w:line="240" w:lineRule="auto"/>
        <w:jc w:val="both"/>
        <w:rPr>
          <w:sz w:val="24"/>
          <w:szCs w:val="24"/>
        </w:rPr>
      </w:pPr>
      <w:r w:rsidRPr="00552827">
        <w:rPr>
          <w:rFonts w:ascii="Times New Roman" w:hAnsi="Times New Roman" w:cs="Times New Roman"/>
          <w:sz w:val="24"/>
          <w:szCs w:val="24"/>
        </w:rPr>
        <w:t xml:space="preserve">Središnji registar je elektronički vođena službena evidencija koja sadrži podatke o broju i prostornom rasporedu stanovnika na području Republike Hrvatske prema socijalnim, ekonomskim, obrazovnim, migracijskim, stambenim i ostalim obilježjima, podatke o srodstvu </w:t>
      </w:r>
      <w:r w:rsidR="003C49CE" w:rsidRPr="00552827">
        <w:rPr>
          <w:rFonts w:ascii="Times New Roman" w:hAnsi="Times New Roman" w:cs="Times New Roman"/>
          <w:sz w:val="24"/>
          <w:szCs w:val="24"/>
        </w:rPr>
        <w:t xml:space="preserve"> </w:t>
      </w:r>
      <w:r w:rsidR="003C49CE" w:rsidRPr="00A9719F">
        <w:rPr>
          <w:rFonts w:ascii="Times New Roman" w:hAnsi="Times New Roman" w:cs="Times New Roman"/>
          <w:color w:val="000000" w:themeColor="text1"/>
          <w:sz w:val="24"/>
          <w:szCs w:val="24"/>
        </w:rPr>
        <w:t>i</w:t>
      </w:r>
      <w:r w:rsidR="003C49CE" w:rsidRPr="00A9719F">
        <w:rPr>
          <w:rFonts w:ascii="Times New Roman" w:hAnsi="Times New Roman" w:cs="Times New Roman"/>
          <w:sz w:val="24"/>
          <w:szCs w:val="24"/>
        </w:rPr>
        <w:t xml:space="preserve"> </w:t>
      </w:r>
      <w:r w:rsidRPr="00552827">
        <w:rPr>
          <w:rFonts w:ascii="Times New Roman" w:hAnsi="Times New Roman" w:cs="Times New Roman"/>
          <w:sz w:val="24"/>
          <w:szCs w:val="24"/>
        </w:rPr>
        <w:t>podatke o kućanstvima.</w:t>
      </w:r>
    </w:p>
    <w:p w14:paraId="352A0933" w14:textId="77777777" w:rsidR="00096484" w:rsidRPr="00096484" w:rsidRDefault="00096484" w:rsidP="00A90027">
      <w:pPr>
        <w:spacing w:after="0" w:line="240" w:lineRule="auto"/>
        <w:jc w:val="both"/>
        <w:rPr>
          <w:rFonts w:ascii="Times New Roman" w:hAnsi="Times New Roman" w:cs="Times New Roman"/>
          <w:sz w:val="24"/>
          <w:szCs w:val="24"/>
        </w:rPr>
      </w:pPr>
    </w:p>
    <w:p w14:paraId="28AFBA9A" w14:textId="77777777" w:rsidR="00096484" w:rsidRPr="00096484" w:rsidRDefault="00096484" w:rsidP="00A90027">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Primjena Zakona</w:t>
      </w:r>
    </w:p>
    <w:p w14:paraId="0D27B80C" w14:textId="77777777" w:rsidR="00A90027" w:rsidRDefault="00A90027" w:rsidP="00A90027">
      <w:pPr>
        <w:spacing w:after="0" w:line="240" w:lineRule="auto"/>
        <w:jc w:val="center"/>
        <w:rPr>
          <w:rFonts w:ascii="Times New Roman" w:hAnsi="Times New Roman" w:cs="Times New Roman"/>
          <w:b/>
          <w:bCs/>
          <w:sz w:val="24"/>
          <w:szCs w:val="24"/>
        </w:rPr>
      </w:pPr>
    </w:p>
    <w:p w14:paraId="78966DF3" w14:textId="22360342" w:rsidR="00096484" w:rsidRPr="00096484" w:rsidRDefault="00096484" w:rsidP="00A90027">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Članak 3.</w:t>
      </w:r>
    </w:p>
    <w:p w14:paraId="1EAE03D6" w14:textId="77777777" w:rsidR="00A90027" w:rsidRDefault="00A90027" w:rsidP="00A90027">
      <w:pPr>
        <w:spacing w:after="0" w:line="240" w:lineRule="auto"/>
        <w:jc w:val="both"/>
        <w:rPr>
          <w:rFonts w:ascii="Times New Roman" w:hAnsi="Times New Roman" w:cs="Times New Roman"/>
          <w:sz w:val="24"/>
          <w:szCs w:val="24"/>
        </w:rPr>
      </w:pPr>
    </w:p>
    <w:p w14:paraId="3E04F279" w14:textId="78137CF7" w:rsidR="00096484" w:rsidRPr="00096484" w:rsidRDefault="31203479" w:rsidP="00A90027">
      <w:pPr>
        <w:spacing w:after="0" w:line="240" w:lineRule="auto"/>
        <w:jc w:val="both"/>
        <w:rPr>
          <w:rFonts w:ascii="Times New Roman" w:hAnsi="Times New Roman" w:cs="Times New Roman"/>
          <w:sz w:val="24"/>
          <w:szCs w:val="24"/>
        </w:rPr>
      </w:pPr>
      <w:r w:rsidRPr="2695CBC5">
        <w:rPr>
          <w:rFonts w:ascii="Times New Roman" w:hAnsi="Times New Roman" w:cs="Times New Roman"/>
          <w:sz w:val="24"/>
          <w:szCs w:val="24"/>
        </w:rPr>
        <w:t xml:space="preserve">Podaci iz Središnjeg registra koriste se za ostvarivanje socijalnih </w:t>
      </w:r>
      <w:r w:rsidR="002051EC" w:rsidRPr="004C2CF2">
        <w:rPr>
          <w:rFonts w:ascii="Times New Roman" w:hAnsi="Times New Roman" w:cs="Times New Roman"/>
          <w:color w:val="000000" w:themeColor="text1"/>
          <w:sz w:val="24"/>
          <w:szCs w:val="24"/>
        </w:rPr>
        <w:t>i drugih prava</w:t>
      </w:r>
      <w:r w:rsidRPr="2695CBC5">
        <w:rPr>
          <w:rFonts w:ascii="Times New Roman" w:hAnsi="Times New Roman" w:cs="Times New Roman"/>
          <w:sz w:val="24"/>
          <w:szCs w:val="24"/>
        </w:rPr>
        <w:t xml:space="preserve">, provođenje statističkih, društvenih, ekonomskih i drugih istraživanja, obradu podataka za koju postoji pravna osnova te za učinkovito vođenje upravnih, poreznih i drugih postupaka korisnika određenih ovim Zakonom. </w:t>
      </w:r>
    </w:p>
    <w:p w14:paraId="5ED6D4B6" w14:textId="77777777" w:rsidR="00096484" w:rsidRPr="00096484" w:rsidRDefault="00096484" w:rsidP="00A90027">
      <w:pPr>
        <w:spacing w:after="0" w:line="240" w:lineRule="auto"/>
        <w:jc w:val="center"/>
        <w:rPr>
          <w:rFonts w:ascii="Times New Roman" w:hAnsi="Times New Roman" w:cs="Times New Roman"/>
          <w:b/>
          <w:bCs/>
          <w:sz w:val="24"/>
          <w:szCs w:val="24"/>
        </w:rPr>
      </w:pPr>
    </w:p>
    <w:p w14:paraId="72AB3244" w14:textId="77777777" w:rsidR="00096484" w:rsidRPr="00096484" w:rsidRDefault="00096484" w:rsidP="00A90027">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Načelo zaštite osobnih podataka</w:t>
      </w:r>
    </w:p>
    <w:p w14:paraId="32CBB06D" w14:textId="77777777" w:rsidR="00A90027" w:rsidRDefault="00A90027" w:rsidP="00A90027">
      <w:pPr>
        <w:spacing w:after="0" w:line="240" w:lineRule="auto"/>
        <w:jc w:val="center"/>
        <w:rPr>
          <w:rFonts w:ascii="Times New Roman" w:hAnsi="Times New Roman" w:cs="Times New Roman"/>
          <w:b/>
          <w:bCs/>
          <w:sz w:val="24"/>
          <w:szCs w:val="24"/>
        </w:rPr>
      </w:pPr>
    </w:p>
    <w:p w14:paraId="2CB446FA" w14:textId="0515DCFE" w:rsidR="00096484" w:rsidRPr="00096484" w:rsidRDefault="00096484" w:rsidP="00A90027">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Članak 4.</w:t>
      </w:r>
    </w:p>
    <w:p w14:paraId="19F3E71A" w14:textId="77777777" w:rsidR="00A90027" w:rsidRDefault="00A90027" w:rsidP="00A90027">
      <w:pPr>
        <w:spacing w:after="0" w:line="240" w:lineRule="auto"/>
        <w:jc w:val="both"/>
        <w:rPr>
          <w:rFonts w:ascii="Times New Roman" w:hAnsi="Times New Roman" w:cs="Times New Roman"/>
          <w:sz w:val="24"/>
          <w:szCs w:val="24"/>
        </w:rPr>
      </w:pPr>
    </w:p>
    <w:p w14:paraId="1B13AA6E" w14:textId="2E700170" w:rsidR="00096484" w:rsidRPr="00096484" w:rsidRDefault="00096484" w:rsidP="00A90027">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Prikupljanje i obrada osobnih podataka u Središnjem registru provodi se sukladno propisima koji uređuju zaštitu osobnih podataka.</w:t>
      </w:r>
    </w:p>
    <w:p w14:paraId="7A0754FA" w14:textId="77777777" w:rsidR="00552827" w:rsidRDefault="00552827" w:rsidP="00B669E9">
      <w:pPr>
        <w:spacing w:after="0" w:line="240" w:lineRule="auto"/>
        <w:jc w:val="center"/>
        <w:rPr>
          <w:rFonts w:ascii="Times New Roman" w:hAnsi="Times New Roman" w:cs="Times New Roman"/>
          <w:b/>
          <w:bCs/>
          <w:sz w:val="24"/>
          <w:szCs w:val="24"/>
        </w:rPr>
      </w:pPr>
    </w:p>
    <w:p w14:paraId="6AEB5615" w14:textId="30C1131F" w:rsidR="00096484" w:rsidRPr="00096484" w:rsidRDefault="00096484" w:rsidP="00B669E9">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 xml:space="preserve">Načelo povjerenja i točnosti </w:t>
      </w:r>
    </w:p>
    <w:p w14:paraId="3A966298" w14:textId="77777777" w:rsidR="00A90027" w:rsidRDefault="00A90027" w:rsidP="00B669E9">
      <w:pPr>
        <w:spacing w:after="0" w:line="240" w:lineRule="auto"/>
        <w:jc w:val="center"/>
        <w:rPr>
          <w:rFonts w:ascii="Times New Roman" w:hAnsi="Times New Roman" w:cs="Times New Roman"/>
          <w:b/>
          <w:bCs/>
          <w:sz w:val="24"/>
          <w:szCs w:val="24"/>
        </w:rPr>
      </w:pPr>
    </w:p>
    <w:p w14:paraId="61526627" w14:textId="40C0AC14" w:rsidR="00096484" w:rsidRPr="00096484" w:rsidRDefault="00096484" w:rsidP="00B669E9">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 xml:space="preserve">Članak 5. </w:t>
      </w:r>
    </w:p>
    <w:p w14:paraId="21443961" w14:textId="77777777" w:rsidR="00A90027" w:rsidRDefault="00A90027" w:rsidP="00B669E9">
      <w:pPr>
        <w:spacing w:after="0" w:line="240" w:lineRule="auto"/>
        <w:jc w:val="both"/>
        <w:rPr>
          <w:rFonts w:ascii="Times New Roman" w:hAnsi="Times New Roman" w:cs="Times New Roman"/>
          <w:sz w:val="24"/>
          <w:szCs w:val="24"/>
        </w:rPr>
      </w:pPr>
    </w:p>
    <w:p w14:paraId="12B0C278" w14:textId="5DA1BFB4" w:rsidR="00096484" w:rsidRPr="00FB0E8A" w:rsidRDefault="00096484" w:rsidP="00B669E9">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Podaci upisani u Središnji registar preuzimanjem podataka iz službenih evidencija te ostali podaci upisani prikupljanjem podataka prema odredbama ovoga Zakona smatraju se</w:t>
      </w:r>
      <w:r w:rsidR="00593425">
        <w:rPr>
          <w:rFonts w:ascii="Times New Roman" w:hAnsi="Times New Roman" w:cs="Times New Roman"/>
          <w:sz w:val="24"/>
          <w:szCs w:val="24"/>
        </w:rPr>
        <w:t xml:space="preserve"> istinitim i potpunim</w:t>
      </w:r>
      <w:r w:rsidRPr="00096484">
        <w:rPr>
          <w:rFonts w:ascii="Times New Roman" w:hAnsi="Times New Roman" w:cs="Times New Roman"/>
          <w:sz w:val="24"/>
          <w:szCs w:val="24"/>
        </w:rPr>
        <w:t xml:space="preserve"> za vođenje postupaka te za provedbu istraživanja. </w:t>
      </w:r>
    </w:p>
    <w:p w14:paraId="222120D4" w14:textId="47C543C1" w:rsidR="00096484" w:rsidRDefault="00096484" w:rsidP="00B669E9">
      <w:pPr>
        <w:spacing w:after="0" w:line="240" w:lineRule="auto"/>
        <w:jc w:val="center"/>
        <w:rPr>
          <w:rFonts w:ascii="Times New Roman" w:hAnsi="Times New Roman" w:cs="Times New Roman"/>
          <w:b/>
          <w:bCs/>
          <w:sz w:val="24"/>
          <w:szCs w:val="24"/>
        </w:rPr>
      </w:pPr>
    </w:p>
    <w:p w14:paraId="75C52E7C" w14:textId="6DC9B604" w:rsidR="003607C0" w:rsidRDefault="003607C0" w:rsidP="00B669E9">
      <w:pPr>
        <w:spacing w:after="0" w:line="240" w:lineRule="auto"/>
        <w:jc w:val="center"/>
        <w:rPr>
          <w:rFonts w:ascii="Times New Roman" w:hAnsi="Times New Roman" w:cs="Times New Roman"/>
          <w:b/>
          <w:bCs/>
          <w:sz w:val="24"/>
          <w:szCs w:val="24"/>
        </w:rPr>
      </w:pPr>
    </w:p>
    <w:p w14:paraId="6E58A033" w14:textId="5A66604A" w:rsidR="003607C0" w:rsidRDefault="003607C0" w:rsidP="00B669E9">
      <w:pPr>
        <w:spacing w:after="0" w:line="240" w:lineRule="auto"/>
        <w:jc w:val="center"/>
        <w:rPr>
          <w:rFonts w:ascii="Times New Roman" w:hAnsi="Times New Roman" w:cs="Times New Roman"/>
          <w:b/>
          <w:bCs/>
          <w:sz w:val="24"/>
          <w:szCs w:val="24"/>
        </w:rPr>
      </w:pPr>
    </w:p>
    <w:p w14:paraId="2488EFE5" w14:textId="77777777" w:rsidR="003607C0" w:rsidRPr="00096484" w:rsidRDefault="003607C0" w:rsidP="00B669E9">
      <w:pPr>
        <w:spacing w:after="0" w:line="240" w:lineRule="auto"/>
        <w:jc w:val="center"/>
        <w:rPr>
          <w:rFonts w:ascii="Times New Roman" w:hAnsi="Times New Roman" w:cs="Times New Roman"/>
          <w:b/>
          <w:bCs/>
          <w:sz w:val="24"/>
          <w:szCs w:val="24"/>
        </w:rPr>
      </w:pPr>
    </w:p>
    <w:p w14:paraId="6BF5376F" w14:textId="77777777" w:rsidR="00096484" w:rsidRPr="00096484" w:rsidRDefault="00096484" w:rsidP="00B669E9">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Pojmovnik</w:t>
      </w:r>
    </w:p>
    <w:p w14:paraId="53842ED9" w14:textId="77777777" w:rsidR="00B669E9" w:rsidRDefault="00B669E9" w:rsidP="00B669E9">
      <w:pPr>
        <w:spacing w:after="0" w:line="240" w:lineRule="auto"/>
        <w:jc w:val="center"/>
        <w:rPr>
          <w:rFonts w:ascii="Times New Roman" w:hAnsi="Times New Roman" w:cs="Times New Roman"/>
          <w:b/>
          <w:bCs/>
          <w:sz w:val="24"/>
          <w:szCs w:val="24"/>
        </w:rPr>
      </w:pPr>
    </w:p>
    <w:p w14:paraId="30FDB300" w14:textId="3A150596" w:rsidR="003128BD" w:rsidRDefault="00096484" w:rsidP="00B669E9">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Članak 6.</w:t>
      </w:r>
    </w:p>
    <w:p w14:paraId="587C9BDA" w14:textId="77777777" w:rsidR="00B669E9" w:rsidRDefault="00B669E9" w:rsidP="00B669E9">
      <w:pPr>
        <w:spacing w:after="0" w:line="240" w:lineRule="auto"/>
        <w:ind w:left="720"/>
        <w:contextualSpacing/>
        <w:jc w:val="both"/>
        <w:rPr>
          <w:rFonts w:ascii="Times New Roman" w:hAnsi="Times New Roman" w:cs="Times New Roman"/>
          <w:sz w:val="24"/>
          <w:szCs w:val="24"/>
          <w:lang w:eastAsia="hr-HR"/>
        </w:rPr>
      </w:pPr>
    </w:p>
    <w:p w14:paraId="35527408" w14:textId="7AC451A2" w:rsidR="003128BD" w:rsidRPr="00096484" w:rsidRDefault="003128BD" w:rsidP="00B669E9">
      <w:pPr>
        <w:spacing w:after="0" w:line="240" w:lineRule="auto"/>
        <w:ind w:left="720"/>
        <w:contextualSpacing/>
        <w:jc w:val="both"/>
        <w:rPr>
          <w:rFonts w:ascii="Times New Roman" w:hAnsi="Times New Roman" w:cs="Times New Roman"/>
          <w:sz w:val="24"/>
          <w:szCs w:val="24"/>
          <w:lang w:eastAsia="hr-HR"/>
        </w:rPr>
      </w:pPr>
      <w:r w:rsidRPr="00096484">
        <w:rPr>
          <w:rFonts w:ascii="Times New Roman" w:hAnsi="Times New Roman" w:cs="Times New Roman"/>
          <w:sz w:val="24"/>
          <w:szCs w:val="24"/>
          <w:lang w:eastAsia="hr-HR"/>
        </w:rPr>
        <w:t>Pojmovi u smislu ovoga Zakona imaju sljedeće značenje:</w:t>
      </w:r>
    </w:p>
    <w:p w14:paraId="373A32B2" w14:textId="77777777" w:rsidR="003128BD" w:rsidRPr="00096484" w:rsidRDefault="003128BD" w:rsidP="00B669E9">
      <w:pPr>
        <w:spacing w:after="0" w:line="240" w:lineRule="auto"/>
        <w:ind w:left="720"/>
        <w:contextualSpacing/>
        <w:jc w:val="both"/>
        <w:rPr>
          <w:rFonts w:ascii="Times New Roman" w:hAnsi="Times New Roman" w:cs="Times New Roman"/>
          <w:sz w:val="24"/>
          <w:szCs w:val="24"/>
          <w:lang w:eastAsia="hr-HR"/>
        </w:rPr>
      </w:pPr>
    </w:p>
    <w:p w14:paraId="7759E059" w14:textId="70FF3A86" w:rsidR="00673C57" w:rsidRPr="00C31282" w:rsidRDefault="00C31282" w:rsidP="00B669E9">
      <w:pPr>
        <w:numPr>
          <w:ilvl w:val="0"/>
          <w:numId w:val="7"/>
        </w:numPr>
        <w:spacing w:after="0" w:line="240" w:lineRule="auto"/>
        <w:contextualSpacing/>
        <w:jc w:val="both"/>
        <w:rPr>
          <w:rFonts w:ascii="Times New Roman" w:hAnsi="Times New Roman" w:cs="Times New Roman"/>
          <w:sz w:val="24"/>
          <w:szCs w:val="24"/>
          <w:lang w:eastAsia="hr-HR"/>
        </w:rPr>
      </w:pPr>
      <w:r w:rsidRPr="008A2085">
        <w:rPr>
          <w:rFonts w:ascii="Times New Roman" w:hAnsi="Times New Roman" w:cs="Times New Roman"/>
          <w:b/>
          <w:bCs/>
          <w:sz w:val="24"/>
          <w:szCs w:val="24"/>
          <w:lang w:eastAsia="hr-HR"/>
        </w:rPr>
        <w:t>ge</w:t>
      </w:r>
      <w:r w:rsidR="00673C57" w:rsidRPr="008A2085">
        <w:rPr>
          <w:rFonts w:ascii="Times New Roman" w:hAnsi="Times New Roman" w:cs="Times New Roman"/>
          <w:b/>
          <w:bCs/>
          <w:sz w:val="24"/>
          <w:szCs w:val="24"/>
          <w:lang w:eastAsia="hr-HR"/>
        </w:rPr>
        <w:t xml:space="preserve">neriranjem </w:t>
      </w:r>
      <w:r w:rsidR="00673C57" w:rsidRPr="008A2085">
        <w:rPr>
          <w:rFonts w:ascii="Times New Roman" w:hAnsi="Times New Roman" w:cs="Times New Roman"/>
          <w:sz w:val="24"/>
          <w:szCs w:val="24"/>
          <w:lang w:eastAsia="hr-HR"/>
        </w:rPr>
        <w:t>se</w:t>
      </w:r>
      <w:r w:rsidR="00673C57" w:rsidRPr="008A2085">
        <w:rPr>
          <w:rFonts w:ascii="Times New Roman" w:hAnsi="Times New Roman" w:cs="Times New Roman"/>
          <w:b/>
          <w:bCs/>
          <w:sz w:val="24"/>
          <w:szCs w:val="24"/>
          <w:lang w:eastAsia="hr-HR"/>
        </w:rPr>
        <w:t xml:space="preserve"> </w:t>
      </w:r>
      <w:r w:rsidR="00673C57" w:rsidRPr="008A2085">
        <w:rPr>
          <w:rFonts w:ascii="Times New Roman" w:hAnsi="Times New Roman" w:cs="Times New Roman"/>
          <w:sz w:val="24"/>
          <w:szCs w:val="24"/>
          <w:lang w:eastAsia="hr-HR"/>
        </w:rPr>
        <w:t>smatra</w:t>
      </w:r>
      <w:r w:rsidR="00673C57" w:rsidRPr="00C31282">
        <w:rPr>
          <w:rFonts w:ascii="Times New Roman" w:hAnsi="Times New Roman" w:cs="Times New Roman"/>
          <w:sz w:val="24"/>
          <w:szCs w:val="24"/>
          <w:lang w:eastAsia="hr-HR"/>
        </w:rPr>
        <w:t xml:space="preserve"> postupak stvaranja određenog podatka korištenjem drugih podataka sadržanih u Središnjem registru</w:t>
      </w:r>
      <w:r w:rsidR="00B16DE0" w:rsidRPr="00C31282">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 xml:space="preserve">u skladu s </w:t>
      </w:r>
      <w:r w:rsidR="00673C57" w:rsidRPr="00C31282">
        <w:rPr>
          <w:rFonts w:ascii="Times New Roman" w:hAnsi="Times New Roman" w:cs="Times New Roman"/>
          <w:sz w:val="24"/>
          <w:szCs w:val="24"/>
          <w:lang w:eastAsia="hr-HR"/>
        </w:rPr>
        <w:t>odredbama ovoga Zakona</w:t>
      </w:r>
    </w:p>
    <w:p w14:paraId="13A61F5D" w14:textId="2D62CCCD" w:rsidR="00673C57" w:rsidRPr="00096484" w:rsidRDefault="00673C57" w:rsidP="00B669E9">
      <w:pPr>
        <w:numPr>
          <w:ilvl w:val="0"/>
          <w:numId w:val="7"/>
        </w:numPr>
        <w:spacing w:after="0" w:line="240" w:lineRule="auto"/>
        <w:contextualSpacing/>
        <w:jc w:val="both"/>
        <w:rPr>
          <w:rFonts w:ascii="Times New Roman" w:hAnsi="Times New Roman" w:cs="Times New Roman"/>
          <w:sz w:val="24"/>
          <w:szCs w:val="24"/>
          <w:lang w:eastAsia="hr-HR"/>
        </w:rPr>
      </w:pPr>
      <w:r w:rsidRPr="00096484">
        <w:rPr>
          <w:rFonts w:ascii="Times New Roman" w:hAnsi="Times New Roman" w:cs="Times New Roman"/>
          <w:b/>
          <w:bCs/>
          <w:sz w:val="24"/>
          <w:szCs w:val="24"/>
          <w:lang w:eastAsia="hr-HR"/>
        </w:rPr>
        <w:t xml:space="preserve">identifikacijskom oznakom kućanstva </w:t>
      </w:r>
      <w:r w:rsidRPr="00096484">
        <w:rPr>
          <w:rFonts w:ascii="Times New Roman" w:hAnsi="Times New Roman" w:cs="Times New Roman"/>
          <w:sz w:val="24"/>
          <w:szCs w:val="24"/>
          <w:lang w:eastAsia="hr-HR"/>
        </w:rPr>
        <w:t>smatra se identifikacijska oznaka stambene jedinice, određena prema posebnom propisu</w:t>
      </w:r>
    </w:p>
    <w:p w14:paraId="314C5FA3" w14:textId="0A93A82F" w:rsidR="007A082D" w:rsidRDefault="00673C57" w:rsidP="00B669E9">
      <w:pPr>
        <w:numPr>
          <w:ilvl w:val="0"/>
          <w:numId w:val="7"/>
        </w:numPr>
        <w:spacing w:after="0" w:line="240" w:lineRule="auto"/>
        <w:contextualSpacing/>
        <w:jc w:val="both"/>
        <w:rPr>
          <w:rFonts w:ascii="Times New Roman" w:hAnsi="Times New Roman" w:cs="Times New Roman"/>
          <w:sz w:val="24"/>
          <w:szCs w:val="24"/>
          <w:lang w:eastAsia="hr-HR"/>
        </w:rPr>
      </w:pPr>
      <w:r w:rsidRPr="007A082D">
        <w:rPr>
          <w:rFonts w:ascii="Times New Roman" w:hAnsi="Times New Roman" w:cs="Times New Roman"/>
          <w:b/>
          <w:bCs/>
          <w:sz w:val="24"/>
          <w:szCs w:val="24"/>
          <w:lang w:eastAsia="hr-HR"/>
        </w:rPr>
        <w:t xml:space="preserve">institucionalnim kućanstvom </w:t>
      </w:r>
      <w:r w:rsidRPr="007A082D">
        <w:rPr>
          <w:rFonts w:ascii="Times New Roman" w:hAnsi="Times New Roman" w:cs="Times New Roman"/>
          <w:sz w:val="24"/>
          <w:szCs w:val="24"/>
          <w:lang w:eastAsia="hr-HR"/>
        </w:rPr>
        <w:t>smatra se kućanstvo kojem</w:t>
      </w:r>
      <w:r w:rsidRPr="007A082D">
        <w:rPr>
          <w:rFonts w:ascii="Times New Roman" w:hAnsi="Times New Roman" w:cs="Times New Roman"/>
          <w:b/>
          <w:bCs/>
          <w:sz w:val="24"/>
          <w:szCs w:val="24"/>
          <w:lang w:eastAsia="hr-HR"/>
        </w:rPr>
        <w:t xml:space="preserve"> </w:t>
      </w:r>
      <w:r w:rsidRPr="007A082D">
        <w:rPr>
          <w:rFonts w:ascii="Times New Roman" w:hAnsi="Times New Roman" w:cs="Times New Roman"/>
          <w:sz w:val="24"/>
          <w:szCs w:val="24"/>
          <w:lang w:eastAsia="hr-HR"/>
        </w:rPr>
        <w:t xml:space="preserve">pripadaju ciljane skupine osoba čije potrebe u pogledu stambenog prostora i troškova života zadovoljava pravna </w:t>
      </w:r>
      <w:r w:rsidR="007A082D" w:rsidRPr="00171CE6">
        <w:rPr>
          <w:rFonts w:ascii="Times New Roman" w:hAnsi="Times New Roman" w:cs="Times New Roman"/>
          <w:sz w:val="24"/>
          <w:szCs w:val="24"/>
          <w:lang w:eastAsia="hr-HR"/>
        </w:rPr>
        <w:t>i</w:t>
      </w:r>
      <w:r w:rsidR="0047622E" w:rsidRPr="00171CE6">
        <w:rPr>
          <w:rFonts w:ascii="Times New Roman" w:hAnsi="Times New Roman" w:cs="Times New Roman"/>
          <w:sz w:val="24"/>
          <w:szCs w:val="24"/>
          <w:lang w:eastAsia="hr-HR"/>
        </w:rPr>
        <w:t>li</w:t>
      </w:r>
      <w:r w:rsidR="007A082D" w:rsidRPr="00B64678">
        <w:rPr>
          <w:rFonts w:ascii="Times New Roman" w:hAnsi="Times New Roman" w:cs="Times New Roman"/>
          <w:sz w:val="24"/>
          <w:szCs w:val="24"/>
          <w:lang w:eastAsia="hr-HR"/>
        </w:rPr>
        <w:t xml:space="preserve"> fizička </w:t>
      </w:r>
      <w:r w:rsidR="00171CE6">
        <w:rPr>
          <w:rFonts w:ascii="Times New Roman" w:hAnsi="Times New Roman" w:cs="Times New Roman"/>
          <w:sz w:val="24"/>
          <w:szCs w:val="24"/>
          <w:lang w:eastAsia="hr-HR"/>
        </w:rPr>
        <w:t xml:space="preserve">osoba </w:t>
      </w:r>
      <w:r w:rsidR="007A082D">
        <w:rPr>
          <w:rFonts w:ascii="Times New Roman" w:hAnsi="Times New Roman" w:cs="Times New Roman"/>
          <w:sz w:val="24"/>
          <w:szCs w:val="24"/>
          <w:lang w:eastAsia="hr-HR"/>
        </w:rPr>
        <w:t>pružanjem usluge smještaja i organiziranog stanovanja</w:t>
      </w:r>
      <w:r w:rsidR="00E902EF">
        <w:rPr>
          <w:rFonts w:ascii="Times New Roman" w:hAnsi="Times New Roman" w:cs="Times New Roman"/>
          <w:sz w:val="24"/>
          <w:szCs w:val="24"/>
          <w:lang w:eastAsia="hr-HR"/>
        </w:rPr>
        <w:t xml:space="preserve"> te ostalih usluga</w:t>
      </w:r>
    </w:p>
    <w:p w14:paraId="5FEDDB49" w14:textId="3EADEC3B" w:rsidR="00673C57" w:rsidRPr="007A082D" w:rsidRDefault="00673C57" w:rsidP="00B669E9">
      <w:pPr>
        <w:numPr>
          <w:ilvl w:val="0"/>
          <w:numId w:val="7"/>
        </w:numPr>
        <w:spacing w:after="0" w:line="240" w:lineRule="auto"/>
        <w:contextualSpacing/>
        <w:jc w:val="both"/>
        <w:rPr>
          <w:rFonts w:ascii="Times New Roman" w:hAnsi="Times New Roman" w:cs="Times New Roman"/>
          <w:sz w:val="24"/>
          <w:szCs w:val="24"/>
          <w:lang w:eastAsia="hr-HR"/>
        </w:rPr>
      </w:pPr>
      <w:r w:rsidRPr="007A082D">
        <w:rPr>
          <w:rFonts w:ascii="Times New Roman" w:hAnsi="Times New Roman" w:cs="Times New Roman"/>
          <w:b/>
          <w:bCs/>
          <w:sz w:val="24"/>
          <w:szCs w:val="24"/>
          <w:lang w:eastAsia="hr-HR"/>
        </w:rPr>
        <w:t xml:space="preserve">izjava </w:t>
      </w:r>
      <w:r w:rsidRPr="007A082D">
        <w:rPr>
          <w:rFonts w:ascii="Times New Roman" w:hAnsi="Times New Roman" w:cs="Times New Roman"/>
          <w:sz w:val="24"/>
          <w:szCs w:val="24"/>
          <w:lang w:eastAsia="hr-HR"/>
        </w:rPr>
        <w:t>koju izjavljuje osoba, na koju se podaci odnose, smatra se osnovom za upis podataka u Središnji registar za činjenice koje se ne mogu preuzeti iz izvora podataka u skladu s odredbama ovoga Zakona</w:t>
      </w:r>
    </w:p>
    <w:p w14:paraId="18950347" w14:textId="2D0CABB7" w:rsidR="00673C57" w:rsidRDefault="00673C57" w:rsidP="00B669E9">
      <w:pPr>
        <w:numPr>
          <w:ilvl w:val="0"/>
          <w:numId w:val="7"/>
        </w:numPr>
        <w:spacing w:after="0" w:line="240" w:lineRule="auto"/>
        <w:contextualSpacing/>
        <w:jc w:val="both"/>
        <w:rPr>
          <w:rFonts w:ascii="Times New Roman" w:hAnsi="Times New Roman" w:cs="Times New Roman"/>
          <w:sz w:val="24"/>
          <w:szCs w:val="24"/>
          <w:lang w:eastAsia="hr-HR"/>
        </w:rPr>
      </w:pPr>
      <w:r w:rsidRPr="00096484">
        <w:rPr>
          <w:rFonts w:ascii="Times New Roman" w:hAnsi="Times New Roman" w:cs="Times New Roman"/>
          <w:b/>
          <w:bCs/>
          <w:sz w:val="24"/>
          <w:szCs w:val="24"/>
          <w:lang w:eastAsia="hr-HR"/>
        </w:rPr>
        <w:t xml:space="preserve">izvorima podataka </w:t>
      </w:r>
      <w:r w:rsidRPr="00096484">
        <w:rPr>
          <w:rFonts w:ascii="Times New Roman" w:hAnsi="Times New Roman" w:cs="Times New Roman"/>
          <w:sz w:val="24"/>
          <w:szCs w:val="24"/>
          <w:lang w:eastAsia="hr-HR"/>
        </w:rPr>
        <w:t>smatraju se</w:t>
      </w:r>
      <w:r w:rsidRPr="00096484">
        <w:rPr>
          <w:rFonts w:ascii="Times New Roman" w:hAnsi="Times New Roman" w:cs="Times New Roman"/>
          <w:b/>
          <w:bCs/>
          <w:sz w:val="24"/>
          <w:szCs w:val="24"/>
          <w:lang w:eastAsia="hr-HR"/>
        </w:rPr>
        <w:t xml:space="preserve"> </w:t>
      </w:r>
      <w:r w:rsidRPr="00096484">
        <w:rPr>
          <w:rFonts w:ascii="Times New Roman" w:hAnsi="Times New Roman" w:cs="Times New Roman"/>
          <w:sz w:val="24"/>
          <w:szCs w:val="24"/>
          <w:lang w:eastAsia="hr-HR"/>
        </w:rPr>
        <w:t>službene evidencije koje nadležna tijela vode prema posebnim propisima</w:t>
      </w:r>
      <w:r w:rsidR="007A6560">
        <w:rPr>
          <w:rFonts w:ascii="Times New Roman" w:hAnsi="Times New Roman" w:cs="Times New Roman"/>
          <w:sz w:val="24"/>
          <w:szCs w:val="24"/>
          <w:lang w:eastAsia="hr-HR"/>
        </w:rPr>
        <w:t xml:space="preserve">, </w:t>
      </w:r>
      <w:r w:rsidRPr="00096484">
        <w:rPr>
          <w:rFonts w:ascii="Times New Roman" w:hAnsi="Times New Roman" w:cs="Times New Roman"/>
          <w:sz w:val="24"/>
          <w:szCs w:val="24"/>
          <w:lang w:eastAsia="hr-HR"/>
        </w:rPr>
        <w:t>iz kojih se podaci preuzimaju u Središnji registar</w:t>
      </w:r>
    </w:p>
    <w:p w14:paraId="0F034AB2" w14:textId="6BBD25C9" w:rsidR="009D7FB8" w:rsidRPr="00933993" w:rsidRDefault="00451F26" w:rsidP="00B669E9">
      <w:pPr>
        <w:numPr>
          <w:ilvl w:val="0"/>
          <w:numId w:val="7"/>
        </w:numPr>
        <w:spacing w:after="0" w:line="240" w:lineRule="auto"/>
        <w:contextualSpacing/>
        <w:jc w:val="both"/>
        <w:rPr>
          <w:rFonts w:ascii="Times New Roman" w:hAnsi="Times New Roman" w:cs="Times New Roman"/>
          <w:sz w:val="24"/>
          <w:szCs w:val="24"/>
          <w:lang w:eastAsia="hr-HR"/>
        </w:rPr>
      </w:pPr>
      <w:r w:rsidRPr="00171CE6">
        <w:rPr>
          <w:rFonts w:ascii="Times New Roman" w:hAnsi="Times New Roman" w:cs="Times New Roman"/>
          <w:b/>
          <w:bCs/>
          <w:sz w:val="24"/>
          <w:szCs w:val="24"/>
          <w:lang w:eastAsia="hr-HR"/>
        </w:rPr>
        <w:t>kvalitet</w:t>
      </w:r>
      <w:r w:rsidR="00665ED4" w:rsidRPr="00171CE6">
        <w:rPr>
          <w:rFonts w:ascii="Times New Roman" w:hAnsi="Times New Roman" w:cs="Times New Roman"/>
          <w:b/>
          <w:bCs/>
          <w:sz w:val="24"/>
          <w:szCs w:val="24"/>
          <w:lang w:eastAsia="hr-HR"/>
        </w:rPr>
        <w:t>om</w:t>
      </w:r>
      <w:r w:rsidRPr="00171CE6">
        <w:rPr>
          <w:rFonts w:ascii="Times New Roman" w:hAnsi="Times New Roman" w:cs="Times New Roman"/>
          <w:b/>
          <w:bCs/>
          <w:sz w:val="24"/>
          <w:szCs w:val="24"/>
          <w:lang w:eastAsia="hr-HR"/>
        </w:rPr>
        <w:t xml:space="preserve"> stanovanja</w:t>
      </w:r>
      <w:r w:rsidR="00665ED4" w:rsidRPr="00171CE6">
        <w:rPr>
          <w:rFonts w:ascii="Times New Roman" w:hAnsi="Times New Roman" w:cs="Times New Roman"/>
          <w:b/>
          <w:bCs/>
          <w:sz w:val="24"/>
          <w:szCs w:val="24"/>
          <w:lang w:eastAsia="hr-HR"/>
        </w:rPr>
        <w:t xml:space="preserve"> </w:t>
      </w:r>
      <w:r w:rsidR="00665ED4" w:rsidRPr="00171CE6">
        <w:rPr>
          <w:rFonts w:ascii="Times New Roman" w:hAnsi="Times New Roman" w:cs="Times New Roman"/>
          <w:sz w:val="24"/>
          <w:szCs w:val="24"/>
          <w:lang w:eastAsia="hr-HR"/>
        </w:rPr>
        <w:t xml:space="preserve">smatraju se podaci o </w:t>
      </w:r>
      <w:r w:rsidR="009D7FB8" w:rsidRPr="00933993">
        <w:rPr>
          <w:rFonts w:ascii="Times New Roman" w:hAnsi="Times New Roman" w:cs="Times New Roman"/>
          <w:sz w:val="24"/>
          <w:szCs w:val="24"/>
          <w:lang w:eastAsia="hr-HR"/>
        </w:rPr>
        <w:t>stambenoj jedinici</w:t>
      </w:r>
      <w:r w:rsidR="00933993">
        <w:rPr>
          <w:rFonts w:ascii="Times New Roman" w:hAnsi="Times New Roman" w:cs="Times New Roman"/>
          <w:sz w:val="24"/>
          <w:szCs w:val="24"/>
          <w:lang w:eastAsia="hr-HR"/>
        </w:rPr>
        <w:t xml:space="preserve"> i to podaci o prostorijama</w:t>
      </w:r>
      <w:r w:rsidR="009D7FB8" w:rsidRPr="00933993">
        <w:rPr>
          <w:rFonts w:ascii="Times New Roman" w:hAnsi="Times New Roman" w:cs="Times New Roman"/>
          <w:sz w:val="24"/>
          <w:szCs w:val="24"/>
          <w:lang w:eastAsia="hr-HR"/>
        </w:rPr>
        <w:t xml:space="preserve"> </w:t>
      </w:r>
      <w:r w:rsidR="00933993">
        <w:rPr>
          <w:rFonts w:ascii="Times New Roman" w:hAnsi="Times New Roman" w:cs="Times New Roman"/>
          <w:sz w:val="24"/>
          <w:szCs w:val="24"/>
          <w:lang w:eastAsia="hr-HR"/>
        </w:rPr>
        <w:t>u stambenoj jedinici,</w:t>
      </w:r>
      <w:r w:rsidR="00171CE6" w:rsidRPr="00933993">
        <w:rPr>
          <w:rFonts w:ascii="Times New Roman" w:hAnsi="Times New Roman" w:cs="Times New Roman"/>
          <w:sz w:val="24"/>
          <w:szCs w:val="24"/>
          <w:lang w:eastAsia="hr-HR"/>
        </w:rPr>
        <w:t xml:space="preserve"> </w:t>
      </w:r>
      <w:r w:rsidR="009D7FB8" w:rsidRPr="00933993">
        <w:rPr>
          <w:rFonts w:ascii="Times New Roman" w:hAnsi="Times New Roman" w:cs="Times New Roman"/>
          <w:sz w:val="24"/>
          <w:szCs w:val="24"/>
          <w:lang w:eastAsia="hr-HR"/>
        </w:rPr>
        <w:t>infrastrukturi (vodovod, kanalizacija, električna energija, plinska instalacija)</w:t>
      </w:r>
      <w:r w:rsidR="00933993" w:rsidRPr="00933993">
        <w:rPr>
          <w:rFonts w:ascii="Times New Roman" w:hAnsi="Times New Roman" w:cs="Times New Roman"/>
          <w:sz w:val="24"/>
          <w:szCs w:val="24"/>
          <w:lang w:eastAsia="hr-HR"/>
        </w:rPr>
        <w:t>, načinu grijanja i vrsti energenta</w:t>
      </w:r>
      <w:r w:rsidR="00E902EF">
        <w:rPr>
          <w:rFonts w:ascii="Times New Roman" w:hAnsi="Times New Roman" w:cs="Times New Roman"/>
          <w:sz w:val="24"/>
          <w:szCs w:val="24"/>
          <w:lang w:eastAsia="hr-HR"/>
        </w:rPr>
        <w:t>,</w:t>
      </w:r>
      <w:r w:rsidR="00933993">
        <w:rPr>
          <w:rFonts w:ascii="Times New Roman" w:hAnsi="Times New Roman" w:cs="Times New Roman"/>
          <w:sz w:val="24"/>
          <w:szCs w:val="24"/>
          <w:lang w:eastAsia="hr-HR"/>
        </w:rPr>
        <w:t xml:space="preserve"> klima uređajima</w:t>
      </w:r>
      <w:r w:rsidR="00E902EF">
        <w:rPr>
          <w:rFonts w:ascii="Times New Roman" w:hAnsi="Times New Roman" w:cs="Times New Roman"/>
          <w:sz w:val="24"/>
          <w:szCs w:val="24"/>
          <w:lang w:eastAsia="hr-HR"/>
        </w:rPr>
        <w:t xml:space="preserve"> i dizalima</w:t>
      </w:r>
      <w:r w:rsidR="00933993">
        <w:rPr>
          <w:rFonts w:ascii="Times New Roman" w:hAnsi="Times New Roman" w:cs="Times New Roman"/>
          <w:sz w:val="24"/>
          <w:szCs w:val="24"/>
          <w:lang w:eastAsia="hr-HR"/>
        </w:rPr>
        <w:t xml:space="preserve"> </w:t>
      </w:r>
    </w:p>
    <w:p w14:paraId="560CCDD8" w14:textId="384BD27E" w:rsidR="00673C57" w:rsidRPr="00096484" w:rsidRDefault="00673C57" w:rsidP="00B669E9">
      <w:pPr>
        <w:numPr>
          <w:ilvl w:val="0"/>
          <w:numId w:val="7"/>
        </w:numPr>
        <w:spacing w:after="0" w:line="240" w:lineRule="auto"/>
        <w:contextualSpacing/>
        <w:jc w:val="both"/>
        <w:rPr>
          <w:rFonts w:ascii="Times New Roman" w:hAnsi="Times New Roman" w:cs="Times New Roman"/>
          <w:color w:val="000000" w:themeColor="text1"/>
          <w:sz w:val="24"/>
          <w:szCs w:val="24"/>
          <w:lang w:eastAsia="hr-HR"/>
        </w:rPr>
      </w:pPr>
      <w:r w:rsidRPr="00096484">
        <w:rPr>
          <w:rFonts w:ascii="Times New Roman" w:hAnsi="Times New Roman" w:cs="Times New Roman"/>
          <w:b/>
          <w:bCs/>
          <w:color w:val="000000" w:themeColor="text1"/>
          <w:sz w:val="24"/>
          <w:szCs w:val="24"/>
          <w:lang w:eastAsia="hr-HR"/>
        </w:rPr>
        <w:t>korisnicima podataka</w:t>
      </w:r>
      <w:r w:rsidRPr="00096484">
        <w:rPr>
          <w:rFonts w:ascii="Times New Roman" w:hAnsi="Times New Roman" w:cs="Times New Roman"/>
          <w:color w:val="000000" w:themeColor="text1"/>
          <w:sz w:val="24"/>
          <w:szCs w:val="24"/>
          <w:lang w:eastAsia="hr-HR"/>
        </w:rPr>
        <w:t xml:space="preserve"> koji koriste podatke iz Središnjeg registra, u skladu s nadležnostima propisanim posebnim propisima, smatraju se tijela državne uprave, druga državna tijela, pravosudna tijela, jedinice lokalne i područne (regionalne) samouprave, pravne osobe koje se dijelom financiraju, izravno ili neizravno, iz sredstava proračuna ili kojima su osnivači, odnosno jedan od </w:t>
      </w:r>
      <w:r w:rsidRPr="00096484">
        <w:rPr>
          <w:rFonts w:ascii="Times New Roman" w:hAnsi="Times New Roman" w:cs="Times New Roman"/>
          <w:color w:val="000000" w:themeColor="text1"/>
          <w:sz w:val="24"/>
          <w:szCs w:val="24"/>
          <w:lang w:eastAsia="hr-HR"/>
        </w:rPr>
        <w:lastRenderedPageBreak/>
        <w:t xml:space="preserve">osnivača Republika Hrvatska ili jedinice lokalne i područne (regionalne) samouprave te pravne osobe </w:t>
      </w:r>
      <w:r w:rsidR="00C31282">
        <w:rPr>
          <w:rFonts w:ascii="Times New Roman" w:hAnsi="Times New Roman" w:cs="Times New Roman"/>
          <w:color w:val="000000" w:themeColor="text1"/>
          <w:sz w:val="24"/>
          <w:szCs w:val="24"/>
          <w:lang w:eastAsia="hr-HR"/>
        </w:rPr>
        <w:t>s javnim ovlastima</w:t>
      </w:r>
      <w:r w:rsidRPr="00096484">
        <w:rPr>
          <w:rFonts w:ascii="Times New Roman" w:hAnsi="Times New Roman" w:cs="Times New Roman"/>
          <w:color w:val="000000" w:themeColor="text1"/>
          <w:sz w:val="24"/>
          <w:szCs w:val="24"/>
          <w:lang w:eastAsia="hr-HR"/>
        </w:rPr>
        <w:t xml:space="preserve"> </w:t>
      </w:r>
    </w:p>
    <w:p w14:paraId="18C11E53" w14:textId="7836716D" w:rsidR="00673C57" w:rsidRPr="00096484" w:rsidRDefault="00673C57" w:rsidP="00B669E9">
      <w:pPr>
        <w:numPr>
          <w:ilvl w:val="0"/>
          <w:numId w:val="7"/>
        </w:numPr>
        <w:spacing w:after="0" w:line="240" w:lineRule="auto"/>
        <w:contextualSpacing/>
        <w:jc w:val="both"/>
        <w:rPr>
          <w:rFonts w:ascii="Times New Roman" w:hAnsi="Times New Roman" w:cs="Times New Roman"/>
          <w:sz w:val="24"/>
          <w:szCs w:val="24"/>
          <w:lang w:eastAsia="hr-HR"/>
        </w:rPr>
      </w:pPr>
      <w:r w:rsidRPr="00096484">
        <w:rPr>
          <w:rFonts w:ascii="Times New Roman" w:hAnsi="Times New Roman" w:cs="Times New Roman"/>
          <w:b/>
          <w:bCs/>
          <w:sz w:val="24"/>
          <w:szCs w:val="24"/>
          <w:lang w:eastAsia="hr-HR"/>
        </w:rPr>
        <w:t>kućanstvom</w:t>
      </w:r>
      <w:r w:rsidRPr="00096484">
        <w:rPr>
          <w:rFonts w:ascii="Times New Roman" w:hAnsi="Times New Roman" w:cs="Times New Roman"/>
          <w:sz w:val="24"/>
          <w:szCs w:val="24"/>
          <w:lang w:eastAsia="hr-HR"/>
        </w:rPr>
        <w:t xml:space="preserve"> se smatraju osobe koje zajedno privređuju i troše </w:t>
      </w:r>
    </w:p>
    <w:p w14:paraId="42C37B2F" w14:textId="50068746" w:rsidR="00673C57" w:rsidRPr="00FC6630" w:rsidRDefault="00673C57" w:rsidP="00B669E9">
      <w:pPr>
        <w:numPr>
          <w:ilvl w:val="0"/>
          <w:numId w:val="7"/>
        </w:numPr>
        <w:spacing w:after="0" w:line="240" w:lineRule="auto"/>
        <w:contextualSpacing/>
        <w:jc w:val="both"/>
        <w:rPr>
          <w:rFonts w:ascii="Times New Roman" w:hAnsi="Times New Roman" w:cs="Times New Roman"/>
          <w:sz w:val="24"/>
          <w:szCs w:val="24"/>
          <w:lang w:eastAsia="hr-HR"/>
        </w:rPr>
      </w:pPr>
      <w:r w:rsidRPr="00FC6630">
        <w:rPr>
          <w:rFonts w:ascii="Times New Roman" w:hAnsi="Times New Roman" w:cs="Times New Roman"/>
          <w:b/>
          <w:bCs/>
          <w:sz w:val="24"/>
          <w:szCs w:val="24"/>
          <w:lang w:eastAsia="hr-HR"/>
        </w:rPr>
        <w:t>prostornim rasporedom stanovnika</w:t>
      </w:r>
      <w:r>
        <w:rPr>
          <w:rFonts w:ascii="Times New Roman" w:hAnsi="Times New Roman" w:cs="Times New Roman"/>
          <w:sz w:val="24"/>
          <w:szCs w:val="24"/>
          <w:lang w:eastAsia="hr-HR"/>
        </w:rPr>
        <w:t xml:space="preserve"> smatra se raspored stanovnika prema Registru prostornih jedinica koji vodi Državna geodetska uprava</w:t>
      </w:r>
    </w:p>
    <w:p w14:paraId="74527650" w14:textId="62EF2052" w:rsidR="1DF928DF" w:rsidRDefault="1DF928DF" w:rsidP="00B669E9">
      <w:pPr>
        <w:numPr>
          <w:ilvl w:val="0"/>
          <w:numId w:val="7"/>
        </w:numPr>
        <w:spacing w:after="0" w:line="240" w:lineRule="auto"/>
        <w:contextualSpacing/>
        <w:jc w:val="both"/>
        <w:rPr>
          <w:rFonts w:ascii="Times New Roman" w:hAnsi="Times New Roman" w:cs="Times New Roman"/>
          <w:sz w:val="24"/>
          <w:szCs w:val="24"/>
          <w:lang w:eastAsia="hr-HR"/>
        </w:rPr>
      </w:pPr>
      <w:r w:rsidRPr="2695CBC5">
        <w:rPr>
          <w:rFonts w:ascii="Times New Roman" w:hAnsi="Times New Roman" w:cs="Times New Roman"/>
          <w:b/>
          <w:bCs/>
          <w:sz w:val="24"/>
          <w:szCs w:val="24"/>
          <w:lang w:eastAsia="hr-HR"/>
        </w:rPr>
        <w:t xml:space="preserve">srodstvom </w:t>
      </w:r>
      <w:r w:rsidRPr="2695CBC5">
        <w:rPr>
          <w:rFonts w:ascii="Times New Roman" w:hAnsi="Times New Roman" w:cs="Times New Roman"/>
          <w:sz w:val="24"/>
          <w:szCs w:val="24"/>
          <w:lang w:eastAsia="hr-HR"/>
        </w:rPr>
        <w:t>se smatra povezanost jednoznačno određene osobe putem osobnog identifikacijskog broja s djecom, bračnim drugom, izvanbračnim drugom, životnim partnerom, neformalnim životnim partnerom, roditeljima, bakama i djedovima te braćom i sestrama, putem njihovog osobnog identifikacijskog broja</w:t>
      </w:r>
    </w:p>
    <w:p w14:paraId="391DEF76" w14:textId="1CED506B" w:rsidR="00B94496" w:rsidRDefault="4AC1F42E" w:rsidP="00B669E9">
      <w:pPr>
        <w:numPr>
          <w:ilvl w:val="0"/>
          <w:numId w:val="7"/>
        </w:numPr>
        <w:spacing w:after="0" w:line="240" w:lineRule="auto"/>
        <w:contextualSpacing/>
        <w:jc w:val="both"/>
        <w:rPr>
          <w:rFonts w:ascii="Times New Roman" w:hAnsi="Times New Roman" w:cs="Times New Roman"/>
          <w:sz w:val="24"/>
          <w:szCs w:val="24"/>
          <w:lang w:eastAsia="hr-HR"/>
        </w:rPr>
      </w:pPr>
      <w:r w:rsidRPr="2695CBC5">
        <w:rPr>
          <w:rFonts w:ascii="Times New Roman" w:hAnsi="Times New Roman" w:cs="Times New Roman"/>
          <w:b/>
          <w:bCs/>
          <w:sz w:val="24"/>
          <w:szCs w:val="24"/>
          <w:lang w:eastAsia="hr-HR"/>
        </w:rPr>
        <w:t xml:space="preserve">stambenom jedinicom </w:t>
      </w:r>
      <w:r w:rsidRPr="2695CBC5">
        <w:rPr>
          <w:rFonts w:ascii="Times New Roman" w:hAnsi="Times New Roman" w:cs="Times New Roman"/>
          <w:sz w:val="24"/>
          <w:szCs w:val="24"/>
          <w:lang w:eastAsia="hr-HR"/>
        </w:rPr>
        <w:t>smatra se obiteljska kuća ili stan na kojem se u skladu s po</w:t>
      </w:r>
      <w:r w:rsidR="10320A8F" w:rsidRPr="2695CBC5">
        <w:rPr>
          <w:rFonts w:ascii="Times New Roman" w:hAnsi="Times New Roman" w:cs="Times New Roman"/>
          <w:sz w:val="24"/>
          <w:szCs w:val="24"/>
          <w:lang w:eastAsia="hr-HR"/>
        </w:rPr>
        <w:t>s</w:t>
      </w:r>
      <w:r w:rsidRPr="2695CBC5">
        <w:rPr>
          <w:rFonts w:ascii="Times New Roman" w:hAnsi="Times New Roman" w:cs="Times New Roman"/>
          <w:sz w:val="24"/>
          <w:szCs w:val="24"/>
          <w:lang w:eastAsia="hr-HR"/>
        </w:rPr>
        <w:t>ebnim propisima može prijaviti prebivalište ili boravište.</w:t>
      </w:r>
    </w:p>
    <w:p w14:paraId="74525D01" w14:textId="0F08AA90" w:rsidR="00FB0E8A" w:rsidRPr="00FB0E8A" w:rsidRDefault="00FB0E8A" w:rsidP="00B669E9">
      <w:pPr>
        <w:spacing w:after="0" w:line="240" w:lineRule="auto"/>
        <w:contextualSpacing/>
        <w:jc w:val="both"/>
        <w:rPr>
          <w:rFonts w:ascii="Times New Roman" w:hAnsi="Times New Roman" w:cs="Times New Roman"/>
          <w:sz w:val="24"/>
          <w:szCs w:val="24"/>
          <w:lang w:eastAsia="hr-HR"/>
        </w:rPr>
      </w:pPr>
    </w:p>
    <w:p w14:paraId="7D6E8F0A" w14:textId="77777777" w:rsidR="00096484" w:rsidRPr="00096484" w:rsidRDefault="00096484" w:rsidP="00B669E9">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Rodna neutralnost</w:t>
      </w:r>
    </w:p>
    <w:p w14:paraId="7BD6C003" w14:textId="77777777" w:rsidR="00B669E9" w:rsidRDefault="00B669E9" w:rsidP="00B669E9">
      <w:pPr>
        <w:spacing w:after="0" w:line="240" w:lineRule="auto"/>
        <w:jc w:val="center"/>
        <w:rPr>
          <w:rFonts w:ascii="Times New Roman" w:hAnsi="Times New Roman" w:cs="Times New Roman"/>
          <w:b/>
          <w:bCs/>
          <w:sz w:val="24"/>
          <w:szCs w:val="24"/>
        </w:rPr>
      </w:pPr>
    </w:p>
    <w:p w14:paraId="15727CA7" w14:textId="1A564D0E" w:rsidR="00096484" w:rsidRPr="00096484" w:rsidRDefault="00096484" w:rsidP="00B669E9">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Članak 7.</w:t>
      </w:r>
    </w:p>
    <w:p w14:paraId="7BF558FD" w14:textId="77777777" w:rsidR="00B669E9" w:rsidRDefault="00B669E9" w:rsidP="00B669E9">
      <w:pPr>
        <w:spacing w:after="0" w:line="240" w:lineRule="auto"/>
        <w:jc w:val="both"/>
        <w:rPr>
          <w:rFonts w:ascii="Times New Roman" w:hAnsi="Times New Roman" w:cs="Times New Roman"/>
          <w:sz w:val="24"/>
          <w:szCs w:val="24"/>
        </w:rPr>
      </w:pPr>
    </w:p>
    <w:p w14:paraId="41B23879" w14:textId="6E2AD334" w:rsidR="00096484" w:rsidRDefault="00096484" w:rsidP="00B669E9">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 xml:space="preserve">Izrazi koji se koriste u ovome </w:t>
      </w:r>
      <w:r w:rsidR="00F570E7" w:rsidRPr="0089006E">
        <w:rPr>
          <w:rFonts w:ascii="Times New Roman" w:hAnsi="Times New Roman" w:cs="Times New Roman"/>
          <w:sz w:val="24"/>
          <w:szCs w:val="24"/>
        </w:rPr>
        <w:t>Zakonu</w:t>
      </w:r>
      <w:r w:rsidRPr="00096484">
        <w:rPr>
          <w:rFonts w:ascii="Times New Roman" w:hAnsi="Times New Roman" w:cs="Times New Roman"/>
          <w:sz w:val="24"/>
          <w:szCs w:val="24"/>
        </w:rPr>
        <w:t>, a imaju rodno značenje odnose se jednako na muški i ženski rod.</w:t>
      </w:r>
    </w:p>
    <w:p w14:paraId="271A38B4" w14:textId="77777777" w:rsidR="00DF5839" w:rsidRDefault="00DF5839" w:rsidP="00B669E9">
      <w:pPr>
        <w:spacing w:after="0" w:line="240" w:lineRule="auto"/>
        <w:jc w:val="both"/>
        <w:rPr>
          <w:rFonts w:ascii="Times New Roman" w:hAnsi="Times New Roman" w:cs="Times New Roman"/>
          <w:sz w:val="24"/>
          <w:szCs w:val="24"/>
        </w:rPr>
      </w:pPr>
    </w:p>
    <w:p w14:paraId="353E111A" w14:textId="4140C1BB" w:rsidR="00DF5839" w:rsidRDefault="00DF5839" w:rsidP="00B669E9">
      <w:pPr>
        <w:spacing w:after="0" w:line="240" w:lineRule="auto"/>
        <w:jc w:val="both"/>
        <w:rPr>
          <w:rFonts w:ascii="Times New Roman" w:hAnsi="Times New Roman" w:cs="Times New Roman"/>
          <w:sz w:val="24"/>
          <w:szCs w:val="24"/>
        </w:rPr>
      </w:pPr>
    </w:p>
    <w:p w14:paraId="6C54F7D4" w14:textId="2AA82EE4" w:rsidR="003607C0" w:rsidRDefault="003607C0" w:rsidP="00B669E9">
      <w:pPr>
        <w:spacing w:after="0" w:line="240" w:lineRule="auto"/>
        <w:jc w:val="both"/>
        <w:rPr>
          <w:rFonts w:ascii="Times New Roman" w:hAnsi="Times New Roman" w:cs="Times New Roman"/>
          <w:sz w:val="24"/>
          <w:szCs w:val="24"/>
        </w:rPr>
      </w:pPr>
    </w:p>
    <w:p w14:paraId="111B9B0D" w14:textId="12ADF9C9" w:rsidR="003607C0" w:rsidRDefault="003607C0" w:rsidP="00B669E9">
      <w:pPr>
        <w:spacing w:after="0" w:line="240" w:lineRule="auto"/>
        <w:jc w:val="both"/>
        <w:rPr>
          <w:rFonts w:ascii="Times New Roman" w:hAnsi="Times New Roman" w:cs="Times New Roman"/>
          <w:sz w:val="24"/>
          <w:szCs w:val="24"/>
        </w:rPr>
      </w:pPr>
    </w:p>
    <w:p w14:paraId="37545CDA" w14:textId="0A9C2A97" w:rsidR="003607C0" w:rsidRDefault="003607C0" w:rsidP="00B669E9">
      <w:pPr>
        <w:spacing w:after="0" w:line="240" w:lineRule="auto"/>
        <w:jc w:val="both"/>
        <w:rPr>
          <w:rFonts w:ascii="Times New Roman" w:hAnsi="Times New Roman" w:cs="Times New Roman"/>
          <w:sz w:val="24"/>
          <w:szCs w:val="24"/>
        </w:rPr>
      </w:pPr>
    </w:p>
    <w:p w14:paraId="241A8852" w14:textId="77777777" w:rsidR="003607C0" w:rsidRPr="00FB0E8A" w:rsidRDefault="003607C0" w:rsidP="00B669E9">
      <w:pPr>
        <w:spacing w:after="0" w:line="240" w:lineRule="auto"/>
        <w:jc w:val="both"/>
        <w:rPr>
          <w:rFonts w:ascii="Times New Roman" w:hAnsi="Times New Roman" w:cs="Times New Roman"/>
          <w:sz w:val="24"/>
          <w:szCs w:val="24"/>
        </w:rPr>
      </w:pPr>
    </w:p>
    <w:p w14:paraId="6D2D6314" w14:textId="77777777" w:rsidR="00096484" w:rsidRPr="00096484" w:rsidRDefault="00096484" w:rsidP="00B669E9">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GLAVA II.</w:t>
      </w:r>
    </w:p>
    <w:p w14:paraId="33F8EADB" w14:textId="77777777" w:rsidR="00B669E9" w:rsidRDefault="00B669E9" w:rsidP="00B669E9">
      <w:pPr>
        <w:spacing w:after="0" w:line="240" w:lineRule="auto"/>
        <w:jc w:val="center"/>
        <w:rPr>
          <w:rFonts w:ascii="Times New Roman" w:hAnsi="Times New Roman" w:cs="Times New Roman"/>
          <w:b/>
          <w:bCs/>
          <w:sz w:val="24"/>
          <w:szCs w:val="24"/>
        </w:rPr>
      </w:pPr>
    </w:p>
    <w:p w14:paraId="013EF067" w14:textId="4AA4EBDA" w:rsidR="00096484" w:rsidRPr="00096484" w:rsidRDefault="00096484" w:rsidP="00B669E9">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 xml:space="preserve">VOĐENJE, SADRŽAJ I UPIS PODATAKA U SREDIŠNJI REGISTAR </w:t>
      </w:r>
    </w:p>
    <w:p w14:paraId="669955E4" w14:textId="77777777" w:rsidR="00096484" w:rsidRPr="00096484" w:rsidRDefault="00096484" w:rsidP="00B669E9">
      <w:pPr>
        <w:spacing w:after="0" w:line="240" w:lineRule="auto"/>
        <w:jc w:val="center"/>
        <w:rPr>
          <w:rFonts w:ascii="Times New Roman" w:hAnsi="Times New Roman" w:cs="Times New Roman"/>
          <w:b/>
          <w:bCs/>
          <w:sz w:val="24"/>
          <w:szCs w:val="24"/>
        </w:rPr>
      </w:pPr>
    </w:p>
    <w:p w14:paraId="2380E7B2" w14:textId="77777777" w:rsidR="00096484" w:rsidRPr="00096484" w:rsidRDefault="00096484" w:rsidP="00B669E9">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Nadležno tijelo</w:t>
      </w:r>
    </w:p>
    <w:p w14:paraId="5CB670A1" w14:textId="77777777" w:rsidR="00B669E9" w:rsidRDefault="00B669E9" w:rsidP="00B669E9">
      <w:pPr>
        <w:spacing w:after="0" w:line="240" w:lineRule="auto"/>
        <w:jc w:val="center"/>
        <w:rPr>
          <w:rFonts w:ascii="Times New Roman" w:hAnsi="Times New Roman" w:cs="Times New Roman"/>
          <w:b/>
          <w:bCs/>
          <w:sz w:val="24"/>
          <w:szCs w:val="24"/>
        </w:rPr>
      </w:pPr>
    </w:p>
    <w:p w14:paraId="23454AC4" w14:textId="454755E1" w:rsidR="00096484" w:rsidRPr="00096484" w:rsidRDefault="00096484" w:rsidP="00B669E9">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Članak 8.</w:t>
      </w:r>
    </w:p>
    <w:p w14:paraId="2907569F" w14:textId="77777777" w:rsidR="003607C0" w:rsidRDefault="003607C0" w:rsidP="00B669E9">
      <w:pPr>
        <w:spacing w:after="0" w:line="240" w:lineRule="auto"/>
        <w:contextualSpacing/>
        <w:jc w:val="both"/>
        <w:rPr>
          <w:rFonts w:ascii="Times New Roman" w:hAnsi="Times New Roman" w:cs="Times New Roman"/>
          <w:sz w:val="24"/>
          <w:szCs w:val="24"/>
          <w:lang w:eastAsia="hr-HR"/>
        </w:rPr>
      </w:pPr>
    </w:p>
    <w:p w14:paraId="34521666" w14:textId="253623C7" w:rsidR="00096484" w:rsidRPr="00096484" w:rsidRDefault="00B669E9" w:rsidP="00B669E9">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(1) </w:t>
      </w:r>
      <w:r w:rsidR="00096484" w:rsidRPr="00096484">
        <w:rPr>
          <w:rFonts w:ascii="Times New Roman" w:hAnsi="Times New Roman" w:cs="Times New Roman"/>
          <w:sz w:val="24"/>
          <w:szCs w:val="24"/>
          <w:lang w:eastAsia="hr-HR"/>
        </w:rPr>
        <w:t>Središnji registar uspostavlja i vodi Ministarstvo financija, Porezna uprava (dalje u tekstu</w:t>
      </w:r>
      <w:r w:rsidR="007A6560">
        <w:rPr>
          <w:rFonts w:ascii="Times New Roman" w:hAnsi="Times New Roman" w:cs="Times New Roman"/>
          <w:sz w:val="24"/>
          <w:szCs w:val="24"/>
          <w:lang w:eastAsia="hr-HR"/>
        </w:rPr>
        <w:t xml:space="preserve">: </w:t>
      </w:r>
      <w:r w:rsidR="00096484" w:rsidRPr="00096484">
        <w:rPr>
          <w:rFonts w:ascii="Times New Roman" w:hAnsi="Times New Roman" w:cs="Times New Roman"/>
          <w:sz w:val="24"/>
          <w:szCs w:val="24"/>
          <w:lang w:eastAsia="hr-HR"/>
        </w:rPr>
        <w:t>Porezna uprava).</w:t>
      </w:r>
    </w:p>
    <w:p w14:paraId="5659EB35" w14:textId="77777777" w:rsidR="00B669E9" w:rsidRDefault="00B669E9" w:rsidP="00B669E9">
      <w:pPr>
        <w:spacing w:after="0" w:line="240" w:lineRule="auto"/>
        <w:contextualSpacing/>
        <w:jc w:val="both"/>
        <w:rPr>
          <w:rFonts w:ascii="Times New Roman" w:hAnsi="Times New Roman" w:cs="Times New Roman"/>
          <w:sz w:val="24"/>
          <w:szCs w:val="24"/>
          <w:lang w:eastAsia="hr-HR"/>
        </w:rPr>
      </w:pPr>
    </w:p>
    <w:p w14:paraId="0BF26F3D" w14:textId="4264C8BF" w:rsidR="00934754" w:rsidRPr="00B669E9" w:rsidRDefault="00B669E9" w:rsidP="00B669E9">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(2) </w:t>
      </w:r>
      <w:r w:rsidR="00096484" w:rsidRPr="00B669E9">
        <w:rPr>
          <w:rFonts w:ascii="Times New Roman" w:hAnsi="Times New Roman" w:cs="Times New Roman"/>
          <w:sz w:val="24"/>
          <w:szCs w:val="24"/>
          <w:lang w:eastAsia="hr-HR"/>
        </w:rPr>
        <w:t xml:space="preserve">Podaci u Središnji registar upisuju se preuzimanjem podataka od izvora podataka navedenih u članku 10. stavku 2. i 3. ovoga Zakona te prikupljanjem podataka na temelju izjava u slučajevima utvrđenim ovim Zakonom.   </w:t>
      </w:r>
    </w:p>
    <w:p w14:paraId="31A5E31A" w14:textId="77777777" w:rsidR="009D329F" w:rsidRPr="00E04577" w:rsidRDefault="009D329F" w:rsidP="005D5970">
      <w:pPr>
        <w:pStyle w:val="ListParagraph"/>
        <w:jc w:val="both"/>
      </w:pPr>
    </w:p>
    <w:p w14:paraId="027DEE3F" w14:textId="77777777" w:rsidR="00096484" w:rsidRPr="00096484" w:rsidRDefault="00096484" w:rsidP="005D5970">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Pojam stanovnika</w:t>
      </w:r>
    </w:p>
    <w:p w14:paraId="32E0E861" w14:textId="77777777" w:rsidR="005D5970" w:rsidRDefault="005D5970" w:rsidP="005D5970">
      <w:pPr>
        <w:spacing w:after="0" w:line="240" w:lineRule="auto"/>
        <w:jc w:val="center"/>
        <w:rPr>
          <w:rFonts w:ascii="Times New Roman" w:hAnsi="Times New Roman" w:cs="Times New Roman"/>
          <w:b/>
          <w:bCs/>
          <w:sz w:val="24"/>
          <w:szCs w:val="24"/>
        </w:rPr>
      </w:pPr>
    </w:p>
    <w:p w14:paraId="3429A6CD" w14:textId="20713A93" w:rsidR="00096484" w:rsidRPr="00096484" w:rsidRDefault="00096484" w:rsidP="005D5970">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Članak 9.</w:t>
      </w:r>
    </w:p>
    <w:p w14:paraId="7CA0888E" w14:textId="77777777" w:rsidR="001C3748" w:rsidRDefault="001C3748" w:rsidP="005D5970">
      <w:pPr>
        <w:spacing w:after="0" w:line="240" w:lineRule="auto"/>
        <w:contextualSpacing/>
        <w:jc w:val="both"/>
        <w:rPr>
          <w:rFonts w:ascii="Times New Roman" w:hAnsi="Times New Roman" w:cs="Times New Roman"/>
          <w:sz w:val="24"/>
          <w:szCs w:val="24"/>
          <w:lang w:eastAsia="hr-HR"/>
        </w:rPr>
      </w:pPr>
    </w:p>
    <w:p w14:paraId="3CF0DDFE" w14:textId="669EFEC4" w:rsidR="00096484" w:rsidRPr="00096484" w:rsidRDefault="005D5970" w:rsidP="005D5970">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(1) </w:t>
      </w:r>
      <w:r w:rsidR="00096484" w:rsidRPr="00096484">
        <w:rPr>
          <w:rFonts w:ascii="Times New Roman" w:hAnsi="Times New Roman" w:cs="Times New Roman"/>
          <w:sz w:val="24"/>
          <w:szCs w:val="24"/>
          <w:lang w:eastAsia="hr-HR"/>
        </w:rPr>
        <w:t>U Središnji registar upisuju se podaci o stanovništvu i to:</w:t>
      </w:r>
    </w:p>
    <w:p w14:paraId="424D3EDA" w14:textId="77777777" w:rsidR="005D5970" w:rsidRDefault="005D5970" w:rsidP="005D5970">
      <w:pPr>
        <w:spacing w:after="0" w:line="240" w:lineRule="auto"/>
        <w:jc w:val="both"/>
        <w:rPr>
          <w:rFonts w:ascii="Times New Roman" w:hAnsi="Times New Roman" w:cs="Times New Roman"/>
          <w:sz w:val="24"/>
          <w:szCs w:val="24"/>
        </w:rPr>
      </w:pPr>
    </w:p>
    <w:p w14:paraId="7F8129BE" w14:textId="6C70E6A5" w:rsidR="00096484" w:rsidRPr="00096484" w:rsidRDefault="00096484" w:rsidP="005D597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 xml:space="preserve">- hrvatskim državljanima s prebivalištem ili boravištem u Republici Hrvatskoj prema podacima iz </w:t>
      </w:r>
      <w:r w:rsidR="00BC7E55">
        <w:rPr>
          <w:rFonts w:ascii="Times New Roman" w:hAnsi="Times New Roman" w:cs="Times New Roman"/>
          <w:sz w:val="24"/>
          <w:szCs w:val="24"/>
        </w:rPr>
        <w:t>Z</w:t>
      </w:r>
      <w:r w:rsidRPr="00096484">
        <w:rPr>
          <w:rFonts w:ascii="Times New Roman" w:hAnsi="Times New Roman" w:cs="Times New Roman"/>
          <w:sz w:val="24"/>
          <w:szCs w:val="24"/>
        </w:rPr>
        <w:t xml:space="preserve">birke podataka o prebivalištu i boravištu </w:t>
      </w:r>
      <w:r w:rsidR="00C14E48">
        <w:rPr>
          <w:rFonts w:ascii="Times New Roman" w:hAnsi="Times New Roman" w:cs="Times New Roman"/>
          <w:sz w:val="24"/>
          <w:szCs w:val="24"/>
        </w:rPr>
        <w:t xml:space="preserve">tijela državne uprave </w:t>
      </w:r>
      <w:r w:rsidRPr="00096484">
        <w:rPr>
          <w:rFonts w:ascii="Times New Roman" w:hAnsi="Times New Roman" w:cs="Times New Roman"/>
          <w:sz w:val="24"/>
          <w:szCs w:val="24"/>
        </w:rPr>
        <w:t>nadležnog za unutarnje poslove i</w:t>
      </w:r>
    </w:p>
    <w:p w14:paraId="192B6160" w14:textId="63280E61" w:rsidR="00096484" w:rsidRPr="00096484" w:rsidRDefault="00096484" w:rsidP="005D597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 strancima koji u Republici Hrvatskoj</w:t>
      </w:r>
      <w:r w:rsidR="00BC7E55">
        <w:rPr>
          <w:rFonts w:ascii="Times New Roman" w:hAnsi="Times New Roman" w:cs="Times New Roman"/>
          <w:sz w:val="24"/>
          <w:szCs w:val="24"/>
        </w:rPr>
        <w:t xml:space="preserve"> imaju prebivalište ili boravište prijavljeno </w:t>
      </w:r>
      <w:r w:rsidR="00E45789">
        <w:rPr>
          <w:rFonts w:ascii="Times New Roman" w:hAnsi="Times New Roman" w:cs="Times New Roman"/>
          <w:sz w:val="24"/>
          <w:szCs w:val="24"/>
        </w:rPr>
        <w:t xml:space="preserve">u skladu </w:t>
      </w:r>
      <w:r w:rsidR="00562679">
        <w:rPr>
          <w:rFonts w:ascii="Times New Roman" w:hAnsi="Times New Roman" w:cs="Times New Roman"/>
          <w:sz w:val="24"/>
          <w:szCs w:val="24"/>
        </w:rPr>
        <w:t xml:space="preserve">s </w:t>
      </w:r>
      <w:r w:rsidR="00BC7E55">
        <w:rPr>
          <w:rFonts w:ascii="Times New Roman" w:hAnsi="Times New Roman" w:cs="Times New Roman"/>
          <w:sz w:val="24"/>
          <w:szCs w:val="24"/>
        </w:rPr>
        <w:t xml:space="preserve">odredbama posebnih propisa o strancima iz zbirki podataka </w:t>
      </w:r>
      <w:r w:rsidR="00C14E48">
        <w:rPr>
          <w:rFonts w:ascii="Times New Roman" w:hAnsi="Times New Roman" w:cs="Times New Roman"/>
          <w:sz w:val="24"/>
          <w:szCs w:val="24"/>
        </w:rPr>
        <w:t xml:space="preserve">tijela državne uprave </w:t>
      </w:r>
      <w:r w:rsidR="00BC7E55">
        <w:rPr>
          <w:rFonts w:ascii="Times New Roman" w:hAnsi="Times New Roman" w:cs="Times New Roman"/>
          <w:sz w:val="24"/>
          <w:szCs w:val="24"/>
        </w:rPr>
        <w:t xml:space="preserve">nadležnog za unutarnje poslove. </w:t>
      </w:r>
      <w:r w:rsidRPr="00096484">
        <w:rPr>
          <w:rFonts w:ascii="Times New Roman" w:hAnsi="Times New Roman" w:cs="Times New Roman"/>
          <w:sz w:val="24"/>
          <w:szCs w:val="24"/>
        </w:rPr>
        <w:t xml:space="preserve"> </w:t>
      </w:r>
    </w:p>
    <w:p w14:paraId="21F64E9C" w14:textId="77777777" w:rsidR="005D5970" w:rsidRDefault="005D5970" w:rsidP="005D5970">
      <w:pPr>
        <w:spacing w:after="0" w:line="240" w:lineRule="auto"/>
        <w:jc w:val="both"/>
        <w:rPr>
          <w:rFonts w:ascii="Times New Roman" w:hAnsi="Times New Roman" w:cs="Times New Roman"/>
          <w:sz w:val="24"/>
          <w:szCs w:val="24"/>
        </w:rPr>
      </w:pPr>
    </w:p>
    <w:p w14:paraId="30436363" w14:textId="1B157A02" w:rsidR="00096484" w:rsidRPr="00096484" w:rsidRDefault="00096484" w:rsidP="005D597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(2) Pored podataka o stanovništvu iz stavka 1. ovoga članka, Središnji registar sadrži dostupne podatke o hrvatskim državljanima s prebivalištem u inozemstvu.</w:t>
      </w:r>
    </w:p>
    <w:p w14:paraId="64A08032" w14:textId="77777777" w:rsidR="005D5970" w:rsidRDefault="005D5970" w:rsidP="005D5970">
      <w:pPr>
        <w:spacing w:after="0" w:line="240" w:lineRule="auto"/>
        <w:jc w:val="both"/>
        <w:rPr>
          <w:rFonts w:ascii="Times New Roman" w:hAnsi="Times New Roman" w:cs="Times New Roman"/>
          <w:sz w:val="24"/>
          <w:szCs w:val="24"/>
        </w:rPr>
      </w:pPr>
    </w:p>
    <w:p w14:paraId="244899B2" w14:textId="12C314F6" w:rsidR="00096484" w:rsidRPr="00096484" w:rsidRDefault="00096484" w:rsidP="005D597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 xml:space="preserve">(3) Osobe se upisuju u Središnji registar iz stavka 1. </w:t>
      </w:r>
      <w:r w:rsidRPr="0089006E">
        <w:rPr>
          <w:rFonts w:ascii="Times New Roman" w:hAnsi="Times New Roman" w:cs="Times New Roman"/>
          <w:sz w:val="24"/>
          <w:szCs w:val="24"/>
        </w:rPr>
        <w:t>i</w:t>
      </w:r>
      <w:r w:rsidR="0047622E" w:rsidRPr="0089006E">
        <w:rPr>
          <w:rFonts w:ascii="Times New Roman" w:hAnsi="Times New Roman" w:cs="Times New Roman"/>
          <w:sz w:val="24"/>
          <w:szCs w:val="24"/>
        </w:rPr>
        <w:t>li</w:t>
      </w:r>
      <w:r w:rsidRPr="00096484">
        <w:rPr>
          <w:rFonts w:ascii="Times New Roman" w:hAnsi="Times New Roman" w:cs="Times New Roman"/>
          <w:sz w:val="24"/>
          <w:szCs w:val="24"/>
        </w:rPr>
        <w:t xml:space="preserve"> 2. ovoga članka, pod uvjetom da imaju određen i dodijeljen osobni identifikacijski broj u skladu s odredbama propisa o osobnom identifikacijskom broju. </w:t>
      </w:r>
    </w:p>
    <w:p w14:paraId="6EDDD78B" w14:textId="77777777" w:rsidR="005D5970" w:rsidRDefault="005D5970" w:rsidP="005D5970">
      <w:pPr>
        <w:spacing w:after="0" w:line="240" w:lineRule="auto"/>
        <w:jc w:val="both"/>
        <w:rPr>
          <w:rFonts w:ascii="Times New Roman" w:hAnsi="Times New Roman" w:cs="Times New Roman"/>
          <w:sz w:val="24"/>
          <w:szCs w:val="24"/>
        </w:rPr>
      </w:pPr>
    </w:p>
    <w:p w14:paraId="0D9537C1" w14:textId="762539E3" w:rsidR="00096484" w:rsidRDefault="00096484" w:rsidP="005D597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 xml:space="preserve">(4) Iznimno od stavka 1. ovoga članka, u Središnji registar će se u dijelu podataka </w:t>
      </w:r>
      <w:r w:rsidR="003B638C">
        <w:rPr>
          <w:rFonts w:ascii="Times New Roman" w:hAnsi="Times New Roman" w:cs="Times New Roman"/>
          <w:sz w:val="24"/>
          <w:szCs w:val="24"/>
        </w:rPr>
        <w:t>stanovnika</w:t>
      </w:r>
      <w:r w:rsidR="007A6560">
        <w:rPr>
          <w:rFonts w:ascii="Times New Roman" w:hAnsi="Times New Roman" w:cs="Times New Roman"/>
          <w:sz w:val="24"/>
          <w:szCs w:val="24"/>
        </w:rPr>
        <w:t xml:space="preserve">, </w:t>
      </w:r>
      <w:r w:rsidRPr="00096484">
        <w:rPr>
          <w:rFonts w:ascii="Times New Roman" w:hAnsi="Times New Roman" w:cs="Times New Roman"/>
          <w:sz w:val="24"/>
          <w:szCs w:val="24"/>
        </w:rPr>
        <w:t>za potrebe utvrđivanja srodstva i kućanstva</w:t>
      </w:r>
      <w:r w:rsidR="007A6560">
        <w:rPr>
          <w:rFonts w:ascii="Times New Roman" w:hAnsi="Times New Roman" w:cs="Times New Roman"/>
          <w:sz w:val="24"/>
          <w:szCs w:val="24"/>
        </w:rPr>
        <w:t xml:space="preserve">, </w:t>
      </w:r>
      <w:r w:rsidRPr="00096484">
        <w:rPr>
          <w:rFonts w:ascii="Times New Roman" w:hAnsi="Times New Roman" w:cs="Times New Roman"/>
          <w:sz w:val="24"/>
          <w:szCs w:val="24"/>
        </w:rPr>
        <w:t xml:space="preserve">upisivati i osobe koje se ne smatraju stanovnicima prema odredbama </w:t>
      </w:r>
      <w:r w:rsidR="003B638C">
        <w:rPr>
          <w:rFonts w:ascii="Times New Roman" w:hAnsi="Times New Roman" w:cs="Times New Roman"/>
          <w:sz w:val="24"/>
          <w:szCs w:val="24"/>
        </w:rPr>
        <w:t xml:space="preserve">stavka 1. </w:t>
      </w:r>
      <w:r w:rsidR="003B638C" w:rsidRPr="0089006E">
        <w:rPr>
          <w:rFonts w:ascii="Times New Roman" w:hAnsi="Times New Roman" w:cs="Times New Roman"/>
          <w:sz w:val="24"/>
          <w:szCs w:val="24"/>
        </w:rPr>
        <w:t>i</w:t>
      </w:r>
      <w:r w:rsidR="0047622E" w:rsidRPr="0089006E">
        <w:rPr>
          <w:rFonts w:ascii="Times New Roman" w:hAnsi="Times New Roman" w:cs="Times New Roman"/>
          <w:sz w:val="24"/>
          <w:szCs w:val="24"/>
        </w:rPr>
        <w:t>li</w:t>
      </w:r>
      <w:r w:rsidR="003B638C">
        <w:rPr>
          <w:rFonts w:ascii="Times New Roman" w:hAnsi="Times New Roman" w:cs="Times New Roman"/>
          <w:sz w:val="24"/>
          <w:szCs w:val="24"/>
        </w:rPr>
        <w:t xml:space="preserve"> 2. </w:t>
      </w:r>
      <w:r w:rsidRPr="00096484">
        <w:rPr>
          <w:rFonts w:ascii="Times New Roman" w:hAnsi="Times New Roman" w:cs="Times New Roman"/>
          <w:sz w:val="24"/>
          <w:szCs w:val="24"/>
        </w:rPr>
        <w:t xml:space="preserve">ovoga </w:t>
      </w:r>
      <w:r w:rsidR="006412D0">
        <w:rPr>
          <w:rFonts w:ascii="Times New Roman" w:hAnsi="Times New Roman" w:cs="Times New Roman"/>
          <w:sz w:val="24"/>
          <w:szCs w:val="24"/>
        </w:rPr>
        <w:t xml:space="preserve">članka </w:t>
      </w:r>
      <w:r w:rsidR="007A082D">
        <w:rPr>
          <w:rFonts w:ascii="Times New Roman" w:hAnsi="Times New Roman" w:cs="Times New Roman"/>
          <w:sz w:val="24"/>
          <w:szCs w:val="24"/>
        </w:rPr>
        <w:t>ako im je određen i dodijeljen osobni identifikacijski broj</w:t>
      </w:r>
      <w:r w:rsidR="00E811B8">
        <w:rPr>
          <w:rFonts w:ascii="Times New Roman" w:hAnsi="Times New Roman" w:cs="Times New Roman"/>
          <w:sz w:val="24"/>
          <w:szCs w:val="24"/>
        </w:rPr>
        <w:t>.</w:t>
      </w:r>
      <w:r w:rsidRPr="00096484">
        <w:rPr>
          <w:rFonts w:ascii="Times New Roman" w:hAnsi="Times New Roman" w:cs="Times New Roman"/>
          <w:sz w:val="24"/>
          <w:szCs w:val="24"/>
        </w:rPr>
        <w:t xml:space="preserve"> </w:t>
      </w:r>
      <w:bookmarkStart w:id="4" w:name="_Hlk157516983"/>
    </w:p>
    <w:p w14:paraId="46CD3EA0" w14:textId="77777777" w:rsidR="00F12198" w:rsidRPr="00096484" w:rsidRDefault="00F12198" w:rsidP="005D5970">
      <w:pPr>
        <w:spacing w:after="0" w:line="240" w:lineRule="auto"/>
        <w:jc w:val="both"/>
        <w:rPr>
          <w:rFonts w:ascii="Times New Roman" w:hAnsi="Times New Roman" w:cs="Times New Roman"/>
          <w:sz w:val="24"/>
          <w:szCs w:val="24"/>
        </w:rPr>
      </w:pPr>
    </w:p>
    <w:p w14:paraId="30889A24" w14:textId="77777777" w:rsidR="00096484" w:rsidRPr="00096484" w:rsidRDefault="00096484" w:rsidP="00F12198">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Sadržaj Središnjeg registra</w:t>
      </w:r>
    </w:p>
    <w:p w14:paraId="2C7DAD57" w14:textId="77777777" w:rsidR="00F12198" w:rsidRDefault="00F12198" w:rsidP="00F12198">
      <w:pPr>
        <w:spacing w:after="0" w:line="240" w:lineRule="auto"/>
        <w:jc w:val="center"/>
        <w:rPr>
          <w:rFonts w:ascii="Times New Roman" w:hAnsi="Times New Roman" w:cs="Times New Roman"/>
          <w:b/>
          <w:bCs/>
          <w:sz w:val="24"/>
          <w:szCs w:val="24"/>
        </w:rPr>
      </w:pPr>
    </w:p>
    <w:p w14:paraId="038E254F" w14:textId="7E0BF9DE" w:rsidR="00096484" w:rsidRPr="00096484" w:rsidRDefault="00096484" w:rsidP="00F12198">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Članak 10.</w:t>
      </w:r>
    </w:p>
    <w:p w14:paraId="19AC40DB" w14:textId="77777777" w:rsidR="00F12198" w:rsidRDefault="00F12198" w:rsidP="00F12198">
      <w:pPr>
        <w:spacing w:after="0" w:line="240" w:lineRule="auto"/>
        <w:contextualSpacing/>
        <w:jc w:val="both"/>
        <w:rPr>
          <w:rFonts w:ascii="Times New Roman" w:hAnsi="Times New Roman" w:cs="Times New Roman"/>
          <w:sz w:val="24"/>
          <w:szCs w:val="24"/>
          <w:lang w:eastAsia="hr-HR"/>
        </w:rPr>
      </w:pPr>
    </w:p>
    <w:p w14:paraId="7F39ED16" w14:textId="61B93828" w:rsidR="00096484" w:rsidRPr="00096484" w:rsidRDefault="00F12198" w:rsidP="00F12198">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(1) </w:t>
      </w:r>
      <w:r w:rsidR="00096484" w:rsidRPr="00096484">
        <w:rPr>
          <w:rFonts w:ascii="Times New Roman" w:hAnsi="Times New Roman" w:cs="Times New Roman"/>
          <w:sz w:val="24"/>
          <w:szCs w:val="24"/>
          <w:lang w:eastAsia="hr-HR"/>
        </w:rPr>
        <w:t>Središnji registar se sastoji od općeg i posebnog dijela.</w:t>
      </w:r>
    </w:p>
    <w:p w14:paraId="13EB531E" w14:textId="77777777" w:rsidR="00F12198" w:rsidRDefault="00F12198" w:rsidP="00F12198">
      <w:pPr>
        <w:spacing w:after="0" w:line="240" w:lineRule="auto"/>
        <w:contextualSpacing/>
        <w:jc w:val="both"/>
        <w:rPr>
          <w:rFonts w:ascii="Times New Roman" w:hAnsi="Times New Roman" w:cs="Times New Roman"/>
          <w:sz w:val="24"/>
          <w:szCs w:val="24"/>
          <w:lang w:eastAsia="hr-HR"/>
        </w:rPr>
      </w:pPr>
      <w:bookmarkStart w:id="5" w:name="_Hlk157691889"/>
    </w:p>
    <w:p w14:paraId="6C495755" w14:textId="6D646FF3" w:rsidR="00096484" w:rsidRPr="00096484" w:rsidRDefault="00F12198" w:rsidP="00F12198">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(2) </w:t>
      </w:r>
      <w:r w:rsidR="00096484" w:rsidRPr="00096484">
        <w:rPr>
          <w:rFonts w:ascii="Times New Roman" w:hAnsi="Times New Roman" w:cs="Times New Roman"/>
          <w:sz w:val="24"/>
          <w:szCs w:val="24"/>
          <w:lang w:eastAsia="hr-HR"/>
        </w:rPr>
        <w:t>U opći dio Središnjeg registra upisuju se podaci o stanovništvu iz izvora podataka i to:</w:t>
      </w:r>
    </w:p>
    <w:bookmarkEnd w:id="5"/>
    <w:p w14:paraId="588592D6" w14:textId="77777777" w:rsidR="00F12198" w:rsidRDefault="00F12198" w:rsidP="00F12198">
      <w:pPr>
        <w:spacing w:after="0" w:line="240" w:lineRule="auto"/>
        <w:jc w:val="both"/>
        <w:rPr>
          <w:rFonts w:ascii="Times New Roman" w:hAnsi="Times New Roman" w:cs="Times New Roman"/>
          <w:sz w:val="24"/>
          <w:szCs w:val="24"/>
        </w:rPr>
      </w:pPr>
    </w:p>
    <w:p w14:paraId="54A838E9" w14:textId="1D4AC573" w:rsidR="00096484" w:rsidRPr="00096484" w:rsidRDefault="00096484" w:rsidP="00F12198">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1</w:t>
      </w:r>
      <w:r w:rsidR="00E90A45">
        <w:rPr>
          <w:rFonts w:ascii="Times New Roman" w:hAnsi="Times New Roman" w:cs="Times New Roman"/>
          <w:sz w:val="24"/>
          <w:szCs w:val="24"/>
        </w:rPr>
        <w:t>.</w:t>
      </w:r>
      <w:r w:rsidRPr="00096484">
        <w:rPr>
          <w:rFonts w:ascii="Times New Roman" w:hAnsi="Times New Roman" w:cs="Times New Roman"/>
          <w:sz w:val="24"/>
          <w:szCs w:val="24"/>
        </w:rPr>
        <w:t xml:space="preserve"> osobni identifikacijski broj i </w:t>
      </w:r>
      <w:r w:rsidRPr="007A082D">
        <w:rPr>
          <w:rFonts w:ascii="Times New Roman" w:hAnsi="Times New Roman" w:cs="Times New Roman"/>
          <w:sz w:val="24"/>
          <w:szCs w:val="24"/>
        </w:rPr>
        <w:t>osobno ime</w:t>
      </w:r>
      <w:r w:rsidRPr="00096484">
        <w:rPr>
          <w:rFonts w:ascii="Times New Roman" w:hAnsi="Times New Roman" w:cs="Times New Roman"/>
          <w:sz w:val="24"/>
          <w:szCs w:val="24"/>
        </w:rPr>
        <w:t xml:space="preserve"> – iz Evidencije o osobnim identifikacijskim brojevima Porezne uprave</w:t>
      </w:r>
    </w:p>
    <w:p w14:paraId="24931540" w14:textId="77777777" w:rsidR="00F12198" w:rsidRDefault="00F12198" w:rsidP="00F12198">
      <w:pPr>
        <w:spacing w:after="0" w:line="240" w:lineRule="auto"/>
        <w:jc w:val="both"/>
        <w:rPr>
          <w:rFonts w:ascii="Times New Roman" w:hAnsi="Times New Roman" w:cs="Times New Roman"/>
          <w:sz w:val="24"/>
          <w:szCs w:val="24"/>
        </w:rPr>
      </w:pPr>
    </w:p>
    <w:p w14:paraId="549C252D" w14:textId="68D0928D" w:rsidR="00096484" w:rsidRPr="007A082D" w:rsidRDefault="00096484" w:rsidP="00F12198">
      <w:pPr>
        <w:spacing w:after="0" w:line="240" w:lineRule="auto"/>
        <w:jc w:val="both"/>
        <w:rPr>
          <w:rFonts w:ascii="Times New Roman" w:hAnsi="Times New Roman" w:cs="Times New Roman"/>
          <w:strike/>
          <w:sz w:val="24"/>
          <w:szCs w:val="24"/>
        </w:rPr>
      </w:pPr>
      <w:r w:rsidRPr="00096484">
        <w:rPr>
          <w:rFonts w:ascii="Times New Roman" w:hAnsi="Times New Roman" w:cs="Times New Roman"/>
          <w:sz w:val="24"/>
          <w:szCs w:val="24"/>
        </w:rPr>
        <w:t>2</w:t>
      </w:r>
      <w:r w:rsidR="00E90A45">
        <w:rPr>
          <w:rFonts w:ascii="Times New Roman" w:hAnsi="Times New Roman" w:cs="Times New Roman"/>
          <w:sz w:val="24"/>
          <w:szCs w:val="24"/>
        </w:rPr>
        <w:t>.</w:t>
      </w:r>
      <w:r w:rsidRPr="00096484">
        <w:rPr>
          <w:rFonts w:ascii="Times New Roman" w:hAnsi="Times New Roman" w:cs="Times New Roman"/>
          <w:sz w:val="24"/>
          <w:szCs w:val="24"/>
        </w:rPr>
        <w:t xml:space="preserve"> podaci o </w:t>
      </w:r>
      <w:r w:rsidR="00DA2AB2">
        <w:rPr>
          <w:rFonts w:ascii="Times New Roman" w:hAnsi="Times New Roman" w:cs="Times New Roman"/>
          <w:sz w:val="24"/>
          <w:szCs w:val="24"/>
        </w:rPr>
        <w:t>rođenju</w:t>
      </w:r>
      <w:r w:rsidR="00AE3138">
        <w:rPr>
          <w:rFonts w:ascii="Times New Roman" w:hAnsi="Times New Roman" w:cs="Times New Roman"/>
          <w:sz w:val="24"/>
          <w:szCs w:val="24"/>
        </w:rPr>
        <w:t>,</w:t>
      </w:r>
      <w:r w:rsidR="00DA2AB2">
        <w:rPr>
          <w:rFonts w:ascii="Times New Roman" w:hAnsi="Times New Roman" w:cs="Times New Roman"/>
          <w:sz w:val="24"/>
          <w:szCs w:val="24"/>
        </w:rPr>
        <w:t xml:space="preserve"> smrti</w:t>
      </w:r>
      <w:r w:rsidR="00AE3138">
        <w:rPr>
          <w:rFonts w:ascii="Times New Roman" w:hAnsi="Times New Roman" w:cs="Times New Roman"/>
          <w:sz w:val="24"/>
          <w:szCs w:val="24"/>
        </w:rPr>
        <w:t xml:space="preserve"> i državljanstvu</w:t>
      </w:r>
      <w:r w:rsidR="00DA2AB2">
        <w:rPr>
          <w:rFonts w:ascii="Times New Roman" w:hAnsi="Times New Roman" w:cs="Times New Roman"/>
          <w:sz w:val="24"/>
          <w:szCs w:val="24"/>
        </w:rPr>
        <w:t xml:space="preserve"> </w:t>
      </w:r>
      <w:r w:rsidR="00A1469E">
        <w:rPr>
          <w:rFonts w:ascii="Times New Roman" w:hAnsi="Times New Roman" w:cs="Times New Roman"/>
          <w:sz w:val="24"/>
          <w:szCs w:val="24"/>
        </w:rPr>
        <w:t xml:space="preserve">osobe </w:t>
      </w:r>
      <w:r w:rsidRPr="00096484">
        <w:rPr>
          <w:rFonts w:ascii="Times New Roman" w:hAnsi="Times New Roman" w:cs="Times New Roman"/>
          <w:sz w:val="24"/>
          <w:szCs w:val="24"/>
        </w:rPr>
        <w:t>– iz državnih matica</w:t>
      </w:r>
      <w:r w:rsidR="0049742E">
        <w:rPr>
          <w:rFonts w:ascii="Times New Roman" w:hAnsi="Times New Roman" w:cs="Times New Roman"/>
          <w:sz w:val="24"/>
          <w:szCs w:val="24"/>
        </w:rPr>
        <w:t xml:space="preserve"> tijela državne uprave nadležnog za upravu</w:t>
      </w:r>
      <w:r w:rsidRPr="00096484">
        <w:rPr>
          <w:rFonts w:ascii="Times New Roman" w:hAnsi="Times New Roman" w:cs="Times New Roman"/>
          <w:sz w:val="24"/>
          <w:szCs w:val="24"/>
        </w:rPr>
        <w:t xml:space="preserve"> </w:t>
      </w:r>
      <w:r w:rsidR="00BC7E55" w:rsidRPr="003A193D">
        <w:rPr>
          <w:rFonts w:ascii="Times New Roman" w:hAnsi="Times New Roman" w:cs="Times New Roman"/>
          <w:sz w:val="24"/>
          <w:szCs w:val="24"/>
        </w:rPr>
        <w:t xml:space="preserve">i zbirki podataka </w:t>
      </w:r>
      <w:r w:rsidR="0049742E" w:rsidRPr="00F46AE1">
        <w:rPr>
          <w:rFonts w:ascii="Times New Roman" w:hAnsi="Times New Roman" w:cs="Times New Roman"/>
          <w:sz w:val="24"/>
          <w:szCs w:val="24"/>
        </w:rPr>
        <w:t>tijela državne</w:t>
      </w:r>
      <w:r w:rsidR="0049742E" w:rsidRPr="003A193D">
        <w:rPr>
          <w:rFonts w:ascii="Times New Roman" w:hAnsi="Times New Roman" w:cs="Times New Roman"/>
          <w:sz w:val="24"/>
          <w:szCs w:val="24"/>
        </w:rPr>
        <w:t xml:space="preserve"> uprave nadležnog za unutarnje </w:t>
      </w:r>
      <w:r w:rsidR="007A082D" w:rsidRPr="003A193D">
        <w:rPr>
          <w:rFonts w:ascii="Times New Roman" w:hAnsi="Times New Roman" w:cs="Times New Roman"/>
          <w:sz w:val="24"/>
          <w:szCs w:val="24"/>
        </w:rPr>
        <w:t>poslove</w:t>
      </w:r>
    </w:p>
    <w:p w14:paraId="4EA235FD" w14:textId="77777777" w:rsidR="00F12198" w:rsidRDefault="00F12198" w:rsidP="00F12198">
      <w:pPr>
        <w:spacing w:after="0" w:line="240" w:lineRule="auto"/>
        <w:jc w:val="both"/>
        <w:rPr>
          <w:rFonts w:ascii="Times New Roman" w:hAnsi="Times New Roman" w:cs="Times New Roman"/>
          <w:sz w:val="24"/>
          <w:szCs w:val="24"/>
        </w:rPr>
      </w:pPr>
    </w:p>
    <w:p w14:paraId="054B03B9" w14:textId="313B6519" w:rsidR="00096484" w:rsidRPr="00096484" w:rsidRDefault="00096484" w:rsidP="00F12198">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3</w:t>
      </w:r>
      <w:r w:rsidR="00E90A45">
        <w:rPr>
          <w:rFonts w:ascii="Times New Roman" w:hAnsi="Times New Roman" w:cs="Times New Roman"/>
          <w:sz w:val="24"/>
          <w:szCs w:val="24"/>
        </w:rPr>
        <w:t>.</w:t>
      </w:r>
      <w:r w:rsidRPr="00096484">
        <w:rPr>
          <w:rFonts w:ascii="Times New Roman" w:hAnsi="Times New Roman" w:cs="Times New Roman"/>
          <w:sz w:val="24"/>
          <w:szCs w:val="24"/>
        </w:rPr>
        <w:t xml:space="preserve"> podaci o braku ili životnom partnerstvu – iz državnih matica, odnosno registra životnog partnerstva </w:t>
      </w:r>
      <w:r w:rsidR="0049742E">
        <w:rPr>
          <w:rFonts w:ascii="Times New Roman" w:hAnsi="Times New Roman" w:cs="Times New Roman"/>
          <w:sz w:val="24"/>
          <w:szCs w:val="24"/>
        </w:rPr>
        <w:t xml:space="preserve">tijela državne uprave nadležnog za upravu </w:t>
      </w:r>
    </w:p>
    <w:p w14:paraId="28561BA9" w14:textId="77777777" w:rsidR="00F12198" w:rsidRDefault="00F12198" w:rsidP="00F12198">
      <w:pPr>
        <w:spacing w:after="0" w:line="240" w:lineRule="auto"/>
        <w:jc w:val="both"/>
        <w:rPr>
          <w:rFonts w:ascii="Times New Roman" w:hAnsi="Times New Roman" w:cs="Times New Roman"/>
          <w:sz w:val="24"/>
          <w:szCs w:val="24"/>
        </w:rPr>
      </w:pPr>
    </w:p>
    <w:p w14:paraId="29DA718D" w14:textId="377BED94" w:rsidR="00096484" w:rsidRPr="00096484" w:rsidRDefault="00096484" w:rsidP="00F12198">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4</w:t>
      </w:r>
      <w:r w:rsidR="00E90A45">
        <w:rPr>
          <w:rFonts w:ascii="Times New Roman" w:hAnsi="Times New Roman" w:cs="Times New Roman"/>
          <w:sz w:val="24"/>
          <w:szCs w:val="24"/>
        </w:rPr>
        <w:t>.</w:t>
      </w:r>
      <w:r w:rsidRPr="00096484">
        <w:rPr>
          <w:rFonts w:ascii="Times New Roman" w:hAnsi="Times New Roman" w:cs="Times New Roman"/>
          <w:sz w:val="24"/>
          <w:szCs w:val="24"/>
        </w:rPr>
        <w:t xml:space="preserve"> podaci o roditeljima i djeci – iz državnih matica </w:t>
      </w:r>
      <w:r w:rsidR="0049742E">
        <w:rPr>
          <w:rFonts w:ascii="Times New Roman" w:hAnsi="Times New Roman" w:cs="Times New Roman"/>
          <w:sz w:val="24"/>
          <w:szCs w:val="24"/>
        </w:rPr>
        <w:t xml:space="preserve">tijela državne uprave nadležnog za upravu </w:t>
      </w:r>
    </w:p>
    <w:p w14:paraId="70127B21" w14:textId="77777777" w:rsidR="00F12198" w:rsidRDefault="00F12198" w:rsidP="00F12198">
      <w:pPr>
        <w:spacing w:after="0" w:line="240" w:lineRule="auto"/>
        <w:jc w:val="both"/>
        <w:rPr>
          <w:rFonts w:ascii="Times New Roman" w:hAnsi="Times New Roman" w:cs="Times New Roman"/>
          <w:sz w:val="24"/>
          <w:szCs w:val="24"/>
        </w:rPr>
      </w:pPr>
    </w:p>
    <w:p w14:paraId="3C43018B" w14:textId="71E4C2CF" w:rsidR="00096484" w:rsidRPr="00096484" w:rsidRDefault="00096484" w:rsidP="00F12198">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5</w:t>
      </w:r>
      <w:r w:rsidR="00E90A45">
        <w:rPr>
          <w:rFonts w:ascii="Times New Roman" w:hAnsi="Times New Roman" w:cs="Times New Roman"/>
          <w:sz w:val="24"/>
          <w:szCs w:val="24"/>
        </w:rPr>
        <w:t>.</w:t>
      </w:r>
      <w:r w:rsidRPr="00096484">
        <w:rPr>
          <w:rFonts w:ascii="Times New Roman" w:hAnsi="Times New Roman" w:cs="Times New Roman"/>
          <w:sz w:val="24"/>
          <w:szCs w:val="24"/>
        </w:rPr>
        <w:t xml:space="preserve"> podaci </w:t>
      </w:r>
      <w:bookmarkStart w:id="6" w:name="_Hlk160782946"/>
      <w:r w:rsidRPr="00096484">
        <w:rPr>
          <w:rFonts w:ascii="Times New Roman" w:hAnsi="Times New Roman" w:cs="Times New Roman"/>
          <w:sz w:val="24"/>
          <w:szCs w:val="24"/>
        </w:rPr>
        <w:t xml:space="preserve">o </w:t>
      </w:r>
      <w:r w:rsidR="00F802AB">
        <w:rPr>
          <w:rFonts w:ascii="Times New Roman" w:hAnsi="Times New Roman" w:cs="Times New Roman"/>
          <w:sz w:val="24"/>
          <w:szCs w:val="24"/>
        </w:rPr>
        <w:t>osobama kojima je imenovan skrbnik ili poseban skrbnik</w:t>
      </w:r>
      <w:r w:rsidR="00DE37D8">
        <w:rPr>
          <w:rFonts w:ascii="Times New Roman" w:hAnsi="Times New Roman" w:cs="Times New Roman"/>
          <w:sz w:val="24"/>
          <w:szCs w:val="24"/>
        </w:rPr>
        <w:t xml:space="preserve"> i skrbništvu</w:t>
      </w:r>
      <w:r w:rsidRPr="00096484">
        <w:rPr>
          <w:rFonts w:ascii="Times New Roman" w:hAnsi="Times New Roman" w:cs="Times New Roman"/>
          <w:sz w:val="24"/>
          <w:szCs w:val="24"/>
        </w:rPr>
        <w:t xml:space="preserve"> </w:t>
      </w:r>
      <w:bookmarkEnd w:id="6"/>
      <w:r w:rsidRPr="00096484">
        <w:rPr>
          <w:rFonts w:ascii="Times New Roman" w:hAnsi="Times New Roman" w:cs="Times New Roman"/>
          <w:sz w:val="24"/>
          <w:szCs w:val="24"/>
        </w:rPr>
        <w:t xml:space="preserve">– iz Registra osoba pod skrbništvom i Registra osoba pod posebnim skrbništvom </w:t>
      </w:r>
      <w:r w:rsidR="0049742E">
        <w:rPr>
          <w:rFonts w:ascii="Times New Roman" w:hAnsi="Times New Roman" w:cs="Times New Roman"/>
          <w:sz w:val="24"/>
          <w:szCs w:val="24"/>
        </w:rPr>
        <w:t xml:space="preserve">tijela državne uprave nadležnog za socijalnu skrb </w:t>
      </w:r>
    </w:p>
    <w:p w14:paraId="0BF5F7CD" w14:textId="77777777" w:rsidR="00F12198" w:rsidRDefault="00F12198" w:rsidP="00F12198">
      <w:pPr>
        <w:spacing w:after="0" w:line="240" w:lineRule="auto"/>
        <w:jc w:val="both"/>
        <w:rPr>
          <w:rFonts w:ascii="Times New Roman" w:hAnsi="Times New Roman" w:cs="Times New Roman"/>
          <w:sz w:val="24"/>
          <w:szCs w:val="24"/>
        </w:rPr>
      </w:pPr>
    </w:p>
    <w:p w14:paraId="719F0ABC" w14:textId="5D2267D3" w:rsidR="00096484" w:rsidRPr="00096484" w:rsidRDefault="00096484" w:rsidP="00F12198">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6</w:t>
      </w:r>
      <w:r w:rsidR="00E90A45">
        <w:rPr>
          <w:rFonts w:ascii="Times New Roman" w:hAnsi="Times New Roman" w:cs="Times New Roman"/>
          <w:sz w:val="24"/>
          <w:szCs w:val="24"/>
        </w:rPr>
        <w:t>.</w:t>
      </w:r>
      <w:r w:rsidRPr="00096484">
        <w:rPr>
          <w:rFonts w:ascii="Times New Roman" w:hAnsi="Times New Roman" w:cs="Times New Roman"/>
          <w:sz w:val="24"/>
          <w:szCs w:val="24"/>
        </w:rPr>
        <w:t xml:space="preserve"> podaci o prebivalištu i boravištu – iz </w:t>
      </w:r>
      <w:r w:rsidR="00706C7C">
        <w:rPr>
          <w:rFonts w:ascii="Times New Roman" w:hAnsi="Times New Roman" w:cs="Times New Roman"/>
          <w:sz w:val="24"/>
          <w:szCs w:val="24"/>
        </w:rPr>
        <w:t>Z</w:t>
      </w:r>
      <w:r w:rsidRPr="00096484">
        <w:rPr>
          <w:rFonts w:ascii="Times New Roman" w:hAnsi="Times New Roman" w:cs="Times New Roman"/>
          <w:sz w:val="24"/>
          <w:szCs w:val="24"/>
        </w:rPr>
        <w:t xml:space="preserve">birke podataka o prebivalištu i boravištu </w:t>
      </w:r>
      <w:r w:rsidR="0049742E">
        <w:rPr>
          <w:rFonts w:ascii="Times New Roman" w:hAnsi="Times New Roman" w:cs="Times New Roman"/>
          <w:sz w:val="24"/>
          <w:szCs w:val="24"/>
        </w:rPr>
        <w:t>tijela državne uprave nadležnog za unutarnje poslove</w:t>
      </w:r>
      <w:r w:rsidR="0049742E" w:rsidRPr="00096484">
        <w:rPr>
          <w:rFonts w:ascii="Times New Roman" w:hAnsi="Times New Roman" w:cs="Times New Roman"/>
          <w:sz w:val="24"/>
          <w:szCs w:val="24"/>
        </w:rPr>
        <w:t xml:space="preserve"> </w:t>
      </w:r>
      <w:r w:rsidRPr="00096484">
        <w:rPr>
          <w:rFonts w:ascii="Times New Roman" w:hAnsi="Times New Roman" w:cs="Times New Roman"/>
          <w:sz w:val="24"/>
          <w:szCs w:val="24"/>
        </w:rPr>
        <w:t>i</w:t>
      </w:r>
    </w:p>
    <w:p w14:paraId="57B6364E" w14:textId="77777777" w:rsidR="00F12198" w:rsidRDefault="00F12198" w:rsidP="00F12198">
      <w:pPr>
        <w:spacing w:after="0" w:line="240" w:lineRule="auto"/>
        <w:jc w:val="both"/>
        <w:rPr>
          <w:rFonts w:ascii="Times New Roman" w:hAnsi="Times New Roman" w:cs="Times New Roman"/>
          <w:sz w:val="24"/>
          <w:szCs w:val="24"/>
        </w:rPr>
      </w:pPr>
    </w:p>
    <w:p w14:paraId="7D6BB4F2" w14:textId="44FDCD35" w:rsidR="00096484" w:rsidRPr="00096484" w:rsidRDefault="00096484" w:rsidP="00F12198">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7</w:t>
      </w:r>
      <w:r w:rsidR="00E90A45">
        <w:rPr>
          <w:rFonts w:ascii="Times New Roman" w:hAnsi="Times New Roman" w:cs="Times New Roman"/>
          <w:sz w:val="24"/>
          <w:szCs w:val="24"/>
        </w:rPr>
        <w:t>.</w:t>
      </w:r>
      <w:r w:rsidRPr="00096484">
        <w:rPr>
          <w:rFonts w:ascii="Times New Roman" w:hAnsi="Times New Roman" w:cs="Times New Roman"/>
          <w:sz w:val="24"/>
          <w:szCs w:val="24"/>
        </w:rPr>
        <w:t xml:space="preserve"> podaci o invaliditetu – iz Registra osoba s invaliditetom zavoda nadležnog za javno zdravstvo.</w:t>
      </w:r>
    </w:p>
    <w:p w14:paraId="5E6D341B" w14:textId="77777777" w:rsidR="00F12198" w:rsidRDefault="00F12198" w:rsidP="00F12198">
      <w:pPr>
        <w:spacing w:after="0" w:line="240" w:lineRule="auto"/>
        <w:jc w:val="both"/>
        <w:rPr>
          <w:rFonts w:ascii="Times New Roman" w:hAnsi="Times New Roman" w:cs="Times New Roman"/>
          <w:sz w:val="24"/>
          <w:szCs w:val="24"/>
        </w:rPr>
      </w:pPr>
    </w:p>
    <w:p w14:paraId="2809A26C" w14:textId="5C2A50DE" w:rsidR="00096484" w:rsidRPr="00096484" w:rsidRDefault="00096484" w:rsidP="00F12198">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(3) U posebni dio Središnjeg registra upisuju se podaci o stanovništvu iz izvora podataka i to:</w:t>
      </w:r>
    </w:p>
    <w:p w14:paraId="1E8E75E6" w14:textId="77777777" w:rsidR="00F12198" w:rsidRDefault="00F12198" w:rsidP="00F12198">
      <w:pPr>
        <w:spacing w:after="0" w:line="240" w:lineRule="auto"/>
        <w:jc w:val="both"/>
        <w:rPr>
          <w:rFonts w:ascii="Times New Roman" w:hAnsi="Times New Roman" w:cs="Times New Roman"/>
          <w:sz w:val="24"/>
          <w:szCs w:val="24"/>
        </w:rPr>
      </w:pPr>
    </w:p>
    <w:p w14:paraId="14A8E27A" w14:textId="215E0441" w:rsidR="00096484" w:rsidRPr="003A193D" w:rsidRDefault="00096484" w:rsidP="00F12198">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1</w:t>
      </w:r>
      <w:r w:rsidR="00E90A45">
        <w:rPr>
          <w:rFonts w:ascii="Times New Roman" w:hAnsi="Times New Roman" w:cs="Times New Roman"/>
          <w:sz w:val="24"/>
          <w:szCs w:val="24"/>
        </w:rPr>
        <w:t>.</w:t>
      </w:r>
      <w:r w:rsidRPr="00096484">
        <w:rPr>
          <w:rFonts w:ascii="Times New Roman" w:hAnsi="Times New Roman" w:cs="Times New Roman"/>
          <w:sz w:val="24"/>
          <w:szCs w:val="24"/>
        </w:rPr>
        <w:t xml:space="preserve"> podaci o obrazovanju – iz Zajedničkog upisnika školskih ustanova u</w:t>
      </w:r>
      <w:r w:rsidRPr="00C12E9E">
        <w:rPr>
          <w:rFonts w:ascii="Times New Roman" w:hAnsi="Times New Roman" w:cs="Times New Roman"/>
          <w:color w:val="000000" w:themeColor="text1"/>
          <w:sz w:val="24"/>
          <w:szCs w:val="24"/>
        </w:rPr>
        <w:t xml:space="preserve"> </w:t>
      </w:r>
      <w:r w:rsidR="00515F21" w:rsidRPr="00C12E9E">
        <w:rPr>
          <w:rFonts w:ascii="Times New Roman" w:hAnsi="Times New Roman" w:cs="Times New Roman"/>
          <w:color w:val="000000" w:themeColor="text1"/>
          <w:sz w:val="24"/>
          <w:szCs w:val="24"/>
        </w:rPr>
        <w:t>elektroničkom</w:t>
      </w:r>
      <w:r w:rsidRPr="00096484">
        <w:rPr>
          <w:rFonts w:ascii="Times New Roman" w:hAnsi="Times New Roman" w:cs="Times New Roman"/>
          <w:sz w:val="24"/>
          <w:szCs w:val="24"/>
        </w:rPr>
        <w:t xml:space="preserve"> obliku (e-Matica) i Informacijskog sustava visokog učilišta </w:t>
      </w:r>
      <w:r w:rsidR="0049742E">
        <w:rPr>
          <w:rFonts w:ascii="Times New Roman" w:hAnsi="Times New Roman" w:cs="Times New Roman"/>
          <w:sz w:val="24"/>
          <w:szCs w:val="24"/>
        </w:rPr>
        <w:t>tijela državne uprave nadležnog za znanost</w:t>
      </w:r>
      <w:r w:rsidR="007A294F">
        <w:rPr>
          <w:rFonts w:ascii="Times New Roman" w:hAnsi="Times New Roman" w:cs="Times New Roman"/>
          <w:sz w:val="24"/>
          <w:szCs w:val="24"/>
        </w:rPr>
        <w:t xml:space="preserve">, </w:t>
      </w:r>
      <w:r w:rsidR="0049742E">
        <w:rPr>
          <w:rFonts w:ascii="Times New Roman" w:hAnsi="Times New Roman" w:cs="Times New Roman"/>
          <w:sz w:val="24"/>
          <w:szCs w:val="24"/>
        </w:rPr>
        <w:t>obrazovanje</w:t>
      </w:r>
      <w:r w:rsidR="007A294F">
        <w:rPr>
          <w:rFonts w:ascii="Times New Roman" w:hAnsi="Times New Roman" w:cs="Times New Roman"/>
          <w:sz w:val="24"/>
          <w:szCs w:val="24"/>
        </w:rPr>
        <w:t xml:space="preserve"> i mlade</w:t>
      </w:r>
      <w:r w:rsidR="0049742E">
        <w:rPr>
          <w:rFonts w:ascii="Times New Roman" w:hAnsi="Times New Roman" w:cs="Times New Roman"/>
          <w:sz w:val="24"/>
          <w:szCs w:val="24"/>
        </w:rPr>
        <w:t xml:space="preserve"> </w:t>
      </w:r>
      <w:r w:rsidR="00F705E7" w:rsidRPr="00F705E7">
        <w:rPr>
          <w:rFonts w:ascii="Times New Roman" w:hAnsi="Times New Roman" w:cs="Times New Roman"/>
          <w:sz w:val="24"/>
          <w:szCs w:val="24"/>
        </w:rPr>
        <w:t xml:space="preserve">i </w:t>
      </w:r>
      <w:r w:rsidR="00F705E7" w:rsidRPr="003A193D">
        <w:rPr>
          <w:rFonts w:ascii="Times New Roman" w:hAnsi="Times New Roman" w:cs="Times New Roman"/>
          <w:sz w:val="24"/>
          <w:szCs w:val="24"/>
        </w:rPr>
        <w:t xml:space="preserve">zbirki podataka </w:t>
      </w:r>
      <w:r w:rsidR="0049742E" w:rsidRPr="003A193D">
        <w:rPr>
          <w:rFonts w:ascii="Times New Roman" w:hAnsi="Times New Roman" w:cs="Times New Roman"/>
          <w:sz w:val="24"/>
          <w:szCs w:val="24"/>
        </w:rPr>
        <w:t xml:space="preserve">tijela državne uprave nadležnog za unutarnje poslove </w:t>
      </w:r>
    </w:p>
    <w:p w14:paraId="5DA3CD93" w14:textId="77777777" w:rsidR="00F12198" w:rsidRDefault="00F12198" w:rsidP="00F12198">
      <w:pPr>
        <w:spacing w:after="0" w:line="240" w:lineRule="auto"/>
        <w:jc w:val="both"/>
        <w:rPr>
          <w:rFonts w:ascii="Times New Roman" w:hAnsi="Times New Roman" w:cs="Times New Roman"/>
          <w:sz w:val="24"/>
          <w:szCs w:val="24"/>
        </w:rPr>
      </w:pPr>
    </w:p>
    <w:p w14:paraId="2E05229C" w14:textId="2BA114B2" w:rsidR="00096484" w:rsidRPr="00096484" w:rsidRDefault="00096484" w:rsidP="00F12198">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2</w:t>
      </w:r>
      <w:r w:rsidR="00E90A45">
        <w:rPr>
          <w:rFonts w:ascii="Times New Roman" w:hAnsi="Times New Roman" w:cs="Times New Roman"/>
          <w:sz w:val="24"/>
          <w:szCs w:val="24"/>
        </w:rPr>
        <w:t>.</w:t>
      </w:r>
      <w:r w:rsidRPr="00096484">
        <w:rPr>
          <w:rFonts w:ascii="Times New Roman" w:hAnsi="Times New Roman" w:cs="Times New Roman"/>
          <w:sz w:val="24"/>
          <w:szCs w:val="24"/>
        </w:rPr>
        <w:t xml:space="preserve"> podaci o osnovi zdravstvenog osiguranja – iz Informacijskog sustava zavoda nadležnog za zdravstveno osiguranje</w:t>
      </w:r>
    </w:p>
    <w:p w14:paraId="6B04ECF9" w14:textId="77777777" w:rsidR="00F12198" w:rsidRDefault="00F12198" w:rsidP="00F12198">
      <w:pPr>
        <w:spacing w:after="0" w:line="240" w:lineRule="auto"/>
        <w:jc w:val="both"/>
        <w:rPr>
          <w:rFonts w:ascii="Times New Roman" w:hAnsi="Times New Roman" w:cs="Times New Roman"/>
          <w:sz w:val="24"/>
          <w:szCs w:val="24"/>
        </w:rPr>
      </w:pPr>
    </w:p>
    <w:p w14:paraId="160D8EAB" w14:textId="20AB69C2" w:rsidR="00096484" w:rsidRPr="00096484" w:rsidRDefault="00096484" w:rsidP="00F12198">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3</w:t>
      </w:r>
      <w:r w:rsidR="00E90A45">
        <w:rPr>
          <w:rFonts w:ascii="Times New Roman" w:hAnsi="Times New Roman" w:cs="Times New Roman"/>
          <w:sz w:val="24"/>
          <w:szCs w:val="24"/>
        </w:rPr>
        <w:t>.</w:t>
      </w:r>
      <w:r w:rsidRPr="00096484">
        <w:rPr>
          <w:rFonts w:ascii="Times New Roman" w:hAnsi="Times New Roman" w:cs="Times New Roman"/>
          <w:sz w:val="24"/>
          <w:szCs w:val="24"/>
        </w:rPr>
        <w:t xml:space="preserve"> podaci o osnovi osiguranja i o zaposlenju, podaci o umirovljenicima – iz Informacijskog sustava zavoda nadležnog za mirovinsko osiguranje i</w:t>
      </w:r>
    </w:p>
    <w:p w14:paraId="1DD0CF88" w14:textId="77777777" w:rsidR="00F12198" w:rsidRDefault="00F12198" w:rsidP="00F12198">
      <w:pPr>
        <w:spacing w:after="0" w:line="240" w:lineRule="auto"/>
        <w:jc w:val="both"/>
        <w:rPr>
          <w:rFonts w:ascii="Times New Roman" w:hAnsi="Times New Roman" w:cs="Times New Roman"/>
          <w:sz w:val="24"/>
          <w:szCs w:val="24"/>
        </w:rPr>
      </w:pPr>
    </w:p>
    <w:p w14:paraId="2127015A" w14:textId="6916769A" w:rsidR="00096484" w:rsidRPr="00096484" w:rsidRDefault="00096484" w:rsidP="00F12198">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4</w:t>
      </w:r>
      <w:r w:rsidR="00E90A45">
        <w:rPr>
          <w:rFonts w:ascii="Times New Roman" w:hAnsi="Times New Roman" w:cs="Times New Roman"/>
          <w:sz w:val="24"/>
          <w:szCs w:val="24"/>
        </w:rPr>
        <w:t>.</w:t>
      </w:r>
      <w:r w:rsidRPr="00096484">
        <w:rPr>
          <w:rFonts w:ascii="Times New Roman" w:hAnsi="Times New Roman" w:cs="Times New Roman"/>
          <w:sz w:val="24"/>
          <w:szCs w:val="24"/>
        </w:rPr>
        <w:t xml:space="preserve"> podaci o stambenoj jedinici i kvaliteti stanovanja </w:t>
      </w:r>
      <w:r w:rsidR="00CE6E54" w:rsidRPr="00096484">
        <w:rPr>
          <w:rFonts w:ascii="Times New Roman" w:hAnsi="Times New Roman" w:cs="Times New Roman"/>
          <w:sz w:val="24"/>
          <w:szCs w:val="24"/>
        </w:rPr>
        <w:t>–</w:t>
      </w:r>
      <w:r w:rsidRPr="00096484">
        <w:rPr>
          <w:rFonts w:ascii="Times New Roman" w:hAnsi="Times New Roman" w:cs="Times New Roman"/>
          <w:sz w:val="24"/>
          <w:szCs w:val="24"/>
        </w:rPr>
        <w:t xml:space="preserve"> iz Informacijskog sustava Državne geodetske uprave.</w:t>
      </w:r>
    </w:p>
    <w:p w14:paraId="1AFA7367" w14:textId="77777777" w:rsidR="00F12198" w:rsidRDefault="00F12198" w:rsidP="00F12198">
      <w:pPr>
        <w:spacing w:after="0" w:line="240" w:lineRule="auto"/>
        <w:jc w:val="both"/>
        <w:rPr>
          <w:rFonts w:ascii="Times New Roman" w:hAnsi="Times New Roman" w:cs="Times New Roman"/>
          <w:sz w:val="24"/>
          <w:szCs w:val="24"/>
        </w:rPr>
      </w:pPr>
    </w:p>
    <w:p w14:paraId="706B9B41" w14:textId="58219268" w:rsidR="00096484" w:rsidRPr="00096484" w:rsidRDefault="00096484" w:rsidP="00F12198">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(4) U posebni dio Središnjeg registra mogu se upisati podaci o stanovništvu na temelju izjave i to:</w:t>
      </w:r>
    </w:p>
    <w:p w14:paraId="3B6C256E" w14:textId="77777777" w:rsidR="00F12198" w:rsidRDefault="00F12198" w:rsidP="00F12198">
      <w:pPr>
        <w:spacing w:after="0" w:line="240" w:lineRule="auto"/>
        <w:jc w:val="both"/>
        <w:rPr>
          <w:rFonts w:ascii="Times New Roman" w:hAnsi="Times New Roman" w:cs="Times New Roman"/>
          <w:sz w:val="24"/>
          <w:szCs w:val="24"/>
        </w:rPr>
      </w:pPr>
    </w:p>
    <w:p w14:paraId="6B300A57" w14:textId="17DF5F7B" w:rsidR="00096484" w:rsidRPr="00096484" w:rsidRDefault="00096484" w:rsidP="00F12198">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1</w:t>
      </w:r>
      <w:r w:rsidR="00E90A45">
        <w:rPr>
          <w:rFonts w:ascii="Times New Roman" w:hAnsi="Times New Roman" w:cs="Times New Roman"/>
          <w:sz w:val="24"/>
          <w:szCs w:val="24"/>
        </w:rPr>
        <w:t>.</w:t>
      </w:r>
      <w:r w:rsidRPr="00096484">
        <w:rPr>
          <w:rFonts w:ascii="Times New Roman" w:hAnsi="Times New Roman" w:cs="Times New Roman"/>
          <w:sz w:val="24"/>
          <w:szCs w:val="24"/>
        </w:rPr>
        <w:t xml:space="preserve"> poda</w:t>
      </w:r>
      <w:r w:rsidR="00E45789">
        <w:rPr>
          <w:rFonts w:ascii="Times New Roman" w:hAnsi="Times New Roman" w:cs="Times New Roman"/>
          <w:sz w:val="24"/>
          <w:szCs w:val="24"/>
        </w:rPr>
        <w:t>ci o izvanbračnoj zajednici ili</w:t>
      </w:r>
      <w:r w:rsidRPr="00096484">
        <w:rPr>
          <w:rFonts w:ascii="Times New Roman" w:hAnsi="Times New Roman" w:cs="Times New Roman"/>
          <w:sz w:val="24"/>
          <w:szCs w:val="24"/>
        </w:rPr>
        <w:t xml:space="preserve"> neformalnom životnom partnerstvu</w:t>
      </w:r>
    </w:p>
    <w:p w14:paraId="40F8F6D3" w14:textId="77777777" w:rsidR="00F12198" w:rsidRDefault="00F12198" w:rsidP="00F12198">
      <w:pPr>
        <w:spacing w:after="0" w:line="240" w:lineRule="auto"/>
        <w:jc w:val="both"/>
        <w:rPr>
          <w:rFonts w:ascii="Times New Roman" w:hAnsi="Times New Roman" w:cs="Times New Roman"/>
          <w:sz w:val="24"/>
          <w:szCs w:val="24"/>
        </w:rPr>
      </w:pPr>
    </w:p>
    <w:p w14:paraId="699558A2" w14:textId="7370945F" w:rsidR="00F12198" w:rsidRDefault="00096484" w:rsidP="00F12198">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2</w:t>
      </w:r>
      <w:r w:rsidR="00E90A45">
        <w:rPr>
          <w:rFonts w:ascii="Times New Roman" w:hAnsi="Times New Roman" w:cs="Times New Roman"/>
          <w:sz w:val="24"/>
          <w:szCs w:val="24"/>
        </w:rPr>
        <w:t xml:space="preserve">. </w:t>
      </w:r>
      <w:r w:rsidRPr="00096484">
        <w:rPr>
          <w:rFonts w:ascii="Times New Roman" w:hAnsi="Times New Roman" w:cs="Times New Roman"/>
          <w:sz w:val="24"/>
          <w:szCs w:val="24"/>
        </w:rPr>
        <w:t>podaci o vjeri i materinskom jeziku</w:t>
      </w:r>
    </w:p>
    <w:p w14:paraId="69E3401C" w14:textId="77777777" w:rsidR="00F12198" w:rsidRDefault="00F12198" w:rsidP="00F12198">
      <w:pPr>
        <w:spacing w:after="0" w:line="240" w:lineRule="auto"/>
        <w:jc w:val="both"/>
        <w:rPr>
          <w:rFonts w:ascii="Times New Roman" w:hAnsi="Times New Roman" w:cs="Times New Roman"/>
          <w:sz w:val="24"/>
          <w:szCs w:val="24"/>
        </w:rPr>
      </w:pPr>
    </w:p>
    <w:p w14:paraId="65E60365" w14:textId="497D6046" w:rsidR="00096484" w:rsidRPr="00096484" w:rsidRDefault="00096484" w:rsidP="00F12198">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3</w:t>
      </w:r>
      <w:r w:rsidR="00E90A45">
        <w:rPr>
          <w:rFonts w:ascii="Times New Roman" w:hAnsi="Times New Roman" w:cs="Times New Roman"/>
          <w:sz w:val="24"/>
          <w:szCs w:val="24"/>
        </w:rPr>
        <w:t>.</w:t>
      </w:r>
      <w:r w:rsidRPr="00096484">
        <w:rPr>
          <w:rFonts w:ascii="Times New Roman" w:hAnsi="Times New Roman" w:cs="Times New Roman"/>
          <w:sz w:val="24"/>
          <w:szCs w:val="24"/>
        </w:rPr>
        <w:t xml:space="preserve"> podaci o nacionalnosti te</w:t>
      </w:r>
    </w:p>
    <w:p w14:paraId="7B973A51" w14:textId="77777777" w:rsidR="00F12198" w:rsidRDefault="00F12198" w:rsidP="00F12198">
      <w:pPr>
        <w:spacing w:after="0" w:line="240" w:lineRule="auto"/>
        <w:jc w:val="both"/>
        <w:rPr>
          <w:rFonts w:ascii="Times New Roman" w:hAnsi="Times New Roman" w:cs="Times New Roman"/>
          <w:sz w:val="24"/>
          <w:szCs w:val="24"/>
        </w:rPr>
      </w:pPr>
    </w:p>
    <w:p w14:paraId="441D20A5" w14:textId="4D276695" w:rsidR="00096484" w:rsidRPr="00096484" w:rsidRDefault="00096484" w:rsidP="00F12198">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4</w:t>
      </w:r>
      <w:r w:rsidR="00E90A45">
        <w:rPr>
          <w:rFonts w:ascii="Times New Roman" w:hAnsi="Times New Roman" w:cs="Times New Roman"/>
          <w:sz w:val="24"/>
          <w:szCs w:val="24"/>
        </w:rPr>
        <w:t xml:space="preserve">. </w:t>
      </w:r>
      <w:r w:rsidRPr="00096484">
        <w:rPr>
          <w:rFonts w:ascii="Times New Roman" w:hAnsi="Times New Roman" w:cs="Times New Roman"/>
          <w:sz w:val="24"/>
          <w:szCs w:val="24"/>
        </w:rPr>
        <w:t xml:space="preserve">kontaktni podaci.     </w:t>
      </w:r>
    </w:p>
    <w:p w14:paraId="7D280F38" w14:textId="77777777" w:rsidR="00F12198" w:rsidRDefault="00F12198" w:rsidP="00F12198">
      <w:pPr>
        <w:spacing w:after="0" w:line="240" w:lineRule="auto"/>
        <w:jc w:val="both"/>
        <w:rPr>
          <w:rFonts w:ascii="Times New Roman" w:hAnsi="Times New Roman" w:cs="Times New Roman"/>
          <w:sz w:val="24"/>
          <w:szCs w:val="24"/>
        </w:rPr>
      </w:pPr>
    </w:p>
    <w:p w14:paraId="2C7A2373" w14:textId="700F6284" w:rsidR="00096484" w:rsidRPr="00096484" w:rsidRDefault="00096484" w:rsidP="00F12198">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lastRenderedPageBreak/>
        <w:t xml:space="preserve">(5) Vlada Republike Hrvatske </w:t>
      </w:r>
      <w:r w:rsidR="00F12198">
        <w:rPr>
          <w:rFonts w:ascii="Times New Roman" w:hAnsi="Times New Roman" w:cs="Times New Roman"/>
          <w:sz w:val="24"/>
          <w:szCs w:val="24"/>
        </w:rPr>
        <w:t>u</w:t>
      </w:r>
      <w:r w:rsidR="00F12198" w:rsidRPr="00096484">
        <w:rPr>
          <w:rFonts w:ascii="Times New Roman" w:hAnsi="Times New Roman" w:cs="Times New Roman"/>
          <w:sz w:val="24"/>
          <w:szCs w:val="24"/>
        </w:rPr>
        <w:t xml:space="preserve">redbom </w:t>
      </w:r>
      <w:r w:rsidRPr="00096484">
        <w:rPr>
          <w:rFonts w:ascii="Times New Roman" w:hAnsi="Times New Roman" w:cs="Times New Roman"/>
          <w:sz w:val="24"/>
          <w:szCs w:val="24"/>
        </w:rPr>
        <w:t xml:space="preserve">propisuje sadržaj podataka iz stavaka 2. i 3. ovoga </w:t>
      </w:r>
      <w:bookmarkEnd w:id="4"/>
      <w:r w:rsidRPr="00096484">
        <w:rPr>
          <w:rFonts w:ascii="Times New Roman" w:hAnsi="Times New Roman" w:cs="Times New Roman"/>
          <w:sz w:val="24"/>
          <w:szCs w:val="24"/>
        </w:rPr>
        <w:t>članka.</w:t>
      </w:r>
    </w:p>
    <w:p w14:paraId="05E8C21E" w14:textId="1D49CFBC" w:rsidR="0057558F" w:rsidRDefault="0057558F" w:rsidP="001C3748">
      <w:pPr>
        <w:spacing w:after="0" w:line="240" w:lineRule="auto"/>
        <w:rPr>
          <w:rFonts w:ascii="Times New Roman" w:hAnsi="Times New Roman" w:cs="Times New Roman"/>
          <w:b/>
          <w:bCs/>
          <w:sz w:val="24"/>
          <w:szCs w:val="24"/>
        </w:rPr>
      </w:pPr>
    </w:p>
    <w:p w14:paraId="33B32B33" w14:textId="77777777" w:rsidR="003607C0" w:rsidRPr="00096484" w:rsidRDefault="003607C0" w:rsidP="001C3748">
      <w:pPr>
        <w:spacing w:after="0" w:line="240" w:lineRule="auto"/>
        <w:rPr>
          <w:rFonts w:ascii="Times New Roman" w:hAnsi="Times New Roman" w:cs="Times New Roman"/>
          <w:b/>
          <w:bCs/>
          <w:sz w:val="24"/>
          <w:szCs w:val="24"/>
        </w:rPr>
      </w:pPr>
    </w:p>
    <w:p w14:paraId="1C43B0BE" w14:textId="77777777" w:rsidR="00096484" w:rsidRPr="00096484" w:rsidRDefault="00096484" w:rsidP="00365D23">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Upis podataka preuzimanjem u realnom vremenu</w:t>
      </w:r>
    </w:p>
    <w:p w14:paraId="0E8180DE" w14:textId="77777777" w:rsidR="001C3748" w:rsidRDefault="001C3748" w:rsidP="00365D23">
      <w:pPr>
        <w:spacing w:after="0" w:line="240" w:lineRule="auto"/>
        <w:jc w:val="center"/>
        <w:rPr>
          <w:rFonts w:ascii="Times New Roman" w:hAnsi="Times New Roman" w:cs="Times New Roman"/>
          <w:b/>
          <w:bCs/>
          <w:sz w:val="24"/>
          <w:szCs w:val="24"/>
        </w:rPr>
      </w:pPr>
    </w:p>
    <w:p w14:paraId="6BE0324D" w14:textId="7513AA84" w:rsidR="00096484" w:rsidRPr="00096484" w:rsidRDefault="00096484" w:rsidP="00365D23">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Članak 11.</w:t>
      </w:r>
    </w:p>
    <w:p w14:paraId="1B902661" w14:textId="77777777" w:rsidR="001C3748" w:rsidRDefault="001C3748" w:rsidP="00365D23">
      <w:pPr>
        <w:spacing w:after="0" w:line="240" w:lineRule="auto"/>
        <w:contextualSpacing/>
        <w:jc w:val="both"/>
        <w:rPr>
          <w:rFonts w:ascii="Times New Roman" w:hAnsi="Times New Roman" w:cs="Times New Roman"/>
          <w:sz w:val="24"/>
          <w:szCs w:val="24"/>
          <w:lang w:eastAsia="hr-HR"/>
        </w:rPr>
      </w:pPr>
    </w:p>
    <w:p w14:paraId="12F6A68B" w14:textId="6CD2FB1D" w:rsidR="00096484" w:rsidRDefault="001C3748" w:rsidP="00365D23">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(1) </w:t>
      </w:r>
      <w:r w:rsidR="00096484" w:rsidRPr="00096484">
        <w:rPr>
          <w:rFonts w:ascii="Times New Roman" w:hAnsi="Times New Roman" w:cs="Times New Roman"/>
          <w:sz w:val="24"/>
          <w:szCs w:val="24"/>
          <w:lang w:eastAsia="hr-HR"/>
        </w:rPr>
        <w:t xml:space="preserve">Podaci u opći dio Središnjeg registra iz članka 10. stavka 2. ovoga Zakona upisuju se elektroničkim putem, automatskim preuzimanjem podataka u realnom vremenu od izvora podataka. </w:t>
      </w:r>
    </w:p>
    <w:p w14:paraId="74F87BBF" w14:textId="77777777" w:rsidR="001C3748" w:rsidRPr="00096484" w:rsidRDefault="001C3748" w:rsidP="00365D23">
      <w:pPr>
        <w:spacing w:after="0" w:line="240" w:lineRule="auto"/>
        <w:contextualSpacing/>
        <w:jc w:val="both"/>
        <w:rPr>
          <w:rFonts w:ascii="Times New Roman" w:hAnsi="Times New Roman" w:cs="Times New Roman"/>
          <w:sz w:val="24"/>
          <w:szCs w:val="24"/>
          <w:lang w:eastAsia="hr-HR"/>
        </w:rPr>
      </w:pPr>
    </w:p>
    <w:p w14:paraId="1B5FCBA2" w14:textId="492483FC" w:rsidR="00096484" w:rsidRDefault="001C3748" w:rsidP="00365D23">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(2) </w:t>
      </w:r>
      <w:r w:rsidR="00096484" w:rsidRPr="00096484">
        <w:rPr>
          <w:rFonts w:ascii="Times New Roman" w:hAnsi="Times New Roman" w:cs="Times New Roman"/>
          <w:sz w:val="24"/>
          <w:szCs w:val="24"/>
          <w:lang w:eastAsia="hr-HR"/>
        </w:rPr>
        <w:t>Voditelji izvora podataka iz stavka 1. ovoga članka dužni su osigurati da se svaka promjena i ispravak podataka dostavi u Središnji registar elektroničkim putem, automatskom razmjenom podataka u realnom vremenu.</w:t>
      </w:r>
    </w:p>
    <w:p w14:paraId="18E82A33" w14:textId="77777777" w:rsidR="001C3748" w:rsidRPr="00096484" w:rsidRDefault="001C3748" w:rsidP="00365D23">
      <w:pPr>
        <w:spacing w:after="0" w:line="240" w:lineRule="auto"/>
        <w:contextualSpacing/>
        <w:jc w:val="both"/>
        <w:rPr>
          <w:rFonts w:ascii="Times New Roman" w:hAnsi="Times New Roman" w:cs="Times New Roman"/>
          <w:sz w:val="24"/>
          <w:szCs w:val="24"/>
          <w:lang w:eastAsia="hr-HR"/>
        </w:rPr>
      </w:pPr>
    </w:p>
    <w:p w14:paraId="4513D4FA" w14:textId="5304CEA5" w:rsidR="00096484" w:rsidRPr="00096484" w:rsidRDefault="001C3748" w:rsidP="00365D23">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(3) </w:t>
      </w:r>
      <w:r w:rsidR="00096484" w:rsidRPr="00096484">
        <w:rPr>
          <w:rFonts w:ascii="Times New Roman" w:hAnsi="Times New Roman" w:cs="Times New Roman"/>
          <w:sz w:val="24"/>
          <w:szCs w:val="24"/>
          <w:lang w:eastAsia="hr-HR"/>
        </w:rPr>
        <w:t xml:space="preserve">Voditelji izvora podataka odgovorni su za točnost i pravovremenost dostave podataka u Središnji registar. </w:t>
      </w:r>
    </w:p>
    <w:p w14:paraId="24DE4D78" w14:textId="77777777" w:rsidR="00096484" w:rsidRPr="00096484" w:rsidRDefault="00096484" w:rsidP="00365D23">
      <w:pPr>
        <w:spacing w:after="0" w:line="240" w:lineRule="auto"/>
        <w:jc w:val="both"/>
        <w:rPr>
          <w:rFonts w:ascii="Times New Roman" w:hAnsi="Times New Roman" w:cs="Times New Roman"/>
          <w:sz w:val="24"/>
          <w:szCs w:val="24"/>
        </w:rPr>
      </w:pPr>
    </w:p>
    <w:p w14:paraId="7F4EB57A" w14:textId="77777777" w:rsidR="00096484" w:rsidRPr="00096484" w:rsidRDefault="00096484" w:rsidP="00365D23">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Upis podataka preuzimanjem tromjesečno</w:t>
      </w:r>
    </w:p>
    <w:p w14:paraId="60D2E08C" w14:textId="77777777" w:rsidR="001D71E8" w:rsidRDefault="001D71E8" w:rsidP="00365D23">
      <w:pPr>
        <w:spacing w:after="0" w:line="240" w:lineRule="auto"/>
        <w:jc w:val="center"/>
        <w:rPr>
          <w:rFonts w:ascii="Times New Roman" w:hAnsi="Times New Roman" w:cs="Times New Roman"/>
          <w:b/>
          <w:bCs/>
          <w:sz w:val="24"/>
          <w:szCs w:val="24"/>
        </w:rPr>
      </w:pPr>
    </w:p>
    <w:p w14:paraId="09951511" w14:textId="3D5341CA" w:rsidR="00096484" w:rsidRDefault="00096484" w:rsidP="00365D23">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Članak 12.</w:t>
      </w:r>
    </w:p>
    <w:p w14:paraId="3E0FC67D" w14:textId="77777777" w:rsidR="001D71E8" w:rsidRPr="00096484" w:rsidRDefault="001D71E8" w:rsidP="00365D23">
      <w:pPr>
        <w:spacing w:after="0" w:line="240" w:lineRule="auto"/>
        <w:jc w:val="center"/>
        <w:rPr>
          <w:rFonts w:ascii="Times New Roman" w:hAnsi="Times New Roman" w:cs="Times New Roman"/>
          <w:b/>
          <w:bCs/>
          <w:sz w:val="24"/>
          <w:szCs w:val="24"/>
        </w:rPr>
      </w:pPr>
    </w:p>
    <w:p w14:paraId="3755D783" w14:textId="596347C5" w:rsidR="00096484" w:rsidRDefault="001C40E5" w:rsidP="00365D23">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(1) </w:t>
      </w:r>
      <w:r w:rsidR="00096484" w:rsidRPr="00096484">
        <w:rPr>
          <w:rFonts w:ascii="Times New Roman" w:hAnsi="Times New Roman" w:cs="Times New Roman"/>
          <w:sz w:val="24"/>
          <w:szCs w:val="24"/>
          <w:lang w:eastAsia="hr-HR"/>
        </w:rPr>
        <w:t>Podaci u posebni dio Središnjeg registra iz članka 10. stavka 3. ovoga Zakona upisuju se preuzimanjem podataka iz izvora podataka najmanje jednom tromjesečno sa stanjem na zadnji dan svakog tromjesečja.</w:t>
      </w:r>
    </w:p>
    <w:p w14:paraId="50C543CE" w14:textId="77777777" w:rsidR="001C40E5" w:rsidRPr="00096484" w:rsidRDefault="001C40E5" w:rsidP="00365D23">
      <w:pPr>
        <w:spacing w:after="0" w:line="240" w:lineRule="auto"/>
        <w:contextualSpacing/>
        <w:jc w:val="both"/>
        <w:rPr>
          <w:rFonts w:ascii="Times New Roman" w:hAnsi="Times New Roman" w:cs="Times New Roman"/>
          <w:sz w:val="24"/>
          <w:szCs w:val="24"/>
          <w:lang w:eastAsia="hr-HR"/>
        </w:rPr>
      </w:pPr>
    </w:p>
    <w:p w14:paraId="7339881D" w14:textId="3239B0A8" w:rsidR="00096484" w:rsidRPr="00096484" w:rsidRDefault="001C40E5" w:rsidP="00365D23">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(2) </w:t>
      </w:r>
      <w:r w:rsidR="00096484" w:rsidRPr="00096484">
        <w:rPr>
          <w:rFonts w:ascii="Times New Roman" w:hAnsi="Times New Roman" w:cs="Times New Roman"/>
          <w:sz w:val="24"/>
          <w:szCs w:val="24"/>
          <w:lang w:eastAsia="hr-HR"/>
        </w:rPr>
        <w:t>Podaci iz stavka 1. ovoga članka preuzimaju se u roku deset radnih dana od posljednjeg dana tromjesečja.</w:t>
      </w:r>
    </w:p>
    <w:p w14:paraId="3C5F2F68" w14:textId="77777777" w:rsidR="001C40E5" w:rsidRDefault="001C40E5" w:rsidP="00365D23">
      <w:pPr>
        <w:spacing w:after="0" w:line="240" w:lineRule="auto"/>
        <w:contextualSpacing/>
        <w:jc w:val="both"/>
        <w:rPr>
          <w:rFonts w:ascii="Times New Roman" w:hAnsi="Times New Roman" w:cs="Times New Roman"/>
          <w:sz w:val="24"/>
          <w:szCs w:val="24"/>
          <w:lang w:eastAsia="hr-HR"/>
        </w:rPr>
      </w:pPr>
    </w:p>
    <w:p w14:paraId="0127C457" w14:textId="51E7A12B" w:rsidR="00096484" w:rsidRPr="00096484" w:rsidRDefault="001C40E5" w:rsidP="00365D23">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(3) </w:t>
      </w:r>
      <w:r w:rsidR="00096484" w:rsidRPr="00096484">
        <w:rPr>
          <w:rFonts w:ascii="Times New Roman" w:hAnsi="Times New Roman" w:cs="Times New Roman"/>
          <w:sz w:val="24"/>
          <w:szCs w:val="24"/>
          <w:lang w:eastAsia="hr-HR"/>
        </w:rPr>
        <w:t>Voditelji izvora podataka dužni su osigurati točnost i pravovremenost preuzimanja podataka</w:t>
      </w:r>
      <w:r w:rsidR="00E7300C">
        <w:rPr>
          <w:rFonts w:ascii="Times New Roman" w:hAnsi="Times New Roman" w:cs="Times New Roman"/>
          <w:sz w:val="24"/>
          <w:szCs w:val="24"/>
          <w:lang w:eastAsia="hr-HR"/>
        </w:rPr>
        <w:t xml:space="preserve"> od strane korisnika podataka</w:t>
      </w:r>
      <w:r w:rsidR="00096484" w:rsidRPr="00096484">
        <w:rPr>
          <w:rFonts w:ascii="Times New Roman" w:hAnsi="Times New Roman" w:cs="Times New Roman"/>
          <w:sz w:val="24"/>
          <w:szCs w:val="24"/>
          <w:lang w:eastAsia="hr-HR"/>
        </w:rPr>
        <w:t xml:space="preserve">. </w:t>
      </w:r>
    </w:p>
    <w:p w14:paraId="13B61A64" w14:textId="77777777" w:rsidR="001C40E5" w:rsidRDefault="001C40E5" w:rsidP="00365D23">
      <w:pPr>
        <w:spacing w:after="0" w:line="240" w:lineRule="auto"/>
        <w:contextualSpacing/>
        <w:jc w:val="both"/>
        <w:rPr>
          <w:rFonts w:ascii="Times New Roman" w:hAnsi="Times New Roman" w:cs="Times New Roman"/>
          <w:sz w:val="24"/>
          <w:szCs w:val="24"/>
          <w:lang w:eastAsia="hr-HR"/>
        </w:rPr>
      </w:pPr>
    </w:p>
    <w:p w14:paraId="6DA3DE32" w14:textId="383C3408" w:rsidR="00096484" w:rsidRPr="00096484" w:rsidRDefault="001C40E5" w:rsidP="00365D23">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(4) </w:t>
      </w:r>
      <w:r w:rsidR="00096484" w:rsidRPr="00096484">
        <w:rPr>
          <w:rFonts w:ascii="Times New Roman" w:hAnsi="Times New Roman" w:cs="Times New Roman"/>
          <w:sz w:val="24"/>
          <w:szCs w:val="24"/>
          <w:lang w:eastAsia="hr-HR"/>
        </w:rPr>
        <w:t>Iznimno od stavka 1. ovoga članka, podaci se mogu preuzeti sa stanjem na određeni dan ako postoji potreba određenog korisnika podataka za obradu podataka predviđenu ovim Zakonom</w:t>
      </w:r>
      <w:r w:rsidR="00CE472C">
        <w:rPr>
          <w:rFonts w:ascii="Times New Roman" w:hAnsi="Times New Roman" w:cs="Times New Roman"/>
          <w:sz w:val="24"/>
          <w:szCs w:val="24"/>
          <w:lang w:eastAsia="hr-HR"/>
        </w:rPr>
        <w:t xml:space="preserve"> i ako postoji drugi opravdani razlog zbog načina vođenja podataka od izvora podataka</w:t>
      </w:r>
      <w:r w:rsidR="00096484" w:rsidRPr="00096484">
        <w:rPr>
          <w:rFonts w:ascii="Times New Roman" w:hAnsi="Times New Roman" w:cs="Times New Roman"/>
          <w:sz w:val="24"/>
          <w:szCs w:val="24"/>
          <w:lang w:eastAsia="hr-HR"/>
        </w:rPr>
        <w:t xml:space="preserve">. </w:t>
      </w:r>
    </w:p>
    <w:p w14:paraId="429024E4" w14:textId="77777777" w:rsidR="00096484" w:rsidRPr="00096484" w:rsidRDefault="00096484" w:rsidP="00365D23">
      <w:pPr>
        <w:spacing w:after="0" w:line="240" w:lineRule="auto"/>
        <w:ind w:left="360"/>
        <w:jc w:val="both"/>
        <w:rPr>
          <w:rFonts w:ascii="Times New Roman" w:hAnsi="Times New Roman" w:cs="Times New Roman"/>
          <w:sz w:val="24"/>
          <w:szCs w:val="24"/>
        </w:rPr>
      </w:pPr>
    </w:p>
    <w:p w14:paraId="2EE42675" w14:textId="43C73374" w:rsidR="00096484" w:rsidRPr="00096484" w:rsidRDefault="007511FC" w:rsidP="00365D23">
      <w:pPr>
        <w:spacing w:after="0" w:line="240" w:lineRule="auto"/>
        <w:jc w:val="center"/>
        <w:rPr>
          <w:rFonts w:ascii="Times New Roman" w:hAnsi="Times New Roman" w:cs="Times New Roman"/>
          <w:b/>
          <w:bCs/>
          <w:sz w:val="24"/>
          <w:szCs w:val="24"/>
        </w:rPr>
      </w:pPr>
      <w:bookmarkStart w:id="7" w:name="_Hlk160612716"/>
      <w:r>
        <w:rPr>
          <w:rFonts w:ascii="Times New Roman" w:hAnsi="Times New Roman" w:cs="Times New Roman"/>
          <w:b/>
          <w:bCs/>
          <w:sz w:val="24"/>
          <w:szCs w:val="24"/>
        </w:rPr>
        <w:t xml:space="preserve">Upis podataka </w:t>
      </w:r>
      <w:r w:rsidR="00134C9D">
        <w:rPr>
          <w:rFonts w:ascii="Times New Roman" w:hAnsi="Times New Roman" w:cs="Times New Roman"/>
          <w:b/>
          <w:bCs/>
          <w:sz w:val="24"/>
          <w:szCs w:val="24"/>
        </w:rPr>
        <w:t>prikuplj</w:t>
      </w:r>
      <w:r>
        <w:rPr>
          <w:rFonts w:ascii="Times New Roman" w:hAnsi="Times New Roman" w:cs="Times New Roman"/>
          <w:b/>
          <w:bCs/>
          <w:sz w:val="24"/>
          <w:szCs w:val="24"/>
        </w:rPr>
        <w:t xml:space="preserve">enih </w:t>
      </w:r>
      <w:r w:rsidR="00134C9D">
        <w:rPr>
          <w:rFonts w:ascii="Times New Roman" w:hAnsi="Times New Roman" w:cs="Times New Roman"/>
          <w:b/>
          <w:bCs/>
          <w:sz w:val="24"/>
          <w:szCs w:val="24"/>
        </w:rPr>
        <w:t xml:space="preserve">na </w:t>
      </w:r>
      <w:r w:rsidR="00096484" w:rsidRPr="00096484">
        <w:rPr>
          <w:rFonts w:ascii="Times New Roman" w:hAnsi="Times New Roman" w:cs="Times New Roman"/>
          <w:b/>
          <w:bCs/>
          <w:sz w:val="24"/>
          <w:szCs w:val="24"/>
        </w:rPr>
        <w:t>temelju izjava</w:t>
      </w:r>
    </w:p>
    <w:p w14:paraId="59015649" w14:textId="77777777" w:rsidR="00365D23" w:rsidRDefault="00365D23" w:rsidP="00365D23">
      <w:pPr>
        <w:spacing w:after="0" w:line="240" w:lineRule="auto"/>
        <w:jc w:val="center"/>
        <w:rPr>
          <w:rFonts w:ascii="Times New Roman" w:hAnsi="Times New Roman" w:cs="Times New Roman"/>
          <w:b/>
          <w:bCs/>
          <w:sz w:val="24"/>
          <w:szCs w:val="24"/>
        </w:rPr>
      </w:pPr>
    </w:p>
    <w:p w14:paraId="01A41200" w14:textId="7F11629E" w:rsidR="00096484" w:rsidRPr="00096484" w:rsidRDefault="00096484" w:rsidP="00365D23">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Članak 13.</w:t>
      </w:r>
    </w:p>
    <w:p w14:paraId="721AD99A" w14:textId="77777777" w:rsidR="00365D23" w:rsidRDefault="00365D23" w:rsidP="00365D23">
      <w:pPr>
        <w:spacing w:after="0" w:line="240" w:lineRule="auto"/>
        <w:contextualSpacing/>
        <w:jc w:val="both"/>
        <w:rPr>
          <w:rFonts w:ascii="Times New Roman" w:hAnsi="Times New Roman" w:cs="Times New Roman"/>
          <w:sz w:val="24"/>
          <w:szCs w:val="24"/>
          <w:lang w:eastAsia="hr-HR"/>
        </w:rPr>
      </w:pPr>
    </w:p>
    <w:p w14:paraId="0E534605" w14:textId="446BAEB9" w:rsidR="00096484" w:rsidRDefault="006425A6" w:rsidP="00365D23">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lastRenderedPageBreak/>
        <w:t xml:space="preserve">(1) </w:t>
      </w:r>
      <w:r w:rsidR="00F102A8">
        <w:rPr>
          <w:rFonts w:ascii="Times New Roman" w:hAnsi="Times New Roman" w:cs="Times New Roman"/>
          <w:sz w:val="24"/>
          <w:szCs w:val="24"/>
          <w:lang w:eastAsia="hr-HR"/>
        </w:rPr>
        <w:t xml:space="preserve">Podaci u posebni dio </w:t>
      </w:r>
      <w:r w:rsidR="00096484" w:rsidRPr="00096484">
        <w:rPr>
          <w:rFonts w:ascii="Times New Roman" w:hAnsi="Times New Roman" w:cs="Times New Roman"/>
          <w:sz w:val="24"/>
          <w:szCs w:val="24"/>
          <w:lang w:eastAsia="hr-HR"/>
        </w:rPr>
        <w:t>Središnjeg registra</w:t>
      </w:r>
      <w:r w:rsidR="00EA2905">
        <w:rPr>
          <w:rFonts w:ascii="Times New Roman" w:hAnsi="Times New Roman" w:cs="Times New Roman"/>
          <w:sz w:val="24"/>
          <w:szCs w:val="24"/>
          <w:lang w:eastAsia="hr-HR"/>
        </w:rPr>
        <w:t xml:space="preserve"> </w:t>
      </w:r>
      <w:r w:rsidR="00096484" w:rsidRPr="00096484">
        <w:rPr>
          <w:rFonts w:ascii="Times New Roman" w:hAnsi="Times New Roman" w:cs="Times New Roman"/>
          <w:sz w:val="24"/>
          <w:szCs w:val="24"/>
          <w:lang w:eastAsia="hr-HR"/>
        </w:rPr>
        <w:t xml:space="preserve">iz članka 10. stavka 4. ovoga Zakona upisuju se </w:t>
      </w:r>
      <w:r w:rsidR="00F102A8">
        <w:rPr>
          <w:rFonts w:ascii="Times New Roman" w:hAnsi="Times New Roman" w:cs="Times New Roman"/>
          <w:sz w:val="24"/>
          <w:szCs w:val="24"/>
          <w:lang w:eastAsia="hr-HR"/>
        </w:rPr>
        <w:t>prikupljanjem podataka na temelju</w:t>
      </w:r>
      <w:r w:rsidR="0028377A">
        <w:rPr>
          <w:rFonts w:ascii="Times New Roman" w:hAnsi="Times New Roman" w:cs="Times New Roman"/>
          <w:sz w:val="24"/>
          <w:szCs w:val="24"/>
          <w:lang w:eastAsia="hr-HR"/>
        </w:rPr>
        <w:t xml:space="preserve"> pisane</w:t>
      </w:r>
      <w:r w:rsidR="00F102A8">
        <w:rPr>
          <w:rFonts w:ascii="Times New Roman" w:hAnsi="Times New Roman" w:cs="Times New Roman"/>
          <w:sz w:val="24"/>
          <w:szCs w:val="24"/>
          <w:lang w:eastAsia="hr-HR"/>
        </w:rPr>
        <w:t xml:space="preserve"> izjave osobe </w:t>
      </w:r>
      <w:r w:rsidR="00096484" w:rsidRPr="00096484">
        <w:rPr>
          <w:rFonts w:ascii="Times New Roman" w:hAnsi="Times New Roman" w:cs="Times New Roman"/>
          <w:sz w:val="24"/>
          <w:szCs w:val="24"/>
          <w:lang w:eastAsia="hr-HR"/>
        </w:rPr>
        <w:t>na koju se ti podaci odnose.</w:t>
      </w:r>
    </w:p>
    <w:p w14:paraId="323379DB" w14:textId="77777777" w:rsidR="006425A6" w:rsidRDefault="006425A6" w:rsidP="00365D23">
      <w:pPr>
        <w:spacing w:after="0" w:line="240" w:lineRule="auto"/>
        <w:contextualSpacing/>
        <w:jc w:val="both"/>
        <w:rPr>
          <w:rFonts w:ascii="Times New Roman" w:hAnsi="Times New Roman" w:cs="Times New Roman"/>
          <w:sz w:val="24"/>
          <w:szCs w:val="24"/>
          <w:lang w:eastAsia="hr-HR"/>
        </w:rPr>
      </w:pPr>
    </w:p>
    <w:p w14:paraId="7D607FFD" w14:textId="099CD4E9" w:rsidR="00EA2905" w:rsidRPr="00096484" w:rsidRDefault="006425A6" w:rsidP="00365D23">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(2) </w:t>
      </w:r>
      <w:r w:rsidR="00F102A8">
        <w:rPr>
          <w:rFonts w:ascii="Times New Roman" w:hAnsi="Times New Roman" w:cs="Times New Roman"/>
          <w:sz w:val="24"/>
          <w:szCs w:val="24"/>
          <w:lang w:eastAsia="hr-HR"/>
        </w:rPr>
        <w:t xml:space="preserve">Podnošenje izjava iz stavka 1. ovoga članka </w:t>
      </w:r>
      <w:r w:rsidR="00153C45">
        <w:rPr>
          <w:rFonts w:ascii="Times New Roman" w:hAnsi="Times New Roman" w:cs="Times New Roman"/>
          <w:sz w:val="24"/>
          <w:szCs w:val="24"/>
          <w:lang w:eastAsia="hr-HR"/>
        </w:rPr>
        <w:t xml:space="preserve">je </w:t>
      </w:r>
      <w:r w:rsidR="00F102A8">
        <w:rPr>
          <w:rFonts w:ascii="Times New Roman" w:hAnsi="Times New Roman" w:cs="Times New Roman"/>
          <w:sz w:val="24"/>
          <w:szCs w:val="24"/>
          <w:lang w:eastAsia="hr-HR"/>
        </w:rPr>
        <w:t xml:space="preserve">dobrovoljno. </w:t>
      </w:r>
    </w:p>
    <w:p w14:paraId="6E44983E" w14:textId="77777777" w:rsidR="006425A6" w:rsidRDefault="006425A6" w:rsidP="00365D23">
      <w:pPr>
        <w:spacing w:after="0" w:line="240" w:lineRule="auto"/>
        <w:contextualSpacing/>
        <w:jc w:val="both"/>
        <w:rPr>
          <w:rFonts w:ascii="Times New Roman" w:hAnsi="Times New Roman" w:cs="Times New Roman"/>
          <w:sz w:val="24"/>
          <w:szCs w:val="24"/>
          <w:lang w:eastAsia="hr-HR"/>
        </w:rPr>
      </w:pPr>
    </w:p>
    <w:p w14:paraId="2BB1F440" w14:textId="7A73FD6C" w:rsidR="00096484" w:rsidRDefault="006425A6" w:rsidP="00365D23">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(3) </w:t>
      </w:r>
      <w:r w:rsidR="00096484" w:rsidRPr="00096484">
        <w:rPr>
          <w:rFonts w:ascii="Times New Roman" w:hAnsi="Times New Roman" w:cs="Times New Roman"/>
          <w:sz w:val="24"/>
          <w:szCs w:val="24"/>
          <w:lang w:eastAsia="hr-HR"/>
        </w:rPr>
        <w:t>Izjava</w:t>
      </w:r>
      <w:r w:rsidR="0057558F">
        <w:rPr>
          <w:rFonts w:ascii="Times New Roman" w:hAnsi="Times New Roman" w:cs="Times New Roman"/>
          <w:sz w:val="24"/>
          <w:szCs w:val="24"/>
          <w:lang w:eastAsia="hr-HR"/>
        </w:rPr>
        <w:t xml:space="preserve"> </w:t>
      </w:r>
      <w:r w:rsidR="00096484" w:rsidRPr="00096484">
        <w:rPr>
          <w:rFonts w:ascii="Times New Roman" w:hAnsi="Times New Roman" w:cs="Times New Roman"/>
          <w:sz w:val="24"/>
          <w:szCs w:val="24"/>
          <w:lang w:eastAsia="hr-HR"/>
        </w:rPr>
        <w:t xml:space="preserve">osobe </w:t>
      </w:r>
      <w:r w:rsidR="0057558F">
        <w:rPr>
          <w:rFonts w:ascii="Times New Roman" w:hAnsi="Times New Roman" w:cs="Times New Roman"/>
          <w:sz w:val="24"/>
          <w:szCs w:val="24"/>
          <w:lang w:eastAsia="hr-HR"/>
        </w:rPr>
        <w:t>iz stavka 1. ovog</w:t>
      </w:r>
      <w:r w:rsidR="009024EB">
        <w:rPr>
          <w:rFonts w:ascii="Times New Roman" w:hAnsi="Times New Roman" w:cs="Times New Roman"/>
          <w:sz w:val="24"/>
          <w:szCs w:val="24"/>
          <w:lang w:eastAsia="hr-HR"/>
        </w:rPr>
        <w:t>a</w:t>
      </w:r>
      <w:r w:rsidR="0057558F">
        <w:rPr>
          <w:rFonts w:ascii="Times New Roman" w:hAnsi="Times New Roman" w:cs="Times New Roman"/>
          <w:sz w:val="24"/>
          <w:szCs w:val="24"/>
          <w:lang w:eastAsia="hr-HR"/>
        </w:rPr>
        <w:t xml:space="preserve"> članka </w:t>
      </w:r>
      <w:r w:rsidR="00096484" w:rsidRPr="00096484">
        <w:rPr>
          <w:rFonts w:ascii="Times New Roman" w:hAnsi="Times New Roman" w:cs="Times New Roman"/>
          <w:sz w:val="24"/>
          <w:szCs w:val="24"/>
          <w:lang w:eastAsia="hr-HR"/>
        </w:rPr>
        <w:t>može se podnijeti:</w:t>
      </w:r>
    </w:p>
    <w:p w14:paraId="2F2BEED5" w14:textId="77777777" w:rsidR="006425A6" w:rsidRPr="00096484" w:rsidRDefault="006425A6" w:rsidP="00365D23">
      <w:pPr>
        <w:spacing w:after="0" w:line="240" w:lineRule="auto"/>
        <w:contextualSpacing/>
        <w:jc w:val="both"/>
        <w:rPr>
          <w:rFonts w:ascii="Times New Roman" w:hAnsi="Times New Roman" w:cs="Times New Roman"/>
          <w:sz w:val="24"/>
          <w:szCs w:val="24"/>
          <w:lang w:eastAsia="hr-HR"/>
        </w:rPr>
      </w:pPr>
    </w:p>
    <w:p w14:paraId="64F416B3" w14:textId="77777777" w:rsidR="00096484" w:rsidRPr="00096484" w:rsidRDefault="00096484" w:rsidP="00365D23">
      <w:pPr>
        <w:numPr>
          <w:ilvl w:val="0"/>
          <w:numId w:val="5"/>
        </w:numPr>
        <w:spacing w:after="0" w:line="240" w:lineRule="auto"/>
        <w:contextualSpacing/>
        <w:jc w:val="both"/>
        <w:rPr>
          <w:rFonts w:ascii="Times New Roman" w:hAnsi="Times New Roman" w:cs="Times New Roman"/>
          <w:sz w:val="24"/>
          <w:szCs w:val="24"/>
          <w:lang w:eastAsia="hr-HR"/>
        </w:rPr>
      </w:pPr>
      <w:r w:rsidRPr="00096484">
        <w:rPr>
          <w:rFonts w:ascii="Times New Roman" w:hAnsi="Times New Roman" w:cs="Times New Roman"/>
          <w:sz w:val="24"/>
          <w:szCs w:val="24"/>
          <w:lang w:eastAsia="hr-HR"/>
        </w:rPr>
        <w:t xml:space="preserve"> korištenjem sustava e-Građani ili Jedinstvenog portala Porezne uprave – sustav ePorezna ili</w:t>
      </w:r>
    </w:p>
    <w:p w14:paraId="0317B240" w14:textId="7F9B3714" w:rsidR="00096484" w:rsidRDefault="00E902EF" w:rsidP="00365D23">
      <w:pPr>
        <w:numPr>
          <w:ilvl w:val="0"/>
          <w:numId w:val="5"/>
        </w:num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osobno u nadležnoj ispostavi Porezne uprave</w:t>
      </w:r>
      <w:r w:rsidR="00096484" w:rsidRPr="00096484">
        <w:rPr>
          <w:rFonts w:ascii="Times New Roman" w:hAnsi="Times New Roman" w:cs="Times New Roman"/>
          <w:sz w:val="24"/>
          <w:szCs w:val="24"/>
          <w:lang w:eastAsia="hr-HR"/>
        </w:rPr>
        <w:t>.</w:t>
      </w:r>
    </w:p>
    <w:p w14:paraId="009CFA8C" w14:textId="77777777" w:rsidR="006425A6" w:rsidRPr="00096484" w:rsidRDefault="006425A6" w:rsidP="00365D23">
      <w:pPr>
        <w:spacing w:after="0" w:line="240" w:lineRule="auto"/>
        <w:ind w:left="720"/>
        <w:contextualSpacing/>
        <w:jc w:val="both"/>
        <w:rPr>
          <w:rFonts w:ascii="Times New Roman" w:hAnsi="Times New Roman" w:cs="Times New Roman"/>
          <w:sz w:val="24"/>
          <w:szCs w:val="24"/>
          <w:lang w:eastAsia="hr-HR"/>
        </w:rPr>
      </w:pPr>
    </w:p>
    <w:p w14:paraId="3F1DFB8B" w14:textId="2DBD7973" w:rsidR="00096484" w:rsidRPr="00096484" w:rsidRDefault="006425A6" w:rsidP="00365D23">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(4) </w:t>
      </w:r>
      <w:r w:rsidR="00096484" w:rsidRPr="00096484">
        <w:rPr>
          <w:rFonts w:ascii="Times New Roman" w:hAnsi="Times New Roman" w:cs="Times New Roman"/>
          <w:sz w:val="24"/>
          <w:szCs w:val="24"/>
          <w:lang w:eastAsia="hr-HR"/>
        </w:rPr>
        <w:t xml:space="preserve">U slučaju nastanka promjene u odnosu na podatke upisane na temelju izjave, iz članka 10. stavka 4. </w:t>
      </w:r>
      <w:r w:rsidR="00A946CF">
        <w:rPr>
          <w:rFonts w:ascii="Times New Roman" w:hAnsi="Times New Roman" w:cs="Times New Roman"/>
          <w:sz w:val="24"/>
          <w:szCs w:val="24"/>
          <w:lang w:eastAsia="hr-HR"/>
        </w:rPr>
        <w:t>točke</w:t>
      </w:r>
      <w:r w:rsidR="00096484" w:rsidRPr="00096484">
        <w:rPr>
          <w:rFonts w:ascii="Times New Roman" w:hAnsi="Times New Roman" w:cs="Times New Roman"/>
          <w:sz w:val="24"/>
          <w:szCs w:val="24"/>
          <w:lang w:eastAsia="hr-HR"/>
        </w:rPr>
        <w:t xml:space="preserve"> 1. ovog</w:t>
      </w:r>
      <w:r w:rsidR="00A73E44">
        <w:rPr>
          <w:rFonts w:ascii="Times New Roman" w:hAnsi="Times New Roman" w:cs="Times New Roman"/>
          <w:sz w:val="24"/>
          <w:szCs w:val="24"/>
          <w:lang w:eastAsia="hr-HR"/>
        </w:rPr>
        <w:t>a</w:t>
      </w:r>
      <w:r w:rsidR="00096484" w:rsidRPr="00096484">
        <w:rPr>
          <w:rFonts w:ascii="Times New Roman" w:hAnsi="Times New Roman" w:cs="Times New Roman"/>
          <w:sz w:val="24"/>
          <w:szCs w:val="24"/>
          <w:lang w:eastAsia="hr-HR"/>
        </w:rPr>
        <w:t xml:space="preserve"> Zakona, u Središnji registar, osoba na koju se promjena odnosi dužna je promjenu podataka izjaviti u Središnji registar u roku deset radnih dana od dana nastanka promjene. </w:t>
      </w:r>
    </w:p>
    <w:bookmarkEnd w:id="7"/>
    <w:p w14:paraId="23E81037" w14:textId="2F428EF3" w:rsidR="00FB0E8A" w:rsidRPr="009B1CF9" w:rsidRDefault="00FB0E8A" w:rsidP="00365D23">
      <w:pPr>
        <w:spacing w:after="0" w:line="240" w:lineRule="auto"/>
        <w:jc w:val="both"/>
        <w:rPr>
          <w:rFonts w:ascii="Times New Roman" w:hAnsi="Times New Roman" w:cs="Times New Roman"/>
          <w:sz w:val="24"/>
          <w:szCs w:val="24"/>
        </w:rPr>
      </w:pPr>
    </w:p>
    <w:p w14:paraId="1E8B6194" w14:textId="1F69F5DC" w:rsidR="00134C9D" w:rsidRPr="009B1CF9" w:rsidRDefault="00134C9D" w:rsidP="00365D23">
      <w:pPr>
        <w:spacing w:after="0" w:line="240" w:lineRule="auto"/>
        <w:ind w:left="360"/>
        <w:jc w:val="center"/>
        <w:rPr>
          <w:rFonts w:ascii="Times New Roman" w:hAnsi="Times New Roman" w:cs="Times New Roman"/>
          <w:b/>
          <w:bCs/>
          <w:sz w:val="24"/>
          <w:szCs w:val="24"/>
        </w:rPr>
      </w:pPr>
      <w:r w:rsidRPr="009B1CF9">
        <w:rPr>
          <w:rFonts w:ascii="Times New Roman" w:hAnsi="Times New Roman" w:cs="Times New Roman"/>
          <w:b/>
          <w:bCs/>
          <w:sz w:val="24"/>
          <w:szCs w:val="24"/>
        </w:rPr>
        <w:t>Upis podataka o izvanbračnoj zajednici ili neformalnom životnom partnerstvu</w:t>
      </w:r>
    </w:p>
    <w:p w14:paraId="63E34BF8" w14:textId="77777777" w:rsidR="009B1CF9" w:rsidRDefault="009B1CF9" w:rsidP="00365D23">
      <w:pPr>
        <w:spacing w:after="0" w:line="240" w:lineRule="auto"/>
        <w:ind w:left="360"/>
        <w:jc w:val="center"/>
        <w:rPr>
          <w:rFonts w:ascii="Times New Roman" w:hAnsi="Times New Roman" w:cs="Times New Roman"/>
          <w:b/>
          <w:bCs/>
          <w:sz w:val="24"/>
          <w:szCs w:val="24"/>
        </w:rPr>
      </w:pPr>
    </w:p>
    <w:p w14:paraId="6DD4BFF7" w14:textId="687B7924" w:rsidR="00096484" w:rsidRPr="009B1CF9" w:rsidRDefault="00096484" w:rsidP="00365D23">
      <w:pPr>
        <w:spacing w:after="0" w:line="240" w:lineRule="auto"/>
        <w:ind w:left="360"/>
        <w:jc w:val="center"/>
        <w:rPr>
          <w:rFonts w:ascii="Times New Roman" w:hAnsi="Times New Roman" w:cs="Times New Roman"/>
          <w:b/>
          <w:bCs/>
          <w:sz w:val="24"/>
          <w:szCs w:val="24"/>
        </w:rPr>
      </w:pPr>
      <w:r w:rsidRPr="009B1CF9">
        <w:rPr>
          <w:rFonts w:ascii="Times New Roman" w:hAnsi="Times New Roman" w:cs="Times New Roman"/>
          <w:b/>
          <w:bCs/>
          <w:sz w:val="24"/>
          <w:szCs w:val="24"/>
        </w:rPr>
        <w:t>Članak 14.</w:t>
      </w:r>
    </w:p>
    <w:p w14:paraId="1B52B907" w14:textId="77777777" w:rsidR="003607C0" w:rsidRDefault="003607C0" w:rsidP="00365D23">
      <w:pPr>
        <w:spacing w:after="0" w:line="240" w:lineRule="auto"/>
        <w:contextualSpacing/>
        <w:jc w:val="both"/>
        <w:rPr>
          <w:rFonts w:ascii="Times New Roman" w:hAnsi="Times New Roman" w:cs="Times New Roman"/>
          <w:sz w:val="24"/>
          <w:szCs w:val="24"/>
          <w:lang w:eastAsia="hr-HR"/>
        </w:rPr>
      </w:pPr>
    </w:p>
    <w:p w14:paraId="15D54E0F" w14:textId="646BEC3C" w:rsidR="00096484" w:rsidRDefault="009B1CF9" w:rsidP="00365D23">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(1) </w:t>
      </w:r>
      <w:r w:rsidR="00096484" w:rsidRPr="009B1CF9">
        <w:rPr>
          <w:rFonts w:ascii="Times New Roman" w:hAnsi="Times New Roman" w:cs="Times New Roman"/>
          <w:sz w:val="24"/>
          <w:szCs w:val="24"/>
          <w:lang w:eastAsia="hr-HR"/>
        </w:rPr>
        <w:t xml:space="preserve">Upis ili promjena podatka o izvanbračnoj zajednici ili neformalnom životnom partnerstvu iz članka 10. stavka 4. točke 1. ovoga Zakona upisuje </w:t>
      </w:r>
      <w:r w:rsidR="00134C9D" w:rsidRPr="009B1CF9">
        <w:rPr>
          <w:rFonts w:ascii="Times New Roman" w:hAnsi="Times New Roman" w:cs="Times New Roman"/>
          <w:sz w:val="24"/>
          <w:szCs w:val="24"/>
          <w:lang w:eastAsia="hr-HR"/>
        </w:rPr>
        <w:t xml:space="preserve">se </w:t>
      </w:r>
      <w:r w:rsidR="00096484" w:rsidRPr="009B1CF9">
        <w:rPr>
          <w:rFonts w:ascii="Times New Roman" w:hAnsi="Times New Roman" w:cs="Times New Roman"/>
          <w:sz w:val="24"/>
          <w:szCs w:val="24"/>
          <w:lang w:eastAsia="hr-HR"/>
        </w:rPr>
        <w:t>uz obveznu suglasnost drug</w:t>
      </w:r>
      <w:r w:rsidR="0028377A" w:rsidRPr="009B1CF9">
        <w:rPr>
          <w:rFonts w:ascii="Times New Roman" w:hAnsi="Times New Roman" w:cs="Times New Roman"/>
          <w:sz w:val="24"/>
          <w:szCs w:val="24"/>
          <w:lang w:eastAsia="hr-HR"/>
        </w:rPr>
        <w:t>og izvanbračnog druga ili neformalnog životnog partnera</w:t>
      </w:r>
      <w:r w:rsidR="00096484" w:rsidRPr="009B1CF9">
        <w:rPr>
          <w:rFonts w:ascii="Times New Roman" w:hAnsi="Times New Roman" w:cs="Times New Roman"/>
          <w:sz w:val="24"/>
          <w:szCs w:val="24"/>
          <w:lang w:eastAsia="hr-HR"/>
        </w:rPr>
        <w:t>.</w:t>
      </w:r>
    </w:p>
    <w:p w14:paraId="5BF73542" w14:textId="77777777" w:rsidR="009B1CF9" w:rsidRPr="009B1CF9" w:rsidRDefault="009B1CF9" w:rsidP="00365D23">
      <w:pPr>
        <w:spacing w:after="0" w:line="240" w:lineRule="auto"/>
        <w:contextualSpacing/>
        <w:jc w:val="both"/>
        <w:rPr>
          <w:rFonts w:ascii="Times New Roman" w:hAnsi="Times New Roman" w:cs="Times New Roman"/>
          <w:sz w:val="24"/>
          <w:szCs w:val="24"/>
          <w:lang w:eastAsia="hr-HR"/>
        </w:rPr>
      </w:pPr>
    </w:p>
    <w:p w14:paraId="33205B82" w14:textId="155B90B6" w:rsidR="00096484" w:rsidRDefault="009B1CF9" w:rsidP="00365D23">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(2) </w:t>
      </w:r>
      <w:r w:rsidR="00096484" w:rsidRPr="009B1CF9">
        <w:rPr>
          <w:rFonts w:ascii="Times New Roman" w:hAnsi="Times New Roman" w:cs="Times New Roman"/>
          <w:sz w:val="24"/>
          <w:szCs w:val="24"/>
          <w:lang w:eastAsia="hr-HR"/>
        </w:rPr>
        <w:t xml:space="preserve">Smatra se da je druga osoba suglasna ako u roku </w:t>
      </w:r>
      <w:r w:rsidR="00DF191F" w:rsidRPr="009B1CF9">
        <w:rPr>
          <w:rFonts w:ascii="Times New Roman" w:hAnsi="Times New Roman" w:cs="Times New Roman"/>
          <w:sz w:val="24"/>
          <w:szCs w:val="24"/>
          <w:lang w:eastAsia="hr-HR"/>
        </w:rPr>
        <w:t>des</w:t>
      </w:r>
      <w:r w:rsidR="00343521" w:rsidRPr="009B1CF9">
        <w:rPr>
          <w:rFonts w:ascii="Times New Roman" w:hAnsi="Times New Roman" w:cs="Times New Roman"/>
          <w:sz w:val="24"/>
          <w:szCs w:val="24"/>
          <w:lang w:eastAsia="hr-HR"/>
        </w:rPr>
        <w:t>e</w:t>
      </w:r>
      <w:r w:rsidR="00DF191F" w:rsidRPr="009B1CF9">
        <w:rPr>
          <w:rFonts w:ascii="Times New Roman" w:hAnsi="Times New Roman" w:cs="Times New Roman"/>
          <w:sz w:val="24"/>
          <w:szCs w:val="24"/>
          <w:lang w:eastAsia="hr-HR"/>
        </w:rPr>
        <w:t>t</w:t>
      </w:r>
      <w:r w:rsidR="00096484" w:rsidRPr="009B1CF9">
        <w:rPr>
          <w:rFonts w:ascii="Times New Roman" w:hAnsi="Times New Roman" w:cs="Times New Roman"/>
          <w:sz w:val="24"/>
          <w:szCs w:val="24"/>
          <w:lang w:eastAsia="hr-HR"/>
        </w:rPr>
        <w:t xml:space="preserve"> radnih dana od dana davanja izjave prve osobe o upisu ili promjeni podataka o izvanbračnoj zajednici ili neformalnom životnom partnerstvu također da izjavu o istom statusu njihove izvanbračne zajednice ili neformalnog životnog partnerstva.</w:t>
      </w:r>
    </w:p>
    <w:p w14:paraId="3D71258C" w14:textId="77777777" w:rsidR="009B1CF9" w:rsidRPr="009B1CF9" w:rsidRDefault="009B1CF9" w:rsidP="00365D23">
      <w:pPr>
        <w:spacing w:after="0" w:line="240" w:lineRule="auto"/>
        <w:contextualSpacing/>
        <w:jc w:val="both"/>
        <w:rPr>
          <w:rFonts w:ascii="Times New Roman" w:hAnsi="Times New Roman" w:cs="Times New Roman"/>
          <w:sz w:val="24"/>
          <w:szCs w:val="24"/>
          <w:lang w:eastAsia="hr-HR"/>
        </w:rPr>
      </w:pPr>
    </w:p>
    <w:p w14:paraId="7B635DB2" w14:textId="72468EA2" w:rsidR="00096484" w:rsidRDefault="001B7883" w:rsidP="00365D23">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(3) </w:t>
      </w:r>
      <w:r w:rsidR="00096484" w:rsidRPr="009B1CF9">
        <w:rPr>
          <w:rFonts w:ascii="Times New Roman" w:hAnsi="Times New Roman" w:cs="Times New Roman"/>
          <w:sz w:val="24"/>
          <w:szCs w:val="24"/>
          <w:lang w:eastAsia="hr-HR"/>
        </w:rPr>
        <w:t xml:space="preserve">Ako izostane suglasnost u obliku iz stavka 2. ovoga članka, Porezna uprava će obavijestiti izvanbračnog druga ili neformalnog životnog partnera o upisanoj </w:t>
      </w:r>
      <w:r w:rsidR="006936DF" w:rsidRPr="009B1CF9">
        <w:rPr>
          <w:rFonts w:ascii="Times New Roman" w:hAnsi="Times New Roman" w:cs="Times New Roman"/>
          <w:sz w:val="24"/>
          <w:szCs w:val="24"/>
          <w:lang w:eastAsia="hr-HR"/>
        </w:rPr>
        <w:t xml:space="preserve">ili promijenjenoj činjenici o </w:t>
      </w:r>
      <w:r w:rsidR="00096484" w:rsidRPr="009B1CF9">
        <w:rPr>
          <w:rFonts w:ascii="Times New Roman" w:hAnsi="Times New Roman" w:cs="Times New Roman"/>
          <w:sz w:val="24"/>
          <w:szCs w:val="24"/>
          <w:lang w:eastAsia="hr-HR"/>
        </w:rPr>
        <w:t>izvanbračnoj zajednici ili neformalnom životnom partnerstvu, uz ostavljanje roka za davanje suglasnosti od 15 radnih dana.</w:t>
      </w:r>
    </w:p>
    <w:p w14:paraId="7B1AF119" w14:textId="77777777" w:rsidR="001B7883" w:rsidRPr="009B1CF9" w:rsidRDefault="001B7883" w:rsidP="00365D23">
      <w:pPr>
        <w:spacing w:after="0" w:line="240" w:lineRule="auto"/>
        <w:ind w:left="360"/>
        <w:jc w:val="both"/>
        <w:rPr>
          <w:rFonts w:ascii="Times New Roman" w:hAnsi="Times New Roman" w:cs="Times New Roman"/>
          <w:sz w:val="24"/>
          <w:szCs w:val="24"/>
        </w:rPr>
      </w:pPr>
    </w:p>
    <w:p w14:paraId="2E0E5CD7" w14:textId="2D512D57" w:rsidR="00096484" w:rsidRDefault="005D2BA6" w:rsidP="00365D23">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(4) </w:t>
      </w:r>
      <w:r w:rsidR="00096484" w:rsidRPr="009B1CF9">
        <w:rPr>
          <w:rFonts w:ascii="Times New Roman" w:hAnsi="Times New Roman" w:cs="Times New Roman"/>
          <w:sz w:val="24"/>
          <w:szCs w:val="24"/>
          <w:lang w:eastAsia="hr-HR"/>
        </w:rPr>
        <w:t xml:space="preserve">Do isteka roka iz stavaka 2. i 3. ovoga članka upisani podatak </w:t>
      </w:r>
      <w:bookmarkStart w:id="8" w:name="_Hlk160111621"/>
      <w:r w:rsidR="00096484" w:rsidRPr="009B1CF9">
        <w:rPr>
          <w:rFonts w:ascii="Times New Roman" w:hAnsi="Times New Roman" w:cs="Times New Roman"/>
          <w:sz w:val="24"/>
          <w:szCs w:val="24"/>
          <w:lang w:eastAsia="hr-HR"/>
        </w:rPr>
        <w:t xml:space="preserve">o izvanbračnoj zajednici ili neformalnom </w:t>
      </w:r>
      <w:r w:rsidR="00294526" w:rsidRPr="009B1CF9">
        <w:rPr>
          <w:rFonts w:ascii="Times New Roman" w:hAnsi="Times New Roman" w:cs="Times New Roman"/>
          <w:sz w:val="24"/>
          <w:szCs w:val="24"/>
          <w:lang w:eastAsia="hr-HR"/>
        </w:rPr>
        <w:t xml:space="preserve">životnom </w:t>
      </w:r>
      <w:r w:rsidR="00096484" w:rsidRPr="009B1CF9">
        <w:rPr>
          <w:rFonts w:ascii="Times New Roman" w:hAnsi="Times New Roman" w:cs="Times New Roman"/>
          <w:sz w:val="24"/>
          <w:szCs w:val="24"/>
          <w:lang w:eastAsia="hr-HR"/>
        </w:rPr>
        <w:t xml:space="preserve">partnerstvu </w:t>
      </w:r>
      <w:bookmarkEnd w:id="8"/>
      <w:r w:rsidR="00096484" w:rsidRPr="009B1CF9">
        <w:rPr>
          <w:rFonts w:ascii="Times New Roman" w:hAnsi="Times New Roman" w:cs="Times New Roman"/>
          <w:sz w:val="24"/>
          <w:szCs w:val="24"/>
          <w:lang w:eastAsia="hr-HR"/>
        </w:rPr>
        <w:t xml:space="preserve">označuje se kao „Podatak u provjeri“, dok se po isteku navedenog roka u slučaju izostanka suglasnosti briše upisani podatak o izvanbračnoj zajednici ili neformalnom </w:t>
      </w:r>
      <w:r w:rsidR="00294526" w:rsidRPr="009B1CF9">
        <w:rPr>
          <w:rFonts w:ascii="Times New Roman" w:hAnsi="Times New Roman" w:cs="Times New Roman"/>
          <w:sz w:val="24"/>
          <w:szCs w:val="24"/>
          <w:lang w:eastAsia="hr-HR"/>
        </w:rPr>
        <w:t xml:space="preserve">životnom </w:t>
      </w:r>
      <w:r w:rsidR="00096484" w:rsidRPr="009B1CF9">
        <w:rPr>
          <w:rFonts w:ascii="Times New Roman" w:hAnsi="Times New Roman" w:cs="Times New Roman"/>
          <w:sz w:val="24"/>
          <w:szCs w:val="24"/>
          <w:lang w:eastAsia="hr-HR"/>
        </w:rPr>
        <w:t>partnerstvu.</w:t>
      </w:r>
    </w:p>
    <w:p w14:paraId="3636A5F9" w14:textId="77777777" w:rsidR="005D2BA6" w:rsidRPr="009B1CF9" w:rsidRDefault="005D2BA6" w:rsidP="00365D23">
      <w:pPr>
        <w:spacing w:after="0" w:line="240" w:lineRule="auto"/>
        <w:ind w:left="360"/>
        <w:jc w:val="both"/>
        <w:rPr>
          <w:rFonts w:ascii="Times New Roman" w:hAnsi="Times New Roman" w:cs="Times New Roman"/>
          <w:sz w:val="24"/>
          <w:szCs w:val="24"/>
        </w:rPr>
      </w:pPr>
    </w:p>
    <w:p w14:paraId="780C8296" w14:textId="04C1D831" w:rsidR="00096484" w:rsidRPr="009B1CF9" w:rsidRDefault="006B1E81" w:rsidP="00365D23">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(5) </w:t>
      </w:r>
      <w:r w:rsidR="00096484" w:rsidRPr="009B1CF9">
        <w:rPr>
          <w:rFonts w:ascii="Times New Roman" w:hAnsi="Times New Roman" w:cs="Times New Roman"/>
          <w:sz w:val="24"/>
          <w:szCs w:val="24"/>
          <w:lang w:eastAsia="hr-HR"/>
        </w:rPr>
        <w:t>Porezna uprava je ovlaštena preispitati ispunjenje pretpostavke o postojanju izvanbračne zajednice ili neformalnog životnog partnerstva u skladu s posebnim propisima za potrebe provedbe poreznih postupaka.</w:t>
      </w:r>
    </w:p>
    <w:p w14:paraId="64664CCC" w14:textId="754240ED" w:rsidR="006B1E81" w:rsidRDefault="006B1E81" w:rsidP="00365D23">
      <w:pPr>
        <w:spacing w:after="0" w:line="240" w:lineRule="auto"/>
        <w:contextualSpacing/>
        <w:jc w:val="both"/>
        <w:rPr>
          <w:rFonts w:ascii="Times New Roman" w:hAnsi="Times New Roman" w:cs="Times New Roman"/>
          <w:sz w:val="24"/>
          <w:szCs w:val="24"/>
          <w:lang w:eastAsia="hr-HR"/>
        </w:rPr>
      </w:pPr>
    </w:p>
    <w:p w14:paraId="12FAB692" w14:textId="409F5380" w:rsidR="00096484" w:rsidRDefault="006B1E81" w:rsidP="00365D23">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(6) </w:t>
      </w:r>
      <w:r w:rsidR="00096484" w:rsidRPr="009B1CF9">
        <w:rPr>
          <w:rFonts w:ascii="Times New Roman" w:hAnsi="Times New Roman" w:cs="Times New Roman"/>
          <w:sz w:val="24"/>
          <w:szCs w:val="24"/>
          <w:lang w:eastAsia="hr-HR"/>
        </w:rPr>
        <w:t xml:space="preserve">Iznimno od </w:t>
      </w:r>
      <w:r w:rsidR="00C54063">
        <w:rPr>
          <w:rFonts w:ascii="Times New Roman" w:hAnsi="Times New Roman" w:cs="Times New Roman"/>
          <w:sz w:val="24"/>
          <w:szCs w:val="24"/>
          <w:lang w:eastAsia="hr-HR"/>
        </w:rPr>
        <w:t xml:space="preserve">stavka </w:t>
      </w:r>
      <w:r w:rsidR="0028377A" w:rsidRPr="009B1CF9">
        <w:rPr>
          <w:rFonts w:ascii="Times New Roman" w:hAnsi="Times New Roman" w:cs="Times New Roman"/>
          <w:sz w:val="24"/>
          <w:szCs w:val="24"/>
          <w:lang w:eastAsia="hr-HR"/>
        </w:rPr>
        <w:t>5</w:t>
      </w:r>
      <w:r w:rsidR="00096484" w:rsidRPr="009B1CF9">
        <w:rPr>
          <w:rFonts w:ascii="Times New Roman" w:hAnsi="Times New Roman" w:cs="Times New Roman"/>
          <w:sz w:val="24"/>
          <w:szCs w:val="24"/>
          <w:lang w:eastAsia="hr-HR"/>
        </w:rPr>
        <w:t xml:space="preserve">. </w:t>
      </w:r>
      <w:r w:rsidR="00096484" w:rsidRPr="00365D23">
        <w:rPr>
          <w:rFonts w:ascii="Times New Roman" w:hAnsi="Times New Roman" w:cs="Times New Roman"/>
          <w:sz w:val="24"/>
          <w:szCs w:val="24"/>
          <w:lang w:eastAsia="hr-HR"/>
        </w:rPr>
        <w:t xml:space="preserve">ovoga </w:t>
      </w:r>
      <w:r w:rsidR="00C54063" w:rsidRPr="00365D23">
        <w:rPr>
          <w:rFonts w:ascii="Times New Roman" w:hAnsi="Times New Roman" w:cs="Times New Roman"/>
          <w:sz w:val="24"/>
          <w:szCs w:val="24"/>
          <w:lang w:eastAsia="hr-HR"/>
        </w:rPr>
        <w:t>članka</w:t>
      </w:r>
      <w:r w:rsidR="00096484" w:rsidRPr="00365D23">
        <w:rPr>
          <w:rFonts w:ascii="Times New Roman" w:hAnsi="Times New Roman" w:cs="Times New Roman"/>
          <w:sz w:val="24"/>
          <w:szCs w:val="24"/>
          <w:lang w:eastAsia="hr-HR"/>
        </w:rPr>
        <w:t xml:space="preserve"> upisom podataka</w:t>
      </w:r>
      <w:r w:rsidR="00096484" w:rsidRPr="009B1CF9">
        <w:rPr>
          <w:rFonts w:ascii="Times New Roman" w:hAnsi="Times New Roman" w:cs="Times New Roman"/>
          <w:sz w:val="24"/>
          <w:szCs w:val="24"/>
          <w:lang w:eastAsia="hr-HR"/>
        </w:rPr>
        <w:t xml:space="preserve"> o izvanbračnoj zajednici ili neformalnom životnom partnerstvu u Središnji registar ne smatra se utvrđenom činjenica izvanbračne zajednice ili neformalnog životnog partnerstva za vođenje postupaka utvrđenih posebnim zakonima, nego samo za svrhe propisane ovim Zakonom, potrebe Porezne uprave te za potrebe istraživanja.</w:t>
      </w:r>
    </w:p>
    <w:p w14:paraId="717B4841" w14:textId="77777777" w:rsidR="001D0A71" w:rsidRPr="009B1CF9" w:rsidRDefault="001D0A71" w:rsidP="00365D23">
      <w:pPr>
        <w:spacing w:after="0" w:line="240" w:lineRule="auto"/>
        <w:contextualSpacing/>
        <w:jc w:val="both"/>
        <w:rPr>
          <w:rFonts w:ascii="Times New Roman" w:hAnsi="Times New Roman" w:cs="Times New Roman"/>
          <w:sz w:val="24"/>
          <w:szCs w:val="24"/>
          <w:lang w:eastAsia="hr-HR"/>
        </w:rPr>
      </w:pPr>
    </w:p>
    <w:p w14:paraId="516DBB4A" w14:textId="1575DCE4" w:rsidR="0028377A" w:rsidRPr="009B1CF9" w:rsidRDefault="3C8BF2D4" w:rsidP="00365D23">
      <w:pPr>
        <w:spacing w:after="0" w:line="240" w:lineRule="auto"/>
        <w:contextualSpacing/>
        <w:jc w:val="both"/>
        <w:rPr>
          <w:rFonts w:ascii="Times New Roman" w:hAnsi="Times New Roman" w:cs="Times New Roman"/>
          <w:sz w:val="24"/>
          <w:szCs w:val="24"/>
          <w:lang w:eastAsia="hr-HR"/>
        </w:rPr>
      </w:pPr>
      <w:r w:rsidRPr="009B1CF9">
        <w:rPr>
          <w:rFonts w:ascii="Times New Roman" w:hAnsi="Times New Roman" w:cs="Times New Roman"/>
          <w:sz w:val="24"/>
          <w:szCs w:val="24"/>
          <w:lang w:eastAsia="hr-HR"/>
        </w:rPr>
        <w:t>(7) Podatak o izvanbračnoj zajednici ili neformalnom životnom partnerstvu neće se upisati u Središnji registar ako izjavu daje osoba koja je već u braku ili životnom partnerstvu</w:t>
      </w:r>
      <w:r w:rsidR="71B0C629" w:rsidRPr="009B1CF9">
        <w:rPr>
          <w:rFonts w:ascii="Times New Roman" w:hAnsi="Times New Roman" w:cs="Times New Roman"/>
          <w:sz w:val="24"/>
          <w:szCs w:val="24"/>
          <w:lang w:eastAsia="hr-HR"/>
        </w:rPr>
        <w:t xml:space="preserve"> ili je s drugom osobom, u odnosu na koju daje izjavu, krvni srodnik u ravnoj liniji, a u pobočnoj lozi do četvrtog stupnja prema generiranim podacima o srodstvu u Središnjem registru te ako prema dostupnim podacima u Središnjem registru ne udovoljava drugim pretpostavkama za postojanje izvanbračne zajednice, odnosno neformalnog životnog partnerstva sukladno zakonima kojima se uređuju obiteljski odnosi, odnosno životno partnerstvo. </w:t>
      </w:r>
    </w:p>
    <w:p w14:paraId="4F76B993" w14:textId="29D4B80D" w:rsidR="003607C0" w:rsidRPr="009B1CF9" w:rsidRDefault="003607C0" w:rsidP="00365D23">
      <w:pPr>
        <w:spacing w:after="0" w:line="240" w:lineRule="auto"/>
        <w:contextualSpacing/>
        <w:jc w:val="both"/>
        <w:rPr>
          <w:rFonts w:ascii="Times New Roman" w:hAnsi="Times New Roman" w:cs="Times New Roman"/>
          <w:sz w:val="24"/>
          <w:szCs w:val="24"/>
          <w:lang w:eastAsia="hr-HR"/>
        </w:rPr>
      </w:pPr>
      <w:bookmarkStart w:id="9" w:name="_Hlk159403513"/>
    </w:p>
    <w:bookmarkEnd w:id="9"/>
    <w:p w14:paraId="76A0117D" w14:textId="049B50C0" w:rsidR="00096484" w:rsidRPr="00096484" w:rsidRDefault="00096484" w:rsidP="00365D23">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 xml:space="preserve">Ispravak </w:t>
      </w:r>
      <w:r w:rsidR="008D737C">
        <w:rPr>
          <w:rFonts w:ascii="Times New Roman" w:hAnsi="Times New Roman" w:cs="Times New Roman"/>
          <w:b/>
          <w:bCs/>
          <w:sz w:val="24"/>
          <w:szCs w:val="24"/>
        </w:rPr>
        <w:t>upisanih</w:t>
      </w:r>
      <w:r w:rsidR="008D737C" w:rsidRPr="00096484">
        <w:rPr>
          <w:rFonts w:ascii="Times New Roman" w:hAnsi="Times New Roman" w:cs="Times New Roman"/>
          <w:b/>
          <w:bCs/>
          <w:sz w:val="24"/>
          <w:szCs w:val="24"/>
        </w:rPr>
        <w:t xml:space="preserve"> </w:t>
      </w:r>
      <w:r w:rsidRPr="00096484">
        <w:rPr>
          <w:rFonts w:ascii="Times New Roman" w:hAnsi="Times New Roman" w:cs="Times New Roman"/>
          <w:b/>
          <w:bCs/>
          <w:sz w:val="24"/>
          <w:szCs w:val="24"/>
        </w:rPr>
        <w:t>podataka</w:t>
      </w:r>
    </w:p>
    <w:p w14:paraId="4E10EF2A" w14:textId="77777777" w:rsidR="0047046B" w:rsidRDefault="0047046B" w:rsidP="00365D23">
      <w:pPr>
        <w:spacing w:after="0" w:line="240" w:lineRule="auto"/>
        <w:jc w:val="center"/>
        <w:rPr>
          <w:rFonts w:ascii="Times New Roman" w:hAnsi="Times New Roman" w:cs="Times New Roman"/>
          <w:b/>
          <w:bCs/>
          <w:sz w:val="24"/>
          <w:szCs w:val="24"/>
        </w:rPr>
      </w:pPr>
    </w:p>
    <w:p w14:paraId="75CBD115" w14:textId="2BD60F2D" w:rsidR="00096484" w:rsidRPr="00096484" w:rsidRDefault="00096484" w:rsidP="00365D23">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Članak 1</w:t>
      </w:r>
      <w:r w:rsidR="005F469B">
        <w:rPr>
          <w:rFonts w:ascii="Times New Roman" w:hAnsi="Times New Roman" w:cs="Times New Roman"/>
          <w:b/>
          <w:bCs/>
          <w:sz w:val="24"/>
          <w:szCs w:val="24"/>
        </w:rPr>
        <w:t>5</w:t>
      </w:r>
      <w:r w:rsidRPr="00096484">
        <w:rPr>
          <w:rFonts w:ascii="Times New Roman" w:hAnsi="Times New Roman" w:cs="Times New Roman"/>
          <w:b/>
          <w:bCs/>
          <w:sz w:val="24"/>
          <w:szCs w:val="24"/>
        </w:rPr>
        <w:t>.</w:t>
      </w:r>
    </w:p>
    <w:p w14:paraId="00523829" w14:textId="77777777" w:rsidR="0047046B" w:rsidRDefault="0047046B" w:rsidP="00365D23">
      <w:pPr>
        <w:spacing w:after="0" w:line="240" w:lineRule="auto"/>
        <w:contextualSpacing/>
        <w:jc w:val="both"/>
        <w:rPr>
          <w:rFonts w:ascii="Times New Roman" w:hAnsi="Times New Roman" w:cs="Times New Roman"/>
          <w:sz w:val="24"/>
          <w:szCs w:val="24"/>
          <w:lang w:eastAsia="hr-HR"/>
        </w:rPr>
      </w:pPr>
    </w:p>
    <w:p w14:paraId="27210964" w14:textId="1D527B55" w:rsidR="00096484" w:rsidRPr="00096484" w:rsidRDefault="0047046B" w:rsidP="00365D23">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(1) </w:t>
      </w:r>
      <w:r w:rsidR="00096484" w:rsidRPr="00096484">
        <w:rPr>
          <w:rFonts w:ascii="Times New Roman" w:hAnsi="Times New Roman" w:cs="Times New Roman"/>
          <w:sz w:val="24"/>
          <w:szCs w:val="24"/>
          <w:lang w:eastAsia="hr-HR"/>
        </w:rPr>
        <w:t>Porezna uprava koordinira i kontrolira podatke i primjenu zajedničkih standarda.</w:t>
      </w:r>
    </w:p>
    <w:p w14:paraId="07D653A5" w14:textId="77777777" w:rsidR="0047046B" w:rsidRDefault="0047046B" w:rsidP="00365D23">
      <w:pPr>
        <w:spacing w:after="0" w:line="240" w:lineRule="auto"/>
        <w:contextualSpacing/>
        <w:jc w:val="both"/>
        <w:rPr>
          <w:rFonts w:ascii="Times New Roman" w:hAnsi="Times New Roman" w:cs="Times New Roman"/>
          <w:sz w:val="24"/>
          <w:szCs w:val="24"/>
          <w:lang w:eastAsia="hr-HR"/>
        </w:rPr>
      </w:pPr>
    </w:p>
    <w:p w14:paraId="46D52C5D" w14:textId="77777777" w:rsidR="00902D40" w:rsidRDefault="00902D40" w:rsidP="00365D23">
      <w:pPr>
        <w:spacing w:after="0" w:line="240" w:lineRule="auto"/>
        <w:contextualSpacing/>
        <w:jc w:val="both"/>
        <w:rPr>
          <w:rFonts w:ascii="Times New Roman" w:hAnsi="Times New Roman" w:cs="Times New Roman"/>
          <w:sz w:val="24"/>
          <w:szCs w:val="24"/>
          <w:lang w:eastAsia="hr-HR"/>
        </w:rPr>
      </w:pPr>
    </w:p>
    <w:p w14:paraId="3972176C" w14:textId="459A2DA0" w:rsidR="00096484" w:rsidRPr="00096484" w:rsidRDefault="0047046B" w:rsidP="00365D23">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(2) </w:t>
      </w:r>
      <w:r w:rsidR="00096484" w:rsidRPr="00096484">
        <w:rPr>
          <w:rFonts w:ascii="Times New Roman" w:hAnsi="Times New Roman" w:cs="Times New Roman"/>
          <w:sz w:val="24"/>
          <w:szCs w:val="24"/>
          <w:lang w:eastAsia="hr-HR"/>
        </w:rPr>
        <w:t xml:space="preserve">Ako postoji sumnja u točnost podataka u Središnjem registru, Porezna uprava od izvora podataka može zatražiti provjeru upisanih podataka. </w:t>
      </w:r>
    </w:p>
    <w:p w14:paraId="7A9604DF" w14:textId="77777777" w:rsidR="0047046B" w:rsidRDefault="0047046B" w:rsidP="00365D23">
      <w:pPr>
        <w:spacing w:after="0" w:line="240" w:lineRule="auto"/>
        <w:contextualSpacing/>
        <w:jc w:val="both"/>
        <w:rPr>
          <w:rFonts w:ascii="Times New Roman" w:hAnsi="Times New Roman" w:cs="Times New Roman"/>
          <w:sz w:val="24"/>
          <w:szCs w:val="24"/>
          <w:lang w:eastAsia="hr-HR"/>
        </w:rPr>
      </w:pPr>
    </w:p>
    <w:p w14:paraId="68F958C2" w14:textId="31AAADF4" w:rsidR="00096484" w:rsidRPr="00096484" w:rsidRDefault="0047046B" w:rsidP="00365D23">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(3) </w:t>
      </w:r>
      <w:r w:rsidR="00096484" w:rsidRPr="00096484">
        <w:rPr>
          <w:rFonts w:ascii="Times New Roman" w:hAnsi="Times New Roman" w:cs="Times New Roman"/>
          <w:sz w:val="24"/>
          <w:szCs w:val="24"/>
          <w:lang w:eastAsia="hr-HR"/>
        </w:rPr>
        <w:t>U slučaju iz stavka 2. ovoga članka voditelji izvora podataka dužni su provjeriti ispravnost upisanih podataka.</w:t>
      </w:r>
    </w:p>
    <w:p w14:paraId="0F9654D4" w14:textId="77777777" w:rsidR="00902D40" w:rsidRDefault="00902D40" w:rsidP="00365D23">
      <w:pPr>
        <w:spacing w:after="0" w:line="240" w:lineRule="auto"/>
        <w:contextualSpacing/>
        <w:jc w:val="both"/>
        <w:rPr>
          <w:rFonts w:ascii="Times New Roman" w:hAnsi="Times New Roman" w:cs="Times New Roman"/>
          <w:sz w:val="24"/>
          <w:szCs w:val="24"/>
          <w:lang w:eastAsia="hr-HR"/>
        </w:rPr>
      </w:pPr>
    </w:p>
    <w:p w14:paraId="40CEF21A" w14:textId="09013D38" w:rsidR="00096484" w:rsidRDefault="0047046B" w:rsidP="00365D23">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(4) </w:t>
      </w:r>
      <w:r w:rsidR="00096484" w:rsidRPr="00096484">
        <w:rPr>
          <w:rFonts w:ascii="Times New Roman" w:hAnsi="Times New Roman" w:cs="Times New Roman"/>
          <w:sz w:val="24"/>
          <w:szCs w:val="24"/>
          <w:lang w:eastAsia="hr-HR"/>
        </w:rPr>
        <w:t xml:space="preserve">Do trenutka zaprimanja informacije o točnosti upisanog podatka od izvora podataka, podatak se označava kao „Podatak u provjeri“. </w:t>
      </w:r>
    </w:p>
    <w:p w14:paraId="31D61CFB" w14:textId="77777777" w:rsidR="0047046B" w:rsidRPr="00096484" w:rsidRDefault="0047046B" w:rsidP="00365D23">
      <w:pPr>
        <w:spacing w:after="0" w:line="240" w:lineRule="auto"/>
        <w:contextualSpacing/>
        <w:jc w:val="both"/>
        <w:rPr>
          <w:rFonts w:ascii="Times New Roman" w:hAnsi="Times New Roman" w:cs="Times New Roman"/>
          <w:sz w:val="24"/>
          <w:szCs w:val="24"/>
          <w:lang w:eastAsia="hr-HR"/>
        </w:rPr>
      </w:pPr>
    </w:p>
    <w:p w14:paraId="5E2AB14D" w14:textId="4A81A885" w:rsidR="00096484" w:rsidRPr="00096484" w:rsidRDefault="0047046B" w:rsidP="00365D23">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(5) </w:t>
      </w:r>
      <w:r w:rsidR="00096484" w:rsidRPr="00096484">
        <w:rPr>
          <w:rFonts w:ascii="Times New Roman" w:hAnsi="Times New Roman" w:cs="Times New Roman"/>
          <w:sz w:val="24"/>
          <w:szCs w:val="24"/>
          <w:lang w:eastAsia="hr-HR"/>
        </w:rPr>
        <w:t xml:space="preserve">Ispravak podataka provodi se kroz preuzimanje podataka od izvora podataka. </w:t>
      </w:r>
    </w:p>
    <w:p w14:paraId="26E0B95B" w14:textId="77777777" w:rsidR="00096484" w:rsidRPr="00096484" w:rsidRDefault="00096484" w:rsidP="00365D23">
      <w:pPr>
        <w:spacing w:after="0" w:line="240" w:lineRule="auto"/>
        <w:contextualSpacing/>
        <w:jc w:val="both"/>
        <w:rPr>
          <w:rFonts w:ascii="Times New Roman" w:hAnsi="Times New Roman" w:cs="Times New Roman"/>
          <w:sz w:val="24"/>
          <w:szCs w:val="24"/>
          <w:lang w:eastAsia="hr-HR"/>
        </w:rPr>
      </w:pPr>
    </w:p>
    <w:p w14:paraId="16339E7E" w14:textId="77777777" w:rsidR="00096484" w:rsidRPr="00096484" w:rsidRDefault="00096484" w:rsidP="00365D23">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Generiranje institucionalnih kućanstava</w:t>
      </w:r>
    </w:p>
    <w:p w14:paraId="7F1EFAD6" w14:textId="77777777" w:rsidR="00045C08" w:rsidRDefault="00045C08" w:rsidP="00365D23">
      <w:pPr>
        <w:spacing w:after="0" w:line="240" w:lineRule="auto"/>
        <w:jc w:val="center"/>
        <w:rPr>
          <w:rFonts w:ascii="Times New Roman" w:hAnsi="Times New Roman" w:cs="Times New Roman"/>
          <w:b/>
          <w:bCs/>
          <w:sz w:val="24"/>
          <w:szCs w:val="24"/>
        </w:rPr>
      </w:pPr>
    </w:p>
    <w:p w14:paraId="555417B9" w14:textId="6690E9AB" w:rsidR="00096484" w:rsidRDefault="00096484" w:rsidP="00365D23">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Članak 1</w:t>
      </w:r>
      <w:r w:rsidR="005F469B">
        <w:rPr>
          <w:rFonts w:ascii="Times New Roman" w:hAnsi="Times New Roman" w:cs="Times New Roman"/>
          <w:b/>
          <w:bCs/>
          <w:sz w:val="24"/>
          <w:szCs w:val="24"/>
        </w:rPr>
        <w:t>6</w:t>
      </w:r>
      <w:r w:rsidRPr="00096484">
        <w:rPr>
          <w:rFonts w:ascii="Times New Roman" w:hAnsi="Times New Roman" w:cs="Times New Roman"/>
          <w:b/>
          <w:bCs/>
          <w:sz w:val="24"/>
          <w:szCs w:val="24"/>
        </w:rPr>
        <w:t>.</w:t>
      </w:r>
    </w:p>
    <w:p w14:paraId="60613357" w14:textId="77777777" w:rsidR="00045C08" w:rsidRPr="00096484" w:rsidRDefault="00045C08" w:rsidP="00365D23">
      <w:pPr>
        <w:spacing w:after="0" w:line="240" w:lineRule="auto"/>
        <w:jc w:val="center"/>
        <w:rPr>
          <w:rFonts w:ascii="Times New Roman" w:hAnsi="Times New Roman" w:cs="Times New Roman"/>
          <w:b/>
          <w:bCs/>
          <w:sz w:val="24"/>
          <w:szCs w:val="24"/>
        </w:rPr>
      </w:pPr>
    </w:p>
    <w:p w14:paraId="138074FC" w14:textId="7A0A1B3B" w:rsidR="00517864" w:rsidRDefault="00045C08" w:rsidP="00365D23">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(1) </w:t>
      </w:r>
      <w:r w:rsidR="00096484" w:rsidRPr="00096484">
        <w:rPr>
          <w:rFonts w:ascii="Times New Roman" w:hAnsi="Times New Roman" w:cs="Times New Roman"/>
          <w:sz w:val="24"/>
          <w:szCs w:val="24"/>
          <w:lang w:eastAsia="hr-HR"/>
        </w:rPr>
        <w:t xml:space="preserve">Za potrebe generiranja institucionalnih kućanstava u Središnjem registru u skladu s potrebama statističkih istraživanja i drugih obrada podataka, Porezna uprava ovlaštena je zatražiti podatke </w:t>
      </w:r>
      <w:bookmarkStart w:id="10" w:name="_Hlk168906679"/>
      <w:r w:rsidR="00517864">
        <w:rPr>
          <w:rFonts w:ascii="Times New Roman" w:hAnsi="Times New Roman" w:cs="Times New Roman"/>
          <w:sz w:val="24"/>
          <w:szCs w:val="24"/>
          <w:lang w:eastAsia="hr-HR"/>
        </w:rPr>
        <w:t xml:space="preserve">od tijela državne uprave i drugih pravnih </w:t>
      </w:r>
      <w:r w:rsidR="001F55C7">
        <w:rPr>
          <w:rFonts w:ascii="Times New Roman" w:hAnsi="Times New Roman" w:cs="Times New Roman"/>
          <w:sz w:val="24"/>
          <w:szCs w:val="24"/>
          <w:lang w:eastAsia="hr-HR"/>
        </w:rPr>
        <w:t xml:space="preserve">i fizičkih </w:t>
      </w:r>
      <w:r w:rsidR="00517864">
        <w:rPr>
          <w:rFonts w:ascii="Times New Roman" w:hAnsi="Times New Roman" w:cs="Times New Roman"/>
          <w:sz w:val="24"/>
          <w:szCs w:val="24"/>
          <w:lang w:eastAsia="hr-HR"/>
        </w:rPr>
        <w:t>osoba.</w:t>
      </w:r>
    </w:p>
    <w:p w14:paraId="70C3AD01" w14:textId="77777777" w:rsidR="00045C08" w:rsidRDefault="00045C08" w:rsidP="00365D23">
      <w:pPr>
        <w:spacing w:after="0" w:line="240" w:lineRule="auto"/>
        <w:contextualSpacing/>
        <w:jc w:val="both"/>
        <w:rPr>
          <w:rFonts w:ascii="Times New Roman" w:hAnsi="Times New Roman" w:cs="Times New Roman"/>
          <w:sz w:val="24"/>
          <w:szCs w:val="24"/>
          <w:lang w:eastAsia="hr-HR"/>
        </w:rPr>
      </w:pPr>
    </w:p>
    <w:p w14:paraId="7099E442" w14:textId="773073E3" w:rsidR="00517864" w:rsidRDefault="00045C08" w:rsidP="00365D23">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(2) </w:t>
      </w:r>
      <w:r w:rsidR="00517864">
        <w:rPr>
          <w:rFonts w:ascii="Times New Roman" w:hAnsi="Times New Roman" w:cs="Times New Roman"/>
          <w:sz w:val="24"/>
          <w:szCs w:val="24"/>
          <w:lang w:eastAsia="hr-HR"/>
        </w:rPr>
        <w:t>Porezna uprava zatražit</w:t>
      </w:r>
      <w:r w:rsidR="00F570E7">
        <w:rPr>
          <w:rFonts w:ascii="Times New Roman" w:hAnsi="Times New Roman" w:cs="Times New Roman"/>
          <w:sz w:val="24"/>
          <w:szCs w:val="24"/>
          <w:lang w:eastAsia="hr-HR"/>
        </w:rPr>
        <w:t xml:space="preserve"> će</w:t>
      </w:r>
      <w:r w:rsidR="00517864">
        <w:rPr>
          <w:rFonts w:ascii="Times New Roman" w:hAnsi="Times New Roman" w:cs="Times New Roman"/>
          <w:sz w:val="24"/>
          <w:szCs w:val="24"/>
          <w:lang w:eastAsia="hr-HR"/>
        </w:rPr>
        <w:t xml:space="preserve"> podatke </w:t>
      </w:r>
      <w:r w:rsidR="00F570E7">
        <w:rPr>
          <w:rFonts w:ascii="Times New Roman" w:hAnsi="Times New Roman" w:cs="Times New Roman"/>
          <w:sz w:val="24"/>
          <w:szCs w:val="24"/>
          <w:lang w:eastAsia="hr-HR"/>
        </w:rPr>
        <w:t>iz stavka 1. ovog</w:t>
      </w:r>
      <w:r>
        <w:rPr>
          <w:rFonts w:ascii="Times New Roman" w:hAnsi="Times New Roman" w:cs="Times New Roman"/>
          <w:sz w:val="24"/>
          <w:szCs w:val="24"/>
          <w:lang w:eastAsia="hr-HR"/>
        </w:rPr>
        <w:t>a</w:t>
      </w:r>
      <w:r w:rsidR="00F570E7">
        <w:rPr>
          <w:rFonts w:ascii="Times New Roman" w:hAnsi="Times New Roman" w:cs="Times New Roman"/>
          <w:sz w:val="24"/>
          <w:szCs w:val="24"/>
          <w:lang w:eastAsia="hr-HR"/>
        </w:rPr>
        <w:t xml:space="preserve"> članka</w:t>
      </w:r>
      <w:r w:rsidR="00933993">
        <w:rPr>
          <w:rFonts w:ascii="Times New Roman" w:hAnsi="Times New Roman" w:cs="Times New Roman"/>
          <w:sz w:val="24"/>
          <w:szCs w:val="24"/>
          <w:lang w:eastAsia="hr-HR"/>
        </w:rPr>
        <w:t xml:space="preserve"> od</w:t>
      </w:r>
      <w:r w:rsidR="00495BE0">
        <w:rPr>
          <w:rFonts w:ascii="Times New Roman" w:hAnsi="Times New Roman" w:cs="Times New Roman"/>
          <w:sz w:val="24"/>
          <w:szCs w:val="24"/>
          <w:lang w:eastAsia="hr-HR"/>
        </w:rPr>
        <w:t>:</w:t>
      </w:r>
    </w:p>
    <w:p w14:paraId="0B9A9E87" w14:textId="77777777" w:rsidR="00045C08" w:rsidRDefault="00045C08" w:rsidP="00365D23">
      <w:pPr>
        <w:spacing w:after="0" w:line="240" w:lineRule="auto"/>
        <w:contextualSpacing/>
        <w:jc w:val="both"/>
        <w:rPr>
          <w:rFonts w:ascii="Times New Roman" w:hAnsi="Times New Roman" w:cs="Times New Roman"/>
          <w:sz w:val="24"/>
          <w:szCs w:val="24"/>
          <w:lang w:eastAsia="hr-HR"/>
        </w:rPr>
      </w:pPr>
    </w:p>
    <w:p w14:paraId="72BADE2A" w14:textId="0D54E8A0" w:rsidR="00096484" w:rsidRDefault="00517864" w:rsidP="00365D23">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1.</w:t>
      </w:r>
      <w:r w:rsidR="001F55C7">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 xml:space="preserve">tijela državne uprave nadležnog za poslove obrane </w:t>
      </w:r>
      <w:r w:rsidRPr="00096484">
        <w:rPr>
          <w:rFonts w:ascii="Times New Roman" w:hAnsi="Times New Roman" w:cs="Times New Roman"/>
          <w:sz w:val="24"/>
          <w:szCs w:val="24"/>
          <w:lang w:eastAsia="hr-HR"/>
        </w:rPr>
        <w:t>–</w:t>
      </w:r>
      <w:r>
        <w:rPr>
          <w:rFonts w:ascii="Times New Roman" w:hAnsi="Times New Roman" w:cs="Times New Roman"/>
          <w:sz w:val="24"/>
          <w:szCs w:val="24"/>
          <w:lang w:eastAsia="hr-HR"/>
        </w:rPr>
        <w:t xml:space="preserve"> o osobama na dragovoljnom vojnom osposobljavanju, pripadnicima </w:t>
      </w:r>
      <w:r w:rsidR="001F55C7">
        <w:rPr>
          <w:rFonts w:ascii="Times New Roman" w:hAnsi="Times New Roman" w:cs="Times New Roman"/>
          <w:sz w:val="24"/>
          <w:szCs w:val="24"/>
          <w:lang w:eastAsia="hr-HR"/>
        </w:rPr>
        <w:t>O</w:t>
      </w:r>
      <w:r>
        <w:rPr>
          <w:rFonts w:ascii="Times New Roman" w:hAnsi="Times New Roman" w:cs="Times New Roman"/>
          <w:sz w:val="24"/>
          <w:szCs w:val="24"/>
          <w:lang w:eastAsia="hr-HR"/>
        </w:rPr>
        <w:t xml:space="preserve">ružanih </w:t>
      </w:r>
      <w:r w:rsidR="006972E6">
        <w:rPr>
          <w:rFonts w:ascii="Times New Roman" w:hAnsi="Times New Roman" w:cs="Times New Roman"/>
          <w:sz w:val="24"/>
          <w:szCs w:val="24"/>
          <w:lang w:eastAsia="hr-HR"/>
        </w:rPr>
        <w:t xml:space="preserve">snaga </w:t>
      </w:r>
      <w:r>
        <w:rPr>
          <w:rFonts w:ascii="Times New Roman" w:hAnsi="Times New Roman" w:cs="Times New Roman"/>
          <w:sz w:val="24"/>
          <w:szCs w:val="24"/>
          <w:lang w:eastAsia="hr-HR"/>
        </w:rPr>
        <w:t xml:space="preserve">Republike Hrvatske polaznika vojne izobrazbe koji su </w:t>
      </w:r>
      <w:r w:rsidR="00096484" w:rsidRPr="00096484">
        <w:rPr>
          <w:rFonts w:ascii="Times New Roman" w:hAnsi="Times New Roman" w:cs="Times New Roman"/>
          <w:sz w:val="24"/>
          <w:szCs w:val="24"/>
          <w:lang w:eastAsia="hr-HR"/>
        </w:rPr>
        <w:t>smješteni u vojnim lokacijama te drugim pripadnicima Oružanih snaga Republike Hrvatske koji stanuju u vojnim lokacijama</w:t>
      </w:r>
    </w:p>
    <w:p w14:paraId="75EC382C" w14:textId="77777777" w:rsidR="00045C08" w:rsidRPr="00096484" w:rsidRDefault="00045C08" w:rsidP="00365D23">
      <w:pPr>
        <w:spacing w:after="0" w:line="240" w:lineRule="auto"/>
        <w:contextualSpacing/>
        <w:jc w:val="both"/>
        <w:rPr>
          <w:rFonts w:ascii="Times New Roman" w:hAnsi="Times New Roman" w:cs="Times New Roman"/>
          <w:sz w:val="24"/>
          <w:szCs w:val="24"/>
          <w:lang w:eastAsia="hr-HR"/>
        </w:rPr>
      </w:pPr>
    </w:p>
    <w:bookmarkEnd w:id="10"/>
    <w:p w14:paraId="05E9DFB5" w14:textId="768F58A0" w:rsidR="00096484" w:rsidRPr="00096484" w:rsidRDefault="00517864" w:rsidP="00365D23">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2. </w:t>
      </w:r>
      <w:r w:rsidR="00D524D2">
        <w:rPr>
          <w:rFonts w:ascii="Times New Roman" w:hAnsi="Times New Roman" w:cs="Times New Roman"/>
          <w:sz w:val="24"/>
          <w:szCs w:val="24"/>
          <w:lang w:eastAsia="hr-HR"/>
        </w:rPr>
        <w:t>tijela državne uprave</w:t>
      </w:r>
      <w:r w:rsidR="00096484" w:rsidRPr="00096484">
        <w:rPr>
          <w:rFonts w:ascii="Times New Roman" w:hAnsi="Times New Roman" w:cs="Times New Roman"/>
          <w:sz w:val="24"/>
          <w:szCs w:val="24"/>
          <w:lang w:eastAsia="hr-HR"/>
        </w:rPr>
        <w:t xml:space="preserve"> nadležnog za poslove pravosuđa – o osobama na izdržavanju kazne zatvora, kazne maloljetničkog zatvora, kazne zatvora izrečene u prekršajnom postupku, supletorne kazne zatvora, mjere pritvora i mjere upućivanja u odgojni zavod, kao i o osobama koje stanuju u smještajnim prostorima kaznenih tijela</w:t>
      </w:r>
    </w:p>
    <w:p w14:paraId="73E5B1CF" w14:textId="77777777" w:rsidR="00045C08" w:rsidRDefault="00045C08" w:rsidP="00365D23">
      <w:pPr>
        <w:spacing w:after="0" w:line="240" w:lineRule="auto"/>
        <w:contextualSpacing/>
        <w:jc w:val="both"/>
        <w:rPr>
          <w:rFonts w:ascii="Times New Roman" w:hAnsi="Times New Roman" w:cs="Times New Roman"/>
          <w:sz w:val="24"/>
          <w:szCs w:val="24"/>
          <w:lang w:eastAsia="hr-HR"/>
        </w:rPr>
      </w:pPr>
    </w:p>
    <w:p w14:paraId="7837CC56" w14:textId="741C11D9" w:rsidR="00096484" w:rsidRPr="00096484" w:rsidRDefault="00495BE0" w:rsidP="00365D23">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3.</w:t>
      </w:r>
      <w:r w:rsidR="001F55C7">
        <w:rPr>
          <w:rFonts w:ascii="Times New Roman" w:hAnsi="Times New Roman" w:cs="Times New Roman"/>
          <w:sz w:val="24"/>
          <w:szCs w:val="24"/>
          <w:lang w:eastAsia="hr-HR"/>
        </w:rPr>
        <w:t xml:space="preserve"> </w:t>
      </w:r>
      <w:r w:rsidR="00D524D2">
        <w:rPr>
          <w:rFonts w:ascii="Times New Roman" w:hAnsi="Times New Roman" w:cs="Times New Roman"/>
          <w:sz w:val="24"/>
          <w:szCs w:val="24"/>
          <w:lang w:eastAsia="hr-HR"/>
        </w:rPr>
        <w:t>tijela državne uprave</w:t>
      </w:r>
      <w:r w:rsidR="00096484" w:rsidRPr="00096484">
        <w:rPr>
          <w:rFonts w:ascii="Times New Roman" w:hAnsi="Times New Roman" w:cs="Times New Roman"/>
          <w:sz w:val="24"/>
          <w:szCs w:val="24"/>
          <w:lang w:eastAsia="hr-HR"/>
        </w:rPr>
        <w:t xml:space="preserve"> nadležnog za unutarnje poslove – o osobama smještenim u objektima</w:t>
      </w:r>
      <w:r w:rsidR="00F705E7">
        <w:rPr>
          <w:rFonts w:ascii="Times New Roman" w:hAnsi="Times New Roman" w:cs="Times New Roman"/>
          <w:sz w:val="24"/>
          <w:szCs w:val="24"/>
          <w:lang w:eastAsia="hr-HR"/>
        </w:rPr>
        <w:t xml:space="preserve"> </w:t>
      </w:r>
      <w:r w:rsidR="00D524D2">
        <w:rPr>
          <w:rFonts w:ascii="Times New Roman" w:hAnsi="Times New Roman" w:cs="Times New Roman"/>
          <w:sz w:val="24"/>
          <w:szCs w:val="24"/>
          <w:lang w:eastAsia="hr-HR"/>
        </w:rPr>
        <w:t>pod nadležnošću tog tijela</w:t>
      </w:r>
    </w:p>
    <w:p w14:paraId="168BEAF5" w14:textId="77777777" w:rsidR="00045C08" w:rsidRDefault="00045C08" w:rsidP="00365D23">
      <w:pPr>
        <w:spacing w:after="0" w:line="240" w:lineRule="auto"/>
        <w:contextualSpacing/>
        <w:jc w:val="both"/>
        <w:rPr>
          <w:rFonts w:ascii="Times New Roman" w:hAnsi="Times New Roman" w:cs="Times New Roman"/>
          <w:sz w:val="24"/>
          <w:szCs w:val="24"/>
          <w:lang w:eastAsia="hr-HR"/>
        </w:rPr>
      </w:pPr>
    </w:p>
    <w:p w14:paraId="0FA6F82E" w14:textId="43FA9E99" w:rsidR="00096484" w:rsidRPr="00096484" w:rsidRDefault="00495BE0" w:rsidP="00365D23">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4.</w:t>
      </w:r>
      <w:r w:rsidR="001F55C7">
        <w:rPr>
          <w:rFonts w:ascii="Times New Roman" w:hAnsi="Times New Roman" w:cs="Times New Roman"/>
          <w:sz w:val="24"/>
          <w:szCs w:val="24"/>
          <w:lang w:eastAsia="hr-HR"/>
        </w:rPr>
        <w:t xml:space="preserve"> </w:t>
      </w:r>
      <w:r w:rsidR="005F6AE3">
        <w:rPr>
          <w:rFonts w:ascii="Times New Roman" w:hAnsi="Times New Roman" w:cs="Times New Roman"/>
          <w:sz w:val="24"/>
          <w:szCs w:val="24"/>
          <w:lang w:eastAsia="hr-HR"/>
        </w:rPr>
        <w:t>pravnih i fizičkih osoba koje pružaju</w:t>
      </w:r>
      <w:r w:rsidR="001A49A7">
        <w:rPr>
          <w:rFonts w:ascii="Times New Roman" w:hAnsi="Times New Roman" w:cs="Times New Roman"/>
          <w:sz w:val="24"/>
          <w:szCs w:val="24"/>
          <w:lang w:eastAsia="hr-HR"/>
        </w:rPr>
        <w:t xml:space="preserve"> uslugu </w:t>
      </w:r>
      <w:r w:rsidR="005F6AE3">
        <w:rPr>
          <w:rFonts w:ascii="Times New Roman" w:hAnsi="Times New Roman" w:cs="Times New Roman"/>
          <w:sz w:val="24"/>
          <w:szCs w:val="24"/>
          <w:lang w:eastAsia="hr-HR"/>
        </w:rPr>
        <w:t>smještaj</w:t>
      </w:r>
      <w:r w:rsidR="00FD7EB0">
        <w:rPr>
          <w:rFonts w:ascii="Times New Roman" w:hAnsi="Times New Roman" w:cs="Times New Roman"/>
          <w:sz w:val="24"/>
          <w:szCs w:val="24"/>
          <w:lang w:eastAsia="hr-HR"/>
        </w:rPr>
        <w:t>a</w:t>
      </w:r>
      <w:r w:rsidR="005F6AE3">
        <w:rPr>
          <w:rFonts w:ascii="Times New Roman" w:hAnsi="Times New Roman" w:cs="Times New Roman"/>
          <w:sz w:val="24"/>
          <w:szCs w:val="24"/>
          <w:lang w:eastAsia="hr-HR"/>
        </w:rPr>
        <w:t xml:space="preserve"> </w:t>
      </w:r>
      <w:r w:rsidR="00F9017C">
        <w:rPr>
          <w:rFonts w:ascii="Times New Roman" w:hAnsi="Times New Roman" w:cs="Times New Roman"/>
          <w:sz w:val="24"/>
          <w:szCs w:val="24"/>
          <w:lang w:eastAsia="hr-HR"/>
        </w:rPr>
        <w:t xml:space="preserve">i organiziranog stanovanja </w:t>
      </w:r>
      <w:r w:rsidR="005F6AE3">
        <w:rPr>
          <w:rFonts w:ascii="Times New Roman" w:hAnsi="Times New Roman" w:cs="Times New Roman"/>
          <w:sz w:val="24"/>
          <w:szCs w:val="24"/>
          <w:lang w:eastAsia="hr-HR"/>
        </w:rPr>
        <w:t xml:space="preserve">prema posebnom propisu </w:t>
      </w:r>
      <w:r w:rsidR="00F9017C">
        <w:rPr>
          <w:rFonts w:ascii="Times New Roman" w:hAnsi="Times New Roman" w:cs="Times New Roman"/>
          <w:sz w:val="24"/>
          <w:szCs w:val="24"/>
          <w:lang w:eastAsia="hr-HR"/>
        </w:rPr>
        <w:t>kojim se uređuje</w:t>
      </w:r>
      <w:r w:rsidR="0089006E">
        <w:rPr>
          <w:rFonts w:ascii="Times New Roman" w:hAnsi="Times New Roman" w:cs="Times New Roman"/>
          <w:sz w:val="24"/>
          <w:szCs w:val="24"/>
          <w:lang w:eastAsia="hr-HR"/>
        </w:rPr>
        <w:t xml:space="preserve"> </w:t>
      </w:r>
      <w:r w:rsidR="00F9017C">
        <w:rPr>
          <w:rFonts w:ascii="Times New Roman" w:hAnsi="Times New Roman" w:cs="Times New Roman"/>
          <w:sz w:val="24"/>
          <w:szCs w:val="24"/>
          <w:lang w:eastAsia="hr-HR"/>
        </w:rPr>
        <w:t xml:space="preserve">socijalna </w:t>
      </w:r>
      <w:r w:rsidR="005F6AE3">
        <w:rPr>
          <w:rFonts w:ascii="Times New Roman" w:hAnsi="Times New Roman" w:cs="Times New Roman"/>
          <w:sz w:val="24"/>
          <w:szCs w:val="24"/>
          <w:lang w:eastAsia="hr-HR"/>
        </w:rPr>
        <w:t>skrb</w:t>
      </w:r>
      <w:r w:rsidR="006B2889">
        <w:rPr>
          <w:rFonts w:ascii="Times New Roman" w:hAnsi="Times New Roman" w:cs="Times New Roman"/>
          <w:sz w:val="24"/>
          <w:szCs w:val="24"/>
          <w:lang w:eastAsia="hr-HR"/>
        </w:rPr>
        <w:t xml:space="preserve"> </w:t>
      </w:r>
      <w:r w:rsidR="00096484" w:rsidRPr="00096484">
        <w:rPr>
          <w:rFonts w:ascii="Times New Roman" w:hAnsi="Times New Roman" w:cs="Times New Roman"/>
          <w:sz w:val="24"/>
          <w:szCs w:val="24"/>
          <w:lang w:eastAsia="hr-HR"/>
        </w:rPr>
        <w:t xml:space="preserve">– o </w:t>
      </w:r>
      <w:r w:rsidR="00F9017C">
        <w:rPr>
          <w:rFonts w:ascii="Times New Roman" w:hAnsi="Times New Roman" w:cs="Times New Roman"/>
          <w:sz w:val="24"/>
          <w:szCs w:val="24"/>
          <w:lang w:eastAsia="hr-HR"/>
        </w:rPr>
        <w:t>djeci i odraslim osobama korisnicima usluge smještaja ili organiziranog stanovanja</w:t>
      </w:r>
    </w:p>
    <w:p w14:paraId="035518A2" w14:textId="77777777" w:rsidR="00045C08" w:rsidRDefault="00045C08" w:rsidP="00365D23">
      <w:pPr>
        <w:spacing w:after="0" w:line="240" w:lineRule="auto"/>
        <w:contextualSpacing/>
        <w:jc w:val="both"/>
        <w:rPr>
          <w:rFonts w:ascii="Times New Roman" w:hAnsi="Times New Roman" w:cs="Times New Roman"/>
          <w:sz w:val="24"/>
          <w:szCs w:val="24"/>
          <w:lang w:eastAsia="hr-HR"/>
        </w:rPr>
      </w:pPr>
    </w:p>
    <w:p w14:paraId="53DCB0B0" w14:textId="77777777" w:rsidR="00045C08" w:rsidRDefault="00495BE0" w:rsidP="00365D23">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5.</w:t>
      </w:r>
      <w:r w:rsidR="001F55C7">
        <w:rPr>
          <w:rFonts w:ascii="Times New Roman" w:hAnsi="Times New Roman" w:cs="Times New Roman"/>
          <w:sz w:val="24"/>
          <w:szCs w:val="24"/>
          <w:lang w:eastAsia="hr-HR"/>
        </w:rPr>
        <w:t xml:space="preserve"> </w:t>
      </w:r>
      <w:r w:rsidR="000B5F08">
        <w:rPr>
          <w:rFonts w:ascii="Times New Roman" w:hAnsi="Times New Roman" w:cs="Times New Roman"/>
          <w:sz w:val="24"/>
          <w:szCs w:val="24"/>
          <w:lang w:eastAsia="hr-HR"/>
        </w:rPr>
        <w:t xml:space="preserve">pravnih osoba koje pružaju smještaj učenicima </w:t>
      </w:r>
      <w:r w:rsidR="00096484" w:rsidRPr="00096484">
        <w:rPr>
          <w:rFonts w:ascii="Times New Roman" w:hAnsi="Times New Roman" w:cs="Times New Roman"/>
          <w:sz w:val="24"/>
          <w:szCs w:val="24"/>
          <w:lang w:eastAsia="hr-HR"/>
        </w:rPr>
        <w:t>– o osobama smještenim u učeničke domove</w:t>
      </w:r>
    </w:p>
    <w:p w14:paraId="0AFFBB6E" w14:textId="77777777" w:rsidR="00045C08" w:rsidRDefault="00045C08" w:rsidP="00365D23">
      <w:pPr>
        <w:spacing w:after="0" w:line="240" w:lineRule="auto"/>
        <w:contextualSpacing/>
        <w:jc w:val="both"/>
        <w:rPr>
          <w:rFonts w:ascii="Times New Roman" w:hAnsi="Times New Roman" w:cs="Times New Roman"/>
          <w:sz w:val="24"/>
          <w:szCs w:val="24"/>
          <w:lang w:eastAsia="hr-HR"/>
        </w:rPr>
      </w:pPr>
    </w:p>
    <w:p w14:paraId="38B80DE0" w14:textId="32AF5294" w:rsidR="00C00EBA" w:rsidRPr="00096484" w:rsidRDefault="00495BE0" w:rsidP="00365D23">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6.</w:t>
      </w:r>
      <w:r w:rsidR="001F55C7">
        <w:rPr>
          <w:rFonts w:ascii="Times New Roman" w:hAnsi="Times New Roman" w:cs="Times New Roman"/>
          <w:sz w:val="24"/>
          <w:szCs w:val="24"/>
          <w:lang w:eastAsia="hr-HR"/>
        </w:rPr>
        <w:t xml:space="preserve"> </w:t>
      </w:r>
      <w:r w:rsidR="00C00EBA">
        <w:rPr>
          <w:rFonts w:ascii="Times New Roman" w:hAnsi="Times New Roman" w:cs="Times New Roman"/>
          <w:sz w:val="24"/>
          <w:szCs w:val="24"/>
          <w:lang w:eastAsia="hr-HR"/>
        </w:rPr>
        <w:t>pravnih osoba koje pružaju uslugu subvencioniranog stanovanja studenata – o osobama smještenim u studenske domove</w:t>
      </w:r>
    </w:p>
    <w:p w14:paraId="6B18DECA" w14:textId="77777777" w:rsidR="00045C08" w:rsidRDefault="00045C08" w:rsidP="00365D23">
      <w:pPr>
        <w:spacing w:after="0" w:line="240" w:lineRule="auto"/>
        <w:contextualSpacing/>
        <w:jc w:val="both"/>
        <w:rPr>
          <w:rFonts w:ascii="Times New Roman" w:hAnsi="Times New Roman" w:cs="Times New Roman"/>
          <w:sz w:val="24"/>
          <w:szCs w:val="24"/>
          <w:lang w:eastAsia="hr-HR"/>
        </w:rPr>
      </w:pPr>
    </w:p>
    <w:p w14:paraId="7358BE74" w14:textId="566490EE" w:rsidR="00096484" w:rsidRPr="00096484" w:rsidRDefault="00495BE0" w:rsidP="00365D23">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7.</w:t>
      </w:r>
      <w:r w:rsidR="001F55C7">
        <w:rPr>
          <w:rFonts w:ascii="Times New Roman" w:hAnsi="Times New Roman" w:cs="Times New Roman"/>
          <w:sz w:val="24"/>
          <w:szCs w:val="24"/>
          <w:lang w:eastAsia="hr-HR"/>
        </w:rPr>
        <w:t xml:space="preserve"> </w:t>
      </w:r>
      <w:r w:rsidR="31203479" w:rsidRPr="2695CBC5">
        <w:rPr>
          <w:rFonts w:ascii="Times New Roman" w:hAnsi="Times New Roman" w:cs="Times New Roman"/>
          <w:sz w:val="24"/>
          <w:szCs w:val="24"/>
          <w:lang w:eastAsia="hr-HR"/>
        </w:rPr>
        <w:t>drugih institucija za smještaj osoba.</w:t>
      </w:r>
    </w:p>
    <w:p w14:paraId="4D1EBB19" w14:textId="659C0B87" w:rsidR="00096484" w:rsidRDefault="00096484" w:rsidP="00365D23">
      <w:pPr>
        <w:spacing w:after="0" w:line="240" w:lineRule="auto"/>
        <w:jc w:val="both"/>
        <w:rPr>
          <w:rFonts w:ascii="Times New Roman" w:hAnsi="Times New Roman" w:cs="Times New Roman"/>
          <w:i/>
          <w:iCs/>
          <w:sz w:val="24"/>
          <w:szCs w:val="24"/>
        </w:rPr>
      </w:pPr>
    </w:p>
    <w:p w14:paraId="2E733334" w14:textId="73CEEE99" w:rsidR="00902D40" w:rsidRDefault="00902D40" w:rsidP="00365D23">
      <w:pPr>
        <w:spacing w:after="0" w:line="240" w:lineRule="auto"/>
        <w:jc w:val="both"/>
        <w:rPr>
          <w:rFonts w:ascii="Times New Roman" w:hAnsi="Times New Roman" w:cs="Times New Roman"/>
          <w:i/>
          <w:iCs/>
          <w:sz w:val="24"/>
          <w:szCs w:val="24"/>
        </w:rPr>
      </w:pPr>
    </w:p>
    <w:p w14:paraId="64A45E2A" w14:textId="3AF86230" w:rsidR="00902D40" w:rsidRDefault="00902D40" w:rsidP="00365D23">
      <w:pPr>
        <w:spacing w:after="0" w:line="240" w:lineRule="auto"/>
        <w:jc w:val="both"/>
        <w:rPr>
          <w:rFonts w:ascii="Times New Roman" w:hAnsi="Times New Roman" w:cs="Times New Roman"/>
          <w:i/>
          <w:iCs/>
          <w:sz w:val="24"/>
          <w:szCs w:val="24"/>
        </w:rPr>
      </w:pPr>
    </w:p>
    <w:p w14:paraId="65DBB1F0" w14:textId="7AEA12E9" w:rsidR="00902D40" w:rsidRDefault="00902D40" w:rsidP="00365D23">
      <w:pPr>
        <w:spacing w:after="0" w:line="240" w:lineRule="auto"/>
        <w:jc w:val="both"/>
        <w:rPr>
          <w:rFonts w:ascii="Times New Roman" w:hAnsi="Times New Roman" w:cs="Times New Roman"/>
          <w:i/>
          <w:iCs/>
          <w:sz w:val="24"/>
          <w:szCs w:val="24"/>
        </w:rPr>
      </w:pPr>
    </w:p>
    <w:p w14:paraId="00E46365" w14:textId="77777777" w:rsidR="00902D40" w:rsidRPr="00FB7AD0" w:rsidRDefault="00902D40" w:rsidP="00365D23">
      <w:pPr>
        <w:spacing w:after="0" w:line="240" w:lineRule="auto"/>
        <w:jc w:val="both"/>
        <w:rPr>
          <w:rFonts w:ascii="Times New Roman" w:hAnsi="Times New Roman" w:cs="Times New Roman"/>
          <w:i/>
          <w:iCs/>
          <w:sz w:val="24"/>
          <w:szCs w:val="24"/>
        </w:rPr>
      </w:pPr>
    </w:p>
    <w:p w14:paraId="64AC416E" w14:textId="3DD9C950" w:rsidR="00A879A2" w:rsidRPr="00FB7AD0" w:rsidRDefault="00A879A2" w:rsidP="00365D23">
      <w:pPr>
        <w:spacing w:after="0" w:line="240" w:lineRule="auto"/>
        <w:ind w:left="360"/>
        <w:jc w:val="center"/>
        <w:rPr>
          <w:rFonts w:ascii="Times New Roman" w:hAnsi="Times New Roman" w:cs="Times New Roman"/>
          <w:b/>
          <w:bCs/>
          <w:sz w:val="24"/>
          <w:szCs w:val="24"/>
        </w:rPr>
      </w:pPr>
      <w:r w:rsidRPr="00FB7AD0">
        <w:rPr>
          <w:rFonts w:ascii="Times New Roman" w:hAnsi="Times New Roman" w:cs="Times New Roman"/>
          <w:b/>
          <w:bCs/>
          <w:sz w:val="24"/>
          <w:szCs w:val="24"/>
        </w:rPr>
        <w:t>Sadržaj podzakonskog propisa</w:t>
      </w:r>
    </w:p>
    <w:p w14:paraId="65CF43CB" w14:textId="77777777" w:rsidR="00FB7AD0" w:rsidRDefault="00FB7AD0" w:rsidP="00365D23">
      <w:pPr>
        <w:spacing w:after="0" w:line="240" w:lineRule="auto"/>
        <w:ind w:left="360"/>
        <w:jc w:val="center"/>
        <w:rPr>
          <w:rFonts w:ascii="Times New Roman" w:hAnsi="Times New Roman" w:cs="Times New Roman"/>
          <w:b/>
          <w:bCs/>
          <w:sz w:val="24"/>
          <w:szCs w:val="24"/>
        </w:rPr>
      </w:pPr>
    </w:p>
    <w:p w14:paraId="2EFC9ABB" w14:textId="5D10BA7D" w:rsidR="00096484" w:rsidRPr="00FB7AD0" w:rsidRDefault="00096484" w:rsidP="00365D23">
      <w:pPr>
        <w:spacing w:after="0" w:line="240" w:lineRule="auto"/>
        <w:ind w:left="360"/>
        <w:jc w:val="center"/>
        <w:rPr>
          <w:rFonts w:ascii="Times New Roman" w:hAnsi="Times New Roman" w:cs="Times New Roman"/>
          <w:b/>
          <w:bCs/>
          <w:sz w:val="24"/>
          <w:szCs w:val="24"/>
        </w:rPr>
      </w:pPr>
      <w:r w:rsidRPr="00FB7AD0">
        <w:rPr>
          <w:rFonts w:ascii="Times New Roman" w:hAnsi="Times New Roman" w:cs="Times New Roman"/>
          <w:b/>
          <w:bCs/>
          <w:sz w:val="24"/>
          <w:szCs w:val="24"/>
        </w:rPr>
        <w:t>Članak 1</w:t>
      </w:r>
      <w:r w:rsidR="005F469B" w:rsidRPr="00FB7AD0">
        <w:rPr>
          <w:rFonts w:ascii="Times New Roman" w:hAnsi="Times New Roman" w:cs="Times New Roman"/>
          <w:b/>
          <w:bCs/>
          <w:sz w:val="24"/>
          <w:szCs w:val="24"/>
        </w:rPr>
        <w:t>7</w:t>
      </w:r>
      <w:r w:rsidRPr="00FB7AD0">
        <w:rPr>
          <w:rFonts w:ascii="Times New Roman" w:hAnsi="Times New Roman" w:cs="Times New Roman"/>
          <w:b/>
          <w:bCs/>
          <w:sz w:val="24"/>
          <w:szCs w:val="24"/>
        </w:rPr>
        <w:t>.</w:t>
      </w:r>
    </w:p>
    <w:p w14:paraId="34C2F043" w14:textId="77777777" w:rsidR="00FB7AD0" w:rsidRDefault="00FB7AD0" w:rsidP="00365D23">
      <w:pPr>
        <w:spacing w:after="0" w:line="240" w:lineRule="auto"/>
        <w:jc w:val="both"/>
        <w:rPr>
          <w:rFonts w:ascii="Times New Roman" w:hAnsi="Times New Roman" w:cs="Times New Roman"/>
          <w:sz w:val="24"/>
          <w:szCs w:val="24"/>
        </w:rPr>
      </w:pPr>
    </w:p>
    <w:p w14:paraId="2BC8B9F2" w14:textId="7E4EEC0F" w:rsidR="00096484" w:rsidRPr="00FB7AD0" w:rsidRDefault="00096484" w:rsidP="00365D23">
      <w:pPr>
        <w:spacing w:after="0" w:line="240" w:lineRule="auto"/>
        <w:jc w:val="both"/>
        <w:rPr>
          <w:rFonts w:ascii="Times New Roman" w:hAnsi="Times New Roman" w:cs="Times New Roman"/>
          <w:sz w:val="24"/>
          <w:szCs w:val="24"/>
        </w:rPr>
      </w:pPr>
      <w:r w:rsidRPr="00FB7AD0">
        <w:rPr>
          <w:rFonts w:ascii="Times New Roman" w:hAnsi="Times New Roman" w:cs="Times New Roman"/>
          <w:sz w:val="24"/>
          <w:szCs w:val="24"/>
        </w:rPr>
        <w:t xml:space="preserve">Ministar financija pravilnikom propisuje podatke i službene evidencije iz kojih će se upisivati podaci o hrvatskim državljanima s prebivalištem u inozemstvu iz članka 9. stavka 2. ovoga Zakona, obvezne podatke sadržane u izjavi </w:t>
      </w:r>
      <w:r w:rsidR="000E2FD9" w:rsidRPr="00FB7AD0">
        <w:rPr>
          <w:rFonts w:ascii="Times New Roman" w:hAnsi="Times New Roman" w:cs="Times New Roman"/>
          <w:sz w:val="24"/>
          <w:szCs w:val="24"/>
        </w:rPr>
        <w:t xml:space="preserve">o </w:t>
      </w:r>
      <w:r w:rsidR="004C27E0" w:rsidRPr="00FB7AD0">
        <w:rPr>
          <w:rFonts w:ascii="Times New Roman" w:hAnsi="Times New Roman" w:cs="Times New Roman"/>
          <w:sz w:val="24"/>
          <w:szCs w:val="24"/>
        </w:rPr>
        <w:t xml:space="preserve">izvanbračnoj zajednici ili neformalnom životnom partnerstvu, </w:t>
      </w:r>
      <w:r w:rsidRPr="00FB7AD0">
        <w:rPr>
          <w:rFonts w:ascii="Times New Roman" w:hAnsi="Times New Roman" w:cs="Times New Roman"/>
          <w:sz w:val="24"/>
          <w:szCs w:val="24"/>
        </w:rPr>
        <w:t>o vjeri i materinskom jeziku</w:t>
      </w:r>
      <w:r w:rsidR="004C27E0" w:rsidRPr="00FB7AD0">
        <w:rPr>
          <w:rFonts w:ascii="Times New Roman" w:hAnsi="Times New Roman" w:cs="Times New Roman"/>
          <w:sz w:val="24"/>
          <w:szCs w:val="24"/>
        </w:rPr>
        <w:t xml:space="preserve">, </w:t>
      </w:r>
      <w:r w:rsidR="000E2FD9" w:rsidRPr="00FB7AD0">
        <w:rPr>
          <w:rFonts w:ascii="Times New Roman" w:hAnsi="Times New Roman" w:cs="Times New Roman"/>
          <w:sz w:val="24"/>
          <w:szCs w:val="24"/>
        </w:rPr>
        <w:t xml:space="preserve">o </w:t>
      </w:r>
      <w:r w:rsidR="004C27E0" w:rsidRPr="00FB7AD0">
        <w:rPr>
          <w:rFonts w:ascii="Times New Roman" w:hAnsi="Times New Roman" w:cs="Times New Roman"/>
          <w:sz w:val="24"/>
          <w:szCs w:val="24"/>
        </w:rPr>
        <w:t xml:space="preserve">nacionalnosti i </w:t>
      </w:r>
      <w:r w:rsidR="000E2FD9" w:rsidRPr="00FB7AD0">
        <w:rPr>
          <w:rFonts w:ascii="Times New Roman" w:hAnsi="Times New Roman" w:cs="Times New Roman"/>
          <w:sz w:val="24"/>
          <w:szCs w:val="24"/>
        </w:rPr>
        <w:t xml:space="preserve">o </w:t>
      </w:r>
      <w:r w:rsidR="004C27E0" w:rsidRPr="00FB7AD0">
        <w:rPr>
          <w:rFonts w:ascii="Times New Roman" w:hAnsi="Times New Roman" w:cs="Times New Roman"/>
          <w:sz w:val="24"/>
          <w:szCs w:val="24"/>
        </w:rPr>
        <w:t>kontakt</w:t>
      </w:r>
      <w:r w:rsidR="000E2FD9" w:rsidRPr="00FB7AD0">
        <w:rPr>
          <w:rFonts w:ascii="Times New Roman" w:hAnsi="Times New Roman" w:cs="Times New Roman"/>
          <w:sz w:val="24"/>
          <w:szCs w:val="24"/>
        </w:rPr>
        <w:t xml:space="preserve">nim </w:t>
      </w:r>
      <w:r w:rsidR="004C27E0" w:rsidRPr="00FB7AD0">
        <w:rPr>
          <w:rFonts w:ascii="Times New Roman" w:hAnsi="Times New Roman" w:cs="Times New Roman"/>
          <w:sz w:val="24"/>
          <w:szCs w:val="24"/>
        </w:rPr>
        <w:t>poda</w:t>
      </w:r>
      <w:r w:rsidR="000E2FD9" w:rsidRPr="00FB7AD0">
        <w:rPr>
          <w:rFonts w:ascii="Times New Roman" w:hAnsi="Times New Roman" w:cs="Times New Roman"/>
          <w:sz w:val="24"/>
          <w:szCs w:val="24"/>
        </w:rPr>
        <w:t xml:space="preserve">cima </w:t>
      </w:r>
      <w:r w:rsidR="00F21AE7" w:rsidRPr="00FB7AD0">
        <w:rPr>
          <w:rFonts w:ascii="Times New Roman" w:hAnsi="Times New Roman" w:cs="Times New Roman"/>
          <w:sz w:val="24"/>
          <w:szCs w:val="24"/>
        </w:rPr>
        <w:t>iz članka 1</w:t>
      </w:r>
      <w:r w:rsidR="00B64A8E" w:rsidRPr="00FB7AD0">
        <w:rPr>
          <w:rFonts w:ascii="Times New Roman" w:hAnsi="Times New Roman" w:cs="Times New Roman"/>
          <w:sz w:val="24"/>
          <w:szCs w:val="24"/>
        </w:rPr>
        <w:t>0</w:t>
      </w:r>
      <w:r w:rsidR="00F21AE7" w:rsidRPr="00FB7AD0">
        <w:rPr>
          <w:rFonts w:ascii="Times New Roman" w:hAnsi="Times New Roman" w:cs="Times New Roman"/>
          <w:sz w:val="24"/>
          <w:szCs w:val="24"/>
        </w:rPr>
        <w:t>.</w:t>
      </w:r>
      <w:r w:rsidR="00B64A8E" w:rsidRPr="00FB7AD0">
        <w:rPr>
          <w:rFonts w:ascii="Times New Roman" w:hAnsi="Times New Roman" w:cs="Times New Roman"/>
          <w:sz w:val="24"/>
          <w:szCs w:val="24"/>
        </w:rPr>
        <w:t xml:space="preserve"> stavka 4.</w:t>
      </w:r>
      <w:r w:rsidR="00F21AE7" w:rsidRPr="00FB7AD0">
        <w:rPr>
          <w:rFonts w:ascii="Times New Roman" w:hAnsi="Times New Roman" w:cs="Times New Roman"/>
          <w:sz w:val="24"/>
          <w:szCs w:val="24"/>
        </w:rPr>
        <w:t xml:space="preserve"> ovoga Zakona </w:t>
      </w:r>
      <w:r w:rsidRPr="00FB7AD0">
        <w:rPr>
          <w:rFonts w:ascii="Times New Roman" w:hAnsi="Times New Roman" w:cs="Times New Roman"/>
          <w:sz w:val="24"/>
          <w:szCs w:val="24"/>
        </w:rPr>
        <w:t xml:space="preserve">i sadržaj podataka o osobama smještenim u institucionalnim kućanstvima iz članka </w:t>
      </w:r>
      <w:r w:rsidR="00D524D2" w:rsidRPr="00FB7AD0">
        <w:rPr>
          <w:rFonts w:ascii="Times New Roman" w:hAnsi="Times New Roman" w:cs="Times New Roman"/>
          <w:sz w:val="24"/>
          <w:szCs w:val="24"/>
        </w:rPr>
        <w:t>1</w:t>
      </w:r>
      <w:r w:rsidR="00EF692C" w:rsidRPr="00FB7AD0">
        <w:rPr>
          <w:rFonts w:ascii="Times New Roman" w:hAnsi="Times New Roman" w:cs="Times New Roman"/>
          <w:sz w:val="24"/>
          <w:szCs w:val="24"/>
        </w:rPr>
        <w:t>6</w:t>
      </w:r>
      <w:r w:rsidRPr="00FB7AD0">
        <w:rPr>
          <w:rFonts w:ascii="Times New Roman" w:hAnsi="Times New Roman" w:cs="Times New Roman"/>
          <w:sz w:val="24"/>
          <w:szCs w:val="24"/>
        </w:rPr>
        <w:t xml:space="preserve">. ovoga Zakona.  </w:t>
      </w:r>
    </w:p>
    <w:p w14:paraId="435246E1" w14:textId="6749CC8A" w:rsidR="005F469B" w:rsidRPr="00FB7AD0" w:rsidRDefault="005F469B" w:rsidP="00FB7AD0">
      <w:pPr>
        <w:spacing w:after="0" w:line="240" w:lineRule="auto"/>
        <w:jc w:val="both"/>
        <w:rPr>
          <w:rFonts w:ascii="Times New Roman" w:hAnsi="Times New Roman" w:cs="Times New Roman"/>
          <w:sz w:val="24"/>
          <w:szCs w:val="24"/>
        </w:rPr>
      </w:pPr>
    </w:p>
    <w:p w14:paraId="45ACAF1A" w14:textId="77777777" w:rsidR="00096484" w:rsidRPr="00FB7AD0" w:rsidRDefault="00096484" w:rsidP="00902D40">
      <w:pPr>
        <w:spacing w:after="0" w:line="240" w:lineRule="auto"/>
        <w:jc w:val="center"/>
        <w:rPr>
          <w:rFonts w:ascii="Times New Roman" w:hAnsi="Times New Roman" w:cs="Times New Roman"/>
          <w:b/>
          <w:bCs/>
          <w:sz w:val="24"/>
          <w:szCs w:val="24"/>
        </w:rPr>
      </w:pPr>
      <w:r w:rsidRPr="00FB7AD0">
        <w:rPr>
          <w:rFonts w:ascii="Times New Roman" w:hAnsi="Times New Roman" w:cs="Times New Roman"/>
          <w:b/>
          <w:bCs/>
          <w:sz w:val="24"/>
          <w:szCs w:val="24"/>
        </w:rPr>
        <w:t xml:space="preserve">GLAVA III. </w:t>
      </w:r>
    </w:p>
    <w:p w14:paraId="1A96DA87" w14:textId="77777777" w:rsidR="006222CB" w:rsidRDefault="006222CB" w:rsidP="00902D40">
      <w:pPr>
        <w:spacing w:after="0" w:line="240" w:lineRule="auto"/>
        <w:jc w:val="center"/>
        <w:rPr>
          <w:rFonts w:ascii="Times New Roman" w:hAnsi="Times New Roman" w:cs="Times New Roman"/>
          <w:b/>
          <w:bCs/>
          <w:sz w:val="24"/>
          <w:szCs w:val="24"/>
        </w:rPr>
      </w:pPr>
    </w:p>
    <w:p w14:paraId="0CC64E64" w14:textId="588FAAC3" w:rsidR="00096484" w:rsidRPr="00FB7AD0" w:rsidRDefault="00933993" w:rsidP="00902D40">
      <w:pPr>
        <w:spacing w:after="0" w:line="240" w:lineRule="auto"/>
        <w:jc w:val="center"/>
        <w:rPr>
          <w:rFonts w:ascii="Times New Roman" w:hAnsi="Times New Roman" w:cs="Times New Roman"/>
          <w:b/>
          <w:bCs/>
          <w:sz w:val="24"/>
          <w:szCs w:val="24"/>
        </w:rPr>
      </w:pPr>
      <w:r w:rsidRPr="00FB7AD0">
        <w:rPr>
          <w:rFonts w:ascii="Times New Roman" w:hAnsi="Times New Roman" w:cs="Times New Roman"/>
          <w:b/>
          <w:bCs/>
          <w:sz w:val="24"/>
          <w:szCs w:val="24"/>
        </w:rPr>
        <w:t xml:space="preserve">VOĐENJE </w:t>
      </w:r>
      <w:r w:rsidR="00096484" w:rsidRPr="00FB7AD0">
        <w:rPr>
          <w:rFonts w:ascii="Times New Roman" w:hAnsi="Times New Roman" w:cs="Times New Roman"/>
          <w:b/>
          <w:bCs/>
          <w:sz w:val="24"/>
          <w:szCs w:val="24"/>
        </w:rPr>
        <w:t>PODATAKA O SRODSTVU</w:t>
      </w:r>
    </w:p>
    <w:p w14:paraId="2E179D02" w14:textId="77777777" w:rsidR="006222CB" w:rsidRDefault="006222CB" w:rsidP="00902D40">
      <w:pPr>
        <w:spacing w:after="0" w:line="240" w:lineRule="auto"/>
        <w:jc w:val="center"/>
        <w:rPr>
          <w:rFonts w:ascii="Times New Roman" w:hAnsi="Times New Roman" w:cs="Times New Roman"/>
          <w:b/>
          <w:bCs/>
          <w:sz w:val="24"/>
          <w:szCs w:val="24"/>
        </w:rPr>
      </w:pPr>
    </w:p>
    <w:p w14:paraId="2EBA12EB" w14:textId="08B1F52E" w:rsidR="00096484" w:rsidRPr="00FB7AD0" w:rsidRDefault="00933993" w:rsidP="00902D40">
      <w:pPr>
        <w:spacing w:after="0" w:line="240" w:lineRule="auto"/>
        <w:jc w:val="center"/>
        <w:rPr>
          <w:rFonts w:ascii="Times New Roman" w:hAnsi="Times New Roman" w:cs="Times New Roman"/>
          <w:b/>
          <w:bCs/>
          <w:sz w:val="24"/>
          <w:szCs w:val="24"/>
        </w:rPr>
      </w:pPr>
      <w:r w:rsidRPr="00FB7AD0">
        <w:rPr>
          <w:rFonts w:ascii="Times New Roman" w:hAnsi="Times New Roman" w:cs="Times New Roman"/>
          <w:b/>
          <w:bCs/>
          <w:sz w:val="24"/>
          <w:szCs w:val="24"/>
        </w:rPr>
        <w:t>Podatak o srodstvu</w:t>
      </w:r>
    </w:p>
    <w:p w14:paraId="6AF3D25C" w14:textId="77777777" w:rsidR="006222CB" w:rsidRDefault="006222CB" w:rsidP="00902D40">
      <w:pPr>
        <w:spacing w:after="0" w:line="240" w:lineRule="auto"/>
        <w:jc w:val="center"/>
        <w:rPr>
          <w:rFonts w:ascii="Times New Roman" w:hAnsi="Times New Roman" w:cs="Times New Roman"/>
          <w:b/>
          <w:bCs/>
          <w:sz w:val="24"/>
          <w:szCs w:val="24"/>
        </w:rPr>
      </w:pPr>
    </w:p>
    <w:p w14:paraId="33748AE0" w14:textId="0F41D0CC" w:rsidR="00096484" w:rsidRPr="00FB7AD0" w:rsidRDefault="00096484" w:rsidP="00902D40">
      <w:pPr>
        <w:spacing w:after="0" w:line="240" w:lineRule="auto"/>
        <w:jc w:val="center"/>
        <w:rPr>
          <w:rFonts w:ascii="Times New Roman" w:hAnsi="Times New Roman" w:cs="Times New Roman"/>
          <w:b/>
          <w:bCs/>
          <w:sz w:val="24"/>
          <w:szCs w:val="24"/>
        </w:rPr>
      </w:pPr>
      <w:r w:rsidRPr="00FB7AD0">
        <w:rPr>
          <w:rFonts w:ascii="Times New Roman" w:hAnsi="Times New Roman" w:cs="Times New Roman"/>
          <w:b/>
          <w:bCs/>
          <w:sz w:val="24"/>
          <w:szCs w:val="24"/>
        </w:rPr>
        <w:t>Članak 1</w:t>
      </w:r>
      <w:r w:rsidR="005F469B" w:rsidRPr="00FB7AD0">
        <w:rPr>
          <w:rFonts w:ascii="Times New Roman" w:hAnsi="Times New Roman" w:cs="Times New Roman"/>
          <w:b/>
          <w:bCs/>
          <w:sz w:val="24"/>
          <w:szCs w:val="24"/>
        </w:rPr>
        <w:t>8</w:t>
      </w:r>
      <w:r w:rsidRPr="00FB7AD0">
        <w:rPr>
          <w:rFonts w:ascii="Times New Roman" w:hAnsi="Times New Roman" w:cs="Times New Roman"/>
          <w:b/>
          <w:bCs/>
          <w:sz w:val="24"/>
          <w:szCs w:val="24"/>
        </w:rPr>
        <w:t>.</w:t>
      </w:r>
    </w:p>
    <w:p w14:paraId="2D528CC5" w14:textId="77777777" w:rsidR="006222CB" w:rsidRDefault="006222CB" w:rsidP="00902D40">
      <w:pPr>
        <w:spacing w:after="0" w:line="240" w:lineRule="auto"/>
        <w:jc w:val="both"/>
        <w:rPr>
          <w:rFonts w:ascii="Times New Roman" w:hAnsi="Times New Roman" w:cs="Times New Roman"/>
          <w:sz w:val="24"/>
          <w:szCs w:val="24"/>
        </w:rPr>
      </w:pPr>
    </w:p>
    <w:p w14:paraId="1900947C" w14:textId="32D1951F" w:rsidR="00096484" w:rsidRPr="00FB7AD0" w:rsidRDefault="00096484" w:rsidP="00902D40">
      <w:pPr>
        <w:spacing w:after="0" w:line="240" w:lineRule="auto"/>
        <w:jc w:val="both"/>
        <w:rPr>
          <w:rFonts w:ascii="Times New Roman" w:hAnsi="Times New Roman" w:cs="Times New Roman"/>
          <w:sz w:val="24"/>
          <w:szCs w:val="24"/>
        </w:rPr>
      </w:pPr>
      <w:r w:rsidRPr="00FB7AD0">
        <w:rPr>
          <w:rFonts w:ascii="Times New Roman" w:hAnsi="Times New Roman" w:cs="Times New Roman"/>
          <w:sz w:val="24"/>
          <w:szCs w:val="24"/>
        </w:rPr>
        <w:t xml:space="preserve">Za svaku osobu upisanu u Središnji registar generirat će se podaci o srodstvu. </w:t>
      </w:r>
    </w:p>
    <w:p w14:paraId="464D1C1C" w14:textId="77777777" w:rsidR="00096484" w:rsidRPr="00FB7AD0" w:rsidRDefault="00096484" w:rsidP="00902D40">
      <w:pPr>
        <w:spacing w:after="0" w:line="240" w:lineRule="auto"/>
        <w:jc w:val="center"/>
        <w:rPr>
          <w:rFonts w:ascii="Times New Roman" w:hAnsi="Times New Roman" w:cs="Times New Roman"/>
          <w:b/>
          <w:bCs/>
          <w:sz w:val="24"/>
          <w:szCs w:val="24"/>
        </w:rPr>
      </w:pPr>
    </w:p>
    <w:p w14:paraId="178BA1D0" w14:textId="61419321" w:rsidR="00A879A2" w:rsidRPr="00FB7AD0" w:rsidRDefault="00EB4149" w:rsidP="00902D40">
      <w:pPr>
        <w:spacing w:after="0" w:line="240" w:lineRule="auto"/>
        <w:jc w:val="center"/>
        <w:rPr>
          <w:rFonts w:ascii="Times New Roman" w:hAnsi="Times New Roman" w:cs="Times New Roman"/>
          <w:b/>
          <w:bCs/>
          <w:sz w:val="24"/>
          <w:szCs w:val="24"/>
        </w:rPr>
      </w:pPr>
      <w:r w:rsidRPr="00FB7AD0">
        <w:rPr>
          <w:rFonts w:ascii="Times New Roman" w:hAnsi="Times New Roman" w:cs="Times New Roman"/>
          <w:b/>
          <w:bCs/>
          <w:sz w:val="24"/>
          <w:szCs w:val="24"/>
        </w:rPr>
        <w:t>Generiranje srodstv</w:t>
      </w:r>
      <w:r w:rsidR="00933993" w:rsidRPr="00FB7AD0">
        <w:rPr>
          <w:rFonts w:ascii="Times New Roman" w:hAnsi="Times New Roman" w:cs="Times New Roman"/>
          <w:b/>
          <w:bCs/>
          <w:sz w:val="24"/>
          <w:szCs w:val="24"/>
        </w:rPr>
        <w:t>a</w:t>
      </w:r>
    </w:p>
    <w:p w14:paraId="2295F3D6" w14:textId="77777777" w:rsidR="00396AD1" w:rsidRDefault="00396AD1" w:rsidP="00902D40">
      <w:pPr>
        <w:spacing w:after="0" w:line="240" w:lineRule="auto"/>
        <w:jc w:val="center"/>
        <w:rPr>
          <w:rFonts w:ascii="Times New Roman" w:hAnsi="Times New Roman" w:cs="Times New Roman"/>
          <w:b/>
          <w:bCs/>
          <w:sz w:val="24"/>
          <w:szCs w:val="24"/>
        </w:rPr>
      </w:pPr>
    </w:p>
    <w:p w14:paraId="173C2774" w14:textId="2B13717D" w:rsidR="00096484" w:rsidRDefault="00096484" w:rsidP="00902D40">
      <w:pPr>
        <w:spacing w:after="0" w:line="240" w:lineRule="auto"/>
        <w:jc w:val="center"/>
        <w:rPr>
          <w:rFonts w:ascii="Times New Roman" w:hAnsi="Times New Roman" w:cs="Times New Roman"/>
          <w:b/>
          <w:bCs/>
          <w:sz w:val="24"/>
          <w:szCs w:val="24"/>
        </w:rPr>
      </w:pPr>
      <w:r w:rsidRPr="00FB7AD0">
        <w:rPr>
          <w:rFonts w:ascii="Times New Roman" w:hAnsi="Times New Roman" w:cs="Times New Roman"/>
          <w:b/>
          <w:bCs/>
          <w:sz w:val="24"/>
          <w:szCs w:val="24"/>
        </w:rPr>
        <w:t xml:space="preserve">Članak </w:t>
      </w:r>
      <w:r w:rsidR="005F469B" w:rsidRPr="00FB7AD0">
        <w:rPr>
          <w:rFonts w:ascii="Times New Roman" w:hAnsi="Times New Roman" w:cs="Times New Roman"/>
          <w:b/>
          <w:bCs/>
          <w:sz w:val="24"/>
          <w:szCs w:val="24"/>
        </w:rPr>
        <w:t>19</w:t>
      </w:r>
      <w:r w:rsidRPr="00FB7AD0">
        <w:rPr>
          <w:rFonts w:ascii="Times New Roman" w:hAnsi="Times New Roman" w:cs="Times New Roman"/>
          <w:b/>
          <w:bCs/>
          <w:sz w:val="24"/>
          <w:szCs w:val="24"/>
        </w:rPr>
        <w:t>.</w:t>
      </w:r>
    </w:p>
    <w:p w14:paraId="23F58CF9" w14:textId="77777777" w:rsidR="00396AD1" w:rsidRPr="00FB7AD0" w:rsidRDefault="00396AD1" w:rsidP="00902D40">
      <w:pPr>
        <w:spacing w:after="0" w:line="240" w:lineRule="auto"/>
        <w:jc w:val="center"/>
        <w:rPr>
          <w:rFonts w:ascii="Times New Roman" w:hAnsi="Times New Roman" w:cs="Times New Roman"/>
          <w:b/>
          <w:bCs/>
          <w:sz w:val="24"/>
          <w:szCs w:val="24"/>
        </w:rPr>
      </w:pPr>
    </w:p>
    <w:p w14:paraId="79C25957" w14:textId="4AECBC7D" w:rsidR="00096484" w:rsidRDefault="00CF3CF1" w:rsidP="00902D40">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(1) </w:t>
      </w:r>
      <w:r w:rsidR="00096484" w:rsidRPr="00FB7AD0">
        <w:rPr>
          <w:rFonts w:ascii="Times New Roman" w:hAnsi="Times New Roman" w:cs="Times New Roman"/>
          <w:sz w:val="24"/>
          <w:szCs w:val="24"/>
          <w:lang w:eastAsia="hr-HR"/>
        </w:rPr>
        <w:t>Generiranjem srodstva smatra se povezivanje jednoznačno određene osobe putem osobnog identifikacijskog broja s djecom, bračnim drugom, izvanbračnim drugom, životnim partnerom, neformalnim životnim partnerom, roditeljima, bakama i d</w:t>
      </w:r>
      <w:r w:rsidR="00A733C8">
        <w:rPr>
          <w:rFonts w:ascii="Times New Roman" w:hAnsi="Times New Roman" w:cs="Times New Roman"/>
          <w:sz w:val="24"/>
          <w:szCs w:val="24"/>
          <w:lang w:eastAsia="hr-HR"/>
        </w:rPr>
        <w:t xml:space="preserve">jedovima te braćom i sestrama, </w:t>
      </w:r>
      <w:r w:rsidR="00096484" w:rsidRPr="00FB7AD0">
        <w:rPr>
          <w:rFonts w:ascii="Times New Roman" w:hAnsi="Times New Roman" w:cs="Times New Roman"/>
          <w:sz w:val="24"/>
          <w:szCs w:val="24"/>
          <w:lang w:eastAsia="hr-HR"/>
        </w:rPr>
        <w:t>putem njihovog osobnog identifikacijskog broja.</w:t>
      </w:r>
    </w:p>
    <w:p w14:paraId="278C9064" w14:textId="77777777" w:rsidR="00CF3CF1" w:rsidRPr="00FB7AD0" w:rsidRDefault="00CF3CF1" w:rsidP="00902D40">
      <w:pPr>
        <w:spacing w:after="0" w:line="240" w:lineRule="auto"/>
        <w:contextualSpacing/>
        <w:jc w:val="both"/>
        <w:rPr>
          <w:rFonts w:ascii="Times New Roman" w:hAnsi="Times New Roman" w:cs="Times New Roman"/>
          <w:sz w:val="24"/>
          <w:szCs w:val="24"/>
          <w:lang w:eastAsia="hr-HR"/>
        </w:rPr>
      </w:pPr>
    </w:p>
    <w:p w14:paraId="2FEA5465" w14:textId="50E6D023" w:rsidR="00096484" w:rsidRDefault="00CF3CF1" w:rsidP="00902D40">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(2) </w:t>
      </w:r>
      <w:r w:rsidR="00096484" w:rsidRPr="00FB7AD0">
        <w:rPr>
          <w:rFonts w:ascii="Times New Roman" w:hAnsi="Times New Roman" w:cs="Times New Roman"/>
          <w:sz w:val="24"/>
          <w:szCs w:val="24"/>
          <w:lang w:eastAsia="hr-HR"/>
        </w:rPr>
        <w:t>Generiranje srodstva provodi se u Središnjem registru preuzimanjem dostupnih podataka iz državnih matica, odnosno registra životnog partnerstva u realnom vremenu.</w:t>
      </w:r>
    </w:p>
    <w:p w14:paraId="41CBA316" w14:textId="77777777" w:rsidR="00CF3CF1" w:rsidRPr="00FB7AD0" w:rsidRDefault="00CF3CF1" w:rsidP="00902D40">
      <w:pPr>
        <w:spacing w:after="0" w:line="240" w:lineRule="auto"/>
        <w:contextualSpacing/>
        <w:jc w:val="both"/>
        <w:rPr>
          <w:rFonts w:ascii="Times New Roman" w:hAnsi="Times New Roman" w:cs="Times New Roman"/>
          <w:sz w:val="24"/>
          <w:szCs w:val="24"/>
          <w:lang w:eastAsia="hr-HR"/>
        </w:rPr>
      </w:pPr>
    </w:p>
    <w:p w14:paraId="4BB46ED9" w14:textId="3E1150CB" w:rsidR="00096484" w:rsidRPr="00FB7AD0" w:rsidRDefault="00CF3CF1" w:rsidP="00902D40">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(3) </w:t>
      </w:r>
      <w:r w:rsidR="00096484" w:rsidRPr="00FB7AD0">
        <w:rPr>
          <w:rFonts w:ascii="Times New Roman" w:hAnsi="Times New Roman" w:cs="Times New Roman"/>
          <w:sz w:val="24"/>
          <w:szCs w:val="24"/>
          <w:lang w:eastAsia="hr-HR"/>
        </w:rPr>
        <w:t xml:space="preserve">Iznimno od stavka 2. ovoga članka, generiranje srodstva kod izvanbračnih drugova ili neformalnih životnih partnera provodi se temeljem </w:t>
      </w:r>
      <w:r w:rsidR="006F3E33" w:rsidRPr="00FB7AD0">
        <w:rPr>
          <w:rFonts w:ascii="Times New Roman" w:hAnsi="Times New Roman" w:cs="Times New Roman"/>
          <w:sz w:val="24"/>
          <w:szCs w:val="24"/>
          <w:lang w:eastAsia="hr-HR"/>
        </w:rPr>
        <w:t xml:space="preserve">dobrovoljnih </w:t>
      </w:r>
      <w:r w:rsidR="00096484" w:rsidRPr="00FB7AD0">
        <w:rPr>
          <w:rFonts w:ascii="Times New Roman" w:hAnsi="Times New Roman" w:cs="Times New Roman"/>
          <w:sz w:val="24"/>
          <w:szCs w:val="24"/>
          <w:lang w:eastAsia="hr-HR"/>
        </w:rPr>
        <w:t>izjav</w:t>
      </w:r>
      <w:r w:rsidR="006F3E33" w:rsidRPr="00FB7AD0">
        <w:rPr>
          <w:rFonts w:ascii="Times New Roman" w:hAnsi="Times New Roman" w:cs="Times New Roman"/>
          <w:sz w:val="24"/>
          <w:szCs w:val="24"/>
          <w:lang w:eastAsia="hr-HR"/>
        </w:rPr>
        <w:t>a</w:t>
      </w:r>
      <w:r w:rsidR="00096484" w:rsidRPr="00FB7AD0">
        <w:rPr>
          <w:rFonts w:ascii="Times New Roman" w:hAnsi="Times New Roman" w:cs="Times New Roman"/>
          <w:sz w:val="24"/>
          <w:szCs w:val="24"/>
          <w:lang w:eastAsia="hr-HR"/>
        </w:rPr>
        <w:t xml:space="preserve"> prema odredbama ovoga Zakona.</w:t>
      </w:r>
    </w:p>
    <w:p w14:paraId="669ADCCE" w14:textId="70CE8865" w:rsidR="00FB0E8A" w:rsidRPr="00A733C8" w:rsidRDefault="00FB0E8A" w:rsidP="00902D40">
      <w:pPr>
        <w:spacing w:after="0" w:line="240" w:lineRule="auto"/>
        <w:rPr>
          <w:rFonts w:ascii="Times New Roman" w:eastAsia="Aptos" w:hAnsi="Times New Roman" w:cs="Times New Roman"/>
          <w:b/>
          <w:bCs/>
          <w:sz w:val="24"/>
          <w:szCs w:val="24"/>
        </w:rPr>
      </w:pPr>
    </w:p>
    <w:p w14:paraId="280524FE" w14:textId="77777777" w:rsidR="00096484" w:rsidRPr="00A733C8" w:rsidRDefault="00096484" w:rsidP="00902D40">
      <w:pPr>
        <w:spacing w:after="0" w:line="240" w:lineRule="auto"/>
        <w:jc w:val="center"/>
        <w:rPr>
          <w:rFonts w:ascii="Times New Roman" w:hAnsi="Times New Roman" w:cs="Times New Roman"/>
          <w:b/>
          <w:bCs/>
          <w:sz w:val="24"/>
          <w:szCs w:val="24"/>
        </w:rPr>
      </w:pPr>
      <w:r w:rsidRPr="00A733C8">
        <w:rPr>
          <w:rFonts w:ascii="Times New Roman" w:hAnsi="Times New Roman" w:cs="Times New Roman"/>
          <w:b/>
          <w:bCs/>
          <w:sz w:val="24"/>
          <w:szCs w:val="24"/>
        </w:rPr>
        <w:t xml:space="preserve">GLAVA IV. </w:t>
      </w:r>
    </w:p>
    <w:p w14:paraId="716E2FBA" w14:textId="77777777" w:rsidR="00A733C8" w:rsidRDefault="00A733C8" w:rsidP="00902D40">
      <w:pPr>
        <w:spacing w:after="0" w:line="240" w:lineRule="auto"/>
        <w:jc w:val="center"/>
        <w:rPr>
          <w:rFonts w:ascii="Times New Roman" w:hAnsi="Times New Roman" w:cs="Times New Roman"/>
          <w:b/>
          <w:bCs/>
          <w:sz w:val="24"/>
          <w:szCs w:val="24"/>
        </w:rPr>
      </w:pPr>
    </w:p>
    <w:p w14:paraId="6868F113" w14:textId="57FBC981" w:rsidR="00096484" w:rsidRPr="00A733C8" w:rsidRDefault="00B012D4" w:rsidP="00902D40">
      <w:pPr>
        <w:spacing w:after="0" w:line="240" w:lineRule="auto"/>
        <w:jc w:val="center"/>
        <w:rPr>
          <w:rFonts w:ascii="Times New Roman" w:hAnsi="Times New Roman" w:cs="Times New Roman"/>
          <w:b/>
          <w:bCs/>
          <w:sz w:val="24"/>
          <w:szCs w:val="24"/>
        </w:rPr>
      </w:pPr>
      <w:r w:rsidRPr="00A733C8">
        <w:rPr>
          <w:rFonts w:ascii="Times New Roman" w:hAnsi="Times New Roman" w:cs="Times New Roman"/>
          <w:b/>
          <w:bCs/>
          <w:sz w:val="24"/>
          <w:szCs w:val="24"/>
        </w:rPr>
        <w:t xml:space="preserve">VOĐENJE </w:t>
      </w:r>
      <w:r w:rsidR="00096484" w:rsidRPr="00A733C8">
        <w:rPr>
          <w:rFonts w:ascii="Times New Roman" w:hAnsi="Times New Roman" w:cs="Times New Roman"/>
          <w:b/>
          <w:bCs/>
          <w:sz w:val="24"/>
          <w:szCs w:val="24"/>
        </w:rPr>
        <w:t>PODATAKA O KUĆANSTVU</w:t>
      </w:r>
    </w:p>
    <w:p w14:paraId="1CF546B6" w14:textId="77777777" w:rsidR="00096484" w:rsidRPr="00A733C8" w:rsidRDefault="00096484" w:rsidP="00902D40">
      <w:pPr>
        <w:spacing w:after="0" w:line="240" w:lineRule="auto"/>
        <w:jc w:val="center"/>
        <w:rPr>
          <w:rFonts w:ascii="Times New Roman" w:hAnsi="Times New Roman" w:cs="Times New Roman"/>
          <w:b/>
          <w:bCs/>
          <w:sz w:val="24"/>
          <w:szCs w:val="24"/>
        </w:rPr>
      </w:pPr>
    </w:p>
    <w:p w14:paraId="08A681AC" w14:textId="0B15FFA7" w:rsidR="00096484" w:rsidRPr="00A733C8" w:rsidRDefault="00B012D4" w:rsidP="00902D40">
      <w:pPr>
        <w:spacing w:after="0" w:line="240" w:lineRule="auto"/>
        <w:jc w:val="center"/>
        <w:rPr>
          <w:rFonts w:ascii="Times New Roman" w:hAnsi="Times New Roman" w:cs="Times New Roman"/>
          <w:b/>
          <w:bCs/>
          <w:sz w:val="24"/>
          <w:szCs w:val="24"/>
        </w:rPr>
      </w:pPr>
      <w:r w:rsidRPr="00A733C8">
        <w:rPr>
          <w:rFonts w:ascii="Times New Roman" w:hAnsi="Times New Roman" w:cs="Times New Roman"/>
          <w:b/>
          <w:bCs/>
          <w:sz w:val="24"/>
          <w:szCs w:val="24"/>
        </w:rPr>
        <w:t>Podatak o kućanstvu</w:t>
      </w:r>
    </w:p>
    <w:p w14:paraId="1FA0BCF4" w14:textId="77777777" w:rsidR="00A733C8" w:rsidRDefault="00A733C8" w:rsidP="00902D40">
      <w:pPr>
        <w:spacing w:after="0" w:line="240" w:lineRule="auto"/>
        <w:jc w:val="center"/>
        <w:rPr>
          <w:rFonts w:ascii="Times New Roman" w:hAnsi="Times New Roman" w:cs="Times New Roman"/>
          <w:b/>
          <w:bCs/>
          <w:sz w:val="24"/>
          <w:szCs w:val="24"/>
        </w:rPr>
      </w:pPr>
    </w:p>
    <w:p w14:paraId="76C956E2" w14:textId="5F2EC0A1" w:rsidR="00096484" w:rsidRPr="00A733C8" w:rsidRDefault="00096484" w:rsidP="00902D40">
      <w:pPr>
        <w:spacing w:after="0" w:line="240" w:lineRule="auto"/>
        <w:jc w:val="center"/>
        <w:rPr>
          <w:rFonts w:ascii="Times New Roman" w:hAnsi="Times New Roman" w:cs="Times New Roman"/>
          <w:b/>
          <w:bCs/>
          <w:sz w:val="24"/>
          <w:szCs w:val="24"/>
        </w:rPr>
      </w:pPr>
      <w:r w:rsidRPr="00A733C8">
        <w:rPr>
          <w:rFonts w:ascii="Times New Roman" w:hAnsi="Times New Roman" w:cs="Times New Roman"/>
          <w:b/>
          <w:bCs/>
          <w:sz w:val="24"/>
          <w:szCs w:val="24"/>
        </w:rPr>
        <w:lastRenderedPageBreak/>
        <w:t xml:space="preserve">Članak </w:t>
      </w:r>
      <w:r w:rsidR="005F469B" w:rsidRPr="00A733C8">
        <w:rPr>
          <w:rFonts w:ascii="Times New Roman" w:hAnsi="Times New Roman" w:cs="Times New Roman"/>
          <w:b/>
          <w:bCs/>
          <w:sz w:val="24"/>
          <w:szCs w:val="24"/>
        </w:rPr>
        <w:t>20</w:t>
      </w:r>
      <w:r w:rsidRPr="00A733C8">
        <w:rPr>
          <w:rFonts w:ascii="Times New Roman" w:hAnsi="Times New Roman" w:cs="Times New Roman"/>
          <w:b/>
          <w:bCs/>
          <w:sz w:val="24"/>
          <w:szCs w:val="24"/>
        </w:rPr>
        <w:t>.</w:t>
      </w:r>
    </w:p>
    <w:p w14:paraId="12325ABC" w14:textId="77777777" w:rsidR="00A733C8" w:rsidRDefault="00A733C8" w:rsidP="00902D40">
      <w:pPr>
        <w:spacing w:after="0" w:line="240" w:lineRule="auto"/>
        <w:ind w:left="720"/>
        <w:contextualSpacing/>
        <w:jc w:val="both"/>
        <w:rPr>
          <w:rFonts w:ascii="Times New Roman" w:hAnsi="Times New Roman" w:cs="Times New Roman"/>
          <w:sz w:val="24"/>
          <w:szCs w:val="24"/>
          <w:lang w:eastAsia="hr-HR"/>
        </w:rPr>
      </w:pPr>
    </w:p>
    <w:p w14:paraId="25170D2C" w14:textId="53D04873" w:rsidR="00096484" w:rsidRDefault="00A733C8" w:rsidP="00902D40">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(1) </w:t>
      </w:r>
      <w:r w:rsidR="00096484" w:rsidRPr="00A733C8">
        <w:rPr>
          <w:rFonts w:ascii="Times New Roman" w:hAnsi="Times New Roman" w:cs="Times New Roman"/>
          <w:sz w:val="24"/>
          <w:szCs w:val="24"/>
          <w:lang w:eastAsia="hr-HR"/>
        </w:rPr>
        <w:t>Pojedina osoba može, pod uvjetima propisanim za kućanstvo, biti član samo jednog kućanstva generiranog u Središnjem registru.</w:t>
      </w:r>
    </w:p>
    <w:p w14:paraId="55777ED0" w14:textId="77777777" w:rsidR="00A733C8" w:rsidRPr="00A733C8" w:rsidRDefault="00A733C8" w:rsidP="00902D40">
      <w:pPr>
        <w:spacing w:after="0" w:line="240" w:lineRule="auto"/>
        <w:ind w:left="720"/>
        <w:contextualSpacing/>
        <w:jc w:val="both"/>
        <w:rPr>
          <w:rFonts w:ascii="Times New Roman" w:hAnsi="Times New Roman" w:cs="Times New Roman"/>
          <w:sz w:val="24"/>
          <w:szCs w:val="24"/>
          <w:lang w:eastAsia="hr-HR"/>
        </w:rPr>
      </w:pPr>
    </w:p>
    <w:p w14:paraId="00610836" w14:textId="0E9E67C7" w:rsidR="00096484" w:rsidRPr="00A733C8" w:rsidRDefault="00A733C8" w:rsidP="00902D40">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(2) </w:t>
      </w:r>
      <w:r w:rsidR="00096484" w:rsidRPr="00A733C8">
        <w:rPr>
          <w:rFonts w:ascii="Times New Roman" w:hAnsi="Times New Roman" w:cs="Times New Roman"/>
          <w:sz w:val="24"/>
          <w:szCs w:val="24"/>
          <w:lang w:eastAsia="hr-HR"/>
        </w:rPr>
        <w:t>Odredbe stavka 1. ovoga članka ne odnose se na institucionalno kućanstvo.</w:t>
      </w:r>
    </w:p>
    <w:p w14:paraId="2584AE13" w14:textId="77777777" w:rsidR="00096484" w:rsidRPr="00A733C8" w:rsidRDefault="00096484" w:rsidP="00902D40">
      <w:pPr>
        <w:spacing w:after="0" w:line="240" w:lineRule="auto"/>
        <w:contextualSpacing/>
        <w:jc w:val="both"/>
        <w:rPr>
          <w:rFonts w:ascii="Times New Roman" w:hAnsi="Times New Roman" w:cs="Times New Roman"/>
          <w:sz w:val="24"/>
          <w:szCs w:val="24"/>
          <w:lang w:eastAsia="hr-HR"/>
        </w:rPr>
      </w:pPr>
    </w:p>
    <w:p w14:paraId="6E16DA0E" w14:textId="77777777" w:rsidR="00096484" w:rsidRPr="00096484" w:rsidRDefault="00096484" w:rsidP="00902D40">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Podjela kućanstva</w:t>
      </w:r>
    </w:p>
    <w:p w14:paraId="21DB613C" w14:textId="77777777" w:rsidR="004B67E7" w:rsidRDefault="004B67E7" w:rsidP="00902D40">
      <w:pPr>
        <w:spacing w:after="0" w:line="240" w:lineRule="auto"/>
        <w:jc w:val="center"/>
        <w:rPr>
          <w:rFonts w:ascii="Times New Roman" w:hAnsi="Times New Roman" w:cs="Times New Roman"/>
          <w:b/>
          <w:bCs/>
          <w:sz w:val="24"/>
          <w:szCs w:val="24"/>
        </w:rPr>
      </w:pPr>
    </w:p>
    <w:p w14:paraId="7DB83A6D" w14:textId="11533C04" w:rsidR="00096484" w:rsidRDefault="00096484" w:rsidP="00902D40">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Članak 2</w:t>
      </w:r>
      <w:r w:rsidR="005F469B">
        <w:rPr>
          <w:rFonts w:ascii="Times New Roman" w:hAnsi="Times New Roman" w:cs="Times New Roman"/>
          <w:b/>
          <w:bCs/>
          <w:sz w:val="24"/>
          <w:szCs w:val="24"/>
        </w:rPr>
        <w:t>1</w:t>
      </w:r>
      <w:r w:rsidRPr="00096484">
        <w:rPr>
          <w:rFonts w:ascii="Times New Roman" w:hAnsi="Times New Roman" w:cs="Times New Roman"/>
          <w:b/>
          <w:bCs/>
          <w:sz w:val="24"/>
          <w:szCs w:val="24"/>
        </w:rPr>
        <w:t>.</w:t>
      </w:r>
    </w:p>
    <w:p w14:paraId="4132266B" w14:textId="77777777" w:rsidR="004B67E7" w:rsidRPr="00096484" w:rsidRDefault="004B67E7" w:rsidP="00902D40">
      <w:pPr>
        <w:spacing w:after="0" w:line="240" w:lineRule="auto"/>
        <w:jc w:val="center"/>
        <w:rPr>
          <w:rFonts w:ascii="Times New Roman" w:hAnsi="Times New Roman" w:cs="Times New Roman"/>
          <w:b/>
          <w:bCs/>
          <w:sz w:val="24"/>
          <w:szCs w:val="24"/>
        </w:rPr>
      </w:pPr>
    </w:p>
    <w:p w14:paraId="1FA664CE" w14:textId="69D6227D" w:rsidR="00096484" w:rsidRDefault="004B67E7" w:rsidP="00902D40">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(1) </w:t>
      </w:r>
      <w:r w:rsidR="00096484" w:rsidRPr="00096484">
        <w:rPr>
          <w:rFonts w:ascii="Times New Roman" w:hAnsi="Times New Roman" w:cs="Times New Roman"/>
          <w:sz w:val="24"/>
          <w:szCs w:val="24"/>
          <w:lang w:eastAsia="hr-HR"/>
        </w:rPr>
        <w:t>Kućanstvo može biti samačko ili višečlano.</w:t>
      </w:r>
    </w:p>
    <w:p w14:paraId="56F5F82A" w14:textId="77777777" w:rsidR="004B67E7" w:rsidRPr="00096484" w:rsidRDefault="004B67E7" w:rsidP="00902D40">
      <w:pPr>
        <w:spacing w:after="0" w:line="240" w:lineRule="auto"/>
        <w:contextualSpacing/>
        <w:jc w:val="both"/>
        <w:rPr>
          <w:rFonts w:ascii="Times New Roman" w:hAnsi="Times New Roman" w:cs="Times New Roman"/>
          <w:sz w:val="24"/>
          <w:szCs w:val="24"/>
          <w:lang w:eastAsia="hr-HR"/>
        </w:rPr>
      </w:pPr>
    </w:p>
    <w:p w14:paraId="4D75FA64" w14:textId="671B7CD0" w:rsidR="00096484" w:rsidRDefault="004B67E7" w:rsidP="00902D40">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(2) </w:t>
      </w:r>
      <w:r w:rsidR="00096484" w:rsidRPr="00096484">
        <w:rPr>
          <w:rFonts w:ascii="Times New Roman" w:hAnsi="Times New Roman" w:cs="Times New Roman"/>
          <w:sz w:val="24"/>
          <w:szCs w:val="24"/>
          <w:lang w:eastAsia="hr-HR"/>
        </w:rPr>
        <w:t>Kućanstvo se smatra samačkim, ako se sastoji od jednog člana.</w:t>
      </w:r>
    </w:p>
    <w:p w14:paraId="6A17BCF0" w14:textId="77777777" w:rsidR="004B67E7" w:rsidRPr="00096484" w:rsidRDefault="004B67E7" w:rsidP="00902D40">
      <w:pPr>
        <w:spacing w:after="0" w:line="240" w:lineRule="auto"/>
        <w:contextualSpacing/>
        <w:jc w:val="both"/>
        <w:rPr>
          <w:rFonts w:ascii="Times New Roman" w:hAnsi="Times New Roman" w:cs="Times New Roman"/>
          <w:sz w:val="24"/>
          <w:szCs w:val="24"/>
          <w:lang w:eastAsia="hr-HR"/>
        </w:rPr>
      </w:pPr>
    </w:p>
    <w:p w14:paraId="4213BA13" w14:textId="2A61D1C8" w:rsidR="00096484" w:rsidRDefault="004B67E7" w:rsidP="00902D40">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(3) </w:t>
      </w:r>
      <w:r w:rsidR="00096484" w:rsidRPr="00096484">
        <w:rPr>
          <w:rFonts w:ascii="Times New Roman" w:hAnsi="Times New Roman" w:cs="Times New Roman"/>
          <w:sz w:val="24"/>
          <w:szCs w:val="24"/>
          <w:lang w:eastAsia="hr-HR"/>
        </w:rPr>
        <w:t>Kućanstvo se smatra višečlanim, ako se sastoji od dva ili više članova.</w:t>
      </w:r>
    </w:p>
    <w:p w14:paraId="09D64C63" w14:textId="6EB3EA7C" w:rsidR="00096484" w:rsidRPr="00096484" w:rsidRDefault="00096484" w:rsidP="00902D40">
      <w:pPr>
        <w:spacing w:after="0" w:line="240" w:lineRule="auto"/>
        <w:rPr>
          <w:rFonts w:ascii="Times New Roman" w:hAnsi="Times New Roman" w:cs="Times New Roman"/>
          <w:b/>
          <w:bCs/>
          <w:sz w:val="24"/>
          <w:szCs w:val="24"/>
        </w:rPr>
      </w:pPr>
    </w:p>
    <w:p w14:paraId="7D3D3180" w14:textId="7F34788C" w:rsidR="00096484" w:rsidRPr="00096484" w:rsidRDefault="00096484" w:rsidP="00902D40">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Generiranje kućanstv</w:t>
      </w:r>
      <w:r w:rsidR="00B012D4">
        <w:rPr>
          <w:rFonts w:ascii="Times New Roman" w:hAnsi="Times New Roman" w:cs="Times New Roman"/>
          <w:b/>
          <w:bCs/>
          <w:sz w:val="24"/>
          <w:szCs w:val="24"/>
        </w:rPr>
        <w:t>a</w:t>
      </w:r>
    </w:p>
    <w:p w14:paraId="7FF1E280" w14:textId="77777777" w:rsidR="002F20D4" w:rsidRDefault="002F20D4" w:rsidP="00902D40">
      <w:pPr>
        <w:spacing w:after="0" w:line="240" w:lineRule="auto"/>
        <w:jc w:val="center"/>
        <w:rPr>
          <w:rFonts w:ascii="Times New Roman" w:hAnsi="Times New Roman" w:cs="Times New Roman"/>
          <w:b/>
          <w:bCs/>
          <w:sz w:val="24"/>
          <w:szCs w:val="24"/>
        </w:rPr>
      </w:pPr>
    </w:p>
    <w:p w14:paraId="2FA0FCE7" w14:textId="6D241CDD" w:rsidR="00096484" w:rsidRDefault="00096484" w:rsidP="00902D40">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 xml:space="preserve">Članak </w:t>
      </w:r>
      <w:r w:rsidR="005F469B">
        <w:rPr>
          <w:rFonts w:ascii="Times New Roman" w:hAnsi="Times New Roman" w:cs="Times New Roman"/>
          <w:b/>
          <w:bCs/>
          <w:sz w:val="24"/>
          <w:szCs w:val="24"/>
        </w:rPr>
        <w:t>22</w:t>
      </w:r>
      <w:r w:rsidRPr="00096484">
        <w:rPr>
          <w:rFonts w:ascii="Times New Roman" w:hAnsi="Times New Roman" w:cs="Times New Roman"/>
          <w:b/>
          <w:bCs/>
          <w:sz w:val="24"/>
          <w:szCs w:val="24"/>
        </w:rPr>
        <w:t>.</w:t>
      </w:r>
    </w:p>
    <w:p w14:paraId="1D742FAA" w14:textId="77777777" w:rsidR="002F20D4" w:rsidRPr="00096484" w:rsidRDefault="002F20D4" w:rsidP="00902D40">
      <w:pPr>
        <w:spacing w:after="0" w:line="240" w:lineRule="auto"/>
        <w:jc w:val="center"/>
        <w:rPr>
          <w:rFonts w:ascii="Times New Roman" w:hAnsi="Times New Roman" w:cs="Times New Roman"/>
          <w:b/>
          <w:bCs/>
          <w:sz w:val="24"/>
          <w:szCs w:val="24"/>
        </w:rPr>
      </w:pPr>
    </w:p>
    <w:p w14:paraId="4E12F811" w14:textId="3038C12D" w:rsidR="00096484" w:rsidRDefault="002F20D4" w:rsidP="00902D40">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(1) </w:t>
      </w:r>
      <w:r w:rsidR="00096484" w:rsidRPr="00096484">
        <w:rPr>
          <w:rFonts w:ascii="Times New Roman" w:hAnsi="Times New Roman" w:cs="Times New Roman"/>
          <w:sz w:val="24"/>
          <w:szCs w:val="24"/>
          <w:lang w:eastAsia="hr-HR"/>
        </w:rPr>
        <w:t>Generiranje podataka o kućanstvu provodi se u Središnjem registru po službenoj dužnosti pod pretpostavkama propisanim člankom 2</w:t>
      </w:r>
      <w:r w:rsidR="00EF692C">
        <w:rPr>
          <w:rFonts w:ascii="Times New Roman" w:hAnsi="Times New Roman" w:cs="Times New Roman"/>
          <w:sz w:val="24"/>
          <w:szCs w:val="24"/>
          <w:lang w:eastAsia="hr-HR"/>
        </w:rPr>
        <w:t>3</w:t>
      </w:r>
      <w:r w:rsidR="00096484" w:rsidRPr="00096484">
        <w:rPr>
          <w:rFonts w:ascii="Times New Roman" w:hAnsi="Times New Roman" w:cs="Times New Roman"/>
          <w:sz w:val="24"/>
          <w:szCs w:val="24"/>
          <w:lang w:eastAsia="hr-HR"/>
        </w:rPr>
        <w:t xml:space="preserve">. ovoga Zakona ili na temelju </w:t>
      </w:r>
      <w:r w:rsidR="00000A67">
        <w:rPr>
          <w:rFonts w:ascii="Times New Roman" w:hAnsi="Times New Roman" w:cs="Times New Roman"/>
          <w:sz w:val="24"/>
          <w:szCs w:val="24"/>
          <w:lang w:eastAsia="hr-HR"/>
        </w:rPr>
        <w:t>izjave o članovima kućanstva propisan</w:t>
      </w:r>
      <w:r w:rsidR="000E2FD9">
        <w:rPr>
          <w:rFonts w:ascii="Times New Roman" w:hAnsi="Times New Roman" w:cs="Times New Roman"/>
          <w:sz w:val="24"/>
          <w:szCs w:val="24"/>
          <w:lang w:eastAsia="hr-HR"/>
        </w:rPr>
        <w:t>e</w:t>
      </w:r>
      <w:r w:rsidR="00000A67">
        <w:rPr>
          <w:rFonts w:ascii="Times New Roman" w:hAnsi="Times New Roman" w:cs="Times New Roman"/>
          <w:sz w:val="24"/>
          <w:szCs w:val="24"/>
          <w:lang w:eastAsia="hr-HR"/>
        </w:rPr>
        <w:t xml:space="preserve"> </w:t>
      </w:r>
      <w:r w:rsidR="00096484" w:rsidRPr="00096484">
        <w:rPr>
          <w:rFonts w:ascii="Times New Roman" w:hAnsi="Times New Roman" w:cs="Times New Roman"/>
          <w:sz w:val="24"/>
          <w:szCs w:val="24"/>
          <w:lang w:eastAsia="hr-HR"/>
        </w:rPr>
        <w:t>člank</w:t>
      </w:r>
      <w:r w:rsidR="000E2FD9">
        <w:rPr>
          <w:rFonts w:ascii="Times New Roman" w:hAnsi="Times New Roman" w:cs="Times New Roman"/>
          <w:sz w:val="24"/>
          <w:szCs w:val="24"/>
          <w:lang w:eastAsia="hr-HR"/>
        </w:rPr>
        <w:t>om</w:t>
      </w:r>
      <w:r w:rsidR="00096484" w:rsidRPr="00096484">
        <w:rPr>
          <w:rFonts w:ascii="Times New Roman" w:hAnsi="Times New Roman" w:cs="Times New Roman"/>
          <w:sz w:val="24"/>
          <w:szCs w:val="24"/>
          <w:lang w:eastAsia="hr-HR"/>
        </w:rPr>
        <w:t xml:space="preserve"> 2</w:t>
      </w:r>
      <w:r w:rsidR="00EF692C">
        <w:rPr>
          <w:rFonts w:ascii="Times New Roman" w:hAnsi="Times New Roman" w:cs="Times New Roman"/>
          <w:sz w:val="24"/>
          <w:szCs w:val="24"/>
          <w:lang w:eastAsia="hr-HR"/>
        </w:rPr>
        <w:t>4</w:t>
      </w:r>
      <w:r w:rsidR="00096484" w:rsidRPr="00096484">
        <w:rPr>
          <w:rFonts w:ascii="Times New Roman" w:hAnsi="Times New Roman" w:cs="Times New Roman"/>
          <w:sz w:val="24"/>
          <w:szCs w:val="24"/>
          <w:lang w:eastAsia="hr-HR"/>
        </w:rPr>
        <w:t xml:space="preserve">. </w:t>
      </w:r>
      <w:r w:rsidR="00EB7A92">
        <w:rPr>
          <w:rFonts w:ascii="Times New Roman" w:hAnsi="Times New Roman" w:cs="Times New Roman"/>
          <w:sz w:val="24"/>
          <w:szCs w:val="24"/>
          <w:lang w:eastAsia="hr-HR"/>
        </w:rPr>
        <w:t xml:space="preserve">i 25. </w:t>
      </w:r>
      <w:r w:rsidR="00096484" w:rsidRPr="00096484">
        <w:rPr>
          <w:rFonts w:ascii="Times New Roman" w:hAnsi="Times New Roman" w:cs="Times New Roman"/>
          <w:sz w:val="24"/>
          <w:szCs w:val="24"/>
          <w:lang w:eastAsia="hr-HR"/>
        </w:rPr>
        <w:t>ovoga Zakona.</w:t>
      </w:r>
    </w:p>
    <w:p w14:paraId="4A4E217A" w14:textId="77777777" w:rsidR="002F20D4" w:rsidRPr="00096484" w:rsidRDefault="002F20D4" w:rsidP="00902D40">
      <w:pPr>
        <w:spacing w:after="0" w:line="240" w:lineRule="auto"/>
        <w:contextualSpacing/>
        <w:jc w:val="both"/>
        <w:rPr>
          <w:rFonts w:ascii="Times New Roman" w:hAnsi="Times New Roman" w:cs="Times New Roman"/>
          <w:sz w:val="24"/>
          <w:szCs w:val="24"/>
          <w:lang w:eastAsia="hr-HR"/>
        </w:rPr>
      </w:pPr>
    </w:p>
    <w:p w14:paraId="48C38F53" w14:textId="283B88E5" w:rsidR="00096484" w:rsidRPr="00096484" w:rsidRDefault="002F20D4" w:rsidP="00902D40">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(2) </w:t>
      </w:r>
      <w:r w:rsidR="00096484" w:rsidRPr="00096484">
        <w:rPr>
          <w:rFonts w:ascii="Times New Roman" w:hAnsi="Times New Roman" w:cs="Times New Roman"/>
          <w:sz w:val="24"/>
          <w:szCs w:val="24"/>
          <w:lang w:eastAsia="hr-HR"/>
        </w:rPr>
        <w:t xml:space="preserve">Na temelju upisanih podataka o srodstvu u Središnjem registru se u realnom vremenu ažuriraju podaci o kućanstvima. </w:t>
      </w:r>
    </w:p>
    <w:p w14:paraId="115E3341" w14:textId="77777777" w:rsidR="00096484" w:rsidRPr="00B75941" w:rsidRDefault="00096484" w:rsidP="00902D40">
      <w:pPr>
        <w:spacing w:after="0" w:line="240" w:lineRule="auto"/>
        <w:jc w:val="both"/>
        <w:rPr>
          <w:rFonts w:ascii="Times New Roman" w:hAnsi="Times New Roman" w:cs="Times New Roman"/>
          <w:sz w:val="24"/>
          <w:szCs w:val="24"/>
        </w:rPr>
      </w:pPr>
    </w:p>
    <w:p w14:paraId="65E0FEC1" w14:textId="77777777" w:rsidR="00096484" w:rsidRPr="00B75941" w:rsidRDefault="00096484" w:rsidP="00902D40">
      <w:pPr>
        <w:spacing w:after="0" w:line="240" w:lineRule="auto"/>
        <w:jc w:val="center"/>
        <w:rPr>
          <w:rFonts w:ascii="Times New Roman" w:hAnsi="Times New Roman" w:cs="Times New Roman"/>
          <w:b/>
          <w:bCs/>
          <w:sz w:val="24"/>
          <w:szCs w:val="24"/>
        </w:rPr>
      </w:pPr>
      <w:r w:rsidRPr="00B75941">
        <w:rPr>
          <w:rFonts w:ascii="Times New Roman" w:hAnsi="Times New Roman" w:cs="Times New Roman"/>
          <w:b/>
          <w:bCs/>
          <w:sz w:val="24"/>
          <w:szCs w:val="24"/>
        </w:rPr>
        <w:t>Pretpostavka postojanja kućanstva</w:t>
      </w:r>
    </w:p>
    <w:p w14:paraId="02CBDACA" w14:textId="77777777" w:rsidR="00B75941" w:rsidRDefault="00B75941" w:rsidP="00902D40">
      <w:pPr>
        <w:spacing w:after="0" w:line="240" w:lineRule="auto"/>
        <w:jc w:val="center"/>
        <w:rPr>
          <w:rFonts w:ascii="Times New Roman" w:hAnsi="Times New Roman" w:cs="Times New Roman"/>
          <w:b/>
          <w:bCs/>
          <w:sz w:val="24"/>
          <w:szCs w:val="24"/>
        </w:rPr>
      </w:pPr>
    </w:p>
    <w:p w14:paraId="039A3085" w14:textId="7837768C" w:rsidR="00096484" w:rsidRPr="00B75941" w:rsidRDefault="00096484" w:rsidP="00902D40">
      <w:pPr>
        <w:spacing w:after="0" w:line="240" w:lineRule="auto"/>
        <w:jc w:val="center"/>
        <w:rPr>
          <w:rFonts w:ascii="Times New Roman" w:hAnsi="Times New Roman" w:cs="Times New Roman"/>
          <w:b/>
          <w:bCs/>
          <w:sz w:val="24"/>
          <w:szCs w:val="24"/>
        </w:rPr>
      </w:pPr>
      <w:r w:rsidRPr="00B75941">
        <w:rPr>
          <w:rFonts w:ascii="Times New Roman" w:hAnsi="Times New Roman" w:cs="Times New Roman"/>
          <w:b/>
          <w:bCs/>
          <w:sz w:val="24"/>
          <w:szCs w:val="24"/>
        </w:rPr>
        <w:t>Članak 2</w:t>
      </w:r>
      <w:r w:rsidR="005F469B" w:rsidRPr="00B75941">
        <w:rPr>
          <w:rFonts w:ascii="Times New Roman" w:hAnsi="Times New Roman" w:cs="Times New Roman"/>
          <w:b/>
          <w:bCs/>
          <w:sz w:val="24"/>
          <w:szCs w:val="24"/>
        </w:rPr>
        <w:t>3</w:t>
      </w:r>
      <w:r w:rsidRPr="00B75941">
        <w:rPr>
          <w:rFonts w:ascii="Times New Roman" w:hAnsi="Times New Roman" w:cs="Times New Roman"/>
          <w:b/>
          <w:bCs/>
          <w:sz w:val="24"/>
          <w:szCs w:val="24"/>
        </w:rPr>
        <w:t xml:space="preserve">. </w:t>
      </w:r>
    </w:p>
    <w:p w14:paraId="6CBC3369" w14:textId="77777777" w:rsidR="00B75941" w:rsidRDefault="00B75941" w:rsidP="00902D40">
      <w:pPr>
        <w:spacing w:after="0" w:line="240" w:lineRule="auto"/>
        <w:contextualSpacing/>
        <w:jc w:val="both"/>
        <w:rPr>
          <w:rFonts w:ascii="Times New Roman" w:hAnsi="Times New Roman" w:cs="Times New Roman"/>
          <w:sz w:val="24"/>
          <w:szCs w:val="24"/>
          <w:lang w:eastAsia="hr-HR"/>
        </w:rPr>
      </w:pPr>
    </w:p>
    <w:p w14:paraId="4D442233" w14:textId="03B176AA" w:rsidR="00096484" w:rsidRDefault="00B75941" w:rsidP="00902D40">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(1) </w:t>
      </w:r>
      <w:r w:rsidR="0057558F" w:rsidRPr="00B75941">
        <w:rPr>
          <w:rFonts w:ascii="Times New Roman" w:hAnsi="Times New Roman" w:cs="Times New Roman"/>
          <w:sz w:val="24"/>
          <w:szCs w:val="24"/>
          <w:lang w:eastAsia="hr-HR"/>
        </w:rPr>
        <w:t xml:space="preserve">U smislu ovoga </w:t>
      </w:r>
      <w:r w:rsidR="31203479" w:rsidRPr="00B75941">
        <w:rPr>
          <w:rFonts w:ascii="Times New Roman" w:hAnsi="Times New Roman" w:cs="Times New Roman"/>
          <w:sz w:val="24"/>
          <w:szCs w:val="24"/>
          <w:lang w:eastAsia="hr-HR"/>
        </w:rPr>
        <w:t xml:space="preserve">Zakona kućanstvo čine jedna osoba ili dvije osobe - par, koje su povezane kao bračni drugovi ili životni partneri ili izvanbračni drugovi ili neformalni životni partneri, zajedno s djecom ili bez djece pod uvjetom da nastanjuju istu ili dio iste stambene jedinice. </w:t>
      </w:r>
    </w:p>
    <w:p w14:paraId="4A21FF05" w14:textId="77777777" w:rsidR="00B75941" w:rsidRPr="00B75941" w:rsidRDefault="00B75941" w:rsidP="00902D40">
      <w:pPr>
        <w:spacing w:after="0" w:line="240" w:lineRule="auto"/>
        <w:contextualSpacing/>
        <w:jc w:val="both"/>
        <w:rPr>
          <w:rFonts w:ascii="Times New Roman" w:hAnsi="Times New Roman" w:cs="Times New Roman"/>
          <w:sz w:val="24"/>
          <w:szCs w:val="24"/>
          <w:lang w:eastAsia="hr-HR"/>
        </w:rPr>
      </w:pPr>
    </w:p>
    <w:p w14:paraId="0F3EAD6E" w14:textId="78491F19" w:rsidR="001A49A7" w:rsidRPr="00B75941" w:rsidRDefault="00B75941" w:rsidP="00902D40">
      <w:pPr>
        <w:spacing w:after="0" w:line="240" w:lineRule="auto"/>
        <w:contextualSpacing/>
        <w:jc w:val="both"/>
        <w:rPr>
          <w:rFonts w:ascii="Times New Roman" w:hAnsi="Times New Roman" w:cs="Times New Roman"/>
          <w:sz w:val="24"/>
          <w:szCs w:val="24"/>
          <w:lang w:eastAsia="hr-HR"/>
        </w:rPr>
      </w:pPr>
      <w:bookmarkStart w:id="11" w:name="_Hlk168911461"/>
      <w:r>
        <w:rPr>
          <w:rFonts w:ascii="Times New Roman" w:hAnsi="Times New Roman" w:cs="Times New Roman"/>
          <w:sz w:val="24"/>
          <w:szCs w:val="24"/>
          <w:lang w:eastAsia="hr-HR"/>
        </w:rPr>
        <w:t xml:space="preserve">(2) </w:t>
      </w:r>
      <w:r w:rsidR="001A49A7" w:rsidRPr="00B75941">
        <w:rPr>
          <w:rFonts w:ascii="Times New Roman" w:hAnsi="Times New Roman" w:cs="Times New Roman"/>
          <w:sz w:val="24"/>
          <w:szCs w:val="24"/>
          <w:lang w:eastAsia="hr-HR"/>
        </w:rPr>
        <w:t>Članom kućanstva iz stavka 1. smatraju se djeca do prvog zaposlenja.</w:t>
      </w:r>
    </w:p>
    <w:p w14:paraId="61D8606F" w14:textId="1365EAE7" w:rsidR="2695CBC5" w:rsidRPr="00B75941" w:rsidRDefault="2695CBC5" w:rsidP="00902D40">
      <w:pPr>
        <w:spacing w:after="0" w:line="240" w:lineRule="auto"/>
        <w:contextualSpacing/>
        <w:jc w:val="both"/>
        <w:rPr>
          <w:rFonts w:ascii="Times New Roman" w:hAnsi="Times New Roman" w:cs="Times New Roman"/>
          <w:sz w:val="24"/>
          <w:szCs w:val="24"/>
          <w:lang w:eastAsia="hr-HR"/>
        </w:rPr>
      </w:pPr>
    </w:p>
    <w:bookmarkEnd w:id="11"/>
    <w:p w14:paraId="6A87C03C" w14:textId="77777777" w:rsidR="00096484" w:rsidRPr="00B75941" w:rsidRDefault="00096484" w:rsidP="00902D40">
      <w:pPr>
        <w:spacing w:after="0" w:line="240" w:lineRule="auto"/>
        <w:jc w:val="center"/>
        <w:rPr>
          <w:rFonts w:ascii="Times New Roman" w:hAnsi="Times New Roman" w:cs="Times New Roman"/>
          <w:b/>
          <w:bCs/>
          <w:sz w:val="24"/>
          <w:szCs w:val="24"/>
        </w:rPr>
      </w:pPr>
      <w:r w:rsidRPr="00B75941">
        <w:rPr>
          <w:rFonts w:ascii="Times New Roman" w:hAnsi="Times New Roman" w:cs="Times New Roman"/>
          <w:b/>
          <w:bCs/>
          <w:sz w:val="24"/>
          <w:szCs w:val="24"/>
        </w:rPr>
        <w:t>Izjava o članovima kućanstva</w:t>
      </w:r>
    </w:p>
    <w:p w14:paraId="2767562B" w14:textId="77777777" w:rsidR="00094E57" w:rsidRDefault="00094E57" w:rsidP="00902D40">
      <w:pPr>
        <w:spacing w:after="0" w:line="240" w:lineRule="auto"/>
        <w:jc w:val="center"/>
        <w:rPr>
          <w:rFonts w:ascii="Times New Roman" w:hAnsi="Times New Roman" w:cs="Times New Roman"/>
          <w:b/>
          <w:bCs/>
          <w:sz w:val="24"/>
          <w:szCs w:val="24"/>
        </w:rPr>
      </w:pPr>
    </w:p>
    <w:p w14:paraId="74E6BE72" w14:textId="6B43F3D5" w:rsidR="00096484" w:rsidRDefault="00096484" w:rsidP="00902D40">
      <w:pPr>
        <w:spacing w:after="0" w:line="240" w:lineRule="auto"/>
        <w:jc w:val="center"/>
        <w:rPr>
          <w:rFonts w:ascii="Times New Roman" w:hAnsi="Times New Roman" w:cs="Times New Roman"/>
          <w:b/>
          <w:bCs/>
          <w:sz w:val="24"/>
          <w:szCs w:val="24"/>
        </w:rPr>
      </w:pPr>
      <w:r w:rsidRPr="00B75941">
        <w:rPr>
          <w:rFonts w:ascii="Times New Roman" w:hAnsi="Times New Roman" w:cs="Times New Roman"/>
          <w:b/>
          <w:bCs/>
          <w:sz w:val="24"/>
          <w:szCs w:val="24"/>
        </w:rPr>
        <w:lastRenderedPageBreak/>
        <w:t>Članak 2</w:t>
      </w:r>
      <w:r w:rsidR="005F469B" w:rsidRPr="00B75941">
        <w:rPr>
          <w:rFonts w:ascii="Times New Roman" w:hAnsi="Times New Roman" w:cs="Times New Roman"/>
          <w:b/>
          <w:bCs/>
          <w:sz w:val="24"/>
          <w:szCs w:val="24"/>
        </w:rPr>
        <w:t>4</w:t>
      </w:r>
      <w:r w:rsidRPr="00B75941">
        <w:rPr>
          <w:rFonts w:ascii="Times New Roman" w:hAnsi="Times New Roman" w:cs="Times New Roman"/>
          <w:b/>
          <w:bCs/>
          <w:sz w:val="24"/>
          <w:szCs w:val="24"/>
        </w:rPr>
        <w:t>.</w:t>
      </w:r>
    </w:p>
    <w:p w14:paraId="28EE20C0" w14:textId="77777777" w:rsidR="00094E57" w:rsidRPr="00B75941" w:rsidRDefault="00094E57" w:rsidP="00902D40">
      <w:pPr>
        <w:spacing w:after="0" w:line="240" w:lineRule="auto"/>
        <w:jc w:val="center"/>
        <w:rPr>
          <w:rFonts w:ascii="Times New Roman" w:hAnsi="Times New Roman" w:cs="Times New Roman"/>
          <w:b/>
          <w:bCs/>
          <w:sz w:val="24"/>
          <w:szCs w:val="24"/>
        </w:rPr>
      </w:pPr>
    </w:p>
    <w:p w14:paraId="532516E5" w14:textId="29FCDB4B" w:rsidR="00096484" w:rsidRPr="00B75941" w:rsidRDefault="00094E57" w:rsidP="00902D40">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color w:val="000000" w:themeColor="text1"/>
          <w:sz w:val="24"/>
          <w:szCs w:val="24"/>
          <w:lang w:eastAsia="hr-HR"/>
        </w:rPr>
        <w:t xml:space="preserve">(1) </w:t>
      </w:r>
      <w:r w:rsidR="0009448C" w:rsidRPr="00B75941">
        <w:rPr>
          <w:rFonts w:ascii="Times New Roman" w:hAnsi="Times New Roman" w:cs="Times New Roman"/>
          <w:color w:val="000000" w:themeColor="text1"/>
          <w:sz w:val="24"/>
          <w:szCs w:val="24"/>
          <w:lang w:eastAsia="hr-HR"/>
        </w:rPr>
        <w:t>A</w:t>
      </w:r>
      <w:r w:rsidR="00096484" w:rsidRPr="00B75941">
        <w:rPr>
          <w:rFonts w:ascii="Times New Roman" w:hAnsi="Times New Roman" w:cs="Times New Roman"/>
          <w:sz w:val="24"/>
          <w:szCs w:val="24"/>
          <w:lang w:eastAsia="hr-HR"/>
        </w:rPr>
        <w:t>ko kućanstvo čin</w:t>
      </w:r>
      <w:r w:rsidR="00EB7A92" w:rsidRPr="00B75941">
        <w:rPr>
          <w:rFonts w:ascii="Times New Roman" w:hAnsi="Times New Roman" w:cs="Times New Roman"/>
          <w:sz w:val="24"/>
          <w:szCs w:val="24"/>
          <w:lang w:eastAsia="hr-HR"/>
        </w:rPr>
        <w:t>e</w:t>
      </w:r>
      <w:r w:rsidR="00096484" w:rsidRPr="00B75941">
        <w:rPr>
          <w:rFonts w:ascii="Times New Roman" w:hAnsi="Times New Roman" w:cs="Times New Roman"/>
          <w:sz w:val="24"/>
          <w:szCs w:val="24"/>
          <w:lang w:eastAsia="hr-HR"/>
        </w:rPr>
        <w:t xml:space="preserve"> </w:t>
      </w:r>
      <w:r w:rsidR="00B1171F" w:rsidRPr="00B75941">
        <w:rPr>
          <w:rFonts w:ascii="Times New Roman" w:hAnsi="Times New Roman" w:cs="Times New Roman"/>
          <w:sz w:val="24"/>
          <w:szCs w:val="24"/>
          <w:lang w:eastAsia="hr-HR"/>
        </w:rPr>
        <w:t>djec</w:t>
      </w:r>
      <w:r w:rsidR="00EB7A92" w:rsidRPr="00B75941">
        <w:rPr>
          <w:rFonts w:ascii="Times New Roman" w:hAnsi="Times New Roman" w:cs="Times New Roman"/>
          <w:sz w:val="24"/>
          <w:szCs w:val="24"/>
          <w:lang w:eastAsia="hr-HR"/>
        </w:rPr>
        <w:t>a</w:t>
      </w:r>
      <w:r w:rsidR="00B1171F" w:rsidRPr="00B75941">
        <w:rPr>
          <w:rFonts w:ascii="Times New Roman" w:hAnsi="Times New Roman" w:cs="Times New Roman"/>
          <w:sz w:val="24"/>
          <w:szCs w:val="24"/>
          <w:lang w:eastAsia="hr-HR"/>
        </w:rPr>
        <w:t xml:space="preserve"> nakon prvog zaposlenja i/ili </w:t>
      </w:r>
      <w:r w:rsidR="00096484" w:rsidRPr="00B75941">
        <w:rPr>
          <w:rFonts w:ascii="Times New Roman" w:hAnsi="Times New Roman" w:cs="Times New Roman"/>
          <w:sz w:val="24"/>
          <w:szCs w:val="24"/>
          <w:lang w:eastAsia="hr-HR"/>
        </w:rPr>
        <w:t>skup osoba</w:t>
      </w:r>
      <w:r w:rsidR="00A92327" w:rsidRPr="00B75941">
        <w:rPr>
          <w:rFonts w:ascii="Times New Roman" w:hAnsi="Times New Roman" w:cs="Times New Roman"/>
          <w:sz w:val="24"/>
          <w:szCs w:val="24"/>
          <w:lang w:eastAsia="hr-HR"/>
        </w:rPr>
        <w:t xml:space="preserve"> </w:t>
      </w:r>
      <w:r w:rsidR="0009448C" w:rsidRPr="00B75941">
        <w:rPr>
          <w:rFonts w:ascii="Times New Roman" w:hAnsi="Times New Roman" w:cs="Times New Roman"/>
          <w:color w:val="000000" w:themeColor="text1"/>
          <w:sz w:val="24"/>
          <w:szCs w:val="24"/>
          <w:lang w:eastAsia="hr-HR"/>
        </w:rPr>
        <w:t xml:space="preserve">koji je </w:t>
      </w:r>
      <w:r w:rsidR="00096484" w:rsidRPr="00B75941">
        <w:rPr>
          <w:rFonts w:ascii="Times New Roman" w:hAnsi="Times New Roman" w:cs="Times New Roman"/>
          <w:sz w:val="24"/>
          <w:szCs w:val="24"/>
          <w:lang w:eastAsia="hr-HR"/>
        </w:rPr>
        <w:t>širi od osoba određenih člankom 2</w:t>
      </w:r>
      <w:r w:rsidR="00EF692C" w:rsidRPr="00B75941">
        <w:rPr>
          <w:rFonts w:ascii="Times New Roman" w:hAnsi="Times New Roman" w:cs="Times New Roman"/>
          <w:sz w:val="24"/>
          <w:szCs w:val="24"/>
          <w:lang w:eastAsia="hr-HR"/>
        </w:rPr>
        <w:t>3</w:t>
      </w:r>
      <w:r w:rsidR="00096484" w:rsidRPr="00B75941">
        <w:rPr>
          <w:rFonts w:ascii="Times New Roman" w:hAnsi="Times New Roman" w:cs="Times New Roman"/>
          <w:sz w:val="24"/>
          <w:szCs w:val="24"/>
          <w:lang w:eastAsia="hr-HR"/>
        </w:rPr>
        <w:t>. ovoga Zakona, osoba može u ime kućanstva podnijeti Izjavu o članovima kućanstva.</w:t>
      </w:r>
    </w:p>
    <w:p w14:paraId="1056F11E" w14:textId="77777777" w:rsidR="00094E57" w:rsidRDefault="00094E57" w:rsidP="00902D40">
      <w:pPr>
        <w:spacing w:after="0" w:line="240" w:lineRule="auto"/>
        <w:contextualSpacing/>
        <w:jc w:val="both"/>
        <w:rPr>
          <w:rFonts w:ascii="Times New Roman" w:hAnsi="Times New Roman" w:cs="Times New Roman"/>
          <w:sz w:val="24"/>
          <w:szCs w:val="24"/>
          <w:lang w:eastAsia="hr-HR"/>
        </w:rPr>
      </w:pPr>
    </w:p>
    <w:p w14:paraId="50EC3638" w14:textId="33E67558" w:rsidR="00096484" w:rsidRDefault="00094E57" w:rsidP="00902D40">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(2) </w:t>
      </w:r>
      <w:r w:rsidR="00096484" w:rsidRPr="00B75941">
        <w:rPr>
          <w:rFonts w:ascii="Times New Roman" w:hAnsi="Times New Roman" w:cs="Times New Roman"/>
          <w:sz w:val="24"/>
          <w:szCs w:val="24"/>
          <w:lang w:eastAsia="hr-HR"/>
        </w:rPr>
        <w:t xml:space="preserve">U slučaju iz stavka 1. ovoga članka, Porezna uprava će obavijestiti ostale upisane punoljetne članove kućanstva o upisanoj činjenici pripadnosti određenom kućanstvu, uz ostavljanje roka za pobijanje </w:t>
      </w:r>
      <w:r w:rsidR="005B4E99" w:rsidRPr="00B75941">
        <w:rPr>
          <w:rFonts w:ascii="Times New Roman" w:hAnsi="Times New Roman" w:cs="Times New Roman"/>
          <w:sz w:val="24"/>
          <w:szCs w:val="24"/>
          <w:lang w:eastAsia="hr-HR"/>
        </w:rPr>
        <w:t>tvrdnje</w:t>
      </w:r>
      <w:r w:rsidR="00B35658" w:rsidRPr="00B75941">
        <w:rPr>
          <w:rFonts w:ascii="Times New Roman" w:hAnsi="Times New Roman" w:cs="Times New Roman"/>
          <w:sz w:val="24"/>
          <w:szCs w:val="24"/>
          <w:lang w:eastAsia="hr-HR"/>
        </w:rPr>
        <w:t xml:space="preserve"> o upisanoj</w:t>
      </w:r>
      <w:r w:rsidR="00096484" w:rsidRPr="00B75941">
        <w:rPr>
          <w:rFonts w:ascii="Times New Roman" w:hAnsi="Times New Roman" w:cs="Times New Roman"/>
          <w:sz w:val="24"/>
          <w:szCs w:val="24"/>
          <w:lang w:eastAsia="hr-HR"/>
        </w:rPr>
        <w:t xml:space="preserve"> činjenic</w:t>
      </w:r>
      <w:r w:rsidR="00B35658" w:rsidRPr="00B75941">
        <w:rPr>
          <w:rFonts w:ascii="Times New Roman" w:hAnsi="Times New Roman" w:cs="Times New Roman"/>
          <w:sz w:val="24"/>
          <w:szCs w:val="24"/>
          <w:lang w:eastAsia="hr-HR"/>
        </w:rPr>
        <w:t>i</w:t>
      </w:r>
      <w:r w:rsidR="00096484" w:rsidRPr="00B75941">
        <w:rPr>
          <w:rFonts w:ascii="Times New Roman" w:hAnsi="Times New Roman" w:cs="Times New Roman"/>
          <w:sz w:val="24"/>
          <w:szCs w:val="24"/>
          <w:lang w:eastAsia="hr-HR"/>
        </w:rPr>
        <w:t xml:space="preserve"> od deset radnih dana.</w:t>
      </w:r>
    </w:p>
    <w:p w14:paraId="2B30760E" w14:textId="77777777" w:rsidR="00094E57" w:rsidRPr="00B75941" w:rsidRDefault="00094E57" w:rsidP="00902D40">
      <w:pPr>
        <w:spacing w:after="0" w:line="240" w:lineRule="auto"/>
        <w:contextualSpacing/>
        <w:jc w:val="both"/>
        <w:rPr>
          <w:rFonts w:ascii="Times New Roman" w:hAnsi="Times New Roman" w:cs="Times New Roman"/>
          <w:sz w:val="24"/>
          <w:szCs w:val="24"/>
          <w:lang w:eastAsia="hr-HR"/>
        </w:rPr>
      </w:pPr>
    </w:p>
    <w:p w14:paraId="10E8D2D2" w14:textId="7A86413B" w:rsidR="00096484" w:rsidRPr="00B75941" w:rsidRDefault="00094E57" w:rsidP="00902D40">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(3) </w:t>
      </w:r>
      <w:r w:rsidR="00096484" w:rsidRPr="00B75941">
        <w:rPr>
          <w:rFonts w:ascii="Times New Roman" w:hAnsi="Times New Roman" w:cs="Times New Roman"/>
          <w:sz w:val="24"/>
          <w:szCs w:val="24"/>
          <w:lang w:eastAsia="hr-HR"/>
        </w:rPr>
        <w:t>Istekom roka iz stavka 2. ovog</w:t>
      </w:r>
      <w:r>
        <w:rPr>
          <w:rFonts w:ascii="Times New Roman" w:hAnsi="Times New Roman" w:cs="Times New Roman"/>
          <w:sz w:val="24"/>
          <w:szCs w:val="24"/>
          <w:lang w:eastAsia="hr-HR"/>
        </w:rPr>
        <w:t>a</w:t>
      </w:r>
      <w:r w:rsidR="00096484" w:rsidRPr="00B75941">
        <w:rPr>
          <w:rFonts w:ascii="Times New Roman" w:hAnsi="Times New Roman" w:cs="Times New Roman"/>
          <w:sz w:val="24"/>
          <w:szCs w:val="24"/>
          <w:lang w:eastAsia="hr-HR"/>
        </w:rPr>
        <w:t xml:space="preserve"> članka, smatrat će se da su druge osobe suglasne za upis činjenice o postojanju kućanstva u Središnji registar.</w:t>
      </w:r>
    </w:p>
    <w:p w14:paraId="774EF1D0" w14:textId="77777777" w:rsidR="00094E57" w:rsidRDefault="00094E57" w:rsidP="00902D40">
      <w:pPr>
        <w:spacing w:after="0" w:line="240" w:lineRule="auto"/>
        <w:contextualSpacing/>
        <w:jc w:val="both"/>
        <w:rPr>
          <w:rFonts w:ascii="Times New Roman" w:hAnsi="Times New Roman" w:cs="Times New Roman"/>
          <w:sz w:val="24"/>
          <w:szCs w:val="24"/>
          <w:lang w:eastAsia="hr-HR"/>
        </w:rPr>
      </w:pPr>
    </w:p>
    <w:p w14:paraId="4EEC78E9" w14:textId="2FF75121" w:rsidR="00096484" w:rsidRPr="00B75941" w:rsidRDefault="00094E57" w:rsidP="00902D40">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(4) </w:t>
      </w:r>
      <w:r w:rsidR="00096484" w:rsidRPr="00B75941">
        <w:rPr>
          <w:rFonts w:ascii="Times New Roman" w:hAnsi="Times New Roman" w:cs="Times New Roman"/>
          <w:sz w:val="24"/>
          <w:szCs w:val="24"/>
          <w:lang w:eastAsia="hr-HR"/>
        </w:rPr>
        <w:t xml:space="preserve">U razdoblju iz stavka 2. ovoga članka upisani podaci se označuju kao „Podatak u provjeri“. </w:t>
      </w:r>
    </w:p>
    <w:p w14:paraId="46751D82" w14:textId="01F4B8B3" w:rsidR="00FB0E8A" w:rsidRPr="00B75941" w:rsidRDefault="00FB0E8A" w:rsidP="00902D40">
      <w:pPr>
        <w:spacing w:after="0" w:line="240" w:lineRule="auto"/>
        <w:contextualSpacing/>
        <w:rPr>
          <w:rFonts w:ascii="Times New Roman" w:hAnsi="Times New Roman" w:cs="Times New Roman"/>
          <w:sz w:val="24"/>
          <w:szCs w:val="24"/>
          <w:lang w:eastAsia="hr-HR"/>
        </w:rPr>
      </w:pPr>
    </w:p>
    <w:p w14:paraId="0B926F31" w14:textId="01A13223" w:rsidR="003607C0" w:rsidRDefault="003607C0" w:rsidP="00902D40">
      <w:pPr>
        <w:spacing w:after="0" w:line="240" w:lineRule="auto"/>
        <w:ind w:left="360"/>
        <w:jc w:val="center"/>
        <w:rPr>
          <w:rFonts w:ascii="Times New Roman" w:hAnsi="Times New Roman" w:cs="Times New Roman"/>
          <w:b/>
          <w:bCs/>
          <w:sz w:val="24"/>
          <w:szCs w:val="24"/>
        </w:rPr>
      </w:pPr>
    </w:p>
    <w:p w14:paraId="200D2BC7" w14:textId="77777777" w:rsidR="00902D40" w:rsidRDefault="00902D40" w:rsidP="00902D40">
      <w:pPr>
        <w:spacing w:after="0" w:line="240" w:lineRule="auto"/>
        <w:ind w:left="360"/>
        <w:jc w:val="center"/>
        <w:rPr>
          <w:rFonts w:ascii="Times New Roman" w:hAnsi="Times New Roman" w:cs="Times New Roman"/>
          <w:b/>
          <w:bCs/>
          <w:sz w:val="24"/>
          <w:szCs w:val="24"/>
        </w:rPr>
      </w:pPr>
    </w:p>
    <w:p w14:paraId="03BD207E" w14:textId="77777777" w:rsidR="00902D40" w:rsidRDefault="00902D40" w:rsidP="00902D40">
      <w:pPr>
        <w:spacing w:after="0" w:line="240" w:lineRule="auto"/>
        <w:ind w:left="360"/>
        <w:jc w:val="center"/>
        <w:rPr>
          <w:rFonts w:ascii="Times New Roman" w:hAnsi="Times New Roman" w:cs="Times New Roman"/>
          <w:b/>
          <w:bCs/>
          <w:sz w:val="24"/>
          <w:szCs w:val="24"/>
        </w:rPr>
      </w:pPr>
    </w:p>
    <w:p w14:paraId="4AE49F0B" w14:textId="1D19D996" w:rsidR="00EB4149" w:rsidRPr="00B75941" w:rsidRDefault="00EB4149" w:rsidP="00902D40">
      <w:pPr>
        <w:spacing w:after="0" w:line="240" w:lineRule="auto"/>
        <w:ind w:left="360"/>
        <w:jc w:val="center"/>
        <w:rPr>
          <w:rFonts w:ascii="Times New Roman" w:hAnsi="Times New Roman" w:cs="Times New Roman"/>
          <w:b/>
          <w:bCs/>
          <w:sz w:val="24"/>
          <w:szCs w:val="24"/>
        </w:rPr>
      </w:pPr>
      <w:r w:rsidRPr="00B75941">
        <w:rPr>
          <w:rFonts w:ascii="Times New Roman" w:hAnsi="Times New Roman" w:cs="Times New Roman"/>
          <w:b/>
          <w:bCs/>
          <w:sz w:val="24"/>
          <w:szCs w:val="24"/>
        </w:rPr>
        <w:t>Izjava o članovima kućanstva osoba koje ne nastanjuju istu stambenu jedinicu</w:t>
      </w:r>
    </w:p>
    <w:p w14:paraId="4B6CC20B" w14:textId="77777777" w:rsidR="00F90EA8" w:rsidRDefault="00F90EA8" w:rsidP="00902D40">
      <w:pPr>
        <w:spacing w:after="0" w:line="240" w:lineRule="auto"/>
        <w:jc w:val="center"/>
        <w:rPr>
          <w:rFonts w:ascii="Times New Roman" w:hAnsi="Times New Roman" w:cs="Times New Roman"/>
          <w:b/>
          <w:bCs/>
          <w:sz w:val="24"/>
          <w:szCs w:val="24"/>
        </w:rPr>
      </w:pPr>
    </w:p>
    <w:p w14:paraId="2938172D" w14:textId="6159C1CD" w:rsidR="00096484" w:rsidRPr="00B75941" w:rsidRDefault="00096484" w:rsidP="00902D40">
      <w:pPr>
        <w:spacing w:after="0" w:line="240" w:lineRule="auto"/>
        <w:jc w:val="center"/>
        <w:rPr>
          <w:rFonts w:ascii="Times New Roman" w:hAnsi="Times New Roman" w:cs="Times New Roman"/>
          <w:b/>
          <w:bCs/>
          <w:sz w:val="24"/>
          <w:szCs w:val="24"/>
        </w:rPr>
      </w:pPr>
      <w:r w:rsidRPr="00B75941">
        <w:rPr>
          <w:rFonts w:ascii="Times New Roman" w:hAnsi="Times New Roman" w:cs="Times New Roman"/>
          <w:b/>
          <w:bCs/>
          <w:sz w:val="24"/>
          <w:szCs w:val="24"/>
        </w:rPr>
        <w:t>Članak 2</w:t>
      </w:r>
      <w:r w:rsidR="005F469B" w:rsidRPr="00B75941">
        <w:rPr>
          <w:rFonts w:ascii="Times New Roman" w:hAnsi="Times New Roman" w:cs="Times New Roman"/>
          <w:b/>
          <w:bCs/>
          <w:sz w:val="24"/>
          <w:szCs w:val="24"/>
        </w:rPr>
        <w:t>5</w:t>
      </w:r>
      <w:r w:rsidRPr="00B75941">
        <w:rPr>
          <w:rFonts w:ascii="Times New Roman" w:hAnsi="Times New Roman" w:cs="Times New Roman"/>
          <w:b/>
          <w:bCs/>
          <w:sz w:val="24"/>
          <w:szCs w:val="24"/>
        </w:rPr>
        <w:t>.</w:t>
      </w:r>
    </w:p>
    <w:p w14:paraId="70C2FC21" w14:textId="77777777" w:rsidR="00F90EA8" w:rsidRDefault="00F90EA8" w:rsidP="00902D40">
      <w:pPr>
        <w:spacing w:after="0" w:line="240" w:lineRule="auto"/>
        <w:contextualSpacing/>
        <w:jc w:val="both"/>
        <w:rPr>
          <w:rFonts w:ascii="Times New Roman" w:hAnsi="Times New Roman" w:cs="Times New Roman"/>
          <w:sz w:val="24"/>
          <w:szCs w:val="24"/>
          <w:lang w:eastAsia="hr-HR"/>
        </w:rPr>
      </w:pPr>
    </w:p>
    <w:p w14:paraId="67DDD0F1" w14:textId="243D0091" w:rsidR="00096484" w:rsidRPr="00B75941" w:rsidRDefault="00F90EA8" w:rsidP="00902D40">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(1) </w:t>
      </w:r>
      <w:r w:rsidR="00096484" w:rsidRPr="00B75941">
        <w:rPr>
          <w:rFonts w:ascii="Times New Roman" w:hAnsi="Times New Roman" w:cs="Times New Roman"/>
          <w:sz w:val="24"/>
          <w:szCs w:val="24"/>
          <w:lang w:eastAsia="hr-HR"/>
        </w:rPr>
        <w:t>Iznimno od članka 2</w:t>
      </w:r>
      <w:r w:rsidR="002326B4" w:rsidRPr="00B75941">
        <w:rPr>
          <w:rFonts w:ascii="Times New Roman" w:hAnsi="Times New Roman" w:cs="Times New Roman"/>
          <w:sz w:val="24"/>
          <w:szCs w:val="24"/>
          <w:lang w:eastAsia="hr-HR"/>
        </w:rPr>
        <w:t>3</w:t>
      </w:r>
      <w:r w:rsidR="00096484" w:rsidRPr="00B75941">
        <w:rPr>
          <w:rFonts w:ascii="Times New Roman" w:hAnsi="Times New Roman" w:cs="Times New Roman"/>
          <w:sz w:val="24"/>
          <w:szCs w:val="24"/>
          <w:lang w:eastAsia="hr-HR"/>
        </w:rPr>
        <w:t>. ovoga Zakona, članom kućanstva može se smatrati i osoba ili osobe koje ne nastanjuju istu stambenu jedinicu</w:t>
      </w:r>
      <w:r w:rsidR="006F3E33" w:rsidRPr="00B75941">
        <w:rPr>
          <w:rFonts w:ascii="Times New Roman" w:hAnsi="Times New Roman" w:cs="Times New Roman"/>
          <w:sz w:val="24"/>
          <w:szCs w:val="24"/>
          <w:lang w:eastAsia="hr-HR"/>
        </w:rPr>
        <w:t xml:space="preserve"> bez obzira na srodstvo</w:t>
      </w:r>
      <w:r w:rsidR="00096484" w:rsidRPr="00B75941">
        <w:rPr>
          <w:rFonts w:ascii="Times New Roman" w:hAnsi="Times New Roman" w:cs="Times New Roman"/>
          <w:sz w:val="24"/>
          <w:szCs w:val="24"/>
          <w:lang w:eastAsia="hr-HR"/>
        </w:rPr>
        <w:t>,</w:t>
      </w:r>
      <w:r w:rsidR="00C14FE6" w:rsidRPr="00B75941">
        <w:rPr>
          <w:rFonts w:ascii="Times New Roman" w:hAnsi="Times New Roman" w:cs="Times New Roman"/>
          <w:sz w:val="24"/>
          <w:szCs w:val="24"/>
          <w:lang w:eastAsia="hr-HR"/>
        </w:rPr>
        <w:t xml:space="preserve"> </w:t>
      </w:r>
      <w:r w:rsidR="00C14FE6" w:rsidRPr="00B75941">
        <w:rPr>
          <w:rFonts w:ascii="Times New Roman" w:hAnsi="Times New Roman" w:cs="Times New Roman"/>
          <w:color w:val="000000" w:themeColor="text1"/>
          <w:sz w:val="24"/>
          <w:szCs w:val="24"/>
          <w:lang w:eastAsia="hr-HR"/>
        </w:rPr>
        <w:t xml:space="preserve">ako </w:t>
      </w:r>
      <w:r w:rsidR="00096484" w:rsidRPr="00B75941">
        <w:rPr>
          <w:rFonts w:ascii="Times New Roman" w:hAnsi="Times New Roman" w:cs="Times New Roman"/>
          <w:sz w:val="24"/>
          <w:szCs w:val="24"/>
          <w:lang w:eastAsia="hr-HR"/>
        </w:rPr>
        <w:t>te osobe zajedno privređuju i troše.</w:t>
      </w:r>
    </w:p>
    <w:p w14:paraId="07060BEB" w14:textId="77777777" w:rsidR="009E7A83" w:rsidRDefault="009E7A83" w:rsidP="00902D40">
      <w:pPr>
        <w:spacing w:after="0" w:line="240" w:lineRule="auto"/>
        <w:contextualSpacing/>
        <w:jc w:val="both"/>
        <w:rPr>
          <w:rFonts w:ascii="Times New Roman" w:hAnsi="Times New Roman" w:cs="Times New Roman"/>
          <w:sz w:val="24"/>
          <w:szCs w:val="24"/>
          <w:lang w:eastAsia="hr-HR"/>
        </w:rPr>
      </w:pPr>
    </w:p>
    <w:p w14:paraId="43A5A536" w14:textId="3F10EAA2" w:rsidR="00096484" w:rsidRPr="00B75941" w:rsidRDefault="00F90EA8" w:rsidP="00902D40">
      <w:pPr>
        <w:spacing w:after="0" w:line="240" w:lineRule="auto"/>
        <w:contextualSpacing/>
        <w:jc w:val="both"/>
        <w:rPr>
          <w:rFonts w:ascii="Times New Roman" w:hAnsi="Times New Roman" w:cs="Times New Roman"/>
          <w:sz w:val="24"/>
          <w:szCs w:val="24"/>
          <w:lang w:eastAsia="hr-HR"/>
        </w:rPr>
      </w:pPr>
      <w:bookmarkStart w:id="12" w:name="_GoBack"/>
      <w:bookmarkEnd w:id="12"/>
      <w:r>
        <w:rPr>
          <w:rFonts w:ascii="Times New Roman" w:hAnsi="Times New Roman" w:cs="Times New Roman"/>
          <w:sz w:val="24"/>
          <w:szCs w:val="24"/>
          <w:lang w:eastAsia="hr-HR"/>
        </w:rPr>
        <w:t xml:space="preserve">(2) </w:t>
      </w:r>
      <w:r w:rsidR="00096484" w:rsidRPr="00B75941">
        <w:rPr>
          <w:rFonts w:ascii="Times New Roman" w:hAnsi="Times New Roman" w:cs="Times New Roman"/>
          <w:sz w:val="24"/>
          <w:szCs w:val="24"/>
          <w:lang w:eastAsia="hr-HR"/>
        </w:rPr>
        <w:t>U slučaju iz stavka 1. ovoga članka na odgovarajući način se primjenjuju odredbe članka 2</w:t>
      </w:r>
      <w:r w:rsidR="002326B4" w:rsidRPr="00B75941">
        <w:rPr>
          <w:rFonts w:ascii="Times New Roman" w:hAnsi="Times New Roman" w:cs="Times New Roman"/>
          <w:sz w:val="24"/>
          <w:szCs w:val="24"/>
          <w:lang w:eastAsia="hr-HR"/>
        </w:rPr>
        <w:t>4</w:t>
      </w:r>
      <w:r w:rsidR="00096484" w:rsidRPr="00B75941">
        <w:rPr>
          <w:rFonts w:ascii="Times New Roman" w:hAnsi="Times New Roman" w:cs="Times New Roman"/>
          <w:sz w:val="24"/>
          <w:szCs w:val="24"/>
          <w:lang w:eastAsia="hr-HR"/>
        </w:rPr>
        <w:t xml:space="preserve">. ovoga Zakona. </w:t>
      </w:r>
    </w:p>
    <w:p w14:paraId="3B87D2E8" w14:textId="7EAD20AB" w:rsidR="005F469B" w:rsidRPr="00B75941" w:rsidRDefault="005F469B" w:rsidP="00902D40">
      <w:pPr>
        <w:spacing w:after="0" w:line="240" w:lineRule="auto"/>
        <w:jc w:val="both"/>
        <w:rPr>
          <w:rFonts w:ascii="Times New Roman" w:hAnsi="Times New Roman" w:cs="Times New Roman"/>
          <w:sz w:val="24"/>
          <w:szCs w:val="24"/>
        </w:rPr>
      </w:pPr>
    </w:p>
    <w:p w14:paraId="0D1D974F" w14:textId="37160C41" w:rsidR="00EB4149" w:rsidRDefault="00EB4149" w:rsidP="00902D4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Identifikacijska oznaka kućanstva</w:t>
      </w:r>
    </w:p>
    <w:p w14:paraId="1BB9D781" w14:textId="77777777" w:rsidR="00B7447D" w:rsidRDefault="00B7447D" w:rsidP="00902D40">
      <w:pPr>
        <w:spacing w:after="0" w:line="240" w:lineRule="auto"/>
        <w:jc w:val="center"/>
        <w:rPr>
          <w:rFonts w:ascii="Times New Roman" w:hAnsi="Times New Roman" w:cs="Times New Roman"/>
          <w:b/>
          <w:bCs/>
          <w:sz w:val="24"/>
          <w:szCs w:val="24"/>
        </w:rPr>
      </w:pPr>
    </w:p>
    <w:p w14:paraId="10D54EE0" w14:textId="1E220F83" w:rsidR="00096484" w:rsidRPr="00096484" w:rsidRDefault="00096484" w:rsidP="00902D40">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Članak 2</w:t>
      </w:r>
      <w:r w:rsidR="005F469B">
        <w:rPr>
          <w:rFonts w:ascii="Times New Roman" w:hAnsi="Times New Roman" w:cs="Times New Roman"/>
          <w:b/>
          <w:bCs/>
          <w:sz w:val="24"/>
          <w:szCs w:val="24"/>
        </w:rPr>
        <w:t>6</w:t>
      </w:r>
      <w:r w:rsidRPr="00096484">
        <w:rPr>
          <w:rFonts w:ascii="Times New Roman" w:hAnsi="Times New Roman" w:cs="Times New Roman"/>
          <w:b/>
          <w:bCs/>
          <w:sz w:val="24"/>
          <w:szCs w:val="24"/>
        </w:rPr>
        <w:t>.</w:t>
      </w:r>
    </w:p>
    <w:p w14:paraId="224685B4" w14:textId="77777777" w:rsidR="00B7447D" w:rsidRDefault="00B7447D" w:rsidP="00902D40">
      <w:pPr>
        <w:spacing w:after="0" w:line="240" w:lineRule="auto"/>
        <w:contextualSpacing/>
        <w:jc w:val="both"/>
        <w:rPr>
          <w:rFonts w:ascii="Times New Roman" w:hAnsi="Times New Roman" w:cs="Times New Roman"/>
          <w:sz w:val="24"/>
          <w:szCs w:val="24"/>
          <w:lang w:eastAsia="hr-HR"/>
        </w:rPr>
      </w:pPr>
    </w:p>
    <w:p w14:paraId="623FB141" w14:textId="7F09491B" w:rsidR="00096484" w:rsidRDefault="00B7447D" w:rsidP="00902D40">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(1) </w:t>
      </w:r>
      <w:r w:rsidR="00096484" w:rsidRPr="00096484">
        <w:rPr>
          <w:rFonts w:ascii="Times New Roman" w:hAnsi="Times New Roman" w:cs="Times New Roman"/>
          <w:sz w:val="24"/>
          <w:szCs w:val="24"/>
          <w:lang w:eastAsia="hr-HR"/>
        </w:rPr>
        <w:t>Svako kućanstvo određuje se jedinstveno, dodjelom identifikacijske oznake kućanstva u Središnjem registru.</w:t>
      </w:r>
    </w:p>
    <w:p w14:paraId="1209F591" w14:textId="77777777" w:rsidR="00B7447D" w:rsidRPr="00096484" w:rsidRDefault="00B7447D" w:rsidP="00902D40">
      <w:pPr>
        <w:spacing w:after="0" w:line="240" w:lineRule="auto"/>
        <w:contextualSpacing/>
        <w:jc w:val="both"/>
        <w:rPr>
          <w:rFonts w:ascii="Times New Roman" w:hAnsi="Times New Roman" w:cs="Times New Roman"/>
          <w:sz w:val="24"/>
          <w:szCs w:val="24"/>
          <w:lang w:eastAsia="hr-HR"/>
        </w:rPr>
      </w:pPr>
    </w:p>
    <w:p w14:paraId="407FE833" w14:textId="7BA51EDD" w:rsidR="00096484" w:rsidRPr="00B7447D" w:rsidRDefault="00B7447D" w:rsidP="00902D40">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(2) </w:t>
      </w:r>
      <w:r w:rsidR="00096484" w:rsidRPr="00B7447D">
        <w:rPr>
          <w:rFonts w:ascii="Times New Roman" w:hAnsi="Times New Roman" w:cs="Times New Roman"/>
          <w:sz w:val="24"/>
          <w:szCs w:val="24"/>
          <w:lang w:eastAsia="hr-HR"/>
        </w:rPr>
        <w:t>Ako u istoj stambenoj jedinici ima više kućanstava, identifikacijsku oznaku kućanstva čini identifikacijska oznaka stambene jedinice kojoj se dodaje slijedni broj.</w:t>
      </w:r>
    </w:p>
    <w:p w14:paraId="05FBC15A" w14:textId="77777777" w:rsidR="00096484" w:rsidRPr="00B7447D" w:rsidRDefault="00096484" w:rsidP="00902D40">
      <w:pPr>
        <w:spacing w:after="0" w:line="240" w:lineRule="auto"/>
        <w:contextualSpacing/>
        <w:jc w:val="both"/>
        <w:rPr>
          <w:rFonts w:ascii="Times New Roman" w:hAnsi="Times New Roman" w:cs="Times New Roman"/>
          <w:sz w:val="24"/>
          <w:szCs w:val="24"/>
          <w:lang w:eastAsia="hr-HR"/>
        </w:rPr>
      </w:pPr>
    </w:p>
    <w:p w14:paraId="0A67173A" w14:textId="7C697663" w:rsidR="00EB4149" w:rsidRDefault="00EB4149" w:rsidP="00902D40">
      <w:pPr>
        <w:spacing w:after="0"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Sadržaj podzakonskog propisa</w:t>
      </w:r>
    </w:p>
    <w:p w14:paraId="510D2336" w14:textId="77777777" w:rsidR="00B210C9" w:rsidRDefault="00B210C9" w:rsidP="00902D40">
      <w:pPr>
        <w:spacing w:after="0" w:line="240" w:lineRule="auto"/>
        <w:ind w:left="360"/>
        <w:jc w:val="center"/>
        <w:rPr>
          <w:rFonts w:ascii="Times New Roman" w:hAnsi="Times New Roman" w:cs="Times New Roman"/>
          <w:b/>
          <w:bCs/>
          <w:sz w:val="24"/>
          <w:szCs w:val="24"/>
        </w:rPr>
      </w:pPr>
    </w:p>
    <w:p w14:paraId="26353E7D" w14:textId="2B720A98" w:rsidR="00096484" w:rsidRPr="00096484" w:rsidRDefault="00096484" w:rsidP="00902D40">
      <w:pPr>
        <w:spacing w:after="0" w:line="240" w:lineRule="auto"/>
        <w:ind w:left="360"/>
        <w:jc w:val="center"/>
        <w:rPr>
          <w:rFonts w:ascii="Times New Roman" w:hAnsi="Times New Roman" w:cs="Times New Roman"/>
          <w:b/>
          <w:bCs/>
          <w:sz w:val="24"/>
          <w:szCs w:val="24"/>
        </w:rPr>
      </w:pPr>
      <w:r w:rsidRPr="00096484">
        <w:rPr>
          <w:rFonts w:ascii="Times New Roman" w:hAnsi="Times New Roman" w:cs="Times New Roman"/>
          <w:b/>
          <w:bCs/>
          <w:sz w:val="24"/>
          <w:szCs w:val="24"/>
        </w:rPr>
        <w:lastRenderedPageBreak/>
        <w:t>Članak 2</w:t>
      </w:r>
      <w:r w:rsidR="005F469B">
        <w:rPr>
          <w:rFonts w:ascii="Times New Roman" w:hAnsi="Times New Roman" w:cs="Times New Roman"/>
          <w:b/>
          <w:bCs/>
          <w:sz w:val="24"/>
          <w:szCs w:val="24"/>
        </w:rPr>
        <w:t>7</w:t>
      </w:r>
      <w:r w:rsidRPr="00096484">
        <w:rPr>
          <w:rFonts w:ascii="Times New Roman" w:hAnsi="Times New Roman" w:cs="Times New Roman"/>
          <w:b/>
          <w:bCs/>
          <w:sz w:val="24"/>
          <w:szCs w:val="24"/>
        </w:rPr>
        <w:t>.</w:t>
      </w:r>
    </w:p>
    <w:p w14:paraId="7805ACD0" w14:textId="77777777" w:rsidR="00B210C9" w:rsidRDefault="00B210C9" w:rsidP="00902D40">
      <w:pPr>
        <w:spacing w:after="0" w:line="240" w:lineRule="auto"/>
        <w:ind w:left="360"/>
        <w:jc w:val="both"/>
        <w:rPr>
          <w:rFonts w:ascii="Times New Roman" w:hAnsi="Times New Roman" w:cs="Times New Roman"/>
          <w:sz w:val="24"/>
          <w:szCs w:val="24"/>
        </w:rPr>
      </w:pPr>
    </w:p>
    <w:p w14:paraId="63AAFC01" w14:textId="6B500611" w:rsidR="00096484" w:rsidRPr="00096484" w:rsidRDefault="31203479" w:rsidP="00902D40">
      <w:pPr>
        <w:spacing w:after="0" w:line="240" w:lineRule="auto"/>
        <w:jc w:val="both"/>
        <w:rPr>
          <w:rFonts w:ascii="Times New Roman" w:hAnsi="Times New Roman" w:cs="Times New Roman"/>
          <w:sz w:val="24"/>
          <w:szCs w:val="24"/>
        </w:rPr>
      </w:pPr>
      <w:r w:rsidRPr="2695CBC5">
        <w:rPr>
          <w:rFonts w:ascii="Times New Roman" w:hAnsi="Times New Roman" w:cs="Times New Roman"/>
          <w:sz w:val="24"/>
          <w:szCs w:val="24"/>
        </w:rPr>
        <w:t>Ministar financija pravilnikom iz članka 1</w:t>
      </w:r>
      <w:r w:rsidR="00EF692C">
        <w:rPr>
          <w:rFonts w:ascii="Times New Roman" w:hAnsi="Times New Roman" w:cs="Times New Roman"/>
          <w:sz w:val="24"/>
          <w:szCs w:val="24"/>
        </w:rPr>
        <w:t>7</w:t>
      </w:r>
      <w:r w:rsidRPr="2695CBC5">
        <w:rPr>
          <w:rFonts w:ascii="Times New Roman" w:hAnsi="Times New Roman" w:cs="Times New Roman"/>
          <w:sz w:val="24"/>
          <w:szCs w:val="24"/>
        </w:rPr>
        <w:t>. ovoga Zakona propis</w:t>
      </w:r>
      <w:r w:rsidR="006B2889">
        <w:rPr>
          <w:rFonts w:ascii="Times New Roman" w:hAnsi="Times New Roman" w:cs="Times New Roman"/>
          <w:sz w:val="24"/>
          <w:szCs w:val="24"/>
        </w:rPr>
        <w:t>uje</w:t>
      </w:r>
      <w:r w:rsidRPr="2695CBC5">
        <w:rPr>
          <w:rFonts w:ascii="Times New Roman" w:hAnsi="Times New Roman" w:cs="Times New Roman"/>
          <w:sz w:val="24"/>
          <w:szCs w:val="24"/>
        </w:rPr>
        <w:t xml:space="preserve"> sadržaj Izjave o članovima kućanstva </w:t>
      </w:r>
      <w:r w:rsidR="002D6DF9">
        <w:rPr>
          <w:rFonts w:ascii="Times New Roman" w:hAnsi="Times New Roman" w:cs="Times New Roman"/>
          <w:sz w:val="24"/>
          <w:szCs w:val="24"/>
        </w:rPr>
        <w:t xml:space="preserve">iz članka 24. ovoga Zakona </w:t>
      </w:r>
      <w:r w:rsidRPr="2695CBC5">
        <w:rPr>
          <w:rFonts w:ascii="Times New Roman" w:hAnsi="Times New Roman" w:cs="Times New Roman"/>
          <w:sz w:val="24"/>
          <w:szCs w:val="24"/>
        </w:rPr>
        <w:t>te način i pravila dodjele identifikacijskih oznaka kućanstava</w:t>
      </w:r>
      <w:r w:rsidR="002D6DF9">
        <w:rPr>
          <w:rFonts w:ascii="Times New Roman" w:hAnsi="Times New Roman" w:cs="Times New Roman"/>
          <w:sz w:val="24"/>
          <w:szCs w:val="24"/>
        </w:rPr>
        <w:t xml:space="preserve"> iz članka 26. ovoga Zakona</w:t>
      </w:r>
      <w:r w:rsidRPr="2695CBC5">
        <w:rPr>
          <w:rFonts w:ascii="Times New Roman" w:hAnsi="Times New Roman" w:cs="Times New Roman"/>
          <w:sz w:val="24"/>
          <w:szCs w:val="24"/>
        </w:rPr>
        <w:t>.</w:t>
      </w:r>
    </w:p>
    <w:p w14:paraId="5619D54F" w14:textId="7DD43E1D" w:rsidR="00253FD7" w:rsidRDefault="00253FD7" w:rsidP="00902D40">
      <w:pPr>
        <w:spacing w:after="0" w:line="240" w:lineRule="auto"/>
        <w:jc w:val="center"/>
        <w:rPr>
          <w:rFonts w:ascii="Times New Roman" w:hAnsi="Times New Roman" w:cs="Times New Roman"/>
          <w:b/>
          <w:bCs/>
          <w:sz w:val="24"/>
          <w:szCs w:val="24"/>
        </w:rPr>
      </w:pPr>
    </w:p>
    <w:p w14:paraId="0C401F4D" w14:textId="1F8AD365" w:rsidR="00096484" w:rsidRPr="00096484" w:rsidRDefault="00096484" w:rsidP="00902D40">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GLAVA V.</w:t>
      </w:r>
    </w:p>
    <w:p w14:paraId="5D8D8059" w14:textId="77777777" w:rsidR="00CB07A8" w:rsidRDefault="00CB07A8" w:rsidP="00902D40">
      <w:pPr>
        <w:spacing w:after="0" w:line="240" w:lineRule="auto"/>
        <w:jc w:val="center"/>
        <w:rPr>
          <w:rFonts w:ascii="Times New Roman" w:hAnsi="Times New Roman" w:cs="Times New Roman"/>
          <w:b/>
          <w:bCs/>
          <w:sz w:val="24"/>
          <w:szCs w:val="24"/>
        </w:rPr>
      </w:pPr>
    </w:p>
    <w:p w14:paraId="12FD7D14" w14:textId="5BCCDED5" w:rsidR="00096484" w:rsidRPr="00096484" w:rsidRDefault="00096484" w:rsidP="00902D40">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PRISTUP PODACIMA I KORIŠTENJE PODATAKA U SREDIŠNJEM REGISTRU</w:t>
      </w:r>
    </w:p>
    <w:p w14:paraId="21B43345" w14:textId="77777777" w:rsidR="00096484" w:rsidRPr="00096484" w:rsidRDefault="00096484" w:rsidP="00902D40">
      <w:pPr>
        <w:spacing w:after="0" w:line="240" w:lineRule="auto"/>
        <w:jc w:val="center"/>
        <w:rPr>
          <w:rFonts w:ascii="Times New Roman" w:hAnsi="Times New Roman" w:cs="Times New Roman"/>
          <w:b/>
          <w:bCs/>
          <w:sz w:val="24"/>
          <w:szCs w:val="24"/>
        </w:rPr>
      </w:pPr>
    </w:p>
    <w:p w14:paraId="191FB117" w14:textId="77777777" w:rsidR="00096484" w:rsidRPr="00096484" w:rsidRDefault="00096484" w:rsidP="00902D40">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Pravo osoba upisanih u Središnji registar</w:t>
      </w:r>
    </w:p>
    <w:p w14:paraId="34441946" w14:textId="77777777" w:rsidR="005B1699" w:rsidRDefault="005B1699" w:rsidP="00902D40">
      <w:pPr>
        <w:spacing w:after="0" w:line="240" w:lineRule="auto"/>
        <w:rPr>
          <w:rFonts w:ascii="Times New Roman" w:hAnsi="Times New Roman" w:cs="Times New Roman"/>
          <w:b/>
          <w:bCs/>
          <w:sz w:val="24"/>
          <w:szCs w:val="24"/>
        </w:rPr>
      </w:pPr>
    </w:p>
    <w:p w14:paraId="6FD97CB8" w14:textId="73A24BD5" w:rsidR="00096484" w:rsidRDefault="00096484" w:rsidP="00902D40">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Članak 2</w:t>
      </w:r>
      <w:r w:rsidR="005F469B">
        <w:rPr>
          <w:rFonts w:ascii="Times New Roman" w:hAnsi="Times New Roman" w:cs="Times New Roman"/>
          <w:b/>
          <w:bCs/>
          <w:sz w:val="24"/>
          <w:szCs w:val="24"/>
        </w:rPr>
        <w:t>8</w:t>
      </w:r>
      <w:r w:rsidRPr="00096484">
        <w:rPr>
          <w:rFonts w:ascii="Times New Roman" w:hAnsi="Times New Roman" w:cs="Times New Roman"/>
          <w:b/>
          <w:bCs/>
          <w:sz w:val="24"/>
          <w:szCs w:val="24"/>
        </w:rPr>
        <w:t>.</w:t>
      </w:r>
    </w:p>
    <w:p w14:paraId="4922496D" w14:textId="77777777" w:rsidR="00CB07A8" w:rsidRPr="00096484" w:rsidRDefault="00CB07A8" w:rsidP="00902D40">
      <w:pPr>
        <w:spacing w:after="0" w:line="240" w:lineRule="auto"/>
        <w:jc w:val="center"/>
        <w:rPr>
          <w:rFonts w:ascii="Times New Roman" w:hAnsi="Times New Roman" w:cs="Times New Roman"/>
          <w:b/>
          <w:bCs/>
          <w:sz w:val="24"/>
          <w:szCs w:val="24"/>
        </w:rPr>
      </w:pPr>
    </w:p>
    <w:p w14:paraId="059295FC" w14:textId="6F9D7AEF" w:rsidR="00096484" w:rsidRDefault="00360E4E" w:rsidP="00902D40">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(1) </w:t>
      </w:r>
      <w:r w:rsidR="00096484" w:rsidRPr="00096484">
        <w:rPr>
          <w:rFonts w:ascii="Times New Roman" w:hAnsi="Times New Roman" w:cs="Times New Roman"/>
          <w:sz w:val="24"/>
          <w:szCs w:val="24"/>
          <w:lang w:eastAsia="hr-HR"/>
        </w:rPr>
        <w:t>Porezna uprava je dužna osobi upisanoj u Središnji registar omogućiti uvid u upisane podatke koji se na nju odnose ili u odnosu na osobe kojima je zakonski zastupnik</w:t>
      </w:r>
      <w:r w:rsidR="00A92327">
        <w:rPr>
          <w:rFonts w:ascii="Times New Roman" w:hAnsi="Times New Roman" w:cs="Times New Roman"/>
          <w:sz w:val="24"/>
          <w:szCs w:val="24"/>
          <w:lang w:eastAsia="hr-HR"/>
        </w:rPr>
        <w:t>.</w:t>
      </w:r>
      <w:r w:rsidR="00096484" w:rsidRPr="00096484">
        <w:rPr>
          <w:rFonts w:ascii="Times New Roman" w:hAnsi="Times New Roman" w:cs="Times New Roman"/>
          <w:sz w:val="24"/>
          <w:szCs w:val="24"/>
          <w:lang w:eastAsia="hr-HR"/>
        </w:rPr>
        <w:t xml:space="preserve"> </w:t>
      </w:r>
    </w:p>
    <w:p w14:paraId="07820702" w14:textId="77777777" w:rsidR="00360E4E" w:rsidRPr="00742CC3" w:rsidRDefault="00360E4E" w:rsidP="00902D40">
      <w:pPr>
        <w:spacing w:after="0" w:line="240" w:lineRule="auto"/>
        <w:contextualSpacing/>
        <w:jc w:val="both"/>
        <w:rPr>
          <w:rFonts w:ascii="Times New Roman" w:hAnsi="Times New Roman" w:cs="Times New Roman"/>
          <w:strike/>
          <w:sz w:val="24"/>
          <w:szCs w:val="24"/>
          <w:lang w:eastAsia="hr-HR"/>
        </w:rPr>
      </w:pPr>
    </w:p>
    <w:p w14:paraId="639090D4" w14:textId="19FF1257" w:rsidR="00096484" w:rsidRPr="00096484" w:rsidRDefault="00360E4E" w:rsidP="00902D40">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(2) </w:t>
      </w:r>
      <w:r w:rsidR="00096484" w:rsidRPr="00096484">
        <w:rPr>
          <w:rFonts w:ascii="Times New Roman" w:hAnsi="Times New Roman" w:cs="Times New Roman"/>
          <w:sz w:val="24"/>
          <w:szCs w:val="24"/>
          <w:lang w:eastAsia="hr-HR"/>
        </w:rPr>
        <w:t>Na zahtjev upisane osobe Porezna uprava izdaje potvrdu o podacima upisanim u Središnji registar</w:t>
      </w:r>
      <w:r w:rsidR="00852E4C">
        <w:rPr>
          <w:rFonts w:ascii="Times New Roman" w:hAnsi="Times New Roman" w:cs="Times New Roman"/>
          <w:sz w:val="24"/>
          <w:szCs w:val="24"/>
          <w:lang w:eastAsia="hr-HR"/>
        </w:rPr>
        <w:t xml:space="preserve"> za tu osobu</w:t>
      </w:r>
      <w:r w:rsidR="00BD0448">
        <w:rPr>
          <w:rFonts w:ascii="Times New Roman" w:hAnsi="Times New Roman" w:cs="Times New Roman"/>
          <w:sz w:val="24"/>
          <w:szCs w:val="24"/>
          <w:lang w:eastAsia="hr-HR"/>
        </w:rPr>
        <w:t>, bez naknade</w:t>
      </w:r>
      <w:r w:rsidR="00096484" w:rsidRPr="00096484">
        <w:rPr>
          <w:rFonts w:ascii="Times New Roman" w:hAnsi="Times New Roman" w:cs="Times New Roman"/>
          <w:sz w:val="24"/>
          <w:szCs w:val="24"/>
          <w:lang w:eastAsia="hr-HR"/>
        </w:rPr>
        <w:t>.</w:t>
      </w:r>
    </w:p>
    <w:p w14:paraId="384A6F8E" w14:textId="77777777" w:rsidR="00360E4E" w:rsidRDefault="00360E4E" w:rsidP="00902D40">
      <w:pPr>
        <w:spacing w:after="0" w:line="240" w:lineRule="auto"/>
        <w:contextualSpacing/>
        <w:jc w:val="both"/>
        <w:rPr>
          <w:rFonts w:ascii="Times New Roman" w:hAnsi="Times New Roman" w:cs="Times New Roman"/>
          <w:sz w:val="24"/>
          <w:szCs w:val="24"/>
          <w:lang w:eastAsia="hr-HR"/>
        </w:rPr>
      </w:pPr>
    </w:p>
    <w:p w14:paraId="3C10FC44" w14:textId="52F40E70" w:rsidR="00096484" w:rsidRPr="00096484" w:rsidRDefault="00360E4E" w:rsidP="00902D40">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(3) </w:t>
      </w:r>
      <w:r w:rsidR="00096484" w:rsidRPr="00096484">
        <w:rPr>
          <w:rFonts w:ascii="Times New Roman" w:hAnsi="Times New Roman" w:cs="Times New Roman"/>
          <w:sz w:val="24"/>
          <w:szCs w:val="24"/>
          <w:lang w:eastAsia="hr-HR"/>
        </w:rPr>
        <w:t>Potvrda o podacima upisanim u Središnji registar smatra se javnom ispravom.</w:t>
      </w:r>
    </w:p>
    <w:p w14:paraId="70183101" w14:textId="77777777" w:rsidR="00360E4E" w:rsidRDefault="00360E4E" w:rsidP="00902D40">
      <w:pPr>
        <w:spacing w:after="0" w:line="240" w:lineRule="auto"/>
        <w:contextualSpacing/>
        <w:jc w:val="both"/>
        <w:rPr>
          <w:rFonts w:ascii="Times New Roman" w:hAnsi="Times New Roman" w:cs="Times New Roman"/>
          <w:sz w:val="24"/>
          <w:szCs w:val="24"/>
          <w:lang w:eastAsia="hr-HR"/>
        </w:rPr>
      </w:pPr>
    </w:p>
    <w:p w14:paraId="72AAA214" w14:textId="08D37B15" w:rsidR="00096484" w:rsidRPr="00096484" w:rsidRDefault="00360E4E" w:rsidP="00902D40">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(4) </w:t>
      </w:r>
      <w:r w:rsidR="31203479" w:rsidRPr="2695CBC5">
        <w:rPr>
          <w:rFonts w:ascii="Times New Roman" w:hAnsi="Times New Roman" w:cs="Times New Roman"/>
          <w:sz w:val="24"/>
          <w:szCs w:val="24"/>
          <w:lang w:eastAsia="hr-HR"/>
        </w:rPr>
        <w:t xml:space="preserve">Postupci iz </w:t>
      </w:r>
      <w:r w:rsidR="1BDBF667" w:rsidRPr="2695CBC5">
        <w:rPr>
          <w:rFonts w:ascii="Times New Roman" w:hAnsi="Times New Roman" w:cs="Times New Roman"/>
          <w:sz w:val="24"/>
          <w:szCs w:val="24"/>
          <w:lang w:eastAsia="hr-HR"/>
        </w:rPr>
        <w:t xml:space="preserve">stavaka </w:t>
      </w:r>
      <w:r w:rsidR="31203479" w:rsidRPr="2695CBC5">
        <w:rPr>
          <w:rFonts w:ascii="Times New Roman" w:hAnsi="Times New Roman" w:cs="Times New Roman"/>
          <w:sz w:val="24"/>
          <w:szCs w:val="24"/>
          <w:lang w:eastAsia="hr-HR"/>
        </w:rPr>
        <w:t xml:space="preserve">1. i 2. ovoga članka provode se na način propisan člankom 13. </w:t>
      </w:r>
      <w:r w:rsidR="1BDBF667" w:rsidRPr="2695CBC5">
        <w:rPr>
          <w:rFonts w:ascii="Times New Roman" w:hAnsi="Times New Roman" w:cs="Times New Roman"/>
          <w:sz w:val="24"/>
          <w:szCs w:val="24"/>
          <w:lang w:eastAsia="hr-HR"/>
        </w:rPr>
        <w:t xml:space="preserve">stavkom </w:t>
      </w:r>
      <w:r w:rsidR="3E4AF9D2" w:rsidRPr="2695CBC5">
        <w:rPr>
          <w:rFonts w:ascii="Times New Roman" w:hAnsi="Times New Roman" w:cs="Times New Roman"/>
          <w:sz w:val="24"/>
          <w:szCs w:val="24"/>
          <w:lang w:eastAsia="hr-HR"/>
        </w:rPr>
        <w:t>3</w:t>
      </w:r>
      <w:r w:rsidR="31203479" w:rsidRPr="2695CBC5">
        <w:rPr>
          <w:rFonts w:ascii="Times New Roman" w:hAnsi="Times New Roman" w:cs="Times New Roman"/>
          <w:sz w:val="24"/>
          <w:szCs w:val="24"/>
          <w:lang w:eastAsia="hr-HR"/>
        </w:rPr>
        <w:t>. ovoga Zakona.</w:t>
      </w:r>
    </w:p>
    <w:p w14:paraId="1718D041" w14:textId="20A7FA19" w:rsidR="00096484" w:rsidRDefault="00096484" w:rsidP="00902D40">
      <w:pPr>
        <w:spacing w:after="0" w:line="240" w:lineRule="auto"/>
        <w:ind w:left="360"/>
        <w:rPr>
          <w:rFonts w:ascii="Times New Roman" w:hAnsi="Times New Roman" w:cs="Times New Roman"/>
          <w:sz w:val="24"/>
          <w:szCs w:val="24"/>
        </w:rPr>
      </w:pPr>
    </w:p>
    <w:p w14:paraId="2667714F" w14:textId="4092527C" w:rsidR="003607C0" w:rsidRDefault="003607C0" w:rsidP="00902D40">
      <w:pPr>
        <w:spacing w:after="0" w:line="240" w:lineRule="auto"/>
        <w:ind w:left="360"/>
        <w:rPr>
          <w:rFonts w:ascii="Times New Roman" w:hAnsi="Times New Roman" w:cs="Times New Roman"/>
          <w:sz w:val="24"/>
          <w:szCs w:val="24"/>
        </w:rPr>
      </w:pPr>
    </w:p>
    <w:p w14:paraId="0ED544CC" w14:textId="77777777" w:rsidR="003607C0" w:rsidRPr="00096484" w:rsidRDefault="003607C0" w:rsidP="00902D40">
      <w:pPr>
        <w:spacing w:after="0" w:line="240" w:lineRule="auto"/>
        <w:ind w:left="360"/>
        <w:rPr>
          <w:rFonts w:ascii="Times New Roman" w:hAnsi="Times New Roman" w:cs="Times New Roman"/>
          <w:sz w:val="24"/>
          <w:szCs w:val="24"/>
        </w:rPr>
      </w:pPr>
    </w:p>
    <w:p w14:paraId="19F9FD2E" w14:textId="77777777" w:rsidR="001B28F3" w:rsidRDefault="00096484" w:rsidP="00902D40">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 xml:space="preserve">Povezivanje podataka iz Središnjeg registra s podacima Informacijskog sustava </w:t>
      </w:r>
    </w:p>
    <w:p w14:paraId="2DFA122D" w14:textId="021FD34E" w:rsidR="00096484" w:rsidRPr="00096484" w:rsidRDefault="00096484" w:rsidP="00902D40">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Porezne uprave</w:t>
      </w:r>
    </w:p>
    <w:p w14:paraId="1F34CC90" w14:textId="77777777" w:rsidR="005B1699" w:rsidRDefault="005B1699" w:rsidP="00902D40">
      <w:pPr>
        <w:spacing w:after="0" w:line="240" w:lineRule="auto"/>
        <w:ind w:left="360"/>
        <w:jc w:val="center"/>
        <w:rPr>
          <w:rFonts w:ascii="Times New Roman" w:hAnsi="Times New Roman" w:cs="Times New Roman"/>
          <w:b/>
          <w:bCs/>
          <w:sz w:val="24"/>
          <w:szCs w:val="24"/>
        </w:rPr>
      </w:pPr>
    </w:p>
    <w:p w14:paraId="6D98038A" w14:textId="2D6CB73E" w:rsidR="00096484" w:rsidRDefault="00096484" w:rsidP="00902D40">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 xml:space="preserve">Članak </w:t>
      </w:r>
      <w:r w:rsidR="005F469B">
        <w:rPr>
          <w:rFonts w:ascii="Times New Roman" w:hAnsi="Times New Roman" w:cs="Times New Roman"/>
          <w:b/>
          <w:bCs/>
          <w:sz w:val="24"/>
          <w:szCs w:val="24"/>
        </w:rPr>
        <w:t>29</w:t>
      </w:r>
      <w:r w:rsidRPr="00096484">
        <w:rPr>
          <w:rFonts w:ascii="Times New Roman" w:hAnsi="Times New Roman" w:cs="Times New Roman"/>
          <w:b/>
          <w:bCs/>
          <w:sz w:val="24"/>
          <w:szCs w:val="24"/>
        </w:rPr>
        <w:t>.</w:t>
      </w:r>
    </w:p>
    <w:p w14:paraId="3EBE7FE5" w14:textId="77777777" w:rsidR="005B1699" w:rsidRPr="00096484" w:rsidRDefault="005B1699" w:rsidP="00902D40">
      <w:pPr>
        <w:spacing w:after="0" w:line="240" w:lineRule="auto"/>
        <w:jc w:val="center"/>
        <w:rPr>
          <w:rFonts w:ascii="Times New Roman" w:hAnsi="Times New Roman" w:cs="Times New Roman"/>
          <w:b/>
          <w:bCs/>
          <w:sz w:val="24"/>
          <w:szCs w:val="24"/>
        </w:rPr>
      </w:pPr>
    </w:p>
    <w:p w14:paraId="7BCCB200" w14:textId="73F1888E" w:rsidR="00096484" w:rsidRDefault="005B1699" w:rsidP="00902D40">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(1) </w:t>
      </w:r>
      <w:r w:rsidR="00096484" w:rsidRPr="00096484">
        <w:rPr>
          <w:rFonts w:ascii="Times New Roman" w:hAnsi="Times New Roman" w:cs="Times New Roman"/>
          <w:sz w:val="24"/>
          <w:szCs w:val="24"/>
          <w:lang w:eastAsia="hr-HR"/>
        </w:rPr>
        <w:t>Porezna uprava je ovlaštena povezivati i obrađivati podatke iz Središnjeg registra s ostalim podacima sadržanim i dostupnim u evidencijama Informacijskog sustava Porezne uprave za provedbu poslova iz djelokruga rada Porezne uprave.</w:t>
      </w:r>
    </w:p>
    <w:p w14:paraId="1410B70F" w14:textId="77777777" w:rsidR="005B1699" w:rsidRPr="00096484" w:rsidRDefault="005B1699" w:rsidP="00902D40">
      <w:pPr>
        <w:spacing w:after="0" w:line="240" w:lineRule="auto"/>
        <w:contextualSpacing/>
        <w:jc w:val="both"/>
        <w:rPr>
          <w:rFonts w:ascii="Times New Roman" w:hAnsi="Times New Roman" w:cs="Times New Roman"/>
          <w:sz w:val="24"/>
          <w:szCs w:val="24"/>
          <w:lang w:eastAsia="hr-HR"/>
        </w:rPr>
      </w:pPr>
    </w:p>
    <w:p w14:paraId="76D5A75A" w14:textId="1167FD28" w:rsidR="00096484" w:rsidRPr="00096484" w:rsidRDefault="005B1699" w:rsidP="00902D40">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(2) </w:t>
      </w:r>
      <w:r w:rsidR="00096484" w:rsidRPr="00096484">
        <w:rPr>
          <w:rFonts w:ascii="Times New Roman" w:hAnsi="Times New Roman" w:cs="Times New Roman"/>
          <w:sz w:val="24"/>
          <w:szCs w:val="24"/>
          <w:lang w:eastAsia="hr-HR"/>
        </w:rPr>
        <w:t>Porezna uprava je ovlaštena postupati na temelju stavka 1. ovoga članka za potrebe drugih korisnika podataka.</w:t>
      </w:r>
    </w:p>
    <w:p w14:paraId="5274D118" w14:textId="5E9A7783" w:rsidR="00096484" w:rsidRPr="00096484" w:rsidRDefault="00096484" w:rsidP="00902D40">
      <w:pPr>
        <w:spacing w:after="0" w:line="240" w:lineRule="auto"/>
        <w:jc w:val="both"/>
        <w:rPr>
          <w:rFonts w:ascii="Times New Roman" w:hAnsi="Times New Roman" w:cs="Times New Roman"/>
          <w:sz w:val="24"/>
          <w:szCs w:val="24"/>
        </w:rPr>
      </w:pPr>
    </w:p>
    <w:p w14:paraId="66865A29" w14:textId="77777777" w:rsidR="00096484" w:rsidRPr="00096484" w:rsidRDefault="00096484" w:rsidP="00902D40">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lastRenderedPageBreak/>
        <w:t>Korištenje podataka iz Središnjeg registra</w:t>
      </w:r>
    </w:p>
    <w:p w14:paraId="04F65AAE" w14:textId="77777777" w:rsidR="00796429" w:rsidRDefault="00796429" w:rsidP="00902D40">
      <w:pPr>
        <w:spacing w:after="0" w:line="240" w:lineRule="auto"/>
        <w:jc w:val="center"/>
        <w:rPr>
          <w:rFonts w:ascii="Times New Roman" w:hAnsi="Times New Roman" w:cs="Times New Roman"/>
          <w:b/>
          <w:bCs/>
          <w:sz w:val="24"/>
          <w:szCs w:val="24"/>
        </w:rPr>
      </w:pPr>
    </w:p>
    <w:p w14:paraId="4B3DCBEF" w14:textId="6FAE18B2" w:rsidR="00096484" w:rsidRPr="00096484" w:rsidRDefault="00096484" w:rsidP="00902D40">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Članak 3</w:t>
      </w:r>
      <w:r w:rsidR="005F469B">
        <w:rPr>
          <w:rFonts w:ascii="Times New Roman" w:hAnsi="Times New Roman" w:cs="Times New Roman"/>
          <w:b/>
          <w:bCs/>
          <w:sz w:val="24"/>
          <w:szCs w:val="24"/>
        </w:rPr>
        <w:t>0</w:t>
      </w:r>
      <w:r w:rsidRPr="00096484">
        <w:rPr>
          <w:rFonts w:ascii="Times New Roman" w:hAnsi="Times New Roman" w:cs="Times New Roman"/>
          <w:b/>
          <w:bCs/>
          <w:sz w:val="24"/>
          <w:szCs w:val="24"/>
        </w:rPr>
        <w:t>.</w:t>
      </w:r>
    </w:p>
    <w:p w14:paraId="4FAA1574" w14:textId="77777777" w:rsidR="00796429" w:rsidRDefault="00796429" w:rsidP="00902D40">
      <w:pPr>
        <w:spacing w:after="0" w:line="240" w:lineRule="auto"/>
        <w:contextualSpacing/>
        <w:jc w:val="both"/>
        <w:rPr>
          <w:rFonts w:ascii="Times New Roman" w:hAnsi="Times New Roman" w:cs="Times New Roman"/>
          <w:sz w:val="24"/>
          <w:szCs w:val="24"/>
          <w:lang w:eastAsia="hr-HR"/>
        </w:rPr>
      </w:pPr>
    </w:p>
    <w:p w14:paraId="1CC55F07" w14:textId="38306790" w:rsidR="00096484" w:rsidRDefault="00796429" w:rsidP="00902D40">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(1) </w:t>
      </w:r>
      <w:r w:rsidR="00096484" w:rsidRPr="00096484">
        <w:rPr>
          <w:rFonts w:ascii="Times New Roman" w:hAnsi="Times New Roman" w:cs="Times New Roman"/>
          <w:sz w:val="24"/>
          <w:szCs w:val="24"/>
          <w:lang w:eastAsia="hr-HR"/>
        </w:rPr>
        <w:t xml:space="preserve">Podatke iz Središnjeg registra mogu koristiti bez naknade korisnici podataka za obavljanje poslova iz svoje nadležnosti, </w:t>
      </w:r>
      <w:r w:rsidR="00852E4C">
        <w:rPr>
          <w:rFonts w:ascii="Times New Roman" w:hAnsi="Times New Roman" w:cs="Times New Roman"/>
          <w:sz w:val="24"/>
          <w:szCs w:val="24"/>
          <w:lang w:eastAsia="hr-HR"/>
        </w:rPr>
        <w:t>temeljem posebnih propisa</w:t>
      </w:r>
      <w:r w:rsidR="00096484" w:rsidRPr="00096484">
        <w:rPr>
          <w:rFonts w:ascii="Times New Roman" w:hAnsi="Times New Roman" w:cs="Times New Roman"/>
          <w:sz w:val="24"/>
          <w:szCs w:val="24"/>
          <w:lang w:eastAsia="hr-HR"/>
        </w:rPr>
        <w:t>.</w:t>
      </w:r>
    </w:p>
    <w:p w14:paraId="3401D050" w14:textId="77777777" w:rsidR="00796429" w:rsidRPr="00096484" w:rsidRDefault="00796429" w:rsidP="00902D40">
      <w:pPr>
        <w:spacing w:after="0" w:line="240" w:lineRule="auto"/>
        <w:contextualSpacing/>
        <w:jc w:val="both"/>
        <w:rPr>
          <w:rFonts w:ascii="Times New Roman" w:hAnsi="Times New Roman" w:cs="Times New Roman"/>
          <w:sz w:val="24"/>
          <w:szCs w:val="24"/>
          <w:lang w:eastAsia="hr-HR"/>
        </w:rPr>
      </w:pPr>
    </w:p>
    <w:p w14:paraId="5ADB42CB" w14:textId="4A002A38" w:rsidR="00096484" w:rsidRPr="00096484" w:rsidRDefault="00796429" w:rsidP="00902D40">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(2) </w:t>
      </w:r>
      <w:r w:rsidR="00096484" w:rsidRPr="00096484">
        <w:rPr>
          <w:rFonts w:ascii="Times New Roman" w:hAnsi="Times New Roman" w:cs="Times New Roman"/>
          <w:sz w:val="24"/>
          <w:szCs w:val="24"/>
          <w:lang w:eastAsia="hr-HR"/>
        </w:rPr>
        <w:t>Zbirne statističke pokazatelje mogu koristiti na zahtjev i druge pravne i fizičke osobe za namjenu navedenu u obrazloženom zahtjevu koji podnose Poreznoj upravi.</w:t>
      </w:r>
    </w:p>
    <w:p w14:paraId="5B5E9F20" w14:textId="4020A606" w:rsidR="00096484" w:rsidRPr="00096484" w:rsidRDefault="00096484" w:rsidP="00902D40">
      <w:pPr>
        <w:spacing w:after="0" w:line="240" w:lineRule="auto"/>
        <w:contextualSpacing/>
        <w:jc w:val="both"/>
        <w:rPr>
          <w:rFonts w:ascii="Times New Roman" w:hAnsi="Times New Roman" w:cs="Times New Roman"/>
          <w:sz w:val="24"/>
          <w:szCs w:val="24"/>
          <w:lang w:eastAsia="hr-HR"/>
        </w:rPr>
      </w:pPr>
    </w:p>
    <w:p w14:paraId="580B8217" w14:textId="77777777" w:rsidR="00096484" w:rsidRPr="00096484" w:rsidRDefault="00096484" w:rsidP="00902D40">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Objava podataka iz Središnjeg registra</w:t>
      </w:r>
    </w:p>
    <w:p w14:paraId="0445A90B" w14:textId="77777777" w:rsidR="00F96F3B" w:rsidRDefault="00F96F3B" w:rsidP="00902D40">
      <w:pPr>
        <w:spacing w:after="0" w:line="240" w:lineRule="auto"/>
        <w:jc w:val="center"/>
        <w:rPr>
          <w:rFonts w:ascii="Times New Roman" w:hAnsi="Times New Roman" w:cs="Times New Roman"/>
          <w:b/>
          <w:bCs/>
          <w:sz w:val="24"/>
          <w:szCs w:val="24"/>
        </w:rPr>
      </w:pPr>
    </w:p>
    <w:p w14:paraId="4C8A82AC" w14:textId="2257257B" w:rsidR="00096484" w:rsidRPr="00096484" w:rsidRDefault="00096484" w:rsidP="00902D40">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Članak 3</w:t>
      </w:r>
      <w:r w:rsidR="005F469B">
        <w:rPr>
          <w:rFonts w:ascii="Times New Roman" w:hAnsi="Times New Roman" w:cs="Times New Roman"/>
          <w:b/>
          <w:bCs/>
          <w:sz w:val="24"/>
          <w:szCs w:val="24"/>
        </w:rPr>
        <w:t>1</w:t>
      </w:r>
      <w:r w:rsidRPr="00096484">
        <w:rPr>
          <w:rFonts w:ascii="Times New Roman" w:hAnsi="Times New Roman" w:cs="Times New Roman"/>
          <w:b/>
          <w:bCs/>
          <w:sz w:val="24"/>
          <w:szCs w:val="24"/>
        </w:rPr>
        <w:t>.</w:t>
      </w:r>
    </w:p>
    <w:p w14:paraId="75C9D3AB" w14:textId="77777777" w:rsidR="00F96F3B" w:rsidRDefault="00F96F3B" w:rsidP="00902D40">
      <w:pPr>
        <w:spacing w:after="0" w:line="240" w:lineRule="auto"/>
        <w:jc w:val="both"/>
        <w:rPr>
          <w:rFonts w:ascii="Times New Roman" w:hAnsi="Times New Roman" w:cs="Times New Roman"/>
          <w:sz w:val="24"/>
          <w:szCs w:val="24"/>
        </w:rPr>
      </w:pPr>
    </w:p>
    <w:p w14:paraId="78C3E3E9" w14:textId="08AD2750" w:rsidR="00096484" w:rsidRPr="00096484"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 xml:space="preserve">Porezna uprava objavljuje </w:t>
      </w:r>
      <w:r w:rsidR="000D06A6" w:rsidRPr="00032088">
        <w:rPr>
          <w:rFonts w:ascii="Times New Roman" w:hAnsi="Times New Roman" w:cs="Times New Roman"/>
          <w:sz w:val="24"/>
          <w:szCs w:val="24"/>
        </w:rPr>
        <w:t xml:space="preserve">godišnje zbirne </w:t>
      </w:r>
      <w:r w:rsidR="00032088" w:rsidRPr="00032088">
        <w:rPr>
          <w:rFonts w:ascii="Times New Roman" w:hAnsi="Times New Roman" w:cs="Times New Roman"/>
          <w:sz w:val="24"/>
          <w:szCs w:val="24"/>
        </w:rPr>
        <w:t>statističke pokazatelje</w:t>
      </w:r>
      <w:r w:rsidR="00032088" w:rsidRPr="00032088">
        <w:rPr>
          <w:rFonts w:ascii="Times New Roman" w:hAnsi="Times New Roman" w:cs="Times New Roman"/>
          <w:b/>
          <w:bCs/>
          <w:sz w:val="24"/>
          <w:szCs w:val="24"/>
        </w:rPr>
        <w:t xml:space="preserve"> </w:t>
      </w:r>
      <w:r w:rsidR="000D06A6">
        <w:rPr>
          <w:rFonts w:ascii="Times New Roman" w:hAnsi="Times New Roman" w:cs="Times New Roman"/>
          <w:sz w:val="24"/>
          <w:szCs w:val="24"/>
        </w:rPr>
        <w:t xml:space="preserve">i </w:t>
      </w:r>
      <w:r w:rsidRPr="00096484">
        <w:rPr>
          <w:rFonts w:ascii="Times New Roman" w:hAnsi="Times New Roman" w:cs="Times New Roman"/>
          <w:sz w:val="24"/>
          <w:szCs w:val="24"/>
        </w:rPr>
        <w:t>podatke iz Središnjeg registra na svojim mrežnim stranicama.</w:t>
      </w:r>
    </w:p>
    <w:p w14:paraId="32BD9FBB" w14:textId="57830CAC" w:rsidR="00B94496" w:rsidRPr="00096484" w:rsidRDefault="00B94496" w:rsidP="00902D40">
      <w:pPr>
        <w:spacing w:after="0" w:line="240" w:lineRule="auto"/>
        <w:jc w:val="center"/>
        <w:rPr>
          <w:rFonts w:ascii="Times New Roman" w:hAnsi="Times New Roman" w:cs="Times New Roman"/>
          <w:b/>
          <w:bCs/>
          <w:sz w:val="24"/>
          <w:szCs w:val="24"/>
        </w:rPr>
      </w:pPr>
    </w:p>
    <w:p w14:paraId="259B6557" w14:textId="17E86481" w:rsidR="00EB4149" w:rsidRPr="00096484" w:rsidDel="00EB4149" w:rsidRDefault="0047356B" w:rsidP="00902D40">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Način pristupa podacima izvora podataka </w:t>
      </w:r>
    </w:p>
    <w:p w14:paraId="7A73298C" w14:textId="77777777" w:rsidR="00F96F3B" w:rsidRDefault="00F96F3B" w:rsidP="00902D40">
      <w:pPr>
        <w:spacing w:after="0" w:line="240" w:lineRule="auto"/>
        <w:jc w:val="center"/>
        <w:rPr>
          <w:rFonts w:ascii="Times New Roman" w:hAnsi="Times New Roman" w:cs="Times New Roman"/>
          <w:b/>
          <w:bCs/>
          <w:color w:val="000000" w:themeColor="text1"/>
          <w:sz w:val="24"/>
          <w:szCs w:val="24"/>
        </w:rPr>
      </w:pPr>
    </w:p>
    <w:p w14:paraId="312830EB" w14:textId="0EE175DC" w:rsidR="00096484" w:rsidRPr="00096484" w:rsidRDefault="00096484" w:rsidP="00902D40">
      <w:pPr>
        <w:spacing w:after="0" w:line="240" w:lineRule="auto"/>
        <w:jc w:val="center"/>
        <w:rPr>
          <w:rFonts w:ascii="Times New Roman" w:hAnsi="Times New Roman" w:cs="Times New Roman"/>
          <w:b/>
          <w:bCs/>
          <w:color w:val="000000" w:themeColor="text1"/>
          <w:sz w:val="24"/>
          <w:szCs w:val="24"/>
        </w:rPr>
      </w:pPr>
      <w:r w:rsidRPr="00096484">
        <w:rPr>
          <w:rFonts w:ascii="Times New Roman" w:hAnsi="Times New Roman" w:cs="Times New Roman"/>
          <w:b/>
          <w:bCs/>
          <w:color w:val="000000" w:themeColor="text1"/>
          <w:sz w:val="24"/>
          <w:szCs w:val="24"/>
        </w:rPr>
        <w:t>Članak 3</w:t>
      </w:r>
      <w:r w:rsidR="005F469B">
        <w:rPr>
          <w:rFonts w:ascii="Times New Roman" w:hAnsi="Times New Roman" w:cs="Times New Roman"/>
          <w:b/>
          <w:bCs/>
          <w:color w:val="000000" w:themeColor="text1"/>
          <w:sz w:val="24"/>
          <w:szCs w:val="24"/>
        </w:rPr>
        <w:t>2</w:t>
      </w:r>
      <w:r w:rsidRPr="00096484">
        <w:rPr>
          <w:rFonts w:ascii="Times New Roman" w:hAnsi="Times New Roman" w:cs="Times New Roman"/>
          <w:b/>
          <w:bCs/>
          <w:color w:val="000000" w:themeColor="text1"/>
          <w:sz w:val="24"/>
          <w:szCs w:val="24"/>
        </w:rPr>
        <w:t>.</w:t>
      </w:r>
    </w:p>
    <w:p w14:paraId="5E9D3D44" w14:textId="77777777" w:rsidR="00F96F3B" w:rsidRDefault="00F96F3B" w:rsidP="00902D40">
      <w:pPr>
        <w:spacing w:after="0" w:line="240" w:lineRule="auto"/>
        <w:contextualSpacing/>
        <w:jc w:val="both"/>
        <w:rPr>
          <w:rFonts w:ascii="Times New Roman" w:hAnsi="Times New Roman" w:cs="Times New Roman"/>
          <w:color w:val="000000" w:themeColor="text1"/>
          <w:sz w:val="24"/>
          <w:szCs w:val="24"/>
          <w:lang w:eastAsia="hr-HR"/>
        </w:rPr>
      </w:pPr>
    </w:p>
    <w:p w14:paraId="6DE97478" w14:textId="1B541428" w:rsidR="00096484" w:rsidRDefault="00F96F3B" w:rsidP="00902D40">
      <w:pPr>
        <w:spacing w:after="0" w:line="240" w:lineRule="auto"/>
        <w:contextualSpacing/>
        <w:jc w:val="both"/>
        <w:rPr>
          <w:rFonts w:ascii="Times New Roman" w:hAnsi="Times New Roman" w:cs="Times New Roman"/>
          <w:color w:val="000000" w:themeColor="text1"/>
          <w:sz w:val="24"/>
          <w:szCs w:val="24"/>
          <w:lang w:eastAsia="hr-HR"/>
        </w:rPr>
      </w:pPr>
      <w:r>
        <w:rPr>
          <w:rFonts w:ascii="Times New Roman" w:hAnsi="Times New Roman" w:cs="Times New Roman"/>
          <w:color w:val="000000" w:themeColor="text1"/>
          <w:sz w:val="24"/>
          <w:szCs w:val="24"/>
          <w:lang w:eastAsia="hr-HR"/>
        </w:rPr>
        <w:t xml:space="preserve">(1) </w:t>
      </w:r>
      <w:r w:rsidR="00096484" w:rsidRPr="00096484">
        <w:rPr>
          <w:rFonts w:ascii="Times New Roman" w:hAnsi="Times New Roman" w:cs="Times New Roman"/>
          <w:color w:val="000000" w:themeColor="text1"/>
          <w:sz w:val="24"/>
          <w:szCs w:val="24"/>
          <w:lang w:eastAsia="hr-HR"/>
        </w:rPr>
        <w:t>Porezna uprava uspostavlja vezu i pristup svim izvorima podataka potrebnim za vođenje Središnjeg registra</w:t>
      </w:r>
      <w:r w:rsidR="00B012D4">
        <w:rPr>
          <w:rFonts w:ascii="Times New Roman" w:hAnsi="Times New Roman" w:cs="Times New Roman"/>
          <w:color w:val="000000" w:themeColor="text1"/>
          <w:sz w:val="24"/>
          <w:szCs w:val="24"/>
          <w:lang w:eastAsia="hr-HR"/>
        </w:rPr>
        <w:t xml:space="preserve"> preko središnjeg sustav</w:t>
      </w:r>
      <w:r w:rsidR="006C5113">
        <w:rPr>
          <w:rFonts w:ascii="Times New Roman" w:hAnsi="Times New Roman" w:cs="Times New Roman"/>
          <w:color w:val="000000" w:themeColor="text1"/>
          <w:sz w:val="24"/>
          <w:szCs w:val="24"/>
          <w:lang w:eastAsia="hr-HR"/>
        </w:rPr>
        <w:t>a</w:t>
      </w:r>
      <w:r w:rsidR="00B012D4">
        <w:rPr>
          <w:rFonts w:ascii="Times New Roman" w:hAnsi="Times New Roman" w:cs="Times New Roman"/>
          <w:color w:val="000000" w:themeColor="text1"/>
          <w:sz w:val="24"/>
          <w:szCs w:val="24"/>
          <w:lang w:eastAsia="hr-HR"/>
        </w:rPr>
        <w:t xml:space="preserve"> interoperabilnosti</w:t>
      </w:r>
      <w:r w:rsidR="00096484" w:rsidRPr="00096484">
        <w:rPr>
          <w:rFonts w:ascii="Times New Roman" w:hAnsi="Times New Roman" w:cs="Times New Roman"/>
          <w:color w:val="000000" w:themeColor="text1"/>
          <w:sz w:val="24"/>
          <w:szCs w:val="24"/>
          <w:lang w:eastAsia="hr-HR"/>
        </w:rPr>
        <w:t xml:space="preserve">. </w:t>
      </w:r>
    </w:p>
    <w:p w14:paraId="0395F5A3" w14:textId="77777777" w:rsidR="00F96F3B" w:rsidRPr="00096484" w:rsidRDefault="00F96F3B" w:rsidP="00902D40">
      <w:pPr>
        <w:spacing w:after="0" w:line="240" w:lineRule="auto"/>
        <w:contextualSpacing/>
        <w:jc w:val="both"/>
        <w:rPr>
          <w:rFonts w:ascii="Times New Roman" w:hAnsi="Times New Roman" w:cs="Times New Roman"/>
          <w:color w:val="000000" w:themeColor="text1"/>
          <w:sz w:val="24"/>
          <w:szCs w:val="24"/>
          <w:lang w:eastAsia="hr-HR"/>
        </w:rPr>
      </w:pPr>
    </w:p>
    <w:p w14:paraId="30261C47" w14:textId="18E8B06B" w:rsidR="00096484" w:rsidRPr="00096484" w:rsidRDefault="00F96F3B" w:rsidP="00902D40">
      <w:pPr>
        <w:spacing w:after="0" w:line="240" w:lineRule="auto"/>
        <w:contextualSpacing/>
        <w:jc w:val="both"/>
        <w:rPr>
          <w:rFonts w:ascii="Times New Roman" w:hAnsi="Times New Roman" w:cs="Times New Roman"/>
          <w:color w:val="000000" w:themeColor="text1"/>
          <w:sz w:val="24"/>
          <w:szCs w:val="24"/>
          <w:lang w:eastAsia="hr-HR"/>
        </w:rPr>
      </w:pPr>
      <w:r>
        <w:rPr>
          <w:rFonts w:ascii="Times New Roman" w:hAnsi="Times New Roman" w:cs="Times New Roman"/>
          <w:color w:val="000000" w:themeColor="text1"/>
          <w:sz w:val="24"/>
          <w:szCs w:val="24"/>
          <w:lang w:eastAsia="hr-HR"/>
        </w:rPr>
        <w:t xml:space="preserve">(2) </w:t>
      </w:r>
      <w:r w:rsidR="00096484" w:rsidRPr="00096484">
        <w:rPr>
          <w:rFonts w:ascii="Times New Roman" w:hAnsi="Times New Roman" w:cs="Times New Roman"/>
          <w:color w:val="000000" w:themeColor="text1"/>
          <w:sz w:val="24"/>
          <w:szCs w:val="24"/>
          <w:lang w:eastAsia="hr-HR"/>
        </w:rPr>
        <w:t>Način kojim se osigurava veza i pristup izvorima podataka iz stavka 1. ovoga članka ostvaruje se sukladno odredbama propisa kojima se uređuje područje državne informacijske infrastrukture.</w:t>
      </w:r>
    </w:p>
    <w:p w14:paraId="296EAEBB" w14:textId="62FE4442" w:rsidR="00B64A8E" w:rsidRPr="00096484" w:rsidRDefault="00B64A8E" w:rsidP="00902D40">
      <w:pPr>
        <w:spacing w:after="0" w:line="240" w:lineRule="auto"/>
        <w:contextualSpacing/>
        <w:jc w:val="both"/>
        <w:rPr>
          <w:rFonts w:ascii="Times New Roman" w:hAnsi="Times New Roman" w:cs="Times New Roman"/>
          <w:color w:val="000000" w:themeColor="text1"/>
          <w:sz w:val="24"/>
          <w:szCs w:val="24"/>
          <w:lang w:eastAsia="hr-HR"/>
        </w:rPr>
      </w:pPr>
    </w:p>
    <w:p w14:paraId="50E46B36" w14:textId="77777777" w:rsidR="00832D5E" w:rsidRDefault="00EB4149" w:rsidP="00902D40">
      <w:pPr>
        <w:spacing w:after="0" w:line="240" w:lineRule="auto"/>
        <w:jc w:val="center"/>
        <w:rPr>
          <w:rFonts w:ascii="Times New Roman" w:hAnsi="Times New Roman" w:cs="Times New Roman"/>
          <w:b/>
          <w:bCs/>
          <w:color w:val="000000" w:themeColor="text1"/>
          <w:sz w:val="24"/>
          <w:szCs w:val="24"/>
        </w:rPr>
      </w:pPr>
      <w:r w:rsidRPr="00096484">
        <w:rPr>
          <w:rFonts w:ascii="Times New Roman" w:hAnsi="Times New Roman" w:cs="Times New Roman"/>
          <w:b/>
          <w:bCs/>
          <w:color w:val="000000" w:themeColor="text1"/>
          <w:sz w:val="24"/>
          <w:szCs w:val="24"/>
        </w:rPr>
        <w:t xml:space="preserve">Siguran pristup Središnjem registru i bazama podataka drugih registara i </w:t>
      </w:r>
    </w:p>
    <w:p w14:paraId="732BE4CB" w14:textId="7BC85EA9" w:rsidR="00EB4149" w:rsidRPr="00096484" w:rsidRDefault="00EB4149" w:rsidP="00902D40">
      <w:pPr>
        <w:spacing w:after="0" w:line="240" w:lineRule="auto"/>
        <w:jc w:val="center"/>
        <w:rPr>
          <w:rFonts w:ascii="Times New Roman" w:hAnsi="Times New Roman" w:cs="Times New Roman"/>
          <w:b/>
          <w:bCs/>
          <w:color w:val="000000" w:themeColor="text1"/>
          <w:sz w:val="24"/>
          <w:szCs w:val="24"/>
        </w:rPr>
      </w:pPr>
      <w:r w:rsidRPr="00096484">
        <w:rPr>
          <w:rFonts w:ascii="Times New Roman" w:hAnsi="Times New Roman" w:cs="Times New Roman"/>
          <w:b/>
          <w:bCs/>
          <w:color w:val="000000" w:themeColor="text1"/>
          <w:sz w:val="24"/>
          <w:szCs w:val="24"/>
        </w:rPr>
        <w:t>službenih evidencija</w:t>
      </w:r>
    </w:p>
    <w:p w14:paraId="4A2B6FC8" w14:textId="77777777" w:rsidR="00832D5E" w:rsidRDefault="00832D5E" w:rsidP="00902D40">
      <w:pPr>
        <w:spacing w:after="0" w:line="240" w:lineRule="auto"/>
        <w:jc w:val="center"/>
        <w:rPr>
          <w:rFonts w:ascii="Times New Roman" w:hAnsi="Times New Roman" w:cs="Times New Roman"/>
          <w:b/>
          <w:bCs/>
          <w:color w:val="000000" w:themeColor="text1"/>
          <w:sz w:val="24"/>
          <w:szCs w:val="24"/>
        </w:rPr>
      </w:pPr>
    </w:p>
    <w:p w14:paraId="3F83AF2F" w14:textId="15BE8CC7" w:rsidR="00096484" w:rsidRPr="00096484" w:rsidRDefault="00096484" w:rsidP="00902D40">
      <w:pPr>
        <w:spacing w:after="0" w:line="240" w:lineRule="auto"/>
        <w:jc w:val="center"/>
        <w:rPr>
          <w:rFonts w:ascii="Times New Roman" w:hAnsi="Times New Roman" w:cs="Times New Roman"/>
          <w:b/>
          <w:bCs/>
          <w:color w:val="000000" w:themeColor="text1"/>
          <w:sz w:val="24"/>
          <w:szCs w:val="24"/>
        </w:rPr>
      </w:pPr>
      <w:r w:rsidRPr="00096484">
        <w:rPr>
          <w:rFonts w:ascii="Times New Roman" w:hAnsi="Times New Roman" w:cs="Times New Roman"/>
          <w:b/>
          <w:bCs/>
          <w:color w:val="000000" w:themeColor="text1"/>
          <w:sz w:val="24"/>
          <w:szCs w:val="24"/>
        </w:rPr>
        <w:t>Članak 3</w:t>
      </w:r>
      <w:r w:rsidR="005F469B">
        <w:rPr>
          <w:rFonts w:ascii="Times New Roman" w:hAnsi="Times New Roman" w:cs="Times New Roman"/>
          <w:b/>
          <w:bCs/>
          <w:color w:val="000000" w:themeColor="text1"/>
          <w:sz w:val="24"/>
          <w:szCs w:val="24"/>
        </w:rPr>
        <w:t>3</w:t>
      </w:r>
      <w:r w:rsidRPr="00096484">
        <w:rPr>
          <w:rFonts w:ascii="Times New Roman" w:hAnsi="Times New Roman" w:cs="Times New Roman"/>
          <w:b/>
          <w:bCs/>
          <w:color w:val="000000" w:themeColor="text1"/>
          <w:sz w:val="24"/>
          <w:szCs w:val="24"/>
        </w:rPr>
        <w:t>.</w:t>
      </w:r>
    </w:p>
    <w:p w14:paraId="6524F17C" w14:textId="77777777" w:rsidR="00832D5E" w:rsidRDefault="00832D5E" w:rsidP="00902D40">
      <w:pPr>
        <w:spacing w:after="0" w:line="240" w:lineRule="auto"/>
        <w:contextualSpacing/>
        <w:jc w:val="both"/>
        <w:rPr>
          <w:rFonts w:ascii="Times New Roman" w:hAnsi="Times New Roman" w:cs="Times New Roman"/>
          <w:color w:val="000000" w:themeColor="text1"/>
          <w:sz w:val="24"/>
          <w:szCs w:val="24"/>
          <w:lang w:eastAsia="hr-HR"/>
        </w:rPr>
      </w:pPr>
    </w:p>
    <w:p w14:paraId="39E4810E" w14:textId="50317E22" w:rsidR="00096484" w:rsidRDefault="00832D5E" w:rsidP="00902D40">
      <w:pPr>
        <w:spacing w:after="0" w:line="240" w:lineRule="auto"/>
        <w:contextualSpacing/>
        <w:jc w:val="both"/>
        <w:rPr>
          <w:rFonts w:ascii="Times New Roman" w:hAnsi="Times New Roman" w:cs="Times New Roman"/>
          <w:color w:val="000000" w:themeColor="text1"/>
          <w:sz w:val="24"/>
          <w:szCs w:val="24"/>
          <w:lang w:eastAsia="hr-HR"/>
        </w:rPr>
      </w:pPr>
      <w:r>
        <w:rPr>
          <w:rFonts w:ascii="Times New Roman" w:hAnsi="Times New Roman" w:cs="Times New Roman"/>
          <w:color w:val="000000" w:themeColor="text1"/>
          <w:sz w:val="24"/>
          <w:szCs w:val="24"/>
          <w:lang w:eastAsia="hr-HR"/>
        </w:rPr>
        <w:t xml:space="preserve">(1) </w:t>
      </w:r>
      <w:r w:rsidR="00096484" w:rsidRPr="00096484">
        <w:rPr>
          <w:rFonts w:ascii="Times New Roman" w:hAnsi="Times New Roman" w:cs="Times New Roman"/>
          <w:color w:val="000000" w:themeColor="text1"/>
          <w:sz w:val="24"/>
          <w:szCs w:val="24"/>
          <w:lang w:eastAsia="hr-HR"/>
        </w:rPr>
        <w:t>Korisnici podataka pristupaju Središnjem registru uporabom definiranih pristupnih veza bazama podataka koje određuje tijelo državne uprave nadležno za</w:t>
      </w:r>
      <w:r w:rsidR="006B2889">
        <w:rPr>
          <w:rFonts w:ascii="Times New Roman" w:hAnsi="Times New Roman" w:cs="Times New Roman"/>
          <w:color w:val="000000" w:themeColor="text1"/>
          <w:sz w:val="24"/>
          <w:szCs w:val="24"/>
          <w:lang w:eastAsia="hr-HR"/>
        </w:rPr>
        <w:t xml:space="preserve"> </w:t>
      </w:r>
      <w:r w:rsidR="00096484" w:rsidRPr="00096484">
        <w:rPr>
          <w:rFonts w:ascii="Times New Roman" w:hAnsi="Times New Roman" w:cs="Times New Roman"/>
          <w:color w:val="000000" w:themeColor="text1"/>
          <w:sz w:val="24"/>
          <w:szCs w:val="24"/>
          <w:lang w:eastAsia="hr-HR"/>
        </w:rPr>
        <w:t>digitaln</w:t>
      </w:r>
      <w:r w:rsidR="006B2889">
        <w:rPr>
          <w:rFonts w:ascii="Times New Roman" w:hAnsi="Times New Roman" w:cs="Times New Roman"/>
          <w:color w:val="000000" w:themeColor="text1"/>
          <w:sz w:val="24"/>
          <w:szCs w:val="24"/>
          <w:lang w:eastAsia="hr-HR"/>
        </w:rPr>
        <w:t>u</w:t>
      </w:r>
      <w:r w:rsidR="00096484" w:rsidRPr="00096484">
        <w:rPr>
          <w:rFonts w:ascii="Times New Roman" w:hAnsi="Times New Roman" w:cs="Times New Roman"/>
          <w:color w:val="000000" w:themeColor="text1"/>
          <w:sz w:val="24"/>
          <w:szCs w:val="24"/>
          <w:lang w:eastAsia="hr-HR"/>
        </w:rPr>
        <w:t xml:space="preserve"> </w:t>
      </w:r>
      <w:r w:rsidR="00B012D4">
        <w:rPr>
          <w:rFonts w:ascii="Times New Roman" w:hAnsi="Times New Roman" w:cs="Times New Roman"/>
          <w:color w:val="000000" w:themeColor="text1"/>
          <w:sz w:val="24"/>
          <w:szCs w:val="24"/>
          <w:lang w:eastAsia="hr-HR"/>
        </w:rPr>
        <w:t>transformaciju</w:t>
      </w:r>
      <w:r w:rsidR="00096484" w:rsidRPr="00096484">
        <w:rPr>
          <w:rFonts w:ascii="Times New Roman" w:hAnsi="Times New Roman" w:cs="Times New Roman"/>
          <w:color w:val="000000" w:themeColor="text1"/>
          <w:sz w:val="24"/>
          <w:szCs w:val="24"/>
          <w:lang w:eastAsia="hr-HR"/>
        </w:rPr>
        <w:t>.</w:t>
      </w:r>
    </w:p>
    <w:p w14:paraId="15C0CEBF" w14:textId="77777777" w:rsidR="00832D5E" w:rsidRPr="00096484" w:rsidRDefault="00832D5E" w:rsidP="00902D40">
      <w:pPr>
        <w:spacing w:after="0" w:line="240" w:lineRule="auto"/>
        <w:contextualSpacing/>
        <w:jc w:val="both"/>
        <w:rPr>
          <w:rFonts w:ascii="Times New Roman" w:hAnsi="Times New Roman" w:cs="Times New Roman"/>
          <w:color w:val="000000" w:themeColor="text1"/>
          <w:sz w:val="24"/>
          <w:szCs w:val="24"/>
          <w:lang w:eastAsia="hr-HR"/>
        </w:rPr>
      </w:pPr>
    </w:p>
    <w:p w14:paraId="0E37CDE8" w14:textId="2314C9AC" w:rsidR="00096484" w:rsidRDefault="00832D5E" w:rsidP="00902D40">
      <w:pPr>
        <w:spacing w:after="0" w:line="240" w:lineRule="auto"/>
        <w:contextualSpacing/>
        <w:jc w:val="both"/>
        <w:rPr>
          <w:rFonts w:ascii="Times New Roman" w:hAnsi="Times New Roman" w:cs="Times New Roman"/>
          <w:color w:val="000000" w:themeColor="text1"/>
          <w:sz w:val="24"/>
          <w:szCs w:val="24"/>
          <w:lang w:eastAsia="hr-HR"/>
        </w:rPr>
      </w:pPr>
      <w:r>
        <w:rPr>
          <w:rFonts w:ascii="Times New Roman" w:hAnsi="Times New Roman" w:cs="Times New Roman"/>
          <w:color w:val="000000" w:themeColor="text1"/>
          <w:sz w:val="24"/>
          <w:szCs w:val="24"/>
          <w:lang w:eastAsia="hr-HR"/>
        </w:rPr>
        <w:t xml:space="preserve">(2) </w:t>
      </w:r>
      <w:r w:rsidR="00096484" w:rsidRPr="00096484">
        <w:rPr>
          <w:rFonts w:ascii="Times New Roman" w:hAnsi="Times New Roman" w:cs="Times New Roman"/>
          <w:color w:val="000000" w:themeColor="text1"/>
          <w:sz w:val="24"/>
          <w:szCs w:val="24"/>
          <w:lang w:eastAsia="hr-HR"/>
        </w:rPr>
        <w:t>Prijava u Središnji registar obavlja se sukladno propisima kojima se uređuje područje državne informacijske infrastrukture.</w:t>
      </w:r>
    </w:p>
    <w:p w14:paraId="6F89A3AC" w14:textId="77777777" w:rsidR="00832D5E" w:rsidRPr="00096484" w:rsidRDefault="00832D5E" w:rsidP="00902D40">
      <w:pPr>
        <w:spacing w:after="0" w:line="240" w:lineRule="auto"/>
        <w:contextualSpacing/>
        <w:jc w:val="both"/>
        <w:rPr>
          <w:rFonts w:ascii="Times New Roman" w:hAnsi="Times New Roman" w:cs="Times New Roman"/>
          <w:color w:val="000000" w:themeColor="text1"/>
          <w:sz w:val="24"/>
          <w:szCs w:val="24"/>
          <w:lang w:eastAsia="hr-HR"/>
        </w:rPr>
      </w:pPr>
    </w:p>
    <w:p w14:paraId="0DE2EC44" w14:textId="3C798608" w:rsidR="00096484" w:rsidRPr="00096484" w:rsidRDefault="00832D5E" w:rsidP="00902D40">
      <w:pPr>
        <w:spacing w:after="0" w:line="240" w:lineRule="auto"/>
        <w:contextualSpacing/>
        <w:jc w:val="both"/>
        <w:rPr>
          <w:rFonts w:ascii="Times New Roman" w:hAnsi="Times New Roman" w:cs="Times New Roman"/>
          <w:color w:val="000000" w:themeColor="text1"/>
          <w:sz w:val="24"/>
          <w:szCs w:val="24"/>
          <w:lang w:eastAsia="hr-HR"/>
        </w:rPr>
      </w:pPr>
      <w:r>
        <w:rPr>
          <w:rFonts w:ascii="Times New Roman" w:hAnsi="Times New Roman" w:cs="Times New Roman"/>
          <w:color w:val="000000" w:themeColor="text1"/>
          <w:sz w:val="24"/>
          <w:szCs w:val="24"/>
          <w:lang w:eastAsia="hr-HR"/>
        </w:rPr>
        <w:lastRenderedPageBreak/>
        <w:t xml:space="preserve">(3) </w:t>
      </w:r>
      <w:r w:rsidR="00096484" w:rsidRPr="00096484">
        <w:rPr>
          <w:rFonts w:ascii="Times New Roman" w:hAnsi="Times New Roman" w:cs="Times New Roman"/>
          <w:color w:val="000000" w:themeColor="text1"/>
          <w:sz w:val="24"/>
          <w:szCs w:val="24"/>
          <w:lang w:eastAsia="hr-HR"/>
        </w:rPr>
        <w:t xml:space="preserve">Sustav autentifikacije </w:t>
      </w:r>
      <w:r w:rsidR="005B4E99">
        <w:rPr>
          <w:rFonts w:ascii="Times New Roman" w:hAnsi="Times New Roman" w:cs="Times New Roman"/>
          <w:color w:val="000000" w:themeColor="text1"/>
          <w:sz w:val="24"/>
          <w:szCs w:val="24"/>
          <w:lang w:eastAsia="hr-HR"/>
        </w:rPr>
        <w:t>mora biti uspostavljen tako da omogući</w:t>
      </w:r>
      <w:r w:rsidR="00096484" w:rsidRPr="00096484">
        <w:rPr>
          <w:rFonts w:ascii="Times New Roman" w:hAnsi="Times New Roman" w:cs="Times New Roman"/>
          <w:color w:val="000000" w:themeColor="text1"/>
          <w:sz w:val="24"/>
          <w:szCs w:val="24"/>
          <w:lang w:eastAsia="hr-HR"/>
        </w:rPr>
        <w:t xml:space="preserve"> prijavu vjerodajnicama koje su objavljene na listi prihvaćenih vjerodajnica u sustavu državne informacijske infrastrukture.</w:t>
      </w:r>
    </w:p>
    <w:p w14:paraId="694261E5" w14:textId="7195A7B7" w:rsidR="00867B09" w:rsidRPr="00096484" w:rsidRDefault="00867B09" w:rsidP="00902D40">
      <w:pPr>
        <w:spacing w:after="0" w:line="240" w:lineRule="auto"/>
        <w:jc w:val="both"/>
        <w:rPr>
          <w:rFonts w:ascii="Times New Roman" w:hAnsi="Times New Roman" w:cs="Times New Roman"/>
          <w:color w:val="000000" w:themeColor="text1"/>
          <w:sz w:val="24"/>
          <w:szCs w:val="24"/>
        </w:rPr>
      </w:pPr>
    </w:p>
    <w:p w14:paraId="5AFFFDC1" w14:textId="54D914FF" w:rsidR="00096484" w:rsidRPr="00096484" w:rsidRDefault="00096484" w:rsidP="00902D40">
      <w:pPr>
        <w:spacing w:after="0" w:line="240" w:lineRule="auto"/>
        <w:jc w:val="center"/>
        <w:rPr>
          <w:rFonts w:ascii="Times New Roman" w:hAnsi="Times New Roman" w:cs="Times New Roman"/>
          <w:b/>
          <w:bCs/>
          <w:color w:val="000000" w:themeColor="text1"/>
          <w:sz w:val="24"/>
          <w:szCs w:val="24"/>
        </w:rPr>
      </w:pPr>
      <w:r w:rsidRPr="00096484">
        <w:rPr>
          <w:rFonts w:ascii="Times New Roman" w:hAnsi="Times New Roman" w:cs="Times New Roman"/>
          <w:b/>
          <w:bCs/>
          <w:color w:val="000000" w:themeColor="text1"/>
          <w:sz w:val="24"/>
          <w:szCs w:val="24"/>
        </w:rPr>
        <w:t>Mjere sigurnosti izvora podataka</w:t>
      </w:r>
      <w:r w:rsidR="00433D7B">
        <w:rPr>
          <w:rFonts w:ascii="Times New Roman" w:hAnsi="Times New Roman" w:cs="Times New Roman"/>
          <w:b/>
          <w:bCs/>
          <w:color w:val="000000" w:themeColor="text1"/>
          <w:sz w:val="24"/>
          <w:szCs w:val="24"/>
        </w:rPr>
        <w:t xml:space="preserve"> </w:t>
      </w:r>
      <w:r w:rsidR="00433D7B" w:rsidRPr="0089006E">
        <w:rPr>
          <w:rFonts w:ascii="Times New Roman" w:hAnsi="Times New Roman" w:cs="Times New Roman"/>
          <w:b/>
          <w:bCs/>
          <w:color w:val="000000" w:themeColor="text1"/>
          <w:sz w:val="24"/>
          <w:szCs w:val="24"/>
        </w:rPr>
        <w:t>i korisnika podataka</w:t>
      </w:r>
    </w:p>
    <w:p w14:paraId="7D0F5932" w14:textId="77777777" w:rsidR="000D627F" w:rsidRDefault="000D627F" w:rsidP="00902D40">
      <w:pPr>
        <w:spacing w:after="0" w:line="240" w:lineRule="auto"/>
        <w:jc w:val="center"/>
        <w:rPr>
          <w:rFonts w:ascii="Times New Roman" w:hAnsi="Times New Roman" w:cs="Times New Roman"/>
          <w:b/>
          <w:bCs/>
          <w:color w:val="000000" w:themeColor="text1"/>
          <w:sz w:val="24"/>
          <w:szCs w:val="24"/>
        </w:rPr>
      </w:pPr>
    </w:p>
    <w:p w14:paraId="29B6B33A" w14:textId="747D1158" w:rsidR="00096484" w:rsidRPr="00096484" w:rsidRDefault="00096484" w:rsidP="00902D40">
      <w:pPr>
        <w:spacing w:after="0" w:line="240" w:lineRule="auto"/>
        <w:jc w:val="center"/>
        <w:rPr>
          <w:rFonts w:ascii="Times New Roman" w:hAnsi="Times New Roman" w:cs="Times New Roman"/>
          <w:b/>
          <w:bCs/>
          <w:color w:val="000000" w:themeColor="text1"/>
          <w:sz w:val="24"/>
          <w:szCs w:val="24"/>
        </w:rPr>
      </w:pPr>
      <w:r w:rsidRPr="00096484">
        <w:rPr>
          <w:rFonts w:ascii="Times New Roman" w:hAnsi="Times New Roman" w:cs="Times New Roman"/>
          <w:b/>
          <w:bCs/>
          <w:color w:val="000000" w:themeColor="text1"/>
          <w:sz w:val="24"/>
          <w:szCs w:val="24"/>
        </w:rPr>
        <w:t>Članak 3</w:t>
      </w:r>
      <w:r w:rsidR="005F469B">
        <w:rPr>
          <w:rFonts w:ascii="Times New Roman" w:hAnsi="Times New Roman" w:cs="Times New Roman"/>
          <w:b/>
          <w:bCs/>
          <w:color w:val="000000" w:themeColor="text1"/>
          <w:sz w:val="24"/>
          <w:szCs w:val="24"/>
        </w:rPr>
        <w:t>4</w:t>
      </w:r>
      <w:r w:rsidRPr="00096484">
        <w:rPr>
          <w:rFonts w:ascii="Times New Roman" w:hAnsi="Times New Roman" w:cs="Times New Roman"/>
          <w:b/>
          <w:bCs/>
          <w:color w:val="000000" w:themeColor="text1"/>
          <w:sz w:val="24"/>
          <w:szCs w:val="24"/>
        </w:rPr>
        <w:t>.</w:t>
      </w:r>
    </w:p>
    <w:p w14:paraId="1365515A" w14:textId="77777777" w:rsidR="000D627F" w:rsidRDefault="000D627F" w:rsidP="00902D40">
      <w:pPr>
        <w:spacing w:after="0" w:line="240" w:lineRule="auto"/>
        <w:jc w:val="both"/>
        <w:rPr>
          <w:rFonts w:ascii="Times New Roman" w:hAnsi="Times New Roman" w:cs="Times New Roman"/>
          <w:color w:val="000000" w:themeColor="text1"/>
          <w:sz w:val="24"/>
          <w:szCs w:val="24"/>
        </w:rPr>
      </w:pPr>
    </w:p>
    <w:p w14:paraId="610670F0" w14:textId="2DE3967A" w:rsidR="00096484" w:rsidRPr="00096484" w:rsidRDefault="00096484" w:rsidP="00902D40">
      <w:pPr>
        <w:spacing w:after="0" w:line="240" w:lineRule="auto"/>
        <w:jc w:val="both"/>
        <w:rPr>
          <w:rFonts w:ascii="Times New Roman" w:hAnsi="Times New Roman" w:cs="Times New Roman"/>
          <w:color w:val="000000" w:themeColor="text1"/>
          <w:sz w:val="24"/>
          <w:szCs w:val="24"/>
        </w:rPr>
      </w:pPr>
      <w:r w:rsidRPr="00096484">
        <w:rPr>
          <w:rFonts w:ascii="Times New Roman" w:hAnsi="Times New Roman" w:cs="Times New Roman"/>
          <w:color w:val="000000" w:themeColor="text1"/>
          <w:sz w:val="24"/>
          <w:szCs w:val="24"/>
        </w:rPr>
        <w:t>Izvori podataka i korisnici podataka dužni su poduzeti mjere kojima se osigurava sig</w:t>
      </w:r>
      <w:r w:rsidR="00E45789">
        <w:rPr>
          <w:rFonts w:ascii="Times New Roman" w:hAnsi="Times New Roman" w:cs="Times New Roman"/>
          <w:color w:val="000000" w:themeColor="text1"/>
          <w:sz w:val="24"/>
          <w:szCs w:val="24"/>
        </w:rPr>
        <w:t>urna komunikacija sa Središnjim</w:t>
      </w:r>
      <w:r w:rsidRPr="00096484">
        <w:rPr>
          <w:rFonts w:ascii="Times New Roman" w:hAnsi="Times New Roman" w:cs="Times New Roman"/>
          <w:color w:val="000000" w:themeColor="text1"/>
          <w:sz w:val="24"/>
          <w:szCs w:val="24"/>
        </w:rPr>
        <w:t xml:space="preserve"> registrom</w:t>
      </w:r>
      <w:r w:rsidR="00433D7B">
        <w:rPr>
          <w:rFonts w:ascii="Times New Roman" w:hAnsi="Times New Roman" w:cs="Times New Roman"/>
          <w:color w:val="000000" w:themeColor="text1"/>
          <w:sz w:val="24"/>
          <w:szCs w:val="24"/>
        </w:rPr>
        <w:t xml:space="preserve"> </w:t>
      </w:r>
      <w:r w:rsidR="00433D7B" w:rsidRPr="0089006E">
        <w:rPr>
          <w:rFonts w:ascii="Times New Roman" w:hAnsi="Times New Roman" w:cs="Times New Roman"/>
          <w:color w:val="000000" w:themeColor="text1"/>
          <w:sz w:val="24"/>
          <w:szCs w:val="24"/>
        </w:rPr>
        <w:t xml:space="preserve">u skladu s propisima </w:t>
      </w:r>
      <w:r w:rsidR="00B02A35">
        <w:rPr>
          <w:rFonts w:ascii="Times New Roman" w:hAnsi="Times New Roman" w:cs="Times New Roman"/>
          <w:color w:val="000000" w:themeColor="text1"/>
          <w:sz w:val="24"/>
          <w:szCs w:val="24"/>
        </w:rPr>
        <w:t>o informacijskoj sigurnosti.</w:t>
      </w:r>
    </w:p>
    <w:p w14:paraId="4F27A238" w14:textId="77777777" w:rsidR="00096484" w:rsidRPr="00096484" w:rsidRDefault="00096484" w:rsidP="00902D40">
      <w:pPr>
        <w:spacing w:after="0" w:line="240" w:lineRule="auto"/>
        <w:jc w:val="both"/>
        <w:rPr>
          <w:rFonts w:ascii="Times New Roman" w:hAnsi="Times New Roman" w:cs="Times New Roman"/>
          <w:color w:val="000000" w:themeColor="text1"/>
          <w:sz w:val="24"/>
          <w:szCs w:val="24"/>
        </w:rPr>
      </w:pPr>
    </w:p>
    <w:p w14:paraId="426E17FB" w14:textId="5A901C4F" w:rsidR="0047356B" w:rsidRDefault="0047356B" w:rsidP="00902D40">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Sadržaj podzakonskog propisa</w:t>
      </w:r>
    </w:p>
    <w:p w14:paraId="6123CBB7" w14:textId="77777777" w:rsidR="000D627F" w:rsidRDefault="000D627F" w:rsidP="00902D40">
      <w:pPr>
        <w:spacing w:after="0" w:line="240" w:lineRule="auto"/>
        <w:jc w:val="center"/>
        <w:rPr>
          <w:rFonts w:ascii="Times New Roman" w:hAnsi="Times New Roman" w:cs="Times New Roman"/>
          <w:b/>
          <w:bCs/>
          <w:color w:val="000000" w:themeColor="text1"/>
          <w:sz w:val="24"/>
          <w:szCs w:val="24"/>
        </w:rPr>
      </w:pPr>
    </w:p>
    <w:p w14:paraId="3E8721ED" w14:textId="0E54AAA9" w:rsidR="00096484" w:rsidRPr="00096484" w:rsidRDefault="00096484" w:rsidP="00902D40">
      <w:pPr>
        <w:spacing w:after="0" w:line="240" w:lineRule="auto"/>
        <w:jc w:val="center"/>
        <w:rPr>
          <w:rFonts w:ascii="Times New Roman" w:hAnsi="Times New Roman" w:cs="Times New Roman"/>
          <w:b/>
          <w:bCs/>
          <w:color w:val="000000" w:themeColor="text1"/>
          <w:sz w:val="24"/>
          <w:szCs w:val="24"/>
        </w:rPr>
      </w:pPr>
      <w:r w:rsidRPr="00096484">
        <w:rPr>
          <w:rFonts w:ascii="Times New Roman" w:hAnsi="Times New Roman" w:cs="Times New Roman"/>
          <w:b/>
          <w:bCs/>
          <w:color w:val="000000" w:themeColor="text1"/>
          <w:sz w:val="24"/>
          <w:szCs w:val="24"/>
        </w:rPr>
        <w:t>Članak 3</w:t>
      </w:r>
      <w:r w:rsidR="00CD7E87">
        <w:rPr>
          <w:rFonts w:ascii="Times New Roman" w:hAnsi="Times New Roman" w:cs="Times New Roman"/>
          <w:b/>
          <w:bCs/>
          <w:color w:val="000000" w:themeColor="text1"/>
          <w:sz w:val="24"/>
          <w:szCs w:val="24"/>
        </w:rPr>
        <w:t>5</w:t>
      </w:r>
      <w:r w:rsidRPr="00096484">
        <w:rPr>
          <w:rFonts w:ascii="Times New Roman" w:hAnsi="Times New Roman" w:cs="Times New Roman"/>
          <w:b/>
          <w:bCs/>
          <w:color w:val="000000" w:themeColor="text1"/>
          <w:sz w:val="24"/>
          <w:szCs w:val="24"/>
        </w:rPr>
        <w:t>.</w:t>
      </w:r>
    </w:p>
    <w:p w14:paraId="51561469" w14:textId="77777777" w:rsidR="000D627F" w:rsidRDefault="000D627F" w:rsidP="00902D40">
      <w:pPr>
        <w:spacing w:after="0" w:line="240" w:lineRule="auto"/>
        <w:jc w:val="both"/>
        <w:rPr>
          <w:rFonts w:ascii="Times New Roman" w:hAnsi="Times New Roman" w:cs="Times New Roman"/>
          <w:color w:val="000000" w:themeColor="text1"/>
          <w:sz w:val="24"/>
          <w:szCs w:val="24"/>
        </w:rPr>
      </w:pPr>
    </w:p>
    <w:p w14:paraId="6C464703" w14:textId="24DA8BA8" w:rsidR="00C816D0" w:rsidRDefault="00096484" w:rsidP="00902D40">
      <w:pPr>
        <w:spacing w:after="0" w:line="240" w:lineRule="auto"/>
        <w:jc w:val="both"/>
        <w:rPr>
          <w:rFonts w:ascii="Times New Roman" w:hAnsi="Times New Roman" w:cs="Times New Roman"/>
          <w:color w:val="000000" w:themeColor="text1"/>
          <w:sz w:val="24"/>
          <w:szCs w:val="24"/>
        </w:rPr>
      </w:pPr>
      <w:r w:rsidRPr="00096484">
        <w:rPr>
          <w:rFonts w:ascii="Times New Roman" w:hAnsi="Times New Roman" w:cs="Times New Roman"/>
          <w:color w:val="000000" w:themeColor="text1"/>
          <w:sz w:val="24"/>
          <w:szCs w:val="24"/>
        </w:rPr>
        <w:t>Ministar financija pravilnikom propisuje sadržaj potvrde o podacima iz Središnjeg registra iz članka 2</w:t>
      </w:r>
      <w:r w:rsidR="002326B4">
        <w:rPr>
          <w:rFonts w:ascii="Times New Roman" w:hAnsi="Times New Roman" w:cs="Times New Roman"/>
          <w:color w:val="000000" w:themeColor="text1"/>
          <w:sz w:val="24"/>
          <w:szCs w:val="24"/>
        </w:rPr>
        <w:t>8</w:t>
      </w:r>
      <w:r w:rsidRPr="00096484">
        <w:rPr>
          <w:rFonts w:ascii="Times New Roman" w:hAnsi="Times New Roman" w:cs="Times New Roman"/>
          <w:color w:val="000000" w:themeColor="text1"/>
          <w:sz w:val="24"/>
          <w:szCs w:val="24"/>
        </w:rPr>
        <w:t xml:space="preserve">. stavka 2. ovoga Zakona </w:t>
      </w:r>
      <w:r w:rsidR="00BD0448">
        <w:rPr>
          <w:rFonts w:ascii="Times New Roman" w:hAnsi="Times New Roman" w:cs="Times New Roman"/>
          <w:color w:val="000000" w:themeColor="text1"/>
          <w:sz w:val="24"/>
          <w:szCs w:val="24"/>
        </w:rPr>
        <w:t>te</w:t>
      </w:r>
      <w:r w:rsidRPr="00096484">
        <w:rPr>
          <w:rFonts w:ascii="Times New Roman" w:hAnsi="Times New Roman" w:cs="Times New Roman"/>
          <w:color w:val="000000" w:themeColor="text1"/>
          <w:sz w:val="24"/>
          <w:szCs w:val="24"/>
        </w:rPr>
        <w:t xml:space="preserve"> svrhe</w:t>
      </w:r>
      <w:r w:rsidR="00FC3D5A">
        <w:rPr>
          <w:rFonts w:ascii="Times New Roman" w:hAnsi="Times New Roman" w:cs="Times New Roman"/>
          <w:color w:val="000000" w:themeColor="text1"/>
          <w:sz w:val="24"/>
          <w:szCs w:val="24"/>
        </w:rPr>
        <w:t xml:space="preserve">, </w:t>
      </w:r>
      <w:r w:rsidRPr="00096484">
        <w:rPr>
          <w:rFonts w:ascii="Times New Roman" w:hAnsi="Times New Roman" w:cs="Times New Roman"/>
          <w:color w:val="000000" w:themeColor="text1"/>
          <w:sz w:val="24"/>
          <w:szCs w:val="24"/>
        </w:rPr>
        <w:t xml:space="preserve">sadržaj </w:t>
      </w:r>
      <w:r w:rsidR="00BD0448">
        <w:rPr>
          <w:rFonts w:ascii="Times New Roman" w:hAnsi="Times New Roman" w:cs="Times New Roman"/>
          <w:color w:val="000000" w:themeColor="text1"/>
          <w:sz w:val="24"/>
          <w:szCs w:val="24"/>
        </w:rPr>
        <w:t>i</w:t>
      </w:r>
      <w:r w:rsidR="00FC3D5A">
        <w:rPr>
          <w:rFonts w:ascii="Times New Roman" w:hAnsi="Times New Roman" w:cs="Times New Roman"/>
          <w:color w:val="000000" w:themeColor="text1"/>
          <w:sz w:val="24"/>
          <w:szCs w:val="24"/>
        </w:rPr>
        <w:t xml:space="preserve"> obuhvat pristupa podataka pojedinog korisnika podataka </w:t>
      </w:r>
      <w:r w:rsidRPr="00096484">
        <w:rPr>
          <w:rFonts w:ascii="Times New Roman" w:hAnsi="Times New Roman" w:cs="Times New Roman"/>
          <w:color w:val="000000" w:themeColor="text1"/>
          <w:sz w:val="24"/>
          <w:szCs w:val="24"/>
        </w:rPr>
        <w:t xml:space="preserve">iz članka </w:t>
      </w:r>
      <w:r w:rsidRPr="006679BC">
        <w:rPr>
          <w:rFonts w:ascii="Times New Roman" w:hAnsi="Times New Roman" w:cs="Times New Roman"/>
          <w:sz w:val="24"/>
          <w:szCs w:val="24"/>
        </w:rPr>
        <w:t>3</w:t>
      </w:r>
      <w:r w:rsidR="00B012D4" w:rsidRPr="006679BC">
        <w:rPr>
          <w:rFonts w:ascii="Times New Roman" w:hAnsi="Times New Roman" w:cs="Times New Roman"/>
          <w:sz w:val="24"/>
          <w:szCs w:val="24"/>
        </w:rPr>
        <w:t>0</w:t>
      </w:r>
      <w:r w:rsidRPr="006679BC">
        <w:rPr>
          <w:rFonts w:ascii="Times New Roman" w:hAnsi="Times New Roman" w:cs="Times New Roman"/>
          <w:sz w:val="24"/>
          <w:szCs w:val="24"/>
        </w:rPr>
        <w:t>.</w:t>
      </w:r>
      <w:r w:rsidRPr="00096484">
        <w:rPr>
          <w:rFonts w:ascii="Times New Roman" w:hAnsi="Times New Roman" w:cs="Times New Roman"/>
          <w:color w:val="000000" w:themeColor="text1"/>
          <w:sz w:val="24"/>
          <w:szCs w:val="24"/>
        </w:rPr>
        <w:t xml:space="preserve"> stavka 1. ovoga Zakona.</w:t>
      </w:r>
    </w:p>
    <w:p w14:paraId="508D0BDB" w14:textId="3734DA6B" w:rsidR="000D627F" w:rsidRPr="00096484" w:rsidRDefault="000D627F" w:rsidP="00902D40">
      <w:pPr>
        <w:spacing w:after="0" w:line="240" w:lineRule="auto"/>
        <w:jc w:val="both"/>
        <w:rPr>
          <w:rFonts w:ascii="Times New Roman" w:hAnsi="Times New Roman" w:cs="Times New Roman"/>
          <w:color w:val="000000" w:themeColor="text1"/>
          <w:sz w:val="24"/>
          <w:szCs w:val="24"/>
        </w:rPr>
      </w:pPr>
    </w:p>
    <w:p w14:paraId="6A675409" w14:textId="77777777" w:rsidR="00096484" w:rsidRPr="00096484" w:rsidRDefault="00096484" w:rsidP="00902D40">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GLAVA VI.</w:t>
      </w:r>
    </w:p>
    <w:p w14:paraId="61D2C95C" w14:textId="77777777" w:rsidR="000D627F" w:rsidRDefault="000D627F" w:rsidP="00902D40">
      <w:pPr>
        <w:spacing w:after="0" w:line="240" w:lineRule="auto"/>
        <w:jc w:val="center"/>
        <w:rPr>
          <w:rFonts w:ascii="Times New Roman" w:hAnsi="Times New Roman" w:cs="Times New Roman"/>
          <w:b/>
          <w:bCs/>
          <w:sz w:val="24"/>
          <w:szCs w:val="24"/>
        </w:rPr>
      </w:pPr>
    </w:p>
    <w:p w14:paraId="190FD65B" w14:textId="2FD036CB" w:rsidR="00096484" w:rsidRPr="00096484" w:rsidRDefault="00096484" w:rsidP="00902D40">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OSTALE ODREDBE</w:t>
      </w:r>
    </w:p>
    <w:p w14:paraId="0F9F28EB" w14:textId="77777777" w:rsidR="00096484" w:rsidRPr="00096484" w:rsidRDefault="00096484" w:rsidP="00902D40">
      <w:pPr>
        <w:spacing w:after="0" w:line="240" w:lineRule="auto"/>
        <w:rPr>
          <w:rFonts w:ascii="Times New Roman" w:hAnsi="Times New Roman" w:cs="Times New Roman"/>
          <w:b/>
          <w:bCs/>
          <w:sz w:val="24"/>
          <w:szCs w:val="24"/>
        </w:rPr>
      </w:pPr>
    </w:p>
    <w:p w14:paraId="67F17A43" w14:textId="77777777" w:rsidR="00096484" w:rsidRPr="00096484" w:rsidRDefault="00096484" w:rsidP="00902D40">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Rok čuvanja</w:t>
      </w:r>
    </w:p>
    <w:p w14:paraId="5E7D4FAD" w14:textId="77777777" w:rsidR="000D627F" w:rsidRDefault="000D627F" w:rsidP="00902D40">
      <w:pPr>
        <w:spacing w:after="0" w:line="240" w:lineRule="auto"/>
        <w:jc w:val="center"/>
        <w:rPr>
          <w:rFonts w:ascii="Times New Roman" w:hAnsi="Times New Roman" w:cs="Times New Roman"/>
          <w:b/>
          <w:bCs/>
          <w:sz w:val="24"/>
          <w:szCs w:val="24"/>
        </w:rPr>
      </w:pPr>
    </w:p>
    <w:p w14:paraId="35EC53B4" w14:textId="02E277F2" w:rsidR="00096484" w:rsidRDefault="00096484" w:rsidP="00902D40">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Članak 3</w:t>
      </w:r>
      <w:r w:rsidR="00CD7E87">
        <w:rPr>
          <w:rFonts w:ascii="Times New Roman" w:hAnsi="Times New Roman" w:cs="Times New Roman"/>
          <w:b/>
          <w:bCs/>
          <w:sz w:val="24"/>
          <w:szCs w:val="24"/>
        </w:rPr>
        <w:t>6</w:t>
      </w:r>
      <w:r w:rsidR="000D627F">
        <w:rPr>
          <w:rFonts w:ascii="Times New Roman" w:hAnsi="Times New Roman" w:cs="Times New Roman"/>
          <w:b/>
          <w:bCs/>
          <w:sz w:val="24"/>
          <w:szCs w:val="24"/>
        </w:rPr>
        <w:t>.</w:t>
      </w:r>
    </w:p>
    <w:p w14:paraId="4FDA9BC9" w14:textId="77777777" w:rsidR="000D627F" w:rsidRPr="00096484" w:rsidRDefault="000D627F" w:rsidP="00902D40">
      <w:pPr>
        <w:spacing w:after="0" w:line="240" w:lineRule="auto"/>
        <w:jc w:val="center"/>
        <w:rPr>
          <w:rFonts w:ascii="Times New Roman" w:hAnsi="Times New Roman" w:cs="Times New Roman"/>
          <w:b/>
          <w:bCs/>
          <w:sz w:val="24"/>
          <w:szCs w:val="24"/>
        </w:rPr>
      </w:pPr>
    </w:p>
    <w:p w14:paraId="4653E16E" w14:textId="4A2AEB9F" w:rsidR="00096484" w:rsidRPr="00096484" w:rsidRDefault="000D627F" w:rsidP="00902D40">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(1) </w:t>
      </w:r>
      <w:r w:rsidR="00096484" w:rsidRPr="00096484">
        <w:rPr>
          <w:rFonts w:ascii="Times New Roman" w:hAnsi="Times New Roman" w:cs="Times New Roman"/>
          <w:sz w:val="24"/>
          <w:szCs w:val="24"/>
          <w:lang w:eastAsia="hr-HR"/>
        </w:rPr>
        <w:t xml:space="preserve">Podaci upisani u Središnji registar čuvaju se trajno. </w:t>
      </w:r>
    </w:p>
    <w:p w14:paraId="5864B627" w14:textId="77777777" w:rsidR="000D627F" w:rsidRDefault="000D627F" w:rsidP="00902D40">
      <w:pPr>
        <w:spacing w:after="0" w:line="240" w:lineRule="auto"/>
        <w:contextualSpacing/>
        <w:jc w:val="both"/>
        <w:rPr>
          <w:rFonts w:ascii="Times New Roman" w:hAnsi="Times New Roman" w:cs="Times New Roman"/>
          <w:sz w:val="24"/>
          <w:szCs w:val="24"/>
          <w:lang w:eastAsia="hr-HR"/>
        </w:rPr>
      </w:pPr>
    </w:p>
    <w:p w14:paraId="1AFC05EA" w14:textId="63DF077F" w:rsidR="00096484" w:rsidRDefault="000D627F" w:rsidP="00902D40">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(2) </w:t>
      </w:r>
      <w:r w:rsidR="00096484" w:rsidRPr="00096484">
        <w:rPr>
          <w:rFonts w:ascii="Times New Roman" w:hAnsi="Times New Roman" w:cs="Times New Roman"/>
          <w:sz w:val="24"/>
          <w:szCs w:val="24"/>
          <w:lang w:eastAsia="hr-HR"/>
        </w:rPr>
        <w:t xml:space="preserve">Zahtjevi za pristup podacima te zahtjevi za upis i promjenu podataka u Središnjem registru čuvaju se šest godina. </w:t>
      </w:r>
    </w:p>
    <w:p w14:paraId="332A969A" w14:textId="77777777" w:rsidR="00B012D4" w:rsidRPr="0089006E" w:rsidRDefault="00B012D4" w:rsidP="00902D40">
      <w:pPr>
        <w:spacing w:after="0" w:line="240" w:lineRule="auto"/>
        <w:jc w:val="center"/>
        <w:rPr>
          <w:rFonts w:ascii="Times New Roman" w:hAnsi="Times New Roman" w:cs="Times New Roman"/>
          <w:b/>
          <w:bCs/>
          <w:sz w:val="24"/>
          <w:szCs w:val="24"/>
        </w:rPr>
      </w:pPr>
    </w:p>
    <w:p w14:paraId="15864732" w14:textId="77777777" w:rsidR="00B012D4" w:rsidRPr="0089006E" w:rsidRDefault="00B012D4" w:rsidP="00902D40">
      <w:pPr>
        <w:spacing w:after="0" w:line="240" w:lineRule="auto"/>
        <w:jc w:val="center"/>
        <w:rPr>
          <w:rFonts w:ascii="Times New Roman" w:hAnsi="Times New Roman" w:cs="Times New Roman"/>
          <w:b/>
          <w:bCs/>
          <w:sz w:val="24"/>
          <w:szCs w:val="24"/>
        </w:rPr>
      </w:pPr>
      <w:r w:rsidRPr="0089006E">
        <w:rPr>
          <w:rFonts w:ascii="Times New Roman" w:hAnsi="Times New Roman" w:cs="Times New Roman"/>
          <w:b/>
          <w:bCs/>
          <w:sz w:val="24"/>
          <w:szCs w:val="24"/>
        </w:rPr>
        <w:t>Obveze Državne geodetske uprave</w:t>
      </w:r>
    </w:p>
    <w:p w14:paraId="6DD4DD7C" w14:textId="77777777" w:rsidR="00C55D61" w:rsidRDefault="00C55D61" w:rsidP="00902D40">
      <w:pPr>
        <w:spacing w:after="0" w:line="240" w:lineRule="auto"/>
        <w:jc w:val="center"/>
        <w:rPr>
          <w:rFonts w:ascii="Times New Roman" w:hAnsi="Times New Roman" w:cs="Times New Roman"/>
          <w:b/>
          <w:bCs/>
          <w:sz w:val="24"/>
          <w:szCs w:val="24"/>
        </w:rPr>
      </w:pPr>
    </w:p>
    <w:p w14:paraId="0BAB6A57" w14:textId="53C95529" w:rsidR="00B012D4" w:rsidRDefault="00B012D4" w:rsidP="00902D40">
      <w:pPr>
        <w:spacing w:after="0" w:line="240" w:lineRule="auto"/>
        <w:jc w:val="center"/>
        <w:rPr>
          <w:rFonts w:ascii="Times New Roman" w:hAnsi="Times New Roman" w:cs="Times New Roman"/>
          <w:b/>
          <w:bCs/>
          <w:sz w:val="24"/>
          <w:szCs w:val="24"/>
        </w:rPr>
      </w:pPr>
      <w:r w:rsidRPr="0089006E">
        <w:rPr>
          <w:rFonts w:ascii="Times New Roman" w:hAnsi="Times New Roman" w:cs="Times New Roman"/>
          <w:b/>
          <w:bCs/>
          <w:sz w:val="24"/>
          <w:szCs w:val="24"/>
        </w:rPr>
        <w:t xml:space="preserve">Članak </w:t>
      </w:r>
      <w:r>
        <w:rPr>
          <w:rFonts w:ascii="Times New Roman" w:hAnsi="Times New Roman" w:cs="Times New Roman"/>
          <w:b/>
          <w:bCs/>
          <w:sz w:val="24"/>
          <w:szCs w:val="24"/>
        </w:rPr>
        <w:t>37</w:t>
      </w:r>
      <w:r w:rsidRPr="0089006E">
        <w:rPr>
          <w:rFonts w:ascii="Times New Roman" w:hAnsi="Times New Roman" w:cs="Times New Roman"/>
          <w:b/>
          <w:bCs/>
          <w:sz w:val="24"/>
          <w:szCs w:val="24"/>
        </w:rPr>
        <w:t>.</w:t>
      </w:r>
    </w:p>
    <w:p w14:paraId="1530C2D7" w14:textId="77777777" w:rsidR="00C55D61" w:rsidRDefault="00C55D61" w:rsidP="00902D40">
      <w:pPr>
        <w:spacing w:after="0" w:line="240" w:lineRule="auto"/>
        <w:jc w:val="both"/>
        <w:rPr>
          <w:rFonts w:ascii="Times New Roman" w:hAnsi="Times New Roman" w:cs="Times New Roman"/>
          <w:sz w:val="24"/>
          <w:szCs w:val="24"/>
        </w:rPr>
      </w:pPr>
    </w:p>
    <w:p w14:paraId="03EBAB1A" w14:textId="5532B403" w:rsidR="00B012D4" w:rsidRPr="0089006E" w:rsidRDefault="00B012D4" w:rsidP="00902D40">
      <w:pPr>
        <w:spacing w:after="0" w:line="240" w:lineRule="auto"/>
        <w:jc w:val="both"/>
        <w:rPr>
          <w:rFonts w:ascii="Times New Roman" w:hAnsi="Times New Roman" w:cs="Times New Roman"/>
          <w:b/>
          <w:bCs/>
          <w:sz w:val="24"/>
          <w:szCs w:val="24"/>
          <w:lang w:eastAsia="hr-HR"/>
        </w:rPr>
      </w:pPr>
      <w:r w:rsidRPr="0089006E">
        <w:rPr>
          <w:rFonts w:ascii="Times New Roman" w:hAnsi="Times New Roman" w:cs="Times New Roman"/>
          <w:sz w:val="24"/>
          <w:szCs w:val="24"/>
        </w:rPr>
        <w:t xml:space="preserve">Državna geodetska uprava </w:t>
      </w:r>
      <w:r w:rsidR="0057558F">
        <w:rPr>
          <w:rFonts w:ascii="Times New Roman" w:hAnsi="Times New Roman" w:cs="Times New Roman"/>
          <w:sz w:val="24"/>
          <w:szCs w:val="24"/>
        </w:rPr>
        <w:t xml:space="preserve">će </w:t>
      </w:r>
      <w:r w:rsidRPr="00B012D4">
        <w:rPr>
          <w:rFonts w:ascii="Times New Roman" w:hAnsi="Times New Roman" w:cs="Times New Roman"/>
          <w:sz w:val="24"/>
          <w:szCs w:val="24"/>
          <w:lang w:eastAsia="hr-HR"/>
        </w:rPr>
        <w:t xml:space="preserve">uspostaviti </w:t>
      </w:r>
      <w:bookmarkStart w:id="13" w:name="_Hlk170132680"/>
      <w:r w:rsidRPr="00B012D4">
        <w:rPr>
          <w:rFonts w:ascii="Times New Roman" w:hAnsi="Times New Roman" w:cs="Times New Roman"/>
          <w:sz w:val="24"/>
          <w:szCs w:val="24"/>
          <w:lang w:eastAsia="hr-HR"/>
        </w:rPr>
        <w:t>u svom Informacijskom sustavu praćenje podataka o stambenim jedinicama</w:t>
      </w:r>
      <w:r w:rsidR="007170AC">
        <w:rPr>
          <w:rFonts w:ascii="Times New Roman" w:hAnsi="Times New Roman" w:cs="Times New Roman"/>
          <w:sz w:val="24"/>
          <w:szCs w:val="24"/>
          <w:lang w:eastAsia="hr-HR"/>
        </w:rPr>
        <w:t xml:space="preserve"> i osigurati buduće praćenje</w:t>
      </w:r>
      <w:r w:rsidRPr="00B012D4">
        <w:rPr>
          <w:rFonts w:ascii="Times New Roman" w:hAnsi="Times New Roman" w:cs="Times New Roman"/>
          <w:sz w:val="24"/>
          <w:szCs w:val="24"/>
          <w:lang w:eastAsia="hr-HR"/>
        </w:rPr>
        <w:t xml:space="preserve"> podataka o kvaliteti stanovanja te osigurati dodjelu identifikacijskih oznaka stambenim jedinicama.</w:t>
      </w:r>
    </w:p>
    <w:bookmarkEnd w:id="13"/>
    <w:p w14:paraId="517BAA63" w14:textId="77777777" w:rsidR="00096484" w:rsidRPr="00096484" w:rsidRDefault="00096484" w:rsidP="00902D40">
      <w:pPr>
        <w:spacing w:after="0" w:line="240" w:lineRule="auto"/>
        <w:jc w:val="both"/>
        <w:rPr>
          <w:rFonts w:ascii="Times New Roman" w:hAnsi="Times New Roman" w:cs="Times New Roman"/>
          <w:sz w:val="24"/>
          <w:szCs w:val="24"/>
        </w:rPr>
      </w:pPr>
    </w:p>
    <w:p w14:paraId="104483A4" w14:textId="77777777" w:rsidR="00096484" w:rsidRPr="00096484" w:rsidRDefault="00096484" w:rsidP="00902D40">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Primjena drugih propisa</w:t>
      </w:r>
    </w:p>
    <w:p w14:paraId="56AF6A9F" w14:textId="77777777" w:rsidR="00C55D61" w:rsidRDefault="00C55D61" w:rsidP="00902D40">
      <w:pPr>
        <w:spacing w:after="0" w:line="240" w:lineRule="auto"/>
        <w:jc w:val="center"/>
        <w:rPr>
          <w:rFonts w:ascii="Times New Roman" w:hAnsi="Times New Roman" w:cs="Times New Roman"/>
          <w:b/>
          <w:bCs/>
          <w:sz w:val="24"/>
          <w:szCs w:val="24"/>
        </w:rPr>
      </w:pPr>
    </w:p>
    <w:p w14:paraId="2F7ADEBB" w14:textId="4A7A738B" w:rsidR="00096484" w:rsidRPr="00096484" w:rsidRDefault="00096484" w:rsidP="00902D40">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lastRenderedPageBreak/>
        <w:t>Članak 3</w:t>
      </w:r>
      <w:r w:rsidR="00B012D4">
        <w:rPr>
          <w:rFonts w:ascii="Times New Roman" w:hAnsi="Times New Roman" w:cs="Times New Roman"/>
          <w:b/>
          <w:bCs/>
          <w:sz w:val="24"/>
          <w:szCs w:val="24"/>
        </w:rPr>
        <w:t>8</w:t>
      </w:r>
      <w:r w:rsidRPr="00096484">
        <w:rPr>
          <w:rFonts w:ascii="Times New Roman" w:hAnsi="Times New Roman" w:cs="Times New Roman"/>
          <w:b/>
          <w:bCs/>
          <w:sz w:val="24"/>
          <w:szCs w:val="24"/>
        </w:rPr>
        <w:t>.</w:t>
      </w:r>
    </w:p>
    <w:p w14:paraId="4AEB844C" w14:textId="77777777" w:rsidR="00C55D61" w:rsidRDefault="00C55D61" w:rsidP="00902D40">
      <w:pPr>
        <w:spacing w:after="0" w:line="240" w:lineRule="auto"/>
        <w:jc w:val="both"/>
        <w:rPr>
          <w:rFonts w:ascii="Times New Roman" w:hAnsi="Times New Roman" w:cs="Times New Roman"/>
          <w:sz w:val="24"/>
          <w:szCs w:val="24"/>
        </w:rPr>
      </w:pPr>
    </w:p>
    <w:p w14:paraId="2628F4E2" w14:textId="448D1F38" w:rsidR="00096484" w:rsidRDefault="00BD0448" w:rsidP="00902D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 postupke prema odredbama ovog</w:t>
      </w:r>
      <w:r w:rsidR="00C55D61">
        <w:rPr>
          <w:rFonts w:ascii="Times New Roman" w:hAnsi="Times New Roman" w:cs="Times New Roman"/>
          <w:sz w:val="24"/>
          <w:szCs w:val="24"/>
        </w:rPr>
        <w:t>a</w:t>
      </w:r>
      <w:r>
        <w:rPr>
          <w:rFonts w:ascii="Times New Roman" w:hAnsi="Times New Roman" w:cs="Times New Roman"/>
          <w:sz w:val="24"/>
          <w:szCs w:val="24"/>
        </w:rPr>
        <w:t xml:space="preserve"> Zakona na </w:t>
      </w:r>
      <w:r w:rsidR="00096484" w:rsidRPr="00096484">
        <w:rPr>
          <w:rFonts w:ascii="Times New Roman" w:hAnsi="Times New Roman" w:cs="Times New Roman"/>
          <w:sz w:val="24"/>
          <w:szCs w:val="24"/>
        </w:rPr>
        <w:t xml:space="preserve">odgovarajući način primjenjuje se propis </w:t>
      </w:r>
      <w:r w:rsidR="00B02A35">
        <w:rPr>
          <w:rFonts w:ascii="Times New Roman" w:hAnsi="Times New Roman" w:cs="Times New Roman"/>
          <w:sz w:val="24"/>
          <w:szCs w:val="24"/>
        </w:rPr>
        <w:t>o općem poreznom postupku.</w:t>
      </w:r>
    </w:p>
    <w:p w14:paraId="6A38D066" w14:textId="77777777" w:rsidR="00FB0E8A" w:rsidRDefault="00FB0E8A" w:rsidP="00902D40">
      <w:pPr>
        <w:spacing w:after="0" w:line="240" w:lineRule="auto"/>
        <w:jc w:val="both"/>
        <w:rPr>
          <w:rFonts w:ascii="Times New Roman" w:hAnsi="Times New Roman" w:cs="Times New Roman"/>
          <w:sz w:val="24"/>
          <w:szCs w:val="24"/>
        </w:rPr>
      </w:pPr>
    </w:p>
    <w:p w14:paraId="53B876EB" w14:textId="34C5B0A7" w:rsidR="00814881" w:rsidRDefault="00814881" w:rsidP="00902D40">
      <w:pPr>
        <w:spacing w:after="0" w:line="240" w:lineRule="auto"/>
        <w:jc w:val="both"/>
        <w:rPr>
          <w:rFonts w:ascii="Times New Roman" w:hAnsi="Times New Roman" w:cs="Times New Roman"/>
          <w:sz w:val="24"/>
          <w:szCs w:val="24"/>
        </w:rPr>
      </w:pPr>
    </w:p>
    <w:p w14:paraId="1F16CE69" w14:textId="28CDC061" w:rsidR="003607C0" w:rsidRDefault="003607C0" w:rsidP="00902D40">
      <w:pPr>
        <w:spacing w:after="0" w:line="240" w:lineRule="auto"/>
        <w:jc w:val="both"/>
        <w:rPr>
          <w:rFonts w:ascii="Times New Roman" w:hAnsi="Times New Roman" w:cs="Times New Roman"/>
          <w:sz w:val="24"/>
          <w:szCs w:val="24"/>
        </w:rPr>
      </w:pPr>
    </w:p>
    <w:p w14:paraId="785A1B48" w14:textId="77777777" w:rsidR="003607C0" w:rsidRPr="00096484" w:rsidRDefault="003607C0" w:rsidP="00902D40">
      <w:pPr>
        <w:spacing w:after="0" w:line="240" w:lineRule="auto"/>
        <w:jc w:val="both"/>
        <w:rPr>
          <w:rFonts w:ascii="Times New Roman" w:hAnsi="Times New Roman" w:cs="Times New Roman"/>
          <w:sz w:val="24"/>
          <w:szCs w:val="24"/>
        </w:rPr>
      </w:pPr>
    </w:p>
    <w:p w14:paraId="0C4753B4" w14:textId="77777777" w:rsidR="00096484" w:rsidRPr="00096484" w:rsidRDefault="00096484" w:rsidP="00902D40">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GLAVA VII.</w:t>
      </w:r>
    </w:p>
    <w:p w14:paraId="5D4C0793" w14:textId="77777777" w:rsidR="00EE35ED" w:rsidRDefault="00EE35ED" w:rsidP="00902D40">
      <w:pPr>
        <w:spacing w:after="0" w:line="240" w:lineRule="auto"/>
        <w:jc w:val="center"/>
        <w:rPr>
          <w:rFonts w:ascii="Times New Roman" w:hAnsi="Times New Roman" w:cs="Times New Roman"/>
          <w:b/>
          <w:bCs/>
          <w:sz w:val="24"/>
          <w:szCs w:val="24"/>
        </w:rPr>
      </w:pPr>
    </w:p>
    <w:p w14:paraId="2762CC73" w14:textId="56001C57" w:rsidR="00096484" w:rsidRPr="00096484" w:rsidRDefault="00096484" w:rsidP="00902D40">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NADZOR</w:t>
      </w:r>
    </w:p>
    <w:p w14:paraId="260EC1C9" w14:textId="77777777" w:rsidR="00EE35ED" w:rsidRDefault="00EE35ED" w:rsidP="00902D40">
      <w:pPr>
        <w:spacing w:after="0" w:line="240" w:lineRule="auto"/>
        <w:jc w:val="center"/>
        <w:rPr>
          <w:rFonts w:ascii="Times New Roman" w:hAnsi="Times New Roman" w:cs="Times New Roman"/>
          <w:b/>
          <w:bCs/>
          <w:sz w:val="24"/>
          <w:szCs w:val="24"/>
        </w:rPr>
      </w:pPr>
    </w:p>
    <w:p w14:paraId="144A2A20" w14:textId="33BAF326" w:rsidR="00096484" w:rsidRPr="00096484" w:rsidRDefault="0047356B" w:rsidP="00902D4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Provedba nadzora</w:t>
      </w:r>
    </w:p>
    <w:p w14:paraId="2C7BE3B2" w14:textId="77777777" w:rsidR="00EE35ED" w:rsidRDefault="00EE35ED" w:rsidP="00902D40">
      <w:pPr>
        <w:spacing w:after="0" w:line="240" w:lineRule="auto"/>
        <w:jc w:val="center"/>
        <w:rPr>
          <w:rFonts w:ascii="Times New Roman" w:hAnsi="Times New Roman" w:cs="Times New Roman"/>
          <w:b/>
          <w:bCs/>
          <w:sz w:val="24"/>
          <w:szCs w:val="24"/>
        </w:rPr>
      </w:pPr>
    </w:p>
    <w:p w14:paraId="7C3ED900" w14:textId="3C7D42E3" w:rsidR="00096484" w:rsidRPr="00096484" w:rsidRDefault="00096484" w:rsidP="00902D40">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Članak 3</w:t>
      </w:r>
      <w:r w:rsidR="00B012D4">
        <w:rPr>
          <w:rFonts w:ascii="Times New Roman" w:hAnsi="Times New Roman" w:cs="Times New Roman"/>
          <w:b/>
          <w:bCs/>
          <w:sz w:val="24"/>
          <w:szCs w:val="24"/>
        </w:rPr>
        <w:t>9</w:t>
      </w:r>
      <w:r w:rsidRPr="00096484">
        <w:rPr>
          <w:rFonts w:ascii="Times New Roman" w:hAnsi="Times New Roman" w:cs="Times New Roman"/>
          <w:b/>
          <w:bCs/>
          <w:sz w:val="24"/>
          <w:szCs w:val="24"/>
        </w:rPr>
        <w:t xml:space="preserve">. </w:t>
      </w:r>
    </w:p>
    <w:p w14:paraId="7980D1F5" w14:textId="77777777" w:rsidR="00EE35ED" w:rsidRDefault="00EE35ED" w:rsidP="00902D40">
      <w:pPr>
        <w:spacing w:after="0" w:line="240" w:lineRule="auto"/>
        <w:jc w:val="both"/>
        <w:rPr>
          <w:rFonts w:ascii="Times New Roman" w:hAnsi="Times New Roman" w:cs="Times New Roman"/>
          <w:sz w:val="24"/>
          <w:szCs w:val="24"/>
        </w:rPr>
      </w:pPr>
    </w:p>
    <w:p w14:paraId="1217CADE" w14:textId="05DFA6EB" w:rsidR="00096484"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Nadzor nad provedbom ovoga Zakona obavlja Ministarstvo financija.</w:t>
      </w:r>
    </w:p>
    <w:p w14:paraId="35CE4F7C" w14:textId="27DBAD6C" w:rsidR="00096484" w:rsidRPr="00096484" w:rsidRDefault="00096484" w:rsidP="00902D40">
      <w:pPr>
        <w:spacing w:after="0" w:line="240" w:lineRule="auto"/>
        <w:jc w:val="both"/>
        <w:rPr>
          <w:rFonts w:ascii="Times New Roman" w:hAnsi="Times New Roman" w:cs="Times New Roman"/>
          <w:sz w:val="24"/>
          <w:szCs w:val="24"/>
        </w:rPr>
      </w:pPr>
    </w:p>
    <w:p w14:paraId="46CC21A9" w14:textId="77777777" w:rsidR="00096484" w:rsidRPr="00096484" w:rsidRDefault="00096484" w:rsidP="00902D40">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GLAVA VIII.</w:t>
      </w:r>
    </w:p>
    <w:p w14:paraId="7F767C6C" w14:textId="117ADAE5" w:rsidR="00C816D0" w:rsidRPr="00096484" w:rsidRDefault="00C816D0" w:rsidP="00902D40">
      <w:pPr>
        <w:spacing w:after="0" w:line="240" w:lineRule="auto"/>
        <w:jc w:val="both"/>
        <w:rPr>
          <w:rFonts w:ascii="Times New Roman" w:hAnsi="Times New Roman" w:cs="Times New Roman"/>
          <w:sz w:val="24"/>
          <w:szCs w:val="24"/>
        </w:rPr>
      </w:pPr>
    </w:p>
    <w:p w14:paraId="7BE34A12" w14:textId="77777777" w:rsidR="00096484" w:rsidRPr="00096484" w:rsidRDefault="00096484" w:rsidP="00902D40">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PRIJELAZNE I ZAVRŠNE ODREDBE</w:t>
      </w:r>
    </w:p>
    <w:p w14:paraId="16D0D4B0" w14:textId="77777777" w:rsidR="00096484" w:rsidRPr="00096484" w:rsidRDefault="00096484" w:rsidP="00902D40">
      <w:pPr>
        <w:spacing w:after="0" w:line="240" w:lineRule="auto"/>
        <w:jc w:val="both"/>
        <w:rPr>
          <w:rFonts w:ascii="Times New Roman" w:hAnsi="Times New Roman" w:cs="Times New Roman"/>
          <w:sz w:val="24"/>
          <w:szCs w:val="24"/>
        </w:rPr>
      </w:pPr>
    </w:p>
    <w:p w14:paraId="661CBDFD" w14:textId="48C3A597" w:rsidR="0047356B" w:rsidRDefault="0047356B" w:rsidP="00902D4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Rok za donošenje Uredbe o sadržaju podataka</w:t>
      </w:r>
    </w:p>
    <w:p w14:paraId="6765636F" w14:textId="77777777" w:rsidR="00EE35ED" w:rsidRDefault="00EE35ED" w:rsidP="00902D40">
      <w:pPr>
        <w:spacing w:after="0" w:line="240" w:lineRule="auto"/>
        <w:jc w:val="center"/>
        <w:rPr>
          <w:rFonts w:ascii="Times New Roman" w:hAnsi="Times New Roman" w:cs="Times New Roman"/>
          <w:b/>
          <w:bCs/>
          <w:sz w:val="24"/>
          <w:szCs w:val="24"/>
        </w:rPr>
      </w:pPr>
    </w:p>
    <w:p w14:paraId="647C2A85" w14:textId="0B701F17" w:rsidR="00096484" w:rsidRPr="00096484" w:rsidRDefault="00096484" w:rsidP="00902D40">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 xml:space="preserve">Članak </w:t>
      </w:r>
      <w:r w:rsidR="00263767" w:rsidRPr="00096484">
        <w:rPr>
          <w:rFonts w:ascii="Times New Roman" w:hAnsi="Times New Roman" w:cs="Times New Roman"/>
          <w:b/>
          <w:bCs/>
          <w:sz w:val="24"/>
          <w:szCs w:val="24"/>
        </w:rPr>
        <w:t>4</w:t>
      </w:r>
      <w:r w:rsidR="00263767">
        <w:rPr>
          <w:rFonts w:ascii="Times New Roman" w:hAnsi="Times New Roman" w:cs="Times New Roman"/>
          <w:b/>
          <w:bCs/>
          <w:sz w:val="24"/>
          <w:szCs w:val="24"/>
        </w:rPr>
        <w:t>0</w:t>
      </w:r>
      <w:r w:rsidRPr="00096484">
        <w:rPr>
          <w:rFonts w:ascii="Times New Roman" w:hAnsi="Times New Roman" w:cs="Times New Roman"/>
          <w:b/>
          <w:bCs/>
          <w:sz w:val="24"/>
          <w:szCs w:val="24"/>
        </w:rPr>
        <w:t>.</w:t>
      </w:r>
    </w:p>
    <w:p w14:paraId="0B73E2CB" w14:textId="77777777" w:rsidR="00EE35ED" w:rsidRDefault="00EE35ED" w:rsidP="00902D40">
      <w:pPr>
        <w:spacing w:after="0" w:line="240" w:lineRule="auto"/>
        <w:jc w:val="both"/>
        <w:rPr>
          <w:rFonts w:ascii="Times New Roman" w:hAnsi="Times New Roman" w:cs="Times New Roman"/>
          <w:sz w:val="24"/>
          <w:szCs w:val="24"/>
        </w:rPr>
      </w:pPr>
    </w:p>
    <w:p w14:paraId="3AC5AB38" w14:textId="79AF7E74" w:rsidR="00096484" w:rsidRPr="00EE35ED"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 xml:space="preserve">Vlada Republike Hrvatske će u roku </w:t>
      </w:r>
      <w:r w:rsidRPr="00EE35ED">
        <w:rPr>
          <w:rFonts w:ascii="Times New Roman" w:hAnsi="Times New Roman" w:cs="Times New Roman"/>
          <w:sz w:val="24"/>
          <w:szCs w:val="24"/>
        </w:rPr>
        <w:t>60 d</w:t>
      </w:r>
      <w:r w:rsidRPr="00096484">
        <w:rPr>
          <w:rFonts w:ascii="Times New Roman" w:hAnsi="Times New Roman" w:cs="Times New Roman"/>
          <w:sz w:val="24"/>
          <w:szCs w:val="24"/>
        </w:rPr>
        <w:t xml:space="preserve">ana od dana stupanja na snagu ovoga Zakona donijeti </w:t>
      </w:r>
      <w:r w:rsidR="00EE35ED">
        <w:rPr>
          <w:rFonts w:ascii="Times New Roman" w:hAnsi="Times New Roman" w:cs="Times New Roman"/>
          <w:sz w:val="24"/>
          <w:szCs w:val="24"/>
        </w:rPr>
        <w:t>u</w:t>
      </w:r>
      <w:r w:rsidR="00EE35ED" w:rsidRPr="00096484">
        <w:rPr>
          <w:rFonts w:ascii="Times New Roman" w:hAnsi="Times New Roman" w:cs="Times New Roman"/>
          <w:sz w:val="24"/>
          <w:szCs w:val="24"/>
        </w:rPr>
        <w:t xml:space="preserve">redbu </w:t>
      </w:r>
      <w:r w:rsidRPr="00096484">
        <w:rPr>
          <w:rFonts w:ascii="Times New Roman" w:hAnsi="Times New Roman" w:cs="Times New Roman"/>
          <w:sz w:val="24"/>
          <w:szCs w:val="24"/>
        </w:rPr>
        <w:t>iz članka 10. stavka 5</w:t>
      </w:r>
      <w:r w:rsidRPr="00EE35ED">
        <w:rPr>
          <w:rFonts w:ascii="Times New Roman" w:hAnsi="Times New Roman" w:cs="Times New Roman"/>
          <w:sz w:val="24"/>
          <w:szCs w:val="24"/>
        </w:rPr>
        <w:t xml:space="preserve">. ovoga Zakona. </w:t>
      </w:r>
    </w:p>
    <w:p w14:paraId="14636FF5" w14:textId="77777777" w:rsidR="004C56D0" w:rsidRPr="00EE35ED" w:rsidRDefault="004C56D0" w:rsidP="00902D40">
      <w:pPr>
        <w:spacing w:after="0" w:line="240" w:lineRule="auto"/>
        <w:jc w:val="center"/>
        <w:rPr>
          <w:rFonts w:ascii="Times New Roman" w:hAnsi="Times New Roman" w:cs="Times New Roman"/>
          <w:b/>
          <w:bCs/>
          <w:sz w:val="24"/>
          <w:szCs w:val="24"/>
        </w:rPr>
      </w:pPr>
    </w:p>
    <w:p w14:paraId="62D39038" w14:textId="389056EC" w:rsidR="001D224A" w:rsidRPr="00EE35ED" w:rsidRDefault="007511FC" w:rsidP="00902D40">
      <w:pPr>
        <w:spacing w:after="0" w:line="240" w:lineRule="auto"/>
        <w:jc w:val="center"/>
        <w:rPr>
          <w:rFonts w:ascii="Times New Roman" w:hAnsi="Times New Roman" w:cs="Times New Roman"/>
          <w:b/>
          <w:bCs/>
          <w:sz w:val="24"/>
          <w:szCs w:val="24"/>
        </w:rPr>
      </w:pPr>
      <w:r w:rsidRPr="00EE35ED">
        <w:rPr>
          <w:rFonts w:ascii="Times New Roman" w:hAnsi="Times New Roman" w:cs="Times New Roman"/>
          <w:b/>
          <w:bCs/>
          <w:sz w:val="24"/>
          <w:szCs w:val="24"/>
        </w:rPr>
        <w:t>Rokovi za d</w:t>
      </w:r>
      <w:r w:rsidR="001D224A" w:rsidRPr="00EE35ED">
        <w:rPr>
          <w:rFonts w:ascii="Times New Roman" w:hAnsi="Times New Roman" w:cs="Times New Roman"/>
          <w:b/>
          <w:bCs/>
          <w:sz w:val="24"/>
          <w:szCs w:val="24"/>
        </w:rPr>
        <w:t>onošenje podzakonskih propisa</w:t>
      </w:r>
    </w:p>
    <w:p w14:paraId="13F11842" w14:textId="77777777" w:rsidR="00EE35ED" w:rsidRPr="00EE35ED" w:rsidRDefault="00EE35ED" w:rsidP="00902D40">
      <w:pPr>
        <w:spacing w:after="0" w:line="240" w:lineRule="auto"/>
        <w:jc w:val="center"/>
        <w:rPr>
          <w:rFonts w:ascii="Times New Roman" w:hAnsi="Times New Roman" w:cs="Times New Roman"/>
          <w:b/>
          <w:bCs/>
          <w:sz w:val="24"/>
          <w:szCs w:val="24"/>
        </w:rPr>
      </w:pPr>
    </w:p>
    <w:p w14:paraId="1239D48A" w14:textId="47AAA443" w:rsidR="00096484" w:rsidRPr="00EE35ED" w:rsidRDefault="00096484" w:rsidP="00902D40">
      <w:pPr>
        <w:spacing w:after="0" w:line="240" w:lineRule="auto"/>
        <w:jc w:val="center"/>
        <w:rPr>
          <w:rFonts w:ascii="Times New Roman" w:hAnsi="Times New Roman" w:cs="Times New Roman"/>
          <w:b/>
          <w:bCs/>
          <w:sz w:val="24"/>
          <w:szCs w:val="24"/>
        </w:rPr>
      </w:pPr>
      <w:r w:rsidRPr="00EE35ED">
        <w:rPr>
          <w:rFonts w:ascii="Times New Roman" w:hAnsi="Times New Roman" w:cs="Times New Roman"/>
          <w:b/>
          <w:bCs/>
          <w:sz w:val="24"/>
          <w:szCs w:val="24"/>
        </w:rPr>
        <w:t xml:space="preserve">Članak </w:t>
      </w:r>
      <w:r w:rsidR="00263767" w:rsidRPr="00EE35ED">
        <w:rPr>
          <w:rFonts w:ascii="Times New Roman" w:hAnsi="Times New Roman" w:cs="Times New Roman"/>
          <w:b/>
          <w:bCs/>
          <w:sz w:val="24"/>
          <w:szCs w:val="24"/>
        </w:rPr>
        <w:t>41</w:t>
      </w:r>
      <w:r w:rsidRPr="00EE35ED">
        <w:rPr>
          <w:rFonts w:ascii="Times New Roman" w:hAnsi="Times New Roman" w:cs="Times New Roman"/>
          <w:b/>
          <w:bCs/>
          <w:sz w:val="24"/>
          <w:szCs w:val="24"/>
        </w:rPr>
        <w:t>.</w:t>
      </w:r>
    </w:p>
    <w:p w14:paraId="786C8404" w14:textId="77777777" w:rsidR="00EE35ED" w:rsidRPr="00EE35ED" w:rsidRDefault="00EE35ED" w:rsidP="00902D40">
      <w:pPr>
        <w:spacing w:after="0" w:line="240" w:lineRule="auto"/>
        <w:jc w:val="center"/>
        <w:rPr>
          <w:rFonts w:ascii="Times New Roman" w:hAnsi="Times New Roman" w:cs="Times New Roman"/>
          <w:b/>
          <w:bCs/>
          <w:sz w:val="24"/>
          <w:szCs w:val="24"/>
        </w:rPr>
      </w:pPr>
    </w:p>
    <w:p w14:paraId="4F9B60AA" w14:textId="2E993331" w:rsidR="00096484" w:rsidRPr="00EE35ED" w:rsidRDefault="00EE35ED" w:rsidP="00902D40">
      <w:pPr>
        <w:spacing w:after="0" w:line="240" w:lineRule="auto"/>
        <w:contextualSpacing/>
        <w:jc w:val="both"/>
        <w:rPr>
          <w:rFonts w:ascii="Times New Roman" w:hAnsi="Times New Roman" w:cs="Times New Roman"/>
          <w:sz w:val="24"/>
          <w:szCs w:val="24"/>
          <w:lang w:eastAsia="hr-HR"/>
        </w:rPr>
      </w:pPr>
      <w:r w:rsidRPr="00EE35ED">
        <w:rPr>
          <w:rFonts w:ascii="Times New Roman" w:hAnsi="Times New Roman" w:cs="Times New Roman"/>
          <w:sz w:val="24"/>
          <w:szCs w:val="24"/>
          <w:lang w:eastAsia="hr-HR"/>
        </w:rPr>
        <w:t xml:space="preserve">(1) </w:t>
      </w:r>
      <w:r w:rsidR="00096484" w:rsidRPr="00EE35ED">
        <w:rPr>
          <w:rFonts w:ascii="Times New Roman" w:hAnsi="Times New Roman" w:cs="Times New Roman"/>
          <w:sz w:val="24"/>
          <w:szCs w:val="24"/>
          <w:lang w:eastAsia="hr-HR"/>
        </w:rPr>
        <w:t>Ministar financija će u roku šest mjeseci od dana stupanja na snagu ovoga Zakona</w:t>
      </w:r>
      <w:r w:rsidR="00CE6E54" w:rsidRPr="00EE35ED">
        <w:rPr>
          <w:rFonts w:ascii="Times New Roman" w:hAnsi="Times New Roman" w:cs="Times New Roman"/>
          <w:sz w:val="24"/>
          <w:szCs w:val="24"/>
          <w:lang w:eastAsia="hr-HR"/>
        </w:rPr>
        <w:t xml:space="preserve"> </w:t>
      </w:r>
      <w:r w:rsidR="00096484" w:rsidRPr="00EE35ED">
        <w:rPr>
          <w:rFonts w:ascii="Times New Roman" w:hAnsi="Times New Roman" w:cs="Times New Roman"/>
          <w:sz w:val="24"/>
          <w:szCs w:val="24"/>
          <w:lang w:eastAsia="hr-HR"/>
        </w:rPr>
        <w:t>donijeti pravilnik iz članka 1</w:t>
      </w:r>
      <w:r w:rsidR="00EF692C" w:rsidRPr="00EE35ED">
        <w:rPr>
          <w:rFonts w:ascii="Times New Roman" w:hAnsi="Times New Roman" w:cs="Times New Roman"/>
          <w:sz w:val="24"/>
          <w:szCs w:val="24"/>
          <w:lang w:eastAsia="hr-HR"/>
        </w:rPr>
        <w:t>7</w:t>
      </w:r>
      <w:r w:rsidR="00096484" w:rsidRPr="00EE35ED">
        <w:rPr>
          <w:rFonts w:ascii="Times New Roman" w:hAnsi="Times New Roman" w:cs="Times New Roman"/>
          <w:sz w:val="24"/>
          <w:szCs w:val="24"/>
          <w:lang w:eastAsia="hr-HR"/>
        </w:rPr>
        <w:t xml:space="preserve">. ovoga Zakona. </w:t>
      </w:r>
    </w:p>
    <w:p w14:paraId="464DB3C5" w14:textId="77777777" w:rsidR="00EE35ED" w:rsidRPr="00EE35ED" w:rsidRDefault="00EE35ED" w:rsidP="00902D40">
      <w:pPr>
        <w:spacing w:after="0" w:line="240" w:lineRule="auto"/>
        <w:contextualSpacing/>
        <w:jc w:val="both"/>
        <w:rPr>
          <w:rFonts w:ascii="Times New Roman" w:hAnsi="Times New Roman" w:cs="Times New Roman"/>
          <w:sz w:val="24"/>
          <w:szCs w:val="24"/>
          <w:lang w:eastAsia="hr-HR"/>
        </w:rPr>
      </w:pPr>
    </w:p>
    <w:p w14:paraId="16D82BE2" w14:textId="34A92A8E" w:rsidR="00096484" w:rsidRDefault="00EE35ED" w:rsidP="00902D40">
      <w:pPr>
        <w:spacing w:after="0" w:line="240" w:lineRule="auto"/>
        <w:contextualSpacing/>
        <w:jc w:val="both"/>
        <w:rPr>
          <w:rFonts w:ascii="Times New Roman" w:hAnsi="Times New Roman" w:cs="Times New Roman"/>
          <w:sz w:val="24"/>
          <w:szCs w:val="24"/>
          <w:lang w:eastAsia="hr-HR"/>
        </w:rPr>
      </w:pPr>
      <w:r w:rsidRPr="00EE35ED">
        <w:rPr>
          <w:rFonts w:ascii="Times New Roman" w:hAnsi="Times New Roman" w:cs="Times New Roman"/>
          <w:sz w:val="24"/>
          <w:szCs w:val="24"/>
          <w:lang w:eastAsia="hr-HR"/>
        </w:rPr>
        <w:t xml:space="preserve">(2) </w:t>
      </w:r>
      <w:r w:rsidR="00096484" w:rsidRPr="00EE35ED">
        <w:rPr>
          <w:rFonts w:ascii="Times New Roman" w:hAnsi="Times New Roman" w:cs="Times New Roman"/>
          <w:sz w:val="24"/>
          <w:szCs w:val="24"/>
          <w:lang w:eastAsia="hr-HR"/>
        </w:rPr>
        <w:t>Ministar financija će</w:t>
      </w:r>
      <w:r w:rsidR="008B7EFA" w:rsidRPr="00EE35ED">
        <w:rPr>
          <w:rFonts w:ascii="Times New Roman" w:hAnsi="Times New Roman" w:cs="Times New Roman"/>
          <w:sz w:val="24"/>
          <w:szCs w:val="24"/>
          <w:lang w:eastAsia="hr-HR"/>
        </w:rPr>
        <w:t xml:space="preserve"> </w:t>
      </w:r>
      <w:r w:rsidR="00096484" w:rsidRPr="00EE35ED">
        <w:rPr>
          <w:rFonts w:ascii="Times New Roman" w:hAnsi="Times New Roman" w:cs="Times New Roman"/>
          <w:sz w:val="24"/>
          <w:szCs w:val="24"/>
          <w:lang w:eastAsia="hr-HR"/>
        </w:rPr>
        <w:t>u roku šest mjeseci od dana stupanja na snagu članka 3</w:t>
      </w:r>
      <w:r w:rsidR="000D4EE1" w:rsidRPr="00EE35ED">
        <w:rPr>
          <w:rFonts w:ascii="Times New Roman" w:hAnsi="Times New Roman" w:cs="Times New Roman"/>
          <w:sz w:val="24"/>
          <w:szCs w:val="24"/>
          <w:lang w:eastAsia="hr-HR"/>
        </w:rPr>
        <w:t>5</w:t>
      </w:r>
      <w:r w:rsidR="00096484" w:rsidRPr="00EE35ED">
        <w:rPr>
          <w:rFonts w:ascii="Times New Roman" w:hAnsi="Times New Roman" w:cs="Times New Roman"/>
          <w:sz w:val="24"/>
          <w:szCs w:val="24"/>
          <w:lang w:eastAsia="hr-HR"/>
        </w:rPr>
        <w:t>. ovoga Zakona donijeti pravilnik iz članka 3</w:t>
      </w:r>
      <w:r w:rsidR="000D4EE1" w:rsidRPr="00EE35ED">
        <w:rPr>
          <w:rFonts w:ascii="Times New Roman" w:hAnsi="Times New Roman" w:cs="Times New Roman"/>
          <w:sz w:val="24"/>
          <w:szCs w:val="24"/>
          <w:lang w:eastAsia="hr-HR"/>
        </w:rPr>
        <w:t>5</w:t>
      </w:r>
      <w:r w:rsidR="00B012D4" w:rsidRPr="00EE35ED">
        <w:rPr>
          <w:rFonts w:ascii="Times New Roman" w:hAnsi="Times New Roman" w:cs="Times New Roman"/>
          <w:sz w:val="24"/>
          <w:szCs w:val="24"/>
          <w:lang w:eastAsia="hr-HR"/>
        </w:rPr>
        <w:t>.</w:t>
      </w:r>
      <w:r w:rsidR="000D4EE1" w:rsidRPr="00EE35ED">
        <w:rPr>
          <w:rFonts w:ascii="Times New Roman" w:hAnsi="Times New Roman" w:cs="Times New Roman"/>
          <w:sz w:val="24"/>
          <w:szCs w:val="24"/>
          <w:lang w:eastAsia="hr-HR"/>
        </w:rPr>
        <w:t xml:space="preserve"> </w:t>
      </w:r>
      <w:r w:rsidR="00096484" w:rsidRPr="00EE35ED">
        <w:rPr>
          <w:rFonts w:ascii="Times New Roman" w:hAnsi="Times New Roman" w:cs="Times New Roman"/>
          <w:sz w:val="24"/>
          <w:szCs w:val="24"/>
          <w:lang w:eastAsia="hr-HR"/>
        </w:rPr>
        <w:t>ovoga Zakona</w:t>
      </w:r>
      <w:r w:rsidR="00096484" w:rsidRPr="004C56D0">
        <w:rPr>
          <w:rFonts w:ascii="Times New Roman" w:hAnsi="Times New Roman" w:cs="Times New Roman"/>
          <w:sz w:val="24"/>
          <w:szCs w:val="24"/>
          <w:lang w:eastAsia="hr-HR"/>
        </w:rPr>
        <w:t>.</w:t>
      </w:r>
    </w:p>
    <w:p w14:paraId="10C93EAC" w14:textId="77777777" w:rsidR="007170AC" w:rsidRDefault="007170AC" w:rsidP="00902D40">
      <w:pPr>
        <w:spacing w:after="0" w:line="240" w:lineRule="auto"/>
        <w:contextualSpacing/>
        <w:jc w:val="both"/>
        <w:rPr>
          <w:rFonts w:ascii="Times New Roman" w:hAnsi="Times New Roman" w:cs="Times New Roman"/>
          <w:sz w:val="24"/>
          <w:szCs w:val="24"/>
          <w:lang w:eastAsia="hr-HR"/>
        </w:rPr>
      </w:pPr>
    </w:p>
    <w:p w14:paraId="0E49863C" w14:textId="504A2635" w:rsidR="004C56D0" w:rsidRDefault="004C56D0" w:rsidP="00902D4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Rokovi za preuzimanje podataka u Središnji registar</w:t>
      </w:r>
    </w:p>
    <w:p w14:paraId="034439AD" w14:textId="77777777" w:rsidR="00EA7A59" w:rsidRDefault="00EA7A59" w:rsidP="00902D40">
      <w:pPr>
        <w:spacing w:after="0" w:line="240" w:lineRule="auto"/>
        <w:ind w:left="360"/>
        <w:jc w:val="center"/>
        <w:rPr>
          <w:rFonts w:ascii="Times New Roman" w:hAnsi="Times New Roman" w:cs="Times New Roman"/>
          <w:b/>
          <w:bCs/>
          <w:sz w:val="24"/>
          <w:szCs w:val="24"/>
        </w:rPr>
      </w:pPr>
    </w:p>
    <w:p w14:paraId="35AF6B0A" w14:textId="4746D41D" w:rsidR="004C56D0" w:rsidRPr="00096484" w:rsidRDefault="004C56D0" w:rsidP="00902D40">
      <w:pPr>
        <w:spacing w:after="0" w:line="240" w:lineRule="auto"/>
        <w:ind w:left="360"/>
        <w:jc w:val="center"/>
        <w:rPr>
          <w:b/>
          <w:bCs/>
        </w:rPr>
      </w:pPr>
      <w:r w:rsidRPr="00096484">
        <w:rPr>
          <w:rFonts w:ascii="Times New Roman" w:hAnsi="Times New Roman" w:cs="Times New Roman"/>
          <w:b/>
          <w:bCs/>
          <w:sz w:val="24"/>
          <w:szCs w:val="24"/>
        </w:rPr>
        <w:t xml:space="preserve">Članak </w:t>
      </w:r>
      <w:r w:rsidR="00263767">
        <w:rPr>
          <w:rFonts w:ascii="Times New Roman" w:hAnsi="Times New Roman" w:cs="Times New Roman"/>
          <w:b/>
          <w:bCs/>
          <w:sz w:val="24"/>
          <w:szCs w:val="24"/>
        </w:rPr>
        <w:t>42</w:t>
      </w:r>
      <w:r w:rsidRPr="00096484">
        <w:rPr>
          <w:rFonts w:ascii="Times New Roman" w:hAnsi="Times New Roman" w:cs="Times New Roman"/>
          <w:b/>
          <w:bCs/>
          <w:sz w:val="24"/>
          <w:szCs w:val="24"/>
        </w:rPr>
        <w:t>.</w:t>
      </w:r>
    </w:p>
    <w:p w14:paraId="3DEB833A" w14:textId="77777777" w:rsidR="00EA7A59" w:rsidRDefault="00EA7A59" w:rsidP="00902D40">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(1) </w:t>
      </w:r>
      <w:r w:rsidR="004C56D0" w:rsidRPr="00096484">
        <w:rPr>
          <w:rFonts w:ascii="Times New Roman" w:hAnsi="Times New Roman" w:cs="Times New Roman"/>
          <w:sz w:val="24"/>
          <w:szCs w:val="24"/>
          <w:lang w:eastAsia="hr-HR"/>
        </w:rPr>
        <w:t>U roku šest mjeseci od dana stupanja na snagu ovoga Zakona, nadležna tijela odgovorna za izvore podataka</w:t>
      </w:r>
      <w:r w:rsidR="009C7D50">
        <w:rPr>
          <w:rFonts w:ascii="Times New Roman" w:hAnsi="Times New Roman" w:cs="Times New Roman"/>
          <w:sz w:val="24"/>
          <w:szCs w:val="24"/>
          <w:lang w:eastAsia="hr-HR"/>
        </w:rPr>
        <w:t xml:space="preserve"> koja u trenutku stupanja na </w:t>
      </w:r>
      <w:r w:rsidR="009C7D50">
        <w:rPr>
          <w:rFonts w:ascii="Times New Roman" w:hAnsi="Times New Roman" w:cs="Times New Roman"/>
          <w:sz w:val="24"/>
          <w:szCs w:val="24"/>
          <w:lang w:eastAsia="hr-HR"/>
        </w:rPr>
        <w:lastRenderedPageBreak/>
        <w:t xml:space="preserve">snagu Zakona raspolažu potrebnim podacima, </w:t>
      </w:r>
      <w:r w:rsidR="004C56D0" w:rsidRPr="00096484">
        <w:rPr>
          <w:rFonts w:ascii="Times New Roman" w:hAnsi="Times New Roman" w:cs="Times New Roman"/>
          <w:sz w:val="24"/>
          <w:szCs w:val="24"/>
          <w:lang w:eastAsia="hr-HR"/>
        </w:rPr>
        <w:t>obvezn</w:t>
      </w:r>
      <w:r w:rsidR="004C56D0">
        <w:rPr>
          <w:rFonts w:ascii="Times New Roman" w:hAnsi="Times New Roman" w:cs="Times New Roman"/>
          <w:sz w:val="24"/>
          <w:szCs w:val="24"/>
          <w:lang w:eastAsia="hr-HR"/>
        </w:rPr>
        <w:t>a</w:t>
      </w:r>
      <w:r w:rsidR="004C56D0" w:rsidRPr="00096484">
        <w:rPr>
          <w:rFonts w:ascii="Times New Roman" w:hAnsi="Times New Roman" w:cs="Times New Roman"/>
          <w:sz w:val="24"/>
          <w:szCs w:val="24"/>
          <w:lang w:eastAsia="hr-HR"/>
        </w:rPr>
        <w:t xml:space="preserve"> su osigurati podatke za preuzimanje za potrebe Središnjeg registra.</w:t>
      </w:r>
    </w:p>
    <w:p w14:paraId="25AA1DCD" w14:textId="4C88F9FF" w:rsidR="004C56D0" w:rsidRPr="00096484" w:rsidRDefault="004C56D0" w:rsidP="00902D40">
      <w:pPr>
        <w:spacing w:after="0" w:line="240" w:lineRule="auto"/>
        <w:contextualSpacing/>
        <w:jc w:val="both"/>
        <w:rPr>
          <w:rFonts w:ascii="Times New Roman" w:hAnsi="Times New Roman" w:cs="Times New Roman"/>
          <w:sz w:val="24"/>
          <w:szCs w:val="24"/>
          <w:lang w:eastAsia="hr-HR"/>
        </w:rPr>
      </w:pPr>
      <w:r w:rsidRPr="00096484">
        <w:rPr>
          <w:rFonts w:ascii="Times New Roman" w:hAnsi="Times New Roman" w:cs="Times New Roman"/>
          <w:sz w:val="24"/>
          <w:szCs w:val="24"/>
          <w:lang w:eastAsia="hr-HR"/>
        </w:rPr>
        <w:t xml:space="preserve"> </w:t>
      </w:r>
    </w:p>
    <w:p w14:paraId="0A45F9AC" w14:textId="21FDA919" w:rsidR="004C56D0" w:rsidRDefault="00EA7A59" w:rsidP="00902D40">
      <w:pPr>
        <w:spacing w:after="0" w:line="240" w:lineRule="auto"/>
        <w:contextual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(2) </w:t>
      </w:r>
      <w:r w:rsidR="004C56D0" w:rsidRPr="00096484">
        <w:rPr>
          <w:rFonts w:ascii="Times New Roman" w:hAnsi="Times New Roman" w:cs="Times New Roman"/>
          <w:sz w:val="24"/>
          <w:szCs w:val="24"/>
          <w:lang w:eastAsia="hr-HR"/>
        </w:rPr>
        <w:t xml:space="preserve">U roku 12 mjeseci od dana stupanja na snagu ovoga Zakona, Središnji registar će preuzeti podatke iz izvora podataka. </w:t>
      </w:r>
    </w:p>
    <w:p w14:paraId="685811E3" w14:textId="70608DF3" w:rsidR="00C565F5" w:rsidRDefault="00C565F5" w:rsidP="00902D40">
      <w:pPr>
        <w:spacing w:after="0" w:line="240" w:lineRule="auto"/>
        <w:jc w:val="both"/>
        <w:rPr>
          <w:rFonts w:ascii="Times New Roman" w:hAnsi="Times New Roman" w:cs="Times New Roman"/>
          <w:sz w:val="24"/>
          <w:szCs w:val="24"/>
        </w:rPr>
      </w:pPr>
    </w:p>
    <w:p w14:paraId="4A034278" w14:textId="0755A23B" w:rsidR="0057558F" w:rsidRDefault="0057558F" w:rsidP="00902D40">
      <w:pPr>
        <w:spacing w:after="0" w:line="240" w:lineRule="auto"/>
        <w:ind w:left="12"/>
        <w:jc w:val="center"/>
        <w:rPr>
          <w:rFonts w:ascii="Times New Roman" w:hAnsi="Times New Roman" w:cs="Times New Roman"/>
          <w:b/>
          <w:bCs/>
          <w:sz w:val="24"/>
          <w:szCs w:val="24"/>
        </w:rPr>
      </w:pPr>
      <w:r w:rsidRPr="0057558F">
        <w:rPr>
          <w:rFonts w:ascii="Times New Roman" w:hAnsi="Times New Roman" w:cs="Times New Roman"/>
          <w:b/>
          <w:bCs/>
          <w:sz w:val="24"/>
          <w:szCs w:val="24"/>
        </w:rPr>
        <w:t>Rok za uspostavu sustava od strane Državne geodetske uprave</w:t>
      </w:r>
    </w:p>
    <w:p w14:paraId="4AF45B70" w14:textId="77777777" w:rsidR="002F3628" w:rsidRDefault="002F3628" w:rsidP="00902D40">
      <w:pPr>
        <w:spacing w:after="0" w:line="240" w:lineRule="auto"/>
        <w:ind w:left="12"/>
        <w:jc w:val="center"/>
        <w:rPr>
          <w:rFonts w:ascii="Times New Roman" w:hAnsi="Times New Roman" w:cs="Times New Roman"/>
          <w:b/>
          <w:bCs/>
          <w:sz w:val="24"/>
          <w:szCs w:val="24"/>
        </w:rPr>
      </w:pPr>
    </w:p>
    <w:p w14:paraId="4A3D805A" w14:textId="77CE9343" w:rsidR="00F71FF3" w:rsidRDefault="00F71FF3" w:rsidP="00902D40">
      <w:pPr>
        <w:spacing w:after="0" w:line="240" w:lineRule="auto"/>
        <w:ind w:left="12"/>
        <w:jc w:val="center"/>
        <w:rPr>
          <w:rFonts w:ascii="Times New Roman" w:hAnsi="Times New Roman" w:cs="Times New Roman"/>
          <w:b/>
          <w:bCs/>
          <w:sz w:val="24"/>
          <w:szCs w:val="24"/>
        </w:rPr>
      </w:pPr>
      <w:r>
        <w:rPr>
          <w:rFonts w:ascii="Times New Roman" w:hAnsi="Times New Roman" w:cs="Times New Roman"/>
          <w:b/>
          <w:bCs/>
          <w:sz w:val="24"/>
          <w:szCs w:val="24"/>
        </w:rPr>
        <w:t>Članak 43.</w:t>
      </w:r>
    </w:p>
    <w:p w14:paraId="1BE617D3" w14:textId="77777777" w:rsidR="002F3628" w:rsidRDefault="002F3628" w:rsidP="00902D40">
      <w:pPr>
        <w:spacing w:after="0" w:line="240" w:lineRule="auto"/>
        <w:ind w:left="12"/>
        <w:jc w:val="both"/>
        <w:rPr>
          <w:rFonts w:ascii="Times New Roman" w:hAnsi="Times New Roman" w:cs="Times New Roman"/>
          <w:sz w:val="24"/>
          <w:szCs w:val="24"/>
        </w:rPr>
      </w:pPr>
    </w:p>
    <w:p w14:paraId="72F8118C" w14:textId="13360EE5" w:rsidR="0057558F" w:rsidRPr="0057558F" w:rsidRDefault="0057558F" w:rsidP="00902D40">
      <w:pPr>
        <w:spacing w:after="0" w:line="240" w:lineRule="auto"/>
        <w:ind w:left="12"/>
        <w:jc w:val="both"/>
        <w:rPr>
          <w:rFonts w:ascii="Times New Roman" w:hAnsi="Times New Roman" w:cs="Times New Roman"/>
          <w:sz w:val="24"/>
          <w:szCs w:val="24"/>
        </w:rPr>
      </w:pPr>
      <w:r w:rsidRPr="0057558F">
        <w:rPr>
          <w:rFonts w:ascii="Times New Roman" w:hAnsi="Times New Roman" w:cs="Times New Roman"/>
          <w:sz w:val="24"/>
          <w:szCs w:val="24"/>
        </w:rPr>
        <w:t xml:space="preserve">Državna geodetska uprava dužna je u roku od 12 mjeseci od dana stupanja na snagu ovoga Zakona </w:t>
      </w:r>
      <w:r>
        <w:rPr>
          <w:rFonts w:ascii="Times New Roman" w:hAnsi="Times New Roman" w:cs="Times New Roman"/>
          <w:sz w:val="24"/>
          <w:szCs w:val="24"/>
        </w:rPr>
        <w:t>uspostaviti sustav iz članka 37. ovoga Zakona.</w:t>
      </w:r>
    </w:p>
    <w:p w14:paraId="15929E05" w14:textId="0C2289B0" w:rsidR="00F13D70" w:rsidRDefault="00F13D70" w:rsidP="00902D40">
      <w:pPr>
        <w:spacing w:after="0" w:line="240" w:lineRule="auto"/>
        <w:jc w:val="both"/>
        <w:rPr>
          <w:rFonts w:ascii="Times New Roman" w:hAnsi="Times New Roman" w:cs="Times New Roman"/>
          <w:sz w:val="24"/>
          <w:szCs w:val="24"/>
        </w:rPr>
      </w:pPr>
    </w:p>
    <w:p w14:paraId="2408DE7C" w14:textId="5B0A8372" w:rsidR="003607C0" w:rsidRDefault="003607C0" w:rsidP="00902D40">
      <w:pPr>
        <w:spacing w:after="0" w:line="240" w:lineRule="auto"/>
        <w:jc w:val="both"/>
        <w:rPr>
          <w:rFonts w:ascii="Times New Roman" w:hAnsi="Times New Roman" w:cs="Times New Roman"/>
          <w:sz w:val="24"/>
          <w:szCs w:val="24"/>
        </w:rPr>
      </w:pPr>
    </w:p>
    <w:p w14:paraId="3D61947D" w14:textId="77777777" w:rsidR="003607C0" w:rsidRPr="00096484" w:rsidRDefault="003607C0" w:rsidP="00902D40">
      <w:pPr>
        <w:spacing w:after="0" w:line="240" w:lineRule="auto"/>
        <w:jc w:val="both"/>
        <w:rPr>
          <w:rFonts w:ascii="Times New Roman" w:hAnsi="Times New Roman" w:cs="Times New Roman"/>
          <w:sz w:val="24"/>
          <w:szCs w:val="24"/>
        </w:rPr>
      </w:pPr>
    </w:p>
    <w:p w14:paraId="1438685B" w14:textId="2FCF8349" w:rsidR="001D224A" w:rsidRDefault="001D224A" w:rsidP="00902D4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Stupanj</w:t>
      </w:r>
      <w:r w:rsidR="007511FC">
        <w:rPr>
          <w:rFonts w:ascii="Times New Roman" w:hAnsi="Times New Roman" w:cs="Times New Roman"/>
          <w:b/>
          <w:bCs/>
          <w:sz w:val="24"/>
          <w:szCs w:val="24"/>
        </w:rPr>
        <w:t>e</w:t>
      </w:r>
      <w:r>
        <w:rPr>
          <w:rFonts w:ascii="Times New Roman" w:hAnsi="Times New Roman" w:cs="Times New Roman"/>
          <w:b/>
          <w:bCs/>
          <w:sz w:val="24"/>
          <w:szCs w:val="24"/>
        </w:rPr>
        <w:t xml:space="preserve"> na snagu Zakona</w:t>
      </w:r>
    </w:p>
    <w:p w14:paraId="5117BC89" w14:textId="77777777" w:rsidR="002F3628" w:rsidRDefault="002F3628" w:rsidP="00902D40">
      <w:pPr>
        <w:spacing w:after="0" w:line="240" w:lineRule="auto"/>
        <w:jc w:val="center"/>
        <w:rPr>
          <w:rFonts w:ascii="Times New Roman" w:hAnsi="Times New Roman" w:cs="Times New Roman"/>
          <w:b/>
          <w:bCs/>
          <w:sz w:val="24"/>
          <w:szCs w:val="24"/>
        </w:rPr>
      </w:pPr>
    </w:p>
    <w:p w14:paraId="017F6A45" w14:textId="5F7CC829" w:rsidR="00096484" w:rsidRPr="00096484" w:rsidRDefault="00096484" w:rsidP="00902D40">
      <w:pPr>
        <w:spacing w:after="0" w:line="240" w:lineRule="auto"/>
        <w:jc w:val="center"/>
        <w:rPr>
          <w:rFonts w:ascii="Times New Roman" w:hAnsi="Times New Roman" w:cs="Times New Roman"/>
          <w:b/>
          <w:bCs/>
          <w:sz w:val="24"/>
          <w:szCs w:val="24"/>
        </w:rPr>
      </w:pPr>
      <w:r w:rsidRPr="00096484">
        <w:rPr>
          <w:rFonts w:ascii="Times New Roman" w:hAnsi="Times New Roman" w:cs="Times New Roman"/>
          <w:b/>
          <w:bCs/>
          <w:sz w:val="24"/>
          <w:szCs w:val="24"/>
        </w:rPr>
        <w:t xml:space="preserve">Članak </w:t>
      </w:r>
      <w:r w:rsidR="00263767" w:rsidRPr="00096484">
        <w:rPr>
          <w:rFonts w:ascii="Times New Roman" w:hAnsi="Times New Roman" w:cs="Times New Roman"/>
          <w:b/>
          <w:bCs/>
          <w:sz w:val="24"/>
          <w:szCs w:val="24"/>
        </w:rPr>
        <w:t>4</w:t>
      </w:r>
      <w:r w:rsidR="00F71FF3">
        <w:rPr>
          <w:rFonts w:ascii="Times New Roman" w:hAnsi="Times New Roman" w:cs="Times New Roman"/>
          <w:b/>
          <w:bCs/>
          <w:sz w:val="24"/>
          <w:szCs w:val="24"/>
        </w:rPr>
        <w:t>4</w:t>
      </w:r>
      <w:r w:rsidRPr="00096484">
        <w:rPr>
          <w:rFonts w:ascii="Times New Roman" w:hAnsi="Times New Roman" w:cs="Times New Roman"/>
          <w:b/>
          <w:bCs/>
          <w:sz w:val="24"/>
          <w:szCs w:val="24"/>
        </w:rPr>
        <w:t>.</w:t>
      </w:r>
    </w:p>
    <w:p w14:paraId="5A21825F" w14:textId="77777777" w:rsidR="002F3628" w:rsidRDefault="002F3628" w:rsidP="00902D40">
      <w:pPr>
        <w:spacing w:after="0" w:line="240" w:lineRule="auto"/>
        <w:jc w:val="both"/>
        <w:rPr>
          <w:rFonts w:ascii="Times New Roman" w:hAnsi="Times New Roman" w:cs="Times New Roman"/>
          <w:sz w:val="24"/>
          <w:szCs w:val="24"/>
        </w:rPr>
      </w:pPr>
    </w:p>
    <w:p w14:paraId="036BD2DC" w14:textId="7FEE668A" w:rsidR="00C816D0"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 xml:space="preserve">Ovaj Zakon objavit će se „Narodnim novinama“, a stupa na snagu 1. siječnja 2025., osim članaka od </w:t>
      </w:r>
      <w:r w:rsidR="000D4EE1">
        <w:rPr>
          <w:rFonts w:ascii="Times New Roman" w:hAnsi="Times New Roman" w:cs="Times New Roman"/>
          <w:sz w:val="24"/>
          <w:szCs w:val="24"/>
        </w:rPr>
        <w:t>2</w:t>
      </w:r>
      <w:r w:rsidR="00442E83">
        <w:rPr>
          <w:rFonts w:ascii="Times New Roman" w:hAnsi="Times New Roman" w:cs="Times New Roman"/>
          <w:sz w:val="24"/>
          <w:szCs w:val="24"/>
        </w:rPr>
        <w:t>9</w:t>
      </w:r>
      <w:r w:rsidRPr="00096484">
        <w:rPr>
          <w:rFonts w:ascii="Times New Roman" w:hAnsi="Times New Roman" w:cs="Times New Roman"/>
          <w:sz w:val="24"/>
          <w:szCs w:val="24"/>
        </w:rPr>
        <w:t>. do 3</w:t>
      </w:r>
      <w:r w:rsidR="000D4EE1">
        <w:rPr>
          <w:rFonts w:ascii="Times New Roman" w:hAnsi="Times New Roman" w:cs="Times New Roman"/>
          <w:sz w:val="24"/>
          <w:szCs w:val="24"/>
        </w:rPr>
        <w:t>5</w:t>
      </w:r>
      <w:r w:rsidRPr="00096484">
        <w:rPr>
          <w:rFonts w:ascii="Times New Roman" w:hAnsi="Times New Roman" w:cs="Times New Roman"/>
          <w:sz w:val="24"/>
          <w:szCs w:val="24"/>
        </w:rPr>
        <w:t xml:space="preserve">. ovoga Zakona koji stupaju na snagu 1. siječnja 2026. i članaka 13., </w:t>
      </w:r>
      <w:r w:rsidR="000D4EE1">
        <w:rPr>
          <w:rFonts w:ascii="Times New Roman" w:hAnsi="Times New Roman" w:cs="Times New Roman"/>
          <w:sz w:val="24"/>
          <w:szCs w:val="24"/>
        </w:rPr>
        <w:t>24</w:t>
      </w:r>
      <w:r w:rsidRPr="00096484">
        <w:rPr>
          <w:rFonts w:ascii="Times New Roman" w:hAnsi="Times New Roman" w:cs="Times New Roman"/>
          <w:sz w:val="24"/>
          <w:szCs w:val="24"/>
        </w:rPr>
        <w:t>.</w:t>
      </w:r>
      <w:r w:rsidR="00E72F68">
        <w:rPr>
          <w:rFonts w:ascii="Times New Roman" w:hAnsi="Times New Roman" w:cs="Times New Roman"/>
          <w:sz w:val="24"/>
          <w:szCs w:val="24"/>
        </w:rPr>
        <w:t>,</w:t>
      </w:r>
      <w:r w:rsidR="00F13D70">
        <w:rPr>
          <w:rFonts w:ascii="Times New Roman" w:hAnsi="Times New Roman" w:cs="Times New Roman"/>
          <w:sz w:val="24"/>
          <w:szCs w:val="24"/>
        </w:rPr>
        <w:t xml:space="preserve"> </w:t>
      </w:r>
      <w:r w:rsidR="00E72F68">
        <w:rPr>
          <w:rFonts w:ascii="Times New Roman" w:hAnsi="Times New Roman" w:cs="Times New Roman"/>
          <w:sz w:val="24"/>
          <w:szCs w:val="24"/>
        </w:rPr>
        <w:t>25.</w:t>
      </w:r>
      <w:r w:rsidRPr="00096484">
        <w:rPr>
          <w:rFonts w:ascii="Times New Roman" w:hAnsi="Times New Roman" w:cs="Times New Roman"/>
          <w:sz w:val="24"/>
          <w:szCs w:val="24"/>
        </w:rPr>
        <w:t xml:space="preserve"> i 2</w:t>
      </w:r>
      <w:r w:rsidR="000D4EE1">
        <w:rPr>
          <w:rFonts w:ascii="Times New Roman" w:hAnsi="Times New Roman" w:cs="Times New Roman"/>
          <w:sz w:val="24"/>
          <w:szCs w:val="24"/>
        </w:rPr>
        <w:t>8</w:t>
      </w:r>
      <w:r w:rsidRPr="00096484">
        <w:rPr>
          <w:rFonts w:ascii="Times New Roman" w:hAnsi="Times New Roman" w:cs="Times New Roman"/>
          <w:sz w:val="24"/>
          <w:szCs w:val="24"/>
        </w:rPr>
        <w:t xml:space="preserve">. ovoga Zakona koji stupaju na snagu 1. lipnja 2026. </w:t>
      </w:r>
    </w:p>
    <w:p w14:paraId="3EF4CC39" w14:textId="77777777" w:rsidR="006512D6" w:rsidRDefault="006512D6" w:rsidP="00902D40">
      <w:pPr>
        <w:spacing w:after="0" w:line="240" w:lineRule="auto"/>
        <w:rPr>
          <w:rFonts w:ascii="Times New Roman" w:hAnsi="Times New Roman" w:cs="Times New Roman"/>
          <w:sz w:val="24"/>
          <w:szCs w:val="24"/>
        </w:rPr>
      </w:pPr>
    </w:p>
    <w:p w14:paraId="384403EF" w14:textId="53AB4C90" w:rsidR="003607C0" w:rsidRDefault="003607C0" w:rsidP="00902D40">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384439DF" w14:textId="323A58C2" w:rsidR="00096484" w:rsidRPr="00096484" w:rsidRDefault="00096484" w:rsidP="00902D40">
      <w:pPr>
        <w:spacing w:after="0" w:line="240" w:lineRule="auto"/>
        <w:ind w:left="2832"/>
        <w:rPr>
          <w:rFonts w:ascii="Times New Roman" w:hAnsi="Times New Roman" w:cs="Times New Roman"/>
          <w:b/>
          <w:color w:val="000000" w:themeColor="text1"/>
          <w:sz w:val="24"/>
          <w:szCs w:val="24"/>
        </w:rPr>
      </w:pPr>
      <w:r w:rsidRPr="00096484">
        <w:rPr>
          <w:rFonts w:ascii="Times New Roman" w:hAnsi="Times New Roman" w:cs="Times New Roman"/>
          <w:b/>
          <w:color w:val="000000" w:themeColor="text1"/>
          <w:sz w:val="24"/>
          <w:szCs w:val="24"/>
        </w:rPr>
        <w:lastRenderedPageBreak/>
        <w:t>O B R A Z L O Ž E N J E</w:t>
      </w:r>
    </w:p>
    <w:p w14:paraId="2C6CE758" w14:textId="77777777" w:rsidR="00096484" w:rsidRPr="00096484" w:rsidRDefault="00096484" w:rsidP="00902D40">
      <w:pPr>
        <w:spacing w:after="0" w:line="240" w:lineRule="auto"/>
        <w:jc w:val="both"/>
        <w:rPr>
          <w:rFonts w:ascii="Times New Roman" w:hAnsi="Times New Roman" w:cs="Times New Roman"/>
          <w:color w:val="000000" w:themeColor="text1"/>
          <w:sz w:val="24"/>
          <w:szCs w:val="24"/>
        </w:rPr>
      </w:pPr>
    </w:p>
    <w:p w14:paraId="68F3F1CF" w14:textId="77777777" w:rsidR="00096484" w:rsidRDefault="00096484" w:rsidP="00902D40">
      <w:pPr>
        <w:spacing w:after="0" w:line="240" w:lineRule="auto"/>
        <w:jc w:val="both"/>
        <w:rPr>
          <w:rFonts w:ascii="Times New Roman" w:hAnsi="Times New Roman" w:cs="Times New Roman"/>
          <w:b/>
          <w:bCs/>
          <w:color w:val="000000" w:themeColor="text1"/>
          <w:sz w:val="24"/>
          <w:szCs w:val="24"/>
        </w:rPr>
      </w:pPr>
      <w:r w:rsidRPr="00096484">
        <w:rPr>
          <w:rFonts w:ascii="Times New Roman" w:hAnsi="Times New Roman" w:cs="Times New Roman"/>
          <w:b/>
          <w:bCs/>
          <w:color w:val="000000" w:themeColor="text1"/>
          <w:sz w:val="24"/>
          <w:szCs w:val="24"/>
        </w:rPr>
        <w:t xml:space="preserve">Uz članak 1. </w:t>
      </w:r>
    </w:p>
    <w:p w14:paraId="6B44290D" w14:textId="77777777" w:rsidR="007A30CB" w:rsidRDefault="007A30CB" w:rsidP="00902D40">
      <w:pPr>
        <w:spacing w:after="0" w:line="240" w:lineRule="auto"/>
        <w:jc w:val="both"/>
        <w:rPr>
          <w:rFonts w:ascii="Times New Roman" w:hAnsi="Times New Roman" w:cs="Times New Roman"/>
          <w:sz w:val="24"/>
          <w:szCs w:val="24"/>
        </w:rPr>
      </w:pPr>
    </w:p>
    <w:p w14:paraId="7190800B" w14:textId="438F0366" w:rsidR="00096484" w:rsidRPr="00096484"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 xml:space="preserve">Ovom odredbom uređuje se predmet ovoga Zakona te se propisuje da se ovim Zakonom ustrojava Središnji registar stanovništva </w:t>
      </w:r>
      <w:r w:rsidR="002C65B7">
        <w:rPr>
          <w:rFonts w:ascii="Times New Roman" w:hAnsi="Times New Roman" w:cs="Times New Roman"/>
          <w:sz w:val="24"/>
          <w:szCs w:val="24"/>
        </w:rPr>
        <w:t>u daljnjem</w:t>
      </w:r>
      <w:r w:rsidRPr="00096484">
        <w:rPr>
          <w:rFonts w:ascii="Times New Roman" w:hAnsi="Times New Roman" w:cs="Times New Roman"/>
          <w:sz w:val="24"/>
          <w:szCs w:val="24"/>
        </w:rPr>
        <w:t xml:space="preserve"> tekstu: Središnji registar), način vođenja, preuzimanje, prikupljanje i korištenje podataka te druga pitanja</w:t>
      </w:r>
      <w:r w:rsidR="00E72F68">
        <w:rPr>
          <w:rFonts w:ascii="Times New Roman" w:hAnsi="Times New Roman" w:cs="Times New Roman"/>
          <w:sz w:val="24"/>
          <w:szCs w:val="24"/>
        </w:rPr>
        <w:t xml:space="preserve"> od značaja</w:t>
      </w:r>
      <w:r w:rsidR="004F6383">
        <w:rPr>
          <w:rFonts w:ascii="Times New Roman" w:hAnsi="Times New Roman" w:cs="Times New Roman"/>
          <w:sz w:val="24"/>
          <w:szCs w:val="24"/>
        </w:rPr>
        <w:t xml:space="preserve"> </w:t>
      </w:r>
      <w:r w:rsidRPr="00096484">
        <w:rPr>
          <w:rFonts w:ascii="Times New Roman" w:hAnsi="Times New Roman" w:cs="Times New Roman"/>
          <w:sz w:val="24"/>
          <w:szCs w:val="24"/>
        </w:rPr>
        <w:t>za uspostavu i funkcioniranje Središnjeg registra.</w:t>
      </w:r>
    </w:p>
    <w:p w14:paraId="4F8D0AC6" w14:textId="77777777" w:rsidR="00096484" w:rsidRPr="00096484" w:rsidRDefault="00096484" w:rsidP="00902D40">
      <w:pPr>
        <w:spacing w:after="0" w:line="240" w:lineRule="auto"/>
        <w:jc w:val="both"/>
        <w:rPr>
          <w:rFonts w:ascii="Times New Roman" w:hAnsi="Times New Roman" w:cs="Times New Roman"/>
          <w:sz w:val="24"/>
          <w:szCs w:val="24"/>
        </w:rPr>
      </w:pPr>
    </w:p>
    <w:p w14:paraId="70E3339B" w14:textId="77777777" w:rsidR="00096484" w:rsidRPr="00096484" w:rsidRDefault="00096484" w:rsidP="00902D40">
      <w:pPr>
        <w:spacing w:after="0" w:line="240" w:lineRule="auto"/>
        <w:jc w:val="both"/>
        <w:rPr>
          <w:rFonts w:ascii="Times New Roman" w:hAnsi="Times New Roman" w:cs="Times New Roman"/>
          <w:b/>
          <w:bCs/>
          <w:sz w:val="24"/>
          <w:szCs w:val="24"/>
        </w:rPr>
      </w:pPr>
      <w:r w:rsidRPr="00096484">
        <w:rPr>
          <w:rFonts w:ascii="Times New Roman" w:hAnsi="Times New Roman" w:cs="Times New Roman"/>
          <w:b/>
          <w:bCs/>
          <w:sz w:val="24"/>
          <w:szCs w:val="24"/>
        </w:rPr>
        <w:t>Uz članak 2.</w:t>
      </w:r>
    </w:p>
    <w:p w14:paraId="170FA9D1" w14:textId="77777777" w:rsidR="007A30CB" w:rsidRDefault="007A30CB" w:rsidP="00902D40">
      <w:pPr>
        <w:spacing w:after="0" w:line="240" w:lineRule="auto"/>
        <w:jc w:val="both"/>
        <w:rPr>
          <w:rFonts w:ascii="Times New Roman" w:hAnsi="Times New Roman" w:cs="Times New Roman"/>
          <w:sz w:val="24"/>
          <w:szCs w:val="24"/>
        </w:rPr>
      </w:pPr>
    </w:p>
    <w:p w14:paraId="573FADCE" w14:textId="30891C4E" w:rsidR="00096484" w:rsidRPr="00096484"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 xml:space="preserve">Određuje se </w:t>
      </w:r>
      <w:r w:rsidR="006A22D8">
        <w:rPr>
          <w:rFonts w:ascii="Times New Roman" w:hAnsi="Times New Roman" w:cs="Times New Roman"/>
          <w:sz w:val="24"/>
          <w:szCs w:val="24"/>
        </w:rPr>
        <w:t xml:space="preserve">obuhvat </w:t>
      </w:r>
      <w:r w:rsidRPr="00096484">
        <w:rPr>
          <w:rFonts w:ascii="Times New Roman" w:hAnsi="Times New Roman" w:cs="Times New Roman"/>
          <w:sz w:val="24"/>
          <w:szCs w:val="24"/>
        </w:rPr>
        <w:t xml:space="preserve">Središnjeg registra kao elektronički vođene službene evidencije koja sadrži podatke o broju i prostornom rasporedu stanovnika na području Republike Hrvatske prema socijalnim, ekonomskim, obrazovnim, migracijskim, stambenim i ostalim obilježjima, podatke o srodstvu </w:t>
      </w:r>
      <w:r w:rsidR="00F76940">
        <w:rPr>
          <w:rFonts w:ascii="Times New Roman" w:hAnsi="Times New Roman" w:cs="Times New Roman"/>
          <w:sz w:val="24"/>
          <w:szCs w:val="24"/>
        </w:rPr>
        <w:t>te</w:t>
      </w:r>
      <w:r w:rsidR="004F6383">
        <w:rPr>
          <w:rFonts w:ascii="Times New Roman" w:hAnsi="Times New Roman" w:cs="Times New Roman"/>
          <w:sz w:val="24"/>
          <w:szCs w:val="24"/>
        </w:rPr>
        <w:t xml:space="preserve"> </w:t>
      </w:r>
      <w:r w:rsidRPr="00096484">
        <w:rPr>
          <w:rFonts w:ascii="Times New Roman" w:hAnsi="Times New Roman" w:cs="Times New Roman"/>
          <w:sz w:val="24"/>
          <w:szCs w:val="24"/>
        </w:rPr>
        <w:t>podatke o kućanstvima.</w:t>
      </w:r>
    </w:p>
    <w:p w14:paraId="40FB9246" w14:textId="77777777" w:rsidR="00096484" w:rsidRPr="00096484" w:rsidRDefault="00096484" w:rsidP="00902D40">
      <w:pPr>
        <w:spacing w:after="0" w:line="240" w:lineRule="auto"/>
        <w:jc w:val="both"/>
        <w:rPr>
          <w:rFonts w:ascii="Times New Roman" w:hAnsi="Times New Roman" w:cs="Times New Roman"/>
          <w:b/>
          <w:bCs/>
          <w:sz w:val="24"/>
          <w:szCs w:val="24"/>
        </w:rPr>
      </w:pPr>
    </w:p>
    <w:p w14:paraId="0E276A7D" w14:textId="77777777" w:rsidR="00096484" w:rsidRPr="00096484" w:rsidRDefault="00096484" w:rsidP="00902D40">
      <w:pPr>
        <w:spacing w:after="0" w:line="240" w:lineRule="auto"/>
        <w:jc w:val="both"/>
        <w:rPr>
          <w:rFonts w:ascii="Times New Roman" w:hAnsi="Times New Roman" w:cs="Times New Roman"/>
          <w:b/>
          <w:bCs/>
          <w:sz w:val="24"/>
          <w:szCs w:val="24"/>
        </w:rPr>
      </w:pPr>
      <w:r w:rsidRPr="00096484">
        <w:rPr>
          <w:rFonts w:ascii="Times New Roman" w:hAnsi="Times New Roman" w:cs="Times New Roman"/>
          <w:b/>
          <w:bCs/>
          <w:sz w:val="24"/>
          <w:szCs w:val="24"/>
        </w:rPr>
        <w:t>Uz članak 3.</w:t>
      </w:r>
    </w:p>
    <w:p w14:paraId="6CCEDCB3" w14:textId="77777777" w:rsidR="007A30CB" w:rsidRDefault="007A30CB" w:rsidP="00902D40">
      <w:pPr>
        <w:spacing w:after="0" w:line="240" w:lineRule="auto"/>
        <w:jc w:val="both"/>
        <w:rPr>
          <w:rFonts w:ascii="Times New Roman" w:hAnsi="Times New Roman" w:cs="Times New Roman"/>
          <w:sz w:val="24"/>
          <w:szCs w:val="24"/>
        </w:rPr>
      </w:pPr>
    </w:p>
    <w:p w14:paraId="192CF5D5" w14:textId="327FD303" w:rsidR="00096484" w:rsidRPr="00096484"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 xml:space="preserve">Ovom odredbom propisuje se područje primjene Zakona. Navodi se da će se podaci iz Središnjeg registra koristiti za područje ostvarivanja socijalnih </w:t>
      </w:r>
      <w:r w:rsidR="002051EC">
        <w:rPr>
          <w:rFonts w:ascii="Times New Roman" w:hAnsi="Times New Roman" w:cs="Times New Roman"/>
          <w:sz w:val="24"/>
          <w:szCs w:val="24"/>
        </w:rPr>
        <w:t xml:space="preserve">i </w:t>
      </w:r>
      <w:r w:rsidR="002051EC" w:rsidRPr="004F6383">
        <w:rPr>
          <w:rFonts w:ascii="Times New Roman" w:hAnsi="Times New Roman" w:cs="Times New Roman"/>
          <w:sz w:val="24"/>
          <w:szCs w:val="24"/>
        </w:rPr>
        <w:t>drugih prava</w:t>
      </w:r>
      <w:r w:rsidR="002051EC">
        <w:rPr>
          <w:rFonts w:ascii="Times New Roman" w:hAnsi="Times New Roman" w:cs="Times New Roman"/>
          <w:sz w:val="24"/>
          <w:szCs w:val="24"/>
        </w:rPr>
        <w:t xml:space="preserve"> </w:t>
      </w:r>
      <w:r w:rsidRPr="00096484">
        <w:rPr>
          <w:rFonts w:ascii="Times New Roman" w:hAnsi="Times New Roman" w:cs="Times New Roman"/>
          <w:sz w:val="24"/>
          <w:szCs w:val="24"/>
        </w:rPr>
        <w:t xml:space="preserve">te za provođenje statističkih, društvenih, ekonomskih i drugih istraživanja, kao i obradu podataka za koju postoji pravna osnova. Podaci iz Središnjeg registra mogu se koristiti i za učinkovito vođenje upravnih, poreznih i drugih postupaka korisnika, koji su kao takvi definirani odredbama ovoga Zakona. </w:t>
      </w:r>
    </w:p>
    <w:p w14:paraId="6CDFBD99" w14:textId="77777777" w:rsidR="00096484" w:rsidRPr="00096484" w:rsidRDefault="00096484" w:rsidP="00902D40">
      <w:pPr>
        <w:spacing w:after="0" w:line="240" w:lineRule="auto"/>
        <w:rPr>
          <w:rFonts w:ascii="Times New Roman" w:hAnsi="Times New Roman" w:cs="Times New Roman"/>
          <w:b/>
          <w:bCs/>
          <w:sz w:val="24"/>
          <w:szCs w:val="24"/>
        </w:rPr>
      </w:pPr>
    </w:p>
    <w:p w14:paraId="5E7992E3" w14:textId="77777777" w:rsidR="00096484" w:rsidRPr="00096484" w:rsidRDefault="00096484" w:rsidP="00902D40">
      <w:pPr>
        <w:spacing w:after="0" w:line="240" w:lineRule="auto"/>
        <w:rPr>
          <w:rFonts w:ascii="Times New Roman" w:hAnsi="Times New Roman" w:cs="Times New Roman"/>
          <w:b/>
          <w:bCs/>
          <w:sz w:val="24"/>
          <w:szCs w:val="24"/>
        </w:rPr>
      </w:pPr>
      <w:r w:rsidRPr="00096484">
        <w:rPr>
          <w:rFonts w:ascii="Times New Roman" w:hAnsi="Times New Roman" w:cs="Times New Roman"/>
          <w:b/>
          <w:bCs/>
          <w:sz w:val="24"/>
          <w:szCs w:val="24"/>
        </w:rPr>
        <w:t>Uz članke 4. i 5.</w:t>
      </w:r>
    </w:p>
    <w:p w14:paraId="6A357F67" w14:textId="77777777" w:rsidR="007A30CB" w:rsidRDefault="007A30CB" w:rsidP="00902D40">
      <w:pPr>
        <w:spacing w:after="0" w:line="240" w:lineRule="auto"/>
        <w:jc w:val="both"/>
        <w:rPr>
          <w:rFonts w:ascii="Times New Roman" w:hAnsi="Times New Roman" w:cs="Times New Roman"/>
          <w:sz w:val="24"/>
          <w:szCs w:val="24"/>
        </w:rPr>
      </w:pPr>
    </w:p>
    <w:p w14:paraId="7904F57D" w14:textId="7E039343" w:rsidR="00096484" w:rsidRPr="00096484"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 xml:space="preserve">Ovim se člancima propisuju temeljna načela na kojima se zasniva ovaj Zakon, a to su načelo zaštite osobnih podataka te načelo povjerenja i točnosti. Središnji registar se prema daljnjim odredbama ovoga Zakona ustrojava preuzimanjem osobnih podataka iz već postojećih registara, ali i prikupljanjem osobnih podataka </w:t>
      </w:r>
      <w:r w:rsidR="00DF71E3">
        <w:rPr>
          <w:rFonts w:ascii="Times New Roman" w:hAnsi="Times New Roman" w:cs="Times New Roman"/>
          <w:sz w:val="24"/>
          <w:szCs w:val="24"/>
        </w:rPr>
        <w:t xml:space="preserve">podnošenjem dobrovoljnih izjava </w:t>
      </w:r>
      <w:r w:rsidRPr="00096484">
        <w:rPr>
          <w:rFonts w:ascii="Times New Roman" w:hAnsi="Times New Roman" w:cs="Times New Roman"/>
          <w:sz w:val="24"/>
          <w:szCs w:val="24"/>
        </w:rPr>
        <w:t xml:space="preserve">od osoba na koje se potrebni podaci odnose. Stoga će Središnji registar sadržavati široki skup osobnih podataka upisanih osoba. </w:t>
      </w:r>
    </w:p>
    <w:p w14:paraId="4E4AB33F" w14:textId="228274F6" w:rsidR="00096484" w:rsidRPr="00096484"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 xml:space="preserve">Pravo na zaštitu osobnih podataka jedno je od temeljnih prava svakog čovjeka koje se ostvaruje primjenom Opće uredbe o zaštiti podataka i Zakona o provedbi Opće uredbe o zaštiti podataka. Odredbom članka </w:t>
      </w:r>
      <w:r w:rsidR="00DE37D8">
        <w:rPr>
          <w:rFonts w:ascii="Times New Roman" w:hAnsi="Times New Roman" w:cs="Times New Roman"/>
          <w:sz w:val="24"/>
          <w:szCs w:val="24"/>
        </w:rPr>
        <w:t>4</w:t>
      </w:r>
      <w:r w:rsidRPr="00096484">
        <w:rPr>
          <w:rFonts w:ascii="Times New Roman" w:hAnsi="Times New Roman" w:cs="Times New Roman"/>
          <w:sz w:val="24"/>
          <w:szCs w:val="24"/>
        </w:rPr>
        <w:t xml:space="preserve">. jasno se određuje načelo zaštite osobnih podataka te postupanje prema spomenutim propisima.  </w:t>
      </w:r>
    </w:p>
    <w:p w14:paraId="22CB5506" w14:textId="280F44FE" w:rsidR="00096484" w:rsidRPr="00096484"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 xml:space="preserve">S obzirom na širok skup osobnih podataka u Središnjem registru, upisanih preuzimanjem ili prikupljanjem osobnih podataka, odredbom članka </w:t>
      </w:r>
      <w:r w:rsidR="00DE37D8">
        <w:rPr>
          <w:rFonts w:ascii="Times New Roman" w:hAnsi="Times New Roman" w:cs="Times New Roman"/>
          <w:sz w:val="24"/>
          <w:szCs w:val="24"/>
        </w:rPr>
        <w:t>5</w:t>
      </w:r>
      <w:r w:rsidRPr="00096484">
        <w:rPr>
          <w:rFonts w:ascii="Times New Roman" w:hAnsi="Times New Roman" w:cs="Times New Roman"/>
          <w:sz w:val="24"/>
          <w:szCs w:val="24"/>
        </w:rPr>
        <w:t xml:space="preserve">. utemeljuje se načelo povjerenja i točnosti u podatke sadržane </w:t>
      </w:r>
      <w:r w:rsidRPr="00096484">
        <w:rPr>
          <w:rFonts w:ascii="Times New Roman" w:hAnsi="Times New Roman" w:cs="Times New Roman"/>
          <w:sz w:val="24"/>
          <w:szCs w:val="24"/>
        </w:rPr>
        <w:lastRenderedPageBreak/>
        <w:t>u Središnjem registru. Primjenom načela povjerenja i točnosti pruža se zaštita svim zainteresiranim stranama, upisanim osobama i korisnicima podataka, u korištenju podataka sadržanih u Središnjem registru.</w:t>
      </w:r>
    </w:p>
    <w:p w14:paraId="016AED3C" w14:textId="77777777" w:rsidR="00096484" w:rsidRPr="00096484" w:rsidRDefault="00096484" w:rsidP="00902D40">
      <w:pPr>
        <w:spacing w:after="0" w:line="240" w:lineRule="auto"/>
        <w:jc w:val="both"/>
        <w:rPr>
          <w:rFonts w:ascii="Times New Roman" w:hAnsi="Times New Roman" w:cs="Times New Roman"/>
          <w:b/>
          <w:bCs/>
          <w:sz w:val="24"/>
          <w:szCs w:val="24"/>
        </w:rPr>
      </w:pPr>
    </w:p>
    <w:p w14:paraId="7E1BC1A7" w14:textId="77777777" w:rsidR="00096484" w:rsidRPr="00096484" w:rsidRDefault="00096484" w:rsidP="00902D40">
      <w:pPr>
        <w:spacing w:after="0" w:line="240" w:lineRule="auto"/>
        <w:jc w:val="both"/>
        <w:rPr>
          <w:rFonts w:ascii="Times New Roman" w:hAnsi="Times New Roman" w:cs="Times New Roman"/>
          <w:b/>
          <w:bCs/>
          <w:sz w:val="24"/>
          <w:szCs w:val="24"/>
        </w:rPr>
      </w:pPr>
      <w:r w:rsidRPr="00096484">
        <w:rPr>
          <w:rFonts w:ascii="Times New Roman" w:hAnsi="Times New Roman" w:cs="Times New Roman"/>
          <w:b/>
          <w:bCs/>
          <w:sz w:val="24"/>
          <w:szCs w:val="24"/>
        </w:rPr>
        <w:t xml:space="preserve">Uz članke 6. i 7. </w:t>
      </w:r>
    </w:p>
    <w:p w14:paraId="00886945" w14:textId="77777777" w:rsidR="007A30CB" w:rsidRDefault="007A30CB" w:rsidP="00902D40">
      <w:pPr>
        <w:spacing w:after="0" w:line="240" w:lineRule="auto"/>
        <w:contextualSpacing/>
        <w:jc w:val="both"/>
        <w:rPr>
          <w:rFonts w:ascii="Times New Roman" w:hAnsi="Times New Roman" w:cs="Times New Roman"/>
          <w:sz w:val="24"/>
          <w:szCs w:val="24"/>
        </w:rPr>
      </w:pPr>
    </w:p>
    <w:p w14:paraId="42ECD88C" w14:textId="1D8488FF" w:rsidR="0068200F" w:rsidRPr="00B313C2" w:rsidRDefault="00096484" w:rsidP="00902D40">
      <w:pPr>
        <w:spacing w:after="0" w:line="240" w:lineRule="auto"/>
        <w:contextualSpacing/>
        <w:jc w:val="both"/>
        <w:rPr>
          <w:rFonts w:ascii="Times New Roman" w:hAnsi="Times New Roman" w:cs="Times New Roman"/>
          <w:sz w:val="24"/>
          <w:szCs w:val="24"/>
          <w:lang w:eastAsia="hr-HR"/>
        </w:rPr>
      </w:pPr>
      <w:r w:rsidRPr="006367B2">
        <w:rPr>
          <w:rFonts w:ascii="Times New Roman" w:hAnsi="Times New Roman" w:cs="Times New Roman"/>
          <w:sz w:val="24"/>
          <w:szCs w:val="24"/>
        </w:rPr>
        <w:t>Odredbom članka 6. propisuju se objašnjenja (definicije) pojmova koji se koriste za potrebe ovoga Zakona, kako bi se jasno odredilo njihovo značenje.</w:t>
      </w:r>
      <w:r w:rsidR="0068200F" w:rsidRPr="006367B2">
        <w:rPr>
          <w:rFonts w:ascii="Times New Roman" w:hAnsi="Times New Roman" w:cs="Times New Roman"/>
          <w:sz w:val="24"/>
          <w:szCs w:val="24"/>
        </w:rPr>
        <w:t xml:space="preserve"> </w:t>
      </w:r>
      <w:r w:rsidR="00BB34BB" w:rsidRPr="006367B2">
        <w:rPr>
          <w:rFonts w:ascii="Times New Roman" w:hAnsi="Times New Roman" w:cs="Times New Roman"/>
          <w:sz w:val="24"/>
          <w:szCs w:val="24"/>
        </w:rPr>
        <w:t>Predmetnom odred</w:t>
      </w:r>
      <w:r w:rsidR="00DE37D8">
        <w:rPr>
          <w:rFonts w:ascii="Times New Roman" w:hAnsi="Times New Roman" w:cs="Times New Roman"/>
          <w:sz w:val="24"/>
          <w:szCs w:val="24"/>
        </w:rPr>
        <w:t>b</w:t>
      </w:r>
      <w:r w:rsidR="00BB34BB" w:rsidRPr="006367B2">
        <w:rPr>
          <w:rFonts w:ascii="Times New Roman" w:hAnsi="Times New Roman" w:cs="Times New Roman"/>
          <w:sz w:val="24"/>
          <w:szCs w:val="24"/>
        </w:rPr>
        <w:t xml:space="preserve">om </w:t>
      </w:r>
      <w:r w:rsidR="0068200F" w:rsidRPr="006367B2">
        <w:rPr>
          <w:rFonts w:ascii="Times New Roman" w:hAnsi="Times New Roman" w:cs="Times New Roman"/>
          <w:sz w:val="24"/>
          <w:szCs w:val="24"/>
        </w:rPr>
        <w:t xml:space="preserve">propisali su se korisnici podataka, među ostalim, </w:t>
      </w:r>
      <w:r w:rsidR="00B313C2">
        <w:rPr>
          <w:rFonts w:ascii="Times New Roman" w:hAnsi="Times New Roman" w:cs="Times New Roman"/>
          <w:sz w:val="24"/>
          <w:szCs w:val="24"/>
        </w:rPr>
        <w:t xml:space="preserve">i </w:t>
      </w:r>
      <w:r w:rsidR="0068200F" w:rsidRPr="006367B2">
        <w:rPr>
          <w:rFonts w:ascii="Times New Roman" w:hAnsi="Times New Roman" w:cs="Times New Roman"/>
          <w:sz w:val="24"/>
          <w:szCs w:val="24"/>
        </w:rPr>
        <w:t>pravo</w:t>
      </w:r>
      <w:r w:rsidR="00A02178" w:rsidRPr="006367B2">
        <w:rPr>
          <w:rFonts w:ascii="Times New Roman" w:hAnsi="Times New Roman" w:cs="Times New Roman"/>
          <w:sz w:val="24"/>
          <w:szCs w:val="24"/>
        </w:rPr>
        <w:t>sudna tijela</w:t>
      </w:r>
      <w:r w:rsidR="00C51243">
        <w:rPr>
          <w:rFonts w:ascii="Times New Roman" w:hAnsi="Times New Roman" w:cs="Times New Roman"/>
          <w:sz w:val="24"/>
          <w:szCs w:val="24"/>
        </w:rPr>
        <w:t xml:space="preserve"> </w:t>
      </w:r>
      <w:r w:rsidR="00B313C2">
        <w:rPr>
          <w:rFonts w:ascii="Times New Roman" w:hAnsi="Times New Roman" w:cs="Times New Roman"/>
          <w:sz w:val="24"/>
          <w:szCs w:val="24"/>
        </w:rPr>
        <w:t xml:space="preserve">kao državna tijela </w:t>
      </w:r>
      <w:r w:rsidR="00AA1EFE" w:rsidRPr="006367B2">
        <w:rPr>
          <w:rFonts w:ascii="Times New Roman" w:hAnsi="Times New Roman" w:cs="Times New Roman"/>
          <w:sz w:val="24"/>
          <w:szCs w:val="24"/>
        </w:rPr>
        <w:t>koj</w:t>
      </w:r>
      <w:r w:rsidR="00B313C2">
        <w:rPr>
          <w:rFonts w:ascii="Times New Roman" w:hAnsi="Times New Roman" w:cs="Times New Roman"/>
          <w:sz w:val="24"/>
          <w:szCs w:val="24"/>
        </w:rPr>
        <w:t xml:space="preserve">ima se daje mogućnost pristupa podacima </w:t>
      </w:r>
      <w:r w:rsidR="00AA1EFE" w:rsidRPr="006367B2">
        <w:rPr>
          <w:rFonts w:ascii="Times New Roman" w:hAnsi="Times New Roman" w:cs="Times New Roman"/>
          <w:sz w:val="24"/>
          <w:szCs w:val="24"/>
        </w:rPr>
        <w:t>iz Središnjeg registra u skladu s nadležnostima propisanim posebnim propisima</w:t>
      </w:r>
      <w:r w:rsidR="00135C9D" w:rsidRPr="006367B2">
        <w:rPr>
          <w:rFonts w:ascii="Times New Roman" w:hAnsi="Times New Roman" w:cs="Times New Roman"/>
          <w:sz w:val="24"/>
          <w:szCs w:val="24"/>
        </w:rPr>
        <w:t>.</w:t>
      </w:r>
      <w:r w:rsidR="00AA1EFE" w:rsidRPr="006367B2">
        <w:rPr>
          <w:rFonts w:ascii="Times New Roman" w:hAnsi="Times New Roman" w:cs="Times New Roman"/>
          <w:sz w:val="24"/>
          <w:szCs w:val="24"/>
        </w:rPr>
        <w:t xml:space="preserve"> </w:t>
      </w:r>
    </w:p>
    <w:p w14:paraId="1C948606" w14:textId="77777777" w:rsidR="00096484" w:rsidRPr="00096484"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Odredbom članka 7. određuje se pisanje rodnih pojmova.</w:t>
      </w:r>
    </w:p>
    <w:p w14:paraId="08E6639B" w14:textId="77777777" w:rsidR="00096484" w:rsidRPr="00096484" w:rsidRDefault="00096484" w:rsidP="00902D40">
      <w:pPr>
        <w:spacing w:after="0" w:line="240" w:lineRule="auto"/>
        <w:jc w:val="both"/>
        <w:rPr>
          <w:rFonts w:ascii="Times New Roman" w:hAnsi="Times New Roman" w:cs="Times New Roman"/>
          <w:sz w:val="24"/>
          <w:szCs w:val="24"/>
        </w:rPr>
      </w:pPr>
    </w:p>
    <w:p w14:paraId="0987F978" w14:textId="77777777" w:rsidR="00096484" w:rsidRPr="00096484" w:rsidRDefault="00096484" w:rsidP="00902D40">
      <w:pPr>
        <w:spacing w:after="0" w:line="240" w:lineRule="auto"/>
        <w:jc w:val="both"/>
        <w:rPr>
          <w:rFonts w:ascii="Times New Roman" w:hAnsi="Times New Roman" w:cs="Times New Roman"/>
          <w:b/>
          <w:bCs/>
          <w:sz w:val="24"/>
          <w:szCs w:val="24"/>
        </w:rPr>
      </w:pPr>
      <w:r w:rsidRPr="00096484">
        <w:rPr>
          <w:rFonts w:ascii="Times New Roman" w:hAnsi="Times New Roman" w:cs="Times New Roman"/>
          <w:b/>
          <w:bCs/>
          <w:sz w:val="24"/>
          <w:szCs w:val="24"/>
        </w:rPr>
        <w:t>Uz članak 8.</w:t>
      </w:r>
    </w:p>
    <w:p w14:paraId="2D4E447F" w14:textId="77777777" w:rsidR="007A30CB" w:rsidRDefault="007A30CB" w:rsidP="00902D40">
      <w:pPr>
        <w:spacing w:after="0" w:line="240" w:lineRule="auto"/>
        <w:jc w:val="both"/>
        <w:rPr>
          <w:rFonts w:ascii="Times New Roman" w:hAnsi="Times New Roman" w:cs="Times New Roman"/>
          <w:sz w:val="24"/>
          <w:szCs w:val="24"/>
        </w:rPr>
      </w:pPr>
    </w:p>
    <w:p w14:paraId="2850BD84" w14:textId="7BACBFFD" w:rsidR="00096484"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 xml:space="preserve">Prvim stavkom ove odredbe određuje se Ministarstvo financija, Porezna uprava nadležnim tijelom za vođenje i ustroj Središnjeg registra. Drugim stavkom ove odredbe jasno se određuje način ustroja Središnjeg registra, temeljenog na preuzimanju postojećih osobnih podataka upisanih u druge službene evidencije, koje se za potrebe ovoga Zakona smatraju izvorima podataka. Tek iznimno, za točno određene osobne podatke predviđen je upis u Središnji registar prikupljanjem podataka od osoba na koje se podaci odnose. Prema kasnijim odredbama ovoga Zakona, vidljivo je da će se prikupljanje osobnih podataka </w:t>
      </w:r>
      <w:r w:rsidR="006367B2">
        <w:rPr>
          <w:rFonts w:ascii="Times New Roman" w:hAnsi="Times New Roman" w:cs="Times New Roman"/>
          <w:sz w:val="24"/>
          <w:szCs w:val="24"/>
        </w:rPr>
        <w:t>provoditi putem dobrovolj</w:t>
      </w:r>
      <w:r w:rsidR="00693CC9">
        <w:rPr>
          <w:rFonts w:ascii="Times New Roman" w:hAnsi="Times New Roman" w:cs="Times New Roman"/>
          <w:sz w:val="24"/>
          <w:szCs w:val="24"/>
        </w:rPr>
        <w:t xml:space="preserve">nih izjava </w:t>
      </w:r>
      <w:r w:rsidRPr="00096484">
        <w:rPr>
          <w:rFonts w:ascii="Times New Roman" w:hAnsi="Times New Roman" w:cs="Times New Roman"/>
          <w:sz w:val="24"/>
          <w:szCs w:val="24"/>
        </w:rPr>
        <w:t>od osoba za podatke o izvanbračnoj zajednici ili neformalnom životnom partnerstvu, vjeri i materinskom jeziku</w:t>
      </w:r>
      <w:r w:rsidR="00693CC9">
        <w:rPr>
          <w:rFonts w:ascii="Times New Roman" w:hAnsi="Times New Roman" w:cs="Times New Roman"/>
          <w:sz w:val="24"/>
          <w:szCs w:val="24"/>
        </w:rPr>
        <w:t>,</w:t>
      </w:r>
      <w:r w:rsidRPr="00096484">
        <w:rPr>
          <w:rFonts w:ascii="Times New Roman" w:hAnsi="Times New Roman" w:cs="Times New Roman"/>
          <w:sz w:val="24"/>
          <w:szCs w:val="24"/>
        </w:rPr>
        <w:t xml:space="preserve"> nacionalnosti</w:t>
      </w:r>
      <w:r w:rsidR="00693CC9">
        <w:rPr>
          <w:rFonts w:ascii="Times New Roman" w:hAnsi="Times New Roman" w:cs="Times New Roman"/>
          <w:sz w:val="24"/>
          <w:szCs w:val="24"/>
        </w:rPr>
        <w:t xml:space="preserve"> te kontakt podaci</w:t>
      </w:r>
      <w:r w:rsidR="00AE3138">
        <w:rPr>
          <w:rFonts w:ascii="Times New Roman" w:hAnsi="Times New Roman" w:cs="Times New Roman"/>
          <w:sz w:val="24"/>
          <w:szCs w:val="24"/>
        </w:rPr>
        <w:t>ma</w:t>
      </w:r>
      <w:r w:rsidRPr="00096484">
        <w:rPr>
          <w:rFonts w:ascii="Times New Roman" w:hAnsi="Times New Roman" w:cs="Times New Roman"/>
          <w:sz w:val="24"/>
          <w:szCs w:val="24"/>
        </w:rPr>
        <w:t>. Navedeni podaci prikupljat će se izjavom osoba na koju se podaci odnose</w:t>
      </w:r>
      <w:r w:rsidR="00AE3138">
        <w:rPr>
          <w:rFonts w:ascii="Times New Roman" w:hAnsi="Times New Roman" w:cs="Times New Roman"/>
          <w:sz w:val="24"/>
          <w:szCs w:val="24"/>
        </w:rPr>
        <w:t xml:space="preserve">. </w:t>
      </w:r>
    </w:p>
    <w:p w14:paraId="22F27CC6" w14:textId="77777777" w:rsidR="00C565F5" w:rsidRPr="00096484" w:rsidRDefault="00C565F5" w:rsidP="00902D40">
      <w:pPr>
        <w:spacing w:after="0" w:line="240" w:lineRule="auto"/>
        <w:jc w:val="both"/>
        <w:rPr>
          <w:rFonts w:ascii="Times New Roman" w:hAnsi="Times New Roman" w:cs="Times New Roman"/>
          <w:sz w:val="24"/>
          <w:szCs w:val="24"/>
        </w:rPr>
      </w:pPr>
    </w:p>
    <w:p w14:paraId="3C83337D" w14:textId="77777777" w:rsidR="00096484" w:rsidRPr="00096484" w:rsidRDefault="00096484" w:rsidP="00902D40">
      <w:pPr>
        <w:spacing w:after="0" w:line="240" w:lineRule="auto"/>
        <w:jc w:val="both"/>
        <w:rPr>
          <w:rFonts w:ascii="Times New Roman" w:hAnsi="Times New Roman" w:cs="Times New Roman"/>
          <w:b/>
          <w:bCs/>
          <w:sz w:val="24"/>
          <w:szCs w:val="24"/>
        </w:rPr>
      </w:pPr>
      <w:r w:rsidRPr="00096484">
        <w:rPr>
          <w:rFonts w:ascii="Times New Roman" w:hAnsi="Times New Roman" w:cs="Times New Roman"/>
          <w:b/>
          <w:bCs/>
          <w:sz w:val="24"/>
          <w:szCs w:val="24"/>
        </w:rPr>
        <w:t>Uz članak 9.</w:t>
      </w:r>
    </w:p>
    <w:p w14:paraId="05DFF937" w14:textId="77777777" w:rsidR="007A30CB" w:rsidRDefault="007A30CB" w:rsidP="00902D40">
      <w:pPr>
        <w:spacing w:after="0" w:line="240" w:lineRule="auto"/>
        <w:jc w:val="both"/>
        <w:rPr>
          <w:rFonts w:ascii="Times New Roman" w:hAnsi="Times New Roman" w:cs="Times New Roman"/>
          <w:sz w:val="24"/>
          <w:szCs w:val="24"/>
        </w:rPr>
      </w:pPr>
    </w:p>
    <w:p w14:paraId="105B27A4" w14:textId="7977D980" w:rsidR="00096484" w:rsidRPr="00096484"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 xml:space="preserve">Ovom odredbom određuje se obuhvat stanovnika, čiji će se osobni podaci upisivati preuzimanjem ili prikupljanjem u Središnji registar. U Središnji registar upisivat će se dostupni podaci o hrvatskim državljanima upisanim u zbirku podatka o prebivalištu i boravištu i podaci o stranim osobama s </w:t>
      </w:r>
      <w:bookmarkStart w:id="14" w:name="_Hlk157832923"/>
      <w:r w:rsidRPr="00096484">
        <w:rPr>
          <w:rFonts w:ascii="Times New Roman" w:hAnsi="Times New Roman" w:cs="Times New Roman"/>
          <w:sz w:val="24"/>
          <w:szCs w:val="24"/>
        </w:rPr>
        <w:t xml:space="preserve">prijavljenim </w:t>
      </w:r>
      <w:r w:rsidR="00AE3138">
        <w:rPr>
          <w:rFonts w:ascii="Times New Roman" w:hAnsi="Times New Roman" w:cs="Times New Roman"/>
          <w:sz w:val="24"/>
          <w:szCs w:val="24"/>
        </w:rPr>
        <w:t>prebivalištem ili boravištem</w:t>
      </w:r>
      <w:r w:rsidRPr="00096484">
        <w:rPr>
          <w:rFonts w:ascii="Times New Roman" w:hAnsi="Times New Roman" w:cs="Times New Roman"/>
          <w:sz w:val="24"/>
          <w:szCs w:val="24"/>
        </w:rPr>
        <w:t xml:space="preserve"> u Republici Hrvatskoj</w:t>
      </w:r>
      <w:bookmarkEnd w:id="14"/>
      <w:r w:rsidRPr="00096484">
        <w:rPr>
          <w:rFonts w:ascii="Times New Roman" w:hAnsi="Times New Roman" w:cs="Times New Roman"/>
          <w:sz w:val="24"/>
          <w:szCs w:val="24"/>
        </w:rPr>
        <w:t>. Prema posebnom propisu o strancima, strancima se smatraju sve osobe koje nemaju hrvatsko državljanstvo. Stoga će se u Središnji registar upisivati strane osobe i to osobe bez državljanstva, državljani država članica Europske unije i Europskoga gospodarskog prostora te državljani treće zemlje, svi pod uvjetom da imaju u Republici Hrvatskoj prijavljen</w:t>
      </w:r>
      <w:r w:rsidR="00AE3138">
        <w:rPr>
          <w:rFonts w:ascii="Times New Roman" w:hAnsi="Times New Roman" w:cs="Times New Roman"/>
          <w:sz w:val="24"/>
          <w:szCs w:val="24"/>
        </w:rPr>
        <w:t>o prebivalište ili boravište.</w:t>
      </w:r>
      <w:r w:rsidR="00C816D0">
        <w:rPr>
          <w:rFonts w:ascii="Times New Roman" w:hAnsi="Times New Roman" w:cs="Times New Roman"/>
          <w:sz w:val="24"/>
          <w:szCs w:val="24"/>
        </w:rPr>
        <w:t xml:space="preserve"> </w:t>
      </w:r>
      <w:r w:rsidRPr="00096484">
        <w:rPr>
          <w:rFonts w:ascii="Times New Roman" w:hAnsi="Times New Roman" w:cs="Times New Roman"/>
          <w:sz w:val="24"/>
          <w:szCs w:val="24"/>
        </w:rPr>
        <w:t>U Središnji registar upisivat će se i podaci o hrvatskim državljanima s prebivalištem u inozemstvu.</w:t>
      </w:r>
    </w:p>
    <w:p w14:paraId="140C8144" w14:textId="210C3DA6" w:rsidR="00096484" w:rsidRPr="00096484"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lastRenderedPageBreak/>
        <w:t>Podaci o osobama upisivat će se u Središnji registar isključivo putem</w:t>
      </w:r>
      <w:r w:rsidR="00FC2196">
        <w:rPr>
          <w:rFonts w:ascii="Times New Roman" w:hAnsi="Times New Roman" w:cs="Times New Roman"/>
          <w:sz w:val="24"/>
          <w:szCs w:val="24"/>
        </w:rPr>
        <w:t xml:space="preserve"> </w:t>
      </w:r>
      <w:r w:rsidRPr="00096484">
        <w:rPr>
          <w:rFonts w:ascii="Times New Roman" w:hAnsi="Times New Roman" w:cs="Times New Roman"/>
          <w:sz w:val="24"/>
          <w:szCs w:val="24"/>
        </w:rPr>
        <w:t xml:space="preserve">OIB-a kao jednoznačnog identifikatora svake osobe. Na taj način stvaraju se preduvjeti digitalizacije te mogućnost digitalne dostupnosti podataka iz Središnjeg registra kako je i predviđeno područjem primjene ovoga Zakona.  </w:t>
      </w:r>
    </w:p>
    <w:p w14:paraId="3EC7DA81" w14:textId="77777777" w:rsidR="00096484" w:rsidRPr="00096484"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 xml:space="preserve">Četvrtim stavkom ovoga članka propisana je iznimka u odnosu na upis osoba koje se smatraju stanovnikom prema odredbama ovoga Zakona. Radi postizanja ciljeva ovoga Zakona, koji se odnose na generiranje podataka o srodstvu i kućanstvima, u Središnji registar upisivat će se podaci o osobama koje ne zadovoljavaju uvjet da se za potrebe ovoga Zakona smatraju stanovnikom, ali čine dio srodstva ili predstavljaju članove kućanstva upisanih osoba. </w:t>
      </w:r>
    </w:p>
    <w:p w14:paraId="5AABD608" w14:textId="77777777" w:rsidR="00096484" w:rsidRPr="00096484" w:rsidRDefault="00096484" w:rsidP="00902D40">
      <w:pPr>
        <w:spacing w:after="0" w:line="240" w:lineRule="auto"/>
        <w:jc w:val="both"/>
        <w:rPr>
          <w:rFonts w:ascii="Times New Roman" w:hAnsi="Times New Roman" w:cs="Times New Roman"/>
          <w:sz w:val="24"/>
          <w:szCs w:val="24"/>
        </w:rPr>
      </w:pPr>
    </w:p>
    <w:p w14:paraId="0D3EE1FA" w14:textId="77777777" w:rsidR="00096484" w:rsidRPr="00096484" w:rsidRDefault="00096484" w:rsidP="00902D40">
      <w:pPr>
        <w:spacing w:after="0" w:line="240" w:lineRule="auto"/>
        <w:jc w:val="both"/>
        <w:rPr>
          <w:rFonts w:ascii="Times New Roman" w:hAnsi="Times New Roman" w:cs="Times New Roman"/>
          <w:b/>
          <w:bCs/>
          <w:sz w:val="24"/>
          <w:szCs w:val="24"/>
        </w:rPr>
      </w:pPr>
      <w:r w:rsidRPr="00096484">
        <w:rPr>
          <w:rFonts w:ascii="Times New Roman" w:hAnsi="Times New Roman" w:cs="Times New Roman"/>
          <w:b/>
          <w:bCs/>
          <w:sz w:val="24"/>
          <w:szCs w:val="24"/>
        </w:rPr>
        <w:t>Uz članak 10.</w:t>
      </w:r>
    </w:p>
    <w:p w14:paraId="4335723A" w14:textId="77777777" w:rsidR="007A30CB" w:rsidRDefault="007A30CB" w:rsidP="00902D40">
      <w:pPr>
        <w:spacing w:after="0" w:line="240" w:lineRule="auto"/>
        <w:jc w:val="both"/>
        <w:rPr>
          <w:rFonts w:ascii="Times New Roman" w:hAnsi="Times New Roman" w:cs="Times New Roman"/>
          <w:sz w:val="24"/>
          <w:szCs w:val="24"/>
        </w:rPr>
      </w:pPr>
    </w:p>
    <w:p w14:paraId="406FEAF8" w14:textId="5C2CF164" w:rsidR="00096484" w:rsidRPr="00096484"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Ovom odredbom određuje se sadržaj Središnjeg registra. Središnji registar sastoji se od dva dijela, općeg i posebnog, kojima je obuhvaćeno petnaest grupa osobnih podataka. U opći dio podaci se upisuju isključivo preuzimanjem podataka u realnom vremenu od izvora podataka. U posebni dio podaci se upisuju preuzimanjem podataka iz izvora podataka tromjesečno ili prikupljanjem podataka od osoba na koje se ti podaci odnose</w:t>
      </w:r>
      <w:r w:rsidR="00AE3138">
        <w:rPr>
          <w:rFonts w:ascii="Times New Roman" w:hAnsi="Times New Roman" w:cs="Times New Roman"/>
          <w:sz w:val="24"/>
          <w:szCs w:val="24"/>
        </w:rPr>
        <w:t xml:space="preserve"> na temelju dobrovoljno danih izjava</w:t>
      </w:r>
      <w:r w:rsidRPr="00096484">
        <w:rPr>
          <w:rFonts w:ascii="Times New Roman" w:hAnsi="Times New Roman" w:cs="Times New Roman"/>
          <w:sz w:val="24"/>
          <w:szCs w:val="24"/>
        </w:rPr>
        <w:t xml:space="preserve">. </w:t>
      </w:r>
    </w:p>
    <w:p w14:paraId="2095F9F2" w14:textId="7A058560" w:rsidR="00096484"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 xml:space="preserve">U opći dio Središnjeg registra upisuje se sedam grupa osobnih podataka i to: OIB i osobno ime, podaci o osobi (rođenje, smrt i državljanstvo), braku ili životnom partnerstvu, roditeljima i djeci, </w:t>
      </w:r>
      <w:r w:rsidR="00C816D0">
        <w:rPr>
          <w:rFonts w:ascii="Times New Roman" w:hAnsi="Times New Roman" w:cs="Times New Roman"/>
          <w:sz w:val="24"/>
          <w:szCs w:val="24"/>
        </w:rPr>
        <w:t xml:space="preserve">podaci </w:t>
      </w:r>
      <w:r w:rsidR="00C816D0" w:rsidRPr="00096484">
        <w:rPr>
          <w:rFonts w:ascii="Times New Roman" w:hAnsi="Times New Roman" w:cs="Times New Roman"/>
          <w:sz w:val="24"/>
          <w:szCs w:val="24"/>
        </w:rPr>
        <w:t xml:space="preserve">o </w:t>
      </w:r>
      <w:r w:rsidR="00C816D0">
        <w:rPr>
          <w:rFonts w:ascii="Times New Roman" w:hAnsi="Times New Roman" w:cs="Times New Roman"/>
          <w:sz w:val="24"/>
          <w:szCs w:val="24"/>
        </w:rPr>
        <w:t xml:space="preserve">osobama kojima je imenovan skrbnik ili poseban skrbnik </w:t>
      </w:r>
      <w:r w:rsidRPr="00096484">
        <w:rPr>
          <w:rFonts w:ascii="Times New Roman" w:hAnsi="Times New Roman" w:cs="Times New Roman"/>
          <w:sz w:val="24"/>
          <w:szCs w:val="24"/>
        </w:rPr>
        <w:t>i skrbništvu, prebivalištu i boravištu te invaliditetu.</w:t>
      </w:r>
    </w:p>
    <w:p w14:paraId="278B3155" w14:textId="5A5C003D" w:rsidR="000E33E8" w:rsidRDefault="00B02A35" w:rsidP="00902D4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eastAsia="hr-HR"/>
        </w:rPr>
        <w:t xml:space="preserve">Podaci </w:t>
      </w:r>
      <w:r w:rsidR="000E33E8" w:rsidRPr="00B02A35">
        <w:rPr>
          <w:rFonts w:ascii="Times New Roman" w:hAnsi="Times New Roman" w:cs="Times New Roman"/>
          <w:sz w:val="24"/>
          <w:szCs w:val="24"/>
          <w:lang w:eastAsia="hr-HR"/>
        </w:rPr>
        <w:t>o OIB-u i osobnom imenu preuzimaju se iz Evidencije o osobn</w:t>
      </w:r>
      <w:r w:rsidR="00FC2196">
        <w:rPr>
          <w:rFonts w:ascii="Times New Roman" w:hAnsi="Times New Roman" w:cs="Times New Roman"/>
          <w:sz w:val="24"/>
          <w:szCs w:val="24"/>
          <w:lang w:eastAsia="hr-HR"/>
        </w:rPr>
        <w:t>im</w:t>
      </w:r>
      <w:r w:rsidR="000E33E8" w:rsidRPr="00B02A35">
        <w:rPr>
          <w:rFonts w:ascii="Times New Roman" w:hAnsi="Times New Roman" w:cs="Times New Roman"/>
          <w:sz w:val="24"/>
          <w:szCs w:val="24"/>
          <w:lang w:eastAsia="hr-HR"/>
        </w:rPr>
        <w:t xml:space="preserve"> identifikacijsk</w:t>
      </w:r>
      <w:r w:rsidR="00FC2196">
        <w:rPr>
          <w:rFonts w:ascii="Times New Roman" w:hAnsi="Times New Roman" w:cs="Times New Roman"/>
          <w:sz w:val="24"/>
          <w:szCs w:val="24"/>
          <w:lang w:eastAsia="hr-HR"/>
        </w:rPr>
        <w:t>im</w:t>
      </w:r>
      <w:r w:rsidR="000E33E8" w:rsidRPr="00B02A35">
        <w:rPr>
          <w:rFonts w:ascii="Times New Roman" w:hAnsi="Times New Roman" w:cs="Times New Roman"/>
          <w:sz w:val="24"/>
          <w:szCs w:val="24"/>
          <w:lang w:eastAsia="hr-HR"/>
        </w:rPr>
        <w:t xml:space="preserve"> broj</w:t>
      </w:r>
      <w:r w:rsidR="00FC2196">
        <w:rPr>
          <w:rFonts w:ascii="Times New Roman" w:hAnsi="Times New Roman" w:cs="Times New Roman"/>
          <w:sz w:val="24"/>
          <w:szCs w:val="24"/>
          <w:lang w:eastAsia="hr-HR"/>
        </w:rPr>
        <w:t>evima</w:t>
      </w:r>
      <w:r w:rsidR="000E33E8" w:rsidRPr="00B02A35">
        <w:rPr>
          <w:rFonts w:ascii="Times New Roman" w:hAnsi="Times New Roman" w:cs="Times New Roman"/>
          <w:sz w:val="24"/>
          <w:szCs w:val="24"/>
          <w:lang w:eastAsia="hr-HR"/>
        </w:rPr>
        <w:t>. Naime, podatak o OIB-u i osobnom imenu su podaci koji su međusobno neodvojivi i usko vezan</w:t>
      </w:r>
      <w:r w:rsidR="00A07D5D" w:rsidRPr="00B02A35">
        <w:rPr>
          <w:rFonts w:ascii="Times New Roman" w:hAnsi="Times New Roman" w:cs="Times New Roman"/>
          <w:sz w:val="24"/>
          <w:szCs w:val="24"/>
          <w:lang w:eastAsia="hr-HR"/>
        </w:rPr>
        <w:t>i te je potrebno da se isti preuzimaju iz Evidencije o osobn</w:t>
      </w:r>
      <w:r w:rsidR="00FC2196">
        <w:rPr>
          <w:rFonts w:ascii="Times New Roman" w:hAnsi="Times New Roman" w:cs="Times New Roman"/>
          <w:sz w:val="24"/>
          <w:szCs w:val="24"/>
          <w:lang w:eastAsia="hr-HR"/>
        </w:rPr>
        <w:t>im</w:t>
      </w:r>
      <w:r w:rsidR="00A07D5D" w:rsidRPr="00B02A35">
        <w:rPr>
          <w:rFonts w:ascii="Times New Roman" w:hAnsi="Times New Roman" w:cs="Times New Roman"/>
          <w:sz w:val="24"/>
          <w:szCs w:val="24"/>
          <w:lang w:eastAsia="hr-HR"/>
        </w:rPr>
        <w:t xml:space="preserve"> identifikacijsk</w:t>
      </w:r>
      <w:r w:rsidR="00FC2196">
        <w:rPr>
          <w:rFonts w:ascii="Times New Roman" w:hAnsi="Times New Roman" w:cs="Times New Roman"/>
          <w:sz w:val="24"/>
          <w:szCs w:val="24"/>
          <w:lang w:eastAsia="hr-HR"/>
        </w:rPr>
        <w:t>im</w:t>
      </w:r>
      <w:r w:rsidR="00A07D5D" w:rsidRPr="00B02A35">
        <w:rPr>
          <w:rFonts w:ascii="Times New Roman" w:hAnsi="Times New Roman" w:cs="Times New Roman"/>
          <w:sz w:val="24"/>
          <w:szCs w:val="24"/>
          <w:lang w:eastAsia="hr-HR"/>
        </w:rPr>
        <w:t xml:space="preserve"> broj</w:t>
      </w:r>
      <w:r w:rsidR="00FC2196">
        <w:rPr>
          <w:rFonts w:ascii="Times New Roman" w:hAnsi="Times New Roman" w:cs="Times New Roman"/>
          <w:sz w:val="24"/>
          <w:szCs w:val="24"/>
          <w:lang w:eastAsia="hr-HR"/>
        </w:rPr>
        <w:t>evima</w:t>
      </w:r>
      <w:r w:rsidR="00A07D5D" w:rsidRPr="00B02A35">
        <w:rPr>
          <w:rFonts w:ascii="Times New Roman" w:hAnsi="Times New Roman" w:cs="Times New Roman"/>
          <w:sz w:val="24"/>
          <w:szCs w:val="24"/>
          <w:lang w:eastAsia="hr-HR"/>
        </w:rPr>
        <w:t xml:space="preserve">. U suprotnom ako bi se podatak o osobnom imenu preuzimao iz temeljnog registra odnosno iz </w:t>
      </w:r>
      <w:r w:rsidR="00A07D5D" w:rsidRPr="00B02A35">
        <w:rPr>
          <w:rFonts w:ascii="Times New Roman" w:hAnsi="Times New Roman" w:cs="Times New Roman"/>
          <w:sz w:val="24"/>
          <w:szCs w:val="24"/>
        </w:rPr>
        <w:t>državnih matica tijela državne uprave nadležnog za upravu navedeni podaci se ne bi mogli međusobno povezati.</w:t>
      </w:r>
    </w:p>
    <w:p w14:paraId="567462AE" w14:textId="23CF6B2E" w:rsidR="003105AE"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 xml:space="preserve">U posebni dio Središnjeg registra upisuje se četiri </w:t>
      </w:r>
      <w:r w:rsidR="009C7367" w:rsidRPr="00096484">
        <w:rPr>
          <w:rFonts w:ascii="Times New Roman" w:hAnsi="Times New Roman" w:cs="Times New Roman"/>
          <w:sz w:val="24"/>
          <w:szCs w:val="24"/>
        </w:rPr>
        <w:t>grup</w:t>
      </w:r>
      <w:r w:rsidR="009C7367">
        <w:rPr>
          <w:rFonts w:ascii="Times New Roman" w:hAnsi="Times New Roman" w:cs="Times New Roman"/>
          <w:sz w:val="24"/>
          <w:szCs w:val="24"/>
        </w:rPr>
        <w:t>e</w:t>
      </w:r>
      <w:r w:rsidR="009C7367" w:rsidRPr="00096484">
        <w:rPr>
          <w:rFonts w:ascii="Times New Roman" w:hAnsi="Times New Roman" w:cs="Times New Roman"/>
          <w:sz w:val="24"/>
          <w:szCs w:val="24"/>
        </w:rPr>
        <w:t xml:space="preserve"> </w:t>
      </w:r>
      <w:r w:rsidRPr="00096484">
        <w:rPr>
          <w:rFonts w:ascii="Times New Roman" w:hAnsi="Times New Roman" w:cs="Times New Roman"/>
          <w:sz w:val="24"/>
          <w:szCs w:val="24"/>
        </w:rPr>
        <w:t xml:space="preserve">osobnih podataka iz izvora podataka i to: podaci o obrazovanju, osnovi osiguranja, zaposlenju te podaci o stambenoj jedinici i kvaliteti stanovanja. </w:t>
      </w:r>
    </w:p>
    <w:p w14:paraId="34A28830" w14:textId="723F9434" w:rsidR="00096484" w:rsidRPr="00096484"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 xml:space="preserve">U posebni dio Središnjeg registra </w:t>
      </w:r>
      <w:r w:rsidR="003F4070">
        <w:rPr>
          <w:rFonts w:ascii="Times New Roman" w:hAnsi="Times New Roman" w:cs="Times New Roman"/>
          <w:sz w:val="24"/>
          <w:szCs w:val="24"/>
        </w:rPr>
        <w:t xml:space="preserve">mogu se </w:t>
      </w:r>
      <w:r w:rsidRPr="00096484">
        <w:rPr>
          <w:rFonts w:ascii="Times New Roman" w:hAnsi="Times New Roman" w:cs="Times New Roman"/>
          <w:sz w:val="24"/>
          <w:szCs w:val="24"/>
        </w:rPr>
        <w:t>upis</w:t>
      </w:r>
      <w:r w:rsidR="003F4070">
        <w:rPr>
          <w:rFonts w:ascii="Times New Roman" w:hAnsi="Times New Roman" w:cs="Times New Roman"/>
          <w:sz w:val="24"/>
          <w:szCs w:val="24"/>
        </w:rPr>
        <w:t>ati</w:t>
      </w:r>
      <w:r w:rsidR="00E45789">
        <w:rPr>
          <w:rFonts w:ascii="Times New Roman" w:hAnsi="Times New Roman" w:cs="Times New Roman"/>
          <w:sz w:val="24"/>
          <w:szCs w:val="24"/>
        </w:rPr>
        <w:t xml:space="preserve"> </w:t>
      </w:r>
      <w:r w:rsidRPr="00096484">
        <w:rPr>
          <w:rFonts w:ascii="Times New Roman" w:hAnsi="Times New Roman" w:cs="Times New Roman"/>
          <w:sz w:val="24"/>
          <w:szCs w:val="24"/>
        </w:rPr>
        <w:t xml:space="preserve">četiri grupe osobnih podataka na temelju </w:t>
      </w:r>
      <w:r w:rsidR="003F4070">
        <w:rPr>
          <w:rFonts w:ascii="Times New Roman" w:hAnsi="Times New Roman" w:cs="Times New Roman"/>
          <w:sz w:val="24"/>
          <w:szCs w:val="24"/>
        </w:rPr>
        <w:t xml:space="preserve">dobrovoljno </w:t>
      </w:r>
      <w:r w:rsidR="00FB175C">
        <w:rPr>
          <w:rFonts w:ascii="Times New Roman" w:hAnsi="Times New Roman" w:cs="Times New Roman"/>
          <w:sz w:val="24"/>
          <w:szCs w:val="24"/>
        </w:rPr>
        <w:t xml:space="preserve">podnesene </w:t>
      </w:r>
      <w:r w:rsidRPr="00096484">
        <w:rPr>
          <w:rFonts w:ascii="Times New Roman" w:hAnsi="Times New Roman" w:cs="Times New Roman"/>
          <w:sz w:val="24"/>
          <w:szCs w:val="24"/>
        </w:rPr>
        <w:t>izjave i to: podaci o izvanbračnoj zajednici ili o neformalnom životnom partnerstvu, o vjeri i materinskom jeziku, o nacionalnosti te kontaktni podaci.</w:t>
      </w:r>
      <w:r w:rsidR="003F4070">
        <w:rPr>
          <w:rFonts w:ascii="Times New Roman" w:hAnsi="Times New Roman" w:cs="Times New Roman"/>
          <w:sz w:val="24"/>
          <w:szCs w:val="24"/>
        </w:rPr>
        <w:t xml:space="preserve"> Podaci o </w:t>
      </w:r>
      <w:r w:rsidR="003F4070" w:rsidRPr="003F4070">
        <w:rPr>
          <w:rFonts w:ascii="Times New Roman" w:hAnsi="Times New Roman" w:cs="Times New Roman"/>
          <w:sz w:val="24"/>
          <w:szCs w:val="24"/>
        </w:rPr>
        <w:t>izvanbračnoj zajednici ili o neformalnom životnom partnerstvu</w:t>
      </w:r>
      <w:r w:rsidR="003F4070">
        <w:rPr>
          <w:rFonts w:ascii="Times New Roman" w:hAnsi="Times New Roman" w:cs="Times New Roman"/>
          <w:sz w:val="24"/>
          <w:szCs w:val="24"/>
        </w:rPr>
        <w:t xml:space="preserve"> mogu na temelju izjave prijaviti građani kojima je taj podatak bitan između ostalog radi ostvarivanja socijalnih prava. </w:t>
      </w:r>
      <w:r w:rsidR="008353C7">
        <w:rPr>
          <w:rFonts w:ascii="Times New Roman" w:hAnsi="Times New Roman" w:cs="Times New Roman"/>
          <w:sz w:val="24"/>
          <w:szCs w:val="24"/>
        </w:rPr>
        <w:t xml:space="preserve">Podaci o nacionalnosti, vjeri i </w:t>
      </w:r>
      <w:r w:rsidR="008353C7">
        <w:rPr>
          <w:rFonts w:ascii="Times New Roman" w:hAnsi="Times New Roman" w:cs="Times New Roman"/>
          <w:sz w:val="24"/>
          <w:szCs w:val="24"/>
        </w:rPr>
        <w:lastRenderedPageBreak/>
        <w:t>materinskom jeziku potrebni su zbog provedbe Popisa stanovništva koji će se temeljiti na Središnjem registru. Međutim</w:t>
      </w:r>
      <w:r w:rsidR="009009EB">
        <w:rPr>
          <w:rFonts w:ascii="Times New Roman" w:hAnsi="Times New Roman" w:cs="Times New Roman"/>
          <w:sz w:val="24"/>
          <w:szCs w:val="24"/>
        </w:rPr>
        <w:t>,</w:t>
      </w:r>
      <w:r w:rsidR="008353C7">
        <w:rPr>
          <w:rFonts w:ascii="Times New Roman" w:hAnsi="Times New Roman" w:cs="Times New Roman"/>
          <w:sz w:val="24"/>
          <w:szCs w:val="24"/>
        </w:rPr>
        <w:t xml:space="preserve"> polazeći od članka 15. Ustava Republike Hrvatske</w:t>
      </w:r>
      <w:r w:rsidR="009009EB">
        <w:rPr>
          <w:rFonts w:ascii="Times New Roman" w:hAnsi="Times New Roman" w:cs="Times New Roman"/>
          <w:sz w:val="24"/>
          <w:szCs w:val="24"/>
        </w:rPr>
        <w:t xml:space="preserve"> (u daljnjem tekstu</w:t>
      </w:r>
      <w:r w:rsidR="00C12AB3">
        <w:rPr>
          <w:rFonts w:ascii="Times New Roman" w:hAnsi="Times New Roman" w:cs="Times New Roman"/>
          <w:sz w:val="24"/>
          <w:szCs w:val="24"/>
        </w:rPr>
        <w:t xml:space="preserve">: </w:t>
      </w:r>
      <w:r w:rsidR="009009EB">
        <w:rPr>
          <w:rFonts w:ascii="Times New Roman" w:hAnsi="Times New Roman" w:cs="Times New Roman"/>
          <w:sz w:val="24"/>
          <w:szCs w:val="24"/>
        </w:rPr>
        <w:t xml:space="preserve">Ustav) </w:t>
      </w:r>
      <w:r w:rsidR="008353C7">
        <w:rPr>
          <w:rFonts w:ascii="Times New Roman" w:hAnsi="Times New Roman" w:cs="Times New Roman"/>
          <w:sz w:val="24"/>
          <w:szCs w:val="24"/>
        </w:rPr>
        <w:t xml:space="preserve">kojim se </w:t>
      </w:r>
      <w:r w:rsidR="003F4070" w:rsidRPr="003F4070">
        <w:rPr>
          <w:rFonts w:ascii="Times New Roman" w:hAnsi="Times New Roman" w:cs="Times New Roman"/>
          <w:sz w:val="24"/>
          <w:szCs w:val="24"/>
        </w:rPr>
        <w:t xml:space="preserve">jamči </w:t>
      </w:r>
      <w:r w:rsidR="008353C7">
        <w:rPr>
          <w:rFonts w:ascii="Times New Roman" w:hAnsi="Times New Roman" w:cs="Times New Roman"/>
          <w:sz w:val="24"/>
          <w:szCs w:val="24"/>
        </w:rPr>
        <w:t>r</w:t>
      </w:r>
      <w:r w:rsidR="003F4070" w:rsidRPr="003F4070">
        <w:rPr>
          <w:rFonts w:ascii="Times New Roman" w:hAnsi="Times New Roman" w:cs="Times New Roman"/>
          <w:sz w:val="24"/>
          <w:szCs w:val="24"/>
        </w:rPr>
        <w:t>avnopravnost pripadnicima svih nacionalnih manjina</w:t>
      </w:r>
      <w:r w:rsidR="00E2548B">
        <w:rPr>
          <w:rFonts w:ascii="Times New Roman" w:hAnsi="Times New Roman" w:cs="Times New Roman"/>
          <w:sz w:val="24"/>
          <w:szCs w:val="24"/>
        </w:rPr>
        <w:t>,</w:t>
      </w:r>
      <w:r w:rsidR="008353C7">
        <w:rPr>
          <w:rFonts w:ascii="Times New Roman" w:hAnsi="Times New Roman" w:cs="Times New Roman"/>
          <w:sz w:val="24"/>
          <w:szCs w:val="24"/>
        </w:rPr>
        <w:t xml:space="preserve"> kao i </w:t>
      </w:r>
      <w:r w:rsidR="009009EB">
        <w:rPr>
          <w:rFonts w:ascii="Times New Roman" w:hAnsi="Times New Roman" w:cs="Times New Roman"/>
          <w:sz w:val="24"/>
          <w:szCs w:val="24"/>
        </w:rPr>
        <w:t>članka 15. stavk</w:t>
      </w:r>
      <w:r w:rsidR="00DA4252">
        <w:rPr>
          <w:rFonts w:ascii="Times New Roman" w:hAnsi="Times New Roman" w:cs="Times New Roman"/>
          <w:sz w:val="24"/>
          <w:szCs w:val="24"/>
        </w:rPr>
        <w:t>a</w:t>
      </w:r>
      <w:r w:rsidR="009009EB">
        <w:rPr>
          <w:rFonts w:ascii="Times New Roman" w:hAnsi="Times New Roman" w:cs="Times New Roman"/>
          <w:sz w:val="24"/>
          <w:szCs w:val="24"/>
        </w:rPr>
        <w:t xml:space="preserve"> 4. Ustava kojim se p</w:t>
      </w:r>
      <w:r w:rsidR="003F4070" w:rsidRPr="003F4070">
        <w:rPr>
          <w:rFonts w:ascii="Times New Roman" w:hAnsi="Times New Roman" w:cs="Times New Roman"/>
          <w:sz w:val="24"/>
          <w:szCs w:val="24"/>
        </w:rPr>
        <w:t>ripadnicima svih nacionalnih manjina jamči sloboda izražavanja nacionalne pripadnosti, slobodno služenje svojim jezikom i pismom i kulturna autonomija</w:t>
      </w:r>
      <w:r w:rsidR="009009EB">
        <w:rPr>
          <w:rFonts w:ascii="Times New Roman" w:hAnsi="Times New Roman" w:cs="Times New Roman"/>
          <w:sz w:val="24"/>
          <w:szCs w:val="24"/>
        </w:rPr>
        <w:t xml:space="preserve">, prikupljanje ovih podataka u Središnjem registru je dobrovoljno. </w:t>
      </w:r>
    </w:p>
    <w:p w14:paraId="5A4F7A05" w14:textId="77777777" w:rsidR="00096484" w:rsidRPr="00096484"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 xml:space="preserve">Sadržaj podataka pojedine grupe osobnih podataka propisat će Uredbom Vlade Republike Hrvatske. Prema prijelaznim i završnim odredbama ovoga Zakona, propisana je obveza donošenja Uredbe do kraja veljače 2025. godine. </w:t>
      </w:r>
    </w:p>
    <w:p w14:paraId="18881277" w14:textId="77777777" w:rsidR="00E863F7" w:rsidRDefault="00E863F7" w:rsidP="00902D40">
      <w:pPr>
        <w:spacing w:after="0" w:line="240" w:lineRule="auto"/>
        <w:jc w:val="both"/>
        <w:rPr>
          <w:rFonts w:ascii="Times New Roman" w:hAnsi="Times New Roman" w:cs="Times New Roman"/>
          <w:b/>
          <w:bCs/>
          <w:sz w:val="24"/>
          <w:szCs w:val="24"/>
        </w:rPr>
      </w:pPr>
    </w:p>
    <w:p w14:paraId="100BB4C8" w14:textId="4E25BB1C" w:rsidR="00096484" w:rsidRPr="00096484" w:rsidRDefault="00096484" w:rsidP="00902D40">
      <w:pPr>
        <w:spacing w:after="0" w:line="240" w:lineRule="auto"/>
        <w:jc w:val="both"/>
        <w:rPr>
          <w:rFonts w:ascii="Times New Roman" w:hAnsi="Times New Roman" w:cs="Times New Roman"/>
          <w:b/>
          <w:bCs/>
          <w:sz w:val="24"/>
          <w:szCs w:val="24"/>
        </w:rPr>
      </w:pPr>
      <w:r w:rsidRPr="00096484">
        <w:rPr>
          <w:rFonts w:ascii="Times New Roman" w:hAnsi="Times New Roman" w:cs="Times New Roman"/>
          <w:b/>
          <w:bCs/>
          <w:sz w:val="24"/>
          <w:szCs w:val="24"/>
        </w:rPr>
        <w:t>Uz članke 11. i 12.</w:t>
      </w:r>
    </w:p>
    <w:p w14:paraId="137755D2" w14:textId="77777777" w:rsidR="007A30CB" w:rsidRDefault="007A30CB" w:rsidP="00902D40">
      <w:pPr>
        <w:spacing w:after="0" w:line="240" w:lineRule="auto"/>
        <w:jc w:val="both"/>
        <w:rPr>
          <w:rFonts w:ascii="Times New Roman" w:hAnsi="Times New Roman" w:cs="Times New Roman"/>
          <w:sz w:val="24"/>
          <w:szCs w:val="24"/>
        </w:rPr>
      </w:pPr>
    </w:p>
    <w:p w14:paraId="2C23263D" w14:textId="273E3C9D" w:rsidR="00096484"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Ovim odredbama propisuje se način upisa podataka preuzimanjem osobnih podataka iz izvora podataka. Kako bi se osigurala provedba temeljnog načela ovoga Zakona – načelo povjerenja i točnosti</w:t>
      </w:r>
      <w:r w:rsidR="00E2548B">
        <w:rPr>
          <w:rFonts w:ascii="Times New Roman" w:hAnsi="Times New Roman" w:cs="Times New Roman"/>
          <w:sz w:val="24"/>
          <w:szCs w:val="24"/>
        </w:rPr>
        <w:t>,</w:t>
      </w:r>
      <w:r w:rsidRPr="00096484">
        <w:rPr>
          <w:rFonts w:ascii="Times New Roman" w:hAnsi="Times New Roman" w:cs="Times New Roman"/>
          <w:sz w:val="24"/>
          <w:szCs w:val="24"/>
        </w:rPr>
        <w:t xml:space="preserve"> ovim odredbama obvezuju se izvori podataka da osiguraju pravovremene i točne podatke za upis preu</w:t>
      </w:r>
      <w:r w:rsidR="00E45789">
        <w:rPr>
          <w:rFonts w:ascii="Times New Roman" w:hAnsi="Times New Roman" w:cs="Times New Roman"/>
          <w:sz w:val="24"/>
          <w:szCs w:val="24"/>
        </w:rPr>
        <w:t xml:space="preserve">zimanjem u Središnji registar. </w:t>
      </w:r>
      <w:r w:rsidRPr="00096484">
        <w:rPr>
          <w:rFonts w:ascii="Times New Roman" w:hAnsi="Times New Roman" w:cs="Times New Roman"/>
          <w:sz w:val="24"/>
          <w:szCs w:val="24"/>
        </w:rPr>
        <w:t xml:space="preserve">U opći dio podaci se upisuju preuzimanjem podataka u realnom vremenu, dok se podaci u posebni dio preuzimaju tromjesečno. Dinamika preuzimanja podataka određena je prema potrebama korisnika za područje primjene ovoga Zakona, vodeći računa o razmjernosti potreba prikupljanja i ažuriranja osobnih podataka. </w:t>
      </w:r>
    </w:p>
    <w:p w14:paraId="3150AA75" w14:textId="34BB47B0" w:rsidR="00CE472C" w:rsidRPr="00DA4252" w:rsidRDefault="00CE472C" w:rsidP="00902D40">
      <w:pPr>
        <w:spacing w:after="0" w:line="240" w:lineRule="auto"/>
        <w:jc w:val="both"/>
        <w:rPr>
          <w:rFonts w:ascii="Times New Roman" w:hAnsi="Times New Roman" w:cs="Times New Roman"/>
          <w:sz w:val="24"/>
          <w:szCs w:val="24"/>
        </w:rPr>
      </w:pPr>
      <w:r w:rsidRPr="00DA4252">
        <w:rPr>
          <w:rFonts w:ascii="Times New Roman" w:hAnsi="Times New Roman" w:cs="Times New Roman"/>
          <w:sz w:val="24"/>
          <w:szCs w:val="24"/>
        </w:rPr>
        <w:t xml:space="preserve">Stavkom 4. članka 12. Zakona propisana je </w:t>
      </w:r>
      <w:r w:rsidRPr="00935AFE">
        <w:rPr>
          <w:rFonts w:ascii="Times New Roman" w:hAnsi="Times New Roman" w:cs="Times New Roman"/>
          <w:sz w:val="24"/>
          <w:szCs w:val="24"/>
        </w:rPr>
        <w:t xml:space="preserve">i mogućnost odstupanja od tromjesečnog načina preuzimanja podataka te se određuje da se </w:t>
      </w:r>
      <w:r w:rsidRPr="00DA4252">
        <w:rPr>
          <w:rFonts w:ascii="Times New Roman" w:hAnsi="Times New Roman" w:cs="Times New Roman"/>
          <w:sz w:val="24"/>
          <w:szCs w:val="24"/>
        </w:rPr>
        <w:t>podaci mogu preuzeti sa stanjem na određeni dan ako postoji potreba određenog korisnika podataka za obradu podataka predviđenu ovim Zakonom i ako postoj</w:t>
      </w:r>
      <w:r w:rsidR="00A05B40">
        <w:rPr>
          <w:rFonts w:ascii="Times New Roman" w:hAnsi="Times New Roman" w:cs="Times New Roman"/>
          <w:sz w:val="24"/>
          <w:szCs w:val="24"/>
        </w:rPr>
        <w:t>i</w:t>
      </w:r>
      <w:r w:rsidRPr="00DA4252">
        <w:rPr>
          <w:rFonts w:ascii="Times New Roman" w:hAnsi="Times New Roman" w:cs="Times New Roman"/>
          <w:sz w:val="24"/>
          <w:szCs w:val="24"/>
        </w:rPr>
        <w:t xml:space="preserve"> drugi opravdani razlog zbog načina vođenja podataka od izvora podataka. Naime, navedeno je bitno kako bi se poštivalo načelo točnosti, jer se primjerice status upisa studenata svake godine završava oko 15. listopada. </w:t>
      </w:r>
    </w:p>
    <w:p w14:paraId="5B7EB3DF" w14:textId="77777777" w:rsidR="00096484" w:rsidRPr="00DA4252" w:rsidRDefault="00096484" w:rsidP="00902D40">
      <w:pPr>
        <w:spacing w:after="0" w:line="240" w:lineRule="auto"/>
        <w:jc w:val="both"/>
        <w:rPr>
          <w:rFonts w:ascii="Times New Roman" w:hAnsi="Times New Roman" w:cs="Times New Roman"/>
          <w:sz w:val="24"/>
          <w:szCs w:val="24"/>
        </w:rPr>
      </w:pPr>
    </w:p>
    <w:p w14:paraId="26C75751" w14:textId="6CEBCF43" w:rsidR="00096484" w:rsidRPr="00096484" w:rsidRDefault="00096484" w:rsidP="00902D40">
      <w:pPr>
        <w:spacing w:after="0" w:line="240" w:lineRule="auto"/>
        <w:jc w:val="both"/>
        <w:rPr>
          <w:rFonts w:ascii="Times New Roman" w:hAnsi="Times New Roman" w:cs="Times New Roman"/>
          <w:b/>
          <w:bCs/>
          <w:sz w:val="24"/>
          <w:szCs w:val="24"/>
        </w:rPr>
      </w:pPr>
      <w:r w:rsidRPr="00096484">
        <w:rPr>
          <w:rFonts w:ascii="Times New Roman" w:hAnsi="Times New Roman" w:cs="Times New Roman"/>
          <w:b/>
          <w:bCs/>
          <w:sz w:val="24"/>
          <w:szCs w:val="24"/>
        </w:rPr>
        <w:t>Uz članke 13.</w:t>
      </w:r>
      <w:r w:rsidR="00451F26">
        <w:rPr>
          <w:rFonts w:ascii="Times New Roman" w:hAnsi="Times New Roman" w:cs="Times New Roman"/>
          <w:b/>
          <w:bCs/>
          <w:sz w:val="24"/>
          <w:szCs w:val="24"/>
        </w:rPr>
        <w:t xml:space="preserve"> i</w:t>
      </w:r>
      <w:r w:rsidRPr="00096484">
        <w:rPr>
          <w:rFonts w:ascii="Times New Roman" w:hAnsi="Times New Roman" w:cs="Times New Roman"/>
          <w:b/>
          <w:bCs/>
          <w:sz w:val="24"/>
          <w:szCs w:val="24"/>
        </w:rPr>
        <w:t xml:space="preserve"> 14. </w:t>
      </w:r>
    </w:p>
    <w:p w14:paraId="2F7DB200" w14:textId="77777777" w:rsidR="007A30CB" w:rsidRDefault="007A30CB" w:rsidP="00902D40">
      <w:pPr>
        <w:spacing w:after="0" w:line="240" w:lineRule="auto"/>
        <w:jc w:val="both"/>
        <w:rPr>
          <w:rFonts w:ascii="Times New Roman" w:hAnsi="Times New Roman" w:cs="Times New Roman"/>
          <w:sz w:val="24"/>
          <w:szCs w:val="24"/>
        </w:rPr>
      </w:pPr>
    </w:p>
    <w:p w14:paraId="486D8815" w14:textId="14CD9FF2" w:rsidR="00096484" w:rsidRPr="00096484"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 xml:space="preserve">Ovim odredbama propisuju se bitne odrednice prikupljanja osobnih podataka za upis u Središnji registar na temelju </w:t>
      </w:r>
      <w:r w:rsidR="009F05AE">
        <w:rPr>
          <w:rFonts w:ascii="Times New Roman" w:hAnsi="Times New Roman" w:cs="Times New Roman"/>
          <w:sz w:val="24"/>
          <w:szCs w:val="24"/>
        </w:rPr>
        <w:t xml:space="preserve">dobrovoljne </w:t>
      </w:r>
      <w:r w:rsidRPr="00096484">
        <w:rPr>
          <w:rFonts w:ascii="Times New Roman" w:hAnsi="Times New Roman" w:cs="Times New Roman"/>
          <w:sz w:val="24"/>
          <w:szCs w:val="24"/>
        </w:rPr>
        <w:t xml:space="preserve">izjave osobe na koju se podaci odnose.  </w:t>
      </w:r>
    </w:p>
    <w:p w14:paraId="2D0A5650" w14:textId="16FF0286" w:rsidR="00096484" w:rsidRDefault="00A75F7C" w:rsidP="00902D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 temelju izjave u posebni dio Središnjeg registra mogu se upisati podaci o </w:t>
      </w:r>
      <w:r w:rsidRPr="00A75F7C">
        <w:rPr>
          <w:rFonts w:ascii="Times New Roman" w:hAnsi="Times New Roman" w:cs="Times New Roman"/>
          <w:sz w:val="24"/>
          <w:szCs w:val="24"/>
        </w:rPr>
        <w:t>izvanbračnoj zajednici ili o neformalnom životnom partnerstvu</w:t>
      </w:r>
      <w:r>
        <w:rPr>
          <w:rFonts w:ascii="Times New Roman" w:hAnsi="Times New Roman" w:cs="Times New Roman"/>
          <w:sz w:val="24"/>
          <w:szCs w:val="24"/>
        </w:rPr>
        <w:t xml:space="preserve">, </w:t>
      </w:r>
      <w:r w:rsidRPr="00A75F7C">
        <w:rPr>
          <w:rFonts w:ascii="Times New Roman" w:hAnsi="Times New Roman" w:cs="Times New Roman"/>
          <w:sz w:val="24"/>
          <w:szCs w:val="24"/>
        </w:rPr>
        <w:t>o vjeri i materinskom jeziku</w:t>
      </w:r>
      <w:r>
        <w:rPr>
          <w:rFonts w:ascii="Times New Roman" w:hAnsi="Times New Roman" w:cs="Times New Roman"/>
          <w:sz w:val="24"/>
          <w:szCs w:val="24"/>
        </w:rPr>
        <w:t xml:space="preserve">, </w:t>
      </w:r>
      <w:r w:rsidRPr="00A75F7C">
        <w:rPr>
          <w:rFonts w:ascii="Times New Roman" w:hAnsi="Times New Roman" w:cs="Times New Roman"/>
          <w:sz w:val="24"/>
          <w:szCs w:val="24"/>
        </w:rPr>
        <w:t xml:space="preserve">podaci o nacionalnosti te kontaktni podaci. </w:t>
      </w:r>
      <w:r w:rsidR="005425AC">
        <w:rPr>
          <w:rFonts w:ascii="Times New Roman" w:hAnsi="Times New Roman" w:cs="Times New Roman"/>
          <w:sz w:val="24"/>
          <w:szCs w:val="24"/>
        </w:rPr>
        <w:t xml:space="preserve">Stavkom 2. </w:t>
      </w:r>
      <w:r w:rsidR="00B52B08">
        <w:rPr>
          <w:rFonts w:ascii="Times New Roman" w:hAnsi="Times New Roman" w:cs="Times New Roman"/>
          <w:sz w:val="24"/>
          <w:szCs w:val="24"/>
        </w:rPr>
        <w:t>članka</w:t>
      </w:r>
      <w:r w:rsidR="005425AC">
        <w:rPr>
          <w:rFonts w:ascii="Times New Roman" w:hAnsi="Times New Roman" w:cs="Times New Roman"/>
          <w:sz w:val="24"/>
          <w:szCs w:val="24"/>
        </w:rPr>
        <w:t xml:space="preserve"> 13. jasno se određuje načelo dobrovoljnosti glede prikupljanja navedenih podataka. Stavkom 3. članka 13. </w:t>
      </w:r>
      <w:r w:rsidR="00096484" w:rsidRPr="00096484">
        <w:rPr>
          <w:rFonts w:ascii="Times New Roman" w:hAnsi="Times New Roman" w:cs="Times New Roman"/>
          <w:sz w:val="24"/>
          <w:szCs w:val="24"/>
        </w:rPr>
        <w:t>propi</w:t>
      </w:r>
      <w:r w:rsidR="00096484" w:rsidRPr="00096484">
        <w:rPr>
          <w:rFonts w:ascii="Times New Roman" w:hAnsi="Times New Roman" w:cs="Times New Roman"/>
          <w:sz w:val="24"/>
          <w:szCs w:val="24"/>
        </w:rPr>
        <w:lastRenderedPageBreak/>
        <w:t>suju se dostupni načini podnošenja izjava, vodeći računa da se isto omogući i osobnim dolaskom u ispostave Porezne uprave, ali i korištenjem danas dostupnih digitalnih kanala koji omogućuju identifikaciju osobe. Dodatno, propisuje se obveza osobe da pravovremeno prijavi promjenu podataka upisanih na temelju izjave</w:t>
      </w:r>
      <w:r w:rsidR="005425AC">
        <w:rPr>
          <w:rFonts w:ascii="Times New Roman" w:hAnsi="Times New Roman" w:cs="Times New Roman"/>
          <w:sz w:val="24"/>
          <w:szCs w:val="24"/>
        </w:rPr>
        <w:t>, a koji se odnose na izvanbračnu zajednicu i neformalno životno partnerstvo</w:t>
      </w:r>
      <w:r w:rsidR="00096484" w:rsidRPr="00096484">
        <w:rPr>
          <w:rFonts w:ascii="Times New Roman" w:hAnsi="Times New Roman" w:cs="Times New Roman"/>
          <w:sz w:val="24"/>
          <w:szCs w:val="24"/>
        </w:rPr>
        <w:t xml:space="preserve"> u roku deset radnih dana od dana nastanka promjene, kako bi se ispoštovalo načelo povjerenja i točnosti sadržaja Središnjeg registra. </w:t>
      </w:r>
    </w:p>
    <w:p w14:paraId="009DF5E3" w14:textId="77777777" w:rsidR="00096484" w:rsidRPr="00096484"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Odredbom članka 14. preciziraju se odredbe o upisu podatka o izvanbračnoj zajednici ili o upisu podataka o neformalnom životnom partnerstvu prema uvjetima propisanim posebnim propisima. Postojanje izvanbračne zajednice utvrđuje se pod uvjetima propisanim Obiteljskim zakonom dok se postojanje neformalnog životnog partnerstva utvrđuje pod uvjetima propisanim Zakonom o životnom partnerstvu osoba istog spola. Radi postizanja transparentnosti te zaštite načela povjerenja i točnosti, kako se izjava podnosi od strane jedne osobe, a odnosi se i na drugu osobu odredbom je predviđena obveza prijavljivanja izričitog pristanka za upis podatka druge osobe na koju se podaci odnose. Ukoliko izričiti pristanak izostane, podatak o izvanbračnoj zajednici ili o neformalnom životnom partnerstvu u Središnji registar neće se upisati.</w:t>
      </w:r>
    </w:p>
    <w:p w14:paraId="4CDB4283" w14:textId="77777777" w:rsidR="00096484" w:rsidRPr="00096484" w:rsidRDefault="00096484" w:rsidP="00902D40">
      <w:pPr>
        <w:spacing w:after="0" w:line="240" w:lineRule="auto"/>
        <w:jc w:val="both"/>
        <w:rPr>
          <w:rFonts w:ascii="Times New Roman" w:hAnsi="Times New Roman" w:cs="Times New Roman"/>
          <w:sz w:val="24"/>
          <w:szCs w:val="24"/>
        </w:rPr>
      </w:pPr>
    </w:p>
    <w:p w14:paraId="129373A2" w14:textId="78981F4B" w:rsidR="00096484" w:rsidRPr="00096484" w:rsidRDefault="00096484" w:rsidP="00902D40">
      <w:pPr>
        <w:spacing w:after="0" w:line="240" w:lineRule="auto"/>
        <w:jc w:val="both"/>
        <w:rPr>
          <w:rFonts w:ascii="Times New Roman" w:hAnsi="Times New Roman" w:cs="Times New Roman"/>
          <w:b/>
          <w:bCs/>
          <w:sz w:val="24"/>
          <w:szCs w:val="24"/>
        </w:rPr>
      </w:pPr>
      <w:r w:rsidRPr="00096484">
        <w:rPr>
          <w:rFonts w:ascii="Times New Roman" w:hAnsi="Times New Roman" w:cs="Times New Roman"/>
          <w:b/>
          <w:bCs/>
          <w:sz w:val="24"/>
          <w:szCs w:val="24"/>
        </w:rPr>
        <w:t>Uz članak 1</w:t>
      </w:r>
      <w:r w:rsidR="00CD7E87">
        <w:rPr>
          <w:rFonts w:ascii="Times New Roman" w:hAnsi="Times New Roman" w:cs="Times New Roman"/>
          <w:b/>
          <w:bCs/>
          <w:sz w:val="24"/>
          <w:szCs w:val="24"/>
        </w:rPr>
        <w:t>5</w:t>
      </w:r>
      <w:r w:rsidRPr="00096484">
        <w:rPr>
          <w:rFonts w:ascii="Times New Roman" w:hAnsi="Times New Roman" w:cs="Times New Roman"/>
          <w:b/>
          <w:bCs/>
          <w:sz w:val="24"/>
          <w:szCs w:val="24"/>
        </w:rPr>
        <w:t>.</w:t>
      </w:r>
    </w:p>
    <w:p w14:paraId="21DD2356" w14:textId="77777777" w:rsidR="00A925D0" w:rsidRDefault="00A925D0" w:rsidP="00902D40">
      <w:pPr>
        <w:spacing w:after="0" w:line="240" w:lineRule="auto"/>
        <w:jc w:val="both"/>
        <w:rPr>
          <w:rFonts w:ascii="Times New Roman" w:hAnsi="Times New Roman" w:cs="Times New Roman"/>
          <w:sz w:val="24"/>
          <w:szCs w:val="24"/>
        </w:rPr>
      </w:pPr>
    </w:p>
    <w:p w14:paraId="3DC7D1BD" w14:textId="67C8EA9B" w:rsidR="00096484" w:rsidRPr="00096484"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 xml:space="preserve">Ovom odredbom propisuje se način ispravka podataka upisanih preuzimanjem iz izvora podataka. Kako se radi o podacima upisanim preuzimanjem, jasno se određuje da se i ispravak podataka mora provesti ispravkom u nadležnoj evidenciji nakon čega će se ispravljeni podatak preuzeti u Središnji registar. </w:t>
      </w:r>
    </w:p>
    <w:p w14:paraId="35C608DE" w14:textId="77777777" w:rsidR="00096484" w:rsidRPr="00096484"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Upisanim osobama omogućit će se uvid u podatke upisane u Središnji registar. Stoga su izvjesne situacije u kojima će sama upisana osoba ili drugi korisnik ili Porezna uprava uočiti pogrešku ili nedosljednost u upisanim podacima. U tim slučajevima Porezna uprava će obavijestiti voditelja izvora podataka te tražiti provjeru upisanih podataka. Voditelji izvora podataka dužni su provjeriti ispravnost upisanih podataka.</w:t>
      </w:r>
    </w:p>
    <w:p w14:paraId="094EF1E3" w14:textId="77777777" w:rsidR="00096484" w:rsidRPr="00096484" w:rsidRDefault="00096484" w:rsidP="00902D40">
      <w:pPr>
        <w:spacing w:after="0" w:line="240" w:lineRule="auto"/>
        <w:jc w:val="both"/>
        <w:rPr>
          <w:rFonts w:ascii="Times New Roman" w:hAnsi="Times New Roman" w:cs="Times New Roman"/>
          <w:sz w:val="24"/>
          <w:szCs w:val="24"/>
        </w:rPr>
      </w:pPr>
    </w:p>
    <w:p w14:paraId="34A23EA6" w14:textId="46B7080D" w:rsidR="00096484" w:rsidRPr="00096484" w:rsidRDefault="00096484" w:rsidP="00902D40">
      <w:pPr>
        <w:spacing w:after="0" w:line="240" w:lineRule="auto"/>
        <w:jc w:val="both"/>
        <w:rPr>
          <w:rFonts w:ascii="Times New Roman" w:hAnsi="Times New Roman" w:cs="Times New Roman"/>
          <w:b/>
          <w:bCs/>
          <w:sz w:val="24"/>
          <w:szCs w:val="24"/>
        </w:rPr>
      </w:pPr>
      <w:r w:rsidRPr="00096484">
        <w:rPr>
          <w:rFonts w:ascii="Times New Roman" w:hAnsi="Times New Roman" w:cs="Times New Roman"/>
          <w:b/>
          <w:bCs/>
          <w:sz w:val="24"/>
          <w:szCs w:val="24"/>
        </w:rPr>
        <w:t xml:space="preserve">Uz članak </w:t>
      </w:r>
      <w:r w:rsidR="00CD7E87">
        <w:rPr>
          <w:rFonts w:ascii="Times New Roman" w:hAnsi="Times New Roman" w:cs="Times New Roman"/>
          <w:b/>
          <w:bCs/>
          <w:sz w:val="24"/>
          <w:szCs w:val="24"/>
        </w:rPr>
        <w:t>16</w:t>
      </w:r>
      <w:r w:rsidRPr="00096484">
        <w:rPr>
          <w:rFonts w:ascii="Times New Roman" w:hAnsi="Times New Roman" w:cs="Times New Roman"/>
          <w:b/>
          <w:bCs/>
          <w:sz w:val="24"/>
          <w:szCs w:val="24"/>
        </w:rPr>
        <w:t>.</w:t>
      </w:r>
    </w:p>
    <w:p w14:paraId="7630D70A" w14:textId="77777777" w:rsidR="00A925D0" w:rsidRDefault="00A925D0" w:rsidP="00902D40">
      <w:pPr>
        <w:spacing w:after="0" w:line="240" w:lineRule="auto"/>
        <w:jc w:val="both"/>
        <w:rPr>
          <w:rFonts w:ascii="Times New Roman" w:hAnsi="Times New Roman" w:cs="Times New Roman"/>
          <w:sz w:val="24"/>
          <w:szCs w:val="24"/>
        </w:rPr>
      </w:pPr>
    </w:p>
    <w:p w14:paraId="4F4A2E16" w14:textId="293BCCE9" w:rsidR="00096484" w:rsidRPr="00096484"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 xml:space="preserve">Jedan od glavnih ciljeva ustroja Središnjeg registra je stvaranje </w:t>
      </w:r>
      <w:r w:rsidR="009F05AE">
        <w:rPr>
          <w:rFonts w:ascii="Times New Roman" w:hAnsi="Times New Roman" w:cs="Times New Roman"/>
          <w:sz w:val="24"/>
          <w:szCs w:val="24"/>
        </w:rPr>
        <w:t>službene evidencije</w:t>
      </w:r>
      <w:r w:rsidRPr="00096484">
        <w:rPr>
          <w:rFonts w:ascii="Times New Roman" w:hAnsi="Times New Roman" w:cs="Times New Roman"/>
          <w:sz w:val="24"/>
          <w:szCs w:val="24"/>
        </w:rPr>
        <w:t xml:space="preserve"> stanovništva koji će omogućiti praćenje podataka o broju, prostornom rasporedu i sastavu stanovništva prema njegovim demografskim, ekonomskim, obrazovnim, migracijskim i ostalim obilježjima, podataka o kućanstvima i stanovima te o njihovim obilježjima te time zamijeniti potrebu provedbe popisa stanovništva, koji se provodio svakih deset godina. Stoga će Središnji registar prikupljati podatke potrebne za provedbu tog najvećeg statističkog istraživanja. Jedan od </w:t>
      </w:r>
      <w:r w:rsidRPr="00096484">
        <w:rPr>
          <w:rFonts w:ascii="Times New Roman" w:hAnsi="Times New Roman" w:cs="Times New Roman"/>
          <w:sz w:val="24"/>
          <w:szCs w:val="24"/>
        </w:rPr>
        <w:lastRenderedPageBreak/>
        <w:t>zahtjeva takvog statističkog istraživanja je praćenje broja stanovnika u institucionalnim kućanstvima. Za navedene potrebe Porezna uprava je ovlaštena zatražiti podatke od voditelja institucionalnih kućanstava i to u rokovima potrebnim za provedbu navedenog statističkog istraživanja.</w:t>
      </w:r>
    </w:p>
    <w:p w14:paraId="6BD6DC47" w14:textId="77777777" w:rsidR="00096484" w:rsidRPr="00096484" w:rsidRDefault="00096484" w:rsidP="00902D40">
      <w:pPr>
        <w:spacing w:after="0" w:line="240" w:lineRule="auto"/>
        <w:jc w:val="both"/>
        <w:rPr>
          <w:rFonts w:ascii="Times New Roman" w:hAnsi="Times New Roman" w:cs="Times New Roman"/>
          <w:sz w:val="24"/>
          <w:szCs w:val="24"/>
        </w:rPr>
      </w:pPr>
    </w:p>
    <w:p w14:paraId="2CCD8B47" w14:textId="17F0E1B7" w:rsidR="00096484" w:rsidRPr="00096484" w:rsidRDefault="00096484" w:rsidP="00902D40">
      <w:pPr>
        <w:spacing w:after="0" w:line="240" w:lineRule="auto"/>
        <w:jc w:val="both"/>
        <w:rPr>
          <w:rFonts w:ascii="Times New Roman" w:hAnsi="Times New Roman" w:cs="Times New Roman"/>
          <w:b/>
          <w:bCs/>
          <w:sz w:val="24"/>
          <w:szCs w:val="24"/>
        </w:rPr>
      </w:pPr>
      <w:r w:rsidRPr="00096484">
        <w:rPr>
          <w:rFonts w:ascii="Times New Roman" w:hAnsi="Times New Roman" w:cs="Times New Roman"/>
          <w:b/>
          <w:bCs/>
          <w:sz w:val="24"/>
          <w:szCs w:val="24"/>
        </w:rPr>
        <w:t xml:space="preserve">Uz članak </w:t>
      </w:r>
      <w:r w:rsidR="00CD7E87">
        <w:rPr>
          <w:rFonts w:ascii="Times New Roman" w:hAnsi="Times New Roman" w:cs="Times New Roman"/>
          <w:b/>
          <w:bCs/>
          <w:sz w:val="24"/>
          <w:szCs w:val="24"/>
        </w:rPr>
        <w:t>17</w:t>
      </w:r>
      <w:r w:rsidRPr="00096484">
        <w:rPr>
          <w:rFonts w:ascii="Times New Roman" w:hAnsi="Times New Roman" w:cs="Times New Roman"/>
          <w:b/>
          <w:bCs/>
          <w:sz w:val="24"/>
          <w:szCs w:val="24"/>
        </w:rPr>
        <w:t>.</w:t>
      </w:r>
    </w:p>
    <w:p w14:paraId="56BEDF6C" w14:textId="77777777" w:rsidR="00A925D0" w:rsidRDefault="00A925D0" w:rsidP="00902D40">
      <w:pPr>
        <w:spacing w:after="0" w:line="240" w:lineRule="auto"/>
        <w:jc w:val="both"/>
        <w:rPr>
          <w:rFonts w:ascii="Times New Roman" w:hAnsi="Times New Roman" w:cs="Times New Roman"/>
          <w:sz w:val="24"/>
          <w:szCs w:val="24"/>
        </w:rPr>
      </w:pPr>
    </w:p>
    <w:p w14:paraId="6464E374" w14:textId="05A67761" w:rsidR="00096484" w:rsidRPr="00096484"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 xml:space="preserve">Ovom odredbom ovlašćuje se ministar financija da pravilnikom propiše podatke i službene evidencije iz kojih će se upisivati podaci o hrvatskim državljanima s prebivalištem u inozemstvu iz članka 9. stavka 2. ovoga Zakona, </w:t>
      </w:r>
      <w:r w:rsidR="00A8682D" w:rsidRPr="00096484">
        <w:rPr>
          <w:rFonts w:ascii="Times New Roman" w:hAnsi="Times New Roman" w:cs="Times New Roman"/>
          <w:sz w:val="24"/>
          <w:szCs w:val="24"/>
        </w:rPr>
        <w:t xml:space="preserve">obvezne podatke sadržane u izjavi </w:t>
      </w:r>
      <w:r w:rsidR="00A8682D">
        <w:rPr>
          <w:rFonts w:ascii="Times New Roman" w:hAnsi="Times New Roman" w:cs="Times New Roman"/>
          <w:sz w:val="24"/>
          <w:szCs w:val="24"/>
        </w:rPr>
        <w:t xml:space="preserve">o </w:t>
      </w:r>
      <w:r w:rsidR="00A8682D" w:rsidRPr="00096484">
        <w:rPr>
          <w:rFonts w:ascii="Times New Roman" w:hAnsi="Times New Roman" w:cs="Times New Roman"/>
          <w:sz w:val="24"/>
          <w:szCs w:val="24"/>
        </w:rPr>
        <w:t>izvanbračnoj zajednici ili neformalnom životnom partnerstvu</w:t>
      </w:r>
      <w:r w:rsidR="00A8682D">
        <w:rPr>
          <w:rFonts w:ascii="Times New Roman" w:hAnsi="Times New Roman" w:cs="Times New Roman"/>
          <w:sz w:val="24"/>
          <w:szCs w:val="24"/>
        </w:rPr>
        <w:t>,</w:t>
      </w:r>
      <w:r w:rsidR="00A8682D" w:rsidRPr="00096484">
        <w:rPr>
          <w:rFonts w:ascii="Times New Roman" w:hAnsi="Times New Roman" w:cs="Times New Roman"/>
          <w:sz w:val="24"/>
          <w:szCs w:val="24"/>
        </w:rPr>
        <w:t xml:space="preserve"> o vjeri i materinskom jeziku</w:t>
      </w:r>
      <w:r w:rsidR="00A8682D">
        <w:rPr>
          <w:rFonts w:ascii="Times New Roman" w:hAnsi="Times New Roman" w:cs="Times New Roman"/>
          <w:sz w:val="24"/>
          <w:szCs w:val="24"/>
        </w:rPr>
        <w:t xml:space="preserve">, o nacionalnosti i o kontaktnim podacima </w:t>
      </w:r>
      <w:r w:rsidR="009F05AE">
        <w:rPr>
          <w:rFonts w:ascii="Times New Roman" w:hAnsi="Times New Roman" w:cs="Times New Roman"/>
          <w:sz w:val="24"/>
          <w:szCs w:val="24"/>
        </w:rPr>
        <w:t>iz članka 1</w:t>
      </w:r>
      <w:r w:rsidR="00FA03AE">
        <w:rPr>
          <w:rFonts w:ascii="Times New Roman" w:hAnsi="Times New Roman" w:cs="Times New Roman"/>
          <w:sz w:val="24"/>
          <w:szCs w:val="24"/>
        </w:rPr>
        <w:t>0</w:t>
      </w:r>
      <w:r w:rsidR="009F05AE">
        <w:rPr>
          <w:rFonts w:ascii="Times New Roman" w:hAnsi="Times New Roman" w:cs="Times New Roman"/>
          <w:sz w:val="24"/>
          <w:szCs w:val="24"/>
        </w:rPr>
        <w:t>.</w:t>
      </w:r>
      <w:r w:rsidR="00FA03AE">
        <w:rPr>
          <w:rFonts w:ascii="Times New Roman" w:hAnsi="Times New Roman" w:cs="Times New Roman"/>
          <w:sz w:val="24"/>
          <w:szCs w:val="24"/>
        </w:rPr>
        <w:t xml:space="preserve"> stavka 4. </w:t>
      </w:r>
      <w:r w:rsidR="009F05AE">
        <w:rPr>
          <w:rFonts w:ascii="Times New Roman" w:hAnsi="Times New Roman" w:cs="Times New Roman"/>
          <w:sz w:val="24"/>
          <w:szCs w:val="24"/>
        </w:rPr>
        <w:t xml:space="preserve">Zakona </w:t>
      </w:r>
      <w:r w:rsidRPr="00096484">
        <w:rPr>
          <w:rFonts w:ascii="Times New Roman" w:hAnsi="Times New Roman" w:cs="Times New Roman"/>
          <w:sz w:val="24"/>
          <w:szCs w:val="24"/>
        </w:rPr>
        <w:t xml:space="preserve">i sadržaj podataka o osobama smještenim u institucionalnim kućanstvima iz članka </w:t>
      </w:r>
      <w:r w:rsidR="00A8682D">
        <w:rPr>
          <w:rFonts w:ascii="Times New Roman" w:hAnsi="Times New Roman" w:cs="Times New Roman"/>
          <w:sz w:val="24"/>
          <w:szCs w:val="24"/>
        </w:rPr>
        <w:t>1</w:t>
      </w:r>
      <w:r w:rsidR="00EF692C">
        <w:rPr>
          <w:rFonts w:ascii="Times New Roman" w:hAnsi="Times New Roman" w:cs="Times New Roman"/>
          <w:sz w:val="24"/>
          <w:szCs w:val="24"/>
        </w:rPr>
        <w:t>6</w:t>
      </w:r>
      <w:r w:rsidR="00A8682D">
        <w:rPr>
          <w:rFonts w:ascii="Times New Roman" w:hAnsi="Times New Roman" w:cs="Times New Roman"/>
          <w:sz w:val="24"/>
          <w:szCs w:val="24"/>
        </w:rPr>
        <w:t>.</w:t>
      </w:r>
      <w:r w:rsidRPr="00096484">
        <w:rPr>
          <w:rFonts w:ascii="Times New Roman" w:hAnsi="Times New Roman" w:cs="Times New Roman"/>
          <w:sz w:val="24"/>
          <w:szCs w:val="24"/>
        </w:rPr>
        <w:t xml:space="preserve"> ovoga Zakona. Prema prijelaznim i završnim odredbama ovoga Zakona, ministar financija u obvezi je donijeti ovaj pravilnik najkasnije do 30. lipnja 2025. </w:t>
      </w:r>
    </w:p>
    <w:p w14:paraId="0D76CFFB" w14:textId="79CDEC51" w:rsidR="00096484" w:rsidRDefault="00096484" w:rsidP="00902D40">
      <w:pPr>
        <w:spacing w:after="0" w:line="240" w:lineRule="auto"/>
        <w:jc w:val="both"/>
        <w:rPr>
          <w:rFonts w:ascii="Times New Roman" w:hAnsi="Times New Roman" w:cs="Times New Roman"/>
          <w:sz w:val="24"/>
          <w:szCs w:val="24"/>
        </w:rPr>
      </w:pPr>
    </w:p>
    <w:p w14:paraId="6BEFCED8" w14:textId="77777777" w:rsidR="003607C0" w:rsidRPr="00096484" w:rsidRDefault="003607C0" w:rsidP="00902D40">
      <w:pPr>
        <w:spacing w:after="0" w:line="240" w:lineRule="auto"/>
        <w:jc w:val="both"/>
        <w:rPr>
          <w:rFonts w:ascii="Times New Roman" w:hAnsi="Times New Roman" w:cs="Times New Roman"/>
          <w:sz w:val="24"/>
          <w:szCs w:val="24"/>
        </w:rPr>
      </w:pPr>
    </w:p>
    <w:p w14:paraId="221586CF" w14:textId="1D7A7C7A" w:rsidR="00096484" w:rsidRPr="00096484" w:rsidRDefault="00096484" w:rsidP="00902D40">
      <w:pPr>
        <w:spacing w:after="0" w:line="240" w:lineRule="auto"/>
        <w:jc w:val="both"/>
        <w:rPr>
          <w:rFonts w:ascii="Times New Roman" w:hAnsi="Times New Roman" w:cs="Times New Roman"/>
          <w:b/>
          <w:bCs/>
          <w:sz w:val="24"/>
          <w:szCs w:val="24"/>
        </w:rPr>
      </w:pPr>
      <w:r w:rsidRPr="00096484">
        <w:rPr>
          <w:rFonts w:ascii="Times New Roman" w:hAnsi="Times New Roman" w:cs="Times New Roman"/>
          <w:b/>
          <w:bCs/>
          <w:sz w:val="24"/>
          <w:szCs w:val="24"/>
        </w:rPr>
        <w:t>Uz članke 1</w:t>
      </w:r>
      <w:r w:rsidR="00CD7E87">
        <w:rPr>
          <w:rFonts w:ascii="Times New Roman" w:hAnsi="Times New Roman" w:cs="Times New Roman"/>
          <w:b/>
          <w:bCs/>
          <w:sz w:val="24"/>
          <w:szCs w:val="24"/>
        </w:rPr>
        <w:t>8</w:t>
      </w:r>
      <w:r w:rsidRPr="00096484">
        <w:rPr>
          <w:rFonts w:ascii="Times New Roman" w:hAnsi="Times New Roman" w:cs="Times New Roman"/>
          <w:b/>
          <w:bCs/>
          <w:sz w:val="24"/>
          <w:szCs w:val="24"/>
        </w:rPr>
        <w:t xml:space="preserve">. i </w:t>
      </w:r>
      <w:r w:rsidR="00CD7E87">
        <w:rPr>
          <w:rFonts w:ascii="Times New Roman" w:hAnsi="Times New Roman" w:cs="Times New Roman"/>
          <w:b/>
          <w:bCs/>
          <w:sz w:val="24"/>
          <w:szCs w:val="24"/>
        </w:rPr>
        <w:t>19</w:t>
      </w:r>
      <w:r w:rsidRPr="00096484">
        <w:rPr>
          <w:rFonts w:ascii="Times New Roman" w:hAnsi="Times New Roman" w:cs="Times New Roman"/>
          <w:b/>
          <w:bCs/>
          <w:sz w:val="24"/>
          <w:szCs w:val="24"/>
        </w:rPr>
        <w:t>.</w:t>
      </w:r>
    </w:p>
    <w:p w14:paraId="7591982C" w14:textId="77777777" w:rsidR="00A925D0" w:rsidRDefault="00A925D0" w:rsidP="00902D40">
      <w:pPr>
        <w:spacing w:after="0" w:line="240" w:lineRule="auto"/>
        <w:jc w:val="both"/>
        <w:rPr>
          <w:rFonts w:ascii="Times New Roman" w:hAnsi="Times New Roman" w:cs="Times New Roman"/>
          <w:sz w:val="24"/>
          <w:szCs w:val="24"/>
        </w:rPr>
      </w:pPr>
    </w:p>
    <w:p w14:paraId="2EE176A3" w14:textId="667A1C03" w:rsidR="00096484" w:rsidRPr="00096484"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Ovim člancima propisuje se način generiranja srodstv</w:t>
      </w:r>
      <w:r w:rsidR="00E72F68">
        <w:rPr>
          <w:rFonts w:ascii="Times New Roman" w:hAnsi="Times New Roman" w:cs="Times New Roman"/>
          <w:sz w:val="24"/>
          <w:szCs w:val="24"/>
        </w:rPr>
        <w:t>a</w:t>
      </w:r>
      <w:r w:rsidRPr="00096484">
        <w:rPr>
          <w:rFonts w:ascii="Times New Roman" w:hAnsi="Times New Roman" w:cs="Times New Roman"/>
          <w:sz w:val="24"/>
          <w:szCs w:val="24"/>
        </w:rPr>
        <w:t xml:space="preserve"> u Središnjem registru. Za svaku upisanu osobu omogućit će se prikaz srodstva na pet razina praćenja i to:</w:t>
      </w:r>
    </w:p>
    <w:p w14:paraId="1A9110FA" w14:textId="239B5BC5" w:rsidR="00096484" w:rsidRPr="00096484" w:rsidRDefault="00096484" w:rsidP="00902D40">
      <w:pPr>
        <w:numPr>
          <w:ilvl w:val="0"/>
          <w:numId w:val="34"/>
        </w:numPr>
        <w:spacing w:after="0" w:line="240" w:lineRule="auto"/>
        <w:contextualSpacing/>
        <w:jc w:val="both"/>
        <w:rPr>
          <w:rFonts w:ascii="Times New Roman" w:hAnsi="Times New Roman" w:cs="Times New Roman"/>
          <w:sz w:val="24"/>
          <w:szCs w:val="24"/>
          <w:lang w:eastAsia="hr-HR"/>
        </w:rPr>
      </w:pPr>
      <w:r w:rsidRPr="00096484">
        <w:rPr>
          <w:rFonts w:ascii="Times New Roman" w:hAnsi="Times New Roman" w:cs="Times New Roman"/>
          <w:sz w:val="24"/>
          <w:szCs w:val="24"/>
          <w:lang w:eastAsia="hr-HR"/>
        </w:rPr>
        <w:t>roditelji</w:t>
      </w:r>
    </w:p>
    <w:p w14:paraId="4A44FE6B" w14:textId="7276620D" w:rsidR="00096484" w:rsidRPr="00096484" w:rsidRDefault="00096484" w:rsidP="00902D40">
      <w:pPr>
        <w:numPr>
          <w:ilvl w:val="0"/>
          <w:numId w:val="34"/>
        </w:numPr>
        <w:spacing w:after="0" w:line="240" w:lineRule="auto"/>
        <w:contextualSpacing/>
        <w:jc w:val="both"/>
        <w:rPr>
          <w:rFonts w:ascii="Times New Roman" w:hAnsi="Times New Roman" w:cs="Times New Roman"/>
          <w:sz w:val="24"/>
          <w:szCs w:val="24"/>
          <w:lang w:eastAsia="hr-HR"/>
        </w:rPr>
      </w:pPr>
      <w:r w:rsidRPr="00096484">
        <w:rPr>
          <w:rFonts w:ascii="Times New Roman" w:hAnsi="Times New Roman" w:cs="Times New Roman"/>
          <w:sz w:val="24"/>
          <w:szCs w:val="24"/>
          <w:lang w:eastAsia="hr-HR"/>
        </w:rPr>
        <w:t xml:space="preserve">baka i djed </w:t>
      </w:r>
    </w:p>
    <w:p w14:paraId="53E1202B" w14:textId="068AA8DF" w:rsidR="00096484" w:rsidRPr="00096484" w:rsidRDefault="00096484" w:rsidP="00902D40">
      <w:pPr>
        <w:numPr>
          <w:ilvl w:val="0"/>
          <w:numId w:val="34"/>
        </w:numPr>
        <w:spacing w:after="0" w:line="240" w:lineRule="auto"/>
        <w:contextualSpacing/>
        <w:jc w:val="both"/>
        <w:rPr>
          <w:rFonts w:ascii="Times New Roman" w:hAnsi="Times New Roman" w:cs="Times New Roman"/>
          <w:sz w:val="24"/>
          <w:szCs w:val="24"/>
          <w:lang w:eastAsia="hr-HR"/>
        </w:rPr>
      </w:pPr>
      <w:r w:rsidRPr="00096484">
        <w:rPr>
          <w:rFonts w:ascii="Times New Roman" w:hAnsi="Times New Roman" w:cs="Times New Roman"/>
          <w:sz w:val="24"/>
          <w:szCs w:val="24"/>
          <w:lang w:eastAsia="hr-HR"/>
        </w:rPr>
        <w:t xml:space="preserve">braća i sestre </w:t>
      </w:r>
    </w:p>
    <w:p w14:paraId="7E9BEE87" w14:textId="77777777" w:rsidR="00096484" w:rsidRPr="00096484" w:rsidRDefault="00096484" w:rsidP="00902D40">
      <w:pPr>
        <w:numPr>
          <w:ilvl w:val="0"/>
          <w:numId w:val="34"/>
        </w:numPr>
        <w:spacing w:after="0" w:line="240" w:lineRule="auto"/>
        <w:contextualSpacing/>
        <w:jc w:val="both"/>
        <w:rPr>
          <w:rFonts w:ascii="Times New Roman" w:hAnsi="Times New Roman" w:cs="Times New Roman"/>
          <w:sz w:val="24"/>
          <w:szCs w:val="24"/>
          <w:lang w:eastAsia="hr-HR"/>
        </w:rPr>
      </w:pPr>
      <w:r w:rsidRPr="00096484">
        <w:rPr>
          <w:rFonts w:ascii="Times New Roman" w:hAnsi="Times New Roman" w:cs="Times New Roman"/>
          <w:sz w:val="24"/>
          <w:szCs w:val="24"/>
          <w:lang w:eastAsia="hr-HR"/>
        </w:rPr>
        <w:t>bračni drug/izvanbračni drug, životni partner, neformalni životni partner i</w:t>
      </w:r>
    </w:p>
    <w:p w14:paraId="3F1ABA3D" w14:textId="77777777" w:rsidR="00096484" w:rsidRPr="00096484" w:rsidRDefault="00096484" w:rsidP="00902D40">
      <w:pPr>
        <w:numPr>
          <w:ilvl w:val="0"/>
          <w:numId w:val="34"/>
        </w:numPr>
        <w:spacing w:after="0" w:line="240" w:lineRule="auto"/>
        <w:contextualSpacing/>
        <w:jc w:val="both"/>
        <w:rPr>
          <w:rFonts w:ascii="Times New Roman" w:hAnsi="Times New Roman" w:cs="Times New Roman"/>
          <w:sz w:val="24"/>
          <w:szCs w:val="24"/>
          <w:lang w:eastAsia="hr-HR"/>
        </w:rPr>
      </w:pPr>
      <w:r w:rsidRPr="00096484">
        <w:rPr>
          <w:rFonts w:ascii="Times New Roman" w:hAnsi="Times New Roman" w:cs="Times New Roman"/>
          <w:sz w:val="24"/>
          <w:szCs w:val="24"/>
          <w:lang w:eastAsia="hr-HR"/>
        </w:rPr>
        <w:t>djeca.</w:t>
      </w:r>
    </w:p>
    <w:p w14:paraId="40AABD17" w14:textId="692A1647" w:rsidR="00096484" w:rsidRPr="00096484"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Dostupnost generiranih srodstv</w:t>
      </w:r>
      <w:r w:rsidR="00E72F68">
        <w:rPr>
          <w:rFonts w:ascii="Times New Roman" w:hAnsi="Times New Roman" w:cs="Times New Roman"/>
          <w:sz w:val="24"/>
          <w:szCs w:val="24"/>
        </w:rPr>
        <w:t>a</w:t>
      </w:r>
      <w:r w:rsidRPr="00096484">
        <w:rPr>
          <w:rFonts w:ascii="Times New Roman" w:hAnsi="Times New Roman" w:cs="Times New Roman"/>
          <w:sz w:val="24"/>
          <w:szCs w:val="24"/>
        </w:rPr>
        <w:t xml:space="preserve"> važn</w:t>
      </w:r>
      <w:r w:rsidR="00E72F68">
        <w:rPr>
          <w:rFonts w:ascii="Times New Roman" w:hAnsi="Times New Roman" w:cs="Times New Roman"/>
          <w:sz w:val="24"/>
          <w:szCs w:val="24"/>
        </w:rPr>
        <w:t>o</w:t>
      </w:r>
      <w:r w:rsidRPr="00096484">
        <w:rPr>
          <w:rFonts w:ascii="Times New Roman" w:hAnsi="Times New Roman" w:cs="Times New Roman"/>
          <w:sz w:val="24"/>
          <w:szCs w:val="24"/>
        </w:rPr>
        <w:t xml:space="preserve"> je za učinkovitu provedbu ostvarivanja socijalnih prava, provedbu statističkih istraživanja, ali i za vođenje drugih pojedinačnih postupaka kao što je primjerice utvrđivanje nasljednika u ostavinskom postupku ili priznavanje porezne olakšice u poreznim postupcima.</w:t>
      </w:r>
    </w:p>
    <w:p w14:paraId="7124EC33" w14:textId="77777777" w:rsidR="00096484" w:rsidRPr="00096484" w:rsidRDefault="00096484" w:rsidP="00902D40">
      <w:pPr>
        <w:spacing w:after="0" w:line="240" w:lineRule="auto"/>
        <w:jc w:val="both"/>
        <w:rPr>
          <w:rFonts w:ascii="Times New Roman" w:hAnsi="Times New Roman" w:cs="Times New Roman"/>
          <w:sz w:val="24"/>
          <w:szCs w:val="24"/>
        </w:rPr>
      </w:pPr>
    </w:p>
    <w:p w14:paraId="3086605B" w14:textId="22F909E5" w:rsidR="00096484" w:rsidRPr="00096484" w:rsidRDefault="00096484" w:rsidP="00902D40">
      <w:pPr>
        <w:spacing w:after="0" w:line="240" w:lineRule="auto"/>
        <w:jc w:val="both"/>
        <w:rPr>
          <w:rFonts w:ascii="Times New Roman" w:hAnsi="Times New Roman" w:cs="Times New Roman"/>
          <w:b/>
          <w:bCs/>
          <w:sz w:val="24"/>
          <w:szCs w:val="24"/>
        </w:rPr>
      </w:pPr>
      <w:r w:rsidRPr="00096484">
        <w:rPr>
          <w:rFonts w:ascii="Times New Roman" w:hAnsi="Times New Roman" w:cs="Times New Roman"/>
          <w:b/>
          <w:bCs/>
          <w:sz w:val="24"/>
          <w:szCs w:val="24"/>
        </w:rPr>
        <w:t xml:space="preserve">Uz članke </w:t>
      </w:r>
      <w:r w:rsidR="00CD7E87">
        <w:rPr>
          <w:rFonts w:ascii="Times New Roman" w:hAnsi="Times New Roman" w:cs="Times New Roman"/>
          <w:b/>
          <w:bCs/>
          <w:sz w:val="24"/>
          <w:szCs w:val="24"/>
        </w:rPr>
        <w:t>20</w:t>
      </w:r>
      <w:r w:rsidRPr="00096484">
        <w:rPr>
          <w:rFonts w:ascii="Times New Roman" w:hAnsi="Times New Roman" w:cs="Times New Roman"/>
          <w:b/>
          <w:bCs/>
          <w:sz w:val="24"/>
          <w:szCs w:val="24"/>
        </w:rPr>
        <w:t>. i 2</w:t>
      </w:r>
      <w:r w:rsidR="00CD7E87">
        <w:rPr>
          <w:rFonts w:ascii="Times New Roman" w:hAnsi="Times New Roman" w:cs="Times New Roman"/>
          <w:b/>
          <w:bCs/>
          <w:sz w:val="24"/>
          <w:szCs w:val="24"/>
        </w:rPr>
        <w:t>1</w:t>
      </w:r>
      <w:r w:rsidRPr="00096484">
        <w:rPr>
          <w:rFonts w:ascii="Times New Roman" w:hAnsi="Times New Roman" w:cs="Times New Roman"/>
          <w:b/>
          <w:bCs/>
          <w:sz w:val="24"/>
          <w:szCs w:val="24"/>
        </w:rPr>
        <w:t>.</w:t>
      </w:r>
    </w:p>
    <w:p w14:paraId="7A80B9F2" w14:textId="77777777" w:rsidR="004658DC" w:rsidRDefault="004658DC" w:rsidP="00902D40">
      <w:pPr>
        <w:spacing w:after="0" w:line="240" w:lineRule="auto"/>
        <w:jc w:val="both"/>
        <w:rPr>
          <w:rFonts w:ascii="Times New Roman" w:hAnsi="Times New Roman" w:cs="Times New Roman"/>
          <w:sz w:val="24"/>
          <w:szCs w:val="24"/>
        </w:rPr>
      </w:pPr>
    </w:p>
    <w:p w14:paraId="2E2B5867" w14:textId="530B7B29" w:rsidR="00096484" w:rsidRPr="00096484"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Ovim člancima određuje se generiranje kućanst</w:t>
      </w:r>
      <w:r w:rsidR="00E332AA">
        <w:rPr>
          <w:rFonts w:ascii="Times New Roman" w:hAnsi="Times New Roman" w:cs="Times New Roman"/>
          <w:sz w:val="24"/>
          <w:szCs w:val="24"/>
        </w:rPr>
        <w:t>a</w:t>
      </w:r>
      <w:r w:rsidRPr="00096484">
        <w:rPr>
          <w:rFonts w:ascii="Times New Roman" w:hAnsi="Times New Roman" w:cs="Times New Roman"/>
          <w:sz w:val="24"/>
          <w:szCs w:val="24"/>
        </w:rPr>
        <w:t xml:space="preserve">va. Dostupnost </w:t>
      </w:r>
      <w:r w:rsidR="00841137">
        <w:rPr>
          <w:rFonts w:ascii="Times New Roman" w:hAnsi="Times New Roman" w:cs="Times New Roman"/>
          <w:sz w:val="24"/>
          <w:szCs w:val="24"/>
        </w:rPr>
        <w:t xml:space="preserve">podataka o kućanstvima </w:t>
      </w:r>
      <w:r w:rsidRPr="00096484">
        <w:rPr>
          <w:rFonts w:ascii="Times New Roman" w:hAnsi="Times New Roman" w:cs="Times New Roman"/>
          <w:sz w:val="24"/>
          <w:szCs w:val="24"/>
        </w:rPr>
        <w:t xml:space="preserve">od iznimne je važnosti za učinkovitu provedbu posebice postupaka ostvarivanja socijalnih prava koja se uglavnom određuju ovisno o dohodovnom cenzusu po članu kućanstva. Stoga se propisuje da određena osoba može biti član samo jednog generiranog </w:t>
      </w:r>
      <w:r w:rsidRPr="00096484">
        <w:rPr>
          <w:rFonts w:ascii="Times New Roman" w:hAnsi="Times New Roman" w:cs="Times New Roman"/>
          <w:sz w:val="24"/>
          <w:szCs w:val="24"/>
        </w:rPr>
        <w:lastRenderedPageBreak/>
        <w:t xml:space="preserve">kućanstva, neovisno od činjenice utvrđivanja pripadnosti institucionalnom kućanstvu za potrebe statističkog istraživanja o broju stanovnika i njihovim obilježjima. </w:t>
      </w:r>
    </w:p>
    <w:p w14:paraId="4FEB3CFC" w14:textId="77777777" w:rsidR="00096484" w:rsidRPr="00096484" w:rsidRDefault="00096484" w:rsidP="00902D40">
      <w:pPr>
        <w:spacing w:after="0" w:line="240" w:lineRule="auto"/>
        <w:jc w:val="both"/>
        <w:rPr>
          <w:rFonts w:ascii="Times New Roman" w:hAnsi="Times New Roman" w:cs="Times New Roman"/>
          <w:sz w:val="24"/>
          <w:szCs w:val="24"/>
        </w:rPr>
      </w:pPr>
    </w:p>
    <w:p w14:paraId="0E8F7A06" w14:textId="0F0DE070" w:rsidR="00096484" w:rsidRPr="00096484" w:rsidRDefault="00096484" w:rsidP="00902D40">
      <w:pPr>
        <w:spacing w:after="0" w:line="240" w:lineRule="auto"/>
        <w:jc w:val="both"/>
        <w:rPr>
          <w:rFonts w:ascii="Times New Roman" w:hAnsi="Times New Roman" w:cs="Times New Roman"/>
          <w:b/>
          <w:bCs/>
          <w:sz w:val="24"/>
          <w:szCs w:val="24"/>
        </w:rPr>
      </w:pPr>
      <w:r w:rsidRPr="00096484">
        <w:rPr>
          <w:rFonts w:ascii="Times New Roman" w:hAnsi="Times New Roman" w:cs="Times New Roman"/>
          <w:b/>
          <w:bCs/>
          <w:sz w:val="24"/>
          <w:szCs w:val="24"/>
        </w:rPr>
        <w:t xml:space="preserve">Uz članke </w:t>
      </w:r>
      <w:r w:rsidR="0034482A">
        <w:rPr>
          <w:rFonts w:ascii="Times New Roman" w:hAnsi="Times New Roman" w:cs="Times New Roman"/>
          <w:b/>
          <w:bCs/>
          <w:sz w:val="24"/>
          <w:szCs w:val="24"/>
        </w:rPr>
        <w:t>22. do</w:t>
      </w:r>
      <w:r w:rsidR="004658DC" w:rsidRPr="00096484">
        <w:rPr>
          <w:rFonts w:ascii="Times New Roman" w:hAnsi="Times New Roman" w:cs="Times New Roman"/>
          <w:b/>
          <w:bCs/>
          <w:sz w:val="24"/>
          <w:szCs w:val="24"/>
        </w:rPr>
        <w:t xml:space="preserve"> </w:t>
      </w:r>
      <w:r w:rsidRPr="00096484">
        <w:rPr>
          <w:rFonts w:ascii="Times New Roman" w:hAnsi="Times New Roman" w:cs="Times New Roman"/>
          <w:b/>
          <w:bCs/>
          <w:sz w:val="24"/>
          <w:szCs w:val="24"/>
        </w:rPr>
        <w:t>2</w:t>
      </w:r>
      <w:r w:rsidR="00CD7E87">
        <w:rPr>
          <w:rFonts w:ascii="Times New Roman" w:hAnsi="Times New Roman" w:cs="Times New Roman"/>
          <w:b/>
          <w:bCs/>
          <w:sz w:val="24"/>
          <w:szCs w:val="24"/>
        </w:rPr>
        <w:t>5</w:t>
      </w:r>
      <w:r w:rsidRPr="00096484">
        <w:rPr>
          <w:rFonts w:ascii="Times New Roman" w:hAnsi="Times New Roman" w:cs="Times New Roman"/>
          <w:b/>
          <w:bCs/>
          <w:sz w:val="24"/>
          <w:szCs w:val="24"/>
        </w:rPr>
        <w:t>.</w:t>
      </w:r>
    </w:p>
    <w:p w14:paraId="13A71E50" w14:textId="77777777" w:rsidR="004658DC" w:rsidRDefault="004658DC" w:rsidP="00902D40">
      <w:pPr>
        <w:spacing w:after="0" w:line="240" w:lineRule="auto"/>
        <w:jc w:val="both"/>
        <w:rPr>
          <w:rFonts w:ascii="Times New Roman" w:hAnsi="Times New Roman" w:cs="Times New Roman"/>
          <w:sz w:val="24"/>
          <w:szCs w:val="24"/>
        </w:rPr>
      </w:pPr>
    </w:p>
    <w:p w14:paraId="3148EFED" w14:textId="5C390CA6" w:rsidR="00096484" w:rsidRPr="00096484"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Ovim odredbama određuje se način generiranja kućanstava. Kako se ne bi zahtijevalo od svih osoba da dostavljaju izjave o članovima kućanstava, odredbom članka 2</w:t>
      </w:r>
      <w:r w:rsidR="003A0D8A">
        <w:rPr>
          <w:rFonts w:ascii="Times New Roman" w:hAnsi="Times New Roman" w:cs="Times New Roman"/>
          <w:sz w:val="24"/>
          <w:szCs w:val="24"/>
        </w:rPr>
        <w:t>3</w:t>
      </w:r>
      <w:r w:rsidRPr="00096484">
        <w:rPr>
          <w:rFonts w:ascii="Times New Roman" w:hAnsi="Times New Roman" w:cs="Times New Roman"/>
          <w:sz w:val="24"/>
          <w:szCs w:val="24"/>
        </w:rPr>
        <w:t>. propisuje se da će se podatak o kućanstvu generirati, po službenoj dužnosti, obuhvatom skupa osoba koje se u pravnoj teoriji smatraju članovima „uže obitelji“.</w:t>
      </w:r>
      <w:r w:rsidR="00866950">
        <w:rPr>
          <w:rFonts w:ascii="Times New Roman" w:hAnsi="Times New Roman" w:cs="Times New Roman"/>
          <w:sz w:val="24"/>
          <w:szCs w:val="24"/>
        </w:rPr>
        <w:t xml:space="preserve"> Članom kućanstva </w:t>
      </w:r>
      <w:r w:rsidR="004D5049">
        <w:rPr>
          <w:rFonts w:ascii="Times New Roman" w:hAnsi="Times New Roman" w:cs="Times New Roman"/>
          <w:sz w:val="24"/>
          <w:szCs w:val="24"/>
        </w:rPr>
        <w:t xml:space="preserve">za pretpostavku </w:t>
      </w:r>
      <w:r w:rsidR="0002315B">
        <w:rPr>
          <w:rFonts w:ascii="Times New Roman" w:hAnsi="Times New Roman" w:cs="Times New Roman"/>
          <w:sz w:val="24"/>
          <w:szCs w:val="24"/>
        </w:rPr>
        <w:t>postojanja</w:t>
      </w:r>
      <w:r w:rsidR="004D5049">
        <w:rPr>
          <w:rFonts w:ascii="Times New Roman" w:hAnsi="Times New Roman" w:cs="Times New Roman"/>
          <w:sz w:val="24"/>
          <w:szCs w:val="24"/>
        </w:rPr>
        <w:t xml:space="preserve"> kućanstva smatraju se i djeca do prvog zaposlenja.</w:t>
      </w:r>
      <w:r w:rsidRPr="00096484">
        <w:rPr>
          <w:rFonts w:ascii="Times New Roman" w:hAnsi="Times New Roman" w:cs="Times New Roman"/>
          <w:sz w:val="24"/>
          <w:szCs w:val="24"/>
        </w:rPr>
        <w:t xml:space="preserve"> Međutim, za sve slučajeve kada to nije </w:t>
      </w:r>
      <w:r w:rsidR="00CF5C1E">
        <w:rPr>
          <w:rFonts w:ascii="Times New Roman" w:hAnsi="Times New Roman" w:cs="Times New Roman"/>
          <w:sz w:val="24"/>
          <w:szCs w:val="24"/>
        </w:rPr>
        <w:t xml:space="preserve">tako </w:t>
      </w:r>
      <w:r w:rsidRPr="00096484">
        <w:rPr>
          <w:rFonts w:ascii="Times New Roman" w:hAnsi="Times New Roman" w:cs="Times New Roman"/>
          <w:sz w:val="24"/>
          <w:szCs w:val="24"/>
        </w:rPr>
        <w:t xml:space="preserve">u praktičnoj primjeni odnosno kada se članovima kućanstva smatraju </w:t>
      </w:r>
      <w:r w:rsidR="004D5049">
        <w:rPr>
          <w:rFonts w:ascii="Times New Roman" w:hAnsi="Times New Roman" w:cs="Times New Roman"/>
          <w:sz w:val="24"/>
          <w:szCs w:val="24"/>
        </w:rPr>
        <w:t xml:space="preserve">djeca nakon prvog zaposlenja </w:t>
      </w:r>
      <w:r w:rsidRPr="00096484">
        <w:rPr>
          <w:rFonts w:ascii="Times New Roman" w:hAnsi="Times New Roman" w:cs="Times New Roman"/>
          <w:sz w:val="24"/>
          <w:szCs w:val="24"/>
        </w:rPr>
        <w:t>i</w:t>
      </w:r>
      <w:r w:rsidR="004D5049">
        <w:rPr>
          <w:rFonts w:ascii="Times New Roman" w:hAnsi="Times New Roman" w:cs="Times New Roman"/>
          <w:sz w:val="24"/>
          <w:szCs w:val="24"/>
        </w:rPr>
        <w:t>/ili</w:t>
      </w:r>
      <w:r w:rsidRPr="00096484">
        <w:rPr>
          <w:rFonts w:ascii="Times New Roman" w:hAnsi="Times New Roman" w:cs="Times New Roman"/>
          <w:sz w:val="24"/>
          <w:szCs w:val="24"/>
        </w:rPr>
        <w:t xml:space="preserve"> druge osobe</w:t>
      </w:r>
      <w:r w:rsidR="002922D5">
        <w:rPr>
          <w:rFonts w:ascii="Times New Roman" w:hAnsi="Times New Roman" w:cs="Times New Roman"/>
          <w:sz w:val="24"/>
          <w:szCs w:val="24"/>
        </w:rPr>
        <w:t>, bez obzira na srodstvo</w:t>
      </w:r>
      <w:r w:rsidRPr="00096484">
        <w:rPr>
          <w:rFonts w:ascii="Times New Roman" w:hAnsi="Times New Roman" w:cs="Times New Roman"/>
          <w:sz w:val="24"/>
          <w:szCs w:val="24"/>
        </w:rPr>
        <w:t xml:space="preserve">, moguće je podnijeti Izjavu o članovima kućanstva bez obzira obuhvaća li se članovima kućanstva samo širi skup osoba koje nastanjuju istu stambenu jedinicu ili se obuhvaćaju i osobe koje su nastanjene na drugim adresama odnosno u drugim stambenim jedinicama na području Republike Hrvatske ili izvan nje. </w:t>
      </w:r>
    </w:p>
    <w:p w14:paraId="56293655" w14:textId="22BDCD52" w:rsidR="00096484" w:rsidRPr="00096484"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Radi postizanja transparentnosti te zaštite načela povjerenja i točnosti, kako se izjava podnosi od strane jedne osobe, a odnosi se i na druge osobe odredbama je predviđena obveza Središnjeg re</w:t>
      </w:r>
      <w:r w:rsidR="00E45789">
        <w:rPr>
          <w:rFonts w:ascii="Times New Roman" w:hAnsi="Times New Roman" w:cs="Times New Roman"/>
          <w:sz w:val="24"/>
          <w:szCs w:val="24"/>
        </w:rPr>
        <w:t xml:space="preserve">gistra da o upisanoj činjenici </w:t>
      </w:r>
      <w:r w:rsidRPr="00096484">
        <w:rPr>
          <w:rFonts w:ascii="Times New Roman" w:hAnsi="Times New Roman" w:cs="Times New Roman"/>
          <w:sz w:val="24"/>
          <w:szCs w:val="24"/>
        </w:rPr>
        <w:t xml:space="preserve">obavijesti druge osobe iz izjavljenog kućanstva, ostavljajući im rok od deset radnih dana da upisanu činjenicu ospore. Istekom ostavljenog roka smatrat će se da su i druge osobe suglasne za upis činjenice o pripadnosti određenom kućanstvu u Središnjem registru.  </w:t>
      </w:r>
    </w:p>
    <w:p w14:paraId="06162F8D" w14:textId="77777777" w:rsidR="00096484" w:rsidRPr="00096484"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 xml:space="preserve">Podatak o članovima kućanstva po konceptu stambene jedinice bitan je i podatak statističkog istraživanja o broju, prostornom rasporedu i sastavu stanovništva prema njegovim demografskim, ekonomskim, obrazovnim, migracijskim i ostalim obilježjima, podataka o kućanstvima i stanovima te o njihovim obilježjima. To istraživanje koje se provodilo popisom stanovništva svakih deset godina definira kućanstvo po stambenom konceptu prema Provedbenoj uredbi Komisije (EU) 2017/543 od 22. ožujka 2017. o utvrđivanju pravila za primjenu Uredbe (EZ) br. 763/2008 Europskog parlamenta i Vijeća o popisu stanovništva i stanova u pogledu tehničkih specifikacija obilježja i njihovih raščlanjivanja (SL L 78, 23. 3. 2017.). Upravo radi razlike u definiciji kućanstava za potrebe provedbe ciljane socijalne politike od definicije za potrebu provedbe statističkog istraživanja, u Središnjem registru osigurat će se dovoljan set podataka i za utvrđivanje koncepta kućanstava kao stambene jedinice. </w:t>
      </w:r>
    </w:p>
    <w:p w14:paraId="1C2AF171" w14:textId="77777777" w:rsidR="00096484" w:rsidRPr="00096484" w:rsidRDefault="00096484" w:rsidP="00902D40">
      <w:pPr>
        <w:spacing w:after="0" w:line="240" w:lineRule="auto"/>
        <w:jc w:val="both"/>
        <w:rPr>
          <w:rFonts w:ascii="Times New Roman" w:hAnsi="Times New Roman" w:cs="Times New Roman"/>
          <w:sz w:val="24"/>
          <w:szCs w:val="24"/>
        </w:rPr>
      </w:pPr>
    </w:p>
    <w:p w14:paraId="367D3EE3" w14:textId="47873D8F" w:rsidR="00096484" w:rsidRPr="00096484" w:rsidRDefault="00096484" w:rsidP="00902D40">
      <w:pPr>
        <w:spacing w:after="0" w:line="240" w:lineRule="auto"/>
        <w:jc w:val="both"/>
        <w:rPr>
          <w:rFonts w:ascii="Times New Roman" w:hAnsi="Times New Roman" w:cs="Times New Roman"/>
          <w:b/>
          <w:bCs/>
          <w:sz w:val="24"/>
          <w:szCs w:val="24"/>
        </w:rPr>
      </w:pPr>
      <w:r w:rsidRPr="00096484">
        <w:rPr>
          <w:rFonts w:ascii="Times New Roman" w:hAnsi="Times New Roman" w:cs="Times New Roman"/>
          <w:b/>
          <w:bCs/>
          <w:sz w:val="24"/>
          <w:szCs w:val="24"/>
        </w:rPr>
        <w:t>Uz članak 2</w:t>
      </w:r>
      <w:r w:rsidR="00F30E29">
        <w:rPr>
          <w:rFonts w:ascii="Times New Roman" w:hAnsi="Times New Roman" w:cs="Times New Roman"/>
          <w:b/>
          <w:bCs/>
          <w:sz w:val="24"/>
          <w:szCs w:val="24"/>
        </w:rPr>
        <w:t>6</w:t>
      </w:r>
      <w:r w:rsidRPr="00096484">
        <w:rPr>
          <w:rFonts w:ascii="Times New Roman" w:hAnsi="Times New Roman" w:cs="Times New Roman"/>
          <w:b/>
          <w:bCs/>
          <w:sz w:val="24"/>
          <w:szCs w:val="24"/>
        </w:rPr>
        <w:t>.</w:t>
      </w:r>
    </w:p>
    <w:p w14:paraId="1DF5C241" w14:textId="77777777" w:rsidR="00DA3F3F" w:rsidRDefault="00DA3F3F" w:rsidP="00902D40">
      <w:pPr>
        <w:spacing w:after="0" w:line="240" w:lineRule="auto"/>
        <w:jc w:val="both"/>
        <w:rPr>
          <w:rFonts w:ascii="Times New Roman" w:hAnsi="Times New Roman" w:cs="Times New Roman"/>
          <w:sz w:val="24"/>
          <w:szCs w:val="24"/>
        </w:rPr>
      </w:pPr>
    </w:p>
    <w:p w14:paraId="7DE26533" w14:textId="0F0DC2C5" w:rsidR="00096484" w:rsidRPr="00096484"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lastRenderedPageBreak/>
        <w:t>Ovom odredbom određuje se način dodjele identifikacijske oznake svakom generiranom kućanstvu.</w:t>
      </w:r>
    </w:p>
    <w:p w14:paraId="7E8145C7" w14:textId="49D7A880" w:rsidR="00DF5839" w:rsidRPr="00096484" w:rsidRDefault="00DF5839" w:rsidP="00902D40">
      <w:pPr>
        <w:spacing w:after="0" w:line="240" w:lineRule="auto"/>
        <w:jc w:val="both"/>
        <w:rPr>
          <w:rFonts w:ascii="Times New Roman" w:hAnsi="Times New Roman" w:cs="Times New Roman"/>
          <w:sz w:val="24"/>
          <w:szCs w:val="24"/>
        </w:rPr>
      </w:pPr>
    </w:p>
    <w:p w14:paraId="5821DAF4" w14:textId="1371AF43" w:rsidR="00096484" w:rsidRPr="00096484" w:rsidRDefault="00096484" w:rsidP="00902D40">
      <w:pPr>
        <w:spacing w:after="0" w:line="240" w:lineRule="auto"/>
        <w:jc w:val="both"/>
        <w:rPr>
          <w:rFonts w:ascii="Times New Roman" w:hAnsi="Times New Roman" w:cs="Times New Roman"/>
          <w:b/>
          <w:bCs/>
          <w:sz w:val="24"/>
          <w:szCs w:val="24"/>
        </w:rPr>
      </w:pPr>
      <w:r w:rsidRPr="00096484">
        <w:rPr>
          <w:rFonts w:ascii="Times New Roman" w:hAnsi="Times New Roman" w:cs="Times New Roman"/>
          <w:b/>
          <w:bCs/>
          <w:sz w:val="24"/>
          <w:szCs w:val="24"/>
        </w:rPr>
        <w:t>Uz članak 2</w:t>
      </w:r>
      <w:r w:rsidR="00F30E29">
        <w:rPr>
          <w:rFonts w:ascii="Times New Roman" w:hAnsi="Times New Roman" w:cs="Times New Roman"/>
          <w:b/>
          <w:bCs/>
          <w:sz w:val="24"/>
          <w:szCs w:val="24"/>
        </w:rPr>
        <w:t>7</w:t>
      </w:r>
      <w:r w:rsidRPr="00096484">
        <w:rPr>
          <w:rFonts w:ascii="Times New Roman" w:hAnsi="Times New Roman" w:cs="Times New Roman"/>
          <w:b/>
          <w:bCs/>
          <w:sz w:val="24"/>
          <w:szCs w:val="24"/>
        </w:rPr>
        <w:t xml:space="preserve">. </w:t>
      </w:r>
    </w:p>
    <w:p w14:paraId="3595E25F" w14:textId="77777777" w:rsidR="00DA3F3F" w:rsidRDefault="00DA3F3F" w:rsidP="00902D40">
      <w:pPr>
        <w:spacing w:after="0" w:line="240" w:lineRule="auto"/>
        <w:jc w:val="both"/>
        <w:rPr>
          <w:rFonts w:ascii="Times New Roman" w:hAnsi="Times New Roman" w:cs="Times New Roman"/>
          <w:sz w:val="24"/>
          <w:szCs w:val="24"/>
        </w:rPr>
      </w:pPr>
    </w:p>
    <w:p w14:paraId="25D9A360" w14:textId="589A36F2" w:rsidR="00096484" w:rsidRPr="00096484"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Ovom odredbom ovlašćuje se ministar financija da pravilnikom iz članka 1</w:t>
      </w:r>
      <w:r w:rsidR="00EF692C">
        <w:rPr>
          <w:rFonts w:ascii="Times New Roman" w:hAnsi="Times New Roman" w:cs="Times New Roman"/>
          <w:sz w:val="24"/>
          <w:szCs w:val="24"/>
        </w:rPr>
        <w:t>7</w:t>
      </w:r>
      <w:r w:rsidRPr="00096484">
        <w:rPr>
          <w:rFonts w:ascii="Times New Roman" w:hAnsi="Times New Roman" w:cs="Times New Roman"/>
          <w:sz w:val="24"/>
          <w:szCs w:val="24"/>
        </w:rPr>
        <w:t xml:space="preserve">. ovoga Zakona propiše sadržaj Izjave o članovima kućanstva te način i pravila dodjele identifikacijskih oznaka kućanstava. Prema prijelaznim i završnim odredbama ovoga Zakona, ministar financija u obvezi je donijeti ovaj pravilnik najkasnije do 30. lipnja 2025. </w:t>
      </w:r>
    </w:p>
    <w:p w14:paraId="295D6076" w14:textId="77777777" w:rsidR="00096484" w:rsidRPr="00096484" w:rsidRDefault="00096484" w:rsidP="00902D40">
      <w:pPr>
        <w:spacing w:after="0" w:line="240" w:lineRule="auto"/>
        <w:jc w:val="both"/>
        <w:rPr>
          <w:rFonts w:ascii="Times New Roman" w:hAnsi="Times New Roman" w:cs="Times New Roman"/>
          <w:sz w:val="24"/>
          <w:szCs w:val="24"/>
        </w:rPr>
      </w:pPr>
    </w:p>
    <w:p w14:paraId="7E4A4663" w14:textId="1739E4DB" w:rsidR="00096484" w:rsidRPr="00096484" w:rsidRDefault="00096484" w:rsidP="00902D40">
      <w:pPr>
        <w:spacing w:after="0" w:line="240" w:lineRule="auto"/>
        <w:jc w:val="both"/>
        <w:rPr>
          <w:rFonts w:ascii="Times New Roman" w:hAnsi="Times New Roman" w:cs="Times New Roman"/>
          <w:b/>
          <w:bCs/>
          <w:sz w:val="24"/>
          <w:szCs w:val="24"/>
        </w:rPr>
      </w:pPr>
      <w:r w:rsidRPr="00096484">
        <w:rPr>
          <w:rFonts w:ascii="Times New Roman" w:hAnsi="Times New Roman" w:cs="Times New Roman"/>
          <w:b/>
          <w:bCs/>
          <w:sz w:val="24"/>
          <w:szCs w:val="24"/>
        </w:rPr>
        <w:t>Uz članak 2</w:t>
      </w:r>
      <w:r w:rsidR="00F30E29">
        <w:rPr>
          <w:rFonts w:ascii="Times New Roman" w:hAnsi="Times New Roman" w:cs="Times New Roman"/>
          <w:b/>
          <w:bCs/>
          <w:sz w:val="24"/>
          <w:szCs w:val="24"/>
        </w:rPr>
        <w:t>8</w:t>
      </w:r>
      <w:r w:rsidRPr="00096484">
        <w:rPr>
          <w:rFonts w:ascii="Times New Roman" w:hAnsi="Times New Roman" w:cs="Times New Roman"/>
          <w:b/>
          <w:bCs/>
          <w:sz w:val="24"/>
          <w:szCs w:val="24"/>
        </w:rPr>
        <w:t>.</w:t>
      </w:r>
    </w:p>
    <w:p w14:paraId="32560BEB" w14:textId="77777777" w:rsidR="00DA3F3F" w:rsidRDefault="00DA3F3F" w:rsidP="00902D40">
      <w:pPr>
        <w:spacing w:after="0" w:line="240" w:lineRule="auto"/>
        <w:jc w:val="both"/>
        <w:rPr>
          <w:rFonts w:ascii="Times New Roman" w:hAnsi="Times New Roman" w:cs="Times New Roman"/>
          <w:sz w:val="24"/>
          <w:szCs w:val="24"/>
        </w:rPr>
      </w:pPr>
    </w:p>
    <w:p w14:paraId="027B34A9" w14:textId="543FE58C" w:rsidR="00096484" w:rsidRPr="00096484"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Ovom odredbom propisuje se obveza Poreznoj upravi da upisanoj osobi omogući uvid u upisane podatke u Središnjem registru koji se na nju odnose te da omogući na zahtjev osobe izdavanje potvrde o upisanim podacima. Stoga će prema navedenoj odredbi, a u skladu s ostalim odredbama ovoga Zakona upisana osoba moći:</w:t>
      </w:r>
    </w:p>
    <w:p w14:paraId="4B9FF210" w14:textId="77777777" w:rsidR="00096484" w:rsidRPr="00096484" w:rsidRDefault="00096484" w:rsidP="00902D40">
      <w:pPr>
        <w:numPr>
          <w:ilvl w:val="0"/>
          <w:numId w:val="34"/>
        </w:numPr>
        <w:spacing w:after="0" w:line="240" w:lineRule="auto"/>
        <w:contextualSpacing/>
        <w:jc w:val="both"/>
        <w:rPr>
          <w:rFonts w:ascii="Times New Roman" w:hAnsi="Times New Roman" w:cs="Times New Roman"/>
          <w:sz w:val="24"/>
          <w:szCs w:val="24"/>
          <w:lang w:eastAsia="hr-HR"/>
        </w:rPr>
      </w:pPr>
      <w:r w:rsidRPr="00096484">
        <w:rPr>
          <w:rFonts w:ascii="Times New Roman" w:hAnsi="Times New Roman" w:cs="Times New Roman"/>
          <w:sz w:val="24"/>
          <w:szCs w:val="24"/>
          <w:lang w:eastAsia="hr-HR"/>
        </w:rPr>
        <w:t>imati uvid u upisane osobne podatke uz prethodnu identifikaciju,</w:t>
      </w:r>
    </w:p>
    <w:p w14:paraId="52163245" w14:textId="77777777" w:rsidR="00096484" w:rsidRPr="00096484" w:rsidRDefault="00096484" w:rsidP="00902D40">
      <w:pPr>
        <w:numPr>
          <w:ilvl w:val="0"/>
          <w:numId w:val="34"/>
        </w:numPr>
        <w:spacing w:after="0" w:line="240" w:lineRule="auto"/>
        <w:contextualSpacing/>
        <w:jc w:val="both"/>
        <w:rPr>
          <w:rFonts w:ascii="Times New Roman" w:hAnsi="Times New Roman" w:cs="Times New Roman"/>
          <w:sz w:val="24"/>
          <w:szCs w:val="24"/>
          <w:lang w:eastAsia="hr-HR"/>
        </w:rPr>
      </w:pPr>
      <w:r w:rsidRPr="00096484">
        <w:rPr>
          <w:rFonts w:ascii="Times New Roman" w:hAnsi="Times New Roman" w:cs="Times New Roman"/>
          <w:sz w:val="24"/>
          <w:szCs w:val="24"/>
          <w:lang w:eastAsia="hr-HR"/>
        </w:rPr>
        <w:t>tražiti potvrdu o upisanim podacima i</w:t>
      </w:r>
    </w:p>
    <w:p w14:paraId="38936579" w14:textId="77777777" w:rsidR="00096484" w:rsidRPr="00096484" w:rsidRDefault="00096484" w:rsidP="00902D40">
      <w:pPr>
        <w:numPr>
          <w:ilvl w:val="0"/>
          <w:numId w:val="34"/>
        </w:numPr>
        <w:spacing w:after="0" w:line="240" w:lineRule="auto"/>
        <w:contextualSpacing/>
        <w:jc w:val="both"/>
        <w:rPr>
          <w:rFonts w:ascii="Times New Roman" w:hAnsi="Times New Roman" w:cs="Times New Roman"/>
          <w:sz w:val="24"/>
          <w:szCs w:val="24"/>
          <w:lang w:eastAsia="hr-HR"/>
        </w:rPr>
      </w:pPr>
      <w:r w:rsidRPr="00096484">
        <w:rPr>
          <w:rFonts w:ascii="Times New Roman" w:hAnsi="Times New Roman" w:cs="Times New Roman"/>
          <w:sz w:val="24"/>
          <w:szCs w:val="24"/>
          <w:lang w:eastAsia="hr-HR"/>
        </w:rPr>
        <w:t xml:space="preserve">dostavljati činjenicu o netočnosti upisanih podatka. </w:t>
      </w:r>
    </w:p>
    <w:p w14:paraId="09A895B9" w14:textId="77777777" w:rsidR="00096484" w:rsidRPr="00096484" w:rsidRDefault="00096484" w:rsidP="00902D40">
      <w:pPr>
        <w:spacing w:after="0" w:line="240" w:lineRule="auto"/>
        <w:jc w:val="both"/>
        <w:rPr>
          <w:rFonts w:ascii="Times New Roman" w:hAnsi="Times New Roman" w:cs="Times New Roman"/>
          <w:sz w:val="24"/>
          <w:szCs w:val="24"/>
        </w:rPr>
      </w:pPr>
    </w:p>
    <w:p w14:paraId="2384879E" w14:textId="26B10DD4" w:rsidR="00096484" w:rsidRPr="00096484" w:rsidRDefault="00096484" w:rsidP="00902D40">
      <w:pPr>
        <w:spacing w:after="0" w:line="240" w:lineRule="auto"/>
        <w:jc w:val="both"/>
        <w:rPr>
          <w:rFonts w:ascii="Times New Roman" w:hAnsi="Times New Roman" w:cs="Times New Roman"/>
          <w:b/>
          <w:bCs/>
          <w:sz w:val="24"/>
          <w:szCs w:val="24"/>
        </w:rPr>
      </w:pPr>
      <w:r w:rsidRPr="00096484">
        <w:rPr>
          <w:rFonts w:ascii="Times New Roman" w:hAnsi="Times New Roman" w:cs="Times New Roman"/>
          <w:b/>
          <w:bCs/>
          <w:sz w:val="24"/>
          <w:szCs w:val="24"/>
        </w:rPr>
        <w:t xml:space="preserve">Uz članak </w:t>
      </w:r>
      <w:r w:rsidR="00F30E29">
        <w:rPr>
          <w:rFonts w:ascii="Times New Roman" w:hAnsi="Times New Roman" w:cs="Times New Roman"/>
          <w:b/>
          <w:bCs/>
          <w:sz w:val="24"/>
          <w:szCs w:val="24"/>
        </w:rPr>
        <w:t>29</w:t>
      </w:r>
      <w:r w:rsidRPr="00096484">
        <w:rPr>
          <w:rFonts w:ascii="Times New Roman" w:hAnsi="Times New Roman" w:cs="Times New Roman"/>
          <w:b/>
          <w:bCs/>
          <w:sz w:val="24"/>
          <w:szCs w:val="24"/>
        </w:rPr>
        <w:t xml:space="preserve">. </w:t>
      </w:r>
    </w:p>
    <w:p w14:paraId="4FA6E25A" w14:textId="77777777" w:rsidR="00DA3F3F" w:rsidRDefault="00DA3F3F" w:rsidP="00902D40">
      <w:pPr>
        <w:spacing w:after="0" w:line="240" w:lineRule="auto"/>
        <w:jc w:val="both"/>
        <w:rPr>
          <w:rFonts w:ascii="Times New Roman" w:hAnsi="Times New Roman" w:cs="Times New Roman"/>
          <w:sz w:val="24"/>
          <w:szCs w:val="24"/>
        </w:rPr>
      </w:pPr>
    </w:p>
    <w:p w14:paraId="2E536EB9" w14:textId="7B679408" w:rsidR="00096484" w:rsidRPr="00096484"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Radi administrativnog rasterećenja ostvarivanja socijalnih prava, ali i provedbe drugih istraživanja i nužnih obrada podataka, Porezna uprava je ovlaštena obrađivati podatke iz Središnjeg registra s podacima dostupnim u Informacijskom sustavu Porezne uprave. Navedeno je osobito važno za povezivanje podatka upisanih osoba s podacima o ostvarenoj visini dohodaka, neoporezivih primitaka i drugih podataka, posebice o imovini, koji su nužni za ostvarivanje određenih prava pred korisnicima iz ovoga Zakona. Na taj način građanima će se olakšati ostvarivanje prava bez potrebe da se podnosi određena dokumentacija za dokazivanje ispunjenja uvjeta. Pretpostavka za navedeno je prilagodba posebnih propisa koji uređuju područje ostvarivanja prava s odredbama ovoga Zakona do početka pune primjene Zakona donosno do 1. lipnja 2026.</w:t>
      </w:r>
    </w:p>
    <w:p w14:paraId="51CB7D22" w14:textId="77777777" w:rsidR="00096484" w:rsidRPr="00096484" w:rsidRDefault="00096484" w:rsidP="00902D40">
      <w:pPr>
        <w:spacing w:after="0" w:line="240" w:lineRule="auto"/>
        <w:jc w:val="both"/>
        <w:rPr>
          <w:rFonts w:ascii="Times New Roman" w:hAnsi="Times New Roman" w:cs="Times New Roman"/>
          <w:sz w:val="24"/>
          <w:szCs w:val="24"/>
        </w:rPr>
      </w:pPr>
    </w:p>
    <w:p w14:paraId="068C5799" w14:textId="63035A49" w:rsidR="00096484" w:rsidRPr="00096484" w:rsidRDefault="00096484" w:rsidP="00902D40">
      <w:pPr>
        <w:spacing w:after="0" w:line="240" w:lineRule="auto"/>
        <w:jc w:val="both"/>
        <w:rPr>
          <w:rFonts w:ascii="Times New Roman" w:hAnsi="Times New Roman" w:cs="Times New Roman"/>
          <w:b/>
          <w:bCs/>
          <w:sz w:val="24"/>
          <w:szCs w:val="24"/>
        </w:rPr>
      </w:pPr>
      <w:r w:rsidRPr="00096484">
        <w:rPr>
          <w:rFonts w:ascii="Times New Roman" w:hAnsi="Times New Roman" w:cs="Times New Roman"/>
          <w:b/>
          <w:bCs/>
          <w:sz w:val="24"/>
          <w:szCs w:val="24"/>
        </w:rPr>
        <w:t>Uz članak 3</w:t>
      </w:r>
      <w:r w:rsidR="00F30E29">
        <w:rPr>
          <w:rFonts w:ascii="Times New Roman" w:hAnsi="Times New Roman" w:cs="Times New Roman"/>
          <w:b/>
          <w:bCs/>
          <w:sz w:val="24"/>
          <w:szCs w:val="24"/>
        </w:rPr>
        <w:t>0</w:t>
      </w:r>
      <w:r w:rsidRPr="00096484">
        <w:rPr>
          <w:rFonts w:ascii="Times New Roman" w:hAnsi="Times New Roman" w:cs="Times New Roman"/>
          <w:b/>
          <w:bCs/>
          <w:sz w:val="24"/>
          <w:szCs w:val="24"/>
        </w:rPr>
        <w:t>.</w:t>
      </w:r>
    </w:p>
    <w:p w14:paraId="7C49635B" w14:textId="77777777" w:rsidR="00DA3F3F" w:rsidRDefault="00DA3F3F" w:rsidP="00902D40">
      <w:pPr>
        <w:spacing w:after="0" w:line="240" w:lineRule="auto"/>
        <w:contextualSpacing/>
        <w:jc w:val="both"/>
        <w:rPr>
          <w:rFonts w:ascii="Times New Roman" w:hAnsi="Times New Roman" w:cs="Times New Roman"/>
          <w:sz w:val="24"/>
          <w:szCs w:val="24"/>
        </w:rPr>
      </w:pPr>
    </w:p>
    <w:p w14:paraId="2AA88DD1" w14:textId="02BC2E2E" w:rsidR="000F476D" w:rsidRPr="00096484" w:rsidRDefault="00096484" w:rsidP="00902D40">
      <w:pPr>
        <w:spacing w:after="0" w:line="240" w:lineRule="auto"/>
        <w:contextualSpacing/>
        <w:jc w:val="both"/>
        <w:rPr>
          <w:rFonts w:ascii="Times New Roman" w:hAnsi="Times New Roman" w:cs="Times New Roman"/>
          <w:sz w:val="24"/>
          <w:szCs w:val="24"/>
          <w:lang w:eastAsia="hr-HR"/>
        </w:rPr>
      </w:pPr>
      <w:r w:rsidRPr="00096484">
        <w:rPr>
          <w:rFonts w:ascii="Times New Roman" w:hAnsi="Times New Roman" w:cs="Times New Roman"/>
          <w:sz w:val="24"/>
          <w:szCs w:val="24"/>
        </w:rPr>
        <w:t xml:space="preserve">Ovom odredbom propisuje se mogućnost korisnicima da pristupaju podacima iz Središnjeg registra u obavljanju poslova iz svoje nadležnosti polazeći od primjena načela zaštite osobnih podataka i načela povjerenja i točnosti. </w:t>
      </w:r>
      <w:r w:rsidR="000F476D">
        <w:rPr>
          <w:rFonts w:ascii="Times New Roman" w:hAnsi="Times New Roman" w:cs="Times New Roman"/>
          <w:sz w:val="24"/>
          <w:szCs w:val="24"/>
        </w:rPr>
        <w:t>Također se omogućava da z</w:t>
      </w:r>
      <w:r w:rsidR="000F476D" w:rsidRPr="00096484">
        <w:rPr>
          <w:rFonts w:ascii="Times New Roman" w:hAnsi="Times New Roman" w:cs="Times New Roman"/>
          <w:sz w:val="24"/>
          <w:szCs w:val="24"/>
          <w:lang w:eastAsia="hr-HR"/>
        </w:rPr>
        <w:t xml:space="preserve">birne statističke pokazatelje </w:t>
      </w:r>
      <w:r w:rsidR="000F476D" w:rsidRPr="00096484">
        <w:rPr>
          <w:rFonts w:ascii="Times New Roman" w:hAnsi="Times New Roman" w:cs="Times New Roman"/>
          <w:sz w:val="24"/>
          <w:szCs w:val="24"/>
          <w:lang w:eastAsia="hr-HR"/>
        </w:rPr>
        <w:lastRenderedPageBreak/>
        <w:t>mogu koristiti na zahtjev i druge pravne i fizičke osobe samo za namjenu navedenu u obrazloženom zahtjevu koji podnose Poreznoj upravi.</w:t>
      </w:r>
    </w:p>
    <w:p w14:paraId="6AB67898" w14:textId="77777777" w:rsidR="00096484" w:rsidRPr="00096484" w:rsidRDefault="00096484" w:rsidP="00902D40">
      <w:pPr>
        <w:spacing w:after="0" w:line="240" w:lineRule="auto"/>
        <w:jc w:val="both"/>
        <w:rPr>
          <w:rFonts w:ascii="Times New Roman" w:hAnsi="Times New Roman" w:cs="Times New Roman"/>
          <w:sz w:val="24"/>
          <w:szCs w:val="24"/>
        </w:rPr>
      </w:pPr>
    </w:p>
    <w:p w14:paraId="753D41D2" w14:textId="5880DF13" w:rsidR="00096484" w:rsidRPr="00096484" w:rsidRDefault="00096484" w:rsidP="00902D40">
      <w:pPr>
        <w:spacing w:after="0" w:line="240" w:lineRule="auto"/>
        <w:jc w:val="both"/>
        <w:rPr>
          <w:rFonts w:ascii="Times New Roman" w:hAnsi="Times New Roman" w:cs="Times New Roman"/>
          <w:b/>
          <w:bCs/>
          <w:sz w:val="24"/>
          <w:szCs w:val="24"/>
        </w:rPr>
      </w:pPr>
      <w:r w:rsidRPr="00096484">
        <w:rPr>
          <w:rFonts w:ascii="Times New Roman" w:hAnsi="Times New Roman" w:cs="Times New Roman"/>
          <w:b/>
          <w:bCs/>
          <w:sz w:val="24"/>
          <w:szCs w:val="24"/>
        </w:rPr>
        <w:t>Uz članak 3</w:t>
      </w:r>
      <w:r w:rsidR="00F30E29">
        <w:rPr>
          <w:rFonts w:ascii="Times New Roman" w:hAnsi="Times New Roman" w:cs="Times New Roman"/>
          <w:b/>
          <w:bCs/>
          <w:sz w:val="24"/>
          <w:szCs w:val="24"/>
        </w:rPr>
        <w:t>1</w:t>
      </w:r>
      <w:r w:rsidRPr="00096484">
        <w:rPr>
          <w:rFonts w:ascii="Times New Roman" w:hAnsi="Times New Roman" w:cs="Times New Roman"/>
          <w:b/>
          <w:bCs/>
          <w:sz w:val="24"/>
          <w:szCs w:val="24"/>
        </w:rPr>
        <w:t xml:space="preserve">. </w:t>
      </w:r>
    </w:p>
    <w:p w14:paraId="5922B82E" w14:textId="77777777" w:rsidR="00DA3F3F" w:rsidRDefault="00DA3F3F" w:rsidP="00902D40">
      <w:pPr>
        <w:spacing w:after="0" w:line="240" w:lineRule="auto"/>
        <w:jc w:val="both"/>
        <w:rPr>
          <w:rFonts w:ascii="Times New Roman" w:hAnsi="Times New Roman" w:cs="Times New Roman"/>
          <w:sz w:val="24"/>
          <w:szCs w:val="24"/>
        </w:rPr>
      </w:pPr>
    </w:p>
    <w:p w14:paraId="4A1316FD" w14:textId="017B47B1" w:rsidR="00096484" w:rsidRPr="00096484"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Ovom odredbom omogućuje se Poreznoj upravi objava podataka iz Središnjeg registra svake godine kao zbirnih statističkih pokazatelja na mrežnim stranicama.</w:t>
      </w:r>
    </w:p>
    <w:p w14:paraId="575D9733" w14:textId="394969F3" w:rsidR="00C565F5" w:rsidRPr="00096484" w:rsidRDefault="00C565F5" w:rsidP="00902D40">
      <w:pPr>
        <w:spacing w:after="0" w:line="240" w:lineRule="auto"/>
        <w:jc w:val="both"/>
        <w:rPr>
          <w:rFonts w:ascii="Times New Roman" w:hAnsi="Times New Roman" w:cs="Times New Roman"/>
          <w:sz w:val="24"/>
          <w:szCs w:val="24"/>
        </w:rPr>
      </w:pPr>
    </w:p>
    <w:p w14:paraId="3233987D" w14:textId="6963E797" w:rsidR="00096484" w:rsidRPr="00096484" w:rsidRDefault="00096484" w:rsidP="00902D40">
      <w:pPr>
        <w:spacing w:after="0" w:line="240" w:lineRule="auto"/>
        <w:jc w:val="both"/>
        <w:rPr>
          <w:rFonts w:ascii="Times New Roman" w:hAnsi="Times New Roman" w:cs="Times New Roman"/>
          <w:b/>
          <w:bCs/>
          <w:sz w:val="24"/>
          <w:szCs w:val="24"/>
        </w:rPr>
      </w:pPr>
      <w:r w:rsidRPr="00096484">
        <w:rPr>
          <w:rFonts w:ascii="Times New Roman" w:hAnsi="Times New Roman" w:cs="Times New Roman"/>
          <w:b/>
          <w:bCs/>
          <w:sz w:val="24"/>
          <w:szCs w:val="24"/>
        </w:rPr>
        <w:t>Uz članke 3</w:t>
      </w:r>
      <w:r w:rsidR="00F30E29">
        <w:rPr>
          <w:rFonts w:ascii="Times New Roman" w:hAnsi="Times New Roman" w:cs="Times New Roman"/>
          <w:b/>
          <w:bCs/>
          <w:sz w:val="24"/>
          <w:szCs w:val="24"/>
        </w:rPr>
        <w:t>2</w:t>
      </w:r>
      <w:r w:rsidRPr="00096484">
        <w:rPr>
          <w:rFonts w:ascii="Times New Roman" w:hAnsi="Times New Roman" w:cs="Times New Roman"/>
          <w:b/>
          <w:bCs/>
          <w:sz w:val="24"/>
          <w:szCs w:val="24"/>
        </w:rPr>
        <w:t>. do 3</w:t>
      </w:r>
      <w:r w:rsidR="00F30E29">
        <w:rPr>
          <w:rFonts w:ascii="Times New Roman" w:hAnsi="Times New Roman" w:cs="Times New Roman"/>
          <w:b/>
          <w:bCs/>
          <w:sz w:val="24"/>
          <w:szCs w:val="24"/>
        </w:rPr>
        <w:t>5</w:t>
      </w:r>
      <w:r w:rsidRPr="00096484">
        <w:rPr>
          <w:rFonts w:ascii="Times New Roman" w:hAnsi="Times New Roman" w:cs="Times New Roman"/>
          <w:b/>
          <w:bCs/>
          <w:sz w:val="24"/>
          <w:szCs w:val="24"/>
        </w:rPr>
        <w:t>.</w:t>
      </w:r>
    </w:p>
    <w:p w14:paraId="4CD75DAA" w14:textId="77777777" w:rsidR="00DA3F3F" w:rsidRDefault="00DA3F3F" w:rsidP="00902D40">
      <w:pPr>
        <w:spacing w:after="0" w:line="240" w:lineRule="auto"/>
        <w:jc w:val="both"/>
        <w:rPr>
          <w:rFonts w:ascii="Times New Roman" w:hAnsi="Times New Roman" w:cs="Times New Roman"/>
          <w:sz w:val="24"/>
          <w:szCs w:val="24"/>
        </w:rPr>
      </w:pPr>
    </w:p>
    <w:p w14:paraId="006DC503" w14:textId="07B8F5C7" w:rsidR="00096484" w:rsidRPr="00096484"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Ovim odredbama propisuju se odrednice sigurne komunikacije između Porezne uprave i korisnika utemeljene na posebnim propisima o državnoj informacijskoj infrastrukturi. Odredbom članka 3</w:t>
      </w:r>
      <w:r w:rsidR="00D93B94">
        <w:rPr>
          <w:rFonts w:ascii="Times New Roman" w:hAnsi="Times New Roman" w:cs="Times New Roman"/>
          <w:sz w:val="24"/>
          <w:szCs w:val="24"/>
        </w:rPr>
        <w:t>5</w:t>
      </w:r>
      <w:r w:rsidRPr="00096484">
        <w:rPr>
          <w:rFonts w:ascii="Times New Roman" w:hAnsi="Times New Roman" w:cs="Times New Roman"/>
          <w:sz w:val="24"/>
          <w:szCs w:val="24"/>
        </w:rPr>
        <w:t>. ovoga Zakona ovlašćuje se ministar financija da pravilnikom propiše sadržaj potvrde o p</w:t>
      </w:r>
      <w:r w:rsidR="00E45789">
        <w:rPr>
          <w:rFonts w:ascii="Times New Roman" w:hAnsi="Times New Roman" w:cs="Times New Roman"/>
          <w:sz w:val="24"/>
          <w:szCs w:val="24"/>
        </w:rPr>
        <w:t xml:space="preserve">odacima iz Središnjeg registra iz članka </w:t>
      </w:r>
      <w:r w:rsidRPr="00096484">
        <w:rPr>
          <w:rFonts w:ascii="Times New Roman" w:hAnsi="Times New Roman" w:cs="Times New Roman"/>
          <w:sz w:val="24"/>
          <w:szCs w:val="24"/>
        </w:rPr>
        <w:t>2</w:t>
      </w:r>
      <w:r w:rsidR="00D93B94">
        <w:rPr>
          <w:rFonts w:ascii="Times New Roman" w:hAnsi="Times New Roman" w:cs="Times New Roman"/>
          <w:sz w:val="24"/>
          <w:szCs w:val="24"/>
        </w:rPr>
        <w:t>8</w:t>
      </w:r>
      <w:r w:rsidRPr="00096484">
        <w:rPr>
          <w:rFonts w:ascii="Times New Roman" w:hAnsi="Times New Roman" w:cs="Times New Roman"/>
          <w:sz w:val="24"/>
          <w:szCs w:val="24"/>
        </w:rPr>
        <w:t xml:space="preserve">. </w:t>
      </w:r>
      <w:r w:rsidR="00A8682D">
        <w:rPr>
          <w:rFonts w:ascii="Times New Roman" w:hAnsi="Times New Roman" w:cs="Times New Roman"/>
          <w:sz w:val="24"/>
          <w:szCs w:val="24"/>
        </w:rPr>
        <w:t>stavka</w:t>
      </w:r>
      <w:r w:rsidR="00A8682D" w:rsidRPr="00096484">
        <w:rPr>
          <w:rFonts w:ascii="Times New Roman" w:hAnsi="Times New Roman" w:cs="Times New Roman"/>
          <w:sz w:val="24"/>
          <w:szCs w:val="24"/>
        </w:rPr>
        <w:t xml:space="preserve"> </w:t>
      </w:r>
      <w:r w:rsidRPr="00096484">
        <w:rPr>
          <w:rFonts w:ascii="Times New Roman" w:hAnsi="Times New Roman" w:cs="Times New Roman"/>
          <w:sz w:val="24"/>
          <w:szCs w:val="24"/>
        </w:rPr>
        <w:t xml:space="preserve">2. ovoga Zakona i </w:t>
      </w:r>
      <w:r w:rsidR="0026398E" w:rsidRPr="0026398E">
        <w:rPr>
          <w:rFonts w:ascii="Times New Roman" w:hAnsi="Times New Roman" w:cs="Times New Roman"/>
          <w:sz w:val="24"/>
          <w:szCs w:val="24"/>
        </w:rPr>
        <w:t>svrhe, sadržaj podataka te obuhvat pristupa podatak</w:t>
      </w:r>
      <w:r w:rsidR="00E45789">
        <w:rPr>
          <w:rFonts w:ascii="Times New Roman" w:hAnsi="Times New Roman" w:cs="Times New Roman"/>
          <w:sz w:val="24"/>
          <w:szCs w:val="24"/>
        </w:rPr>
        <w:t xml:space="preserve">a pojedinog korisnika podataka </w:t>
      </w:r>
      <w:r w:rsidRPr="00096484">
        <w:rPr>
          <w:rFonts w:ascii="Times New Roman" w:hAnsi="Times New Roman" w:cs="Times New Roman"/>
          <w:sz w:val="24"/>
          <w:szCs w:val="24"/>
        </w:rPr>
        <w:t>iz članka 3</w:t>
      </w:r>
      <w:r w:rsidR="00E332AA">
        <w:rPr>
          <w:rFonts w:ascii="Times New Roman" w:hAnsi="Times New Roman" w:cs="Times New Roman"/>
          <w:sz w:val="24"/>
          <w:szCs w:val="24"/>
        </w:rPr>
        <w:t>0</w:t>
      </w:r>
      <w:r w:rsidRPr="00096484">
        <w:rPr>
          <w:rFonts w:ascii="Times New Roman" w:hAnsi="Times New Roman" w:cs="Times New Roman"/>
          <w:sz w:val="24"/>
          <w:szCs w:val="24"/>
        </w:rPr>
        <w:t xml:space="preserve">. </w:t>
      </w:r>
      <w:r w:rsidR="00A8682D">
        <w:rPr>
          <w:rFonts w:ascii="Times New Roman" w:hAnsi="Times New Roman" w:cs="Times New Roman"/>
          <w:sz w:val="24"/>
          <w:szCs w:val="24"/>
        </w:rPr>
        <w:t>stavka</w:t>
      </w:r>
      <w:r w:rsidR="00A8682D" w:rsidRPr="00096484">
        <w:rPr>
          <w:rFonts w:ascii="Times New Roman" w:hAnsi="Times New Roman" w:cs="Times New Roman"/>
          <w:sz w:val="24"/>
          <w:szCs w:val="24"/>
        </w:rPr>
        <w:t xml:space="preserve"> </w:t>
      </w:r>
      <w:r w:rsidRPr="00096484">
        <w:rPr>
          <w:rFonts w:ascii="Times New Roman" w:hAnsi="Times New Roman" w:cs="Times New Roman"/>
          <w:sz w:val="24"/>
          <w:szCs w:val="24"/>
        </w:rPr>
        <w:t xml:space="preserve">1. ovoga Zakona. Prema prijelaznim i završnim odredbama ovoga Zakona ministar financija u obvezi je donijeti ovaj pravilnik najkasnije do 30. lipnja 2026. </w:t>
      </w:r>
    </w:p>
    <w:p w14:paraId="0E2BB027" w14:textId="77777777" w:rsidR="00096484" w:rsidRPr="00096484" w:rsidRDefault="00096484" w:rsidP="00902D40">
      <w:pPr>
        <w:spacing w:after="0" w:line="240" w:lineRule="auto"/>
        <w:jc w:val="both"/>
        <w:rPr>
          <w:rFonts w:ascii="Times New Roman" w:hAnsi="Times New Roman" w:cs="Times New Roman"/>
          <w:sz w:val="24"/>
          <w:szCs w:val="24"/>
        </w:rPr>
      </w:pPr>
    </w:p>
    <w:p w14:paraId="3D117427" w14:textId="69E429C9" w:rsidR="00096484" w:rsidRPr="00096484" w:rsidRDefault="00096484" w:rsidP="00902D40">
      <w:pPr>
        <w:spacing w:after="0" w:line="240" w:lineRule="auto"/>
        <w:jc w:val="both"/>
        <w:rPr>
          <w:rFonts w:ascii="Times New Roman" w:hAnsi="Times New Roman" w:cs="Times New Roman"/>
          <w:b/>
          <w:bCs/>
          <w:sz w:val="24"/>
          <w:szCs w:val="24"/>
        </w:rPr>
      </w:pPr>
      <w:r w:rsidRPr="00096484">
        <w:rPr>
          <w:rFonts w:ascii="Times New Roman" w:hAnsi="Times New Roman" w:cs="Times New Roman"/>
          <w:b/>
          <w:bCs/>
          <w:sz w:val="24"/>
          <w:szCs w:val="24"/>
        </w:rPr>
        <w:t>Uz članke 3</w:t>
      </w:r>
      <w:r w:rsidR="00F30E29">
        <w:rPr>
          <w:rFonts w:ascii="Times New Roman" w:hAnsi="Times New Roman" w:cs="Times New Roman"/>
          <w:b/>
          <w:bCs/>
          <w:sz w:val="24"/>
          <w:szCs w:val="24"/>
        </w:rPr>
        <w:t>6</w:t>
      </w:r>
      <w:r w:rsidRPr="00096484">
        <w:rPr>
          <w:rFonts w:ascii="Times New Roman" w:hAnsi="Times New Roman" w:cs="Times New Roman"/>
          <w:b/>
          <w:bCs/>
          <w:sz w:val="24"/>
          <w:szCs w:val="24"/>
        </w:rPr>
        <w:t>.</w:t>
      </w:r>
      <w:r w:rsidR="00DA3F3F">
        <w:rPr>
          <w:rFonts w:ascii="Times New Roman" w:hAnsi="Times New Roman" w:cs="Times New Roman"/>
          <w:b/>
          <w:bCs/>
          <w:sz w:val="24"/>
          <w:szCs w:val="24"/>
        </w:rPr>
        <w:t>, 37. i</w:t>
      </w:r>
      <w:r w:rsidR="00E332AA">
        <w:rPr>
          <w:rFonts w:ascii="Times New Roman" w:hAnsi="Times New Roman" w:cs="Times New Roman"/>
          <w:b/>
          <w:bCs/>
          <w:sz w:val="24"/>
          <w:szCs w:val="24"/>
        </w:rPr>
        <w:t xml:space="preserve"> </w:t>
      </w:r>
      <w:r w:rsidRPr="00096484">
        <w:rPr>
          <w:rFonts w:ascii="Times New Roman" w:hAnsi="Times New Roman" w:cs="Times New Roman"/>
          <w:b/>
          <w:bCs/>
          <w:sz w:val="24"/>
          <w:szCs w:val="24"/>
        </w:rPr>
        <w:t>3</w:t>
      </w:r>
      <w:r w:rsidR="00E332AA">
        <w:rPr>
          <w:rFonts w:ascii="Times New Roman" w:hAnsi="Times New Roman" w:cs="Times New Roman"/>
          <w:b/>
          <w:bCs/>
          <w:sz w:val="24"/>
          <w:szCs w:val="24"/>
        </w:rPr>
        <w:t>8</w:t>
      </w:r>
      <w:r w:rsidRPr="00096484">
        <w:rPr>
          <w:rFonts w:ascii="Times New Roman" w:hAnsi="Times New Roman" w:cs="Times New Roman"/>
          <w:b/>
          <w:bCs/>
          <w:sz w:val="24"/>
          <w:szCs w:val="24"/>
        </w:rPr>
        <w:t>.</w:t>
      </w:r>
    </w:p>
    <w:p w14:paraId="56A72DFB" w14:textId="77777777" w:rsidR="00B60EA0" w:rsidRDefault="00B60EA0" w:rsidP="00902D40">
      <w:pPr>
        <w:spacing w:after="0" w:line="240" w:lineRule="auto"/>
        <w:jc w:val="both"/>
        <w:rPr>
          <w:rFonts w:ascii="Times New Roman" w:hAnsi="Times New Roman" w:cs="Times New Roman"/>
          <w:sz w:val="24"/>
          <w:szCs w:val="24"/>
        </w:rPr>
      </w:pPr>
    </w:p>
    <w:p w14:paraId="6334EE79" w14:textId="61E62F08" w:rsidR="00E332AA"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Ovim odredbama određuju se rokovi čuvanja podataka sadržanih u Središnjem registru</w:t>
      </w:r>
      <w:r w:rsidR="00E332AA">
        <w:rPr>
          <w:rFonts w:ascii="Times New Roman" w:hAnsi="Times New Roman" w:cs="Times New Roman"/>
          <w:sz w:val="24"/>
          <w:szCs w:val="24"/>
        </w:rPr>
        <w:t>.</w:t>
      </w:r>
    </w:p>
    <w:p w14:paraId="593B295F" w14:textId="55ED338D" w:rsidR="00E332AA" w:rsidRDefault="00E332AA" w:rsidP="00902D40">
      <w:pPr>
        <w:spacing w:after="0" w:line="240" w:lineRule="auto"/>
        <w:jc w:val="both"/>
        <w:rPr>
          <w:rFonts w:ascii="Times New Roman" w:hAnsi="Times New Roman" w:cs="Times New Roman"/>
          <w:sz w:val="24"/>
          <w:szCs w:val="24"/>
        </w:rPr>
      </w:pPr>
      <w:r w:rsidRPr="00E332AA">
        <w:rPr>
          <w:rFonts w:ascii="Times New Roman" w:hAnsi="Times New Roman" w:cs="Times New Roman"/>
          <w:sz w:val="24"/>
          <w:szCs w:val="24"/>
        </w:rPr>
        <w:t>Propisuje se obveza</w:t>
      </w:r>
      <w:r w:rsidR="00CF730F">
        <w:rPr>
          <w:rFonts w:ascii="Times New Roman" w:hAnsi="Times New Roman" w:cs="Times New Roman"/>
          <w:sz w:val="24"/>
          <w:szCs w:val="24"/>
        </w:rPr>
        <w:t xml:space="preserve"> </w:t>
      </w:r>
      <w:r w:rsidRPr="00E332AA">
        <w:rPr>
          <w:rFonts w:ascii="Times New Roman" w:hAnsi="Times New Roman" w:cs="Times New Roman"/>
          <w:sz w:val="24"/>
          <w:szCs w:val="24"/>
        </w:rPr>
        <w:t>Državn</w:t>
      </w:r>
      <w:r w:rsidR="00CF730F">
        <w:rPr>
          <w:rFonts w:ascii="Times New Roman" w:hAnsi="Times New Roman" w:cs="Times New Roman"/>
          <w:sz w:val="24"/>
          <w:szCs w:val="24"/>
        </w:rPr>
        <w:t>oj</w:t>
      </w:r>
      <w:r w:rsidRPr="00E332AA">
        <w:rPr>
          <w:rFonts w:ascii="Times New Roman" w:hAnsi="Times New Roman" w:cs="Times New Roman"/>
          <w:sz w:val="24"/>
          <w:szCs w:val="24"/>
        </w:rPr>
        <w:t xml:space="preserve"> geodetsk</w:t>
      </w:r>
      <w:r w:rsidR="00CF730F">
        <w:rPr>
          <w:rFonts w:ascii="Times New Roman" w:hAnsi="Times New Roman" w:cs="Times New Roman"/>
          <w:sz w:val="24"/>
          <w:szCs w:val="24"/>
        </w:rPr>
        <w:t>oj</w:t>
      </w:r>
      <w:r w:rsidRPr="00E332AA">
        <w:rPr>
          <w:rFonts w:ascii="Times New Roman" w:hAnsi="Times New Roman" w:cs="Times New Roman"/>
          <w:sz w:val="24"/>
          <w:szCs w:val="24"/>
        </w:rPr>
        <w:t xml:space="preserve"> uprav</w:t>
      </w:r>
      <w:r w:rsidR="00CF730F">
        <w:rPr>
          <w:rFonts w:ascii="Times New Roman" w:hAnsi="Times New Roman" w:cs="Times New Roman"/>
          <w:sz w:val="24"/>
          <w:szCs w:val="24"/>
        </w:rPr>
        <w:t xml:space="preserve">i da </w:t>
      </w:r>
      <w:r w:rsidR="007C1166">
        <w:rPr>
          <w:rFonts w:ascii="Times New Roman" w:hAnsi="Times New Roman" w:cs="Times New Roman"/>
          <w:sz w:val="24"/>
          <w:szCs w:val="24"/>
        </w:rPr>
        <w:t>uspostavi</w:t>
      </w:r>
      <w:r w:rsidRPr="00E332AA">
        <w:rPr>
          <w:rFonts w:ascii="Times New Roman" w:hAnsi="Times New Roman" w:cs="Times New Roman"/>
          <w:sz w:val="24"/>
          <w:szCs w:val="24"/>
        </w:rPr>
        <w:t xml:space="preserve"> u svom Informacijskom sustavu praćenje podataka o stambenim jedinicama i osigura buduće praćenje kvalitete stanovanja te osigura dodjelu identifikacijskih oznaka stambenim jedinicama.</w:t>
      </w:r>
    </w:p>
    <w:p w14:paraId="6A13F2E3" w14:textId="20B14770" w:rsidR="00EF32DC" w:rsidRPr="00EF32DC" w:rsidRDefault="00E332AA" w:rsidP="00902D40">
      <w:pPr>
        <w:spacing w:after="0" w:line="240" w:lineRule="auto"/>
        <w:jc w:val="both"/>
        <w:rPr>
          <w:rFonts w:ascii="Times New Roman" w:eastAsia="Times New Roman" w:hAnsi="Times New Roman" w:cs="Times New Roman"/>
          <w:lang w:eastAsia="hr-HR"/>
        </w:rPr>
      </w:pPr>
      <w:r>
        <w:rPr>
          <w:rFonts w:ascii="Times New Roman" w:hAnsi="Times New Roman" w:cs="Times New Roman"/>
          <w:sz w:val="24"/>
          <w:szCs w:val="24"/>
        </w:rPr>
        <w:t>Propisuje se</w:t>
      </w:r>
      <w:r w:rsidR="00096484" w:rsidRPr="00096484">
        <w:rPr>
          <w:rFonts w:ascii="Times New Roman" w:hAnsi="Times New Roman" w:cs="Times New Roman"/>
          <w:sz w:val="24"/>
          <w:szCs w:val="24"/>
        </w:rPr>
        <w:t xml:space="preserve"> primjena Općeg poreznog zakona za pitanja koja nisu uređena ovim Zakonom.</w:t>
      </w:r>
      <w:r w:rsidR="00EF32DC">
        <w:rPr>
          <w:rFonts w:ascii="Times New Roman" w:hAnsi="Times New Roman" w:cs="Times New Roman"/>
          <w:sz w:val="24"/>
          <w:szCs w:val="24"/>
        </w:rPr>
        <w:t xml:space="preserve"> </w:t>
      </w:r>
      <w:r w:rsidR="00FD44ED" w:rsidRPr="00B02A35">
        <w:rPr>
          <w:rFonts w:ascii="Times New Roman" w:hAnsi="Times New Roman" w:cs="Times New Roman"/>
          <w:sz w:val="24"/>
          <w:szCs w:val="24"/>
        </w:rPr>
        <w:t xml:space="preserve">Odredbe Općeg poreznog zakona primjenjuju se u svim poslovnim procesima iz djelokruga rada Porezne uprave. Isto tako svi sustavi Porezne uprave su u potpunosti digitalizirani i vode se načelom primjene Općeg poreznog zakona. Stoga kako se </w:t>
      </w:r>
      <w:r w:rsidR="009B69BB" w:rsidRPr="00B02A35">
        <w:rPr>
          <w:rFonts w:ascii="Times New Roman" w:hAnsi="Times New Roman" w:cs="Times New Roman"/>
          <w:sz w:val="24"/>
          <w:szCs w:val="24"/>
        </w:rPr>
        <w:t xml:space="preserve">ne bi </w:t>
      </w:r>
      <w:r w:rsidR="00EF32DC" w:rsidRPr="00B02A35">
        <w:rPr>
          <w:rFonts w:ascii="Times New Roman" w:hAnsi="Times New Roman" w:cs="Times New Roman"/>
          <w:sz w:val="24"/>
          <w:szCs w:val="24"/>
        </w:rPr>
        <w:t>naruši</w:t>
      </w:r>
      <w:r w:rsidR="00FD44ED" w:rsidRPr="00B02A35">
        <w:rPr>
          <w:rFonts w:ascii="Times New Roman" w:hAnsi="Times New Roman" w:cs="Times New Roman"/>
          <w:sz w:val="24"/>
          <w:szCs w:val="24"/>
        </w:rPr>
        <w:t>lo provođenje postupaka, poslovnih procesa iz djelokruga rada Porezn</w:t>
      </w:r>
      <w:r w:rsidR="009B69BB" w:rsidRPr="00B02A35">
        <w:rPr>
          <w:rFonts w:ascii="Times New Roman" w:hAnsi="Times New Roman" w:cs="Times New Roman"/>
          <w:sz w:val="24"/>
          <w:szCs w:val="24"/>
        </w:rPr>
        <w:t>e</w:t>
      </w:r>
      <w:r w:rsidR="00FD44ED" w:rsidRPr="00B02A35">
        <w:rPr>
          <w:rFonts w:ascii="Times New Roman" w:hAnsi="Times New Roman" w:cs="Times New Roman"/>
          <w:sz w:val="24"/>
          <w:szCs w:val="24"/>
        </w:rPr>
        <w:t xml:space="preserve"> uprave kao i postojeće logike sustava primjenom nekog drugog propisa u ovom dijelu predloženo je da se na sva pitanja koja nisu uređena ovim Zakonom primjenjuju odredbe Općeg poreznog zakona</w:t>
      </w:r>
      <w:r w:rsidR="00EF32DC" w:rsidRPr="00B02A35">
        <w:rPr>
          <w:rFonts w:ascii="Times New Roman" w:eastAsia="Times New Roman" w:hAnsi="Times New Roman" w:cs="Times New Roman"/>
          <w:color w:val="C45911" w:themeColor="accent2" w:themeShade="BF"/>
          <w:lang w:eastAsia="hr-HR"/>
        </w:rPr>
        <w:t>.</w:t>
      </w:r>
    </w:p>
    <w:p w14:paraId="182A5179" w14:textId="77777777" w:rsidR="00096484" w:rsidRPr="00096484" w:rsidRDefault="00096484" w:rsidP="00902D40">
      <w:pPr>
        <w:spacing w:after="0" w:line="240" w:lineRule="auto"/>
        <w:jc w:val="both"/>
        <w:rPr>
          <w:rFonts w:ascii="Times New Roman" w:hAnsi="Times New Roman" w:cs="Times New Roman"/>
          <w:sz w:val="24"/>
          <w:szCs w:val="24"/>
        </w:rPr>
      </w:pPr>
    </w:p>
    <w:p w14:paraId="2A8447D4" w14:textId="2DF011F3" w:rsidR="00096484" w:rsidRPr="00096484" w:rsidRDefault="00096484" w:rsidP="00902D40">
      <w:pPr>
        <w:spacing w:after="0" w:line="240" w:lineRule="auto"/>
        <w:jc w:val="both"/>
        <w:rPr>
          <w:rFonts w:ascii="Times New Roman" w:hAnsi="Times New Roman" w:cs="Times New Roman"/>
          <w:b/>
          <w:bCs/>
          <w:sz w:val="24"/>
          <w:szCs w:val="24"/>
        </w:rPr>
      </w:pPr>
      <w:r w:rsidRPr="00096484">
        <w:rPr>
          <w:rFonts w:ascii="Times New Roman" w:hAnsi="Times New Roman" w:cs="Times New Roman"/>
          <w:b/>
          <w:bCs/>
          <w:sz w:val="24"/>
          <w:szCs w:val="24"/>
        </w:rPr>
        <w:t xml:space="preserve">Uz članak </w:t>
      </w:r>
      <w:r w:rsidR="00667334" w:rsidRPr="00096484">
        <w:rPr>
          <w:rFonts w:ascii="Times New Roman" w:hAnsi="Times New Roman" w:cs="Times New Roman"/>
          <w:b/>
          <w:bCs/>
          <w:sz w:val="24"/>
          <w:szCs w:val="24"/>
        </w:rPr>
        <w:t>3</w:t>
      </w:r>
      <w:r w:rsidR="00667334">
        <w:rPr>
          <w:rFonts w:ascii="Times New Roman" w:hAnsi="Times New Roman" w:cs="Times New Roman"/>
          <w:b/>
          <w:bCs/>
          <w:sz w:val="24"/>
          <w:szCs w:val="24"/>
        </w:rPr>
        <w:t>9</w:t>
      </w:r>
      <w:r w:rsidRPr="00096484">
        <w:rPr>
          <w:rFonts w:ascii="Times New Roman" w:hAnsi="Times New Roman" w:cs="Times New Roman"/>
          <w:b/>
          <w:bCs/>
          <w:sz w:val="24"/>
          <w:szCs w:val="24"/>
        </w:rPr>
        <w:t>.</w:t>
      </w:r>
    </w:p>
    <w:p w14:paraId="6790121E" w14:textId="77777777" w:rsidR="00B60EA0" w:rsidRDefault="00B60EA0" w:rsidP="00902D40">
      <w:pPr>
        <w:spacing w:after="0" w:line="240" w:lineRule="auto"/>
        <w:jc w:val="both"/>
        <w:rPr>
          <w:rFonts w:ascii="Times New Roman" w:hAnsi="Times New Roman" w:cs="Times New Roman"/>
          <w:sz w:val="24"/>
          <w:szCs w:val="24"/>
        </w:rPr>
      </w:pPr>
    </w:p>
    <w:p w14:paraId="2FC464B0" w14:textId="0FA27C87" w:rsidR="00096484" w:rsidRPr="00096484"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Ovom odredbom propisuje se nadzor nad primjenom ovoga Zakona.</w:t>
      </w:r>
    </w:p>
    <w:p w14:paraId="5E38C034" w14:textId="77777777" w:rsidR="00096484" w:rsidRPr="00096484" w:rsidRDefault="00096484" w:rsidP="00902D40">
      <w:pPr>
        <w:spacing w:after="0" w:line="240" w:lineRule="auto"/>
        <w:jc w:val="both"/>
        <w:rPr>
          <w:rFonts w:ascii="Times New Roman" w:hAnsi="Times New Roman" w:cs="Times New Roman"/>
          <w:sz w:val="24"/>
          <w:szCs w:val="24"/>
        </w:rPr>
      </w:pPr>
    </w:p>
    <w:p w14:paraId="423283FA" w14:textId="503FF65E" w:rsidR="00096484" w:rsidRPr="00096484" w:rsidRDefault="00096484" w:rsidP="00902D40">
      <w:pPr>
        <w:spacing w:after="0" w:line="240" w:lineRule="auto"/>
        <w:jc w:val="both"/>
        <w:rPr>
          <w:rFonts w:ascii="Times New Roman" w:hAnsi="Times New Roman" w:cs="Times New Roman"/>
          <w:b/>
          <w:bCs/>
          <w:sz w:val="24"/>
          <w:szCs w:val="24"/>
        </w:rPr>
      </w:pPr>
      <w:r w:rsidRPr="00096484">
        <w:rPr>
          <w:rFonts w:ascii="Times New Roman" w:hAnsi="Times New Roman" w:cs="Times New Roman"/>
          <w:b/>
          <w:bCs/>
          <w:sz w:val="24"/>
          <w:szCs w:val="24"/>
        </w:rPr>
        <w:t xml:space="preserve">Uz članke </w:t>
      </w:r>
      <w:r w:rsidR="00263767" w:rsidRPr="00096484">
        <w:rPr>
          <w:rFonts w:ascii="Times New Roman" w:hAnsi="Times New Roman" w:cs="Times New Roman"/>
          <w:b/>
          <w:bCs/>
          <w:sz w:val="24"/>
          <w:szCs w:val="24"/>
        </w:rPr>
        <w:t>4</w:t>
      </w:r>
      <w:r w:rsidR="00263767">
        <w:rPr>
          <w:rFonts w:ascii="Times New Roman" w:hAnsi="Times New Roman" w:cs="Times New Roman"/>
          <w:b/>
          <w:bCs/>
          <w:sz w:val="24"/>
          <w:szCs w:val="24"/>
        </w:rPr>
        <w:t>0</w:t>
      </w:r>
      <w:r w:rsidRPr="00096484">
        <w:rPr>
          <w:rFonts w:ascii="Times New Roman" w:hAnsi="Times New Roman" w:cs="Times New Roman"/>
          <w:b/>
          <w:bCs/>
          <w:sz w:val="24"/>
          <w:szCs w:val="24"/>
        </w:rPr>
        <w:t xml:space="preserve">. do </w:t>
      </w:r>
      <w:r w:rsidR="00263767" w:rsidRPr="00096484">
        <w:rPr>
          <w:rFonts w:ascii="Times New Roman" w:hAnsi="Times New Roman" w:cs="Times New Roman"/>
          <w:b/>
          <w:bCs/>
          <w:sz w:val="24"/>
          <w:szCs w:val="24"/>
        </w:rPr>
        <w:t>4</w:t>
      </w:r>
      <w:r w:rsidR="00CF730F">
        <w:rPr>
          <w:rFonts w:ascii="Times New Roman" w:hAnsi="Times New Roman" w:cs="Times New Roman"/>
          <w:b/>
          <w:bCs/>
          <w:sz w:val="24"/>
          <w:szCs w:val="24"/>
        </w:rPr>
        <w:t>3</w:t>
      </w:r>
      <w:r w:rsidRPr="00096484">
        <w:rPr>
          <w:rFonts w:ascii="Times New Roman" w:hAnsi="Times New Roman" w:cs="Times New Roman"/>
          <w:b/>
          <w:bCs/>
          <w:sz w:val="24"/>
          <w:szCs w:val="24"/>
        </w:rPr>
        <w:t xml:space="preserve">. </w:t>
      </w:r>
    </w:p>
    <w:p w14:paraId="7F80CC69" w14:textId="77777777" w:rsidR="00B60EA0" w:rsidRDefault="00B60EA0" w:rsidP="00902D40">
      <w:pPr>
        <w:spacing w:after="0" w:line="240" w:lineRule="auto"/>
        <w:jc w:val="both"/>
        <w:rPr>
          <w:rFonts w:ascii="Times New Roman" w:hAnsi="Times New Roman" w:cs="Times New Roman"/>
          <w:sz w:val="24"/>
          <w:szCs w:val="24"/>
        </w:rPr>
      </w:pPr>
    </w:p>
    <w:p w14:paraId="26FDD5AE" w14:textId="115C6036" w:rsidR="00096484" w:rsidRPr="00096484"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lastRenderedPageBreak/>
        <w:t xml:space="preserve">Ovim odredbama propisuje se nužan slijed radnji koje se mora pravovremeno odraditi kako bi Središnji registar bio u punoj primjeni od 1. lipnja 2026. </w:t>
      </w:r>
    </w:p>
    <w:p w14:paraId="294AEFCF" w14:textId="11F5A3C4" w:rsidR="00096484" w:rsidRPr="00096484"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 xml:space="preserve">Propisuju se rokovi za donošenje </w:t>
      </w:r>
      <w:r w:rsidR="00B60EA0">
        <w:rPr>
          <w:rFonts w:ascii="Times New Roman" w:hAnsi="Times New Roman" w:cs="Times New Roman"/>
          <w:sz w:val="24"/>
          <w:szCs w:val="24"/>
        </w:rPr>
        <w:t>u</w:t>
      </w:r>
      <w:r w:rsidR="00B60EA0" w:rsidRPr="00096484">
        <w:rPr>
          <w:rFonts w:ascii="Times New Roman" w:hAnsi="Times New Roman" w:cs="Times New Roman"/>
          <w:sz w:val="24"/>
          <w:szCs w:val="24"/>
        </w:rPr>
        <w:t xml:space="preserve">redbe </w:t>
      </w:r>
      <w:r w:rsidRPr="00096484">
        <w:rPr>
          <w:rFonts w:ascii="Times New Roman" w:hAnsi="Times New Roman" w:cs="Times New Roman"/>
          <w:sz w:val="24"/>
          <w:szCs w:val="24"/>
        </w:rPr>
        <w:t>Vlade Republike Hrvatske i pravilnika na temelju odredbi ovoga Zakona.</w:t>
      </w:r>
    </w:p>
    <w:p w14:paraId="063CDF3E" w14:textId="21AF66A3" w:rsidR="00F30E29"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Propisuje se obveza da do 30. lipnja 2025. izvori podataka</w:t>
      </w:r>
      <w:r w:rsidR="009C7D50">
        <w:rPr>
          <w:rFonts w:ascii="Times New Roman" w:hAnsi="Times New Roman" w:cs="Times New Roman"/>
          <w:sz w:val="24"/>
          <w:szCs w:val="24"/>
        </w:rPr>
        <w:t>,</w:t>
      </w:r>
      <w:r w:rsidRPr="00096484">
        <w:rPr>
          <w:rFonts w:ascii="Times New Roman" w:hAnsi="Times New Roman" w:cs="Times New Roman"/>
          <w:sz w:val="24"/>
          <w:szCs w:val="24"/>
        </w:rPr>
        <w:t xml:space="preserve"> </w:t>
      </w:r>
      <w:r w:rsidR="009C7D50">
        <w:rPr>
          <w:rFonts w:ascii="Times New Roman" w:hAnsi="Times New Roman" w:cs="Times New Roman"/>
          <w:sz w:val="24"/>
          <w:szCs w:val="24"/>
          <w:lang w:eastAsia="hr-HR"/>
        </w:rPr>
        <w:t>koji u trenutku stupanja na snagu Zakona raspolažu potrebnim podacima,</w:t>
      </w:r>
      <w:r w:rsidR="009C7D50" w:rsidRPr="00096484">
        <w:rPr>
          <w:rFonts w:ascii="Times New Roman" w:hAnsi="Times New Roman" w:cs="Times New Roman"/>
          <w:sz w:val="24"/>
          <w:szCs w:val="24"/>
        </w:rPr>
        <w:t xml:space="preserve"> </w:t>
      </w:r>
      <w:r w:rsidRPr="00096484">
        <w:rPr>
          <w:rFonts w:ascii="Times New Roman" w:hAnsi="Times New Roman" w:cs="Times New Roman"/>
          <w:sz w:val="24"/>
          <w:szCs w:val="24"/>
        </w:rPr>
        <w:t xml:space="preserve">osiguraju podatke za preuzimanje za potrebe Središnjeg registra te obveza Središnjeg registra da do kraja 2025. godine preuzme podatke iz izvora podataka. </w:t>
      </w:r>
    </w:p>
    <w:p w14:paraId="39369C16" w14:textId="725A08EB" w:rsidR="003F4AAD" w:rsidRPr="0089006E" w:rsidRDefault="003F4AAD" w:rsidP="00902D40">
      <w:pPr>
        <w:spacing w:after="0" w:line="240" w:lineRule="auto"/>
        <w:jc w:val="both"/>
        <w:rPr>
          <w:rFonts w:ascii="Times New Roman" w:hAnsi="Times New Roman" w:cs="Times New Roman"/>
          <w:b/>
          <w:bCs/>
          <w:sz w:val="24"/>
          <w:szCs w:val="24"/>
          <w:lang w:eastAsia="hr-HR"/>
        </w:rPr>
      </w:pPr>
      <w:r>
        <w:rPr>
          <w:rFonts w:ascii="Times New Roman" w:hAnsi="Times New Roman" w:cs="Times New Roman"/>
          <w:sz w:val="24"/>
          <w:szCs w:val="24"/>
        </w:rPr>
        <w:t xml:space="preserve">Propisuje se </w:t>
      </w:r>
      <w:r w:rsidR="00C565F5">
        <w:rPr>
          <w:rFonts w:ascii="Times New Roman" w:hAnsi="Times New Roman" w:cs="Times New Roman"/>
          <w:sz w:val="24"/>
          <w:szCs w:val="24"/>
        </w:rPr>
        <w:t xml:space="preserve">rok u kojem je </w:t>
      </w:r>
      <w:r>
        <w:rPr>
          <w:rFonts w:ascii="Times New Roman" w:hAnsi="Times New Roman" w:cs="Times New Roman"/>
          <w:sz w:val="24"/>
          <w:szCs w:val="24"/>
        </w:rPr>
        <w:t xml:space="preserve">Državna geodetska uprava </w:t>
      </w:r>
      <w:r w:rsidR="00C565F5">
        <w:rPr>
          <w:rFonts w:ascii="Times New Roman" w:hAnsi="Times New Roman" w:cs="Times New Roman"/>
          <w:sz w:val="24"/>
          <w:szCs w:val="24"/>
        </w:rPr>
        <w:t xml:space="preserve">dužna </w:t>
      </w:r>
      <w:r w:rsidR="007C1166">
        <w:rPr>
          <w:rFonts w:ascii="Times New Roman" w:hAnsi="Times New Roman" w:cs="Times New Roman"/>
          <w:sz w:val="24"/>
          <w:szCs w:val="24"/>
        </w:rPr>
        <w:t xml:space="preserve">uspostaviti </w:t>
      </w:r>
      <w:r w:rsidRPr="00B012D4">
        <w:rPr>
          <w:rFonts w:ascii="Times New Roman" w:hAnsi="Times New Roman" w:cs="Times New Roman"/>
          <w:sz w:val="24"/>
          <w:szCs w:val="24"/>
          <w:lang w:eastAsia="hr-HR"/>
        </w:rPr>
        <w:t>u svom Informacijskom sustavu praćenje podataka o stambenim jedinicama</w:t>
      </w:r>
      <w:r>
        <w:rPr>
          <w:rFonts w:ascii="Times New Roman" w:hAnsi="Times New Roman" w:cs="Times New Roman"/>
          <w:sz w:val="24"/>
          <w:szCs w:val="24"/>
          <w:lang w:eastAsia="hr-HR"/>
        </w:rPr>
        <w:t xml:space="preserve"> i osigur</w:t>
      </w:r>
      <w:r w:rsidR="00C565F5">
        <w:rPr>
          <w:rFonts w:ascii="Times New Roman" w:hAnsi="Times New Roman" w:cs="Times New Roman"/>
          <w:sz w:val="24"/>
          <w:szCs w:val="24"/>
          <w:lang w:eastAsia="hr-HR"/>
        </w:rPr>
        <w:t>ati</w:t>
      </w:r>
      <w:r>
        <w:rPr>
          <w:rFonts w:ascii="Times New Roman" w:hAnsi="Times New Roman" w:cs="Times New Roman"/>
          <w:sz w:val="24"/>
          <w:szCs w:val="24"/>
          <w:lang w:eastAsia="hr-HR"/>
        </w:rPr>
        <w:t xml:space="preserve"> buduće praćenje</w:t>
      </w:r>
      <w:r w:rsidRPr="00B012D4">
        <w:rPr>
          <w:rFonts w:ascii="Times New Roman" w:hAnsi="Times New Roman" w:cs="Times New Roman"/>
          <w:sz w:val="24"/>
          <w:szCs w:val="24"/>
          <w:lang w:eastAsia="hr-HR"/>
        </w:rPr>
        <w:t xml:space="preserve"> podataka o kvaliteti stanovanja te osigura</w:t>
      </w:r>
      <w:r w:rsidR="00C565F5">
        <w:rPr>
          <w:rFonts w:ascii="Times New Roman" w:hAnsi="Times New Roman" w:cs="Times New Roman"/>
          <w:sz w:val="24"/>
          <w:szCs w:val="24"/>
          <w:lang w:eastAsia="hr-HR"/>
        </w:rPr>
        <w:t>ti</w:t>
      </w:r>
      <w:r w:rsidRPr="00B012D4">
        <w:rPr>
          <w:rFonts w:ascii="Times New Roman" w:hAnsi="Times New Roman" w:cs="Times New Roman"/>
          <w:sz w:val="24"/>
          <w:szCs w:val="24"/>
          <w:lang w:eastAsia="hr-HR"/>
        </w:rPr>
        <w:t xml:space="preserve"> dodjelu identifikacijskih oznaka stambenim jedinicama.</w:t>
      </w:r>
    </w:p>
    <w:p w14:paraId="42014C90" w14:textId="7F0ED5B9" w:rsidR="003F4AAD" w:rsidRPr="00096484" w:rsidRDefault="003F4AAD" w:rsidP="00902D40">
      <w:pPr>
        <w:spacing w:after="0" w:line="240" w:lineRule="auto"/>
        <w:jc w:val="both"/>
        <w:rPr>
          <w:rFonts w:ascii="Times New Roman" w:hAnsi="Times New Roman" w:cs="Times New Roman"/>
          <w:sz w:val="24"/>
          <w:szCs w:val="24"/>
        </w:rPr>
      </w:pPr>
    </w:p>
    <w:p w14:paraId="6D7D22E1" w14:textId="659C201E" w:rsidR="00096484" w:rsidRPr="00096484" w:rsidRDefault="00096484" w:rsidP="00902D40">
      <w:pPr>
        <w:spacing w:after="0" w:line="240" w:lineRule="auto"/>
        <w:jc w:val="both"/>
        <w:rPr>
          <w:rFonts w:ascii="Times New Roman" w:hAnsi="Times New Roman" w:cs="Times New Roman"/>
          <w:b/>
          <w:bCs/>
          <w:sz w:val="24"/>
          <w:szCs w:val="24"/>
        </w:rPr>
      </w:pPr>
      <w:r w:rsidRPr="00096484">
        <w:rPr>
          <w:rFonts w:ascii="Times New Roman" w:hAnsi="Times New Roman" w:cs="Times New Roman"/>
          <w:b/>
          <w:bCs/>
          <w:sz w:val="24"/>
          <w:szCs w:val="24"/>
        </w:rPr>
        <w:t xml:space="preserve">Uz članak </w:t>
      </w:r>
      <w:r w:rsidR="00263767" w:rsidRPr="00096484">
        <w:rPr>
          <w:rFonts w:ascii="Times New Roman" w:hAnsi="Times New Roman" w:cs="Times New Roman"/>
          <w:b/>
          <w:bCs/>
          <w:sz w:val="24"/>
          <w:szCs w:val="24"/>
        </w:rPr>
        <w:t>4</w:t>
      </w:r>
      <w:r w:rsidR="00CF730F">
        <w:rPr>
          <w:rFonts w:ascii="Times New Roman" w:hAnsi="Times New Roman" w:cs="Times New Roman"/>
          <w:b/>
          <w:bCs/>
          <w:sz w:val="24"/>
          <w:szCs w:val="24"/>
        </w:rPr>
        <w:t>4</w:t>
      </w:r>
      <w:r w:rsidRPr="00096484">
        <w:rPr>
          <w:rFonts w:ascii="Times New Roman" w:hAnsi="Times New Roman" w:cs="Times New Roman"/>
          <w:b/>
          <w:bCs/>
          <w:sz w:val="24"/>
          <w:szCs w:val="24"/>
        </w:rPr>
        <w:t>.</w:t>
      </w:r>
    </w:p>
    <w:p w14:paraId="2D0B1525" w14:textId="77777777" w:rsidR="00B60EA0" w:rsidRDefault="00B60EA0" w:rsidP="00902D40">
      <w:pPr>
        <w:spacing w:after="0" w:line="240" w:lineRule="auto"/>
        <w:jc w:val="both"/>
        <w:rPr>
          <w:rFonts w:ascii="Times New Roman" w:hAnsi="Times New Roman" w:cs="Times New Roman"/>
          <w:sz w:val="24"/>
          <w:szCs w:val="24"/>
        </w:rPr>
      </w:pPr>
    </w:p>
    <w:p w14:paraId="74B00F17" w14:textId="77FC81C3" w:rsidR="00096484" w:rsidRPr="00096484" w:rsidRDefault="00096484" w:rsidP="00902D40">
      <w:pPr>
        <w:spacing w:after="0" w:line="240" w:lineRule="auto"/>
        <w:jc w:val="both"/>
        <w:rPr>
          <w:rFonts w:ascii="Times New Roman" w:hAnsi="Times New Roman" w:cs="Times New Roman"/>
          <w:sz w:val="24"/>
          <w:szCs w:val="24"/>
        </w:rPr>
      </w:pPr>
      <w:r w:rsidRPr="00096484">
        <w:rPr>
          <w:rFonts w:ascii="Times New Roman" w:hAnsi="Times New Roman" w:cs="Times New Roman"/>
          <w:sz w:val="24"/>
          <w:szCs w:val="24"/>
        </w:rPr>
        <w:t>Ovom odredbom propisuje se stupanje na snagu Zakona i pojedinih članaka.</w:t>
      </w:r>
    </w:p>
    <w:bookmarkEnd w:id="3"/>
    <w:p w14:paraId="3FD87455" w14:textId="45EAE97D" w:rsidR="00096484" w:rsidRPr="00096484" w:rsidRDefault="00096484" w:rsidP="00902D40">
      <w:pPr>
        <w:spacing w:after="0" w:line="240" w:lineRule="auto"/>
        <w:jc w:val="both"/>
        <w:rPr>
          <w:rFonts w:ascii="Times New Roman" w:hAnsi="Times New Roman" w:cs="Times New Roman"/>
          <w:color w:val="000000" w:themeColor="text1"/>
          <w:sz w:val="24"/>
          <w:szCs w:val="24"/>
        </w:rPr>
      </w:pPr>
    </w:p>
    <w:p w14:paraId="0178EF5D" w14:textId="77777777" w:rsidR="00844895" w:rsidRDefault="00844895" w:rsidP="00902D40">
      <w:pPr>
        <w:spacing w:after="0" w:line="240" w:lineRule="auto"/>
      </w:pPr>
    </w:p>
    <w:sectPr w:rsidR="00844895" w:rsidSect="00ED69C1">
      <w:headerReference w:type="default" r:id="rId12"/>
      <w:footerReference w:type="default" r:id="rId13"/>
      <w:headerReference w:type="first" r:id="rId14"/>
      <w:footerReference w:type="first" r:id="rId15"/>
      <w:pgSz w:w="11906" w:h="16838"/>
      <w:pgMar w:top="1417" w:right="1417" w:bottom="1417" w:left="1417" w:header="708" w:footer="708" w:gutter="0"/>
      <w:pgNumType w:start="1"/>
      <w:cols w:space="720"/>
      <w:formProt w:val="0"/>
      <w:titlePg/>
      <w:docGrid w:linePitch="360" w:charSpace="40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27B4F0" w16cex:dateUtc="2024-06-27T07:52:00Z"/>
  <w16cex:commentExtensible w16cex:durableId="2A27B53C" w16cex:dateUtc="2024-06-27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628F9E" w16cid:durableId="2A27B425"/>
  <w16cid:commentId w16cid:paraId="48307C88" w16cid:durableId="2A27B4F0"/>
  <w16cid:commentId w16cid:paraId="1922FE3E" w16cid:durableId="2A27B426"/>
  <w16cid:commentId w16cid:paraId="5B125AF8" w16cid:durableId="2A27B53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F0BB1" w14:textId="77777777" w:rsidR="007F6488" w:rsidRDefault="007F6488">
      <w:pPr>
        <w:spacing w:after="0" w:line="240" w:lineRule="auto"/>
      </w:pPr>
      <w:r>
        <w:separator/>
      </w:r>
    </w:p>
  </w:endnote>
  <w:endnote w:type="continuationSeparator" w:id="0">
    <w:p w14:paraId="04C118FF" w14:textId="77777777" w:rsidR="007F6488" w:rsidRDefault="007F6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7F6488" w14:paraId="58A01AA7" w14:textId="77777777" w:rsidTr="2695CBC5">
      <w:trPr>
        <w:trHeight w:val="300"/>
      </w:trPr>
      <w:tc>
        <w:tcPr>
          <w:tcW w:w="3020" w:type="dxa"/>
        </w:tcPr>
        <w:p w14:paraId="0476C3A2" w14:textId="27FF42F7" w:rsidR="007F6488" w:rsidRDefault="007F6488" w:rsidP="2695CBC5">
          <w:pPr>
            <w:pStyle w:val="Header"/>
            <w:ind w:left="-115"/>
          </w:pPr>
        </w:p>
      </w:tc>
      <w:tc>
        <w:tcPr>
          <w:tcW w:w="3020" w:type="dxa"/>
        </w:tcPr>
        <w:p w14:paraId="6A579C2C" w14:textId="67C94AAC" w:rsidR="007F6488" w:rsidRDefault="007F6488" w:rsidP="2695CBC5">
          <w:pPr>
            <w:pStyle w:val="Header"/>
            <w:jc w:val="center"/>
          </w:pPr>
        </w:p>
      </w:tc>
      <w:tc>
        <w:tcPr>
          <w:tcW w:w="3020" w:type="dxa"/>
        </w:tcPr>
        <w:p w14:paraId="761AE604" w14:textId="142BBAE4" w:rsidR="007F6488" w:rsidRDefault="007F6488" w:rsidP="2695CBC5">
          <w:pPr>
            <w:pStyle w:val="Header"/>
            <w:ind w:right="-115"/>
            <w:jc w:val="right"/>
          </w:pPr>
        </w:p>
      </w:tc>
    </w:tr>
  </w:tbl>
  <w:p w14:paraId="1CF3C853" w14:textId="17CF2856" w:rsidR="007F6488" w:rsidRDefault="007F6488" w:rsidP="2695CB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7F6488" w14:paraId="789583A7" w14:textId="77777777" w:rsidTr="2695CBC5">
      <w:trPr>
        <w:trHeight w:val="300"/>
      </w:trPr>
      <w:tc>
        <w:tcPr>
          <w:tcW w:w="3020" w:type="dxa"/>
        </w:tcPr>
        <w:p w14:paraId="108E8581" w14:textId="7701C03E" w:rsidR="007F6488" w:rsidRDefault="007F6488" w:rsidP="2695CBC5">
          <w:pPr>
            <w:pStyle w:val="Header"/>
            <w:ind w:left="-115"/>
          </w:pPr>
        </w:p>
      </w:tc>
      <w:tc>
        <w:tcPr>
          <w:tcW w:w="3020" w:type="dxa"/>
        </w:tcPr>
        <w:p w14:paraId="224ABDBF" w14:textId="203A6C11" w:rsidR="007F6488" w:rsidRDefault="007F6488" w:rsidP="2695CBC5">
          <w:pPr>
            <w:pStyle w:val="Header"/>
            <w:jc w:val="center"/>
          </w:pPr>
        </w:p>
      </w:tc>
      <w:tc>
        <w:tcPr>
          <w:tcW w:w="3020" w:type="dxa"/>
        </w:tcPr>
        <w:p w14:paraId="2D930E07" w14:textId="3A2B6B33" w:rsidR="007F6488" w:rsidRDefault="007F6488" w:rsidP="2695CBC5">
          <w:pPr>
            <w:pStyle w:val="Header"/>
            <w:ind w:right="-115"/>
            <w:jc w:val="right"/>
          </w:pPr>
        </w:p>
      </w:tc>
    </w:tr>
  </w:tbl>
  <w:p w14:paraId="52ACC727" w14:textId="35831838" w:rsidR="007F6488" w:rsidRDefault="007F6488" w:rsidP="2695C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A926A" w14:textId="77777777" w:rsidR="007F6488" w:rsidRDefault="007F6488">
      <w:pPr>
        <w:spacing w:after="0" w:line="240" w:lineRule="auto"/>
      </w:pPr>
      <w:r>
        <w:separator/>
      </w:r>
    </w:p>
  </w:footnote>
  <w:footnote w:type="continuationSeparator" w:id="0">
    <w:p w14:paraId="07960C87" w14:textId="77777777" w:rsidR="007F6488" w:rsidRDefault="007F6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944982"/>
      <w:docPartObj>
        <w:docPartGallery w:val="Page Numbers (Top of Page)"/>
        <w:docPartUnique/>
      </w:docPartObj>
    </w:sdtPr>
    <w:sdtContent>
      <w:p w14:paraId="6A8865DE" w14:textId="78939E95" w:rsidR="007F6488" w:rsidRDefault="007F6488" w:rsidP="00B64A8E">
        <w:pPr>
          <w:jc w:val="center"/>
        </w:pPr>
        <w:r>
          <w:fldChar w:fldCharType="begin"/>
        </w:r>
        <w:r w:rsidRPr="2695CBC5">
          <w:rPr>
            <w:rFonts w:ascii="Times New Roman" w:hAnsi="Times New Roman"/>
          </w:rPr>
          <w:instrText>PAGE   \* MERGEFORMAT</w:instrText>
        </w:r>
        <w:r>
          <w:rPr>
            <w:rFonts w:ascii="Times New Roman" w:hAnsi="Times New Roman"/>
          </w:rPr>
          <w:fldChar w:fldCharType="separate"/>
        </w:r>
        <w:r w:rsidR="009E7A83" w:rsidRPr="009E7A83">
          <w:rPr>
            <w:noProof/>
          </w:rPr>
          <w:t>16</w:t>
        </w:r>
        <w:r>
          <w:fldChar w:fldCharType="end"/>
        </w:r>
      </w:p>
    </w:sdtContent>
  </w:sdt>
  <w:p w14:paraId="0DB8F2C8" w14:textId="77777777" w:rsidR="007F6488" w:rsidRDefault="007F64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7F6488" w14:paraId="56FAF3C5" w14:textId="77777777" w:rsidTr="2695CBC5">
      <w:trPr>
        <w:trHeight w:val="300"/>
      </w:trPr>
      <w:tc>
        <w:tcPr>
          <w:tcW w:w="3020" w:type="dxa"/>
        </w:tcPr>
        <w:p w14:paraId="2AE60BC0" w14:textId="1F599BC7" w:rsidR="007F6488" w:rsidRDefault="007F6488" w:rsidP="2695CBC5">
          <w:pPr>
            <w:pStyle w:val="Header"/>
            <w:ind w:left="-115"/>
          </w:pPr>
        </w:p>
      </w:tc>
      <w:tc>
        <w:tcPr>
          <w:tcW w:w="3020" w:type="dxa"/>
        </w:tcPr>
        <w:p w14:paraId="7EAA8022" w14:textId="34628975" w:rsidR="007F6488" w:rsidRDefault="007F6488" w:rsidP="2695CBC5">
          <w:pPr>
            <w:pStyle w:val="Header"/>
            <w:jc w:val="center"/>
          </w:pPr>
        </w:p>
      </w:tc>
      <w:tc>
        <w:tcPr>
          <w:tcW w:w="3020" w:type="dxa"/>
        </w:tcPr>
        <w:p w14:paraId="56C0BFD8" w14:textId="3502F1D5" w:rsidR="007F6488" w:rsidRDefault="007F6488" w:rsidP="2695CBC5">
          <w:pPr>
            <w:pStyle w:val="Header"/>
            <w:ind w:right="-115"/>
            <w:jc w:val="right"/>
          </w:pPr>
        </w:p>
      </w:tc>
    </w:tr>
  </w:tbl>
  <w:p w14:paraId="1E6A800D" w14:textId="13A28D41" w:rsidR="007F6488" w:rsidRDefault="007F6488" w:rsidP="2695CB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21B"/>
    <w:multiLevelType w:val="hybridMultilevel"/>
    <w:tmpl w:val="4950E4BA"/>
    <w:lvl w:ilvl="0" w:tplc="A268F42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 w15:restartNumberingAfterBreak="0">
    <w:nsid w:val="06CC5D6E"/>
    <w:multiLevelType w:val="hybridMultilevel"/>
    <w:tmpl w:val="F7CAB16E"/>
    <w:lvl w:ilvl="0" w:tplc="CA26A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085A91"/>
    <w:multiLevelType w:val="hybridMultilevel"/>
    <w:tmpl w:val="C41E45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D79191E"/>
    <w:multiLevelType w:val="hybridMultilevel"/>
    <w:tmpl w:val="940E823C"/>
    <w:lvl w:ilvl="0" w:tplc="763C77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4555AF"/>
    <w:multiLevelType w:val="hybridMultilevel"/>
    <w:tmpl w:val="DFE2A3B6"/>
    <w:lvl w:ilvl="0" w:tplc="8C5A01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2B72F26"/>
    <w:multiLevelType w:val="hybridMultilevel"/>
    <w:tmpl w:val="70EA2B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4FF30AB"/>
    <w:multiLevelType w:val="hybridMultilevel"/>
    <w:tmpl w:val="CFE87A20"/>
    <w:lvl w:ilvl="0" w:tplc="08EE00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8552026"/>
    <w:multiLevelType w:val="hybridMultilevel"/>
    <w:tmpl w:val="136EC5CC"/>
    <w:lvl w:ilvl="0" w:tplc="12468CE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8D96D8A"/>
    <w:multiLevelType w:val="hybridMultilevel"/>
    <w:tmpl w:val="38823284"/>
    <w:lvl w:ilvl="0" w:tplc="77FC7C1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945335C"/>
    <w:multiLevelType w:val="hybridMultilevel"/>
    <w:tmpl w:val="F1D4D176"/>
    <w:lvl w:ilvl="0" w:tplc="080C066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B414D15"/>
    <w:multiLevelType w:val="hybridMultilevel"/>
    <w:tmpl w:val="E4E608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721722"/>
    <w:multiLevelType w:val="hybridMultilevel"/>
    <w:tmpl w:val="FFB460B2"/>
    <w:lvl w:ilvl="0" w:tplc="C2E2F9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DE63B90"/>
    <w:multiLevelType w:val="hybridMultilevel"/>
    <w:tmpl w:val="4A04E3AE"/>
    <w:lvl w:ilvl="0" w:tplc="A4C832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28617A0"/>
    <w:multiLevelType w:val="hybridMultilevel"/>
    <w:tmpl w:val="239C9CB4"/>
    <w:lvl w:ilvl="0" w:tplc="CE82F96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2AF55D6"/>
    <w:multiLevelType w:val="hybridMultilevel"/>
    <w:tmpl w:val="B290EE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C767AE"/>
    <w:multiLevelType w:val="hybridMultilevel"/>
    <w:tmpl w:val="B290EEE2"/>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6" w15:restartNumberingAfterBreak="0">
    <w:nsid w:val="29E9178B"/>
    <w:multiLevelType w:val="hybridMultilevel"/>
    <w:tmpl w:val="21808A6A"/>
    <w:lvl w:ilvl="0" w:tplc="69265C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C754C60"/>
    <w:multiLevelType w:val="hybridMultilevel"/>
    <w:tmpl w:val="DBC80948"/>
    <w:lvl w:ilvl="0" w:tplc="805494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67A25B1"/>
    <w:multiLevelType w:val="hybridMultilevel"/>
    <w:tmpl w:val="B4C69C14"/>
    <w:lvl w:ilvl="0" w:tplc="B622D292">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9" w15:restartNumberingAfterBreak="0">
    <w:nsid w:val="381F2DF2"/>
    <w:multiLevelType w:val="hybridMultilevel"/>
    <w:tmpl w:val="64B4AD3A"/>
    <w:lvl w:ilvl="0" w:tplc="B13243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DB20C47"/>
    <w:multiLevelType w:val="hybridMultilevel"/>
    <w:tmpl w:val="E806ADC6"/>
    <w:lvl w:ilvl="0" w:tplc="998610B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4483EF5"/>
    <w:multiLevelType w:val="hybridMultilevel"/>
    <w:tmpl w:val="A6580A44"/>
    <w:lvl w:ilvl="0" w:tplc="39F8529C">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4A249D7"/>
    <w:multiLevelType w:val="hybridMultilevel"/>
    <w:tmpl w:val="8444A78C"/>
    <w:lvl w:ilvl="0" w:tplc="E23A90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2B77E79"/>
    <w:multiLevelType w:val="hybridMultilevel"/>
    <w:tmpl w:val="6082E4E4"/>
    <w:lvl w:ilvl="0" w:tplc="C008A8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3CB578E"/>
    <w:multiLevelType w:val="hybridMultilevel"/>
    <w:tmpl w:val="769473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6D44487"/>
    <w:multiLevelType w:val="hybridMultilevel"/>
    <w:tmpl w:val="2EBEB3B4"/>
    <w:lvl w:ilvl="0" w:tplc="D040BD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70C3E4F"/>
    <w:multiLevelType w:val="hybridMultilevel"/>
    <w:tmpl w:val="95767912"/>
    <w:lvl w:ilvl="0" w:tplc="069E22EA">
      <w:start w:val="1"/>
      <w:numFmt w:val="decimal"/>
      <w:lvlText w:val="(%1)"/>
      <w:lvlJc w:val="left"/>
      <w:pPr>
        <w:ind w:left="720" w:hanging="360"/>
      </w:pPr>
      <w:rPr>
        <w:rFonts w:hint="default"/>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9CC1E94"/>
    <w:multiLevelType w:val="hybridMultilevel"/>
    <w:tmpl w:val="04D269F2"/>
    <w:lvl w:ilvl="0" w:tplc="A874198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AC154F1"/>
    <w:multiLevelType w:val="hybridMultilevel"/>
    <w:tmpl w:val="772A27B8"/>
    <w:lvl w:ilvl="0" w:tplc="9E7C9FD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9" w15:restartNumberingAfterBreak="0">
    <w:nsid w:val="5D6C38C8"/>
    <w:multiLevelType w:val="hybridMultilevel"/>
    <w:tmpl w:val="EED2890C"/>
    <w:lvl w:ilvl="0" w:tplc="94C61C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0C529F8"/>
    <w:multiLevelType w:val="hybridMultilevel"/>
    <w:tmpl w:val="2EE8C5AC"/>
    <w:lvl w:ilvl="0" w:tplc="155011E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15:restartNumberingAfterBreak="0">
    <w:nsid w:val="62D000D4"/>
    <w:multiLevelType w:val="hybridMultilevel"/>
    <w:tmpl w:val="8BE67C32"/>
    <w:lvl w:ilvl="0" w:tplc="6AC207E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45317C0"/>
    <w:multiLevelType w:val="hybridMultilevel"/>
    <w:tmpl w:val="AC34DDD0"/>
    <w:lvl w:ilvl="0" w:tplc="E8AC9E4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BEF796D"/>
    <w:multiLevelType w:val="hybridMultilevel"/>
    <w:tmpl w:val="4094BEB2"/>
    <w:lvl w:ilvl="0" w:tplc="73F88B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DB919DA"/>
    <w:multiLevelType w:val="hybridMultilevel"/>
    <w:tmpl w:val="38823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0AD5D46"/>
    <w:multiLevelType w:val="hybridMultilevel"/>
    <w:tmpl w:val="E4E60836"/>
    <w:lvl w:ilvl="0" w:tplc="B892709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14D5AD5"/>
    <w:multiLevelType w:val="hybridMultilevel"/>
    <w:tmpl w:val="15BC3D94"/>
    <w:lvl w:ilvl="0" w:tplc="046E439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B7D4FA8"/>
    <w:multiLevelType w:val="hybridMultilevel"/>
    <w:tmpl w:val="9F420E34"/>
    <w:lvl w:ilvl="0" w:tplc="5DDEA31A">
      <w:start w:val="1"/>
      <w:numFmt w:val="decimal"/>
      <w:lvlText w:val="%1."/>
      <w:lvlJc w:val="left"/>
      <w:pPr>
        <w:ind w:left="1070" w:hanging="360"/>
      </w:pPr>
      <w:rPr>
        <w:rFonts w:hint="default"/>
      </w:rPr>
    </w:lvl>
    <w:lvl w:ilvl="1" w:tplc="041A0019" w:tentative="1">
      <w:start w:val="1"/>
      <w:numFmt w:val="lowerLetter"/>
      <w:lvlText w:val="%2."/>
      <w:lvlJc w:val="left"/>
      <w:pPr>
        <w:ind w:left="1942" w:hanging="360"/>
      </w:pPr>
    </w:lvl>
    <w:lvl w:ilvl="2" w:tplc="041A001B" w:tentative="1">
      <w:start w:val="1"/>
      <w:numFmt w:val="lowerRoman"/>
      <w:lvlText w:val="%3."/>
      <w:lvlJc w:val="right"/>
      <w:pPr>
        <w:ind w:left="2662" w:hanging="180"/>
      </w:pPr>
    </w:lvl>
    <w:lvl w:ilvl="3" w:tplc="041A000F" w:tentative="1">
      <w:start w:val="1"/>
      <w:numFmt w:val="decimal"/>
      <w:lvlText w:val="%4."/>
      <w:lvlJc w:val="left"/>
      <w:pPr>
        <w:ind w:left="3382" w:hanging="360"/>
      </w:pPr>
    </w:lvl>
    <w:lvl w:ilvl="4" w:tplc="041A0019" w:tentative="1">
      <w:start w:val="1"/>
      <w:numFmt w:val="lowerLetter"/>
      <w:lvlText w:val="%5."/>
      <w:lvlJc w:val="left"/>
      <w:pPr>
        <w:ind w:left="4102" w:hanging="360"/>
      </w:pPr>
    </w:lvl>
    <w:lvl w:ilvl="5" w:tplc="041A001B" w:tentative="1">
      <w:start w:val="1"/>
      <w:numFmt w:val="lowerRoman"/>
      <w:lvlText w:val="%6."/>
      <w:lvlJc w:val="right"/>
      <w:pPr>
        <w:ind w:left="4822" w:hanging="180"/>
      </w:pPr>
    </w:lvl>
    <w:lvl w:ilvl="6" w:tplc="041A000F" w:tentative="1">
      <w:start w:val="1"/>
      <w:numFmt w:val="decimal"/>
      <w:lvlText w:val="%7."/>
      <w:lvlJc w:val="left"/>
      <w:pPr>
        <w:ind w:left="5542" w:hanging="360"/>
      </w:pPr>
    </w:lvl>
    <w:lvl w:ilvl="7" w:tplc="041A0019" w:tentative="1">
      <w:start w:val="1"/>
      <w:numFmt w:val="lowerLetter"/>
      <w:lvlText w:val="%8."/>
      <w:lvlJc w:val="left"/>
      <w:pPr>
        <w:ind w:left="6262" w:hanging="360"/>
      </w:pPr>
    </w:lvl>
    <w:lvl w:ilvl="8" w:tplc="041A001B" w:tentative="1">
      <w:start w:val="1"/>
      <w:numFmt w:val="lowerRoman"/>
      <w:lvlText w:val="%9."/>
      <w:lvlJc w:val="right"/>
      <w:pPr>
        <w:ind w:left="6982" w:hanging="180"/>
      </w:pPr>
    </w:lvl>
  </w:abstractNum>
  <w:abstractNum w:abstractNumId="38" w15:restartNumberingAfterBreak="0">
    <w:nsid w:val="7B900CA9"/>
    <w:multiLevelType w:val="hybridMultilevel"/>
    <w:tmpl w:val="940E82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D087586"/>
    <w:multiLevelType w:val="hybridMultilevel"/>
    <w:tmpl w:val="896C6494"/>
    <w:lvl w:ilvl="0" w:tplc="C630913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7"/>
  </w:num>
  <w:num w:numId="2">
    <w:abstractNumId w:val="3"/>
  </w:num>
  <w:num w:numId="3">
    <w:abstractNumId w:val="7"/>
  </w:num>
  <w:num w:numId="4">
    <w:abstractNumId w:val="27"/>
  </w:num>
  <w:num w:numId="5">
    <w:abstractNumId w:val="5"/>
  </w:num>
  <w:num w:numId="6">
    <w:abstractNumId w:val="13"/>
  </w:num>
  <w:num w:numId="7">
    <w:abstractNumId w:val="15"/>
  </w:num>
  <w:num w:numId="8">
    <w:abstractNumId w:val="9"/>
  </w:num>
  <w:num w:numId="9">
    <w:abstractNumId w:val="23"/>
  </w:num>
  <w:num w:numId="10">
    <w:abstractNumId w:val="33"/>
  </w:num>
  <w:num w:numId="11">
    <w:abstractNumId w:val="22"/>
  </w:num>
  <w:num w:numId="12">
    <w:abstractNumId w:val="28"/>
  </w:num>
  <w:num w:numId="13">
    <w:abstractNumId w:val="35"/>
  </w:num>
  <w:num w:numId="14">
    <w:abstractNumId w:val="0"/>
  </w:num>
  <w:num w:numId="15">
    <w:abstractNumId w:val="37"/>
  </w:num>
  <w:num w:numId="16">
    <w:abstractNumId w:val="20"/>
  </w:num>
  <w:num w:numId="17">
    <w:abstractNumId w:val="19"/>
  </w:num>
  <w:num w:numId="18">
    <w:abstractNumId w:val="4"/>
  </w:num>
  <w:num w:numId="19">
    <w:abstractNumId w:val="29"/>
  </w:num>
  <w:num w:numId="20">
    <w:abstractNumId w:val="26"/>
  </w:num>
  <w:num w:numId="21">
    <w:abstractNumId w:val="8"/>
  </w:num>
  <w:num w:numId="22">
    <w:abstractNumId w:val="36"/>
  </w:num>
  <w:num w:numId="23">
    <w:abstractNumId w:val="18"/>
  </w:num>
  <w:num w:numId="24">
    <w:abstractNumId w:val="39"/>
  </w:num>
  <w:num w:numId="25">
    <w:abstractNumId w:val="11"/>
  </w:num>
  <w:num w:numId="26">
    <w:abstractNumId w:val="6"/>
  </w:num>
  <w:num w:numId="27">
    <w:abstractNumId w:val="1"/>
  </w:num>
  <w:num w:numId="28">
    <w:abstractNumId w:val="12"/>
  </w:num>
  <w:num w:numId="29">
    <w:abstractNumId w:val="25"/>
  </w:num>
  <w:num w:numId="30">
    <w:abstractNumId w:val="16"/>
  </w:num>
  <w:num w:numId="31">
    <w:abstractNumId w:val="2"/>
  </w:num>
  <w:num w:numId="32">
    <w:abstractNumId w:val="30"/>
  </w:num>
  <w:num w:numId="33">
    <w:abstractNumId w:val="24"/>
  </w:num>
  <w:num w:numId="34">
    <w:abstractNumId w:val="31"/>
  </w:num>
  <w:num w:numId="35">
    <w:abstractNumId w:val="10"/>
  </w:num>
  <w:num w:numId="36">
    <w:abstractNumId w:val="32"/>
  </w:num>
  <w:num w:numId="37">
    <w:abstractNumId w:val="14"/>
  </w:num>
  <w:num w:numId="38">
    <w:abstractNumId w:val="34"/>
  </w:num>
  <w:num w:numId="39">
    <w:abstractNumId w:val="38"/>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484"/>
    <w:rsid w:val="00000A67"/>
    <w:rsid w:val="000031C9"/>
    <w:rsid w:val="000051CB"/>
    <w:rsid w:val="00013656"/>
    <w:rsid w:val="00021FD6"/>
    <w:rsid w:val="0002315B"/>
    <w:rsid w:val="00025B22"/>
    <w:rsid w:val="00032088"/>
    <w:rsid w:val="00043647"/>
    <w:rsid w:val="00045C08"/>
    <w:rsid w:val="0005772C"/>
    <w:rsid w:val="0007097E"/>
    <w:rsid w:val="00083EA2"/>
    <w:rsid w:val="0009448C"/>
    <w:rsid w:val="00094E57"/>
    <w:rsid w:val="00096484"/>
    <w:rsid w:val="000A080B"/>
    <w:rsid w:val="000B5052"/>
    <w:rsid w:val="000B5F08"/>
    <w:rsid w:val="000B63A1"/>
    <w:rsid w:val="000C4037"/>
    <w:rsid w:val="000C5A05"/>
    <w:rsid w:val="000D06A6"/>
    <w:rsid w:val="000D4EE1"/>
    <w:rsid w:val="000D627F"/>
    <w:rsid w:val="000E29FB"/>
    <w:rsid w:val="000E2FD9"/>
    <w:rsid w:val="000E33E8"/>
    <w:rsid w:val="000F476D"/>
    <w:rsid w:val="00126C9A"/>
    <w:rsid w:val="00130ECD"/>
    <w:rsid w:val="00134C9D"/>
    <w:rsid w:val="00135C9D"/>
    <w:rsid w:val="00136FF0"/>
    <w:rsid w:val="00143A1A"/>
    <w:rsid w:val="00153C45"/>
    <w:rsid w:val="0016082B"/>
    <w:rsid w:val="00161234"/>
    <w:rsid w:val="00165B97"/>
    <w:rsid w:val="00167B7D"/>
    <w:rsid w:val="00171CE6"/>
    <w:rsid w:val="0018186B"/>
    <w:rsid w:val="00193C2B"/>
    <w:rsid w:val="001A49A7"/>
    <w:rsid w:val="001B28F3"/>
    <w:rsid w:val="001B44BF"/>
    <w:rsid w:val="001B7883"/>
    <w:rsid w:val="001C3748"/>
    <w:rsid w:val="001C40E5"/>
    <w:rsid w:val="001D0A71"/>
    <w:rsid w:val="001D224A"/>
    <w:rsid w:val="001D4785"/>
    <w:rsid w:val="001D71E8"/>
    <w:rsid w:val="001F1E3E"/>
    <w:rsid w:val="001F3995"/>
    <w:rsid w:val="001F55C7"/>
    <w:rsid w:val="002051EC"/>
    <w:rsid w:val="00206C08"/>
    <w:rsid w:val="002326B4"/>
    <w:rsid w:val="00253FD7"/>
    <w:rsid w:val="00256A33"/>
    <w:rsid w:val="00263767"/>
    <w:rsid w:val="0026398E"/>
    <w:rsid w:val="00273855"/>
    <w:rsid w:val="0028377A"/>
    <w:rsid w:val="002922D5"/>
    <w:rsid w:val="00294526"/>
    <w:rsid w:val="002A1159"/>
    <w:rsid w:val="002A4DA3"/>
    <w:rsid w:val="002C652A"/>
    <w:rsid w:val="002C65B7"/>
    <w:rsid w:val="002D6DF9"/>
    <w:rsid w:val="002D7FA7"/>
    <w:rsid w:val="002E7AD5"/>
    <w:rsid w:val="002F0854"/>
    <w:rsid w:val="002F20D4"/>
    <w:rsid w:val="002F3628"/>
    <w:rsid w:val="003074A8"/>
    <w:rsid w:val="00307C1E"/>
    <w:rsid w:val="003105AE"/>
    <w:rsid w:val="003128BD"/>
    <w:rsid w:val="003274B6"/>
    <w:rsid w:val="00330CF1"/>
    <w:rsid w:val="00332CAA"/>
    <w:rsid w:val="00341939"/>
    <w:rsid w:val="00343521"/>
    <w:rsid w:val="0034482A"/>
    <w:rsid w:val="00356A06"/>
    <w:rsid w:val="003607C0"/>
    <w:rsid w:val="00360E4E"/>
    <w:rsid w:val="003654BD"/>
    <w:rsid w:val="00365D23"/>
    <w:rsid w:val="00373CD7"/>
    <w:rsid w:val="00376E3C"/>
    <w:rsid w:val="00386D21"/>
    <w:rsid w:val="00395BB1"/>
    <w:rsid w:val="00396AD1"/>
    <w:rsid w:val="003A0D8A"/>
    <w:rsid w:val="003A193D"/>
    <w:rsid w:val="003A42ED"/>
    <w:rsid w:val="003A5180"/>
    <w:rsid w:val="003B3099"/>
    <w:rsid w:val="003B502B"/>
    <w:rsid w:val="003B638C"/>
    <w:rsid w:val="003B7C81"/>
    <w:rsid w:val="003C2455"/>
    <w:rsid w:val="003C49CE"/>
    <w:rsid w:val="003C760F"/>
    <w:rsid w:val="003D46D6"/>
    <w:rsid w:val="003E6028"/>
    <w:rsid w:val="003F4070"/>
    <w:rsid w:val="003F4AAD"/>
    <w:rsid w:val="003F75F7"/>
    <w:rsid w:val="003F77B6"/>
    <w:rsid w:val="0042346C"/>
    <w:rsid w:val="00433D7B"/>
    <w:rsid w:val="00437CEA"/>
    <w:rsid w:val="00442E83"/>
    <w:rsid w:val="0044513F"/>
    <w:rsid w:val="00451F26"/>
    <w:rsid w:val="0046286A"/>
    <w:rsid w:val="00463D99"/>
    <w:rsid w:val="004658DC"/>
    <w:rsid w:val="0047046B"/>
    <w:rsid w:val="0047356B"/>
    <w:rsid w:val="0047622E"/>
    <w:rsid w:val="00495BE0"/>
    <w:rsid w:val="0049742E"/>
    <w:rsid w:val="004B47BA"/>
    <w:rsid w:val="004B67E7"/>
    <w:rsid w:val="004B70C3"/>
    <w:rsid w:val="004C27E0"/>
    <w:rsid w:val="004C2CF2"/>
    <w:rsid w:val="004C56D0"/>
    <w:rsid w:val="004C68C1"/>
    <w:rsid w:val="004D5049"/>
    <w:rsid w:val="004E177D"/>
    <w:rsid w:val="004E221D"/>
    <w:rsid w:val="004F5AB3"/>
    <w:rsid w:val="004F6383"/>
    <w:rsid w:val="00515F21"/>
    <w:rsid w:val="00517864"/>
    <w:rsid w:val="00520DD7"/>
    <w:rsid w:val="005244C5"/>
    <w:rsid w:val="00524CBD"/>
    <w:rsid w:val="005425AC"/>
    <w:rsid w:val="00545072"/>
    <w:rsid w:val="005509AF"/>
    <w:rsid w:val="00552827"/>
    <w:rsid w:val="00562679"/>
    <w:rsid w:val="00566C8E"/>
    <w:rsid w:val="0057558F"/>
    <w:rsid w:val="00576941"/>
    <w:rsid w:val="00576987"/>
    <w:rsid w:val="00590757"/>
    <w:rsid w:val="00593425"/>
    <w:rsid w:val="005958AF"/>
    <w:rsid w:val="005B1699"/>
    <w:rsid w:val="005B4E99"/>
    <w:rsid w:val="005C123C"/>
    <w:rsid w:val="005C24AC"/>
    <w:rsid w:val="005C7D18"/>
    <w:rsid w:val="005D2BA6"/>
    <w:rsid w:val="005D5970"/>
    <w:rsid w:val="005E240C"/>
    <w:rsid w:val="005F469B"/>
    <w:rsid w:val="005F6AE3"/>
    <w:rsid w:val="00606691"/>
    <w:rsid w:val="006222CB"/>
    <w:rsid w:val="00622C1A"/>
    <w:rsid w:val="006338E6"/>
    <w:rsid w:val="006367B2"/>
    <w:rsid w:val="006412D0"/>
    <w:rsid w:val="006425A6"/>
    <w:rsid w:val="006470C2"/>
    <w:rsid w:val="00650CE2"/>
    <w:rsid w:val="006512D6"/>
    <w:rsid w:val="00665ED4"/>
    <w:rsid w:val="00667334"/>
    <w:rsid w:val="006679BC"/>
    <w:rsid w:val="00673C57"/>
    <w:rsid w:val="00677B27"/>
    <w:rsid w:val="0068200F"/>
    <w:rsid w:val="00685F96"/>
    <w:rsid w:val="006936DF"/>
    <w:rsid w:val="00693CC9"/>
    <w:rsid w:val="006972E6"/>
    <w:rsid w:val="006A22D8"/>
    <w:rsid w:val="006A7DF4"/>
    <w:rsid w:val="006B1E81"/>
    <w:rsid w:val="006B2889"/>
    <w:rsid w:val="006C205E"/>
    <w:rsid w:val="006C44B7"/>
    <w:rsid w:val="006C5113"/>
    <w:rsid w:val="006E248D"/>
    <w:rsid w:val="006E3C8C"/>
    <w:rsid w:val="006F3E33"/>
    <w:rsid w:val="006F5030"/>
    <w:rsid w:val="006F765C"/>
    <w:rsid w:val="00705B50"/>
    <w:rsid w:val="00706C7C"/>
    <w:rsid w:val="007170AC"/>
    <w:rsid w:val="007226F0"/>
    <w:rsid w:val="00731819"/>
    <w:rsid w:val="0073793D"/>
    <w:rsid w:val="00742CC3"/>
    <w:rsid w:val="007455F2"/>
    <w:rsid w:val="007511FC"/>
    <w:rsid w:val="00764E1E"/>
    <w:rsid w:val="00766E5A"/>
    <w:rsid w:val="00796429"/>
    <w:rsid w:val="007A082D"/>
    <w:rsid w:val="007A294F"/>
    <w:rsid w:val="007A2B1D"/>
    <w:rsid w:val="007A30CB"/>
    <w:rsid w:val="007A6560"/>
    <w:rsid w:val="007B1CA5"/>
    <w:rsid w:val="007B3C57"/>
    <w:rsid w:val="007C1166"/>
    <w:rsid w:val="007C6D22"/>
    <w:rsid w:val="007D0B6F"/>
    <w:rsid w:val="007D3233"/>
    <w:rsid w:val="007E2F0E"/>
    <w:rsid w:val="007F6488"/>
    <w:rsid w:val="008007CD"/>
    <w:rsid w:val="00814881"/>
    <w:rsid w:val="0081559C"/>
    <w:rsid w:val="00830AEF"/>
    <w:rsid w:val="00832D5E"/>
    <w:rsid w:val="008353C7"/>
    <w:rsid w:val="00837E22"/>
    <w:rsid w:val="00841137"/>
    <w:rsid w:val="00844895"/>
    <w:rsid w:val="00852E4C"/>
    <w:rsid w:val="00866950"/>
    <w:rsid w:val="00867B09"/>
    <w:rsid w:val="0087161E"/>
    <w:rsid w:val="00872705"/>
    <w:rsid w:val="00875FED"/>
    <w:rsid w:val="0089006E"/>
    <w:rsid w:val="00893760"/>
    <w:rsid w:val="00894371"/>
    <w:rsid w:val="008A2085"/>
    <w:rsid w:val="008A30C1"/>
    <w:rsid w:val="008A4B97"/>
    <w:rsid w:val="008A6B24"/>
    <w:rsid w:val="008B018D"/>
    <w:rsid w:val="008B7EFA"/>
    <w:rsid w:val="008C0C0F"/>
    <w:rsid w:val="008C0F29"/>
    <w:rsid w:val="008D126F"/>
    <w:rsid w:val="008D2832"/>
    <w:rsid w:val="008D737C"/>
    <w:rsid w:val="008F3BA1"/>
    <w:rsid w:val="009009EB"/>
    <w:rsid w:val="00900BEC"/>
    <w:rsid w:val="009024EB"/>
    <w:rsid w:val="00902D40"/>
    <w:rsid w:val="00907FAF"/>
    <w:rsid w:val="00925C6C"/>
    <w:rsid w:val="00933993"/>
    <w:rsid w:val="00934754"/>
    <w:rsid w:val="009353CB"/>
    <w:rsid w:val="00935AFE"/>
    <w:rsid w:val="00935BB1"/>
    <w:rsid w:val="00944E67"/>
    <w:rsid w:val="00957382"/>
    <w:rsid w:val="00961515"/>
    <w:rsid w:val="00965691"/>
    <w:rsid w:val="009703FB"/>
    <w:rsid w:val="00975DDB"/>
    <w:rsid w:val="00982A20"/>
    <w:rsid w:val="009908A7"/>
    <w:rsid w:val="00997025"/>
    <w:rsid w:val="009A1425"/>
    <w:rsid w:val="009A3C6A"/>
    <w:rsid w:val="009B1CF9"/>
    <w:rsid w:val="009B69BB"/>
    <w:rsid w:val="009B6D9F"/>
    <w:rsid w:val="009C2355"/>
    <w:rsid w:val="009C7367"/>
    <w:rsid w:val="009C7D50"/>
    <w:rsid w:val="009D329F"/>
    <w:rsid w:val="009D4573"/>
    <w:rsid w:val="009D7FB8"/>
    <w:rsid w:val="009E2B5C"/>
    <w:rsid w:val="009E3649"/>
    <w:rsid w:val="009E7A83"/>
    <w:rsid w:val="009F05AE"/>
    <w:rsid w:val="009F7CF8"/>
    <w:rsid w:val="00A02178"/>
    <w:rsid w:val="00A05B40"/>
    <w:rsid w:val="00A07D5D"/>
    <w:rsid w:val="00A1469E"/>
    <w:rsid w:val="00A1606C"/>
    <w:rsid w:val="00A3113B"/>
    <w:rsid w:val="00A733C8"/>
    <w:rsid w:val="00A73E44"/>
    <w:rsid w:val="00A75F7C"/>
    <w:rsid w:val="00A8135D"/>
    <w:rsid w:val="00A8682D"/>
    <w:rsid w:val="00A879A2"/>
    <w:rsid w:val="00A90027"/>
    <w:rsid w:val="00A90AEA"/>
    <w:rsid w:val="00A92327"/>
    <w:rsid w:val="00A925D0"/>
    <w:rsid w:val="00A93430"/>
    <w:rsid w:val="00A946CF"/>
    <w:rsid w:val="00A9719F"/>
    <w:rsid w:val="00AA1EFE"/>
    <w:rsid w:val="00AB1CEA"/>
    <w:rsid w:val="00AE3138"/>
    <w:rsid w:val="00AF5219"/>
    <w:rsid w:val="00AF64B3"/>
    <w:rsid w:val="00B012D4"/>
    <w:rsid w:val="00B02A35"/>
    <w:rsid w:val="00B1171F"/>
    <w:rsid w:val="00B16DE0"/>
    <w:rsid w:val="00B210C9"/>
    <w:rsid w:val="00B313C2"/>
    <w:rsid w:val="00B32F4E"/>
    <w:rsid w:val="00B35658"/>
    <w:rsid w:val="00B408FA"/>
    <w:rsid w:val="00B42434"/>
    <w:rsid w:val="00B46D2F"/>
    <w:rsid w:val="00B52B08"/>
    <w:rsid w:val="00B573CD"/>
    <w:rsid w:val="00B60EA0"/>
    <w:rsid w:val="00B64A8E"/>
    <w:rsid w:val="00B669E9"/>
    <w:rsid w:val="00B7447D"/>
    <w:rsid w:val="00B75941"/>
    <w:rsid w:val="00B94496"/>
    <w:rsid w:val="00BA7B93"/>
    <w:rsid w:val="00BB34BB"/>
    <w:rsid w:val="00BB7E1D"/>
    <w:rsid w:val="00BC7E55"/>
    <w:rsid w:val="00BD0448"/>
    <w:rsid w:val="00BD4A04"/>
    <w:rsid w:val="00BE531B"/>
    <w:rsid w:val="00BE7C51"/>
    <w:rsid w:val="00BF2555"/>
    <w:rsid w:val="00BF61EA"/>
    <w:rsid w:val="00C00EBA"/>
    <w:rsid w:val="00C12AB3"/>
    <w:rsid w:val="00C12E9E"/>
    <w:rsid w:val="00C14E48"/>
    <w:rsid w:val="00C14FE6"/>
    <w:rsid w:val="00C17129"/>
    <w:rsid w:val="00C31059"/>
    <w:rsid w:val="00C31282"/>
    <w:rsid w:val="00C46400"/>
    <w:rsid w:val="00C467C0"/>
    <w:rsid w:val="00C51243"/>
    <w:rsid w:val="00C54063"/>
    <w:rsid w:val="00C55D61"/>
    <w:rsid w:val="00C565F5"/>
    <w:rsid w:val="00C76E12"/>
    <w:rsid w:val="00C816D0"/>
    <w:rsid w:val="00CA679C"/>
    <w:rsid w:val="00CB07A8"/>
    <w:rsid w:val="00CB24D6"/>
    <w:rsid w:val="00CB7F15"/>
    <w:rsid w:val="00CC1292"/>
    <w:rsid w:val="00CC6D82"/>
    <w:rsid w:val="00CD1D2A"/>
    <w:rsid w:val="00CD60F9"/>
    <w:rsid w:val="00CD77A9"/>
    <w:rsid w:val="00CD7E87"/>
    <w:rsid w:val="00CE472C"/>
    <w:rsid w:val="00CE6E54"/>
    <w:rsid w:val="00CF0A3D"/>
    <w:rsid w:val="00CF3CF1"/>
    <w:rsid w:val="00CF5C1E"/>
    <w:rsid w:val="00CF730F"/>
    <w:rsid w:val="00D06071"/>
    <w:rsid w:val="00D060D0"/>
    <w:rsid w:val="00D329E0"/>
    <w:rsid w:val="00D363CC"/>
    <w:rsid w:val="00D524D2"/>
    <w:rsid w:val="00D56952"/>
    <w:rsid w:val="00D76796"/>
    <w:rsid w:val="00D80804"/>
    <w:rsid w:val="00D9384D"/>
    <w:rsid w:val="00D93B94"/>
    <w:rsid w:val="00DA2AB2"/>
    <w:rsid w:val="00DA3F3F"/>
    <w:rsid w:val="00DA4252"/>
    <w:rsid w:val="00DA75F6"/>
    <w:rsid w:val="00DB2252"/>
    <w:rsid w:val="00DE37D8"/>
    <w:rsid w:val="00DF191F"/>
    <w:rsid w:val="00DF556A"/>
    <w:rsid w:val="00DF5839"/>
    <w:rsid w:val="00DF71E3"/>
    <w:rsid w:val="00E04577"/>
    <w:rsid w:val="00E16E94"/>
    <w:rsid w:val="00E2548B"/>
    <w:rsid w:val="00E332AA"/>
    <w:rsid w:val="00E3599D"/>
    <w:rsid w:val="00E45789"/>
    <w:rsid w:val="00E45FC3"/>
    <w:rsid w:val="00E70D6D"/>
    <w:rsid w:val="00E72B84"/>
    <w:rsid w:val="00E72F68"/>
    <w:rsid w:val="00E7300C"/>
    <w:rsid w:val="00E811B8"/>
    <w:rsid w:val="00E863F7"/>
    <w:rsid w:val="00E902EF"/>
    <w:rsid w:val="00E90A45"/>
    <w:rsid w:val="00E91920"/>
    <w:rsid w:val="00E94E4A"/>
    <w:rsid w:val="00EA2905"/>
    <w:rsid w:val="00EA6091"/>
    <w:rsid w:val="00EA7A59"/>
    <w:rsid w:val="00EB4149"/>
    <w:rsid w:val="00EB695D"/>
    <w:rsid w:val="00EB7A92"/>
    <w:rsid w:val="00EC30CF"/>
    <w:rsid w:val="00ED69C1"/>
    <w:rsid w:val="00EE35ED"/>
    <w:rsid w:val="00EF32DC"/>
    <w:rsid w:val="00EF692C"/>
    <w:rsid w:val="00F03EC0"/>
    <w:rsid w:val="00F042EB"/>
    <w:rsid w:val="00F04FD0"/>
    <w:rsid w:val="00F102A8"/>
    <w:rsid w:val="00F11C02"/>
    <w:rsid w:val="00F12198"/>
    <w:rsid w:val="00F12DDD"/>
    <w:rsid w:val="00F13D70"/>
    <w:rsid w:val="00F21AE7"/>
    <w:rsid w:val="00F30E29"/>
    <w:rsid w:val="00F334AB"/>
    <w:rsid w:val="00F46AE1"/>
    <w:rsid w:val="00F512DC"/>
    <w:rsid w:val="00F570E7"/>
    <w:rsid w:val="00F705E7"/>
    <w:rsid w:val="00F71FF3"/>
    <w:rsid w:val="00F76940"/>
    <w:rsid w:val="00F771C9"/>
    <w:rsid w:val="00F802AB"/>
    <w:rsid w:val="00F9017C"/>
    <w:rsid w:val="00F90EA8"/>
    <w:rsid w:val="00F96F3B"/>
    <w:rsid w:val="00FA03AE"/>
    <w:rsid w:val="00FA0A47"/>
    <w:rsid w:val="00FA1E35"/>
    <w:rsid w:val="00FA3BB1"/>
    <w:rsid w:val="00FA4672"/>
    <w:rsid w:val="00FA619C"/>
    <w:rsid w:val="00FB0E8A"/>
    <w:rsid w:val="00FB175C"/>
    <w:rsid w:val="00FB7AD0"/>
    <w:rsid w:val="00FC1D31"/>
    <w:rsid w:val="00FC2196"/>
    <w:rsid w:val="00FC2E46"/>
    <w:rsid w:val="00FC3D5A"/>
    <w:rsid w:val="00FD44ED"/>
    <w:rsid w:val="00FD7EB0"/>
    <w:rsid w:val="00FE28B2"/>
    <w:rsid w:val="02AF5C05"/>
    <w:rsid w:val="02DC1388"/>
    <w:rsid w:val="02F595F4"/>
    <w:rsid w:val="036BFDAF"/>
    <w:rsid w:val="0417A4A3"/>
    <w:rsid w:val="042D44A7"/>
    <w:rsid w:val="05FB66DB"/>
    <w:rsid w:val="061BA1D0"/>
    <w:rsid w:val="061DD09F"/>
    <w:rsid w:val="063BC86C"/>
    <w:rsid w:val="09220468"/>
    <w:rsid w:val="09B39BC9"/>
    <w:rsid w:val="0A1F3B19"/>
    <w:rsid w:val="0A3D9A3F"/>
    <w:rsid w:val="0B69DEB4"/>
    <w:rsid w:val="0B8EC7D2"/>
    <w:rsid w:val="0BAA42CD"/>
    <w:rsid w:val="0DB6A86E"/>
    <w:rsid w:val="0DD91920"/>
    <w:rsid w:val="0E695B43"/>
    <w:rsid w:val="0EA8F081"/>
    <w:rsid w:val="0EB6303E"/>
    <w:rsid w:val="0EEC7DD3"/>
    <w:rsid w:val="0F30F91D"/>
    <w:rsid w:val="0FD91BC2"/>
    <w:rsid w:val="10320A8F"/>
    <w:rsid w:val="10538D5F"/>
    <w:rsid w:val="1081F6B4"/>
    <w:rsid w:val="10B13227"/>
    <w:rsid w:val="1191A025"/>
    <w:rsid w:val="11EDE772"/>
    <w:rsid w:val="135CECEF"/>
    <w:rsid w:val="14032718"/>
    <w:rsid w:val="14B22B90"/>
    <w:rsid w:val="14FBD4DB"/>
    <w:rsid w:val="1767D5AD"/>
    <w:rsid w:val="18331074"/>
    <w:rsid w:val="183395B9"/>
    <w:rsid w:val="1859B223"/>
    <w:rsid w:val="1865000A"/>
    <w:rsid w:val="187CA703"/>
    <w:rsid w:val="188223E2"/>
    <w:rsid w:val="18AB7704"/>
    <w:rsid w:val="1B258F1A"/>
    <w:rsid w:val="1B8E823F"/>
    <w:rsid w:val="1BDBF667"/>
    <w:rsid w:val="1D18EA5D"/>
    <w:rsid w:val="1D46FCAB"/>
    <w:rsid w:val="1DB2F4B2"/>
    <w:rsid w:val="1DF928DF"/>
    <w:rsid w:val="1E342AB0"/>
    <w:rsid w:val="1E8F5178"/>
    <w:rsid w:val="1EB9D161"/>
    <w:rsid w:val="1ECE05CD"/>
    <w:rsid w:val="1F38CE11"/>
    <w:rsid w:val="1F5926F2"/>
    <w:rsid w:val="20416139"/>
    <w:rsid w:val="207011EF"/>
    <w:rsid w:val="217C71CB"/>
    <w:rsid w:val="21A5AC38"/>
    <w:rsid w:val="222B1E67"/>
    <w:rsid w:val="22FC4EC2"/>
    <w:rsid w:val="23B2D538"/>
    <w:rsid w:val="25438312"/>
    <w:rsid w:val="2570D14F"/>
    <w:rsid w:val="2596E169"/>
    <w:rsid w:val="25ACF6B4"/>
    <w:rsid w:val="26163022"/>
    <w:rsid w:val="263A29E1"/>
    <w:rsid w:val="2695CBC5"/>
    <w:rsid w:val="272D6AC9"/>
    <w:rsid w:val="276C8A6E"/>
    <w:rsid w:val="2816B297"/>
    <w:rsid w:val="283DC7F7"/>
    <w:rsid w:val="28AAC21A"/>
    <w:rsid w:val="29020121"/>
    <w:rsid w:val="29D68122"/>
    <w:rsid w:val="2B16E6BA"/>
    <w:rsid w:val="2C1C5129"/>
    <w:rsid w:val="2DA08785"/>
    <w:rsid w:val="2E11D62E"/>
    <w:rsid w:val="2E12D84D"/>
    <w:rsid w:val="2EDCAAE2"/>
    <w:rsid w:val="2F7C7E9D"/>
    <w:rsid w:val="31203479"/>
    <w:rsid w:val="31794901"/>
    <w:rsid w:val="318990F9"/>
    <w:rsid w:val="325B2285"/>
    <w:rsid w:val="3351661D"/>
    <w:rsid w:val="34743D91"/>
    <w:rsid w:val="34987111"/>
    <w:rsid w:val="349A8941"/>
    <w:rsid w:val="361B1915"/>
    <w:rsid w:val="369E4781"/>
    <w:rsid w:val="36EB0A9D"/>
    <w:rsid w:val="36F8827B"/>
    <w:rsid w:val="37B9CA37"/>
    <w:rsid w:val="37D011D3"/>
    <w:rsid w:val="3816B4F4"/>
    <w:rsid w:val="3825B094"/>
    <w:rsid w:val="39DD7E1D"/>
    <w:rsid w:val="3AC0B28B"/>
    <w:rsid w:val="3AE37F15"/>
    <w:rsid w:val="3B7A49AD"/>
    <w:rsid w:val="3C8BF2D4"/>
    <w:rsid w:val="3E019329"/>
    <w:rsid w:val="3E4AF9D2"/>
    <w:rsid w:val="3E608219"/>
    <w:rsid w:val="3E69F2F9"/>
    <w:rsid w:val="3F3324B4"/>
    <w:rsid w:val="408749DB"/>
    <w:rsid w:val="40A5B5BC"/>
    <w:rsid w:val="40BE7958"/>
    <w:rsid w:val="40C57682"/>
    <w:rsid w:val="42231A3C"/>
    <w:rsid w:val="42611B3E"/>
    <w:rsid w:val="4261AA5F"/>
    <w:rsid w:val="42A4C81C"/>
    <w:rsid w:val="42B3DF79"/>
    <w:rsid w:val="4319F8E3"/>
    <w:rsid w:val="4406876D"/>
    <w:rsid w:val="4523AC45"/>
    <w:rsid w:val="45BA1FE6"/>
    <w:rsid w:val="45C52D60"/>
    <w:rsid w:val="45DC8DBA"/>
    <w:rsid w:val="465155C4"/>
    <w:rsid w:val="46515724"/>
    <w:rsid w:val="47FCAEA1"/>
    <w:rsid w:val="48A976D4"/>
    <w:rsid w:val="490E3E84"/>
    <w:rsid w:val="4944AA21"/>
    <w:rsid w:val="4A87359E"/>
    <w:rsid w:val="4AC1F42E"/>
    <w:rsid w:val="4D7A1242"/>
    <w:rsid w:val="4D991C83"/>
    <w:rsid w:val="4E1ACA9D"/>
    <w:rsid w:val="4E84D033"/>
    <w:rsid w:val="4FF6E830"/>
    <w:rsid w:val="510CA739"/>
    <w:rsid w:val="51C4ED18"/>
    <w:rsid w:val="52C9E535"/>
    <w:rsid w:val="54D13D30"/>
    <w:rsid w:val="556830AF"/>
    <w:rsid w:val="566D0D91"/>
    <w:rsid w:val="56D96E47"/>
    <w:rsid w:val="56FD461C"/>
    <w:rsid w:val="580D6EC7"/>
    <w:rsid w:val="58CA4550"/>
    <w:rsid w:val="5AB91BD0"/>
    <w:rsid w:val="5B0BEEA4"/>
    <w:rsid w:val="5C01872E"/>
    <w:rsid w:val="5C8133D6"/>
    <w:rsid w:val="5CBABAE2"/>
    <w:rsid w:val="5DFADDDC"/>
    <w:rsid w:val="5F0E0F80"/>
    <w:rsid w:val="5F113FE1"/>
    <w:rsid w:val="616DCD56"/>
    <w:rsid w:val="61BCA078"/>
    <w:rsid w:val="61C8A3A0"/>
    <w:rsid w:val="61DBC496"/>
    <w:rsid w:val="63099DB7"/>
    <w:rsid w:val="6374C031"/>
    <w:rsid w:val="648C45BB"/>
    <w:rsid w:val="65C488D5"/>
    <w:rsid w:val="662AF5CE"/>
    <w:rsid w:val="665C755D"/>
    <w:rsid w:val="66630CBB"/>
    <w:rsid w:val="66A0D3C1"/>
    <w:rsid w:val="66BA65FD"/>
    <w:rsid w:val="66EF5190"/>
    <w:rsid w:val="66FEE32B"/>
    <w:rsid w:val="68884FAE"/>
    <w:rsid w:val="68A01B50"/>
    <w:rsid w:val="69E6C065"/>
    <w:rsid w:val="6A237895"/>
    <w:rsid w:val="6AAC369B"/>
    <w:rsid w:val="6BDDB9F6"/>
    <w:rsid w:val="6BEF4A32"/>
    <w:rsid w:val="6C137DB2"/>
    <w:rsid w:val="6C4A05C6"/>
    <w:rsid w:val="6D8C37E4"/>
    <w:rsid w:val="6E47AA15"/>
    <w:rsid w:val="6EAAF683"/>
    <w:rsid w:val="6F40B913"/>
    <w:rsid w:val="6F7ABFD5"/>
    <w:rsid w:val="6FC1D37D"/>
    <w:rsid w:val="70DB369C"/>
    <w:rsid w:val="71169036"/>
    <w:rsid w:val="71B0C629"/>
    <w:rsid w:val="72B26097"/>
    <w:rsid w:val="72C43621"/>
    <w:rsid w:val="7423F524"/>
    <w:rsid w:val="74A28A6F"/>
    <w:rsid w:val="75DA7A3D"/>
    <w:rsid w:val="75F1B9D4"/>
    <w:rsid w:val="77E1583D"/>
    <w:rsid w:val="77E78C0C"/>
    <w:rsid w:val="78387FEA"/>
    <w:rsid w:val="78ED6F8F"/>
    <w:rsid w:val="797BC45D"/>
    <w:rsid w:val="79A8E087"/>
    <w:rsid w:val="7A0E3567"/>
    <w:rsid w:val="7A760E11"/>
    <w:rsid w:val="7ADDBCCD"/>
    <w:rsid w:val="7B70111A"/>
    <w:rsid w:val="7C0F117D"/>
    <w:rsid w:val="7F77BB42"/>
    <w:rsid w:val="7F9E55E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559A0"/>
  <w15:docId w15:val="{B83BB1DD-5FBA-4A82-A918-DDA8F9DF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9648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130E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96484"/>
    <w:pPr>
      <w:keepNext/>
      <w:keepLines/>
      <w:spacing w:before="200" w:after="0" w:line="276" w:lineRule="auto"/>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96484"/>
    <w:rPr>
      <w:rFonts w:asciiTheme="majorHAnsi" w:eastAsiaTheme="majorEastAsia" w:hAnsiTheme="majorHAnsi" w:cstheme="majorBidi"/>
      <w:b/>
      <w:bCs/>
      <w:color w:val="2F5496" w:themeColor="accent1" w:themeShade="BF"/>
      <w:sz w:val="28"/>
      <w:szCs w:val="28"/>
    </w:rPr>
  </w:style>
  <w:style w:type="character" w:customStyle="1" w:styleId="Heading3Char">
    <w:name w:val="Heading 3 Char"/>
    <w:basedOn w:val="DefaultParagraphFont"/>
    <w:link w:val="Heading3"/>
    <w:uiPriority w:val="9"/>
    <w:qFormat/>
    <w:rsid w:val="00096484"/>
    <w:rPr>
      <w:rFonts w:ascii="Cambria" w:eastAsia="Times New Roman" w:hAnsi="Cambria" w:cs="Times New Roman"/>
      <w:b/>
      <w:bCs/>
      <w:color w:val="4F81BD"/>
      <w:sz w:val="20"/>
      <w:szCs w:val="20"/>
    </w:rPr>
  </w:style>
  <w:style w:type="character" w:customStyle="1" w:styleId="HeaderChar">
    <w:name w:val="Header Char"/>
    <w:basedOn w:val="DefaultParagraphFont"/>
    <w:link w:val="Header"/>
    <w:uiPriority w:val="99"/>
    <w:qFormat/>
    <w:rsid w:val="00096484"/>
    <w:rPr>
      <w:rFonts w:ascii="Calibri" w:eastAsia="Calibri" w:hAnsi="Calibri" w:cs="Times New Roman"/>
    </w:rPr>
  </w:style>
  <w:style w:type="character" w:customStyle="1" w:styleId="FooterChar">
    <w:name w:val="Footer Char"/>
    <w:basedOn w:val="DefaultParagraphFont"/>
    <w:link w:val="Footer"/>
    <w:uiPriority w:val="99"/>
    <w:qFormat/>
    <w:rsid w:val="00096484"/>
    <w:rPr>
      <w:rFonts w:ascii="Calibri" w:eastAsia="Calibri" w:hAnsi="Calibri" w:cs="Times New Roman"/>
    </w:rPr>
  </w:style>
  <w:style w:type="character" w:customStyle="1" w:styleId="BalloonTextChar">
    <w:name w:val="Balloon Text Char"/>
    <w:basedOn w:val="DefaultParagraphFont"/>
    <w:link w:val="BalloonText"/>
    <w:uiPriority w:val="99"/>
    <w:semiHidden/>
    <w:qFormat/>
    <w:rsid w:val="00096484"/>
    <w:rPr>
      <w:rFonts w:ascii="Tahoma" w:eastAsia="Calibri" w:hAnsi="Tahoma" w:cs="Tahoma"/>
      <w:sz w:val="16"/>
      <w:szCs w:val="16"/>
    </w:rPr>
  </w:style>
  <w:style w:type="character" w:customStyle="1" w:styleId="CommentTextChar">
    <w:name w:val="Comment Text Char"/>
    <w:basedOn w:val="DefaultParagraphFont"/>
    <w:link w:val="CommentText"/>
    <w:uiPriority w:val="99"/>
    <w:qFormat/>
    <w:rsid w:val="00096484"/>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qFormat/>
    <w:rsid w:val="00096484"/>
    <w:rPr>
      <w:rFonts w:ascii="Calibri" w:eastAsia="Calibri" w:hAnsi="Calibri" w:cs="Times New Roman"/>
      <w:b/>
      <w:bCs/>
      <w:sz w:val="20"/>
      <w:szCs w:val="20"/>
    </w:rPr>
  </w:style>
  <w:style w:type="character" w:customStyle="1" w:styleId="Isticanje">
    <w:name w:val="Isticanje"/>
    <w:uiPriority w:val="20"/>
    <w:qFormat/>
    <w:rsid w:val="00096484"/>
    <w:rPr>
      <w:i/>
      <w:iCs/>
    </w:rPr>
  </w:style>
  <w:style w:type="character" w:styleId="PageNumber">
    <w:name w:val="page number"/>
    <w:basedOn w:val="DefaultParagraphFont"/>
    <w:qFormat/>
    <w:rsid w:val="00096484"/>
  </w:style>
  <w:style w:type="character" w:customStyle="1" w:styleId="italic">
    <w:name w:val="italic"/>
    <w:basedOn w:val="DefaultParagraphFont"/>
    <w:qFormat/>
    <w:rsid w:val="00096484"/>
    <w:rPr>
      <w:i/>
      <w:iCs/>
    </w:rPr>
  </w:style>
  <w:style w:type="character" w:customStyle="1" w:styleId="expanded5">
    <w:name w:val="expanded5"/>
    <w:basedOn w:val="DefaultParagraphFont"/>
    <w:qFormat/>
    <w:rsid w:val="00096484"/>
  </w:style>
  <w:style w:type="character" w:styleId="CommentReference">
    <w:name w:val="annotation reference"/>
    <w:basedOn w:val="DefaultParagraphFont"/>
    <w:uiPriority w:val="99"/>
    <w:semiHidden/>
    <w:unhideWhenUsed/>
    <w:qFormat/>
    <w:rsid w:val="00096484"/>
    <w:rPr>
      <w:sz w:val="16"/>
      <w:szCs w:val="16"/>
    </w:rPr>
  </w:style>
  <w:style w:type="paragraph" w:customStyle="1" w:styleId="Stilnaslova">
    <w:name w:val="Stil naslova"/>
    <w:basedOn w:val="Normal"/>
    <w:next w:val="BodyText"/>
    <w:qFormat/>
    <w:rsid w:val="00096484"/>
    <w:pPr>
      <w:keepNext/>
      <w:spacing w:before="240" w:after="120" w:line="276" w:lineRule="auto"/>
    </w:pPr>
    <w:rPr>
      <w:rFonts w:ascii="Liberation Sans" w:eastAsia="Microsoft YaHei" w:hAnsi="Liberation Sans" w:cs="Lucida Sans"/>
      <w:sz w:val="28"/>
      <w:szCs w:val="28"/>
    </w:rPr>
  </w:style>
  <w:style w:type="paragraph" w:styleId="BodyText">
    <w:name w:val="Body Text"/>
    <w:basedOn w:val="Normal"/>
    <w:link w:val="BodyTextChar"/>
    <w:rsid w:val="00096484"/>
    <w:pPr>
      <w:spacing w:after="140" w:line="276" w:lineRule="auto"/>
    </w:pPr>
    <w:rPr>
      <w:rFonts w:cs="Times New Roman"/>
    </w:rPr>
  </w:style>
  <w:style w:type="character" w:customStyle="1" w:styleId="BodyTextChar">
    <w:name w:val="Body Text Char"/>
    <w:basedOn w:val="DefaultParagraphFont"/>
    <w:link w:val="BodyText"/>
    <w:rsid w:val="00096484"/>
    <w:rPr>
      <w:rFonts w:cs="Times New Roman"/>
    </w:rPr>
  </w:style>
  <w:style w:type="paragraph" w:styleId="List">
    <w:name w:val="List"/>
    <w:basedOn w:val="BodyText"/>
    <w:rsid w:val="00096484"/>
    <w:rPr>
      <w:rFonts w:cs="Lucida Sans"/>
    </w:rPr>
  </w:style>
  <w:style w:type="paragraph" w:styleId="Caption">
    <w:name w:val="caption"/>
    <w:basedOn w:val="Normal"/>
    <w:qFormat/>
    <w:rsid w:val="00096484"/>
    <w:pPr>
      <w:suppressLineNumbers/>
      <w:spacing w:before="120" w:after="120" w:line="276" w:lineRule="auto"/>
    </w:pPr>
    <w:rPr>
      <w:rFonts w:cs="Lucida Sans"/>
      <w:i/>
      <w:iCs/>
      <w:sz w:val="24"/>
      <w:szCs w:val="24"/>
    </w:rPr>
  </w:style>
  <w:style w:type="paragraph" w:customStyle="1" w:styleId="Indeks">
    <w:name w:val="Indeks"/>
    <w:basedOn w:val="Normal"/>
    <w:qFormat/>
    <w:rsid w:val="00096484"/>
    <w:pPr>
      <w:suppressLineNumbers/>
      <w:spacing w:after="200" w:line="276" w:lineRule="auto"/>
    </w:pPr>
    <w:rPr>
      <w:rFonts w:cs="Lucida Sans"/>
    </w:rPr>
  </w:style>
  <w:style w:type="paragraph" w:customStyle="1" w:styleId="Zaglavljeipodnoje">
    <w:name w:val="Zaglavlje i podnožje"/>
    <w:basedOn w:val="Normal"/>
    <w:qFormat/>
    <w:rsid w:val="00096484"/>
    <w:pPr>
      <w:spacing w:after="200" w:line="276" w:lineRule="auto"/>
    </w:pPr>
    <w:rPr>
      <w:rFonts w:cs="Times New Roman"/>
    </w:rPr>
  </w:style>
  <w:style w:type="paragraph" w:styleId="Header">
    <w:name w:val="header"/>
    <w:basedOn w:val="Normal"/>
    <w:link w:val="HeaderChar"/>
    <w:uiPriority w:val="99"/>
    <w:unhideWhenUsed/>
    <w:rsid w:val="00096484"/>
    <w:pPr>
      <w:tabs>
        <w:tab w:val="center" w:pos="4536"/>
        <w:tab w:val="right" w:pos="9072"/>
      </w:tabs>
      <w:spacing w:after="0" w:line="240" w:lineRule="auto"/>
    </w:pPr>
    <w:rPr>
      <w:rFonts w:ascii="Calibri" w:eastAsia="Calibri" w:hAnsi="Calibri" w:cs="Times New Roman"/>
    </w:rPr>
  </w:style>
  <w:style w:type="character" w:customStyle="1" w:styleId="ZaglavljeChar1">
    <w:name w:val="Zaglavlje Char1"/>
    <w:basedOn w:val="DefaultParagraphFont"/>
    <w:uiPriority w:val="99"/>
    <w:semiHidden/>
    <w:rsid w:val="00096484"/>
  </w:style>
  <w:style w:type="paragraph" w:styleId="Footer">
    <w:name w:val="footer"/>
    <w:basedOn w:val="Normal"/>
    <w:link w:val="FooterChar"/>
    <w:uiPriority w:val="99"/>
    <w:unhideWhenUsed/>
    <w:rsid w:val="00096484"/>
    <w:pPr>
      <w:tabs>
        <w:tab w:val="center" w:pos="4536"/>
        <w:tab w:val="right" w:pos="9072"/>
      </w:tabs>
      <w:spacing w:after="0" w:line="240" w:lineRule="auto"/>
    </w:pPr>
    <w:rPr>
      <w:rFonts w:ascii="Calibri" w:eastAsia="Calibri" w:hAnsi="Calibri" w:cs="Times New Roman"/>
    </w:rPr>
  </w:style>
  <w:style w:type="character" w:customStyle="1" w:styleId="PodnojeChar1">
    <w:name w:val="Podnožje Char1"/>
    <w:basedOn w:val="DefaultParagraphFont"/>
    <w:uiPriority w:val="99"/>
    <w:semiHidden/>
    <w:rsid w:val="00096484"/>
  </w:style>
  <w:style w:type="paragraph" w:styleId="BalloonText">
    <w:name w:val="Balloon Text"/>
    <w:basedOn w:val="Normal"/>
    <w:link w:val="BalloonTextChar"/>
    <w:uiPriority w:val="99"/>
    <w:semiHidden/>
    <w:unhideWhenUsed/>
    <w:qFormat/>
    <w:rsid w:val="00096484"/>
    <w:pPr>
      <w:spacing w:after="0" w:line="240" w:lineRule="auto"/>
    </w:pPr>
    <w:rPr>
      <w:rFonts w:ascii="Tahoma" w:eastAsia="Calibri" w:hAnsi="Tahoma" w:cs="Tahoma"/>
      <w:sz w:val="16"/>
      <w:szCs w:val="16"/>
    </w:rPr>
  </w:style>
  <w:style w:type="character" w:customStyle="1" w:styleId="TekstbaloniaChar1">
    <w:name w:val="Tekst balončića Char1"/>
    <w:basedOn w:val="DefaultParagraphFont"/>
    <w:uiPriority w:val="99"/>
    <w:semiHidden/>
    <w:rsid w:val="00096484"/>
    <w:rPr>
      <w:rFonts w:ascii="Segoe UI" w:hAnsi="Segoe UI" w:cs="Segoe UI"/>
      <w:sz w:val="18"/>
      <w:szCs w:val="18"/>
    </w:rPr>
  </w:style>
  <w:style w:type="paragraph" w:styleId="CommentText">
    <w:name w:val="annotation text"/>
    <w:basedOn w:val="Normal"/>
    <w:link w:val="CommentTextChar"/>
    <w:uiPriority w:val="99"/>
    <w:unhideWhenUsed/>
    <w:qFormat/>
    <w:rsid w:val="00096484"/>
    <w:pPr>
      <w:spacing w:after="200" w:line="240" w:lineRule="auto"/>
    </w:pPr>
    <w:rPr>
      <w:rFonts w:ascii="Calibri" w:eastAsia="Calibri" w:hAnsi="Calibri" w:cs="Times New Roman"/>
      <w:sz w:val="20"/>
      <w:szCs w:val="20"/>
    </w:rPr>
  </w:style>
  <w:style w:type="character" w:customStyle="1" w:styleId="TekstkomentaraChar1">
    <w:name w:val="Tekst komentara Char1"/>
    <w:basedOn w:val="DefaultParagraphFont"/>
    <w:uiPriority w:val="99"/>
    <w:semiHidden/>
    <w:rsid w:val="00096484"/>
    <w:rPr>
      <w:sz w:val="20"/>
      <w:szCs w:val="20"/>
    </w:rPr>
  </w:style>
  <w:style w:type="paragraph" w:styleId="CommentSubject">
    <w:name w:val="annotation subject"/>
    <w:basedOn w:val="CommentText"/>
    <w:next w:val="CommentText"/>
    <w:link w:val="CommentSubjectChar"/>
    <w:uiPriority w:val="99"/>
    <w:semiHidden/>
    <w:unhideWhenUsed/>
    <w:qFormat/>
    <w:rsid w:val="00096484"/>
    <w:rPr>
      <w:b/>
      <w:bCs/>
    </w:rPr>
  </w:style>
  <w:style w:type="character" w:customStyle="1" w:styleId="PredmetkomentaraChar1">
    <w:name w:val="Predmet komentara Char1"/>
    <w:basedOn w:val="TekstkomentaraChar1"/>
    <w:uiPriority w:val="99"/>
    <w:semiHidden/>
    <w:rsid w:val="00096484"/>
    <w:rPr>
      <w:b/>
      <w:bCs/>
      <w:sz w:val="20"/>
      <w:szCs w:val="20"/>
    </w:rPr>
  </w:style>
  <w:style w:type="paragraph" w:styleId="ListParagraph">
    <w:name w:val="List Paragraph"/>
    <w:basedOn w:val="Normal"/>
    <w:uiPriority w:val="34"/>
    <w:qFormat/>
    <w:rsid w:val="00096484"/>
    <w:pPr>
      <w:spacing w:after="0" w:line="240" w:lineRule="auto"/>
      <w:ind w:left="720"/>
      <w:contextualSpacing/>
    </w:pPr>
    <w:rPr>
      <w:rFonts w:ascii="Times New Roman" w:hAnsi="Times New Roman" w:cs="Times New Roman"/>
      <w:sz w:val="24"/>
      <w:szCs w:val="24"/>
      <w:lang w:eastAsia="hr-HR"/>
    </w:rPr>
  </w:style>
  <w:style w:type="paragraph" w:customStyle="1" w:styleId="tb-na16">
    <w:name w:val="tb-na16"/>
    <w:basedOn w:val="Normal"/>
    <w:qFormat/>
    <w:rsid w:val="00096484"/>
    <w:pPr>
      <w:spacing w:beforeAutospacing="1" w:after="200" w:afterAutospacing="1" w:line="240" w:lineRule="auto"/>
      <w:jc w:val="center"/>
    </w:pPr>
    <w:rPr>
      <w:rFonts w:ascii="Times New Roman" w:eastAsia="Times New Roman" w:hAnsi="Times New Roman" w:cs="Times New Roman"/>
      <w:b/>
      <w:bCs/>
      <w:sz w:val="36"/>
      <w:szCs w:val="36"/>
      <w:lang w:eastAsia="hr-HR"/>
    </w:rPr>
  </w:style>
  <w:style w:type="paragraph" w:customStyle="1" w:styleId="Default">
    <w:name w:val="Default"/>
    <w:qFormat/>
    <w:rsid w:val="00096484"/>
    <w:pPr>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qFormat/>
    <w:rsid w:val="00096484"/>
    <w:pPr>
      <w:spacing w:after="0" w:line="240" w:lineRule="auto"/>
    </w:pPr>
    <w:rPr>
      <w:rFonts w:ascii="inherit" w:eastAsia="Times New Roman" w:hAnsi="inherit" w:cs="Times New Roman"/>
      <w:sz w:val="24"/>
      <w:szCs w:val="24"/>
      <w:lang w:eastAsia="hr-HR"/>
    </w:rPr>
  </w:style>
  <w:style w:type="paragraph" w:customStyle="1" w:styleId="Titrearticle">
    <w:name w:val="Titre article"/>
    <w:basedOn w:val="Normal"/>
    <w:next w:val="Normal"/>
    <w:qFormat/>
    <w:rsid w:val="00096484"/>
    <w:pPr>
      <w:keepNext/>
      <w:spacing w:before="360" w:after="120" w:line="240" w:lineRule="auto"/>
      <w:jc w:val="center"/>
    </w:pPr>
    <w:rPr>
      <w:rFonts w:ascii="Times New Roman" w:hAnsi="Times New Roman" w:cs="Times New Roman"/>
      <w:i/>
      <w:sz w:val="24"/>
    </w:rPr>
  </w:style>
  <w:style w:type="paragraph" w:customStyle="1" w:styleId="Point0">
    <w:name w:val="Point 0"/>
    <w:basedOn w:val="Normal"/>
    <w:qFormat/>
    <w:rsid w:val="00096484"/>
    <w:pPr>
      <w:spacing w:before="120" w:after="120" w:line="240" w:lineRule="auto"/>
      <w:ind w:left="850" w:hanging="850"/>
      <w:jc w:val="both"/>
    </w:pPr>
    <w:rPr>
      <w:rFonts w:ascii="Times New Roman" w:hAnsi="Times New Roman" w:cs="Times New Roman"/>
      <w:sz w:val="24"/>
    </w:rPr>
  </w:style>
  <w:style w:type="paragraph" w:customStyle="1" w:styleId="Point1letter">
    <w:name w:val="Point 1 (letter)"/>
    <w:basedOn w:val="Normal"/>
    <w:qFormat/>
    <w:rsid w:val="00096484"/>
    <w:pPr>
      <w:tabs>
        <w:tab w:val="left" w:pos="1417"/>
      </w:tabs>
      <w:spacing w:before="120" w:after="120" w:line="240" w:lineRule="auto"/>
      <w:ind w:left="1417" w:hanging="567"/>
      <w:jc w:val="both"/>
    </w:pPr>
    <w:rPr>
      <w:rFonts w:ascii="Times New Roman" w:hAnsi="Times New Roman" w:cs="Times New Roman"/>
      <w:sz w:val="24"/>
    </w:rPr>
  </w:style>
  <w:style w:type="paragraph" w:customStyle="1" w:styleId="normal1">
    <w:name w:val="normal1"/>
    <w:basedOn w:val="Normal"/>
    <w:qFormat/>
    <w:rsid w:val="00096484"/>
    <w:pPr>
      <w:spacing w:before="120" w:after="0" w:line="312" w:lineRule="atLeast"/>
      <w:jc w:val="both"/>
    </w:pPr>
    <w:rPr>
      <w:rFonts w:ascii="Times New Roman" w:eastAsia="Times New Roman" w:hAnsi="Times New Roman" w:cs="Times New Roman"/>
      <w:sz w:val="24"/>
      <w:szCs w:val="24"/>
      <w:lang w:eastAsia="hr-HR"/>
    </w:rPr>
  </w:style>
  <w:style w:type="paragraph" w:customStyle="1" w:styleId="Normal10">
    <w:name w:val="Normal1"/>
    <w:basedOn w:val="Normal"/>
    <w:qFormat/>
    <w:rsid w:val="00096484"/>
    <w:pPr>
      <w:spacing w:before="120" w:after="0" w:line="240" w:lineRule="auto"/>
      <w:jc w:val="both"/>
    </w:pPr>
    <w:rPr>
      <w:rFonts w:ascii="Times New Roman" w:eastAsia="Times New Roman" w:hAnsi="Times New Roman" w:cs="Times New Roman"/>
      <w:sz w:val="24"/>
      <w:szCs w:val="24"/>
      <w:lang w:eastAsia="hr-HR"/>
    </w:rPr>
  </w:style>
  <w:style w:type="paragraph" w:customStyle="1" w:styleId="Normal2">
    <w:name w:val="Normal2"/>
    <w:basedOn w:val="Normal"/>
    <w:qFormat/>
    <w:rsid w:val="00096484"/>
    <w:pPr>
      <w:spacing w:before="120" w:after="0" w:line="240" w:lineRule="auto"/>
      <w:jc w:val="both"/>
    </w:pPr>
    <w:rPr>
      <w:rFonts w:ascii="Times New Roman" w:eastAsia="Times New Roman" w:hAnsi="Times New Roman" w:cs="Times New Roman"/>
      <w:sz w:val="24"/>
      <w:szCs w:val="24"/>
      <w:lang w:eastAsia="hr-HR"/>
    </w:rPr>
  </w:style>
  <w:style w:type="paragraph" w:customStyle="1" w:styleId="Sadrajokvira">
    <w:name w:val="Sadržaj okvira"/>
    <w:basedOn w:val="Normal"/>
    <w:qFormat/>
    <w:rsid w:val="00096484"/>
    <w:pPr>
      <w:spacing w:after="200" w:line="276" w:lineRule="auto"/>
    </w:pPr>
    <w:rPr>
      <w:rFonts w:cs="Times New Roman"/>
    </w:rPr>
  </w:style>
  <w:style w:type="paragraph" w:styleId="Revision">
    <w:name w:val="Revision"/>
    <w:hidden/>
    <w:uiPriority w:val="99"/>
    <w:semiHidden/>
    <w:rsid w:val="00096484"/>
    <w:pPr>
      <w:spacing w:after="0" w:line="240" w:lineRule="auto"/>
    </w:pPr>
    <w:rPr>
      <w:rFonts w:cs="Times New Roman"/>
    </w:rPr>
  </w:style>
  <w:style w:type="paragraph" w:customStyle="1" w:styleId="box466212">
    <w:name w:val="box_466212"/>
    <w:basedOn w:val="Normal"/>
    <w:rsid w:val="00096484"/>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09648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096484"/>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clanak">
    <w:name w:val="clanak"/>
    <w:basedOn w:val="Normal"/>
    <w:rsid w:val="00096484"/>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styleId="NoSpacing">
    <w:name w:val="No Spacing"/>
    <w:uiPriority w:val="1"/>
    <w:qFormat/>
    <w:rsid w:val="00096484"/>
    <w:pPr>
      <w:spacing w:after="0" w:line="240" w:lineRule="auto"/>
    </w:pPr>
    <w:rPr>
      <w:lang w:val="en-US"/>
    </w:rPr>
  </w:style>
  <w:style w:type="paragraph" w:customStyle="1" w:styleId="odstavek">
    <w:name w:val="odstavek"/>
    <w:basedOn w:val="Normal"/>
    <w:rsid w:val="00096484"/>
    <w:pPr>
      <w:spacing w:before="100" w:beforeAutospacing="1" w:after="100" w:afterAutospacing="1" w:line="240" w:lineRule="auto"/>
    </w:pPr>
    <w:rPr>
      <w:rFonts w:ascii="Calibri" w:hAnsi="Calibri" w:cs="Calibri"/>
      <w:lang w:eastAsia="hr-HR"/>
    </w:rPr>
  </w:style>
  <w:style w:type="character" w:customStyle="1" w:styleId="Heading2Char">
    <w:name w:val="Heading 2 Char"/>
    <w:basedOn w:val="DefaultParagraphFont"/>
    <w:link w:val="Heading2"/>
    <w:uiPriority w:val="9"/>
    <w:semiHidden/>
    <w:rsid w:val="00130ECD"/>
    <w:rPr>
      <w:rFonts w:asciiTheme="majorHAnsi" w:eastAsiaTheme="majorEastAsia" w:hAnsiTheme="majorHAnsi" w:cstheme="majorBidi"/>
      <w:color w:val="2F5496" w:themeColor="accent1" w:themeShade="BF"/>
      <w:sz w:val="26"/>
      <w:szCs w:val="26"/>
    </w:rPr>
  </w:style>
  <w:style w:type="paragraph" w:customStyle="1" w:styleId="box475715">
    <w:name w:val="box_475715"/>
    <w:basedOn w:val="Normal"/>
    <w:rsid w:val="00130EC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21809">
      <w:bodyDiv w:val="1"/>
      <w:marLeft w:val="0"/>
      <w:marRight w:val="0"/>
      <w:marTop w:val="0"/>
      <w:marBottom w:val="0"/>
      <w:divBdr>
        <w:top w:val="none" w:sz="0" w:space="0" w:color="auto"/>
        <w:left w:val="none" w:sz="0" w:space="0" w:color="auto"/>
        <w:bottom w:val="none" w:sz="0" w:space="0" w:color="auto"/>
        <w:right w:val="none" w:sz="0" w:space="0" w:color="auto"/>
      </w:divBdr>
    </w:div>
    <w:div w:id="414128304">
      <w:bodyDiv w:val="1"/>
      <w:marLeft w:val="0"/>
      <w:marRight w:val="0"/>
      <w:marTop w:val="0"/>
      <w:marBottom w:val="0"/>
      <w:divBdr>
        <w:top w:val="none" w:sz="0" w:space="0" w:color="auto"/>
        <w:left w:val="none" w:sz="0" w:space="0" w:color="auto"/>
        <w:bottom w:val="none" w:sz="0" w:space="0" w:color="auto"/>
        <w:right w:val="none" w:sz="0" w:space="0" w:color="auto"/>
      </w:divBdr>
      <w:divsChild>
        <w:div w:id="105972125">
          <w:marLeft w:val="0"/>
          <w:marRight w:val="0"/>
          <w:marTop w:val="0"/>
          <w:marBottom w:val="225"/>
          <w:divBdr>
            <w:top w:val="none" w:sz="0" w:space="15" w:color="auto"/>
            <w:left w:val="none" w:sz="0" w:space="0" w:color="auto"/>
            <w:bottom w:val="single" w:sz="6" w:space="0" w:color="E4E4E6"/>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BC703047D5DA4583523941F37321AD" ma:contentTypeVersion="18" ma:contentTypeDescription="Create a new document." ma:contentTypeScope="" ma:versionID="62a3c5dcaf8ffdda26d463c3149cad63">
  <xsd:schema xmlns:xsd="http://www.w3.org/2001/XMLSchema" xmlns:xs="http://www.w3.org/2001/XMLSchema" xmlns:p="http://schemas.microsoft.com/office/2006/metadata/properties" xmlns:ns3="667f9017-b233-440e-b1f6-5d42a56f6079" xmlns:ns4="3c33670d-c098-4d2e-8af7-ae6777b5f018" targetNamespace="http://schemas.microsoft.com/office/2006/metadata/properties" ma:root="true" ma:fieldsID="dfa0ac90812e0e983967f8c948af6bfb" ns3:_="" ns4:_="">
    <xsd:import namespace="667f9017-b233-440e-b1f6-5d42a56f6079"/>
    <xsd:import namespace="3c33670d-c098-4d2e-8af7-ae6777b5f0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f9017-b233-440e-b1f6-5d42a56f60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33670d-c098-4d2e-8af7-ae6777b5f0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67f9017-b233-440e-b1f6-5d42a56f607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D3672-19E6-4635-8452-140907DD5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f9017-b233-440e-b1f6-5d42a56f6079"/>
    <ds:schemaRef ds:uri="3c33670d-c098-4d2e-8af7-ae6777b5f0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DD55F2-4D43-4185-92E9-393AA7BFF0E2}">
  <ds:schemaRefs>
    <ds:schemaRef ds:uri="http://schemas.microsoft.com/office/2006/metadata/properties"/>
    <ds:schemaRef ds:uri="3c33670d-c098-4d2e-8af7-ae6777b5f018"/>
    <ds:schemaRef ds:uri="http://purl.org/dc/terms/"/>
    <ds:schemaRef ds:uri="http://schemas.microsoft.com/office/2006/documentManagement/types"/>
    <ds:schemaRef ds:uri="667f9017-b233-440e-b1f6-5d42a56f6079"/>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FED9D33-5F01-4E0B-9E93-15F87311459A}">
  <ds:schemaRefs>
    <ds:schemaRef ds:uri="http://schemas.microsoft.com/sharepoint/v3/contenttype/forms"/>
  </ds:schemaRefs>
</ds:datastoreItem>
</file>

<file path=customXml/itemProps4.xml><?xml version="1.0" encoding="utf-8"?>
<ds:datastoreItem xmlns:ds="http://schemas.openxmlformats.org/officeDocument/2006/customXml" ds:itemID="{4F162C97-3FA2-48CE-BB3B-DC515F90D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27</Pages>
  <Words>8892</Words>
  <Characters>50688</Characters>
  <Application>Microsoft Office Word</Application>
  <DocSecurity>0</DocSecurity>
  <Lines>422</Lines>
  <Paragraphs>118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Maceković</dc:creator>
  <cp:keywords/>
  <dc:description/>
  <cp:lastModifiedBy>Sunčica Marini</cp:lastModifiedBy>
  <cp:revision>14</cp:revision>
  <cp:lastPrinted>2024-06-21T12:34:00Z</cp:lastPrinted>
  <dcterms:created xsi:type="dcterms:W3CDTF">2024-06-27T11:17:00Z</dcterms:created>
  <dcterms:modified xsi:type="dcterms:W3CDTF">2024-07-03T14:20:00Z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0x01010020BC703047D5DA4583523941F37321AD</vt:lpwstr>
  </property>
</Properties>
</file>