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22277" w14:textId="77777777" w:rsidR="00361BB4" w:rsidRPr="00495B34" w:rsidRDefault="00361BB4" w:rsidP="00361BB4">
      <w:pPr>
        <w:spacing w:after="200" w:line="276" w:lineRule="auto"/>
        <w:jc w:val="center"/>
        <w:rPr>
          <w:rFonts w:ascii="Times New Roman" w:eastAsia="Calibri" w:hAnsi="Times New Roman" w:cs="Times New Roman"/>
          <w:sz w:val="24"/>
          <w:szCs w:val="24"/>
        </w:rPr>
      </w:pPr>
      <w:r w:rsidRPr="00495B34">
        <w:rPr>
          <w:rFonts w:ascii="Times New Roman" w:eastAsia="Calibri" w:hAnsi="Times New Roman" w:cs="Times New Roman"/>
          <w:noProof/>
          <w:sz w:val="24"/>
          <w:szCs w:val="24"/>
          <w:lang w:eastAsia="hr-HR"/>
        </w:rPr>
        <w:drawing>
          <wp:inline distT="0" distB="0" distL="0" distR="0" wp14:anchorId="68BA3C60" wp14:editId="4BAB103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95B34">
        <w:rPr>
          <w:rFonts w:ascii="Times New Roman" w:eastAsia="Calibri" w:hAnsi="Times New Roman" w:cs="Times New Roman"/>
          <w:sz w:val="24"/>
          <w:szCs w:val="24"/>
        </w:rPr>
        <w:fldChar w:fldCharType="begin"/>
      </w:r>
      <w:r w:rsidRPr="00495B34">
        <w:rPr>
          <w:rFonts w:ascii="Times New Roman" w:eastAsia="Calibri" w:hAnsi="Times New Roman" w:cs="Times New Roman"/>
          <w:sz w:val="24"/>
          <w:szCs w:val="24"/>
        </w:rPr>
        <w:instrText xml:space="preserve"> INCLUDEPICTURE "http://www.inet.hr/~box/images/grb-rh.gif" \* MERGEFORMATINET </w:instrText>
      </w:r>
      <w:r w:rsidRPr="00495B34">
        <w:rPr>
          <w:rFonts w:ascii="Times New Roman" w:eastAsia="Calibri" w:hAnsi="Times New Roman" w:cs="Times New Roman"/>
          <w:sz w:val="24"/>
          <w:szCs w:val="24"/>
        </w:rPr>
        <w:fldChar w:fldCharType="end"/>
      </w:r>
    </w:p>
    <w:p w14:paraId="1D110567" w14:textId="77777777" w:rsidR="00361BB4" w:rsidRPr="00495B34" w:rsidRDefault="00361BB4" w:rsidP="00361BB4">
      <w:pPr>
        <w:spacing w:before="60" w:after="1680" w:line="276" w:lineRule="auto"/>
        <w:jc w:val="center"/>
        <w:rPr>
          <w:rFonts w:ascii="Times New Roman" w:eastAsia="Calibri" w:hAnsi="Times New Roman" w:cs="Times New Roman"/>
          <w:sz w:val="24"/>
          <w:szCs w:val="24"/>
        </w:rPr>
      </w:pPr>
      <w:r w:rsidRPr="00495B34">
        <w:rPr>
          <w:rFonts w:ascii="Times New Roman" w:eastAsia="Calibri" w:hAnsi="Times New Roman" w:cs="Times New Roman"/>
          <w:sz w:val="24"/>
          <w:szCs w:val="24"/>
        </w:rPr>
        <w:t>VLADA REPUBLIKE HRVATSKE</w:t>
      </w:r>
    </w:p>
    <w:p w14:paraId="3108EF8D"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3EDAB15D" w14:textId="5E09BE84" w:rsidR="00361BB4" w:rsidRPr="00495B34" w:rsidRDefault="00361BB4" w:rsidP="00361BB4">
      <w:pPr>
        <w:spacing w:after="200" w:line="276" w:lineRule="auto"/>
        <w:rPr>
          <w:rFonts w:ascii="Times New Roman" w:eastAsia="Calibri" w:hAnsi="Times New Roman" w:cs="Times New Roman"/>
          <w:sz w:val="24"/>
          <w:szCs w:val="24"/>
        </w:rPr>
      </w:pPr>
      <w:r w:rsidRPr="00495B34">
        <w:rPr>
          <w:rFonts w:ascii="Times New Roman" w:eastAsia="Calibri" w:hAnsi="Times New Roman" w:cs="Times New Roman"/>
          <w:sz w:val="24"/>
          <w:szCs w:val="24"/>
        </w:rPr>
        <w:t xml:space="preserve">                                                                                                             </w:t>
      </w:r>
      <w:r w:rsidRPr="00CA310F">
        <w:rPr>
          <w:rFonts w:ascii="Times New Roman" w:eastAsia="Calibri" w:hAnsi="Times New Roman" w:cs="Times New Roman"/>
          <w:sz w:val="24"/>
          <w:szCs w:val="24"/>
        </w:rPr>
        <w:t xml:space="preserve">Zagreb, </w:t>
      </w:r>
      <w:r w:rsidR="006C7481">
        <w:rPr>
          <w:rFonts w:ascii="Times New Roman" w:eastAsia="Calibri" w:hAnsi="Times New Roman" w:cs="Times New Roman"/>
          <w:sz w:val="24"/>
          <w:szCs w:val="24"/>
        </w:rPr>
        <w:t>4</w:t>
      </w:r>
      <w:r w:rsidR="00322806">
        <w:rPr>
          <w:rFonts w:ascii="Times New Roman" w:eastAsia="Calibri" w:hAnsi="Times New Roman" w:cs="Times New Roman"/>
          <w:sz w:val="24"/>
          <w:szCs w:val="24"/>
        </w:rPr>
        <w:t>. srpnja</w:t>
      </w:r>
      <w:r>
        <w:rPr>
          <w:rFonts w:ascii="Times New Roman" w:eastAsia="Calibri" w:hAnsi="Times New Roman" w:cs="Times New Roman"/>
          <w:sz w:val="24"/>
          <w:szCs w:val="24"/>
        </w:rPr>
        <w:t xml:space="preserve"> </w:t>
      </w:r>
      <w:r w:rsidRPr="00CA310F">
        <w:rPr>
          <w:rFonts w:ascii="Times New Roman" w:eastAsia="Calibri" w:hAnsi="Times New Roman" w:cs="Times New Roman"/>
          <w:sz w:val="24"/>
          <w:szCs w:val="24"/>
        </w:rPr>
        <w:t>2024.</w:t>
      </w:r>
    </w:p>
    <w:p w14:paraId="66D31F04" w14:textId="77777777" w:rsidR="00361BB4" w:rsidRPr="00495B34" w:rsidRDefault="00361BB4" w:rsidP="00361BB4">
      <w:pPr>
        <w:spacing w:after="200" w:line="276" w:lineRule="auto"/>
        <w:jc w:val="right"/>
        <w:rPr>
          <w:rFonts w:ascii="Times New Roman" w:eastAsia="Calibri" w:hAnsi="Times New Roman" w:cs="Times New Roman"/>
          <w:sz w:val="24"/>
          <w:szCs w:val="24"/>
        </w:rPr>
      </w:pPr>
    </w:p>
    <w:p w14:paraId="4C59BB50" w14:textId="77777777" w:rsidR="00361BB4" w:rsidRPr="00495B34" w:rsidRDefault="00361BB4" w:rsidP="00361BB4">
      <w:pPr>
        <w:spacing w:after="200" w:line="276" w:lineRule="auto"/>
        <w:jc w:val="right"/>
        <w:rPr>
          <w:rFonts w:ascii="Times New Roman" w:eastAsia="Calibri" w:hAnsi="Times New Roman" w:cs="Times New Roman"/>
          <w:sz w:val="24"/>
          <w:szCs w:val="24"/>
        </w:rPr>
      </w:pPr>
    </w:p>
    <w:p w14:paraId="2973C441" w14:textId="77777777" w:rsidR="00361BB4" w:rsidRPr="00495B34" w:rsidRDefault="00361BB4" w:rsidP="00361BB4">
      <w:pPr>
        <w:spacing w:after="200" w:line="276" w:lineRule="auto"/>
        <w:jc w:val="both"/>
        <w:rPr>
          <w:rFonts w:ascii="Times New Roman" w:eastAsia="Calibri" w:hAnsi="Times New Roman" w:cs="Times New Roman"/>
          <w:sz w:val="24"/>
          <w:szCs w:val="24"/>
        </w:rPr>
      </w:pPr>
      <w:r w:rsidRPr="00495B34">
        <w:rPr>
          <w:rFonts w:ascii="Times New Roman" w:eastAsia="Calibri" w:hAnsi="Times New Roman" w:cs="Times New Roman"/>
          <w:sz w:val="24"/>
          <w:szCs w:val="24"/>
        </w:rPr>
        <w:t>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61BB4" w:rsidRPr="00495B34" w14:paraId="40E2ACA7" w14:textId="77777777" w:rsidTr="001D7FF4">
        <w:tc>
          <w:tcPr>
            <w:tcW w:w="1951" w:type="dxa"/>
          </w:tcPr>
          <w:p w14:paraId="593CC36F" w14:textId="77777777" w:rsidR="00361BB4" w:rsidRPr="00495B34" w:rsidRDefault="00361BB4" w:rsidP="001D7FF4">
            <w:pPr>
              <w:spacing w:line="360" w:lineRule="auto"/>
              <w:jc w:val="right"/>
              <w:rPr>
                <w:sz w:val="24"/>
                <w:szCs w:val="24"/>
              </w:rPr>
            </w:pPr>
            <w:r w:rsidRPr="00495B34">
              <w:rPr>
                <w:sz w:val="24"/>
                <w:szCs w:val="24"/>
              </w:rPr>
              <w:t xml:space="preserve"> </w:t>
            </w:r>
            <w:r w:rsidRPr="00495B34">
              <w:rPr>
                <w:b/>
                <w:smallCaps/>
                <w:sz w:val="24"/>
                <w:szCs w:val="24"/>
              </w:rPr>
              <w:t>Predlagatelj</w:t>
            </w:r>
            <w:r w:rsidRPr="00495B34">
              <w:rPr>
                <w:b/>
                <w:sz w:val="24"/>
                <w:szCs w:val="24"/>
              </w:rPr>
              <w:t>:</w:t>
            </w:r>
          </w:p>
        </w:tc>
        <w:tc>
          <w:tcPr>
            <w:tcW w:w="7229" w:type="dxa"/>
          </w:tcPr>
          <w:p w14:paraId="0B2260A7" w14:textId="77777777" w:rsidR="00361BB4" w:rsidRPr="00495B34" w:rsidRDefault="00361BB4" w:rsidP="001D7FF4">
            <w:pPr>
              <w:spacing w:line="360" w:lineRule="auto"/>
              <w:rPr>
                <w:sz w:val="24"/>
                <w:szCs w:val="24"/>
              </w:rPr>
            </w:pPr>
            <w:r w:rsidRPr="00495B34">
              <w:rPr>
                <w:sz w:val="24"/>
                <w:szCs w:val="24"/>
              </w:rPr>
              <w:t>Ministarstvo financija</w:t>
            </w:r>
          </w:p>
        </w:tc>
      </w:tr>
    </w:tbl>
    <w:p w14:paraId="53064F2B" w14:textId="77777777" w:rsidR="00361BB4" w:rsidRPr="00495B34" w:rsidRDefault="00361BB4" w:rsidP="00361BB4">
      <w:pPr>
        <w:spacing w:after="200" w:line="276" w:lineRule="auto"/>
        <w:jc w:val="both"/>
        <w:rPr>
          <w:rFonts w:ascii="Times New Roman" w:eastAsia="Calibri" w:hAnsi="Times New Roman" w:cs="Times New Roman"/>
          <w:sz w:val="24"/>
          <w:szCs w:val="24"/>
        </w:rPr>
      </w:pPr>
      <w:r w:rsidRPr="00495B34">
        <w:rPr>
          <w:rFonts w:ascii="Times New Roman" w:eastAsia="Calibri" w:hAnsi="Times New Roman" w:cs="Times New Roman"/>
          <w:sz w:val="24"/>
          <w:szCs w:val="24"/>
        </w:rPr>
        <w:t>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61BB4" w:rsidRPr="00495B34" w14:paraId="79A8D60B" w14:textId="77777777" w:rsidTr="001D7FF4">
        <w:tc>
          <w:tcPr>
            <w:tcW w:w="1951" w:type="dxa"/>
          </w:tcPr>
          <w:p w14:paraId="34180FEB" w14:textId="77777777" w:rsidR="00361BB4" w:rsidRPr="00495B34" w:rsidRDefault="00361BB4" w:rsidP="001D7FF4">
            <w:pPr>
              <w:spacing w:line="360" w:lineRule="auto"/>
              <w:rPr>
                <w:sz w:val="24"/>
                <w:szCs w:val="24"/>
              </w:rPr>
            </w:pPr>
            <w:r w:rsidRPr="00495B34">
              <w:rPr>
                <w:b/>
                <w:smallCaps/>
                <w:sz w:val="24"/>
                <w:szCs w:val="24"/>
              </w:rPr>
              <w:t>Predmet</w:t>
            </w:r>
            <w:r w:rsidRPr="00495B34">
              <w:rPr>
                <w:b/>
                <w:sz w:val="24"/>
                <w:szCs w:val="24"/>
              </w:rPr>
              <w:t>:</w:t>
            </w:r>
          </w:p>
        </w:tc>
        <w:tc>
          <w:tcPr>
            <w:tcW w:w="7229" w:type="dxa"/>
          </w:tcPr>
          <w:p w14:paraId="1A278869" w14:textId="77777777" w:rsidR="00361BB4" w:rsidRPr="00495B34" w:rsidRDefault="00361BB4" w:rsidP="001D7FF4">
            <w:pPr>
              <w:spacing w:line="360" w:lineRule="auto"/>
              <w:jc w:val="both"/>
              <w:rPr>
                <w:sz w:val="24"/>
                <w:szCs w:val="24"/>
              </w:rPr>
            </w:pPr>
            <w:r w:rsidRPr="00495B34">
              <w:rPr>
                <w:sz w:val="24"/>
                <w:szCs w:val="24"/>
              </w:rPr>
              <w:t xml:space="preserve">Nacrt prijedloga zakona o izmjenama </w:t>
            </w:r>
            <w:r>
              <w:rPr>
                <w:sz w:val="24"/>
                <w:szCs w:val="24"/>
              </w:rPr>
              <w:t xml:space="preserve">i dopunama </w:t>
            </w:r>
            <w:r w:rsidRPr="00495B34">
              <w:rPr>
                <w:sz w:val="24"/>
                <w:szCs w:val="24"/>
              </w:rPr>
              <w:t xml:space="preserve">Zakona o </w:t>
            </w:r>
            <w:r>
              <w:rPr>
                <w:sz w:val="24"/>
                <w:szCs w:val="24"/>
              </w:rPr>
              <w:t>Financijskom inspektoratu Republike Hrvatske</w:t>
            </w:r>
          </w:p>
        </w:tc>
      </w:tr>
    </w:tbl>
    <w:p w14:paraId="5D286326" w14:textId="77777777" w:rsidR="00361BB4" w:rsidRPr="00495B34" w:rsidRDefault="00361BB4" w:rsidP="00361BB4">
      <w:pPr>
        <w:spacing w:after="200" w:line="276" w:lineRule="auto"/>
        <w:jc w:val="both"/>
        <w:rPr>
          <w:rFonts w:ascii="Times New Roman" w:eastAsia="Calibri" w:hAnsi="Times New Roman" w:cs="Times New Roman"/>
          <w:sz w:val="24"/>
          <w:szCs w:val="24"/>
        </w:rPr>
      </w:pPr>
      <w:r w:rsidRPr="00495B34">
        <w:rPr>
          <w:rFonts w:ascii="Times New Roman" w:eastAsia="Calibri" w:hAnsi="Times New Roman" w:cs="Times New Roman"/>
          <w:sz w:val="24"/>
          <w:szCs w:val="24"/>
        </w:rPr>
        <w:t>__________________________________________________________________________</w:t>
      </w:r>
    </w:p>
    <w:p w14:paraId="71708C15"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05BAF552"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70620FA5"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7CFF2A5E"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64095B0C"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55F6C1C9" w14:textId="77777777" w:rsidR="00361BB4" w:rsidRPr="00495B34" w:rsidRDefault="00361BB4" w:rsidP="00361BB4">
      <w:pPr>
        <w:spacing w:after="200" w:line="276" w:lineRule="auto"/>
        <w:jc w:val="both"/>
        <w:rPr>
          <w:rFonts w:ascii="Times New Roman" w:eastAsia="Calibri" w:hAnsi="Times New Roman" w:cs="Times New Roman"/>
          <w:sz w:val="24"/>
          <w:szCs w:val="24"/>
        </w:rPr>
      </w:pPr>
    </w:p>
    <w:p w14:paraId="76752178" w14:textId="77777777" w:rsidR="00361BB4" w:rsidRPr="00495B34" w:rsidRDefault="00361BB4" w:rsidP="00361BB4">
      <w:pPr>
        <w:tabs>
          <w:tab w:val="center" w:pos="4536"/>
          <w:tab w:val="right" w:pos="9072"/>
        </w:tabs>
        <w:spacing w:after="0" w:line="240" w:lineRule="auto"/>
        <w:rPr>
          <w:rFonts w:ascii="Times New Roman" w:eastAsia="Calibri" w:hAnsi="Times New Roman" w:cs="Times New Roman"/>
          <w:sz w:val="24"/>
          <w:szCs w:val="24"/>
        </w:rPr>
      </w:pPr>
    </w:p>
    <w:p w14:paraId="0691F68D" w14:textId="77777777" w:rsidR="00361BB4" w:rsidRPr="00495B34" w:rsidRDefault="00361BB4" w:rsidP="00361BB4">
      <w:pPr>
        <w:spacing w:after="200" w:line="276" w:lineRule="auto"/>
        <w:rPr>
          <w:rFonts w:ascii="Times New Roman" w:eastAsia="Calibri" w:hAnsi="Times New Roman" w:cs="Times New Roman"/>
          <w:sz w:val="24"/>
          <w:szCs w:val="24"/>
        </w:rPr>
      </w:pPr>
    </w:p>
    <w:p w14:paraId="28AC3FBD" w14:textId="77777777" w:rsidR="00361BB4" w:rsidRPr="00495B34" w:rsidRDefault="00361BB4" w:rsidP="00361BB4">
      <w:pPr>
        <w:tabs>
          <w:tab w:val="center" w:pos="4536"/>
          <w:tab w:val="right" w:pos="9072"/>
        </w:tabs>
        <w:spacing w:after="0" w:line="240" w:lineRule="auto"/>
        <w:rPr>
          <w:rFonts w:ascii="Times New Roman" w:eastAsia="Calibri" w:hAnsi="Times New Roman" w:cs="Times New Roman"/>
          <w:sz w:val="24"/>
          <w:szCs w:val="24"/>
        </w:rPr>
      </w:pPr>
    </w:p>
    <w:p w14:paraId="7315F832" w14:textId="77777777" w:rsidR="00361BB4" w:rsidRPr="00495B34" w:rsidRDefault="00361BB4" w:rsidP="00361BB4">
      <w:pPr>
        <w:spacing w:after="200" w:line="276" w:lineRule="auto"/>
        <w:rPr>
          <w:rFonts w:ascii="Times New Roman" w:eastAsia="Calibri" w:hAnsi="Times New Roman" w:cs="Times New Roman"/>
          <w:sz w:val="24"/>
          <w:szCs w:val="24"/>
        </w:rPr>
      </w:pPr>
    </w:p>
    <w:p w14:paraId="2CDF7B65" w14:textId="77777777" w:rsidR="00361BB4" w:rsidRPr="00495B34" w:rsidRDefault="00361BB4" w:rsidP="00361BB4">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sz w:val="24"/>
          <w:szCs w:val="24"/>
        </w:rPr>
      </w:pPr>
      <w:r w:rsidRPr="00495B34">
        <w:rPr>
          <w:rFonts w:ascii="Times New Roman" w:eastAsia="Calibri" w:hAnsi="Times New Roman" w:cs="Times New Roman"/>
          <w:spacing w:val="20"/>
          <w:sz w:val="24"/>
          <w:szCs w:val="24"/>
        </w:rPr>
        <w:t>Banski dvori | Trg Sv. Marka 2  | 10000 Zagreb | tel. 01 4569 222 | vlada.gov.hr</w:t>
      </w:r>
    </w:p>
    <w:p w14:paraId="148D9475" w14:textId="77777777" w:rsidR="00361BB4" w:rsidRPr="00495B34" w:rsidRDefault="00361BB4" w:rsidP="00361BB4">
      <w:pPr>
        <w:spacing w:after="0" w:line="240" w:lineRule="auto"/>
        <w:jc w:val="center"/>
        <w:rPr>
          <w:rFonts w:ascii="Times New Roman" w:hAnsi="Times New Roman" w:cs="Times New Roman"/>
          <w:b/>
          <w:sz w:val="24"/>
          <w:szCs w:val="24"/>
          <w:lang w:eastAsia="zh-CN"/>
        </w:rPr>
      </w:pPr>
    </w:p>
    <w:p w14:paraId="1684F9EA" w14:textId="77777777" w:rsidR="00361BB4" w:rsidRPr="00543F2A"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t>REPUBLIKA HRVATSKA</w:t>
      </w:r>
    </w:p>
    <w:p w14:paraId="06743C56" w14:textId="77777777" w:rsidR="00361BB4" w:rsidRPr="00543F2A"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t>MINISTARSTVO FINANCIJA</w:t>
      </w:r>
    </w:p>
    <w:p w14:paraId="343B56CE" w14:textId="77777777" w:rsidR="00361BB4" w:rsidRPr="00543F2A" w:rsidRDefault="00361BB4" w:rsidP="00361BB4">
      <w:pPr>
        <w:spacing w:before="34" w:after="48" w:line="240" w:lineRule="auto"/>
        <w:jc w:val="both"/>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t>___________________________________________________________________________</w:t>
      </w:r>
    </w:p>
    <w:p w14:paraId="637DF314" w14:textId="77777777" w:rsidR="00361BB4" w:rsidRDefault="00361BB4" w:rsidP="00361BB4">
      <w:pPr>
        <w:spacing w:before="34" w:after="48" w:line="240" w:lineRule="auto"/>
        <w:jc w:val="right"/>
        <w:textAlignment w:val="baseline"/>
        <w:rPr>
          <w:rFonts w:ascii="Times New Roman" w:eastAsia="Times New Roman" w:hAnsi="Times New Roman" w:cs="Times New Roman"/>
          <w:b/>
          <w:bCs/>
          <w:sz w:val="24"/>
          <w:szCs w:val="24"/>
          <w:lang w:eastAsia="hr-HR"/>
        </w:rPr>
      </w:pPr>
    </w:p>
    <w:p w14:paraId="71E322B9" w14:textId="77777777" w:rsidR="00361BB4" w:rsidRPr="00543F2A" w:rsidRDefault="00361BB4" w:rsidP="00361BB4">
      <w:pPr>
        <w:spacing w:before="34" w:after="48" w:line="240" w:lineRule="auto"/>
        <w:jc w:val="right"/>
        <w:textAlignment w:val="baseline"/>
        <w:rPr>
          <w:rFonts w:ascii="Times New Roman" w:eastAsia="Times New Roman" w:hAnsi="Times New Roman" w:cs="Times New Roman"/>
          <w:b/>
          <w:bCs/>
          <w:sz w:val="24"/>
          <w:szCs w:val="24"/>
          <w:lang w:eastAsia="hr-HR"/>
        </w:rPr>
      </w:pPr>
    </w:p>
    <w:p w14:paraId="31B818F5" w14:textId="77777777" w:rsidR="00361BB4" w:rsidRPr="00543F2A" w:rsidRDefault="00361BB4" w:rsidP="00361BB4">
      <w:pPr>
        <w:spacing w:before="34" w:after="48" w:line="240" w:lineRule="auto"/>
        <w:jc w:val="right"/>
        <w:textAlignment w:val="baseline"/>
        <w:rPr>
          <w:rFonts w:ascii="Times New Roman" w:eastAsia="Times New Roman" w:hAnsi="Times New Roman" w:cs="Times New Roman"/>
          <w:b/>
          <w:bCs/>
          <w:sz w:val="24"/>
          <w:szCs w:val="24"/>
          <w:lang w:eastAsia="hr-HR"/>
        </w:rPr>
      </w:pPr>
    </w:p>
    <w:p w14:paraId="7EA22B51" w14:textId="77777777" w:rsidR="00361BB4" w:rsidRPr="00543F2A" w:rsidRDefault="00361BB4" w:rsidP="00361BB4">
      <w:pPr>
        <w:spacing w:before="34" w:after="48" w:line="240" w:lineRule="auto"/>
        <w:jc w:val="right"/>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t>NACRT</w:t>
      </w:r>
    </w:p>
    <w:p w14:paraId="2E64CB19"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6BD03D8B"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2ED5F7EE"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348ACB94"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BB0BC44"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56334BD4"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08F0D6AA"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1A67F8A6"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21BAB752"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1317956A" w14:textId="77777777" w:rsidR="00361BB4" w:rsidRPr="00531522"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r w:rsidRPr="007F553E">
        <w:rPr>
          <w:rFonts w:ascii="Times New Roman" w:eastAsia="Times New Roman" w:hAnsi="Times New Roman" w:cs="Times New Roman"/>
          <w:b/>
          <w:bCs/>
          <w:sz w:val="24"/>
          <w:szCs w:val="24"/>
          <w:lang w:eastAsia="hr-HR"/>
        </w:rPr>
        <w:t>PRIJEDLOG ZAKONA O IZMJENAMA</w:t>
      </w:r>
      <w:r>
        <w:rPr>
          <w:rFonts w:ascii="Times New Roman" w:eastAsia="Times New Roman" w:hAnsi="Times New Roman" w:cs="Times New Roman"/>
          <w:b/>
          <w:bCs/>
          <w:sz w:val="24"/>
          <w:szCs w:val="24"/>
          <w:lang w:eastAsia="hr-HR"/>
        </w:rPr>
        <w:t xml:space="preserve"> </w:t>
      </w:r>
      <w:r w:rsidRPr="007F553E">
        <w:rPr>
          <w:rFonts w:ascii="Times New Roman" w:eastAsia="Times New Roman" w:hAnsi="Times New Roman" w:cs="Times New Roman"/>
          <w:b/>
          <w:bCs/>
          <w:sz w:val="24"/>
          <w:szCs w:val="24"/>
          <w:lang w:eastAsia="hr-HR"/>
        </w:rPr>
        <w:t>I DOPUNAMA ZAKONA O FINANCIJSKOM INSPEKTORATU REPUBLIKE HRVATSKE</w:t>
      </w:r>
    </w:p>
    <w:p w14:paraId="0ACBC812"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6C715BB"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5E9993CE"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4C81CC1"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C03E690"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CB102F8"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3DCBCA12"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E13F68B"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6EE622D0"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0DD26A1F"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5C3DD1BF"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4AA465DA"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1FE43164"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104790F6"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2490F9B9"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68C8E534"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7E0DE22A"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75AA6322"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24AA158D"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2C0981FD"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03CC907E" w14:textId="77777777" w:rsidR="00361BB4"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59CFF37C" w14:textId="77777777" w:rsidR="00361BB4" w:rsidRPr="00E64236" w:rsidRDefault="00361BB4" w:rsidP="00361BB4">
      <w:pPr>
        <w:pBdr>
          <w:bottom w:val="single" w:sz="12" w:space="1" w:color="auto"/>
        </w:pBdr>
        <w:spacing w:before="34" w:after="48" w:line="240" w:lineRule="auto"/>
        <w:jc w:val="center"/>
        <w:textAlignment w:val="baseline"/>
        <w:rPr>
          <w:rFonts w:ascii="Times New Roman" w:eastAsia="Times New Roman" w:hAnsi="Times New Roman" w:cs="Times New Roman"/>
          <w:b/>
          <w:bCs/>
          <w:sz w:val="24"/>
          <w:szCs w:val="24"/>
          <w:lang w:eastAsia="hr-HR"/>
        </w:rPr>
      </w:pPr>
    </w:p>
    <w:p w14:paraId="19BCC15A" w14:textId="77777777"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p>
    <w:p w14:paraId="79526359" w14:textId="03EB5B62" w:rsidR="00361BB4" w:rsidRPr="00B435D1" w:rsidRDefault="00361BB4" w:rsidP="00361BB4">
      <w:pPr>
        <w:spacing w:before="34" w:after="48" w:line="240" w:lineRule="auto"/>
        <w:jc w:val="center"/>
        <w:textAlignment w:val="baseline"/>
        <w:rPr>
          <w:rFonts w:ascii="Times New Roman" w:eastAsia="Times New Roman" w:hAnsi="Times New Roman" w:cs="Times New Roman"/>
          <w:b/>
          <w:bCs/>
          <w:sz w:val="24"/>
          <w:szCs w:val="24"/>
          <w:lang w:eastAsia="hr-HR"/>
        </w:rPr>
      </w:pPr>
      <w:r w:rsidRPr="00CA310F">
        <w:rPr>
          <w:rFonts w:ascii="Times New Roman" w:eastAsia="Times New Roman" w:hAnsi="Times New Roman" w:cs="Times New Roman"/>
          <w:b/>
          <w:bCs/>
          <w:sz w:val="24"/>
          <w:szCs w:val="24"/>
          <w:lang w:eastAsia="hr-HR"/>
        </w:rPr>
        <w:t xml:space="preserve">Zagreb, </w:t>
      </w:r>
      <w:r w:rsidR="003948BA">
        <w:rPr>
          <w:rFonts w:ascii="Times New Roman" w:eastAsia="Times New Roman" w:hAnsi="Times New Roman" w:cs="Times New Roman"/>
          <w:b/>
          <w:bCs/>
          <w:sz w:val="24"/>
          <w:szCs w:val="24"/>
          <w:lang w:eastAsia="hr-HR"/>
        </w:rPr>
        <w:t>srpanj</w:t>
      </w:r>
      <w:bookmarkStart w:id="0" w:name="_GoBack"/>
      <w:bookmarkEnd w:id="0"/>
      <w:r w:rsidRPr="00CA310F">
        <w:rPr>
          <w:rFonts w:ascii="Times New Roman" w:eastAsia="Times New Roman" w:hAnsi="Times New Roman" w:cs="Times New Roman"/>
          <w:b/>
          <w:bCs/>
          <w:sz w:val="24"/>
          <w:szCs w:val="24"/>
          <w:lang w:eastAsia="hr-HR"/>
        </w:rPr>
        <w:t xml:space="preserve"> 2024.</w:t>
      </w:r>
    </w:p>
    <w:p w14:paraId="776D962B" w14:textId="77777777" w:rsidR="00D840DF" w:rsidRPr="00B435D1" w:rsidRDefault="00D840DF" w:rsidP="00B435D1">
      <w:pPr>
        <w:spacing w:before="34" w:after="48" w:line="240" w:lineRule="auto"/>
        <w:jc w:val="center"/>
        <w:textAlignment w:val="baseline"/>
        <w:rPr>
          <w:rFonts w:ascii="Times New Roman" w:eastAsia="Times New Roman" w:hAnsi="Times New Roman" w:cs="Times New Roman"/>
          <w:b/>
          <w:bCs/>
          <w:sz w:val="24"/>
          <w:szCs w:val="24"/>
          <w:lang w:eastAsia="hr-HR"/>
        </w:rPr>
      </w:pPr>
    </w:p>
    <w:p w14:paraId="697B103A" w14:textId="403BD05C" w:rsidR="00EC4EEB" w:rsidRPr="00EC4EEB" w:rsidRDefault="00EC4EEB" w:rsidP="00EC4EEB">
      <w:pPr>
        <w:spacing w:before="34" w:after="48" w:line="240" w:lineRule="auto"/>
        <w:jc w:val="center"/>
        <w:textAlignment w:val="baseline"/>
        <w:rPr>
          <w:rFonts w:ascii="Times New Roman" w:eastAsia="Times New Roman" w:hAnsi="Times New Roman" w:cs="Times New Roman"/>
          <w:b/>
          <w:bCs/>
          <w:sz w:val="24"/>
          <w:szCs w:val="24"/>
          <w:lang w:eastAsia="hr-HR"/>
        </w:rPr>
      </w:pPr>
      <w:r w:rsidRPr="00EC4EEB">
        <w:rPr>
          <w:rFonts w:ascii="Times New Roman" w:eastAsia="Times New Roman" w:hAnsi="Times New Roman" w:cs="Times New Roman"/>
          <w:b/>
          <w:bCs/>
          <w:sz w:val="24"/>
          <w:szCs w:val="24"/>
          <w:lang w:eastAsia="hr-HR"/>
        </w:rPr>
        <w:t xml:space="preserve">PRIJEDLOG ZAKONA O IZMJENAMA I DOPUNAMA </w:t>
      </w:r>
    </w:p>
    <w:p w14:paraId="49C0212F" w14:textId="312A5F4B" w:rsidR="00233ABC" w:rsidRPr="007F553E" w:rsidRDefault="00EC4EEB" w:rsidP="00EC4EEB">
      <w:pPr>
        <w:spacing w:before="34" w:after="48" w:line="240" w:lineRule="auto"/>
        <w:jc w:val="center"/>
        <w:textAlignment w:val="baseline"/>
        <w:rPr>
          <w:rFonts w:ascii="Times New Roman" w:eastAsia="Times New Roman" w:hAnsi="Times New Roman" w:cs="Times New Roman"/>
          <w:sz w:val="24"/>
          <w:szCs w:val="24"/>
          <w:lang w:eastAsia="hr-HR"/>
        </w:rPr>
      </w:pPr>
      <w:r w:rsidRPr="00EC4EEB">
        <w:rPr>
          <w:rFonts w:ascii="Times New Roman" w:eastAsia="Times New Roman" w:hAnsi="Times New Roman" w:cs="Times New Roman"/>
          <w:b/>
          <w:bCs/>
          <w:sz w:val="24"/>
          <w:szCs w:val="24"/>
          <w:lang w:eastAsia="hr-HR"/>
        </w:rPr>
        <w:t>ZAKONA O FINANCIJSKOM INSPEKTORATU REPUBLIKE HRVATSKE</w:t>
      </w:r>
    </w:p>
    <w:p w14:paraId="6AC5E1E9" w14:textId="77777777" w:rsidR="009C1C2A" w:rsidRPr="007F553E" w:rsidRDefault="009C1C2A" w:rsidP="009C1C2A">
      <w:pPr>
        <w:spacing w:before="34" w:after="48" w:line="240" w:lineRule="auto"/>
        <w:jc w:val="both"/>
        <w:textAlignment w:val="baseline"/>
        <w:rPr>
          <w:rFonts w:ascii="Times New Roman" w:eastAsia="Times New Roman" w:hAnsi="Times New Roman" w:cs="Times New Roman"/>
          <w:b/>
          <w:bCs/>
          <w:sz w:val="24"/>
          <w:szCs w:val="24"/>
          <w:lang w:eastAsia="hr-HR"/>
        </w:rPr>
      </w:pPr>
    </w:p>
    <w:p w14:paraId="44789FAE" w14:textId="77777777" w:rsidR="009C1C2A" w:rsidRPr="007F553E" w:rsidRDefault="009C1C2A" w:rsidP="00E0284A">
      <w:pPr>
        <w:autoSpaceDE w:val="0"/>
        <w:autoSpaceDN w:val="0"/>
        <w:adjustRightInd w:val="0"/>
        <w:spacing w:after="0" w:line="240" w:lineRule="auto"/>
        <w:jc w:val="both"/>
        <w:rPr>
          <w:rFonts w:ascii="Times New Roman" w:hAnsi="Times New Roman" w:cs="Times New Roman"/>
          <w:b/>
          <w:bCs/>
          <w:sz w:val="24"/>
          <w:szCs w:val="24"/>
        </w:rPr>
      </w:pPr>
      <w:r w:rsidRPr="007F553E">
        <w:rPr>
          <w:rFonts w:ascii="Times New Roman" w:hAnsi="Times New Roman" w:cs="Times New Roman"/>
          <w:b/>
          <w:bCs/>
          <w:sz w:val="24"/>
          <w:szCs w:val="24"/>
        </w:rPr>
        <w:t>I. USTAVNA OSNOVA ZA DONOŠENJE ZAKONA</w:t>
      </w:r>
    </w:p>
    <w:p w14:paraId="6292AFC0" w14:textId="77777777" w:rsidR="009C1C2A" w:rsidRPr="007F553E" w:rsidRDefault="009C1C2A" w:rsidP="009C1C2A">
      <w:pPr>
        <w:autoSpaceDE w:val="0"/>
        <w:autoSpaceDN w:val="0"/>
        <w:adjustRightInd w:val="0"/>
        <w:spacing w:after="0" w:line="240" w:lineRule="auto"/>
        <w:jc w:val="both"/>
        <w:rPr>
          <w:rFonts w:ascii="Times New Roman" w:hAnsi="Times New Roman" w:cs="Times New Roman"/>
          <w:sz w:val="24"/>
          <w:szCs w:val="24"/>
        </w:rPr>
      </w:pPr>
    </w:p>
    <w:p w14:paraId="6893B884" w14:textId="1382E925" w:rsidR="009C1C2A" w:rsidRPr="007F553E" w:rsidRDefault="009C1C2A" w:rsidP="00A422B7">
      <w:pPr>
        <w:autoSpaceDE w:val="0"/>
        <w:autoSpaceDN w:val="0"/>
        <w:adjustRightInd w:val="0"/>
        <w:spacing w:after="0" w:line="240" w:lineRule="auto"/>
        <w:ind w:firstLine="708"/>
        <w:jc w:val="both"/>
        <w:rPr>
          <w:rFonts w:ascii="Times New Roman" w:hAnsi="Times New Roman" w:cs="Times New Roman"/>
          <w:sz w:val="24"/>
          <w:szCs w:val="24"/>
        </w:rPr>
      </w:pPr>
      <w:r w:rsidRPr="007F553E">
        <w:rPr>
          <w:rFonts w:ascii="Times New Roman" w:hAnsi="Times New Roman" w:cs="Times New Roman"/>
          <w:sz w:val="24"/>
          <w:szCs w:val="24"/>
        </w:rPr>
        <w:t xml:space="preserve">Ustavna osnova za donošenje ovoga Zakona sadržana je u </w:t>
      </w:r>
      <w:r w:rsidRPr="007F553E">
        <w:rPr>
          <w:rFonts w:ascii="TimesNewRoman" w:eastAsia="TimesNewRoman" w:hAnsi="Times New Roman" w:cs="TimesNewRoman" w:hint="eastAsia"/>
          <w:sz w:val="24"/>
          <w:szCs w:val="24"/>
        </w:rPr>
        <w:t>č</w:t>
      </w:r>
      <w:r w:rsidRPr="007F553E">
        <w:rPr>
          <w:rFonts w:ascii="Times New Roman" w:hAnsi="Times New Roman" w:cs="Times New Roman"/>
          <w:sz w:val="24"/>
          <w:szCs w:val="24"/>
        </w:rPr>
        <w:t>lanku 2. stavku 4.</w:t>
      </w:r>
      <w:r w:rsidR="00A422B7" w:rsidRPr="007F553E">
        <w:rPr>
          <w:rFonts w:ascii="Times New Roman" w:hAnsi="Times New Roman" w:cs="Times New Roman"/>
          <w:sz w:val="24"/>
          <w:szCs w:val="24"/>
        </w:rPr>
        <w:t xml:space="preserve"> </w:t>
      </w:r>
      <w:r w:rsidRPr="007F553E">
        <w:rPr>
          <w:rFonts w:ascii="Times New Roman" w:hAnsi="Times New Roman" w:cs="Times New Roman"/>
          <w:sz w:val="24"/>
          <w:szCs w:val="24"/>
        </w:rPr>
        <w:t>podstavk</w:t>
      </w:r>
      <w:r w:rsidR="00A30719" w:rsidRPr="007F553E">
        <w:rPr>
          <w:rFonts w:ascii="Times New Roman" w:hAnsi="Times New Roman" w:cs="Times New Roman"/>
          <w:sz w:val="24"/>
          <w:szCs w:val="24"/>
        </w:rPr>
        <w:t xml:space="preserve">u 1. Ustava Republike Hrvatske </w:t>
      </w:r>
      <w:r w:rsidR="00A30719" w:rsidRPr="007F553E">
        <w:rPr>
          <w:rFonts w:ascii="Times New Roman" w:hAnsi="Times New Roman" w:cs="Times New Roman"/>
          <w:bCs/>
          <w:sz w:val="24"/>
          <w:szCs w:val="24"/>
        </w:rPr>
        <w:t>(</w:t>
      </w:r>
      <w:r w:rsidR="00A30719" w:rsidRPr="007F553E">
        <w:rPr>
          <w:rFonts w:ascii="Times New Roman" w:hAnsi="Times New Roman" w:cs="Times New Roman"/>
          <w:sz w:val="24"/>
          <w:szCs w:val="24"/>
        </w:rPr>
        <w:t>»</w:t>
      </w:r>
      <w:r w:rsidR="00A30719" w:rsidRPr="007F553E">
        <w:rPr>
          <w:rFonts w:ascii="Times New Roman" w:hAnsi="Times New Roman" w:cs="Times New Roman"/>
          <w:bCs/>
          <w:sz w:val="24"/>
          <w:szCs w:val="24"/>
        </w:rPr>
        <w:t>Narodne novine</w:t>
      </w:r>
      <w:r w:rsidR="00A30719" w:rsidRPr="007F553E">
        <w:rPr>
          <w:rFonts w:ascii="Times New Roman" w:hAnsi="Times New Roman" w:cs="Times New Roman"/>
          <w:sz w:val="24"/>
          <w:szCs w:val="24"/>
        </w:rPr>
        <w:t>«</w:t>
      </w:r>
      <w:r w:rsidRPr="007F553E">
        <w:rPr>
          <w:rFonts w:ascii="Times New Roman" w:hAnsi="Times New Roman" w:cs="Times New Roman"/>
          <w:sz w:val="24"/>
          <w:szCs w:val="24"/>
        </w:rPr>
        <w:t>, br</w:t>
      </w:r>
      <w:r w:rsidR="00271E4F" w:rsidRPr="007F553E">
        <w:rPr>
          <w:rFonts w:ascii="Times New Roman" w:hAnsi="Times New Roman" w:cs="Times New Roman"/>
          <w:sz w:val="24"/>
          <w:szCs w:val="24"/>
        </w:rPr>
        <w:t>.</w:t>
      </w:r>
      <w:r w:rsidRPr="007F553E">
        <w:rPr>
          <w:rFonts w:ascii="Times New Roman" w:hAnsi="Times New Roman" w:cs="Times New Roman"/>
          <w:sz w:val="24"/>
          <w:szCs w:val="24"/>
        </w:rPr>
        <w:t xml:space="preserve"> 85/10</w:t>
      </w:r>
      <w:r w:rsidR="00C47AA5" w:rsidRPr="007F553E">
        <w:rPr>
          <w:rFonts w:ascii="Times New Roman" w:hAnsi="Times New Roman" w:cs="Times New Roman"/>
          <w:sz w:val="24"/>
          <w:szCs w:val="24"/>
        </w:rPr>
        <w:t>.</w:t>
      </w:r>
      <w:r w:rsidRPr="007F553E">
        <w:rPr>
          <w:rFonts w:ascii="Times New Roman" w:hAnsi="Times New Roman" w:cs="Times New Roman"/>
          <w:sz w:val="24"/>
          <w:szCs w:val="24"/>
        </w:rPr>
        <w:t xml:space="preserve"> – pro</w:t>
      </w:r>
      <w:r w:rsidRPr="007F553E">
        <w:rPr>
          <w:rFonts w:ascii="TimesNewRoman" w:eastAsia="TimesNewRoman" w:hAnsi="Times New Roman" w:cs="TimesNewRoman" w:hint="eastAsia"/>
          <w:sz w:val="24"/>
          <w:szCs w:val="24"/>
        </w:rPr>
        <w:t>č</w:t>
      </w:r>
      <w:r w:rsidRPr="007F553E">
        <w:rPr>
          <w:rFonts w:ascii="Times New Roman" w:hAnsi="Times New Roman" w:cs="Times New Roman"/>
          <w:sz w:val="24"/>
          <w:szCs w:val="24"/>
        </w:rPr>
        <w:t>iš</w:t>
      </w:r>
      <w:r w:rsidRPr="007F553E">
        <w:rPr>
          <w:rFonts w:ascii="TimesNewRoman" w:eastAsia="TimesNewRoman" w:hAnsi="Times New Roman" w:cs="TimesNewRoman" w:hint="eastAsia"/>
          <w:sz w:val="24"/>
          <w:szCs w:val="24"/>
        </w:rPr>
        <w:t>ć</w:t>
      </w:r>
      <w:r w:rsidRPr="007F553E">
        <w:rPr>
          <w:rFonts w:ascii="Times New Roman" w:hAnsi="Times New Roman" w:cs="Times New Roman"/>
          <w:sz w:val="24"/>
          <w:szCs w:val="24"/>
        </w:rPr>
        <w:t>eni tekst i 5/14</w:t>
      </w:r>
      <w:r w:rsidR="00C47AA5" w:rsidRPr="007F553E">
        <w:rPr>
          <w:rFonts w:ascii="Times New Roman" w:hAnsi="Times New Roman" w:cs="Times New Roman"/>
          <w:sz w:val="24"/>
          <w:szCs w:val="24"/>
        </w:rPr>
        <w:t>.</w:t>
      </w:r>
      <w:r w:rsidR="00D72647">
        <w:rPr>
          <w:rFonts w:ascii="Times New Roman" w:hAnsi="Times New Roman" w:cs="Times New Roman"/>
          <w:sz w:val="24"/>
          <w:szCs w:val="24"/>
        </w:rPr>
        <w:t xml:space="preserve"> Odluka Ustavnog suda Republike Hrvatske</w:t>
      </w:r>
      <w:r w:rsidRPr="007F553E">
        <w:rPr>
          <w:rFonts w:ascii="Times New Roman" w:hAnsi="Times New Roman" w:cs="Times New Roman"/>
          <w:sz w:val="24"/>
          <w:szCs w:val="24"/>
        </w:rPr>
        <w:t>).</w:t>
      </w:r>
    </w:p>
    <w:p w14:paraId="061A930C" w14:textId="77777777" w:rsidR="009C1C2A" w:rsidRPr="007F553E" w:rsidRDefault="009C1C2A" w:rsidP="009C1C2A">
      <w:pPr>
        <w:spacing w:before="34" w:after="48" w:line="240" w:lineRule="auto"/>
        <w:jc w:val="both"/>
        <w:textAlignment w:val="baseline"/>
        <w:rPr>
          <w:rFonts w:ascii="Times New Roman" w:hAnsi="Times New Roman" w:cs="Times New Roman"/>
          <w:sz w:val="24"/>
          <w:szCs w:val="24"/>
        </w:rPr>
      </w:pPr>
    </w:p>
    <w:p w14:paraId="002A50CA" w14:textId="77777777" w:rsidR="008439A4" w:rsidRPr="007F553E" w:rsidRDefault="009C1C2A" w:rsidP="008439A4">
      <w:pPr>
        <w:autoSpaceDE w:val="0"/>
        <w:autoSpaceDN w:val="0"/>
        <w:adjustRightInd w:val="0"/>
        <w:spacing w:after="0" w:line="240" w:lineRule="auto"/>
        <w:rPr>
          <w:rFonts w:ascii="Times New Roman" w:hAnsi="Times New Roman" w:cs="Times New Roman"/>
          <w:b/>
          <w:bCs/>
          <w:sz w:val="24"/>
          <w:szCs w:val="24"/>
        </w:rPr>
      </w:pPr>
      <w:r w:rsidRPr="007F553E">
        <w:rPr>
          <w:rFonts w:ascii="Times New Roman" w:hAnsi="Times New Roman" w:cs="Times New Roman"/>
          <w:b/>
          <w:bCs/>
          <w:sz w:val="24"/>
          <w:szCs w:val="24"/>
        </w:rPr>
        <w:t xml:space="preserve">II. </w:t>
      </w:r>
      <w:r w:rsidR="008439A4" w:rsidRPr="007F553E">
        <w:rPr>
          <w:rFonts w:ascii="Times New Roman" w:hAnsi="Times New Roman" w:cs="Times New Roman"/>
          <w:b/>
          <w:bCs/>
          <w:sz w:val="24"/>
          <w:szCs w:val="24"/>
        </w:rPr>
        <w:t>OCJENA STANJA I OSNOVNA PITANJA KOJA SE UREĐUJU ZAKONOM</w:t>
      </w:r>
    </w:p>
    <w:p w14:paraId="2CAF716A" w14:textId="7269F599" w:rsidR="009C1C2A" w:rsidRPr="007F553E" w:rsidRDefault="008439A4" w:rsidP="008439A4">
      <w:pPr>
        <w:autoSpaceDE w:val="0"/>
        <w:autoSpaceDN w:val="0"/>
        <w:adjustRightInd w:val="0"/>
        <w:spacing w:after="0" w:line="240" w:lineRule="auto"/>
        <w:rPr>
          <w:rFonts w:ascii="Times New Roman" w:eastAsia="Times New Roman" w:hAnsi="Times New Roman" w:cs="Times New Roman"/>
          <w:b/>
          <w:bCs/>
          <w:sz w:val="24"/>
          <w:szCs w:val="24"/>
          <w:lang w:eastAsia="hr-HR"/>
        </w:rPr>
      </w:pPr>
      <w:r w:rsidRPr="007F553E">
        <w:rPr>
          <w:rFonts w:ascii="Times New Roman" w:hAnsi="Times New Roman" w:cs="Times New Roman"/>
          <w:b/>
          <w:bCs/>
          <w:sz w:val="24"/>
          <w:szCs w:val="24"/>
        </w:rPr>
        <w:t>TE POSLJEDICE KOJE ĆE DONOŠENJEM ZAKONA PROISTEĆI</w:t>
      </w:r>
    </w:p>
    <w:p w14:paraId="619EC8E5" w14:textId="77777777" w:rsidR="00D5275A" w:rsidRPr="007F553E" w:rsidRDefault="00D5275A" w:rsidP="00710912">
      <w:pPr>
        <w:autoSpaceDE w:val="0"/>
        <w:autoSpaceDN w:val="0"/>
        <w:adjustRightInd w:val="0"/>
        <w:spacing w:after="0" w:line="240" w:lineRule="auto"/>
        <w:ind w:firstLine="708"/>
        <w:jc w:val="both"/>
        <w:rPr>
          <w:rFonts w:ascii="Times New Roman" w:hAnsi="Times New Roman" w:cs="Times New Roman"/>
          <w:sz w:val="24"/>
          <w:szCs w:val="24"/>
        </w:rPr>
      </w:pPr>
    </w:p>
    <w:p w14:paraId="0946C9B5" w14:textId="41B2EB31" w:rsidR="00D23E0E" w:rsidRPr="007F553E" w:rsidRDefault="00D23E0E" w:rsidP="00D23E0E">
      <w:pPr>
        <w:autoSpaceDE w:val="0"/>
        <w:autoSpaceDN w:val="0"/>
        <w:adjustRightInd w:val="0"/>
        <w:spacing w:after="0" w:line="240" w:lineRule="auto"/>
        <w:ind w:firstLine="708"/>
        <w:jc w:val="both"/>
        <w:rPr>
          <w:rFonts w:ascii="Times New Roman" w:hAnsi="Times New Roman" w:cs="Times New Roman"/>
          <w:sz w:val="24"/>
          <w:szCs w:val="24"/>
        </w:rPr>
      </w:pPr>
      <w:r w:rsidRPr="007F553E">
        <w:rPr>
          <w:rFonts w:ascii="Times New Roman" w:hAnsi="Times New Roman" w:cs="Times New Roman"/>
          <w:sz w:val="24"/>
          <w:szCs w:val="24"/>
        </w:rPr>
        <w:t xml:space="preserve">Zakon o Financijskom inspektoratu Republike Hrvatske (»Narodne novine«, br. 85/08., 55/11. i 25/12.) stupio je na snagu 29. srpnja 2008. </w:t>
      </w:r>
      <w:r w:rsidR="007A3DE6">
        <w:rPr>
          <w:rFonts w:ascii="Times New Roman" w:hAnsi="Times New Roman" w:cs="Times New Roman"/>
          <w:sz w:val="24"/>
          <w:szCs w:val="24"/>
        </w:rPr>
        <w:t>(u daljnjem tekstu:</w:t>
      </w:r>
      <w:r w:rsidR="007A3DE6" w:rsidRPr="007A3DE6">
        <w:t xml:space="preserve"> </w:t>
      </w:r>
      <w:r w:rsidR="000B4BC7">
        <w:rPr>
          <w:rFonts w:ascii="Times New Roman" w:hAnsi="Times New Roman" w:cs="Times New Roman"/>
          <w:sz w:val="24"/>
          <w:szCs w:val="24"/>
        </w:rPr>
        <w:t>važeći Zakon</w:t>
      </w:r>
      <w:r w:rsidR="007A3DE6">
        <w:rPr>
          <w:rFonts w:ascii="Times New Roman" w:hAnsi="Times New Roman" w:cs="Times New Roman"/>
          <w:sz w:val="24"/>
          <w:szCs w:val="24"/>
        </w:rPr>
        <w:t xml:space="preserve">). </w:t>
      </w:r>
      <w:r w:rsidRPr="007F553E">
        <w:rPr>
          <w:rFonts w:ascii="Times New Roman" w:hAnsi="Times New Roman" w:cs="Times New Roman"/>
          <w:sz w:val="24"/>
          <w:szCs w:val="24"/>
        </w:rPr>
        <w:t>Posljednjim izmjenama i dopun</w:t>
      </w:r>
      <w:r w:rsidR="007A4846" w:rsidRPr="007F553E">
        <w:rPr>
          <w:rFonts w:ascii="Times New Roman" w:hAnsi="Times New Roman" w:cs="Times New Roman"/>
          <w:sz w:val="24"/>
          <w:szCs w:val="24"/>
        </w:rPr>
        <w:t>om</w:t>
      </w:r>
      <w:r w:rsidRPr="007F553E">
        <w:rPr>
          <w:rFonts w:ascii="Times New Roman" w:hAnsi="Times New Roman" w:cs="Times New Roman"/>
          <w:sz w:val="24"/>
          <w:szCs w:val="24"/>
        </w:rPr>
        <w:t xml:space="preserve"> </w:t>
      </w:r>
      <w:r w:rsidR="00D72647">
        <w:rPr>
          <w:rFonts w:ascii="Times New Roman" w:hAnsi="Times New Roman" w:cs="Times New Roman"/>
          <w:sz w:val="24"/>
          <w:szCs w:val="24"/>
        </w:rPr>
        <w:t>t</w:t>
      </w:r>
      <w:r w:rsidRPr="007F553E">
        <w:rPr>
          <w:rFonts w:ascii="Times New Roman" w:hAnsi="Times New Roman" w:cs="Times New Roman"/>
          <w:sz w:val="24"/>
          <w:szCs w:val="24"/>
        </w:rPr>
        <w:t>oga Zakona (»Narodne novine«, broj 25/12.) Financijski inspektorat Republike Hrvatske</w:t>
      </w:r>
      <w:r w:rsidR="00267CEB" w:rsidRPr="007F553E">
        <w:rPr>
          <w:rFonts w:ascii="Times New Roman" w:hAnsi="Times New Roman" w:cs="Times New Roman"/>
          <w:sz w:val="24"/>
          <w:szCs w:val="24"/>
        </w:rPr>
        <w:t xml:space="preserve"> (u daljnjem tekstu: Financijski inspektorat)</w:t>
      </w:r>
      <w:r w:rsidRPr="007F553E">
        <w:rPr>
          <w:rFonts w:ascii="Times New Roman" w:hAnsi="Times New Roman" w:cs="Times New Roman"/>
          <w:sz w:val="24"/>
          <w:szCs w:val="24"/>
        </w:rPr>
        <w:t xml:space="preserve"> definiran je kao ustrojstvena jedinica u sastavu Ministarstva financija koja nadzire primjenu propisa u području sprječavanja pranja novca i financiranja terorizma, te </w:t>
      </w:r>
      <w:r w:rsidR="00267CEB" w:rsidRPr="007F553E">
        <w:rPr>
          <w:rFonts w:ascii="Times New Roman" w:hAnsi="Times New Roman" w:cs="Times New Roman"/>
          <w:sz w:val="24"/>
          <w:szCs w:val="24"/>
        </w:rPr>
        <w:t>na</w:t>
      </w:r>
      <w:r w:rsidRPr="007F553E">
        <w:rPr>
          <w:rFonts w:ascii="Times New Roman" w:hAnsi="Times New Roman" w:cs="Times New Roman"/>
          <w:sz w:val="24"/>
          <w:szCs w:val="24"/>
        </w:rPr>
        <w:t xml:space="preserve"> području deviznog poslovanja i pružanja usluga pl</w:t>
      </w:r>
      <w:r w:rsidR="00267CEB" w:rsidRPr="007F553E">
        <w:rPr>
          <w:rFonts w:ascii="Times New Roman" w:hAnsi="Times New Roman" w:cs="Times New Roman"/>
          <w:sz w:val="24"/>
          <w:szCs w:val="24"/>
        </w:rPr>
        <w:t>atnog prometa i prijenosa novca.</w:t>
      </w:r>
      <w:r w:rsidRPr="007F553E">
        <w:rPr>
          <w:rFonts w:ascii="Times New Roman" w:hAnsi="Times New Roman" w:cs="Times New Roman"/>
          <w:sz w:val="24"/>
          <w:szCs w:val="24"/>
        </w:rPr>
        <w:t xml:space="preserve"> </w:t>
      </w:r>
      <w:r w:rsidR="00267CEB" w:rsidRPr="007F553E">
        <w:rPr>
          <w:rFonts w:ascii="Times New Roman" w:hAnsi="Times New Roman" w:cs="Times New Roman"/>
          <w:sz w:val="24"/>
          <w:szCs w:val="24"/>
        </w:rPr>
        <w:t>I</w:t>
      </w:r>
      <w:r w:rsidRPr="007F553E">
        <w:rPr>
          <w:rFonts w:ascii="Times New Roman" w:hAnsi="Times New Roman" w:cs="Times New Roman"/>
          <w:sz w:val="24"/>
          <w:szCs w:val="24"/>
        </w:rPr>
        <w:t>sto tako</w:t>
      </w:r>
      <w:r w:rsidR="006206AD" w:rsidRPr="007F553E">
        <w:rPr>
          <w:rFonts w:ascii="Times New Roman" w:hAnsi="Times New Roman" w:cs="Times New Roman"/>
          <w:sz w:val="24"/>
          <w:szCs w:val="24"/>
        </w:rPr>
        <w:t>,</w:t>
      </w:r>
      <w:r w:rsidRPr="007F553E">
        <w:rPr>
          <w:rFonts w:ascii="Times New Roman" w:hAnsi="Times New Roman" w:cs="Times New Roman"/>
          <w:sz w:val="24"/>
          <w:szCs w:val="24"/>
        </w:rPr>
        <w:t xml:space="preserve"> </w:t>
      </w:r>
      <w:r w:rsidR="00267CEB" w:rsidRPr="007F553E">
        <w:rPr>
          <w:rFonts w:ascii="Times New Roman" w:hAnsi="Times New Roman" w:cs="Times New Roman"/>
          <w:sz w:val="24"/>
          <w:szCs w:val="24"/>
        </w:rPr>
        <w:t xml:space="preserve">Financijski inspektorat </w:t>
      </w:r>
      <w:r w:rsidRPr="007F553E">
        <w:rPr>
          <w:rFonts w:ascii="Times New Roman" w:hAnsi="Times New Roman" w:cs="Times New Roman"/>
          <w:sz w:val="24"/>
          <w:szCs w:val="24"/>
        </w:rPr>
        <w:t>vodi i prekršajni postupak u prvom stupnju za prekršaje iz naprijed navedenih područja.</w:t>
      </w:r>
    </w:p>
    <w:p w14:paraId="7BB4DA2D" w14:textId="69484552" w:rsidR="00D23E0E" w:rsidRDefault="00D23E0E" w:rsidP="00D23E0E">
      <w:pPr>
        <w:autoSpaceDE w:val="0"/>
        <w:autoSpaceDN w:val="0"/>
        <w:adjustRightInd w:val="0"/>
        <w:spacing w:after="0" w:line="240" w:lineRule="auto"/>
        <w:jc w:val="both"/>
        <w:rPr>
          <w:rFonts w:ascii="Times New Roman" w:hAnsi="Times New Roman" w:cs="Times New Roman"/>
          <w:bCs/>
          <w:sz w:val="24"/>
          <w:szCs w:val="24"/>
        </w:rPr>
      </w:pPr>
    </w:p>
    <w:p w14:paraId="4B51D455" w14:textId="34B54E59" w:rsidR="00001BCD" w:rsidRPr="00FA237C" w:rsidRDefault="00E96A47" w:rsidP="00D75BF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FA237C">
        <w:rPr>
          <w:rFonts w:ascii="Times New Roman" w:hAnsi="Times New Roman" w:cs="Times New Roman"/>
          <w:bCs/>
          <w:sz w:val="24"/>
          <w:szCs w:val="24"/>
        </w:rPr>
        <w:t>Zakonom o sustavu državne uprave</w:t>
      </w:r>
      <w:r w:rsidR="00DD6DE8" w:rsidRPr="00FA237C">
        <w:rPr>
          <w:rFonts w:ascii="Times New Roman" w:hAnsi="Times New Roman" w:cs="Times New Roman"/>
          <w:bCs/>
          <w:sz w:val="24"/>
          <w:szCs w:val="24"/>
        </w:rPr>
        <w:t xml:space="preserve"> (»Narodne novine«, broj</w:t>
      </w:r>
      <w:r w:rsidR="0055305D">
        <w:rPr>
          <w:rFonts w:ascii="Times New Roman" w:hAnsi="Times New Roman" w:cs="Times New Roman"/>
          <w:bCs/>
          <w:sz w:val="24"/>
          <w:szCs w:val="24"/>
        </w:rPr>
        <w:t xml:space="preserve"> 66/19</w:t>
      </w:r>
      <w:r w:rsidR="00B715C9" w:rsidRPr="00FA237C">
        <w:rPr>
          <w:rFonts w:ascii="Times New Roman" w:hAnsi="Times New Roman" w:cs="Times New Roman"/>
          <w:bCs/>
          <w:sz w:val="24"/>
          <w:szCs w:val="24"/>
        </w:rPr>
        <w:t>) propisuje se ustrojstvo upravnih organizacija u sastavu ministarstava</w:t>
      </w:r>
      <w:r w:rsidR="00950FC8" w:rsidRPr="00FA237C">
        <w:rPr>
          <w:rFonts w:ascii="Times New Roman" w:hAnsi="Times New Roman" w:cs="Times New Roman"/>
          <w:bCs/>
          <w:sz w:val="24"/>
          <w:szCs w:val="24"/>
        </w:rPr>
        <w:t xml:space="preserve"> te </w:t>
      </w:r>
      <w:r w:rsidR="00D32701" w:rsidRPr="00FA237C">
        <w:rPr>
          <w:rFonts w:ascii="Times New Roman" w:hAnsi="Times New Roman" w:cs="Times New Roman"/>
          <w:bCs/>
          <w:sz w:val="24"/>
          <w:szCs w:val="24"/>
        </w:rPr>
        <w:t xml:space="preserve">se određuje </w:t>
      </w:r>
      <w:r w:rsidR="00950FC8" w:rsidRPr="00FA237C">
        <w:rPr>
          <w:rFonts w:ascii="Times New Roman" w:hAnsi="Times New Roman" w:cs="Times New Roman"/>
          <w:bCs/>
          <w:sz w:val="24"/>
          <w:szCs w:val="24"/>
        </w:rPr>
        <w:t>osoba koja rukovodi takvom upravnom organizacijom</w:t>
      </w:r>
      <w:r w:rsidR="00391160" w:rsidRPr="00FA237C">
        <w:rPr>
          <w:rFonts w:ascii="Times New Roman" w:hAnsi="Times New Roman" w:cs="Times New Roman"/>
          <w:bCs/>
          <w:sz w:val="24"/>
          <w:szCs w:val="24"/>
        </w:rPr>
        <w:t>. U tu svrhu se, između ostaloga</w:t>
      </w:r>
      <w:r w:rsidR="00A73092" w:rsidRPr="00FA237C">
        <w:rPr>
          <w:rFonts w:ascii="Times New Roman" w:hAnsi="Times New Roman" w:cs="Times New Roman"/>
          <w:bCs/>
          <w:sz w:val="24"/>
          <w:szCs w:val="24"/>
        </w:rPr>
        <w:t>,</w:t>
      </w:r>
      <w:r w:rsidR="00391160" w:rsidRPr="00FA237C">
        <w:t xml:space="preserve"> </w:t>
      </w:r>
      <w:r w:rsidR="00391160" w:rsidRPr="00FA237C">
        <w:rPr>
          <w:rFonts w:ascii="Times New Roman" w:hAnsi="Times New Roman" w:cs="Times New Roman"/>
          <w:sz w:val="24"/>
          <w:szCs w:val="24"/>
        </w:rPr>
        <w:t>ustrojavaju</w:t>
      </w:r>
      <w:r w:rsidR="00391160" w:rsidRPr="00FA237C">
        <w:rPr>
          <w:rFonts w:ascii="Times New Roman" w:hAnsi="Times New Roman" w:cs="Times New Roman"/>
          <w:bCs/>
          <w:sz w:val="24"/>
          <w:szCs w:val="24"/>
        </w:rPr>
        <w:t xml:space="preserve"> inspektorati, za inspekcijski nadzor u jednom ili više upravnih područja, s višim stupnjem samostalnosti u radu.</w:t>
      </w:r>
      <w:r w:rsidR="00B715C9" w:rsidRPr="00FA237C">
        <w:rPr>
          <w:rFonts w:ascii="Times New Roman" w:hAnsi="Times New Roman" w:cs="Times New Roman"/>
          <w:bCs/>
          <w:sz w:val="24"/>
          <w:szCs w:val="24"/>
        </w:rPr>
        <w:t xml:space="preserve"> </w:t>
      </w:r>
      <w:r w:rsidR="006006C4" w:rsidRPr="00FA237C">
        <w:rPr>
          <w:rFonts w:ascii="Times New Roman" w:hAnsi="Times New Roman" w:cs="Times New Roman"/>
          <w:bCs/>
          <w:sz w:val="24"/>
          <w:szCs w:val="24"/>
        </w:rPr>
        <w:t>Dodatno</w:t>
      </w:r>
      <w:r w:rsidR="00A31DD9" w:rsidRPr="00FA237C">
        <w:rPr>
          <w:rFonts w:ascii="Times New Roman" w:hAnsi="Times New Roman" w:cs="Times New Roman"/>
          <w:bCs/>
          <w:sz w:val="24"/>
          <w:szCs w:val="24"/>
        </w:rPr>
        <w:t xml:space="preserve">, </w:t>
      </w:r>
      <w:r w:rsidR="006006C4" w:rsidRPr="00FA237C">
        <w:rPr>
          <w:rFonts w:ascii="Times New Roman" w:hAnsi="Times New Roman" w:cs="Times New Roman"/>
          <w:bCs/>
          <w:sz w:val="24"/>
          <w:szCs w:val="24"/>
        </w:rPr>
        <w:t>Zakonom o plaćama u državnoj službi i javnim</w:t>
      </w:r>
      <w:r w:rsidR="00DD6DE8" w:rsidRPr="00FA237C">
        <w:rPr>
          <w:rFonts w:ascii="Times New Roman" w:hAnsi="Times New Roman" w:cs="Times New Roman"/>
          <w:bCs/>
          <w:sz w:val="24"/>
          <w:szCs w:val="24"/>
        </w:rPr>
        <w:t xml:space="preserve"> službama (»Narodne novine«, broj</w:t>
      </w:r>
      <w:r w:rsidR="006006C4" w:rsidRPr="00FA237C">
        <w:rPr>
          <w:rFonts w:ascii="Times New Roman" w:hAnsi="Times New Roman" w:cs="Times New Roman"/>
          <w:bCs/>
          <w:sz w:val="24"/>
          <w:szCs w:val="24"/>
        </w:rPr>
        <w:t xml:space="preserve"> 155/23.</w:t>
      </w:r>
      <w:r w:rsidR="000E15E0" w:rsidRPr="00FA237C">
        <w:rPr>
          <w:rFonts w:ascii="Times New Roman" w:hAnsi="Times New Roman" w:cs="Times New Roman"/>
          <w:bCs/>
          <w:sz w:val="24"/>
          <w:szCs w:val="24"/>
        </w:rPr>
        <w:t xml:space="preserve"> - u daljnjem tekstu: Zakon </w:t>
      </w:r>
      <w:r w:rsidR="00301A92" w:rsidRPr="00FA237C">
        <w:rPr>
          <w:rFonts w:ascii="Times New Roman" w:hAnsi="Times New Roman" w:cs="Times New Roman"/>
          <w:bCs/>
          <w:sz w:val="24"/>
          <w:szCs w:val="24"/>
        </w:rPr>
        <w:t>o plaćama</w:t>
      </w:r>
      <w:r w:rsidR="006006C4" w:rsidRPr="00FA237C">
        <w:rPr>
          <w:rFonts w:ascii="Times New Roman" w:hAnsi="Times New Roman" w:cs="Times New Roman"/>
          <w:bCs/>
          <w:sz w:val="24"/>
          <w:szCs w:val="24"/>
        </w:rPr>
        <w:t xml:space="preserve">) </w:t>
      </w:r>
      <w:r w:rsidR="00A31DD9" w:rsidRPr="00FA237C">
        <w:rPr>
          <w:rFonts w:ascii="Times New Roman" w:hAnsi="Times New Roman" w:cs="Times New Roman"/>
          <w:bCs/>
          <w:sz w:val="24"/>
          <w:szCs w:val="24"/>
        </w:rPr>
        <w:t xml:space="preserve">je </w:t>
      </w:r>
      <w:r w:rsidR="006006C4" w:rsidRPr="00FA237C">
        <w:rPr>
          <w:rFonts w:ascii="Times New Roman" w:hAnsi="Times New Roman" w:cs="Times New Roman"/>
          <w:bCs/>
          <w:sz w:val="24"/>
          <w:szCs w:val="24"/>
        </w:rPr>
        <w:t xml:space="preserve">propisan i naziv </w:t>
      </w:r>
      <w:r w:rsidR="00A31DD9" w:rsidRPr="00FA237C">
        <w:rPr>
          <w:rFonts w:ascii="Times New Roman" w:hAnsi="Times New Roman" w:cs="Times New Roman"/>
          <w:bCs/>
          <w:sz w:val="24"/>
          <w:szCs w:val="24"/>
        </w:rPr>
        <w:t>osobe koja rukovodi</w:t>
      </w:r>
      <w:r w:rsidR="00A31DD9" w:rsidRPr="00FA237C">
        <w:t xml:space="preserve"> </w:t>
      </w:r>
      <w:r w:rsidR="00A31DD9" w:rsidRPr="00FA237C">
        <w:rPr>
          <w:rFonts w:ascii="Times New Roman" w:hAnsi="Times New Roman" w:cs="Times New Roman"/>
          <w:bCs/>
          <w:sz w:val="24"/>
          <w:szCs w:val="24"/>
        </w:rPr>
        <w:t>upravnom organizacijom u sastavu ministarstava.</w:t>
      </w:r>
      <w:r w:rsidR="000658EC" w:rsidRPr="00FA237C">
        <w:t xml:space="preserve"> </w:t>
      </w:r>
      <w:r w:rsidR="00001BCD" w:rsidRPr="00FA237C">
        <w:rPr>
          <w:rFonts w:ascii="Times New Roman" w:hAnsi="Times New Roman" w:cs="Times New Roman"/>
          <w:bCs/>
          <w:sz w:val="24"/>
          <w:szCs w:val="24"/>
        </w:rPr>
        <w:t xml:space="preserve">U skladu s navedenim, odredbe </w:t>
      </w:r>
      <w:r w:rsidR="0055305D">
        <w:rPr>
          <w:rFonts w:ascii="Times New Roman" w:hAnsi="Times New Roman" w:cs="Times New Roman"/>
          <w:bCs/>
          <w:sz w:val="24"/>
          <w:szCs w:val="24"/>
        </w:rPr>
        <w:t>važećeg</w:t>
      </w:r>
      <w:r w:rsidR="00001BCD" w:rsidRPr="00FA237C">
        <w:rPr>
          <w:rFonts w:ascii="Times New Roman" w:hAnsi="Times New Roman" w:cs="Times New Roman"/>
          <w:bCs/>
          <w:sz w:val="24"/>
          <w:szCs w:val="24"/>
        </w:rPr>
        <w:t xml:space="preserve"> Zakona usklađene su s odredbama Zakona o sustavu državne uprave i Zakona o plaćama.</w:t>
      </w:r>
    </w:p>
    <w:p w14:paraId="32249A7C" w14:textId="77777777" w:rsidR="00E96A47" w:rsidRPr="007F553E" w:rsidRDefault="00E96A47" w:rsidP="00D23E0E">
      <w:pPr>
        <w:autoSpaceDE w:val="0"/>
        <w:autoSpaceDN w:val="0"/>
        <w:adjustRightInd w:val="0"/>
        <w:spacing w:after="0" w:line="240" w:lineRule="auto"/>
        <w:jc w:val="both"/>
        <w:rPr>
          <w:rFonts w:ascii="Times New Roman" w:hAnsi="Times New Roman" w:cs="Times New Roman"/>
          <w:bCs/>
          <w:sz w:val="24"/>
          <w:szCs w:val="24"/>
        </w:rPr>
      </w:pPr>
    </w:p>
    <w:p w14:paraId="7332F1D0" w14:textId="4ADC93BA" w:rsidR="000A4B1B" w:rsidRPr="00FA237C" w:rsidRDefault="00267CEB" w:rsidP="001B4331">
      <w:pPr>
        <w:autoSpaceDE w:val="0"/>
        <w:autoSpaceDN w:val="0"/>
        <w:adjustRightInd w:val="0"/>
        <w:spacing w:after="0" w:line="240" w:lineRule="auto"/>
        <w:ind w:firstLine="708"/>
        <w:jc w:val="both"/>
        <w:rPr>
          <w:rFonts w:ascii="Times New Roman" w:hAnsi="Times New Roman" w:cs="Times New Roman"/>
          <w:bCs/>
          <w:sz w:val="24"/>
          <w:szCs w:val="24"/>
        </w:rPr>
      </w:pPr>
      <w:r w:rsidRPr="007F553E">
        <w:rPr>
          <w:rFonts w:ascii="Times New Roman" w:hAnsi="Times New Roman" w:cs="Times New Roman"/>
          <w:bCs/>
          <w:sz w:val="24"/>
          <w:szCs w:val="24"/>
        </w:rPr>
        <w:lastRenderedPageBreak/>
        <w:t>O</w:t>
      </w:r>
      <w:r w:rsidR="00D23E0E" w:rsidRPr="007F553E">
        <w:rPr>
          <w:rFonts w:ascii="Times New Roman" w:hAnsi="Times New Roman" w:cs="Times New Roman"/>
          <w:bCs/>
          <w:sz w:val="24"/>
          <w:szCs w:val="24"/>
        </w:rPr>
        <w:t>dredbama Zakona o provedbi ovrhe na novčanim sredstvima (</w:t>
      </w:r>
      <w:r w:rsidR="00D23E0E" w:rsidRPr="007F553E">
        <w:rPr>
          <w:rFonts w:ascii="Times New Roman" w:hAnsi="Times New Roman" w:cs="Times New Roman"/>
          <w:sz w:val="24"/>
          <w:szCs w:val="24"/>
        </w:rPr>
        <w:t>»</w:t>
      </w:r>
      <w:r w:rsidR="00D23E0E" w:rsidRPr="007F553E">
        <w:rPr>
          <w:rFonts w:ascii="Times New Roman" w:hAnsi="Times New Roman" w:cs="Times New Roman"/>
          <w:bCs/>
          <w:sz w:val="24"/>
          <w:szCs w:val="24"/>
        </w:rPr>
        <w:t>Narodne novine</w:t>
      </w:r>
      <w:r w:rsidR="00D23E0E" w:rsidRPr="007F553E">
        <w:rPr>
          <w:rFonts w:ascii="Times New Roman" w:hAnsi="Times New Roman" w:cs="Times New Roman"/>
          <w:sz w:val="24"/>
          <w:szCs w:val="24"/>
        </w:rPr>
        <w:t>«</w:t>
      </w:r>
      <w:r w:rsidR="00D23E0E" w:rsidRPr="007F553E">
        <w:rPr>
          <w:rFonts w:ascii="Times New Roman" w:hAnsi="Times New Roman" w:cs="Times New Roman"/>
          <w:bCs/>
          <w:sz w:val="24"/>
          <w:szCs w:val="24"/>
        </w:rPr>
        <w:t>, br. 68/18., 2/20., 46/20. i 47/20.)</w:t>
      </w:r>
      <w:r w:rsidRPr="007F553E">
        <w:rPr>
          <w:rFonts w:ascii="Times New Roman" w:hAnsi="Times New Roman" w:cs="Times New Roman"/>
          <w:bCs/>
          <w:sz w:val="24"/>
          <w:szCs w:val="24"/>
        </w:rPr>
        <w:t xml:space="preserve"> propisana je nadležnost Ministarstva financija u pogledu nadzora postupanja Financijske agencije kod provedbe postupka ovrhe na novčanim sredstvima, te poslovanja poslovnih subjekata u uvjetima blokade </w:t>
      </w:r>
      <w:r w:rsidRPr="00FA237C">
        <w:rPr>
          <w:rFonts w:ascii="Times New Roman" w:hAnsi="Times New Roman" w:cs="Times New Roman"/>
          <w:bCs/>
          <w:sz w:val="24"/>
          <w:szCs w:val="24"/>
        </w:rPr>
        <w:t xml:space="preserve">računa. </w:t>
      </w:r>
      <w:r w:rsidR="00B111D0" w:rsidRPr="00B111D0">
        <w:rPr>
          <w:rFonts w:ascii="Times New Roman" w:hAnsi="Times New Roman" w:cs="Times New Roman"/>
          <w:bCs/>
          <w:sz w:val="24"/>
          <w:szCs w:val="24"/>
        </w:rPr>
        <w:t>Uredbom o unutarnjem ustrojstvu Ministarstva financija (»Narodne novine«, br. 97/20., 101/21. i 78/23.</w:t>
      </w:r>
      <w:r w:rsidR="00B111D0">
        <w:rPr>
          <w:rFonts w:ascii="Times New Roman" w:hAnsi="Times New Roman" w:cs="Times New Roman"/>
          <w:bCs/>
          <w:sz w:val="24"/>
          <w:szCs w:val="24"/>
        </w:rPr>
        <w:t xml:space="preserve">) </w:t>
      </w:r>
      <w:r w:rsidR="000A4B1B" w:rsidRPr="00FA237C">
        <w:rPr>
          <w:rFonts w:ascii="Times New Roman" w:hAnsi="Times New Roman" w:cs="Times New Roman"/>
          <w:bCs/>
          <w:sz w:val="24"/>
          <w:szCs w:val="24"/>
        </w:rPr>
        <w:t>propis</w:t>
      </w:r>
      <w:r w:rsidR="00A30719" w:rsidRPr="00FA237C">
        <w:rPr>
          <w:rFonts w:ascii="Times New Roman" w:hAnsi="Times New Roman" w:cs="Times New Roman"/>
          <w:bCs/>
          <w:sz w:val="24"/>
          <w:szCs w:val="24"/>
        </w:rPr>
        <w:t>ana</w:t>
      </w:r>
      <w:r w:rsidRPr="00FA237C">
        <w:rPr>
          <w:rFonts w:ascii="Times New Roman" w:hAnsi="Times New Roman" w:cs="Times New Roman"/>
          <w:bCs/>
          <w:sz w:val="24"/>
          <w:szCs w:val="24"/>
        </w:rPr>
        <w:t xml:space="preserve"> </w:t>
      </w:r>
      <w:r w:rsidR="0084668C" w:rsidRPr="00FA237C">
        <w:rPr>
          <w:rFonts w:ascii="Times New Roman" w:hAnsi="Times New Roman" w:cs="Times New Roman"/>
          <w:bCs/>
          <w:sz w:val="24"/>
          <w:szCs w:val="24"/>
        </w:rPr>
        <w:t xml:space="preserve">je </w:t>
      </w:r>
      <w:r w:rsidRPr="00FA237C">
        <w:rPr>
          <w:rFonts w:ascii="Times New Roman" w:hAnsi="Times New Roman" w:cs="Times New Roman"/>
          <w:bCs/>
          <w:sz w:val="24"/>
          <w:szCs w:val="24"/>
        </w:rPr>
        <w:t>nadležnost Financijsko</w:t>
      </w:r>
      <w:r w:rsidR="000A4B1B" w:rsidRPr="00FA237C">
        <w:rPr>
          <w:rFonts w:ascii="Times New Roman" w:hAnsi="Times New Roman" w:cs="Times New Roman"/>
          <w:bCs/>
          <w:sz w:val="24"/>
          <w:szCs w:val="24"/>
        </w:rPr>
        <w:t>g</w:t>
      </w:r>
      <w:r w:rsidRPr="00FA237C">
        <w:rPr>
          <w:rFonts w:ascii="Times New Roman" w:hAnsi="Times New Roman" w:cs="Times New Roman"/>
          <w:bCs/>
          <w:sz w:val="24"/>
          <w:szCs w:val="24"/>
        </w:rPr>
        <w:t xml:space="preserve"> inspektorat</w:t>
      </w:r>
      <w:r w:rsidR="000A4B1B" w:rsidRPr="00FA237C">
        <w:rPr>
          <w:rFonts w:ascii="Times New Roman" w:hAnsi="Times New Roman" w:cs="Times New Roman"/>
          <w:bCs/>
          <w:sz w:val="24"/>
          <w:szCs w:val="24"/>
        </w:rPr>
        <w:t xml:space="preserve">a za provedbu navedenog nadzora.  </w:t>
      </w:r>
    </w:p>
    <w:p w14:paraId="6422DDBE" w14:textId="6ED22670" w:rsidR="00D23E0E" w:rsidRPr="00FA237C" w:rsidRDefault="00D23E0E" w:rsidP="00267CEB">
      <w:pPr>
        <w:autoSpaceDE w:val="0"/>
        <w:autoSpaceDN w:val="0"/>
        <w:adjustRightInd w:val="0"/>
        <w:spacing w:after="0" w:line="240" w:lineRule="auto"/>
        <w:jc w:val="both"/>
        <w:rPr>
          <w:rFonts w:ascii="Times New Roman" w:hAnsi="Times New Roman" w:cs="Times New Roman"/>
          <w:bCs/>
          <w:sz w:val="24"/>
          <w:szCs w:val="24"/>
        </w:rPr>
      </w:pPr>
    </w:p>
    <w:p w14:paraId="63AA8A5A" w14:textId="62E84019" w:rsidR="000A4B1B" w:rsidRPr="00FA237C" w:rsidRDefault="00267CEB" w:rsidP="009A0311">
      <w:pPr>
        <w:autoSpaceDE w:val="0"/>
        <w:autoSpaceDN w:val="0"/>
        <w:adjustRightInd w:val="0"/>
        <w:spacing w:after="0" w:line="240" w:lineRule="auto"/>
        <w:ind w:firstLine="708"/>
        <w:jc w:val="both"/>
        <w:rPr>
          <w:rFonts w:ascii="Times New Roman" w:hAnsi="Times New Roman" w:cs="Times New Roman"/>
          <w:bCs/>
          <w:sz w:val="24"/>
          <w:szCs w:val="24"/>
        </w:rPr>
      </w:pPr>
      <w:r w:rsidRPr="00FA237C">
        <w:rPr>
          <w:rFonts w:ascii="Times New Roman" w:hAnsi="Times New Roman" w:cs="Times New Roman"/>
          <w:bCs/>
          <w:sz w:val="24"/>
          <w:szCs w:val="24"/>
        </w:rPr>
        <w:t>Nadalje, prema</w:t>
      </w:r>
      <w:r w:rsidR="00D23E0E" w:rsidRPr="00FA237C">
        <w:rPr>
          <w:rFonts w:ascii="Times New Roman" w:hAnsi="Times New Roman" w:cs="Times New Roman"/>
          <w:bCs/>
          <w:sz w:val="24"/>
          <w:szCs w:val="24"/>
        </w:rPr>
        <w:t xml:space="preserve"> </w:t>
      </w:r>
      <w:r w:rsidR="00176D87" w:rsidRPr="00FA237C">
        <w:rPr>
          <w:rFonts w:ascii="Times New Roman" w:hAnsi="Times New Roman" w:cs="Times New Roman"/>
          <w:bCs/>
          <w:sz w:val="24"/>
          <w:szCs w:val="24"/>
        </w:rPr>
        <w:t>Zakonu</w:t>
      </w:r>
      <w:r w:rsidR="00D23E0E" w:rsidRPr="00FA237C">
        <w:rPr>
          <w:rFonts w:ascii="Times New Roman" w:hAnsi="Times New Roman" w:cs="Times New Roman"/>
          <w:bCs/>
          <w:sz w:val="24"/>
          <w:szCs w:val="24"/>
        </w:rPr>
        <w:t xml:space="preserve"> o načinu, uvjetima i postupku servisiranja i kupoprodaje potraživanja</w:t>
      </w:r>
      <w:r w:rsidR="00464B4C" w:rsidRPr="00FA237C">
        <w:rPr>
          <w:rFonts w:ascii="Times New Roman" w:hAnsi="Times New Roman" w:cs="Times New Roman"/>
          <w:bCs/>
          <w:sz w:val="24"/>
          <w:szCs w:val="24"/>
        </w:rPr>
        <w:t xml:space="preserve"> (</w:t>
      </w:r>
      <w:r w:rsidR="00464B4C" w:rsidRPr="00FA237C">
        <w:rPr>
          <w:rFonts w:ascii="Times New Roman" w:hAnsi="Times New Roman" w:cs="Times New Roman"/>
          <w:sz w:val="24"/>
          <w:szCs w:val="24"/>
        </w:rPr>
        <w:t>»</w:t>
      </w:r>
      <w:r w:rsidR="00464B4C" w:rsidRPr="00FA237C">
        <w:rPr>
          <w:rFonts w:ascii="Times New Roman" w:hAnsi="Times New Roman" w:cs="Times New Roman"/>
          <w:bCs/>
          <w:sz w:val="24"/>
          <w:szCs w:val="24"/>
        </w:rPr>
        <w:t>Narodne novine</w:t>
      </w:r>
      <w:r w:rsidR="00464B4C" w:rsidRPr="00FA237C">
        <w:rPr>
          <w:rFonts w:ascii="Times New Roman" w:hAnsi="Times New Roman" w:cs="Times New Roman"/>
          <w:sz w:val="24"/>
          <w:szCs w:val="24"/>
        </w:rPr>
        <w:t>«</w:t>
      </w:r>
      <w:r w:rsidR="00464B4C" w:rsidRPr="00FA237C">
        <w:rPr>
          <w:rFonts w:ascii="Times New Roman" w:hAnsi="Times New Roman" w:cs="Times New Roman"/>
          <w:bCs/>
          <w:sz w:val="24"/>
          <w:szCs w:val="24"/>
        </w:rPr>
        <w:t xml:space="preserve">, broj </w:t>
      </w:r>
      <w:r w:rsidR="004D0FC1" w:rsidRPr="00FA237C">
        <w:rPr>
          <w:rFonts w:ascii="Times New Roman" w:hAnsi="Times New Roman" w:cs="Times New Roman"/>
          <w:bCs/>
          <w:sz w:val="24"/>
          <w:szCs w:val="24"/>
        </w:rPr>
        <w:t>155/23.</w:t>
      </w:r>
      <w:r w:rsidR="00464B4C" w:rsidRPr="00FA237C">
        <w:rPr>
          <w:rFonts w:ascii="Times New Roman" w:hAnsi="Times New Roman" w:cs="Times New Roman"/>
          <w:bCs/>
          <w:sz w:val="24"/>
          <w:szCs w:val="24"/>
        </w:rPr>
        <w:t>)</w:t>
      </w:r>
      <w:r w:rsidR="00D23E0E" w:rsidRPr="00FA237C">
        <w:rPr>
          <w:rFonts w:ascii="Times New Roman" w:hAnsi="Times New Roman" w:cs="Times New Roman"/>
          <w:bCs/>
          <w:sz w:val="24"/>
          <w:szCs w:val="24"/>
        </w:rPr>
        <w:t xml:space="preserve"> koji je </w:t>
      </w:r>
      <w:r w:rsidR="0081246D" w:rsidRPr="00FA237C">
        <w:rPr>
          <w:rFonts w:ascii="Times New Roman" w:hAnsi="Times New Roman" w:cs="Times New Roman"/>
          <w:bCs/>
          <w:sz w:val="24"/>
          <w:szCs w:val="24"/>
        </w:rPr>
        <w:t>na snazi od 1.</w:t>
      </w:r>
      <w:r w:rsidR="00427B82" w:rsidRPr="00FA237C">
        <w:rPr>
          <w:rFonts w:ascii="Times New Roman" w:hAnsi="Times New Roman" w:cs="Times New Roman"/>
          <w:bCs/>
          <w:sz w:val="24"/>
          <w:szCs w:val="24"/>
        </w:rPr>
        <w:t xml:space="preserve"> siječnja </w:t>
      </w:r>
      <w:r w:rsidR="0081246D" w:rsidRPr="00FA237C">
        <w:rPr>
          <w:rFonts w:ascii="Times New Roman" w:hAnsi="Times New Roman" w:cs="Times New Roman"/>
          <w:bCs/>
          <w:sz w:val="24"/>
          <w:szCs w:val="24"/>
        </w:rPr>
        <w:t>2024.</w:t>
      </w:r>
      <w:r w:rsidR="00D23E0E" w:rsidRPr="00FA237C">
        <w:rPr>
          <w:rFonts w:ascii="Times New Roman" w:hAnsi="Times New Roman" w:cs="Times New Roman"/>
          <w:bCs/>
          <w:sz w:val="24"/>
          <w:szCs w:val="24"/>
        </w:rPr>
        <w:t xml:space="preserve">, Financijski inspektorat predviđen je kao nadležno nadzorno tijelo za kupce, pružatelje usluga servisiranja i izvoditelje usluga servisiranja tzv. drugih potraživanja (dospjela potraživanja, osim kreditnih potraživanja). </w:t>
      </w:r>
    </w:p>
    <w:p w14:paraId="02EFEE21" w14:textId="77777777" w:rsidR="00E353C4" w:rsidRPr="00FA237C" w:rsidRDefault="00E353C4" w:rsidP="009A0311">
      <w:pPr>
        <w:autoSpaceDE w:val="0"/>
        <w:autoSpaceDN w:val="0"/>
        <w:adjustRightInd w:val="0"/>
        <w:spacing w:after="0" w:line="240" w:lineRule="auto"/>
        <w:ind w:firstLine="708"/>
        <w:jc w:val="both"/>
        <w:rPr>
          <w:rFonts w:ascii="Times New Roman" w:hAnsi="Times New Roman" w:cs="Times New Roman"/>
          <w:bCs/>
          <w:sz w:val="24"/>
          <w:szCs w:val="24"/>
        </w:rPr>
      </w:pPr>
    </w:p>
    <w:p w14:paraId="5360846B" w14:textId="20DCF611" w:rsidR="001B4331" w:rsidRPr="007F553E" w:rsidRDefault="001B4331" w:rsidP="001B4331">
      <w:pPr>
        <w:autoSpaceDE w:val="0"/>
        <w:autoSpaceDN w:val="0"/>
        <w:adjustRightInd w:val="0"/>
        <w:spacing w:after="0" w:line="240" w:lineRule="auto"/>
        <w:ind w:firstLine="708"/>
        <w:jc w:val="both"/>
        <w:rPr>
          <w:rFonts w:ascii="Times New Roman" w:hAnsi="Times New Roman" w:cs="Times New Roman"/>
          <w:bCs/>
          <w:sz w:val="24"/>
          <w:szCs w:val="24"/>
        </w:rPr>
      </w:pPr>
      <w:r w:rsidRPr="00FA237C">
        <w:rPr>
          <w:rFonts w:ascii="Times New Roman" w:hAnsi="Times New Roman" w:cs="Times New Roman"/>
          <w:bCs/>
          <w:sz w:val="24"/>
          <w:szCs w:val="24"/>
        </w:rPr>
        <w:t>Sukladno navedenom</w:t>
      </w:r>
      <w:r w:rsidR="004D0FC1" w:rsidRPr="00FA237C">
        <w:rPr>
          <w:rFonts w:ascii="Times New Roman" w:hAnsi="Times New Roman" w:cs="Times New Roman"/>
          <w:bCs/>
          <w:sz w:val="24"/>
          <w:szCs w:val="24"/>
        </w:rPr>
        <w:t>e</w:t>
      </w:r>
      <w:r w:rsidRPr="00FA237C">
        <w:rPr>
          <w:rFonts w:ascii="Times New Roman" w:hAnsi="Times New Roman" w:cs="Times New Roman"/>
          <w:bCs/>
          <w:sz w:val="24"/>
          <w:szCs w:val="24"/>
        </w:rPr>
        <w:t xml:space="preserve">, u pogledu djelokruga i nadležnosti Financijskog inspektorata </w:t>
      </w:r>
      <w:r w:rsidR="0084668C" w:rsidRPr="00FA237C">
        <w:rPr>
          <w:rFonts w:ascii="Times New Roman" w:hAnsi="Times New Roman" w:cs="Times New Roman"/>
          <w:bCs/>
          <w:sz w:val="24"/>
          <w:szCs w:val="24"/>
        </w:rPr>
        <w:t xml:space="preserve">te ustrojstva </w:t>
      </w:r>
      <w:r w:rsidR="00A36FAA" w:rsidRPr="00FA237C">
        <w:rPr>
          <w:rFonts w:ascii="Times New Roman" w:hAnsi="Times New Roman" w:cs="Times New Roman"/>
          <w:bCs/>
          <w:sz w:val="24"/>
          <w:szCs w:val="24"/>
        </w:rPr>
        <w:t>i rukovođenja Financijskim inspektoratom</w:t>
      </w:r>
      <w:r w:rsidR="000C7F11" w:rsidRPr="00FA237C">
        <w:rPr>
          <w:rFonts w:ascii="Times New Roman" w:hAnsi="Times New Roman" w:cs="Times New Roman"/>
          <w:bCs/>
          <w:sz w:val="24"/>
          <w:szCs w:val="24"/>
        </w:rPr>
        <w:t xml:space="preserve"> </w:t>
      </w:r>
      <w:r w:rsidR="0084668C" w:rsidRPr="00FA237C">
        <w:rPr>
          <w:rFonts w:ascii="Times New Roman" w:hAnsi="Times New Roman" w:cs="Times New Roman"/>
          <w:bCs/>
          <w:sz w:val="24"/>
          <w:szCs w:val="24"/>
        </w:rPr>
        <w:t xml:space="preserve">u sastavu </w:t>
      </w:r>
      <w:r w:rsidR="00A36FAA" w:rsidRPr="00FA237C">
        <w:rPr>
          <w:rFonts w:ascii="Times New Roman" w:hAnsi="Times New Roman" w:cs="Times New Roman"/>
          <w:bCs/>
          <w:sz w:val="24"/>
          <w:szCs w:val="24"/>
        </w:rPr>
        <w:t>Ministarstva financija,</w:t>
      </w:r>
      <w:r w:rsidR="000C7F11" w:rsidRPr="00FA237C">
        <w:rPr>
          <w:rFonts w:ascii="Times New Roman" w:hAnsi="Times New Roman" w:cs="Times New Roman"/>
          <w:bCs/>
          <w:sz w:val="24"/>
          <w:szCs w:val="24"/>
        </w:rPr>
        <w:t xml:space="preserve"> </w:t>
      </w:r>
      <w:r w:rsidRPr="00FA237C">
        <w:rPr>
          <w:rFonts w:ascii="Times New Roman" w:hAnsi="Times New Roman" w:cs="Times New Roman"/>
          <w:bCs/>
          <w:sz w:val="24"/>
          <w:szCs w:val="24"/>
        </w:rPr>
        <w:t xml:space="preserve">potrebno je odredbe </w:t>
      </w:r>
      <w:r w:rsidR="00DD6DE8" w:rsidRPr="00FA237C">
        <w:rPr>
          <w:rFonts w:ascii="Times New Roman" w:hAnsi="Times New Roman" w:cs="Times New Roman"/>
          <w:bCs/>
          <w:sz w:val="24"/>
          <w:szCs w:val="24"/>
        </w:rPr>
        <w:t xml:space="preserve">važećeg </w:t>
      </w:r>
      <w:r w:rsidRPr="00FA237C">
        <w:rPr>
          <w:rFonts w:ascii="Times New Roman" w:hAnsi="Times New Roman" w:cs="Times New Roman"/>
          <w:sz w:val="24"/>
          <w:szCs w:val="24"/>
        </w:rPr>
        <w:t>Zakona izmijeniti i dopuniti spomenutim</w:t>
      </w:r>
      <w:r w:rsidRPr="00FA237C">
        <w:rPr>
          <w:rFonts w:ascii="Times New Roman" w:hAnsi="Times New Roman" w:cs="Times New Roman"/>
          <w:bCs/>
          <w:sz w:val="24"/>
          <w:szCs w:val="24"/>
        </w:rPr>
        <w:t xml:space="preserve"> nadležnostima</w:t>
      </w:r>
      <w:r w:rsidR="00A36FAA" w:rsidRPr="00FA237C">
        <w:rPr>
          <w:rFonts w:ascii="Times New Roman" w:hAnsi="Times New Roman" w:cs="Times New Roman"/>
          <w:bCs/>
          <w:sz w:val="24"/>
          <w:szCs w:val="24"/>
        </w:rPr>
        <w:t xml:space="preserve"> te </w:t>
      </w:r>
      <w:r w:rsidR="004F698F" w:rsidRPr="00FA237C">
        <w:rPr>
          <w:rFonts w:ascii="Times New Roman" w:hAnsi="Times New Roman" w:cs="Times New Roman"/>
          <w:bCs/>
          <w:sz w:val="24"/>
          <w:szCs w:val="24"/>
        </w:rPr>
        <w:t>uskladiti s propisima koji</w:t>
      </w:r>
      <w:r w:rsidR="00941C3B" w:rsidRPr="00FA237C">
        <w:rPr>
          <w:rFonts w:ascii="Times New Roman" w:hAnsi="Times New Roman" w:cs="Times New Roman"/>
          <w:bCs/>
          <w:sz w:val="24"/>
          <w:szCs w:val="24"/>
        </w:rPr>
        <w:t xml:space="preserve"> uređuju ustrojstvo i rukovođenje upravnih organizacija u sastavu ministarstava</w:t>
      </w:r>
      <w:r w:rsidRPr="00FA237C">
        <w:rPr>
          <w:rFonts w:ascii="Times New Roman" w:hAnsi="Times New Roman" w:cs="Times New Roman"/>
          <w:bCs/>
          <w:sz w:val="24"/>
          <w:szCs w:val="24"/>
        </w:rPr>
        <w:t>.</w:t>
      </w:r>
      <w:r w:rsidRPr="007F553E">
        <w:rPr>
          <w:rFonts w:ascii="Times New Roman" w:hAnsi="Times New Roman" w:cs="Times New Roman"/>
          <w:bCs/>
          <w:sz w:val="24"/>
          <w:szCs w:val="24"/>
        </w:rPr>
        <w:t xml:space="preserve"> </w:t>
      </w:r>
    </w:p>
    <w:p w14:paraId="5C04B206" w14:textId="699512DA" w:rsidR="00D23E0E" w:rsidRPr="007F553E" w:rsidRDefault="00D23E0E" w:rsidP="00D23E0E">
      <w:pPr>
        <w:autoSpaceDE w:val="0"/>
        <w:autoSpaceDN w:val="0"/>
        <w:adjustRightInd w:val="0"/>
        <w:spacing w:after="0" w:line="240" w:lineRule="auto"/>
        <w:jc w:val="both"/>
        <w:rPr>
          <w:rFonts w:ascii="Times New Roman" w:hAnsi="Times New Roman" w:cs="Times New Roman"/>
          <w:bCs/>
          <w:sz w:val="24"/>
          <w:szCs w:val="24"/>
        </w:rPr>
      </w:pPr>
    </w:p>
    <w:p w14:paraId="022F5458" w14:textId="46ECD8B2" w:rsidR="001B4331" w:rsidRPr="007F553E" w:rsidRDefault="001B4331" w:rsidP="001B4331">
      <w:pPr>
        <w:autoSpaceDE w:val="0"/>
        <w:autoSpaceDN w:val="0"/>
        <w:adjustRightInd w:val="0"/>
        <w:spacing w:after="0" w:line="240" w:lineRule="auto"/>
        <w:ind w:firstLine="708"/>
        <w:jc w:val="both"/>
        <w:rPr>
          <w:rFonts w:ascii="Times New Roman" w:hAnsi="Times New Roman" w:cs="Times New Roman"/>
          <w:bCs/>
          <w:sz w:val="24"/>
          <w:szCs w:val="24"/>
        </w:rPr>
      </w:pPr>
      <w:r w:rsidRPr="007F553E">
        <w:rPr>
          <w:rFonts w:ascii="Times New Roman" w:hAnsi="Times New Roman" w:cs="Times New Roman"/>
          <w:bCs/>
          <w:sz w:val="24"/>
          <w:szCs w:val="24"/>
        </w:rPr>
        <w:t xml:space="preserve">Slijedom dijela preporuka iz 5. kruga evaluacije hrvatskog sustava sprječavanja pranja novca i financiranja terorizma Odbora Vijeća Europe za procjenu mjera protiv pranja novca i financiranja terorizma (MONEYVAL), </w:t>
      </w:r>
      <w:r w:rsidR="00BB3EA5" w:rsidRPr="007F553E">
        <w:rPr>
          <w:rFonts w:ascii="Times New Roman" w:hAnsi="Times New Roman" w:cs="Times New Roman"/>
          <w:bCs/>
          <w:sz w:val="24"/>
          <w:szCs w:val="24"/>
        </w:rPr>
        <w:t xml:space="preserve">te zbog ujednačavanja nadzornih ovlasti Financijskog inspektorata, </w:t>
      </w:r>
      <w:r w:rsidRPr="007F553E">
        <w:rPr>
          <w:rFonts w:ascii="Times New Roman" w:hAnsi="Times New Roman" w:cs="Times New Roman"/>
          <w:bCs/>
          <w:sz w:val="24"/>
          <w:szCs w:val="24"/>
        </w:rPr>
        <w:t xml:space="preserve">odredbe </w:t>
      </w:r>
      <w:r w:rsidR="000B4BC7">
        <w:rPr>
          <w:rFonts w:ascii="Times New Roman" w:hAnsi="Times New Roman" w:cs="Times New Roman"/>
          <w:sz w:val="24"/>
          <w:szCs w:val="24"/>
        </w:rPr>
        <w:t xml:space="preserve">važećeg Zakona </w:t>
      </w:r>
      <w:r w:rsidRPr="007F553E">
        <w:rPr>
          <w:rFonts w:ascii="Times New Roman" w:hAnsi="Times New Roman" w:cs="Times New Roman"/>
          <w:sz w:val="24"/>
          <w:szCs w:val="24"/>
        </w:rPr>
        <w:t xml:space="preserve">potrebno je dopuniti u </w:t>
      </w:r>
      <w:r w:rsidRPr="007F553E">
        <w:rPr>
          <w:rFonts w:ascii="Times New Roman" w:hAnsi="Times New Roman" w:cs="Times New Roman"/>
          <w:bCs/>
          <w:sz w:val="24"/>
          <w:szCs w:val="24"/>
        </w:rPr>
        <w:t xml:space="preserve">pogledu izricanja sankcija kako bi one bile učinkovite i odvraćajuće, uz uvođenje šireg raspona korektivnih radnji i sankcija, te u </w:t>
      </w:r>
      <w:r w:rsidRPr="007F553E">
        <w:rPr>
          <w:rFonts w:ascii="Times New Roman" w:hAnsi="Times New Roman" w:cs="Times New Roman"/>
          <w:sz w:val="24"/>
          <w:szCs w:val="24"/>
        </w:rPr>
        <w:t>cilju</w:t>
      </w:r>
      <w:r w:rsidRPr="007F553E">
        <w:rPr>
          <w:rFonts w:ascii="Times New Roman" w:hAnsi="Times New Roman" w:cs="Times New Roman"/>
          <w:bCs/>
          <w:sz w:val="24"/>
          <w:szCs w:val="24"/>
        </w:rPr>
        <w:t xml:space="preserve"> propisivanja jasnih procedura i jačanja međunarodne suradnje Financijskog inspektorata s nadležnim tijelima drža</w:t>
      </w:r>
      <w:r w:rsidR="00BB3EA5" w:rsidRPr="007F553E">
        <w:rPr>
          <w:rFonts w:ascii="Times New Roman" w:hAnsi="Times New Roman" w:cs="Times New Roman"/>
          <w:bCs/>
          <w:sz w:val="24"/>
          <w:szCs w:val="24"/>
        </w:rPr>
        <w:t>va članica i</w:t>
      </w:r>
      <w:r w:rsidRPr="007F553E">
        <w:rPr>
          <w:rFonts w:ascii="Times New Roman" w:hAnsi="Times New Roman" w:cs="Times New Roman"/>
          <w:bCs/>
          <w:sz w:val="24"/>
          <w:szCs w:val="24"/>
        </w:rPr>
        <w:t xml:space="preserve"> trećih zemalja.</w:t>
      </w:r>
    </w:p>
    <w:p w14:paraId="0AEE9A07" w14:textId="41A2B78F" w:rsidR="00D23E0E" w:rsidRPr="007F553E" w:rsidRDefault="00D23E0E" w:rsidP="00D23E0E">
      <w:pPr>
        <w:autoSpaceDE w:val="0"/>
        <w:autoSpaceDN w:val="0"/>
        <w:adjustRightInd w:val="0"/>
        <w:spacing w:after="0" w:line="240" w:lineRule="auto"/>
        <w:jc w:val="both"/>
        <w:rPr>
          <w:rFonts w:ascii="Times New Roman" w:hAnsi="Times New Roman" w:cs="Times New Roman"/>
          <w:sz w:val="24"/>
          <w:szCs w:val="24"/>
        </w:rPr>
      </w:pPr>
      <w:r w:rsidRPr="007F553E">
        <w:rPr>
          <w:rFonts w:ascii="Times New Roman" w:hAnsi="Times New Roman" w:cs="Times New Roman"/>
          <w:bCs/>
          <w:sz w:val="24"/>
          <w:szCs w:val="24"/>
        </w:rPr>
        <w:t xml:space="preserve">       </w:t>
      </w:r>
    </w:p>
    <w:p w14:paraId="1C2AEDEE" w14:textId="1AB725E8" w:rsidR="00D23E0E" w:rsidRPr="007F553E" w:rsidRDefault="001B4331" w:rsidP="00D23E0E">
      <w:pPr>
        <w:autoSpaceDE w:val="0"/>
        <w:autoSpaceDN w:val="0"/>
        <w:adjustRightInd w:val="0"/>
        <w:spacing w:after="0" w:line="240" w:lineRule="auto"/>
        <w:ind w:firstLine="708"/>
        <w:jc w:val="both"/>
        <w:rPr>
          <w:rFonts w:ascii="Times New Roman" w:hAnsi="Times New Roman" w:cs="Times New Roman"/>
          <w:bCs/>
          <w:sz w:val="24"/>
          <w:szCs w:val="24"/>
        </w:rPr>
      </w:pPr>
      <w:r w:rsidRPr="007F553E">
        <w:rPr>
          <w:rFonts w:ascii="Times New Roman" w:hAnsi="Times New Roman" w:cs="Times New Roman"/>
          <w:bCs/>
          <w:sz w:val="24"/>
          <w:szCs w:val="24"/>
        </w:rPr>
        <w:t>D</w:t>
      </w:r>
      <w:r w:rsidR="00D23E0E" w:rsidRPr="007F553E">
        <w:rPr>
          <w:rFonts w:ascii="Times New Roman" w:hAnsi="Times New Roman" w:cs="Times New Roman"/>
          <w:bCs/>
          <w:sz w:val="24"/>
          <w:szCs w:val="24"/>
        </w:rPr>
        <w:t>osadašnje odredbe</w:t>
      </w:r>
      <w:r w:rsidRPr="007F553E">
        <w:rPr>
          <w:rFonts w:ascii="Times New Roman" w:hAnsi="Times New Roman" w:cs="Times New Roman"/>
          <w:bCs/>
          <w:sz w:val="24"/>
          <w:szCs w:val="24"/>
        </w:rPr>
        <w:t xml:space="preserve"> </w:t>
      </w:r>
      <w:r w:rsidR="00BD1973">
        <w:rPr>
          <w:rFonts w:ascii="Times New Roman" w:hAnsi="Times New Roman" w:cs="Times New Roman"/>
          <w:bCs/>
          <w:sz w:val="24"/>
          <w:szCs w:val="24"/>
        </w:rPr>
        <w:t>važećeg Zakona</w:t>
      </w:r>
      <w:r w:rsidR="00D23E0E" w:rsidRPr="007F553E">
        <w:rPr>
          <w:rFonts w:ascii="Times New Roman" w:hAnsi="Times New Roman" w:cs="Times New Roman"/>
          <w:bCs/>
          <w:sz w:val="24"/>
          <w:szCs w:val="24"/>
        </w:rPr>
        <w:t xml:space="preserve"> o odlučivanju o prekršajima od strane Vijeća za prekršajni postupak, radi zaštite načela efikasnosti i brzine provođenja prekršajnog postupka potrebno je dopuniti na način da u žurnom postupku prekršajni postupak može provesti i odluku o prekršaju donijeti voditelj postupka pojedinac. </w:t>
      </w:r>
    </w:p>
    <w:p w14:paraId="35F69668" w14:textId="77777777" w:rsidR="00D23E0E" w:rsidRPr="007F553E" w:rsidRDefault="00D23E0E" w:rsidP="00D23E0E">
      <w:pPr>
        <w:autoSpaceDE w:val="0"/>
        <w:autoSpaceDN w:val="0"/>
        <w:adjustRightInd w:val="0"/>
        <w:spacing w:after="0" w:line="240" w:lineRule="auto"/>
        <w:jc w:val="both"/>
        <w:rPr>
          <w:rFonts w:ascii="Times New Roman" w:hAnsi="Times New Roman" w:cs="Times New Roman"/>
          <w:bCs/>
          <w:sz w:val="24"/>
          <w:szCs w:val="24"/>
        </w:rPr>
      </w:pPr>
    </w:p>
    <w:p w14:paraId="4FF4F08B" w14:textId="097BC585" w:rsidR="00D23E0E" w:rsidRPr="007F553E" w:rsidRDefault="001B4331" w:rsidP="00D23E0E">
      <w:pPr>
        <w:autoSpaceDE w:val="0"/>
        <w:autoSpaceDN w:val="0"/>
        <w:adjustRightInd w:val="0"/>
        <w:spacing w:after="0" w:line="240" w:lineRule="auto"/>
        <w:ind w:firstLine="708"/>
        <w:jc w:val="both"/>
        <w:rPr>
          <w:rFonts w:ascii="Times New Roman" w:hAnsi="Times New Roman" w:cs="Times New Roman"/>
          <w:bCs/>
          <w:sz w:val="24"/>
          <w:szCs w:val="24"/>
        </w:rPr>
      </w:pPr>
      <w:r w:rsidRPr="007F553E">
        <w:rPr>
          <w:rFonts w:ascii="Times New Roman" w:hAnsi="Times New Roman" w:cs="Times New Roman"/>
          <w:bCs/>
          <w:sz w:val="24"/>
          <w:szCs w:val="24"/>
        </w:rPr>
        <w:t>N</w:t>
      </w:r>
      <w:r w:rsidR="00D23E0E" w:rsidRPr="007F553E">
        <w:rPr>
          <w:rFonts w:ascii="Times New Roman" w:hAnsi="Times New Roman" w:cs="Times New Roman"/>
          <w:bCs/>
          <w:sz w:val="24"/>
          <w:szCs w:val="24"/>
        </w:rPr>
        <w:t xml:space="preserve">adzorna praksa Financijskog inspektorata pokazala je da subjekt nadzora, odnosno obveznik dostave podataka po nalogu Financijskog inspektorata iz članaka 10., 13., 14. i 19. </w:t>
      </w:r>
      <w:r w:rsidR="00405E27">
        <w:rPr>
          <w:rFonts w:ascii="Times New Roman" w:hAnsi="Times New Roman" w:cs="Times New Roman"/>
          <w:sz w:val="24"/>
          <w:szCs w:val="24"/>
        </w:rPr>
        <w:t>važećeg Z</w:t>
      </w:r>
      <w:r w:rsidR="00BD1973">
        <w:rPr>
          <w:rFonts w:ascii="Times New Roman" w:hAnsi="Times New Roman" w:cs="Times New Roman"/>
          <w:sz w:val="24"/>
          <w:szCs w:val="24"/>
        </w:rPr>
        <w:t>akona</w:t>
      </w:r>
      <w:r w:rsidR="00076F42" w:rsidRPr="007F553E">
        <w:rPr>
          <w:rFonts w:ascii="Times New Roman" w:hAnsi="Times New Roman" w:cs="Times New Roman"/>
          <w:bCs/>
          <w:sz w:val="24"/>
          <w:szCs w:val="24"/>
        </w:rPr>
        <w:t xml:space="preserve"> </w:t>
      </w:r>
      <w:r w:rsidR="00D23E0E" w:rsidRPr="007F553E">
        <w:rPr>
          <w:rFonts w:ascii="Times New Roman" w:hAnsi="Times New Roman" w:cs="Times New Roman"/>
          <w:bCs/>
          <w:sz w:val="24"/>
          <w:szCs w:val="24"/>
        </w:rPr>
        <w:t xml:space="preserve">može, među inim, biti i fizička osoba građanin. U slučaju nepostupanja sukladno nalogu Financijskog inspektorata za fizičke osobe – građane nije bila propisana prekršajna odgovornost, te je u nedostatku prekršajne odredbe iz </w:t>
      </w:r>
      <w:r w:rsidR="00BD1973">
        <w:rPr>
          <w:rFonts w:ascii="Times New Roman" w:hAnsi="Times New Roman" w:cs="Times New Roman"/>
          <w:bCs/>
          <w:sz w:val="24"/>
          <w:szCs w:val="24"/>
        </w:rPr>
        <w:t>važećeg</w:t>
      </w:r>
      <w:r w:rsidR="00D23E0E" w:rsidRPr="007F553E">
        <w:rPr>
          <w:rFonts w:ascii="Times New Roman" w:hAnsi="Times New Roman" w:cs="Times New Roman"/>
          <w:bCs/>
          <w:sz w:val="24"/>
          <w:szCs w:val="24"/>
        </w:rPr>
        <w:t xml:space="preserve"> Zakona za počinitelja prekršaja fizičku osobu građanina, Financijski inspektorat primjenjivao pravnu kvalifikaciju iz Zakona </w:t>
      </w:r>
      <w:r w:rsidR="0023253B" w:rsidRPr="00543F2A">
        <w:rPr>
          <w:rFonts w:ascii="Times New Roman" w:eastAsia="Times New Roman" w:hAnsi="Times New Roman" w:cs="Times New Roman"/>
          <w:bCs/>
          <w:sz w:val="24"/>
          <w:szCs w:val="24"/>
          <w:lang w:eastAsia="hr-HR"/>
        </w:rPr>
        <w:t xml:space="preserve">o deviznom poslovanju </w:t>
      </w:r>
      <w:r w:rsidR="0023253B" w:rsidRPr="00543F2A">
        <w:rPr>
          <w:rFonts w:ascii="Times New Roman" w:eastAsia="Times New Roman" w:hAnsi="Times New Roman" w:cs="Times New Roman"/>
          <w:sz w:val="24"/>
          <w:szCs w:val="24"/>
          <w:lang w:eastAsia="hr-HR"/>
        </w:rPr>
        <w:t>(</w:t>
      </w:r>
      <w:r w:rsidR="008805B2">
        <w:rPr>
          <w:rFonts w:ascii="Times New Roman" w:hAnsi="Times New Roman" w:cs="Times New Roman"/>
          <w:sz w:val="24"/>
          <w:szCs w:val="24"/>
        </w:rPr>
        <w:t>»Narodne novine«</w:t>
      </w:r>
      <w:r w:rsidR="0023253B" w:rsidRPr="00543F2A">
        <w:rPr>
          <w:rFonts w:ascii="Times New Roman" w:eastAsia="Times New Roman" w:hAnsi="Times New Roman" w:cs="Times New Roman"/>
          <w:sz w:val="24"/>
          <w:szCs w:val="24"/>
          <w:lang w:eastAsia="hr-HR"/>
        </w:rPr>
        <w:t>, br</w:t>
      </w:r>
      <w:r w:rsidR="00A82D4A">
        <w:rPr>
          <w:rFonts w:ascii="Times New Roman" w:eastAsia="Times New Roman" w:hAnsi="Times New Roman" w:cs="Times New Roman"/>
          <w:sz w:val="24"/>
          <w:szCs w:val="24"/>
          <w:lang w:eastAsia="hr-HR"/>
        </w:rPr>
        <w:t>.</w:t>
      </w:r>
      <w:r w:rsidR="0023253B" w:rsidRPr="00543F2A">
        <w:rPr>
          <w:rFonts w:ascii="Times New Roman" w:eastAsia="Times New Roman" w:hAnsi="Times New Roman" w:cs="Times New Roman"/>
          <w:sz w:val="24"/>
          <w:szCs w:val="24"/>
          <w:lang w:eastAsia="hr-HR"/>
        </w:rPr>
        <w:t xml:space="preserve"> 96/03</w:t>
      </w:r>
      <w:r w:rsidR="00C32CA0">
        <w:rPr>
          <w:rFonts w:ascii="Times New Roman" w:eastAsia="Times New Roman" w:hAnsi="Times New Roman" w:cs="Times New Roman"/>
          <w:sz w:val="24"/>
          <w:szCs w:val="24"/>
          <w:lang w:eastAsia="hr-HR"/>
        </w:rPr>
        <w:t>.</w:t>
      </w:r>
      <w:r w:rsidR="0023253B" w:rsidRPr="00543F2A">
        <w:rPr>
          <w:rFonts w:ascii="Times New Roman" w:eastAsia="Times New Roman" w:hAnsi="Times New Roman" w:cs="Times New Roman"/>
          <w:sz w:val="24"/>
          <w:szCs w:val="24"/>
          <w:lang w:eastAsia="hr-HR"/>
        </w:rPr>
        <w:t>, 140/05</w:t>
      </w:r>
      <w:r w:rsidR="00C32CA0">
        <w:rPr>
          <w:rFonts w:ascii="Times New Roman" w:eastAsia="Times New Roman" w:hAnsi="Times New Roman" w:cs="Times New Roman"/>
          <w:sz w:val="24"/>
          <w:szCs w:val="24"/>
          <w:lang w:eastAsia="hr-HR"/>
        </w:rPr>
        <w:t>.</w:t>
      </w:r>
      <w:r w:rsidR="0023253B" w:rsidRPr="00543F2A">
        <w:rPr>
          <w:rFonts w:ascii="Times New Roman" w:eastAsia="Times New Roman" w:hAnsi="Times New Roman" w:cs="Times New Roman"/>
          <w:sz w:val="24"/>
          <w:szCs w:val="24"/>
          <w:lang w:eastAsia="hr-HR"/>
        </w:rPr>
        <w:t>,</w:t>
      </w:r>
      <w:r w:rsidR="00DC2C90">
        <w:rPr>
          <w:rFonts w:ascii="Times New Roman" w:eastAsia="Times New Roman" w:hAnsi="Times New Roman" w:cs="Times New Roman"/>
          <w:sz w:val="24"/>
          <w:szCs w:val="24"/>
          <w:lang w:eastAsia="hr-HR"/>
        </w:rPr>
        <w:t xml:space="preserve"> 132/06</w:t>
      </w:r>
      <w:r w:rsidR="00C32CA0">
        <w:rPr>
          <w:rFonts w:ascii="Times New Roman" w:eastAsia="Times New Roman" w:hAnsi="Times New Roman" w:cs="Times New Roman"/>
          <w:sz w:val="24"/>
          <w:szCs w:val="24"/>
          <w:lang w:eastAsia="hr-HR"/>
        </w:rPr>
        <w:t>.</w:t>
      </w:r>
      <w:r w:rsidR="00DC2C90">
        <w:rPr>
          <w:rFonts w:ascii="Times New Roman" w:eastAsia="Times New Roman" w:hAnsi="Times New Roman" w:cs="Times New Roman"/>
          <w:sz w:val="24"/>
          <w:szCs w:val="24"/>
          <w:lang w:eastAsia="hr-HR"/>
        </w:rPr>
        <w:t>, 150/08</w:t>
      </w:r>
      <w:r w:rsidR="00C32CA0">
        <w:rPr>
          <w:rFonts w:ascii="Times New Roman" w:eastAsia="Times New Roman" w:hAnsi="Times New Roman" w:cs="Times New Roman"/>
          <w:sz w:val="24"/>
          <w:szCs w:val="24"/>
          <w:lang w:eastAsia="hr-HR"/>
        </w:rPr>
        <w:t>.</w:t>
      </w:r>
      <w:r w:rsidR="00DC2C90">
        <w:rPr>
          <w:rFonts w:ascii="Times New Roman" w:eastAsia="Times New Roman" w:hAnsi="Times New Roman" w:cs="Times New Roman"/>
          <w:sz w:val="24"/>
          <w:szCs w:val="24"/>
          <w:lang w:eastAsia="hr-HR"/>
        </w:rPr>
        <w:t>, 92</w:t>
      </w:r>
      <w:r w:rsidR="00C32CA0">
        <w:rPr>
          <w:rFonts w:ascii="Times New Roman" w:eastAsia="Times New Roman" w:hAnsi="Times New Roman" w:cs="Times New Roman"/>
          <w:sz w:val="24"/>
          <w:szCs w:val="24"/>
          <w:lang w:eastAsia="hr-HR"/>
        </w:rPr>
        <w:t>.</w:t>
      </w:r>
      <w:r w:rsidR="00DC2C90">
        <w:rPr>
          <w:rFonts w:ascii="Times New Roman" w:eastAsia="Times New Roman" w:hAnsi="Times New Roman" w:cs="Times New Roman"/>
          <w:sz w:val="24"/>
          <w:szCs w:val="24"/>
          <w:lang w:eastAsia="hr-HR"/>
        </w:rPr>
        <w:t>/09</w:t>
      </w:r>
      <w:r w:rsidR="00C32CA0">
        <w:rPr>
          <w:rFonts w:ascii="Times New Roman" w:eastAsia="Times New Roman" w:hAnsi="Times New Roman" w:cs="Times New Roman"/>
          <w:sz w:val="24"/>
          <w:szCs w:val="24"/>
          <w:lang w:eastAsia="hr-HR"/>
        </w:rPr>
        <w:t>.</w:t>
      </w:r>
      <w:r w:rsidR="00DC2C90">
        <w:rPr>
          <w:rFonts w:ascii="Times New Roman" w:eastAsia="Times New Roman" w:hAnsi="Times New Roman" w:cs="Times New Roman"/>
          <w:sz w:val="24"/>
          <w:szCs w:val="24"/>
          <w:lang w:eastAsia="hr-HR"/>
        </w:rPr>
        <w:t>, 133/09</w:t>
      </w:r>
      <w:r w:rsidR="00EE28FE">
        <w:rPr>
          <w:rFonts w:ascii="Times New Roman" w:eastAsia="Times New Roman" w:hAnsi="Times New Roman" w:cs="Times New Roman"/>
          <w:sz w:val="24"/>
          <w:szCs w:val="24"/>
          <w:lang w:eastAsia="hr-HR"/>
        </w:rPr>
        <w:t>.</w:t>
      </w:r>
      <w:r w:rsidR="00DC2C90">
        <w:rPr>
          <w:rFonts w:ascii="Times New Roman" w:eastAsia="Times New Roman" w:hAnsi="Times New Roman" w:cs="Times New Roman"/>
          <w:sz w:val="24"/>
          <w:szCs w:val="24"/>
          <w:lang w:eastAsia="hr-HR"/>
        </w:rPr>
        <w:t xml:space="preserve"> </w:t>
      </w:r>
      <w:r w:rsidR="00DC2C90" w:rsidRPr="007F553E">
        <w:rPr>
          <w:rFonts w:ascii="Times New Roman" w:eastAsia="Times New Roman" w:hAnsi="Times New Roman" w:cs="Times New Roman"/>
          <w:bCs/>
          <w:sz w:val="24"/>
          <w:szCs w:val="24"/>
          <w:lang w:eastAsia="hr-HR"/>
        </w:rPr>
        <w:t>–</w:t>
      </w:r>
      <w:r w:rsidR="0023253B" w:rsidRPr="00543F2A">
        <w:rPr>
          <w:rFonts w:ascii="Times New Roman" w:eastAsia="Times New Roman" w:hAnsi="Times New Roman" w:cs="Times New Roman"/>
          <w:sz w:val="24"/>
          <w:szCs w:val="24"/>
          <w:lang w:eastAsia="hr-HR"/>
        </w:rPr>
        <w:t xml:space="preserve"> Zakon o platnom prometu, </w:t>
      </w:r>
      <w:r w:rsidR="003E5EAA" w:rsidRPr="003E5EAA">
        <w:rPr>
          <w:rFonts w:ascii="Times New Roman" w:eastAsia="Times New Roman" w:hAnsi="Times New Roman" w:cs="Times New Roman"/>
          <w:sz w:val="24"/>
          <w:szCs w:val="24"/>
          <w:lang w:eastAsia="hr-HR"/>
        </w:rPr>
        <w:t>153/09., 145/</w:t>
      </w:r>
      <w:r w:rsidR="003E5EAA">
        <w:rPr>
          <w:rFonts w:ascii="Times New Roman" w:eastAsia="Times New Roman" w:hAnsi="Times New Roman" w:cs="Times New Roman"/>
          <w:sz w:val="24"/>
          <w:szCs w:val="24"/>
          <w:lang w:eastAsia="hr-HR"/>
        </w:rPr>
        <w:t>10., 76/13., 52/</w:t>
      </w:r>
      <w:r w:rsidR="003E5EAA" w:rsidRPr="003E5EAA">
        <w:rPr>
          <w:rFonts w:ascii="Times New Roman" w:eastAsia="Times New Roman" w:hAnsi="Times New Roman" w:cs="Times New Roman"/>
          <w:sz w:val="24"/>
          <w:szCs w:val="24"/>
          <w:lang w:eastAsia="hr-HR"/>
        </w:rPr>
        <w:t>21. i 141/22.</w:t>
      </w:r>
      <w:r w:rsidR="0023253B" w:rsidRPr="00543F2A">
        <w:rPr>
          <w:rFonts w:ascii="Times New Roman" w:eastAsia="Times New Roman" w:hAnsi="Times New Roman" w:cs="Times New Roman"/>
          <w:sz w:val="24"/>
          <w:szCs w:val="24"/>
          <w:lang w:eastAsia="hr-HR"/>
        </w:rPr>
        <w:t>)</w:t>
      </w:r>
      <w:r w:rsidR="00D23E0E" w:rsidRPr="007F553E">
        <w:rPr>
          <w:rFonts w:ascii="Times New Roman" w:hAnsi="Times New Roman" w:cs="Times New Roman"/>
          <w:bCs/>
          <w:sz w:val="24"/>
          <w:szCs w:val="24"/>
        </w:rPr>
        <w:t>, ukoliko se radilo o de</w:t>
      </w:r>
      <w:r w:rsidR="00D23E0E" w:rsidRPr="007F553E">
        <w:rPr>
          <w:rFonts w:ascii="Times New Roman" w:hAnsi="Times New Roman" w:cs="Times New Roman"/>
          <w:bCs/>
          <w:sz w:val="24"/>
          <w:szCs w:val="24"/>
        </w:rPr>
        <w:lastRenderedPageBreak/>
        <w:t>viznom i prekograničnom poslovanju. Obzirom na navedeno, prekršajne odredbe član</w:t>
      </w:r>
      <w:r w:rsidR="0055305D">
        <w:rPr>
          <w:rFonts w:ascii="Times New Roman" w:hAnsi="Times New Roman" w:cs="Times New Roman"/>
          <w:bCs/>
          <w:sz w:val="24"/>
          <w:szCs w:val="24"/>
        </w:rPr>
        <w:t>a</w:t>
      </w:r>
      <w:r w:rsidR="00D23E0E" w:rsidRPr="007F553E">
        <w:rPr>
          <w:rFonts w:ascii="Times New Roman" w:hAnsi="Times New Roman" w:cs="Times New Roman"/>
          <w:bCs/>
          <w:sz w:val="24"/>
          <w:szCs w:val="24"/>
        </w:rPr>
        <w:t xml:space="preserve">ka 40. </w:t>
      </w:r>
      <w:r w:rsidR="0055305D">
        <w:rPr>
          <w:rFonts w:ascii="Times New Roman" w:hAnsi="Times New Roman" w:cs="Times New Roman"/>
          <w:bCs/>
          <w:sz w:val="24"/>
          <w:szCs w:val="24"/>
        </w:rPr>
        <w:t>i</w:t>
      </w:r>
      <w:r w:rsidR="00D23E0E" w:rsidRPr="007F553E">
        <w:rPr>
          <w:rFonts w:ascii="Times New Roman" w:hAnsi="Times New Roman" w:cs="Times New Roman"/>
          <w:bCs/>
          <w:sz w:val="24"/>
          <w:szCs w:val="24"/>
        </w:rPr>
        <w:t xml:space="preserve"> 41. </w:t>
      </w:r>
      <w:r w:rsidR="00BD1973">
        <w:rPr>
          <w:rFonts w:ascii="Times New Roman" w:hAnsi="Times New Roman" w:cs="Times New Roman"/>
          <w:sz w:val="24"/>
          <w:szCs w:val="24"/>
        </w:rPr>
        <w:t>važećeg Zakona</w:t>
      </w:r>
      <w:r w:rsidR="000A5E60" w:rsidRPr="007F553E">
        <w:rPr>
          <w:rFonts w:ascii="Times New Roman" w:hAnsi="Times New Roman" w:cs="Times New Roman"/>
          <w:bCs/>
          <w:sz w:val="24"/>
          <w:szCs w:val="24"/>
        </w:rPr>
        <w:t xml:space="preserve"> </w:t>
      </w:r>
      <w:r w:rsidR="00D23E0E" w:rsidRPr="007F553E">
        <w:rPr>
          <w:rFonts w:ascii="Times New Roman" w:hAnsi="Times New Roman" w:cs="Times New Roman"/>
          <w:bCs/>
          <w:sz w:val="24"/>
          <w:szCs w:val="24"/>
        </w:rPr>
        <w:t xml:space="preserve">potrebno je dopuniti odredbama o prekršajnoj odgovornosti i fizičkih osoba - građana. </w:t>
      </w:r>
    </w:p>
    <w:p w14:paraId="02BCD965" w14:textId="77777777" w:rsidR="00D23E0E" w:rsidRPr="007F553E" w:rsidRDefault="00D23E0E" w:rsidP="00D23E0E">
      <w:pPr>
        <w:autoSpaceDE w:val="0"/>
        <w:autoSpaceDN w:val="0"/>
        <w:adjustRightInd w:val="0"/>
        <w:spacing w:after="0" w:line="240" w:lineRule="auto"/>
        <w:jc w:val="both"/>
        <w:rPr>
          <w:rFonts w:ascii="Times New Roman" w:hAnsi="Times New Roman" w:cs="Times New Roman"/>
          <w:bCs/>
          <w:sz w:val="24"/>
          <w:szCs w:val="24"/>
        </w:rPr>
      </w:pPr>
    </w:p>
    <w:p w14:paraId="0E474F9F" w14:textId="5B9367DB" w:rsidR="00D23E0E" w:rsidRPr="007F553E" w:rsidRDefault="001B4331" w:rsidP="001B4331">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hr-HR"/>
        </w:rPr>
      </w:pPr>
      <w:r w:rsidRPr="007F553E">
        <w:rPr>
          <w:rFonts w:ascii="Times New Roman" w:eastAsia="Times New Roman" w:hAnsi="Times New Roman" w:cs="Times New Roman"/>
          <w:bCs/>
          <w:sz w:val="24"/>
          <w:szCs w:val="24"/>
          <w:lang w:eastAsia="hr-HR"/>
        </w:rPr>
        <w:t xml:space="preserve">Predloženim izmjenama </w:t>
      </w:r>
      <w:r w:rsidR="00B56E0D" w:rsidRPr="007F553E">
        <w:rPr>
          <w:rFonts w:ascii="Times New Roman" w:eastAsia="Times New Roman" w:hAnsi="Times New Roman" w:cs="Times New Roman"/>
          <w:bCs/>
          <w:sz w:val="24"/>
          <w:szCs w:val="24"/>
          <w:lang w:eastAsia="hr-HR"/>
        </w:rPr>
        <w:t xml:space="preserve">odredbe </w:t>
      </w:r>
      <w:r w:rsidR="008E0AEA">
        <w:rPr>
          <w:rFonts w:ascii="Times New Roman" w:hAnsi="Times New Roman" w:cs="Times New Roman"/>
          <w:sz w:val="24"/>
          <w:szCs w:val="24"/>
        </w:rPr>
        <w:t>važećeg Zakona</w:t>
      </w:r>
      <w:r w:rsidR="000A5E60" w:rsidRPr="007F553E">
        <w:rPr>
          <w:rFonts w:ascii="Times New Roman" w:eastAsia="Times New Roman" w:hAnsi="Times New Roman" w:cs="Times New Roman"/>
          <w:bCs/>
          <w:sz w:val="24"/>
          <w:szCs w:val="24"/>
          <w:lang w:eastAsia="hr-HR"/>
        </w:rPr>
        <w:t xml:space="preserve"> </w:t>
      </w:r>
      <w:r w:rsidR="00B56E0D" w:rsidRPr="007F553E">
        <w:rPr>
          <w:rFonts w:ascii="Times New Roman" w:eastAsia="Times New Roman" w:hAnsi="Times New Roman" w:cs="Times New Roman"/>
          <w:bCs/>
          <w:sz w:val="24"/>
          <w:szCs w:val="24"/>
          <w:lang w:eastAsia="hr-HR"/>
        </w:rPr>
        <w:t xml:space="preserve">izmijenjene su na način da je termin kuna zamijenjen terminom euro, slijedom čega se </w:t>
      </w:r>
      <w:r w:rsidRPr="007F553E">
        <w:rPr>
          <w:rFonts w:ascii="Times New Roman" w:eastAsia="Times New Roman" w:hAnsi="Times New Roman" w:cs="Times New Roman"/>
          <w:bCs/>
          <w:sz w:val="24"/>
          <w:szCs w:val="24"/>
          <w:lang w:eastAsia="hr-HR"/>
        </w:rPr>
        <w:t xml:space="preserve">novčani iznosi prekršajnih sankcija u kunama usklađuju s odredbama Zakona o uvođenju eura kao službene valute u Republici Hrvatskoj </w:t>
      </w:r>
      <w:r w:rsidR="008805B2" w:rsidRPr="007F553E">
        <w:rPr>
          <w:rFonts w:ascii="Times New Roman" w:hAnsi="Times New Roman" w:cs="Times New Roman"/>
          <w:sz w:val="24"/>
          <w:szCs w:val="24"/>
        </w:rPr>
        <w:t xml:space="preserve">(»Narodne novine«, </w:t>
      </w:r>
      <w:r w:rsidRPr="007F553E">
        <w:rPr>
          <w:rFonts w:ascii="Times New Roman" w:eastAsia="Times New Roman" w:hAnsi="Times New Roman" w:cs="Times New Roman"/>
          <w:bCs/>
          <w:sz w:val="24"/>
          <w:szCs w:val="24"/>
          <w:lang w:eastAsia="hr-HR"/>
        </w:rPr>
        <w:t>br. 57/22. i 88/22</w:t>
      </w:r>
      <w:r w:rsidR="00995626" w:rsidRPr="007F553E">
        <w:rPr>
          <w:rFonts w:ascii="Times New Roman" w:eastAsia="Times New Roman" w:hAnsi="Times New Roman" w:cs="Times New Roman"/>
          <w:bCs/>
          <w:sz w:val="24"/>
          <w:szCs w:val="24"/>
          <w:lang w:eastAsia="hr-HR"/>
        </w:rPr>
        <w:t>.</w:t>
      </w:r>
      <w:r w:rsidRPr="007F553E">
        <w:rPr>
          <w:rFonts w:ascii="Times New Roman" w:eastAsia="Times New Roman" w:hAnsi="Times New Roman" w:cs="Times New Roman"/>
          <w:bCs/>
          <w:sz w:val="24"/>
          <w:szCs w:val="24"/>
          <w:lang w:eastAsia="hr-HR"/>
        </w:rPr>
        <w:t xml:space="preserve"> – ispravak).</w:t>
      </w:r>
    </w:p>
    <w:p w14:paraId="68EAA0BF" w14:textId="77777777" w:rsidR="00BC5680" w:rsidRPr="007F553E" w:rsidRDefault="00BC5680" w:rsidP="00BC5680">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0C25B361" w14:textId="28692F66" w:rsidR="009C1C2A" w:rsidRPr="007F553E" w:rsidRDefault="009C1C2A" w:rsidP="00BC5680">
      <w:pPr>
        <w:autoSpaceDE w:val="0"/>
        <w:autoSpaceDN w:val="0"/>
        <w:adjustRightInd w:val="0"/>
        <w:spacing w:after="0" w:line="240" w:lineRule="auto"/>
        <w:rPr>
          <w:rFonts w:ascii="Times New Roman" w:hAnsi="Times New Roman" w:cs="Times New Roman"/>
          <w:b/>
          <w:bCs/>
          <w:sz w:val="24"/>
          <w:szCs w:val="24"/>
        </w:rPr>
      </w:pPr>
      <w:r w:rsidRPr="007F553E">
        <w:rPr>
          <w:rFonts w:ascii="Times New Roman" w:hAnsi="Times New Roman" w:cs="Times New Roman"/>
          <w:b/>
          <w:bCs/>
          <w:sz w:val="24"/>
          <w:szCs w:val="24"/>
        </w:rPr>
        <w:t>III. OCJENA</w:t>
      </w:r>
      <w:r w:rsidR="005D116F">
        <w:rPr>
          <w:rFonts w:ascii="Times New Roman" w:hAnsi="Times New Roman" w:cs="Times New Roman"/>
          <w:b/>
          <w:bCs/>
          <w:sz w:val="24"/>
          <w:szCs w:val="24"/>
        </w:rPr>
        <w:t xml:space="preserve"> I IZVORI</w:t>
      </w:r>
      <w:r w:rsidRPr="007F553E">
        <w:rPr>
          <w:rFonts w:ascii="Times New Roman" w:hAnsi="Times New Roman" w:cs="Times New Roman"/>
          <w:b/>
          <w:bCs/>
          <w:sz w:val="24"/>
          <w:szCs w:val="24"/>
        </w:rPr>
        <w:t xml:space="preserve"> </w:t>
      </w:r>
      <w:r w:rsidR="00B300D4" w:rsidRPr="007F553E">
        <w:rPr>
          <w:rFonts w:ascii="Times New Roman" w:hAnsi="Times New Roman" w:cs="Times New Roman"/>
          <w:b/>
          <w:bCs/>
          <w:sz w:val="24"/>
          <w:szCs w:val="24"/>
        </w:rPr>
        <w:t xml:space="preserve">POTREBNIH </w:t>
      </w:r>
      <w:r w:rsidRPr="007F553E">
        <w:rPr>
          <w:rFonts w:ascii="Times New Roman" w:hAnsi="Times New Roman" w:cs="Times New Roman"/>
          <w:b/>
          <w:bCs/>
          <w:sz w:val="24"/>
          <w:szCs w:val="24"/>
        </w:rPr>
        <w:t>SREDSTAVA ZA PROV</w:t>
      </w:r>
      <w:r w:rsidR="003522E4">
        <w:rPr>
          <w:rFonts w:ascii="Times New Roman" w:hAnsi="Times New Roman" w:cs="Times New Roman"/>
          <w:b/>
          <w:bCs/>
          <w:sz w:val="24"/>
          <w:szCs w:val="24"/>
        </w:rPr>
        <w:t>EDBU</w:t>
      </w:r>
      <w:r w:rsidRPr="007F553E">
        <w:rPr>
          <w:rFonts w:ascii="Times New Roman" w:hAnsi="Times New Roman" w:cs="Times New Roman"/>
          <w:b/>
          <w:bCs/>
          <w:sz w:val="24"/>
          <w:szCs w:val="24"/>
        </w:rPr>
        <w:t xml:space="preserve"> ZAKONA</w:t>
      </w:r>
    </w:p>
    <w:p w14:paraId="1D5F4A9C" w14:textId="77777777" w:rsidR="009C1C2A" w:rsidRPr="007F553E" w:rsidRDefault="009C1C2A" w:rsidP="009C1C2A">
      <w:pPr>
        <w:autoSpaceDE w:val="0"/>
        <w:autoSpaceDN w:val="0"/>
        <w:adjustRightInd w:val="0"/>
        <w:spacing w:after="0" w:line="240" w:lineRule="auto"/>
        <w:rPr>
          <w:rFonts w:ascii="Times New Roman" w:hAnsi="Times New Roman" w:cs="Times New Roman"/>
          <w:b/>
          <w:bCs/>
          <w:sz w:val="24"/>
          <w:szCs w:val="24"/>
        </w:rPr>
      </w:pPr>
    </w:p>
    <w:p w14:paraId="7475E07F" w14:textId="0F4734A4" w:rsidR="009C1C2A" w:rsidRPr="007F553E" w:rsidRDefault="009C1C2A" w:rsidP="00EE28FE">
      <w:pPr>
        <w:autoSpaceDE w:val="0"/>
        <w:autoSpaceDN w:val="0"/>
        <w:adjustRightInd w:val="0"/>
        <w:spacing w:after="0" w:line="240" w:lineRule="auto"/>
        <w:ind w:firstLine="708"/>
        <w:jc w:val="both"/>
        <w:rPr>
          <w:rFonts w:ascii="Times New Roman" w:hAnsi="Times New Roman" w:cs="Times New Roman"/>
          <w:sz w:val="24"/>
          <w:szCs w:val="24"/>
        </w:rPr>
      </w:pPr>
      <w:r w:rsidRPr="007F553E">
        <w:rPr>
          <w:rFonts w:ascii="Times New Roman" w:hAnsi="Times New Roman" w:cs="Times New Roman"/>
          <w:sz w:val="24"/>
          <w:szCs w:val="24"/>
        </w:rPr>
        <w:t>Za provedbu ovoga Zakona nije potrebno osigurati sredstva u državnom prora</w:t>
      </w:r>
      <w:r w:rsidRPr="007F553E">
        <w:rPr>
          <w:rFonts w:ascii="TimesNewRoman" w:eastAsia="TimesNewRoman" w:hAnsi="Times New Roman" w:cs="TimesNewRoman" w:hint="eastAsia"/>
          <w:sz w:val="24"/>
          <w:szCs w:val="24"/>
        </w:rPr>
        <w:t>č</w:t>
      </w:r>
      <w:r w:rsidRPr="007F553E">
        <w:rPr>
          <w:rFonts w:ascii="Times New Roman" w:hAnsi="Times New Roman" w:cs="Times New Roman"/>
          <w:sz w:val="24"/>
          <w:szCs w:val="24"/>
        </w:rPr>
        <w:t>unu</w:t>
      </w:r>
      <w:r w:rsidR="00EE28FE">
        <w:rPr>
          <w:rFonts w:ascii="Times New Roman" w:hAnsi="Times New Roman" w:cs="Times New Roman"/>
          <w:sz w:val="24"/>
          <w:szCs w:val="24"/>
        </w:rPr>
        <w:t xml:space="preserve"> </w:t>
      </w:r>
      <w:r w:rsidRPr="007F553E">
        <w:rPr>
          <w:rFonts w:ascii="Times New Roman" w:hAnsi="Times New Roman" w:cs="Times New Roman"/>
          <w:sz w:val="24"/>
          <w:szCs w:val="24"/>
        </w:rPr>
        <w:t>Republike Hrvatske.</w:t>
      </w:r>
    </w:p>
    <w:p w14:paraId="693258E7" w14:textId="77777777" w:rsidR="00AD31C7" w:rsidRPr="007F553E" w:rsidRDefault="00AD31C7" w:rsidP="009C1C2A"/>
    <w:p w14:paraId="4B897DFE" w14:textId="77777777" w:rsidR="00583CD0" w:rsidRPr="007F553E" w:rsidRDefault="00583CD0" w:rsidP="009C1C2A"/>
    <w:p w14:paraId="74B35E93" w14:textId="77777777" w:rsidR="00583CD0" w:rsidRPr="007F553E" w:rsidRDefault="00583CD0" w:rsidP="009C1C2A"/>
    <w:p w14:paraId="20401D6C" w14:textId="1C8B4ECE" w:rsidR="00583CD0" w:rsidRDefault="00583CD0" w:rsidP="009C1C2A"/>
    <w:p w14:paraId="275B0769" w14:textId="290331D6" w:rsidR="00AF22C3" w:rsidRDefault="00AF22C3" w:rsidP="009C1C2A"/>
    <w:p w14:paraId="7A9B9908" w14:textId="69716C6C" w:rsidR="00AF22C3" w:rsidRDefault="00AF22C3" w:rsidP="009C1C2A"/>
    <w:p w14:paraId="3F594AEB" w14:textId="08C5A7B0" w:rsidR="00AF22C3" w:rsidRDefault="00AF22C3" w:rsidP="009C1C2A"/>
    <w:p w14:paraId="21BEAFA8" w14:textId="63EAA0C0" w:rsidR="00AF22C3" w:rsidRDefault="00AF22C3" w:rsidP="009C1C2A"/>
    <w:p w14:paraId="3B25C79B" w14:textId="77777777" w:rsidR="00AF22C3" w:rsidRPr="007F553E" w:rsidRDefault="00AF22C3" w:rsidP="009C1C2A"/>
    <w:p w14:paraId="4F65DCB0" w14:textId="5B48D25F" w:rsidR="009A0311" w:rsidRDefault="009A0311" w:rsidP="009C1C2A"/>
    <w:p w14:paraId="3D86AA68" w14:textId="54040147" w:rsidR="003154BA" w:rsidRPr="007F553E" w:rsidRDefault="00181390" w:rsidP="003154BA">
      <w:pPr>
        <w:spacing w:before="34" w:after="48" w:line="240" w:lineRule="auto"/>
        <w:jc w:val="center"/>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PRIJEDLOG</w:t>
      </w:r>
      <w:r w:rsidR="003154BA" w:rsidRPr="007F553E">
        <w:rPr>
          <w:rFonts w:ascii="Times New Roman" w:eastAsia="Times New Roman" w:hAnsi="Times New Roman" w:cs="Times New Roman"/>
          <w:b/>
          <w:bCs/>
          <w:sz w:val="24"/>
          <w:szCs w:val="24"/>
          <w:lang w:eastAsia="hr-HR"/>
        </w:rPr>
        <w:t xml:space="preserve"> ZAKONA O IZMJENAMA</w:t>
      </w:r>
    </w:p>
    <w:p w14:paraId="06BA8B82" w14:textId="61365F3E" w:rsidR="003154BA" w:rsidRDefault="003154BA" w:rsidP="00774775">
      <w:pPr>
        <w:spacing w:before="34" w:after="48" w:line="240" w:lineRule="auto"/>
        <w:jc w:val="center"/>
        <w:textAlignment w:val="baseline"/>
        <w:rPr>
          <w:rFonts w:ascii="Times New Roman" w:eastAsia="Times New Roman" w:hAnsi="Times New Roman" w:cs="Times New Roman"/>
          <w:b/>
          <w:bCs/>
          <w:sz w:val="24"/>
          <w:szCs w:val="24"/>
          <w:lang w:eastAsia="hr-HR"/>
        </w:rPr>
      </w:pPr>
      <w:r w:rsidRPr="007F553E">
        <w:rPr>
          <w:rFonts w:ascii="Times New Roman" w:eastAsia="Times New Roman" w:hAnsi="Times New Roman" w:cs="Times New Roman"/>
          <w:b/>
          <w:bCs/>
          <w:sz w:val="24"/>
          <w:szCs w:val="24"/>
          <w:lang w:eastAsia="hr-HR"/>
        </w:rPr>
        <w:t xml:space="preserve">I DOPUNAMA ZAKONA O FINANCIJSKOM INSPEKTORATU </w:t>
      </w:r>
      <w:r w:rsidR="00A422B7" w:rsidRPr="007F553E">
        <w:rPr>
          <w:rFonts w:ascii="Times New Roman" w:eastAsia="Times New Roman" w:hAnsi="Times New Roman" w:cs="Times New Roman"/>
          <w:b/>
          <w:bCs/>
          <w:sz w:val="24"/>
          <w:szCs w:val="24"/>
          <w:lang w:eastAsia="hr-HR"/>
        </w:rPr>
        <w:t xml:space="preserve">                       </w:t>
      </w:r>
      <w:r w:rsidRPr="007F553E">
        <w:rPr>
          <w:rFonts w:ascii="Times New Roman" w:eastAsia="Times New Roman" w:hAnsi="Times New Roman" w:cs="Times New Roman"/>
          <w:b/>
          <w:bCs/>
          <w:sz w:val="24"/>
          <w:szCs w:val="24"/>
          <w:lang w:eastAsia="hr-HR"/>
        </w:rPr>
        <w:t>REPUBLIKE HRVATSKE</w:t>
      </w:r>
    </w:p>
    <w:p w14:paraId="7DF0A5B6" w14:textId="77777777" w:rsidR="00774775" w:rsidRPr="00774775" w:rsidRDefault="00774775" w:rsidP="00774775">
      <w:pPr>
        <w:spacing w:before="34" w:after="48" w:line="240" w:lineRule="auto"/>
        <w:jc w:val="center"/>
        <w:textAlignment w:val="baseline"/>
        <w:rPr>
          <w:rFonts w:ascii="Times New Roman" w:eastAsia="Times New Roman" w:hAnsi="Times New Roman" w:cs="Times New Roman"/>
          <w:b/>
          <w:bCs/>
          <w:sz w:val="24"/>
          <w:szCs w:val="24"/>
          <w:lang w:eastAsia="hr-HR"/>
        </w:rPr>
      </w:pPr>
    </w:p>
    <w:p w14:paraId="1576F348" w14:textId="6B571481" w:rsidR="009D516C" w:rsidRPr="007F553E" w:rsidRDefault="009D516C" w:rsidP="009D516C">
      <w:pPr>
        <w:spacing w:before="34" w:after="48" w:line="360" w:lineRule="auto"/>
        <w:jc w:val="center"/>
        <w:textAlignment w:val="baseline"/>
        <w:rPr>
          <w:rFonts w:ascii="Times New Roman" w:eastAsia="Times New Roman" w:hAnsi="Times New Roman" w:cs="Times New Roman"/>
          <w:b/>
          <w:sz w:val="24"/>
          <w:szCs w:val="24"/>
          <w:lang w:eastAsia="hr-HR"/>
        </w:rPr>
      </w:pPr>
      <w:r w:rsidRPr="007F553E">
        <w:rPr>
          <w:rFonts w:ascii="Times New Roman" w:eastAsia="Times New Roman" w:hAnsi="Times New Roman" w:cs="Times New Roman"/>
          <w:b/>
          <w:sz w:val="24"/>
          <w:szCs w:val="24"/>
          <w:lang w:eastAsia="hr-HR"/>
        </w:rPr>
        <w:t>Članak 1.</w:t>
      </w:r>
    </w:p>
    <w:p w14:paraId="44D783E3" w14:textId="77777777" w:rsidR="00A369AA" w:rsidRPr="00AF22C3" w:rsidRDefault="009D516C"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 Zakonu o </w:t>
      </w:r>
      <w:r w:rsidR="003154BA" w:rsidRPr="00AF22C3">
        <w:rPr>
          <w:rFonts w:ascii="Times New Roman" w:eastAsia="Times New Roman" w:hAnsi="Times New Roman" w:cs="Times New Roman"/>
          <w:sz w:val="24"/>
          <w:szCs w:val="24"/>
          <w:lang w:eastAsia="hr-HR"/>
        </w:rPr>
        <w:t>Financijskom inspektoratu Republike Hrvatske</w:t>
      </w:r>
      <w:r w:rsidRPr="00AF22C3">
        <w:rPr>
          <w:rFonts w:ascii="Times New Roman" w:eastAsia="Times New Roman" w:hAnsi="Times New Roman" w:cs="Times New Roman"/>
          <w:sz w:val="24"/>
          <w:szCs w:val="24"/>
          <w:lang w:eastAsia="hr-HR"/>
        </w:rPr>
        <w:t xml:space="preserve"> (»Narodne novine«, br. 85/08</w:t>
      </w:r>
      <w:r w:rsidR="00DA6010"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 55/11</w:t>
      </w:r>
      <w:r w:rsidR="00DA6010"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 xml:space="preserve"> i 25/12</w:t>
      </w:r>
      <w:r w:rsidR="00DA6010"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w:t>
      </w:r>
      <w:r w:rsidR="00361A94"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 xml:space="preserve"> </w:t>
      </w:r>
      <w:r w:rsidR="00180AA0" w:rsidRPr="00AF22C3">
        <w:rPr>
          <w:rFonts w:ascii="Times New Roman" w:eastAsia="Times New Roman" w:hAnsi="Times New Roman" w:cs="Times New Roman"/>
          <w:sz w:val="24"/>
          <w:szCs w:val="24"/>
          <w:lang w:eastAsia="hr-HR"/>
        </w:rPr>
        <w:t>u članku 1</w:t>
      </w:r>
      <w:r w:rsidRPr="00AF22C3">
        <w:rPr>
          <w:rFonts w:ascii="Times New Roman" w:eastAsia="Times New Roman" w:hAnsi="Times New Roman" w:cs="Times New Roman"/>
          <w:sz w:val="24"/>
          <w:szCs w:val="24"/>
          <w:lang w:eastAsia="hr-HR"/>
        </w:rPr>
        <w:t xml:space="preserve">. </w:t>
      </w:r>
      <w:r w:rsidR="00A369AA" w:rsidRPr="00AF22C3">
        <w:rPr>
          <w:rFonts w:ascii="Times New Roman" w:eastAsia="Times New Roman" w:hAnsi="Times New Roman" w:cs="Times New Roman"/>
          <w:sz w:val="24"/>
          <w:szCs w:val="24"/>
          <w:lang w:eastAsia="hr-HR"/>
        </w:rPr>
        <w:t>stav</w:t>
      </w:r>
      <w:r w:rsidR="004F698F" w:rsidRPr="00AF22C3">
        <w:rPr>
          <w:rFonts w:ascii="Times New Roman" w:eastAsia="Times New Roman" w:hAnsi="Times New Roman" w:cs="Times New Roman"/>
          <w:sz w:val="24"/>
          <w:szCs w:val="24"/>
          <w:lang w:eastAsia="hr-HR"/>
        </w:rPr>
        <w:t>ak</w:t>
      </w:r>
      <w:r w:rsidR="00A369AA" w:rsidRPr="00AF22C3">
        <w:rPr>
          <w:rFonts w:ascii="Times New Roman" w:eastAsia="Times New Roman" w:hAnsi="Times New Roman" w:cs="Times New Roman"/>
          <w:sz w:val="24"/>
          <w:szCs w:val="24"/>
          <w:lang w:eastAsia="hr-HR"/>
        </w:rPr>
        <w:t xml:space="preserve"> 2. mijenja se i glasi</w:t>
      </w:r>
      <w:r w:rsidR="0093353E" w:rsidRPr="00AF22C3">
        <w:rPr>
          <w:rFonts w:ascii="Times New Roman" w:eastAsia="Times New Roman" w:hAnsi="Times New Roman" w:cs="Times New Roman"/>
          <w:sz w:val="24"/>
          <w:szCs w:val="24"/>
          <w:lang w:eastAsia="hr-HR"/>
        </w:rPr>
        <w:t xml:space="preserve">: </w:t>
      </w:r>
    </w:p>
    <w:p w14:paraId="34C29B67" w14:textId="77777777" w:rsidR="00A369AA" w:rsidRPr="00AF22C3" w:rsidRDefault="00A369AA"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p>
    <w:p w14:paraId="3A988D43" w14:textId="7D2553F2" w:rsidR="0093353E" w:rsidRPr="00AF22C3" w:rsidRDefault="0093353E"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r w:rsidRPr="00AF22C3">
        <w:rPr>
          <w:rFonts w:ascii="Times New Roman" w:eastAsia="Times New Roman" w:hAnsi="Times New Roman" w:cs="Times New Roman"/>
          <w:sz w:val="24"/>
          <w:szCs w:val="24"/>
          <w:lang w:eastAsia="hr-HR"/>
        </w:rPr>
        <w:t>»</w:t>
      </w:r>
      <w:r w:rsidR="00D76CDA" w:rsidRPr="00AF22C3">
        <w:rPr>
          <w:rFonts w:ascii="Times New Roman" w:eastAsia="Times New Roman" w:hAnsi="Times New Roman" w:cs="Times New Roman"/>
          <w:sz w:val="24"/>
          <w:szCs w:val="24"/>
          <w:lang w:eastAsia="hr-HR"/>
        </w:rPr>
        <w:t xml:space="preserve">(2) Financijski inspektorat je upravna organizacija u sastavu Ministarstva financija koja nadzire primjenu propisa u području sprječavanja pranja novca i financiranja terorizma, </w:t>
      </w:r>
      <w:r w:rsidR="00624476" w:rsidRPr="00AF22C3">
        <w:rPr>
          <w:rFonts w:ascii="Times New Roman" w:eastAsia="Times New Roman" w:hAnsi="Times New Roman" w:cs="Times New Roman"/>
          <w:sz w:val="24"/>
          <w:szCs w:val="24"/>
          <w:lang w:eastAsia="hr-HR"/>
        </w:rPr>
        <w:t xml:space="preserve">u </w:t>
      </w:r>
      <w:r w:rsidR="00D76CDA" w:rsidRPr="00AF22C3">
        <w:rPr>
          <w:rFonts w:ascii="Times New Roman" w:eastAsia="Times New Roman" w:hAnsi="Times New Roman" w:cs="Times New Roman"/>
          <w:sz w:val="24"/>
          <w:szCs w:val="24"/>
          <w:lang w:eastAsia="hr-HR"/>
        </w:rPr>
        <w:t xml:space="preserve">području deviznog </w:t>
      </w:r>
      <w:r w:rsidR="00E75476">
        <w:rPr>
          <w:rFonts w:ascii="Times New Roman" w:eastAsia="Times New Roman" w:hAnsi="Times New Roman" w:cs="Times New Roman"/>
          <w:sz w:val="24"/>
          <w:szCs w:val="24"/>
          <w:lang w:eastAsia="hr-HR"/>
        </w:rPr>
        <w:t xml:space="preserve">i prekograničnog </w:t>
      </w:r>
      <w:r w:rsidR="00D76CDA" w:rsidRPr="00AF22C3">
        <w:rPr>
          <w:rFonts w:ascii="Times New Roman" w:eastAsia="Times New Roman" w:hAnsi="Times New Roman" w:cs="Times New Roman"/>
          <w:sz w:val="24"/>
          <w:szCs w:val="24"/>
          <w:lang w:eastAsia="hr-HR"/>
        </w:rPr>
        <w:t>poslovanja i pružanja usluga platnog prometa i prijen</w:t>
      </w:r>
      <w:r w:rsidR="00624476" w:rsidRPr="00AF22C3">
        <w:rPr>
          <w:rFonts w:ascii="Times New Roman" w:eastAsia="Times New Roman" w:hAnsi="Times New Roman" w:cs="Times New Roman"/>
          <w:sz w:val="24"/>
          <w:szCs w:val="24"/>
          <w:lang w:eastAsia="hr-HR"/>
        </w:rPr>
        <w:t>osa novca,</w:t>
      </w:r>
      <w:r w:rsidR="00624476" w:rsidRPr="00AF22C3">
        <w:t xml:space="preserve"> </w:t>
      </w:r>
      <w:r w:rsidR="00624476" w:rsidRPr="00AF22C3">
        <w:rPr>
          <w:rFonts w:ascii="Times New Roman" w:eastAsia="Times New Roman" w:hAnsi="Times New Roman" w:cs="Times New Roman"/>
          <w:sz w:val="24"/>
          <w:szCs w:val="24"/>
          <w:lang w:eastAsia="hr-HR"/>
        </w:rPr>
        <w:t xml:space="preserve">u području provedbe ovrhe na novčanim sredstvima </w:t>
      </w:r>
      <w:r w:rsidR="005445F0" w:rsidRPr="00AF22C3">
        <w:rPr>
          <w:rFonts w:ascii="Times New Roman" w:eastAsia="Times New Roman" w:hAnsi="Times New Roman" w:cs="Times New Roman"/>
          <w:sz w:val="24"/>
          <w:szCs w:val="24"/>
          <w:lang w:eastAsia="hr-HR"/>
        </w:rPr>
        <w:t>te u području djelatnosti kupoprodaje i servisiranja potraživanja.</w:t>
      </w:r>
      <w:r w:rsidRPr="00AF22C3">
        <w:rPr>
          <w:rFonts w:ascii="Times New Roman" w:eastAsia="Times New Roman" w:hAnsi="Times New Roman" w:cs="Times New Roman"/>
          <w:sz w:val="24"/>
          <w:szCs w:val="24"/>
          <w:lang w:eastAsia="hr-HR"/>
        </w:rPr>
        <w:t>«</w:t>
      </w:r>
      <w:r w:rsidR="00131559" w:rsidRPr="00AF22C3">
        <w:rPr>
          <w:rFonts w:ascii="Times New Roman" w:eastAsia="Times New Roman" w:hAnsi="Times New Roman" w:cs="Times New Roman"/>
          <w:sz w:val="24"/>
          <w:szCs w:val="24"/>
          <w:lang w:eastAsia="hr-HR"/>
        </w:rPr>
        <w:t>.</w:t>
      </w:r>
    </w:p>
    <w:p w14:paraId="5197B49A" w14:textId="77777777" w:rsidR="00C70B2E" w:rsidRPr="00AF22C3" w:rsidRDefault="00C70B2E"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p>
    <w:p w14:paraId="3288C674" w14:textId="28AA5C5A" w:rsidR="00180AA0" w:rsidRPr="00AF22C3" w:rsidRDefault="00180AA0" w:rsidP="00180AA0">
      <w:pPr>
        <w:shd w:val="clear" w:color="auto" w:fill="FFFFFF"/>
        <w:spacing w:before="34" w:after="240" w:line="240" w:lineRule="auto"/>
        <w:jc w:val="center"/>
        <w:textAlignment w:val="baseline"/>
        <w:rPr>
          <w:rFonts w:ascii="Times New Roman" w:eastAsia="Times New Roman" w:hAnsi="Times New Roman" w:cs="Times New Roman"/>
          <w:b/>
          <w:sz w:val="24"/>
          <w:szCs w:val="24"/>
          <w:lang w:eastAsia="hr-HR"/>
        </w:rPr>
      </w:pPr>
      <w:r w:rsidRPr="00AF22C3">
        <w:rPr>
          <w:rFonts w:ascii="Times New Roman" w:eastAsia="Times New Roman" w:hAnsi="Times New Roman" w:cs="Times New Roman"/>
          <w:b/>
          <w:sz w:val="24"/>
          <w:szCs w:val="24"/>
          <w:lang w:eastAsia="hr-HR"/>
        </w:rPr>
        <w:t>Članak 2.</w:t>
      </w:r>
    </w:p>
    <w:p w14:paraId="0F5FD5F2" w14:textId="739FB572" w:rsidR="009D516C" w:rsidRPr="007F553E" w:rsidRDefault="00180AA0" w:rsidP="009D516C">
      <w:pPr>
        <w:shd w:val="clear" w:color="auto" w:fill="FFFFFF"/>
        <w:spacing w:before="34" w:after="240" w:line="240" w:lineRule="auto"/>
        <w:jc w:val="both"/>
        <w:textAlignment w:val="baseline"/>
        <w:rPr>
          <w:rFonts w:ascii="Times New Roman" w:eastAsia="Times New Roman" w:hAnsi="Times New Roman" w:cs="Times New Roman"/>
          <w:sz w:val="24"/>
          <w:szCs w:val="24"/>
          <w:lang w:eastAsia="hr-HR"/>
        </w:rPr>
      </w:pPr>
      <w:r w:rsidRPr="00180AA0">
        <w:rPr>
          <w:rFonts w:ascii="Times New Roman" w:eastAsia="Times New Roman" w:hAnsi="Times New Roman" w:cs="Times New Roman"/>
          <w:sz w:val="24"/>
          <w:szCs w:val="24"/>
          <w:lang w:eastAsia="hr-HR"/>
        </w:rPr>
        <w:t>U članku 3. i</w:t>
      </w:r>
      <w:r w:rsidR="009D516C" w:rsidRPr="00180AA0">
        <w:rPr>
          <w:rFonts w:ascii="Times New Roman" w:eastAsia="Times New Roman" w:hAnsi="Times New Roman" w:cs="Times New Roman"/>
          <w:sz w:val="24"/>
          <w:szCs w:val="24"/>
          <w:lang w:eastAsia="hr-HR"/>
        </w:rPr>
        <w:t xml:space="preserve">za stavka 3. dodaju se </w:t>
      </w:r>
      <w:r w:rsidR="001040F7" w:rsidRPr="00180AA0">
        <w:rPr>
          <w:rFonts w:ascii="Times New Roman" w:eastAsia="Times New Roman" w:hAnsi="Times New Roman" w:cs="Times New Roman"/>
          <w:sz w:val="24"/>
          <w:szCs w:val="24"/>
          <w:lang w:eastAsia="hr-HR"/>
        </w:rPr>
        <w:t xml:space="preserve">novi stavak </w:t>
      </w:r>
      <w:r w:rsidR="009D516C" w:rsidRPr="00180AA0">
        <w:rPr>
          <w:rFonts w:ascii="Times New Roman" w:eastAsia="Times New Roman" w:hAnsi="Times New Roman" w:cs="Times New Roman"/>
          <w:sz w:val="24"/>
          <w:szCs w:val="24"/>
          <w:lang w:eastAsia="hr-HR"/>
        </w:rPr>
        <w:t>4. i</w:t>
      </w:r>
      <w:r w:rsidR="001040F7" w:rsidRPr="00180AA0">
        <w:rPr>
          <w:rFonts w:ascii="Times New Roman" w:eastAsia="Times New Roman" w:hAnsi="Times New Roman" w:cs="Times New Roman"/>
          <w:sz w:val="24"/>
          <w:szCs w:val="24"/>
          <w:lang w:eastAsia="hr-HR"/>
        </w:rPr>
        <w:t xml:space="preserve"> stavak</w:t>
      </w:r>
      <w:r w:rsidR="009D516C" w:rsidRPr="00180AA0">
        <w:rPr>
          <w:rFonts w:ascii="Times New Roman" w:eastAsia="Times New Roman" w:hAnsi="Times New Roman" w:cs="Times New Roman"/>
          <w:sz w:val="24"/>
          <w:szCs w:val="24"/>
          <w:lang w:eastAsia="hr-HR"/>
        </w:rPr>
        <w:t xml:space="preserve"> 5. koji glase:</w:t>
      </w:r>
    </w:p>
    <w:p w14:paraId="6A9F4EA6" w14:textId="1B0866FE" w:rsidR="009D516C" w:rsidRPr="007F553E" w:rsidRDefault="009D516C" w:rsidP="009D516C">
      <w:pPr>
        <w:shd w:val="clear" w:color="auto" w:fill="FFFFFF"/>
        <w:spacing w:before="34"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»(4) U području provedbe ovrhe na novčanim sredstvima, Financijski inspektorat nadzire postupanje </w:t>
      </w:r>
      <w:r w:rsidR="00202F27" w:rsidRPr="007F553E">
        <w:rPr>
          <w:rFonts w:ascii="Times New Roman" w:eastAsia="Times New Roman" w:hAnsi="Times New Roman" w:cs="Times New Roman"/>
          <w:sz w:val="24"/>
          <w:szCs w:val="24"/>
          <w:lang w:eastAsia="hr-HR"/>
        </w:rPr>
        <w:t>Financijske agencije</w:t>
      </w:r>
      <w:r w:rsidRPr="007F553E">
        <w:rPr>
          <w:rFonts w:ascii="Times New Roman" w:eastAsia="Times New Roman" w:hAnsi="Times New Roman" w:cs="Times New Roman"/>
          <w:sz w:val="24"/>
          <w:szCs w:val="24"/>
          <w:lang w:eastAsia="hr-HR"/>
        </w:rPr>
        <w:t xml:space="preserve"> i drugih pravnih i fizičkih osoba sukladno odredbama zakona kojim se uređuje ovrha na novčanim sredstvima te propisima donesenim na temelju toga Zakona.</w:t>
      </w:r>
    </w:p>
    <w:p w14:paraId="7C9916CF" w14:textId="1983C692" w:rsidR="009D516C" w:rsidRPr="007F553E" w:rsidRDefault="009D516C" w:rsidP="009D516C">
      <w:pPr>
        <w:shd w:val="clear" w:color="auto" w:fill="FFFFFF"/>
        <w:spacing w:before="34"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(5) </w:t>
      </w:r>
      <w:r w:rsidR="00C60F0E" w:rsidRPr="007F553E">
        <w:rPr>
          <w:rFonts w:ascii="Times New Roman" w:eastAsia="Times New Roman" w:hAnsi="Times New Roman" w:cs="Times New Roman"/>
          <w:sz w:val="24"/>
          <w:szCs w:val="24"/>
          <w:lang w:eastAsia="hr-HR"/>
        </w:rPr>
        <w:t xml:space="preserve">U području djelatnosti kupoprodaje i servisiranja potraživanja, Financijski inspektorat obavlja nadzor nad kupcem drugog potraživanja, </w:t>
      </w:r>
      <w:r w:rsidR="004A21C2" w:rsidRPr="007F553E">
        <w:rPr>
          <w:rFonts w:ascii="Times New Roman" w:eastAsia="Times New Roman" w:hAnsi="Times New Roman" w:cs="Times New Roman"/>
          <w:sz w:val="24"/>
          <w:szCs w:val="24"/>
          <w:lang w:eastAsia="hr-HR"/>
        </w:rPr>
        <w:t>zastupnikom kupca drugog potraživanja,</w:t>
      </w:r>
      <w:r w:rsidR="00EC6F7F" w:rsidRPr="007F553E">
        <w:t xml:space="preserve"> </w:t>
      </w:r>
      <w:r w:rsidR="00EC6F7F" w:rsidRPr="007F553E">
        <w:rPr>
          <w:rFonts w:ascii="Times New Roman" w:eastAsia="Times New Roman" w:hAnsi="Times New Roman" w:cs="Times New Roman"/>
          <w:sz w:val="24"/>
          <w:szCs w:val="24"/>
          <w:lang w:eastAsia="hr-HR"/>
        </w:rPr>
        <w:t>imenovanim subjektom</w:t>
      </w:r>
      <w:r w:rsidR="009E767F" w:rsidRPr="007F553E">
        <w:rPr>
          <w:rFonts w:ascii="Times New Roman" w:eastAsia="Times New Roman" w:hAnsi="Times New Roman" w:cs="Times New Roman"/>
          <w:sz w:val="24"/>
          <w:szCs w:val="24"/>
          <w:lang w:eastAsia="hr-HR"/>
        </w:rPr>
        <w:t xml:space="preserve"> za pružanje usluga </w:t>
      </w:r>
      <w:r w:rsidR="006A19A7" w:rsidRPr="007F553E">
        <w:rPr>
          <w:rFonts w:ascii="Times New Roman" w:eastAsia="Times New Roman" w:hAnsi="Times New Roman" w:cs="Times New Roman"/>
          <w:sz w:val="24"/>
          <w:szCs w:val="24"/>
          <w:lang w:eastAsia="hr-HR"/>
        </w:rPr>
        <w:t>servisiranja</w:t>
      </w:r>
      <w:r w:rsidR="009E767F" w:rsidRPr="007F553E">
        <w:rPr>
          <w:rFonts w:ascii="Times New Roman" w:eastAsia="Times New Roman" w:hAnsi="Times New Roman" w:cs="Times New Roman"/>
          <w:sz w:val="24"/>
          <w:szCs w:val="24"/>
          <w:lang w:eastAsia="hr-HR"/>
        </w:rPr>
        <w:t xml:space="preserve"> koji je pravna osoba </w:t>
      </w:r>
      <w:r w:rsidR="00EC6F7F" w:rsidRPr="007F553E">
        <w:rPr>
          <w:rFonts w:ascii="Times New Roman" w:eastAsia="Times New Roman" w:hAnsi="Times New Roman" w:cs="Times New Roman"/>
          <w:sz w:val="24"/>
          <w:szCs w:val="24"/>
          <w:lang w:eastAsia="hr-HR"/>
        </w:rPr>
        <w:t>i ima odobrenje Ministarstva</w:t>
      </w:r>
      <w:r w:rsidR="009E767F" w:rsidRPr="007F553E">
        <w:rPr>
          <w:rFonts w:ascii="Times New Roman" w:eastAsia="Times New Roman" w:hAnsi="Times New Roman" w:cs="Times New Roman"/>
          <w:sz w:val="24"/>
          <w:szCs w:val="24"/>
          <w:lang w:eastAsia="hr-HR"/>
        </w:rPr>
        <w:t xml:space="preserve"> financija</w:t>
      </w:r>
      <w:r w:rsidR="00EC6F7F" w:rsidRPr="007F553E">
        <w:rPr>
          <w:rFonts w:ascii="Times New Roman" w:eastAsia="Times New Roman" w:hAnsi="Times New Roman" w:cs="Times New Roman"/>
          <w:sz w:val="24"/>
          <w:szCs w:val="24"/>
          <w:lang w:eastAsia="hr-HR"/>
        </w:rPr>
        <w:t xml:space="preserve"> </w:t>
      </w:r>
      <w:r w:rsidR="009E767F" w:rsidRPr="007F553E">
        <w:rPr>
          <w:rFonts w:ascii="Times New Roman" w:eastAsia="Times New Roman" w:hAnsi="Times New Roman" w:cs="Times New Roman"/>
          <w:sz w:val="24"/>
          <w:szCs w:val="24"/>
          <w:lang w:eastAsia="hr-HR"/>
        </w:rPr>
        <w:t>za pružanje usluga potrošačkog kreditiranja,</w:t>
      </w:r>
      <w:r w:rsidR="004A21C2" w:rsidRPr="007F553E">
        <w:rPr>
          <w:rFonts w:ascii="Times New Roman" w:eastAsia="Times New Roman" w:hAnsi="Times New Roman" w:cs="Times New Roman"/>
          <w:sz w:val="24"/>
          <w:szCs w:val="24"/>
          <w:lang w:eastAsia="hr-HR"/>
        </w:rPr>
        <w:t xml:space="preserve"> </w:t>
      </w:r>
      <w:r w:rsidR="00C60F0E" w:rsidRPr="007F553E">
        <w:rPr>
          <w:rFonts w:ascii="Times New Roman" w:eastAsia="Times New Roman" w:hAnsi="Times New Roman" w:cs="Times New Roman"/>
          <w:sz w:val="24"/>
          <w:szCs w:val="24"/>
          <w:lang w:eastAsia="hr-HR"/>
        </w:rPr>
        <w:t>pružateljem usluge servisiranja drugog potraživanja i izvoditeljem usluge servisiranja drugog potraživanja sukladno odredbama zakona kojim se uređuje način, uvjeti i postupak servisiranja i kupoprodaje potraživanja</w:t>
      </w:r>
      <w:r w:rsidR="00C94938" w:rsidRPr="007F553E">
        <w:t xml:space="preserve"> </w:t>
      </w:r>
      <w:r w:rsidR="00C94938" w:rsidRPr="007F553E">
        <w:rPr>
          <w:rFonts w:ascii="Times New Roman" w:eastAsia="Times New Roman" w:hAnsi="Times New Roman" w:cs="Times New Roman"/>
          <w:sz w:val="24"/>
          <w:szCs w:val="24"/>
          <w:lang w:eastAsia="hr-HR"/>
        </w:rPr>
        <w:t>te propisima donesenim na temelju toga Zakona</w:t>
      </w:r>
      <w:r w:rsidRPr="007F553E">
        <w:rPr>
          <w:rFonts w:ascii="Times New Roman" w:eastAsia="Times New Roman" w:hAnsi="Times New Roman" w:cs="Times New Roman"/>
          <w:sz w:val="24"/>
          <w:szCs w:val="24"/>
          <w:lang w:eastAsia="hr-HR"/>
        </w:rPr>
        <w:t>.«.</w:t>
      </w:r>
    </w:p>
    <w:p w14:paraId="46035B45" w14:textId="690F1325" w:rsidR="009D516C" w:rsidRPr="007F553E" w:rsidRDefault="009D516C" w:rsidP="009D51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Dosadašnji stavak 4. postaje stavak 6.</w:t>
      </w:r>
    </w:p>
    <w:p w14:paraId="025E7100" w14:textId="3C2A0974" w:rsidR="00450249" w:rsidRDefault="00450249" w:rsidP="0000415D">
      <w:pPr>
        <w:shd w:val="clear" w:color="auto" w:fill="FFFFFF"/>
        <w:spacing w:before="103" w:after="0" w:line="240" w:lineRule="auto"/>
        <w:jc w:val="both"/>
        <w:textAlignment w:val="baseline"/>
        <w:rPr>
          <w:rFonts w:ascii="Times New Roman" w:eastAsia="Times New Roman" w:hAnsi="Times New Roman" w:cs="Times New Roman"/>
          <w:sz w:val="24"/>
          <w:szCs w:val="24"/>
          <w:lang w:eastAsia="hr-HR"/>
        </w:rPr>
      </w:pPr>
    </w:p>
    <w:p w14:paraId="33B9803B" w14:textId="236EB03B" w:rsidR="00454EBF" w:rsidRPr="00AF22C3" w:rsidRDefault="00454EBF" w:rsidP="00454EBF">
      <w:pPr>
        <w:shd w:val="clear" w:color="auto" w:fill="FFFFFF"/>
        <w:spacing w:before="103" w:after="48" w:line="240" w:lineRule="auto"/>
        <w:jc w:val="center"/>
        <w:textAlignment w:val="baseline"/>
        <w:rPr>
          <w:rFonts w:ascii="Times New Roman" w:eastAsia="Times New Roman" w:hAnsi="Times New Roman" w:cs="Times New Roman"/>
          <w:b/>
          <w:sz w:val="24"/>
          <w:szCs w:val="24"/>
          <w:lang w:eastAsia="hr-HR"/>
        </w:rPr>
      </w:pPr>
      <w:r w:rsidRPr="00AF22C3">
        <w:rPr>
          <w:rFonts w:ascii="Times New Roman" w:eastAsia="Times New Roman" w:hAnsi="Times New Roman" w:cs="Times New Roman"/>
          <w:b/>
          <w:sz w:val="24"/>
          <w:szCs w:val="24"/>
          <w:lang w:eastAsia="hr-HR"/>
        </w:rPr>
        <w:t>Č</w:t>
      </w:r>
      <w:r w:rsidR="00180AA0" w:rsidRPr="00AF22C3">
        <w:rPr>
          <w:rFonts w:ascii="Times New Roman" w:eastAsia="Times New Roman" w:hAnsi="Times New Roman" w:cs="Times New Roman"/>
          <w:b/>
          <w:sz w:val="24"/>
          <w:szCs w:val="24"/>
          <w:lang w:eastAsia="hr-HR"/>
        </w:rPr>
        <w:t>lanak 3</w:t>
      </w:r>
      <w:r w:rsidRPr="00AF22C3">
        <w:rPr>
          <w:rFonts w:ascii="Times New Roman" w:eastAsia="Times New Roman" w:hAnsi="Times New Roman" w:cs="Times New Roman"/>
          <w:b/>
          <w:sz w:val="24"/>
          <w:szCs w:val="24"/>
          <w:lang w:eastAsia="hr-HR"/>
        </w:rPr>
        <w:t>.</w:t>
      </w:r>
    </w:p>
    <w:p w14:paraId="365DE3BE" w14:textId="6FCA23F4" w:rsidR="00C70B2E" w:rsidRDefault="002E4BBA" w:rsidP="00C70B2E">
      <w:pPr>
        <w:shd w:val="clear" w:color="auto" w:fill="FFFFFF"/>
        <w:spacing w:before="103" w:after="0" w:line="240" w:lineRule="auto"/>
        <w:jc w:val="both"/>
        <w:textAlignment w:val="baseline"/>
        <w:rPr>
          <w:rFonts w:ascii="Times New Roman" w:eastAsia="Times New Roman" w:hAnsi="Times New Roman" w:cs="Times New Roman"/>
          <w:sz w:val="24"/>
          <w:szCs w:val="24"/>
          <w:lang w:eastAsia="hr-HR"/>
        </w:rPr>
      </w:pPr>
      <w:r w:rsidRPr="00AF22C3">
        <w:rPr>
          <w:rFonts w:ascii="Times New Roman" w:eastAsia="Times New Roman" w:hAnsi="Times New Roman" w:cs="Times New Roman"/>
          <w:sz w:val="24"/>
          <w:szCs w:val="24"/>
          <w:lang w:eastAsia="hr-HR"/>
        </w:rPr>
        <w:t>U članku 5. riječi: »upravlja predstojnik Financijskog inspektorata« zamjenjuju se riječima: »</w:t>
      </w:r>
      <w:r w:rsidR="000F031B" w:rsidRPr="00AF22C3">
        <w:rPr>
          <w:rFonts w:ascii="Times New Roman" w:eastAsia="Times New Roman" w:hAnsi="Times New Roman" w:cs="Times New Roman"/>
          <w:sz w:val="24"/>
          <w:szCs w:val="24"/>
          <w:lang w:eastAsia="hr-HR"/>
        </w:rPr>
        <w:t>rukovodi glavni financijski inspektor</w:t>
      </w:r>
      <w:r w:rsidRPr="00AF22C3">
        <w:rPr>
          <w:rFonts w:ascii="Times New Roman" w:eastAsia="Times New Roman" w:hAnsi="Times New Roman" w:cs="Times New Roman"/>
          <w:sz w:val="24"/>
          <w:szCs w:val="24"/>
          <w:lang w:eastAsia="hr-HR"/>
        </w:rPr>
        <w:t>«.</w:t>
      </w:r>
    </w:p>
    <w:p w14:paraId="38D23590" w14:textId="77777777" w:rsidR="00C70B2E" w:rsidRPr="00C70B2E" w:rsidRDefault="00C70B2E" w:rsidP="00C70B2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9D1363E" w14:textId="600EE46C" w:rsidR="009D516C" w:rsidRPr="007F553E" w:rsidRDefault="000F031B" w:rsidP="009D516C">
      <w:pPr>
        <w:shd w:val="clear" w:color="auto" w:fill="FFFFFF"/>
        <w:spacing w:before="103"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3B1CA5">
        <w:rPr>
          <w:rFonts w:ascii="Times New Roman" w:eastAsia="Times New Roman" w:hAnsi="Times New Roman" w:cs="Times New Roman"/>
          <w:b/>
          <w:sz w:val="24"/>
          <w:szCs w:val="24"/>
          <w:lang w:eastAsia="hr-HR"/>
        </w:rPr>
        <w:t xml:space="preserve"> 4</w:t>
      </w:r>
      <w:r w:rsidR="009D516C" w:rsidRPr="007F553E">
        <w:rPr>
          <w:rFonts w:ascii="Times New Roman" w:eastAsia="Times New Roman" w:hAnsi="Times New Roman" w:cs="Times New Roman"/>
          <w:b/>
          <w:sz w:val="24"/>
          <w:szCs w:val="24"/>
          <w:lang w:eastAsia="hr-HR"/>
        </w:rPr>
        <w:t>.</w:t>
      </w:r>
    </w:p>
    <w:p w14:paraId="3A1AA9A3" w14:textId="1E4C6EAC" w:rsidR="009D516C" w:rsidRPr="007F553E" w:rsidRDefault="009D516C" w:rsidP="0028457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 članku 17. stavku 1. točka 4. </w:t>
      </w:r>
      <w:r w:rsidR="00C45A1A" w:rsidRPr="007F553E">
        <w:rPr>
          <w:rFonts w:ascii="Times New Roman" w:eastAsia="Times New Roman" w:hAnsi="Times New Roman" w:cs="Times New Roman"/>
          <w:sz w:val="24"/>
          <w:szCs w:val="24"/>
          <w:lang w:eastAsia="hr-HR"/>
        </w:rPr>
        <w:t xml:space="preserve">mijenja se </w:t>
      </w:r>
      <w:r w:rsidRPr="007F553E">
        <w:rPr>
          <w:rFonts w:ascii="Times New Roman" w:eastAsia="Times New Roman" w:hAnsi="Times New Roman" w:cs="Times New Roman"/>
          <w:sz w:val="24"/>
          <w:szCs w:val="24"/>
          <w:lang w:eastAsia="hr-HR"/>
        </w:rPr>
        <w:t>i glasi:</w:t>
      </w:r>
    </w:p>
    <w:p w14:paraId="2BEAA623" w14:textId="1322EA73" w:rsidR="009D516C" w:rsidRDefault="009D516C" w:rsidP="0028457C">
      <w:pPr>
        <w:shd w:val="clear" w:color="auto" w:fill="FFFFFF"/>
        <w:spacing w:before="103" w:after="48" w:line="240" w:lineRule="auto"/>
        <w:jc w:val="both"/>
        <w:textAlignment w:val="baseline"/>
      </w:pPr>
      <w:r w:rsidRPr="007F553E">
        <w:rPr>
          <w:rFonts w:ascii="Times New Roman" w:eastAsia="Times New Roman" w:hAnsi="Times New Roman" w:cs="Times New Roman"/>
          <w:sz w:val="24"/>
          <w:szCs w:val="24"/>
          <w:lang w:eastAsia="hr-HR"/>
        </w:rPr>
        <w:t>»4.</w:t>
      </w:r>
      <w:r w:rsidR="00750196" w:rsidRPr="007F553E">
        <w:rPr>
          <w:rFonts w:ascii="Times New Roman" w:eastAsia="Times New Roman" w:hAnsi="Times New Roman" w:cs="Times New Roman"/>
          <w:sz w:val="24"/>
          <w:szCs w:val="24"/>
          <w:lang w:eastAsia="hr-HR"/>
        </w:rPr>
        <w:t xml:space="preserve"> privremeno </w:t>
      </w:r>
      <w:r w:rsidR="00F8119A" w:rsidRPr="007F553E">
        <w:rPr>
          <w:rFonts w:ascii="Times New Roman" w:eastAsia="Times New Roman" w:hAnsi="Times New Roman" w:cs="Times New Roman"/>
          <w:sz w:val="24"/>
          <w:szCs w:val="24"/>
          <w:lang w:eastAsia="hr-HR"/>
        </w:rPr>
        <w:t>ograničiti i/ili zabraniti obavljanje određene poslovne aktivnosti ili pružanje usluge</w:t>
      </w:r>
      <w:r w:rsidR="00750196" w:rsidRPr="007F553E">
        <w:rPr>
          <w:rFonts w:ascii="Times New Roman" w:eastAsia="Times New Roman" w:hAnsi="Times New Roman" w:cs="Times New Roman"/>
          <w:sz w:val="24"/>
          <w:szCs w:val="24"/>
          <w:lang w:eastAsia="hr-HR"/>
        </w:rPr>
        <w:t>,</w:t>
      </w:r>
      <w:r w:rsidRPr="007F553E">
        <w:rPr>
          <w:rFonts w:ascii="Times New Roman" w:eastAsia="Times New Roman" w:hAnsi="Times New Roman" w:cs="Times New Roman"/>
          <w:sz w:val="24"/>
          <w:szCs w:val="24"/>
          <w:lang w:eastAsia="hr-HR"/>
        </w:rPr>
        <w:t>«.</w:t>
      </w:r>
      <w:r w:rsidR="00B30C65" w:rsidRPr="007F553E">
        <w:t xml:space="preserve"> </w:t>
      </w:r>
    </w:p>
    <w:p w14:paraId="506BA4D4" w14:textId="77777777" w:rsidR="00D22825" w:rsidRPr="00F64CCC" w:rsidRDefault="00D22825" w:rsidP="0028457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F64CCC">
        <w:rPr>
          <w:rFonts w:ascii="Times New Roman" w:eastAsia="Times New Roman" w:hAnsi="Times New Roman" w:cs="Times New Roman"/>
          <w:sz w:val="24"/>
          <w:szCs w:val="24"/>
          <w:lang w:eastAsia="hr-HR"/>
        </w:rPr>
        <w:t>Iza stavka 2. dodaje se stavak 3. koji glasi:</w:t>
      </w:r>
    </w:p>
    <w:p w14:paraId="4C9F3F98" w14:textId="29978B69" w:rsidR="00D22825" w:rsidRDefault="00D22825" w:rsidP="0028457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F64CCC">
        <w:rPr>
          <w:rFonts w:ascii="Times New Roman" w:eastAsia="Times New Roman" w:hAnsi="Times New Roman" w:cs="Times New Roman"/>
          <w:sz w:val="24"/>
          <w:szCs w:val="24"/>
          <w:lang w:eastAsia="hr-HR"/>
        </w:rPr>
        <w:t>»(3) Ministar financija don</w:t>
      </w:r>
      <w:r w:rsidR="0028457C">
        <w:rPr>
          <w:rFonts w:ascii="Times New Roman" w:eastAsia="Times New Roman" w:hAnsi="Times New Roman" w:cs="Times New Roman"/>
          <w:sz w:val="24"/>
          <w:szCs w:val="24"/>
          <w:lang w:eastAsia="hr-HR"/>
        </w:rPr>
        <w:t>osi</w:t>
      </w:r>
      <w:r w:rsidRPr="00F64CCC">
        <w:rPr>
          <w:rFonts w:ascii="Times New Roman" w:eastAsia="Times New Roman" w:hAnsi="Times New Roman" w:cs="Times New Roman"/>
          <w:sz w:val="24"/>
          <w:szCs w:val="24"/>
          <w:lang w:eastAsia="hr-HR"/>
        </w:rPr>
        <w:t xml:space="preserve"> pravilnik kojim će detaljnije urediti način izricanja nadzornih mjera iz stavka 1. ovoga članka.«.</w:t>
      </w:r>
    </w:p>
    <w:p w14:paraId="3D88ED6F" w14:textId="77777777" w:rsidR="00D22825" w:rsidRPr="007F553E" w:rsidRDefault="00D22825" w:rsidP="009D516C">
      <w:pPr>
        <w:shd w:val="clear" w:color="auto" w:fill="FFFFFF"/>
        <w:spacing w:before="103" w:after="48" w:line="240" w:lineRule="auto"/>
        <w:textAlignment w:val="baseline"/>
      </w:pPr>
    </w:p>
    <w:p w14:paraId="2ED34C81" w14:textId="6C10A45A" w:rsidR="009D516C" w:rsidRPr="007F553E" w:rsidRDefault="003B1CA5" w:rsidP="009D516C">
      <w:pPr>
        <w:shd w:val="clear" w:color="auto" w:fill="FFFFFF"/>
        <w:spacing w:before="103"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w:t>
      </w:r>
      <w:r w:rsidR="009D516C" w:rsidRPr="007F553E">
        <w:rPr>
          <w:rFonts w:ascii="Times New Roman" w:eastAsia="Times New Roman" w:hAnsi="Times New Roman" w:cs="Times New Roman"/>
          <w:b/>
          <w:sz w:val="24"/>
          <w:szCs w:val="24"/>
          <w:lang w:eastAsia="hr-HR"/>
        </w:rPr>
        <w:t>.</w:t>
      </w:r>
    </w:p>
    <w:p w14:paraId="7B2AC7DA" w14:textId="77777777" w:rsidR="009D516C" w:rsidRPr="007F553E" w:rsidRDefault="009D516C" w:rsidP="009D516C">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Članak 21. briše se.</w:t>
      </w:r>
    </w:p>
    <w:p w14:paraId="5EA128A7" w14:textId="224894DF" w:rsidR="00774775" w:rsidRPr="007F553E" w:rsidRDefault="00774775" w:rsidP="0000415D">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03ECE05C" w14:textId="4533751F" w:rsidR="009D516C" w:rsidRPr="007F553E" w:rsidRDefault="003B1CA5" w:rsidP="009D516C">
      <w:pPr>
        <w:shd w:val="clear" w:color="auto" w:fill="FFFFFF"/>
        <w:spacing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9D516C" w:rsidRPr="007F553E">
        <w:rPr>
          <w:rFonts w:ascii="Times New Roman" w:eastAsia="Times New Roman" w:hAnsi="Times New Roman" w:cs="Times New Roman"/>
          <w:b/>
          <w:sz w:val="24"/>
          <w:szCs w:val="24"/>
          <w:lang w:eastAsia="hr-HR"/>
        </w:rPr>
        <w:t>.</w:t>
      </w:r>
    </w:p>
    <w:p w14:paraId="7A723FA0" w14:textId="1DF38750" w:rsidR="009D516C" w:rsidRDefault="009D516C" w:rsidP="009D516C">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U članku 22. riječi: »kune koje su bile« zamjenjuju s</w:t>
      </w:r>
      <w:r w:rsidR="000F031B">
        <w:rPr>
          <w:rFonts w:ascii="Times New Roman" w:eastAsia="Times New Roman" w:hAnsi="Times New Roman" w:cs="Times New Roman"/>
          <w:sz w:val="24"/>
          <w:szCs w:val="24"/>
          <w:lang w:eastAsia="hr-HR"/>
        </w:rPr>
        <w:t>e riječima: »euri koji su bili«.</w:t>
      </w:r>
    </w:p>
    <w:p w14:paraId="229ACAAD" w14:textId="77777777" w:rsidR="003B1CA5" w:rsidRPr="007F553E" w:rsidRDefault="003B1CA5" w:rsidP="009D516C">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0BFFDF34" w14:textId="69B1719E" w:rsidR="009D516C" w:rsidRPr="007F553E" w:rsidRDefault="003B1CA5" w:rsidP="009D516C">
      <w:pPr>
        <w:shd w:val="clear" w:color="auto" w:fill="FFFFFF"/>
        <w:spacing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w:t>
      </w:r>
      <w:r w:rsidR="009D516C" w:rsidRPr="007F553E">
        <w:rPr>
          <w:rFonts w:ascii="Times New Roman" w:eastAsia="Times New Roman" w:hAnsi="Times New Roman" w:cs="Times New Roman"/>
          <w:b/>
          <w:sz w:val="24"/>
          <w:szCs w:val="24"/>
          <w:lang w:eastAsia="hr-HR"/>
        </w:rPr>
        <w:t>.</w:t>
      </w:r>
    </w:p>
    <w:p w14:paraId="78B4B435" w14:textId="77777777" w:rsidR="004D4430" w:rsidRPr="007F553E" w:rsidRDefault="009D516C" w:rsidP="009D516C">
      <w:pPr>
        <w:shd w:val="clear" w:color="auto" w:fill="FFFFFF"/>
        <w:spacing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lastRenderedPageBreak/>
        <w:t xml:space="preserve">Naslov iznad članka 23. </w:t>
      </w:r>
      <w:r w:rsidR="004D4430" w:rsidRPr="007F553E">
        <w:rPr>
          <w:rFonts w:ascii="Times New Roman" w:eastAsia="Times New Roman" w:hAnsi="Times New Roman" w:cs="Times New Roman"/>
          <w:sz w:val="24"/>
          <w:szCs w:val="24"/>
          <w:lang w:eastAsia="hr-HR"/>
        </w:rPr>
        <w:t>i članak 23. mijenjaju se i glase</w:t>
      </w:r>
      <w:r w:rsidRPr="007F553E">
        <w:rPr>
          <w:rFonts w:ascii="Times New Roman" w:eastAsia="Times New Roman" w:hAnsi="Times New Roman" w:cs="Times New Roman"/>
          <w:sz w:val="24"/>
          <w:szCs w:val="24"/>
          <w:lang w:eastAsia="hr-HR"/>
        </w:rPr>
        <w:t>: </w:t>
      </w:r>
    </w:p>
    <w:p w14:paraId="3A5392D2" w14:textId="32B6E3BC" w:rsidR="00216838" w:rsidRDefault="009D516C" w:rsidP="00454EBF">
      <w:pPr>
        <w:shd w:val="clear" w:color="auto" w:fill="FFFFFF"/>
        <w:spacing w:after="240"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F553E">
        <w:rPr>
          <w:rFonts w:ascii="Times New Roman" w:eastAsia="Times New Roman" w:hAnsi="Times New Roman" w:cs="Times New Roman"/>
          <w:iCs/>
          <w:sz w:val="24"/>
          <w:szCs w:val="24"/>
          <w:bdr w:val="none" w:sz="0" w:space="0" w:color="auto" w:frame="1"/>
          <w:lang w:eastAsia="hr-HR"/>
        </w:rPr>
        <w:t>»</w:t>
      </w:r>
      <w:r w:rsidR="00216838" w:rsidRPr="00216838">
        <w:rPr>
          <w:rFonts w:ascii="Times New Roman" w:eastAsia="Times New Roman" w:hAnsi="Times New Roman" w:cs="Times New Roman"/>
          <w:sz w:val="24"/>
          <w:szCs w:val="24"/>
          <w:lang w:eastAsia="hr-HR"/>
        </w:rPr>
        <w:t xml:space="preserve"> </w:t>
      </w:r>
      <w:r w:rsidR="00216838" w:rsidRPr="00216838">
        <w:rPr>
          <w:rFonts w:ascii="Times New Roman" w:eastAsia="Times New Roman" w:hAnsi="Times New Roman" w:cs="Times New Roman"/>
          <w:iCs/>
          <w:sz w:val="24"/>
          <w:szCs w:val="24"/>
          <w:bdr w:val="none" w:sz="0" w:space="0" w:color="auto" w:frame="1"/>
          <w:lang w:eastAsia="hr-HR"/>
        </w:rPr>
        <w:t xml:space="preserve">Privremena mjera ograničavanja i/ili zabrane obavljanja </w:t>
      </w:r>
      <w:r w:rsidR="00216838">
        <w:rPr>
          <w:rFonts w:ascii="Times New Roman" w:eastAsia="Times New Roman" w:hAnsi="Times New Roman" w:cs="Times New Roman"/>
          <w:iCs/>
          <w:sz w:val="24"/>
          <w:szCs w:val="24"/>
          <w:bdr w:val="none" w:sz="0" w:space="0" w:color="auto" w:frame="1"/>
          <w:lang w:eastAsia="hr-HR"/>
        </w:rPr>
        <w:t xml:space="preserve">                                                        </w:t>
      </w:r>
      <w:r w:rsidR="00216838" w:rsidRPr="00216838">
        <w:rPr>
          <w:rFonts w:ascii="Times New Roman" w:eastAsia="Times New Roman" w:hAnsi="Times New Roman" w:cs="Times New Roman"/>
          <w:iCs/>
          <w:sz w:val="24"/>
          <w:szCs w:val="24"/>
          <w:bdr w:val="none" w:sz="0" w:space="0" w:color="auto" w:frame="1"/>
          <w:lang w:eastAsia="hr-HR"/>
        </w:rPr>
        <w:t>određene poslovne aktivnosti ili pružanja usluge</w:t>
      </w:r>
    </w:p>
    <w:p w14:paraId="4E72E1BA" w14:textId="590590B4" w:rsidR="006635A4" w:rsidRPr="007F553E" w:rsidRDefault="006635A4" w:rsidP="006635A4">
      <w:pPr>
        <w:shd w:val="clear" w:color="auto" w:fill="FFFFFF"/>
        <w:spacing w:after="240"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F553E">
        <w:rPr>
          <w:rFonts w:ascii="Times New Roman" w:eastAsia="Times New Roman" w:hAnsi="Times New Roman" w:cs="Times New Roman"/>
          <w:iCs/>
          <w:sz w:val="24"/>
          <w:szCs w:val="24"/>
          <w:bdr w:val="none" w:sz="0" w:space="0" w:color="auto" w:frame="1"/>
          <w:lang w:eastAsia="hr-HR"/>
        </w:rPr>
        <w:t>Članak 23.</w:t>
      </w:r>
    </w:p>
    <w:p w14:paraId="16CD2AD0" w14:textId="49378A83" w:rsidR="00F359F3" w:rsidRPr="007F553E" w:rsidRDefault="00216838" w:rsidP="00F359F3">
      <w:pPr>
        <w:shd w:val="clear" w:color="auto" w:fill="FFFFFF"/>
        <w:spacing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 </w:t>
      </w:r>
      <w:r w:rsidR="009D516C" w:rsidRPr="007F553E">
        <w:rPr>
          <w:rFonts w:ascii="Times New Roman" w:eastAsia="Times New Roman" w:hAnsi="Times New Roman" w:cs="Times New Roman"/>
          <w:sz w:val="24"/>
          <w:szCs w:val="24"/>
          <w:lang w:eastAsia="hr-HR"/>
        </w:rPr>
        <w:t xml:space="preserve">(1) </w:t>
      </w:r>
      <w:r w:rsidR="00F359F3" w:rsidRPr="007F553E">
        <w:rPr>
          <w:rFonts w:ascii="Times New Roman" w:eastAsia="Times New Roman" w:hAnsi="Times New Roman" w:cs="Times New Roman"/>
          <w:sz w:val="24"/>
          <w:szCs w:val="24"/>
          <w:lang w:eastAsia="hr-HR"/>
        </w:rPr>
        <w:t>Financijski inspektorat može subjektu nadzora rješenjem ograničiti i/ili zabraniti obavljanje određene poslovne aktivnosti ili pružanje usluge ako tijekom nadzora utvrdi da će obavljanje poslovne aktivnosti ili pružanje usluge dovesti do novih povreda odredbi zakona iz nadležnosti Financijskog inspektorata.</w:t>
      </w:r>
    </w:p>
    <w:p w14:paraId="387F943E" w14:textId="57F02DC6" w:rsidR="009D516C" w:rsidRPr="007F553E" w:rsidRDefault="00F359F3" w:rsidP="00F359F3">
      <w:pPr>
        <w:shd w:val="clear" w:color="auto" w:fill="FFFFFF"/>
        <w:spacing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 </w:t>
      </w:r>
      <w:r w:rsidR="009D516C" w:rsidRPr="007F553E">
        <w:rPr>
          <w:rFonts w:ascii="Times New Roman" w:eastAsia="Times New Roman" w:hAnsi="Times New Roman" w:cs="Times New Roman"/>
          <w:sz w:val="24"/>
          <w:szCs w:val="24"/>
          <w:lang w:eastAsia="hr-HR"/>
        </w:rPr>
        <w:t xml:space="preserve">(2) </w:t>
      </w:r>
      <w:r w:rsidR="00BF54CF" w:rsidRPr="007F553E">
        <w:rPr>
          <w:rFonts w:ascii="Times New Roman" w:eastAsia="Times New Roman" w:hAnsi="Times New Roman" w:cs="Times New Roman"/>
          <w:sz w:val="24"/>
          <w:szCs w:val="24"/>
          <w:lang w:eastAsia="hr-HR"/>
        </w:rPr>
        <w:t xml:space="preserve">Ograničenje i/ili zabrana </w:t>
      </w:r>
      <w:r w:rsidR="007B7181" w:rsidRPr="007F553E">
        <w:rPr>
          <w:rFonts w:ascii="Times New Roman" w:eastAsia="Times New Roman" w:hAnsi="Times New Roman" w:cs="Times New Roman"/>
          <w:sz w:val="24"/>
          <w:szCs w:val="24"/>
          <w:lang w:eastAsia="hr-HR"/>
        </w:rPr>
        <w:t xml:space="preserve">obavljanja određene </w:t>
      </w:r>
      <w:r w:rsidR="00B33142" w:rsidRPr="007F553E">
        <w:rPr>
          <w:rFonts w:ascii="Times New Roman" w:eastAsia="Times New Roman" w:hAnsi="Times New Roman" w:cs="Times New Roman"/>
          <w:sz w:val="24"/>
          <w:szCs w:val="24"/>
          <w:lang w:eastAsia="hr-HR"/>
        </w:rPr>
        <w:t>poslovne aktivnosti ili pružanja</w:t>
      </w:r>
      <w:r w:rsidR="003D7B5F" w:rsidRPr="007F553E">
        <w:rPr>
          <w:rFonts w:ascii="Times New Roman" w:eastAsia="Times New Roman" w:hAnsi="Times New Roman" w:cs="Times New Roman"/>
          <w:sz w:val="24"/>
          <w:szCs w:val="24"/>
          <w:lang w:eastAsia="hr-HR"/>
        </w:rPr>
        <w:t xml:space="preserve"> usluge</w:t>
      </w:r>
      <w:r w:rsidR="007B7181" w:rsidRPr="007F553E">
        <w:rPr>
          <w:rFonts w:ascii="Times New Roman" w:eastAsia="Times New Roman" w:hAnsi="Times New Roman" w:cs="Times New Roman"/>
          <w:sz w:val="24"/>
          <w:szCs w:val="24"/>
          <w:lang w:eastAsia="hr-HR"/>
        </w:rPr>
        <w:t xml:space="preserve"> </w:t>
      </w:r>
      <w:r w:rsidR="009D516C" w:rsidRPr="007F553E">
        <w:rPr>
          <w:rFonts w:ascii="Times New Roman" w:eastAsia="Times New Roman" w:hAnsi="Times New Roman" w:cs="Times New Roman"/>
          <w:sz w:val="24"/>
          <w:szCs w:val="24"/>
          <w:lang w:eastAsia="hr-HR"/>
        </w:rPr>
        <w:t>može trajati najdulje 12 mjeseci.</w:t>
      </w:r>
    </w:p>
    <w:p w14:paraId="1166E837" w14:textId="2D36D198" w:rsidR="009D516C" w:rsidRPr="007F553E" w:rsidRDefault="009D516C" w:rsidP="009D516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(3) Protiv rješenja iz stavka 1. ovoga članka žalba n</w:t>
      </w:r>
      <w:r w:rsidR="00C90DBC" w:rsidRPr="007F553E">
        <w:rPr>
          <w:rFonts w:ascii="Times New Roman" w:eastAsia="Times New Roman" w:hAnsi="Times New Roman" w:cs="Times New Roman"/>
          <w:sz w:val="24"/>
          <w:szCs w:val="24"/>
          <w:lang w:eastAsia="hr-HR"/>
        </w:rPr>
        <w:t>i</w:t>
      </w:r>
      <w:r w:rsidRPr="007F553E">
        <w:rPr>
          <w:rFonts w:ascii="Times New Roman" w:eastAsia="Times New Roman" w:hAnsi="Times New Roman" w:cs="Times New Roman"/>
          <w:sz w:val="24"/>
          <w:szCs w:val="24"/>
          <w:lang w:eastAsia="hr-HR"/>
        </w:rPr>
        <w:t>je dopuštena, ali se može pokrenuti upravni spor</w:t>
      </w:r>
      <w:r w:rsidR="00BF333A">
        <w:rPr>
          <w:rFonts w:ascii="Times New Roman" w:eastAsia="Times New Roman" w:hAnsi="Times New Roman" w:cs="Times New Roman"/>
          <w:sz w:val="24"/>
          <w:szCs w:val="24"/>
          <w:lang w:eastAsia="hr-HR"/>
        </w:rPr>
        <w:t xml:space="preserve"> pred nadležnim upravnim sudom</w:t>
      </w:r>
      <w:r w:rsidRPr="007F553E">
        <w:rPr>
          <w:rFonts w:ascii="Times New Roman" w:eastAsia="Times New Roman" w:hAnsi="Times New Roman" w:cs="Times New Roman"/>
          <w:sz w:val="24"/>
          <w:szCs w:val="24"/>
          <w:lang w:eastAsia="hr-HR"/>
        </w:rPr>
        <w:t>.«</w:t>
      </w:r>
      <w:r w:rsidR="00AA7293">
        <w:rPr>
          <w:rFonts w:ascii="Times New Roman" w:eastAsia="Times New Roman" w:hAnsi="Times New Roman" w:cs="Times New Roman"/>
          <w:sz w:val="24"/>
          <w:szCs w:val="24"/>
          <w:lang w:eastAsia="hr-HR"/>
        </w:rPr>
        <w:t>.</w:t>
      </w:r>
    </w:p>
    <w:p w14:paraId="7D7C34EA" w14:textId="77777777" w:rsidR="00B35376" w:rsidRPr="007F553E" w:rsidRDefault="00B35376" w:rsidP="009D516C">
      <w:pPr>
        <w:shd w:val="clear" w:color="auto" w:fill="FFFFFF"/>
        <w:spacing w:after="48" w:line="240" w:lineRule="auto"/>
        <w:jc w:val="both"/>
        <w:textAlignment w:val="baseline"/>
        <w:rPr>
          <w:rFonts w:ascii="Times New Roman" w:eastAsia="Times New Roman" w:hAnsi="Times New Roman" w:cs="Times New Roman"/>
          <w:b/>
          <w:sz w:val="24"/>
          <w:szCs w:val="24"/>
          <w:lang w:eastAsia="hr-HR"/>
        </w:rPr>
      </w:pPr>
    </w:p>
    <w:p w14:paraId="33E749B7" w14:textId="0988BE29" w:rsidR="009D516C" w:rsidRPr="007F553E" w:rsidRDefault="003B1CA5" w:rsidP="009D516C">
      <w:pPr>
        <w:shd w:val="clear" w:color="auto" w:fill="FFFFFF"/>
        <w:spacing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w:t>
      </w:r>
      <w:r w:rsidR="009D516C" w:rsidRPr="007F553E">
        <w:rPr>
          <w:rFonts w:ascii="Times New Roman" w:eastAsia="Times New Roman" w:hAnsi="Times New Roman" w:cs="Times New Roman"/>
          <w:b/>
          <w:sz w:val="24"/>
          <w:szCs w:val="24"/>
          <w:lang w:eastAsia="hr-HR"/>
        </w:rPr>
        <w:t>.</w:t>
      </w:r>
    </w:p>
    <w:p w14:paraId="4B03D31D" w14:textId="4D2FABE0" w:rsidR="009D516C" w:rsidRPr="007F553E" w:rsidRDefault="00251E13" w:rsidP="009D516C">
      <w:pPr>
        <w:shd w:val="clear" w:color="auto" w:fill="FFFFFF"/>
        <w:spacing w:after="48" w:line="36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Iza članka 25. dodaje se naslov iznad članka i članak</w:t>
      </w:r>
      <w:r w:rsidR="009D516C" w:rsidRPr="007F553E">
        <w:rPr>
          <w:rFonts w:ascii="Times New Roman" w:eastAsia="Times New Roman" w:hAnsi="Times New Roman" w:cs="Times New Roman"/>
          <w:sz w:val="24"/>
          <w:szCs w:val="24"/>
          <w:lang w:eastAsia="hr-HR"/>
        </w:rPr>
        <w:t xml:space="preserve"> 25.a koji glase:</w:t>
      </w:r>
    </w:p>
    <w:p w14:paraId="6CC6CD02" w14:textId="6758F57F" w:rsidR="009D516C" w:rsidRPr="007F553E" w:rsidRDefault="009D516C" w:rsidP="009D516C">
      <w:pPr>
        <w:shd w:val="clear" w:color="auto" w:fill="FFFFFF"/>
        <w:spacing w:line="240" w:lineRule="auto"/>
        <w:jc w:val="center"/>
        <w:rPr>
          <w:rFonts w:ascii="Times New Roman" w:eastAsia="Times New Roman" w:hAnsi="Times New Roman" w:cs="Times New Roman"/>
          <w:sz w:val="24"/>
          <w:szCs w:val="24"/>
          <w:lang w:eastAsia="hr-HR"/>
        </w:rPr>
      </w:pPr>
      <w:r w:rsidRPr="007F553E">
        <w:rPr>
          <w:rFonts w:ascii="Times New Roman" w:hAnsi="Times New Roman" w:cs="Times New Roman"/>
          <w:sz w:val="24"/>
          <w:szCs w:val="24"/>
        </w:rPr>
        <w:t>»</w:t>
      </w:r>
      <w:r w:rsidR="00251E13" w:rsidRPr="007F553E">
        <w:rPr>
          <w:rFonts w:ascii="Times New Roman" w:eastAsia="Times New Roman" w:hAnsi="Times New Roman" w:cs="Times New Roman"/>
          <w:sz w:val="24"/>
          <w:szCs w:val="24"/>
          <w:lang w:eastAsia="hr-HR"/>
        </w:rPr>
        <w:t>Međunarodna suradnja</w:t>
      </w:r>
    </w:p>
    <w:p w14:paraId="21B3BEE3" w14:textId="77777777" w:rsidR="009D516C" w:rsidRPr="007F553E" w:rsidRDefault="009D516C" w:rsidP="009D516C">
      <w:pPr>
        <w:shd w:val="clear" w:color="auto" w:fill="FFFFFF"/>
        <w:spacing w:after="0" w:line="240" w:lineRule="auto"/>
        <w:jc w:val="center"/>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Članak 25.a</w:t>
      </w:r>
    </w:p>
    <w:p w14:paraId="07AED95E" w14:textId="77777777" w:rsidR="009D516C" w:rsidRPr="007F553E" w:rsidRDefault="009D516C" w:rsidP="009D516C">
      <w:pPr>
        <w:shd w:val="clear" w:color="auto" w:fill="FFFFFF"/>
        <w:spacing w:after="0" w:line="240" w:lineRule="auto"/>
        <w:jc w:val="center"/>
        <w:rPr>
          <w:rFonts w:ascii="Times New Roman" w:eastAsia="Times New Roman" w:hAnsi="Times New Roman" w:cs="Times New Roman"/>
          <w:sz w:val="24"/>
          <w:szCs w:val="24"/>
          <w:lang w:eastAsia="hr-HR"/>
        </w:rPr>
      </w:pPr>
    </w:p>
    <w:p w14:paraId="59D5A8E3" w14:textId="3AD17FEB" w:rsidR="009D516C" w:rsidRPr="007F553E" w:rsidRDefault="009D516C" w:rsidP="009D516C">
      <w:pPr>
        <w:spacing w:line="240" w:lineRule="auto"/>
        <w:jc w:val="both"/>
        <w:rPr>
          <w:rFonts w:ascii="Times New Roman" w:eastAsia="Times New Roman" w:hAnsi="Times New Roman" w:cs="Times New Roman"/>
          <w:sz w:val="24"/>
          <w:szCs w:val="24"/>
          <w:shd w:val="clear" w:color="auto" w:fill="FFFFFF"/>
          <w:lang w:eastAsia="hr-HR"/>
        </w:rPr>
      </w:pPr>
      <w:r w:rsidRPr="007F553E">
        <w:rPr>
          <w:rFonts w:ascii="Times New Roman" w:eastAsia="Times New Roman" w:hAnsi="Times New Roman" w:cs="Times New Roman"/>
          <w:sz w:val="24"/>
          <w:szCs w:val="24"/>
          <w:shd w:val="clear" w:color="auto" w:fill="FFFFFF"/>
          <w:lang w:eastAsia="hr-HR"/>
        </w:rPr>
        <w:t xml:space="preserve">(1) </w:t>
      </w:r>
      <w:r w:rsidR="00251E13" w:rsidRPr="007F553E">
        <w:rPr>
          <w:rFonts w:ascii="Times New Roman" w:eastAsia="Times New Roman" w:hAnsi="Times New Roman" w:cs="Times New Roman"/>
          <w:sz w:val="24"/>
          <w:szCs w:val="24"/>
          <w:shd w:val="clear" w:color="auto" w:fill="FFFFFF"/>
          <w:lang w:eastAsia="hr-HR"/>
        </w:rPr>
        <w:t xml:space="preserve">Financijski inspektorat surađuje s nadležnim tijelima drugih država članica </w:t>
      </w:r>
      <w:r w:rsidR="001F5AAD" w:rsidRPr="007F553E">
        <w:rPr>
          <w:rFonts w:ascii="Times New Roman" w:eastAsia="Times New Roman" w:hAnsi="Times New Roman" w:cs="Times New Roman"/>
          <w:sz w:val="24"/>
          <w:szCs w:val="24"/>
          <w:shd w:val="clear" w:color="auto" w:fill="FFFFFF"/>
          <w:lang w:eastAsia="hr-HR"/>
        </w:rPr>
        <w:t xml:space="preserve">i </w:t>
      </w:r>
      <w:r w:rsidR="00251E13" w:rsidRPr="007F553E">
        <w:rPr>
          <w:rFonts w:ascii="Times New Roman" w:eastAsia="Times New Roman" w:hAnsi="Times New Roman" w:cs="Times New Roman"/>
          <w:sz w:val="24"/>
          <w:szCs w:val="24"/>
          <w:shd w:val="clear" w:color="auto" w:fill="FFFFFF"/>
          <w:lang w:eastAsia="hr-HR"/>
        </w:rPr>
        <w:t>nadležnim tijelima Europske unije u skladu s pravnim aktima Europske unije i propisima Republike Hrvatske</w:t>
      </w:r>
      <w:r w:rsidRPr="007F553E">
        <w:rPr>
          <w:rFonts w:ascii="Times New Roman" w:eastAsia="Times New Roman" w:hAnsi="Times New Roman" w:cs="Times New Roman"/>
          <w:sz w:val="24"/>
          <w:szCs w:val="24"/>
          <w:shd w:val="clear" w:color="auto" w:fill="FFFFFF"/>
          <w:lang w:eastAsia="hr-HR"/>
        </w:rPr>
        <w:t>.</w:t>
      </w:r>
    </w:p>
    <w:p w14:paraId="324C02E8" w14:textId="3DB8DD8C" w:rsidR="00251E13" w:rsidRPr="007F553E" w:rsidRDefault="009D516C" w:rsidP="00251E13">
      <w:pPr>
        <w:spacing w:after="0" w:line="240" w:lineRule="auto"/>
        <w:jc w:val="both"/>
        <w:rPr>
          <w:rFonts w:ascii="Times New Roman" w:eastAsia="Times New Roman" w:hAnsi="Times New Roman" w:cs="Times New Roman"/>
          <w:sz w:val="24"/>
          <w:szCs w:val="24"/>
          <w:shd w:val="clear" w:color="auto" w:fill="FFFFFF"/>
          <w:lang w:eastAsia="hr-HR"/>
        </w:rPr>
      </w:pPr>
      <w:r w:rsidRPr="007F553E">
        <w:rPr>
          <w:rFonts w:ascii="Times New Roman" w:eastAsia="Times New Roman" w:hAnsi="Times New Roman" w:cs="Times New Roman"/>
          <w:sz w:val="24"/>
          <w:szCs w:val="24"/>
          <w:shd w:val="clear" w:color="auto" w:fill="FFFFFF"/>
          <w:lang w:eastAsia="hr-HR"/>
        </w:rPr>
        <w:t xml:space="preserve">(2) </w:t>
      </w:r>
      <w:r w:rsidR="005E7633" w:rsidRPr="007F553E">
        <w:rPr>
          <w:rFonts w:ascii="Times New Roman" w:eastAsia="Times New Roman" w:hAnsi="Times New Roman" w:cs="Times New Roman"/>
          <w:sz w:val="24"/>
          <w:szCs w:val="24"/>
          <w:shd w:val="clear" w:color="auto" w:fill="FFFFFF"/>
          <w:lang w:eastAsia="hr-HR"/>
        </w:rPr>
        <w:t xml:space="preserve">Financijski inspektorat razmjenjuje informacije iz </w:t>
      </w:r>
      <w:r w:rsidR="009140F0" w:rsidRPr="007F553E">
        <w:rPr>
          <w:rFonts w:ascii="Times New Roman" w:eastAsia="Times New Roman" w:hAnsi="Times New Roman" w:cs="Times New Roman"/>
          <w:sz w:val="24"/>
          <w:szCs w:val="24"/>
          <w:shd w:val="clear" w:color="auto" w:fill="FFFFFF"/>
          <w:lang w:eastAsia="hr-HR"/>
        </w:rPr>
        <w:t>djelokruga i</w:t>
      </w:r>
      <w:r w:rsidR="005E7633" w:rsidRPr="007F553E">
        <w:rPr>
          <w:rFonts w:ascii="Times New Roman" w:eastAsia="Times New Roman" w:hAnsi="Times New Roman" w:cs="Times New Roman"/>
          <w:sz w:val="24"/>
          <w:szCs w:val="24"/>
          <w:shd w:val="clear" w:color="auto" w:fill="FFFFFF"/>
          <w:lang w:eastAsia="hr-HR"/>
        </w:rPr>
        <w:t xml:space="preserve"> nadležnosti propisanih ovim Zakonom </w:t>
      </w:r>
      <w:r w:rsidR="00F114A8" w:rsidRPr="007F553E">
        <w:rPr>
          <w:rFonts w:ascii="Times New Roman" w:eastAsia="Times New Roman" w:hAnsi="Times New Roman" w:cs="Times New Roman"/>
          <w:sz w:val="24"/>
          <w:szCs w:val="24"/>
          <w:shd w:val="clear" w:color="auto" w:fill="FFFFFF"/>
          <w:lang w:eastAsia="hr-HR"/>
        </w:rPr>
        <w:t xml:space="preserve">u svrhu obavljanja nadzora </w:t>
      </w:r>
      <w:r w:rsidR="009140F0" w:rsidRPr="007F553E">
        <w:rPr>
          <w:rFonts w:ascii="Times New Roman" w:eastAsia="Times New Roman" w:hAnsi="Times New Roman" w:cs="Times New Roman"/>
          <w:sz w:val="24"/>
          <w:szCs w:val="24"/>
          <w:shd w:val="clear" w:color="auto" w:fill="FFFFFF"/>
          <w:lang w:eastAsia="hr-HR"/>
        </w:rPr>
        <w:t>i</w:t>
      </w:r>
      <w:r w:rsidR="005E7633" w:rsidRPr="007F553E">
        <w:rPr>
          <w:rFonts w:ascii="Times New Roman" w:eastAsia="Times New Roman" w:hAnsi="Times New Roman" w:cs="Times New Roman"/>
          <w:sz w:val="24"/>
          <w:szCs w:val="24"/>
          <w:shd w:val="clear" w:color="auto" w:fill="FFFFFF"/>
          <w:lang w:eastAsia="hr-HR"/>
        </w:rPr>
        <w:t xml:space="preserve"> drugih poslova za koje je ovlašten s nadležnim tijelima drugih država članica te europskim </w:t>
      </w:r>
      <w:r w:rsidR="00193542" w:rsidRPr="007F553E">
        <w:rPr>
          <w:rFonts w:ascii="Times New Roman" w:eastAsia="Times New Roman" w:hAnsi="Times New Roman" w:cs="Times New Roman"/>
          <w:sz w:val="24"/>
          <w:szCs w:val="24"/>
          <w:shd w:val="clear" w:color="auto" w:fill="FFFFFF"/>
          <w:lang w:eastAsia="hr-HR"/>
        </w:rPr>
        <w:t xml:space="preserve">nadležnim tijelima i organizacijama </w:t>
      </w:r>
      <w:r w:rsidR="005E7633" w:rsidRPr="007F553E">
        <w:rPr>
          <w:rFonts w:ascii="Times New Roman" w:eastAsia="Times New Roman" w:hAnsi="Times New Roman" w:cs="Times New Roman"/>
          <w:sz w:val="24"/>
          <w:szCs w:val="24"/>
          <w:shd w:val="clear" w:color="auto" w:fill="FFFFFF"/>
          <w:lang w:eastAsia="hr-HR"/>
        </w:rPr>
        <w:t>radi omogućavanja obavljanja njihovih zadaća</w:t>
      </w:r>
      <w:r w:rsidRPr="007F553E">
        <w:rPr>
          <w:rFonts w:ascii="Times New Roman" w:eastAsia="Times New Roman" w:hAnsi="Times New Roman" w:cs="Times New Roman"/>
          <w:sz w:val="24"/>
          <w:szCs w:val="24"/>
          <w:shd w:val="clear" w:color="auto" w:fill="FFFFFF"/>
          <w:lang w:eastAsia="hr-HR"/>
        </w:rPr>
        <w:t>.</w:t>
      </w:r>
    </w:p>
    <w:p w14:paraId="3B79E417" w14:textId="2D16A5A3" w:rsidR="000D3B3C" w:rsidRPr="007F553E" w:rsidRDefault="009D516C" w:rsidP="00251E13">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br/>
      </w:r>
      <w:r w:rsidR="00251E13" w:rsidRPr="007F553E">
        <w:rPr>
          <w:rFonts w:ascii="Times New Roman" w:eastAsia="Times New Roman" w:hAnsi="Times New Roman" w:cs="Times New Roman"/>
          <w:sz w:val="24"/>
          <w:szCs w:val="24"/>
          <w:lang w:eastAsia="hr-HR"/>
        </w:rPr>
        <w:t xml:space="preserve">(3) </w:t>
      </w:r>
      <w:r w:rsidR="00193542" w:rsidRPr="007F553E">
        <w:rPr>
          <w:rFonts w:ascii="Times New Roman" w:eastAsia="Times New Roman" w:hAnsi="Times New Roman" w:cs="Times New Roman"/>
          <w:sz w:val="24"/>
          <w:szCs w:val="24"/>
          <w:lang w:eastAsia="hr-HR"/>
        </w:rPr>
        <w:t>Financijski inspektorat može surađivati i razmjenjivati informacije u svrhu obavljanja nadzora ili drugih poslova za koje je ovlašten s nadležnim tijelima tre</w:t>
      </w:r>
      <w:r w:rsidR="00CD0DAD" w:rsidRPr="007F553E">
        <w:rPr>
          <w:rFonts w:ascii="Times New Roman" w:eastAsia="Times New Roman" w:hAnsi="Times New Roman" w:cs="Times New Roman"/>
          <w:sz w:val="24"/>
          <w:szCs w:val="24"/>
          <w:lang w:eastAsia="hr-HR"/>
        </w:rPr>
        <w:t>ćih zemalja temeljem sklopljenih</w:t>
      </w:r>
      <w:r w:rsidR="00193542" w:rsidRPr="007F553E">
        <w:rPr>
          <w:rFonts w:ascii="Times New Roman" w:eastAsia="Times New Roman" w:hAnsi="Times New Roman" w:cs="Times New Roman"/>
          <w:sz w:val="24"/>
          <w:szCs w:val="24"/>
          <w:lang w:eastAsia="hr-HR"/>
        </w:rPr>
        <w:t xml:space="preserve"> sporazuma </w:t>
      </w:r>
      <w:r w:rsidR="000E037D" w:rsidRPr="007F553E">
        <w:rPr>
          <w:rFonts w:ascii="Times New Roman" w:eastAsia="Times New Roman" w:hAnsi="Times New Roman" w:cs="Times New Roman"/>
          <w:sz w:val="24"/>
          <w:szCs w:val="24"/>
          <w:lang w:eastAsia="hr-HR"/>
        </w:rPr>
        <w:t>u skladu s pravnim aktima Europske unije i propisima Republike Hrvatske</w:t>
      </w:r>
      <w:r w:rsidR="00C106A3" w:rsidRPr="007F553E">
        <w:rPr>
          <w:rFonts w:ascii="Times New Roman" w:eastAsia="Times New Roman" w:hAnsi="Times New Roman" w:cs="Times New Roman"/>
          <w:sz w:val="24"/>
          <w:szCs w:val="24"/>
          <w:lang w:eastAsia="hr-HR"/>
        </w:rPr>
        <w:t>.</w:t>
      </w:r>
    </w:p>
    <w:p w14:paraId="00CFABD4" w14:textId="548E0D80" w:rsidR="000D3B3C" w:rsidRPr="007F553E" w:rsidRDefault="000D3B3C" w:rsidP="00251E13">
      <w:pPr>
        <w:spacing w:after="0" w:line="240" w:lineRule="auto"/>
        <w:jc w:val="both"/>
        <w:rPr>
          <w:rFonts w:ascii="Times New Roman" w:eastAsia="Times New Roman" w:hAnsi="Times New Roman" w:cs="Times New Roman"/>
          <w:sz w:val="24"/>
          <w:szCs w:val="24"/>
          <w:lang w:eastAsia="hr-HR"/>
        </w:rPr>
      </w:pPr>
    </w:p>
    <w:p w14:paraId="5A8A220E" w14:textId="1FC52A79" w:rsidR="002B7288" w:rsidRDefault="002954D5" w:rsidP="00947CA0">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(4) </w:t>
      </w:r>
      <w:r w:rsidR="0045527A" w:rsidRPr="007F553E">
        <w:rPr>
          <w:rFonts w:ascii="Times New Roman" w:eastAsia="Times New Roman" w:hAnsi="Times New Roman" w:cs="Times New Roman"/>
          <w:sz w:val="24"/>
          <w:szCs w:val="24"/>
          <w:lang w:eastAsia="hr-HR"/>
        </w:rPr>
        <w:t xml:space="preserve">Financijski inspektorat će dostaviti tražene informacije nadležnom tijelu iz stavka 2. ovoga članka </w:t>
      </w:r>
      <w:r w:rsidRPr="007F553E">
        <w:rPr>
          <w:rFonts w:ascii="Times New Roman" w:eastAsia="Times New Roman" w:hAnsi="Times New Roman" w:cs="Times New Roman"/>
          <w:sz w:val="24"/>
          <w:szCs w:val="24"/>
          <w:lang w:eastAsia="hr-HR"/>
        </w:rPr>
        <w:t xml:space="preserve">ako </w:t>
      </w:r>
      <w:r w:rsidR="00C14EAD" w:rsidRPr="007F553E">
        <w:rPr>
          <w:rFonts w:ascii="Times New Roman" w:eastAsia="Times New Roman" w:hAnsi="Times New Roman" w:cs="Times New Roman"/>
          <w:sz w:val="24"/>
          <w:szCs w:val="24"/>
          <w:lang w:eastAsia="hr-HR"/>
        </w:rPr>
        <w:t xml:space="preserve">to tijelo može </w:t>
      </w:r>
      <w:r w:rsidR="00263200" w:rsidRPr="007F553E">
        <w:rPr>
          <w:rFonts w:ascii="Times New Roman" w:eastAsia="Times New Roman" w:hAnsi="Times New Roman" w:cs="Times New Roman"/>
          <w:sz w:val="24"/>
          <w:szCs w:val="24"/>
          <w:lang w:eastAsia="hr-HR"/>
        </w:rPr>
        <w:t xml:space="preserve">osigurati </w:t>
      </w:r>
      <w:r w:rsidR="0043078D" w:rsidRPr="007F553E">
        <w:rPr>
          <w:rFonts w:ascii="Times New Roman" w:eastAsia="Times New Roman" w:hAnsi="Times New Roman" w:cs="Times New Roman"/>
          <w:sz w:val="24"/>
          <w:szCs w:val="24"/>
          <w:lang w:eastAsia="hr-HR"/>
        </w:rPr>
        <w:t>zaštitu</w:t>
      </w:r>
      <w:r w:rsidR="005F575A" w:rsidRPr="007F553E">
        <w:rPr>
          <w:rFonts w:ascii="Times New Roman" w:eastAsia="Times New Roman" w:hAnsi="Times New Roman" w:cs="Times New Roman"/>
          <w:sz w:val="24"/>
          <w:szCs w:val="24"/>
          <w:lang w:eastAsia="hr-HR"/>
        </w:rPr>
        <w:t xml:space="preserve"> razmijenjenih informacija</w:t>
      </w:r>
      <w:r w:rsidR="00C14EAD" w:rsidRPr="007F553E">
        <w:rPr>
          <w:rFonts w:ascii="Times New Roman" w:eastAsia="Times New Roman" w:hAnsi="Times New Roman" w:cs="Times New Roman"/>
          <w:sz w:val="24"/>
          <w:szCs w:val="24"/>
          <w:lang w:eastAsia="hr-HR"/>
        </w:rPr>
        <w:t xml:space="preserve"> </w:t>
      </w:r>
      <w:r w:rsidR="008E5247" w:rsidRPr="007F553E">
        <w:rPr>
          <w:rFonts w:ascii="Times New Roman" w:eastAsia="Times New Roman" w:hAnsi="Times New Roman" w:cs="Times New Roman"/>
          <w:sz w:val="24"/>
          <w:szCs w:val="24"/>
          <w:lang w:eastAsia="hr-HR"/>
        </w:rPr>
        <w:t xml:space="preserve">i </w:t>
      </w:r>
      <w:r w:rsidR="00C14EAD" w:rsidRPr="007F553E">
        <w:rPr>
          <w:rFonts w:ascii="Times New Roman" w:eastAsia="Times New Roman" w:hAnsi="Times New Roman" w:cs="Times New Roman"/>
          <w:sz w:val="24"/>
          <w:szCs w:val="24"/>
          <w:lang w:eastAsia="hr-HR"/>
        </w:rPr>
        <w:t xml:space="preserve">čuvati </w:t>
      </w:r>
      <w:r w:rsidR="008E5247" w:rsidRPr="007F553E">
        <w:rPr>
          <w:rFonts w:ascii="Times New Roman" w:eastAsia="Times New Roman" w:hAnsi="Times New Roman" w:cs="Times New Roman"/>
          <w:sz w:val="24"/>
          <w:szCs w:val="24"/>
          <w:lang w:eastAsia="hr-HR"/>
        </w:rPr>
        <w:t xml:space="preserve">ih </w:t>
      </w:r>
      <w:r w:rsidR="00C14EAD" w:rsidRPr="007F553E">
        <w:rPr>
          <w:rFonts w:ascii="Times New Roman" w:eastAsia="Times New Roman" w:hAnsi="Times New Roman" w:cs="Times New Roman"/>
          <w:sz w:val="24"/>
          <w:szCs w:val="24"/>
          <w:lang w:eastAsia="hr-HR"/>
        </w:rPr>
        <w:t>kao povjerljive</w:t>
      </w:r>
      <w:r w:rsidR="003A1DF6" w:rsidRPr="007F553E">
        <w:rPr>
          <w:rFonts w:ascii="Times New Roman" w:eastAsia="Times New Roman" w:hAnsi="Times New Roman" w:cs="Times New Roman"/>
          <w:sz w:val="24"/>
          <w:szCs w:val="24"/>
          <w:lang w:eastAsia="hr-HR"/>
        </w:rPr>
        <w:t xml:space="preserve"> </w:t>
      </w:r>
      <w:r w:rsidR="003A1DF6" w:rsidRPr="007F553E">
        <w:rPr>
          <w:rFonts w:ascii="Times New Roman" w:hAnsi="Times New Roman" w:cs="Times New Roman"/>
          <w:sz w:val="24"/>
          <w:szCs w:val="24"/>
        </w:rPr>
        <w:t xml:space="preserve">u skladu s nacionalnim zakonodavstvom toga tijela </w:t>
      </w:r>
      <w:r w:rsidR="00C01CFF" w:rsidRPr="007F553E">
        <w:rPr>
          <w:rFonts w:ascii="Times New Roman" w:eastAsia="Times New Roman" w:hAnsi="Times New Roman" w:cs="Times New Roman"/>
          <w:sz w:val="24"/>
          <w:szCs w:val="24"/>
          <w:lang w:eastAsia="hr-HR"/>
        </w:rPr>
        <w:t>te</w:t>
      </w:r>
      <w:r w:rsidR="00D33071" w:rsidRPr="007F553E">
        <w:rPr>
          <w:rFonts w:ascii="Times New Roman" w:eastAsia="Times New Roman" w:hAnsi="Times New Roman" w:cs="Times New Roman"/>
          <w:sz w:val="24"/>
          <w:szCs w:val="24"/>
          <w:lang w:eastAsia="hr-HR"/>
        </w:rPr>
        <w:t xml:space="preserve"> ako će se razmijenjene informacije</w:t>
      </w:r>
      <w:r w:rsidR="00C967B9" w:rsidRPr="007F553E">
        <w:rPr>
          <w:rFonts w:ascii="Times New Roman" w:eastAsia="Times New Roman" w:hAnsi="Times New Roman" w:cs="Times New Roman"/>
          <w:sz w:val="24"/>
          <w:szCs w:val="24"/>
          <w:lang w:eastAsia="hr-HR"/>
        </w:rPr>
        <w:t xml:space="preserve"> </w:t>
      </w:r>
      <w:r w:rsidR="00D33071" w:rsidRPr="007F553E">
        <w:rPr>
          <w:rFonts w:ascii="Times New Roman" w:eastAsia="Times New Roman" w:hAnsi="Times New Roman" w:cs="Times New Roman"/>
          <w:sz w:val="24"/>
          <w:szCs w:val="24"/>
          <w:lang w:eastAsia="hr-HR"/>
        </w:rPr>
        <w:t xml:space="preserve">upotrijebiti samo </w:t>
      </w:r>
      <w:r w:rsidR="001958F0" w:rsidRPr="007F553E">
        <w:rPr>
          <w:rFonts w:ascii="Times New Roman" w:eastAsia="Times New Roman" w:hAnsi="Times New Roman" w:cs="Times New Roman"/>
          <w:sz w:val="24"/>
          <w:szCs w:val="24"/>
          <w:lang w:eastAsia="hr-HR"/>
        </w:rPr>
        <w:t xml:space="preserve">i isključivo </w:t>
      </w:r>
      <w:r w:rsidR="008620B1" w:rsidRPr="007F553E">
        <w:rPr>
          <w:rFonts w:ascii="Times New Roman" w:eastAsia="Times New Roman" w:hAnsi="Times New Roman" w:cs="Times New Roman"/>
          <w:sz w:val="24"/>
          <w:szCs w:val="24"/>
          <w:lang w:eastAsia="hr-HR"/>
        </w:rPr>
        <w:t>u svrhu za koju su dostavljene</w:t>
      </w:r>
      <w:r w:rsidRPr="007F553E">
        <w:rPr>
          <w:rFonts w:ascii="Times New Roman" w:eastAsia="Times New Roman" w:hAnsi="Times New Roman" w:cs="Times New Roman"/>
          <w:sz w:val="24"/>
          <w:szCs w:val="24"/>
          <w:lang w:eastAsia="hr-HR"/>
        </w:rPr>
        <w:t>.</w:t>
      </w:r>
    </w:p>
    <w:p w14:paraId="69FB36E7" w14:textId="77777777" w:rsidR="002B7288" w:rsidRDefault="002B7288" w:rsidP="00947CA0">
      <w:pPr>
        <w:spacing w:after="0" w:line="240" w:lineRule="auto"/>
        <w:jc w:val="both"/>
        <w:rPr>
          <w:rFonts w:ascii="Times New Roman" w:eastAsia="Times New Roman" w:hAnsi="Times New Roman" w:cs="Times New Roman"/>
          <w:sz w:val="24"/>
          <w:szCs w:val="24"/>
          <w:lang w:eastAsia="hr-HR"/>
        </w:rPr>
      </w:pPr>
    </w:p>
    <w:p w14:paraId="4EFFCE23" w14:textId="6087211E" w:rsidR="00774775" w:rsidRPr="00947CA0" w:rsidRDefault="002B7288" w:rsidP="00947CA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7F553E">
        <w:rPr>
          <w:rFonts w:ascii="Times New Roman" w:eastAsia="Times New Roman" w:hAnsi="Times New Roman" w:cs="Times New Roman"/>
          <w:sz w:val="24"/>
          <w:szCs w:val="24"/>
          <w:lang w:eastAsia="hr-HR"/>
        </w:rPr>
        <w:t xml:space="preserve">Financijski inspektorat </w:t>
      </w:r>
      <w:r>
        <w:rPr>
          <w:rFonts w:ascii="Times New Roman" w:eastAsia="Times New Roman" w:hAnsi="Times New Roman" w:cs="Times New Roman"/>
          <w:sz w:val="24"/>
          <w:szCs w:val="24"/>
          <w:lang w:eastAsia="hr-HR"/>
        </w:rPr>
        <w:t>o međunarodnoj suradnji iz svoje nadležnosti vodi posebnu evidenciju.</w:t>
      </w:r>
      <w:r w:rsidR="002954D5" w:rsidRPr="007F553E">
        <w:rPr>
          <w:rFonts w:ascii="Times New Roman" w:eastAsia="Times New Roman" w:hAnsi="Times New Roman" w:cs="Times New Roman"/>
          <w:sz w:val="24"/>
          <w:szCs w:val="24"/>
          <w:lang w:eastAsia="hr-HR"/>
        </w:rPr>
        <w:t>«.</w:t>
      </w:r>
    </w:p>
    <w:p w14:paraId="6C9BEC60" w14:textId="77777777" w:rsidR="00774775" w:rsidRPr="00C301A9" w:rsidRDefault="00774775" w:rsidP="0000415D">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67669A88" w14:textId="6018B8B0" w:rsidR="00C301A9" w:rsidRDefault="003B1CA5" w:rsidP="00C301A9">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w:t>
      </w:r>
      <w:r w:rsidR="00C301A9" w:rsidRPr="00C301A9">
        <w:rPr>
          <w:rFonts w:ascii="Times New Roman" w:eastAsia="Times New Roman" w:hAnsi="Times New Roman" w:cs="Times New Roman"/>
          <w:b/>
          <w:sz w:val="24"/>
          <w:szCs w:val="24"/>
          <w:lang w:eastAsia="hr-HR"/>
        </w:rPr>
        <w:t>.</w:t>
      </w:r>
    </w:p>
    <w:p w14:paraId="747607D3" w14:textId="77777777" w:rsidR="00C301A9" w:rsidRPr="00C301A9" w:rsidRDefault="00C301A9" w:rsidP="00C301A9">
      <w:pPr>
        <w:spacing w:after="0"/>
        <w:jc w:val="center"/>
        <w:rPr>
          <w:rFonts w:ascii="Times New Roman" w:eastAsia="Times New Roman" w:hAnsi="Times New Roman" w:cs="Times New Roman"/>
          <w:b/>
          <w:sz w:val="24"/>
          <w:szCs w:val="24"/>
          <w:lang w:eastAsia="hr-HR"/>
        </w:rPr>
      </w:pPr>
    </w:p>
    <w:p w14:paraId="66433BC8" w14:textId="72818FFB" w:rsidR="00C301A9" w:rsidRDefault="00C301A9" w:rsidP="00C301A9">
      <w:pPr>
        <w:spacing w:after="0"/>
        <w:jc w:val="both"/>
        <w:rPr>
          <w:rFonts w:ascii="Times New Roman" w:eastAsia="Times New Roman" w:hAnsi="Times New Roman" w:cs="Times New Roman"/>
          <w:sz w:val="24"/>
          <w:szCs w:val="24"/>
          <w:lang w:eastAsia="hr-HR"/>
        </w:rPr>
      </w:pPr>
      <w:r w:rsidRPr="00C301A9">
        <w:rPr>
          <w:rFonts w:ascii="Times New Roman" w:eastAsia="Times New Roman" w:hAnsi="Times New Roman" w:cs="Times New Roman"/>
          <w:sz w:val="24"/>
          <w:szCs w:val="24"/>
          <w:lang w:eastAsia="hr-HR"/>
        </w:rPr>
        <w:t xml:space="preserve">U članku 28. iza stavka 3. dodaje se </w:t>
      </w:r>
      <w:r w:rsidR="00AA3F40">
        <w:rPr>
          <w:rFonts w:ascii="Times New Roman" w:eastAsia="Times New Roman" w:hAnsi="Times New Roman" w:cs="Times New Roman"/>
          <w:sz w:val="24"/>
          <w:szCs w:val="24"/>
          <w:lang w:eastAsia="hr-HR"/>
        </w:rPr>
        <w:t xml:space="preserve">novi </w:t>
      </w:r>
      <w:r w:rsidRPr="00C301A9">
        <w:rPr>
          <w:rFonts w:ascii="Times New Roman" w:eastAsia="Times New Roman" w:hAnsi="Times New Roman" w:cs="Times New Roman"/>
          <w:sz w:val="24"/>
          <w:szCs w:val="24"/>
          <w:lang w:eastAsia="hr-HR"/>
        </w:rPr>
        <w:t xml:space="preserve">stavak 4. koji glasi: </w:t>
      </w:r>
    </w:p>
    <w:p w14:paraId="195C49FE" w14:textId="77777777" w:rsidR="00C301A9" w:rsidRPr="00C301A9" w:rsidRDefault="00C301A9" w:rsidP="00C301A9">
      <w:pPr>
        <w:spacing w:after="0"/>
        <w:jc w:val="both"/>
        <w:rPr>
          <w:rFonts w:ascii="Times New Roman" w:eastAsia="Times New Roman" w:hAnsi="Times New Roman" w:cs="Times New Roman"/>
          <w:sz w:val="24"/>
          <w:szCs w:val="24"/>
          <w:lang w:eastAsia="hr-HR"/>
        </w:rPr>
      </w:pPr>
    </w:p>
    <w:p w14:paraId="3C594278" w14:textId="5F47F63A" w:rsidR="00C301A9" w:rsidRDefault="00C301A9" w:rsidP="00C301A9">
      <w:pPr>
        <w:spacing w:after="0"/>
        <w:jc w:val="both"/>
        <w:rPr>
          <w:rFonts w:ascii="Times New Roman" w:eastAsia="Times New Roman" w:hAnsi="Times New Roman" w:cs="Times New Roman"/>
          <w:sz w:val="24"/>
          <w:szCs w:val="24"/>
          <w:lang w:eastAsia="hr-HR"/>
        </w:rPr>
      </w:pPr>
      <w:r w:rsidRPr="00C301A9">
        <w:rPr>
          <w:rFonts w:ascii="Times New Roman" w:eastAsia="Times New Roman" w:hAnsi="Times New Roman" w:cs="Times New Roman"/>
          <w:sz w:val="24"/>
          <w:szCs w:val="24"/>
          <w:lang w:eastAsia="hr-HR"/>
        </w:rPr>
        <w:t>»(4) Ako su ispunjeni uvjeti za vođenje žurnog postupka, prekršajni postupak može provesti i odluku o prekršaju i druge odluke donijeti voditelj postupka pojedinac.«.</w:t>
      </w:r>
    </w:p>
    <w:p w14:paraId="66BDF4AC" w14:textId="77777777" w:rsidR="00C301A9" w:rsidRPr="00C301A9" w:rsidRDefault="00C301A9" w:rsidP="00C301A9">
      <w:pPr>
        <w:spacing w:after="0"/>
        <w:jc w:val="both"/>
        <w:rPr>
          <w:rFonts w:ascii="Times New Roman" w:eastAsia="Times New Roman" w:hAnsi="Times New Roman" w:cs="Times New Roman"/>
          <w:sz w:val="24"/>
          <w:szCs w:val="24"/>
          <w:lang w:eastAsia="hr-HR"/>
        </w:rPr>
      </w:pPr>
    </w:p>
    <w:p w14:paraId="4757D521" w14:textId="20ED383A" w:rsidR="00C301A9" w:rsidRDefault="00C301A9" w:rsidP="00C301A9">
      <w:pPr>
        <w:spacing w:after="0"/>
        <w:jc w:val="both"/>
        <w:rPr>
          <w:rFonts w:ascii="Times New Roman" w:eastAsia="Times New Roman" w:hAnsi="Times New Roman" w:cs="Times New Roman"/>
          <w:sz w:val="24"/>
          <w:szCs w:val="24"/>
          <w:lang w:eastAsia="hr-HR"/>
        </w:rPr>
      </w:pPr>
      <w:r w:rsidRPr="00C301A9">
        <w:rPr>
          <w:rFonts w:ascii="Times New Roman" w:eastAsia="Times New Roman" w:hAnsi="Times New Roman" w:cs="Times New Roman"/>
          <w:sz w:val="24"/>
          <w:szCs w:val="24"/>
          <w:lang w:eastAsia="hr-HR"/>
        </w:rPr>
        <w:t>Dosadašnji stavak 4. koji postaje stavak 5. mijenja se i glasi:</w:t>
      </w:r>
    </w:p>
    <w:p w14:paraId="6016C8F1" w14:textId="77777777" w:rsidR="00C301A9" w:rsidRPr="00C301A9" w:rsidRDefault="00C301A9" w:rsidP="00C301A9">
      <w:pPr>
        <w:spacing w:after="0"/>
        <w:jc w:val="both"/>
        <w:rPr>
          <w:rFonts w:ascii="Times New Roman" w:eastAsia="Times New Roman" w:hAnsi="Times New Roman" w:cs="Times New Roman"/>
          <w:sz w:val="24"/>
          <w:szCs w:val="24"/>
          <w:lang w:eastAsia="hr-HR"/>
        </w:rPr>
      </w:pPr>
    </w:p>
    <w:p w14:paraId="0415C461" w14:textId="1CA7C3A0" w:rsidR="009D516C" w:rsidRPr="00C301A9" w:rsidRDefault="00C301A9" w:rsidP="00C301A9">
      <w:pPr>
        <w:spacing w:after="0"/>
        <w:jc w:val="both"/>
        <w:rPr>
          <w:rFonts w:ascii="Times New Roman" w:hAnsi="Times New Roman" w:cs="Times New Roman"/>
          <w:sz w:val="24"/>
          <w:szCs w:val="24"/>
        </w:rPr>
      </w:pPr>
      <w:r w:rsidRPr="00C301A9">
        <w:rPr>
          <w:rFonts w:ascii="Times New Roman" w:eastAsia="Times New Roman" w:hAnsi="Times New Roman" w:cs="Times New Roman"/>
          <w:sz w:val="24"/>
          <w:szCs w:val="24"/>
          <w:lang w:eastAsia="hr-HR"/>
        </w:rPr>
        <w:t>»(5) O žalbi protiv odluka Vijeća iz stavka 3. ovoga članka i odluka voditelja postupka pojedinca iz stavka 4. ovoga članka odlučuje Visoki prekršajni sud Republike Hrvatske.«.</w:t>
      </w:r>
    </w:p>
    <w:p w14:paraId="2CD716C6" w14:textId="77777777" w:rsidR="00D941E1" w:rsidRPr="007F553E" w:rsidRDefault="00D941E1" w:rsidP="009D516C">
      <w:pPr>
        <w:spacing w:after="0"/>
        <w:jc w:val="both"/>
        <w:rPr>
          <w:rFonts w:ascii="Times New Roman" w:hAnsi="Times New Roman" w:cs="Times New Roman"/>
          <w:sz w:val="24"/>
          <w:szCs w:val="24"/>
        </w:rPr>
      </w:pPr>
    </w:p>
    <w:p w14:paraId="521B6A6B" w14:textId="7BBB1411" w:rsidR="009D516C" w:rsidRPr="007F553E" w:rsidRDefault="003B1CA5" w:rsidP="009D516C">
      <w:pPr>
        <w:jc w:val="center"/>
        <w:rPr>
          <w:rFonts w:ascii="Times New Roman" w:hAnsi="Times New Roman" w:cs="Times New Roman"/>
          <w:b/>
          <w:sz w:val="24"/>
          <w:szCs w:val="24"/>
        </w:rPr>
      </w:pPr>
      <w:r>
        <w:rPr>
          <w:rFonts w:ascii="Times New Roman" w:hAnsi="Times New Roman" w:cs="Times New Roman"/>
          <w:b/>
          <w:sz w:val="24"/>
          <w:szCs w:val="24"/>
        </w:rPr>
        <w:t>Članak 10</w:t>
      </w:r>
      <w:r w:rsidR="009D516C" w:rsidRPr="007F553E">
        <w:rPr>
          <w:rFonts w:ascii="Times New Roman" w:hAnsi="Times New Roman" w:cs="Times New Roman"/>
          <w:b/>
          <w:sz w:val="24"/>
          <w:szCs w:val="24"/>
        </w:rPr>
        <w:t>.</w:t>
      </w:r>
    </w:p>
    <w:p w14:paraId="00CE7905" w14:textId="77777777" w:rsidR="009D516C" w:rsidRPr="007F553E" w:rsidRDefault="009D516C" w:rsidP="009D516C">
      <w:pPr>
        <w:rPr>
          <w:rFonts w:ascii="Times New Roman" w:hAnsi="Times New Roman" w:cs="Times New Roman"/>
          <w:sz w:val="24"/>
          <w:szCs w:val="24"/>
        </w:rPr>
      </w:pPr>
      <w:r w:rsidRPr="007F553E">
        <w:rPr>
          <w:rFonts w:ascii="Times New Roman" w:hAnsi="Times New Roman" w:cs="Times New Roman"/>
          <w:sz w:val="24"/>
          <w:szCs w:val="24"/>
        </w:rPr>
        <w:t xml:space="preserve">U članku 29. stavak 3. mijenja se i glasi: </w:t>
      </w:r>
    </w:p>
    <w:p w14:paraId="0C0568BF" w14:textId="7F93E63D" w:rsidR="009D516C" w:rsidRPr="007F553E" w:rsidRDefault="009D516C" w:rsidP="009D516C">
      <w:pPr>
        <w:spacing w:after="0"/>
        <w:jc w:val="both"/>
        <w:rPr>
          <w:rFonts w:ascii="Times New Roman" w:hAnsi="Times New Roman" w:cs="Times New Roman"/>
          <w:sz w:val="24"/>
          <w:szCs w:val="24"/>
          <w:shd w:val="clear" w:color="auto" w:fill="FFFFFF"/>
        </w:rPr>
      </w:pPr>
      <w:r w:rsidRPr="007F553E">
        <w:rPr>
          <w:rFonts w:ascii="Times New Roman" w:hAnsi="Times New Roman" w:cs="Times New Roman"/>
          <w:sz w:val="24"/>
          <w:szCs w:val="24"/>
        </w:rPr>
        <w:t>»(3) Za predsjednika Vijeća i voditelja postupka pojedinca</w:t>
      </w:r>
      <w:r w:rsidR="00DA1805">
        <w:rPr>
          <w:rFonts w:ascii="Times New Roman" w:hAnsi="Times New Roman" w:cs="Times New Roman"/>
          <w:sz w:val="24"/>
          <w:szCs w:val="24"/>
        </w:rPr>
        <w:t xml:space="preserve"> iz članka 28. stavka 4. ovoga Zakona</w:t>
      </w:r>
      <w:r w:rsidRPr="007F553E">
        <w:rPr>
          <w:rFonts w:ascii="Times New Roman" w:hAnsi="Times New Roman" w:cs="Times New Roman"/>
          <w:sz w:val="24"/>
          <w:szCs w:val="24"/>
        </w:rPr>
        <w:t xml:space="preserve"> može se imenovati osoba </w:t>
      </w:r>
      <w:r w:rsidRPr="007F553E">
        <w:rPr>
          <w:rFonts w:ascii="Times New Roman" w:hAnsi="Times New Roman" w:cs="Times New Roman"/>
          <w:sz w:val="24"/>
          <w:szCs w:val="24"/>
          <w:shd w:val="clear" w:color="auto" w:fill="FFFFFF"/>
        </w:rPr>
        <w:t>koja ima završen diplomski sveučilišni studij prava odnosno integrirani preddiplomski i diplomski sveučilišni studij prava i položen pravosudni ispit.«.</w:t>
      </w:r>
    </w:p>
    <w:p w14:paraId="46901625" w14:textId="77777777" w:rsidR="009D516C" w:rsidRPr="007F553E" w:rsidRDefault="009D516C" w:rsidP="009D516C">
      <w:pPr>
        <w:spacing w:after="0"/>
        <w:jc w:val="both"/>
        <w:rPr>
          <w:rFonts w:ascii="Times New Roman" w:hAnsi="Times New Roman" w:cs="Times New Roman"/>
          <w:sz w:val="24"/>
          <w:szCs w:val="24"/>
          <w:shd w:val="clear" w:color="auto" w:fill="FFFFFF"/>
        </w:rPr>
      </w:pPr>
    </w:p>
    <w:p w14:paraId="20AE559C" w14:textId="6722B8E8" w:rsidR="009D516C" w:rsidRPr="007F553E" w:rsidRDefault="000F031B" w:rsidP="009D516C">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Članak</w:t>
      </w:r>
      <w:r w:rsidR="003B1CA5">
        <w:rPr>
          <w:rFonts w:ascii="Times New Roman" w:hAnsi="Times New Roman" w:cs="Times New Roman"/>
          <w:b/>
          <w:sz w:val="24"/>
          <w:szCs w:val="24"/>
          <w:shd w:val="clear" w:color="auto" w:fill="FFFFFF"/>
        </w:rPr>
        <w:t xml:space="preserve"> 11</w:t>
      </w:r>
      <w:r w:rsidR="009D516C" w:rsidRPr="007F553E">
        <w:rPr>
          <w:rFonts w:ascii="Times New Roman" w:hAnsi="Times New Roman" w:cs="Times New Roman"/>
          <w:b/>
          <w:sz w:val="24"/>
          <w:szCs w:val="24"/>
          <w:shd w:val="clear" w:color="auto" w:fill="FFFFFF"/>
        </w:rPr>
        <w:t>.</w:t>
      </w:r>
    </w:p>
    <w:p w14:paraId="5B16FA77" w14:textId="1C752357" w:rsidR="009D516C" w:rsidRPr="007F553E" w:rsidRDefault="009D516C" w:rsidP="009D516C">
      <w:pPr>
        <w:spacing w:after="0"/>
        <w:jc w:val="both"/>
        <w:rPr>
          <w:rFonts w:ascii="Times New Roman" w:hAnsi="Times New Roman" w:cs="Times New Roman"/>
          <w:sz w:val="24"/>
          <w:szCs w:val="24"/>
        </w:rPr>
      </w:pPr>
      <w:r w:rsidRPr="007F553E">
        <w:rPr>
          <w:rFonts w:ascii="Times New Roman" w:hAnsi="Times New Roman" w:cs="Times New Roman"/>
          <w:sz w:val="24"/>
          <w:szCs w:val="24"/>
          <w:shd w:val="clear" w:color="auto" w:fill="FFFFFF"/>
        </w:rPr>
        <w:t>U članku 31. iza riječi: »članova Vijeća</w:t>
      </w:r>
      <w:r w:rsidRPr="007F553E">
        <w:rPr>
          <w:rFonts w:ascii="Times New Roman" w:hAnsi="Times New Roman" w:cs="Times New Roman"/>
          <w:sz w:val="24"/>
          <w:szCs w:val="24"/>
        </w:rPr>
        <w:t>«</w:t>
      </w:r>
      <w:r w:rsidRPr="007F553E">
        <w:rPr>
          <w:rFonts w:ascii="Times New Roman" w:hAnsi="Times New Roman" w:cs="Times New Roman"/>
          <w:sz w:val="24"/>
          <w:szCs w:val="24"/>
          <w:shd w:val="clear" w:color="auto" w:fill="FFFFFF"/>
        </w:rPr>
        <w:t xml:space="preserve"> dodaju se riječi: </w:t>
      </w:r>
      <w:r w:rsidRPr="007F553E">
        <w:rPr>
          <w:rFonts w:ascii="Times New Roman" w:hAnsi="Times New Roman" w:cs="Times New Roman"/>
          <w:sz w:val="24"/>
          <w:szCs w:val="24"/>
        </w:rPr>
        <w:t>»</w:t>
      </w:r>
      <w:r w:rsidRPr="007F553E">
        <w:rPr>
          <w:rFonts w:ascii="Times New Roman" w:hAnsi="Times New Roman" w:cs="Times New Roman"/>
          <w:sz w:val="24"/>
          <w:szCs w:val="24"/>
          <w:shd w:val="clear" w:color="auto" w:fill="FFFFFF"/>
        </w:rPr>
        <w:t>i voditelja postupka pojedinca</w:t>
      </w:r>
      <w:r w:rsidRPr="007F553E">
        <w:rPr>
          <w:rFonts w:ascii="Times New Roman" w:hAnsi="Times New Roman" w:cs="Times New Roman"/>
          <w:sz w:val="24"/>
          <w:szCs w:val="24"/>
        </w:rPr>
        <w:t>«.</w:t>
      </w:r>
    </w:p>
    <w:p w14:paraId="54D9701C" w14:textId="77777777" w:rsidR="0086672E" w:rsidRPr="007F553E" w:rsidRDefault="0086672E" w:rsidP="009D516C">
      <w:pPr>
        <w:spacing w:after="0"/>
        <w:jc w:val="both"/>
        <w:rPr>
          <w:rFonts w:ascii="Times New Roman" w:hAnsi="Times New Roman" w:cs="Times New Roman"/>
          <w:sz w:val="24"/>
          <w:szCs w:val="24"/>
        </w:rPr>
      </w:pPr>
    </w:p>
    <w:p w14:paraId="1B939B4C" w14:textId="3700929E" w:rsidR="009D516C" w:rsidRPr="007F553E" w:rsidRDefault="003B1CA5" w:rsidP="009D516C">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Članak 12</w:t>
      </w:r>
      <w:r w:rsidR="009D516C" w:rsidRPr="007F553E">
        <w:rPr>
          <w:rFonts w:ascii="Times New Roman" w:hAnsi="Times New Roman" w:cs="Times New Roman"/>
          <w:b/>
          <w:sz w:val="24"/>
          <w:szCs w:val="24"/>
          <w:shd w:val="clear" w:color="auto" w:fill="FFFFFF"/>
        </w:rPr>
        <w:t>.</w:t>
      </w:r>
    </w:p>
    <w:p w14:paraId="08B973F3" w14:textId="57711B9D" w:rsidR="009D516C" w:rsidRPr="007F553E" w:rsidRDefault="00C32776" w:rsidP="009D516C">
      <w:pPr>
        <w:spacing w:after="0"/>
        <w:rPr>
          <w:rFonts w:ascii="Times New Roman" w:hAnsi="Times New Roman" w:cs="Times New Roman"/>
          <w:sz w:val="24"/>
          <w:szCs w:val="24"/>
        </w:rPr>
      </w:pPr>
      <w:r>
        <w:rPr>
          <w:rFonts w:ascii="Times New Roman" w:hAnsi="Times New Roman" w:cs="Times New Roman"/>
          <w:sz w:val="24"/>
          <w:szCs w:val="24"/>
        </w:rPr>
        <w:t>U članku 32. iza riječi: »Č</w:t>
      </w:r>
      <w:r w:rsidR="009D516C" w:rsidRPr="007F553E">
        <w:rPr>
          <w:rFonts w:ascii="Times New Roman" w:hAnsi="Times New Roman" w:cs="Times New Roman"/>
          <w:sz w:val="24"/>
          <w:szCs w:val="24"/>
        </w:rPr>
        <w:t>lan Vijeća« dodaju se riječi: »i voditelj postupka pojedinac«.</w:t>
      </w:r>
    </w:p>
    <w:p w14:paraId="670011B0" w14:textId="34CC18FC" w:rsidR="00A90F4B" w:rsidRPr="007F553E" w:rsidRDefault="00A90F4B" w:rsidP="009D516C">
      <w:pPr>
        <w:spacing w:after="0"/>
        <w:rPr>
          <w:rFonts w:ascii="Times New Roman" w:hAnsi="Times New Roman" w:cs="Times New Roman"/>
          <w:sz w:val="24"/>
          <w:szCs w:val="24"/>
        </w:rPr>
      </w:pPr>
    </w:p>
    <w:p w14:paraId="591077EB" w14:textId="723B8C9D"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13</w:t>
      </w:r>
      <w:r w:rsidR="009D516C" w:rsidRPr="007F553E">
        <w:rPr>
          <w:rFonts w:ascii="Times New Roman" w:hAnsi="Times New Roman" w:cs="Times New Roman"/>
          <w:b/>
          <w:sz w:val="24"/>
          <w:szCs w:val="24"/>
        </w:rPr>
        <w:t>.</w:t>
      </w:r>
    </w:p>
    <w:p w14:paraId="67D55F8A" w14:textId="5683B1F1" w:rsidR="009D516C" w:rsidRPr="007F553E" w:rsidRDefault="009D516C" w:rsidP="009D516C">
      <w:pPr>
        <w:jc w:val="both"/>
        <w:rPr>
          <w:rFonts w:ascii="Times New Roman" w:hAnsi="Times New Roman" w:cs="Times New Roman"/>
          <w:sz w:val="24"/>
          <w:szCs w:val="24"/>
        </w:rPr>
      </w:pPr>
      <w:r w:rsidRPr="007F553E">
        <w:rPr>
          <w:rFonts w:ascii="Times New Roman" w:hAnsi="Times New Roman" w:cs="Times New Roman"/>
          <w:sz w:val="24"/>
          <w:szCs w:val="24"/>
        </w:rPr>
        <w:t>U čla</w:t>
      </w:r>
      <w:r w:rsidR="00C32776">
        <w:rPr>
          <w:rFonts w:ascii="Times New Roman" w:hAnsi="Times New Roman" w:cs="Times New Roman"/>
          <w:sz w:val="24"/>
          <w:szCs w:val="24"/>
        </w:rPr>
        <w:t>nku 33. stavku 1. iza riječi: »Č</w:t>
      </w:r>
      <w:r w:rsidRPr="007F553E">
        <w:rPr>
          <w:rFonts w:ascii="Times New Roman" w:hAnsi="Times New Roman" w:cs="Times New Roman"/>
          <w:sz w:val="24"/>
          <w:szCs w:val="24"/>
        </w:rPr>
        <w:t>lanove Vijeća</w:t>
      </w:r>
      <w:r w:rsidR="00854EF9" w:rsidRPr="007F553E">
        <w:rPr>
          <w:rFonts w:ascii="Times New Roman" w:hAnsi="Times New Roman" w:cs="Times New Roman"/>
          <w:sz w:val="24"/>
          <w:szCs w:val="24"/>
        </w:rPr>
        <w:t>«</w:t>
      </w:r>
      <w:r w:rsidRPr="007F553E">
        <w:rPr>
          <w:rFonts w:ascii="Times New Roman" w:hAnsi="Times New Roman" w:cs="Times New Roman"/>
          <w:sz w:val="24"/>
          <w:szCs w:val="24"/>
        </w:rPr>
        <w:t xml:space="preserve"> dodaju se riječi: »i voditelje postupka pojedince«. </w:t>
      </w:r>
    </w:p>
    <w:p w14:paraId="7FBF23EB" w14:textId="77777777" w:rsidR="009D516C" w:rsidRPr="007F553E" w:rsidRDefault="009D516C" w:rsidP="009D516C">
      <w:pPr>
        <w:spacing w:after="0"/>
        <w:jc w:val="both"/>
        <w:rPr>
          <w:rFonts w:ascii="Times New Roman" w:hAnsi="Times New Roman" w:cs="Times New Roman"/>
          <w:sz w:val="24"/>
          <w:szCs w:val="24"/>
        </w:rPr>
      </w:pPr>
      <w:r w:rsidRPr="007F553E">
        <w:rPr>
          <w:rFonts w:ascii="Times New Roman" w:hAnsi="Times New Roman" w:cs="Times New Roman"/>
          <w:sz w:val="24"/>
          <w:szCs w:val="24"/>
        </w:rPr>
        <w:t>U stavku 4. iza riječi: »članovi Vijeća« dodaju se riječi: »ili voditelji postupka pojedinci«.</w:t>
      </w:r>
    </w:p>
    <w:p w14:paraId="62D1F910" w14:textId="77777777" w:rsidR="009D516C" w:rsidRPr="007F553E" w:rsidRDefault="009D516C" w:rsidP="009D516C">
      <w:pPr>
        <w:spacing w:after="0"/>
        <w:jc w:val="both"/>
        <w:rPr>
          <w:rFonts w:ascii="Times New Roman" w:hAnsi="Times New Roman" w:cs="Times New Roman"/>
          <w:sz w:val="24"/>
          <w:szCs w:val="24"/>
        </w:rPr>
      </w:pPr>
    </w:p>
    <w:p w14:paraId="2C4CBD0C" w14:textId="33CE08E2"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14</w:t>
      </w:r>
      <w:r w:rsidR="009D516C" w:rsidRPr="007F553E">
        <w:rPr>
          <w:rFonts w:ascii="Times New Roman" w:hAnsi="Times New Roman" w:cs="Times New Roman"/>
          <w:b/>
          <w:sz w:val="24"/>
          <w:szCs w:val="24"/>
        </w:rPr>
        <w:t>.</w:t>
      </w:r>
    </w:p>
    <w:p w14:paraId="16FD2DDC" w14:textId="77777777" w:rsidR="009D516C" w:rsidRPr="007F553E" w:rsidRDefault="009D516C" w:rsidP="009D516C">
      <w:pPr>
        <w:spacing w:after="0"/>
        <w:rPr>
          <w:rFonts w:ascii="Times New Roman" w:hAnsi="Times New Roman" w:cs="Times New Roman"/>
          <w:sz w:val="24"/>
          <w:szCs w:val="24"/>
        </w:rPr>
      </w:pPr>
      <w:r w:rsidRPr="007F553E">
        <w:rPr>
          <w:rFonts w:ascii="Times New Roman" w:hAnsi="Times New Roman" w:cs="Times New Roman"/>
          <w:sz w:val="24"/>
          <w:szCs w:val="24"/>
        </w:rPr>
        <w:t>U članku 34. stavku 1. iza riječi: »Vijeće« dodaju se riječi: »i voditelj postupka pojedinac«.</w:t>
      </w:r>
    </w:p>
    <w:p w14:paraId="09D502C1" w14:textId="77777777" w:rsidR="009D516C" w:rsidRPr="007F553E" w:rsidRDefault="009D516C" w:rsidP="009D516C">
      <w:pPr>
        <w:spacing w:after="0"/>
        <w:rPr>
          <w:rFonts w:ascii="Times New Roman" w:hAnsi="Times New Roman" w:cs="Times New Roman"/>
          <w:sz w:val="24"/>
          <w:szCs w:val="24"/>
        </w:rPr>
      </w:pPr>
    </w:p>
    <w:p w14:paraId="4BD75192" w14:textId="596DBDD9"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Članak 15</w:t>
      </w:r>
      <w:r w:rsidR="009D516C" w:rsidRPr="007F553E">
        <w:rPr>
          <w:rFonts w:ascii="Times New Roman" w:hAnsi="Times New Roman" w:cs="Times New Roman"/>
          <w:b/>
          <w:sz w:val="24"/>
          <w:szCs w:val="24"/>
        </w:rPr>
        <w:t>.</w:t>
      </w:r>
    </w:p>
    <w:p w14:paraId="1E61355E" w14:textId="5FC93145" w:rsidR="009D516C" w:rsidRDefault="009D516C" w:rsidP="009D516C">
      <w:pPr>
        <w:spacing w:after="0" w:line="360" w:lineRule="auto"/>
        <w:jc w:val="both"/>
        <w:rPr>
          <w:rFonts w:ascii="Times New Roman" w:hAnsi="Times New Roman" w:cs="Times New Roman"/>
          <w:sz w:val="24"/>
          <w:szCs w:val="24"/>
        </w:rPr>
      </w:pPr>
      <w:r w:rsidRPr="007F553E">
        <w:rPr>
          <w:rFonts w:ascii="Times New Roman" w:hAnsi="Times New Roman" w:cs="Times New Roman"/>
          <w:sz w:val="24"/>
          <w:szCs w:val="24"/>
        </w:rPr>
        <w:t>Članak 35. mijenja se i glasi:</w:t>
      </w:r>
    </w:p>
    <w:p w14:paraId="12491D22" w14:textId="3BC9BD36" w:rsidR="009D516C" w:rsidRPr="007F553E" w:rsidRDefault="009D516C" w:rsidP="009D516C">
      <w:pPr>
        <w:spacing w:after="0" w:line="240" w:lineRule="auto"/>
        <w:jc w:val="both"/>
        <w:rPr>
          <w:rFonts w:ascii="Times New Roman" w:hAnsi="Times New Roman" w:cs="Times New Roman"/>
          <w:sz w:val="24"/>
          <w:szCs w:val="24"/>
        </w:rPr>
      </w:pPr>
      <w:r w:rsidRPr="007F553E">
        <w:rPr>
          <w:rFonts w:ascii="Times New Roman" w:hAnsi="Times New Roman" w:cs="Times New Roman"/>
          <w:sz w:val="24"/>
          <w:szCs w:val="24"/>
        </w:rPr>
        <w:t>»Ako osuđenik u određenom roku ne plati izrečenu novčanu kaznu i troškove postupka</w:t>
      </w:r>
      <w:r w:rsidR="00E469DE" w:rsidRPr="00E469DE">
        <w:rPr>
          <w:rFonts w:ascii="Times New Roman" w:hAnsi="Times New Roman" w:cs="Times New Roman"/>
          <w:sz w:val="24"/>
          <w:szCs w:val="24"/>
        </w:rPr>
        <w:t xml:space="preserve"> </w:t>
      </w:r>
      <w:r w:rsidR="00E469DE" w:rsidRPr="0061334E">
        <w:rPr>
          <w:rFonts w:ascii="Times New Roman" w:hAnsi="Times New Roman" w:cs="Times New Roman"/>
          <w:sz w:val="24"/>
          <w:szCs w:val="24"/>
        </w:rPr>
        <w:t>u cijelosti ili djelomično</w:t>
      </w:r>
      <w:r w:rsidRPr="007F553E">
        <w:rPr>
          <w:rFonts w:ascii="Times New Roman" w:hAnsi="Times New Roman" w:cs="Times New Roman"/>
          <w:sz w:val="24"/>
          <w:szCs w:val="24"/>
        </w:rPr>
        <w:t xml:space="preserve">, postupak izvršenja pravomoćne odluke o prekršaju provest će službe za prekršajni postupak Financijskog inspektorata primjenom odredbi </w:t>
      </w:r>
      <w:r w:rsidR="00E72F11" w:rsidRPr="007F553E">
        <w:rPr>
          <w:rFonts w:ascii="Times New Roman" w:hAnsi="Times New Roman" w:cs="Times New Roman"/>
          <w:sz w:val="24"/>
          <w:szCs w:val="24"/>
        </w:rPr>
        <w:t xml:space="preserve">zakona kojim se uređuje prekršajni postupak i </w:t>
      </w:r>
      <w:r w:rsidRPr="007F553E">
        <w:rPr>
          <w:rFonts w:ascii="Times New Roman" w:hAnsi="Times New Roman" w:cs="Times New Roman"/>
          <w:sz w:val="24"/>
          <w:szCs w:val="24"/>
        </w:rPr>
        <w:t>zakona kojim se uređuje provedba ovrhe na novčanim sredstvima.«.</w:t>
      </w:r>
    </w:p>
    <w:p w14:paraId="19EF6DDB" w14:textId="75168877" w:rsidR="009D516C" w:rsidRDefault="009D516C" w:rsidP="009D516C">
      <w:pPr>
        <w:spacing w:after="0"/>
        <w:jc w:val="both"/>
        <w:rPr>
          <w:rFonts w:ascii="Times New Roman" w:hAnsi="Times New Roman" w:cs="Times New Roman"/>
          <w:b/>
          <w:sz w:val="24"/>
          <w:szCs w:val="24"/>
        </w:rPr>
      </w:pPr>
    </w:p>
    <w:p w14:paraId="7C7E417A" w14:textId="77777777" w:rsidR="00947CA0" w:rsidRPr="007F553E" w:rsidRDefault="00947CA0" w:rsidP="009D516C">
      <w:pPr>
        <w:spacing w:after="0"/>
        <w:jc w:val="both"/>
        <w:rPr>
          <w:rFonts w:ascii="Times New Roman" w:hAnsi="Times New Roman" w:cs="Times New Roman"/>
          <w:b/>
          <w:sz w:val="24"/>
          <w:szCs w:val="24"/>
        </w:rPr>
      </w:pPr>
    </w:p>
    <w:p w14:paraId="11562F7F" w14:textId="645E75D0"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16</w:t>
      </w:r>
      <w:r w:rsidR="009D516C" w:rsidRPr="007F553E">
        <w:rPr>
          <w:rFonts w:ascii="Times New Roman" w:hAnsi="Times New Roman" w:cs="Times New Roman"/>
          <w:b/>
          <w:sz w:val="24"/>
          <w:szCs w:val="24"/>
        </w:rPr>
        <w:t>.</w:t>
      </w:r>
    </w:p>
    <w:p w14:paraId="3268D2CF" w14:textId="77777777" w:rsidR="009D516C" w:rsidRPr="007F553E" w:rsidRDefault="009D516C" w:rsidP="009D516C">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članku 36. stavku 4. iza točke 3. na kraju rečenice briše se točka i dodaje se točka 4. koja glasi:</w:t>
      </w:r>
    </w:p>
    <w:p w14:paraId="7A6C2776" w14:textId="569A5374" w:rsidR="009D516C" w:rsidRPr="007F553E" w:rsidRDefault="009D516C" w:rsidP="009D516C">
      <w:pPr>
        <w:spacing w:after="0" w:line="240" w:lineRule="auto"/>
        <w:jc w:val="both"/>
        <w:rPr>
          <w:rFonts w:ascii="Times New Roman" w:hAnsi="Times New Roman" w:cs="Times New Roman"/>
          <w:sz w:val="24"/>
          <w:szCs w:val="24"/>
        </w:rPr>
      </w:pPr>
      <w:r w:rsidRPr="007F553E">
        <w:rPr>
          <w:rFonts w:ascii="Times New Roman" w:hAnsi="Times New Roman" w:cs="Times New Roman"/>
          <w:sz w:val="24"/>
          <w:szCs w:val="24"/>
        </w:rPr>
        <w:t xml:space="preserve">»4. ako se podaci daju </w:t>
      </w:r>
      <w:r w:rsidR="007A1501" w:rsidRPr="007F553E">
        <w:rPr>
          <w:rFonts w:ascii="Times New Roman" w:hAnsi="Times New Roman" w:cs="Times New Roman"/>
          <w:sz w:val="24"/>
          <w:szCs w:val="24"/>
        </w:rPr>
        <w:t xml:space="preserve">u postupku međunarodne suradnje </w:t>
      </w:r>
      <w:r w:rsidRPr="007F553E">
        <w:rPr>
          <w:rFonts w:ascii="Times New Roman" w:hAnsi="Times New Roman" w:cs="Times New Roman"/>
          <w:sz w:val="24"/>
          <w:szCs w:val="24"/>
        </w:rPr>
        <w:t>iz članka 25.a ovoga Zakona.«.</w:t>
      </w:r>
    </w:p>
    <w:p w14:paraId="2232D906" w14:textId="77777777" w:rsidR="009D516C" w:rsidRPr="007F553E" w:rsidRDefault="009D516C" w:rsidP="009D516C">
      <w:pPr>
        <w:spacing w:after="0" w:line="240" w:lineRule="auto"/>
        <w:jc w:val="both"/>
        <w:rPr>
          <w:rFonts w:ascii="Times New Roman" w:hAnsi="Times New Roman" w:cs="Times New Roman"/>
          <w:sz w:val="24"/>
          <w:szCs w:val="24"/>
        </w:rPr>
      </w:pPr>
    </w:p>
    <w:p w14:paraId="13BC7819" w14:textId="7C95F8A4"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17</w:t>
      </w:r>
      <w:r w:rsidR="009D516C" w:rsidRPr="007F553E">
        <w:rPr>
          <w:rFonts w:ascii="Times New Roman" w:hAnsi="Times New Roman" w:cs="Times New Roman"/>
          <w:b/>
          <w:sz w:val="24"/>
          <w:szCs w:val="24"/>
        </w:rPr>
        <w:t>.</w:t>
      </w:r>
    </w:p>
    <w:p w14:paraId="3E0DF101" w14:textId="682FA6EF" w:rsidR="00222E4A" w:rsidRPr="007F553E" w:rsidRDefault="00D32A10" w:rsidP="007F6BCF">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9D516C" w:rsidRPr="007F553E">
        <w:rPr>
          <w:rFonts w:ascii="Times New Roman" w:hAnsi="Times New Roman" w:cs="Times New Roman"/>
          <w:sz w:val="24"/>
          <w:szCs w:val="24"/>
        </w:rPr>
        <w:t xml:space="preserve">znad članka 40. </w:t>
      </w:r>
      <w:r>
        <w:rPr>
          <w:rFonts w:ascii="Times New Roman" w:hAnsi="Times New Roman" w:cs="Times New Roman"/>
          <w:sz w:val="24"/>
          <w:szCs w:val="24"/>
        </w:rPr>
        <w:t>naziv odjeljka IX</w:t>
      </w:r>
      <w:r w:rsidR="00695220">
        <w:rPr>
          <w:rFonts w:ascii="Times New Roman" w:hAnsi="Times New Roman" w:cs="Times New Roman"/>
          <w:sz w:val="24"/>
          <w:szCs w:val="24"/>
        </w:rPr>
        <w:t xml:space="preserve">. </w:t>
      </w:r>
      <w:r w:rsidR="00B67E28">
        <w:rPr>
          <w:rFonts w:ascii="Times New Roman" w:hAnsi="Times New Roman" w:cs="Times New Roman"/>
          <w:sz w:val="24"/>
          <w:szCs w:val="24"/>
        </w:rPr>
        <w:t>m</w:t>
      </w:r>
      <w:r w:rsidR="00695220">
        <w:rPr>
          <w:rFonts w:ascii="Times New Roman" w:hAnsi="Times New Roman" w:cs="Times New Roman"/>
          <w:sz w:val="24"/>
          <w:szCs w:val="24"/>
        </w:rPr>
        <w:t xml:space="preserve">ijenja se i glasi: </w:t>
      </w:r>
      <w:r w:rsidR="009D516C" w:rsidRPr="007F553E">
        <w:rPr>
          <w:rFonts w:ascii="Times New Roman" w:hAnsi="Times New Roman" w:cs="Times New Roman"/>
          <w:sz w:val="24"/>
          <w:szCs w:val="24"/>
        </w:rPr>
        <w:t>»PREKRŠAJNE ODREDBE«.</w:t>
      </w:r>
    </w:p>
    <w:p w14:paraId="6A373576" w14:textId="3731904E" w:rsidR="00C77A0F" w:rsidRPr="007F553E" w:rsidRDefault="00222E4A" w:rsidP="00C77A0F">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članku 40. stavku 1. riječi: »ne dade« zamjenjuju se riječima: »ne da«, a riječi: »</w:t>
      </w:r>
      <w:r w:rsidR="008A6AB8" w:rsidRPr="007F553E">
        <w:rPr>
          <w:rFonts w:ascii="Times New Roman" w:hAnsi="Times New Roman" w:cs="Times New Roman"/>
          <w:sz w:val="24"/>
          <w:szCs w:val="24"/>
        </w:rPr>
        <w:t>od 20.000,00 do 800.000,00 kuna</w:t>
      </w:r>
      <w:r w:rsidRPr="007F553E">
        <w:rPr>
          <w:rFonts w:ascii="Times New Roman" w:hAnsi="Times New Roman" w:cs="Times New Roman"/>
          <w:sz w:val="24"/>
          <w:szCs w:val="24"/>
        </w:rPr>
        <w:t>« zamjenjuju se riječima: »</w:t>
      </w:r>
      <w:r w:rsidR="008A6AB8" w:rsidRPr="007F553E">
        <w:rPr>
          <w:rFonts w:ascii="Times New Roman" w:hAnsi="Times New Roman" w:cs="Times New Roman"/>
          <w:sz w:val="24"/>
          <w:szCs w:val="24"/>
        </w:rPr>
        <w:t>od 2.650,00 do 106.170,00 eura</w:t>
      </w:r>
      <w:r w:rsidRPr="007F553E">
        <w:rPr>
          <w:rFonts w:ascii="Times New Roman" w:hAnsi="Times New Roman" w:cs="Times New Roman"/>
          <w:sz w:val="24"/>
          <w:szCs w:val="24"/>
        </w:rPr>
        <w:t>«</w:t>
      </w:r>
      <w:r w:rsidR="008A6AB8" w:rsidRPr="007F553E">
        <w:rPr>
          <w:rFonts w:ascii="Times New Roman" w:hAnsi="Times New Roman" w:cs="Times New Roman"/>
          <w:sz w:val="24"/>
          <w:szCs w:val="24"/>
        </w:rPr>
        <w:t>.</w:t>
      </w:r>
    </w:p>
    <w:p w14:paraId="0EFA2FB7" w14:textId="3F3EE07F" w:rsidR="00806A99" w:rsidRPr="007F553E" w:rsidRDefault="00806A99" w:rsidP="00C77A0F">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st</w:t>
      </w:r>
      <w:r w:rsidR="002C1EC2" w:rsidRPr="007F553E">
        <w:rPr>
          <w:rFonts w:ascii="Times New Roman" w:hAnsi="Times New Roman" w:cs="Times New Roman"/>
          <w:sz w:val="24"/>
          <w:szCs w:val="24"/>
        </w:rPr>
        <w:t>avku 2. riječi: »od 5.000,00 do 4</w:t>
      </w:r>
      <w:r w:rsidRPr="007F553E">
        <w:rPr>
          <w:rFonts w:ascii="Times New Roman" w:hAnsi="Times New Roman" w:cs="Times New Roman"/>
          <w:sz w:val="24"/>
          <w:szCs w:val="24"/>
        </w:rPr>
        <w:t xml:space="preserve">0.000,00 kuna« zamjenjuju se riječima: »od </w:t>
      </w:r>
      <w:r w:rsidR="002C1EC2" w:rsidRPr="007F553E">
        <w:rPr>
          <w:rFonts w:ascii="Times New Roman" w:hAnsi="Times New Roman" w:cs="Times New Roman"/>
          <w:sz w:val="24"/>
          <w:szCs w:val="24"/>
        </w:rPr>
        <w:t>660,00 do 5.300,00 eura</w:t>
      </w:r>
      <w:r w:rsidRPr="007F553E">
        <w:rPr>
          <w:rFonts w:ascii="Times New Roman" w:hAnsi="Times New Roman" w:cs="Times New Roman"/>
          <w:sz w:val="24"/>
          <w:szCs w:val="24"/>
        </w:rPr>
        <w:t>«.</w:t>
      </w:r>
    </w:p>
    <w:p w14:paraId="2F0548C3" w14:textId="499ACA05" w:rsidR="00806A99" w:rsidRPr="007F553E" w:rsidRDefault="00806A99" w:rsidP="00C77A0F">
      <w:pPr>
        <w:pStyle w:val="box473028"/>
        <w:shd w:val="clear" w:color="auto" w:fill="FFFFFF"/>
        <w:spacing w:before="0" w:beforeAutospacing="0" w:after="160" w:afterAutospacing="0"/>
        <w:jc w:val="both"/>
        <w:textAlignment w:val="baseline"/>
      </w:pPr>
      <w:r w:rsidRPr="007F553E">
        <w:t>U stavku 3. riječi: »od 20</w:t>
      </w:r>
      <w:r w:rsidR="00C77A0F" w:rsidRPr="007F553E">
        <w:t>.000,00 do 80</w:t>
      </w:r>
      <w:r w:rsidRPr="007F553E">
        <w:t xml:space="preserve">.000,00 kuna« zamjenjuju se riječima: »od </w:t>
      </w:r>
      <w:r w:rsidR="006339E5" w:rsidRPr="007F553E">
        <w:t>2.650,00 do 10.610,00 eura</w:t>
      </w:r>
      <w:r w:rsidRPr="007F553E">
        <w:t>«.</w:t>
      </w:r>
    </w:p>
    <w:p w14:paraId="24B86B02" w14:textId="5599B535" w:rsidR="00806A99" w:rsidRPr="007F553E" w:rsidRDefault="00D12805" w:rsidP="00F80D98">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Iza stavka 3. dodaje se</w:t>
      </w:r>
      <w:r w:rsidR="00F80D98" w:rsidRPr="007F553E">
        <w:rPr>
          <w:rFonts w:ascii="Times New Roman" w:hAnsi="Times New Roman" w:cs="Times New Roman"/>
          <w:sz w:val="24"/>
          <w:szCs w:val="24"/>
        </w:rPr>
        <w:t xml:space="preserve"> </w:t>
      </w:r>
      <w:r w:rsidRPr="007F553E">
        <w:rPr>
          <w:rFonts w:ascii="Times New Roman" w:hAnsi="Times New Roman" w:cs="Times New Roman"/>
          <w:sz w:val="24"/>
          <w:szCs w:val="24"/>
        </w:rPr>
        <w:t>stavak 4. koji glasi:</w:t>
      </w:r>
    </w:p>
    <w:p w14:paraId="53BDC866" w14:textId="6C154D77" w:rsidR="00FA683D" w:rsidRDefault="00551DBF" w:rsidP="00FA683D">
      <w:pPr>
        <w:spacing w:after="0" w:line="240" w:lineRule="auto"/>
        <w:jc w:val="both"/>
        <w:rPr>
          <w:rFonts w:ascii="Times New Roman" w:hAnsi="Times New Roman" w:cs="Times New Roman"/>
          <w:sz w:val="24"/>
          <w:szCs w:val="24"/>
        </w:rPr>
      </w:pPr>
      <w:r w:rsidRPr="007F553E">
        <w:rPr>
          <w:rFonts w:ascii="Times New Roman" w:hAnsi="Times New Roman" w:cs="Times New Roman"/>
          <w:sz w:val="24"/>
          <w:szCs w:val="24"/>
        </w:rPr>
        <w:t>»</w:t>
      </w:r>
      <w:r w:rsidR="00D12805" w:rsidRPr="007F553E">
        <w:rPr>
          <w:rFonts w:ascii="Times New Roman" w:hAnsi="Times New Roman" w:cs="Times New Roman"/>
          <w:sz w:val="24"/>
          <w:szCs w:val="24"/>
        </w:rPr>
        <w:t xml:space="preserve">(4) Novčanom kaznom u iznosu od 10,00 do </w:t>
      </w:r>
      <w:r w:rsidR="00186FD5" w:rsidRPr="00596B2C">
        <w:rPr>
          <w:rFonts w:ascii="Times New Roman" w:hAnsi="Times New Roman"/>
          <w:color w:val="000000" w:themeColor="text1"/>
          <w:sz w:val="24"/>
          <w:szCs w:val="24"/>
        </w:rPr>
        <w:t xml:space="preserve">5.300,00 </w:t>
      </w:r>
      <w:r w:rsidR="00D12805" w:rsidRPr="007F553E">
        <w:rPr>
          <w:rFonts w:ascii="Times New Roman" w:hAnsi="Times New Roman" w:cs="Times New Roman"/>
          <w:sz w:val="24"/>
          <w:szCs w:val="24"/>
        </w:rPr>
        <w:t>eura kaznit će se za prekršaj iz stavka 1. ovoga članka fizička osoba građanin.«.</w:t>
      </w:r>
    </w:p>
    <w:p w14:paraId="24B4FD53" w14:textId="670426A1" w:rsidR="00D941E1" w:rsidRPr="007F553E" w:rsidRDefault="00D941E1" w:rsidP="00D941E1">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59DFD84" w14:textId="4A57980A" w:rsidR="0069007B" w:rsidRPr="007F553E" w:rsidRDefault="003B1CA5" w:rsidP="0069007B">
      <w:pPr>
        <w:shd w:val="clear" w:color="auto" w:fill="FFFFFF"/>
        <w:spacing w:before="103"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w:t>
      </w:r>
      <w:r w:rsidR="0069007B" w:rsidRPr="007F553E">
        <w:rPr>
          <w:rFonts w:ascii="Times New Roman" w:eastAsia="Times New Roman" w:hAnsi="Times New Roman" w:cs="Times New Roman"/>
          <w:b/>
          <w:sz w:val="24"/>
          <w:szCs w:val="24"/>
          <w:lang w:eastAsia="hr-HR"/>
        </w:rPr>
        <w:t>.</w:t>
      </w:r>
    </w:p>
    <w:p w14:paraId="4E2E9ADE" w14:textId="513C611F" w:rsidR="001C6435" w:rsidRPr="007F553E" w:rsidRDefault="001A023B" w:rsidP="001C6435">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članku 41</w:t>
      </w:r>
      <w:r w:rsidR="001C6435" w:rsidRPr="007F553E">
        <w:rPr>
          <w:rFonts w:ascii="Times New Roman" w:hAnsi="Times New Roman" w:cs="Times New Roman"/>
          <w:sz w:val="24"/>
          <w:szCs w:val="24"/>
        </w:rPr>
        <w:t>. stavku 1. riječi: »</w:t>
      </w:r>
      <w:r w:rsidR="00AB26FA" w:rsidRPr="007F553E">
        <w:rPr>
          <w:rFonts w:ascii="Times New Roman" w:hAnsi="Times New Roman" w:cs="Times New Roman"/>
          <w:sz w:val="24"/>
          <w:szCs w:val="24"/>
        </w:rPr>
        <w:t>od 50.000,00 do 1.000.000,00 kuna</w:t>
      </w:r>
      <w:r w:rsidR="001C6435" w:rsidRPr="007F553E">
        <w:rPr>
          <w:rFonts w:ascii="Times New Roman" w:hAnsi="Times New Roman" w:cs="Times New Roman"/>
          <w:sz w:val="24"/>
          <w:szCs w:val="24"/>
        </w:rPr>
        <w:t xml:space="preserve">« zamjenjuju se riječima: »od </w:t>
      </w:r>
      <w:r w:rsidR="00543ED2" w:rsidRPr="007F553E">
        <w:rPr>
          <w:rFonts w:ascii="Times New Roman" w:hAnsi="Times New Roman" w:cs="Times New Roman"/>
          <w:sz w:val="24"/>
          <w:szCs w:val="24"/>
        </w:rPr>
        <w:t>6.630,00 do 132.720,00 eura</w:t>
      </w:r>
      <w:r w:rsidR="001C6435" w:rsidRPr="007F553E">
        <w:rPr>
          <w:rFonts w:ascii="Times New Roman" w:hAnsi="Times New Roman" w:cs="Times New Roman"/>
          <w:sz w:val="24"/>
          <w:szCs w:val="24"/>
        </w:rPr>
        <w:t>«.</w:t>
      </w:r>
    </w:p>
    <w:p w14:paraId="6CF81EDF" w14:textId="73706115" w:rsidR="001C6435" w:rsidRPr="007F553E" w:rsidRDefault="001C6435" w:rsidP="001C6435">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 xml:space="preserve">U stavku 2. riječi: »od </w:t>
      </w:r>
      <w:r w:rsidR="00601969" w:rsidRPr="007F553E">
        <w:rPr>
          <w:rFonts w:ascii="Times New Roman" w:hAnsi="Times New Roman" w:cs="Times New Roman"/>
          <w:sz w:val="24"/>
          <w:szCs w:val="24"/>
        </w:rPr>
        <w:t>10.000,00 do 50.000,00 kuna</w:t>
      </w:r>
      <w:r w:rsidRPr="007F553E">
        <w:rPr>
          <w:rFonts w:ascii="Times New Roman" w:hAnsi="Times New Roman" w:cs="Times New Roman"/>
          <w:sz w:val="24"/>
          <w:szCs w:val="24"/>
        </w:rPr>
        <w:t xml:space="preserve">« zamjenjuju se riječima: »od </w:t>
      </w:r>
      <w:r w:rsidR="005873A5" w:rsidRPr="007F553E">
        <w:rPr>
          <w:rFonts w:ascii="Times New Roman" w:hAnsi="Times New Roman" w:cs="Times New Roman"/>
          <w:sz w:val="24"/>
          <w:szCs w:val="24"/>
        </w:rPr>
        <w:t>1.320,00 do 6.630,00 eura</w:t>
      </w:r>
      <w:r w:rsidRPr="007F553E">
        <w:rPr>
          <w:rFonts w:ascii="Times New Roman" w:hAnsi="Times New Roman" w:cs="Times New Roman"/>
          <w:sz w:val="24"/>
          <w:szCs w:val="24"/>
        </w:rPr>
        <w:t>«.</w:t>
      </w:r>
    </w:p>
    <w:p w14:paraId="05C54441" w14:textId="639EA914" w:rsidR="001C6435" w:rsidRPr="007F553E" w:rsidRDefault="001C6435" w:rsidP="001C6435">
      <w:pPr>
        <w:pStyle w:val="box473028"/>
        <w:shd w:val="clear" w:color="auto" w:fill="FFFFFF"/>
        <w:spacing w:before="0" w:beforeAutospacing="0" w:after="160" w:afterAutospacing="0"/>
        <w:jc w:val="both"/>
        <w:textAlignment w:val="baseline"/>
      </w:pPr>
      <w:r w:rsidRPr="007F553E">
        <w:t xml:space="preserve">U stavku 3. riječi: »od </w:t>
      </w:r>
      <w:r w:rsidR="005873A5" w:rsidRPr="007F553E">
        <w:t>35.000,00 do 100.000,00 kuna</w:t>
      </w:r>
      <w:r w:rsidRPr="007F553E">
        <w:t xml:space="preserve">« zamjenjuju se riječima: »od </w:t>
      </w:r>
      <w:r w:rsidR="006376EF" w:rsidRPr="007F553E">
        <w:t xml:space="preserve">4.640,00 do 13.270,00 eura </w:t>
      </w:r>
      <w:r w:rsidRPr="007F553E">
        <w:t>«.</w:t>
      </w:r>
    </w:p>
    <w:p w14:paraId="7BD8332C" w14:textId="526E4B02" w:rsidR="001C6435" w:rsidRPr="007F553E" w:rsidRDefault="001C6435" w:rsidP="001C6435">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Iza stavka 3. dodaje se stavak 4. koji glasi:</w:t>
      </w:r>
    </w:p>
    <w:p w14:paraId="7ACB1566" w14:textId="271CB169" w:rsidR="001C6435" w:rsidRPr="007F553E" w:rsidRDefault="001C6435" w:rsidP="001C643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553E">
        <w:rPr>
          <w:rFonts w:ascii="Times New Roman" w:hAnsi="Times New Roman" w:cs="Times New Roman"/>
          <w:sz w:val="24"/>
          <w:szCs w:val="24"/>
        </w:rPr>
        <w:lastRenderedPageBreak/>
        <w:t xml:space="preserve">»(4) Novčanom kaznom u iznosu od 10,00 do </w:t>
      </w:r>
      <w:r w:rsidR="00186FD5" w:rsidRPr="00186FD5">
        <w:rPr>
          <w:rFonts w:ascii="Times New Roman" w:hAnsi="Times New Roman"/>
          <w:color w:val="000000" w:themeColor="text1"/>
          <w:sz w:val="24"/>
          <w:szCs w:val="24"/>
        </w:rPr>
        <w:t xml:space="preserve">6.630,00 </w:t>
      </w:r>
      <w:r w:rsidRPr="007F553E">
        <w:rPr>
          <w:rFonts w:ascii="Times New Roman" w:hAnsi="Times New Roman" w:cs="Times New Roman"/>
          <w:sz w:val="24"/>
          <w:szCs w:val="24"/>
        </w:rPr>
        <w:t>eura kaznit će se za prekršaj iz stavka 1. ovoga članka fizička osoba građanin.«.</w:t>
      </w:r>
    </w:p>
    <w:p w14:paraId="521F6724" w14:textId="77777777" w:rsidR="007F6BCF" w:rsidRPr="007F553E" w:rsidRDefault="007F6BCF" w:rsidP="009D516C">
      <w:pPr>
        <w:shd w:val="clear" w:color="auto" w:fill="FFFFFF"/>
        <w:spacing w:after="0" w:line="360" w:lineRule="auto"/>
        <w:jc w:val="center"/>
        <w:textAlignment w:val="baseline"/>
        <w:rPr>
          <w:rFonts w:ascii="Times New Roman" w:eastAsia="Times New Roman" w:hAnsi="Times New Roman" w:cs="Times New Roman"/>
          <w:strike/>
          <w:sz w:val="24"/>
          <w:szCs w:val="24"/>
          <w:lang w:eastAsia="hr-HR"/>
        </w:rPr>
      </w:pPr>
    </w:p>
    <w:p w14:paraId="7BEC52B2" w14:textId="4B73AD78" w:rsidR="009D516C" w:rsidRPr="007F553E" w:rsidRDefault="003B1CA5" w:rsidP="009D516C">
      <w:pPr>
        <w:shd w:val="clear" w:color="auto" w:fill="FFFFFF"/>
        <w:spacing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19</w:t>
      </w:r>
      <w:r w:rsidR="009D516C" w:rsidRPr="007F553E">
        <w:rPr>
          <w:rFonts w:ascii="Times New Roman" w:eastAsia="Times New Roman" w:hAnsi="Times New Roman" w:cs="Times New Roman"/>
          <w:b/>
          <w:sz w:val="24"/>
          <w:szCs w:val="24"/>
          <w:lang w:eastAsia="hr-HR"/>
        </w:rPr>
        <w:t>.</w:t>
      </w:r>
    </w:p>
    <w:p w14:paraId="4D364B6A" w14:textId="4CF5E4C4" w:rsidR="009D516C" w:rsidRDefault="009D516C" w:rsidP="00C401DA">
      <w:pPr>
        <w:shd w:val="clear" w:color="auto" w:fill="FFFFFF"/>
        <w:tabs>
          <w:tab w:val="left" w:pos="2280"/>
        </w:tabs>
        <w:spacing w:after="0" w:line="24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Članak 42. briše se.</w:t>
      </w:r>
      <w:r w:rsidR="00C401DA">
        <w:rPr>
          <w:rFonts w:ascii="Times New Roman" w:eastAsia="Times New Roman" w:hAnsi="Times New Roman" w:cs="Times New Roman"/>
          <w:sz w:val="24"/>
          <w:szCs w:val="24"/>
          <w:lang w:eastAsia="hr-HR"/>
        </w:rPr>
        <w:tab/>
      </w:r>
    </w:p>
    <w:p w14:paraId="19138516" w14:textId="77777777" w:rsidR="00C401DA" w:rsidRPr="007F553E" w:rsidRDefault="00C401DA" w:rsidP="009D516C">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36F80683" w14:textId="2226AD6E" w:rsidR="009D516C" w:rsidRPr="007F553E" w:rsidRDefault="003B1CA5" w:rsidP="009D516C">
      <w:pPr>
        <w:shd w:val="clear" w:color="auto" w:fill="FFFFFF"/>
        <w:spacing w:before="103"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20</w:t>
      </w:r>
      <w:r w:rsidR="009D516C" w:rsidRPr="007F553E">
        <w:rPr>
          <w:rFonts w:ascii="Times New Roman" w:eastAsia="Times New Roman" w:hAnsi="Times New Roman" w:cs="Times New Roman"/>
          <w:b/>
          <w:sz w:val="24"/>
          <w:szCs w:val="24"/>
          <w:lang w:eastAsia="hr-HR"/>
        </w:rPr>
        <w:t>.</w:t>
      </w:r>
    </w:p>
    <w:p w14:paraId="3DCF4013" w14:textId="275ADD82" w:rsidR="00501409" w:rsidRDefault="003A57A2" w:rsidP="009D516C">
      <w:pPr>
        <w:spacing w:before="34"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 cijelom tekstu Zakona o Financijskom inspektoratu (»Narodne novine«, br. 85/08., 55/11. i 25/12.) riječi: »Zakon o sprječavanju pranja novca i financiranja terorizma« </w:t>
      </w:r>
      <w:r w:rsidR="002C3DCB">
        <w:rPr>
          <w:rFonts w:ascii="Times New Roman" w:eastAsia="Times New Roman" w:hAnsi="Times New Roman" w:cs="Times New Roman"/>
          <w:sz w:val="24"/>
          <w:szCs w:val="24"/>
          <w:lang w:eastAsia="hr-HR"/>
        </w:rPr>
        <w:t>u određenom padežu</w:t>
      </w:r>
      <w:r w:rsidR="00C44C43">
        <w:rPr>
          <w:rFonts w:ascii="Times New Roman" w:eastAsia="Times New Roman" w:hAnsi="Times New Roman" w:cs="Times New Roman"/>
          <w:sz w:val="24"/>
          <w:szCs w:val="24"/>
          <w:lang w:eastAsia="hr-HR"/>
        </w:rPr>
        <w:t xml:space="preserve"> </w:t>
      </w:r>
      <w:r w:rsidRPr="007F553E">
        <w:rPr>
          <w:rFonts w:ascii="Times New Roman" w:eastAsia="Times New Roman" w:hAnsi="Times New Roman" w:cs="Times New Roman"/>
          <w:sz w:val="24"/>
          <w:szCs w:val="24"/>
          <w:lang w:eastAsia="hr-HR"/>
        </w:rPr>
        <w:t xml:space="preserve">zamjenjuju se riječima: »zakon kojim se uređuje sprječavanje pranja novca i financiranje terorizma« u odgovarajućem padežu, riječi: »Zakon o deviznom poslovanju« </w:t>
      </w:r>
      <w:r w:rsidR="00C44C43">
        <w:rPr>
          <w:rFonts w:ascii="Times New Roman" w:eastAsia="Times New Roman" w:hAnsi="Times New Roman" w:cs="Times New Roman"/>
          <w:sz w:val="24"/>
          <w:szCs w:val="24"/>
          <w:lang w:eastAsia="hr-HR"/>
        </w:rPr>
        <w:t xml:space="preserve">u određenom padežu </w:t>
      </w:r>
      <w:r w:rsidRPr="007F553E">
        <w:rPr>
          <w:rFonts w:ascii="Times New Roman" w:eastAsia="Times New Roman" w:hAnsi="Times New Roman" w:cs="Times New Roman"/>
          <w:sz w:val="24"/>
          <w:szCs w:val="24"/>
          <w:lang w:eastAsia="hr-HR"/>
        </w:rPr>
        <w:t xml:space="preserve">zamjenjuju se riječima: »zakon kojim se uređuje devizno </w:t>
      </w:r>
      <w:r w:rsidR="002A3F54">
        <w:rPr>
          <w:rFonts w:ascii="Times New Roman" w:eastAsia="Times New Roman" w:hAnsi="Times New Roman" w:cs="Times New Roman"/>
          <w:sz w:val="24"/>
          <w:szCs w:val="24"/>
          <w:lang w:eastAsia="hr-HR"/>
        </w:rPr>
        <w:t xml:space="preserve">i prekogranično </w:t>
      </w:r>
      <w:r w:rsidRPr="007F553E">
        <w:rPr>
          <w:rFonts w:ascii="Times New Roman" w:eastAsia="Times New Roman" w:hAnsi="Times New Roman" w:cs="Times New Roman"/>
          <w:sz w:val="24"/>
          <w:szCs w:val="24"/>
          <w:lang w:eastAsia="hr-HR"/>
        </w:rPr>
        <w:t>posl</w:t>
      </w:r>
      <w:r w:rsidR="00EA7B01">
        <w:rPr>
          <w:rFonts w:ascii="Times New Roman" w:eastAsia="Times New Roman" w:hAnsi="Times New Roman" w:cs="Times New Roman"/>
          <w:sz w:val="24"/>
          <w:szCs w:val="24"/>
          <w:lang w:eastAsia="hr-HR"/>
        </w:rPr>
        <w:t xml:space="preserve">ovanje« u odgovarajućem padežu, </w:t>
      </w:r>
      <w:r w:rsidRPr="007F553E">
        <w:rPr>
          <w:rFonts w:ascii="Times New Roman" w:eastAsia="Times New Roman" w:hAnsi="Times New Roman" w:cs="Times New Roman"/>
          <w:sz w:val="24"/>
          <w:szCs w:val="24"/>
          <w:lang w:eastAsia="hr-HR"/>
        </w:rPr>
        <w:t xml:space="preserve">riječi: »Prekršajni zakon« </w:t>
      </w:r>
      <w:r w:rsidR="00B86BD5">
        <w:rPr>
          <w:rFonts w:ascii="Times New Roman" w:eastAsia="Times New Roman" w:hAnsi="Times New Roman" w:cs="Times New Roman"/>
          <w:sz w:val="24"/>
          <w:szCs w:val="24"/>
          <w:lang w:eastAsia="hr-HR"/>
        </w:rPr>
        <w:t xml:space="preserve">u određenom padežu </w:t>
      </w:r>
      <w:r w:rsidRPr="007F553E">
        <w:rPr>
          <w:rFonts w:ascii="Times New Roman" w:eastAsia="Times New Roman" w:hAnsi="Times New Roman" w:cs="Times New Roman"/>
          <w:sz w:val="24"/>
          <w:szCs w:val="24"/>
          <w:lang w:eastAsia="hr-HR"/>
        </w:rPr>
        <w:t>zamjenjuju se riječima: »zakon kojim se uređuje prekršajni postupak« u odgovarajućem padežu</w:t>
      </w:r>
      <w:r w:rsidR="00EA7B01">
        <w:rPr>
          <w:rFonts w:ascii="Times New Roman" w:eastAsia="Times New Roman" w:hAnsi="Times New Roman" w:cs="Times New Roman"/>
          <w:sz w:val="24"/>
          <w:szCs w:val="24"/>
          <w:lang w:eastAsia="hr-HR"/>
        </w:rPr>
        <w:t xml:space="preserve">, </w:t>
      </w:r>
      <w:r w:rsidR="00EA7B01" w:rsidRPr="00AF22C3">
        <w:rPr>
          <w:rFonts w:ascii="Times New Roman" w:eastAsia="Times New Roman" w:hAnsi="Times New Roman" w:cs="Times New Roman"/>
          <w:sz w:val="24"/>
          <w:szCs w:val="24"/>
          <w:lang w:eastAsia="hr-HR"/>
        </w:rPr>
        <w:t>a riječ</w:t>
      </w:r>
      <w:r w:rsidR="00B03983">
        <w:rPr>
          <w:rFonts w:ascii="Times New Roman" w:eastAsia="Times New Roman" w:hAnsi="Times New Roman" w:cs="Times New Roman"/>
          <w:sz w:val="24"/>
          <w:szCs w:val="24"/>
          <w:lang w:eastAsia="hr-HR"/>
        </w:rPr>
        <w:t>i:</w:t>
      </w:r>
      <w:r w:rsidR="00EA7B01" w:rsidRPr="00AF22C3">
        <w:rPr>
          <w:rFonts w:ascii="Times New Roman" w:eastAsia="Times New Roman" w:hAnsi="Times New Roman" w:cs="Times New Roman"/>
          <w:sz w:val="24"/>
          <w:szCs w:val="24"/>
          <w:lang w:eastAsia="hr-HR"/>
        </w:rPr>
        <w:t xml:space="preserve"> »predstojnik« i »predstojnik </w:t>
      </w:r>
      <w:r w:rsidR="00501409" w:rsidRPr="00AF22C3">
        <w:rPr>
          <w:rFonts w:ascii="Times New Roman" w:eastAsia="Times New Roman" w:hAnsi="Times New Roman" w:cs="Times New Roman"/>
          <w:sz w:val="24"/>
          <w:szCs w:val="24"/>
          <w:lang w:eastAsia="hr-HR"/>
        </w:rPr>
        <w:t>Financijskog inspektorata</w:t>
      </w:r>
      <w:r w:rsidR="00EA7B01" w:rsidRPr="00AF22C3">
        <w:rPr>
          <w:rFonts w:ascii="Times New Roman" w:eastAsia="Times New Roman" w:hAnsi="Times New Roman" w:cs="Times New Roman"/>
          <w:sz w:val="24"/>
          <w:szCs w:val="24"/>
          <w:lang w:eastAsia="hr-HR"/>
        </w:rPr>
        <w:t>« u određenom padežu zamjenjuju se riječima: »</w:t>
      </w:r>
      <w:r w:rsidR="00D97627" w:rsidRPr="00AF22C3">
        <w:rPr>
          <w:rFonts w:ascii="Times New Roman" w:eastAsia="Times New Roman" w:hAnsi="Times New Roman" w:cs="Times New Roman"/>
          <w:sz w:val="24"/>
          <w:szCs w:val="24"/>
          <w:lang w:eastAsia="hr-HR"/>
        </w:rPr>
        <w:t>glavni financijski inspektor</w:t>
      </w:r>
      <w:r w:rsidR="00EA7B01" w:rsidRPr="00AF22C3">
        <w:rPr>
          <w:rFonts w:ascii="Times New Roman" w:eastAsia="Times New Roman" w:hAnsi="Times New Roman" w:cs="Times New Roman"/>
          <w:sz w:val="24"/>
          <w:szCs w:val="24"/>
          <w:lang w:eastAsia="hr-HR"/>
        </w:rPr>
        <w:t>« u odgovarajućem padežu</w:t>
      </w:r>
      <w:r w:rsidRPr="00AF22C3">
        <w:rPr>
          <w:rFonts w:ascii="Times New Roman" w:eastAsia="Times New Roman" w:hAnsi="Times New Roman" w:cs="Times New Roman"/>
          <w:sz w:val="24"/>
          <w:szCs w:val="24"/>
          <w:lang w:eastAsia="hr-HR"/>
        </w:rPr>
        <w:t>.</w:t>
      </w:r>
    </w:p>
    <w:p w14:paraId="516B298A" w14:textId="432875EB" w:rsidR="00774775" w:rsidRPr="007F553E" w:rsidRDefault="009D516C" w:rsidP="009D516C">
      <w:pPr>
        <w:spacing w:before="34" w:after="48" w:line="240" w:lineRule="auto"/>
        <w:jc w:val="both"/>
        <w:textAlignment w:val="baseline"/>
      </w:pPr>
      <w:r w:rsidRPr="007F553E">
        <w:tab/>
      </w:r>
    </w:p>
    <w:p w14:paraId="67285A8C" w14:textId="28BE6641" w:rsidR="009D516C" w:rsidRPr="00D0176C" w:rsidRDefault="004379D0" w:rsidP="009D516C">
      <w:pPr>
        <w:spacing w:before="34" w:after="48" w:line="360" w:lineRule="auto"/>
        <w:jc w:val="center"/>
        <w:textAlignment w:val="baseline"/>
        <w:rPr>
          <w:rFonts w:ascii="Times New Roman" w:eastAsia="Times New Roman" w:hAnsi="Times New Roman" w:cs="Times New Roman"/>
          <w:b/>
          <w:strike/>
          <w:sz w:val="24"/>
          <w:szCs w:val="24"/>
          <w:lang w:eastAsia="hr-HR"/>
        </w:rPr>
      </w:pPr>
      <w:r w:rsidRPr="00D0176C">
        <w:rPr>
          <w:rFonts w:ascii="Times New Roman" w:hAnsi="Times New Roman" w:cs="Times New Roman"/>
          <w:b/>
          <w:sz w:val="24"/>
          <w:szCs w:val="24"/>
        </w:rPr>
        <w:t xml:space="preserve">PRIJELAZNE I </w:t>
      </w:r>
      <w:r w:rsidR="00175619" w:rsidRPr="00D0176C">
        <w:rPr>
          <w:rFonts w:ascii="Times New Roman" w:hAnsi="Times New Roman" w:cs="Times New Roman"/>
          <w:b/>
          <w:sz w:val="24"/>
          <w:szCs w:val="24"/>
        </w:rPr>
        <w:t>ZAVRŠNE ODREDBE</w:t>
      </w:r>
      <w:r w:rsidR="00AD4B6A" w:rsidRPr="00D0176C">
        <w:rPr>
          <w:rFonts w:ascii="Times New Roman" w:hAnsi="Times New Roman" w:cs="Times New Roman"/>
          <w:b/>
          <w:sz w:val="24"/>
          <w:szCs w:val="24"/>
        </w:rPr>
        <w:t xml:space="preserve"> </w:t>
      </w:r>
    </w:p>
    <w:p w14:paraId="1226AB57" w14:textId="41BEAB5B" w:rsidR="009D516C" w:rsidRPr="007F553E" w:rsidRDefault="003B1CA5" w:rsidP="009D516C">
      <w:pPr>
        <w:shd w:val="clear" w:color="auto" w:fill="FFFFFF"/>
        <w:spacing w:before="103"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21</w:t>
      </w:r>
      <w:r w:rsidR="009D516C" w:rsidRPr="007F553E">
        <w:rPr>
          <w:rFonts w:ascii="Times New Roman" w:eastAsia="Times New Roman" w:hAnsi="Times New Roman" w:cs="Times New Roman"/>
          <w:b/>
          <w:sz w:val="24"/>
          <w:szCs w:val="24"/>
          <w:lang w:eastAsia="hr-HR"/>
        </w:rPr>
        <w:t>.</w:t>
      </w:r>
    </w:p>
    <w:p w14:paraId="7D829C29" w14:textId="0764ACE7" w:rsidR="006B6D23" w:rsidRDefault="00175619" w:rsidP="006B6D23">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Ministar financija donijet</w:t>
      </w:r>
      <w:r w:rsidR="00B95779" w:rsidRPr="007F553E">
        <w:rPr>
          <w:rFonts w:ascii="Times New Roman" w:eastAsia="Times New Roman" w:hAnsi="Times New Roman" w:cs="Times New Roman"/>
          <w:sz w:val="24"/>
          <w:szCs w:val="24"/>
          <w:lang w:eastAsia="hr-HR"/>
        </w:rPr>
        <w:t>i</w:t>
      </w:r>
      <w:r w:rsidRPr="007F553E">
        <w:rPr>
          <w:rFonts w:ascii="Times New Roman" w:eastAsia="Times New Roman" w:hAnsi="Times New Roman" w:cs="Times New Roman"/>
          <w:sz w:val="24"/>
          <w:szCs w:val="24"/>
          <w:lang w:eastAsia="hr-HR"/>
        </w:rPr>
        <w:t xml:space="preserve"> će </w:t>
      </w:r>
      <w:r w:rsidR="007B5CC6" w:rsidRPr="007F553E">
        <w:rPr>
          <w:rFonts w:ascii="Times New Roman" w:eastAsia="Times New Roman" w:hAnsi="Times New Roman" w:cs="Times New Roman"/>
          <w:sz w:val="24"/>
          <w:szCs w:val="24"/>
          <w:lang w:eastAsia="hr-HR"/>
        </w:rPr>
        <w:t xml:space="preserve">pravilnik iz članka </w:t>
      </w:r>
      <w:r w:rsidR="00792817">
        <w:rPr>
          <w:rFonts w:ascii="Times New Roman" w:eastAsia="Times New Roman" w:hAnsi="Times New Roman" w:cs="Times New Roman"/>
          <w:sz w:val="24"/>
          <w:szCs w:val="24"/>
          <w:lang w:eastAsia="hr-HR"/>
        </w:rPr>
        <w:t>4</w:t>
      </w:r>
      <w:r w:rsidRPr="007F553E">
        <w:rPr>
          <w:rFonts w:ascii="Times New Roman" w:eastAsia="Times New Roman" w:hAnsi="Times New Roman" w:cs="Times New Roman"/>
          <w:sz w:val="24"/>
          <w:szCs w:val="24"/>
          <w:lang w:eastAsia="hr-HR"/>
        </w:rPr>
        <w:t xml:space="preserve">. ovoga Zakona u roku od </w:t>
      </w:r>
      <w:r w:rsidR="005C7356" w:rsidRPr="007F553E">
        <w:rPr>
          <w:rFonts w:ascii="Times New Roman" w:eastAsia="Times New Roman" w:hAnsi="Times New Roman" w:cs="Times New Roman"/>
          <w:sz w:val="24"/>
          <w:szCs w:val="24"/>
          <w:lang w:eastAsia="hr-HR"/>
        </w:rPr>
        <w:t>12</w:t>
      </w:r>
      <w:r w:rsidRPr="007F553E">
        <w:rPr>
          <w:rFonts w:ascii="Times New Roman" w:eastAsia="Times New Roman" w:hAnsi="Times New Roman" w:cs="Times New Roman"/>
          <w:sz w:val="24"/>
          <w:szCs w:val="24"/>
          <w:lang w:eastAsia="hr-HR"/>
        </w:rPr>
        <w:t xml:space="preserve"> mjeseci od stupanja na snagu ovoga Zakona.</w:t>
      </w:r>
    </w:p>
    <w:p w14:paraId="48A13EA6" w14:textId="77777777" w:rsidR="001D69C2" w:rsidRPr="007F553E" w:rsidRDefault="001D69C2" w:rsidP="006B6D23">
      <w:pPr>
        <w:spacing w:after="0" w:line="240" w:lineRule="auto"/>
        <w:jc w:val="both"/>
        <w:rPr>
          <w:rFonts w:ascii="Times New Roman" w:eastAsia="Times New Roman" w:hAnsi="Times New Roman" w:cs="Times New Roman"/>
          <w:sz w:val="24"/>
          <w:szCs w:val="24"/>
          <w:lang w:eastAsia="hr-HR"/>
        </w:rPr>
      </w:pPr>
    </w:p>
    <w:p w14:paraId="35D020FA" w14:textId="32D1E341" w:rsidR="006B6D23" w:rsidRPr="007F553E" w:rsidRDefault="003B1CA5" w:rsidP="006B6D23">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22</w:t>
      </w:r>
      <w:r w:rsidR="006B6D23" w:rsidRPr="007F553E">
        <w:rPr>
          <w:rFonts w:ascii="Times New Roman" w:eastAsia="Times New Roman" w:hAnsi="Times New Roman" w:cs="Times New Roman"/>
          <w:b/>
          <w:sz w:val="24"/>
          <w:szCs w:val="24"/>
          <w:lang w:eastAsia="hr-HR"/>
        </w:rPr>
        <w:t>.</w:t>
      </w:r>
    </w:p>
    <w:p w14:paraId="7087F375" w14:textId="373685CC" w:rsidR="009D516C" w:rsidRPr="007F553E" w:rsidRDefault="009D516C" w:rsidP="009D516C">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Ovaj Zakon stupa na snagu osmoga dana od dana objave u »Narodnim novinama«.</w:t>
      </w:r>
    </w:p>
    <w:p w14:paraId="2A93BAF4" w14:textId="6EDF66ED" w:rsidR="009D516C" w:rsidRPr="007F553E" w:rsidRDefault="009D516C" w:rsidP="009D516C">
      <w:pPr>
        <w:rPr>
          <w:rFonts w:ascii="Times New Roman" w:hAnsi="Times New Roman" w:cs="Times New Roman"/>
          <w:sz w:val="24"/>
          <w:szCs w:val="24"/>
        </w:rPr>
      </w:pPr>
    </w:p>
    <w:p w14:paraId="0B7C8292" w14:textId="42A9C0E1" w:rsidR="00EE0FC7" w:rsidRPr="007F553E" w:rsidRDefault="00EE0FC7" w:rsidP="009D516C">
      <w:pPr>
        <w:rPr>
          <w:rFonts w:ascii="Times New Roman" w:hAnsi="Times New Roman" w:cs="Times New Roman"/>
          <w:sz w:val="24"/>
          <w:szCs w:val="24"/>
        </w:rPr>
      </w:pPr>
    </w:p>
    <w:p w14:paraId="16A034D2" w14:textId="6105EB3B" w:rsidR="00B33142" w:rsidRPr="007F553E" w:rsidRDefault="00B33142" w:rsidP="009D516C">
      <w:pPr>
        <w:rPr>
          <w:rFonts w:ascii="Times New Roman" w:hAnsi="Times New Roman" w:cs="Times New Roman"/>
          <w:sz w:val="24"/>
          <w:szCs w:val="24"/>
        </w:rPr>
      </w:pPr>
    </w:p>
    <w:p w14:paraId="77C93DF3" w14:textId="6B88E3AD" w:rsidR="00DB436F" w:rsidRDefault="00DB436F" w:rsidP="009D516C">
      <w:pPr>
        <w:rPr>
          <w:rFonts w:ascii="Times New Roman" w:hAnsi="Times New Roman" w:cs="Times New Roman"/>
          <w:sz w:val="24"/>
          <w:szCs w:val="24"/>
        </w:rPr>
      </w:pPr>
    </w:p>
    <w:p w14:paraId="7D934CF8" w14:textId="337C9558" w:rsidR="00A21AD8" w:rsidRDefault="00A21AD8" w:rsidP="009D516C">
      <w:pPr>
        <w:rPr>
          <w:rFonts w:ascii="Times New Roman" w:hAnsi="Times New Roman" w:cs="Times New Roman"/>
          <w:sz w:val="24"/>
          <w:szCs w:val="24"/>
        </w:rPr>
      </w:pPr>
    </w:p>
    <w:p w14:paraId="4D7A2556" w14:textId="2FD3CE85" w:rsidR="00774775" w:rsidRDefault="00774775" w:rsidP="009D516C">
      <w:pPr>
        <w:rPr>
          <w:rFonts w:ascii="Times New Roman" w:hAnsi="Times New Roman" w:cs="Times New Roman"/>
          <w:sz w:val="24"/>
          <w:szCs w:val="24"/>
        </w:rPr>
      </w:pPr>
    </w:p>
    <w:p w14:paraId="6BA68F3E" w14:textId="52131601" w:rsidR="00774775" w:rsidRDefault="00774775" w:rsidP="009D516C">
      <w:pPr>
        <w:rPr>
          <w:rFonts w:ascii="Times New Roman" w:hAnsi="Times New Roman" w:cs="Times New Roman"/>
          <w:sz w:val="24"/>
          <w:szCs w:val="24"/>
        </w:rPr>
      </w:pPr>
    </w:p>
    <w:p w14:paraId="41400672" w14:textId="72DF9F54" w:rsidR="00774775" w:rsidRDefault="00774775" w:rsidP="009D516C">
      <w:pPr>
        <w:rPr>
          <w:rFonts w:ascii="Times New Roman" w:hAnsi="Times New Roman" w:cs="Times New Roman"/>
          <w:sz w:val="24"/>
          <w:szCs w:val="24"/>
        </w:rPr>
      </w:pPr>
    </w:p>
    <w:p w14:paraId="07F03DD9" w14:textId="2D27CAB2" w:rsidR="00774775" w:rsidRDefault="00774775" w:rsidP="009D516C">
      <w:pPr>
        <w:rPr>
          <w:rFonts w:ascii="Times New Roman" w:hAnsi="Times New Roman" w:cs="Times New Roman"/>
          <w:sz w:val="24"/>
          <w:szCs w:val="24"/>
        </w:rPr>
      </w:pPr>
    </w:p>
    <w:p w14:paraId="6A97D7A4" w14:textId="530E80F0" w:rsidR="00774775" w:rsidRDefault="00774775" w:rsidP="009D516C">
      <w:pPr>
        <w:rPr>
          <w:rFonts w:ascii="Times New Roman" w:hAnsi="Times New Roman" w:cs="Times New Roman"/>
          <w:sz w:val="24"/>
          <w:szCs w:val="24"/>
        </w:rPr>
      </w:pPr>
    </w:p>
    <w:p w14:paraId="6E754F00" w14:textId="1DFC31BD" w:rsidR="00774775" w:rsidRDefault="00774775" w:rsidP="009D516C">
      <w:pPr>
        <w:rPr>
          <w:rFonts w:ascii="Times New Roman" w:hAnsi="Times New Roman" w:cs="Times New Roman"/>
          <w:sz w:val="24"/>
          <w:szCs w:val="24"/>
        </w:rPr>
      </w:pPr>
    </w:p>
    <w:p w14:paraId="6F0CE484" w14:textId="4FCAB81E" w:rsidR="00774775" w:rsidRDefault="00774775" w:rsidP="009D516C">
      <w:pPr>
        <w:rPr>
          <w:rFonts w:ascii="Times New Roman" w:hAnsi="Times New Roman" w:cs="Times New Roman"/>
          <w:sz w:val="24"/>
          <w:szCs w:val="24"/>
        </w:rPr>
      </w:pPr>
    </w:p>
    <w:p w14:paraId="2F0634A3" w14:textId="27424E50" w:rsidR="00774775" w:rsidRDefault="00774775" w:rsidP="009D516C">
      <w:pPr>
        <w:rPr>
          <w:rFonts w:ascii="Times New Roman" w:hAnsi="Times New Roman" w:cs="Times New Roman"/>
          <w:sz w:val="24"/>
          <w:szCs w:val="24"/>
        </w:rPr>
      </w:pPr>
    </w:p>
    <w:p w14:paraId="35C3080A" w14:textId="6FBDBC1C" w:rsidR="00774775" w:rsidRDefault="00774775" w:rsidP="009D516C">
      <w:pPr>
        <w:rPr>
          <w:rFonts w:ascii="Times New Roman" w:hAnsi="Times New Roman" w:cs="Times New Roman"/>
          <w:sz w:val="24"/>
          <w:szCs w:val="24"/>
        </w:rPr>
      </w:pPr>
    </w:p>
    <w:p w14:paraId="5CE680D8" w14:textId="40EBF9D4" w:rsidR="00105367" w:rsidRDefault="00105367" w:rsidP="009D516C">
      <w:pPr>
        <w:rPr>
          <w:rFonts w:ascii="Times New Roman" w:hAnsi="Times New Roman" w:cs="Times New Roman"/>
          <w:sz w:val="24"/>
          <w:szCs w:val="24"/>
        </w:rPr>
      </w:pPr>
    </w:p>
    <w:p w14:paraId="37DC0685" w14:textId="21794BE1" w:rsidR="00105367" w:rsidRDefault="00105367" w:rsidP="009D516C">
      <w:pPr>
        <w:rPr>
          <w:rFonts w:ascii="Times New Roman" w:hAnsi="Times New Roman" w:cs="Times New Roman"/>
          <w:sz w:val="24"/>
          <w:szCs w:val="24"/>
        </w:rPr>
      </w:pPr>
    </w:p>
    <w:p w14:paraId="4560BDC5" w14:textId="3E62E1D1" w:rsidR="00105367" w:rsidRDefault="00105367" w:rsidP="009D516C">
      <w:pPr>
        <w:rPr>
          <w:rFonts w:ascii="Times New Roman" w:hAnsi="Times New Roman" w:cs="Times New Roman"/>
          <w:sz w:val="24"/>
          <w:szCs w:val="24"/>
        </w:rPr>
      </w:pPr>
    </w:p>
    <w:p w14:paraId="727DE65D" w14:textId="29E4E6C1" w:rsidR="00105367" w:rsidRDefault="00105367" w:rsidP="009D516C">
      <w:pPr>
        <w:rPr>
          <w:rFonts w:ascii="Times New Roman" w:hAnsi="Times New Roman" w:cs="Times New Roman"/>
          <w:sz w:val="24"/>
          <w:szCs w:val="24"/>
        </w:rPr>
      </w:pPr>
    </w:p>
    <w:p w14:paraId="4D754E68" w14:textId="333417A3" w:rsidR="00105367" w:rsidRDefault="00105367" w:rsidP="009D516C">
      <w:pPr>
        <w:rPr>
          <w:rFonts w:ascii="Times New Roman" w:hAnsi="Times New Roman" w:cs="Times New Roman"/>
          <w:sz w:val="24"/>
          <w:szCs w:val="24"/>
        </w:rPr>
      </w:pPr>
    </w:p>
    <w:p w14:paraId="707B9B75" w14:textId="645FD585" w:rsidR="00105367" w:rsidRDefault="00105367" w:rsidP="009D516C">
      <w:pPr>
        <w:rPr>
          <w:rFonts w:ascii="Times New Roman" w:hAnsi="Times New Roman" w:cs="Times New Roman"/>
          <w:sz w:val="24"/>
          <w:szCs w:val="24"/>
        </w:rPr>
      </w:pPr>
    </w:p>
    <w:p w14:paraId="4B8F3FA2" w14:textId="0C0D4689" w:rsidR="00105367" w:rsidRDefault="00105367" w:rsidP="009D516C">
      <w:pPr>
        <w:rPr>
          <w:rFonts w:ascii="Times New Roman" w:hAnsi="Times New Roman" w:cs="Times New Roman"/>
          <w:sz w:val="24"/>
          <w:szCs w:val="24"/>
        </w:rPr>
      </w:pPr>
    </w:p>
    <w:p w14:paraId="731DCD72" w14:textId="77777777" w:rsidR="00812D33" w:rsidRPr="007F553E" w:rsidRDefault="00812D33" w:rsidP="00B57682">
      <w:pPr>
        <w:spacing w:after="0" w:line="240" w:lineRule="auto"/>
        <w:jc w:val="center"/>
        <w:rPr>
          <w:rFonts w:ascii="Times New Roman" w:hAnsi="Times New Roman" w:cs="Times New Roman"/>
          <w:b/>
          <w:sz w:val="24"/>
          <w:szCs w:val="24"/>
        </w:rPr>
      </w:pPr>
      <w:r w:rsidRPr="007F553E">
        <w:rPr>
          <w:rFonts w:ascii="Times New Roman" w:hAnsi="Times New Roman" w:cs="Times New Roman"/>
          <w:b/>
          <w:sz w:val="24"/>
          <w:szCs w:val="24"/>
        </w:rPr>
        <w:t>OBRAZLOŽENJE</w:t>
      </w:r>
    </w:p>
    <w:p w14:paraId="3F20757A" w14:textId="3EF383FE" w:rsidR="00812D33" w:rsidRDefault="00812D33" w:rsidP="00B57682">
      <w:pPr>
        <w:pStyle w:val="NoSpacing"/>
        <w:jc w:val="both"/>
        <w:rPr>
          <w:rFonts w:ascii="Times New Roman" w:hAnsi="Times New Roman"/>
          <w:b/>
          <w:sz w:val="24"/>
          <w:szCs w:val="24"/>
        </w:rPr>
      </w:pPr>
    </w:p>
    <w:p w14:paraId="6E089621" w14:textId="77777777" w:rsidR="00686C39" w:rsidRDefault="00686C39" w:rsidP="00B57682">
      <w:pPr>
        <w:pStyle w:val="NoSpacing"/>
        <w:jc w:val="both"/>
        <w:rPr>
          <w:rFonts w:ascii="Times New Roman" w:hAnsi="Times New Roman"/>
          <w:b/>
          <w:sz w:val="24"/>
          <w:szCs w:val="24"/>
        </w:rPr>
      </w:pPr>
    </w:p>
    <w:p w14:paraId="42D1E3E9" w14:textId="373B03AB" w:rsidR="00BB3739" w:rsidRPr="00AF22C3" w:rsidRDefault="00BB3739" w:rsidP="00B57682">
      <w:pPr>
        <w:pStyle w:val="NoSpacing"/>
        <w:jc w:val="both"/>
        <w:rPr>
          <w:rFonts w:ascii="Times New Roman" w:hAnsi="Times New Roman"/>
          <w:b/>
          <w:sz w:val="24"/>
          <w:szCs w:val="24"/>
        </w:rPr>
      </w:pPr>
      <w:r w:rsidRPr="00AF22C3">
        <w:rPr>
          <w:rFonts w:ascii="Times New Roman" w:hAnsi="Times New Roman"/>
          <w:b/>
          <w:sz w:val="24"/>
          <w:szCs w:val="24"/>
        </w:rPr>
        <w:t>Uz članak 1.</w:t>
      </w:r>
    </w:p>
    <w:p w14:paraId="4D0436DA" w14:textId="5E7B1842" w:rsidR="00BB3739" w:rsidRPr="00AF22C3" w:rsidRDefault="00BB3739" w:rsidP="00B57682">
      <w:pPr>
        <w:pStyle w:val="NoSpacing"/>
        <w:jc w:val="both"/>
        <w:rPr>
          <w:rFonts w:ascii="Times New Roman" w:hAnsi="Times New Roman"/>
          <w:b/>
          <w:sz w:val="24"/>
          <w:szCs w:val="24"/>
        </w:rPr>
      </w:pPr>
    </w:p>
    <w:p w14:paraId="335E8062" w14:textId="5D300575" w:rsidR="006058B6" w:rsidRPr="003E2A79" w:rsidRDefault="003E2A79" w:rsidP="00B57682">
      <w:pPr>
        <w:pStyle w:val="NoSpacing"/>
        <w:jc w:val="both"/>
        <w:rPr>
          <w:rFonts w:ascii="Times New Roman" w:hAnsi="Times New Roman"/>
          <w:sz w:val="24"/>
          <w:szCs w:val="24"/>
        </w:rPr>
      </w:pPr>
      <w:r w:rsidRPr="00AF22C3">
        <w:rPr>
          <w:rFonts w:ascii="Times New Roman" w:hAnsi="Times New Roman"/>
          <w:sz w:val="24"/>
          <w:szCs w:val="24"/>
        </w:rPr>
        <w:t xml:space="preserve">Ovom izmjenom </w:t>
      </w:r>
      <w:r w:rsidR="00481E28" w:rsidRPr="00AF22C3">
        <w:rPr>
          <w:rFonts w:ascii="Times New Roman" w:hAnsi="Times New Roman"/>
          <w:sz w:val="24"/>
          <w:szCs w:val="24"/>
        </w:rPr>
        <w:t xml:space="preserve">usklađuje se ustrojstvo </w:t>
      </w:r>
      <w:r w:rsidR="004C462C" w:rsidRPr="00AF22C3">
        <w:rPr>
          <w:rFonts w:ascii="Times New Roman" w:hAnsi="Times New Roman"/>
          <w:sz w:val="24"/>
          <w:szCs w:val="24"/>
        </w:rPr>
        <w:t xml:space="preserve">i djelokrug </w:t>
      </w:r>
      <w:r w:rsidR="00481E28" w:rsidRPr="00AF22C3">
        <w:rPr>
          <w:rFonts w:ascii="Times New Roman" w:hAnsi="Times New Roman"/>
          <w:sz w:val="24"/>
          <w:szCs w:val="24"/>
        </w:rPr>
        <w:t xml:space="preserve">Ministarstva financija </w:t>
      </w:r>
      <w:r w:rsidR="006052AD" w:rsidRPr="00AF22C3">
        <w:rPr>
          <w:rFonts w:ascii="Times New Roman" w:hAnsi="Times New Roman"/>
          <w:sz w:val="24"/>
          <w:szCs w:val="24"/>
        </w:rPr>
        <w:t xml:space="preserve">u pogledu Financijskog inspektorata kao upravne organizacije u njegovom sastavu, </w:t>
      </w:r>
      <w:r w:rsidR="00481E28" w:rsidRPr="00AF22C3">
        <w:rPr>
          <w:rFonts w:ascii="Times New Roman" w:hAnsi="Times New Roman"/>
          <w:sz w:val="24"/>
          <w:szCs w:val="24"/>
        </w:rPr>
        <w:t xml:space="preserve">s </w:t>
      </w:r>
      <w:r w:rsidR="00102BCB" w:rsidRPr="00AF22C3">
        <w:rPr>
          <w:rFonts w:ascii="Times New Roman" w:hAnsi="Times New Roman"/>
          <w:sz w:val="24"/>
          <w:szCs w:val="24"/>
        </w:rPr>
        <w:t xml:space="preserve">odredbama članka 55. stavka 3. i članka 57. stavka 1. podstavka 2. </w:t>
      </w:r>
      <w:r w:rsidR="00725743" w:rsidRPr="00AF22C3">
        <w:rPr>
          <w:rFonts w:ascii="Times New Roman" w:hAnsi="Times New Roman"/>
          <w:sz w:val="24"/>
          <w:szCs w:val="24"/>
        </w:rPr>
        <w:t>Zakona o sustavu državne uprave</w:t>
      </w:r>
      <w:r w:rsidR="001C0A8A" w:rsidRPr="00AF22C3">
        <w:rPr>
          <w:rFonts w:ascii="Times New Roman" w:hAnsi="Times New Roman"/>
          <w:sz w:val="24"/>
          <w:szCs w:val="24"/>
        </w:rPr>
        <w:t xml:space="preserve"> te članka 49. stavka 1. točke 11.</w:t>
      </w:r>
      <w:r w:rsidR="00102BCB" w:rsidRPr="00AF22C3">
        <w:rPr>
          <w:rFonts w:ascii="Times New Roman" w:hAnsi="Times New Roman"/>
          <w:sz w:val="24"/>
          <w:szCs w:val="24"/>
        </w:rPr>
        <w:t xml:space="preserve"> </w:t>
      </w:r>
      <w:r w:rsidR="004A3467" w:rsidRPr="00AF22C3">
        <w:rPr>
          <w:rFonts w:ascii="Times New Roman" w:hAnsi="Times New Roman"/>
          <w:sz w:val="24"/>
          <w:szCs w:val="24"/>
        </w:rPr>
        <w:t>Zakona o plaćama.</w:t>
      </w:r>
      <w:r w:rsidR="003C2B5C">
        <w:rPr>
          <w:rFonts w:ascii="Times New Roman" w:hAnsi="Times New Roman"/>
          <w:sz w:val="24"/>
          <w:szCs w:val="24"/>
        </w:rPr>
        <w:t xml:space="preserve"> Također, ovom općom odredbom dopunjuje se nadležnost </w:t>
      </w:r>
      <w:r w:rsidR="003C2B5C" w:rsidRPr="003C2B5C">
        <w:rPr>
          <w:rFonts w:ascii="Times New Roman" w:hAnsi="Times New Roman"/>
          <w:sz w:val="24"/>
          <w:szCs w:val="24"/>
        </w:rPr>
        <w:t>Financijskog inspektorata Republike Hrvatske</w:t>
      </w:r>
      <w:r w:rsidR="00493ECB" w:rsidRPr="00493ECB">
        <w:t xml:space="preserve"> </w:t>
      </w:r>
      <w:r w:rsidR="00493ECB" w:rsidRPr="00493ECB">
        <w:rPr>
          <w:rFonts w:ascii="Times New Roman" w:hAnsi="Times New Roman"/>
          <w:sz w:val="24"/>
          <w:szCs w:val="24"/>
        </w:rPr>
        <w:t>u odnosu na Zakon o provedbi ovrhe na novčanim sredstvima</w:t>
      </w:r>
      <w:r w:rsidR="00300409">
        <w:rPr>
          <w:rFonts w:ascii="Times New Roman" w:hAnsi="Times New Roman"/>
          <w:sz w:val="24"/>
          <w:szCs w:val="24"/>
        </w:rPr>
        <w:t xml:space="preserve"> te</w:t>
      </w:r>
      <w:r w:rsidR="00053242" w:rsidRPr="00053242">
        <w:t xml:space="preserve"> </w:t>
      </w:r>
      <w:r w:rsidR="00053242">
        <w:rPr>
          <w:rFonts w:ascii="Times New Roman" w:hAnsi="Times New Roman"/>
          <w:sz w:val="24"/>
          <w:szCs w:val="24"/>
        </w:rPr>
        <w:t>Zakon</w:t>
      </w:r>
      <w:r w:rsidR="00053242" w:rsidRPr="00053242">
        <w:rPr>
          <w:rFonts w:ascii="Times New Roman" w:hAnsi="Times New Roman"/>
          <w:sz w:val="24"/>
          <w:szCs w:val="24"/>
        </w:rPr>
        <w:t xml:space="preserve"> o načinu, uvjetima i postupku servisiranja i kupoprodaje potraživanja</w:t>
      </w:r>
      <w:r w:rsidR="00300409">
        <w:rPr>
          <w:rFonts w:ascii="Times New Roman" w:hAnsi="Times New Roman"/>
          <w:sz w:val="24"/>
          <w:szCs w:val="24"/>
        </w:rPr>
        <w:t>.</w:t>
      </w:r>
      <w:r w:rsidR="00053242">
        <w:rPr>
          <w:rFonts w:ascii="Times New Roman" w:hAnsi="Times New Roman"/>
          <w:sz w:val="24"/>
          <w:szCs w:val="24"/>
        </w:rPr>
        <w:t xml:space="preserve"> </w:t>
      </w:r>
    </w:p>
    <w:p w14:paraId="744F7A04" w14:textId="77777777" w:rsidR="006058B6" w:rsidRDefault="006058B6" w:rsidP="00B57682">
      <w:pPr>
        <w:pStyle w:val="NoSpacing"/>
        <w:jc w:val="both"/>
        <w:rPr>
          <w:rFonts w:ascii="Times New Roman" w:hAnsi="Times New Roman"/>
          <w:b/>
          <w:sz w:val="24"/>
          <w:szCs w:val="24"/>
        </w:rPr>
      </w:pPr>
    </w:p>
    <w:p w14:paraId="5B47A422" w14:textId="2C156D06" w:rsidR="00812D33" w:rsidRPr="007F553E" w:rsidRDefault="00BB3739" w:rsidP="00B57682">
      <w:pPr>
        <w:pStyle w:val="NoSpacing"/>
        <w:jc w:val="both"/>
        <w:rPr>
          <w:rFonts w:ascii="Times New Roman" w:hAnsi="Times New Roman"/>
          <w:b/>
          <w:sz w:val="24"/>
          <w:szCs w:val="24"/>
        </w:rPr>
      </w:pPr>
      <w:r>
        <w:rPr>
          <w:rFonts w:ascii="Times New Roman" w:hAnsi="Times New Roman"/>
          <w:b/>
          <w:sz w:val="24"/>
          <w:szCs w:val="24"/>
        </w:rPr>
        <w:t>Uz članak 2</w:t>
      </w:r>
      <w:r w:rsidR="00812D33" w:rsidRPr="007F553E">
        <w:rPr>
          <w:rFonts w:ascii="Times New Roman" w:hAnsi="Times New Roman"/>
          <w:b/>
          <w:sz w:val="24"/>
          <w:szCs w:val="24"/>
        </w:rPr>
        <w:t xml:space="preserve">. </w:t>
      </w:r>
    </w:p>
    <w:p w14:paraId="24252480" w14:textId="3FF5FEF8" w:rsidR="009664ED" w:rsidRPr="007F553E" w:rsidRDefault="009664ED" w:rsidP="00B57682">
      <w:pPr>
        <w:pStyle w:val="NoSpacing"/>
        <w:jc w:val="both"/>
        <w:rPr>
          <w:rFonts w:ascii="Times New Roman" w:hAnsi="Times New Roman"/>
          <w:sz w:val="24"/>
          <w:szCs w:val="24"/>
        </w:rPr>
      </w:pPr>
    </w:p>
    <w:p w14:paraId="01C2300F" w14:textId="14FDE316" w:rsidR="003A262F" w:rsidRPr="007F553E" w:rsidRDefault="00CF3E74" w:rsidP="00B57682">
      <w:pPr>
        <w:pStyle w:val="NoSpacing"/>
        <w:jc w:val="both"/>
        <w:rPr>
          <w:rFonts w:ascii="Times New Roman" w:eastAsia="Times New Roman" w:hAnsi="Times New Roman"/>
          <w:bCs/>
          <w:sz w:val="24"/>
          <w:szCs w:val="24"/>
          <w:lang w:eastAsia="hr-HR"/>
        </w:rPr>
      </w:pPr>
      <w:r w:rsidRPr="007F553E">
        <w:rPr>
          <w:rFonts w:ascii="Times New Roman" w:eastAsia="Times New Roman" w:hAnsi="Times New Roman"/>
          <w:bCs/>
          <w:sz w:val="24"/>
          <w:szCs w:val="24"/>
          <w:lang w:eastAsia="hr-HR"/>
        </w:rPr>
        <w:t>Navedenim odredbama dopunjene su odredbe važećeg Zakona u pogledu nadležnosti Financijskog inspektorata Republike Hrvatske i to u odnosu na Zakon o provedbi ovrhe na novčanim sredstvima u pogledu nadzora nad radom Financijske agencije kad</w:t>
      </w:r>
      <w:r w:rsidR="00713A18" w:rsidRPr="007F553E">
        <w:rPr>
          <w:rFonts w:ascii="Times New Roman" w:eastAsia="Times New Roman" w:hAnsi="Times New Roman"/>
          <w:bCs/>
          <w:sz w:val="24"/>
          <w:szCs w:val="24"/>
          <w:lang w:eastAsia="hr-HR"/>
        </w:rPr>
        <w:t>a</w:t>
      </w:r>
      <w:r w:rsidRPr="007F553E">
        <w:rPr>
          <w:rFonts w:ascii="Times New Roman" w:eastAsia="Times New Roman" w:hAnsi="Times New Roman"/>
          <w:bCs/>
          <w:sz w:val="24"/>
          <w:szCs w:val="24"/>
          <w:lang w:eastAsia="hr-HR"/>
        </w:rPr>
        <w:t xml:space="preserve"> ta institucija, kao tehničko i provedbeno tijelo, provodi postupak ovrhe na novčanim sredstvima te poslovnih subjekata kad</w:t>
      </w:r>
      <w:r w:rsidR="00B54CC9" w:rsidRPr="007F553E">
        <w:rPr>
          <w:rFonts w:ascii="Times New Roman" w:eastAsia="Times New Roman" w:hAnsi="Times New Roman"/>
          <w:bCs/>
          <w:sz w:val="24"/>
          <w:szCs w:val="24"/>
          <w:lang w:eastAsia="hr-HR"/>
        </w:rPr>
        <w:t>a</w:t>
      </w:r>
      <w:r w:rsidRPr="007F553E">
        <w:rPr>
          <w:rFonts w:ascii="Times New Roman" w:eastAsia="Times New Roman" w:hAnsi="Times New Roman"/>
          <w:bCs/>
          <w:sz w:val="24"/>
          <w:szCs w:val="24"/>
          <w:lang w:eastAsia="hr-HR"/>
        </w:rPr>
        <w:t xml:space="preserve"> posluju u uvjetima blokade računa. Također, sukladno </w:t>
      </w:r>
      <w:r w:rsidR="00435F92" w:rsidRPr="00435F92">
        <w:rPr>
          <w:rFonts w:ascii="Times New Roman" w:eastAsia="Times New Roman" w:hAnsi="Times New Roman"/>
          <w:bCs/>
          <w:sz w:val="24"/>
          <w:szCs w:val="24"/>
          <w:lang w:eastAsia="hr-HR"/>
        </w:rPr>
        <w:t>Zakon</w:t>
      </w:r>
      <w:r w:rsidR="00435F92">
        <w:rPr>
          <w:rFonts w:ascii="Times New Roman" w:eastAsia="Times New Roman" w:hAnsi="Times New Roman"/>
          <w:bCs/>
          <w:sz w:val="24"/>
          <w:szCs w:val="24"/>
          <w:lang w:eastAsia="hr-HR"/>
        </w:rPr>
        <w:t>u</w:t>
      </w:r>
      <w:r w:rsidR="00435F92" w:rsidRPr="00435F92">
        <w:rPr>
          <w:rFonts w:ascii="Times New Roman" w:eastAsia="Times New Roman" w:hAnsi="Times New Roman"/>
          <w:bCs/>
          <w:sz w:val="24"/>
          <w:szCs w:val="24"/>
          <w:lang w:eastAsia="hr-HR"/>
        </w:rPr>
        <w:t xml:space="preserve"> o načinu, uvjetima i postupku servisiranja i kupoprodaje potraživanja</w:t>
      </w:r>
      <w:r w:rsidRPr="007F553E">
        <w:rPr>
          <w:rFonts w:ascii="Times New Roman" w:eastAsia="Times New Roman" w:hAnsi="Times New Roman"/>
          <w:bCs/>
          <w:sz w:val="24"/>
          <w:szCs w:val="24"/>
          <w:lang w:eastAsia="hr-HR"/>
        </w:rPr>
        <w:t xml:space="preserve"> koji je </w:t>
      </w:r>
      <w:r w:rsidR="002A3F54">
        <w:rPr>
          <w:rFonts w:ascii="Times New Roman" w:eastAsia="Times New Roman" w:hAnsi="Times New Roman"/>
          <w:bCs/>
          <w:sz w:val="24"/>
          <w:szCs w:val="24"/>
          <w:lang w:eastAsia="hr-HR"/>
        </w:rPr>
        <w:t>na snazi od 1. siječnja 2024.</w:t>
      </w:r>
      <w:r w:rsidRPr="007F553E">
        <w:rPr>
          <w:rFonts w:ascii="Times New Roman" w:eastAsia="Times New Roman" w:hAnsi="Times New Roman"/>
          <w:bCs/>
          <w:sz w:val="24"/>
          <w:szCs w:val="24"/>
          <w:lang w:eastAsia="hr-HR"/>
        </w:rPr>
        <w:t xml:space="preserve">, Financijski inspektorat predviđen je kao nadležno nadzorno tijelo za kupce, pružatelje usluga servisiranja i izvoditelje usluga servisiranja </w:t>
      </w:r>
      <w:r w:rsidR="003A262F" w:rsidRPr="007F553E">
        <w:rPr>
          <w:rFonts w:ascii="Times New Roman" w:eastAsia="Times New Roman" w:hAnsi="Times New Roman"/>
          <w:bCs/>
          <w:sz w:val="24"/>
          <w:szCs w:val="24"/>
          <w:lang w:eastAsia="hr-HR"/>
        </w:rPr>
        <w:t xml:space="preserve">tzv. "drugih potraživanja" (drugo potraživanje sukladno definiciji iz </w:t>
      </w:r>
      <w:r w:rsidR="009C02D5">
        <w:rPr>
          <w:rFonts w:ascii="Times New Roman" w:eastAsia="Times New Roman" w:hAnsi="Times New Roman"/>
          <w:bCs/>
          <w:sz w:val="24"/>
          <w:szCs w:val="24"/>
          <w:lang w:eastAsia="hr-HR"/>
        </w:rPr>
        <w:t>Z</w:t>
      </w:r>
      <w:r w:rsidR="003A262F" w:rsidRPr="007F553E">
        <w:rPr>
          <w:rFonts w:ascii="Times New Roman" w:eastAsia="Times New Roman" w:hAnsi="Times New Roman"/>
          <w:bCs/>
          <w:sz w:val="24"/>
          <w:szCs w:val="24"/>
          <w:lang w:eastAsia="hr-HR"/>
        </w:rPr>
        <w:t xml:space="preserve">akona o načinu, uvjetima i postupku servisiranja i kupoprodaje potraživanja je dospjelo potraživanje koje prema dužniku ima vjerovnik i koje je vjerovnik pokušao, ali nije uspio, naplatiti, osim potraživanja iz ugovora o neprihodonosnom kreditu; </w:t>
      </w:r>
      <w:r w:rsidR="003A262F" w:rsidRPr="007F553E">
        <w:rPr>
          <w:rFonts w:ascii="Times New Roman" w:eastAsia="Times New Roman" w:hAnsi="Times New Roman"/>
          <w:bCs/>
          <w:sz w:val="24"/>
          <w:szCs w:val="24"/>
          <w:lang w:eastAsia="hr-HR"/>
        </w:rPr>
        <w:lastRenderedPageBreak/>
        <w:t>najčešće se radi o potraživanjima komunalnih poduzeća ili telekom operatera), te je potrebno odredbe postojećeg Zakona o djelokrugu i nadležnosti Financijskog inspektorata dopuniti i navedenim nadležnostima.</w:t>
      </w:r>
    </w:p>
    <w:p w14:paraId="0E9A1F00" w14:textId="72C22BA1" w:rsidR="00920F6B" w:rsidRPr="007F553E" w:rsidRDefault="00920F6B" w:rsidP="00B57682">
      <w:pPr>
        <w:pStyle w:val="NoSpacing"/>
        <w:jc w:val="both"/>
        <w:rPr>
          <w:rFonts w:ascii="Times New Roman" w:hAnsi="Times New Roman"/>
          <w:sz w:val="24"/>
          <w:szCs w:val="24"/>
        </w:rPr>
      </w:pPr>
    </w:p>
    <w:p w14:paraId="77D2CDDF" w14:textId="29FF5F4F" w:rsidR="002B71ED" w:rsidRPr="00AF22C3" w:rsidRDefault="002B71ED" w:rsidP="00B57682">
      <w:pPr>
        <w:pStyle w:val="NoSpacing"/>
        <w:jc w:val="both"/>
        <w:rPr>
          <w:rFonts w:ascii="Times New Roman" w:hAnsi="Times New Roman"/>
          <w:b/>
          <w:sz w:val="24"/>
          <w:szCs w:val="24"/>
        </w:rPr>
      </w:pPr>
      <w:r w:rsidRPr="00AF22C3">
        <w:rPr>
          <w:rFonts w:ascii="Times New Roman" w:hAnsi="Times New Roman"/>
          <w:b/>
          <w:sz w:val="24"/>
          <w:szCs w:val="24"/>
        </w:rPr>
        <w:t>Uz članak 3.</w:t>
      </w:r>
    </w:p>
    <w:p w14:paraId="44F81A5D" w14:textId="5933D8C2" w:rsidR="000651E6" w:rsidRPr="00AF22C3" w:rsidRDefault="000651E6" w:rsidP="00B57682">
      <w:pPr>
        <w:pStyle w:val="NoSpacing"/>
        <w:jc w:val="both"/>
        <w:rPr>
          <w:rFonts w:ascii="Times New Roman" w:hAnsi="Times New Roman"/>
          <w:b/>
          <w:sz w:val="24"/>
          <w:szCs w:val="24"/>
        </w:rPr>
      </w:pPr>
    </w:p>
    <w:p w14:paraId="350F6584" w14:textId="4F1DFB87" w:rsidR="000651E6" w:rsidRPr="000651E6" w:rsidRDefault="000651E6" w:rsidP="00B57682">
      <w:pPr>
        <w:pStyle w:val="NoSpacing"/>
        <w:jc w:val="both"/>
        <w:rPr>
          <w:rFonts w:ascii="Times New Roman" w:hAnsi="Times New Roman"/>
          <w:sz w:val="24"/>
          <w:szCs w:val="24"/>
        </w:rPr>
      </w:pPr>
      <w:r w:rsidRPr="00AF22C3">
        <w:rPr>
          <w:rFonts w:ascii="Times New Roman" w:hAnsi="Times New Roman"/>
          <w:sz w:val="24"/>
          <w:szCs w:val="24"/>
        </w:rPr>
        <w:t xml:space="preserve">Ovom izmjenom usklađuje se </w:t>
      </w:r>
      <w:r w:rsidR="008013D0" w:rsidRPr="00AF22C3">
        <w:rPr>
          <w:rFonts w:ascii="Times New Roman" w:hAnsi="Times New Roman"/>
          <w:sz w:val="24"/>
          <w:szCs w:val="24"/>
        </w:rPr>
        <w:t xml:space="preserve">naziv osobe </w:t>
      </w:r>
      <w:r w:rsidR="00FA2DB3" w:rsidRPr="00AF22C3">
        <w:rPr>
          <w:rFonts w:ascii="Times New Roman" w:hAnsi="Times New Roman"/>
          <w:sz w:val="24"/>
          <w:szCs w:val="24"/>
        </w:rPr>
        <w:t>koja rukovodi Financijskim inspektoratom kao upravnom organizacijom u sastavu</w:t>
      </w:r>
      <w:r w:rsidRPr="00AF22C3">
        <w:rPr>
          <w:rFonts w:ascii="Times New Roman" w:hAnsi="Times New Roman"/>
          <w:sz w:val="24"/>
          <w:szCs w:val="24"/>
        </w:rPr>
        <w:t xml:space="preserve"> Ministarstva financija, s odredbama članka 55. stavka 3. i članka 57. stavka 1. podstavka 2. Zakona o sustavu državne uprave te članka 49. stavka 1. točke 11. Zakona o plaćama.</w:t>
      </w:r>
    </w:p>
    <w:p w14:paraId="0D804B6A" w14:textId="77777777" w:rsidR="002B71ED" w:rsidRDefault="002B71ED" w:rsidP="00B57682">
      <w:pPr>
        <w:pStyle w:val="NoSpacing"/>
        <w:jc w:val="both"/>
        <w:rPr>
          <w:rFonts w:ascii="Times New Roman" w:hAnsi="Times New Roman"/>
          <w:b/>
          <w:sz w:val="24"/>
          <w:szCs w:val="24"/>
        </w:rPr>
      </w:pPr>
    </w:p>
    <w:p w14:paraId="4AC4EA03" w14:textId="0686CECC" w:rsidR="00E32C76" w:rsidRPr="007F553E" w:rsidRDefault="00812D33" w:rsidP="00B57682">
      <w:pPr>
        <w:pStyle w:val="NoSpacing"/>
        <w:jc w:val="both"/>
        <w:rPr>
          <w:rFonts w:ascii="Times New Roman" w:hAnsi="Times New Roman"/>
          <w:b/>
          <w:sz w:val="24"/>
          <w:szCs w:val="24"/>
        </w:rPr>
      </w:pPr>
      <w:r w:rsidRPr="007F553E">
        <w:rPr>
          <w:rFonts w:ascii="Times New Roman" w:hAnsi="Times New Roman"/>
          <w:b/>
          <w:sz w:val="24"/>
          <w:szCs w:val="24"/>
        </w:rPr>
        <w:t>Uz član</w:t>
      </w:r>
      <w:r w:rsidR="002B71ED">
        <w:rPr>
          <w:rFonts w:ascii="Times New Roman" w:hAnsi="Times New Roman"/>
          <w:b/>
          <w:sz w:val="24"/>
          <w:szCs w:val="24"/>
        </w:rPr>
        <w:t>ak 4</w:t>
      </w:r>
      <w:r w:rsidR="007E7F41" w:rsidRPr="007F553E">
        <w:rPr>
          <w:rFonts w:ascii="Times New Roman" w:hAnsi="Times New Roman"/>
          <w:b/>
          <w:sz w:val="24"/>
          <w:szCs w:val="24"/>
        </w:rPr>
        <w:t>.</w:t>
      </w:r>
      <w:r w:rsidR="00A05F65" w:rsidRPr="007F553E">
        <w:rPr>
          <w:rFonts w:ascii="Times New Roman" w:hAnsi="Times New Roman"/>
          <w:b/>
          <w:sz w:val="24"/>
          <w:szCs w:val="24"/>
          <w:highlight w:val="yellow"/>
        </w:rPr>
        <w:t xml:space="preserve"> </w:t>
      </w:r>
    </w:p>
    <w:p w14:paraId="61F52A56" w14:textId="15660AB3" w:rsidR="00CF3E74" w:rsidRPr="007F553E" w:rsidRDefault="00CF3E74" w:rsidP="00B57682">
      <w:pPr>
        <w:pStyle w:val="NoSpacing"/>
        <w:jc w:val="both"/>
        <w:rPr>
          <w:rFonts w:ascii="Times New Roman" w:hAnsi="Times New Roman"/>
          <w:b/>
          <w:sz w:val="24"/>
          <w:szCs w:val="24"/>
        </w:rPr>
      </w:pPr>
    </w:p>
    <w:p w14:paraId="768F83BE" w14:textId="5386146A" w:rsidR="00812D33" w:rsidRDefault="003C1710" w:rsidP="00B57682">
      <w:pPr>
        <w:pStyle w:val="NoSpacing"/>
        <w:jc w:val="both"/>
        <w:rPr>
          <w:rFonts w:ascii="Times New Roman" w:hAnsi="Times New Roman"/>
          <w:sz w:val="24"/>
          <w:szCs w:val="24"/>
        </w:rPr>
      </w:pPr>
      <w:r w:rsidRPr="003C1710">
        <w:rPr>
          <w:rFonts w:ascii="Times New Roman" w:hAnsi="Times New Roman"/>
          <w:sz w:val="24"/>
          <w:szCs w:val="24"/>
        </w:rPr>
        <w:t>U članku 17. važećeg Zakona mijenja se izričaj stavka 4. obzirom da ovlasti Financijskog inspektorata za privremenim ograničenjem i/ili zabranom obavljanja određene poslovne aktivnosti ili pružanja usluge subjekta nadzora više neće proizlaziti iz Prekršajnog zakona, već će ovlasti biti propisane Zakonom o Financijskom inspektoratu Republike Hrvatske. Ministar financija donijeti će pravilnik kojim će se detaljnije urediti način izricanja nadzornih mjera s ciljem postizanja ujednačenog postupanja Financijskog inspektorata kod primjene nadzornih mjera nad subjektima nadzora.</w:t>
      </w:r>
    </w:p>
    <w:p w14:paraId="59CA0AC3" w14:textId="4686F603" w:rsidR="001F4E1B" w:rsidRDefault="001F4E1B" w:rsidP="00B57682">
      <w:pPr>
        <w:pStyle w:val="NoSpacing"/>
        <w:jc w:val="both"/>
        <w:rPr>
          <w:rFonts w:ascii="Times New Roman" w:hAnsi="Times New Roman"/>
          <w:sz w:val="24"/>
          <w:szCs w:val="24"/>
        </w:rPr>
      </w:pPr>
    </w:p>
    <w:p w14:paraId="42989C9E" w14:textId="10A39857" w:rsidR="001F4E1B" w:rsidRDefault="001F4E1B" w:rsidP="00B57682">
      <w:pPr>
        <w:pStyle w:val="NoSpacing"/>
        <w:jc w:val="both"/>
        <w:rPr>
          <w:rFonts w:ascii="Times New Roman" w:hAnsi="Times New Roman"/>
          <w:sz w:val="24"/>
          <w:szCs w:val="24"/>
        </w:rPr>
      </w:pPr>
    </w:p>
    <w:p w14:paraId="6F17ED49" w14:textId="77777777" w:rsidR="001F4E1B" w:rsidRDefault="001F4E1B" w:rsidP="00B57682">
      <w:pPr>
        <w:pStyle w:val="NoSpacing"/>
        <w:jc w:val="both"/>
        <w:rPr>
          <w:rFonts w:ascii="Times New Roman" w:hAnsi="Times New Roman"/>
          <w:sz w:val="24"/>
          <w:szCs w:val="24"/>
        </w:rPr>
      </w:pPr>
    </w:p>
    <w:p w14:paraId="3BA04F51" w14:textId="77777777" w:rsidR="00300409" w:rsidRPr="007F553E" w:rsidRDefault="00300409" w:rsidP="00B57682">
      <w:pPr>
        <w:pStyle w:val="NoSpacing"/>
        <w:jc w:val="both"/>
        <w:rPr>
          <w:rFonts w:ascii="Times New Roman" w:hAnsi="Times New Roman"/>
          <w:sz w:val="24"/>
          <w:szCs w:val="24"/>
        </w:rPr>
      </w:pPr>
    </w:p>
    <w:p w14:paraId="180F436B" w14:textId="57320632" w:rsidR="00812D33" w:rsidRPr="007F553E" w:rsidRDefault="002B71ED" w:rsidP="00B57682">
      <w:pPr>
        <w:pStyle w:val="NoSpacing"/>
        <w:jc w:val="both"/>
        <w:rPr>
          <w:rFonts w:ascii="Times New Roman" w:hAnsi="Times New Roman"/>
          <w:b/>
          <w:sz w:val="24"/>
          <w:szCs w:val="24"/>
        </w:rPr>
      </w:pPr>
      <w:r>
        <w:rPr>
          <w:rFonts w:ascii="Times New Roman" w:hAnsi="Times New Roman"/>
          <w:b/>
          <w:sz w:val="24"/>
          <w:szCs w:val="24"/>
        </w:rPr>
        <w:t>Uz članak 5</w:t>
      </w:r>
      <w:r w:rsidR="00812D33" w:rsidRPr="007F553E">
        <w:rPr>
          <w:rFonts w:ascii="Times New Roman" w:hAnsi="Times New Roman"/>
          <w:b/>
          <w:sz w:val="24"/>
          <w:szCs w:val="24"/>
        </w:rPr>
        <w:t>.</w:t>
      </w:r>
    </w:p>
    <w:p w14:paraId="6F9C7FFA" w14:textId="77777777" w:rsidR="001F4E1B" w:rsidRDefault="001F4E1B" w:rsidP="00B57682">
      <w:pPr>
        <w:pStyle w:val="NoSpacing"/>
        <w:jc w:val="both"/>
        <w:rPr>
          <w:rFonts w:ascii="Times New Roman" w:hAnsi="Times New Roman"/>
          <w:sz w:val="24"/>
          <w:szCs w:val="24"/>
          <w:shd w:val="clear" w:color="auto" w:fill="FFFFFF"/>
        </w:rPr>
      </w:pPr>
    </w:p>
    <w:p w14:paraId="1FC3B3C2" w14:textId="03E47D03" w:rsidR="00D148F5" w:rsidRPr="007F553E" w:rsidRDefault="007914E1" w:rsidP="00B57682">
      <w:pPr>
        <w:pStyle w:val="NoSpacing"/>
        <w:jc w:val="both"/>
        <w:rPr>
          <w:rFonts w:ascii="Times New Roman" w:hAnsi="Times New Roman"/>
          <w:sz w:val="24"/>
          <w:szCs w:val="24"/>
          <w:shd w:val="clear" w:color="auto" w:fill="FFFFFF"/>
        </w:rPr>
      </w:pPr>
      <w:r w:rsidRPr="007F553E">
        <w:rPr>
          <w:rFonts w:ascii="Times New Roman" w:hAnsi="Times New Roman"/>
          <w:sz w:val="24"/>
          <w:szCs w:val="24"/>
          <w:shd w:val="clear" w:color="auto" w:fill="FFFFFF"/>
        </w:rPr>
        <w:t xml:space="preserve">Obzirom da </w:t>
      </w:r>
      <w:r w:rsidR="00D148F5" w:rsidRPr="007F553E">
        <w:rPr>
          <w:rFonts w:ascii="Times New Roman" w:hAnsi="Times New Roman"/>
          <w:sz w:val="24"/>
          <w:szCs w:val="24"/>
          <w:shd w:val="clear" w:color="auto" w:fill="FFFFFF"/>
        </w:rPr>
        <w:t>protiv rješenja iz članka 19. stavka 1. žalba nije dopuštena odredbe članka 21. potrebno je brisati.</w:t>
      </w:r>
    </w:p>
    <w:p w14:paraId="2D92C2DC" w14:textId="3E6CE508" w:rsidR="006E5455" w:rsidRPr="007F553E" w:rsidRDefault="006E5455" w:rsidP="00B57682">
      <w:pPr>
        <w:pStyle w:val="NoSpacing"/>
        <w:jc w:val="both"/>
        <w:rPr>
          <w:rFonts w:ascii="Times New Roman" w:hAnsi="Times New Roman"/>
          <w:sz w:val="24"/>
          <w:szCs w:val="24"/>
        </w:rPr>
      </w:pPr>
    </w:p>
    <w:p w14:paraId="3D6A08E0" w14:textId="6F0B85ED" w:rsidR="00812D33"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6</w:t>
      </w:r>
      <w:r w:rsidR="00812D33" w:rsidRPr="007F553E">
        <w:rPr>
          <w:rFonts w:ascii="Times New Roman" w:hAnsi="Times New Roman"/>
          <w:b/>
          <w:sz w:val="24"/>
          <w:szCs w:val="24"/>
        </w:rPr>
        <w:t xml:space="preserve">. </w:t>
      </w:r>
    </w:p>
    <w:p w14:paraId="592C7C1E" w14:textId="77777777" w:rsidR="00D64B35" w:rsidRPr="007F553E" w:rsidRDefault="00D64B35" w:rsidP="00B57682">
      <w:pPr>
        <w:pStyle w:val="NoSpacing"/>
        <w:jc w:val="both"/>
        <w:rPr>
          <w:rFonts w:ascii="Times New Roman" w:hAnsi="Times New Roman"/>
          <w:sz w:val="24"/>
          <w:szCs w:val="24"/>
        </w:rPr>
      </w:pPr>
    </w:p>
    <w:p w14:paraId="79D8C6E9" w14:textId="048575B5" w:rsidR="00EE0FC7" w:rsidRPr="007F553E" w:rsidRDefault="00EE0FC7" w:rsidP="00B57682">
      <w:pPr>
        <w:pStyle w:val="NoSpacing"/>
        <w:jc w:val="both"/>
        <w:rPr>
          <w:rFonts w:ascii="Times New Roman" w:hAnsi="Times New Roman"/>
          <w:sz w:val="24"/>
          <w:szCs w:val="24"/>
        </w:rPr>
      </w:pPr>
      <w:r w:rsidRPr="007F553E">
        <w:rPr>
          <w:rFonts w:ascii="Times New Roman" w:hAnsi="Times New Roman"/>
          <w:sz w:val="24"/>
          <w:szCs w:val="24"/>
        </w:rPr>
        <w:t xml:space="preserve">1. siječnja 2023. euro </w:t>
      </w:r>
      <w:r w:rsidR="00D64B35" w:rsidRPr="007F553E">
        <w:rPr>
          <w:rFonts w:ascii="Times New Roman" w:hAnsi="Times New Roman"/>
          <w:sz w:val="24"/>
          <w:szCs w:val="24"/>
        </w:rPr>
        <w:t>je postao</w:t>
      </w:r>
      <w:r w:rsidRPr="007F553E">
        <w:rPr>
          <w:rFonts w:ascii="Times New Roman" w:hAnsi="Times New Roman"/>
          <w:sz w:val="24"/>
          <w:szCs w:val="24"/>
        </w:rPr>
        <w:t xml:space="preserve"> službena valuta u Republici Hrvatskoj, te </w:t>
      </w:r>
      <w:r w:rsidR="00D64B35" w:rsidRPr="007F553E">
        <w:rPr>
          <w:rFonts w:ascii="Times New Roman" w:hAnsi="Times New Roman"/>
          <w:sz w:val="24"/>
          <w:szCs w:val="24"/>
        </w:rPr>
        <w:t>je</w:t>
      </w:r>
      <w:r w:rsidR="009C02D5">
        <w:rPr>
          <w:rFonts w:ascii="Times New Roman" w:hAnsi="Times New Roman"/>
          <w:sz w:val="24"/>
          <w:szCs w:val="24"/>
        </w:rPr>
        <w:t xml:space="preserve"> iskaz valute iz „</w:t>
      </w:r>
      <w:r w:rsidRPr="007F553E">
        <w:rPr>
          <w:rFonts w:ascii="Times New Roman" w:hAnsi="Times New Roman"/>
          <w:sz w:val="24"/>
          <w:szCs w:val="24"/>
        </w:rPr>
        <w:t>kuna</w:t>
      </w:r>
      <w:r w:rsidR="009C02D5">
        <w:rPr>
          <w:rFonts w:ascii="Times New Roman" w:hAnsi="Times New Roman"/>
          <w:sz w:val="24"/>
          <w:szCs w:val="24"/>
        </w:rPr>
        <w:t>“</w:t>
      </w:r>
      <w:r w:rsidRPr="007F553E">
        <w:rPr>
          <w:rFonts w:ascii="Times New Roman" w:hAnsi="Times New Roman"/>
          <w:sz w:val="24"/>
          <w:szCs w:val="24"/>
        </w:rPr>
        <w:t xml:space="preserve"> </w:t>
      </w:r>
      <w:r w:rsidR="00D64B35" w:rsidRPr="007F553E">
        <w:rPr>
          <w:rFonts w:ascii="Times New Roman" w:hAnsi="Times New Roman"/>
          <w:sz w:val="24"/>
          <w:szCs w:val="24"/>
        </w:rPr>
        <w:t xml:space="preserve">promijenjen </w:t>
      </w:r>
      <w:r w:rsidRPr="007F553E">
        <w:rPr>
          <w:rFonts w:ascii="Times New Roman" w:hAnsi="Times New Roman"/>
          <w:sz w:val="24"/>
          <w:szCs w:val="24"/>
        </w:rPr>
        <w:t xml:space="preserve">u </w:t>
      </w:r>
      <w:r w:rsidR="009C02D5">
        <w:rPr>
          <w:rFonts w:ascii="Times New Roman" w:hAnsi="Times New Roman"/>
          <w:sz w:val="24"/>
          <w:szCs w:val="24"/>
        </w:rPr>
        <w:t>„</w:t>
      </w:r>
      <w:r w:rsidRPr="007F553E">
        <w:rPr>
          <w:rFonts w:ascii="Times New Roman" w:hAnsi="Times New Roman"/>
          <w:sz w:val="24"/>
          <w:szCs w:val="24"/>
        </w:rPr>
        <w:t>euro</w:t>
      </w:r>
      <w:r w:rsidR="009C02D5">
        <w:rPr>
          <w:rFonts w:ascii="Times New Roman" w:hAnsi="Times New Roman"/>
          <w:sz w:val="24"/>
          <w:szCs w:val="24"/>
        </w:rPr>
        <w:t>“</w:t>
      </w:r>
      <w:r w:rsidRPr="007F553E">
        <w:rPr>
          <w:rFonts w:ascii="Times New Roman" w:hAnsi="Times New Roman"/>
          <w:sz w:val="24"/>
          <w:szCs w:val="24"/>
        </w:rPr>
        <w:t xml:space="preserve">. </w:t>
      </w:r>
    </w:p>
    <w:p w14:paraId="2139F025" w14:textId="77777777" w:rsidR="00812D33" w:rsidRPr="007F553E" w:rsidRDefault="00812D33" w:rsidP="00B57682">
      <w:pPr>
        <w:pStyle w:val="NoSpacing"/>
        <w:jc w:val="both"/>
        <w:rPr>
          <w:rFonts w:ascii="Times New Roman" w:hAnsi="Times New Roman"/>
          <w:sz w:val="24"/>
          <w:szCs w:val="24"/>
        </w:rPr>
      </w:pPr>
    </w:p>
    <w:p w14:paraId="66F2AF69" w14:textId="13512A60" w:rsidR="001722CA"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7</w:t>
      </w:r>
      <w:r w:rsidR="00812D33" w:rsidRPr="007F553E">
        <w:rPr>
          <w:rFonts w:ascii="Times New Roman" w:hAnsi="Times New Roman"/>
          <w:b/>
          <w:sz w:val="24"/>
          <w:szCs w:val="24"/>
        </w:rPr>
        <w:t>.</w:t>
      </w:r>
    </w:p>
    <w:p w14:paraId="44799152" w14:textId="77777777" w:rsidR="001722CA" w:rsidRPr="007F553E" w:rsidRDefault="001722CA" w:rsidP="00B57682">
      <w:pPr>
        <w:pStyle w:val="NoSpacing"/>
        <w:jc w:val="both"/>
        <w:rPr>
          <w:rFonts w:ascii="Times New Roman" w:hAnsi="Times New Roman"/>
          <w:b/>
          <w:sz w:val="24"/>
          <w:szCs w:val="24"/>
        </w:rPr>
      </w:pPr>
    </w:p>
    <w:p w14:paraId="71FB54E3" w14:textId="363CB35D" w:rsidR="0084555A" w:rsidRPr="007F553E" w:rsidRDefault="0084555A" w:rsidP="00B57682">
      <w:pPr>
        <w:pStyle w:val="NoSpacing"/>
        <w:jc w:val="both"/>
        <w:rPr>
          <w:rFonts w:ascii="Times New Roman" w:hAnsi="Times New Roman"/>
          <w:sz w:val="24"/>
          <w:szCs w:val="24"/>
        </w:rPr>
      </w:pPr>
      <w:r w:rsidRPr="007F553E">
        <w:rPr>
          <w:rFonts w:ascii="Times New Roman" w:hAnsi="Times New Roman"/>
          <w:sz w:val="24"/>
          <w:szCs w:val="24"/>
        </w:rPr>
        <w:t xml:space="preserve">Ovim člankom daje se ovlast Financijskom inspektoratu da, pod određenim uvjetima, može subjektu nadzora rješenjem izreći mjeru </w:t>
      </w:r>
      <w:r w:rsidR="008665C8" w:rsidRPr="007F553E">
        <w:rPr>
          <w:rFonts w:ascii="Times New Roman" w:hAnsi="Times New Roman"/>
          <w:sz w:val="24"/>
          <w:szCs w:val="24"/>
        </w:rPr>
        <w:t xml:space="preserve">privremenog ograničavanja i/ili zabrane obavljanja određene poslovne aktivnosti ili pružanja usluge </w:t>
      </w:r>
      <w:r w:rsidRPr="007F553E">
        <w:rPr>
          <w:rFonts w:ascii="Times New Roman" w:hAnsi="Times New Roman"/>
          <w:sz w:val="24"/>
          <w:szCs w:val="24"/>
        </w:rPr>
        <w:t xml:space="preserve">u </w:t>
      </w:r>
      <w:r w:rsidR="00CF4299" w:rsidRPr="007F553E">
        <w:rPr>
          <w:rFonts w:ascii="Times New Roman" w:hAnsi="Times New Roman"/>
          <w:sz w:val="24"/>
          <w:szCs w:val="24"/>
        </w:rPr>
        <w:t xml:space="preserve">trajanju od najviše 12 mjeseci ako tijekom nadzora </w:t>
      </w:r>
      <w:r w:rsidR="00785C41" w:rsidRPr="007F553E">
        <w:rPr>
          <w:rFonts w:ascii="Times New Roman" w:eastAsia="Times New Roman" w:hAnsi="Times New Roman"/>
          <w:sz w:val="24"/>
          <w:szCs w:val="24"/>
          <w:lang w:eastAsia="hr-HR"/>
        </w:rPr>
        <w:t xml:space="preserve">utvrdi </w:t>
      </w:r>
      <w:r w:rsidR="00C86CE7" w:rsidRPr="007F553E">
        <w:rPr>
          <w:rFonts w:ascii="Times New Roman" w:eastAsia="Times New Roman" w:hAnsi="Times New Roman"/>
          <w:sz w:val="24"/>
          <w:szCs w:val="24"/>
          <w:lang w:eastAsia="hr-HR"/>
        </w:rPr>
        <w:t>da</w:t>
      </w:r>
      <w:r w:rsidR="00785C41" w:rsidRPr="007F553E">
        <w:rPr>
          <w:rFonts w:ascii="Times New Roman" w:eastAsia="Times New Roman" w:hAnsi="Times New Roman"/>
          <w:sz w:val="24"/>
          <w:szCs w:val="24"/>
          <w:lang w:eastAsia="hr-HR"/>
        </w:rPr>
        <w:t xml:space="preserve"> </w:t>
      </w:r>
      <w:r w:rsidR="00785C41" w:rsidRPr="007F553E">
        <w:rPr>
          <w:rFonts w:ascii="Times New Roman" w:hAnsi="Times New Roman"/>
          <w:sz w:val="24"/>
          <w:szCs w:val="24"/>
        </w:rPr>
        <w:t>bi daljnje</w:t>
      </w:r>
      <w:r w:rsidR="006C467D" w:rsidRPr="007F553E">
        <w:rPr>
          <w:rFonts w:ascii="Times New Roman" w:hAnsi="Times New Roman"/>
          <w:sz w:val="24"/>
          <w:szCs w:val="24"/>
        </w:rPr>
        <w:t xml:space="preserve"> </w:t>
      </w:r>
      <w:r w:rsidRPr="007F553E">
        <w:rPr>
          <w:rFonts w:ascii="Times New Roman" w:hAnsi="Times New Roman"/>
          <w:sz w:val="24"/>
          <w:szCs w:val="24"/>
        </w:rPr>
        <w:t xml:space="preserve">obavljanje </w:t>
      </w:r>
      <w:r w:rsidR="005825D2" w:rsidRPr="007F553E">
        <w:rPr>
          <w:rFonts w:ascii="Times New Roman" w:hAnsi="Times New Roman"/>
          <w:sz w:val="24"/>
          <w:szCs w:val="24"/>
        </w:rPr>
        <w:t>poslovne aktivnosti ili pružanj</w:t>
      </w:r>
      <w:r w:rsidR="00104004" w:rsidRPr="007F553E">
        <w:rPr>
          <w:rFonts w:ascii="Times New Roman" w:hAnsi="Times New Roman"/>
          <w:sz w:val="24"/>
          <w:szCs w:val="24"/>
        </w:rPr>
        <w:t>e</w:t>
      </w:r>
      <w:r w:rsidR="005825D2" w:rsidRPr="007F553E">
        <w:rPr>
          <w:rFonts w:ascii="Times New Roman" w:hAnsi="Times New Roman"/>
          <w:sz w:val="24"/>
          <w:szCs w:val="24"/>
        </w:rPr>
        <w:t xml:space="preserve"> usluge </w:t>
      </w:r>
      <w:r w:rsidR="006C467D" w:rsidRPr="007F553E">
        <w:rPr>
          <w:rFonts w:ascii="Times New Roman" w:hAnsi="Times New Roman"/>
          <w:sz w:val="24"/>
          <w:szCs w:val="24"/>
        </w:rPr>
        <w:t xml:space="preserve">vjerojatno </w:t>
      </w:r>
      <w:r w:rsidR="00445C3F" w:rsidRPr="007F553E">
        <w:rPr>
          <w:rFonts w:ascii="Times New Roman" w:hAnsi="Times New Roman"/>
          <w:sz w:val="24"/>
          <w:szCs w:val="24"/>
        </w:rPr>
        <w:t>moglo dovesti</w:t>
      </w:r>
      <w:r w:rsidR="006C467D" w:rsidRPr="007F553E">
        <w:rPr>
          <w:rFonts w:ascii="Times New Roman" w:hAnsi="Times New Roman"/>
          <w:sz w:val="24"/>
          <w:szCs w:val="24"/>
        </w:rPr>
        <w:t xml:space="preserve"> do novih povred</w:t>
      </w:r>
      <w:r w:rsidR="004C2FB7" w:rsidRPr="007F553E">
        <w:rPr>
          <w:rFonts w:ascii="Times New Roman" w:hAnsi="Times New Roman"/>
          <w:sz w:val="24"/>
          <w:szCs w:val="24"/>
        </w:rPr>
        <w:t>a</w:t>
      </w:r>
      <w:r w:rsidR="006C467D" w:rsidRPr="007F553E">
        <w:rPr>
          <w:rFonts w:ascii="Times New Roman" w:hAnsi="Times New Roman"/>
          <w:sz w:val="24"/>
          <w:szCs w:val="24"/>
        </w:rPr>
        <w:t xml:space="preserve"> odred</w:t>
      </w:r>
      <w:r w:rsidR="004C2FB7" w:rsidRPr="007F553E">
        <w:rPr>
          <w:rFonts w:ascii="Times New Roman" w:hAnsi="Times New Roman"/>
          <w:sz w:val="24"/>
          <w:szCs w:val="24"/>
        </w:rPr>
        <w:t>aba</w:t>
      </w:r>
      <w:r w:rsidR="00104004" w:rsidRPr="007F553E">
        <w:rPr>
          <w:rFonts w:ascii="Times New Roman" w:hAnsi="Times New Roman"/>
          <w:sz w:val="24"/>
          <w:szCs w:val="24"/>
        </w:rPr>
        <w:t xml:space="preserve"> zakona </w:t>
      </w:r>
      <w:r w:rsidR="009827F4" w:rsidRPr="007F553E">
        <w:rPr>
          <w:rFonts w:ascii="Times New Roman" w:hAnsi="Times New Roman"/>
          <w:sz w:val="24"/>
          <w:szCs w:val="24"/>
        </w:rPr>
        <w:t xml:space="preserve">i </w:t>
      </w:r>
      <w:r w:rsidR="00D93976" w:rsidRPr="007F553E">
        <w:rPr>
          <w:rFonts w:ascii="Times New Roman" w:hAnsi="Times New Roman"/>
          <w:sz w:val="24"/>
          <w:szCs w:val="24"/>
        </w:rPr>
        <w:t>podzakonskih propisa</w:t>
      </w:r>
      <w:r w:rsidR="009827F4" w:rsidRPr="007F553E">
        <w:rPr>
          <w:rFonts w:ascii="Times New Roman" w:hAnsi="Times New Roman"/>
          <w:sz w:val="24"/>
          <w:szCs w:val="24"/>
        </w:rPr>
        <w:t>.</w:t>
      </w:r>
      <w:r w:rsidRPr="007F553E">
        <w:rPr>
          <w:rFonts w:ascii="Times New Roman" w:hAnsi="Times New Roman"/>
          <w:sz w:val="24"/>
          <w:szCs w:val="24"/>
        </w:rPr>
        <w:t xml:space="preserve"> Navedena se mjera uvodi temeljem preporučenih radnji Odbora Vijeća Europe za procjenu mjera protiv pranja novca i financiranja terorizma (MONEYVAL) u pogledu izricanja sankcija, u čijem se izvješću, između </w:t>
      </w:r>
      <w:r w:rsidRPr="007F553E">
        <w:rPr>
          <w:rFonts w:ascii="Times New Roman" w:hAnsi="Times New Roman"/>
          <w:sz w:val="24"/>
          <w:szCs w:val="24"/>
        </w:rPr>
        <w:lastRenderedPageBreak/>
        <w:t xml:space="preserve">ostaloga navodi, kako bi nadzorna tijela trebala revidirati i poboljšati politiku izricanja sankcija te bi one trebale biti učinkovite i odvraćajuće, uz uvođenje šireg raspona korektivnih radnji i sankcija. Tako se umjesto dosadašnjeg zakonodavnog rješenja koje predviđa mogućnost izricanja mjere privremene zabrane obavljanja poslovne aktivnosti u najduljem trajanju od osam dana i to isključivo u prekršajnom postupku, što se pokazalo teško provedivim u praksi, uvodi mogućnost </w:t>
      </w:r>
      <w:r w:rsidR="00F14DC1" w:rsidRPr="007F553E">
        <w:rPr>
          <w:rFonts w:ascii="Times New Roman" w:hAnsi="Times New Roman"/>
          <w:sz w:val="24"/>
          <w:szCs w:val="24"/>
        </w:rPr>
        <w:t xml:space="preserve">ograničavanja i/ili zabrane obavljanja određene poslovne aktivnosti ili pružanja usluge </w:t>
      </w:r>
      <w:r w:rsidRPr="007F553E">
        <w:rPr>
          <w:rFonts w:ascii="Times New Roman" w:hAnsi="Times New Roman"/>
          <w:sz w:val="24"/>
          <w:szCs w:val="24"/>
        </w:rPr>
        <w:t xml:space="preserve">subjektu nadzora kao administrativna mjera koju u najduljem trajanju od </w:t>
      </w:r>
      <w:r w:rsidR="009C02D5">
        <w:rPr>
          <w:rFonts w:ascii="Times New Roman" w:hAnsi="Times New Roman"/>
          <w:sz w:val="24"/>
          <w:szCs w:val="24"/>
        </w:rPr>
        <w:t>12</w:t>
      </w:r>
      <w:r w:rsidRPr="007F553E">
        <w:rPr>
          <w:rFonts w:ascii="Times New Roman" w:hAnsi="Times New Roman"/>
          <w:sz w:val="24"/>
          <w:szCs w:val="24"/>
        </w:rPr>
        <w:t xml:space="preserve"> mjeseci izriče Financijski inspektorat</w:t>
      </w:r>
      <w:r w:rsidR="00587264" w:rsidRPr="007F553E">
        <w:rPr>
          <w:rFonts w:ascii="Times New Roman" w:hAnsi="Times New Roman"/>
          <w:sz w:val="24"/>
          <w:szCs w:val="24"/>
        </w:rPr>
        <w:t>.</w:t>
      </w:r>
      <w:r w:rsidRPr="007F553E">
        <w:rPr>
          <w:rFonts w:ascii="Times New Roman" w:hAnsi="Times New Roman"/>
          <w:sz w:val="24"/>
          <w:szCs w:val="24"/>
        </w:rPr>
        <w:t xml:space="preserve"> </w:t>
      </w:r>
    </w:p>
    <w:p w14:paraId="0D24AA01" w14:textId="77777777" w:rsidR="00812D33" w:rsidRPr="007F553E" w:rsidRDefault="00812D33" w:rsidP="00B57682">
      <w:pPr>
        <w:pStyle w:val="NoSpacing"/>
        <w:jc w:val="both"/>
        <w:rPr>
          <w:rFonts w:ascii="Times New Roman" w:hAnsi="Times New Roman"/>
          <w:sz w:val="24"/>
          <w:szCs w:val="24"/>
        </w:rPr>
      </w:pPr>
      <w:r w:rsidRPr="007F553E">
        <w:rPr>
          <w:rFonts w:ascii="Times New Roman" w:hAnsi="Times New Roman"/>
          <w:sz w:val="24"/>
          <w:szCs w:val="24"/>
        </w:rPr>
        <w:t xml:space="preserve">  </w:t>
      </w:r>
    </w:p>
    <w:p w14:paraId="529AAEDF" w14:textId="42E1C857" w:rsidR="00812D33"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8</w:t>
      </w:r>
      <w:r w:rsidR="00812D33" w:rsidRPr="007F553E">
        <w:rPr>
          <w:rFonts w:ascii="Times New Roman" w:hAnsi="Times New Roman"/>
          <w:b/>
          <w:sz w:val="24"/>
          <w:szCs w:val="24"/>
        </w:rPr>
        <w:t xml:space="preserve">. </w:t>
      </w:r>
    </w:p>
    <w:p w14:paraId="173DF39C" w14:textId="3EB769AF" w:rsidR="00EB08D8" w:rsidRPr="007F553E" w:rsidRDefault="00EB08D8" w:rsidP="00B57682">
      <w:pPr>
        <w:pStyle w:val="NoSpacing"/>
        <w:jc w:val="both"/>
        <w:rPr>
          <w:rFonts w:ascii="Times New Roman" w:hAnsi="Times New Roman"/>
          <w:sz w:val="24"/>
          <w:szCs w:val="24"/>
        </w:rPr>
      </w:pPr>
    </w:p>
    <w:p w14:paraId="318AB91A" w14:textId="31EBFB54" w:rsidR="00B61B10" w:rsidRPr="007F553E" w:rsidRDefault="00E2699A" w:rsidP="00B61B10">
      <w:pPr>
        <w:pStyle w:val="NoSpacing"/>
        <w:jc w:val="both"/>
        <w:rPr>
          <w:rFonts w:ascii="Times New Roman" w:hAnsi="Times New Roman"/>
          <w:sz w:val="24"/>
          <w:szCs w:val="24"/>
        </w:rPr>
      </w:pPr>
      <w:r w:rsidRPr="007F553E">
        <w:rPr>
          <w:rFonts w:ascii="Times New Roman" w:hAnsi="Times New Roman"/>
          <w:sz w:val="24"/>
          <w:szCs w:val="24"/>
        </w:rPr>
        <w:t xml:space="preserve">Odredbama članka 25.a </w:t>
      </w:r>
      <w:r w:rsidR="005D2E41" w:rsidRPr="007F553E">
        <w:rPr>
          <w:rFonts w:ascii="Times New Roman" w:hAnsi="Times New Roman"/>
          <w:sz w:val="24"/>
          <w:szCs w:val="24"/>
        </w:rPr>
        <w:t>osigurava</w:t>
      </w:r>
      <w:r w:rsidRPr="007F553E">
        <w:rPr>
          <w:rFonts w:ascii="Times New Roman" w:hAnsi="Times New Roman"/>
          <w:sz w:val="24"/>
          <w:szCs w:val="24"/>
        </w:rPr>
        <w:t xml:space="preserve"> se</w:t>
      </w:r>
      <w:r w:rsidR="005D2E41" w:rsidRPr="007F553E">
        <w:rPr>
          <w:rFonts w:ascii="Times New Roman" w:hAnsi="Times New Roman"/>
          <w:sz w:val="24"/>
          <w:szCs w:val="24"/>
        </w:rPr>
        <w:t xml:space="preserve"> provedba </w:t>
      </w:r>
      <w:r w:rsidR="0039349A" w:rsidRPr="007F553E">
        <w:rPr>
          <w:rFonts w:ascii="Times New Roman" w:hAnsi="Times New Roman"/>
          <w:sz w:val="24"/>
          <w:szCs w:val="24"/>
        </w:rPr>
        <w:t xml:space="preserve">preporuke </w:t>
      </w:r>
      <w:r w:rsidR="00D85CD3" w:rsidRPr="007F553E">
        <w:rPr>
          <w:rFonts w:ascii="Times New Roman" w:hAnsi="Times New Roman"/>
          <w:sz w:val="24"/>
          <w:szCs w:val="24"/>
        </w:rPr>
        <w:t xml:space="preserve">Odbora Vijeća Europe za procjenu mjera protiv pranja novca i financiranja terorizma (MONEYVAL) </w:t>
      </w:r>
      <w:r w:rsidR="005D2E41" w:rsidRPr="007F553E">
        <w:rPr>
          <w:rFonts w:ascii="Times New Roman" w:hAnsi="Times New Roman"/>
          <w:sz w:val="24"/>
          <w:szCs w:val="24"/>
        </w:rPr>
        <w:t xml:space="preserve">prema kojoj </w:t>
      </w:r>
      <w:r w:rsidR="0039349A" w:rsidRPr="007F553E">
        <w:rPr>
          <w:rFonts w:ascii="Times New Roman" w:hAnsi="Times New Roman"/>
          <w:sz w:val="24"/>
          <w:szCs w:val="24"/>
        </w:rPr>
        <w:t>F</w:t>
      </w:r>
      <w:r w:rsidR="00EC6493" w:rsidRPr="007F553E">
        <w:rPr>
          <w:rFonts w:ascii="Times New Roman" w:hAnsi="Times New Roman"/>
          <w:sz w:val="24"/>
          <w:szCs w:val="24"/>
        </w:rPr>
        <w:t xml:space="preserve">inancijski inspektorat </w:t>
      </w:r>
      <w:r w:rsidR="0039349A" w:rsidRPr="007F553E">
        <w:rPr>
          <w:rFonts w:ascii="Times New Roman" w:hAnsi="Times New Roman"/>
          <w:sz w:val="24"/>
          <w:szCs w:val="24"/>
        </w:rPr>
        <w:t xml:space="preserve">treba uspostaviti </w:t>
      </w:r>
      <w:r w:rsidR="00724017" w:rsidRPr="007F553E">
        <w:rPr>
          <w:rFonts w:ascii="Times New Roman" w:hAnsi="Times New Roman"/>
          <w:sz w:val="24"/>
          <w:szCs w:val="24"/>
        </w:rPr>
        <w:t xml:space="preserve">čvršći </w:t>
      </w:r>
      <w:r w:rsidR="0039349A" w:rsidRPr="007F553E">
        <w:rPr>
          <w:rFonts w:ascii="Times New Roman" w:hAnsi="Times New Roman"/>
          <w:sz w:val="24"/>
          <w:szCs w:val="24"/>
        </w:rPr>
        <w:t xml:space="preserve">zakonodavni okvir za suradnju s inozemnim </w:t>
      </w:r>
      <w:r w:rsidR="00167B9C" w:rsidRPr="007F553E">
        <w:rPr>
          <w:rFonts w:ascii="Times New Roman" w:hAnsi="Times New Roman"/>
          <w:sz w:val="24"/>
          <w:szCs w:val="24"/>
        </w:rPr>
        <w:t xml:space="preserve">nadležnim tijelima kojim </w:t>
      </w:r>
      <w:r w:rsidR="00A94D75" w:rsidRPr="007F553E">
        <w:rPr>
          <w:rFonts w:ascii="Times New Roman" w:hAnsi="Times New Roman"/>
          <w:sz w:val="24"/>
          <w:szCs w:val="24"/>
        </w:rPr>
        <w:t xml:space="preserve">bi specificirao </w:t>
      </w:r>
      <w:r w:rsidR="00167B9C" w:rsidRPr="007F553E">
        <w:rPr>
          <w:rFonts w:ascii="Times New Roman" w:hAnsi="Times New Roman"/>
          <w:sz w:val="24"/>
          <w:szCs w:val="24"/>
        </w:rPr>
        <w:t>vrstu</w:t>
      </w:r>
      <w:r w:rsidR="00A94D75" w:rsidRPr="007F553E">
        <w:rPr>
          <w:rFonts w:ascii="Times New Roman" w:hAnsi="Times New Roman"/>
          <w:sz w:val="24"/>
          <w:szCs w:val="24"/>
        </w:rPr>
        <w:t xml:space="preserve"> </w:t>
      </w:r>
      <w:r w:rsidR="00167B9C" w:rsidRPr="007F553E">
        <w:rPr>
          <w:rFonts w:ascii="Times New Roman" w:hAnsi="Times New Roman"/>
          <w:sz w:val="24"/>
          <w:szCs w:val="24"/>
        </w:rPr>
        <w:t>informacija</w:t>
      </w:r>
      <w:r w:rsidR="00A94D75" w:rsidRPr="007F553E">
        <w:rPr>
          <w:rFonts w:ascii="Times New Roman" w:hAnsi="Times New Roman"/>
          <w:sz w:val="24"/>
          <w:szCs w:val="24"/>
        </w:rPr>
        <w:t xml:space="preserve"> koje mo</w:t>
      </w:r>
      <w:r w:rsidR="008546ED" w:rsidRPr="007F553E">
        <w:rPr>
          <w:rFonts w:ascii="Times New Roman" w:hAnsi="Times New Roman"/>
          <w:sz w:val="24"/>
          <w:szCs w:val="24"/>
        </w:rPr>
        <w:t>že</w:t>
      </w:r>
      <w:r w:rsidR="00A94D75" w:rsidRPr="007F553E">
        <w:rPr>
          <w:rFonts w:ascii="Times New Roman" w:hAnsi="Times New Roman"/>
          <w:sz w:val="24"/>
          <w:szCs w:val="24"/>
        </w:rPr>
        <w:t xml:space="preserve"> </w:t>
      </w:r>
      <w:r w:rsidR="00167B9C" w:rsidRPr="007F553E">
        <w:rPr>
          <w:rFonts w:ascii="Times New Roman" w:hAnsi="Times New Roman"/>
          <w:sz w:val="24"/>
          <w:szCs w:val="24"/>
        </w:rPr>
        <w:t>razmjenjivati</w:t>
      </w:r>
      <w:r w:rsidR="00A94D75" w:rsidRPr="007F553E">
        <w:rPr>
          <w:rFonts w:ascii="Times New Roman" w:hAnsi="Times New Roman"/>
          <w:sz w:val="24"/>
          <w:szCs w:val="24"/>
        </w:rPr>
        <w:t>.</w:t>
      </w:r>
      <w:r w:rsidR="000F6047" w:rsidRPr="007F553E">
        <w:rPr>
          <w:rFonts w:ascii="Times New Roman" w:hAnsi="Times New Roman"/>
          <w:sz w:val="24"/>
          <w:szCs w:val="24"/>
        </w:rPr>
        <w:t xml:space="preserve"> </w:t>
      </w:r>
      <w:r w:rsidR="009039B9" w:rsidRPr="007F553E">
        <w:rPr>
          <w:rFonts w:ascii="Times New Roman" w:hAnsi="Times New Roman"/>
          <w:sz w:val="24"/>
          <w:szCs w:val="24"/>
        </w:rPr>
        <w:t xml:space="preserve">Ovim člankom propisana je ovlast </w:t>
      </w:r>
      <w:r w:rsidR="002136A2" w:rsidRPr="007F553E">
        <w:rPr>
          <w:rFonts w:ascii="Times New Roman" w:hAnsi="Times New Roman"/>
          <w:sz w:val="24"/>
          <w:szCs w:val="24"/>
        </w:rPr>
        <w:t>Financijsk</w:t>
      </w:r>
      <w:r w:rsidR="009039B9" w:rsidRPr="007F553E">
        <w:rPr>
          <w:rFonts w:ascii="Times New Roman" w:hAnsi="Times New Roman"/>
          <w:sz w:val="24"/>
          <w:szCs w:val="24"/>
        </w:rPr>
        <w:t xml:space="preserve">og </w:t>
      </w:r>
      <w:r w:rsidR="002136A2" w:rsidRPr="007F553E">
        <w:rPr>
          <w:rFonts w:ascii="Times New Roman" w:hAnsi="Times New Roman"/>
          <w:sz w:val="24"/>
          <w:szCs w:val="24"/>
        </w:rPr>
        <w:t>inspektorat</w:t>
      </w:r>
      <w:r w:rsidR="009039B9" w:rsidRPr="007F553E">
        <w:rPr>
          <w:rFonts w:ascii="Times New Roman" w:hAnsi="Times New Roman"/>
          <w:sz w:val="24"/>
          <w:szCs w:val="24"/>
        </w:rPr>
        <w:t xml:space="preserve">a da </w:t>
      </w:r>
      <w:r w:rsidR="006A4A5F" w:rsidRPr="007F553E">
        <w:rPr>
          <w:rFonts w:ascii="Times New Roman" w:hAnsi="Times New Roman"/>
          <w:sz w:val="24"/>
          <w:szCs w:val="24"/>
        </w:rPr>
        <w:t>razmjenj</w:t>
      </w:r>
      <w:r w:rsidR="009039B9" w:rsidRPr="007F553E">
        <w:rPr>
          <w:rFonts w:ascii="Times New Roman" w:hAnsi="Times New Roman"/>
          <w:sz w:val="24"/>
          <w:szCs w:val="24"/>
        </w:rPr>
        <w:t>uje</w:t>
      </w:r>
      <w:r w:rsidR="006A4A5F" w:rsidRPr="007F553E">
        <w:rPr>
          <w:rFonts w:ascii="Times New Roman" w:hAnsi="Times New Roman"/>
          <w:sz w:val="24"/>
          <w:szCs w:val="24"/>
        </w:rPr>
        <w:t xml:space="preserve"> informacije </w:t>
      </w:r>
      <w:r w:rsidR="00902801" w:rsidRPr="007F553E">
        <w:rPr>
          <w:rFonts w:ascii="Times New Roman" w:hAnsi="Times New Roman"/>
          <w:sz w:val="24"/>
          <w:szCs w:val="24"/>
        </w:rPr>
        <w:t xml:space="preserve">iz područja </w:t>
      </w:r>
      <w:r w:rsidR="006A4A5F" w:rsidRPr="007F553E">
        <w:rPr>
          <w:rFonts w:ascii="Times New Roman" w:hAnsi="Times New Roman"/>
          <w:sz w:val="24"/>
          <w:szCs w:val="24"/>
        </w:rPr>
        <w:t>s</w:t>
      </w:r>
      <w:r w:rsidR="00B42423" w:rsidRPr="007F553E">
        <w:rPr>
          <w:rFonts w:ascii="Times New Roman" w:hAnsi="Times New Roman"/>
          <w:sz w:val="24"/>
          <w:szCs w:val="24"/>
        </w:rPr>
        <w:t xml:space="preserve">vojeg djelokruga i nadležnosti </w:t>
      </w:r>
      <w:r w:rsidR="000F6047" w:rsidRPr="007F553E">
        <w:rPr>
          <w:rFonts w:ascii="Times New Roman" w:hAnsi="Times New Roman"/>
          <w:sz w:val="24"/>
          <w:szCs w:val="24"/>
        </w:rPr>
        <w:t xml:space="preserve">s </w:t>
      </w:r>
      <w:r w:rsidR="00F16589" w:rsidRPr="007F553E">
        <w:rPr>
          <w:rFonts w:ascii="Times New Roman" w:hAnsi="Times New Roman"/>
          <w:sz w:val="24"/>
          <w:szCs w:val="24"/>
        </w:rPr>
        <w:t>nadležnim tijelima drugih</w:t>
      </w:r>
      <w:r w:rsidR="00751296" w:rsidRPr="007F553E">
        <w:rPr>
          <w:rFonts w:ascii="Times New Roman" w:hAnsi="Times New Roman"/>
          <w:sz w:val="24"/>
          <w:szCs w:val="24"/>
        </w:rPr>
        <w:t xml:space="preserve"> </w:t>
      </w:r>
      <w:r w:rsidR="000F6047" w:rsidRPr="007F553E">
        <w:rPr>
          <w:rFonts w:ascii="Times New Roman" w:hAnsi="Times New Roman"/>
          <w:sz w:val="24"/>
          <w:szCs w:val="24"/>
        </w:rPr>
        <w:t>država članica</w:t>
      </w:r>
      <w:r w:rsidR="001E6598" w:rsidRPr="007F553E">
        <w:rPr>
          <w:rFonts w:ascii="Times New Roman" w:hAnsi="Times New Roman"/>
          <w:sz w:val="24"/>
          <w:szCs w:val="24"/>
        </w:rPr>
        <w:t xml:space="preserve"> i</w:t>
      </w:r>
      <w:r w:rsidR="00797C39" w:rsidRPr="007F553E">
        <w:rPr>
          <w:rFonts w:ascii="Times New Roman" w:hAnsi="Times New Roman"/>
          <w:sz w:val="24"/>
          <w:szCs w:val="24"/>
        </w:rPr>
        <w:t xml:space="preserve"> nadležnim tijelima</w:t>
      </w:r>
      <w:r w:rsidR="001E6598" w:rsidRPr="007F553E">
        <w:rPr>
          <w:rFonts w:ascii="Times New Roman" w:hAnsi="Times New Roman"/>
          <w:sz w:val="24"/>
          <w:szCs w:val="24"/>
        </w:rPr>
        <w:t xml:space="preserve"> trećih država</w:t>
      </w:r>
      <w:r w:rsidR="00D35DF5" w:rsidRPr="007F553E">
        <w:rPr>
          <w:rFonts w:ascii="Times New Roman" w:hAnsi="Times New Roman"/>
          <w:sz w:val="24"/>
          <w:szCs w:val="24"/>
        </w:rPr>
        <w:t xml:space="preserve">, </w:t>
      </w:r>
      <w:r w:rsidR="001E6598" w:rsidRPr="007F553E">
        <w:rPr>
          <w:rFonts w:ascii="Times New Roman" w:hAnsi="Times New Roman"/>
          <w:sz w:val="24"/>
          <w:szCs w:val="24"/>
        </w:rPr>
        <w:t xml:space="preserve">te s </w:t>
      </w:r>
      <w:r w:rsidR="00F16589" w:rsidRPr="007F553E">
        <w:rPr>
          <w:rFonts w:ascii="Times New Roman" w:hAnsi="Times New Roman"/>
          <w:sz w:val="24"/>
          <w:szCs w:val="24"/>
        </w:rPr>
        <w:t>tijelima Europske unije</w:t>
      </w:r>
      <w:r w:rsidR="00767409" w:rsidRPr="007F553E">
        <w:rPr>
          <w:rFonts w:ascii="Times New Roman" w:hAnsi="Times New Roman"/>
          <w:sz w:val="24"/>
          <w:szCs w:val="24"/>
        </w:rPr>
        <w:t>.</w:t>
      </w:r>
      <w:r w:rsidR="00794A54" w:rsidRPr="007F553E">
        <w:rPr>
          <w:rFonts w:ascii="Times New Roman" w:hAnsi="Times New Roman"/>
          <w:sz w:val="24"/>
          <w:szCs w:val="24"/>
        </w:rPr>
        <w:t xml:space="preserve"> </w:t>
      </w:r>
      <w:r w:rsidR="0041360A" w:rsidRPr="007F553E">
        <w:rPr>
          <w:rFonts w:ascii="Times New Roman" w:hAnsi="Times New Roman"/>
          <w:sz w:val="24"/>
          <w:szCs w:val="24"/>
        </w:rPr>
        <w:t>I</w:t>
      </w:r>
      <w:r w:rsidR="00FD3B2F" w:rsidRPr="007F553E">
        <w:rPr>
          <w:rFonts w:ascii="Times New Roman" w:hAnsi="Times New Roman"/>
          <w:sz w:val="24"/>
          <w:szCs w:val="24"/>
        </w:rPr>
        <w:t>nformacije</w:t>
      </w:r>
      <w:r w:rsidR="0041360A" w:rsidRPr="007F553E">
        <w:rPr>
          <w:rFonts w:ascii="Times New Roman" w:hAnsi="Times New Roman"/>
          <w:sz w:val="24"/>
          <w:szCs w:val="24"/>
        </w:rPr>
        <w:t xml:space="preserve"> koje se razmjenjuju</w:t>
      </w:r>
      <w:r w:rsidR="00FD3B2F" w:rsidRPr="007F553E">
        <w:rPr>
          <w:rFonts w:ascii="Times New Roman" w:hAnsi="Times New Roman"/>
          <w:sz w:val="24"/>
          <w:szCs w:val="24"/>
        </w:rPr>
        <w:t xml:space="preserve"> odnose </w:t>
      </w:r>
      <w:r w:rsidR="002C7279" w:rsidRPr="007F553E">
        <w:rPr>
          <w:rFonts w:ascii="Times New Roman" w:hAnsi="Times New Roman"/>
          <w:sz w:val="24"/>
          <w:szCs w:val="24"/>
        </w:rPr>
        <w:t xml:space="preserve">se </w:t>
      </w:r>
      <w:r w:rsidR="00FD3B2F" w:rsidRPr="007F553E">
        <w:rPr>
          <w:rFonts w:ascii="Times New Roman" w:hAnsi="Times New Roman"/>
          <w:sz w:val="24"/>
          <w:szCs w:val="24"/>
        </w:rPr>
        <w:t xml:space="preserve">na podatke prikupljene prilikom </w:t>
      </w:r>
      <w:r w:rsidR="00571F1B" w:rsidRPr="007F553E">
        <w:rPr>
          <w:rFonts w:ascii="Times New Roman" w:hAnsi="Times New Roman"/>
          <w:sz w:val="24"/>
          <w:szCs w:val="24"/>
        </w:rPr>
        <w:t xml:space="preserve">obavljanja </w:t>
      </w:r>
      <w:r w:rsidR="00C62705" w:rsidRPr="007F553E">
        <w:rPr>
          <w:rFonts w:ascii="Times New Roman" w:hAnsi="Times New Roman"/>
          <w:sz w:val="24"/>
          <w:szCs w:val="24"/>
        </w:rPr>
        <w:t xml:space="preserve">nadzornih aktivnosti </w:t>
      </w:r>
      <w:r w:rsidR="002F7D54" w:rsidRPr="007F553E">
        <w:rPr>
          <w:rFonts w:ascii="Times New Roman" w:hAnsi="Times New Roman"/>
          <w:sz w:val="24"/>
          <w:szCs w:val="24"/>
        </w:rPr>
        <w:t>i drugih poslova za koje je ovlašten</w:t>
      </w:r>
      <w:r w:rsidR="006910D6" w:rsidRPr="007F553E">
        <w:rPr>
          <w:rFonts w:ascii="Times New Roman" w:hAnsi="Times New Roman"/>
          <w:sz w:val="24"/>
          <w:szCs w:val="24"/>
        </w:rPr>
        <w:t xml:space="preserve">, </w:t>
      </w:r>
      <w:r w:rsidR="00571F1B" w:rsidRPr="007F553E">
        <w:rPr>
          <w:rFonts w:ascii="Times New Roman" w:hAnsi="Times New Roman"/>
          <w:sz w:val="24"/>
          <w:szCs w:val="24"/>
        </w:rPr>
        <w:t xml:space="preserve">što pokriva i </w:t>
      </w:r>
      <w:r w:rsidR="006A0955" w:rsidRPr="007F553E">
        <w:rPr>
          <w:rFonts w:ascii="Times New Roman" w:hAnsi="Times New Roman"/>
          <w:sz w:val="24"/>
          <w:szCs w:val="24"/>
        </w:rPr>
        <w:t xml:space="preserve">područje </w:t>
      </w:r>
      <w:r w:rsidR="00AD28A4" w:rsidRPr="007F553E">
        <w:rPr>
          <w:rFonts w:ascii="Times New Roman" w:hAnsi="Times New Roman"/>
          <w:sz w:val="24"/>
          <w:szCs w:val="24"/>
        </w:rPr>
        <w:t>sprječavanja i otkrivanja pranja novca i financiranja terorizma</w:t>
      </w:r>
      <w:r w:rsidR="00794A54" w:rsidRPr="007F553E">
        <w:rPr>
          <w:rFonts w:ascii="Times New Roman" w:hAnsi="Times New Roman"/>
          <w:sz w:val="24"/>
          <w:szCs w:val="24"/>
        </w:rPr>
        <w:t>.</w:t>
      </w:r>
      <w:r w:rsidR="0025077F" w:rsidRPr="007F553E">
        <w:t xml:space="preserve"> </w:t>
      </w:r>
      <w:r w:rsidR="00952602" w:rsidRPr="007F553E">
        <w:rPr>
          <w:rFonts w:ascii="Times New Roman" w:hAnsi="Times New Roman"/>
          <w:sz w:val="24"/>
          <w:szCs w:val="24"/>
        </w:rPr>
        <w:t xml:space="preserve">Također, propisana je mogućnost uvjetovanja dostave informacija od strane Financijskog inspektorata, samo ukoliko su ispunjeni uvjeti u pogledu zaštite i čuvanja povjerljivosti tih informacija te ukoliko će se dostavljene informacije upotrijebiti samo i isključivo </w:t>
      </w:r>
      <w:r w:rsidR="00191813" w:rsidRPr="007F553E">
        <w:rPr>
          <w:rFonts w:ascii="Times New Roman" w:hAnsi="Times New Roman"/>
          <w:sz w:val="24"/>
          <w:szCs w:val="24"/>
        </w:rPr>
        <w:t>u svrhu za koju su dostavljene</w:t>
      </w:r>
      <w:r w:rsidR="00A8764A" w:rsidRPr="007F553E">
        <w:rPr>
          <w:rFonts w:ascii="Times New Roman" w:hAnsi="Times New Roman"/>
          <w:sz w:val="24"/>
          <w:szCs w:val="24"/>
        </w:rPr>
        <w:t>.</w:t>
      </w:r>
      <w:r w:rsidR="00B61B10" w:rsidRPr="00B61B10">
        <w:rPr>
          <w:rFonts w:ascii="Times New Roman" w:hAnsi="Times New Roman"/>
          <w:sz w:val="24"/>
          <w:szCs w:val="24"/>
        </w:rPr>
        <w:t xml:space="preserve"> </w:t>
      </w:r>
      <w:r w:rsidR="00B61B10" w:rsidRPr="00215414">
        <w:rPr>
          <w:rFonts w:ascii="Times New Roman" w:hAnsi="Times New Roman"/>
          <w:sz w:val="24"/>
          <w:szCs w:val="24"/>
        </w:rPr>
        <w:t xml:space="preserve">Financijski inspektorat </w:t>
      </w:r>
      <w:r w:rsidR="00B61B10">
        <w:rPr>
          <w:rFonts w:ascii="Times New Roman" w:hAnsi="Times New Roman"/>
          <w:sz w:val="24"/>
          <w:szCs w:val="24"/>
        </w:rPr>
        <w:t xml:space="preserve">voditi će pisanu evidenciju o međunarodnoj suradnji iz svoje nadležnosti. </w:t>
      </w:r>
      <w:r w:rsidR="00B61B10" w:rsidRPr="00215414">
        <w:rPr>
          <w:rFonts w:ascii="Times New Roman" w:hAnsi="Times New Roman"/>
          <w:sz w:val="24"/>
          <w:szCs w:val="24"/>
        </w:rPr>
        <w:t xml:space="preserve"> </w:t>
      </w:r>
    </w:p>
    <w:p w14:paraId="7C1955D1" w14:textId="509E9705" w:rsidR="00FD3B2F" w:rsidRPr="007F553E" w:rsidRDefault="00FD3B2F" w:rsidP="00B57682">
      <w:pPr>
        <w:pStyle w:val="NoSpacing"/>
        <w:jc w:val="both"/>
        <w:rPr>
          <w:rFonts w:ascii="Times New Roman" w:hAnsi="Times New Roman"/>
          <w:sz w:val="24"/>
          <w:szCs w:val="24"/>
        </w:rPr>
      </w:pPr>
    </w:p>
    <w:p w14:paraId="2A5D1D16" w14:textId="51318B77" w:rsidR="004945B3" w:rsidRPr="007F553E" w:rsidRDefault="004945B3" w:rsidP="00B57682">
      <w:pPr>
        <w:pStyle w:val="NoSpacing"/>
        <w:jc w:val="both"/>
        <w:rPr>
          <w:rFonts w:ascii="Times New Roman" w:hAnsi="Times New Roman"/>
          <w:sz w:val="24"/>
          <w:szCs w:val="24"/>
        </w:rPr>
      </w:pPr>
    </w:p>
    <w:p w14:paraId="1E54A932" w14:textId="3F101FD8" w:rsidR="001F217A" w:rsidRPr="007F553E" w:rsidRDefault="00964F3F" w:rsidP="00B57682">
      <w:pPr>
        <w:pStyle w:val="t-9-8"/>
        <w:spacing w:before="0" w:beforeAutospacing="0" w:after="0" w:afterAutospacing="0"/>
        <w:jc w:val="both"/>
        <w:rPr>
          <w:b/>
          <w:lang w:val="hr-HR"/>
        </w:rPr>
      </w:pPr>
      <w:r>
        <w:rPr>
          <w:b/>
          <w:lang w:val="hr-HR"/>
        </w:rPr>
        <w:t>Uz članke 9. do 14</w:t>
      </w:r>
      <w:r w:rsidR="001F217A" w:rsidRPr="007F553E">
        <w:rPr>
          <w:b/>
          <w:lang w:val="hr-HR"/>
        </w:rPr>
        <w:t>.</w:t>
      </w:r>
    </w:p>
    <w:p w14:paraId="30EBA40E" w14:textId="77777777" w:rsidR="001F217A" w:rsidRPr="00CE6E32" w:rsidRDefault="001F217A" w:rsidP="00B57682">
      <w:pPr>
        <w:pStyle w:val="t-9-8"/>
        <w:spacing w:before="0" w:beforeAutospacing="0" w:after="0" w:afterAutospacing="0"/>
        <w:jc w:val="both"/>
        <w:rPr>
          <w:lang w:val="hr-HR"/>
        </w:rPr>
      </w:pPr>
    </w:p>
    <w:p w14:paraId="5B016C19" w14:textId="2ED3D9FD" w:rsidR="001F217A" w:rsidRPr="00CE6E32" w:rsidRDefault="0017604B" w:rsidP="00B57682">
      <w:pPr>
        <w:pStyle w:val="t-9-8"/>
        <w:spacing w:before="0" w:beforeAutospacing="0" w:after="0" w:afterAutospacing="0"/>
        <w:jc w:val="both"/>
        <w:rPr>
          <w:shd w:val="clear" w:color="auto" w:fill="FFFFFF"/>
          <w:lang w:val="hr-HR"/>
        </w:rPr>
      </w:pPr>
      <w:r w:rsidRPr="00CE6E32">
        <w:rPr>
          <w:lang w:val="hr-HR"/>
        </w:rPr>
        <w:t>U svrhu ubrzanja prekršajnog postupka i izbjegavanja nastupanja zastare prekršajnog progona, d</w:t>
      </w:r>
      <w:r w:rsidR="001F217A" w:rsidRPr="00CE6E32">
        <w:rPr>
          <w:lang w:val="hr-HR"/>
        </w:rPr>
        <w:t xml:space="preserve">odaje se mogućnost da u predmetima u kojima su ispunjeni uvjeti za vođenje žurnog postupka, prekršajni postupak može provesti i odluku o prekršaju i druge odluke donijeti voditelj postupka pojedinac. U praksi to znači da će u Financijskom inspektoratu prekršajni postupak umjesto Vijeća za prekršajni postupak Financijskog inspektorata moći provesti voditelj postupka pojedinac ako ovlašteni tužitelj predloži provođenje žurnog postupka. </w:t>
      </w:r>
      <w:r w:rsidR="00151582" w:rsidRPr="00CE6E32">
        <w:rPr>
          <w:lang w:val="hr-HR"/>
        </w:rPr>
        <w:t xml:space="preserve">Međutim, </w:t>
      </w:r>
      <w:r w:rsidR="00851424" w:rsidRPr="00CE6E32">
        <w:rPr>
          <w:lang w:val="hr-HR"/>
        </w:rPr>
        <w:t xml:space="preserve">nadležna služba za prekršajni postupak </w:t>
      </w:r>
      <w:r w:rsidR="00DF0A45" w:rsidRPr="00CE6E32">
        <w:rPr>
          <w:lang w:val="hr-HR"/>
        </w:rPr>
        <w:t>F</w:t>
      </w:r>
      <w:r w:rsidR="00851424" w:rsidRPr="00CE6E32">
        <w:rPr>
          <w:lang w:val="hr-HR"/>
        </w:rPr>
        <w:t>inancijskog</w:t>
      </w:r>
      <w:r w:rsidR="00DF0A45" w:rsidRPr="00CE6E32">
        <w:rPr>
          <w:lang w:val="hr-HR"/>
        </w:rPr>
        <w:t xml:space="preserve"> inspektorat</w:t>
      </w:r>
      <w:r w:rsidR="00851424" w:rsidRPr="00CE6E32">
        <w:rPr>
          <w:lang w:val="hr-HR"/>
        </w:rPr>
        <w:t>a</w:t>
      </w:r>
      <w:r w:rsidR="00DF0A45" w:rsidRPr="00CE6E32">
        <w:rPr>
          <w:lang w:val="hr-HR"/>
        </w:rPr>
        <w:t xml:space="preserve"> nije u obvezi prihvatiti prijedlog </w:t>
      </w:r>
      <w:r w:rsidR="001B1D4F" w:rsidRPr="00CE6E32">
        <w:rPr>
          <w:lang w:val="hr-HR"/>
        </w:rPr>
        <w:t xml:space="preserve">ovlaštenog tužitelja za provođenjem žurnog postupka, već se samo </w:t>
      </w:r>
      <w:r w:rsidR="007509A5" w:rsidRPr="00CE6E32">
        <w:rPr>
          <w:lang w:val="hr-HR"/>
        </w:rPr>
        <w:t>radi o mogućnosti</w:t>
      </w:r>
      <w:r w:rsidR="009D53BF" w:rsidRPr="00CE6E32">
        <w:rPr>
          <w:lang w:val="hr-HR"/>
        </w:rPr>
        <w:t xml:space="preserve"> prihvaćanja takvog prijedloga i vođenja takvog postupka.</w:t>
      </w:r>
      <w:r w:rsidR="00956267" w:rsidRPr="00CE6E32">
        <w:rPr>
          <w:lang w:val="hr-HR"/>
        </w:rPr>
        <w:t xml:space="preserve"> </w:t>
      </w:r>
      <w:r w:rsidR="00151582" w:rsidRPr="00CE6E32">
        <w:rPr>
          <w:lang w:val="hr-HR"/>
        </w:rPr>
        <w:t xml:space="preserve">Ovdje je potrebno </w:t>
      </w:r>
      <w:r w:rsidR="00BD4F98" w:rsidRPr="00CE6E32">
        <w:rPr>
          <w:lang w:val="hr-HR"/>
        </w:rPr>
        <w:t>napomenuti da je v</w:t>
      </w:r>
      <w:r w:rsidR="00BF31EF" w:rsidRPr="00CE6E32">
        <w:rPr>
          <w:lang w:val="hr-HR"/>
        </w:rPr>
        <w:t>ođenje žurnog</w:t>
      </w:r>
      <w:r w:rsidR="00956267" w:rsidRPr="00CE6E32">
        <w:rPr>
          <w:lang w:val="hr-HR"/>
        </w:rPr>
        <w:t xml:space="preserve"> postupka</w:t>
      </w:r>
      <w:r w:rsidR="0027422E" w:rsidRPr="00CE6E32">
        <w:rPr>
          <w:lang w:val="hr-HR"/>
        </w:rPr>
        <w:t xml:space="preserve"> </w:t>
      </w:r>
      <w:r w:rsidR="00BD4F98" w:rsidRPr="00CE6E32">
        <w:rPr>
          <w:lang w:val="hr-HR"/>
        </w:rPr>
        <w:t xml:space="preserve">uobičajena praksa postupanja nadležnih </w:t>
      </w:r>
      <w:r w:rsidR="0077634C" w:rsidRPr="00CE6E32">
        <w:rPr>
          <w:lang w:val="hr-HR"/>
        </w:rPr>
        <w:t>općinskih</w:t>
      </w:r>
      <w:r w:rsidR="00BD4F98" w:rsidRPr="00CE6E32">
        <w:rPr>
          <w:lang w:val="hr-HR"/>
        </w:rPr>
        <w:t xml:space="preserve"> sudova kada su ispunjeni uvjeti za vođenje takvog p</w:t>
      </w:r>
      <w:r w:rsidR="005F14C2" w:rsidRPr="00CE6E32">
        <w:rPr>
          <w:lang w:val="hr-HR"/>
        </w:rPr>
        <w:t>ostupka</w:t>
      </w:r>
      <w:r w:rsidR="00685927" w:rsidRPr="00CE6E32">
        <w:rPr>
          <w:lang w:val="hr-HR"/>
        </w:rPr>
        <w:t>. S time u vezi</w:t>
      </w:r>
      <w:r w:rsidR="005F14C2" w:rsidRPr="00CE6E32">
        <w:rPr>
          <w:lang w:val="hr-HR"/>
        </w:rPr>
        <w:t xml:space="preserve"> i Financijski inspektorat kada pokreće prekršajni postupak redovno predlaže nadležnim </w:t>
      </w:r>
      <w:r w:rsidR="0077634C" w:rsidRPr="00CE6E32">
        <w:rPr>
          <w:lang w:val="hr-HR"/>
        </w:rPr>
        <w:t>općinskim</w:t>
      </w:r>
      <w:r w:rsidR="005F14C2" w:rsidRPr="00CE6E32">
        <w:rPr>
          <w:lang w:val="hr-HR"/>
        </w:rPr>
        <w:t xml:space="preserve"> sudovima provođe</w:t>
      </w:r>
      <w:r w:rsidR="005F14C2" w:rsidRPr="00CE6E32">
        <w:rPr>
          <w:lang w:val="hr-HR"/>
        </w:rPr>
        <w:lastRenderedPageBreak/>
        <w:t>nje žurnog postupka</w:t>
      </w:r>
      <w:r w:rsidR="00BF31EF" w:rsidRPr="00CE6E32">
        <w:rPr>
          <w:lang w:val="hr-HR"/>
        </w:rPr>
        <w:t>.</w:t>
      </w:r>
      <w:r w:rsidR="005F14C2" w:rsidRPr="00CE6E32">
        <w:rPr>
          <w:lang w:val="hr-HR"/>
        </w:rPr>
        <w:t xml:space="preserve"> </w:t>
      </w:r>
      <w:r w:rsidR="001F217A" w:rsidRPr="00CE6E32">
        <w:rPr>
          <w:lang w:val="hr-HR"/>
        </w:rPr>
        <w:t xml:space="preserve">Najveća novčana kazna </w:t>
      </w:r>
      <w:r w:rsidR="00090A10" w:rsidRPr="00CE6E32">
        <w:rPr>
          <w:lang w:val="hr-HR"/>
        </w:rPr>
        <w:t xml:space="preserve">propisana Prekršajnim zakonom </w:t>
      </w:r>
      <w:r w:rsidR="00680F49" w:rsidRPr="00CE6E32">
        <w:rPr>
          <w:bCs/>
          <w:lang w:val="hr-HR"/>
        </w:rPr>
        <w:t>(</w:t>
      </w:r>
      <w:r w:rsidR="00680F49" w:rsidRPr="00CE6E32">
        <w:rPr>
          <w:lang w:val="hr-HR"/>
        </w:rPr>
        <w:t>»</w:t>
      </w:r>
      <w:r w:rsidR="00680F49" w:rsidRPr="00CE6E32">
        <w:rPr>
          <w:bCs/>
          <w:lang w:val="hr-HR"/>
        </w:rPr>
        <w:t>Narodne novine</w:t>
      </w:r>
      <w:r w:rsidR="00680F49" w:rsidRPr="00CE6E32">
        <w:rPr>
          <w:lang w:val="hr-HR"/>
        </w:rPr>
        <w:t xml:space="preserve">«, br. 107/07., 39/13., 157/13., 110/15., 70/17., 118/18. i 114/22.) </w:t>
      </w:r>
      <w:r w:rsidR="001F217A" w:rsidRPr="00CE6E32">
        <w:rPr>
          <w:lang w:val="hr-HR"/>
        </w:rPr>
        <w:t>koju je moguće izreći u žurnom postupku iznosi 3</w:t>
      </w:r>
      <w:r w:rsidR="00B33142" w:rsidRPr="00CE6E32">
        <w:rPr>
          <w:lang w:val="hr-HR"/>
        </w:rPr>
        <w:t>.</w:t>
      </w:r>
      <w:r w:rsidR="001F217A" w:rsidRPr="00CE6E32">
        <w:rPr>
          <w:lang w:val="hr-HR"/>
        </w:rPr>
        <w:t>981,68 eura za pravnu osobu i 1</w:t>
      </w:r>
      <w:r w:rsidR="00B33142" w:rsidRPr="00CE6E32">
        <w:rPr>
          <w:lang w:val="hr-HR"/>
        </w:rPr>
        <w:t>.</w:t>
      </w:r>
      <w:r w:rsidR="001F217A" w:rsidRPr="00CE6E32">
        <w:rPr>
          <w:lang w:val="hr-HR"/>
        </w:rPr>
        <w:t xml:space="preserve">327,23 eura za fizičku osobu i odgovornu osobu u pravnoj osobi. U svim drugim predmetima prekršajni postupak će provesti Vijeće za prekršajni postupak. Kao i do sada, Vijeće će moći ovlastiti člana Vijeća za vođenje postupka i donošenje odluka tijekom postupka, osim donošenja rješenja o prekršaju. Uvjeti za imenovanje voditelja postupka pojedinca isti su kao uvjeti za imenovanje predsjednika Vijeća. Mora se raditi o osobi koja ima </w:t>
      </w:r>
      <w:r w:rsidR="001F217A" w:rsidRPr="00CE6E32">
        <w:rPr>
          <w:shd w:val="clear" w:color="auto" w:fill="FFFFFF"/>
          <w:lang w:val="hr-HR"/>
        </w:rPr>
        <w:t>završen diplomski sveučilišni studij prava odnosno integrirani preddiplomski i diplomski sveučilišni studij prava i položen pravosudni ispit.</w:t>
      </w:r>
    </w:p>
    <w:p w14:paraId="7AFBB105" w14:textId="77777777" w:rsidR="00CF46F7" w:rsidRPr="007F553E" w:rsidRDefault="00CF46F7" w:rsidP="00B57682">
      <w:pPr>
        <w:pStyle w:val="t-9-8"/>
        <w:spacing w:before="0" w:beforeAutospacing="0" w:after="0" w:afterAutospacing="0"/>
        <w:jc w:val="both"/>
        <w:rPr>
          <w:lang w:val="hr-HR"/>
        </w:rPr>
      </w:pPr>
    </w:p>
    <w:p w14:paraId="39169ACB" w14:textId="44D33AE5" w:rsidR="00032C93"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15</w:t>
      </w:r>
      <w:r w:rsidR="00032C93" w:rsidRPr="007F553E">
        <w:rPr>
          <w:rFonts w:ascii="Times New Roman" w:hAnsi="Times New Roman"/>
          <w:b/>
          <w:sz w:val="24"/>
          <w:szCs w:val="24"/>
        </w:rPr>
        <w:t>.</w:t>
      </w:r>
    </w:p>
    <w:p w14:paraId="333D2E12" w14:textId="77777777" w:rsidR="00032C93" w:rsidRPr="007F553E" w:rsidRDefault="00032C93" w:rsidP="00B57682">
      <w:pPr>
        <w:pStyle w:val="NoSpacing"/>
        <w:jc w:val="both"/>
        <w:rPr>
          <w:rFonts w:ascii="Times New Roman" w:hAnsi="Times New Roman"/>
          <w:sz w:val="24"/>
          <w:szCs w:val="24"/>
        </w:rPr>
      </w:pPr>
    </w:p>
    <w:p w14:paraId="667C4E78" w14:textId="05987A4A" w:rsidR="00812D33" w:rsidRPr="007F553E" w:rsidRDefault="00032C93" w:rsidP="00B57682">
      <w:pPr>
        <w:pStyle w:val="NoSpacing"/>
        <w:jc w:val="both"/>
        <w:rPr>
          <w:rFonts w:ascii="Times New Roman" w:hAnsi="Times New Roman"/>
          <w:sz w:val="24"/>
          <w:szCs w:val="24"/>
        </w:rPr>
      </w:pPr>
      <w:r w:rsidRPr="007F553E">
        <w:rPr>
          <w:rFonts w:ascii="Times New Roman" w:hAnsi="Times New Roman"/>
          <w:sz w:val="24"/>
          <w:szCs w:val="24"/>
        </w:rPr>
        <w:t>Odredb</w:t>
      </w:r>
      <w:r w:rsidR="007015E6" w:rsidRPr="007F553E">
        <w:rPr>
          <w:rFonts w:ascii="Times New Roman" w:hAnsi="Times New Roman"/>
          <w:sz w:val="24"/>
          <w:szCs w:val="24"/>
        </w:rPr>
        <w:t xml:space="preserve">a članka 35. usklađuje se s </w:t>
      </w:r>
      <w:r w:rsidRPr="007F553E">
        <w:rPr>
          <w:rFonts w:ascii="Times New Roman" w:hAnsi="Times New Roman"/>
          <w:sz w:val="24"/>
          <w:szCs w:val="24"/>
        </w:rPr>
        <w:t>Prekršajnim zakonom.</w:t>
      </w:r>
    </w:p>
    <w:p w14:paraId="6052F6B6" w14:textId="5F56520F" w:rsidR="007D23E9" w:rsidRPr="007F553E" w:rsidRDefault="007D23E9" w:rsidP="00B57682">
      <w:pPr>
        <w:pStyle w:val="NoSpacing"/>
        <w:jc w:val="both"/>
        <w:rPr>
          <w:rFonts w:ascii="Times New Roman" w:hAnsi="Times New Roman"/>
          <w:b/>
          <w:sz w:val="24"/>
          <w:szCs w:val="24"/>
        </w:rPr>
      </w:pPr>
    </w:p>
    <w:p w14:paraId="49DB4F06" w14:textId="396AD983" w:rsidR="00812D33"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16</w:t>
      </w:r>
      <w:r w:rsidR="00812D33" w:rsidRPr="007F553E">
        <w:rPr>
          <w:rFonts w:ascii="Times New Roman" w:hAnsi="Times New Roman"/>
          <w:b/>
          <w:sz w:val="24"/>
          <w:szCs w:val="24"/>
        </w:rPr>
        <w:t>.</w:t>
      </w:r>
    </w:p>
    <w:p w14:paraId="5560C1DF" w14:textId="77777777" w:rsidR="00F8232C" w:rsidRPr="007F553E" w:rsidRDefault="00F8232C" w:rsidP="00B57682">
      <w:pPr>
        <w:pStyle w:val="NoSpacing"/>
        <w:jc w:val="both"/>
        <w:rPr>
          <w:rFonts w:ascii="Times New Roman" w:hAnsi="Times New Roman"/>
          <w:b/>
          <w:sz w:val="24"/>
          <w:szCs w:val="24"/>
        </w:rPr>
      </w:pPr>
    </w:p>
    <w:p w14:paraId="3E3EFE94" w14:textId="58EB7777" w:rsidR="00833C35" w:rsidRPr="007F553E" w:rsidRDefault="00D47604" w:rsidP="00B57682">
      <w:pPr>
        <w:pStyle w:val="NoSpacing"/>
        <w:jc w:val="both"/>
        <w:rPr>
          <w:rFonts w:ascii="Times New Roman" w:eastAsia="Times New Roman" w:hAnsi="Times New Roman"/>
          <w:sz w:val="24"/>
          <w:szCs w:val="24"/>
          <w:lang w:eastAsia="hr-HR"/>
        </w:rPr>
      </w:pPr>
      <w:r w:rsidRPr="007F553E">
        <w:rPr>
          <w:rFonts w:ascii="Times New Roman" w:hAnsi="Times New Roman"/>
          <w:sz w:val="24"/>
          <w:szCs w:val="24"/>
        </w:rPr>
        <w:t xml:space="preserve">Članak </w:t>
      </w:r>
      <w:r w:rsidR="00C76547" w:rsidRPr="007F553E">
        <w:rPr>
          <w:rFonts w:ascii="Times New Roman" w:hAnsi="Times New Roman"/>
          <w:sz w:val="24"/>
          <w:szCs w:val="24"/>
        </w:rPr>
        <w:t xml:space="preserve">36. </w:t>
      </w:r>
      <w:r w:rsidRPr="007F553E">
        <w:rPr>
          <w:rFonts w:ascii="Times New Roman" w:hAnsi="Times New Roman"/>
          <w:sz w:val="24"/>
          <w:szCs w:val="24"/>
        </w:rPr>
        <w:t>stavak 4</w:t>
      </w:r>
      <w:r w:rsidR="00CA3F25" w:rsidRPr="007F553E">
        <w:rPr>
          <w:rFonts w:ascii="Times New Roman" w:hAnsi="Times New Roman"/>
          <w:sz w:val="24"/>
          <w:szCs w:val="24"/>
        </w:rPr>
        <w:t>.</w:t>
      </w:r>
      <w:r w:rsidRPr="007F553E">
        <w:rPr>
          <w:rFonts w:ascii="Times New Roman" w:hAnsi="Times New Roman"/>
          <w:sz w:val="24"/>
          <w:szCs w:val="24"/>
        </w:rPr>
        <w:t xml:space="preserve"> dopunjen je </w:t>
      </w:r>
      <w:r w:rsidR="00CA3F25" w:rsidRPr="007F553E">
        <w:rPr>
          <w:rFonts w:ascii="Times New Roman" w:hAnsi="Times New Roman"/>
          <w:sz w:val="24"/>
          <w:szCs w:val="24"/>
        </w:rPr>
        <w:t>točkom 4. koj</w:t>
      </w:r>
      <w:r w:rsidR="0096182E" w:rsidRPr="007F553E">
        <w:rPr>
          <w:rFonts w:ascii="Times New Roman" w:hAnsi="Times New Roman"/>
          <w:sz w:val="24"/>
          <w:szCs w:val="24"/>
        </w:rPr>
        <w:t xml:space="preserve">om je propisano izuzeće od </w:t>
      </w:r>
      <w:r w:rsidR="00CA3F25" w:rsidRPr="007F553E">
        <w:rPr>
          <w:rFonts w:ascii="Times New Roman" w:hAnsi="Times New Roman"/>
          <w:sz w:val="24"/>
          <w:szCs w:val="24"/>
        </w:rPr>
        <w:t>obvez</w:t>
      </w:r>
      <w:r w:rsidR="0096182E" w:rsidRPr="007F553E">
        <w:rPr>
          <w:rFonts w:ascii="Times New Roman" w:hAnsi="Times New Roman"/>
          <w:sz w:val="24"/>
          <w:szCs w:val="24"/>
        </w:rPr>
        <w:t>e</w:t>
      </w:r>
      <w:r w:rsidR="00CA3F25" w:rsidRPr="007F553E">
        <w:rPr>
          <w:rFonts w:ascii="Times New Roman" w:hAnsi="Times New Roman"/>
          <w:sz w:val="24"/>
          <w:szCs w:val="24"/>
        </w:rPr>
        <w:t xml:space="preserve"> čuvanja poslovne tajne i </w:t>
      </w:r>
      <w:r w:rsidR="0096182E" w:rsidRPr="007F553E">
        <w:rPr>
          <w:rFonts w:ascii="Times New Roman" w:hAnsi="Times New Roman"/>
          <w:sz w:val="24"/>
          <w:szCs w:val="24"/>
        </w:rPr>
        <w:t xml:space="preserve">korištenja </w:t>
      </w:r>
      <w:r w:rsidR="00CA3F25" w:rsidRPr="007F553E">
        <w:rPr>
          <w:rFonts w:ascii="Times New Roman" w:hAnsi="Times New Roman"/>
          <w:sz w:val="24"/>
          <w:szCs w:val="24"/>
        </w:rPr>
        <w:t>klasificiran</w:t>
      </w:r>
      <w:r w:rsidR="0096182E" w:rsidRPr="007F553E">
        <w:rPr>
          <w:rFonts w:ascii="Times New Roman" w:hAnsi="Times New Roman"/>
          <w:sz w:val="24"/>
          <w:szCs w:val="24"/>
        </w:rPr>
        <w:t xml:space="preserve">ih podataka prilikom razmjene </w:t>
      </w:r>
      <w:r w:rsidR="00833C35" w:rsidRPr="007F553E">
        <w:rPr>
          <w:rFonts w:ascii="Times New Roman" w:hAnsi="Times New Roman"/>
          <w:sz w:val="24"/>
          <w:szCs w:val="24"/>
        </w:rPr>
        <w:t xml:space="preserve">informacija </w:t>
      </w:r>
      <w:r w:rsidR="00833C35" w:rsidRPr="007F553E">
        <w:rPr>
          <w:rFonts w:ascii="Times New Roman" w:eastAsia="Times New Roman" w:hAnsi="Times New Roman"/>
          <w:sz w:val="24"/>
          <w:szCs w:val="24"/>
          <w:lang w:eastAsia="hr-HR"/>
        </w:rPr>
        <w:t>s</w:t>
      </w:r>
      <w:r w:rsidR="00195149" w:rsidRPr="007F553E">
        <w:rPr>
          <w:rFonts w:ascii="Times New Roman" w:hAnsi="Times New Roman"/>
          <w:sz w:val="24"/>
          <w:szCs w:val="24"/>
        </w:rPr>
        <w:t xml:space="preserve"> inozemnim nadležnim tijelima</w:t>
      </w:r>
      <w:r w:rsidR="00833C35" w:rsidRPr="007F553E">
        <w:rPr>
          <w:rFonts w:ascii="Times New Roman" w:eastAsia="Times New Roman" w:hAnsi="Times New Roman"/>
          <w:sz w:val="24"/>
          <w:szCs w:val="24"/>
          <w:lang w:eastAsia="hr-HR"/>
        </w:rPr>
        <w:t>.</w:t>
      </w:r>
    </w:p>
    <w:p w14:paraId="30D5FE5A" w14:textId="1C8BA215" w:rsidR="00833C35" w:rsidRPr="007F553E" w:rsidRDefault="00833C35" w:rsidP="00B57682">
      <w:pPr>
        <w:pStyle w:val="NoSpacing"/>
        <w:jc w:val="both"/>
        <w:rPr>
          <w:rFonts w:ascii="Times New Roman" w:hAnsi="Times New Roman"/>
          <w:sz w:val="24"/>
          <w:szCs w:val="24"/>
        </w:rPr>
      </w:pPr>
    </w:p>
    <w:p w14:paraId="3B58D354" w14:textId="52F25026" w:rsidR="00812D33"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17</w:t>
      </w:r>
      <w:r w:rsidR="00812D33" w:rsidRPr="007F553E">
        <w:rPr>
          <w:rFonts w:ascii="Times New Roman" w:hAnsi="Times New Roman"/>
          <w:b/>
          <w:sz w:val="24"/>
          <w:szCs w:val="24"/>
        </w:rPr>
        <w:t>.</w:t>
      </w:r>
    </w:p>
    <w:p w14:paraId="6A40CBAD" w14:textId="77777777" w:rsidR="00A30719" w:rsidRPr="007F553E" w:rsidRDefault="00A30719" w:rsidP="00B57682">
      <w:pPr>
        <w:pStyle w:val="NoSpacing"/>
        <w:jc w:val="both"/>
        <w:rPr>
          <w:rFonts w:ascii="Times New Roman" w:hAnsi="Times New Roman"/>
          <w:b/>
          <w:sz w:val="24"/>
          <w:szCs w:val="24"/>
        </w:rPr>
      </w:pPr>
    </w:p>
    <w:p w14:paraId="58A30DA1" w14:textId="5AAE81BA" w:rsidR="00BE75FC" w:rsidRPr="007F553E" w:rsidRDefault="00465B85" w:rsidP="00B57682">
      <w:pPr>
        <w:pStyle w:val="NoSpacing"/>
        <w:jc w:val="both"/>
        <w:rPr>
          <w:rFonts w:ascii="Times New Roman" w:hAnsi="Times New Roman"/>
          <w:sz w:val="24"/>
          <w:szCs w:val="24"/>
        </w:rPr>
      </w:pPr>
      <w:r w:rsidRPr="007F553E">
        <w:rPr>
          <w:rFonts w:ascii="Times New Roman" w:hAnsi="Times New Roman"/>
          <w:sz w:val="24"/>
          <w:szCs w:val="24"/>
        </w:rPr>
        <w:t>Naslov odjeljka iznad članka 40</w:t>
      </w:r>
      <w:r w:rsidR="00766C55" w:rsidRPr="007F553E">
        <w:rPr>
          <w:rFonts w:ascii="Times New Roman" w:hAnsi="Times New Roman"/>
          <w:sz w:val="24"/>
          <w:szCs w:val="24"/>
        </w:rPr>
        <w:t>.</w:t>
      </w:r>
      <w:r w:rsidRPr="007F553E">
        <w:rPr>
          <w:rFonts w:ascii="Times New Roman" w:hAnsi="Times New Roman"/>
          <w:sz w:val="24"/>
          <w:szCs w:val="24"/>
        </w:rPr>
        <w:t xml:space="preserve"> izmijenjen je </w:t>
      </w:r>
      <w:r w:rsidR="00C0481C" w:rsidRPr="007F553E">
        <w:rPr>
          <w:rFonts w:ascii="Times New Roman" w:hAnsi="Times New Roman"/>
          <w:sz w:val="24"/>
          <w:szCs w:val="24"/>
        </w:rPr>
        <w:t>obzirom da se odredbe čl</w:t>
      </w:r>
      <w:r w:rsidR="00766C55" w:rsidRPr="007F553E">
        <w:rPr>
          <w:rFonts w:ascii="Times New Roman" w:hAnsi="Times New Roman"/>
          <w:sz w:val="24"/>
          <w:szCs w:val="24"/>
        </w:rPr>
        <w:t>anaka</w:t>
      </w:r>
      <w:r w:rsidR="00BE75FC" w:rsidRPr="007F553E">
        <w:rPr>
          <w:rFonts w:ascii="Times New Roman" w:hAnsi="Times New Roman"/>
          <w:sz w:val="24"/>
          <w:szCs w:val="24"/>
        </w:rPr>
        <w:t xml:space="preserve"> </w:t>
      </w:r>
      <w:r w:rsidR="00967F1E" w:rsidRPr="007F553E">
        <w:rPr>
          <w:rFonts w:ascii="Times New Roman" w:hAnsi="Times New Roman"/>
          <w:sz w:val="24"/>
          <w:szCs w:val="24"/>
        </w:rPr>
        <w:t>koj</w:t>
      </w:r>
      <w:r w:rsidR="00C0481C" w:rsidRPr="007F553E">
        <w:rPr>
          <w:rFonts w:ascii="Times New Roman" w:hAnsi="Times New Roman"/>
          <w:sz w:val="24"/>
          <w:szCs w:val="24"/>
        </w:rPr>
        <w:t xml:space="preserve">ima je uređen odnose na </w:t>
      </w:r>
      <w:r w:rsidR="00967F1E" w:rsidRPr="007F553E">
        <w:rPr>
          <w:rFonts w:ascii="Times New Roman" w:hAnsi="Times New Roman"/>
          <w:sz w:val="24"/>
          <w:szCs w:val="24"/>
        </w:rPr>
        <w:t>prekršajn</w:t>
      </w:r>
      <w:r w:rsidR="00C0481C" w:rsidRPr="007F553E">
        <w:rPr>
          <w:rFonts w:ascii="Times New Roman" w:hAnsi="Times New Roman"/>
          <w:sz w:val="24"/>
          <w:szCs w:val="24"/>
        </w:rPr>
        <w:t>u</w:t>
      </w:r>
      <w:r w:rsidR="00967F1E" w:rsidRPr="007F553E">
        <w:rPr>
          <w:rFonts w:ascii="Times New Roman" w:hAnsi="Times New Roman"/>
          <w:sz w:val="24"/>
          <w:szCs w:val="24"/>
        </w:rPr>
        <w:t xml:space="preserve"> odgovornost.</w:t>
      </w:r>
      <w:r w:rsidR="00BE75FC" w:rsidRPr="007F553E">
        <w:rPr>
          <w:rFonts w:ascii="Times New Roman" w:hAnsi="Times New Roman"/>
          <w:sz w:val="24"/>
          <w:szCs w:val="24"/>
        </w:rPr>
        <w:t xml:space="preserve"> </w:t>
      </w:r>
    </w:p>
    <w:p w14:paraId="0248B8D5" w14:textId="499B4F90" w:rsidR="00496511" w:rsidRPr="007F553E" w:rsidRDefault="00BA48C0" w:rsidP="00B57682">
      <w:pPr>
        <w:pStyle w:val="NoSpacing"/>
        <w:jc w:val="both"/>
        <w:rPr>
          <w:rFonts w:ascii="Times New Roman" w:hAnsi="Times New Roman"/>
          <w:sz w:val="24"/>
          <w:szCs w:val="24"/>
        </w:rPr>
      </w:pPr>
      <w:r w:rsidRPr="007F553E">
        <w:rPr>
          <w:rFonts w:ascii="Times New Roman" w:hAnsi="Times New Roman"/>
          <w:sz w:val="24"/>
          <w:szCs w:val="24"/>
        </w:rPr>
        <w:t>Prekršajne odredbe</w:t>
      </w:r>
      <w:r w:rsidR="00496511" w:rsidRPr="007F553E">
        <w:rPr>
          <w:rFonts w:ascii="Times New Roman" w:hAnsi="Times New Roman"/>
          <w:sz w:val="24"/>
          <w:szCs w:val="24"/>
        </w:rPr>
        <w:t xml:space="preserve"> članka 40. važećeg Zakona </w:t>
      </w:r>
      <w:r w:rsidRPr="007F553E">
        <w:rPr>
          <w:rFonts w:ascii="Times New Roman" w:hAnsi="Times New Roman"/>
          <w:sz w:val="24"/>
          <w:szCs w:val="24"/>
        </w:rPr>
        <w:t>dopunjene su, odnosno proširene su i na počinitelje</w:t>
      </w:r>
      <w:r w:rsidR="00496511" w:rsidRPr="007F553E">
        <w:rPr>
          <w:rFonts w:ascii="Times New Roman" w:hAnsi="Times New Roman"/>
          <w:sz w:val="24"/>
          <w:szCs w:val="24"/>
        </w:rPr>
        <w:t xml:space="preserve"> p</w:t>
      </w:r>
      <w:r w:rsidR="00AA7457" w:rsidRPr="007F553E">
        <w:rPr>
          <w:rFonts w:ascii="Times New Roman" w:hAnsi="Times New Roman"/>
          <w:sz w:val="24"/>
          <w:szCs w:val="24"/>
        </w:rPr>
        <w:t>rekršaja fizičke osobe građan</w:t>
      </w:r>
      <w:r w:rsidRPr="007F553E">
        <w:rPr>
          <w:rFonts w:ascii="Times New Roman" w:hAnsi="Times New Roman"/>
          <w:sz w:val="24"/>
          <w:szCs w:val="24"/>
        </w:rPr>
        <w:t>e</w:t>
      </w:r>
      <w:r w:rsidR="00496511" w:rsidRPr="007F553E">
        <w:rPr>
          <w:rFonts w:ascii="Times New Roman" w:hAnsi="Times New Roman"/>
          <w:sz w:val="24"/>
          <w:szCs w:val="24"/>
        </w:rPr>
        <w:t xml:space="preserve">, </w:t>
      </w:r>
      <w:r w:rsidR="00C7605E" w:rsidRPr="007F553E">
        <w:rPr>
          <w:rFonts w:ascii="Times New Roman" w:hAnsi="Times New Roman"/>
          <w:sz w:val="24"/>
          <w:szCs w:val="24"/>
        </w:rPr>
        <w:t>dok</w:t>
      </w:r>
      <w:r w:rsidR="00496511" w:rsidRPr="007F553E">
        <w:rPr>
          <w:rFonts w:ascii="Times New Roman" w:hAnsi="Times New Roman"/>
          <w:sz w:val="24"/>
          <w:szCs w:val="24"/>
        </w:rPr>
        <w:t xml:space="preserve"> je raspon novčanih kazni</w:t>
      </w:r>
      <w:r w:rsidR="00B176DB" w:rsidRPr="007F553E">
        <w:rPr>
          <w:rFonts w:ascii="Times New Roman" w:hAnsi="Times New Roman"/>
          <w:sz w:val="24"/>
          <w:szCs w:val="24"/>
        </w:rPr>
        <w:t xml:space="preserve"> propisan Prekršajnim zakonom,</w:t>
      </w:r>
      <w:r w:rsidR="00496511" w:rsidRPr="007F553E">
        <w:rPr>
          <w:rFonts w:ascii="Times New Roman" w:hAnsi="Times New Roman"/>
          <w:sz w:val="24"/>
          <w:szCs w:val="24"/>
        </w:rPr>
        <w:t xml:space="preserve"> </w:t>
      </w:r>
      <w:r w:rsidR="00D31BE4" w:rsidRPr="007F553E">
        <w:rPr>
          <w:rFonts w:ascii="Times New Roman" w:hAnsi="Times New Roman"/>
          <w:sz w:val="24"/>
          <w:szCs w:val="24"/>
        </w:rPr>
        <w:t xml:space="preserve">a </w:t>
      </w:r>
      <w:r w:rsidR="00496511" w:rsidRPr="007F553E">
        <w:rPr>
          <w:rFonts w:ascii="Times New Roman" w:hAnsi="Times New Roman"/>
          <w:sz w:val="24"/>
          <w:szCs w:val="24"/>
        </w:rPr>
        <w:t>su</w:t>
      </w:r>
      <w:r w:rsidR="00B176DB" w:rsidRPr="007F553E">
        <w:rPr>
          <w:rFonts w:ascii="Times New Roman" w:hAnsi="Times New Roman"/>
          <w:sz w:val="24"/>
          <w:szCs w:val="24"/>
        </w:rPr>
        <w:t>kladno odredbi članka 69. stavka</w:t>
      </w:r>
      <w:r w:rsidR="00496511" w:rsidRPr="007F553E">
        <w:rPr>
          <w:rFonts w:ascii="Times New Roman" w:hAnsi="Times New Roman"/>
          <w:sz w:val="24"/>
          <w:szCs w:val="24"/>
        </w:rPr>
        <w:t xml:space="preserve"> 3. Zakona o uvođenju eura kao službene valute u Republici Hrvatskoj, preračunat iz kune u euro primjenom fiksnog tečaja konverzije i sukladno pravilima za preračunavanje i zaokruživanje</w:t>
      </w:r>
      <w:r w:rsidR="00B176DB" w:rsidRPr="007F553E">
        <w:rPr>
          <w:rFonts w:ascii="Times New Roman" w:hAnsi="Times New Roman"/>
          <w:sz w:val="24"/>
          <w:szCs w:val="24"/>
        </w:rPr>
        <w:t>,</w:t>
      </w:r>
      <w:r w:rsidR="00496511" w:rsidRPr="007F553E">
        <w:rPr>
          <w:rFonts w:ascii="Times New Roman" w:hAnsi="Times New Roman"/>
          <w:sz w:val="24"/>
          <w:szCs w:val="24"/>
        </w:rPr>
        <w:t xml:space="preserve"> nakon čega se dobiveni iznos zaokružuje na nižu deseticu</w:t>
      </w:r>
      <w:r w:rsidR="00E12558" w:rsidRPr="007F553E">
        <w:rPr>
          <w:rFonts w:ascii="Times New Roman" w:hAnsi="Times New Roman"/>
          <w:sz w:val="24"/>
          <w:szCs w:val="24"/>
        </w:rPr>
        <w:t>.</w:t>
      </w:r>
    </w:p>
    <w:p w14:paraId="0422A3EC" w14:textId="3FF755B3" w:rsidR="00555042" w:rsidRPr="007F553E" w:rsidRDefault="00555042" w:rsidP="00B57682">
      <w:pPr>
        <w:pStyle w:val="NoSpacing"/>
        <w:jc w:val="both"/>
        <w:rPr>
          <w:rFonts w:ascii="Times New Roman" w:hAnsi="Times New Roman"/>
          <w:sz w:val="24"/>
          <w:szCs w:val="24"/>
        </w:rPr>
      </w:pPr>
    </w:p>
    <w:p w14:paraId="0E9F7A04" w14:textId="30F51167" w:rsidR="00555042"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18</w:t>
      </w:r>
      <w:r w:rsidR="00987C63" w:rsidRPr="007F553E">
        <w:rPr>
          <w:rFonts w:ascii="Times New Roman" w:hAnsi="Times New Roman"/>
          <w:b/>
          <w:sz w:val="24"/>
          <w:szCs w:val="24"/>
        </w:rPr>
        <w:t>.</w:t>
      </w:r>
    </w:p>
    <w:p w14:paraId="511E5701" w14:textId="77777777" w:rsidR="00987C63" w:rsidRPr="007F553E" w:rsidRDefault="00987C63" w:rsidP="00B57682">
      <w:pPr>
        <w:pStyle w:val="NoSpacing"/>
        <w:jc w:val="both"/>
        <w:rPr>
          <w:rFonts w:ascii="Times New Roman" w:hAnsi="Times New Roman"/>
          <w:sz w:val="24"/>
          <w:szCs w:val="24"/>
        </w:rPr>
      </w:pPr>
    </w:p>
    <w:p w14:paraId="59AFFF87" w14:textId="373C735A" w:rsidR="00812D33" w:rsidRPr="007F553E" w:rsidRDefault="00D31BE4" w:rsidP="00B57682">
      <w:pPr>
        <w:pStyle w:val="NoSpacing"/>
        <w:jc w:val="both"/>
        <w:rPr>
          <w:rFonts w:ascii="Times New Roman" w:hAnsi="Times New Roman"/>
          <w:sz w:val="24"/>
          <w:szCs w:val="24"/>
        </w:rPr>
      </w:pPr>
      <w:r w:rsidRPr="007F553E">
        <w:rPr>
          <w:rFonts w:ascii="Times New Roman" w:hAnsi="Times New Roman"/>
          <w:sz w:val="24"/>
          <w:szCs w:val="24"/>
        </w:rPr>
        <w:t xml:space="preserve">Prekršajne odredbe članka 41. važećeg Zakona dopunjene su, odnosno proširene su i na počinitelje </w:t>
      </w:r>
      <w:r w:rsidR="00AA7457" w:rsidRPr="007F553E">
        <w:rPr>
          <w:rFonts w:ascii="Times New Roman" w:hAnsi="Times New Roman"/>
          <w:sz w:val="24"/>
          <w:szCs w:val="24"/>
        </w:rPr>
        <w:t>prekršaja fizičke osobe građan</w:t>
      </w:r>
      <w:r w:rsidRPr="007F553E">
        <w:rPr>
          <w:rFonts w:ascii="Times New Roman" w:hAnsi="Times New Roman"/>
          <w:sz w:val="24"/>
          <w:szCs w:val="24"/>
        </w:rPr>
        <w:t xml:space="preserve">e, </w:t>
      </w:r>
      <w:r w:rsidR="00C7605E" w:rsidRPr="007F553E">
        <w:rPr>
          <w:rFonts w:ascii="Times New Roman" w:hAnsi="Times New Roman"/>
          <w:sz w:val="24"/>
          <w:szCs w:val="24"/>
        </w:rPr>
        <w:t>dok</w:t>
      </w:r>
      <w:r w:rsidRPr="007F553E">
        <w:rPr>
          <w:rFonts w:ascii="Times New Roman" w:hAnsi="Times New Roman"/>
          <w:sz w:val="24"/>
          <w:szCs w:val="24"/>
        </w:rPr>
        <w:t xml:space="preserve"> je raspon novčanih kazni propisan Prekršajnim zakonom, a sukladno odredbi članka 69. stavka 3. Zakona o uvođenju eura kao službene valute u Republici Hrvatskoj, preračunat iz kune u euro primjenom fiksnog tečaja konverzije i sukladno pravilima za preračunavanje i zaokruživanje, nakon čega se dobiveni iznos zaokružuje na nižu deseticu.</w:t>
      </w:r>
    </w:p>
    <w:p w14:paraId="45A8985C" w14:textId="31501A43" w:rsidR="00812D33" w:rsidRDefault="00812D33" w:rsidP="00B57682">
      <w:pPr>
        <w:pStyle w:val="NoSpacing"/>
        <w:jc w:val="both"/>
        <w:rPr>
          <w:rFonts w:ascii="Times New Roman" w:hAnsi="Times New Roman"/>
          <w:sz w:val="24"/>
          <w:szCs w:val="24"/>
        </w:rPr>
      </w:pPr>
    </w:p>
    <w:p w14:paraId="690C5BCC" w14:textId="77777777" w:rsidR="00300409" w:rsidRPr="007F553E" w:rsidRDefault="00300409" w:rsidP="00B57682">
      <w:pPr>
        <w:pStyle w:val="NoSpacing"/>
        <w:jc w:val="both"/>
        <w:rPr>
          <w:rFonts w:ascii="Times New Roman" w:hAnsi="Times New Roman"/>
          <w:sz w:val="24"/>
          <w:szCs w:val="24"/>
        </w:rPr>
      </w:pPr>
    </w:p>
    <w:p w14:paraId="3BAF583B" w14:textId="250C9CD2" w:rsidR="002C63D6"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19</w:t>
      </w:r>
      <w:r w:rsidR="002C63D6" w:rsidRPr="007F553E">
        <w:rPr>
          <w:rFonts w:ascii="Times New Roman" w:hAnsi="Times New Roman"/>
          <w:b/>
          <w:sz w:val="24"/>
          <w:szCs w:val="24"/>
        </w:rPr>
        <w:t>.</w:t>
      </w:r>
    </w:p>
    <w:p w14:paraId="2117671D" w14:textId="77777777" w:rsidR="002C63D6" w:rsidRPr="007F553E" w:rsidRDefault="002C63D6" w:rsidP="00B57682">
      <w:pPr>
        <w:pStyle w:val="NoSpacing"/>
        <w:jc w:val="both"/>
        <w:rPr>
          <w:rFonts w:ascii="Times New Roman" w:hAnsi="Times New Roman"/>
          <w:b/>
          <w:sz w:val="24"/>
          <w:szCs w:val="24"/>
        </w:rPr>
      </w:pPr>
    </w:p>
    <w:p w14:paraId="50D89198" w14:textId="30CA3730" w:rsidR="002C63D6" w:rsidRPr="007F553E" w:rsidRDefault="007015E6" w:rsidP="00B57682">
      <w:pPr>
        <w:pStyle w:val="NoSpacing"/>
        <w:jc w:val="both"/>
        <w:rPr>
          <w:rFonts w:ascii="Times New Roman" w:hAnsi="Times New Roman"/>
          <w:sz w:val="24"/>
          <w:szCs w:val="24"/>
        </w:rPr>
      </w:pPr>
      <w:r w:rsidRPr="007F553E">
        <w:rPr>
          <w:rFonts w:ascii="Times New Roman" w:hAnsi="Times New Roman"/>
          <w:sz w:val="24"/>
          <w:szCs w:val="24"/>
          <w:shd w:val="clear" w:color="auto" w:fill="FFFFFF"/>
        </w:rPr>
        <w:lastRenderedPageBreak/>
        <w:t>Članak 42. koji</w:t>
      </w:r>
      <w:r w:rsidR="00565E2B" w:rsidRPr="007F553E">
        <w:rPr>
          <w:rFonts w:ascii="Times New Roman" w:hAnsi="Times New Roman"/>
          <w:sz w:val="24"/>
          <w:szCs w:val="24"/>
          <w:shd w:val="clear" w:color="auto" w:fill="FFFFFF"/>
        </w:rPr>
        <w:t xml:space="preserve">m su propisani zastarni rokovi </w:t>
      </w:r>
      <w:r w:rsidRPr="007F553E">
        <w:rPr>
          <w:rFonts w:ascii="Times New Roman" w:hAnsi="Times New Roman"/>
          <w:sz w:val="24"/>
          <w:szCs w:val="24"/>
          <w:shd w:val="clear" w:color="auto" w:fill="FFFFFF"/>
        </w:rPr>
        <w:t xml:space="preserve">briše se </w:t>
      </w:r>
      <w:r w:rsidR="00565E2B" w:rsidRPr="007F553E">
        <w:rPr>
          <w:rFonts w:ascii="Times New Roman" w:hAnsi="Times New Roman"/>
          <w:sz w:val="24"/>
          <w:szCs w:val="24"/>
          <w:shd w:val="clear" w:color="auto" w:fill="FFFFFF"/>
        </w:rPr>
        <w:t>stoga što Prekršajni zakon ne omogućava posebnim zakonima kojima su propisani prekršaji propisivanje drukčijih zastarnih rokova.</w:t>
      </w:r>
    </w:p>
    <w:p w14:paraId="07719C62" w14:textId="1D9D76D2" w:rsidR="00105367" w:rsidRPr="007F553E" w:rsidRDefault="00105367" w:rsidP="00B57682">
      <w:pPr>
        <w:pStyle w:val="NoSpacing"/>
        <w:jc w:val="both"/>
        <w:rPr>
          <w:rFonts w:ascii="Times New Roman" w:hAnsi="Times New Roman"/>
          <w:sz w:val="24"/>
          <w:szCs w:val="24"/>
        </w:rPr>
      </w:pPr>
    </w:p>
    <w:p w14:paraId="6FE9DBEF" w14:textId="15E54548" w:rsidR="00812D33"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20</w:t>
      </w:r>
      <w:r w:rsidR="002C63D6" w:rsidRPr="007F553E">
        <w:rPr>
          <w:rFonts w:ascii="Times New Roman" w:hAnsi="Times New Roman"/>
          <w:b/>
          <w:sz w:val="24"/>
          <w:szCs w:val="24"/>
        </w:rPr>
        <w:t>.</w:t>
      </w:r>
    </w:p>
    <w:p w14:paraId="16F6B842" w14:textId="12076EDB" w:rsidR="00BC14A3" w:rsidRPr="007F553E" w:rsidRDefault="00BC14A3" w:rsidP="00B57682">
      <w:pPr>
        <w:pStyle w:val="NoSpacing"/>
        <w:jc w:val="both"/>
        <w:rPr>
          <w:rFonts w:ascii="Times New Roman" w:hAnsi="Times New Roman"/>
          <w:b/>
          <w:sz w:val="24"/>
          <w:szCs w:val="24"/>
        </w:rPr>
      </w:pPr>
    </w:p>
    <w:p w14:paraId="576488D3" w14:textId="5633F413" w:rsidR="00BC14A3" w:rsidRPr="007F553E" w:rsidRDefault="00155950" w:rsidP="00B57682">
      <w:pPr>
        <w:spacing w:before="34"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Uvodi se opća </w:t>
      </w:r>
      <w:r w:rsidR="00540991" w:rsidRPr="007F553E">
        <w:rPr>
          <w:rFonts w:ascii="Times New Roman" w:eastAsia="Times New Roman" w:hAnsi="Times New Roman" w:cs="Times New Roman"/>
          <w:sz w:val="24"/>
          <w:szCs w:val="24"/>
          <w:lang w:eastAsia="hr-HR"/>
        </w:rPr>
        <w:t>terminologija</w:t>
      </w:r>
      <w:r w:rsidRPr="007F553E">
        <w:rPr>
          <w:rFonts w:ascii="Times New Roman" w:eastAsia="Times New Roman" w:hAnsi="Times New Roman" w:cs="Times New Roman"/>
          <w:sz w:val="24"/>
          <w:szCs w:val="24"/>
          <w:lang w:eastAsia="hr-HR"/>
        </w:rPr>
        <w:t xml:space="preserve"> </w:t>
      </w:r>
      <w:r w:rsidR="006653E5" w:rsidRPr="007F553E">
        <w:rPr>
          <w:rFonts w:ascii="Times New Roman" w:eastAsia="Times New Roman" w:hAnsi="Times New Roman" w:cs="Times New Roman"/>
          <w:sz w:val="24"/>
          <w:szCs w:val="24"/>
          <w:lang w:eastAsia="hr-HR"/>
        </w:rPr>
        <w:t xml:space="preserve">naznake zakona kojima se uređuje područje </w:t>
      </w:r>
      <w:r w:rsidR="00913577" w:rsidRPr="007F553E">
        <w:rPr>
          <w:rFonts w:ascii="Times New Roman" w:eastAsia="Times New Roman" w:hAnsi="Times New Roman" w:cs="Times New Roman"/>
          <w:sz w:val="24"/>
          <w:szCs w:val="24"/>
          <w:lang w:eastAsia="hr-HR"/>
        </w:rPr>
        <w:t xml:space="preserve">sprječavanja pranja novca i </w:t>
      </w:r>
      <w:r w:rsidR="00913577" w:rsidRPr="00AF22C3">
        <w:rPr>
          <w:rFonts w:ascii="Times New Roman" w:eastAsia="Times New Roman" w:hAnsi="Times New Roman" w:cs="Times New Roman"/>
          <w:sz w:val="24"/>
          <w:szCs w:val="24"/>
          <w:lang w:eastAsia="hr-HR"/>
        </w:rPr>
        <w:t>financiranja terorizma</w:t>
      </w:r>
      <w:r w:rsidR="00555A68" w:rsidRPr="00AF22C3">
        <w:rPr>
          <w:rFonts w:ascii="Times New Roman" w:eastAsia="Times New Roman" w:hAnsi="Times New Roman" w:cs="Times New Roman"/>
          <w:sz w:val="24"/>
          <w:szCs w:val="24"/>
          <w:lang w:eastAsia="hr-HR"/>
        </w:rPr>
        <w:t>,</w:t>
      </w:r>
      <w:r w:rsidR="00913577" w:rsidRPr="00AF22C3">
        <w:rPr>
          <w:rFonts w:ascii="Times New Roman" w:eastAsia="Times New Roman" w:hAnsi="Times New Roman" w:cs="Times New Roman"/>
          <w:sz w:val="24"/>
          <w:szCs w:val="24"/>
          <w:lang w:eastAsia="hr-HR"/>
        </w:rPr>
        <w:t xml:space="preserve"> područje deviznog </w:t>
      </w:r>
      <w:r w:rsidR="00180BD3" w:rsidRPr="00AF22C3">
        <w:rPr>
          <w:rFonts w:ascii="Times New Roman" w:eastAsia="Times New Roman" w:hAnsi="Times New Roman" w:cs="Times New Roman"/>
          <w:sz w:val="24"/>
          <w:szCs w:val="24"/>
          <w:lang w:eastAsia="hr-HR"/>
        </w:rPr>
        <w:t xml:space="preserve">i prekograničnog </w:t>
      </w:r>
      <w:r w:rsidR="00913577" w:rsidRPr="00AF22C3">
        <w:rPr>
          <w:rFonts w:ascii="Times New Roman" w:eastAsia="Times New Roman" w:hAnsi="Times New Roman" w:cs="Times New Roman"/>
          <w:sz w:val="24"/>
          <w:szCs w:val="24"/>
          <w:lang w:eastAsia="hr-HR"/>
        </w:rPr>
        <w:t>poslovanja</w:t>
      </w:r>
      <w:r w:rsidR="00555A68" w:rsidRPr="00AF22C3">
        <w:rPr>
          <w:rFonts w:ascii="Times New Roman" w:eastAsia="Times New Roman" w:hAnsi="Times New Roman" w:cs="Times New Roman"/>
          <w:sz w:val="24"/>
          <w:szCs w:val="24"/>
          <w:lang w:eastAsia="hr-HR"/>
        </w:rPr>
        <w:t xml:space="preserve"> i područje prekršajnog postupka</w:t>
      </w:r>
      <w:r w:rsidR="00F50271" w:rsidRPr="00AF22C3">
        <w:rPr>
          <w:rFonts w:ascii="Times New Roman" w:eastAsia="Times New Roman" w:hAnsi="Times New Roman" w:cs="Times New Roman"/>
          <w:sz w:val="24"/>
          <w:szCs w:val="24"/>
          <w:lang w:eastAsia="hr-HR"/>
        </w:rPr>
        <w:t xml:space="preserve">. </w:t>
      </w:r>
      <w:r w:rsidR="00AE73A7" w:rsidRPr="00AF22C3">
        <w:rPr>
          <w:rFonts w:ascii="Times New Roman" w:eastAsia="Times New Roman" w:hAnsi="Times New Roman" w:cs="Times New Roman"/>
          <w:sz w:val="24"/>
          <w:szCs w:val="24"/>
          <w:lang w:eastAsia="hr-HR"/>
        </w:rPr>
        <w:t xml:space="preserve">Također, uvodi se opća terminologija </w:t>
      </w:r>
      <w:r w:rsidR="006323DE" w:rsidRPr="00AF22C3">
        <w:rPr>
          <w:rFonts w:ascii="Times New Roman" w:eastAsia="Times New Roman" w:hAnsi="Times New Roman" w:cs="Times New Roman"/>
          <w:sz w:val="24"/>
          <w:szCs w:val="24"/>
          <w:lang w:eastAsia="hr-HR"/>
        </w:rPr>
        <w:t xml:space="preserve">naznake rukovodećeg službenika Financijskog inspektorata. </w:t>
      </w:r>
      <w:r w:rsidR="006E55AD" w:rsidRPr="00AF22C3">
        <w:rPr>
          <w:rFonts w:ascii="Times New Roman" w:eastAsia="Times New Roman" w:hAnsi="Times New Roman" w:cs="Times New Roman"/>
          <w:sz w:val="24"/>
          <w:szCs w:val="24"/>
          <w:lang w:eastAsia="hr-HR"/>
        </w:rPr>
        <w:t xml:space="preserve">U slučaju </w:t>
      </w:r>
      <w:r w:rsidR="00342074" w:rsidRPr="00AF22C3">
        <w:rPr>
          <w:rFonts w:ascii="Times New Roman" w:eastAsia="Times New Roman" w:hAnsi="Times New Roman" w:cs="Times New Roman"/>
          <w:sz w:val="24"/>
          <w:szCs w:val="24"/>
          <w:lang w:eastAsia="hr-HR"/>
        </w:rPr>
        <w:t>e</w:t>
      </w:r>
      <w:r w:rsidR="006E55AD" w:rsidRPr="00AF22C3">
        <w:rPr>
          <w:rFonts w:ascii="Times New Roman" w:eastAsia="Times New Roman" w:hAnsi="Times New Roman" w:cs="Times New Roman"/>
          <w:sz w:val="24"/>
          <w:szCs w:val="24"/>
          <w:lang w:eastAsia="hr-HR"/>
        </w:rPr>
        <w:t xml:space="preserve">ventualnih budućih izmjena naziva </w:t>
      </w:r>
      <w:r w:rsidR="00342074" w:rsidRPr="00AF22C3">
        <w:rPr>
          <w:rFonts w:ascii="Times New Roman" w:eastAsia="Times New Roman" w:hAnsi="Times New Roman" w:cs="Times New Roman"/>
          <w:sz w:val="24"/>
          <w:szCs w:val="24"/>
          <w:lang w:eastAsia="hr-HR"/>
        </w:rPr>
        <w:t xml:space="preserve">navedenih </w:t>
      </w:r>
      <w:r w:rsidR="006E55AD" w:rsidRPr="00AF22C3">
        <w:rPr>
          <w:rFonts w:ascii="Times New Roman" w:eastAsia="Times New Roman" w:hAnsi="Times New Roman" w:cs="Times New Roman"/>
          <w:sz w:val="24"/>
          <w:szCs w:val="24"/>
          <w:lang w:eastAsia="hr-HR"/>
        </w:rPr>
        <w:t xml:space="preserve">zakona </w:t>
      </w:r>
      <w:r w:rsidR="00342074" w:rsidRPr="00AF22C3">
        <w:rPr>
          <w:rFonts w:ascii="Times New Roman" w:eastAsia="Times New Roman" w:hAnsi="Times New Roman" w:cs="Times New Roman"/>
          <w:sz w:val="24"/>
          <w:szCs w:val="24"/>
          <w:lang w:eastAsia="hr-HR"/>
        </w:rPr>
        <w:t>koji uređuju</w:t>
      </w:r>
      <w:r w:rsidR="006B1607" w:rsidRPr="00AF22C3">
        <w:rPr>
          <w:rFonts w:ascii="Times New Roman" w:eastAsia="Times New Roman" w:hAnsi="Times New Roman" w:cs="Times New Roman"/>
          <w:sz w:val="24"/>
          <w:szCs w:val="24"/>
          <w:lang w:eastAsia="hr-HR"/>
        </w:rPr>
        <w:t xml:space="preserve"> predmetnu problematiku </w:t>
      </w:r>
      <w:r w:rsidR="006E55AD" w:rsidRPr="00AF22C3">
        <w:rPr>
          <w:rFonts w:ascii="Times New Roman" w:eastAsia="Times New Roman" w:hAnsi="Times New Roman" w:cs="Times New Roman"/>
          <w:sz w:val="24"/>
          <w:szCs w:val="24"/>
          <w:lang w:eastAsia="hr-HR"/>
        </w:rPr>
        <w:t xml:space="preserve">izbjegla </w:t>
      </w:r>
      <w:r w:rsidR="006B1607" w:rsidRPr="00AF22C3">
        <w:rPr>
          <w:rFonts w:ascii="Times New Roman" w:eastAsia="Times New Roman" w:hAnsi="Times New Roman" w:cs="Times New Roman"/>
          <w:sz w:val="24"/>
          <w:szCs w:val="24"/>
          <w:lang w:eastAsia="hr-HR"/>
        </w:rPr>
        <w:t xml:space="preserve">bi se </w:t>
      </w:r>
      <w:r w:rsidR="006E55AD" w:rsidRPr="00AF22C3">
        <w:rPr>
          <w:rFonts w:ascii="Times New Roman" w:eastAsia="Times New Roman" w:hAnsi="Times New Roman" w:cs="Times New Roman"/>
          <w:sz w:val="24"/>
          <w:szCs w:val="24"/>
          <w:lang w:eastAsia="hr-HR"/>
        </w:rPr>
        <w:t>potreba izmjena i dopuna ovoga Zakona</w:t>
      </w:r>
      <w:r w:rsidR="006B1607" w:rsidRPr="00AF22C3">
        <w:rPr>
          <w:rFonts w:ascii="Times New Roman" w:eastAsia="Times New Roman" w:hAnsi="Times New Roman" w:cs="Times New Roman"/>
          <w:sz w:val="24"/>
          <w:szCs w:val="24"/>
          <w:lang w:eastAsia="hr-HR"/>
        </w:rPr>
        <w:t xml:space="preserve"> u tom dijelu</w:t>
      </w:r>
      <w:r w:rsidR="00C806D6" w:rsidRPr="00AF22C3">
        <w:rPr>
          <w:rFonts w:ascii="Times New Roman" w:eastAsia="Times New Roman" w:hAnsi="Times New Roman" w:cs="Times New Roman"/>
          <w:sz w:val="24"/>
          <w:szCs w:val="24"/>
          <w:lang w:eastAsia="hr-HR"/>
        </w:rPr>
        <w:t>.</w:t>
      </w:r>
    </w:p>
    <w:p w14:paraId="423487D9" w14:textId="0D72DB39" w:rsidR="00BC14A3" w:rsidRPr="007F553E" w:rsidRDefault="00BC14A3" w:rsidP="00B57682">
      <w:pPr>
        <w:pStyle w:val="NoSpacing"/>
        <w:jc w:val="both"/>
        <w:rPr>
          <w:rFonts w:ascii="Times New Roman" w:hAnsi="Times New Roman"/>
          <w:b/>
          <w:sz w:val="24"/>
          <w:szCs w:val="24"/>
        </w:rPr>
      </w:pPr>
    </w:p>
    <w:p w14:paraId="30B9764A" w14:textId="1F233726" w:rsidR="004F470D"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21</w:t>
      </w:r>
      <w:r w:rsidR="004F470D" w:rsidRPr="007F553E">
        <w:rPr>
          <w:rFonts w:ascii="Times New Roman" w:hAnsi="Times New Roman"/>
          <w:b/>
          <w:sz w:val="24"/>
          <w:szCs w:val="24"/>
        </w:rPr>
        <w:t>.</w:t>
      </w:r>
    </w:p>
    <w:p w14:paraId="41CA31F5" w14:textId="47D1F04A" w:rsidR="004F470D" w:rsidRPr="007F553E" w:rsidRDefault="004F470D" w:rsidP="00B57682">
      <w:pPr>
        <w:pStyle w:val="NoSpacing"/>
        <w:jc w:val="both"/>
        <w:rPr>
          <w:rFonts w:ascii="Times New Roman" w:hAnsi="Times New Roman"/>
          <w:b/>
          <w:sz w:val="24"/>
          <w:szCs w:val="24"/>
        </w:rPr>
      </w:pPr>
    </w:p>
    <w:p w14:paraId="5BFC224B" w14:textId="73C3D33E" w:rsidR="004F470D" w:rsidRPr="007F553E" w:rsidRDefault="004F470D" w:rsidP="00B57682">
      <w:pPr>
        <w:pStyle w:val="NoSpacing"/>
        <w:jc w:val="both"/>
        <w:rPr>
          <w:rFonts w:ascii="Times New Roman" w:hAnsi="Times New Roman"/>
          <w:sz w:val="24"/>
          <w:szCs w:val="24"/>
        </w:rPr>
      </w:pPr>
      <w:r w:rsidRPr="007F553E">
        <w:rPr>
          <w:rFonts w:ascii="Times New Roman" w:hAnsi="Times New Roman"/>
          <w:sz w:val="24"/>
          <w:szCs w:val="24"/>
        </w:rPr>
        <w:t xml:space="preserve">Propisuje se rok za donošenje </w:t>
      </w:r>
      <w:r w:rsidR="00B95779" w:rsidRPr="007F553E">
        <w:rPr>
          <w:rFonts w:ascii="Times New Roman" w:hAnsi="Times New Roman"/>
          <w:sz w:val="24"/>
          <w:szCs w:val="24"/>
        </w:rPr>
        <w:t xml:space="preserve">pravilnika iz članka 17. stavka 3. koji je dodan člankom </w:t>
      </w:r>
      <w:r w:rsidR="00792817">
        <w:rPr>
          <w:rFonts w:ascii="Times New Roman" w:hAnsi="Times New Roman"/>
          <w:sz w:val="24"/>
          <w:szCs w:val="24"/>
        </w:rPr>
        <w:t>4</w:t>
      </w:r>
      <w:r w:rsidR="00B95779" w:rsidRPr="007F553E">
        <w:rPr>
          <w:rFonts w:ascii="Times New Roman" w:hAnsi="Times New Roman"/>
          <w:sz w:val="24"/>
          <w:szCs w:val="24"/>
        </w:rPr>
        <w:t>. ovoga Zakona.</w:t>
      </w:r>
    </w:p>
    <w:p w14:paraId="23C38F4D" w14:textId="77777777" w:rsidR="004F470D" w:rsidRPr="007F553E" w:rsidRDefault="004F470D" w:rsidP="00B57682">
      <w:pPr>
        <w:pStyle w:val="NoSpacing"/>
        <w:jc w:val="both"/>
        <w:rPr>
          <w:rFonts w:ascii="Times New Roman" w:hAnsi="Times New Roman"/>
          <w:b/>
          <w:sz w:val="24"/>
          <w:szCs w:val="24"/>
        </w:rPr>
      </w:pPr>
    </w:p>
    <w:p w14:paraId="0BDA0CDF" w14:textId="77C94C58" w:rsidR="00854EF9" w:rsidRPr="007F553E" w:rsidRDefault="00964F3F" w:rsidP="00B57682">
      <w:pPr>
        <w:pStyle w:val="NoSpacing"/>
        <w:jc w:val="both"/>
        <w:rPr>
          <w:rFonts w:ascii="Times New Roman" w:hAnsi="Times New Roman"/>
          <w:b/>
          <w:sz w:val="24"/>
          <w:szCs w:val="24"/>
        </w:rPr>
      </w:pPr>
      <w:r>
        <w:rPr>
          <w:rFonts w:ascii="Times New Roman" w:hAnsi="Times New Roman"/>
          <w:b/>
          <w:sz w:val="24"/>
          <w:szCs w:val="24"/>
        </w:rPr>
        <w:t>Uz članak 22</w:t>
      </w:r>
      <w:r w:rsidR="00854EF9" w:rsidRPr="007F553E">
        <w:rPr>
          <w:rFonts w:ascii="Times New Roman" w:hAnsi="Times New Roman"/>
          <w:b/>
          <w:sz w:val="24"/>
          <w:szCs w:val="24"/>
        </w:rPr>
        <w:t>.</w:t>
      </w:r>
    </w:p>
    <w:p w14:paraId="79A760D9" w14:textId="5B9AAC3E" w:rsidR="00812D33" w:rsidRPr="007F553E" w:rsidRDefault="00812D33" w:rsidP="00B57682">
      <w:pPr>
        <w:pStyle w:val="NoSpacing"/>
        <w:jc w:val="both"/>
        <w:rPr>
          <w:rFonts w:ascii="Times New Roman" w:hAnsi="Times New Roman"/>
          <w:sz w:val="24"/>
          <w:szCs w:val="24"/>
        </w:rPr>
      </w:pPr>
    </w:p>
    <w:p w14:paraId="4D38D0A9" w14:textId="0B4BC2AA" w:rsidR="00310423" w:rsidRPr="007F553E" w:rsidRDefault="00854EF9" w:rsidP="00B57682">
      <w:pPr>
        <w:pStyle w:val="NoSpacing"/>
        <w:jc w:val="both"/>
        <w:rPr>
          <w:rFonts w:ascii="Times New Roman" w:hAnsi="Times New Roman"/>
          <w:sz w:val="24"/>
          <w:szCs w:val="24"/>
        </w:rPr>
      </w:pPr>
      <w:r w:rsidRPr="007F553E">
        <w:rPr>
          <w:rFonts w:ascii="Times New Roman" w:hAnsi="Times New Roman"/>
          <w:sz w:val="24"/>
          <w:szCs w:val="24"/>
        </w:rPr>
        <w:t>Propis</w:t>
      </w:r>
      <w:r w:rsidR="00D941E1">
        <w:rPr>
          <w:rFonts w:ascii="Times New Roman" w:hAnsi="Times New Roman"/>
          <w:sz w:val="24"/>
          <w:szCs w:val="24"/>
        </w:rPr>
        <w:t>uje se stupanje na snagu Zakona.</w:t>
      </w:r>
    </w:p>
    <w:p w14:paraId="1CB28E3F" w14:textId="2EB0ABC7" w:rsidR="00B62DF5" w:rsidRDefault="00B62DF5" w:rsidP="00B57682">
      <w:pPr>
        <w:pStyle w:val="NoSpacing"/>
        <w:jc w:val="both"/>
        <w:rPr>
          <w:rFonts w:ascii="Times New Roman" w:hAnsi="Times New Roman"/>
          <w:sz w:val="24"/>
          <w:szCs w:val="24"/>
        </w:rPr>
      </w:pPr>
    </w:p>
    <w:p w14:paraId="4ABAB52D" w14:textId="3877BD15" w:rsidR="00D941E1" w:rsidRDefault="00D941E1" w:rsidP="00B57682">
      <w:pPr>
        <w:pStyle w:val="NoSpacing"/>
        <w:jc w:val="both"/>
        <w:rPr>
          <w:rFonts w:ascii="Times New Roman" w:hAnsi="Times New Roman"/>
          <w:sz w:val="24"/>
          <w:szCs w:val="24"/>
        </w:rPr>
      </w:pPr>
    </w:p>
    <w:p w14:paraId="649DAC4A" w14:textId="1D3D599B" w:rsidR="00105367" w:rsidRDefault="00105367" w:rsidP="00B57682">
      <w:pPr>
        <w:pStyle w:val="NoSpacing"/>
        <w:jc w:val="both"/>
        <w:rPr>
          <w:rFonts w:ascii="Times New Roman" w:hAnsi="Times New Roman"/>
          <w:sz w:val="24"/>
          <w:szCs w:val="24"/>
        </w:rPr>
      </w:pPr>
    </w:p>
    <w:p w14:paraId="55A3609B" w14:textId="5FAFCE0F" w:rsidR="00105367" w:rsidRDefault="00105367" w:rsidP="00B57682">
      <w:pPr>
        <w:pStyle w:val="NoSpacing"/>
        <w:jc w:val="both"/>
        <w:rPr>
          <w:rFonts w:ascii="Times New Roman" w:hAnsi="Times New Roman"/>
          <w:sz w:val="24"/>
          <w:szCs w:val="24"/>
        </w:rPr>
      </w:pPr>
    </w:p>
    <w:p w14:paraId="7680F188" w14:textId="738A6890" w:rsidR="00105367" w:rsidRDefault="00105367" w:rsidP="00B57682">
      <w:pPr>
        <w:pStyle w:val="NoSpacing"/>
        <w:jc w:val="both"/>
        <w:rPr>
          <w:rFonts w:ascii="Times New Roman" w:hAnsi="Times New Roman"/>
          <w:sz w:val="24"/>
          <w:szCs w:val="24"/>
        </w:rPr>
      </w:pPr>
    </w:p>
    <w:p w14:paraId="1FDA4BCF" w14:textId="66E0C31C" w:rsidR="00105367" w:rsidRDefault="00105367" w:rsidP="00B57682">
      <w:pPr>
        <w:pStyle w:val="NoSpacing"/>
        <w:jc w:val="both"/>
        <w:rPr>
          <w:rFonts w:ascii="Times New Roman" w:hAnsi="Times New Roman"/>
          <w:sz w:val="24"/>
          <w:szCs w:val="24"/>
        </w:rPr>
      </w:pPr>
    </w:p>
    <w:p w14:paraId="57AA009B" w14:textId="60ADD098" w:rsidR="00105367" w:rsidRDefault="00105367" w:rsidP="00B57682">
      <w:pPr>
        <w:pStyle w:val="NoSpacing"/>
        <w:jc w:val="both"/>
        <w:rPr>
          <w:rFonts w:ascii="Times New Roman" w:hAnsi="Times New Roman"/>
          <w:sz w:val="24"/>
          <w:szCs w:val="24"/>
        </w:rPr>
      </w:pPr>
    </w:p>
    <w:p w14:paraId="07283914" w14:textId="36EDEEBE" w:rsidR="00105367" w:rsidRDefault="00105367" w:rsidP="00B57682">
      <w:pPr>
        <w:pStyle w:val="NoSpacing"/>
        <w:jc w:val="both"/>
        <w:rPr>
          <w:rFonts w:ascii="Times New Roman" w:hAnsi="Times New Roman"/>
          <w:sz w:val="24"/>
          <w:szCs w:val="24"/>
        </w:rPr>
      </w:pPr>
    </w:p>
    <w:p w14:paraId="60ECC50A" w14:textId="38F78EDF" w:rsidR="00105367" w:rsidRDefault="00105367" w:rsidP="00B57682">
      <w:pPr>
        <w:pStyle w:val="NoSpacing"/>
        <w:jc w:val="both"/>
        <w:rPr>
          <w:rFonts w:ascii="Times New Roman" w:hAnsi="Times New Roman"/>
          <w:sz w:val="24"/>
          <w:szCs w:val="24"/>
        </w:rPr>
      </w:pPr>
    </w:p>
    <w:p w14:paraId="0C30C161" w14:textId="46523D89" w:rsidR="00105367" w:rsidRDefault="00105367" w:rsidP="00B57682">
      <w:pPr>
        <w:pStyle w:val="NoSpacing"/>
        <w:jc w:val="both"/>
        <w:rPr>
          <w:rFonts w:ascii="Times New Roman" w:hAnsi="Times New Roman"/>
          <w:sz w:val="24"/>
          <w:szCs w:val="24"/>
        </w:rPr>
      </w:pPr>
    </w:p>
    <w:p w14:paraId="5C0F8F54" w14:textId="58194513" w:rsidR="00105367" w:rsidRDefault="00105367" w:rsidP="00B57682">
      <w:pPr>
        <w:pStyle w:val="NoSpacing"/>
        <w:jc w:val="both"/>
        <w:rPr>
          <w:rFonts w:ascii="Times New Roman" w:hAnsi="Times New Roman"/>
          <w:sz w:val="24"/>
          <w:szCs w:val="24"/>
        </w:rPr>
      </w:pPr>
    </w:p>
    <w:p w14:paraId="5C7BD785" w14:textId="5E57F3B9" w:rsidR="00105367" w:rsidRDefault="00105367" w:rsidP="00B57682">
      <w:pPr>
        <w:pStyle w:val="NoSpacing"/>
        <w:jc w:val="both"/>
        <w:rPr>
          <w:rFonts w:ascii="Times New Roman" w:hAnsi="Times New Roman"/>
          <w:sz w:val="24"/>
          <w:szCs w:val="24"/>
        </w:rPr>
      </w:pPr>
    </w:p>
    <w:p w14:paraId="6F2DF04C" w14:textId="303089E5" w:rsidR="00105367" w:rsidRDefault="00105367" w:rsidP="00B57682">
      <w:pPr>
        <w:pStyle w:val="NoSpacing"/>
        <w:jc w:val="both"/>
        <w:rPr>
          <w:rFonts w:ascii="Times New Roman" w:hAnsi="Times New Roman"/>
          <w:sz w:val="24"/>
          <w:szCs w:val="24"/>
        </w:rPr>
      </w:pPr>
    </w:p>
    <w:p w14:paraId="5126F32D" w14:textId="200C8244" w:rsidR="00105367" w:rsidRDefault="00105367" w:rsidP="00B57682">
      <w:pPr>
        <w:pStyle w:val="NoSpacing"/>
        <w:jc w:val="both"/>
        <w:rPr>
          <w:rFonts w:ascii="Times New Roman" w:hAnsi="Times New Roman"/>
          <w:sz w:val="24"/>
          <w:szCs w:val="24"/>
        </w:rPr>
      </w:pPr>
    </w:p>
    <w:p w14:paraId="1AEE2FCA" w14:textId="1C942F23" w:rsidR="00105367" w:rsidRDefault="00105367" w:rsidP="00B57682">
      <w:pPr>
        <w:pStyle w:val="NoSpacing"/>
        <w:jc w:val="both"/>
        <w:rPr>
          <w:rFonts w:ascii="Times New Roman" w:hAnsi="Times New Roman"/>
          <w:sz w:val="24"/>
          <w:szCs w:val="24"/>
        </w:rPr>
      </w:pPr>
    </w:p>
    <w:p w14:paraId="7BE10D34" w14:textId="733BEC21" w:rsidR="00105367" w:rsidRDefault="00105367" w:rsidP="00B57682">
      <w:pPr>
        <w:pStyle w:val="NoSpacing"/>
        <w:jc w:val="both"/>
        <w:rPr>
          <w:rFonts w:ascii="Times New Roman" w:hAnsi="Times New Roman"/>
          <w:sz w:val="24"/>
          <w:szCs w:val="24"/>
        </w:rPr>
      </w:pPr>
    </w:p>
    <w:p w14:paraId="5CDEB169" w14:textId="23F2AD08" w:rsidR="00105367" w:rsidRDefault="00105367" w:rsidP="00B57682">
      <w:pPr>
        <w:pStyle w:val="NoSpacing"/>
        <w:jc w:val="both"/>
        <w:rPr>
          <w:rFonts w:ascii="Times New Roman" w:hAnsi="Times New Roman"/>
          <w:sz w:val="24"/>
          <w:szCs w:val="24"/>
        </w:rPr>
      </w:pPr>
    </w:p>
    <w:p w14:paraId="2FE4C8AD" w14:textId="16AB9894" w:rsidR="00105367" w:rsidRDefault="00105367" w:rsidP="00B57682">
      <w:pPr>
        <w:pStyle w:val="NoSpacing"/>
        <w:jc w:val="both"/>
        <w:rPr>
          <w:rFonts w:ascii="Times New Roman" w:hAnsi="Times New Roman"/>
          <w:sz w:val="24"/>
          <w:szCs w:val="24"/>
        </w:rPr>
      </w:pPr>
    </w:p>
    <w:p w14:paraId="50093411" w14:textId="4B0C6AE5" w:rsidR="00105367" w:rsidRDefault="00105367" w:rsidP="00B57682">
      <w:pPr>
        <w:pStyle w:val="NoSpacing"/>
        <w:jc w:val="both"/>
        <w:rPr>
          <w:rFonts w:ascii="Times New Roman" w:hAnsi="Times New Roman"/>
          <w:sz w:val="24"/>
          <w:szCs w:val="24"/>
        </w:rPr>
      </w:pPr>
    </w:p>
    <w:p w14:paraId="366DA4F0" w14:textId="78729F3D" w:rsidR="00105367" w:rsidRDefault="00105367" w:rsidP="00B57682">
      <w:pPr>
        <w:pStyle w:val="NoSpacing"/>
        <w:jc w:val="both"/>
        <w:rPr>
          <w:rFonts w:ascii="Times New Roman" w:hAnsi="Times New Roman"/>
          <w:sz w:val="24"/>
          <w:szCs w:val="24"/>
        </w:rPr>
      </w:pPr>
    </w:p>
    <w:p w14:paraId="6053E4F7" w14:textId="5EB11913" w:rsidR="00105367" w:rsidRDefault="00105367" w:rsidP="00B57682">
      <w:pPr>
        <w:pStyle w:val="NoSpacing"/>
        <w:jc w:val="both"/>
        <w:rPr>
          <w:rFonts w:ascii="Times New Roman" w:hAnsi="Times New Roman"/>
          <w:sz w:val="24"/>
          <w:szCs w:val="24"/>
        </w:rPr>
      </w:pPr>
    </w:p>
    <w:p w14:paraId="4B1BC9D7" w14:textId="7D94AA2A" w:rsidR="00105367" w:rsidRDefault="00105367" w:rsidP="00B57682">
      <w:pPr>
        <w:pStyle w:val="NoSpacing"/>
        <w:jc w:val="both"/>
        <w:rPr>
          <w:rFonts w:ascii="Times New Roman" w:hAnsi="Times New Roman"/>
          <w:sz w:val="24"/>
          <w:szCs w:val="24"/>
        </w:rPr>
      </w:pPr>
    </w:p>
    <w:p w14:paraId="4B50FCAD" w14:textId="357572E9" w:rsidR="00105367" w:rsidRDefault="00105367" w:rsidP="00B57682">
      <w:pPr>
        <w:pStyle w:val="NoSpacing"/>
        <w:jc w:val="both"/>
        <w:rPr>
          <w:rFonts w:ascii="Times New Roman" w:hAnsi="Times New Roman"/>
          <w:sz w:val="24"/>
          <w:szCs w:val="24"/>
        </w:rPr>
      </w:pPr>
    </w:p>
    <w:p w14:paraId="75C6172E" w14:textId="64934213" w:rsidR="00105367" w:rsidRDefault="00105367" w:rsidP="00B57682">
      <w:pPr>
        <w:pStyle w:val="NoSpacing"/>
        <w:jc w:val="both"/>
        <w:rPr>
          <w:rFonts w:ascii="Times New Roman" w:hAnsi="Times New Roman"/>
          <w:sz w:val="24"/>
          <w:szCs w:val="24"/>
        </w:rPr>
      </w:pPr>
    </w:p>
    <w:p w14:paraId="005ACD1D" w14:textId="4C18A87B" w:rsidR="00105367" w:rsidRDefault="00105367" w:rsidP="00B57682">
      <w:pPr>
        <w:pStyle w:val="NoSpacing"/>
        <w:jc w:val="both"/>
        <w:rPr>
          <w:rFonts w:ascii="Times New Roman" w:hAnsi="Times New Roman"/>
          <w:sz w:val="24"/>
          <w:szCs w:val="24"/>
        </w:rPr>
      </w:pPr>
    </w:p>
    <w:p w14:paraId="690462A7" w14:textId="0958EB33" w:rsidR="00105367" w:rsidRDefault="00105367" w:rsidP="00B57682">
      <w:pPr>
        <w:pStyle w:val="NoSpacing"/>
        <w:jc w:val="both"/>
        <w:rPr>
          <w:rFonts w:ascii="Times New Roman" w:hAnsi="Times New Roman"/>
          <w:sz w:val="24"/>
          <w:szCs w:val="24"/>
        </w:rPr>
      </w:pPr>
    </w:p>
    <w:p w14:paraId="3D5914B3" w14:textId="115FFCA4" w:rsidR="00105367" w:rsidRDefault="00105367" w:rsidP="00B57682">
      <w:pPr>
        <w:pStyle w:val="NoSpacing"/>
        <w:jc w:val="both"/>
        <w:rPr>
          <w:rFonts w:ascii="Times New Roman" w:hAnsi="Times New Roman"/>
          <w:sz w:val="24"/>
          <w:szCs w:val="24"/>
        </w:rPr>
      </w:pPr>
    </w:p>
    <w:p w14:paraId="2A6BE257" w14:textId="77777777" w:rsidR="00300409" w:rsidRDefault="00300409" w:rsidP="00B57682">
      <w:pPr>
        <w:pStyle w:val="NoSpacing"/>
        <w:jc w:val="both"/>
        <w:rPr>
          <w:rFonts w:ascii="Times New Roman" w:hAnsi="Times New Roman"/>
          <w:sz w:val="24"/>
          <w:szCs w:val="24"/>
        </w:rPr>
      </w:pPr>
    </w:p>
    <w:p w14:paraId="42E913F1" w14:textId="28474018" w:rsidR="00812D33" w:rsidRPr="007F553E" w:rsidRDefault="00812D33" w:rsidP="00812D33">
      <w:pPr>
        <w:spacing w:after="0" w:line="240" w:lineRule="auto"/>
        <w:jc w:val="center"/>
        <w:rPr>
          <w:rFonts w:ascii="Times New Roman" w:hAnsi="Times New Roman" w:cs="Times New Roman"/>
          <w:b/>
          <w:sz w:val="24"/>
          <w:szCs w:val="24"/>
        </w:rPr>
      </w:pPr>
      <w:r w:rsidRPr="007F553E">
        <w:rPr>
          <w:rFonts w:ascii="Times New Roman" w:hAnsi="Times New Roman" w:cs="Times New Roman"/>
          <w:b/>
          <w:sz w:val="24"/>
          <w:szCs w:val="24"/>
        </w:rPr>
        <w:t>ODREDBE V</w:t>
      </w:r>
      <w:r w:rsidR="00E80C2E" w:rsidRPr="007F553E">
        <w:rPr>
          <w:rFonts w:ascii="Times New Roman" w:hAnsi="Times New Roman" w:cs="Times New Roman"/>
          <w:b/>
          <w:sz w:val="24"/>
          <w:szCs w:val="24"/>
        </w:rPr>
        <w:t>AŽEĆEG ZAKONA KOJE SE MIJENJAJU, ODNOSNO DOPUNJUJU</w:t>
      </w:r>
    </w:p>
    <w:p w14:paraId="50729F60" w14:textId="21B0BE9A" w:rsidR="00EC6BE2" w:rsidRPr="007F553E" w:rsidRDefault="00EC6BE2" w:rsidP="00812D33">
      <w:pPr>
        <w:spacing w:after="0" w:line="240" w:lineRule="auto"/>
        <w:jc w:val="center"/>
        <w:rPr>
          <w:rFonts w:ascii="Times New Roman" w:hAnsi="Times New Roman" w:cs="Times New Roman"/>
          <w:b/>
          <w:sz w:val="24"/>
          <w:szCs w:val="24"/>
        </w:rPr>
      </w:pPr>
    </w:p>
    <w:p w14:paraId="247F4122" w14:textId="1A78C06E" w:rsidR="00FA29A3" w:rsidRPr="00AF22C3" w:rsidRDefault="00FA29A3" w:rsidP="00FA29A3">
      <w:pPr>
        <w:spacing w:after="0" w:line="240" w:lineRule="auto"/>
        <w:jc w:val="center"/>
        <w:rPr>
          <w:rFonts w:ascii="Times New Roman" w:hAnsi="Times New Roman" w:cs="Times New Roman"/>
          <w:sz w:val="24"/>
          <w:szCs w:val="24"/>
        </w:rPr>
      </w:pPr>
      <w:r w:rsidRPr="00AF22C3">
        <w:rPr>
          <w:rFonts w:ascii="Times New Roman" w:hAnsi="Times New Roman" w:cs="Times New Roman"/>
          <w:sz w:val="24"/>
          <w:szCs w:val="24"/>
        </w:rPr>
        <w:t>I. OPĆE ODREDBE</w:t>
      </w:r>
    </w:p>
    <w:p w14:paraId="257AEE77" w14:textId="77777777" w:rsidR="00FA29A3" w:rsidRPr="00AF22C3" w:rsidRDefault="00FA29A3" w:rsidP="00FA29A3">
      <w:pPr>
        <w:spacing w:after="0" w:line="240" w:lineRule="auto"/>
        <w:jc w:val="center"/>
        <w:rPr>
          <w:rFonts w:ascii="Times New Roman" w:hAnsi="Times New Roman" w:cs="Times New Roman"/>
          <w:sz w:val="24"/>
          <w:szCs w:val="24"/>
        </w:rPr>
      </w:pPr>
    </w:p>
    <w:p w14:paraId="40F2824E" w14:textId="77777777" w:rsidR="00FA29A3" w:rsidRPr="00AF22C3" w:rsidRDefault="00FA29A3" w:rsidP="00FA29A3">
      <w:pPr>
        <w:spacing w:after="0" w:line="240" w:lineRule="auto"/>
        <w:jc w:val="center"/>
        <w:rPr>
          <w:rFonts w:ascii="Times New Roman" w:hAnsi="Times New Roman" w:cs="Times New Roman"/>
          <w:sz w:val="24"/>
          <w:szCs w:val="24"/>
        </w:rPr>
      </w:pPr>
      <w:r w:rsidRPr="00AF22C3">
        <w:rPr>
          <w:rFonts w:ascii="Times New Roman" w:hAnsi="Times New Roman" w:cs="Times New Roman"/>
          <w:sz w:val="24"/>
          <w:szCs w:val="24"/>
        </w:rPr>
        <w:t>Članak 1.</w:t>
      </w:r>
    </w:p>
    <w:p w14:paraId="1B3E0228" w14:textId="64603115" w:rsidR="00FA29A3" w:rsidRPr="00AF22C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(1) Ovim se Zakonom uređuju djelokrug, nadležnosti i ovlasti Financijskog inspektorata</w:t>
      </w:r>
      <w:r w:rsidR="00247A52" w:rsidRPr="00AF22C3">
        <w:rPr>
          <w:rFonts w:ascii="Times New Roman" w:hAnsi="Times New Roman" w:cs="Times New Roman"/>
          <w:sz w:val="24"/>
          <w:szCs w:val="24"/>
        </w:rPr>
        <w:t xml:space="preserve"> </w:t>
      </w:r>
      <w:r w:rsidRPr="00AF22C3">
        <w:rPr>
          <w:rFonts w:ascii="Times New Roman" w:hAnsi="Times New Roman" w:cs="Times New Roman"/>
          <w:sz w:val="24"/>
          <w:szCs w:val="24"/>
        </w:rPr>
        <w:t>Republike Hrvatske (u daljnjem tekstu: Financijski inspektorat).</w:t>
      </w:r>
    </w:p>
    <w:p w14:paraId="3EAB8D76" w14:textId="5E788DE3" w:rsidR="00FA29A3" w:rsidRPr="00AF22C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(2) Financijski inspektorat je ustrojstvena jedinica u sastavu Ministarstva financ</w:t>
      </w:r>
      <w:r w:rsidR="00247A52" w:rsidRPr="00AF22C3">
        <w:rPr>
          <w:rFonts w:ascii="Times New Roman" w:hAnsi="Times New Roman" w:cs="Times New Roman"/>
          <w:sz w:val="24"/>
          <w:szCs w:val="24"/>
        </w:rPr>
        <w:t xml:space="preserve">ija koja </w:t>
      </w:r>
      <w:r w:rsidRPr="00AF22C3">
        <w:rPr>
          <w:rFonts w:ascii="Times New Roman" w:hAnsi="Times New Roman" w:cs="Times New Roman"/>
          <w:sz w:val="24"/>
          <w:szCs w:val="24"/>
        </w:rPr>
        <w:t xml:space="preserve">nadzire primjenu propisa u području sprječavanja pranja novca </w:t>
      </w:r>
      <w:r w:rsidR="00247A52" w:rsidRPr="00AF22C3">
        <w:rPr>
          <w:rFonts w:ascii="Times New Roman" w:hAnsi="Times New Roman" w:cs="Times New Roman"/>
          <w:sz w:val="24"/>
          <w:szCs w:val="24"/>
        </w:rPr>
        <w:t xml:space="preserve">i financiranja terorizma, te na </w:t>
      </w:r>
      <w:r w:rsidRPr="00AF22C3">
        <w:rPr>
          <w:rFonts w:ascii="Times New Roman" w:hAnsi="Times New Roman" w:cs="Times New Roman"/>
          <w:sz w:val="24"/>
          <w:szCs w:val="24"/>
        </w:rPr>
        <w:t>području deviznog poslovanja i pružanja usluga platnog prometa i prijenosa novca.</w:t>
      </w:r>
    </w:p>
    <w:p w14:paraId="4806C504" w14:textId="76AA3D8B" w:rsidR="00FA29A3" w:rsidRPr="00AF22C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(3) Uz poslove inspekcijskog nadzora, Financijski inspektorat vodi prek</w:t>
      </w:r>
      <w:r w:rsidR="00247A52" w:rsidRPr="00AF22C3">
        <w:rPr>
          <w:rFonts w:ascii="Times New Roman" w:hAnsi="Times New Roman" w:cs="Times New Roman"/>
          <w:sz w:val="24"/>
          <w:szCs w:val="24"/>
        </w:rPr>
        <w:t xml:space="preserve">ršajni postupak u </w:t>
      </w:r>
      <w:r w:rsidRPr="00AF22C3">
        <w:rPr>
          <w:rFonts w:ascii="Times New Roman" w:hAnsi="Times New Roman" w:cs="Times New Roman"/>
          <w:sz w:val="24"/>
          <w:szCs w:val="24"/>
        </w:rPr>
        <w:t>prvom stupnju kad je to ovim Zakonom određeno, su</w:t>
      </w:r>
      <w:r w:rsidR="00247A52" w:rsidRPr="00AF22C3">
        <w:rPr>
          <w:rFonts w:ascii="Times New Roman" w:hAnsi="Times New Roman" w:cs="Times New Roman"/>
          <w:sz w:val="24"/>
          <w:szCs w:val="24"/>
        </w:rPr>
        <w:t xml:space="preserve">kladno odredbama ovoga Zakona i </w:t>
      </w:r>
      <w:r w:rsidRPr="00AF22C3">
        <w:rPr>
          <w:rFonts w:ascii="Times New Roman" w:hAnsi="Times New Roman" w:cs="Times New Roman"/>
          <w:sz w:val="24"/>
          <w:szCs w:val="24"/>
        </w:rPr>
        <w:t>ovlastima koje ima na temelju Prekršajnog zakona.</w:t>
      </w:r>
    </w:p>
    <w:p w14:paraId="3DCD9601" w14:textId="0492F867" w:rsidR="00FA29A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(4) Sjedište je Finan</w:t>
      </w:r>
      <w:r w:rsidR="00247A52" w:rsidRPr="00AF22C3">
        <w:rPr>
          <w:rFonts w:ascii="Times New Roman" w:hAnsi="Times New Roman" w:cs="Times New Roman"/>
          <w:sz w:val="24"/>
          <w:szCs w:val="24"/>
        </w:rPr>
        <w:t>cijskog inspektorata u Zagrebu.</w:t>
      </w:r>
    </w:p>
    <w:p w14:paraId="1010F953" w14:textId="77777777" w:rsidR="00FA29A3" w:rsidRDefault="00FA29A3" w:rsidP="00812D33">
      <w:pPr>
        <w:spacing w:after="0" w:line="240" w:lineRule="auto"/>
        <w:jc w:val="center"/>
        <w:rPr>
          <w:rFonts w:ascii="Times New Roman" w:hAnsi="Times New Roman" w:cs="Times New Roman"/>
          <w:sz w:val="24"/>
          <w:szCs w:val="24"/>
        </w:rPr>
      </w:pPr>
    </w:p>
    <w:p w14:paraId="148CD42B" w14:textId="4AD95EA7" w:rsidR="00EC6BE2" w:rsidRPr="00AD6E60" w:rsidRDefault="00EC6BE2" w:rsidP="00812D33">
      <w:pPr>
        <w:spacing w:after="0" w:line="240" w:lineRule="auto"/>
        <w:jc w:val="center"/>
        <w:rPr>
          <w:rFonts w:ascii="Times New Roman" w:hAnsi="Times New Roman" w:cs="Times New Roman"/>
          <w:sz w:val="24"/>
          <w:szCs w:val="24"/>
        </w:rPr>
      </w:pPr>
      <w:r w:rsidRPr="00AD6E60">
        <w:rPr>
          <w:rFonts w:ascii="Times New Roman" w:hAnsi="Times New Roman" w:cs="Times New Roman"/>
          <w:sz w:val="24"/>
          <w:szCs w:val="24"/>
        </w:rPr>
        <w:t>II. DJELOKRUG I NADLEŽNOSTI FINANCIJSKOG INSPEKTORATA</w:t>
      </w:r>
    </w:p>
    <w:p w14:paraId="1F7F2C06" w14:textId="6CC8B74C" w:rsidR="00505D21" w:rsidRPr="007F553E" w:rsidRDefault="00505D21" w:rsidP="004538C9">
      <w:pPr>
        <w:spacing w:after="0" w:line="240" w:lineRule="auto"/>
        <w:jc w:val="center"/>
        <w:rPr>
          <w:rFonts w:ascii="Times New Roman" w:hAnsi="Times New Roman" w:cs="Times New Roman"/>
          <w:b/>
          <w:sz w:val="24"/>
          <w:szCs w:val="24"/>
        </w:rPr>
      </w:pPr>
    </w:p>
    <w:p w14:paraId="470F7579" w14:textId="71DB52A0" w:rsidR="00505D21" w:rsidRPr="007F553E" w:rsidRDefault="00505D21" w:rsidP="004538C9">
      <w:pPr>
        <w:pStyle w:val="NoSpacing"/>
        <w:jc w:val="center"/>
        <w:rPr>
          <w:rFonts w:ascii="Times New Roman" w:hAnsi="Times New Roman"/>
          <w:sz w:val="24"/>
          <w:szCs w:val="24"/>
        </w:rPr>
      </w:pPr>
      <w:r w:rsidRPr="007F553E">
        <w:rPr>
          <w:rFonts w:ascii="Times New Roman" w:hAnsi="Times New Roman"/>
          <w:sz w:val="24"/>
          <w:szCs w:val="24"/>
        </w:rPr>
        <w:t>Članak</w:t>
      </w:r>
      <w:r w:rsidRPr="007F553E">
        <w:rPr>
          <w:rFonts w:ascii="Times New Roman" w:hAnsi="Times New Roman"/>
          <w:spacing w:val="-1"/>
          <w:sz w:val="24"/>
          <w:szCs w:val="24"/>
        </w:rPr>
        <w:t xml:space="preserve"> </w:t>
      </w:r>
      <w:r w:rsidRPr="007F553E">
        <w:rPr>
          <w:rFonts w:ascii="Times New Roman" w:hAnsi="Times New Roman"/>
          <w:sz w:val="24"/>
          <w:szCs w:val="24"/>
        </w:rPr>
        <w:t>3.</w:t>
      </w:r>
    </w:p>
    <w:p w14:paraId="0D57F99D" w14:textId="451FB89A" w:rsidR="00505D21" w:rsidRPr="007F553E" w:rsidRDefault="002318AE" w:rsidP="00FA29A3">
      <w:pPr>
        <w:pStyle w:val="NoSpacing"/>
        <w:jc w:val="both"/>
        <w:rPr>
          <w:rFonts w:ascii="Times New Roman" w:hAnsi="Times New Roman"/>
          <w:sz w:val="24"/>
          <w:szCs w:val="24"/>
        </w:rPr>
      </w:pPr>
      <w:r w:rsidRPr="007F553E">
        <w:rPr>
          <w:rFonts w:ascii="Times New Roman" w:hAnsi="Times New Roman"/>
          <w:sz w:val="24"/>
          <w:szCs w:val="24"/>
        </w:rPr>
        <w:t xml:space="preserve">(1) </w:t>
      </w:r>
      <w:r w:rsidR="00505D21" w:rsidRPr="007F553E">
        <w:rPr>
          <w:rFonts w:ascii="Times New Roman" w:hAnsi="Times New Roman"/>
          <w:sz w:val="24"/>
          <w:szCs w:val="24"/>
        </w:rPr>
        <w:t>U</w:t>
      </w:r>
      <w:r w:rsidR="00505D21" w:rsidRPr="007F553E">
        <w:rPr>
          <w:rFonts w:ascii="Times New Roman" w:hAnsi="Times New Roman"/>
          <w:spacing w:val="-3"/>
          <w:sz w:val="24"/>
          <w:szCs w:val="24"/>
        </w:rPr>
        <w:t xml:space="preserve"> </w:t>
      </w:r>
      <w:r w:rsidR="00505D21" w:rsidRPr="007F553E">
        <w:rPr>
          <w:rFonts w:ascii="Times New Roman" w:hAnsi="Times New Roman"/>
          <w:sz w:val="24"/>
          <w:szCs w:val="24"/>
        </w:rPr>
        <w:t>području</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sprječavanja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pranja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novca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financiranja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terorizma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Financijski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inspektorat</w:t>
      </w:r>
      <w:r w:rsidR="00FA29A3">
        <w:rPr>
          <w:rFonts w:ascii="Times New Roman" w:hAnsi="Times New Roman"/>
          <w:sz w:val="24"/>
          <w:szCs w:val="24"/>
        </w:rPr>
        <w:t xml:space="preserve"> </w:t>
      </w:r>
      <w:r w:rsidR="00505D21" w:rsidRPr="007F553E">
        <w:rPr>
          <w:rFonts w:ascii="Times New Roman" w:hAnsi="Times New Roman"/>
          <w:sz w:val="24"/>
          <w:szCs w:val="24"/>
        </w:rPr>
        <w:t>nadzire provedbu mjera, radnji i postupaka za sprječavanje i otkrivanje pranja novca 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financiranja terorizma, propisanih Zakonom o sprječavanju pranja novca i financiranja</w:t>
      </w:r>
      <w:r w:rsidR="00505D21" w:rsidRPr="007F553E">
        <w:rPr>
          <w:rFonts w:ascii="Times New Roman" w:hAnsi="Times New Roman"/>
          <w:spacing w:val="-58"/>
          <w:sz w:val="24"/>
          <w:szCs w:val="24"/>
        </w:rPr>
        <w:t xml:space="preserve"> </w:t>
      </w:r>
      <w:r w:rsidR="00505D21" w:rsidRPr="007F553E">
        <w:rPr>
          <w:rFonts w:ascii="Times New Roman" w:hAnsi="Times New Roman"/>
          <w:sz w:val="24"/>
          <w:szCs w:val="24"/>
        </w:rPr>
        <w:t>terorizma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 propisima donesenim na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temelju</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toga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Zakona.</w:t>
      </w:r>
    </w:p>
    <w:p w14:paraId="030FB55C" w14:textId="4B06204E" w:rsidR="00505D21" w:rsidRPr="007F553E" w:rsidRDefault="002318AE" w:rsidP="004538C9">
      <w:pPr>
        <w:pStyle w:val="NoSpacing"/>
        <w:jc w:val="both"/>
        <w:rPr>
          <w:rFonts w:ascii="Times New Roman" w:hAnsi="Times New Roman"/>
          <w:sz w:val="24"/>
          <w:szCs w:val="24"/>
        </w:rPr>
      </w:pPr>
      <w:r w:rsidRPr="007F553E">
        <w:rPr>
          <w:rFonts w:ascii="Times New Roman" w:hAnsi="Times New Roman"/>
          <w:sz w:val="24"/>
          <w:szCs w:val="24"/>
        </w:rPr>
        <w:t xml:space="preserve">(2) </w:t>
      </w:r>
      <w:r w:rsidR="00505D21" w:rsidRPr="007F553E">
        <w:rPr>
          <w:rFonts w:ascii="Times New Roman" w:hAnsi="Times New Roman"/>
          <w:sz w:val="24"/>
          <w:szCs w:val="24"/>
        </w:rPr>
        <w:t>U području deviznog poslovanja Financijski inspektorat nadzire poštovanje uvjeta i načina</w:t>
      </w:r>
      <w:r w:rsidR="00505D21" w:rsidRPr="007F553E">
        <w:rPr>
          <w:rFonts w:ascii="Times New Roman" w:hAnsi="Times New Roman"/>
          <w:spacing w:val="-57"/>
          <w:sz w:val="24"/>
          <w:szCs w:val="24"/>
        </w:rPr>
        <w:t xml:space="preserve"> </w:t>
      </w:r>
      <w:r w:rsidR="00505D21" w:rsidRPr="007F553E">
        <w:rPr>
          <w:rFonts w:ascii="Times New Roman" w:hAnsi="Times New Roman"/>
          <w:sz w:val="24"/>
          <w:szCs w:val="24"/>
        </w:rPr>
        <w:t>obavljanja prekograničnog poslovanja, kao i poslovanja sa stranim sredstvima plaćanja u</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zemlji, propisanih Zakonom o deviznom poslovanju i propisima donesenim na temelju toga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Zakona.</w:t>
      </w:r>
    </w:p>
    <w:p w14:paraId="0CAD3C2D" w14:textId="666720D1" w:rsidR="00505D21" w:rsidRPr="007F553E" w:rsidRDefault="002318AE" w:rsidP="004538C9">
      <w:pPr>
        <w:pStyle w:val="NoSpacing"/>
        <w:jc w:val="both"/>
        <w:rPr>
          <w:rFonts w:ascii="Times New Roman" w:hAnsi="Times New Roman"/>
          <w:sz w:val="24"/>
          <w:szCs w:val="24"/>
        </w:rPr>
      </w:pPr>
      <w:r w:rsidRPr="007F553E">
        <w:rPr>
          <w:rFonts w:ascii="Times New Roman" w:hAnsi="Times New Roman"/>
          <w:sz w:val="24"/>
          <w:szCs w:val="24"/>
        </w:rPr>
        <w:t xml:space="preserve">(3) </w:t>
      </w:r>
      <w:r w:rsidR="00505D21" w:rsidRPr="007F553E">
        <w:rPr>
          <w:rFonts w:ascii="Times New Roman" w:hAnsi="Times New Roman"/>
          <w:sz w:val="24"/>
          <w:szCs w:val="24"/>
        </w:rPr>
        <w:t>U području pružanja usluga platnog prometa Financijski inspektorat nadzire odvijanje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platnih transakcija i drugih poslova platnog prometa sukladno zakonu kojim se uređuje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pružanje usluga platnog prometa i prijenosa novca te propisima donesenim na temelju toga</w:t>
      </w:r>
      <w:r w:rsidR="00505D21" w:rsidRPr="007F553E">
        <w:rPr>
          <w:rFonts w:ascii="Times New Roman" w:hAnsi="Times New Roman"/>
          <w:spacing w:val="-57"/>
          <w:sz w:val="24"/>
          <w:szCs w:val="24"/>
        </w:rPr>
        <w:t xml:space="preserve"> </w:t>
      </w:r>
      <w:r w:rsidR="00505D21" w:rsidRPr="007F553E">
        <w:rPr>
          <w:rFonts w:ascii="Times New Roman" w:hAnsi="Times New Roman"/>
          <w:sz w:val="24"/>
          <w:szCs w:val="24"/>
        </w:rPr>
        <w:t>Zakona.</w:t>
      </w:r>
    </w:p>
    <w:p w14:paraId="3C891CAC" w14:textId="7637E172" w:rsidR="00812D33" w:rsidRPr="007F553E" w:rsidRDefault="002318AE" w:rsidP="004538C9">
      <w:pPr>
        <w:pStyle w:val="NoSpacing"/>
        <w:jc w:val="both"/>
        <w:rPr>
          <w:rFonts w:ascii="Times New Roman" w:hAnsi="Times New Roman"/>
          <w:sz w:val="24"/>
          <w:szCs w:val="24"/>
        </w:rPr>
      </w:pPr>
      <w:r w:rsidRPr="007F553E">
        <w:rPr>
          <w:rFonts w:ascii="Times New Roman" w:hAnsi="Times New Roman"/>
          <w:sz w:val="24"/>
          <w:szCs w:val="24"/>
        </w:rPr>
        <w:t xml:space="preserve">(4) </w:t>
      </w:r>
      <w:r w:rsidR="00505D21" w:rsidRPr="007F553E">
        <w:rPr>
          <w:rFonts w:ascii="Times New Roman" w:hAnsi="Times New Roman"/>
          <w:sz w:val="24"/>
          <w:szCs w:val="24"/>
        </w:rPr>
        <w:t>Financijski inspektorat vodi u prvom stupnju prekršajni postupak za prekršaje propisane</w:t>
      </w:r>
      <w:r w:rsidR="00505D21" w:rsidRPr="007F553E">
        <w:rPr>
          <w:rFonts w:ascii="Times New Roman" w:hAnsi="Times New Roman"/>
          <w:spacing w:val="-57"/>
          <w:sz w:val="24"/>
          <w:szCs w:val="24"/>
        </w:rPr>
        <w:t xml:space="preserve"> </w:t>
      </w:r>
      <w:r w:rsidR="00505D21" w:rsidRPr="007F553E">
        <w:rPr>
          <w:rFonts w:ascii="Times New Roman" w:hAnsi="Times New Roman"/>
          <w:sz w:val="24"/>
          <w:szCs w:val="24"/>
        </w:rPr>
        <w:t>ovim</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Zakonom</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zakonima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kojima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se</w:t>
      </w:r>
      <w:r w:rsidR="00505D21" w:rsidRPr="007F553E">
        <w:rPr>
          <w:rFonts w:ascii="Times New Roman" w:hAnsi="Times New Roman"/>
          <w:spacing w:val="-3"/>
          <w:sz w:val="24"/>
          <w:szCs w:val="24"/>
        </w:rPr>
        <w:t xml:space="preserve"> </w:t>
      </w:r>
      <w:r w:rsidR="00505D21" w:rsidRPr="007F553E">
        <w:rPr>
          <w:rFonts w:ascii="Times New Roman" w:hAnsi="Times New Roman"/>
          <w:sz w:val="24"/>
          <w:szCs w:val="24"/>
        </w:rPr>
        <w:t>uređuje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sprječavanje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pranja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novca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i</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financiranja</w:t>
      </w:r>
      <w:r w:rsidR="004677FA" w:rsidRPr="007F553E">
        <w:rPr>
          <w:rFonts w:ascii="Times New Roman" w:hAnsi="Times New Roman"/>
          <w:sz w:val="24"/>
          <w:szCs w:val="24"/>
        </w:rPr>
        <w:t xml:space="preserve"> </w:t>
      </w:r>
      <w:r w:rsidR="00505D21" w:rsidRPr="007F553E">
        <w:rPr>
          <w:rFonts w:ascii="Times New Roman" w:hAnsi="Times New Roman"/>
          <w:sz w:val="24"/>
          <w:szCs w:val="24"/>
        </w:rPr>
        <w:t>terorizma,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devizno</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poslovanje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te</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pružanje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usluga platnog</w:t>
      </w:r>
      <w:r w:rsidR="00505D21" w:rsidRPr="007F553E">
        <w:rPr>
          <w:rFonts w:ascii="Times New Roman" w:hAnsi="Times New Roman"/>
          <w:spacing w:val="-4"/>
          <w:sz w:val="24"/>
          <w:szCs w:val="24"/>
        </w:rPr>
        <w:t xml:space="preserve"> </w:t>
      </w:r>
      <w:r w:rsidR="00505D21" w:rsidRPr="007F553E">
        <w:rPr>
          <w:rFonts w:ascii="Times New Roman" w:hAnsi="Times New Roman"/>
          <w:sz w:val="24"/>
          <w:szCs w:val="24"/>
        </w:rPr>
        <w:t>prometa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 prijenosa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novca.</w:t>
      </w:r>
    </w:p>
    <w:p w14:paraId="4FE11DC6" w14:textId="71DBE9BF" w:rsidR="004677FA" w:rsidRPr="007F553E" w:rsidRDefault="004677FA" w:rsidP="004538C9">
      <w:pPr>
        <w:pStyle w:val="NoSpacing"/>
        <w:jc w:val="both"/>
        <w:rPr>
          <w:rFonts w:ascii="Times New Roman" w:hAnsi="Times New Roman"/>
          <w:sz w:val="24"/>
          <w:szCs w:val="24"/>
        </w:rPr>
      </w:pPr>
    </w:p>
    <w:p w14:paraId="5C7CB75B" w14:textId="77777777" w:rsidR="00620E9C" w:rsidRPr="00AF22C3" w:rsidRDefault="00620E9C" w:rsidP="00620E9C">
      <w:pPr>
        <w:pStyle w:val="NoSpacing"/>
        <w:jc w:val="center"/>
        <w:rPr>
          <w:rFonts w:ascii="Times New Roman" w:hAnsi="Times New Roman"/>
          <w:sz w:val="24"/>
          <w:szCs w:val="24"/>
        </w:rPr>
      </w:pPr>
      <w:r w:rsidRPr="00AF22C3">
        <w:rPr>
          <w:rFonts w:ascii="Times New Roman" w:hAnsi="Times New Roman"/>
          <w:sz w:val="24"/>
          <w:szCs w:val="24"/>
        </w:rPr>
        <w:t>Članak 5.</w:t>
      </w:r>
    </w:p>
    <w:p w14:paraId="23B6B227" w14:textId="73024AC5" w:rsidR="005803E2" w:rsidRDefault="00620E9C" w:rsidP="00620E9C">
      <w:pPr>
        <w:pStyle w:val="NoSpacing"/>
        <w:jc w:val="both"/>
        <w:rPr>
          <w:rFonts w:ascii="Times New Roman" w:hAnsi="Times New Roman"/>
          <w:sz w:val="24"/>
          <w:szCs w:val="24"/>
        </w:rPr>
      </w:pPr>
      <w:r w:rsidRPr="00AF22C3">
        <w:rPr>
          <w:rFonts w:ascii="Times New Roman" w:hAnsi="Times New Roman"/>
          <w:sz w:val="24"/>
          <w:szCs w:val="24"/>
        </w:rPr>
        <w:t>Financijskim inspektoratom upravlja predstojnik Financijskog inspektorata.</w:t>
      </w:r>
    </w:p>
    <w:p w14:paraId="5F16A645" w14:textId="77777777" w:rsidR="00620E9C" w:rsidRPr="007F553E" w:rsidRDefault="00620E9C" w:rsidP="00620E9C">
      <w:pPr>
        <w:pStyle w:val="NoSpacing"/>
        <w:jc w:val="both"/>
        <w:rPr>
          <w:rFonts w:ascii="Times New Roman" w:hAnsi="Times New Roman"/>
          <w:sz w:val="24"/>
          <w:szCs w:val="24"/>
        </w:rPr>
      </w:pPr>
    </w:p>
    <w:p w14:paraId="1CCB1052"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Izricanje nadzornih mjera</w:t>
      </w:r>
    </w:p>
    <w:p w14:paraId="353DCDCA" w14:textId="77777777" w:rsidR="005803E2" w:rsidRPr="007F553E" w:rsidRDefault="005803E2" w:rsidP="005803E2">
      <w:pPr>
        <w:pStyle w:val="NoSpacing"/>
        <w:jc w:val="center"/>
        <w:rPr>
          <w:rFonts w:ascii="Times New Roman" w:hAnsi="Times New Roman"/>
          <w:sz w:val="24"/>
          <w:szCs w:val="24"/>
        </w:rPr>
      </w:pPr>
    </w:p>
    <w:p w14:paraId="1F0C9A79"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Članak 17.</w:t>
      </w:r>
    </w:p>
    <w:p w14:paraId="418ED08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Financijski inspektorat može subjektima nadzora kao nadzornu mjeru, pod uvjetima propisanima ovim Zakonom:</w:t>
      </w:r>
    </w:p>
    <w:p w14:paraId="1EE18F5A"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dati pisano upozorenje za otklanjanje nepravilnosti,</w:t>
      </w:r>
    </w:p>
    <w:p w14:paraId="4E4522CC"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naložiti otklanjanje nezakonitosti i nepravilnosti,</w:t>
      </w:r>
    </w:p>
    <w:p w14:paraId="4D54C14D"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predložiti obustavu izvršenja financijske transakcije i zamrzavanje financijskih sredstava,</w:t>
      </w:r>
    </w:p>
    <w:p w14:paraId="478894F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privremeno zabraniti poduzimanje određene poslovne aktivnosti sukladno ovlastima koje proizlaze iz Prekršajnog zakona,</w:t>
      </w:r>
    </w:p>
    <w:p w14:paraId="5DC7BA72"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5. predložiti oduzimanje odobrenja za rad.</w:t>
      </w:r>
    </w:p>
    <w:p w14:paraId="524884C6"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Mjere iz stavka 1. ovoga članka Financijski inspektorat izricat će subjektu nadzora primjenjujući načelo razmjernosti.</w:t>
      </w:r>
    </w:p>
    <w:p w14:paraId="431A8635" w14:textId="46F33CA9" w:rsidR="005803E2" w:rsidRDefault="005803E2" w:rsidP="005803E2">
      <w:pPr>
        <w:pStyle w:val="NoSpacing"/>
        <w:jc w:val="both"/>
        <w:rPr>
          <w:rFonts w:ascii="Times New Roman" w:hAnsi="Times New Roman"/>
          <w:sz w:val="24"/>
          <w:szCs w:val="24"/>
        </w:rPr>
      </w:pPr>
    </w:p>
    <w:p w14:paraId="135FB307" w14:textId="6EDDDB2E" w:rsidR="007F2C69" w:rsidRPr="007F2C69" w:rsidRDefault="007F2C69" w:rsidP="007F2C69">
      <w:pPr>
        <w:pStyle w:val="NoSpacing"/>
        <w:jc w:val="center"/>
        <w:rPr>
          <w:rFonts w:ascii="Times New Roman" w:hAnsi="Times New Roman"/>
          <w:sz w:val="24"/>
          <w:szCs w:val="24"/>
        </w:rPr>
      </w:pPr>
      <w:r w:rsidRPr="007F2C69">
        <w:rPr>
          <w:rFonts w:ascii="Times New Roman" w:hAnsi="Times New Roman"/>
          <w:sz w:val="24"/>
          <w:szCs w:val="24"/>
        </w:rPr>
        <w:t>Članak 21.</w:t>
      </w:r>
    </w:p>
    <w:p w14:paraId="3BF19FE4" w14:textId="77777777" w:rsidR="00596CBB" w:rsidRDefault="007F2C69" w:rsidP="007F2C69">
      <w:pPr>
        <w:pStyle w:val="NoSpacing"/>
        <w:jc w:val="both"/>
        <w:rPr>
          <w:rFonts w:ascii="Times New Roman" w:hAnsi="Times New Roman"/>
          <w:sz w:val="24"/>
          <w:szCs w:val="24"/>
        </w:rPr>
      </w:pPr>
      <w:r w:rsidRPr="007F2C69">
        <w:rPr>
          <w:rFonts w:ascii="Times New Roman" w:hAnsi="Times New Roman"/>
          <w:sz w:val="24"/>
          <w:szCs w:val="24"/>
        </w:rPr>
        <w:t xml:space="preserve">(1) Rješenje iz članka 19. stavka 1. ovoga Zakona protiv kojeg u roku nije izjavljena žalba i rješenje kojim Ministarstvo financija odluči povodom žalbe iz članka 19. stavka 2. ovoga Zakona konačno je i dostavlja se putem Financijskog inspektorata na izvršenje. </w:t>
      </w:r>
    </w:p>
    <w:p w14:paraId="7C6B0AFD" w14:textId="1553690C" w:rsidR="007F2C69" w:rsidRDefault="007F2C69" w:rsidP="007F2C69">
      <w:pPr>
        <w:pStyle w:val="NoSpacing"/>
        <w:jc w:val="both"/>
        <w:rPr>
          <w:rFonts w:ascii="Times New Roman" w:hAnsi="Times New Roman"/>
          <w:sz w:val="24"/>
          <w:szCs w:val="24"/>
        </w:rPr>
      </w:pPr>
      <w:r w:rsidRPr="007F2C69">
        <w:rPr>
          <w:rFonts w:ascii="Times New Roman" w:hAnsi="Times New Roman"/>
          <w:sz w:val="24"/>
          <w:szCs w:val="24"/>
        </w:rPr>
        <w:t>(2) Financijski inspektorat ovlašten je tražiti informacije o izvršenju. Pravna osoba ili državno tijelo koje je bilo dužno provesti izvršenje obvezno je o izvršenju izvijestiti Financijski inspektorat.</w:t>
      </w:r>
    </w:p>
    <w:p w14:paraId="67CA3A83" w14:textId="26BB32B0" w:rsidR="007F2C69" w:rsidRDefault="007F2C69" w:rsidP="00596CBB">
      <w:pPr>
        <w:pStyle w:val="NoSpacing"/>
        <w:jc w:val="center"/>
        <w:rPr>
          <w:rFonts w:ascii="Times New Roman" w:hAnsi="Times New Roman"/>
          <w:sz w:val="24"/>
          <w:szCs w:val="24"/>
        </w:rPr>
      </w:pPr>
    </w:p>
    <w:p w14:paraId="7045CD17" w14:textId="67314FA4" w:rsidR="00596CBB" w:rsidRDefault="00596CBB" w:rsidP="00596CBB">
      <w:pPr>
        <w:pStyle w:val="NoSpacing"/>
        <w:jc w:val="center"/>
        <w:rPr>
          <w:rFonts w:ascii="Times New Roman" w:hAnsi="Times New Roman"/>
          <w:sz w:val="24"/>
          <w:szCs w:val="24"/>
        </w:rPr>
      </w:pPr>
      <w:r w:rsidRPr="00596CBB">
        <w:rPr>
          <w:rFonts w:ascii="Times New Roman" w:hAnsi="Times New Roman"/>
          <w:sz w:val="24"/>
          <w:szCs w:val="24"/>
        </w:rPr>
        <w:t>Obustava izvršenja financijske transakcije i zamrzavanje financijskih sredstava</w:t>
      </w:r>
    </w:p>
    <w:p w14:paraId="69C94641" w14:textId="77777777" w:rsidR="00596CBB" w:rsidRDefault="00596CBB" w:rsidP="00596CBB">
      <w:pPr>
        <w:pStyle w:val="NoSpacing"/>
        <w:jc w:val="center"/>
        <w:rPr>
          <w:rFonts w:ascii="Times New Roman" w:hAnsi="Times New Roman"/>
          <w:sz w:val="24"/>
          <w:szCs w:val="24"/>
        </w:rPr>
      </w:pPr>
    </w:p>
    <w:p w14:paraId="5613BA34" w14:textId="52A4267C" w:rsidR="00596CBB" w:rsidRDefault="00596CBB" w:rsidP="00596CBB">
      <w:pPr>
        <w:pStyle w:val="NoSpacing"/>
        <w:jc w:val="center"/>
        <w:rPr>
          <w:rFonts w:ascii="Times New Roman" w:hAnsi="Times New Roman"/>
          <w:sz w:val="24"/>
          <w:szCs w:val="24"/>
        </w:rPr>
      </w:pPr>
      <w:r w:rsidRPr="00596CBB">
        <w:rPr>
          <w:rFonts w:ascii="Times New Roman" w:hAnsi="Times New Roman"/>
          <w:sz w:val="24"/>
          <w:szCs w:val="24"/>
        </w:rPr>
        <w:t>Članak 22.</w:t>
      </w:r>
    </w:p>
    <w:p w14:paraId="76944979" w14:textId="4DDB43D7" w:rsidR="00596CBB" w:rsidRPr="007F553E" w:rsidRDefault="00596CBB" w:rsidP="00596CBB">
      <w:pPr>
        <w:pStyle w:val="NoSpacing"/>
        <w:jc w:val="both"/>
        <w:rPr>
          <w:rFonts w:ascii="Times New Roman" w:hAnsi="Times New Roman"/>
          <w:sz w:val="24"/>
          <w:szCs w:val="24"/>
        </w:rPr>
      </w:pPr>
      <w:r w:rsidRPr="00596CBB">
        <w:rPr>
          <w:rFonts w:ascii="Times New Roman" w:hAnsi="Times New Roman"/>
          <w:sz w:val="24"/>
          <w:szCs w:val="24"/>
        </w:rPr>
        <w:t>U slučaju osnovane sumnje da su financijska sredstva na računu subjekta nadzora predmet prekršaja za koji je propisana zaštitna mjera oduzimanja predmeta prekršaja, ovlaštena osoba Financijskog inspektorata može predložiti nadležnom prekršajnom tijelu da naredi privremenu obustavu izvršenja financijske transakcije i zamrzavanje financijskih sredstava na računu do okončanja prekršajnog postupka ili da banci, odnosno drugoj instituciji, koja subjektu nadzora pruža uslugu platnog prometa, izda nalog da strana sredstva plaćanja ili kune koje su bile predmet platnog prometa koji je rezultat prekršaja doznači, do okončanja prekršajnog postupka, na posebne račune Financijskog inspektorata.</w:t>
      </w:r>
    </w:p>
    <w:p w14:paraId="7324BFD6" w14:textId="77777777" w:rsidR="005803E2" w:rsidRPr="007F553E" w:rsidRDefault="005803E2" w:rsidP="005803E2">
      <w:pPr>
        <w:pStyle w:val="NoSpacing"/>
        <w:jc w:val="both"/>
        <w:rPr>
          <w:rFonts w:ascii="Times New Roman" w:hAnsi="Times New Roman"/>
          <w:sz w:val="24"/>
          <w:szCs w:val="24"/>
        </w:rPr>
      </w:pPr>
    </w:p>
    <w:p w14:paraId="63E05A1E"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Privremena zabrana poduzimanja određene poslovne aktivnosti</w:t>
      </w:r>
    </w:p>
    <w:p w14:paraId="30EE27F6" w14:textId="77777777" w:rsidR="005803E2" w:rsidRPr="007F553E" w:rsidRDefault="005803E2" w:rsidP="005803E2">
      <w:pPr>
        <w:pStyle w:val="NoSpacing"/>
        <w:jc w:val="center"/>
        <w:rPr>
          <w:rFonts w:ascii="Times New Roman" w:hAnsi="Times New Roman"/>
          <w:sz w:val="24"/>
          <w:szCs w:val="24"/>
        </w:rPr>
      </w:pPr>
    </w:p>
    <w:p w14:paraId="3B7FD3E5"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Članak 23.</w:t>
      </w:r>
    </w:p>
    <w:p w14:paraId="31F0D5A1"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U slučaju osnovane sumnje da je počinjen prekršaj za koji se može izreći zaštitna mjera zabrane obavljanja djelatnosti, Financijski inspektorat subjektu nadzora može privremeno zabraniti poduzimanje određene poslovne aktivnosti, uz donošenje naredbe i pečaćenje opreme za rad ili poslovnih prostorija ako je to neophodno radi sprječavanja subjekta nadzora da čini nove prekršaje ili da oteža dokazivanje u postupku.</w:t>
      </w:r>
    </w:p>
    <w:p w14:paraId="7F40485E" w14:textId="45D07ED3"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lastRenderedPageBreak/>
        <w:t>(2) Ovlaštene osobe Financijskog inspektorata mogu subjektu nadzora izreći mjere opreza iz stavka 1. ovoga članka najdulje na osam dana. Ako u roku od osam dana od dana određivanja mjere opreza ovlaštene osobe ne podnesu optužni prijedlog s prijedlogom prekršajnom tijelu da produlji primjenu mjere opreza ili ako nakon podnošenja takva zahtjeva prekršajno tijelo ne odluči u daljnjem roku od tri dana, mjera opreza prestaje.</w:t>
      </w:r>
    </w:p>
    <w:p w14:paraId="77F102C0" w14:textId="41B0F47D" w:rsidR="001830D5" w:rsidRPr="007F553E" w:rsidRDefault="001830D5" w:rsidP="005803E2">
      <w:pPr>
        <w:pStyle w:val="NoSpacing"/>
        <w:jc w:val="both"/>
        <w:rPr>
          <w:rFonts w:ascii="Times New Roman" w:hAnsi="Times New Roman"/>
          <w:sz w:val="24"/>
          <w:szCs w:val="24"/>
        </w:rPr>
      </w:pPr>
    </w:p>
    <w:p w14:paraId="5219B622" w14:textId="611954CF" w:rsidR="001830D5" w:rsidRDefault="001830D5" w:rsidP="001830D5">
      <w:pPr>
        <w:pStyle w:val="Default"/>
        <w:jc w:val="center"/>
        <w:rPr>
          <w:sz w:val="23"/>
          <w:szCs w:val="23"/>
        </w:rPr>
      </w:pPr>
      <w:r>
        <w:rPr>
          <w:sz w:val="23"/>
          <w:szCs w:val="23"/>
        </w:rPr>
        <w:t>Suradnja između nadležnih tijela Republike Hrvatske</w:t>
      </w:r>
    </w:p>
    <w:p w14:paraId="23D78223" w14:textId="77777777" w:rsidR="001830D5" w:rsidRDefault="001830D5" w:rsidP="001830D5">
      <w:pPr>
        <w:pStyle w:val="Default"/>
        <w:jc w:val="center"/>
        <w:rPr>
          <w:sz w:val="23"/>
          <w:szCs w:val="23"/>
        </w:rPr>
      </w:pPr>
    </w:p>
    <w:p w14:paraId="32B85386" w14:textId="16A2BB8D" w:rsidR="001830D5" w:rsidRDefault="001830D5" w:rsidP="001830D5">
      <w:pPr>
        <w:pStyle w:val="Default"/>
        <w:jc w:val="center"/>
        <w:rPr>
          <w:sz w:val="23"/>
          <w:szCs w:val="23"/>
        </w:rPr>
      </w:pPr>
      <w:r>
        <w:rPr>
          <w:sz w:val="23"/>
          <w:szCs w:val="23"/>
        </w:rPr>
        <w:t>Članak 25.</w:t>
      </w:r>
    </w:p>
    <w:p w14:paraId="64691D62" w14:textId="77777777" w:rsidR="001830D5" w:rsidRPr="001830D5" w:rsidRDefault="001830D5" w:rsidP="001830D5">
      <w:pPr>
        <w:pStyle w:val="Default"/>
        <w:jc w:val="both"/>
      </w:pPr>
      <w:r w:rsidRPr="001830D5">
        <w:t xml:space="preserve">(1) Financijski inspektorat i druga tijela u Republici Hrvatskoj koja su nadležna za nadzor primjene propisa kojima se uređuje sprječavanja pranja novca i financiranja terorizma, devizno poslovanje te pružanje usluga platnog prometa i prijenosa novca dostavit će, na međusobni zahtjev, sve podatke o subjektima nadzora koji su im potrebni u postupku </w:t>
      </w:r>
    </w:p>
    <w:p w14:paraId="18C844E3"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provođenja nadzora. </w:t>
      </w:r>
    </w:p>
    <w:p w14:paraId="032A6A29"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(2) Tijela iz stavka 1. ovoga članka dužna su se međusobno obavještavati o nezakonitostima i nepravilnostima koja utvrde tijekom obavljanja nadzora, ako su ti nalazi bitni za rad drugog tijela. </w:t>
      </w:r>
    </w:p>
    <w:p w14:paraId="681024AD"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(3) Razmjena podataka u skladu s ovim člankom ne smatra se odavanjem poslovne tajne i klasificiranih podataka, a Financijski inspektorat i druga nadležna tijela dužni su čuvati primljene podatke u skladu s utvrđenim stupnjem tajnosti te ih mogu upotrijebiti isključivo u svrhu za koju su dani. </w:t>
      </w:r>
    </w:p>
    <w:p w14:paraId="493C573F"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(4) U cilju omogućavanja i uspostave djelotvornog nadzora, tijela iz stavka 1. ovoga članka dužna su surađivati, planirati i koordinirati obavljanje složenih nadzora te prikupljanje i razmjenu bitnih informacija između nadležnih tijela koja su uključena u nadzor u okviru redovitih aktivnosti ili izvanrednih situacija. </w:t>
      </w:r>
    </w:p>
    <w:p w14:paraId="23A1D13D" w14:textId="5A13EB72" w:rsidR="009670B9" w:rsidRP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(5) Opseg razmjene podataka te koordinacija postupaka i aktivnosti pri nadzoru uredit će se međusobnim sporazumom o razumijevanju.</w:t>
      </w:r>
    </w:p>
    <w:p w14:paraId="3095A11D" w14:textId="77777777" w:rsidR="0084688B" w:rsidRPr="007F553E" w:rsidRDefault="0084688B" w:rsidP="005803E2">
      <w:pPr>
        <w:pStyle w:val="NoSpacing"/>
        <w:jc w:val="both"/>
        <w:rPr>
          <w:rFonts w:ascii="Times New Roman" w:hAnsi="Times New Roman"/>
          <w:sz w:val="24"/>
          <w:szCs w:val="24"/>
        </w:rPr>
      </w:pPr>
    </w:p>
    <w:p w14:paraId="4065C9CC"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V. ODLUČIVANJE O PREKRŠAJIMA</w:t>
      </w:r>
    </w:p>
    <w:p w14:paraId="1BFB5BD2" w14:textId="77777777" w:rsidR="005803E2" w:rsidRPr="007F553E" w:rsidRDefault="005803E2" w:rsidP="0084688B">
      <w:pPr>
        <w:pStyle w:val="NoSpacing"/>
        <w:jc w:val="center"/>
        <w:rPr>
          <w:rFonts w:ascii="Times New Roman" w:hAnsi="Times New Roman"/>
          <w:sz w:val="24"/>
          <w:szCs w:val="24"/>
        </w:rPr>
      </w:pPr>
    </w:p>
    <w:p w14:paraId="14FE506C"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28.</w:t>
      </w:r>
    </w:p>
    <w:p w14:paraId="7B5FFD7F"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Financijski inspektorat vodi prekršajni postupak prema Prekršajnom zakonu.</w:t>
      </w:r>
    </w:p>
    <w:p w14:paraId="2C8CEF2B"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Financijski inspektorat vodi prekršajni postupak na temelju podnesenoga optužnog prijedloga ovlaštenog tužitelja, zakonom ovlaštenog za provođenje nadzora primjenom propisa kojima se uređuje sprječavanje pranja novca i financiranja terorizma, devizno poslovanje te pružanje usluga platnog prometa i prijenosa novca.</w:t>
      </w:r>
    </w:p>
    <w:p w14:paraId="35C00C2E"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Prvostupanjski postupak provodi Vijeće za prekršajni postupak Financijskog inspektorata (u daljnjem tekstu: Vijeće).</w:t>
      </w:r>
    </w:p>
    <w:p w14:paraId="23A00619"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O žalbi protiv odluka Vijeća iz stavka 3. ovoga članka odlučuje Visoki prekršajni sud Republike Hrvatske.</w:t>
      </w:r>
    </w:p>
    <w:p w14:paraId="4D16A833" w14:textId="77777777" w:rsidR="005803E2" w:rsidRPr="007F553E" w:rsidRDefault="005803E2" w:rsidP="005803E2">
      <w:pPr>
        <w:pStyle w:val="NoSpacing"/>
        <w:jc w:val="both"/>
        <w:rPr>
          <w:rFonts w:ascii="Times New Roman" w:hAnsi="Times New Roman"/>
          <w:sz w:val="24"/>
          <w:szCs w:val="24"/>
        </w:rPr>
      </w:pPr>
    </w:p>
    <w:p w14:paraId="793F926D"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29.</w:t>
      </w:r>
    </w:p>
    <w:p w14:paraId="16E1610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Vijeće iz članka 28. stavka 3. ovoga Zakona čine tri člana.</w:t>
      </w:r>
    </w:p>
    <w:p w14:paraId="5F530B26"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lastRenderedPageBreak/>
        <w:t>(2) Vijećem predsjeda i njegovim radom rukovodi predsjednik Vijeća.</w:t>
      </w:r>
    </w:p>
    <w:p w14:paraId="0FDF9BF5"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Predsjednik Vijeća mora biti diplomirani pravnik s položenim pravosudnim ispitom.</w:t>
      </w:r>
    </w:p>
    <w:p w14:paraId="106EAFBE" w14:textId="77777777" w:rsidR="005803E2" w:rsidRPr="007F553E" w:rsidRDefault="005803E2" w:rsidP="0084688B">
      <w:pPr>
        <w:pStyle w:val="NoSpacing"/>
        <w:jc w:val="center"/>
        <w:rPr>
          <w:rFonts w:ascii="Times New Roman" w:hAnsi="Times New Roman"/>
          <w:sz w:val="24"/>
          <w:szCs w:val="24"/>
        </w:rPr>
      </w:pPr>
    </w:p>
    <w:p w14:paraId="2E8CE69D"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31.</w:t>
      </w:r>
    </w:p>
    <w:p w14:paraId="6E77D24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O izuzeću članova Vijeća odlučuje predstojnik, a o izuzeću predstojnika ministar financija.</w:t>
      </w:r>
    </w:p>
    <w:p w14:paraId="05C9CA74" w14:textId="77777777" w:rsidR="005803E2" w:rsidRPr="007F553E" w:rsidRDefault="005803E2" w:rsidP="005803E2">
      <w:pPr>
        <w:pStyle w:val="NoSpacing"/>
        <w:jc w:val="both"/>
        <w:rPr>
          <w:rFonts w:ascii="Times New Roman" w:hAnsi="Times New Roman"/>
          <w:sz w:val="24"/>
          <w:szCs w:val="24"/>
        </w:rPr>
      </w:pPr>
    </w:p>
    <w:p w14:paraId="29687884"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32.</w:t>
      </w:r>
    </w:p>
    <w:p w14:paraId="27E43885"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Član Vijeća ne može biti ovlaštena osoba Financijskog inspektorata koja je sudjelovala u nadzoru poslovanja okrivljenika u prekršajnom postupku.</w:t>
      </w:r>
    </w:p>
    <w:p w14:paraId="7959149D" w14:textId="77777777" w:rsidR="005803E2" w:rsidRPr="007F553E" w:rsidRDefault="005803E2" w:rsidP="0084688B">
      <w:pPr>
        <w:pStyle w:val="NoSpacing"/>
        <w:jc w:val="center"/>
        <w:rPr>
          <w:rFonts w:ascii="Times New Roman" w:hAnsi="Times New Roman"/>
          <w:sz w:val="24"/>
          <w:szCs w:val="24"/>
        </w:rPr>
      </w:pPr>
    </w:p>
    <w:p w14:paraId="6978C41E"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33.</w:t>
      </w:r>
    </w:p>
    <w:p w14:paraId="5908A11E"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Članove Vijeća iz redova ovlaštenih osoba Financijskog inspektorata imenuje predstojnik na vrijeme od dvije godine.</w:t>
      </w:r>
    </w:p>
    <w:p w14:paraId="3B19DD2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U Financijskom inspektoratu po potrebi može biti imenovano više vijeća.</w:t>
      </w:r>
    </w:p>
    <w:p w14:paraId="6A461887"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Predstojnik može imenovati zamjenike članova Vijeća.</w:t>
      </w:r>
    </w:p>
    <w:p w14:paraId="1E27DA72"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Za vrijeme dok rade kao članovi Vijeća, ovlaštene osobe Financijskog inspektorata ne mogu raditi na poslovima inspekcijskog nadzora.</w:t>
      </w:r>
    </w:p>
    <w:p w14:paraId="79F4145D" w14:textId="77777777" w:rsidR="005803E2" w:rsidRPr="007F553E" w:rsidRDefault="005803E2" w:rsidP="0084688B">
      <w:pPr>
        <w:pStyle w:val="NoSpacing"/>
        <w:jc w:val="center"/>
        <w:rPr>
          <w:rFonts w:ascii="Times New Roman" w:hAnsi="Times New Roman"/>
          <w:sz w:val="24"/>
          <w:szCs w:val="24"/>
        </w:rPr>
      </w:pPr>
    </w:p>
    <w:p w14:paraId="23BE2288"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34.</w:t>
      </w:r>
    </w:p>
    <w:p w14:paraId="503F80DD"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O žalbi povodom rješenja o prekršaju koje donese Vijeće odlučuje Visoki prekršajni sud Republike Hrvatske.</w:t>
      </w:r>
    </w:p>
    <w:p w14:paraId="2F3F86BD"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Žalba iz stavka 1. ovoga članka podnosi se Financijskom inspektoratu koji je, ako ne postoje razlozi za njezino odbacivanje, bez odgode prosljeđuje Visokom prekršajnom sudu.</w:t>
      </w:r>
    </w:p>
    <w:p w14:paraId="5DC4ABC3" w14:textId="0B348FF9" w:rsidR="005803E2" w:rsidRPr="007F553E" w:rsidRDefault="005803E2" w:rsidP="00AF042E">
      <w:pPr>
        <w:pStyle w:val="NoSpacing"/>
        <w:jc w:val="center"/>
        <w:rPr>
          <w:rFonts w:ascii="Times New Roman" w:hAnsi="Times New Roman"/>
          <w:sz w:val="24"/>
          <w:szCs w:val="24"/>
        </w:rPr>
      </w:pPr>
    </w:p>
    <w:p w14:paraId="5CFE4DC7" w14:textId="77777777" w:rsidR="005803E2" w:rsidRPr="007F553E" w:rsidRDefault="005803E2" w:rsidP="00AF042E">
      <w:pPr>
        <w:pStyle w:val="NoSpacing"/>
        <w:jc w:val="center"/>
        <w:rPr>
          <w:rFonts w:ascii="Times New Roman" w:hAnsi="Times New Roman"/>
          <w:sz w:val="24"/>
          <w:szCs w:val="24"/>
        </w:rPr>
      </w:pPr>
      <w:r w:rsidRPr="007F553E">
        <w:rPr>
          <w:rFonts w:ascii="Times New Roman" w:hAnsi="Times New Roman"/>
          <w:sz w:val="24"/>
          <w:szCs w:val="24"/>
        </w:rPr>
        <w:t>Članak 35.</w:t>
      </w:r>
    </w:p>
    <w:p w14:paraId="22FAA163"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Ako osuđena pravna osoba, fizička osoba obrtnik i fizička osoba koja obavlja drugu samostalnu djelatnost prema pravomoćnoj odluci u određenom roku ne plati, u cijelosti ili djelomično, novčanu kaznu, troškove postupka ili oduzetu imovinsku korist, Financijski inspektorat, odjel za prekršaje, provest će postupak prisilnog izvršenja pravomoćne odluke o prekršaju izdavanjem naloga za pljenidbu banci kod koje se vodi račun osuđene osobe ili drugoj instituciji koja na temelju zakona ili ugovora s bankom obavlja poslove platnog prometa. Uz nalog će se dostaviti pravomoćna odluka s klauzulom pravomoćnosti.</w:t>
      </w:r>
    </w:p>
    <w:p w14:paraId="040E217E" w14:textId="77777777" w:rsidR="005803E2" w:rsidRPr="007F553E" w:rsidRDefault="005803E2" w:rsidP="005803E2">
      <w:pPr>
        <w:pStyle w:val="NoSpacing"/>
        <w:jc w:val="both"/>
        <w:rPr>
          <w:rFonts w:ascii="Times New Roman" w:hAnsi="Times New Roman"/>
          <w:sz w:val="24"/>
          <w:szCs w:val="24"/>
        </w:rPr>
      </w:pPr>
    </w:p>
    <w:p w14:paraId="2D27A00A"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Ako osuđena fizička osoba ili odgovorna osoba u pravnoj osobi prema pravomoćnoj odluci u određenom roku ne plati, u cijelosti ili djelomično, novčanu kaznu, troškove prekršajnog postupka ili oduzetu imovinsku korist, od Porezne uprave bit će zatraženo da provede ovrhu na imovini te osobe u skladu s Općim poreznim zakonom.</w:t>
      </w:r>
    </w:p>
    <w:p w14:paraId="64335B20" w14:textId="77777777" w:rsidR="005803E2" w:rsidRPr="007F553E" w:rsidRDefault="005803E2" w:rsidP="005803E2">
      <w:pPr>
        <w:pStyle w:val="NoSpacing"/>
        <w:jc w:val="both"/>
        <w:rPr>
          <w:rFonts w:ascii="Times New Roman" w:hAnsi="Times New Roman"/>
          <w:sz w:val="24"/>
          <w:szCs w:val="24"/>
        </w:rPr>
      </w:pPr>
    </w:p>
    <w:p w14:paraId="213BBD02" w14:textId="77777777" w:rsidR="005803E2" w:rsidRPr="007F553E" w:rsidRDefault="005803E2" w:rsidP="00AF042E">
      <w:pPr>
        <w:pStyle w:val="NoSpacing"/>
        <w:jc w:val="center"/>
        <w:rPr>
          <w:rFonts w:ascii="Times New Roman" w:hAnsi="Times New Roman"/>
          <w:sz w:val="24"/>
          <w:szCs w:val="24"/>
        </w:rPr>
      </w:pPr>
      <w:r w:rsidRPr="007F553E">
        <w:rPr>
          <w:rFonts w:ascii="Times New Roman" w:hAnsi="Times New Roman"/>
          <w:sz w:val="24"/>
          <w:szCs w:val="24"/>
        </w:rPr>
        <w:t>VI. ZAŠTITA I ČUVANJE PODATAKA</w:t>
      </w:r>
    </w:p>
    <w:p w14:paraId="0BCEBC2A" w14:textId="77777777" w:rsidR="005803E2" w:rsidRPr="007F553E" w:rsidRDefault="005803E2" w:rsidP="00AF042E">
      <w:pPr>
        <w:pStyle w:val="NoSpacing"/>
        <w:jc w:val="center"/>
        <w:rPr>
          <w:rFonts w:ascii="Times New Roman" w:hAnsi="Times New Roman"/>
          <w:sz w:val="24"/>
          <w:szCs w:val="24"/>
        </w:rPr>
      </w:pPr>
    </w:p>
    <w:p w14:paraId="151540D9" w14:textId="77777777" w:rsidR="005803E2" w:rsidRPr="007F553E" w:rsidRDefault="005803E2" w:rsidP="00AF042E">
      <w:pPr>
        <w:pStyle w:val="NoSpacing"/>
        <w:jc w:val="center"/>
        <w:rPr>
          <w:rFonts w:ascii="Times New Roman" w:hAnsi="Times New Roman"/>
          <w:sz w:val="24"/>
          <w:szCs w:val="24"/>
        </w:rPr>
      </w:pPr>
      <w:r w:rsidRPr="007F553E">
        <w:rPr>
          <w:rFonts w:ascii="Times New Roman" w:hAnsi="Times New Roman"/>
          <w:sz w:val="24"/>
          <w:szCs w:val="24"/>
        </w:rPr>
        <w:lastRenderedPageBreak/>
        <w:t>Obveza čuvanja i korištenja poslovne tajne i klasificiranih podataka</w:t>
      </w:r>
    </w:p>
    <w:p w14:paraId="6B65710A" w14:textId="77777777" w:rsidR="005803E2" w:rsidRPr="007F553E" w:rsidRDefault="005803E2" w:rsidP="00AF042E">
      <w:pPr>
        <w:pStyle w:val="NoSpacing"/>
        <w:jc w:val="center"/>
        <w:rPr>
          <w:rFonts w:ascii="Times New Roman" w:hAnsi="Times New Roman"/>
          <w:sz w:val="24"/>
          <w:szCs w:val="24"/>
        </w:rPr>
      </w:pPr>
    </w:p>
    <w:p w14:paraId="2AF12A10" w14:textId="77777777" w:rsidR="0087366B" w:rsidRDefault="005803E2" w:rsidP="0087366B">
      <w:pPr>
        <w:pStyle w:val="NoSpacing"/>
        <w:jc w:val="center"/>
        <w:rPr>
          <w:rFonts w:ascii="Times New Roman" w:hAnsi="Times New Roman"/>
          <w:sz w:val="24"/>
          <w:szCs w:val="24"/>
        </w:rPr>
      </w:pPr>
      <w:r w:rsidRPr="007F553E">
        <w:rPr>
          <w:rFonts w:ascii="Times New Roman" w:hAnsi="Times New Roman"/>
          <w:sz w:val="24"/>
          <w:szCs w:val="24"/>
        </w:rPr>
        <w:t>Članak 36.</w:t>
      </w:r>
    </w:p>
    <w:p w14:paraId="17953696" w14:textId="22FEFB08" w:rsidR="005803E2" w:rsidRPr="007F553E" w:rsidRDefault="005803E2" w:rsidP="0087366B">
      <w:pPr>
        <w:pStyle w:val="NoSpacing"/>
        <w:jc w:val="both"/>
        <w:rPr>
          <w:rFonts w:ascii="Times New Roman" w:hAnsi="Times New Roman"/>
          <w:sz w:val="24"/>
          <w:szCs w:val="24"/>
        </w:rPr>
      </w:pPr>
      <w:r w:rsidRPr="007F553E">
        <w:rPr>
          <w:rFonts w:ascii="Times New Roman" w:hAnsi="Times New Roman"/>
          <w:sz w:val="24"/>
          <w:szCs w:val="24"/>
        </w:rPr>
        <w:t>(1) Službenici Financijskog inspektorata dužni su čuvati poslovnu tajnu i klasificirane podatke za koje saznaju tijekom obavljanja nadzora i drugih poslova iz svoje nadležnosti, u skladu s utvrđenim stupnjem tajnosti.</w:t>
      </w:r>
    </w:p>
    <w:p w14:paraId="525BC95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Financijski inspektorat podatke koji jesu poslovna tajna i klasificirani podaci, a koje je saznao tijekom obavljanja nadzora ili drugih poslova iz svoje nadležnosti, može koristiti isključivo:</w:t>
      </w:r>
    </w:p>
    <w:p w14:paraId="26481F4B"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za obavljanje nadzora,</w:t>
      </w:r>
    </w:p>
    <w:p w14:paraId="37E5506C"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u prekršajnim postupcima,</w:t>
      </w:r>
    </w:p>
    <w:p w14:paraId="734B005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u postupku pred sudom.</w:t>
      </w:r>
    </w:p>
    <w:p w14:paraId="1F592A41"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Poslovna tajna i klasificirani podaci ne mogu se otkriti drugoj osobi ili državnom tijelu, osim u obliku informacije iz koje nije vidljiv identitet subjekta nadzora na kojeg se ti podaci odnose te u slučajevima propisanim zakonom.</w:t>
      </w:r>
    </w:p>
    <w:p w14:paraId="3AB6C3E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Obveza čuvanja poslovne tajne i klasificiranih podataka nije povrijeđena:</w:t>
      </w:r>
    </w:p>
    <w:p w14:paraId="10852E1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ako se podaci daju za potrebe kaznenog postupka,</w:t>
      </w:r>
    </w:p>
    <w:p w14:paraId="6044CC7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ako se podaci daju Uredu za sprječavanje pranja novca, a na temelju Zakona o sprječavanju pranja novca i financiranju terorizma,</w:t>
      </w:r>
    </w:p>
    <w:p w14:paraId="4A63E07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ako se podaci daju Hrvatskoj narodnoj banci te drugom nadzornom tijelu za potrebe nadzora koji oni obavljaju iz svog djelokruga, u okviru svojih zakonskih ovlasti, a na temelju pisanog zahtjeva.</w:t>
      </w:r>
    </w:p>
    <w:p w14:paraId="74A73821"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(5) Podatke koje im Financijski inspektorat dostavi sukladno stavku 4. ovoga članka, nadležna tijela mogu upotrijebiti isključivo u svrhu za koju su dani i ne smiju ih priopćiti trećim osobama ili im omogućiti da ih doznaju i iskoriste, osim u slučajevima propisanim zakonom.</w:t>
      </w:r>
    </w:p>
    <w:p w14:paraId="4E213057" w14:textId="77777777" w:rsidR="005803E2" w:rsidRPr="007F553E" w:rsidRDefault="005803E2" w:rsidP="005803E2">
      <w:pPr>
        <w:pStyle w:val="NoSpacing"/>
        <w:jc w:val="both"/>
        <w:rPr>
          <w:rFonts w:ascii="Times New Roman" w:hAnsi="Times New Roman"/>
          <w:sz w:val="24"/>
          <w:szCs w:val="24"/>
        </w:rPr>
      </w:pPr>
    </w:p>
    <w:p w14:paraId="31C42412" w14:textId="1B3D6AEA" w:rsidR="00056A15" w:rsidRPr="007F553E" w:rsidRDefault="00056A15" w:rsidP="00056A15">
      <w:pPr>
        <w:pStyle w:val="NoSpacing"/>
        <w:jc w:val="center"/>
        <w:rPr>
          <w:rFonts w:ascii="Times New Roman" w:hAnsi="Times New Roman"/>
          <w:sz w:val="24"/>
          <w:szCs w:val="24"/>
        </w:rPr>
      </w:pPr>
      <w:r w:rsidRPr="007F553E">
        <w:rPr>
          <w:rFonts w:ascii="Times New Roman" w:hAnsi="Times New Roman"/>
          <w:sz w:val="24"/>
          <w:szCs w:val="24"/>
        </w:rPr>
        <w:t>IX. KAZNENE ODREDBE</w:t>
      </w:r>
    </w:p>
    <w:p w14:paraId="1E3B4596" w14:textId="77777777" w:rsidR="00AF042E" w:rsidRPr="007F553E" w:rsidRDefault="00AF042E" w:rsidP="00056A15">
      <w:pPr>
        <w:pStyle w:val="NoSpacing"/>
        <w:jc w:val="center"/>
        <w:rPr>
          <w:rFonts w:ascii="Times New Roman" w:hAnsi="Times New Roman"/>
          <w:sz w:val="24"/>
          <w:szCs w:val="24"/>
        </w:rPr>
      </w:pPr>
    </w:p>
    <w:p w14:paraId="25C50B41" w14:textId="4546374B" w:rsidR="00056A15" w:rsidRPr="007F553E" w:rsidRDefault="00056A15" w:rsidP="00056A15">
      <w:pPr>
        <w:pStyle w:val="NoSpacing"/>
        <w:jc w:val="center"/>
        <w:rPr>
          <w:rFonts w:ascii="Times New Roman" w:hAnsi="Times New Roman"/>
          <w:sz w:val="24"/>
          <w:szCs w:val="24"/>
        </w:rPr>
      </w:pPr>
      <w:r w:rsidRPr="007F553E">
        <w:rPr>
          <w:rFonts w:ascii="Times New Roman" w:hAnsi="Times New Roman"/>
          <w:sz w:val="24"/>
          <w:szCs w:val="24"/>
        </w:rPr>
        <w:t>Članak 40.</w:t>
      </w:r>
    </w:p>
    <w:p w14:paraId="788E43E7" w14:textId="77777777"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 xml:space="preserve">(1) Pravna osoba koja u smislu članka 10., 13. i 14. ovoga Zakona ovlaštenoj osobi Financijskog inspektorata ne pruži tražene podatke, odnosno ne dade na uvid potrebnu dokumentaciju i predmete ili ne osigura uvjete za provođenje inspekcijskog nadzora, kaznit će se za prekršaj novčanom kaznom u iznosu od 20.000,00 do 800.000,00 kuna. </w:t>
      </w:r>
    </w:p>
    <w:p w14:paraId="3937D538" w14:textId="77777777"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 xml:space="preserve">(2) Odgovorna osoba u pravnoj osobi iz stavka 1. ovoga članka kaznit će se za prekršaj novčanom kaznom u iznosu od 5.000,00 do 40.000,00 kuna. </w:t>
      </w:r>
    </w:p>
    <w:p w14:paraId="134D7603" w14:textId="04CFF6B3"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(3) Novčanom kaznom u iznosu od 20.000,00 do 80.000,00 kuna kaznit se za prekršaj iz</w:t>
      </w:r>
    </w:p>
    <w:p w14:paraId="6161E6F1" w14:textId="35F20A54"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stavka 1. ovoga članka fizička osoba obrtnik i fizička osoba koja obavlja drugu samostalnu djelatnost.</w:t>
      </w:r>
    </w:p>
    <w:p w14:paraId="37DDA468" w14:textId="2C8A199B" w:rsidR="00056A15" w:rsidRPr="007F553E" w:rsidRDefault="00056A15" w:rsidP="00EF2E7D">
      <w:pPr>
        <w:pStyle w:val="Default"/>
        <w:jc w:val="center"/>
        <w:rPr>
          <w:color w:val="auto"/>
        </w:rPr>
      </w:pPr>
      <w:r w:rsidRPr="007F553E">
        <w:rPr>
          <w:color w:val="auto"/>
        </w:rPr>
        <w:t>Članak 41.</w:t>
      </w:r>
    </w:p>
    <w:p w14:paraId="2A4CF5FC" w14:textId="77777777" w:rsidR="00EF2E7D"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t xml:space="preserve">(1) Pravna osoba koja ne izvrši nalog ovlaštene osobe Financijskog inspektorata u smislu članka 19. stavka 1. ovoga Zakona kaznit će se za prekršaj novčanom kaznom u iznosu od 50.000,00 do 1.000.000,00 kuna. </w:t>
      </w:r>
    </w:p>
    <w:p w14:paraId="58C3DC3E" w14:textId="6CE50DBD" w:rsidR="00EF2E7D"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lastRenderedPageBreak/>
        <w:t xml:space="preserve">(2) Odgovorna osoba u pravnoj osobi iz stavka 1. ovoga članka kaznit će se za prekršaj novčanom kaznom u iznosu od 10.000,00 do 50.000,00 kuna. </w:t>
      </w:r>
    </w:p>
    <w:p w14:paraId="4CF8F349" w14:textId="38DEDCA8" w:rsidR="00056A15"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t xml:space="preserve">(3) Novčanom kaznom u iznosu od 35.000,00 do 100.000,00 kuna kaznit će se za prekršaj iz stavka 1. ovoga članka fizička osoba obrtnik i fizička osoba koja obavlja drugu samostalnu djelatnost. </w:t>
      </w:r>
    </w:p>
    <w:p w14:paraId="4A2E4D2D" w14:textId="77777777" w:rsidR="00EF2E7D" w:rsidRPr="007F553E" w:rsidRDefault="00EF2E7D" w:rsidP="00EF2E7D">
      <w:pPr>
        <w:pStyle w:val="NoSpacing"/>
        <w:jc w:val="center"/>
        <w:rPr>
          <w:rFonts w:ascii="Times New Roman" w:hAnsi="Times New Roman"/>
          <w:sz w:val="24"/>
          <w:szCs w:val="24"/>
        </w:rPr>
      </w:pPr>
    </w:p>
    <w:p w14:paraId="059A18A1" w14:textId="6D5389EB" w:rsidR="00056A15" w:rsidRPr="007F553E" w:rsidRDefault="00056A15" w:rsidP="00EF2E7D">
      <w:pPr>
        <w:pStyle w:val="NoSpacing"/>
        <w:jc w:val="center"/>
        <w:rPr>
          <w:rFonts w:ascii="Times New Roman" w:hAnsi="Times New Roman"/>
          <w:sz w:val="24"/>
          <w:szCs w:val="24"/>
        </w:rPr>
      </w:pPr>
      <w:r w:rsidRPr="007F553E">
        <w:rPr>
          <w:rFonts w:ascii="Times New Roman" w:hAnsi="Times New Roman"/>
          <w:sz w:val="24"/>
          <w:szCs w:val="24"/>
        </w:rPr>
        <w:t>Članak 42.</w:t>
      </w:r>
    </w:p>
    <w:p w14:paraId="2512ED2F" w14:textId="77777777" w:rsidR="00EF2E7D"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t>(1) Prekršajni postupak za prekršaje predviđene ovim Zakonom ne može se pokrenuti kad proteknu tri godin</w:t>
      </w:r>
      <w:r w:rsidR="00EF2E7D" w:rsidRPr="007F553E">
        <w:rPr>
          <w:rFonts w:ascii="Times New Roman" w:hAnsi="Times New Roman"/>
          <w:sz w:val="24"/>
          <w:szCs w:val="24"/>
        </w:rPr>
        <w:t>e od dana počinjenja prekršaja.</w:t>
      </w:r>
    </w:p>
    <w:p w14:paraId="2F28723B" w14:textId="29550D9A" w:rsidR="00B37C76" w:rsidRPr="007F553E" w:rsidRDefault="00056A15" w:rsidP="00EF2E7D">
      <w:pPr>
        <w:pStyle w:val="NoSpacing"/>
        <w:jc w:val="both"/>
        <w:rPr>
          <w:sz w:val="24"/>
          <w:szCs w:val="24"/>
        </w:rPr>
      </w:pPr>
      <w:r w:rsidRPr="007F553E">
        <w:rPr>
          <w:rFonts w:ascii="Times New Roman" w:hAnsi="Times New Roman"/>
          <w:sz w:val="24"/>
          <w:szCs w:val="24"/>
        </w:rPr>
        <w:t>(2) Zastara nastupa u svakom slučaju kad od dana počinjenja prekršaja protekne šest godina.</w:t>
      </w:r>
    </w:p>
    <w:sectPr w:rsidR="00B37C76" w:rsidRPr="007F553E" w:rsidSect="0000415D">
      <w:footerReference w:type="default" r:id="rId13"/>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AEAFB" w14:textId="77777777" w:rsidR="00E72B9E" w:rsidRDefault="00E72B9E" w:rsidP="00BB1A40">
      <w:pPr>
        <w:spacing w:after="0" w:line="240" w:lineRule="auto"/>
      </w:pPr>
      <w:r>
        <w:separator/>
      </w:r>
    </w:p>
  </w:endnote>
  <w:endnote w:type="continuationSeparator" w:id="0">
    <w:p w14:paraId="4D299915" w14:textId="77777777" w:rsidR="00E72B9E" w:rsidRDefault="00E72B9E" w:rsidP="00B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nQuanYi Micro Hei">
    <w:altName w:val="Times New Roman"/>
    <w:charset w:val="00"/>
    <w:family w:val="roman"/>
    <w:pitch w:val="default"/>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25056"/>
      <w:docPartObj>
        <w:docPartGallery w:val="Page Numbers (Bottom of Page)"/>
        <w:docPartUnique/>
      </w:docPartObj>
    </w:sdtPr>
    <w:sdtEndPr/>
    <w:sdtContent>
      <w:p w14:paraId="5AC18053" w14:textId="7E72B7AE" w:rsidR="00F023D9" w:rsidRDefault="00F023D9">
        <w:pPr>
          <w:pStyle w:val="Footer"/>
          <w:jc w:val="right"/>
        </w:pPr>
        <w:r>
          <w:fldChar w:fldCharType="begin"/>
        </w:r>
        <w:r>
          <w:instrText>PAGE   \* MERGEFORMAT</w:instrText>
        </w:r>
        <w:r>
          <w:fldChar w:fldCharType="separate"/>
        </w:r>
        <w:r w:rsidR="003948BA">
          <w:rPr>
            <w:noProof/>
          </w:rPr>
          <w:t>1</w:t>
        </w:r>
        <w:r>
          <w:fldChar w:fldCharType="end"/>
        </w:r>
      </w:p>
    </w:sdtContent>
  </w:sdt>
  <w:p w14:paraId="13831C23" w14:textId="5F75CBA8" w:rsidR="00BB1A40" w:rsidRDefault="00BB1A40" w:rsidP="004E406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639A" w14:textId="1267C691" w:rsidR="0013142E" w:rsidRDefault="0013142E" w:rsidP="0013142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BE0D" w14:textId="77777777" w:rsidR="00E72B9E" w:rsidRDefault="00E72B9E" w:rsidP="00BB1A40">
      <w:pPr>
        <w:spacing w:after="0" w:line="240" w:lineRule="auto"/>
      </w:pPr>
      <w:r>
        <w:separator/>
      </w:r>
    </w:p>
  </w:footnote>
  <w:footnote w:type="continuationSeparator" w:id="0">
    <w:p w14:paraId="65190964" w14:textId="77777777" w:rsidR="00E72B9E" w:rsidRDefault="00E72B9E" w:rsidP="00BB1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79B"/>
    <w:multiLevelType w:val="hybridMultilevel"/>
    <w:tmpl w:val="91F29642"/>
    <w:lvl w:ilvl="0" w:tplc="DA580EF6">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79B6D014">
      <w:numFmt w:val="bullet"/>
      <w:lvlText w:val="•"/>
      <w:lvlJc w:val="left"/>
      <w:pPr>
        <w:ind w:left="1036" w:hanging="339"/>
      </w:pPr>
      <w:rPr>
        <w:rFonts w:hint="default"/>
        <w:lang w:val="hr-HR" w:eastAsia="en-US" w:bidi="ar-SA"/>
      </w:rPr>
    </w:lvl>
    <w:lvl w:ilvl="2" w:tplc="27A41A6C">
      <w:numFmt w:val="bullet"/>
      <w:lvlText w:val="•"/>
      <w:lvlJc w:val="left"/>
      <w:pPr>
        <w:ind w:left="1953" w:hanging="339"/>
      </w:pPr>
      <w:rPr>
        <w:rFonts w:hint="default"/>
        <w:lang w:val="hr-HR" w:eastAsia="en-US" w:bidi="ar-SA"/>
      </w:rPr>
    </w:lvl>
    <w:lvl w:ilvl="3" w:tplc="0E7891AA">
      <w:numFmt w:val="bullet"/>
      <w:lvlText w:val="•"/>
      <w:lvlJc w:val="left"/>
      <w:pPr>
        <w:ind w:left="2869" w:hanging="339"/>
      </w:pPr>
      <w:rPr>
        <w:rFonts w:hint="default"/>
        <w:lang w:val="hr-HR" w:eastAsia="en-US" w:bidi="ar-SA"/>
      </w:rPr>
    </w:lvl>
    <w:lvl w:ilvl="4" w:tplc="8AE05AF0">
      <w:numFmt w:val="bullet"/>
      <w:lvlText w:val="•"/>
      <w:lvlJc w:val="left"/>
      <w:pPr>
        <w:ind w:left="3786" w:hanging="339"/>
      </w:pPr>
      <w:rPr>
        <w:rFonts w:hint="default"/>
        <w:lang w:val="hr-HR" w:eastAsia="en-US" w:bidi="ar-SA"/>
      </w:rPr>
    </w:lvl>
    <w:lvl w:ilvl="5" w:tplc="14D8E450">
      <w:numFmt w:val="bullet"/>
      <w:lvlText w:val="•"/>
      <w:lvlJc w:val="left"/>
      <w:pPr>
        <w:ind w:left="4703" w:hanging="339"/>
      </w:pPr>
      <w:rPr>
        <w:rFonts w:hint="default"/>
        <w:lang w:val="hr-HR" w:eastAsia="en-US" w:bidi="ar-SA"/>
      </w:rPr>
    </w:lvl>
    <w:lvl w:ilvl="6" w:tplc="5F72FB14">
      <w:numFmt w:val="bullet"/>
      <w:lvlText w:val="•"/>
      <w:lvlJc w:val="left"/>
      <w:pPr>
        <w:ind w:left="5619" w:hanging="339"/>
      </w:pPr>
      <w:rPr>
        <w:rFonts w:hint="default"/>
        <w:lang w:val="hr-HR" w:eastAsia="en-US" w:bidi="ar-SA"/>
      </w:rPr>
    </w:lvl>
    <w:lvl w:ilvl="7" w:tplc="B9CA191E">
      <w:numFmt w:val="bullet"/>
      <w:lvlText w:val="•"/>
      <w:lvlJc w:val="left"/>
      <w:pPr>
        <w:ind w:left="6536" w:hanging="339"/>
      </w:pPr>
      <w:rPr>
        <w:rFonts w:hint="default"/>
        <w:lang w:val="hr-HR" w:eastAsia="en-US" w:bidi="ar-SA"/>
      </w:rPr>
    </w:lvl>
    <w:lvl w:ilvl="8" w:tplc="F81E58A0">
      <w:numFmt w:val="bullet"/>
      <w:lvlText w:val="•"/>
      <w:lvlJc w:val="left"/>
      <w:pPr>
        <w:ind w:left="7453" w:hanging="339"/>
      </w:pPr>
      <w:rPr>
        <w:rFonts w:hint="default"/>
        <w:lang w:val="hr-HR" w:eastAsia="en-US" w:bidi="ar-SA"/>
      </w:rPr>
    </w:lvl>
  </w:abstractNum>
  <w:abstractNum w:abstractNumId="1" w15:restartNumberingAfterBreak="0">
    <w:nsid w:val="271456C1"/>
    <w:multiLevelType w:val="hybridMultilevel"/>
    <w:tmpl w:val="DC3C83CC"/>
    <w:lvl w:ilvl="0" w:tplc="87EAC6C2">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ADBA2604">
      <w:numFmt w:val="bullet"/>
      <w:lvlText w:val="•"/>
      <w:lvlJc w:val="left"/>
      <w:pPr>
        <w:ind w:left="1342" w:hanging="339"/>
      </w:pPr>
      <w:rPr>
        <w:rFonts w:hint="default"/>
        <w:lang w:val="hr-HR" w:eastAsia="en-US" w:bidi="ar-SA"/>
      </w:rPr>
    </w:lvl>
    <w:lvl w:ilvl="2" w:tplc="E7729FFA">
      <w:numFmt w:val="bullet"/>
      <w:lvlText w:val="•"/>
      <w:lvlJc w:val="left"/>
      <w:pPr>
        <w:ind w:left="2225" w:hanging="339"/>
      </w:pPr>
      <w:rPr>
        <w:rFonts w:hint="default"/>
        <w:lang w:val="hr-HR" w:eastAsia="en-US" w:bidi="ar-SA"/>
      </w:rPr>
    </w:lvl>
    <w:lvl w:ilvl="3" w:tplc="D1DC80A0">
      <w:numFmt w:val="bullet"/>
      <w:lvlText w:val="•"/>
      <w:lvlJc w:val="left"/>
      <w:pPr>
        <w:ind w:left="3107" w:hanging="339"/>
      </w:pPr>
      <w:rPr>
        <w:rFonts w:hint="default"/>
        <w:lang w:val="hr-HR" w:eastAsia="en-US" w:bidi="ar-SA"/>
      </w:rPr>
    </w:lvl>
    <w:lvl w:ilvl="4" w:tplc="101EAC3E">
      <w:numFmt w:val="bullet"/>
      <w:lvlText w:val="•"/>
      <w:lvlJc w:val="left"/>
      <w:pPr>
        <w:ind w:left="3990" w:hanging="339"/>
      </w:pPr>
      <w:rPr>
        <w:rFonts w:hint="default"/>
        <w:lang w:val="hr-HR" w:eastAsia="en-US" w:bidi="ar-SA"/>
      </w:rPr>
    </w:lvl>
    <w:lvl w:ilvl="5" w:tplc="78688C72">
      <w:numFmt w:val="bullet"/>
      <w:lvlText w:val="•"/>
      <w:lvlJc w:val="left"/>
      <w:pPr>
        <w:ind w:left="4873" w:hanging="339"/>
      </w:pPr>
      <w:rPr>
        <w:rFonts w:hint="default"/>
        <w:lang w:val="hr-HR" w:eastAsia="en-US" w:bidi="ar-SA"/>
      </w:rPr>
    </w:lvl>
    <w:lvl w:ilvl="6" w:tplc="9CEEC478">
      <w:numFmt w:val="bullet"/>
      <w:lvlText w:val="•"/>
      <w:lvlJc w:val="left"/>
      <w:pPr>
        <w:ind w:left="5755" w:hanging="339"/>
      </w:pPr>
      <w:rPr>
        <w:rFonts w:hint="default"/>
        <w:lang w:val="hr-HR" w:eastAsia="en-US" w:bidi="ar-SA"/>
      </w:rPr>
    </w:lvl>
    <w:lvl w:ilvl="7" w:tplc="E2160CA4">
      <w:numFmt w:val="bullet"/>
      <w:lvlText w:val="•"/>
      <w:lvlJc w:val="left"/>
      <w:pPr>
        <w:ind w:left="6638" w:hanging="339"/>
      </w:pPr>
      <w:rPr>
        <w:rFonts w:hint="default"/>
        <w:lang w:val="hr-HR" w:eastAsia="en-US" w:bidi="ar-SA"/>
      </w:rPr>
    </w:lvl>
    <w:lvl w:ilvl="8" w:tplc="61CA145E">
      <w:numFmt w:val="bullet"/>
      <w:lvlText w:val="•"/>
      <w:lvlJc w:val="left"/>
      <w:pPr>
        <w:ind w:left="7521" w:hanging="339"/>
      </w:pPr>
      <w:rPr>
        <w:rFonts w:hint="default"/>
        <w:lang w:val="hr-HR" w:eastAsia="en-US" w:bidi="ar-SA"/>
      </w:rPr>
    </w:lvl>
  </w:abstractNum>
  <w:abstractNum w:abstractNumId="2" w15:restartNumberingAfterBreak="0">
    <w:nsid w:val="279778AC"/>
    <w:multiLevelType w:val="hybridMultilevel"/>
    <w:tmpl w:val="7918FEFA"/>
    <w:lvl w:ilvl="0" w:tplc="62C497A8">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8E12B3F6">
      <w:numFmt w:val="bullet"/>
      <w:lvlText w:val="•"/>
      <w:lvlJc w:val="left"/>
      <w:pPr>
        <w:ind w:left="1036" w:hanging="339"/>
      </w:pPr>
      <w:rPr>
        <w:rFonts w:hint="default"/>
        <w:lang w:val="hr-HR" w:eastAsia="en-US" w:bidi="ar-SA"/>
      </w:rPr>
    </w:lvl>
    <w:lvl w:ilvl="2" w:tplc="995E5B3C">
      <w:numFmt w:val="bullet"/>
      <w:lvlText w:val="•"/>
      <w:lvlJc w:val="left"/>
      <w:pPr>
        <w:ind w:left="1953" w:hanging="339"/>
      </w:pPr>
      <w:rPr>
        <w:rFonts w:hint="default"/>
        <w:lang w:val="hr-HR" w:eastAsia="en-US" w:bidi="ar-SA"/>
      </w:rPr>
    </w:lvl>
    <w:lvl w:ilvl="3" w:tplc="8814DFC6">
      <w:numFmt w:val="bullet"/>
      <w:lvlText w:val="•"/>
      <w:lvlJc w:val="left"/>
      <w:pPr>
        <w:ind w:left="2869" w:hanging="339"/>
      </w:pPr>
      <w:rPr>
        <w:rFonts w:hint="default"/>
        <w:lang w:val="hr-HR" w:eastAsia="en-US" w:bidi="ar-SA"/>
      </w:rPr>
    </w:lvl>
    <w:lvl w:ilvl="4" w:tplc="5C5A7C44">
      <w:numFmt w:val="bullet"/>
      <w:lvlText w:val="•"/>
      <w:lvlJc w:val="left"/>
      <w:pPr>
        <w:ind w:left="3786" w:hanging="339"/>
      </w:pPr>
      <w:rPr>
        <w:rFonts w:hint="default"/>
        <w:lang w:val="hr-HR" w:eastAsia="en-US" w:bidi="ar-SA"/>
      </w:rPr>
    </w:lvl>
    <w:lvl w:ilvl="5" w:tplc="D35C23C8">
      <w:numFmt w:val="bullet"/>
      <w:lvlText w:val="•"/>
      <w:lvlJc w:val="left"/>
      <w:pPr>
        <w:ind w:left="4703" w:hanging="339"/>
      </w:pPr>
      <w:rPr>
        <w:rFonts w:hint="default"/>
        <w:lang w:val="hr-HR" w:eastAsia="en-US" w:bidi="ar-SA"/>
      </w:rPr>
    </w:lvl>
    <w:lvl w:ilvl="6" w:tplc="2680811E">
      <w:numFmt w:val="bullet"/>
      <w:lvlText w:val="•"/>
      <w:lvlJc w:val="left"/>
      <w:pPr>
        <w:ind w:left="5619" w:hanging="339"/>
      </w:pPr>
      <w:rPr>
        <w:rFonts w:hint="default"/>
        <w:lang w:val="hr-HR" w:eastAsia="en-US" w:bidi="ar-SA"/>
      </w:rPr>
    </w:lvl>
    <w:lvl w:ilvl="7" w:tplc="D6EA6994">
      <w:numFmt w:val="bullet"/>
      <w:lvlText w:val="•"/>
      <w:lvlJc w:val="left"/>
      <w:pPr>
        <w:ind w:left="6536" w:hanging="339"/>
      </w:pPr>
      <w:rPr>
        <w:rFonts w:hint="default"/>
        <w:lang w:val="hr-HR" w:eastAsia="en-US" w:bidi="ar-SA"/>
      </w:rPr>
    </w:lvl>
    <w:lvl w:ilvl="8" w:tplc="AD2846F0">
      <w:numFmt w:val="bullet"/>
      <w:lvlText w:val="•"/>
      <w:lvlJc w:val="left"/>
      <w:pPr>
        <w:ind w:left="7453" w:hanging="339"/>
      </w:pPr>
      <w:rPr>
        <w:rFonts w:hint="default"/>
        <w:lang w:val="hr-HR" w:eastAsia="en-US" w:bidi="ar-SA"/>
      </w:rPr>
    </w:lvl>
  </w:abstractNum>
  <w:abstractNum w:abstractNumId="3" w15:restartNumberingAfterBreak="0">
    <w:nsid w:val="2E872EBA"/>
    <w:multiLevelType w:val="hybridMultilevel"/>
    <w:tmpl w:val="8E8E4702"/>
    <w:lvl w:ilvl="0" w:tplc="9F2E3B5E">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BFEF112">
      <w:numFmt w:val="bullet"/>
      <w:lvlText w:val="•"/>
      <w:lvlJc w:val="left"/>
      <w:pPr>
        <w:ind w:left="1036" w:hanging="339"/>
      </w:pPr>
      <w:rPr>
        <w:rFonts w:hint="default"/>
        <w:lang w:val="hr-HR" w:eastAsia="en-US" w:bidi="ar-SA"/>
      </w:rPr>
    </w:lvl>
    <w:lvl w:ilvl="2" w:tplc="DFA8DC9A">
      <w:numFmt w:val="bullet"/>
      <w:lvlText w:val="•"/>
      <w:lvlJc w:val="left"/>
      <w:pPr>
        <w:ind w:left="1953" w:hanging="339"/>
      </w:pPr>
      <w:rPr>
        <w:rFonts w:hint="default"/>
        <w:lang w:val="hr-HR" w:eastAsia="en-US" w:bidi="ar-SA"/>
      </w:rPr>
    </w:lvl>
    <w:lvl w:ilvl="3" w:tplc="B7D05F28">
      <w:numFmt w:val="bullet"/>
      <w:lvlText w:val="•"/>
      <w:lvlJc w:val="left"/>
      <w:pPr>
        <w:ind w:left="2869" w:hanging="339"/>
      </w:pPr>
      <w:rPr>
        <w:rFonts w:hint="default"/>
        <w:lang w:val="hr-HR" w:eastAsia="en-US" w:bidi="ar-SA"/>
      </w:rPr>
    </w:lvl>
    <w:lvl w:ilvl="4" w:tplc="D5F6F192">
      <w:numFmt w:val="bullet"/>
      <w:lvlText w:val="•"/>
      <w:lvlJc w:val="left"/>
      <w:pPr>
        <w:ind w:left="3786" w:hanging="339"/>
      </w:pPr>
      <w:rPr>
        <w:rFonts w:hint="default"/>
        <w:lang w:val="hr-HR" w:eastAsia="en-US" w:bidi="ar-SA"/>
      </w:rPr>
    </w:lvl>
    <w:lvl w:ilvl="5" w:tplc="F9467BC4">
      <w:numFmt w:val="bullet"/>
      <w:lvlText w:val="•"/>
      <w:lvlJc w:val="left"/>
      <w:pPr>
        <w:ind w:left="4703" w:hanging="339"/>
      </w:pPr>
      <w:rPr>
        <w:rFonts w:hint="default"/>
        <w:lang w:val="hr-HR" w:eastAsia="en-US" w:bidi="ar-SA"/>
      </w:rPr>
    </w:lvl>
    <w:lvl w:ilvl="6" w:tplc="83305A2A">
      <w:numFmt w:val="bullet"/>
      <w:lvlText w:val="•"/>
      <w:lvlJc w:val="left"/>
      <w:pPr>
        <w:ind w:left="5619" w:hanging="339"/>
      </w:pPr>
      <w:rPr>
        <w:rFonts w:hint="default"/>
        <w:lang w:val="hr-HR" w:eastAsia="en-US" w:bidi="ar-SA"/>
      </w:rPr>
    </w:lvl>
    <w:lvl w:ilvl="7" w:tplc="946EB5D0">
      <w:numFmt w:val="bullet"/>
      <w:lvlText w:val="•"/>
      <w:lvlJc w:val="left"/>
      <w:pPr>
        <w:ind w:left="6536" w:hanging="339"/>
      </w:pPr>
      <w:rPr>
        <w:rFonts w:hint="default"/>
        <w:lang w:val="hr-HR" w:eastAsia="en-US" w:bidi="ar-SA"/>
      </w:rPr>
    </w:lvl>
    <w:lvl w:ilvl="8" w:tplc="A412D914">
      <w:numFmt w:val="bullet"/>
      <w:lvlText w:val="•"/>
      <w:lvlJc w:val="left"/>
      <w:pPr>
        <w:ind w:left="7453" w:hanging="339"/>
      </w:pPr>
      <w:rPr>
        <w:rFonts w:hint="default"/>
        <w:lang w:val="hr-HR" w:eastAsia="en-US" w:bidi="ar-SA"/>
      </w:rPr>
    </w:lvl>
  </w:abstractNum>
  <w:abstractNum w:abstractNumId="4" w15:restartNumberingAfterBreak="0">
    <w:nsid w:val="3C414DA9"/>
    <w:multiLevelType w:val="hybridMultilevel"/>
    <w:tmpl w:val="2A380B70"/>
    <w:lvl w:ilvl="0" w:tplc="0ADE4962">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9454D8BE">
      <w:numFmt w:val="bullet"/>
      <w:lvlText w:val="•"/>
      <w:lvlJc w:val="left"/>
      <w:pPr>
        <w:ind w:left="1342" w:hanging="339"/>
      </w:pPr>
      <w:rPr>
        <w:rFonts w:hint="default"/>
        <w:lang w:val="hr-HR" w:eastAsia="en-US" w:bidi="ar-SA"/>
      </w:rPr>
    </w:lvl>
    <w:lvl w:ilvl="2" w:tplc="6B30ABA4">
      <w:numFmt w:val="bullet"/>
      <w:lvlText w:val="•"/>
      <w:lvlJc w:val="left"/>
      <w:pPr>
        <w:ind w:left="2225" w:hanging="339"/>
      </w:pPr>
      <w:rPr>
        <w:rFonts w:hint="default"/>
        <w:lang w:val="hr-HR" w:eastAsia="en-US" w:bidi="ar-SA"/>
      </w:rPr>
    </w:lvl>
    <w:lvl w:ilvl="3" w:tplc="46162270">
      <w:numFmt w:val="bullet"/>
      <w:lvlText w:val="•"/>
      <w:lvlJc w:val="left"/>
      <w:pPr>
        <w:ind w:left="3107" w:hanging="339"/>
      </w:pPr>
      <w:rPr>
        <w:rFonts w:hint="default"/>
        <w:lang w:val="hr-HR" w:eastAsia="en-US" w:bidi="ar-SA"/>
      </w:rPr>
    </w:lvl>
    <w:lvl w:ilvl="4" w:tplc="740C5B12">
      <w:numFmt w:val="bullet"/>
      <w:lvlText w:val="•"/>
      <w:lvlJc w:val="left"/>
      <w:pPr>
        <w:ind w:left="3990" w:hanging="339"/>
      </w:pPr>
      <w:rPr>
        <w:rFonts w:hint="default"/>
        <w:lang w:val="hr-HR" w:eastAsia="en-US" w:bidi="ar-SA"/>
      </w:rPr>
    </w:lvl>
    <w:lvl w:ilvl="5" w:tplc="48B48C2E">
      <w:numFmt w:val="bullet"/>
      <w:lvlText w:val="•"/>
      <w:lvlJc w:val="left"/>
      <w:pPr>
        <w:ind w:left="4873" w:hanging="339"/>
      </w:pPr>
      <w:rPr>
        <w:rFonts w:hint="default"/>
        <w:lang w:val="hr-HR" w:eastAsia="en-US" w:bidi="ar-SA"/>
      </w:rPr>
    </w:lvl>
    <w:lvl w:ilvl="6" w:tplc="39F4A156">
      <w:numFmt w:val="bullet"/>
      <w:lvlText w:val="•"/>
      <w:lvlJc w:val="left"/>
      <w:pPr>
        <w:ind w:left="5755" w:hanging="339"/>
      </w:pPr>
      <w:rPr>
        <w:rFonts w:hint="default"/>
        <w:lang w:val="hr-HR" w:eastAsia="en-US" w:bidi="ar-SA"/>
      </w:rPr>
    </w:lvl>
    <w:lvl w:ilvl="7" w:tplc="CB2601DA">
      <w:numFmt w:val="bullet"/>
      <w:lvlText w:val="•"/>
      <w:lvlJc w:val="left"/>
      <w:pPr>
        <w:ind w:left="6638" w:hanging="339"/>
      </w:pPr>
      <w:rPr>
        <w:rFonts w:hint="default"/>
        <w:lang w:val="hr-HR" w:eastAsia="en-US" w:bidi="ar-SA"/>
      </w:rPr>
    </w:lvl>
    <w:lvl w:ilvl="8" w:tplc="600625EA">
      <w:numFmt w:val="bullet"/>
      <w:lvlText w:val="•"/>
      <w:lvlJc w:val="left"/>
      <w:pPr>
        <w:ind w:left="7521" w:hanging="339"/>
      </w:pPr>
      <w:rPr>
        <w:rFonts w:hint="default"/>
        <w:lang w:val="hr-HR" w:eastAsia="en-US" w:bidi="ar-SA"/>
      </w:rPr>
    </w:lvl>
  </w:abstractNum>
  <w:abstractNum w:abstractNumId="5" w15:restartNumberingAfterBreak="0">
    <w:nsid w:val="43363B5C"/>
    <w:multiLevelType w:val="hybridMultilevel"/>
    <w:tmpl w:val="EE8026AE"/>
    <w:lvl w:ilvl="0" w:tplc="64D015C2">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15E4282E">
      <w:numFmt w:val="bullet"/>
      <w:lvlText w:val="•"/>
      <w:lvlJc w:val="left"/>
      <w:pPr>
        <w:ind w:left="1342" w:hanging="339"/>
      </w:pPr>
      <w:rPr>
        <w:rFonts w:hint="default"/>
        <w:lang w:val="hr-HR" w:eastAsia="en-US" w:bidi="ar-SA"/>
      </w:rPr>
    </w:lvl>
    <w:lvl w:ilvl="2" w:tplc="D534CBF2">
      <w:numFmt w:val="bullet"/>
      <w:lvlText w:val="•"/>
      <w:lvlJc w:val="left"/>
      <w:pPr>
        <w:ind w:left="2225" w:hanging="339"/>
      </w:pPr>
      <w:rPr>
        <w:rFonts w:hint="default"/>
        <w:lang w:val="hr-HR" w:eastAsia="en-US" w:bidi="ar-SA"/>
      </w:rPr>
    </w:lvl>
    <w:lvl w:ilvl="3" w:tplc="8A4C056C">
      <w:numFmt w:val="bullet"/>
      <w:lvlText w:val="•"/>
      <w:lvlJc w:val="left"/>
      <w:pPr>
        <w:ind w:left="3107" w:hanging="339"/>
      </w:pPr>
      <w:rPr>
        <w:rFonts w:hint="default"/>
        <w:lang w:val="hr-HR" w:eastAsia="en-US" w:bidi="ar-SA"/>
      </w:rPr>
    </w:lvl>
    <w:lvl w:ilvl="4" w:tplc="7F2AF77E">
      <w:numFmt w:val="bullet"/>
      <w:lvlText w:val="•"/>
      <w:lvlJc w:val="left"/>
      <w:pPr>
        <w:ind w:left="3990" w:hanging="339"/>
      </w:pPr>
      <w:rPr>
        <w:rFonts w:hint="default"/>
        <w:lang w:val="hr-HR" w:eastAsia="en-US" w:bidi="ar-SA"/>
      </w:rPr>
    </w:lvl>
    <w:lvl w:ilvl="5" w:tplc="20B296C8">
      <w:numFmt w:val="bullet"/>
      <w:lvlText w:val="•"/>
      <w:lvlJc w:val="left"/>
      <w:pPr>
        <w:ind w:left="4873" w:hanging="339"/>
      </w:pPr>
      <w:rPr>
        <w:rFonts w:hint="default"/>
        <w:lang w:val="hr-HR" w:eastAsia="en-US" w:bidi="ar-SA"/>
      </w:rPr>
    </w:lvl>
    <w:lvl w:ilvl="6" w:tplc="F1A86808">
      <w:numFmt w:val="bullet"/>
      <w:lvlText w:val="•"/>
      <w:lvlJc w:val="left"/>
      <w:pPr>
        <w:ind w:left="5755" w:hanging="339"/>
      </w:pPr>
      <w:rPr>
        <w:rFonts w:hint="default"/>
        <w:lang w:val="hr-HR" w:eastAsia="en-US" w:bidi="ar-SA"/>
      </w:rPr>
    </w:lvl>
    <w:lvl w:ilvl="7" w:tplc="5670969E">
      <w:numFmt w:val="bullet"/>
      <w:lvlText w:val="•"/>
      <w:lvlJc w:val="left"/>
      <w:pPr>
        <w:ind w:left="6638" w:hanging="339"/>
      </w:pPr>
      <w:rPr>
        <w:rFonts w:hint="default"/>
        <w:lang w:val="hr-HR" w:eastAsia="en-US" w:bidi="ar-SA"/>
      </w:rPr>
    </w:lvl>
    <w:lvl w:ilvl="8" w:tplc="B5C4D0E4">
      <w:numFmt w:val="bullet"/>
      <w:lvlText w:val="•"/>
      <w:lvlJc w:val="left"/>
      <w:pPr>
        <w:ind w:left="7521" w:hanging="339"/>
      </w:pPr>
      <w:rPr>
        <w:rFonts w:hint="default"/>
        <w:lang w:val="hr-HR" w:eastAsia="en-US" w:bidi="ar-SA"/>
      </w:rPr>
    </w:lvl>
  </w:abstractNum>
  <w:abstractNum w:abstractNumId="6" w15:restartNumberingAfterBreak="0">
    <w:nsid w:val="48DC613D"/>
    <w:multiLevelType w:val="hybridMultilevel"/>
    <w:tmpl w:val="7778B218"/>
    <w:lvl w:ilvl="0" w:tplc="EF042404">
      <w:start w:val="1"/>
      <w:numFmt w:val="decimal"/>
      <w:lvlText w:val="%1."/>
      <w:lvlJc w:val="left"/>
      <w:pPr>
        <w:ind w:left="116" w:hanging="240"/>
      </w:pPr>
      <w:rPr>
        <w:rFonts w:ascii="Times New Roman" w:eastAsia="Times New Roman" w:hAnsi="Times New Roman" w:cs="Times New Roman" w:hint="default"/>
        <w:w w:val="100"/>
        <w:sz w:val="24"/>
        <w:szCs w:val="24"/>
        <w:lang w:val="hr-HR" w:eastAsia="en-US" w:bidi="ar-SA"/>
      </w:rPr>
    </w:lvl>
    <w:lvl w:ilvl="1" w:tplc="09544E9A">
      <w:numFmt w:val="bullet"/>
      <w:lvlText w:val="•"/>
      <w:lvlJc w:val="left"/>
      <w:pPr>
        <w:ind w:left="1036" w:hanging="240"/>
      </w:pPr>
      <w:rPr>
        <w:rFonts w:hint="default"/>
        <w:lang w:val="hr-HR" w:eastAsia="en-US" w:bidi="ar-SA"/>
      </w:rPr>
    </w:lvl>
    <w:lvl w:ilvl="2" w:tplc="F0DE0E80">
      <w:numFmt w:val="bullet"/>
      <w:lvlText w:val="•"/>
      <w:lvlJc w:val="left"/>
      <w:pPr>
        <w:ind w:left="1953" w:hanging="240"/>
      </w:pPr>
      <w:rPr>
        <w:rFonts w:hint="default"/>
        <w:lang w:val="hr-HR" w:eastAsia="en-US" w:bidi="ar-SA"/>
      </w:rPr>
    </w:lvl>
    <w:lvl w:ilvl="3" w:tplc="B01820BA">
      <w:numFmt w:val="bullet"/>
      <w:lvlText w:val="•"/>
      <w:lvlJc w:val="left"/>
      <w:pPr>
        <w:ind w:left="2869" w:hanging="240"/>
      </w:pPr>
      <w:rPr>
        <w:rFonts w:hint="default"/>
        <w:lang w:val="hr-HR" w:eastAsia="en-US" w:bidi="ar-SA"/>
      </w:rPr>
    </w:lvl>
    <w:lvl w:ilvl="4" w:tplc="03F41B62">
      <w:numFmt w:val="bullet"/>
      <w:lvlText w:val="•"/>
      <w:lvlJc w:val="left"/>
      <w:pPr>
        <w:ind w:left="3786" w:hanging="240"/>
      </w:pPr>
      <w:rPr>
        <w:rFonts w:hint="default"/>
        <w:lang w:val="hr-HR" w:eastAsia="en-US" w:bidi="ar-SA"/>
      </w:rPr>
    </w:lvl>
    <w:lvl w:ilvl="5" w:tplc="01A8F246">
      <w:numFmt w:val="bullet"/>
      <w:lvlText w:val="•"/>
      <w:lvlJc w:val="left"/>
      <w:pPr>
        <w:ind w:left="4703" w:hanging="240"/>
      </w:pPr>
      <w:rPr>
        <w:rFonts w:hint="default"/>
        <w:lang w:val="hr-HR" w:eastAsia="en-US" w:bidi="ar-SA"/>
      </w:rPr>
    </w:lvl>
    <w:lvl w:ilvl="6" w:tplc="1234C862">
      <w:numFmt w:val="bullet"/>
      <w:lvlText w:val="•"/>
      <w:lvlJc w:val="left"/>
      <w:pPr>
        <w:ind w:left="5619" w:hanging="240"/>
      </w:pPr>
      <w:rPr>
        <w:rFonts w:hint="default"/>
        <w:lang w:val="hr-HR" w:eastAsia="en-US" w:bidi="ar-SA"/>
      </w:rPr>
    </w:lvl>
    <w:lvl w:ilvl="7" w:tplc="E4FC42E2">
      <w:numFmt w:val="bullet"/>
      <w:lvlText w:val="•"/>
      <w:lvlJc w:val="left"/>
      <w:pPr>
        <w:ind w:left="6536" w:hanging="240"/>
      </w:pPr>
      <w:rPr>
        <w:rFonts w:hint="default"/>
        <w:lang w:val="hr-HR" w:eastAsia="en-US" w:bidi="ar-SA"/>
      </w:rPr>
    </w:lvl>
    <w:lvl w:ilvl="8" w:tplc="36EEC476">
      <w:numFmt w:val="bullet"/>
      <w:lvlText w:val="•"/>
      <w:lvlJc w:val="left"/>
      <w:pPr>
        <w:ind w:left="7453" w:hanging="240"/>
      </w:pPr>
      <w:rPr>
        <w:rFonts w:hint="default"/>
        <w:lang w:val="hr-HR" w:eastAsia="en-US" w:bidi="ar-SA"/>
      </w:rPr>
    </w:lvl>
  </w:abstractNum>
  <w:abstractNum w:abstractNumId="7" w15:restartNumberingAfterBreak="0">
    <w:nsid w:val="4A416528"/>
    <w:multiLevelType w:val="hybridMultilevel"/>
    <w:tmpl w:val="E3385C9E"/>
    <w:lvl w:ilvl="0" w:tplc="7FA44CD2">
      <w:start w:val="1"/>
      <w:numFmt w:val="decimal"/>
      <w:lvlText w:val="%1."/>
      <w:lvlJc w:val="left"/>
      <w:pPr>
        <w:ind w:left="356" w:hanging="240"/>
      </w:pPr>
      <w:rPr>
        <w:rFonts w:ascii="Times New Roman" w:eastAsia="Times New Roman" w:hAnsi="Times New Roman" w:cs="Times New Roman" w:hint="default"/>
        <w:w w:val="100"/>
        <w:sz w:val="24"/>
        <w:szCs w:val="24"/>
        <w:lang w:val="hr-HR" w:eastAsia="en-US" w:bidi="ar-SA"/>
      </w:rPr>
    </w:lvl>
    <w:lvl w:ilvl="1" w:tplc="79B8FD36">
      <w:numFmt w:val="bullet"/>
      <w:lvlText w:val="•"/>
      <w:lvlJc w:val="left"/>
      <w:pPr>
        <w:ind w:left="1252" w:hanging="240"/>
      </w:pPr>
      <w:rPr>
        <w:rFonts w:hint="default"/>
        <w:lang w:val="hr-HR" w:eastAsia="en-US" w:bidi="ar-SA"/>
      </w:rPr>
    </w:lvl>
    <w:lvl w:ilvl="2" w:tplc="B23AD254">
      <w:numFmt w:val="bullet"/>
      <w:lvlText w:val="•"/>
      <w:lvlJc w:val="left"/>
      <w:pPr>
        <w:ind w:left="2145" w:hanging="240"/>
      </w:pPr>
      <w:rPr>
        <w:rFonts w:hint="default"/>
        <w:lang w:val="hr-HR" w:eastAsia="en-US" w:bidi="ar-SA"/>
      </w:rPr>
    </w:lvl>
    <w:lvl w:ilvl="3" w:tplc="6DE08E6C">
      <w:numFmt w:val="bullet"/>
      <w:lvlText w:val="•"/>
      <w:lvlJc w:val="left"/>
      <w:pPr>
        <w:ind w:left="3037" w:hanging="240"/>
      </w:pPr>
      <w:rPr>
        <w:rFonts w:hint="default"/>
        <w:lang w:val="hr-HR" w:eastAsia="en-US" w:bidi="ar-SA"/>
      </w:rPr>
    </w:lvl>
    <w:lvl w:ilvl="4" w:tplc="60065DA8">
      <w:numFmt w:val="bullet"/>
      <w:lvlText w:val="•"/>
      <w:lvlJc w:val="left"/>
      <w:pPr>
        <w:ind w:left="3930" w:hanging="240"/>
      </w:pPr>
      <w:rPr>
        <w:rFonts w:hint="default"/>
        <w:lang w:val="hr-HR" w:eastAsia="en-US" w:bidi="ar-SA"/>
      </w:rPr>
    </w:lvl>
    <w:lvl w:ilvl="5" w:tplc="72B0241A">
      <w:numFmt w:val="bullet"/>
      <w:lvlText w:val="•"/>
      <w:lvlJc w:val="left"/>
      <w:pPr>
        <w:ind w:left="4823" w:hanging="240"/>
      </w:pPr>
      <w:rPr>
        <w:rFonts w:hint="default"/>
        <w:lang w:val="hr-HR" w:eastAsia="en-US" w:bidi="ar-SA"/>
      </w:rPr>
    </w:lvl>
    <w:lvl w:ilvl="6" w:tplc="3FE0FB1C">
      <w:numFmt w:val="bullet"/>
      <w:lvlText w:val="•"/>
      <w:lvlJc w:val="left"/>
      <w:pPr>
        <w:ind w:left="5715" w:hanging="240"/>
      </w:pPr>
      <w:rPr>
        <w:rFonts w:hint="default"/>
        <w:lang w:val="hr-HR" w:eastAsia="en-US" w:bidi="ar-SA"/>
      </w:rPr>
    </w:lvl>
    <w:lvl w:ilvl="7" w:tplc="EB2C9E74">
      <w:numFmt w:val="bullet"/>
      <w:lvlText w:val="•"/>
      <w:lvlJc w:val="left"/>
      <w:pPr>
        <w:ind w:left="6608" w:hanging="240"/>
      </w:pPr>
      <w:rPr>
        <w:rFonts w:hint="default"/>
        <w:lang w:val="hr-HR" w:eastAsia="en-US" w:bidi="ar-SA"/>
      </w:rPr>
    </w:lvl>
    <w:lvl w:ilvl="8" w:tplc="48F41634">
      <w:numFmt w:val="bullet"/>
      <w:lvlText w:val="•"/>
      <w:lvlJc w:val="left"/>
      <w:pPr>
        <w:ind w:left="7501" w:hanging="240"/>
      </w:pPr>
      <w:rPr>
        <w:rFonts w:hint="default"/>
        <w:lang w:val="hr-HR" w:eastAsia="en-US" w:bidi="ar-SA"/>
      </w:rPr>
    </w:lvl>
  </w:abstractNum>
  <w:abstractNum w:abstractNumId="8" w15:restartNumberingAfterBreak="0">
    <w:nsid w:val="533D0412"/>
    <w:multiLevelType w:val="hybridMultilevel"/>
    <w:tmpl w:val="BAD411AA"/>
    <w:lvl w:ilvl="0" w:tplc="F8F8E134">
      <w:start w:val="1"/>
      <w:numFmt w:val="upperRoman"/>
      <w:lvlText w:val="%1."/>
      <w:lvlJc w:val="left"/>
      <w:pPr>
        <w:ind w:left="4192" w:hanging="199"/>
        <w:jc w:val="right"/>
      </w:pPr>
      <w:rPr>
        <w:rFonts w:hint="default"/>
        <w:spacing w:val="-4"/>
        <w:w w:val="100"/>
        <w:lang w:val="hr-HR" w:eastAsia="en-US" w:bidi="ar-SA"/>
      </w:rPr>
    </w:lvl>
    <w:lvl w:ilvl="1" w:tplc="4D68F766">
      <w:start w:val="5"/>
      <w:numFmt w:val="upperRoman"/>
      <w:lvlText w:val="%2."/>
      <w:lvlJc w:val="left"/>
      <w:pPr>
        <w:ind w:left="4132" w:hanging="294"/>
        <w:jc w:val="right"/>
      </w:pPr>
      <w:rPr>
        <w:rFonts w:ascii="Times New Roman" w:eastAsia="Times New Roman" w:hAnsi="Times New Roman" w:cs="Times New Roman" w:hint="default"/>
        <w:spacing w:val="-1"/>
        <w:w w:val="100"/>
        <w:sz w:val="24"/>
        <w:szCs w:val="24"/>
        <w:lang w:val="hr-HR" w:eastAsia="en-US" w:bidi="ar-SA"/>
      </w:rPr>
    </w:lvl>
    <w:lvl w:ilvl="2" w:tplc="CA6E670A">
      <w:numFmt w:val="bullet"/>
      <w:lvlText w:val="•"/>
      <w:lvlJc w:val="left"/>
      <w:pPr>
        <w:ind w:left="4765" w:hanging="294"/>
      </w:pPr>
      <w:rPr>
        <w:rFonts w:hint="default"/>
        <w:lang w:val="hr-HR" w:eastAsia="en-US" w:bidi="ar-SA"/>
      </w:rPr>
    </w:lvl>
    <w:lvl w:ilvl="3" w:tplc="40AC6A78">
      <w:numFmt w:val="bullet"/>
      <w:lvlText w:val="•"/>
      <w:lvlJc w:val="left"/>
      <w:pPr>
        <w:ind w:left="5330" w:hanging="294"/>
      </w:pPr>
      <w:rPr>
        <w:rFonts w:hint="default"/>
        <w:lang w:val="hr-HR" w:eastAsia="en-US" w:bidi="ar-SA"/>
      </w:rPr>
    </w:lvl>
    <w:lvl w:ilvl="4" w:tplc="F3E2D9A8">
      <w:numFmt w:val="bullet"/>
      <w:lvlText w:val="•"/>
      <w:lvlJc w:val="left"/>
      <w:pPr>
        <w:ind w:left="5895" w:hanging="294"/>
      </w:pPr>
      <w:rPr>
        <w:rFonts w:hint="default"/>
        <w:lang w:val="hr-HR" w:eastAsia="en-US" w:bidi="ar-SA"/>
      </w:rPr>
    </w:lvl>
    <w:lvl w:ilvl="5" w:tplc="7A8A8F26">
      <w:numFmt w:val="bullet"/>
      <w:lvlText w:val="•"/>
      <w:lvlJc w:val="left"/>
      <w:pPr>
        <w:ind w:left="6460" w:hanging="294"/>
      </w:pPr>
      <w:rPr>
        <w:rFonts w:hint="default"/>
        <w:lang w:val="hr-HR" w:eastAsia="en-US" w:bidi="ar-SA"/>
      </w:rPr>
    </w:lvl>
    <w:lvl w:ilvl="6" w:tplc="3356F27C">
      <w:numFmt w:val="bullet"/>
      <w:lvlText w:val="•"/>
      <w:lvlJc w:val="left"/>
      <w:pPr>
        <w:ind w:left="7025" w:hanging="294"/>
      </w:pPr>
      <w:rPr>
        <w:rFonts w:hint="default"/>
        <w:lang w:val="hr-HR" w:eastAsia="en-US" w:bidi="ar-SA"/>
      </w:rPr>
    </w:lvl>
    <w:lvl w:ilvl="7" w:tplc="42FE917A">
      <w:numFmt w:val="bullet"/>
      <w:lvlText w:val="•"/>
      <w:lvlJc w:val="left"/>
      <w:pPr>
        <w:ind w:left="7590" w:hanging="294"/>
      </w:pPr>
      <w:rPr>
        <w:rFonts w:hint="default"/>
        <w:lang w:val="hr-HR" w:eastAsia="en-US" w:bidi="ar-SA"/>
      </w:rPr>
    </w:lvl>
    <w:lvl w:ilvl="8" w:tplc="778EF956">
      <w:numFmt w:val="bullet"/>
      <w:lvlText w:val="•"/>
      <w:lvlJc w:val="left"/>
      <w:pPr>
        <w:ind w:left="8156" w:hanging="294"/>
      </w:pPr>
      <w:rPr>
        <w:rFonts w:hint="default"/>
        <w:lang w:val="hr-HR" w:eastAsia="en-US" w:bidi="ar-SA"/>
      </w:rPr>
    </w:lvl>
  </w:abstractNum>
  <w:abstractNum w:abstractNumId="9" w15:restartNumberingAfterBreak="0">
    <w:nsid w:val="5A744B53"/>
    <w:multiLevelType w:val="hybridMultilevel"/>
    <w:tmpl w:val="C406D0A6"/>
    <w:lvl w:ilvl="0" w:tplc="FF4A5282">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BE4845EE">
      <w:numFmt w:val="bullet"/>
      <w:lvlText w:val="•"/>
      <w:lvlJc w:val="left"/>
      <w:pPr>
        <w:ind w:left="1036" w:hanging="339"/>
      </w:pPr>
      <w:rPr>
        <w:rFonts w:hint="default"/>
        <w:lang w:val="hr-HR" w:eastAsia="en-US" w:bidi="ar-SA"/>
      </w:rPr>
    </w:lvl>
    <w:lvl w:ilvl="2" w:tplc="49D4D79A">
      <w:numFmt w:val="bullet"/>
      <w:lvlText w:val="•"/>
      <w:lvlJc w:val="left"/>
      <w:pPr>
        <w:ind w:left="1953" w:hanging="339"/>
      </w:pPr>
      <w:rPr>
        <w:rFonts w:hint="default"/>
        <w:lang w:val="hr-HR" w:eastAsia="en-US" w:bidi="ar-SA"/>
      </w:rPr>
    </w:lvl>
    <w:lvl w:ilvl="3" w:tplc="A63AAE12">
      <w:numFmt w:val="bullet"/>
      <w:lvlText w:val="•"/>
      <w:lvlJc w:val="left"/>
      <w:pPr>
        <w:ind w:left="2869" w:hanging="339"/>
      </w:pPr>
      <w:rPr>
        <w:rFonts w:hint="default"/>
        <w:lang w:val="hr-HR" w:eastAsia="en-US" w:bidi="ar-SA"/>
      </w:rPr>
    </w:lvl>
    <w:lvl w:ilvl="4" w:tplc="77FA1416">
      <w:numFmt w:val="bullet"/>
      <w:lvlText w:val="•"/>
      <w:lvlJc w:val="left"/>
      <w:pPr>
        <w:ind w:left="3786" w:hanging="339"/>
      </w:pPr>
      <w:rPr>
        <w:rFonts w:hint="default"/>
        <w:lang w:val="hr-HR" w:eastAsia="en-US" w:bidi="ar-SA"/>
      </w:rPr>
    </w:lvl>
    <w:lvl w:ilvl="5" w:tplc="D8560FFE">
      <w:numFmt w:val="bullet"/>
      <w:lvlText w:val="•"/>
      <w:lvlJc w:val="left"/>
      <w:pPr>
        <w:ind w:left="4703" w:hanging="339"/>
      </w:pPr>
      <w:rPr>
        <w:rFonts w:hint="default"/>
        <w:lang w:val="hr-HR" w:eastAsia="en-US" w:bidi="ar-SA"/>
      </w:rPr>
    </w:lvl>
    <w:lvl w:ilvl="6" w:tplc="EE48EE26">
      <w:numFmt w:val="bullet"/>
      <w:lvlText w:val="•"/>
      <w:lvlJc w:val="left"/>
      <w:pPr>
        <w:ind w:left="5619" w:hanging="339"/>
      </w:pPr>
      <w:rPr>
        <w:rFonts w:hint="default"/>
        <w:lang w:val="hr-HR" w:eastAsia="en-US" w:bidi="ar-SA"/>
      </w:rPr>
    </w:lvl>
    <w:lvl w:ilvl="7" w:tplc="BBECBC46">
      <w:numFmt w:val="bullet"/>
      <w:lvlText w:val="•"/>
      <w:lvlJc w:val="left"/>
      <w:pPr>
        <w:ind w:left="6536" w:hanging="339"/>
      </w:pPr>
      <w:rPr>
        <w:rFonts w:hint="default"/>
        <w:lang w:val="hr-HR" w:eastAsia="en-US" w:bidi="ar-SA"/>
      </w:rPr>
    </w:lvl>
    <w:lvl w:ilvl="8" w:tplc="5B1493D4">
      <w:numFmt w:val="bullet"/>
      <w:lvlText w:val="•"/>
      <w:lvlJc w:val="left"/>
      <w:pPr>
        <w:ind w:left="7453" w:hanging="339"/>
      </w:pPr>
      <w:rPr>
        <w:rFonts w:hint="default"/>
        <w:lang w:val="hr-HR" w:eastAsia="en-US" w:bidi="ar-SA"/>
      </w:rPr>
    </w:lvl>
  </w:abstractNum>
  <w:abstractNum w:abstractNumId="10" w15:restartNumberingAfterBreak="0">
    <w:nsid w:val="608347F7"/>
    <w:multiLevelType w:val="hybridMultilevel"/>
    <w:tmpl w:val="053C502E"/>
    <w:lvl w:ilvl="0" w:tplc="8444B3C4">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E3A611AE">
      <w:numFmt w:val="bullet"/>
      <w:lvlText w:val="•"/>
      <w:lvlJc w:val="left"/>
      <w:pPr>
        <w:ind w:left="1036" w:hanging="339"/>
      </w:pPr>
      <w:rPr>
        <w:rFonts w:hint="default"/>
        <w:lang w:val="hr-HR" w:eastAsia="en-US" w:bidi="ar-SA"/>
      </w:rPr>
    </w:lvl>
    <w:lvl w:ilvl="2" w:tplc="A4305228">
      <w:numFmt w:val="bullet"/>
      <w:lvlText w:val="•"/>
      <w:lvlJc w:val="left"/>
      <w:pPr>
        <w:ind w:left="1953" w:hanging="339"/>
      </w:pPr>
      <w:rPr>
        <w:rFonts w:hint="default"/>
        <w:lang w:val="hr-HR" w:eastAsia="en-US" w:bidi="ar-SA"/>
      </w:rPr>
    </w:lvl>
    <w:lvl w:ilvl="3" w:tplc="548A9D92">
      <w:numFmt w:val="bullet"/>
      <w:lvlText w:val="•"/>
      <w:lvlJc w:val="left"/>
      <w:pPr>
        <w:ind w:left="2869" w:hanging="339"/>
      </w:pPr>
      <w:rPr>
        <w:rFonts w:hint="default"/>
        <w:lang w:val="hr-HR" w:eastAsia="en-US" w:bidi="ar-SA"/>
      </w:rPr>
    </w:lvl>
    <w:lvl w:ilvl="4" w:tplc="4F96B42E">
      <w:numFmt w:val="bullet"/>
      <w:lvlText w:val="•"/>
      <w:lvlJc w:val="left"/>
      <w:pPr>
        <w:ind w:left="3786" w:hanging="339"/>
      </w:pPr>
      <w:rPr>
        <w:rFonts w:hint="default"/>
        <w:lang w:val="hr-HR" w:eastAsia="en-US" w:bidi="ar-SA"/>
      </w:rPr>
    </w:lvl>
    <w:lvl w:ilvl="5" w:tplc="BE845D48">
      <w:numFmt w:val="bullet"/>
      <w:lvlText w:val="•"/>
      <w:lvlJc w:val="left"/>
      <w:pPr>
        <w:ind w:left="4703" w:hanging="339"/>
      </w:pPr>
      <w:rPr>
        <w:rFonts w:hint="default"/>
        <w:lang w:val="hr-HR" w:eastAsia="en-US" w:bidi="ar-SA"/>
      </w:rPr>
    </w:lvl>
    <w:lvl w:ilvl="6" w:tplc="F6802C48">
      <w:numFmt w:val="bullet"/>
      <w:lvlText w:val="•"/>
      <w:lvlJc w:val="left"/>
      <w:pPr>
        <w:ind w:left="5619" w:hanging="339"/>
      </w:pPr>
      <w:rPr>
        <w:rFonts w:hint="default"/>
        <w:lang w:val="hr-HR" w:eastAsia="en-US" w:bidi="ar-SA"/>
      </w:rPr>
    </w:lvl>
    <w:lvl w:ilvl="7" w:tplc="225C73CE">
      <w:numFmt w:val="bullet"/>
      <w:lvlText w:val="•"/>
      <w:lvlJc w:val="left"/>
      <w:pPr>
        <w:ind w:left="6536" w:hanging="339"/>
      </w:pPr>
      <w:rPr>
        <w:rFonts w:hint="default"/>
        <w:lang w:val="hr-HR" w:eastAsia="en-US" w:bidi="ar-SA"/>
      </w:rPr>
    </w:lvl>
    <w:lvl w:ilvl="8" w:tplc="42ECC174">
      <w:numFmt w:val="bullet"/>
      <w:lvlText w:val="•"/>
      <w:lvlJc w:val="left"/>
      <w:pPr>
        <w:ind w:left="7453" w:hanging="339"/>
      </w:pPr>
      <w:rPr>
        <w:rFonts w:hint="default"/>
        <w:lang w:val="hr-HR" w:eastAsia="en-US" w:bidi="ar-SA"/>
      </w:rPr>
    </w:lvl>
  </w:abstractNum>
  <w:abstractNum w:abstractNumId="11" w15:restartNumberingAfterBreak="0">
    <w:nsid w:val="62F05CEA"/>
    <w:multiLevelType w:val="hybridMultilevel"/>
    <w:tmpl w:val="75AA7C4A"/>
    <w:lvl w:ilvl="0" w:tplc="CA92CB70">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3BA6A3DA">
      <w:numFmt w:val="bullet"/>
      <w:lvlText w:val="•"/>
      <w:lvlJc w:val="left"/>
      <w:pPr>
        <w:ind w:left="1342" w:hanging="339"/>
      </w:pPr>
      <w:rPr>
        <w:rFonts w:hint="default"/>
        <w:lang w:val="hr-HR" w:eastAsia="en-US" w:bidi="ar-SA"/>
      </w:rPr>
    </w:lvl>
    <w:lvl w:ilvl="2" w:tplc="666CA552">
      <w:numFmt w:val="bullet"/>
      <w:lvlText w:val="•"/>
      <w:lvlJc w:val="left"/>
      <w:pPr>
        <w:ind w:left="2225" w:hanging="339"/>
      </w:pPr>
      <w:rPr>
        <w:rFonts w:hint="default"/>
        <w:lang w:val="hr-HR" w:eastAsia="en-US" w:bidi="ar-SA"/>
      </w:rPr>
    </w:lvl>
    <w:lvl w:ilvl="3" w:tplc="C9E4D49A">
      <w:numFmt w:val="bullet"/>
      <w:lvlText w:val="•"/>
      <w:lvlJc w:val="left"/>
      <w:pPr>
        <w:ind w:left="3107" w:hanging="339"/>
      </w:pPr>
      <w:rPr>
        <w:rFonts w:hint="default"/>
        <w:lang w:val="hr-HR" w:eastAsia="en-US" w:bidi="ar-SA"/>
      </w:rPr>
    </w:lvl>
    <w:lvl w:ilvl="4" w:tplc="97A88B68">
      <w:numFmt w:val="bullet"/>
      <w:lvlText w:val="•"/>
      <w:lvlJc w:val="left"/>
      <w:pPr>
        <w:ind w:left="3990" w:hanging="339"/>
      </w:pPr>
      <w:rPr>
        <w:rFonts w:hint="default"/>
        <w:lang w:val="hr-HR" w:eastAsia="en-US" w:bidi="ar-SA"/>
      </w:rPr>
    </w:lvl>
    <w:lvl w:ilvl="5" w:tplc="7E68D5B4">
      <w:numFmt w:val="bullet"/>
      <w:lvlText w:val="•"/>
      <w:lvlJc w:val="left"/>
      <w:pPr>
        <w:ind w:left="4873" w:hanging="339"/>
      </w:pPr>
      <w:rPr>
        <w:rFonts w:hint="default"/>
        <w:lang w:val="hr-HR" w:eastAsia="en-US" w:bidi="ar-SA"/>
      </w:rPr>
    </w:lvl>
    <w:lvl w:ilvl="6" w:tplc="DEF877E4">
      <w:numFmt w:val="bullet"/>
      <w:lvlText w:val="•"/>
      <w:lvlJc w:val="left"/>
      <w:pPr>
        <w:ind w:left="5755" w:hanging="339"/>
      </w:pPr>
      <w:rPr>
        <w:rFonts w:hint="default"/>
        <w:lang w:val="hr-HR" w:eastAsia="en-US" w:bidi="ar-SA"/>
      </w:rPr>
    </w:lvl>
    <w:lvl w:ilvl="7" w:tplc="ED1291B4">
      <w:numFmt w:val="bullet"/>
      <w:lvlText w:val="•"/>
      <w:lvlJc w:val="left"/>
      <w:pPr>
        <w:ind w:left="6638" w:hanging="339"/>
      </w:pPr>
      <w:rPr>
        <w:rFonts w:hint="default"/>
        <w:lang w:val="hr-HR" w:eastAsia="en-US" w:bidi="ar-SA"/>
      </w:rPr>
    </w:lvl>
    <w:lvl w:ilvl="8" w:tplc="3760D470">
      <w:numFmt w:val="bullet"/>
      <w:lvlText w:val="•"/>
      <w:lvlJc w:val="left"/>
      <w:pPr>
        <w:ind w:left="7521" w:hanging="339"/>
      </w:pPr>
      <w:rPr>
        <w:rFonts w:hint="default"/>
        <w:lang w:val="hr-HR" w:eastAsia="en-US" w:bidi="ar-SA"/>
      </w:rPr>
    </w:lvl>
  </w:abstractNum>
  <w:abstractNum w:abstractNumId="12" w15:restartNumberingAfterBreak="0">
    <w:nsid w:val="66D70B31"/>
    <w:multiLevelType w:val="hybridMultilevel"/>
    <w:tmpl w:val="2594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6"/>
  </w:num>
  <w:num w:numId="5">
    <w:abstractNumId w:val="7"/>
  </w:num>
  <w:num w:numId="6">
    <w:abstractNumId w:val="1"/>
  </w:num>
  <w:num w:numId="7">
    <w:abstractNumId w:val="2"/>
  </w:num>
  <w:num w:numId="8">
    <w:abstractNumId w:val="3"/>
  </w:num>
  <w:num w:numId="9">
    <w:abstractNumId w:val="4"/>
  </w:num>
  <w:num w:numId="10">
    <w:abstractNumId w:val="11"/>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S1MDSzNDM1tbAwMTZR0lEKTi0uzszPAykwrAUAkCwmdCwAAAA="/>
  </w:docVars>
  <w:rsids>
    <w:rsidRoot w:val="009C1C2A"/>
    <w:rsid w:val="00001BCD"/>
    <w:rsid w:val="00002FC2"/>
    <w:rsid w:val="0000415D"/>
    <w:rsid w:val="00006C4E"/>
    <w:rsid w:val="0000726E"/>
    <w:rsid w:val="00021807"/>
    <w:rsid w:val="00026809"/>
    <w:rsid w:val="000305B6"/>
    <w:rsid w:val="00030658"/>
    <w:rsid w:val="0003074D"/>
    <w:rsid w:val="00032C93"/>
    <w:rsid w:val="00036DCF"/>
    <w:rsid w:val="00047A1D"/>
    <w:rsid w:val="00053242"/>
    <w:rsid w:val="00055A23"/>
    <w:rsid w:val="00056A15"/>
    <w:rsid w:val="000649F9"/>
    <w:rsid w:val="000651E6"/>
    <w:rsid w:val="000658EC"/>
    <w:rsid w:val="000679E4"/>
    <w:rsid w:val="00070A67"/>
    <w:rsid w:val="00074D20"/>
    <w:rsid w:val="00076D85"/>
    <w:rsid w:val="00076F42"/>
    <w:rsid w:val="000819E4"/>
    <w:rsid w:val="000839A6"/>
    <w:rsid w:val="000843CF"/>
    <w:rsid w:val="00085690"/>
    <w:rsid w:val="00090A10"/>
    <w:rsid w:val="00095842"/>
    <w:rsid w:val="000966C0"/>
    <w:rsid w:val="000A0CB0"/>
    <w:rsid w:val="000A4796"/>
    <w:rsid w:val="000A4B1B"/>
    <w:rsid w:val="000A5E60"/>
    <w:rsid w:val="000B4BC7"/>
    <w:rsid w:val="000B59D1"/>
    <w:rsid w:val="000B6D97"/>
    <w:rsid w:val="000C4E93"/>
    <w:rsid w:val="000C7F11"/>
    <w:rsid w:val="000D2219"/>
    <w:rsid w:val="000D33C6"/>
    <w:rsid w:val="000D3B3C"/>
    <w:rsid w:val="000D533E"/>
    <w:rsid w:val="000E037D"/>
    <w:rsid w:val="000E15E0"/>
    <w:rsid w:val="000E2169"/>
    <w:rsid w:val="000E2522"/>
    <w:rsid w:val="000E748F"/>
    <w:rsid w:val="000F031B"/>
    <w:rsid w:val="000F6047"/>
    <w:rsid w:val="000F6FD1"/>
    <w:rsid w:val="00101448"/>
    <w:rsid w:val="00102BCB"/>
    <w:rsid w:val="00104004"/>
    <w:rsid w:val="001040F7"/>
    <w:rsid w:val="00105367"/>
    <w:rsid w:val="001073D0"/>
    <w:rsid w:val="00110B4B"/>
    <w:rsid w:val="001146EE"/>
    <w:rsid w:val="00117D8A"/>
    <w:rsid w:val="0012104E"/>
    <w:rsid w:val="00122FF8"/>
    <w:rsid w:val="0013142E"/>
    <w:rsid w:val="00131559"/>
    <w:rsid w:val="00133C6D"/>
    <w:rsid w:val="001357B1"/>
    <w:rsid w:val="00136711"/>
    <w:rsid w:val="00147E0F"/>
    <w:rsid w:val="00151582"/>
    <w:rsid w:val="001531E0"/>
    <w:rsid w:val="001536DC"/>
    <w:rsid w:val="001540C7"/>
    <w:rsid w:val="00155950"/>
    <w:rsid w:val="00167B9C"/>
    <w:rsid w:val="001722CA"/>
    <w:rsid w:val="00175619"/>
    <w:rsid w:val="0017604B"/>
    <w:rsid w:val="00176D87"/>
    <w:rsid w:val="00180AA0"/>
    <w:rsid w:val="00180BD3"/>
    <w:rsid w:val="00181390"/>
    <w:rsid w:val="001830D5"/>
    <w:rsid w:val="00184DE0"/>
    <w:rsid w:val="0018683D"/>
    <w:rsid w:val="00186BC8"/>
    <w:rsid w:val="00186FD5"/>
    <w:rsid w:val="00191813"/>
    <w:rsid w:val="00191F37"/>
    <w:rsid w:val="00193542"/>
    <w:rsid w:val="00195149"/>
    <w:rsid w:val="001958F0"/>
    <w:rsid w:val="00196F91"/>
    <w:rsid w:val="001A023B"/>
    <w:rsid w:val="001A0766"/>
    <w:rsid w:val="001A3AFA"/>
    <w:rsid w:val="001B1D4F"/>
    <w:rsid w:val="001B4331"/>
    <w:rsid w:val="001C0232"/>
    <w:rsid w:val="001C0A8A"/>
    <w:rsid w:val="001C6435"/>
    <w:rsid w:val="001D69C2"/>
    <w:rsid w:val="001E6598"/>
    <w:rsid w:val="001E7DAA"/>
    <w:rsid w:val="001F1065"/>
    <w:rsid w:val="001F217A"/>
    <w:rsid w:val="001F46CB"/>
    <w:rsid w:val="001F4E1B"/>
    <w:rsid w:val="001F5AAD"/>
    <w:rsid w:val="00200009"/>
    <w:rsid w:val="002011CA"/>
    <w:rsid w:val="00202D13"/>
    <w:rsid w:val="00202F27"/>
    <w:rsid w:val="0020441C"/>
    <w:rsid w:val="0020442B"/>
    <w:rsid w:val="00210A2C"/>
    <w:rsid w:val="00212E00"/>
    <w:rsid w:val="002136A2"/>
    <w:rsid w:val="00214496"/>
    <w:rsid w:val="00215414"/>
    <w:rsid w:val="00216019"/>
    <w:rsid w:val="00216838"/>
    <w:rsid w:val="0022122E"/>
    <w:rsid w:val="002213E3"/>
    <w:rsid w:val="002216AE"/>
    <w:rsid w:val="00222E4A"/>
    <w:rsid w:val="002318AE"/>
    <w:rsid w:val="0023253B"/>
    <w:rsid w:val="00233305"/>
    <w:rsid w:val="00233ABC"/>
    <w:rsid w:val="002348AA"/>
    <w:rsid w:val="00236CEF"/>
    <w:rsid w:val="00244990"/>
    <w:rsid w:val="002454D4"/>
    <w:rsid w:val="00247A52"/>
    <w:rsid w:val="00250066"/>
    <w:rsid w:val="0025077F"/>
    <w:rsid w:val="00251E13"/>
    <w:rsid w:val="00252DB1"/>
    <w:rsid w:val="00253641"/>
    <w:rsid w:val="00260A6A"/>
    <w:rsid w:val="00262584"/>
    <w:rsid w:val="00263200"/>
    <w:rsid w:val="002637CD"/>
    <w:rsid w:val="00267CEB"/>
    <w:rsid w:val="00271E4F"/>
    <w:rsid w:val="00273945"/>
    <w:rsid w:val="0027422E"/>
    <w:rsid w:val="00282F4A"/>
    <w:rsid w:val="0028457C"/>
    <w:rsid w:val="00286B71"/>
    <w:rsid w:val="00294729"/>
    <w:rsid w:val="00294F07"/>
    <w:rsid w:val="002954D5"/>
    <w:rsid w:val="002A25B3"/>
    <w:rsid w:val="002A3697"/>
    <w:rsid w:val="002A3F54"/>
    <w:rsid w:val="002A4A22"/>
    <w:rsid w:val="002A74E9"/>
    <w:rsid w:val="002B0A7A"/>
    <w:rsid w:val="002B164E"/>
    <w:rsid w:val="002B1D04"/>
    <w:rsid w:val="002B3BB6"/>
    <w:rsid w:val="002B52B2"/>
    <w:rsid w:val="002B71ED"/>
    <w:rsid w:val="002B7288"/>
    <w:rsid w:val="002C1EC2"/>
    <w:rsid w:val="002C3218"/>
    <w:rsid w:val="002C3DCB"/>
    <w:rsid w:val="002C5695"/>
    <w:rsid w:val="002C63D6"/>
    <w:rsid w:val="002C7279"/>
    <w:rsid w:val="002C7DA3"/>
    <w:rsid w:val="002D22F8"/>
    <w:rsid w:val="002D2540"/>
    <w:rsid w:val="002D4E0E"/>
    <w:rsid w:val="002E24F0"/>
    <w:rsid w:val="002E2D31"/>
    <w:rsid w:val="002E35AE"/>
    <w:rsid w:val="002E4BBA"/>
    <w:rsid w:val="002E69B5"/>
    <w:rsid w:val="002F4E34"/>
    <w:rsid w:val="002F4ED7"/>
    <w:rsid w:val="002F7D54"/>
    <w:rsid w:val="00300409"/>
    <w:rsid w:val="00301A92"/>
    <w:rsid w:val="00305026"/>
    <w:rsid w:val="00310423"/>
    <w:rsid w:val="003139F8"/>
    <w:rsid w:val="0031538B"/>
    <w:rsid w:val="003154BA"/>
    <w:rsid w:val="00315D5C"/>
    <w:rsid w:val="0031797C"/>
    <w:rsid w:val="003208EF"/>
    <w:rsid w:val="00322806"/>
    <w:rsid w:val="003235E6"/>
    <w:rsid w:val="00335C46"/>
    <w:rsid w:val="00335EEF"/>
    <w:rsid w:val="00340B70"/>
    <w:rsid w:val="00342074"/>
    <w:rsid w:val="00345762"/>
    <w:rsid w:val="003522E4"/>
    <w:rsid w:val="00352394"/>
    <w:rsid w:val="00361A94"/>
    <w:rsid w:val="00361BB4"/>
    <w:rsid w:val="00361D9A"/>
    <w:rsid w:val="003743C8"/>
    <w:rsid w:val="0037454C"/>
    <w:rsid w:val="00375119"/>
    <w:rsid w:val="00376052"/>
    <w:rsid w:val="00386577"/>
    <w:rsid w:val="0038697B"/>
    <w:rsid w:val="00390351"/>
    <w:rsid w:val="00391160"/>
    <w:rsid w:val="0039349A"/>
    <w:rsid w:val="00393FD7"/>
    <w:rsid w:val="003948BA"/>
    <w:rsid w:val="003957C3"/>
    <w:rsid w:val="003A0DAB"/>
    <w:rsid w:val="003A1CBB"/>
    <w:rsid w:val="003A1DF6"/>
    <w:rsid w:val="003A262F"/>
    <w:rsid w:val="003A571C"/>
    <w:rsid w:val="003A57A2"/>
    <w:rsid w:val="003A7924"/>
    <w:rsid w:val="003B1CA5"/>
    <w:rsid w:val="003B2A60"/>
    <w:rsid w:val="003B731B"/>
    <w:rsid w:val="003C1710"/>
    <w:rsid w:val="003C21F5"/>
    <w:rsid w:val="003C2B5C"/>
    <w:rsid w:val="003C6EAE"/>
    <w:rsid w:val="003C7DA5"/>
    <w:rsid w:val="003D3F49"/>
    <w:rsid w:val="003D7B5F"/>
    <w:rsid w:val="003E2A79"/>
    <w:rsid w:val="003E5EAA"/>
    <w:rsid w:val="003F01B2"/>
    <w:rsid w:val="003F3D3C"/>
    <w:rsid w:val="003F596D"/>
    <w:rsid w:val="00401692"/>
    <w:rsid w:val="004020DF"/>
    <w:rsid w:val="00402A44"/>
    <w:rsid w:val="00405E27"/>
    <w:rsid w:val="0041314C"/>
    <w:rsid w:val="0041360A"/>
    <w:rsid w:val="00417E43"/>
    <w:rsid w:val="00421D6E"/>
    <w:rsid w:val="00424280"/>
    <w:rsid w:val="00424CD4"/>
    <w:rsid w:val="00427B82"/>
    <w:rsid w:val="0043078D"/>
    <w:rsid w:val="00435190"/>
    <w:rsid w:val="00435F92"/>
    <w:rsid w:val="004379D0"/>
    <w:rsid w:val="004400CF"/>
    <w:rsid w:val="00442A18"/>
    <w:rsid w:val="0044386B"/>
    <w:rsid w:val="00445C3F"/>
    <w:rsid w:val="00450249"/>
    <w:rsid w:val="00450DE1"/>
    <w:rsid w:val="00450F4B"/>
    <w:rsid w:val="004538C9"/>
    <w:rsid w:val="00454EBF"/>
    <w:rsid w:val="0045527A"/>
    <w:rsid w:val="0046112D"/>
    <w:rsid w:val="00462D14"/>
    <w:rsid w:val="00464B4C"/>
    <w:rsid w:val="00465B85"/>
    <w:rsid w:val="004677FA"/>
    <w:rsid w:val="00467CDF"/>
    <w:rsid w:val="004700FD"/>
    <w:rsid w:val="00473196"/>
    <w:rsid w:val="0047499C"/>
    <w:rsid w:val="00481E28"/>
    <w:rsid w:val="004863B5"/>
    <w:rsid w:val="00491691"/>
    <w:rsid w:val="00493ECB"/>
    <w:rsid w:val="004945B3"/>
    <w:rsid w:val="00496511"/>
    <w:rsid w:val="0049761F"/>
    <w:rsid w:val="00497AD1"/>
    <w:rsid w:val="004A21C2"/>
    <w:rsid w:val="004A3467"/>
    <w:rsid w:val="004B1AA8"/>
    <w:rsid w:val="004B73D6"/>
    <w:rsid w:val="004C2FB7"/>
    <w:rsid w:val="004C3455"/>
    <w:rsid w:val="004C462C"/>
    <w:rsid w:val="004C7D0A"/>
    <w:rsid w:val="004D0868"/>
    <w:rsid w:val="004D0FC1"/>
    <w:rsid w:val="004D4430"/>
    <w:rsid w:val="004D77D6"/>
    <w:rsid w:val="004E08C8"/>
    <w:rsid w:val="004E399B"/>
    <w:rsid w:val="004E406C"/>
    <w:rsid w:val="004E63D0"/>
    <w:rsid w:val="004F24CF"/>
    <w:rsid w:val="004F4244"/>
    <w:rsid w:val="004F470D"/>
    <w:rsid w:val="004F698F"/>
    <w:rsid w:val="004F71D6"/>
    <w:rsid w:val="00501409"/>
    <w:rsid w:val="00502C86"/>
    <w:rsid w:val="0050572F"/>
    <w:rsid w:val="00505D21"/>
    <w:rsid w:val="00511118"/>
    <w:rsid w:val="005162F9"/>
    <w:rsid w:val="005226B0"/>
    <w:rsid w:val="00526A50"/>
    <w:rsid w:val="00531522"/>
    <w:rsid w:val="00536833"/>
    <w:rsid w:val="00540991"/>
    <w:rsid w:val="00540ED2"/>
    <w:rsid w:val="00542EF0"/>
    <w:rsid w:val="00543ED2"/>
    <w:rsid w:val="005445F0"/>
    <w:rsid w:val="00546D96"/>
    <w:rsid w:val="00550DEC"/>
    <w:rsid w:val="00551DBF"/>
    <w:rsid w:val="0055305D"/>
    <w:rsid w:val="00555042"/>
    <w:rsid w:val="00555A68"/>
    <w:rsid w:val="00563211"/>
    <w:rsid w:val="00565E2B"/>
    <w:rsid w:val="00571F1B"/>
    <w:rsid w:val="005739F6"/>
    <w:rsid w:val="0057693A"/>
    <w:rsid w:val="005803E2"/>
    <w:rsid w:val="005825D2"/>
    <w:rsid w:val="00583CD0"/>
    <w:rsid w:val="00584257"/>
    <w:rsid w:val="00587264"/>
    <w:rsid w:val="005873A5"/>
    <w:rsid w:val="00591A66"/>
    <w:rsid w:val="00596CBB"/>
    <w:rsid w:val="005A1785"/>
    <w:rsid w:val="005A31F5"/>
    <w:rsid w:val="005A5078"/>
    <w:rsid w:val="005B4D11"/>
    <w:rsid w:val="005B51D3"/>
    <w:rsid w:val="005C4B5D"/>
    <w:rsid w:val="005C7356"/>
    <w:rsid w:val="005D116F"/>
    <w:rsid w:val="005D2E41"/>
    <w:rsid w:val="005D71DE"/>
    <w:rsid w:val="005E2248"/>
    <w:rsid w:val="005E65BC"/>
    <w:rsid w:val="005E7633"/>
    <w:rsid w:val="005F14C2"/>
    <w:rsid w:val="005F3F4C"/>
    <w:rsid w:val="005F575A"/>
    <w:rsid w:val="006006C4"/>
    <w:rsid w:val="00601969"/>
    <w:rsid w:val="006052AD"/>
    <w:rsid w:val="006058B6"/>
    <w:rsid w:val="006124BB"/>
    <w:rsid w:val="00613187"/>
    <w:rsid w:val="0061334E"/>
    <w:rsid w:val="006206AD"/>
    <w:rsid w:val="00620E9C"/>
    <w:rsid w:val="006239C6"/>
    <w:rsid w:val="00623A6F"/>
    <w:rsid w:val="00624476"/>
    <w:rsid w:val="00632028"/>
    <w:rsid w:val="006323DE"/>
    <w:rsid w:val="0063284D"/>
    <w:rsid w:val="006339E5"/>
    <w:rsid w:val="006376EF"/>
    <w:rsid w:val="00641C56"/>
    <w:rsid w:val="0064488B"/>
    <w:rsid w:val="00645FE5"/>
    <w:rsid w:val="00655CA3"/>
    <w:rsid w:val="00662343"/>
    <w:rsid w:val="006635A4"/>
    <w:rsid w:val="00664627"/>
    <w:rsid w:val="006653E5"/>
    <w:rsid w:val="00666209"/>
    <w:rsid w:val="006733B1"/>
    <w:rsid w:val="00680F49"/>
    <w:rsid w:val="00685927"/>
    <w:rsid w:val="00686AA7"/>
    <w:rsid w:val="00686C39"/>
    <w:rsid w:val="0069007B"/>
    <w:rsid w:val="006910D6"/>
    <w:rsid w:val="00691F4B"/>
    <w:rsid w:val="0069313A"/>
    <w:rsid w:val="0069430F"/>
    <w:rsid w:val="00695220"/>
    <w:rsid w:val="00695433"/>
    <w:rsid w:val="006A0955"/>
    <w:rsid w:val="006A19A7"/>
    <w:rsid w:val="006A4A5F"/>
    <w:rsid w:val="006B1293"/>
    <w:rsid w:val="006B1607"/>
    <w:rsid w:val="006B442D"/>
    <w:rsid w:val="006B6D23"/>
    <w:rsid w:val="006B7DAC"/>
    <w:rsid w:val="006B7F0C"/>
    <w:rsid w:val="006C033B"/>
    <w:rsid w:val="006C268B"/>
    <w:rsid w:val="006C34D6"/>
    <w:rsid w:val="006C39D9"/>
    <w:rsid w:val="006C467D"/>
    <w:rsid w:val="006C7481"/>
    <w:rsid w:val="006D3F93"/>
    <w:rsid w:val="006E3B68"/>
    <w:rsid w:val="006E49B0"/>
    <w:rsid w:val="006E5455"/>
    <w:rsid w:val="006E55AD"/>
    <w:rsid w:val="006E5919"/>
    <w:rsid w:val="006F027C"/>
    <w:rsid w:val="006F30DD"/>
    <w:rsid w:val="006F6D8C"/>
    <w:rsid w:val="0070078A"/>
    <w:rsid w:val="007015E6"/>
    <w:rsid w:val="00705188"/>
    <w:rsid w:val="00710912"/>
    <w:rsid w:val="007136EC"/>
    <w:rsid w:val="00713A18"/>
    <w:rsid w:val="00716F55"/>
    <w:rsid w:val="00721393"/>
    <w:rsid w:val="00722C42"/>
    <w:rsid w:val="00724017"/>
    <w:rsid w:val="00725743"/>
    <w:rsid w:val="00730F2E"/>
    <w:rsid w:val="0074228F"/>
    <w:rsid w:val="007439D3"/>
    <w:rsid w:val="00747B2B"/>
    <w:rsid w:val="00750196"/>
    <w:rsid w:val="007509A5"/>
    <w:rsid w:val="00751296"/>
    <w:rsid w:val="0076284F"/>
    <w:rsid w:val="0076660E"/>
    <w:rsid w:val="00766C55"/>
    <w:rsid w:val="00767409"/>
    <w:rsid w:val="00770B57"/>
    <w:rsid w:val="00774775"/>
    <w:rsid w:val="0077496B"/>
    <w:rsid w:val="0077634C"/>
    <w:rsid w:val="00780BF0"/>
    <w:rsid w:val="00781116"/>
    <w:rsid w:val="00785C41"/>
    <w:rsid w:val="00791060"/>
    <w:rsid w:val="007914E1"/>
    <w:rsid w:val="00792817"/>
    <w:rsid w:val="007931F3"/>
    <w:rsid w:val="00794A54"/>
    <w:rsid w:val="00797C39"/>
    <w:rsid w:val="007A0A93"/>
    <w:rsid w:val="007A1501"/>
    <w:rsid w:val="007A2CBF"/>
    <w:rsid w:val="007A3DE6"/>
    <w:rsid w:val="007A4846"/>
    <w:rsid w:val="007B23B7"/>
    <w:rsid w:val="007B5CC6"/>
    <w:rsid w:val="007B7181"/>
    <w:rsid w:val="007B7C50"/>
    <w:rsid w:val="007C3736"/>
    <w:rsid w:val="007C61EB"/>
    <w:rsid w:val="007D074B"/>
    <w:rsid w:val="007D23E9"/>
    <w:rsid w:val="007D41F7"/>
    <w:rsid w:val="007E7C5A"/>
    <w:rsid w:val="007E7F41"/>
    <w:rsid w:val="007F2B3A"/>
    <w:rsid w:val="007F2C69"/>
    <w:rsid w:val="007F49C1"/>
    <w:rsid w:val="007F553E"/>
    <w:rsid w:val="007F6BCF"/>
    <w:rsid w:val="008004E4"/>
    <w:rsid w:val="008013D0"/>
    <w:rsid w:val="0080489D"/>
    <w:rsid w:val="0080651E"/>
    <w:rsid w:val="00806A99"/>
    <w:rsid w:val="00807282"/>
    <w:rsid w:val="0081228C"/>
    <w:rsid w:val="0081246D"/>
    <w:rsid w:val="00812D33"/>
    <w:rsid w:val="00817A19"/>
    <w:rsid w:val="00825DD0"/>
    <w:rsid w:val="0082640C"/>
    <w:rsid w:val="00826646"/>
    <w:rsid w:val="00826B19"/>
    <w:rsid w:val="0082711C"/>
    <w:rsid w:val="00830F4D"/>
    <w:rsid w:val="00833C35"/>
    <w:rsid w:val="00833F9D"/>
    <w:rsid w:val="0083683A"/>
    <w:rsid w:val="008379F5"/>
    <w:rsid w:val="00837D9A"/>
    <w:rsid w:val="00840B6B"/>
    <w:rsid w:val="008439A4"/>
    <w:rsid w:val="0084555A"/>
    <w:rsid w:val="00845B43"/>
    <w:rsid w:val="0084668C"/>
    <w:rsid w:val="0084688B"/>
    <w:rsid w:val="00847ADB"/>
    <w:rsid w:val="00851424"/>
    <w:rsid w:val="008546ED"/>
    <w:rsid w:val="00854EF9"/>
    <w:rsid w:val="00855E19"/>
    <w:rsid w:val="0085774D"/>
    <w:rsid w:val="00860D19"/>
    <w:rsid w:val="00860E0D"/>
    <w:rsid w:val="008620B1"/>
    <w:rsid w:val="00864B19"/>
    <w:rsid w:val="008665C8"/>
    <w:rsid w:val="0086672E"/>
    <w:rsid w:val="0087075A"/>
    <w:rsid w:val="00872004"/>
    <w:rsid w:val="0087236D"/>
    <w:rsid w:val="00872C78"/>
    <w:rsid w:val="0087366B"/>
    <w:rsid w:val="00876155"/>
    <w:rsid w:val="008805B2"/>
    <w:rsid w:val="00880CA5"/>
    <w:rsid w:val="0088499E"/>
    <w:rsid w:val="00887AA8"/>
    <w:rsid w:val="00892EF9"/>
    <w:rsid w:val="00896A9B"/>
    <w:rsid w:val="00897E81"/>
    <w:rsid w:val="008A151C"/>
    <w:rsid w:val="008A5439"/>
    <w:rsid w:val="008A6AB8"/>
    <w:rsid w:val="008A7934"/>
    <w:rsid w:val="008B3969"/>
    <w:rsid w:val="008B4CFD"/>
    <w:rsid w:val="008B55C4"/>
    <w:rsid w:val="008B6C69"/>
    <w:rsid w:val="008B7793"/>
    <w:rsid w:val="008D561C"/>
    <w:rsid w:val="008D7C7C"/>
    <w:rsid w:val="008E0AEA"/>
    <w:rsid w:val="008E5247"/>
    <w:rsid w:val="008E549C"/>
    <w:rsid w:val="008E585D"/>
    <w:rsid w:val="008E72DE"/>
    <w:rsid w:val="008F24F8"/>
    <w:rsid w:val="008F3772"/>
    <w:rsid w:val="008F7CD9"/>
    <w:rsid w:val="00902801"/>
    <w:rsid w:val="009039B9"/>
    <w:rsid w:val="00911532"/>
    <w:rsid w:val="009115A3"/>
    <w:rsid w:val="00911977"/>
    <w:rsid w:val="00913577"/>
    <w:rsid w:val="009140F0"/>
    <w:rsid w:val="00920F6B"/>
    <w:rsid w:val="00926E77"/>
    <w:rsid w:val="0093353E"/>
    <w:rsid w:val="0093535F"/>
    <w:rsid w:val="00941C3B"/>
    <w:rsid w:val="00947CA0"/>
    <w:rsid w:val="00950FC8"/>
    <w:rsid w:val="00952602"/>
    <w:rsid w:val="009543CB"/>
    <w:rsid w:val="00956267"/>
    <w:rsid w:val="00956384"/>
    <w:rsid w:val="0095761C"/>
    <w:rsid w:val="0096182E"/>
    <w:rsid w:val="00964F3F"/>
    <w:rsid w:val="009664ED"/>
    <w:rsid w:val="0096693D"/>
    <w:rsid w:val="009670B9"/>
    <w:rsid w:val="00967C80"/>
    <w:rsid w:val="00967D89"/>
    <w:rsid w:val="00967F1E"/>
    <w:rsid w:val="009701DA"/>
    <w:rsid w:val="00971459"/>
    <w:rsid w:val="00971B73"/>
    <w:rsid w:val="0097361D"/>
    <w:rsid w:val="00976F5D"/>
    <w:rsid w:val="00981DAC"/>
    <w:rsid w:val="009827F4"/>
    <w:rsid w:val="00987C63"/>
    <w:rsid w:val="00995626"/>
    <w:rsid w:val="009A0311"/>
    <w:rsid w:val="009A05A9"/>
    <w:rsid w:val="009A1165"/>
    <w:rsid w:val="009A26CD"/>
    <w:rsid w:val="009B03FB"/>
    <w:rsid w:val="009C02D5"/>
    <w:rsid w:val="009C1C2A"/>
    <w:rsid w:val="009C214A"/>
    <w:rsid w:val="009D0F58"/>
    <w:rsid w:val="009D516C"/>
    <w:rsid w:val="009D53BF"/>
    <w:rsid w:val="009D6516"/>
    <w:rsid w:val="009E0963"/>
    <w:rsid w:val="009E506F"/>
    <w:rsid w:val="009E767F"/>
    <w:rsid w:val="009F153E"/>
    <w:rsid w:val="009F43AF"/>
    <w:rsid w:val="009F46B1"/>
    <w:rsid w:val="00A00231"/>
    <w:rsid w:val="00A02E31"/>
    <w:rsid w:val="00A03D7A"/>
    <w:rsid w:val="00A05F65"/>
    <w:rsid w:val="00A14A95"/>
    <w:rsid w:val="00A21AD8"/>
    <w:rsid w:val="00A2520F"/>
    <w:rsid w:val="00A30719"/>
    <w:rsid w:val="00A31DD9"/>
    <w:rsid w:val="00A35059"/>
    <w:rsid w:val="00A369AA"/>
    <w:rsid w:val="00A36FAA"/>
    <w:rsid w:val="00A422B7"/>
    <w:rsid w:val="00A42CE5"/>
    <w:rsid w:val="00A43CE7"/>
    <w:rsid w:val="00A44BB2"/>
    <w:rsid w:val="00A5035A"/>
    <w:rsid w:val="00A50FEA"/>
    <w:rsid w:val="00A61EB8"/>
    <w:rsid w:val="00A73092"/>
    <w:rsid w:val="00A77645"/>
    <w:rsid w:val="00A8283E"/>
    <w:rsid w:val="00A82D4A"/>
    <w:rsid w:val="00A86168"/>
    <w:rsid w:val="00A8764A"/>
    <w:rsid w:val="00A90F4B"/>
    <w:rsid w:val="00A94D75"/>
    <w:rsid w:val="00A97A66"/>
    <w:rsid w:val="00A97D72"/>
    <w:rsid w:val="00AA0C10"/>
    <w:rsid w:val="00AA1123"/>
    <w:rsid w:val="00AA3F40"/>
    <w:rsid w:val="00AA7293"/>
    <w:rsid w:val="00AA7457"/>
    <w:rsid w:val="00AB1838"/>
    <w:rsid w:val="00AB26FA"/>
    <w:rsid w:val="00AB5CCA"/>
    <w:rsid w:val="00AC5868"/>
    <w:rsid w:val="00AD28A4"/>
    <w:rsid w:val="00AD31C7"/>
    <w:rsid w:val="00AD4B6A"/>
    <w:rsid w:val="00AD4E57"/>
    <w:rsid w:val="00AD535B"/>
    <w:rsid w:val="00AD5C0C"/>
    <w:rsid w:val="00AD6E60"/>
    <w:rsid w:val="00AE0338"/>
    <w:rsid w:val="00AE73A7"/>
    <w:rsid w:val="00AF042E"/>
    <w:rsid w:val="00AF22C3"/>
    <w:rsid w:val="00AF75D6"/>
    <w:rsid w:val="00B03983"/>
    <w:rsid w:val="00B04D63"/>
    <w:rsid w:val="00B111D0"/>
    <w:rsid w:val="00B11EDA"/>
    <w:rsid w:val="00B12845"/>
    <w:rsid w:val="00B176DB"/>
    <w:rsid w:val="00B211D6"/>
    <w:rsid w:val="00B300D4"/>
    <w:rsid w:val="00B30C65"/>
    <w:rsid w:val="00B30DF5"/>
    <w:rsid w:val="00B33142"/>
    <w:rsid w:val="00B35376"/>
    <w:rsid w:val="00B37C76"/>
    <w:rsid w:val="00B4205F"/>
    <w:rsid w:val="00B42423"/>
    <w:rsid w:val="00B435D1"/>
    <w:rsid w:val="00B510A2"/>
    <w:rsid w:val="00B510EE"/>
    <w:rsid w:val="00B529CC"/>
    <w:rsid w:val="00B54CC9"/>
    <w:rsid w:val="00B54D57"/>
    <w:rsid w:val="00B56E0D"/>
    <w:rsid w:val="00B57682"/>
    <w:rsid w:val="00B61B10"/>
    <w:rsid w:val="00B62DF5"/>
    <w:rsid w:val="00B64474"/>
    <w:rsid w:val="00B67E28"/>
    <w:rsid w:val="00B715C9"/>
    <w:rsid w:val="00B76E96"/>
    <w:rsid w:val="00B8015E"/>
    <w:rsid w:val="00B86B40"/>
    <w:rsid w:val="00B86BD5"/>
    <w:rsid w:val="00B95779"/>
    <w:rsid w:val="00BA149E"/>
    <w:rsid w:val="00BA48C0"/>
    <w:rsid w:val="00BB1A40"/>
    <w:rsid w:val="00BB3739"/>
    <w:rsid w:val="00BB3EA5"/>
    <w:rsid w:val="00BC14A3"/>
    <w:rsid w:val="00BC5680"/>
    <w:rsid w:val="00BD1973"/>
    <w:rsid w:val="00BD35DE"/>
    <w:rsid w:val="00BD4935"/>
    <w:rsid w:val="00BD4F98"/>
    <w:rsid w:val="00BE05A4"/>
    <w:rsid w:val="00BE75FC"/>
    <w:rsid w:val="00BF31EF"/>
    <w:rsid w:val="00BF333A"/>
    <w:rsid w:val="00BF38A1"/>
    <w:rsid w:val="00BF4977"/>
    <w:rsid w:val="00BF4B79"/>
    <w:rsid w:val="00BF54CF"/>
    <w:rsid w:val="00BF77F7"/>
    <w:rsid w:val="00C01CFF"/>
    <w:rsid w:val="00C01E42"/>
    <w:rsid w:val="00C0481C"/>
    <w:rsid w:val="00C05015"/>
    <w:rsid w:val="00C106A3"/>
    <w:rsid w:val="00C127E1"/>
    <w:rsid w:val="00C14EAD"/>
    <w:rsid w:val="00C15FF3"/>
    <w:rsid w:val="00C223A2"/>
    <w:rsid w:val="00C22620"/>
    <w:rsid w:val="00C2315F"/>
    <w:rsid w:val="00C301A9"/>
    <w:rsid w:val="00C30365"/>
    <w:rsid w:val="00C31ABF"/>
    <w:rsid w:val="00C326A7"/>
    <w:rsid w:val="00C32776"/>
    <w:rsid w:val="00C32CA0"/>
    <w:rsid w:val="00C35972"/>
    <w:rsid w:val="00C368D7"/>
    <w:rsid w:val="00C3714C"/>
    <w:rsid w:val="00C401DA"/>
    <w:rsid w:val="00C40878"/>
    <w:rsid w:val="00C44C43"/>
    <w:rsid w:val="00C45A1A"/>
    <w:rsid w:val="00C47AA5"/>
    <w:rsid w:val="00C54E85"/>
    <w:rsid w:val="00C57EDD"/>
    <w:rsid w:val="00C60F0E"/>
    <w:rsid w:val="00C62705"/>
    <w:rsid w:val="00C65608"/>
    <w:rsid w:val="00C70B2E"/>
    <w:rsid w:val="00C7605E"/>
    <w:rsid w:val="00C76547"/>
    <w:rsid w:val="00C77A0F"/>
    <w:rsid w:val="00C806D6"/>
    <w:rsid w:val="00C81B1F"/>
    <w:rsid w:val="00C86CE7"/>
    <w:rsid w:val="00C90DBC"/>
    <w:rsid w:val="00C90DDE"/>
    <w:rsid w:val="00C94938"/>
    <w:rsid w:val="00C967B9"/>
    <w:rsid w:val="00CA03FF"/>
    <w:rsid w:val="00CA310F"/>
    <w:rsid w:val="00CA3F25"/>
    <w:rsid w:val="00CA4F40"/>
    <w:rsid w:val="00CB2C9E"/>
    <w:rsid w:val="00CB783A"/>
    <w:rsid w:val="00CC6037"/>
    <w:rsid w:val="00CD0DAD"/>
    <w:rsid w:val="00CD26B7"/>
    <w:rsid w:val="00CE1246"/>
    <w:rsid w:val="00CE6E32"/>
    <w:rsid w:val="00CF3858"/>
    <w:rsid w:val="00CF3E74"/>
    <w:rsid w:val="00CF4299"/>
    <w:rsid w:val="00CF46F7"/>
    <w:rsid w:val="00CF6075"/>
    <w:rsid w:val="00CF7312"/>
    <w:rsid w:val="00D00B5E"/>
    <w:rsid w:val="00D0176C"/>
    <w:rsid w:val="00D02747"/>
    <w:rsid w:val="00D02B14"/>
    <w:rsid w:val="00D04E0C"/>
    <w:rsid w:val="00D10514"/>
    <w:rsid w:val="00D12805"/>
    <w:rsid w:val="00D12D87"/>
    <w:rsid w:val="00D13A1C"/>
    <w:rsid w:val="00D148F5"/>
    <w:rsid w:val="00D22825"/>
    <w:rsid w:val="00D22C1D"/>
    <w:rsid w:val="00D23E0E"/>
    <w:rsid w:val="00D31BE4"/>
    <w:rsid w:val="00D32701"/>
    <w:rsid w:val="00D32A10"/>
    <w:rsid w:val="00D33071"/>
    <w:rsid w:val="00D35A1A"/>
    <w:rsid w:val="00D35DF5"/>
    <w:rsid w:val="00D45D61"/>
    <w:rsid w:val="00D47604"/>
    <w:rsid w:val="00D512DF"/>
    <w:rsid w:val="00D514FF"/>
    <w:rsid w:val="00D5275A"/>
    <w:rsid w:val="00D52FB8"/>
    <w:rsid w:val="00D5333F"/>
    <w:rsid w:val="00D534CF"/>
    <w:rsid w:val="00D5447B"/>
    <w:rsid w:val="00D629B5"/>
    <w:rsid w:val="00D64B35"/>
    <w:rsid w:val="00D65FF0"/>
    <w:rsid w:val="00D72647"/>
    <w:rsid w:val="00D75BFC"/>
    <w:rsid w:val="00D7601E"/>
    <w:rsid w:val="00D76CDA"/>
    <w:rsid w:val="00D778BA"/>
    <w:rsid w:val="00D77EE0"/>
    <w:rsid w:val="00D840DF"/>
    <w:rsid w:val="00D85CD3"/>
    <w:rsid w:val="00D8605F"/>
    <w:rsid w:val="00D86499"/>
    <w:rsid w:val="00D925BE"/>
    <w:rsid w:val="00D93867"/>
    <w:rsid w:val="00D93976"/>
    <w:rsid w:val="00D941E1"/>
    <w:rsid w:val="00D97627"/>
    <w:rsid w:val="00DA0413"/>
    <w:rsid w:val="00DA0514"/>
    <w:rsid w:val="00DA1284"/>
    <w:rsid w:val="00DA1805"/>
    <w:rsid w:val="00DA239C"/>
    <w:rsid w:val="00DA4E3F"/>
    <w:rsid w:val="00DA6010"/>
    <w:rsid w:val="00DB314E"/>
    <w:rsid w:val="00DB330E"/>
    <w:rsid w:val="00DB436F"/>
    <w:rsid w:val="00DB6D37"/>
    <w:rsid w:val="00DC2C90"/>
    <w:rsid w:val="00DC4235"/>
    <w:rsid w:val="00DD6DE8"/>
    <w:rsid w:val="00DE6053"/>
    <w:rsid w:val="00DE60AF"/>
    <w:rsid w:val="00DF0A45"/>
    <w:rsid w:val="00DF3FE7"/>
    <w:rsid w:val="00E0284A"/>
    <w:rsid w:val="00E12558"/>
    <w:rsid w:val="00E2337C"/>
    <w:rsid w:val="00E2699A"/>
    <w:rsid w:val="00E32C76"/>
    <w:rsid w:val="00E345D3"/>
    <w:rsid w:val="00E353C4"/>
    <w:rsid w:val="00E36C97"/>
    <w:rsid w:val="00E37126"/>
    <w:rsid w:val="00E43B42"/>
    <w:rsid w:val="00E469DE"/>
    <w:rsid w:val="00E60B96"/>
    <w:rsid w:val="00E613BB"/>
    <w:rsid w:val="00E62116"/>
    <w:rsid w:val="00E64236"/>
    <w:rsid w:val="00E71720"/>
    <w:rsid w:val="00E724D6"/>
    <w:rsid w:val="00E72B9E"/>
    <w:rsid w:val="00E72F11"/>
    <w:rsid w:val="00E7531B"/>
    <w:rsid w:val="00E75476"/>
    <w:rsid w:val="00E7680D"/>
    <w:rsid w:val="00E77082"/>
    <w:rsid w:val="00E80C2E"/>
    <w:rsid w:val="00E90583"/>
    <w:rsid w:val="00E9266B"/>
    <w:rsid w:val="00E940F2"/>
    <w:rsid w:val="00E95619"/>
    <w:rsid w:val="00E96A47"/>
    <w:rsid w:val="00E97739"/>
    <w:rsid w:val="00EA096D"/>
    <w:rsid w:val="00EA57BC"/>
    <w:rsid w:val="00EA60CE"/>
    <w:rsid w:val="00EA7B01"/>
    <w:rsid w:val="00EB08D8"/>
    <w:rsid w:val="00EB2963"/>
    <w:rsid w:val="00EB33B4"/>
    <w:rsid w:val="00EB54EE"/>
    <w:rsid w:val="00EC4EEB"/>
    <w:rsid w:val="00EC639F"/>
    <w:rsid w:val="00EC6493"/>
    <w:rsid w:val="00EC6BE2"/>
    <w:rsid w:val="00EC6F7F"/>
    <w:rsid w:val="00ED3590"/>
    <w:rsid w:val="00ED5001"/>
    <w:rsid w:val="00ED6EFF"/>
    <w:rsid w:val="00EE0FC7"/>
    <w:rsid w:val="00EE28E2"/>
    <w:rsid w:val="00EE28FE"/>
    <w:rsid w:val="00EE6FA0"/>
    <w:rsid w:val="00EE7E25"/>
    <w:rsid w:val="00EF2E7D"/>
    <w:rsid w:val="00EF3AC3"/>
    <w:rsid w:val="00EF6717"/>
    <w:rsid w:val="00EF72FB"/>
    <w:rsid w:val="00F01339"/>
    <w:rsid w:val="00F023D9"/>
    <w:rsid w:val="00F114A8"/>
    <w:rsid w:val="00F14239"/>
    <w:rsid w:val="00F14DC1"/>
    <w:rsid w:val="00F16589"/>
    <w:rsid w:val="00F359F3"/>
    <w:rsid w:val="00F4317F"/>
    <w:rsid w:val="00F50271"/>
    <w:rsid w:val="00F55652"/>
    <w:rsid w:val="00F57447"/>
    <w:rsid w:val="00F648AB"/>
    <w:rsid w:val="00F64CCC"/>
    <w:rsid w:val="00F7474E"/>
    <w:rsid w:val="00F8050B"/>
    <w:rsid w:val="00F80D98"/>
    <w:rsid w:val="00F8119A"/>
    <w:rsid w:val="00F81ACA"/>
    <w:rsid w:val="00F81D0B"/>
    <w:rsid w:val="00F8232C"/>
    <w:rsid w:val="00F827C8"/>
    <w:rsid w:val="00F84561"/>
    <w:rsid w:val="00F91A6C"/>
    <w:rsid w:val="00F91E55"/>
    <w:rsid w:val="00FA237C"/>
    <w:rsid w:val="00FA29A3"/>
    <w:rsid w:val="00FA2DB3"/>
    <w:rsid w:val="00FA683D"/>
    <w:rsid w:val="00FC35D1"/>
    <w:rsid w:val="00FC6C14"/>
    <w:rsid w:val="00FD3B2F"/>
    <w:rsid w:val="00FD40AB"/>
    <w:rsid w:val="00FD5557"/>
    <w:rsid w:val="00FD5D5C"/>
    <w:rsid w:val="00FD618E"/>
    <w:rsid w:val="00FE5285"/>
    <w:rsid w:val="00FF286F"/>
    <w:rsid w:val="00FF45D5"/>
    <w:rsid w:val="00FF55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0498E2"/>
  <w15:chartTrackingRefBased/>
  <w15:docId w15:val="{68887192-AA4A-4C53-81F6-A6E4E8BB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83CD0"/>
    <w:pPr>
      <w:spacing w:line="240" w:lineRule="auto"/>
    </w:pPr>
    <w:rPr>
      <w:sz w:val="20"/>
      <w:szCs w:val="20"/>
    </w:rPr>
  </w:style>
  <w:style w:type="character" w:customStyle="1" w:styleId="CommentTextChar">
    <w:name w:val="Comment Text Char"/>
    <w:basedOn w:val="DefaultParagraphFont"/>
    <w:link w:val="CommentText"/>
    <w:uiPriority w:val="99"/>
    <w:semiHidden/>
    <w:rsid w:val="00583CD0"/>
    <w:rPr>
      <w:sz w:val="20"/>
      <w:szCs w:val="20"/>
    </w:rPr>
  </w:style>
  <w:style w:type="character" w:styleId="CommentReference">
    <w:name w:val="annotation reference"/>
    <w:basedOn w:val="DefaultParagraphFont"/>
    <w:uiPriority w:val="99"/>
    <w:semiHidden/>
    <w:unhideWhenUsed/>
    <w:rsid w:val="00583CD0"/>
    <w:rPr>
      <w:sz w:val="16"/>
      <w:szCs w:val="16"/>
    </w:rPr>
  </w:style>
  <w:style w:type="paragraph" w:styleId="BalloonText">
    <w:name w:val="Balloon Text"/>
    <w:basedOn w:val="Normal"/>
    <w:link w:val="BalloonTextChar"/>
    <w:uiPriority w:val="99"/>
    <w:semiHidden/>
    <w:unhideWhenUsed/>
    <w:rsid w:val="0058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CD0"/>
    <w:rPr>
      <w:rFonts w:ascii="Segoe UI" w:hAnsi="Segoe UI" w:cs="Segoe UI"/>
      <w:sz w:val="18"/>
      <w:szCs w:val="18"/>
    </w:rPr>
  </w:style>
  <w:style w:type="paragraph" w:styleId="BodyText">
    <w:name w:val="Body Text"/>
    <w:basedOn w:val="Normal"/>
    <w:link w:val="BodyTextChar"/>
    <w:uiPriority w:val="1"/>
    <w:qFormat/>
    <w:rsid w:val="00505D21"/>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5D21"/>
    <w:rPr>
      <w:rFonts w:ascii="Times New Roman" w:eastAsia="Times New Roman" w:hAnsi="Times New Roman" w:cs="Times New Roman"/>
      <w:sz w:val="24"/>
      <w:szCs w:val="24"/>
    </w:rPr>
  </w:style>
  <w:style w:type="paragraph" w:styleId="ListParagraph">
    <w:name w:val="List Paragraph"/>
    <w:basedOn w:val="Normal"/>
    <w:uiPriority w:val="1"/>
    <w:qFormat/>
    <w:rsid w:val="00505D21"/>
    <w:pPr>
      <w:widowControl w:val="0"/>
      <w:autoSpaceDE w:val="0"/>
      <w:autoSpaceDN w:val="0"/>
      <w:spacing w:after="0" w:line="240" w:lineRule="auto"/>
      <w:ind w:left="116"/>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E2D31"/>
    <w:rPr>
      <w:b/>
      <w:bCs/>
    </w:rPr>
  </w:style>
  <w:style w:type="character" w:customStyle="1" w:styleId="CommentSubjectChar">
    <w:name w:val="Comment Subject Char"/>
    <w:basedOn w:val="CommentTextChar"/>
    <w:link w:val="CommentSubject"/>
    <w:uiPriority w:val="99"/>
    <w:semiHidden/>
    <w:rsid w:val="002E2D31"/>
    <w:rPr>
      <w:b/>
      <w:bCs/>
      <w:sz w:val="20"/>
      <w:szCs w:val="20"/>
    </w:rPr>
  </w:style>
  <w:style w:type="paragraph" w:styleId="NoSpacing">
    <w:name w:val="No Spacing"/>
    <w:link w:val="NoSpacingChar"/>
    <w:uiPriority w:val="1"/>
    <w:qFormat/>
    <w:rsid w:val="005D2E41"/>
    <w:pPr>
      <w:tabs>
        <w:tab w:val="left" w:pos="708"/>
      </w:tabs>
      <w:suppressAutoHyphens/>
      <w:autoSpaceDN w:val="0"/>
      <w:spacing w:after="0" w:line="240" w:lineRule="auto"/>
      <w:textAlignment w:val="baseline"/>
    </w:pPr>
    <w:rPr>
      <w:rFonts w:ascii="Calibri" w:eastAsia="WenQuanYi Micro Hei" w:hAnsi="Calibri" w:cs="Times New Roman"/>
      <w:lang w:eastAsia="zh-CN"/>
    </w:rPr>
  </w:style>
  <w:style w:type="paragraph" w:customStyle="1" w:styleId="Default">
    <w:name w:val="Default"/>
    <w:rsid w:val="00056A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1F217A"/>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Header">
    <w:name w:val="header"/>
    <w:basedOn w:val="Normal"/>
    <w:link w:val="HeaderChar"/>
    <w:uiPriority w:val="99"/>
    <w:unhideWhenUsed/>
    <w:rsid w:val="00BB1A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1A40"/>
  </w:style>
  <w:style w:type="paragraph" w:styleId="Footer">
    <w:name w:val="footer"/>
    <w:basedOn w:val="Normal"/>
    <w:link w:val="FooterChar"/>
    <w:uiPriority w:val="99"/>
    <w:unhideWhenUsed/>
    <w:rsid w:val="00BB1A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1A40"/>
  </w:style>
  <w:style w:type="table" w:styleId="TableGrid">
    <w:name w:val="Table Grid"/>
    <w:basedOn w:val="TableNormal"/>
    <w:rsid w:val="0046112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E406C"/>
    <w:rPr>
      <w:rFonts w:ascii="Calibri" w:eastAsia="WenQuanYi Micro Hei" w:hAnsi="Calibri" w:cs="Times New Roman"/>
      <w:lang w:eastAsia="zh-CN"/>
    </w:rPr>
  </w:style>
  <w:style w:type="paragraph" w:customStyle="1" w:styleId="box473028">
    <w:name w:val="box_473028"/>
    <w:basedOn w:val="Normal"/>
    <w:rsid w:val="00806A9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
    <w:name w:val="Rešetka tablice1"/>
    <w:basedOn w:val="TableNormal"/>
    <w:next w:val="TableGrid"/>
    <w:rsid w:val="00B529C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6769">
      <w:bodyDiv w:val="1"/>
      <w:marLeft w:val="0"/>
      <w:marRight w:val="0"/>
      <w:marTop w:val="0"/>
      <w:marBottom w:val="0"/>
      <w:divBdr>
        <w:top w:val="none" w:sz="0" w:space="0" w:color="auto"/>
        <w:left w:val="none" w:sz="0" w:space="0" w:color="auto"/>
        <w:bottom w:val="none" w:sz="0" w:space="0" w:color="auto"/>
        <w:right w:val="none" w:sz="0" w:space="0" w:color="auto"/>
      </w:divBdr>
    </w:div>
    <w:div w:id="1937588389">
      <w:bodyDiv w:val="1"/>
      <w:marLeft w:val="0"/>
      <w:marRight w:val="0"/>
      <w:marTop w:val="0"/>
      <w:marBottom w:val="0"/>
      <w:divBdr>
        <w:top w:val="none" w:sz="0" w:space="0" w:color="auto"/>
        <w:left w:val="none" w:sz="0" w:space="0" w:color="auto"/>
        <w:bottom w:val="none" w:sz="0" w:space="0" w:color="auto"/>
        <w:right w:val="none" w:sz="0" w:space="0" w:color="auto"/>
      </w:divBdr>
    </w:div>
    <w:div w:id="19775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AZJMDCZ6QSYZ-1849078857-38935</_dlc_DocId>
    <_dlc_DocIdUrl xmlns="a494813a-d0d8-4dad-94cb-0d196f36ba15">
      <Url>https://ekoordinacije.vlada.hr/koordinacija-gospodarstvo/_layouts/15/DocIdRedir.aspx?ID=AZJMDCZ6QSYZ-1849078857-38935</Url>
      <Description>AZJMDCZ6QSYZ-1849078857-38935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388E-FBEF-48BF-9E6A-5ACB3D9FE2D6}">
  <ds:schemaRefs>
    <ds:schemaRef ds:uri="http://schemas.microsoft.com/sharepoint/v3/contenttype/forms"/>
  </ds:schemaRefs>
</ds:datastoreItem>
</file>

<file path=customXml/itemProps2.xml><?xml version="1.0" encoding="utf-8"?>
<ds:datastoreItem xmlns:ds="http://schemas.openxmlformats.org/officeDocument/2006/customXml" ds:itemID="{38E32BB6-F205-4439-9E6E-9F2FA83DDD3E}">
  <ds:schemaRefs>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CCCEAEF-CD8D-44FC-9CD0-1B4AD852614D}">
  <ds:schemaRefs>
    <ds:schemaRef ds:uri="http://schemas.microsoft.com/sharepoint/events"/>
  </ds:schemaRefs>
</ds:datastoreItem>
</file>

<file path=customXml/itemProps4.xml><?xml version="1.0" encoding="utf-8"?>
<ds:datastoreItem xmlns:ds="http://schemas.openxmlformats.org/officeDocument/2006/customXml" ds:itemID="{3C39F9A1-384E-427A-9ACE-F15996EE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BD7EA0-B0B9-4BAE-BE9E-14C5D013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5529</Words>
  <Characters>31516</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Stojanović</dc:creator>
  <cp:keywords/>
  <dc:description/>
  <cp:lastModifiedBy>Maja Lebarović</cp:lastModifiedBy>
  <cp:revision>7</cp:revision>
  <cp:lastPrinted>2023-11-20T11:16:00Z</cp:lastPrinted>
  <dcterms:created xsi:type="dcterms:W3CDTF">2024-07-01T07:26:00Z</dcterms:created>
  <dcterms:modified xsi:type="dcterms:W3CDTF">2024-07-03T07:44:00Z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6010111d-40d4-4d90-a918-c1e966b41c14</vt:lpwstr>
  </property>
</Properties>
</file>