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0CF8" w14:textId="77777777" w:rsidR="002F1534" w:rsidRDefault="002F1534" w:rsidP="002F1534">
      <w:pPr>
        <w:ind w:firstLine="708"/>
        <w:jc w:val="right"/>
      </w:pPr>
    </w:p>
    <w:p w14:paraId="62626540" w14:textId="77777777" w:rsidR="002F1534" w:rsidRPr="00647CE5" w:rsidRDefault="00984565" w:rsidP="002F1534">
      <w:pPr>
        <w:jc w:val="center"/>
      </w:pPr>
      <w:r w:rsidRPr="00647CE5">
        <w:rPr>
          <w:noProof/>
        </w:rPr>
        <w:drawing>
          <wp:inline distT="0" distB="0" distL="0" distR="0" wp14:anchorId="4D9585B3" wp14:editId="7C3711A5">
            <wp:extent cx="500380" cy="681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3C50" w14:textId="77777777" w:rsidR="002F1534" w:rsidRPr="00647CE5" w:rsidRDefault="002F1534" w:rsidP="002F1534">
      <w:pPr>
        <w:spacing w:before="60" w:after="1680"/>
        <w:jc w:val="center"/>
        <w:rPr>
          <w:sz w:val="28"/>
        </w:rPr>
      </w:pPr>
      <w:r w:rsidRPr="00647CE5">
        <w:rPr>
          <w:sz w:val="28"/>
        </w:rPr>
        <w:t>VLADA REPUBLIKE HRVATSKE</w:t>
      </w:r>
    </w:p>
    <w:p w14:paraId="63FE81C0" w14:textId="77777777" w:rsidR="007750D9" w:rsidRDefault="007750D9" w:rsidP="007750D9">
      <w:pPr>
        <w:jc w:val="right"/>
      </w:pPr>
      <w:r>
        <w:t>Zagreb, 11. srpnja 2024.</w:t>
      </w:r>
    </w:p>
    <w:p w14:paraId="35C4873B" w14:textId="77777777" w:rsidR="007750D9" w:rsidRDefault="007750D9" w:rsidP="007750D9">
      <w:pPr>
        <w:jc w:val="right"/>
      </w:pPr>
    </w:p>
    <w:p w14:paraId="4F84AC2A" w14:textId="77777777" w:rsidR="007750D9" w:rsidRDefault="007750D9" w:rsidP="007750D9">
      <w:pPr>
        <w:jc w:val="right"/>
      </w:pPr>
    </w:p>
    <w:p w14:paraId="2FCD96E8" w14:textId="77777777" w:rsidR="007750D9" w:rsidRDefault="007750D9" w:rsidP="007750D9">
      <w:pPr>
        <w:jc w:val="right"/>
      </w:pPr>
    </w:p>
    <w:p w14:paraId="7D231F57" w14:textId="77777777" w:rsidR="007750D9" w:rsidRDefault="007750D9" w:rsidP="007750D9">
      <w:pPr>
        <w:jc w:val="right"/>
      </w:pPr>
    </w:p>
    <w:p w14:paraId="47763D5F" w14:textId="77777777" w:rsidR="007750D9" w:rsidRDefault="007750D9" w:rsidP="007750D9">
      <w:pPr>
        <w:jc w:val="right"/>
      </w:pPr>
    </w:p>
    <w:p w14:paraId="1E1D4D97" w14:textId="77777777" w:rsidR="007750D9" w:rsidRDefault="007750D9" w:rsidP="007750D9">
      <w:pPr>
        <w:jc w:val="right"/>
      </w:pPr>
    </w:p>
    <w:p w14:paraId="653658CB" w14:textId="77777777" w:rsidR="007750D9" w:rsidRDefault="007750D9" w:rsidP="007750D9">
      <w:pPr>
        <w:jc w:val="right"/>
      </w:pPr>
    </w:p>
    <w:p w14:paraId="70F953C3" w14:textId="77777777" w:rsidR="007750D9" w:rsidRDefault="007750D9" w:rsidP="007750D9">
      <w:pPr>
        <w:jc w:val="both"/>
      </w:pPr>
    </w:p>
    <w:p w14:paraId="280F4EE3" w14:textId="77777777" w:rsidR="007750D9" w:rsidRDefault="007750D9" w:rsidP="007750D9">
      <w:pPr>
        <w:jc w:val="both"/>
      </w:pPr>
      <w:r>
        <w:t>__________________________________________________________________________</w:t>
      </w:r>
    </w:p>
    <w:p w14:paraId="6E52156E" w14:textId="77777777" w:rsidR="007750D9" w:rsidRDefault="007750D9" w:rsidP="007750D9">
      <w:pPr>
        <w:jc w:val="both"/>
      </w:pPr>
    </w:p>
    <w:p w14:paraId="5E0D1B4A" w14:textId="77777777" w:rsidR="007750D9" w:rsidRDefault="007750D9" w:rsidP="007750D9">
      <w:pPr>
        <w:jc w:val="both"/>
      </w:pPr>
      <w:r>
        <w:t>PREDLAGATELJ:</w:t>
      </w:r>
      <w:r>
        <w:tab/>
        <w:t>Ministarstvo financija</w:t>
      </w:r>
    </w:p>
    <w:p w14:paraId="37DCC950" w14:textId="77777777" w:rsidR="007750D9" w:rsidRDefault="007750D9" w:rsidP="007750D9">
      <w:pPr>
        <w:jc w:val="both"/>
      </w:pPr>
      <w:r>
        <w:t>__________________________________________________________________________</w:t>
      </w:r>
    </w:p>
    <w:p w14:paraId="2C23DD54" w14:textId="77777777" w:rsidR="007750D9" w:rsidRDefault="007750D9" w:rsidP="007750D9">
      <w:pPr>
        <w:jc w:val="both"/>
      </w:pPr>
    </w:p>
    <w:p w14:paraId="76EE9C21" w14:textId="1F66C971" w:rsidR="007750D9" w:rsidRDefault="007750D9" w:rsidP="007750D9">
      <w:pPr>
        <w:ind w:left="1410" w:hanging="1410"/>
        <w:jc w:val="both"/>
      </w:pPr>
      <w:r>
        <w:t>PREDMET:</w:t>
      </w:r>
      <w:r>
        <w:tab/>
        <w:t>Prijedlog amandmana Vlade Republike Hrvatske na Konačni prijedlog zakona o izmjenama i dopunama Zakona o reviziji</w:t>
      </w:r>
    </w:p>
    <w:p w14:paraId="3AE89C2B" w14:textId="77777777" w:rsidR="007750D9" w:rsidRDefault="007750D9" w:rsidP="007750D9">
      <w:pPr>
        <w:jc w:val="both"/>
      </w:pPr>
      <w:r>
        <w:t>__________________________________________________________________________</w:t>
      </w:r>
    </w:p>
    <w:p w14:paraId="08BBF2F8" w14:textId="77777777" w:rsidR="007750D9" w:rsidRDefault="007750D9" w:rsidP="007750D9">
      <w:pPr>
        <w:jc w:val="both"/>
      </w:pPr>
    </w:p>
    <w:p w14:paraId="2D64C34D" w14:textId="77777777" w:rsidR="007750D9" w:rsidRDefault="007750D9" w:rsidP="007750D9">
      <w:pPr>
        <w:jc w:val="both"/>
      </w:pPr>
    </w:p>
    <w:p w14:paraId="0DA52516" w14:textId="77777777" w:rsidR="007750D9" w:rsidRDefault="007750D9" w:rsidP="007750D9">
      <w:pPr>
        <w:jc w:val="both"/>
      </w:pPr>
    </w:p>
    <w:p w14:paraId="138C74BE" w14:textId="77777777" w:rsidR="007750D9" w:rsidRDefault="007750D9" w:rsidP="007750D9">
      <w:pPr>
        <w:jc w:val="both"/>
      </w:pPr>
    </w:p>
    <w:p w14:paraId="0E6755E6" w14:textId="77777777" w:rsidR="007750D9" w:rsidRDefault="007750D9" w:rsidP="007750D9">
      <w:pPr>
        <w:jc w:val="both"/>
      </w:pPr>
    </w:p>
    <w:p w14:paraId="2D5706DD" w14:textId="77777777" w:rsidR="007750D9" w:rsidRDefault="007750D9" w:rsidP="007750D9">
      <w:pPr>
        <w:jc w:val="both"/>
      </w:pPr>
    </w:p>
    <w:p w14:paraId="7EAF0980" w14:textId="77777777" w:rsidR="007750D9" w:rsidRPr="001F4384" w:rsidRDefault="007750D9" w:rsidP="007750D9">
      <w:pPr>
        <w:pStyle w:val="Header"/>
        <w:rPr>
          <w:lang w:val="hr-HR"/>
        </w:rPr>
      </w:pPr>
    </w:p>
    <w:p w14:paraId="1C0C5CB4" w14:textId="77777777" w:rsidR="007750D9" w:rsidRDefault="007750D9" w:rsidP="007750D9"/>
    <w:p w14:paraId="214D19C5" w14:textId="77777777" w:rsidR="007750D9" w:rsidRDefault="007750D9" w:rsidP="007750D9"/>
    <w:p w14:paraId="25E24CC5" w14:textId="77777777" w:rsidR="007750D9" w:rsidRDefault="007750D9" w:rsidP="007750D9"/>
    <w:p w14:paraId="75A7EFDD" w14:textId="77777777" w:rsidR="007750D9" w:rsidRDefault="007750D9" w:rsidP="007750D9"/>
    <w:p w14:paraId="46A9EA5F" w14:textId="77777777" w:rsidR="007750D9" w:rsidRDefault="007750D9" w:rsidP="007750D9"/>
    <w:p w14:paraId="7F91065D" w14:textId="77777777" w:rsidR="007750D9" w:rsidRDefault="007750D9" w:rsidP="007750D9"/>
    <w:p w14:paraId="79AE2567" w14:textId="77777777" w:rsidR="007750D9" w:rsidRDefault="007750D9" w:rsidP="007750D9"/>
    <w:p w14:paraId="28DDD7EE" w14:textId="77777777" w:rsidR="007750D9" w:rsidRDefault="007750D9" w:rsidP="007750D9"/>
    <w:p w14:paraId="36353415" w14:textId="77777777" w:rsidR="002F1534" w:rsidRPr="00647CE5" w:rsidRDefault="002F1534" w:rsidP="002F1534">
      <w:pPr>
        <w:jc w:val="both"/>
      </w:pPr>
    </w:p>
    <w:p w14:paraId="5B042F40" w14:textId="6D2BDE65" w:rsidR="002F1534" w:rsidRPr="00647CE5" w:rsidRDefault="002F1534" w:rsidP="002F1534">
      <w:pPr>
        <w:pStyle w:val="Header"/>
        <w:rPr>
          <w:lang w:val="hr-HR"/>
        </w:rPr>
      </w:pPr>
    </w:p>
    <w:p w14:paraId="4A957F71" w14:textId="77777777" w:rsidR="002F1534" w:rsidRPr="00647CE5" w:rsidRDefault="002F1534" w:rsidP="002F1534"/>
    <w:p w14:paraId="6447000B" w14:textId="77777777" w:rsidR="002F1534" w:rsidRPr="00647CE5" w:rsidRDefault="002F1534" w:rsidP="002F1534"/>
    <w:p w14:paraId="12D998B7" w14:textId="77777777" w:rsidR="006D472D" w:rsidRPr="00647CE5" w:rsidRDefault="002F1534" w:rsidP="006D472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  <w:lang w:val="hr-HR"/>
        </w:rPr>
      </w:pPr>
      <w:r w:rsidRPr="00647CE5">
        <w:rPr>
          <w:color w:val="404040"/>
          <w:spacing w:val="20"/>
          <w:sz w:val="20"/>
          <w:lang w:val="hr-HR"/>
        </w:rPr>
        <w:t>Banski dvori | Trg Sv. Marka 2  | 10000 Zagreb | tel. 01 4569 222 | vlada.gov.hr</w:t>
      </w:r>
    </w:p>
    <w:p w14:paraId="40C45B7A" w14:textId="77777777" w:rsidR="00984565" w:rsidRPr="00647CE5" w:rsidRDefault="00984565" w:rsidP="00984565">
      <w:pPr>
        <w:spacing w:line="276" w:lineRule="auto"/>
        <w:jc w:val="right"/>
        <w:rPr>
          <w:rFonts w:eastAsia="Calibri"/>
          <w:lang w:eastAsia="en-US"/>
        </w:rPr>
      </w:pPr>
    </w:p>
    <w:p w14:paraId="47F63D99" w14:textId="5CFD8605" w:rsidR="00984565" w:rsidRPr="00521448" w:rsidRDefault="00984565" w:rsidP="00521448">
      <w:pPr>
        <w:rPr>
          <w:rFonts w:eastAsia="Calibri"/>
          <w:b/>
          <w:lang w:eastAsia="en-US"/>
        </w:rPr>
      </w:pPr>
    </w:p>
    <w:p w14:paraId="050B4C61" w14:textId="4A340773" w:rsidR="00521448" w:rsidRPr="00521448" w:rsidRDefault="00521448" w:rsidP="00521448">
      <w:pPr>
        <w:rPr>
          <w:rFonts w:eastAsia="Calibri"/>
          <w:b/>
          <w:lang w:eastAsia="en-US"/>
        </w:rPr>
      </w:pPr>
    </w:p>
    <w:p w14:paraId="490EAB55" w14:textId="679E1E06" w:rsidR="00521448" w:rsidRPr="00521448" w:rsidRDefault="00521448" w:rsidP="00521448">
      <w:pPr>
        <w:rPr>
          <w:rFonts w:eastAsia="Calibri"/>
          <w:b/>
          <w:lang w:eastAsia="en-US"/>
        </w:rPr>
      </w:pPr>
    </w:p>
    <w:p w14:paraId="37F2B9A7" w14:textId="589333E5" w:rsidR="00521448" w:rsidRPr="00521448" w:rsidRDefault="00521448" w:rsidP="00521448">
      <w:pPr>
        <w:rPr>
          <w:rFonts w:eastAsia="Calibri"/>
          <w:b/>
          <w:lang w:eastAsia="en-US"/>
        </w:rPr>
      </w:pPr>
    </w:p>
    <w:p w14:paraId="223AAD50" w14:textId="77777777" w:rsidR="00521448" w:rsidRPr="00521448" w:rsidRDefault="00521448" w:rsidP="00521448">
      <w:pPr>
        <w:rPr>
          <w:rFonts w:eastAsia="Calibri"/>
          <w:b/>
          <w:lang w:eastAsia="en-US"/>
        </w:rPr>
      </w:pPr>
    </w:p>
    <w:p w14:paraId="4CA5EE19" w14:textId="77777777" w:rsidR="00984565" w:rsidRPr="00521448" w:rsidRDefault="00701679" w:rsidP="00521448">
      <w:pPr>
        <w:rPr>
          <w:rFonts w:eastAsia="Calibri"/>
          <w:lang w:eastAsia="en-US"/>
        </w:rPr>
      </w:pPr>
      <w:r w:rsidRPr="00521448">
        <w:rPr>
          <w:rFonts w:eastAsia="Calibri"/>
          <w:lang w:eastAsia="en-US"/>
        </w:rPr>
        <w:t>KLASA:</w:t>
      </w:r>
      <w:r w:rsidRPr="00521448">
        <w:rPr>
          <w:rFonts w:eastAsia="Calibri"/>
          <w:lang w:eastAsia="en-US"/>
        </w:rPr>
        <w:tab/>
      </w:r>
      <w:r w:rsidRPr="00521448">
        <w:rPr>
          <w:rFonts w:eastAsia="Calibri"/>
          <w:lang w:eastAsia="en-US"/>
        </w:rPr>
        <w:tab/>
      </w:r>
      <w:r w:rsidRPr="00521448">
        <w:rPr>
          <w:rFonts w:eastAsia="Calibri"/>
          <w:lang w:eastAsia="en-US"/>
        </w:rPr>
        <w:tab/>
      </w:r>
      <w:r w:rsidRPr="00521448">
        <w:rPr>
          <w:rFonts w:eastAsia="Calibri"/>
          <w:lang w:eastAsia="en-US"/>
        </w:rPr>
        <w:tab/>
      </w:r>
      <w:r w:rsidRPr="00521448">
        <w:rPr>
          <w:rFonts w:eastAsia="Calibri"/>
          <w:lang w:eastAsia="en-US"/>
        </w:rPr>
        <w:tab/>
      </w:r>
      <w:r w:rsidRPr="00521448">
        <w:rPr>
          <w:rFonts w:eastAsia="Calibri"/>
          <w:lang w:eastAsia="en-US"/>
        </w:rPr>
        <w:tab/>
      </w:r>
      <w:r w:rsidRPr="00521448">
        <w:rPr>
          <w:rFonts w:eastAsia="Calibri"/>
          <w:lang w:eastAsia="en-US"/>
        </w:rPr>
        <w:tab/>
      </w:r>
      <w:r w:rsidRPr="00521448">
        <w:rPr>
          <w:rFonts w:eastAsia="Calibri"/>
          <w:lang w:eastAsia="en-US"/>
        </w:rPr>
        <w:tab/>
      </w:r>
      <w:r w:rsidRPr="00521448">
        <w:rPr>
          <w:rFonts w:eastAsia="Calibri"/>
          <w:lang w:eastAsia="en-US"/>
        </w:rPr>
        <w:tab/>
      </w:r>
      <w:r w:rsidRPr="00521448">
        <w:rPr>
          <w:rFonts w:eastAsia="Calibri"/>
          <w:lang w:eastAsia="en-US"/>
        </w:rPr>
        <w:tab/>
        <w:t>PRIJEDLOG</w:t>
      </w:r>
    </w:p>
    <w:p w14:paraId="14AC14EB" w14:textId="77777777" w:rsidR="00984565" w:rsidRPr="00521448" w:rsidRDefault="00701679" w:rsidP="00521448">
      <w:pPr>
        <w:rPr>
          <w:rFonts w:eastAsia="Calibri"/>
          <w:lang w:eastAsia="en-US"/>
        </w:rPr>
      </w:pPr>
      <w:r w:rsidRPr="00521448">
        <w:rPr>
          <w:rFonts w:eastAsia="Calibri"/>
          <w:lang w:eastAsia="en-US"/>
        </w:rPr>
        <w:t>URBROJ:</w:t>
      </w:r>
    </w:p>
    <w:p w14:paraId="4C05976C" w14:textId="77777777" w:rsidR="005B1159" w:rsidRPr="00521448" w:rsidRDefault="005B1159" w:rsidP="00521448">
      <w:pPr>
        <w:rPr>
          <w:rFonts w:eastAsia="Calibri"/>
          <w:lang w:eastAsia="en-US"/>
        </w:rPr>
      </w:pPr>
    </w:p>
    <w:p w14:paraId="0D8EF66F" w14:textId="41EC89B0" w:rsidR="00984565" w:rsidRPr="00521448" w:rsidRDefault="00984565" w:rsidP="00521448">
      <w:pPr>
        <w:rPr>
          <w:rFonts w:eastAsia="Calibri"/>
          <w:lang w:eastAsia="en-US"/>
        </w:rPr>
      </w:pPr>
      <w:r w:rsidRPr="00521448">
        <w:rPr>
          <w:rFonts w:eastAsia="Calibri"/>
          <w:lang w:eastAsia="en-US"/>
        </w:rPr>
        <w:t xml:space="preserve">Zagreb, </w:t>
      </w:r>
      <w:r w:rsidR="00B57AD8" w:rsidRPr="00521448">
        <w:rPr>
          <w:rFonts w:eastAsia="Calibri"/>
          <w:lang w:eastAsia="en-US"/>
        </w:rPr>
        <w:tab/>
      </w:r>
      <w:r w:rsidR="00701679" w:rsidRPr="00521448">
        <w:rPr>
          <w:rFonts w:eastAsia="Calibri"/>
          <w:lang w:eastAsia="en-US"/>
        </w:rPr>
        <w:tab/>
      </w:r>
    </w:p>
    <w:p w14:paraId="4090BEE4" w14:textId="77777777" w:rsidR="00984565" w:rsidRPr="00521448" w:rsidRDefault="00984565" w:rsidP="00521448">
      <w:pPr>
        <w:rPr>
          <w:rFonts w:eastAsia="Calibri"/>
          <w:lang w:eastAsia="en-US"/>
        </w:rPr>
      </w:pPr>
    </w:p>
    <w:p w14:paraId="43D849A6" w14:textId="49164127" w:rsidR="005B1159" w:rsidRDefault="005B1159" w:rsidP="00521448">
      <w:pPr>
        <w:rPr>
          <w:rFonts w:eastAsia="Calibri"/>
          <w:b/>
          <w:lang w:eastAsia="en-US"/>
        </w:rPr>
      </w:pPr>
    </w:p>
    <w:p w14:paraId="75CE6003" w14:textId="77777777" w:rsidR="00707F02" w:rsidRPr="00521448" w:rsidRDefault="00707F02" w:rsidP="00521448">
      <w:pPr>
        <w:rPr>
          <w:rFonts w:eastAsia="Calibri"/>
          <w:b/>
          <w:lang w:eastAsia="en-US"/>
        </w:rPr>
      </w:pPr>
    </w:p>
    <w:p w14:paraId="5B8E449D" w14:textId="77777777" w:rsidR="00984565" w:rsidRPr="00521448" w:rsidRDefault="00984565" w:rsidP="00521448">
      <w:pPr>
        <w:ind w:left="4248"/>
        <w:rPr>
          <w:rFonts w:eastAsia="Calibri"/>
          <w:b/>
          <w:lang w:eastAsia="en-US"/>
        </w:rPr>
      </w:pPr>
      <w:r w:rsidRPr="00521448">
        <w:rPr>
          <w:rFonts w:eastAsia="Calibri"/>
          <w:b/>
          <w:lang w:eastAsia="en-US"/>
        </w:rPr>
        <w:t>PREDSJEDNIKU HRVATSKOGA SABORA</w:t>
      </w:r>
    </w:p>
    <w:p w14:paraId="7BEB16AB" w14:textId="77777777" w:rsidR="00984565" w:rsidRPr="00521448" w:rsidRDefault="00984565" w:rsidP="00521448">
      <w:pPr>
        <w:rPr>
          <w:rFonts w:eastAsia="Calibri"/>
          <w:lang w:eastAsia="en-US"/>
        </w:rPr>
      </w:pPr>
    </w:p>
    <w:p w14:paraId="04D1A3F2" w14:textId="68F0ECDC" w:rsidR="00984565" w:rsidRDefault="00984565" w:rsidP="00521448">
      <w:pPr>
        <w:rPr>
          <w:rFonts w:eastAsia="Calibri"/>
          <w:lang w:eastAsia="en-US"/>
        </w:rPr>
      </w:pPr>
    </w:p>
    <w:p w14:paraId="7DBBADC0" w14:textId="77777777" w:rsidR="00707F02" w:rsidRPr="00521448" w:rsidRDefault="00707F02" w:rsidP="00521448">
      <w:pPr>
        <w:rPr>
          <w:rFonts w:eastAsia="Calibri"/>
          <w:lang w:eastAsia="en-US"/>
        </w:rPr>
      </w:pPr>
    </w:p>
    <w:p w14:paraId="68477E5C" w14:textId="446E7FE3" w:rsidR="005B1159" w:rsidRPr="00521448" w:rsidRDefault="00701679" w:rsidP="004B46DF">
      <w:pPr>
        <w:ind w:left="1410" w:hanging="1410"/>
        <w:jc w:val="both"/>
        <w:rPr>
          <w:rFonts w:eastAsia="Calibri"/>
          <w:lang w:eastAsia="en-US"/>
        </w:rPr>
      </w:pPr>
      <w:r w:rsidRPr="00521448">
        <w:rPr>
          <w:rFonts w:eastAsia="Calibri"/>
          <w:lang w:eastAsia="en-US"/>
        </w:rPr>
        <w:t xml:space="preserve">PREDMET: </w:t>
      </w:r>
      <w:r w:rsidR="00984565" w:rsidRPr="00521448">
        <w:rPr>
          <w:rFonts w:eastAsia="Calibri"/>
          <w:lang w:eastAsia="en-US"/>
        </w:rPr>
        <w:tab/>
      </w:r>
      <w:r w:rsidR="00984565" w:rsidRPr="00521448">
        <w:rPr>
          <w:rFonts w:eastAsia="Calibri"/>
          <w:lang w:eastAsia="en-US"/>
        </w:rPr>
        <w:t xml:space="preserve">Konačni prijedlog </w:t>
      </w:r>
      <w:r w:rsidR="00C96393" w:rsidRPr="00521448">
        <w:rPr>
          <w:rFonts w:eastAsia="Calibri"/>
          <w:lang w:eastAsia="en-US"/>
        </w:rPr>
        <w:t xml:space="preserve">zakona o izmjenama i dopunama </w:t>
      </w:r>
      <w:r w:rsidR="001F4384" w:rsidRPr="00521448">
        <w:rPr>
          <w:rFonts w:eastAsia="Calibri"/>
          <w:lang w:eastAsia="en-US"/>
        </w:rPr>
        <w:t xml:space="preserve">Zakona o </w:t>
      </w:r>
      <w:r w:rsidR="002F2B41" w:rsidRPr="00521448">
        <w:rPr>
          <w:rFonts w:eastAsia="Calibri"/>
          <w:lang w:eastAsia="en-US"/>
        </w:rPr>
        <w:t>reviziji</w:t>
      </w:r>
      <w:r w:rsidR="00267141" w:rsidRPr="00521448">
        <w:rPr>
          <w:rFonts w:eastAsia="Calibri"/>
          <w:lang w:eastAsia="en-US"/>
        </w:rPr>
        <w:t xml:space="preserve"> </w:t>
      </w:r>
      <w:r w:rsidR="00984565" w:rsidRPr="00521448">
        <w:rPr>
          <w:rFonts w:eastAsia="Calibri"/>
          <w:lang w:eastAsia="en-US"/>
        </w:rPr>
        <w:t>- amandman</w:t>
      </w:r>
      <w:r w:rsidR="00160F1B" w:rsidRPr="00521448">
        <w:rPr>
          <w:rFonts w:eastAsia="Calibri"/>
          <w:lang w:eastAsia="en-US"/>
        </w:rPr>
        <w:t>i</w:t>
      </w:r>
      <w:r w:rsidR="00CA310A" w:rsidRPr="00521448">
        <w:rPr>
          <w:rFonts w:eastAsia="Calibri"/>
          <w:lang w:eastAsia="en-US"/>
        </w:rPr>
        <w:t xml:space="preserve"> </w:t>
      </w:r>
      <w:r w:rsidR="00984565" w:rsidRPr="00521448">
        <w:rPr>
          <w:rFonts w:eastAsia="Calibri"/>
          <w:lang w:eastAsia="en-US"/>
        </w:rPr>
        <w:t xml:space="preserve">Vlade </w:t>
      </w:r>
    </w:p>
    <w:p w14:paraId="19C76E5C" w14:textId="0905E546" w:rsidR="005B1159" w:rsidRDefault="005B1159" w:rsidP="00521448">
      <w:pPr>
        <w:ind w:firstLine="1416"/>
        <w:jc w:val="both"/>
        <w:rPr>
          <w:rFonts w:eastAsia="Calibri"/>
          <w:lang w:eastAsia="en-US"/>
        </w:rPr>
      </w:pPr>
    </w:p>
    <w:p w14:paraId="42395C23" w14:textId="77777777" w:rsidR="00707F02" w:rsidRPr="00521448" w:rsidRDefault="00707F02" w:rsidP="00521448">
      <w:pPr>
        <w:ind w:firstLine="1416"/>
        <w:jc w:val="both"/>
        <w:rPr>
          <w:rFonts w:eastAsia="Calibri"/>
          <w:lang w:eastAsia="en-US"/>
        </w:rPr>
      </w:pPr>
    </w:p>
    <w:p w14:paraId="12E17838" w14:textId="55E34CA7" w:rsidR="00984565" w:rsidRPr="00521448" w:rsidRDefault="00984565" w:rsidP="00521448">
      <w:pPr>
        <w:ind w:firstLine="1416"/>
        <w:jc w:val="both"/>
        <w:rPr>
          <w:rFonts w:eastAsia="Calibri"/>
          <w:lang w:eastAsia="en-US"/>
        </w:rPr>
      </w:pPr>
      <w:r w:rsidRPr="00521448">
        <w:rPr>
          <w:rFonts w:eastAsia="Calibri"/>
          <w:lang w:eastAsia="en-US"/>
        </w:rPr>
        <w:t>Na temelju članka 85. Ustava Republike Hrvatske (</w:t>
      </w:r>
      <w:r w:rsidR="00B6610E" w:rsidRPr="00521448">
        <w:rPr>
          <w:rFonts w:eastAsia="Calibri"/>
          <w:lang w:eastAsia="en-US"/>
        </w:rPr>
        <w:t>„</w:t>
      </w:r>
      <w:r w:rsidRPr="00521448">
        <w:rPr>
          <w:rFonts w:eastAsia="Calibri"/>
          <w:lang w:eastAsia="en-US"/>
        </w:rPr>
        <w:t>Narodne novine</w:t>
      </w:r>
      <w:r w:rsidR="00B6610E" w:rsidRPr="00521448">
        <w:rPr>
          <w:rFonts w:eastAsia="Calibri"/>
          <w:lang w:eastAsia="en-US"/>
        </w:rPr>
        <w:t>“</w:t>
      </w:r>
      <w:r w:rsidRPr="00521448">
        <w:rPr>
          <w:rFonts w:eastAsia="Calibri"/>
          <w:lang w:eastAsia="en-US"/>
        </w:rPr>
        <w:t xml:space="preserve">, </w:t>
      </w:r>
      <w:r w:rsidR="00521448" w:rsidRPr="00521448">
        <w:rPr>
          <w:rFonts w:eastAsia="Calibri"/>
          <w:lang w:eastAsia="en-US"/>
        </w:rPr>
        <w:t>br</w:t>
      </w:r>
      <w:r w:rsidR="00521448">
        <w:rPr>
          <w:rFonts w:eastAsia="Calibri"/>
          <w:lang w:eastAsia="en-US"/>
        </w:rPr>
        <w:t>.</w:t>
      </w:r>
      <w:r w:rsidR="00521448" w:rsidRPr="00521448">
        <w:rPr>
          <w:rFonts w:eastAsia="Calibri"/>
          <w:lang w:eastAsia="en-US"/>
        </w:rPr>
        <w:t xml:space="preserve"> </w:t>
      </w:r>
      <w:r w:rsidRPr="00521448">
        <w:rPr>
          <w:rFonts w:eastAsia="Calibri"/>
          <w:lang w:eastAsia="en-US"/>
        </w:rPr>
        <w:t>85/10. - pročišćeni tekst i 5/14. - Odluka Ustavnog suda Republike Hrvatske) i član</w:t>
      </w:r>
      <w:r w:rsidR="00A27091" w:rsidRPr="00521448">
        <w:rPr>
          <w:rFonts w:eastAsia="Calibri"/>
          <w:lang w:eastAsia="en-US"/>
        </w:rPr>
        <w:t>a</w:t>
      </w:r>
      <w:r w:rsidRPr="00521448">
        <w:rPr>
          <w:rFonts w:eastAsia="Calibri"/>
          <w:lang w:eastAsia="en-US"/>
        </w:rPr>
        <w:t xml:space="preserve">ka </w:t>
      </w:r>
      <w:r w:rsidR="00A27091" w:rsidRPr="00521448">
        <w:rPr>
          <w:rFonts w:eastAsia="Calibri"/>
          <w:lang w:eastAsia="en-US"/>
        </w:rPr>
        <w:t xml:space="preserve">196. i </w:t>
      </w:r>
      <w:r w:rsidRPr="00521448">
        <w:rPr>
          <w:rFonts w:eastAsia="Calibri"/>
          <w:lang w:eastAsia="en-US"/>
        </w:rPr>
        <w:t>1</w:t>
      </w:r>
      <w:r w:rsidR="008B728C" w:rsidRPr="00521448">
        <w:rPr>
          <w:rFonts w:eastAsia="Calibri"/>
          <w:lang w:eastAsia="en-US"/>
        </w:rPr>
        <w:t>99</w:t>
      </w:r>
      <w:r w:rsidRPr="00521448">
        <w:rPr>
          <w:rFonts w:eastAsia="Calibri"/>
          <w:lang w:eastAsia="en-US"/>
        </w:rPr>
        <w:t>. Poslovnika Hrvatskoga sabora (</w:t>
      </w:r>
      <w:r w:rsidR="00B6610E" w:rsidRPr="00521448">
        <w:rPr>
          <w:rFonts w:eastAsia="Calibri"/>
          <w:lang w:eastAsia="en-US"/>
        </w:rPr>
        <w:t>„</w:t>
      </w:r>
      <w:r w:rsidRPr="00521448">
        <w:rPr>
          <w:rFonts w:eastAsia="Calibri"/>
          <w:lang w:eastAsia="en-US"/>
        </w:rPr>
        <w:t>Narodne novine</w:t>
      </w:r>
      <w:r w:rsidR="00B6610E" w:rsidRPr="00521448">
        <w:rPr>
          <w:rFonts w:eastAsia="Calibri"/>
          <w:lang w:eastAsia="en-US"/>
        </w:rPr>
        <w:t>“</w:t>
      </w:r>
      <w:r w:rsidRPr="00521448">
        <w:rPr>
          <w:rFonts w:eastAsia="Calibri"/>
          <w:lang w:eastAsia="en-US"/>
        </w:rPr>
        <w:t xml:space="preserve">, </w:t>
      </w:r>
      <w:r w:rsidR="00FF1828" w:rsidRPr="00521448">
        <w:rPr>
          <w:rFonts w:eastAsia="Calibri"/>
          <w:lang w:eastAsia="en-US"/>
        </w:rPr>
        <w:t>br</w:t>
      </w:r>
      <w:r w:rsidR="00FF1828">
        <w:rPr>
          <w:rFonts w:eastAsia="Calibri"/>
          <w:lang w:eastAsia="en-US"/>
        </w:rPr>
        <w:t>.</w:t>
      </w:r>
      <w:r w:rsidR="00FF1828" w:rsidRPr="00521448">
        <w:rPr>
          <w:rFonts w:eastAsia="Calibri"/>
          <w:lang w:eastAsia="en-US"/>
        </w:rPr>
        <w:t xml:space="preserve"> </w:t>
      </w:r>
      <w:r w:rsidRPr="00521448">
        <w:rPr>
          <w:rFonts w:eastAsia="Calibri"/>
          <w:lang w:eastAsia="en-US"/>
        </w:rPr>
        <w:t>81/13., 113/16., 69/17.</w:t>
      </w:r>
      <w:r w:rsidR="00D73764" w:rsidRPr="00521448">
        <w:rPr>
          <w:rFonts w:eastAsia="Calibri"/>
          <w:lang w:eastAsia="en-US"/>
        </w:rPr>
        <w:t xml:space="preserve">, </w:t>
      </w:r>
      <w:r w:rsidRPr="00521448">
        <w:rPr>
          <w:rFonts w:eastAsia="Calibri"/>
          <w:lang w:eastAsia="en-US"/>
        </w:rPr>
        <w:t>29/18.</w:t>
      </w:r>
      <w:r w:rsidR="00D73764" w:rsidRPr="00521448">
        <w:rPr>
          <w:rFonts w:eastAsia="Calibri"/>
          <w:lang w:eastAsia="en-US"/>
        </w:rPr>
        <w:t xml:space="preserve"> 53/20., 119/20.</w:t>
      </w:r>
      <w:r w:rsidR="005149FA" w:rsidRPr="00521448">
        <w:t xml:space="preserve"> </w:t>
      </w:r>
      <w:r w:rsidR="005149FA" w:rsidRPr="00521448">
        <w:rPr>
          <w:rFonts w:eastAsia="Calibri"/>
          <w:lang w:eastAsia="en-US"/>
        </w:rPr>
        <w:t xml:space="preserve">- </w:t>
      </w:r>
      <w:r w:rsidR="005149FA" w:rsidRPr="00521448">
        <w:t>Odluka Ustavnog suda Republike Hrvatske</w:t>
      </w:r>
      <w:r w:rsidR="00521448">
        <w:t>,</w:t>
      </w:r>
      <w:r w:rsidR="00D73764" w:rsidRPr="00521448">
        <w:rPr>
          <w:rFonts w:eastAsia="Calibri"/>
          <w:lang w:eastAsia="en-US"/>
        </w:rPr>
        <w:t xml:space="preserve"> 123/20</w:t>
      </w:r>
      <w:r w:rsidR="00673F8A" w:rsidRPr="00521448">
        <w:rPr>
          <w:rFonts w:eastAsia="Calibri"/>
          <w:lang w:eastAsia="en-US"/>
        </w:rPr>
        <w:t>.</w:t>
      </w:r>
      <w:r w:rsidR="00267141" w:rsidRPr="00521448">
        <w:rPr>
          <w:rFonts w:eastAsia="Calibri"/>
          <w:lang w:eastAsia="en-US"/>
        </w:rPr>
        <w:t xml:space="preserve"> i 86/23. - Odluka Ustavnog suda Republike Hrvatske</w:t>
      </w:r>
      <w:r w:rsidRPr="00521448">
        <w:rPr>
          <w:rFonts w:eastAsia="Calibri"/>
          <w:lang w:eastAsia="en-US"/>
        </w:rPr>
        <w:t xml:space="preserve">), Vlada Republike Hrvatske na Konačni </w:t>
      </w:r>
      <w:r w:rsidR="00522145" w:rsidRPr="00521448">
        <w:rPr>
          <w:rFonts w:eastAsia="Calibri"/>
          <w:lang w:eastAsia="en-US"/>
        </w:rPr>
        <w:t xml:space="preserve">prijedlog </w:t>
      </w:r>
      <w:r w:rsidR="005E195E" w:rsidRPr="00521448">
        <w:rPr>
          <w:rFonts w:eastAsia="Calibri"/>
          <w:lang w:eastAsia="en-US"/>
        </w:rPr>
        <w:t xml:space="preserve">zakona o izmjenama i dopunama </w:t>
      </w:r>
      <w:r w:rsidR="001F4384" w:rsidRPr="00521448">
        <w:rPr>
          <w:rFonts w:eastAsia="Calibri"/>
          <w:lang w:eastAsia="en-US"/>
        </w:rPr>
        <w:t xml:space="preserve">Zakona o </w:t>
      </w:r>
      <w:r w:rsidR="002F2B41" w:rsidRPr="00521448">
        <w:rPr>
          <w:rFonts w:eastAsia="Calibri"/>
          <w:lang w:eastAsia="en-US"/>
        </w:rPr>
        <w:t>reviziji</w:t>
      </w:r>
      <w:r w:rsidR="001F4384" w:rsidRPr="00521448">
        <w:rPr>
          <w:rFonts w:eastAsia="Calibri"/>
          <w:lang w:eastAsia="en-US"/>
        </w:rPr>
        <w:t xml:space="preserve"> </w:t>
      </w:r>
      <w:r w:rsidRPr="00521448">
        <w:rPr>
          <w:rFonts w:eastAsia="Calibri"/>
          <w:lang w:eastAsia="en-US"/>
        </w:rPr>
        <w:t>podnosi sljedeć</w:t>
      </w:r>
      <w:r w:rsidR="00160F1B" w:rsidRPr="00521448">
        <w:rPr>
          <w:rFonts w:eastAsia="Calibri"/>
          <w:lang w:eastAsia="en-US"/>
        </w:rPr>
        <w:t>e</w:t>
      </w:r>
    </w:p>
    <w:p w14:paraId="6ECDCA0B" w14:textId="33F7F6C8" w:rsidR="00701679" w:rsidRDefault="00701679" w:rsidP="00521448">
      <w:pPr>
        <w:tabs>
          <w:tab w:val="center" w:pos="4513"/>
        </w:tabs>
        <w:suppressAutoHyphens/>
        <w:jc w:val="both"/>
        <w:rPr>
          <w:rFonts w:eastAsia="Calibri"/>
          <w:lang w:eastAsia="en-US"/>
        </w:rPr>
      </w:pPr>
    </w:p>
    <w:p w14:paraId="4AC322DC" w14:textId="77777777" w:rsidR="006E5CD9" w:rsidRPr="00521448" w:rsidRDefault="006E5CD9" w:rsidP="00521448">
      <w:pPr>
        <w:tabs>
          <w:tab w:val="center" w:pos="4513"/>
        </w:tabs>
        <w:suppressAutoHyphens/>
        <w:jc w:val="both"/>
        <w:rPr>
          <w:rFonts w:eastAsia="Calibri"/>
          <w:lang w:eastAsia="en-US"/>
        </w:rPr>
      </w:pPr>
    </w:p>
    <w:p w14:paraId="67CCEFB2" w14:textId="3B9CACF2" w:rsidR="00984565" w:rsidRPr="00521448" w:rsidRDefault="00984565" w:rsidP="00521448">
      <w:pPr>
        <w:tabs>
          <w:tab w:val="center" w:pos="4513"/>
        </w:tabs>
        <w:suppressAutoHyphens/>
        <w:jc w:val="center"/>
        <w:rPr>
          <w:b/>
          <w:lang w:eastAsia="en-US"/>
        </w:rPr>
      </w:pPr>
      <w:r w:rsidRPr="00521448">
        <w:rPr>
          <w:b/>
          <w:lang w:eastAsia="en-US"/>
        </w:rPr>
        <w:t>A M A N D M A N</w:t>
      </w:r>
      <w:r w:rsidR="00160F1B" w:rsidRPr="00521448">
        <w:rPr>
          <w:b/>
          <w:lang w:eastAsia="en-US"/>
        </w:rPr>
        <w:t xml:space="preserve"> E</w:t>
      </w:r>
    </w:p>
    <w:p w14:paraId="3C14687D" w14:textId="1C5E127F" w:rsidR="00701679" w:rsidRDefault="00701679" w:rsidP="00521448">
      <w:pPr>
        <w:tabs>
          <w:tab w:val="center" w:pos="4513"/>
        </w:tabs>
        <w:suppressAutoHyphens/>
        <w:jc w:val="both"/>
        <w:rPr>
          <w:lang w:eastAsia="en-US"/>
        </w:rPr>
      </w:pPr>
    </w:p>
    <w:p w14:paraId="5FF852E0" w14:textId="77777777" w:rsidR="006E5CD9" w:rsidRPr="00521448" w:rsidRDefault="006E5CD9" w:rsidP="00521448">
      <w:pPr>
        <w:tabs>
          <w:tab w:val="center" w:pos="4513"/>
        </w:tabs>
        <w:suppressAutoHyphens/>
        <w:jc w:val="both"/>
        <w:rPr>
          <w:lang w:eastAsia="en-US"/>
        </w:rPr>
      </w:pPr>
    </w:p>
    <w:p w14:paraId="6F735DAE" w14:textId="6B324EB6" w:rsidR="00521448" w:rsidRDefault="00521448" w:rsidP="00521448">
      <w:pPr>
        <w:ind w:left="708" w:firstLine="708"/>
        <w:rPr>
          <w:b/>
        </w:rPr>
      </w:pPr>
      <w:r>
        <w:rPr>
          <w:b/>
        </w:rPr>
        <w:t xml:space="preserve">Amandman </w:t>
      </w:r>
      <w:r w:rsidR="0022130F" w:rsidRPr="00521448">
        <w:rPr>
          <w:b/>
        </w:rPr>
        <w:t xml:space="preserve">I. </w:t>
      </w:r>
    </w:p>
    <w:p w14:paraId="0A5799D5" w14:textId="77777777" w:rsidR="00521448" w:rsidRDefault="00521448" w:rsidP="00521448">
      <w:pPr>
        <w:rPr>
          <w:b/>
        </w:rPr>
      </w:pPr>
    </w:p>
    <w:p w14:paraId="3C31B37C" w14:textId="5E8FFA6B" w:rsidR="0022130F" w:rsidRPr="00521448" w:rsidRDefault="0022130F" w:rsidP="00521448">
      <w:pPr>
        <w:ind w:firstLine="1418"/>
        <w:jc w:val="both"/>
      </w:pPr>
      <w:r w:rsidRPr="00521448">
        <w:t>U članku 6.</w:t>
      </w:r>
      <w:r w:rsidR="00521448">
        <w:t xml:space="preserve"> kojim se mijenja</w:t>
      </w:r>
      <w:r w:rsidRPr="00521448">
        <w:t xml:space="preserve"> </w:t>
      </w:r>
      <w:r w:rsidR="00521448">
        <w:t>članak</w:t>
      </w:r>
      <w:r w:rsidRPr="00521448">
        <w:t xml:space="preserve"> 11. </w:t>
      </w:r>
      <w:r w:rsidR="00391F39">
        <w:t xml:space="preserve">u </w:t>
      </w:r>
      <w:r w:rsidRPr="00521448">
        <w:t>stav</w:t>
      </w:r>
      <w:r w:rsidR="00391F39">
        <w:t>ku</w:t>
      </w:r>
      <w:r w:rsidRPr="00521448">
        <w:t xml:space="preserve"> 10. riječi: „stavaka 2., 3. i 5.“ zamjenjuju se riječima: „stavaka 3., 4. i 6.“.</w:t>
      </w:r>
    </w:p>
    <w:p w14:paraId="59BF6267" w14:textId="77777777" w:rsidR="0022130F" w:rsidRPr="00521448" w:rsidRDefault="0022130F" w:rsidP="00521448">
      <w:pPr>
        <w:tabs>
          <w:tab w:val="left" w:pos="851"/>
        </w:tabs>
        <w:jc w:val="both"/>
      </w:pPr>
    </w:p>
    <w:p w14:paraId="5B61AC7E" w14:textId="2DA8E975" w:rsidR="00B57AD8" w:rsidRPr="00521448" w:rsidRDefault="00521448" w:rsidP="00521448">
      <w:pPr>
        <w:widowControl w:val="0"/>
        <w:tabs>
          <w:tab w:val="left" w:pos="-720"/>
          <w:tab w:val="left" w:pos="1140"/>
        </w:tabs>
        <w:suppressAutoHyphens/>
        <w:snapToGrid w:val="0"/>
        <w:rPr>
          <w:bCs/>
          <w:u w:val="single"/>
          <w:lang w:eastAsia="en-US"/>
        </w:rPr>
      </w:pPr>
      <w:r>
        <w:rPr>
          <w:bCs/>
          <w:lang w:eastAsia="en-US"/>
        </w:rPr>
        <w:tab/>
      </w:r>
      <w:r>
        <w:rPr>
          <w:bCs/>
          <w:lang w:eastAsia="en-US"/>
        </w:rPr>
        <w:tab/>
      </w:r>
      <w:r w:rsidR="00B57AD8" w:rsidRPr="00521448">
        <w:rPr>
          <w:bCs/>
          <w:u w:val="single"/>
          <w:lang w:eastAsia="en-US"/>
        </w:rPr>
        <w:t>Obrazloženje</w:t>
      </w:r>
      <w:r w:rsidR="00B33496" w:rsidRPr="00521448">
        <w:rPr>
          <w:bCs/>
          <w:u w:val="single"/>
          <w:lang w:eastAsia="en-US"/>
        </w:rPr>
        <w:t>:</w:t>
      </w:r>
    </w:p>
    <w:p w14:paraId="20CF645F" w14:textId="77777777" w:rsidR="00521448" w:rsidRDefault="00521448" w:rsidP="00521448">
      <w:pPr>
        <w:widowControl w:val="0"/>
        <w:tabs>
          <w:tab w:val="left" w:pos="-720"/>
        </w:tabs>
        <w:suppressAutoHyphens/>
        <w:snapToGrid w:val="0"/>
        <w:jc w:val="both"/>
        <w:rPr>
          <w:lang w:eastAsia="en-US"/>
        </w:rPr>
      </w:pPr>
    </w:p>
    <w:p w14:paraId="246A87A4" w14:textId="2D7F5794" w:rsidR="003B2C6D" w:rsidRPr="00521448" w:rsidRDefault="00521448" w:rsidP="00521448">
      <w:pPr>
        <w:widowControl w:val="0"/>
        <w:tabs>
          <w:tab w:val="left" w:pos="-720"/>
        </w:tabs>
        <w:suppressAutoHyphens/>
        <w:snapToGri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C81A77">
        <w:rPr>
          <w:lang w:eastAsia="en-US"/>
        </w:rPr>
        <w:t>A</w:t>
      </w:r>
      <w:r w:rsidR="0014264C">
        <w:rPr>
          <w:lang w:eastAsia="en-US"/>
        </w:rPr>
        <w:t>mandmanom se</w:t>
      </w:r>
      <w:r w:rsidR="001254BA" w:rsidRPr="00521448">
        <w:rPr>
          <w:lang w:eastAsia="en-US"/>
        </w:rPr>
        <w:t xml:space="preserve"> </w:t>
      </w:r>
      <w:r w:rsidR="003B2C6D" w:rsidRPr="00521448">
        <w:rPr>
          <w:lang w:eastAsia="en-US"/>
        </w:rPr>
        <w:t xml:space="preserve">dorađuje </w:t>
      </w:r>
      <w:r w:rsidRPr="00521448">
        <w:rPr>
          <w:lang w:eastAsia="en-US"/>
        </w:rPr>
        <w:t>odredb</w:t>
      </w:r>
      <w:r>
        <w:rPr>
          <w:lang w:eastAsia="en-US"/>
        </w:rPr>
        <w:t>a</w:t>
      </w:r>
      <w:r w:rsidRPr="00521448">
        <w:rPr>
          <w:lang w:eastAsia="en-US"/>
        </w:rPr>
        <w:t xml:space="preserve"> </w:t>
      </w:r>
      <w:r w:rsidR="0014264C">
        <w:rPr>
          <w:lang w:eastAsia="en-US"/>
        </w:rPr>
        <w:t xml:space="preserve">članka 6 kojim se mijenja članak 11. </w:t>
      </w:r>
      <w:r w:rsidR="001254BA" w:rsidRPr="00521448">
        <w:rPr>
          <w:lang w:eastAsia="en-US"/>
        </w:rPr>
        <w:t xml:space="preserve">na način da se ispravlja </w:t>
      </w:r>
      <w:r w:rsidR="00CD5A2A" w:rsidRPr="00521448">
        <w:rPr>
          <w:lang w:eastAsia="en-US"/>
        </w:rPr>
        <w:t>netočno</w:t>
      </w:r>
      <w:r w:rsidR="001254BA" w:rsidRPr="00521448">
        <w:rPr>
          <w:lang w:eastAsia="en-US"/>
        </w:rPr>
        <w:t xml:space="preserve"> pozivanje u stavku 10. </w:t>
      </w:r>
    </w:p>
    <w:p w14:paraId="764F2EFA" w14:textId="52752892" w:rsidR="00160F1B" w:rsidRPr="00521448" w:rsidRDefault="00160F1B" w:rsidP="00521448">
      <w:pPr>
        <w:widowControl w:val="0"/>
        <w:tabs>
          <w:tab w:val="left" w:pos="-720"/>
        </w:tabs>
        <w:suppressAutoHyphens/>
        <w:snapToGrid w:val="0"/>
        <w:jc w:val="both"/>
        <w:rPr>
          <w:lang w:eastAsia="en-US"/>
        </w:rPr>
      </w:pPr>
    </w:p>
    <w:p w14:paraId="49D1C4AD" w14:textId="1419B627" w:rsidR="00521448" w:rsidRDefault="00521448" w:rsidP="00521448">
      <w:pPr>
        <w:ind w:left="708" w:firstLine="708"/>
        <w:rPr>
          <w:b/>
        </w:rPr>
      </w:pPr>
      <w:r>
        <w:rPr>
          <w:b/>
        </w:rPr>
        <w:t xml:space="preserve">Amandman </w:t>
      </w:r>
      <w:r w:rsidR="00160F1B" w:rsidRPr="00521448">
        <w:rPr>
          <w:b/>
        </w:rPr>
        <w:t>II.</w:t>
      </w:r>
    </w:p>
    <w:p w14:paraId="28A1B211" w14:textId="1259EC1B" w:rsidR="00160F1B" w:rsidRPr="00521448" w:rsidRDefault="00160F1B" w:rsidP="00521448">
      <w:pPr>
        <w:rPr>
          <w:b/>
        </w:rPr>
      </w:pPr>
    </w:p>
    <w:p w14:paraId="6FFBAE5F" w14:textId="2AD50814" w:rsidR="00FF1828" w:rsidRDefault="00160F1B" w:rsidP="00412314">
      <w:pPr>
        <w:ind w:firstLine="1418"/>
        <w:jc w:val="both"/>
      </w:pPr>
      <w:r w:rsidRPr="00521448">
        <w:t>U članku 54</w:t>
      </w:r>
      <w:r w:rsidR="00AE3056" w:rsidRPr="00521448">
        <w:t xml:space="preserve">. </w:t>
      </w:r>
      <w:r w:rsidR="00412314">
        <w:t xml:space="preserve">kojim se mijenja </w:t>
      </w:r>
      <w:r w:rsidR="00AE3056" w:rsidRPr="00521448">
        <w:t>član</w:t>
      </w:r>
      <w:r w:rsidR="00412314">
        <w:t>a</w:t>
      </w:r>
      <w:r w:rsidR="00AE3056" w:rsidRPr="00521448">
        <w:t>k 76. stavak</w:t>
      </w:r>
      <w:r w:rsidRPr="00521448">
        <w:t xml:space="preserve"> 3. </w:t>
      </w:r>
      <w:r w:rsidR="00AE3056" w:rsidRPr="00521448">
        <w:t>mijenja se i glasi</w:t>
      </w:r>
      <w:r w:rsidRPr="00521448">
        <w:t>:</w:t>
      </w:r>
    </w:p>
    <w:p w14:paraId="4D5FCC93" w14:textId="77777777" w:rsidR="00FF1828" w:rsidRDefault="00FF1828" w:rsidP="00FF1828">
      <w:pPr>
        <w:jc w:val="both"/>
      </w:pPr>
    </w:p>
    <w:p w14:paraId="7FFDF458" w14:textId="5268F700" w:rsidR="00160F1B" w:rsidRPr="00521448" w:rsidRDefault="00992073" w:rsidP="00FF1828">
      <w:pPr>
        <w:jc w:val="both"/>
      </w:pPr>
      <w:r w:rsidRPr="00521448">
        <w:t>„</w:t>
      </w:r>
      <w:r w:rsidR="00AE3056" w:rsidRPr="00521448">
        <w:t xml:space="preserve">(3) Nadzor ovlaštenih revizora i revizorskih društava provodi se najmanje jedanput u tri godine kod ovlaštenog revizora i revizorskog društva koji obavljaju zakonsku reviziju subjekata od javnog interesa, odnosno najmanje jedanput u šest godina kod ovlaštenog revizora i revizorskog društva koji obavljaju zakonsku reviziju ostalih subjekata, a nadzor ovlaštenih revizora i </w:t>
      </w:r>
      <w:r w:rsidR="00AE3056" w:rsidRPr="00521448">
        <w:lastRenderedPageBreak/>
        <w:t>revizorskih društava koji obavljaju provjeru izvještaja o održivosti provodi se najmanje jedanput u šest godina.</w:t>
      </w:r>
      <w:r w:rsidRPr="00521448">
        <w:t>“</w:t>
      </w:r>
      <w:r w:rsidR="00FF1828">
        <w:t>.</w:t>
      </w:r>
    </w:p>
    <w:p w14:paraId="29C76C94" w14:textId="77777777" w:rsidR="00AE3056" w:rsidRPr="00521448" w:rsidRDefault="00AE3056" w:rsidP="00521448">
      <w:pPr>
        <w:jc w:val="both"/>
      </w:pPr>
    </w:p>
    <w:p w14:paraId="6AE29D5A" w14:textId="3BE0EF5C" w:rsidR="00160F1B" w:rsidRPr="00521448" w:rsidRDefault="00160F1B" w:rsidP="00FF1828">
      <w:pPr>
        <w:widowControl w:val="0"/>
        <w:tabs>
          <w:tab w:val="left" w:pos="-720"/>
          <w:tab w:val="left" w:pos="1140"/>
          <w:tab w:val="left" w:pos="1418"/>
        </w:tabs>
        <w:suppressAutoHyphens/>
        <w:snapToGrid w:val="0"/>
        <w:rPr>
          <w:bCs/>
          <w:u w:val="single"/>
          <w:lang w:eastAsia="en-US"/>
        </w:rPr>
      </w:pPr>
      <w:r w:rsidRPr="00521448">
        <w:rPr>
          <w:bCs/>
          <w:lang w:eastAsia="en-US"/>
        </w:rPr>
        <w:tab/>
      </w:r>
      <w:r w:rsidR="00FF1828">
        <w:rPr>
          <w:bCs/>
          <w:lang w:eastAsia="en-US"/>
        </w:rPr>
        <w:tab/>
      </w:r>
      <w:r w:rsidRPr="00521448">
        <w:rPr>
          <w:bCs/>
          <w:u w:val="single"/>
          <w:lang w:eastAsia="en-US"/>
        </w:rPr>
        <w:t>Obrazloženje:</w:t>
      </w:r>
    </w:p>
    <w:p w14:paraId="12BB72F2" w14:textId="77777777" w:rsidR="00160F1B" w:rsidRPr="00521448" w:rsidRDefault="00160F1B" w:rsidP="00521448">
      <w:pPr>
        <w:widowControl w:val="0"/>
        <w:tabs>
          <w:tab w:val="left" w:pos="-720"/>
        </w:tabs>
        <w:suppressAutoHyphens/>
        <w:snapToGrid w:val="0"/>
        <w:jc w:val="both"/>
        <w:rPr>
          <w:lang w:eastAsia="en-US"/>
        </w:rPr>
      </w:pPr>
    </w:p>
    <w:p w14:paraId="3C355B19" w14:textId="4E0FE56C" w:rsidR="00160F1B" w:rsidRPr="00521448" w:rsidRDefault="00FF1828" w:rsidP="00521448">
      <w:pPr>
        <w:widowControl w:val="0"/>
        <w:tabs>
          <w:tab w:val="left" w:pos="-720"/>
        </w:tabs>
        <w:suppressAutoHyphens/>
        <w:snapToGri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C81A77">
        <w:rPr>
          <w:lang w:eastAsia="en-US"/>
        </w:rPr>
        <w:t>A</w:t>
      </w:r>
      <w:r w:rsidR="00D31BF4">
        <w:rPr>
          <w:lang w:eastAsia="en-US"/>
        </w:rPr>
        <w:t>mandmanom se</w:t>
      </w:r>
      <w:r w:rsidR="00160F1B" w:rsidRPr="00521448">
        <w:rPr>
          <w:lang w:eastAsia="en-US"/>
        </w:rPr>
        <w:t xml:space="preserve"> dorađuje izričaj navedene odredbe </w:t>
      </w:r>
      <w:r w:rsidR="003F6BED" w:rsidRPr="00521448">
        <w:rPr>
          <w:lang w:eastAsia="en-US"/>
        </w:rPr>
        <w:t xml:space="preserve">kako bi bilo jasno i nedvojbeno u kojim se rokovima mora provesti nadzor ovlaštenih revizora i revizorskih društava koji obavljaju provjeru izvještaja o održivosti. </w:t>
      </w:r>
    </w:p>
    <w:p w14:paraId="2576FE80" w14:textId="77777777" w:rsidR="003F6BED" w:rsidRPr="00521448" w:rsidRDefault="003F6BED" w:rsidP="00521448">
      <w:pPr>
        <w:rPr>
          <w:lang w:eastAsia="en-US"/>
        </w:rPr>
      </w:pPr>
    </w:p>
    <w:p w14:paraId="220956C9" w14:textId="0995B98F" w:rsidR="00160F1B" w:rsidRPr="00521448" w:rsidRDefault="00160F1B" w:rsidP="00521448">
      <w:pPr>
        <w:widowControl w:val="0"/>
        <w:tabs>
          <w:tab w:val="left" w:pos="-720"/>
        </w:tabs>
        <w:suppressAutoHyphens/>
        <w:snapToGrid w:val="0"/>
        <w:jc w:val="both"/>
        <w:rPr>
          <w:lang w:eastAsia="en-US"/>
        </w:rPr>
      </w:pPr>
    </w:p>
    <w:p w14:paraId="4FFC61BD" w14:textId="77777777" w:rsidR="003F6BED" w:rsidRPr="00521448" w:rsidRDefault="003F6BED" w:rsidP="00521448">
      <w:pPr>
        <w:widowControl w:val="0"/>
        <w:tabs>
          <w:tab w:val="left" w:pos="-720"/>
        </w:tabs>
        <w:suppressAutoHyphens/>
        <w:snapToGrid w:val="0"/>
        <w:jc w:val="both"/>
        <w:rPr>
          <w:lang w:eastAsia="en-US"/>
        </w:rPr>
      </w:pPr>
    </w:p>
    <w:p w14:paraId="25E2623E" w14:textId="77777777" w:rsidR="00984565" w:rsidRPr="00521448" w:rsidRDefault="00984565" w:rsidP="00521448">
      <w:pPr>
        <w:ind w:left="5103"/>
        <w:jc w:val="center"/>
        <w:rPr>
          <w:rFonts w:eastAsia="Calibri"/>
          <w:lang w:eastAsia="en-US"/>
        </w:rPr>
      </w:pPr>
      <w:bookmarkStart w:id="0" w:name="_GoBack"/>
      <w:bookmarkEnd w:id="0"/>
    </w:p>
    <w:p w14:paraId="78DF98D2" w14:textId="77777777" w:rsidR="00984565" w:rsidRPr="00521448" w:rsidRDefault="00984565" w:rsidP="00D32AEC">
      <w:pPr>
        <w:ind w:left="5811" w:firstLine="561"/>
        <w:jc w:val="center"/>
        <w:rPr>
          <w:rFonts w:eastAsia="Calibri"/>
          <w:lang w:eastAsia="en-US"/>
        </w:rPr>
      </w:pPr>
      <w:r w:rsidRPr="00521448">
        <w:rPr>
          <w:rFonts w:eastAsia="Calibri"/>
          <w:lang w:eastAsia="en-US"/>
        </w:rPr>
        <w:t>PREDSJEDNIK</w:t>
      </w:r>
    </w:p>
    <w:p w14:paraId="34F6A840" w14:textId="109C6C7B" w:rsidR="000F7061" w:rsidRDefault="000F7061" w:rsidP="00521448">
      <w:pPr>
        <w:rPr>
          <w:rFonts w:eastAsia="Calibri"/>
          <w:b/>
          <w:lang w:eastAsia="en-US"/>
        </w:rPr>
      </w:pPr>
    </w:p>
    <w:p w14:paraId="5BFA56D1" w14:textId="77777777" w:rsidR="00FF1828" w:rsidRPr="00521448" w:rsidRDefault="00FF1828" w:rsidP="00521448">
      <w:pPr>
        <w:rPr>
          <w:rFonts w:eastAsia="Calibri"/>
          <w:b/>
          <w:lang w:eastAsia="en-US"/>
        </w:rPr>
      </w:pPr>
    </w:p>
    <w:p w14:paraId="75A171BE" w14:textId="77777777" w:rsidR="000860F7" w:rsidRPr="000820BD" w:rsidRDefault="00984565" w:rsidP="00D32AEC">
      <w:pPr>
        <w:ind w:left="5811" w:firstLine="561"/>
        <w:jc w:val="center"/>
        <w:rPr>
          <w:rFonts w:eastAsia="Calibri"/>
          <w:lang w:eastAsia="en-US"/>
        </w:rPr>
      </w:pPr>
      <w:r w:rsidRPr="00521448">
        <w:rPr>
          <w:rFonts w:eastAsia="Calibri"/>
          <w:lang w:eastAsia="en-US"/>
        </w:rPr>
        <w:t>mr. sc. Andrej Plenkovi</w:t>
      </w:r>
      <w:r w:rsidR="00AE6524" w:rsidRPr="00521448">
        <w:rPr>
          <w:rFonts w:eastAsia="Calibri"/>
          <w:lang w:eastAsia="en-US"/>
        </w:rPr>
        <w:t>ć</w:t>
      </w:r>
    </w:p>
    <w:sectPr w:rsidR="000860F7" w:rsidRPr="000820BD" w:rsidSect="00C664F8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B203" w14:textId="77777777" w:rsidR="00E84EC2" w:rsidRDefault="00E84EC2">
      <w:r>
        <w:separator/>
      </w:r>
    </w:p>
  </w:endnote>
  <w:endnote w:type="continuationSeparator" w:id="0">
    <w:p w14:paraId="5FC29A0F" w14:textId="77777777" w:rsidR="00E84EC2" w:rsidRDefault="00E8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D751" w14:textId="4CC53CC2" w:rsidR="00C664F8" w:rsidRDefault="00C664F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07F02" w:rsidRPr="00707F02">
      <w:rPr>
        <w:noProof/>
        <w:lang w:val="hr-HR"/>
      </w:rPr>
      <w:t>3</w:t>
    </w:r>
    <w:r>
      <w:fldChar w:fldCharType="end"/>
    </w:r>
  </w:p>
  <w:p w14:paraId="03D51A4B" w14:textId="77777777" w:rsidR="00C664F8" w:rsidRDefault="00C6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1D90" w14:textId="77777777" w:rsidR="00E84EC2" w:rsidRDefault="00E84EC2">
      <w:r>
        <w:separator/>
      </w:r>
    </w:p>
  </w:footnote>
  <w:footnote w:type="continuationSeparator" w:id="0">
    <w:p w14:paraId="5A97724A" w14:textId="77777777" w:rsidR="00E84EC2" w:rsidRDefault="00E8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07F73"/>
    <w:multiLevelType w:val="hybridMultilevel"/>
    <w:tmpl w:val="CDA81C10"/>
    <w:lvl w:ilvl="0" w:tplc="94D8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01DF4"/>
    <w:rsid w:val="0000701C"/>
    <w:rsid w:val="00012468"/>
    <w:rsid w:val="00030DC0"/>
    <w:rsid w:val="0004769C"/>
    <w:rsid w:val="000514B9"/>
    <w:rsid w:val="000642DB"/>
    <w:rsid w:val="00077E77"/>
    <w:rsid w:val="000820BD"/>
    <w:rsid w:val="000860F7"/>
    <w:rsid w:val="000E08C4"/>
    <w:rsid w:val="000F3887"/>
    <w:rsid w:val="000F7061"/>
    <w:rsid w:val="0010784F"/>
    <w:rsid w:val="001118A0"/>
    <w:rsid w:val="001254BA"/>
    <w:rsid w:val="0014264C"/>
    <w:rsid w:val="00160F1B"/>
    <w:rsid w:val="001F4384"/>
    <w:rsid w:val="0022130F"/>
    <w:rsid w:val="00226AB5"/>
    <w:rsid w:val="00252787"/>
    <w:rsid w:val="00254687"/>
    <w:rsid w:val="00267141"/>
    <w:rsid w:val="002C30E1"/>
    <w:rsid w:val="002F1534"/>
    <w:rsid w:val="002F2B41"/>
    <w:rsid w:val="00314F5A"/>
    <w:rsid w:val="00316A56"/>
    <w:rsid w:val="00354675"/>
    <w:rsid w:val="00384AE7"/>
    <w:rsid w:val="00391F39"/>
    <w:rsid w:val="00392E37"/>
    <w:rsid w:val="00393DE4"/>
    <w:rsid w:val="0039412A"/>
    <w:rsid w:val="003A1545"/>
    <w:rsid w:val="003B0328"/>
    <w:rsid w:val="003B2C6D"/>
    <w:rsid w:val="003D56EA"/>
    <w:rsid w:val="003E4978"/>
    <w:rsid w:val="003F6BED"/>
    <w:rsid w:val="00412314"/>
    <w:rsid w:val="0046134E"/>
    <w:rsid w:val="00490112"/>
    <w:rsid w:val="00494751"/>
    <w:rsid w:val="004B46DF"/>
    <w:rsid w:val="005149FA"/>
    <w:rsid w:val="00521448"/>
    <w:rsid w:val="00522145"/>
    <w:rsid w:val="00527588"/>
    <w:rsid w:val="00556740"/>
    <w:rsid w:val="00583ACA"/>
    <w:rsid w:val="005B1159"/>
    <w:rsid w:val="005B64D6"/>
    <w:rsid w:val="005E195E"/>
    <w:rsid w:val="005F2A87"/>
    <w:rsid w:val="005F7DF6"/>
    <w:rsid w:val="0063600B"/>
    <w:rsid w:val="00647CE5"/>
    <w:rsid w:val="0065209B"/>
    <w:rsid w:val="00673F8A"/>
    <w:rsid w:val="006A0114"/>
    <w:rsid w:val="006C58B8"/>
    <w:rsid w:val="006D472D"/>
    <w:rsid w:val="006E5CD9"/>
    <w:rsid w:val="006F5750"/>
    <w:rsid w:val="006F773C"/>
    <w:rsid w:val="00701679"/>
    <w:rsid w:val="00707F02"/>
    <w:rsid w:val="00721A4E"/>
    <w:rsid w:val="00735604"/>
    <w:rsid w:val="0076187B"/>
    <w:rsid w:val="007750D9"/>
    <w:rsid w:val="00780A1C"/>
    <w:rsid w:val="00782824"/>
    <w:rsid w:val="007C1FE2"/>
    <w:rsid w:val="007D2053"/>
    <w:rsid w:val="007D3DF7"/>
    <w:rsid w:val="007F14E4"/>
    <w:rsid w:val="0081001D"/>
    <w:rsid w:val="00811300"/>
    <w:rsid w:val="008B728C"/>
    <w:rsid w:val="00912AA4"/>
    <w:rsid w:val="00922B69"/>
    <w:rsid w:val="009662DD"/>
    <w:rsid w:val="00984565"/>
    <w:rsid w:val="00992073"/>
    <w:rsid w:val="009B1685"/>
    <w:rsid w:val="009C0C98"/>
    <w:rsid w:val="009C7AA4"/>
    <w:rsid w:val="00A24D77"/>
    <w:rsid w:val="00A24FFA"/>
    <w:rsid w:val="00A27091"/>
    <w:rsid w:val="00A42C7F"/>
    <w:rsid w:val="00A8475A"/>
    <w:rsid w:val="00AA29BE"/>
    <w:rsid w:val="00AD5C55"/>
    <w:rsid w:val="00AD6B2F"/>
    <w:rsid w:val="00AE3056"/>
    <w:rsid w:val="00AE6524"/>
    <w:rsid w:val="00B33496"/>
    <w:rsid w:val="00B57AD8"/>
    <w:rsid w:val="00B6610E"/>
    <w:rsid w:val="00BA7ACD"/>
    <w:rsid w:val="00BD18B9"/>
    <w:rsid w:val="00BE3689"/>
    <w:rsid w:val="00BF445B"/>
    <w:rsid w:val="00C11AA9"/>
    <w:rsid w:val="00C26C60"/>
    <w:rsid w:val="00C36ED3"/>
    <w:rsid w:val="00C664F8"/>
    <w:rsid w:val="00C76502"/>
    <w:rsid w:val="00C81A77"/>
    <w:rsid w:val="00C95C67"/>
    <w:rsid w:val="00C96393"/>
    <w:rsid w:val="00CA310A"/>
    <w:rsid w:val="00CA538D"/>
    <w:rsid w:val="00CC7515"/>
    <w:rsid w:val="00CD5A2A"/>
    <w:rsid w:val="00D20033"/>
    <w:rsid w:val="00D31BF4"/>
    <w:rsid w:val="00D32AEC"/>
    <w:rsid w:val="00D73764"/>
    <w:rsid w:val="00D94549"/>
    <w:rsid w:val="00DB6C0D"/>
    <w:rsid w:val="00E036A9"/>
    <w:rsid w:val="00E32278"/>
    <w:rsid w:val="00E40CFF"/>
    <w:rsid w:val="00E510FA"/>
    <w:rsid w:val="00E525C3"/>
    <w:rsid w:val="00E535A4"/>
    <w:rsid w:val="00E64481"/>
    <w:rsid w:val="00E64664"/>
    <w:rsid w:val="00E84EC2"/>
    <w:rsid w:val="00EC59C6"/>
    <w:rsid w:val="00EF67E2"/>
    <w:rsid w:val="00F42A7B"/>
    <w:rsid w:val="00F46A6C"/>
    <w:rsid w:val="00F61699"/>
    <w:rsid w:val="00FA0FA5"/>
    <w:rsid w:val="00FA7751"/>
    <w:rsid w:val="00FB6E6F"/>
    <w:rsid w:val="00FC71A4"/>
    <w:rsid w:val="00FF17AC"/>
    <w:rsid w:val="00FF1828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87312D"/>
  <w15:docId w15:val="{97A0D977-038D-4687-B41D-1DC301C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B5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B6B2-916F-4D47-BB2E-15FEA793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355</Words>
  <Characters>2029</Characters>
  <Application>Microsoft Office Word</Application>
  <DocSecurity>0</DocSecurity>
  <Lines>16</Lines>
  <Paragraphs>4</Paragraphs>
  <Slides>-2147483648</Slides>
  <Notes>-2147483648</Notes>
  <HiddenSlides>-2147483648</HiddenSlide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Sunčica Marini</cp:lastModifiedBy>
  <cp:revision>14</cp:revision>
  <cp:lastPrinted>2023-10-11T13:58:00Z</cp:lastPrinted>
  <dcterms:created xsi:type="dcterms:W3CDTF">2024-07-09T09:06:00Z</dcterms:created>
  <dcterms:modified xsi:type="dcterms:W3CDTF">2024-07-09T11:19:00Z</dcterms:modified>
</cp:coreProperties>
</file>