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FEEE9" w14:textId="77777777" w:rsidR="004C0169" w:rsidRPr="00B70CC8" w:rsidRDefault="004C0169" w:rsidP="004C0169">
      <w:pPr>
        <w:jc w:val="center"/>
        <w:rPr>
          <w:rFonts w:ascii="Times New Roman" w:eastAsia="Times New Roman" w:hAnsi="Times New Roman"/>
          <w:sz w:val="24"/>
          <w:szCs w:val="24"/>
        </w:rPr>
      </w:pPr>
      <w:r w:rsidRPr="00F35BFA">
        <w:rPr>
          <w:rFonts w:ascii="Times New Roman" w:eastAsia="Times New Roman" w:hAnsi="Times New Roman"/>
          <w:noProof/>
          <w:sz w:val="24"/>
          <w:szCs w:val="24"/>
          <w:lang w:eastAsia="hr-HR"/>
        </w:rPr>
        <w:drawing>
          <wp:inline distT="0" distB="0" distL="0" distR="0" wp14:anchorId="4DF05B4F" wp14:editId="18EBD053">
            <wp:extent cx="502920" cy="685800"/>
            <wp:effectExtent l="0" t="0" r="0" b="0"/>
            <wp:docPr id="1" name="Picture 1" descr="A red and white checkered shield with blue and 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red and white checkered shield with blue and red squar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B70CC8">
        <w:rPr>
          <w:rFonts w:ascii="Times New Roman" w:eastAsia="Times New Roman" w:hAnsi="Times New Roman"/>
          <w:sz w:val="24"/>
          <w:szCs w:val="24"/>
        </w:rPr>
        <w:fldChar w:fldCharType="begin"/>
      </w:r>
      <w:r w:rsidRPr="00B70CC8">
        <w:rPr>
          <w:rFonts w:ascii="Times New Roman" w:eastAsia="Times New Roman" w:hAnsi="Times New Roman"/>
          <w:sz w:val="24"/>
          <w:szCs w:val="24"/>
        </w:rPr>
        <w:instrText xml:space="preserve"> INCLUDEPICTURE "http://www.inet.hr/~box/images/grb-rh.gif" \* MERGEFORMATINET </w:instrText>
      </w:r>
      <w:r w:rsidRPr="00B70CC8">
        <w:rPr>
          <w:rFonts w:ascii="Times New Roman" w:eastAsia="Times New Roman" w:hAnsi="Times New Roman"/>
          <w:sz w:val="24"/>
          <w:szCs w:val="24"/>
        </w:rPr>
        <w:fldChar w:fldCharType="end"/>
      </w:r>
    </w:p>
    <w:p w14:paraId="4FCD54EF" w14:textId="77777777" w:rsidR="004C0169" w:rsidRPr="00B70CC8" w:rsidRDefault="004C0169" w:rsidP="004C0169">
      <w:pPr>
        <w:spacing w:before="60" w:after="1680"/>
        <w:jc w:val="center"/>
        <w:rPr>
          <w:rFonts w:ascii="Times New Roman" w:eastAsia="Times New Roman" w:hAnsi="Times New Roman"/>
          <w:sz w:val="24"/>
          <w:szCs w:val="24"/>
        </w:rPr>
      </w:pPr>
      <w:r w:rsidRPr="00B70CC8">
        <w:rPr>
          <w:rFonts w:ascii="Times New Roman" w:eastAsia="Times New Roman" w:hAnsi="Times New Roman"/>
          <w:sz w:val="24"/>
          <w:szCs w:val="24"/>
        </w:rPr>
        <w:t>VLADA REPUBLIKE HRVATSKE</w:t>
      </w:r>
    </w:p>
    <w:p w14:paraId="13402B12" w14:textId="71D25299" w:rsidR="004C0169" w:rsidRPr="00B70CC8" w:rsidRDefault="004C0169" w:rsidP="004C0169">
      <w:pPr>
        <w:jc w:val="right"/>
        <w:rPr>
          <w:rFonts w:ascii="Times New Roman" w:eastAsia="Times New Roman" w:hAnsi="Times New Roman"/>
          <w:sz w:val="24"/>
          <w:szCs w:val="24"/>
          <w:lang w:eastAsia="hr-HR"/>
        </w:rPr>
      </w:pPr>
      <w:r w:rsidRPr="00B70CC8">
        <w:rPr>
          <w:rFonts w:ascii="Times New Roman" w:eastAsia="Times New Roman" w:hAnsi="Times New Roman"/>
          <w:sz w:val="24"/>
          <w:szCs w:val="24"/>
          <w:lang w:eastAsia="hr-HR"/>
        </w:rPr>
        <w:t>Zagreb, ______</w:t>
      </w:r>
      <w:r>
        <w:rPr>
          <w:rFonts w:ascii="Times New Roman" w:eastAsia="Times New Roman" w:hAnsi="Times New Roman"/>
          <w:sz w:val="24"/>
          <w:szCs w:val="24"/>
          <w:lang w:eastAsia="hr-HR"/>
        </w:rPr>
        <w:t>______</w:t>
      </w:r>
      <w:r w:rsidRPr="00B70CC8">
        <w:rPr>
          <w:rFonts w:ascii="Times New Roman" w:eastAsia="Times New Roman" w:hAnsi="Times New Roman"/>
          <w:sz w:val="24"/>
          <w:szCs w:val="24"/>
          <w:lang w:eastAsia="hr-HR"/>
        </w:rPr>
        <w:t xml:space="preserve"> 202</w:t>
      </w:r>
      <w:r>
        <w:rPr>
          <w:rFonts w:ascii="Times New Roman" w:eastAsia="Times New Roman" w:hAnsi="Times New Roman"/>
          <w:sz w:val="24"/>
          <w:szCs w:val="24"/>
          <w:lang w:eastAsia="hr-HR"/>
        </w:rPr>
        <w:t>4</w:t>
      </w:r>
      <w:r w:rsidRPr="00B70CC8">
        <w:rPr>
          <w:rFonts w:ascii="Times New Roman" w:eastAsia="Times New Roman" w:hAnsi="Times New Roman"/>
          <w:sz w:val="24"/>
          <w:szCs w:val="24"/>
          <w:lang w:eastAsia="hr-HR"/>
        </w:rPr>
        <w:t>.</w:t>
      </w:r>
    </w:p>
    <w:p w14:paraId="1FC107A4" w14:textId="77777777" w:rsidR="004C0169" w:rsidRPr="00B70CC8" w:rsidRDefault="004C0169" w:rsidP="004C0169">
      <w:pPr>
        <w:jc w:val="right"/>
        <w:rPr>
          <w:rFonts w:ascii="Times New Roman" w:eastAsia="Times New Roman" w:hAnsi="Times New Roman"/>
          <w:sz w:val="24"/>
          <w:szCs w:val="24"/>
          <w:lang w:eastAsia="hr-HR"/>
        </w:rPr>
      </w:pPr>
    </w:p>
    <w:p w14:paraId="4B4ED799" w14:textId="77777777" w:rsidR="004C0169" w:rsidRPr="00B70CC8" w:rsidRDefault="004C0169" w:rsidP="004C0169">
      <w:pPr>
        <w:jc w:val="right"/>
        <w:rPr>
          <w:rFonts w:ascii="Times New Roman" w:eastAsia="Times New Roman" w:hAnsi="Times New Roman"/>
          <w:sz w:val="24"/>
          <w:szCs w:val="24"/>
          <w:lang w:eastAsia="hr-HR"/>
        </w:rPr>
      </w:pPr>
    </w:p>
    <w:p w14:paraId="2AB1EB30" w14:textId="77777777" w:rsidR="004C0169" w:rsidRPr="00B70CC8" w:rsidRDefault="004C0169" w:rsidP="004C0169">
      <w:pPr>
        <w:jc w:val="right"/>
        <w:rPr>
          <w:rFonts w:ascii="Times New Roman" w:eastAsia="Times New Roman" w:hAnsi="Times New Roman"/>
          <w:sz w:val="24"/>
          <w:szCs w:val="24"/>
          <w:lang w:eastAsia="hr-HR"/>
        </w:rPr>
      </w:pPr>
    </w:p>
    <w:p w14:paraId="06986BC7" w14:textId="77777777" w:rsidR="004C0169" w:rsidRPr="00B70CC8" w:rsidRDefault="004C0169" w:rsidP="004C0169">
      <w:pPr>
        <w:jc w:val="right"/>
        <w:rPr>
          <w:rFonts w:ascii="Times New Roman" w:eastAsia="Times New Roman" w:hAnsi="Times New Roman"/>
          <w:sz w:val="24"/>
          <w:szCs w:val="24"/>
          <w:lang w:eastAsia="hr-HR"/>
        </w:rPr>
      </w:pPr>
    </w:p>
    <w:p w14:paraId="206B74E1" w14:textId="77777777" w:rsidR="004C0169" w:rsidRPr="00B70CC8" w:rsidRDefault="004C0169" w:rsidP="004C0169">
      <w:pPr>
        <w:jc w:val="right"/>
        <w:rPr>
          <w:rFonts w:ascii="Times New Roman" w:eastAsia="Times New Roman" w:hAnsi="Times New Roman"/>
          <w:sz w:val="24"/>
          <w:szCs w:val="24"/>
          <w:lang w:eastAsia="hr-HR"/>
        </w:rPr>
      </w:pPr>
    </w:p>
    <w:p w14:paraId="556FAF6F" w14:textId="77777777" w:rsidR="004C0169" w:rsidRPr="00B70CC8" w:rsidRDefault="004C0169" w:rsidP="004C0169">
      <w:pPr>
        <w:jc w:val="right"/>
        <w:rPr>
          <w:rFonts w:ascii="Times New Roman" w:eastAsia="Times New Roman" w:hAnsi="Times New Roman"/>
          <w:sz w:val="24"/>
          <w:szCs w:val="24"/>
          <w:lang w:eastAsia="hr-HR"/>
        </w:rPr>
      </w:pPr>
    </w:p>
    <w:p w14:paraId="38AA0B0B" w14:textId="77777777" w:rsidR="004C0169" w:rsidRPr="00B70CC8" w:rsidRDefault="004C0169" w:rsidP="004C0169">
      <w:pPr>
        <w:jc w:val="both"/>
        <w:rPr>
          <w:rFonts w:ascii="Times New Roman" w:eastAsia="Times New Roman" w:hAnsi="Times New Roman"/>
          <w:sz w:val="24"/>
          <w:szCs w:val="24"/>
          <w:lang w:eastAsia="hr-HR"/>
        </w:rPr>
      </w:pPr>
      <w:r w:rsidRPr="00B70CC8">
        <w:rPr>
          <w:rFonts w:ascii="Times New Roman" w:eastAsia="Times New Roman" w:hAnsi="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077"/>
      </w:tblGrid>
      <w:tr w:rsidR="004C0169" w:rsidRPr="00B70CC8" w14:paraId="7D0F4AD0" w14:textId="77777777" w:rsidTr="00742831">
        <w:tc>
          <w:tcPr>
            <w:tcW w:w="1951" w:type="dxa"/>
            <w:shd w:val="clear" w:color="auto" w:fill="auto"/>
          </w:tcPr>
          <w:p w14:paraId="6E76770A" w14:textId="77777777" w:rsidR="004C0169" w:rsidRPr="00B70CC8" w:rsidRDefault="004C0169" w:rsidP="00742831">
            <w:pPr>
              <w:spacing w:line="360" w:lineRule="auto"/>
              <w:jc w:val="right"/>
              <w:rPr>
                <w:rFonts w:ascii="Times New Roman" w:eastAsia="Times New Roman" w:hAnsi="Times New Roman"/>
                <w:sz w:val="24"/>
                <w:szCs w:val="24"/>
                <w:lang w:eastAsia="hr-HR"/>
              </w:rPr>
            </w:pPr>
          </w:p>
          <w:p w14:paraId="51C1B6DD" w14:textId="77777777" w:rsidR="004C0169" w:rsidRPr="00B70CC8" w:rsidRDefault="004C0169" w:rsidP="00742831">
            <w:pPr>
              <w:spacing w:line="360" w:lineRule="auto"/>
              <w:jc w:val="right"/>
              <w:rPr>
                <w:rFonts w:ascii="Times New Roman" w:eastAsia="Times New Roman" w:hAnsi="Times New Roman"/>
                <w:sz w:val="24"/>
                <w:szCs w:val="24"/>
                <w:lang w:eastAsia="hr-HR"/>
              </w:rPr>
            </w:pPr>
            <w:r w:rsidRPr="00B70CC8">
              <w:rPr>
                <w:rFonts w:ascii="Times New Roman" w:eastAsia="Times New Roman" w:hAnsi="Times New Roman"/>
                <w:sz w:val="24"/>
                <w:szCs w:val="24"/>
                <w:lang w:eastAsia="hr-HR"/>
              </w:rPr>
              <w:t xml:space="preserve"> </w:t>
            </w:r>
            <w:r w:rsidRPr="00B70CC8">
              <w:rPr>
                <w:rFonts w:ascii="Times New Roman" w:eastAsia="Times New Roman" w:hAnsi="Times New Roman"/>
                <w:b/>
                <w:smallCaps/>
                <w:sz w:val="24"/>
                <w:szCs w:val="24"/>
                <w:lang w:eastAsia="hr-HR"/>
              </w:rPr>
              <w:t>Predlagatelj</w:t>
            </w:r>
            <w:r w:rsidRPr="00B70CC8">
              <w:rPr>
                <w:rFonts w:ascii="Times New Roman" w:eastAsia="Times New Roman" w:hAnsi="Times New Roman"/>
                <w:b/>
                <w:sz w:val="24"/>
                <w:szCs w:val="24"/>
                <w:lang w:eastAsia="hr-HR"/>
              </w:rPr>
              <w:t>:</w:t>
            </w:r>
          </w:p>
        </w:tc>
        <w:tc>
          <w:tcPr>
            <w:tcW w:w="7229" w:type="dxa"/>
            <w:shd w:val="clear" w:color="auto" w:fill="auto"/>
          </w:tcPr>
          <w:p w14:paraId="0F911C6C" w14:textId="77777777" w:rsidR="004C0169" w:rsidRPr="00B70CC8" w:rsidRDefault="004C0169" w:rsidP="00742831">
            <w:pPr>
              <w:spacing w:line="360" w:lineRule="auto"/>
              <w:rPr>
                <w:rFonts w:ascii="Times New Roman" w:eastAsia="Times New Roman" w:hAnsi="Times New Roman"/>
                <w:sz w:val="24"/>
                <w:szCs w:val="24"/>
                <w:lang w:eastAsia="hr-HR"/>
              </w:rPr>
            </w:pPr>
          </w:p>
          <w:p w14:paraId="4CFC106F" w14:textId="4C2D0960" w:rsidR="004C0169" w:rsidRPr="00B70CC8" w:rsidRDefault="004C0169" w:rsidP="00742831">
            <w:pPr>
              <w:spacing w:line="360" w:lineRule="auto"/>
              <w:rPr>
                <w:rFonts w:ascii="Times New Roman" w:eastAsia="Times New Roman" w:hAnsi="Times New Roman"/>
                <w:sz w:val="24"/>
                <w:szCs w:val="24"/>
                <w:lang w:eastAsia="hr-HR"/>
              </w:rPr>
            </w:pPr>
            <w:r w:rsidRPr="00B70CC8">
              <w:rPr>
                <w:rFonts w:ascii="Times New Roman" w:eastAsia="Times New Roman" w:hAnsi="Times New Roman"/>
                <w:sz w:val="24"/>
                <w:szCs w:val="24"/>
                <w:lang w:eastAsia="hr-HR"/>
              </w:rPr>
              <w:t>Ministarstvo gospodarstva</w:t>
            </w:r>
          </w:p>
        </w:tc>
      </w:tr>
    </w:tbl>
    <w:p w14:paraId="4EB5FB42" w14:textId="77777777" w:rsidR="004C0169" w:rsidRPr="00B70CC8" w:rsidRDefault="004C0169" w:rsidP="004C0169">
      <w:pPr>
        <w:jc w:val="both"/>
        <w:rPr>
          <w:rFonts w:ascii="Times New Roman" w:eastAsia="Times New Roman" w:hAnsi="Times New Roman"/>
          <w:sz w:val="24"/>
          <w:szCs w:val="24"/>
          <w:lang w:eastAsia="hr-HR"/>
        </w:rPr>
      </w:pPr>
      <w:r w:rsidRPr="00B70CC8">
        <w:rPr>
          <w:rFonts w:ascii="Times New Roman" w:eastAsia="Times New Roman" w:hAnsi="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898"/>
        <w:gridCol w:w="7128"/>
      </w:tblGrid>
      <w:tr w:rsidR="004C0169" w:rsidRPr="00B70CC8" w14:paraId="32901591" w14:textId="77777777" w:rsidTr="00742831">
        <w:tc>
          <w:tcPr>
            <w:tcW w:w="1951" w:type="dxa"/>
            <w:shd w:val="clear" w:color="auto" w:fill="auto"/>
          </w:tcPr>
          <w:p w14:paraId="3674E9D2" w14:textId="77777777" w:rsidR="004C0169" w:rsidRPr="00B70CC8" w:rsidRDefault="004C0169" w:rsidP="00742831">
            <w:pPr>
              <w:spacing w:line="360" w:lineRule="auto"/>
              <w:jc w:val="right"/>
              <w:rPr>
                <w:rFonts w:ascii="Times New Roman" w:eastAsia="Times New Roman" w:hAnsi="Times New Roman"/>
                <w:b/>
                <w:smallCaps/>
                <w:sz w:val="24"/>
                <w:szCs w:val="24"/>
                <w:lang w:eastAsia="hr-HR"/>
              </w:rPr>
            </w:pPr>
          </w:p>
          <w:p w14:paraId="3E3AE4C5" w14:textId="77777777" w:rsidR="004C0169" w:rsidRPr="00B70CC8" w:rsidRDefault="004C0169" w:rsidP="00742831">
            <w:pPr>
              <w:spacing w:line="360" w:lineRule="auto"/>
              <w:jc w:val="right"/>
              <w:rPr>
                <w:rFonts w:ascii="Times New Roman" w:eastAsia="Times New Roman" w:hAnsi="Times New Roman"/>
                <w:sz w:val="24"/>
                <w:szCs w:val="24"/>
                <w:lang w:eastAsia="hr-HR"/>
              </w:rPr>
            </w:pPr>
            <w:r w:rsidRPr="00B70CC8">
              <w:rPr>
                <w:rFonts w:ascii="Times New Roman" w:eastAsia="Times New Roman" w:hAnsi="Times New Roman"/>
                <w:b/>
                <w:smallCaps/>
                <w:sz w:val="24"/>
                <w:szCs w:val="24"/>
                <w:lang w:eastAsia="hr-HR"/>
              </w:rPr>
              <w:t>Predmet</w:t>
            </w:r>
            <w:r w:rsidRPr="00B70CC8">
              <w:rPr>
                <w:rFonts w:ascii="Times New Roman" w:eastAsia="Times New Roman" w:hAnsi="Times New Roman"/>
                <w:b/>
                <w:sz w:val="24"/>
                <w:szCs w:val="24"/>
                <w:lang w:eastAsia="hr-HR"/>
              </w:rPr>
              <w:t>:</w:t>
            </w:r>
          </w:p>
        </w:tc>
        <w:tc>
          <w:tcPr>
            <w:tcW w:w="7229" w:type="dxa"/>
            <w:shd w:val="clear" w:color="auto" w:fill="auto"/>
          </w:tcPr>
          <w:p w14:paraId="74673E58" w14:textId="77777777" w:rsidR="004C0169" w:rsidRPr="00B70CC8" w:rsidRDefault="004C0169" w:rsidP="00742831">
            <w:pPr>
              <w:tabs>
                <w:tab w:val="left" w:pos="5715"/>
              </w:tabs>
              <w:spacing w:line="360" w:lineRule="auto"/>
              <w:jc w:val="both"/>
              <w:rPr>
                <w:rFonts w:ascii="Times New Roman" w:eastAsia="Times New Roman" w:hAnsi="Times New Roman"/>
                <w:sz w:val="24"/>
                <w:szCs w:val="24"/>
                <w:lang w:eastAsia="hr-HR"/>
              </w:rPr>
            </w:pPr>
            <w:r w:rsidRPr="00B70CC8">
              <w:rPr>
                <w:rFonts w:ascii="Times New Roman" w:eastAsia="Times New Roman" w:hAnsi="Times New Roman"/>
                <w:sz w:val="24"/>
                <w:szCs w:val="24"/>
                <w:lang w:eastAsia="hr-HR"/>
              </w:rPr>
              <w:tab/>
            </w:r>
          </w:p>
          <w:p w14:paraId="37CF9B93" w14:textId="0BD3F195" w:rsidR="004C0169" w:rsidRPr="00B70CC8" w:rsidRDefault="004C0169" w:rsidP="00742831">
            <w:pPr>
              <w:spacing w:line="276" w:lineRule="auto"/>
              <w:jc w:val="both"/>
              <w:rPr>
                <w:rFonts w:ascii="Times New Roman" w:hAnsi="Times New Roman"/>
                <w:bCs/>
                <w:sz w:val="24"/>
                <w:szCs w:val="24"/>
              </w:rPr>
            </w:pPr>
            <w:r w:rsidRPr="00B70CC8">
              <w:rPr>
                <w:rFonts w:ascii="Times New Roman" w:eastAsia="Times New Roman" w:hAnsi="Times New Roman"/>
                <w:sz w:val="24"/>
                <w:szCs w:val="24"/>
                <w:lang w:eastAsia="hr-HR"/>
              </w:rPr>
              <w:t xml:space="preserve">Prijedlog </w:t>
            </w:r>
            <w:r w:rsidR="000F5640">
              <w:rPr>
                <w:rFonts w:ascii="Times New Roman" w:eastAsia="Times New Roman" w:hAnsi="Times New Roman"/>
                <w:sz w:val="24"/>
                <w:szCs w:val="24"/>
                <w:lang w:eastAsia="hr-HR"/>
              </w:rPr>
              <w:t>odluke o i</w:t>
            </w:r>
            <w:r>
              <w:rPr>
                <w:rFonts w:ascii="Times New Roman" w:eastAsia="Times New Roman" w:hAnsi="Times New Roman"/>
                <w:sz w:val="24"/>
                <w:szCs w:val="24"/>
                <w:lang w:eastAsia="hr-HR"/>
              </w:rPr>
              <w:t>zmjeni O</w:t>
            </w:r>
            <w:r w:rsidRPr="00B70CC8">
              <w:rPr>
                <w:rFonts w:ascii="Times New Roman" w:eastAsia="Times New Roman" w:hAnsi="Times New Roman"/>
                <w:sz w:val="24"/>
                <w:szCs w:val="24"/>
                <w:lang w:eastAsia="hr-HR"/>
              </w:rPr>
              <w:t>dluke o davanju državnog jamstva za kreditno zaduženje društvu 3. MAJ Brodogradilište d.d., Rijeka kod Hrvatske banke za obnovu i razvitak i/ili d</w:t>
            </w:r>
            <w:r>
              <w:rPr>
                <w:rFonts w:ascii="Times New Roman" w:eastAsia="Times New Roman" w:hAnsi="Times New Roman"/>
                <w:sz w:val="24"/>
                <w:szCs w:val="24"/>
                <w:lang w:eastAsia="hr-HR"/>
              </w:rPr>
              <w:t>r</w:t>
            </w:r>
            <w:r w:rsidRPr="00B70CC8">
              <w:rPr>
                <w:rFonts w:ascii="Times New Roman" w:eastAsia="Times New Roman" w:hAnsi="Times New Roman"/>
                <w:sz w:val="24"/>
                <w:szCs w:val="24"/>
                <w:lang w:eastAsia="hr-HR"/>
              </w:rPr>
              <w:t>ugih poslovnih ban</w:t>
            </w:r>
            <w:r>
              <w:rPr>
                <w:rFonts w:ascii="Times New Roman" w:eastAsia="Times New Roman" w:hAnsi="Times New Roman"/>
                <w:sz w:val="24"/>
                <w:szCs w:val="24"/>
                <w:lang w:eastAsia="hr-HR"/>
              </w:rPr>
              <w:t>a</w:t>
            </w:r>
            <w:r w:rsidRPr="00B70CC8">
              <w:rPr>
                <w:rFonts w:ascii="Times New Roman" w:eastAsia="Times New Roman" w:hAnsi="Times New Roman"/>
                <w:sz w:val="24"/>
                <w:szCs w:val="24"/>
                <w:lang w:eastAsia="hr-HR"/>
              </w:rPr>
              <w:t xml:space="preserve">ka u zemlji i/ili inozemstvu za dovršetak i isporuku gradnje </w:t>
            </w:r>
            <w:r w:rsidR="000F5640">
              <w:rPr>
                <w:rFonts w:ascii="Times New Roman" w:eastAsia="Times New Roman" w:hAnsi="Times New Roman"/>
                <w:sz w:val="24"/>
                <w:szCs w:val="24"/>
                <w:lang w:eastAsia="hr-HR"/>
              </w:rPr>
              <w:t xml:space="preserve">broda </w:t>
            </w:r>
            <w:r w:rsidRPr="00B70CC8">
              <w:rPr>
                <w:rFonts w:ascii="Times New Roman" w:eastAsia="Times New Roman" w:hAnsi="Times New Roman"/>
                <w:sz w:val="24"/>
                <w:szCs w:val="24"/>
                <w:lang w:eastAsia="hr-HR"/>
              </w:rPr>
              <w:t xml:space="preserve">Nov. 527 </w:t>
            </w:r>
          </w:p>
        </w:tc>
      </w:tr>
    </w:tbl>
    <w:p w14:paraId="5C983A3C" w14:textId="77777777" w:rsidR="004C0169" w:rsidRPr="00B70CC8" w:rsidRDefault="004C0169" w:rsidP="004C0169">
      <w:pPr>
        <w:jc w:val="both"/>
        <w:rPr>
          <w:rFonts w:ascii="Times New Roman" w:eastAsia="Times New Roman" w:hAnsi="Times New Roman"/>
          <w:sz w:val="24"/>
          <w:szCs w:val="24"/>
          <w:lang w:eastAsia="hr-HR"/>
        </w:rPr>
      </w:pPr>
      <w:r w:rsidRPr="00B70CC8">
        <w:rPr>
          <w:rFonts w:ascii="Times New Roman" w:eastAsia="Times New Roman" w:hAnsi="Times New Roman"/>
          <w:sz w:val="24"/>
          <w:szCs w:val="24"/>
          <w:lang w:eastAsia="hr-HR"/>
        </w:rPr>
        <w:t>__________________________________________________________________________</w:t>
      </w:r>
    </w:p>
    <w:p w14:paraId="56FEF27A" w14:textId="77777777" w:rsidR="004C0169" w:rsidRPr="00B70CC8" w:rsidRDefault="004C0169" w:rsidP="004C0169">
      <w:pPr>
        <w:jc w:val="both"/>
        <w:rPr>
          <w:rFonts w:ascii="Times New Roman" w:eastAsia="Times New Roman" w:hAnsi="Times New Roman"/>
          <w:sz w:val="24"/>
          <w:szCs w:val="24"/>
          <w:lang w:eastAsia="hr-HR"/>
        </w:rPr>
      </w:pPr>
    </w:p>
    <w:p w14:paraId="0DA914A1" w14:textId="77777777" w:rsidR="004C0169" w:rsidRPr="00B70CC8" w:rsidRDefault="004C0169" w:rsidP="004C0169">
      <w:pPr>
        <w:jc w:val="both"/>
        <w:rPr>
          <w:rFonts w:ascii="Times New Roman" w:eastAsia="Times New Roman" w:hAnsi="Times New Roman"/>
          <w:sz w:val="24"/>
          <w:szCs w:val="24"/>
          <w:lang w:eastAsia="hr-HR"/>
        </w:rPr>
      </w:pPr>
    </w:p>
    <w:p w14:paraId="2A8923F4" w14:textId="77777777" w:rsidR="004C0169" w:rsidRPr="00B70CC8" w:rsidRDefault="004C0169" w:rsidP="004C0169">
      <w:pPr>
        <w:jc w:val="both"/>
        <w:rPr>
          <w:rFonts w:ascii="Times New Roman" w:eastAsia="Times New Roman" w:hAnsi="Times New Roman"/>
          <w:sz w:val="24"/>
          <w:szCs w:val="24"/>
          <w:lang w:eastAsia="hr-HR"/>
        </w:rPr>
      </w:pPr>
    </w:p>
    <w:p w14:paraId="6A351BB5" w14:textId="77777777" w:rsidR="004C0169" w:rsidRPr="00B70CC8" w:rsidRDefault="004C0169" w:rsidP="004C0169">
      <w:pPr>
        <w:jc w:val="both"/>
        <w:rPr>
          <w:rFonts w:ascii="Times New Roman" w:eastAsia="Times New Roman" w:hAnsi="Times New Roman"/>
          <w:sz w:val="24"/>
          <w:szCs w:val="24"/>
          <w:lang w:eastAsia="hr-HR"/>
        </w:rPr>
      </w:pPr>
    </w:p>
    <w:p w14:paraId="1274E751" w14:textId="77777777" w:rsidR="004C0169" w:rsidRPr="00B70CC8" w:rsidRDefault="004C0169" w:rsidP="004C0169">
      <w:pPr>
        <w:jc w:val="both"/>
        <w:rPr>
          <w:rFonts w:ascii="Times New Roman" w:eastAsia="Times New Roman" w:hAnsi="Times New Roman"/>
          <w:sz w:val="24"/>
          <w:szCs w:val="24"/>
          <w:lang w:eastAsia="hr-HR"/>
        </w:rPr>
      </w:pPr>
    </w:p>
    <w:p w14:paraId="29DACBDE" w14:textId="77777777" w:rsidR="004C0169" w:rsidRPr="00B70CC8" w:rsidRDefault="004C0169" w:rsidP="004C0169">
      <w:pPr>
        <w:jc w:val="both"/>
        <w:rPr>
          <w:rFonts w:ascii="Times New Roman" w:eastAsia="Times New Roman" w:hAnsi="Times New Roman"/>
          <w:sz w:val="24"/>
          <w:szCs w:val="24"/>
          <w:lang w:eastAsia="hr-HR"/>
        </w:rPr>
      </w:pPr>
    </w:p>
    <w:p w14:paraId="49CBDB64" w14:textId="77777777" w:rsidR="004C0169" w:rsidRPr="00B70CC8" w:rsidRDefault="004C0169" w:rsidP="004C0169">
      <w:pPr>
        <w:jc w:val="both"/>
        <w:rPr>
          <w:rFonts w:ascii="Times New Roman" w:eastAsia="Times New Roman" w:hAnsi="Times New Roman"/>
          <w:sz w:val="24"/>
          <w:szCs w:val="24"/>
          <w:lang w:eastAsia="hr-HR"/>
        </w:rPr>
      </w:pPr>
    </w:p>
    <w:p w14:paraId="2CAC59B4" w14:textId="77777777" w:rsidR="004C0169" w:rsidRPr="00B70CC8" w:rsidRDefault="004C0169" w:rsidP="004C0169">
      <w:pPr>
        <w:jc w:val="both"/>
        <w:rPr>
          <w:rFonts w:ascii="Times New Roman" w:eastAsia="Times New Roman" w:hAnsi="Times New Roman"/>
          <w:sz w:val="24"/>
          <w:szCs w:val="24"/>
          <w:lang w:eastAsia="hr-HR"/>
        </w:rPr>
      </w:pPr>
    </w:p>
    <w:p w14:paraId="6AFA2814" w14:textId="77777777" w:rsidR="004C0169" w:rsidRPr="00B70CC8" w:rsidRDefault="004C0169" w:rsidP="004C0169">
      <w:pPr>
        <w:jc w:val="both"/>
        <w:rPr>
          <w:rFonts w:ascii="Times New Roman" w:eastAsia="Times New Roman" w:hAnsi="Times New Roman"/>
          <w:sz w:val="24"/>
          <w:szCs w:val="24"/>
          <w:lang w:eastAsia="hr-HR"/>
        </w:rPr>
      </w:pPr>
    </w:p>
    <w:p w14:paraId="19E0715E" w14:textId="77777777" w:rsidR="004C0169" w:rsidRPr="00B70CC8" w:rsidRDefault="004C0169" w:rsidP="004C0169">
      <w:pPr>
        <w:jc w:val="both"/>
        <w:rPr>
          <w:rFonts w:ascii="Times New Roman" w:eastAsia="Times New Roman" w:hAnsi="Times New Roman"/>
          <w:sz w:val="24"/>
          <w:szCs w:val="24"/>
          <w:lang w:eastAsia="hr-HR"/>
        </w:rPr>
      </w:pPr>
    </w:p>
    <w:p w14:paraId="5269DE6A" w14:textId="77777777" w:rsidR="004C0169" w:rsidRPr="00B70CC8" w:rsidRDefault="004C0169" w:rsidP="004C0169">
      <w:pPr>
        <w:jc w:val="both"/>
        <w:rPr>
          <w:rFonts w:ascii="Times New Roman" w:eastAsia="Times New Roman" w:hAnsi="Times New Roman"/>
          <w:sz w:val="24"/>
          <w:szCs w:val="24"/>
          <w:lang w:eastAsia="hr-HR"/>
        </w:rPr>
      </w:pPr>
    </w:p>
    <w:p w14:paraId="42867C59" w14:textId="77777777" w:rsidR="004C0169" w:rsidRPr="00B70CC8" w:rsidRDefault="004C0169" w:rsidP="004C0169">
      <w:pPr>
        <w:jc w:val="both"/>
        <w:rPr>
          <w:rFonts w:ascii="Times New Roman" w:eastAsia="Times New Roman" w:hAnsi="Times New Roman"/>
          <w:sz w:val="24"/>
          <w:szCs w:val="24"/>
          <w:lang w:eastAsia="hr-HR"/>
        </w:rPr>
      </w:pPr>
    </w:p>
    <w:p w14:paraId="3C5D3521" w14:textId="77777777" w:rsidR="004C0169" w:rsidRPr="00B70CC8" w:rsidRDefault="004C0169" w:rsidP="004C0169">
      <w:pPr>
        <w:tabs>
          <w:tab w:val="center" w:pos="4536"/>
          <w:tab w:val="right" w:pos="9072"/>
        </w:tabs>
        <w:rPr>
          <w:rFonts w:ascii="Times New Roman" w:eastAsia="Times New Roman" w:hAnsi="Times New Roman"/>
          <w:sz w:val="24"/>
          <w:szCs w:val="24"/>
          <w:lang w:eastAsia="hr-HR"/>
        </w:rPr>
      </w:pPr>
    </w:p>
    <w:p w14:paraId="5ECC01D0" w14:textId="77777777" w:rsidR="004C0169" w:rsidRPr="00B70CC8" w:rsidRDefault="004C0169" w:rsidP="004C0169">
      <w:pPr>
        <w:rPr>
          <w:rFonts w:ascii="Times New Roman" w:eastAsia="Times New Roman" w:hAnsi="Times New Roman"/>
          <w:sz w:val="24"/>
          <w:szCs w:val="24"/>
          <w:lang w:eastAsia="hr-HR"/>
        </w:rPr>
      </w:pPr>
    </w:p>
    <w:p w14:paraId="536E65B3" w14:textId="77777777" w:rsidR="004C0169" w:rsidRPr="00B70CC8" w:rsidRDefault="004C0169" w:rsidP="004C0169">
      <w:pPr>
        <w:rPr>
          <w:rFonts w:ascii="Times New Roman" w:eastAsia="Times New Roman" w:hAnsi="Times New Roman"/>
          <w:sz w:val="24"/>
          <w:szCs w:val="24"/>
          <w:lang w:eastAsia="hr-HR"/>
        </w:rPr>
      </w:pPr>
    </w:p>
    <w:p w14:paraId="4D405566" w14:textId="77777777" w:rsidR="004C0169" w:rsidRPr="00B70CC8" w:rsidRDefault="004C0169" w:rsidP="004C0169">
      <w:pPr>
        <w:rPr>
          <w:rFonts w:ascii="Times New Roman" w:eastAsia="Times New Roman" w:hAnsi="Times New Roman"/>
          <w:sz w:val="24"/>
          <w:szCs w:val="24"/>
          <w:lang w:eastAsia="hr-HR"/>
        </w:rPr>
      </w:pPr>
    </w:p>
    <w:p w14:paraId="38190DEF" w14:textId="77777777" w:rsidR="004C0169" w:rsidRPr="00B70CC8" w:rsidRDefault="004C0169" w:rsidP="004C0169">
      <w:pPr>
        <w:pBdr>
          <w:top w:val="single" w:sz="4" w:space="1" w:color="404040"/>
        </w:pBdr>
        <w:tabs>
          <w:tab w:val="center" w:pos="4536"/>
          <w:tab w:val="right" w:pos="9072"/>
        </w:tabs>
        <w:jc w:val="center"/>
        <w:rPr>
          <w:rFonts w:ascii="Times New Roman" w:eastAsia="Times New Roman" w:hAnsi="Times New Roman"/>
          <w:color w:val="404040"/>
          <w:spacing w:val="20"/>
          <w:sz w:val="20"/>
          <w:szCs w:val="20"/>
          <w:lang w:eastAsia="hr-HR"/>
        </w:rPr>
      </w:pPr>
      <w:r w:rsidRPr="00B70CC8">
        <w:rPr>
          <w:rFonts w:ascii="Times New Roman" w:eastAsia="Times New Roman" w:hAnsi="Times New Roman"/>
          <w:color w:val="404040"/>
          <w:spacing w:val="20"/>
          <w:sz w:val="20"/>
          <w:szCs w:val="20"/>
          <w:lang w:eastAsia="hr-HR"/>
        </w:rPr>
        <w:t>Banski dvori | Trg Sv. Marka 2 | 10000 Zagreb | tel. 01 4569 222 | vlada.gov.hr</w:t>
      </w:r>
    </w:p>
    <w:p w14:paraId="34386889" w14:textId="77777777" w:rsidR="004C0169" w:rsidRPr="00B70CC8" w:rsidRDefault="004C0169" w:rsidP="004C0169">
      <w:pPr>
        <w:rPr>
          <w:rFonts w:ascii="Times New Roman" w:hAnsi="Times New Roman"/>
          <w:i/>
          <w:sz w:val="24"/>
          <w:szCs w:val="24"/>
        </w:rPr>
      </w:pPr>
    </w:p>
    <w:p w14:paraId="730F1A05" w14:textId="77777777" w:rsidR="004C0169" w:rsidRPr="00B70CC8" w:rsidRDefault="004C0169" w:rsidP="004C0169">
      <w:pPr>
        <w:jc w:val="right"/>
        <w:rPr>
          <w:rFonts w:ascii="Times New Roman" w:hAnsi="Times New Roman"/>
          <w:i/>
          <w:sz w:val="24"/>
          <w:szCs w:val="24"/>
        </w:rPr>
      </w:pPr>
    </w:p>
    <w:p w14:paraId="2566323F" w14:textId="77777777" w:rsidR="004C0169" w:rsidRDefault="004C0169" w:rsidP="004C0169">
      <w:pPr>
        <w:jc w:val="right"/>
        <w:rPr>
          <w:rFonts w:ascii="Times New Roman" w:hAnsi="Times New Roman"/>
          <w:i/>
          <w:sz w:val="24"/>
          <w:szCs w:val="24"/>
        </w:rPr>
      </w:pPr>
    </w:p>
    <w:p w14:paraId="5CA25B40" w14:textId="77777777" w:rsidR="004C0169" w:rsidRPr="00B70CC8" w:rsidRDefault="004C0169" w:rsidP="004C0169">
      <w:pPr>
        <w:jc w:val="right"/>
        <w:rPr>
          <w:rFonts w:ascii="Times New Roman" w:hAnsi="Times New Roman"/>
          <w:i/>
          <w:sz w:val="24"/>
          <w:szCs w:val="24"/>
        </w:rPr>
      </w:pPr>
      <w:r w:rsidRPr="00B70CC8">
        <w:rPr>
          <w:rFonts w:ascii="Times New Roman" w:hAnsi="Times New Roman"/>
          <w:i/>
          <w:sz w:val="24"/>
          <w:szCs w:val="24"/>
        </w:rPr>
        <w:lastRenderedPageBreak/>
        <w:t>PRIJEDLOG</w:t>
      </w:r>
    </w:p>
    <w:p w14:paraId="5B938136" w14:textId="77777777" w:rsidR="004C0169" w:rsidRPr="00B70CC8" w:rsidRDefault="004C0169" w:rsidP="004C0169">
      <w:pPr>
        <w:rPr>
          <w:rFonts w:ascii="Times New Roman" w:hAnsi="Times New Roman"/>
          <w:sz w:val="24"/>
          <w:szCs w:val="24"/>
        </w:rPr>
      </w:pPr>
    </w:p>
    <w:p w14:paraId="44D0E216" w14:textId="66ED270D" w:rsidR="004C0169" w:rsidRPr="00B70CC8" w:rsidRDefault="004C0169" w:rsidP="004C0169">
      <w:pPr>
        <w:spacing w:line="276" w:lineRule="auto"/>
        <w:ind w:firstLine="1418"/>
        <w:jc w:val="both"/>
        <w:rPr>
          <w:rFonts w:ascii="Times New Roman" w:hAnsi="Times New Roman"/>
          <w:sz w:val="24"/>
          <w:szCs w:val="24"/>
        </w:rPr>
      </w:pPr>
      <w:r w:rsidRPr="004C0169">
        <w:rPr>
          <w:rFonts w:ascii="Times New Roman" w:hAnsi="Times New Roman"/>
          <w:sz w:val="24"/>
          <w:szCs w:val="24"/>
        </w:rPr>
        <w:t xml:space="preserve">Na temelju članka </w:t>
      </w:r>
      <w:r w:rsidR="00173E45">
        <w:rPr>
          <w:rFonts w:ascii="Times New Roman" w:hAnsi="Times New Roman"/>
          <w:sz w:val="24"/>
          <w:szCs w:val="24"/>
        </w:rPr>
        <w:t>111</w:t>
      </w:r>
      <w:r w:rsidRPr="004C0169">
        <w:rPr>
          <w:rFonts w:ascii="Times New Roman" w:hAnsi="Times New Roman"/>
          <w:sz w:val="24"/>
          <w:szCs w:val="24"/>
        </w:rPr>
        <w:t xml:space="preserve">. stavak </w:t>
      </w:r>
      <w:r w:rsidR="00173E45">
        <w:rPr>
          <w:rFonts w:ascii="Times New Roman" w:hAnsi="Times New Roman"/>
          <w:sz w:val="24"/>
          <w:szCs w:val="24"/>
        </w:rPr>
        <w:t>1</w:t>
      </w:r>
      <w:r w:rsidRPr="004C0169">
        <w:rPr>
          <w:rFonts w:ascii="Times New Roman" w:hAnsi="Times New Roman"/>
          <w:sz w:val="24"/>
          <w:szCs w:val="24"/>
        </w:rPr>
        <w:t xml:space="preserve">. Zakona o proračunu („Narodne novine“, broj 144/21) </w:t>
      </w:r>
      <w:r w:rsidR="00173E45" w:rsidRPr="00173E45">
        <w:rPr>
          <w:rFonts w:ascii="Times New Roman" w:hAnsi="Times New Roman"/>
          <w:sz w:val="24"/>
          <w:szCs w:val="24"/>
        </w:rPr>
        <w:t>), a u vezi članka 5</w:t>
      </w:r>
      <w:r w:rsidR="00173E45">
        <w:rPr>
          <w:rFonts w:ascii="Times New Roman" w:hAnsi="Times New Roman"/>
          <w:sz w:val="24"/>
          <w:szCs w:val="24"/>
        </w:rPr>
        <w:t>3</w:t>
      </w:r>
      <w:r w:rsidR="00173E45" w:rsidRPr="00173E45">
        <w:rPr>
          <w:rFonts w:ascii="Times New Roman" w:hAnsi="Times New Roman"/>
          <w:sz w:val="24"/>
          <w:szCs w:val="24"/>
        </w:rPr>
        <w:t>. Zakona o izvršavanju Državnog proračuna Republike Hrvatske za 202</w:t>
      </w:r>
      <w:r w:rsidR="004A19C6">
        <w:rPr>
          <w:rFonts w:ascii="Times New Roman" w:hAnsi="Times New Roman"/>
          <w:sz w:val="24"/>
          <w:szCs w:val="24"/>
        </w:rPr>
        <w:t>4</w:t>
      </w:r>
      <w:r w:rsidR="00173E45" w:rsidRPr="00173E45">
        <w:rPr>
          <w:rFonts w:ascii="Times New Roman" w:hAnsi="Times New Roman"/>
          <w:sz w:val="24"/>
          <w:szCs w:val="24"/>
        </w:rPr>
        <w:t>. godinu („Narodne novine“, br</w:t>
      </w:r>
      <w:r w:rsidR="00C70786">
        <w:rPr>
          <w:rFonts w:ascii="Times New Roman" w:hAnsi="Times New Roman"/>
          <w:sz w:val="24"/>
          <w:szCs w:val="24"/>
        </w:rPr>
        <w:t>oj</w:t>
      </w:r>
      <w:r w:rsidR="00173E45" w:rsidRPr="00173E45">
        <w:rPr>
          <w:rFonts w:ascii="Times New Roman" w:hAnsi="Times New Roman"/>
          <w:sz w:val="24"/>
          <w:szCs w:val="24"/>
        </w:rPr>
        <w:t xml:space="preserve"> 14</w:t>
      </w:r>
      <w:r w:rsidR="00173E45">
        <w:rPr>
          <w:rFonts w:ascii="Times New Roman" w:hAnsi="Times New Roman"/>
          <w:sz w:val="24"/>
          <w:szCs w:val="24"/>
        </w:rPr>
        <w:t>9</w:t>
      </w:r>
      <w:r w:rsidR="00173E45" w:rsidRPr="00173E45">
        <w:rPr>
          <w:rFonts w:ascii="Times New Roman" w:hAnsi="Times New Roman"/>
          <w:sz w:val="24"/>
          <w:szCs w:val="24"/>
        </w:rPr>
        <w:t>/2</w:t>
      </w:r>
      <w:r w:rsidR="00173E45">
        <w:rPr>
          <w:rFonts w:ascii="Times New Roman" w:hAnsi="Times New Roman"/>
          <w:sz w:val="24"/>
          <w:szCs w:val="24"/>
        </w:rPr>
        <w:t>3</w:t>
      </w:r>
      <w:r w:rsidR="00C70786">
        <w:rPr>
          <w:rFonts w:ascii="Times New Roman" w:hAnsi="Times New Roman"/>
          <w:sz w:val="24"/>
          <w:szCs w:val="24"/>
        </w:rPr>
        <w:t>.</w:t>
      </w:r>
      <w:bookmarkStart w:id="0" w:name="_GoBack"/>
      <w:bookmarkEnd w:id="0"/>
      <w:r w:rsidR="00173E45" w:rsidRPr="00173E45">
        <w:rPr>
          <w:rFonts w:ascii="Times New Roman" w:hAnsi="Times New Roman"/>
          <w:sz w:val="24"/>
          <w:szCs w:val="24"/>
        </w:rPr>
        <w:t xml:space="preserve">), </w:t>
      </w:r>
      <w:r w:rsidRPr="004C0169">
        <w:rPr>
          <w:rFonts w:ascii="Times New Roman" w:hAnsi="Times New Roman"/>
          <w:sz w:val="24"/>
          <w:szCs w:val="24"/>
        </w:rPr>
        <w:t xml:space="preserve">Vlada Republike Hrvatske je na sjednici održanoj ___________ 2024. donijela </w:t>
      </w:r>
    </w:p>
    <w:p w14:paraId="348E6718" w14:textId="053E8475" w:rsidR="004C0169" w:rsidRPr="00B70CC8" w:rsidRDefault="004C0169" w:rsidP="004C0169">
      <w:pPr>
        <w:pStyle w:val="Default"/>
        <w:spacing w:line="276" w:lineRule="auto"/>
      </w:pPr>
    </w:p>
    <w:p w14:paraId="5615C102" w14:textId="7ADED81E" w:rsidR="004C0169" w:rsidRPr="00B70CC8" w:rsidRDefault="004C0169" w:rsidP="004C0169">
      <w:pPr>
        <w:spacing w:line="276" w:lineRule="auto"/>
        <w:jc w:val="center"/>
        <w:rPr>
          <w:rFonts w:ascii="Times New Roman" w:hAnsi="Times New Roman"/>
          <w:b/>
          <w:sz w:val="24"/>
          <w:szCs w:val="24"/>
        </w:rPr>
      </w:pPr>
      <w:r>
        <w:rPr>
          <w:rFonts w:ascii="Times New Roman" w:hAnsi="Times New Roman"/>
          <w:b/>
          <w:sz w:val="24"/>
          <w:szCs w:val="24"/>
        </w:rPr>
        <w:t>ODLUKU</w:t>
      </w:r>
    </w:p>
    <w:p w14:paraId="1B9A59E6" w14:textId="77777777" w:rsidR="004C0169" w:rsidRPr="00B70CC8" w:rsidRDefault="004C0169" w:rsidP="004C0169">
      <w:pPr>
        <w:spacing w:line="276" w:lineRule="auto"/>
        <w:jc w:val="center"/>
        <w:rPr>
          <w:rFonts w:ascii="Times New Roman" w:hAnsi="Times New Roman"/>
          <w:b/>
          <w:sz w:val="24"/>
          <w:szCs w:val="24"/>
        </w:rPr>
      </w:pPr>
    </w:p>
    <w:p w14:paraId="0B777CD0" w14:textId="28A20C29" w:rsidR="004C0169" w:rsidRPr="00B70CC8" w:rsidRDefault="000F5640" w:rsidP="004C0169">
      <w:pPr>
        <w:spacing w:line="276" w:lineRule="auto"/>
        <w:jc w:val="center"/>
        <w:rPr>
          <w:rFonts w:ascii="Times New Roman" w:hAnsi="Times New Roman"/>
          <w:b/>
          <w:bCs/>
          <w:sz w:val="24"/>
          <w:szCs w:val="24"/>
        </w:rPr>
      </w:pPr>
      <w:r>
        <w:rPr>
          <w:rFonts w:ascii="Times New Roman" w:hAnsi="Times New Roman"/>
          <w:b/>
          <w:bCs/>
          <w:sz w:val="24"/>
          <w:szCs w:val="24"/>
        </w:rPr>
        <w:t>o i</w:t>
      </w:r>
      <w:r w:rsidR="004C0169">
        <w:rPr>
          <w:rFonts w:ascii="Times New Roman" w:hAnsi="Times New Roman"/>
          <w:b/>
          <w:bCs/>
          <w:sz w:val="24"/>
          <w:szCs w:val="24"/>
        </w:rPr>
        <w:t>zmjeni Odluke o davanju</w:t>
      </w:r>
      <w:r w:rsidR="004C0169" w:rsidRPr="00B70CC8">
        <w:rPr>
          <w:rFonts w:ascii="Times New Roman" w:hAnsi="Times New Roman"/>
          <w:b/>
          <w:bCs/>
          <w:sz w:val="24"/>
          <w:szCs w:val="24"/>
        </w:rPr>
        <w:t xml:space="preserve"> državnog jamstva za kreditno zaduženje društvu 3. MAJ Brodogradilište d.d., Rijeka kod Hrvatske banke za obnovu i razvitak i/ili d</w:t>
      </w:r>
      <w:r w:rsidR="004C0169">
        <w:rPr>
          <w:rFonts w:ascii="Times New Roman" w:hAnsi="Times New Roman"/>
          <w:b/>
          <w:bCs/>
          <w:sz w:val="24"/>
          <w:szCs w:val="24"/>
        </w:rPr>
        <w:t>r</w:t>
      </w:r>
      <w:r w:rsidR="004C0169" w:rsidRPr="00B70CC8">
        <w:rPr>
          <w:rFonts w:ascii="Times New Roman" w:hAnsi="Times New Roman"/>
          <w:b/>
          <w:bCs/>
          <w:sz w:val="24"/>
          <w:szCs w:val="24"/>
        </w:rPr>
        <w:t>ugih poslovnih ban</w:t>
      </w:r>
      <w:r w:rsidR="004C0169">
        <w:rPr>
          <w:rFonts w:ascii="Times New Roman" w:hAnsi="Times New Roman"/>
          <w:b/>
          <w:bCs/>
          <w:sz w:val="24"/>
          <w:szCs w:val="24"/>
        </w:rPr>
        <w:t>a</w:t>
      </w:r>
      <w:r w:rsidR="004C0169" w:rsidRPr="00B70CC8">
        <w:rPr>
          <w:rFonts w:ascii="Times New Roman" w:hAnsi="Times New Roman"/>
          <w:b/>
          <w:bCs/>
          <w:sz w:val="24"/>
          <w:szCs w:val="24"/>
        </w:rPr>
        <w:t xml:space="preserve">ka u zemlji i/ili inozemstvu za dovršetak i isporuku gradnje </w:t>
      </w:r>
      <w:r>
        <w:rPr>
          <w:rFonts w:ascii="Times New Roman" w:hAnsi="Times New Roman"/>
          <w:b/>
          <w:bCs/>
          <w:sz w:val="24"/>
          <w:szCs w:val="24"/>
        </w:rPr>
        <w:t xml:space="preserve">broda </w:t>
      </w:r>
      <w:r w:rsidR="004C0169" w:rsidRPr="00B70CC8">
        <w:rPr>
          <w:rFonts w:ascii="Times New Roman" w:hAnsi="Times New Roman"/>
          <w:b/>
          <w:bCs/>
          <w:sz w:val="24"/>
          <w:szCs w:val="24"/>
        </w:rPr>
        <w:t>Nov. 527</w:t>
      </w:r>
    </w:p>
    <w:p w14:paraId="385231DB" w14:textId="77777777" w:rsidR="004C0169" w:rsidRPr="00B70CC8" w:rsidRDefault="004C0169" w:rsidP="004C0169">
      <w:pPr>
        <w:spacing w:line="276" w:lineRule="auto"/>
        <w:jc w:val="both"/>
        <w:rPr>
          <w:rFonts w:ascii="Times New Roman" w:hAnsi="Times New Roman"/>
          <w:bCs/>
          <w:sz w:val="24"/>
          <w:szCs w:val="24"/>
        </w:rPr>
      </w:pPr>
    </w:p>
    <w:p w14:paraId="444F830A" w14:textId="77777777" w:rsidR="004C0169" w:rsidRPr="00B70CC8" w:rsidRDefault="004C0169" w:rsidP="004C0169">
      <w:pPr>
        <w:spacing w:line="276" w:lineRule="auto"/>
        <w:jc w:val="center"/>
        <w:rPr>
          <w:rFonts w:ascii="Times New Roman" w:hAnsi="Times New Roman"/>
          <w:b/>
          <w:sz w:val="24"/>
          <w:szCs w:val="24"/>
        </w:rPr>
      </w:pPr>
      <w:r w:rsidRPr="00B70CC8">
        <w:rPr>
          <w:rFonts w:ascii="Times New Roman" w:hAnsi="Times New Roman"/>
          <w:b/>
          <w:sz w:val="24"/>
          <w:szCs w:val="24"/>
        </w:rPr>
        <w:t>I.</w:t>
      </w:r>
    </w:p>
    <w:p w14:paraId="3962F75E" w14:textId="77777777" w:rsidR="004C0169" w:rsidRPr="00B70CC8" w:rsidRDefault="004C0169" w:rsidP="004C0169">
      <w:pPr>
        <w:spacing w:line="276" w:lineRule="auto"/>
        <w:jc w:val="center"/>
        <w:rPr>
          <w:rFonts w:ascii="Times New Roman" w:hAnsi="Times New Roman"/>
          <w:b/>
          <w:sz w:val="24"/>
          <w:szCs w:val="24"/>
        </w:rPr>
      </w:pPr>
    </w:p>
    <w:p w14:paraId="6F67DCAB" w14:textId="2C3DE033" w:rsidR="004524C6" w:rsidRDefault="004C0169" w:rsidP="004C0169">
      <w:pPr>
        <w:spacing w:line="276" w:lineRule="auto"/>
        <w:ind w:firstLine="708"/>
        <w:jc w:val="both"/>
        <w:rPr>
          <w:rFonts w:ascii="Times New Roman" w:hAnsi="Times New Roman"/>
          <w:sz w:val="24"/>
          <w:szCs w:val="24"/>
        </w:rPr>
      </w:pPr>
      <w:r>
        <w:rPr>
          <w:rFonts w:ascii="Times New Roman" w:hAnsi="Times New Roman"/>
          <w:sz w:val="24"/>
          <w:szCs w:val="24"/>
        </w:rPr>
        <w:t xml:space="preserve">U Odluci o davanju </w:t>
      </w:r>
      <w:r w:rsidRPr="00B70CC8">
        <w:rPr>
          <w:rFonts w:ascii="Times New Roman" w:hAnsi="Times New Roman"/>
          <w:sz w:val="24"/>
          <w:szCs w:val="24"/>
        </w:rPr>
        <w:t xml:space="preserve">državnog jamstva za kreditno zaduženje društvu 3. MAJ Brodogradilište d.d., Rijeka </w:t>
      </w:r>
      <w:r>
        <w:rPr>
          <w:rFonts w:ascii="Times New Roman" w:hAnsi="Times New Roman"/>
          <w:sz w:val="24"/>
          <w:szCs w:val="24"/>
        </w:rPr>
        <w:t>kod Hrvatske banke za obnovu i razvitak i/ili drugih poslovnih banaka u zemlji i/ili inozemstvu za dovršetak i i</w:t>
      </w:r>
      <w:r w:rsidR="000F5640">
        <w:rPr>
          <w:rFonts w:ascii="Times New Roman" w:hAnsi="Times New Roman"/>
          <w:sz w:val="24"/>
          <w:szCs w:val="24"/>
        </w:rPr>
        <w:t xml:space="preserve">sporuku gradnje broda Nov. 527, </w:t>
      </w:r>
      <w:r>
        <w:rPr>
          <w:rFonts w:ascii="Times New Roman" w:hAnsi="Times New Roman"/>
          <w:sz w:val="24"/>
          <w:szCs w:val="24"/>
        </w:rPr>
        <w:t>KLASA:0</w:t>
      </w:r>
      <w:r w:rsidR="000F5640">
        <w:rPr>
          <w:rFonts w:ascii="Times New Roman" w:hAnsi="Times New Roman"/>
          <w:sz w:val="24"/>
          <w:szCs w:val="24"/>
        </w:rPr>
        <w:t xml:space="preserve"> </w:t>
      </w:r>
      <w:r>
        <w:rPr>
          <w:rFonts w:ascii="Times New Roman" w:hAnsi="Times New Roman"/>
          <w:sz w:val="24"/>
          <w:szCs w:val="24"/>
        </w:rPr>
        <w:t>22-03/23-0</w:t>
      </w:r>
      <w:r w:rsidR="000F5640">
        <w:rPr>
          <w:rFonts w:ascii="Times New Roman" w:hAnsi="Times New Roman"/>
          <w:sz w:val="24"/>
          <w:szCs w:val="24"/>
        </w:rPr>
        <w:t>4/419, URBROJ: 50301-05/20-23-2, od 25. listopada 2023.</w:t>
      </w:r>
      <w:r>
        <w:rPr>
          <w:rFonts w:ascii="Times New Roman" w:hAnsi="Times New Roman"/>
          <w:sz w:val="24"/>
          <w:szCs w:val="24"/>
        </w:rPr>
        <w:t xml:space="preserve">, </w:t>
      </w:r>
      <w:r w:rsidR="003B757C">
        <w:rPr>
          <w:rFonts w:ascii="Times New Roman" w:hAnsi="Times New Roman"/>
          <w:sz w:val="24"/>
          <w:szCs w:val="24"/>
        </w:rPr>
        <w:t xml:space="preserve">točka </w:t>
      </w:r>
      <w:r>
        <w:rPr>
          <w:rFonts w:ascii="Times New Roman" w:hAnsi="Times New Roman"/>
          <w:sz w:val="24"/>
          <w:szCs w:val="24"/>
        </w:rPr>
        <w:t xml:space="preserve">V. </w:t>
      </w:r>
      <w:r w:rsidR="003B757C">
        <w:rPr>
          <w:rFonts w:ascii="Times New Roman" w:hAnsi="Times New Roman"/>
          <w:sz w:val="24"/>
          <w:szCs w:val="24"/>
        </w:rPr>
        <w:t xml:space="preserve">mijenja se </w:t>
      </w:r>
      <w:r w:rsidR="008E753F">
        <w:rPr>
          <w:rFonts w:ascii="Times New Roman" w:hAnsi="Times New Roman"/>
          <w:sz w:val="24"/>
          <w:szCs w:val="24"/>
        </w:rPr>
        <w:t>i glasi</w:t>
      </w:r>
      <w:r w:rsidR="00AF3771">
        <w:rPr>
          <w:rFonts w:ascii="Times New Roman" w:hAnsi="Times New Roman"/>
          <w:sz w:val="24"/>
          <w:szCs w:val="24"/>
        </w:rPr>
        <w:t xml:space="preserve">: </w:t>
      </w:r>
    </w:p>
    <w:p w14:paraId="5B2B4204" w14:textId="77777777" w:rsidR="00C139CA" w:rsidRDefault="00C139CA" w:rsidP="004C0169">
      <w:pPr>
        <w:spacing w:line="276" w:lineRule="auto"/>
        <w:ind w:firstLine="708"/>
        <w:jc w:val="both"/>
        <w:rPr>
          <w:rFonts w:ascii="Times New Roman" w:hAnsi="Times New Roman"/>
          <w:sz w:val="24"/>
          <w:szCs w:val="24"/>
        </w:rPr>
      </w:pPr>
    </w:p>
    <w:p w14:paraId="77D2A2E0" w14:textId="6CDF67BA" w:rsidR="004524C6" w:rsidRDefault="00AF3771" w:rsidP="004524C6">
      <w:pPr>
        <w:spacing w:line="276" w:lineRule="auto"/>
        <w:ind w:firstLine="708"/>
        <w:jc w:val="both"/>
        <w:rPr>
          <w:rFonts w:ascii="Times New Roman" w:hAnsi="Times New Roman"/>
          <w:sz w:val="24"/>
          <w:szCs w:val="24"/>
        </w:rPr>
      </w:pPr>
      <w:r w:rsidRPr="00AF3771">
        <w:rPr>
          <w:rFonts w:ascii="Times New Roman" w:hAnsi="Times New Roman"/>
          <w:sz w:val="24"/>
          <w:szCs w:val="24"/>
        </w:rPr>
        <w:t>„</w:t>
      </w:r>
      <w:r w:rsidR="003B757C">
        <w:rPr>
          <w:rFonts w:ascii="Times New Roman" w:hAnsi="Times New Roman"/>
          <w:sz w:val="24"/>
          <w:szCs w:val="24"/>
        </w:rPr>
        <w:t xml:space="preserve">Aktiviranje sredstava iz kreditnog zaduženja za koje jamči Republika Hrvatska koristit će se fazno u cilju zaštite sredstava državnog proračuna Republike Hrvatske, a sukladno preostaloj dinamici gradnje i plaćanja za brod Nov. 527 i to nakon što društvo Hrvatska brodogradnja-Jadranbrod d.d., Zagreb potvrdi da su se ispunile okolnosti svake pojedine faze. </w:t>
      </w:r>
      <w:r w:rsidRPr="00AF3771">
        <w:rPr>
          <w:rFonts w:ascii="Times New Roman" w:hAnsi="Times New Roman"/>
          <w:sz w:val="24"/>
          <w:szCs w:val="24"/>
        </w:rPr>
        <w:t xml:space="preserve">Aktiviranje sredstava iz kredita za koji jamči Republika Hrvatska nije moguće koristiti suprotno iznosu kako je definirano u nastavku, osim u slučaju da se rizik Republike Hrvatske smanji: </w:t>
      </w:r>
    </w:p>
    <w:p w14:paraId="5662DD73" w14:textId="77777777" w:rsidR="004524C6" w:rsidRDefault="00AF3771" w:rsidP="004524C6">
      <w:pPr>
        <w:spacing w:line="276" w:lineRule="auto"/>
        <w:ind w:firstLine="708"/>
        <w:jc w:val="both"/>
        <w:rPr>
          <w:rFonts w:ascii="Times New Roman" w:hAnsi="Times New Roman"/>
          <w:sz w:val="24"/>
          <w:szCs w:val="24"/>
        </w:rPr>
      </w:pPr>
      <w:r>
        <w:rPr>
          <w:rFonts w:ascii="Times New Roman" w:hAnsi="Times New Roman"/>
          <w:sz w:val="24"/>
          <w:szCs w:val="24"/>
        </w:rPr>
        <w:t>faza</w:t>
      </w:r>
      <w:r w:rsidR="00141BED">
        <w:rPr>
          <w:rFonts w:ascii="Times New Roman" w:hAnsi="Times New Roman"/>
          <w:sz w:val="24"/>
          <w:szCs w:val="24"/>
        </w:rPr>
        <w:t xml:space="preserve"> </w:t>
      </w:r>
      <w:r>
        <w:rPr>
          <w:rFonts w:ascii="Times New Roman" w:hAnsi="Times New Roman"/>
          <w:sz w:val="24"/>
          <w:szCs w:val="24"/>
        </w:rPr>
        <w:t xml:space="preserve">broj 1) do 31. prosinca 2023. za plaćanje glavnog motora i opreme za porinuće  </w:t>
      </w:r>
      <w:r w:rsidR="004524C6">
        <w:rPr>
          <w:rFonts w:ascii="Times New Roman" w:hAnsi="Times New Roman"/>
          <w:sz w:val="24"/>
          <w:szCs w:val="24"/>
        </w:rPr>
        <w:t xml:space="preserve"> </w:t>
      </w:r>
    </w:p>
    <w:p w14:paraId="62893146" w14:textId="09E6CD1B" w:rsidR="004C0169" w:rsidRDefault="004524C6" w:rsidP="004524C6">
      <w:pPr>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00AF3771">
        <w:rPr>
          <w:rFonts w:ascii="Times New Roman" w:hAnsi="Times New Roman"/>
          <w:sz w:val="24"/>
          <w:szCs w:val="24"/>
        </w:rPr>
        <w:t>12.650.000,00 eura</w:t>
      </w:r>
    </w:p>
    <w:p w14:paraId="05BBC165" w14:textId="21647368" w:rsidR="00AF3771" w:rsidRDefault="004524C6" w:rsidP="00AF3771">
      <w:pPr>
        <w:spacing w:line="276" w:lineRule="auto"/>
        <w:jc w:val="both"/>
        <w:rPr>
          <w:rFonts w:ascii="Times New Roman" w:hAnsi="Times New Roman"/>
          <w:sz w:val="24"/>
          <w:szCs w:val="24"/>
        </w:rPr>
      </w:pPr>
      <w:r>
        <w:rPr>
          <w:rFonts w:ascii="Times New Roman" w:hAnsi="Times New Roman"/>
          <w:sz w:val="24"/>
          <w:szCs w:val="24"/>
        </w:rPr>
        <w:t xml:space="preserve">           </w:t>
      </w:r>
      <w:r w:rsidR="00AF3771">
        <w:rPr>
          <w:rFonts w:ascii="Times New Roman" w:hAnsi="Times New Roman"/>
          <w:sz w:val="24"/>
          <w:szCs w:val="24"/>
        </w:rPr>
        <w:t>faza broj 2) do 15. veljače 2024. godine za porinuće 3.900.000,00 eura</w:t>
      </w:r>
    </w:p>
    <w:p w14:paraId="31DEE297" w14:textId="2098B87E" w:rsidR="00AF3771" w:rsidRPr="00AF3771" w:rsidRDefault="004524C6" w:rsidP="00AF3771">
      <w:pPr>
        <w:spacing w:line="276" w:lineRule="auto"/>
        <w:jc w:val="both"/>
        <w:rPr>
          <w:rFonts w:ascii="Times New Roman" w:hAnsi="Times New Roman"/>
          <w:sz w:val="24"/>
          <w:szCs w:val="24"/>
        </w:rPr>
      </w:pPr>
      <w:r>
        <w:rPr>
          <w:rFonts w:ascii="Times New Roman" w:hAnsi="Times New Roman"/>
          <w:sz w:val="24"/>
          <w:szCs w:val="24"/>
        </w:rPr>
        <w:t xml:space="preserve">           </w:t>
      </w:r>
      <w:r w:rsidR="00AF3771">
        <w:rPr>
          <w:rFonts w:ascii="Times New Roman" w:hAnsi="Times New Roman"/>
          <w:sz w:val="24"/>
          <w:szCs w:val="24"/>
        </w:rPr>
        <w:t xml:space="preserve">faza broj 3) </w:t>
      </w:r>
      <w:r>
        <w:rPr>
          <w:rFonts w:ascii="Times New Roman" w:hAnsi="Times New Roman"/>
          <w:sz w:val="24"/>
          <w:szCs w:val="24"/>
        </w:rPr>
        <w:t xml:space="preserve">do isporuke gradnje </w:t>
      </w:r>
      <w:r w:rsidR="00AF3771">
        <w:rPr>
          <w:rFonts w:ascii="Times New Roman" w:hAnsi="Times New Roman"/>
          <w:sz w:val="24"/>
          <w:szCs w:val="24"/>
        </w:rPr>
        <w:t>6.900.000,00 eura</w:t>
      </w:r>
      <w:r w:rsidR="00C70786">
        <w:rPr>
          <w:rFonts w:ascii="Times New Roman" w:hAnsi="Times New Roman"/>
          <w:sz w:val="24"/>
          <w:szCs w:val="24"/>
        </w:rPr>
        <w:t>.</w:t>
      </w:r>
      <w:r w:rsidR="00AF3771">
        <w:rPr>
          <w:rFonts w:ascii="Times New Roman" w:hAnsi="Times New Roman"/>
          <w:sz w:val="24"/>
          <w:szCs w:val="24"/>
        </w:rPr>
        <w:t>“</w:t>
      </w:r>
      <w:r w:rsidR="00C70786">
        <w:rPr>
          <w:rFonts w:ascii="Times New Roman" w:hAnsi="Times New Roman"/>
          <w:sz w:val="24"/>
          <w:szCs w:val="24"/>
        </w:rPr>
        <w:t>.</w:t>
      </w:r>
    </w:p>
    <w:p w14:paraId="22097E17" w14:textId="77777777" w:rsidR="004C0169" w:rsidRDefault="004C0169" w:rsidP="004C0169">
      <w:pPr>
        <w:spacing w:line="276" w:lineRule="auto"/>
        <w:ind w:firstLine="708"/>
        <w:jc w:val="both"/>
        <w:rPr>
          <w:rFonts w:ascii="Times New Roman" w:hAnsi="Times New Roman"/>
          <w:bCs/>
          <w:sz w:val="24"/>
          <w:szCs w:val="24"/>
        </w:rPr>
      </w:pPr>
    </w:p>
    <w:p w14:paraId="5022489E" w14:textId="77777777" w:rsidR="004C0169" w:rsidRPr="00B70CC8" w:rsidRDefault="004C0169" w:rsidP="004C0169">
      <w:pPr>
        <w:spacing w:line="276" w:lineRule="auto"/>
        <w:jc w:val="center"/>
        <w:rPr>
          <w:rFonts w:ascii="Times New Roman" w:hAnsi="Times New Roman"/>
          <w:b/>
          <w:sz w:val="24"/>
          <w:szCs w:val="24"/>
        </w:rPr>
      </w:pPr>
      <w:r w:rsidRPr="00B70CC8">
        <w:rPr>
          <w:rFonts w:ascii="Times New Roman" w:hAnsi="Times New Roman"/>
          <w:b/>
          <w:sz w:val="24"/>
          <w:szCs w:val="24"/>
        </w:rPr>
        <w:t>II.</w:t>
      </w:r>
    </w:p>
    <w:p w14:paraId="6B3895FD" w14:textId="77777777" w:rsidR="004C0169" w:rsidRPr="00B70CC8" w:rsidRDefault="004C0169" w:rsidP="004C0169">
      <w:pPr>
        <w:spacing w:line="276" w:lineRule="auto"/>
        <w:jc w:val="center"/>
        <w:rPr>
          <w:rFonts w:ascii="Times New Roman" w:hAnsi="Times New Roman"/>
          <w:b/>
          <w:sz w:val="24"/>
          <w:szCs w:val="24"/>
        </w:rPr>
      </w:pPr>
    </w:p>
    <w:p w14:paraId="790A0FAB" w14:textId="2C63330E" w:rsidR="004C0169" w:rsidRDefault="004C0169" w:rsidP="002C1B2D">
      <w:pPr>
        <w:spacing w:line="276" w:lineRule="auto"/>
        <w:ind w:firstLine="708"/>
        <w:jc w:val="both"/>
        <w:rPr>
          <w:rFonts w:ascii="Times New Roman" w:hAnsi="Times New Roman"/>
          <w:sz w:val="24"/>
          <w:szCs w:val="24"/>
        </w:rPr>
      </w:pPr>
      <w:r w:rsidRPr="00B70CC8">
        <w:rPr>
          <w:rFonts w:ascii="Times New Roman" w:hAnsi="Times New Roman"/>
          <w:sz w:val="24"/>
          <w:szCs w:val="24"/>
        </w:rPr>
        <w:t xml:space="preserve">Ova Odluka stupa na snagu danom donošenja.    </w:t>
      </w:r>
    </w:p>
    <w:p w14:paraId="584226B3" w14:textId="5CCED141" w:rsidR="004C0169" w:rsidRDefault="004C0169" w:rsidP="004C0169">
      <w:pPr>
        <w:spacing w:line="276" w:lineRule="auto"/>
        <w:jc w:val="both"/>
        <w:rPr>
          <w:rFonts w:ascii="Times New Roman" w:hAnsi="Times New Roman"/>
          <w:sz w:val="24"/>
          <w:szCs w:val="24"/>
        </w:rPr>
      </w:pPr>
    </w:p>
    <w:p w14:paraId="7CD3734C" w14:textId="77777777" w:rsidR="004C0169" w:rsidRPr="00B70CC8" w:rsidRDefault="004C0169" w:rsidP="004C0169">
      <w:pPr>
        <w:spacing w:line="276" w:lineRule="auto"/>
        <w:jc w:val="both"/>
        <w:rPr>
          <w:rFonts w:ascii="Times New Roman" w:hAnsi="Times New Roman"/>
          <w:sz w:val="24"/>
          <w:szCs w:val="24"/>
        </w:rPr>
      </w:pPr>
      <w:r w:rsidRPr="00B70CC8">
        <w:rPr>
          <w:rFonts w:ascii="Times New Roman" w:hAnsi="Times New Roman"/>
          <w:sz w:val="24"/>
          <w:szCs w:val="24"/>
        </w:rPr>
        <w:t xml:space="preserve">Klasa: </w:t>
      </w:r>
    </w:p>
    <w:p w14:paraId="56FB1562" w14:textId="77777777" w:rsidR="004C0169" w:rsidRPr="00B70CC8" w:rsidRDefault="004C0169" w:rsidP="004C0169">
      <w:pPr>
        <w:spacing w:line="276" w:lineRule="auto"/>
        <w:jc w:val="both"/>
        <w:rPr>
          <w:rFonts w:ascii="Times New Roman" w:hAnsi="Times New Roman"/>
          <w:sz w:val="24"/>
          <w:szCs w:val="24"/>
        </w:rPr>
      </w:pPr>
      <w:r w:rsidRPr="00B70CC8">
        <w:rPr>
          <w:rFonts w:ascii="Times New Roman" w:hAnsi="Times New Roman"/>
          <w:sz w:val="24"/>
          <w:szCs w:val="24"/>
        </w:rPr>
        <w:t xml:space="preserve">Urbroj: </w:t>
      </w:r>
    </w:p>
    <w:p w14:paraId="7970244B" w14:textId="614D1AFD" w:rsidR="004C0169" w:rsidRPr="00B70CC8" w:rsidRDefault="004C0169" w:rsidP="004C0169">
      <w:pPr>
        <w:spacing w:line="276" w:lineRule="auto"/>
        <w:jc w:val="both"/>
        <w:rPr>
          <w:rFonts w:ascii="Times New Roman" w:hAnsi="Times New Roman"/>
          <w:sz w:val="24"/>
          <w:szCs w:val="24"/>
        </w:rPr>
      </w:pPr>
      <w:r w:rsidRPr="00B70CC8">
        <w:rPr>
          <w:rFonts w:ascii="Times New Roman" w:hAnsi="Times New Roman"/>
          <w:sz w:val="24"/>
          <w:szCs w:val="24"/>
        </w:rPr>
        <w:t>Zagreb, _______ 202</w:t>
      </w:r>
      <w:r w:rsidR="00141BED">
        <w:rPr>
          <w:rFonts w:ascii="Times New Roman" w:hAnsi="Times New Roman"/>
          <w:sz w:val="24"/>
          <w:szCs w:val="24"/>
        </w:rPr>
        <w:t>4</w:t>
      </w:r>
      <w:r w:rsidRPr="00B70CC8">
        <w:rPr>
          <w:rFonts w:ascii="Times New Roman" w:hAnsi="Times New Roman"/>
          <w:sz w:val="24"/>
          <w:szCs w:val="24"/>
        </w:rPr>
        <w:t>. godine</w:t>
      </w:r>
    </w:p>
    <w:p w14:paraId="5E2D4D53" w14:textId="77777777" w:rsidR="004C0169" w:rsidRPr="00B70CC8" w:rsidRDefault="004C0169" w:rsidP="004C0169">
      <w:pPr>
        <w:spacing w:line="276" w:lineRule="auto"/>
        <w:rPr>
          <w:rFonts w:ascii="Times New Roman" w:hAnsi="Times New Roman"/>
          <w:sz w:val="24"/>
          <w:szCs w:val="24"/>
        </w:rPr>
      </w:pPr>
    </w:p>
    <w:p w14:paraId="0AFC6191" w14:textId="77777777" w:rsidR="004C0169" w:rsidRPr="00B70CC8" w:rsidRDefault="004C0169" w:rsidP="004C0169">
      <w:pPr>
        <w:ind w:left="4956" w:firstLine="708"/>
        <w:rPr>
          <w:rFonts w:ascii="Times New Roman" w:hAnsi="Times New Roman"/>
          <w:sz w:val="24"/>
          <w:szCs w:val="24"/>
        </w:rPr>
      </w:pPr>
      <w:r w:rsidRPr="00B70CC8">
        <w:rPr>
          <w:rFonts w:ascii="Times New Roman" w:hAnsi="Times New Roman"/>
          <w:sz w:val="24"/>
          <w:szCs w:val="24"/>
        </w:rPr>
        <w:t xml:space="preserve">PREDSJEDNIK </w:t>
      </w:r>
    </w:p>
    <w:p w14:paraId="0F37A72F" w14:textId="77777777" w:rsidR="004C0169" w:rsidRPr="00E75E20" w:rsidRDefault="004C0169" w:rsidP="004C0169">
      <w:pPr>
        <w:ind w:left="4956"/>
        <w:rPr>
          <w:rFonts w:ascii="Times New Roman" w:hAnsi="Times New Roman"/>
          <w:color w:val="000000"/>
          <w:sz w:val="24"/>
          <w:szCs w:val="24"/>
        </w:rPr>
      </w:pPr>
      <w:r w:rsidRPr="00B70CC8">
        <w:rPr>
          <w:rFonts w:ascii="Times New Roman" w:hAnsi="Times New Roman"/>
          <w:sz w:val="24"/>
          <w:szCs w:val="24"/>
        </w:rPr>
        <w:t xml:space="preserve">    mr. sc. Andrej Plenkovi</w:t>
      </w:r>
      <w:r>
        <w:rPr>
          <w:rFonts w:ascii="Times New Roman" w:hAnsi="Times New Roman"/>
          <w:sz w:val="24"/>
          <w:szCs w:val="24"/>
        </w:rPr>
        <w:t>ć</w:t>
      </w:r>
      <w:r w:rsidRPr="00B70CC8">
        <w:rPr>
          <w:rFonts w:ascii="Times New Roman" w:hAnsi="Times New Roman"/>
          <w:b/>
          <w:sz w:val="24"/>
          <w:szCs w:val="24"/>
        </w:rPr>
        <w:t xml:space="preserve">                                       </w:t>
      </w:r>
    </w:p>
    <w:p w14:paraId="026ACD4B" w14:textId="2B940898" w:rsidR="004C0169" w:rsidRPr="00B70CC8" w:rsidRDefault="004C0169" w:rsidP="00AF3771">
      <w:pPr>
        <w:ind w:left="2880" w:firstLine="720"/>
        <w:rPr>
          <w:rFonts w:ascii="Times New Roman" w:hAnsi="Times New Roman"/>
          <w:b/>
          <w:sz w:val="24"/>
          <w:szCs w:val="24"/>
        </w:rPr>
      </w:pPr>
      <w:r>
        <w:rPr>
          <w:rFonts w:ascii="Times New Roman" w:hAnsi="Times New Roman"/>
          <w:b/>
          <w:sz w:val="24"/>
          <w:szCs w:val="24"/>
        </w:rPr>
        <w:br w:type="page"/>
      </w:r>
      <w:r w:rsidRPr="00B70CC8">
        <w:rPr>
          <w:rFonts w:ascii="Times New Roman" w:hAnsi="Times New Roman"/>
          <w:b/>
          <w:sz w:val="24"/>
          <w:szCs w:val="24"/>
        </w:rPr>
        <w:lastRenderedPageBreak/>
        <w:t>OBRAZLOŽENJE</w:t>
      </w:r>
    </w:p>
    <w:p w14:paraId="5652709D" w14:textId="77777777" w:rsidR="004C0169" w:rsidRPr="00B70CC8" w:rsidRDefault="004C0169" w:rsidP="004C0169">
      <w:pPr>
        <w:spacing w:line="276" w:lineRule="auto"/>
        <w:jc w:val="both"/>
        <w:rPr>
          <w:rFonts w:ascii="Times New Roman" w:hAnsi="Times New Roman"/>
          <w:sz w:val="24"/>
          <w:szCs w:val="24"/>
        </w:rPr>
      </w:pPr>
    </w:p>
    <w:p w14:paraId="33B723FC" w14:textId="26E484F3" w:rsidR="004C0169" w:rsidRPr="00B70CC8" w:rsidRDefault="00141BED" w:rsidP="004C0169">
      <w:pPr>
        <w:spacing w:line="276" w:lineRule="auto"/>
        <w:jc w:val="both"/>
        <w:rPr>
          <w:rFonts w:ascii="Times New Roman" w:hAnsi="Times New Roman"/>
          <w:sz w:val="24"/>
          <w:szCs w:val="24"/>
        </w:rPr>
      </w:pPr>
      <w:r>
        <w:rPr>
          <w:rFonts w:ascii="Times New Roman" w:hAnsi="Times New Roman"/>
          <w:sz w:val="24"/>
          <w:szCs w:val="24"/>
        </w:rPr>
        <w:t>Vlada Republike Hrvatske je 25. listopada 202</w:t>
      </w:r>
      <w:r w:rsidR="00AF3771">
        <w:rPr>
          <w:rFonts w:ascii="Times New Roman" w:hAnsi="Times New Roman"/>
          <w:sz w:val="24"/>
          <w:szCs w:val="24"/>
        </w:rPr>
        <w:t>3</w:t>
      </w:r>
      <w:r>
        <w:rPr>
          <w:rFonts w:ascii="Times New Roman" w:hAnsi="Times New Roman"/>
          <w:sz w:val="24"/>
          <w:szCs w:val="24"/>
        </w:rPr>
        <w:t xml:space="preserve">. donijela Odluku </w:t>
      </w:r>
      <w:r w:rsidR="004C0169" w:rsidRPr="00B70CC8">
        <w:rPr>
          <w:rFonts w:ascii="Times New Roman" w:hAnsi="Times New Roman"/>
          <w:sz w:val="24"/>
          <w:szCs w:val="24"/>
        </w:rPr>
        <w:t xml:space="preserve">o </w:t>
      </w:r>
      <w:r>
        <w:rPr>
          <w:rFonts w:ascii="Times New Roman" w:hAnsi="Times New Roman"/>
          <w:sz w:val="24"/>
          <w:szCs w:val="24"/>
        </w:rPr>
        <w:t xml:space="preserve">davanju </w:t>
      </w:r>
      <w:r w:rsidR="004C0169" w:rsidRPr="00B70CC8">
        <w:rPr>
          <w:rFonts w:ascii="Times New Roman" w:hAnsi="Times New Roman"/>
          <w:sz w:val="24"/>
          <w:szCs w:val="24"/>
        </w:rPr>
        <w:t>državno</w:t>
      </w:r>
      <w:r>
        <w:rPr>
          <w:rFonts w:ascii="Times New Roman" w:hAnsi="Times New Roman"/>
          <w:sz w:val="24"/>
          <w:szCs w:val="24"/>
        </w:rPr>
        <w:t>g</w:t>
      </w:r>
      <w:r w:rsidR="004C0169" w:rsidRPr="00B70CC8">
        <w:rPr>
          <w:rFonts w:ascii="Times New Roman" w:hAnsi="Times New Roman"/>
          <w:sz w:val="24"/>
          <w:szCs w:val="24"/>
        </w:rPr>
        <w:t xml:space="preserve"> jamstv</w:t>
      </w:r>
      <w:r>
        <w:rPr>
          <w:rFonts w:ascii="Times New Roman" w:hAnsi="Times New Roman"/>
          <w:sz w:val="24"/>
          <w:szCs w:val="24"/>
        </w:rPr>
        <w:t xml:space="preserve">a </w:t>
      </w:r>
      <w:r w:rsidR="004C0169" w:rsidRPr="00B70CC8">
        <w:rPr>
          <w:rFonts w:ascii="Times New Roman" w:hAnsi="Times New Roman"/>
          <w:sz w:val="24"/>
          <w:szCs w:val="24"/>
        </w:rPr>
        <w:t xml:space="preserve">za kreditno zaduženje društvu 3. MAJ Brodogradilište d.d., Rijeka u iznosu </w:t>
      </w:r>
      <w:r w:rsidR="004C0169" w:rsidRPr="007035DC">
        <w:rPr>
          <w:rFonts w:ascii="Times New Roman" w:hAnsi="Times New Roman"/>
          <w:sz w:val="24"/>
          <w:szCs w:val="24"/>
        </w:rPr>
        <w:t>23.4</w:t>
      </w:r>
      <w:r w:rsidR="004C0169">
        <w:rPr>
          <w:rFonts w:ascii="Times New Roman" w:hAnsi="Times New Roman"/>
          <w:sz w:val="24"/>
          <w:szCs w:val="24"/>
        </w:rPr>
        <w:t>50</w:t>
      </w:r>
      <w:r w:rsidR="004C0169" w:rsidRPr="007035DC">
        <w:rPr>
          <w:rFonts w:ascii="Times New Roman" w:hAnsi="Times New Roman"/>
          <w:sz w:val="24"/>
          <w:szCs w:val="24"/>
        </w:rPr>
        <w:t>.0</w:t>
      </w:r>
      <w:r w:rsidR="004C0169">
        <w:rPr>
          <w:rFonts w:ascii="Times New Roman" w:hAnsi="Times New Roman"/>
          <w:sz w:val="24"/>
          <w:szCs w:val="24"/>
        </w:rPr>
        <w:t>00</w:t>
      </w:r>
      <w:r w:rsidR="004C0169" w:rsidRPr="007035DC">
        <w:rPr>
          <w:rFonts w:ascii="Times New Roman" w:hAnsi="Times New Roman"/>
          <w:sz w:val="24"/>
          <w:szCs w:val="24"/>
        </w:rPr>
        <w:t xml:space="preserve">,00 EUR </w:t>
      </w:r>
      <w:r w:rsidR="004C0169" w:rsidRPr="00B70CC8">
        <w:rPr>
          <w:rFonts w:ascii="Times New Roman" w:hAnsi="Times New Roman"/>
          <w:sz w:val="24"/>
          <w:szCs w:val="24"/>
        </w:rPr>
        <w:t xml:space="preserve">što predstavlja iznos od 100% odobrenog kredita uvećano za kamate, naknade i troškove, kod Hrvatske banke za obnovu i razvitak i/ili dugih poslovnih banka u zemlji i/ili inozemstvu, </w:t>
      </w:r>
      <w:r w:rsidR="004C0169">
        <w:rPr>
          <w:rFonts w:ascii="Times New Roman" w:hAnsi="Times New Roman"/>
          <w:sz w:val="24"/>
          <w:szCs w:val="24"/>
        </w:rPr>
        <w:t xml:space="preserve">za </w:t>
      </w:r>
      <w:r w:rsidR="004C0169" w:rsidRPr="00B70CC8">
        <w:rPr>
          <w:rFonts w:ascii="Times New Roman" w:hAnsi="Times New Roman"/>
          <w:sz w:val="24"/>
          <w:szCs w:val="24"/>
        </w:rPr>
        <w:t>dovršet</w:t>
      </w:r>
      <w:r w:rsidR="004C0169">
        <w:rPr>
          <w:rFonts w:ascii="Times New Roman" w:hAnsi="Times New Roman"/>
          <w:sz w:val="24"/>
          <w:szCs w:val="24"/>
        </w:rPr>
        <w:t>ak</w:t>
      </w:r>
      <w:r w:rsidR="004C0169" w:rsidRPr="00B70CC8">
        <w:rPr>
          <w:rFonts w:ascii="Times New Roman" w:hAnsi="Times New Roman"/>
          <w:sz w:val="24"/>
          <w:szCs w:val="24"/>
        </w:rPr>
        <w:t xml:space="preserve"> i isporuk</w:t>
      </w:r>
      <w:r w:rsidR="004C0169">
        <w:rPr>
          <w:rFonts w:ascii="Times New Roman" w:hAnsi="Times New Roman"/>
          <w:sz w:val="24"/>
          <w:szCs w:val="24"/>
        </w:rPr>
        <w:t>u</w:t>
      </w:r>
      <w:r w:rsidR="004C0169" w:rsidRPr="00B70CC8">
        <w:rPr>
          <w:rFonts w:ascii="Times New Roman" w:hAnsi="Times New Roman"/>
          <w:sz w:val="24"/>
          <w:szCs w:val="24"/>
        </w:rPr>
        <w:t xml:space="preserve"> gradnje Nov. 527</w:t>
      </w:r>
      <w:r>
        <w:rPr>
          <w:rFonts w:ascii="Times New Roman" w:hAnsi="Times New Roman"/>
          <w:sz w:val="24"/>
          <w:szCs w:val="24"/>
        </w:rPr>
        <w:t xml:space="preserve">. </w:t>
      </w:r>
    </w:p>
    <w:p w14:paraId="798EFCD0" w14:textId="77777777" w:rsidR="004524C6" w:rsidRDefault="004524C6" w:rsidP="00141BED">
      <w:pPr>
        <w:spacing w:line="276" w:lineRule="auto"/>
        <w:jc w:val="both"/>
        <w:rPr>
          <w:rFonts w:ascii="Times New Roman" w:hAnsi="Times New Roman"/>
          <w:sz w:val="24"/>
          <w:szCs w:val="24"/>
        </w:rPr>
      </w:pPr>
    </w:p>
    <w:p w14:paraId="5C148AD6" w14:textId="65E262DD" w:rsidR="00141BED" w:rsidRDefault="00596D28" w:rsidP="00141BED">
      <w:pPr>
        <w:spacing w:line="276" w:lineRule="auto"/>
        <w:jc w:val="both"/>
        <w:rPr>
          <w:rFonts w:ascii="Times New Roman" w:hAnsi="Times New Roman"/>
          <w:sz w:val="24"/>
          <w:szCs w:val="24"/>
        </w:rPr>
      </w:pPr>
      <w:r>
        <w:rPr>
          <w:rFonts w:ascii="Times New Roman" w:hAnsi="Times New Roman"/>
          <w:sz w:val="24"/>
          <w:szCs w:val="24"/>
        </w:rPr>
        <w:t>Raskidni rok Ugovora o gradnji Nov. 527 istekao je 15. lipnja 2024., a gradnja nije završena i isporučena u roku. Zbog daljnjeg interesa Kupca, a u cilju zadržavanja kvalificiranih radnika i kooperanata angažiranih na gradnji, Društvo je zatražilo otpuštanje preostalog iznosa kredita za isplatu plaća, isplatu kooperacije i indirektnih troškova. Navedeni iznos omogućit će kontinuitet radova na gradnji te će pomoći održavanju poslovanja Društva</w:t>
      </w:r>
      <w:r w:rsidR="004A19C6">
        <w:rPr>
          <w:rFonts w:ascii="Times New Roman" w:hAnsi="Times New Roman"/>
          <w:sz w:val="24"/>
          <w:szCs w:val="24"/>
        </w:rPr>
        <w:t>.</w:t>
      </w:r>
      <w:r>
        <w:rPr>
          <w:rFonts w:ascii="Times New Roman" w:hAnsi="Times New Roman"/>
          <w:sz w:val="24"/>
          <w:szCs w:val="24"/>
        </w:rPr>
        <w:t xml:space="preserve"> </w:t>
      </w:r>
    </w:p>
    <w:p w14:paraId="1F5E8B52" w14:textId="77777777" w:rsidR="004524C6" w:rsidRDefault="004524C6" w:rsidP="004C0169">
      <w:pPr>
        <w:spacing w:line="276" w:lineRule="auto"/>
        <w:jc w:val="both"/>
        <w:rPr>
          <w:rFonts w:ascii="Times New Roman" w:hAnsi="Times New Roman"/>
          <w:sz w:val="24"/>
          <w:szCs w:val="24"/>
        </w:rPr>
      </w:pPr>
    </w:p>
    <w:p w14:paraId="490AC03F" w14:textId="3B2DDF4A" w:rsidR="00096425" w:rsidRDefault="00096425" w:rsidP="00096425">
      <w:pPr>
        <w:spacing w:line="276" w:lineRule="auto"/>
        <w:jc w:val="both"/>
        <w:rPr>
          <w:rFonts w:ascii="Times New Roman" w:hAnsi="Times New Roman"/>
          <w:sz w:val="24"/>
          <w:szCs w:val="24"/>
        </w:rPr>
      </w:pPr>
      <w:r w:rsidRPr="00096425">
        <w:rPr>
          <w:rFonts w:ascii="Times New Roman" w:hAnsi="Times New Roman"/>
          <w:sz w:val="24"/>
          <w:szCs w:val="24"/>
        </w:rPr>
        <w:t>Sukladno točki V. navedene Odluke, određeno je da se aktiviranje sredstava iz kreditnog zaduženja za koje jamči Republika Hrvatska koristi fazno u cilju zaštite Državnog proračuna Republike Hrvatske i to nakon što društvo Hrvatska brodogradnja Jadranbrod d.d. potvrdi da su se ispunile okolnosti svake pojedine faze. Budući da je izgradnja Nov. 527 još u tijeku, Društvo je zatražilo da se otpuste preostala sredstva navedene u točki V. Odluke</w:t>
      </w:r>
      <w:r w:rsidR="004A19C6">
        <w:rPr>
          <w:rFonts w:ascii="Times New Roman" w:hAnsi="Times New Roman"/>
          <w:sz w:val="24"/>
          <w:szCs w:val="24"/>
        </w:rPr>
        <w:t xml:space="preserve"> te je u tome smislu ista promijenjena kako je predloženo. </w:t>
      </w:r>
    </w:p>
    <w:p w14:paraId="4A519489" w14:textId="77777777" w:rsidR="00096425" w:rsidRDefault="00096425" w:rsidP="004C0169">
      <w:pPr>
        <w:spacing w:line="276" w:lineRule="auto"/>
        <w:jc w:val="both"/>
        <w:rPr>
          <w:rFonts w:ascii="Times New Roman" w:hAnsi="Times New Roman"/>
          <w:sz w:val="24"/>
          <w:szCs w:val="24"/>
        </w:rPr>
      </w:pPr>
    </w:p>
    <w:p w14:paraId="7DC577C0" w14:textId="091394C5" w:rsidR="004C0169" w:rsidRPr="00B70CC8" w:rsidRDefault="004C0169" w:rsidP="004C0169">
      <w:pPr>
        <w:spacing w:line="276" w:lineRule="auto"/>
        <w:jc w:val="both"/>
        <w:rPr>
          <w:rFonts w:ascii="Times New Roman" w:hAnsi="Times New Roman"/>
          <w:sz w:val="24"/>
          <w:szCs w:val="24"/>
        </w:rPr>
      </w:pPr>
      <w:r w:rsidRPr="00B70CC8">
        <w:rPr>
          <w:rFonts w:ascii="Times New Roman" w:hAnsi="Times New Roman"/>
          <w:sz w:val="24"/>
          <w:szCs w:val="24"/>
        </w:rPr>
        <w:t>Imajući u vidu da je Državni proračun Republike Hrvatske uvelike oštećen uslijed protestiranih i plaćenih državnih jamstava ULJANIK Grupi u proteklom razdoblju u iznosu većem od 4 milijarde kuna, i u komunikaciji s Europskom komisijom, Vlada Republike Hrvatske je svojim Odlukama o davanju državnih jamstava za završetak započetih novogradnji i Zaključcima vezanim za iste (KLASA: 022-03/19-04/385, URBROJ: 50301-25/27-19-1 od 19. rujna 2019. godine; KLASA: 022-03/20-04/156, URBROJ: 50301-25/05-20-2 od 30. travnja 2020. godine; KLASA: 022-03/20-07/306, URBROJ: 50301-05/27-20-2 od 29. listopada 2020. godine; KLASA: 022-03/21-07/49, URBROJ: 50301-05/27-21-2 od 18. veljače 2021. godine; KLASA: 022-03/21-04/104, URBROJ: 50301-05/27-21-4 od 1. travnja 2021. godine; KLASA: 022-03/21-07/269, URBROJ: 50301-05/27-21-3 od 22. srpnja 2021. godine; KLASA: 022-03/21-04/436, URBROJ: 50301-05/27-21-3 od 10. prosinca 2021. godine; KLASA: 022-03/22-04/88, URBROJ: 50301-05/27-22-1 od 9. ožujka 2022. godine</w:t>
      </w:r>
      <w:r>
        <w:rPr>
          <w:rFonts w:ascii="Times New Roman" w:hAnsi="Times New Roman"/>
          <w:sz w:val="24"/>
          <w:szCs w:val="24"/>
        </w:rPr>
        <w:t xml:space="preserve">; </w:t>
      </w:r>
      <w:r w:rsidRPr="004E2BB5">
        <w:rPr>
          <w:rFonts w:ascii="Times New Roman" w:hAnsi="Times New Roman"/>
          <w:sz w:val="24"/>
          <w:szCs w:val="24"/>
        </w:rPr>
        <w:t>KLASA: 022-03/22-04/278, URBROJ: 50301-05/27-22-1</w:t>
      </w:r>
      <w:r>
        <w:rPr>
          <w:rFonts w:ascii="Times New Roman" w:hAnsi="Times New Roman"/>
          <w:sz w:val="24"/>
          <w:szCs w:val="24"/>
        </w:rPr>
        <w:t xml:space="preserve"> od 7. srpnja 2022. godine</w:t>
      </w:r>
      <w:r w:rsidR="00596D28">
        <w:rPr>
          <w:rFonts w:ascii="Times New Roman" w:hAnsi="Times New Roman"/>
          <w:sz w:val="24"/>
          <w:szCs w:val="24"/>
        </w:rPr>
        <w:t xml:space="preserve"> kao i Odluke navedene u članku I.</w:t>
      </w:r>
      <w:r w:rsidRPr="00B70CC8">
        <w:rPr>
          <w:rFonts w:ascii="Times New Roman" w:hAnsi="Times New Roman"/>
          <w:sz w:val="24"/>
          <w:szCs w:val="24"/>
        </w:rPr>
        <w:t xml:space="preserve">) nastupila kao vjerovnik u cilju zaštite svojih tražbina na ime protestiranih jamstava. Cilj svih poduzetih aktivnosti bio je završetak brodova, koji su u visokoj fazi gotovosti, a čijom bi se prodajom, kupcima koji su iskazali interes, umanjila šteta po Državni proračun na osnovu isplaćenih-protestiranih državnih jamstava. </w:t>
      </w:r>
    </w:p>
    <w:p w14:paraId="1B8FEBC0" w14:textId="77777777" w:rsidR="004C0169" w:rsidRPr="00B70CC8" w:rsidRDefault="004C0169" w:rsidP="004C0169">
      <w:pPr>
        <w:spacing w:line="276" w:lineRule="auto"/>
        <w:jc w:val="both"/>
        <w:rPr>
          <w:rFonts w:ascii="Times New Roman" w:hAnsi="Times New Roman"/>
          <w:sz w:val="24"/>
          <w:szCs w:val="24"/>
        </w:rPr>
      </w:pPr>
    </w:p>
    <w:p w14:paraId="7B53E6E9" w14:textId="495524C1" w:rsidR="004C0169" w:rsidRDefault="004C0169" w:rsidP="004C0169">
      <w:pPr>
        <w:spacing w:line="276" w:lineRule="auto"/>
        <w:jc w:val="both"/>
        <w:rPr>
          <w:rFonts w:ascii="Times New Roman" w:hAnsi="Times New Roman"/>
          <w:sz w:val="24"/>
          <w:szCs w:val="24"/>
        </w:rPr>
      </w:pPr>
      <w:r>
        <w:rPr>
          <w:rFonts w:ascii="Times New Roman" w:hAnsi="Times New Roman"/>
          <w:sz w:val="24"/>
          <w:szCs w:val="24"/>
        </w:rPr>
        <w:t xml:space="preserve">Krediti za izgradnju brodova Nov. </w:t>
      </w:r>
      <w:r w:rsidRPr="00C05271">
        <w:rPr>
          <w:rFonts w:ascii="Times New Roman" w:hAnsi="Times New Roman"/>
          <w:sz w:val="24"/>
          <w:szCs w:val="24"/>
        </w:rPr>
        <w:t>733, 723 i 514</w:t>
      </w:r>
      <w:r>
        <w:rPr>
          <w:rFonts w:ascii="Times New Roman" w:hAnsi="Times New Roman"/>
          <w:sz w:val="24"/>
          <w:szCs w:val="24"/>
        </w:rPr>
        <w:t xml:space="preserve"> vraćeni su HBOR-u, kao i državna jamstva Ministarstvu financija. Završetak izgradnje Nov. 514 financiran je iz Državnog proračuna, nakon što je Republika Hrvatska, odnosno Ministarstvo financija, kupila brod na javnoj dražbi te je njegov završetak iznosio </w:t>
      </w:r>
      <w:r w:rsidRPr="00C05271">
        <w:rPr>
          <w:rFonts w:ascii="Times New Roman" w:hAnsi="Times New Roman"/>
          <w:sz w:val="24"/>
          <w:szCs w:val="24"/>
        </w:rPr>
        <w:t>20,25 m</w:t>
      </w:r>
      <w:r>
        <w:rPr>
          <w:rFonts w:ascii="Times New Roman" w:hAnsi="Times New Roman"/>
          <w:sz w:val="24"/>
          <w:szCs w:val="24"/>
        </w:rPr>
        <w:t xml:space="preserve">ilijuna </w:t>
      </w:r>
      <w:r w:rsidRPr="00C05271">
        <w:rPr>
          <w:rFonts w:ascii="Times New Roman" w:hAnsi="Times New Roman"/>
          <w:sz w:val="24"/>
          <w:szCs w:val="24"/>
        </w:rPr>
        <w:t>EUR</w:t>
      </w:r>
      <w:r>
        <w:rPr>
          <w:rFonts w:ascii="Times New Roman" w:hAnsi="Times New Roman"/>
          <w:sz w:val="24"/>
          <w:szCs w:val="24"/>
        </w:rPr>
        <w:t xml:space="preserve">. Zahvaljujući angažmanu Republike Hrvatske, osobito Ministarstva gospodarstva i održivog razvoja, brod je prodan na Javnom </w:t>
      </w:r>
      <w:r>
        <w:rPr>
          <w:rFonts w:ascii="Times New Roman" w:hAnsi="Times New Roman"/>
          <w:sz w:val="24"/>
          <w:szCs w:val="24"/>
        </w:rPr>
        <w:lastRenderedPageBreak/>
        <w:t xml:space="preserve">pozivu za </w:t>
      </w:r>
      <w:r w:rsidRPr="00C05271">
        <w:rPr>
          <w:rFonts w:ascii="Times New Roman" w:hAnsi="Times New Roman"/>
          <w:sz w:val="24"/>
          <w:szCs w:val="24"/>
        </w:rPr>
        <w:t>51,2 m</w:t>
      </w:r>
      <w:r>
        <w:rPr>
          <w:rFonts w:ascii="Times New Roman" w:hAnsi="Times New Roman"/>
          <w:sz w:val="24"/>
          <w:szCs w:val="24"/>
        </w:rPr>
        <w:t xml:space="preserve">ilijuna </w:t>
      </w:r>
      <w:r w:rsidRPr="00C05271">
        <w:rPr>
          <w:rFonts w:ascii="Times New Roman" w:hAnsi="Times New Roman"/>
          <w:sz w:val="24"/>
          <w:szCs w:val="24"/>
        </w:rPr>
        <w:t>EUR</w:t>
      </w:r>
      <w:r>
        <w:rPr>
          <w:rFonts w:ascii="Times New Roman" w:hAnsi="Times New Roman"/>
          <w:sz w:val="24"/>
          <w:szCs w:val="24"/>
        </w:rPr>
        <w:t xml:space="preserve">, čime je </w:t>
      </w:r>
      <w:r w:rsidRPr="00C05271">
        <w:rPr>
          <w:rFonts w:ascii="Times New Roman" w:hAnsi="Times New Roman"/>
          <w:sz w:val="24"/>
          <w:szCs w:val="24"/>
        </w:rPr>
        <w:t xml:space="preserve">Državni proračun </w:t>
      </w:r>
      <w:r>
        <w:rPr>
          <w:rFonts w:ascii="Times New Roman" w:hAnsi="Times New Roman"/>
          <w:sz w:val="24"/>
          <w:szCs w:val="24"/>
        </w:rPr>
        <w:t xml:space="preserve">uprihodio </w:t>
      </w:r>
      <w:r w:rsidRPr="00C05271">
        <w:rPr>
          <w:rFonts w:ascii="Times New Roman" w:hAnsi="Times New Roman"/>
          <w:sz w:val="24"/>
          <w:szCs w:val="24"/>
        </w:rPr>
        <w:t>31 m</w:t>
      </w:r>
      <w:r>
        <w:rPr>
          <w:rFonts w:ascii="Times New Roman" w:hAnsi="Times New Roman"/>
          <w:sz w:val="24"/>
          <w:szCs w:val="24"/>
        </w:rPr>
        <w:t xml:space="preserve">ilijun </w:t>
      </w:r>
      <w:r w:rsidRPr="00C05271">
        <w:rPr>
          <w:rFonts w:ascii="Times New Roman" w:hAnsi="Times New Roman"/>
          <w:sz w:val="24"/>
          <w:szCs w:val="24"/>
        </w:rPr>
        <w:t>EUR</w:t>
      </w:r>
      <w:r>
        <w:rPr>
          <w:rFonts w:ascii="Times New Roman" w:hAnsi="Times New Roman"/>
          <w:sz w:val="24"/>
          <w:szCs w:val="24"/>
        </w:rPr>
        <w:t xml:space="preserve">. Društvo još ima dug prema </w:t>
      </w:r>
      <w:r w:rsidRPr="00C05271">
        <w:rPr>
          <w:rFonts w:ascii="Times New Roman" w:hAnsi="Times New Roman"/>
          <w:sz w:val="24"/>
          <w:szCs w:val="24"/>
        </w:rPr>
        <w:t xml:space="preserve">HBOR-u </w:t>
      </w:r>
      <w:r>
        <w:rPr>
          <w:rFonts w:ascii="Times New Roman" w:hAnsi="Times New Roman"/>
          <w:sz w:val="24"/>
          <w:szCs w:val="24"/>
        </w:rPr>
        <w:t xml:space="preserve">za kreditno zaduženje </w:t>
      </w:r>
      <w:r w:rsidRPr="00C05271">
        <w:rPr>
          <w:rFonts w:ascii="Times New Roman" w:hAnsi="Times New Roman"/>
          <w:sz w:val="24"/>
          <w:szCs w:val="24"/>
        </w:rPr>
        <w:t xml:space="preserve">sa 100% državnim jamstvom za pokretanje proizvodnje </w:t>
      </w:r>
      <w:r>
        <w:rPr>
          <w:rFonts w:ascii="Times New Roman" w:hAnsi="Times New Roman"/>
          <w:sz w:val="24"/>
          <w:szCs w:val="24"/>
        </w:rPr>
        <w:t xml:space="preserve">u iznosu </w:t>
      </w:r>
      <w:r w:rsidRPr="00C05271">
        <w:rPr>
          <w:rFonts w:ascii="Times New Roman" w:hAnsi="Times New Roman"/>
          <w:sz w:val="24"/>
          <w:szCs w:val="24"/>
        </w:rPr>
        <w:t>108 m</w:t>
      </w:r>
      <w:r>
        <w:rPr>
          <w:rFonts w:ascii="Times New Roman" w:hAnsi="Times New Roman"/>
          <w:sz w:val="24"/>
          <w:szCs w:val="24"/>
        </w:rPr>
        <w:t xml:space="preserve">ilijuna </w:t>
      </w:r>
      <w:r w:rsidRPr="00C05271">
        <w:rPr>
          <w:rFonts w:ascii="Times New Roman" w:hAnsi="Times New Roman"/>
          <w:sz w:val="24"/>
          <w:szCs w:val="24"/>
        </w:rPr>
        <w:t>HRK</w:t>
      </w:r>
      <w:r>
        <w:rPr>
          <w:rFonts w:ascii="Times New Roman" w:hAnsi="Times New Roman"/>
          <w:sz w:val="24"/>
          <w:szCs w:val="24"/>
        </w:rPr>
        <w:t xml:space="preserve"> (cca 14,33 milijuna EUR) te za </w:t>
      </w:r>
      <w:r w:rsidRPr="00C05271">
        <w:rPr>
          <w:rFonts w:ascii="Times New Roman" w:hAnsi="Times New Roman"/>
          <w:sz w:val="24"/>
          <w:szCs w:val="24"/>
        </w:rPr>
        <w:t xml:space="preserve">kredit za likvidnost </w:t>
      </w:r>
      <w:r>
        <w:rPr>
          <w:rFonts w:ascii="Times New Roman" w:hAnsi="Times New Roman"/>
          <w:sz w:val="24"/>
          <w:szCs w:val="24"/>
        </w:rPr>
        <w:t xml:space="preserve">u </w:t>
      </w:r>
      <w:r w:rsidRPr="00C05271">
        <w:rPr>
          <w:rFonts w:ascii="Times New Roman" w:hAnsi="Times New Roman"/>
          <w:sz w:val="24"/>
          <w:szCs w:val="24"/>
        </w:rPr>
        <w:t>iznos</w:t>
      </w:r>
      <w:r>
        <w:rPr>
          <w:rFonts w:ascii="Times New Roman" w:hAnsi="Times New Roman"/>
          <w:sz w:val="24"/>
          <w:szCs w:val="24"/>
        </w:rPr>
        <w:t>u</w:t>
      </w:r>
      <w:r w:rsidRPr="00C05271">
        <w:rPr>
          <w:rFonts w:ascii="Times New Roman" w:hAnsi="Times New Roman"/>
          <w:sz w:val="24"/>
          <w:szCs w:val="24"/>
        </w:rPr>
        <w:t xml:space="preserve"> 90 m</w:t>
      </w:r>
      <w:r>
        <w:rPr>
          <w:rFonts w:ascii="Times New Roman" w:hAnsi="Times New Roman"/>
          <w:sz w:val="24"/>
          <w:szCs w:val="24"/>
        </w:rPr>
        <w:t xml:space="preserve">ilijuna </w:t>
      </w:r>
      <w:r w:rsidRPr="00C05271">
        <w:rPr>
          <w:rFonts w:ascii="Times New Roman" w:hAnsi="Times New Roman"/>
          <w:sz w:val="24"/>
          <w:szCs w:val="24"/>
        </w:rPr>
        <w:t>HRK</w:t>
      </w:r>
      <w:r>
        <w:rPr>
          <w:rFonts w:ascii="Times New Roman" w:hAnsi="Times New Roman"/>
          <w:sz w:val="24"/>
          <w:szCs w:val="24"/>
        </w:rPr>
        <w:t xml:space="preserve"> (cca 11,94 milijuna EUR)</w:t>
      </w:r>
      <w:r w:rsidR="0096754A">
        <w:rPr>
          <w:rFonts w:ascii="Times New Roman" w:hAnsi="Times New Roman"/>
          <w:sz w:val="24"/>
          <w:szCs w:val="24"/>
        </w:rPr>
        <w:t xml:space="preserve">. </w:t>
      </w:r>
    </w:p>
    <w:p w14:paraId="5CCE6165" w14:textId="77777777" w:rsidR="004C0169" w:rsidRPr="00C05271" w:rsidRDefault="004C0169" w:rsidP="004C0169">
      <w:pPr>
        <w:spacing w:line="276" w:lineRule="auto"/>
        <w:jc w:val="both"/>
        <w:rPr>
          <w:rFonts w:ascii="Times New Roman" w:hAnsi="Times New Roman"/>
          <w:sz w:val="24"/>
          <w:szCs w:val="24"/>
        </w:rPr>
      </w:pPr>
    </w:p>
    <w:p w14:paraId="0FE649B4" w14:textId="38F7B005" w:rsidR="0096754A" w:rsidRDefault="0096754A" w:rsidP="0096754A">
      <w:pPr>
        <w:spacing w:line="276" w:lineRule="auto"/>
        <w:jc w:val="both"/>
        <w:rPr>
          <w:rFonts w:ascii="Times New Roman" w:hAnsi="Times New Roman"/>
          <w:sz w:val="24"/>
          <w:szCs w:val="24"/>
        </w:rPr>
      </w:pPr>
      <w:r w:rsidRPr="00141BED">
        <w:rPr>
          <w:rFonts w:ascii="Times New Roman" w:hAnsi="Times New Roman"/>
          <w:sz w:val="24"/>
          <w:szCs w:val="24"/>
        </w:rPr>
        <w:t>Ostali sadržaj Odluke ostaje nepromijenjen. Slijedom navedenog</w:t>
      </w:r>
      <w:r w:rsidR="00C70786">
        <w:rPr>
          <w:rFonts w:ascii="Times New Roman" w:hAnsi="Times New Roman"/>
          <w:sz w:val="24"/>
          <w:szCs w:val="24"/>
        </w:rPr>
        <w:t>a</w:t>
      </w:r>
      <w:r w:rsidRPr="00141BED">
        <w:rPr>
          <w:rFonts w:ascii="Times New Roman" w:hAnsi="Times New Roman"/>
          <w:sz w:val="24"/>
          <w:szCs w:val="24"/>
        </w:rPr>
        <w:t xml:space="preserve">, predlažemo donošenje odluke kako je predloženo.  </w:t>
      </w:r>
    </w:p>
    <w:p w14:paraId="431B5482" w14:textId="77777777" w:rsidR="004C0169" w:rsidRPr="00B70CC8" w:rsidRDefault="004C0169" w:rsidP="004C0169">
      <w:pPr>
        <w:jc w:val="both"/>
      </w:pPr>
    </w:p>
    <w:p w14:paraId="0A85E6B5" w14:textId="77777777" w:rsidR="004C0169" w:rsidRPr="00B70CC8" w:rsidRDefault="004C0169" w:rsidP="004C0169"/>
    <w:p w14:paraId="32024992" w14:textId="77777777" w:rsidR="00A5702F" w:rsidRDefault="00A5702F"/>
    <w:sectPr w:rsidR="00A5702F" w:rsidSect="004C016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72181"/>
    <w:multiLevelType w:val="hybridMultilevel"/>
    <w:tmpl w:val="AEE8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169"/>
    <w:rsid w:val="00096425"/>
    <w:rsid w:val="000F5640"/>
    <w:rsid w:val="00141BED"/>
    <w:rsid w:val="00173E45"/>
    <w:rsid w:val="002C1B2D"/>
    <w:rsid w:val="003B757C"/>
    <w:rsid w:val="003C2BAC"/>
    <w:rsid w:val="004524C6"/>
    <w:rsid w:val="004A19C6"/>
    <w:rsid w:val="004C0169"/>
    <w:rsid w:val="00596D28"/>
    <w:rsid w:val="006E5125"/>
    <w:rsid w:val="0072286E"/>
    <w:rsid w:val="008E753F"/>
    <w:rsid w:val="0096754A"/>
    <w:rsid w:val="00A5702F"/>
    <w:rsid w:val="00AF3771"/>
    <w:rsid w:val="00BF043C"/>
    <w:rsid w:val="00C139CA"/>
    <w:rsid w:val="00C228B1"/>
    <w:rsid w:val="00C31769"/>
    <w:rsid w:val="00C70786"/>
    <w:rsid w:val="00E951AB"/>
    <w:rsid w:val="00ED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3CA7"/>
  <w15:chartTrackingRefBased/>
  <w15:docId w15:val="{58C9DC3A-0359-433A-962E-8305E87A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169"/>
    <w:pPr>
      <w:spacing w:after="0" w:line="240" w:lineRule="auto"/>
    </w:pPr>
    <w:rPr>
      <w:rFonts w:ascii="Calibri" w:eastAsia="Calibri" w:hAnsi="Calibri" w:cs="Times New Roman"/>
      <w:kern w:val="0"/>
      <w:lang w:val="hr-HR"/>
      <w14:ligatures w14:val="none"/>
    </w:rPr>
  </w:style>
  <w:style w:type="paragraph" w:styleId="Heading1">
    <w:name w:val="heading 1"/>
    <w:basedOn w:val="Normal"/>
    <w:next w:val="Normal"/>
    <w:link w:val="Heading1Char"/>
    <w:uiPriority w:val="9"/>
    <w:qFormat/>
    <w:rsid w:val="004C01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01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01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01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01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016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016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016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016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169"/>
    <w:rPr>
      <w:rFonts w:asciiTheme="majorHAnsi" w:eastAsiaTheme="majorEastAsia" w:hAnsiTheme="majorHAnsi" w:cstheme="majorBidi"/>
      <w:color w:val="0F4761" w:themeColor="accent1" w:themeShade="BF"/>
      <w:sz w:val="40"/>
      <w:szCs w:val="40"/>
      <w:lang w:val="hr-HR"/>
    </w:rPr>
  </w:style>
  <w:style w:type="character" w:customStyle="1" w:styleId="Heading2Char">
    <w:name w:val="Heading 2 Char"/>
    <w:basedOn w:val="DefaultParagraphFont"/>
    <w:link w:val="Heading2"/>
    <w:uiPriority w:val="9"/>
    <w:semiHidden/>
    <w:rsid w:val="004C0169"/>
    <w:rPr>
      <w:rFonts w:asciiTheme="majorHAnsi" w:eastAsiaTheme="majorEastAsia" w:hAnsiTheme="majorHAnsi" w:cstheme="majorBidi"/>
      <w:color w:val="0F4761" w:themeColor="accent1" w:themeShade="BF"/>
      <w:sz w:val="32"/>
      <w:szCs w:val="32"/>
      <w:lang w:val="hr-HR"/>
    </w:rPr>
  </w:style>
  <w:style w:type="character" w:customStyle="1" w:styleId="Heading3Char">
    <w:name w:val="Heading 3 Char"/>
    <w:basedOn w:val="DefaultParagraphFont"/>
    <w:link w:val="Heading3"/>
    <w:uiPriority w:val="9"/>
    <w:semiHidden/>
    <w:rsid w:val="004C0169"/>
    <w:rPr>
      <w:rFonts w:eastAsiaTheme="majorEastAsia" w:cstheme="majorBidi"/>
      <w:color w:val="0F4761" w:themeColor="accent1" w:themeShade="BF"/>
      <w:sz w:val="28"/>
      <w:szCs w:val="28"/>
      <w:lang w:val="hr-HR"/>
    </w:rPr>
  </w:style>
  <w:style w:type="character" w:customStyle="1" w:styleId="Heading4Char">
    <w:name w:val="Heading 4 Char"/>
    <w:basedOn w:val="DefaultParagraphFont"/>
    <w:link w:val="Heading4"/>
    <w:uiPriority w:val="9"/>
    <w:semiHidden/>
    <w:rsid w:val="004C0169"/>
    <w:rPr>
      <w:rFonts w:eastAsiaTheme="majorEastAsia" w:cstheme="majorBidi"/>
      <w:i/>
      <w:iCs/>
      <w:color w:val="0F4761" w:themeColor="accent1" w:themeShade="BF"/>
      <w:lang w:val="hr-HR"/>
    </w:rPr>
  </w:style>
  <w:style w:type="character" w:customStyle="1" w:styleId="Heading5Char">
    <w:name w:val="Heading 5 Char"/>
    <w:basedOn w:val="DefaultParagraphFont"/>
    <w:link w:val="Heading5"/>
    <w:uiPriority w:val="9"/>
    <w:semiHidden/>
    <w:rsid w:val="004C0169"/>
    <w:rPr>
      <w:rFonts w:eastAsiaTheme="majorEastAsia" w:cstheme="majorBidi"/>
      <w:color w:val="0F4761" w:themeColor="accent1" w:themeShade="BF"/>
      <w:lang w:val="hr-HR"/>
    </w:rPr>
  </w:style>
  <w:style w:type="character" w:customStyle="1" w:styleId="Heading6Char">
    <w:name w:val="Heading 6 Char"/>
    <w:basedOn w:val="DefaultParagraphFont"/>
    <w:link w:val="Heading6"/>
    <w:uiPriority w:val="9"/>
    <w:semiHidden/>
    <w:rsid w:val="004C0169"/>
    <w:rPr>
      <w:rFonts w:eastAsiaTheme="majorEastAsia" w:cstheme="majorBidi"/>
      <w:i/>
      <w:iCs/>
      <w:color w:val="595959" w:themeColor="text1" w:themeTint="A6"/>
      <w:lang w:val="hr-HR"/>
    </w:rPr>
  </w:style>
  <w:style w:type="character" w:customStyle="1" w:styleId="Heading7Char">
    <w:name w:val="Heading 7 Char"/>
    <w:basedOn w:val="DefaultParagraphFont"/>
    <w:link w:val="Heading7"/>
    <w:uiPriority w:val="9"/>
    <w:semiHidden/>
    <w:rsid w:val="004C0169"/>
    <w:rPr>
      <w:rFonts w:eastAsiaTheme="majorEastAsia" w:cstheme="majorBidi"/>
      <w:color w:val="595959" w:themeColor="text1" w:themeTint="A6"/>
      <w:lang w:val="hr-HR"/>
    </w:rPr>
  </w:style>
  <w:style w:type="character" w:customStyle="1" w:styleId="Heading8Char">
    <w:name w:val="Heading 8 Char"/>
    <w:basedOn w:val="DefaultParagraphFont"/>
    <w:link w:val="Heading8"/>
    <w:uiPriority w:val="9"/>
    <w:semiHidden/>
    <w:rsid w:val="004C0169"/>
    <w:rPr>
      <w:rFonts w:eastAsiaTheme="majorEastAsia" w:cstheme="majorBidi"/>
      <w:i/>
      <w:iCs/>
      <w:color w:val="272727" w:themeColor="text1" w:themeTint="D8"/>
      <w:lang w:val="hr-HR"/>
    </w:rPr>
  </w:style>
  <w:style w:type="character" w:customStyle="1" w:styleId="Heading9Char">
    <w:name w:val="Heading 9 Char"/>
    <w:basedOn w:val="DefaultParagraphFont"/>
    <w:link w:val="Heading9"/>
    <w:uiPriority w:val="9"/>
    <w:semiHidden/>
    <w:rsid w:val="004C0169"/>
    <w:rPr>
      <w:rFonts w:eastAsiaTheme="majorEastAsia" w:cstheme="majorBidi"/>
      <w:color w:val="272727" w:themeColor="text1" w:themeTint="D8"/>
      <w:lang w:val="hr-HR"/>
    </w:rPr>
  </w:style>
  <w:style w:type="paragraph" w:styleId="Title">
    <w:name w:val="Title"/>
    <w:basedOn w:val="Normal"/>
    <w:next w:val="Normal"/>
    <w:link w:val="TitleChar"/>
    <w:uiPriority w:val="10"/>
    <w:qFormat/>
    <w:rsid w:val="004C016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169"/>
    <w:rPr>
      <w:rFonts w:asciiTheme="majorHAnsi" w:eastAsiaTheme="majorEastAsia" w:hAnsiTheme="majorHAnsi" w:cstheme="majorBidi"/>
      <w:spacing w:val="-10"/>
      <w:kern w:val="28"/>
      <w:sz w:val="56"/>
      <w:szCs w:val="56"/>
      <w:lang w:val="hr-HR"/>
    </w:rPr>
  </w:style>
  <w:style w:type="paragraph" w:styleId="Subtitle">
    <w:name w:val="Subtitle"/>
    <w:basedOn w:val="Normal"/>
    <w:next w:val="Normal"/>
    <w:link w:val="SubtitleChar"/>
    <w:uiPriority w:val="11"/>
    <w:qFormat/>
    <w:rsid w:val="004C01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0169"/>
    <w:rPr>
      <w:rFonts w:eastAsiaTheme="majorEastAsia" w:cstheme="majorBidi"/>
      <w:color w:val="595959" w:themeColor="text1" w:themeTint="A6"/>
      <w:spacing w:val="15"/>
      <w:sz w:val="28"/>
      <w:szCs w:val="28"/>
      <w:lang w:val="hr-HR"/>
    </w:rPr>
  </w:style>
  <w:style w:type="paragraph" w:styleId="Quote">
    <w:name w:val="Quote"/>
    <w:basedOn w:val="Normal"/>
    <w:next w:val="Normal"/>
    <w:link w:val="QuoteChar"/>
    <w:uiPriority w:val="29"/>
    <w:qFormat/>
    <w:rsid w:val="004C0169"/>
    <w:pPr>
      <w:spacing w:before="160"/>
      <w:jc w:val="center"/>
    </w:pPr>
    <w:rPr>
      <w:i/>
      <w:iCs/>
      <w:color w:val="404040" w:themeColor="text1" w:themeTint="BF"/>
    </w:rPr>
  </w:style>
  <w:style w:type="character" w:customStyle="1" w:styleId="QuoteChar">
    <w:name w:val="Quote Char"/>
    <w:basedOn w:val="DefaultParagraphFont"/>
    <w:link w:val="Quote"/>
    <w:uiPriority w:val="29"/>
    <w:rsid w:val="004C0169"/>
    <w:rPr>
      <w:i/>
      <w:iCs/>
      <w:color w:val="404040" w:themeColor="text1" w:themeTint="BF"/>
      <w:lang w:val="hr-HR"/>
    </w:rPr>
  </w:style>
  <w:style w:type="paragraph" w:styleId="ListParagraph">
    <w:name w:val="List Paragraph"/>
    <w:basedOn w:val="Normal"/>
    <w:uiPriority w:val="34"/>
    <w:qFormat/>
    <w:rsid w:val="004C0169"/>
    <w:pPr>
      <w:ind w:left="720"/>
      <w:contextualSpacing/>
    </w:pPr>
  </w:style>
  <w:style w:type="character" w:styleId="IntenseEmphasis">
    <w:name w:val="Intense Emphasis"/>
    <w:basedOn w:val="DefaultParagraphFont"/>
    <w:uiPriority w:val="21"/>
    <w:qFormat/>
    <w:rsid w:val="004C0169"/>
    <w:rPr>
      <w:i/>
      <w:iCs/>
      <w:color w:val="0F4761" w:themeColor="accent1" w:themeShade="BF"/>
    </w:rPr>
  </w:style>
  <w:style w:type="paragraph" w:styleId="IntenseQuote">
    <w:name w:val="Intense Quote"/>
    <w:basedOn w:val="Normal"/>
    <w:next w:val="Normal"/>
    <w:link w:val="IntenseQuoteChar"/>
    <w:uiPriority w:val="30"/>
    <w:qFormat/>
    <w:rsid w:val="004C01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0169"/>
    <w:rPr>
      <w:i/>
      <w:iCs/>
      <w:color w:val="0F4761" w:themeColor="accent1" w:themeShade="BF"/>
      <w:lang w:val="hr-HR"/>
    </w:rPr>
  </w:style>
  <w:style w:type="character" w:styleId="IntenseReference">
    <w:name w:val="Intense Reference"/>
    <w:basedOn w:val="DefaultParagraphFont"/>
    <w:uiPriority w:val="32"/>
    <w:qFormat/>
    <w:rsid w:val="004C0169"/>
    <w:rPr>
      <w:b/>
      <w:bCs/>
      <w:smallCaps/>
      <w:color w:val="0F4761" w:themeColor="accent1" w:themeShade="BF"/>
      <w:spacing w:val="5"/>
    </w:rPr>
  </w:style>
  <w:style w:type="paragraph" w:customStyle="1" w:styleId="Default">
    <w:name w:val="Default"/>
    <w:rsid w:val="004C0169"/>
    <w:pPr>
      <w:autoSpaceDE w:val="0"/>
      <w:autoSpaceDN w:val="0"/>
      <w:adjustRightInd w:val="0"/>
      <w:spacing w:after="0" w:line="240" w:lineRule="auto"/>
    </w:pPr>
    <w:rPr>
      <w:rFonts w:ascii="Times New Roman" w:eastAsia="Calibri" w:hAnsi="Times New Roman" w:cs="Times New Roman"/>
      <w:color w:val="000000"/>
      <w:kern w:val="0"/>
      <w:sz w:val="24"/>
      <w:szCs w:val="24"/>
      <w:lang w:val="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e92c3f-459f-4b65-822a-801ea84467c2" xsi:nil="true"/>
    <lcf76f155ced4ddcb4097134ff3c332f xmlns="da0696d2-4caa-4170-a3a5-bfca37d017b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D39D82410BF41A968A0C1CFE0CD5A" ma:contentTypeVersion="14" ma:contentTypeDescription="Create a new document." ma:contentTypeScope="" ma:versionID="09310212138b8959977d04dfb6dc9a13">
  <xsd:schema xmlns:xsd="http://www.w3.org/2001/XMLSchema" xmlns:xs="http://www.w3.org/2001/XMLSchema" xmlns:p="http://schemas.microsoft.com/office/2006/metadata/properties" xmlns:ns2="4de92c3f-459f-4b65-822a-801ea84467c2" xmlns:ns3="da0696d2-4caa-4170-a3a5-bfca37d017b9" targetNamespace="http://schemas.microsoft.com/office/2006/metadata/properties" ma:root="true" ma:fieldsID="9359a81dcd7b3ecc0611bc7357e10c4e" ns2:_="" ns3:_="">
    <xsd:import namespace="4de92c3f-459f-4b65-822a-801ea84467c2"/>
    <xsd:import namespace="da0696d2-4caa-4170-a3a5-bfca37d017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92c3f-459f-4b65-822a-801ea8446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0c37f4c-9ef2-4c5b-acad-1ab1395e9f4d}" ma:internalName="TaxCatchAll" ma:showField="CatchAllData" ma:web="4de92c3f-459f-4b65-822a-801ea84467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696d2-4caa-4170-a3a5-bfca37d017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08d627-829f-4c60-a247-a46e3095a5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8E993-FF55-41B9-90A9-011297D0A9B7}">
  <ds:schemaRefs>
    <ds:schemaRef ds:uri="http://schemas.microsoft.com/sharepoint/v3/contenttype/forms"/>
  </ds:schemaRefs>
</ds:datastoreItem>
</file>

<file path=customXml/itemProps2.xml><?xml version="1.0" encoding="utf-8"?>
<ds:datastoreItem xmlns:ds="http://schemas.openxmlformats.org/officeDocument/2006/customXml" ds:itemID="{86C300B6-C6CF-4E54-912E-B1C0F7D67DF2}">
  <ds:schemaRefs>
    <ds:schemaRef ds:uri="http://schemas.microsoft.com/office/2006/documentManagement/types"/>
    <ds:schemaRef ds:uri="http://schemas.openxmlformats.org/package/2006/metadata/core-properties"/>
    <ds:schemaRef ds:uri="4de92c3f-459f-4b65-822a-801ea84467c2"/>
    <ds:schemaRef ds:uri="http://purl.org/dc/terms/"/>
    <ds:schemaRef ds:uri="http://schemas.microsoft.com/office/2006/metadata/properties"/>
    <ds:schemaRef ds:uri="http://purl.org/dc/elements/1.1/"/>
    <ds:schemaRef ds:uri="http://purl.org/dc/dcmitype/"/>
    <ds:schemaRef ds:uri="http://schemas.microsoft.com/office/infopath/2007/PartnerControls"/>
    <ds:schemaRef ds:uri="da0696d2-4caa-4170-a3a5-bfca37d017b9"/>
    <ds:schemaRef ds:uri="http://www.w3.org/XML/1998/namespace"/>
  </ds:schemaRefs>
</ds:datastoreItem>
</file>

<file path=customXml/itemProps3.xml><?xml version="1.0" encoding="utf-8"?>
<ds:datastoreItem xmlns:ds="http://schemas.openxmlformats.org/officeDocument/2006/customXml" ds:itemID="{641C0F22-EA63-47D4-A21C-AE9F0FDDA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92c3f-459f-4b65-822a-801ea84467c2"/>
    <ds:schemaRef ds:uri="da0696d2-4caa-4170-a3a5-bfca37d01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Rukelj</dc:creator>
  <cp:keywords/>
  <dc:description/>
  <cp:lastModifiedBy>Ines Uglešić</cp:lastModifiedBy>
  <cp:revision>4</cp:revision>
  <cp:lastPrinted>2024-07-17T06:08:00Z</cp:lastPrinted>
  <dcterms:created xsi:type="dcterms:W3CDTF">2024-07-17T09:27:00Z</dcterms:created>
  <dcterms:modified xsi:type="dcterms:W3CDTF">2024-07-17T11:08:00Z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0x010100597D39D82410BF41A968A0C1CFE0CD5A</vt:lpwstr>
  </property>
  <property fmtid="{D5CDD505-2E9C-101B-9397-08002B2CF9AE}" pid="3" name="MediaServiceImageTags">
    <vt:lpwstr/>
  </property>
</Properties>
</file>