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86" w:rsidRPr="00F02666" w:rsidRDefault="00284D86" w:rsidP="00284D86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F02666">
        <w:rPr>
          <w:rFonts w:ascii="Calibri" w:eastAsia="Calibri" w:hAnsi="Calibri"/>
          <w:noProof/>
          <w:sz w:val="22"/>
          <w:szCs w:val="22"/>
          <w:lang w:eastAsia="hr-HR"/>
        </w:rPr>
        <w:drawing>
          <wp:inline distT="0" distB="0" distL="0" distR="0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666">
        <w:rPr>
          <w:rFonts w:ascii="Calibri" w:eastAsia="Calibri" w:hAnsi="Calibri"/>
          <w:sz w:val="22"/>
          <w:szCs w:val="22"/>
        </w:rPr>
        <w:fldChar w:fldCharType="begin"/>
      </w:r>
      <w:r w:rsidRPr="00F02666">
        <w:rPr>
          <w:rFonts w:ascii="Calibri" w:eastAsia="Calibri" w:hAnsi="Calibri"/>
          <w:sz w:val="22"/>
          <w:szCs w:val="22"/>
        </w:rPr>
        <w:instrText xml:space="preserve"> INCLUDEPICTURE "http://www.inet.hr/~box/images/grb-rh.gif" \* MERGEFORMATINET </w:instrText>
      </w:r>
      <w:r w:rsidRPr="00F02666">
        <w:rPr>
          <w:rFonts w:ascii="Calibri" w:eastAsia="Calibri" w:hAnsi="Calibri"/>
          <w:sz w:val="22"/>
          <w:szCs w:val="22"/>
        </w:rPr>
        <w:fldChar w:fldCharType="end"/>
      </w:r>
    </w:p>
    <w:p w:rsidR="00284D86" w:rsidRPr="00F02666" w:rsidRDefault="00284D86" w:rsidP="00284D86">
      <w:pPr>
        <w:spacing w:before="60" w:after="1680" w:line="276" w:lineRule="auto"/>
        <w:jc w:val="center"/>
        <w:rPr>
          <w:rFonts w:eastAsia="Calibri"/>
          <w:sz w:val="28"/>
          <w:szCs w:val="22"/>
        </w:rPr>
      </w:pPr>
      <w:r w:rsidRPr="00F02666">
        <w:rPr>
          <w:rFonts w:eastAsia="Calibri"/>
          <w:sz w:val="28"/>
          <w:szCs w:val="22"/>
        </w:rPr>
        <w:t>VLADA REPUBLIKE HRVATSKE</w:t>
      </w:r>
    </w:p>
    <w:p w:rsidR="00284D86" w:rsidRPr="00F02666" w:rsidRDefault="00284D86" w:rsidP="00284D86">
      <w:pPr>
        <w:spacing w:after="200" w:line="276" w:lineRule="auto"/>
        <w:jc w:val="both"/>
        <w:rPr>
          <w:rFonts w:eastAsia="Calibri"/>
        </w:rPr>
      </w:pPr>
    </w:p>
    <w:p w:rsidR="00284D86" w:rsidRPr="00F02666" w:rsidRDefault="00284D86" w:rsidP="00284D86">
      <w:pPr>
        <w:spacing w:after="200" w:line="276" w:lineRule="auto"/>
        <w:jc w:val="right"/>
        <w:rPr>
          <w:rFonts w:eastAsia="Calibri"/>
        </w:rPr>
      </w:pPr>
      <w:r>
        <w:rPr>
          <w:rFonts w:eastAsia="Calibri"/>
        </w:rPr>
        <w:t>Zagreb, 25</w:t>
      </w:r>
      <w:r w:rsidRPr="004E6998">
        <w:rPr>
          <w:rFonts w:eastAsia="Calibri"/>
        </w:rPr>
        <w:t>. srpnja 2024.</w:t>
      </w:r>
    </w:p>
    <w:p w:rsidR="00284D86" w:rsidRPr="00F02666" w:rsidRDefault="00284D86" w:rsidP="00284D86">
      <w:pPr>
        <w:spacing w:after="200" w:line="276" w:lineRule="auto"/>
        <w:jc w:val="right"/>
        <w:rPr>
          <w:rFonts w:eastAsia="Calibri"/>
        </w:rPr>
      </w:pPr>
    </w:p>
    <w:p w:rsidR="00284D86" w:rsidRPr="00F02666" w:rsidRDefault="00284D86" w:rsidP="00284D86">
      <w:pPr>
        <w:spacing w:after="200" w:line="276" w:lineRule="auto"/>
        <w:jc w:val="right"/>
        <w:rPr>
          <w:rFonts w:eastAsia="Calibri"/>
        </w:rPr>
      </w:pPr>
    </w:p>
    <w:p w:rsidR="00284D86" w:rsidRPr="00F02666" w:rsidRDefault="00284D86" w:rsidP="00284D86">
      <w:pPr>
        <w:spacing w:after="200" w:line="276" w:lineRule="auto"/>
        <w:jc w:val="right"/>
        <w:rPr>
          <w:rFonts w:eastAsia="Calibri"/>
        </w:rPr>
      </w:pPr>
    </w:p>
    <w:p w:rsidR="00284D86" w:rsidRPr="00F02666" w:rsidRDefault="00284D86" w:rsidP="00284D86">
      <w:pPr>
        <w:spacing w:after="200" w:line="276" w:lineRule="auto"/>
        <w:jc w:val="both"/>
        <w:rPr>
          <w:rFonts w:eastAsia="Calibri"/>
        </w:rPr>
      </w:pPr>
      <w:r w:rsidRPr="00F02666">
        <w:rPr>
          <w:rFonts w:eastAsia="Calibri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3"/>
        <w:gridCol w:w="7129"/>
      </w:tblGrid>
      <w:tr w:rsidR="00284D86" w:rsidRPr="00F02666" w:rsidTr="006067AE">
        <w:tc>
          <w:tcPr>
            <w:tcW w:w="1951" w:type="dxa"/>
            <w:shd w:val="clear" w:color="auto" w:fill="auto"/>
          </w:tcPr>
          <w:p w:rsidR="00284D86" w:rsidRPr="00F02666" w:rsidRDefault="00284D86" w:rsidP="006067AE">
            <w:pPr>
              <w:spacing w:line="360" w:lineRule="auto"/>
              <w:jc w:val="right"/>
            </w:pPr>
            <w:r w:rsidRPr="00F02666">
              <w:t xml:space="preserve"> </w:t>
            </w:r>
            <w:r w:rsidRPr="00F02666">
              <w:rPr>
                <w:b/>
                <w:smallCaps/>
              </w:rPr>
              <w:t>Predlagatelj</w:t>
            </w:r>
            <w:r w:rsidRPr="00F02666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284D86" w:rsidRPr="00F02666" w:rsidRDefault="00284D86" w:rsidP="00284D86">
            <w:pPr>
              <w:spacing w:line="360" w:lineRule="auto"/>
            </w:pPr>
            <w:r w:rsidRPr="00F02666">
              <w:t xml:space="preserve">Ministarstvo </w:t>
            </w:r>
            <w:r>
              <w:t>gospodarstva</w:t>
            </w:r>
          </w:p>
        </w:tc>
      </w:tr>
    </w:tbl>
    <w:p w:rsidR="00284D86" w:rsidRPr="00F02666" w:rsidRDefault="00284D86" w:rsidP="00284D86">
      <w:pPr>
        <w:spacing w:after="200" w:line="276" w:lineRule="auto"/>
        <w:jc w:val="both"/>
        <w:rPr>
          <w:rFonts w:eastAsia="Calibri"/>
        </w:rPr>
      </w:pPr>
      <w:r w:rsidRPr="00F02666">
        <w:rPr>
          <w:rFonts w:eastAsia="Calibri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7135"/>
      </w:tblGrid>
      <w:tr w:rsidR="00284D86" w:rsidRPr="00F02666" w:rsidTr="006067AE">
        <w:tc>
          <w:tcPr>
            <w:tcW w:w="1951" w:type="dxa"/>
            <w:shd w:val="clear" w:color="auto" w:fill="auto"/>
          </w:tcPr>
          <w:p w:rsidR="00284D86" w:rsidRPr="00F02666" w:rsidRDefault="00284D86" w:rsidP="006067AE">
            <w:pPr>
              <w:spacing w:line="360" w:lineRule="auto"/>
              <w:jc w:val="right"/>
            </w:pPr>
            <w:r w:rsidRPr="00F02666">
              <w:rPr>
                <w:b/>
                <w:smallCaps/>
              </w:rPr>
              <w:t>Predmet</w:t>
            </w:r>
            <w:r w:rsidRPr="00F02666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284D86" w:rsidRPr="00F02666" w:rsidRDefault="00284D86" w:rsidP="00284D86">
            <w:pPr>
              <w:spacing w:line="360" w:lineRule="auto"/>
              <w:jc w:val="both"/>
            </w:pPr>
            <w:r w:rsidRPr="00F02666">
              <w:t xml:space="preserve">Prijedlog odluke o </w:t>
            </w:r>
            <w:r>
              <w:t>plaći članova Državne komisije za kontrolu postupaka javne nabave</w:t>
            </w:r>
            <w:bookmarkStart w:id="0" w:name="_GoBack"/>
            <w:bookmarkEnd w:id="0"/>
          </w:p>
        </w:tc>
      </w:tr>
    </w:tbl>
    <w:p w:rsidR="00284D86" w:rsidRPr="00F02666" w:rsidRDefault="00284D86" w:rsidP="00284D86">
      <w:pPr>
        <w:spacing w:after="200" w:line="276" w:lineRule="auto"/>
        <w:jc w:val="both"/>
        <w:rPr>
          <w:rFonts w:eastAsia="Calibri"/>
        </w:rPr>
      </w:pPr>
      <w:r w:rsidRPr="00F02666">
        <w:rPr>
          <w:rFonts w:eastAsia="Calibri"/>
        </w:rPr>
        <w:t>__________________________________________________________________________</w:t>
      </w:r>
    </w:p>
    <w:p w:rsidR="00284D86" w:rsidRPr="00F02666" w:rsidRDefault="00284D86" w:rsidP="00284D86">
      <w:pPr>
        <w:spacing w:after="200" w:line="276" w:lineRule="auto"/>
        <w:jc w:val="both"/>
        <w:rPr>
          <w:rFonts w:eastAsia="Calibri"/>
        </w:rPr>
      </w:pPr>
    </w:p>
    <w:p w:rsidR="00284D86" w:rsidRPr="00F02666" w:rsidRDefault="00284D86" w:rsidP="00284D86">
      <w:pPr>
        <w:spacing w:after="200" w:line="276" w:lineRule="auto"/>
        <w:jc w:val="both"/>
        <w:rPr>
          <w:rFonts w:eastAsia="Calibri"/>
        </w:rPr>
      </w:pPr>
    </w:p>
    <w:p w:rsidR="00284D86" w:rsidRPr="00F02666" w:rsidRDefault="00284D86" w:rsidP="00284D86">
      <w:pPr>
        <w:spacing w:after="200" w:line="276" w:lineRule="auto"/>
        <w:jc w:val="both"/>
        <w:rPr>
          <w:rFonts w:eastAsia="Calibri"/>
        </w:rPr>
      </w:pPr>
    </w:p>
    <w:p w:rsidR="00284D86" w:rsidRPr="00F02666" w:rsidRDefault="00284D86" w:rsidP="00284D86">
      <w:pPr>
        <w:spacing w:after="200" w:line="276" w:lineRule="auto"/>
        <w:jc w:val="both"/>
        <w:rPr>
          <w:rFonts w:eastAsia="Calibri"/>
        </w:rPr>
      </w:pPr>
    </w:p>
    <w:p w:rsidR="00284D86" w:rsidRPr="00F02666" w:rsidRDefault="00284D86" w:rsidP="00284D86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284D86" w:rsidRPr="00F02666" w:rsidRDefault="00284D86" w:rsidP="00284D86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284D86" w:rsidRDefault="00284D86" w:rsidP="00284D86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Cs w:val="22"/>
        </w:rPr>
      </w:pPr>
      <w:r w:rsidRPr="00F02666">
        <w:rPr>
          <w:rFonts w:eastAsia="Calibri"/>
          <w:color w:val="404040"/>
          <w:spacing w:val="20"/>
          <w:szCs w:val="22"/>
        </w:rPr>
        <w:t>Banski dvori | Trg Sv. Marka 2  | 10000 Zagreb | tel. 01 4569 222 | vlada.gov.hr</w:t>
      </w:r>
    </w:p>
    <w:p w:rsidR="00284D86" w:rsidRDefault="00284D86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>
        <w:rPr>
          <w:color w:val="000000"/>
        </w:rPr>
        <w:br w:type="page"/>
      </w:r>
    </w:p>
    <w:p w:rsidR="00347863" w:rsidRDefault="00894565" w:rsidP="00894565">
      <w:pPr>
        <w:pStyle w:val="t-9-8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lastRenderedPageBreak/>
        <w:t>PRIJEDLOG</w:t>
      </w:r>
    </w:p>
    <w:p w:rsidR="00556F4E" w:rsidRDefault="00556F4E" w:rsidP="00556F4E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56F4E" w:rsidRDefault="00556F4E" w:rsidP="00556F4E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B3EE1" w:rsidRDefault="00CB3EE1" w:rsidP="00556F4E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56F4E" w:rsidRDefault="00556F4E" w:rsidP="00556F4E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56F4E" w:rsidRDefault="00556F4E" w:rsidP="00556F4E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7D1B" w:rsidRDefault="00497D1B" w:rsidP="00BC6CB9">
      <w:pPr>
        <w:pStyle w:val="t-9-8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907616">
        <w:rPr>
          <w:color w:val="000000"/>
        </w:rPr>
        <w:t xml:space="preserve">Na temelju članka 7. stavka </w:t>
      </w:r>
      <w:r w:rsidR="00907616">
        <w:rPr>
          <w:color w:val="000000"/>
        </w:rPr>
        <w:t>7</w:t>
      </w:r>
      <w:r w:rsidRPr="00907616">
        <w:rPr>
          <w:color w:val="000000"/>
        </w:rPr>
        <w:t>. Zakona o Državnoj komisiji za kontrolu postupaka javne nabave (</w:t>
      </w:r>
      <w:r w:rsidR="00907616">
        <w:rPr>
          <w:color w:val="000000"/>
        </w:rPr>
        <w:t>„</w:t>
      </w:r>
      <w:r w:rsidRPr="00907616">
        <w:rPr>
          <w:color w:val="000000"/>
        </w:rPr>
        <w:t>Narodne novine</w:t>
      </w:r>
      <w:r w:rsidR="00907616">
        <w:rPr>
          <w:color w:val="000000"/>
        </w:rPr>
        <w:t>“,</w:t>
      </w:r>
      <w:r w:rsidR="00BC6CB9">
        <w:rPr>
          <w:color w:val="000000"/>
        </w:rPr>
        <w:t xml:space="preserve"> br.</w:t>
      </w:r>
      <w:r w:rsidRPr="00907616">
        <w:rPr>
          <w:color w:val="000000"/>
        </w:rPr>
        <w:t xml:space="preserve"> </w:t>
      </w:r>
      <w:hyperlink r:id="rId7" w:tooltip="Zakon o Državnoj komisiji za kontrolu postupaka javne nabave" w:history="1">
        <w:r w:rsidR="00907616" w:rsidRPr="00907616">
          <w:rPr>
            <w:rStyle w:val="Hyperlink"/>
            <w:color w:val="auto"/>
            <w:u w:val="none"/>
          </w:rPr>
          <w:t>18/13</w:t>
        </w:r>
      </w:hyperlink>
      <w:r w:rsidR="00907616">
        <w:t>.</w:t>
      </w:r>
      <w:r w:rsidR="00BC6CB9">
        <w:t xml:space="preserve">, </w:t>
      </w:r>
      <w:hyperlink r:id="rId8" w:tooltip="Zakon o izmjenama i dopunama Zakona o Državnoj komisiji za kontrolu postupaka javne nabave" w:history="1">
        <w:r w:rsidR="00907616" w:rsidRPr="00907616">
          <w:rPr>
            <w:rStyle w:val="Hyperlink"/>
            <w:color w:val="auto"/>
            <w:u w:val="none"/>
          </w:rPr>
          <w:t>127/13</w:t>
        </w:r>
      </w:hyperlink>
      <w:r w:rsidR="00907616">
        <w:t>.</w:t>
      </w:r>
      <w:r w:rsidR="00BC6CB9">
        <w:t xml:space="preserve">, </w:t>
      </w:r>
      <w:hyperlink r:id="rId9" w:tooltip="Zakon o izmjenama Zakona o Državnoj komisiji za kontrolu postupaka javne nabave" w:history="1">
        <w:r w:rsidR="00907616" w:rsidRPr="00907616">
          <w:rPr>
            <w:rStyle w:val="Hyperlink"/>
            <w:color w:val="auto"/>
            <w:u w:val="none"/>
          </w:rPr>
          <w:t>74/14</w:t>
        </w:r>
      </w:hyperlink>
      <w:r w:rsidR="00907616">
        <w:t>.</w:t>
      </w:r>
      <w:r w:rsidR="00BC6CB9">
        <w:t xml:space="preserve">, </w:t>
      </w:r>
      <w:hyperlink r:id="rId10" w:tooltip="Zakon o izmjenama Zakona o Državnoj komisiji za kontrolu postupaka javne nabave" w:history="1">
        <w:r w:rsidR="00907616" w:rsidRPr="00907616">
          <w:rPr>
            <w:rStyle w:val="Hyperlink"/>
            <w:color w:val="auto"/>
            <w:u w:val="none"/>
          </w:rPr>
          <w:t>98/19</w:t>
        </w:r>
      </w:hyperlink>
      <w:r w:rsidR="00907616">
        <w:t>. i</w:t>
      </w:r>
      <w:r w:rsidR="00BC6CB9">
        <w:t xml:space="preserve"> </w:t>
      </w:r>
      <w:hyperlink r:id="rId11" w:tooltip="Zakon o izmjenama i dopunama Zakona o Državnoj komisiji za kontrolu postupaka javne nabave" w:history="1">
        <w:r w:rsidR="00907616" w:rsidRPr="00907616">
          <w:rPr>
            <w:rStyle w:val="Hyperlink"/>
            <w:color w:val="auto"/>
            <w:u w:val="none"/>
          </w:rPr>
          <w:t>41/21</w:t>
        </w:r>
      </w:hyperlink>
      <w:r w:rsidR="00907616">
        <w:t>.</w:t>
      </w:r>
      <w:r w:rsidRPr="00907616">
        <w:t>)</w:t>
      </w:r>
      <w:r w:rsidRPr="00907616">
        <w:rPr>
          <w:color w:val="000000"/>
        </w:rPr>
        <w:t>, Vlada Republike Hrvatske je na sjednici održanoj</w:t>
      </w:r>
      <w:r w:rsidR="00894565">
        <w:rPr>
          <w:color w:val="000000"/>
        </w:rPr>
        <w:t xml:space="preserve">        </w:t>
      </w:r>
      <w:r w:rsidRPr="00907616">
        <w:rPr>
          <w:color w:val="000000"/>
        </w:rPr>
        <w:t xml:space="preserve"> donijela</w:t>
      </w:r>
    </w:p>
    <w:p w:rsidR="00A10AEC" w:rsidRDefault="00A10AEC" w:rsidP="00BC6CB9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B3EE1" w:rsidRDefault="00CB3EE1" w:rsidP="00BC6CB9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B3EE1" w:rsidRDefault="00CB3EE1" w:rsidP="00BC6CB9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B3EE1" w:rsidRDefault="00CB3EE1" w:rsidP="00CB3EE1">
      <w:pPr>
        <w:pStyle w:val="tb-na1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O D L U K U</w:t>
      </w:r>
    </w:p>
    <w:p w:rsidR="00CB3EE1" w:rsidRDefault="00CB3EE1" w:rsidP="00CB3EE1">
      <w:pPr>
        <w:pStyle w:val="tb-na1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CB3EE1" w:rsidRDefault="00CB3EE1" w:rsidP="00CB3EE1">
      <w:pPr>
        <w:pStyle w:val="t-12-9-fett-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o plaći članova Državne komisije za kontrolu postupaka </w:t>
      </w:r>
    </w:p>
    <w:p w:rsidR="00CB3EE1" w:rsidRDefault="00CB3EE1" w:rsidP="00CB3EE1">
      <w:pPr>
        <w:pStyle w:val="t-12-9-fett-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javne nabave</w:t>
      </w:r>
    </w:p>
    <w:p w:rsidR="00CB3EE1" w:rsidRDefault="00CB3EE1" w:rsidP="00CB3EE1">
      <w:pPr>
        <w:pStyle w:val="t-12-9-fett-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CB3EE1" w:rsidRDefault="00CB3EE1" w:rsidP="00CB3EE1">
      <w:pPr>
        <w:pStyle w:val="t-12-9-fett-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CB3EE1" w:rsidRDefault="00CB3EE1" w:rsidP="00CB3EE1">
      <w:pPr>
        <w:pStyle w:val="t-12-9-fett-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I.</w:t>
      </w: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>
        <w:t>Plaća predsjednika, zamjenika predsjednika i ostalih članova Državne komisije za kontrolu postupaka javne nab</w:t>
      </w:r>
      <w:r w:rsidR="00520EED">
        <w:t>ave (u daljnjem tekstu: Državna komisija</w:t>
      </w:r>
      <w:r>
        <w:t xml:space="preserve">) </w:t>
      </w:r>
      <w:bookmarkStart w:id="1" w:name="_Hlk172740033"/>
      <w:r>
        <w:t>utvrđuje se množenjem osnovice za obračun plaće državnih dužnosnika s koeficijentima</w:t>
      </w:r>
      <w:bookmarkEnd w:id="1"/>
      <w:r>
        <w:t xml:space="preserve"> za obračun plaće kako slijedi:</w:t>
      </w: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  <w:r>
        <w:t>– predsjednik Državne komisije – 4,97</w:t>
      </w: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  <w:r>
        <w:t>– zamjenik predsjednika Državne komisije – 4,42</w:t>
      </w: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  <w:r>
        <w:t>– ostali članovi Državne komisije – 4,14.</w:t>
      </w: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>
        <w:t xml:space="preserve">Plaća </w:t>
      </w:r>
      <w:r w:rsidR="00520EED">
        <w:t xml:space="preserve">predsjednika, zamjenika predsjednika i ostalih </w:t>
      </w:r>
      <w:r>
        <w:t>članova Državne komisije uvećava se za 0,5 % za svaku navršenu godinu radnog staža.</w:t>
      </w: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II.</w:t>
      </w: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>
        <w:t xml:space="preserve">Ova Odluka primijenit će se na obračun plaće </w:t>
      </w:r>
      <w:r w:rsidR="00520EED">
        <w:t xml:space="preserve">predsjednika, zamjenika predsjednika i ostalih </w:t>
      </w:r>
      <w:r>
        <w:t xml:space="preserve">članova Državne komisije počevši s plaćom za </w:t>
      </w:r>
      <w:r w:rsidR="009D4167">
        <w:t>mjesec srpanj 2024., koja</w:t>
      </w:r>
      <w:r>
        <w:t xml:space="preserve"> se ispla</w:t>
      </w:r>
      <w:r w:rsidR="009D4167">
        <w:t xml:space="preserve">ćuje </w:t>
      </w:r>
      <w:r>
        <w:t>u mjesecu kolovozu 2024.</w:t>
      </w: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both"/>
        <w:textAlignment w:val="baseline"/>
      </w:pP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both"/>
        <w:textAlignment w:val="baseline"/>
      </w:pP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III.</w:t>
      </w: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CB3EE1" w:rsidRDefault="00CB3EE1" w:rsidP="00CB3EE1">
      <w:pPr>
        <w:pStyle w:val="t-9-8"/>
        <w:spacing w:before="0" w:beforeAutospacing="0" w:after="0" w:afterAutospacing="0"/>
        <w:ind w:firstLine="1418"/>
        <w:jc w:val="both"/>
      </w:pPr>
      <w:r>
        <w:t>Danom stupanja na snagu ove Odluke prestaje važiti Odluka o</w:t>
      </w:r>
      <w:r>
        <w:rPr>
          <w:rFonts w:ascii="Minion Pro" w:hAnsi="Minion Pro"/>
          <w:b/>
          <w:bCs/>
          <w:sz w:val="33"/>
          <w:szCs w:val="33"/>
        </w:rPr>
        <w:t xml:space="preserve"> </w:t>
      </w:r>
      <w:r>
        <w:t>plaći članova Državne komisije za kontrolu postupaka javne nabave</w:t>
      </w:r>
      <w:r>
        <w:rPr>
          <w:rFonts w:ascii="Minion Pro" w:hAnsi="Minion Pro"/>
        </w:rPr>
        <w:t xml:space="preserve"> </w:t>
      </w:r>
      <w:r>
        <w:t>(„Narodne novine“, broj 77/13.).</w:t>
      </w:r>
    </w:p>
    <w:p w:rsidR="00CB3EE1" w:rsidRDefault="00CB3EE1" w:rsidP="00CB3EE1">
      <w:pPr>
        <w:pStyle w:val="t-9-8"/>
        <w:spacing w:before="0" w:beforeAutospacing="0" w:after="0" w:afterAutospacing="0"/>
      </w:pPr>
    </w:p>
    <w:p w:rsidR="00CB3EE1" w:rsidRDefault="00CB3EE1" w:rsidP="00CB3EE1">
      <w:pPr>
        <w:pStyle w:val="t-9-8"/>
        <w:spacing w:before="0" w:beforeAutospacing="0" w:after="0" w:afterAutospacing="0"/>
      </w:pPr>
    </w:p>
    <w:p w:rsidR="00CB3EE1" w:rsidRDefault="00CB3EE1" w:rsidP="00CB3EE1">
      <w:pPr>
        <w:pStyle w:val="t-9-8"/>
        <w:spacing w:before="0" w:beforeAutospacing="0" w:after="0" w:afterAutospacing="0"/>
      </w:pPr>
    </w:p>
    <w:p w:rsidR="00CB3EE1" w:rsidRDefault="00CB3EE1" w:rsidP="00CB3EE1">
      <w:pPr>
        <w:pStyle w:val="t-9-8"/>
        <w:spacing w:before="0" w:beforeAutospacing="0" w:after="0" w:afterAutospacing="0"/>
      </w:pPr>
    </w:p>
    <w:p w:rsidR="00CB3EE1" w:rsidRDefault="00CB3EE1" w:rsidP="00CB3EE1">
      <w:pPr>
        <w:pStyle w:val="t-9-8"/>
        <w:spacing w:before="0" w:beforeAutospacing="0" w:after="0" w:afterAutospacing="0"/>
      </w:pP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IV.</w:t>
      </w:r>
    </w:p>
    <w:p w:rsidR="00CB3EE1" w:rsidRDefault="00CB3EE1" w:rsidP="00CB3EE1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CB3EE1" w:rsidRDefault="00CB3EE1" w:rsidP="00CB3EE1">
      <w:pPr>
        <w:pStyle w:val="t-9-8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>
        <w:t>Ova Odluka stupa na snagu prvoga dana od dana objave u „Narodnim novinama“.</w:t>
      </w:r>
    </w:p>
    <w:p w:rsidR="00556F4E" w:rsidRDefault="00556F4E" w:rsidP="00BC6CB9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:rsidR="00CB3EE1" w:rsidRDefault="00CB3EE1" w:rsidP="00BC6CB9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:rsidR="00CB3EE1" w:rsidRDefault="00CB3EE1" w:rsidP="00BC6CB9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B3EE1" w:rsidRPr="00907616" w:rsidRDefault="00CB3EE1" w:rsidP="00BC6CB9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7D1B" w:rsidRPr="00907616" w:rsidRDefault="00556F4E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07616">
        <w:rPr>
          <w:color w:val="000000"/>
        </w:rPr>
        <w:t xml:space="preserve">KLASA: </w:t>
      </w:r>
      <w:r>
        <w:rPr>
          <w:color w:val="000000"/>
        </w:rPr>
        <w:tab/>
      </w:r>
    </w:p>
    <w:p w:rsidR="00497D1B" w:rsidRDefault="00556F4E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07616">
        <w:rPr>
          <w:color w:val="000000"/>
        </w:rPr>
        <w:t>URBROJ</w:t>
      </w:r>
      <w:r w:rsidR="00497D1B" w:rsidRPr="00907616">
        <w:rPr>
          <w:color w:val="000000"/>
        </w:rPr>
        <w:t xml:space="preserve">: </w:t>
      </w:r>
      <w:r>
        <w:rPr>
          <w:color w:val="000000"/>
        </w:rPr>
        <w:tab/>
      </w:r>
    </w:p>
    <w:p w:rsidR="00556F4E" w:rsidRPr="00907616" w:rsidRDefault="00556F4E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97D1B" w:rsidRDefault="00497D1B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07616">
        <w:rPr>
          <w:color w:val="000000"/>
        </w:rPr>
        <w:t xml:space="preserve">Zagreb, </w:t>
      </w:r>
      <w:r w:rsidR="00556F4E">
        <w:rPr>
          <w:color w:val="000000"/>
        </w:rPr>
        <w:tab/>
      </w:r>
    </w:p>
    <w:p w:rsidR="00556F4E" w:rsidRDefault="00556F4E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56F4E" w:rsidRDefault="00556F4E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56F4E" w:rsidRDefault="00894565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PREDSJEDNIK</w:t>
      </w:r>
    </w:p>
    <w:p w:rsidR="00894565" w:rsidRDefault="00894565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94565" w:rsidRDefault="00894565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94565" w:rsidRDefault="00894565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mr. sc. Andrej Plenković</w:t>
      </w:r>
    </w:p>
    <w:p w:rsidR="00284D86" w:rsidRDefault="00284D86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>
        <w:rPr>
          <w:color w:val="000000"/>
        </w:rPr>
        <w:br w:type="page"/>
      </w:r>
    </w:p>
    <w:p w:rsidR="00284D86" w:rsidRPr="00284D86" w:rsidRDefault="00284D86" w:rsidP="00284D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D86">
        <w:rPr>
          <w:rFonts w:ascii="Times New Roman" w:hAnsi="Times New Roman" w:cs="Times New Roman"/>
          <w:b/>
        </w:rPr>
        <w:lastRenderedPageBreak/>
        <w:t>Obrazloženje</w:t>
      </w:r>
    </w:p>
    <w:p w:rsidR="00284D86" w:rsidRDefault="00284D86" w:rsidP="00284D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D86" w:rsidRDefault="00284D86" w:rsidP="00284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AEC"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</w:rPr>
        <w:t>om</w:t>
      </w:r>
      <w:r w:rsidRPr="00A10AEC">
        <w:rPr>
          <w:rFonts w:ascii="Times New Roman" w:hAnsi="Times New Roman" w:cs="Times New Roman"/>
        </w:rPr>
        <w:t xml:space="preserve"> o Državnoj komisiji za kontrolu postupaka javne nabave („Narodne novine“, broj 18/13., 127/13., 74/14., 98/19. i 41/21. - u daljnjem tekstu: Zakon)</w:t>
      </w:r>
      <w:r>
        <w:rPr>
          <w:rFonts w:ascii="Times New Roman" w:hAnsi="Times New Roman" w:cs="Times New Roman"/>
        </w:rPr>
        <w:t xml:space="preserve"> u članku </w:t>
      </w:r>
      <w:r w:rsidRPr="00B40978">
        <w:rPr>
          <w:rFonts w:ascii="Times New Roman" w:hAnsi="Times New Roman" w:cs="Times New Roman"/>
        </w:rPr>
        <w:t>7. stavk</w:t>
      </w:r>
      <w:r>
        <w:rPr>
          <w:rFonts w:ascii="Times New Roman" w:hAnsi="Times New Roman" w:cs="Times New Roman"/>
        </w:rPr>
        <w:t>u</w:t>
      </w:r>
      <w:r w:rsidRPr="00B40978">
        <w:rPr>
          <w:rFonts w:ascii="Times New Roman" w:hAnsi="Times New Roman" w:cs="Times New Roman"/>
        </w:rPr>
        <w:t xml:space="preserve"> 7. </w:t>
      </w:r>
      <w:r>
        <w:rPr>
          <w:rFonts w:ascii="Times New Roman" w:hAnsi="Times New Roman" w:cs="Times New Roman"/>
        </w:rPr>
        <w:t>propisano je da će k</w:t>
      </w:r>
      <w:r w:rsidRPr="00A873CE">
        <w:rPr>
          <w:rFonts w:ascii="Times New Roman" w:hAnsi="Times New Roman" w:cs="Times New Roman"/>
        </w:rPr>
        <w:t>oeficijent i osnovicu za izračun plaće predsjednika Državne komisije, zamjenika predsjednika Državne komisije te ostalih članova Državne komisije utvrdit</w:t>
      </w:r>
      <w:r>
        <w:rPr>
          <w:rFonts w:ascii="Times New Roman" w:hAnsi="Times New Roman" w:cs="Times New Roman"/>
        </w:rPr>
        <w:t>i</w:t>
      </w:r>
      <w:r w:rsidRPr="00A873CE">
        <w:rPr>
          <w:rFonts w:ascii="Times New Roman" w:hAnsi="Times New Roman" w:cs="Times New Roman"/>
        </w:rPr>
        <w:t xml:space="preserve"> Vlada Republike Hrvatske odlukom, s time da utvrđeni osnovica i koeficijent ne mogu biti viši od osnovice i koeficijenta državnog tajnika</w:t>
      </w:r>
      <w:r>
        <w:rPr>
          <w:rFonts w:ascii="Times New Roman" w:hAnsi="Times New Roman" w:cs="Times New Roman"/>
        </w:rPr>
        <w:t>. Ujedno je stavkom 9. istog članka propisano da se p</w:t>
      </w:r>
      <w:r w:rsidRPr="00C77A4A">
        <w:rPr>
          <w:rFonts w:ascii="Times New Roman" w:hAnsi="Times New Roman" w:cs="Times New Roman"/>
        </w:rPr>
        <w:t>laća člana Državne komisije uvećava za 0,5 % za svaku navršenu godinu radnog staža, a najviše za 20 %.</w:t>
      </w:r>
    </w:p>
    <w:p w:rsidR="00284D86" w:rsidRPr="00C77A4A" w:rsidRDefault="00284D86" w:rsidP="00284D86">
      <w:pPr>
        <w:spacing w:after="0" w:line="240" w:lineRule="auto"/>
        <w:jc w:val="both"/>
        <w:rPr>
          <w:rFonts w:ascii="Open Sans" w:hAnsi="Open Sans" w:cs="Open Sans"/>
          <w:color w:val="484848"/>
          <w:sz w:val="21"/>
          <w:szCs w:val="21"/>
          <w:shd w:val="clear" w:color="auto" w:fill="F5F7F0"/>
        </w:rPr>
      </w:pPr>
    </w:p>
    <w:p w:rsidR="00284D86" w:rsidRPr="00B11A7D" w:rsidRDefault="00284D86" w:rsidP="00284D86">
      <w:pPr>
        <w:spacing w:line="240" w:lineRule="auto"/>
        <w:jc w:val="both"/>
        <w:rPr>
          <w:rFonts w:ascii="Times New Roman" w:hAnsi="Times New Roman" w:cs="Times New Roman"/>
        </w:rPr>
      </w:pPr>
      <w:r w:rsidRPr="00B11A7D">
        <w:rPr>
          <w:rFonts w:ascii="Times New Roman" w:hAnsi="Times New Roman" w:cs="Times New Roman"/>
        </w:rPr>
        <w:t xml:space="preserve">Prema Odluci o </w:t>
      </w:r>
      <w:r>
        <w:rPr>
          <w:rFonts w:ascii="Times New Roman" w:hAnsi="Times New Roman" w:cs="Times New Roman"/>
        </w:rPr>
        <w:t>plaći</w:t>
      </w:r>
      <w:r w:rsidRPr="00B11A7D">
        <w:rPr>
          <w:rFonts w:ascii="Times New Roman" w:hAnsi="Times New Roman" w:cs="Times New Roman"/>
        </w:rPr>
        <w:t xml:space="preserve"> članova Državne komisije za kontrolu postupaka javne nabave</w:t>
      </w:r>
      <w:r>
        <w:rPr>
          <w:rFonts w:ascii="Times New Roman" w:hAnsi="Times New Roman" w:cs="Times New Roman"/>
        </w:rPr>
        <w:t xml:space="preserve"> („Narodne novine“, broj 77/13.) o</w:t>
      </w:r>
      <w:r w:rsidRPr="00B11A7D">
        <w:rPr>
          <w:rFonts w:ascii="Times New Roman" w:hAnsi="Times New Roman" w:cs="Times New Roman"/>
        </w:rPr>
        <w:t xml:space="preserve">snovica za izračun plaće </w:t>
      </w:r>
      <w:r>
        <w:rPr>
          <w:rFonts w:ascii="Times New Roman" w:hAnsi="Times New Roman" w:cs="Times New Roman"/>
        </w:rPr>
        <w:t xml:space="preserve">članova </w:t>
      </w:r>
      <w:r w:rsidRPr="00B11A7D">
        <w:rPr>
          <w:rFonts w:ascii="Times New Roman" w:hAnsi="Times New Roman" w:cs="Times New Roman"/>
        </w:rPr>
        <w:t>je osnovica utvrđena za obračun plaće državnih dužnosnika sukladno Odluci o visini</w:t>
      </w:r>
      <w:r>
        <w:rPr>
          <w:rFonts w:ascii="Times New Roman" w:hAnsi="Times New Roman" w:cs="Times New Roman"/>
        </w:rPr>
        <w:t xml:space="preserve"> </w:t>
      </w:r>
      <w:r w:rsidRPr="00B11A7D">
        <w:rPr>
          <w:rFonts w:ascii="Times New Roman" w:hAnsi="Times New Roman" w:cs="Times New Roman"/>
        </w:rPr>
        <w:t>osnovnice za obračun plaće državnih dužnosnika (</w:t>
      </w:r>
      <w:r>
        <w:rPr>
          <w:rFonts w:ascii="Times New Roman" w:hAnsi="Times New Roman" w:cs="Times New Roman"/>
        </w:rPr>
        <w:t>„</w:t>
      </w:r>
      <w:r w:rsidRPr="00B11A7D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“,</w:t>
      </w:r>
      <w:r w:rsidRPr="00B11A7D">
        <w:rPr>
          <w:rFonts w:ascii="Times New Roman" w:hAnsi="Times New Roman" w:cs="Times New Roman"/>
        </w:rPr>
        <w:t xml:space="preserve"> broj 25/2013).</w:t>
      </w:r>
    </w:p>
    <w:p w:rsidR="00284D86" w:rsidRDefault="00284D86" w:rsidP="00284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A46">
        <w:rPr>
          <w:rFonts w:ascii="Times New Roman" w:hAnsi="Times New Roman" w:cs="Times New Roman"/>
        </w:rPr>
        <w:t xml:space="preserve">S obzirom na to da se osnovica za obračun plaće </w:t>
      </w:r>
      <w:r>
        <w:rPr>
          <w:rFonts w:ascii="Times New Roman" w:hAnsi="Times New Roman" w:cs="Times New Roman"/>
        </w:rPr>
        <w:t>članova Državne komisije</w:t>
      </w:r>
      <w:r w:rsidRPr="00421A46">
        <w:rPr>
          <w:rFonts w:ascii="Times New Roman" w:hAnsi="Times New Roman" w:cs="Times New Roman"/>
        </w:rPr>
        <w:t xml:space="preserve"> nije mijenjala od 201</w:t>
      </w:r>
      <w:r>
        <w:rPr>
          <w:rFonts w:ascii="Times New Roman" w:hAnsi="Times New Roman" w:cs="Times New Roman"/>
        </w:rPr>
        <w:t>3</w:t>
      </w:r>
      <w:r w:rsidRPr="00421A46">
        <w:rPr>
          <w:rFonts w:ascii="Times New Roman" w:hAnsi="Times New Roman" w:cs="Times New Roman"/>
        </w:rPr>
        <w:t xml:space="preserve">. te da nije pratila povećanje osnovice za obračun plaće državnih službenika i namještenika, znatno su narušeni odnosi u plaćama između </w:t>
      </w:r>
      <w:r>
        <w:rPr>
          <w:rFonts w:ascii="Times New Roman" w:hAnsi="Times New Roman" w:cs="Times New Roman"/>
        </w:rPr>
        <w:t>članova Državne komisije</w:t>
      </w:r>
      <w:r w:rsidRPr="00421A46">
        <w:rPr>
          <w:rFonts w:ascii="Times New Roman" w:hAnsi="Times New Roman" w:cs="Times New Roman"/>
        </w:rPr>
        <w:t xml:space="preserve">, s jedne strane, i državnih službenika i namještenika, s druge strane. Pored toga, došlo je do dodatnog nesrazmjera u plaćama nakon povećanja koeficijenata za obračun plaće državnih službenika i namještenika od 1. ožujka 2024., kada je stupila na snagu Uredba o nazivima radnih mjesta, uvjetima za raspored i koeficijentima za obračun plaće u državnoj službi („Narodne novine“, broj 22/24. i 33/24.) te su plaće pojedinih državnih službenika znatno veće od plaća </w:t>
      </w:r>
      <w:r>
        <w:rPr>
          <w:rFonts w:ascii="Times New Roman" w:hAnsi="Times New Roman" w:cs="Times New Roman"/>
        </w:rPr>
        <w:t>članova Državne komisije</w:t>
      </w:r>
      <w:r w:rsidRPr="00421A46">
        <w:rPr>
          <w:rFonts w:ascii="Times New Roman" w:hAnsi="Times New Roman" w:cs="Times New Roman"/>
        </w:rPr>
        <w:t xml:space="preserve">. </w:t>
      </w:r>
    </w:p>
    <w:p w:rsidR="00284D86" w:rsidRDefault="00284D86" w:rsidP="00284D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D86" w:rsidRPr="00281929" w:rsidRDefault="00284D86" w:rsidP="00284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Nadalje, sukladno izraženim koeficijentima u </w:t>
      </w:r>
      <w:r w:rsidRPr="00281929">
        <w:rPr>
          <w:rFonts w:ascii="Times New Roman" w:hAnsi="Times New Roman" w:cs="Times New Roman"/>
        </w:rPr>
        <w:t>Uredb</w:t>
      </w:r>
      <w:r>
        <w:rPr>
          <w:rFonts w:ascii="Times New Roman" w:hAnsi="Times New Roman" w:cs="Times New Roman"/>
        </w:rPr>
        <w:t>i</w:t>
      </w:r>
      <w:r w:rsidRPr="00281929">
        <w:rPr>
          <w:rFonts w:ascii="Times New Roman" w:hAnsi="Times New Roman" w:cs="Times New Roman"/>
        </w:rPr>
        <w:t xml:space="preserve"> o nazivima radnih mjesta, uvjetima za raspored i koeficijentima za obračun plaće u državnoj službi (</w:t>
      </w:r>
      <w:r>
        <w:rPr>
          <w:rFonts w:ascii="Times New Roman" w:hAnsi="Times New Roman" w:cs="Times New Roman"/>
        </w:rPr>
        <w:t>„</w:t>
      </w:r>
      <w:r w:rsidRPr="00281929">
        <w:rPr>
          <w:rFonts w:ascii="Times New Roman" w:hAnsi="Times New Roman" w:cs="Times New Roman"/>
        </w:rPr>
        <w:t>Narodne novine" br. 22/24.</w:t>
      </w:r>
      <w:r>
        <w:rPr>
          <w:rFonts w:ascii="Times New Roman" w:hAnsi="Times New Roman" w:cs="Times New Roman"/>
        </w:rPr>
        <w:t xml:space="preserve"> i</w:t>
      </w:r>
      <w:r w:rsidRPr="00281929">
        <w:rPr>
          <w:rFonts w:ascii="Times New Roman" w:hAnsi="Times New Roman" w:cs="Times New Roman"/>
        </w:rPr>
        <w:t xml:space="preserve"> 33/24.)</w:t>
      </w:r>
      <w:r>
        <w:rPr>
          <w:rFonts w:ascii="Times New Roman" w:hAnsi="Times New Roman" w:cs="Times New Roman"/>
        </w:rPr>
        <w:t>, potrebno je uskladiti i koeficijente za obračun plaće članova Državne komisije.</w:t>
      </w:r>
    </w:p>
    <w:p w:rsidR="00284D86" w:rsidRPr="00421A46" w:rsidRDefault="00284D86" w:rsidP="00284D86">
      <w:pPr>
        <w:spacing w:after="0" w:line="240" w:lineRule="auto"/>
        <w:rPr>
          <w:rFonts w:ascii="Times New Roman" w:hAnsi="Times New Roman" w:cs="Times New Roman"/>
        </w:rPr>
      </w:pPr>
    </w:p>
    <w:p w:rsidR="00284D86" w:rsidRDefault="00284D86" w:rsidP="00284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Slijedom svega navedenog </w:t>
      </w:r>
      <w:r w:rsidRPr="00421A46">
        <w:rPr>
          <w:rFonts w:ascii="Times New Roman" w:hAnsi="Times New Roman" w:cs="Times New Roman"/>
        </w:rPr>
        <w:t xml:space="preserve">predlaže </w:t>
      </w:r>
      <w:r>
        <w:rPr>
          <w:rFonts w:ascii="Times New Roman" w:hAnsi="Times New Roman" w:cs="Times New Roman"/>
        </w:rPr>
        <w:t xml:space="preserve">se </w:t>
      </w:r>
      <w:r w:rsidRPr="00421A46">
        <w:rPr>
          <w:rFonts w:ascii="Times New Roman" w:hAnsi="Times New Roman" w:cs="Times New Roman"/>
        </w:rPr>
        <w:t xml:space="preserve">da se osnovica za obračun plaće </w:t>
      </w:r>
      <w:r>
        <w:rPr>
          <w:rFonts w:ascii="Times New Roman" w:hAnsi="Times New Roman" w:cs="Times New Roman"/>
        </w:rPr>
        <w:t>članova Državne komisije</w:t>
      </w:r>
      <w:r w:rsidRPr="00B11A7D">
        <w:rPr>
          <w:color w:val="000000"/>
        </w:rPr>
        <w:t xml:space="preserve"> </w:t>
      </w:r>
      <w:r w:rsidRPr="00B11A7D">
        <w:rPr>
          <w:rFonts w:ascii="Times New Roman" w:hAnsi="Times New Roman" w:cs="Times New Roman"/>
        </w:rPr>
        <w:t>utvrđuje množenjem osnovice za obračun plaće državnih dužnosnika s koeficijentima</w:t>
      </w:r>
      <w:r>
        <w:rPr>
          <w:rFonts w:ascii="Times New Roman" w:hAnsi="Times New Roman" w:cs="Times New Roman"/>
        </w:rPr>
        <w:t xml:space="preserve"> za članove Državne komisije, da se o</w:t>
      </w:r>
      <w:r w:rsidRPr="00C77A4A">
        <w:rPr>
          <w:rFonts w:ascii="Times New Roman" w:hAnsi="Times New Roman" w:cs="Times New Roman"/>
        </w:rPr>
        <w:t>va Odluka primjen</w:t>
      </w:r>
      <w:r>
        <w:rPr>
          <w:rFonts w:ascii="Times New Roman" w:hAnsi="Times New Roman" w:cs="Times New Roman"/>
        </w:rPr>
        <w:t>juje</w:t>
      </w:r>
      <w:r w:rsidRPr="00C77A4A">
        <w:rPr>
          <w:rFonts w:ascii="Times New Roman" w:hAnsi="Times New Roman" w:cs="Times New Roman"/>
        </w:rPr>
        <w:t xml:space="preserve"> na obračun plaće članova Državne komisije počevši s plaćom za mjesec srpanj 2024., koja će se isplatiti u mjesecu kolovozu 2024. </w:t>
      </w:r>
      <w:r>
        <w:rPr>
          <w:rFonts w:ascii="Times New Roman" w:hAnsi="Times New Roman" w:cs="Times New Roman"/>
        </w:rPr>
        <w:t>te da s</w:t>
      </w:r>
      <w:r w:rsidRPr="001C550C">
        <w:rPr>
          <w:rFonts w:ascii="Times New Roman" w:hAnsi="Times New Roman" w:cs="Times New Roman"/>
        </w:rPr>
        <w:t xml:space="preserve">tupanjem na snagu ove Odluke prestaje važiti </w:t>
      </w:r>
      <w:r w:rsidRPr="00823DC9">
        <w:rPr>
          <w:rFonts w:ascii="Times New Roman" w:hAnsi="Times New Roman" w:cs="Times New Roman"/>
        </w:rPr>
        <w:t>Odluka o</w:t>
      </w:r>
      <w:r w:rsidRPr="00823DC9">
        <w:rPr>
          <w:rFonts w:ascii="Times New Roman" w:hAnsi="Times New Roman" w:cs="Times New Roman"/>
          <w:b/>
          <w:bCs/>
        </w:rPr>
        <w:t xml:space="preserve"> </w:t>
      </w:r>
      <w:r w:rsidRPr="00823DC9">
        <w:rPr>
          <w:rFonts w:ascii="Times New Roman" w:hAnsi="Times New Roman" w:cs="Times New Roman"/>
        </w:rPr>
        <w:t>plaći članova Državne komisije za kontrolu postupaka javne nabave</w:t>
      </w:r>
      <w:r>
        <w:rPr>
          <w:rFonts w:ascii="Times New Roman" w:hAnsi="Times New Roman" w:cs="Times New Roman"/>
        </w:rPr>
        <w:t xml:space="preserve"> </w:t>
      </w:r>
      <w:r w:rsidRPr="00823DC9">
        <w:rPr>
          <w:rFonts w:ascii="Times New Roman" w:hAnsi="Times New Roman" w:cs="Times New Roman"/>
        </w:rPr>
        <w:t>(„Narodne novine“, broj 77/13.).</w:t>
      </w:r>
    </w:p>
    <w:p w:rsidR="00284D86" w:rsidRPr="00907616" w:rsidRDefault="00284D86" w:rsidP="00BC6CB9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284D86" w:rsidRPr="00907616" w:rsidSect="00CB3EE1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6E" w:rsidRDefault="005E566E" w:rsidP="00CB3EE1">
      <w:pPr>
        <w:spacing w:after="0" w:line="240" w:lineRule="auto"/>
      </w:pPr>
      <w:r>
        <w:separator/>
      </w:r>
    </w:p>
  </w:endnote>
  <w:endnote w:type="continuationSeparator" w:id="0">
    <w:p w:rsidR="005E566E" w:rsidRDefault="005E566E" w:rsidP="00CB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6E" w:rsidRDefault="005E566E" w:rsidP="00CB3EE1">
      <w:pPr>
        <w:spacing w:after="0" w:line="240" w:lineRule="auto"/>
      </w:pPr>
      <w:r>
        <w:separator/>
      </w:r>
    </w:p>
  </w:footnote>
  <w:footnote w:type="continuationSeparator" w:id="0">
    <w:p w:rsidR="005E566E" w:rsidRDefault="005E566E" w:rsidP="00CB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677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3EE1" w:rsidRPr="00CB3EE1" w:rsidRDefault="00CB3EE1">
        <w:pPr>
          <w:pStyle w:val="Header"/>
          <w:jc w:val="center"/>
          <w:rPr>
            <w:rFonts w:ascii="Times New Roman" w:hAnsi="Times New Roman" w:cs="Times New Roman"/>
          </w:rPr>
        </w:pPr>
        <w:r w:rsidRPr="00CB3EE1">
          <w:rPr>
            <w:rFonts w:ascii="Times New Roman" w:hAnsi="Times New Roman" w:cs="Times New Roman"/>
          </w:rPr>
          <w:fldChar w:fldCharType="begin"/>
        </w:r>
        <w:r w:rsidRPr="00CB3EE1">
          <w:rPr>
            <w:rFonts w:ascii="Times New Roman" w:hAnsi="Times New Roman" w:cs="Times New Roman"/>
          </w:rPr>
          <w:instrText>PAGE   \* MERGEFORMAT</w:instrText>
        </w:r>
        <w:r w:rsidRPr="00CB3EE1">
          <w:rPr>
            <w:rFonts w:ascii="Times New Roman" w:hAnsi="Times New Roman" w:cs="Times New Roman"/>
          </w:rPr>
          <w:fldChar w:fldCharType="separate"/>
        </w:r>
        <w:r w:rsidR="00284D86">
          <w:rPr>
            <w:rFonts w:ascii="Times New Roman" w:hAnsi="Times New Roman" w:cs="Times New Roman"/>
            <w:noProof/>
          </w:rPr>
          <w:t>2</w:t>
        </w:r>
        <w:r w:rsidRPr="00CB3EE1">
          <w:rPr>
            <w:rFonts w:ascii="Times New Roman" w:hAnsi="Times New Roman" w:cs="Times New Roman"/>
          </w:rPr>
          <w:fldChar w:fldCharType="end"/>
        </w:r>
      </w:p>
    </w:sdtContent>
  </w:sdt>
  <w:p w:rsidR="00CB3EE1" w:rsidRDefault="00CB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1B"/>
    <w:rsid w:val="00012FDC"/>
    <w:rsid w:val="001B106F"/>
    <w:rsid w:val="002208AA"/>
    <w:rsid w:val="002428C4"/>
    <w:rsid w:val="00284D86"/>
    <w:rsid w:val="00347863"/>
    <w:rsid w:val="00421A46"/>
    <w:rsid w:val="00497D1B"/>
    <w:rsid w:val="004D2028"/>
    <w:rsid w:val="00504158"/>
    <w:rsid w:val="00520EED"/>
    <w:rsid w:val="00556F4E"/>
    <w:rsid w:val="0056046F"/>
    <w:rsid w:val="005D2245"/>
    <w:rsid w:val="005E566E"/>
    <w:rsid w:val="00823DC9"/>
    <w:rsid w:val="008355DB"/>
    <w:rsid w:val="00894565"/>
    <w:rsid w:val="00907616"/>
    <w:rsid w:val="00907881"/>
    <w:rsid w:val="00965902"/>
    <w:rsid w:val="009C189E"/>
    <w:rsid w:val="009D4167"/>
    <w:rsid w:val="00A10AEC"/>
    <w:rsid w:val="00A351C0"/>
    <w:rsid w:val="00A873CE"/>
    <w:rsid w:val="00B11A7D"/>
    <w:rsid w:val="00B40978"/>
    <w:rsid w:val="00B608EC"/>
    <w:rsid w:val="00BC6CB9"/>
    <w:rsid w:val="00CB3EE1"/>
    <w:rsid w:val="00CD04D9"/>
    <w:rsid w:val="00D61CB3"/>
    <w:rsid w:val="00E6758F"/>
    <w:rsid w:val="00ED453E"/>
    <w:rsid w:val="00F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ED71"/>
  <w15:chartTrackingRefBased/>
  <w15:docId w15:val="{3AD551BD-A04E-474E-AA7C-72D5D157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7D"/>
  </w:style>
  <w:style w:type="paragraph" w:styleId="Heading1">
    <w:name w:val="heading 1"/>
    <w:basedOn w:val="Normal"/>
    <w:next w:val="Normal"/>
    <w:link w:val="Heading1Char"/>
    <w:uiPriority w:val="9"/>
    <w:qFormat/>
    <w:rsid w:val="00497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7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D1B"/>
    <w:rPr>
      <w:b/>
      <w:bCs/>
      <w:smallCaps/>
      <w:color w:val="0F4761" w:themeColor="accent1" w:themeShade="BF"/>
      <w:spacing w:val="5"/>
    </w:rPr>
  </w:style>
  <w:style w:type="paragraph" w:customStyle="1" w:styleId="tb-na18">
    <w:name w:val="tb-na18"/>
    <w:basedOn w:val="Normal"/>
    <w:rsid w:val="0049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broj-d">
    <w:name w:val="broj-d"/>
    <w:basedOn w:val="Normal"/>
    <w:rsid w:val="0049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t-9-8">
    <w:name w:val="t-9-8"/>
    <w:basedOn w:val="Normal"/>
    <w:rsid w:val="0049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tb-na16">
    <w:name w:val="tb-na16"/>
    <w:basedOn w:val="Normal"/>
    <w:rsid w:val="0049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t-12-9-fett-s">
    <w:name w:val="t-12-9-fett-s"/>
    <w:basedOn w:val="Normal"/>
    <w:rsid w:val="0049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clanak">
    <w:name w:val="clanak"/>
    <w:basedOn w:val="Normal"/>
    <w:rsid w:val="0049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klasa2">
    <w:name w:val="klasa2"/>
    <w:basedOn w:val="Normal"/>
    <w:rsid w:val="0049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t-9-8-potpis">
    <w:name w:val="t-9-8-potpis"/>
    <w:basedOn w:val="Normal"/>
    <w:rsid w:val="0049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customStyle="1" w:styleId="bold">
    <w:name w:val="bold"/>
    <w:basedOn w:val="DefaultParagraphFont"/>
    <w:rsid w:val="00497D1B"/>
  </w:style>
  <w:style w:type="character" w:styleId="Hyperlink">
    <w:name w:val="Hyperlink"/>
    <w:basedOn w:val="DefaultParagraphFont"/>
    <w:uiPriority w:val="99"/>
    <w:unhideWhenUsed/>
    <w:rsid w:val="0090761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7616"/>
    <w:rPr>
      <w:color w:val="605E5C"/>
      <w:shd w:val="clear" w:color="auto" w:fill="E1DFDD"/>
    </w:rPr>
  </w:style>
  <w:style w:type="paragraph" w:customStyle="1" w:styleId="Default">
    <w:name w:val="Default"/>
    <w:rsid w:val="00B11A7D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CB3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E1"/>
  </w:style>
  <w:style w:type="paragraph" w:styleId="Footer">
    <w:name w:val="footer"/>
    <w:basedOn w:val="Normal"/>
    <w:link w:val="FooterChar"/>
    <w:uiPriority w:val="99"/>
    <w:unhideWhenUsed/>
    <w:rsid w:val="00CB3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E1"/>
  </w:style>
  <w:style w:type="paragraph" w:styleId="BalloonText">
    <w:name w:val="Balloon Text"/>
    <w:basedOn w:val="Normal"/>
    <w:link w:val="BalloonTextChar"/>
    <w:uiPriority w:val="99"/>
    <w:semiHidden/>
    <w:unhideWhenUsed/>
    <w:rsid w:val="00CB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833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5464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55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9643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i-dopunama-zakona-o-drzavnoj-komisiji-za-kontrolu-postupaka-javne-nabav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usinfo.hr/zakonodavstvo/zakon-o-drzavnoj-komisiji-za-kontrolu-postupaka-javne-nabave-201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usinfo.hr/zakonodavstvo/zakon-o-izmjenama-i-dopunama-zakona-o-drzavnoj-komisiji-za-kontrolu-postupaka-javne-nabave-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usinfo.hr/zakonodavstvo/zakon-o-izmjenama-zakona-o-drzavnoj-komisiji-za-kontrolu-postupaka-javne-nabave-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usinfo.hr/zakonodavstvo/zakon-o-izmjenama-zakona-o-drzavnoj-komisiji-za-kontrolu-postupaka-javne-naba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Rebić</dc:creator>
  <cp:keywords/>
  <dc:description/>
  <cp:lastModifiedBy>Larisa Petrić</cp:lastModifiedBy>
  <cp:revision>2</cp:revision>
  <cp:lastPrinted>2024-07-25T12:56:00Z</cp:lastPrinted>
  <dcterms:created xsi:type="dcterms:W3CDTF">2024-07-25T14:31:00Z</dcterms:created>
  <dcterms:modified xsi:type="dcterms:W3CDTF">2024-07-25T14:31:00Z</dcterms:modified>
</cp:coreProperties>
</file>