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19BC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0EE61A09" wp14:editId="0EE61A0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0EE619BD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0EE619BE" w14:textId="77777777" w:rsidR="00CD3EFA" w:rsidRDefault="00CD3EFA"/>
    <w:p w14:paraId="0EE619BF" w14:textId="4C3342F8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172BF5">
        <w:t>25</w:t>
      </w:r>
      <w:r w:rsidR="005F3268">
        <w:t>. srpnja</w:t>
      </w:r>
      <w:r w:rsidR="00093097">
        <w:t xml:space="preserve"> 2024</w:t>
      </w:r>
      <w:r w:rsidR="00BC5E66">
        <w:t>.</w:t>
      </w:r>
    </w:p>
    <w:p w14:paraId="0EE619C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EE619C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0EE619C4" w14:textId="77777777" w:rsidTr="000350D9">
        <w:tc>
          <w:tcPr>
            <w:tcW w:w="1951" w:type="dxa"/>
          </w:tcPr>
          <w:p w14:paraId="0EE619C2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EE619C3" w14:textId="5B344A14" w:rsidR="000350D9" w:rsidRDefault="00D83A7D" w:rsidP="002D5D0A">
            <w:pPr>
              <w:spacing w:line="360" w:lineRule="auto"/>
            </w:pPr>
            <w:r>
              <w:t>Ministarstvo</w:t>
            </w:r>
            <w:r w:rsidR="005F3268">
              <w:t xml:space="preserve"> znanosti, </w:t>
            </w:r>
            <w:r w:rsidR="002D5D0A">
              <w:t>obrazovanja</w:t>
            </w:r>
            <w:r w:rsidR="005F3268">
              <w:t xml:space="preserve"> i mladih</w:t>
            </w:r>
          </w:p>
        </w:tc>
      </w:tr>
    </w:tbl>
    <w:p w14:paraId="0EE619C5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EE619C6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0EE619C9" w14:textId="77777777" w:rsidTr="000350D9">
        <w:tc>
          <w:tcPr>
            <w:tcW w:w="1951" w:type="dxa"/>
          </w:tcPr>
          <w:p w14:paraId="0EE619C7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EE619C8" w14:textId="5E45D9C5" w:rsidR="000350D9" w:rsidRDefault="009229CB" w:rsidP="005F3268">
            <w:pPr>
              <w:spacing w:line="360" w:lineRule="auto"/>
            </w:pPr>
            <w:r w:rsidRPr="009229CB">
              <w:rPr>
                <w:bCs/>
              </w:rPr>
              <w:t xml:space="preserve">Prijedlog za prihvaćanje pokroviteljstva Vlade Republike Hrvatske nad </w:t>
            </w:r>
            <w:bookmarkStart w:id="0" w:name="_GoBack"/>
            <w:bookmarkEnd w:id="0"/>
            <w:r w:rsidR="005F3268" w:rsidRPr="005F3268">
              <w:rPr>
                <w:bCs/>
              </w:rPr>
              <w:t>Znanstvenim saborom Slavonije i Baranje</w:t>
            </w:r>
          </w:p>
        </w:tc>
      </w:tr>
    </w:tbl>
    <w:p w14:paraId="0EE619CA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0EE619CB" w14:textId="77777777" w:rsidR="00CE78D1" w:rsidRDefault="00CE78D1" w:rsidP="008F0DD4"/>
    <w:p w14:paraId="0EE619CC" w14:textId="77777777" w:rsidR="00CE78D1" w:rsidRPr="00CE78D1" w:rsidRDefault="00CE78D1" w:rsidP="00CE78D1"/>
    <w:p w14:paraId="0EE619CD" w14:textId="77777777" w:rsidR="00CE78D1" w:rsidRPr="00CE78D1" w:rsidRDefault="00CE78D1" w:rsidP="00CE78D1"/>
    <w:p w14:paraId="0EE619CE" w14:textId="77777777" w:rsidR="00CE78D1" w:rsidRPr="00CE78D1" w:rsidRDefault="00CE78D1" w:rsidP="00CE78D1"/>
    <w:p w14:paraId="0EE619CF" w14:textId="77777777" w:rsidR="00CE78D1" w:rsidRPr="00CE78D1" w:rsidRDefault="00CE78D1" w:rsidP="00CE78D1"/>
    <w:p w14:paraId="0EE619D0" w14:textId="77777777" w:rsidR="00CE78D1" w:rsidRPr="00CE78D1" w:rsidRDefault="00CE78D1" w:rsidP="00CE78D1"/>
    <w:p w14:paraId="0EE619D1" w14:textId="77777777" w:rsidR="00CE78D1" w:rsidRPr="00CE78D1" w:rsidRDefault="00CE78D1" w:rsidP="00CE78D1"/>
    <w:p w14:paraId="0EE619D2" w14:textId="77777777" w:rsidR="00EC1041" w:rsidRDefault="00EC1041" w:rsidP="00CE78D1">
      <w:pPr>
        <w:sectPr w:rsidR="00EC104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EE619D3" w14:textId="77777777" w:rsidR="000C27E4" w:rsidRDefault="000C27E4" w:rsidP="00CE78D1"/>
    <w:p w14:paraId="0EE619D4" w14:textId="77777777" w:rsidR="000C27E4" w:rsidRDefault="000C27E4" w:rsidP="00CE78D1"/>
    <w:p w14:paraId="0EE619D5" w14:textId="77777777" w:rsidR="005B3674" w:rsidRPr="00C04B7B" w:rsidRDefault="00C04B7B" w:rsidP="00C04B7B">
      <w:pPr>
        <w:jc w:val="right"/>
        <w:rPr>
          <w:b/>
        </w:rPr>
      </w:pPr>
      <w:r w:rsidRPr="00C04B7B">
        <w:rPr>
          <w:b/>
        </w:rPr>
        <w:t>Prijedlog</w:t>
      </w:r>
    </w:p>
    <w:p w14:paraId="0EE619D6" w14:textId="77777777" w:rsidR="005B3674" w:rsidRDefault="005B3674" w:rsidP="00CE78D1"/>
    <w:p w14:paraId="0EE619D7" w14:textId="68532EA8" w:rsidR="005B3674" w:rsidRDefault="005B3674" w:rsidP="00CE78D1"/>
    <w:p w14:paraId="5A31CEED" w14:textId="0AF56FC8" w:rsidR="004D0D8F" w:rsidRDefault="004D0D8F" w:rsidP="00CE78D1"/>
    <w:p w14:paraId="04CDF924" w14:textId="77777777" w:rsidR="004D0D8F" w:rsidRPr="00CE78D1" w:rsidRDefault="004D0D8F" w:rsidP="00CE78D1"/>
    <w:p w14:paraId="0EE619D8" w14:textId="3600A648" w:rsidR="005B3674" w:rsidRDefault="005B3674" w:rsidP="005B3674">
      <w:pPr>
        <w:ind w:firstLine="1416"/>
        <w:jc w:val="both"/>
      </w:pPr>
      <w:r w:rsidRPr="00A22C23">
        <w:t>Na temelju članka 31. stavka 3. Zakona o Vladi Republike Hrvatske (</w:t>
      </w:r>
      <w:r w:rsidR="004D0D8F">
        <w:t>„</w:t>
      </w:r>
      <w:r w:rsidRPr="00A22C23">
        <w:t>Naro</w:t>
      </w:r>
      <w:r w:rsidR="00C04B7B">
        <w:t>dne novine</w:t>
      </w:r>
      <w:r w:rsidR="004D0D8F">
        <w:t>“</w:t>
      </w:r>
      <w:r w:rsidR="00C04B7B">
        <w:t>, br. 150/11</w:t>
      </w:r>
      <w:r w:rsidR="004D0D8F">
        <w:t>.</w:t>
      </w:r>
      <w:r w:rsidR="00C04B7B">
        <w:t>, 119/14</w:t>
      </w:r>
      <w:r w:rsidR="004D0D8F">
        <w:t>.</w:t>
      </w:r>
      <w:r w:rsidR="00C04B7B">
        <w:t>,</w:t>
      </w:r>
      <w:r w:rsidRPr="00A22C23">
        <w:t xml:space="preserve"> 93/16</w:t>
      </w:r>
      <w:r w:rsidR="004D0D8F">
        <w:t>.</w:t>
      </w:r>
      <w:r w:rsidR="00492630">
        <w:t>,</w:t>
      </w:r>
      <w:r w:rsidR="00093097">
        <w:t xml:space="preserve"> </w:t>
      </w:r>
      <w:r w:rsidR="00C04B7B">
        <w:t>116/18</w:t>
      </w:r>
      <w:r w:rsidR="004D0D8F">
        <w:t>.</w:t>
      </w:r>
      <w:r w:rsidR="00492630">
        <w:t xml:space="preserve">, </w:t>
      </w:r>
      <w:r w:rsidR="00093097">
        <w:t>80/22</w:t>
      </w:r>
      <w:r w:rsidR="00492630">
        <w:t>. i 78/24.</w:t>
      </w:r>
      <w:r w:rsidRPr="00A22C23">
        <w:t>)</w:t>
      </w:r>
      <w:r w:rsidRPr="007304F3">
        <w:t xml:space="preserve"> i točaka II. i III. Odluke o kriterijima i postupku za prihvaćanje pokroviteljstva Vlade Republike Hrvatske (</w:t>
      </w:r>
      <w:r w:rsidR="004D0D8F">
        <w:t>„</w:t>
      </w:r>
      <w:r w:rsidRPr="007304F3">
        <w:t>Narodne novine</w:t>
      </w:r>
      <w:r w:rsidR="004D0D8F">
        <w:t>“</w:t>
      </w:r>
      <w:r w:rsidRPr="007304F3">
        <w:t>, broj 44/16</w:t>
      </w:r>
      <w:r w:rsidR="004D0D8F">
        <w:t>.</w:t>
      </w:r>
      <w:r w:rsidRPr="007304F3">
        <w:t>)</w:t>
      </w:r>
      <w:r>
        <w:t xml:space="preserve">, Vlada Republike Hrvatske je na sjednici održanoj __________ </w:t>
      </w:r>
      <w:r w:rsidR="00093097">
        <w:t>2024</w:t>
      </w:r>
      <w:r>
        <w:t>. donijela</w:t>
      </w:r>
    </w:p>
    <w:p w14:paraId="0EE619D9" w14:textId="77777777" w:rsidR="005B3674" w:rsidRPr="00C04B7B" w:rsidRDefault="005B3674" w:rsidP="00C04B7B">
      <w:pPr>
        <w:jc w:val="center"/>
        <w:rPr>
          <w:b/>
        </w:rPr>
      </w:pPr>
    </w:p>
    <w:p w14:paraId="0EE619DA" w14:textId="77777777" w:rsidR="00C04B7B" w:rsidRPr="00C04B7B" w:rsidRDefault="00C04B7B" w:rsidP="00C04B7B">
      <w:pPr>
        <w:jc w:val="center"/>
        <w:rPr>
          <w:b/>
        </w:rPr>
      </w:pPr>
    </w:p>
    <w:p w14:paraId="0EE619DB" w14:textId="77777777" w:rsidR="005B3674" w:rsidRPr="00C04B7B" w:rsidRDefault="005B3674" w:rsidP="00C04B7B">
      <w:pPr>
        <w:jc w:val="center"/>
        <w:rPr>
          <w:b/>
        </w:rPr>
      </w:pPr>
    </w:p>
    <w:p w14:paraId="0EE619DC" w14:textId="77777777" w:rsidR="005B3674" w:rsidRPr="00C04B7B" w:rsidRDefault="005B3674" w:rsidP="00C04B7B">
      <w:pPr>
        <w:jc w:val="center"/>
        <w:rPr>
          <w:b/>
        </w:rPr>
      </w:pPr>
    </w:p>
    <w:p w14:paraId="0EE619DD" w14:textId="77777777" w:rsidR="005B3674" w:rsidRPr="00ED3601" w:rsidRDefault="005B3674" w:rsidP="005B3674">
      <w:pPr>
        <w:jc w:val="center"/>
        <w:rPr>
          <w:b/>
        </w:rPr>
      </w:pPr>
      <w:r w:rsidRPr="00ED3601">
        <w:rPr>
          <w:b/>
        </w:rPr>
        <w:t>Z</w:t>
      </w:r>
      <w:r>
        <w:rPr>
          <w:b/>
        </w:rPr>
        <w:t xml:space="preserve"> </w:t>
      </w:r>
      <w:r w:rsidRPr="00ED3601">
        <w:rPr>
          <w:b/>
        </w:rPr>
        <w:t>A</w:t>
      </w:r>
      <w:r>
        <w:rPr>
          <w:b/>
        </w:rPr>
        <w:t xml:space="preserve"> </w:t>
      </w:r>
      <w:r w:rsidRPr="00ED3601">
        <w:rPr>
          <w:b/>
        </w:rPr>
        <w:t>K</w:t>
      </w:r>
      <w:r>
        <w:rPr>
          <w:b/>
        </w:rPr>
        <w:t xml:space="preserve"> </w:t>
      </w:r>
      <w:r w:rsidRPr="00ED3601">
        <w:rPr>
          <w:b/>
        </w:rPr>
        <w:t>L</w:t>
      </w:r>
      <w:r>
        <w:rPr>
          <w:b/>
        </w:rPr>
        <w:t xml:space="preserve"> </w:t>
      </w:r>
      <w:r w:rsidRPr="00ED3601">
        <w:rPr>
          <w:b/>
        </w:rPr>
        <w:t>J</w:t>
      </w:r>
      <w:r>
        <w:rPr>
          <w:b/>
        </w:rPr>
        <w:t xml:space="preserve"> </w:t>
      </w:r>
      <w:r w:rsidRPr="00ED3601">
        <w:rPr>
          <w:b/>
        </w:rPr>
        <w:t>U</w:t>
      </w:r>
      <w:r>
        <w:rPr>
          <w:b/>
        </w:rPr>
        <w:t xml:space="preserve"> </w:t>
      </w:r>
      <w:r w:rsidRPr="00ED3601">
        <w:rPr>
          <w:b/>
        </w:rPr>
        <w:t>Č</w:t>
      </w:r>
      <w:r>
        <w:rPr>
          <w:b/>
        </w:rPr>
        <w:t xml:space="preserve"> </w:t>
      </w:r>
      <w:r w:rsidRPr="00ED3601">
        <w:rPr>
          <w:b/>
        </w:rPr>
        <w:t>A</w:t>
      </w:r>
      <w:r>
        <w:rPr>
          <w:b/>
        </w:rPr>
        <w:t xml:space="preserve"> </w:t>
      </w:r>
      <w:r w:rsidRPr="00ED3601">
        <w:rPr>
          <w:b/>
        </w:rPr>
        <w:t>K</w:t>
      </w:r>
    </w:p>
    <w:p w14:paraId="0EE619DE" w14:textId="77777777" w:rsidR="005B3674" w:rsidRPr="00C04B7B" w:rsidRDefault="005B3674" w:rsidP="00C04B7B">
      <w:pPr>
        <w:jc w:val="center"/>
        <w:rPr>
          <w:b/>
        </w:rPr>
      </w:pPr>
    </w:p>
    <w:p w14:paraId="0EE619DF" w14:textId="77777777" w:rsidR="005B3674" w:rsidRPr="00C04B7B" w:rsidRDefault="005B3674" w:rsidP="00C04B7B">
      <w:pPr>
        <w:jc w:val="center"/>
        <w:rPr>
          <w:b/>
        </w:rPr>
      </w:pPr>
    </w:p>
    <w:p w14:paraId="0EE619E0" w14:textId="77777777" w:rsidR="005B3674" w:rsidRDefault="005B3674" w:rsidP="00C04B7B">
      <w:pPr>
        <w:jc w:val="center"/>
        <w:rPr>
          <w:b/>
        </w:rPr>
      </w:pPr>
    </w:p>
    <w:p w14:paraId="0EE619E1" w14:textId="77777777" w:rsidR="00C04B7B" w:rsidRPr="00C04B7B" w:rsidRDefault="00C04B7B" w:rsidP="00C04B7B">
      <w:pPr>
        <w:jc w:val="center"/>
        <w:rPr>
          <w:b/>
        </w:rPr>
      </w:pPr>
    </w:p>
    <w:p w14:paraId="0EE619E2" w14:textId="1D9DE8A6" w:rsidR="005508BB" w:rsidRPr="00380AB2" w:rsidRDefault="005508BB" w:rsidP="005508BB">
      <w:pPr>
        <w:pStyle w:val="ListParagraph"/>
        <w:tabs>
          <w:tab w:val="left" w:pos="0"/>
        </w:tabs>
        <w:spacing w:after="0" w:line="240" w:lineRule="auto"/>
        <w:ind w:left="0"/>
        <w:rPr>
          <w:bCs/>
          <w:i/>
          <w:szCs w:val="24"/>
        </w:rPr>
      </w:pPr>
      <w:r>
        <w:rPr>
          <w:szCs w:val="24"/>
        </w:rPr>
        <w:tab/>
        <w:t>1.</w:t>
      </w:r>
      <w:r>
        <w:rPr>
          <w:szCs w:val="24"/>
        </w:rPr>
        <w:tab/>
      </w:r>
      <w:r w:rsidRPr="00380AB2">
        <w:rPr>
          <w:szCs w:val="24"/>
        </w:rPr>
        <w:t>Vlada Republike Hrvatske prihvaća pokroviteljstvo</w:t>
      </w:r>
      <w:r w:rsidR="000875DA">
        <w:rPr>
          <w:szCs w:val="24"/>
        </w:rPr>
        <w:t xml:space="preserve"> nad</w:t>
      </w:r>
      <w:r w:rsidRPr="00380AB2">
        <w:rPr>
          <w:szCs w:val="24"/>
        </w:rPr>
        <w:t xml:space="preserve"> </w:t>
      </w:r>
      <w:r w:rsidR="00492630" w:rsidRPr="00492630">
        <w:rPr>
          <w:szCs w:val="24"/>
        </w:rPr>
        <w:t>Znanstvenim saborom Slavonije i Baranje</w:t>
      </w:r>
      <w:r w:rsidR="00766616">
        <w:rPr>
          <w:szCs w:val="24"/>
        </w:rPr>
        <w:t>, sukladno zamolbi Hrvatske akademije znanosti i umjetnosti.</w:t>
      </w:r>
    </w:p>
    <w:p w14:paraId="0EE619E3" w14:textId="77777777" w:rsidR="005508BB" w:rsidRDefault="005508BB" w:rsidP="005508BB"/>
    <w:p w14:paraId="0EE619E4" w14:textId="77777777" w:rsidR="005B3674" w:rsidRDefault="005508BB" w:rsidP="002A4D27">
      <w:pPr>
        <w:overflowPunct w:val="0"/>
        <w:autoSpaceDE w:val="0"/>
        <w:autoSpaceDN w:val="0"/>
        <w:adjustRightInd w:val="0"/>
        <w:contextualSpacing/>
        <w:textAlignment w:val="baseline"/>
      </w:pPr>
      <w:r>
        <w:tab/>
        <w:t>2.</w:t>
      </w:r>
      <w:r>
        <w:tab/>
      </w:r>
      <w:r w:rsidRPr="006808CC">
        <w:t>Prihvaćanjem pokroviteljstva Vlada Republike Hrvatske ne preuzima nikakve financijske obveze.</w:t>
      </w:r>
    </w:p>
    <w:p w14:paraId="0EE619E5" w14:textId="77777777" w:rsidR="005B3674" w:rsidRDefault="005B3674" w:rsidP="002A4D27">
      <w:pPr>
        <w:jc w:val="both"/>
      </w:pPr>
    </w:p>
    <w:p w14:paraId="0EE619E6" w14:textId="77777777" w:rsidR="002A4D27" w:rsidRDefault="002A4D27" w:rsidP="002A4D27">
      <w:pPr>
        <w:jc w:val="both"/>
      </w:pPr>
    </w:p>
    <w:p w14:paraId="0EE619E7" w14:textId="77777777" w:rsidR="005B3674" w:rsidRDefault="005B3674" w:rsidP="005B3674"/>
    <w:p w14:paraId="0EE619E8" w14:textId="77777777" w:rsidR="005B3674" w:rsidRDefault="005B3674" w:rsidP="005B3674"/>
    <w:p w14:paraId="0EE619E9" w14:textId="1CF4C90E" w:rsidR="005B3674" w:rsidRDefault="004B4CE3" w:rsidP="005B3674">
      <w:r>
        <w:t>KLASA:</w:t>
      </w:r>
      <w:r>
        <w:tab/>
        <w:t xml:space="preserve"> </w:t>
      </w:r>
      <w:r>
        <w:tab/>
      </w:r>
      <w:r w:rsidRPr="00D3510C">
        <w:tab/>
      </w:r>
    </w:p>
    <w:p w14:paraId="0EE619EA" w14:textId="0F6F5B52" w:rsidR="005B3674" w:rsidRDefault="004B4CE3" w:rsidP="005B3674">
      <w:r>
        <w:t>URBROJ</w:t>
      </w:r>
      <w:r w:rsidR="005B3674">
        <w:t>:</w:t>
      </w:r>
      <w:r w:rsidR="005B3674">
        <w:tab/>
      </w:r>
      <w:r w:rsidR="005B3674">
        <w:tab/>
      </w:r>
      <w:r w:rsidR="005B3674">
        <w:tab/>
      </w:r>
    </w:p>
    <w:p w14:paraId="0EE619EB" w14:textId="77777777" w:rsidR="005B3674" w:rsidRDefault="005B3674" w:rsidP="005B3674"/>
    <w:p w14:paraId="0EE619EC" w14:textId="77777777" w:rsidR="005B3674" w:rsidRDefault="005B3674" w:rsidP="005B3674">
      <w:r>
        <w:t>Zagreb,</w:t>
      </w:r>
      <w:r>
        <w:tab/>
      </w:r>
      <w:r>
        <w:tab/>
      </w:r>
      <w:r>
        <w:tab/>
      </w:r>
    </w:p>
    <w:p w14:paraId="0EE619ED" w14:textId="77777777" w:rsidR="005B3674" w:rsidRDefault="005B3674" w:rsidP="005B3674"/>
    <w:p w14:paraId="0EE619EE" w14:textId="77777777" w:rsidR="005B3674" w:rsidRDefault="005B3674" w:rsidP="002A4D27"/>
    <w:p w14:paraId="0EE619EF" w14:textId="77777777" w:rsidR="005B3674" w:rsidRPr="00A22C23" w:rsidRDefault="005B3674" w:rsidP="002A4D27">
      <w:pPr>
        <w:jc w:val="both"/>
        <w:rPr>
          <w:rFonts w:eastAsia="Calibri"/>
          <w:lang w:eastAsia="en-US"/>
        </w:rPr>
      </w:pPr>
    </w:p>
    <w:p w14:paraId="0EE619F0" w14:textId="77777777" w:rsidR="005B3674" w:rsidRDefault="005B3674" w:rsidP="005B3674">
      <w:pPr>
        <w:jc w:val="center"/>
        <w:rPr>
          <w:rFonts w:eastAsia="Calibri"/>
          <w:lang w:eastAsia="en-US"/>
        </w:rPr>
      </w:pPr>
      <w:r w:rsidRPr="00A22C23">
        <w:rPr>
          <w:rFonts w:eastAsia="Calibri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lang w:eastAsia="en-US"/>
        </w:rPr>
        <w:t xml:space="preserve">PREDSJEDNIK </w:t>
      </w:r>
    </w:p>
    <w:p w14:paraId="0EE619F1" w14:textId="77777777" w:rsidR="00C67C30" w:rsidRPr="00A22C23" w:rsidRDefault="00C67C30" w:rsidP="005B3674">
      <w:pPr>
        <w:jc w:val="center"/>
        <w:rPr>
          <w:rFonts w:eastAsia="Calibri"/>
          <w:lang w:eastAsia="en-US"/>
        </w:rPr>
      </w:pPr>
    </w:p>
    <w:p w14:paraId="0EE619F2" w14:textId="77777777" w:rsidR="005B3674" w:rsidRPr="00A22C23" w:rsidRDefault="005B3674" w:rsidP="005B3674">
      <w:pPr>
        <w:jc w:val="right"/>
        <w:rPr>
          <w:rFonts w:eastAsia="Calibri"/>
          <w:lang w:eastAsia="en-US"/>
        </w:rPr>
      </w:pPr>
    </w:p>
    <w:p w14:paraId="0EE619F3" w14:textId="77777777" w:rsidR="005B3674" w:rsidRPr="00A22C23" w:rsidRDefault="005B3674" w:rsidP="005B3674">
      <w:pPr>
        <w:jc w:val="center"/>
        <w:rPr>
          <w:rFonts w:eastAsia="Calibri"/>
          <w:lang w:eastAsia="en-US"/>
        </w:rPr>
      </w:pPr>
      <w:r w:rsidRPr="00A22C23">
        <w:rPr>
          <w:rFonts w:eastAsia="Calibri"/>
          <w:lang w:eastAsia="en-US"/>
        </w:rPr>
        <w:t xml:space="preserve">                                                                                              mr. sc. Andrej Plenković</w:t>
      </w:r>
    </w:p>
    <w:p w14:paraId="0EE619F4" w14:textId="77777777" w:rsidR="005B3674" w:rsidRPr="00BF5E8D" w:rsidRDefault="005B3674" w:rsidP="005B3674">
      <w:pPr>
        <w:tabs>
          <w:tab w:val="center" w:pos="7320"/>
        </w:tabs>
        <w:jc w:val="both"/>
        <w:rPr>
          <w:b/>
        </w:rPr>
      </w:pPr>
    </w:p>
    <w:p w14:paraId="0EE619F5" w14:textId="77777777" w:rsidR="00CE78D1" w:rsidRPr="00CE78D1" w:rsidRDefault="00CE78D1" w:rsidP="00CE78D1"/>
    <w:p w14:paraId="0EE619F6" w14:textId="77777777" w:rsidR="00825682" w:rsidRDefault="00825682">
      <w:r>
        <w:br w:type="page"/>
      </w:r>
    </w:p>
    <w:p w14:paraId="1F1DC4B9" w14:textId="77777777" w:rsidR="002D5D0A" w:rsidRDefault="002D5D0A" w:rsidP="00825682">
      <w:pPr>
        <w:jc w:val="center"/>
        <w:rPr>
          <w:b/>
        </w:rPr>
      </w:pPr>
    </w:p>
    <w:p w14:paraId="1EE554BF" w14:textId="77777777" w:rsidR="002D5D0A" w:rsidRDefault="002D5D0A" w:rsidP="00825682">
      <w:pPr>
        <w:jc w:val="center"/>
        <w:rPr>
          <w:b/>
        </w:rPr>
      </w:pPr>
    </w:p>
    <w:p w14:paraId="0EE619F9" w14:textId="5410ADB8" w:rsidR="00825682" w:rsidRDefault="00825682" w:rsidP="00825682">
      <w:pPr>
        <w:jc w:val="center"/>
        <w:rPr>
          <w:b/>
        </w:rPr>
      </w:pPr>
      <w:r>
        <w:rPr>
          <w:b/>
        </w:rPr>
        <w:t>Obrazloženje</w:t>
      </w:r>
    </w:p>
    <w:p w14:paraId="0EE619FA" w14:textId="77777777" w:rsidR="00DE73F5" w:rsidRDefault="00DE73F5" w:rsidP="00DE73F5">
      <w:pPr>
        <w:jc w:val="both"/>
      </w:pPr>
    </w:p>
    <w:p w14:paraId="0E0C62A9" w14:textId="582BE683" w:rsidR="005D1069" w:rsidRDefault="005D1069" w:rsidP="005D1069">
      <w:pPr>
        <w:jc w:val="both"/>
      </w:pPr>
      <w:r>
        <w:t xml:space="preserve">Hrvatska akademija znanosti i umjetnosti (HAZU) zatražila je pokroviteljstvo Vlade Republike Hrvatske nad Znanstvenim saborom Slavonije i Baranje. Događanje se održava u Osijeku od 17. do 18. listopada 2024. godine, a organizatori su HAZU – Zavod za znanstveni i umjetnički rad u Osijeku i Sveučilište Josipa Jurja Strossmayera u Osijeku. </w:t>
      </w:r>
    </w:p>
    <w:p w14:paraId="273713EC" w14:textId="77777777" w:rsidR="005D1069" w:rsidRDefault="005D1069" w:rsidP="005D1069">
      <w:pPr>
        <w:jc w:val="both"/>
      </w:pPr>
    </w:p>
    <w:p w14:paraId="0C31A54B" w14:textId="07040088" w:rsidR="005D1069" w:rsidRDefault="005D1069" w:rsidP="005D1069">
      <w:pPr>
        <w:jc w:val="both"/>
      </w:pPr>
      <w:r>
        <w:t>Znanstveni sabor organizira se povodom obilježavanja 50 godina djelovanja Zavoda za znanstveni i umjetnički rad u Osijeku. Krovna tema ovogodišnjeg događanja je demografska revitalizacija Slavonije i Baranje. Znanstveni sabor okupit će brojne znanstvenike, predstavnike lokalne samouprave te vodeće industrijske stručnjake, s ciljem razmjene znanja i iskustva te zajedničkog doprinosa rješavanju demografskih izazova u pet slavonskih županija.</w:t>
      </w:r>
    </w:p>
    <w:p w14:paraId="3F9512EF" w14:textId="77777777" w:rsidR="005D1069" w:rsidRDefault="005D1069" w:rsidP="005D1069">
      <w:pPr>
        <w:jc w:val="both"/>
      </w:pPr>
    </w:p>
    <w:p w14:paraId="0EE61A03" w14:textId="19C09E50" w:rsidR="00126A73" w:rsidRDefault="005D1069" w:rsidP="005D1069">
      <w:pPr>
        <w:jc w:val="both"/>
      </w:pPr>
      <w:r>
        <w:t>Slijedom navedenoga, Vlada Republike Hrvatske preuzima pokroviteljstvo nad ovim događajem zbog važnosti rješavanja negativnih demografskih trendova koji imaju značajan utjecaj na kvalitetu života te društveni i gospodarski rast i razvoj pet slavonskih županija.</w:t>
      </w:r>
    </w:p>
    <w:p w14:paraId="0EE61A04" w14:textId="77777777" w:rsidR="00126A73" w:rsidRDefault="00126A73" w:rsidP="00D21902">
      <w:pPr>
        <w:ind w:firstLine="708"/>
        <w:jc w:val="both"/>
      </w:pPr>
    </w:p>
    <w:p w14:paraId="0EE61A05" w14:textId="77777777" w:rsidR="00126A73" w:rsidRDefault="00126A73" w:rsidP="00D21902">
      <w:pPr>
        <w:ind w:firstLine="708"/>
        <w:jc w:val="both"/>
      </w:pPr>
    </w:p>
    <w:p w14:paraId="0EE61A06" w14:textId="77777777" w:rsidR="00126A73" w:rsidRDefault="00126A73" w:rsidP="00D21902">
      <w:pPr>
        <w:ind w:firstLine="708"/>
        <w:jc w:val="both"/>
      </w:pPr>
    </w:p>
    <w:p w14:paraId="0EE61A07" w14:textId="77777777" w:rsidR="00126A73" w:rsidRDefault="00126A73" w:rsidP="00D21902">
      <w:pPr>
        <w:ind w:firstLine="708"/>
        <w:jc w:val="both"/>
      </w:pPr>
    </w:p>
    <w:p w14:paraId="0EE61A08" w14:textId="77777777" w:rsidR="008F0DD4" w:rsidRPr="00CE78D1" w:rsidRDefault="008F0DD4" w:rsidP="00CE78D1"/>
    <w:sectPr w:rsidR="008F0DD4" w:rsidRPr="00CE78D1" w:rsidSect="00C04B7B">
      <w:footerReference w:type="default" r:id="rId14"/>
      <w:pgSz w:w="11906" w:h="16838"/>
      <w:pgMar w:top="1417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7D6FE" w14:textId="77777777" w:rsidR="007E4B4A" w:rsidRDefault="007E4B4A" w:rsidP="0011560A">
      <w:r>
        <w:separator/>
      </w:r>
    </w:p>
  </w:endnote>
  <w:endnote w:type="continuationSeparator" w:id="0">
    <w:p w14:paraId="70B4E579" w14:textId="77777777" w:rsidR="007E4B4A" w:rsidRDefault="007E4B4A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1A0F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BA70A4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1A10" w14:textId="77777777" w:rsidR="00EC1041" w:rsidRPr="00EC1041" w:rsidRDefault="00EC1041" w:rsidP="00EC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1EC2E" w14:textId="77777777" w:rsidR="007E4B4A" w:rsidRDefault="007E4B4A" w:rsidP="0011560A">
      <w:r>
        <w:separator/>
      </w:r>
    </w:p>
  </w:footnote>
  <w:footnote w:type="continuationSeparator" w:id="0">
    <w:p w14:paraId="7DB91003" w14:textId="77777777" w:rsidR="007E4B4A" w:rsidRDefault="007E4B4A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41B6"/>
    <w:multiLevelType w:val="hybridMultilevel"/>
    <w:tmpl w:val="802A69BC"/>
    <w:lvl w:ilvl="0" w:tplc="458C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A4"/>
    <w:rsid w:val="000350D9"/>
    <w:rsid w:val="00057310"/>
    <w:rsid w:val="00063520"/>
    <w:rsid w:val="0007470B"/>
    <w:rsid w:val="0008420A"/>
    <w:rsid w:val="00086A6C"/>
    <w:rsid w:val="000875DA"/>
    <w:rsid w:val="00090FAC"/>
    <w:rsid w:val="00093097"/>
    <w:rsid w:val="000A1D60"/>
    <w:rsid w:val="000A3A3B"/>
    <w:rsid w:val="000C27E4"/>
    <w:rsid w:val="000D1A50"/>
    <w:rsid w:val="000E4E41"/>
    <w:rsid w:val="000E75C1"/>
    <w:rsid w:val="000F32E7"/>
    <w:rsid w:val="000F6DE9"/>
    <w:rsid w:val="001015C6"/>
    <w:rsid w:val="00110E6C"/>
    <w:rsid w:val="0011560A"/>
    <w:rsid w:val="00126A73"/>
    <w:rsid w:val="00135F1A"/>
    <w:rsid w:val="00146B79"/>
    <w:rsid w:val="00147DE9"/>
    <w:rsid w:val="00162B61"/>
    <w:rsid w:val="00170226"/>
    <w:rsid w:val="00172BF5"/>
    <w:rsid w:val="001741AA"/>
    <w:rsid w:val="001877E4"/>
    <w:rsid w:val="001917B2"/>
    <w:rsid w:val="001A0820"/>
    <w:rsid w:val="001A13E7"/>
    <w:rsid w:val="001A309A"/>
    <w:rsid w:val="001B7A97"/>
    <w:rsid w:val="001C2DDB"/>
    <w:rsid w:val="001E7218"/>
    <w:rsid w:val="002179F8"/>
    <w:rsid w:val="00220956"/>
    <w:rsid w:val="0023763F"/>
    <w:rsid w:val="00262599"/>
    <w:rsid w:val="002668C5"/>
    <w:rsid w:val="0028608D"/>
    <w:rsid w:val="0029163B"/>
    <w:rsid w:val="002A1D77"/>
    <w:rsid w:val="002A4D27"/>
    <w:rsid w:val="002B107A"/>
    <w:rsid w:val="002C0005"/>
    <w:rsid w:val="002D1256"/>
    <w:rsid w:val="002D2232"/>
    <w:rsid w:val="002D48E9"/>
    <w:rsid w:val="002D5D0A"/>
    <w:rsid w:val="002D6C51"/>
    <w:rsid w:val="002D7C91"/>
    <w:rsid w:val="003033E4"/>
    <w:rsid w:val="00304232"/>
    <w:rsid w:val="00323C77"/>
    <w:rsid w:val="00336EE7"/>
    <w:rsid w:val="0034351C"/>
    <w:rsid w:val="00346897"/>
    <w:rsid w:val="00375B6D"/>
    <w:rsid w:val="00381F04"/>
    <w:rsid w:val="0038426B"/>
    <w:rsid w:val="003929F5"/>
    <w:rsid w:val="003A2F05"/>
    <w:rsid w:val="003C09D8"/>
    <w:rsid w:val="003D47D1"/>
    <w:rsid w:val="003F5623"/>
    <w:rsid w:val="003F5901"/>
    <w:rsid w:val="003F75B0"/>
    <w:rsid w:val="004039BD"/>
    <w:rsid w:val="00407707"/>
    <w:rsid w:val="00431D85"/>
    <w:rsid w:val="00440D6D"/>
    <w:rsid w:val="00442367"/>
    <w:rsid w:val="00461188"/>
    <w:rsid w:val="00492630"/>
    <w:rsid w:val="004A776B"/>
    <w:rsid w:val="004B4CE3"/>
    <w:rsid w:val="004B679F"/>
    <w:rsid w:val="004B7C8E"/>
    <w:rsid w:val="004C1375"/>
    <w:rsid w:val="004C5354"/>
    <w:rsid w:val="004D0D8F"/>
    <w:rsid w:val="004E1300"/>
    <w:rsid w:val="004E4E34"/>
    <w:rsid w:val="00504248"/>
    <w:rsid w:val="005146D6"/>
    <w:rsid w:val="00535E09"/>
    <w:rsid w:val="0054369E"/>
    <w:rsid w:val="005508BB"/>
    <w:rsid w:val="00562C8C"/>
    <w:rsid w:val="0056365A"/>
    <w:rsid w:val="00565EE6"/>
    <w:rsid w:val="00571F6C"/>
    <w:rsid w:val="0057458A"/>
    <w:rsid w:val="005861F2"/>
    <w:rsid w:val="005906BB"/>
    <w:rsid w:val="005B3674"/>
    <w:rsid w:val="005C3A4C"/>
    <w:rsid w:val="005D1069"/>
    <w:rsid w:val="005E7CAB"/>
    <w:rsid w:val="005F3268"/>
    <w:rsid w:val="005F4727"/>
    <w:rsid w:val="00604FAA"/>
    <w:rsid w:val="00612D91"/>
    <w:rsid w:val="00633454"/>
    <w:rsid w:val="0063388F"/>
    <w:rsid w:val="0064326D"/>
    <w:rsid w:val="00646A46"/>
    <w:rsid w:val="00652604"/>
    <w:rsid w:val="0066110E"/>
    <w:rsid w:val="00663238"/>
    <w:rsid w:val="00675B44"/>
    <w:rsid w:val="0068013E"/>
    <w:rsid w:val="0068772B"/>
    <w:rsid w:val="00692555"/>
    <w:rsid w:val="00693A4D"/>
    <w:rsid w:val="00694D87"/>
    <w:rsid w:val="006B7800"/>
    <w:rsid w:val="006C0CC3"/>
    <w:rsid w:val="006D2844"/>
    <w:rsid w:val="006D59CA"/>
    <w:rsid w:val="006E14A9"/>
    <w:rsid w:val="006E611E"/>
    <w:rsid w:val="007010C7"/>
    <w:rsid w:val="00720AD3"/>
    <w:rsid w:val="00726165"/>
    <w:rsid w:val="00731AC4"/>
    <w:rsid w:val="007638D8"/>
    <w:rsid w:val="00766616"/>
    <w:rsid w:val="00777CAA"/>
    <w:rsid w:val="0078648A"/>
    <w:rsid w:val="0079155E"/>
    <w:rsid w:val="007A1768"/>
    <w:rsid w:val="007A1881"/>
    <w:rsid w:val="007D60E4"/>
    <w:rsid w:val="007E3965"/>
    <w:rsid w:val="007E4B4A"/>
    <w:rsid w:val="0081021D"/>
    <w:rsid w:val="00810FF5"/>
    <w:rsid w:val="008137B5"/>
    <w:rsid w:val="00825682"/>
    <w:rsid w:val="00833808"/>
    <w:rsid w:val="008353A1"/>
    <w:rsid w:val="008365FD"/>
    <w:rsid w:val="00881BBB"/>
    <w:rsid w:val="0089283D"/>
    <w:rsid w:val="008C0768"/>
    <w:rsid w:val="008C1D0A"/>
    <w:rsid w:val="008D1E25"/>
    <w:rsid w:val="008D39C8"/>
    <w:rsid w:val="008F0DD4"/>
    <w:rsid w:val="0090200F"/>
    <w:rsid w:val="009047E4"/>
    <w:rsid w:val="009126B3"/>
    <w:rsid w:val="009152C4"/>
    <w:rsid w:val="009229CB"/>
    <w:rsid w:val="00943D43"/>
    <w:rsid w:val="0095079B"/>
    <w:rsid w:val="009511BB"/>
    <w:rsid w:val="00953BA1"/>
    <w:rsid w:val="00954D08"/>
    <w:rsid w:val="00965E3C"/>
    <w:rsid w:val="009812AA"/>
    <w:rsid w:val="009930CA"/>
    <w:rsid w:val="009C33E1"/>
    <w:rsid w:val="009C7815"/>
    <w:rsid w:val="009E7F3D"/>
    <w:rsid w:val="009F1E39"/>
    <w:rsid w:val="00A15F08"/>
    <w:rsid w:val="00A15FD5"/>
    <w:rsid w:val="00A175E9"/>
    <w:rsid w:val="00A21819"/>
    <w:rsid w:val="00A45CF4"/>
    <w:rsid w:val="00A52A71"/>
    <w:rsid w:val="00A573DC"/>
    <w:rsid w:val="00A6339A"/>
    <w:rsid w:val="00A725A4"/>
    <w:rsid w:val="00A83290"/>
    <w:rsid w:val="00A90DFC"/>
    <w:rsid w:val="00A94A2B"/>
    <w:rsid w:val="00AA4E96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0A4"/>
    <w:rsid w:val="00BA72BF"/>
    <w:rsid w:val="00BC5E66"/>
    <w:rsid w:val="00BF2B76"/>
    <w:rsid w:val="00C04B7B"/>
    <w:rsid w:val="00C05C01"/>
    <w:rsid w:val="00C337A4"/>
    <w:rsid w:val="00C44327"/>
    <w:rsid w:val="00C67C30"/>
    <w:rsid w:val="00C80850"/>
    <w:rsid w:val="00C969CC"/>
    <w:rsid w:val="00CA4F84"/>
    <w:rsid w:val="00CB4BBF"/>
    <w:rsid w:val="00CD1639"/>
    <w:rsid w:val="00CD1690"/>
    <w:rsid w:val="00CD3EFA"/>
    <w:rsid w:val="00CE3D00"/>
    <w:rsid w:val="00CE78D1"/>
    <w:rsid w:val="00CF7BB4"/>
    <w:rsid w:val="00CF7EEC"/>
    <w:rsid w:val="00D05B3D"/>
    <w:rsid w:val="00D07290"/>
    <w:rsid w:val="00D1127C"/>
    <w:rsid w:val="00D14240"/>
    <w:rsid w:val="00D1614C"/>
    <w:rsid w:val="00D21902"/>
    <w:rsid w:val="00D3538B"/>
    <w:rsid w:val="00D44800"/>
    <w:rsid w:val="00D62C4D"/>
    <w:rsid w:val="00D76C54"/>
    <w:rsid w:val="00D8016C"/>
    <w:rsid w:val="00D83A7D"/>
    <w:rsid w:val="00D8637C"/>
    <w:rsid w:val="00D92A3D"/>
    <w:rsid w:val="00DB0A6B"/>
    <w:rsid w:val="00DB28EB"/>
    <w:rsid w:val="00DB6366"/>
    <w:rsid w:val="00DE73F5"/>
    <w:rsid w:val="00E13A38"/>
    <w:rsid w:val="00E20E74"/>
    <w:rsid w:val="00E25569"/>
    <w:rsid w:val="00E601A2"/>
    <w:rsid w:val="00E77198"/>
    <w:rsid w:val="00E83E23"/>
    <w:rsid w:val="00EA3AD1"/>
    <w:rsid w:val="00EB1248"/>
    <w:rsid w:val="00EC08EF"/>
    <w:rsid w:val="00EC1041"/>
    <w:rsid w:val="00ED236E"/>
    <w:rsid w:val="00ED41D2"/>
    <w:rsid w:val="00EE03CA"/>
    <w:rsid w:val="00EE3724"/>
    <w:rsid w:val="00EE7199"/>
    <w:rsid w:val="00F07F7C"/>
    <w:rsid w:val="00F3220D"/>
    <w:rsid w:val="00F65A9B"/>
    <w:rsid w:val="00F764AD"/>
    <w:rsid w:val="00F95A2D"/>
    <w:rsid w:val="00F978E2"/>
    <w:rsid w:val="00F97BA9"/>
    <w:rsid w:val="00FA4E25"/>
    <w:rsid w:val="00FD1E2F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E619BC"/>
  <w15:docId w15:val="{A518A45B-49A4-48DC-B35C-A918156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08BB"/>
    <w:pPr>
      <w:spacing w:after="200" w:line="276" w:lineRule="auto"/>
      <w:ind w:left="720"/>
      <w:contextualSpacing/>
      <w:jc w:val="both"/>
    </w:pPr>
    <w:rPr>
      <w:rFonts w:eastAsiaTheme="minorEastAsia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508BB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AZJMDCZ6QSYZ-886166611-3376</_dlc_DocId>
    <_dlc_DocIdUrl xmlns="a494813a-d0d8-4dad-94cb-0d196f36ba15">
      <Url>https://ekoordinacije.vlada.hr/unutarnja-ljudska/_layouts/15/DocIdRedir.aspx?ID=AZJMDCZ6QSYZ-886166611-3376</Url>
      <Description>AZJMDCZ6QSYZ-886166611-3376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F6E6-633D-4640-92BC-A2A11C7C4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DD546-00E3-4E86-B155-5D540816B829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494813a-d0d8-4dad-94cb-0d196f36ba1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9629C3-7C72-4604-B17C-F2AB55C4E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62C16-AA41-4C54-8306-8789F1CE11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42D404-3512-44D0-8D89-AD23FDFB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268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Nemanja Relić</cp:lastModifiedBy>
  <cp:revision>12</cp:revision>
  <cp:lastPrinted>2022-01-28T10:31:00Z</cp:lastPrinted>
  <dcterms:created xsi:type="dcterms:W3CDTF">2024-04-30T09:53:00Z</dcterms:created>
  <dcterms:modified xsi:type="dcterms:W3CDTF">2024-07-17T08:40:00Z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2373cd50-91b7-4904-a4ac-0d37bb663dab</vt:lpwstr>
  </property>
</Properties>
</file>