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BFBE" w14:textId="17685FD8" w:rsidR="00EF512F" w:rsidRPr="00C208B8" w:rsidRDefault="00EF512F" w:rsidP="00EF512F">
      <w:pPr>
        <w:jc w:val="center"/>
      </w:pPr>
      <w:r w:rsidRPr="00CC27B1">
        <w:rPr>
          <w:noProof/>
        </w:rPr>
        <w:drawing>
          <wp:inline distT="0" distB="0" distL="0" distR="0" wp14:anchorId="50F7A682" wp14:editId="58978324">
            <wp:extent cx="504825" cy="685800"/>
            <wp:effectExtent l="0" t="0" r="0" b="0"/>
            <wp:docPr id="7" name="Picture 7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6CF9BA6E" w14:textId="77777777" w:rsidR="00EF512F" w:rsidRDefault="00EF512F" w:rsidP="00EF512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3720911" w14:textId="77777777" w:rsidR="00EF512F" w:rsidRDefault="00EF512F" w:rsidP="00EF512F">
      <w:pPr>
        <w:spacing w:before="60" w:after="1680"/>
        <w:ind w:left="4956" w:firstLine="708"/>
        <w:jc w:val="center"/>
      </w:pPr>
      <w:r w:rsidRPr="00FF798A">
        <w:t xml:space="preserve">Zagreb, </w:t>
      </w:r>
      <w:r>
        <w:t>6</w:t>
      </w:r>
      <w:r w:rsidRPr="00FF798A">
        <w:t xml:space="preserve">. </w:t>
      </w:r>
      <w:r>
        <w:t>studenoga</w:t>
      </w:r>
      <w:r w:rsidRPr="00FF798A">
        <w:t xml:space="preserve"> 20</w:t>
      </w:r>
      <w:r>
        <w:t>24</w:t>
      </w:r>
      <w:r w:rsidRPr="00FF798A">
        <w:t>.</w:t>
      </w:r>
    </w:p>
    <w:p w14:paraId="08D2BBCD" w14:textId="77777777" w:rsidR="00EF512F" w:rsidRDefault="00EF512F" w:rsidP="00EF512F">
      <w:pPr>
        <w:pBdr>
          <w:top w:val="single" w:sz="4" w:space="1" w:color="auto"/>
          <w:bottom w:val="single" w:sz="4" w:space="1" w:color="auto"/>
        </w:pBdr>
      </w:pPr>
      <w:r>
        <w:t>PREDLAGATELJ: Ministarstvo regionalnoga razvoja i fondova Europske unije</w:t>
      </w:r>
    </w:p>
    <w:p w14:paraId="177B6D29" w14:textId="77777777" w:rsidR="00EF512F" w:rsidRDefault="00EF512F" w:rsidP="00EF512F">
      <w:pPr>
        <w:pBdr>
          <w:top w:val="single" w:sz="4" w:space="1" w:color="auto"/>
          <w:bottom w:val="single" w:sz="4" w:space="1" w:color="auto"/>
        </w:pBdr>
      </w:pPr>
    </w:p>
    <w:p w14:paraId="75176E85" w14:textId="016B3343" w:rsidR="00EF512F" w:rsidRDefault="00EF512F" w:rsidP="00EF512F">
      <w:pPr>
        <w:pBdr>
          <w:bottom w:val="single" w:sz="4" w:space="1" w:color="auto"/>
        </w:pBdr>
        <w:spacing w:before="60"/>
      </w:pPr>
      <w:bookmarkStart w:id="0" w:name="_Hlk181700131"/>
      <w:r>
        <w:t xml:space="preserve">PREDMET: Prijedlog </w:t>
      </w:r>
      <w:r w:rsidR="00667940">
        <w:t>z</w:t>
      </w:r>
      <w:r>
        <w:t xml:space="preserve">aključka o </w:t>
      </w:r>
      <w:r w:rsidR="00667940">
        <w:t>usvajanju Nacrta p</w:t>
      </w:r>
      <w:bookmarkStart w:id="1" w:name="_GoBack"/>
      <w:bookmarkEnd w:id="1"/>
      <w:r w:rsidRPr="00FD38F5">
        <w:rPr>
          <w:rFonts w:eastAsia="Calibri"/>
        </w:rPr>
        <w:t>ovelj</w:t>
      </w:r>
      <w:r>
        <w:rPr>
          <w:rFonts w:eastAsia="Calibri"/>
        </w:rPr>
        <w:t>e</w:t>
      </w:r>
      <w:r w:rsidRPr="00FD38F5">
        <w:rPr>
          <w:rFonts w:eastAsia="Calibri"/>
        </w:rPr>
        <w:t xml:space="preserve"> o urbanom razvoju Republike Hrvatske</w:t>
      </w:r>
    </w:p>
    <w:bookmarkEnd w:id="0"/>
    <w:p w14:paraId="1EF7E01A" w14:textId="77777777" w:rsidR="00EF512F" w:rsidRPr="00FF798A" w:rsidRDefault="00EF512F" w:rsidP="00EF512F">
      <w:pPr>
        <w:pBdr>
          <w:bottom w:val="single" w:sz="4" w:space="1" w:color="auto"/>
        </w:pBdr>
        <w:spacing w:before="60" w:after="1680"/>
      </w:pPr>
    </w:p>
    <w:p w14:paraId="265CFB9F" w14:textId="77777777" w:rsidR="00EF512F" w:rsidRPr="0023763F" w:rsidRDefault="00EF512F" w:rsidP="00EF512F">
      <w:pPr>
        <w:spacing w:before="60" w:after="1680"/>
        <w:rPr>
          <w:sz w:val="28"/>
        </w:rPr>
      </w:pPr>
    </w:p>
    <w:p w14:paraId="582DC2C0" w14:textId="77777777" w:rsidR="00EF512F" w:rsidRDefault="00EF512F" w:rsidP="00EF512F">
      <w:pPr>
        <w:spacing w:after="200"/>
        <w:jc w:val="both"/>
        <w:rPr>
          <w:color w:val="000000"/>
        </w:rPr>
      </w:pPr>
      <w:r>
        <w:rPr>
          <w:color w:val="000000"/>
        </w:rPr>
        <w:br w:type="page"/>
      </w:r>
    </w:p>
    <w:p w14:paraId="6E951E3B" w14:textId="77777777" w:rsidR="00EF512F" w:rsidRPr="007243AF" w:rsidRDefault="00EF512F" w:rsidP="00EF512F">
      <w:pPr>
        <w:spacing w:after="200"/>
        <w:ind w:left="7080"/>
        <w:jc w:val="both"/>
        <w:rPr>
          <w:b/>
          <w:i/>
          <w:color w:val="000000"/>
        </w:rPr>
      </w:pPr>
      <w:r w:rsidRPr="007243AF">
        <w:rPr>
          <w:b/>
          <w:i/>
          <w:color w:val="000000"/>
        </w:rPr>
        <w:lastRenderedPageBreak/>
        <w:t>PRIJEDLOG</w:t>
      </w:r>
    </w:p>
    <w:p w14:paraId="69B5BF82" w14:textId="77777777" w:rsidR="00EF512F" w:rsidRDefault="00EF512F" w:rsidP="00EF512F">
      <w:pPr>
        <w:spacing w:after="200"/>
        <w:jc w:val="both"/>
        <w:rPr>
          <w:color w:val="000000"/>
        </w:rPr>
      </w:pPr>
    </w:p>
    <w:p w14:paraId="7C80C4A6" w14:textId="1E68E86F" w:rsidR="00EF512F" w:rsidRPr="00D81EAA" w:rsidRDefault="00EF512F" w:rsidP="00EF512F">
      <w:pPr>
        <w:spacing w:line="360" w:lineRule="auto"/>
        <w:jc w:val="both"/>
      </w:pPr>
      <w:r w:rsidRPr="00D81EAA">
        <w:t xml:space="preserve">Na temelju članka </w:t>
      </w:r>
      <w:r w:rsidR="002279AA">
        <w:t xml:space="preserve">1. stavka 2. i </w:t>
      </w:r>
      <w:r w:rsidR="00CD6B15">
        <w:t xml:space="preserve">članka </w:t>
      </w:r>
      <w:r w:rsidRPr="00D81EAA">
        <w:t>31. stavka 3. Zakona o Vladi Republike Hrvatske („Narodne novine“, br. 150/11., 119/14., 93/16., 116/18., 80/22. i 78/24.), Vlada Republike Hrvatske je na sjednici održanoj 6. studenoga 2024. godine donijela</w:t>
      </w:r>
    </w:p>
    <w:p w14:paraId="7305201E" w14:textId="77777777" w:rsidR="00EF512F" w:rsidRDefault="00EF512F" w:rsidP="00EF512F">
      <w:pPr>
        <w:spacing w:line="360" w:lineRule="auto"/>
        <w:jc w:val="both"/>
      </w:pPr>
    </w:p>
    <w:p w14:paraId="26AE1D01" w14:textId="77777777" w:rsidR="00EF512F" w:rsidRDefault="00EF512F" w:rsidP="00EF512F">
      <w:pPr>
        <w:spacing w:line="360" w:lineRule="auto"/>
        <w:jc w:val="both"/>
      </w:pPr>
    </w:p>
    <w:p w14:paraId="009B7DD1" w14:textId="77777777" w:rsidR="00EF512F" w:rsidRPr="00D81EAA" w:rsidRDefault="00EF512F" w:rsidP="00EF512F">
      <w:pPr>
        <w:spacing w:line="360" w:lineRule="auto"/>
        <w:jc w:val="both"/>
      </w:pPr>
    </w:p>
    <w:p w14:paraId="68367538" w14:textId="77777777" w:rsidR="00EF512F" w:rsidRPr="00D81EAA" w:rsidRDefault="00EF512F" w:rsidP="00EF512F">
      <w:pPr>
        <w:spacing w:line="360" w:lineRule="auto"/>
        <w:jc w:val="center"/>
        <w:rPr>
          <w:b/>
        </w:rPr>
      </w:pPr>
      <w:r w:rsidRPr="00D81EAA">
        <w:rPr>
          <w:b/>
        </w:rPr>
        <w:t>ZAKLJUČAK</w:t>
      </w:r>
    </w:p>
    <w:p w14:paraId="0C3BCB53" w14:textId="77777777" w:rsidR="00EF512F" w:rsidRPr="00D81EAA" w:rsidRDefault="00EF512F" w:rsidP="00EF512F">
      <w:pPr>
        <w:spacing w:line="360" w:lineRule="auto"/>
        <w:jc w:val="both"/>
        <w:rPr>
          <w:b/>
        </w:rPr>
      </w:pPr>
    </w:p>
    <w:p w14:paraId="6CF3F642" w14:textId="77777777" w:rsidR="00EF512F" w:rsidRPr="00D81EAA" w:rsidRDefault="00EF512F" w:rsidP="00EF512F">
      <w:pPr>
        <w:spacing w:line="360" w:lineRule="auto"/>
        <w:jc w:val="both"/>
        <w:rPr>
          <w:b/>
        </w:rPr>
      </w:pPr>
    </w:p>
    <w:p w14:paraId="099E5D19" w14:textId="03E0368E" w:rsidR="00EF1DCD" w:rsidRDefault="00394B26" w:rsidP="00EF512F">
      <w:pPr>
        <w:numPr>
          <w:ilvl w:val="0"/>
          <w:numId w:val="1"/>
        </w:numPr>
        <w:spacing w:line="360" w:lineRule="auto"/>
        <w:jc w:val="both"/>
      </w:pPr>
      <w:r>
        <w:t>Usvaja se Nacrt</w:t>
      </w:r>
      <w:r w:rsidR="007A32A6">
        <w:t xml:space="preserve"> Povelj</w:t>
      </w:r>
      <w:r>
        <w:t>e</w:t>
      </w:r>
      <w:r w:rsidR="007A32A6">
        <w:t xml:space="preserve"> o urbanom razvoju Republike Hrvatske</w:t>
      </w:r>
      <w:r w:rsidR="00EF1DCD">
        <w:t xml:space="preserve"> </w:t>
      </w:r>
      <w:r w:rsidR="00E33472">
        <w:t>u tekstu koji je Vladi Republike Hrvatske dostavilo Ministarstvo regionalnoga razvoja i fondova Europske unije, aktom KLASA</w:t>
      </w:r>
      <w:r w:rsidR="00A2434D">
        <w:t>:</w:t>
      </w:r>
      <w:r w:rsidR="00E33472">
        <w:t xml:space="preserve"> </w:t>
      </w:r>
      <w:r w:rsidR="00401AB8">
        <w:t>911-01</w:t>
      </w:r>
      <w:r w:rsidR="00F03589">
        <w:t>/24-08/4</w:t>
      </w:r>
      <w:r w:rsidR="00A2434D">
        <w:t xml:space="preserve"> URBROJ: 5</w:t>
      </w:r>
      <w:r w:rsidR="00F03589">
        <w:t>38-</w:t>
      </w:r>
      <w:r w:rsidR="00A2434D">
        <w:t>0</w:t>
      </w:r>
      <w:r w:rsidR="00F03589">
        <w:t>6</w:t>
      </w:r>
      <w:r w:rsidR="00A2434D">
        <w:t>-</w:t>
      </w:r>
      <w:r w:rsidR="00F03589">
        <w:t>3</w:t>
      </w:r>
      <w:r w:rsidR="00A2434D">
        <w:t>-1-</w:t>
      </w:r>
      <w:r w:rsidR="00F03589">
        <w:t>1/280-24-1</w:t>
      </w:r>
      <w:r w:rsidR="00A2434D">
        <w:t xml:space="preserve"> od 5. studenog 2024.</w:t>
      </w:r>
    </w:p>
    <w:p w14:paraId="06D1B9A4" w14:textId="3FDBD4AE" w:rsidR="00EF512F" w:rsidRPr="00D81EAA" w:rsidRDefault="00EF1DCD" w:rsidP="00A2434D">
      <w:pPr>
        <w:numPr>
          <w:ilvl w:val="0"/>
          <w:numId w:val="1"/>
        </w:numPr>
        <w:spacing w:line="360" w:lineRule="auto"/>
        <w:jc w:val="both"/>
      </w:pPr>
      <w:r>
        <w:t>Povelja se donosi u</w:t>
      </w:r>
      <w:r w:rsidR="00EF512F" w:rsidRPr="00D81EAA">
        <w:t xml:space="preserve"> cilju poticanja razvoja pametnih, održivih i uključivih gradova</w:t>
      </w:r>
      <w:bookmarkStart w:id="2" w:name="_Hlk181698697"/>
      <w:r w:rsidR="0057287E">
        <w:t>.</w:t>
      </w:r>
      <w:r w:rsidR="0057287E" w:rsidRPr="0057287E">
        <w:t xml:space="preserve"> </w:t>
      </w:r>
    </w:p>
    <w:bookmarkEnd w:id="2"/>
    <w:p w14:paraId="36CB85DF" w14:textId="77777777" w:rsidR="00EF512F" w:rsidRPr="00D81EAA" w:rsidRDefault="00EF512F" w:rsidP="00EF512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81EAA">
        <w:t>Zadužuje se Ministarstvo regionalnoga razvoja i fondova Europske unije za koordinaciju aktivnosti vezano uz ostvarivanje ciljeva utvrđenih ovom Poveljom.</w:t>
      </w:r>
    </w:p>
    <w:p w14:paraId="38DB85D1" w14:textId="77777777" w:rsidR="00EF512F" w:rsidRPr="00D81EAA" w:rsidRDefault="00EF512F" w:rsidP="00EF512F">
      <w:pPr>
        <w:spacing w:line="360" w:lineRule="auto"/>
        <w:jc w:val="both"/>
        <w:rPr>
          <w:b/>
        </w:rPr>
      </w:pPr>
    </w:p>
    <w:p w14:paraId="58A9798B" w14:textId="77777777" w:rsidR="00EF512F" w:rsidRPr="00D81EAA" w:rsidRDefault="00EF512F" w:rsidP="00EF512F">
      <w:pPr>
        <w:spacing w:line="360" w:lineRule="auto"/>
        <w:jc w:val="both"/>
        <w:rPr>
          <w:b/>
        </w:rPr>
      </w:pPr>
    </w:p>
    <w:p w14:paraId="78A8A26F" w14:textId="77777777" w:rsidR="00EF512F" w:rsidRPr="00D81EAA" w:rsidRDefault="00EF512F" w:rsidP="00EF512F">
      <w:pPr>
        <w:spacing w:line="360" w:lineRule="auto"/>
        <w:jc w:val="both"/>
        <w:rPr>
          <w:b/>
        </w:rPr>
      </w:pPr>
    </w:p>
    <w:p w14:paraId="786C6D76" w14:textId="77777777" w:rsidR="00EF512F" w:rsidRPr="00D81EAA" w:rsidRDefault="00EF512F" w:rsidP="00EF512F">
      <w:pPr>
        <w:spacing w:line="360" w:lineRule="auto"/>
        <w:jc w:val="both"/>
      </w:pPr>
      <w:r w:rsidRPr="00D81EAA">
        <w:t>Klasa:</w:t>
      </w:r>
    </w:p>
    <w:p w14:paraId="72B052DB" w14:textId="77777777" w:rsidR="00EF512F" w:rsidRPr="00D81EAA" w:rsidRDefault="00EF512F" w:rsidP="00EF512F">
      <w:pPr>
        <w:spacing w:line="360" w:lineRule="auto"/>
        <w:jc w:val="both"/>
      </w:pPr>
      <w:r w:rsidRPr="00D81EAA">
        <w:t>Urbr:</w:t>
      </w:r>
    </w:p>
    <w:p w14:paraId="716799A9" w14:textId="77777777" w:rsidR="00EF512F" w:rsidRPr="00D81EAA" w:rsidRDefault="00EF512F" w:rsidP="00EF512F">
      <w:pPr>
        <w:spacing w:line="360" w:lineRule="auto"/>
        <w:jc w:val="both"/>
      </w:pPr>
    </w:p>
    <w:p w14:paraId="2E7EDD36" w14:textId="77777777" w:rsidR="00EF512F" w:rsidRPr="00D81EAA" w:rsidRDefault="00EF512F" w:rsidP="00EF512F">
      <w:pPr>
        <w:spacing w:line="360" w:lineRule="auto"/>
        <w:jc w:val="both"/>
      </w:pPr>
      <w:r w:rsidRPr="00D81EAA">
        <w:t>Zagreb, 6. studenoga 2024.</w:t>
      </w:r>
    </w:p>
    <w:p w14:paraId="53F91AFC" w14:textId="77777777" w:rsidR="00EF512F" w:rsidRPr="00D81EAA" w:rsidRDefault="00EF512F" w:rsidP="00EF512F">
      <w:pPr>
        <w:jc w:val="both"/>
      </w:pPr>
    </w:p>
    <w:p w14:paraId="168D227F" w14:textId="77777777" w:rsidR="00EF512F" w:rsidRPr="00D81EAA" w:rsidRDefault="00EF512F" w:rsidP="00EF512F">
      <w:pPr>
        <w:jc w:val="both"/>
      </w:pPr>
    </w:p>
    <w:p w14:paraId="3F7119A9" w14:textId="77777777" w:rsidR="00EF512F" w:rsidRPr="00D81EAA" w:rsidRDefault="00EF512F" w:rsidP="00EF512F">
      <w:pPr>
        <w:jc w:val="both"/>
      </w:pPr>
    </w:p>
    <w:p w14:paraId="70F232B9" w14:textId="77777777" w:rsidR="00EF512F" w:rsidRPr="00D81EAA" w:rsidRDefault="00EF512F" w:rsidP="00EF512F">
      <w:pPr>
        <w:jc w:val="both"/>
        <w:rPr>
          <w:b/>
        </w:rPr>
      </w:pPr>
      <w:bookmarkStart w:id="3" w:name="_Hlk181696914"/>
      <w:r w:rsidRPr="00D81EAA">
        <w:rPr>
          <w:b/>
        </w:rPr>
        <w:lastRenderedPageBreak/>
        <w:t>PREDSJEDNIK</w:t>
      </w:r>
    </w:p>
    <w:p w14:paraId="1690C43E" w14:textId="77777777" w:rsidR="00EF512F" w:rsidRPr="00D81EAA" w:rsidRDefault="00EF512F" w:rsidP="00EF512F">
      <w:pPr>
        <w:jc w:val="both"/>
      </w:pPr>
      <w:r w:rsidRPr="00D81EAA">
        <w:rPr>
          <w:b/>
        </w:rPr>
        <w:t>mr. sc. Andrej Plenković</w:t>
      </w:r>
    </w:p>
    <w:bookmarkEnd w:id="3"/>
    <w:p w14:paraId="4AC53AB1" w14:textId="77777777" w:rsidR="00EF512F" w:rsidRPr="00D81EAA" w:rsidRDefault="00EF512F" w:rsidP="00EF512F">
      <w:pPr>
        <w:jc w:val="both"/>
      </w:pPr>
    </w:p>
    <w:p w14:paraId="0B696CAC" w14:textId="77777777" w:rsidR="00EF512F" w:rsidRPr="00D81EAA" w:rsidRDefault="00EF512F" w:rsidP="00EF512F">
      <w:pPr>
        <w:jc w:val="both"/>
        <w:rPr>
          <w:b/>
        </w:rPr>
      </w:pPr>
    </w:p>
    <w:p w14:paraId="667ACA30" w14:textId="77777777" w:rsidR="00EF512F" w:rsidRPr="00D81EAA" w:rsidRDefault="00EF512F" w:rsidP="00EF512F">
      <w:pPr>
        <w:jc w:val="both"/>
        <w:rPr>
          <w:b/>
        </w:rPr>
      </w:pPr>
    </w:p>
    <w:p w14:paraId="0FAB8D20" w14:textId="77777777" w:rsidR="00EF512F" w:rsidRPr="00D81EAA" w:rsidRDefault="00EF512F" w:rsidP="00EF512F">
      <w:pPr>
        <w:jc w:val="both"/>
      </w:pPr>
    </w:p>
    <w:p w14:paraId="4351B780" w14:textId="77777777" w:rsidR="00EF512F" w:rsidRPr="00D81EAA" w:rsidRDefault="00EF512F" w:rsidP="00EF512F">
      <w:pPr>
        <w:jc w:val="both"/>
      </w:pPr>
    </w:p>
    <w:p w14:paraId="30F99027" w14:textId="77777777" w:rsidR="00EF512F" w:rsidRPr="00D81EAA" w:rsidRDefault="00EF512F" w:rsidP="00EF512F">
      <w:pPr>
        <w:jc w:val="both"/>
      </w:pPr>
    </w:p>
    <w:p w14:paraId="711BFC29" w14:textId="77777777" w:rsidR="00EF512F" w:rsidRPr="00D81EAA" w:rsidRDefault="00EF512F" w:rsidP="00EF512F">
      <w:pPr>
        <w:jc w:val="both"/>
      </w:pPr>
    </w:p>
    <w:p w14:paraId="59A5A27C" w14:textId="77777777" w:rsidR="00EF512F" w:rsidRPr="00D81EAA" w:rsidRDefault="00EF512F" w:rsidP="00EF512F">
      <w:pPr>
        <w:jc w:val="both"/>
      </w:pPr>
    </w:p>
    <w:p w14:paraId="425756F9" w14:textId="77777777" w:rsidR="00EF512F" w:rsidRPr="00D81EAA" w:rsidRDefault="00EF512F" w:rsidP="00EF512F">
      <w:pPr>
        <w:jc w:val="both"/>
      </w:pPr>
    </w:p>
    <w:p w14:paraId="38A763FD" w14:textId="63B87ECC" w:rsidR="00EF512F" w:rsidRPr="00BE1780" w:rsidRDefault="00EF512F" w:rsidP="00EF512F">
      <w:pPr>
        <w:jc w:val="both"/>
        <w:rPr>
          <w:rFonts w:eastAsia="Calibri"/>
        </w:rPr>
      </w:pPr>
    </w:p>
    <w:p w14:paraId="08B3B73B" w14:textId="77777777" w:rsidR="00EF512F" w:rsidRPr="00BE1780" w:rsidRDefault="00EF512F" w:rsidP="00EF512F">
      <w:pPr>
        <w:spacing w:after="200"/>
        <w:ind w:left="2844" w:firstLine="696"/>
        <w:contextualSpacing/>
        <w:rPr>
          <w:rFonts w:eastAsia="Calibri"/>
          <w:b/>
        </w:rPr>
      </w:pPr>
      <w:bookmarkStart w:id="4" w:name="_Hlk181700154"/>
      <w:r w:rsidRPr="00BE1780">
        <w:rPr>
          <w:rFonts w:eastAsia="Calibri"/>
          <w:b/>
        </w:rPr>
        <w:t>Obrazloženje</w:t>
      </w:r>
    </w:p>
    <w:p w14:paraId="71890F7F" w14:textId="77777777" w:rsidR="00EF512F" w:rsidRPr="00BE1780" w:rsidRDefault="00EF512F" w:rsidP="00EF512F">
      <w:pPr>
        <w:spacing w:after="200"/>
        <w:ind w:left="720"/>
        <w:contextualSpacing/>
        <w:jc w:val="center"/>
        <w:rPr>
          <w:rFonts w:eastAsia="Calibri"/>
          <w:b/>
        </w:rPr>
      </w:pPr>
    </w:p>
    <w:p w14:paraId="32247CC4" w14:textId="77777777" w:rsidR="00EF512F" w:rsidRPr="00BE1780" w:rsidRDefault="00EF512F" w:rsidP="00EF512F">
      <w:pPr>
        <w:spacing w:after="200"/>
        <w:ind w:left="720"/>
        <w:contextualSpacing/>
        <w:jc w:val="both"/>
        <w:rPr>
          <w:rFonts w:eastAsia="Calibri"/>
        </w:rPr>
      </w:pPr>
    </w:p>
    <w:p w14:paraId="3CD327F8" w14:textId="77777777" w:rsidR="00EF512F" w:rsidRDefault="00EF512F" w:rsidP="00EF512F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D81EAA">
        <w:rPr>
          <w:rFonts w:eastAsiaTheme="minorHAnsi"/>
          <w:lang w:eastAsia="en-US"/>
        </w:rPr>
        <w:t>U financijsk</w:t>
      </w:r>
      <w:r>
        <w:rPr>
          <w:rFonts w:eastAsiaTheme="minorHAnsi"/>
          <w:lang w:eastAsia="en-US"/>
        </w:rPr>
        <w:t xml:space="preserve">oj perspektivi 2021. – 2027. </w:t>
      </w:r>
      <w:r w:rsidRPr="00D81EAA">
        <w:rPr>
          <w:rFonts w:eastAsiaTheme="minorHAnsi"/>
          <w:lang w:eastAsia="en-US"/>
        </w:rPr>
        <w:t>stvorene su pretpostavke za korištenje dvostruko više sredstava</w:t>
      </w:r>
      <w:r>
        <w:rPr>
          <w:rFonts w:eastAsiaTheme="minorHAnsi"/>
          <w:lang w:eastAsia="en-US"/>
        </w:rPr>
        <w:t xml:space="preserve"> iz europskih fondova za održivi urbani razvoj </w:t>
      </w:r>
      <w:r w:rsidRPr="00D81E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 odnosu na prethodnu financijsku perspektivu </w:t>
      </w:r>
      <w:r w:rsidRPr="00D81EAA">
        <w:rPr>
          <w:rFonts w:eastAsiaTheme="minorHAnsi"/>
          <w:lang w:eastAsia="en-US"/>
        </w:rPr>
        <w:t>te</w:t>
      </w:r>
      <w:r>
        <w:rPr>
          <w:rFonts w:eastAsiaTheme="minorHAnsi"/>
          <w:lang w:eastAsia="en-US"/>
        </w:rPr>
        <w:t xml:space="preserve"> su</w:t>
      </w:r>
      <w:r w:rsidRPr="00D81E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 provedbu mehanizma integriranih teritorijalnih ulaganja kao alata za provedbu održivog urbanog razvoja uključena 22 hrvatska grada.  </w:t>
      </w:r>
    </w:p>
    <w:p w14:paraId="0BB13ADA" w14:textId="77777777" w:rsidR="00EF512F" w:rsidRDefault="00EF512F" w:rsidP="00EF512F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292B63EF" w14:textId="77777777" w:rsidR="00EF512F" w:rsidRPr="00D23EDB" w:rsidRDefault="00EF512F" w:rsidP="00EF512F">
      <w:pPr>
        <w:numPr>
          <w:ilvl w:val="0"/>
          <w:numId w:val="4"/>
        </w:numPr>
        <w:spacing w:after="160" w:line="276" w:lineRule="auto"/>
        <w:ind w:left="568" w:right="-142" w:hanging="284"/>
        <w:contextualSpacing/>
        <w:jc w:val="both"/>
        <w:rPr>
          <w:rFonts w:eastAsiaTheme="minorHAnsi"/>
          <w:lang w:eastAsia="en-US"/>
        </w:rPr>
      </w:pPr>
      <w:r w:rsidRPr="00D23EDB">
        <w:rPr>
          <w:rFonts w:eastAsiaTheme="minorHAnsi"/>
          <w:lang w:eastAsia="en-US"/>
        </w:rPr>
        <w:t>4 grada središta urbanih aglomeracija: Zagreb, Split, Rijeka i Osijek</w:t>
      </w:r>
    </w:p>
    <w:p w14:paraId="00A59E25" w14:textId="77777777" w:rsidR="00EF512F" w:rsidRPr="00D23EDB" w:rsidRDefault="00EF512F" w:rsidP="00EF512F">
      <w:pPr>
        <w:numPr>
          <w:ilvl w:val="0"/>
          <w:numId w:val="4"/>
        </w:numPr>
        <w:spacing w:after="160" w:line="276" w:lineRule="auto"/>
        <w:ind w:left="568" w:right="-142" w:hanging="284"/>
        <w:contextualSpacing/>
        <w:jc w:val="both"/>
        <w:rPr>
          <w:rFonts w:eastAsiaTheme="minorHAnsi"/>
          <w:lang w:eastAsia="en-US"/>
        </w:rPr>
      </w:pPr>
      <w:r w:rsidRPr="00D23EDB">
        <w:rPr>
          <w:rFonts w:eastAsiaTheme="minorHAnsi"/>
          <w:lang w:eastAsia="en-US"/>
        </w:rPr>
        <w:t xml:space="preserve">10 gradova središta većih urbanih područja: Zadar, Slavonski Brod, Pula, Karlovac, Sisak, Varaždin, Šibenik, Dubrovnik, Bjelovar i Vinkovci </w:t>
      </w:r>
    </w:p>
    <w:p w14:paraId="6CB0AE81" w14:textId="77777777" w:rsidR="00EF512F" w:rsidRPr="00D23EDB" w:rsidRDefault="00EF512F" w:rsidP="00EF512F">
      <w:pPr>
        <w:numPr>
          <w:ilvl w:val="0"/>
          <w:numId w:val="4"/>
        </w:numPr>
        <w:spacing w:after="160" w:line="276" w:lineRule="auto"/>
        <w:ind w:left="568" w:right="-142" w:hanging="284"/>
        <w:contextualSpacing/>
        <w:jc w:val="both"/>
        <w:rPr>
          <w:rFonts w:eastAsiaTheme="minorHAnsi"/>
          <w:lang w:eastAsia="en-US"/>
        </w:rPr>
      </w:pPr>
      <w:r w:rsidRPr="00D23EDB">
        <w:rPr>
          <w:rFonts w:eastAsiaTheme="minorHAnsi"/>
          <w:lang w:eastAsia="en-US"/>
        </w:rPr>
        <w:t>8 gradova središta manjih urbanih područja koji su sjedišta županija sukladno Zakonu o područjima županija, gradova i općina u Republici Hrvatskoj: Koprivnica, Vukovar, Čakovec, Požega, Virovitica, Krapina, Gospić i Pazin.</w:t>
      </w:r>
    </w:p>
    <w:p w14:paraId="51238C7D" w14:textId="77777777" w:rsidR="00EF512F" w:rsidRDefault="00EF512F" w:rsidP="00EF512F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5BD185EE" w14:textId="77777777" w:rsidR="00EF512F" w:rsidRDefault="00EF512F" w:rsidP="00394B26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D81EAA">
        <w:rPr>
          <w:rFonts w:eastAsiaTheme="minorHAnsi"/>
          <w:lang w:eastAsia="en-US"/>
        </w:rPr>
        <w:t xml:space="preserve">Po uzoru na EU urbanu agendu, cilj </w:t>
      </w:r>
      <w:r>
        <w:rPr>
          <w:rFonts w:eastAsiaTheme="minorHAnsi"/>
          <w:lang w:eastAsia="en-US"/>
        </w:rPr>
        <w:t xml:space="preserve">Republike Hrvatske </w:t>
      </w:r>
      <w:r w:rsidRPr="00D81EAA">
        <w:rPr>
          <w:rFonts w:eastAsiaTheme="minorHAnsi"/>
          <w:lang w:eastAsia="en-US"/>
        </w:rPr>
        <w:t xml:space="preserve">je maksimalno iskoristiti potencijal </w:t>
      </w:r>
      <w:r>
        <w:rPr>
          <w:rFonts w:eastAsiaTheme="minorHAnsi"/>
          <w:lang w:eastAsia="en-US"/>
        </w:rPr>
        <w:t xml:space="preserve"> hrvatskih gradova </w:t>
      </w:r>
      <w:r w:rsidRPr="00D81EAA">
        <w:rPr>
          <w:rFonts w:eastAsiaTheme="minorHAnsi"/>
          <w:lang w:eastAsia="en-US"/>
        </w:rPr>
        <w:t xml:space="preserve">za rast i razvoj </w:t>
      </w:r>
      <w:r>
        <w:rPr>
          <w:rFonts w:eastAsiaTheme="minorHAnsi"/>
          <w:lang w:eastAsia="en-US"/>
        </w:rPr>
        <w:t xml:space="preserve">kroz </w:t>
      </w:r>
      <w:r w:rsidRPr="00D81EAA">
        <w:rPr>
          <w:rFonts w:eastAsiaTheme="minorHAnsi"/>
          <w:lang w:eastAsia="en-US"/>
        </w:rPr>
        <w:t>integrirani i uključiv pristup, jačanje suradnje i razmjene znanja i iskustava kako bi se stvorili preduvjeti unapređenja zakonodavne regulative, prilagođenijeg financiranja i djelotvornije diseminacije znanja (bolja regulativa, bolje financiranje, bolje znanje</w:t>
      </w:r>
      <w:r>
        <w:rPr>
          <w:rFonts w:eastAsiaTheme="minorHAnsi"/>
          <w:lang w:eastAsia="en-US"/>
        </w:rPr>
        <w:t>).</w:t>
      </w:r>
    </w:p>
    <w:p w14:paraId="100BD23B" w14:textId="77777777" w:rsidR="00EF512F" w:rsidRDefault="00EF512F" w:rsidP="00394B26">
      <w:pPr>
        <w:spacing w:line="276" w:lineRule="auto"/>
        <w:jc w:val="both"/>
      </w:pPr>
    </w:p>
    <w:p w14:paraId="308CE1F3" w14:textId="47DCB159" w:rsidR="00EF512F" w:rsidRDefault="00EF512F" w:rsidP="00394B26">
      <w:pPr>
        <w:spacing w:line="276" w:lineRule="auto"/>
        <w:jc w:val="both"/>
      </w:pPr>
      <w:r>
        <w:t>U</w:t>
      </w:r>
      <w:r w:rsidRPr="00D81EAA">
        <w:t xml:space="preserve"> svrhu postizanja ciljeva </w:t>
      </w:r>
      <w:r>
        <w:t xml:space="preserve">održivog urbanog razvoja u Republici Hrvatskoj te </w:t>
      </w:r>
      <w:r w:rsidRPr="00D81EAA">
        <w:t>kako bi gradovi korištenjem svojih potencijala preuzeli još aktivniju ulogu pokretača razvoja urbanih područja</w:t>
      </w:r>
      <w:r w:rsidRPr="00D23EDB">
        <w:rPr>
          <w:rFonts w:eastAsiaTheme="minorHAnsi"/>
          <w:lang w:eastAsia="en-US"/>
        </w:rPr>
        <w:t xml:space="preserve"> </w:t>
      </w:r>
      <w:r w:rsidRPr="00D81EAA">
        <w:rPr>
          <w:rFonts w:eastAsiaTheme="minorHAnsi"/>
          <w:lang w:eastAsia="en-US"/>
        </w:rPr>
        <w:t xml:space="preserve">stvoreni su uvjeti za </w:t>
      </w:r>
      <w:r w:rsidRPr="0063368C">
        <w:rPr>
          <w:rFonts w:eastAsiaTheme="minorHAnsi"/>
          <w:lang w:eastAsia="en-US"/>
        </w:rPr>
        <w:t>dono</w:t>
      </w:r>
      <w:r>
        <w:rPr>
          <w:rFonts w:eastAsiaTheme="minorHAnsi"/>
          <w:lang w:eastAsia="en-US"/>
        </w:rPr>
        <w:t>šenje</w:t>
      </w:r>
      <w:r w:rsidRPr="0063368C">
        <w:rPr>
          <w:rFonts w:eastAsiaTheme="minorHAnsi"/>
          <w:lang w:eastAsia="en-US"/>
        </w:rPr>
        <w:t xml:space="preserve"> Povelj</w:t>
      </w:r>
      <w:r>
        <w:rPr>
          <w:rFonts w:eastAsiaTheme="minorHAnsi"/>
          <w:lang w:eastAsia="en-US"/>
        </w:rPr>
        <w:t>e</w:t>
      </w:r>
      <w:r w:rsidRPr="0063368C">
        <w:rPr>
          <w:rFonts w:eastAsiaTheme="minorHAnsi"/>
          <w:lang w:eastAsia="en-US"/>
        </w:rPr>
        <w:t xml:space="preserve"> o urbanom razvoju Republike Hrvatske</w:t>
      </w:r>
      <w:r>
        <w:rPr>
          <w:rFonts w:eastAsiaTheme="minorHAnsi"/>
          <w:lang w:eastAsia="en-US"/>
        </w:rPr>
        <w:t xml:space="preserve"> čijom će se provedbom </w:t>
      </w:r>
      <w:r>
        <w:t xml:space="preserve">stvoriti uvjeti za </w:t>
      </w:r>
      <w:r w:rsidRPr="00D81EAA">
        <w:t>uspostav</w:t>
      </w:r>
      <w:r>
        <w:t>u</w:t>
      </w:r>
      <w:r w:rsidRPr="00D81EAA">
        <w:t xml:space="preserve"> kontinuiranog dijaloga, partnerstva i suradnje svih relevantnih dionika</w:t>
      </w:r>
      <w:r>
        <w:t>.</w:t>
      </w:r>
      <w:r w:rsidRPr="00D81EAA">
        <w:t xml:space="preserve"> </w:t>
      </w:r>
    </w:p>
    <w:p w14:paraId="0C054C1C" w14:textId="77777777" w:rsidR="00394B26" w:rsidRDefault="00394B26" w:rsidP="00394B26">
      <w:pPr>
        <w:spacing w:line="276" w:lineRule="auto"/>
        <w:jc w:val="both"/>
      </w:pPr>
    </w:p>
    <w:p w14:paraId="6E5F9750" w14:textId="4B258BB9" w:rsidR="00394B26" w:rsidRPr="002A28B3" w:rsidRDefault="00394B26" w:rsidP="00394B26">
      <w:pPr>
        <w:spacing w:line="276" w:lineRule="auto"/>
        <w:jc w:val="both"/>
        <w:rPr>
          <w:rFonts w:eastAsiaTheme="minorHAnsi"/>
          <w:lang w:eastAsia="en-US"/>
        </w:rPr>
      </w:pPr>
      <w:r>
        <w:lastRenderedPageBreak/>
        <w:t xml:space="preserve">Vlada Republike Hrvatske će </w:t>
      </w:r>
      <w:r w:rsidR="000F2E58">
        <w:t>potpisati predmetnu Povelju sa svakim od uključenih gradova.</w:t>
      </w:r>
    </w:p>
    <w:bookmarkEnd w:id="4"/>
    <w:p w14:paraId="27C4E9D1" w14:textId="77777777" w:rsidR="00EF512F" w:rsidRPr="00D81EAA" w:rsidRDefault="00EF512F" w:rsidP="00EF512F">
      <w:pPr>
        <w:spacing w:before="240" w:after="240"/>
        <w:jc w:val="both"/>
        <w:rPr>
          <w:rFonts w:eastAsia="Calibri"/>
          <w:b/>
        </w:rPr>
      </w:pPr>
    </w:p>
    <w:p w14:paraId="484AB5CA" w14:textId="77777777" w:rsidR="00EF512F" w:rsidRDefault="00EF512F" w:rsidP="00EF512F"/>
    <w:p w14:paraId="752CEF6E" w14:textId="77777777" w:rsidR="00EF512F" w:rsidRDefault="00EF512F" w:rsidP="00EF512F"/>
    <w:p w14:paraId="57EA4220" w14:textId="77777777" w:rsidR="00EF512F" w:rsidRPr="00D511C0" w:rsidRDefault="00EF512F" w:rsidP="00EF512F">
      <w:pPr>
        <w:spacing w:after="200"/>
        <w:jc w:val="both"/>
        <w:rPr>
          <w:b/>
          <w:color w:val="000000"/>
        </w:rPr>
      </w:pPr>
    </w:p>
    <w:p w14:paraId="7F0E83AD" w14:textId="77777777" w:rsidR="00CF4607" w:rsidRDefault="00CF4607" w:rsidP="00EF512F">
      <w:pPr>
        <w:rPr>
          <w:color w:val="000000"/>
          <w:sz w:val="22"/>
          <w:szCs w:val="22"/>
        </w:rPr>
      </w:pPr>
    </w:p>
    <w:p w14:paraId="7226FEF4" w14:textId="77777777" w:rsidR="00CF4607" w:rsidRDefault="00CF4607" w:rsidP="00EF512F">
      <w:pPr>
        <w:rPr>
          <w:color w:val="000000"/>
          <w:sz w:val="22"/>
          <w:szCs w:val="22"/>
        </w:rPr>
      </w:pPr>
    </w:p>
    <w:p w14:paraId="3F6D9F5C" w14:textId="77777777" w:rsidR="00CF4607" w:rsidRDefault="00CF4607" w:rsidP="00EF512F">
      <w:pPr>
        <w:rPr>
          <w:color w:val="000000"/>
          <w:sz w:val="22"/>
          <w:szCs w:val="22"/>
        </w:rPr>
      </w:pPr>
    </w:p>
    <w:p w14:paraId="445C8AA9" w14:textId="77777777" w:rsidR="00CF4607" w:rsidRDefault="00CF4607" w:rsidP="00EF512F">
      <w:pPr>
        <w:rPr>
          <w:color w:val="000000"/>
          <w:sz w:val="22"/>
          <w:szCs w:val="22"/>
        </w:rPr>
      </w:pPr>
    </w:p>
    <w:p w14:paraId="1474E1C5" w14:textId="77777777" w:rsidR="00CF4607" w:rsidRDefault="00CF4607" w:rsidP="00EF512F">
      <w:pPr>
        <w:rPr>
          <w:color w:val="000000"/>
          <w:sz w:val="22"/>
          <w:szCs w:val="22"/>
        </w:rPr>
      </w:pPr>
    </w:p>
    <w:p w14:paraId="76A5D6B3" w14:textId="77777777" w:rsidR="00CF4607" w:rsidRDefault="00CF4607" w:rsidP="00EF512F">
      <w:pPr>
        <w:rPr>
          <w:color w:val="000000"/>
          <w:sz w:val="22"/>
          <w:szCs w:val="22"/>
        </w:rPr>
      </w:pPr>
    </w:p>
    <w:p w14:paraId="02910A35" w14:textId="77777777" w:rsidR="00695121" w:rsidRDefault="00695121" w:rsidP="00EF512F">
      <w:pPr>
        <w:rPr>
          <w:color w:val="000000"/>
          <w:sz w:val="22"/>
          <w:szCs w:val="22"/>
        </w:rPr>
      </w:pPr>
    </w:p>
    <w:p w14:paraId="11853720" w14:textId="77777777" w:rsidR="00695121" w:rsidRDefault="00695121" w:rsidP="00EF512F">
      <w:pPr>
        <w:rPr>
          <w:color w:val="000000"/>
          <w:sz w:val="22"/>
          <w:szCs w:val="22"/>
        </w:rPr>
      </w:pPr>
    </w:p>
    <w:p w14:paraId="4701112A" w14:textId="77777777" w:rsidR="00CF4607" w:rsidRDefault="00CF4607" w:rsidP="00EF512F">
      <w:pPr>
        <w:rPr>
          <w:color w:val="000000"/>
          <w:sz w:val="22"/>
          <w:szCs w:val="22"/>
        </w:rPr>
      </w:pPr>
    </w:p>
    <w:p w14:paraId="7321DD6C" w14:textId="71BA6000" w:rsidR="005849A1" w:rsidRPr="007152B2" w:rsidRDefault="005849A1" w:rsidP="00EF512F">
      <w:pPr>
        <w:rPr>
          <w:color w:val="000000"/>
          <w:sz w:val="22"/>
          <w:szCs w:val="22"/>
        </w:rPr>
      </w:pPr>
    </w:p>
    <w:sectPr w:rsidR="005849A1" w:rsidRPr="007152B2" w:rsidSect="00455EF8">
      <w:pgSz w:w="11906" w:h="16838" w:code="9"/>
      <w:pgMar w:top="1134" w:right="1418" w:bottom="1247" w:left="1418" w:header="113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DDD"/>
    <w:multiLevelType w:val="hybridMultilevel"/>
    <w:tmpl w:val="AE72CE2C"/>
    <w:lvl w:ilvl="0" w:tplc="F81A7D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666A"/>
    <w:multiLevelType w:val="hybridMultilevel"/>
    <w:tmpl w:val="055E4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94C"/>
    <w:multiLevelType w:val="hybridMultilevel"/>
    <w:tmpl w:val="F51E1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37D5"/>
    <w:multiLevelType w:val="hybridMultilevel"/>
    <w:tmpl w:val="3D22C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5"/>
    <w:rsid w:val="000F2E58"/>
    <w:rsid w:val="002279AA"/>
    <w:rsid w:val="00311DC5"/>
    <w:rsid w:val="00335139"/>
    <w:rsid w:val="00394B26"/>
    <w:rsid w:val="003F3BD8"/>
    <w:rsid w:val="00401AB8"/>
    <w:rsid w:val="00402D47"/>
    <w:rsid w:val="004E388D"/>
    <w:rsid w:val="0057287E"/>
    <w:rsid w:val="005849A1"/>
    <w:rsid w:val="00596911"/>
    <w:rsid w:val="00667940"/>
    <w:rsid w:val="00695121"/>
    <w:rsid w:val="006C6C29"/>
    <w:rsid w:val="007A32A6"/>
    <w:rsid w:val="008F43F6"/>
    <w:rsid w:val="00A2434D"/>
    <w:rsid w:val="00AA158E"/>
    <w:rsid w:val="00C13590"/>
    <w:rsid w:val="00CD6B15"/>
    <w:rsid w:val="00CF4607"/>
    <w:rsid w:val="00E33472"/>
    <w:rsid w:val="00E8381F"/>
    <w:rsid w:val="00EF1DCD"/>
    <w:rsid w:val="00EF512F"/>
    <w:rsid w:val="00F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1DD42"/>
  <w15:docId w15:val="{4632D5E2-F596-486F-81A3-3521A60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6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6AC"/>
    <w:rPr>
      <w:sz w:val="24"/>
      <w:szCs w:val="24"/>
    </w:rPr>
  </w:style>
  <w:style w:type="paragraph" w:styleId="Footer">
    <w:name w:val="footer"/>
    <w:basedOn w:val="Normal"/>
    <w:link w:val="FooterChar"/>
    <w:rsid w:val="00B136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136AC"/>
    <w:rPr>
      <w:sz w:val="24"/>
      <w:szCs w:val="24"/>
    </w:rPr>
  </w:style>
  <w:style w:type="paragraph" w:styleId="BalloonText">
    <w:name w:val="Balloon Text"/>
    <w:basedOn w:val="Normal"/>
    <w:link w:val="BalloonTextChar"/>
    <w:rsid w:val="00B1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4104C5697B4FB558CBAFD4A5A5A5" ma:contentTypeVersion="1" ma:contentTypeDescription="Create a new document." ma:contentTypeScope="" ma:versionID="08bed8d444cc07757c84d30f82a7cf1a">
  <xsd:schema xmlns:xsd="http://www.w3.org/2001/XMLSchema" xmlns:xs="http://www.w3.org/2001/XMLSchema" xmlns:p="http://schemas.microsoft.com/office/2006/metadata/properties" xmlns:ns2="a5471eda-c384-4b99-b2a1-b083ab2ecbd0" targetNamespace="http://schemas.microsoft.com/office/2006/metadata/properties" ma:root="true" ma:fieldsID="412205c12f009de87227ffed092e6982" ns2:_="">
    <xsd:import namespace="a5471eda-c384-4b99-b2a1-b083ab2ecbd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1eda-c384-4b99-b2a1-b083ab2ec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DD492-9750-40CF-B650-E8CA13FC8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C8CB0-9779-4BA1-8CED-C980C2738D8A}">
  <ds:schemaRefs>
    <ds:schemaRef ds:uri="http://schemas.microsoft.com/office/2006/documentManagement/types"/>
    <ds:schemaRef ds:uri="a5471eda-c384-4b99-b2a1-b083ab2ecb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E01916-3F84-45B2-ABBF-89EA295CE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71eda-c384-4b99-b2a1-b083ab2ec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Luka Krpan</dc:creator>
  <cp:lastModifiedBy>Larisa Petrić</cp:lastModifiedBy>
  <cp:revision>24</cp:revision>
  <cp:lastPrinted>2024-11-05T11:39:00Z</cp:lastPrinted>
  <dcterms:created xsi:type="dcterms:W3CDTF">2024-11-05T11:06:00Z</dcterms:created>
  <dcterms:modified xsi:type="dcterms:W3CDTF">2024-11-05T14:24:00Z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0x0101005ADB4104C5697B4FB558CBAFD4A5A5A5</vt:lpwstr>
  </property>
</Properties>
</file>