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7F11C8" w14:textId="77777777" w:rsidR="000A5E1C" w:rsidRPr="000A5E1C" w:rsidRDefault="000A5E1C" w:rsidP="000A5E1C">
      <w:pPr>
        <w:spacing w:after="0" w:line="240" w:lineRule="auto"/>
        <w:jc w:val="center"/>
        <w:rPr>
          <w:rFonts w:ascii="Times New Roman" w:eastAsia="Times New Roman" w:hAnsi="Times New Roman" w:cs="Times New Roman"/>
          <w:sz w:val="24"/>
          <w:szCs w:val="24"/>
          <w:lang w:eastAsia="hr-HR"/>
        </w:rPr>
      </w:pPr>
      <w:r w:rsidRPr="000A5E1C">
        <w:rPr>
          <w:rFonts w:ascii="Times New Roman" w:eastAsia="Times New Roman" w:hAnsi="Times New Roman" w:cs="Times New Roman"/>
          <w:noProof/>
          <w:sz w:val="24"/>
          <w:szCs w:val="24"/>
          <w:lang w:eastAsia="hr-HR"/>
        </w:rPr>
        <w:drawing>
          <wp:inline distT="0" distB="0" distL="0" distR="0" wp14:anchorId="139B3456" wp14:editId="443391A5">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0A5E1C">
        <w:rPr>
          <w:rFonts w:ascii="Times New Roman" w:eastAsia="Times New Roman" w:hAnsi="Times New Roman" w:cs="Times New Roman"/>
          <w:sz w:val="24"/>
          <w:szCs w:val="24"/>
          <w:lang w:eastAsia="hr-HR"/>
        </w:rPr>
        <w:fldChar w:fldCharType="begin"/>
      </w:r>
      <w:r w:rsidRPr="000A5E1C">
        <w:rPr>
          <w:rFonts w:ascii="Times New Roman" w:eastAsia="Times New Roman" w:hAnsi="Times New Roman" w:cs="Times New Roman"/>
          <w:sz w:val="24"/>
          <w:szCs w:val="24"/>
          <w:lang w:eastAsia="hr-HR"/>
        </w:rPr>
        <w:instrText xml:space="preserve"> INCLUDEPICTURE "http://www.inet.hr/~box/images/grb-rh.gif" \* MERGEFORMATINET </w:instrText>
      </w:r>
      <w:r w:rsidRPr="000A5E1C">
        <w:rPr>
          <w:rFonts w:ascii="Times New Roman" w:eastAsia="Times New Roman" w:hAnsi="Times New Roman" w:cs="Times New Roman"/>
          <w:sz w:val="24"/>
          <w:szCs w:val="24"/>
          <w:lang w:eastAsia="hr-HR"/>
        </w:rPr>
        <w:fldChar w:fldCharType="end"/>
      </w:r>
    </w:p>
    <w:p w14:paraId="5BE12957" w14:textId="67FBDB19" w:rsidR="000A5E1C" w:rsidRPr="000A5E1C" w:rsidRDefault="000A5E1C" w:rsidP="000A5E1C">
      <w:pPr>
        <w:spacing w:line="240" w:lineRule="auto"/>
      </w:pPr>
    </w:p>
    <w:p w14:paraId="7856F8F5" w14:textId="42B7CFA8" w:rsidR="000A5E1C" w:rsidRPr="000A5E1C" w:rsidRDefault="000A5E1C" w:rsidP="000A5E1C">
      <w:pPr>
        <w:pStyle w:val="NoSpacing"/>
        <w:jc w:val="center"/>
        <w:rPr>
          <w:rFonts w:ascii="Times New Roman" w:hAnsi="Times New Roman" w:cs="Times New Roman"/>
          <w:sz w:val="24"/>
          <w:szCs w:val="24"/>
          <w:lang w:eastAsia="hr-HR"/>
        </w:rPr>
      </w:pPr>
      <w:r w:rsidRPr="000A5E1C">
        <w:rPr>
          <w:rFonts w:ascii="Times New Roman" w:hAnsi="Times New Roman" w:cs="Times New Roman"/>
          <w:sz w:val="24"/>
          <w:szCs w:val="24"/>
          <w:lang w:eastAsia="hr-HR"/>
        </w:rPr>
        <w:t>VLADA REPUBLIKE HRVATSKE</w:t>
      </w:r>
    </w:p>
    <w:p w14:paraId="20A63A06" w14:textId="240CB16D" w:rsidR="000A5E1C" w:rsidRPr="000A5E1C" w:rsidRDefault="000A5E1C" w:rsidP="000A5E1C">
      <w:pPr>
        <w:pStyle w:val="NoSpacing"/>
        <w:jc w:val="center"/>
        <w:rPr>
          <w:rFonts w:ascii="Times New Roman" w:hAnsi="Times New Roman" w:cs="Times New Roman"/>
          <w:sz w:val="24"/>
          <w:szCs w:val="24"/>
          <w:lang w:eastAsia="hr-HR"/>
        </w:rPr>
      </w:pPr>
    </w:p>
    <w:p w14:paraId="15FF73BF" w14:textId="0408355D" w:rsidR="000A5E1C" w:rsidRPr="000A5E1C" w:rsidRDefault="000A5E1C" w:rsidP="000A5E1C">
      <w:pPr>
        <w:pStyle w:val="NoSpacing"/>
        <w:jc w:val="center"/>
        <w:rPr>
          <w:rFonts w:ascii="Times New Roman" w:hAnsi="Times New Roman" w:cs="Times New Roman"/>
          <w:sz w:val="24"/>
          <w:szCs w:val="24"/>
          <w:lang w:eastAsia="hr-HR"/>
        </w:rPr>
      </w:pPr>
    </w:p>
    <w:p w14:paraId="26185F55" w14:textId="7AAAB0D0" w:rsidR="000A5E1C" w:rsidRDefault="000A5E1C" w:rsidP="000A5E1C">
      <w:pPr>
        <w:pStyle w:val="NoSpacing"/>
        <w:jc w:val="center"/>
        <w:rPr>
          <w:rFonts w:ascii="Times New Roman" w:hAnsi="Times New Roman" w:cs="Times New Roman"/>
          <w:sz w:val="24"/>
          <w:szCs w:val="24"/>
          <w:lang w:eastAsia="hr-HR"/>
        </w:rPr>
      </w:pPr>
    </w:p>
    <w:p w14:paraId="014E2582" w14:textId="2E01AF24" w:rsidR="009B6A07" w:rsidRDefault="009B6A07" w:rsidP="000A5E1C">
      <w:pPr>
        <w:pStyle w:val="NoSpacing"/>
        <w:jc w:val="center"/>
        <w:rPr>
          <w:rFonts w:ascii="Times New Roman" w:hAnsi="Times New Roman" w:cs="Times New Roman"/>
          <w:sz w:val="24"/>
          <w:szCs w:val="24"/>
          <w:lang w:eastAsia="hr-HR"/>
        </w:rPr>
      </w:pPr>
    </w:p>
    <w:p w14:paraId="11A8B36D" w14:textId="0FF8162F" w:rsidR="009B6A07" w:rsidRDefault="009B6A07" w:rsidP="000A5E1C">
      <w:pPr>
        <w:pStyle w:val="NoSpacing"/>
        <w:jc w:val="center"/>
        <w:rPr>
          <w:rFonts w:ascii="Times New Roman" w:hAnsi="Times New Roman" w:cs="Times New Roman"/>
          <w:sz w:val="24"/>
          <w:szCs w:val="24"/>
          <w:lang w:eastAsia="hr-HR"/>
        </w:rPr>
      </w:pPr>
    </w:p>
    <w:p w14:paraId="3B77C009" w14:textId="7C0EE8E1" w:rsidR="009B6A07" w:rsidRDefault="009B6A07" w:rsidP="000A5E1C">
      <w:pPr>
        <w:pStyle w:val="NoSpacing"/>
        <w:jc w:val="center"/>
        <w:rPr>
          <w:rFonts w:ascii="Times New Roman" w:hAnsi="Times New Roman" w:cs="Times New Roman"/>
          <w:sz w:val="24"/>
          <w:szCs w:val="24"/>
          <w:lang w:eastAsia="hr-HR"/>
        </w:rPr>
      </w:pPr>
    </w:p>
    <w:p w14:paraId="6308EC88" w14:textId="77777777" w:rsidR="009B6A07" w:rsidRPr="000A5E1C" w:rsidRDefault="009B6A07" w:rsidP="000A5E1C">
      <w:pPr>
        <w:pStyle w:val="NoSpacing"/>
        <w:jc w:val="center"/>
        <w:rPr>
          <w:rFonts w:ascii="Times New Roman" w:hAnsi="Times New Roman" w:cs="Times New Roman"/>
          <w:sz w:val="24"/>
          <w:szCs w:val="24"/>
          <w:lang w:eastAsia="hr-HR"/>
        </w:rPr>
      </w:pPr>
    </w:p>
    <w:p w14:paraId="16221C6A" w14:textId="68E98F24" w:rsidR="000A5E1C" w:rsidRPr="000A5E1C" w:rsidRDefault="000A5E1C" w:rsidP="000A5E1C">
      <w:pPr>
        <w:pStyle w:val="NoSpacing"/>
        <w:jc w:val="right"/>
        <w:rPr>
          <w:rFonts w:ascii="Times New Roman" w:hAnsi="Times New Roman" w:cs="Times New Roman"/>
          <w:sz w:val="24"/>
          <w:szCs w:val="24"/>
          <w:lang w:eastAsia="hr-HR"/>
        </w:rPr>
      </w:pPr>
      <w:r w:rsidRPr="000A5E1C">
        <w:rPr>
          <w:rFonts w:ascii="Times New Roman" w:hAnsi="Times New Roman" w:cs="Times New Roman"/>
          <w:sz w:val="24"/>
          <w:szCs w:val="24"/>
          <w:lang w:eastAsia="hr-HR"/>
        </w:rPr>
        <w:t xml:space="preserve">Zagreb, </w:t>
      </w:r>
      <w:r w:rsidR="00292748">
        <w:rPr>
          <w:rFonts w:ascii="Times New Roman" w:hAnsi="Times New Roman" w:cs="Times New Roman"/>
          <w:sz w:val="24"/>
          <w:szCs w:val="24"/>
          <w:lang w:eastAsia="hr-HR"/>
        </w:rPr>
        <w:t>14. studenoga</w:t>
      </w:r>
      <w:r w:rsidR="009B6A07">
        <w:rPr>
          <w:rFonts w:ascii="Times New Roman" w:hAnsi="Times New Roman" w:cs="Times New Roman"/>
          <w:sz w:val="24"/>
          <w:szCs w:val="24"/>
          <w:lang w:eastAsia="hr-HR"/>
        </w:rPr>
        <w:t xml:space="preserve"> 2024</w:t>
      </w:r>
      <w:r w:rsidRPr="000A5E1C">
        <w:rPr>
          <w:rFonts w:ascii="Times New Roman" w:hAnsi="Times New Roman" w:cs="Times New Roman"/>
          <w:sz w:val="24"/>
          <w:szCs w:val="24"/>
          <w:lang w:eastAsia="hr-HR"/>
        </w:rPr>
        <w:t>.</w:t>
      </w:r>
    </w:p>
    <w:p w14:paraId="5A6C6485" w14:textId="77777777" w:rsidR="009B6A07" w:rsidRDefault="009B6A07" w:rsidP="000A5E1C">
      <w:pPr>
        <w:pStyle w:val="NoSpacing"/>
        <w:rPr>
          <w:rFonts w:ascii="Times New Roman" w:hAnsi="Times New Roman" w:cs="Times New Roman"/>
          <w:sz w:val="24"/>
          <w:szCs w:val="24"/>
          <w:lang w:eastAsia="hr-HR"/>
        </w:rPr>
      </w:pPr>
    </w:p>
    <w:p w14:paraId="75ADEFC9" w14:textId="33296D0F" w:rsidR="009B6A07" w:rsidRDefault="009B6A07" w:rsidP="000A5E1C">
      <w:pPr>
        <w:pStyle w:val="NoSpacing"/>
        <w:rPr>
          <w:rFonts w:ascii="Times New Roman" w:hAnsi="Times New Roman" w:cs="Times New Roman"/>
          <w:sz w:val="24"/>
          <w:szCs w:val="24"/>
          <w:lang w:eastAsia="hr-HR"/>
        </w:rPr>
      </w:pPr>
    </w:p>
    <w:p w14:paraId="3BC8A23F" w14:textId="1B051E22" w:rsidR="009B6A07" w:rsidRDefault="009B6A07" w:rsidP="000A5E1C">
      <w:pPr>
        <w:pStyle w:val="NoSpacing"/>
        <w:rPr>
          <w:rFonts w:ascii="Times New Roman" w:hAnsi="Times New Roman" w:cs="Times New Roman"/>
          <w:sz w:val="24"/>
          <w:szCs w:val="24"/>
          <w:lang w:eastAsia="hr-HR"/>
        </w:rPr>
      </w:pPr>
    </w:p>
    <w:p w14:paraId="2E61D0A0" w14:textId="798D4E88" w:rsidR="009B6A07" w:rsidRDefault="009B6A07" w:rsidP="000A5E1C">
      <w:pPr>
        <w:pStyle w:val="NoSpacing"/>
        <w:rPr>
          <w:rFonts w:ascii="Times New Roman" w:hAnsi="Times New Roman" w:cs="Times New Roman"/>
          <w:sz w:val="24"/>
          <w:szCs w:val="24"/>
          <w:lang w:eastAsia="hr-HR"/>
        </w:rPr>
      </w:pPr>
    </w:p>
    <w:p w14:paraId="3D0AB164" w14:textId="5E441814" w:rsidR="009B6A07" w:rsidRDefault="009B6A07" w:rsidP="000A5E1C">
      <w:pPr>
        <w:pStyle w:val="NoSpacing"/>
        <w:rPr>
          <w:rFonts w:ascii="Times New Roman" w:hAnsi="Times New Roman" w:cs="Times New Roman"/>
          <w:sz w:val="24"/>
          <w:szCs w:val="24"/>
          <w:lang w:eastAsia="hr-HR"/>
        </w:rPr>
      </w:pPr>
    </w:p>
    <w:p w14:paraId="755C8D6E" w14:textId="77777777" w:rsidR="009B6A07" w:rsidRDefault="009B6A07" w:rsidP="000A5E1C">
      <w:pPr>
        <w:pStyle w:val="NoSpacing"/>
        <w:rPr>
          <w:rFonts w:ascii="Times New Roman" w:hAnsi="Times New Roman" w:cs="Times New Roman"/>
          <w:sz w:val="24"/>
          <w:szCs w:val="24"/>
          <w:lang w:eastAsia="hr-HR"/>
        </w:rPr>
      </w:pPr>
    </w:p>
    <w:p w14:paraId="7E801BEB" w14:textId="77777777" w:rsidR="009B6A07" w:rsidRDefault="009B6A07" w:rsidP="000A5E1C">
      <w:pPr>
        <w:pStyle w:val="NoSpacing"/>
        <w:rPr>
          <w:rFonts w:ascii="Times New Roman" w:hAnsi="Times New Roman" w:cs="Times New Roman"/>
          <w:sz w:val="24"/>
          <w:szCs w:val="24"/>
          <w:lang w:eastAsia="hr-HR"/>
        </w:rPr>
      </w:pPr>
    </w:p>
    <w:p w14:paraId="761712B4" w14:textId="29E26DDA" w:rsidR="009B6A07" w:rsidRDefault="009B6A07">
      <w:r>
        <w:rPr>
          <w:rFonts w:ascii="Times New Roman" w:hAnsi="Times New Roman" w:cs="Times New Roman"/>
          <w:sz w:val="24"/>
          <w:szCs w:val="24"/>
          <w:lang w:eastAsia="hr-HR"/>
        </w:rPr>
        <w:t>______________________________________________________________________________</w:t>
      </w: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9B6A07" w:rsidRPr="009B6A07" w14:paraId="4F1A3432" w14:textId="77777777" w:rsidTr="00A64576">
        <w:tc>
          <w:tcPr>
            <w:tcW w:w="1951" w:type="dxa"/>
          </w:tcPr>
          <w:p w14:paraId="03E2528D" w14:textId="77777777" w:rsidR="009B6A07" w:rsidRPr="009B6A07" w:rsidRDefault="009B6A07" w:rsidP="009B6A07">
            <w:pPr>
              <w:spacing w:line="360" w:lineRule="auto"/>
              <w:jc w:val="right"/>
              <w:rPr>
                <w:sz w:val="24"/>
                <w:szCs w:val="24"/>
              </w:rPr>
            </w:pPr>
            <w:r w:rsidRPr="009B6A07">
              <w:rPr>
                <w:b/>
                <w:smallCaps/>
                <w:sz w:val="24"/>
                <w:szCs w:val="24"/>
              </w:rPr>
              <w:t>Predlagatelj</w:t>
            </w:r>
            <w:r w:rsidRPr="009B6A07">
              <w:rPr>
                <w:b/>
                <w:sz w:val="24"/>
                <w:szCs w:val="24"/>
              </w:rPr>
              <w:t>:</w:t>
            </w:r>
          </w:p>
        </w:tc>
        <w:tc>
          <w:tcPr>
            <w:tcW w:w="7229" w:type="dxa"/>
          </w:tcPr>
          <w:p w14:paraId="1C85ABBD" w14:textId="78FDEDBD" w:rsidR="009B6A07" w:rsidRPr="009B6A07" w:rsidRDefault="009B6A07" w:rsidP="009B6A07">
            <w:pPr>
              <w:spacing w:line="360" w:lineRule="auto"/>
              <w:rPr>
                <w:sz w:val="24"/>
                <w:szCs w:val="24"/>
              </w:rPr>
            </w:pPr>
            <w:r w:rsidRPr="009B6A07">
              <w:rPr>
                <w:sz w:val="24"/>
                <w:szCs w:val="24"/>
              </w:rPr>
              <w:t xml:space="preserve">Ministarstvo </w:t>
            </w:r>
            <w:r>
              <w:rPr>
                <w:sz w:val="24"/>
                <w:szCs w:val="24"/>
              </w:rPr>
              <w:t>hrvatskih branitelja</w:t>
            </w:r>
          </w:p>
        </w:tc>
      </w:tr>
    </w:tbl>
    <w:p w14:paraId="707184AC" w14:textId="683A1168" w:rsidR="009B6A07" w:rsidRDefault="009B6A07" w:rsidP="000A5E1C">
      <w:pPr>
        <w:pStyle w:val="NoSpacing"/>
        <w:rPr>
          <w:rFonts w:ascii="Times New Roman" w:hAnsi="Times New Roman" w:cs="Times New Roman"/>
          <w:sz w:val="24"/>
          <w:szCs w:val="24"/>
          <w:lang w:eastAsia="hr-HR"/>
        </w:rPr>
      </w:pPr>
      <w:r>
        <w:rPr>
          <w:rFonts w:ascii="Times New Roman" w:hAnsi="Times New Roman" w:cs="Times New Roman"/>
          <w:sz w:val="24"/>
          <w:szCs w:val="24"/>
          <w:lang w:eastAsia="hr-HR"/>
        </w:rPr>
        <w:t>______________________________________________________________________________</w:t>
      </w:r>
    </w:p>
    <w:tbl>
      <w:tblPr>
        <w:tblStyle w:val="Reetkatablic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6"/>
        <w:gridCol w:w="7006"/>
      </w:tblGrid>
      <w:tr w:rsidR="009B6A07" w:rsidRPr="009B6A07" w14:paraId="49306C02" w14:textId="77777777" w:rsidTr="00292748">
        <w:trPr>
          <w:trHeight w:val="376"/>
        </w:trPr>
        <w:tc>
          <w:tcPr>
            <w:tcW w:w="1676" w:type="dxa"/>
          </w:tcPr>
          <w:p w14:paraId="42174BB7" w14:textId="77777777" w:rsidR="009B6A07" w:rsidRDefault="009B6A07" w:rsidP="009B6A07">
            <w:pPr>
              <w:spacing w:line="360" w:lineRule="auto"/>
              <w:jc w:val="right"/>
              <w:rPr>
                <w:b/>
                <w:smallCaps/>
                <w:sz w:val="24"/>
                <w:szCs w:val="24"/>
              </w:rPr>
            </w:pPr>
          </w:p>
          <w:p w14:paraId="46A0D0F8" w14:textId="1DB04F5A" w:rsidR="009B6A07" w:rsidRPr="009B6A07" w:rsidRDefault="009B6A07" w:rsidP="009B6A07">
            <w:pPr>
              <w:spacing w:line="360" w:lineRule="auto"/>
              <w:jc w:val="right"/>
              <w:rPr>
                <w:b/>
                <w:sz w:val="24"/>
                <w:szCs w:val="24"/>
              </w:rPr>
            </w:pPr>
            <w:r w:rsidRPr="009B6A07">
              <w:rPr>
                <w:b/>
                <w:smallCaps/>
                <w:sz w:val="24"/>
                <w:szCs w:val="24"/>
              </w:rPr>
              <w:t>Predmet</w:t>
            </w:r>
            <w:r w:rsidRPr="009B6A07">
              <w:rPr>
                <w:b/>
                <w:sz w:val="24"/>
                <w:szCs w:val="24"/>
              </w:rPr>
              <w:t>:</w:t>
            </w:r>
          </w:p>
        </w:tc>
        <w:tc>
          <w:tcPr>
            <w:tcW w:w="7006" w:type="dxa"/>
          </w:tcPr>
          <w:p w14:paraId="01486FA0" w14:textId="77777777" w:rsidR="009B6A07" w:rsidRDefault="009B6A07" w:rsidP="00292748">
            <w:pPr>
              <w:rPr>
                <w:sz w:val="24"/>
                <w:szCs w:val="24"/>
              </w:rPr>
            </w:pPr>
          </w:p>
          <w:p w14:paraId="227DA505" w14:textId="4D7596DD" w:rsidR="009B6A07" w:rsidRPr="009B6A07" w:rsidRDefault="009B6A07" w:rsidP="00292748">
            <w:pPr>
              <w:jc w:val="both"/>
              <w:rPr>
                <w:sz w:val="24"/>
                <w:szCs w:val="24"/>
              </w:rPr>
            </w:pPr>
            <w:r w:rsidRPr="009B6A07">
              <w:rPr>
                <w:sz w:val="24"/>
                <w:szCs w:val="24"/>
              </w:rPr>
              <w:t>Prijedlog uredbe o stambenom zbrinjavanju članova obitelji smrtno stradalih i nestalih hrvatskih branitelja te hrvatskih ratnih vojnih invalida i dragovoljaca iz Domovinskog rata</w:t>
            </w:r>
          </w:p>
        </w:tc>
      </w:tr>
      <w:tr w:rsidR="00292748" w:rsidRPr="009B6A07" w14:paraId="779DFEC8" w14:textId="77777777" w:rsidTr="00292748">
        <w:trPr>
          <w:trHeight w:val="376"/>
        </w:trPr>
        <w:tc>
          <w:tcPr>
            <w:tcW w:w="1676" w:type="dxa"/>
          </w:tcPr>
          <w:p w14:paraId="1F809E89" w14:textId="77777777" w:rsidR="00292748" w:rsidRDefault="00292748" w:rsidP="009B6A07">
            <w:pPr>
              <w:spacing w:line="360" w:lineRule="auto"/>
              <w:jc w:val="right"/>
              <w:rPr>
                <w:b/>
                <w:smallCaps/>
                <w:sz w:val="24"/>
                <w:szCs w:val="24"/>
              </w:rPr>
            </w:pPr>
          </w:p>
        </w:tc>
        <w:tc>
          <w:tcPr>
            <w:tcW w:w="7006" w:type="dxa"/>
          </w:tcPr>
          <w:p w14:paraId="244EA1B2" w14:textId="77777777" w:rsidR="00292748" w:rsidRDefault="00292748" w:rsidP="00292748">
            <w:pPr>
              <w:rPr>
                <w:sz w:val="24"/>
                <w:szCs w:val="24"/>
              </w:rPr>
            </w:pPr>
          </w:p>
        </w:tc>
      </w:tr>
    </w:tbl>
    <w:p w14:paraId="6623F10A" w14:textId="65304087" w:rsidR="009B6A07" w:rsidRPr="009B6A07" w:rsidRDefault="009B6A07" w:rsidP="009B6A07">
      <w:pPr>
        <w:tabs>
          <w:tab w:val="left" w:pos="1843"/>
        </w:tabs>
        <w:spacing w:after="0" w:line="360" w:lineRule="auto"/>
        <w:ind w:left="1843" w:hanging="1843"/>
        <w:rPr>
          <w:rFonts w:ascii="Times New Roman" w:eastAsia="Times New Roman" w:hAnsi="Times New Roman" w:cs="Times New Roman"/>
          <w:sz w:val="24"/>
          <w:szCs w:val="24"/>
          <w:lang w:eastAsia="hr-HR"/>
        </w:rPr>
      </w:pPr>
      <w:r w:rsidRPr="009B6A07">
        <w:rPr>
          <w:rFonts w:ascii="Times New Roman" w:eastAsia="Times New Roman" w:hAnsi="Times New Roman" w:cs="Times New Roman"/>
          <w:sz w:val="24"/>
          <w:szCs w:val="24"/>
          <w:lang w:eastAsia="hr-HR"/>
        </w:rPr>
        <w:t>_______________________________________________________________________</w:t>
      </w:r>
      <w:r>
        <w:rPr>
          <w:rFonts w:ascii="Times New Roman" w:eastAsia="Times New Roman" w:hAnsi="Times New Roman" w:cs="Times New Roman"/>
          <w:sz w:val="24"/>
          <w:szCs w:val="24"/>
          <w:lang w:eastAsia="hr-HR"/>
        </w:rPr>
        <w:t>__</w:t>
      </w:r>
      <w:r w:rsidR="003511D2">
        <w:rPr>
          <w:rFonts w:ascii="Times New Roman" w:eastAsia="Times New Roman" w:hAnsi="Times New Roman" w:cs="Times New Roman"/>
          <w:sz w:val="24"/>
          <w:szCs w:val="24"/>
          <w:lang w:eastAsia="hr-HR"/>
        </w:rPr>
        <w:softHyphen/>
      </w:r>
      <w:r w:rsidR="003511D2">
        <w:rPr>
          <w:rFonts w:ascii="Times New Roman" w:eastAsia="Times New Roman" w:hAnsi="Times New Roman" w:cs="Times New Roman"/>
          <w:sz w:val="24"/>
          <w:szCs w:val="24"/>
          <w:lang w:eastAsia="hr-HR"/>
        </w:rPr>
        <w:softHyphen/>
      </w:r>
      <w:r w:rsidR="003511D2">
        <w:rPr>
          <w:rFonts w:ascii="Times New Roman" w:eastAsia="Times New Roman" w:hAnsi="Times New Roman" w:cs="Times New Roman"/>
          <w:sz w:val="24"/>
          <w:szCs w:val="24"/>
          <w:lang w:eastAsia="hr-HR"/>
        </w:rPr>
        <w:softHyphen/>
      </w:r>
      <w:r w:rsidR="003511D2">
        <w:rPr>
          <w:rFonts w:ascii="Times New Roman" w:eastAsia="Times New Roman" w:hAnsi="Times New Roman" w:cs="Times New Roman"/>
          <w:sz w:val="24"/>
          <w:szCs w:val="24"/>
          <w:lang w:eastAsia="hr-HR"/>
        </w:rPr>
        <w:softHyphen/>
      </w:r>
      <w:r w:rsidR="003511D2">
        <w:rPr>
          <w:rFonts w:ascii="Times New Roman" w:eastAsia="Times New Roman" w:hAnsi="Times New Roman" w:cs="Times New Roman"/>
          <w:sz w:val="24"/>
          <w:szCs w:val="24"/>
          <w:lang w:eastAsia="hr-HR"/>
        </w:rPr>
        <w:softHyphen/>
        <w:t>_</w:t>
      </w:r>
      <w:r>
        <w:rPr>
          <w:rFonts w:ascii="Times New Roman" w:eastAsia="Times New Roman" w:hAnsi="Times New Roman" w:cs="Times New Roman"/>
          <w:sz w:val="24"/>
          <w:szCs w:val="24"/>
          <w:lang w:eastAsia="hr-HR"/>
        </w:rPr>
        <w:t>_</w:t>
      </w:r>
      <w:r w:rsidRPr="009B6A07">
        <w:rPr>
          <w:rFonts w:ascii="Times New Roman" w:eastAsia="Times New Roman" w:hAnsi="Times New Roman" w:cs="Times New Roman"/>
          <w:sz w:val="24"/>
          <w:szCs w:val="24"/>
          <w:lang w:eastAsia="hr-HR"/>
        </w:rPr>
        <w:t>___</w:t>
      </w:r>
    </w:p>
    <w:p w14:paraId="62BE042C" w14:textId="2EB2F33D" w:rsidR="009B6A07" w:rsidRDefault="009B6A07" w:rsidP="000A5E1C">
      <w:pPr>
        <w:pStyle w:val="NoSpacing"/>
        <w:rPr>
          <w:rFonts w:ascii="Times New Roman" w:hAnsi="Times New Roman" w:cs="Times New Roman"/>
          <w:sz w:val="24"/>
          <w:szCs w:val="24"/>
          <w:lang w:eastAsia="hr-HR"/>
        </w:rPr>
      </w:pPr>
    </w:p>
    <w:p w14:paraId="222A2A2D" w14:textId="77777777" w:rsidR="009B6A07" w:rsidRDefault="009B6A07" w:rsidP="000A5E1C">
      <w:pPr>
        <w:pStyle w:val="NoSpacing"/>
        <w:rPr>
          <w:rFonts w:ascii="Times New Roman" w:hAnsi="Times New Roman" w:cs="Times New Roman"/>
          <w:sz w:val="24"/>
          <w:szCs w:val="24"/>
          <w:lang w:eastAsia="hr-HR"/>
        </w:rPr>
      </w:pPr>
    </w:p>
    <w:p w14:paraId="2BE704DD" w14:textId="77777777" w:rsidR="000A5E1C" w:rsidRDefault="000A5E1C" w:rsidP="000A5E1C">
      <w:pPr>
        <w:pStyle w:val="NoSpacing"/>
        <w:rPr>
          <w:lang w:eastAsia="hr-HR"/>
        </w:rPr>
      </w:pPr>
    </w:p>
    <w:p w14:paraId="32AFCA45" w14:textId="77777777" w:rsidR="000A5E1C" w:rsidRDefault="000A5E1C" w:rsidP="000A5E1C">
      <w:pPr>
        <w:pStyle w:val="NoSpacing"/>
        <w:rPr>
          <w:lang w:eastAsia="hr-HR"/>
        </w:rPr>
      </w:pPr>
    </w:p>
    <w:p w14:paraId="1B947195" w14:textId="77777777" w:rsidR="000A5E1C" w:rsidRPr="000A5E1C" w:rsidRDefault="000A5E1C" w:rsidP="000A5E1C">
      <w:pPr>
        <w:pStyle w:val="NoSpacing"/>
        <w:rPr>
          <w:lang w:eastAsia="hr-HR"/>
        </w:rPr>
      </w:pPr>
    </w:p>
    <w:p w14:paraId="44114EE2" w14:textId="670C1728" w:rsidR="000A5E1C" w:rsidRPr="000A5E1C" w:rsidRDefault="000A5E1C" w:rsidP="000A5E1C">
      <w:pPr>
        <w:pStyle w:val="NoSpacing"/>
      </w:pPr>
    </w:p>
    <w:p w14:paraId="55E13851" w14:textId="3C3A4CA6" w:rsidR="000A5E1C" w:rsidRPr="000A5E1C" w:rsidRDefault="000A5E1C" w:rsidP="000A5E1C">
      <w:pPr>
        <w:pStyle w:val="NoSpacing"/>
      </w:pPr>
    </w:p>
    <w:p w14:paraId="239B5240" w14:textId="77777777" w:rsidR="000A5E1C" w:rsidRPr="000A5E1C" w:rsidRDefault="000A5E1C" w:rsidP="000A5E1C">
      <w:pPr>
        <w:pStyle w:val="NoSpacing"/>
        <w:rPr>
          <w:lang w:eastAsia="hr-HR"/>
        </w:rPr>
      </w:pPr>
    </w:p>
    <w:p w14:paraId="16B5769B" w14:textId="77777777" w:rsidR="000A5E1C" w:rsidRPr="000A5E1C" w:rsidRDefault="000A5E1C" w:rsidP="000A5E1C">
      <w:pPr>
        <w:spacing w:after="0" w:line="240" w:lineRule="auto"/>
        <w:rPr>
          <w:rFonts w:ascii="Times New Roman" w:eastAsia="Times New Roman" w:hAnsi="Times New Roman" w:cs="Times New Roman"/>
          <w:sz w:val="24"/>
          <w:szCs w:val="24"/>
          <w:lang w:eastAsia="hr-HR"/>
        </w:rPr>
      </w:pPr>
    </w:p>
    <w:p w14:paraId="39EEBBEA" w14:textId="77777777" w:rsidR="009B6A07" w:rsidRDefault="009B6A07">
      <w:pPr>
        <w:rPr>
          <w:rFonts w:ascii="Times New Roman" w:hAnsi="Times New Roman" w:cs="Times New Roman"/>
          <w:b/>
          <w:sz w:val="24"/>
          <w:szCs w:val="24"/>
        </w:rPr>
      </w:pPr>
      <w:r>
        <w:rPr>
          <w:rFonts w:ascii="Times New Roman" w:hAnsi="Times New Roman" w:cs="Times New Roman"/>
          <w:b/>
          <w:sz w:val="24"/>
          <w:szCs w:val="24"/>
        </w:rPr>
        <w:br w:type="page"/>
      </w:r>
    </w:p>
    <w:p w14:paraId="556C4C6A" w14:textId="3A95E1EB" w:rsidR="009B6A07" w:rsidRPr="009B6A07" w:rsidRDefault="009B6A07" w:rsidP="009B6A07">
      <w:pPr>
        <w:spacing w:line="240" w:lineRule="auto"/>
        <w:jc w:val="right"/>
        <w:rPr>
          <w:rFonts w:ascii="Times New Roman" w:hAnsi="Times New Roman" w:cs="Times New Roman"/>
          <w:sz w:val="24"/>
          <w:szCs w:val="24"/>
        </w:rPr>
      </w:pPr>
      <w:r w:rsidRPr="009B6A07">
        <w:rPr>
          <w:rFonts w:ascii="Times New Roman" w:hAnsi="Times New Roman" w:cs="Times New Roman"/>
          <w:sz w:val="24"/>
          <w:szCs w:val="24"/>
        </w:rPr>
        <w:lastRenderedPageBreak/>
        <w:t>PRIJEDLOG</w:t>
      </w:r>
    </w:p>
    <w:p w14:paraId="64A71767" w14:textId="77777777" w:rsidR="00491A61" w:rsidRDefault="00491A61" w:rsidP="00BF1AA4">
      <w:pPr>
        <w:jc w:val="both"/>
        <w:rPr>
          <w:rFonts w:ascii="Times New Roman" w:hAnsi="Times New Roman" w:cs="Times New Roman"/>
          <w:sz w:val="24"/>
          <w:szCs w:val="24"/>
        </w:rPr>
      </w:pPr>
    </w:p>
    <w:p w14:paraId="4CCD38AD" w14:textId="195F541C" w:rsidR="00F75925" w:rsidRPr="00BF1AA4" w:rsidRDefault="00F75925" w:rsidP="00292748">
      <w:pPr>
        <w:ind w:firstLine="708"/>
        <w:jc w:val="both"/>
        <w:rPr>
          <w:rFonts w:ascii="Times New Roman" w:hAnsi="Times New Roman" w:cs="Times New Roman"/>
          <w:sz w:val="24"/>
          <w:szCs w:val="24"/>
        </w:rPr>
      </w:pPr>
      <w:r w:rsidRPr="00BF1AA4">
        <w:rPr>
          <w:rFonts w:ascii="Times New Roman" w:hAnsi="Times New Roman" w:cs="Times New Roman"/>
          <w:sz w:val="24"/>
          <w:szCs w:val="24"/>
        </w:rPr>
        <w:t>Na temelju članka 94. Zakona o hrvatskim braniteljima iz Domovinskog rata i članovima njihovih obitelji („Narodne novine“, br. 121/17</w:t>
      </w:r>
      <w:r w:rsidR="00292748">
        <w:rPr>
          <w:rFonts w:ascii="Times New Roman" w:hAnsi="Times New Roman" w:cs="Times New Roman"/>
          <w:sz w:val="24"/>
          <w:szCs w:val="24"/>
        </w:rPr>
        <w:t>.</w:t>
      </w:r>
      <w:r w:rsidRPr="00BF1AA4">
        <w:rPr>
          <w:rFonts w:ascii="Times New Roman" w:hAnsi="Times New Roman" w:cs="Times New Roman"/>
          <w:sz w:val="24"/>
          <w:szCs w:val="24"/>
        </w:rPr>
        <w:t>, 98/19</w:t>
      </w:r>
      <w:r w:rsidR="00292748">
        <w:rPr>
          <w:rFonts w:ascii="Times New Roman" w:hAnsi="Times New Roman" w:cs="Times New Roman"/>
          <w:sz w:val="24"/>
          <w:szCs w:val="24"/>
        </w:rPr>
        <w:t>.</w:t>
      </w:r>
      <w:r w:rsidRPr="00BF1AA4">
        <w:rPr>
          <w:rFonts w:ascii="Times New Roman" w:hAnsi="Times New Roman" w:cs="Times New Roman"/>
          <w:sz w:val="24"/>
          <w:szCs w:val="24"/>
        </w:rPr>
        <w:t>, 84/21</w:t>
      </w:r>
      <w:r w:rsidR="00292748">
        <w:rPr>
          <w:rFonts w:ascii="Times New Roman" w:hAnsi="Times New Roman" w:cs="Times New Roman"/>
          <w:sz w:val="24"/>
          <w:szCs w:val="24"/>
        </w:rPr>
        <w:t>.</w:t>
      </w:r>
      <w:r w:rsidRPr="00BF1AA4">
        <w:rPr>
          <w:rFonts w:ascii="Times New Roman" w:hAnsi="Times New Roman" w:cs="Times New Roman"/>
          <w:sz w:val="24"/>
          <w:szCs w:val="24"/>
        </w:rPr>
        <w:t xml:space="preserve"> i 156/23</w:t>
      </w:r>
      <w:r w:rsidR="00292748">
        <w:rPr>
          <w:rFonts w:ascii="Times New Roman" w:hAnsi="Times New Roman" w:cs="Times New Roman"/>
          <w:sz w:val="24"/>
          <w:szCs w:val="24"/>
        </w:rPr>
        <w:t>.</w:t>
      </w:r>
      <w:r w:rsidRPr="00BF1AA4">
        <w:rPr>
          <w:rFonts w:ascii="Times New Roman" w:hAnsi="Times New Roman" w:cs="Times New Roman"/>
          <w:sz w:val="24"/>
          <w:szCs w:val="24"/>
        </w:rPr>
        <w:t>), Vlada Republike Hrvatske je na sjednici održanoj</w:t>
      </w:r>
      <w:r w:rsidR="00B85519" w:rsidRPr="00BF1AA4">
        <w:rPr>
          <w:rFonts w:ascii="Times New Roman" w:hAnsi="Times New Roman" w:cs="Times New Roman"/>
          <w:sz w:val="24"/>
          <w:szCs w:val="24"/>
        </w:rPr>
        <w:t xml:space="preserve"> ________ </w:t>
      </w:r>
      <w:r w:rsidRPr="00BF1AA4">
        <w:rPr>
          <w:rFonts w:ascii="Times New Roman" w:hAnsi="Times New Roman" w:cs="Times New Roman"/>
          <w:sz w:val="24"/>
          <w:szCs w:val="24"/>
        </w:rPr>
        <w:t>donijela</w:t>
      </w:r>
    </w:p>
    <w:p w14:paraId="2505F53D" w14:textId="77777777" w:rsidR="00292748" w:rsidRDefault="00292748" w:rsidP="00BF1AA4">
      <w:pPr>
        <w:pStyle w:val="Title"/>
      </w:pPr>
    </w:p>
    <w:p w14:paraId="2AE73143" w14:textId="4A1865CB" w:rsidR="00B85519" w:rsidRDefault="00A323D9" w:rsidP="00BF1AA4">
      <w:pPr>
        <w:pStyle w:val="Title"/>
      </w:pPr>
      <w:r w:rsidRPr="00BF1AA4">
        <w:t>U</w:t>
      </w:r>
      <w:r w:rsidR="00292748">
        <w:t xml:space="preserve"> </w:t>
      </w:r>
      <w:r w:rsidRPr="00BF1AA4">
        <w:t>R</w:t>
      </w:r>
      <w:r w:rsidR="00292748">
        <w:t xml:space="preserve"> </w:t>
      </w:r>
      <w:r w:rsidRPr="00BF1AA4">
        <w:t>E</w:t>
      </w:r>
      <w:r w:rsidR="00292748">
        <w:t xml:space="preserve"> </w:t>
      </w:r>
      <w:r w:rsidRPr="00BF1AA4">
        <w:t>D</w:t>
      </w:r>
      <w:r w:rsidR="00292748">
        <w:t xml:space="preserve"> </w:t>
      </w:r>
      <w:r w:rsidRPr="00BF1AA4">
        <w:t>B</w:t>
      </w:r>
      <w:r w:rsidR="00292748">
        <w:t xml:space="preserve"> </w:t>
      </w:r>
      <w:r w:rsidR="00B85519" w:rsidRPr="00BF1AA4">
        <w:t>U</w:t>
      </w:r>
    </w:p>
    <w:p w14:paraId="33AFC607" w14:textId="77777777" w:rsidR="00491A61" w:rsidRPr="00491A61" w:rsidRDefault="00491A61" w:rsidP="00292748">
      <w:pPr>
        <w:spacing w:after="0" w:line="240" w:lineRule="auto"/>
      </w:pPr>
    </w:p>
    <w:p w14:paraId="534B8DD3" w14:textId="5E799924" w:rsidR="00A323D9" w:rsidRPr="00BF1AA4" w:rsidRDefault="00B85519" w:rsidP="00BF1AA4">
      <w:pPr>
        <w:pStyle w:val="Title"/>
      </w:pPr>
      <w:r w:rsidRPr="00BF1AA4">
        <w:t>O S</w:t>
      </w:r>
      <w:r w:rsidR="00A323D9" w:rsidRPr="00BF1AA4">
        <w:t>TAMBENOM ZBRINJAVANJU ČLANOVA OBITELJI SMRTNO STRADALIH I NESTALIH HRVATSKIH</w:t>
      </w:r>
      <w:r w:rsidR="00BB6AB4" w:rsidRPr="00BF1AA4">
        <w:t xml:space="preserve"> </w:t>
      </w:r>
      <w:r w:rsidR="00A323D9" w:rsidRPr="00BF1AA4">
        <w:t>BRANITELJA TE HRVATSKIH RATNIH VOJNIH INVALIDA I DRAGOVOLJACA IZ DOMOVINSKOG RATA</w:t>
      </w:r>
    </w:p>
    <w:p w14:paraId="28C93A4C" w14:textId="77777777" w:rsidR="003322B2" w:rsidRPr="00BF1AA4" w:rsidRDefault="003322B2" w:rsidP="00BF1AA4">
      <w:pPr>
        <w:jc w:val="center"/>
        <w:rPr>
          <w:rFonts w:ascii="Times New Roman" w:hAnsi="Times New Roman" w:cs="Times New Roman"/>
          <w:b/>
          <w:sz w:val="24"/>
          <w:szCs w:val="24"/>
        </w:rPr>
      </w:pPr>
    </w:p>
    <w:p w14:paraId="148CB311" w14:textId="77777777" w:rsidR="00A323D9" w:rsidRPr="00BF1AA4" w:rsidRDefault="00A323D9" w:rsidP="00BF1AA4">
      <w:pPr>
        <w:jc w:val="center"/>
        <w:rPr>
          <w:rFonts w:ascii="Times New Roman" w:hAnsi="Times New Roman" w:cs="Times New Roman"/>
          <w:b/>
          <w:sz w:val="24"/>
          <w:szCs w:val="24"/>
        </w:rPr>
      </w:pPr>
      <w:r w:rsidRPr="00BF1AA4">
        <w:rPr>
          <w:rFonts w:ascii="Times New Roman" w:hAnsi="Times New Roman" w:cs="Times New Roman"/>
          <w:b/>
          <w:sz w:val="24"/>
          <w:szCs w:val="24"/>
        </w:rPr>
        <w:t>GLAVA I.</w:t>
      </w:r>
      <w:r w:rsidRPr="00BF1AA4">
        <w:rPr>
          <w:rFonts w:ascii="Times New Roman" w:hAnsi="Times New Roman" w:cs="Times New Roman"/>
          <w:b/>
          <w:sz w:val="24"/>
          <w:szCs w:val="24"/>
        </w:rPr>
        <w:br/>
        <w:t>OPĆE ODREDBE</w:t>
      </w:r>
    </w:p>
    <w:p w14:paraId="74BE5DBA" w14:textId="77777777" w:rsidR="00A323D9" w:rsidRPr="00BF1AA4" w:rsidRDefault="00A323D9" w:rsidP="00BF1AA4">
      <w:pPr>
        <w:pStyle w:val="Heading1"/>
      </w:pPr>
      <w:r w:rsidRPr="00BF1AA4">
        <w:t>Članak 1.</w:t>
      </w:r>
    </w:p>
    <w:p w14:paraId="461E9E82" w14:textId="76DCB476" w:rsidR="00A323D9" w:rsidRPr="00420003" w:rsidRDefault="00A323D9" w:rsidP="004D0901">
      <w:pPr>
        <w:pStyle w:val="ListParagraph"/>
        <w:numPr>
          <w:ilvl w:val="0"/>
          <w:numId w:val="1"/>
        </w:numPr>
        <w:shd w:val="clear" w:color="auto" w:fill="FFFFFF"/>
        <w:spacing w:before="40" w:after="120" w:line="240" w:lineRule="auto"/>
        <w:ind w:left="357" w:hanging="357"/>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Ovom se Uredbom utvrđuju visina, uvjeti, način odnosno mjerila i druga pitanja stambenog zbrinjavanja dodjelom stambenih kredita i financijske potpore, najmom stanova u vlasništvu Republike Hrvatske te dodjel</w:t>
      </w:r>
      <w:r w:rsidR="00EE3F30" w:rsidRPr="00420003">
        <w:rPr>
          <w:rFonts w:ascii="Times New Roman" w:eastAsia="Times New Roman" w:hAnsi="Times New Roman" w:cs="Times New Roman"/>
          <w:color w:val="000000" w:themeColor="text1"/>
          <w:sz w:val="24"/>
          <w:szCs w:val="24"/>
          <w:lang w:eastAsia="hr-HR"/>
        </w:rPr>
        <w:t xml:space="preserve">a </w:t>
      </w:r>
      <w:r w:rsidRPr="00420003">
        <w:rPr>
          <w:rFonts w:ascii="Times New Roman" w:eastAsia="Times New Roman" w:hAnsi="Times New Roman" w:cs="Times New Roman"/>
          <w:color w:val="000000" w:themeColor="text1"/>
          <w:sz w:val="24"/>
          <w:szCs w:val="24"/>
          <w:lang w:eastAsia="hr-HR"/>
        </w:rPr>
        <w:t>i otkup stanova ili kuća osobama iz članka 83. stavaka 3. i 4. Zakona o hrvatskim braniteljima iz Domovinskog rata i članovima njihovih obitelji</w:t>
      </w:r>
      <w:r w:rsidR="00DD6D8E" w:rsidRPr="00420003">
        <w:rPr>
          <w:rFonts w:ascii="Times New Roman" w:eastAsia="Times New Roman" w:hAnsi="Times New Roman" w:cs="Times New Roman"/>
          <w:color w:val="000000" w:themeColor="text1"/>
          <w:sz w:val="24"/>
          <w:szCs w:val="24"/>
          <w:lang w:eastAsia="hr-HR"/>
        </w:rPr>
        <w:t xml:space="preserve"> </w:t>
      </w:r>
      <w:r w:rsidR="002D76CA" w:rsidRPr="00420003">
        <w:rPr>
          <w:rFonts w:ascii="Times New Roman" w:eastAsia="Times New Roman" w:hAnsi="Times New Roman" w:cs="Times New Roman"/>
          <w:color w:val="000000" w:themeColor="text1"/>
          <w:sz w:val="24"/>
          <w:szCs w:val="24"/>
          <w:lang w:eastAsia="hr-HR"/>
        </w:rPr>
        <w:t>(„Narodne novine“, br. 121/17</w:t>
      </w:r>
      <w:r w:rsidR="00292748">
        <w:rPr>
          <w:rFonts w:ascii="Times New Roman" w:eastAsia="Times New Roman" w:hAnsi="Times New Roman" w:cs="Times New Roman"/>
          <w:color w:val="000000" w:themeColor="text1"/>
          <w:sz w:val="24"/>
          <w:szCs w:val="24"/>
          <w:lang w:eastAsia="hr-HR"/>
        </w:rPr>
        <w:t>.</w:t>
      </w:r>
      <w:r w:rsidR="002D76CA" w:rsidRPr="00420003">
        <w:rPr>
          <w:rFonts w:ascii="Times New Roman" w:eastAsia="Times New Roman" w:hAnsi="Times New Roman" w:cs="Times New Roman"/>
          <w:color w:val="000000" w:themeColor="text1"/>
          <w:sz w:val="24"/>
          <w:szCs w:val="24"/>
          <w:lang w:eastAsia="hr-HR"/>
        </w:rPr>
        <w:t>, 98/19</w:t>
      </w:r>
      <w:r w:rsidR="00292748">
        <w:rPr>
          <w:rFonts w:ascii="Times New Roman" w:eastAsia="Times New Roman" w:hAnsi="Times New Roman" w:cs="Times New Roman"/>
          <w:color w:val="000000" w:themeColor="text1"/>
          <w:sz w:val="24"/>
          <w:szCs w:val="24"/>
          <w:lang w:eastAsia="hr-HR"/>
        </w:rPr>
        <w:t>.</w:t>
      </w:r>
      <w:r w:rsidR="002D76CA" w:rsidRPr="00420003">
        <w:rPr>
          <w:rFonts w:ascii="Times New Roman" w:eastAsia="Times New Roman" w:hAnsi="Times New Roman" w:cs="Times New Roman"/>
          <w:color w:val="000000" w:themeColor="text1"/>
          <w:sz w:val="24"/>
          <w:szCs w:val="24"/>
          <w:lang w:eastAsia="hr-HR"/>
        </w:rPr>
        <w:t>, 84/21</w:t>
      </w:r>
      <w:r w:rsidR="00292748">
        <w:rPr>
          <w:rFonts w:ascii="Times New Roman" w:eastAsia="Times New Roman" w:hAnsi="Times New Roman" w:cs="Times New Roman"/>
          <w:color w:val="000000" w:themeColor="text1"/>
          <w:sz w:val="24"/>
          <w:szCs w:val="24"/>
          <w:lang w:eastAsia="hr-HR"/>
        </w:rPr>
        <w:t>.</w:t>
      </w:r>
      <w:r w:rsidR="002D76CA" w:rsidRPr="00420003">
        <w:rPr>
          <w:rFonts w:ascii="Times New Roman" w:eastAsia="Times New Roman" w:hAnsi="Times New Roman" w:cs="Times New Roman"/>
          <w:color w:val="000000" w:themeColor="text1"/>
          <w:sz w:val="24"/>
          <w:szCs w:val="24"/>
          <w:lang w:eastAsia="hr-HR"/>
        </w:rPr>
        <w:t xml:space="preserve"> i 156/23</w:t>
      </w:r>
      <w:r w:rsidR="00292748">
        <w:rPr>
          <w:rFonts w:ascii="Times New Roman" w:eastAsia="Times New Roman" w:hAnsi="Times New Roman" w:cs="Times New Roman"/>
          <w:color w:val="000000" w:themeColor="text1"/>
          <w:sz w:val="24"/>
          <w:szCs w:val="24"/>
          <w:lang w:eastAsia="hr-HR"/>
        </w:rPr>
        <w:t>.</w:t>
      </w:r>
      <w:r w:rsidR="002D76CA" w:rsidRPr="00420003">
        <w:rPr>
          <w:rFonts w:ascii="Times New Roman" w:eastAsia="Times New Roman" w:hAnsi="Times New Roman" w:cs="Times New Roman"/>
          <w:color w:val="000000" w:themeColor="text1"/>
          <w:sz w:val="24"/>
          <w:szCs w:val="24"/>
          <w:lang w:eastAsia="hr-HR"/>
        </w:rPr>
        <w:t xml:space="preserve">), </w:t>
      </w:r>
      <w:r w:rsidR="00DD6D8E" w:rsidRPr="00420003">
        <w:rPr>
          <w:rFonts w:ascii="Times New Roman" w:eastAsia="Times New Roman" w:hAnsi="Times New Roman" w:cs="Times New Roman"/>
          <w:color w:val="000000" w:themeColor="text1"/>
          <w:sz w:val="24"/>
          <w:szCs w:val="24"/>
          <w:lang w:eastAsia="hr-HR"/>
        </w:rPr>
        <w:t>(u daljnjem tekstu: Zakon)</w:t>
      </w:r>
      <w:r w:rsidR="00EE3F30" w:rsidRPr="00420003">
        <w:rPr>
          <w:rFonts w:ascii="Times New Roman" w:eastAsia="Times New Roman" w:hAnsi="Times New Roman" w:cs="Times New Roman"/>
          <w:color w:val="000000" w:themeColor="text1"/>
          <w:sz w:val="24"/>
          <w:szCs w:val="24"/>
          <w:lang w:eastAsia="hr-HR"/>
        </w:rPr>
        <w:t xml:space="preserve">, kao i </w:t>
      </w:r>
      <w:r w:rsidR="00E26F4B" w:rsidRPr="00B85519">
        <w:rPr>
          <w:rFonts w:ascii="Times New Roman" w:eastAsia="Times New Roman" w:hAnsi="Times New Roman" w:cs="Times New Roman"/>
          <w:sz w:val="24"/>
          <w:szCs w:val="24"/>
          <w:lang w:eastAsia="hr-HR"/>
        </w:rPr>
        <w:t>prodaja</w:t>
      </w:r>
      <w:r w:rsidR="00E26F4B" w:rsidRPr="00420003">
        <w:rPr>
          <w:rFonts w:ascii="Times New Roman" w:eastAsia="Times New Roman" w:hAnsi="Times New Roman" w:cs="Times New Roman"/>
          <w:color w:val="000000" w:themeColor="text1"/>
          <w:sz w:val="24"/>
          <w:szCs w:val="24"/>
          <w:lang w:eastAsia="hr-HR"/>
        </w:rPr>
        <w:t xml:space="preserve"> </w:t>
      </w:r>
      <w:r w:rsidR="00EE3F30" w:rsidRPr="00420003">
        <w:rPr>
          <w:rFonts w:ascii="Times New Roman" w:eastAsia="Times New Roman" w:hAnsi="Times New Roman" w:cs="Times New Roman"/>
          <w:color w:val="000000" w:themeColor="text1"/>
          <w:sz w:val="24"/>
          <w:szCs w:val="24"/>
          <w:lang w:eastAsia="hr-HR"/>
        </w:rPr>
        <w:t>odnosno zakup garažnih mjesta</w:t>
      </w:r>
      <w:r w:rsidR="000E3246" w:rsidRPr="00420003">
        <w:rPr>
          <w:rFonts w:ascii="Times New Roman" w:eastAsia="Times New Roman" w:hAnsi="Times New Roman" w:cs="Times New Roman"/>
          <w:color w:val="000000" w:themeColor="text1"/>
          <w:sz w:val="24"/>
          <w:szCs w:val="24"/>
          <w:lang w:eastAsia="hr-HR"/>
        </w:rPr>
        <w:t>.</w:t>
      </w:r>
      <w:r w:rsidRPr="00420003">
        <w:rPr>
          <w:rFonts w:ascii="Times New Roman" w:eastAsia="Times New Roman" w:hAnsi="Times New Roman" w:cs="Times New Roman"/>
          <w:color w:val="000000" w:themeColor="text1"/>
          <w:sz w:val="24"/>
          <w:szCs w:val="24"/>
          <w:lang w:eastAsia="hr-HR"/>
        </w:rPr>
        <w:t xml:space="preserve"> </w:t>
      </w:r>
    </w:p>
    <w:p w14:paraId="1FB3B779" w14:textId="79AF8302" w:rsidR="00A323D9" w:rsidRPr="00420003" w:rsidRDefault="00A323D9" w:rsidP="004D0901">
      <w:pPr>
        <w:pStyle w:val="ListParagraph"/>
        <w:numPr>
          <w:ilvl w:val="0"/>
          <w:numId w:val="1"/>
        </w:numPr>
        <w:shd w:val="clear" w:color="auto" w:fill="FFFFFF"/>
        <w:spacing w:before="40" w:after="120" w:line="240" w:lineRule="auto"/>
        <w:ind w:left="357" w:hanging="357"/>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Izrazi koji se koriste u ovoj Uredbi, a imaju rodno značenje koriste se neutralno i odnose se jednako na muški i ženski rod.</w:t>
      </w:r>
    </w:p>
    <w:p w14:paraId="4C92530E" w14:textId="77777777" w:rsidR="00A323D9" w:rsidRPr="00420003" w:rsidRDefault="00A323D9" w:rsidP="00BF1AA4">
      <w:pPr>
        <w:pStyle w:val="Heading1"/>
        <w:rPr>
          <w:rFonts w:eastAsia="Times New Roman"/>
          <w:lang w:eastAsia="hr-HR"/>
        </w:rPr>
      </w:pPr>
      <w:r w:rsidRPr="00420003">
        <w:rPr>
          <w:rFonts w:eastAsia="Times New Roman"/>
          <w:lang w:eastAsia="hr-HR"/>
        </w:rPr>
        <w:t>Članak 2.</w:t>
      </w:r>
    </w:p>
    <w:p w14:paraId="6B842729" w14:textId="522DEFD7" w:rsidR="00EE3F30" w:rsidRPr="00420003" w:rsidRDefault="00A323D9" w:rsidP="004D0901">
      <w:pPr>
        <w:pStyle w:val="ListParagraph"/>
        <w:numPr>
          <w:ilvl w:val="0"/>
          <w:numId w:val="2"/>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Pojedini pojmovi u smislu ove Uredbe imaju sljedeće značenje:</w:t>
      </w:r>
    </w:p>
    <w:p w14:paraId="3B892133" w14:textId="1A70DB43" w:rsidR="00A323D9" w:rsidRPr="00420003" w:rsidRDefault="00A323D9" w:rsidP="004D0901">
      <w:pPr>
        <w:pStyle w:val="NoSpacing"/>
        <w:numPr>
          <w:ilvl w:val="0"/>
          <w:numId w:val="3"/>
        </w:numPr>
        <w:spacing w:before="40" w:after="120"/>
        <w:jc w:val="both"/>
        <w:rPr>
          <w:rFonts w:ascii="Times New Roman" w:hAnsi="Times New Roman" w:cs="Times New Roman"/>
          <w:color w:val="000000" w:themeColor="text1"/>
          <w:sz w:val="24"/>
          <w:szCs w:val="24"/>
          <w:lang w:eastAsia="hr-HR"/>
        </w:rPr>
      </w:pPr>
      <w:r w:rsidRPr="00676E13">
        <w:rPr>
          <w:rFonts w:ascii="Times New Roman" w:hAnsi="Times New Roman" w:cs="Times New Roman"/>
          <w:color w:val="000000" w:themeColor="text1"/>
          <w:sz w:val="24"/>
          <w:szCs w:val="24"/>
          <w:lang w:eastAsia="hr-HR"/>
        </w:rPr>
        <w:t xml:space="preserve">kupnja stana ili kuće </w:t>
      </w:r>
      <w:r w:rsidR="005A11B7" w:rsidRPr="00420003">
        <w:rPr>
          <w:rFonts w:ascii="Times New Roman" w:hAnsi="Times New Roman" w:cs="Times New Roman"/>
          <w:color w:val="000000" w:themeColor="text1"/>
          <w:sz w:val="24"/>
          <w:szCs w:val="24"/>
          <w:lang w:eastAsia="hr-HR"/>
        </w:rPr>
        <w:t>je</w:t>
      </w:r>
      <w:r w:rsidRPr="00420003">
        <w:rPr>
          <w:rFonts w:ascii="Times New Roman" w:hAnsi="Times New Roman" w:cs="Times New Roman"/>
          <w:color w:val="000000" w:themeColor="text1"/>
          <w:sz w:val="24"/>
          <w:szCs w:val="24"/>
          <w:lang w:eastAsia="hr-HR"/>
        </w:rPr>
        <w:t xml:space="preserve"> </w:t>
      </w:r>
      <w:r w:rsidR="005A11B7" w:rsidRPr="00420003">
        <w:rPr>
          <w:rFonts w:ascii="Times New Roman" w:hAnsi="Times New Roman" w:cs="Times New Roman"/>
          <w:color w:val="000000" w:themeColor="text1"/>
          <w:sz w:val="24"/>
          <w:szCs w:val="24"/>
          <w:lang w:eastAsia="hr-HR"/>
        </w:rPr>
        <w:t xml:space="preserve">kupnja </w:t>
      </w:r>
      <w:r w:rsidRPr="00420003">
        <w:rPr>
          <w:rFonts w:ascii="Times New Roman" w:hAnsi="Times New Roman" w:cs="Times New Roman"/>
          <w:color w:val="000000" w:themeColor="text1"/>
          <w:sz w:val="24"/>
          <w:szCs w:val="24"/>
          <w:lang w:eastAsia="hr-HR"/>
        </w:rPr>
        <w:t xml:space="preserve">dovršene ili useljive kuće ili stana odnosno </w:t>
      </w:r>
      <w:r w:rsidR="005A11B7" w:rsidRPr="00420003">
        <w:rPr>
          <w:rFonts w:ascii="Times New Roman" w:hAnsi="Times New Roman" w:cs="Times New Roman"/>
          <w:color w:val="000000" w:themeColor="text1"/>
          <w:sz w:val="24"/>
          <w:szCs w:val="24"/>
          <w:lang w:eastAsia="hr-HR"/>
        </w:rPr>
        <w:t xml:space="preserve">kupnja </w:t>
      </w:r>
      <w:r w:rsidRPr="00420003">
        <w:rPr>
          <w:rFonts w:ascii="Times New Roman" w:hAnsi="Times New Roman" w:cs="Times New Roman"/>
          <w:color w:val="000000" w:themeColor="text1"/>
          <w:sz w:val="24"/>
          <w:szCs w:val="24"/>
          <w:lang w:eastAsia="hr-HR"/>
        </w:rPr>
        <w:t>kuće ili stana u izgradnji</w:t>
      </w:r>
    </w:p>
    <w:p w14:paraId="16CB7CDE" w14:textId="4C93D66A" w:rsidR="00A323D9" w:rsidRPr="00420003" w:rsidRDefault="00A323D9" w:rsidP="004D0901">
      <w:pPr>
        <w:pStyle w:val="NoSpacing"/>
        <w:numPr>
          <w:ilvl w:val="0"/>
          <w:numId w:val="3"/>
        </w:numPr>
        <w:spacing w:before="40" w:after="120"/>
        <w:jc w:val="both"/>
        <w:rPr>
          <w:rFonts w:ascii="Times New Roman" w:hAnsi="Times New Roman" w:cs="Times New Roman"/>
          <w:color w:val="000000" w:themeColor="text1"/>
          <w:sz w:val="24"/>
          <w:szCs w:val="24"/>
          <w:lang w:eastAsia="hr-HR"/>
        </w:rPr>
      </w:pPr>
      <w:r w:rsidRPr="00420003">
        <w:rPr>
          <w:rFonts w:ascii="Times New Roman" w:hAnsi="Times New Roman" w:cs="Times New Roman"/>
          <w:color w:val="000000" w:themeColor="text1"/>
          <w:sz w:val="24"/>
          <w:szCs w:val="24"/>
          <w:lang w:eastAsia="hr-HR"/>
        </w:rPr>
        <w:t>izgradnja kuće</w:t>
      </w:r>
      <w:r w:rsidR="006456E6" w:rsidRPr="00420003">
        <w:rPr>
          <w:rFonts w:ascii="Times New Roman" w:hAnsi="Times New Roman" w:cs="Times New Roman"/>
          <w:color w:val="000000" w:themeColor="text1"/>
          <w:sz w:val="24"/>
          <w:szCs w:val="24"/>
          <w:lang w:eastAsia="hr-HR"/>
        </w:rPr>
        <w:t>/prve nekretnine</w:t>
      </w:r>
      <w:r w:rsidRPr="00420003">
        <w:rPr>
          <w:rFonts w:ascii="Times New Roman" w:hAnsi="Times New Roman" w:cs="Times New Roman"/>
          <w:color w:val="000000" w:themeColor="text1"/>
          <w:sz w:val="24"/>
          <w:szCs w:val="24"/>
          <w:lang w:eastAsia="hr-HR"/>
        </w:rPr>
        <w:t xml:space="preserve"> </w:t>
      </w:r>
      <w:r w:rsidR="005A11B7" w:rsidRPr="00420003">
        <w:rPr>
          <w:rFonts w:ascii="Times New Roman" w:hAnsi="Times New Roman" w:cs="Times New Roman"/>
          <w:color w:val="000000" w:themeColor="text1"/>
          <w:sz w:val="24"/>
          <w:szCs w:val="24"/>
          <w:lang w:eastAsia="hr-HR"/>
        </w:rPr>
        <w:t xml:space="preserve">je izgradnja </w:t>
      </w:r>
      <w:r w:rsidRPr="00420003">
        <w:rPr>
          <w:rFonts w:ascii="Times New Roman" w:hAnsi="Times New Roman" w:cs="Times New Roman"/>
          <w:color w:val="000000" w:themeColor="text1"/>
          <w:sz w:val="24"/>
          <w:szCs w:val="24"/>
          <w:lang w:eastAsia="hr-HR"/>
        </w:rPr>
        <w:t>kuće u vlastitoj organizaciji</w:t>
      </w:r>
      <w:r w:rsidR="00183E6B" w:rsidRPr="00420003">
        <w:rPr>
          <w:rFonts w:ascii="Times New Roman" w:hAnsi="Times New Roman" w:cs="Times New Roman"/>
          <w:color w:val="000000" w:themeColor="text1"/>
          <w:sz w:val="24"/>
          <w:szCs w:val="24"/>
          <w:lang w:eastAsia="hr-HR"/>
        </w:rPr>
        <w:t xml:space="preserve"> na građevinskom zemljištu u vlasništvu korisnika ili na ustupljenom zemljištu u vlasništvu jedinica lokalne samouprave</w:t>
      </w:r>
    </w:p>
    <w:p w14:paraId="6373AB87" w14:textId="5F7B6D0D" w:rsidR="00676E13" w:rsidRDefault="00A323D9" w:rsidP="004D0901">
      <w:pPr>
        <w:pStyle w:val="ListParagraph"/>
        <w:numPr>
          <w:ilvl w:val="0"/>
          <w:numId w:val="3"/>
        </w:numPr>
        <w:spacing w:before="40" w:after="120" w:line="240" w:lineRule="auto"/>
        <w:contextualSpacing w:val="0"/>
        <w:jc w:val="both"/>
        <w:rPr>
          <w:rFonts w:ascii="Times New Roman" w:hAnsi="Times New Roman" w:cs="Times New Roman"/>
          <w:color w:val="000000" w:themeColor="text1"/>
          <w:sz w:val="24"/>
          <w:szCs w:val="24"/>
          <w:lang w:eastAsia="hr-HR"/>
        </w:rPr>
      </w:pPr>
      <w:r w:rsidRPr="00676E13">
        <w:rPr>
          <w:rFonts w:ascii="Times New Roman" w:hAnsi="Times New Roman" w:cs="Times New Roman"/>
          <w:color w:val="000000" w:themeColor="text1"/>
          <w:sz w:val="24"/>
          <w:szCs w:val="24"/>
          <w:lang w:eastAsia="hr-HR"/>
        </w:rPr>
        <w:t xml:space="preserve">kupnja korištenog stana ili kuće u vlasništvu Republike Hrvatske </w:t>
      </w:r>
      <w:r w:rsidR="005A11B7" w:rsidRPr="00676E13">
        <w:rPr>
          <w:rFonts w:ascii="Times New Roman" w:hAnsi="Times New Roman" w:cs="Times New Roman"/>
          <w:color w:val="000000" w:themeColor="text1"/>
          <w:sz w:val="24"/>
          <w:szCs w:val="24"/>
          <w:lang w:eastAsia="hr-HR"/>
        </w:rPr>
        <w:t xml:space="preserve">je kupnja </w:t>
      </w:r>
      <w:r w:rsidRPr="00676E13">
        <w:rPr>
          <w:rFonts w:ascii="Times New Roman" w:hAnsi="Times New Roman" w:cs="Times New Roman"/>
          <w:color w:val="000000" w:themeColor="text1"/>
          <w:sz w:val="24"/>
          <w:szCs w:val="24"/>
          <w:lang w:eastAsia="hr-HR"/>
        </w:rPr>
        <w:t xml:space="preserve">stana ili kuće u vlasništvu Republike Hrvatske uz obročnu otplatu pod pristupačnijim uvjetima od tržišnih u pogledu kamata i rokova otplate, koju korisnik stambenog prostora koristi nakon 7. studenoga 2001. </w:t>
      </w:r>
    </w:p>
    <w:p w14:paraId="0BD7D840" w14:textId="33D85168" w:rsidR="00676E13" w:rsidRDefault="007E4BAB" w:rsidP="004D0901">
      <w:pPr>
        <w:pStyle w:val="ListParagraph"/>
        <w:numPr>
          <w:ilvl w:val="0"/>
          <w:numId w:val="3"/>
        </w:numPr>
        <w:spacing w:before="40" w:after="120" w:line="240" w:lineRule="auto"/>
        <w:contextualSpacing w:val="0"/>
        <w:jc w:val="both"/>
        <w:rPr>
          <w:rFonts w:ascii="Times New Roman" w:hAnsi="Times New Roman" w:cs="Times New Roman"/>
          <w:color w:val="000000" w:themeColor="text1"/>
          <w:sz w:val="24"/>
          <w:szCs w:val="24"/>
          <w:lang w:eastAsia="hr-HR"/>
        </w:rPr>
      </w:pPr>
      <w:r w:rsidRPr="00676E13">
        <w:rPr>
          <w:rFonts w:ascii="Times New Roman" w:hAnsi="Times New Roman" w:cs="Times New Roman"/>
          <w:color w:val="000000" w:themeColor="text1"/>
          <w:sz w:val="24"/>
          <w:szCs w:val="24"/>
          <w:lang w:eastAsia="hr-HR"/>
        </w:rPr>
        <w:t xml:space="preserve">kupnja korištenog stana ili kuće u vlasništvu jedinice lokalne samouprave </w:t>
      </w:r>
      <w:r w:rsidR="005A11B7" w:rsidRPr="00676E13">
        <w:rPr>
          <w:rFonts w:ascii="Times New Roman" w:hAnsi="Times New Roman" w:cs="Times New Roman"/>
          <w:color w:val="000000" w:themeColor="text1"/>
          <w:sz w:val="24"/>
          <w:szCs w:val="24"/>
          <w:lang w:eastAsia="hr-HR"/>
        </w:rPr>
        <w:t xml:space="preserve">je kupnja </w:t>
      </w:r>
      <w:r w:rsidRPr="00676E13">
        <w:rPr>
          <w:rFonts w:ascii="Times New Roman" w:hAnsi="Times New Roman" w:cs="Times New Roman"/>
          <w:color w:val="000000" w:themeColor="text1"/>
          <w:sz w:val="24"/>
          <w:szCs w:val="24"/>
          <w:lang w:eastAsia="hr-HR"/>
        </w:rPr>
        <w:t xml:space="preserve">stana ili kuće u vlasništvu jedinice lokalne samouprave uz jednokratnu otplatu, koju korisnik stambenog prostora koristi nakon 7. studenoga 2001. </w:t>
      </w:r>
    </w:p>
    <w:p w14:paraId="30CC2B01" w14:textId="3D6D9093" w:rsidR="00676E13" w:rsidRPr="00676E13" w:rsidRDefault="007E4BAB" w:rsidP="004D0901">
      <w:pPr>
        <w:pStyle w:val="ListParagraph"/>
        <w:numPr>
          <w:ilvl w:val="0"/>
          <w:numId w:val="3"/>
        </w:numPr>
        <w:spacing w:before="40" w:after="120" w:line="240" w:lineRule="auto"/>
        <w:contextualSpacing w:val="0"/>
        <w:jc w:val="both"/>
        <w:rPr>
          <w:rFonts w:ascii="Times New Roman" w:hAnsi="Times New Roman" w:cs="Times New Roman"/>
          <w:color w:val="000000" w:themeColor="text1"/>
          <w:sz w:val="24"/>
          <w:szCs w:val="24"/>
          <w:lang w:eastAsia="hr-HR"/>
        </w:rPr>
      </w:pPr>
      <w:r w:rsidRPr="00676E13">
        <w:rPr>
          <w:rFonts w:ascii="Times New Roman" w:hAnsi="Times New Roman" w:cs="Times New Roman"/>
          <w:color w:val="000000" w:themeColor="text1"/>
          <w:sz w:val="24"/>
          <w:szCs w:val="24"/>
          <w:lang w:eastAsia="hr-HR"/>
        </w:rPr>
        <w:lastRenderedPageBreak/>
        <w:t xml:space="preserve">otkup stana ili kuće </w:t>
      </w:r>
      <w:r w:rsidR="005A11B7" w:rsidRPr="00676E13">
        <w:rPr>
          <w:rFonts w:ascii="Times New Roman" w:hAnsi="Times New Roman" w:cs="Times New Roman"/>
          <w:color w:val="000000" w:themeColor="text1"/>
          <w:sz w:val="24"/>
          <w:szCs w:val="24"/>
          <w:lang w:eastAsia="hr-HR"/>
        </w:rPr>
        <w:t xml:space="preserve">je kupnja </w:t>
      </w:r>
      <w:r w:rsidR="00797DD9" w:rsidRPr="00676E13">
        <w:rPr>
          <w:rFonts w:ascii="Times New Roman" w:hAnsi="Times New Roman" w:cs="Times New Roman"/>
          <w:color w:val="000000" w:themeColor="text1"/>
          <w:sz w:val="24"/>
          <w:szCs w:val="24"/>
          <w:lang w:eastAsia="hr-HR"/>
        </w:rPr>
        <w:t xml:space="preserve">stana ili kuće u vlasništvu Republike Hrvatske ili jedinice lokalne samouprave kojeg koristi član smrtno stradalog ili nestalog hrvatskog branitelja iz Domovinskog rata ili </w:t>
      </w:r>
      <w:r w:rsidR="005A11B7" w:rsidRPr="00676E13">
        <w:rPr>
          <w:rFonts w:ascii="Times New Roman" w:hAnsi="Times New Roman" w:cs="Times New Roman"/>
          <w:color w:val="000000" w:themeColor="text1"/>
          <w:sz w:val="24"/>
          <w:szCs w:val="24"/>
          <w:lang w:eastAsia="hr-HR"/>
        </w:rPr>
        <w:t xml:space="preserve">HRVI </w:t>
      </w:r>
      <w:r w:rsidR="00797DD9" w:rsidRPr="00676E13">
        <w:rPr>
          <w:rFonts w:ascii="Times New Roman" w:hAnsi="Times New Roman" w:cs="Times New Roman"/>
          <w:color w:val="000000" w:themeColor="text1"/>
          <w:sz w:val="24"/>
          <w:szCs w:val="24"/>
          <w:lang w:eastAsia="hr-HR"/>
        </w:rPr>
        <w:t>od I. do IV. skupine i članovi uže obitelji umrlog HRVI s istim oštećenjem organizma, kao i</w:t>
      </w:r>
      <w:r w:rsidRPr="00676E13">
        <w:rPr>
          <w:rFonts w:ascii="Times New Roman" w:hAnsi="Times New Roman" w:cs="Times New Roman"/>
          <w:color w:val="000000" w:themeColor="text1"/>
          <w:sz w:val="24"/>
          <w:szCs w:val="24"/>
          <w:lang w:eastAsia="hr-HR"/>
        </w:rPr>
        <w:t xml:space="preserve"> </w:t>
      </w:r>
      <w:r w:rsidR="005A11B7" w:rsidRPr="00676E13">
        <w:rPr>
          <w:rFonts w:ascii="Times New Roman" w:hAnsi="Times New Roman" w:cs="Times New Roman"/>
          <w:color w:val="000000" w:themeColor="text1"/>
          <w:sz w:val="24"/>
          <w:szCs w:val="24"/>
          <w:lang w:eastAsia="hr-HR"/>
        </w:rPr>
        <w:t xml:space="preserve">jednokratna kupnja </w:t>
      </w:r>
      <w:r w:rsidRPr="00676E13">
        <w:rPr>
          <w:rFonts w:ascii="Times New Roman" w:hAnsi="Times New Roman" w:cs="Times New Roman"/>
          <w:color w:val="000000" w:themeColor="text1"/>
          <w:sz w:val="24"/>
          <w:szCs w:val="24"/>
          <w:lang w:eastAsia="hr-HR"/>
        </w:rPr>
        <w:t xml:space="preserve">stana </w:t>
      </w:r>
      <w:r w:rsidR="00797DD9" w:rsidRPr="00676E13">
        <w:rPr>
          <w:rFonts w:ascii="Times New Roman" w:hAnsi="Times New Roman" w:cs="Times New Roman"/>
          <w:color w:val="000000" w:themeColor="text1"/>
          <w:sz w:val="24"/>
          <w:szCs w:val="24"/>
          <w:lang w:eastAsia="hr-HR"/>
        </w:rPr>
        <w:t xml:space="preserve">ili kuće </w:t>
      </w:r>
      <w:r w:rsidR="009D3839" w:rsidRPr="00676E13">
        <w:rPr>
          <w:rFonts w:ascii="Times New Roman" w:hAnsi="Times New Roman" w:cs="Times New Roman"/>
          <w:color w:val="000000" w:themeColor="text1"/>
          <w:sz w:val="24"/>
          <w:szCs w:val="24"/>
          <w:lang w:eastAsia="hr-HR"/>
        </w:rPr>
        <w:t>kojeg je korisnik stambenog prostora koristio prije 7. studenoga 2001., a koristi i u trenutku otkupa</w:t>
      </w:r>
    </w:p>
    <w:p w14:paraId="5FD1B2F7" w14:textId="2F50228F" w:rsidR="00676E13" w:rsidRDefault="00A323D9" w:rsidP="004D0901">
      <w:pPr>
        <w:pStyle w:val="ListParagraph"/>
        <w:numPr>
          <w:ilvl w:val="0"/>
          <w:numId w:val="3"/>
        </w:numPr>
        <w:spacing w:before="40" w:after="120" w:line="240" w:lineRule="auto"/>
        <w:contextualSpacing w:val="0"/>
        <w:jc w:val="both"/>
        <w:rPr>
          <w:rFonts w:ascii="Times New Roman" w:hAnsi="Times New Roman" w:cs="Times New Roman"/>
          <w:color w:val="000000" w:themeColor="text1"/>
          <w:sz w:val="24"/>
          <w:szCs w:val="24"/>
          <w:lang w:eastAsia="hr-HR"/>
        </w:rPr>
      </w:pPr>
      <w:r w:rsidRPr="00676E13">
        <w:rPr>
          <w:rFonts w:ascii="Times New Roman" w:hAnsi="Times New Roman" w:cs="Times New Roman"/>
          <w:color w:val="000000" w:themeColor="text1"/>
          <w:sz w:val="24"/>
          <w:szCs w:val="24"/>
          <w:lang w:eastAsia="hr-HR"/>
        </w:rPr>
        <w:t>razlika u površini predstavlja razliku u površini stana ili kuće koju korisnik stambenog kredita koristi i odgovarajuće stambene površine na koju ostvaruje pravo prema članku 90. stav</w:t>
      </w:r>
      <w:r w:rsidR="00B151CD" w:rsidRPr="00676E13">
        <w:rPr>
          <w:rFonts w:ascii="Times New Roman" w:hAnsi="Times New Roman" w:cs="Times New Roman"/>
          <w:color w:val="000000" w:themeColor="text1"/>
          <w:sz w:val="24"/>
          <w:szCs w:val="24"/>
          <w:lang w:eastAsia="hr-HR"/>
        </w:rPr>
        <w:t>ku 1.</w:t>
      </w:r>
      <w:r w:rsidRPr="00676E13">
        <w:rPr>
          <w:rFonts w:ascii="Times New Roman" w:hAnsi="Times New Roman" w:cs="Times New Roman"/>
          <w:color w:val="000000" w:themeColor="text1"/>
          <w:sz w:val="24"/>
          <w:szCs w:val="24"/>
          <w:lang w:eastAsia="hr-HR"/>
        </w:rPr>
        <w:t xml:space="preserve"> Zakona</w:t>
      </w:r>
    </w:p>
    <w:p w14:paraId="4C19A5B8" w14:textId="37A6D127" w:rsidR="00676E13" w:rsidRDefault="00A323D9" w:rsidP="004D0901">
      <w:pPr>
        <w:pStyle w:val="ListParagraph"/>
        <w:numPr>
          <w:ilvl w:val="0"/>
          <w:numId w:val="3"/>
        </w:numPr>
        <w:spacing w:before="40" w:after="120" w:line="240" w:lineRule="auto"/>
        <w:contextualSpacing w:val="0"/>
        <w:jc w:val="both"/>
        <w:rPr>
          <w:rFonts w:ascii="Times New Roman" w:hAnsi="Times New Roman" w:cs="Times New Roman"/>
          <w:color w:val="000000" w:themeColor="text1"/>
          <w:sz w:val="24"/>
          <w:szCs w:val="24"/>
          <w:lang w:eastAsia="hr-HR"/>
        </w:rPr>
      </w:pPr>
      <w:r w:rsidRPr="00676E13">
        <w:rPr>
          <w:rFonts w:ascii="Times New Roman" w:hAnsi="Times New Roman" w:cs="Times New Roman"/>
          <w:color w:val="000000" w:themeColor="text1"/>
          <w:sz w:val="24"/>
          <w:szCs w:val="24"/>
          <w:lang w:eastAsia="hr-HR"/>
        </w:rPr>
        <w:t xml:space="preserve">nastavak izgradnje i dovršenje kuće </w:t>
      </w:r>
      <w:r w:rsidR="005A11B7" w:rsidRPr="00676E13">
        <w:rPr>
          <w:rFonts w:ascii="Times New Roman" w:hAnsi="Times New Roman" w:cs="Times New Roman"/>
          <w:color w:val="000000" w:themeColor="text1"/>
          <w:sz w:val="24"/>
          <w:szCs w:val="24"/>
          <w:lang w:eastAsia="hr-HR"/>
        </w:rPr>
        <w:t xml:space="preserve">je </w:t>
      </w:r>
      <w:r w:rsidRPr="00676E13">
        <w:rPr>
          <w:rFonts w:ascii="Times New Roman" w:hAnsi="Times New Roman" w:cs="Times New Roman"/>
          <w:color w:val="000000" w:themeColor="text1"/>
          <w:sz w:val="24"/>
          <w:szCs w:val="24"/>
          <w:lang w:eastAsia="hr-HR"/>
        </w:rPr>
        <w:t>izvođenje radova kojima se neuseljivi pripadajući stambeni prostor dovodi u funkciju stanovanja</w:t>
      </w:r>
    </w:p>
    <w:p w14:paraId="0A67ABD3" w14:textId="15B2A514" w:rsidR="00A323D9" w:rsidRPr="00676E13" w:rsidRDefault="00A323D9" w:rsidP="004D0901">
      <w:pPr>
        <w:pStyle w:val="ListParagraph"/>
        <w:numPr>
          <w:ilvl w:val="0"/>
          <w:numId w:val="3"/>
        </w:numPr>
        <w:spacing w:before="40" w:after="120" w:line="240" w:lineRule="auto"/>
        <w:contextualSpacing w:val="0"/>
        <w:jc w:val="both"/>
        <w:rPr>
          <w:rFonts w:ascii="Times New Roman" w:hAnsi="Times New Roman" w:cs="Times New Roman"/>
          <w:color w:val="000000" w:themeColor="text1"/>
          <w:sz w:val="24"/>
          <w:szCs w:val="24"/>
          <w:lang w:eastAsia="hr-HR"/>
        </w:rPr>
      </w:pPr>
      <w:r w:rsidRPr="00676E13">
        <w:rPr>
          <w:rFonts w:ascii="Times New Roman" w:hAnsi="Times New Roman" w:cs="Times New Roman"/>
          <w:color w:val="000000" w:themeColor="text1"/>
          <w:sz w:val="24"/>
          <w:szCs w:val="24"/>
          <w:lang w:eastAsia="hr-HR"/>
        </w:rPr>
        <w:t>financijska potpora</w:t>
      </w:r>
      <w:r w:rsidR="005A11B7" w:rsidRPr="00676E13">
        <w:rPr>
          <w:rFonts w:ascii="Times New Roman" w:hAnsi="Times New Roman" w:cs="Times New Roman"/>
          <w:color w:val="000000" w:themeColor="text1"/>
          <w:sz w:val="24"/>
          <w:szCs w:val="24"/>
          <w:lang w:eastAsia="hr-HR"/>
        </w:rPr>
        <w:t xml:space="preserve"> je</w:t>
      </w:r>
      <w:r w:rsidRPr="00676E13">
        <w:rPr>
          <w:rFonts w:ascii="Times New Roman" w:hAnsi="Times New Roman" w:cs="Times New Roman"/>
          <w:color w:val="000000" w:themeColor="text1"/>
          <w:sz w:val="24"/>
          <w:szCs w:val="24"/>
          <w:lang w:eastAsia="hr-HR"/>
        </w:rPr>
        <w:t xml:space="preserve"> učešće prilikom kupnje ili izgradnje prve nekretnine, razlike u površini, nastavka izgradnje i dovršenja kuće, poboljšanja uvjeta stanovanja</w:t>
      </w:r>
    </w:p>
    <w:p w14:paraId="0FB8EDBC" w14:textId="7D109C98" w:rsidR="00885449" w:rsidRPr="00420003" w:rsidRDefault="00885449" w:rsidP="004D0901">
      <w:pPr>
        <w:pStyle w:val="NoSpacing"/>
        <w:numPr>
          <w:ilvl w:val="0"/>
          <w:numId w:val="3"/>
        </w:numPr>
        <w:spacing w:before="40" w:after="120"/>
        <w:jc w:val="both"/>
        <w:rPr>
          <w:rFonts w:ascii="Times New Roman" w:hAnsi="Times New Roman" w:cs="Times New Roman"/>
          <w:color w:val="000000" w:themeColor="text1"/>
          <w:sz w:val="24"/>
          <w:szCs w:val="24"/>
          <w:lang w:eastAsia="hr-HR"/>
        </w:rPr>
      </w:pPr>
      <w:r w:rsidRPr="00420003">
        <w:rPr>
          <w:rFonts w:ascii="Times New Roman" w:hAnsi="Times New Roman" w:cs="Times New Roman"/>
          <w:color w:val="000000" w:themeColor="text1"/>
          <w:sz w:val="24"/>
          <w:szCs w:val="24"/>
          <w:lang w:eastAsia="hr-HR"/>
        </w:rPr>
        <w:t xml:space="preserve">prodaja nekretnine u ovršnom postupku </w:t>
      </w:r>
      <w:r w:rsidR="003E1B7B" w:rsidRPr="00420003">
        <w:rPr>
          <w:rFonts w:ascii="Times New Roman" w:hAnsi="Times New Roman" w:cs="Times New Roman"/>
          <w:color w:val="000000" w:themeColor="text1"/>
          <w:sz w:val="24"/>
          <w:szCs w:val="24"/>
          <w:lang w:eastAsia="hr-HR"/>
        </w:rPr>
        <w:t>koja ne preds</w:t>
      </w:r>
      <w:r w:rsidR="00AE44F1" w:rsidRPr="00420003">
        <w:rPr>
          <w:rFonts w:ascii="Times New Roman" w:hAnsi="Times New Roman" w:cs="Times New Roman"/>
          <w:color w:val="000000" w:themeColor="text1"/>
          <w:sz w:val="24"/>
          <w:szCs w:val="24"/>
          <w:lang w:eastAsia="hr-HR"/>
        </w:rPr>
        <w:t>ta</w:t>
      </w:r>
      <w:r w:rsidR="003E1B7B" w:rsidRPr="00420003">
        <w:rPr>
          <w:rFonts w:ascii="Times New Roman" w:hAnsi="Times New Roman" w:cs="Times New Roman"/>
          <w:color w:val="000000" w:themeColor="text1"/>
          <w:sz w:val="24"/>
          <w:szCs w:val="24"/>
          <w:lang w:eastAsia="hr-HR"/>
        </w:rPr>
        <w:t xml:space="preserve">vlja zapreku za ostvarivanje prava na stambeno zbrinjavanje </w:t>
      </w:r>
      <w:r w:rsidRPr="00420003">
        <w:rPr>
          <w:rFonts w:ascii="Times New Roman" w:hAnsi="Times New Roman" w:cs="Times New Roman"/>
          <w:color w:val="000000" w:themeColor="text1"/>
          <w:sz w:val="24"/>
          <w:szCs w:val="24"/>
          <w:lang w:eastAsia="hr-HR"/>
        </w:rPr>
        <w:t>iz članka 84. stavka 4. Zakona obuhvaća</w:t>
      </w:r>
      <w:r w:rsidR="00EA1BB6" w:rsidRPr="00420003">
        <w:rPr>
          <w:rFonts w:ascii="Times New Roman" w:hAnsi="Times New Roman" w:cs="Times New Roman"/>
          <w:color w:val="000000" w:themeColor="text1"/>
          <w:sz w:val="24"/>
          <w:szCs w:val="24"/>
          <w:lang w:eastAsia="hr-HR"/>
        </w:rPr>
        <w:t xml:space="preserve"> nekretninu koja je prodana u ovršnom postupku kao i nekretninu za koju je doneseno </w:t>
      </w:r>
      <w:r w:rsidR="003314E3" w:rsidRPr="00420003">
        <w:rPr>
          <w:rFonts w:ascii="Times New Roman" w:hAnsi="Times New Roman" w:cs="Times New Roman"/>
          <w:color w:val="000000" w:themeColor="text1"/>
          <w:sz w:val="24"/>
          <w:szCs w:val="24"/>
          <w:lang w:eastAsia="hr-HR"/>
        </w:rPr>
        <w:t xml:space="preserve">pravomoćno </w:t>
      </w:r>
      <w:r w:rsidR="00EA1BB6" w:rsidRPr="00420003">
        <w:rPr>
          <w:rFonts w:ascii="Times New Roman" w:hAnsi="Times New Roman" w:cs="Times New Roman"/>
          <w:color w:val="000000" w:themeColor="text1"/>
          <w:sz w:val="24"/>
          <w:szCs w:val="24"/>
          <w:lang w:eastAsia="hr-HR"/>
        </w:rPr>
        <w:t>rješenje o ovrsi, odnos</w:t>
      </w:r>
      <w:r w:rsidR="003E1B7B" w:rsidRPr="00420003">
        <w:rPr>
          <w:rFonts w:ascii="Times New Roman" w:hAnsi="Times New Roman" w:cs="Times New Roman"/>
          <w:color w:val="000000" w:themeColor="text1"/>
          <w:sz w:val="24"/>
          <w:szCs w:val="24"/>
          <w:lang w:eastAsia="hr-HR"/>
        </w:rPr>
        <w:t>no</w:t>
      </w:r>
      <w:r w:rsidR="00EA1BB6" w:rsidRPr="00420003">
        <w:rPr>
          <w:rFonts w:ascii="Times New Roman" w:hAnsi="Times New Roman" w:cs="Times New Roman"/>
          <w:color w:val="000000" w:themeColor="text1"/>
          <w:sz w:val="24"/>
          <w:szCs w:val="24"/>
          <w:lang w:eastAsia="hr-HR"/>
        </w:rPr>
        <w:t xml:space="preserve"> za koju je ovršni postupak u tijeku</w:t>
      </w:r>
    </w:p>
    <w:p w14:paraId="6161B4E6" w14:textId="00AF4712" w:rsidR="003314E3" w:rsidRPr="00420003" w:rsidRDefault="003314E3" w:rsidP="004D0901">
      <w:pPr>
        <w:pStyle w:val="NoSpacing"/>
        <w:numPr>
          <w:ilvl w:val="0"/>
          <w:numId w:val="3"/>
        </w:numPr>
        <w:spacing w:before="40" w:after="120"/>
        <w:jc w:val="both"/>
        <w:rPr>
          <w:rFonts w:ascii="Times New Roman" w:hAnsi="Times New Roman" w:cs="Times New Roman"/>
          <w:color w:val="000000" w:themeColor="text1"/>
          <w:sz w:val="24"/>
          <w:szCs w:val="24"/>
          <w:lang w:eastAsia="hr-HR"/>
        </w:rPr>
      </w:pPr>
      <w:r w:rsidRPr="00420003">
        <w:rPr>
          <w:rFonts w:ascii="Times New Roman" w:hAnsi="Times New Roman" w:cs="Times New Roman"/>
          <w:color w:val="000000" w:themeColor="text1"/>
          <w:sz w:val="24"/>
          <w:szCs w:val="24"/>
          <w:lang w:eastAsia="hr-HR"/>
        </w:rPr>
        <w:t xml:space="preserve"> odgovarajuća stambena površina</w:t>
      </w:r>
      <w:r w:rsidR="008F5B81" w:rsidRPr="00420003">
        <w:rPr>
          <w:rFonts w:ascii="Times New Roman" w:hAnsi="Times New Roman" w:cs="Times New Roman"/>
          <w:color w:val="000000" w:themeColor="text1"/>
          <w:sz w:val="24"/>
          <w:szCs w:val="24"/>
        </w:rPr>
        <w:t xml:space="preserve"> prema kojoj se ostvaruje s</w:t>
      </w:r>
      <w:r w:rsidR="008F5B81" w:rsidRPr="00420003">
        <w:rPr>
          <w:rFonts w:ascii="Times New Roman" w:hAnsi="Times New Roman" w:cs="Times New Roman"/>
          <w:color w:val="000000" w:themeColor="text1"/>
          <w:sz w:val="24"/>
          <w:szCs w:val="24"/>
          <w:lang w:eastAsia="hr-HR"/>
        </w:rPr>
        <w:t xml:space="preserve">tambeni kredit i druga prava vezana za stambeno zbrinjavanje </w:t>
      </w:r>
      <w:r w:rsidR="005A11B7" w:rsidRPr="00420003">
        <w:rPr>
          <w:rFonts w:ascii="Times New Roman" w:hAnsi="Times New Roman" w:cs="Times New Roman"/>
          <w:color w:val="000000" w:themeColor="text1"/>
          <w:sz w:val="24"/>
          <w:szCs w:val="24"/>
          <w:lang w:eastAsia="hr-HR"/>
        </w:rPr>
        <w:t xml:space="preserve">je površina sukladna </w:t>
      </w:r>
      <w:r w:rsidR="008F5B81" w:rsidRPr="00420003">
        <w:rPr>
          <w:rFonts w:ascii="Times New Roman" w:hAnsi="Times New Roman" w:cs="Times New Roman"/>
          <w:color w:val="000000" w:themeColor="text1"/>
          <w:sz w:val="24"/>
          <w:szCs w:val="24"/>
          <w:lang w:eastAsia="hr-HR"/>
        </w:rPr>
        <w:t>članku</w:t>
      </w:r>
      <w:r w:rsidRPr="00420003">
        <w:rPr>
          <w:rFonts w:ascii="Times New Roman" w:hAnsi="Times New Roman" w:cs="Times New Roman"/>
          <w:color w:val="000000" w:themeColor="text1"/>
          <w:sz w:val="24"/>
          <w:szCs w:val="24"/>
          <w:lang w:eastAsia="hr-HR"/>
        </w:rPr>
        <w:t xml:space="preserve"> 90. Zakona </w:t>
      </w:r>
      <w:r w:rsidR="008F5B81" w:rsidRPr="00420003">
        <w:rPr>
          <w:rFonts w:ascii="Times New Roman" w:hAnsi="Times New Roman" w:cs="Times New Roman"/>
          <w:color w:val="000000" w:themeColor="text1"/>
          <w:sz w:val="24"/>
          <w:szCs w:val="24"/>
          <w:lang w:eastAsia="hr-HR"/>
        </w:rPr>
        <w:t xml:space="preserve">koja se određuje </w:t>
      </w:r>
      <w:r w:rsidRPr="00420003">
        <w:rPr>
          <w:rFonts w:ascii="Times New Roman" w:hAnsi="Times New Roman" w:cs="Times New Roman"/>
          <w:color w:val="000000" w:themeColor="text1"/>
          <w:sz w:val="24"/>
          <w:szCs w:val="24"/>
          <w:lang w:eastAsia="hr-HR"/>
        </w:rPr>
        <w:t xml:space="preserve">prema </w:t>
      </w:r>
      <w:r w:rsidR="008F5B81" w:rsidRPr="00420003">
        <w:rPr>
          <w:rFonts w:ascii="Times New Roman" w:hAnsi="Times New Roman" w:cs="Times New Roman"/>
          <w:color w:val="000000" w:themeColor="text1"/>
          <w:sz w:val="24"/>
          <w:szCs w:val="24"/>
          <w:lang w:eastAsia="hr-HR"/>
        </w:rPr>
        <w:t xml:space="preserve">broju živih članova uže i šire obitelji </w:t>
      </w:r>
      <w:r w:rsidRPr="00420003">
        <w:rPr>
          <w:rFonts w:ascii="Times New Roman" w:hAnsi="Times New Roman" w:cs="Times New Roman"/>
          <w:color w:val="000000" w:themeColor="text1"/>
          <w:sz w:val="24"/>
          <w:szCs w:val="24"/>
          <w:lang w:eastAsia="hr-HR"/>
        </w:rPr>
        <w:t xml:space="preserve">na dan donošenja rješenja o </w:t>
      </w:r>
      <w:r w:rsidR="008F5B81" w:rsidRPr="00420003">
        <w:rPr>
          <w:rFonts w:ascii="Times New Roman" w:hAnsi="Times New Roman" w:cs="Times New Roman"/>
          <w:color w:val="000000" w:themeColor="text1"/>
          <w:sz w:val="24"/>
          <w:szCs w:val="24"/>
          <w:lang w:eastAsia="hr-HR"/>
        </w:rPr>
        <w:t xml:space="preserve">pravu na </w:t>
      </w:r>
      <w:r w:rsidRPr="00420003">
        <w:rPr>
          <w:rFonts w:ascii="Times New Roman" w:hAnsi="Times New Roman" w:cs="Times New Roman"/>
          <w:color w:val="000000" w:themeColor="text1"/>
          <w:sz w:val="24"/>
          <w:szCs w:val="24"/>
          <w:lang w:eastAsia="hr-HR"/>
        </w:rPr>
        <w:t>stambeno zbrinjav</w:t>
      </w:r>
      <w:r w:rsidR="008F5B81" w:rsidRPr="00420003">
        <w:rPr>
          <w:rFonts w:ascii="Times New Roman" w:hAnsi="Times New Roman" w:cs="Times New Roman"/>
          <w:color w:val="000000" w:themeColor="text1"/>
          <w:sz w:val="24"/>
          <w:szCs w:val="24"/>
          <w:lang w:eastAsia="hr-HR"/>
        </w:rPr>
        <w:t>a</w:t>
      </w:r>
      <w:r w:rsidRPr="00420003">
        <w:rPr>
          <w:rFonts w:ascii="Times New Roman" w:hAnsi="Times New Roman" w:cs="Times New Roman"/>
          <w:color w:val="000000" w:themeColor="text1"/>
          <w:sz w:val="24"/>
          <w:szCs w:val="24"/>
          <w:lang w:eastAsia="hr-HR"/>
        </w:rPr>
        <w:t>nj</w:t>
      </w:r>
      <w:r w:rsidR="008F5B81" w:rsidRPr="00420003">
        <w:rPr>
          <w:rFonts w:ascii="Times New Roman" w:hAnsi="Times New Roman" w:cs="Times New Roman"/>
          <w:color w:val="000000" w:themeColor="text1"/>
          <w:sz w:val="24"/>
          <w:szCs w:val="24"/>
          <w:lang w:eastAsia="hr-HR"/>
        </w:rPr>
        <w:t>e.</w:t>
      </w:r>
    </w:p>
    <w:p w14:paraId="46376D28" w14:textId="5F461DAF" w:rsidR="00A323D9" w:rsidRPr="00420003" w:rsidRDefault="00A323D9" w:rsidP="004D0901">
      <w:pPr>
        <w:pStyle w:val="ListParagraph"/>
        <w:numPr>
          <w:ilvl w:val="0"/>
          <w:numId w:val="2"/>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xml:space="preserve">Poboljšanje uvjeta stanovanja u stanu ili kući </w:t>
      </w:r>
      <w:r w:rsidR="005A11B7" w:rsidRPr="00420003">
        <w:rPr>
          <w:rFonts w:ascii="Times New Roman" w:eastAsia="Times New Roman" w:hAnsi="Times New Roman" w:cs="Times New Roman"/>
          <w:color w:val="000000" w:themeColor="text1"/>
          <w:sz w:val="24"/>
          <w:szCs w:val="24"/>
          <w:lang w:eastAsia="hr-HR"/>
        </w:rPr>
        <w:t>obuhvaća</w:t>
      </w:r>
      <w:r w:rsidRPr="00420003">
        <w:rPr>
          <w:rFonts w:ascii="Times New Roman" w:eastAsia="Times New Roman" w:hAnsi="Times New Roman" w:cs="Times New Roman"/>
          <w:color w:val="000000" w:themeColor="text1"/>
          <w:sz w:val="24"/>
          <w:szCs w:val="24"/>
          <w:lang w:eastAsia="hr-HR"/>
        </w:rPr>
        <w:t>:</w:t>
      </w:r>
    </w:p>
    <w:p w14:paraId="57637783" w14:textId="15AF9C21" w:rsidR="00A323D9" w:rsidRPr="00420003" w:rsidRDefault="00A323D9" w:rsidP="004D0901">
      <w:pPr>
        <w:pStyle w:val="NoSpacing"/>
        <w:numPr>
          <w:ilvl w:val="0"/>
          <w:numId w:val="4"/>
        </w:numPr>
        <w:spacing w:before="40" w:after="120"/>
        <w:jc w:val="both"/>
        <w:rPr>
          <w:rFonts w:ascii="Times New Roman" w:hAnsi="Times New Roman" w:cs="Times New Roman"/>
          <w:color w:val="000000" w:themeColor="text1"/>
          <w:sz w:val="24"/>
          <w:szCs w:val="24"/>
          <w:lang w:eastAsia="hr-HR"/>
        </w:rPr>
      </w:pPr>
      <w:r w:rsidRPr="00420003">
        <w:rPr>
          <w:rFonts w:ascii="Times New Roman" w:hAnsi="Times New Roman" w:cs="Times New Roman"/>
          <w:color w:val="000000" w:themeColor="text1"/>
          <w:sz w:val="24"/>
          <w:szCs w:val="24"/>
          <w:lang w:eastAsia="hr-HR"/>
        </w:rPr>
        <w:t>radove kojima se osiguravaju osnovni higijensko-zdravstveni uvjeti</w:t>
      </w:r>
    </w:p>
    <w:p w14:paraId="1DECD095" w14:textId="1B8C2B53" w:rsidR="00A323D9" w:rsidRPr="00420003" w:rsidRDefault="00A323D9" w:rsidP="004D0901">
      <w:pPr>
        <w:pStyle w:val="NoSpacing"/>
        <w:numPr>
          <w:ilvl w:val="0"/>
          <w:numId w:val="4"/>
        </w:numPr>
        <w:spacing w:before="40" w:after="120"/>
        <w:jc w:val="both"/>
        <w:rPr>
          <w:rFonts w:ascii="Times New Roman" w:hAnsi="Times New Roman" w:cs="Times New Roman"/>
          <w:color w:val="000000" w:themeColor="text1"/>
          <w:sz w:val="24"/>
          <w:szCs w:val="24"/>
          <w:lang w:eastAsia="hr-HR"/>
        </w:rPr>
      </w:pPr>
      <w:r w:rsidRPr="00420003">
        <w:rPr>
          <w:rFonts w:ascii="Times New Roman" w:hAnsi="Times New Roman" w:cs="Times New Roman"/>
          <w:color w:val="000000" w:themeColor="text1"/>
          <w:sz w:val="24"/>
          <w:szCs w:val="24"/>
          <w:lang w:eastAsia="hr-HR"/>
        </w:rPr>
        <w:t>uvođenje novih i zamjena dotrajalih instalacija</w:t>
      </w:r>
    </w:p>
    <w:p w14:paraId="210A9E80" w14:textId="26FE1505" w:rsidR="00A323D9" w:rsidRPr="00420003" w:rsidRDefault="00A323D9" w:rsidP="004D0901">
      <w:pPr>
        <w:pStyle w:val="NoSpacing"/>
        <w:numPr>
          <w:ilvl w:val="0"/>
          <w:numId w:val="4"/>
        </w:numPr>
        <w:spacing w:before="40" w:after="120"/>
        <w:jc w:val="both"/>
        <w:rPr>
          <w:rFonts w:ascii="Times New Roman" w:hAnsi="Times New Roman" w:cs="Times New Roman"/>
          <w:color w:val="000000" w:themeColor="text1"/>
          <w:sz w:val="24"/>
          <w:szCs w:val="24"/>
          <w:lang w:eastAsia="hr-HR"/>
        </w:rPr>
      </w:pPr>
      <w:r w:rsidRPr="00420003">
        <w:rPr>
          <w:rFonts w:ascii="Times New Roman" w:hAnsi="Times New Roman" w:cs="Times New Roman"/>
          <w:color w:val="000000" w:themeColor="text1"/>
          <w:sz w:val="24"/>
          <w:szCs w:val="24"/>
          <w:lang w:eastAsia="hr-HR"/>
        </w:rPr>
        <w:t>zamjenu dotrajalih, oštećenih i uništenih građevinskih elemenata i</w:t>
      </w:r>
    </w:p>
    <w:p w14:paraId="2F6F5B15" w14:textId="75AE7659" w:rsidR="00A323D9" w:rsidRPr="00420003" w:rsidRDefault="00A323D9" w:rsidP="004D0901">
      <w:pPr>
        <w:pStyle w:val="NoSpacing"/>
        <w:numPr>
          <w:ilvl w:val="0"/>
          <w:numId w:val="4"/>
        </w:numPr>
        <w:spacing w:before="40" w:after="120"/>
        <w:jc w:val="both"/>
        <w:rPr>
          <w:rFonts w:ascii="Times New Roman" w:hAnsi="Times New Roman" w:cs="Times New Roman"/>
          <w:color w:val="000000" w:themeColor="text1"/>
          <w:sz w:val="24"/>
          <w:szCs w:val="24"/>
          <w:lang w:eastAsia="hr-HR"/>
        </w:rPr>
      </w:pPr>
      <w:r w:rsidRPr="00420003">
        <w:rPr>
          <w:rFonts w:ascii="Times New Roman" w:hAnsi="Times New Roman" w:cs="Times New Roman"/>
          <w:color w:val="000000" w:themeColor="text1"/>
          <w:sz w:val="24"/>
          <w:szCs w:val="24"/>
          <w:lang w:eastAsia="hr-HR"/>
        </w:rPr>
        <w:t>radove i preinake kojima se povećava funkcionalnost ili sobnost postojećeg prostora.</w:t>
      </w:r>
    </w:p>
    <w:p w14:paraId="2C308082" w14:textId="77777777" w:rsidR="00B85519" w:rsidRDefault="00B85519" w:rsidP="004D0901">
      <w:pPr>
        <w:shd w:val="clear" w:color="auto" w:fill="FFFFFF"/>
        <w:spacing w:before="40" w:after="120" w:line="240" w:lineRule="auto"/>
        <w:jc w:val="center"/>
        <w:textAlignment w:val="baseline"/>
        <w:rPr>
          <w:rFonts w:ascii="Times New Roman" w:eastAsia="Times New Roman" w:hAnsi="Times New Roman" w:cs="Times New Roman"/>
          <w:b/>
          <w:bCs/>
          <w:color w:val="000000" w:themeColor="text1"/>
          <w:sz w:val="24"/>
          <w:szCs w:val="24"/>
          <w:lang w:eastAsia="hr-HR"/>
        </w:rPr>
      </w:pPr>
    </w:p>
    <w:p w14:paraId="4290A3E4" w14:textId="77777777" w:rsidR="00B85519" w:rsidRDefault="00A323D9" w:rsidP="004D0901">
      <w:pPr>
        <w:shd w:val="clear" w:color="auto" w:fill="FFFFFF"/>
        <w:spacing w:before="40" w:after="120" w:line="240" w:lineRule="auto"/>
        <w:jc w:val="center"/>
        <w:textAlignment w:val="baseline"/>
        <w:rPr>
          <w:rFonts w:ascii="Times New Roman" w:eastAsia="Times New Roman" w:hAnsi="Times New Roman" w:cs="Times New Roman"/>
          <w:b/>
          <w:bCs/>
          <w:color w:val="000000" w:themeColor="text1"/>
          <w:sz w:val="24"/>
          <w:szCs w:val="24"/>
          <w:lang w:eastAsia="hr-HR"/>
        </w:rPr>
      </w:pPr>
      <w:r w:rsidRPr="00420003">
        <w:rPr>
          <w:rFonts w:ascii="Times New Roman" w:eastAsia="Times New Roman" w:hAnsi="Times New Roman" w:cs="Times New Roman"/>
          <w:b/>
          <w:bCs/>
          <w:color w:val="000000" w:themeColor="text1"/>
          <w:sz w:val="24"/>
          <w:szCs w:val="24"/>
          <w:lang w:eastAsia="hr-HR"/>
        </w:rPr>
        <w:t>GLAVA II.</w:t>
      </w:r>
    </w:p>
    <w:p w14:paraId="5E061283" w14:textId="41EC427C" w:rsidR="00A323D9" w:rsidRPr="00420003" w:rsidRDefault="00A323D9" w:rsidP="004D0901">
      <w:pPr>
        <w:shd w:val="clear" w:color="auto" w:fill="FFFFFF"/>
        <w:spacing w:before="40" w:after="120" w:line="240" w:lineRule="auto"/>
        <w:jc w:val="center"/>
        <w:textAlignment w:val="baseline"/>
        <w:rPr>
          <w:rFonts w:ascii="Times New Roman" w:eastAsia="Times New Roman" w:hAnsi="Times New Roman" w:cs="Times New Roman"/>
          <w:b/>
          <w:bCs/>
          <w:color w:val="000000" w:themeColor="text1"/>
          <w:sz w:val="24"/>
          <w:szCs w:val="24"/>
          <w:lang w:eastAsia="hr-HR"/>
        </w:rPr>
      </w:pPr>
      <w:r w:rsidRPr="00420003">
        <w:rPr>
          <w:rFonts w:ascii="Times New Roman" w:eastAsia="Times New Roman" w:hAnsi="Times New Roman" w:cs="Times New Roman"/>
          <w:b/>
          <w:bCs/>
          <w:color w:val="000000" w:themeColor="text1"/>
          <w:sz w:val="24"/>
          <w:szCs w:val="24"/>
          <w:lang w:eastAsia="hr-HR"/>
        </w:rPr>
        <w:t>STAMBENO ZBRINJAVANJE DODJELOM STAMBENOG KREDITA I FINANCIJSKE POTPORE TE NAJAM</w:t>
      </w:r>
      <w:r w:rsidR="00F923AE" w:rsidRPr="00420003">
        <w:rPr>
          <w:rFonts w:ascii="Times New Roman" w:eastAsia="Times New Roman" w:hAnsi="Times New Roman" w:cs="Times New Roman"/>
          <w:b/>
          <w:bCs/>
          <w:color w:val="000000" w:themeColor="text1"/>
          <w:sz w:val="24"/>
          <w:szCs w:val="24"/>
          <w:lang w:eastAsia="hr-HR"/>
        </w:rPr>
        <w:t xml:space="preserve"> STAMBENOG PROSTORA</w:t>
      </w:r>
    </w:p>
    <w:p w14:paraId="2A011C49" w14:textId="2633A360" w:rsidR="00A323D9" w:rsidRPr="00420003" w:rsidRDefault="00A323D9" w:rsidP="00BF1AA4">
      <w:pPr>
        <w:pStyle w:val="Heading1"/>
        <w:rPr>
          <w:rFonts w:eastAsia="Times New Roman"/>
          <w:lang w:eastAsia="hr-HR"/>
        </w:rPr>
      </w:pPr>
      <w:r w:rsidRPr="00420003">
        <w:rPr>
          <w:rFonts w:eastAsia="Times New Roman"/>
          <w:lang w:eastAsia="hr-HR"/>
        </w:rPr>
        <w:t>Članak 3.</w:t>
      </w:r>
    </w:p>
    <w:p w14:paraId="7C0456DD" w14:textId="7CBE1A59" w:rsidR="003322B2" w:rsidRPr="00420003" w:rsidRDefault="003322B2" w:rsidP="004D0901">
      <w:pPr>
        <w:pStyle w:val="NoSpacing"/>
        <w:numPr>
          <w:ilvl w:val="0"/>
          <w:numId w:val="5"/>
        </w:numPr>
        <w:spacing w:before="40" w:after="120"/>
        <w:jc w:val="both"/>
        <w:rPr>
          <w:rFonts w:ascii="Times New Roman" w:hAnsi="Times New Roman" w:cs="Times New Roman"/>
          <w:color w:val="000000" w:themeColor="text1"/>
          <w:sz w:val="24"/>
          <w:szCs w:val="24"/>
        </w:rPr>
      </w:pPr>
      <w:r w:rsidRPr="00420003">
        <w:rPr>
          <w:rFonts w:ascii="Times New Roman" w:hAnsi="Times New Roman" w:cs="Times New Roman"/>
          <w:color w:val="000000" w:themeColor="text1"/>
          <w:sz w:val="24"/>
          <w:szCs w:val="24"/>
        </w:rPr>
        <w:t>Stambeno zbrinjavanje dodjelom stambenog kredita provodi se prema sljedećem redoslijedu:</w:t>
      </w:r>
    </w:p>
    <w:p w14:paraId="4D855D29" w14:textId="2405D07B" w:rsidR="003322B2" w:rsidRPr="00420003" w:rsidRDefault="003322B2" w:rsidP="004D0901">
      <w:pPr>
        <w:pStyle w:val="NoSpacing"/>
        <w:numPr>
          <w:ilvl w:val="0"/>
          <w:numId w:val="6"/>
        </w:numPr>
        <w:spacing w:before="40" w:after="120"/>
        <w:jc w:val="both"/>
        <w:rPr>
          <w:rFonts w:ascii="Times New Roman" w:hAnsi="Times New Roman" w:cs="Times New Roman"/>
          <w:color w:val="000000" w:themeColor="text1"/>
          <w:sz w:val="24"/>
          <w:szCs w:val="24"/>
        </w:rPr>
      </w:pPr>
      <w:r w:rsidRPr="00420003">
        <w:rPr>
          <w:rFonts w:ascii="Times New Roman" w:hAnsi="Times New Roman" w:cs="Times New Roman"/>
          <w:color w:val="000000" w:themeColor="text1"/>
          <w:sz w:val="24"/>
          <w:szCs w:val="24"/>
        </w:rPr>
        <w:t>članovi uže i šire obitelji smrtno stradaloga ili nestaloga hrvatskog branitelja iz Domovinskog rata</w:t>
      </w:r>
    </w:p>
    <w:p w14:paraId="1053D7EC" w14:textId="792650AF" w:rsidR="003322B2" w:rsidRPr="00420003" w:rsidRDefault="005A11B7" w:rsidP="004D0901">
      <w:pPr>
        <w:pStyle w:val="NoSpacing"/>
        <w:numPr>
          <w:ilvl w:val="0"/>
          <w:numId w:val="6"/>
        </w:numPr>
        <w:spacing w:before="40" w:after="120"/>
        <w:jc w:val="both"/>
        <w:rPr>
          <w:rFonts w:ascii="Times New Roman" w:hAnsi="Times New Roman" w:cs="Times New Roman"/>
          <w:color w:val="000000" w:themeColor="text1"/>
          <w:sz w:val="24"/>
          <w:szCs w:val="24"/>
        </w:rPr>
      </w:pPr>
      <w:r w:rsidRPr="00420003">
        <w:rPr>
          <w:rFonts w:ascii="Times New Roman" w:hAnsi="Times New Roman" w:cs="Times New Roman"/>
          <w:color w:val="000000" w:themeColor="text1"/>
          <w:sz w:val="24"/>
          <w:szCs w:val="24"/>
        </w:rPr>
        <w:lastRenderedPageBreak/>
        <w:t>HRVI</w:t>
      </w:r>
      <w:r w:rsidR="003322B2" w:rsidRPr="00420003">
        <w:rPr>
          <w:rFonts w:ascii="Times New Roman" w:hAnsi="Times New Roman" w:cs="Times New Roman"/>
          <w:color w:val="000000" w:themeColor="text1"/>
          <w:sz w:val="24"/>
          <w:szCs w:val="24"/>
        </w:rPr>
        <w:t xml:space="preserve"> iz Domovinskog rata redoslijedom od I. do X. skupine.</w:t>
      </w:r>
    </w:p>
    <w:p w14:paraId="7B8F2D08" w14:textId="57CDDDB8" w:rsidR="003322B2" w:rsidRPr="00420003" w:rsidRDefault="003322B2" w:rsidP="004D0901">
      <w:pPr>
        <w:pStyle w:val="NoSpacing"/>
        <w:numPr>
          <w:ilvl w:val="0"/>
          <w:numId w:val="5"/>
        </w:numPr>
        <w:spacing w:before="40" w:after="120"/>
        <w:jc w:val="both"/>
        <w:rPr>
          <w:rFonts w:ascii="Times New Roman" w:hAnsi="Times New Roman" w:cs="Times New Roman"/>
          <w:color w:val="000000" w:themeColor="text1"/>
          <w:sz w:val="24"/>
          <w:szCs w:val="24"/>
        </w:rPr>
      </w:pPr>
      <w:r w:rsidRPr="00420003">
        <w:rPr>
          <w:rFonts w:ascii="Times New Roman" w:hAnsi="Times New Roman" w:cs="Times New Roman"/>
          <w:color w:val="000000" w:themeColor="text1"/>
          <w:sz w:val="24"/>
          <w:szCs w:val="24"/>
        </w:rPr>
        <w:t>Stambeno zbrinjavanje dodjelom financijske potpore provodi se prema sljedećem redoslijedu:</w:t>
      </w:r>
    </w:p>
    <w:p w14:paraId="3EBF83DE" w14:textId="0FBFCDAA" w:rsidR="003322B2" w:rsidRPr="00420003" w:rsidRDefault="003322B2" w:rsidP="004D0901">
      <w:pPr>
        <w:pStyle w:val="NoSpacing"/>
        <w:numPr>
          <w:ilvl w:val="0"/>
          <w:numId w:val="7"/>
        </w:numPr>
        <w:spacing w:before="40" w:after="120"/>
        <w:jc w:val="both"/>
        <w:rPr>
          <w:rFonts w:ascii="Times New Roman" w:hAnsi="Times New Roman" w:cs="Times New Roman"/>
          <w:color w:val="000000" w:themeColor="text1"/>
          <w:sz w:val="24"/>
          <w:szCs w:val="24"/>
        </w:rPr>
      </w:pPr>
      <w:r w:rsidRPr="00420003">
        <w:rPr>
          <w:rFonts w:ascii="Times New Roman" w:hAnsi="Times New Roman" w:cs="Times New Roman"/>
          <w:color w:val="000000" w:themeColor="text1"/>
          <w:sz w:val="24"/>
          <w:szCs w:val="24"/>
        </w:rPr>
        <w:t>članovi uže i šire obitelji smrtno stradaloga ili nestaloga hrvatskog branitelja iz Domovinskog rata</w:t>
      </w:r>
    </w:p>
    <w:p w14:paraId="5432AE25" w14:textId="4C41A2DD" w:rsidR="003322B2" w:rsidRPr="00420003" w:rsidRDefault="003322B2" w:rsidP="004D0901">
      <w:pPr>
        <w:pStyle w:val="NoSpacing"/>
        <w:numPr>
          <w:ilvl w:val="0"/>
          <w:numId w:val="7"/>
        </w:numPr>
        <w:spacing w:before="40" w:after="120"/>
        <w:jc w:val="both"/>
        <w:rPr>
          <w:rFonts w:ascii="Times New Roman" w:hAnsi="Times New Roman" w:cs="Times New Roman"/>
          <w:color w:val="000000" w:themeColor="text1"/>
          <w:sz w:val="24"/>
          <w:szCs w:val="24"/>
        </w:rPr>
      </w:pPr>
      <w:r w:rsidRPr="00420003">
        <w:rPr>
          <w:rFonts w:ascii="Times New Roman" w:hAnsi="Times New Roman" w:cs="Times New Roman"/>
          <w:color w:val="000000" w:themeColor="text1"/>
          <w:sz w:val="24"/>
          <w:szCs w:val="24"/>
        </w:rPr>
        <w:t>dragovoljci iz Domovinskog rata, pripadnici borbenog sektora, koji nemaju ostvaren status HRVI odnosno HRVI koji su u obrani suvereniteta Republike Hrvatske sudjelovali najmanje tri godine i više i</w:t>
      </w:r>
    </w:p>
    <w:p w14:paraId="374F9AC2" w14:textId="0D11C34B" w:rsidR="003322B2" w:rsidRPr="00420003" w:rsidRDefault="003322B2" w:rsidP="004D0901">
      <w:pPr>
        <w:pStyle w:val="NoSpacing"/>
        <w:numPr>
          <w:ilvl w:val="0"/>
          <w:numId w:val="7"/>
        </w:numPr>
        <w:spacing w:before="40" w:after="120"/>
        <w:jc w:val="both"/>
        <w:rPr>
          <w:rFonts w:ascii="Times New Roman" w:hAnsi="Times New Roman" w:cs="Times New Roman"/>
          <w:color w:val="000000" w:themeColor="text1"/>
          <w:sz w:val="24"/>
          <w:szCs w:val="24"/>
        </w:rPr>
      </w:pPr>
      <w:r w:rsidRPr="00420003">
        <w:rPr>
          <w:rFonts w:ascii="Times New Roman" w:hAnsi="Times New Roman" w:cs="Times New Roman"/>
          <w:color w:val="000000" w:themeColor="text1"/>
          <w:sz w:val="24"/>
          <w:szCs w:val="24"/>
        </w:rPr>
        <w:t>HRVI koji su u obrani suvereniteta Republike Hrvatske sudjelovali do tri godine, odnosno dragovoljci iz Domovinskog rata pripadnici borbenog sektora, koji nemaju ostvaren status HRVI, a u obrani suvereniteta Republike Hrvatske sudjelovali su najmanje dvije, a najviše tri godine.</w:t>
      </w:r>
    </w:p>
    <w:p w14:paraId="60E47A4E" w14:textId="4A8667E7" w:rsidR="00A323D9" w:rsidRPr="00420003" w:rsidRDefault="00A323D9" w:rsidP="004D0901">
      <w:pPr>
        <w:shd w:val="clear" w:color="auto" w:fill="FFFFFF"/>
        <w:spacing w:before="40" w:after="120" w:line="240" w:lineRule="auto"/>
        <w:jc w:val="center"/>
        <w:textAlignment w:val="baseline"/>
        <w:rPr>
          <w:rFonts w:ascii="Times New Roman" w:eastAsia="Times New Roman" w:hAnsi="Times New Roman" w:cs="Times New Roman"/>
          <w:b/>
          <w:bCs/>
          <w:i/>
          <w:iCs/>
          <w:color w:val="000000" w:themeColor="text1"/>
          <w:sz w:val="24"/>
          <w:szCs w:val="24"/>
          <w:lang w:eastAsia="hr-HR"/>
        </w:rPr>
      </w:pPr>
      <w:r w:rsidRPr="00420003">
        <w:rPr>
          <w:rFonts w:ascii="Times New Roman" w:eastAsia="Times New Roman" w:hAnsi="Times New Roman" w:cs="Times New Roman"/>
          <w:b/>
          <w:bCs/>
          <w:i/>
          <w:iCs/>
          <w:color w:val="000000" w:themeColor="text1"/>
          <w:sz w:val="24"/>
          <w:szCs w:val="24"/>
          <w:bdr w:val="none" w:sz="0" w:space="0" w:color="auto" w:frame="1"/>
          <w:lang w:eastAsia="hr-HR"/>
        </w:rPr>
        <w:t>Zahtjev za stambeno zbrinjavanje</w:t>
      </w:r>
    </w:p>
    <w:p w14:paraId="3834DF2C" w14:textId="260F6541" w:rsidR="00A323D9" w:rsidRPr="00420003" w:rsidRDefault="00A323D9" w:rsidP="00BF1AA4">
      <w:pPr>
        <w:pStyle w:val="Heading1"/>
        <w:rPr>
          <w:rFonts w:eastAsia="Times New Roman"/>
          <w:lang w:eastAsia="hr-HR"/>
        </w:rPr>
      </w:pPr>
      <w:r w:rsidRPr="00420003">
        <w:rPr>
          <w:rFonts w:eastAsia="Times New Roman"/>
          <w:lang w:eastAsia="hr-HR"/>
        </w:rPr>
        <w:t>Članak 4.</w:t>
      </w:r>
    </w:p>
    <w:p w14:paraId="460751FF" w14:textId="739DA6BD" w:rsidR="003322B2" w:rsidRPr="00420003" w:rsidRDefault="003322B2" w:rsidP="004D0901">
      <w:pPr>
        <w:pStyle w:val="box466467"/>
        <w:numPr>
          <w:ilvl w:val="0"/>
          <w:numId w:val="8"/>
        </w:numPr>
        <w:shd w:val="clear" w:color="auto" w:fill="FFFFFF"/>
        <w:spacing w:before="40" w:beforeAutospacing="0" w:after="120" w:afterAutospacing="0"/>
        <w:jc w:val="both"/>
        <w:textAlignment w:val="baseline"/>
        <w:rPr>
          <w:color w:val="000000" w:themeColor="text1"/>
        </w:rPr>
      </w:pPr>
      <w:r w:rsidRPr="00420003">
        <w:rPr>
          <w:color w:val="000000" w:themeColor="text1"/>
        </w:rPr>
        <w:t xml:space="preserve">Zahtjev za dodjelu stambenog kredita </w:t>
      </w:r>
      <w:r w:rsidR="005A11B7" w:rsidRPr="00420003">
        <w:rPr>
          <w:color w:val="000000" w:themeColor="text1"/>
        </w:rPr>
        <w:t xml:space="preserve">i zahtjev za dodjelu </w:t>
      </w:r>
      <w:r w:rsidRPr="00420003">
        <w:rPr>
          <w:color w:val="000000" w:themeColor="text1"/>
        </w:rPr>
        <w:t>financijske potpore podnosi se Ministarstvu hrvatskih branitelja (u daljnjem tekstu: Ministarstvo) poštom, elektroničkim putem ili osobno u pisanom obliku na propisanim obrascima, koji su sastavni dio ove Uredbe (Prilozi 1. i 2.)</w:t>
      </w:r>
      <w:r w:rsidR="001F61FF" w:rsidRPr="00420003">
        <w:rPr>
          <w:color w:val="000000" w:themeColor="text1"/>
        </w:rPr>
        <w:t xml:space="preserve"> </w:t>
      </w:r>
      <w:r w:rsidRPr="00420003">
        <w:rPr>
          <w:color w:val="000000" w:themeColor="text1"/>
        </w:rPr>
        <w:t>ili preko sustava e-Građani.</w:t>
      </w:r>
    </w:p>
    <w:p w14:paraId="21E17C47" w14:textId="1C050628" w:rsidR="003322B2" w:rsidRPr="00420003" w:rsidRDefault="003322B2" w:rsidP="004D0901">
      <w:pPr>
        <w:pStyle w:val="box466467"/>
        <w:numPr>
          <w:ilvl w:val="0"/>
          <w:numId w:val="8"/>
        </w:numPr>
        <w:shd w:val="clear" w:color="auto" w:fill="FFFFFF"/>
        <w:spacing w:before="40" w:beforeAutospacing="0" w:after="120" w:afterAutospacing="0"/>
        <w:jc w:val="both"/>
        <w:textAlignment w:val="baseline"/>
        <w:rPr>
          <w:color w:val="000000" w:themeColor="text1"/>
        </w:rPr>
      </w:pPr>
      <w:r w:rsidRPr="00420003">
        <w:rPr>
          <w:color w:val="000000" w:themeColor="text1"/>
        </w:rPr>
        <w:t>Zahtjev iz stavka 1. ovoga članka podnosi se najkasnije do 30. studenoga tekuće godine za iduću kalendarsku godinu.</w:t>
      </w:r>
    </w:p>
    <w:p w14:paraId="543C3897" w14:textId="24D47C71" w:rsidR="00A323D9" w:rsidRPr="00420003" w:rsidRDefault="00A323D9" w:rsidP="004D0901">
      <w:pPr>
        <w:shd w:val="clear" w:color="auto" w:fill="FFFFFF"/>
        <w:spacing w:before="40" w:after="120" w:line="240" w:lineRule="auto"/>
        <w:jc w:val="center"/>
        <w:textAlignment w:val="baseline"/>
        <w:rPr>
          <w:rFonts w:ascii="Times New Roman" w:eastAsia="Times New Roman" w:hAnsi="Times New Roman" w:cs="Times New Roman"/>
          <w:b/>
          <w:bCs/>
          <w:i/>
          <w:iCs/>
          <w:color w:val="000000" w:themeColor="text1"/>
          <w:sz w:val="24"/>
          <w:szCs w:val="24"/>
          <w:lang w:eastAsia="hr-HR"/>
        </w:rPr>
      </w:pPr>
      <w:r w:rsidRPr="00420003">
        <w:rPr>
          <w:rFonts w:ascii="Times New Roman" w:eastAsia="Times New Roman" w:hAnsi="Times New Roman" w:cs="Times New Roman"/>
          <w:b/>
          <w:bCs/>
          <w:i/>
          <w:iCs/>
          <w:color w:val="000000" w:themeColor="text1"/>
          <w:sz w:val="24"/>
          <w:szCs w:val="24"/>
          <w:bdr w:val="none" w:sz="0" w:space="0" w:color="auto" w:frame="1"/>
          <w:lang w:eastAsia="hr-HR"/>
        </w:rPr>
        <w:t>Liste prvenstva</w:t>
      </w:r>
    </w:p>
    <w:p w14:paraId="2553D133" w14:textId="77777777" w:rsidR="00A323D9" w:rsidRPr="00420003" w:rsidRDefault="00A323D9" w:rsidP="00BF1AA4">
      <w:pPr>
        <w:pStyle w:val="Heading1"/>
        <w:rPr>
          <w:rFonts w:eastAsia="Times New Roman"/>
          <w:lang w:eastAsia="hr-HR"/>
        </w:rPr>
      </w:pPr>
      <w:r w:rsidRPr="00420003">
        <w:rPr>
          <w:rFonts w:eastAsia="Times New Roman"/>
          <w:lang w:eastAsia="hr-HR"/>
        </w:rPr>
        <w:t>Članak 5.</w:t>
      </w:r>
    </w:p>
    <w:p w14:paraId="1B8D4AED" w14:textId="02128B23" w:rsidR="00A323D9" w:rsidRPr="00420003" w:rsidRDefault="00A323D9" w:rsidP="004D0901">
      <w:pPr>
        <w:pStyle w:val="ListParagraph"/>
        <w:numPr>
          <w:ilvl w:val="0"/>
          <w:numId w:val="9"/>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xml:space="preserve">Pravo na dodjelu stambenog kredita </w:t>
      </w:r>
      <w:r w:rsidR="005A11B7" w:rsidRPr="00420003">
        <w:rPr>
          <w:rFonts w:ascii="Times New Roman" w:eastAsia="Times New Roman" w:hAnsi="Times New Roman" w:cs="Times New Roman"/>
          <w:color w:val="000000" w:themeColor="text1"/>
          <w:sz w:val="24"/>
          <w:szCs w:val="24"/>
          <w:lang w:eastAsia="hr-HR"/>
        </w:rPr>
        <w:t xml:space="preserve">i pravo na dodjelu </w:t>
      </w:r>
      <w:r w:rsidRPr="00420003">
        <w:rPr>
          <w:rFonts w:ascii="Times New Roman" w:eastAsia="Times New Roman" w:hAnsi="Times New Roman" w:cs="Times New Roman"/>
          <w:color w:val="000000" w:themeColor="text1"/>
          <w:sz w:val="24"/>
          <w:szCs w:val="24"/>
          <w:lang w:eastAsia="hr-HR"/>
        </w:rPr>
        <w:t>financijske potpore ostvaruje se na temelju listi prvenstva koje utvrđuje Ministarstvo za svaku kalendarsku godinu.</w:t>
      </w:r>
    </w:p>
    <w:p w14:paraId="16801ED2" w14:textId="77CC0A04" w:rsidR="00A323D9" w:rsidRPr="00420003" w:rsidRDefault="00A323D9" w:rsidP="004D0901">
      <w:pPr>
        <w:pStyle w:val="ListParagraph"/>
        <w:numPr>
          <w:ilvl w:val="0"/>
          <w:numId w:val="9"/>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Podnositelj zahtjeva ne može se u istoj kalendarskoj godini nalaziti na obje liste prvenstva, pa u slučaju da podnese zahtjev za dodjelu stambenog kredita i zahtjev za dodjelu financijske potpore, u obzir će se uzeti samo posljednje podneseni zahtjev.</w:t>
      </w:r>
    </w:p>
    <w:p w14:paraId="4C2B2505" w14:textId="1C70758A" w:rsidR="00A323D9" w:rsidRPr="00420003" w:rsidRDefault="00A323D9" w:rsidP="004D0901">
      <w:pPr>
        <w:pStyle w:val="ListParagraph"/>
        <w:numPr>
          <w:ilvl w:val="0"/>
          <w:numId w:val="9"/>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Realizacijom financijske potpore</w:t>
      </w:r>
      <w:r w:rsidR="00735BFE" w:rsidRPr="00420003">
        <w:rPr>
          <w:rFonts w:ascii="Times New Roman" w:eastAsia="Times New Roman" w:hAnsi="Times New Roman" w:cs="Times New Roman"/>
          <w:color w:val="000000" w:themeColor="text1"/>
          <w:sz w:val="24"/>
          <w:szCs w:val="24"/>
          <w:lang w:eastAsia="hr-HR"/>
        </w:rPr>
        <w:t xml:space="preserve">, </w:t>
      </w:r>
      <w:bookmarkStart w:id="0" w:name="_Hlk162989933"/>
      <w:r w:rsidRPr="00420003">
        <w:rPr>
          <w:rFonts w:ascii="Times New Roman" w:eastAsia="Times New Roman" w:hAnsi="Times New Roman" w:cs="Times New Roman"/>
          <w:color w:val="000000" w:themeColor="text1"/>
          <w:sz w:val="24"/>
          <w:szCs w:val="24"/>
          <w:lang w:eastAsia="hr-HR"/>
        </w:rPr>
        <w:t xml:space="preserve">članovi uže i šire obitelji smrtno stradalog ili nestalog hrvatskog branitelja iz Domovinskog rata i HRVI </w:t>
      </w:r>
      <w:bookmarkEnd w:id="0"/>
      <w:r w:rsidRPr="00420003">
        <w:rPr>
          <w:rFonts w:ascii="Times New Roman" w:eastAsia="Times New Roman" w:hAnsi="Times New Roman" w:cs="Times New Roman"/>
          <w:color w:val="000000" w:themeColor="text1"/>
          <w:sz w:val="24"/>
          <w:szCs w:val="24"/>
          <w:lang w:eastAsia="hr-HR"/>
        </w:rPr>
        <w:t>trajno gube pravo na dodjelu stambenog kredita, a realizacijom stambenog kredita gube pravo</w:t>
      </w:r>
      <w:r w:rsidR="00622C5A" w:rsidRPr="00420003">
        <w:rPr>
          <w:rFonts w:ascii="Times New Roman" w:eastAsia="Times New Roman" w:hAnsi="Times New Roman" w:cs="Times New Roman"/>
          <w:color w:val="000000" w:themeColor="text1"/>
          <w:sz w:val="24"/>
          <w:szCs w:val="24"/>
          <w:lang w:eastAsia="hr-HR"/>
        </w:rPr>
        <w:t xml:space="preserve"> na dodjelu financijske potpore</w:t>
      </w:r>
      <w:r w:rsidR="001F61FF" w:rsidRPr="00420003">
        <w:rPr>
          <w:rFonts w:ascii="Times New Roman" w:eastAsia="Times New Roman" w:hAnsi="Times New Roman" w:cs="Times New Roman"/>
          <w:color w:val="000000" w:themeColor="text1"/>
          <w:sz w:val="24"/>
          <w:szCs w:val="24"/>
          <w:lang w:eastAsia="hr-HR"/>
        </w:rPr>
        <w:t>.</w:t>
      </w:r>
    </w:p>
    <w:p w14:paraId="3DBEABE8" w14:textId="2E64F2E1" w:rsidR="001F61FF" w:rsidRPr="00420003" w:rsidRDefault="001F61FF" w:rsidP="004D0901">
      <w:pPr>
        <w:pStyle w:val="ListParagraph"/>
        <w:numPr>
          <w:ilvl w:val="0"/>
          <w:numId w:val="9"/>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Iznimno od stavka 3. ovoga članka</w:t>
      </w:r>
      <w:r w:rsidR="00304ABD" w:rsidRPr="00420003">
        <w:rPr>
          <w:rFonts w:ascii="Times New Roman" w:eastAsia="Times New Roman" w:hAnsi="Times New Roman" w:cs="Times New Roman"/>
          <w:color w:val="000000" w:themeColor="text1"/>
          <w:sz w:val="24"/>
          <w:szCs w:val="24"/>
          <w:lang w:eastAsia="hr-HR"/>
        </w:rPr>
        <w:t xml:space="preserve">, </w:t>
      </w:r>
      <w:r w:rsidRPr="00420003">
        <w:rPr>
          <w:rFonts w:ascii="Times New Roman" w:eastAsia="Times New Roman" w:hAnsi="Times New Roman" w:cs="Times New Roman"/>
          <w:color w:val="000000" w:themeColor="text1"/>
          <w:sz w:val="24"/>
          <w:szCs w:val="24"/>
          <w:lang w:eastAsia="hr-HR"/>
        </w:rPr>
        <w:t>realizacijom stambenog kredita za kupnju nekretnine</w:t>
      </w:r>
      <w:r w:rsidRPr="00420003">
        <w:rPr>
          <w:rFonts w:ascii="Times New Roman" w:hAnsi="Times New Roman" w:cs="Times New Roman"/>
          <w:color w:val="000000" w:themeColor="text1"/>
          <w:sz w:val="24"/>
          <w:szCs w:val="24"/>
        </w:rPr>
        <w:t xml:space="preserve"> </w:t>
      </w:r>
      <w:r w:rsidRPr="00420003">
        <w:rPr>
          <w:rFonts w:ascii="Times New Roman" w:eastAsia="Times New Roman" w:hAnsi="Times New Roman" w:cs="Times New Roman"/>
          <w:color w:val="000000" w:themeColor="text1"/>
          <w:sz w:val="24"/>
          <w:szCs w:val="24"/>
          <w:lang w:eastAsia="hr-HR"/>
        </w:rPr>
        <w:t>članovi uže i šire obitelji smrtno stradalog ili nestalog hrvatskog branitelja iz Domovinskog rata i HRVI ne gube pravo na financijsku potporu za poboljšanje</w:t>
      </w:r>
      <w:r w:rsidR="007D3554" w:rsidRPr="00420003">
        <w:rPr>
          <w:rFonts w:ascii="Times New Roman" w:eastAsia="Times New Roman" w:hAnsi="Times New Roman" w:cs="Times New Roman"/>
          <w:color w:val="000000" w:themeColor="text1"/>
          <w:sz w:val="24"/>
          <w:szCs w:val="24"/>
          <w:lang w:eastAsia="hr-HR"/>
        </w:rPr>
        <w:t xml:space="preserve"> uvjeta stanovanja</w:t>
      </w:r>
      <w:r w:rsidRPr="00420003">
        <w:rPr>
          <w:rFonts w:ascii="Times New Roman" w:eastAsia="Times New Roman" w:hAnsi="Times New Roman" w:cs="Times New Roman"/>
          <w:color w:val="000000" w:themeColor="text1"/>
          <w:sz w:val="24"/>
          <w:szCs w:val="24"/>
          <w:lang w:eastAsia="hr-HR"/>
        </w:rPr>
        <w:t xml:space="preserve"> </w:t>
      </w:r>
      <w:r w:rsidR="007D3554" w:rsidRPr="00420003">
        <w:rPr>
          <w:rFonts w:ascii="Times New Roman" w:eastAsia="Times New Roman" w:hAnsi="Times New Roman" w:cs="Times New Roman"/>
          <w:color w:val="000000" w:themeColor="text1"/>
          <w:sz w:val="24"/>
          <w:szCs w:val="24"/>
          <w:lang w:eastAsia="hr-HR"/>
        </w:rPr>
        <w:t>i</w:t>
      </w:r>
      <w:r w:rsidR="00CA4792" w:rsidRPr="00420003">
        <w:rPr>
          <w:rFonts w:ascii="Times New Roman" w:eastAsia="Times New Roman" w:hAnsi="Times New Roman" w:cs="Times New Roman"/>
          <w:color w:val="000000" w:themeColor="text1"/>
          <w:sz w:val="24"/>
          <w:szCs w:val="24"/>
          <w:lang w:eastAsia="hr-HR"/>
        </w:rPr>
        <w:t>li</w:t>
      </w:r>
      <w:r w:rsidR="007D3554" w:rsidRPr="00420003">
        <w:rPr>
          <w:rFonts w:ascii="Times New Roman" w:eastAsia="Times New Roman" w:hAnsi="Times New Roman" w:cs="Times New Roman"/>
          <w:color w:val="000000" w:themeColor="text1"/>
          <w:sz w:val="24"/>
          <w:szCs w:val="24"/>
          <w:lang w:eastAsia="hr-HR"/>
        </w:rPr>
        <w:t xml:space="preserve"> za </w:t>
      </w:r>
      <w:r w:rsidRPr="00420003">
        <w:rPr>
          <w:rFonts w:ascii="Times New Roman" w:eastAsia="Times New Roman" w:hAnsi="Times New Roman" w:cs="Times New Roman"/>
          <w:color w:val="000000" w:themeColor="text1"/>
          <w:sz w:val="24"/>
          <w:szCs w:val="24"/>
          <w:lang w:eastAsia="hr-HR"/>
        </w:rPr>
        <w:t>razliku u površini</w:t>
      </w:r>
      <w:r w:rsidR="007D3554" w:rsidRPr="00420003">
        <w:rPr>
          <w:rFonts w:ascii="Times New Roman" w:eastAsia="Times New Roman" w:hAnsi="Times New Roman" w:cs="Times New Roman"/>
          <w:color w:val="000000" w:themeColor="text1"/>
          <w:sz w:val="24"/>
          <w:szCs w:val="24"/>
          <w:lang w:eastAsia="hr-HR"/>
        </w:rPr>
        <w:t>.</w:t>
      </w:r>
    </w:p>
    <w:p w14:paraId="2E381CA4" w14:textId="77777777" w:rsidR="00A323D9" w:rsidRPr="00420003" w:rsidRDefault="00A323D9" w:rsidP="00BF1AA4">
      <w:pPr>
        <w:pStyle w:val="Heading1"/>
        <w:rPr>
          <w:rFonts w:eastAsia="Times New Roman"/>
          <w:lang w:eastAsia="hr-HR"/>
        </w:rPr>
      </w:pPr>
      <w:r w:rsidRPr="00420003">
        <w:rPr>
          <w:rFonts w:eastAsia="Times New Roman"/>
          <w:lang w:eastAsia="hr-HR"/>
        </w:rPr>
        <w:lastRenderedPageBreak/>
        <w:t>Članak 6.</w:t>
      </w:r>
    </w:p>
    <w:p w14:paraId="39AF81AA" w14:textId="16ED5D9E"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xml:space="preserve">Liste prvenstva </w:t>
      </w:r>
      <w:r w:rsidR="0011120E" w:rsidRPr="00420003">
        <w:rPr>
          <w:rFonts w:ascii="Times New Roman" w:eastAsia="Times New Roman" w:hAnsi="Times New Roman" w:cs="Times New Roman"/>
          <w:color w:val="000000" w:themeColor="text1"/>
          <w:sz w:val="24"/>
          <w:szCs w:val="24"/>
          <w:lang w:eastAsia="hr-HR"/>
        </w:rPr>
        <w:t>za tekuću godinu</w:t>
      </w:r>
      <w:r w:rsidRPr="00420003">
        <w:rPr>
          <w:rFonts w:ascii="Times New Roman" w:eastAsia="Times New Roman" w:hAnsi="Times New Roman" w:cs="Times New Roman"/>
          <w:color w:val="000000" w:themeColor="text1"/>
          <w:sz w:val="24"/>
          <w:szCs w:val="24"/>
          <w:lang w:eastAsia="hr-HR"/>
        </w:rPr>
        <w:t xml:space="preserve"> </w:t>
      </w:r>
      <w:r w:rsidR="005A11B7" w:rsidRPr="00420003">
        <w:rPr>
          <w:rFonts w:ascii="Times New Roman" w:eastAsia="Times New Roman" w:hAnsi="Times New Roman" w:cs="Times New Roman"/>
          <w:color w:val="000000" w:themeColor="text1"/>
          <w:sz w:val="24"/>
          <w:szCs w:val="24"/>
          <w:lang w:eastAsia="hr-HR"/>
        </w:rPr>
        <w:t xml:space="preserve">utvrđuju </w:t>
      </w:r>
      <w:r w:rsidR="0011120E" w:rsidRPr="00420003">
        <w:rPr>
          <w:rFonts w:ascii="Times New Roman" w:eastAsia="Times New Roman" w:hAnsi="Times New Roman" w:cs="Times New Roman"/>
          <w:color w:val="000000" w:themeColor="text1"/>
          <w:sz w:val="24"/>
          <w:szCs w:val="24"/>
          <w:lang w:eastAsia="hr-HR"/>
        </w:rPr>
        <w:t>se</w:t>
      </w:r>
      <w:r w:rsidRPr="00420003">
        <w:rPr>
          <w:rFonts w:ascii="Times New Roman" w:eastAsia="Times New Roman" w:hAnsi="Times New Roman" w:cs="Times New Roman"/>
          <w:color w:val="000000" w:themeColor="text1"/>
          <w:sz w:val="24"/>
          <w:szCs w:val="24"/>
          <w:lang w:eastAsia="hr-HR"/>
        </w:rPr>
        <w:t xml:space="preserve"> sukladno zahtjevima podnesenim do 30. studenoga </w:t>
      </w:r>
      <w:r w:rsidR="0011120E" w:rsidRPr="00420003">
        <w:rPr>
          <w:rFonts w:ascii="Times New Roman" w:eastAsia="Times New Roman" w:hAnsi="Times New Roman" w:cs="Times New Roman"/>
          <w:color w:val="000000" w:themeColor="text1"/>
          <w:sz w:val="24"/>
          <w:szCs w:val="24"/>
          <w:lang w:eastAsia="hr-HR"/>
        </w:rPr>
        <w:t>prošle</w:t>
      </w:r>
      <w:r w:rsidRPr="00420003">
        <w:rPr>
          <w:rFonts w:ascii="Times New Roman" w:eastAsia="Times New Roman" w:hAnsi="Times New Roman" w:cs="Times New Roman"/>
          <w:color w:val="000000" w:themeColor="text1"/>
          <w:sz w:val="24"/>
          <w:szCs w:val="24"/>
          <w:lang w:eastAsia="hr-HR"/>
        </w:rPr>
        <w:t xml:space="preserve"> kalendarske godine.</w:t>
      </w:r>
    </w:p>
    <w:p w14:paraId="1D0E388B" w14:textId="77777777" w:rsidR="00A323D9" w:rsidRPr="00420003" w:rsidRDefault="00A323D9" w:rsidP="00BF1AA4">
      <w:pPr>
        <w:pStyle w:val="Heading1"/>
        <w:rPr>
          <w:rFonts w:eastAsia="Times New Roman"/>
          <w:lang w:eastAsia="hr-HR"/>
        </w:rPr>
      </w:pPr>
      <w:r w:rsidRPr="00420003">
        <w:rPr>
          <w:rFonts w:eastAsia="Times New Roman"/>
          <w:lang w:eastAsia="hr-HR"/>
        </w:rPr>
        <w:t>Članak 7.</w:t>
      </w:r>
    </w:p>
    <w:p w14:paraId="459BE18C" w14:textId="183AD78D" w:rsidR="00A323D9" w:rsidRPr="00420003" w:rsidRDefault="00A323D9" w:rsidP="004D0901">
      <w:pPr>
        <w:pStyle w:val="ListParagraph"/>
        <w:numPr>
          <w:ilvl w:val="0"/>
          <w:numId w:val="10"/>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Nakon bodovanja svakog zahtjeva</w:t>
      </w:r>
      <w:r w:rsidR="00ED4835" w:rsidRPr="00420003">
        <w:rPr>
          <w:rFonts w:ascii="Times New Roman" w:eastAsia="Times New Roman" w:hAnsi="Times New Roman" w:cs="Times New Roman"/>
          <w:color w:val="000000" w:themeColor="text1"/>
          <w:sz w:val="24"/>
          <w:szCs w:val="24"/>
          <w:lang w:eastAsia="hr-HR"/>
        </w:rPr>
        <w:t>,</w:t>
      </w:r>
      <w:r w:rsidRPr="00420003">
        <w:rPr>
          <w:rFonts w:ascii="Times New Roman" w:eastAsia="Times New Roman" w:hAnsi="Times New Roman" w:cs="Times New Roman"/>
          <w:color w:val="000000" w:themeColor="text1"/>
          <w:sz w:val="24"/>
          <w:szCs w:val="24"/>
          <w:lang w:eastAsia="hr-HR"/>
        </w:rPr>
        <w:t xml:space="preserve"> izrađuje se nacrt </w:t>
      </w:r>
      <w:r w:rsidR="005A11B7" w:rsidRPr="00420003">
        <w:rPr>
          <w:rFonts w:ascii="Times New Roman" w:eastAsia="Times New Roman" w:hAnsi="Times New Roman" w:cs="Times New Roman"/>
          <w:color w:val="000000" w:themeColor="text1"/>
          <w:sz w:val="24"/>
          <w:szCs w:val="24"/>
          <w:lang w:eastAsia="hr-HR"/>
        </w:rPr>
        <w:t xml:space="preserve">listi </w:t>
      </w:r>
      <w:r w:rsidRPr="00420003">
        <w:rPr>
          <w:rFonts w:ascii="Times New Roman" w:eastAsia="Times New Roman" w:hAnsi="Times New Roman" w:cs="Times New Roman"/>
          <w:color w:val="000000" w:themeColor="text1"/>
          <w:sz w:val="24"/>
          <w:szCs w:val="24"/>
          <w:lang w:eastAsia="hr-HR"/>
        </w:rPr>
        <w:t xml:space="preserve">prvenstva </w:t>
      </w:r>
      <w:r w:rsidR="005A11B7" w:rsidRPr="00420003">
        <w:rPr>
          <w:rFonts w:ascii="Times New Roman" w:eastAsia="Times New Roman" w:hAnsi="Times New Roman" w:cs="Times New Roman"/>
          <w:color w:val="000000" w:themeColor="text1"/>
          <w:sz w:val="24"/>
          <w:szCs w:val="24"/>
          <w:lang w:eastAsia="hr-HR"/>
        </w:rPr>
        <w:t xml:space="preserve">koje </w:t>
      </w:r>
      <w:r w:rsidRPr="00420003">
        <w:rPr>
          <w:rFonts w:ascii="Times New Roman" w:eastAsia="Times New Roman" w:hAnsi="Times New Roman" w:cs="Times New Roman"/>
          <w:color w:val="000000" w:themeColor="text1"/>
          <w:sz w:val="24"/>
          <w:szCs w:val="24"/>
          <w:lang w:eastAsia="hr-HR"/>
        </w:rPr>
        <w:t xml:space="preserve">se objavljuje u siječnju na mrežnim stranicama Ministarstva, na </w:t>
      </w:r>
      <w:r w:rsidR="005A11B7" w:rsidRPr="00420003">
        <w:rPr>
          <w:rFonts w:ascii="Times New Roman" w:eastAsia="Times New Roman" w:hAnsi="Times New Roman" w:cs="Times New Roman"/>
          <w:color w:val="000000" w:themeColor="text1"/>
          <w:sz w:val="24"/>
          <w:szCs w:val="24"/>
          <w:lang w:eastAsia="hr-HR"/>
        </w:rPr>
        <w:t xml:space="preserve">koje </w:t>
      </w:r>
      <w:r w:rsidRPr="00420003">
        <w:rPr>
          <w:rFonts w:ascii="Times New Roman" w:eastAsia="Times New Roman" w:hAnsi="Times New Roman" w:cs="Times New Roman"/>
          <w:color w:val="000000" w:themeColor="text1"/>
          <w:sz w:val="24"/>
          <w:szCs w:val="24"/>
          <w:lang w:eastAsia="hr-HR"/>
        </w:rPr>
        <w:t>se može uložiti prigovor u roku od 15 dana od dana objave.</w:t>
      </w:r>
    </w:p>
    <w:p w14:paraId="0828826B" w14:textId="249EADD9" w:rsidR="00A323D9" w:rsidRPr="00420003" w:rsidRDefault="00A323D9" w:rsidP="004D0901">
      <w:pPr>
        <w:pStyle w:val="ListParagraph"/>
        <w:numPr>
          <w:ilvl w:val="0"/>
          <w:numId w:val="10"/>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Nakon isteka roka za prigovor iz stavka 1. ovoga članka odnosno razmotrenih prigovora, konačno potvrđene liste prvenstva objavljuju se na mrežnim stranicama Ministarstva, a primjenjuju se od 1. ožujka i vrijede do objave potvrđenih lista prvenstva za sljedeću kalendarsku godinu.</w:t>
      </w:r>
    </w:p>
    <w:p w14:paraId="151FEC16" w14:textId="785D3453" w:rsidR="00A323D9" w:rsidRPr="00420003" w:rsidRDefault="00A323D9" w:rsidP="004D0901">
      <w:pPr>
        <w:pStyle w:val="ListParagraph"/>
        <w:numPr>
          <w:ilvl w:val="0"/>
          <w:numId w:val="10"/>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Ministarstvo objavljuje Listu prvenstva za dodjelu stambenog kredita</w:t>
      </w:r>
      <w:r w:rsidR="005A11B7" w:rsidRPr="00420003">
        <w:rPr>
          <w:rFonts w:ascii="Times New Roman" w:eastAsia="Times New Roman" w:hAnsi="Times New Roman" w:cs="Times New Roman"/>
          <w:color w:val="000000" w:themeColor="text1"/>
          <w:sz w:val="24"/>
          <w:szCs w:val="24"/>
          <w:lang w:eastAsia="hr-HR"/>
        </w:rPr>
        <w:t xml:space="preserve"> </w:t>
      </w:r>
      <w:r w:rsidR="00ED4835" w:rsidRPr="00420003">
        <w:rPr>
          <w:rFonts w:ascii="Times New Roman" w:eastAsia="Times New Roman" w:hAnsi="Times New Roman" w:cs="Times New Roman"/>
          <w:color w:val="000000" w:themeColor="text1"/>
          <w:sz w:val="24"/>
          <w:szCs w:val="24"/>
          <w:lang w:eastAsia="hr-HR"/>
        </w:rPr>
        <w:t xml:space="preserve">i </w:t>
      </w:r>
      <w:r w:rsidRPr="00420003">
        <w:rPr>
          <w:rFonts w:ascii="Times New Roman" w:eastAsia="Times New Roman" w:hAnsi="Times New Roman" w:cs="Times New Roman"/>
          <w:color w:val="000000" w:themeColor="text1"/>
          <w:sz w:val="24"/>
          <w:szCs w:val="24"/>
          <w:lang w:eastAsia="hr-HR"/>
        </w:rPr>
        <w:t>Listu prvenstva za dodjelu financijske potpore.</w:t>
      </w:r>
    </w:p>
    <w:p w14:paraId="04B0B7BA" w14:textId="194BB84F" w:rsidR="00A323D9" w:rsidRPr="00420003" w:rsidRDefault="00A323D9" w:rsidP="004D0901">
      <w:pPr>
        <w:pStyle w:val="ListParagraph"/>
        <w:numPr>
          <w:ilvl w:val="0"/>
          <w:numId w:val="10"/>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Liste prvenstva utvrđuju se prema županijama i Gradu Zagrebu ovisno o prebivalištu podnositelja zahtjeva i sadrže:</w:t>
      </w:r>
    </w:p>
    <w:p w14:paraId="0A8502BC" w14:textId="77777777" w:rsidR="00A323D9" w:rsidRPr="00420003" w:rsidRDefault="00A323D9" w:rsidP="004D0901">
      <w:pPr>
        <w:shd w:val="clear" w:color="auto" w:fill="FFFFFF"/>
        <w:spacing w:before="40" w:after="120" w:line="240" w:lineRule="auto"/>
        <w:ind w:firstLine="408"/>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1. redni broj</w:t>
      </w:r>
    </w:p>
    <w:p w14:paraId="2BC6A790" w14:textId="77777777" w:rsidR="00A323D9" w:rsidRPr="00420003" w:rsidRDefault="00A323D9" w:rsidP="004D0901">
      <w:pPr>
        <w:shd w:val="clear" w:color="auto" w:fill="FFFFFF"/>
        <w:spacing w:before="40" w:after="120" w:line="240" w:lineRule="auto"/>
        <w:ind w:firstLine="408"/>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2. ime i prezime i datum rođenja podnositelja zahtjeva</w:t>
      </w:r>
    </w:p>
    <w:p w14:paraId="7F16FACD" w14:textId="77777777" w:rsidR="00A323D9" w:rsidRPr="00420003" w:rsidRDefault="00A323D9" w:rsidP="004D0901">
      <w:pPr>
        <w:shd w:val="clear" w:color="auto" w:fill="FFFFFF"/>
        <w:spacing w:before="40" w:after="120" w:line="240" w:lineRule="auto"/>
        <w:ind w:firstLine="408"/>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3. broj članova obitelji</w:t>
      </w:r>
    </w:p>
    <w:p w14:paraId="2FA09338" w14:textId="77777777" w:rsidR="00A323D9" w:rsidRPr="00420003" w:rsidRDefault="00A323D9" w:rsidP="004D0901">
      <w:pPr>
        <w:shd w:val="clear" w:color="auto" w:fill="FFFFFF"/>
        <w:spacing w:before="40" w:after="120" w:line="240" w:lineRule="auto"/>
        <w:ind w:firstLine="408"/>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4. ukupan broj ostvarenih bodova i</w:t>
      </w:r>
    </w:p>
    <w:p w14:paraId="3E3C91DA" w14:textId="6E246852" w:rsidR="00A323D9" w:rsidRPr="00420003" w:rsidRDefault="00A323D9" w:rsidP="004D0901">
      <w:pPr>
        <w:shd w:val="clear" w:color="auto" w:fill="FFFFFF"/>
        <w:spacing w:before="40" w:after="120" w:line="240" w:lineRule="auto"/>
        <w:ind w:firstLine="408"/>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5. namjenu stambenog kredita</w:t>
      </w:r>
      <w:r w:rsidR="00D514CE" w:rsidRPr="00420003">
        <w:rPr>
          <w:rFonts w:ascii="Times New Roman" w:eastAsia="Times New Roman" w:hAnsi="Times New Roman" w:cs="Times New Roman"/>
          <w:color w:val="000000" w:themeColor="text1"/>
          <w:sz w:val="24"/>
          <w:szCs w:val="24"/>
          <w:lang w:eastAsia="hr-HR"/>
        </w:rPr>
        <w:t xml:space="preserve"> odnosno financijske potpore</w:t>
      </w:r>
      <w:r w:rsidRPr="00420003">
        <w:rPr>
          <w:rFonts w:ascii="Times New Roman" w:eastAsia="Times New Roman" w:hAnsi="Times New Roman" w:cs="Times New Roman"/>
          <w:color w:val="000000" w:themeColor="text1"/>
          <w:sz w:val="24"/>
          <w:szCs w:val="24"/>
          <w:lang w:eastAsia="hr-HR"/>
        </w:rPr>
        <w:t>.</w:t>
      </w:r>
    </w:p>
    <w:p w14:paraId="363D52FC" w14:textId="77777777" w:rsidR="007D3554" w:rsidRPr="00420003" w:rsidRDefault="007D3554" w:rsidP="004D0901">
      <w:pPr>
        <w:shd w:val="clear" w:color="auto" w:fill="FFFFFF"/>
        <w:spacing w:before="40" w:after="120" w:line="240" w:lineRule="auto"/>
        <w:ind w:firstLine="408"/>
        <w:jc w:val="both"/>
        <w:textAlignment w:val="baseline"/>
        <w:rPr>
          <w:rFonts w:ascii="Times New Roman" w:eastAsia="Times New Roman" w:hAnsi="Times New Roman" w:cs="Times New Roman"/>
          <w:color w:val="000000" w:themeColor="text1"/>
          <w:sz w:val="24"/>
          <w:szCs w:val="24"/>
          <w:lang w:eastAsia="hr-HR"/>
        </w:rPr>
      </w:pPr>
    </w:p>
    <w:p w14:paraId="34B42F1D" w14:textId="77777777" w:rsidR="00A323D9" w:rsidRPr="00420003" w:rsidRDefault="00A323D9" w:rsidP="004D0901">
      <w:pPr>
        <w:shd w:val="clear" w:color="auto" w:fill="FFFFFF"/>
        <w:spacing w:before="40" w:after="120" w:line="240" w:lineRule="auto"/>
        <w:jc w:val="center"/>
        <w:textAlignment w:val="baseline"/>
        <w:rPr>
          <w:rFonts w:ascii="Times New Roman" w:eastAsia="Times New Roman" w:hAnsi="Times New Roman" w:cs="Times New Roman"/>
          <w:b/>
          <w:bCs/>
          <w:i/>
          <w:iCs/>
          <w:color w:val="000000" w:themeColor="text1"/>
          <w:sz w:val="24"/>
          <w:szCs w:val="24"/>
          <w:lang w:eastAsia="hr-HR"/>
        </w:rPr>
      </w:pPr>
      <w:r w:rsidRPr="00420003">
        <w:rPr>
          <w:rFonts w:ascii="Times New Roman" w:eastAsia="Times New Roman" w:hAnsi="Times New Roman" w:cs="Times New Roman"/>
          <w:b/>
          <w:bCs/>
          <w:i/>
          <w:iCs/>
          <w:color w:val="000000" w:themeColor="text1"/>
          <w:sz w:val="24"/>
          <w:szCs w:val="24"/>
          <w:bdr w:val="none" w:sz="0" w:space="0" w:color="auto" w:frame="1"/>
          <w:lang w:eastAsia="hr-HR"/>
        </w:rPr>
        <w:t>Mjerila za utvrđivanje redoslijeda na Listi prvenstva za dodjelu stambenog kredita</w:t>
      </w:r>
    </w:p>
    <w:p w14:paraId="7F8039FB" w14:textId="77777777" w:rsidR="00A323D9" w:rsidRPr="00420003" w:rsidRDefault="00A323D9" w:rsidP="00BF1AA4">
      <w:pPr>
        <w:pStyle w:val="Heading1"/>
        <w:rPr>
          <w:rFonts w:eastAsia="Times New Roman"/>
          <w:lang w:eastAsia="hr-HR"/>
        </w:rPr>
      </w:pPr>
      <w:r w:rsidRPr="00420003">
        <w:rPr>
          <w:rFonts w:eastAsia="Times New Roman"/>
          <w:lang w:eastAsia="hr-HR"/>
        </w:rPr>
        <w:t>Članak 8.</w:t>
      </w:r>
    </w:p>
    <w:p w14:paraId="753D5934" w14:textId="7104B850" w:rsidR="00A323D9" w:rsidRPr="00420003" w:rsidRDefault="00A323D9" w:rsidP="004D0901">
      <w:pPr>
        <w:pStyle w:val="ListParagraph"/>
        <w:numPr>
          <w:ilvl w:val="0"/>
          <w:numId w:val="11"/>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Određeno mjesto na Listi prvenstva za dodjelu stambenog kredita ostvaruje se bodovanjem svakog podnositelja zahtjeva.</w:t>
      </w:r>
    </w:p>
    <w:p w14:paraId="4D940604" w14:textId="3189A14B" w:rsidR="00A323D9" w:rsidRPr="00420003" w:rsidRDefault="00A323D9" w:rsidP="004D0901">
      <w:pPr>
        <w:pStyle w:val="ListParagraph"/>
        <w:numPr>
          <w:ilvl w:val="0"/>
          <w:numId w:val="11"/>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Ako dva ili više podnositelja zahtjeva na Listi prvenstva za dodjelu stambenog kredita imaju isti broj bodova, prednost će imati onaj podnositelj koji je više vremena proveo u obrani suvereniteta Republike Hrvatske.</w:t>
      </w:r>
    </w:p>
    <w:p w14:paraId="42B7B779" w14:textId="4A998B4B" w:rsidR="00A323D9" w:rsidRPr="00420003" w:rsidRDefault="00A323D9" w:rsidP="004D0901">
      <w:pPr>
        <w:pStyle w:val="ListParagraph"/>
        <w:numPr>
          <w:ilvl w:val="0"/>
          <w:numId w:val="11"/>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Bodovanje iz stavka 1. ovoga članka obavlja se po sljedećim mjerilima:</w:t>
      </w:r>
    </w:p>
    <w:tbl>
      <w:tblPr>
        <w:tblW w:w="5000" w:type="pct"/>
        <w:shd w:val="clear" w:color="auto" w:fill="FFFFFF"/>
        <w:tblCellMar>
          <w:left w:w="0" w:type="dxa"/>
          <w:right w:w="0" w:type="dxa"/>
        </w:tblCellMar>
        <w:tblLook w:val="04A0" w:firstRow="1" w:lastRow="0" w:firstColumn="1" w:lastColumn="0" w:noHBand="0" w:noVBand="1"/>
      </w:tblPr>
      <w:tblGrid>
        <w:gridCol w:w="425"/>
        <w:gridCol w:w="7621"/>
        <w:gridCol w:w="1576"/>
      </w:tblGrid>
      <w:tr w:rsidR="00735BFE" w:rsidRPr="00420003" w14:paraId="7AFD2F26" w14:textId="77777777" w:rsidTr="00BA4CD9">
        <w:tc>
          <w:tcPr>
            <w:tcW w:w="221"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D0665A4"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1.</w:t>
            </w:r>
          </w:p>
        </w:tc>
        <w:tc>
          <w:tcPr>
            <w:tcW w:w="396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75FF66"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obitelji smrtno stradaloga ili nestaloga hrvatskog branitelja iz Domovinskog rata i HRVI iz Domovinskog rata s oštećenjem organizma od 100% – I. i II. skupine</w:t>
            </w:r>
          </w:p>
        </w:tc>
        <w:tc>
          <w:tcPr>
            <w:tcW w:w="81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ED3B615"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110 bodova</w:t>
            </w:r>
          </w:p>
        </w:tc>
      </w:tr>
      <w:tr w:rsidR="00735BFE" w:rsidRPr="00420003" w14:paraId="03A80489" w14:textId="77777777" w:rsidTr="00BA4CD9">
        <w:tc>
          <w:tcPr>
            <w:tcW w:w="221"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E06B7BE"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2.</w:t>
            </w:r>
          </w:p>
        </w:tc>
        <w:tc>
          <w:tcPr>
            <w:tcW w:w="396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2C3E670"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HRVI od III. do X. skupine i članovi uže obitelji umrloga HRVI – broj bodova prema postotku oštećenja organizma</w:t>
            </w:r>
          </w:p>
        </w:tc>
        <w:tc>
          <w:tcPr>
            <w:tcW w:w="81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06C3E89"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od 90 do 20 bodova</w:t>
            </w:r>
          </w:p>
        </w:tc>
      </w:tr>
      <w:tr w:rsidR="00735BFE" w:rsidRPr="00420003" w14:paraId="3251F9CF" w14:textId="77777777" w:rsidTr="00BA4CD9">
        <w:tc>
          <w:tcPr>
            <w:tcW w:w="221" w:type="pct"/>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C2AB7F"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3.</w:t>
            </w:r>
          </w:p>
        </w:tc>
        <w:tc>
          <w:tcPr>
            <w:tcW w:w="4779"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3A1C06"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vrijeme provedeno u logoru:</w:t>
            </w:r>
          </w:p>
        </w:tc>
      </w:tr>
      <w:tr w:rsidR="00735BFE" w:rsidRPr="00420003" w14:paraId="69E6CDAC" w14:textId="77777777" w:rsidTr="00BA4CD9">
        <w:tc>
          <w:tcPr>
            <w:tcW w:w="221" w:type="pct"/>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0DE935B2"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396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6BDA9AE"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za svaki mjesec proveden u logoru</w:t>
            </w:r>
          </w:p>
        </w:tc>
        <w:tc>
          <w:tcPr>
            <w:tcW w:w="81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236501"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10 bodova</w:t>
            </w:r>
          </w:p>
        </w:tc>
      </w:tr>
      <w:tr w:rsidR="00735BFE" w:rsidRPr="00420003" w14:paraId="7388C88E" w14:textId="77777777" w:rsidTr="00BA4CD9">
        <w:tc>
          <w:tcPr>
            <w:tcW w:w="221" w:type="pct"/>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66D387E"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lastRenderedPageBreak/>
              <w:t>4.</w:t>
            </w:r>
          </w:p>
        </w:tc>
        <w:tc>
          <w:tcPr>
            <w:tcW w:w="4779"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71D2107"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vrijeme provedeno u obrani suvereniteta Republike Hrvatske:</w:t>
            </w:r>
          </w:p>
        </w:tc>
      </w:tr>
      <w:tr w:rsidR="00735BFE" w:rsidRPr="00420003" w14:paraId="0EE531C2" w14:textId="77777777" w:rsidTr="00BA4CD9">
        <w:tc>
          <w:tcPr>
            <w:tcW w:w="221" w:type="pct"/>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6182E692"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396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D459F5"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do mjesec dana</w:t>
            </w:r>
          </w:p>
        </w:tc>
        <w:tc>
          <w:tcPr>
            <w:tcW w:w="81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E8C13EC"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3 boda</w:t>
            </w:r>
          </w:p>
        </w:tc>
      </w:tr>
      <w:tr w:rsidR="00735BFE" w:rsidRPr="00420003" w14:paraId="00B31861" w14:textId="77777777" w:rsidTr="00BA4CD9">
        <w:tc>
          <w:tcPr>
            <w:tcW w:w="221" w:type="pct"/>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09B29E0C"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396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465D92D"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po jednom mjesecu</w:t>
            </w:r>
          </w:p>
        </w:tc>
        <w:tc>
          <w:tcPr>
            <w:tcW w:w="81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2494A44"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5 bodova</w:t>
            </w:r>
          </w:p>
        </w:tc>
      </w:tr>
      <w:tr w:rsidR="00735BFE" w:rsidRPr="00420003" w14:paraId="35BA2C20" w14:textId="77777777" w:rsidTr="00BA4CD9">
        <w:tc>
          <w:tcPr>
            <w:tcW w:w="221"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1BAF682"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5.</w:t>
            </w:r>
          </w:p>
        </w:tc>
        <w:tc>
          <w:tcPr>
            <w:tcW w:w="396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C8FDF0D" w14:textId="4C9C1F44"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nesposobnost za samostalan rad i privređivanje po članu obitelji</w:t>
            </w:r>
          </w:p>
        </w:tc>
        <w:tc>
          <w:tcPr>
            <w:tcW w:w="81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6CC479"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24 boda</w:t>
            </w:r>
          </w:p>
        </w:tc>
      </w:tr>
      <w:tr w:rsidR="00735BFE" w:rsidRPr="00420003" w14:paraId="2BB030A7" w14:textId="77777777" w:rsidTr="00BA4CD9">
        <w:tc>
          <w:tcPr>
            <w:tcW w:w="221" w:type="pct"/>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23B9D1E"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6.</w:t>
            </w:r>
          </w:p>
        </w:tc>
        <w:tc>
          <w:tcPr>
            <w:tcW w:w="4779"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076B68" w14:textId="10369ED3"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xml:space="preserve">broj članova uže i šire obitelji koji imaju status člana obitelji smrtno stradaloga ili nestaloga hrvatskog branitelja iz Domovinskog rata </w:t>
            </w:r>
            <w:r w:rsidR="007D3554" w:rsidRPr="00420003">
              <w:rPr>
                <w:rFonts w:ascii="Times New Roman" w:eastAsia="Times New Roman" w:hAnsi="Times New Roman" w:cs="Times New Roman"/>
                <w:color w:val="000000" w:themeColor="text1"/>
                <w:sz w:val="24"/>
                <w:szCs w:val="24"/>
                <w:lang w:eastAsia="hr-HR"/>
              </w:rPr>
              <w:t>status, status HRVI</w:t>
            </w:r>
            <w:r w:rsidR="007D3554" w:rsidRPr="00420003">
              <w:rPr>
                <w:rFonts w:ascii="Times New Roman" w:hAnsi="Times New Roman" w:cs="Times New Roman"/>
                <w:color w:val="000000" w:themeColor="text1"/>
                <w:sz w:val="24"/>
                <w:szCs w:val="24"/>
              </w:rPr>
              <w:t xml:space="preserve"> </w:t>
            </w:r>
            <w:r w:rsidR="007D3554" w:rsidRPr="00420003">
              <w:rPr>
                <w:rFonts w:ascii="Times New Roman" w:eastAsia="Times New Roman" w:hAnsi="Times New Roman" w:cs="Times New Roman"/>
                <w:color w:val="000000" w:themeColor="text1"/>
                <w:sz w:val="24"/>
                <w:szCs w:val="24"/>
                <w:lang w:eastAsia="hr-HR"/>
              </w:rPr>
              <w:t xml:space="preserve">iz Domovinskog rata </w:t>
            </w:r>
            <w:r w:rsidRPr="00420003">
              <w:rPr>
                <w:rFonts w:ascii="Times New Roman" w:eastAsia="Times New Roman" w:hAnsi="Times New Roman" w:cs="Times New Roman"/>
                <w:color w:val="000000" w:themeColor="text1"/>
                <w:sz w:val="24"/>
                <w:szCs w:val="24"/>
                <w:lang w:eastAsia="hr-HR"/>
              </w:rPr>
              <w:t>ili status hrvatskog branitelja iz Domovinskog rata:</w:t>
            </w:r>
          </w:p>
        </w:tc>
      </w:tr>
      <w:tr w:rsidR="00735BFE" w:rsidRPr="00420003" w14:paraId="6AF5F3E8" w14:textId="77777777" w:rsidTr="00BA4CD9">
        <w:tc>
          <w:tcPr>
            <w:tcW w:w="221" w:type="pct"/>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21472F2B"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396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2E93673"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jedan član</w:t>
            </w:r>
          </w:p>
        </w:tc>
        <w:tc>
          <w:tcPr>
            <w:tcW w:w="81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7DAAB9A"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12 bodova</w:t>
            </w:r>
          </w:p>
        </w:tc>
      </w:tr>
      <w:tr w:rsidR="00735BFE" w:rsidRPr="00420003" w14:paraId="0BF20305" w14:textId="77777777" w:rsidTr="00BA4CD9">
        <w:tc>
          <w:tcPr>
            <w:tcW w:w="221" w:type="pct"/>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789AF7A0"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396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1AA823"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dva člana</w:t>
            </w:r>
          </w:p>
        </w:tc>
        <w:tc>
          <w:tcPr>
            <w:tcW w:w="81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5B14006"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24 boda</w:t>
            </w:r>
          </w:p>
        </w:tc>
      </w:tr>
      <w:tr w:rsidR="00735BFE" w:rsidRPr="00420003" w14:paraId="4329FC8A" w14:textId="77777777" w:rsidTr="00BA4CD9">
        <w:tc>
          <w:tcPr>
            <w:tcW w:w="221" w:type="pct"/>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5E6A8C50"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396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95CD6D"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tri člana</w:t>
            </w:r>
          </w:p>
        </w:tc>
        <w:tc>
          <w:tcPr>
            <w:tcW w:w="81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5F6ABCE"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36 bodova</w:t>
            </w:r>
          </w:p>
        </w:tc>
      </w:tr>
      <w:tr w:rsidR="00735BFE" w:rsidRPr="00420003" w14:paraId="0C81E77C" w14:textId="77777777" w:rsidTr="00BA4CD9">
        <w:tc>
          <w:tcPr>
            <w:tcW w:w="221" w:type="pct"/>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3CCA19E4"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396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0501EEA"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za svakoga sljedećeg člana</w:t>
            </w:r>
          </w:p>
        </w:tc>
        <w:tc>
          <w:tcPr>
            <w:tcW w:w="81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CBEBDBE"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12 bodova</w:t>
            </w:r>
          </w:p>
        </w:tc>
      </w:tr>
      <w:tr w:rsidR="00735BFE" w:rsidRPr="00420003" w14:paraId="138D97D8" w14:textId="77777777" w:rsidTr="00BA4CD9">
        <w:tc>
          <w:tcPr>
            <w:tcW w:w="221" w:type="pct"/>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E9A4222"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7.</w:t>
            </w:r>
          </w:p>
        </w:tc>
        <w:tc>
          <w:tcPr>
            <w:tcW w:w="4779"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EE7F422"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broj uzdržavanih članova obitelji (do 15 odnosno do 26 godina)</w:t>
            </w:r>
          </w:p>
        </w:tc>
      </w:tr>
      <w:tr w:rsidR="00735BFE" w:rsidRPr="00420003" w14:paraId="16CC25D3" w14:textId="77777777" w:rsidTr="00BA4CD9">
        <w:tc>
          <w:tcPr>
            <w:tcW w:w="221" w:type="pct"/>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3A06E4A1"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396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7DBFF1"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jedan član</w:t>
            </w:r>
          </w:p>
        </w:tc>
        <w:tc>
          <w:tcPr>
            <w:tcW w:w="81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395705"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12 bodova</w:t>
            </w:r>
          </w:p>
        </w:tc>
      </w:tr>
      <w:tr w:rsidR="00735BFE" w:rsidRPr="00420003" w14:paraId="6ED450CA" w14:textId="77777777" w:rsidTr="00BA4CD9">
        <w:tc>
          <w:tcPr>
            <w:tcW w:w="221" w:type="pct"/>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30D3BC50"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396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5EC066E"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dva člana</w:t>
            </w:r>
          </w:p>
        </w:tc>
        <w:tc>
          <w:tcPr>
            <w:tcW w:w="81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ABF7ABD"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24 boda</w:t>
            </w:r>
          </w:p>
        </w:tc>
      </w:tr>
      <w:tr w:rsidR="00735BFE" w:rsidRPr="00420003" w14:paraId="5F73E61C" w14:textId="77777777" w:rsidTr="00BA4CD9">
        <w:tc>
          <w:tcPr>
            <w:tcW w:w="221" w:type="pct"/>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622C550F"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396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9C80E11"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tri člana</w:t>
            </w:r>
          </w:p>
        </w:tc>
        <w:tc>
          <w:tcPr>
            <w:tcW w:w="81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AD09869"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36 bodova</w:t>
            </w:r>
          </w:p>
        </w:tc>
      </w:tr>
      <w:tr w:rsidR="00735BFE" w:rsidRPr="00420003" w14:paraId="5CDB1273" w14:textId="77777777" w:rsidTr="00BA4CD9">
        <w:tc>
          <w:tcPr>
            <w:tcW w:w="221" w:type="pct"/>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7C4FA4A6"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396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6C6466"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za svakoga sljedećeg člana</w:t>
            </w:r>
          </w:p>
        </w:tc>
        <w:tc>
          <w:tcPr>
            <w:tcW w:w="81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546CB4"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12 bodova</w:t>
            </w:r>
          </w:p>
        </w:tc>
      </w:tr>
      <w:tr w:rsidR="00735BFE" w:rsidRPr="00420003" w14:paraId="29CD1879" w14:textId="77777777" w:rsidTr="00BA4CD9">
        <w:tc>
          <w:tcPr>
            <w:tcW w:w="221" w:type="pct"/>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5FB68B"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8.</w:t>
            </w:r>
          </w:p>
        </w:tc>
        <w:tc>
          <w:tcPr>
            <w:tcW w:w="4779"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EADA80"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uvjeti stanovanja:</w:t>
            </w:r>
          </w:p>
        </w:tc>
      </w:tr>
      <w:tr w:rsidR="00735BFE" w:rsidRPr="00420003" w14:paraId="7C2EAA5F" w14:textId="77777777" w:rsidTr="00BA4CD9">
        <w:tc>
          <w:tcPr>
            <w:tcW w:w="221" w:type="pct"/>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3C30A7BC"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396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19FB69B"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u najmu</w:t>
            </w:r>
          </w:p>
        </w:tc>
        <w:tc>
          <w:tcPr>
            <w:tcW w:w="81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2D33F2"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15 bodova</w:t>
            </w:r>
          </w:p>
        </w:tc>
      </w:tr>
      <w:tr w:rsidR="00735BFE" w:rsidRPr="00420003" w14:paraId="36B7F9D5" w14:textId="77777777" w:rsidTr="00BA4CD9">
        <w:tc>
          <w:tcPr>
            <w:tcW w:w="221" w:type="pct"/>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254AE816"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396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5B66B49"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u neodgovarajućem stanu ili kući</w:t>
            </w:r>
          </w:p>
        </w:tc>
        <w:tc>
          <w:tcPr>
            <w:tcW w:w="81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3E9A74"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10 bodova</w:t>
            </w:r>
          </w:p>
        </w:tc>
      </w:tr>
      <w:tr w:rsidR="00735BFE" w:rsidRPr="00420003" w14:paraId="6539493A" w14:textId="77777777" w:rsidTr="00BA4CD9">
        <w:tc>
          <w:tcPr>
            <w:tcW w:w="221" w:type="pct"/>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4AF821DE"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396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C38290D"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kod roditelja</w:t>
            </w:r>
          </w:p>
        </w:tc>
        <w:tc>
          <w:tcPr>
            <w:tcW w:w="81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8BA4AE"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3 boda.</w:t>
            </w:r>
          </w:p>
        </w:tc>
      </w:tr>
    </w:tbl>
    <w:p w14:paraId="1F784E02" w14:textId="16748ECD" w:rsidR="00A323D9" w:rsidRPr="00420003" w:rsidRDefault="00A323D9" w:rsidP="004D0901">
      <w:pPr>
        <w:spacing w:before="40" w:after="120" w:line="240" w:lineRule="auto"/>
        <w:jc w:val="center"/>
        <w:rPr>
          <w:rFonts w:ascii="Times New Roman" w:eastAsia="Times New Roman" w:hAnsi="Times New Roman" w:cs="Times New Roman"/>
          <w:b/>
          <w:bCs/>
          <w:i/>
          <w:iCs/>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br/>
      </w:r>
      <w:r w:rsidRPr="00420003">
        <w:rPr>
          <w:rFonts w:ascii="Times New Roman" w:eastAsia="Times New Roman" w:hAnsi="Times New Roman" w:cs="Times New Roman"/>
          <w:b/>
          <w:bCs/>
          <w:i/>
          <w:iCs/>
          <w:color w:val="000000" w:themeColor="text1"/>
          <w:sz w:val="24"/>
          <w:szCs w:val="24"/>
          <w:bdr w:val="none" w:sz="0" w:space="0" w:color="auto" w:frame="1"/>
          <w:lang w:eastAsia="hr-HR"/>
        </w:rPr>
        <w:t>Mjerila utvrđivanje redoslijeda na Listi prvenstva za dodjelu financijske potpore</w:t>
      </w:r>
    </w:p>
    <w:p w14:paraId="65556CAE" w14:textId="77777777" w:rsidR="00A323D9" w:rsidRPr="00420003" w:rsidRDefault="00A323D9" w:rsidP="00BF1AA4">
      <w:pPr>
        <w:pStyle w:val="Heading1"/>
        <w:rPr>
          <w:rFonts w:eastAsia="Times New Roman"/>
          <w:lang w:eastAsia="hr-HR"/>
        </w:rPr>
      </w:pPr>
      <w:r w:rsidRPr="00420003">
        <w:rPr>
          <w:rFonts w:eastAsia="Times New Roman"/>
          <w:lang w:eastAsia="hr-HR"/>
        </w:rPr>
        <w:t>Članak 9.</w:t>
      </w:r>
    </w:p>
    <w:p w14:paraId="193733C4" w14:textId="609246FF" w:rsidR="00A323D9" w:rsidRPr="00420003" w:rsidRDefault="00A323D9" w:rsidP="004D0901">
      <w:pPr>
        <w:pStyle w:val="ListParagraph"/>
        <w:numPr>
          <w:ilvl w:val="0"/>
          <w:numId w:val="12"/>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Određeno mjesto na Listi prvenstva za dodjelu financijske potpore ostvaruje se bodovanjem svakog podnositelja zahtjeva.</w:t>
      </w:r>
    </w:p>
    <w:p w14:paraId="75C9B6E6" w14:textId="0F7ABEFF" w:rsidR="00A323D9" w:rsidRPr="00420003" w:rsidRDefault="00A323D9" w:rsidP="004D0901">
      <w:pPr>
        <w:pStyle w:val="ListParagraph"/>
        <w:numPr>
          <w:ilvl w:val="0"/>
          <w:numId w:val="12"/>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Ako dva ili više podnositelja zahtjeva na Listi prvenstva za dodjelu financijske potpore imaju isti broj bodova, prednost će imati onaj podnositelj koji je više vremena proveo u obrani suvereniteta Republike Hrvatske.</w:t>
      </w:r>
    </w:p>
    <w:p w14:paraId="567A8772" w14:textId="31A6720F" w:rsidR="00A323D9" w:rsidRPr="00420003" w:rsidRDefault="00A323D9" w:rsidP="004D0901">
      <w:pPr>
        <w:pStyle w:val="ListParagraph"/>
        <w:numPr>
          <w:ilvl w:val="0"/>
          <w:numId w:val="12"/>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Bodovanje iz stavka 1. ovog članka obavlja se po sljedećim mjerilima:</w:t>
      </w:r>
    </w:p>
    <w:tbl>
      <w:tblPr>
        <w:tblW w:w="5000" w:type="pct"/>
        <w:shd w:val="clear" w:color="auto" w:fill="FFFFFF"/>
        <w:tblCellMar>
          <w:left w:w="0" w:type="dxa"/>
          <w:right w:w="0" w:type="dxa"/>
        </w:tblCellMar>
        <w:tblLook w:val="04A0" w:firstRow="1" w:lastRow="0" w:firstColumn="1" w:lastColumn="0" w:noHBand="0" w:noVBand="1"/>
      </w:tblPr>
      <w:tblGrid>
        <w:gridCol w:w="395"/>
        <w:gridCol w:w="7382"/>
        <w:gridCol w:w="1845"/>
      </w:tblGrid>
      <w:tr w:rsidR="00735BFE" w:rsidRPr="00420003" w14:paraId="63E8F0AD" w14:textId="77777777" w:rsidTr="00BA4CD9">
        <w:tc>
          <w:tcPr>
            <w:tcW w:w="20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AAFDDA"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1.</w:t>
            </w:r>
          </w:p>
        </w:tc>
        <w:tc>
          <w:tcPr>
            <w:tcW w:w="383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BD95B13"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obitelji smrtno stradaloga ili nestaloga hrvatskog branitelja iz Domovinskog rata i HRVI iz Domovinskog rata s oštećenjem organizma od 100% – I. i II. skupine</w:t>
            </w:r>
          </w:p>
        </w:tc>
        <w:tc>
          <w:tcPr>
            <w:tcW w:w="95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C87E1A9"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110 bodova</w:t>
            </w:r>
          </w:p>
        </w:tc>
      </w:tr>
      <w:tr w:rsidR="00735BFE" w:rsidRPr="00420003" w14:paraId="3BCFA049" w14:textId="77777777" w:rsidTr="00BA4CD9">
        <w:tc>
          <w:tcPr>
            <w:tcW w:w="205" w:type="pct"/>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660658"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2.</w:t>
            </w:r>
          </w:p>
        </w:tc>
        <w:tc>
          <w:tcPr>
            <w:tcW w:w="4795"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70E5495"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HRVI od III. do X. skupine i članovi uže obitelji umrloga</w:t>
            </w:r>
          </w:p>
        </w:tc>
      </w:tr>
      <w:tr w:rsidR="00735BFE" w:rsidRPr="00420003" w14:paraId="6438D715" w14:textId="77777777" w:rsidTr="00BA4CD9">
        <w:tc>
          <w:tcPr>
            <w:tcW w:w="205" w:type="pct"/>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2744E74A"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383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69C266"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HRVI – broj bodova prema postotku oštećenja organizma</w:t>
            </w:r>
          </w:p>
        </w:tc>
        <w:tc>
          <w:tcPr>
            <w:tcW w:w="95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538598"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od 90 do 20 bodova</w:t>
            </w:r>
          </w:p>
        </w:tc>
      </w:tr>
      <w:tr w:rsidR="00735BFE" w:rsidRPr="00420003" w14:paraId="3B69F8FA" w14:textId="77777777" w:rsidTr="00BA4CD9">
        <w:tc>
          <w:tcPr>
            <w:tcW w:w="20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A029AD"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3.</w:t>
            </w:r>
          </w:p>
        </w:tc>
        <w:tc>
          <w:tcPr>
            <w:tcW w:w="383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26BC503"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status dragovoljca iz Domovinskog rata</w:t>
            </w:r>
          </w:p>
        </w:tc>
        <w:tc>
          <w:tcPr>
            <w:tcW w:w="95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71E4F9"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40 bodova</w:t>
            </w:r>
          </w:p>
        </w:tc>
      </w:tr>
      <w:tr w:rsidR="00735BFE" w:rsidRPr="00420003" w14:paraId="0C6454D7" w14:textId="77777777" w:rsidTr="00BA4CD9">
        <w:tc>
          <w:tcPr>
            <w:tcW w:w="205" w:type="pct"/>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B816476"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4.</w:t>
            </w:r>
          </w:p>
        </w:tc>
        <w:tc>
          <w:tcPr>
            <w:tcW w:w="4795"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DF7F44F"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vrijeme provedeno u logoru:</w:t>
            </w:r>
          </w:p>
        </w:tc>
      </w:tr>
      <w:tr w:rsidR="00735BFE" w:rsidRPr="00420003" w14:paraId="7D044479" w14:textId="77777777" w:rsidTr="00BA4CD9">
        <w:tc>
          <w:tcPr>
            <w:tcW w:w="205" w:type="pct"/>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0017834B"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383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1476CA"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za svaki mjesec proveden u logoru</w:t>
            </w:r>
          </w:p>
        </w:tc>
        <w:tc>
          <w:tcPr>
            <w:tcW w:w="95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91DF31C"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10 bodova</w:t>
            </w:r>
          </w:p>
        </w:tc>
      </w:tr>
      <w:tr w:rsidR="00735BFE" w:rsidRPr="00420003" w14:paraId="37C16B53" w14:textId="77777777" w:rsidTr="00BA4CD9">
        <w:tc>
          <w:tcPr>
            <w:tcW w:w="205" w:type="pct"/>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7C3C4DA"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5.</w:t>
            </w:r>
          </w:p>
        </w:tc>
        <w:tc>
          <w:tcPr>
            <w:tcW w:w="4795"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C63B271"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vrijeme provedeno u obrani suvereniteta Republike Hrvatske:</w:t>
            </w:r>
          </w:p>
        </w:tc>
      </w:tr>
      <w:tr w:rsidR="00735BFE" w:rsidRPr="00420003" w14:paraId="0B87DE93" w14:textId="77777777" w:rsidTr="00BA4CD9">
        <w:tc>
          <w:tcPr>
            <w:tcW w:w="205" w:type="pct"/>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123F1391"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383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8DE4EEF"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po jednom mjesecu</w:t>
            </w:r>
          </w:p>
        </w:tc>
        <w:tc>
          <w:tcPr>
            <w:tcW w:w="95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386F593"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5 bodova</w:t>
            </w:r>
          </w:p>
        </w:tc>
      </w:tr>
      <w:tr w:rsidR="00735BFE" w:rsidRPr="00420003" w14:paraId="2841BC3C" w14:textId="77777777" w:rsidTr="00BA4CD9">
        <w:tc>
          <w:tcPr>
            <w:tcW w:w="20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725C87"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6.</w:t>
            </w:r>
          </w:p>
        </w:tc>
        <w:tc>
          <w:tcPr>
            <w:tcW w:w="383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C54B0EA" w14:textId="1E9754F2"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nesposobnost za samostalan rad i privređivanje po članu obitelji</w:t>
            </w:r>
          </w:p>
        </w:tc>
        <w:tc>
          <w:tcPr>
            <w:tcW w:w="95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813BCDF"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24 boda</w:t>
            </w:r>
          </w:p>
        </w:tc>
      </w:tr>
      <w:tr w:rsidR="00735BFE" w:rsidRPr="00420003" w14:paraId="46739931" w14:textId="77777777" w:rsidTr="00BA4CD9">
        <w:tc>
          <w:tcPr>
            <w:tcW w:w="205" w:type="pct"/>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CDF2222"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7.</w:t>
            </w:r>
          </w:p>
        </w:tc>
        <w:tc>
          <w:tcPr>
            <w:tcW w:w="4795"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72D787A" w14:textId="30CD4620"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broj članova uže i šire obitelji koji imaju status člana obitelji smrtno stradaloga ili nestaloga hrvatskog branitelja iz Domovinskog rata</w:t>
            </w:r>
            <w:r w:rsidR="007D3554" w:rsidRPr="00420003">
              <w:rPr>
                <w:rFonts w:ascii="Times New Roman" w:eastAsia="Times New Roman" w:hAnsi="Times New Roman" w:cs="Times New Roman"/>
                <w:color w:val="000000" w:themeColor="text1"/>
                <w:sz w:val="24"/>
                <w:szCs w:val="24"/>
                <w:lang w:eastAsia="hr-HR"/>
              </w:rPr>
              <w:t>, status HRVI iz Domovinskog rata</w:t>
            </w:r>
            <w:r w:rsidRPr="00420003">
              <w:rPr>
                <w:rFonts w:ascii="Times New Roman" w:eastAsia="Times New Roman" w:hAnsi="Times New Roman" w:cs="Times New Roman"/>
                <w:color w:val="000000" w:themeColor="text1"/>
                <w:sz w:val="24"/>
                <w:szCs w:val="24"/>
                <w:lang w:eastAsia="hr-HR"/>
              </w:rPr>
              <w:t xml:space="preserve"> ili status hrvatskog branitelja iz Domovinskog rata:</w:t>
            </w:r>
          </w:p>
        </w:tc>
      </w:tr>
      <w:tr w:rsidR="00735BFE" w:rsidRPr="00420003" w14:paraId="01E39ED1" w14:textId="77777777" w:rsidTr="00BA4CD9">
        <w:tc>
          <w:tcPr>
            <w:tcW w:w="205" w:type="pct"/>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5BC8C178"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383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FB2FC2C"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jedan član</w:t>
            </w:r>
          </w:p>
        </w:tc>
        <w:tc>
          <w:tcPr>
            <w:tcW w:w="95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0810D2F"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12 bodova</w:t>
            </w:r>
          </w:p>
        </w:tc>
      </w:tr>
      <w:tr w:rsidR="00735BFE" w:rsidRPr="00420003" w14:paraId="34EDF18A" w14:textId="77777777" w:rsidTr="00BA4CD9">
        <w:tc>
          <w:tcPr>
            <w:tcW w:w="205" w:type="pct"/>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14506A21"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383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04424A"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za svakoga sljedećeg člana</w:t>
            </w:r>
          </w:p>
        </w:tc>
        <w:tc>
          <w:tcPr>
            <w:tcW w:w="95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6FFA9A"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12 bodova</w:t>
            </w:r>
          </w:p>
        </w:tc>
      </w:tr>
      <w:tr w:rsidR="00735BFE" w:rsidRPr="00420003" w14:paraId="1788730E" w14:textId="77777777" w:rsidTr="00BA4CD9">
        <w:tc>
          <w:tcPr>
            <w:tcW w:w="205" w:type="pct"/>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757FDE5"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8.</w:t>
            </w:r>
          </w:p>
        </w:tc>
        <w:tc>
          <w:tcPr>
            <w:tcW w:w="4795"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B40DF5"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broj uzdržavanih članova obitelji (do 15 odnosno do 26 godina)</w:t>
            </w:r>
          </w:p>
        </w:tc>
      </w:tr>
      <w:tr w:rsidR="00735BFE" w:rsidRPr="00420003" w14:paraId="54298531" w14:textId="77777777" w:rsidTr="00BA4CD9">
        <w:tc>
          <w:tcPr>
            <w:tcW w:w="205" w:type="pct"/>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68B2AE16"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383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9CD5F34"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jedan član</w:t>
            </w:r>
          </w:p>
        </w:tc>
        <w:tc>
          <w:tcPr>
            <w:tcW w:w="95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6CA263B"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12 bodova</w:t>
            </w:r>
          </w:p>
        </w:tc>
      </w:tr>
      <w:tr w:rsidR="00735BFE" w:rsidRPr="00420003" w14:paraId="2FCCD700" w14:textId="77777777" w:rsidTr="00BA4CD9">
        <w:tc>
          <w:tcPr>
            <w:tcW w:w="205" w:type="pct"/>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57E787E2"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383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854D632"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dva člana</w:t>
            </w:r>
          </w:p>
        </w:tc>
        <w:tc>
          <w:tcPr>
            <w:tcW w:w="95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AA27FD"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24 boda</w:t>
            </w:r>
          </w:p>
        </w:tc>
      </w:tr>
      <w:tr w:rsidR="00735BFE" w:rsidRPr="00420003" w14:paraId="1D87C98E" w14:textId="77777777" w:rsidTr="00BA4CD9">
        <w:tc>
          <w:tcPr>
            <w:tcW w:w="205" w:type="pct"/>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6060D66B"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383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E0EA248"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tri člana</w:t>
            </w:r>
          </w:p>
        </w:tc>
        <w:tc>
          <w:tcPr>
            <w:tcW w:w="95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749514"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36 bodova</w:t>
            </w:r>
          </w:p>
        </w:tc>
      </w:tr>
      <w:tr w:rsidR="00735BFE" w:rsidRPr="00420003" w14:paraId="03BA1482" w14:textId="77777777" w:rsidTr="00BA4CD9">
        <w:tc>
          <w:tcPr>
            <w:tcW w:w="205" w:type="pct"/>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7D4C0348"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383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826D1EC"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za svakoga sljedećeg člana</w:t>
            </w:r>
          </w:p>
        </w:tc>
        <w:tc>
          <w:tcPr>
            <w:tcW w:w="95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5032D0"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12 bodova</w:t>
            </w:r>
          </w:p>
        </w:tc>
      </w:tr>
      <w:tr w:rsidR="00735BFE" w:rsidRPr="00420003" w14:paraId="23B927D2" w14:textId="77777777" w:rsidTr="00BA4CD9">
        <w:tc>
          <w:tcPr>
            <w:tcW w:w="205" w:type="pct"/>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4B16285"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9.</w:t>
            </w:r>
          </w:p>
        </w:tc>
        <w:tc>
          <w:tcPr>
            <w:tcW w:w="4795"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41D50FE"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uvjeti stanovanja:</w:t>
            </w:r>
          </w:p>
        </w:tc>
      </w:tr>
      <w:tr w:rsidR="00735BFE" w:rsidRPr="00420003" w14:paraId="0FA7AAAB" w14:textId="77777777" w:rsidTr="00BA4CD9">
        <w:tc>
          <w:tcPr>
            <w:tcW w:w="205" w:type="pct"/>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11396D65"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383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2687D1"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u najmu</w:t>
            </w:r>
          </w:p>
        </w:tc>
        <w:tc>
          <w:tcPr>
            <w:tcW w:w="95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354BBE"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15 bodova</w:t>
            </w:r>
          </w:p>
        </w:tc>
      </w:tr>
      <w:tr w:rsidR="00735BFE" w:rsidRPr="00420003" w14:paraId="47E8C643" w14:textId="77777777" w:rsidTr="00BA4CD9">
        <w:tc>
          <w:tcPr>
            <w:tcW w:w="205" w:type="pct"/>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2E4B1227"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383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042635"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u neodgovarajućem stanu ili kući</w:t>
            </w:r>
          </w:p>
        </w:tc>
        <w:tc>
          <w:tcPr>
            <w:tcW w:w="95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73A7008"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10 bodova</w:t>
            </w:r>
          </w:p>
        </w:tc>
      </w:tr>
      <w:tr w:rsidR="00735BFE" w:rsidRPr="00420003" w14:paraId="2272177F" w14:textId="77777777" w:rsidTr="00BA4CD9">
        <w:tc>
          <w:tcPr>
            <w:tcW w:w="205" w:type="pct"/>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480ACCA2"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383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15949F4"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kod roditelja</w:t>
            </w:r>
          </w:p>
        </w:tc>
        <w:tc>
          <w:tcPr>
            <w:tcW w:w="95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76ED15"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3 boda.</w:t>
            </w:r>
          </w:p>
        </w:tc>
      </w:tr>
    </w:tbl>
    <w:p w14:paraId="458D634F" w14:textId="2A4697B9" w:rsidR="00A323D9" w:rsidRPr="00420003" w:rsidRDefault="00A323D9" w:rsidP="004D0901">
      <w:pPr>
        <w:spacing w:before="40" w:after="120" w:line="240" w:lineRule="auto"/>
        <w:jc w:val="center"/>
        <w:rPr>
          <w:rFonts w:ascii="Times New Roman" w:eastAsia="Times New Roman" w:hAnsi="Times New Roman" w:cs="Times New Roman"/>
          <w:b/>
          <w:bCs/>
          <w:i/>
          <w:iCs/>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br/>
      </w:r>
      <w:r w:rsidRPr="00420003">
        <w:rPr>
          <w:rFonts w:ascii="Times New Roman" w:eastAsia="Times New Roman" w:hAnsi="Times New Roman" w:cs="Times New Roman"/>
          <w:b/>
          <w:bCs/>
          <w:i/>
          <w:iCs/>
          <w:color w:val="000000" w:themeColor="text1"/>
          <w:sz w:val="24"/>
          <w:szCs w:val="24"/>
          <w:bdr w:val="none" w:sz="0" w:space="0" w:color="auto" w:frame="1"/>
          <w:lang w:eastAsia="hr-HR"/>
        </w:rPr>
        <w:t>Stambena, Stručna i Nadzorna komisija</w:t>
      </w:r>
    </w:p>
    <w:p w14:paraId="5C27A0DE" w14:textId="77777777" w:rsidR="00A323D9" w:rsidRPr="00420003" w:rsidRDefault="00A323D9" w:rsidP="00BF1AA4">
      <w:pPr>
        <w:pStyle w:val="Heading1"/>
        <w:rPr>
          <w:rFonts w:eastAsia="Times New Roman"/>
          <w:lang w:eastAsia="hr-HR"/>
        </w:rPr>
      </w:pPr>
      <w:r w:rsidRPr="00420003">
        <w:rPr>
          <w:rFonts w:eastAsia="Times New Roman"/>
          <w:lang w:eastAsia="hr-HR"/>
        </w:rPr>
        <w:t>Članak 10.</w:t>
      </w:r>
    </w:p>
    <w:p w14:paraId="77535650" w14:textId="09A6510C" w:rsidR="00A323D9" w:rsidRPr="00420003" w:rsidRDefault="00A323D9" w:rsidP="004D0901">
      <w:pPr>
        <w:pStyle w:val="ListParagraph"/>
        <w:numPr>
          <w:ilvl w:val="0"/>
          <w:numId w:val="13"/>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Ministar nadležan za hrvatske branitelje (u daljnjem tekstu: ministar)</w:t>
      </w:r>
      <w:r w:rsidR="00ED4835" w:rsidRPr="00420003">
        <w:rPr>
          <w:rFonts w:ascii="Times New Roman" w:eastAsia="Times New Roman" w:hAnsi="Times New Roman" w:cs="Times New Roman"/>
          <w:color w:val="000000" w:themeColor="text1"/>
          <w:sz w:val="24"/>
          <w:szCs w:val="24"/>
          <w:lang w:eastAsia="hr-HR"/>
        </w:rPr>
        <w:t>,</w:t>
      </w:r>
      <w:r w:rsidRPr="00420003">
        <w:rPr>
          <w:rFonts w:ascii="Times New Roman" w:eastAsia="Times New Roman" w:hAnsi="Times New Roman" w:cs="Times New Roman"/>
          <w:color w:val="000000" w:themeColor="text1"/>
          <w:sz w:val="24"/>
          <w:szCs w:val="24"/>
          <w:lang w:eastAsia="hr-HR"/>
        </w:rPr>
        <w:t xml:space="preserve"> odlukom imenuje Stambenu komisiju i Stručnu komisiju.</w:t>
      </w:r>
    </w:p>
    <w:p w14:paraId="532329F5" w14:textId="66C8EB11" w:rsidR="00A323D9" w:rsidRPr="00420003" w:rsidRDefault="00A323D9" w:rsidP="004D0901">
      <w:pPr>
        <w:pStyle w:val="ListParagraph"/>
        <w:numPr>
          <w:ilvl w:val="0"/>
          <w:numId w:val="13"/>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Stambena komisija ima od pet do sedam članova.</w:t>
      </w:r>
    </w:p>
    <w:p w14:paraId="070D6F41" w14:textId="68272D90" w:rsidR="00A323D9" w:rsidRPr="00420003" w:rsidRDefault="00A323D9" w:rsidP="004D0901">
      <w:pPr>
        <w:pStyle w:val="ListParagraph"/>
        <w:numPr>
          <w:ilvl w:val="0"/>
          <w:numId w:val="13"/>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xml:space="preserve">U </w:t>
      </w:r>
      <w:r w:rsidR="00556D77" w:rsidRPr="00420003">
        <w:rPr>
          <w:rFonts w:ascii="Times New Roman" w:eastAsia="Times New Roman" w:hAnsi="Times New Roman" w:cs="Times New Roman"/>
          <w:color w:val="000000" w:themeColor="text1"/>
          <w:sz w:val="24"/>
          <w:szCs w:val="24"/>
          <w:lang w:eastAsia="hr-HR"/>
        </w:rPr>
        <w:t>S</w:t>
      </w:r>
      <w:r w:rsidRPr="00420003">
        <w:rPr>
          <w:rFonts w:ascii="Times New Roman" w:eastAsia="Times New Roman" w:hAnsi="Times New Roman" w:cs="Times New Roman"/>
          <w:color w:val="000000" w:themeColor="text1"/>
          <w:sz w:val="24"/>
          <w:szCs w:val="24"/>
          <w:lang w:eastAsia="hr-HR"/>
        </w:rPr>
        <w:t>tambenu komisiju se imenuju djelatnici Ministarstva i predstavnici udruga iz Domovinskog rata.</w:t>
      </w:r>
    </w:p>
    <w:p w14:paraId="2971BC86" w14:textId="545F31D7" w:rsidR="00A323D9" w:rsidRPr="00420003" w:rsidRDefault="00A323D9" w:rsidP="004D0901">
      <w:pPr>
        <w:pStyle w:val="ListParagraph"/>
        <w:numPr>
          <w:ilvl w:val="0"/>
          <w:numId w:val="13"/>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Stambena komisija potvrđuje liste prvenstva, daje mišljenje o pravu na stambeno zbrinjavanje podnositelja zahtjeva prema ovoj Uredbi, prati</w:t>
      </w:r>
      <w:r w:rsidR="00D514CE" w:rsidRPr="00420003">
        <w:rPr>
          <w:rFonts w:ascii="Times New Roman" w:eastAsia="Times New Roman" w:hAnsi="Times New Roman" w:cs="Times New Roman"/>
          <w:color w:val="000000" w:themeColor="text1"/>
          <w:sz w:val="24"/>
          <w:szCs w:val="24"/>
          <w:lang w:eastAsia="hr-HR"/>
        </w:rPr>
        <w:t xml:space="preserve"> namjenski utrošak te</w:t>
      </w:r>
      <w:r w:rsidRPr="00420003">
        <w:rPr>
          <w:rFonts w:ascii="Times New Roman" w:eastAsia="Times New Roman" w:hAnsi="Times New Roman" w:cs="Times New Roman"/>
          <w:color w:val="000000" w:themeColor="text1"/>
          <w:sz w:val="24"/>
          <w:szCs w:val="24"/>
          <w:lang w:eastAsia="hr-HR"/>
        </w:rPr>
        <w:t xml:space="preserve"> naplatu i trošenje financijskih sredstava namijenjenih stambenom zbrinjavanju</w:t>
      </w:r>
      <w:r w:rsidR="00D514CE" w:rsidRPr="00420003">
        <w:rPr>
          <w:rFonts w:ascii="Times New Roman" w:eastAsia="Times New Roman" w:hAnsi="Times New Roman" w:cs="Times New Roman"/>
          <w:color w:val="000000" w:themeColor="text1"/>
          <w:sz w:val="24"/>
          <w:szCs w:val="24"/>
          <w:lang w:eastAsia="hr-HR"/>
        </w:rPr>
        <w:t xml:space="preserve">, </w:t>
      </w:r>
      <w:r w:rsidR="00D514CE" w:rsidRPr="00420003">
        <w:rPr>
          <w:rFonts w:ascii="Times New Roman" w:eastAsia="Times New Roman" w:hAnsi="Times New Roman" w:cs="Times New Roman"/>
          <w:color w:val="000000" w:themeColor="text1"/>
          <w:sz w:val="24"/>
          <w:szCs w:val="24"/>
          <w:lang w:eastAsia="hr-HR"/>
        </w:rPr>
        <w:lastRenderedPageBreak/>
        <w:t>odlučuje o prekorednom stambenom zbrinjavanju</w:t>
      </w:r>
      <w:r w:rsidR="00E556E6" w:rsidRPr="00420003">
        <w:rPr>
          <w:rFonts w:ascii="Times New Roman" w:eastAsia="Times New Roman" w:hAnsi="Times New Roman" w:cs="Times New Roman"/>
          <w:color w:val="000000" w:themeColor="text1"/>
          <w:sz w:val="24"/>
          <w:szCs w:val="24"/>
          <w:lang w:eastAsia="hr-HR"/>
        </w:rPr>
        <w:t xml:space="preserve"> te o prodaji i zakupu posebnih garažnih mjesta</w:t>
      </w:r>
      <w:r w:rsidRPr="00420003">
        <w:rPr>
          <w:rFonts w:ascii="Times New Roman" w:eastAsia="Times New Roman" w:hAnsi="Times New Roman" w:cs="Times New Roman"/>
          <w:color w:val="000000" w:themeColor="text1"/>
          <w:sz w:val="24"/>
          <w:szCs w:val="24"/>
          <w:lang w:eastAsia="hr-HR"/>
        </w:rPr>
        <w:t>.</w:t>
      </w:r>
    </w:p>
    <w:p w14:paraId="0B5A2518" w14:textId="7D41C116" w:rsidR="00A323D9" w:rsidRPr="00420003" w:rsidRDefault="00A323D9" w:rsidP="004D0901">
      <w:pPr>
        <w:pStyle w:val="ListParagraph"/>
        <w:numPr>
          <w:ilvl w:val="0"/>
          <w:numId w:val="13"/>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Stambena komisija donosi poslovnik o radu kojom se utvrđuje njezin način rada i odlučivanja.</w:t>
      </w:r>
    </w:p>
    <w:p w14:paraId="1C4DB6FA" w14:textId="6893944E" w:rsidR="00A323D9" w:rsidRPr="00420003" w:rsidRDefault="00A323D9" w:rsidP="004D0901">
      <w:pPr>
        <w:pStyle w:val="ListParagraph"/>
        <w:numPr>
          <w:ilvl w:val="0"/>
          <w:numId w:val="13"/>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Zapisnici sa sjednica Stambene komisije objavljuju se na mrežnim stranicama Ministarstva.</w:t>
      </w:r>
    </w:p>
    <w:p w14:paraId="6C716391" w14:textId="7B9367F7" w:rsidR="00A323D9" w:rsidRPr="00420003" w:rsidRDefault="00A323D9" w:rsidP="004D0901">
      <w:pPr>
        <w:pStyle w:val="ListParagraph"/>
        <w:numPr>
          <w:ilvl w:val="0"/>
          <w:numId w:val="13"/>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Stručna komisija ima od pet do sedam članova.</w:t>
      </w:r>
    </w:p>
    <w:p w14:paraId="5505AE35" w14:textId="551DE898" w:rsidR="00A323D9" w:rsidRPr="00420003" w:rsidRDefault="00A323D9" w:rsidP="004D0901">
      <w:pPr>
        <w:pStyle w:val="ListParagraph"/>
        <w:numPr>
          <w:ilvl w:val="0"/>
          <w:numId w:val="13"/>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xml:space="preserve">U stručnu komisiju imenuju se djelatnici Ministarstva i prema potrebi vanjski suradnici  </w:t>
      </w:r>
      <w:r w:rsidR="00D514CE" w:rsidRPr="00420003">
        <w:rPr>
          <w:rFonts w:ascii="Times New Roman" w:eastAsia="Times New Roman" w:hAnsi="Times New Roman" w:cs="Times New Roman"/>
          <w:color w:val="000000" w:themeColor="text1"/>
          <w:sz w:val="24"/>
          <w:szCs w:val="24"/>
          <w:lang w:eastAsia="hr-HR"/>
        </w:rPr>
        <w:t xml:space="preserve">tehničke </w:t>
      </w:r>
      <w:r w:rsidRPr="00420003">
        <w:rPr>
          <w:rFonts w:ascii="Times New Roman" w:eastAsia="Times New Roman" w:hAnsi="Times New Roman" w:cs="Times New Roman"/>
          <w:color w:val="000000" w:themeColor="text1"/>
          <w:sz w:val="24"/>
          <w:szCs w:val="24"/>
          <w:lang w:eastAsia="hr-HR"/>
        </w:rPr>
        <w:t>struke.</w:t>
      </w:r>
    </w:p>
    <w:p w14:paraId="55F8FCE5" w14:textId="5242E712" w:rsidR="00A323D9" w:rsidRPr="00420003" w:rsidRDefault="00A323D9" w:rsidP="004D0901">
      <w:pPr>
        <w:pStyle w:val="ListParagraph"/>
        <w:numPr>
          <w:ilvl w:val="0"/>
          <w:numId w:val="13"/>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Stručna komisija obvezna je obaviti izvide na terenu radi:</w:t>
      </w:r>
    </w:p>
    <w:p w14:paraId="4C0ACEA2" w14:textId="0957F47C" w:rsidR="00A323D9" w:rsidRPr="00420003" w:rsidRDefault="00A323D9" w:rsidP="004D0901">
      <w:pPr>
        <w:pStyle w:val="ListParagraph"/>
        <w:numPr>
          <w:ilvl w:val="1"/>
          <w:numId w:val="14"/>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utvrđivanja visine stambenog kredita iz članaka 14. i 15. ove Uredbe i visine financijske potpore iz članaka 18. i 20. ove Uredbe</w:t>
      </w:r>
    </w:p>
    <w:p w14:paraId="55A5F6D7" w14:textId="4C808799" w:rsidR="00A323D9" w:rsidRPr="00420003" w:rsidRDefault="00A323D9" w:rsidP="004D0901">
      <w:pPr>
        <w:pStyle w:val="ListParagraph"/>
        <w:numPr>
          <w:ilvl w:val="1"/>
          <w:numId w:val="14"/>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utvrđivanja namjenskog</w:t>
      </w:r>
      <w:r w:rsidR="00D514CE" w:rsidRPr="00420003">
        <w:rPr>
          <w:rFonts w:ascii="Times New Roman" w:eastAsia="Times New Roman" w:hAnsi="Times New Roman" w:cs="Times New Roman"/>
          <w:color w:val="000000" w:themeColor="text1"/>
          <w:sz w:val="24"/>
          <w:szCs w:val="24"/>
          <w:lang w:eastAsia="hr-HR"/>
        </w:rPr>
        <w:t xml:space="preserve"> utroška dodijeljenih sredstava</w:t>
      </w:r>
    </w:p>
    <w:p w14:paraId="33093F40" w14:textId="05DDE3B6" w:rsidR="00D514CE" w:rsidRPr="00420003" w:rsidRDefault="00D514CE" w:rsidP="004D0901">
      <w:pPr>
        <w:pStyle w:val="ListParagraph"/>
        <w:numPr>
          <w:ilvl w:val="1"/>
          <w:numId w:val="14"/>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utvrđivanja visine potrebne sanacije korištenih stanova</w:t>
      </w:r>
      <w:r w:rsidR="007D3554" w:rsidRPr="00420003">
        <w:rPr>
          <w:rFonts w:ascii="Times New Roman" w:eastAsia="Times New Roman" w:hAnsi="Times New Roman" w:cs="Times New Roman"/>
          <w:color w:val="000000" w:themeColor="text1"/>
          <w:sz w:val="24"/>
          <w:szCs w:val="24"/>
          <w:lang w:eastAsia="hr-HR"/>
        </w:rPr>
        <w:t xml:space="preserve"> i</w:t>
      </w:r>
    </w:p>
    <w:p w14:paraId="3FD644E7" w14:textId="2C757564" w:rsidR="00C00C4C" w:rsidRPr="00420003" w:rsidRDefault="00C00C4C" w:rsidP="004D0901">
      <w:pPr>
        <w:pStyle w:val="ListParagraph"/>
        <w:numPr>
          <w:ilvl w:val="1"/>
          <w:numId w:val="14"/>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utvrđivanja stupnja odstupanja stana od etalonske građevine</w:t>
      </w:r>
      <w:r w:rsidR="007D3554" w:rsidRPr="00420003">
        <w:rPr>
          <w:rFonts w:ascii="Times New Roman" w:eastAsia="Times New Roman" w:hAnsi="Times New Roman" w:cs="Times New Roman"/>
          <w:color w:val="000000" w:themeColor="text1"/>
          <w:sz w:val="24"/>
          <w:szCs w:val="24"/>
          <w:lang w:eastAsia="hr-HR"/>
        </w:rPr>
        <w:t>.</w:t>
      </w:r>
    </w:p>
    <w:p w14:paraId="5AFB75B6" w14:textId="7590049D" w:rsidR="00A323D9" w:rsidRPr="00420003" w:rsidRDefault="00A323D9" w:rsidP="00292748">
      <w:pPr>
        <w:pStyle w:val="ListParagraph"/>
        <w:numPr>
          <w:ilvl w:val="0"/>
          <w:numId w:val="13"/>
        </w:numPr>
        <w:shd w:val="clear" w:color="auto" w:fill="FFFFFF"/>
        <w:spacing w:before="40" w:after="120" w:line="240" w:lineRule="auto"/>
        <w:ind w:left="709" w:hanging="709"/>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Ministar može imenovati Nadzornu komisiju koja će obavljati nadzor nad radom Stambene i Stručne komisije.</w:t>
      </w:r>
    </w:p>
    <w:p w14:paraId="7BDFBEA0" w14:textId="37D165FB" w:rsidR="00A323D9" w:rsidRPr="00420003" w:rsidRDefault="00A323D9" w:rsidP="004D0901">
      <w:pPr>
        <w:pStyle w:val="ListParagraph"/>
        <w:numPr>
          <w:ilvl w:val="0"/>
          <w:numId w:val="13"/>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Nadzorna komisija ima tri člana.</w:t>
      </w:r>
    </w:p>
    <w:p w14:paraId="51A0F576" w14:textId="0B98BD70" w:rsidR="00A323D9" w:rsidRPr="00420003" w:rsidRDefault="00A323D9" w:rsidP="004D0901">
      <w:pPr>
        <w:pStyle w:val="ListParagraph"/>
        <w:numPr>
          <w:ilvl w:val="0"/>
          <w:numId w:val="13"/>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U Nadzornu komisiju imenuju se djelatnici Ministarstva.</w:t>
      </w:r>
    </w:p>
    <w:p w14:paraId="26F59B17" w14:textId="127873AC" w:rsidR="00A323D9" w:rsidRPr="00420003" w:rsidRDefault="00A323D9" w:rsidP="004D0901">
      <w:pPr>
        <w:pStyle w:val="ListParagraph"/>
        <w:numPr>
          <w:ilvl w:val="0"/>
          <w:numId w:val="13"/>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Članovi Stambene komisije i Nadzorne komisije ne primaju naknadu za svoj rad.</w:t>
      </w:r>
    </w:p>
    <w:p w14:paraId="374B986C" w14:textId="2EFB8826" w:rsidR="00A323D9" w:rsidRPr="00420003" w:rsidRDefault="00A323D9" w:rsidP="004D0901">
      <w:pPr>
        <w:pStyle w:val="ListParagraph"/>
        <w:numPr>
          <w:ilvl w:val="0"/>
          <w:numId w:val="13"/>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Članovi Stručne komisije koji su djelatnici Ministarstva ne primaju naknadu za svoj rad.</w:t>
      </w:r>
    </w:p>
    <w:p w14:paraId="75B3BD78" w14:textId="77777777" w:rsidR="004D0901" w:rsidRDefault="004D0901" w:rsidP="004D0901">
      <w:pPr>
        <w:shd w:val="clear" w:color="auto" w:fill="FFFFFF"/>
        <w:spacing w:before="40" w:after="120" w:line="240" w:lineRule="auto"/>
        <w:jc w:val="center"/>
        <w:textAlignment w:val="baseline"/>
        <w:rPr>
          <w:rFonts w:ascii="Times New Roman" w:eastAsia="Times New Roman" w:hAnsi="Times New Roman" w:cs="Times New Roman"/>
          <w:b/>
          <w:bCs/>
          <w:i/>
          <w:iCs/>
          <w:color w:val="000000" w:themeColor="text1"/>
          <w:sz w:val="24"/>
          <w:szCs w:val="24"/>
          <w:bdr w:val="none" w:sz="0" w:space="0" w:color="auto" w:frame="1"/>
          <w:lang w:eastAsia="hr-HR"/>
        </w:rPr>
      </w:pPr>
    </w:p>
    <w:p w14:paraId="6A23439E" w14:textId="71376893" w:rsidR="00A323D9" w:rsidRPr="00420003" w:rsidRDefault="00A323D9" w:rsidP="004D0901">
      <w:pPr>
        <w:shd w:val="clear" w:color="auto" w:fill="FFFFFF"/>
        <w:spacing w:before="40" w:after="120" w:line="240" w:lineRule="auto"/>
        <w:jc w:val="center"/>
        <w:textAlignment w:val="baseline"/>
        <w:rPr>
          <w:rFonts w:ascii="Times New Roman" w:eastAsia="Times New Roman" w:hAnsi="Times New Roman" w:cs="Times New Roman"/>
          <w:b/>
          <w:bCs/>
          <w:i/>
          <w:iCs/>
          <w:color w:val="000000" w:themeColor="text1"/>
          <w:sz w:val="24"/>
          <w:szCs w:val="24"/>
          <w:lang w:eastAsia="hr-HR"/>
        </w:rPr>
      </w:pPr>
      <w:r w:rsidRPr="00420003">
        <w:rPr>
          <w:rFonts w:ascii="Times New Roman" w:eastAsia="Times New Roman" w:hAnsi="Times New Roman" w:cs="Times New Roman"/>
          <w:b/>
          <w:bCs/>
          <w:i/>
          <w:iCs/>
          <w:color w:val="000000" w:themeColor="text1"/>
          <w:sz w:val="24"/>
          <w:szCs w:val="24"/>
          <w:bdr w:val="none" w:sz="0" w:space="0" w:color="auto" w:frame="1"/>
          <w:lang w:eastAsia="hr-HR"/>
        </w:rPr>
        <w:t>Utvrđivanje uvjeta za dodjelu stambenog kredita i financijske potpore</w:t>
      </w:r>
    </w:p>
    <w:p w14:paraId="65E6032D" w14:textId="77777777" w:rsidR="00A323D9" w:rsidRPr="00420003" w:rsidRDefault="00A323D9" w:rsidP="00BF1AA4">
      <w:pPr>
        <w:pStyle w:val="Heading1"/>
        <w:rPr>
          <w:rFonts w:eastAsia="Times New Roman"/>
          <w:lang w:eastAsia="hr-HR"/>
        </w:rPr>
      </w:pPr>
      <w:r w:rsidRPr="00420003">
        <w:rPr>
          <w:rFonts w:eastAsia="Times New Roman"/>
          <w:lang w:eastAsia="hr-HR"/>
        </w:rPr>
        <w:t>Članak 11.</w:t>
      </w:r>
    </w:p>
    <w:p w14:paraId="4414BC13" w14:textId="03391E6A" w:rsidR="00A323D9" w:rsidRPr="00420003" w:rsidRDefault="00A323D9" w:rsidP="004D0901">
      <w:pPr>
        <w:pStyle w:val="ListParagraph"/>
        <w:numPr>
          <w:ilvl w:val="0"/>
          <w:numId w:val="15"/>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Pri odlučivanju o dodjeli stana, stamben</w:t>
      </w:r>
      <w:r w:rsidR="00681C6E" w:rsidRPr="00420003">
        <w:rPr>
          <w:rFonts w:ascii="Times New Roman" w:eastAsia="Times New Roman" w:hAnsi="Times New Roman" w:cs="Times New Roman"/>
          <w:color w:val="000000" w:themeColor="text1"/>
          <w:sz w:val="24"/>
          <w:szCs w:val="24"/>
          <w:lang w:eastAsia="hr-HR"/>
        </w:rPr>
        <w:t xml:space="preserve">og </w:t>
      </w:r>
      <w:r w:rsidRPr="00420003">
        <w:rPr>
          <w:rFonts w:ascii="Times New Roman" w:eastAsia="Times New Roman" w:hAnsi="Times New Roman" w:cs="Times New Roman"/>
          <w:color w:val="000000" w:themeColor="text1"/>
          <w:sz w:val="24"/>
          <w:szCs w:val="24"/>
          <w:lang w:eastAsia="hr-HR"/>
        </w:rPr>
        <w:t xml:space="preserve">kredita </w:t>
      </w:r>
      <w:r w:rsidR="00681C6E" w:rsidRPr="00420003">
        <w:rPr>
          <w:rFonts w:ascii="Times New Roman" w:eastAsia="Times New Roman" w:hAnsi="Times New Roman" w:cs="Times New Roman"/>
          <w:color w:val="000000" w:themeColor="text1"/>
          <w:sz w:val="24"/>
          <w:szCs w:val="24"/>
          <w:lang w:eastAsia="hr-HR"/>
        </w:rPr>
        <w:t xml:space="preserve">ili </w:t>
      </w:r>
      <w:r w:rsidRPr="00420003">
        <w:rPr>
          <w:rFonts w:ascii="Times New Roman" w:eastAsia="Times New Roman" w:hAnsi="Times New Roman" w:cs="Times New Roman"/>
          <w:color w:val="000000" w:themeColor="text1"/>
          <w:sz w:val="24"/>
          <w:szCs w:val="24"/>
          <w:lang w:eastAsia="hr-HR"/>
        </w:rPr>
        <w:t>financijsk</w:t>
      </w:r>
      <w:r w:rsidR="00681C6E" w:rsidRPr="00420003">
        <w:rPr>
          <w:rFonts w:ascii="Times New Roman" w:eastAsia="Times New Roman" w:hAnsi="Times New Roman" w:cs="Times New Roman"/>
          <w:color w:val="000000" w:themeColor="text1"/>
          <w:sz w:val="24"/>
          <w:szCs w:val="24"/>
          <w:lang w:eastAsia="hr-HR"/>
        </w:rPr>
        <w:t>e</w:t>
      </w:r>
      <w:r w:rsidRPr="00420003">
        <w:rPr>
          <w:rFonts w:ascii="Times New Roman" w:eastAsia="Times New Roman" w:hAnsi="Times New Roman" w:cs="Times New Roman"/>
          <w:color w:val="000000" w:themeColor="text1"/>
          <w:sz w:val="24"/>
          <w:szCs w:val="24"/>
          <w:lang w:eastAsia="hr-HR"/>
        </w:rPr>
        <w:t xml:space="preserve"> </w:t>
      </w:r>
      <w:r w:rsidR="00681C6E" w:rsidRPr="00420003">
        <w:rPr>
          <w:rFonts w:ascii="Times New Roman" w:eastAsia="Times New Roman" w:hAnsi="Times New Roman" w:cs="Times New Roman"/>
          <w:color w:val="000000" w:themeColor="text1"/>
          <w:sz w:val="24"/>
          <w:szCs w:val="24"/>
          <w:lang w:eastAsia="hr-HR"/>
        </w:rPr>
        <w:t>potpore</w:t>
      </w:r>
      <w:r w:rsidRPr="00420003">
        <w:rPr>
          <w:rFonts w:ascii="Times New Roman" w:eastAsia="Times New Roman" w:hAnsi="Times New Roman" w:cs="Times New Roman"/>
          <w:color w:val="000000" w:themeColor="text1"/>
          <w:sz w:val="24"/>
          <w:szCs w:val="24"/>
          <w:lang w:eastAsia="hr-HR"/>
        </w:rPr>
        <w:t>, pod članovima uže obitelji podnositelja zahtjeva sukladno ovoj Uredbi podrazumijevaju se njegov bračni i izvan</w:t>
      </w:r>
      <w:r w:rsidRPr="00420003">
        <w:rPr>
          <w:rFonts w:ascii="Times New Roman" w:eastAsia="Times New Roman" w:hAnsi="Times New Roman" w:cs="Times New Roman"/>
          <w:color w:val="000000" w:themeColor="text1"/>
          <w:sz w:val="24"/>
          <w:szCs w:val="24"/>
          <w:lang w:eastAsia="hr-HR"/>
        </w:rPr>
        <w:softHyphen/>
        <w:t xml:space="preserve">bračni drug i djeca (bračna, izvanbračna, pastorčad i posvojena) koja u trenutku podnošenja zahtjeva </w:t>
      </w:r>
      <w:r w:rsidR="00DA4E79" w:rsidRPr="00420003">
        <w:rPr>
          <w:rFonts w:ascii="Times New Roman" w:eastAsia="Times New Roman" w:hAnsi="Times New Roman" w:cs="Times New Roman"/>
          <w:color w:val="000000" w:themeColor="text1"/>
          <w:sz w:val="24"/>
          <w:szCs w:val="24"/>
          <w:lang w:eastAsia="hr-HR"/>
        </w:rPr>
        <w:t xml:space="preserve">žive </w:t>
      </w:r>
      <w:r w:rsidRPr="00420003">
        <w:rPr>
          <w:rFonts w:ascii="Times New Roman" w:eastAsia="Times New Roman" w:hAnsi="Times New Roman" w:cs="Times New Roman"/>
          <w:color w:val="000000" w:themeColor="text1"/>
          <w:sz w:val="24"/>
          <w:szCs w:val="24"/>
          <w:lang w:eastAsia="hr-HR"/>
        </w:rPr>
        <w:t>s podnositeljem zahtjeva u zajedničkom kućanstvu do punoljetnosti odnosno do završetka redovnog školovanja.</w:t>
      </w:r>
    </w:p>
    <w:p w14:paraId="6A7FFFDD" w14:textId="2E84CEB7" w:rsidR="00A323D9" w:rsidRPr="00420003" w:rsidRDefault="00A323D9" w:rsidP="004D0901">
      <w:pPr>
        <w:pStyle w:val="ListParagraph"/>
        <w:numPr>
          <w:ilvl w:val="0"/>
          <w:numId w:val="15"/>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Iznimno od stavka 1. ovog članka:</w:t>
      </w:r>
    </w:p>
    <w:p w14:paraId="4B87AEC1" w14:textId="4150813B" w:rsidR="00A323D9" w:rsidRPr="00420003" w:rsidRDefault="00A323D9" w:rsidP="004D0901">
      <w:pPr>
        <w:pStyle w:val="ListParagraph"/>
        <w:numPr>
          <w:ilvl w:val="1"/>
          <w:numId w:val="16"/>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djeca koja završe redovno školovanje</w:t>
      </w:r>
      <w:r w:rsidR="00DA4E79" w:rsidRPr="00420003">
        <w:rPr>
          <w:rFonts w:ascii="Times New Roman" w:eastAsia="Times New Roman" w:hAnsi="Times New Roman" w:cs="Times New Roman"/>
          <w:color w:val="000000" w:themeColor="text1"/>
          <w:sz w:val="24"/>
          <w:szCs w:val="24"/>
          <w:lang w:eastAsia="hr-HR"/>
        </w:rPr>
        <w:t>,</w:t>
      </w:r>
      <w:r w:rsidRPr="00420003">
        <w:rPr>
          <w:rFonts w:ascii="Times New Roman" w:eastAsia="Times New Roman" w:hAnsi="Times New Roman" w:cs="Times New Roman"/>
          <w:color w:val="000000" w:themeColor="text1"/>
          <w:sz w:val="24"/>
          <w:szCs w:val="24"/>
          <w:lang w:eastAsia="hr-HR"/>
        </w:rPr>
        <w:t xml:space="preserve"> smatraju se članovima uže obitelji podnositelja zahtjeva ako su u trenutku podnošenja zahtjeva bili na redovnom školovanju, a u trenutku donošenja rješenja i dalje žive u zajedničkom kućanstvu s podnositeljem zahtjeva i</w:t>
      </w:r>
    </w:p>
    <w:p w14:paraId="2F480A6A" w14:textId="166D79B8" w:rsidR="00A323D9" w:rsidRPr="00420003" w:rsidRDefault="00A323D9" w:rsidP="004D0901">
      <w:pPr>
        <w:pStyle w:val="ListParagraph"/>
        <w:numPr>
          <w:ilvl w:val="1"/>
          <w:numId w:val="16"/>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lastRenderedPageBreak/>
        <w:t>djeca kojoj je utvrđena nesposobnost za privređivanje odnosno samostalan rad</w:t>
      </w:r>
      <w:r w:rsidR="00DA4E79" w:rsidRPr="00420003">
        <w:rPr>
          <w:rFonts w:ascii="Times New Roman" w:eastAsia="Times New Roman" w:hAnsi="Times New Roman" w:cs="Times New Roman"/>
          <w:color w:val="000000" w:themeColor="text1"/>
          <w:sz w:val="24"/>
          <w:szCs w:val="24"/>
          <w:lang w:eastAsia="hr-HR"/>
        </w:rPr>
        <w:t>,</w:t>
      </w:r>
      <w:r w:rsidRPr="00420003">
        <w:rPr>
          <w:rFonts w:ascii="Times New Roman" w:eastAsia="Times New Roman" w:hAnsi="Times New Roman" w:cs="Times New Roman"/>
          <w:color w:val="000000" w:themeColor="text1"/>
          <w:sz w:val="24"/>
          <w:szCs w:val="24"/>
          <w:lang w:eastAsia="hr-HR"/>
        </w:rPr>
        <w:t xml:space="preserve"> smatraju se članovima zajedničkog kućanstva podnositelja zahtjeva neovisno o godinama života.</w:t>
      </w:r>
    </w:p>
    <w:p w14:paraId="79C45859" w14:textId="68A0EE03" w:rsidR="00A323D9" w:rsidRPr="00420003" w:rsidRDefault="00A323D9" w:rsidP="004D0901">
      <w:pPr>
        <w:pStyle w:val="ListParagraph"/>
        <w:numPr>
          <w:ilvl w:val="0"/>
          <w:numId w:val="15"/>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xml:space="preserve">Pri odlučivanju o dodjeli stambenih kredita </w:t>
      </w:r>
      <w:r w:rsidR="00681C6E" w:rsidRPr="00420003">
        <w:rPr>
          <w:rFonts w:ascii="Times New Roman" w:eastAsia="Times New Roman" w:hAnsi="Times New Roman" w:cs="Times New Roman"/>
          <w:color w:val="000000" w:themeColor="text1"/>
          <w:sz w:val="24"/>
          <w:szCs w:val="24"/>
          <w:lang w:eastAsia="hr-HR"/>
        </w:rPr>
        <w:t xml:space="preserve">i </w:t>
      </w:r>
      <w:r w:rsidRPr="00420003">
        <w:rPr>
          <w:rFonts w:ascii="Times New Roman" w:eastAsia="Times New Roman" w:hAnsi="Times New Roman" w:cs="Times New Roman"/>
          <w:color w:val="000000" w:themeColor="text1"/>
          <w:sz w:val="24"/>
          <w:szCs w:val="24"/>
          <w:lang w:eastAsia="hr-HR"/>
        </w:rPr>
        <w:t>financijsk</w:t>
      </w:r>
      <w:r w:rsidR="00681C6E" w:rsidRPr="00420003">
        <w:rPr>
          <w:rFonts w:ascii="Times New Roman" w:eastAsia="Times New Roman" w:hAnsi="Times New Roman" w:cs="Times New Roman"/>
          <w:color w:val="000000" w:themeColor="text1"/>
          <w:sz w:val="24"/>
          <w:szCs w:val="24"/>
          <w:lang w:eastAsia="hr-HR"/>
        </w:rPr>
        <w:t>e</w:t>
      </w:r>
      <w:r w:rsidRPr="00420003">
        <w:rPr>
          <w:rFonts w:ascii="Times New Roman" w:eastAsia="Times New Roman" w:hAnsi="Times New Roman" w:cs="Times New Roman"/>
          <w:color w:val="000000" w:themeColor="text1"/>
          <w:sz w:val="24"/>
          <w:szCs w:val="24"/>
          <w:lang w:eastAsia="hr-HR"/>
        </w:rPr>
        <w:t xml:space="preserve"> </w:t>
      </w:r>
      <w:r w:rsidR="00681C6E" w:rsidRPr="00420003">
        <w:rPr>
          <w:rFonts w:ascii="Times New Roman" w:eastAsia="Times New Roman" w:hAnsi="Times New Roman" w:cs="Times New Roman"/>
          <w:color w:val="000000" w:themeColor="text1"/>
          <w:sz w:val="24"/>
          <w:szCs w:val="24"/>
          <w:lang w:eastAsia="hr-HR"/>
        </w:rPr>
        <w:t>potpore</w:t>
      </w:r>
      <w:r w:rsidRPr="00420003">
        <w:rPr>
          <w:rFonts w:ascii="Times New Roman" w:eastAsia="Times New Roman" w:hAnsi="Times New Roman" w:cs="Times New Roman"/>
          <w:color w:val="000000" w:themeColor="text1"/>
          <w:sz w:val="24"/>
          <w:szCs w:val="24"/>
          <w:lang w:eastAsia="hr-HR"/>
        </w:rPr>
        <w:t>, pod članovima šire obitelji podnositelja zahtjeva sukladno ovoj Uredbi podrazumijevaju se njegovi roditelji.</w:t>
      </w:r>
    </w:p>
    <w:p w14:paraId="7C7E5859" w14:textId="77777777" w:rsidR="00A323D9" w:rsidRPr="00420003" w:rsidRDefault="00A323D9" w:rsidP="00BF1AA4">
      <w:pPr>
        <w:pStyle w:val="Heading1"/>
        <w:rPr>
          <w:rFonts w:eastAsia="Times New Roman"/>
          <w:lang w:eastAsia="hr-HR"/>
        </w:rPr>
      </w:pPr>
      <w:r w:rsidRPr="00420003">
        <w:rPr>
          <w:rFonts w:eastAsia="Times New Roman"/>
          <w:lang w:eastAsia="hr-HR"/>
        </w:rPr>
        <w:t>Članak 12.</w:t>
      </w:r>
    </w:p>
    <w:p w14:paraId="08404AF0" w14:textId="16CF0071" w:rsidR="00A323D9" w:rsidRPr="00420003" w:rsidRDefault="00546E94"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A</w:t>
      </w:r>
      <w:r w:rsidR="00A323D9" w:rsidRPr="00420003">
        <w:rPr>
          <w:rFonts w:ascii="Times New Roman" w:eastAsia="Times New Roman" w:hAnsi="Times New Roman" w:cs="Times New Roman"/>
          <w:color w:val="000000" w:themeColor="text1"/>
          <w:sz w:val="24"/>
          <w:szCs w:val="24"/>
          <w:lang w:eastAsia="hr-HR"/>
        </w:rPr>
        <w:t xml:space="preserve">ko se podnositelju zahtjeva pravomoćnim rješenjem, čiji se učinci protežu na vrijeme za koje mu je priznato pravo na dodjelu stambenog kredita, utvrdi veći postotak oštećenja organizma od onog na temelju kojeg je ostvario pravo na popust pri otplati kredita, može zatražiti priznavanje većeg popusta i </w:t>
      </w:r>
      <w:r w:rsidR="00714C1F" w:rsidRPr="00420003">
        <w:rPr>
          <w:rFonts w:ascii="Times New Roman" w:eastAsia="Times New Roman" w:hAnsi="Times New Roman" w:cs="Times New Roman"/>
          <w:color w:val="000000" w:themeColor="text1"/>
          <w:sz w:val="24"/>
          <w:szCs w:val="24"/>
          <w:lang w:eastAsia="hr-HR"/>
        </w:rPr>
        <w:t xml:space="preserve">manje </w:t>
      </w:r>
      <w:r w:rsidR="00A323D9" w:rsidRPr="00420003">
        <w:rPr>
          <w:rFonts w:ascii="Times New Roman" w:eastAsia="Times New Roman" w:hAnsi="Times New Roman" w:cs="Times New Roman"/>
          <w:color w:val="000000" w:themeColor="text1"/>
          <w:sz w:val="24"/>
          <w:szCs w:val="24"/>
          <w:lang w:eastAsia="hr-HR"/>
        </w:rPr>
        <w:t>kamatne stope pri daljnjoj otplati kredita.</w:t>
      </w:r>
    </w:p>
    <w:p w14:paraId="17C25F4E" w14:textId="77777777" w:rsidR="00ED2542" w:rsidRPr="00420003" w:rsidRDefault="00ED2542" w:rsidP="004D0901">
      <w:pPr>
        <w:shd w:val="clear" w:color="auto" w:fill="FFFFFF"/>
        <w:spacing w:before="40" w:after="120" w:line="240" w:lineRule="auto"/>
        <w:ind w:firstLine="408"/>
        <w:jc w:val="both"/>
        <w:textAlignment w:val="baseline"/>
        <w:rPr>
          <w:rFonts w:ascii="Times New Roman" w:eastAsia="Times New Roman" w:hAnsi="Times New Roman" w:cs="Times New Roman"/>
          <w:color w:val="000000" w:themeColor="text1"/>
          <w:sz w:val="24"/>
          <w:szCs w:val="24"/>
          <w:lang w:eastAsia="hr-HR"/>
        </w:rPr>
      </w:pPr>
    </w:p>
    <w:p w14:paraId="25878A7E" w14:textId="45E6B4F3" w:rsidR="00A323D9" w:rsidRPr="00420003" w:rsidRDefault="00A323D9" w:rsidP="004D0901">
      <w:pPr>
        <w:shd w:val="clear" w:color="auto" w:fill="FFFFFF"/>
        <w:spacing w:before="40" w:after="120" w:line="240" w:lineRule="auto"/>
        <w:jc w:val="center"/>
        <w:textAlignment w:val="baseline"/>
        <w:rPr>
          <w:rFonts w:ascii="Times New Roman" w:eastAsia="Times New Roman" w:hAnsi="Times New Roman" w:cs="Times New Roman"/>
          <w:b/>
          <w:bCs/>
          <w:i/>
          <w:iCs/>
          <w:color w:val="000000" w:themeColor="text1"/>
          <w:sz w:val="24"/>
          <w:szCs w:val="24"/>
          <w:lang w:eastAsia="hr-HR"/>
        </w:rPr>
      </w:pPr>
      <w:r w:rsidRPr="00420003">
        <w:rPr>
          <w:rFonts w:ascii="Times New Roman" w:eastAsia="Times New Roman" w:hAnsi="Times New Roman" w:cs="Times New Roman"/>
          <w:b/>
          <w:bCs/>
          <w:i/>
          <w:iCs/>
          <w:color w:val="000000" w:themeColor="text1"/>
          <w:sz w:val="24"/>
          <w:szCs w:val="24"/>
          <w:bdr w:val="none" w:sz="0" w:space="0" w:color="auto" w:frame="1"/>
          <w:lang w:eastAsia="hr-HR"/>
        </w:rPr>
        <w:t xml:space="preserve">Način obračuna i dodjele </w:t>
      </w:r>
      <w:r w:rsidR="00681C6E" w:rsidRPr="00420003">
        <w:rPr>
          <w:rFonts w:ascii="Times New Roman" w:eastAsia="Times New Roman" w:hAnsi="Times New Roman" w:cs="Times New Roman"/>
          <w:b/>
          <w:bCs/>
          <w:i/>
          <w:iCs/>
          <w:color w:val="000000" w:themeColor="text1"/>
          <w:sz w:val="24"/>
          <w:szCs w:val="24"/>
          <w:bdr w:val="none" w:sz="0" w:space="0" w:color="auto" w:frame="1"/>
          <w:lang w:eastAsia="hr-HR"/>
        </w:rPr>
        <w:t xml:space="preserve">stambenog </w:t>
      </w:r>
      <w:r w:rsidRPr="00420003">
        <w:rPr>
          <w:rFonts w:ascii="Times New Roman" w:eastAsia="Times New Roman" w:hAnsi="Times New Roman" w:cs="Times New Roman"/>
          <w:b/>
          <w:bCs/>
          <w:i/>
          <w:iCs/>
          <w:color w:val="000000" w:themeColor="text1"/>
          <w:sz w:val="24"/>
          <w:szCs w:val="24"/>
          <w:bdr w:val="none" w:sz="0" w:space="0" w:color="auto" w:frame="1"/>
          <w:lang w:eastAsia="hr-HR"/>
        </w:rPr>
        <w:t xml:space="preserve">kredita i </w:t>
      </w:r>
      <w:r w:rsidR="00681C6E" w:rsidRPr="00420003">
        <w:rPr>
          <w:rFonts w:ascii="Times New Roman" w:eastAsia="Times New Roman" w:hAnsi="Times New Roman" w:cs="Times New Roman"/>
          <w:b/>
          <w:bCs/>
          <w:i/>
          <w:iCs/>
          <w:color w:val="000000" w:themeColor="text1"/>
          <w:sz w:val="24"/>
          <w:szCs w:val="24"/>
          <w:bdr w:val="none" w:sz="0" w:space="0" w:color="auto" w:frame="1"/>
          <w:lang w:eastAsia="hr-HR"/>
        </w:rPr>
        <w:t>financijske potpore</w:t>
      </w:r>
    </w:p>
    <w:p w14:paraId="5BD8CB2E" w14:textId="37AC3E1D" w:rsidR="00A323D9" w:rsidRPr="00420003" w:rsidRDefault="00A323D9" w:rsidP="004D0901">
      <w:pPr>
        <w:shd w:val="clear" w:color="auto" w:fill="FFFFFF"/>
        <w:spacing w:before="40" w:after="120" w:line="240" w:lineRule="auto"/>
        <w:jc w:val="center"/>
        <w:textAlignment w:val="baseline"/>
        <w:rPr>
          <w:rFonts w:ascii="Times New Roman" w:eastAsia="Times New Roman" w:hAnsi="Times New Roman" w:cs="Times New Roman"/>
          <w:b/>
          <w:bCs/>
          <w:color w:val="000000" w:themeColor="text1"/>
          <w:sz w:val="24"/>
          <w:szCs w:val="24"/>
          <w:lang w:eastAsia="hr-HR"/>
        </w:rPr>
      </w:pPr>
      <w:r w:rsidRPr="00BF1AA4">
        <w:rPr>
          <w:rStyle w:val="Heading1Char"/>
        </w:rPr>
        <w:t>Članak 13</w:t>
      </w:r>
      <w:r w:rsidRPr="00420003">
        <w:rPr>
          <w:rFonts w:ascii="Times New Roman" w:eastAsia="Times New Roman" w:hAnsi="Times New Roman" w:cs="Times New Roman"/>
          <w:b/>
          <w:bCs/>
          <w:color w:val="000000" w:themeColor="text1"/>
          <w:sz w:val="24"/>
          <w:szCs w:val="24"/>
          <w:lang w:eastAsia="hr-HR"/>
        </w:rPr>
        <w:t>.</w:t>
      </w:r>
    </w:p>
    <w:p w14:paraId="26F78186" w14:textId="12071C6F" w:rsidR="00A323D9" w:rsidRPr="00420003" w:rsidRDefault="00A323D9" w:rsidP="004D0901">
      <w:pPr>
        <w:pStyle w:val="ListParagraph"/>
        <w:numPr>
          <w:ilvl w:val="0"/>
          <w:numId w:val="17"/>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Iznos stambenog kredita (K) za kupnju stana</w:t>
      </w:r>
      <w:r w:rsidR="007E4BAB" w:rsidRPr="00420003">
        <w:rPr>
          <w:rFonts w:ascii="Times New Roman" w:eastAsia="Times New Roman" w:hAnsi="Times New Roman" w:cs="Times New Roman"/>
          <w:color w:val="000000" w:themeColor="text1"/>
          <w:sz w:val="24"/>
          <w:szCs w:val="24"/>
          <w:lang w:eastAsia="hr-HR"/>
        </w:rPr>
        <w:t xml:space="preserve"> u organiziranoj stambenoj izgradnji</w:t>
      </w:r>
      <w:r w:rsidRPr="00420003">
        <w:rPr>
          <w:rFonts w:ascii="Times New Roman" w:eastAsia="Times New Roman" w:hAnsi="Times New Roman" w:cs="Times New Roman"/>
          <w:color w:val="000000" w:themeColor="text1"/>
          <w:sz w:val="24"/>
          <w:szCs w:val="24"/>
          <w:lang w:eastAsia="hr-HR"/>
        </w:rPr>
        <w:t xml:space="preserve"> ili </w:t>
      </w:r>
      <w:r w:rsidR="007E4BAB" w:rsidRPr="00420003">
        <w:rPr>
          <w:rFonts w:ascii="Times New Roman" w:eastAsia="Times New Roman" w:hAnsi="Times New Roman" w:cs="Times New Roman"/>
          <w:color w:val="000000" w:themeColor="text1"/>
          <w:sz w:val="24"/>
          <w:szCs w:val="24"/>
          <w:lang w:eastAsia="hr-HR"/>
        </w:rPr>
        <w:t xml:space="preserve">kupnju korištenog stana ili </w:t>
      </w:r>
      <w:r w:rsidRPr="00420003">
        <w:rPr>
          <w:rFonts w:ascii="Times New Roman" w:eastAsia="Times New Roman" w:hAnsi="Times New Roman" w:cs="Times New Roman"/>
          <w:color w:val="000000" w:themeColor="text1"/>
          <w:sz w:val="24"/>
          <w:szCs w:val="24"/>
          <w:lang w:eastAsia="hr-HR"/>
        </w:rPr>
        <w:t>kuće</w:t>
      </w:r>
      <w:r w:rsidR="007E4BAB" w:rsidRPr="00420003">
        <w:rPr>
          <w:rFonts w:ascii="Times New Roman" w:eastAsia="Times New Roman" w:hAnsi="Times New Roman" w:cs="Times New Roman"/>
          <w:color w:val="000000" w:themeColor="text1"/>
          <w:sz w:val="24"/>
          <w:szCs w:val="24"/>
          <w:lang w:eastAsia="hr-HR"/>
        </w:rPr>
        <w:t xml:space="preserve"> u vlasništvu Republike Hrvatske ili jedinica lokalne samouprave</w:t>
      </w:r>
      <w:r w:rsidRPr="00420003">
        <w:rPr>
          <w:rFonts w:ascii="Times New Roman" w:eastAsia="Times New Roman" w:hAnsi="Times New Roman" w:cs="Times New Roman"/>
          <w:color w:val="000000" w:themeColor="text1"/>
          <w:sz w:val="24"/>
          <w:szCs w:val="24"/>
          <w:lang w:eastAsia="hr-HR"/>
        </w:rPr>
        <w:t xml:space="preserve"> i za izgradnju kuće </w:t>
      </w:r>
      <w:r w:rsidR="007E4BAB" w:rsidRPr="00420003">
        <w:rPr>
          <w:rFonts w:ascii="Times New Roman" w:eastAsia="Times New Roman" w:hAnsi="Times New Roman" w:cs="Times New Roman"/>
          <w:color w:val="000000" w:themeColor="text1"/>
          <w:sz w:val="24"/>
          <w:szCs w:val="24"/>
          <w:lang w:eastAsia="hr-HR"/>
        </w:rPr>
        <w:t xml:space="preserve">na građevinskom zemljištu </w:t>
      </w:r>
      <w:r w:rsidR="00CA4792" w:rsidRPr="00420003">
        <w:rPr>
          <w:rFonts w:ascii="Times New Roman" w:eastAsia="Times New Roman" w:hAnsi="Times New Roman" w:cs="Times New Roman"/>
          <w:color w:val="000000" w:themeColor="text1"/>
          <w:sz w:val="24"/>
          <w:szCs w:val="24"/>
          <w:lang w:eastAsia="hr-HR"/>
        </w:rPr>
        <w:t xml:space="preserve">stečenog od </w:t>
      </w:r>
      <w:r w:rsidR="007E4BAB" w:rsidRPr="00420003">
        <w:rPr>
          <w:rFonts w:ascii="Times New Roman" w:eastAsia="Times New Roman" w:hAnsi="Times New Roman" w:cs="Times New Roman"/>
          <w:color w:val="000000" w:themeColor="text1"/>
          <w:sz w:val="24"/>
          <w:szCs w:val="24"/>
          <w:lang w:eastAsia="hr-HR"/>
        </w:rPr>
        <w:t>jedinic</w:t>
      </w:r>
      <w:r w:rsidR="00CA4792" w:rsidRPr="00420003">
        <w:rPr>
          <w:rFonts w:ascii="Times New Roman" w:eastAsia="Times New Roman" w:hAnsi="Times New Roman" w:cs="Times New Roman"/>
          <w:color w:val="000000" w:themeColor="text1"/>
          <w:sz w:val="24"/>
          <w:szCs w:val="24"/>
          <w:lang w:eastAsia="hr-HR"/>
        </w:rPr>
        <w:t>e</w:t>
      </w:r>
      <w:r w:rsidR="007E4BAB" w:rsidRPr="00420003">
        <w:rPr>
          <w:rFonts w:ascii="Times New Roman" w:eastAsia="Times New Roman" w:hAnsi="Times New Roman" w:cs="Times New Roman"/>
          <w:color w:val="000000" w:themeColor="text1"/>
          <w:sz w:val="24"/>
          <w:szCs w:val="24"/>
          <w:lang w:eastAsia="hr-HR"/>
        </w:rPr>
        <w:t xml:space="preserve"> lokalne samouprave </w:t>
      </w:r>
      <w:r w:rsidRPr="00420003">
        <w:rPr>
          <w:rFonts w:ascii="Times New Roman" w:eastAsia="Times New Roman" w:hAnsi="Times New Roman" w:cs="Times New Roman"/>
          <w:color w:val="000000" w:themeColor="text1"/>
          <w:sz w:val="24"/>
          <w:szCs w:val="24"/>
          <w:lang w:eastAsia="hr-HR"/>
        </w:rPr>
        <w:t>te razliku površine</w:t>
      </w:r>
      <w:r w:rsidR="007E4BAB" w:rsidRPr="00420003">
        <w:rPr>
          <w:rFonts w:ascii="Times New Roman" w:eastAsia="Times New Roman" w:hAnsi="Times New Roman" w:cs="Times New Roman"/>
          <w:color w:val="000000" w:themeColor="text1"/>
          <w:sz w:val="24"/>
          <w:szCs w:val="24"/>
          <w:lang w:eastAsia="hr-HR"/>
        </w:rPr>
        <w:t xml:space="preserve"> korištenog stana u vlasništvu Republike Hrvatske ili jedinica loka</w:t>
      </w:r>
      <w:r w:rsidR="00183E6B" w:rsidRPr="00420003">
        <w:rPr>
          <w:rFonts w:ascii="Times New Roman" w:eastAsia="Times New Roman" w:hAnsi="Times New Roman" w:cs="Times New Roman"/>
          <w:color w:val="000000" w:themeColor="text1"/>
          <w:sz w:val="24"/>
          <w:szCs w:val="24"/>
          <w:lang w:eastAsia="hr-HR"/>
        </w:rPr>
        <w:t>l</w:t>
      </w:r>
      <w:r w:rsidR="007E4BAB" w:rsidRPr="00420003">
        <w:rPr>
          <w:rFonts w:ascii="Times New Roman" w:eastAsia="Times New Roman" w:hAnsi="Times New Roman" w:cs="Times New Roman"/>
          <w:color w:val="000000" w:themeColor="text1"/>
          <w:sz w:val="24"/>
          <w:szCs w:val="24"/>
          <w:lang w:eastAsia="hr-HR"/>
        </w:rPr>
        <w:t>ne samouprave, te stana u organiziranoj stambenoj izgradnji</w:t>
      </w:r>
      <w:r w:rsidRPr="00420003">
        <w:rPr>
          <w:rFonts w:ascii="Times New Roman" w:eastAsia="Times New Roman" w:hAnsi="Times New Roman" w:cs="Times New Roman"/>
          <w:color w:val="000000" w:themeColor="text1"/>
          <w:sz w:val="24"/>
          <w:szCs w:val="24"/>
          <w:lang w:eastAsia="hr-HR"/>
        </w:rPr>
        <w:t xml:space="preserve"> određuje se kao umnožak vrijednosti važeće etalonske cijene građenja (E) i odgovarajuće površine stana (P) iz članka 90. stavka 1. Zakona po izračunu: K=E×P</w:t>
      </w:r>
      <w:r w:rsidR="00ED2542" w:rsidRPr="00420003">
        <w:rPr>
          <w:rFonts w:ascii="Times New Roman" w:eastAsia="Times New Roman" w:hAnsi="Times New Roman" w:cs="Times New Roman"/>
          <w:color w:val="000000" w:themeColor="text1"/>
          <w:sz w:val="24"/>
          <w:szCs w:val="24"/>
          <w:lang w:eastAsia="hr-HR"/>
        </w:rPr>
        <w:t>.</w:t>
      </w:r>
    </w:p>
    <w:p w14:paraId="199D222A" w14:textId="20007D8C" w:rsidR="007E4BAB" w:rsidRPr="00420003" w:rsidRDefault="007E4BAB" w:rsidP="004D0901">
      <w:pPr>
        <w:pStyle w:val="ListParagraph"/>
        <w:numPr>
          <w:ilvl w:val="0"/>
          <w:numId w:val="17"/>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xml:space="preserve">Iznos stambenog kredita (K) za kupnju stana ili </w:t>
      </w:r>
      <w:r w:rsidR="00E301B8" w:rsidRPr="00420003">
        <w:rPr>
          <w:rFonts w:ascii="Times New Roman" w:eastAsia="Times New Roman" w:hAnsi="Times New Roman" w:cs="Times New Roman"/>
          <w:color w:val="000000" w:themeColor="text1"/>
          <w:sz w:val="24"/>
          <w:szCs w:val="24"/>
          <w:lang w:eastAsia="hr-HR"/>
        </w:rPr>
        <w:t>kuće u vlastitoj organizaciji</w:t>
      </w:r>
      <w:r w:rsidR="00183E6B" w:rsidRPr="00420003">
        <w:rPr>
          <w:rFonts w:ascii="Times New Roman" w:eastAsia="Times New Roman" w:hAnsi="Times New Roman" w:cs="Times New Roman"/>
          <w:color w:val="000000" w:themeColor="text1"/>
          <w:sz w:val="24"/>
          <w:szCs w:val="24"/>
          <w:lang w:eastAsia="hr-HR"/>
        </w:rPr>
        <w:t xml:space="preserve">, za izgradnju kuće na vlastitom zemljištu </w:t>
      </w:r>
      <w:r w:rsidRPr="00420003">
        <w:rPr>
          <w:rFonts w:ascii="Times New Roman" w:eastAsia="Times New Roman" w:hAnsi="Times New Roman" w:cs="Times New Roman"/>
          <w:color w:val="000000" w:themeColor="text1"/>
          <w:sz w:val="24"/>
          <w:szCs w:val="24"/>
          <w:lang w:eastAsia="hr-HR"/>
        </w:rPr>
        <w:t xml:space="preserve">te razliku površine </w:t>
      </w:r>
      <w:r w:rsidR="00183E6B" w:rsidRPr="00420003">
        <w:rPr>
          <w:rFonts w:ascii="Times New Roman" w:eastAsia="Times New Roman" w:hAnsi="Times New Roman" w:cs="Times New Roman"/>
          <w:color w:val="000000" w:themeColor="text1"/>
          <w:sz w:val="24"/>
          <w:szCs w:val="24"/>
          <w:lang w:eastAsia="hr-HR"/>
        </w:rPr>
        <w:t xml:space="preserve">stana ili kuće </w:t>
      </w:r>
      <w:r w:rsidRPr="00420003">
        <w:rPr>
          <w:rFonts w:ascii="Times New Roman" w:eastAsia="Times New Roman" w:hAnsi="Times New Roman" w:cs="Times New Roman"/>
          <w:color w:val="000000" w:themeColor="text1"/>
          <w:sz w:val="24"/>
          <w:szCs w:val="24"/>
          <w:lang w:eastAsia="hr-HR"/>
        </w:rPr>
        <w:t>određuje se kao umnožak vrijednosti važeće etalonske cijene građenja (E) i odgovarajuće površine st</w:t>
      </w:r>
      <w:r w:rsidR="00480937" w:rsidRPr="00420003">
        <w:rPr>
          <w:rFonts w:ascii="Times New Roman" w:eastAsia="Times New Roman" w:hAnsi="Times New Roman" w:cs="Times New Roman"/>
          <w:color w:val="000000" w:themeColor="text1"/>
          <w:sz w:val="24"/>
          <w:szCs w:val="24"/>
          <w:lang w:eastAsia="hr-HR"/>
        </w:rPr>
        <w:t>ana (P) iz članka 90. stavka 1</w:t>
      </w:r>
      <w:r w:rsidRPr="00420003">
        <w:rPr>
          <w:rFonts w:ascii="Times New Roman" w:eastAsia="Times New Roman" w:hAnsi="Times New Roman" w:cs="Times New Roman"/>
          <w:color w:val="000000" w:themeColor="text1"/>
          <w:sz w:val="24"/>
          <w:szCs w:val="24"/>
          <w:lang w:eastAsia="hr-HR"/>
        </w:rPr>
        <w:t>. Zakona</w:t>
      </w:r>
      <w:r w:rsidR="00C00C4C" w:rsidRPr="00420003">
        <w:rPr>
          <w:rFonts w:ascii="Times New Roman" w:eastAsia="Times New Roman" w:hAnsi="Times New Roman" w:cs="Times New Roman"/>
          <w:color w:val="000000" w:themeColor="text1"/>
          <w:sz w:val="24"/>
          <w:szCs w:val="24"/>
          <w:lang w:eastAsia="hr-HR"/>
        </w:rPr>
        <w:t xml:space="preserve"> uvećanog za 30%</w:t>
      </w:r>
      <w:r w:rsidRPr="00420003">
        <w:rPr>
          <w:rFonts w:ascii="Times New Roman" w:eastAsia="Times New Roman" w:hAnsi="Times New Roman" w:cs="Times New Roman"/>
          <w:color w:val="000000" w:themeColor="text1"/>
          <w:sz w:val="24"/>
          <w:szCs w:val="24"/>
          <w:lang w:eastAsia="hr-HR"/>
        </w:rPr>
        <w:t xml:space="preserve"> po izračunu: K=E×P</w:t>
      </w:r>
      <w:r w:rsidR="00C00C4C" w:rsidRPr="00420003">
        <w:rPr>
          <w:rFonts w:ascii="Times New Roman" w:eastAsia="Times New Roman" w:hAnsi="Times New Roman" w:cs="Times New Roman"/>
          <w:color w:val="000000" w:themeColor="text1"/>
          <w:sz w:val="24"/>
          <w:szCs w:val="24"/>
          <w:lang w:eastAsia="hr-HR"/>
        </w:rPr>
        <w:t>+30%.</w:t>
      </w:r>
    </w:p>
    <w:p w14:paraId="0030B50B" w14:textId="3EB8AD83" w:rsidR="00A323D9" w:rsidRPr="00420003" w:rsidRDefault="00A323D9" w:rsidP="004D0901">
      <w:pPr>
        <w:pStyle w:val="ListParagraph"/>
        <w:numPr>
          <w:ilvl w:val="0"/>
          <w:numId w:val="17"/>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xml:space="preserve">Iznos kredita za kupnju stana u organiziranoj izgradnji odnosno kupnju korištenog stana u vlasništvu Republike Hrvatske umanjuje se za 30% ako su ti stanovi izgrađeni na područjima </w:t>
      </w:r>
      <w:r w:rsidR="007D74C5" w:rsidRPr="00420003">
        <w:rPr>
          <w:rFonts w:ascii="Times New Roman" w:eastAsia="Times New Roman" w:hAnsi="Times New Roman" w:cs="Times New Roman"/>
          <w:color w:val="000000" w:themeColor="text1"/>
          <w:sz w:val="24"/>
          <w:szCs w:val="24"/>
          <w:lang w:eastAsia="hr-HR"/>
        </w:rPr>
        <w:t xml:space="preserve">jedinica lokalne samouprave koje pripadaju I. </w:t>
      </w:r>
      <w:r w:rsidR="00935C10" w:rsidRPr="00420003">
        <w:rPr>
          <w:rFonts w:ascii="Times New Roman" w:eastAsia="Times New Roman" w:hAnsi="Times New Roman" w:cs="Times New Roman"/>
          <w:color w:val="000000" w:themeColor="text1"/>
          <w:sz w:val="24"/>
          <w:szCs w:val="24"/>
          <w:lang w:eastAsia="hr-HR"/>
        </w:rPr>
        <w:t xml:space="preserve">- </w:t>
      </w:r>
      <w:r w:rsidR="007D74C5" w:rsidRPr="00420003">
        <w:rPr>
          <w:rFonts w:ascii="Times New Roman" w:eastAsia="Times New Roman" w:hAnsi="Times New Roman" w:cs="Times New Roman"/>
          <w:color w:val="000000" w:themeColor="text1"/>
          <w:sz w:val="24"/>
          <w:szCs w:val="24"/>
          <w:lang w:eastAsia="hr-HR"/>
        </w:rPr>
        <w:t>I</w:t>
      </w:r>
      <w:r w:rsidR="00935C10" w:rsidRPr="00420003">
        <w:rPr>
          <w:rFonts w:ascii="Times New Roman" w:eastAsia="Times New Roman" w:hAnsi="Times New Roman" w:cs="Times New Roman"/>
          <w:color w:val="000000" w:themeColor="text1"/>
          <w:sz w:val="24"/>
          <w:szCs w:val="24"/>
          <w:lang w:eastAsia="hr-HR"/>
        </w:rPr>
        <w:t>V</w:t>
      </w:r>
      <w:r w:rsidR="007D74C5" w:rsidRPr="00420003">
        <w:rPr>
          <w:rFonts w:ascii="Times New Roman" w:eastAsia="Times New Roman" w:hAnsi="Times New Roman" w:cs="Times New Roman"/>
          <w:color w:val="000000" w:themeColor="text1"/>
          <w:sz w:val="24"/>
          <w:szCs w:val="24"/>
          <w:lang w:eastAsia="hr-HR"/>
        </w:rPr>
        <w:t xml:space="preserve">. skupini potpomognutih područja </w:t>
      </w:r>
      <w:r w:rsidRPr="00420003">
        <w:rPr>
          <w:rFonts w:ascii="Times New Roman" w:eastAsia="Times New Roman" w:hAnsi="Times New Roman" w:cs="Times New Roman"/>
          <w:color w:val="000000" w:themeColor="text1"/>
          <w:sz w:val="24"/>
          <w:szCs w:val="24"/>
          <w:lang w:eastAsia="hr-HR"/>
        </w:rPr>
        <w:t>ili u naseljima manjim od 20.000 stanovnika (prema popisu stanovništva iz 20</w:t>
      </w:r>
      <w:r w:rsidR="00C00C4C" w:rsidRPr="00420003">
        <w:rPr>
          <w:rFonts w:ascii="Times New Roman" w:eastAsia="Times New Roman" w:hAnsi="Times New Roman" w:cs="Times New Roman"/>
          <w:color w:val="000000" w:themeColor="text1"/>
          <w:sz w:val="24"/>
          <w:szCs w:val="24"/>
          <w:lang w:eastAsia="hr-HR"/>
        </w:rPr>
        <w:t>2</w:t>
      </w:r>
      <w:r w:rsidRPr="00420003">
        <w:rPr>
          <w:rFonts w:ascii="Times New Roman" w:eastAsia="Times New Roman" w:hAnsi="Times New Roman" w:cs="Times New Roman"/>
          <w:color w:val="000000" w:themeColor="text1"/>
          <w:sz w:val="24"/>
          <w:szCs w:val="24"/>
          <w:lang w:eastAsia="hr-HR"/>
        </w:rPr>
        <w:t xml:space="preserve">1.) te u naseljima većim od 20.000 stanovnika ako su prema očitovanju </w:t>
      </w:r>
      <w:r w:rsidR="003C2668" w:rsidRPr="00420003">
        <w:rPr>
          <w:rFonts w:ascii="Times New Roman" w:eastAsia="Times New Roman" w:hAnsi="Times New Roman" w:cs="Times New Roman"/>
          <w:color w:val="000000" w:themeColor="text1"/>
          <w:sz w:val="24"/>
          <w:szCs w:val="24"/>
          <w:lang w:eastAsia="hr-HR"/>
        </w:rPr>
        <w:t>P</w:t>
      </w:r>
      <w:r w:rsidRPr="00420003">
        <w:rPr>
          <w:rFonts w:ascii="Times New Roman" w:eastAsia="Times New Roman" w:hAnsi="Times New Roman" w:cs="Times New Roman"/>
          <w:color w:val="000000" w:themeColor="text1"/>
          <w:sz w:val="24"/>
          <w:szCs w:val="24"/>
          <w:lang w:eastAsia="hr-HR"/>
        </w:rPr>
        <w:t>orezne uprave tržišne cijene novoizgrađenih stanova manje od važeće etalonske cijene građenja po m² u trenutku dodjele stambenog kredita.</w:t>
      </w:r>
    </w:p>
    <w:p w14:paraId="679E25C9" w14:textId="13247322" w:rsidR="00A323D9" w:rsidRPr="00420003" w:rsidRDefault="00A323D9" w:rsidP="004D0901">
      <w:pPr>
        <w:pStyle w:val="ListParagraph"/>
        <w:numPr>
          <w:ilvl w:val="0"/>
          <w:numId w:val="17"/>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xml:space="preserve">Iznos kredita za kupnju stana koji su izgrađeni u građevinama starijim od 15 godina umanjit će se, osim popusta navedenog u stavku </w:t>
      </w:r>
      <w:r w:rsidR="00C00C4C" w:rsidRPr="00420003">
        <w:rPr>
          <w:rFonts w:ascii="Times New Roman" w:eastAsia="Times New Roman" w:hAnsi="Times New Roman" w:cs="Times New Roman"/>
          <w:color w:val="000000" w:themeColor="text1"/>
          <w:sz w:val="24"/>
          <w:szCs w:val="24"/>
          <w:lang w:eastAsia="hr-HR"/>
        </w:rPr>
        <w:t>3</w:t>
      </w:r>
      <w:r w:rsidRPr="00420003">
        <w:rPr>
          <w:rFonts w:ascii="Times New Roman" w:eastAsia="Times New Roman" w:hAnsi="Times New Roman" w:cs="Times New Roman"/>
          <w:color w:val="000000" w:themeColor="text1"/>
          <w:sz w:val="24"/>
          <w:szCs w:val="24"/>
          <w:lang w:eastAsia="hr-HR"/>
        </w:rPr>
        <w:t>. ovog članka, za dodatnih 20</w:t>
      </w:r>
      <w:r w:rsidR="00292748">
        <w:rPr>
          <w:rFonts w:ascii="Times New Roman" w:eastAsia="Times New Roman" w:hAnsi="Times New Roman" w:cs="Times New Roman"/>
          <w:color w:val="000000" w:themeColor="text1"/>
          <w:sz w:val="24"/>
          <w:szCs w:val="24"/>
          <w:lang w:eastAsia="hr-HR"/>
        </w:rPr>
        <w:t xml:space="preserve"> </w:t>
      </w:r>
      <w:r w:rsidRPr="00420003">
        <w:rPr>
          <w:rFonts w:ascii="Times New Roman" w:eastAsia="Times New Roman" w:hAnsi="Times New Roman" w:cs="Times New Roman"/>
          <w:color w:val="000000" w:themeColor="text1"/>
          <w:sz w:val="24"/>
          <w:szCs w:val="24"/>
          <w:lang w:eastAsia="hr-HR"/>
        </w:rPr>
        <w:t>%.</w:t>
      </w:r>
    </w:p>
    <w:p w14:paraId="391C721A" w14:textId="51142EA7" w:rsidR="00A323D9" w:rsidRPr="00420003" w:rsidRDefault="00A323D9" w:rsidP="004D0901">
      <w:pPr>
        <w:pStyle w:val="ListParagraph"/>
        <w:numPr>
          <w:ilvl w:val="0"/>
          <w:numId w:val="17"/>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Ukoliko se podnositelju zahtjeva dodijeli stan koji je prethodno bio korišten od druge osobe, a prije dodjele se utvrdi da se radi o stanu u kojem je potrebno oba</w:t>
      </w:r>
      <w:r w:rsidRPr="00420003">
        <w:rPr>
          <w:rFonts w:ascii="Times New Roman" w:eastAsia="Times New Roman" w:hAnsi="Times New Roman" w:cs="Times New Roman"/>
          <w:color w:val="000000" w:themeColor="text1"/>
          <w:sz w:val="24"/>
          <w:szCs w:val="24"/>
          <w:lang w:eastAsia="hr-HR"/>
        </w:rPr>
        <w:lastRenderedPageBreak/>
        <w:t>viti radove iz članka 15. ove Uredbe kako bi se isti osposobio za normalno stanovanje, iznos stambenog kredita za kupnju takvog</w:t>
      </w:r>
      <w:r w:rsidR="00C00C4C" w:rsidRPr="00420003">
        <w:rPr>
          <w:rFonts w:ascii="Times New Roman" w:eastAsia="Times New Roman" w:hAnsi="Times New Roman" w:cs="Times New Roman"/>
          <w:color w:val="000000" w:themeColor="text1"/>
          <w:sz w:val="24"/>
          <w:szCs w:val="24"/>
          <w:lang w:eastAsia="hr-HR"/>
        </w:rPr>
        <w:t xml:space="preserve"> stana ili kuće umanjit će se do maksimalno 50</w:t>
      </w:r>
      <w:r w:rsidR="00292748">
        <w:rPr>
          <w:rFonts w:ascii="Times New Roman" w:eastAsia="Times New Roman" w:hAnsi="Times New Roman" w:cs="Times New Roman"/>
          <w:color w:val="000000" w:themeColor="text1"/>
          <w:sz w:val="24"/>
          <w:szCs w:val="24"/>
          <w:lang w:eastAsia="hr-HR"/>
        </w:rPr>
        <w:t xml:space="preserve"> </w:t>
      </w:r>
      <w:r w:rsidR="00C00C4C" w:rsidRPr="00420003">
        <w:rPr>
          <w:rFonts w:ascii="Times New Roman" w:eastAsia="Times New Roman" w:hAnsi="Times New Roman" w:cs="Times New Roman"/>
          <w:color w:val="000000" w:themeColor="text1"/>
          <w:sz w:val="24"/>
          <w:szCs w:val="24"/>
          <w:lang w:eastAsia="hr-HR"/>
        </w:rPr>
        <w:t>%, ovisno o postotku odstupanja stana od etalonske građevine</w:t>
      </w:r>
      <w:r w:rsidR="007862A6" w:rsidRPr="00420003">
        <w:rPr>
          <w:rFonts w:ascii="Times New Roman" w:eastAsia="Times New Roman" w:hAnsi="Times New Roman" w:cs="Times New Roman"/>
          <w:color w:val="000000" w:themeColor="text1"/>
          <w:sz w:val="24"/>
          <w:szCs w:val="24"/>
          <w:lang w:eastAsia="hr-HR"/>
        </w:rPr>
        <w:t xml:space="preserve"> po izvidu Stručne komisije</w:t>
      </w:r>
      <w:r w:rsidR="00C00C4C" w:rsidRPr="00420003">
        <w:rPr>
          <w:rFonts w:ascii="Times New Roman" w:eastAsia="Times New Roman" w:hAnsi="Times New Roman" w:cs="Times New Roman"/>
          <w:color w:val="000000" w:themeColor="text1"/>
          <w:sz w:val="24"/>
          <w:szCs w:val="24"/>
          <w:lang w:eastAsia="hr-HR"/>
        </w:rPr>
        <w:t xml:space="preserve">. </w:t>
      </w:r>
      <w:r w:rsidRPr="00420003">
        <w:rPr>
          <w:rFonts w:ascii="Times New Roman" w:eastAsia="Times New Roman" w:hAnsi="Times New Roman" w:cs="Times New Roman"/>
          <w:color w:val="000000" w:themeColor="text1"/>
          <w:sz w:val="24"/>
          <w:szCs w:val="24"/>
          <w:lang w:eastAsia="hr-HR"/>
        </w:rPr>
        <w:t xml:space="preserve"> </w:t>
      </w:r>
    </w:p>
    <w:p w14:paraId="13522EC2" w14:textId="78618ABB" w:rsidR="00A323D9" w:rsidRPr="00420003" w:rsidRDefault="00A323D9" w:rsidP="004D0901">
      <w:pPr>
        <w:pStyle w:val="ListParagraph"/>
        <w:numPr>
          <w:ilvl w:val="0"/>
          <w:numId w:val="17"/>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xml:space="preserve">Ukoliko je podnositelj zahtjeva spreman jednokratno </w:t>
      </w:r>
      <w:r w:rsidR="00CA4792" w:rsidRPr="00420003">
        <w:rPr>
          <w:rFonts w:ascii="Times New Roman" w:eastAsia="Times New Roman" w:hAnsi="Times New Roman" w:cs="Times New Roman"/>
          <w:color w:val="000000" w:themeColor="text1"/>
          <w:sz w:val="24"/>
          <w:szCs w:val="24"/>
          <w:lang w:eastAsia="hr-HR"/>
        </w:rPr>
        <w:t>kupiti</w:t>
      </w:r>
      <w:r w:rsidRPr="00420003">
        <w:rPr>
          <w:rFonts w:ascii="Times New Roman" w:eastAsia="Times New Roman" w:hAnsi="Times New Roman" w:cs="Times New Roman"/>
          <w:color w:val="000000" w:themeColor="text1"/>
          <w:sz w:val="24"/>
          <w:szCs w:val="24"/>
          <w:lang w:eastAsia="hr-HR"/>
        </w:rPr>
        <w:t xml:space="preserve"> dodijeljeni stan prije zaključenja ugovora o stambenom kreditu, ostvarit će popust pri njegovoj </w:t>
      </w:r>
      <w:r w:rsidR="00CA4792" w:rsidRPr="00420003">
        <w:rPr>
          <w:rFonts w:ascii="Times New Roman" w:eastAsia="Times New Roman" w:hAnsi="Times New Roman" w:cs="Times New Roman"/>
          <w:color w:val="000000" w:themeColor="text1"/>
          <w:sz w:val="24"/>
          <w:szCs w:val="24"/>
          <w:lang w:eastAsia="hr-HR"/>
        </w:rPr>
        <w:t>kupnji</w:t>
      </w:r>
      <w:r w:rsidRPr="00420003">
        <w:rPr>
          <w:rFonts w:ascii="Times New Roman" w:eastAsia="Times New Roman" w:hAnsi="Times New Roman" w:cs="Times New Roman"/>
          <w:color w:val="000000" w:themeColor="text1"/>
          <w:sz w:val="24"/>
          <w:szCs w:val="24"/>
          <w:lang w:eastAsia="hr-HR"/>
        </w:rPr>
        <w:t xml:space="preserve"> u visini od 15</w:t>
      </w:r>
      <w:r w:rsidR="00292748">
        <w:rPr>
          <w:rFonts w:ascii="Times New Roman" w:eastAsia="Times New Roman" w:hAnsi="Times New Roman" w:cs="Times New Roman"/>
          <w:color w:val="000000" w:themeColor="text1"/>
          <w:sz w:val="24"/>
          <w:szCs w:val="24"/>
          <w:lang w:eastAsia="hr-HR"/>
        </w:rPr>
        <w:t xml:space="preserve"> </w:t>
      </w:r>
      <w:r w:rsidRPr="00420003">
        <w:rPr>
          <w:rFonts w:ascii="Times New Roman" w:eastAsia="Times New Roman" w:hAnsi="Times New Roman" w:cs="Times New Roman"/>
          <w:color w:val="000000" w:themeColor="text1"/>
          <w:sz w:val="24"/>
          <w:szCs w:val="24"/>
          <w:lang w:eastAsia="hr-HR"/>
        </w:rPr>
        <w:t xml:space="preserve">%. Zahtjev za jednokratnu </w:t>
      </w:r>
      <w:r w:rsidR="00CA4792" w:rsidRPr="00420003">
        <w:rPr>
          <w:rFonts w:ascii="Times New Roman" w:eastAsia="Times New Roman" w:hAnsi="Times New Roman" w:cs="Times New Roman"/>
          <w:color w:val="000000" w:themeColor="text1"/>
          <w:sz w:val="24"/>
          <w:szCs w:val="24"/>
          <w:lang w:eastAsia="hr-HR"/>
        </w:rPr>
        <w:t>kupnju</w:t>
      </w:r>
      <w:r w:rsidRPr="00420003">
        <w:rPr>
          <w:rFonts w:ascii="Times New Roman" w:eastAsia="Times New Roman" w:hAnsi="Times New Roman" w:cs="Times New Roman"/>
          <w:color w:val="000000" w:themeColor="text1"/>
          <w:sz w:val="24"/>
          <w:szCs w:val="24"/>
          <w:lang w:eastAsia="hr-HR"/>
        </w:rPr>
        <w:t xml:space="preserve"> podnosi se Ministarstvu koje će imenovanom uputiti ponudu za kupnju predmetnog stana jednokratnom </w:t>
      </w:r>
      <w:r w:rsidR="00CA4792" w:rsidRPr="00420003">
        <w:rPr>
          <w:rFonts w:ascii="Times New Roman" w:eastAsia="Times New Roman" w:hAnsi="Times New Roman" w:cs="Times New Roman"/>
          <w:color w:val="000000" w:themeColor="text1"/>
          <w:sz w:val="24"/>
          <w:szCs w:val="24"/>
          <w:lang w:eastAsia="hr-HR"/>
        </w:rPr>
        <w:t>kupnjom</w:t>
      </w:r>
      <w:r w:rsidR="00714C1F" w:rsidRPr="00420003">
        <w:rPr>
          <w:rFonts w:ascii="Times New Roman" w:eastAsia="Times New Roman" w:hAnsi="Times New Roman" w:cs="Times New Roman"/>
          <w:color w:val="000000" w:themeColor="text1"/>
          <w:sz w:val="24"/>
          <w:szCs w:val="24"/>
          <w:lang w:eastAsia="hr-HR"/>
        </w:rPr>
        <w:t>, ukoliko visina popusta nije već utvrđena rješenjem</w:t>
      </w:r>
      <w:r w:rsidRPr="00420003">
        <w:rPr>
          <w:rFonts w:ascii="Times New Roman" w:eastAsia="Times New Roman" w:hAnsi="Times New Roman" w:cs="Times New Roman"/>
          <w:color w:val="000000" w:themeColor="text1"/>
          <w:sz w:val="24"/>
          <w:szCs w:val="24"/>
          <w:lang w:eastAsia="hr-HR"/>
        </w:rPr>
        <w:t>.</w:t>
      </w:r>
    </w:p>
    <w:p w14:paraId="52D87DC0" w14:textId="0E4EAD4A" w:rsidR="00A323D9" w:rsidRPr="00420003" w:rsidRDefault="00A323D9" w:rsidP="004D0901">
      <w:pPr>
        <w:pStyle w:val="ListParagraph"/>
        <w:numPr>
          <w:ilvl w:val="0"/>
          <w:numId w:val="17"/>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U slučaju prijevremene otplate stambenog kredita (najmanje 12 otplatnih rata) za kupnju stana u organiziranoj izgradnji odnosno kupnju korištenog stana u vlasništvu Republike Hrvatske, korisnik kredita ostvaruje dodatni popust u visini od 10</w:t>
      </w:r>
      <w:r w:rsidR="00292748">
        <w:rPr>
          <w:rFonts w:ascii="Times New Roman" w:eastAsia="Times New Roman" w:hAnsi="Times New Roman" w:cs="Times New Roman"/>
          <w:color w:val="000000" w:themeColor="text1"/>
          <w:sz w:val="24"/>
          <w:szCs w:val="24"/>
          <w:lang w:eastAsia="hr-HR"/>
        </w:rPr>
        <w:t xml:space="preserve"> </w:t>
      </w:r>
      <w:r w:rsidRPr="00420003">
        <w:rPr>
          <w:rFonts w:ascii="Times New Roman" w:eastAsia="Times New Roman" w:hAnsi="Times New Roman" w:cs="Times New Roman"/>
          <w:color w:val="000000" w:themeColor="text1"/>
          <w:sz w:val="24"/>
          <w:szCs w:val="24"/>
          <w:lang w:eastAsia="hr-HR"/>
        </w:rPr>
        <w:t>% vrijednosti nedospjele glavnice stambenog kredita.</w:t>
      </w:r>
    </w:p>
    <w:p w14:paraId="2E783D7B" w14:textId="7B5AA394" w:rsidR="00F44C4F" w:rsidRPr="00420003" w:rsidRDefault="00A323D9" w:rsidP="004D0901">
      <w:pPr>
        <w:pStyle w:val="ListParagraph"/>
        <w:numPr>
          <w:ilvl w:val="0"/>
          <w:numId w:val="17"/>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Iznos stambenog kredita ili financijske potpore za kupnju kuće ili stana u vlastitoj organizaciji utvrđuje se prema predugovoru o kupoprodaji, a najviše u umnošku vrijednosti etalonske cijene građenja po m</w:t>
      </w:r>
      <w:r w:rsidRPr="00420003">
        <w:rPr>
          <w:rFonts w:ascii="Times New Roman" w:eastAsia="Times New Roman" w:hAnsi="Times New Roman" w:cs="Times New Roman"/>
          <w:color w:val="000000" w:themeColor="text1"/>
          <w:sz w:val="24"/>
          <w:szCs w:val="24"/>
          <w:vertAlign w:val="superscript"/>
          <w:lang w:eastAsia="hr-HR"/>
        </w:rPr>
        <w:t>2</w:t>
      </w:r>
      <w:r w:rsidRPr="00420003">
        <w:rPr>
          <w:rFonts w:ascii="Times New Roman" w:eastAsia="Times New Roman" w:hAnsi="Times New Roman" w:cs="Times New Roman"/>
          <w:color w:val="000000" w:themeColor="text1"/>
          <w:sz w:val="24"/>
          <w:szCs w:val="24"/>
          <w:lang w:eastAsia="hr-HR"/>
        </w:rPr>
        <w:t> i odgovaraj</w:t>
      </w:r>
      <w:r w:rsidR="000D1D06" w:rsidRPr="00420003">
        <w:rPr>
          <w:rFonts w:ascii="Times New Roman" w:eastAsia="Times New Roman" w:hAnsi="Times New Roman" w:cs="Times New Roman"/>
          <w:color w:val="000000" w:themeColor="text1"/>
          <w:sz w:val="24"/>
          <w:szCs w:val="24"/>
          <w:lang w:eastAsia="hr-HR"/>
        </w:rPr>
        <w:t>uće površine iz članka 90. stav</w:t>
      </w:r>
      <w:r w:rsidRPr="00420003">
        <w:rPr>
          <w:rFonts w:ascii="Times New Roman" w:eastAsia="Times New Roman" w:hAnsi="Times New Roman" w:cs="Times New Roman"/>
          <w:color w:val="000000" w:themeColor="text1"/>
          <w:sz w:val="24"/>
          <w:szCs w:val="24"/>
          <w:lang w:eastAsia="hr-HR"/>
        </w:rPr>
        <w:t>ka 1. Zakona</w:t>
      </w:r>
      <w:r w:rsidR="001A4BAD" w:rsidRPr="00420003">
        <w:rPr>
          <w:rFonts w:ascii="Times New Roman" w:eastAsia="Times New Roman" w:hAnsi="Times New Roman" w:cs="Times New Roman"/>
          <w:color w:val="000000" w:themeColor="text1"/>
          <w:sz w:val="24"/>
          <w:szCs w:val="24"/>
          <w:lang w:eastAsia="hr-HR"/>
        </w:rPr>
        <w:t xml:space="preserve"> uvećane za 30</w:t>
      </w:r>
      <w:r w:rsidR="00292748">
        <w:rPr>
          <w:rFonts w:ascii="Times New Roman" w:eastAsia="Times New Roman" w:hAnsi="Times New Roman" w:cs="Times New Roman"/>
          <w:color w:val="000000" w:themeColor="text1"/>
          <w:sz w:val="24"/>
          <w:szCs w:val="24"/>
          <w:lang w:eastAsia="hr-HR"/>
        </w:rPr>
        <w:t xml:space="preserve"> </w:t>
      </w:r>
      <w:r w:rsidR="001A4BAD" w:rsidRPr="00420003">
        <w:rPr>
          <w:rFonts w:ascii="Times New Roman" w:eastAsia="Times New Roman" w:hAnsi="Times New Roman" w:cs="Times New Roman"/>
          <w:color w:val="000000" w:themeColor="text1"/>
          <w:sz w:val="24"/>
          <w:szCs w:val="24"/>
          <w:lang w:eastAsia="hr-HR"/>
        </w:rPr>
        <w:t>%</w:t>
      </w:r>
      <w:r w:rsidRPr="00420003">
        <w:rPr>
          <w:rFonts w:ascii="Times New Roman" w:eastAsia="Times New Roman" w:hAnsi="Times New Roman" w:cs="Times New Roman"/>
          <w:color w:val="000000" w:themeColor="text1"/>
          <w:sz w:val="24"/>
          <w:szCs w:val="24"/>
          <w:lang w:eastAsia="hr-HR"/>
        </w:rPr>
        <w:t xml:space="preserve">. </w:t>
      </w:r>
    </w:p>
    <w:p w14:paraId="565D0E35" w14:textId="4DBB88B4" w:rsidR="00A323D9" w:rsidRPr="00420003" w:rsidRDefault="00A323D9" w:rsidP="004D0901">
      <w:pPr>
        <w:pStyle w:val="ListParagraph"/>
        <w:numPr>
          <w:ilvl w:val="0"/>
          <w:numId w:val="17"/>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Ukoliko podnositelj zahtjeva zaključi predugovor o kupoprodaji u nižem iznosu od pripadajućeg, dodijelit će mu se niži iznos.</w:t>
      </w:r>
    </w:p>
    <w:p w14:paraId="4AF6F0D4" w14:textId="7DAE2636" w:rsidR="00A323D9" w:rsidRPr="00420003" w:rsidRDefault="00A323D9" w:rsidP="00292748">
      <w:pPr>
        <w:pStyle w:val="ListParagraph"/>
        <w:numPr>
          <w:ilvl w:val="0"/>
          <w:numId w:val="17"/>
        </w:numPr>
        <w:shd w:val="clear" w:color="auto" w:fill="FFFFFF"/>
        <w:spacing w:before="40" w:after="120" w:line="240" w:lineRule="auto"/>
        <w:ind w:left="426" w:hanging="426"/>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Iznos stambenog kredita za izgradnju kuće može biti i manji od iznosa iz stavka 1. ovoga članka ukoliko podnositelj zahtjeva na njega pristane ovjerovljenom izjavom</w:t>
      </w:r>
      <w:r w:rsidR="00CA4792" w:rsidRPr="00420003">
        <w:rPr>
          <w:rFonts w:ascii="Times New Roman" w:eastAsia="Times New Roman" w:hAnsi="Times New Roman" w:cs="Times New Roman"/>
          <w:color w:val="000000" w:themeColor="text1"/>
          <w:sz w:val="24"/>
          <w:szCs w:val="24"/>
          <w:lang w:eastAsia="hr-HR"/>
        </w:rPr>
        <w:t>, čime se smatra trajno stambeno zbrinutim</w:t>
      </w:r>
      <w:r w:rsidRPr="00420003">
        <w:rPr>
          <w:rFonts w:ascii="Times New Roman" w:eastAsia="Times New Roman" w:hAnsi="Times New Roman" w:cs="Times New Roman"/>
          <w:color w:val="000000" w:themeColor="text1"/>
          <w:sz w:val="24"/>
          <w:szCs w:val="24"/>
          <w:lang w:eastAsia="hr-HR"/>
        </w:rPr>
        <w:t>.</w:t>
      </w:r>
    </w:p>
    <w:p w14:paraId="7E81CC3B" w14:textId="0C96727A" w:rsidR="00A323D9" w:rsidRPr="00420003" w:rsidRDefault="00A323D9" w:rsidP="00292748">
      <w:pPr>
        <w:pStyle w:val="ListParagraph"/>
        <w:numPr>
          <w:ilvl w:val="0"/>
          <w:numId w:val="17"/>
        </w:numPr>
        <w:shd w:val="clear" w:color="auto" w:fill="FFFFFF"/>
        <w:spacing w:before="40" w:after="120" w:line="240" w:lineRule="auto"/>
        <w:ind w:left="426" w:hanging="426"/>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Vrijednost etalonske cijene građenja utvrđuje ministarstvo nadležno za graditeljstvo</w:t>
      </w:r>
      <w:r w:rsidR="00ED2542" w:rsidRPr="00420003">
        <w:rPr>
          <w:rFonts w:ascii="Times New Roman" w:eastAsia="Times New Roman" w:hAnsi="Times New Roman" w:cs="Times New Roman"/>
          <w:color w:val="000000" w:themeColor="text1"/>
          <w:sz w:val="24"/>
          <w:szCs w:val="24"/>
          <w:lang w:eastAsia="hr-HR"/>
        </w:rPr>
        <w:t>.</w:t>
      </w:r>
    </w:p>
    <w:p w14:paraId="5484DDC2" w14:textId="6FEF741D" w:rsidR="00A323D9" w:rsidRPr="00420003" w:rsidRDefault="003322B2" w:rsidP="00292748">
      <w:pPr>
        <w:pStyle w:val="ListParagraph"/>
        <w:numPr>
          <w:ilvl w:val="0"/>
          <w:numId w:val="17"/>
        </w:numPr>
        <w:shd w:val="clear" w:color="auto" w:fill="FFFFFF"/>
        <w:spacing w:before="40" w:after="120" w:line="240" w:lineRule="auto"/>
        <w:ind w:left="426" w:hanging="426"/>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Prilikom utvrđivanja visine stambenog kredita kod organizirane izgradnje stanova koju provodi Agencija za pravni promet i posredovanje nekretninama u suradnji s Ministarstvom, može se umjesto etalonske cijene građenja uzeti iznos cijene same izgradnje po m² neto korisne površine stana, ovisno o tome što je za korisnika povoljnije.</w:t>
      </w:r>
    </w:p>
    <w:p w14:paraId="083C2BBA" w14:textId="77777777" w:rsidR="00A323D9" w:rsidRPr="00420003" w:rsidRDefault="00A323D9" w:rsidP="00BF1AA4">
      <w:pPr>
        <w:pStyle w:val="Heading1"/>
        <w:rPr>
          <w:rFonts w:eastAsia="Times New Roman"/>
          <w:lang w:eastAsia="hr-HR"/>
        </w:rPr>
      </w:pPr>
      <w:r w:rsidRPr="00420003">
        <w:rPr>
          <w:rFonts w:eastAsia="Times New Roman"/>
          <w:lang w:eastAsia="hr-HR"/>
        </w:rPr>
        <w:t>Članak 14.</w:t>
      </w:r>
    </w:p>
    <w:p w14:paraId="076646A8" w14:textId="23CB9E13"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Stambeni kredit za nastavak izgradnje i dovršenje kuće odobrava se za odgovarajuću površinu iz članka 90. stav</w:t>
      </w:r>
      <w:r w:rsidR="00A20F65" w:rsidRPr="00420003">
        <w:rPr>
          <w:rFonts w:ascii="Times New Roman" w:eastAsia="Times New Roman" w:hAnsi="Times New Roman" w:cs="Times New Roman"/>
          <w:color w:val="000000" w:themeColor="text1"/>
          <w:sz w:val="24"/>
          <w:szCs w:val="24"/>
          <w:lang w:eastAsia="hr-HR"/>
        </w:rPr>
        <w:t xml:space="preserve">ka 1. </w:t>
      </w:r>
      <w:r w:rsidRPr="00420003">
        <w:rPr>
          <w:rFonts w:ascii="Times New Roman" w:eastAsia="Times New Roman" w:hAnsi="Times New Roman" w:cs="Times New Roman"/>
          <w:color w:val="000000" w:themeColor="text1"/>
          <w:sz w:val="24"/>
          <w:szCs w:val="24"/>
          <w:lang w:eastAsia="hr-HR"/>
        </w:rPr>
        <w:t>Zakona prema zapisniku Stručne komisije, a sukladno kategoriji potrebnih radova, za:</w:t>
      </w:r>
    </w:p>
    <w:p w14:paraId="79B14477" w14:textId="2F297A44" w:rsidR="00A323D9" w:rsidRPr="00420003" w:rsidRDefault="00A323D9" w:rsidP="004D0901">
      <w:pPr>
        <w:pStyle w:val="ListParagraph"/>
        <w:numPr>
          <w:ilvl w:val="0"/>
          <w:numId w:val="19"/>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xml:space="preserve">finalnu etapu izvedbe objekta </w:t>
      </w:r>
      <w:r w:rsidR="003546B1" w:rsidRPr="00420003">
        <w:rPr>
          <w:rFonts w:ascii="Times New Roman" w:eastAsia="Times New Roman" w:hAnsi="Times New Roman" w:cs="Times New Roman"/>
          <w:color w:val="000000" w:themeColor="text1"/>
          <w:sz w:val="24"/>
          <w:szCs w:val="24"/>
          <w:lang w:eastAsia="hr-HR"/>
        </w:rPr>
        <w:t xml:space="preserve"> koja obuhvaća </w:t>
      </w:r>
      <w:r w:rsidRPr="00420003">
        <w:rPr>
          <w:rFonts w:ascii="Times New Roman" w:eastAsia="Times New Roman" w:hAnsi="Times New Roman" w:cs="Times New Roman"/>
          <w:color w:val="000000" w:themeColor="text1"/>
          <w:sz w:val="24"/>
          <w:szCs w:val="24"/>
          <w:lang w:eastAsia="hr-HR"/>
        </w:rPr>
        <w:t>nabav</w:t>
      </w:r>
      <w:r w:rsidR="003546B1" w:rsidRPr="00420003">
        <w:rPr>
          <w:rFonts w:ascii="Times New Roman" w:eastAsia="Times New Roman" w:hAnsi="Times New Roman" w:cs="Times New Roman"/>
          <w:color w:val="000000" w:themeColor="text1"/>
          <w:sz w:val="24"/>
          <w:szCs w:val="24"/>
          <w:lang w:eastAsia="hr-HR"/>
        </w:rPr>
        <w:t>u</w:t>
      </w:r>
      <w:r w:rsidRPr="00420003">
        <w:rPr>
          <w:rFonts w:ascii="Times New Roman" w:eastAsia="Times New Roman" w:hAnsi="Times New Roman" w:cs="Times New Roman"/>
          <w:color w:val="000000" w:themeColor="text1"/>
          <w:sz w:val="24"/>
          <w:szCs w:val="24"/>
          <w:lang w:eastAsia="hr-HR"/>
        </w:rPr>
        <w:t xml:space="preserve"> i montaža sanitarija, armature, rasvjetnih tijela, polaganje podnih obloga, montaž</w:t>
      </w:r>
      <w:r w:rsidR="003546B1" w:rsidRPr="00420003">
        <w:rPr>
          <w:rFonts w:ascii="Times New Roman" w:eastAsia="Times New Roman" w:hAnsi="Times New Roman" w:cs="Times New Roman"/>
          <w:color w:val="000000" w:themeColor="text1"/>
          <w:sz w:val="24"/>
          <w:szCs w:val="24"/>
          <w:lang w:eastAsia="hr-HR"/>
        </w:rPr>
        <w:t>u</w:t>
      </w:r>
      <w:r w:rsidRPr="00420003">
        <w:rPr>
          <w:rFonts w:ascii="Times New Roman" w:eastAsia="Times New Roman" w:hAnsi="Times New Roman" w:cs="Times New Roman"/>
          <w:color w:val="000000" w:themeColor="text1"/>
          <w:sz w:val="24"/>
          <w:szCs w:val="24"/>
          <w:lang w:eastAsia="hr-HR"/>
        </w:rPr>
        <w:t xml:space="preserve"> grijaćih tijela i sl. radov</w:t>
      </w:r>
      <w:r w:rsidR="003546B1" w:rsidRPr="00420003">
        <w:rPr>
          <w:rFonts w:ascii="Times New Roman" w:eastAsia="Times New Roman" w:hAnsi="Times New Roman" w:cs="Times New Roman"/>
          <w:color w:val="000000" w:themeColor="text1"/>
          <w:sz w:val="24"/>
          <w:szCs w:val="24"/>
          <w:lang w:eastAsia="hr-HR"/>
        </w:rPr>
        <w:t>e</w:t>
      </w:r>
      <w:r w:rsidRPr="00420003">
        <w:rPr>
          <w:rFonts w:ascii="Times New Roman" w:eastAsia="Times New Roman" w:hAnsi="Times New Roman" w:cs="Times New Roman"/>
          <w:color w:val="000000" w:themeColor="text1"/>
          <w:sz w:val="24"/>
          <w:szCs w:val="24"/>
          <w:lang w:eastAsia="hr-HR"/>
        </w:rPr>
        <w:t xml:space="preserve">,  u iznosu od </w:t>
      </w:r>
      <w:r w:rsidR="001A4BAD" w:rsidRPr="00420003">
        <w:rPr>
          <w:rFonts w:ascii="Times New Roman" w:eastAsia="Times New Roman" w:hAnsi="Times New Roman" w:cs="Times New Roman"/>
          <w:color w:val="000000" w:themeColor="text1"/>
          <w:sz w:val="24"/>
          <w:szCs w:val="24"/>
          <w:lang w:eastAsia="hr-HR"/>
        </w:rPr>
        <w:t>2</w:t>
      </w:r>
      <w:r w:rsidR="00C86226" w:rsidRPr="00420003">
        <w:rPr>
          <w:rFonts w:ascii="Times New Roman" w:eastAsia="Times New Roman" w:hAnsi="Times New Roman" w:cs="Times New Roman"/>
          <w:color w:val="000000" w:themeColor="text1"/>
          <w:sz w:val="24"/>
          <w:szCs w:val="24"/>
          <w:lang w:eastAsia="hr-HR"/>
        </w:rPr>
        <w:t>3</w:t>
      </w:r>
      <w:r w:rsidR="001A4BAD" w:rsidRPr="00420003">
        <w:rPr>
          <w:rFonts w:ascii="Times New Roman" w:eastAsia="Times New Roman" w:hAnsi="Times New Roman" w:cs="Times New Roman"/>
          <w:color w:val="000000" w:themeColor="text1"/>
          <w:sz w:val="24"/>
          <w:szCs w:val="24"/>
          <w:lang w:eastAsia="hr-HR"/>
        </w:rPr>
        <w:t xml:space="preserve">0 </w:t>
      </w:r>
      <w:r w:rsidRPr="00420003">
        <w:rPr>
          <w:rFonts w:ascii="Times New Roman" w:eastAsia="Times New Roman" w:hAnsi="Times New Roman" w:cs="Times New Roman"/>
          <w:color w:val="000000" w:themeColor="text1"/>
          <w:sz w:val="24"/>
          <w:szCs w:val="24"/>
          <w:lang w:eastAsia="hr-HR"/>
        </w:rPr>
        <w:t>eura</w:t>
      </w:r>
    </w:p>
    <w:p w14:paraId="209C743B" w14:textId="084C0CF1" w:rsidR="00A323D9" w:rsidRPr="00420003" w:rsidRDefault="00A323D9" w:rsidP="004D0901">
      <w:pPr>
        <w:pStyle w:val="ListParagraph"/>
        <w:numPr>
          <w:ilvl w:val="0"/>
          <w:numId w:val="19"/>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etapu dovršenja građevine od »roh-bau« do potpuna završetka građevine</w:t>
      </w:r>
      <w:r w:rsidR="00935C10" w:rsidRPr="00420003">
        <w:rPr>
          <w:rFonts w:ascii="Times New Roman" w:eastAsia="Times New Roman" w:hAnsi="Times New Roman" w:cs="Times New Roman"/>
          <w:color w:val="000000" w:themeColor="text1"/>
          <w:sz w:val="24"/>
          <w:szCs w:val="24"/>
          <w:lang w:eastAsia="hr-HR"/>
        </w:rPr>
        <w:t xml:space="preserve"> što obuhvaća radove iz stavka 1. točk</w:t>
      </w:r>
      <w:r w:rsidR="00243D71" w:rsidRPr="00420003">
        <w:rPr>
          <w:rFonts w:ascii="Times New Roman" w:eastAsia="Times New Roman" w:hAnsi="Times New Roman" w:cs="Times New Roman"/>
          <w:color w:val="000000" w:themeColor="text1"/>
          <w:sz w:val="24"/>
          <w:szCs w:val="24"/>
          <w:lang w:eastAsia="hr-HR"/>
        </w:rPr>
        <w:t>e</w:t>
      </w:r>
      <w:r w:rsidR="00935C10" w:rsidRPr="00420003">
        <w:rPr>
          <w:rFonts w:ascii="Times New Roman" w:eastAsia="Times New Roman" w:hAnsi="Times New Roman" w:cs="Times New Roman"/>
          <w:color w:val="000000" w:themeColor="text1"/>
          <w:sz w:val="24"/>
          <w:szCs w:val="24"/>
          <w:lang w:eastAsia="hr-HR"/>
        </w:rPr>
        <w:t xml:space="preserve"> a) ovoga članka, te</w:t>
      </w:r>
      <w:r w:rsidR="00243D71" w:rsidRPr="00420003">
        <w:rPr>
          <w:rFonts w:ascii="Times New Roman" w:eastAsia="Times New Roman" w:hAnsi="Times New Roman" w:cs="Times New Roman"/>
          <w:color w:val="000000" w:themeColor="text1"/>
          <w:sz w:val="24"/>
          <w:szCs w:val="24"/>
          <w:lang w:eastAsia="hr-HR"/>
        </w:rPr>
        <w:t xml:space="preserve"> </w:t>
      </w:r>
      <w:r w:rsidR="00935C10" w:rsidRPr="00420003">
        <w:rPr>
          <w:rFonts w:ascii="Times New Roman" w:eastAsia="Times New Roman" w:hAnsi="Times New Roman" w:cs="Times New Roman"/>
          <w:color w:val="000000" w:themeColor="text1"/>
          <w:sz w:val="24"/>
          <w:szCs w:val="24"/>
          <w:lang w:eastAsia="hr-HR"/>
        </w:rPr>
        <w:t xml:space="preserve">obradu </w:t>
      </w:r>
      <w:r w:rsidRPr="00420003">
        <w:rPr>
          <w:rFonts w:ascii="Times New Roman" w:eastAsia="Times New Roman" w:hAnsi="Times New Roman" w:cs="Times New Roman"/>
          <w:color w:val="000000" w:themeColor="text1"/>
          <w:sz w:val="24"/>
          <w:szCs w:val="24"/>
          <w:lang w:eastAsia="hr-HR"/>
        </w:rPr>
        <w:t xml:space="preserve">površina, zidova i stropova, </w:t>
      </w:r>
      <w:r w:rsidR="00935C10" w:rsidRPr="00420003">
        <w:rPr>
          <w:rFonts w:ascii="Times New Roman" w:eastAsia="Times New Roman" w:hAnsi="Times New Roman" w:cs="Times New Roman"/>
          <w:color w:val="000000" w:themeColor="text1"/>
          <w:sz w:val="24"/>
          <w:szCs w:val="24"/>
          <w:lang w:eastAsia="hr-HR"/>
        </w:rPr>
        <w:t xml:space="preserve">montažu </w:t>
      </w:r>
      <w:r w:rsidRPr="00420003">
        <w:rPr>
          <w:rFonts w:ascii="Times New Roman" w:eastAsia="Times New Roman" w:hAnsi="Times New Roman" w:cs="Times New Roman"/>
          <w:color w:val="000000" w:themeColor="text1"/>
          <w:sz w:val="24"/>
          <w:szCs w:val="24"/>
          <w:lang w:eastAsia="hr-HR"/>
        </w:rPr>
        <w:t>unutarnje stolarije i razvod instalacija bez glavnih vodova</w:t>
      </w:r>
      <w:r w:rsidR="00243D71" w:rsidRPr="00420003">
        <w:rPr>
          <w:rFonts w:ascii="Times New Roman" w:eastAsia="Times New Roman" w:hAnsi="Times New Roman" w:cs="Times New Roman"/>
          <w:color w:val="000000" w:themeColor="text1"/>
          <w:sz w:val="24"/>
          <w:szCs w:val="24"/>
          <w:lang w:eastAsia="hr-HR"/>
        </w:rPr>
        <w:t>,</w:t>
      </w:r>
      <w:r w:rsidRPr="00420003">
        <w:rPr>
          <w:rFonts w:ascii="Times New Roman" w:eastAsia="Times New Roman" w:hAnsi="Times New Roman" w:cs="Times New Roman"/>
          <w:color w:val="000000" w:themeColor="text1"/>
          <w:sz w:val="24"/>
          <w:szCs w:val="24"/>
          <w:lang w:eastAsia="hr-HR"/>
        </w:rPr>
        <w:t xml:space="preserve"> u iznosu od </w:t>
      </w:r>
      <w:r w:rsidR="001A4BAD" w:rsidRPr="00420003">
        <w:rPr>
          <w:rFonts w:ascii="Times New Roman" w:eastAsia="Times New Roman" w:hAnsi="Times New Roman" w:cs="Times New Roman"/>
          <w:color w:val="000000" w:themeColor="text1"/>
          <w:sz w:val="24"/>
          <w:szCs w:val="24"/>
          <w:lang w:eastAsia="hr-HR"/>
        </w:rPr>
        <w:t xml:space="preserve">380 </w:t>
      </w:r>
      <w:r w:rsidRPr="00420003">
        <w:rPr>
          <w:rFonts w:ascii="Times New Roman" w:eastAsia="Times New Roman" w:hAnsi="Times New Roman" w:cs="Times New Roman"/>
          <w:color w:val="000000" w:themeColor="text1"/>
          <w:sz w:val="24"/>
          <w:szCs w:val="24"/>
          <w:lang w:eastAsia="hr-HR"/>
        </w:rPr>
        <w:t>eura i</w:t>
      </w:r>
    </w:p>
    <w:p w14:paraId="2D23BD99" w14:textId="58ABC857" w:rsidR="00A323D9" w:rsidRPr="00420003" w:rsidRDefault="00A323D9" w:rsidP="004D0901">
      <w:pPr>
        <w:pStyle w:val="ListParagraph"/>
        <w:numPr>
          <w:ilvl w:val="0"/>
          <w:numId w:val="19"/>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lastRenderedPageBreak/>
        <w:t>etapu dovršenja građevine od konstrukcije do potpunog završetka građevine</w:t>
      </w:r>
      <w:r w:rsidR="00935C10" w:rsidRPr="00420003">
        <w:rPr>
          <w:rFonts w:ascii="Times New Roman" w:eastAsia="Times New Roman" w:hAnsi="Times New Roman" w:cs="Times New Roman"/>
          <w:color w:val="000000" w:themeColor="text1"/>
          <w:sz w:val="24"/>
          <w:szCs w:val="24"/>
          <w:lang w:eastAsia="hr-HR"/>
        </w:rPr>
        <w:t xml:space="preserve"> što obuhvaća radove iz stavka 1. točk</w:t>
      </w:r>
      <w:r w:rsidR="00243D71" w:rsidRPr="00420003">
        <w:rPr>
          <w:rFonts w:ascii="Times New Roman" w:eastAsia="Times New Roman" w:hAnsi="Times New Roman" w:cs="Times New Roman"/>
          <w:color w:val="000000" w:themeColor="text1"/>
          <w:sz w:val="24"/>
          <w:szCs w:val="24"/>
          <w:lang w:eastAsia="hr-HR"/>
        </w:rPr>
        <w:t>e</w:t>
      </w:r>
      <w:r w:rsidR="00935C10" w:rsidRPr="00420003">
        <w:rPr>
          <w:rFonts w:ascii="Times New Roman" w:eastAsia="Times New Roman" w:hAnsi="Times New Roman" w:cs="Times New Roman"/>
          <w:color w:val="000000" w:themeColor="text1"/>
          <w:sz w:val="24"/>
          <w:szCs w:val="24"/>
          <w:lang w:eastAsia="hr-HR"/>
        </w:rPr>
        <w:t xml:space="preserve"> b) ovoga članka</w:t>
      </w:r>
      <w:r w:rsidRPr="00420003">
        <w:rPr>
          <w:rFonts w:ascii="Times New Roman" w:eastAsia="Times New Roman" w:hAnsi="Times New Roman" w:cs="Times New Roman"/>
          <w:color w:val="000000" w:themeColor="text1"/>
          <w:sz w:val="24"/>
          <w:szCs w:val="24"/>
          <w:lang w:eastAsia="hr-HR"/>
        </w:rPr>
        <w:t xml:space="preserve"> </w:t>
      </w:r>
      <w:r w:rsidR="00243D71" w:rsidRPr="00420003">
        <w:rPr>
          <w:rFonts w:ascii="Times New Roman" w:eastAsia="Times New Roman" w:hAnsi="Times New Roman" w:cs="Times New Roman"/>
          <w:color w:val="000000" w:themeColor="text1"/>
          <w:sz w:val="24"/>
          <w:szCs w:val="24"/>
          <w:lang w:eastAsia="hr-HR"/>
        </w:rPr>
        <w:t>i</w:t>
      </w:r>
      <w:r w:rsidRPr="00420003">
        <w:rPr>
          <w:rFonts w:ascii="Times New Roman" w:eastAsia="Times New Roman" w:hAnsi="Times New Roman" w:cs="Times New Roman"/>
          <w:color w:val="000000" w:themeColor="text1"/>
          <w:sz w:val="24"/>
          <w:szCs w:val="24"/>
          <w:lang w:eastAsia="hr-HR"/>
        </w:rPr>
        <w:t xml:space="preserve"> </w:t>
      </w:r>
      <w:r w:rsidR="00935C10" w:rsidRPr="00420003">
        <w:rPr>
          <w:rFonts w:ascii="Times New Roman" w:eastAsia="Times New Roman" w:hAnsi="Times New Roman" w:cs="Times New Roman"/>
          <w:color w:val="000000" w:themeColor="text1"/>
          <w:sz w:val="24"/>
          <w:szCs w:val="24"/>
          <w:lang w:eastAsia="hr-HR"/>
        </w:rPr>
        <w:t xml:space="preserve">izvedbu kompletnih </w:t>
      </w:r>
      <w:r w:rsidRPr="00420003">
        <w:rPr>
          <w:rFonts w:ascii="Times New Roman" w:eastAsia="Times New Roman" w:hAnsi="Times New Roman" w:cs="Times New Roman"/>
          <w:color w:val="000000" w:themeColor="text1"/>
          <w:sz w:val="24"/>
          <w:szCs w:val="24"/>
          <w:lang w:eastAsia="hr-HR"/>
        </w:rPr>
        <w:t>razvoda svih instalacija, pregradnih zidova i vanjske stolarije, u iznosu od</w:t>
      </w:r>
      <w:r w:rsidR="001A4BAD" w:rsidRPr="00420003">
        <w:rPr>
          <w:rFonts w:ascii="Times New Roman" w:eastAsia="Times New Roman" w:hAnsi="Times New Roman" w:cs="Times New Roman"/>
          <w:color w:val="000000" w:themeColor="text1"/>
          <w:sz w:val="24"/>
          <w:szCs w:val="24"/>
          <w:lang w:eastAsia="hr-HR"/>
        </w:rPr>
        <w:t xml:space="preserve"> 550</w:t>
      </w:r>
      <w:r w:rsidRPr="00420003">
        <w:rPr>
          <w:rFonts w:ascii="Times New Roman" w:eastAsia="Times New Roman" w:hAnsi="Times New Roman" w:cs="Times New Roman"/>
          <w:color w:val="000000" w:themeColor="text1"/>
          <w:sz w:val="24"/>
          <w:szCs w:val="24"/>
          <w:lang w:eastAsia="hr-HR"/>
        </w:rPr>
        <w:t xml:space="preserve"> eura.</w:t>
      </w:r>
    </w:p>
    <w:p w14:paraId="19BAF963" w14:textId="77777777" w:rsidR="00A323D9" w:rsidRPr="00420003" w:rsidRDefault="00A323D9" w:rsidP="00BF1AA4">
      <w:pPr>
        <w:pStyle w:val="Heading1"/>
        <w:rPr>
          <w:rFonts w:eastAsia="Times New Roman"/>
          <w:lang w:eastAsia="hr-HR"/>
        </w:rPr>
      </w:pPr>
      <w:r w:rsidRPr="00420003">
        <w:rPr>
          <w:rFonts w:eastAsia="Times New Roman"/>
          <w:lang w:eastAsia="hr-HR"/>
        </w:rPr>
        <w:t>Članak 15.</w:t>
      </w:r>
    </w:p>
    <w:p w14:paraId="34FE15E5" w14:textId="219CA254"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Stambeni kredit za poboljšanje uvjeta stanovanja odobrava se za odgovarajuću površinu stana iz članka 90. stavka 1. Zakona, prema zapisniku Stručne komisije, sukladno kategoriji potrebnih radova, za:</w:t>
      </w:r>
    </w:p>
    <w:p w14:paraId="129ABE3F" w14:textId="6C9ACBDC" w:rsidR="00A323D9" w:rsidRPr="00420003" w:rsidRDefault="00A323D9" w:rsidP="004D0901">
      <w:pPr>
        <w:pStyle w:val="ListParagraph"/>
        <w:numPr>
          <w:ilvl w:val="0"/>
          <w:numId w:val="21"/>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xml:space="preserve">obnovu radova u završnoj etapi izvedbe objekta </w:t>
      </w:r>
      <w:r w:rsidR="00617D1F" w:rsidRPr="00420003">
        <w:rPr>
          <w:rFonts w:ascii="Times New Roman" w:eastAsia="Times New Roman" w:hAnsi="Times New Roman" w:cs="Times New Roman"/>
          <w:color w:val="000000" w:themeColor="text1"/>
          <w:sz w:val="24"/>
          <w:szCs w:val="24"/>
          <w:lang w:eastAsia="hr-HR"/>
        </w:rPr>
        <w:t xml:space="preserve"> koji obuhvaćaju </w:t>
      </w:r>
      <w:r w:rsidRPr="00420003">
        <w:rPr>
          <w:rFonts w:ascii="Times New Roman" w:eastAsia="Times New Roman" w:hAnsi="Times New Roman" w:cs="Times New Roman"/>
          <w:color w:val="000000" w:themeColor="text1"/>
          <w:sz w:val="24"/>
          <w:szCs w:val="24"/>
          <w:lang w:eastAsia="hr-HR"/>
        </w:rPr>
        <w:t xml:space="preserve"> ličenj</w:t>
      </w:r>
      <w:r w:rsidR="00617D1F" w:rsidRPr="00420003">
        <w:rPr>
          <w:rFonts w:ascii="Times New Roman" w:eastAsia="Times New Roman" w:hAnsi="Times New Roman" w:cs="Times New Roman"/>
          <w:color w:val="000000" w:themeColor="text1"/>
          <w:sz w:val="24"/>
          <w:szCs w:val="24"/>
          <w:lang w:eastAsia="hr-HR"/>
        </w:rPr>
        <w:t>e</w:t>
      </w:r>
      <w:r w:rsidRPr="00420003">
        <w:rPr>
          <w:rFonts w:ascii="Times New Roman" w:eastAsia="Times New Roman" w:hAnsi="Times New Roman" w:cs="Times New Roman"/>
          <w:color w:val="000000" w:themeColor="text1"/>
          <w:sz w:val="24"/>
          <w:szCs w:val="24"/>
          <w:lang w:eastAsia="hr-HR"/>
        </w:rPr>
        <w:t xml:space="preserve"> stolarije i zidova, promjen</w:t>
      </w:r>
      <w:r w:rsidR="00617D1F" w:rsidRPr="00420003">
        <w:rPr>
          <w:rFonts w:ascii="Times New Roman" w:eastAsia="Times New Roman" w:hAnsi="Times New Roman" w:cs="Times New Roman"/>
          <w:color w:val="000000" w:themeColor="text1"/>
          <w:sz w:val="24"/>
          <w:szCs w:val="24"/>
          <w:lang w:eastAsia="hr-HR"/>
        </w:rPr>
        <w:t>u</w:t>
      </w:r>
      <w:r w:rsidRPr="00420003">
        <w:rPr>
          <w:rFonts w:ascii="Times New Roman" w:eastAsia="Times New Roman" w:hAnsi="Times New Roman" w:cs="Times New Roman"/>
          <w:color w:val="000000" w:themeColor="text1"/>
          <w:sz w:val="24"/>
          <w:szCs w:val="24"/>
          <w:lang w:eastAsia="hr-HR"/>
        </w:rPr>
        <w:t xml:space="preserve"> dijela keramičkih pločica, brušenje i lakiranje parketa, izmjen</w:t>
      </w:r>
      <w:r w:rsidR="00617D1F" w:rsidRPr="00420003">
        <w:rPr>
          <w:rFonts w:ascii="Times New Roman" w:eastAsia="Times New Roman" w:hAnsi="Times New Roman" w:cs="Times New Roman"/>
          <w:color w:val="000000" w:themeColor="text1"/>
          <w:sz w:val="24"/>
          <w:szCs w:val="24"/>
          <w:lang w:eastAsia="hr-HR"/>
        </w:rPr>
        <w:t>u</w:t>
      </w:r>
      <w:r w:rsidRPr="00420003">
        <w:rPr>
          <w:rFonts w:ascii="Times New Roman" w:eastAsia="Times New Roman" w:hAnsi="Times New Roman" w:cs="Times New Roman"/>
          <w:color w:val="000000" w:themeColor="text1"/>
          <w:sz w:val="24"/>
          <w:szCs w:val="24"/>
          <w:lang w:eastAsia="hr-HR"/>
        </w:rPr>
        <w:t xml:space="preserve"> dijela armature i izmjen</w:t>
      </w:r>
      <w:r w:rsidR="00617D1F" w:rsidRPr="00420003">
        <w:rPr>
          <w:rFonts w:ascii="Times New Roman" w:eastAsia="Times New Roman" w:hAnsi="Times New Roman" w:cs="Times New Roman"/>
          <w:color w:val="000000" w:themeColor="text1"/>
          <w:sz w:val="24"/>
          <w:szCs w:val="24"/>
          <w:lang w:eastAsia="hr-HR"/>
        </w:rPr>
        <w:t>u</w:t>
      </w:r>
      <w:r w:rsidRPr="00420003">
        <w:rPr>
          <w:rFonts w:ascii="Times New Roman" w:eastAsia="Times New Roman" w:hAnsi="Times New Roman" w:cs="Times New Roman"/>
          <w:color w:val="000000" w:themeColor="text1"/>
          <w:sz w:val="24"/>
          <w:szCs w:val="24"/>
          <w:lang w:eastAsia="hr-HR"/>
        </w:rPr>
        <w:t xml:space="preserve"> dijela rasvjetnih tijela, u iznosu od</w:t>
      </w:r>
      <w:r w:rsidR="001A4BAD" w:rsidRPr="00420003">
        <w:rPr>
          <w:rFonts w:ascii="Times New Roman" w:eastAsia="Times New Roman" w:hAnsi="Times New Roman" w:cs="Times New Roman"/>
          <w:color w:val="000000" w:themeColor="text1"/>
          <w:sz w:val="24"/>
          <w:szCs w:val="24"/>
          <w:lang w:eastAsia="hr-HR"/>
        </w:rPr>
        <w:t xml:space="preserve"> 170</w:t>
      </w:r>
      <w:r w:rsidRPr="00420003">
        <w:rPr>
          <w:rFonts w:ascii="Times New Roman" w:eastAsia="Times New Roman" w:hAnsi="Times New Roman" w:cs="Times New Roman"/>
          <w:color w:val="000000" w:themeColor="text1"/>
          <w:sz w:val="24"/>
          <w:szCs w:val="24"/>
          <w:lang w:eastAsia="hr-HR"/>
        </w:rPr>
        <w:t xml:space="preserve"> eura</w:t>
      </w:r>
    </w:p>
    <w:p w14:paraId="55813860" w14:textId="7C1915FA" w:rsidR="00A323D9" w:rsidRPr="00420003" w:rsidRDefault="00A323D9" w:rsidP="004D0901">
      <w:pPr>
        <w:pStyle w:val="ListParagraph"/>
        <w:numPr>
          <w:ilvl w:val="0"/>
          <w:numId w:val="21"/>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xml:space="preserve">djelomičnu obnovu obrtničkih radova na građevini </w:t>
      </w:r>
      <w:r w:rsidR="00676F03" w:rsidRPr="00420003">
        <w:rPr>
          <w:rFonts w:ascii="Times New Roman" w:eastAsia="Times New Roman" w:hAnsi="Times New Roman" w:cs="Times New Roman"/>
          <w:color w:val="000000" w:themeColor="text1"/>
          <w:sz w:val="24"/>
          <w:szCs w:val="24"/>
          <w:lang w:eastAsia="hr-HR"/>
        </w:rPr>
        <w:t xml:space="preserve">iz stavka 1. točka a) ovoga članka </w:t>
      </w:r>
      <w:r w:rsidRPr="00420003">
        <w:rPr>
          <w:rFonts w:ascii="Times New Roman" w:eastAsia="Times New Roman" w:hAnsi="Times New Roman" w:cs="Times New Roman"/>
          <w:color w:val="000000" w:themeColor="text1"/>
          <w:sz w:val="24"/>
          <w:szCs w:val="24"/>
          <w:lang w:eastAsia="hr-HR"/>
        </w:rPr>
        <w:t xml:space="preserve"> te radovi zamjene dijela vanjske stolarije, zamjene dijela limarije, zamjene dijela pokrova, zamjene dijela podova i sl</w:t>
      </w:r>
      <w:r w:rsidR="00676F03" w:rsidRPr="00420003">
        <w:rPr>
          <w:rFonts w:ascii="Times New Roman" w:eastAsia="Times New Roman" w:hAnsi="Times New Roman" w:cs="Times New Roman"/>
          <w:color w:val="000000" w:themeColor="text1"/>
          <w:sz w:val="24"/>
          <w:szCs w:val="24"/>
          <w:lang w:eastAsia="hr-HR"/>
        </w:rPr>
        <w:t>ičnih</w:t>
      </w:r>
      <w:r w:rsidRPr="00420003">
        <w:rPr>
          <w:rFonts w:ascii="Times New Roman" w:eastAsia="Times New Roman" w:hAnsi="Times New Roman" w:cs="Times New Roman"/>
          <w:color w:val="000000" w:themeColor="text1"/>
          <w:sz w:val="24"/>
          <w:szCs w:val="24"/>
          <w:lang w:eastAsia="hr-HR"/>
        </w:rPr>
        <w:t xml:space="preserve"> </w:t>
      </w:r>
      <w:r w:rsidR="00676F03" w:rsidRPr="00420003">
        <w:rPr>
          <w:rFonts w:ascii="Times New Roman" w:eastAsia="Times New Roman" w:hAnsi="Times New Roman" w:cs="Times New Roman"/>
          <w:color w:val="000000" w:themeColor="text1"/>
          <w:sz w:val="24"/>
          <w:szCs w:val="24"/>
          <w:lang w:eastAsia="hr-HR"/>
        </w:rPr>
        <w:t>radova</w:t>
      </w:r>
      <w:r w:rsidR="007F5B66" w:rsidRPr="00420003">
        <w:rPr>
          <w:rFonts w:ascii="Times New Roman" w:eastAsia="Times New Roman" w:hAnsi="Times New Roman" w:cs="Times New Roman"/>
          <w:color w:val="000000" w:themeColor="text1"/>
          <w:sz w:val="24"/>
          <w:szCs w:val="24"/>
          <w:lang w:eastAsia="hr-HR"/>
        </w:rPr>
        <w:t>,</w:t>
      </w:r>
      <w:r w:rsidRPr="00420003">
        <w:rPr>
          <w:rFonts w:ascii="Times New Roman" w:eastAsia="Times New Roman" w:hAnsi="Times New Roman" w:cs="Times New Roman"/>
          <w:color w:val="000000" w:themeColor="text1"/>
          <w:sz w:val="24"/>
          <w:szCs w:val="24"/>
          <w:lang w:eastAsia="hr-HR"/>
        </w:rPr>
        <w:t xml:space="preserve"> u iznosu od</w:t>
      </w:r>
      <w:r w:rsidR="00A20F65" w:rsidRPr="00420003">
        <w:rPr>
          <w:rFonts w:ascii="Times New Roman" w:eastAsia="Times New Roman" w:hAnsi="Times New Roman" w:cs="Times New Roman"/>
          <w:color w:val="000000" w:themeColor="text1"/>
          <w:sz w:val="24"/>
          <w:szCs w:val="24"/>
          <w:lang w:eastAsia="hr-HR"/>
        </w:rPr>
        <w:t xml:space="preserve"> </w:t>
      </w:r>
      <w:r w:rsidR="001A4BAD" w:rsidRPr="00420003">
        <w:rPr>
          <w:rFonts w:ascii="Times New Roman" w:eastAsia="Times New Roman" w:hAnsi="Times New Roman" w:cs="Times New Roman"/>
          <w:color w:val="000000" w:themeColor="text1"/>
          <w:sz w:val="24"/>
          <w:szCs w:val="24"/>
          <w:lang w:eastAsia="hr-HR"/>
        </w:rPr>
        <w:t>270</w:t>
      </w:r>
      <w:r w:rsidRPr="00420003">
        <w:rPr>
          <w:rFonts w:ascii="Times New Roman" w:eastAsia="Times New Roman" w:hAnsi="Times New Roman" w:cs="Times New Roman"/>
          <w:color w:val="000000" w:themeColor="text1"/>
          <w:sz w:val="24"/>
          <w:szCs w:val="24"/>
          <w:lang w:eastAsia="hr-HR"/>
        </w:rPr>
        <w:t xml:space="preserve"> eura i</w:t>
      </w:r>
    </w:p>
    <w:p w14:paraId="595C8B46" w14:textId="18841C30" w:rsidR="00A323D9" w:rsidRPr="00420003" w:rsidRDefault="00A323D9" w:rsidP="004D0901">
      <w:pPr>
        <w:pStyle w:val="ListParagraph"/>
        <w:numPr>
          <w:ilvl w:val="0"/>
          <w:numId w:val="21"/>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xml:space="preserve">obnovu obrtničkih radova na građevini </w:t>
      </w:r>
      <w:r w:rsidR="00676F03" w:rsidRPr="00420003">
        <w:rPr>
          <w:rFonts w:ascii="Times New Roman" w:eastAsia="Times New Roman" w:hAnsi="Times New Roman" w:cs="Times New Roman"/>
          <w:color w:val="000000" w:themeColor="text1"/>
          <w:sz w:val="24"/>
          <w:szCs w:val="24"/>
          <w:lang w:eastAsia="hr-HR"/>
        </w:rPr>
        <w:t>iz stavka 1. točk</w:t>
      </w:r>
      <w:r w:rsidR="007F5B66" w:rsidRPr="00420003">
        <w:rPr>
          <w:rFonts w:ascii="Times New Roman" w:eastAsia="Times New Roman" w:hAnsi="Times New Roman" w:cs="Times New Roman"/>
          <w:color w:val="000000" w:themeColor="text1"/>
          <w:sz w:val="24"/>
          <w:szCs w:val="24"/>
          <w:lang w:eastAsia="hr-HR"/>
        </w:rPr>
        <w:t>e</w:t>
      </w:r>
      <w:r w:rsidR="00676F03" w:rsidRPr="00420003">
        <w:rPr>
          <w:rFonts w:ascii="Times New Roman" w:eastAsia="Times New Roman" w:hAnsi="Times New Roman" w:cs="Times New Roman"/>
          <w:color w:val="000000" w:themeColor="text1"/>
          <w:sz w:val="24"/>
          <w:szCs w:val="24"/>
          <w:lang w:eastAsia="hr-HR"/>
        </w:rPr>
        <w:t xml:space="preserve"> a) ovoga članka </w:t>
      </w:r>
      <w:r w:rsidRPr="00420003">
        <w:rPr>
          <w:rFonts w:ascii="Times New Roman" w:eastAsia="Times New Roman" w:hAnsi="Times New Roman" w:cs="Times New Roman"/>
          <w:color w:val="000000" w:themeColor="text1"/>
          <w:sz w:val="24"/>
          <w:szCs w:val="24"/>
          <w:lang w:eastAsia="hr-HR"/>
        </w:rPr>
        <w:t xml:space="preserve"> te obnovu obloga zidova, obnovu unutarnje stolarije, zamjenu kompletne limarije, obnovu fasade, obnovu pokrova i sl</w:t>
      </w:r>
      <w:r w:rsidR="00676F03" w:rsidRPr="00420003">
        <w:rPr>
          <w:rFonts w:ascii="Times New Roman" w:eastAsia="Times New Roman" w:hAnsi="Times New Roman" w:cs="Times New Roman"/>
          <w:color w:val="000000" w:themeColor="text1"/>
          <w:sz w:val="24"/>
          <w:szCs w:val="24"/>
          <w:lang w:eastAsia="hr-HR"/>
        </w:rPr>
        <w:t>ičnih</w:t>
      </w:r>
      <w:r w:rsidRPr="00420003">
        <w:rPr>
          <w:rFonts w:ascii="Times New Roman" w:eastAsia="Times New Roman" w:hAnsi="Times New Roman" w:cs="Times New Roman"/>
          <w:color w:val="000000" w:themeColor="text1"/>
          <w:sz w:val="24"/>
          <w:szCs w:val="24"/>
          <w:lang w:eastAsia="hr-HR"/>
        </w:rPr>
        <w:t xml:space="preserve"> radov</w:t>
      </w:r>
      <w:r w:rsidR="00676F03" w:rsidRPr="00420003">
        <w:rPr>
          <w:rFonts w:ascii="Times New Roman" w:eastAsia="Times New Roman" w:hAnsi="Times New Roman" w:cs="Times New Roman"/>
          <w:color w:val="000000" w:themeColor="text1"/>
          <w:sz w:val="24"/>
          <w:szCs w:val="24"/>
          <w:lang w:eastAsia="hr-HR"/>
        </w:rPr>
        <w:t>a</w:t>
      </w:r>
      <w:r w:rsidR="007F5B66" w:rsidRPr="00420003">
        <w:rPr>
          <w:rFonts w:ascii="Times New Roman" w:eastAsia="Times New Roman" w:hAnsi="Times New Roman" w:cs="Times New Roman"/>
          <w:color w:val="000000" w:themeColor="text1"/>
          <w:sz w:val="24"/>
          <w:szCs w:val="24"/>
          <w:lang w:eastAsia="hr-HR"/>
        </w:rPr>
        <w:t>,</w:t>
      </w:r>
      <w:r w:rsidRPr="00420003">
        <w:rPr>
          <w:rFonts w:ascii="Times New Roman" w:eastAsia="Times New Roman" w:hAnsi="Times New Roman" w:cs="Times New Roman"/>
          <w:color w:val="000000" w:themeColor="text1"/>
          <w:sz w:val="24"/>
          <w:szCs w:val="24"/>
          <w:lang w:eastAsia="hr-HR"/>
        </w:rPr>
        <w:t xml:space="preserve"> u iznosu od </w:t>
      </w:r>
      <w:r w:rsidR="001A4BAD" w:rsidRPr="00420003">
        <w:rPr>
          <w:rFonts w:ascii="Times New Roman" w:eastAsia="Times New Roman" w:hAnsi="Times New Roman" w:cs="Times New Roman"/>
          <w:color w:val="000000" w:themeColor="text1"/>
          <w:sz w:val="24"/>
          <w:szCs w:val="24"/>
          <w:lang w:eastAsia="hr-HR"/>
        </w:rPr>
        <w:t xml:space="preserve">400 </w:t>
      </w:r>
      <w:r w:rsidRPr="00420003">
        <w:rPr>
          <w:rFonts w:ascii="Times New Roman" w:eastAsia="Times New Roman" w:hAnsi="Times New Roman" w:cs="Times New Roman"/>
          <w:color w:val="000000" w:themeColor="text1"/>
          <w:sz w:val="24"/>
          <w:szCs w:val="24"/>
          <w:lang w:eastAsia="hr-HR"/>
        </w:rPr>
        <w:t>eura.</w:t>
      </w:r>
    </w:p>
    <w:p w14:paraId="1A314D56" w14:textId="77777777" w:rsidR="00A323D9" w:rsidRPr="00420003" w:rsidRDefault="00A323D9" w:rsidP="00BF1AA4">
      <w:pPr>
        <w:pStyle w:val="Heading1"/>
        <w:rPr>
          <w:rFonts w:eastAsia="Times New Roman"/>
          <w:lang w:eastAsia="hr-HR"/>
        </w:rPr>
      </w:pPr>
      <w:r w:rsidRPr="00420003">
        <w:rPr>
          <w:rFonts w:eastAsia="Times New Roman"/>
          <w:lang w:eastAsia="hr-HR"/>
        </w:rPr>
        <w:t>Članak 16.</w:t>
      </w:r>
    </w:p>
    <w:p w14:paraId="7070A1A0" w14:textId="54A087DE" w:rsidR="00A323D9" w:rsidRPr="00420003" w:rsidRDefault="00A323D9" w:rsidP="004D0901">
      <w:pPr>
        <w:pStyle w:val="ListParagraph"/>
        <w:numPr>
          <w:ilvl w:val="0"/>
          <w:numId w:val="22"/>
        </w:numPr>
        <w:shd w:val="clear" w:color="auto" w:fill="FFFFFF"/>
        <w:spacing w:before="40" w:after="120" w:line="240" w:lineRule="auto"/>
        <w:ind w:left="360"/>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xml:space="preserve">Iznos financijske potpore (FP) </w:t>
      </w:r>
      <w:r w:rsidR="005E28E6" w:rsidRPr="00420003">
        <w:rPr>
          <w:rFonts w:ascii="Times New Roman" w:eastAsia="Times New Roman" w:hAnsi="Times New Roman" w:cs="Times New Roman"/>
          <w:color w:val="000000" w:themeColor="text1"/>
          <w:sz w:val="24"/>
          <w:szCs w:val="24"/>
          <w:lang w:eastAsia="hr-HR"/>
        </w:rPr>
        <w:t xml:space="preserve">za izgradnju </w:t>
      </w:r>
      <w:r w:rsidR="006456E6" w:rsidRPr="00420003">
        <w:rPr>
          <w:rFonts w:ascii="Times New Roman" w:eastAsia="Times New Roman" w:hAnsi="Times New Roman" w:cs="Times New Roman"/>
          <w:color w:val="000000" w:themeColor="text1"/>
          <w:sz w:val="24"/>
          <w:szCs w:val="24"/>
          <w:lang w:eastAsia="hr-HR"/>
        </w:rPr>
        <w:t>prve nekretnine</w:t>
      </w:r>
      <w:r w:rsidR="005E28E6" w:rsidRPr="00420003">
        <w:rPr>
          <w:rFonts w:ascii="Times New Roman" w:eastAsia="Times New Roman" w:hAnsi="Times New Roman" w:cs="Times New Roman"/>
          <w:color w:val="000000" w:themeColor="text1"/>
          <w:sz w:val="24"/>
          <w:szCs w:val="24"/>
          <w:lang w:eastAsia="hr-HR"/>
        </w:rPr>
        <w:t xml:space="preserve"> na građevinskom zemljištu</w:t>
      </w:r>
      <w:r w:rsidR="009305CD" w:rsidRPr="00420003">
        <w:rPr>
          <w:rFonts w:ascii="Times New Roman" w:eastAsia="Times New Roman" w:hAnsi="Times New Roman" w:cs="Times New Roman"/>
          <w:color w:val="000000" w:themeColor="text1"/>
          <w:sz w:val="24"/>
          <w:szCs w:val="24"/>
          <w:lang w:eastAsia="hr-HR"/>
        </w:rPr>
        <w:t xml:space="preserve"> stečenog od</w:t>
      </w:r>
      <w:r w:rsidR="005E28E6" w:rsidRPr="00420003">
        <w:rPr>
          <w:rFonts w:ascii="Times New Roman" w:eastAsia="Times New Roman" w:hAnsi="Times New Roman" w:cs="Times New Roman"/>
          <w:color w:val="000000" w:themeColor="text1"/>
          <w:sz w:val="24"/>
          <w:szCs w:val="24"/>
          <w:lang w:eastAsia="hr-HR"/>
        </w:rPr>
        <w:t xml:space="preserve"> jedinic</w:t>
      </w:r>
      <w:r w:rsidR="009305CD" w:rsidRPr="00420003">
        <w:rPr>
          <w:rFonts w:ascii="Times New Roman" w:eastAsia="Times New Roman" w:hAnsi="Times New Roman" w:cs="Times New Roman"/>
          <w:color w:val="000000" w:themeColor="text1"/>
          <w:sz w:val="24"/>
          <w:szCs w:val="24"/>
          <w:lang w:eastAsia="hr-HR"/>
        </w:rPr>
        <w:t>e</w:t>
      </w:r>
      <w:r w:rsidR="005E28E6" w:rsidRPr="00420003">
        <w:rPr>
          <w:rFonts w:ascii="Times New Roman" w:eastAsia="Times New Roman" w:hAnsi="Times New Roman" w:cs="Times New Roman"/>
          <w:color w:val="000000" w:themeColor="text1"/>
          <w:sz w:val="24"/>
          <w:szCs w:val="24"/>
          <w:lang w:eastAsia="hr-HR"/>
        </w:rPr>
        <w:t xml:space="preserve"> lokalne samouprave te razliku površine korištenog stana u vlasništvu Republike Hrvatske ili jedinica lokalne samouprave, te stana u organiziranoj stambenoj izgradnji određuje se </w:t>
      </w:r>
      <w:r w:rsidRPr="00420003">
        <w:rPr>
          <w:rFonts w:ascii="Times New Roman" w:eastAsia="Times New Roman" w:hAnsi="Times New Roman" w:cs="Times New Roman"/>
          <w:color w:val="000000" w:themeColor="text1"/>
          <w:sz w:val="24"/>
          <w:szCs w:val="24"/>
          <w:lang w:eastAsia="hr-HR"/>
        </w:rPr>
        <w:t>kao umnožak vrijednosti etalonske cijene građenja (E), odgovarajuće površine stana (P) iz članka 90. stavka 1. Zakona i postotka tjelesnog oštećenja (O) po izračunu: FP=E×P×O.</w:t>
      </w:r>
    </w:p>
    <w:p w14:paraId="3C8F568A" w14:textId="6287D1B0" w:rsidR="0014001E" w:rsidRPr="00420003" w:rsidRDefault="0014001E" w:rsidP="004D0901">
      <w:pPr>
        <w:pStyle w:val="ListParagraph"/>
        <w:numPr>
          <w:ilvl w:val="0"/>
          <w:numId w:val="22"/>
        </w:numPr>
        <w:shd w:val="clear" w:color="auto" w:fill="FFFFFF"/>
        <w:spacing w:before="40" w:after="120" w:line="240" w:lineRule="auto"/>
        <w:ind w:left="360"/>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xml:space="preserve">Iznos financijske potpore (FP) za kupnju </w:t>
      </w:r>
      <w:r w:rsidR="00D60736" w:rsidRPr="00420003">
        <w:rPr>
          <w:rFonts w:ascii="Times New Roman" w:eastAsia="Times New Roman" w:hAnsi="Times New Roman" w:cs="Times New Roman"/>
          <w:color w:val="000000" w:themeColor="text1"/>
          <w:sz w:val="24"/>
          <w:szCs w:val="24"/>
          <w:lang w:eastAsia="hr-HR"/>
        </w:rPr>
        <w:t>prve nekretnine (stana ili kuće)</w:t>
      </w:r>
      <w:r w:rsidRPr="00420003">
        <w:rPr>
          <w:rFonts w:ascii="Times New Roman" w:eastAsia="Times New Roman" w:hAnsi="Times New Roman" w:cs="Times New Roman"/>
          <w:color w:val="000000" w:themeColor="text1"/>
          <w:sz w:val="24"/>
          <w:szCs w:val="24"/>
          <w:lang w:eastAsia="hr-HR"/>
        </w:rPr>
        <w:t xml:space="preserve">, za izgradnju </w:t>
      </w:r>
      <w:r w:rsidR="006456E6" w:rsidRPr="00420003">
        <w:rPr>
          <w:rFonts w:ascii="Times New Roman" w:eastAsia="Times New Roman" w:hAnsi="Times New Roman" w:cs="Times New Roman"/>
          <w:color w:val="000000" w:themeColor="text1"/>
          <w:sz w:val="24"/>
          <w:szCs w:val="24"/>
          <w:lang w:eastAsia="hr-HR"/>
        </w:rPr>
        <w:t xml:space="preserve">prve nekretnine </w:t>
      </w:r>
      <w:r w:rsidRPr="00420003">
        <w:rPr>
          <w:rFonts w:ascii="Times New Roman" w:eastAsia="Times New Roman" w:hAnsi="Times New Roman" w:cs="Times New Roman"/>
          <w:color w:val="000000" w:themeColor="text1"/>
          <w:sz w:val="24"/>
          <w:szCs w:val="24"/>
          <w:lang w:eastAsia="hr-HR"/>
        </w:rPr>
        <w:t>na vlastitom zemljištu te razliku površine stana ili kuće određuje se kao umnožak vrijednosti etalonske cijene građenja (E), odgovarajuće površine st</w:t>
      </w:r>
      <w:r w:rsidR="00D60736" w:rsidRPr="00420003">
        <w:rPr>
          <w:rFonts w:ascii="Times New Roman" w:eastAsia="Times New Roman" w:hAnsi="Times New Roman" w:cs="Times New Roman"/>
          <w:color w:val="000000" w:themeColor="text1"/>
          <w:sz w:val="24"/>
          <w:szCs w:val="24"/>
          <w:lang w:eastAsia="hr-HR"/>
        </w:rPr>
        <w:t>ana (P) iz članka 90. stav</w:t>
      </w:r>
      <w:r w:rsidRPr="00420003">
        <w:rPr>
          <w:rFonts w:ascii="Times New Roman" w:eastAsia="Times New Roman" w:hAnsi="Times New Roman" w:cs="Times New Roman"/>
          <w:color w:val="000000" w:themeColor="text1"/>
          <w:sz w:val="24"/>
          <w:szCs w:val="24"/>
          <w:lang w:eastAsia="hr-HR"/>
        </w:rPr>
        <w:t>ka 1. Zakona</w:t>
      </w:r>
      <w:r w:rsidR="00D60736" w:rsidRPr="00420003">
        <w:rPr>
          <w:rFonts w:ascii="Times New Roman" w:eastAsia="Times New Roman" w:hAnsi="Times New Roman" w:cs="Times New Roman"/>
          <w:color w:val="000000" w:themeColor="text1"/>
          <w:sz w:val="24"/>
          <w:szCs w:val="24"/>
          <w:lang w:eastAsia="hr-HR"/>
        </w:rPr>
        <w:t xml:space="preserve"> uvećano za 30%</w:t>
      </w:r>
      <w:r w:rsidRPr="00420003">
        <w:rPr>
          <w:rFonts w:ascii="Times New Roman" w:eastAsia="Times New Roman" w:hAnsi="Times New Roman" w:cs="Times New Roman"/>
          <w:color w:val="000000" w:themeColor="text1"/>
          <w:sz w:val="24"/>
          <w:szCs w:val="24"/>
          <w:lang w:eastAsia="hr-HR"/>
        </w:rPr>
        <w:t xml:space="preserve"> i postotka tjelesnog oštećenja (O) po izračunu: FP=E×P×O+30%.</w:t>
      </w:r>
    </w:p>
    <w:p w14:paraId="2BF5589C" w14:textId="32E3F0D9" w:rsidR="00A323D9" w:rsidRPr="00420003" w:rsidRDefault="00A323D9" w:rsidP="004D0901">
      <w:pPr>
        <w:pStyle w:val="ListParagraph"/>
        <w:numPr>
          <w:ilvl w:val="0"/>
          <w:numId w:val="22"/>
        </w:numPr>
        <w:shd w:val="clear" w:color="auto" w:fill="FFFFFF"/>
        <w:spacing w:before="40" w:after="120" w:line="240" w:lineRule="auto"/>
        <w:ind w:left="360"/>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Prilikom izračuna financijske potpore za nastavak izgradnje i dovršenje kuće umjesto etalonske cijene građenja uzima se visina kategorije potrebnih radova iz članka 14. ove Uredbe, a za izračun financijske potpore za poboljšanje uvjeta stanovanja uzima se visina kategorije potrebnih radova iz članka 15. ove Uredbe</w:t>
      </w:r>
      <w:r w:rsidR="004D7399" w:rsidRPr="00420003">
        <w:rPr>
          <w:rFonts w:ascii="Times New Roman" w:eastAsia="Times New Roman" w:hAnsi="Times New Roman" w:cs="Times New Roman"/>
          <w:color w:val="000000" w:themeColor="text1"/>
          <w:sz w:val="24"/>
          <w:szCs w:val="24"/>
          <w:lang w:eastAsia="hr-HR"/>
        </w:rPr>
        <w:t xml:space="preserve"> sukladno formuli iz stavka 1. ovog članka</w:t>
      </w:r>
      <w:r w:rsidRPr="00420003">
        <w:rPr>
          <w:rFonts w:ascii="Times New Roman" w:eastAsia="Times New Roman" w:hAnsi="Times New Roman" w:cs="Times New Roman"/>
          <w:color w:val="000000" w:themeColor="text1"/>
          <w:sz w:val="24"/>
          <w:szCs w:val="24"/>
          <w:lang w:eastAsia="hr-HR"/>
        </w:rPr>
        <w:t>.</w:t>
      </w:r>
    </w:p>
    <w:p w14:paraId="7E551848" w14:textId="77777777" w:rsidR="00A323D9" w:rsidRPr="00420003" w:rsidRDefault="00A323D9" w:rsidP="00BF1AA4">
      <w:pPr>
        <w:pStyle w:val="Heading1"/>
        <w:rPr>
          <w:rFonts w:eastAsia="Times New Roman"/>
          <w:lang w:eastAsia="hr-HR"/>
        </w:rPr>
      </w:pPr>
      <w:r w:rsidRPr="00420003">
        <w:rPr>
          <w:rFonts w:eastAsia="Times New Roman"/>
          <w:lang w:eastAsia="hr-HR"/>
        </w:rPr>
        <w:t>Članak 17.</w:t>
      </w:r>
    </w:p>
    <w:p w14:paraId="21918A87" w14:textId="5C38F05D" w:rsidR="00A323D9" w:rsidRPr="00420003" w:rsidRDefault="00A323D9" w:rsidP="004D0901">
      <w:pPr>
        <w:pStyle w:val="ListParagraph"/>
        <w:numPr>
          <w:ilvl w:val="0"/>
          <w:numId w:val="23"/>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Rokovi otplate stambenog kredita za kupnju stana ili kuće, izgradnju kuće te razliku površine određuju se u odnosu na odgov</w:t>
      </w:r>
      <w:r w:rsidR="00D60736" w:rsidRPr="00420003">
        <w:rPr>
          <w:rFonts w:ascii="Times New Roman" w:eastAsia="Times New Roman" w:hAnsi="Times New Roman" w:cs="Times New Roman"/>
          <w:color w:val="000000" w:themeColor="text1"/>
          <w:sz w:val="24"/>
          <w:szCs w:val="24"/>
          <w:lang w:eastAsia="hr-HR"/>
        </w:rPr>
        <w:t>arajući stan iz članka 90. stav</w:t>
      </w:r>
      <w:r w:rsidRPr="00420003">
        <w:rPr>
          <w:rFonts w:ascii="Times New Roman" w:eastAsia="Times New Roman" w:hAnsi="Times New Roman" w:cs="Times New Roman"/>
          <w:color w:val="000000" w:themeColor="text1"/>
          <w:sz w:val="24"/>
          <w:szCs w:val="24"/>
          <w:lang w:eastAsia="hr-HR"/>
        </w:rPr>
        <w:t>ka 1. Zakona i daju se:</w:t>
      </w:r>
    </w:p>
    <w:p w14:paraId="677C26FF" w14:textId="74F3EFC8" w:rsidR="00A323D9" w:rsidRPr="00420003" w:rsidRDefault="00A323D9" w:rsidP="004D0901">
      <w:pPr>
        <w:pStyle w:val="ListParagraph"/>
        <w:numPr>
          <w:ilvl w:val="1"/>
          <w:numId w:val="24"/>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lastRenderedPageBreak/>
        <w:t>za stan, odnosno kuću do 45 m</w:t>
      </w:r>
      <w:r w:rsidRPr="00420003">
        <w:rPr>
          <w:rFonts w:ascii="Times New Roman" w:eastAsia="Times New Roman" w:hAnsi="Times New Roman" w:cs="Times New Roman"/>
          <w:color w:val="000000" w:themeColor="text1"/>
          <w:sz w:val="24"/>
          <w:szCs w:val="24"/>
          <w:vertAlign w:val="superscript"/>
          <w:lang w:eastAsia="hr-HR"/>
        </w:rPr>
        <w:t>2</w:t>
      </w:r>
      <w:r w:rsidRPr="00420003">
        <w:rPr>
          <w:rFonts w:ascii="Times New Roman" w:eastAsia="Times New Roman" w:hAnsi="Times New Roman" w:cs="Times New Roman"/>
          <w:color w:val="000000" w:themeColor="text1"/>
          <w:sz w:val="24"/>
          <w:szCs w:val="24"/>
          <w:lang w:eastAsia="hr-HR"/>
        </w:rPr>
        <w:t> – do 15 godina</w:t>
      </w:r>
    </w:p>
    <w:p w14:paraId="20F0E931" w14:textId="7D4DFF2B" w:rsidR="00A323D9" w:rsidRPr="00420003" w:rsidRDefault="00A323D9" w:rsidP="004D0901">
      <w:pPr>
        <w:pStyle w:val="ListParagraph"/>
        <w:numPr>
          <w:ilvl w:val="1"/>
          <w:numId w:val="24"/>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za stan, odnosno kuću do 60 m</w:t>
      </w:r>
      <w:r w:rsidRPr="00420003">
        <w:rPr>
          <w:rFonts w:ascii="Times New Roman" w:eastAsia="Times New Roman" w:hAnsi="Times New Roman" w:cs="Times New Roman"/>
          <w:color w:val="000000" w:themeColor="text1"/>
          <w:sz w:val="24"/>
          <w:szCs w:val="24"/>
          <w:vertAlign w:val="superscript"/>
          <w:lang w:eastAsia="hr-HR"/>
        </w:rPr>
        <w:t>2</w:t>
      </w:r>
      <w:r w:rsidRPr="00420003">
        <w:rPr>
          <w:rFonts w:ascii="Times New Roman" w:eastAsia="Times New Roman" w:hAnsi="Times New Roman" w:cs="Times New Roman"/>
          <w:color w:val="000000" w:themeColor="text1"/>
          <w:sz w:val="24"/>
          <w:szCs w:val="24"/>
          <w:lang w:eastAsia="hr-HR"/>
        </w:rPr>
        <w:t> – do 20 godina</w:t>
      </w:r>
    </w:p>
    <w:p w14:paraId="552ECD7F" w14:textId="2E1172A9" w:rsidR="00A323D9" w:rsidRPr="00420003" w:rsidRDefault="00A323D9" w:rsidP="004D0901">
      <w:pPr>
        <w:pStyle w:val="ListParagraph"/>
        <w:numPr>
          <w:ilvl w:val="1"/>
          <w:numId w:val="24"/>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za stan, odnosno kuću do 70 m</w:t>
      </w:r>
      <w:r w:rsidRPr="00420003">
        <w:rPr>
          <w:rFonts w:ascii="Times New Roman" w:eastAsia="Times New Roman" w:hAnsi="Times New Roman" w:cs="Times New Roman"/>
          <w:color w:val="000000" w:themeColor="text1"/>
          <w:sz w:val="24"/>
          <w:szCs w:val="24"/>
          <w:vertAlign w:val="superscript"/>
          <w:lang w:eastAsia="hr-HR"/>
        </w:rPr>
        <w:t>2</w:t>
      </w:r>
      <w:r w:rsidRPr="00420003">
        <w:rPr>
          <w:rFonts w:ascii="Times New Roman" w:eastAsia="Times New Roman" w:hAnsi="Times New Roman" w:cs="Times New Roman"/>
          <w:color w:val="000000" w:themeColor="text1"/>
          <w:sz w:val="24"/>
          <w:szCs w:val="24"/>
          <w:lang w:eastAsia="hr-HR"/>
        </w:rPr>
        <w:t> – do 25 godina</w:t>
      </w:r>
    </w:p>
    <w:p w14:paraId="7F8E7306" w14:textId="05B23A9C" w:rsidR="00A323D9" w:rsidRPr="00420003" w:rsidRDefault="00A323D9" w:rsidP="004D0901">
      <w:pPr>
        <w:pStyle w:val="ListParagraph"/>
        <w:numPr>
          <w:ilvl w:val="1"/>
          <w:numId w:val="24"/>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za stan, odnosno kuću do 80 m</w:t>
      </w:r>
      <w:r w:rsidRPr="00420003">
        <w:rPr>
          <w:rFonts w:ascii="Times New Roman" w:eastAsia="Times New Roman" w:hAnsi="Times New Roman" w:cs="Times New Roman"/>
          <w:color w:val="000000" w:themeColor="text1"/>
          <w:sz w:val="24"/>
          <w:szCs w:val="24"/>
          <w:vertAlign w:val="superscript"/>
          <w:lang w:eastAsia="hr-HR"/>
        </w:rPr>
        <w:t>2</w:t>
      </w:r>
      <w:r w:rsidRPr="00420003">
        <w:rPr>
          <w:rFonts w:ascii="Times New Roman" w:eastAsia="Times New Roman" w:hAnsi="Times New Roman" w:cs="Times New Roman"/>
          <w:color w:val="000000" w:themeColor="text1"/>
          <w:sz w:val="24"/>
          <w:szCs w:val="24"/>
          <w:lang w:eastAsia="hr-HR"/>
        </w:rPr>
        <w:t> – do 30 godina</w:t>
      </w:r>
    </w:p>
    <w:p w14:paraId="16DFB0FB" w14:textId="444D7025" w:rsidR="00A323D9" w:rsidRPr="00420003" w:rsidRDefault="00A323D9" w:rsidP="004D0901">
      <w:pPr>
        <w:pStyle w:val="ListParagraph"/>
        <w:numPr>
          <w:ilvl w:val="1"/>
          <w:numId w:val="24"/>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za stan, odnosno kuću preko 80 m</w:t>
      </w:r>
      <w:r w:rsidRPr="00420003">
        <w:rPr>
          <w:rFonts w:ascii="Times New Roman" w:eastAsia="Times New Roman" w:hAnsi="Times New Roman" w:cs="Times New Roman"/>
          <w:color w:val="000000" w:themeColor="text1"/>
          <w:sz w:val="24"/>
          <w:szCs w:val="24"/>
          <w:vertAlign w:val="superscript"/>
          <w:lang w:eastAsia="hr-HR"/>
        </w:rPr>
        <w:t>2</w:t>
      </w:r>
      <w:r w:rsidRPr="00420003">
        <w:rPr>
          <w:rFonts w:ascii="Times New Roman" w:eastAsia="Times New Roman" w:hAnsi="Times New Roman" w:cs="Times New Roman"/>
          <w:color w:val="000000" w:themeColor="text1"/>
          <w:sz w:val="24"/>
          <w:szCs w:val="24"/>
          <w:lang w:eastAsia="hr-HR"/>
        </w:rPr>
        <w:t> – do 35 godina.</w:t>
      </w:r>
    </w:p>
    <w:p w14:paraId="1E955425" w14:textId="2E9BAA66" w:rsidR="00A323D9" w:rsidRPr="00420003" w:rsidRDefault="00A323D9" w:rsidP="004D0901">
      <w:pPr>
        <w:pStyle w:val="ListParagraph"/>
        <w:numPr>
          <w:ilvl w:val="0"/>
          <w:numId w:val="23"/>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Rok otplate stambenog kredita za nastavak izgradnje i dovršenje kuće iznosi do 20 godina.</w:t>
      </w:r>
    </w:p>
    <w:p w14:paraId="61C9C371" w14:textId="04468D3D" w:rsidR="00A323D9" w:rsidRPr="00420003" w:rsidRDefault="00A323D9" w:rsidP="004D0901">
      <w:pPr>
        <w:pStyle w:val="ListParagraph"/>
        <w:numPr>
          <w:ilvl w:val="0"/>
          <w:numId w:val="23"/>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Rok otplate stambenog kredita za poboljšanje uvjeta stanovanja iznosi do 15 godina.</w:t>
      </w:r>
    </w:p>
    <w:p w14:paraId="145BA224" w14:textId="0BEB5F5B" w:rsidR="00A323D9" w:rsidRPr="00420003" w:rsidRDefault="00A323D9" w:rsidP="004D0901">
      <w:pPr>
        <w:pStyle w:val="ListParagraph"/>
        <w:numPr>
          <w:ilvl w:val="0"/>
          <w:numId w:val="23"/>
        </w:numPr>
        <w:shd w:val="clear" w:color="auto" w:fill="FFFFFF"/>
        <w:spacing w:before="40" w:after="120" w:line="240" w:lineRule="auto"/>
        <w:ind w:left="357" w:hanging="357"/>
        <w:contextualSpacing w:val="0"/>
        <w:jc w:val="both"/>
        <w:textAlignment w:val="baseline"/>
        <w:rPr>
          <w:rFonts w:ascii="Times New Roman" w:eastAsia="Times New Roman" w:hAnsi="Times New Roman" w:cs="Times New Roman"/>
          <w:b/>
          <w:bCs/>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Iznimno od ovoga članka, korisniku stambenog kredita može se isti dodijeliti na duži rok otplate (maksimalno 35 godina) ako bi to utjecalo na njegovu kreditnu sposobnost, ovisno o dobi podnositelja zahtjeva ili solidarnog dužnika, ili na kraći rok (minimalno jedna godina).</w:t>
      </w:r>
    </w:p>
    <w:p w14:paraId="1A67FB9F" w14:textId="77777777" w:rsidR="00A323D9" w:rsidRPr="00420003" w:rsidRDefault="00A323D9" w:rsidP="00BF1AA4">
      <w:pPr>
        <w:pStyle w:val="Heading1"/>
        <w:rPr>
          <w:rFonts w:eastAsia="Times New Roman"/>
          <w:lang w:eastAsia="hr-HR"/>
        </w:rPr>
      </w:pPr>
      <w:r w:rsidRPr="00420003">
        <w:rPr>
          <w:rFonts w:eastAsia="Times New Roman"/>
          <w:lang w:eastAsia="hr-HR"/>
        </w:rPr>
        <w:t>Članak 18.</w:t>
      </w:r>
    </w:p>
    <w:p w14:paraId="222CD39D" w14:textId="52BC0128" w:rsidR="00A323D9" w:rsidRPr="00420003" w:rsidRDefault="00A323D9" w:rsidP="004D0901">
      <w:pPr>
        <w:pStyle w:val="ListParagraph"/>
        <w:numPr>
          <w:ilvl w:val="0"/>
          <w:numId w:val="25"/>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Podnositelju zahtjeva koji ima neuseljivu kuću odnosno kuću u izgradnji, može se odobriti stambeni kredit ili financijska potpora za nastavak izgradnje i dovršenje kuće.</w:t>
      </w:r>
    </w:p>
    <w:p w14:paraId="2CBEE123" w14:textId="11854050" w:rsidR="00A323D9" w:rsidRPr="00420003" w:rsidRDefault="00A323D9" w:rsidP="004D0901">
      <w:pPr>
        <w:pStyle w:val="ListParagraph"/>
        <w:numPr>
          <w:ilvl w:val="0"/>
          <w:numId w:val="25"/>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Prije donošenja rješenja o dodjeli stambenog kredita ili financijske potpore iz stavka 1. ovog članka Stručna komisija izvršit će uvid u pojedine elemente i dijelove građevinskih radova kuće za koju se traži stambeni kredit</w:t>
      </w:r>
      <w:r w:rsidR="00D60736" w:rsidRPr="00420003">
        <w:rPr>
          <w:rFonts w:ascii="Times New Roman" w:eastAsia="Times New Roman" w:hAnsi="Times New Roman" w:cs="Times New Roman"/>
          <w:color w:val="000000" w:themeColor="text1"/>
          <w:sz w:val="24"/>
          <w:szCs w:val="24"/>
          <w:lang w:eastAsia="hr-HR"/>
        </w:rPr>
        <w:t xml:space="preserve"> ili financijska potpora</w:t>
      </w:r>
      <w:r w:rsidRPr="00420003">
        <w:rPr>
          <w:rFonts w:ascii="Times New Roman" w:eastAsia="Times New Roman" w:hAnsi="Times New Roman" w:cs="Times New Roman"/>
          <w:color w:val="000000" w:themeColor="text1"/>
          <w:sz w:val="24"/>
          <w:szCs w:val="24"/>
          <w:lang w:eastAsia="hr-HR"/>
        </w:rPr>
        <w:t>.</w:t>
      </w:r>
    </w:p>
    <w:p w14:paraId="31CFD0E9" w14:textId="54A09BDA" w:rsidR="00A323D9" w:rsidRPr="00420003" w:rsidRDefault="00A323D9" w:rsidP="004D0901">
      <w:pPr>
        <w:pStyle w:val="ListParagraph"/>
        <w:numPr>
          <w:ilvl w:val="0"/>
          <w:numId w:val="25"/>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U smislu ove Uredbe smatra se da je osoba iz stavka 1. ovog članka trajno stambeno zbrinuta.</w:t>
      </w:r>
    </w:p>
    <w:p w14:paraId="7A432961" w14:textId="77777777" w:rsidR="004D0901" w:rsidRDefault="004D0901" w:rsidP="004D0901">
      <w:pPr>
        <w:shd w:val="clear" w:color="auto" w:fill="FFFFFF"/>
        <w:spacing w:before="40" w:after="120" w:line="240" w:lineRule="auto"/>
        <w:jc w:val="center"/>
        <w:textAlignment w:val="baseline"/>
        <w:rPr>
          <w:rFonts w:ascii="Times New Roman" w:eastAsia="Times New Roman" w:hAnsi="Times New Roman" w:cs="Times New Roman"/>
          <w:b/>
          <w:bCs/>
          <w:color w:val="000000" w:themeColor="text1"/>
          <w:sz w:val="24"/>
          <w:szCs w:val="24"/>
          <w:lang w:eastAsia="hr-HR"/>
        </w:rPr>
      </w:pPr>
    </w:p>
    <w:p w14:paraId="0C8E4248" w14:textId="16A95C35" w:rsidR="00A323D9" w:rsidRPr="00420003" w:rsidRDefault="00A323D9" w:rsidP="00BF1AA4">
      <w:pPr>
        <w:pStyle w:val="Heading1"/>
        <w:rPr>
          <w:rFonts w:eastAsia="Times New Roman"/>
          <w:lang w:eastAsia="hr-HR"/>
        </w:rPr>
      </w:pPr>
      <w:r w:rsidRPr="00420003">
        <w:rPr>
          <w:rFonts w:eastAsia="Times New Roman"/>
          <w:lang w:eastAsia="hr-HR"/>
        </w:rPr>
        <w:t>Članak 1</w:t>
      </w:r>
      <w:r w:rsidR="002D2F56" w:rsidRPr="00420003">
        <w:rPr>
          <w:rFonts w:eastAsia="Times New Roman"/>
          <w:lang w:eastAsia="hr-HR"/>
        </w:rPr>
        <w:t>9</w:t>
      </w:r>
      <w:r w:rsidRPr="00420003">
        <w:rPr>
          <w:rFonts w:eastAsia="Times New Roman"/>
          <w:lang w:eastAsia="hr-HR"/>
        </w:rPr>
        <w:t>.</w:t>
      </w:r>
    </w:p>
    <w:p w14:paraId="3A2BD704" w14:textId="77777777" w:rsidR="003567ED" w:rsidRPr="00420003" w:rsidRDefault="00A323D9" w:rsidP="004D0901">
      <w:pPr>
        <w:pStyle w:val="ListParagraph"/>
        <w:numPr>
          <w:ilvl w:val="0"/>
          <w:numId w:val="26"/>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Osobi koja ima u vlasništvu stan ili kuću neodgovarajuće površine može se odobriti stambeni kredit</w:t>
      </w:r>
      <w:r w:rsidR="002D4749" w:rsidRPr="00420003">
        <w:rPr>
          <w:rFonts w:ascii="Times New Roman" w:eastAsia="Times New Roman" w:hAnsi="Times New Roman" w:cs="Times New Roman"/>
          <w:color w:val="000000" w:themeColor="text1"/>
          <w:sz w:val="24"/>
          <w:szCs w:val="24"/>
          <w:lang w:eastAsia="hr-HR"/>
        </w:rPr>
        <w:t xml:space="preserve"> ili financijska potpora</w:t>
      </w:r>
      <w:r w:rsidRPr="00420003">
        <w:rPr>
          <w:rFonts w:ascii="Times New Roman" w:eastAsia="Times New Roman" w:hAnsi="Times New Roman" w:cs="Times New Roman"/>
          <w:color w:val="000000" w:themeColor="text1"/>
          <w:sz w:val="24"/>
          <w:szCs w:val="24"/>
          <w:lang w:eastAsia="hr-HR"/>
        </w:rPr>
        <w:t xml:space="preserve"> u iznosu koji čini umnožak razlike površine stana u vlasništvu i odgovar</w:t>
      </w:r>
      <w:r w:rsidR="00D60736" w:rsidRPr="00420003">
        <w:rPr>
          <w:rFonts w:ascii="Times New Roman" w:eastAsia="Times New Roman" w:hAnsi="Times New Roman" w:cs="Times New Roman"/>
          <w:color w:val="000000" w:themeColor="text1"/>
          <w:sz w:val="24"/>
          <w:szCs w:val="24"/>
          <w:lang w:eastAsia="hr-HR"/>
        </w:rPr>
        <w:t>ajućeg stana iz članka 90. stav</w:t>
      </w:r>
      <w:r w:rsidRPr="00420003">
        <w:rPr>
          <w:rFonts w:ascii="Times New Roman" w:eastAsia="Times New Roman" w:hAnsi="Times New Roman" w:cs="Times New Roman"/>
          <w:color w:val="000000" w:themeColor="text1"/>
          <w:sz w:val="24"/>
          <w:szCs w:val="24"/>
          <w:lang w:eastAsia="hr-HR"/>
        </w:rPr>
        <w:t>ka 1. Zakona i cijene građenja</w:t>
      </w:r>
      <w:r w:rsidR="009305CD" w:rsidRPr="00420003">
        <w:rPr>
          <w:rFonts w:ascii="Times New Roman" w:eastAsia="Times New Roman" w:hAnsi="Times New Roman" w:cs="Times New Roman"/>
          <w:color w:val="000000" w:themeColor="text1"/>
          <w:sz w:val="24"/>
          <w:szCs w:val="24"/>
          <w:lang w:eastAsia="hr-HR"/>
        </w:rPr>
        <w:t xml:space="preserve"> sukladno članku 13. ili 16. </w:t>
      </w:r>
      <w:r w:rsidR="00EC1104" w:rsidRPr="00420003">
        <w:rPr>
          <w:rFonts w:ascii="Times New Roman" w:eastAsia="Times New Roman" w:hAnsi="Times New Roman" w:cs="Times New Roman"/>
          <w:color w:val="000000" w:themeColor="text1"/>
          <w:sz w:val="24"/>
          <w:szCs w:val="24"/>
          <w:lang w:eastAsia="hr-HR"/>
        </w:rPr>
        <w:t xml:space="preserve">ove </w:t>
      </w:r>
      <w:r w:rsidR="009305CD" w:rsidRPr="00420003">
        <w:rPr>
          <w:rFonts w:ascii="Times New Roman" w:eastAsia="Times New Roman" w:hAnsi="Times New Roman" w:cs="Times New Roman"/>
          <w:color w:val="000000" w:themeColor="text1"/>
          <w:sz w:val="24"/>
          <w:szCs w:val="24"/>
          <w:lang w:eastAsia="hr-HR"/>
        </w:rPr>
        <w:t>Uredbe</w:t>
      </w:r>
      <w:r w:rsidRPr="00420003">
        <w:rPr>
          <w:rFonts w:ascii="Times New Roman" w:eastAsia="Times New Roman" w:hAnsi="Times New Roman" w:cs="Times New Roman"/>
          <w:color w:val="000000" w:themeColor="text1"/>
          <w:sz w:val="24"/>
          <w:szCs w:val="24"/>
          <w:lang w:eastAsia="hr-HR"/>
        </w:rPr>
        <w:t xml:space="preserve">, ako je razlika veća od </w:t>
      </w:r>
      <w:r w:rsidR="00A20F65" w:rsidRPr="00420003">
        <w:rPr>
          <w:rFonts w:ascii="Times New Roman" w:eastAsia="Times New Roman" w:hAnsi="Times New Roman" w:cs="Times New Roman"/>
          <w:color w:val="000000" w:themeColor="text1"/>
          <w:sz w:val="24"/>
          <w:szCs w:val="24"/>
          <w:lang w:eastAsia="hr-HR"/>
        </w:rPr>
        <w:t xml:space="preserve">6 </w:t>
      </w:r>
      <w:r w:rsidRPr="00420003">
        <w:rPr>
          <w:rFonts w:ascii="Times New Roman" w:eastAsia="Times New Roman" w:hAnsi="Times New Roman" w:cs="Times New Roman"/>
          <w:color w:val="000000" w:themeColor="text1"/>
          <w:sz w:val="24"/>
          <w:szCs w:val="24"/>
          <w:lang w:eastAsia="hr-HR"/>
        </w:rPr>
        <w:t>m</w:t>
      </w:r>
      <w:r w:rsidRPr="00420003">
        <w:rPr>
          <w:rFonts w:ascii="Times New Roman" w:eastAsia="Times New Roman" w:hAnsi="Times New Roman" w:cs="Times New Roman"/>
          <w:color w:val="000000" w:themeColor="text1"/>
          <w:sz w:val="24"/>
          <w:szCs w:val="24"/>
          <w:vertAlign w:val="superscript"/>
          <w:lang w:eastAsia="hr-HR"/>
        </w:rPr>
        <w:t>2</w:t>
      </w:r>
      <w:r w:rsidRPr="00420003">
        <w:rPr>
          <w:rFonts w:ascii="Times New Roman" w:eastAsia="Times New Roman" w:hAnsi="Times New Roman" w:cs="Times New Roman"/>
          <w:color w:val="000000" w:themeColor="text1"/>
          <w:sz w:val="24"/>
          <w:szCs w:val="24"/>
          <w:lang w:eastAsia="hr-HR"/>
        </w:rPr>
        <w:t>.</w:t>
      </w:r>
      <w:r w:rsidR="002D4749" w:rsidRPr="00420003">
        <w:rPr>
          <w:rFonts w:ascii="Times New Roman" w:eastAsia="Times New Roman" w:hAnsi="Times New Roman" w:cs="Times New Roman"/>
          <w:color w:val="000000" w:themeColor="text1"/>
          <w:sz w:val="24"/>
          <w:szCs w:val="24"/>
          <w:lang w:eastAsia="hr-HR"/>
        </w:rPr>
        <w:t xml:space="preserve"> </w:t>
      </w:r>
    </w:p>
    <w:p w14:paraId="48916A25" w14:textId="3FB5BD4C" w:rsidR="00A323D9" w:rsidRPr="00420003" w:rsidRDefault="002D4749" w:rsidP="004D0901">
      <w:pPr>
        <w:pStyle w:val="ListParagraph"/>
        <w:numPr>
          <w:ilvl w:val="0"/>
          <w:numId w:val="26"/>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Pravo na stambeni kredit ili financijsku potporu za razliku površine stana može se odobriti i osobi kojoj je dodijeljen stambeni kredit za kupnju neodgovarajuće</w:t>
      </w:r>
      <w:r w:rsidR="00B802A6" w:rsidRPr="00420003">
        <w:rPr>
          <w:rFonts w:ascii="Times New Roman" w:eastAsia="Times New Roman" w:hAnsi="Times New Roman" w:cs="Times New Roman"/>
          <w:color w:val="000000" w:themeColor="text1"/>
          <w:sz w:val="24"/>
          <w:szCs w:val="24"/>
          <w:lang w:eastAsia="hr-HR"/>
        </w:rPr>
        <w:t>g korištenog stana ili neodgovarajućeg stana u organiziranoj stambenoj izgradnji, a zaključio je ugovor sa pridržanim pravom vlasništva</w:t>
      </w:r>
      <w:r w:rsidR="002615AF" w:rsidRPr="00420003">
        <w:rPr>
          <w:rFonts w:ascii="Times New Roman" w:eastAsia="Times New Roman" w:hAnsi="Times New Roman" w:cs="Times New Roman"/>
          <w:color w:val="000000" w:themeColor="text1"/>
          <w:sz w:val="24"/>
          <w:szCs w:val="24"/>
          <w:lang w:eastAsia="hr-HR"/>
        </w:rPr>
        <w:t>, pod uvjetom da uredno podmiruje sve obveze u svezi stana</w:t>
      </w:r>
      <w:r w:rsidR="00B802A6" w:rsidRPr="00420003">
        <w:rPr>
          <w:rFonts w:ascii="Times New Roman" w:eastAsia="Times New Roman" w:hAnsi="Times New Roman" w:cs="Times New Roman"/>
          <w:color w:val="000000" w:themeColor="text1"/>
          <w:sz w:val="24"/>
          <w:szCs w:val="24"/>
          <w:lang w:eastAsia="hr-HR"/>
        </w:rPr>
        <w:t>.</w:t>
      </w:r>
    </w:p>
    <w:p w14:paraId="0DA1EACE" w14:textId="22FEE5E2" w:rsidR="00A323D9" w:rsidRPr="00420003" w:rsidRDefault="00A323D9" w:rsidP="004D0901">
      <w:pPr>
        <w:pStyle w:val="ListParagraph"/>
        <w:numPr>
          <w:ilvl w:val="0"/>
          <w:numId w:val="26"/>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Osobi koja je kupila stan po Zakonu može se odobriti stambeni kredit ili financijska potpora za razl</w:t>
      </w:r>
      <w:r w:rsidR="00D60736" w:rsidRPr="00420003">
        <w:rPr>
          <w:rFonts w:ascii="Times New Roman" w:eastAsia="Times New Roman" w:hAnsi="Times New Roman" w:cs="Times New Roman"/>
          <w:color w:val="000000" w:themeColor="text1"/>
          <w:sz w:val="24"/>
          <w:szCs w:val="24"/>
          <w:lang w:eastAsia="hr-HR"/>
        </w:rPr>
        <w:t>iku površine iz članka 90. stav</w:t>
      </w:r>
      <w:r w:rsidRPr="00420003">
        <w:rPr>
          <w:rFonts w:ascii="Times New Roman" w:eastAsia="Times New Roman" w:hAnsi="Times New Roman" w:cs="Times New Roman"/>
          <w:color w:val="000000" w:themeColor="text1"/>
          <w:sz w:val="24"/>
          <w:szCs w:val="24"/>
          <w:lang w:eastAsia="hr-HR"/>
        </w:rPr>
        <w:t>ka 1. Zakona koja mu je pripadala u trenutku dodjele stana.</w:t>
      </w:r>
    </w:p>
    <w:p w14:paraId="17B9A0C1" w14:textId="6CB06FB3" w:rsidR="00A323D9" w:rsidRPr="00420003" w:rsidRDefault="00A323D9" w:rsidP="004D0901">
      <w:pPr>
        <w:pStyle w:val="ListParagraph"/>
        <w:numPr>
          <w:ilvl w:val="0"/>
          <w:numId w:val="26"/>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lastRenderedPageBreak/>
        <w:t>Naknadno povećanje broja članova kućanstva ne utječe na povećanje stamb</w:t>
      </w:r>
      <w:r w:rsidR="00D60736" w:rsidRPr="00420003">
        <w:rPr>
          <w:rFonts w:ascii="Times New Roman" w:eastAsia="Times New Roman" w:hAnsi="Times New Roman" w:cs="Times New Roman"/>
          <w:color w:val="000000" w:themeColor="text1"/>
          <w:sz w:val="24"/>
          <w:szCs w:val="24"/>
          <w:lang w:eastAsia="hr-HR"/>
        </w:rPr>
        <w:t>enog prostora iz članka 90. stav</w:t>
      </w:r>
      <w:r w:rsidRPr="00420003">
        <w:rPr>
          <w:rFonts w:ascii="Times New Roman" w:eastAsia="Times New Roman" w:hAnsi="Times New Roman" w:cs="Times New Roman"/>
          <w:color w:val="000000" w:themeColor="text1"/>
          <w:sz w:val="24"/>
          <w:szCs w:val="24"/>
          <w:lang w:eastAsia="hr-HR"/>
        </w:rPr>
        <w:t>ka 1. Zakona.</w:t>
      </w:r>
    </w:p>
    <w:p w14:paraId="4758BD44" w14:textId="73A772D9" w:rsidR="00A323D9" w:rsidRPr="00420003" w:rsidRDefault="00A323D9" w:rsidP="004D0901">
      <w:pPr>
        <w:pStyle w:val="ListParagraph"/>
        <w:numPr>
          <w:ilvl w:val="0"/>
          <w:numId w:val="26"/>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U smislu ove Uredbe smatra se da je osoba iz stavka 1. ovog članka trajno stambeno zbrinuta.</w:t>
      </w:r>
    </w:p>
    <w:p w14:paraId="3261B98A" w14:textId="65D7ADA8" w:rsidR="00A323D9" w:rsidRPr="00420003" w:rsidRDefault="00A323D9" w:rsidP="00BF1AA4">
      <w:pPr>
        <w:pStyle w:val="Heading1"/>
        <w:rPr>
          <w:rFonts w:eastAsia="Times New Roman"/>
          <w:lang w:eastAsia="hr-HR"/>
        </w:rPr>
      </w:pPr>
      <w:r w:rsidRPr="00420003">
        <w:rPr>
          <w:rFonts w:eastAsia="Times New Roman"/>
          <w:lang w:eastAsia="hr-HR"/>
        </w:rPr>
        <w:t>Članak 20.</w:t>
      </w:r>
    </w:p>
    <w:p w14:paraId="5A649A57" w14:textId="4AF55399" w:rsidR="003322B2" w:rsidRPr="00420003" w:rsidRDefault="003322B2" w:rsidP="004D0901">
      <w:pPr>
        <w:pStyle w:val="box466467"/>
        <w:numPr>
          <w:ilvl w:val="0"/>
          <w:numId w:val="27"/>
        </w:numPr>
        <w:shd w:val="clear" w:color="auto" w:fill="FFFFFF"/>
        <w:spacing w:before="40" w:beforeAutospacing="0" w:after="120" w:afterAutospacing="0"/>
        <w:jc w:val="both"/>
        <w:textAlignment w:val="baseline"/>
        <w:rPr>
          <w:color w:val="000000" w:themeColor="text1"/>
        </w:rPr>
      </w:pPr>
      <w:r w:rsidRPr="00420003">
        <w:rPr>
          <w:color w:val="000000" w:themeColor="text1"/>
        </w:rPr>
        <w:t xml:space="preserve">Stambeni kredit </w:t>
      </w:r>
      <w:r w:rsidR="00B802A6" w:rsidRPr="00420003">
        <w:rPr>
          <w:color w:val="000000" w:themeColor="text1"/>
        </w:rPr>
        <w:t xml:space="preserve">ili financijska potpora </w:t>
      </w:r>
      <w:r w:rsidRPr="00420003">
        <w:rPr>
          <w:color w:val="000000" w:themeColor="text1"/>
        </w:rPr>
        <w:t>za poboljšanje stambenih uvjeta može se odobriti podnositelju zahtjeva koji ima u knjižnom ili izvanknjižnom (su)vlasništvu stan ili kuću, odnosno ima stan ili kuću na kojoj ima pravo doživotnog plodouživanja, uporabe i</w:t>
      </w:r>
      <w:r w:rsidR="00D60736" w:rsidRPr="00420003">
        <w:rPr>
          <w:color w:val="000000" w:themeColor="text1"/>
        </w:rPr>
        <w:t>li</w:t>
      </w:r>
      <w:r w:rsidRPr="00420003">
        <w:rPr>
          <w:color w:val="000000" w:themeColor="text1"/>
        </w:rPr>
        <w:t xml:space="preserve"> stanovanja.</w:t>
      </w:r>
    </w:p>
    <w:p w14:paraId="27CE3B44" w14:textId="4094F0BE" w:rsidR="00A323D9" w:rsidRPr="00420003" w:rsidRDefault="00A323D9" w:rsidP="004D0901">
      <w:pPr>
        <w:pStyle w:val="ListParagraph"/>
        <w:numPr>
          <w:ilvl w:val="0"/>
          <w:numId w:val="27"/>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Prije donošenja rješenja o dodjeli stambenog kredita ili financijske potpore iz stavka 1. ovog članka Stručna komisija izvršit će uvid u pojedine elemente i dijelove građevinskih radova kuće za koju se traži stambeni kredit</w:t>
      </w:r>
      <w:r w:rsidR="00D60736" w:rsidRPr="00420003">
        <w:rPr>
          <w:rFonts w:ascii="Times New Roman" w:eastAsia="Times New Roman" w:hAnsi="Times New Roman" w:cs="Times New Roman"/>
          <w:color w:val="000000" w:themeColor="text1"/>
          <w:sz w:val="24"/>
          <w:szCs w:val="24"/>
          <w:lang w:eastAsia="hr-HR"/>
        </w:rPr>
        <w:t xml:space="preserve"> ili financijska potpora</w:t>
      </w:r>
      <w:r w:rsidRPr="00420003">
        <w:rPr>
          <w:rFonts w:ascii="Times New Roman" w:eastAsia="Times New Roman" w:hAnsi="Times New Roman" w:cs="Times New Roman"/>
          <w:color w:val="000000" w:themeColor="text1"/>
          <w:sz w:val="24"/>
          <w:szCs w:val="24"/>
          <w:lang w:eastAsia="hr-HR"/>
        </w:rPr>
        <w:t>.</w:t>
      </w:r>
    </w:p>
    <w:p w14:paraId="2DC4658A" w14:textId="398DE520" w:rsidR="00A323D9" w:rsidRPr="00420003" w:rsidRDefault="00A323D9" w:rsidP="004D0901">
      <w:pPr>
        <w:pStyle w:val="ListParagraph"/>
        <w:numPr>
          <w:ilvl w:val="0"/>
          <w:numId w:val="27"/>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U smislu ove Uredbe smatra se da je osoba iz stavka 1. ovog članka trajno stambeno zbrinuta.</w:t>
      </w:r>
    </w:p>
    <w:p w14:paraId="62781DB2" w14:textId="77777777" w:rsidR="00A323D9" w:rsidRPr="00420003" w:rsidRDefault="00A323D9" w:rsidP="00090A24">
      <w:pPr>
        <w:pStyle w:val="Heading1"/>
        <w:rPr>
          <w:rFonts w:eastAsia="Times New Roman"/>
          <w:lang w:eastAsia="hr-HR"/>
        </w:rPr>
      </w:pPr>
      <w:r w:rsidRPr="00420003">
        <w:rPr>
          <w:rFonts w:eastAsia="Times New Roman"/>
          <w:lang w:eastAsia="hr-HR"/>
        </w:rPr>
        <w:t>Članak 21.</w:t>
      </w:r>
    </w:p>
    <w:p w14:paraId="35182934" w14:textId="4DE54F42" w:rsidR="00A323D9" w:rsidRPr="00420003" w:rsidRDefault="00A323D9" w:rsidP="00292748">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Ako je podnositelj zahtjeva ili član njegove uže obitelji, kao član zajedničkog kućanstva ostvario pravo na obnovu</w:t>
      </w:r>
      <w:r w:rsidR="0004254B" w:rsidRPr="00420003">
        <w:rPr>
          <w:rFonts w:ascii="Times New Roman" w:eastAsia="Times New Roman" w:hAnsi="Times New Roman" w:cs="Times New Roman"/>
          <w:color w:val="000000" w:themeColor="text1"/>
          <w:sz w:val="24"/>
          <w:szCs w:val="24"/>
          <w:lang w:eastAsia="hr-HR"/>
        </w:rPr>
        <w:t xml:space="preserve"> prema propisima o obnovi ratne štete</w:t>
      </w:r>
      <w:r w:rsidRPr="00420003">
        <w:rPr>
          <w:rFonts w:ascii="Times New Roman" w:eastAsia="Times New Roman" w:hAnsi="Times New Roman" w:cs="Times New Roman"/>
          <w:color w:val="000000" w:themeColor="text1"/>
          <w:sz w:val="24"/>
          <w:szCs w:val="24"/>
          <w:lang w:eastAsia="hr-HR"/>
        </w:rPr>
        <w:t xml:space="preserve"> u </w:t>
      </w:r>
      <w:r w:rsidR="00681C6E" w:rsidRPr="00420003">
        <w:rPr>
          <w:rFonts w:ascii="Times New Roman" w:eastAsia="Times New Roman" w:hAnsi="Times New Roman" w:cs="Times New Roman"/>
          <w:color w:val="000000" w:themeColor="text1"/>
          <w:sz w:val="24"/>
          <w:szCs w:val="24"/>
          <w:lang w:eastAsia="hr-HR"/>
        </w:rPr>
        <w:t xml:space="preserve">površini </w:t>
      </w:r>
      <w:r w:rsidRPr="00420003">
        <w:rPr>
          <w:rFonts w:ascii="Times New Roman" w:eastAsia="Times New Roman" w:hAnsi="Times New Roman" w:cs="Times New Roman"/>
          <w:color w:val="000000" w:themeColor="text1"/>
          <w:sz w:val="24"/>
          <w:szCs w:val="24"/>
          <w:lang w:eastAsia="hr-HR"/>
        </w:rPr>
        <w:t>od 10 m² može mu se dodijeliti stan, stambeni kredit ili financijska potpora umanjena za stambenu površinu koja je u obnovi ostvarena.</w:t>
      </w:r>
    </w:p>
    <w:p w14:paraId="7AF18D2C" w14:textId="77777777" w:rsidR="00A323D9" w:rsidRPr="00420003" w:rsidRDefault="00A323D9" w:rsidP="004D0901">
      <w:pPr>
        <w:shd w:val="clear" w:color="auto" w:fill="FFFFFF"/>
        <w:spacing w:before="40" w:after="120" w:line="240" w:lineRule="auto"/>
        <w:jc w:val="center"/>
        <w:textAlignment w:val="baseline"/>
        <w:rPr>
          <w:rFonts w:ascii="Times New Roman" w:eastAsia="Times New Roman" w:hAnsi="Times New Roman" w:cs="Times New Roman"/>
          <w:b/>
          <w:bCs/>
          <w:i/>
          <w:iCs/>
          <w:color w:val="000000" w:themeColor="text1"/>
          <w:sz w:val="24"/>
          <w:szCs w:val="24"/>
          <w:lang w:eastAsia="hr-HR"/>
        </w:rPr>
      </w:pPr>
      <w:r w:rsidRPr="00420003">
        <w:rPr>
          <w:rFonts w:ascii="Times New Roman" w:eastAsia="Times New Roman" w:hAnsi="Times New Roman" w:cs="Times New Roman"/>
          <w:b/>
          <w:bCs/>
          <w:i/>
          <w:iCs/>
          <w:color w:val="000000" w:themeColor="text1"/>
          <w:sz w:val="24"/>
          <w:szCs w:val="24"/>
          <w:bdr w:val="none" w:sz="0" w:space="0" w:color="auto" w:frame="1"/>
          <w:lang w:eastAsia="hr-HR"/>
        </w:rPr>
        <w:t>Izvanredne okolnosti</w:t>
      </w:r>
    </w:p>
    <w:p w14:paraId="1FC1D6A9" w14:textId="1E2DFF0B" w:rsidR="00A323D9" w:rsidRPr="00420003" w:rsidRDefault="00A323D9" w:rsidP="00090A24">
      <w:pPr>
        <w:pStyle w:val="Heading1"/>
        <w:rPr>
          <w:rFonts w:eastAsia="Times New Roman"/>
          <w:lang w:eastAsia="hr-HR"/>
        </w:rPr>
      </w:pPr>
      <w:r w:rsidRPr="00420003">
        <w:rPr>
          <w:rFonts w:eastAsia="Times New Roman"/>
          <w:lang w:eastAsia="hr-HR"/>
        </w:rPr>
        <w:t>Članak 22.</w:t>
      </w:r>
    </w:p>
    <w:p w14:paraId="6A54C6AB" w14:textId="1F3A2CCA" w:rsidR="00A323D9" w:rsidRPr="00420003" w:rsidRDefault="00A323D9" w:rsidP="004D0901">
      <w:pPr>
        <w:pStyle w:val="ListParagraph"/>
        <w:numPr>
          <w:ilvl w:val="0"/>
          <w:numId w:val="28"/>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Stambena komisija može, zbog izvanrednih okolnosti, a mimo utvrđenog redoslijeda, predložiti donošenje odluke o prekorednom stambenom zbrinjavanju podnositelja zahtjeva.</w:t>
      </w:r>
    </w:p>
    <w:p w14:paraId="68529366" w14:textId="60A1C31D" w:rsidR="00E86D52" w:rsidRPr="00420003" w:rsidRDefault="00E86D52" w:rsidP="004D0901">
      <w:pPr>
        <w:pStyle w:val="ListParagraph"/>
        <w:numPr>
          <w:ilvl w:val="0"/>
          <w:numId w:val="28"/>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Izvanredna situacija iz stavka 1. ovoga članka može se utvrditi ukoliko kod korisnika postoji teža zdravstvena, socijalna, ekonomska, stambena ili slična situacija.</w:t>
      </w:r>
    </w:p>
    <w:p w14:paraId="51566D94" w14:textId="6525562C" w:rsidR="00A323D9" w:rsidRPr="00420003" w:rsidRDefault="00A323D9" w:rsidP="004D0901">
      <w:pPr>
        <w:pStyle w:val="ListParagraph"/>
        <w:numPr>
          <w:ilvl w:val="0"/>
          <w:numId w:val="28"/>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Postojanje izvanrednih okolnosti iz stavka 1. ovoga članka mora biti dokazano i potvrđeno od strane Stručne komisije, nadležnog centra za psihosocijalnu pomoć Ministarstva ili nadležn</w:t>
      </w:r>
      <w:r w:rsidR="00D60736" w:rsidRPr="00420003">
        <w:rPr>
          <w:rFonts w:ascii="Times New Roman" w:eastAsia="Times New Roman" w:hAnsi="Times New Roman" w:cs="Times New Roman"/>
          <w:color w:val="000000" w:themeColor="text1"/>
          <w:sz w:val="24"/>
          <w:szCs w:val="24"/>
          <w:lang w:eastAsia="hr-HR"/>
        </w:rPr>
        <w:t>og</w:t>
      </w:r>
      <w:r w:rsidR="009D5806" w:rsidRPr="00420003">
        <w:rPr>
          <w:rFonts w:ascii="Times New Roman" w:eastAsia="Times New Roman" w:hAnsi="Times New Roman" w:cs="Times New Roman"/>
          <w:color w:val="000000" w:themeColor="text1"/>
          <w:sz w:val="24"/>
          <w:szCs w:val="24"/>
          <w:lang w:eastAsia="hr-HR"/>
        </w:rPr>
        <w:t xml:space="preserve"> </w:t>
      </w:r>
      <w:r w:rsidR="00D60736" w:rsidRPr="00420003">
        <w:rPr>
          <w:rFonts w:ascii="Times New Roman" w:eastAsia="Times New Roman" w:hAnsi="Times New Roman" w:cs="Times New Roman"/>
          <w:color w:val="000000" w:themeColor="text1"/>
          <w:sz w:val="24"/>
          <w:szCs w:val="24"/>
          <w:lang w:eastAsia="hr-HR"/>
        </w:rPr>
        <w:t xml:space="preserve">područnog odjela </w:t>
      </w:r>
      <w:r w:rsidRPr="00420003">
        <w:rPr>
          <w:rFonts w:ascii="Times New Roman" w:eastAsia="Times New Roman" w:hAnsi="Times New Roman" w:cs="Times New Roman"/>
          <w:color w:val="000000" w:themeColor="text1"/>
          <w:sz w:val="24"/>
          <w:szCs w:val="24"/>
          <w:lang w:eastAsia="hr-HR"/>
        </w:rPr>
        <w:t>Ministarstva.</w:t>
      </w:r>
    </w:p>
    <w:p w14:paraId="7BB6B056" w14:textId="7673639A" w:rsidR="00A323D9" w:rsidRPr="00420003" w:rsidRDefault="00A323D9" w:rsidP="004D0901">
      <w:pPr>
        <w:pStyle w:val="ListParagraph"/>
        <w:numPr>
          <w:ilvl w:val="0"/>
          <w:numId w:val="28"/>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Broj korisnika koji su ostvarili pravo na prekoredno stambeno zbrinjavanje ne može biti veći od 1</w:t>
      </w:r>
      <w:r w:rsidR="000E08DB" w:rsidRPr="00420003">
        <w:rPr>
          <w:rFonts w:ascii="Times New Roman" w:eastAsia="Times New Roman" w:hAnsi="Times New Roman" w:cs="Times New Roman"/>
          <w:color w:val="000000" w:themeColor="text1"/>
          <w:sz w:val="24"/>
          <w:szCs w:val="24"/>
          <w:lang w:eastAsia="hr-HR"/>
        </w:rPr>
        <w:t>5</w:t>
      </w:r>
      <w:r w:rsidR="00292748">
        <w:rPr>
          <w:rFonts w:ascii="Times New Roman" w:eastAsia="Times New Roman" w:hAnsi="Times New Roman" w:cs="Times New Roman"/>
          <w:color w:val="000000" w:themeColor="text1"/>
          <w:sz w:val="24"/>
          <w:szCs w:val="24"/>
          <w:lang w:eastAsia="hr-HR"/>
        </w:rPr>
        <w:t xml:space="preserve"> </w:t>
      </w:r>
      <w:r w:rsidRPr="00420003">
        <w:rPr>
          <w:rFonts w:ascii="Times New Roman" w:eastAsia="Times New Roman" w:hAnsi="Times New Roman" w:cs="Times New Roman"/>
          <w:color w:val="000000" w:themeColor="text1"/>
          <w:sz w:val="24"/>
          <w:szCs w:val="24"/>
          <w:lang w:eastAsia="hr-HR"/>
        </w:rPr>
        <w:t>% od ukupnog broja riješenih slučajeva u jednoj kalendarskoj godini.</w:t>
      </w:r>
    </w:p>
    <w:p w14:paraId="2A97D0D3" w14:textId="1D8E8437" w:rsidR="00A323D9" w:rsidRPr="00420003" w:rsidRDefault="00A323D9" w:rsidP="004D0901">
      <w:pPr>
        <w:pStyle w:val="ListParagraph"/>
        <w:numPr>
          <w:ilvl w:val="0"/>
          <w:numId w:val="28"/>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xml:space="preserve">Stambena komisija može predložiti donošenje odluke o kupoprodaji stana bez pripadajućeg popusta s osnove statusa člana uže i šire obitelji smrtno stradalog ili nestalog hrvatskog branitelja iz Domovinskog rata, HRVI i člana uže obitelji </w:t>
      </w:r>
      <w:r w:rsidR="004D3B79" w:rsidRPr="00420003">
        <w:rPr>
          <w:rFonts w:ascii="Times New Roman" w:eastAsia="Times New Roman" w:hAnsi="Times New Roman" w:cs="Times New Roman"/>
          <w:color w:val="000000" w:themeColor="text1"/>
          <w:sz w:val="24"/>
          <w:szCs w:val="24"/>
          <w:lang w:eastAsia="hr-HR"/>
        </w:rPr>
        <w:t xml:space="preserve">umrlog </w:t>
      </w:r>
      <w:r w:rsidRPr="00420003">
        <w:rPr>
          <w:rFonts w:ascii="Times New Roman" w:eastAsia="Times New Roman" w:hAnsi="Times New Roman" w:cs="Times New Roman"/>
          <w:color w:val="000000" w:themeColor="text1"/>
          <w:sz w:val="24"/>
          <w:szCs w:val="24"/>
          <w:lang w:eastAsia="hr-HR"/>
        </w:rPr>
        <w:t>HRVI te dragovoljaca iz Domovinskog rata</w:t>
      </w:r>
      <w:r w:rsidR="004D3B79" w:rsidRPr="00420003">
        <w:rPr>
          <w:rFonts w:ascii="Times New Roman" w:eastAsia="Times New Roman" w:hAnsi="Times New Roman" w:cs="Times New Roman"/>
          <w:color w:val="000000" w:themeColor="text1"/>
          <w:sz w:val="24"/>
          <w:szCs w:val="24"/>
          <w:lang w:eastAsia="hr-HR"/>
        </w:rPr>
        <w:t xml:space="preserve"> i člana uže obitelji umrlog dragovoljca iz Domovinskog rata</w:t>
      </w:r>
      <w:r w:rsidRPr="00420003">
        <w:rPr>
          <w:rFonts w:ascii="Times New Roman" w:eastAsia="Times New Roman" w:hAnsi="Times New Roman" w:cs="Times New Roman"/>
          <w:color w:val="000000" w:themeColor="text1"/>
          <w:sz w:val="24"/>
          <w:szCs w:val="24"/>
          <w:lang w:eastAsia="hr-HR"/>
        </w:rPr>
        <w:t xml:space="preserve">, podnositelju zahtjeva koji na dan stupanja na </w:t>
      </w:r>
      <w:r w:rsidRPr="00420003">
        <w:rPr>
          <w:rFonts w:ascii="Times New Roman" w:eastAsia="Times New Roman" w:hAnsi="Times New Roman" w:cs="Times New Roman"/>
          <w:color w:val="000000" w:themeColor="text1"/>
          <w:sz w:val="24"/>
          <w:szCs w:val="24"/>
          <w:lang w:eastAsia="hr-HR"/>
        </w:rPr>
        <w:lastRenderedPageBreak/>
        <w:t>snagu ove Uredbe koristi stan u vlasništvu Republike Hrvatske</w:t>
      </w:r>
      <w:r w:rsidR="00CA4792" w:rsidRPr="00420003">
        <w:rPr>
          <w:rFonts w:ascii="Times New Roman" w:eastAsia="Times New Roman" w:hAnsi="Times New Roman" w:cs="Times New Roman"/>
          <w:color w:val="000000" w:themeColor="text1"/>
          <w:sz w:val="24"/>
          <w:szCs w:val="24"/>
          <w:lang w:eastAsia="hr-HR"/>
        </w:rPr>
        <w:t xml:space="preserve"> ili jedinice lokalne samouprave</w:t>
      </w:r>
      <w:r w:rsidRPr="00420003">
        <w:rPr>
          <w:rFonts w:ascii="Times New Roman" w:eastAsia="Times New Roman" w:hAnsi="Times New Roman" w:cs="Times New Roman"/>
          <w:color w:val="000000" w:themeColor="text1"/>
          <w:sz w:val="24"/>
          <w:szCs w:val="24"/>
          <w:lang w:eastAsia="hr-HR"/>
        </w:rPr>
        <w:t xml:space="preserve"> kod kojeg postoje zapreke iz članka 84. Zakona, jednokratnom otplatom stana kojeg koristi te na način i uz uvjete </w:t>
      </w:r>
      <w:r w:rsidR="003322B2" w:rsidRPr="00420003">
        <w:rPr>
          <w:rFonts w:ascii="Times New Roman" w:eastAsia="Times New Roman" w:hAnsi="Times New Roman" w:cs="Times New Roman"/>
          <w:color w:val="000000" w:themeColor="text1"/>
          <w:sz w:val="24"/>
          <w:szCs w:val="24"/>
          <w:lang w:eastAsia="hr-HR"/>
        </w:rPr>
        <w:t xml:space="preserve">iz članka 13., </w:t>
      </w:r>
      <w:r w:rsidR="00E91BCF" w:rsidRPr="00420003">
        <w:rPr>
          <w:rFonts w:ascii="Times New Roman" w:eastAsia="Times New Roman" w:hAnsi="Times New Roman" w:cs="Times New Roman"/>
          <w:color w:val="000000" w:themeColor="text1"/>
          <w:sz w:val="24"/>
          <w:szCs w:val="24"/>
          <w:lang w:eastAsia="hr-HR"/>
        </w:rPr>
        <w:t xml:space="preserve">članka </w:t>
      </w:r>
      <w:r w:rsidR="003322B2" w:rsidRPr="00420003">
        <w:rPr>
          <w:rFonts w:ascii="Times New Roman" w:eastAsia="Times New Roman" w:hAnsi="Times New Roman" w:cs="Times New Roman"/>
          <w:color w:val="000000" w:themeColor="text1"/>
          <w:sz w:val="24"/>
          <w:szCs w:val="24"/>
          <w:lang w:eastAsia="hr-HR"/>
        </w:rPr>
        <w:t xml:space="preserve">31. </w:t>
      </w:r>
      <w:r w:rsidR="00E91BCF" w:rsidRPr="00420003">
        <w:rPr>
          <w:rFonts w:ascii="Times New Roman" w:eastAsia="Times New Roman" w:hAnsi="Times New Roman" w:cs="Times New Roman"/>
          <w:color w:val="000000" w:themeColor="text1"/>
          <w:sz w:val="24"/>
          <w:szCs w:val="24"/>
          <w:lang w:eastAsia="hr-HR"/>
        </w:rPr>
        <w:t>te</w:t>
      </w:r>
      <w:r w:rsidR="003322B2" w:rsidRPr="00420003">
        <w:rPr>
          <w:rFonts w:ascii="Times New Roman" w:eastAsia="Times New Roman" w:hAnsi="Times New Roman" w:cs="Times New Roman"/>
          <w:color w:val="000000" w:themeColor="text1"/>
          <w:sz w:val="24"/>
          <w:szCs w:val="24"/>
          <w:lang w:eastAsia="hr-HR"/>
        </w:rPr>
        <w:t xml:space="preserve"> članka 32. stavaka </w:t>
      </w:r>
      <w:r w:rsidR="001635E9">
        <w:rPr>
          <w:rFonts w:ascii="Times New Roman" w:eastAsia="Times New Roman" w:hAnsi="Times New Roman" w:cs="Times New Roman"/>
          <w:color w:val="000000" w:themeColor="text1"/>
          <w:sz w:val="24"/>
          <w:szCs w:val="24"/>
          <w:lang w:eastAsia="hr-HR"/>
        </w:rPr>
        <w:t>5</w:t>
      </w:r>
      <w:r w:rsidR="003322B2" w:rsidRPr="00420003">
        <w:rPr>
          <w:rFonts w:ascii="Times New Roman" w:eastAsia="Times New Roman" w:hAnsi="Times New Roman" w:cs="Times New Roman"/>
          <w:color w:val="000000" w:themeColor="text1"/>
          <w:sz w:val="24"/>
          <w:szCs w:val="24"/>
          <w:lang w:eastAsia="hr-HR"/>
        </w:rPr>
        <w:t xml:space="preserve">. i </w:t>
      </w:r>
      <w:r w:rsidR="001635E9">
        <w:rPr>
          <w:rFonts w:ascii="Times New Roman" w:eastAsia="Times New Roman" w:hAnsi="Times New Roman" w:cs="Times New Roman"/>
          <w:color w:val="000000" w:themeColor="text1"/>
          <w:sz w:val="24"/>
          <w:szCs w:val="24"/>
          <w:lang w:eastAsia="hr-HR"/>
        </w:rPr>
        <w:t>6</w:t>
      </w:r>
      <w:r w:rsidR="003322B2" w:rsidRPr="00420003">
        <w:rPr>
          <w:rFonts w:ascii="Times New Roman" w:eastAsia="Times New Roman" w:hAnsi="Times New Roman" w:cs="Times New Roman"/>
          <w:color w:val="000000" w:themeColor="text1"/>
          <w:sz w:val="24"/>
          <w:szCs w:val="24"/>
          <w:lang w:eastAsia="hr-HR"/>
        </w:rPr>
        <w:t>.</w:t>
      </w:r>
      <w:r w:rsidRPr="00420003">
        <w:rPr>
          <w:rFonts w:ascii="Times New Roman" w:eastAsia="Times New Roman" w:hAnsi="Times New Roman" w:cs="Times New Roman"/>
          <w:color w:val="000000" w:themeColor="text1"/>
          <w:sz w:val="24"/>
          <w:szCs w:val="24"/>
          <w:lang w:eastAsia="hr-HR"/>
        </w:rPr>
        <w:t xml:space="preserve"> ove Uredbe, ako dokaže da za to ima osigurana financijska sredstva, ako je boravio u njemu najmanje pet godina neprekidno i ako je podmirivao sve obveze u svezi stana.</w:t>
      </w:r>
    </w:p>
    <w:p w14:paraId="1D32F29D" w14:textId="6A9DBB06" w:rsidR="00A323D9" w:rsidRPr="00420003" w:rsidRDefault="00A323D9" w:rsidP="004D0901">
      <w:pPr>
        <w:pStyle w:val="ListParagraph"/>
        <w:numPr>
          <w:ilvl w:val="0"/>
          <w:numId w:val="28"/>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Ministar može donijeti odluku o produženju roka otplate dodijeljenog stambenog kredita na najduži rok od 35 godina, odnosno o reprogramiranju stambenog kredita u slučaju kad korisnik stambenog kredita ili njegov nasljednik zbog izvanrednih okolnosti iz stavka 1. ovog članka nije mogao uredno otplaćivati dospjele anuitete.</w:t>
      </w:r>
    </w:p>
    <w:p w14:paraId="5D6E61FC" w14:textId="77777777" w:rsidR="003567ED" w:rsidRPr="00420003" w:rsidRDefault="00A323D9" w:rsidP="004D0901">
      <w:pPr>
        <w:pStyle w:val="ListParagraph"/>
        <w:numPr>
          <w:ilvl w:val="0"/>
          <w:numId w:val="28"/>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xml:space="preserve">U slučaju smrti korisnika stambenog kredita odredit će se moratorij stambenog kredita do preuzimanja obveze od strane nasljednika, a najduže na rok od godine dana od smrti korisnika. </w:t>
      </w:r>
    </w:p>
    <w:p w14:paraId="3C5268C1" w14:textId="7613C6B2" w:rsidR="003567ED" w:rsidRPr="00420003" w:rsidRDefault="003567ED" w:rsidP="004D0901">
      <w:pPr>
        <w:pStyle w:val="ListParagraph"/>
        <w:numPr>
          <w:ilvl w:val="0"/>
          <w:numId w:val="28"/>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xml:space="preserve">U slučaju iz stavka </w:t>
      </w:r>
      <w:r w:rsidR="007F5B66" w:rsidRPr="00420003">
        <w:rPr>
          <w:rFonts w:ascii="Times New Roman" w:eastAsia="Times New Roman" w:hAnsi="Times New Roman" w:cs="Times New Roman"/>
          <w:color w:val="000000" w:themeColor="text1"/>
          <w:sz w:val="24"/>
          <w:szCs w:val="24"/>
          <w:lang w:eastAsia="hr-HR"/>
        </w:rPr>
        <w:t>7</w:t>
      </w:r>
      <w:r w:rsidRPr="00420003">
        <w:rPr>
          <w:rFonts w:ascii="Times New Roman" w:eastAsia="Times New Roman" w:hAnsi="Times New Roman" w:cs="Times New Roman"/>
          <w:color w:val="000000" w:themeColor="text1"/>
          <w:sz w:val="24"/>
          <w:szCs w:val="24"/>
          <w:lang w:eastAsia="hr-HR"/>
        </w:rPr>
        <w:t>. ovoga članka, n</w:t>
      </w:r>
      <w:r w:rsidR="00A323D9" w:rsidRPr="00420003">
        <w:rPr>
          <w:rFonts w:ascii="Times New Roman" w:eastAsia="Times New Roman" w:hAnsi="Times New Roman" w:cs="Times New Roman"/>
          <w:color w:val="000000" w:themeColor="text1"/>
          <w:sz w:val="24"/>
          <w:szCs w:val="24"/>
          <w:lang w:eastAsia="hr-HR"/>
        </w:rPr>
        <w:t>asljednik stambenog kredita plaća stambeni kredit po kamati iz članka 89. stavka 2. Zakona</w:t>
      </w:r>
      <w:r w:rsidRPr="00420003">
        <w:rPr>
          <w:rFonts w:ascii="Times New Roman" w:eastAsia="Times New Roman" w:hAnsi="Times New Roman" w:cs="Times New Roman"/>
          <w:color w:val="000000" w:themeColor="text1"/>
          <w:sz w:val="24"/>
          <w:szCs w:val="24"/>
          <w:lang w:eastAsia="hr-HR"/>
        </w:rPr>
        <w:t>, a</w:t>
      </w:r>
      <w:r w:rsidR="0004254B" w:rsidRPr="00420003">
        <w:rPr>
          <w:rFonts w:ascii="Times New Roman" w:eastAsia="Times New Roman" w:hAnsi="Times New Roman" w:cs="Times New Roman"/>
          <w:color w:val="000000" w:themeColor="text1"/>
          <w:sz w:val="24"/>
          <w:szCs w:val="24"/>
          <w:lang w:eastAsia="hr-HR"/>
        </w:rPr>
        <w:t xml:space="preserve"> </w:t>
      </w:r>
      <w:r w:rsidRPr="00420003">
        <w:rPr>
          <w:rFonts w:ascii="Times New Roman" w:eastAsia="Times New Roman" w:hAnsi="Times New Roman" w:cs="Times New Roman"/>
          <w:color w:val="000000" w:themeColor="text1"/>
          <w:sz w:val="24"/>
          <w:szCs w:val="24"/>
          <w:lang w:eastAsia="hr-HR"/>
        </w:rPr>
        <w:t>z</w:t>
      </w:r>
      <w:r w:rsidR="00782276" w:rsidRPr="00420003">
        <w:rPr>
          <w:rFonts w:ascii="Times New Roman" w:eastAsia="Times New Roman" w:hAnsi="Times New Roman" w:cs="Times New Roman"/>
          <w:color w:val="000000" w:themeColor="text1"/>
          <w:sz w:val="24"/>
          <w:szCs w:val="24"/>
          <w:lang w:eastAsia="hr-HR"/>
        </w:rPr>
        <w:t>atezna kamata se kod preuzimanja stambenog kredita otpisuje.</w:t>
      </w:r>
    </w:p>
    <w:p w14:paraId="2B5587DD" w14:textId="77777777" w:rsidR="00D27B76" w:rsidRDefault="00782276" w:rsidP="00D27B76">
      <w:pPr>
        <w:pStyle w:val="ListParagraph"/>
        <w:numPr>
          <w:ilvl w:val="0"/>
          <w:numId w:val="28"/>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xml:space="preserve"> </w:t>
      </w:r>
      <w:r w:rsidR="003567ED" w:rsidRPr="00420003">
        <w:rPr>
          <w:rFonts w:ascii="Times New Roman" w:eastAsia="Times New Roman" w:hAnsi="Times New Roman" w:cs="Times New Roman"/>
          <w:color w:val="000000" w:themeColor="text1"/>
          <w:sz w:val="24"/>
          <w:szCs w:val="24"/>
          <w:lang w:eastAsia="hr-HR"/>
        </w:rPr>
        <w:t xml:space="preserve">U slučaju iz stavka </w:t>
      </w:r>
      <w:r w:rsidR="007F5B66" w:rsidRPr="00420003">
        <w:rPr>
          <w:rFonts w:ascii="Times New Roman" w:eastAsia="Times New Roman" w:hAnsi="Times New Roman" w:cs="Times New Roman"/>
          <w:color w:val="000000" w:themeColor="text1"/>
          <w:sz w:val="24"/>
          <w:szCs w:val="24"/>
          <w:lang w:eastAsia="hr-HR"/>
        </w:rPr>
        <w:t>7</w:t>
      </w:r>
      <w:r w:rsidR="003567ED" w:rsidRPr="00420003">
        <w:rPr>
          <w:rFonts w:ascii="Times New Roman" w:eastAsia="Times New Roman" w:hAnsi="Times New Roman" w:cs="Times New Roman"/>
          <w:color w:val="000000" w:themeColor="text1"/>
          <w:sz w:val="24"/>
          <w:szCs w:val="24"/>
          <w:lang w:eastAsia="hr-HR"/>
        </w:rPr>
        <w:t>. ovoga članka ako</w:t>
      </w:r>
      <w:r w:rsidR="00A323D9" w:rsidRPr="00420003">
        <w:rPr>
          <w:rFonts w:ascii="Times New Roman" w:eastAsia="Times New Roman" w:hAnsi="Times New Roman" w:cs="Times New Roman"/>
          <w:color w:val="000000" w:themeColor="text1"/>
          <w:sz w:val="24"/>
          <w:szCs w:val="24"/>
          <w:lang w:eastAsia="hr-HR"/>
        </w:rPr>
        <w:t xml:space="preserve"> ostavinski postupak ne bude proveden u ostavljenom roku </w:t>
      </w:r>
      <w:r w:rsidR="00681C6E" w:rsidRPr="00420003">
        <w:rPr>
          <w:rFonts w:ascii="Times New Roman" w:eastAsia="Times New Roman" w:hAnsi="Times New Roman" w:cs="Times New Roman"/>
          <w:color w:val="000000" w:themeColor="text1"/>
          <w:sz w:val="24"/>
          <w:szCs w:val="24"/>
          <w:lang w:eastAsia="hr-HR"/>
        </w:rPr>
        <w:t>ili</w:t>
      </w:r>
      <w:r w:rsidR="00A323D9" w:rsidRPr="00420003">
        <w:rPr>
          <w:rFonts w:ascii="Times New Roman" w:eastAsia="Times New Roman" w:hAnsi="Times New Roman" w:cs="Times New Roman"/>
          <w:color w:val="000000" w:themeColor="text1"/>
          <w:sz w:val="24"/>
          <w:szCs w:val="24"/>
          <w:lang w:eastAsia="hr-HR"/>
        </w:rPr>
        <w:t xml:space="preserve"> nasljednik ne preuzme obročnu otplatu po stambenom kreditu</w:t>
      </w:r>
      <w:r w:rsidR="00E0639A" w:rsidRPr="00420003">
        <w:rPr>
          <w:rFonts w:ascii="Times New Roman" w:eastAsia="Times New Roman" w:hAnsi="Times New Roman" w:cs="Times New Roman"/>
          <w:color w:val="000000" w:themeColor="text1"/>
          <w:sz w:val="24"/>
          <w:szCs w:val="24"/>
          <w:lang w:eastAsia="hr-HR"/>
        </w:rPr>
        <w:t xml:space="preserve"> ili stambeni kredit ne otplati u cijelosti</w:t>
      </w:r>
      <w:r w:rsidR="00A323D9" w:rsidRPr="00420003">
        <w:rPr>
          <w:rFonts w:ascii="Times New Roman" w:eastAsia="Times New Roman" w:hAnsi="Times New Roman" w:cs="Times New Roman"/>
          <w:color w:val="000000" w:themeColor="text1"/>
          <w:sz w:val="24"/>
          <w:szCs w:val="24"/>
          <w:lang w:eastAsia="hr-HR"/>
        </w:rPr>
        <w:t>, pristupit će se raskidu ugovora o stambenom kreditu i njegovoj prisilnoj naplati.</w:t>
      </w:r>
    </w:p>
    <w:p w14:paraId="0E719ECB" w14:textId="6E937DFF" w:rsidR="00DE40A1" w:rsidRPr="00D27B76" w:rsidRDefault="00DE40A1" w:rsidP="00D27B76">
      <w:pPr>
        <w:pStyle w:val="ListParagraph"/>
        <w:numPr>
          <w:ilvl w:val="0"/>
          <w:numId w:val="28"/>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D27B76">
        <w:rPr>
          <w:rFonts w:ascii="Times New Roman" w:eastAsia="Times New Roman" w:hAnsi="Times New Roman" w:cs="Times New Roman"/>
          <w:color w:val="000000" w:themeColor="text1"/>
          <w:sz w:val="24"/>
          <w:szCs w:val="24"/>
          <w:lang w:eastAsia="hr-HR"/>
        </w:rPr>
        <w:t>Ukoliko korisnik stambenog kredita jednokratno podmiri dospjelu glavnicu i dospjelu redovnu kamatu u cijelosti dospjelog stambenog kredita, zatezna kamata se otpisuje</w:t>
      </w:r>
      <w:r w:rsidR="00D27B76" w:rsidRPr="00D27B76">
        <w:rPr>
          <w:rFonts w:ascii="Times New Roman" w:eastAsia="Times New Roman" w:hAnsi="Times New Roman" w:cs="Times New Roman"/>
          <w:color w:val="000000" w:themeColor="text1"/>
          <w:sz w:val="24"/>
          <w:szCs w:val="24"/>
          <w:lang w:eastAsia="hr-HR"/>
        </w:rPr>
        <w:t>.</w:t>
      </w:r>
    </w:p>
    <w:p w14:paraId="7DBEEA8C" w14:textId="77777777" w:rsidR="009D5806" w:rsidRPr="00420003" w:rsidRDefault="009D5806" w:rsidP="004D0901">
      <w:pPr>
        <w:shd w:val="clear" w:color="auto" w:fill="FFFFFF"/>
        <w:spacing w:before="40" w:after="120" w:line="240" w:lineRule="auto"/>
        <w:jc w:val="both"/>
        <w:textAlignment w:val="baseline"/>
        <w:rPr>
          <w:rFonts w:ascii="Times New Roman" w:eastAsia="Times New Roman" w:hAnsi="Times New Roman" w:cs="Times New Roman"/>
          <w:i/>
          <w:iCs/>
          <w:color w:val="000000" w:themeColor="text1"/>
          <w:sz w:val="24"/>
          <w:szCs w:val="24"/>
          <w:bdr w:val="none" w:sz="0" w:space="0" w:color="auto" w:frame="1"/>
          <w:lang w:eastAsia="hr-HR"/>
        </w:rPr>
      </w:pPr>
    </w:p>
    <w:p w14:paraId="76461DA0" w14:textId="6467D0B7" w:rsidR="00A323D9" w:rsidRPr="00420003" w:rsidRDefault="00A323D9" w:rsidP="004D0901">
      <w:pPr>
        <w:shd w:val="clear" w:color="auto" w:fill="FFFFFF"/>
        <w:spacing w:before="40" w:after="120" w:line="240" w:lineRule="auto"/>
        <w:jc w:val="center"/>
        <w:textAlignment w:val="baseline"/>
        <w:rPr>
          <w:rFonts w:ascii="Times New Roman" w:eastAsia="Times New Roman" w:hAnsi="Times New Roman" w:cs="Times New Roman"/>
          <w:b/>
          <w:bCs/>
          <w:i/>
          <w:iCs/>
          <w:color w:val="000000" w:themeColor="text1"/>
          <w:sz w:val="24"/>
          <w:szCs w:val="24"/>
          <w:lang w:eastAsia="hr-HR"/>
        </w:rPr>
      </w:pPr>
      <w:r w:rsidRPr="00420003">
        <w:rPr>
          <w:rFonts w:ascii="Times New Roman" w:eastAsia="Times New Roman" w:hAnsi="Times New Roman" w:cs="Times New Roman"/>
          <w:b/>
          <w:bCs/>
          <w:i/>
          <w:iCs/>
          <w:color w:val="000000" w:themeColor="text1"/>
          <w:sz w:val="24"/>
          <w:szCs w:val="24"/>
          <w:bdr w:val="none" w:sz="0" w:space="0" w:color="auto" w:frame="1"/>
          <w:lang w:eastAsia="hr-HR"/>
        </w:rPr>
        <w:t>Utvrđivanje namjenskog korištenja stambenog kredita i financijske potpore</w:t>
      </w:r>
    </w:p>
    <w:p w14:paraId="4E056BDF" w14:textId="659E09E2" w:rsidR="00262EBB" w:rsidRPr="00420003" w:rsidRDefault="00A323D9" w:rsidP="00090A24">
      <w:pPr>
        <w:pStyle w:val="Heading1"/>
        <w:rPr>
          <w:rFonts w:eastAsia="Times New Roman"/>
          <w:i/>
          <w:iCs/>
          <w:lang w:eastAsia="hr-HR"/>
        </w:rPr>
      </w:pPr>
      <w:r w:rsidRPr="00420003">
        <w:rPr>
          <w:rFonts w:eastAsia="Times New Roman"/>
          <w:lang w:eastAsia="hr-HR"/>
        </w:rPr>
        <w:t>Članak 2</w:t>
      </w:r>
      <w:r w:rsidR="00262EBB" w:rsidRPr="00420003">
        <w:rPr>
          <w:rFonts w:eastAsia="Times New Roman"/>
          <w:lang w:eastAsia="hr-HR"/>
        </w:rPr>
        <w:t>3</w:t>
      </w:r>
      <w:r w:rsidRPr="00420003">
        <w:rPr>
          <w:rFonts w:eastAsia="Times New Roman"/>
          <w:lang w:eastAsia="hr-HR"/>
        </w:rPr>
        <w:t>.</w:t>
      </w:r>
    </w:p>
    <w:p w14:paraId="737604A7" w14:textId="3855FAA5" w:rsidR="00681C6E" w:rsidRPr="00420003" w:rsidRDefault="00262EBB" w:rsidP="004D0901">
      <w:pPr>
        <w:pStyle w:val="ListParagraph"/>
        <w:numPr>
          <w:ilvl w:val="0"/>
          <w:numId w:val="29"/>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xml:space="preserve">Odobreni stambeni kredit koristi se prema uvjetima iz ove Uredbe i ugovora o stambenom kreditu i ugovora o korištenju bespovratnog dijela stambenog kredita kojim će se </w:t>
      </w:r>
      <w:r w:rsidR="00681C6E" w:rsidRPr="00420003">
        <w:rPr>
          <w:rFonts w:ascii="Times New Roman" w:eastAsia="Times New Roman" w:hAnsi="Times New Roman" w:cs="Times New Roman"/>
          <w:color w:val="000000" w:themeColor="text1"/>
          <w:sz w:val="24"/>
          <w:szCs w:val="24"/>
          <w:lang w:eastAsia="hr-HR"/>
        </w:rPr>
        <w:t xml:space="preserve">utvrditi </w:t>
      </w:r>
      <w:r w:rsidRPr="00420003">
        <w:rPr>
          <w:rFonts w:ascii="Times New Roman" w:eastAsia="Times New Roman" w:hAnsi="Times New Roman" w:cs="Times New Roman"/>
          <w:color w:val="000000" w:themeColor="text1"/>
          <w:sz w:val="24"/>
          <w:szCs w:val="24"/>
          <w:lang w:eastAsia="hr-HR"/>
        </w:rPr>
        <w:t>namjena korištenja, obveza kontrole namjenskog utroška, kao i obveza povrata u slučaju utvrđenog nenamjenskog utroška dodijeljenih sredstava</w:t>
      </w:r>
      <w:r w:rsidR="0081170A">
        <w:rPr>
          <w:rFonts w:ascii="Times New Roman" w:eastAsia="Times New Roman" w:hAnsi="Times New Roman" w:cs="Times New Roman"/>
          <w:color w:val="000000" w:themeColor="text1"/>
          <w:sz w:val="24"/>
          <w:szCs w:val="24"/>
          <w:lang w:eastAsia="hr-HR"/>
        </w:rPr>
        <w:t>.</w:t>
      </w:r>
    </w:p>
    <w:p w14:paraId="71A1A4DD" w14:textId="48EC720B" w:rsidR="00262EBB" w:rsidRPr="00420003" w:rsidRDefault="00681C6E" w:rsidP="004D0901">
      <w:pPr>
        <w:pStyle w:val="ListParagraph"/>
        <w:numPr>
          <w:ilvl w:val="0"/>
          <w:numId w:val="29"/>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Odobrena</w:t>
      </w:r>
      <w:r w:rsidR="00262EBB" w:rsidRPr="00420003">
        <w:rPr>
          <w:rFonts w:ascii="Times New Roman" w:eastAsia="Times New Roman" w:hAnsi="Times New Roman" w:cs="Times New Roman"/>
          <w:color w:val="000000" w:themeColor="text1"/>
          <w:sz w:val="24"/>
          <w:szCs w:val="24"/>
          <w:lang w:eastAsia="hr-HR"/>
        </w:rPr>
        <w:t xml:space="preserve"> financijska potpora se koristi po uvjetima iz ove Uredbe i ugovora o korištenju financijske potpore kojim će se definirati namjena korištenja, obveza kontrole namjenskog utroška, kao i obveza povrata u slučaju utvrđenog nenamjenskog utroška dodijeljenih sredstava.</w:t>
      </w:r>
    </w:p>
    <w:p w14:paraId="613EA05A" w14:textId="0B496A56" w:rsidR="00262EBB" w:rsidRPr="00420003" w:rsidRDefault="00262EBB" w:rsidP="004D0901">
      <w:pPr>
        <w:pStyle w:val="ListParagraph"/>
        <w:numPr>
          <w:ilvl w:val="0"/>
          <w:numId w:val="29"/>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Namjensko korištenje odobrenog stambenog kredita i financijske potpore nadzire Stambena komisija.</w:t>
      </w:r>
    </w:p>
    <w:p w14:paraId="3A9A9674" w14:textId="40382516" w:rsidR="00262EBB" w:rsidRPr="00420003" w:rsidRDefault="00262EBB" w:rsidP="004D0901">
      <w:pPr>
        <w:pStyle w:val="box466467"/>
        <w:numPr>
          <w:ilvl w:val="0"/>
          <w:numId w:val="29"/>
        </w:numPr>
        <w:shd w:val="clear" w:color="auto" w:fill="FFFFFF"/>
        <w:spacing w:before="40" w:beforeAutospacing="0" w:after="120" w:afterAutospacing="0"/>
        <w:jc w:val="both"/>
        <w:textAlignment w:val="baseline"/>
        <w:rPr>
          <w:color w:val="000000" w:themeColor="text1"/>
        </w:rPr>
      </w:pPr>
      <w:r w:rsidRPr="00420003">
        <w:rPr>
          <w:color w:val="000000" w:themeColor="text1"/>
        </w:rPr>
        <w:t>Podnositelj zahtjeva dužan je dostaviti dokaz o namjenskom utrošku dodijeljenih sredstava u roku od godine dane od dana isplate dodijeljenih sredstava.</w:t>
      </w:r>
    </w:p>
    <w:p w14:paraId="578AC059" w14:textId="05B5BDA2" w:rsidR="00262EBB" w:rsidRPr="00420003" w:rsidRDefault="00262EBB" w:rsidP="004D0901">
      <w:pPr>
        <w:pStyle w:val="box466467"/>
        <w:numPr>
          <w:ilvl w:val="0"/>
          <w:numId w:val="29"/>
        </w:numPr>
        <w:shd w:val="clear" w:color="auto" w:fill="FFFFFF"/>
        <w:spacing w:before="40" w:beforeAutospacing="0" w:after="120" w:afterAutospacing="0"/>
        <w:jc w:val="both"/>
        <w:textAlignment w:val="baseline"/>
        <w:rPr>
          <w:color w:val="000000" w:themeColor="text1"/>
        </w:rPr>
      </w:pPr>
      <w:r w:rsidRPr="00420003">
        <w:rPr>
          <w:color w:val="000000" w:themeColor="text1"/>
        </w:rPr>
        <w:lastRenderedPageBreak/>
        <w:t xml:space="preserve">Iznimno od stavka </w:t>
      </w:r>
      <w:r w:rsidR="00681C6E" w:rsidRPr="00420003">
        <w:rPr>
          <w:color w:val="000000" w:themeColor="text1"/>
        </w:rPr>
        <w:t>4</w:t>
      </w:r>
      <w:r w:rsidRPr="00420003">
        <w:rPr>
          <w:color w:val="000000" w:themeColor="text1"/>
        </w:rPr>
        <w:t xml:space="preserve">. ovoga članka, ukoliko se radi o podnositelju zahtjeva kojemu su dodijeljena sredstva za izgradnju i koji u trenutku isplate sredstava nema zemljište koje mu je dužna osigurati </w:t>
      </w:r>
      <w:r w:rsidR="00681C6E" w:rsidRPr="00420003">
        <w:rPr>
          <w:color w:val="000000" w:themeColor="text1"/>
        </w:rPr>
        <w:t xml:space="preserve">jedinica lokalne samouprave </w:t>
      </w:r>
      <w:r w:rsidRPr="00420003">
        <w:rPr>
          <w:color w:val="000000" w:themeColor="text1"/>
        </w:rPr>
        <w:t>ali ima podnesen zahtjev za dodjelu zemljišta i nema građevinsku dozvolu, rok od godine dana za dostavu dokaza o namjenskom utrošku dodijeljenih sredstava računa se od dana pravomoćnosti građevinske dozvole ukoliko u roku od 60 dana od dana isplate sredstava odnosno dodjele zemljišta dostavi dokaze da je podnio zahtjev za izdavanje građevinske dozvole.</w:t>
      </w:r>
    </w:p>
    <w:p w14:paraId="0101F8DE" w14:textId="4F364354" w:rsidR="00262EBB" w:rsidRPr="00420003" w:rsidRDefault="00262EBB" w:rsidP="004D0901">
      <w:pPr>
        <w:pStyle w:val="box466467"/>
        <w:numPr>
          <w:ilvl w:val="0"/>
          <w:numId w:val="29"/>
        </w:numPr>
        <w:shd w:val="clear" w:color="auto" w:fill="FFFFFF"/>
        <w:spacing w:before="40" w:beforeAutospacing="0" w:after="120" w:afterAutospacing="0"/>
        <w:jc w:val="both"/>
        <w:textAlignment w:val="baseline"/>
        <w:rPr>
          <w:color w:val="000000" w:themeColor="text1"/>
        </w:rPr>
      </w:pPr>
      <w:r w:rsidRPr="00420003">
        <w:rPr>
          <w:color w:val="000000" w:themeColor="text1"/>
        </w:rPr>
        <w:t>Ukoliko se utvrdi da podnositelj zahtjeva nije dostavio dokaz o namjenskom utrošku dodijeljenih sredstava u roku od godine dana od dana isplate dodijeljenih sredstava odnosno pravomoćnosti građevinske dozvole, niti se isto može utvrditi izvidom Stručne komisije, ostavlja mu se dodatni rok do godine dana za dostavu dokaza o namjenski utrošenim dodijeljenim sredstvima.</w:t>
      </w:r>
    </w:p>
    <w:p w14:paraId="43B50AA8" w14:textId="1F96C26C" w:rsidR="00262EBB" w:rsidRPr="00420003" w:rsidRDefault="00262EBB" w:rsidP="004D0901">
      <w:pPr>
        <w:pStyle w:val="ListParagraph"/>
        <w:numPr>
          <w:ilvl w:val="0"/>
          <w:numId w:val="29"/>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xml:space="preserve">Podnositelj zahtjeva koji nije namjenski </w:t>
      </w:r>
      <w:r w:rsidR="00681C6E" w:rsidRPr="00420003">
        <w:rPr>
          <w:rFonts w:ascii="Times New Roman" w:eastAsia="Times New Roman" w:hAnsi="Times New Roman" w:cs="Times New Roman"/>
          <w:color w:val="000000" w:themeColor="text1"/>
          <w:sz w:val="24"/>
          <w:szCs w:val="24"/>
          <w:lang w:eastAsia="hr-HR"/>
        </w:rPr>
        <w:t xml:space="preserve">utrošio </w:t>
      </w:r>
      <w:r w:rsidRPr="00420003">
        <w:rPr>
          <w:rFonts w:ascii="Times New Roman" w:eastAsia="Times New Roman" w:hAnsi="Times New Roman" w:cs="Times New Roman"/>
          <w:color w:val="000000" w:themeColor="text1"/>
          <w:sz w:val="24"/>
          <w:szCs w:val="24"/>
          <w:lang w:eastAsia="hr-HR"/>
        </w:rPr>
        <w:t>dodijeljena sredstva</w:t>
      </w:r>
      <w:r w:rsidR="00AE10C9" w:rsidRPr="00420003">
        <w:rPr>
          <w:rFonts w:ascii="Times New Roman" w:eastAsia="Times New Roman" w:hAnsi="Times New Roman" w:cs="Times New Roman"/>
          <w:color w:val="000000" w:themeColor="text1"/>
          <w:sz w:val="24"/>
          <w:szCs w:val="24"/>
          <w:lang w:eastAsia="hr-HR"/>
        </w:rPr>
        <w:t>,</w:t>
      </w:r>
      <w:r w:rsidRPr="00420003">
        <w:rPr>
          <w:rFonts w:ascii="Times New Roman" w:eastAsia="Times New Roman" w:hAnsi="Times New Roman" w:cs="Times New Roman"/>
          <w:color w:val="000000" w:themeColor="text1"/>
          <w:sz w:val="24"/>
          <w:szCs w:val="24"/>
          <w:lang w:eastAsia="hr-HR"/>
        </w:rPr>
        <w:t xml:space="preserve"> mora ista vratiti Ministarstvu po godišnjoj kamati iz članka 89. stavka 2. Zakona, a u slučaju prisilne naplate sredstva se vraćaju uvećana za iznos zakonske zatezne kamate.</w:t>
      </w:r>
    </w:p>
    <w:p w14:paraId="2D5FC2FB" w14:textId="77777777" w:rsidR="004D0901" w:rsidRDefault="004D0901" w:rsidP="004D0901">
      <w:pPr>
        <w:shd w:val="clear" w:color="auto" w:fill="FFFFFF"/>
        <w:spacing w:before="40" w:after="120" w:line="240" w:lineRule="auto"/>
        <w:jc w:val="center"/>
        <w:textAlignment w:val="baseline"/>
        <w:rPr>
          <w:rFonts w:ascii="Times New Roman" w:eastAsia="Times New Roman" w:hAnsi="Times New Roman" w:cs="Times New Roman"/>
          <w:b/>
          <w:bCs/>
          <w:i/>
          <w:iCs/>
          <w:color w:val="000000" w:themeColor="text1"/>
          <w:sz w:val="24"/>
          <w:szCs w:val="24"/>
          <w:bdr w:val="none" w:sz="0" w:space="0" w:color="auto" w:frame="1"/>
          <w:lang w:eastAsia="hr-HR"/>
        </w:rPr>
      </w:pPr>
    </w:p>
    <w:p w14:paraId="62D472BD" w14:textId="0B789E5B" w:rsidR="00A323D9" w:rsidRPr="00420003" w:rsidRDefault="00A323D9" w:rsidP="004D0901">
      <w:pPr>
        <w:shd w:val="clear" w:color="auto" w:fill="FFFFFF"/>
        <w:spacing w:before="40" w:after="120" w:line="240" w:lineRule="auto"/>
        <w:jc w:val="center"/>
        <w:textAlignment w:val="baseline"/>
        <w:rPr>
          <w:rFonts w:ascii="Times New Roman" w:eastAsia="Times New Roman" w:hAnsi="Times New Roman" w:cs="Times New Roman"/>
          <w:b/>
          <w:bCs/>
          <w:i/>
          <w:iCs/>
          <w:color w:val="000000" w:themeColor="text1"/>
          <w:sz w:val="24"/>
          <w:szCs w:val="24"/>
          <w:lang w:eastAsia="hr-HR"/>
        </w:rPr>
      </w:pPr>
      <w:r w:rsidRPr="00420003">
        <w:rPr>
          <w:rFonts w:ascii="Times New Roman" w:eastAsia="Times New Roman" w:hAnsi="Times New Roman" w:cs="Times New Roman"/>
          <w:b/>
          <w:bCs/>
          <w:i/>
          <w:iCs/>
          <w:color w:val="000000" w:themeColor="text1"/>
          <w:sz w:val="24"/>
          <w:szCs w:val="24"/>
          <w:bdr w:val="none" w:sz="0" w:space="0" w:color="auto" w:frame="1"/>
          <w:lang w:eastAsia="hr-HR"/>
        </w:rPr>
        <w:t>Osiguranje tražbine</w:t>
      </w:r>
    </w:p>
    <w:p w14:paraId="0B429D65" w14:textId="58DB3828" w:rsidR="00A323D9" w:rsidRPr="00420003" w:rsidRDefault="00A323D9" w:rsidP="00090A24">
      <w:pPr>
        <w:pStyle w:val="Heading1"/>
        <w:rPr>
          <w:rFonts w:eastAsia="Times New Roman"/>
          <w:lang w:eastAsia="hr-HR"/>
        </w:rPr>
      </w:pPr>
      <w:r w:rsidRPr="00420003">
        <w:rPr>
          <w:rFonts w:eastAsia="Times New Roman"/>
          <w:lang w:eastAsia="hr-HR"/>
        </w:rPr>
        <w:t>Članak 2</w:t>
      </w:r>
      <w:r w:rsidR="00262EBB" w:rsidRPr="00420003">
        <w:rPr>
          <w:rFonts w:eastAsia="Times New Roman"/>
          <w:lang w:eastAsia="hr-HR"/>
        </w:rPr>
        <w:t>4</w:t>
      </w:r>
      <w:r w:rsidRPr="00420003">
        <w:rPr>
          <w:rFonts w:eastAsia="Times New Roman"/>
          <w:lang w:eastAsia="hr-HR"/>
        </w:rPr>
        <w:t>.</w:t>
      </w:r>
    </w:p>
    <w:p w14:paraId="159CF247" w14:textId="75AD768F" w:rsidR="00A323D9" w:rsidRPr="00420003" w:rsidRDefault="00A323D9" w:rsidP="004D0901">
      <w:pPr>
        <w:pStyle w:val="ListParagraph"/>
        <w:numPr>
          <w:ilvl w:val="0"/>
          <w:numId w:val="30"/>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Naplata odobrenoga stambenog kredita osigurava se zadužnicom ili hipotekom na nekretninu</w:t>
      </w:r>
      <w:r w:rsidR="00AE10C9" w:rsidRPr="00420003">
        <w:rPr>
          <w:rFonts w:ascii="Times New Roman" w:eastAsia="Times New Roman" w:hAnsi="Times New Roman" w:cs="Times New Roman"/>
          <w:color w:val="000000" w:themeColor="text1"/>
          <w:sz w:val="24"/>
          <w:szCs w:val="24"/>
          <w:lang w:eastAsia="hr-HR"/>
        </w:rPr>
        <w:t>,</w:t>
      </w:r>
      <w:r w:rsidRPr="00420003">
        <w:rPr>
          <w:rFonts w:ascii="Times New Roman" w:eastAsia="Times New Roman" w:hAnsi="Times New Roman" w:cs="Times New Roman"/>
          <w:color w:val="000000" w:themeColor="text1"/>
          <w:sz w:val="24"/>
          <w:szCs w:val="24"/>
          <w:lang w:eastAsia="hr-HR"/>
        </w:rPr>
        <w:t xml:space="preserve"> odnosno izjavom solidarn</w:t>
      </w:r>
      <w:r w:rsidR="000E08DB" w:rsidRPr="00420003">
        <w:rPr>
          <w:rFonts w:ascii="Times New Roman" w:eastAsia="Times New Roman" w:hAnsi="Times New Roman" w:cs="Times New Roman"/>
          <w:color w:val="000000" w:themeColor="text1"/>
          <w:sz w:val="24"/>
          <w:szCs w:val="24"/>
          <w:lang w:eastAsia="hr-HR"/>
        </w:rPr>
        <w:t>og jam</w:t>
      </w:r>
      <w:r w:rsidRPr="00420003">
        <w:rPr>
          <w:rFonts w:ascii="Times New Roman" w:eastAsia="Times New Roman" w:hAnsi="Times New Roman" w:cs="Times New Roman"/>
          <w:color w:val="000000" w:themeColor="text1"/>
          <w:sz w:val="24"/>
          <w:szCs w:val="24"/>
          <w:lang w:eastAsia="hr-HR"/>
        </w:rPr>
        <w:t>ca</w:t>
      </w:r>
      <w:r w:rsidR="004D3B79" w:rsidRPr="00420003">
        <w:rPr>
          <w:rFonts w:ascii="Times New Roman" w:eastAsia="Times New Roman" w:hAnsi="Times New Roman" w:cs="Times New Roman"/>
          <w:color w:val="000000" w:themeColor="text1"/>
          <w:sz w:val="24"/>
          <w:szCs w:val="24"/>
          <w:lang w:eastAsia="hr-HR"/>
        </w:rPr>
        <w:t xml:space="preserve"> te po potrebi solidarnog dužnika</w:t>
      </w:r>
      <w:r w:rsidRPr="00420003">
        <w:rPr>
          <w:rFonts w:ascii="Times New Roman" w:eastAsia="Times New Roman" w:hAnsi="Times New Roman" w:cs="Times New Roman"/>
          <w:color w:val="000000" w:themeColor="text1"/>
          <w:sz w:val="24"/>
          <w:szCs w:val="24"/>
          <w:lang w:eastAsia="hr-HR"/>
        </w:rPr>
        <w:t>, ovisno o visini povratnog dijela stambenog kredita, odnosno roka otplate.</w:t>
      </w:r>
    </w:p>
    <w:p w14:paraId="41074551" w14:textId="16ED72B2" w:rsidR="00A323D9" w:rsidRPr="00420003" w:rsidRDefault="00A323D9" w:rsidP="004D0901">
      <w:pPr>
        <w:pStyle w:val="ListParagraph"/>
        <w:numPr>
          <w:ilvl w:val="0"/>
          <w:numId w:val="30"/>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Ministarstvo će o svom trošku utvrditi vrijednost instrumenata osiguranja.</w:t>
      </w:r>
    </w:p>
    <w:p w14:paraId="4EFAFEC1" w14:textId="482AE07B" w:rsidR="00A323D9" w:rsidRPr="00420003" w:rsidRDefault="00A323D9" w:rsidP="004D0901">
      <w:pPr>
        <w:pStyle w:val="ListParagraph"/>
        <w:numPr>
          <w:ilvl w:val="0"/>
          <w:numId w:val="30"/>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Uvjeti i način osiguranja naplate odobrenoga stambenog kredita određuju se ugovorom o stambenom kreditu sukladno propisu o obveznim odnosima.</w:t>
      </w:r>
    </w:p>
    <w:p w14:paraId="5EBDF2D8" w14:textId="77777777" w:rsidR="009D5806" w:rsidRPr="00420003" w:rsidRDefault="009D5806" w:rsidP="004D0901">
      <w:pPr>
        <w:pStyle w:val="ListParagraph"/>
        <w:shd w:val="clear" w:color="auto" w:fill="FFFFFF"/>
        <w:spacing w:before="40" w:after="120" w:line="240" w:lineRule="auto"/>
        <w:ind w:left="360"/>
        <w:contextualSpacing w:val="0"/>
        <w:jc w:val="both"/>
        <w:textAlignment w:val="baseline"/>
        <w:rPr>
          <w:rFonts w:ascii="Times New Roman" w:eastAsia="Times New Roman" w:hAnsi="Times New Roman" w:cs="Times New Roman"/>
          <w:color w:val="000000" w:themeColor="text1"/>
          <w:sz w:val="24"/>
          <w:szCs w:val="24"/>
          <w:lang w:eastAsia="hr-HR"/>
        </w:rPr>
      </w:pPr>
    </w:p>
    <w:p w14:paraId="0E0C1326" w14:textId="77777777" w:rsidR="00A323D9" w:rsidRPr="00420003" w:rsidRDefault="00A323D9" w:rsidP="004D0901">
      <w:pPr>
        <w:shd w:val="clear" w:color="auto" w:fill="FFFFFF"/>
        <w:spacing w:before="40" w:after="120" w:line="240" w:lineRule="auto"/>
        <w:jc w:val="center"/>
        <w:textAlignment w:val="baseline"/>
        <w:rPr>
          <w:rFonts w:ascii="Times New Roman" w:eastAsia="Times New Roman" w:hAnsi="Times New Roman" w:cs="Times New Roman"/>
          <w:b/>
          <w:bCs/>
          <w:i/>
          <w:iCs/>
          <w:color w:val="000000" w:themeColor="text1"/>
          <w:sz w:val="24"/>
          <w:szCs w:val="24"/>
          <w:lang w:eastAsia="hr-HR"/>
        </w:rPr>
      </w:pPr>
      <w:r w:rsidRPr="00420003">
        <w:rPr>
          <w:rFonts w:ascii="Times New Roman" w:eastAsia="Times New Roman" w:hAnsi="Times New Roman" w:cs="Times New Roman"/>
          <w:b/>
          <w:bCs/>
          <w:i/>
          <w:iCs/>
          <w:color w:val="000000" w:themeColor="text1"/>
          <w:sz w:val="24"/>
          <w:szCs w:val="24"/>
          <w:bdr w:val="none" w:sz="0" w:space="0" w:color="auto" w:frame="1"/>
          <w:lang w:eastAsia="hr-HR"/>
        </w:rPr>
        <w:t>Raskid ugovora o stambenom kreditu</w:t>
      </w:r>
    </w:p>
    <w:p w14:paraId="004754E7" w14:textId="2374676D" w:rsidR="00A323D9" w:rsidRPr="00420003" w:rsidRDefault="00A323D9" w:rsidP="00090A24">
      <w:pPr>
        <w:pStyle w:val="Heading1"/>
        <w:rPr>
          <w:rFonts w:eastAsia="Times New Roman"/>
          <w:lang w:eastAsia="hr-HR"/>
        </w:rPr>
      </w:pPr>
      <w:r w:rsidRPr="00420003">
        <w:rPr>
          <w:rFonts w:eastAsia="Times New Roman"/>
          <w:lang w:eastAsia="hr-HR"/>
        </w:rPr>
        <w:t>Članak 2</w:t>
      </w:r>
      <w:r w:rsidR="00262EBB" w:rsidRPr="00420003">
        <w:rPr>
          <w:rFonts w:eastAsia="Times New Roman"/>
          <w:lang w:eastAsia="hr-HR"/>
        </w:rPr>
        <w:t>5</w:t>
      </w:r>
      <w:r w:rsidRPr="00420003">
        <w:rPr>
          <w:rFonts w:eastAsia="Times New Roman"/>
          <w:lang w:eastAsia="hr-HR"/>
        </w:rPr>
        <w:t>.</w:t>
      </w:r>
    </w:p>
    <w:p w14:paraId="4B90C8F5" w14:textId="66ABB075" w:rsidR="00A323D9" w:rsidRPr="00420003" w:rsidRDefault="00A323D9" w:rsidP="004D0901">
      <w:pPr>
        <w:pStyle w:val="ListParagraph"/>
        <w:numPr>
          <w:ilvl w:val="0"/>
          <w:numId w:val="31"/>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Ugovor o stambenom kreditu Ministarstvo može jednostrano raskinuti u sljedećim slučajevima:</w:t>
      </w:r>
    </w:p>
    <w:p w14:paraId="0C7A2AD6" w14:textId="52F7B570" w:rsidR="00A323D9" w:rsidRPr="00420003" w:rsidRDefault="00A323D9" w:rsidP="004D0901">
      <w:pPr>
        <w:pStyle w:val="ListParagraph"/>
        <w:numPr>
          <w:ilvl w:val="1"/>
          <w:numId w:val="31"/>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ako se odobreni stambeni kredit koristi nenamjenski</w:t>
      </w:r>
    </w:p>
    <w:p w14:paraId="45CA0EB6" w14:textId="041C5C10" w:rsidR="00A323D9" w:rsidRPr="00420003" w:rsidRDefault="00A323D9" w:rsidP="004D0901">
      <w:pPr>
        <w:pStyle w:val="ListParagraph"/>
        <w:numPr>
          <w:ilvl w:val="1"/>
          <w:numId w:val="31"/>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ako je korisnik stambenog kredita dao netočne podatke koji su utjecali na to da dobije kredit</w:t>
      </w:r>
      <w:r w:rsidR="009D5806" w:rsidRPr="00420003">
        <w:rPr>
          <w:rFonts w:ascii="Times New Roman" w:eastAsia="Times New Roman" w:hAnsi="Times New Roman" w:cs="Times New Roman"/>
          <w:color w:val="000000" w:themeColor="text1"/>
          <w:sz w:val="24"/>
          <w:szCs w:val="24"/>
          <w:lang w:eastAsia="hr-HR"/>
        </w:rPr>
        <w:t xml:space="preserve"> ili</w:t>
      </w:r>
    </w:p>
    <w:p w14:paraId="5711ECE8" w14:textId="24B44003" w:rsidR="00A323D9" w:rsidRPr="00420003" w:rsidRDefault="00A323D9" w:rsidP="004D0901">
      <w:pPr>
        <w:pStyle w:val="ListParagraph"/>
        <w:numPr>
          <w:ilvl w:val="1"/>
          <w:numId w:val="31"/>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ako se odobreni stambeni kredit ne vraća na način i pod uvjetima iz ugovora o stambenom kreditu.</w:t>
      </w:r>
    </w:p>
    <w:p w14:paraId="65BA740B" w14:textId="022BC240" w:rsidR="00A323D9" w:rsidRPr="00420003" w:rsidRDefault="00A323D9" w:rsidP="004D0901">
      <w:pPr>
        <w:pStyle w:val="ListParagraph"/>
        <w:numPr>
          <w:ilvl w:val="0"/>
          <w:numId w:val="31"/>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U slučaju jednostranog raskida ugovora o stambenom kreditu iz stavka 1. ovog članka, korisnik stambenog kredita obvezan je vratiti odobreni, a neotplaćeni stambeni kredit u roku od šest mjeseci od raskida ugovora.</w:t>
      </w:r>
    </w:p>
    <w:p w14:paraId="3D02BC30" w14:textId="1668C587" w:rsidR="00A323D9" w:rsidRPr="00420003" w:rsidRDefault="00A323D9" w:rsidP="004D0901">
      <w:pPr>
        <w:pStyle w:val="ListParagraph"/>
        <w:numPr>
          <w:ilvl w:val="0"/>
          <w:numId w:val="31"/>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lastRenderedPageBreak/>
        <w:t xml:space="preserve">U slučaju iz stavka 2. ovog članka, ako podnositelj zahtjeva </w:t>
      </w:r>
      <w:r w:rsidR="00146A7E" w:rsidRPr="00420003">
        <w:rPr>
          <w:rFonts w:ascii="Times New Roman" w:eastAsia="Times New Roman" w:hAnsi="Times New Roman" w:cs="Times New Roman"/>
          <w:color w:val="000000" w:themeColor="text1"/>
          <w:sz w:val="24"/>
          <w:szCs w:val="24"/>
          <w:lang w:eastAsia="hr-HR"/>
        </w:rPr>
        <w:t xml:space="preserve">jednokratno </w:t>
      </w:r>
      <w:r w:rsidRPr="00420003">
        <w:rPr>
          <w:rFonts w:ascii="Times New Roman" w:eastAsia="Times New Roman" w:hAnsi="Times New Roman" w:cs="Times New Roman"/>
          <w:color w:val="000000" w:themeColor="text1"/>
          <w:sz w:val="24"/>
          <w:szCs w:val="24"/>
          <w:lang w:eastAsia="hr-HR"/>
        </w:rPr>
        <w:t>podmiri svoje obveze, oslobodit će se dospjelih nepodmirenih potraživanja u visini zakonskih zateznih kamata.</w:t>
      </w:r>
    </w:p>
    <w:p w14:paraId="2CFA5062" w14:textId="563637E5" w:rsidR="00A323D9" w:rsidRPr="00420003" w:rsidRDefault="00A323D9" w:rsidP="004D0901">
      <w:pPr>
        <w:pStyle w:val="ListParagraph"/>
        <w:numPr>
          <w:ilvl w:val="0"/>
          <w:numId w:val="31"/>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Na jednostrani raskid ugovora o stambenom kreditu odgovarajuće se primjenjuje i propis o obveznim odnosima.</w:t>
      </w:r>
    </w:p>
    <w:p w14:paraId="19EA9C5E" w14:textId="4672DE7A" w:rsidR="00A323D9" w:rsidRPr="00420003" w:rsidRDefault="00A323D9" w:rsidP="00090A24">
      <w:pPr>
        <w:pStyle w:val="Heading1"/>
        <w:rPr>
          <w:rFonts w:eastAsia="Times New Roman"/>
          <w:lang w:eastAsia="hr-HR"/>
        </w:rPr>
      </w:pPr>
      <w:r w:rsidRPr="00420003">
        <w:rPr>
          <w:rFonts w:eastAsia="Times New Roman"/>
          <w:lang w:eastAsia="hr-HR"/>
        </w:rPr>
        <w:t>Članak 2</w:t>
      </w:r>
      <w:r w:rsidR="00582414" w:rsidRPr="00420003">
        <w:rPr>
          <w:rFonts w:eastAsia="Times New Roman"/>
          <w:lang w:eastAsia="hr-HR"/>
        </w:rPr>
        <w:t>6</w:t>
      </w:r>
      <w:r w:rsidRPr="00420003">
        <w:rPr>
          <w:rFonts w:eastAsia="Times New Roman"/>
          <w:lang w:eastAsia="hr-HR"/>
        </w:rPr>
        <w:t>.</w:t>
      </w:r>
    </w:p>
    <w:p w14:paraId="587D70AE" w14:textId="3FCDD4E6" w:rsidR="00A323D9" w:rsidRPr="00420003" w:rsidRDefault="00A323D9" w:rsidP="004D0901">
      <w:pPr>
        <w:shd w:val="clear" w:color="auto" w:fill="FFFFFF"/>
        <w:spacing w:before="40" w:after="120" w:line="240" w:lineRule="auto"/>
        <w:ind w:firstLine="408"/>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xml:space="preserve">Osobi kojoj je odobren stambeni kredit za namjene iz članka 85. stavka 4. Zakona, a koja je korisnik stana u vlasništvu Republike Hrvatske ili jedinica lokalne samouprave ili druge pravne osobe, mora vratiti stan najkasnije u roku od godine dana od sklapanja ugovora o stambenom kreditu osim u slučaju dodjele stambenog kredita za kupnju stana u organiziranoj stambenoj izgradnji kada se taj rok računa od dana preuzimanja </w:t>
      </w:r>
      <w:r w:rsidR="000E08DB" w:rsidRPr="00420003">
        <w:rPr>
          <w:rFonts w:ascii="Times New Roman" w:eastAsia="Times New Roman" w:hAnsi="Times New Roman" w:cs="Times New Roman"/>
          <w:color w:val="000000" w:themeColor="text1"/>
          <w:sz w:val="24"/>
          <w:szCs w:val="24"/>
          <w:lang w:eastAsia="hr-HR"/>
        </w:rPr>
        <w:t xml:space="preserve">ključeva </w:t>
      </w:r>
      <w:r w:rsidRPr="00420003">
        <w:rPr>
          <w:rFonts w:ascii="Times New Roman" w:eastAsia="Times New Roman" w:hAnsi="Times New Roman" w:cs="Times New Roman"/>
          <w:color w:val="000000" w:themeColor="text1"/>
          <w:sz w:val="24"/>
          <w:szCs w:val="24"/>
          <w:lang w:eastAsia="hr-HR"/>
        </w:rPr>
        <w:t>stana.</w:t>
      </w:r>
    </w:p>
    <w:p w14:paraId="566D4894" w14:textId="39864B7B" w:rsidR="00582414" w:rsidRPr="00420003" w:rsidRDefault="00582414" w:rsidP="004D0901">
      <w:pPr>
        <w:shd w:val="clear" w:color="auto" w:fill="FFFFFF"/>
        <w:spacing w:before="40" w:after="120" w:line="240" w:lineRule="auto"/>
        <w:ind w:firstLine="408"/>
        <w:jc w:val="both"/>
        <w:textAlignment w:val="baseline"/>
        <w:rPr>
          <w:rFonts w:ascii="Times New Roman" w:eastAsia="Times New Roman" w:hAnsi="Times New Roman" w:cs="Times New Roman"/>
          <w:color w:val="000000" w:themeColor="text1"/>
          <w:sz w:val="24"/>
          <w:szCs w:val="24"/>
          <w:lang w:eastAsia="hr-HR"/>
        </w:rPr>
      </w:pPr>
    </w:p>
    <w:p w14:paraId="5F589555" w14:textId="77777777" w:rsidR="00A323D9" w:rsidRPr="00420003" w:rsidRDefault="00A323D9" w:rsidP="004D0901">
      <w:pPr>
        <w:shd w:val="clear" w:color="auto" w:fill="FFFFFF"/>
        <w:spacing w:before="40" w:after="120" w:line="240" w:lineRule="auto"/>
        <w:jc w:val="center"/>
        <w:textAlignment w:val="baseline"/>
        <w:rPr>
          <w:rFonts w:ascii="Times New Roman" w:eastAsia="Times New Roman" w:hAnsi="Times New Roman" w:cs="Times New Roman"/>
          <w:b/>
          <w:bCs/>
          <w:i/>
          <w:iCs/>
          <w:color w:val="000000" w:themeColor="text1"/>
          <w:sz w:val="24"/>
          <w:szCs w:val="24"/>
          <w:lang w:eastAsia="hr-HR"/>
        </w:rPr>
      </w:pPr>
      <w:r w:rsidRPr="00420003">
        <w:rPr>
          <w:rFonts w:ascii="Times New Roman" w:eastAsia="Times New Roman" w:hAnsi="Times New Roman" w:cs="Times New Roman"/>
          <w:b/>
          <w:bCs/>
          <w:i/>
          <w:iCs/>
          <w:color w:val="000000" w:themeColor="text1"/>
          <w:sz w:val="24"/>
          <w:szCs w:val="24"/>
          <w:bdr w:val="none" w:sz="0" w:space="0" w:color="auto" w:frame="1"/>
          <w:lang w:eastAsia="hr-HR"/>
        </w:rPr>
        <w:t>Sredstva za stambeno zbrinjavanje</w:t>
      </w:r>
    </w:p>
    <w:p w14:paraId="6465BAB7" w14:textId="348DE8C2" w:rsidR="00A323D9" w:rsidRPr="00420003" w:rsidRDefault="00A323D9" w:rsidP="00090A24">
      <w:pPr>
        <w:pStyle w:val="Heading1"/>
        <w:rPr>
          <w:rFonts w:eastAsia="Times New Roman"/>
          <w:lang w:eastAsia="hr-HR"/>
        </w:rPr>
      </w:pPr>
      <w:r w:rsidRPr="00420003">
        <w:rPr>
          <w:rFonts w:eastAsia="Times New Roman"/>
          <w:lang w:eastAsia="hr-HR"/>
        </w:rPr>
        <w:t>Članak 2</w:t>
      </w:r>
      <w:r w:rsidR="00582414" w:rsidRPr="00420003">
        <w:rPr>
          <w:rFonts w:eastAsia="Times New Roman"/>
          <w:lang w:eastAsia="hr-HR"/>
        </w:rPr>
        <w:t>7</w:t>
      </w:r>
      <w:r w:rsidRPr="00420003">
        <w:rPr>
          <w:rFonts w:eastAsia="Times New Roman"/>
          <w:lang w:eastAsia="hr-HR"/>
        </w:rPr>
        <w:t>.</w:t>
      </w:r>
    </w:p>
    <w:p w14:paraId="2DB8DA58" w14:textId="0F136A21" w:rsidR="00A323D9" w:rsidRPr="00420003" w:rsidRDefault="00A323D9" w:rsidP="004D0901">
      <w:pPr>
        <w:pStyle w:val="ListParagraph"/>
        <w:numPr>
          <w:ilvl w:val="0"/>
          <w:numId w:val="32"/>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xml:space="preserve">Sredstva za organiziranu izgradnju stanova, rekonstrukciju i uređenje neuvjetnih stanova, kao i za dodjelu stambenih kredita i </w:t>
      </w:r>
      <w:r w:rsidR="00681C6E" w:rsidRPr="00420003">
        <w:rPr>
          <w:rFonts w:ascii="Times New Roman" w:eastAsia="Times New Roman" w:hAnsi="Times New Roman" w:cs="Times New Roman"/>
          <w:color w:val="000000" w:themeColor="text1"/>
          <w:sz w:val="24"/>
          <w:szCs w:val="24"/>
          <w:lang w:eastAsia="hr-HR"/>
        </w:rPr>
        <w:t xml:space="preserve">financijskih potpora </w:t>
      </w:r>
      <w:r w:rsidRPr="00420003">
        <w:rPr>
          <w:rFonts w:ascii="Times New Roman" w:eastAsia="Times New Roman" w:hAnsi="Times New Roman" w:cs="Times New Roman"/>
          <w:color w:val="000000" w:themeColor="text1"/>
          <w:sz w:val="24"/>
          <w:szCs w:val="24"/>
          <w:lang w:eastAsia="hr-HR"/>
        </w:rPr>
        <w:t>osiguravaju se u državnom proračunu Republike Hrvatske, na posebnoj poziciji Ministarstva.</w:t>
      </w:r>
    </w:p>
    <w:p w14:paraId="279D2FF9" w14:textId="51F2E17A" w:rsidR="00A323D9" w:rsidRPr="00420003" w:rsidRDefault="00A323D9" w:rsidP="004D0901">
      <w:pPr>
        <w:pStyle w:val="ListParagraph"/>
        <w:numPr>
          <w:ilvl w:val="0"/>
          <w:numId w:val="32"/>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xml:space="preserve">Ukupna godišnja sredstva za dodjelu stambenih kredita i </w:t>
      </w:r>
      <w:r w:rsidR="00681C6E" w:rsidRPr="00420003">
        <w:rPr>
          <w:rFonts w:ascii="Times New Roman" w:eastAsia="Times New Roman" w:hAnsi="Times New Roman" w:cs="Times New Roman"/>
          <w:color w:val="000000" w:themeColor="text1"/>
          <w:sz w:val="24"/>
          <w:szCs w:val="24"/>
          <w:lang w:eastAsia="hr-HR"/>
        </w:rPr>
        <w:t xml:space="preserve">financijskih potpora </w:t>
      </w:r>
      <w:r w:rsidRPr="00420003">
        <w:rPr>
          <w:rFonts w:ascii="Times New Roman" w:eastAsia="Times New Roman" w:hAnsi="Times New Roman" w:cs="Times New Roman"/>
          <w:color w:val="000000" w:themeColor="text1"/>
          <w:sz w:val="24"/>
          <w:szCs w:val="24"/>
          <w:lang w:eastAsia="hr-HR"/>
        </w:rPr>
        <w:t>raspoređuju se prema planu koji se utvrđuje temeljem lista prvenstva za tu kalendarsku godinu.</w:t>
      </w:r>
    </w:p>
    <w:p w14:paraId="54461A4E" w14:textId="7117B591" w:rsidR="00A323D9" w:rsidRPr="00420003" w:rsidRDefault="00A323D9" w:rsidP="004D0901">
      <w:pPr>
        <w:pStyle w:val="ListParagraph"/>
        <w:numPr>
          <w:ilvl w:val="0"/>
          <w:numId w:val="32"/>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Postotak utroška godišnjih sredstava za svaku listu prvenstva utvrđuje u postocima Stambena komisija vodeći računa o broju podnesenih zahtjeva, interesima podnositelja zahtjeva, kretanjima na tržištu nekretnina i drugim okolnostima.</w:t>
      </w:r>
    </w:p>
    <w:p w14:paraId="510C24BC" w14:textId="59EA334F" w:rsidR="00582414" w:rsidRPr="00420003" w:rsidRDefault="00582414" w:rsidP="004D0901">
      <w:pPr>
        <w:shd w:val="clear" w:color="auto" w:fill="FFFFFF"/>
        <w:spacing w:before="40" w:after="120" w:line="240" w:lineRule="auto"/>
        <w:ind w:firstLine="408"/>
        <w:jc w:val="both"/>
        <w:textAlignment w:val="baseline"/>
        <w:rPr>
          <w:rFonts w:ascii="Times New Roman" w:eastAsia="Times New Roman" w:hAnsi="Times New Roman" w:cs="Times New Roman"/>
          <w:color w:val="000000" w:themeColor="text1"/>
          <w:sz w:val="24"/>
          <w:szCs w:val="24"/>
          <w:lang w:eastAsia="hr-HR"/>
        </w:rPr>
      </w:pPr>
    </w:p>
    <w:p w14:paraId="74E20D08" w14:textId="69C599E8" w:rsidR="00582414" w:rsidRPr="00420003" w:rsidRDefault="00582414" w:rsidP="004D0901">
      <w:pPr>
        <w:pStyle w:val="ListParagraph"/>
        <w:shd w:val="clear" w:color="auto" w:fill="FFFFFF"/>
        <w:spacing w:before="40" w:after="120" w:line="240" w:lineRule="auto"/>
        <w:ind w:left="360"/>
        <w:contextualSpacing w:val="0"/>
        <w:jc w:val="center"/>
        <w:textAlignment w:val="baseline"/>
        <w:rPr>
          <w:rFonts w:ascii="Times New Roman" w:eastAsia="Times New Roman" w:hAnsi="Times New Roman" w:cs="Times New Roman"/>
          <w:b/>
          <w:bCs/>
          <w:i/>
          <w:iCs/>
          <w:color w:val="000000" w:themeColor="text1"/>
          <w:sz w:val="24"/>
          <w:szCs w:val="24"/>
          <w:lang w:eastAsia="hr-HR"/>
        </w:rPr>
      </w:pPr>
      <w:r w:rsidRPr="00420003">
        <w:rPr>
          <w:rFonts w:ascii="Times New Roman" w:eastAsia="Times New Roman" w:hAnsi="Times New Roman" w:cs="Times New Roman"/>
          <w:b/>
          <w:bCs/>
          <w:i/>
          <w:iCs/>
          <w:color w:val="000000" w:themeColor="text1"/>
          <w:sz w:val="24"/>
          <w:szCs w:val="24"/>
          <w:bdr w:val="none" w:sz="0" w:space="0" w:color="auto" w:frame="1"/>
          <w:lang w:eastAsia="hr-HR"/>
        </w:rPr>
        <w:t>Najam i povrat stana</w:t>
      </w:r>
    </w:p>
    <w:p w14:paraId="1F1AF39B" w14:textId="7C81A3B5" w:rsidR="00582414" w:rsidRPr="00420003" w:rsidRDefault="00582414" w:rsidP="00090A24">
      <w:pPr>
        <w:pStyle w:val="Heading1"/>
        <w:rPr>
          <w:rFonts w:eastAsia="Times New Roman"/>
          <w:lang w:eastAsia="hr-HR"/>
        </w:rPr>
      </w:pPr>
      <w:r w:rsidRPr="00420003">
        <w:rPr>
          <w:rFonts w:eastAsia="Times New Roman"/>
          <w:lang w:eastAsia="hr-HR"/>
        </w:rPr>
        <w:t>Članak 2</w:t>
      </w:r>
      <w:r w:rsidR="00DD1CAF" w:rsidRPr="00420003">
        <w:rPr>
          <w:rFonts w:eastAsia="Times New Roman"/>
          <w:lang w:eastAsia="hr-HR"/>
        </w:rPr>
        <w:t>8</w:t>
      </w:r>
      <w:r w:rsidRPr="00420003">
        <w:rPr>
          <w:rFonts w:eastAsia="Times New Roman"/>
          <w:lang w:eastAsia="hr-HR"/>
        </w:rPr>
        <w:t>.</w:t>
      </w:r>
    </w:p>
    <w:p w14:paraId="7FF292A3" w14:textId="79C76D71" w:rsidR="00A723C0" w:rsidRPr="00420003" w:rsidRDefault="00A723C0" w:rsidP="004D0901">
      <w:pPr>
        <w:pStyle w:val="ListParagraph"/>
        <w:numPr>
          <w:ilvl w:val="0"/>
          <w:numId w:val="33"/>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Osoba iz članka 85. stavka 1. Zakona kojoj je dodijeljen stambeni kredit za kupnju stana u organiziranoj izgradnji odnosno stambeni kredit za kupnju korištenog stana može, prije sklapanja ugovora o stambenom kreditu, koristiti stan u statusu najmoprimca uz obvezu plaćanja ugovorene najamnine, osim u slučaju iz članka 83. stavka 14. Zakona kada koriste stan na temelju ugovora o najmu sa zaštićenom najamninom.</w:t>
      </w:r>
    </w:p>
    <w:p w14:paraId="1F49ADF3" w14:textId="768BB916" w:rsidR="00DD1CAF" w:rsidRPr="00420003" w:rsidRDefault="00A723C0" w:rsidP="004D0901">
      <w:pPr>
        <w:pStyle w:val="ListParagraph"/>
        <w:numPr>
          <w:ilvl w:val="0"/>
          <w:numId w:val="33"/>
        </w:numPr>
        <w:spacing w:before="40" w:after="120" w:line="240" w:lineRule="auto"/>
        <w:contextualSpacing w:val="0"/>
        <w:jc w:val="both"/>
        <w:rPr>
          <w:rFonts w:ascii="Times New Roman" w:hAnsi="Times New Roman" w:cs="Times New Roman"/>
          <w:color w:val="000000" w:themeColor="text1"/>
          <w:sz w:val="24"/>
          <w:szCs w:val="24"/>
          <w:lang w:eastAsia="hr-HR"/>
        </w:rPr>
      </w:pPr>
      <w:r w:rsidRPr="00420003">
        <w:rPr>
          <w:rFonts w:ascii="Times New Roman" w:hAnsi="Times New Roman" w:cs="Times New Roman"/>
          <w:color w:val="000000" w:themeColor="text1"/>
          <w:sz w:val="24"/>
          <w:szCs w:val="24"/>
          <w:lang w:eastAsia="hr-HR"/>
        </w:rPr>
        <w:t>Najam prestaje u trenutku sklapanja ugovora o stambenom kreditu ili kupnjom/otkupom jednokratnom otplatom.</w:t>
      </w:r>
    </w:p>
    <w:p w14:paraId="1E60FBF2" w14:textId="7535DBBD" w:rsidR="00A723C0" w:rsidRPr="00420003" w:rsidRDefault="00A723C0" w:rsidP="004D0901">
      <w:pPr>
        <w:pStyle w:val="ListParagraph"/>
        <w:numPr>
          <w:ilvl w:val="0"/>
          <w:numId w:val="33"/>
        </w:numPr>
        <w:spacing w:before="40" w:after="120" w:line="240" w:lineRule="auto"/>
        <w:contextualSpacing w:val="0"/>
        <w:jc w:val="both"/>
        <w:rPr>
          <w:rFonts w:ascii="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Visinu ugovorene najamni</w:t>
      </w:r>
      <w:r w:rsidR="00DD1CAF" w:rsidRPr="00420003">
        <w:rPr>
          <w:rFonts w:ascii="Times New Roman" w:eastAsia="Times New Roman" w:hAnsi="Times New Roman" w:cs="Times New Roman"/>
          <w:color w:val="000000" w:themeColor="text1"/>
          <w:sz w:val="24"/>
          <w:szCs w:val="24"/>
          <w:lang w:eastAsia="hr-HR"/>
        </w:rPr>
        <w:t xml:space="preserve">ne utvrdit će </w:t>
      </w:r>
      <w:r w:rsidR="00DE3C61" w:rsidRPr="00420003">
        <w:rPr>
          <w:rFonts w:ascii="Times New Roman" w:eastAsia="Times New Roman" w:hAnsi="Times New Roman" w:cs="Times New Roman"/>
          <w:color w:val="000000" w:themeColor="text1"/>
          <w:sz w:val="24"/>
          <w:szCs w:val="24"/>
          <w:lang w:eastAsia="hr-HR"/>
        </w:rPr>
        <w:t>odlukom ministar na prijedlog Stambene komisije</w:t>
      </w:r>
      <w:r w:rsidR="00DD1CAF" w:rsidRPr="00420003">
        <w:rPr>
          <w:rFonts w:ascii="Times New Roman" w:eastAsia="Times New Roman" w:hAnsi="Times New Roman" w:cs="Times New Roman"/>
          <w:color w:val="000000" w:themeColor="text1"/>
          <w:sz w:val="24"/>
          <w:szCs w:val="24"/>
          <w:lang w:eastAsia="hr-HR"/>
        </w:rPr>
        <w:t>.</w:t>
      </w:r>
    </w:p>
    <w:p w14:paraId="09AE35CB" w14:textId="6091A99A" w:rsidR="00A723C0" w:rsidRPr="00420003" w:rsidRDefault="00A723C0" w:rsidP="004D0901">
      <w:pPr>
        <w:pStyle w:val="ListParagraph"/>
        <w:numPr>
          <w:ilvl w:val="0"/>
          <w:numId w:val="33"/>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lastRenderedPageBreak/>
        <w:t xml:space="preserve">U slučaju da korisnik stana ne poštuje obveze iz sklopljenog ugovora o najmu, ugovor se raskida, nakon čega se </w:t>
      </w:r>
      <w:r w:rsidR="00FE016B" w:rsidRPr="00420003">
        <w:rPr>
          <w:rFonts w:ascii="Times New Roman" w:eastAsia="Times New Roman" w:hAnsi="Times New Roman" w:cs="Times New Roman"/>
          <w:color w:val="000000" w:themeColor="text1"/>
          <w:sz w:val="24"/>
          <w:szCs w:val="24"/>
          <w:lang w:eastAsia="hr-HR"/>
        </w:rPr>
        <w:t xml:space="preserve">korisniku stana </w:t>
      </w:r>
      <w:r w:rsidRPr="00420003">
        <w:rPr>
          <w:rFonts w:ascii="Times New Roman" w:eastAsia="Times New Roman" w:hAnsi="Times New Roman" w:cs="Times New Roman"/>
          <w:color w:val="000000" w:themeColor="text1"/>
          <w:sz w:val="24"/>
          <w:szCs w:val="24"/>
          <w:lang w:eastAsia="hr-HR"/>
        </w:rPr>
        <w:t>ostavlja rok od 30 dana za sklapanje ugovora o stambenom kreditu, a ukoliko korisnik stana ne sklopi ugovor o stambenom kreditu u propisanom roku, rješenje o dodjeli stambenog kredita za kupnju stana će se ukinuti</w:t>
      </w:r>
      <w:r w:rsidR="00A348D4" w:rsidRPr="00B85519">
        <w:rPr>
          <w:rFonts w:ascii="Times New Roman" w:hAnsi="Times New Roman" w:cs="Times New Roman"/>
          <w:color w:val="000000" w:themeColor="text1"/>
        </w:rPr>
        <w:t xml:space="preserve"> </w:t>
      </w:r>
      <w:r w:rsidR="00A348D4" w:rsidRPr="00420003">
        <w:rPr>
          <w:rFonts w:ascii="Times New Roman" w:eastAsia="Times New Roman" w:hAnsi="Times New Roman" w:cs="Times New Roman"/>
          <w:color w:val="000000" w:themeColor="text1"/>
          <w:sz w:val="24"/>
          <w:szCs w:val="24"/>
          <w:lang w:eastAsia="hr-HR"/>
        </w:rPr>
        <w:t>te je korisnik dužan vratiti posjed stana Ministarstvu u narednom roku od 30 dana</w:t>
      </w:r>
      <w:r w:rsidRPr="00420003">
        <w:rPr>
          <w:rFonts w:ascii="Times New Roman" w:eastAsia="Times New Roman" w:hAnsi="Times New Roman" w:cs="Times New Roman"/>
          <w:color w:val="000000" w:themeColor="text1"/>
          <w:sz w:val="24"/>
          <w:szCs w:val="24"/>
          <w:lang w:eastAsia="hr-HR"/>
        </w:rPr>
        <w:t>.</w:t>
      </w:r>
    </w:p>
    <w:p w14:paraId="7B52516C" w14:textId="16216827" w:rsidR="00A723C0" w:rsidRPr="00420003" w:rsidRDefault="00A723C0" w:rsidP="004D0901">
      <w:pPr>
        <w:pStyle w:val="ListParagraph"/>
        <w:numPr>
          <w:ilvl w:val="0"/>
          <w:numId w:val="33"/>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U slučaju da korisnik stambenog kredita za kupnju stana u organiziranoj stambenoj izgradnji odnosno kupnju korištenog stana isti više ne može otplaćivati, može stan vratiti Ministarstvu slobodan od stvari i osoba te stan vratiti u prvobitno stanje</w:t>
      </w:r>
      <w:r w:rsidR="002F7C6B" w:rsidRPr="00420003">
        <w:rPr>
          <w:rFonts w:ascii="Times New Roman" w:eastAsia="Times New Roman" w:hAnsi="Times New Roman" w:cs="Times New Roman"/>
          <w:color w:val="000000" w:themeColor="text1"/>
          <w:sz w:val="24"/>
          <w:szCs w:val="24"/>
          <w:lang w:eastAsia="hr-HR"/>
        </w:rPr>
        <w:t>,</w:t>
      </w:r>
      <w:r w:rsidRPr="00420003">
        <w:rPr>
          <w:rFonts w:ascii="Times New Roman" w:eastAsia="Times New Roman" w:hAnsi="Times New Roman" w:cs="Times New Roman"/>
          <w:color w:val="000000" w:themeColor="text1"/>
          <w:sz w:val="24"/>
          <w:szCs w:val="24"/>
          <w:lang w:eastAsia="hr-HR"/>
        </w:rPr>
        <w:t xml:space="preserve"> nakon čega se raskida ugovor o dodijeljenom stambenom kreditu, a sredstva koja je korisnik stambenog kredita uplatio do povrata stana, ne vraćaju mu se odnosno smatraju se naknadom za korištenje istoga.</w:t>
      </w:r>
    </w:p>
    <w:p w14:paraId="200A85EC" w14:textId="2E3BDC18" w:rsidR="00A723C0" w:rsidRPr="00420003" w:rsidRDefault="00A723C0" w:rsidP="004D0901">
      <w:pPr>
        <w:pStyle w:val="ListParagraph"/>
        <w:numPr>
          <w:ilvl w:val="0"/>
          <w:numId w:val="33"/>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Ministar može, na prijedlog Stambene komisije, donijeti odluku o otpisu dospjelih nepodmirenih potraživanja u visini ugovornih</w:t>
      </w:r>
      <w:r w:rsidR="00DE3C61" w:rsidRPr="00420003">
        <w:rPr>
          <w:rFonts w:ascii="Times New Roman" w:eastAsia="Times New Roman" w:hAnsi="Times New Roman" w:cs="Times New Roman"/>
          <w:color w:val="000000" w:themeColor="text1"/>
          <w:sz w:val="24"/>
          <w:szCs w:val="24"/>
          <w:lang w:eastAsia="hr-HR"/>
        </w:rPr>
        <w:t xml:space="preserve"> i zakonskih zateznih</w:t>
      </w:r>
      <w:r w:rsidRPr="00420003">
        <w:rPr>
          <w:rFonts w:ascii="Times New Roman" w:eastAsia="Times New Roman" w:hAnsi="Times New Roman" w:cs="Times New Roman"/>
          <w:color w:val="000000" w:themeColor="text1"/>
          <w:sz w:val="24"/>
          <w:szCs w:val="24"/>
          <w:lang w:eastAsia="hr-HR"/>
        </w:rPr>
        <w:t xml:space="preserve">  kamata korisniku stana ili njegovom nasljedniku za korišteni stan ukoliko isti dragovoljno vrate stan Ministarstvu.</w:t>
      </w:r>
    </w:p>
    <w:p w14:paraId="6AB0D7CB" w14:textId="1D55BFB8" w:rsidR="00582414" w:rsidRPr="00420003" w:rsidRDefault="00582414" w:rsidP="004D0901">
      <w:pPr>
        <w:shd w:val="clear" w:color="auto" w:fill="FFFFFF"/>
        <w:spacing w:before="40" w:after="120" w:line="240" w:lineRule="auto"/>
        <w:ind w:left="-360" w:firstLine="60"/>
        <w:jc w:val="both"/>
        <w:textAlignment w:val="baseline"/>
        <w:rPr>
          <w:rFonts w:ascii="Times New Roman" w:hAnsi="Times New Roman" w:cs="Times New Roman"/>
          <w:color w:val="000000" w:themeColor="text1"/>
          <w:sz w:val="24"/>
          <w:szCs w:val="24"/>
          <w:lang w:eastAsia="hr-HR"/>
        </w:rPr>
      </w:pPr>
    </w:p>
    <w:p w14:paraId="206BFAAE" w14:textId="7AEE087A" w:rsidR="00A323D9" w:rsidRPr="00420003" w:rsidRDefault="00A323D9" w:rsidP="004D0901">
      <w:pPr>
        <w:shd w:val="clear" w:color="auto" w:fill="FFFFFF"/>
        <w:spacing w:before="40" w:after="120" w:line="240" w:lineRule="auto"/>
        <w:jc w:val="center"/>
        <w:textAlignment w:val="baseline"/>
        <w:rPr>
          <w:rFonts w:ascii="Times New Roman" w:eastAsia="Times New Roman" w:hAnsi="Times New Roman" w:cs="Times New Roman"/>
          <w:b/>
          <w:bCs/>
          <w:strike/>
          <w:color w:val="000000" w:themeColor="text1"/>
          <w:sz w:val="24"/>
          <w:szCs w:val="24"/>
          <w:lang w:eastAsia="hr-HR"/>
        </w:rPr>
      </w:pPr>
      <w:r w:rsidRPr="00420003">
        <w:rPr>
          <w:rFonts w:ascii="Times New Roman" w:eastAsia="Times New Roman" w:hAnsi="Times New Roman" w:cs="Times New Roman"/>
          <w:b/>
          <w:bCs/>
          <w:color w:val="000000" w:themeColor="text1"/>
          <w:sz w:val="24"/>
          <w:szCs w:val="24"/>
          <w:lang w:eastAsia="hr-HR"/>
        </w:rPr>
        <w:t>GLAVA III.</w:t>
      </w:r>
      <w:r w:rsidRPr="00420003">
        <w:rPr>
          <w:rFonts w:ascii="Times New Roman" w:eastAsia="Times New Roman" w:hAnsi="Times New Roman" w:cs="Times New Roman"/>
          <w:b/>
          <w:bCs/>
          <w:color w:val="000000" w:themeColor="text1"/>
          <w:sz w:val="24"/>
          <w:szCs w:val="24"/>
          <w:lang w:eastAsia="hr-HR"/>
        </w:rPr>
        <w:br/>
        <w:t xml:space="preserve">DODJELA </w:t>
      </w:r>
      <w:r w:rsidR="00EC1E7C" w:rsidRPr="00420003">
        <w:rPr>
          <w:rFonts w:ascii="Times New Roman" w:eastAsia="Times New Roman" w:hAnsi="Times New Roman" w:cs="Times New Roman"/>
          <w:b/>
          <w:bCs/>
          <w:color w:val="000000" w:themeColor="text1"/>
          <w:sz w:val="24"/>
          <w:szCs w:val="24"/>
          <w:lang w:eastAsia="hr-HR"/>
        </w:rPr>
        <w:t xml:space="preserve">I PRODAJA </w:t>
      </w:r>
      <w:r w:rsidRPr="00420003">
        <w:rPr>
          <w:rFonts w:ascii="Times New Roman" w:eastAsia="Times New Roman" w:hAnsi="Times New Roman" w:cs="Times New Roman"/>
          <w:b/>
          <w:bCs/>
          <w:color w:val="000000" w:themeColor="text1"/>
          <w:sz w:val="24"/>
          <w:szCs w:val="24"/>
          <w:lang w:eastAsia="hr-HR"/>
        </w:rPr>
        <w:t>STANOVA</w:t>
      </w:r>
      <w:r w:rsidR="00EC1E7C" w:rsidRPr="00420003">
        <w:rPr>
          <w:rFonts w:ascii="Times New Roman" w:eastAsia="Times New Roman" w:hAnsi="Times New Roman" w:cs="Times New Roman"/>
          <w:b/>
          <w:bCs/>
          <w:color w:val="000000" w:themeColor="text1"/>
          <w:sz w:val="24"/>
          <w:szCs w:val="24"/>
          <w:lang w:eastAsia="hr-HR"/>
        </w:rPr>
        <w:t>,</w:t>
      </w:r>
      <w:r w:rsidRPr="00420003">
        <w:rPr>
          <w:rFonts w:ascii="Times New Roman" w:eastAsia="Times New Roman" w:hAnsi="Times New Roman" w:cs="Times New Roman"/>
          <w:b/>
          <w:bCs/>
          <w:color w:val="000000" w:themeColor="text1"/>
          <w:sz w:val="24"/>
          <w:szCs w:val="24"/>
          <w:lang w:eastAsia="hr-HR"/>
        </w:rPr>
        <w:t xml:space="preserve"> KUĆA</w:t>
      </w:r>
      <w:r w:rsidR="00EC1E7C" w:rsidRPr="00420003">
        <w:rPr>
          <w:rFonts w:ascii="Times New Roman" w:eastAsia="Times New Roman" w:hAnsi="Times New Roman" w:cs="Times New Roman"/>
          <w:b/>
          <w:bCs/>
          <w:color w:val="000000" w:themeColor="text1"/>
          <w:sz w:val="24"/>
          <w:szCs w:val="24"/>
          <w:lang w:eastAsia="hr-HR"/>
        </w:rPr>
        <w:t xml:space="preserve"> I GARAŽNIH MJESTA</w:t>
      </w:r>
    </w:p>
    <w:p w14:paraId="697C9E9B" w14:textId="77777777" w:rsidR="00A323D9" w:rsidRPr="00420003" w:rsidRDefault="00A323D9" w:rsidP="004D0901">
      <w:pPr>
        <w:shd w:val="clear" w:color="auto" w:fill="FFFFFF"/>
        <w:spacing w:before="40" w:after="120" w:line="240" w:lineRule="auto"/>
        <w:jc w:val="center"/>
        <w:textAlignment w:val="baseline"/>
        <w:rPr>
          <w:rFonts w:ascii="Times New Roman" w:eastAsia="Times New Roman" w:hAnsi="Times New Roman" w:cs="Times New Roman"/>
          <w:b/>
          <w:bCs/>
          <w:i/>
          <w:iCs/>
          <w:color w:val="000000" w:themeColor="text1"/>
          <w:sz w:val="24"/>
          <w:szCs w:val="24"/>
          <w:lang w:eastAsia="hr-HR"/>
        </w:rPr>
      </w:pPr>
      <w:r w:rsidRPr="00420003">
        <w:rPr>
          <w:rFonts w:ascii="Times New Roman" w:eastAsia="Times New Roman" w:hAnsi="Times New Roman" w:cs="Times New Roman"/>
          <w:b/>
          <w:bCs/>
          <w:i/>
          <w:iCs/>
          <w:color w:val="000000" w:themeColor="text1"/>
          <w:sz w:val="24"/>
          <w:szCs w:val="24"/>
          <w:bdr w:val="none" w:sz="0" w:space="0" w:color="auto" w:frame="1"/>
          <w:lang w:eastAsia="hr-HR"/>
        </w:rPr>
        <w:t>Način dodjele stanova i kuća</w:t>
      </w:r>
    </w:p>
    <w:p w14:paraId="6CDD7F64" w14:textId="77777777" w:rsidR="00A323D9" w:rsidRPr="00420003" w:rsidRDefault="00A323D9" w:rsidP="00090A24">
      <w:pPr>
        <w:pStyle w:val="Heading1"/>
        <w:rPr>
          <w:rFonts w:eastAsia="Times New Roman"/>
          <w:lang w:eastAsia="hr-HR"/>
        </w:rPr>
      </w:pPr>
      <w:r w:rsidRPr="00420003">
        <w:rPr>
          <w:rFonts w:eastAsia="Times New Roman"/>
          <w:lang w:eastAsia="hr-HR"/>
        </w:rPr>
        <w:t>Članak 29.</w:t>
      </w:r>
    </w:p>
    <w:p w14:paraId="086D0C6D" w14:textId="49B82227" w:rsidR="00A323D9" w:rsidRPr="00420003" w:rsidRDefault="00A323D9" w:rsidP="00292748">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Korisnici stanova i kuća u vlasništvu Republike</w:t>
      </w:r>
      <w:r w:rsidR="003A4185" w:rsidRPr="00420003">
        <w:rPr>
          <w:rFonts w:ascii="Times New Roman" w:eastAsia="Times New Roman" w:hAnsi="Times New Roman" w:cs="Times New Roman"/>
          <w:color w:val="000000" w:themeColor="text1"/>
          <w:sz w:val="24"/>
          <w:szCs w:val="24"/>
          <w:lang w:eastAsia="hr-HR"/>
        </w:rPr>
        <w:t xml:space="preserve"> Hrvatske</w:t>
      </w:r>
      <w:r w:rsidRPr="00420003">
        <w:rPr>
          <w:rFonts w:ascii="Times New Roman" w:eastAsia="Times New Roman" w:hAnsi="Times New Roman" w:cs="Times New Roman"/>
          <w:color w:val="000000" w:themeColor="text1"/>
          <w:sz w:val="24"/>
          <w:szCs w:val="24"/>
          <w:lang w:eastAsia="hr-HR"/>
        </w:rPr>
        <w:t xml:space="preserve"> </w:t>
      </w:r>
      <w:r w:rsidR="00EC1E7C" w:rsidRPr="00420003">
        <w:rPr>
          <w:rFonts w:ascii="Times New Roman" w:eastAsia="Times New Roman" w:hAnsi="Times New Roman" w:cs="Times New Roman"/>
          <w:color w:val="000000" w:themeColor="text1"/>
          <w:sz w:val="24"/>
          <w:szCs w:val="24"/>
          <w:lang w:eastAsia="hr-HR"/>
        </w:rPr>
        <w:t xml:space="preserve">ili jedinica lokalne samouprave </w:t>
      </w:r>
      <w:r w:rsidRPr="00420003">
        <w:rPr>
          <w:rFonts w:ascii="Times New Roman" w:eastAsia="Times New Roman" w:hAnsi="Times New Roman" w:cs="Times New Roman"/>
          <w:color w:val="000000" w:themeColor="text1"/>
          <w:sz w:val="24"/>
          <w:szCs w:val="24"/>
          <w:lang w:eastAsia="hr-HR"/>
        </w:rPr>
        <w:t>mogu ostvariti pravo za otkup stana ili kuće odnosno kupnju uz obročnu otplatu pod pristupačnijim uvjetima od tržišnih u pogledu kamata i rokova otplate.</w:t>
      </w:r>
    </w:p>
    <w:p w14:paraId="5A82770E" w14:textId="77777777" w:rsidR="00A323D9" w:rsidRPr="00420003" w:rsidRDefault="00A323D9" w:rsidP="00090A24">
      <w:pPr>
        <w:pStyle w:val="Heading1"/>
        <w:rPr>
          <w:rFonts w:eastAsia="Times New Roman"/>
          <w:lang w:eastAsia="hr-HR"/>
        </w:rPr>
      </w:pPr>
      <w:r w:rsidRPr="00420003">
        <w:rPr>
          <w:rFonts w:eastAsia="Times New Roman"/>
          <w:lang w:eastAsia="hr-HR"/>
        </w:rPr>
        <w:t>Članak 30.</w:t>
      </w:r>
    </w:p>
    <w:p w14:paraId="5A1E3C89" w14:textId="0C2A598D" w:rsidR="00A323D9" w:rsidRPr="00420003" w:rsidRDefault="00A323D9" w:rsidP="004D0901">
      <w:pPr>
        <w:pStyle w:val="ListParagraph"/>
        <w:numPr>
          <w:ilvl w:val="0"/>
          <w:numId w:val="34"/>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Stanovi i kuće u vlasništvu Republike Hrvatske kojima upravljaju tijela državne uprave</w:t>
      </w:r>
      <w:r w:rsidR="00032396" w:rsidRPr="00420003">
        <w:rPr>
          <w:rFonts w:ascii="Times New Roman" w:eastAsia="Times New Roman" w:hAnsi="Times New Roman" w:cs="Times New Roman"/>
          <w:color w:val="000000" w:themeColor="text1"/>
          <w:sz w:val="24"/>
          <w:szCs w:val="24"/>
          <w:lang w:eastAsia="hr-HR"/>
        </w:rPr>
        <w:t xml:space="preserve">, </w:t>
      </w:r>
      <w:r w:rsidRPr="00420003">
        <w:rPr>
          <w:rFonts w:ascii="Times New Roman" w:eastAsia="Times New Roman" w:hAnsi="Times New Roman" w:cs="Times New Roman"/>
          <w:color w:val="000000" w:themeColor="text1"/>
          <w:sz w:val="24"/>
          <w:szCs w:val="24"/>
          <w:lang w:eastAsia="hr-HR"/>
        </w:rPr>
        <w:t>a čijim je korisnicima utvrđeno pravo na stambeno zbrinjavanje</w:t>
      </w:r>
      <w:r w:rsidR="00E65DA6" w:rsidRPr="00420003">
        <w:rPr>
          <w:rFonts w:ascii="Times New Roman" w:eastAsia="Times New Roman" w:hAnsi="Times New Roman" w:cs="Times New Roman"/>
          <w:color w:val="000000" w:themeColor="text1"/>
          <w:sz w:val="24"/>
          <w:szCs w:val="24"/>
          <w:lang w:eastAsia="hr-HR"/>
        </w:rPr>
        <w:t xml:space="preserve"> prema propisu kojim se uređuju prava hrvatskih branitelja iz Domovinskog rata i članova njihovih obitelji</w:t>
      </w:r>
      <w:r w:rsidRPr="00420003">
        <w:rPr>
          <w:rFonts w:ascii="Times New Roman" w:eastAsia="Times New Roman" w:hAnsi="Times New Roman" w:cs="Times New Roman"/>
          <w:color w:val="000000" w:themeColor="text1"/>
          <w:sz w:val="24"/>
          <w:szCs w:val="24"/>
          <w:lang w:eastAsia="hr-HR"/>
        </w:rPr>
        <w:t xml:space="preserve">, predat će se Ministarstvu </w:t>
      </w:r>
      <w:r w:rsidR="00CC3CD4" w:rsidRPr="00CC3CD4">
        <w:t xml:space="preserve"> </w:t>
      </w:r>
      <w:r w:rsidR="00CC3CD4" w:rsidRPr="00CC3CD4">
        <w:rPr>
          <w:rFonts w:ascii="Times New Roman" w:eastAsia="Times New Roman" w:hAnsi="Times New Roman" w:cs="Times New Roman"/>
          <w:color w:val="000000" w:themeColor="text1"/>
          <w:sz w:val="24"/>
          <w:szCs w:val="24"/>
          <w:lang w:eastAsia="hr-HR"/>
        </w:rPr>
        <w:t xml:space="preserve">temeljem sklopljenog sporazuma </w:t>
      </w:r>
      <w:r w:rsidR="00437D66">
        <w:rPr>
          <w:rFonts w:ascii="Times New Roman" w:eastAsia="Times New Roman" w:hAnsi="Times New Roman" w:cs="Times New Roman"/>
          <w:color w:val="000000" w:themeColor="text1"/>
          <w:sz w:val="24"/>
          <w:szCs w:val="24"/>
          <w:lang w:eastAsia="hr-HR"/>
        </w:rPr>
        <w:t>kojim</w:t>
      </w:r>
      <w:r w:rsidR="00CC3CD4" w:rsidRPr="00CC3CD4">
        <w:rPr>
          <w:rFonts w:ascii="Times New Roman" w:eastAsia="Times New Roman" w:hAnsi="Times New Roman" w:cs="Times New Roman"/>
          <w:color w:val="000000" w:themeColor="text1"/>
          <w:sz w:val="24"/>
          <w:szCs w:val="24"/>
          <w:lang w:eastAsia="hr-HR"/>
        </w:rPr>
        <w:t xml:space="preserve"> će se Ministarstvu predati pravo upravljanja tim stanovima i kućama, kao i cjelokupna dokumentacija koja će se popisati u zapisniku o primopredaji</w:t>
      </w:r>
      <w:r w:rsidRPr="00420003">
        <w:rPr>
          <w:rFonts w:ascii="Times New Roman" w:eastAsia="Times New Roman" w:hAnsi="Times New Roman" w:cs="Times New Roman"/>
          <w:color w:val="000000" w:themeColor="text1"/>
          <w:sz w:val="24"/>
          <w:szCs w:val="24"/>
          <w:lang w:eastAsia="hr-HR"/>
        </w:rPr>
        <w:t>.</w:t>
      </w:r>
    </w:p>
    <w:p w14:paraId="6129A006" w14:textId="12FA10D7" w:rsidR="00104961" w:rsidRPr="00420003" w:rsidRDefault="00A323D9" w:rsidP="004D0901">
      <w:pPr>
        <w:pStyle w:val="ListParagraph"/>
        <w:numPr>
          <w:ilvl w:val="0"/>
          <w:numId w:val="34"/>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xml:space="preserve">U slučaju iz stavka 1. ovoga članka kada postoje </w:t>
      </w:r>
      <w:r w:rsidR="00DD1CAF" w:rsidRPr="00420003">
        <w:rPr>
          <w:rFonts w:ascii="Times New Roman" w:eastAsia="Times New Roman" w:hAnsi="Times New Roman" w:cs="Times New Roman"/>
          <w:color w:val="000000" w:themeColor="text1"/>
          <w:sz w:val="24"/>
          <w:szCs w:val="24"/>
          <w:lang w:eastAsia="hr-HR"/>
        </w:rPr>
        <w:t xml:space="preserve">neutuženi </w:t>
      </w:r>
      <w:r w:rsidRPr="00420003">
        <w:rPr>
          <w:rFonts w:ascii="Times New Roman" w:eastAsia="Times New Roman" w:hAnsi="Times New Roman" w:cs="Times New Roman"/>
          <w:color w:val="000000" w:themeColor="text1"/>
          <w:sz w:val="24"/>
          <w:szCs w:val="24"/>
          <w:lang w:eastAsia="hr-HR"/>
        </w:rPr>
        <w:t xml:space="preserve">nepodmireni troškovi </w:t>
      </w:r>
      <w:r w:rsidR="00927A55" w:rsidRPr="00420003">
        <w:rPr>
          <w:rFonts w:ascii="Times New Roman" w:eastAsia="Times New Roman" w:hAnsi="Times New Roman" w:cs="Times New Roman"/>
          <w:color w:val="000000" w:themeColor="text1"/>
          <w:sz w:val="24"/>
          <w:szCs w:val="24"/>
          <w:lang w:eastAsia="hr-HR"/>
        </w:rPr>
        <w:t xml:space="preserve"> najamnine</w:t>
      </w:r>
      <w:r w:rsidR="007F5B66" w:rsidRPr="00420003">
        <w:rPr>
          <w:rFonts w:ascii="Times New Roman" w:eastAsia="Times New Roman" w:hAnsi="Times New Roman" w:cs="Times New Roman"/>
          <w:color w:val="000000" w:themeColor="text1"/>
          <w:sz w:val="24"/>
          <w:szCs w:val="24"/>
          <w:lang w:eastAsia="hr-HR"/>
        </w:rPr>
        <w:t xml:space="preserve">, ili </w:t>
      </w:r>
      <w:r w:rsidR="00927A55" w:rsidRPr="00420003">
        <w:rPr>
          <w:rFonts w:ascii="Times New Roman" w:eastAsia="Times New Roman" w:hAnsi="Times New Roman" w:cs="Times New Roman"/>
          <w:color w:val="000000" w:themeColor="text1"/>
          <w:sz w:val="24"/>
          <w:szCs w:val="24"/>
          <w:lang w:eastAsia="hr-HR"/>
        </w:rPr>
        <w:t xml:space="preserve"> naknade za bespravno korištenje stana ili kuć</w:t>
      </w:r>
      <w:r w:rsidR="007F5B66" w:rsidRPr="00420003">
        <w:rPr>
          <w:rFonts w:ascii="Times New Roman" w:eastAsia="Times New Roman" w:hAnsi="Times New Roman" w:cs="Times New Roman"/>
          <w:color w:val="000000" w:themeColor="text1"/>
          <w:sz w:val="24"/>
          <w:szCs w:val="24"/>
          <w:lang w:eastAsia="hr-HR"/>
        </w:rPr>
        <w:t>e</w:t>
      </w:r>
      <w:r w:rsidR="000702A4" w:rsidRPr="00420003">
        <w:rPr>
          <w:rFonts w:ascii="Times New Roman" w:eastAsia="Times New Roman" w:hAnsi="Times New Roman" w:cs="Times New Roman"/>
          <w:color w:val="000000" w:themeColor="text1"/>
          <w:sz w:val="24"/>
          <w:szCs w:val="24"/>
          <w:lang w:eastAsia="hr-HR"/>
        </w:rPr>
        <w:t>,</w:t>
      </w:r>
      <w:r w:rsidRPr="00420003">
        <w:rPr>
          <w:rFonts w:ascii="Times New Roman" w:eastAsia="Times New Roman" w:hAnsi="Times New Roman" w:cs="Times New Roman"/>
          <w:color w:val="000000" w:themeColor="text1"/>
          <w:sz w:val="24"/>
          <w:szCs w:val="24"/>
          <w:lang w:eastAsia="hr-HR"/>
        </w:rPr>
        <w:t xml:space="preserve"> Ministarstvo će preuzeti stanove i kuće s </w:t>
      </w:r>
      <w:r w:rsidR="005D786D" w:rsidRPr="00420003">
        <w:rPr>
          <w:rFonts w:ascii="Times New Roman" w:eastAsia="Times New Roman" w:hAnsi="Times New Roman" w:cs="Times New Roman"/>
          <w:color w:val="000000" w:themeColor="text1"/>
          <w:sz w:val="24"/>
          <w:szCs w:val="24"/>
          <w:lang w:eastAsia="hr-HR"/>
        </w:rPr>
        <w:t xml:space="preserve">navedenim </w:t>
      </w:r>
      <w:r w:rsidRPr="00420003">
        <w:rPr>
          <w:rFonts w:ascii="Times New Roman" w:eastAsia="Times New Roman" w:hAnsi="Times New Roman" w:cs="Times New Roman"/>
          <w:color w:val="000000" w:themeColor="text1"/>
          <w:sz w:val="24"/>
          <w:szCs w:val="24"/>
          <w:lang w:eastAsia="hr-HR"/>
        </w:rPr>
        <w:t>dugovanjima, te ista naplatiti od korisnika u posebnom postupku</w:t>
      </w:r>
      <w:r w:rsidR="00104961" w:rsidRPr="00420003">
        <w:rPr>
          <w:rFonts w:ascii="Times New Roman" w:eastAsia="Times New Roman" w:hAnsi="Times New Roman" w:cs="Times New Roman"/>
          <w:color w:val="000000" w:themeColor="text1"/>
          <w:sz w:val="24"/>
          <w:szCs w:val="24"/>
          <w:lang w:eastAsia="hr-HR"/>
        </w:rPr>
        <w:t>.</w:t>
      </w:r>
    </w:p>
    <w:p w14:paraId="5505358D" w14:textId="0AC52F50" w:rsidR="00A323D9" w:rsidRPr="00420003" w:rsidRDefault="00104961" w:rsidP="004D0901">
      <w:pPr>
        <w:pStyle w:val="ListParagraph"/>
        <w:numPr>
          <w:ilvl w:val="0"/>
          <w:numId w:val="34"/>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U slučaju iz stavka 2. ovoga članka, d</w:t>
      </w:r>
      <w:r w:rsidR="00A323D9" w:rsidRPr="00420003">
        <w:rPr>
          <w:rFonts w:ascii="Times New Roman" w:eastAsia="Times New Roman" w:hAnsi="Times New Roman" w:cs="Times New Roman"/>
          <w:color w:val="000000" w:themeColor="text1"/>
          <w:sz w:val="24"/>
          <w:szCs w:val="24"/>
          <w:lang w:eastAsia="hr-HR"/>
        </w:rPr>
        <w:t>ug</w:t>
      </w:r>
      <w:r w:rsidRPr="00420003">
        <w:rPr>
          <w:rFonts w:ascii="Times New Roman" w:eastAsia="Times New Roman" w:hAnsi="Times New Roman" w:cs="Times New Roman"/>
          <w:color w:val="000000" w:themeColor="text1"/>
          <w:sz w:val="24"/>
          <w:szCs w:val="24"/>
          <w:lang w:eastAsia="hr-HR"/>
        </w:rPr>
        <w:t xml:space="preserve"> te kuća ili stan</w:t>
      </w:r>
      <w:r w:rsidR="00A323D9" w:rsidRPr="00420003">
        <w:rPr>
          <w:rFonts w:ascii="Times New Roman" w:eastAsia="Times New Roman" w:hAnsi="Times New Roman" w:cs="Times New Roman"/>
          <w:color w:val="000000" w:themeColor="text1"/>
          <w:sz w:val="24"/>
          <w:szCs w:val="24"/>
          <w:lang w:eastAsia="hr-HR"/>
        </w:rPr>
        <w:t xml:space="preserve"> se isknjižuj</w:t>
      </w:r>
      <w:r w:rsidRPr="00420003">
        <w:rPr>
          <w:rFonts w:ascii="Times New Roman" w:eastAsia="Times New Roman" w:hAnsi="Times New Roman" w:cs="Times New Roman"/>
          <w:color w:val="000000" w:themeColor="text1"/>
          <w:sz w:val="24"/>
          <w:szCs w:val="24"/>
          <w:lang w:eastAsia="hr-HR"/>
        </w:rPr>
        <w:t>u</w:t>
      </w:r>
      <w:r w:rsidR="00A323D9" w:rsidRPr="00420003">
        <w:rPr>
          <w:rFonts w:ascii="Times New Roman" w:eastAsia="Times New Roman" w:hAnsi="Times New Roman" w:cs="Times New Roman"/>
          <w:color w:val="000000" w:themeColor="text1"/>
          <w:sz w:val="24"/>
          <w:szCs w:val="24"/>
          <w:lang w:eastAsia="hr-HR"/>
        </w:rPr>
        <w:t xml:space="preserve"> iz poslovnih knjiga tijela državne uprave koje upravlja predmetnim stanom i upisuj</w:t>
      </w:r>
      <w:r w:rsidR="00AE10C9" w:rsidRPr="00420003">
        <w:rPr>
          <w:rFonts w:ascii="Times New Roman" w:eastAsia="Times New Roman" w:hAnsi="Times New Roman" w:cs="Times New Roman"/>
          <w:color w:val="000000" w:themeColor="text1"/>
          <w:sz w:val="24"/>
          <w:szCs w:val="24"/>
          <w:lang w:eastAsia="hr-HR"/>
        </w:rPr>
        <w:t>u</w:t>
      </w:r>
      <w:r w:rsidR="00A323D9" w:rsidRPr="00420003">
        <w:rPr>
          <w:rFonts w:ascii="Times New Roman" w:eastAsia="Times New Roman" w:hAnsi="Times New Roman" w:cs="Times New Roman"/>
          <w:color w:val="000000" w:themeColor="text1"/>
          <w:sz w:val="24"/>
          <w:szCs w:val="24"/>
          <w:lang w:eastAsia="hr-HR"/>
        </w:rPr>
        <w:t xml:space="preserve"> </w:t>
      </w:r>
      <w:r w:rsidR="00FE016B" w:rsidRPr="00420003">
        <w:rPr>
          <w:rFonts w:ascii="Times New Roman" w:eastAsia="Times New Roman" w:hAnsi="Times New Roman" w:cs="Times New Roman"/>
          <w:color w:val="000000" w:themeColor="text1"/>
          <w:sz w:val="24"/>
          <w:szCs w:val="24"/>
          <w:lang w:eastAsia="hr-HR"/>
        </w:rPr>
        <w:t xml:space="preserve">se </w:t>
      </w:r>
      <w:r w:rsidR="00A323D9" w:rsidRPr="00420003">
        <w:rPr>
          <w:rFonts w:ascii="Times New Roman" w:eastAsia="Times New Roman" w:hAnsi="Times New Roman" w:cs="Times New Roman"/>
          <w:color w:val="000000" w:themeColor="text1"/>
          <w:sz w:val="24"/>
          <w:szCs w:val="24"/>
          <w:lang w:eastAsia="hr-HR"/>
        </w:rPr>
        <w:t>u poslovne knjige Ministarstva.</w:t>
      </w:r>
    </w:p>
    <w:p w14:paraId="1A2F4CC9" w14:textId="77777777" w:rsidR="005D786D" w:rsidRPr="00420003" w:rsidRDefault="005D786D" w:rsidP="004D0901">
      <w:pPr>
        <w:pStyle w:val="ListParagraph"/>
        <w:shd w:val="clear" w:color="auto" w:fill="FFFFFF"/>
        <w:spacing w:before="40" w:after="120" w:line="240" w:lineRule="auto"/>
        <w:ind w:left="360"/>
        <w:contextualSpacing w:val="0"/>
        <w:jc w:val="both"/>
        <w:textAlignment w:val="baseline"/>
        <w:rPr>
          <w:rFonts w:ascii="Times New Roman" w:eastAsia="Times New Roman" w:hAnsi="Times New Roman" w:cs="Times New Roman"/>
          <w:color w:val="000000" w:themeColor="text1"/>
          <w:sz w:val="24"/>
          <w:szCs w:val="24"/>
          <w:lang w:eastAsia="hr-HR"/>
        </w:rPr>
      </w:pPr>
    </w:p>
    <w:p w14:paraId="43E43DA3" w14:textId="77777777" w:rsidR="00A323D9" w:rsidRPr="00420003" w:rsidRDefault="00A323D9" w:rsidP="004D0901">
      <w:pPr>
        <w:shd w:val="clear" w:color="auto" w:fill="FFFFFF"/>
        <w:spacing w:before="40" w:after="120" w:line="240" w:lineRule="auto"/>
        <w:jc w:val="center"/>
        <w:textAlignment w:val="baseline"/>
        <w:rPr>
          <w:rFonts w:ascii="Times New Roman" w:eastAsia="Times New Roman" w:hAnsi="Times New Roman" w:cs="Times New Roman"/>
          <w:b/>
          <w:bCs/>
          <w:i/>
          <w:iCs/>
          <w:color w:val="000000" w:themeColor="text1"/>
          <w:sz w:val="24"/>
          <w:szCs w:val="24"/>
          <w:lang w:eastAsia="hr-HR"/>
        </w:rPr>
      </w:pPr>
      <w:r w:rsidRPr="00420003">
        <w:rPr>
          <w:rFonts w:ascii="Times New Roman" w:eastAsia="Times New Roman" w:hAnsi="Times New Roman" w:cs="Times New Roman"/>
          <w:b/>
          <w:bCs/>
          <w:i/>
          <w:iCs/>
          <w:color w:val="000000" w:themeColor="text1"/>
          <w:sz w:val="24"/>
          <w:szCs w:val="24"/>
          <w:bdr w:val="none" w:sz="0" w:space="0" w:color="auto" w:frame="1"/>
          <w:lang w:eastAsia="hr-HR"/>
        </w:rPr>
        <w:lastRenderedPageBreak/>
        <w:t>Uvjeti za dodjelu i otkup stanova i kuća</w:t>
      </w:r>
    </w:p>
    <w:p w14:paraId="261D60C5" w14:textId="77777777" w:rsidR="00A323D9" w:rsidRPr="00420003" w:rsidRDefault="00A323D9" w:rsidP="00090A24">
      <w:pPr>
        <w:pStyle w:val="Heading1"/>
        <w:rPr>
          <w:rFonts w:eastAsia="Times New Roman"/>
          <w:lang w:eastAsia="hr-HR"/>
        </w:rPr>
      </w:pPr>
      <w:r w:rsidRPr="00420003">
        <w:rPr>
          <w:rFonts w:eastAsia="Times New Roman"/>
          <w:lang w:eastAsia="hr-HR"/>
        </w:rPr>
        <w:t>Članak 31.</w:t>
      </w:r>
    </w:p>
    <w:p w14:paraId="50163524" w14:textId="77777777" w:rsidR="00A323D9" w:rsidRPr="00420003" w:rsidRDefault="00A323D9" w:rsidP="004D0901">
      <w:pPr>
        <w:shd w:val="clear" w:color="auto" w:fill="FFFFFF"/>
        <w:spacing w:before="40" w:after="120" w:line="240" w:lineRule="auto"/>
        <w:ind w:firstLine="408"/>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HRVI od V. do X. skupine oštećenja organizma:</w:t>
      </w:r>
    </w:p>
    <w:p w14:paraId="7F017C2B" w14:textId="1F303451" w:rsidR="00A323D9" w:rsidRPr="00420003" w:rsidRDefault="00A323D9" w:rsidP="004D0901">
      <w:pPr>
        <w:pStyle w:val="ListParagraph"/>
        <w:numPr>
          <w:ilvl w:val="0"/>
          <w:numId w:val="35"/>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koji na dan 7. studenoga 2001. koriste stanove, a do dana stupanja na snagu ove Uredbe kuće u vlasništvu Republike Hrvatske</w:t>
      </w:r>
      <w:r w:rsidR="00F1253E" w:rsidRPr="00420003">
        <w:rPr>
          <w:rFonts w:ascii="Times New Roman" w:eastAsia="Times New Roman" w:hAnsi="Times New Roman" w:cs="Times New Roman"/>
          <w:color w:val="000000" w:themeColor="text1"/>
          <w:sz w:val="24"/>
          <w:szCs w:val="24"/>
          <w:lang w:eastAsia="hr-HR"/>
        </w:rPr>
        <w:t xml:space="preserve"> </w:t>
      </w:r>
      <w:r w:rsidRPr="00420003">
        <w:rPr>
          <w:rFonts w:ascii="Times New Roman" w:eastAsia="Times New Roman" w:hAnsi="Times New Roman" w:cs="Times New Roman"/>
          <w:color w:val="000000" w:themeColor="text1"/>
          <w:sz w:val="24"/>
          <w:szCs w:val="24"/>
          <w:lang w:eastAsia="hr-HR"/>
        </w:rPr>
        <w:t>imaju pravo na dodjelu i otkup istih, s tim da HRVI ostvaruju popust pri otkupu sukladno postotku oštećenja organizma</w:t>
      </w:r>
      <w:bookmarkStart w:id="1" w:name="_GoBack"/>
      <w:bookmarkEnd w:id="1"/>
    </w:p>
    <w:p w14:paraId="77057282" w14:textId="2D7A7D39" w:rsidR="00A323D9" w:rsidRDefault="00A323D9" w:rsidP="004D0901">
      <w:pPr>
        <w:pStyle w:val="ListParagraph"/>
        <w:numPr>
          <w:ilvl w:val="0"/>
          <w:numId w:val="35"/>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koji su nakon 7. studenoga 2001., a do stupanja na snagu ove Uredbe korisnici stanova u vlasništvu Republike Hrvatske imaju pravo na kupnju istih dodjelom stambenog kredita, pod uvjetima iz članka 89. Zakona u pogledu kamata i popusta te članka 17. ove Uredbe u pogledu rokova otplate.</w:t>
      </w:r>
    </w:p>
    <w:p w14:paraId="2706CCDB" w14:textId="77777777" w:rsidR="00A323D9" w:rsidRPr="00420003" w:rsidRDefault="00A323D9" w:rsidP="00090A24">
      <w:pPr>
        <w:pStyle w:val="Heading1"/>
        <w:rPr>
          <w:rFonts w:eastAsia="Times New Roman"/>
          <w:lang w:eastAsia="hr-HR"/>
        </w:rPr>
      </w:pPr>
      <w:r w:rsidRPr="00420003">
        <w:rPr>
          <w:rFonts w:eastAsia="Times New Roman"/>
          <w:lang w:eastAsia="hr-HR"/>
        </w:rPr>
        <w:t>Članak 32.</w:t>
      </w:r>
    </w:p>
    <w:p w14:paraId="16271252" w14:textId="059EA0C0" w:rsidR="00A21511" w:rsidRPr="00420003" w:rsidRDefault="00A323D9" w:rsidP="004D0901">
      <w:pPr>
        <w:pStyle w:val="ListParagraph"/>
        <w:numPr>
          <w:ilvl w:val="0"/>
          <w:numId w:val="36"/>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xml:space="preserve">Ministarstvo </w:t>
      </w:r>
      <w:r w:rsidR="00FE016B" w:rsidRPr="00420003">
        <w:rPr>
          <w:rFonts w:ascii="Times New Roman" w:eastAsia="Times New Roman" w:hAnsi="Times New Roman" w:cs="Times New Roman"/>
          <w:color w:val="000000" w:themeColor="text1"/>
          <w:sz w:val="24"/>
          <w:szCs w:val="24"/>
          <w:lang w:eastAsia="hr-HR"/>
        </w:rPr>
        <w:t>će</w:t>
      </w:r>
      <w:r w:rsidRPr="00420003">
        <w:rPr>
          <w:rFonts w:ascii="Times New Roman" w:eastAsia="Times New Roman" w:hAnsi="Times New Roman" w:cs="Times New Roman"/>
          <w:color w:val="000000" w:themeColor="text1"/>
          <w:sz w:val="24"/>
          <w:szCs w:val="24"/>
          <w:lang w:eastAsia="hr-HR"/>
        </w:rPr>
        <w:t xml:space="preserve"> korisnicima stanova i kuća, koji imaju pravo na otkup stana ili kuće, </w:t>
      </w:r>
      <w:r w:rsidR="00FE016B" w:rsidRPr="00420003">
        <w:rPr>
          <w:rFonts w:ascii="Times New Roman" w:eastAsia="Times New Roman" w:hAnsi="Times New Roman" w:cs="Times New Roman"/>
          <w:color w:val="000000" w:themeColor="text1"/>
          <w:sz w:val="24"/>
          <w:szCs w:val="24"/>
          <w:lang w:eastAsia="hr-HR"/>
        </w:rPr>
        <w:t xml:space="preserve">poslati </w:t>
      </w:r>
      <w:r w:rsidRPr="00420003">
        <w:rPr>
          <w:rFonts w:ascii="Times New Roman" w:eastAsia="Times New Roman" w:hAnsi="Times New Roman" w:cs="Times New Roman"/>
          <w:color w:val="000000" w:themeColor="text1"/>
          <w:sz w:val="24"/>
          <w:szCs w:val="24"/>
          <w:lang w:eastAsia="hr-HR"/>
        </w:rPr>
        <w:t xml:space="preserve">ponudu za sklapanje ugovora o kupnji stana ili kuće u roku godine dana, računajući od dana sklapanja ugovora o najmu. </w:t>
      </w:r>
    </w:p>
    <w:p w14:paraId="4AEDA920" w14:textId="207D3C0C" w:rsidR="00A323D9" w:rsidRPr="00420003" w:rsidRDefault="00FE016B" w:rsidP="004D0901">
      <w:pPr>
        <w:pStyle w:val="ListParagraph"/>
        <w:numPr>
          <w:ilvl w:val="0"/>
          <w:numId w:val="36"/>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Ponuda iz stavka 1. ovog članka vrijedi tri mjeseca od</w:t>
      </w:r>
      <w:r w:rsidR="00A323D9" w:rsidRPr="00420003">
        <w:rPr>
          <w:rFonts w:ascii="Times New Roman" w:eastAsia="Times New Roman" w:hAnsi="Times New Roman" w:cs="Times New Roman"/>
          <w:color w:val="000000" w:themeColor="text1"/>
          <w:sz w:val="24"/>
          <w:szCs w:val="24"/>
          <w:lang w:eastAsia="hr-HR"/>
        </w:rPr>
        <w:t xml:space="preserve"> dana zaprimanja.</w:t>
      </w:r>
    </w:p>
    <w:p w14:paraId="1A7E19FA" w14:textId="7710B2A7" w:rsidR="00A323D9" w:rsidRPr="00420003" w:rsidRDefault="00A323D9" w:rsidP="004D0901">
      <w:pPr>
        <w:pStyle w:val="ListParagraph"/>
        <w:numPr>
          <w:ilvl w:val="0"/>
          <w:numId w:val="36"/>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Korisnici stanova i kuća iz stavka 1. ovog članka mogu iste kupiti ako u roku utvrđenim ugovorom o kupoprodaji jednokratno uplate utvrđenu cijenu stana ili kuće.</w:t>
      </w:r>
    </w:p>
    <w:p w14:paraId="72B74E21" w14:textId="7E592B95" w:rsidR="00A323D9" w:rsidRPr="00420003" w:rsidRDefault="00A323D9" w:rsidP="004D0901">
      <w:pPr>
        <w:pStyle w:val="ListParagraph"/>
        <w:numPr>
          <w:ilvl w:val="0"/>
          <w:numId w:val="36"/>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xml:space="preserve">Ako nakon proteka roka iz stavka 2. ovog članka korisnici jednokratno ne uplate cijenu stana ili kuće, nastavljaju koristiti stan ili kuću u statusu </w:t>
      </w:r>
      <w:r w:rsidR="00E523E8" w:rsidRPr="00420003">
        <w:rPr>
          <w:rFonts w:ascii="Times New Roman" w:eastAsia="Times New Roman" w:hAnsi="Times New Roman" w:cs="Times New Roman"/>
          <w:color w:val="000000" w:themeColor="text1"/>
          <w:sz w:val="24"/>
          <w:szCs w:val="24"/>
          <w:lang w:eastAsia="hr-HR"/>
        </w:rPr>
        <w:t xml:space="preserve">zaštićenog </w:t>
      </w:r>
      <w:r w:rsidRPr="00420003">
        <w:rPr>
          <w:rFonts w:ascii="Times New Roman" w:eastAsia="Times New Roman" w:hAnsi="Times New Roman" w:cs="Times New Roman"/>
          <w:color w:val="000000" w:themeColor="text1"/>
          <w:sz w:val="24"/>
          <w:szCs w:val="24"/>
          <w:lang w:eastAsia="hr-HR"/>
        </w:rPr>
        <w:t>najmoprimca.</w:t>
      </w:r>
      <w:r w:rsidR="00E523E8" w:rsidRPr="00420003">
        <w:rPr>
          <w:rFonts w:ascii="Times New Roman" w:eastAsia="Times New Roman" w:hAnsi="Times New Roman" w:cs="Times New Roman"/>
          <w:color w:val="000000" w:themeColor="text1"/>
          <w:sz w:val="24"/>
          <w:szCs w:val="24"/>
          <w:lang w:eastAsia="hr-HR"/>
        </w:rPr>
        <w:t xml:space="preserve"> </w:t>
      </w:r>
    </w:p>
    <w:p w14:paraId="7D3D3EAC" w14:textId="0BC55FBE" w:rsidR="00A323D9" w:rsidRPr="00420003" w:rsidRDefault="00A323D9" w:rsidP="004D0901">
      <w:pPr>
        <w:pStyle w:val="ListParagraph"/>
        <w:numPr>
          <w:ilvl w:val="0"/>
          <w:numId w:val="36"/>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Cijena stana ili kuće utvrđuje se sukladno uredbi kojom se propisuje način utvrđivanja cijene stana i garaže.</w:t>
      </w:r>
    </w:p>
    <w:p w14:paraId="319A41E6" w14:textId="564D147B" w:rsidR="00A323D9" w:rsidRPr="00420003" w:rsidRDefault="00A323D9" w:rsidP="004D0901">
      <w:pPr>
        <w:pStyle w:val="ListParagraph"/>
        <w:numPr>
          <w:ilvl w:val="0"/>
          <w:numId w:val="36"/>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xml:space="preserve">Prilikom kupnje stana </w:t>
      </w:r>
      <w:r w:rsidR="007E6CAE" w:rsidRPr="00420003">
        <w:rPr>
          <w:rFonts w:ascii="Times New Roman" w:eastAsia="Times New Roman" w:hAnsi="Times New Roman" w:cs="Times New Roman"/>
          <w:color w:val="000000" w:themeColor="text1"/>
          <w:sz w:val="24"/>
          <w:szCs w:val="24"/>
          <w:lang w:eastAsia="hr-HR"/>
        </w:rPr>
        <w:t xml:space="preserve">ili kuće </w:t>
      </w:r>
      <w:r w:rsidRPr="00420003">
        <w:rPr>
          <w:rFonts w:ascii="Times New Roman" w:eastAsia="Times New Roman" w:hAnsi="Times New Roman" w:cs="Times New Roman"/>
          <w:color w:val="000000" w:themeColor="text1"/>
          <w:sz w:val="24"/>
          <w:szCs w:val="24"/>
          <w:lang w:eastAsia="hr-HR"/>
        </w:rPr>
        <w:t xml:space="preserve">korisniku se može odobriti dodatni popust iz članka 13. stavka </w:t>
      </w:r>
      <w:r w:rsidR="007862A6" w:rsidRPr="00420003">
        <w:rPr>
          <w:rFonts w:ascii="Times New Roman" w:eastAsia="Times New Roman" w:hAnsi="Times New Roman" w:cs="Times New Roman"/>
          <w:color w:val="000000" w:themeColor="text1"/>
          <w:sz w:val="24"/>
          <w:szCs w:val="24"/>
          <w:lang w:eastAsia="hr-HR"/>
        </w:rPr>
        <w:t>5</w:t>
      </w:r>
      <w:r w:rsidRPr="00420003">
        <w:rPr>
          <w:rFonts w:ascii="Times New Roman" w:eastAsia="Times New Roman" w:hAnsi="Times New Roman" w:cs="Times New Roman"/>
          <w:color w:val="000000" w:themeColor="text1"/>
          <w:sz w:val="24"/>
          <w:szCs w:val="24"/>
          <w:lang w:eastAsia="hr-HR"/>
        </w:rPr>
        <w:t>. ove Uredbe koji utvrđuje Stručna komisija ili druga ovlaštena osoba.</w:t>
      </w:r>
    </w:p>
    <w:p w14:paraId="525002AD" w14:textId="77777777" w:rsidR="00A323D9" w:rsidRPr="00420003" w:rsidRDefault="00A323D9" w:rsidP="00090A24">
      <w:pPr>
        <w:pStyle w:val="Heading1"/>
        <w:rPr>
          <w:rFonts w:eastAsia="Times New Roman"/>
          <w:lang w:eastAsia="hr-HR"/>
        </w:rPr>
      </w:pPr>
      <w:r w:rsidRPr="00420003">
        <w:rPr>
          <w:rFonts w:eastAsia="Times New Roman"/>
          <w:lang w:eastAsia="hr-HR"/>
        </w:rPr>
        <w:t>Članak 33.</w:t>
      </w:r>
    </w:p>
    <w:p w14:paraId="628387BA" w14:textId="43C10D52"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xml:space="preserve">Članovi uže i šire obitelji smrtno stradalog hrvatskog branitelja iz Domovinskog rata, članovi uže i šire obitelji nestalog hrvatskog branitelja iz Domovinskog rata, HRVI iz Domovinskog rata, članovi uže obitelji umrlog HRVI odnosno dragovoljci iz Domovinskog rata </w:t>
      </w:r>
      <w:r w:rsidR="006E7934" w:rsidRPr="00420003">
        <w:rPr>
          <w:rFonts w:ascii="Times New Roman" w:eastAsia="Times New Roman" w:hAnsi="Times New Roman" w:cs="Times New Roman"/>
          <w:color w:val="000000" w:themeColor="text1"/>
          <w:sz w:val="24"/>
          <w:szCs w:val="24"/>
          <w:lang w:eastAsia="hr-HR"/>
        </w:rPr>
        <w:t>koji nemaju ostvaren status HRVI, a u obrani suvereniteta Republike Hrvatske sudjelovali su najmanje dvije godine,</w:t>
      </w:r>
      <w:r w:rsidR="006E7934" w:rsidRPr="00420003">
        <w:rPr>
          <w:rFonts w:ascii="Times New Roman" w:hAnsi="Times New Roman" w:cs="Times New Roman"/>
          <w:color w:val="000000" w:themeColor="text1"/>
          <w:sz w:val="24"/>
          <w:szCs w:val="24"/>
        </w:rPr>
        <w:t xml:space="preserve"> </w:t>
      </w:r>
      <w:r w:rsidR="003A4185" w:rsidRPr="00420003">
        <w:rPr>
          <w:rFonts w:ascii="Times New Roman" w:hAnsi="Times New Roman" w:cs="Times New Roman"/>
          <w:color w:val="000000" w:themeColor="text1"/>
          <w:sz w:val="24"/>
          <w:szCs w:val="24"/>
        </w:rPr>
        <w:t xml:space="preserve">kao i </w:t>
      </w:r>
      <w:r w:rsidR="003A4185" w:rsidRPr="00420003">
        <w:rPr>
          <w:rFonts w:ascii="Times New Roman" w:eastAsia="Times New Roman" w:hAnsi="Times New Roman" w:cs="Times New Roman"/>
          <w:color w:val="000000" w:themeColor="text1"/>
          <w:sz w:val="24"/>
          <w:szCs w:val="24"/>
          <w:lang w:eastAsia="hr-HR"/>
        </w:rPr>
        <w:t>članovi uže obitelji umrlog dragovoljca iz Domovinskog rata pripadnika borbenog sektora, koji je u obrani suvereniteta Republike Hrvatske sudjelovao najmanje dvije godine</w:t>
      </w:r>
      <w:r w:rsidRPr="00420003">
        <w:rPr>
          <w:rFonts w:ascii="Times New Roman" w:eastAsia="Times New Roman" w:hAnsi="Times New Roman" w:cs="Times New Roman"/>
          <w:color w:val="000000" w:themeColor="text1"/>
          <w:sz w:val="24"/>
          <w:szCs w:val="24"/>
          <w:lang w:eastAsia="hr-HR"/>
        </w:rPr>
        <w:t>, koji neprekidno pet godina koriste stanove i kuće u vlasništvu jedinica lokalne samouprave mogu ih otkupiti od jedinica lokalne samouprave pod uvjetima utvrđenim člancima 31. i 32. ove Uredbe.</w:t>
      </w:r>
    </w:p>
    <w:p w14:paraId="605EC156" w14:textId="74CC4180" w:rsidR="004D6D12" w:rsidRPr="00420003" w:rsidRDefault="004D6D12" w:rsidP="004D0901">
      <w:pPr>
        <w:shd w:val="clear" w:color="auto" w:fill="FFFFFF"/>
        <w:spacing w:before="40" w:after="120" w:line="240" w:lineRule="auto"/>
        <w:jc w:val="center"/>
        <w:textAlignment w:val="baseline"/>
        <w:rPr>
          <w:rFonts w:ascii="Times New Roman" w:eastAsia="Times New Roman" w:hAnsi="Times New Roman" w:cs="Times New Roman"/>
          <w:b/>
          <w:bCs/>
          <w:color w:val="000000" w:themeColor="text1"/>
          <w:sz w:val="24"/>
          <w:szCs w:val="24"/>
          <w:lang w:eastAsia="hr-HR"/>
        </w:rPr>
      </w:pPr>
      <w:r w:rsidRPr="00420003">
        <w:rPr>
          <w:rFonts w:ascii="Times New Roman" w:eastAsia="Times New Roman" w:hAnsi="Times New Roman" w:cs="Times New Roman"/>
          <w:b/>
          <w:bCs/>
          <w:color w:val="000000" w:themeColor="text1"/>
          <w:sz w:val="24"/>
          <w:szCs w:val="24"/>
          <w:lang w:eastAsia="hr-HR"/>
        </w:rPr>
        <w:t>Prodaja i zakup garažnih mjesta</w:t>
      </w:r>
    </w:p>
    <w:p w14:paraId="67E3902D" w14:textId="14CE1319" w:rsidR="004D6D12" w:rsidRPr="00420003" w:rsidRDefault="004D6D12" w:rsidP="00090A24">
      <w:pPr>
        <w:pStyle w:val="Heading1"/>
        <w:rPr>
          <w:rFonts w:eastAsia="Times New Roman"/>
          <w:lang w:eastAsia="hr-HR"/>
        </w:rPr>
      </w:pPr>
      <w:r w:rsidRPr="00420003">
        <w:rPr>
          <w:rFonts w:eastAsia="Times New Roman"/>
          <w:lang w:eastAsia="hr-HR"/>
        </w:rPr>
        <w:lastRenderedPageBreak/>
        <w:t>Članak 3</w:t>
      </w:r>
      <w:r w:rsidR="00842703" w:rsidRPr="00420003">
        <w:rPr>
          <w:rFonts w:eastAsia="Times New Roman"/>
          <w:lang w:eastAsia="hr-HR"/>
        </w:rPr>
        <w:t>4</w:t>
      </w:r>
      <w:r w:rsidRPr="00420003">
        <w:rPr>
          <w:rFonts w:eastAsia="Times New Roman"/>
          <w:lang w:eastAsia="hr-HR"/>
        </w:rPr>
        <w:t>.</w:t>
      </w:r>
    </w:p>
    <w:p w14:paraId="426B07C2" w14:textId="5B74015B" w:rsidR="004D6D12" w:rsidRPr="00420003" w:rsidRDefault="004D6D12" w:rsidP="004D0901">
      <w:pPr>
        <w:pStyle w:val="ListParagraph"/>
        <w:numPr>
          <w:ilvl w:val="0"/>
          <w:numId w:val="37"/>
        </w:numPr>
        <w:shd w:val="clear" w:color="auto" w:fill="FFFFFF"/>
        <w:spacing w:before="40" w:after="120" w:line="240" w:lineRule="auto"/>
        <w:ind w:left="360"/>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Neraspoređena posebna garažna mjesta u stambenim zgradama izgrađenih u organiziranoj stambenoj izgradnji se prodaju ili daju u zakup osobama iz članka 83</w:t>
      </w:r>
      <w:r w:rsidR="00FE016B" w:rsidRPr="00420003">
        <w:rPr>
          <w:rFonts w:ascii="Times New Roman" w:eastAsia="Times New Roman" w:hAnsi="Times New Roman" w:cs="Times New Roman"/>
          <w:color w:val="000000" w:themeColor="text1"/>
          <w:sz w:val="24"/>
          <w:szCs w:val="24"/>
          <w:lang w:eastAsia="hr-HR"/>
        </w:rPr>
        <w:t>.</w:t>
      </w:r>
      <w:r w:rsidRPr="00420003">
        <w:rPr>
          <w:rFonts w:ascii="Times New Roman" w:eastAsia="Times New Roman" w:hAnsi="Times New Roman" w:cs="Times New Roman"/>
          <w:color w:val="000000" w:themeColor="text1"/>
          <w:sz w:val="24"/>
          <w:szCs w:val="24"/>
          <w:lang w:eastAsia="hr-HR"/>
        </w:rPr>
        <w:t xml:space="preserve"> st</w:t>
      </w:r>
      <w:r w:rsidR="00C20D97">
        <w:rPr>
          <w:rFonts w:ascii="Times New Roman" w:eastAsia="Times New Roman" w:hAnsi="Times New Roman" w:cs="Times New Roman"/>
          <w:color w:val="000000" w:themeColor="text1"/>
          <w:sz w:val="24"/>
          <w:szCs w:val="24"/>
          <w:lang w:eastAsia="hr-HR"/>
        </w:rPr>
        <w:t>avaka</w:t>
      </w:r>
      <w:r w:rsidRPr="00420003">
        <w:rPr>
          <w:rFonts w:ascii="Times New Roman" w:eastAsia="Times New Roman" w:hAnsi="Times New Roman" w:cs="Times New Roman"/>
          <w:color w:val="000000" w:themeColor="text1"/>
          <w:sz w:val="24"/>
          <w:szCs w:val="24"/>
          <w:lang w:eastAsia="hr-HR"/>
        </w:rPr>
        <w:t xml:space="preserve"> 3. i 4.</w:t>
      </w:r>
      <w:r w:rsidR="002F7C6B" w:rsidRPr="00420003">
        <w:rPr>
          <w:rFonts w:ascii="Times New Roman" w:eastAsia="Times New Roman" w:hAnsi="Times New Roman" w:cs="Times New Roman"/>
          <w:color w:val="000000" w:themeColor="text1"/>
          <w:sz w:val="24"/>
          <w:szCs w:val="24"/>
          <w:lang w:eastAsia="hr-HR"/>
        </w:rPr>
        <w:t xml:space="preserve"> Zakona</w:t>
      </w:r>
      <w:r w:rsidRPr="00420003">
        <w:rPr>
          <w:rFonts w:ascii="Times New Roman" w:eastAsia="Times New Roman" w:hAnsi="Times New Roman" w:cs="Times New Roman"/>
          <w:color w:val="000000" w:themeColor="text1"/>
          <w:sz w:val="24"/>
          <w:szCs w:val="24"/>
          <w:lang w:eastAsia="hr-HR"/>
        </w:rPr>
        <w:t xml:space="preserve"> koji koriste stanove u tim stambenim zgradama, na temelju najpovoljnije ponude iz provedenog javnog poziva.</w:t>
      </w:r>
    </w:p>
    <w:p w14:paraId="1F158627" w14:textId="07846AAA" w:rsidR="004D6D12" w:rsidRPr="00420003" w:rsidRDefault="004D6D12" w:rsidP="004D0901">
      <w:pPr>
        <w:pStyle w:val="ListParagraph"/>
        <w:numPr>
          <w:ilvl w:val="0"/>
          <w:numId w:val="37"/>
        </w:numPr>
        <w:shd w:val="clear" w:color="auto" w:fill="FFFFFF"/>
        <w:spacing w:before="40" w:after="120" w:line="240" w:lineRule="auto"/>
        <w:ind w:left="360"/>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Početna cijena garažnog mjesta se utvrđuje sukladno uredbi kojom se propisuje način utvrđivanja cijene stana i garaže.</w:t>
      </w:r>
    </w:p>
    <w:p w14:paraId="17C8567E" w14:textId="2072B855" w:rsidR="004D6D12" w:rsidRPr="00420003" w:rsidRDefault="004D6D12" w:rsidP="004D0901">
      <w:pPr>
        <w:pStyle w:val="ListParagraph"/>
        <w:numPr>
          <w:ilvl w:val="0"/>
          <w:numId w:val="37"/>
        </w:numPr>
        <w:shd w:val="clear" w:color="auto" w:fill="FFFFFF"/>
        <w:spacing w:before="40" w:after="120" w:line="240" w:lineRule="auto"/>
        <w:ind w:left="360"/>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O prodaji ili zakupu, kao i početnoj visini zakupa garažnog mjesta, odlučuje Stambena komisija.</w:t>
      </w:r>
    </w:p>
    <w:p w14:paraId="7BAAEED2" w14:textId="302C8C84" w:rsidR="004D6D12" w:rsidRPr="00420003" w:rsidRDefault="004D6D12" w:rsidP="004D0901">
      <w:pPr>
        <w:pStyle w:val="ListParagraph"/>
        <w:numPr>
          <w:ilvl w:val="0"/>
          <w:numId w:val="37"/>
        </w:numPr>
        <w:shd w:val="clear" w:color="auto" w:fill="FFFFFF"/>
        <w:spacing w:before="40" w:after="120" w:line="240" w:lineRule="auto"/>
        <w:ind w:left="360"/>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Posebno garažno mjesto može se prodati sadašnjem zakupniku po početnoj cijeni garažnog mjesta.</w:t>
      </w:r>
    </w:p>
    <w:p w14:paraId="4F0E530A" w14:textId="77777777" w:rsidR="00A323D9" w:rsidRPr="00420003" w:rsidRDefault="00A323D9" w:rsidP="004D0901">
      <w:pPr>
        <w:shd w:val="clear" w:color="auto" w:fill="FFFFFF"/>
        <w:spacing w:before="40" w:after="120" w:line="240" w:lineRule="auto"/>
        <w:jc w:val="center"/>
        <w:textAlignment w:val="baseline"/>
        <w:rPr>
          <w:rFonts w:ascii="Times New Roman" w:eastAsia="Times New Roman" w:hAnsi="Times New Roman" w:cs="Times New Roman"/>
          <w:b/>
          <w:bCs/>
          <w:color w:val="000000" w:themeColor="text1"/>
          <w:sz w:val="24"/>
          <w:szCs w:val="24"/>
          <w:lang w:eastAsia="hr-HR"/>
        </w:rPr>
      </w:pPr>
      <w:r w:rsidRPr="00420003">
        <w:rPr>
          <w:rFonts w:ascii="Times New Roman" w:eastAsia="Times New Roman" w:hAnsi="Times New Roman" w:cs="Times New Roman"/>
          <w:b/>
          <w:bCs/>
          <w:color w:val="000000" w:themeColor="text1"/>
          <w:sz w:val="24"/>
          <w:szCs w:val="24"/>
          <w:lang w:eastAsia="hr-HR"/>
        </w:rPr>
        <w:t>GLAVA IV.</w:t>
      </w:r>
      <w:r w:rsidRPr="00420003">
        <w:rPr>
          <w:rFonts w:ascii="Times New Roman" w:eastAsia="Times New Roman" w:hAnsi="Times New Roman" w:cs="Times New Roman"/>
          <w:b/>
          <w:bCs/>
          <w:color w:val="000000" w:themeColor="text1"/>
          <w:sz w:val="24"/>
          <w:szCs w:val="24"/>
          <w:lang w:eastAsia="hr-HR"/>
        </w:rPr>
        <w:br/>
        <w:t>PRILOZI</w:t>
      </w:r>
    </w:p>
    <w:p w14:paraId="73947827" w14:textId="0B9BA96E" w:rsidR="00A323D9" w:rsidRPr="00420003" w:rsidRDefault="00A323D9" w:rsidP="00090A24">
      <w:pPr>
        <w:pStyle w:val="Heading1"/>
        <w:rPr>
          <w:rFonts w:eastAsia="Times New Roman"/>
          <w:lang w:eastAsia="hr-HR"/>
        </w:rPr>
      </w:pPr>
      <w:r w:rsidRPr="00420003">
        <w:rPr>
          <w:rFonts w:eastAsia="Times New Roman"/>
          <w:lang w:eastAsia="hr-HR"/>
        </w:rPr>
        <w:t>Članak 3</w:t>
      </w:r>
      <w:r w:rsidR="00842703" w:rsidRPr="00420003">
        <w:rPr>
          <w:rFonts w:eastAsia="Times New Roman"/>
          <w:lang w:eastAsia="hr-HR"/>
        </w:rPr>
        <w:t>5</w:t>
      </w:r>
      <w:r w:rsidRPr="00420003">
        <w:rPr>
          <w:rFonts w:eastAsia="Times New Roman"/>
          <w:lang w:eastAsia="hr-HR"/>
        </w:rPr>
        <w:t>.</w:t>
      </w:r>
    </w:p>
    <w:p w14:paraId="21D261FC" w14:textId="77777777" w:rsidR="00A323D9" w:rsidRPr="00420003" w:rsidRDefault="00A323D9" w:rsidP="004D0901">
      <w:pPr>
        <w:shd w:val="clear" w:color="auto" w:fill="FFFFFF"/>
        <w:spacing w:before="40" w:after="120" w:line="240" w:lineRule="auto"/>
        <w:ind w:firstLine="408"/>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Sastavni dio ove Uredbe su:</w:t>
      </w:r>
    </w:p>
    <w:p w14:paraId="1F05D717" w14:textId="381773FA" w:rsidR="00A323D9" w:rsidRPr="00420003" w:rsidRDefault="00A323D9" w:rsidP="004D0901">
      <w:pPr>
        <w:shd w:val="clear" w:color="auto" w:fill="FFFFFF"/>
        <w:spacing w:before="40" w:after="120" w:line="240" w:lineRule="auto"/>
        <w:ind w:firstLine="408"/>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xml:space="preserve">1. Prilog 1. – Zahtjev za dodjelu stambenog kredita </w:t>
      </w:r>
    </w:p>
    <w:p w14:paraId="3E195F54" w14:textId="57CBC461" w:rsidR="00A323D9" w:rsidRPr="00420003" w:rsidRDefault="00A323D9" w:rsidP="004D0901">
      <w:pPr>
        <w:shd w:val="clear" w:color="auto" w:fill="FFFFFF"/>
        <w:spacing w:before="40" w:after="120" w:line="240" w:lineRule="auto"/>
        <w:ind w:firstLine="408"/>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2. Prilog 2. – Zahtjev za dodjelu financijske potpore</w:t>
      </w:r>
      <w:r w:rsidR="000F7A98" w:rsidRPr="00420003">
        <w:rPr>
          <w:rFonts w:ascii="Times New Roman" w:eastAsia="Times New Roman" w:hAnsi="Times New Roman" w:cs="Times New Roman"/>
          <w:color w:val="000000" w:themeColor="text1"/>
          <w:sz w:val="24"/>
          <w:szCs w:val="24"/>
          <w:lang w:eastAsia="hr-HR"/>
        </w:rPr>
        <w:t xml:space="preserve"> </w:t>
      </w:r>
      <w:r w:rsidR="000A59F7" w:rsidRPr="00420003">
        <w:rPr>
          <w:rFonts w:ascii="Times New Roman" w:eastAsia="Times New Roman" w:hAnsi="Times New Roman" w:cs="Times New Roman"/>
          <w:color w:val="000000" w:themeColor="text1"/>
          <w:sz w:val="24"/>
          <w:szCs w:val="24"/>
          <w:lang w:eastAsia="hr-HR"/>
        </w:rPr>
        <w:t>i</w:t>
      </w:r>
    </w:p>
    <w:p w14:paraId="3F256F19" w14:textId="379CF6B1" w:rsidR="000A59F7" w:rsidRDefault="000A59F7" w:rsidP="004D0901">
      <w:pPr>
        <w:shd w:val="clear" w:color="auto" w:fill="FFFFFF"/>
        <w:spacing w:before="40" w:after="120" w:line="240" w:lineRule="auto"/>
        <w:ind w:firstLine="408"/>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3. Prilog 3.-</w:t>
      </w:r>
      <w:r w:rsidRPr="00420003">
        <w:rPr>
          <w:rFonts w:ascii="Times New Roman" w:hAnsi="Times New Roman" w:cs="Times New Roman"/>
          <w:color w:val="000000" w:themeColor="text1"/>
          <w:sz w:val="24"/>
          <w:szCs w:val="24"/>
        </w:rPr>
        <w:t xml:space="preserve"> Z</w:t>
      </w:r>
      <w:r w:rsidRPr="00420003">
        <w:rPr>
          <w:rFonts w:ascii="Times New Roman" w:eastAsia="Times New Roman" w:hAnsi="Times New Roman" w:cs="Times New Roman"/>
          <w:color w:val="000000" w:themeColor="text1"/>
          <w:sz w:val="24"/>
          <w:szCs w:val="24"/>
          <w:lang w:eastAsia="hr-HR"/>
        </w:rPr>
        <w:t>ahtjev za kupnju stana ili kuće u vlasništvu Republike Hrvatske/jedinice lokalne samouprave.</w:t>
      </w:r>
    </w:p>
    <w:p w14:paraId="1C2E8B36" w14:textId="77777777" w:rsidR="00676E13" w:rsidRPr="00420003" w:rsidRDefault="00676E13" w:rsidP="004D0901">
      <w:pPr>
        <w:shd w:val="clear" w:color="auto" w:fill="FFFFFF"/>
        <w:spacing w:before="40" w:after="120" w:line="240" w:lineRule="auto"/>
        <w:ind w:firstLine="408"/>
        <w:jc w:val="both"/>
        <w:textAlignment w:val="baseline"/>
        <w:rPr>
          <w:rFonts w:ascii="Times New Roman" w:eastAsia="Times New Roman" w:hAnsi="Times New Roman" w:cs="Times New Roman"/>
          <w:color w:val="000000" w:themeColor="text1"/>
          <w:sz w:val="24"/>
          <w:szCs w:val="24"/>
          <w:lang w:eastAsia="hr-HR"/>
        </w:rPr>
      </w:pPr>
    </w:p>
    <w:p w14:paraId="6E6AE86A" w14:textId="188E8A1C" w:rsidR="00A323D9" w:rsidRPr="00420003" w:rsidRDefault="00A323D9" w:rsidP="004D0901">
      <w:pPr>
        <w:shd w:val="clear" w:color="auto" w:fill="FFFFFF"/>
        <w:spacing w:before="40" w:after="120" w:line="240" w:lineRule="auto"/>
        <w:jc w:val="center"/>
        <w:textAlignment w:val="baseline"/>
        <w:rPr>
          <w:rFonts w:ascii="Times New Roman" w:eastAsia="Times New Roman" w:hAnsi="Times New Roman" w:cs="Times New Roman"/>
          <w:b/>
          <w:bCs/>
          <w:color w:val="000000" w:themeColor="text1"/>
          <w:sz w:val="24"/>
          <w:szCs w:val="24"/>
          <w:lang w:eastAsia="hr-HR"/>
        </w:rPr>
      </w:pPr>
      <w:r w:rsidRPr="00420003">
        <w:rPr>
          <w:rFonts w:ascii="Times New Roman" w:eastAsia="Times New Roman" w:hAnsi="Times New Roman" w:cs="Times New Roman"/>
          <w:b/>
          <w:bCs/>
          <w:color w:val="000000" w:themeColor="text1"/>
          <w:sz w:val="24"/>
          <w:szCs w:val="24"/>
          <w:lang w:eastAsia="hr-HR"/>
        </w:rPr>
        <w:t>GLAVA V.</w:t>
      </w:r>
      <w:r w:rsidRPr="00420003">
        <w:rPr>
          <w:rFonts w:ascii="Times New Roman" w:eastAsia="Times New Roman" w:hAnsi="Times New Roman" w:cs="Times New Roman"/>
          <w:b/>
          <w:bCs/>
          <w:color w:val="000000" w:themeColor="text1"/>
          <w:sz w:val="24"/>
          <w:szCs w:val="24"/>
          <w:lang w:eastAsia="hr-HR"/>
        </w:rPr>
        <w:br/>
        <w:t>PRIJELAZNE I ZAVRŠN</w:t>
      </w:r>
      <w:r w:rsidR="00C20D97">
        <w:rPr>
          <w:rFonts w:ascii="Times New Roman" w:eastAsia="Times New Roman" w:hAnsi="Times New Roman" w:cs="Times New Roman"/>
          <w:b/>
          <w:bCs/>
          <w:color w:val="000000" w:themeColor="text1"/>
          <w:sz w:val="24"/>
          <w:szCs w:val="24"/>
          <w:lang w:eastAsia="hr-HR"/>
        </w:rPr>
        <w:t>E</w:t>
      </w:r>
      <w:r w:rsidRPr="00420003">
        <w:rPr>
          <w:rFonts w:ascii="Times New Roman" w:eastAsia="Times New Roman" w:hAnsi="Times New Roman" w:cs="Times New Roman"/>
          <w:b/>
          <w:bCs/>
          <w:color w:val="000000" w:themeColor="text1"/>
          <w:sz w:val="24"/>
          <w:szCs w:val="24"/>
          <w:lang w:eastAsia="hr-HR"/>
        </w:rPr>
        <w:t xml:space="preserve"> ODREDB</w:t>
      </w:r>
      <w:r w:rsidR="00C20D97">
        <w:rPr>
          <w:rFonts w:ascii="Times New Roman" w:eastAsia="Times New Roman" w:hAnsi="Times New Roman" w:cs="Times New Roman"/>
          <w:b/>
          <w:bCs/>
          <w:color w:val="000000" w:themeColor="text1"/>
          <w:sz w:val="24"/>
          <w:szCs w:val="24"/>
          <w:lang w:eastAsia="hr-HR"/>
        </w:rPr>
        <w:t>E</w:t>
      </w:r>
    </w:p>
    <w:p w14:paraId="76FD105D" w14:textId="78A1C83E" w:rsidR="00A323D9" w:rsidRPr="00420003" w:rsidRDefault="00A323D9" w:rsidP="00090A24">
      <w:pPr>
        <w:pStyle w:val="Heading1"/>
        <w:rPr>
          <w:rFonts w:eastAsia="Times New Roman"/>
          <w:lang w:eastAsia="hr-HR"/>
        </w:rPr>
      </w:pPr>
      <w:r w:rsidRPr="00420003">
        <w:rPr>
          <w:rFonts w:eastAsia="Times New Roman"/>
          <w:lang w:eastAsia="hr-HR"/>
        </w:rPr>
        <w:t>Članak 3</w:t>
      </w:r>
      <w:r w:rsidR="00D165DB" w:rsidRPr="00420003">
        <w:rPr>
          <w:rFonts w:eastAsia="Times New Roman"/>
          <w:lang w:eastAsia="hr-HR"/>
        </w:rPr>
        <w:t>6</w:t>
      </w:r>
      <w:r w:rsidRPr="00420003">
        <w:rPr>
          <w:rFonts w:eastAsia="Times New Roman"/>
          <w:lang w:eastAsia="hr-HR"/>
        </w:rPr>
        <w:t>.</w:t>
      </w:r>
    </w:p>
    <w:p w14:paraId="6569B2CC" w14:textId="446FBC83" w:rsidR="00A323D9" w:rsidRPr="00420003" w:rsidRDefault="00A323D9" w:rsidP="004D0901">
      <w:pPr>
        <w:pStyle w:val="ListParagraph"/>
        <w:numPr>
          <w:ilvl w:val="0"/>
          <w:numId w:val="38"/>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Osobe iz članka 85. stavka 4. Zakona kojima je djelomično obnovljena kuća ili stan</w:t>
      </w:r>
      <w:r w:rsidR="0065555D" w:rsidRPr="00420003">
        <w:rPr>
          <w:rFonts w:ascii="Times New Roman" w:eastAsia="Times New Roman" w:hAnsi="Times New Roman" w:cs="Times New Roman"/>
          <w:color w:val="000000" w:themeColor="text1"/>
          <w:sz w:val="24"/>
          <w:szCs w:val="24"/>
          <w:lang w:eastAsia="hr-HR"/>
        </w:rPr>
        <w:t xml:space="preserve"> prema propisima o obnovi ratne štete </w:t>
      </w:r>
      <w:r w:rsidRPr="00420003">
        <w:rPr>
          <w:rFonts w:ascii="Times New Roman" w:eastAsia="Times New Roman" w:hAnsi="Times New Roman" w:cs="Times New Roman"/>
          <w:color w:val="000000" w:themeColor="text1"/>
          <w:sz w:val="24"/>
          <w:szCs w:val="24"/>
          <w:lang w:eastAsia="hr-HR"/>
        </w:rPr>
        <w:t>imaju pravo na dodjelu stambenog kredita ili financijske potpore za poboljšanje uvjeta stanovanja, ako su podnijele zahtjev za jednokratnu novčanu potporu na ime razlike tehničke izgrađenosti i opremljenosti odnosno na ime razlike u površini do 12. prosinca 2002., a o istome nije odlučeno.</w:t>
      </w:r>
    </w:p>
    <w:p w14:paraId="22FD356C" w14:textId="7376AE7D" w:rsidR="00A323D9" w:rsidRPr="00420003" w:rsidRDefault="00A323D9" w:rsidP="004D0901">
      <w:pPr>
        <w:pStyle w:val="ListParagraph"/>
        <w:numPr>
          <w:ilvl w:val="0"/>
          <w:numId w:val="38"/>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Iznos stambenog kredita ili financijske potpore za poboljšanje uvjeta stanovanja odredit će se nakon utvrđenja činjeničnog stanja, a sukladno članku 15. ove Uredbe.</w:t>
      </w:r>
    </w:p>
    <w:p w14:paraId="66F726A1" w14:textId="44E013DD" w:rsidR="00A323D9" w:rsidRPr="00420003" w:rsidRDefault="00A323D9" w:rsidP="00090A24">
      <w:pPr>
        <w:pStyle w:val="Heading1"/>
        <w:rPr>
          <w:rFonts w:eastAsia="Times New Roman"/>
          <w:lang w:eastAsia="hr-HR"/>
        </w:rPr>
      </w:pPr>
      <w:r w:rsidRPr="00420003">
        <w:rPr>
          <w:rFonts w:eastAsia="Times New Roman"/>
          <w:lang w:eastAsia="hr-HR"/>
        </w:rPr>
        <w:t>Članak 3</w:t>
      </w:r>
      <w:r w:rsidR="00D165DB" w:rsidRPr="00420003">
        <w:rPr>
          <w:rFonts w:eastAsia="Times New Roman"/>
          <w:lang w:eastAsia="hr-HR"/>
        </w:rPr>
        <w:t>7</w:t>
      </w:r>
      <w:r w:rsidRPr="00420003">
        <w:rPr>
          <w:rFonts w:eastAsia="Times New Roman"/>
          <w:lang w:eastAsia="hr-HR"/>
        </w:rPr>
        <w:t>.</w:t>
      </w:r>
    </w:p>
    <w:p w14:paraId="3291E9BF" w14:textId="739E1E3F" w:rsidR="00A323D9" w:rsidRPr="00420003" w:rsidRDefault="00A323D9" w:rsidP="00A64576">
      <w:pPr>
        <w:shd w:val="clear" w:color="auto" w:fill="FFFFFF"/>
        <w:spacing w:before="40" w:after="120" w:line="240" w:lineRule="auto"/>
        <w:jc w:val="both"/>
        <w:textAlignment w:val="baseline"/>
        <w:rPr>
          <w:rFonts w:ascii="Times New Roman" w:eastAsia="Times New Roman" w:hAnsi="Times New Roman" w:cs="Times New Roman"/>
          <w:b/>
          <w:bCs/>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xml:space="preserve">Pri odlučivanju o zahtjevu za dodjelu stana, </w:t>
      </w:r>
      <w:r w:rsidR="00FE016B" w:rsidRPr="00420003">
        <w:rPr>
          <w:rFonts w:ascii="Times New Roman" w:eastAsia="Times New Roman" w:hAnsi="Times New Roman" w:cs="Times New Roman"/>
          <w:color w:val="000000" w:themeColor="text1"/>
          <w:sz w:val="24"/>
          <w:szCs w:val="24"/>
          <w:lang w:eastAsia="hr-HR"/>
        </w:rPr>
        <w:t xml:space="preserve">stambenog </w:t>
      </w:r>
      <w:r w:rsidRPr="00420003">
        <w:rPr>
          <w:rFonts w:ascii="Times New Roman" w:eastAsia="Times New Roman" w:hAnsi="Times New Roman" w:cs="Times New Roman"/>
          <w:color w:val="000000" w:themeColor="text1"/>
          <w:sz w:val="24"/>
          <w:szCs w:val="24"/>
          <w:lang w:eastAsia="hr-HR"/>
        </w:rPr>
        <w:t xml:space="preserve">kredita odnosno </w:t>
      </w:r>
      <w:r w:rsidR="00FE016B" w:rsidRPr="00420003">
        <w:rPr>
          <w:rFonts w:ascii="Times New Roman" w:eastAsia="Times New Roman" w:hAnsi="Times New Roman" w:cs="Times New Roman"/>
          <w:color w:val="000000" w:themeColor="text1"/>
          <w:sz w:val="24"/>
          <w:szCs w:val="24"/>
          <w:lang w:eastAsia="hr-HR"/>
        </w:rPr>
        <w:t xml:space="preserve">financijske potpore </w:t>
      </w:r>
      <w:r w:rsidRPr="00420003">
        <w:rPr>
          <w:rFonts w:ascii="Times New Roman" w:eastAsia="Times New Roman" w:hAnsi="Times New Roman" w:cs="Times New Roman"/>
          <w:color w:val="000000" w:themeColor="text1"/>
          <w:sz w:val="24"/>
          <w:szCs w:val="24"/>
          <w:lang w:eastAsia="hr-HR"/>
        </w:rPr>
        <w:t>koji je podnesen prije stupanja na snagu Uredbe o stambenom zbrinjavanju članova obitelji smrtno stradaloga, zatočenoga ili nestaloga hrvatskog branitelja iz Domovinskog rata, hrvatskih ratnih vojnih invalida iz Domovinskog rata i dragovoljaca iz Domovinskog rata (»Narodne novine«, broj 78/13</w:t>
      </w:r>
      <w:r w:rsidR="00A64576">
        <w:rPr>
          <w:rFonts w:ascii="Times New Roman" w:eastAsia="Times New Roman" w:hAnsi="Times New Roman" w:cs="Times New Roman"/>
          <w:color w:val="000000" w:themeColor="text1"/>
          <w:sz w:val="24"/>
          <w:szCs w:val="24"/>
          <w:lang w:eastAsia="hr-HR"/>
        </w:rPr>
        <w:t>.</w:t>
      </w:r>
      <w:r w:rsidRPr="00420003">
        <w:rPr>
          <w:rFonts w:ascii="Times New Roman" w:eastAsia="Times New Roman" w:hAnsi="Times New Roman" w:cs="Times New Roman"/>
          <w:color w:val="000000" w:themeColor="text1"/>
          <w:sz w:val="24"/>
          <w:szCs w:val="24"/>
          <w:lang w:eastAsia="hr-HR"/>
        </w:rPr>
        <w:t xml:space="preserve">), a o istome nije odlučeno </w:t>
      </w:r>
      <w:r w:rsidRPr="00420003">
        <w:rPr>
          <w:rFonts w:ascii="Times New Roman" w:eastAsia="Times New Roman" w:hAnsi="Times New Roman" w:cs="Times New Roman"/>
          <w:color w:val="000000" w:themeColor="text1"/>
          <w:sz w:val="24"/>
          <w:szCs w:val="24"/>
          <w:lang w:eastAsia="hr-HR"/>
        </w:rPr>
        <w:lastRenderedPageBreak/>
        <w:t xml:space="preserve">do stupanja na snagu </w:t>
      </w:r>
      <w:r w:rsidR="00FE016B" w:rsidRPr="00420003">
        <w:rPr>
          <w:rFonts w:ascii="Times New Roman" w:eastAsia="Times New Roman" w:hAnsi="Times New Roman" w:cs="Times New Roman"/>
          <w:color w:val="000000" w:themeColor="text1"/>
          <w:sz w:val="24"/>
          <w:szCs w:val="24"/>
          <w:lang w:eastAsia="hr-HR"/>
        </w:rPr>
        <w:t xml:space="preserve">iste </w:t>
      </w:r>
      <w:r w:rsidRPr="00420003">
        <w:rPr>
          <w:rFonts w:ascii="Times New Roman" w:eastAsia="Times New Roman" w:hAnsi="Times New Roman" w:cs="Times New Roman"/>
          <w:color w:val="000000" w:themeColor="text1"/>
          <w:sz w:val="24"/>
          <w:szCs w:val="24"/>
          <w:lang w:eastAsia="hr-HR"/>
        </w:rPr>
        <w:t>Uredbe</w:t>
      </w:r>
      <w:r w:rsidR="005D285C" w:rsidRPr="00420003">
        <w:rPr>
          <w:rFonts w:ascii="Times New Roman" w:eastAsia="Times New Roman" w:hAnsi="Times New Roman" w:cs="Times New Roman"/>
          <w:color w:val="000000" w:themeColor="text1"/>
          <w:sz w:val="24"/>
          <w:szCs w:val="24"/>
          <w:lang w:eastAsia="hr-HR"/>
        </w:rPr>
        <w:t>,</w:t>
      </w:r>
      <w:r w:rsidRPr="00420003">
        <w:rPr>
          <w:rFonts w:ascii="Times New Roman" w:eastAsia="Times New Roman" w:hAnsi="Times New Roman" w:cs="Times New Roman"/>
          <w:color w:val="000000" w:themeColor="text1"/>
          <w:sz w:val="24"/>
          <w:szCs w:val="24"/>
          <w:lang w:eastAsia="hr-HR"/>
        </w:rPr>
        <w:t xml:space="preserve"> pod članovima uže obitelji podnositelja zahtjeva podrazumijevaju se njegov bračni i izvanbračni drug i djeca (bračna, izvanbračna, pastorčad i posvojena) koja završe redovno školovanje ako su u trenutku stupanja na snagu </w:t>
      </w:r>
      <w:r w:rsidR="00FE016B" w:rsidRPr="00420003">
        <w:rPr>
          <w:rFonts w:ascii="Times New Roman" w:eastAsia="Times New Roman" w:hAnsi="Times New Roman" w:cs="Times New Roman"/>
          <w:color w:val="000000" w:themeColor="text1"/>
          <w:sz w:val="24"/>
          <w:szCs w:val="24"/>
          <w:lang w:eastAsia="hr-HR"/>
        </w:rPr>
        <w:t xml:space="preserve">iste </w:t>
      </w:r>
      <w:r w:rsidRPr="00420003">
        <w:rPr>
          <w:rFonts w:ascii="Times New Roman" w:eastAsia="Times New Roman" w:hAnsi="Times New Roman" w:cs="Times New Roman"/>
          <w:color w:val="000000" w:themeColor="text1"/>
          <w:sz w:val="24"/>
          <w:szCs w:val="24"/>
          <w:lang w:eastAsia="hr-HR"/>
        </w:rPr>
        <w:t>Uredbe bili na redovnom školovanju, a u trenutku donošenja rješenja i dalje žive u zajedničkom kućanstvu s podnositeljem zahtjeva.</w:t>
      </w:r>
    </w:p>
    <w:p w14:paraId="03B77FAE" w14:textId="61125F8B" w:rsidR="00A323D9" w:rsidRPr="00420003" w:rsidRDefault="00A323D9" w:rsidP="00090A24">
      <w:pPr>
        <w:pStyle w:val="Heading1"/>
        <w:rPr>
          <w:rFonts w:eastAsia="Times New Roman"/>
          <w:lang w:eastAsia="hr-HR"/>
        </w:rPr>
      </w:pPr>
      <w:r w:rsidRPr="00420003">
        <w:rPr>
          <w:rFonts w:eastAsia="Times New Roman"/>
          <w:lang w:eastAsia="hr-HR"/>
        </w:rPr>
        <w:t xml:space="preserve">Članak </w:t>
      </w:r>
      <w:r w:rsidR="00D165DB" w:rsidRPr="00420003">
        <w:rPr>
          <w:rFonts w:eastAsia="Times New Roman"/>
          <w:lang w:eastAsia="hr-HR"/>
        </w:rPr>
        <w:t>3</w:t>
      </w:r>
      <w:r w:rsidR="00E33CCB" w:rsidRPr="00420003">
        <w:rPr>
          <w:rFonts w:eastAsia="Times New Roman"/>
          <w:lang w:eastAsia="hr-HR"/>
        </w:rPr>
        <w:t>8</w:t>
      </w:r>
      <w:r w:rsidRPr="00420003">
        <w:rPr>
          <w:rFonts w:eastAsia="Times New Roman"/>
          <w:lang w:eastAsia="hr-HR"/>
        </w:rPr>
        <w:t>.</w:t>
      </w:r>
    </w:p>
    <w:p w14:paraId="31A9DDD9" w14:textId="2852C20D" w:rsidR="00A323D9" w:rsidRDefault="00A323D9" w:rsidP="00A64576">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xml:space="preserve">Danom stupanja na snagu ove Uredbe, Stambena i Stručna komisija čiji su članovi imenovani sukladno Uredbi </w:t>
      </w:r>
      <w:r w:rsidR="00EC1104" w:rsidRPr="00420003">
        <w:rPr>
          <w:rFonts w:ascii="Times New Roman" w:eastAsia="Times New Roman" w:hAnsi="Times New Roman" w:cs="Times New Roman"/>
          <w:color w:val="000000" w:themeColor="text1"/>
          <w:sz w:val="24"/>
          <w:szCs w:val="24"/>
          <w:lang w:eastAsia="hr-HR"/>
        </w:rPr>
        <w:t>o stambenom zbrinjavanju čl</w:t>
      </w:r>
      <w:r w:rsidR="00C176EF">
        <w:rPr>
          <w:rFonts w:ascii="Times New Roman" w:eastAsia="Times New Roman" w:hAnsi="Times New Roman" w:cs="Times New Roman"/>
          <w:color w:val="000000" w:themeColor="text1"/>
          <w:sz w:val="24"/>
          <w:szCs w:val="24"/>
          <w:lang w:eastAsia="hr-HR"/>
        </w:rPr>
        <w:t>anova obitelji smrtno stradalih i nestalih hrvatskih</w:t>
      </w:r>
      <w:r w:rsidR="00EC1104" w:rsidRPr="00420003">
        <w:rPr>
          <w:rFonts w:ascii="Times New Roman" w:eastAsia="Times New Roman" w:hAnsi="Times New Roman" w:cs="Times New Roman"/>
          <w:color w:val="000000" w:themeColor="text1"/>
          <w:sz w:val="24"/>
          <w:szCs w:val="24"/>
          <w:lang w:eastAsia="hr-HR"/>
        </w:rPr>
        <w:t xml:space="preserve"> branitelja te hrvatskih ratnih vojnih invalida i dragovoljaca iz Domovinskog rata </w:t>
      </w:r>
      <w:r w:rsidRPr="00420003">
        <w:rPr>
          <w:rFonts w:ascii="Times New Roman" w:eastAsia="Times New Roman" w:hAnsi="Times New Roman" w:cs="Times New Roman"/>
          <w:color w:val="000000" w:themeColor="text1"/>
          <w:sz w:val="24"/>
          <w:szCs w:val="24"/>
          <w:lang w:eastAsia="hr-HR"/>
        </w:rPr>
        <w:t>(»Narodne novine«, br</w:t>
      </w:r>
      <w:r w:rsidR="00A64576">
        <w:rPr>
          <w:rFonts w:ascii="Times New Roman" w:eastAsia="Times New Roman" w:hAnsi="Times New Roman" w:cs="Times New Roman"/>
          <w:color w:val="000000" w:themeColor="text1"/>
          <w:sz w:val="24"/>
          <w:szCs w:val="24"/>
          <w:lang w:eastAsia="hr-HR"/>
        </w:rPr>
        <w:t>.</w:t>
      </w:r>
      <w:r w:rsidRPr="00420003">
        <w:rPr>
          <w:rFonts w:ascii="Times New Roman" w:eastAsia="Times New Roman" w:hAnsi="Times New Roman" w:cs="Times New Roman"/>
          <w:color w:val="000000" w:themeColor="text1"/>
          <w:sz w:val="24"/>
          <w:szCs w:val="24"/>
          <w:lang w:eastAsia="hr-HR"/>
        </w:rPr>
        <w:t xml:space="preserve"> </w:t>
      </w:r>
      <w:r w:rsidR="00EC1104" w:rsidRPr="00420003">
        <w:rPr>
          <w:rFonts w:ascii="Times New Roman" w:eastAsia="Times New Roman" w:hAnsi="Times New Roman" w:cs="Times New Roman"/>
          <w:color w:val="000000" w:themeColor="text1"/>
          <w:sz w:val="24"/>
          <w:szCs w:val="24"/>
          <w:lang w:eastAsia="hr-HR"/>
        </w:rPr>
        <w:t>57/18</w:t>
      </w:r>
      <w:r w:rsidR="00A64576">
        <w:rPr>
          <w:rFonts w:ascii="Times New Roman" w:eastAsia="Times New Roman" w:hAnsi="Times New Roman" w:cs="Times New Roman"/>
          <w:color w:val="000000" w:themeColor="text1"/>
          <w:sz w:val="24"/>
          <w:szCs w:val="24"/>
          <w:lang w:eastAsia="hr-HR"/>
        </w:rPr>
        <w:t>.</w:t>
      </w:r>
      <w:r w:rsidR="00EC1104" w:rsidRPr="00420003">
        <w:rPr>
          <w:rFonts w:ascii="Times New Roman" w:eastAsia="Times New Roman" w:hAnsi="Times New Roman" w:cs="Times New Roman"/>
          <w:color w:val="000000" w:themeColor="text1"/>
          <w:sz w:val="24"/>
          <w:szCs w:val="24"/>
          <w:lang w:eastAsia="hr-HR"/>
        </w:rPr>
        <w:t xml:space="preserve"> i 147/20</w:t>
      </w:r>
      <w:r w:rsidR="00A64576">
        <w:rPr>
          <w:rFonts w:ascii="Times New Roman" w:eastAsia="Times New Roman" w:hAnsi="Times New Roman" w:cs="Times New Roman"/>
          <w:color w:val="000000" w:themeColor="text1"/>
          <w:sz w:val="24"/>
          <w:szCs w:val="24"/>
          <w:lang w:eastAsia="hr-HR"/>
        </w:rPr>
        <w:t>.</w:t>
      </w:r>
      <w:r w:rsidR="00EC1104" w:rsidRPr="00420003">
        <w:rPr>
          <w:rFonts w:ascii="Times New Roman" w:eastAsia="Times New Roman" w:hAnsi="Times New Roman" w:cs="Times New Roman"/>
          <w:color w:val="000000" w:themeColor="text1"/>
          <w:sz w:val="24"/>
          <w:szCs w:val="24"/>
          <w:lang w:eastAsia="hr-HR"/>
        </w:rPr>
        <w:t>)</w:t>
      </w:r>
      <w:r w:rsidR="00930468" w:rsidRPr="00420003">
        <w:rPr>
          <w:rFonts w:ascii="Times New Roman" w:eastAsia="Times New Roman" w:hAnsi="Times New Roman" w:cs="Times New Roman"/>
          <w:color w:val="000000" w:themeColor="text1"/>
          <w:sz w:val="24"/>
          <w:szCs w:val="24"/>
          <w:lang w:eastAsia="hr-HR"/>
        </w:rPr>
        <w:t>,</w:t>
      </w:r>
      <w:r w:rsidRPr="00420003">
        <w:rPr>
          <w:rFonts w:ascii="Times New Roman" w:eastAsia="Times New Roman" w:hAnsi="Times New Roman" w:cs="Times New Roman"/>
          <w:color w:val="000000" w:themeColor="text1"/>
          <w:sz w:val="24"/>
          <w:szCs w:val="24"/>
          <w:lang w:eastAsia="hr-HR"/>
        </w:rPr>
        <w:t xml:space="preserve"> nastavljaju s radom.</w:t>
      </w:r>
    </w:p>
    <w:p w14:paraId="79A5C9FC" w14:textId="2A3BE7F1" w:rsidR="003B0ABB" w:rsidRDefault="003B0ABB" w:rsidP="00A373B5">
      <w:pPr>
        <w:pStyle w:val="Heading1"/>
        <w:rPr>
          <w:rFonts w:eastAsia="Times New Roman"/>
          <w:lang w:eastAsia="hr-HR"/>
        </w:rPr>
      </w:pPr>
      <w:r w:rsidRPr="003B0ABB">
        <w:rPr>
          <w:rFonts w:eastAsia="Times New Roman"/>
          <w:lang w:eastAsia="hr-HR"/>
        </w:rPr>
        <w:t>Članak 39.</w:t>
      </w:r>
    </w:p>
    <w:p w14:paraId="7C984DB7" w14:textId="3154A0F9" w:rsidR="003B0ABB" w:rsidRPr="003B0ABB" w:rsidRDefault="003B0ABB" w:rsidP="00A64576">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3B0ABB">
        <w:rPr>
          <w:rFonts w:ascii="Times New Roman" w:eastAsia="Times New Roman" w:hAnsi="Times New Roman" w:cs="Times New Roman"/>
          <w:color w:val="000000" w:themeColor="text1"/>
          <w:sz w:val="24"/>
          <w:szCs w:val="24"/>
          <w:lang w:eastAsia="hr-HR"/>
        </w:rPr>
        <w:t>Postupci započeti po Uredb</w:t>
      </w:r>
      <w:r>
        <w:rPr>
          <w:rFonts w:ascii="Times New Roman" w:eastAsia="Times New Roman" w:hAnsi="Times New Roman" w:cs="Times New Roman"/>
          <w:color w:val="000000" w:themeColor="text1"/>
          <w:sz w:val="24"/>
          <w:szCs w:val="24"/>
          <w:lang w:eastAsia="hr-HR"/>
        </w:rPr>
        <w:t>i</w:t>
      </w:r>
      <w:r w:rsidRPr="003B0ABB">
        <w:rPr>
          <w:rFonts w:ascii="Times New Roman" w:eastAsia="Times New Roman" w:hAnsi="Times New Roman" w:cs="Times New Roman"/>
          <w:color w:val="000000" w:themeColor="text1"/>
          <w:sz w:val="24"/>
          <w:szCs w:val="24"/>
          <w:lang w:eastAsia="hr-HR"/>
        </w:rPr>
        <w:t xml:space="preserve"> o stambenom zbrinjavanju članova obitelji smrtno stradalih i nestalih hrvatskih branitelja te hrvatskih ratnih vojnih invalida i dragovoljaca iz Domovinskog rata (»Narodne novine«, br</w:t>
      </w:r>
      <w:r w:rsidR="00A64576">
        <w:rPr>
          <w:rFonts w:ascii="Times New Roman" w:eastAsia="Times New Roman" w:hAnsi="Times New Roman" w:cs="Times New Roman"/>
          <w:color w:val="000000" w:themeColor="text1"/>
          <w:sz w:val="24"/>
          <w:szCs w:val="24"/>
          <w:lang w:eastAsia="hr-HR"/>
        </w:rPr>
        <w:t>.</w:t>
      </w:r>
      <w:r w:rsidRPr="003B0ABB">
        <w:rPr>
          <w:rFonts w:ascii="Times New Roman" w:eastAsia="Times New Roman" w:hAnsi="Times New Roman" w:cs="Times New Roman"/>
          <w:color w:val="000000" w:themeColor="text1"/>
          <w:sz w:val="24"/>
          <w:szCs w:val="24"/>
          <w:lang w:eastAsia="hr-HR"/>
        </w:rPr>
        <w:t xml:space="preserve"> 57/1</w:t>
      </w:r>
      <w:r w:rsidR="00A64576">
        <w:rPr>
          <w:rFonts w:ascii="Times New Roman" w:eastAsia="Times New Roman" w:hAnsi="Times New Roman" w:cs="Times New Roman"/>
          <w:color w:val="000000" w:themeColor="text1"/>
          <w:sz w:val="24"/>
          <w:szCs w:val="24"/>
          <w:lang w:eastAsia="hr-HR"/>
        </w:rPr>
        <w:t>.</w:t>
      </w:r>
      <w:r w:rsidRPr="003B0ABB">
        <w:rPr>
          <w:rFonts w:ascii="Times New Roman" w:eastAsia="Times New Roman" w:hAnsi="Times New Roman" w:cs="Times New Roman"/>
          <w:color w:val="000000" w:themeColor="text1"/>
          <w:sz w:val="24"/>
          <w:szCs w:val="24"/>
          <w:lang w:eastAsia="hr-HR"/>
        </w:rPr>
        <w:t>8 i 147/20</w:t>
      </w:r>
      <w:r w:rsidR="00A64576">
        <w:rPr>
          <w:rFonts w:ascii="Times New Roman" w:eastAsia="Times New Roman" w:hAnsi="Times New Roman" w:cs="Times New Roman"/>
          <w:color w:val="000000" w:themeColor="text1"/>
          <w:sz w:val="24"/>
          <w:szCs w:val="24"/>
          <w:lang w:eastAsia="hr-HR"/>
        </w:rPr>
        <w:t>.</w:t>
      </w:r>
      <w:r w:rsidRPr="003B0ABB">
        <w:rPr>
          <w:rFonts w:ascii="Times New Roman" w:eastAsia="Times New Roman" w:hAnsi="Times New Roman" w:cs="Times New Roman"/>
          <w:color w:val="000000" w:themeColor="text1"/>
          <w:sz w:val="24"/>
          <w:szCs w:val="24"/>
          <w:lang w:eastAsia="hr-HR"/>
        </w:rPr>
        <w:t>)</w:t>
      </w:r>
      <w:r>
        <w:rPr>
          <w:rFonts w:ascii="Times New Roman" w:eastAsia="Times New Roman" w:hAnsi="Times New Roman" w:cs="Times New Roman"/>
          <w:color w:val="000000" w:themeColor="text1"/>
          <w:sz w:val="24"/>
          <w:szCs w:val="24"/>
          <w:lang w:eastAsia="hr-HR"/>
        </w:rPr>
        <w:t xml:space="preserve"> i p</w:t>
      </w:r>
      <w:r w:rsidR="00EE47B1">
        <w:rPr>
          <w:rFonts w:ascii="Times New Roman" w:eastAsia="Times New Roman" w:hAnsi="Times New Roman" w:cs="Times New Roman"/>
          <w:color w:val="000000" w:themeColor="text1"/>
          <w:sz w:val="24"/>
          <w:szCs w:val="24"/>
          <w:lang w:eastAsia="hr-HR"/>
        </w:rPr>
        <w:t xml:space="preserve">ropisima koji prethode toj Uredbi, </w:t>
      </w:r>
      <w:r w:rsidRPr="003B0ABB">
        <w:rPr>
          <w:rFonts w:ascii="Times New Roman" w:eastAsia="Times New Roman" w:hAnsi="Times New Roman" w:cs="Times New Roman"/>
          <w:color w:val="000000" w:themeColor="text1"/>
          <w:sz w:val="24"/>
          <w:szCs w:val="24"/>
          <w:lang w:eastAsia="hr-HR"/>
        </w:rPr>
        <w:t xml:space="preserve">u povodu kojih do stupanja na snagu </w:t>
      </w:r>
      <w:r w:rsidR="00EE47B1">
        <w:rPr>
          <w:rFonts w:ascii="Times New Roman" w:eastAsia="Times New Roman" w:hAnsi="Times New Roman" w:cs="Times New Roman"/>
          <w:color w:val="000000" w:themeColor="text1"/>
          <w:sz w:val="24"/>
          <w:szCs w:val="24"/>
          <w:lang w:eastAsia="hr-HR"/>
        </w:rPr>
        <w:t>ove Uredbe</w:t>
      </w:r>
      <w:r w:rsidRPr="003B0ABB">
        <w:rPr>
          <w:rFonts w:ascii="Times New Roman" w:eastAsia="Times New Roman" w:hAnsi="Times New Roman" w:cs="Times New Roman"/>
          <w:color w:val="000000" w:themeColor="text1"/>
          <w:sz w:val="24"/>
          <w:szCs w:val="24"/>
          <w:lang w:eastAsia="hr-HR"/>
        </w:rPr>
        <w:t xml:space="preserve"> nije </w:t>
      </w:r>
      <w:r w:rsidR="00EE47B1">
        <w:rPr>
          <w:rFonts w:ascii="Times New Roman" w:eastAsia="Times New Roman" w:hAnsi="Times New Roman" w:cs="Times New Roman"/>
          <w:color w:val="000000" w:themeColor="text1"/>
          <w:sz w:val="24"/>
          <w:szCs w:val="24"/>
          <w:lang w:eastAsia="hr-HR"/>
        </w:rPr>
        <w:t>doneseno</w:t>
      </w:r>
      <w:r w:rsidRPr="003B0ABB">
        <w:rPr>
          <w:rFonts w:ascii="Times New Roman" w:eastAsia="Times New Roman" w:hAnsi="Times New Roman" w:cs="Times New Roman"/>
          <w:color w:val="000000" w:themeColor="text1"/>
          <w:sz w:val="24"/>
          <w:szCs w:val="24"/>
          <w:lang w:eastAsia="hr-HR"/>
        </w:rPr>
        <w:t xml:space="preserve"> izvršno rješenje, riješit će se prema </w:t>
      </w:r>
      <w:r w:rsidR="00EE47B1">
        <w:rPr>
          <w:rFonts w:ascii="Times New Roman" w:eastAsia="Times New Roman" w:hAnsi="Times New Roman" w:cs="Times New Roman"/>
          <w:color w:val="000000" w:themeColor="text1"/>
          <w:sz w:val="24"/>
          <w:szCs w:val="24"/>
          <w:lang w:eastAsia="hr-HR"/>
        </w:rPr>
        <w:t>ovoj Uredbi</w:t>
      </w:r>
      <w:r w:rsidRPr="003B0ABB">
        <w:rPr>
          <w:rFonts w:ascii="Times New Roman" w:eastAsia="Times New Roman" w:hAnsi="Times New Roman" w:cs="Times New Roman"/>
          <w:color w:val="000000" w:themeColor="text1"/>
          <w:sz w:val="24"/>
          <w:szCs w:val="24"/>
          <w:lang w:eastAsia="hr-HR"/>
        </w:rPr>
        <w:t>, ako je to za korisnika povoljnije.</w:t>
      </w:r>
    </w:p>
    <w:p w14:paraId="49688415" w14:textId="5827AB58" w:rsidR="00E33CCB" w:rsidRPr="00420003" w:rsidRDefault="00E33CCB" w:rsidP="00090A24">
      <w:pPr>
        <w:pStyle w:val="Heading1"/>
        <w:rPr>
          <w:rFonts w:eastAsia="Times New Roman"/>
          <w:lang w:eastAsia="hr-HR"/>
        </w:rPr>
      </w:pPr>
      <w:r w:rsidRPr="00420003">
        <w:rPr>
          <w:rFonts w:eastAsia="Times New Roman"/>
          <w:lang w:eastAsia="hr-HR"/>
        </w:rPr>
        <w:t xml:space="preserve">Članak </w:t>
      </w:r>
      <w:r w:rsidR="00A373B5">
        <w:rPr>
          <w:rFonts w:eastAsia="Times New Roman"/>
          <w:lang w:eastAsia="hr-HR"/>
        </w:rPr>
        <w:t>40</w:t>
      </w:r>
      <w:r w:rsidRPr="00420003">
        <w:rPr>
          <w:rFonts w:eastAsia="Times New Roman"/>
          <w:lang w:eastAsia="hr-HR"/>
        </w:rPr>
        <w:t>.</w:t>
      </w:r>
    </w:p>
    <w:p w14:paraId="499FF3D8" w14:textId="35074176" w:rsidR="00E33CCB" w:rsidRPr="00420003" w:rsidRDefault="00E33CCB" w:rsidP="004D0901">
      <w:pPr>
        <w:shd w:val="clear" w:color="auto" w:fill="FFFFFF"/>
        <w:spacing w:before="40" w:after="120" w:line="240" w:lineRule="auto"/>
        <w:ind w:firstLine="408"/>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xml:space="preserve">Danom stupanja na snagu ove Uredbe prestaje važiti </w:t>
      </w:r>
      <w:r w:rsidR="003B0ABB" w:rsidRPr="003B0ABB">
        <w:rPr>
          <w:rFonts w:ascii="Times New Roman" w:eastAsia="Times New Roman" w:hAnsi="Times New Roman" w:cs="Times New Roman"/>
          <w:color w:val="000000" w:themeColor="text1"/>
          <w:sz w:val="24"/>
          <w:szCs w:val="24"/>
          <w:lang w:eastAsia="hr-HR"/>
        </w:rPr>
        <w:t>Uredba o stambenom zbrinjavanju članova obitelji smrtno stradalih i nestalih hrvatskih branitelja te hrvatskih ratnih vojnih invalida i dragovoljaca iz Domovinskog rata</w:t>
      </w:r>
      <w:r w:rsidRPr="00420003">
        <w:rPr>
          <w:rFonts w:ascii="Times New Roman" w:eastAsia="Times New Roman" w:hAnsi="Times New Roman" w:cs="Times New Roman"/>
          <w:color w:val="000000" w:themeColor="text1"/>
          <w:sz w:val="24"/>
          <w:szCs w:val="24"/>
          <w:lang w:eastAsia="hr-HR"/>
        </w:rPr>
        <w:t xml:space="preserve"> (»Narodne novine«, br</w:t>
      </w:r>
      <w:r w:rsidR="00A64576">
        <w:rPr>
          <w:rFonts w:ascii="Times New Roman" w:eastAsia="Times New Roman" w:hAnsi="Times New Roman" w:cs="Times New Roman"/>
          <w:color w:val="000000" w:themeColor="text1"/>
          <w:sz w:val="24"/>
          <w:szCs w:val="24"/>
          <w:lang w:eastAsia="hr-HR"/>
        </w:rPr>
        <w:t>.</w:t>
      </w:r>
      <w:r w:rsidRPr="00420003">
        <w:rPr>
          <w:rFonts w:ascii="Times New Roman" w:eastAsia="Times New Roman" w:hAnsi="Times New Roman" w:cs="Times New Roman"/>
          <w:color w:val="000000" w:themeColor="text1"/>
          <w:sz w:val="24"/>
          <w:szCs w:val="24"/>
          <w:lang w:eastAsia="hr-HR"/>
        </w:rPr>
        <w:t xml:space="preserve"> 57/1</w:t>
      </w:r>
      <w:r w:rsidR="00A64576">
        <w:rPr>
          <w:rFonts w:ascii="Times New Roman" w:eastAsia="Times New Roman" w:hAnsi="Times New Roman" w:cs="Times New Roman"/>
          <w:color w:val="000000" w:themeColor="text1"/>
          <w:sz w:val="24"/>
          <w:szCs w:val="24"/>
          <w:lang w:eastAsia="hr-HR"/>
        </w:rPr>
        <w:t>.</w:t>
      </w:r>
      <w:r w:rsidRPr="00420003">
        <w:rPr>
          <w:rFonts w:ascii="Times New Roman" w:eastAsia="Times New Roman" w:hAnsi="Times New Roman" w:cs="Times New Roman"/>
          <w:color w:val="000000" w:themeColor="text1"/>
          <w:sz w:val="24"/>
          <w:szCs w:val="24"/>
          <w:lang w:eastAsia="hr-HR"/>
        </w:rPr>
        <w:t>8 i 147/20</w:t>
      </w:r>
      <w:r w:rsidR="00A64576">
        <w:rPr>
          <w:rFonts w:ascii="Times New Roman" w:eastAsia="Times New Roman" w:hAnsi="Times New Roman" w:cs="Times New Roman"/>
          <w:color w:val="000000" w:themeColor="text1"/>
          <w:sz w:val="24"/>
          <w:szCs w:val="24"/>
          <w:lang w:eastAsia="hr-HR"/>
        </w:rPr>
        <w:t>.</w:t>
      </w:r>
      <w:r w:rsidRPr="00420003">
        <w:rPr>
          <w:rFonts w:ascii="Times New Roman" w:eastAsia="Times New Roman" w:hAnsi="Times New Roman" w:cs="Times New Roman"/>
          <w:color w:val="000000" w:themeColor="text1"/>
          <w:sz w:val="24"/>
          <w:szCs w:val="24"/>
          <w:lang w:eastAsia="hr-HR"/>
        </w:rPr>
        <w:t>).</w:t>
      </w:r>
    </w:p>
    <w:p w14:paraId="009E9D57" w14:textId="65448B6A" w:rsidR="00A323D9" w:rsidRPr="00420003" w:rsidRDefault="00A323D9" w:rsidP="00090A24">
      <w:pPr>
        <w:pStyle w:val="Heading1"/>
        <w:rPr>
          <w:rFonts w:eastAsia="Times New Roman"/>
          <w:lang w:eastAsia="hr-HR"/>
        </w:rPr>
      </w:pPr>
      <w:r w:rsidRPr="00420003">
        <w:rPr>
          <w:rFonts w:eastAsia="Times New Roman"/>
          <w:lang w:eastAsia="hr-HR"/>
        </w:rPr>
        <w:t>Članak 4</w:t>
      </w:r>
      <w:r w:rsidR="00A373B5">
        <w:rPr>
          <w:rFonts w:eastAsia="Times New Roman"/>
          <w:lang w:eastAsia="hr-HR"/>
        </w:rPr>
        <w:t>1</w:t>
      </w:r>
      <w:r w:rsidRPr="00420003">
        <w:rPr>
          <w:rFonts w:eastAsia="Times New Roman"/>
          <w:lang w:eastAsia="hr-HR"/>
        </w:rPr>
        <w:t>.</w:t>
      </w:r>
    </w:p>
    <w:p w14:paraId="6006CC00" w14:textId="77777777" w:rsidR="00A323D9" w:rsidRPr="00420003" w:rsidRDefault="00A323D9" w:rsidP="004D0901">
      <w:pPr>
        <w:shd w:val="clear" w:color="auto" w:fill="FFFFFF"/>
        <w:spacing w:before="40" w:after="120" w:line="240" w:lineRule="auto"/>
        <w:ind w:firstLine="408"/>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Ova Uredba stupa na snagu osmoga dana od dana objave u »Narodnim novinama«.</w:t>
      </w:r>
    </w:p>
    <w:p w14:paraId="7AC61B47" w14:textId="77777777" w:rsidR="00FD1180" w:rsidRDefault="00FD1180" w:rsidP="00FD1180">
      <w:pPr>
        <w:spacing w:before="100" w:beforeAutospacing="1" w:after="100" w:afterAutospacing="1" w:line="276" w:lineRule="auto"/>
        <w:jc w:val="both"/>
        <w:rPr>
          <w:rFonts w:ascii="Times New Roman" w:eastAsia="Times New Roman" w:hAnsi="Times New Roman" w:cs="Times New Roman"/>
          <w:color w:val="000000"/>
          <w:sz w:val="24"/>
          <w:szCs w:val="24"/>
          <w:lang w:eastAsia="hr-HR"/>
        </w:rPr>
      </w:pPr>
    </w:p>
    <w:p w14:paraId="3ECF10E8" w14:textId="77777777" w:rsidR="00FD1180" w:rsidRDefault="00FD1180" w:rsidP="00FD1180">
      <w:pPr>
        <w:spacing w:before="100" w:beforeAutospacing="1" w:after="100" w:afterAutospacing="1" w:line="276" w:lineRule="auto"/>
        <w:jc w:val="both"/>
        <w:rPr>
          <w:rFonts w:ascii="Times New Roman" w:eastAsia="Times New Roman" w:hAnsi="Times New Roman" w:cs="Times New Roman"/>
          <w:color w:val="000000"/>
          <w:sz w:val="24"/>
          <w:szCs w:val="24"/>
          <w:lang w:eastAsia="hr-HR"/>
        </w:rPr>
      </w:pPr>
    </w:p>
    <w:p w14:paraId="3567B44F" w14:textId="77777777" w:rsidR="00A64576" w:rsidRDefault="00FD1180" w:rsidP="00A64576">
      <w:pPr>
        <w:spacing w:after="0" w:line="240" w:lineRule="auto"/>
        <w:jc w:val="both"/>
        <w:rPr>
          <w:rFonts w:ascii="Times New Roman" w:eastAsia="Times New Roman" w:hAnsi="Times New Roman" w:cs="Times New Roman"/>
          <w:color w:val="000000"/>
          <w:sz w:val="24"/>
          <w:szCs w:val="24"/>
          <w:lang w:eastAsia="hr-HR"/>
        </w:rPr>
      </w:pPr>
      <w:r w:rsidRPr="00FD1180">
        <w:rPr>
          <w:rFonts w:ascii="Times New Roman" w:eastAsia="Times New Roman" w:hAnsi="Times New Roman" w:cs="Times New Roman"/>
          <w:color w:val="000000"/>
          <w:sz w:val="24"/>
          <w:szCs w:val="24"/>
          <w:lang w:eastAsia="hr-HR"/>
        </w:rPr>
        <w:t xml:space="preserve">KLASA: </w:t>
      </w:r>
    </w:p>
    <w:p w14:paraId="44534A7A" w14:textId="64C0E3E0" w:rsidR="00FD1180" w:rsidRDefault="00FD1180" w:rsidP="00A64576">
      <w:pPr>
        <w:spacing w:after="0" w:line="240" w:lineRule="auto"/>
        <w:jc w:val="both"/>
        <w:rPr>
          <w:rFonts w:ascii="Times New Roman" w:eastAsia="Times New Roman" w:hAnsi="Times New Roman" w:cs="Times New Roman"/>
          <w:color w:val="000000"/>
          <w:sz w:val="24"/>
          <w:szCs w:val="24"/>
          <w:lang w:eastAsia="hr-HR"/>
        </w:rPr>
      </w:pPr>
      <w:r w:rsidRPr="00FD1180">
        <w:rPr>
          <w:rFonts w:ascii="Times New Roman" w:eastAsia="Times New Roman" w:hAnsi="Times New Roman" w:cs="Times New Roman"/>
          <w:color w:val="000000"/>
          <w:sz w:val="24"/>
          <w:szCs w:val="24"/>
          <w:lang w:eastAsia="hr-HR"/>
        </w:rPr>
        <w:t xml:space="preserve">URBROJ: </w:t>
      </w:r>
    </w:p>
    <w:p w14:paraId="7E0A7EA4" w14:textId="77777777" w:rsidR="00A64576" w:rsidRDefault="00A64576" w:rsidP="00A64576">
      <w:pPr>
        <w:spacing w:after="0" w:line="240" w:lineRule="auto"/>
        <w:jc w:val="both"/>
        <w:rPr>
          <w:rFonts w:ascii="Times New Roman" w:eastAsia="Times New Roman" w:hAnsi="Times New Roman" w:cs="Times New Roman"/>
          <w:color w:val="000000"/>
          <w:sz w:val="24"/>
          <w:szCs w:val="24"/>
          <w:lang w:eastAsia="hr-HR"/>
        </w:rPr>
      </w:pPr>
    </w:p>
    <w:p w14:paraId="6F6C73EF" w14:textId="4510E65E" w:rsidR="00FD1180" w:rsidRDefault="00FD1180" w:rsidP="00A64576">
      <w:pPr>
        <w:spacing w:after="0" w:line="240" w:lineRule="auto"/>
        <w:jc w:val="both"/>
        <w:rPr>
          <w:rFonts w:ascii="Times New Roman" w:eastAsia="Times New Roman" w:hAnsi="Times New Roman" w:cs="Times New Roman"/>
          <w:color w:val="000000"/>
          <w:sz w:val="24"/>
          <w:szCs w:val="24"/>
          <w:lang w:eastAsia="hr-HR"/>
        </w:rPr>
      </w:pPr>
      <w:r w:rsidRPr="00FD1180">
        <w:rPr>
          <w:rFonts w:ascii="Times New Roman" w:eastAsia="Times New Roman" w:hAnsi="Times New Roman" w:cs="Times New Roman"/>
          <w:color w:val="000000"/>
          <w:sz w:val="24"/>
          <w:szCs w:val="24"/>
          <w:lang w:eastAsia="hr-HR"/>
        </w:rPr>
        <w:t xml:space="preserve">Zagreb, </w:t>
      </w:r>
    </w:p>
    <w:p w14:paraId="346287E1" w14:textId="77777777" w:rsidR="00A64576" w:rsidRPr="00FD1180" w:rsidRDefault="00A64576" w:rsidP="00A64576">
      <w:pPr>
        <w:spacing w:after="0" w:line="240" w:lineRule="auto"/>
        <w:jc w:val="both"/>
        <w:rPr>
          <w:rFonts w:ascii="Times New Roman" w:eastAsia="Times New Roman" w:hAnsi="Times New Roman" w:cs="Times New Roman"/>
          <w:color w:val="000000"/>
          <w:sz w:val="24"/>
          <w:szCs w:val="24"/>
          <w:lang w:eastAsia="hr-HR"/>
        </w:rPr>
      </w:pPr>
    </w:p>
    <w:p w14:paraId="2EA878EF" w14:textId="77777777" w:rsidR="00FD1180" w:rsidRPr="00FD1180" w:rsidRDefault="00FD1180" w:rsidP="00FD1180">
      <w:pPr>
        <w:spacing w:before="100" w:beforeAutospacing="1" w:after="100" w:afterAutospacing="1" w:line="276" w:lineRule="auto"/>
        <w:ind w:left="6372"/>
        <w:rPr>
          <w:rFonts w:ascii="Times New Roman" w:eastAsia="Times New Roman" w:hAnsi="Times New Roman" w:cs="Times New Roman"/>
          <w:color w:val="000000"/>
          <w:sz w:val="24"/>
          <w:szCs w:val="24"/>
          <w:lang w:eastAsia="hr-HR"/>
        </w:rPr>
      </w:pPr>
      <w:r w:rsidRPr="00FD1180">
        <w:rPr>
          <w:rFonts w:ascii="Times New Roman" w:eastAsia="Times New Roman" w:hAnsi="Times New Roman" w:cs="Times New Roman"/>
          <w:color w:val="000000"/>
          <w:sz w:val="24"/>
          <w:szCs w:val="24"/>
          <w:lang w:eastAsia="hr-HR"/>
        </w:rPr>
        <w:t xml:space="preserve">    PREDSJEDNIK</w:t>
      </w:r>
    </w:p>
    <w:p w14:paraId="3C846CBF" w14:textId="77777777" w:rsidR="00FD1180" w:rsidRPr="00FD1180" w:rsidRDefault="00FD1180" w:rsidP="00FD1180">
      <w:pPr>
        <w:spacing w:before="100" w:beforeAutospacing="1" w:after="100" w:afterAutospacing="1" w:line="276" w:lineRule="auto"/>
        <w:ind w:left="5664" w:firstLine="708"/>
        <w:rPr>
          <w:rFonts w:ascii="Times New Roman" w:eastAsia="Times New Roman" w:hAnsi="Times New Roman" w:cs="Times New Roman"/>
          <w:color w:val="000000"/>
          <w:sz w:val="24"/>
          <w:szCs w:val="24"/>
          <w:lang w:eastAsia="hr-HR"/>
        </w:rPr>
      </w:pPr>
      <w:r w:rsidRPr="00FD1180">
        <w:rPr>
          <w:rFonts w:ascii="Times New Roman" w:eastAsia="Times New Roman" w:hAnsi="Times New Roman" w:cs="Times New Roman"/>
          <w:bCs/>
          <w:color w:val="000000"/>
          <w:sz w:val="24"/>
          <w:szCs w:val="24"/>
          <w:lang w:eastAsia="hr-HR"/>
        </w:rPr>
        <w:lastRenderedPageBreak/>
        <w:t>mr. sc. Andrej Plenković</w:t>
      </w:r>
    </w:p>
    <w:p w14:paraId="2C4200C0" w14:textId="2F660A67" w:rsidR="00D9260B" w:rsidRDefault="00D9260B"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br w:type="page"/>
      </w:r>
    </w:p>
    <w:p w14:paraId="72D2A0D6" w14:textId="0A244399" w:rsidR="00A323D9" w:rsidRPr="00420003" w:rsidRDefault="00A323D9" w:rsidP="004D0901">
      <w:pPr>
        <w:shd w:val="clear" w:color="auto" w:fill="FFFFFF"/>
        <w:spacing w:before="40" w:after="120" w:line="240" w:lineRule="auto"/>
        <w:jc w:val="center"/>
        <w:textAlignment w:val="baseline"/>
        <w:rPr>
          <w:rFonts w:ascii="Times New Roman" w:eastAsia="Times New Roman" w:hAnsi="Times New Roman" w:cs="Times New Roman"/>
          <w:b/>
          <w:bCs/>
          <w:color w:val="000000" w:themeColor="text1"/>
          <w:sz w:val="24"/>
          <w:szCs w:val="24"/>
          <w:lang w:eastAsia="hr-HR"/>
        </w:rPr>
      </w:pPr>
      <w:r w:rsidRPr="00420003">
        <w:rPr>
          <w:rFonts w:ascii="Times New Roman" w:eastAsia="Times New Roman" w:hAnsi="Times New Roman" w:cs="Times New Roman"/>
          <w:b/>
          <w:bCs/>
          <w:color w:val="000000" w:themeColor="text1"/>
          <w:sz w:val="24"/>
          <w:szCs w:val="24"/>
          <w:lang w:eastAsia="hr-HR"/>
        </w:rPr>
        <w:lastRenderedPageBreak/>
        <w:t>PRILOG 1.</w:t>
      </w:r>
    </w:p>
    <w:p w14:paraId="7A24F5D9" w14:textId="77777777" w:rsidR="00A64576" w:rsidRDefault="00A64576" w:rsidP="004D0901">
      <w:pPr>
        <w:shd w:val="clear" w:color="auto" w:fill="FFFFFF"/>
        <w:spacing w:before="40" w:after="120" w:line="240" w:lineRule="auto"/>
        <w:jc w:val="center"/>
        <w:textAlignment w:val="baseline"/>
        <w:rPr>
          <w:rFonts w:ascii="Times New Roman" w:eastAsia="Times New Roman" w:hAnsi="Times New Roman" w:cs="Times New Roman"/>
          <w:b/>
          <w:bCs/>
          <w:color w:val="000000" w:themeColor="text1"/>
          <w:sz w:val="24"/>
          <w:szCs w:val="24"/>
          <w:lang w:eastAsia="hr-HR"/>
        </w:rPr>
      </w:pPr>
    </w:p>
    <w:p w14:paraId="15712E0D" w14:textId="427AC002" w:rsidR="00A323D9" w:rsidRPr="00420003" w:rsidRDefault="00A323D9" w:rsidP="004D0901">
      <w:pPr>
        <w:shd w:val="clear" w:color="auto" w:fill="FFFFFF"/>
        <w:spacing w:before="40" w:after="120" w:line="240" w:lineRule="auto"/>
        <w:jc w:val="center"/>
        <w:textAlignment w:val="baseline"/>
        <w:rPr>
          <w:rFonts w:ascii="Times New Roman" w:eastAsia="Times New Roman" w:hAnsi="Times New Roman" w:cs="Times New Roman"/>
          <w:b/>
          <w:bCs/>
          <w:color w:val="000000" w:themeColor="text1"/>
          <w:sz w:val="24"/>
          <w:szCs w:val="24"/>
          <w:lang w:eastAsia="hr-HR"/>
        </w:rPr>
      </w:pPr>
      <w:r w:rsidRPr="00420003">
        <w:rPr>
          <w:rFonts w:ascii="Times New Roman" w:eastAsia="Times New Roman" w:hAnsi="Times New Roman" w:cs="Times New Roman"/>
          <w:b/>
          <w:bCs/>
          <w:color w:val="000000" w:themeColor="text1"/>
          <w:sz w:val="24"/>
          <w:szCs w:val="24"/>
          <w:lang w:eastAsia="hr-HR"/>
        </w:rPr>
        <w:t>ZAHTJEV ZA DODJELU STAMBENOG KREDITA</w:t>
      </w:r>
    </w:p>
    <w:p w14:paraId="32006963" w14:textId="77777777"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(zaokružiti redni broj namjene)</w:t>
      </w:r>
    </w:p>
    <w:p w14:paraId="54D7CB70" w14:textId="77777777"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1. za kupnju stana izgrađenog u organiziranoj izgradnji</w:t>
      </w:r>
    </w:p>
    <w:p w14:paraId="75A464AC" w14:textId="77777777"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2. za kupnju stana u vlastitoj organizaciji</w:t>
      </w:r>
    </w:p>
    <w:p w14:paraId="3EB70449" w14:textId="77777777"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3. za izgradnju kuće</w:t>
      </w:r>
    </w:p>
    <w:p w14:paraId="0E2C2A48" w14:textId="77777777"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4. za kupnju korištenog stana ili kuće u vlasništvu Republike Hrvatske</w:t>
      </w:r>
    </w:p>
    <w:p w14:paraId="4F5EC3C1" w14:textId="77777777"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5. za razliku u površini</w:t>
      </w:r>
    </w:p>
    <w:p w14:paraId="0188946A" w14:textId="77777777"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6. za nastavak izgradnje i dovršenje kuće ili</w:t>
      </w:r>
    </w:p>
    <w:p w14:paraId="6FB25D0E" w14:textId="77777777"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7. za poboljšanje uvjeta stanovanja</w:t>
      </w:r>
    </w:p>
    <w:p w14:paraId="28A8C4EB" w14:textId="77777777"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I.) PODACI O PODNOSITELJU ZAHTJEVA</w:t>
      </w:r>
    </w:p>
    <w:p w14:paraId="6D9740DD" w14:textId="77777777"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A) OPĆI PODACI</w:t>
      </w:r>
    </w:p>
    <w:tbl>
      <w:tblPr>
        <w:tblW w:w="5000" w:type="pct"/>
        <w:shd w:val="clear" w:color="auto" w:fill="FFFFFF"/>
        <w:tblCellMar>
          <w:left w:w="0" w:type="dxa"/>
          <w:right w:w="0" w:type="dxa"/>
        </w:tblCellMar>
        <w:tblLook w:val="04A0" w:firstRow="1" w:lastRow="0" w:firstColumn="1" w:lastColumn="0" w:noHBand="0" w:noVBand="1"/>
      </w:tblPr>
      <w:tblGrid>
        <w:gridCol w:w="7624"/>
        <w:gridCol w:w="1998"/>
      </w:tblGrid>
      <w:tr w:rsidR="00735BFE" w:rsidRPr="00420003" w14:paraId="7C6B99E4" w14:textId="77777777" w:rsidTr="00BA4CD9">
        <w:tc>
          <w:tcPr>
            <w:tcW w:w="396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EA041CA"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Ime, ime oca ili majke, prezime</w:t>
            </w:r>
          </w:p>
        </w:tc>
        <w:tc>
          <w:tcPr>
            <w:tcW w:w="10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508C49D"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r>
      <w:tr w:rsidR="00735BFE" w:rsidRPr="00420003" w14:paraId="6232016E" w14:textId="77777777" w:rsidTr="00BA4CD9">
        <w:tc>
          <w:tcPr>
            <w:tcW w:w="396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6FBBE62" w14:textId="39DF4946"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OIB</w:t>
            </w:r>
          </w:p>
        </w:tc>
        <w:tc>
          <w:tcPr>
            <w:tcW w:w="10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2C38780"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r>
      <w:tr w:rsidR="00735BFE" w:rsidRPr="00420003" w14:paraId="50B9B3D6" w14:textId="77777777" w:rsidTr="00BA4CD9">
        <w:tc>
          <w:tcPr>
            <w:tcW w:w="396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36DC130"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Datum, mjesto i općina rođenja</w:t>
            </w:r>
          </w:p>
        </w:tc>
        <w:tc>
          <w:tcPr>
            <w:tcW w:w="10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4991B51"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r>
      <w:tr w:rsidR="00735BFE" w:rsidRPr="00420003" w14:paraId="62E40BCA" w14:textId="77777777" w:rsidTr="00BA4CD9">
        <w:tc>
          <w:tcPr>
            <w:tcW w:w="396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F350888" w14:textId="77777777" w:rsidR="00A323D9" w:rsidRPr="00420003" w:rsidRDefault="00A323D9" w:rsidP="004D0901">
            <w:pPr>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Općina, mjesto i adresa</w:t>
            </w:r>
          </w:p>
          <w:p w14:paraId="309549E9" w14:textId="77777777" w:rsidR="00A323D9" w:rsidRPr="00420003" w:rsidRDefault="00A323D9" w:rsidP="004D0901">
            <w:pPr>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prebivališta prije rata (županija)</w:t>
            </w:r>
          </w:p>
        </w:tc>
        <w:tc>
          <w:tcPr>
            <w:tcW w:w="10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A4136E6"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r>
      <w:tr w:rsidR="00735BFE" w:rsidRPr="00420003" w14:paraId="4D3ADD6B" w14:textId="77777777" w:rsidTr="00BA4CD9">
        <w:tc>
          <w:tcPr>
            <w:tcW w:w="396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8FB3C00" w14:textId="77777777" w:rsidR="00A323D9" w:rsidRPr="00420003" w:rsidRDefault="00A323D9" w:rsidP="004D0901">
            <w:pPr>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Općina, mjesto i adresa sadašnjeg</w:t>
            </w:r>
          </w:p>
          <w:p w14:paraId="5939CF0C" w14:textId="77777777" w:rsidR="00A323D9" w:rsidRPr="00420003" w:rsidRDefault="00A323D9" w:rsidP="004D0901">
            <w:pPr>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prebivališta boravišta (županija)</w:t>
            </w:r>
          </w:p>
        </w:tc>
        <w:tc>
          <w:tcPr>
            <w:tcW w:w="10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C8F3BA"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r>
      <w:tr w:rsidR="00735BFE" w:rsidRPr="00420003" w14:paraId="2EFAF6F6" w14:textId="77777777" w:rsidTr="00BA4CD9">
        <w:tc>
          <w:tcPr>
            <w:tcW w:w="396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64D2A36"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Telefon i/ili mobitel</w:t>
            </w:r>
          </w:p>
        </w:tc>
        <w:tc>
          <w:tcPr>
            <w:tcW w:w="10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593960"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r>
      <w:tr w:rsidR="00735BFE" w:rsidRPr="00420003" w14:paraId="7CD209CC" w14:textId="77777777" w:rsidTr="00BA4CD9">
        <w:tc>
          <w:tcPr>
            <w:tcW w:w="396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E10219" w14:textId="77777777" w:rsidR="00A323D9" w:rsidRPr="00420003" w:rsidRDefault="00A323D9" w:rsidP="004D0901">
            <w:pPr>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Vrijeme provedeno u obrani</w:t>
            </w:r>
          </w:p>
          <w:p w14:paraId="0F1A64E8" w14:textId="77777777" w:rsidR="00A323D9" w:rsidRPr="00420003" w:rsidRDefault="00A323D9" w:rsidP="004D0901">
            <w:pPr>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suvereniteta Republike Hrvatske</w:t>
            </w:r>
          </w:p>
        </w:tc>
        <w:tc>
          <w:tcPr>
            <w:tcW w:w="10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9DDA72"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r>
      <w:tr w:rsidR="00735BFE" w:rsidRPr="00420003" w14:paraId="5FFA12B3" w14:textId="77777777" w:rsidTr="00BA4CD9">
        <w:tc>
          <w:tcPr>
            <w:tcW w:w="396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0CED4C5"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Vrijeme provedeno u zatočeništvu</w:t>
            </w:r>
          </w:p>
        </w:tc>
        <w:tc>
          <w:tcPr>
            <w:tcW w:w="10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C54523"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r>
    </w:tbl>
    <w:p w14:paraId="46FADAB7" w14:textId="26C91BBE"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br/>
        <w:t>B) STATUS PODNOSITELJA ZAHTJEVA</w:t>
      </w:r>
    </w:p>
    <w:p w14:paraId="20A56D88" w14:textId="77777777"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(zaokružiti status)</w:t>
      </w:r>
    </w:p>
    <w:p w14:paraId="0567C616" w14:textId="77777777"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a) Članovi obitelji smrtno stradaloga hrvatskog branitelja iz Domovinskog rata</w:t>
      </w:r>
    </w:p>
    <w:p w14:paraId="7926FEFF" w14:textId="460AE52F"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b) Članovi obitelji nestaloga hrvatskog branitelja iz Domovinskog rata</w:t>
      </w:r>
    </w:p>
    <w:p w14:paraId="68118800" w14:textId="7F1AAFA2" w:rsidR="00A323D9" w:rsidRDefault="00A323D9" w:rsidP="004D0901">
      <w:pPr>
        <w:shd w:val="clear" w:color="auto" w:fill="FFFFFF"/>
        <w:spacing w:before="40" w:after="120" w:line="240" w:lineRule="auto"/>
        <w:jc w:val="both"/>
        <w:textAlignment w:val="baseline"/>
        <w:rPr>
          <w:rFonts w:ascii="Times New Roman" w:eastAsia="Times New Roman" w:hAnsi="Times New Roman" w:cs="Times New Roman"/>
          <w:i/>
          <w:iCs/>
          <w:color w:val="000000" w:themeColor="text1"/>
          <w:sz w:val="24"/>
          <w:szCs w:val="24"/>
          <w:bdr w:val="none" w:sz="0" w:space="0" w:color="auto" w:frame="1"/>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 xml:space="preserve">c) HRVI – postotak tjelesnog oštećenja _____ %, _____ </w:t>
      </w:r>
      <w:r w:rsidR="00032396" w:rsidRPr="00420003">
        <w:rPr>
          <w:rFonts w:ascii="Times New Roman" w:eastAsia="Times New Roman" w:hAnsi="Times New Roman" w:cs="Times New Roman"/>
          <w:i/>
          <w:iCs/>
          <w:color w:val="000000" w:themeColor="text1"/>
          <w:sz w:val="24"/>
          <w:szCs w:val="24"/>
          <w:bdr w:val="none" w:sz="0" w:space="0" w:color="auto" w:frame="1"/>
          <w:lang w:eastAsia="hr-HR"/>
        </w:rPr>
        <w:t>skupine</w:t>
      </w:r>
      <w:r w:rsidRPr="00420003">
        <w:rPr>
          <w:rFonts w:ascii="Times New Roman" w:eastAsia="Times New Roman" w:hAnsi="Times New Roman" w:cs="Times New Roman"/>
          <w:i/>
          <w:iCs/>
          <w:color w:val="000000" w:themeColor="text1"/>
          <w:sz w:val="24"/>
          <w:szCs w:val="24"/>
          <w:bdr w:val="none" w:sz="0" w:space="0" w:color="auto" w:frame="1"/>
          <w:lang w:eastAsia="hr-HR"/>
        </w:rPr>
        <w:t xml:space="preserve"> ili članovi obitelji umrlog HRVI – postotak tjelesnog oštećenja ___ %,______ </w:t>
      </w:r>
      <w:r w:rsidR="00032396" w:rsidRPr="00420003">
        <w:rPr>
          <w:rFonts w:ascii="Times New Roman" w:eastAsia="Times New Roman" w:hAnsi="Times New Roman" w:cs="Times New Roman"/>
          <w:i/>
          <w:iCs/>
          <w:color w:val="000000" w:themeColor="text1"/>
          <w:sz w:val="24"/>
          <w:szCs w:val="24"/>
          <w:bdr w:val="none" w:sz="0" w:space="0" w:color="auto" w:frame="1"/>
          <w:lang w:eastAsia="hr-HR"/>
        </w:rPr>
        <w:t>skupine</w:t>
      </w:r>
    </w:p>
    <w:p w14:paraId="3DD0CB25" w14:textId="77777777" w:rsidR="006D5C09" w:rsidRPr="00420003" w:rsidRDefault="006D5C0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p>
    <w:p w14:paraId="039B6283" w14:textId="625C0437" w:rsidR="00A323D9" w:rsidRPr="00420003" w:rsidRDefault="00A323D9" w:rsidP="006D5C09">
      <w:pPr>
        <w:shd w:val="clear" w:color="auto" w:fill="FFFFFF"/>
        <w:spacing w:before="40" w:after="120" w:line="240" w:lineRule="auto"/>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lastRenderedPageBreak/>
        <w:t>C) SADAŠNJI UVJETI STANOVANJA PODNOSITELJA</w:t>
      </w:r>
      <w:r w:rsidR="006D5C09">
        <w:rPr>
          <w:rFonts w:ascii="Times New Roman" w:eastAsia="Times New Roman" w:hAnsi="Times New Roman" w:cs="Times New Roman"/>
          <w:color w:val="000000" w:themeColor="text1"/>
          <w:sz w:val="24"/>
          <w:szCs w:val="24"/>
          <w:lang w:eastAsia="hr-HR"/>
        </w:rPr>
        <w:t xml:space="preserve"> </w:t>
      </w:r>
      <w:r w:rsidRPr="00420003">
        <w:rPr>
          <w:rFonts w:ascii="Times New Roman" w:eastAsia="Times New Roman" w:hAnsi="Times New Roman" w:cs="Times New Roman"/>
          <w:color w:val="000000" w:themeColor="text1"/>
          <w:sz w:val="24"/>
          <w:szCs w:val="24"/>
          <w:lang w:eastAsia="hr-HR"/>
        </w:rPr>
        <w:t>ZAHTJEVA</w:t>
      </w:r>
    </w:p>
    <w:tbl>
      <w:tblPr>
        <w:tblW w:w="5000" w:type="pct"/>
        <w:shd w:val="clear" w:color="auto" w:fill="FFFFFF"/>
        <w:tblCellMar>
          <w:left w:w="0" w:type="dxa"/>
          <w:right w:w="0" w:type="dxa"/>
        </w:tblCellMar>
        <w:tblLook w:val="04A0" w:firstRow="1" w:lastRow="0" w:firstColumn="1" w:lastColumn="0" w:noHBand="0" w:noVBand="1"/>
      </w:tblPr>
      <w:tblGrid>
        <w:gridCol w:w="905"/>
        <w:gridCol w:w="4587"/>
        <w:gridCol w:w="1043"/>
        <w:gridCol w:w="1588"/>
        <w:gridCol w:w="1499"/>
      </w:tblGrid>
      <w:tr w:rsidR="00735BFE" w:rsidRPr="00420003" w14:paraId="451823AE" w14:textId="77777777" w:rsidTr="00BA4CD9">
        <w:tc>
          <w:tcPr>
            <w:tcW w:w="47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B1EEE63"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Red. br.</w:t>
            </w:r>
          </w:p>
        </w:tc>
        <w:tc>
          <w:tcPr>
            <w:tcW w:w="23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F75C34E" w14:textId="77777777" w:rsidR="00A323D9" w:rsidRPr="00420003" w:rsidRDefault="00A323D9" w:rsidP="004D0901">
            <w:pPr>
              <w:spacing w:before="40" w:after="120" w:line="240" w:lineRule="auto"/>
              <w:jc w:val="both"/>
              <w:rPr>
                <w:rFonts w:ascii="Times New Roman" w:eastAsia="Times New Roman" w:hAnsi="Times New Roman" w:cs="Times New Roman"/>
                <w:i/>
                <w:iCs/>
                <w:color w:val="000000" w:themeColor="text1"/>
                <w:sz w:val="24"/>
                <w:szCs w:val="24"/>
                <w:bdr w:val="none" w:sz="0" w:space="0" w:color="auto" w:frame="1"/>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Vrsta smještaja</w:t>
            </w:r>
          </w:p>
          <w:p w14:paraId="6CAC5202" w14:textId="13D28D76" w:rsidR="003A4185" w:rsidRPr="00420003" w:rsidRDefault="003A4185"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(Zaokružiti vrstu)</w:t>
            </w:r>
          </w:p>
        </w:tc>
        <w:tc>
          <w:tcPr>
            <w:tcW w:w="54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9D31548"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Adresa</w:t>
            </w:r>
          </w:p>
        </w:tc>
        <w:tc>
          <w:tcPr>
            <w:tcW w:w="82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E43D0E"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Opis smještaja</w:t>
            </w:r>
          </w:p>
        </w:tc>
        <w:tc>
          <w:tcPr>
            <w:tcW w:w="77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C070A04"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Ukupna površina</w:t>
            </w:r>
          </w:p>
        </w:tc>
      </w:tr>
      <w:tr w:rsidR="00735BFE" w:rsidRPr="00420003" w14:paraId="20012A3A" w14:textId="77777777" w:rsidTr="00BA4CD9">
        <w:tc>
          <w:tcPr>
            <w:tcW w:w="47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1D9716"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1.</w:t>
            </w:r>
          </w:p>
        </w:tc>
        <w:tc>
          <w:tcPr>
            <w:tcW w:w="23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3A0EC4"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Najam, hotelski, bolnički, nužni smještaj, prognanički, izbjeglički</w:t>
            </w:r>
          </w:p>
        </w:tc>
        <w:tc>
          <w:tcPr>
            <w:tcW w:w="54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A556500"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82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1064C7"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77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4F6ED79"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r>
      <w:tr w:rsidR="00735BFE" w:rsidRPr="00420003" w14:paraId="688B501F" w14:textId="77777777" w:rsidTr="00BA4CD9">
        <w:tc>
          <w:tcPr>
            <w:tcW w:w="47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7BDC2CB"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2.</w:t>
            </w:r>
          </w:p>
        </w:tc>
        <w:tc>
          <w:tcPr>
            <w:tcW w:w="23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E6C9C6"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Kod roditelja</w:t>
            </w:r>
          </w:p>
        </w:tc>
        <w:tc>
          <w:tcPr>
            <w:tcW w:w="54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1D79D94"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82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7C4F8EE"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77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8E84DA"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r>
      <w:tr w:rsidR="00735BFE" w:rsidRPr="00420003" w14:paraId="3F3735BD" w14:textId="77777777" w:rsidTr="00BA4CD9">
        <w:tc>
          <w:tcPr>
            <w:tcW w:w="47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38DA68E"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3.</w:t>
            </w:r>
          </w:p>
        </w:tc>
        <w:tc>
          <w:tcPr>
            <w:tcW w:w="23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C3B61A4"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U neodgovarajućem stanu ili kući</w:t>
            </w:r>
          </w:p>
        </w:tc>
        <w:tc>
          <w:tcPr>
            <w:tcW w:w="54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1D9210"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82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2796692"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77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660EB7F"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r>
      <w:tr w:rsidR="00735BFE" w:rsidRPr="00420003" w14:paraId="1C2F61CA" w14:textId="77777777" w:rsidTr="00BA4CD9">
        <w:tc>
          <w:tcPr>
            <w:tcW w:w="47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4155BE4"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4.</w:t>
            </w:r>
          </w:p>
        </w:tc>
        <w:tc>
          <w:tcPr>
            <w:tcW w:w="23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731791"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U odgovarajućem stanu ili kući</w:t>
            </w:r>
          </w:p>
        </w:tc>
        <w:tc>
          <w:tcPr>
            <w:tcW w:w="54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45BD212"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82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96BF74"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77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F3B977D"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r>
      <w:tr w:rsidR="00735BFE" w:rsidRPr="00420003" w14:paraId="633D8ADA" w14:textId="77777777" w:rsidTr="00BA4CD9">
        <w:tc>
          <w:tcPr>
            <w:tcW w:w="47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0C751E1"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5.</w:t>
            </w:r>
          </w:p>
        </w:tc>
        <w:tc>
          <w:tcPr>
            <w:tcW w:w="23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99D1A39" w14:textId="7F44400A" w:rsidR="00A323D9" w:rsidRPr="00420003" w:rsidRDefault="00A323D9" w:rsidP="004D0901">
            <w:pPr>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 xml:space="preserve">U stanu </w:t>
            </w:r>
            <w:r w:rsidR="003A4185" w:rsidRPr="00420003">
              <w:rPr>
                <w:rFonts w:ascii="Times New Roman" w:eastAsia="Times New Roman" w:hAnsi="Times New Roman" w:cs="Times New Roman"/>
                <w:i/>
                <w:iCs/>
                <w:color w:val="000000" w:themeColor="text1"/>
                <w:sz w:val="24"/>
                <w:szCs w:val="24"/>
                <w:bdr w:val="none" w:sz="0" w:space="0" w:color="auto" w:frame="1"/>
                <w:lang w:eastAsia="hr-HR"/>
              </w:rPr>
              <w:t xml:space="preserve">RH (navesti državno tijelo) </w:t>
            </w:r>
          </w:p>
          <w:p w14:paraId="7B03F5B7" w14:textId="77777777" w:rsidR="00A323D9" w:rsidRPr="00420003" w:rsidRDefault="00A323D9" w:rsidP="004D0901">
            <w:pPr>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stan grada,</w:t>
            </w:r>
          </w:p>
          <w:p w14:paraId="61F654BB" w14:textId="77777777" w:rsidR="00A323D9" w:rsidRPr="00420003" w:rsidRDefault="00A323D9" w:rsidP="004D0901">
            <w:pPr>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općine,</w:t>
            </w:r>
          </w:p>
          <w:p w14:paraId="421D6F76" w14:textId="77777777" w:rsidR="00A323D9" w:rsidRPr="00420003" w:rsidRDefault="00A323D9" w:rsidP="004D0901">
            <w:pPr>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županije i slično</w:t>
            </w:r>
          </w:p>
        </w:tc>
        <w:tc>
          <w:tcPr>
            <w:tcW w:w="54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E49E06C"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82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339847"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77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D65BE2D"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r>
    </w:tbl>
    <w:p w14:paraId="11D878C6" w14:textId="0C3A0A43"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br/>
        <w:t>D) STRADALI ČLANOVI OBITELJSKOG KUĆANSTVA</w:t>
      </w:r>
    </w:p>
    <w:tbl>
      <w:tblPr>
        <w:tblW w:w="5000" w:type="pct"/>
        <w:shd w:val="clear" w:color="auto" w:fill="FFFFFF"/>
        <w:tblCellMar>
          <w:left w:w="0" w:type="dxa"/>
          <w:right w:w="0" w:type="dxa"/>
        </w:tblCellMar>
        <w:tblLook w:val="04A0" w:firstRow="1" w:lastRow="0" w:firstColumn="1" w:lastColumn="0" w:noHBand="0" w:noVBand="1"/>
      </w:tblPr>
      <w:tblGrid>
        <w:gridCol w:w="1923"/>
        <w:gridCol w:w="1449"/>
        <w:gridCol w:w="1357"/>
        <w:gridCol w:w="2538"/>
        <w:gridCol w:w="2355"/>
      </w:tblGrid>
      <w:tr w:rsidR="00735BFE" w:rsidRPr="00420003" w14:paraId="3446200D" w14:textId="77777777" w:rsidTr="00BA4CD9">
        <w:tc>
          <w:tcPr>
            <w:tcW w:w="99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9DFE3A"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Ime i prezime</w:t>
            </w:r>
          </w:p>
        </w:tc>
        <w:tc>
          <w:tcPr>
            <w:tcW w:w="75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02EB6B0"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Datum rođenja</w:t>
            </w:r>
          </w:p>
        </w:tc>
        <w:tc>
          <w:tcPr>
            <w:tcW w:w="70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B233995"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Srodstvo</w:t>
            </w:r>
          </w:p>
        </w:tc>
        <w:tc>
          <w:tcPr>
            <w:tcW w:w="131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164D315" w14:textId="77777777" w:rsidR="00A323D9" w:rsidRPr="00420003" w:rsidRDefault="00A323D9" w:rsidP="004D0901">
            <w:pPr>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Vrsta stradanja</w:t>
            </w:r>
          </w:p>
          <w:p w14:paraId="2402B12F" w14:textId="77777777" w:rsidR="00A323D9" w:rsidRPr="00420003" w:rsidRDefault="00A323D9" w:rsidP="004D0901">
            <w:pPr>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smrtno stradali</w:t>
            </w:r>
          </w:p>
          <w:p w14:paraId="165428C6" w14:textId="77777777" w:rsidR="00A323D9" w:rsidRPr="00420003" w:rsidRDefault="00A323D9" w:rsidP="004D0901">
            <w:pPr>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HRVI</w:t>
            </w:r>
          </w:p>
        </w:tc>
        <w:tc>
          <w:tcPr>
            <w:tcW w:w="122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ACFF75" w14:textId="77777777" w:rsidR="00A323D9" w:rsidRPr="00420003" w:rsidRDefault="00A323D9" w:rsidP="00A64576">
            <w:pPr>
              <w:spacing w:before="40" w:after="120" w:line="240" w:lineRule="auto"/>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Bračni status</w:t>
            </w:r>
            <w:r w:rsidRPr="00420003">
              <w:rPr>
                <w:rFonts w:ascii="Times New Roman" w:eastAsia="Times New Roman" w:hAnsi="Times New Roman" w:cs="Times New Roman"/>
                <w:i/>
                <w:iCs/>
                <w:color w:val="000000" w:themeColor="text1"/>
                <w:sz w:val="24"/>
                <w:szCs w:val="24"/>
                <w:bdr w:val="none" w:sz="0" w:space="0" w:color="auto" w:frame="1"/>
                <w:lang w:eastAsia="hr-HR"/>
              </w:rPr>
              <w:br/>
              <w:t>stradale osobe</w:t>
            </w:r>
          </w:p>
          <w:p w14:paraId="48D108F0" w14:textId="77777777" w:rsidR="00A323D9" w:rsidRPr="00420003" w:rsidRDefault="00A323D9" w:rsidP="004D0901">
            <w:pPr>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oženjen</w:t>
            </w:r>
          </w:p>
          <w:p w14:paraId="1650CC70" w14:textId="77777777" w:rsidR="00A323D9" w:rsidRPr="00420003" w:rsidRDefault="00A323D9" w:rsidP="004D0901">
            <w:pPr>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neoženjen</w:t>
            </w:r>
          </w:p>
          <w:p w14:paraId="34BF91B8" w14:textId="77777777" w:rsidR="00A323D9" w:rsidRPr="00420003" w:rsidRDefault="00A323D9" w:rsidP="004D0901">
            <w:pPr>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razveden</w:t>
            </w:r>
          </w:p>
        </w:tc>
      </w:tr>
      <w:tr w:rsidR="00735BFE" w:rsidRPr="00420003" w14:paraId="4D6DD0BC" w14:textId="77777777" w:rsidTr="00BA4CD9">
        <w:tc>
          <w:tcPr>
            <w:tcW w:w="99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487542"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75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C712FB"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70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7301542"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31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AAC3D66"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22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CBC4347"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r w:rsidR="00735BFE" w:rsidRPr="00420003" w14:paraId="0843640A" w14:textId="77777777" w:rsidTr="00BA4CD9">
        <w:tc>
          <w:tcPr>
            <w:tcW w:w="99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8EDA341"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75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F9C97C2"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70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576A838"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31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42055C5"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22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7872FD9"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r w:rsidR="00735BFE" w:rsidRPr="00420003" w14:paraId="646045EE" w14:textId="77777777" w:rsidTr="00BA4CD9">
        <w:tc>
          <w:tcPr>
            <w:tcW w:w="99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C617CB2"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75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2F980D1"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70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8CFCF0F"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31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74732F6"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22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7AF045"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r w:rsidR="00735BFE" w:rsidRPr="00420003" w14:paraId="61737EC0" w14:textId="77777777" w:rsidTr="00BA4CD9">
        <w:tc>
          <w:tcPr>
            <w:tcW w:w="99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C67A483"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75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F1F0DDC"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70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636359"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31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0E7308A"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22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03DE47F"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r w:rsidR="00735BFE" w:rsidRPr="00420003" w14:paraId="0707AC91" w14:textId="77777777" w:rsidTr="00BA4CD9">
        <w:tc>
          <w:tcPr>
            <w:tcW w:w="99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D288CF"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75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D73521"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70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C1E1B36"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31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A06D9EF"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22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3E36E34"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r w:rsidR="00735BFE" w:rsidRPr="00420003" w14:paraId="5DBAB944" w14:textId="77777777" w:rsidTr="00BA4CD9">
        <w:tc>
          <w:tcPr>
            <w:tcW w:w="99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C73EAD3"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75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048AAE"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70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48E983"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31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331830"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22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A33BBDB"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r w:rsidR="00735BFE" w:rsidRPr="00420003" w14:paraId="04E23BFF" w14:textId="77777777" w:rsidTr="00BA4CD9">
        <w:tc>
          <w:tcPr>
            <w:tcW w:w="99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625771"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75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AC17FE9"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70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C550322"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31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46601FF"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22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8677AE4"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r w:rsidR="00735BFE" w:rsidRPr="00420003" w14:paraId="1FE6F20E" w14:textId="77777777" w:rsidTr="00A64576">
        <w:tc>
          <w:tcPr>
            <w:tcW w:w="99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76245DD4" w14:textId="38C24074"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75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6C30970F" w14:textId="08943502"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70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F1FFCD5" w14:textId="035FAD9E"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131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9333DE3" w14:textId="36520391"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122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DDA0462" w14:textId="76F87FF6"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r>
      <w:tr w:rsidR="00735BFE" w:rsidRPr="00420003" w14:paraId="1DFCD102" w14:textId="77777777" w:rsidTr="00BA4CD9">
        <w:tc>
          <w:tcPr>
            <w:tcW w:w="99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9E0BD60"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75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DCE1837"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70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83D810"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31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B04AEBD"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22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B042BA"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bl>
    <w:p w14:paraId="00B411DF" w14:textId="77777777"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E) ČLANOVI OBITELJSKOG KUĆANSTVA PODNOSITELJA ZAHTJEVA</w:t>
      </w:r>
    </w:p>
    <w:tbl>
      <w:tblPr>
        <w:tblW w:w="5000" w:type="pct"/>
        <w:shd w:val="clear" w:color="auto" w:fill="FFFFFF"/>
        <w:tblCellMar>
          <w:left w:w="0" w:type="dxa"/>
          <w:right w:w="0" w:type="dxa"/>
        </w:tblCellMar>
        <w:tblLook w:val="04A0" w:firstRow="1" w:lastRow="0" w:firstColumn="1" w:lastColumn="0" w:noHBand="0" w:noVBand="1"/>
      </w:tblPr>
      <w:tblGrid>
        <w:gridCol w:w="1459"/>
        <w:gridCol w:w="987"/>
        <w:gridCol w:w="2490"/>
        <w:gridCol w:w="4686"/>
      </w:tblGrid>
      <w:tr w:rsidR="00735BFE" w:rsidRPr="00420003" w14:paraId="371A322D" w14:textId="77777777" w:rsidTr="00BA4CD9">
        <w:tc>
          <w:tcPr>
            <w:tcW w:w="75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71E5887" w14:textId="77777777" w:rsidR="00A323D9" w:rsidRPr="00420003" w:rsidRDefault="00A323D9" w:rsidP="006D5C09">
            <w:pPr>
              <w:spacing w:before="40" w:after="120" w:line="240" w:lineRule="auto"/>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Ime i prezime</w:t>
            </w:r>
          </w:p>
        </w:tc>
        <w:tc>
          <w:tcPr>
            <w:tcW w:w="51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36F596" w14:textId="61691C1C" w:rsidR="003A4185" w:rsidRPr="00420003" w:rsidRDefault="003A4185" w:rsidP="006D5C09">
            <w:pPr>
              <w:spacing w:before="40" w:after="120" w:line="240" w:lineRule="auto"/>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OIB</w:t>
            </w:r>
          </w:p>
        </w:tc>
        <w:tc>
          <w:tcPr>
            <w:tcW w:w="129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781F80" w14:textId="77777777" w:rsidR="00A323D9" w:rsidRPr="00420003" w:rsidRDefault="00A323D9" w:rsidP="006D5C09">
            <w:pPr>
              <w:spacing w:before="40" w:after="120" w:line="240" w:lineRule="auto"/>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Srodstvo s podnositeljem zahtjeva</w:t>
            </w:r>
          </w:p>
        </w:tc>
        <w:tc>
          <w:tcPr>
            <w:tcW w:w="243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85D1C79" w14:textId="77777777" w:rsidR="00A323D9" w:rsidRPr="00420003" w:rsidRDefault="00A323D9" w:rsidP="006D5C09">
            <w:pPr>
              <w:spacing w:before="40" w:after="120" w:line="240" w:lineRule="auto"/>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Trajna nesposobnost za samostalan rad i privređivanje – DIJAGNOZA</w:t>
            </w:r>
          </w:p>
        </w:tc>
      </w:tr>
      <w:tr w:rsidR="00735BFE" w:rsidRPr="00420003" w14:paraId="19E9DC05" w14:textId="77777777" w:rsidTr="00BA4CD9">
        <w:tc>
          <w:tcPr>
            <w:tcW w:w="75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03ACD6"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51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F0A41F8"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29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79191BA"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243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9053C0"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r w:rsidR="00735BFE" w:rsidRPr="00420003" w14:paraId="43214969" w14:textId="77777777" w:rsidTr="00BA4CD9">
        <w:tc>
          <w:tcPr>
            <w:tcW w:w="75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BAA7B9E"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51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552109"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29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AE1186E"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243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8731CB7"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r w:rsidR="00735BFE" w:rsidRPr="00420003" w14:paraId="1D3199C4" w14:textId="77777777" w:rsidTr="00BA4CD9">
        <w:tc>
          <w:tcPr>
            <w:tcW w:w="75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F0A0C12"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lastRenderedPageBreak/>
              <w:t> </w:t>
            </w:r>
          </w:p>
        </w:tc>
        <w:tc>
          <w:tcPr>
            <w:tcW w:w="51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F7E00F4"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29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FF77891"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243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D92A1E"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r w:rsidR="00735BFE" w:rsidRPr="00420003" w14:paraId="4E327C10" w14:textId="77777777" w:rsidTr="00BA4CD9">
        <w:tc>
          <w:tcPr>
            <w:tcW w:w="75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E4B804"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51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B7433B0"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29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EFD6A7"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243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0ABE48"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r w:rsidR="00735BFE" w:rsidRPr="00420003" w14:paraId="5C850AFA" w14:textId="77777777" w:rsidTr="00BA4CD9">
        <w:tc>
          <w:tcPr>
            <w:tcW w:w="75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CE5C97"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51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C2D11D"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29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0DD3196"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243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0C40F1F"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r w:rsidR="00735BFE" w:rsidRPr="00420003" w14:paraId="20CC5DE8" w14:textId="77777777" w:rsidTr="00BA4CD9">
        <w:tc>
          <w:tcPr>
            <w:tcW w:w="75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702F62E"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51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AB28FD"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29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C504981"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243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F209A4C"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r w:rsidR="00735BFE" w:rsidRPr="00420003" w14:paraId="7EB137D4" w14:textId="77777777" w:rsidTr="00BA4CD9">
        <w:tc>
          <w:tcPr>
            <w:tcW w:w="75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3B5057"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51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860941"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29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A1DA873"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243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ED43991"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r w:rsidR="00735BFE" w:rsidRPr="00420003" w14:paraId="0BCE3075" w14:textId="77777777" w:rsidTr="00BA4CD9">
        <w:tc>
          <w:tcPr>
            <w:tcW w:w="75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FB7BD25"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51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E01B77"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29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E8A9B25"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243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6E981B"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bl>
    <w:p w14:paraId="4276F482" w14:textId="3EB800D6"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br/>
        <w:t>F) VRIJEME KOJE JE PODNOSITELJ ZAHTJEVA PROVEO U OBRANI SUVERENITETA REPUBLIKE HRVATSKE</w:t>
      </w:r>
    </w:p>
    <w:tbl>
      <w:tblPr>
        <w:tblW w:w="5000" w:type="pct"/>
        <w:shd w:val="clear" w:color="auto" w:fill="FFFFFF"/>
        <w:tblCellMar>
          <w:left w:w="0" w:type="dxa"/>
          <w:right w:w="0" w:type="dxa"/>
        </w:tblCellMar>
        <w:tblLook w:val="04A0" w:firstRow="1" w:lastRow="0" w:firstColumn="1" w:lastColumn="0" w:noHBand="0" w:noVBand="1"/>
      </w:tblPr>
      <w:tblGrid>
        <w:gridCol w:w="4811"/>
        <w:gridCol w:w="4811"/>
      </w:tblGrid>
      <w:tr w:rsidR="00735BFE" w:rsidRPr="00420003" w14:paraId="01747F1D" w14:textId="77777777" w:rsidTr="00BA4CD9">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88EF684"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Uprava postrojba</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F9425A1"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Vrijeme (od – do)</w:t>
            </w:r>
          </w:p>
        </w:tc>
      </w:tr>
      <w:tr w:rsidR="00735BFE" w:rsidRPr="00420003" w14:paraId="1E3BB563" w14:textId="77777777" w:rsidTr="00BA4CD9">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3D250B"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DC308F6"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r w:rsidR="00735BFE" w:rsidRPr="00420003" w14:paraId="06A47BBC" w14:textId="77777777" w:rsidTr="00BA4CD9">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AA5FA4"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A241E1F"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r w:rsidR="00735BFE" w:rsidRPr="00420003" w14:paraId="56D4226B" w14:textId="77777777" w:rsidTr="00BA4CD9">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F2B810F"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030B44"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r w:rsidR="00735BFE" w:rsidRPr="00420003" w14:paraId="46957086" w14:textId="77777777" w:rsidTr="00BA4CD9">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339404F"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664DD94"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r w:rsidR="00735BFE" w:rsidRPr="00420003" w14:paraId="0ECF5D16" w14:textId="77777777" w:rsidTr="00BA4CD9">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E0AA4E3"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9647AFF"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bl>
    <w:p w14:paraId="69952888" w14:textId="3404DD0C"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br/>
        <w:t>G) VRIJEME KOJE JE PODNOSITELJ ZAHTJEVA PROVEO U ZATOČENIŠTVU</w:t>
      </w:r>
    </w:p>
    <w:tbl>
      <w:tblPr>
        <w:tblW w:w="5000" w:type="pct"/>
        <w:shd w:val="clear" w:color="auto" w:fill="FFFFFF"/>
        <w:tblCellMar>
          <w:left w:w="0" w:type="dxa"/>
          <w:right w:w="0" w:type="dxa"/>
        </w:tblCellMar>
        <w:tblLook w:val="04A0" w:firstRow="1" w:lastRow="0" w:firstColumn="1" w:lastColumn="0" w:noHBand="0" w:noVBand="1"/>
      </w:tblPr>
      <w:tblGrid>
        <w:gridCol w:w="4811"/>
        <w:gridCol w:w="4811"/>
      </w:tblGrid>
      <w:tr w:rsidR="00735BFE" w:rsidRPr="00420003" w14:paraId="6BD4E6AF" w14:textId="77777777" w:rsidTr="00BA4CD9">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40E963"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Mjesto</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4637BB"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Vrijeme (od – do)</w:t>
            </w:r>
          </w:p>
        </w:tc>
      </w:tr>
      <w:tr w:rsidR="00735BFE" w:rsidRPr="00420003" w14:paraId="61DAE193" w14:textId="77777777" w:rsidTr="00BA4CD9">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1A2BB09"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EE4507"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r w:rsidR="00735BFE" w:rsidRPr="00420003" w14:paraId="0EBF7583" w14:textId="77777777" w:rsidTr="00BA4CD9">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0CC1E9"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77C4A2"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r w:rsidR="00735BFE" w:rsidRPr="00420003" w14:paraId="46CECDC2" w14:textId="77777777" w:rsidTr="00BA4CD9">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20BE367"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1FC4D3"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r w:rsidR="00735BFE" w:rsidRPr="00420003" w14:paraId="69748DFA" w14:textId="77777777" w:rsidTr="00BA4CD9">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6B8761A"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978920"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r w:rsidR="00735BFE" w:rsidRPr="00420003" w14:paraId="364831ED" w14:textId="77777777" w:rsidTr="00BA4CD9">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777ABAD"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501EF5B"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bl>
    <w:p w14:paraId="0AB02FF6"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br/>
      </w:r>
    </w:p>
    <w:p w14:paraId="242CA232" w14:textId="77777777"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II.) IZJAVA PODNOSITELJA ZAHTJEVA</w:t>
      </w:r>
    </w:p>
    <w:p w14:paraId="5F5729FC" w14:textId="4F43B4A4"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a) Koristim službeni stan (</w:t>
      </w:r>
      <w:r w:rsidR="003A4185" w:rsidRPr="00420003">
        <w:rPr>
          <w:rFonts w:ascii="Times New Roman" w:eastAsia="Times New Roman" w:hAnsi="Times New Roman" w:cs="Times New Roman"/>
          <w:i/>
          <w:iCs/>
          <w:color w:val="000000" w:themeColor="text1"/>
          <w:sz w:val="24"/>
          <w:szCs w:val="24"/>
          <w:bdr w:val="none" w:sz="0" w:space="0" w:color="auto" w:frame="1"/>
          <w:lang w:eastAsia="hr-HR"/>
        </w:rPr>
        <w:t xml:space="preserve">državni stan, </w:t>
      </w:r>
      <w:r w:rsidRPr="00420003">
        <w:rPr>
          <w:rFonts w:ascii="Times New Roman" w:eastAsia="Times New Roman" w:hAnsi="Times New Roman" w:cs="Times New Roman"/>
          <w:i/>
          <w:iCs/>
          <w:color w:val="000000" w:themeColor="text1"/>
          <w:sz w:val="24"/>
          <w:szCs w:val="24"/>
          <w:bdr w:val="none" w:sz="0" w:space="0" w:color="auto" w:frame="1"/>
          <w:lang w:eastAsia="hr-HR"/>
        </w:rPr>
        <w:t>stan grada, općine, županije i slično)</w:t>
      </w:r>
    </w:p>
    <w:p w14:paraId="2DF28FE0" w14:textId="77777777"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DA</w:t>
      </w:r>
    </w:p>
    <w:p w14:paraId="4D864A5C" w14:textId="77777777"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adresa ___________________________________________</w:t>
      </w:r>
    </w:p>
    <w:p w14:paraId="33DF77ED" w14:textId="77777777"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opis stana _________________________________________</w:t>
      </w:r>
    </w:p>
    <w:p w14:paraId="1F088409" w14:textId="77777777"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lastRenderedPageBreak/>
        <w:t>- površina _________________ m</w:t>
      </w:r>
      <w:r w:rsidRPr="00420003">
        <w:rPr>
          <w:rFonts w:ascii="Times New Roman" w:eastAsia="Times New Roman" w:hAnsi="Times New Roman" w:cs="Times New Roman"/>
          <w:i/>
          <w:iCs/>
          <w:color w:val="000000" w:themeColor="text1"/>
          <w:sz w:val="24"/>
          <w:szCs w:val="24"/>
          <w:bdr w:val="none" w:sz="0" w:space="0" w:color="auto" w:frame="1"/>
          <w:vertAlign w:val="superscript"/>
          <w:lang w:eastAsia="hr-HR"/>
        </w:rPr>
        <w:t>2</w:t>
      </w:r>
    </w:p>
    <w:p w14:paraId="24BE04F1" w14:textId="77777777"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NE</w:t>
      </w:r>
    </w:p>
    <w:p w14:paraId="28D069D1" w14:textId="77777777"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b) U radnom sam odnosu</w:t>
      </w:r>
    </w:p>
    <w:p w14:paraId="5E784FB7" w14:textId="17E1FBE4"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 xml:space="preserve">na neodređeno vrijeme u _____________________________ s plaćom u posljednja 3 mjeseca od _____________________ </w:t>
      </w:r>
      <w:r w:rsidR="00957D41" w:rsidRPr="00420003">
        <w:rPr>
          <w:rFonts w:ascii="Times New Roman" w:eastAsia="Times New Roman" w:hAnsi="Times New Roman" w:cs="Times New Roman"/>
          <w:i/>
          <w:iCs/>
          <w:color w:val="000000" w:themeColor="text1"/>
          <w:sz w:val="24"/>
          <w:szCs w:val="24"/>
          <w:bdr w:val="none" w:sz="0" w:space="0" w:color="auto" w:frame="1"/>
          <w:lang w:eastAsia="hr-HR"/>
        </w:rPr>
        <w:t>eura</w:t>
      </w:r>
    </w:p>
    <w:p w14:paraId="489702AF" w14:textId="05785D94"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 xml:space="preserve">na određeno vrijeme u _______________________________s mjesečnom plaćom od ________________________ </w:t>
      </w:r>
      <w:r w:rsidR="00957D41" w:rsidRPr="00420003">
        <w:rPr>
          <w:rFonts w:ascii="Times New Roman" w:eastAsia="Times New Roman" w:hAnsi="Times New Roman" w:cs="Times New Roman"/>
          <w:i/>
          <w:iCs/>
          <w:color w:val="000000" w:themeColor="text1"/>
          <w:sz w:val="24"/>
          <w:szCs w:val="24"/>
          <w:bdr w:val="none" w:sz="0" w:space="0" w:color="auto" w:frame="1"/>
          <w:lang w:eastAsia="hr-HR"/>
        </w:rPr>
        <w:t>eura</w:t>
      </w:r>
      <w:r w:rsidRPr="00420003">
        <w:rPr>
          <w:rFonts w:ascii="Times New Roman" w:eastAsia="Times New Roman" w:hAnsi="Times New Roman" w:cs="Times New Roman"/>
          <w:i/>
          <w:iCs/>
          <w:color w:val="000000" w:themeColor="text1"/>
          <w:sz w:val="24"/>
          <w:szCs w:val="24"/>
          <w:bdr w:val="none" w:sz="0" w:space="0" w:color="auto" w:frame="1"/>
          <w:lang w:eastAsia="hr-HR"/>
        </w:rPr>
        <w:t>.</w:t>
      </w:r>
    </w:p>
    <w:p w14:paraId="644EE04B" w14:textId="14AB1EF0"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 xml:space="preserve">U mirovini koja iznosi ___________________________ </w:t>
      </w:r>
      <w:r w:rsidR="00957D41" w:rsidRPr="00420003">
        <w:rPr>
          <w:rFonts w:ascii="Times New Roman" w:eastAsia="Times New Roman" w:hAnsi="Times New Roman" w:cs="Times New Roman"/>
          <w:i/>
          <w:iCs/>
          <w:color w:val="000000" w:themeColor="text1"/>
          <w:sz w:val="24"/>
          <w:szCs w:val="24"/>
          <w:bdr w:val="none" w:sz="0" w:space="0" w:color="auto" w:frame="1"/>
          <w:lang w:eastAsia="hr-HR"/>
        </w:rPr>
        <w:t>eura</w:t>
      </w:r>
      <w:r w:rsidRPr="00420003">
        <w:rPr>
          <w:rFonts w:ascii="Times New Roman" w:eastAsia="Times New Roman" w:hAnsi="Times New Roman" w:cs="Times New Roman"/>
          <w:i/>
          <w:iCs/>
          <w:color w:val="000000" w:themeColor="text1"/>
          <w:sz w:val="24"/>
          <w:szCs w:val="24"/>
          <w:bdr w:val="none" w:sz="0" w:space="0" w:color="auto" w:frame="1"/>
          <w:lang w:eastAsia="hr-HR"/>
        </w:rPr>
        <w:t xml:space="preserve"> mjesečno.</w:t>
      </w:r>
    </w:p>
    <w:p w14:paraId="40FF8C97" w14:textId="77777777"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c) O svim promjenama koje utječu na dodjelu stambenog kredita izvijestit ću Sektor za stambeno zbrinjavanje Ministarstva hrvatskih branitelja u roku 15 dana od dana nastale promjene.</w:t>
      </w:r>
    </w:p>
    <w:tbl>
      <w:tblPr>
        <w:tblW w:w="10666" w:type="dxa"/>
        <w:shd w:val="clear" w:color="auto" w:fill="FFFFFF"/>
        <w:tblCellMar>
          <w:left w:w="0" w:type="dxa"/>
          <w:right w:w="0" w:type="dxa"/>
        </w:tblCellMar>
        <w:tblLook w:val="04A0" w:firstRow="1" w:lastRow="0" w:firstColumn="1" w:lastColumn="0" w:noHBand="0" w:noVBand="1"/>
      </w:tblPr>
      <w:tblGrid>
        <w:gridCol w:w="6654"/>
        <w:gridCol w:w="4012"/>
      </w:tblGrid>
      <w:tr w:rsidR="00735BFE" w:rsidRPr="00420003" w14:paraId="11E3A93A" w14:textId="77777777" w:rsidTr="00A323D9">
        <w:tc>
          <w:tcPr>
            <w:tcW w:w="6565" w:type="dxa"/>
            <w:tcBorders>
              <w:top w:val="nil"/>
              <w:left w:val="nil"/>
              <w:bottom w:val="nil"/>
              <w:right w:val="nil"/>
            </w:tcBorders>
            <w:shd w:val="clear" w:color="auto" w:fill="FFFFFF"/>
            <w:tcMar>
              <w:top w:w="96" w:type="dxa"/>
              <w:left w:w="96" w:type="dxa"/>
              <w:bottom w:w="120" w:type="dxa"/>
              <w:right w:w="96" w:type="dxa"/>
            </w:tcMar>
            <w:vAlign w:val="center"/>
            <w:hideMark/>
          </w:tcPr>
          <w:p w14:paraId="26C1538D"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U__________________________</w:t>
            </w:r>
          </w:p>
        </w:tc>
        <w:tc>
          <w:tcPr>
            <w:tcW w:w="3958" w:type="dxa"/>
            <w:tcBorders>
              <w:top w:val="nil"/>
              <w:left w:val="nil"/>
              <w:bottom w:val="nil"/>
              <w:right w:val="nil"/>
            </w:tcBorders>
            <w:shd w:val="clear" w:color="auto" w:fill="FFFFFF"/>
            <w:tcMar>
              <w:top w:w="96" w:type="dxa"/>
              <w:left w:w="96" w:type="dxa"/>
              <w:bottom w:w="120" w:type="dxa"/>
              <w:right w:w="96" w:type="dxa"/>
            </w:tcMar>
            <w:vAlign w:val="center"/>
            <w:hideMark/>
          </w:tcPr>
          <w:p w14:paraId="61AF01C4"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__________________</w:t>
            </w:r>
          </w:p>
        </w:tc>
      </w:tr>
      <w:tr w:rsidR="00735BFE" w:rsidRPr="00420003" w14:paraId="7838F5B8" w14:textId="77777777" w:rsidTr="00A323D9">
        <w:tc>
          <w:tcPr>
            <w:tcW w:w="0" w:type="auto"/>
            <w:tcBorders>
              <w:top w:val="nil"/>
              <w:left w:val="nil"/>
              <w:bottom w:val="nil"/>
              <w:right w:val="nil"/>
            </w:tcBorders>
            <w:shd w:val="clear" w:color="auto" w:fill="FFFFFF"/>
            <w:tcMar>
              <w:top w:w="96" w:type="dxa"/>
              <w:left w:w="96" w:type="dxa"/>
              <w:bottom w:w="120" w:type="dxa"/>
              <w:right w:w="96" w:type="dxa"/>
            </w:tcMar>
            <w:vAlign w:val="center"/>
            <w:hideMark/>
          </w:tcPr>
          <w:p w14:paraId="65DFD48F"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0" w:type="auto"/>
            <w:tcBorders>
              <w:top w:val="nil"/>
              <w:left w:val="nil"/>
              <w:bottom w:val="nil"/>
              <w:right w:val="nil"/>
            </w:tcBorders>
            <w:shd w:val="clear" w:color="auto" w:fill="FFFFFF"/>
            <w:tcMar>
              <w:top w:w="96" w:type="dxa"/>
              <w:left w:w="96" w:type="dxa"/>
              <w:bottom w:w="120" w:type="dxa"/>
              <w:right w:w="96" w:type="dxa"/>
            </w:tcMar>
            <w:vAlign w:val="center"/>
            <w:hideMark/>
          </w:tcPr>
          <w:p w14:paraId="56EA5E85"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Podnositelj zahtjeva</w:t>
            </w:r>
          </w:p>
        </w:tc>
      </w:tr>
    </w:tbl>
    <w:p w14:paraId="3BFAD950" w14:textId="39A0DDE4"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br/>
      </w:r>
      <w:r w:rsidRPr="00420003">
        <w:rPr>
          <w:rFonts w:ascii="Times New Roman" w:eastAsia="Times New Roman" w:hAnsi="Times New Roman" w:cs="Times New Roman"/>
          <w:i/>
          <w:iCs/>
          <w:color w:val="000000" w:themeColor="text1"/>
          <w:sz w:val="24"/>
          <w:szCs w:val="24"/>
          <w:bdr w:val="none" w:sz="0" w:space="0" w:color="auto" w:frame="1"/>
          <w:lang w:eastAsia="hr-HR"/>
        </w:rPr>
        <w:t>Napomena: Zahtjev za dodjelu stambenog kredita podnosi se najkasnije do 30. studenoga tekuće godine za iduću kalendarsku godinu preporučeno poštom ili elektroničkim putem odnosno osobno u Ministarstvu hrvatskih branitelja.</w:t>
      </w:r>
    </w:p>
    <w:p w14:paraId="216FA6BC" w14:textId="77777777"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UZ ZAHTJEV JE POTREBNO PRILOŽITI:</w:t>
      </w:r>
    </w:p>
    <w:p w14:paraId="535C3783" w14:textId="77777777"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1. rješenje o nasljeđivanju iza smrtno stradalog hrvatskog branitelja iz Domovinskog rata</w:t>
      </w:r>
    </w:p>
    <w:p w14:paraId="13CA85CB" w14:textId="1A5C508B"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2. za člana obiteljskog kućanstva koji je</w:t>
      </w:r>
      <w:r w:rsidR="00957D41" w:rsidRPr="00420003">
        <w:rPr>
          <w:rFonts w:ascii="Times New Roman" w:eastAsia="Times New Roman" w:hAnsi="Times New Roman" w:cs="Times New Roman"/>
          <w:i/>
          <w:iCs/>
          <w:color w:val="000000" w:themeColor="text1"/>
          <w:sz w:val="24"/>
          <w:szCs w:val="24"/>
          <w:bdr w:val="none" w:sz="0" w:space="0" w:color="auto" w:frame="1"/>
          <w:lang w:eastAsia="hr-HR"/>
        </w:rPr>
        <w:t xml:space="preserve"> </w:t>
      </w:r>
      <w:r w:rsidRPr="00420003">
        <w:rPr>
          <w:rFonts w:ascii="Times New Roman" w:eastAsia="Times New Roman" w:hAnsi="Times New Roman" w:cs="Times New Roman"/>
          <w:i/>
          <w:iCs/>
          <w:color w:val="000000" w:themeColor="text1"/>
          <w:sz w:val="24"/>
          <w:szCs w:val="24"/>
          <w:bdr w:val="none" w:sz="0" w:space="0" w:color="auto" w:frame="1"/>
          <w:lang w:eastAsia="hr-HR"/>
        </w:rPr>
        <w:t>nesposoban za samostalan rad i privređivanje – odgovarajuću potvrdu nadležnog tijela</w:t>
      </w:r>
    </w:p>
    <w:p w14:paraId="5B7B711F" w14:textId="77777777"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3. potvrdu o redovnom obrazovanju nadležne odgojno-obrazovne ustanove odnosno ustanove za visoko obrazovanje (za punoljetnu djecu koja su i članovi zajedničkog kućanstva podnositelja zahtjeva)</w:t>
      </w:r>
    </w:p>
    <w:p w14:paraId="29AF8AD4" w14:textId="77777777"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4. ugovor ili rješenje o korištenju stana</w:t>
      </w:r>
    </w:p>
    <w:p w14:paraId="4E6DB551" w14:textId="0E0E167F"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 xml:space="preserve">5. dokaz o vlasništvu građevinskog zemljišta s građevinskom dozvolom </w:t>
      </w:r>
      <w:r w:rsidR="00272CAD" w:rsidRPr="00420003">
        <w:rPr>
          <w:rFonts w:ascii="Times New Roman" w:eastAsia="Times New Roman" w:hAnsi="Times New Roman" w:cs="Times New Roman"/>
          <w:i/>
          <w:iCs/>
          <w:color w:val="000000" w:themeColor="text1"/>
          <w:sz w:val="24"/>
          <w:szCs w:val="24"/>
          <w:bdr w:val="none" w:sz="0" w:space="0" w:color="auto" w:frame="1"/>
          <w:lang w:eastAsia="hr-HR"/>
        </w:rPr>
        <w:t>ili dokaz da je podnesen zahtjev za ustupanje bez naknade građevinskog zemljišta iz članka 87. st</w:t>
      </w:r>
      <w:r w:rsidR="007D7BB0">
        <w:rPr>
          <w:rFonts w:ascii="Times New Roman" w:eastAsia="Times New Roman" w:hAnsi="Times New Roman" w:cs="Times New Roman"/>
          <w:i/>
          <w:iCs/>
          <w:color w:val="000000" w:themeColor="text1"/>
          <w:sz w:val="24"/>
          <w:szCs w:val="24"/>
          <w:bdr w:val="none" w:sz="0" w:space="0" w:color="auto" w:frame="1"/>
          <w:lang w:eastAsia="hr-HR"/>
        </w:rPr>
        <w:t>avka</w:t>
      </w:r>
      <w:r w:rsidR="00272CAD" w:rsidRPr="00420003">
        <w:rPr>
          <w:rFonts w:ascii="Times New Roman" w:eastAsia="Times New Roman" w:hAnsi="Times New Roman" w:cs="Times New Roman"/>
          <w:i/>
          <w:iCs/>
          <w:color w:val="000000" w:themeColor="text1"/>
          <w:sz w:val="24"/>
          <w:szCs w:val="24"/>
          <w:bdr w:val="none" w:sz="0" w:space="0" w:color="auto" w:frame="1"/>
          <w:lang w:eastAsia="hr-HR"/>
        </w:rPr>
        <w:t xml:space="preserve"> 1. Zakona </w:t>
      </w:r>
      <w:r w:rsidRPr="00420003">
        <w:rPr>
          <w:rFonts w:ascii="Times New Roman" w:eastAsia="Times New Roman" w:hAnsi="Times New Roman" w:cs="Times New Roman"/>
          <w:i/>
          <w:iCs/>
          <w:color w:val="000000" w:themeColor="text1"/>
          <w:sz w:val="24"/>
          <w:szCs w:val="24"/>
          <w:bdr w:val="none" w:sz="0" w:space="0" w:color="auto" w:frame="1"/>
          <w:lang w:eastAsia="hr-HR"/>
        </w:rPr>
        <w:t>(samo za dodjelu stambenog kredita za izgradnju kuće)</w:t>
      </w:r>
      <w:r w:rsidR="00272CAD" w:rsidRPr="00420003">
        <w:rPr>
          <w:rFonts w:ascii="Times New Roman" w:eastAsia="Times New Roman" w:hAnsi="Times New Roman" w:cs="Times New Roman"/>
          <w:i/>
          <w:iCs/>
          <w:color w:val="000000" w:themeColor="text1"/>
          <w:sz w:val="24"/>
          <w:szCs w:val="24"/>
          <w:bdr w:val="none" w:sz="0" w:space="0" w:color="auto" w:frame="1"/>
          <w:lang w:eastAsia="hr-HR"/>
        </w:rPr>
        <w:t xml:space="preserve"> </w:t>
      </w:r>
    </w:p>
    <w:p w14:paraId="61D1B725" w14:textId="5C72D190"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i/>
          <w:iCs/>
          <w:color w:val="000000" w:themeColor="text1"/>
          <w:sz w:val="24"/>
          <w:szCs w:val="24"/>
          <w:bdr w:val="none" w:sz="0" w:space="0" w:color="auto" w:frame="1"/>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6. pravomoćno rješenje o nasljeđivanju iza podnositeljevih roditelja i roditelja njegovog bračnog druga (ukoliko je netko od istih preminuo) odnosno potvrdu nadležnog općinskog suda o neprovođenju ostavinske rasprave iza pokojnika ili vlastoručno potpisanu izjavu, danu pod kaznenom i materijalnom odgovornošću o činjenici da su roditelji podnositelja i podnositeljevog bračnog druga živi.</w:t>
      </w:r>
    </w:p>
    <w:p w14:paraId="3BDE765A" w14:textId="4D81C7A0" w:rsidR="00272CAD" w:rsidRPr="00420003" w:rsidRDefault="00272CAD" w:rsidP="004D0901">
      <w:pPr>
        <w:shd w:val="clear" w:color="auto" w:fill="FFFFFF"/>
        <w:spacing w:before="40" w:after="120" w:line="240" w:lineRule="auto"/>
        <w:jc w:val="both"/>
        <w:textAlignment w:val="baseline"/>
        <w:rPr>
          <w:rFonts w:ascii="Times New Roman" w:eastAsia="Times New Roman" w:hAnsi="Times New Roman" w:cs="Times New Roman"/>
          <w:i/>
          <w:iCs/>
          <w:color w:val="000000" w:themeColor="text1"/>
          <w:sz w:val="24"/>
          <w:szCs w:val="24"/>
          <w:bdr w:val="none" w:sz="0" w:space="0" w:color="auto" w:frame="1"/>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7. izjavu ovjerenu kod javnog bilježnika da ne postoje zapreke za stambeno zbrinjavanje propisane člankom 84. st</w:t>
      </w:r>
      <w:r w:rsidR="007D7BB0">
        <w:rPr>
          <w:rFonts w:ascii="Times New Roman" w:eastAsia="Times New Roman" w:hAnsi="Times New Roman" w:cs="Times New Roman"/>
          <w:i/>
          <w:iCs/>
          <w:color w:val="000000" w:themeColor="text1"/>
          <w:sz w:val="24"/>
          <w:szCs w:val="24"/>
          <w:bdr w:val="none" w:sz="0" w:space="0" w:color="auto" w:frame="1"/>
          <w:lang w:eastAsia="hr-HR"/>
        </w:rPr>
        <w:t>avkom</w:t>
      </w:r>
      <w:r w:rsidRPr="00420003">
        <w:rPr>
          <w:rFonts w:ascii="Times New Roman" w:eastAsia="Times New Roman" w:hAnsi="Times New Roman" w:cs="Times New Roman"/>
          <w:i/>
          <w:iCs/>
          <w:color w:val="000000" w:themeColor="text1"/>
          <w:sz w:val="24"/>
          <w:szCs w:val="24"/>
          <w:bdr w:val="none" w:sz="0" w:space="0" w:color="auto" w:frame="1"/>
          <w:lang w:eastAsia="hr-HR"/>
        </w:rPr>
        <w:t xml:space="preserve"> 1. Zakona</w:t>
      </w:r>
    </w:p>
    <w:p w14:paraId="1FDC5EF8" w14:textId="77777777" w:rsidR="00D9260B" w:rsidRPr="00420003" w:rsidRDefault="00D9260B"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p>
    <w:p w14:paraId="456BF4A9" w14:textId="77777777"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lastRenderedPageBreak/>
        <w:t>MINISTRSTVO HRVATSKIH BRANITELJA PO PODNESENOM ZAHTJEVU PRIKUPLJA SLJEDEĆE DOKAZE</w:t>
      </w:r>
      <w:r w:rsidRPr="00420003">
        <w:rPr>
          <w:rFonts w:ascii="Times New Roman" w:eastAsia="Times New Roman" w:hAnsi="Times New Roman" w:cs="Times New Roman"/>
          <w:i/>
          <w:iCs/>
          <w:color w:val="000000" w:themeColor="text1"/>
          <w:sz w:val="24"/>
          <w:szCs w:val="24"/>
          <w:bdr w:val="none" w:sz="0" w:space="0" w:color="auto" w:frame="1"/>
          <w:vertAlign w:val="superscript"/>
          <w:lang w:eastAsia="hr-HR"/>
        </w:rPr>
        <w:t>[1]</w:t>
      </w:r>
      <w:r w:rsidRPr="00420003">
        <w:rPr>
          <w:rFonts w:ascii="Times New Roman" w:eastAsia="Times New Roman" w:hAnsi="Times New Roman" w:cs="Times New Roman"/>
          <w:i/>
          <w:iCs/>
          <w:color w:val="000000" w:themeColor="text1"/>
          <w:sz w:val="24"/>
          <w:szCs w:val="24"/>
          <w:bdr w:val="none" w:sz="0" w:space="0" w:color="auto" w:frame="1"/>
          <w:lang w:eastAsia="hr-HR"/>
        </w:rPr>
        <w:t>(Radi ubrzanja postupka, podnositelj zahtjeva uz zahtjev može priložiti i neki od ovih dokaza ukoliko ih posjeduje):</w:t>
      </w:r>
    </w:p>
    <w:p w14:paraId="2C8835D9" w14:textId="2D7FA7A0" w:rsidR="00A323D9" w:rsidRPr="00420003" w:rsidRDefault="00A323D9" w:rsidP="004D0901">
      <w:pPr>
        <w:pStyle w:val="ListParagraph"/>
        <w:numPr>
          <w:ilvl w:val="0"/>
          <w:numId w:val="39"/>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potvrda o prebivalištu za podnositelja zahtjeva i sve članove njegovog zajedničkog kućanstva</w:t>
      </w:r>
    </w:p>
    <w:p w14:paraId="00868E38" w14:textId="19C4A1BE" w:rsidR="00A323D9" w:rsidRPr="00420003" w:rsidRDefault="00A323D9" w:rsidP="004D0901">
      <w:pPr>
        <w:pStyle w:val="ListParagraph"/>
        <w:numPr>
          <w:ilvl w:val="0"/>
          <w:numId w:val="39"/>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potvrda zemljišno-knjižnog odjela općinskog suda nadležnog prema mjestu</w:t>
      </w:r>
      <w:r w:rsidR="00272CAD" w:rsidRPr="00420003">
        <w:rPr>
          <w:rFonts w:ascii="Times New Roman" w:eastAsia="Times New Roman" w:hAnsi="Times New Roman" w:cs="Times New Roman"/>
          <w:i/>
          <w:iCs/>
          <w:color w:val="000000" w:themeColor="text1"/>
          <w:sz w:val="24"/>
          <w:szCs w:val="24"/>
          <w:bdr w:val="none" w:sz="0" w:space="0" w:color="auto" w:frame="1"/>
          <w:lang w:eastAsia="hr-HR"/>
        </w:rPr>
        <w:t xml:space="preserve"> sadašnjeg</w:t>
      </w:r>
      <w:r w:rsidRPr="00420003">
        <w:rPr>
          <w:rFonts w:ascii="Times New Roman" w:eastAsia="Times New Roman" w:hAnsi="Times New Roman" w:cs="Times New Roman"/>
          <w:i/>
          <w:iCs/>
          <w:color w:val="000000" w:themeColor="text1"/>
          <w:sz w:val="24"/>
          <w:szCs w:val="24"/>
          <w:bdr w:val="none" w:sz="0" w:space="0" w:color="auto" w:frame="1"/>
          <w:lang w:eastAsia="hr-HR"/>
        </w:rPr>
        <w:t xml:space="preserve"> prebivališta podnositelja zahtjeva i članova njegovog zajedničkog kućanstva</w:t>
      </w:r>
      <w:r w:rsidR="00DB1E9E" w:rsidRPr="00420003">
        <w:rPr>
          <w:rFonts w:ascii="Times New Roman" w:eastAsia="Times New Roman" w:hAnsi="Times New Roman" w:cs="Times New Roman"/>
          <w:i/>
          <w:iCs/>
          <w:color w:val="000000" w:themeColor="text1"/>
          <w:sz w:val="24"/>
          <w:szCs w:val="24"/>
          <w:bdr w:val="none" w:sz="0" w:space="0" w:color="auto" w:frame="1"/>
          <w:lang w:eastAsia="hr-HR"/>
        </w:rPr>
        <w:t xml:space="preserve"> </w:t>
      </w:r>
      <w:r w:rsidRPr="00420003">
        <w:rPr>
          <w:rFonts w:ascii="Times New Roman" w:eastAsia="Times New Roman" w:hAnsi="Times New Roman" w:cs="Times New Roman"/>
          <w:i/>
          <w:iCs/>
          <w:color w:val="000000" w:themeColor="text1"/>
          <w:sz w:val="24"/>
          <w:szCs w:val="24"/>
          <w:bdr w:val="none" w:sz="0" w:space="0" w:color="auto" w:frame="1"/>
          <w:lang w:eastAsia="hr-HR"/>
        </w:rPr>
        <w:t xml:space="preserve">o tome je li podnositelj zahtjeva i članovi njegovog zajedničkog kućanstva uknjižen kao vlasnik ili suvlasnik kuće ili stana </w:t>
      </w:r>
    </w:p>
    <w:p w14:paraId="42A78666" w14:textId="10F8A286" w:rsidR="00A323D9" w:rsidRPr="00420003" w:rsidRDefault="00A323D9" w:rsidP="004D0901">
      <w:pPr>
        <w:pStyle w:val="ListParagraph"/>
        <w:numPr>
          <w:ilvl w:val="0"/>
          <w:numId w:val="39"/>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uvjerenje područnog ureda za katastar i geodetske poslove nadležnog prema</w:t>
      </w:r>
      <w:r w:rsidR="00272CAD" w:rsidRPr="00420003">
        <w:rPr>
          <w:rFonts w:ascii="Times New Roman" w:eastAsia="Times New Roman" w:hAnsi="Times New Roman" w:cs="Times New Roman"/>
          <w:i/>
          <w:iCs/>
          <w:color w:val="000000" w:themeColor="text1"/>
          <w:sz w:val="24"/>
          <w:szCs w:val="24"/>
          <w:bdr w:val="none" w:sz="0" w:space="0" w:color="auto" w:frame="1"/>
          <w:lang w:eastAsia="hr-HR"/>
        </w:rPr>
        <w:t xml:space="preserve"> sadašnjem</w:t>
      </w:r>
      <w:r w:rsidRPr="00420003">
        <w:rPr>
          <w:rFonts w:ascii="Times New Roman" w:eastAsia="Times New Roman" w:hAnsi="Times New Roman" w:cs="Times New Roman"/>
          <w:i/>
          <w:iCs/>
          <w:color w:val="000000" w:themeColor="text1"/>
          <w:sz w:val="24"/>
          <w:szCs w:val="24"/>
          <w:bdr w:val="none" w:sz="0" w:space="0" w:color="auto" w:frame="1"/>
          <w:lang w:eastAsia="hr-HR"/>
        </w:rPr>
        <w:t xml:space="preserve"> mjestu prebivališta podnositelja zahtjeva i članova njegovog zajedničkog kućanstva, s iskazom i upisanim načinom iskorištavanja katastarskih čestica koje podnositelj zahtjeva ili netko od članova njegovog zajedničkog kućanstva posjeduje </w:t>
      </w:r>
    </w:p>
    <w:p w14:paraId="1D4EA55C" w14:textId="5F5CBED0" w:rsidR="00A323D9" w:rsidRPr="00420003" w:rsidRDefault="00A323D9" w:rsidP="004D0901">
      <w:pPr>
        <w:pStyle w:val="ListParagraph"/>
        <w:numPr>
          <w:ilvl w:val="0"/>
          <w:numId w:val="39"/>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potvrda ureda porezne uprave nadležnog prema mjestu prebivališta podnositelja zahtjeva i članova njegovog zajedničkog kućanstva o tome jesu li ili nisu porezni obveznici na temelju poreza na promet nekretnina</w:t>
      </w:r>
    </w:p>
    <w:p w14:paraId="04111333" w14:textId="77777777" w:rsidR="008F2B88" w:rsidRPr="00420003" w:rsidRDefault="008F2B88"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p>
    <w:p w14:paraId="070F4C0B" w14:textId="77777777" w:rsidR="004D0901" w:rsidRDefault="004D0901">
      <w:pPr>
        <w:rPr>
          <w:rFonts w:ascii="Times New Roman" w:eastAsia="Times New Roman" w:hAnsi="Times New Roman" w:cs="Times New Roman"/>
          <w:b/>
          <w:bCs/>
          <w:color w:val="000000" w:themeColor="text1"/>
          <w:sz w:val="24"/>
          <w:szCs w:val="24"/>
          <w:lang w:eastAsia="hr-HR"/>
        </w:rPr>
      </w:pPr>
      <w:r>
        <w:rPr>
          <w:rFonts w:ascii="Times New Roman" w:eastAsia="Times New Roman" w:hAnsi="Times New Roman" w:cs="Times New Roman"/>
          <w:b/>
          <w:bCs/>
          <w:color w:val="000000" w:themeColor="text1"/>
          <w:sz w:val="24"/>
          <w:szCs w:val="24"/>
          <w:lang w:eastAsia="hr-HR"/>
        </w:rPr>
        <w:br w:type="page"/>
      </w:r>
    </w:p>
    <w:p w14:paraId="66383413" w14:textId="0F2F7ADC" w:rsidR="00A323D9" w:rsidRDefault="00A323D9" w:rsidP="00A64576">
      <w:pPr>
        <w:shd w:val="clear" w:color="auto" w:fill="FFFFFF"/>
        <w:spacing w:before="40"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420003">
        <w:rPr>
          <w:rFonts w:ascii="Times New Roman" w:eastAsia="Times New Roman" w:hAnsi="Times New Roman" w:cs="Times New Roman"/>
          <w:b/>
          <w:bCs/>
          <w:color w:val="000000" w:themeColor="text1"/>
          <w:sz w:val="24"/>
          <w:szCs w:val="24"/>
          <w:lang w:eastAsia="hr-HR"/>
        </w:rPr>
        <w:lastRenderedPageBreak/>
        <w:t>PRILOG 2.</w:t>
      </w:r>
    </w:p>
    <w:p w14:paraId="2B88FFCC" w14:textId="77777777" w:rsidR="00A64576" w:rsidRPr="00420003" w:rsidRDefault="00A64576" w:rsidP="00A64576">
      <w:pPr>
        <w:shd w:val="clear" w:color="auto" w:fill="FFFFFF"/>
        <w:spacing w:after="120" w:line="240" w:lineRule="auto"/>
        <w:jc w:val="center"/>
        <w:textAlignment w:val="baseline"/>
        <w:rPr>
          <w:rFonts w:ascii="Times New Roman" w:eastAsia="Times New Roman" w:hAnsi="Times New Roman" w:cs="Times New Roman"/>
          <w:b/>
          <w:bCs/>
          <w:color w:val="000000" w:themeColor="text1"/>
          <w:sz w:val="24"/>
          <w:szCs w:val="24"/>
          <w:lang w:eastAsia="hr-HR"/>
        </w:rPr>
      </w:pPr>
    </w:p>
    <w:p w14:paraId="1532B205" w14:textId="77777777" w:rsidR="00A323D9" w:rsidRPr="00A64576" w:rsidRDefault="00A323D9" w:rsidP="004D0901">
      <w:pPr>
        <w:shd w:val="clear" w:color="auto" w:fill="FFFFFF"/>
        <w:spacing w:before="40" w:after="120" w:line="240" w:lineRule="auto"/>
        <w:jc w:val="center"/>
        <w:textAlignment w:val="baseline"/>
        <w:rPr>
          <w:rFonts w:ascii="Times New Roman" w:eastAsia="Times New Roman" w:hAnsi="Times New Roman" w:cs="Times New Roman"/>
          <w:b/>
          <w:color w:val="000000" w:themeColor="text1"/>
          <w:sz w:val="24"/>
          <w:szCs w:val="24"/>
          <w:lang w:eastAsia="hr-HR"/>
        </w:rPr>
      </w:pPr>
      <w:r w:rsidRPr="00A64576">
        <w:rPr>
          <w:rFonts w:ascii="Times New Roman" w:eastAsia="Times New Roman" w:hAnsi="Times New Roman" w:cs="Times New Roman"/>
          <w:b/>
          <w:color w:val="000000" w:themeColor="text1"/>
          <w:sz w:val="24"/>
          <w:szCs w:val="24"/>
          <w:lang w:eastAsia="hr-HR"/>
        </w:rPr>
        <w:t>ZAHTJEV ZA DODJELU FINANCIJSKE POTPORE</w:t>
      </w:r>
    </w:p>
    <w:p w14:paraId="54E4199F" w14:textId="77777777"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i/>
          <w:iCs/>
          <w:color w:val="000000" w:themeColor="text1"/>
          <w:sz w:val="24"/>
          <w:szCs w:val="24"/>
          <w:bdr w:val="none" w:sz="0" w:space="0" w:color="auto" w:frame="1"/>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(zaokružiti redni broj namjene)</w:t>
      </w:r>
    </w:p>
    <w:p w14:paraId="7EBD9D76" w14:textId="77777777" w:rsidR="00C32BA0" w:rsidRPr="00420003" w:rsidRDefault="00C32BA0"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p>
    <w:p w14:paraId="4DB7BE41" w14:textId="77777777"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1. za kupnju prve nekretnine (stana ili kuće) na tržištu</w:t>
      </w:r>
    </w:p>
    <w:p w14:paraId="1D0AA71F" w14:textId="77777777"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2. za izgradnju prve nekretnine</w:t>
      </w:r>
    </w:p>
    <w:p w14:paraId="3CBA0C21" w14:textId="77777777"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3. za poboljšanje uvjeta stanovanja</w:t>
      </w:r>
    </w:p>
    <w:p w14:paraId="48702CD9" w14:textId="431EE0F7"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4. za razliku u površini ili</w:t>
      </w:r>
    </w:p>
    <w:p w14:paraId="12755907" w14:textId="77777777"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5. za nastavak izgradnje i dovršenje kuće</w:t>
      </w:r>
    </w:p>
    <w:p w14:paraId="3AE50D01" w14:textId="77777777"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I.) PODACI O PODNOSITELJU ZAHTJEVA</w:t>
      </w:r>
    </w:p>
    <w:p w14:paraId="0030A055" w14:textId="77777777"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A) OPĆI PODACI</w:t>
      </w:r>
    </w:p>
    <w:tbl>
      <w:tblPr>
        <w:tblW w:w="5000" w:type="pct"/>
        <w:shd w:val="clear" w:color="auto" w:fill="FFFFFF"/>
        <w:tblCellMar>
          <w:left w:w="0" w:type="dxa"/>
          <w:right w:w="0" w:type="dxa"/>
        </w:tblCellMar>
        <w:tblLook w:val="04A0" w:firstRow="1" w:lastRow="0" w:firstColumn="1" w:lastColumn="0" w:noHBand="0" w:noVBand="1"/>
      </w:tblPr>
      <w:tblGrid>
        <w:gridCol w:w="7900"/>
        <w:gridCol w:w="1722"/>
      </w:tblGrid>
      <w:tr w:rsidR="00735BFE" w:rsidRPr="00420003" w14:paraId="36B584AF" w14:textId="77777777" w:rsidTr="00BA4CD9">
        <w:tc>
          <w:tcPr>
            <w:tcW w:w="410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837C7F"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Ime, ime oca ili majke, prezime</w:t>
            </w:r>
          </w:p>
        </w:tc>
        <w:tc>
          <w:tcPr>
            <w:tcW w:w="89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34C0701"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r>
      <w:tr w:rsidR="00735BFE" w:rsidRPr="00420003" w14:paraId="49665220" w14:textId="77777777" w:rsidTr="00BA4CD9">
        <w:tc>
          <w:tcPr>
            <w:tcW w:w="410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B006D0" w14:textId="7859BD36"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OIB</w:t>
            </w:r>
          </w:p>
        </w:tc>
        <w:tc>
          <w:tcPr>
            <w:tcW w:w="89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024037"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r>
      <w:tr w:rsidR="00735BFE" w:rsidRPr="00420003" w14:paraId="7937335D" w14:textId="77777777" w:rsidTr="00BA4CD9">
        <w:tc>
          <w:tcPr>
            <w:tcW w:w="410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696EC9"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Datum, mjesto i općina rođenja</w:t>
            </w:r>
          </w:p>
        </w:tc>
        <w:tc>
          <w:tcPr>
            <w:tcW w:w="89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8CC1B10"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r>
      <w:tr w:rsidR="00735BFE" w:rsidRPr="00420003" w14:paraId="3D68B0FF" w14:textId="77777777" w:rsidTr="00BA4CD9">
        <w:tc>
          <w:tcPr>
            <w:tcW w:w="410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5BA6EF8" w14:textId="77777777" w:rsidR="00A323D9" w:rsidRPr="00420003" w:rsidRDefault="00A323D9" w:rsidP="004D0901">
            <w:pPr>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Općina, mjesto i adresa</w:t>
            </w:r>
          </w:p>
          <w:p w14:paraId="6C40076B" w14:textId="77777777" w:rsidR="00A323D9" w:rsidRPr="00420003" w:rsidRDefault="00A323D9" w:rsidP="004D0901">
            <w:pPr>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prebivališta prije rata (županija)</w:t>
            </w:r>
          </w:p>
        </w:tc>
        <w:tc>
          <w:tcPr>
            <w:tcW w:w="89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F698037"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r>
      <w:tr w:rsidR="00735BFE" w:rsidRPr="00420003" w14:paraId="38BF52B4" w14:textId="77777777" w:rsidTr="00BA4CD9">
        <w:tc>
          <w:tcPr>
            <w:tcW w:w="410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7A7B12"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Općina, mjesto i adresa sadašnjeg prebivališta – boravišta (županija)</w:t>
            </w:r>
          </w:p>
        </w:tc>
        <w:tc>
          <w:tcPr>
            <w:tcW w:w="89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2D03648"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r>
      <w:tr w:rsidR="00735BFE" w:rsidRPr="00420003" w14:paraId="72AC6E93" w14:textId="77777777" w:rsidTr="00BA4CD9">
        <w:tc>
          <w:tcPr>
            <w:tcW w:w="410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ED4A89F"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Telefon i/ili mobitel</w:t>
            </w:r>
          </w:p>
        </w:tc>
        <w:tc>
          <w:tcPr>
            <w:tcW w:w="89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559E72"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r>
      <w:tr w:rsidR="00735BFE" w:rsidRPr="00420003" w14:paraId="617A9267" w14:textId="77777777" w:rsidTr="00BA4CD9">
        <w:tc>
          <w:tcPr>
            <w:tcW w:w="410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C1B0492"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Vrijeme provedeno u obrani suvereniteta Republike Hrvatske</w:t>
            </w:r>
          </w:p>
        </w:tc>
        <w:tc>
          <w:tcPr>
            <w:tcW w:w="89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8B48F5"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r>
      <w:tr w:rsidR="00735BFE" w:rsidRPr="00420003" w14:paraId="7C16DFCC" w14:textId="77777777" w:rsidTr="00BA4CD9">
        <w:tc>
          <w:tcPr>
            <w:tcW w:w="410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64F6A7C"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Vrijeme provedeno u zatočeništvu</w:t>
            </w:r>
          </w:p>
        </w:tc>
        <w:tc>
          <w:tcPr>
            <w:tcW w:w="89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FB4F48F"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r>
    </w:tbl>
    <w:p w14:paraId="219BA21F" w14:textId="425E60E8"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br/>
        <w:t>B) STATUS PODNOSITELJA ZAHTJEVA</w:t>
      </w:r>
    </w:p>
    <w:p w14:paraId="6AA745D8" w14:textId="77777777"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(zaokružiti status)</w:t>
      </w:r>
    </w:p>
    <w:p w14:paraId="2E2F4D5B" w14:textId="51F6AFCC"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a) Član obitelji smrtno stradaloga ili nestaloga hrvatskog branitelja iz Domovinskog rata</w:t>
      </w:r>
    </w:p>
    <w:p w14:paraId="67B76663" w14:textId="19C4B486"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 xml:space="preserve">b) HRVI – postotak tjelesnog oštećenja ______ %, ______ </w:t>
      </w:r>
      <w:r w:rsidR="00957D41" w:rsidRPr="00420003">
        <w:rPr>
          <w:rFonts w:ascii="Times New Roman" w:eastAsia="Times New Roman" w:hAnsi="Times New Roman" w:cs="Times New Roman"/>
          <w:i/>
          <w:iCs/>
          <w:color w:val="000000" w:themeColor="text1"/>
          <w:sz w:val="24"/>
          <w:szCs w:val="24"/>
          <w:bdr w:val="none" w:sz="0" w:space="0" w:color="auto" w:frame="1"/>
          <w:lang w:eastAsia="hr-HR"/>
        </w:rPr>
        <w:t>skupine</w:t>
      </w:r>
      <w:r w:rsidRPr="00420003">
        <w:rPr>
          <w:rFonts w:ascii="Times New Roman" w:eastAsia="Times New Roman" w:hAnsi="Times New Roman" w:cs="Times New Roman"/>
          <w:i/>
          <w:iCs/>
          <w:color w:val="000000" w:themeColor="text1"/>
          <w:sz w:val="24"/>
          <w:szCs w:val="24"/>
          <w:bdr w:val="none" w:sz="0" w:space="0" w:color="auto" w:frame="1"/>
          <w:lang w:eastAsia="hr-HR"/>
        </w:rPr>
        <w:t xml:space="preserve"> ili član obitelji umrlog HRVI – postotak tjelesnog oštećenja _____ %, ______ </w:t>
      </w:r>
      <w:r w:rsidR="00957D41" w:rsidRPr="00420003">
        <w:rPr>
          <w:rFonts w:ascii="Times New Roman" w:eastAsia="Times New Roman" w:hAnsi="Times New Roman" w:cs="Times New Roman"/>
          <w:i/>
          <w:iCs/>
          <w:color w:val="000000" w:themeColor="text1"/>
          <w:sz w:val="24"/>
          <w:szCs w:val="24"/>
          <w:bdr w:val="none" w:sz="0" w:space="0" w:color="auto" w:frame="1"/>
          <w:lang w:eastAsia="hr-HR"/>
        </w:rPr>
        <w:t>skupine</w:t>
      </w:r>
    </w:p>
    <w:p w14:paraId="604EDC31" w14:textId="4C62286E" w:rsidR="009274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c) Dragovoljac iz Domovinskog rata, pripadnik borbenog sektora koji je u Domovinskom ratu proveo najmanje 2 godine</w:t>
      </w:r>
      <w:r w:rsidR="009274D9" w:rsidRPr="00420003">
        <w:rPr>
          <w:rFonts w:ascii="Times New Roman" w:eastAsia="Times New Roman" w:hAnsi="Times New Roman" w:cs="Times New Roman"/>
          <w:i/>
          <w:iCs/>
          <w:color w:val="000000" w:themeColor="text1"/>
          <w:sz w:val="24"/>
          <w:szCs w:val="24"/>
          <w:bdr w:val="none" w:sz="0" w:space="0" w:color="auto" w:frame="1"/>
          <w:lang w:eastAsia="hr-HR"/>
        </w:rPr>
        <w:t xml:space="preserve"> ili član obitelji umrlog dragovoljca</w:t>
      </w:r>
      <w:r w:rsidR="009274D9" w:rsidRPr="00420003">
        <w:rPr>
          <w:rFonts w:ascii="Times New Roman" w:hAnsi="Times New Roman" w:cs="Times New Roman"/>
          <w:color w:val="000000" w:themeColor="text1"/>
          <w:sz w:val="24"/>
          <w:szCs w:val="24"/>
        </w:rPr>
        <w:t xml:space="preserve"> </w:t>
      </w:r>
      <w:r w:rsidR="009274D9" w:rsidRPr="00420003">
        <w:rPr>
          <w:rFonts w:ascii="Times New Roman" w:eastAsia="Times New Roman" w:hAnsi="Times New Roman" w:cs="Times New Roman"/>
          <w:i/>
          <w:iCs/>
          <w:color w:val="000000" w:themeColor="text1"/>
          <w:sz w:val="24"/>
          <w:szCs w:val="24"/>
          <w:bdr w:val="none" w:sz="0" w:space="0" w:color="auto" w:frame="1"/>
          <w:lang w:eastAsia="hr-HR"/>
        </w:rPr>
        <w:t>pripadnik borbenog sektora koji je u Domovinskom ratu proveo najmanje 2 godine</w:t>
      </w:r>
    </w:p>
    <w:p w14:paraId="68BC6353" w14:textId="77777777" w:rsidR="00A64576" w:rsidRDefault="00A64576"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p>
    <w:p w14:paraId="64FF2200" w14:textId="77777777" w:rsidR="00A64576" w:rsidRDefault="00A64576"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p>
    <w:p w14:paraId="601752A5" w14:textId="77777777" w:rsidR="00A64576" w:rsidRDefault="00A64576"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p>
    <w:p w14:paraId="00954D19" w14:textId="2AC8454D"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C) SADAŠNJI UVJETI STANOVANJA PODNOSITELJA ZAHTJEVA</w:t>
      </w:r>
    </w:p>
    <w:tbl>
      <w:tblPr>
        <w:tblW w:w="5000" w:type="pct"/>
        <w:shd w:val="clear" w:color="auto" w:fill="FFFFFF"/>
        <w:tblCellMar>
          <w:left w:w="0" w:type="dxa"/>
          <w:right w:w="0" w:type="dxa"/>
        </w:tblCellMar>
        <w:tblLook w:val="04A0" w:firstRow="1" w:lastRow="0" w:firstColumn="1" w:lastColumn="0" w:noHBand="0" w:noVBand="1"/>
      </w:tblPr>
      <w:tblGrid>
        <w:gridCol w:w="831"/>
        <w:gridCol w:w="4505"/>
        <w:gridCol w:w="1216"/>
        <w:gridCol w:w="1459"/>
        <w:gridCol w:w="1611"/>
      </w:tblGrid>
      <w:tr w:rsidR="00735BFE" w:rsidRPr="00420003" w14:paraId="2AB560D5" w14:textId="77777777" w:rsidTr="00BA4CD9">
        <w:tc>
          <w:tcPr>
            <w:tcW w:w="43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BB5F1E" w14:textId="104B852D" w:rsidR="009274D9" w:rsidRPr="00420003" w:rsidRDefault="009274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Red. br.</w:t>
            </w:r>
          </w:p>
        </w:tc>
        <w:tc>
          <w:tcPr>
            <w:tcW w:w="2341"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3D0B17" w14:textId="1A5F7742" w:rsidR="009274D9" w:rsidRPr="00420003" w:rsidRDefault="009274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Vrsta smještaja (Zaokružiti vrstu)</w:t>
            </w:r>
          </w:p>
        </w:tc>
        <w:tc>
          <w:tcPr>
            <w:tcW w:w="63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DDF2821" w14:textId="49BF8D72" w:rsidR="009274D9" w:rsidRPr="00420003" w:rsidRDefault="009274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Adresa</w:t>
            </w:r>
          </w:p>
        </w:tc>
        <w:tc>
          <w:tcPr>
            <w:tcW w:w="75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134B5D" w14:textId="6ADB23B3" w:rsidR="009274D9" w:rsidRPr="00420003" w:rsidRDefault="009274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Opis smještaja</w:t>
            </w:r>
          </w:p>
        </w:tc>
        <w:tc>
          <w:tcPr>
            <w:tcW w:w="83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03EF7CE" w14:textId="29BFB97B" w:rsidR="009274D9" w:rsidRPr="00420003" w:rsidRDefault="009274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Ukupna površina</w:t>
            </w:r>
          </w:p>
        </w:tc>
      </w:tr>
      <w:tr w:rsidR="00735BFE" w:rsidRPr="00420003" w14:paraId="4F84AD5C" w14:textId="77777777" w:rsidTr="00BA4CD9">
        <w:tc>
          <w:tcPr>
            <w:tcW w:w="43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50960C" w14:textId="722927EC" w:rsidR="009274D9" w:rsidRPr="00420003" w:rsidRDefault="009274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1.</w:t>
            </w:r>
          </w:p>
        </w:tc>
        <w:tc>
          <w:tcPr>
            <w:tcW w:w="2341"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991135" w14:textId="4335D8C4" w:rsidR="009274D9" w:rsidRPr="00420003" w:rsidRDefault="009274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Najam, hotelski, bolnički, nužni smještaj</w:t>
            </w:r>
          </w:p>
        </w:tc>
        <w:tc>
          <w:tcPr>
            <w:tcW w:w="63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35DAFB" w14:textId="77777777" w:rsidR="009274D9" w:rsidRPr="00420003" w:rsidRDefault="009274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75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1EC4A3" w14:textId="77777777" w:rsidR="009274D9" w:rsidRPr="00420003" w:rsidRDefault="009274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83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46A5D29" w14:textId="77777777" w:rsidR="009274D9" w:rsidRPr="00420003" w:rsidRDefault="009274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r>
      <w:tr w:rsidR="00735BFE" w:rsidRPr="00420003" w14:paraId="1037C5B2" w14:textId="77777777" w:rsidTr="00BA4CD9">
        <w:tc>
          <w:tcPr>
            <w:tcW w:w="43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FFB81FF" w14:textId="6D1253B9" w:rsidR="009274D9" w:rsidRPr="00420003" w:rsidRDefault="009274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2.</w:t>
            </w:r>
          </w:p>
        </w:tc>
        <w:tc>
          <w:tcPr>
            <w:tcW w:w="2341"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EB6CE14" w14:textId="1B8C5361" w:rsidR="009274D9" w:rsidRPr="00420003" w:rsidRDefault="009274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Kod roditelja</w:t>
            </w:r>
          </w:p>
        </w:tc>
        <w:tc>
          <w:tcPr>
            <w:tcW w:w="63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0CC92E" w14:textId="77777777" w:rsidR="009274D9" w:rsidRPr="00420003" w:rsidRDefault="009274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75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8EC379" w14:textId="77777777" w:rsidR="009274D9" w:rsidRPr="00420003" w:rsidRDefault="009274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83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EDEA07" w14:textId="77777777" w:rsidR="009274D9" w:rsidRPr="00420003" w:rsidRDefault="009274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r>
      <w:tr w:rsidR="00735BFE" w:rsidRPr="00420003" w14:paraId="667AD24D" w14:textId="77777777" w:rsidTr="00BA4CD9">
        <w:tc>
          <w:tcPr>
            <w:tcW w:w="43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6A7E527" w14:textId="29EA0CCE" w:rsidR="009274D9" w:rsidRPr="00420003" w:rsidRDefault="009274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3.</w:t>
            </w:r>
          </w:p>
        </w:tc>
        <w:tc>
          <w:tcPr>
            <w:tcW w:w="2341"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0ED871" w14:textId="1BF5A52E" w:rsidR="009274D9" w:rsidRPr="00420003" w:rsidRDefault="009274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U neodgovarajućem stanu ili kući</w:t>
            </w:r>
          </w:p>
        </w:tc>
        <w:tc>
          <w:tcPr>
            <w:tcW w:w="63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E9247A1" w14:textId="77777777" w:rsidR="009274D9" w:rsidRPr="00420003" w:rsidRDefault="009274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75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CD2F0DC" w14:textId="77777777" w:rsidR="009274D9" w:rsidRPr="00420003" w:rsidRDefault="009274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83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6F0E0C" w14:textId="77777777" w:rsidR="009274D9" w:rsidRPr="00420003" w:rsidRDefault="009274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r>
      <w:tr w:rsidR="00735BFE" w:rsidRPr="00420003" w14:paraId="5851AF04" w14:textId="77777777" w:rsidTr="00BA4CD9">
        <w:tc>
          <w:tcPr>
            <w:tcW w:w="43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0BF1FAF3" w14:textId="24EC6239" w:rsidR="009274D9" w:rsidRPr="00420003" w:rsidRDefault="009274D9" w:rsidP="004D0901">
            <w:pPr>
              <w:spacing w:before="40" w:after="120" w:line="240" w:lineRule="auto"/>
              <w:jc w:val="both"/>
              <w:rPr>
                <w:rFonts w:ascii="Times New Roman" w:eastAsia="Times New Roman" w:hAnsi="Times New Roman" w:cs="Times New Roman"/>
                <w:i/>
                <w:iCs/>
                <w:color w:val="000000" w:themeColor="text1"/>
                <w:sz w:val="24"/>
                <w:szCs w:val="24"/>
                <w:bdr w:val="none" w:sz="0" w:space="0" w:color="auto" w:frame="1"/>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4.</w:t>
            </w:r>
          </w:p>
        </w:tc>
        <w:tc>
          <w:tcPr>
            <w:tcW w:w="2341"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528CF3D" w14:textId="2932CBC8" w:rsidR="009274D9" w:rsidRPr="00420003" w:rsidRDefault="009274D9" w:rsidP="004D0901">
            <w:pPr>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 xml:space="preserve">U stanu RH (navesti državno tijelo) </w:t>
            </w:r>
          </w:p>
          <w:p w14:paraId="29A324B7" w14:textId="77777777" w:rsidR="009274D9" w:rsidRPr="00420003" w:rsidRDefault="009274D9" w:rsidP="004D0901">
            <w:pPr>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stan grada,</w:t>
            </w:r>
          </w:p>
          <w:p w14:paraId="72C44AE2" w14:textId="77777777" w:rsidR="009274D9" w:rsidRPr="00420003" w:rsidRDefault="009274D9" w:rsidP="004D0901">
            <w:pPr>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općine,</w:t>
            </w:r>
          </w:p>
          <w:p w14:paraId="5D34FF56" w14:textId="6F79A819" w:rsidR="009274D9" w:rsidRPr="00420003" w:rsidRDefault="009274D9" w:rsidP="004D0901">
            <w:pPr>
              <w:spacing w:before="40" w:after="120" w:line="240" w:lineRule="auto"/>
              <w:jc w:val="both"/>
              <w:rPr>
                <w:rFonts w:ascii="Times New Roman" w:eastAsia="Times New Roman" w:hAnsi="Times New Roman" w:cs="Times New Roman"/>
                <w:i/>
                <w:iCs/>
                <w:color w:val="000000" w:themeColor="text1"/>
                <w:sz w:val="24"/>
                <w:szCs w:val="24"/>
                <w:bdr w:val="none" w:sz="0" w:space="0" w:color="auto" w:frame="1"/>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županije i slično</w:t>
            </w:r>
          </w:p>
        </w:tc>
        <w:tc>
          <w:tcPr>
            <w:tcW w:w="63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553475E2" w14:textId="77777777" w:rsidR="009274D9" w:rsidRPr="00420003" w:rsidRDefault="009274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75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589B51AA" w14:textId="77777777" w:rsidR="009274D9" w:rsidRPr="00420003" w:rsidRDefault="009274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83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5998DC8B" w14:textId="77777777" w:rsidR="009274D9" w:rsidRPr="00420003" w:rsidRDefault="009274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r>
    </w:tbl>
    <w:p w14:paraId="6554FDA9" w14:textId="39B885D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br/>
        <w:t>D) STRADALI ČLANOVI OBITELJSKOG KUĆANSTVA</w:t>
      </w:r>
    </w:p>
    <w:tbl>
      <w:tblPr>
        <w:tblW w:w="5000" w:type="pct"/>
        <w:shd w:val="clear" w:color="auto" w:fill="FFFFFF"/>
        <w:tblCellMar>
          <w:left w:w="0" w:type="dxa"/>
          <w:right w:w="0" w:type="dxa"/>
        </w:tblCellMar>
        <w:tblLook w:val="04A0" w:firstRow="1" w:lastRow="0" w:firstColumn="1" w:lastColumn="0" w:noHBand="0" w:noVBand="1"/>
      </w:tblPr>
      <w:tblGrid>
        <w:gridCol w:w="2324"/>
        <w:gridCol w:w="2433"/>
        <w:gridCol w:w="2433"/>
        <w:gridCol w:w="2432"/>
      </w:tblGrid>
      <w:tr w:rsidR="00735BFE" w:rsidRPr="00420003" w14:paraId="3F594829" w14:textId="77777777" w:rsidTr="00BA4CD9">
        <w:tc>
          <w:tcPr>
            <w:tcW w:w="120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8942C6B"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Ime i prezime</w:t>
            </w:r>
          </w:p>
        </w:tc>
        <w:tc>
          <w:tcPr>
            <w:tcW w:w="126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778A730"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Datum rođenja</w:t>
            </w:r>
          </w:p>
        </w:tc>
        <w:tc>
          <w:tcPr>
            <w:tcW w:w="126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AB2BD9F" w14:textId="77777777" w:rsidR="00A323D9" w:rsidRPr="00420003" w:rsidRDefault="00A323D9" w:rsidP="004D0901">
            <w:pPr>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Srodstvo</w:t>
            </w:r>
          </w:p>
          <w:p w14:paraId="262146CB" w14:textId="77777777" w:rsidR="00A323D9" w:rsidRPr="00420003" w:rsidRDefault="00A323D9" w:rsidP="004D0901">
            <w:pPr>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supružnik</w:t>
            </w:r>
          </w:p>
          <w:p w14:paraId="65A59EE7" w14:textId="77777777" w:rsidR="00A323D9" w:rsidRPr="00420003" w:rsidRDefault="00A323D9" w:rsidP="004D0901">
            <w:pPr>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dijete</w:t>
            </w:r>
          </w:p>
          <w:p w14:paraId="1DCDF6DC" w14:textId="77777777" w:rsidR="00A323D9" w:rsidRPr="00420003" w:rsidRDefault="00A323D9" w:rsidP="004D0901">
            <w:pPr>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roditelj</w:t>
            </w:r>
          </w:p>
        </w:tc>
        <w:tc>
          <w:tcPr>
            <w:tcW w:w="126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8421D4" w14:textId="77777777" w:rsidR="00A323D9" w:rsidRPr="00420003" w:rsidRDefault="00A323D9" w:rsidP="004D0901">
            <w:pPr>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Vrsta stradanja</w:t>
            </w:r>
          </w:p>
          <w:p w14:paraId="45127591" w14:textId="77777777" w:rsidR="00A323D9" w:rsidRPr="00420003" w:rsidRDefault="00A323D9" w:rsidP="004D0901">
            <w:pPr>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smrtno stradali</w:t>
            </w:r>
          </w:p>
          <w:p w14:paraId="70351451" w14:textId="77777777" w:rsidR="00A323D9" w:rsidRPr="00420003" w:rsidRDefault="00A323D9" w:rsidP="004D0901">
            <w:pPr>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HRVI</w:t>
            </w:r>
          </w:p>
        </w:tc>
      </w:tr>
      <w:tr w:rsidR="00735BFE" w:rsidRPr="00420003" w14:paraId="3A8433B8" w14:textId="77777777" w:rsidTr="00BA4CD9">
        <w:tc>
          <w:tcPr>
            <w:tcW w:w="120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32138D"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26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F24ED14"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26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6A7DE79"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26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10EA95D"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r w:rsidR="00735BFE" w:rsidRPr="00420003" w14:paraId="1628CEA9" w14:textId="77777777" w:rsidTr="00BA4CD9">
        <w:tc>
          <w:tcPr>
            <w:tcW w:w="120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CC0F900"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26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1D6911"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26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547297"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26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BBCD448"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r w:rsidR="00735BFE" w:rsidRPr="00420003" w14:paraId="1F70732C" w14:textId="77777777" w:rsidTr="00BA4CD9">
        <w:tc>
          <w:tcPr>
            <w:tcW w:w="120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68CF0A7"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26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F9068A"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26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77CCE1A"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26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9FB797C"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r w:rsidR="00735BFE" w:rsidRPr="00420003" w14:paraId="3A8A7312" w14:textId="77777777" w:rsidTr="00BA4CD9">
        <w:tc>
          <w:tcPr>
            <w:tcW w:w="120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7FF32C1"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26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44AF2CC"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26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A517066"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26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51CF4D"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r w:rsidR="00735BFE" w:rsidRPr="00420003" w14:paraId="2822021C" w14:textId="77777777" w:rsidTr="00BA4CD9">
        <w:tc>
          <w:tcPr>
            <w:tcW w:w="120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6D58EC"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26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F943CE"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26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AAB093C"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26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E8DFCA3"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bl>
    <w:p w14:paraId="13653C14" w14:textId="76F34F9C"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br/>
        <w:t>E) ČLANOVI OBITELJSKOG KUĆANSTVA PODNOSITELJA ZAHTJEVA</w:t>
      </w:r>
    </w:p>
    <w:tbl>
      <w:tblPr>
        <w:tblW w:w="5000" w:type="pct"/>
        <w:shd w:val="clear" w:color="auto" w:fill="FFFFFF"/>
        <w:tblCellMar>
          <w:left w:w="0" w:type="dxa"/>
          <w:right w:w="0" w:type="dxa"/>
        </w:tblCellMar>
        <w:tblLook w:val="04A0" w:firstRow="1" w:lastRow="0" w:firstColumn="1" w:lastColumn="0" w:noHBand="0" w:noVBand="1"/>
      </w:tblPr>
      <w:tblGrid>
        <w:gridCol w:w="1940"/>
        <w:gridCol w:w="1237"/>
        <w:gridCol w:w="2831"/>
        <w:gridCol w:w="3614"/>
      </w:tblGrid>
      <w:tr w:rsidR="00735BFE" w:rsidRPr="00420003" w14:paraId="7763A35C" w14:textId="77777777" w:rsidTr="00BA4CD9">
        <w:tc>
          <w:tcPr>
            <w:tcW w:w="100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BE741A" w14:textId="77777777" w:rsidR="00A323D9" w:rsidRPr="00420003" w:rsidRDefault="00A323D9" w:rsidP="006D5C09">
            <w:pPr>
              <w:spacing w:before="40" w:after="120" w:line="240" w:lineRule="auto"/>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Ime i prezime</w:t>
            </w:r>
          </w:p>
        </w:tc>
        <w:tc>
          <w:tcPr>
            <w:tcW w:w="6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E78E30E" w14:textId="452CACE6" w:rsidR="00BF40D9" w:rsidRPr="00420003" w:rsidRDefault="00BF40D9" w:rsidP="006D5C09">
            <w:pPr>
              <w:spacing w:before="40" w:after="120" w:line="240" w:lineRule="auto"/>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OIB</w:t>
            </w:r>
          </w:p>
        </w:tc>
        <w:tc>
          <w:tcPr>
            <w:tcW w:w="1471"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EAB9993" w14:textId="77777777" w:rsidR="00A323D9" w:rsidRPr="00420003" w:rsidRDefault="00A323D9" w:rsidP="006D5C09">
            <w:pPr>
              <w:spacing w:before="40" w:after="120" w:line="240" w:lineRule="auto"/>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Srodstvo s</w:t>
            </w:r>
            <w:r w:rsidRPr="00420003">
              <w:rPr>
                <w:rFonts w:ascii="Times New Roman" w:eastAsia="Times New Roman" w:hAnsi="Times New Roman" w:cs="Times New Roman"/>
                <w:i/>
                <w:iCs/>
                <w:color w:val="000000" w:themeColor="text1"/>
                <w:sz w:val="24"/>
                <w:szCs w:val="24"/>
                <w:bdr w:val="none" w:sz="0" w:space="0" w:color="auto" w:frame="1"/>
                <w:lang w:eastAsia="hr-HR"/>
              </w:rPr>
              <w:br/>
              <w:t>podnositeljem zahtjeva</w:t>
            </w:r>
          </w:p>
        </w:tc>
        <w:tc>
          <w:tcPr>
            <w:tcW w:w="187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82FA899" w14:textId="77777777" w:rsidR="00A323D9" w:rsidRPr="00420003" w:rsidRDefault="00A323D9" w:rsidP="006D5C09">
            <w:pPr>
              <w:spacing w:before="40" w:after="120" w:line="240" w:lineRule="auto"/>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Trajna nesposobnost</w:t>
            </w:r>
            <w:r w:rsidRPr="00420003">
              <w:rPr>
                <w:rFonts w:ascii="Times New Roman" w:eastAsia="Times New Roman" w:hAnsi="Times New Roman" w:cs="Times New Roman"/>
                <w:i/>
                <w:iCs/>
                <w:color w:val="000000" w:themeColor="text1"/>
                <w:sz w:val="24"/>
                <w:szCs w:val="24"/>
                <w:bdr w:val="none" w:sz="0" w:space="0" w:color="auto" w:frame="1"/>
                <w:lang w:eastAsia="hr-HR"/>
              </w:rPr>
              <w:br/>
              <w:t>za samostalan rad</w:t>
            </w:r>
            <w:r w:rsidRPr="00420003">
              <w:rPr>
                <w:rFonts w:ascii="Times New Roman" w:eastAsia="Times New Roman" w:hAnsi="Times New Roman" w:cs="Times New Roman"/>
                <w:i/>
                <w:iCs/>
                <w:color w:val="000000" w:themeColor="text1"/>
                <w:sz w:val="24"/>
                <w:szCs w:val="24"/>
                <w:bdr w:val="none" w:sz="0" w:space="0" w:color="auto" w:frame="1"/>
                <w:lang w:eastAsia="hr-HR"/>
              </w:rPr>
              <w:br/>
              <w:t>i privređivanje –</w:t>
            </w:r>
            <w:r w:rsidRPr="00420003">
              <w:rPr>
                <w:rFonts w:ascii="Times New Roman" w:eastAsia="Times New Roman" w:hAnsi="Times New Roman" w:cs="Times New Roman"/>
                <w:i/>
                <w:iCs/>
                <w:color w:val="000000" w:themeColor="text1"/>
                <w:sz w:val="24"/>
                <w:szCs w:val="24"/>
                <w:bdr w:val="none" w:sz="0" w:space="0" w:color="auto" w:frame="1"/>
                <w:lang w:eastAsia="hr-HR"/>
              </w:rPr>
              <w:br/>
              <w:t>DIJAGNOZA</w:t>
            </w:r>
          </w:p>
        </w:tc>
      </w:tr>
      <w:tr w:rsidR="00735BFE" w:rsidRPr="00420003" w14:paraId="54353F68" w14:textId="77777777" w:rsidTr="00BA4CD9">
        <w:tc>
          <w:tcPr>
            <w:tcW w:w="100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47EFFF3"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6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2DED1C"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471"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7EE313A"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87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7E340AF"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r w:rsidR="00735BFE" w:rsidRPr="00420003" w14:paraId="15603E1F" w14:textId="77777777" w:rsidTr="00BA4CD9">
        <w:tc>
          <w:tcPr>
            <w:tcW w:w="100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CE5DB6"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6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CEDDC4C"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471"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290688"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87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CEC6EB6"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r w:rsidR="00735BFE" w:rsidRPr="00420003" w14:paraId="75B3220A" w14:textId="77777777" w:rsidTr="00BA4CD9">
        <w:tc>
          <w:tcPr>
            <w:tcW w:w="100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3BE46F"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6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CB74081"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471"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D3267F6"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87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1CB0CB3"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r w:rsidR="00735BFE" w:rsidRPr="00420003" w14:paraId="2E990D64" w14:textId="77777777" w:rsidTr="00BA4CD9">
        <w:tc>
          <w:tcPr>
            <w:tcW w:w="100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42DD2DD"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6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CFF6498"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471"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CC2DBE3"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87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A7A3D94"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r w:rsidR="00735BFE" w:rsidRPr="00420003" w14:paraId="797AF278" w14:textId="77777777" w:rsidTr="00BA4CD9">
        <w:tc>
          <w:tcPr>
            <w:tcW w:w="100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0A378C4"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6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A5CBCF6"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471"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CA0754"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87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87F2D1"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r w:rsidR="00735BFE" w:rsidRPr="00420003" w14:paraId="04F0ACC5" w14:textId="77777777" w:rsidTr="00BA4CD9">
        <w:tc>
          <w:tcPr>
            <w:tcW w:w="100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CB4EEC9"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6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4398556"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471"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BD18DE"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87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A6FFAAE"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r w:rsidR="00735BFE" w:rsidRPr="00420003" w14:paraId="62E89AF1" w14:textId="77777777" w:rsidTr="00BA4CD9">
        <w:tc>
          <w:tcPr>
            <w:tcW w:w="100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020C6F4"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lastRenderedPageBreak/>
              <w:t> </w:t>
            </w:r>
          </w:p>
        </w:tc>
        <w:tc>
          <w:tcPr>
            <w:tcW w:w="6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47D39C3"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471"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1DAD60"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87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4913D46"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r w:rsidR="00735BFE" w:rsidRPr="00420003" w14:paraId="0EE86BA8" w14:textId="77777777" w:rsidTr="00BA4CD9">
        <w:tc>
          <w:tcPr>
            <w:tcW w:w="100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8CFAB4"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6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7A7521"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471"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EC2D21"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187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68C4964"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bl>
    <w:p w14:paraId="25F6880D" w14:textId="60C86616"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br/>
      </w:r>
      <w:r w:rsidRPr="00420003">
        <w:rPr>
          <w:rFonts w:ascii="Times New Roman" w:eastAsia="Times New Roman" w:hAnsi="Times New Roman" w:cs="Times New Roman"/>
          <w:i/>
          <w:iCs/>
          <w:color w:val="000000" w:themeColor="text1"/>
          <w:sz w:val="24"/>
          <w:szCs w:val="24"/>
          <w:bdr w:val="none" w:sz="0" w:space="0" w:color="auto" w:frame="1"/>
          <w:lang w:eastAsia="hr-HR"/>
        </w:rPr>
        <w:t>F) VRIJEME KOJE JE PODNOSITELJ ZAHTJEVA PROVEO U</w:t>
      </w:r>
      <w:r w:rsidR="006C5A4B">
        <w:rPr>
          <w:rFonts w:ascii="Times New Roman" w:eastAsia="Times New Roman" w:hAnsi="Times New Roman" w:cs="Times New Roman"/>
          <w:i/>
          <w:iCs/>
          <w:color w:val="000000" w:themeColor="text1"/>
          <w:sz w:val="24"/>
          <w:szCs w:val="24"/>
          <w:bdr w:val="none" w:sz="0" w:space="0" w:color="auto" w:frame="1"/>
          <w:lang w:eastAsia="hr-HR"/>
        </w:rPr>
        <w:t xml:space="preserve"> </w:t>
      </w:r>
      <w:r w:rsidRPr="00420003">
        <w:rPr>
          <w:rFonts w:ascii="Times New Roman" w:eastAsia="Times New Roman" w:hAnsi="Times New Roman" w:cs="Times New Roman"/>
          <w:i/>
          <w:iCs/>
          <w:color w:val="000000" w:themeColor="text1"/>
          <w:sz w:val="24"/>
          <w:szCs w:val="24"/>
          <w:bdr w:val="none" w:sz="0" w:space="0" w:color="auto" w:frame="1"/>
          <w:lang w:eastAsia="hr-HR"/>
        </w:rPr>
        <w:t>OBRANI SUVERENITETA REPUBLIKE HRVATSKE</w:t>
      </w:r>
    </w:p>
    <w:tbl>
      <w:tblPr>
        <w:tblW w:w="5000" w:type="pct"/>
        <w:shd w:val="clear" w:color="auto" w:fill="FFFFFF"/>
        <w:tblCellMar>
          <w:left w:w="0" w:type="dxa"/>
          <w:right w:w="0" w:type="dxa"/>
        </w:tblCellMar>
        <w:tblLook w:val="04A0" w:firstRow="1" w:lastRow="0" w:firstColumn="1" w:lastColumn="0" w:noHBand="0" w:noVBand="1"/>
      </w:tblPr>
      <w:tblGrid>
        <w:gridCol w:w="4811"/>
        <w:gridCol w:w="4811"/>
      </w:tblGrid>
      <w:tr w:rsidR="00735BFE" w:rsidRPr="00420003" w14:paraId="51C30193" w14:textId="77777777" w:rsidTr="00BA4CD9">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CE1EFB"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Uprava postrojba</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7876F3A"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Vrijeme (od – do)</w:t>
            </w:r>
          </w:p>
        </w:tc>
      </w:tr>
      <w:tr w:rsidR="00735BFE" w:rsidRPr="00420003" w14:paraId="2149B9AC" w14:textId="77777777" w:rsidTr="00BA4CD9">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12047C2"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E6DB1C6"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r w:rsidR="00735BFE" w:rsidRPr="00420003" w14:paraId="4CCA4D85" w14:textId="77777777" w:rsidTr="00BA4CD9">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464AC90"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53CE92D"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r w:rsidR="00735BFE" w:rsidRPr="00420003" w14:paraId="537A39BD" w14:textId="77777777" w:rsidTr="00BA4CD9">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80CCFEC"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E9133B9"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r w:rsidR="00735BFE" w:rsidRPr="00420003" w14:paraId="33727763" w14:textId="77777777" w:rsidTr="00BA4CD9">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05F97B"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74093C9"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r w:rsidR="00735BFE" w:rsidRPr="00420003" w14:paraId="103B5A92" w14:textId="77777777" w:rsidTr="00BA4CD9">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5AE3FC"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EE91E47"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bl>
    <w:p w14:paraId="500E3F2C"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br/>
      </w:r>
    </w:p>
    <w:p w14:paraId="4D9A544C" w14:textId="4C64FA10"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G) VRIJEME KOJE JE PODNOSITELJ ZAHTJEVA PROVEO U ZATOČENIŠTVU</w:t>
      </w:r>
    </w:p>
    <w:tbl>
      <w:tblPr>
        <w:tblW w:w="5000" w:type="pct"/>
        <w:shd w:val="clear" w:color="auto" w:fill="FFFFFF"/>
        <w:tblCellMar>
          <w:left w:w="0" w:type="dxa"/>
          <w:right w:w="0" w:type="dxa"/>
        </w:tblCellMar>
        <w:tblLook w:val="04A0" w:firstRow="1" w:lastRow="0" w:firstColumn="1" w:lastColumn="0" w:noHBand="0" w:noVBand="1"/>
      </w:tblPr>
      <w:tblGrid>
        <w:gridCol w:w="4811"/>
        <w:gridCol w:w="4811"/>
      </w:tblGrid>
      <w:tr w:rsidR="00735BFE" w:rsidRPr="00420003" w14:paraId="23488A4E" w14:textId="77777777" w:rsidTr="00BA4CD9">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A0D53B"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Mjesto</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21084F"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Vrijeme (od – do)</w:t>
            </w:r>
          </w:p>
        </w:tc>
      </w:tr>
      <w:tr w:rsidR="00735BFE" w:rsidRPr="00420003" w14:paraId="7CDE7FC4" w14:textId="77777777" w:rsidTr="00BA4CD9">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0EE9061"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259C00"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r w:rsidR="00735BFE" w:rsidRPr="00420003" w14:paraId="78285051" w14:textId="77777777" w:rsidTr="00BA4CD9">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ED88540"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7CDC9D"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r w:rsidR="00735BFE" w:rsidRPr="00420003" w14:paraId="1F5C254E" w14:textId="77777777" w:rsidTr="00BA4CD9">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D9E3919"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014FB7"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t> </w:t>
            </w:r>
          </w:p>
        </w:tc>
      </w:tr>
    </w:tbl>
    <w:p w14:paraId="55C565D1" w14:textId="0D83370B"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br/>
        <w:t>II.) IZJAVA PODNOSITELJA ZAHTJEVA</w:t>
      </w:r>
    </w:p>
    <w:p w14:paraId="10DFE503" w14:textId="77777777"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O svim promjenama koje utječu na dodjelu financijske potpore izvijestit ću Sektor za stambeno zbrinjavanje Ministarstva hrvatskih branitelja u roku od 15 dana od dana nastale promjene.</w:t>
      </w:r>
    </w:p>
    <w:tbl>
      <w:tblPr>
        <w:tblW w:w="10666" w:type="dxa"/>
        <w:shd w:val="clear" w:color="auto" w:fill="FFFFFF"/>
        <w:tblCellMar>
          <w:left w:w="0" w:type="dxa"/>
          <w:right w:w="0" w:type="dxa"/>
        </w:tblCellMar>
        <w:tblLook w:val="04A0" w:firstRow="1" w:lastRow="0" w:firstColumn="1" w:lastColumn="0" w:noHBand="0" w:noVBand="1"/>
      </w:tblPr>
      <w:tblGrid>
        <w:gridCol w:w="6654"/>
        <w:gridCol w:w="4012"/>
      </w:tblGrid>
      <w:tr w:rsidR="00735BFE" w:rsidRPr="00420003" w14:paraId="1F5C21CF" w14:textId="77777777" w:rsidTr="00A323D9">
        <w:tc>
          <w:tcPr>
            <w:tcW w:w="6565" w:type="dxa"/>
            <w:tcBorders>
              <w:top w:val="nil"/>
              <w:left w:val="nil"/>
              <w:bottom w:val="nil"/>
              <w:right w:val="nil"/>
            </w:tcBorders>
            <w:shd w:val="clear" w:color="auto" w:fill="FFFFFF"/>
            <w:tcMar>
              <w:top w:w="96" w:type="dxa"/>
              <w:left w:w="96" w:type="dxa"/>
              <w:bottom w:w="120" w:type="dxa"/>
              <w:right w:w="96" w:type="dxa"/>
            </w:tcMar>
            <w:vAlign w:val="center"/>
            <w:hideMark/>
          </w:tcPr>
          <w:p w14:paraId="78614EA5"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U__________________________</w:t>
            </w:r>
          </w:p>
        </w:tc>
        <w:tc>
          <w:tcPr>
            <w:tcW w:w="3958" w:type="dxa"/>
            <w:tcBorders>
              <w:top w:val="nil"/>
              <w:left w:val="nil"/>
              <w:bottom w:val="nil"/>
              <w:right w:val="nil"/>
            </w:tcBorders>
            <w:shd w:val="clear" w:color="auto" w:fill="FFFFFF"/>
            <w:tcMar>
              <w:top w:w="96" w:type="dxa"/>
              <w:left w:w="96" w:type="dxa"/>
              <w:bottom w:w="120" w:type="dxa"/>
              <w:right w:w="96" w:type="dxa"/>
            </w:tcMar>
            <w:vAlign w:val="center"/>
            <w:hideMark/>
          </w:tcPr>
          <w:p w14:paraId="481316BD"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__________________</w:t>
            </w:r>
          </w:p>
        </w:tc>
      </w:tr>
      <w:tr w:rsidR="00735BFE" w:rsidRPr="00420003" w14:paraId="7D19B893" w14:textId="77777777" w:rsidTr="00A323D9">
        <w:tc>
          <w:tcPr>
            <w:tcW w:w="0" w:type="auto"/>
            <w:tcBorders>
              <w:top w:val="nil"/>
              <w:left w:val="nil"/>
              <w:bottom w:val="nil"/>
              <w:right w:val="nil"/>
            </w:tcBorders>
            <w:shd w:val="clear" w:color="auto" w:fill="FFFFFF"/>
            <w:tcMar>
              <w:top w:w="96" w:type="dxa"/>
              <w:left w:w="96" w:type="dxa"/>
              <w:bottom w:w="120" w:type="dxa"/>
              <w:right w:w="96" w:type="dxa"/>
            </w:tcMar>
            <w:vAlign w:val="center"/>
            <w:hideMark/>
          </w:tcPr>
          <w:p w14:paraId="2C89D12D"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p>
        </w:tc>
        <w:tc>
          <w:tcPr>
            <w:tcW w:w="0" w:type="auto"/>
            <w:tcBorders>
              <w:top w:val="nil"/>
              <w:left w:val="nil"/>
              <w:bottom w:val="nil"/>
              <w:right w:val="nil"/>
            </w:tcBorders>
            <w:shd w:val="clear" w:color="auto" w:fill="FFFFFF"/>
            <w:tcMar>
              <w:top w:w="96" w:type="dxa"/>
              <w:left w:w="96" w:type="dxa"/>
              <w:bottom w:w="120" w:type="dxa"/>
              <w:right w:w="96" w:type="dxa"/>
            </w:tcMar>
            <w:vAlign w:val="center"/>
            <w:hideMark/>
          </w:tcPr>
          <w:p w14:paraId="3E2A700F" w14:textId="77777777"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Podnositelj zahtjeva</w:t>
            </w:r>
          </w:p>
        </w:tc>
      </w:tr>
    </w:tbl>
    <w:p w14:paraId="298EFC6F" w14:textId="7DE36A1F" w:rsidR="00A323D9" w:rsidRPr="00420003" w:rsidRDefault="00A323D9" w:rsidP="004D0901">
      <w:pPr>
        <w:spacing w:before="40" w:after="120" w:line="240" w:lineRule="auto"/>
        <w:jc w:val="both"/>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color w:val="000000" w:themeColor="text1"/>
          <w:sz w:val="24"/>
          <w:szCs w:val="24"/>
          <w:lang w:eastAsia="hr-HR"/>
        </w:rPr>
        <w:br/>
      </w:r>
      <w:r w:rsidRPr="00420003">
        <w:rPr>
          <w:rFonts w:ascii="Times New Roman" w:eastAsia="Times New Roman" w:hAnsi="Times New Roman" w:cs="Times New Roman"/>
          <w:i/>
          <w:iCs/>
          <w:color w:val="000000" w:themeColor="text1"/>
          <w:sz w:val="24"/>
          <w:szCs w:val="24"/>
          <w:bdr w:val="none" w:sz="0" w:space="0" w:color="auto" w:frame="1"/>
          <w:lang w:eastAsia="hr-HR"/>
        </w:rPr>
        <w:t>Napomena: Zahtjev za dodjelu financijske potpore podnosi se najkasnije do 30. studenoga tekuće godine za iduću kalendarsku godinu, preporučeno poštom ili elektroničkim putem odnosno osobno u Ministarstvu hrvatskih branitelja.</w:t>
      </w:r>
    </w:p>
    <w:p w14:paraId="6D76FCB2" w14:textId="77777777"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UZ ZAHTJEV JE POTREBNO PRILOŽITI:</w:t>
      </w:r>
    </w:p>
    <w:p w14:paraId="08C938B8" w14:textId="6A8302EA" w:rsidR="00A323D9" w:rsidRPr="00420003" w:rsidRDefault="00A323D9" w:rsidP="004D0901">
      <w:pPr>
        <w:pStyle w:val="ListParagraph"/>
        <w:numPr>
          <w:ilvl w:val="0"/>
          <w:numId w:val="40"/>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rješenje o nasljeđivanju iza smrtno stradalog hrvatskog branitelja iz Domovinskog rata</w:t>
      </w:r>
    </w:p>
    <w:p w14:paraId="2A91AEA8" w14:textId="123008D5" w:rsidR="00A323D9" w:rsidRPr="00420003" w:rsidRDefault="00A323D9" w:rsidP="004D0901">
      <w:pPr>
        <w:pStyle w:val="ListParagraph"/>
        <w:numPr>
          <w:ilvl w:val="0"/>
          <w:numId w:val="40"/>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lastRenderedPageBreak/>
        <w:t>za člana obiteljskog kućanstva koji je</w:t>
      </w:r>
      <w:r w:rsidR="00957D41" w:rsidRPr="00420003">
        <w:rPr>
          <w:rFonts w:ascii="Times New Roman" w:eastAsia="Times New Roman" w:hAnsi="Times New Roman" w:cs="Times New Roman"/>
          <w:i/>
          <w:iCs/>
          <w:color w:val="000000" w:themeColor="text1"/>
          <w:sz w:val="24"/>
          <w:szCs w:val="24"/>
          <w:bdr w:val="none" w:sz="0" w:space="0" w:color="auto" w:frame="1"/>
          <w:lang w:eastAsia="hr-HR"/>
        </w:rPr>
        <w:t xml:space="preserve"> </w:t>
      </w:r>
      <w:r w:rsidRPr="00420003">
        <w:rPr>
          <w:rFonts w:ascii="Times New Roman" w:eastAsia="Times New Roman" w:hAnsi="Times New Roman" w:cs="Times New Roman"/>
          <w:i/>
          <w:iCs/>
          <w:color w:val="000000" w:themeColor="text1"/>
          <w:sz w:val="24"/>
          <w:szCs w:val="24"/>
          <w:bdr w:val="none" w:sz="0" w:space="0" w:color="auto" w:frame="1"/>
          <w:lang w:eastAsia="hr-HR"/>
        </w:rPr>
        <w:t>nesposoban za samostalan rad i privređivanje – odgovarajuću potvrdu nadležnog tijela</w:t>
      </w:r>
    </w:p>
    <w:p w14:paraId="31E62545" w14:textId="5991D733" w:rsidR="00A323D9" w:rsidRPr="00420003" w:rsidRDefault="00A323D9" w:rsidP="004D0901">
      <w:pPr>
        <w:pStyle w:val="ListParagraph"/>
        <w:numPr>
          <w:ilvl w:val="0"/>
          <w:numId w:val="40"/>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potvrdu o redovnom obrazovanju nadležne odgojno-obrazovne ustanove odnosno ustanove za visoko obrazovanje (za punoljetnu djecu koja su i članovi zajedničkog kućanstva podnositelja zahtjeva)</w:t>
      </w:r>
    </w:p>
    <w:p w14:paraId="6530916B" w14:textId="6ACE6E29" w:rsidR="00A323D9" w:rsidRPr="00420003" w:rsidRDefault="00A323D9" w:rsidP="004D0901">
      <w:pPr>
        <w:pStyle w:val="ListParagraph"/>
        <w:numPr>
          <w:ilvl w:val="0"/>
          <w:numId w:val="40"/>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ugovor ili rješenje o korištenju stana</w:t>
      </w:r>
    </w:p>
    <w:p w14:paraId="1347AF68" w14:textId="6DFEF4FA" w:rsidR="00A323D9" w:rsidRPr="00420003" w:rsidRDefault="00A323D9" w:rsidP="004D0901">
      <w:pPr>
        <w:pStyle w:val="ListParagraph"/>
        <w:numPr>
          <w:ilvl w:val="0"/>
          <w:numId w:val="40"/>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 xml:space="preserve">dokaz o vlasništvu građevinskog zemljišta s građevinskom dozvolom (samo za dodjelu </w:t>
      </w:r>
      <w:r w:rsidR="002F4B8C" w:rsidRPr="00420003">
        <w:rPr>
          <w:rFonts w:ascii="Times New Roman" w:eastAsia="Times New Roman" w:hAnsi="Times New Roman" w:cs="Times New Roman"/>
          <w:i/>
          <w:iCs/>
          <w:color w:val="000000" w:themeColor="text1"/>
          <w:sz w:val="24"/>
          <w:szCs w:val="24"/>
          <w:bdr w:val="none" w:sz="0" w:space="0" w:color="auto" w:frame="1"/>
          <w:lang w:eastAsia="hr-HR"/>
        </w:rPr>
        <w:t xml:space="preserve">financijske potpore </w:t>
      </w:r>
      <w:r w:rsidRPr="00420003">
        <w:rPr>
          <w:rFonts w:ascii="Times New Roman" w:eastAsia="Times New Roman" w:hAnsi="Times New Roman" w:cs="Times New Roman"/>
          <w:i/>
          <w:iCs/>
          <w:color w:val="000000" w:themeColor="text1"/>
          <w:sz w:val="24"/>
          <w:szCs w:val="24"/>
          <w:bdr w:val="none" w:sz="0" w:space="0" w:color="auto" w:frame="1"/>
          <w:lang w:eastAsia="hr-HR"/>
        </w:rPr>
        <w:t xml:space="preserve">za izgradnju </w:t>
      </w:r>
      <w:r w:rsidR="002F4B8C" w:rsidRPr="00420003">
        <w:rPr>
          <w:rFonts w:ascii="Times New Roman" w:eastAsia="Times New Roman" w:hAnsi="Times New Roman" w:cs="Times New Roman"/>
          <w:i/>
          <w:iCs/>
          <w:color w:val="000000" w:themeColor="text1"/>
          <w:sz w:val="24"/>
          <w:szCs w:val="24"/>
          <w:bdr w:val="none" w:sz="0" w:space="0" w:color="auto" w:frame="1"/>
          <w:lang w:eastAsia="hr-HR"/>
        </w:rPr>
        <w:t>prve nekretnine</w:t>
      </w:r>
      <w:r w:rsidRPr="00420003">
        <w:rPr>
          <w:rFonts w:ascii="Times New Roman" w:eastAsia="Times New Roman" w:hAnsi="Times New Roman" w:cs="Times New Roman"/>
          <w:i/>
          <w:iCs/>
          <w:color w:val="000000" w:themeColor="text1"/>
          <w:sz w:val="24"/>
          <w:szCs w:val="24"/>
          <w:bdr w:val="none" w:sz="0" w:space="0" w:color="auto" w:frame="1"/>
          <w:lang w:eastAsia="hr-HR"/>
        </w:rPr>
        <w:t>)</w:t>
      </w:r>
    </w:p>
    <w:p w14:paraId="4020F416" w14:textId="1FA8A2D1" w:rsidR="00A323D9" w:rsidRPr="00420003" w:rsidRDefault="00A323D9" w:rsidP="004D0901">
      <w:pPr>
        <w:pStyle w:val="ListParagraph"/>
        <w:numPr>
          <w:ilvl w:val="0"/>
          <w:numId w:val="40"/>
        </w:numPr>
        <w:shd w:val="clear" w:color="auto" w:fill="FFFFFF"/>
        <w:spacing w:before="40" w:after="120" w:line="240" w:lineRule="auto"/>
        <w:contextualSpacing w:val="0"/>
        <w:jc w:val="both"/>
        <w:textAlignment w:val="baseline"/>
        <w:rPr>
          <w:rFonts w:ascii="Times New Roman" w:eastAsia="Times New Roman" w:hAnsi="Times New Roman" w:cs="Times New Roman"/>
          <w:i/>
          <w:iCs/>
          <w:color w:val="000000" w:themeColor="text1"/>
          <w:sz w:val="24"/>
          <w:szCs w:val="24"/>
          <w:bdr w:val="none" w:sz="0" w:space="0" w:color="auto" w:frame="1"/>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pravomoćno rješenje o nasljeđivanju iza podnositeljevih roditelja i roditelja njegovog bračnog druga (ukoliko je netko od istih preminuo) odnosno potvrdu nadležnog općinskog suda o neprovođenju ostavinske rasprave iza pokojnika ili vlastoručno potpisanu izjavu, danu pod kaznenom i materijalnom odgovornošću o činjenici da su roditelji podnositelja i podnositeljevog bračnog druga živi.</w:t>
      </w:r>
    </w:p>
    <w:p w14:paraId="6BF2A09B" w14:textId="06D41587" w:rsidR="00775512" w:rsidRPr="00420003" w:rsidRDefault="00775512" w:rsidP="004D0901">
      <w:pPr>
        <w:pStyle w:val="ListParagraph"/>
        <w:numPr>
          <w:ilvl w:val="0"/>
          <w:numId w:val="40"/>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izjavu ovjerenu kod javnog bilježnika da ne postoje zapreke za stambeno zbrinjavanje propisane člankom 84. st</w:t>
      </w:r>
      <w:r w:rsidR="007D7BB0">
        <w:rPr>
          <w:rFonts w:ascii="Times New Roman" w:eastAsia="Times New Roman" w:hAnsi="Times New Roman" w:cs="Times New Roman"/>
          <w:i/>
          <w:iCs/>
          <w:color w:val="000000" w:themeColor="text1"/>
          <w:sz w:val="24"/>
          <w:szCs w:val="24"/>
          <w:bdr w:val="none" w:sz="0" w:space="0" w:color="auto" w:frame="1"/>
          <w:lang w:eastAsia="hr-HR"/>
        </w:rPr>
        <w:t>avkom</w:t>
      </w:r>
      <w:r w:rsidRPr="00420003">
        <w:rPr>
          <w:rFonts w:ascii="Times New Roman" w:eastAsia="Times New Roman" w:hAnsi="Times New Roman" w:cs="Times New Roman"/>
          <w:i/>
          <w:iCs/>
          <w:color w:val="000000" w:themeColor="text1"/>
          <w:sz w:val="24"/>
          <w:szCs w:val="24"/>
          <w:bdr w:val="none" w:sz="0" w:space="0" w:color="auto" w:frame="1"/>
          <w:lang w:eastAsia="hr-HR"/>
        </w:rPr>
        <w:t xml:space="preserve"> 1. Zakona</w:t>
      </w:r>
    </w:p>
    <w:p w14:paraId="4B40B886" w14:textId="77777777" w:rsidR="00A323D9" w:rsidRPr="00420003" w:rsidRDefault="00A323D9"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MINISTARSTVO HRVATSKIH BRANITELJA PO PODNESENOM ZAHTJEVU PRIKUPLJA SLJEDEĆE DOKAZE</w:t>
      </w:r>
      <w:r w:rsidRPr="00420003">
        <w:rPr>
          <w:rFonts w:ascii="Times New Roman" w:eastAsia="Times New Roman" w:hAnsi="Times New Roman" w:cs="Times New Roman"/>
          <w:i/>
          <w:iCs/>
          <w:color w:val="000000" w:themeColor="text1"/>
          <w:sz w:val="24"/>
          <w:szCs w:val="24"/>
          <w:bdr w:val="none" w:sz="0" w:space="0" w:color="auto" w:frame="1"/>
          <w:vertAlign w:val="superscript"/>
          <w:lang w:eastAsia="hr-HR"/>
        </w:rPr>
        <w:t>[2]</w:t>
      </w:r>
      <w:r w:rsidRPr="00420003">
        <w:rPr>
          <w:rFonts w:ascii="Times New Roman" w:eastAsia="Times New Roman" w:hAnsi="Times New Roman" w:cs="Times New Roman"/>
          <w:i/>
          <w:iCs/>
          <w:color w:val="000000" w:themeColor="text1"/>
          <w:sz w:val="24"/>
          <w:szCs w:val="24"/>
          <w:bdr w:val="none" w:sz="0" w:space="0" w:color="auto" w:frame="1"/>
          <w:lang w:eastAsia="hr-HR"/>
        </w:rPr>
        <w:t>(Radi ubrzanja postupka, podnositelj zahtjeva uz zahtjev može priložiti i neki od ovih dokaza ukoliko ih posjeduje):</w:t>
      </w:r>
    </w:p>
    <w:p w14:paraId="436B726E" w14:textId="56F9F078" w:rsidR="00A323D9" w:rsidRPr="00420003" w:rsidRDefault="00A323D9" w:rsidP="004D0901">
      <w:pPr>
        <w:pStyle w:val="ListParagraph"/>
        <w:numPr>
          <w:ilvl w:val="0"/>
          <w:numId w:val="41"/>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potvrda o prebivalištu za podnositelja zahtjeva i sve članove</w:t>
      </w:r>
      <w:r w:rsidR="009274D9" w:rsidRPr="00420003">
        <w:rPr>
          <w:rFonts w:ascii="Times New Roman" w:eastAsia="Times New Roman" w:hAnsi="Times New Roman" w:cs="Times New Roman"/>
          <w:i/>
          <w:iCs/>
          <w:color w:val="000000" w:themeColor="text1"/>
          <w:sz w:val="24"/>
          <w:szCs w:val="24"/>
          <w:bdr w:val="none" w:sz="0" w:space="0" w:color="auto" w:frame="1"/>
          <w:lang w:eastAsia="hr-HR"/>
        </w:rPr>
        <w:t xml:space="preserve"> njegovog zajedničkog kućanstva</w:t>
      </w:r>
    </w:p>
    <w:p w14:paraId="0C11BBAF" w14:textId="7945157A" w:rsidR="00A323D9" w:rsidRPr="00420003" w:rsidRDefault="00A323D9" w:rsidP="004D0901">
      <w:pPr>
        <w:pStyle w:val="ListParagraph"/>
        <w:numPr>
          <w:ilvl w:val="0"/>
          <w:numId w:val="41"/>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potvrda zemljišno-knjižnog odjela općinskog suda nadležnog prema mjestu</w:t>
      </w:r>
      <w:r w:rsidR="009274D9" w:rsidRPr="00420003">
        <w:rPr>
          <w:rFonts w:ascii="Times New Roman" w:eastAsia="Times New Roman" w:hAnsi="Times New Roman" w:cs="Times New Roman"/>
          <w:i/>
          <w:iCs/>
          <w:color w:val="000000" w:themeColor="text1"/>
          <w:sz w:val="24"/>
          <w:szCs w:val="24"/>
          <w:bdr w:val="none" w:sz="0" w:space="0" w:color="auto" w:frame="1"/>
          <w:lang w:eastAsia="hr-HR"/>
        </w:rPr>
        <w:t xml:space="preserve"> sadašnjeg</w:t>
      </w:r>
      <w:r w:rsidRPr="00420003">
        <w:rPr>
          <w:rFonts w:ascii="Times New Roman" w:eastAsia="Times New Roman" w:hAnsi="Times New Roman" w:cs="Times New Roman"/>
          <w:i/>
          <w:iCs/>
          <w:color w:val="000000" w:themeColor="text1"/>
          <w:sz w:val="24"/>
          <w:szCs w:val="24"/>
          <w:bdr w:val="none" w:sz="0" w:space="0" w:color="auto" w:frame="1"/>
          <w:lang w:eastAsia="hr-HR"/>
        </w:rPr>
        <w:t xml:space="preserve"> prebivališta podnositelja zahtjeva i članova njegovog zajedničkog kućanstva o tome je li podnositelj zahtjeva i članovi njegovog zajedničkog kućanstva uknjižen kao vlasnik ili suvlasnik kuće </w:t>
      </w:r>
    </w:p>
    <w:p w14:paraId="5430BDD8" w14:textId="478A9483" w:rsidR="00A323D9" w:rsidRPr="00420003" w:rsidRDefault="00A323D9" w:rsidP="004D0901">
      <w:pPr>
        <w:pStyle w:val="ListParagraph"/>
        <w:numPr>
          <w:ilvl w:val="0"/>
          <w:numId w:val="41"/>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 xml:space="preserve">uvjerenje područnog ureda za katastar i geodetske poslove nadležnog prema mjestu </w:t>
      </w:r>
      <w:r w:rsidR="009274D9" w:rsidRPr="00420003">
        <w:rPr>
          <w:rFonts w:ascii="Times New Roman" w:eastAsia="Times New Roman" w:hAnsi="Times New Roman" w:cs="Times New Roman"/>
          <w:i/>
          <w:iCs/>
          <w:color w:val="000000" w:themeColor="text1"/>
          <w:sz w:val="24"/>
          <w:szCs w:val="24"/>
          <w:bdr w:val="none" w:sz="0" w:space="0" w:color="auto" w:frame="1"/>
          <w:lang w:eastAsia="hr-HR"/>
        </w:rPr>
        <w:t xml:space="preserve">sadašnjeg </w:t>
      </w:r>
      <w:r w:rsidRPr="00420003">
        <w:rPr>
          <w:rFonts w:ascii="Times New Roman" w:eastAsia="Times New Roman" w:hAnsi="Times New Roman" w:cs="Times New Roman"/>
          <w:i/>
          <w:iCs/>
          <w:color w:val="000000" w:themeColor="text1"/>
          <w:sz w:val="24"/>
          <w:szCs w:val="24"/>
          <w:bdr w:val="none" w:sz="0" w:space="0" w:color="auto" w:frame="1"/>
          <w:lang w:eastAsia="hr-HR"/>
        </w:rPr>
        <w:t xml:space="preserve">prebivališta podnositelja zahtjeva i članova njegovog zajedničkog kućanstva, s iskazom i upisanim načinom iskorištavanja katastarskih čestica koje podnositelj zahtjeva ili netko od članova njegovog zajedničkog kućanstva posjeduje </w:t>
      </w:r>
    </w:p>
    <w:p w14:paraId="4A8F1AC4" w14:textId="5172240A" w:rsidR="00A323D9" w:rsidRPr="00420003" w:rsidRDefault="00A323D9" w:rsidP="004D0901">
      <w:pPr>
        <w:pStyle w:val="ListParagraph"/>
        <w:numPr>
          <w:ilvl w:val="0"/>
          <w:numId w:val="41"/>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420003">
        <w:rPr>
          <w:rFonts w:ascii="Times New Roman" w:eastAsia="Times New Roman" w:hAnsi="Times New Roman" w:cs="Times New Roman"/>
          <w:i/>
          <w:iCs/>
          <w:color w:val="000000" w:themeColor="text1"/>
          <w:sz w:val="24"/>
          <w:szCs w:val="24"/>
          <w:bdr w:val="none" w:sz="0" w:space="0" w:color="auto" w:frame="1"/>
          <w:lang w:eastAsia="hr-HR"/>
        </w:rPr>
        <w:t>potvrda ureda porezne uprave nadležnog prema mjestu prebivališta podnositelja zahtjeva i članova njegovog zajedničkog kućanstva o tome jesu li ili nisu porezni obveznici na temelju poreza na promet nekretnina</w:t>
      </w:r>
    </w:p>
    <w:p w14:paraId="1800B348" w14:textId="77777777" w:rsidR="004D0901" w:rsidRDefault="004D0901">
      <w:pPr>
        <w:rPr>
          <w:rFonts w:ascii="Times New Roman" w:eastAsia="Times New Roman" w:hAnsi="Times New Roman" w:cs="Times New Roman"/>
          <w:b/>
          <w:bCs/>
          <w:color w:val="000000" w:themeColor="text1"/>
          <w:sz w:val="24"/>
          <w:szCs w:val="24"/>
          <w:lang w:eastAsia="hr-HR"/>
        </w:rPr>
      </w:pPr>
      <w:r>
        <w:rPr>
          <w:rFonts w:ascii="Times New Roman" w:eastAsia="Times New Roman" w:hAnsi="Times New Roman" w:cs="Times New Roman"/>
          <w:b/>
          <w:bCs/>
          <w:color w:val="000000" w:themeColor="text1"/>
          <w:sz w:val="24"/>
          <w:szCs w:val="24"/>
          <w:lang w:eastAsia="hr-HR"/>
        </w:rPr>
        <w:br w:type="page"/>
      </w:r>
    </w:p>
    <w:p w14:paraId="0D93281A" w14:textId="79CA5C34" w:rsidR="003A0677" w:rsidRDefault="003A0677" w:rsidP="004D0901">
      <w:pPr>
        <w:spacing w:before="40" w:after="120" w:line="240" w:lineRule="auto"/>
        <w:jc w:val="center"/>
        <w:rPr>
          <w:rFonts w:ascii="Times New Roman" w:eastAsia="Times New Roman" w:hAnsi="Times New Roman" w:cs="Times New Roman"/>
          <w:b/>
          <w:bCs/>
          <w:color w:val="000000" w:themeColor="text1"/>
          <w:sz w:val="24"/>
          <w:szCs w:val="24"/>
          <w:lang w:eastAsia="hr-HR"/>
        </w:rPr>
      </w:pPr>
      <w:r w:rsidRPr="00735BFE">
        <w:rPr>
          <w:rFonts w:ascii="Times New Roman" w:eastAsia="Times New Roman" w:hAnsi="Times New Roman" w:cs="Times New Roman"/>
          <w:b/>
          <w:bCs/>
          <w:color w:val="000000" w:themeColor="text1"/>
          <w:sz w:val="24"/>
          <w:szCs w:val="24"/>
          <w:lang w:eastAsia="hr-HR"/>
        </w:rPr>
        <w:lastRenderedPageBreak/>
        <w:t>PRILOG 3.</w:t>
      </w:r>
    </w:p>
    <w:p w14:paraId="6340360B" w14:textId="77777777" w:rsidR="00A64576" w:rsidRPr="00735BFE" w:rsidRDefault="00A64576" w:rsidP="004D0901">
      <w:pPr>
        <w:spacing w:before="40" w:after="120" w:line="240" w:lineRule="auto"/>
        <w:jc w:val="center"/>
        <w:rPr>
          <w:rFonts w:ascii="Times New Roman" w:eastAsia="Times New Roman" w:hAnsi="Times New Roman" w:cs="Times New Roman"/>
          <w:b/>
          <w:bCs/>
          <w:color w:val="000000" w:themeColor="text1"/>
          <w:sz w:val="24"/>
          <w:szCs w:val="24"/>
          <w:lang w:eastAsia="hr-HR"/>
        </w:rPr>
      </w:pPr>
    </w:p>
    <w:p w14:paraId="61761EF9" w14:textId="77777777" w:rsidR="003A0677" w:rsidRPr="00A64576" w:rsidRDefault="003A0677" w:rsidP="004D0901">
      <w:pPr>
        <w:shd w:val="clear" w:color="auto" w:fill="FFFFFF"/>
        <w:spacing w:before="40" w:after="120" w:line="240" w:lineRule="auto"/>
        <w:jc w:val="center"/>
        <w:textAlignment w:val="baseline"/>
        <w:rPr>
          <w:rFonts w:ascii="Times New Roman" w:eastAsia="Times New Roman" w:hAnsi="Times New Roman" w:cs="Times New Roman"/>
          <w:b/>
          <w:color w:val="000000" w:themeColor="text1"/>
          <w:sz w:val="24"/>
          <w:szCs w:val="24"/>
          <w:lang w:eastAsia="hr-HR"/>
        </w:rPr>
      </w:pPr>
      <w:r w:rsidRPr="00A64576">
        <w:rPr>
          <w:rFonts w:ascii="Times New Roman" w:eastAsia="Times New Roman" w:hAnsi="Times New Roman" w:cs="Times New Roman"/>
          <w:b/>
          <w:color w:val="000000" w:themeColor="text1"/>
          <w:sz w:val="24"/>
          <w:szCs w:val="24"/>
          <w:lang w:eastAsia="hr-HR"/>
        </w:rPr>
        <w:t>ZAHTJEV ZA KUPNJU STANA ILI KUĆE U VLASNIŠTVU REPUBLIKE HRVATSKE/JEDINICE LOKALNE SAMOUPRAVE</w:t>
      </w:r>
    </w:p>
    <w:p w14:paraId="36FD9C1F" w14:textId="77777777" w:rsidR="00A64576" w:rsidRDefault="00A64576"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p>
    <w:p w14:paraId="0B8F12C6" w14:textId="31662747" w:rsidR="003A0677" w:rsidRPr="00735BFE" w:rsidRDefault="003A0677"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color w:val="000000" w:themeColor="text1"/>
          <w:sz w:val="24"/>
          <w:szCs w:val="24"/>
          <w:lang w:eastAsia="hr-HR"/>
        </w:rPr>
        <w:t>PODACI O PODNOSITELJU ZAHTJEVA</w:t>
      </w:r>
    </w:p>
    <w:tbl>
      <w:tblPr>
        <w:tblW w:w="5000" w:type="pct"/>
        <w:shd w:val="clear" w:color="auto" w:fill="FFFFFF"/>
        <w:tblCellMar>
          <w:left w:w="0" w:type="dxa"/>
          <w:right w:w="0" w:type="dxa"/>
        </w:tblCellMar>
        <w:tblLook w:val="04A0" w:firstRow="1" w:lastRow="0" w:firstColumn="1" w:lastColumn="0" w:noHBand="0" w:noVBand="1"/>
      </w:tblPr>
      <w:tblGrid>
        <w:gridCol w:w="4209"/>
        <w:gridCol w:w="5413"/>
      </w:tblGrid>
      <w:tr w:rsidR="00735BFE" w:rsidRPr="00735BFE" w14:paraId="402E43C7" w14:textId="77777777" w:rsidTr="005B7CB7">
        <w:tc>
          <w:tcPr>
            <w:tcW w:w="218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ACFE104"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i/>
                <w:iCs/>
                <w:color w:val="000000" w:themeColor="text1"/>
                <w:sz w:val="24"/>
                <w:szCs w:val="24"/>
                <w:bdr w:val="none" w:sz="0" w:space="0" w:color="auto" w:frame="1"/>
                <w:lang w:eastAsia="hr-HR"/>
              </w:rPr>
              <w:t>Ime, ime oca ili majke, prezime</w:t>
            </w:r>
          </w:p>
        </w:tc>
        <w:tc>
          <w:tcPr>
            <w:tcW w:w="281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F81AF0"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p>
        </w:tc>
      </w:tr>
      <w:tr w:rsidR="00735BFE" w:rsidRPr="00735BFE" w14:paraId="6F3224C3" w14:textId="77777777" w:rsidTr="005B7CB7">
        <w:tc>
          <w:tcPr>
            <w:tcW w:w="218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EAF3EC"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i/>
                <w:iCs/>
                <w:color w:val="000000" w:themeColor="text1"/>
                <w:sz w:val="24"/>
                <w:szCs w:val="24"/>
                <w:bdr w:val="none" w:sz="0" w:space="0" w:color="auto" w:frame="1"/>
                <w:lang w:eastAsia="hr-HR"/>
              </w:rPr>
              <w:t>OIB</w:t>
            </w:r>
          </w:p>
        </w:tc>
        <w:tc>
          <w:tcPr>
            <w:tcW w:w="281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59C7B47"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p>
        </w:tc>
      </w:tr>
      <w:tr w:rsidR="00735BFE" w:rsidRPr="00735BFE" w14:paraId="3C42A56B" w14:textId="77777777" w:rsidTr="005B7CB7">
        <w:tc>
          <w:tcPr>
            <w:tcW w:w="218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1B9421A"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i/>
                <w:iCs/>
                <w:color w:val="000000" w:themeColor="text1"/>
                <w:sz w:val="24"/>
                <w:szCs w:val="24"/>
                <w:bdr w:val="none" w:sz="0" w:space="0" w:color="auto" w:frame="1"/>
                <w:lang w:eastAsia="hr-HR"/>
              </w:rPr>
              <w:t>Datum i mjesto rođenja</w:t>
            </w:r>
          </w:p>
        </w:tc>
        <w:tc>
          <w:tcPr>
            <w:tcW w:w="281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B29C39F"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p>
        </w:tc>
      </w:tr>
      <w:tr w:rsidR="00735BFE" w:rsidRPr="00735BFE" w14:paraId="40B9523F" w14:textId="77777777" w:rsidTr="005B7CB7">
        <w:tc>
          <w:tcPr>
            <w:tcW w:w="218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D0E10C" w14:textId="77777777" w:rsidR="003A0677" w:rsidRPr="00735BFE" w:rsidRDefault="003A0677" w:rsidP="004D0901">
            <w:pPr>
              <w:spacing w:before="40" w:after="120" w:line="240" w:lineRule="auto"/>
              <w:textAlignment w:val="baseline"/>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i/>
                <w:iCs/>
                <w:color w:val="000000" w:themeColor="text1"/>
                <w:sz w:val="24"/>
                <w:szCs w:val="24"/>
                <w:bdr w:val="none" w:sz="0" w:space="0" w:color="auto" w:frame="1"/>
                <w:lang w:eastAsia="hr-HR"/>
              </w:rPr>
              <w:t>Općina, mjesto i adresa</w:t>
            </w:r>
          </w:p>
          <w:p w14:paraId="5F5667C4" w14:textId="77777777" w:rsidR="003A0677" w:rsidRPr="00735BFE" w:rsidRDefault="003A0677" w:rsidP="004D0901">
            <w:pPr>
              <w:spacing w:before="40" w:after="120" w:line="240" w:lineRule="auto"/>
              <w:textAlignment w:val="baseline"/>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i/>
                <w:iCs/>
                <w:color w:val="000000" w:themeColor="text1"/>
                <w:sz w:val="24"/>
                <w:szCs w:val="24"/>
                <w:bdr w:val="none" w:sz="0" w:space="0" w:color="auto" w:frame="1"/>
                <w:lang w:eastAsia="hr-HR"/>
              </w:rPr>
              <w:t>prebivališta prije rata (županija)</w:t>
            </w:r>
          </w:p>
        </w:tc>
        <w:tc>
          <w:tcPr>
            <w:tcW w:w="281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D7C550"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p>
        </w:tc>
      </w:tr>
      <w:tr w:rsidR="00735BFE" w:rsidRPr="00735BFE" w14:paraId="2D4CF1A6" w14:textId="77777777" w:rsidTr="005B7CB7">
        <w:tc>
          <w:tcPr>
            <w:tcW w:w="218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0951FF8" w14:textId="77777777" w:rsidR="003A0677" w:rsidRPr="00735BFE" w:rsidRDefault="003A0677" w:rsidP="004D0901">
            <w:pPr>
              <w:spacing w:before="40" w:after="120" w:line="240" w:lineRule="auto"/>
              <w:textAlignment w:val="baseline"/>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i/>
                <w:iCs/>
                <w:color w:val="000000" w:themeColor="text1"/>
                <w:sz w:val="24"/>
                <w:szCs w:val="24"/>
                <w:bdr w:val="none" w:sz="0" w:space="0" w:color="auto" w:frame="1"/>
                <w:lang w:eastAsia="hr-HR"/>
              </w:rPr>
              <w:t>Općina, mjesto i adresa sadašnjeg</w:t>
            </w:r>
          </w:p>
          <w:p w14:paraId="13F821D9" w14:textId="77777777" w:rsidR="003A0677" w:rsidRPr="00735BFE" w:rsidRDefault="003A0677" w:rsidP="004D0901">
            <w:pPr>
              <w:spacing w:before="40" w:after="120" w:line="240" w:lineRule="auto"/>
              <w:textAlignment w:val="baseline"/>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i/>
                <w:iCs/>
                <w:color w:val="000000" w:themeColor="text1"/>
                <w:sz w:val="24"/>
                <w:szCs w:val="24"/>
                <w:bdr w:val="none" w:sz="0" w:space="0" w:color="auto" w:frame="1"/>
                <w:lang w:eastAsia="hr-HR"/>
              </w:rPr>
              <w:t>prebivališta/boravišta (županija)</w:t>
            </w:r>
          </w:p>
        </w:tc>
        <w:tc>
          <w:tcPr>
            <w:tcW w:w="281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1373083"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p>
        </w:tc>
      </w:tr>
      <w:tr w:rsidR="00735BFE" w:rsidRPr="00735BFE" w14:paraId="1603C595" w14:textId="77777777" w:rsidTr="005B7CB7">
        <w:tc>
          <w:tcPr>
            <w:tcW w:w="218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BDF41E5"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i/>
                <w:iCs/>
                <w:color w:val="000000" w:themeColor="text1"/>
                <w:sz w:val="24"/>
                <w:szCs w:val="24"/>
                <w:bdr w:val="none" w:sz="0" w:space="0" w:color="auto" w:frame="1"/>
                <w:lang w:eastAsia="hr-HR"/>
              </w:rPr>
              <w:t>Telefon i/ili mobitel</w:t>
            </w:r>
          </w:p>
        </w:tc>
        <w:tc>
          <w:tcPr>
            <w:tcW w:w="281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EEFF12B"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p>
        </w:tc>
      </w:tr>
      <w:tr w:rsidR="00735BFE" w:rsidRPr="00735BFE" w14:paraId="78FB800B" w14:textId="77777777" w:rsidTr="005B7CB7">
        <w:tc>
          <w:tcPr>
            <w:tcW w:w="218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9BF9921" w14:textId="77777777" w:rsidR="003A0677" w:rsidRPr="00735BFE" w:rsidRDefault="003A0677" w:rsidP="004D0901">
            <w:pPr>
              <w:spacing w:before="40" w:after="120" w:line="240" w:lineRule="auto"/>
              <w:textAlignment w:val="baseline"/>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i/>
                <w:iCs/>
                <w:color w:val="000000" w:themeColor="text1"/>
                <w:sz w:val="24"/>
                <w:szCs w:val="24"/>
                <w:bdr w:val="none" w:sz="0" w:space="0" w:color="auto" w:frame="1"/>
                <w:lang w:eastAsia="hr-HR"/>
              </w:rPr>
              <w:t>Vrijeme provedeno u obrani</w:t>
            </w:r>
          </w:p>
          <w:p w14:paraId="36626313" w14:textId="77777777" w:rsidR="003A0677" w:rsidRPr="00735BFE" w:rsidRDefault="003A0677" w:rsidP="004D0901">
            <w:pPr>
              <w:spacing w:before="40" w:after="120" w:line="240" w:lineRule="auto"/>
              <w:textAlignment w:val="baseline"/>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i/>
                <w:iCs/>
                <w:color w:val="000000" w:themeColor="text1"/>
                <w:sz w:val="24"/>
                <w:szCs w:val="24"/>
                <w:bdr w:val="none" w:sz="0" w:space="0" w:color="auto" w:frame="1"/>
                <w:lang w:eastAsia="hr-HR"/>
              </w:rPr>
              <w:t>suvereniteta Republike Hrvatske</w:t>
            </w:r>
          </w:p>
        </w:tc>
        <w:tc>
          <w:tcPr>
            <w:tcW w:w="281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77FB2CE"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p>
        </w:tc>
      </w:tr>
      <w:tr w:rsidR="00735BFE" w:rsidRPr="00735BFE" w14:paraId="03E86A3B" w14:textId="77777777" w:rsidTr="005B7CB7">
        <w:tc>
          <w:tcPr>
            <w:tcW w:w="218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6C25E6"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i/>
                <w:iCs/>
                <w:color w:val="000000" w:themeColor="text1"/>
                <w:sz w:val="24"/>
                <w:szCs w:val="24"/>
                <w:bdr w:val="none" w:sz="0" w:space="0" w:color="auto" w:frame="1"/>
                <w:lang w:eastAsia="hr-HR"/>
              </w:rPr>
              <w:t>Vrijeme provedeno u zatočeništvu</w:t>
            </w:r>
          </w:p>
        </w:tc>
        <w:tc>
          <w:tcPr>
            <w:tcW w:w="281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6F6C4CB"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p>
        </w:tc>
      </w:tr>
    </w:tbl>
    <w:p w14:paraId="063FFBAE"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p>
    <w:p w14:paraId="5FA6F60F" w14:textId="77777777" w:rsidR="003A0677" w:rsidRPr="00735BFE" w:rsidRDefault="003A0677"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color w:val="000000" w:themeColor="text1"/>
          <w:sz w:val="24"/>
          <w:szCs w:val="24"/>
          <w:lang w:eastAsia="hr-HR"/>
        </w:rPr>
        <w:t>STATUS PODNOSITELJA ZAHTJEVA</w:t>
      </w:r>
    </w:p>
    <w:p w14:paraId="233A91F7" w14:textId="77777777" w:rsidR="003A0677" w:rsidRPr="00735BFE" w:rsidRDefault="003A0677" w:rsidP="004D0901">
      <w:pPr>
        <w:shd w:val="clear" w:color="auto" w:fill="FFFFFF"/>
        <w:spacing w:before="40" w:after="120" w:line="240" w:lineRule="auto"/>
        <w:jc w:val="both"/>
        <w:textAlignment w:val="baseline"/>
        <w:rPr>
          <w:rFonts w:ascii="Times New Roman" w:eastAsia="Times New Roman" w:hAnsi="Times New Roman" w:cs="Times New Roman"/>
          <w:i/>
          <w:iCs/>
          <w:color w:val="000000" w:themeColor="text1"/>
          <w:sz w:val="24"/>
          <w:szCs w:val="24"/>
          <w:bdr w:val="none" w:sz="0" w:space="0" w:color="auto" w:frame="1"/>
          <w:lang w:eastAsia="hr-HR"/>
        </w:rPr>
      </w:pPr>
      <w:r w:rsidRPr="00735BFE">
        <w:rPr>
          <w:rFonts w:ascii="Times New Roman" w:eastAsia="Times New Roman" w:hAnsi="Times New Roman" w:cs="Times New Roman"/>
          <w:i/>
          <w:iCs/>
          <w:color w:val="000000" w:themeColor="text1"/>
          <w:sz w:val="24"/>
          <w:szCs w:val="24"/>
          <w:bdr w:val="none" w:sz="0" w:space="0" w:color="auto" w:frame="1"/>
          <w:lang w:eastAsia="hr-HR"/>
        </w:rPr>
        <w:t>(zaokružiti status)</w:t>
      </w:r>
    </w:p>
    <w:p w14:paraId="74EF190C" w14:textId="030146F1" w:rsidR="003A0677" w:rsidRPr="00735BFE" w:rsidRDefault="003A0677" w:rsidP="004D0901">
      <w:pPr>
        <w:suppressAutoHyphens/>
        <w:spacing w:before="40" w:after="120" w:line="240" w:lineRule="auto"/>
        <w:ind w:right="-476"/>
        <w:jc w:val="both"/>
        <w:rPr>
          <w:rFonts w:ascii="Times New Roman" w:eastAsia="Times New Roman" w:hAnsi="Times New Roman" w:cs="Times New Roman"/>
          <w:i/>
          <w:color w:val="000000" w:themeColor="text1"/>
          <w:sz w:val="24"/>
          <w:szCs w:val="24"/>
          <w:lang w:eastAsia="zh-CN"/>
        </w:rPr>
      </w:pPr>
      <w:r w:rsidRPr="00735BFE">
        <w:rPr>
          <w:rFonts w:ascii="Times New Roman" w:eastAsia="Times New Roman" w:hAnsi="Times New Roman" w:cs="Times New Roman"/>
          <w:i/>
          <w:color w:val="000000" w:themeColor="text1"/>
          <w:sz w:val="24"/>
          <w:szCs w:val="24"/>
          <w:lang w:eastAsia="zh-CN"/>
        </w:rPr>
        <w:t>a) članovi obitelji smrtno stradaloga hrvatskog branitelja iz Domovinskog rata,</w:t>
      </w:r>
    </w:p>
    <w:p w14:paraId="13A0E83C" w14:textId="77777777" w:rsidR="003A0677" w:rsidRPr="00735BFE" w:rsidRDefault="003A0677" w:rsidP="004D0901">
      <w:pPr>
        <w:suppressAutoHyphens/>
        <w:spacing w:before="40" w:after="120" w:line="240" w:lineRule="auto"/>
        <w:ind w:right="-476"/>
        <w:jc w:val="both"/>
        <w:rPr>
          <w:rFonts w:ascii="Times New Roman" w:eastAsia="Times New Roman" w:hAnsi="Times New Roman" w:cs="Times New Roman"/>
          <w:i/>
          <w:color w:val="000000" w:themeColor="text1"/>
          <w:sz w:val="24"/>
          <w:szCs w:val="24"/>
          <w:lang w:eastAsia="zh-CN"/>
        </w:rPr>
      </w:pPr>
      <w:r w:rsidRPr="00735BFE">
        <w:rPr>
          <w:rFonts w:ascii="Times New Roman" w:eastAsia="Times New Roman" w:hAnsi="Times New Roman" w:cs="Times New Roman"/>
          <w:i/>
          <w:color w:val="000000" w:themeColor="text1"/>
          <w:sz w:val="24"/>
          <w:szCs w:val="24"/>
          <w:lang w:eastAsia="zh-CN"/>
        </w:rPr>
        <w:t>b) članovi obitelji nestaloga hrvatskog branitelja iz Domovinskog rata,</w:t>
      </w:r>
    </w:p>
    <w:p w14:paraId="7697C734" w14:textId="1E729915" w:rsidR="003A0677" w:rsidRPr="00735BFE" w:rsidRDefault="003A0677" w:rsidP="004D0901">
      <w:pPr>
        <w:suppressAutoHyphens/>
        <w:spacing w:before="40" w:after="120" w:line="240" w:lineRule="auto"/>
        <w:ind w:right="-476"/>
        <w:rPr>
          <w:rFonts w:ascii="Times New Roman" w:eastAsia="Times New Roman" w:hAnsi="Times New Roman" w:cs="Times New Roman"/>
          <w:i/>
          <w:color w:val="000000" w:themeColor="text1"/>
          <w:sz w:val="24"/>
          <w:szCs w:val="24"/>
          <w:lang w:eastAsia="zh-CN"/>
        </w:rPr>
      </w:pPr>
      <w:r w:rsidRPr="00735BFE">
        <w:rPr>
          <w:rFonts w:ascii="Times New Roman" w:eastAsia="Times New Roman" w:hAnsi="Times New Roman" w:cs="Times New Roman"/>
          <w:i/>
          <w:color w:val="000000" w:themeColor="text1"/>
          <w:sz w:val="24"/>
          <w:szCs w:val="24"/>
          <w:lang w:eastAsia="zh-CN"/>
        </w:rPr>
        <w:t xml:space="preserve">c) hrvatski ratni vojni invalidi iz Domovinskog rata od I. do X. skupine i članovi uže obitelji umrloga hrvatskog ratnog vojnog invalida iz Domovinskog rata s istim oštećenjem organizma </w:t>
      </w:r>
    </w:p>
    <w:p w14:paraId="37C20576" w14:textId="77777777" w:rsidR="003A0677" w:rsidRPr="00735BFE" w:rsidRDefault="003A0677" w:rsidP="004D0901">
      <w:pPr>
        <w:suppressAutoHyphens/>
        <w:spacing w:before="40" w:after="120" w:line="240" w:lineRule="auto"/>
        <w:ind w:right="-476"/>
        <w:rPr>
          <w:rFonts w:ascii="Times New Roman" w:eastAsia="Times New Roman" w:hAnsi="Times New Roman" w:cs="Times New Roman"/>
          <w:i/>
          <w:color w:val="000000" w:themeColor="text1"/>
          <w:sz w:val="24"/>
          <w:szCs w:val="24"/>
          <w:lang w:eastAsia="zh-CN"/>
        </w:rPr>
      </w:pPr>
      <w:r w:rsidRPr="00735BFE">
        <w:rPr>
          <w:rFonts w:ascii="Times New Roman" w:eastAsia="Times New Roman" w:hAnsi="Times New Roman" w:cs="Times New Roman"/>
          <w:i/>
          <w:color w:val="000000" w:themeColor="text1"/>
          <w:sz w:val="24"/>
          <w:szCs w:val="24"/>
          <w:lang w:eastAsia="zh-CN"/>
        </w:rPr>
        <w:t xml:space="preserve">d) dragovoljci iz Domovinskog rata u trajanju od _________   godine borbenog sektora  i članovi uže obitelji umrloga dragovoljca iz Domovinskog rata u trajanju od _________godine borbenog sektora.  </w:t>
      </w:r>
    </w:p>
    <w:p w14:paraId="2958452D" w14:textId="73DE1995" w:rsidR="003A0677" w:rsidRPr="00735BFE" w:rsidRDefault="003A0677" w:rsidP="006D5C09">
      <w:pPr>
        <w:shd w:val="clear" w:color="auto" w:fill="FFFFFF"/>
        <w:spacing w:before="40" w:after="120" w:line="240" w:lineRule="auto"/>
        <w:textAlignment w:val="baseline"/>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color w:val="000000" w:themeColor="text1"/>
          <w:sz w:val="24"/>
          <w:szCs w:val="24"/>
          <w:lang w:eastAsia="hr-HR"/>
        </w:rPr>
        <w:t>SADAŠNJI UVJETI STANOVANJA PODNOSITELJA</w:t>
      </w:r>
      <w:r w:rsidR="006D5C09">
        <w:rPr>
          <w:rFonts w:ascii="Times New Roman" w:eastAsia="Times New Roman" w:hAnsi="Times New Roman" w:cs="Times New Roman"/>
          <w:color w:val="000000" w:themeColor="text1"/>
          <w:sz w:val="24"/>
          <w:szCs w:val="24"/>
          <w:lang w:eastAsia="hr-HR"/>
        </w:rPr>
        <w:t xml:space="preserve"> </w:t>
      </w:r>
      <w:r w:rsidRPr="00735BFE">
        <w:rPr>
          <w:rFonts w:ascii="Times New Roman" w:eastAsia="Times New Roman" w:hAnsi="Times New Roman" w:cs="Times New Roman"/>
          <w:color w:val="000000" w:themeColor="text1"/>
          <w:sz w:val="24"/>
          <w:szCs w:val="24"/>
          <w:lang w:eastAsia="hr-HR"/>
        </w:rPr>
        <w:t>ZAHTJEVA</w:t>
      </w:r>
    </w:p>
    <w:tbl>
      <w:tblPr>
        <w:tblW w:w="5000" w:type="pct"/>
        <w:shd w:val="clear" w:color="auto" w:fill="FFFFFF"/>
        <w:tblCellMar>
          <w:left w:w="0" w:type="dxa"/>
          <w:right w:w="0" w:type="dxa"/>
        </w:tblCellMar>
        <w:tblLook w:val="04A0" w:firstRow="1" w:lastRow="0" w:firstColumn="1" w:lastColumn="0" w:noHBand="0" w:noVBand="1"/>
      </w:tblPr>
      <w:tblGrid>
        <w:gridCol w:w="4586"/>
        <w:gridCol w:w="2334"/>
        <w:gridCol w:w="1657"/>
        <w:gridCol w:w="1045"/>
      </w:tblGrid>
      <w:tr w:rsidR="00735BFE" w:rsidRPr="00735BFE" w14:paraId="75B70461" w14:textId="77777777" w:rsidTr="005B7CB7">
        <w:tc>
          <w:tcPr>
            <w:tcW w:w="23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62A9DD" w14:textId="77777777" w:rsidR="003A0677" w:rsidRPr="00735BFE" w:rsidRDefault="003A0677" w:rsidP="004D0901">
            <w:pPr>
              <w:spacing w:before="40" w:after="120" w:line="240" w:lineRule="auto"/>
              <w:jc w:val="center"/>
              <w:rPr>
                <w:rFonts w:ascii="Times New Roman" w:eastAsia="Times New Roman" w:hAnsi="Times New Roman" w:cs="Times New Roman"/>
                <w:i/>
                <w:iCs/>
                <w:color w:val="000000" w:themeColor="text1"/>
                <w:sz w:val="24"/>
                <w:szCs w:val="24"/>
                <w:bdr w:val="none" w:sz="0" w:space="0" w:color="auto" w:frame="1"/>
                <w:lang w:eastAsia="hr-HR"/>
              </w:rPr>
            </w:pPr>
            <w:r w:rsidRPr="00735BFE">
              <w:rPr>
                <w:rFonts w:ascii="Times New Roman" w:eastAsia="Times New Roman" w:hAnsi="Times New Roman" w:cs="Times New Roman"/>
                <w:i/>
                <w:iCs/>
                <w:color w:val="000000" w:themeColor="text1"/>
                <w:sz w:val="24"/>
                <w:szCs w:val="24"/>
                <w:bdr w:val="none" w:sz="0" w:space="0" w:color="auto" w:frame="1"/>
                <w:lang w:eastAsia="hr-HR"/>
              </w:rPr>
              <w:t>Vrsta smještaja</w:t>
            </w:r>
          </w:p>
          <w:p w14:paraId="761B46F1" w14:textId="77777777" w:rsidR="003A0677" w:rsidRPr="00735BFE" w:rsidRDefault="003A0677" w:rsidP="004D0901">
            <w:pPr>
              <w:spacing w:before="40" w:after="120" w:line="240" w:lineRule="auto"/>
              <w:jc w:val="center"/>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i/>
                <w:iCs/>
                <w:color w:val="000000" w:themeColor="text1"/>
                <w:sz w:val="24"/>
                <w:szCs w:val="24"/>
                <w:bdr w:val="none" w:sz="0" w:space="0" w:color="auto" w:frame="1"/>
                <w:lang w:eastAsia="hr-HR"/>
              </w:rPr>
              <w:t>(Zaokružiti vrstu)</w:t>
            </w:r>
          </w:p>
        </w:tc>
        <w:tc>
          <w:tcPr>
            <w:tcW w:w="121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F7D8C95" w14:textId="77777777" w:rsidR="003A0677" w:rsidRPr="00735BFE" w:rsidRDefault="003A0677" w:rsidP="004D0901">
            <w:pPr>
              <w:spacing w:before="40" w:after="120" w:line="240" w:lineRule="auto"/>
              <w:jc w:val="center"/>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i/>
                <w:iCs/>
                <w:color w:val="000000" w:themeColor="text1"/>
                <w:sz w:val="24"/>
                <w:szCs w:val="24"/>
                <w:bdr w:val="none" w:sz="0" w:space="0" w:color="auto" w:frame="1"/>
                <w:lang w:eastAsia="hr-HR"/>
              </w:rPr>
              <w:t>Adresa</w:t>
            </w:r>
          </w:p>
        </w:tc>
        <w:tc>
          <w:tcPr>
            <w:tcW w:w="861"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E86DB83" w14:textId="77777777" w:rsidR="003A0677" w:rsidRPr="00735BFE" w:rsidRDefault="003A0677" w:rsidP="004D0901">
            <w:pPr>
              <w:spacing w:before="40" w:after="120" w:line="240" w:lineRule="auto"/>
              <w:jc w:val="center"/>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i/>
                <w:iCs/>
                <w:color w:val="000000" w:themeColor="text1"/>
                <w:sz w:val="24"/>
                <w:szCs w:val="24"/>
                <w:bdr w:val="none" w:sz="0" w:space="0" w:color="auto" w:frame="1"/>
                <w:lang w:eastAsia="hr-HR"/>
              </w:rPr>
              <w:t>Opis smještaja</w:t>
            </w:r>
          </w:p>
        </w:tc>
        <w:tc>
          <w:tcPr>
            <w:tcW w:w="5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A010F2" w14:textId="77777777" w:rsidR="003A0677" w:rsidRPr="00735BFE" w:rsidRDefault="003A0677" w:rsidP="004D0901">
            <w:pPr>
              <w:spacing w:before="40" w:after="120" w:line="240" w:lineRule="auto"/>
              <w:jc w:val="center"/>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i/>
                <w:iCs/>
                <w:color w:val="000000" w:themeColor="text1"/>
                <w:sz w:val="24"/>
                <w:szCs w:val="24"/>
                <w:bdr w:val="none" w:sz="0" w:space="0" w:color="auto" w:frame="1"/>
                <w:lang w:eastAsia="hr-HR"/>
              </w:rPr>
              <w:t>Ukupna površina</w:t>
            </w:r>
          </w:p>
        </w:tc>
      </w:tr>
      <w:tr w:rsidR="00735BFE" w:rsidRPr="00735BFE" w14:paraId="775DCE35" w14:textId="77777777" w:rsidTr="005B7CB7">
        <w:tc>
          <w:tcPr>
            <w:tcW w:w="23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2FEFCF" w14:textId="77777777" w:rsidR="003A0677" w:rsidRPr="00735BFE" w:rsidRDefault="003A0677" w:rsidP="004D0901">
            <w:pPr>
              <w:spacing w:before="40" w:after="120" w:line="240" w:lineRule="auto"/>
              <w:textAlignment w:val="baseline"/>
              <w:rPr>
                <w:rFonts w:ascii="Times New Roman" w:eastAsia="Times New Roman" w:hAnsi="Times New Roman" w:cs="Times New Roman"/>
                <w:i/>
                <w:iCs/>
                <w:color w:val="000000" w:themeColor="text1"/>
                <w:sz w:val="24"/>
                <w:szCs w:val="24"/>
                <w:bdr w:val="none" w:sz="0" w:space="0" w:color="auto" w:frame="1"/>
                <w:lang w:eastAsia="hr-HR"/>
              </w:rPr>
            </w:pPr>
            <w:r w:rsidRPr="00735BFE">
              <w:rPr>
                <w:rFonts w:ascii="Times New Roman" w:eastAsia="Times New Roman" w:hAnsi="Times New Roman" w:cs="Times New Roman"/>
                <w:i/>
                <w:iCs/>
                <w:color w:val="000000" w:themeColor="text1"/>
                <w:sz w:val="24"/>
                <w:szCs w:val="24"/>
                <w:bdr w:val="none" w:sz="0" w:space="0" w:color="auto" w:frame="1"/>
                <w:lang w:eastAsia="hr-HR"/>
              </w:rPr>
              <w:t xml:space="preserve">U stanu: </w:t>
            </w:r>
          </w:p>
          <w:p w14:paraId="0F0F8157" w14:textId="77777777" w:rsidR="003A0677" w:rsidRPr="00735BFE" w:rsidRDefault="003A0677" w:rsidP="004D0901">
            <w:pPr>
              <w:spacing w:before="40" w:after="120" w:line="240" w:lineRule="auto"/>
              <w:textAlignment w:val="baseline"/>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i/>
                <w:iCs/>
                <w:color w:val="000000" w:themeColor="text1"/>
                <w:sz w:val="24"/>
                <w:szCs w:val="24"/>
                <w:bdr w:val="none" w:sz="0" w:space="0" w:color="auto" w:frame="1"/>
                <w:lang w:eastAsia="hr-HR"/>
              </w:rPr>
              <w:t xml:space="preserve">MORH-a, MUP-a, Državnih nekretnina d.o.o. </w:t>
            </w:r>
          </w:p>
          <w:p w14:paraId="60E18F5D" w14:textId="77777777" w:rsidR="003A0677" w:rsidRPr="00735BFE" w:rsidRDefault="003A0677" w:rsidP="004D0901">
            <w:pPr>
              <w:spacing w:before="40" w:after="120" w:line="240" w:lineRule="auto"/>
              <w:textAlignment w:val="baseline"/>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i/>
                <w:iCs/>
                <w:color w:val="000000" w:themeColor="text1"/>
                <w:sz w:val="24"/>
                <w:szCs w:val="24"/>
                <w:bdr w:val="none" w:sz="0" w:space="0" w:color="auto" w:frame="1"/>
                <w:lang w:eastAsia="hr-HR"/>
              </w:rPr>
              <w:t>Grada______________________</w:t>
            </w:r>
          </w:p>
          <w:p w14:paraId="4845DBCB" w14:textId="77777777" w:rsidR="003A0677" w:rsidRPr="00735BFE" w:rsidRDefault="003A0677" w:rsidP="004D0901">
            <w:pPr>
              <w:spacing w:before="40" w:after="120" w:line="240" w:lineRule="auto"/>
              <w:textAlignment w:val="baseline"/>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i/>
                <w:iCs/>
                <w:color w:val="000000" w:themeColor="text1"/>
                <w:sz w:val="24"/>
                <w:szCs w:val="24"/>
                <w:bdr w:val="none" w:sz="0" w:space="0" w:color="auto" w:frame="1"/>
                <w:lang w:eastAsia="hr-HR"/>
              </w:rPr>
              <w:lastRenderedPageBreak/>
              <w:t>Općine_____________________</w:t>
            </w:r>
          </w:p>
          <w:p w14:paraId="3B0DE1FF" w14:textId="77777777" w:rsidR="003A0677" w:rsidRPr="00735BFE" w:rsidRDefault="003A0677" w:rsidP="004D0901">
            <w:pPr>
              <w:spacing w:before="40" w:after="120" w:line="240" w:lineRule="auto"/>
              <w:textAlignment w:val="baseline"/>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i/>
                <w:iCs/>
                <w:color w:val="000000" w:themeColor="text1"/>
                <w:sz w:val="24"/>
                <w:szCs w:val="24"/>
                <w:bdr w:val="none" w:sz="0" w:space="0" w:color="auto" w:frame="1"/>
                <w:lang w:eastAsia="hr-HR"/>
              </w:rPr>
              <w:t>Neki drugi_________________</w:t>
            </w:r>
          </w:p>
        </w:tc>
        <w:tc>
          <w:tcPr>
            <w:tcW w:w="121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EA3D904"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p>
        </w:tc>
        <w:tc>
          <w:tcPr>
            <w:tcW w:w="861"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EC93F14"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p>
        </w:tc>
        <w:tc>
          <w:tcPr>
            <w:tcW w:w="5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985A6D3"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p>
        </w:tc>
      </w:tr>
    </w:tbl>
    <w:p w14:paraId="64BCB41F"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p>
    <w:p w14:paraId="3657069E" w14:textId="2A23C674" w:rsidR="003A0677" w:rsidRPr="00735BFE" w:rsidRDefault="003A0677"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color w:val="000000" w:themeColor="text1"/>
          <w:sz w:val="24"/>
          <w:szCs w:val="24"/>
          <w:lang w:eastAsia="hr-HR"/>
        </w:rPr>
        <w:t>ČLANOVI OBITELJSKOG KUĆANSTVA PODNOSITELJA ZAHTJEVA</w:t>
      </w:r>
    </w:p>
    <w:tbl>
      <w:tblPr>
        <w:tblW w:w="5000" w:type="pct"/>
        <w:shd w:val="clear" w:color="auto" w:fill="FFFFFF"/>
        <w:tblCellMar>
          <w:left w:w="0" w:type="dxa"/>
          <w:right w:w="0" w:type="dxa"/>
        </w:tblCellMar>
        <w:tblLook w:val="04A0" w:firstRow="1" w:lastRow="0" w:firstColumn="1" w:lastColumn="0" w:noHBand="0" w:noVBand="1"/>
      </w:tblPr>
      <w:tblGrid>
        <w:gridCol w:w="2402"/>
        <w:gridCol w:w="1959"/>
        <w:gridCol w:w="2107"/>
        <w:gridCol w:w="3154"/>
      </w:tblGrid>
      <w:tr w:rsidR="00735BFE" w:rsidRPr="00735BFE" w14:paraId="7D972DB9" w14:textId="77777777" w:rsidTr="005B7CB7">
        <w:tc>
          <w:tcPr>
            <w:tcW w:w="124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3A5B0D1" w14:textId="77777777" w:rsidR="003A0677" w:rsidRPr="00735BFE" w:rsidRDefault="003A0677" w:rsidP="004D0901">
            <w:pPr>
              <w:spacing w:before="40" w:after="120" w:line="240" w:lineRule="auto"/>
              <w:jc w:val="center"/>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i/>
                <w:iCs/>
                <w:color w:val="000000" w:themeColor="text1"/>
                <w:sz w:val="24"/>
                <w:szCs w:val="24"/>
                <w:bdr w:val="none" w:sz="0" w:space="0" w:color="auto" w:frame="1"/>
                <w:lang w:eastAsia="hr-HR"/>
              </w:rPr>
              <w:t>Ime i prezime</w:t>
            </w:r>
          </w:p>
        </w:tc>
        <w:tc>
          <w:tcPr>
            <w:tcW w:w="10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67D1E76" w14:textId="77777777" w:rsidR="003A0677" w:rsidRPr="00735BFE" w:rsidRDefault="003A0677" w:rsidP="004D0901">
            <w:pPr>
              <w:spacing w:before="40" w:after="120" w:line="240" w:lineRule="auto"/>
              <w:jc w:val="center"/>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i/>
                <w:iCs/>
                <w:color w:val="000000" w:themeColor="text1"/>
                <w:sz w:val="24"/>
                <w:szCs w:val="24"/>
                <w:bdr w:val="none" w:sz="0" w:space="0" w:color="auto" w:frame="1"/>
                <w:lang w:eastAsia="hr-HR"/>
              </w:rPr>
              <w:t>OIB</w:t>
            </w:r>
          </w:p>
        </w:tc>
        <w:tc>
          <w:tcPr>
            <w:tcW w:w="109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067B38" w14:textId="77777777" w:rsidR="003A0677" w:rsidRPr="00735BFE" w:rsidRDefault="003A0677" w:rsidP="004D0901">
            <w:pPr>
              <w:spacing w:before="40" w:after="120" w:line="240" w:lineRule="auto"/>
              <w:jc w:val="center"/>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i/>
                <w:iCs/>
                <w:color w:val="000000" w:themeColor="text1"/>
                <w:sz w:val="24"/>
                <w:szCs w:val="24"/>
                <w:bdr w:val="none" w:sz="0" w:space="0" w:color="auto" w:frame="1"/>
                <w:lang w:eastAsia="hr-HR"/>
              </w:rPr>
              <w:t>Srodstvo s podnositeljem zahtjeva</w:t>
            </w:r>
          </w:p>
        </w:tc>
        <w:tc>
          <w:tcPr>
            <w:tcW w:w="163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8B1F1D5" w14:textId="77777777" w:rsidR="003A0677" w:rsidRPr="00735BFE" w:rsidRDefault="003A0677" w:rsidP="004D0901">
            <w:pPr>
              <w:spacing w:before="40" w:after="120" w:line="240" w:lineRule="auto"/>
              <w:jc w:val="center"/>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i/>
                <w:iCs/>
                <w:color w:val="000000" w:themeColor="text1"/>
                <w:sz w:val="24"/>
                <w:szCs w:val="24"/>
                <w:bdr w:val="none" w:sz="0" w:space="0" w:color="auto" w:frame="1"/>
                <w:lang w:eastAsia="hr-HR"/>
              </w:rPr>
              <w:t>Trajna nesposobnost za samostalan rad i privređivanje – DIJAGNOZA</w:t>
            </w:r>
          </w:p>
        </w:tc>
      </w:tr>
      <w:tr w:rsidR="00735BFE" w:rsidRPr="00735BFE" w14:paraId="25A73B9E" w14:textId="77777777" w:rsidTr="005B7CB7">
        <w:tc>
          <w:tcPr>
            <w:tcW w:w="124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BC21F00"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color w:val="000000" w:themeColor="text1"/>
                <w:sz w:val="24"/>
                <w:szCs w:val="24"/>
                <w:lang w:eastAsia="hr-HR"/>
              </w:rPr>
              <w:t> </w:t>
            </w:r>
          </w:p>
        </w:tc>
        <w:tc>
          <w:tcPr>
            <w:tcW w:w="10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12C022A"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color w:val="000000" w:themeColor="text1"/>
                <w:sz w:val="24"/>
                <w:szCs w:val="24"/>
                <w:lang w:eastAsia="hr-HR"/>
              </w:rPr>
              <w:t> </w:t>
            </w:r>
          </w:p>
        </w:tc>
        <w:tc>
          <w:tcPr>
            <w:tcW w:w="109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05BE3D2"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color w:val="000000" w:themeColor="text1"/>
                <w:sz w:val="24"/>
                <w:szCs w:val="24"/>
                <w:lang w:eastAsia="hr-HR"/>
              </w:rPr>
              <w:t> </w:t>
            </w:r>
          </w:p>
        </w:tc>
        <w:tc>
          <w:tcPr>
            <w:tcW w:w="163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03FAB9C"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color w:val="000000" w:themeColor="text1"/>
                <w:sz w:val="24"/>
                <w:szCs w:val="24"/>
                <w:lang w:eastAsia="hr-HR"/>
              </w:rPr>
              <w:t> </w:t>
            </w:r>
          </w:p>
        </w:tc>
      </w:tr>
      <w:tr w:rsidR="00735BFE" w:rsidRPr="00735BFE" w14:paraId="5AECC66A" w14:textId="77777777" w:rsidTr="005B7CB7">
        <w:tc>
          <w:tcPr>
            <w:tcW w:w="124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A6DBDE"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color w:val="000000" w:themeColor="text1"/>
                <w:sz w:val="24"/>
                <w:szCs w:val="24"/>
                <w:lang w:eastAsia="hr-HR"/>
              </w:rPr>
              <w:t> </w:t>
            </w:r>
          </w:p>
        </w:tc>
        <w:tc>
          <w:tcPr>
            <w:tcW w:w="10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B4D8FBD"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color w:val="000000" w:themeColor="text1"/>
                <w:sz w:val="24"/>
                <w:szCs w:val="24"/>
                <w:lang w:eastAsia="hr-HR"/>
              </w:rPr>
              <w:t> </w:t>
            </w:r>
          </w:p>
        </w:tc>
        <w:tc>
          <w:tcPr>
            <w:tcW w:w="109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90396D"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color w:val="000000" w:themeColor="text1"/>
                <w:sz w:val="24"/>
                <w:szCs w:val="24"/>
                <w:lang w:eastAsia="hr-HR"/>
              </w:rPr>
              <w:t> </w:t>
            </w:r>
          </w:p>
        </w:tc>
        <w:tc>
          <w:tcPr>
            <w:tcW w:w="163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CF7D680"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color w:val="000000" w:themeColor="text1"/>
                <w:sz w:val="24"/>
                <w:szCs w:val="24"/>
                <w:lang w:eastAsia="hr-HR"/>
              </w:rPr>
              <w:t> </w:t>
            </w:r>
          </w:p>
        </w:tc>
      </w:tr>
      <w:tr w:rsidR="00735BFE" w:rsidRPr="00735BFE" w14:paraId="1ABFBA75" w14:textId="77777777" w:rsidTr="005B7CB7">
        <w:tc>
          <w:tcPr>
            <w:tcW w:w="124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884A926"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color w:val="000000" w:themeColor="text1"/>
                <w:sz w:val="24"/>
                <w:szCs w:val="24"/>
                <w:lang w:eastAsia="hr-HR"/>
              </w:rPr>
              <w:t> </w:t>
            </w:r>
          </w:p>
        </w:tc>
        <w:tc>
          <w:tcPr>
            <w:tcW w:w="10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459EC13"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color w:val="000000" w:themeColor="text1"/>
                <w:sz w:val="24"/>
                <w:szCs w:val="24"/>
                <w:lang w:eastAsia="hr-HR"/>
              </w:rPr>
              <w:t> </w:t>
            </w:r>
          </w:p>
        </w:tc>
        <w:tc>
          <w:tcPr>
            <w:tcW w:w="109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C26381"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color w:val="000000" w:themeColor="text1"/>
                <w:sz w:val="24"/>
                <w:szCs w:val="24"/>
                <w:lang w:eastAsia="hr-HR"/>
              </w:rPr>
              <w:t> </w:t>
            </w:r>
          </w:p>
        </w:tc>
        <w:tc>
          <w:tcPr>
            <w:tcW w:w="163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4701418"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color w:val="000000" w:themeColor="text1"/>
                <w:sz w:val="24"/>
                <w:szCs w:val="24"/>
                <w:lang w:eastAsia="hr-HR"/>
              </w:rPr>
              <w:t> </w:t>
            </w:r>
          </w:p>
        </w:tc>
      </w:tr>
      <w:tr w:rsidR="00735BFE" w:rsidRPr="00735BFE" w14:paraId="03E0929B" w14:textId="77777777" w:rsidTr="005B7CB7">
        <w:tc>
          <w:tcPr>
            <w:tcW w:w="124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860D6E5"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color w:val="000000" w:themeColor="text1"/>
                <w:sz w:val="24"/>
                <w:szCs w:val="24"/>
                <w:lang w:eastAsia="hr-HR"/>
              </w:rPr>
              <w:t> </w:t>
            </w:r>
          </w:p>
        </w:tc>
        <w:tc>
          <w:tcPr>
            <w:tcW w:w="10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620F877"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color w:val="000000" w:themeColor="text1"/>
                <w:sz w:val="24"/>
                <w:szCs w:val="24"/>
                <w:lang w:eastAsia="hr-HR"/>
              </w:rPr>
              <w:t> </w:t>
            </w:r>
          </w:p>
        </w:tc>
        <w:tc>
          <w:tcPr>
            <w:tcW w:w="109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9E8CEEF"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color w:val="000000" w:themeColor="text1"/>
                <w:sz w:val="24"/>
                <w:szCs w:val="24"/>
                <w:lang w:eastAsia="hr-HR"/>
              </w:rPr>
              <w:t> </w:t>
            </w:r>
          </w:p>
        </w:tc>
        <w:tc>
          <w:tcPr>
            <w:tcW w:w="163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57A1A1"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color w:val="000000" w:themeColor="text1"/>
                <w:sz w:val="24"/>
                <w:szCs w:val="24"/>
                <w:lang w:eastAsia="hr-HR"/>
              </w:rPr>
              <w:t> </w:t>
            </w:r>
          </w:p>
        </w:tc>
      </w:tr>
      <w:tr w:rsidR="00735BFE" w:rsidRPr="00735BFE" w14:paraId="32EC1716" w14:textId="77777777" w:rsidTr="005B7CB7">
        <w:tc>
          <w:tcPr>
            <w:tcW w:w="124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964F430"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color w:val="000000" w:themeColor="text1"/>
                <w:sz w:val="24"/>
                <w:szCs w:val="24"/>
                <w:lang w:eastAsia="hr-HR"/>
              </w:rPr>
              <w:t> </w:t>
            </w:r>
          </w:p>
        </w:tc>
        <w:tc>
          <w:tcPr>
            <w:tcW w:w="10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F8B1E7"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color w:val="000000" w:themeColor="text1"/>
                <w:sz w:val="24"/>
                <w:szCs w:val="24"/>
                <w:lang w:eastAsia="hr-HR"/>
              </w:rPr>
              <w:t> </w:t>
            </w:r>
          </w:p>
        </w:tc>
        <w:tc>
          <w:tcPr>
            <w:tcW w:w="109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FCDA3F1"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color w:val="000000" w:themeColor="text1"/>
                <w:sz w:val="24"/>
                <w:szCs w:val="24"/>
                <w:lang w:eastAsia="hr-HR"/>
              </w:rPr>
              <w:t> </w:t>
            </w:r>
          </w:p>
        </w:tc>
        <w:tc>
          <w:tcPr>
            <w:tcW w:w="163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F1710CA"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color w:val="000000" w:themeColor="text1"/>
                <w:sz w:val="24"/>
                <w:szCs w:val="24"/>
                <w:lang w:eastAsia="hr-HR"/>
              </w:rPr>
              <w:t> </w:t>
            </w:r>
          </w:p>
        </w:tc>
      </w:tr>
      <w:tr w:rsidR="00735BFE" w:rsidRPr="00735BFE" w14:paraId="52582A5E" w14:textId="77777777" w:rsidTr="005B7CB7">
        <w:tc>
          <w:tcPr>
            <w:tcW w:w="124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3E6AA8"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color w:val="000000" w:themeColor="text1"/>
                <w:sz w:val="24"/>
                <w:szCs w:val="24"/>
                <w:lang w:eastAsia="hr-HR"/>
              </w:rPr>
              <w:t> </w:t>
            </w:r>
          </w:p>
        </w:tc>
        <w:tc>
          <w:tcPr>
            <w:tcW w:w="10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38E6355"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color w:val="000000" w:themeColor="text1"/>
                <w:sz w:val="24"/>
                <w:szCs w:val="24"/>
                <w:lang w:eastAsia="hr-HR"/>
              </w:rPr>
              <w:t> </w:t>
            </w:r>
          </w:p>
        </w:tc>
        <w:tc>
          <w:tcPr>
            <w:tcW w:w="109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885857A"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color w:val="000000" w:themeColor="text1"/>
                <w:sz w:val="24"/>
                <w:szCs w:val="24"/>
                <w:lang w:eastAsia="hr-HR"/>
              </w:rPr>
              <w:t> </w:t>
            </w:r>
          </w:p>
        </w:tc>
        <w:tc>
          <w:tcPr>
            <w:tcW w:w="163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55E6BBE"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color w:val="000000" w:themeColor="text1"/>
                <w:sz w:val="24"/>
                <w:szCs w:val="24"/>
                <w:lang w:eastAsia="hr-HR"/>
              </w:rPr>
              <w:t> </w:t>
            </w:r>
          </w:p>
        </w:tc>
      </w:tr>
      <w:tr w:rsidR="00735BFE" w:rsidRPr="00735BFE" w14:paraId="16E447F6" w14:textId="77777777" w:rsidTr="005B7CB7">
        <w:tc>
          <w:tcPr>
            <w:tcW w:w="124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5E49E4"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color w:val="000000" w:themeColor="text1"/>
                <w:sz w:val="24"/>
                <w:szCs w:val="24"/>
                <w:lang w:eastAsia="hr-HR"/>
              </w:rPr>
              <w:t> </w:t>
            </w:r>
          </w:p>
        </w:tc>
        <w:tc>
          <w:tcPr>
            <w:tcW w:w="10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457F55"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color w:val="000000" w:themeColor="text1"/>
                <w:sz w:val="24"/>
                <w:szCs w:val="24"/>
                <w:lang w:eastAsia="hr-HR"/>
              </w:rPr>
              <w:t> </w:t>
            </w:r>
          </w:p>
        </w:tc>
        <w:tc>
          <w:tcPr>
            <w:tcW w:w="109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3288A5"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color w:val="000000" w:themeColor="text1"/>
                <w:sz w:val="24"/>
                <w:szCs w:val="24"/>
                <w:lang w:eastAsia="hr-HR"/>
              </w:rPr>
              <w:t> </w:t>
            </w:r>
          </w:p>
        </w:tc>
        <w:tc>
          <w:tcPr>
            <w:tcW w:w="1639"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B0CE3A"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color w:val="000000" w:themeColor="text1"/>
                <w:sz w:val="24"/>
                <w:szCs w:val="24"/>
                <w:lang w:eastAsia="hr-HR"/>
              </w:rPr>
              <w:t> </w:t>
            </w:r>
          </w:p>
        </w:tc>
      </w:tr>
    </w:tbl>
    <w:p w14:paraId="5344A178" w14:textId="77777777" w:rsidR="006C5A4B" w:rsidRDefault="006C5A4B"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p>
    <w:p w14:paraId="4EA96762" w14:textId="4218FA3C" w:rsidR="003A0677" w:rsidRPr="00735BFE" w:rsidRDefault="003A0677"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color w:val="000000" w:themeColor="text1"/>
          <w:sz w:val="24"/>
          <w:szCs w:val="24"/>
          <w:lang w:eastAsia="hr-HR"/>
        </w:rPr>
        <w:t>IZJAVA PODNOSITELJA ZAHTJEVA</w:t>
      </w:r>
    </w:p>
    <w:p w14:paraId="53EFEB39" w14:textId="77777777" w:rsidR="003A0677" w:rsidRPr="00735BFE" w:rsidRDefault="003A0677" w:rsidP="004D0901">
      <w:pPr>
        <w:shd w:val="clear" w:color="auto" w:fill="FFFFFF"/>
        <w:spacing w:before="40" w:after="120" w:line="240" w:lineRule="auto"/>
        <w:textAlignment w:val="baseline"/>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i/>
          <w:iCs/>
          <w:color w:val="000000" w:themeColor="text1"/>
          <w:sz w:val="24"/>
          <w:szCs w:val="24"/>
          <w:bdr w:val="none" w:sz="0" w:space="0" w:color="auto" w:frame="1"/>
          <w:lang w:eastAsia="hr-HR"/>
        </w:rPr>
        <w:t>a) Koristim stan - državni stan, stan grada/općine ili drugo____________(zaokruži)  na adresi</w:t>
      </w:r>
      <w:r w:rsidRPr="00735BFE">
        <w:rPr>
          <w:rFonts w:ascii="Times New Roman" w:eastAsia="Times New Roman" w:hAnsi="Times New Roman" w:cs="Times New Roman"/>
          <w:color w:val="000000" w:themeColor="text1"/>
          <w:sz w:val="24"/>
          <w:szCs w:val="24"/>
          <w:lang w:eastAsia="hr-HR"/>
        </w:rPr>
        <w:t xml:space="preserve"> </w:t>
      </w:r>
      <w:r w:rsidRPr="00735BFE">
        <w:rPr>
          <w:rFonts w:ascii="Times New Roman" w:eastAsia="Times New Roman" w:hAnsi="Times New Roman" w:cs="Times New Roman"/>
          <w:i/>
          <w:iCs/>
          <w:color w:val="000000" w:themeColor="text1"/>
          <w:sz w:val="24"/>
          <w:szCs w:val="24"/>
          <w:bdr w:val="none" w:sz="0" w:space="0" w:color="auto" w:frame="1"/>
          <w:lang w:eastAsia="hr-HR"/>
        </w:rPr>
        <w:t>__________________________________________________, ____________ kat, površine__ _________________ m</w:t>
      </w:r>
      <w:r w:rsidRPr="00735BFE">
        <w:rPr>
          <w:rFonts w:ascii="Times New Roman" w:eastAsia="Times New Roman" w:hAnsi="Times New Roman" w:cs="Times New Roman"/>
          <w:i/>
          <w:iCs/>
          <w:color w:val="000000" w:themeColor="text1"/>
          <w:sz w:val="24"/>
          <w:szCs w:val="24"/>
          <w:bdr w:val="none" w:sz="0" w:space="0" w:color="auto" w:frame="1"/>
          <w:vertAlign w:val="superscript"/>
          <w:lang w:eastAsia="hr-HR"/>
        </w:rPr>
        <w:t>2</w:t>
      </w:r>
    </w:p>
    <w:p w14:paraId="361FD4A1" w14:textId="77777777" w:rsidR="003A0677" w:rsidRPr="00735BFE" w:rsidRDefault="003A0677" w:rsidP="004D0901">
      <w:pPr>
        <w:shd w:val="clear" w:color="auto" w:fill="FFFFFF"/>
        <w:spacing w:before="40" w:after="120" w:line="240" w:lineRule="auto"/>
        <w:textAlignment w:val="baseline"/>
        <w:rPr>
          <w:rFonts w:ascii="Times New Roman" w:eastAsia="Times New Roman" w:hAnsi="Times New Roman" w:cs="Times New Roman"/>
          <w:i/>
          <w:iCs/>
          <w:color w:val="000000" w:themeColor="text1"/>
          <w:sz w:val="24"/>
          <w:szCs w:val="24"/>
          <w:bdr w:val="none" w:sz="0" w:space="0" w:color="auto" w:frame="1"/>
          <w:lang w:eastAsia="hr-HR"/>
        </w:rPr>
      </w:pPr>
      <w:r w:rsidRPr="00735BFE">
        <w:rPr>
          <w:rFonts w:ascii="Times New Roman" w:eastAsia="Times New Roman" w:hAnsi="Times New Roman" w:cs="Times New Roman"/>
          <w:i/>
          <w:iCs/>
          <w:color w:val="000000" w:themeColor="text1"/>
          <w:sz w:val="24"/>
          <w:szCs w:val="24"/>
          <w:bdr w:val="none" w:sz="0" w:space="0" w:color="auto" w:frame="1"/>
          <w:lang w:eastAsia="hr-HR"/>
        </w:rPr>
        <w:t>od dana_________________________________________________.</w:t>
      </w:r>
    </w:p>
    <w:p w14:paraId="204DC0DF" w14:textId="77777777" w:rsidR="003A0677" w:rsidRPr="00735BFE" w:rsidRDefault="003A0677" w:rsidP="004D0901">
      <w:pPr>
        <w:shd w:val="clear" w:color="auto" w:fill="FFFFFF"/>
        <w:spacing w:before="40" w:after="120" w:line="240" w:lineRule="auto"/>
        <w:textAlignment w:val="baseline"/>
        <w:rPr>
          <w:rFonts w:ascii="Times New Roman" w:eastAsia="Times New Roman" w:hAnsi="Times New Roman" w:cs="Times New Roman"/>
          <w:i/>
          <w:iCs/>
          <w:color w:val="000000" w:themeColor="text1"/>
          <w:sz w:val="24"/>
          <w:szCs w:val="24"/>
          <w:bdr w:val="none" w:sz="0" w:space="0" w:color="auto" w:frame="1"/>
          <w:lang w:eastAsia="hr-HR"/>
        </w:rPr>
      </w:pPr>
      <w:r w:rsidRPr="00735BFE">
        <w:rPr>
          <w:rFonts w:ascii="Times New Roman" w:eastAsia="Times New Roman" w:hAnsi="Times New Roman" w:cs="Times New Roman"/>
          <w:i/>
          <w:iCs/>
          <w:color w:val="000000" w:themeColor="text1"/>
          <w:sz w:val="24"/>
          <w:szCs w:val="24"/>
          <w:bdr w:val="none" w:sz="0" w:space="0" w:color="auto" w:frame="1"/>
          <w:lang w:eastAsia="hr-HR"/>
        </w:rPr>
        <w:t>b) O svim promjenama koje utječu na stambeno zbrinjavanje izvijestit ću Sektor za stambeno zbrinjavanje Ministarstva hrvatskih branitelja u roku 15 dana od dana nastale promjene.</w:t>
      </w:r>
    </w:p>
    <w:tbl>
      <w:tblPr>
        <w:tblW w:w="9374" w:type="dxa"/>
        <w:shd w:val="clear" w:color="auto" w:fill="FFFFFF"/>
        <w:tblCellMar>
          <w:left w:w="0" w:type="dxa"/>
          <w:right w:w="0" w:type="dxa"/>
        </w:tblCellMar>
        <w:tblLook w:val="04A0" w:firstRow="1" w:lastRow="0" w:firstColumn="1" w:lastColumn="0" w:noHBand="0" w:noVBand="1"/>
      </w:tblPr>
      <w:tblGrid>
        <w:gridCol w:w="5222"/>
        <w:gridCol w:w="4152"/>
      </w:tblGrid>
      <w:tr w:rsidR="00735BFE" w:rsidRPr="00735BFE" w14:paraId="0D525457" w14:textId="77777777" w:rsidTr="006C5A4B">
        <w:trPr>
          <w:trHeight w:val="193"/>
        </w:trPr>
        <w:tc>
          <w:tcPr>
            <w:tcW w:w="5222" w:type="dxa"/>
            <w:tcBorders>
              <w:top w:val="nil"/>
              <w:left w:val="nil"/>
              <w:bottom w:val="nil"/>
              <w:right w:val="nil"/>
            </w:tcBorders>
            <w:shd w:val="clear" w:color="auto" w:fill="FFFFFF"/>
            <w:tcMar>
              <w:top w:w="96" w:type="dxa"/>
              <w:left w:w="96" w:type="dxa"/>
              <w:bottom w:w="120" w:type="dxa"/>
              <w:right w:w="96" w:type="dxa"/>
            </w:tcMar>
            <w:vAlign w:val="center"/>
            <w:hideMark/>
          </w:tcPr>
          <w:p w14:paraId="56B2F7FF" w14:textId="3EC0312D"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i/>
                <w:iCs/>
                <w:color w:val="000000" w:themeColor="text1"/>
                <w:sz w:val="24"/>
                <w:szCs w:val="24"/>
                <w:bdr w:val="none" w:sz="0" w:space="0" w:color="auto" w:frame="1"/>
                <w:lang w:eastAsia="hr-HR"/>
              </w:rPr>
              <w:t>U_______________</w:t>
            </w:r>
            <w:r w:rsidR="006C5A4B">
              <w:rPr>
                <w:rFonts w:ascii="Times New Roman" w:eastAsia="Times New Roman" w:hAnsi="Times New Roman" w:cs="Times New Roman"/>
                <w:i/>
                <w:iCs/>
                <w:color w:val="000000" w:themeColor="text1"/>
                <w:sz w:val="24"/>
                <w:szCs w:val="24"/>
                <w:bdr w:val="none" w:sz="0" w:space="0" w:color="auto" w:frame="1"/>
                <w:lang w:eastAsia="hr-HR"/>
              </w:rPr>
              <w:t xml:space="preserve">___________  dana </w:t>
            </w:r>
          </w:p>
        </w:tc>
        <w:tc>
          <w:tcPr>
            <w:tcW w:w="4152" w:type="dxa"/>
            <w:tcBorders>
              <w:top w:val="nil"/>
              <w:left w:val="nil"/>
              <w:bottom w:val="nil"/>
              <w:right w:val="nil"/>
            </w:tcBorders>
            <w:shd w:val="clear" w:color="auto" w:fill="FFFFFF"/>
            <w:tcMar>
              <w:top w:w="96" w:type="dxa"/>
              <w:left w:w="96" w:type="dxa"/>
              <w:bottom w:w="120" w:type="dxa"/>
              <w:right w:w="96" w:type="dxa"/>
            </w:tcMar>
            <w:vAlign w:val="center"/>
            <w:hideMark/>
          </w:tcPr>
          <w:p w14:paraId="2AE0CE2D" w14:textId="77777777" w:rsidR="003A0677" w:rsidRPr="00735BFE" w:rsidRDefault="003A0677" w:rsidP="004D0901">
            <w:pPr>
              <w:spacing w:before="40" w:after="120" w:line="240" w:lineRule="auto"/>
              <w:jc w:val="center"/>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i/>
                <w:iCs/>
                <w:color w:val="000000" w:themeColor="text1"/>
                <w:sz w:val="24"/>
                <w:szCs w:val="24"/>
                <w:bdr w:val="none" w:sz="0" w:space="0" w:color="auto" w:frame="1"/>
                <w:lang w:eastAsia="hr-HR"/>
              </w:rPr>
              <w:t>_________________________________</w:t>
            </w:r>
          </w:p>
        </w:tc>
      </w:tr>
      <w:tr w:rsidR="00735BFE" w:rsidRPr="00735BFE" w14:paraId="1E96CC96" w14:textId="77777777" w:rsidTr="005B7CB7">
        <w:trPr>
          <w:trHeight w:val="185"/>
        </w:trPr>
        <w:tc>
          <w:tcPr>
            <w:tcW w:w="0" w:type="auto"/>
            <w:tcBorders>
              <w:top w:val="nil"/>
              <w:left w:val="nil"/>
              <w:bottom w:val="nil"/>
              <w:right w:val="nil"/>
            </w:tcBorders>
            <w:shd w:val="clear" w:color="auto" w:fill="FFFFFF"/>
            <w:tcMar>
              <w:top w:w="96" w:type="dxa"/>
              <w:left w:w="96" w:type="dxa"/>
              <w:bottom w:w="120" w:type="dxa"/>
              <w:right w:w="96" w:type="dxa"/>
            </w:tcMar>
            <w:vAlign w:val="center"/>
            <w:hideMark/>
          </w:tcPr>
          <w:p w14:paraId="2A7A45BA" w14:textId="77777777" w:rsidR="003A0677" w:rsidRPr="00735BFE" w:rsidRDefault="003A0677" w:rsidP="004D0901">
            <w:pPr>
              <w:spacing w:before="40" w:after="120" w:line="240" w:lineRule="auto"/>
              <w:jc w:val="center"/>
              <w:rPr>
                <w:rFonts w:ascii="Times New Roman" w:eastAsia="Times New Roman" w:hAnsi="Times New Roman" w:cs="Times New Roman"/>
                <w:color w:val="000000" w:themeColor="text1"/>
                <w:sz w:val="24"/>
                <w:szCs w:val="24"/>
                <w:lang w:eastAsia="hr-HR"/>
              </w:rPr>
            </w:pPr>
          </w:p>
        </w:tc>
        <w:tc>
          <w:tcPr>
            <w:tcW w:w="0" w:type="auto"/>
            <w:tcBorders>
              <w:top w:val="nil"/>
              <w:left w:val="nil"/>
              <w:bottom w:val="nil"/>
              <w:right w:val="nil"/>
            </w:tcBorders>
            <w:shd w:val="clear" w:color="auto" w:fill="FFFFFF"/>
            <w:tcMar>
              <w:top w:w="96" w:type="dxa"/>
              <w:left w:w="96" w:type="dxa"/>
              <w:bottom w:w="120" w:type="dxa"/>
              <w:right w:w="96" w:type="dxa"/>
            </w:tcMar>
            <w:vAlign w:val="center"/>
            <w:hideMark/>
          </w:tcPr>
          <w:p w14:paraId="2FD1CC49" w14:textId="77777777" w:rsidR="003A0677" w:rsidRPr="00735BFE" w:rsidRDefault="003A0677" w:rsidP="004D0901">
            <w:pPr>
              <w:spacing w:before="40" w:after="120" w:line="240" w:lineRule="auto"/>
              <w:jc w:val="center"/>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i/>
                <w:iCs/>
                <w:color w:val="000000" w:themeColor="text1"/>
                <w:sz w:val="24"/>
                <w:szCs w:val="24"/>
                <w:bdr w:val="none" w:sz="0" w:space="0" w:color="auto" w:frame="1"/>
                <w:lang w:eastAsia="hr-HR"/>
              </w:rPr>
              <w:t>Podnositelj zahtjeva</w:t>
            </w:r>
          </w:p>
        </w:tc>
      </w:tr>
    </w:tbl>
    <w:p w14:paraId="1A335596" w14:textId="77777777" w:rsidR="003A0677" w:rsidRPr="00735BFE" w:rsidRDefault="003A0677" w:rsidP="004D0901">
      <w:pPr>
        <w:spacing w:before="40" w:after="120" w:line="240" w:lineRule="auto"/>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color w:val="000000" w:themeColor="text1"/>
          <w:sz w:val="24"/>
          <w:szCs w:val="24"/>
          <w:lang w:eastAsia="hr-HR"/>
        </w:rPr>
        <w:br/>
      </w:r>
      <w:r w:rsidRPr="00735BFE">
        <w:rPr>
          <w:rFonts w:ascii="Times New Roman" w:eastAsia="Times New Roman" w:hAnsi="Times New Roman" w:cs="Times New Roman"/>
          <w:i/>
          <w:iCs/>
          <w:color w:val="000000" w:themeColor="text1"/>
          <w:sz w:val="24"/>
          <w:szCs w:val="24"/>
          <w:bdr w:val="none" w:sz="0" w:space="0" w:color="auto" w:frame="1"/>
          <w:lang w:eastAsia="hr-HR"/>
        </w:rPr>
        <w:t>Napomena: Zahtjev se podnosi preporučeno poštom ili elektroničkim putem odnosno osobno u Ministarstvu hrvatskih branitelja.</w:t>
      </w:r>
    </w:p>
    <w:p w14:paraId="3E670CB8" w14:textId="77777777" w:rsidR="003A0677" w:rsidRPr="00735BFE" w:rsidRDefault="003A0677" w:rsidP="004D0901">
      <w:pPr>
        <w:shd w:val="clear" w:color="auto" w:fill="FFFFFF"/>
        <w:spacing w:before="40" w:after="120" w:line="240" w:lineRule="auto"/>
        <w:textAlignment w:val="baseline"/>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i/>
          <w:iCs/>
          <w:color w:val="000000" w:themeColor="text1"/>
          <w:sz w:val="24"/>
          <w:szCs w:val="24"/>
          <w:bdr w:val="none" w:sz="0" w:space="0" w:color="auto" w:frame="1"/>
          <w:lang w:eastAsia="hr-HR"/>
        </w:rPr>
        <w:t>UZ ZAHTJEV JE POTREBNO PRILOŽITI:</w:t>
      </w:r>
    </w:p>
    <w:p w14:paraId="125FD5A6" w14:textId="3B274BF3" w:rsidR="003A0677" w:rsidRPr="00735BFE" w:rsidRDefault="003A0677" w:rsidP="004D0901">
      <w:pPr>
        <w:pStyle w:val="ListParagraph"/>
        <w:numPr>
          <w:ilvl w:val="0"/>
          <w:numId w:val="42"/>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i/>
          <w:iCs/>
          <w:color w:val="000000" w:themeColor="text1"/>
          <w:sz w:val="24"/>
          <w:szCs w:val="24"/>
          <w:bdr w:val="none" w:sz="0" w:space="0" w:color="auto" w:frame="1"/>
          <w:lang w:eastAsia="hr-HR"/>
        </w:rPr>
        <w:t>rješenje o nasljeđivanju iza smrtno stradalog hrvatskog branitelja iz Domovinskog rata</w:t>
      </w:r>
    </w:p>
    <w:p w14:paraId="0193FCE0" w14:textId="2141C23A" w:rsidR="003A0677" w:rsidRPr="00735BFE" w:rsidRDefault="003A0677" w:rsidP="004D0901">
      <w:pPr>
        <w:pStyle w:val="ListParagraph"/>
        <w:numPr>
          <w:ilvl w:val="0"/>
          <w:numId w:val="42"/>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i/>
          <w:iCs/>
          <w:color w:val="000000" w:themeColor="text1"/>
          <w:sz w:val="24"/>
          <w:szCs w:val="24"/>
          <w:bdr w:val="none" w:sz="0" w:space="0" w:color="auto" w:frame="1"/>
          <w:lang w:eastAsia="hr-HR"/>
        </w:rPr>
        <w:t>za člana obiteljskog kućanstva koji je nesposoban za samostalan rad i privređivanje – odgovarajuću potvrdu nadležnog tijela</w:t>
      </w:r>
    </w:p>
    <w:p w14:paraId="2558E05D" w14:textId="72BEA039" w:rsidR="003A0677" w:rsidRPr="00735BFE" w:rsidRDefault="003A0677" w:rsidP="004D0901">
      <w:pPr>
        <w:pStyle w:val="ListParagraph"/>
        <w:numPr>
          <w:ilvl w:val="0"/>
          <w:numId w:val="42"/>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i/>
          <w:iCs/>
          <w:color w:val="000000" w:themeColor="text1"/>
          <w:sz w:val="24"/>
          <w:szCs w:val="24"/>
          <w:bdr w:val="none" w:sz="0" w:space="0" w:color="auto" w:frame="1"/>
          <w:lang w:eastAsia="hr-HR"/>
        </w:rPr>
        <w:lastRenderedPageBreak/>
        <w:t>potvrdu o redovnom obrazovanju nadležne odgojno-obrazovne ustanove odnosno ustanove za visoko obrazovanje (za punoljetnu djecu koja su i članovi zajedničkog kućanstva podnositelja zahtjeva)</w:t>
      </w:r>
    </w:p>
    <w:p w14:paraId="5DA41219" w14:textId="4933A407" w:rsidR="003A0677" w:rsidRPr="00735BFE" w:rsidRDefault="003A0677" w:rsidP="004D0901">
      <w:pPr>
        <w:pStyle w:val="ListParagraph"/>
        <w:numPr>
          <w:ilvl w:val="0"/>
          <w:numId w:val="42"/>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i/>
          <w:iCs/>
          <w:color w:val="000000" w:themeColor="text1"/>
          <w:sz w:val="24"/>
          <w:szCs w:val="24"/>
          <w:bdr w:val="none" w:sz="0" w:space="0" w:color="auto" w:frame="1"/>
          <w:lang w:eastAsia="hr-HR"/>
        </w:rPr>
        <w:t>ugovor ili rješenje o korištenju stana</w:t>
      </w:r>
    </w:p>
    <w:p w14:paraId="7A5724E7" w14:textId="627A73D1" w:rsidR="003A0677" w:rsidRPr="00735BFE" w:rsidRDefault="003A0677" w:rsidP="004D0901">
      <w:pPr>
        <w:pStyle w:val="ListParagraph"/>
        <w:numPr>
          <w:ilvl w:val="0"/>
          <w:numId w:val="42"/>
        </w:numPr>
        <w:shd w:val="clear" w:color="auto" w:fill="FFFFFF"/>
        <w:spacing w:before="40" w:after="120" w:line="240" w:lineRule="auto"/>
        <w:contextualSpacing w:val="0"/>
        <w:jc w:val="both"/>
        <w:textAlignment w:val="baseline"/>
        <w:rPr>
          <w:rFonts w:ascii="Times New Roman" w:eastAsia="Times New Roman" w:hAnsi="Times New Roman" w:cs="Times New Roman"/>
          <w:i/>
          <w:iCs/>
          <w:color w:val="000000" w:themeColor="text1"/>
          <w:sz w:val="24"/>
          <w:szCs w:val="24"/>
          <w:bdr w:val="none" w:sz="0" w:space="0" w:color="auto" w:frame="1"/>
          <w:lang w:eastAsia="hr-HR"/>
        </w:rPr>
      </w:pPr>
      <w:r w:rsidRPr="00735BFE">
        <w:rPr>
          <w:rFonts w:ascii="Times New Roman" w:eastAsia="Times New Roman" w:hAnsi="Times New Roman" w:cs="Times New Roman"/>
          <w:i/>
          <w:iCs/>
          <w:color w:val="000000" w:themeColor="text1"/>
          <w:sz w:val="24"/>
          <w:szCs w:val="24"/>
          <w:bdr w:val="none" w:sz="0" w:space="0" w:color="auto" w:frame="1"/>
          <w:lang w:eastAsia="hr-HR"/>
        </w:rPr>
        <w:t>pravomoćno rješenje o nasljeđivanju iza podnositeljevih roditelja i roditelja njegovog bračnog druga (ukoliko je netko od istih preminuo) odnosno potvrdu nadležnog općinskog suda o neprovođenju ostavinske rasprave iza pokojnika ili vlastoručno potpisanu izjavu, danu pod kaznenom i materijalnom odgovornošću o činjenici da su roditelji podnositelja i podnositeljevog bračnog druga živi.</w:t>
      </w:r>
    </w:p>
    <w:p w14:paraId="7C2FB5F0" w14:textId="3E96D682" w:rsidR="003A0677" w:rsidRPr="00735BFE" w:rsidRDefault="003A0677" w:rsidP="004D0901">
      <w:pPr>
        <w:pStyle w:val="ListParagraph"/>
        <w:numPr>
          <w:ilvl w:val="0"/>
          <w:numId w:val="42"/>
        </w:numPr>
        <w:shd w:val="clear" w:color="auto" w:fill="FFFFFF"/>
        <w:spacing w:before="40" w:after="120" w:line="240" w:lineRule="auto"/>
        <w:contextualSpacing w:val="0"/>
        <w:jc w:val="both"/>
        <w:textAlignment w:val="baseline"/>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i/>
          <w:iCs/>
          <w:color w:val="000000" w:themeColor="text1"/>
          <w:sz w:val="24"/>
          <w:szCs w:val="24"/>
          <w:bdr w:val="none" w:sz="0" w:space="0" w:color="auto" w:frame="1"/>
          <w:lang w:eastAsia="hr-HR"/>
        </w:rPr>
        <w:t>izjavu ovjerenu kod javnog bilježnika da ne postoje zapreke za stambeno zbrinjavanje propisane člankom 84. st</w:t>
      </w:r>
      <w:r w:rsidR="007D7BB0">
        <w:rPr>
          <w:rFonts w:ascii="Times New Roman" w:eastAsia="Times New Roman" w:hAnsi="Times New Roman" w:cs="Times New Roman"/>
          <w:i/>
          <w:iCs/>
          <w:color w:val="000000" w:themeColor="text1"/>
          <w:sz w:val="24"/>
          <w:szCs w:val="24"/>
          <w:bdr w:val="none" w:sz="0" w:space="0" w:color="auto" w:frame="1"/>
          <w:lang w:eastAsia="hr-HR"/>
        </w:rPr>
        <w:t>avkom</w:t>
      </w:r>
      <w:r w:rsidRPr="00735BFE">
        <w:rPr>
          <w:rFonts w:ascii="Times New Roman" w:eastAsia="Times New Roman" w:hAnsi="Times New Roman" w:cs="Times New Roman"/>
          <w:i/>
          <w:iCs/>
          <w:color w:val="000000" w:themeColor="text1"/>
          <w:sz w:val="24"/>
          <w:szCs w:val="24"/>
          <w:bdr w:val="none" w:sz="0" w:space="0" w:color="auto" w:frame="1"/>
          <w:lang w:eastAsia="hr-HR"/>
        </w:rPr>
        <w:t xml:space="preserve"> 1. Zakona</w:t>
      </w:r>
    </w:p>
    <w:p w14:paraId="261DBA88" w14:textId="77777777" w:rsidR="00C32BA0" w:rsidRPr="00735BFE" w:rsidRDefault="00C32BA0" w:rsidP="004D0901">
      <w:pPr>
        <w:pStyle w:val="ListParagraph"/>
        <w:shd w:val="clear" w:color="auto" w:fill="FFFFFF"/>
        <w:spacing w:before="40" w:after="120" w:line="240" w:lineRule="auto"/>
        <w:ind w:left="360"/>
        <w:contextualSpacing w:val="0"/>
        <w:jc w:val="both"/>
        <w:textAlignment w:val="baseline"/>
        <w:rPr>
          <w:rFonts w:ascii="Times New Roman" w:eastAsia="Times New Roman" w:hAnsi="Times New Roman" w:cs="Times New Roman"/>
          <w:color w:val="000000" w:themeColor="text1"/>
          <w:sz w:val="24"/>
          <w:szCs w:val="24"/>
          <w:lang w:eastAsia="hr-HR"/>
        </w:rPr>
      </w:pPr>
    </w:p>
    <w:p w14:paraId="4D63BA7D" w14:textId="28FE2456" w:rsidR="003A0677" w:rsidRPr="00735BFE" w:rsidRDefault="003A0677" w:rsidP="004D0901">
      <w:pPr>
        <w:shd w:val="clear" w:color="auto" w:fill="FFFFFF"/>
        <w:spacing w:before="40" w:after="120" w:line="240" w:lineRule="auto"/>
        <w:jc w:val="both"/>
        <w:textAlignment w:val="baseline"/>
        <w:rPr>
          <w:rFonts w:ascii="Times New Roman" w:eastAsia="Times New Roman" w:hAnsi="Times New Roman" w:cs="Times New Roman"/>
          <w:color w:val="000000" w:themeColor="text1"/>
          <w:sz w:val="24"/>
          <w:szCs w:val="24"/>
          <w:lang w:eastAsia="hr-HR"/>
        </w:rPr>
      </w:pPr>
      <w:r w:rsidRPr="00735BFE">
        <w:rPr>
          <w:rFonts w:ascii="Times New Roman" w:eastAsia="Times New Roman" w:hAnsi="Times New Roman" w:cs="Times New Roman"/>
          <w:i/>
          <w:iCs/>
          <w:color w:val="000000" w:themeColor="text1"/>
          <w:sz w:val="24"/>
          <w:szCs w:val="24"/>
          <w:bdr w:val="none" w:sz="0" w:space="0" w:color="auto" w:frame="1"/>
          <w:lang w:eastAsia="hr-HR"/>
        </w:rPr>
        <w:t>MINIST</w:t>
      </w:r>
      <w:r w:rsidR="00C80E12">
        <w:rPr>
          <w:rFonts w:ascii="Times New Roman" w:eastAsia="Times New Roman" w:hAnsi="Times New Roman" w:cs="Times New Roman"/>
          <w:i/>
          <w:iCs/>
          <w:color w:val="000000" w:themeColor="text1"/>
          <w:sz w:val="24"/>
          <w:szCs w:val="24"/>
          <w:bdr w:val="none" w:sz="0" w:space="0" w:color="auto" w:frame="1"/>
          <w:lang w:eastAsia="hr-HR"/>
        </w:rPr>
        <w:t>A</w:t>
      </w:r>
      <w:r w:rsidRPr="00735BFE">
        <w:rPr>
          <w:rFonts w:ascii="Times New Roman" w:eastAsia="Times New Roman" w:hAnsi="Times New Roman" w:cs="Times New Roman"/>
          <w:i/>
          <w:iCs/>
          <w:color w:val="000000" w:themeColor="text1"/>
          <w:sz w:val="24"/>
          <w:szCs w:val="24"/>
          <w:bdr w:val="none" w:sz="0" w:space="0" w:color="auto" w:frame="1"/>
          <w:lang w:eastAsia="hr-HR"/>
        </w:rPr>
        <w:t>RSTVO HRVATSKIH BRANITELJA PO PODNESENOM ZAHTJEVU PRIKUPLJA SLJEDEĆE DOKAZE (Radi ubrzanja postupka podnositelj zahtjeva može priložiti i neki od ovih dokaza ukoliko ih posjeduje):</w:t>
      </w:r>
    </w:p>
    <w:p w14:paraId="05F62275" w14:textId="0B78E804" w:rsidR="003A0677" w:rsidRPr="00735BFE" w:rsidRDefault="003A0677" w:rsidP="004D0901">
      <w:pPr>
        <w:pStyle w:val="ListParagraph"/>
        <w:numPr>
          <w:ilvl w:val="0"/>
          <w:numId w:val="43"/>
        </w:numPr>
        <w:spacing w:before="40" w:after="120" w:line="240" w:lineRule="auto"/>
        <w:ind w:left="360"/>
        <w:contextualSpacing w:val="0"/>
        <w:jc w:val="both"/>
        <w:rPr>
          <w:rFonts w:ascii="Times New Roman" w:hAnsi="Times New Roman" w:cs="Times New Roman"/>
          <w:color w:val="000000" w:themeColor="text1"/>
          <w:sz w:val="24"/>
          <w:szCs w:val="24"/>
          <w:lang w:eastAsia="hr-HR"/>
        </w:rPr>
      </w:pPr>
      <w:r w:rsidRPr="00735BFE">
        <w:rPr>
          <w:rFonts w:ascii="Times New Roman" w:hAnsi="Times New Roman" w:cs="Times New Roman"/>
          <w:color w:val="000000" w:themeColor="text1"/>
          <w:sz w:val="24"/>
          <w:szCs w:val="24"/>
          <w:lang w:eastAsia="hr-HR"/>
        </w:rPr>
        <w:t>potvrda o prebivalištu za podnositelja zahtjeva i sve članove njegovog zajedničkog kućanstva</w:t>
      </w:r>
    </w:p>
    <w:p w14:paraId="4E949C33" w14:textId="617D7C72" w:rsidR="003A0677" w:rsidRPr="00735BFE" w:rsidRDefault="003A0677" w:rsidP="004D0901">
      <w:pPr>
        <w:pStyle w:val="ListParagraph"/>
        <w:numPr>
          <w:ilvl w:val="0"/>
          <w:numId w:val="43"/>
        </w:numPr>
        <w:spacing w:before="40" w:after="120" w:line="240" w:lineRule="auto"/>
        <w:ind w:left="360"/>
        <w:contextualSpacing w:val="0"/>
        <w:jc w:val="both"/>
        <w:rPr>
          <w:rFonts w:ascii="Times New Roman" w:hAnsi="Times New Roman" w:cs="Times New Roman"/>
          <w:color w:val="000000" w:themeColor="text1"/>
          <w:sz w:val="24"/>
          <w:szCs w:val="24"/>
          <w:lang w:eastAsia="hr-HR"/>
        </w:rPr>
      </w:pPr>
      <w:r w:rsidRPr="00735BFE">
        <w:rPr>
          <w:rFonts w:ascii="Times New Roman" w:hAnsi="Times New Roman" w:cs="Times New Roman"/>
          <w:color w:val="000000" w:themeColor="text1"/>
          <w:sz w:val="24"/>
          <w:szCs w:val="24"/>
          <w:lang w:eastAsia="hr-HR"/>
        </w:rPr>
        <w:t xml:space="preserve">potvrda zemljišnoknjižnog odjela općinskog suda nadležnog prema mjestu sadašnjeg prebivališta podnositelja zahtjeva i članova njegovog zajedničkog kućanstva o tome jesu li podnositelj zahtjeva i članovi njegovog zajedničkog kućanstva uknjiženi kao su/vlasnik kuće ili stana </w:t>
      </w:r>
    </w:p>
    <w:p w14:paraId="3639251F" w14:textId="1870B498" w:rsidR="003A0677" w:rsidRPr="00735BFE" w:rsidRDefault="003A0677" w:rsidP="004D0901">
      <w:pPr>
        <w:pStyle w:val="ListParagraph"/>
        <w:numPr>
          <w:ilvl w:val="0"/>
          <w:numId w:val="43"/>
        </w:numPr>
        <w:spacing w:before="40" w:after="120" w:line="240" w:lineRule="auto"/>
        <w:ind w:left="360"/>
        <w:contextualSpacing w:val="0"/>
        <w:jc w:val="both"/>
        <w:rPr>
          <w:rFonts w:ascii="Times New Roman" w:hAnsi="Times New Roman" w:cs="Times New Roman"/>
          <w:color w:val="000000" w:themeColor="text1"/>
          <w:sz w:val="24"/>
          <w:szCs w:val="24"/>
          <w:lang w:eastAsia="hr-HR"/>
        </w:rPr>
      </w:pPr>
      <w:r w:rsidRPr="00735BFE">
        <w:rPr>
          <w:rFonts w:ascii="Times New Roman" w:hAnsi="Times New Roman" w:cs="Times New Roman"/>
          <w:color w:val="000000" w:themeColor="text1"/>
          <w:sz w:val="24"/>
          <w:szCs w:val="24"/>
          <w:lang w:eastAsia="hr-HR"/>
        </w:rPr>
        <w:t>uvjerenje područnog ureda za katastar i geodetske poslove nadležnog prema sadašnjem mjestu prebivališta podnositelja zahtjeva i članova njegovog zajedničkog kućanstva, s iskazom i upisanim načinom iskorištavanja katastarskih čestica koje podnositelj zahtjeva ili netko od članova njegovog zajedničkog kućanstva posjeduje,</w:t>
      </w:r>
    </w:p>
    <w:p w14:paraId="4951F2DF" w14:textId="26D355E9" w:rsidR="00180D26" w:rsidRPr="00735BFE" w:rsidRDefault="003A0677" w:rsidP="004D0901">
      <w:pPr>
        <w:pStyle w:val="ListParagraph"/>
        <w:numPr>
          <w:ilvl w:val="0"/>
          <w:numId w:val="43"/>
        </w:numPr>
        <w:spacing w:before="40" w:after="120" w:line="240" w:lineRule="auto"/>
        <w:ind w:left="360"/>
        <w:contextualSpacing w:val="0"/>
        <w:jc w:val="both"/>
        <w:rPr>
          <w:rFonts w:ascii="Times New Roman" w:hAnsi="Times New Roman" w:cs="Times New Roman"/>
          <w:color w:val="000000" w:themeColor="text1"/>
          <w:sz w:val="24"/>
          <w:szCs w:val="24"/>
          <w:lang w:eastAsia="hr-HR"/>
        </w:rPr>
      </w:pPr>
      <w:r w:rsidRPr="00735BFE">
        <w:rPr>
          <w:rFonts w:ascii="Times New Roman" w:hAnsi="Times New Roman" w:cs="Times New Roman"/>
          <w:color w:val="000000" w:themeColor="text1"/>
          <w:sz w:val="24"/>
          <w:szCs w:val="24"/>
          <w:lang w:eastAsia="hr-HR"/>
        </w:rPr>
        <w:t>potvrda ureda porezne uprave za podnositelja zahtjeva i članove njegovog zajedničkog kućanstva o tome jesu li ili nisu porezni obveznici na temelju poreza na promet nekretnina.</w:t>
      </w:r>
    </w:p>
    <w:p w14:paraId="1493851E" w14:textId="77777777" w:rsidR="00180D26" w:rsidRPr="00735BFE" w:rsidRDefault="00180D26" w:rsidP="004D0901">
      <w:pPr>
        <w:spacing w:before="40" w:after="120" w:line="240" w:lineRule="auto"/>
        <w:rPr>
          <w:rFonts w:ascii="Times New Roman" w:hAnsi="Times New Roman" w:cs="Times New Roman"/>
          <w:color w:val="000000" w:themeColor="text1"/>
          <w:sz w:val="24"/>
          <w:szCs w:val="24"/>
          <w:lang w:eastAsia="hr-HR"/>
        </w:rPr>
      </w:pPr>
      <w:r w:rsidRPr="00735BFE">
        <w:rPr>
          <w:rFonts w:ascii="Times New Roman" w:hAnsi="Times New Roman" w:cs="Times New Roman"/>
          <w:color w:val="000000" w:themeColor="text1"/>
          <w:sz w:val="24"/>
          <w:szCs w:val="24"/>
          <w:lang w:eastAsia="hr-HR"/>
        </w:rPr>
        <w:br w:type="page"/>
      </w:r>
    </w:p>
    <w:p w14:paraId="741A5C5A" w14:textId="3FAE355F" w:rsidR="00180D26" w:rsidRPr="00735BFE" w:rsidRDefault="00180D26" w:rsidP="004D0901">
      <w:pPr>
        <w:pStyle w:val="ListParagraph"/>
        <w:spacing w:before="40" w:after="120" w:line="240" w:lineRule="auto"/>
        <w:ind w:left="360"/>
        <w:contextualSpacing w:val="0"/>
        <w:jc w:val="center"/>
        <w:rPr>
          <w:rFonts w:ascii="Times New Roman" w:hAnsi="Times New Roman" w:cs="Times New Roman"/>
          <w:b/>
          <w:bCs/>
          <w:color w:val="000000" w:themeColor="text1"/>
          <w:sz w:val="24"/>
          <w:szCs w:val="24"/>
          <w:lang w:eastAsia="hr-HR"/>
        </w:rPr>
      </w:pPr>
      <w:r w:rsidRPr="00735BFE">
        <w:rPr>
          <w:rFonts w:ascii="Times New Roman" w:hAnsi="Times New Roman" w:cs="Times New Roman"/>
          <w:b/>
          <w:bCs/>
          <w:color w:val="000000" w:themeColor="text1"/>
          <w:sz w:val="24"/>
          <w:szCs w:val="24"/>
          <w:lang w:eastAsia="hr-HR"/>
        </w:rPr>
        <w:lastRenderedPageBreak/>
        <w:t>O</w:t>
      </w:r>
      <w:r w:rsidR="005A536B">
        <w:rPr>
          <w:rFonts w:ascii="Times New Roman" w:hAnsi="Times New Roman" w:cs="Times New Roman"/>
          <w:b/>
          <w:bCs/>
          <w:color w:val="000000" w:themeColor="text1"/>
          <w:sz w:val="24"/>
          <w:szCs w:val="24"/>
          <w:lang w:eastAsia="hr-HR"/>
        </w:rPr>
        <w:t xml:space="preserve"> </w:t>
      </w:r>
      <w:r w:rsidRPr="00735BFE">
        <w:rPr>
          <w:rFonts w:ascii="Times New Roman" w:hAnsi="Times New Roman" w:cs="Times New Roman"/>
          <w:b/>
          <w:bCs/>
          <w:color w:val="000000" w:themeColor="text1"/>
          <w:sz w:val="24"/>
          <w:szCs w:val="24"/>
          <w:lang w:eastAsia="hr-HR"/>
        </w:rPr>
        <w:t>B</w:t>
      </w:r>
      <w:r w:rsidR="005A536B">
        <w:rPr>
          <w:rFonts w:ascii="Times New Roman" w:hAnsi="Times New Roman" w:cs="Times New Roman"/>
          <w:b/>
          <w:bCs/>
          <w:color w:val="000000" w:themeColor="text1"/>
          <w:sz w:val="24"/>
          <w:szCs w:val="24"/>
          <w:lang w:eastAsia="hr-HR"/>
        </w:rPr>
        <w:t xml:space="preserve"> </w:t>
      </w:r>
      <w:r w:rsidRPr="00735BFE">
        <w:rPr>
          <w:rFonts w:ascii="Times New Roman" w:hAnsi="Times New Roman" w:cs="Times New Roman"/>
          <w:b/>
          <w:bCs/>
          <w:color w:val="000000" w:themeColor="text1"/>
          <w:sz w:val="24"/>
          <w:szCs w:val="24"/>
          <w:lang w:eastAsia="hr-HR"/>
        </w:rPr>
        <w:t>R</w:t>
      </w:r>
      <w:r w:rsidR="005A536B">
        <w:rPr>
          <w:rFonts w:ascii="Times New Roman" w:hAnsi="Times New Roman" w:cs="Times New Roman"/>
          <w:b/>
          <w:bCs/>
          <w:color w:val="000000" w:themeColor="text1"/>
          <w:sz w:val="24"/>
          <w:szCs w:val="24"/>
          <w:lang w:eastAsia="hr-HR"/>
        </w:rPr>
        <w:t xml:space="preserve"> </w:t>
      </w:r>
      <w:r w:rsidRPr="00735BFE">
        <w:rPr>
          <w:rFonts w:ascii="Times New Roman" w:hAnsi="Times New Roman" w:cs="Times New Roman"/>
          <w:b/>
          <w:bCs/>
          <w:color w:val="000000" w:themeColor="text1"/>
          <w:sz w:val="24"/>
          <w:szCs w:val="24"/>
          <w:lang w:eastAsia="hr-HR"/>
        </w:rPr>
        <w:t>A</w:t>
      </w:r>
      <w:r w:rsidR="005A536B">
        <w:rPr>
          <w:rFonts w:ascii="Times New Roman" w:hAnsi="Times New Roman" w:cs="Times New Roman"/>
          <w:b/>
          <w:bCs/>
          <w:color w:val="000000" w:themeColor="text1"/>
          <w:sz w:val="24"/>
          <w:szCs w:val="24"/>
          <w:lang w:eastAsia="hr-HR"/>
        </w:rPr>
        <w:t xml:space="preserve"> </w:t>
      </w:r>
      <w:r w:rsidRPr="00735BFE">
        <w:rPr>
          <w:rFonts w:ascii="Times New Roman" w:hAnsi="Times New Roman" w:cs="Times New Roman"/>
          <w:b/>
          <w:bCs/>
          <w:color w:val="000000" w:themeColor="text1"/>
          <w:sz w:val="24"/>
          <w:szCs w:val="24"/>
          <w:lang w:eastAsia="hr-HR"/>
        </w:rPr>
        <w:t>Z</w:t>
      </w:r>
      <w:r w:rsidR="005A536B">
        <w:rPr>
          <w:rFonts w:ascii="Times New Roman" w:hAnsi="Times New Roman" w:cs="Times New Roman"/>
          <w:b/>
          <w:bCs/>
          <w:color w:val="000000" w:themeColor="text1"/>
          <w:sz w:val="24"/>
          <w:szCs w:val="24"/>
          <w:lang w:eastAsia="hr-HR"/>
        </w:rPr>
        <w:t xml:space="preserve"> </w:t>
      </w:r>
      <w:r w:rsidRPr="00735BFE">
        <w:rPr>
          <w:rFonts w:ascii="Times New Roman" w:hAnsi="Times New Roman" w:cs="Times New Roman"/>
          <w:b/>
          <w:bCs/>
          <w:color w:val="000000" w:themeColor="text1"/>
          <w:sz w:val="24"/>
          <w:szCs w:val="24"/>
          <w:lang w:eastAsia="hr-HR"/>
        </w:rPr>
        <w:t>L</w:t>
      </w:r>
      <w:r w:rsidR="005A536B">
        <w:rPr>
          <w:rFonts w:ascii="Times New Roman" w:hAnsi="Times New Roman" w:cs="Times New Roman"/>
          <w:b/>
          <w:bCs/>
          <w:color w:val="000000" w:themeColor="text1"/>
          <w:sz w:val="24"/>
          <w:szCs w:val="24"/>
          <w:lang w:eastAsia="hr-HR"/>
        </w:rPr>
        <w:t xml:space="preserve"> </w:t>
      </w:r>
      <w:r w:rsidRPr="00735BFE">
        <w:rPr>
          <w:rFonts w:ascii="Times New Roman" w:hAnsi="Times New Roman" w:cs="Times New Roman"/>
          <w:b/>
          <w:bCs/>
          <w:color w:val="000000" w:themeColor="text1"/>
          <w:sz w:val="24"/>
          <w:szCs w:val="24"/>
          <w:lang w:eastAsia="hr-HR"/>
        </w:rPr>
        <w:t>O</w:t>
      </w:r>
      <w:r w:rsidR="005A536B">
        <w:rPr>
          <w:rFonts w:ascii="Times New Roman" w:hAnsi="Times New Roman" w:cs="Times New Roman"/>
          <w:b/>
          <w:bCs/>
          <w:color w:val="000000" w:themeColor="text1"/>
          <w:sz w:val="24"/>
          <w:szCs w:val="24"/>
          <w:lang w:eastAsia="hr-HR"/>
        </w:rPr>
        <w:t xml:space="preserve"> </w:t>
      </w:r>
      <w:r w:rsidRPr="00735BFE">
        <w:rPr>
          <w:rFonts w:ascii="Times New Roman" w:hAnsi="Times New Roman" w:cs="Times New Roman"/>
          <w:b/>
          <w:bCs/>
          <w:color w:val="000000" w:themeColor="text1"/>
          <w:sz w:val="24"/>
          <w:szCs w:val="24"/>
          <w:lang w:eastAsia="hr-HR"/>
        </w:rPr>
        <w:t>Ž</w:t>
      </w:r>
      <w:r w:rsidR="005A536B">
        <w:rPr>
          <w:rFonts w:ascii="Times New Roman" w:hAnsi="Times New Roman" w:cs="Times New Roman"/>
          <w:b/>
          <w:bCs/>
          <w:color w:val="000000" w:themeColor="text1"/>
          <w:sz w:val="24"/>
          <w:szCs w:val="24"/>
          <w:lang w:eastAsia="hr-HR"/>
        </w:rPr>
        <w:t xml:space="preserve"> </w:t>
      </w:r>
      <w:r w:rsidRPr="00735BFE">
        <w:rPr>
          <w:rFonts w:ascii="Times New Roman" w:hAnsi="Times New Roman" w:cs="Times New Roman"/>
          <w:b/>
          <w:bCs/>
          <w:color w:val="000000" w:themeColor="text1"/>
          <w:sz w:val="24"/>
          <w:szCs w:val="24"/>
          <w:lang w:eastAsia="hr-HR"/>
        </w:rPr>
        <w:t>E</w:t>
      </w:r>
      <w:r w:rsidR="005A536B">
        <w:rPr>
          <w:rFonts w:ascii="Times New Roman" w:hAnsi="Times New Roman" w:cs="Times New Roman"/>
          <w:b/>
          <w:bCs/>
          <w:color w:val="000000" w:themeColor="text1"/>
          <w:sz w:val="24"/>
          <w:szCs w:val="24"/>
          <w:lang w:eastAsia="hr-HR"/>
        </w:rPr>
        <w:t xml:space="preserve"> </w:t>
      </w:r>
      <w:r w:rsidRPr="00735BFE">
        <w:rPr>
          <w:rFonts w:ascii="Times New Roman" w:hAnsi="Times New Roman" w:cs="Times New Roman"/>
          <w:b/>
          <w:bCs/>
          <w:color w:val="000000" w:themeColor="text1"/>
          <w:sz w:val="24"/>
          <w:szCs w:val="24"/>
          <w:lang w:eastAsia="hr-HR"/>
        </w:rPr>
        <w:t>N</w:t>
      </w:r>
      <w:r w:rsidR="005A536B">
        <w:rPr>
          <w:rFonts w:ascii="Times New Roman" w:hAnsi="Times New Roman" w:cs="Times New Roman"/>
          <w:b/>
          <w:bCs/>
          <w:color w:val="000000" w:themeColor="text1"/>
          <w:sz w:val="24"/>
          <w:szCs w:val="24"/>
          <w:lang w:eastAsia="hr-HR"/>
        </w:rPr>
        <w:t xml:space="preserve"> </w:t>
      </w:r>
      <w:r w:rsidRPr="00735BFE">
        <w:rPr>
          <w:rFonts w:ascii="Times New Roman" w:hAnsi="Times New Roman" w:cs="Times New Roman"/>
          <w:b/>
          <w:bCs/>
          <w:color w:val="000000" w:themeColor="text1"/>
          <w:sz w:val="24"/>
          <w:szCs w:val="24"/>
          <w:lang w:eastAsia="hr-HR"/>
        </w:rPr>
        <w:t>J</w:t>
      </w:r>
      <w:r w:rsidR="005A536B">
        <w:rPr>
          <w:rFonts w:ascii="Times New Roman" w:hAnsi="Times New Roman" w:cs="Times New Roman"/>
          <w:b/>
          <w:bCs/>
          <w:color w:val="000000" w:themeColor="text1"/>
          <w:sz w:val="24"/>
          <w:szCs w:val="24"/>
          <w:lang w:eastAsia="hr-HR"/>
        </w:rPr>
        <w:t xml:space="preserve"> </w:t>
      </w:r>
      <w:r w:rsidRPr="00735BFE">
        <w:rPr>
          <w:rFonts w:ascii="Times New Roman" w:hAnsi="Times New Roman" w:cs="Times New Roman"/>
          <w:b/>
          <w:bCs/>
          <w:color w:val="000000" w:themeColor="text1"/>
          <w:sz w:val="24"/>
          <w:szCs w:val="24"/>
          <w:lang w:eastAsia="hr-HR"/>
        </w:rPr>
        <w:t>E</w:t>
      </w:r>
    </w:p>
    <w:p w14:paraId="3255E095" w14:textId="77777777" w:rsidR="00180D26" w:rsidRPr="00735BFE" w:rsidRDefault="00180D26" w:rsidP="004D0901">
      <w:pPr>
        <w:pStyle w:val="ListParagraph"/>
        <w:spacing w:before="40" w:after="120" w:line="240" w:lineRule="auto"/>
        <w:ind w:left="360"/>
        <w:contextualSpacing w:val="0"/>
        <w:jc w:val="both"/>
        <w:rPr>
          <w:rFonts w:ascii="Times New Roman" w:hAnsi="Times New Roman" w:cs="Times New Roman"/>
          <w:color w:val="000000" w:themeColor="text1"/>
          <w:sz w:val="24"/>
          <w:szCs w:val="24"/>
          <w:lang w:eastAsia="hr-HR"/>
        </w:rPr>
      </w:pPr>
    </w:p>
    <w:p w14:paraId="3F49B196" w14:textId="2610BED4" w:rsidR="00180D26" w:rsidRPr="00735BFE" w:rsidRDefault="00180D26" w:rsidP="004D0901">
      <w:pPr>
        <w:pStyle w:val="ListParagraph"/>
        <w:spacing w:before="40" w:after="120" w:line="240" w:lineRule="auto"/>
        <w:ind w:left="0"/>
        <w:contextualSpacing w:val="0"/>
        <w:jc w:val="both"/>
        <w:rPr>
          <w:rFonts w:ascii="Times New Roman" w:hAnsi="Times New Roman" w:cs="Times New Roman"/>
          <w:color w:val="000000" w:themeColor="text1"/>
          <w:sz w:val="24"/>
          <w:szCs w:val="24"/>
          <w:lang w:eastAsia="hr-HR"/>
        </w:rPr>
      </w:pPr>
      <w:r w:rsidRPr="00735BFE">
        <w:rPr>
          <w:rFonts w:ascii="Times New Roman" w:hAnsi="Times New Roman" w:cs="Times New Roman"/>
          <w:color w:val="000000" w:themeColor="text1"/>
          <w:sz w:val="24"/>
          <w:szCs w:val="24"/>
          <w:lang w:eastAsia="hr-HR"/>
        </w:rPr>
        <w:t xml:space="preserve"> Pravo na stambeno zbrinjavanje stradalnika iz Domovinskog rata uređeno je člancima 83. do 100.</w:t>
      </w:r>
      <w:r w:rsidR="00650124" w:rsidRPr="00735BFE">
        <w:rPr>
          <w:rFonts w:ascii="Times New Roman" w:hAnsi="Times New Roman" w:cs="Times New Roman"/>
          <w:color w:val="000000" w:themeColor="text1"/>
          <w:sz w:val="24"/>
          <w:szCs w:val="24"/>
          <w:lang w:eastAsia="hr-HR"/>
        </w:rPr>
        <w:t xml:space="preserve">a </w:t>
      </w:r>
      <w:r w:rsidRPr="00735BFE">
        <w:rPr>
          <w:rFonts w:ascii="Times New Roman" w:hAnsi="Times New Roman" w:cs="Times New Roman"/>
          <w:color w:val="000000" w:themeColor="text1"/>
          <w:sz w:val="24"/>
          <w:szCs w:val="24"/>
          <w:lang w:eastAsia="hr-HR"/>
        </w:rPr>
        <w:t>Zakona o hrvatskim braniteljima iz Domovinskog rata i članovima njihovih obitelji (</w:t>
      </w:r>
      <w:r w:rsidR="005A536B">
        <w:rPr>
          <w:rFonts w:ascii="Times New Roman" w:hAnsi="Times New Roman" w:cs="Times New Roman"/>
          <w:color w:val="000000" w:themeColor="text1"/>
          <w:sz w:val="24"/>
          <w:szCs w:val="24"/>
          <w:lang w:eastAsia="hr-HR"/>
        </w:rPr>
        <w:t>„</w:t>
      </w:r>
      <w:r w:rsidRPr="00735BFE">
        <w:rPr>
          <w:rFonts w:ascii="Times New Roman" w:hAnsi="Times New Roman" w:cs="Times New Roman"/>
          <w:color w:val="000000" w:themeColor="text1"/>
          <w:sz w:val="24"/>
          <w:szCs w:val="24"/>
          <w:lang w:eastAsia="hr-HR"/>
        </w:rPr>
        <w:t>Narodne novine</w:t>
      </w:r>
      <w:r w:rsidR="005A536B">
        <w:rPr>
          <w:rFonts w:ascii="Times New Roman" w:hAnsi="Times New Roman" w:cs="Times New Roman"/>
          <w:color w:val="000000" w:themeColor="text1"/>
          <w:sz w:val="24"/>
          <w:szCs w:val="24"/>
          <w:lang w:eastAsia="hr-HR"/>
        </w:rPr>
        <w:t>“</w:t>
      </w:r>
      <w:r w:rsidRPr="00735BFE">
        <w:rPr>
          <w:rFonts w:ascii="Times New Roman" w:hAnsi="Times New Roman" w:cs="Times New Roman"/>
          <w:color w:val="000000" w:themeColor="text1"/>
          <w:sz w:val="24"/>
          <w:szCs w:val="24"/>
          <w:lang w:eastAsia="hr-HR"/>
        </w:rPr>
        <w:t>, br</w:t>
      </w:r>
      <w:r w:rsidR="005A536B">
        <w:rPr>
          <w:rFonts w:ascii="Times New Roman" w:hAnsi="Times New Roman" w:cs="Times New Roman"/>
          <w:color w:val="000000" w:themeColor="text1"/>
          <w:sz w:val="24"/>
          <w:szCs w:val="24"/>
          <w:lang w:eastAsia="hr-HR"/>
        </w:rPr>
        <w:t>.</w:t>
      </w:r>
      <w:r w:rsidRPr="00735BFE">
        <w:rPr>
          <w:rFonts w:ascii="Times New Roman" w:hAnsi="Times New Roman" w:cs="Times New Roman"/>
          <w:color w:val="000000" w:themeColor="text1"/>
          <w:sz w:val="24"/>
          <w:szCs w:val="24"/>
          <w:lang w:eastAsia="hr-HR"/>
        </w:rPr>
        <w:t xml:space="preserve"> 121/17</w:t>
      </w:r>
      <w:r w:rsidR="005A536B">
        <w:rPr>
          <w:rFonts w:ascii="Times New Roman" w:hAnsi="Times New Roman" w:cs="Times New Roman"/>
          <w:color w:val="000000" w:themeColor="text1"/>
          <w:sz w:val="24"/>
          <w:szCs w:val="24"/>
          <w:lang w:eastAsia="hr-HR"/>
        </w:rPr>
        <w:t>.</w:t>
      </w:r>
      <w:r w:rsidRPr="00735BFE">
        <w:rPr>
          <w:rFonts w:ascii="Times New Roman" w:hAnsi="Times New Roman" w:cs="Times New Roman"/>
          <w:color w:val="000000" w:themeColor="text1"/>
          <w:sz w:val="24"/>
          <w:szCs w:val="24"/>
          <w:lang w:eastAsia="hr-HR"/>
        </w:rPr>
        <w:t>, 98/19</w:t>
      </w:r>
      <w:r w:rsidR="005A536B">
        <w:rPr>
          <w:rFonts w:ascii="Times New Roman" w:hAnsi="Times New Roman" w:cs="Times New Roman"/>
          <w:color w:val="000000" w:themeColor="text1"/>
          <w:sz w:val="24"/>
          <w:szCs w:val="24"/>
          <w:lang w:eastAsia="hr-HR"/>
        </w:rPr>
        <w:t>.</w:t>
      </w:r>
      <w:r w:rsidRPr="00735BFE">
        <w:rPr>
          <w:rFonts w:ascii="Times New Roman" w:hAnsi="Times New Roman" w:cs="Times New Roman"/>
          <w:color w:val="000000" w:themeColor="text1"/>
          <w:sz w:val="24"/>
          <w:szCs w:val="24"/>
          <w:lang w:eastAsia="hr-HR"/>
        </w:rPr>
        <w:t>, 84</w:t>
      </w:r>
      <w:r w:rsidR="005A536B">
        <w:rPr>
          <w:rFonts w:ascii="Times New Roman" w:hAnsi="Times New Roman" w:cs="Times New Roman"/>
          <w:color w:val="000000" w:themeColor="text1"/>
          <w:sz w:val="24"/>
          <w:szCs w:val="24"/>
          <w:lang w:eastAsia="hr-HR"/>
        </w:rPr>
        <w:t>/</w:t>
      </w:r>
      <w:r w:rsidRPr="00735BFE">
        <w:rPr>
          <w:rFonts w:ascii="Times New Roman" w:hAnsi="Times New Roman" w:cs="Times New Roman"/>
          <w:color w:val="000000" w:themeColor="text1"/>
          <w:sz w:val="24"/>
          <w:szCs w:val="24"/>
          <w:lang w:eastAsia="hr-HR"/>
        </w:rPr>
        <w:t>21</w:t>
      </w:r>
      <w:r w:rsidR="005A536B">
        <w:rPr>
          <w:rFonts w:ascii="Times New Roman" w:hAnsi="Times New Roman" w:cs="Times New Roman"/>
          <w:color w:val="000000" w:themeColor="text1"/>
          <w:sz w:val="24"/>
          <w:szCs w:val="24"/>
          <w:lang w:eastAsia="hr-HR"/>
        </w:rPr>
        <w:t>.</w:t>
      </w:r>
      <w:r w:rsidRPr="00735BFE">
        <w:rPr>
          <w:rFonts w:ascii="Times New Roman" w:hAnsi="Times New Roman" w:cs="Times New Roman"/>
          <w:color w:val="000000" w:themeColor="text1"/>
          <w:sz w:val="24"/>
          <w:szCs w:val="24"/>
          <w:lang w:eastAsia="hr-HR"/>
        </w:rPr>
        <w:t xml:space="preserve"> i 156/23</w:t>
      </w:r>
      <w:r w:rsidR="005A536B">
        <w:rPr>
          <w:rFonts w:ascii="Times New Roman" w:hAnsi="Times New Roman" w:cs="Times New Roman"/>
          <w:color w:val="000000" w:themeColor="text1"/>
          <w:sz w:val="24"/>
          <w:szCs w:val="24"/>
          <w:lang w:eastAsia="hr-HR"/>
        </w:rPr>
        <w:t>.</w:t>
      </w:r>
      <w:r w:rsidRPr="00735BFE">
        <w:rPr>
          <w:rFonts w:ascii="Times New Roman" w:hAnsi="Times New Roman" w:cs="Times New Roman"/>
          <w:color w:val="000000" w:themeColor="text1"/>
          <w:sz w:val="24"/>
          <w:szCs w:val="24"/>
          <w:lang w:eastAsia="hr-HR"/>
        </w:rPr>
        <w:t xml:space="preserve">) </w:t>
      </w:r>
      <w:r w:rsidR="005A536B">
        <w:rPr>
          <w:rFonts w:ascii="Times New Roman" w:hAnsi="Times New Roman" w:cs="Times New Roman"/>
          <w:color w:val="000000" w:themeColor="text1"/>
          <w:sz w:val="24"/>
          <w:szCs w:val="24"/>
          <w:lang w:eastAsia="hr-HR"/>
        </w:rPr>
        <w:t>(</w:t>
      </w:r>
      <w:r w:rsidRPr="00735BFE">
        <w:rPr>
          <w:rFonts w:ascii="Times New Roman" w:hAnsi="Times New Roman" w:cs="Times New Roman"/>
          <w:color w:val="000000" w:themeColor="text1"/>
          <w:sz w:val="24"/>
          <w:szCs w:val="24"/>
          <w:lang w:eastAsia="hr-HR"/>
        </w:rPr>
        <w:t>u daljnjem tekstu: Zakon</w:t>
      </w:r>
      <w:r w:rsidR="005A536B">
        <w:rPr>
          <w:rFonts w:ascii="Times New Roman" w:hAnsi="Times New Roman" w:cs="Times New Roman"/>
          <w:color w:val="000000" w:themeColor="text1"/>
          <w:sz w:val="24"/>
          <w:szCs w:val="24"/>
          <w:lang w:eastAsia="hr-HR"/>
        </w:rPr>
        <w:t>)</w:t>
      </w:r>
      <w:r w:rsidRPr="00735BFE">
        <w:rPr>
          <w:rFonts w:ascii="Times New Roman" w:hAnsi="Times New Roman" w:cs="Times New Roman"/>
          <w:color w:val="000000" w:themeColor="text1"/>
          <w:sz w:val="24"/>
          <w:szCs w:val="24"/>
          <w:lang w:eastAsia="hr-HR"/>
        </w:rPr>
        <w:t>.</w:t>
      </w:r>
    </w:p>
    <w:p w14:paraId="3B0F47CF" w14:textId="54445831" w:rsidR="00180D26" w:rsidRPr="00735BFE" w:rsidRDefault="000A26E5" w:rsidP="004D0901">
      <w:pPr>
        <w:pStyle w:val="ListParagraph"/>
        <w:spacing w:before="40" w:after="120" w:line="240" w:lineRule="auto"/>
        <w:ind w:left="0"/>
        <w:contextualSpacing w:val="0"/>
        <w:jc w:val="both"/>
        <w:rPr>
          <w:rFonts w:ascii="Times New Roman" w:hAnsi="Times New Roman" w:cs="Times New Roman"/>
          <w:color w:val="000000" w:themeColor="text1"/>
          <w:sz w:val="24"/>
          <w:szCs w:val="24"/>
          <w:lang w:eastAsia="hr-HR"/>
        </w:rPr>
      </w:pPr>
      <w:r w:rsidRPr="00735BFE">
        <w:rPr>
          <w:rFonts w:ascii="Times New Roman" w:hAnsi="Times New Roman" w:cs="Times New Roman"/>
          <w:color w:val="000000" w:themeColor="text1"/>
          <w:sz w:val="24"/>
          <w:szCs w:val="24"/>
          <w:lang w:eastAsia="hr-HR"/>
        </w:rPr>
        <w:t>Č</w:t>
      </w:r>
      <w:r w:rsidR="00180D26" w:rsidRPr="00735BFE">
        <w:rPr>
          <w:rFonts w:ascii="Times New Roman" w:hAnsi="Times New Roman" w:cs="Times New Roman"/>
          <w:color w:val="000000" w:themeColor="text1"/>
          <w:sz w:val="24"/>
          <w:szCs w:val="24"/>
          <w:lang w:eastAsia="hr-HR"/>
        </w:rPr>
        <w:t>lankom 94. Zakona, propisano je da će se uredbom koju donosi Vlade Republike Hrvatske utvrditi visinu, uvjete i način ostvarivanja prava na dodjelu stambenog kredita i druga pitanja vezana za dodjelu stambenog kredita te kupnju stanova i kuća uz obročnu otplatu te uvjete, način i druga pitanja vezana za ostvarivanje prava na dodjelu i korištenje stanova u javnom najmu koji su u vlasništvu Republike Hrvatske.</w:t>
      </w:r>
    </w:p>
    <w:p w14:paraId="30AC1CFF" w14:textId="6D2F4810" w:rsidR="008D399F" w:rsidRPr="00735BFE" w:rsidRDefault="008D399F" w:rsidP="004D0901">
      <w:pPr>
        <w:pStyle w:val="ListParagraph"/>
        <w:spacing w:before="40" w:after="120" w:line="240" w:lineRule="auto"/>
        <w:ind w:left="0"/>
        <w:contextualSpacing w:val="0"/>
        <w:jc w:val="both"/>
        <w:rPr>
          <w:rFonts w:ascii="Times New Roman" w:hAnsi="Times New Roman" w:cs="Times New Roman"/>
          <w:color w:val="000000" w:themeColor="text1"/>
          <w:sz w:val="24"/>
          <w:szCs w:val="24"/>
          <w:lang w:eastAsia="hr-HR"/>
        </w:rPr>
      </w:pPr>
      <w:r w:rsidRPr="00735BFE">
        <w:rPr>
          <w:rFonts w:ascii="Times New Roman" w:hAnsi="Times New Roman" w:cs="Times New Roman"/>
          <w:color w:val="000000" w:themeColor="text1"/>
          <w:sz w:val="24"/>
          <w:szCs w:val="24"/>
          <w:lang w:eastAsia="hr-HR"/>
        </w:rPr>
        <w:t>Novom uredbom odredbe se usklađuju sa Zakonom o izmjenama i dopunama Zakona o hrvatskim braniteljima iz Domovinskog rata i članovima njihovih obitelji  (</w:t>
      </w:r>
      <w:r w:rsidR="005A536B">
        <w:rPr>
          <w:rFonts w:ascii="Times New Roman" w:hAnsi="Times New Roman" w:cs="Times New Roman"/>
          <w:color w:val="000000" w:themeColor="text1"/>
          <w:sz w:val="24"/>
          <w:szCs w:val="24"/>
          <w:lang w:eastAsia="hr-HR"/>
        </w:rPr>
        <w:t>„</w:t>
      </w:r>
      <w:r w:rsidRPr="00735BFE">
        <w:rPr>
          <w:rFonts w:ascii="Times New Roman" w:hAnsi="Times New Roman" w:cs="Times New Roman"/>
          <w:color w:val="000000" w:themeColor="text1"/>
          <w:sz w:val="24"/>
          <w:szCs w:val="24"/>
          <w:lang w:eastAsia="hr-HR"/>
        </w:rPr>
        <w:t>Narodne novine</w:t>
      </w:r>
      <w:r w:rsidR="005A536B">
        <w:rPr>
          <w:rFonts w:ascii="Times New Roman" w:hAnsi="Times New Roman" w:cs="Times New Roman"/>
          <w:color w:val="000000" w:themeColor="text1"/>
          <w:sz w:val="24"/>
          <w:szCs w:val="24"/>
          <w:lang w:eastAsia="hr-HR"/>
        </w:rPr>
        <w:t>“</w:t>
      </w:r>
      <w:r w:rsidRPr="00735BFE">
        <w:rPr>
          <w:rFonts w:ascii="Times New Roman" w:hAnsi="Times New Roman" w:cs="Times New Roman"/>
          <w:color w:val="000000" w:themeColor="text1"/>
          <w:sz w:val="24"/>
          <w:szCs w:val="24"/>
          <w:lang w:eastAsia="hr-HR"/>
        </w:rPr>
        <w:t>, br. 156/23</w:t>
      </w:r>
      <w:r w:rsidR="005A536B">
        <w:rPr>
          <w:rFonts w:ascii="Times New Roman" w:hAnsi="Times New Roman" w:cs="Times New Roman"/>
          <w:color w:val="000000" w:themeColor="text1"/>
          <w:sz w:val="24"/>
          <w:szCs w:val="24"/>
          <w:lang w:eastAsia="hr-HR"/>
        </w:rPr>
        <w:t>.</w:t>
      </w:r>
      <w:r w:rsidRPr="00735BFE">
        <w:rPr>
          <w:rFonts w:ascii="Times New Roman" w:hAnsi="Times New Roman" w:cs="Times New Roman"/>
          <w:color w:val="000000" w:themeColor="text1"/>
          <w:sz w:val="24"/>
          <w:szCs w:val="24"/>
          <w:lang w:eastAsia="hr-HR"/>
        </w:rPr>
        <w:t xml:space="preserve">) </w:t>
      </w:r>
      <w:r w:rsidR="00C32BA0" w:rsidRPr="00735BFE">
        <w:rPr>
          <w:rFonts w:ascii="Times New Roman" w:hAnsi="Times New Roman" w:cs="Times New Roman"/>
          <w:color w:val="000000" w:themeColor="text1"/>
          <w:sz w:val="24"/>
          <w:szCs w:val="24"/>
          <w:lang w:eastAsia="hr-HR"/>
        </w:rPr>
        <w:t>kojim se preciznije uređuje</w:t>
      </w:r>
      <w:r w:rsidRPr="00735BFE">
        <w:rPr>
          <w:rFonts w:ascii="Times New Roman" w:hAnsi="Times New Roman" w:cs="Times New Roman"/>
          <w:color w:val="000000" w:themeColor="text1"/>
          <w:sz w:val="24"/>
          <w:szCs w:val="24"/>
          <w:lang w:eastAsia="hr-HR"/>
        </w:rPr>
        <w:t xml:space="preserve"> postupak kupnje stanova ili kuća u vlasništvu jedinica lokalne samouprave odnosno u državnom vlasništvu koje korisnik prava koristi neprekidno više od 5 godina. Ispunjavanje uvjeta utvrđuje Ministarstvo rješenjem, a korisnik prava do realizacije prava na kupnju stana ili kuće koristi stan na temelju ugovora o najmu sa zaštićenom najamninom.</w:t>
      </w:r>
      <w:r w:rsidR="001D7CFA">
        <w:rPr>
          <w:rFonts w:ascii="Times New Roman" w:hAnsi="Times New Roman" w:cs="Times New Roman"/>
          <w:color w:val="000000" w:themeColor="text1"/>
          <w:sz w:val="24"/>
          <w:szCs w:val="24"/>
          <w:lang w:eastAsia="hr-HR"/>
        </w:rPr>
        <w:t xml:space="preserve"> </w:t>
      </w:r>
      <w:r w:rsidR="00C32BA0" w:rsidRPr="00735BFE">
        <w:rPr>
          <w:rFonts w:ascii="Times New Roman" w:hAnsi="Times New Roman" w:cs="Times New Roman"/>
          <w:color w:val="000000" w:themeColor="text1"/>
          <w:sz w:val="24"/>
          <w:szCs w:val="24"/>
          <w:lang w:eastAsia="hr-HR"/>
        </w:rPr>
        <w:t>Nadalje, zapreku za ostvarivanja bilo kojeg oblika prava na stambeno zbrinjavanje više ne predstavlja</w:t>
      </w:r>
      <w:r w:rsidRPr="00735BFE">
        <w:rPr>
          <w:rFonts w:ascii="Times New Roman" w:hAnsi="Times New Roman" w:cs="Times New Roman"/>
          <w:color w:val="000000" w:themeColor="text1"/>
          <w:sz w:val="24"/>
          <w:szCs w:val="24"/>
          <w:lang w:eastAsia="hr-HR"/>
        </w:rPr>
        <w:t xml:space="preserve"> </w:t>
      </w:r>
      <w:r w:rsidR="00C32BA0" w:rsidRPr="00735BFE">
        <w:rPr>
          <w:rFonts w:ascii="Times New Roman" w:hAnsi="Times New Roman" w:cs="Times New Roman"/>
          <w:color w:val="000000" w:themeColor="text1"/>
          <w:sz w:val="24"/>
          <w:szCs w:val="24"/>
          <w:lang w:eastAsia="hr-HR"/>
        </w:rPr>
        <w:t xml:space="preserve">nekretnina koja je prodana </w:t>
      </w:r>
      <w:r w:rsidRPr="00735BFE">
        <w:rPr>
          <w:rFonts w:ascii="Times New Roman" w:hAnsi="Times New Roman" w:cs="Times New Roman"/>
          <w:color w:val="000000" w:themeColor="text1"/>
          <w:sz w:val="24"/>
          <w:szCs w:val="24"/>
          <w:lang w:eastAsia="hr-HR"/>
        </w:rPr>
        <w:t xml:space="preserve"> u ovršnom postupku, </w:t>
      </w:r>
      <w:r w:rsidR="00C32BA0" w:rsidRPr="00735BFE">
        <w:rPr>
          <w:rFonts w:ascii="Times New Roman" w:hAnsi="Times New Roman" w:cs="Times New Roman"/>
          <w:color w:val="000000" w:themeColor="text1"/>
          <w:sz w:val="24"/>
          <w:szCs w:val="24"/>
          <w:lang w:eastAsia="hr-HR"/>
        </w:rPr>
        <w:t>odnosno koj</w:t>
      </w:r>
      <w:r w:rsidR="00FE0A11" w:rsidRPr="00735BFE">
        <w:rPr>
          <w:rFonts w:ascii="Times New Roman" w:hAnsi="Times New Roman" w:cs="Times New Roman"/>
          <w:color w:val="000000" w:themeColor="text1"/>
          <w:sz w:val="24"/>
          <w:szCs w:val="24"/>
          <w:lang w:eastAsia="hr-HR"/>
        </w:rPr>
        <w:t>a</w:t>
      </w:r>
      <w:r w:rsidR="00C32BA0" w:rsidRPr="00735BFE">
        <w:rPr>
          <w:rFonts w:ascii="Times New Roman" w:hAnsi="Times New Roman" w:cs="Times New Roman"/>
          <w:color w:val="000000" w:themeColor="text1"/>
          <w:sz w:val="24"/>
          <w:szCs w:val="24"/>
          <w:lang w:eastAsia="hr-HR"/>
        </w:rPr>
        <w:t xml:space="preserve"> je u tijeku ovrhe.</w:t>
      </w:r>
      <w:r w:rsidR="001D7CFA">
        <w:rPr>
          <w:rFonts w:ascii="Times New Roman" w:hAnsi="Times New Roman" w:cs="Times New Roman"/>
          <w:color w:val="000000" w:themeColor="text1"/>
          <w:sz w:val="24"/>
          <w:szCs w:val="24"/>
          <w:lang w:eastAsia="hr-HR"/>
        </w:rPr>
        <w:t xml:space="preserve"> </w:t>
      </w:r>
      <w:r w:rsidR="00C32BA0" w:rsidRPr="00735BFE">
        <w:rPr>
          <w:rFonts w:ascii="Times New Roman" w:hAnsi="Times New Roman" w:cs="Times New Roman"/>
          <w:color w:val="000000" w:themeColor="text1"/>
          <w:sz w:val="24"/>
          <w:szCs w:val="24"/>
          <w:lang w:eastAsia="hr-HR"/>
        </w:rPr>
        <w:t>Uvedena je</w:t>
      </w:r>
      <w:r w:rsidRPr="00735BFE">
        <w:rPr>
          <w:rFonts w:ascii="Times New Roman" w:hAnsi="Times New Roman" w:cs="Times New Roman"/>
          <w:color w:val="000000" w:themeColor="text1"/>
          <w:sz w:val="24"/>
          <w:szCs w:val="24"/>
          <w:lang w:eastAsia="hr-HR"/>
        </w:rPr>
        <w:t xml:space="preserve"> mogućnost prodaje i zakup posebnih garažnih mjesta u stambenim zgradama izgrađenih u organiziranoj stambenoj izgradnji koju će provoditi Agencija za pravni promet i posredovanje nekretninama.</w:t>
      </w:r>
      <w:r w:rsidR="001D7CFA">
        <w:rPr>
          <w:rFonts w:ascii="Times New Roman" w:hAnsi="Times New Roman" w:cs="Times New Roman"/>
          <w:color w:val="000000" w:themeColor="text1"/>
          <w:sz w:val="24"/>
          <w:szCs w:val="24"/>
          <w:lang w:eastAsia="hr-HR"/>
        </w:rPr>
        <w:t xml:space="preserve"> </w:t>
      </w:r>
      <w:r w:rsidRPr="00735BFE">
        <w:rPr>
          <w:rFonts w:ascii="Times New Roman" w:hAnsi="Times New Roman" w:cs="Times New Roman"/>
          <w:color w:val="000000" w:themeColor="text1"/>
          <w:sz w:val="24"/>
          <w:szCs w:val="24"/>
          <w:lang w:eastAsia="hr-HR"/>
        </w:rPr>
        <w:t xml:space="preserve">Ujedno je i propisana mogućnost prijenosa stanova i kuća sa Ministarstva hrvatskih branitelja na jedinicu lokalne samouprave na određeno vrijeme u svrhu stambenog zbrinjavanja braniteljsko-stradalničke populacije. </w:t>
      </w:r>
    </w:p>
    <w:p w14:paraId="45054347" w14:textId="66139F8A" w:rsidR="00180D26" w:rsidRPr="00735BFE" w:rsidRDefault="008D399F" w:rsidP="004D0901">
      <w:pPr>
        <w:pStyle w:val="ListParagraph"/>
        <w:spacing w:before="40" w:after="120" w:line="240" w:lineRule="auto"/>
        <w:ind w:left="0"/>
        <w:contextualSpacing w:val="0"/>
        <w:jc w:val="both"/>
        <w:rPr>
          <w:rFonts w:ascii="Times New Roman" w:hAnsi="Times New Roman" w:cs="Times New Roman"/>
          <w:color w:val="000000" w:themeColor="text1"/>
          <w:sz w:val="24"/>
          <w:szCs w:val="24"/>
          <w:lang w:eastAsia="hr-HR"/>
        </w:rPr>
      </w:pPr>
      <w:r w:rsidRPr="00735BFE">
        <w:rPr>
          <w:rFonts w:ascii="Times New Roman" w:hAnsi="Times New Roman" w:cs="Times New Roman"/>
          <w:color w:val="000000" w:themeColor="text1"/>
          <w:sz w:val="24"/>
          <w:szCs w:val="24"/>
          <w:lang w:eastAsia="hr-HR"/>
        </w:rPr>
        <w:t>Novom Uredbom o stambenom zbrinjavanju članova obitelji smrtno stradalih i nestalih hrvatskih branitelja, te HRVI i dragovoljaca iz Domovinskog rata ubrzat će se postupak ostvarivanja prava na stambeno zbrinjavanje znatnim smanjivanjem potrebne dokumentacije za realizaciju prava, uz ublažavanje instrumenata osiguranja stambenih kredita, a ujedno je i povećan iznos stambenih kredita i financijskih potpora zbog znatnog povećanja cijene materijala i građevinskih radova, te  su propisani i dodatni popusti prilikom kupnje korištenih neuređenih stanova.</w:t>
      </w:r>
      <w:r w:rsidR="001D5768" w:rsidRPr="00735BFE">
        <w:rPr>
          <w:color w:val="000000" w:themeColor="text1"/>
        </w:rPr>
        <w:t xml:space="preserve"> </w:t>
      </w:r>
      <w:r w:rsidR="001D5768" w:rsidRPr="00735BFE">
        <w:rPr>
          <w:rFonts w:ascii="Times New Roman" w:hAnsi="Times New Roman" w:cs="Times New Roman"/>
          <w:color w:val="000000" w:themeColor="text1"/>
          <w:sz w:val="24"/>
          <w:szCs w:val="24"/>
          <w:lang w:eastAsia="hr-HR"/>
        </w:rPr>
        <w:t>Također je propisano da se zatezna kamata otpisuje, ako korisnik stambenog kredita jednokratno podmiri dospjelu glavnicu i zakonske zatezne kamate u cijelosti dospjelog stambenog kredita.</w:t>
      </w:r>
    </w:p>
    <w:p w14:paraId="7ECD58C4" w14:textId="47B75A62" w:rsidR="003A0677" w:rsidRPr="00B85519" w:rsidRDefault="00180D26" w:rsidP="004D0901">
      <w:pPr>
        <w:pStyle w:val="ListParagraph"/>
        <w:spacing w:before="40" w:after="120" w:line="240" w:lineRule="auto"/>
        <w:ind w:left="0"/>
        <w:contextualSpacing w:val="0"/>
        <w:jc w:val="both"/>
        <w:rPr>
          <w:rFonts w:ascii="Times New Roman" w:hAnsi="Times New Roman" w:cs="Times New Roman"/>
          <w:color w:val="000000" w:themeColor="text1"/>
          <w:sz w:val="24"/>
          <w:szCs w:val="24"/>
          <w:lang w:eastAsia="hr-HR"/>
        </w:rPr>
      </w:pPr>
      <w:r w:rsidRPr="00735BFE">
        <w:rPr>
          <w:rFonts w:ascii="Times New Roman" w:hAnsi="Times New Roman" w:cs="Times New Roman"/>
          <w:color w:val="000000" w:themeColor="text1"/>
          <w:sz w:val="24"/>
          <w:szCs w:val="24"/>
          <w:lang w:eastAsia="hr-HR"/>
        </w:rPr>
        <w:t xml:space="preserve"> Za provedbu </w:t>
      </w:r>
      <w:r w:rsidR="008D399F" w:rsidRPr="00735BFE">
        <w:rPr>
          <w:rFonts w:ascii="Times New Roman" w:hAnsi="Times New Roman" w:cs="Times New Roman"/>
          <w:color w:val="000000" w:themeColor="text1"/>
          <w:sz w:val="24"/>
          <w:szCs w:val="24"/>
          <w:lang w:eastAsia="hr-HR"/>
        </w:rPr>
        <w:t>ove</w:t>
      </w:r>
      <w:r w:rsidRPr="00735BFE">
        <w:rPr>
          <w:rFonts w:ascii="Times New Roman" w:hAnsi="Times New Roman" w:cs="Times New Roman"/>
          <w:color w:val="000000" w:themeColor="text1"/>
          <w:sz w:val="24"/>
          <w:szCs w:val="24"/>
          <w:lang w:eastAsia="hr-HR"/>
        </w:rPr>
        <w:t xml:space="preserve"> Uredbe nisu potrebna dodatna sredstva </w:t>
      </w:r>
      <w:r w:rsidR="003E0F86" w:rsidRPr="00735BFE">
        <w:rPr>
          <w:rFonts w:ascii="Times New Roman" w:hAnsi="Times New Roman" w:cs="Times New Roman"/>
          <w:color w:val="000000" w:themeColor="text1"/>
          <w:sz w:val="24"/>
          <w:szCs w:val="24"/>
          <w:lang w:eastAsia="hr-HR"/>
        </w:rPr>
        <w:t xml:space="preserve">u Državnom proračunu Republike Hrvatske za 2024. i projekcijama za 2025. i 2026. </w:t>
      </w:r>
      <w:r w:rsidR="000A26E5" w:rsidRPr="00B85519">
        <w:rPr>
          <w:rFonts w:ascii="Times New Roman" w:hAnsi="Times New Roman" w:cs="Times New Roman"/>
          <w:color w:val="000000" w:themeColor="text1"/>
          <w:sz w:val="24"/>
          <w:szCs w:val="24"/>
          <w:lang w:eastAsia="hr-HR"/>
        </w:rPr>
        <w:t xml:space="preserve">Naime, </w:t>
      </w:r>
      <w:r w:rsidRPr="00B85519">
        <w:rPr>
          <w:rFonts w:ascii="Times New Roman" w:hAnsi="Times New Roman" w:cs="Times New Roman"/>
          <w:color w:val="000000" w:themeColor="text1"/>
          <w:sz w:val="24"/>
          <w:szCs w:val="24"/>
          <w:lang w:eastAsia="hr-HR"/>
        </w:rPr>
        <w:t>na proračunskim pozicijama Ministarstva hrvatskih branitelja predviđena su sredstva za stambeno zbrinjavanje pripadnika braniteljsko – stradalničke populacije, a koja se pribavljaju otplatom do sada dodijeljenih kredita (glavnica + kamata) te obročnom i jednokratnom otplatom stanova i kuća, sve sukladno članku 88. stavku 2. Zakona.</w:t>
      </w:r>
    </w:p>
    <w:p w14:paraId="35D6AA99" w14:textId="77777777" w:rsidR="004A78B1" w:rsidRPr="00735BFE" w:rsidRDefault="004A78B1" w:rsidP="004D0901">
      <w:pPr>
        <w:spacing w:before="40" w:after="120" w:line="240" w:lineRule="auto"/>
        <w:jc w:val="both"/>
        <w:rPr>
          <w:rFonts w:ascii="Times New Roman" w:hAnsi="Times New Roman" w:cs="Times New Roman"/>
          <w:color w:val="000000" w:themeColor="text1"/>
          <w:sz w:val="24"/>
          <w:szCs w:val="24"/>
        </w:rPr>
      </w:pPr>
    </w:p>
    <w:sectPr w:rsidR="004A78B1" w:rsidRPr="00735BFE" w:rsidSect="006C5A4B">
      <w:footerReference w:type="default" r:id="rId13"/>
      <w:pgSz w:w="11906" w:h="16838"/>
      <w:pgMar w:top="1134" w:right="1134" w:bottom="851"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D88FC2A" w16cex:dateUtc="2024-06-15T16: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9AC95" w14:textId="77777777" w:rsidR="004A08A5" w:rsidRDefault="004A08A5">
      <w:pPr>
        <w:spacing w:after="0" w:line="240" w:lineRule="auto"/>
      </w:pPr>
      <w:r>
        <w:separator/>
      </w:r>
    </w:p>
  </w:endnote>
  <w:endnote w:type="continuationSeparator" w:id="0">
    <w:p w14:paraId="6FDD11F7" w14:textId="77777777" w:rsidR="004A08A5" w:rsidRDefault="004A0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74EF2" w14:textId="77777777" w:rsidR="00A64576" w:rsidRPr="006B427D" w:rsidRDefault="00A64576" w:rsidP="00A64576">
    <w:pPr>
      <w:pStyle w:val="Footer"/>
      <w:pBdr>
        <w:top w:val="single" w:sz="4" w:space="1" w:color="404040"/>
      </w:pBdr>
      <w:jc w:val="center"/>
      <w:rPr>
        <w:color w:val="404040"/>
        <w:spacing w:val="20"/>
        <w:sz w:val="20"/>
      </w:rPr>
    </w:pPr>
    <w:r w:rsidRPr="006B427D">
      <w:rPr>
        <w:color w:val="404040"/>
        <w:spacing w:val="20"/>
        <w:sz w:val="20"/>
      </w:rPr>
      <w:t>Banski dvori | Trg Sv. Marka 2  | 10000 Zagreb | tel. 01 4569 222 | vlada.gov.hr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BD081" w14:textId="77777777" w:rsidR="004A08A5" w:rsidRDefault="004A08A5">
      <w:pPr>
        <w:spacing w:after="0" w:line="240" w:lineRule="auto"/>
      </w:pPr>
      <w:r>
        <w:separator/>
      </w:r>
    </w:p>
  </w:footnote>
  <w:footnote w:type="continuationSeparator" w:id="0">
    <w:p w14:paraId="386700B6" w14:textId="77777777" w:rsidR="004A08A5" w:rsidRDefault="004A08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7F0E"/>
    <w:multiLevelType w:val="hybridMultilevel"/>
    <w:tmpl w:val="3362A00E"/>
    <w:lvl w:ilvl="0" w:tplc="A54844F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67D14E1"/>
    <w:multiLevelType w:val="hybridMultilevel"/>
    <w:tmpl w:val="3FD0A232"/>
    <w:lvl w:ilvl="0" w:tplc="A54844F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A1C08F6"/>
    <w:multiLevelType w:val="hybridMultilevel"/>
    <w:tmpl w:val="085CF49E"/>
    <w:lvl w:ilvl="0" w:tplc="A54844F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A9F15A0"/>
    <w:multiLevelType w:val="hybridMultilevel"/>
    <w:tmpl w:val="8A020636"/>
    <w:lvl w:ilvl="0" w:tplc="A54844F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FFA2674"/>
    <w:multiLevelType w:val="hybridMultilevel"/>
    <w:tmpl w:val="F696A47E"/>
    <w:lvl w:ilvl="0" w:tplc="A54844F6">
      <w:start w:val="1"/>
      <w:numFmt w:val="decimal"/>
      <w:lvlText w:val="(%1)"/>
      <w:lvlJc w:val="left"/>
      <w:pPr>
        <w:ind w:left="360" w:hanging="360"/>
      </w:pPr>
      <w:rPr>
        <w:rFonts w:hint="default"/>
      </w:rPr>
    </w:lvl>
    <w:lvl w:ilvl="1" w:tplc="FFFFFFFF">
      <w:start w:val="1"/>
      <w:numFmt w:val="lowerLetter"/>
      <w:lvlText w:val="%2)"/>
      <w:lvlJc w:val="left"/>
      <w:pPr>
        <w:ind w:left="72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8C03AFA"/>
    <w:multiLevelType w:val="hybridMultilevel"/>
    <w:tmpl w:val="D5BE92B8"/>
    <w:lvl w:ilvl="0" w:tplc="FFFFFFFF">
      <w:start w:val="1"/>
      <w:numFmt w:val="decimal"/>
      <w:lvlText w:val="(%1)"/>
      <w:lvlJc w:val="left"/>
      <w:pPr>
        <w:ind w:left="360" w:hanging="360"/>
      </w:pPr>
      <w:rPr>
        <w:rFonts w:hint="default"/>
      </w:rPr>
    </w:lvl>
    <w:lvl w:ilvl="1" w:tplc="FFFFFFFF">
      <w:start w:val="1"/>
      <w:numFmt w:val="lowerLetter"/>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9325835"/>
    <w:multiLevelType w:val="hybridMultilevel"/>
    <w:tmpl w:val="58B48E7C"/>
    <w:lvl w:ilvl="0" w:tplc="A54844F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A8A09E88">
      <w:start w:val="1"/>
      <w:numFmt w:val="decimal"/>
      <w:lvlText w:val="%3."/>
      <w:lvlJc w:val="left"/>
      <w:pPr>
        <w:ind w:left="1980" w:hanging="360"/>
      </w:pPr>
      <w:rPr>
        <w:rFonts w:ascii="Minion Pro" w:hAnsi="Minion Pro" w:hint="default"/>
        <w:i/>
        <w:color w:val="FF0000"/>
      </w:r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1E863DEC"/>
    <w:multiLevelType w:val="hybridMultilevel"/>
    <w:tmpl w:val="73EEE1CC"/>
    <w:lvl w:ilvl="0" w:tplc="A54844F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24754D4B"/>
    <w:multiLevelType w:val="hybridMultilevel"/>
    <w:tmpl w:val="F6D609DE"/>
    <w:lvl w:ilvl="0" w:tplc="A54844F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2C0A42F0"/>
    <w:multiLevelType w:val="hybridMultilevel"/>
    <w:tmpl w:val="8752DC80"/>
    <w:lvl w:ilvl="0" w:tplc="041A000F">
      <w:start w:val="1"/>
      <w:numFmt w:val="decimal"/>
      <w:lvlText w:val="%1."/>
      <w:lvlJc w:val="left"/>
      <w:pPr>
        <w:ind w:left="1128" w:hanging="360"/>
      </w:pPr>
      <w:rPr>
        <w:rFonts w:hint="default"/>
      </w:rPr>
    </w:lvl>
    <w:lvl w:ilvl="1" w:tplc="FFFFFFFF">
      <w:start w:val="1"/>
      <w:numFmt w:val="lowerLetter"/>
      <w:lvlText w:val="%2."/>
      <w:lvlJc w:val="left"/>
      <w:pPr>
        <w:ind w:left="1848" w:hanging="360"/>
      </w:pPr>
    </w:lvl>
    <w:lvl w:ilvl="2" w:tplc="FFFFFFFF">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10" w15:restartNumberingAfterBreak="0">
    <w:nsid w:val="308405F3"/>
    <w:multiLevelType w:val="hybridMultilevel"/>
    <w:tmpl w:val="49048BFA"/>
    <w:lvl w:ilvl="0" w:tplc="8D709E14">
      <w:start w:val="1"/>
      <w:numFmt w:val="decimal"/>
      <w:lvlText w:val="(%1)"/>
      <w:lvlJc w:val="left"/>
      <w:pPr>
        <w:ind w:left="360" w:hanging="360"/>
      </w:pPr>
      <w:rPr>
        <w:rFonts w:hint="default"/>
        <w:b w:val="0"/>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333546A2"/>
    <w:multiLevelType w:val="hybridMultilevel"/>
    <w:tmpl w:val="DC346D8A"/>
    <w:lvl w:ilvl="0" w:tplc="A54844F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34A42C3C"/>
    <w:multiLevelType w:val="hybridMultilevel"/>
    <w:tmpl w:val="9C642524"/>
    <w:lvl w:ilvl="0" w:tplc="041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9E1F63"/>
    <w:multiLevelType w:val="hybridMultilevel"/>
    <w:tmpl w:val="1BAAB950"/>
    <w:lvl w:ilvl="0" w:tplc="A54844F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3C7F1EBA"/>
    <w:multiLevelType w:val="hybridMultilevel"/>
    <w:tmpl w:val="A9047366"/>
    <w:lvl w:ilvl="0" w:tplc="041A0017">
      <w:start w:val="1"/>
      <w:numFmt w:val="lowerLetter"/>
      <w:lvlText w:val="%1)"/>
      <w:lvlJc w:val="left"/>
      <w:pPr>
        <w:ind w:left="72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2B243E"/>
    <w:multiLevelType w:val="hybridMultilevel"/>
    <w:tmpl w:val="3C3E9B24"/>
    <w:lvl w:ilvl="0" w:tplc="A54844F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406A5D24"/>
    <w:multiLevelType w:val="hybridMultilevel"/>
    <w:tmpl w:val="E5C2049C"/>
    <w:lvl w:ilvl="0" w:tplc="A54844F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440960B1"/>
    <w:multiLevelType w:val="hybridMultilevel"/>
    <w:tmpl w:val="7C9E2B7C"/>
    <w:lvl w:ilvl="0" w:tplc="A54844F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45361F0"/>
    <w:multiLevelType w:val="hybridMultilevel"/>
    <w:tmpl w:val="0436E9E8"/>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4475007D"/>
    <w:multiLevelType w:val="hybridMultilevel"/>
    <w:tmpl w:val="EF6819F6"/>
    <w:lvl w:ilvl="0" w:tplc="FFFFFFFF">
      <w:start w:val="1"/>
      <w:numFmt w:val="decimal"/>
      <w:lvlText w:val="(%1)"/>
      <w:lvlJc w:val="left"/>
      <w:pPr>
        <w:ind w:left="360" w:hanging="360"/>
      </w:pPr>
      <w:rPr>
        <w:rFonts w:hint="default"/>
      </w:rPr>
    </w:lvl>
    <w:lvl w:ilvl="1" w:tplc="041A000F">
      <w:start w:val="1"/>
      <w:numFmt w:val="decimal"/>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6F613E9"/>
    <w:multiLevelType w:val="hybridMultilevel"/>
    <w:tmpl w:val="2B4A053A"/>
    <w:lvl w:ilvl="0" w:tplc="A54844F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47375237"/>
    <w:multiLevelType w:val="hybridMultilevel"/>
    <w:tmpl w:val="A5B20EC0"/>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494F32D0"/>
    <w:multiLevelType w:val="hybridMultilevel"/>
    <w:tmpl w:val="47CCD85C"/>
    <w:lvl w:ilvl="0" w:tplc="A54844F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4DD93927"/>
    <w:multiLevelType w:val="hybridMultilevel"/>
    <w:tmpl w:val="8758A542"/>
    <w:lvl w:ilvl="0" w:tplc="A54844F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4E9E3ACC"/>
    <w:multiLevelType w:val="hybridMultilevel"/>
    <w:tmpl w:val="AB1A70B4"/>
    <w:lvl w:ilvl="0" w:tplc="A54844F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4ED45278"/>
    <w:multiLevelType w:val="hybridMultilevel"/>
    <w:tmpl w:val="F6F00D3E"/>
    <w:lvl w:ilvl="0" w:tplc="A54844F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4F064C45"/>
    <w:multiLevelType w:val="hybridMultilevel"/>
    <w:tmpl w:val="1BD63DA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F2459D7"/>
    <w:multiLevelType w:val="hybridMultilevel"/>
    <w:tmpl w:val="AF8C2C0E"/>
    <w:lvl w:ilvl="0" w:tplc="A54844F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4F786FEF"/>
    <w:multiLevelType w:val="hybridMultilevel"/>
    <w:tmpl w:val="064A8186"/>
    <w:lvl w:ilvl="0" w:tplc="A54844F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4F9B20F3"/>
    <w:multiLevelType w:val="hybridMultilevel"/>
    <w:tmpl w:val="71DEE4F8"/>
    <w:lvl w:ilvl="0" w:tplc="A54844F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51E21537"/>
    <w:multiLevelType w:val="hybridMultilevel"/>
    <w:tmpl w:val="98184810"/>
    <w:lvl w:ilvl="0" w:tplc="A54844F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53AF38B7"/>
    <w:multiLevelType w:val="hybridMultilevel"/>
    <w:tmpl w:val="E2D242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AC57DE2"/>
    <w:multiLevelType w:val="hybridMultilevel"/>
    <w:tmpl w:val="9796F44C"/>
    <w:lvl w:ilvl="0" w:tplc="041A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F766C1"/>
    <w:multiLevelType w:val="hybridMultilevel"/>
    <w:tmpl w:val="8DD477CE"/>
    <w:lvl w:ilvl="0" w:tplc="A54844F6">
      <w:start w:val="1"/>
      <w:numFmt w:val="decimal"/>
      <w:lvlText w:val="(%1)"/>
      <w:lvlJc w:val="left"/>
      <w:pPr>
        <w:ind w:left="360" w:hanging="360"/>
      </w:pPr>
      <w:rPr>
        <w:rFonts w:hint="default"/>
      </w:rPr>
    </w:lvl>
    <w:lvl w:ilvl="1" w:tplc="59F0E3C8">
      <w:start w:val="1"/>
      <w:numFmt w:val="decimal"/>
      <w:lvlText w:val="(%2)"/>
      <w:lvlJc w:val="left"/>
      <w:pPr>
        <w:ind w:left="1080" w:hanging="360"/>
      </w:pPr>
      <w:rPr>
        <w:rFonts w:hint="default"/>
      </w:rPr>
    </w:lvl>
    <w:lvl w:ilvl="2" w:tplc="AA644EEC">
      <w:start w:val="1"/>
      <w:numFmt w:val="decimal"/>
      <w:lvlText w:val="%3."/>
      <w:lvlJc w:val="left"/>
      <w:pPr>
        <w:ind w:left="1980" w:hanging="360"/>
      </w:pPr>
      <w:rPr>
        <w:rFonts w:hint="default"/>
      </w:r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15:restartNumberingAfterBreak="0">
    <w:nsid w:val="5F701391"/>
    <w:multiLevelType w:val="hybridMultilevel"/>
    <w:tmpl w:val="B384845A"/>
    <w:lvl w:ilvl="0" w:tplc="A54844F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5" w15:restartNumberingAfterBreak="0">
    <w:nsid w:val="5F896149"/>
    <w:multiLevelType w:val="hybridMultilevel"/>
    <w:tmpl w:val="01929170"/>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609E4F59"/>
    <w:multiLevelType w:val="hybridMultilevel"/>
    <w:tmpl w:val="94561CC0"/>
    <w:lvl w:ilvl="0" w:tplc="A54844F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75C115C"/>
    <w:multiLevelType w:val="hybridMultilevel"/>
    <w:tmpl w:val="3A88F3DC"/>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8" w15:restartNumberingAfterBreak="0">
    <w:nsid w:val="67F72D83"/>
    <w:multiLevelType w:val="hybridMultilevel"/>
    <w:tmpl w:val="6816834C"/>
    <w:lvl w:ilvl="0" w:tplc="041A000F">
      <w:start w:val="1"/>
      <w:numFmt w:val="decimal"/>
      <w:lvlText w:val="%1."/>
      <w:lvlJc w:val="left"/>
      <w:pPr>
        <w:ind w:left="720" w:hanging="360"/>
      </w:pPr>
    </w:lvl>
    <w:lvl w:ilvl="1" w:tplc="9C061202">
      <w:start w:val="17"/>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DFA5CF1"/>
    <w:multiLevelType w:val="hybridMultilevel"/>
    <w:tmpl w:val="BA862062"/>
    <w:lvl w:ilvl="0" w:tplc="041A000F">
      <w:start w:val="1"/>
      <w:numFmt w:val="decimal"/>
      <w:lvlText w:val="%1."/>
      <w:lvlJc w:val="left"/>
      <w:pPr>
        <w:ind w:left="768" w:hanging="360"/>
      </w:pPr>
    </w:lvl>
    <w:lvl w:ilvl="1" w:tplc="041A0019">
      <w:start w:val="1"/>
      <w:numFmt w:val="lowerLetter"/>
      <w:lvlText w:val="%2."/>
      <w:lvlJc w:val="left"/>
      <w:pPr>
        <w:ind w:left="1488" w:hanging="360"/>
      </w:pPr>
    </w:lvl>
    <w:lvl w:ilvl="2" w:tplc="041A001B">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40" w15:restartNumberingAfterBreak="0">
    <w:nsid w:val="70CF7FD6"/>
    <w:multiLevelType w:val="hybridMultilevel"/>
    <w:tmpl w:val="ECC4B52E"/>
    <w:lvl w:ilvl="0" w:tplc="A54844F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15:restartNumberingAfterBreak="0">
    <w:nsid w:val="798072FF"/>
    <w:multiLevelType w:val="hybridMultilevel"/>
    <w:tmpl w:val="E21CFEDE"/>
    <w:lvl w:ilvl="0" w:tplc="A54844F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2" w15:restartNumberingAfterBreak="0">
    <w:nsid w:val="7B6B04AC"/>
    <w:multiLevelType w:val="hybridMultilevel"/>
    <w:tmpl w:val="D1FA1D64"/>
    <w:lvl w:ilvl="0" w:tplc="041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3"/>
  </w:num>
  <w:num w:numId="2">
    <w:abstractNumId w:val="24"/>
  </w:num>
  <w:num w:numId="3">
    <w:abstractNumId w:val="38"/>
  </w:num>
  <w:num w:numId="4">
    <w:abstractNumId w:val="9"/>
  </w:num>
  <w:num w:numId="5">
    <w:abstractNumId w:val="41"/>
  </w:num>
  <w:num w:numId="6">
    <w:abstractNumId w:val="42"/>
  </w:num>
  <w:num w:numId="7">
    <w:abstractNumId w:val="12"/>
  </w:num>
  <w:num w:numId="8">
    <w:abstractNumId w:val="20"/>
  </w:num>
  <w:num w:numId="9">
    <w:abstractNumId w:val="2"/>
  </w:num>
  <w:num w:numId="10">
    <w:abstractNumId w:val="22"/>
  </w:num>
  <w:num w:numId="11">
    <w:abstractNumId w:val="3"/>
  </w:num>
  <w:num w:numId="12">
    <w:abstractNumId w:val="25"/>
  </w:num>
  <w:num w:numId="13">
    <w:abstractNumId w:val="7"/>
  </w:num>
  <w:num w:numId="14">
    <w:abstractNumId w:val="19"/>
  </w:num>
  <w:num w:numId="15">
    <w:abstractNumId w:val="29"/>
  </w:num>
  <w:num w:numId="16">
    <w:abstractNumId w:val="26"/>
  </w:num>
  <w:num w:numId="17">
    <w:abstractNumId w:val="40"/>
  </w:num>
  <w:num w:numId="18">
    <w:abstractNumId w:val="28"/>
  </w:num>
  <w:num w:numId="19">
    <w:abstractNumId w:val="32"/>
  </w:num>
  <w:num w:numId="20">
    <w:abstractNumId w:val="1"/>
  </w:num>
  <w:num w:numId="21">
    <w:abstractNumId w:val="14"/>
  </w:num>
  <w:num w:numId="22">
    <w:abstractNumId w:val="36"/>
  </w:num>
  <w:num w:numId="23">
    <w:abstractNumId w:val="10"/>
  </w:num>
  <w:num w:numId="24">
    <w:abstractNumId w:val="5"/>
  </w:num>
  <w:num w:numId="25">
    <w:abstractNumId w:val="16"/>
  </w:num>
  <w:num w:numId="26">
    <w:abstractNumId w:val="6"/>
  </w:num>
  <w:num w:numId="27">
    <w:abstractNumId w:val="15"/>
  </w:num>
  <w:num w:numId="28">
    <w:abstractNumId w:val="30"/>
  </w:num>
  <w:num w:numId="29">
    <w:abstractNumId w:val="8"/>
  </w:num>
  <w:num w:numId="30">
    <w:abstractNumId w:val="0"/>
  </w:num>
  <w:num w:numId="31">
    <w:abstractNumId w:val="4"/>
  </w:num>
  <w:num w:numId="32">
    <w:abstractNumId w:val="13"/>
  </w:num>
  <w:num w:numId="33">
    <w:abstractNumId w:val="34"/>
  </w:num>
  <w:num w:numId="34">
    <w:abstractNumId w:val="11"/>
  </w:num>
  <w:num w:numId="35">
    <w:abstractNumId w:val="39"/>
  </w:num>
  <w:num w:numId="36">
    <w:abstractNumId w:val="23"/>
  </w:num>
  <w:num w:numId="37">
    <w:abstractNumId w:val="17"/>
  </w:num>
  <w:num w:numId="38">
    <w:abstractNumId w:val="27"/>
  </w:num>
  <w:num w:numId="39">
    <w:abstractNumId w:val="37"/>
  </w:num>
  <w:num w:numId="40">
    <w:abstractNumId w:val="18"/>
  </w:num>
  <w:num w:numId="41">
    <w:abstractNumId w:val="21"/>
  </w:num>
  <w:num w:numId="42">
    <w:abstractNumId w:val="35"/>
  </w:num>
  <w:num w:numId="43">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3D9"/>
    <w:rsid w:val="00011E89"/>
    <w:rsid w:val="00020629"/>
    <w:rsid w:val="00020B9B"/>
    <w:rsid w:val="000266F4"/>
    <w:rsid w:val="00032396"/>
    <w:rsid w:val="0004254B"/>
    <w:rsid w:val="00065154"/>
    <w:rsid w:val="000702A4"/>
    <w:rsid w:val="000761A4"/>
    <w:rsid w:val="00090A24"/>
    <w:rsid w:val="000A26E5"/>
    <w:rsid w:val="000A59F7"/>
    <w:rsid w:val="000A5E1C"/>
    <w:rsid w:val="000A645C"/>
    <w:rsid w:val="000B0EAB"/>
    <w:rsid w:val="000D1D06"/>
    <w:rsid w:val="000E08DB"/>
    <w:rsid w:val="000E3246"/>
    <w:rsid w:val="000E38EF"/>
    <w:rsid w:val="000F7A98"/>
    <w:rsid w:val="00104961"/>
    <w:rsid w:val="00106BAA"/>
    <w:rsid w:val="0011120E"/>
    <w:rsid w:val="00123C68"/>
    <w:rsid w:val="0014001E"/>
    <w:rsid w:val="00146A7E"/>
    <w:rsid w:val="00150B0D"/>
    <w:rsid w:val="00161684"/>
    <w:rsid w:val="001635E9"/>
    <w:rsid w:val="00180D26"/>
    <w:rsid w:val="00183E6B"/>
    <w:rsid w:val="001A4B14"/>
    <w:rsid w:val="001A4BAD"/>
    <w:rsid w:val="001A6945"/>
    <w:rsid w:val="001B0F08"/>
    <w:rsid w:val="001D5768"/>
    <w:rsid w:val="001D7CFA"/>
    <w:rsid w:val="001F61FF"/>
    <w:rsid w:val="002066C2"/>
    <w:rsid w:val="00220D76"/>
    <w:rsid w:val="00230992"/>
    <w:rsid w:val="00243D71"/>
    <w:rsid w:val="00245FB1"/>
    <w:rsid w:val="002615AF"/>
    <w:rsid w:val="00262EBB"/>
    <w:rsid w:val="002679C8"/>
    <w:rsid w:val="00272CAD"/>
    <w:rsid w:val="00285745"/>
    <w:rsid w:val="00292748"/>
    <w:rsid w:val="002A3AB9"/>
    <w:rsid w:val="002C193A"/>
    <w:rsid w:val="002D139D"/>
    <w:rsid w:val="002D18B4"/>
    <w:rsid w:val="002D2F56"/>
    <w:rsid w:val="002D4749"/>
    <w:rsid w:val="002D76CA"/>
    <w:rsid w:val="002F36CD"/>
    <w:rsid w:val="002F4B8C"/>
    <w:rsid w:val="002F7C6B"/>
    <w:rsid w:val="00303183"/>
    <w:rsid w:val="00304ABD"/>
    <w:rsid w:val="003314E3"/>
    <w:rsid w:val="003322B2"/>
    <w:rsid w:val="003511D2"/>
    <w:rsid w:val="003546B1"/>
    <w:rsid w:val="00356590"/>
    <w:rsid w:val="003567ED"/>
    <w:rsid w:val="00365F4B"/>
    <w:rsid w:val="003968CA"/>
    <w:rsid w:val="003A0677"/>
    <w:rsid w:val="003A4185"/>
    <w:rsid w:val="003B0ABB"/>
    <w:rsid w:val="003C2668"/>
    <w:rsid w:val="003E0F86"/>
    <w:rsid w:val="003E1B7B"/>
    <w:rsid w:val="004124C2"/>
    <w:rsid w:val="00420003"/>
    <w:rsid w:val="00437D66"/>
    <w:rsid w:val="004563BA"/>
    <w:rsid w:val="00456FF9"/>
    <w:rsid w:val="00472D45"/>
    <w:rsid w:val="00480937"/>
    <w:rsid w:val="00491A61"/>
    <w:rsid w:val="00494FBD"/>
    <w:rsid w:val="004A08A5"/>
    <w:rsid w:val="004A0E96"/>
    <w:rsid w:val="004A78B1"/>
    <w:rsid w:val="004B329C"/>
    <w:rsid w:val="004D0901"/>
    <w:rsid w:val="004D1A31"/>
    <w:rsid w:val="004D3B79"/>
    <w:rsid w:val="004D6D12"/>
    <w:rsid w:val="004D7399"/>
    <w:rsid w:val="004E0C3F"/>
    <w:rsid w:val="004F364C"/>
    <w:rsid w:val="004F6098"/>
    <w:rsid w:val="00505C92"/>
    <w:rsid w:val="00545B71"/>
    <w:rsid w:val="00546E94"/>
    <w:rsid w:val="00556D77"/>
    <w:rsid w:val="005814B8"/>
    <w:rsid w:val="00582414"/>
    <w:rsid w:val="00587DB0"/>
    <w:rsid w:val="005A11B7"/>
    <w:rsid w:val="005A536B"/>
    <w:rsid w:val="005B7CB7"/>
    <w:rsid w:val="005C34CF"/>
    <w:rsid w:val="005D285C"/>
    <w:rsid w:val="005D786D"/>
    <w:rsid w:val="005E28E6"/>
    <w:rsid w:val="00617D1F"/>
    <w:rsid w:val="00620833"/>
    <w:rsid w:val="00622C5A"/>
    <w:rsid w:val="006456E6"/>
    <w:rsid w:val="00646F25"/>
    <w:rsid w:val="00650124"/>
    <w:rsid w:val="0065555D"/>
    <w:rsid w:val="00676E13"/>
    <w:rsid w:val="00676F03"/>
    <w:rsid w:val="00681C6E"/>
    <w:rsid w:val="006931E5"/>
    <w:rsid w:val="006A3AA5"/>
    <w:rsid w:val="006C449F"/>
    <w:rsid w:val="006C55B2"/>
    <w:rsid w:val="006C5A4B"/>
    <w:rsid w:val="006D5C09"/>
    <w:rsid w:val="006E7934"/>
    <w:rsid w:val="00714C1F"/>
    <w:rsid w:val="00735149"/>
    <w:rsid w:val="00735BFE"/>
    <w:rsid w:val="0077054E"/>
    <w:rsid w:val="00775512"/>
    <w:rsid w:val="00782276"/>
    <w:rsid w:val="00783417"/>
    <w:rsid w:val="007862A6"/>
    <w:rsid w:val="00797DD9"/>
    <w:rsid w:val="007D3554"/>
    <w:rsid w:val="007D74C5"/>
    <w:rsid w:val="007D7BB0"/>
    <w:rsid w:val="007E4BAB"/>
    <w:rsid w:val="007E6CAE"/>
    <w:rsid w:val="007F5B66"/>
    <w:rsid w:val="0081170A"/>
    <w:rsid w:val="00842703"/>
    <w:rsid w:val="00885449"/>
    <w:rsid w:val="008B7DD0"/>
    <w:rsid w:val="008C3E85"/>
    <w:rsid w:val="008D399F"/>
    <w:rsid w:val="008F2B88"/>
    <w:rsid w:val="008F428E"/>
    <w:rsid w:val="008F5B81"/>
    <w:rsid w:val="00904F44"/>
    <w:rsid w:val="00924C8F"/>
    <w:rsid w:val="009274D9"/>
    <w:rsid w:val="00927A55"/>
    <w:rsid w:val="00930468"/>
    <w:rsid w:val="009305CD"/>
    <w:rsid w:val="00935C10"/>
    <w:rsid w:val="00957D41"/>
    <w:rsid w:val="00992D54"/>
    <w:rsid w:val="009B6A07"/>
    <w:rsid w:val="009D3839"/>
    <w:rsid w:val="009D5806"/>
    <w:rsid w:val="00A20F3F"/>
    <w:rsid w:val="00A20F65"/>
    <w:rsid w:val="00A21511"/>
    <w:rsid w:val="00A323D9"/>
    <w:rsid w:val="00A348D4"/>
    <w:rsid w:val="00A373B5"/>
    <w:rsid w:val="00A62FA3"/>
    <w:rsid w:val="00A64576"/>
    <w:rsid w:val="00A723C0"/>
    <w:rsid w:val="00A7328B"/>
    <w:rsid w:val="00AE10C9"/>
    <w:rsid w:val="00AE44F1"/>
    <w:rsid w:val="00B110C4"/>
    <w:rsid w:val="00B151CD"/>
    <w:rsid w:val="00B26E79"/>
    <w:rsid w:val="00B2707D"/>
    <w:rsid w:val="00B312E6"/>
    <w:rsid w:val="00B33830"/>
    <w:rsid w:val="00B64C59"/>
    <w:rsid w:val="00B802A6"/>
    <w:rsid w:val="00B85519"/>
    <w:rsid w:val="00B95793"/>
    <w:rsid w:val="00BA4CD9"/>
    <w:rsid w:val="00BB6AB4"/>
    <w:rsid w:val="00BF1AA4"/>
    <w:rsid w:val="00BF40D9"/>
    <w:rsid w:val="00C00C4C"/>
    <w:rsid w:val="00C12220"/>
    <w:rsid w:val="00C176EF"/>
    <w:rsid w:val="00C20D97"/>
    <w:rsid w:val="00C32BA0"/>
    <w:rsid w:val="00C80E12"/>
    <w:rsid w:val="00C86226"/>
    <w:rsid w:val="00CA4792"/>
    <w:rsid w:val="00CC3CD4"/>
    <w:rsid w:val="00CD0798"/>
    <w:rsid w:val="00CF1904"/>
    <w:rsid w:val="00D02F23"/>
    <w:rsid w:val="00D165DB"/>
    <w:rsid w:val="00D27B76"/>
    <w:rsid w:val="00D514CE"/>
    <w:rsid w:val="00D53FBA"/>
    <w:rsid w:val="00D60736"/>
    <w:rsid w:val="00D9260B"/>
    <w:rsid w:val="00DA4E79"/>
    <w:rsid w:val="00DA5962"/>
    <w:rsid w:val="00DB1E9E"/>
    <w:rsid w:val="00DD1CAF"/>
    <w:rsid w:val="00DD6D8E"/>
    <w:rsid w:val="00DE340A"/>
    <w:rsid w:val="00DE3C61"/>
    <w:rsid w:val="00DE40A1"/>
    <w:rsid w:val="00E0639A"/>
    <w:rsid w:val="00E26F4B"/>
    <w:rsid w:val="00E301B8"/>
    <w:rsid w:val="00E33CCB"/>
    <w:rsid w:val="00E42BBB"/>
    <w:rsid w:val="00E523E8"/>
    <w:rsid w:val="00E556E6"/>
    <w:rsid w:val="00E60AE1"/>
    <w:rsid w:val="00E65DA6"/>
    <w:rsid w:val="00E86A99"/>
    <w:rsid w:val="00E86D52"/>
    <w:rsid w:val="00E917EB"/>
    <w:rsid w:val="00E91BCF"/>
    <w:rsid w:val="00EA1B29"/>
    <w:rsid w:val="00EA1BB6"/>
    <w:rsid w:val="00EA2B35"/>
    <w:rsid w:val="00EC1104"/>
    <w:rsid w:val="00EC1E7C"/>
    <w:rsid w:val="00ED2542"/>
    <w:rsid w:val="00ED4835"/>
    <w:rsid w:val="00EE3F30"/>
    <w:rsid w:val="00EE47B1"/>
    <w:rsid w:val="00EF20B7"/>
    <w:rsid w:val="00EF62EC"/>
    <w:rsid w:val="00F1253E"/>
    <w:rsid w:val="00F16D86"/>
    <w:rsid w:val="00F44C4F"/>
    <w:rsid w:val="00F75925"/>
    <w:rsid w:val="00F8169E"/>
    <w:rsid w:val="00F923AE"/>
    <w:rsid w:val="00F96F2A"/>
    <w:rsid w:val="00FD044C"/>
    <w:rsid w:val="00FD1180"/>
    <w:rsid w:val="00FE016B"/>
    <w:rsid w:val="00FE0A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8609"/>
  <w15:chartTrackingRefBased/>
  <w15:docId w15:val="{C97E3BC2-B4C9-4B36-BE29-80D35B5E3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BF1AA4"/>
    <w:pPr>
      <w:keepNext/>
      <w:keepLines/>
      <w:spacing w:before="240" w:after="0" w:line="254" w:lineRule="auto"/>
      <w:jc w:val="center"/>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B0EAB"/>
    <w:pPr>
      <w:spacing w:after="0" w:line="240" w:lineRule="auto"/>
      <w:contextualSpacing/>
      <w:jc w:val="center"/>
    </w:pPr>
    <w:rPr>
      <w:rFonts w:ascii="Times New Roman" w:eastAsiaTheme="majorEastAsia" w:hAnsi="Times New Roman" w:cstheme="majorBidi"/>
      <w:b/>
      <w:spacing w:val="-10"/>
      <w:kern w:val="28"/>
      <w:sz w:val="24"/>
      <w:szCs w:val="56"/>
    </w:rPr>
  </w:style>
  <w:style w:type="character" w:customStyle="1" w:styleId="TitleChar">
    <w:name w:val="Title Char"/>
    <w:basedOn w:val="DefaultParagraphFont"/>
    <w:link w:val="Title"/>
    <w:uiPriority w:val="10"/>
    <w:rsid w:val="000B0EAB"/>
    <w:rPr>
      <w:rFonts w:ascii="Times New Roman" w:eastAsiaTheme="majorEastAsia" w:hAnsi="Times New Roman" w:cstheme="majorBidi"/>
      <w:b/>
      <w:spacing w:val="-10"/>
      <w:kern w:val="28"/>
      <w:sz w:val="24"/>
      <w:szCs w:val="56"/>
    </w:rPr>
  </w:style>
  <w:style w:type="character" w:customStyle="1" w:styleId="Heading1Char">
    <w:name w:val="Heading 1 Char"/>
    <w:basedOn w:val="DefaultParagraphFont"/>
    <w:link w:val="Heading1"/>
    <w:uiPriority w:val="9"/>
    <w:rsid w:val="00BF1AA4"/>
    <w:rPr>
      <w:rFonts w:ascii="Times New Roman" w:eastAsiaTheme="majorEastAsia" w:hAnsi="Times New Roman" w:cstheme="majorBidi"/>
      <w:b/>
      <w:color w:val="000000" w:themeColor="text1"/>
      <w:sz w:val="24"/>
      <w:szCs w:val="32"/>
    </w:rPr>
  </w:style>
  <w:style w:type="numbering" w:customStyle="1" w:styleId="Bezpopisa1">
    <w:name w:val="Bez popisa1"/>
    <w:next w:val="NoList"/>
    <w:uiPriority w:val="99"/>
    <w:semiHidden/>
    <w:unhideWhenUsed/>
    <w:rsid w:val="00A323D9"/>
  </w:style>
  <w:style w:type="paragraph" w:customStyle="1" w:styleId="msonormal0">
    <w:name w:val="msonormal"/>
    <w:basedOn w:val="Normal"/>
    <w:rsid w:val="00A323D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7920">
    <w:name w:val="box_457920"/>
    <w:basedOn w:val="Normal"/>
    <w:rsid w:val="00A323D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roj-clanka">
    <w:name w:val="broj-clanka"/>
    <w:basedOn w:val="DefaultParagraphFont"/>
    <w:rsid w:val="00A323D9"/>
  </w:style>
  <w:style w:type="character" w:customStyle="1" w:styleId="kurziv">
    <w:name w:val="kurziv"/>
    <w:basedOn w:val="DefaultParagraphFont"/>
    <w:rsid w:val="00A323D9"/>
  </w:style>
  <w:style w:type="paragraph" w:styleId="NormalWeb">
    <w:name w:val="Normal (Web)"/>
    <w:basedOn w:val="Normal"/>
    <w:uiPriority w:val="99"/>
    <w:semiHidden/>
    <w:unhideWhenUsed/>
    <w:rsid w:val="00A323D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A323D9"/>
  </w:style>
  <w:style w:type="paragraph" w:customStyle="1" w:styleId="t-9">
    <w:name w:val="t-9"/>
    <w:basedOn w:val="Normal"/>
    <w:rsid w:val="00A323D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footnote-holder">
    <w:name w:val="footnote-holder"/>
    <w:basedOn w:val="DefaultParagraphFont"/>
    <w:rsid w:val="00A323D9"/>
  </w:style>
  <w:style w:type="character" w:customStyle="1" w:styleId="footnote">
    <w:name w:val="footnote"/>
    <w:basedOn w:val="DefaultParagraphFont"/>
    <w:rsid w:val="00A323D9"/>
  </w:style>
  <w:style w:type="character" w:customStyle="1" w:styleId="footnote-parenthesis">
    <w:name w:val="footnote-parenthesis"/>
    <w:basedOn w:val="DefaultParagraphFont"/>
    <w:rsid w:val="00A323D9"/>
  </w:style>
  <w:style w:type="paragraph" w:customStyle="1" w:styleId="box466467">
    <w:name w:val="box_466467"/>
    <w:basedOn w:val="Normal"/>
    <w:rsid w:val="003322B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EE3F30"/>
    <w:pPr>
      <w:ind w:left="720"/>
      <w:contextualSpacing/>
    </w:pPr>
  </w:style>
  <w:style w:type="character" w:styleId="CommentReference">
    <w:name w:val="annotation reference"/>
    <w:basedOn w:val="DefaultParagraphFont"/>
    <w:uiPriority w:val="99"/>
    <w:semiHidden/>
    <w:unhideWhenUsed/>
    <w:rsid w:val="00262EBB"/>
    <w:rPr>
      <w:sz w:val="16"/>
      <w:szCs w:val="16"/>
    </w:rPr>
  </w:style>
  <w:style w:type="paragraph" w:styleId="CommentText">
    <w:name w:val="annotation text"/>
    <w:basedOn w:val="Normal"/>
    <w:link w:val="CommentTextChar"/>
    <w:uiPriority w:val="99"/>
    <w:unhideWhenUsed/>
    <w:rsid w:val="00262EBB"/>
    <w:pPr>
      <w:spacing w:line="240" w:lineRule="auto"/>
    </w:pPr>
    <w:rPr>
      <w:sz w:val="20"/>
      <w:szCs w:val="20"/>
    </w:rPr>
  </w:style>
  <w:style w:type="character" w:customStyle="1" w:styleId="CommentTextChar">
    <w:name w:val="Comment Text Char"/>
    <w:basedOn w:val="DefaultParagraphFont"/>
    <w:link w:val="CommentText"/>
    <w:uiPriority w:val="99"/>
    <w:rsid w:val="00262EBB"/>
    <w:rPr>
      <w:sz w:val="20"/>
      <w:szCs w:val="20"/>
    </w:rPr>
  </w:style>
  <w:style w:type="paragraph" w:styleId="BalloonText">
    <w:name w:val="Balloon Text"/>
    <w:basedOn w:val="Normal"/>
    <w:link w:val="BalloonTextChar"/>
    <w:uiPriority w:val="99"/>
    <w:semiHidden/>
    <w:unhideWhenUsed/>
    <w:rsid w:val="00262E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EB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64C59"/>
    <w:rPr>
      <w:b/>
      <w:bCs/>
    </w:rPr>
  </w:style>
  <w:style w:type="character" w:customStyle="1" w:styleId="CommentSubjectChar">
    <w:name w:val="Comment Subject Char"/>
    <w:basedOn w:val="CommentTextChar"/>
    <w:link w:val="CommentSubject"/>
    <w:uiPriority w:val="99"/>
    <w:semiHidden/>
    <w:rsid w:val="00B64C59"/>
    <w:rPr>
      <w:b/>
      <w:bCs/>
      <w:sz w:val="20"/>
      <w:szCs w:val="20"/>
    </w:rPr>
  </w:style>
  <w:style w:type="character" w:styleId="Hyperlink">
    <w:name w:val="Hyperlink"/>
    <w:basedOn w:val="DefaultParagraphFont"/>
    <w:uiPriority w:val="99"/>
    <w:unhideWhenUsed/>
    <w:rsid w:val="00B64C59"/>
    <w:rPr>
      <w:color w:val="0563C1" w:themeColor="hyperlink"/>
      <w:u w:val="single"/>
    </w:rPr>
  </w:style>
  <w:style w:type="character" w:customStyle="1" w:styleId="Nerijeenospominjanje1">
    <w:name w:val="Neriješeno spominjanje1"/>
    <w:basedOn w:val="DefaultParagraphFont"/>
    <w:uiPriority w:val="99"/>
    <w:semiHidden/>
    <w:unhideWhenUsed/>
    <w:rsid w:val="00B64C59"/>
    <w:rPr>
      <w:color w:val="605E5C"/>
      <w:shd w:val="clear" w:color="auto" w:fill="E1DFDD"/>
    </w:rPr>
  </w:style>
  <w:style w:type="paragraph" w:styleId="Revision">
    <w:name w:val="Revision"/>
    <w:hidden/>
    <w:uiPriority w:val="99"/>
    <w:semiHidden/>
    <w:rsid w:val="000A59F7"/>
    <w:pPr>
      <w:spacing w:after="0" w:line="240" w:lineRule="auto"/>
    </w:pPr>
  </w:style>
  <w:style w:type="paragraph" w:styleId="NoSpacing">
    <w:name w:val="No Spacing"/>
    <w:uiPriority w:val="1"/>
    <w:qFormat/>
    <w:rsid w:val="00230992"/>
    <w:pPr>
      <w:spacing w:after="0" w:line="240" w:lineRule="auto"/>
    </w:pPr>
  </w:style>
  <w:style w:type="paragraph" w:styleId="Footer">
    <w:name w:val="footer"/>
    <w:basedOn w:val="Normal"/>
    <w:link w:val="FooterChar"/>
    <w:uiPriority w:val="99"/>
    <w:semiHidden/>
    <w:unhideWhenUsed/>
    <w:rsid w:val="000A5E1C"/>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0A5E1C"/>
  </w:style>
  <w:style w:type="table" w:customStyle="1" w:styleId="TableGrid1">
    <w:name w:val="Table Grid1"/>
    <w:basedOn w:val="TableNormal"/>
    <w:next w:val="TableGrid"/>
    <w:rsid w:val="000A5E1C"/>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A5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next w:val="TableGrid"/>
    <w:uiPriority w:val="39"/>
    <w:rsid w:val="009B6A0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uiPriority w:val="39"/>
    <w:rsid w:val="009B6A0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630980">
      <w:bodyDiv w:val="1"/>
      <w:marLeft w:val="0"/>
      <w:marRight w:val="0"/>
      <w:marTop w:val="0"/>
      <w:marBottom w:val="0"/>
      <w:divBdr>
        <w:top w:val="none" w:sz="0" w:space="0" w:color="auto"/>
        <w:left w:val="none" w:sz="0" w:space="0" w:color="auto"/>
        <w:bottom w:val="none" w:sz="0" w:space="0" w:color="auto"/>
        <w:right w:val="none" w:sz="0" w:space="0" w:color="auto"/>
      </w:divBdr>
    </w:div>
    <w:div w:id="985936523">
      <w:bodyDiv w:val="1"/>
      <w:marLeft w:val="0"/>
      <w:marRight w:val="0"/>
      <w:marTop w:val="0"/>
      <w:marBottom w:val="0"/>
      <w:divBdr>
        <w:top w:val="none" w:sz="0" w:space="0" w:color="auto"/>
        <w:left w:val="none" w:sz="0" w:space="0" w:color="auto"/>
        <w:bottom w:val="none" w:sz="0" w:space="0" w:color="auto"/>
        <w:right w:val="none" w:sz="0" w:space="0" w:color="auto"/>
      </w:divBdr>
    </w:div>
    <w:div w:id="118077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AZJMDCZ6QSYZ-894770516-11712</_dlc_DocId>
    <_dlc_DocIdUrl xmlns="a494813a-d0d8-4dad-94cb-0d196f36ba15">
      <Url>https://ekoordinacije.vlada.hr/dom-sigurnost-branitelji/_layouts/15/DocIdRedir.aspx?ID=AZJMDCZ6QSYZ-894770516-11712</Url>
      <Description>AZJMDCZ6QSYZ-894770516-11712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27C906DBAFB4743A7A4B9BF19114A08" ma:contentTypeVersion="1" ma:contentTypeDescription="Stvaranje novog dokumenta." ma:contentTypeScope="" ma:versionID="8c6a58d81dabdd97711ae2fd2e1b4acf">
  <xsd:schema xmlns:xsd="http://www.w3.org/2001/XMLSchema" xmlns:xs="http://www.w3.org/2001/XMLSchema" xmlns:p="http://schemas.microsoft.com/office/2006/metadata/properties" xmlns:ns2="a494813a-d0d8-4dad-94cb-0d196f36ba15" xmlns:ns3="fe0590f5-f8fc-460b-89e0-957daa2a186a" targetNamespace="http://schemas.microsoft.com/office/2006/metadata/properties" ma:root="true" ma:fieldsID="032f279288f97b7fe0a49fca84aa07ba" ns2:_="" ns3:_="">
    <xsd:import namespace="a494813a-d0d8-4dad-94cb-0d196f36ba15"/>
    <xsd:import namespace="fe0590f5-f8fc-460b-89e0-957daa2a186a"/>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e0590f5-f8fc-460b-89e0-957daa2a186a" elementFormDefault="qualified">
    <xsd:import namespace="http://schemas.microsoft.com/office/2006/documentManagement/types"/>
    <xsd:import namespace="http://schemas.microsoft.com/office/infopath/2007/PartnerControls"/>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B1030-F58C-4E6B-8A0C-BA5118F5E713}">
  <ds:schemaRefs>
    <ds:schemaRef ds:uri="http://schemas.microsoft.com/sharepoint/v3/contenttype/forms"/>
  </ds:schemaRefs>
</ds:datastoreItem>
</file>

<file path=customXml/itemProps2.xml><?xml version="1.0" encoding="utf-8"?>
<ds:datastoreItem xmlns:ds="http://schemas.openxmlformats.org/officeDocument/2006/customXml" ds:itemID="{21491C3F-6346-439D-99FF-01C9F0D84728}">
  <ds:schemaRefs>
    <ds:schemaRef ds:uri="http://purl.org/dc/elements/1.1/"/>
    <ds:schemaRef ds:uri="http://schemas.microsoft.com/office/2006/metadata/properties"/>
    <ds:schemaRef ds:uri="http://purl.org/dc/terms/"/>
    <ds:schemaRef ds:uri="fe0590f5-f8fc-460b-89e0-957daa2a186a"/>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CCAC964-F5A3-4439-985A-91B6EA158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fe0590f5-f8fc-460b-89e0-957daa2a1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75D986-91BD-4977-977D-7553C110675B}">
  <ds:schemaRefs>
    <ds:schemaRef ds:uri="http://schemas.microsoft.com/sharepoint/events"/>
  </ds:schemaRefs>
</ds:datastoreItem>
</file>

<file path=customXml/itemProps5.xml><?xml version="1.0" encoding="utf-8"?>
<ds:datastoreItem xmlns:ds="http://schemas.openxmlformats.org/officeDocument/2006/customXml" ds:itemID="{297AC52F-0398-4DFD-A0B8-C729060A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30</Pages>
  <Words>8825</Words>
  <Characters>50309</Characters>
  <Application>Microsoft Office Word</Application>
  <DocSecurity>0</DocSecurity>
  <Lines>419</Lines>
  <Paragraphs>118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Šćukanec</dc:creator>
  <cp:keywords/>
  <dc:description/>
  <cp:lastModifiedBy>Nina Ban Glasnović</cp:lastModifiedBy>
  <cp:revision>6</cp:revision>
  <cp:lastPrinted>2023-04-14T11:28:00Z</cp:lastPrinted>
  <dcterms:created xsi:type="dcterms:W3CDTF">2024-11-05T13:56:00Z</dcterms:created>
  <dcterms:modified xsi:type="dcterms:W3CDTF">2024-11-12T10:16:00Z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0x010100527C906DBAFB4743A7A4B9BF19114A08</vt:lpwstr>
  </property>
  <property fmtid="{D5CDD505-2E9C-101B-9397-08002B2CF9AE}" pid="3" name="_dlc_DocIdItemGuid">
    <vt:lpwstr>028063e0-227b-491e-893a-e0853f5bfd78</vt:lpwstr>
  </property>
</Properties>
</file>