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F18CE" w14:textId="77777777" w:rsidR="008B0EE4" w:rsidRPr="00C208B8" w:rsidRDefault="008B0EE4" w:rsidP="008B0EE4">
      <w:pPr>
        <w:jc w:val="center"/>
      </w:pPr>
      <w:r>
        <w:rPr>
          <w:noProof/>
        </w:rPr>
        <w:drawing>
          <wp:inline distT="0" distB="0" distL="0" distR="0" wp14:anchorId="4D411494" wp14:editId="0C3B91DD">
            <wp:extent cx="502942" cy="684000"/>
            <wp:effectExtent l="0" t="0" r="0" b="1905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9876E59" w14:textId="77777777" w:rsidR="008B0EE4" w:rsidRPr="00A21C6D" w:rsidRDefault="008B0EE4" w:rsidP="008B0EE4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A21C6D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BA15287" w14:textId="77777777" w:rsidR="008B0EE4" w:rsidRDefault="008B0EE4" w:rsidP="008B0EE4"/>
    <w:p w14:paraId="56E7EB2B" w14:textId="722110AF" w:rsidR="008B0EE4" w:rsidRPr="00A21C6D" w:rsidRDefault="008B0EE4" w:rsidP="008B0EE4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A21C6D">
        <w:rPr>
          <w:rFonts w:ascii="Times New Roman" w:hAnsi="Times New Roman" w:cs="Times New Roman"/>
          <w:sz w:val="24"/>
          <w:szCs w:val="24"/>
        </w:rPr>
        <w:t xml:space="preserve">Zagreb, </w:t>
      </w:r>
      <w:r w:rsidR="000E2C0C">
        <w:rPr>
          <w:rFonts w:ascii="Times New Roman" w:hAnsi="Times New Roman" w:cs="Times New Roman"/>
          <w:sz w:val="24"/>
          <w:szCs w:val="24"/>
        </w:rPr>
        <w:t xml:space="preserve">14. studenoga </w:t>
      </w:r>
      <w:bookmarkStart w:id="0" w:name="_GoBack"/>
      <w:bookmarkEnd w:id="0"/>
      <w:r w:rsidRPr="00A21C6D">
        <w:rPr>
          <w:rFonts w:ascii="Times New Roman" w:hAnsi="Times New Roman" w:cs="Times New Roman"/>
          <w:sz w:val="24"/>
          <w:szCs w:val="24"/>
        </w:rPr>
        <w:t>2024.</w:t>
      </w:r>
    </w:p>
    <w:p w14:paraId="1A35C091" w14:textId="77777777" w:rsidR="008B0EE4" w:rsidRPr="002179F8" w:rsidRDefault="008B0EE4" w:rsidP="008B0EE4">
      <w:pPr>
        <w:spacing w:line="360" w:lineRule="auto"/>
      </w:pPr>
      <w:r w:rsidRPr="002179F8">
        <w:t>__________________________________________________________________________</w:t>
      </w:r>
    </w:p>
    <w:p w14:paraId="1B293C64" w14:textId="77777777" w:rsidR="008B0EE4" w:rsidRDefault="008B0EE4" w:rsidP="008B0EE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B0EE4" w:rsidSect="008B0EE4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B0EE4" w14:paraId="5AD220E3" w14:textId="77777777" w:rsidTr="0029530D">
        <w:tc>
          <w:tcPr>
            <w:tcW w:w="1951" w:type="dxa"/>
          </w:tcPr>
          <w:p w14:paraId="17FE8745" w14:textId="77777777" w:rsidR="008B0EE4" w:rsidRPr="00A21C6D" w:rsidRDefault="008B0EE4" w:rsidP="002953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6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A21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A982BB9" w14:textId="68A757A7" w:rsidR="008B0EE4" w:rsidRPr="00A21C6D" w:rsidRDefault="008B0EE4" w:rsidP="002953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C6D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gospodarstva</w:t>
            </w:r>
          </w:p>
        </w:tc>
      </w:tr>
    </w:tbl>
    <w:p w14:paraId="4A4485A6" w14:textId="77777777" w:rsidR="008B0EE4" w:rsidRPr="002179F8" w:rsidRDefault="008B0EE4" w:rsidP="008B0EE4">
      <w:pPr>
        <w:spacing w:line="360" w:lineRule="auto"/>
      </w:pPr>
      <w:r w:rsidRPr="002179F8">
        <w:t>__________________________________________________________________________</w:t>
      </w:r>
    </w:p>
    <w:p w14:paraId="41C7FB56" w14:textId="77777777" w:rsidR="008B0EE4" w:rsidRDefault="008B0EE4" w:rsidP="008B0EE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B0EE4" w:rsidSect="008B0EE4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B0EE4" w14:paraId="1B63408B" w14:textId="77777777" w:rsidTr="0029530D">
        <w:tc>
          <w:tcPr>
            <w:tcW w:w="1951" w:type="dxa"/>
          </w:tcPr>
          <w:p w14:paraId="3001D767" w14:textId="77777777" w:rsidR="008B0EE4" w:rsidRPr="00A21C6D" w:rsidRDefault="008B0EE4" w:rsidP="002953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6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A21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1B156FE" w14:textId="7DF915AF" w:rsidR="008B0EE4" w:rsidRPr="00A21C6D" w:rsidRDefault="008B0EE4" w:rsidP="002953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6D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davanju suglasnosti za sklapanje Dodatka II</w:t>
            </w:r>
            <w:r w:rsidR="00CE3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Ugovor</w:t>
            </w:r>
            <w:r w:rsidR="00FB15F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dokapitalizaciji  i restrukturiranju društv</w:t>
            </w:r>
            <w:r w:rsidR="006B2C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Petrokemija d.d., tvornica gnojiva</w:t>
            </w:r>
          </w:p>
        </w:tc>
      </w:tr>
    </w:tbl>
    <w:p w14:paraId="49AFC80C" w14:textId="77777777" w:rsidR="008B0EE4" w:rsidRPr="002179F8" w:rsidRDefault="008B0EE4" w:rsidP="008B0EE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79A4CFF" w14:textId="77777777" w:rsidR="008B0EE4" w:rsidRDefault="008B0EE4" w:rsidP="008B0EE4"/>
    <w:p w14:paraId="7588CE44" w14:textId="77777777" w:rsidR="008B0EE4" w:rsidRPr="00CE78D1" w:rsidRDefault="008B0EE4" w:rsidP="008B0EE4"/>
    <w:p w14:paraId="1C5DFBD2" w14:textId="77777777" w:rsidR="008B0EE4" w:rsidRPr="00CE78D1" w:rsidRDefault="008B0EE4" w:rsidP="008B0EE4"/>
    <w:p w14:paraId="5C92572B" w14:textId="77777777" w:rsidR="008B0EE4" w:rsidRPr="00CE78D1" w:rsidRDefault="008B0EE4" w:rsidP="008B0EE4"/>
    <w:p w14:paraId="7526E914" w14:textId="77777777" w:rsidR="008B0EE4" w:rsidRPr="00CE78D1" w:rsidRDefault="008B0EE4" w:rsidP="008B0EE4"/>
    <w:p w14:paraId="70C8AA03" w14:textId="77777777" w:rsidR="008B0EE4" w:rsidRDefault="008B0EE4" w:rsidP="008B0EE4"/>
    <w:p w14:paraId="5D2F17C5" w14:textId="77777777" w:rsidR="008B0EE4" w:rsidRDefault="008B0EE4" w:rsidP="008B0EE4"/>
    <w:p w14:paraId="72AFC2F2" w14:textId="77777777" w:rsidR="008B0EE4" w:rsidRDefault="008B0EE4" w:rsidP="008B0EE4"/>
    <w:p w14:paraId="5BD6AAB5" w14:textId="77777777" w:rsidR="008B0EE4" w:rsidRDefault="008B0EE4" w:rsidP="008B0EE4"/>
    <w:p w14:paraId="555FD811" w14:textId="77777777" w:rsidR="008B0EE4" w:rsidRDefault="008B0EE4" w:rsidP="008B0EE4"/>
    <w:p w14:paraId="58F0D6BF" w14:textId="77777777" w:rsidR="008B0EE4" w:rsidRDefault="008B0EE4" w:rsidP="008B0EE4"/>
    <w:p w14:paraId="2A6B3DAC" w14:textId="77777777" w:rsidR="008B0EE4" w:rsidRDefault="008B0EE4" w:rsidP="008B0EE4"/>
    <w:p w14:paraId="6F29B29E" w14:textId="77777777" w:rsidR="008B0EE4" w:rsidRDefault="008B0EE4" w:rsidP="008B0EE4"/>
    <w:p w14:paraId="2DB64E03" w14:textId="77777777" w:rsidR="008B0EE4" w:rsidRDefault="008B0EE4" w:rsidP="008B0EE4"/>
    <w:p w14:paraId="45DB913F" w14:textId="77777777" w:rsidR="008B0EE4" w:rsidRDefault="008B0EE4" w:rsidP="008B0EE4"/>
    <w:p w14:paraId="135FF4A8" w14:textId="77777777" w:rsidR="008B0EE4" w:rsidRDefault="008B0EE4" w:rsidP="008B0EE4"/>
    <w:p w14:paraId="6339918B" w14:textId="77777777" w:rsidR="008B0EE4" w:rsidRDefault="008B0EE4" w:rsidP="008B0EE4"/>
    <w:p w14:paraId="32916A66" w14:textId="77777777" w:rsidR="008B0EE4" w:rsidRPr="00CE78D1" w:rsidRDefault="008B0EE4" w:rsidP="008B0EE4">
      <w:pPr>
        <w:pStyle w:val="Podnoje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0FAB89EC" w14:textId="77777777" w:rsidR="008B0EE4" w:rsidRPr="00CE78D1" w:rsidRDefault="008B0EE4" w:rsidP="008B0EE4"/>
    <w:p w14:paraId="42D6E56C" w14:textId="77777777" w:rsidR="008B0EE4" w:rsidRPr="00CE78D1" w:rsidRDefault="008B0EE4" w:rsidP="008B0EE4"/>
    <w:p w14:paraId="492C2D09" w14:textId="77777777" w:rsidR="008B0EE4" w:rsidRDefault="008B0EE4" w:rsidP="008B0EE4">
      <w:pPr>
        <w:sectPr w:rsidR="008B0EE4" w:rsidSect="008B0EE4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533B2B0" w14:textId="42721634" w:rsidR="008B0EE4" w:rsidRPr="00944B97" w:rsidRDefault="008B0EE4" w:rsidP="008B0EE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4B97">
        <w:rPr>
          <w:rFonts w:ascii="Times New Roman" w:hAnsi="Times New Roman" w:cs="Times New Roman"/>
          <w:i/>
          <w:iCs/>
          <w:sz w:val="24"/>
          <w:szCs w:val="24"/>
        </w:rPr>
        <w:t>PRIJEDLOG</w:t>
      </w:r>
    </w:p>
    <w:p w14:paraId="2C5C32E0" w14:textId="77777777" w:rsidR="008B0EE4" w:rsidRPr="00562D51" w:rsidRDefault="008B0EE4" w:rsidP="008B0EE4">
      <w:pPr>
        <w:rPr>
          <w:rFonts w:ascii="Times New Roman" w:hAnsi="Times New Roman" w:cs="Times New Roman"/>
          <w:sz w:val="24"/>
          <w:szCs w:val="24"/>
        </w:rPr>
      </w:pPr>
    </w:p>
    <w:p w14:paraId="68188939" w14:textId="3FC2C234" w:rsidR="008B0EE4" w:rsidRPr="00562D51" w:rsidRDefault="008B0EE4" w:rsidP="008B0EE4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Na temelju članka 8. i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članka 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31. stavka 2. Zakona o Vladi Republike Hrvatske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„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Narodne novine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“, br.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150/11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119/14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i 93/16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116/18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80/22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i 78/24.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a u vezi s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62D51">
        <w:rPr>
          <w:rFonts w:ascii="Times New Roman" w:eastAsia="SimSun" w:hAnsi="Times New Roman" w:cs="Times New Roman"/>
          <w:sz w:val="24"/>
          <w:szCs w:val="24"/>
          <w:lang w:eastAsia="zh-CN"/>
        </w:rPr>
        <w:t>člank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om</w:t>
      </w:r>
      <w:r w:rsidRPr="00562D5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22. stav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kom</w:t>
      </w:r>
      <w:r w:rsidRPr="00562D5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4. Zakona o upravljanju državnom imovinom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„</w:t>
      </w:r>
      <w:r w:rsidRPr="00562D51">
        <w:rPr>
          <w:rFonts w:ascii="Times New Roman" w:eastAsia="SimSun" w:hAnsi="Times New Roman" w:cs="Times New Roman"/>
          <w:sz w:val="24"/>
          <w:szCs w:val="24"/>
          <w:lang w:eastAsia="zh-CN"/>
        </w:rPr>
        <w:t>Narodne novine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“</w:t>
      </w:r>
      <w:r w:rsidRPr="00562D51">
        <w:rPr>
          <w:rFonts w:ascii="Times New Roman" w:eastAsia="SimSun" w:hAnsi="Times New Roman" w:cs="Times New Roman"/>
          <w:sz w:val="24"/>
          <w:szCs w:val="24"/>
          <w:lang w:eastAsia="zh-CN"/>
        </w:rPr>
        <w:t>, br.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562D51">
        <w:rPr>
          <w:rFonts w:ascii="Times New Roman" w:eastAsia="SimSun" w:hAnsi="Times New Roman" w:cs="Times New Roman"/>
          <w:sz w:val="24"/>
          <w:szCs w:val="24"/>
          <w:lang w:eastAsia="zh-CN"/>
        </w:rPr>
        <w:t>52/18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562D5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155/23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562D5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), </w:t>
      </w: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Vlada Republike Hrvatske je na sjednici održanoj _______ 2024., donijela </w:t>
      </w:r>
    </w:p>
    <w:p w14:paraId="10554559" w14:textId="77777777" w:rsidR="008B0EE4" w:rsidRDefault="008B0EE4" w:rsidP="008B0EE4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3252218D" w14:textId="77777777" w:rsidR="008B0EE4" w:rsidRPr="00562D51" w:rsidRDefault="008B0EE4" w:rsidP="008B0EE4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13DDFD3C" w14:textId="77777777" w:rsidR="008B0EE4" w:rsidRPr="00562D51" w:rsidRDefault="008B0EE4" w:rsidP="008B0EE4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648A690" w14:textId="77777777" w:rsidR="008B0EE4" w:rsidRPr="00562D51" w:rsidRDefault="008B0EE4" w:rsidP="008B0EE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 D L U K U</w:t>
      </w:r>
    </w:p>
    <w:p w14:paraId="6C2AABE4" w14:textId="77777777" w:rsidR="008B0EE4" w:rsidRDefault="008B0EE4" w:rsidP="008B0EE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C1131E7" w14:textId="3332F791" w:rsidR="008B0EE4" w:rsidRPr="00562D51" w:rsidRDefault="008B0EE4" w:rsidP="0097647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 davanju suglasnosti </w:t>
      </w:r>
      <w:r w:rsidR="00976474" w:rsidRPr="009764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za sklapanje Dodatka II. Ugovora o dokapitalizaciji  i restrukturiranju društva Petrokemija d.d., tvornica gnojiva </w:t>
      </w:r>
    </w:p>
    <w:p w14:paraId="7AB4504B" w14:textId="77777777" w:rsidR="008B0EE4" w:rsidRDefault="008B0EE4" w:rsidP="008B0EE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279443B" w14:textId="77777777" w:rsidR="008B0EE4" w:rsidRDefault="008B0EE4" w:rsidP="008B0EE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13B765C" w14:textId="77777777" w:rsidR="008B0EE4" w:rsidRPr="00562D51" w:rsidRDefault="008B0EE4" w:rsidP="008B0EE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13862B0" w14:textId="77777777" w:rsidR="008B0EE4" w:rsidRPr="00562D51" w:rsidRDefault="008B0EE4" w:rsidP="008B0EE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I.</w:t>
      </w:r>
    </w:p>
    <w:p w14:paraId="7B2EEDC6" w14:textId="77777777" w:rsidR="008B0EE4" w:rsidRDefault="008B0EE4" w:rsidP="008B0EE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64BE17" w14:textId="796C23F5" w:rsidR="008B0EE4" w:rsidRPr="00562D51" w:rsidRDefault="008B0EE4" w:rsidP="008B0EE4">
      <w:pPr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Vlada Republike Hrvatske daje suglasnost </w:t>
      </w:r>
      <w:r w:rsidR="00CE35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 sklapanje Dodatka II. Ugovora o dokapitalizaciji i restrukturiranju društva Petrokemija d.d. </w:t>
      </w: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tvornica gnojiva</w:t>
      </w:r>
      <w:r w:rsidR="00CE3504">
        <w:rPr>
          <w:rFonts w:ascii="Times New Roman" w:eastAsiaTheme="minorHAnsi" w:hAnsi="Times New Roman" w:cs="Times New Roman"/>
          <w:sz w:val="24"/>
          <w:szCs w:val="24"/>
          <w:lang w:eastAsia="en-US"/>
        </w:rPr>
        <w:t>, između Republike Hrvatske zastupane po Centru za restrukturiranje i prodaju s jedne strane i TERRA MINERALNA GNOJIVA d.o.o.</w:t>
      </w:r>
      <w:r w:rsidR="00B158F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E35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B6443" w:rsidRP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>Yildirim Balkan Fertilizer d.d.</w:t>
      </w:r>
      <w:r w:rsidR="00B158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758F1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</w:t>
      </w:r>
      <w:r w:rsidR="00DB6443" w:rsidRP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ildirim </w:t>
      </w:r>
      <w:r w:rsid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DB6443" w:rsidRP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nternational </w:t>
      </w:r>
      <w:r w:rsid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>F</w:t>
      </w:r>
      <w:r w:rsidR="00DB6443" w:rsidRP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ertilizer </w:t>
      </w:r>
      <w:r w:rsid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DB6443" w:rsidRP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>nvestments B.V.</w:t>
      </w:r>
      <w:r w:rsidR="00DB64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35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druge strane, u tekstu koji je Vladi Republike Hrvatske dostavilo Ministarstvo gospodarstva aktom KLASA: _________, URBROJ: _________ od (datum). </w:t>
      </w:r>
    </w:p>
    <w:p w14:paraId="7DDD4740" w14:textId="77777777" w:rsidR="008B0EE4" w:rsidRPr="00562D51" w:rsidRDefault="008B0EE4" w:rsidP="008B0EE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D036CB8" w14:textId="77777777" w:rsidR="008B0EE4" w:rsidRPr="00562D51" w:rsidRDefault="008B0EE4" w:rsidP="008B0EE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II.</w:t>
      </w:r>
    </w:p>
    <w:p w14:paraId="776E9C17" w14:textId="77777777" w:rsidR="008B0EE4" w:rsidRDefault="008B0EE4" w:rsidP="008B0EE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6728F8" w14:textId="24D1CBBE" w:rsidR="008B0EE4" w:rsidRPr="00562D51" w:rsidRDefault="00CE3504" w:rsidP="008B0EE4">
      <w:pPr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Dodatak II. iz točke I. ove Odluke, u ime Republike Hrvatske, potpisat će ravnatelj Centra za restrukturiranje i prodaju.</w:t>
      </w:r>
    </w:p>
    <w:p w14:paraId="359BB3CC" w14:textId="77777777" w:rsidR="008B0EE4" w:rsidRPr="00562D51" w:rsidRDefault="008B0EE4" w:rsidP="008B0EE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4D5CB2" w14:textId="77777777" w:rsidR="008B0EE4" w:rsidRPr="00562D51" w:rsidRDefault="008B0EE4" w:rsidP="008B0EE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III.</w:t>
      </w:r>
    </w:p>
    <w:p w14:paraId="7FE9EC5B" w14:textId="77777777" w:rsidR="008B0EE4" w:rsidRDefault="008B0EE4" w:rsidP="008B0EE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1F01FD8" w14:textId="77777777" w:rsidR="008B0EE4" w:rsidRPr="00562D51" w:rsidRDefault="008B0EE4" w:rsidP="008B0EE4">
      <w:pPr>
        <w:ind w:left="708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Ova Odluka stupa na snagu danom donošenja.</w:t>
      </w:r>
    </w:p>
    <w:p w14:paraId="04028D12" w14:textId="77777777" w:rsidR="008B0EE4" w:rsidRPr="00562D51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0EA98B8" w14:textId="77777777" w:rsidR="008B0EE4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2F1B8FC" w14:textId="77777777" w:rsidR="008B0EE4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FEAF09" w14:textId="77777777" w:rsidR="00776559" w:rsidRDefault="00776559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B278BE" w14:textId="77777777" w:rsidR="00776559" w:rsidRDefault="00776559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B2FD5DA" w14:textId="77777777" w:rsidR="00776559" w:rsidRPr="00562D51" w:rsidRDefault="00776559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E529C59" w14:textId="77777777" w:rsidR="008B0EE4" w:rsidRPr="00562D51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KLASA:</w:t>
      </w:r>
    </w:p>
    <w:p w14:paraId="0244E577" w14:textId="77777777" w:rsidR="008B0EE4" w:rsidRPr="00562D51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URBROJ:</w:t>
      </w:r>
    </w:p>
    <w:p w14:paraId="2823C59F" w14:textId="77777777" w:rsidR="008B0EE4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6131DD" w14:textId="388E7E4D" w:rsidR="008B0EE4" w:rsidRPr="00562D51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Zagrebu,  </w:t>
      </w:r>
      <w:r w:rsidR="00CE35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 </w:t>
      </w: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2024.</w:t>
      </w:r>
    </w:p>
    <w:p w14:paraId="4EC2D89B" w14:textId="77777777" w:rsidR="008B0EE4" w:rsidRPr="00562D51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3FC8CC0" w14:textId="77777777" w:rsidR="008B0EE4" w:rsidRPr="00562D51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AB05E72" w14:textId="77777777" w:rsidR="008B0EE4" w:rsidRPr="00562D51" w:rsidRDefault="008B0EE4" w:rsidP="008B0EE4">
      <w:pPr>
        <w:ind w:left="453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PREDSJEDNIK</w:t>
      </w:r>
    </w:p>
    <w:p w14:paraId="4B23F3D6" w14:textId="77777777" w:rsidR="008B0EE4" w:rsidRPr="00562D51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D4E29F7" w14:textId="77777777" w:rsidR="008B0EE4" w:rsidRPr="00562D51" w:rsidRDefault="008B0EE4" w:rsidP="008B0EE4">
      <w:pPr>
        <w:ind w:left="453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mr. sc. Andrej Plenković</w:t>
      </w:r>
    </w:p>
    <w:p w14:paraId="7AACBEAC" w14:textId="77777777" w:rsidR="008B0EE4" w:rsidRDefault="008B0EE4" w:rsidP="008B0EE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A98A9B" w14:textId="752BF4CB" w:rsidR="00E20E68" w:rsidRDefault="00E20E68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A8CE50F" w14:textId="0CBE1EA0" w:rsidR="008B0EE4" w:rsidRPr="00C43D59" w:rsidRDefault="008B0EE4" w:rsidP="008B0EE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43D5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 B R A Z L O Ž E NJ E</w:t>
      </w:r>
    </w:p>
    <w:p w14:paraId="2DF469FF" w14:textId="77777777" w:rsidR="00CE3504" w:rsidRDefault="00CE3504" w:rsidP="008B0EE4">
      <w:pPr>
        <w:spacing w:after="20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FDB022F" w14:textId="5A0EE2FC" w:rsidR="008B0EE4" w:rsidRDefault="00CE3504" w:rsidP="00CE3504">
      <w:pPr>
        <w:spacing w:after="20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Ugovor o dokapitalizaciji i restrukturiranju društva Petrokemija d.d., tvornica gnojiva zaključen je 31. listopada 2</w:t>
      </w:r>
      <w:r w:rsidR="0077655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18. godine između Republike Hrvatske zastupane po Centru za restrukturiranje i prodaju s jedne strane i TERRA MINERALNA GNOJIVA D</w:t>
      </w:r>
      <w:r w:rsidR="0077655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O.O., </w:t>
      </w:r>
      <w:r w:rsidR="004E48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INA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-Industrija nafte d.d. i PRVO PLINARSKO DRUŠTVO d.o.o. s druge strane. </w:t>
      </w:r>
    </w:p>
    <w:p w14:paraId="5EDC31C5" w14:textId="77777777" w:rsidR="004E4892" w:rsidRDefault="00DB6443" w:rsidP="00CE3504">
      <w:pPr>
        <w:spacing w:after="20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B64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Odlukama Vlade Republike Hrvatske od 6. travnja 2023. godine dana je suglasnost za sklapanje Ugovora o prijenosu Ugovora o dokapitalizaciji i restrukturiranju društva Petrokemija d.d., tvornica gnojiva, između Republike Hrvatske zastupane po Centru za restrukturiranje i prodaju s jedne strane i TERRA MINERALNA GNOJIVA d.o.o., INA-Industrija nafte d.d., PRVO PLINARSKO DRUŠTVO d.o.o., s druge strane i Yildirim Balkan Ferilizer d.d., Yildirim International Fertilizer Investments B.V., s treće strane te suglasnost za sklapanje Dodatka I. Ugovora o dokapitalizaciji i restrukturiranju društva Petrokemija d.d., tvornica gnojiva. </w:t>
      </w:r>
    </w:p>
    <w:p w14:paraId="3E02F580" w14:textId="51D12097" w:rsidR="00DB6443" w:rsidRDefault="00DB6443" w:rsidP="00CE3504">
      <w:pPr>
        <w:spacing w:after="20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B64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Ugovor o prijenosu Ugovora o dokapitalizaciji i restrukturiranju između tvrtke Terra mineralna gnojiva (TMG), Ine, PPD-a, društva Yildirim i Centra za restrukturiranje i prodaju zaključen je 28. travnja 2023. godine te je time dovršen postupak prodaje 54,52% dionica tvrtk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e TERRA MINERALNA GNOJIVA d.o.o. </w:t>
      </w:r>
      <w:r w:rsidRPr="00DB64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turskom Yildirimu.</w:t>
      </w:r>
    </w:p>
    <w:p w14:paraId="2EE3F42D" w14:textId="27A09AD0" w:rsidR="00CE3504" w:rsidRPr="00C43D59" w:rsidRDefault="00DB6443" w:rsidP="00CE3504">
      <w:pPr>
        <w:spacing w:after="200" w:line="276" w:lineRule="auto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Dodatak II. Ugovoru o dokapitalizaciji i restrukturiranju ugovorne strane sklapaju radi drugačijeg definiranja međusobnih odnosa, prava i obveza svih vlasnika</w:t>
      </w:r>
      <w:r w:rsidR="004E48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pogotovo kada je riječ o pravima i zaštiti interesa Republike Hrvatske u kontekstu imenovanja jednog člana Uprave društva.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20C3BCC6" w14:textId="055025A2" w:rsidR="008B0EE4" w:rsidRPr="00C43D59" w:rsidRDefault="00DB6443" w:rsidP="00DB6443">
      <w:pPr>
        <w:spacing w:before="120" w:after="200" w:line="276" w:lineRule="auto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Predmetnom odlukom daje se suglasnost za sklapanje Dodatka II. Ugovoru koji će, u ime Republike Hrvatske, potpisati ravnatelj Centra za restrukturiranje i prodaju, stoga predlažemo donošenje ove odluke. </w:t>
      </w:r>
    </w:p>
    <w:p w14:paraId="102DAD6F" w14:textId="77777777" w:rsidR="008B0EE4" w:rsidRPr="00C43D59" w:rsidRDefault="008B0EE4" w:rsidP="008B0EE4">
      <w:pPr>
        <w:spacing w:after="120" w:line="276" w:lineRule="auto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</w:p>
    <w:p w14:paraId="436322F6" w14:textId="77777777" w:rsidR="008B0EE4" w:rsidRPr="00C43D59" w:rsidRDefault="008B0EE4" w:rsidP="008B0EE4">
      <w:pPr>
        <w:tabs>
          <w:tab w:val="left" w:pos="5655"/>
          <w:tab w:val="right" w:pos="8844"/>
        </w:tabs>
        <w:rPr>
          <w:rFonts w:ascii="Times New Roman" w:hAnsi="Times New Roman" w:cs="Times New Roman"/>
          <w:sz w:val="24"/>
          <w:szCs w:val="24"/>
        </w:rPr>
      </w:pPr>
    </w:p>
    <w:p w14:paraId="22808EF1" w14:textId="77777777" w:rsidR="00A5702F" w:rsidRDefault="00A5702F"/>
    <w:sectPr w:rsidR="00A5702F" w:rsidSect="008B0E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E4"/>
    <w:rsid w:val="000E2C0C"/>
    <w:rsid w:val="003758F1"/>
    <w:rsid w:val="00391FD3"/>
    <w:rsid w:val="004E4892"/>
    <w:rsid w:val="005A2213"/>
    <w:rsid w:val="00631C7A"/>
    <w:rsid w:val="006B2CB8"/>
    <w:rsid w:val="006E5125"/>
    <w:rsid w:val="0072286E"/>
    <w:rsid w:val="00776559"/>
    <w:rsid w:val="008B0EE4"/>
    <w:rsid w:val="00944B97"/>
    <w:rsid w:val="00976474"/>
    <w:rsid w:val="009B3F56"/>
    <w:rsid w:val="00A5702F"/>
    <w:rsid w:val="00AD721A"/>
    <w:rsid w:val="00AE7745"/>
    <w:rsid w:val="00B158FE"/>
    <w:rsid w:val="00B65497"/>
    <w:rsid w:val="00CE3504"/>
    <w:rsid w:val="00DB6443"/>
    <w:rsid w:val="00DB6879"/>
    <w:rsid w:val="00E20E68"/>
    <w:rsid w:val="00EF5130"/>
    <w:rsid w:val="00F95F7B"/>
    <w:rsid w:val="00FB15FE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B832"/>
  <w15:chartTrackingRefBased/>
  <w15:docId w15:val="{EE070DEE-1C87-4AE3-B400-EAC1F24C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E4"/>
    <w:pPr>
      <w:spacing w:after="0" w:line="240" w:lineRule="auto"/>
    </w:pPr>
    <w:rPr>
      <w:rFonts w:ascii="Arial" w:eastAsia="Times New Roman" w:hAnsi="Arial" w:cs="Arial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0E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0E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0E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0E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0E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0E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0E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0E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0E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0E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0E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0EE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0EE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0EE4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0EE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0EE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0EE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0EE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8B0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B0EE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0E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B0EE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8B0E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B0EE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8B0E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B0E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0EE4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8B0EE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rsid w:val="008B0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8B0EE4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8B0EE4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92c3f-459f-4b65-822a-801ea84467c2" xsi:nil="true"/>
    <lcf76f155ced4ddcb4097134ff3c332f xmlns="da0696d2-4caa-4170-a3a5-bfca37d017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D39D82410BF41A968A0C1CFE0CD5A" ma:contentTypeVersion="14" ma:contentTypeDescription="Create a new document." ma:contentTypeScope="" ma:versionID="09310212138b8959977d04dfb6dc9a13">
  <xsd:schema xmlns:xsd="http://www.w3.org/2001/XMLSchema" xmlns:xs="http://www.w3.org/2001/XMLSchema" xmlns:p="http://schemas.microsoft.com/office/2006/metadata/properties" xmlns:ns2="4de92c3f-459f-4b65-822a-801ea84467c2" xmlns:ns3="da0696d2-4caa-4170-a3a5-bfca37d017b9" targetNamespace="http://schemas.microsoft.com/office/2006/metadata/properties" ma:root="true" ma:fieldsID="9359a81dcd7b3ecc0611bc7357e10c4e" ns2:_="" ns3:_="">
    <xsd:import namespace="4de92c3f-459f-4b65-822a-801ea84467c2"/>
    <xsd:import namespace="da0696d2-4caa-4170-a3a5-bfca37d01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92c3f-459f-4b65-822a-801ea8446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c37f4c-9ef2-4c5b-acad-1ab1395e9f4d}" ma:internalName="TaxCatchAll" ma:showField="CatchAllData" ma:web="4de92c3f-459f-4b65-822a-801ea8446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96d2-4caa-4170-a3a5-bfca37d01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BC5F7-9D30-4FDC-85B8-05E0AA380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A99CE-08F2-463C-937D-83752107778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a0696d2-4caa-4170-a3a5-bfca37d017b9"/>
    <ds:schemaRef ds:uri="4de92c3f-459f-4b65-822a-801ea84467c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BBE68C-4203-4771-939F-C6C0CCA7B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92c3f-459f-4b65-822a-801ea84467c2"/>
    <ds:schemaRef ds:uri="da0696d2-4caa-4170-a3a5-bfca37d01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Rukelj</dc:creator>
  <cp:keywords/>
  <dc:description/>
  <cp:lastModifiedBy>Silvija Bartolec</cp:lastModifiedBy>
  <cp:revision>10</cp:revision>
  <dcterms:created xsi:type="dcterms:W3CDTF">2024-10-10T10:51:00Z</dcterms:created>
  <dcterms:modified xsi:type="dcterms:W3CDTF">2024-11-14T10:39:00Z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0x010100597D39D82410BF41A968A0C1CFE0CD5A</vt:lpwstr>
  </property>
  <property fmtid="{D5CDD505-2E9C-101B-9397-08002B2CF9AE}" pid="3" name="MediaServiceImageTags">
    <vt:lpwstr/>
  </property>
</Properties>
</file>