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2354F" w14:textId="77777777" w:rsidR="00674C14" w:rsidRPr="009F5FAC" w:rsidRDefault="00674C14" w:rsidP="00674C14">
      <w:pPr>
        <w:widowControl/>
        <w:autoSpaceDE/>
        <w:autoSpaceDN/>
        <w:jc w:val="center"/>
        <w:rPr>
          <w:sz w:val="24"/>
          <w:szCs w:val="20"/>
          <w:lang w:val="hr-HR" w:eastAsia="hr-HR"/>
        </w:rPr>
      </w:pPr>
      <w:r w:rsidRPr="009F5FAC">
        <w:rPr>
          <w:noProof/>
          <w:sz w:val="24"/>
          <w:szCs w:val="20"/>
          <w:lang w:val="hr-HR" w:eastAsia="hr-HR"/>
        </w:rPr>
        <w:drawing>
          <wp:inline distT="0" distB="0" distL="0" distR="0" wp14:anchorId="59168C33" wp14:editId="510D6A7A">
            <wp:extent cx="449580" cy="64770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647700"/>
                    </a:xfrm>
                    <a:prstGeom prst="rect">
                      <a:avLst/>
                    </a:prstGeom>
                    <a:noFill/>
                    <a:ln>
                      <a:noFill/>
                    </a:ln>
                  </pic:spPr>
                </pic:pic>
              </a:graphicData>
            </a:graphic>
          </wp:inline>
        </w:drawing>
      </w:r>
      <w:r w:rsidRPr="009F5FAC">
        <w:rPr>
          <w:sz w:val="24"/>
          <w:szCs w:val="20"/>
          <w:lang w:val="hr-HR" w:eastAsia="hr-HR"/>
        </w:rPr>
        <w:fldChar w:fldCharType="begin"/>
      </w:r>
      <w:r w:rsidRPr="009F5FAC">
        <w:rPr>
          <w:sz w:val="24"/>
          <w:szCs w:val="20"/>
          <w:lang w:val="hr-HR" w:eastAsia="hr-HR"/>
        </w:rPr>
        <w:instrText xml:space="preserve"> INCLUDEPICTURE "http://www.inet.hr/~box/images/grb-rh.gif" \* MERGEFORMATINET </w:instrText>
      </w:r>
      <w:r w:rsidRPr="009F5FAC">
        <w:rPr>
          <w:sz w:val="24"/>
          <w:szCs w:val="20"/>
          <w:lang w:val="hr-HR" w:eastAsia="hr-HR"/>
        </w:rPr>
        <w:fldChar w:fldCharType="end"/>
      </w:r>
    </w:p>
    <w:p w14:paraId="4A43C70E" w14:textId="77777777" w:rsidR="00674C14" w:rsidRPr="009F5FAC" w:rsidRDefault="00674C14" w:rsidP="00674C14">
      <w:pPr>
        <w:widowControl/>
        <w:autoSpaceDE/>
        <w:autoSpaceDN/>
        <w:spacing w:before="60" w:after="1680"/>
        <w:jc w:val="center"/>
        <w:rPr>
          <w:sz w:val="28"/>
          <w:szCs w:val="20"/>
          <w:lang w:val="hr-HR" w:eastAsia="hr-HR"/>
        </w:rPr>
      </w:pPr>
      <w:r w:rsidRPr="009F5FAC">
        <w:rPr>
          <w:sz w:val="28"/>
          <w:szCs w:val="20"/>
          <w:lang w:val="hr-HR" w:eastAsia="hr-HR"/>
        </w:rPr>
        <w:t>VLADA REPUBLIKE HRVATSKE</w:t>
      </w:r>
    </w:p>
    <w:p w14:paraId="25383622" w14:textId="77777777" w:rsidR="00674C14" w:rsidRPr="009F5FAC" w:rsidRDefault="00674C14" w:rsidP="00674C14">
      <w:pPr>
        <w:widowControl/>
        <w:autoSpaceDE/>
        <w:autoSpaceDN/>
        <w:jc w:val="both"/>
        <w:rPr>
          <w:sz w:val="24"/>
          <w:szCs w:val="20"/>
          <w:lang w:val="hr-HR" w:eastAsia="hr-HR"/>
        </w:rPr>
      </w:pPr>
    </w:p>
    <w:p w14:paraId="78818C37" w14:textId="77777777" w:rsidR="00674C14" w:rsidRPr="009F5FAC" w:rsidRDefault="00674C14" w:rsidP="00674C14">
      <w:pPr>
        <w:widowControl/>
        <w:autoSpaceDE/>
        <w:autoSpaceDN/>
        <w:jc w:val="right"/>
        <w:rPr>
          <w:sz w:val="24"/>
          <w:szCs w:val="20"/>
          <w:lang w:val="hr-HR" w:eastAsia="hr-HR"/>
        </w:rPr>
      </w:pPr>
      <w:r w:rsidRPr="009F5FAC">
        <w:rPr>
          <w:sz w:val="24"/>
          <w:szCs w:val="20"/>
          <w:lang w:val="hr-HR" w:eastAsia="hr-HR"/>
        </w:rPr>
        <w:t>Zagreb, 21. studenoga 2024.</w:t>
      </w:r>
    </w:p>
    <w:p w14:paraId="1CED2054" w14:textId="77777777" w:rsidR="00674C14" w:rsidRPr="009F5FAC" w:rsidRDefault="00674C14" w:rsidP="00674C14">
      <w:pPr>
        <w:widowControl/>
        <w:autoSpaceDE/>
        <w:autoSpaceDN/>
        <w:jc w:val="right"/>
        <w:rPr>
          <w:sz w:val="24"/>
          <w:szCs w:val="20"/>
          <w:lang w:val="hr-HR" w:eastAsia="hr-HR"/>
        </w:rPr>
      </w:pPr>
    </w:p>
    <w:p w14:paraId="4FFE0437" w14:textId="77777777" w:rsidR="00674C14" w:rsidRPr="009F5FAC" w:rsidRDefault="00674C14" w:rsidP="00674C14">
      <w:pPr>
        <w:widowControl/>
        <w:autoSpaceDE/>
        <w:autoSpaceDN/>
        <w:jc w:val="right"/>
        <w:rPr>
          <w:sz w:val="24"/>
          <w:szCs w:val="20"/>
          <w:lang w:val="hr-HR" w:eastAsia="hr-HR"/>
        </w:rPr>
      </w:pPr>
    </w:p>
    <w:p w14:paraId="5EF499AE" w14:textId="77777777" w:rsidR="00674C14" w:rsidRPr="009F5FAC" w:rsidRDefault="00674C14" w:rsidP="00674C14">
      <w:pPr>
        <w:widowControl/>
        <w:autoSpaceDE/>
        <w:autoSpaceDN/>
        <w:jc w:val="right"/>
        <w:rPr>
          <w:sz w:val="24"/>
          <w:szCs w:val="20"/>
          <w:lang w:val="hr-HR" w:eastAsia="hr-HR"/>
        </w:rPr>
      </w:pPr>
    </w:p>
    <w:p w14:paraId="68B89109" w14:textId="77777777" w:rsidR="00674C14" w:rsidRPr="009F5FAC" w:rsidRDefault="00674C14" w:rsidP="00674C14">
      <w:pPr>
        <w:widowControl/>
        <w:autoSpaceDE/>
        <w:autoSpaceDN/>
        <w:jc w:val="both"/>
        <w:rPr>
          <w:sz w:val="24"/>
          <w:szCs w:val="20"/>
          <w:lang w:val="hr-HR" w:eastAsia="hr-HR"/>
        </w:rPr>
      </w:pPr>
      <w:r w:rsidRPr="009F5FAC">
        <w:rPr>
          <w:sz w:val="24"/>
          <w:szCs w:val="20"/>
          <w:lang w:val="hr-HR" w:eastAsia="hr-HR"/>
        </w:rPr>
        <w:t>__________________________________________________________________________</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74C14" w:rsidRPr="009F5FAC" w14:paraId="67B79668" w14:textId="77777777" w:rsidTr="00197A0F">
        <w:tc>
          <w:tcPr>
            <w:tcW w:w="1951" w:type="dxa"/>
          </w:tcPr>
          <w:p w14:paraId="0BA0E488" w14:textId="77777777" w:rsidR="00674C14" w:rsidRPr="009F5FAC" w:rsidRDefault="00674C14" w:rsidP="00197A0F">
            <w:pPr>
              <w:spacing w:after="160" w:line="360" w:lineRule="auto"/>
              <w:jc w:val="right"/>
              <w:rPr>
                <w:sz w:val="24"/>
                <w:lang w:eastAsia="hr-HR"/>
              </w:rPr>
            </w:pPr>
            <w:r w:rsidRPr="009F5FAC">
              <w:rPr>
                <w:sz w:val="24"/>
                <w:lang w:eastAsia="hr-HR"/>
              </w:rPr>
              <w:t xml:space="preserve"> </w:t>
            </w:r>
            <w:r w:rsidRPr="009F5FAC">
              <w:rPr>
                <w:b/>
                <w:smallCaps/>
                <w:sz w:val="24"/>
                <w:lang w:eastAsia="hr-HR"/>
              </w:rPr>
              <w:t>Predlagatelj</w:t>
            </w:r>
            <w:r w:rsidRPr="009F5FAC">
              <w:rPr>
                <w:b/>
                <w:sz w:val="24"/>
                <w:lang w:eastAsia="hr-HR"/>
              </w:rPr>
              <w:t>:</w:t>
            </w:r>
          </w:p>
        </w:tc>
        <w:tc>
          <w:tcPr>
            <w:tcW w:w="7229" w:type="dxa"/>
          </w:tcPr>
          <w:p w14:paraId="366BFC37" w14:textId="77777777" w:rsidR="00674C14" w:rsidRPr="009F5FAC" w:rsidRDefault="00674C14" w:rsidP="00197A0F">
            <w:pPr>
              <w:spacing w:after="160" w:line="360" w:lineRule="auto"/>
              <w:rPr>
                <w:sz w:val="24"/>
                <w:lang w:eastAsia="hr-HR"/>
              </w:rPr>
            </w:pPr>
            <w:r w:rsidRPr="009F5FAC">
              <w:rPr>
                <w:sz w:val="24"/>
                <w:lang w:eastAsia="hr-HR"/>
              </w:rPr>
              <w:t>Ministarstvo financija</w:t>
            </w:r>
          </w:p>
        </w:tc>
      </w:tr>
    </w:tbl>
    <w:p w14:paraId="0911F81D" w14:textId="77777777" w:rsidR="00674C14" w:rsidRPr="009F5FAC" w:rsidRDefault="00674C14" w:rsidP="00674C14">
      <w:pPr>
        <w:widowControl/>
        <w:autoSpaceDE/>
        <w:autoSpaceDN/>
        <w:jc w:val="both"/>
        <w:rPr>
          <w:sz w:val="24"/>
          <w:szCs w:val="20"/>
          <w:lang w:val="hr-HR" w:eastAsia="hr-HR"/>
        </w:rPr>
      </w:pPr>
      <w:r w:rsidRPr="009F5FAC">
        <w:rPr>
          <w:sz w:val="24"/>
          <w:szCs w:val="20"/>
          <w:lang w:val="hr-HR" w:eastAsia="hr-HR"/>
        </w:rPr>
        <w:t>__________________________________________________________________________</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674C14" w:rsidRPr="009F5FAC" w14:paraId="20F3F418" w14:textId="77777777" w:rsidTr="00197A0F">
        <w:tc>
          <w:tcPr>
            <w:tcW w:w="1951" w:type="dxa"/>
          </w:tcPr>
          <w:p w14:paraId="11682C55" w14:textId="77777777" w:rsidR="00674C14" w:rsidRPr="009F5FAC" w:rsidRDefault="00674C14" w:rsidP="00197A0F">
            <w:pPr>
              <w:spacing w:after="160" w:line="360" w:lineRule="auto"/>
              <w:jc w:val="right"/>
              <w:rPr>
                <w:sz w:val="24"/>
                <w:lang w:eastAsia="hr-HR"/>
              </w:rPr>
            </w:pPr>
            <w:r w:rsidRPr="009F5FAC">
              <w:rPr>
                <w:b/>
                <w:smallCaps/>
                <w:sz w:val="24"/>
                <w:lang w:eastAsia="hr-HR"/>
              </w:rPr>
              <w:t>Predmet</w:t>
            </w:r>
            <w:r w:rsidRPr="009F5FAC">
              <w:rPr>
                <w:b/>
                <w:sz w:val="24"/>
                <w:lang w:eastAsia="hr-HR"/>
              </w:rPr>
              <w:t>:</w:t>
            </w:r>
          </w:p>
        </w:tc>
        <w:tc>
          <w:tcPr>
            <w:tcW w:w="7229" w:type="dxa"/>
          </w:tcPr>
          <w:p w14:paraId="64796A68" w14:textId="6EF7AE4B" w:rsidR="00674C14" w:rsidRPr="009F5FAC" w:rsidRDefault="00674C14" w:rsidP="0075307A">
            <w:pPr>
              <w:spacing w:after="160" w:line="259" w:lineRule="auto"/>
              <w:jc w:val="both"/>
              <w:rPr>
                <w:sz w:val="24"/>
                <w:lang w:eastAsia="hr-HR"/>
              </w:rPr>
            </w:pPr>
            <w:r w:rsidRPr="009F5FAC">
              <w:rPr>
                <w:sz w:val="24"/>
                <w:lang w:eastAsia="hr-HR"/>
              </w:rPr>
              <w:t>Nacrt prijedloga zakona o izmjenama i dopun</w:t>
            </w:r>
            <w:r w:rsidR="0075307A">
              <w:rPr>
                <w:sz w:val="24"/>
                <w:lang w:eastAsia="hr-HR"/>
              </w:rPr>
              <w:t>i</w:t>
            </w:r>
            <w:r w:rsidRPr="009F5FAC">
              <w:rPr>
                <w:sz w:val="24"/>
                <w:lang w:eastAsia="hr-HR"/>
              </w:rPr>
              <w:t xml:space="preserve"> </w:t>
            </w:r>
            <w:r w:rsidR="00B26D82">
              <w:rPr>
                <w:sz w:val="24"/>
                <w:lang w:eastAsia="hr-HR"/>
              </w:rPr>
              <w:t>Z</w:t>
            </w:r>
            <w:r w:rsidRPr="009F5FAC">
              <w:rPr>
                <w:sz w:val="24"/>
                <w:lang w:eastAsia="hr-HR"/>
              </w:rPr>
              <w:t>akona o računovodstvu, s Nacrtom konačnog prijedloga zakona</w:t>
            </w:r>
          </w:p>
        </w:tc>
      </w:tr>
    </w:tbl>
    <w:p w14:paraId="49E80E2A" w14:textId="77777777" w:rsidR="00674C14" w:rsidRPr="009F5FAC" w:rsidRDefault="00674C14" w:rsidP="00674C14">
      <w:pPr>
        <w:widowControl/>
        <w:autoSpaceDE/>
        <w:autoSpaceDN/>
        <w:jc w:val="both"/>
        <w:rPr>
          <w:sz w:val="24"/>
          <w:szCs w:val="20"/>
          <w:lang w:val="hr-HR" w:eastAsia="hr-HR"/>
        </w:rPr>
      </w:pPr>
      <w:r w:rsidRPr="009F5FAC">
        <w:rPr>
          <w:sz w:val="24"/>
          <w:szCs w:val="20"/>
          <w:lang w:val="hr-HR" w:eastAsia="hr-HR"/>
        </w:rPr>
        <w:t>__________________________________________________________________________</w:t>
      </w:r>
    </w:p>
    <w:p w14:paraId="66744C1B" w14:textId="77777777" w:rsidR="00674C14" w:rsidRPr="009F5FAC" w:rsidRDefault="00674C14" w:rsidP="00674C14">
      <w:pPr>
        <w:widowControl/>
        <w:autoSpaceDE/>
        <w:autoSpaceDN/>
        <w:jc w:val="both"/>
        <w:rPr>
          <w:sz w:val="24"/>
          <w:szCs w:val="20"/>
          <w:lang w:val="hr-HR" w:eastAsia="hr-HR"/>
        </w:rPr>
      </w:pPr>
    </w:p>
    <w:p w14:paraId="16988266" w14:textId="77777777" w:rsidR="00674C14" w:rsidRPr="009F5FAC" w:rsidRDefault="00674C14" w:rsidP="00674C14">
      <w:pPr>
        <w:widowControl/>
        <w:autoSpaceDE/>
        <w:autoSpaceDN/>
        <w:jc w:val="both"/>
        <w:rPr>
          <w:sz w:val="24"/>
          <w:szCs w:val="20"/>
          <w:lang w:val="hr-HR" w:eastAsia="hr-HR"/>
        </w:rPr>
      </w:pPr>
    </w:p>
    <w:p w14:paraId="73CF4DAE" w14:textId="77777777" w:rsidR="00674C14" w:rsidRPr="009F5FAC" w:rsidRDefault="00674C14" w:rsidP="00674C14">
      <w:pPr>
        <w:widowControl/>
        <w:autoSpaceDE/>
        <w:autoSpaceDN/>
        <w:jc w:val="both"/>
        <w:rPr>
          <w:sz w:val="24"/>
          <w:szCs w:val="20"/>
          <w:lang w:val="hr-HR" w:eastAsia="hr-HR"/>
        </w:rPr>
      </w:pPr>
    </w:p>
    <w:p w14:paraId="72E4091D" w14:textId="77777777" w:rsidR="00674C14" w:rsidRPr="009F5FAC" w:rsidRDefault="00674C14" w:rsidP="00674C14">
      <w:pPr>
        <w:widowControl/>
        <w:autoSpaceDE/>
        <w:autoSpaceDN/>
        <w:jc w:val="both"/>
        <w:rPr>
          <w:sz w:val="24"/>
          <w:szCs w:val="20"/>
          <w:lang w:val="hr-HR" w:eastAsia="hr-HR"/>
        </w:rPr>
      </w:pPr>
    </w:p>
    <w:p w14:paraId="313E95F2" w14:textId="77777777" w:rsidR="00674C14" w:rsidRPr="009F5FAC" w:rsidRDefault="00674C14" w:rsidP="00674C14">
      <w:pPr>
        <w:widowControl/>
        <w:autoSpaceDE/>
        <w:autoSpaceDN/>
        <w:spacing w:after="160" w:line="240" w:lineRule="exact"/>
        <w:jc w:val="center"/>
        <w:rPr>
          <w:rFonts w:ascii="Verdana" w:hAnsi="Verdana"/>
          <w:w w:val="61"/>
          <w:sz w:val="20"/>
          <w:szCs w:val="20"/>
          <w:lang w:val="hr-HR" w:eastAsia="hr-HR"/>
        </w:rPr>
      </w:pPr>
    </w:p>
    <w:p w14:paraId="490B3ADB" w14:textId="77777777" w:rsidR="00674C14" w:rsidRPr="009F5FAC" w:rsidRDefault="00674C14" w:rsidP="00674C14">
      <w:pPr>
        <w:widowControl/>
        <w:autoSpaceDE/>
        <w:autoSpaceDN/>
        <w:spacing w:after="160" w:line="240" w:lineRule="exact"/>
        <w:jc w:val="center"/>
        <w:rPr>
          <w:rFonts w:ascii="Verdana" w:hAnsi="Verdana"/>
          <w:w w:val="61"/>
          <w:sz w:val="20"/>
          <w:szCs w:val="20"/>
          <w:lang w:val="hr-HR" w:eastAsia="hr-HR"/>
        </w:rPr>
      </w:pPr>
    </w:p>
    <w:p w14:paraId="4EDDCA82" w14:textId="77777777" w:rsidR="00674C14" w:rsidRPr="009F5FAC" w:rsidRDefault="00674C14" w:rsidP="00674C14">
      <w:pPr>
        <w:widowControl/>
        <w:autoSpaceDE/>
        <w:autoSpaceDN/>
        <w:spacing w:after="160" w:line="240" w:lineRule="exact"/>
        <w:jc w:val="center"/>
        <w:rPr>
          <w:rFonts w:ascii="Verdana" w:hAnsi="Verdana"/>
          <w:w w:val="61"/>
          <w:sz w:val="20"/>
          <w:szCs w:val="20"/>
          <w:lang w:val="hr-HR" w:eastAsia="hr-HR"/>
        </w:rPr>
      </w:pPr>
    </w:p>
    <w:p w14:paraId="2DAECD19" w14:textId="77777777" w:rsidR="00674C14" w:rsidRPr="009F5FAC" w:rsidRDefault="00674C14" w:rsidP="00674C14">
      <w:pPr>
        <w:widowControl/>
        <w:autoSpaceDE/>
        <w:autoSpaceDN/>
        <w:spacing w:after="160" w:line="240" w:lineRule="exact"/>
        <w:jc w:val="center"/>
        <w:rPr>
          <w:rFonts w:ascii="Verdana" w:hAnsi="Verdana"/>
          <w:w w:val="61"/>
          <w:sz w:val="20"/>
          <w:szCs w:val="20"/>
          <w:lang w:val="hr-HR" w:eastAsia="hr-HR"/>
        </w:rPr>
      </w:pPr>
    </w:p>
    <w:p w14:paraId="25FEF2D4" w14:textId="77777777" w:rsidR="00674C14" w:rsidRPr="009F5FAC" w:rsidRDefault="00674C14" w:rsidP="00674C14">
      <w:pPr>
        <w:widowControl/>
        <w:autoSpaceDE/>
        <w:autoSpaceDN/>
        <w:spacing w:after="160" w:line="240" w:lineRule="exact"/>
        <w:jc w:val="center"/>
        <w:rPr>
          <w:rFonts w:ascii="Verdana" w:hAnsi="Verdana"/>
          <w:w w:val="61"/>
          <w:sz w:val="20"/>
          <w:szCs w:val="20"/>
          <w:lang w:val="hr-HR" w:eastAsia="hr-HR"/>
        </w:rPr>
      </w:pPr>
    </w:p>
    <w:p w14:paraId="40B67214" w14:textId="77777777" w:rsidR="00674C14" w:rsidRPr="009F5FAC" w:rsidRDefault="00674C14" w:rsidP="00674C14">
      <w:pPr>
        <w:widowControl/>
        <w:autoSpaceDE/>
        <w:autoSpaceDN/>
        <w:spacing w:after="160" w:line="240" w:lineRule="exact"/>
        <w:jc w:val="center"/>
        <w:rPr>
          <w:rFonts w:ascii="Verdana" w:hAnsi="Verdana"/>
          <w:w w:val="61"/>
          <w:sz w:val="20"/>
          <w:szCs w:val="20"/>
          <w:lang w:val="hr-HR" w:eastAsia="hr-HR"/>
        </w:rPr>
      </w:pPr>
    </w:p>
    <w:p w14:paraId="3243328C" w14:textId="77777777" w:rsidR="00674C14" w:rsidRPr="009F5FAC" w:rsidRDefault="00674C14" w:rsidP="00674C14">
      <w:pPr>
        <w:widowControl/>
        <w:autoSpaceDE/>
        <w:autoSpaceDN/>
        <w:spacing w:after="160" w:line="240" w:lineRule="exact"/>
        <w:jc w:val="center"/>
        <w:rPr>
          <w:rFonts w:ascii="Verdana" w:hAnsi="Verdana"/>
          <w:w w:val="61"/>
          <w:sz w:val="20"/>
          <w:szCs w:val="20"/>
          <w:lang w:val="hr-HR" w:eastAsia="hr-HR"/>
        </w:rPr>
      </w:pPr>
    </w:p>
    <w:p w14:paraId="56F6F10F" w14:textId="77777777" w:rsidR="00674C14" w:rsidRPr="009F5FAC" w:rsidRDefault="00674C14" w:rsidP="00674C14">
      <w:pPr>
        <w:widowControl/>
        <w:tabs>
          <w:tab w:val="center" w:pos="4536"/>
          <w:tab w:val="right" w:pos="9072"/>
        </w:tabs>
        <w:autoSpaceDE/>
        <w:autoSpaceDN/>
        <w:rPr>
          <w:sz w:val="24"/>
          <w:szCs w:val="24"/>
          <w:lang w:val="hr-HR" w:eastAsia="hr-HR"/>
        </w:rPr>
      </w:pPr>
    </w:p>
    <w:p w14:paraId="5A8AC23C" w14:textId="77777777" w:rsidR="00674C14" w:rsidRPr="009F5FAC" w:rsidRDefault="00674C14" w:rsidP="00674C14">
      <w:pPr>
        <w:widowControl/>
        <w:autoSpaceDE/>
        <w:autoSpaceDN/>
        <w:rPr>
          <w:sz w:val="24"/>
          <w:szCs w:val="20"/>
          <w:lang w:val="hr-HR" w:eastAsia="hr-HR"/>
        </w:rPr>
      </w:pPr>
    </w:p>
    <w:p w14:paraId="184A6652" w14:textId="77777777" w:rsidR="00674C14" w:rsidRPr="009F5FAC" w:rsidRDefault="00674C14" w:rsidP="00674C14">
      <w:pPr>
        <w:widowControl/>
        <w:autoSpaceDE/>
        <w:autoSpaceDN/>
        <w:rPr>
          <w:sz w:val="24"/>
          <w:szCs w:val="20"/>
          <w:lang w:val="hr-HR" w:eastAsia="hr-HR"/>
        </w:rPr>
      </w:pPr>
    </w:p>
    <w:p w14:paraId="79440831" w14:textId="77777777" w:rsidR="00674C14" w:rsidRPr="009F5FAC" w:rsidRDefault="00674C14" w:rsidP="00674C14">
      <w:pPr>
        <w:widowControl/>
        <w:autoSpaceDE/>
        <w:autoSpaceDN/>
        <w:rPr>
          <w:sz w:val="24"/>
          <w:szCs w:val="20"/>
          <w:lang w:val="hr-HR" w:eastAsia="hr-HR"/>
        </w:rPr>
      </w:pPr>
    </w:p>
    <w:p w14:paraId="41FB26AD" w14:textId="77777777" w:rsidR="00674C14" w:rsidRPr="009F5FAC" w:rsidRDefault="00674C14" w:rsidP="00674C14">
      <w:pPr>
        <w:widowControl/>
        <w:autoSpaceDE/>
        <w:autoSpaceDN/>
        <w:rPr>
          <w:sz w:val="24"/>
          <w:szCs w:val="20"/>
          <w:lang w:val="hr-HR" w:eastAsia="hr-HR"/>
        </w:rPr>
      </w:pPr>
    </w:p>
    <w:p w14:paraId="5B07A3D2" w14:textId="77777777" w:rsidR="00674C14" w:rsidRPr="009F5FAC" w:rsidRDefault="00674C14" w:rsidP="00674C14">
      <w:pPr>
        <w:widowControl/>
        <w:autoSpaceDE/>
        <w:autoSpaceDN/>
        <w:rPr>
          <w:sz w:val="24"/>
          <w:szCs w:val="20"/>
          <w:lang w:val="hr-HR" w:eastAsia="hr-HR"/>
        </w:rPr>
      </w:pPr>
    </w:p>
    <w:p w14:paraId="4F249B7C" w14:textId="77777777" w:rsidR="00674C14" w:rsidRPr="009F5FAC" w:rsidRDefault="00674C14" w:rsidP="00674C14">
      <w:pPr>
        <w:widowControl/>
        <w:autoSpaceDE/>
        <w:autoSpaceDN/>
        <w:rPr>
          <w:sz w:val="24"/>
          <w:szCs w:val="20"/>
          <w:lang w:val="hr-HR" w:eastAsia="hr-HR"/>
        </w:rPr>
      </w:pPr>
    </w:p>
    <w:p w14:paraId="4A6DC8FA" w14:textId="77777777" w:rsidR="00674C14" w:rsidRPr="009F5FAC" w:rsidRDefault="00674C14" w:rsidP="00674C14">
      <w:pPr>
        <w:widowControl/>
        <w:autoSpaceDE/>
        <w:autoSpaceDN/>
        <w:rPr>
          <w:sz w:val="24"/>
          <w:szCs w:val="20"/>
          <w:lang w:val="hr-HR" w:eastAsia="hr-HR"/>
        </w:rPr>
      </w:pPr>
    </w:p>
    <w:p w14:paraId="70C3EBFE" w14:textId="77777777" w:rsidR="00674C14" w:rsidRPr="009F5FAC" w:rsidRDefault="00674C14" w:rsidP="00674C14">
      <w:pPr>
        <w:widowControl/>
        <w:autoSpaceDE/>
        <w:autoSpaceDN/>
        <w:rPr>
          <w:sz w:val="24"/>
          <w:szCs w:val="20"/>
          <w:lang w:val="hr-HR" w:eastAsia="hr-HR"/>
        </w:rPr>
      </w:pPr>
    </w:p>
    <w:p w14:paraId="274172ED" w14:textId="77777777" w:rsidR="00674C14" w:rsidRPr="009F5FAC" w:rsidRDefault="00674C14" w:rsidP="00674C14">
      <w:pPr>
        <w:widowControl/>
        <w:autoSpaceDE/>
        <w:autoSpaceDN/>
        <w:rPr>
          <w:sz w:val="24"/>
          <w:szCs w:val="20"/>
          <w:lang w:val="hr-HR" w:eastAsia="hr-HR"/>
        </w:rPr>
      </w:pPr>
    </w:p>
    <w:p w14:paraId="14E2A71F" w14:textId="77777777" w:rsidR="00674C14" w:rsidRPr="009F5FAC" w:rsidRDefault="00674C14" w:rsidP="00674C14">
      <w:pPr>
        <w:widowControl/>
        <w:autoSpaceDE/>
        <w:autoSpaceDN/>
        <w:rPr>
          <w:sz w:val="24"/>
          <w:szCs w:val="20"/>
          <w:lang w:val="hr-HR" w:eastAsia="hr-HR"/>
        </w:rPr>
      </w:pPr>
    </w:p>
    <w:p w14:paraId="56320C81" w14:textId="77777777" w:rsidR="00674C14" w:rsidRPr="009F5FAC" w:rsidRDefault="00674C14" w:rsidP="00674C14">
      <w:pPr>
        <w:widowControl/>
        <w:pBdr>
          <w:top w:val="single" w:sz="4" w:space="1" w:color="404040"/>
        </w:pBdr>
        <w:tabs>
          <w:tab w:val="center" w:pos="4536"/>
          <w:tab w:val="right" w:pos="9072"/>
        </w:tabs>
        <w:autoSpaceDE/>
        <w:autoSpaceDN/>
        <w:jc w:val="center"/>
        <w:rPr>
          <w:sz w:val="24"/>
          <w:lang w:val="hr-HR" w:eastAsia="hr-HR"/>
        </w:rPr>
      </w:pPr>
      <w:r w:rsidRPr="009F5FAC">
        <w:rPr>
          <w:color w:val="404040"/>
          <w:spacing w:val="20"/>
          <w:sz w:val="20"/>
          <w:szCs w:val="24"/>
          <w:lang w:val="hr-HR" w:eastAsia="hr-HR"/>
        </w:rPr>
        <w:t>Banski dvori | Trg Sv. Marka 2  | 10000 Zagreb | tel. 01 4569 222 | vlada.gov.hr</w:t>
      </w:r>
    </w:p>
    <w:p w14:paraId="0B691128" w14:textId="33DA95EF" w:rsidR="001D498A" w:rsidRPr="00440D3B" w:rsidRDefault="00A876ED">
      <w:pPr>
        <w:widowControl/>
        <w:pBdr>
          <w:bottom w:val="single" w:sz="12" w:space="1" w:color="auto"/>
        </w:pBdr>
        <w:tabs>
          <w:tab w:val="left" w:pos="142"/>
        </w:tabs>
        <w:autoSpaceDE/>
        <w:autoSpaceDN/>
        <w:jc w:val="center"/>
        <w:rPr>
          <w:b/>
          <w:color w:val="0D0D0D" w:themeColor="text1" w:themeTint="F2"/>
          <w:sz w:val="24"/>
          <w:szCs w:val="24"/>
          <w:lang w:val="hr-HR" w:eastAsia="hr-HR"/>
        </w:rPr>
      </w:pPr>
      <w:r w:rsidRPr="00440D3B">
        <w:rPr>
          <w:b/>
          <w:color w:val="0D0D0D" w:themeColor="text1" w:themeTint="F2"/>
          <w:sz w:val="24"/>
          <w:szCs w:val="24"/>
          <w:lang w:val="hr-HR" w:eastAsia="hr-HR"/>
        </w:rPr>
        <w:lastRenderedPageBreak/>
        <w:t>REPUBLIKA HRVATSKA</w:t>
      </w:r>
    </w:p>
    <w:p w14:paraId="6B4F786B" w14:textId="1FA905FD" w:rsidR="001D498A" w:rsidRPr="00440D3B" w:rsidRDefault="00A876ED">
      <w:pPr>
        <w:widowControl/>
        <w:pBdr>
          <w:bottom w:val="single" w:sz="12" w:space="1" w:color="auto"/>
        </w:pBdr>
        <w:tabs>
          <w:tab w:val="left" w:pos="142"/>
        </w:tabs>
        <w:autoSpaceDE/>
        <w:autoSpaceDN/>
        <w:jc w:val="center"/>
        <w:rPr>
          <w:b/>
          <w:color w:val="0D0D0D" w:themeColor="text1" w:themeTint="F2"/>
          <w:sz w:val="24"/>
          <w:szCs w:val="24"/>
          <w:lang w:val="hr-HR" w:eastAsia="hr-HR"/>
        </w:rPr>
      </w:pPr>
      <w:r w:rsidRPr="00440D3B">
        <w:rPr>
          <w:b/>
          <w:color w:val="0D0D0D" w:themeColor="text1" w:themeTint="F2"/>
          <w:sz w:val="24"/>
          <w:szCs w:val="24"/>
          <w:lang w:val="hr-HR" w:eastAsia="hr-HR"/>
        </w:rPr>
        <w:t>MINISTARSTVO FINANCIJA</w:t>
      </w:r>
    </w:p>
    <w:p w14:paraId="62CB7EE8"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33D0629F"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5C644D85" w14:textId="77777777" w:rsidR="001D498A" w:rsidRPr="00440D3B" w:rsidRDefault="001D498A">
      <w:pPr>
        <w:widowControl/>
        <w:tabs>
          <w:tab w:val="left" w:pos="142"/>
        </w:tabs>
        <w:autoSpaceDE/>
        <w:autoSpaceDN/>
        <w:jc w:val="right"/>
        <w:rPr>
          <w:b/>
          <w:color w:val="0D0D0D" w:themeColor="text1" w:themeTint="F2"/>
          <w:sz w:val="24"/>
          <w:szCs w:val="24"/>
          <w:lang w:val="hr-HR" w:eastAsia="hr-HR"/>
        </w:rPr>
      </w:pPr>
    </w:p>
    <w:p w14:paraId="0EFEC667" w14:textId="77777777" w:rsidR="001D498A" w:rsidRPr="00440D3B" w:rsidRDefault="001D498A">
      <w:pPr>
        <w:widowControl/>
        <w:tabs>
          <w:tab w:val="left" w:pos="142"/>
        </w:tabs>
        <w:autoSpaceDE/>
        <w:autoSpaceDN/>
        <w:jc w:val="right"/>
        <w:rPr>
          <w:b/>
          <w:color w:val="0D0D0D" w:themeColor="text1" w:themeTint="F2"/>
          <w:sz w:val="24"/>
          <w:szCs w:val="24"/>
          <w:lang w:val="hr-HR" w:eastAsia="hr-HR"/>
        </w:rPr>
      </w:pPr>
    </w:p>
    <w:p w14:paraId="5F0E2426" w14:textId="77777777" w:rsidR="001D498A" w:rsidRPr="00440D3B" w:rsidRDefault="00A876ED">
      <w:pPr>
        <w:widowControl/>
        <w:tabs>
          <w:tab w:val="left" w:pos="142"/>
        </w:tabs>
        <w:autoSpaceDE/>
        <w:autoSpaceDN/>
        <w:jc w:val="right"/>
        <w:rPr>
          <w:b/>
          <w:color w:val="0D0D0D" w:themeColor="text1" w:themeTint="F2"/>
          <w:sz w:val="24"/>
          <w:szCs w:val="24"/>
          <w:lang w:val="hr-HR" w:eastAsia="hr-HR"/>
        </w:rPr>
      </w:pPr>
      <w:r w:rsidRPr="00440D3B">
        <w:rPr>
          <w:b/>
          <w:color w:val="0D0D0D" w:themeColor="text1" w:themeTint="F2"/>
          <w:sz w:val="24"/>
          <w:szCs w:val="24"/>
          <w:lang w:val="hr-HR" w:eastAsia="hr-HR"/>
        </w:rPr>
        <w:t>NACRT</w:t>
      </w:r>
    </w:p>
    <w:p w14:paraId="3C8DB1A1"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22E42F94"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2701FC30"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1234727D"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0118EFF8"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34BAA64E"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778AD46D"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240459FD"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55FD0EDC"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682FE07E"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0FC4220F"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725B5C95"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35FBB6BE"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149E5F2F"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1AB63E7B" w14:textId="77777777" w:rsidR="001D498A" w:rsidRPr="00440D3B" w:rsidRDefault="001D498A">
      <w:pPr>
        <w:widowControl/>
        <w:tabs>
          <w:tab w:val="left" w:pos="142"/>
        </w:tabs>
        <w:autoSpaceDE/>
        <w:autoSpaceDN/>
        <w:jc w:val="center"/>
        <w:rPr>
          <w:color w:val="0D0D0D" w:themeColor="text1" w:themeTint="F2"/>
          <w:sz w:val="24"/>
          <w:szCs w:val="24"/>
          <w:lang w:val="hr-HR" w:eastAsia="hr-HR"/>
        </w:rPr>
      </w:pPr>
    </w:p>
    <w:p w14:paraId="5C87B532" w14:textId="59553B0B" w:rsidR="001D498A" w:rsidRPr="00440D3B" w:rsidRDefault="00A876ED">
      <w:pPr>
        <w:widowControl/>
        <w:tabs>
          <w:tab w:val="left" w:pos="142"/>
        </w:tabs>
        <w:autoSpaceDE/>
        <w:autoSpaceDN/>
        <w:jc w:val="center"/>
        <w:rPr>
          <w:b/>
          <w:color w:val="0D0D0D" w:themeColor="text1" w:themeTint="F2"/>
          <w:sz w:val="24"/>
          <w:szCs w:val="24"/>
          <w:lang w:val="hr-HR" w:eastAsia="hr-HR"/>
        </w:rPr>
      </w:pPr>
      <w:r w:rsidRPr="00440D3B">
        <w:rPr>
          <w:b/>
          <w:color w:val="0D0D0D" w:themeColor="text1" w:themeTint="F2"/>
          <w:sz w:val="24"/>
          <w:szCs w:val="24"/>
          <w:lang w:val="hr-HR" w:eastAsia="hr-HR"/>
        </w:rPr>
        <w:t xml:space="preserve">PRIJEDLOG ZAKONA O IZMJENAMA </w:t>
      </w:r>
      <w:r w:rsidR="00D70DC8" w:rsidRPr="00440D3B">
        <w:rPr>
          <w:b/>
          <w:color w:val="0D0D0D" w:themeColor="text1" w:themeTint="F2"/>
          <w:sz w:val="24"/>
          <w:szCs w:val="24"/>
          <w:lang w:val="hr-HR" w:eastAsia="hr-HR"/>
        </w:rPr>
        <w:t>I DOPUN</w:t>
      </w:r>
      <w:r w:rsidR="00B26D82">
        <w:rPr>
          <w:b/>
          <w:color w:val="0D0D0D" w:themeColor="text1" w:themeTint="F2"/>
          <w:sz w:val="24"/>
          <w:szCs w:val="24"/>
          <w:lang w:val="hr-HR" w:eastAsia="hr-HR"/>
        </w:rPr>
        <w:t xml:space="preserve">I </w:t>
      </w:r>
      <w:r w:rsidRPr="00440D3B">
        <w:rPr>
          <w:b/>
          <w:color w:val="0D0D0D" w:themeColor="text1" w:themeTint="F2"/>
          <w:sz w:val="24"/>
          <w:szCs w:val="24"/>
          <w:lang w:val="hr-HR" w:eastAsia="hr-HR"/>
        </w:rPr>
        <w:t xml:space="preserve">ZAKONA O </w:t>
      </w:r>
    </w:p>
    <w:p w14:paraId="5D3F2810" w14:textId="02907F96" w:rsidR="001D498A" w:rsidRPr="00440D3B" w:rsidRDefault="00566A92">
      <w:pPr>
        <w:widowControl/>
        <w:tabs>
          <w:tab w:val="left" w:pos="142"/>
        </w:tabs>
        <w:autoSpaceDE/>
        <w:autoSpaceDN/>
        <w:jc w:val="center"/>
        <w:rPr>
          <w:b/>
          <w:color w:val="0D0D0D" w:themeColor="text1" w:themeTint="F2"/>
          <w:sz w:val="24"/>
          <w:szCs w:val="24"/>
          <w:lang w:val="hr-HR" w:eastAsia="hr-HR"/>
        </w:rPr>
      </w:pPr>
      <w:r w:rsidRPr="00440D3B">
        <w:rPr>
          <w:b/>
          <w:color w:val="0D0D0D" w:themeColor="text1" w:themeTint="F2"/>
          <w:sz w:val="24"/>
          <w:szCs w:val="24"/>
          <w:lang w:val="hr-HR" w:eastAsia="hr-HR"/>
        </w:rPr>
        <w:t>RAČUNOVODSTVU</w:t>
      </w:r>
      <w:r w:rsidR="00A876ED" w:rsidRPr="00440D3B">
        <w:rPr>
          <w:b/>
          <w:color w:val="0D0D0D" w:themeColor="text1" w:themeTint="F2"/>
          <w:sz w:val="24"/>
          <w:szCs w:val="24"/>
          <w:lang w:val="hr-HR" w:eastAsia="hr-HR"/>
        </w:rPr>
        <w:t xml:space="preserve">, </w:t>
      </w:r>
    </w:p>
    <w:p w14:paraId="5AF0D30A" w14:textId="00D8AFC4" w:rsidR="001D498A" w:rsidRPr="00440D3B" w:rsidRDefault="00A876ED">
      <w:pPr>
        <w:widowControl/>
        <w:tabs>
          <w:tab w:val="left" w:pos="142"/>
        </w:tabs>
        <w:autoSpaceDE/>
        <w:autoSpaceDN/>
        <w:jc w:val="center"/>
        <w:rPr>
          <w:b/>
          <w:color w:val="0D0D0D" w:themeColor="text1" w:themeTint="F2"/>
          <w:sz w:val="24"/>
          <w:szCs w:val="24"/>
          <w:lang w:val="hr-HR"/>
        </w:rPr>
      </w:pPr>
      <w:r w:rsidRPr="00440D3B">
        <w:rPr>
          <w:b/>
          <w:color w:val="0D0D0D" w:themeColor="text1" w:themeTint="F2"/>
          <w:sz w:val="24"/>
          <w:szCs w:val="24"/>
          <w:lang w:val="hr-HR"/>
        </w:rPr>
        <w:t xml:space="preserve">S </w:t>
      </w:r>
      <w:r w:rsidR="00B26D82">
        <w:rPr>
          <w:b/>
          <w:color w:val="0D0D0D" w:themeColor="text1" w:themeTint="F2"/>
          <w:sz w:val="24"/>
          <w:szCs w:val="24"/>
          <w:lang w:val="hr-HR"/>
        </w:rPr>
        <w:t>KONAČNIM PRIJEDLOGOM</w:t>
      </w:r>
      <w:r w:rsidRPr="00440D3B">
        <w:rPr>
          <w:b/>
          <w:color w:val="0D0D0D" w:themeColor="text1" w:themeTint="F2"/>
          <w:sz w:val="24"/>
          <w:szCs w:val="24"/>
          <w:lang w:val="hr-HR"/>
        </w:rPr>
        <w:t xml:space="preserve"> ZAKONA</w:t>
      </w:r>
    </w:p>
    <w:p w14:paraId="63DD0FAE"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32AF7960"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10D038B0"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1F1B5F21"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781D2863"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11A34F09"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411BC37E"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61278D97"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456FCB5F"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6CD9DC77"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7CEBC314"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7BA7CE39"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6F9F5990"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4F3BE911"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4868FF7A"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7F1DBE0A"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331073DA"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19395388" w14:textId="77777777"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47463A02" w14:textId="1178D2F9" w:rsidR="001D498A" w:rsidRPr="00440D3B" w:rsidRDefault="001D498A">
      <w:pPr>
        <w:widowControl/>
        <w:tabs>
          <w:tab w:val="left" w:pos="142"/>
        </w:tabs>
        <w:autoSpaceDE/>
        <w:autoSpaceDN/>
        <w:jc w:val="center"/>
        <w:rPr>
          <w:b/>
          <w:color w:val="0D0D0D" w:themeColor="text1" w:themeTint="F2"/>
          <w:sz w:val="24"/>
          <w:szCs w:val="24"/>
          <w:lang w:val="hr-HR" w:eastAsia="hr-HR"/>
        </w:rPr>
      </w:pPr>
    </w:p>
    <w:p w14:paraId="63425A38" w14:textId="5CB23075" w:rsidR="00D842FA" w:rsidRPr="00440D3B" w:rsidRDefault="00D842FA">
      <w:pPr>
        <w:widowControl/>
        <w:tabs>
          <w:tab w:val="left" w:pos="142"/>
        </w:tabs>
        <w:autoSpaceDE/>
        <w:autoSpaceDN/>
        <w:jc w:val="center"/>
        <w:rPr>
          <w:b/>
          <w:color w:val="0D0D0D" w:themeColor="text1" w:themeTint="F2"/>
          <w:sz w:val="24"/>
          <w:szCs w:val="24"/>
          <w:lang w:val="hr-HR" w:eastAsia="hr-HR"/>
        </w:rPr>
      </w:pPr>
    </w:p>
    <w:p w14:paraId="3AF9DD5C" w14:textId="48782C1A" w:rsidR="00D842FA" w:rsidRPr="00440D3B" w:rsidRDefault="00D842FA">
      <w:pPr>
        <w:widowControl/>
        <w:tabs>
          <w:tab w:val="left" w:pos="142"/>
        </w:tabs>
        <w:autoSpaceDE/>
        <w:autoSpaceDN/>
        <w:jc w:val="center"/>
        <w:rPr>
          <w:b/>
          <w:color w:val="0D0D0D" w:themeColor="text1" w:themeTint="F2"/>
          <w:sz w:val="24"/>
          <w:szCs w:val="24"/>
          <w:lang w:val="hr-HR" w:eastAsia="hr-HR"/>
        </w:rPr>
      </w:pPr>
    </w:p>
    <w:p w14:paraId="4540C853" w14:textId="48C871AF" w:rsidR="00D842FA" w:rsidRPr="00440D3B" w:rsidRDefault="00D842FA">
      <w:pPr>
        <w:widowControl/>
        <w:tabs>
          <w:tab w:val="left" w:pos="142"/>
        </w:tabs>
        <w:autoSpaceDE/>
        <w:autoSpaceDN/>
        <w:jc w:val="center"/>
        <w:rPr>
          <w:b/>
          <w:color w:val="0D0D0D" w:themeColor="text1" w:themeTint="F2"/>
          <w:sz w:val="24"/>
          <w:szCs w:val="24"/>
          <w:lang w:val="hr-HR" w:eastAsia="hr-HR"/>
        </w:rPr>
      </w:pPr>
    </w:p>
    <w:p w14:paraId="440CB2E2" w14:textId="6917E72F" w:rsidR="00D842FA" w:rsidRPr="00440D3B" w:rsidRDefault="00D842FA">
      <w:pPr>
        <w:widowControl/>
        <w:tabs>
          <w:tab w:val="left" w:pos="142"/>
        </w:tabs>
        <w:autoSpaceDE/>
        <w:autoSpaceDN/>
        <w:jc w:val="center"/>
        <w:rPr>
          <w:b/>
          <w:color w:val="0D0D0D" w:themeColor="text1" w:themeTint="F2"/>
          <w:sz w:val="24"/>
          <w:szCs w:val="24"/>
          <w:lang w:val="hr-HR" w:eastAsia="hr-HR"/>
        </w:rPr>
      </w:pPr>
    </w:p>
    <w:p w14:paraId="6C2C4201" w14:textId="77777777" w:rsidR="001D498A" w:rsidRPr="00440D3B" w:rsidRDefault="001D498A">
      <w:pPr>
        <w:widowControl/>
        <w:pBdr>
          <w:bottom w:val="single" w:sz="12" w:space="1" w:color="auto"/>
        </w:pBdr>
        <w:tabs>
          <w:tab w:val="left" w:pos="142"/>
        </w:tabs>
        <w:autoSpaceDE/>
        <w:autoSpaceDN/>
        <w:jc w:val="center"/>
        <w:rPr>
          <w:b/>
          <w:color w:val="0D0D0D" w:themeColor="text1" w:themeTint="F2"/>
          <w:sz w:val="24"/>
          <w:szCs w:val="24"/>
          <w:lang w:val="hr-HR" w:eastAsia="hr-HR"/>
        </w:rPr>
      </w:pPr>
    </w:p>
    <w:p w14:paraId="78ED140D" w14:textId="0D3F852B" w:rsidR="001D498A" w:rsidRPr="00440D3B" w:rsidRDefault="00A876ED">
      <w:pPr>
        <w:widowControl/>
        <w:tabs>
          <w:tab w:val="left" w:pos="142"/>
        </w:tabs>
        <w:autoSpaceDE/>
        <w:autoSpaceDN/>
        <w:jc w:val="center"/>
        <w:rPr>
          <w:b/>
          <w:color w:val="0D0D0D" w:themeColor="text1" w:themeTint="F2"/>
          <w:sz w:val="24"/>
          <w:szCs w:val="24"/>
          <w:lang w:val="hr-HR" w:eastAsia="hr-HR"/>
        </w:rPr>
      </w:pPr>
      <w:r w:rsidRPr="00440D3B">
        <w:rPr>
          <w:b/>
          <w:color w:val="0D0D0D" w:themeColor="text1" w:themeTint="F2"/>
          <w:sz w:val="24"/>
          <w:szCs w:val="24"/>
          <w:lang w:val="hr-HR" w:eastAsia="hr-HR"/>
        </w:rPr>
        <w:t xml:space="preserve">Zagreb, </w:t>
      </w:r>
      <w:r w:rsidR="00B169D1">
        <w:rPr>
          <w:b/>
          <w:color w:val="0D0D0D" w:themeColor="text1" w:themeTint="F2"/>
          <w:sz w:val="24"/>
          <w:szCs w:val="24"/>
          <w:lang w:val="hr-HR" w:eastAsia="hr-HR"/>
        </w:rPr>
        <w:t>studeni</w:t>
      </w:r>
      <w:r w:rsidR="00E37293" w:rsidRPr="00440D3B">
        <w:rPr>
          <w:b/>
          <w:color w:val="0D0D0D" w:themeColor="text1" w:themeTint="F2"/>
          <w:sz w:val="24"/>
          <w:szCs w:val="24"/>
          <w:lang w:val="hr-HR" w:eastAsia="hr-HR"/>
        </w:rPr>
        <w:t xml:space="preserve"> </w:t>
      </w:r>
      <w:r w:rsidRPr="00440D3B">
        <w:rPr>
          <w:b/>
          <w:color w:val="0D0D0D" w:themeColor="text1" w:themeTint="F2"/>
          <w:sz w:val="24"/>
          <w:szCs w:val="24"/>
          <w:lang w:val="hr-HR" w:eastAsia="hr-HR"/>
        </w:rPr>
        <w:t>202</w:t>
      </w:r>
      <w:r w:rsidR="00E266C5" w:rsidRPr="00440D3B">
        <w:rPr>
          <w:b/>
          <w:color w:val="0D0D0D" w:themeColor="text1" w:themeTint="F2"/>
          <w:sz w:val="24"/>
          <w:szCs w:val="24"/>
          <w:lang w:val="hr-HR" w:eastAsia="hr-HR"/>
        </w:rPr>
        <w:t>4</w:t>
      </w:r>
      <w:r w:rsidRPr="00440D3B">
        <w:rPr>
          <w:b/>
          <w:color w:val="0D0D0D" w:themeColor="text1" w:themeTint="F2"/>
          <w:sz w:val="24"/>
          <w:szCs w:val="24"/>
          <w:lang w:val="hr-HR" w:eastAsia="hr-HR"/>
        </w:rPr>
        <w:t>.</w:t>
      </w:r>
    </w:p>
    <w:p w14:paraId="3A2721F2" w14:textId="77777777" w:rsidR="001D498A" w:rsidRPr="00440D3B" w:rsidRDefault="001D498A">
      <w:pPr>
        <w:widowControl/>
        <w:autoSpaceDE/>
        <w:autoSpaceDN/>
        <w:rPr>
          <w:b/>
          <w:color w:val="0D0D0D" w:themeColor="text1" w:themeTint="F2"/>
          <w:sz w:val="24"/>
          <w:szCs w:val="24"/>
          <w:lang w:val="hr-HR" w:eastAsia="hr-HR"/>
        </w:rPr>
        <w:sectPr w:rsidR="001D498A" w:rsidRPr="00440D3B">
          <w:pgSz w:w="11906" w:h="16838"/>
          <w:pgMar w:top="1417" w:right="1417" w:bottom="1417" w:left="1417" w:header="708" w:footer="708" w:gutter="0"/>
          <w:pgNumType w:start="1" w:chapStyle="1"/>
          <w:cols w:space="720"/>
        </w:sectPr>
      </w:pPr>
    </w:p>
    <w:p w14:paraId="0A4E180F" w14:textId="6B983F95" w:rsidR="001D498A" w:rsidRPr="00440D3B" w:rsidRDefault="00A876ED">
      <w:pPr>
        <w:tabs>
          <w:tab w:val="left" w:pos="482"/>
        </w:tabs>
        <w:ind w:right="-24"/>
        <w:jc w:val="center"/>
        <w:rPr>
          <w:b/>
          <w:color w:val="0D0D0D" w:themeColor="text1" w:themeTint="F2"/>
          <w:sz w:val="24"/>
          <w:szCs w:val="24"/>
          <w:lang w:val="hr-HR"/>
        </w:rPr>
      </w:pPr>
      <w:r w:rsidRPr="00440D3B">
        <w:rPr>
          <w:b/>
          <w:color w:val="0D0D0D" w:themeColor="text1" w:themeTint="F2"/>
          <w:sz w:val="24"/>
          <w:szCs w:val="24"/>
          <w:lang w:val="hr-HR"/>
        </w:rPr>
        <w:lastRenderedPageBreak/>
        <w:t xml:space="preserve">PRIJEDLOG ZAKONA O IZMJENAMA </w:t>
      </w:r>
      <w:r w:rsidR="0072617D" w:rsidRPr="00440D3B">
        <w:rPr>
          <w:b/>
          <w:color w:val="0D0D0D" w:themeColor="text1" w:themeTint="F2"/>
          <w:sz w:val="24"/>
          <w:szCs w:val="24"/>
          <w:lang w:val="hr-HR"/>
        </w:rPr>
        <w:t>I DOPUN</w:t>
      </w:r>
      <w:r w:rsidR="00B26D82">
        <w:rPr>
          <w:b/>
          <w:color w:val="0D0D0D" w:themeColor="text1" w:themeTint="F2"/>
          <w:sz w:val="24"/>
          <w:szCs w:val="24"/>
          <w:lang w:val="hr-HR"/>
        </w:rPr>
        <w:t>I</w:t>
      </w:r>
      <w:r w:rsidR="004D10EE" w:rsidRPr="00440D3B">
        <w:rPr>
          <w:b/>
          <w:color w:val="0D0D0D" w:themeColor="text1" w:themeTint="F2"/>
          <w:sz w:val="24"/>
          <w:szCs w:val="24"/>
          <w:lang w:val="hr-HR"/>
        </w:rPr>
        <w:t xml:space="preserve"> </w:t>
      </w:r>
    </w:p>
    <w:p w14:paraId="70FDB470" w14:textId="3D5734BF" w:rsidR="001D498A" w:rsidRPr="00440D3B" w:rsidRDefault="00A876ED">
      <w:pPr>
        <w:tabs>
          <w:tab w:val="left" w:pos="482"/>
        </w:tabs>
        <w:ind w:right="-24"/>
        <w:jc w:val="center"/>
        <w:rPr>
          <w:b/>
          <w:color w:val="0D0D0D" w:themeColor="text1" w:themeTint="F2"/>
          <w:sz w:val="24"/>
          <w:szCs w:val="24"/>
          <w:lang w:val="hr-HR"/>
        </w:rPr>
      </w:pPr>
      <w:r w:rsidRPr="00440D3B">
        <w:rPr>
          <w:b/>
          <w:color w:val="0D0D0D" w:themeColor="text1" w:themeTint="F2"/>
          <w:sz w:val="24"/>
          <w:szCs w:val="24"/>
          <w:lang w:val="hr-HR"/>
        </w:rPr>
        <w:t xml:space="preserve">ZAKONA O </w:t>
      </w:r>
      <w:r w:rsidR="00566A92" w:rsidRPr="00440D3B">
        <w:rPr>
          <w:b/>
          <w:color w:val="0D0D0D" w:themeColor="text1" w:themeTint="F2"/>
          <w:sz w:val="24"/>
          <w:szCs w:val="24"/>
          <w:lang w:val="hr-HR"/>
        </w:rPr>
        <w:t>RAČUNOVODSTVU</w:t>
      </w:r>
    </w:p>
    <w:p w14:paraId="50002758" w14:textId="77777777" w:rsidR="001D498A" w:rsidRPr="00440D3B" w:rsidRDefault="001D498A">
      <w:pPr>
        <w:tabs>
          <w:tab w:val="left" w:pos="482"/>
        </w:tabs>
        <w:ind w:right="-24"/>
        <w:jc w:val="center"/>
        <w:rPr>
          <w:b/>
          <w:color w:val="0D0D0D" w:themeColor="text1" w:themeTint="F2"/>
          <w:sz w:val="24"/>
          <w:szCs w:val="24"/>
          <w:lang w:val="hr-HR"/>
        </w:rPr>
      </w:pPr>
    </w:p>
    <w:p w14:paraId="30F24225" w14:textId="77777777" w:rsidR="001D498A" w:rsidRPr="00440D3B" w:rsidRDefault="001D498A">
      <w:pPr>
        <w:widowControl/>
        <w:tabs>
          <w:tab w:val="left" w:pos="142"/>
        </w:tabs>
        <w:autoSpaceDE/>
        <w:autoSpaceDN/>
        <w:rPr>
          <w:color w:val="0D0D0D" w:themeColor="text1" w:themeTint="F2"/>
          <w:sz w:val="24"/>
          <w:szCs w:val="24"/>
          <w:lang w:val="hr-HR" w:eastAsia="hr-HR"/>
        </w:rPr>
      </w:pPr>
    </w:p>
    <w:p w14:paraId="58E063DA" w14:textId="1CECC1F5" w:rsidR="001D498A" w:rsidRPr="00440D3B" w:rsidRDefault="00A876ED">
      <w:pPr>
        <w:widowControl/>
        <w:tabs>
          <w:tab w:val="left" w:pos="142"/>
        </w:tabs>
        <w:autoSpaceDE/>
        <w:autoSpaceDN/>
        <w:outlineLvl w:val="0"/>
        <w:rPr>
          <w:b/>
          <w:color w:val="0D0D0D" w:themeColor="text1" w:themeTint="F2"/>
          <w:sz w:val="24"/>
          <w:szCs w:val="24"/>
          <w:lang w:val="hr-HR" w:eastAsia="hr-HR"/>
        </w:rPr>
      </w:pPr>
      <w:r w:rsidRPr="00440D3B">
        <w:rPr>
          <w:b/>
          <w:color w:val="0D0D0D" w:themeColor="text1" w:themeTint="F2"/>
          <w:sz w:val="24"/>
          <w:szCs w:val="24"/>
          <w:lang w:val="hr-HR" w:eastAsia="hr-HR"/>
        </w:rPr>
        <w:t>I.</w:t>
      </w:r>
      <w:r w:rsidR="00912B31" w:rsidRPr="00440D3B">
        <w:rPr>
          <w:b/>
          <w:color w:val="0D0D0D" w:themeColor="text1" w:themeTint="F2"/>
          <w:sz w:val="24"/>
          <w:szCs w:val="24"/>
          <w:lang w:val="hr-HR" w:eastAsia="hr-HR"/>
        </w:rPr>
        <w:tab/>
      </w:r>
      <w:r w:rsidRPr="00440D3B">
        <w:rPr>
          <w:b/>
          <w:color w:val="0D0D0D" w:themeColor="text1" w:themeTint="F2"/>
          <w:sz w:val="24"/>
          <w:szCs w:val="24"/>
          <w:lang w:val="hr-HR" w:eastAsia="hr-HR"/>
        </w:rPr>
        <w:t>USTAVNA OSNOVA ZA DONOŠENJE ZAKONA</w:t>
      </w:r>
    </w:p>
    <w:p w14:paraId="336376F1" w14:textId="77777777" w:rsidR="001D498A" w:rsidRPr="00440D3B" w:rsidRDefault="001D498A">
      <w:pPr>
        <w:widowControl/>
        <w:tabs>
          <w:tab w:val="left" w:pos="142"/>
        </w:tabs>
        <w:autoSpaceDE/>
        <w:autoSpaceDN/>
        <w:rPr>
          <w:color w:val="0D0D0D" w:themeColor="text1" w:themeTint="F2"/>
          <w:sz w:val="24"/>
          <w:szCs w:val="24"/>
          <w:lang w:val="hr-HR" w:eastAsia="hr-HR"/>
        </w:rPr>
      </w:pPr>
    </w:p>
    <w:p w14:paraId="09D6BFBD" w14:textId="412A693B" w:rsidR="001D498A" w:rsidRPr="00440D3B" w:rsidRDefault="00A876ED" w:rsidP="008E606B">
      <w:pPr>
        <w:widowControl/>
        <w:tabs>
          <w:tab w:val="left" w:pos="0"/>
        </w:tabs>
        <w:autoSpaceDE/>
        <w:autoSpaceDN/>
        <w:ind w:firstLine="709"/>
        <w:jc w:val="both"/>
        <w:rPr>
          <w:color w:val="0D0D0D" w:themeColor="text1" w:themeTint="F2"/>
          <w:sz w:val="24"/>
          <w:szCs w:val="24"/>
          <w:lang w:val="hr-HR" w:eastAsia="hr-HR"/>
        </w:rPr>
      </w:pPr>
      <w:r w:rsidRPr="00440D3B">
        <w:rPr>
          <w:color w:val="0D0D0D" w:themeColor="text1" w:themeTint="F2"/>
          <w:sz w:val="24"/>
          <w:szCs w:val="24"/>
          <w:lang w:val="hr-HR" w:eastAsia="hr-HR"/>
        </w:rPr>
        <w:t xml:space="preserve">Ustavna osnova za donošenje </w:t>
      </w:r>
      <w:r w:rsidR="008E606B" w:rsidRPr="00440D3B">
        <w:rPr>
          <w:color w:val="0D0D0D" w:themeColor="text1" w:themeTint="F2"/>
          <w:sz w:val="24"/>
          <w:szCs w:val="24"/>
          <w:lang w:val="hr-HR" w:eastAsia="hr-HR"/>
        </w:rPr>
        <w:t>Zakona o izmjenama i dopun</w:t>
      </w:r>
      <w:r w:rsidR="00DF5FCA">
        <w:rPr>
          <w:color w:val="0D0D0D" w:themeColor="text1" w:themeTint="F2"/>
          <w:sz w:val="24"/>
          <w:szCs w:val="24"/>
          <w:lang w:val="hr-HR" w:eastAsia="hr-HR"/>
        </w:rPr>
        <w:t>i</w:t>
      </w:r>
      <w:r w:rsidR="008E606B" w:rsidRPr="00440D3B">
        <w:rPr>
          <w:color w:val="0D0D0D" w:themeColor="text1" w:themeTint="F2"/>
          <w:sz w:val="24"/>
          <w:szCs w:val="24"/>
          <w:lang w:val="hr-HR" w:eastAsia="hr-HR"/>
        </w:rPr>
        <w:t xml:space="preserve"> Zakona o </w:t>
      </w:r>
      <w:r w:rsidR="00566A92" w:rsidRPr="00440D3B">
        <w:rPr>
          <w:color w:val="0D0D0D" w:themeColor="text1" w:themeTint="F2"/>
          <w:sz w:val="24"/>
          <w:szCs w:val="24"/>
          <w:lang w:val="hr-HR" w:eastAsia="hr-HR"/>
        </w:rPr>
        <w:t>računovodstvu</w:t>
      </w:r>
      <w:r w:rsidR="008E606B" w:rsidRPr="00440D3B">
        <w:rPr>
          <w:color w:val="0D0D0D" w:themeColor="text1" w:themeTint="F2"/>
          <w:sz w:val="24"/>
          <w:szCs w:val="24"/>
          <w:lang w:val="hr-HR" w:eastAsia="hr-HR"/>
        </w:rPr>
        <w:t xml:space="preserve"> </w:t>
      </w:r>
      <w:r w:rsidRPr="00440D3B">
        <w:rPr>
          <w:color w:val="0D0D0D" w:themeColor="text1" w:themeTint="F2"/>
          <w:sz w:val="24"/>
          <w:szCs w:val="24"/>
          <w:lang w:val="hr-HR" w:eastAsia="hr-HR"/>
        </w:rPr>
        <w:t>sadržana je u odredbi članka 2. stavka 4. podstavka 1. Ustava Republike Hrvatske (</w:t>
      </w:r>
      <w:r w:rsidR="00714AAB" w:rsidRPr="00440D3B">
        <w:rPr>
          <w:color w:val="0D0D0D" w:themeColor="text1" w:themeTint="F2"/>
          <w:sz w:val="24"/>
          <w:szCs w:val="24"/>
          <w:lang w:val="hr-HR" w:eastAsia="hr-HR"/>
        </w:rPr>
        <w:t>„</w:t>
      </w:r>
      <w:r w:rsidRPr="00440D3B">
        <w:rPr>
          <w:color w:val="0D0D0D" w:themeColor="text1" w:themeTint="F2"/>
          <w:sz w:val="24"/>
          <w:szCs w:val="24"/>
          <w:lang w:val="hr-HR" w:eastAsia="hr-HR"/>
        </w:rPr>
        <w:t>Narodne novine</w:t>
      </w:r>
      <w:r w:rsidR="00714AAB" w:rsidRPr="00440D3B">
        <w:rPr>
          <w:color w:val="0D0D0D" w:themeColor="text1" w:themeTint="F2"/>
          <w:sz w:val="24"/>
          <w:szCs w:val="24"/>
          <w:lang w:val="hr-HR" w:eastAsia="hr-HR"/>
        </w:rPr>
        <w:t>“</w:t>
      </w:r>
      <w:r w:rsidRPr="00440D3B">
        <w:rPr>
          <w:color w:val="0D0D0D" w:themeColor="text1" w:themeTint="F2"/>
          <w:sz w:val="24"/>
          <w:szCs w:val="24"/>
          <w:lang w:val="hr-HR" w:eastAsia="hr-HR"/>
        </w:rPr>
        <w:t>, br. 85/10. – pročišćeni tekst i 5/14. – Odluka Ustavnog suda Republike Hrvatske).</w:t>
      </w:r>
    </w:p>
    <w:p w14:paraId="572B61FD" w14:textId="77777777" w:rsidR="001D498A" w:rsidRPr="00440D3B" w:rsidRDefault="001D498A">
      <w:pPr>
        <w:widowControl/>
        <w:tabs>
          <w:tab w:val="left" w:pos="142"/>
        </w:tabs>
        <w:autoSpaceDE/>
        <w:autoSpaceDN/>
        <w:ind w:firstLine="705"/>
        <w:jc w:val="both"/>
        <w:rPr>
          <w:color w:val="0D0D0D" w:themeColor="text1" w:themeTint="F2"/>
          <w:sz w:val="24"/>
          <w:szCs w:val="24"/>
          <w:lang w:val="hr-HR" w:eastAsia="hr-HR"/>
        </w:rPr>
      </w:pPr>
    </w:p>
    <w:p w14:paraId="365AFBF4" w14:textId="1ADC7619" w:rsidR="001D498A" w:rsidRPr="00440D3B" w:rsidRDefault="00A876ED" w:rsidP="009A2009">
      <w:pPr>
        <w:widowControl/>
        <w:tabs>
          <w:tab w:val="left" w:pos="142"/>
        </w:tabs>
        <w:autoSpaceDE/>
        <w:autoSpaceDN/>
        <w:outlineLvl w:val="0"/>
        <w:rPr>
          <w:b/>
          <w:color w:val="0D0D0D" w:themeColor="text1" w:themeTint="F2"/>
          <w:sz w:val="24"/>
          <w:szCs w:val="24"/>
          <w:lang w:val="hr-HR" w:eastAsia="hr-HR"/>
        </w:rPr>
      </w:pPr>
      <w:r w:rsidRPr="00440D3B">
        <w:rPr>
          <w:b/>
          <w:color w:val="0D0D0D" w:themeColor="text1" w:themeTint="F2"/>
          <w:sz w:val="24"/>
          <w:szCs w:val="24"/>
          <w:lang w:val="hr-HR" w:eastAsia="hr-HR"/>
        </w:rPr>
        <w:t>II.</w:t>
      </w:r>
      <w:r w:rsidR="00912B31" w:rsidRPr="00440D3B">
        <w:rPr>
          <w:b/>
          <w:color w:val="0D0D0D" w:themeColor="text1" w:themeTint="F2"/>
          <w:sz w:val="24"/>
          <w:szCs w:val="24"/>
          <w:lang w:val="hr-HR" w:eastAsia="hr-HR"/>
        </w:rPr>
        <w:tab/>
      </w:r>
      <w:r w:rsidRPr="00440D3B">
        <w:rPr>
          <w:b/>
          <w:color w:val="0D0D0D" w:themeColor="text1" w:themeTint="F2"/>
          <w:sz w:val="24"/>
          <w:szCs w:val="24"/>
          <w:lang w:val="hr-HR" w:eastAsia="hr-HR"/>
        </w:rPr>
        <w:t>OCJENA</w:t>
      </w:r>
      <w:r w:rsidR="002D1022" w:rsidRPr="00440D3B">
        <w:rPr>
          <w:b/>
          <w:color w:val="0D0D0D" w:themeColor="text1" w:themeTint="F2"/>
          <w:sz w:val="24"/>
          <w:szCs w:val="24"/>
          <w:lang w:val="hr-HR" w:eastAsia="hr-HR"/>
        </w:rPr>
        <w:t xml:space="preserve"> </w:t>
      </w:r>
      <w:r w:rsidRPr="00440D3B">
        <w:rPr>
          <w:b/>
          <w:color w:val="0D0D0D" w:themeColor="text1" w:themeTint="F2"/>
          <w:sz w:val="24"/>
          <w:szCs w:val="24"/>
          <w:lang w:val="hr-HR" w:eastAsia="hr-HR"/>
        </w:rPr>
        <w:t>STANJA I OSNOVNA PIT</w:t>
      </w:r>
      <w:r w:rsidR="009A2009" w:rsidRPr="00440D3B">
        <w:rPr>
          <w:b/>
          <w:color w:val="0D0D0D" w:themeColor="text1" w:themeTint="F2"/>
          <w:sz w:val="24"/>
          <w:szCs w:val="24"/>
          <w:lang w:val="hr-HR" w:eastAsia="hr-HR"/>
        </w:rPr>
        <w:t xml:space="preserve">ANJA KOJA SE UREĐUJU ZAKONOM TE </w:t>
      </w:r>
      <w:r w:rsidRPr="00440D3B">
        <w:rPr>
          <w:b/>
          <w:color w:val="0D0D0D" w:themeColor="text1" w:themeTint="F2"/>
          <w:sz w:val="24"/>
          <w:szCs w:val="24"/>
          <w:lang w:val="hr-HR" w:eastAsia="hr-HR"/>
        </w:rPr>
        <w:t>POSLJEDICE KOJE ĆE DONOŠENJEM ZAKONA PROISTEĆI</w:t>
      </w:r>
    </w:p>
    <w:p w14:paraId="7484B3B0" w14:textId="26222B15" w:rsidR="00F33F53" w:rsidRPr="00440D3B" w:rsidRDefault="00F33F53" w:rsidP="009A2009">
      <w:pPr>
        <w:rPr>
          <w:color w:val="0D0D0D" w:themeColor="text1" w:themeTint="F2"/>
          <w:shd w:val="clear" w:color="auto" w:fill="FFFFFF"/>
          <w:lang w:val="hr-HR"/>
        </w:rPr>
      </w:pPr>
    </w:p>
    <w:p w14:paraId="25272694" w14:textId="1313D12E" w:rsidR="0015205D" w:rsidRPr="00440D3B" w:rsidRDefault="00F33F53" w:rsidP="00C860D3">
      <w:pPr>
        <w:ind w:firstLine="709"/>
        <w:jc w:val="both"/>
        <w:rPr>
          <w:color w:val="0D0D0D" w:themeColor="text1" w:themeTint="F2"/>
          <w:sz w:val="24"/>
          <w:szCs w:val="24"/>
          <w:lang w:val="hr-HR"/>
        </w:rPr>
      </w:pPr>
      <w:proofErr w:type="spellStart"/>
      <w:r w:rsidRPr="00440D3B">
        <w:rPr>
          <w:color w:val="0D0D0D" w:themeColor="text1" w:themeTint="F2"/>
          <w:sz w:val="24"/>
          <w:szCs w:val="24"/>
        </w:rPr>
        <w:t>Zakon</w:t>
      </w:r>
      <w:proofErr w:type="spellEnd"/>
      <w:r w:rsidRPr="00440D3B">
        <w:rPr>
          <w:color w:val="0D0D0D" w:themeColor="text1" w:themeTint="F2"/>
          <w:sz w:val="24"/>
          <w:szCs w:val="24"/>
        </w:rPr>
        <w:t xml:space="preserve"> o </w:t>
      </w:r>
      <w:proofErr w:type="spellStart"/>
      <w:r w:rsidRPr="00440D3B">
        <w:rPr>
          <w:color w:val="0D0D0D" w:themeColor="text1" w:themeTint="F2"/>
          <w:sz w:val="24"/>
          <w:szCs w:val="24"/>
        </w:rPr>
        <w:t>računovodstvu</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Narodne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novine</w:t>
      </w:r>
      <w:proofErr w:type="spellEnd"/>
      <w:r w:rsidRPr="00440D3B">
        <w:rPr>
          <w:color w:val="0D0D0D" w:themeColor="text1" w:themeTint="F2"/>
          <w:sz w:val="24"/>
          <w:szCs w:val="24"/>
        </w:rPr>
        <w:t>“</w:t>
      </w:r>
      <w:r w:rsidR="00B335EB">
        <w:rPr>
          <w:color w:val="0D0D0D" w:themeColor="text1" w:themeTint="F2"/>
          <w:sz w:val="24"/>
          <w:szCs w:val="24"/>
        </w:rPr>
        <w:t>,</w:t>
      </w:r>
      <w:r w:rsidRPr="00440D3B">
        <w:rPr>
          <w:color w:val="0D0D0D" w:themeColor="text1" w:themeTint="F2"/>
          <w:sz w:val="24"/>
          <w:szCs w:val="24"/>
        </w:rPr>
        <w:t xml:space="preserve"> </w:t>
      </w:r>
      <w:proofErr w:type="spellStart"/>
      <w:r w:rsidRPr="00440D3B">
        <w:rPr>
          <w:color w:val="0D0D0D" w:themeColor="text1" w:themeTint="F2"/>
          <w:sz w:val="24"/>
          <w:szCs w:val="24"/>
        </w:rPr>
        <w:t>br</w:t>
      </w:r>
      <w:r w:rsidR="00B26D82">
        <w:rPr>
          <w:color w:val="0D0D0D" w:themeColor="text1" w:themeTint="F2"/>
          <w:sz w:val="24"/>
          <w:szCs w:val="24"/>
        </w:rPr>
        <w:t>oj</w:t>
      </w:r>
      <w:proofErr w:type="spellEnd"/>
      <w:r w:rsidRPr="00440D3B">
        <w:rPr>
          <w:color w:val="0D0D0D" w:themeColor="text1" w:themeTint="F2"/>
          <w:sz w:val="24"/>
          <w:szCs w:val="24"/>
        </w:rPr>
        <w:t xml:space="preserve"> </w:t>
      </w:r>
      <w:r w:rsidR="00E423E0" w:rsidRPr="00440D3B">
        <w:rPr>
          <w:color w:val="0D0D0D" w:themeColor="text1" w:themeTint="F2"/>
          <w:sz w:val="24"/>
          <w:szCs w:val="24"/>
        </w:rPr>
        <w:t>85/24.</w:t>
      </w:r>
      <w:r w:rsidRPr="00440D3B">
        <w:rPr>
          <w:color w:val="0D0D0D" w:themeColor="text1" w:themeTint="F2"/>
          <w:sz w:val="24"/>
          <w:szCs w:val="24"/>
        </w:rPr>
        <w:t xml:space="preserve">, u </w:t>
      </w:r>
      <w:proofErr w:type="spellStart"/>
      <w:r w:rsidRPr="00440D3B">
        <w:rPr>
          <w:color w:val="0D0D0D" w:themeColor="text1" w:themeTint="F2"/>
          <w:sz w:val="24"/>
          <w:szCs w:val="24"/>
        </w:rPr>
        <w:t>daljnjem</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tekstu</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važeći</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Zakon</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donesen</w:t>
      </w:r>
      <w:proofErr w:type="spellEnd"/>
      <w:r w:rsidRPr="00440D3B">
        <w:rPr>
          <w:color w:val="0D0D0D" w:themeColor="text1" w:themeTint="F2"/>
          <w:sz w:val="24"/>
          <w:szCs w:val="24"/>
        </w:rPr>
        <w:t xml:space="preserve"> je </w:t>
      </w:r>
      <w:r w:rsidR="0015205D" w:rsidRPr="00440D3B">
        <w:rPr>
          <w:color w:val="0D0D0D" w:themeColor="text1" w:themeTint="F2"/>
          <w:sz w:val="24"/>
          <w:szCs w:val="24"/>
        </w:rPr>
        <w:t>2024</w:t>
      </w:r>
      <w:r w:rsidRPr="00440D3B">
        <w:rPr>
          <w:color w:val="0D0D0D" w:themeColor="text1" w:themeTint="F2"/>
          <w:sz w:val="24"/>
          <w:szCs w:val="24"/>
        </w:rPr>
        <w:t>.</w:t>
      </w:r>
      <w:r w:rsidR="00B26D82">
        <w:rPr>
          <w:color w:val="0D0D0D" w:themeColor="text1" w:themeTint="F2"/>
          <w:sz w:val="24"/>
          <w:szCs w:val="24"/>
        </w:rPr>
        <w:t xml:space="preserve"> </w:t>
      </w:r>
      <w:proofErr w:type="spellStart"/>
      <w:proofErr w:type="gramStart"/>
      <w:r w:rsidR="00B26D82">
        <w:rPr>
          <w:color w:val="0D0D0D" w:themeColor="text1" w:themeTint="F2"/>
          <w:sz w:val="24"/>
          <w:szCs w:val="24"/>
        </w:rPr>
        <w:t>godine</w:t>
      </w:r>
      <w:proofErr w:type="spellEnd"/>
      <w:proofErr w:type="gramEnd"/>
      <w:r w:rsidRPr="00440D3B">
        <w:rPr>
          <w:color w:val="0D0D0D" w:themeColor="text1" w:themeTint="F2"/>
          <w:sz w:val="24"/>
          <w:szCs w:val="24"/>
        </w:rPr>
        <w:t xml:space="preserve">, a </w:t>
      </w:r>
      <w:proofErr w:type="spellStart"/>
      <w:r w:rsidRPr="00440D3B">
        <w:rPr>
          <w:color w:val="0D0D0D" w:themeColor="text1" w:themeTint="F2"/>
          <w:sz w:val="24"/>
          <w:szCs w:val="24"/>
        </w:rPr>
        <w:t>stupio</w:t>
      </w:r>
      <w:proofErr w:type="spellEnd"/>
      <w:r w:rsidRPr="00440D3B">
        <w:rPr>
          <w:color w:val="0D0D0D" w:themeColor="text1" w:themeTint="F2"/>
          <w:sz w:val="24"/>
          <w:szCs w:val="24"/>
        </w:rPr>
        <w:t xml:space="preserve"> je </w:t>
      </w:r>
      <w:proofErr w:type="spellStart"/>
      <w:r w:rsidRPr="00440D3B">
        <w:rPr>
          <w:color w:val="0D0D0D" w:themeColor="text1" w:themeTint="F2"/>
          <w:sz w:val="24"/>
          <w:szCs w:val="24"/>
        </w:rPr>
        <w:t>na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snagu</w:t>
      </w:r>
      <w:proofErr w:type="spellEnd"/>
      <w:r w:rsidRPr="00440D3B">
        <w:rPr>
          <w:color w:val="0D0D0D" w:themeColor="text1" w:themeTint="F2"/>
          <w:sz w:val="24"/>
          <w:szCs w:val="24"/>
        </w:rPr>
        <w:t xml:space="preserve"> </w:t>
      </w:r>
      <w:r w:rsidR="00E423E0" w:rsidRPr="00440D3B">
        <w:rPr>
          <w:color w:val="0D0D0D" w:themeColor="text1" w:themeTint="F2"/>
          <w:sz w:val="24"/>
          <w:szCs w:val="24"/>
        </w:rPr>
        <w:t>27.</w:t>
      </w:r>
      <w:r w:rsidRPr="00440D3B">
        <w:rPr>
          <w:color w:val="0D0D0D" w:themeColor="text1" w:themeTint="F2"/>
          <w:sz w:val="24"/>
          <w:szCs w:val="24"/>
        </w:rPr>
        <w:t xml:space="preserve"> </w:t>
      </w:r>
      <w:proofErr w:type="spellStart"/>
      <w:proofErr w:type="gramStart"/>
      <w:r w:rsidR="0015205D" w:rsidRPr="00440D3B">
        <w:rPr>
          <w:color w:val="0D0D0D" w:themeColor="text1" w:themeTint="F2"/>
          <w:sz w:val="24"/>
          <w:szCs w:val="24"/>
        </w:rPr>
        <w:t>srpnja</w:t>
      </w:r>
      <w:proofErr w:type="spellEnd"/>
      <w:proofErr w:type="gramEnd"/>
      <w:r w:rsidRPr="00440D3B">
        <w:rPr>
          <w:color w:val="0D0D0D" w:themeColor="text1" w:themeTint="F2"/>
          <w:sz w:val="24"/>
          <w:szCs w:val="24"/>
        </w:rPr>
        <w:t xml:space="preserve"> 20</w:t>
      </w:r>
      <w:r w:rsidR="0015205D" w:rsidRPr="00440D3B">
        <w:rPr>
          <w:color w:val="0D0D0D" w:themeColor="text1" w:themeTint="F2"/>
          <w:sz w:val="24"/>
          <w:szCs w:val="24"/>
        </w:rPr>
        <w:t>24</w:t>
      </w:r>
      <w:r w:rsidRPr="00440D3B">
        <w:rPr>
          <w:color w:val="0D0D0D" w:themeColor="text1" w:themeTint="F2"/>
          <w:sz w:val="24"/>
          <w:szCs w:val="24"/>
        </w:rPr>
        <w:t xml:space="preserve">. </w:t>
      </w:r>
      <w:proofErr w:type="spellStart"/>
      <w:r w:rsidRPr="00440D3B">
        <w:rPr>
          <w:color w:val="0D0D0D" w:themeColor="text1" w:themeTint="F2"/>
          <w:sz w:val="24"/>
          <w:szCs w:val="24"/>
        </w:rPr>
        <w:t>Važećim</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Zakonom</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uređeno</w:t>
      </w:r>
      <w:proofErr w:type="spellEnd"/>
      <w:r w:rsidRPr="00440D3B">
        <w:rPr>
          <w:color w:val="0D0D0D" w:themeColor="text1" w:themeTint="F2"/>
          <w:sz w:val="24"/>
          <w:szCs w:val="24"/>
        </w:rPr>
        <w:t xml:space="preserve"> je </w:t>
      </w:r>
      <w:proofErr w:type="spellStart"/>
      <w:r w:rsidRPr="00440D3B">
        <w:rPr>
          <w:color w:val="0D0D0D" w:themeColor="text1" w:themeTint="F2"/>
          <w:sz w:val="24"/>
          <w:szCs w:val="24"/>
        </w:rPr>
        <w:t>računovodstvo</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poduzetnika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razvrstavanje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poduzetnika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grupa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poduzetnika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knjigovodstvene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isprave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poslovne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knjige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popis</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imovine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obveza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primjena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standarda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financijskog</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izvještavanja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tijelo</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za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donošenje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standarda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financijskog</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izvještavanja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godišnji</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financijski</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izvještaji</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konsolidacija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godišnjih</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financijskih</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izvještaja</w:t>
      </w:r>
      <w:proofErr w:type="spellEnd"/>
      <w:r w:rsidRPr="00440D3B">
        <w:rPr>
          <w:color w:val="0D0D0D" w:themeColor="text1" w:themeTint="F2"/>
          <w:sz w:val="24"/>
          <w:szCs w:val="24"/>
        </w:rPr>
        <w:t xml:space="preserve">, </w:t>
      </w:r>
      <w:proofErr w:type="spellStart"/>
      <w:r w:rsidR="00BA2629" w:rsidRPr="00440D3B">
        <w:rPr>
          <w:color w:val="0D0D0D" w:themeColor="text1" w:themeTint="F2"/>
          <w:sz w:val="24"/>
          <w:szCs w:val="24"/>
        </w:rPr>
        <w:t>izvještaj</w:t>
      </w:r>
      <w:proofErr w:type="spellEnd"/>
      <w:r w:rsidR="00BA2629" w:rsidRPr="00440D3B">
        <w:rPr>
          <w:color w:val="0D0D0D" w:themeColor="text1" w:themeTint="F2"/>
          <w:sz w:val="24"/>
          <w:szCs w:val="24"/>
        </w:rPr>
        <w:t xml:space="preserve"> o </w:t>
      </w:r>
      <w:proofErr w:type="spellStart"/>
      <w:r w:rsidR="00BA2629" w:rsidRPr="00440D3B">
        <w:rPr>
          <w:color w:val="0D0D0D" w:themeColor="text1" w:themeTint="F2"/>
          <w:sz w:val="24"/>
          <w:szCs w:val="24"/>
        </w:rPr>
        <w:t>održivosti</w:t>
      </w:r>
      <w:proofErr w:type="spellEnd"/>
      <w:r w:rsidR="00BA2629" w:rsidRPr="00440D3B">
        <w:rPr>
          <w:color w:val="0D0D0D" w:themeColor="text1" w:themeTint="F2"/>
          <w:sz w:val="24"/>
          <w:szCs w:val="24"/>
        </w:rPr>
        <w:t xml:space="preserve">, </w:t>
      </w:r>
      <w:proofErr w:type="spellStart"/>
      <w:r w:rsidR="00BA2629" w:rsidRPr="00440D3B">
        <w:rPr>
          <w:color w:val="0D0D0D" w:themeColor="text1" w:themeTint="F2"/>
          <w:sz w:val="24"/>
          <w:szCs w:val="24"/>
        </w:rPr>
        <w:t>primjena</w:t>
      </w:r>
      <w:proofErr w:type="spellEnd"/>
      <w:r w:rsidR="00BA2629" w:rsidRPr="00440D3B">
        <w:rPr>
          <w:color w:val="0D0D0D" w:themeColor="text1" w:themeTint="F2"/>
          <w:sz w:val="24"/>
          <w:szCs w:val="24"/>
        </w:rPr>
        <w:t xml:space="preserve"> </w:t>
      </w:r>
      <w:proofErr w:type="spellStart"/>
      <w:r w:rsidR="00BA2629" w:rsidRPr="00440D3B">
        <w:rPr>
          <w:color w:val="0D0D0D" w:themeColor="text1" w:themeTint="F2"/>
          <w:sz w:val="24"/>
          <w:szCs w:val="24"/>
        </w:rPr>
        <w:t>standarda</w:t>
      </w:r>
      <w:proofErr w:type="spellEnd"/>
      <w:r w:rsidR="00BA2629" w:rsidRPr="00440D3B">
        <w:rPr>
          <w:color w:val="0D0D0D" w:themeColor="text1" w:themeTint="F2"/>
          <w:sz w:val="24"/>
          <w:szCs w:val="24"/>
        </w:rPr>
        <w:t xml:space="preserve"> </w:t>
      </w:r>
      <w:proofErr w:type="spellStart"/>
      <w:r w:rsidR="00BA2629" w:rsidRPr="00440D3B">
        <w:rPr>
          <w:color w:val="0D0D0D" w:themeColor="text1" w:themeTint="F2"/>
          <w:sz w:val="24"/>
          <w:szCs w:val="24"/>
        </w:rPr>
        <w:t>izvještavanja</w:t>
      </w:r>
      <w:proofErr w:type="spellEnd"/>
      <w:r w:rsidR="00BA2629" w:rsidRPr="00440D3B">
        <w:rPr>
          <w:color w:val="0D0D0D" w:themeColor="text1" w:themeTint="F2"/>
          <w:sz w:val="24"/>
          <w:szCs w:val="24"/>
        </w:rPr>
        <w:t xml:space="preserve"> o </w:t>
      </w:r>
      <w:proofErr w:type="spellStart"/>
      <w:r w:rsidR="00BA2629" w:rsidRPr="00440D3B">
        <w:rPr>
          <w:color w:val="0D0D0D" w:themeColor="text1" w:themeTint="F2"/>
          <w:sz w:val="24"/>
          <w:szCs w:val="24"/>
        </w:rPr>
        <w:t>održivosti</w:t>
      </w:r>
      <w:proofErr w:type="spellEnd"/>
      <w:r w:rsidR="00BA2629" w:rsidRPr="00440D3B">
        <w:rPr>
          <w:color w:val="0D0D0D" w:themeColor="text1" w:themeTint="F2"/>
          <w:sz w:val="24"/>
          <w:szCs w:val="24"/>
        </w:rPr>
        <w:t xml:space="preserve"> </w:t>
      </w:r>
      <w:proofErr w:type="spellStart"/>
      <w:r w:rsidR="00BA2629" w:rsidRPr="00440D3B">
        <w:rPr>
          <w:color w:val="0D0D0D" w:themeColor="text1" w:themeTint="F2"/>
          <w:sz w:val="24"/>
          <w:szCs w:val="24"/>
        </w:rPr>
        <w:t>i</w:t>
      </w:r>
      <w:proofErr w:type="spellEnd"/>
      <w:r w:rsidR="00BA2629" w:rsidRPr="00440D3B">
        <w:rPr>
          <w:color w:val="0D0D0D" w:themeColor="text1" w:themeTint="F2"/>
          <w:sz w:val="24"/>
          <w:szCs w:val="24"/>
        </w:rPr>
        <w:t xml:space="preserve"> </w:t>
      </w:r>
      <w:proofErr w:type="spellStart"/>
      <w:r w:rsidR="00BA2629" w:rsidRPr="00440D3B">
        <w:rPr>
          <w:color w:val="0D0D0D" w:themeColor="text1" w:themeTint="F2"/>
          <w:sz w:val="24"/>
          <w:szCs w:val="24"/>
        </w:rPr>
        <w:t>provjera</w:t>
      </w:r>
      <w:proofErr w:type="spellEnd"/>
      <w:r w:rsidR="00BA2629" w:rsidRPr="00440D3B">
        <w:rPr>
          <w:color w:val="0D0D0D" w:themeColor="text1" w:themeTint="F2"/>
          <w:sz w:val="24"/>
          <w:szCs w:val="24"/>
        </w:rPr>
        <w:t xml:space="preserve"> </w:t>
      </w:r>
      <w:proofErr w:type="spellStart"/>
      <w:r w:rsidR="00BA2629" w:rsidRPr="00440D3B">
        <w:rPr>
          <w:color w:val="0D0D0D" w:themeColor="text1" w:themeTint="F2"/>
          <w:sz w:val="24"/>
          <w:szCs w:val="24"/>
        </w:rPr>
        <w:t>izvještaja</w:t>
      </w:r>
      <w:proofErr w:type="spellEnd"/>
      <w:r w:rsidR="00BA2629" w:rsidRPr="00440D3B">
        <w:rPr>
          <w:color w:val="0D0D0D" w:themeColor="text1" w:themeTint="F2"/>
          <w:sz w:val="24"/>
          <w:szCs w:val="24"/>
        </w:rPr>
        <w:t xml:space="preserve"> o </w:t>
      </w:r>
      <w:proofErr w:type="spellStart"/>
      <w:r w:rsidR="00BA2629" w:rsidRPr="00440D3B">
        <w:rPr>
          <w:color w:val="0D0D0D" w:themeColor="text1" w:themeTint="F2"/>
          <w:sz w:val="24"/>
          <w:szCs w:val="24"/>
        </w:rPr>
        <w:t>održivosti</w:t>
      </w:r>
      <w:proofErr w:type="spellEnd"/>
      <w:r w:rsidR="00BA2629" w:rsidRPr="00440D3B">
        <w:rPr>
          <w:color w:val="0D0D0D" w:themeColor="text1" w:themeTint="F2"/>
          <w:sz w:val="24"/>
          <w:szCs w:val="24"/>
        </w:rPr>
        <w:t xml:space="preserve">, </w:t>
      </w:r>
      <w:proofErr w:type="spellStart"/>
      <w:r w:rsidRPr="00440D3B">
        <w:rPr>
          <w:color w:val="0D0D0D" w:themeColor="text1" w:themeTint="F2"/>
          <w:sz w:val="24"/>
          <w:szCs w:val="24"/>
        </w:rPr>
        <w:t>izvještaj</w:t>
      </w:r>
      <w:proofErr w:type="spellEnd"/>
      <w:r w:rsidRPr="00440D3B">
        <w:rPr>
          <w:color w:val="0D0D0D" w:themeColor="text1" w:themeTint="F2"/>
          <w:sz w:val="24"/>
          <w:szCs w:val="24"/>
        </w:rPr>
        <w:t xml:space="preserve"> o </w:t>
      </w:r>
      <w:proofErr w:type="spellStart"/>
      <w:r w:rsidRPr="00440D3B">
        <w:rPr>
          <w:color w:val="0D0D0D" w:themeColor="text1" w:themeTint="F2"/>
          <w:sz w:val="24"/>
          <w:szCs w:val="24"/>
        </w:rPr>
        <w:t>plaćanjima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javnom</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sektoru</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revizija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godišnjih</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financijskih</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izvještaja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godišnjeg</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izvješća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sadržaj</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godišnjeg</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izvješća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javna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objava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godišnjih</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financijskih</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izvještaja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godišnjeg</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izvješća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Registar</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godišnjih</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financijskih</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izvještaja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te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obavljanje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nadzora</w:t>
      </w:r>
      <w:proofErr w:type="spellEnd"/>
      <w:r w:rsidRPr="00440D3B">
        <w:rPr>
          <w:color w:val="0D0D0D" w:themeColor="text1" w:themeTint="F2"/>
          <w:sz w:val="24"/>
          <w:szCs w:val="24"/>
        </w:rPr>
        <w:t xml:space="preserve">. </w:t>
      </w:r>
    </w:p>
    <w:p w14:paraId="34E3C118" w14:textId="57CEBB4F" w:rsidR="008F4DE2" w:rsidRPr="00440D3B" w:rsidRDefault="008F4DE2" w:rsidP="0015205D">
      <w:pPr>
        <w:jc w:val="both"/>
        <w:rPr>
          <w:color w:val="0D0D0D" w:themeColor="text1" w:themeTint="F2"/>
          <w:sz w:val="24"/>
          <w:szCs w:val="24"/>
          <w:lang w:val="hr-HR"/>
        </w:rPr>
      </w:pPr>
    </w:p>
    <w:p w14:paraId="7E886BFA" w14:textId="2EA244B9" w:rsidR="0015205D" w:rsidRPr="00440D3B" w:rsidRDefault="00396FF9" w:rsidP="00396FF9">
      <w:pPr>
        <w:ind w:firstLine="567"/>
        <w:jc w:val="both"/>
        <w:rPr>
          <w:color w:val="0D0D0D" w:themeColor="text1" w:themeTint="F2"/>
          <w:sz w:val="24"/>
          <w:szCs w:val="24"/>
          <w:lang w:val="hr-HR"/>
        </w:rPr>
      </w:pPr>
      <w:r w:rsidRPr="00440D3B">
        <w:rPr>
          <w:color w:val="0D0D0D" w:themeColor="text1" w:themeTint="F2"/>
          <w:sz w:val="24"/>
          <w:szCs w:val="24"/>
          <w:lang w:val="hr-HR"/>
        </w:rPr>
        <w:t>Ovim Prijedlogom zakona u važeći Zakon unos</w:t>
      </w:r>
      <w:r w:rsidR="001B3BB5" w:rsidRPr="00440D3B">
        <w:rPr>
          <w:color w:val="0D0D0D" w:themeColor="text1" w:themeTint="F2"/>
          <w:sz w:val="24"/>
          <w:szCs w:val="24"/>
          <w:lang w:val="hr-HR"/>
        </w:rPr>
        <w:t>i</w:t>
      </w:r>
      <w:r w:rsidRPr="00440D3B">
        <w:rPr>
          <w:color w:val="0D0D0D" w:themeColor="text1" w:themeTint="F2"/>
          <w:sz w:val="24"/>
          <w:szCs w:val="24"/>
          <w:lang w:val="hr-HR"/>
        </w:rPr>
        <w:t xml:space="preserve"> se odredb</w:t>
      </w:r>
      <w:r w:rsidR="001B3BB5" w:rsidRPr="00440D3B">
        <w:rPr>
          <w:color w:val="0D0D0D" w:themeColor="text1" w:themeTint="F2"/>
          <w:sz w:val="24"/>
          <w:szCs w:val="24"/>
          <w:lang w:val="hr-HR"/>
        </w:rPr>
        <w:t>a</w:t>
      </w:r>
      <w:r w:rsidRPr="00440D3B">
        <w:rPr>
          <w:color w:val="0D0D0D" w:themeColor="text1" w:themeTint="F2"/>
          <w:sz w:val="24"/>
          <w:szCs w:val="24"/>
          <w:lang w:val="hr-HR"/>
        </w:rPr>
        <w:t xml:space="preserve"> koj</w:t>
      </w:r>
      <w:r w:rsidR="001B3BB5" w:rsidRPr="00440D3B">
        <w:rPr>
          <w:color w:val="0D0D0D" w:themeColor="text1" w:themeTint="F2"/>
          <w:sz w:val="24"/>
          <w:szCs w:val="24"/>
          <w:lang w:val="hr-HR"/>
        </w:rPr>
        <w:t>om</w:t>
      </w:r>
      <w:r w:rsidRPr="00440D3B">
        <w:rPr>
          <w:color w:val="0D0D0D" w:themeColor="text1" w:themeTint="F2"/>
          <w:sz w:val="24"/>
          <w:szCs w:val="24"/>
          <w:lang w:val="hr-HR"/>
        </w:rPr>
        <w:t xml:space="preserve"> se propisuj</w:t>
      </w:r>
      <w:r w:rsidR="001B3BB5" w:rsidRPr="00440D3B">
        <w:rPr>
          <w:color w:val="0D0D0D" w:themeColor="text1" w:themeTint="F2"/>
          <w:sz w:val="24"/>
          <w:szCs w:val="24"/>
          <w:lang w:val="hr-HR"/>
        </w:rPr>
        <w:t>e</w:t>
      </w:r>
      <w:r w:rsidRPr="00440D3B">
        <w:rPr>
          <w:color w:val="0D0D0D" w:themeColor="text1" w:themeTint="F2"/>
          <w:sz w:val="24"/>
          <w:szCs w:val="24"/>
          <w:lang w:val="hr-HR"/>
        </w:rPr>
        <w:t xml:space="preserve"> pravil</w:t>
      </w:r>
      <w:r w:rsidR="001B3BB5" w:rsidRPr="00440D3B">
        <w:rPr>
          <w:color w:val="0D0D0D" w:themeColor="text1" w:themeTint="F2"/>
          <w:sz w:val="24"/>
          <w:szCs w:val="24"/>
          <w:lang w:val="hr-HR"/>
        </w:rPr>
        <w:t>o</w:t>
      </w:r>
      <w:r w:rsidRPr="00440D3B">
        <w:rPr>
          <w:color w:val="0D0D0D" w:themeColor="text1" w:themeTint="F2"/>
          <w:sz w:val="24"/>
          <w:szCs w:val="24"/>
          <w:lang w:val="hr-HR"/>
        </w:rPr>
        <w:t xml:space="preserve"> za slučaj promjene pokazatelja za razvrstavanje poduzetnika (na velike, srednje, male i mikro poduzetnike) tijekom poslovne godine, a koji su temelj za primjenu standarda financijskog izvještavanja.</w:t>
      </w:r>
      <w:r w:rsidR="001B3BB5" w:rsidRPr="00440D3B">
        <w:rPr>
          <w:color w:val="0D0D0D" w:themeColor="text1" w:themeTint="F2"/>
          <w:sz w:val="24"/>
          <w:szCs w:val="24"/>
          <w:lang w:val="hr-HR"/>
        </w:rPr>
        <w:t xml:space="preserve"> </w:t>
      </w:r>
    </w:p>
    <w:p w14:paraId="57CD9371" w14:textId="5F12758D" w:rsidR="001B3BB5" w:rsidRPr="00440D3B" w:rsidRDefault="001B3BB5" w:rsidP="00396FF9">
      <w:pPr>
        <w:ind w:firstLine="567"/>
        <w:jc w:val="both"/>
        <w:rPr>
          <w:color w:val="0D0D0D" w:themeColor="text1" w:themeTint="F2"/>
          <w:sz w:val="24"/>
          <w:szCs w:val="24"/>
          <w:lang w:val="hr-HR"/>
        </w:rPr>
      </w:pPr>
    </w:p>
    <w:p w14:paraId="381102C9" w14:textId="06999379" w:rsidR="00CE186E" w:rsidRPr="00440D3B" w:rsidRDefault="001B3BB5" w:rsidP="00CE186E">
      <w:pPr>
        <w:ind w:firstLine="567"/>
        <w:jc w:val="both"/>
        <w:rPr>
          <w:color w:val="0D0D0D" w:themeColor="text1" w:themeTint="F2"/>
          <w:sz w:val="24"/>
          <w:szCs w:val="24"/>
          <w:lang w:val="hr-HR"/>
        </w:rPr>
      </w:pPr>
      <w:r w:rsidRPr="00440D3B">
        <w:rPr>
          <w:color w:val="0D0D0D" w:themeColor="text1" w:themeTint="F2"/>
          <w:sz w:val="24"/>
          <w:szCs w:val="24"/>
          <w:lang w:val="hr-HR"/>
        </w:rPr>
        <w:t>Važećim zakonom propi</w:t>
      </w:r>
      <w:r w:rsidR="00B46246" w:rsidRPr="00440D3B">
        <w:rPr>
          <w:color w:val="0D0D0D" w:themeColor="text1" w:themeTint="F2"/>
          <w:sz w:val="24"/>
          <w:szCs w:val="24"/>
          <w:lang w:val="hr-HR"/>
        </w:rPr>
        <w:t xml:space="preserve">sani su kriteriji za razvrstavanje poduzetnika na velike, srednje, male i mikro poduzetnike. Pokazatelji na temelju kojih se </w:t>
      </w:r>
      <w:r w:rsidR="00CE186E" w:rsidRPr="00440D3B">
        <w:rPr>
          <w:color w:val="0D0D0D" w:themeColor="text1" w:themeTint="F2"/>
          <w:sz w:val="24"/>
          <w:szCs w:val="24"/>
          <w:lang w:val="hr-HR"/>
        </w:rPr>
        <w:t>poduzetnici</w:t>
      </w:r>
      <w:r w:rsidR="00B46246" w:rsidRPr="00440D3B">
        <w:rPr>
          <w:color w:val="0D0D0D" w:themeColor="text1" w:themeTint="F2"/>
          <w:sz w:val="24"/>
          <w:szCs w:val="24"/>
          <w:lang w:val="hr-HR"/>
        </w:rPr>
        <w:t xml:space="preserve"> razvrstava</w:t>
      </w:r>
      <w:r w:rsidR="00B7609A" w:rsidRPr="00440D3B">
        <w:rPr>
          <w:color w:val="0D0D0D" w:themeColor="text1" w:themeTint="F2"/>
          <w:sz w:val="24"/>
          <w:szCs w:val="24"/>
          <w:lang w:val="hr-HR"/>
        </w:rPr>
        <w:t>ju</w:t>
      </w:r>
      <w:r w:rsidR="00B46246" w:rsidRPr="00440D3B">
        <w:rPr>
          <w:color w:val="0D0D0D" w:themeColor="text1" w:themeTint="F2"/>
          <w:sz w:val="24"/>
          <w:szCs w:val="24"/>
          <w:lang w:val="hr-HR"/>
        </w:rPr>
        <w:t xml:space="preserve"> su iznos ukupne aktive, iznos </w:t>
      </w:r>
      <w:proofErr w:type="spellStart"/>
      <w:r w:rsidR="00B46246" w:rsidRPr="00440D3B">
        <w:rPr>
          <w:color w:val="0D0D0D" w:themeColor="text1" w:themeTint="F2"/>
          <w:sz w:val="24"/>
          <w:szCs w:val="24"/>
          <w:lang w:val="hr-HR"/>
        </w:rPr>
        <w:t>netoprihoda</w:t>
      </w:r>
      <w:proofErr w:type="spellEnd"/>
      <w:r w:rsidR="00B46246" w:rsidRPr="00440D3B">
        <w:rPr>
          <w:color w:val="0D0D0D" w:themeColor="text1" w:themeTint="F2"/>
          <w:sz w:val="24"/>
          <w:szCs w:val="24"/>
          <w:lang w:val="hr-HR"/>
        </w:rPr>
        <w:t xml:space="preserve"> i prosječan broj radnika tijekom poslovne godine. Razvrstavanje poduzetnika bitno je radi izrade godišnjih financijskih izvještaja te primjene standarda financijskog izvještavanja. </w:t>
      </w:r>
      <w:r w:rsidR="00AB1907" w:rsidRPr="00440D3B">
        <w:rPr>
          <w:color w:val="0D0D0D" w:themeColor="text1" w:themeTint="F2"/>
          <w:sz w:val="24"/>
          <w:szCs w:val="24"/>
          <w:lang w:val="hr-HR"/>
        </w:rPr>
        <w:t xml:space="preserve">Naime, </w:t>
      </w:r>
      <w:r w:rsidR="00CE186E" w:rsidRPr="00440D3B">
        <w:rPr>
          <w:color w:val="0D0D0D" w:themeColor="text1" w:themeTint="F2"/>
          <w:sz w:val="24"/>
          <w:szCs w:val="24"/>
          <w:lang w:val="hr-HR"/>
        </w:rPr>
        <w:t>poduzetnici su</w:t>
      </w:r>
      <w:r w:rsidR="00AB1907" w:rsidRPr="00440D3B">
        <w:rPr>
          <w:color w:val="0D0D0D" w:themeColor="text1" w:themeTint="F2"/>
          <w:sz w:val="24"/>
          <w:szCs w:val="24"/>
          <w:lang w:val="hr-HR"/>
        </w:rPr>
        <w:t xml:space="preserve"> </w:t>
      </w:r>
      <w:proofErr w:type="spellStart"/>
      <w:r w:rsidR="00AB1907" w:rsidRPr="00440D3B">
        <w:rPr>
          <w:color w:val="0D0D0D" w:themeColor="text1" w:themeTint="F2"/>
          <w:sz w:val="24"/>
          <w:szCs w:val="24"/>
          <w:lang w:val="hr-HR"/>
        </w:rPr>
        <w:t>dužan</w:t>
      </w:r>
      <w:r w:rsidR="00CE186E" w:rsidRPr="00440D3B">
        <w:rPr>
          <w:color w:val="0D0D0D" w:themeColor="text1" w:themeTint="F2"/>
          <w:sz w:val="24"/>
          <w:szCs w:val="24"/>
          <w:lang w:val="hr-HR"/>
        </w:rPr>
        <w:t>i</w:t>
      </w:r>
      <w:proofErr w:type="spellEnd"/>
      <w:r w:rsidR="00AB1907" w:rsidRPr="00440D3B">
        <w:rPr>
          <w:color w:val="0D0D0D" w:themeColor="text1" w:themeTint="F2"/>
          <w:sz w:val="24"/>
          <w:szCs w:val="24"/>
          <w:lang w:val="hr-HR"/>
        </w:rPr>
        <w:t xml:space="preserve"> sastavljati i prezentirati godišnje financijske izvještaje primjenom Hrvatskih standarda financijskog izvještavanja ili Međunarodnih standarda financijskog izvještavanja u skladu s odredbama važećeg Zakona. </w:t>
      </w:r>
      <w:r w:rsidR="00CE186E" w:rsidRPr="00440D3B">
        <w:rPr>
          <w:color w:val="0D0D0D" w:themeColor="text1" w:themeTint="F2"/>
          <w:sz w:val="24"/>
          <w:szCs w:val="24"/>
          <w:lang w:val="hr-HR"/>
        </w:rPr>
        <w:t>Obveza primjene standarda financijskog izvještavanja zahtijeva da se isti primjenjuju od početka poslovne godine, što je moguće isključivo u skladu sa pokazateljima za razvrstavanje koji su tada na snazi.</w:t>
      </w:r>
    </w:p>
    <w:p w14:paraId="4FAA4188" w14:textId="6A8F23A1" w:rsidR="00AB1907" w:rsidRPr="00440D3B" w:rsidRDefault="00AB1907" w:rsidP="00CE186E">
      <w:pPr>
        <w:ind w:firstLine="567"/>
        <w:jc w:val="both"/>
        <w:rPr>
          <w:color w:val="0D0D0D" w:themeColor="text1" w:themeTint="F2"/>
          <w:sz w:val="24"/>
          <w:szCs w:val="24"/>
          <w:lang w:val="hr-HR"/>
        </w:rPr>
      </w:pPr>
    </w:p>
    <w:p w14:paraId="3879977D" w14:textId="295DC6F3" w:rsidR="00113B22" w:rsidRDefault="00AB1907" w:rsidP="00403FE9">
      <w:pPr>
        <w:ind w:firstLine="567"/>
        <w:jc w:val="both"/>
        <w:rPr>
          <w:color w:val="0D0D0D" w:themeColor="text1" w:themeTint="F2"/>
          <w:sz w:val="24"/>
          <w:szCs w:val="24"/>
          <w:lang w:val="hr-HR"/>
        </w:rPr>
      </w:pPr>
      <w:r w:rsidRPr="00440D3B">
        <w:rPr>
          <w:bCs/>
          <w:color w:val="0D0D0D" w:themeColor="text1" w:themeTint="F2"/>
          <w:sz w:val="24"/>
          <w:szCs w:val="24"/>
          <w:lang w:val="hr-HR" w:eastAsia="hr-HR"/>
        </w:rPr>
        <w:t>Kako bi poduzetnici postupali jednoznačno i kako bi se izbjegle dvojbe o primjeni standarda financijskog izvještavanja, ovim Prijedlog</w:t>
      </w:r>
      <w:r w:rsidR="00CE186E" w:rsidRPr="00440D3B">
        <w:rPr>
          <w:bCs/>
          <w:color w:val="0D0D0D" w:themeColor="text1" w:themeTint="F2"/>
          <w:sz w:val="24"/>
          <w:szCs w:val="24"/>
          <w:lang w:val="hr-HR" w:eastAsia="hr-HR"/>
        </w:rPr>
        <w:t>om</w:t>
      </w:r>
      <w:r w:rsidRPr="00440D3B">
        <w:rPr>
          <w:bCs/>
          <w:color w:val="0D0D0D" w:themeColor="text1" w:themeTint="F2"/>
          <w:sz w:val="24"/>
          <w:szCs w:val="24"/>
          <w:lang w:val="hr-HR" w:eastAsia="hr-HR"/>
        </w:rPr>
        <w:t xml:space="preserve"> zakona </w:t>
      </w:r>
      <w:r w:rsidR="00CE186E" w:rsidRPr="00440D3B">
        <w:rPr>
          <w:bCs/>
          <w:color w:val="0D0D0D" w:themeColor="text1" w:themeTint="F2"/>
          <w:sz w:val="24"/>
          <w:szCs w:val="24"/>
          <w:lang w:val="hr-HR" w:eastAsia="hr-HR"/>
        </w:rPr>
        <w:t>utvrđuje</w:t>
      </w:r>
      <w:r w:rsidRPr="00440D3B">
        <w:rPr>
          <w:bCs/>
          <w:color w:val="0D0D0D" w:themeColor="text1" w:themeTint="F2"/>
          <w:sz w:val="24"/>
          <w:szCs w:val="24"/>
          <w:lang w:val="hr-HR" w:eastAsia="hr-HR"/>
        </w:rPr>
        <w:t xml:space="preserve"> se pravilo koje se primjenjuje ako tijekom poslovne godine dođe do promjene pokazatelja koji imaju utjecaj na primjenu standarda financijskog izvještavanja, a sve kako se ne bi prekidao proces vođenja poslovnih knjiga koje su ujedno i podloga za sastavljanje godišnjih financijskih izvještaja.</w:t>
      </w:r>
      <w:r w:rsidR="00BB4AEE">
        <w:rPr>
          <w:bCs/>
          <w:color w:val="0D0D0D" w:themeColor="text1" w:themeTint="F2"/>
          <w:sz w:val="24"/>
          <w:szCs w:val="24"/>
          <w:lang w:val="hr-HR" w:eastAsia="hr-HR"/>
        </w:rPr>
        <w:t xml:space="preserve"> Također, </w:t>
      </w:r>
      <w:r w:rsidR="00BB4AEE" w:rsidRPr="00EE0008">
        <w:rPr>
          <w:color w:val="0D0D0D" w:themeColor="text1" w:themeTint="F2"/>
          <w:sz w:val="24"/>
          <w:szCs w:val="24"/>
          <w:lang w:val="hr-HR"/>
        </w:rPr>
        <w:t xml:space="preserve">ovim </w:t>
      </w:r>
      <w:r w:rsidR="00BB4AEE">
        <w:rPr>
          <w:color w:val="0D0D0D" w:themeColor="text1" w:themeTint="F2"/>
          <w:sz w:val="24"/>
          <w:szCs w:val="24"/>
          <w:lang w:val="hr-HR"/>
        </w:rPr>
        <w:t xml:space="preserve">Prijedlogom zakona </w:t>
      </w:r>
      <w:r w:rsidR="00BB4AEE" w:rsidRPr="00EE0008">
        <w:rPr>
          <w:color w:val="0D0D0D" w:themeColor="text1" w:themeTint="F2"/>
          <w:sz w:val="24"/>
          <w:szCs w:val="24"/>
          <w:lang w:val="hr-HR"/>
        </w:rPr>
        <w:t>propisuje se pravilo prema kojem, ako se tijekom poslovne godine promijene pokazatelji za razvrstavanje koji, između ostalog, utječu na obvezu izvještavanja o održivosti, poduzetnici</w:t>
      </w:r>
      <w:r w:rsidR="00BB4AEE">
        <w:rPr>
          <w:color w:val="0D0D0D" w:themeColor="text1" w:themeTint="F2"/>
          <w:sz w:val="24"/>
          <w:szCs w:val="24"/>
          <w:lang w:val="hr-HR"/>
        </w:rPr>
        <w:t xml:space="preserve">, </w:t>
      </w:r>
      <w:r w:rsidR="00BB4AEE" w:rsidRPr="00EE0008">
        <w:rPr>
          <w:color w:val="0D0D0D" w:themeColor="text1" w:themeTint="F2"/>
          <w:sz w:val="24"/>
          <w:szCs w:val="24"/>
          <w:lang w:val="hr-HR"/>
        </w:rPr>
        <w:t>za potrebe izvještavanja o održivosti</w:t>
      </w:r>
      <w:r w:rsidR="00BB4AEE">
        <w:rPr>
          <w:color w:val="0D0D0D" w:themeColor="text1" w:themeTint="F2"/>
          <w:sz w:val="24"/>
          <w:szCs w:val="24"/>
          <w:lang w:val="hr-HR"/>
        </w:rPr>
        <w:t>,</w:t>
      </w:r>
      <w:r w:rsidR="00BB4AEE" w:rsidRPr="00EE0008">
        <w:rPr>
          <w:color w:val="0D0D0D" w:themeColor="text1" w:themeTint="F2"/>
          <w:sz w:val="24"/>
          <w:szCs w:val="24"/>
          <w:lang w:val="hr-HR"/>
        </w:rPr>
        <w:t xml:space="preserve"> primjenjuju pokazatelje koji su bili na snazi na dan koji neposredno prethodi prvom danu te poslovne godine</w:t>
      </w:r>
      <w:r w:rsidR="00BB4AEE">
        <w:rPr>
          <w:color w:val="0D0D0D" w:themeColor="text1" w:themeTint="F2"/>
          <w:sz w:val="24"/>
          <w:szCs w:val="24"/>
          <w:lang w:val="hr-HR"/>
        </w:rPr>
        <w:t>.</w:t>
      </w:r>
      <w:r w:rsidR="00BB4AEE" w:rsidRPr="00EE0008">
        <w:rPr>
          <w:color w:val="0D0D0D" w:themeColor="text1" w:themeTint="F2"/>
          <w:sz w:val="24"/>
          <w:szCs w:val="24"/>
          <w:lang w:val="hr-HR"/>
        </w:rPr>
        <w:t xml:space="preserve"> </w:t>
      </w:r>
    </w:p>
    <w:p w14:paraId="4DE9575B" w14:textId="77777777" w:rsidR="000F7CF6" w:rsidRPr="00440D3B" w:rsidRDefault="000F7CF6" w:rsidP="00113B22">
      <w:pPr>
        <w:jc w:val="both"/>
        <w:rPr>
          <w:color w:val="0D0D0D" w:themeColor="text1" w:themeTint="F2"/>
          <w:sz w:val="24"/>
          <w:szCs w:val="24"/>
          <w:lang w:val="hr-HR"/>
        </w:rPr>
      </w:pPr>
    </w:p>
    <w:p w14:paraId="4770486A" w14:textId="3F2244CB" w:rsidR="001D498A" w:rsidRPr="00440D3B" w:rsidRDefault="00A876ED" w:rsidP="001608E1">
      <w:pPr>
        <w:widowControl/>
        <w:tabs>
          <w:tab w:val="left" w:pos="142"/>
        </w:tabs>
        <w:autoSpaceDE/>
        <w:autoSpaceDN/>
        <w:ind w:right="96"/>
        <w:outlineLvl w:val="0"/>
        <w:rPr>
          <w:color w:val="0D0D0D" w:themeColor="text1" w:themeTint="F2"/>
          <w:sz w:val="24"/>
          <w:szCs w:val="24"/>
          <w:lang w:val="hr-HR" w:eastAsia="hr-HR"/>
        </w:rPr>
      </w:pPr>
      <w:r w:rsidRPr="00440D3B">
        <w:rPr>
          <w:b/>
          <w:color w:val="0D0D0D" w:themeColor="text1" w:themeTint="F2"/>
          <w:sz w:val="24"/>
          <w:szCs w:val="24"/>
          <w:lang w:val="hr-HR" w:eastAsia="hr-HR"/>
        </w:rPr>
        <w:t xml:space="preserve">III. </w:t>
      </w:r>
      <w:r w:rsidRPr="00440D3B">
        <w:rPr>
          <w:b/>
          <w:color w:val="0D0D0D" w:themeColor="text1" w:themeTint="F2"/>
          <w:sz w:val="24"/>
          <w:szCs w:val="24"/>
          <w:lang w:val="hr-HR" w:eastAsia="hr-HR"/>
        </w:rPr>
        <w:tab/>
        <w:t>OCJENA I IZVOR</w:t>
      </w:r>
      <w:r w:rsidR="00B26D82">
        <w:rPr>
          <w:b/>
          <w:color w:val="0D0D0D" w:themeColor="text1" w:themeTint="F2"/>
          <w:sz w:val="24"/>
          <w:szCs w:val="24"/>
          <w:lang w:val="hr-HR" w:eastAsia="hr-HR"/>
        </w:rPr>
        <w:t>I</w:t>
      </w:r>
      <w:r w:rsidRPr="00440D3B">
        <w:rPr>
          <w:b/>
          <w:color w:val="0D0D0D" w:themeColor="text1" w:themeTint="F2"/>
          <w:sz w:val="24"/>
          <w:szCs w:val="24"/>
          <w:lang w:val="hr-HR" w:eastAsia="hr-HR"/>
        </w:rPr>
        <w:t xml:space="preserve"> SREDSTAVA POTREBNIH ZA PROVEDBU ZAKONA</w:t>
      </w:r>
    </w:p>
    <w:p w14:paraId="3996F030" w14:textId="77777777" w:rsidR="001D498A" w:rsidRPr="00440D3B" w:rsidRDefault="001D498A" w:rsidP="001608E1">
      <w:pPr>
        <w:widowControl/>
        <w:tabs>
          <w:tab w:val="left" w:pos="142"/>
        </w:tabs>
        <w:autoSpaceDE/>
        <w:autoSpaceDN/>
        <w:ind w:right="96"/>
        <w:jc w:val="both"/>
        <w:rPr>
          <w:bCs/>
          <w:color w:val="0D0D0D" w:themeColor="text1" w:themeTint="F2"/>
          <w:sz w:val="24"/>
          <w:szCs w:val="24"/>
          <w:lang w:val="hr-HR" w:eastAsia="hr-HR"/>
        </w:rPr>
      </w:pPr>
    </w:p>
    <w:p w14:paraId="53E7E116" w14:textId="1B5A6AA6" w:rsidR="006D3E71" w:rsidRPr="00440D3B" w:rsidRDefault="00A876ED" w:rsidP="000257A2">
      <w:pPr>
        <w:ind w:firstLine="720"/>
        <w:jc w:val="both"/>
        <w:rPr>
          <w:bCs/>
          <w:color w:val="0D0D0D" w:themeColor="text1" w:themeTint="F2"/>
          <w:sz w:val="24"/>
          <w:szCs w:val="24"/>
          <w:lang w:val="hr-HR" w:eastAsia="hr-HR"/>
        </w:rPr>
      </w:pPr>
      <w:r w:rsidRPr="00440D3B">
        <w:rPr>
          <w:bCs/>
          <w:color w:val="0D0D0D" w:themeColor="text1" w:themeTint="F2"/>
          <w:sz w:val="24"/>
          <w:szCs w:val="24"/>
          <w:lang w:val="hr-HR" w:eastAsia="hr-HR"/>
        </w:rPr>
        <w:lastRenderedPageBreak/>
        <w:t xml:space="preserve">Za </w:t>
      </w:r>
      <w:r w:rsidR="00DE7754" w:rsidRPr="00440D3B">
        <w:rPr>
          <w:bCs/>
          <w:color w:val="0D0D0D" w:themeColor="text1" w:themeTint="F2"/>
          <w:sz w:val="24"/>
          <w:szCs w:val="24"/>
          <w:lang w:val="hr-HR" w:eastAsia="hr-HR"/>
        </w:rPr>
        <w:t>provedbu ovoga</w:t>
      </w:r>
      <w:r w:rsidR="00E52370" w:rsidRPr="00440D3B">
        <w:rPr>
          <w:bCs/>
          <w:color w:val="0D0D0D" w:themeColor="text1" w:themeTint="F2"/>
          <w:sz w:val="24"/>
          <w:szCs w:val="24"/>
          <w:lang w:val="hr-HR" w:eastAsia="hr-HR"/>
        </w:rPr>
        <w:t xml:space="preserve"> Zakona </w:t>
      </w:r>
      <w:r w:rsidRPr="00440D3B">
        <w:rPr>
          <w:bCs/>
          <w:color w:val="0D0D0D" w:themeColor="text1" w:themeTint="F2"/>
          <w:sz w:val="24"/>
          <w:szCs w:val="24"/>
          <w:lang w:val="hr-HR" w:eastAsia="hr-HR"/>
        </w:rPr>
        <w:t>nije potrebno osigurati sredstva u državnom proračunu Republike Hrvatske.</w:t>
      </w:r>
    </w:p>
    <w:p w14:paraId="7375FDFC" w14:textId="77777777" w:rsidR="00387A88" w:rsidRPr="00440D3B" w:rsidRDefault="00387A88" w:rsidP="00CE186E">
      <w:pPr>
        <w:pStyle w:val="Heading1"/>
        <w:tabs>
          <w:tab w:val="left" w:pos="0"/>
        </w:tabs>
        <w:ind w:left="0" w:right="96" w:firstLine="709"/>
        <w:rPr>
          <w:color w:val="0D0D0D" w:themeColor="text1" w:themeTint="F2"/>
          <w:szCs w:val="24"/>
          <w:lang w:val="hr-HR" w:eastAsia="hr-HR"/>
        </w:rPr>
      </w:pPr>
    </w:p>
    <w:p w14:paraId="0C2EED0C" w14:textId="77777777" w:rsidR="00DE7754" w:rsidRPr="00440D3B" w:rsidRDefault="00DE7754" w:rsidP="00DE7754">
      <w:pPr>
        <w:jc w:val="both"/>
        <w:rPr>
          <w:rFonts w:eastAsia="Calibri"/>
          <w:b/>
          <w:color w:val="0D0D0D" w:themeColor="text1" w:themeTint="F2"/>
          <w:sz w:val="24"/>
          <w:szCs w:val="24"/>
          <w:lang w:val="hr-HR"/>
        </w:rPr>
      </w:pPr>
      <w:r w:rsidRPr="00440D3B">
        <w:rPr>
          <w:rFonts w:eastAsia="Calibri"/>
          <w:b/>
          <w:color w:val="0D0D0D" w:themeColor="text1" w:themeTint="F2"/>
          <w:sz w:val="24"/>
          <w:szCs w:val="24"/>
          <w:lang w:val="hr-HR"/>
        </w:rPr>
        <w:t>IV.</w:t>
      </w:r>
      <w:r w:rsidRPr="00440D3B">
        <w:rPr>
          <w:rFonts w:eastAsia="Calibri"/>
          <w:b/>
          <w:color w:val="0D0D0D" w:themeColor="text1" w:themeTint="F2"/>
          <w:sz w:val="24"/>
          <w:szCs w:val="24"/>
          <w:lang w:val="hr-HR"/>
        </w:rPr>
        <w:tab/>
        <w:t>PRIJEDLOG ZA DONOŠENJE ZAKONA PO HITNOM POSTUPKU</w:t>
      </w:r>
    </w:p>
    <w:p w14:paraId="7F489A55" w14:textId="77777777" w:rsidR="00DE7754" w:rsidRPr="00440D3B" w:rsidRDefault="00DE7754" w:rsidP="00DE7754">
      <w:pPr>
        <w:jc w:val="both"/>
        <w:rPr>
          <w:color w:val="0D0D0D" w:themeColor="text1" w:themeTint="F2"/>
          <w:sz w:val="24"/>
          <w:szCs w:val="24"/>
          <w:lang w:val="hr-HR" w:eastAsia="hr-HR"/>
        </w:rPr>
      </w:pPr>
    </w:p>
    <w:p w14:paraId="47EA129B" w14:textId="0848EEC2" w:rsidR="00F33F53" w:rsidRPr="00440D3B" w:rsidRDefault="00F33F53" w:rsidP="00C860D3">
      <w:pPr>
        <w:ind w:firstLine="709"/>
        <w:jc w:val="both"/>
        <w:rPr>
          <w:color w:val="0D0D0D" w:themeColor="text1" w:themeTint="F2"/>
          <w:sz w:val="24"/>
          <w:szCs w:val="24"/>
          <w:lang w:val="hr-HR"/>
        </w:rPr>
      </w:pPr>
      <w:r w:rsidRPr="00440D3B">
        <w:rPr>
          <w:color w:val="0D0D0D" w:themeColor="text1" w:themeTint="F2"/>
          <w:sz w:val="24"/>
          <w:szCs w:val="24"/>
          <w:lang w:val="hr-HR"/>
        </w:rPr>
        <w:t>U skladu s člankom 20</w:t>
      </w:r>
      <w:r w:rsidR="00EB1DE5">
        <w:rPr>
          <w:color w:val="0D0D0D" w:themeColor="text1" w:themeTint="F2"/>
          <w:sz w:val="24"/>
          <w:szCs w:val="24"/>
          <w:lang w:val="hr-HR"/>
        </w:rPr>
        <w:t>4</w:t>
      </w:r>
      <w:r w:rsidRPr="00440D3B">
        <w:rPr>
          <w:color w:val="0D0D0D" w:themeColor="text1" w:themeTint="F2"/>
          <w:sz w:val="24"/>
          <w:szCs w:val="24"/>
          <w:lang w:val="hr-HR"/>
        </w:rPr>
        <w:t>.</w:t>
      </w:r>
      <w:r w:rsidR="000D7F30">
        <w:rPr>
          <w:color w:val="0D0D0D" w:themeColor="text1" w:themeTint="F2"/>
          <w:sz w:val="24"/>
          <w:szCs w:val="24"/>
          <w:lang w:val="hr-HR"/>
        </w:rPr>
        <w:t xml:space="preserve"> stavkom</w:t>
      </w:r>
      <w:r w:rsidR="00EB1DE5">
        <w:rPr>
          <w:color w:val="0D0D0D" w:themeColor="text1" w:themeTint="F2"/>
          <w:sz w:val="24"/>
          <w:szCs w:val="24"/>
          <w:lang w:val="hr-HR"/>
        </w:rPr>
        <w:t xml:space="preserve"> 1.</w:t>
      </w:r>
      <w:r w:rsidRPr="00440D3B">
        <w:rPr>
          <w:color w:val="0D0D0D" w:themeColor="text1" w:themeTint="F2"/>
          <w:sz w:val="24"/>
          <w:szCs w:val="24"/>
          <w:lang w:val="hr-HR"/>
        </w:rPr>
        <w:t xml:space="preserve"> Poslovnika Hrvatskoga sabora („Narodne novine“, br. 81/13., 113/16., 69/17., 29/18., 53/20., 119/20. - Odluka Ustavnog suda Republike Hrvatske, 123/20. i 86/23.</w:t>
      </w:r>
      <w:r w:rsidR="00B26D82">
        <w:rPr>
          <w:color w:val="0D0D0D" w:themeColor="text1" w:themeTint="F2"/>
          <w:sz w:val="24"/>
          <w:szCs w:val="24"/>
          <w:lang w:val="hr-HR"/>
        </w:rPr>
        <w:t xml:space="preserve"> – Odluka </w:t>
      </w:r>
      <w:proofErr w:type="spellStart"/>
      <w:r w:rsidR="00B26D82">
        <w:rPr>
          <w:color w:val="0D0D0D" w:themeColor="text1" w:themeTint="F2"/>
          <w:sz w:val="24"/>
          <w:szCs w:val="24"/>
          <w:lang w:val="hr-HR"/>
        </w:rPr>
        <w:t>Ustavog</w:t>
      </w:r>
      <w:proofErr w:type="spellEnd"/>
      <w:r w:rsidR="00B26D82">
        <w:rPr>
          <w:color w:val="0D0D0D" w:themeColor="text1" w:themeTint="F2"/>
          <w:sz w:val="24"/>
          <w:szCs w:val="24"/>
          <w:lang w:val="hr-HR"/>
        </w:rPr>
        <w:t xml:space="preserve"> suda Republike Hrvatske</w:t>
      </w:r>
      <w:r w:rsidRPr="00440D3B">
        <w:rPr>
          <w:color w:val="0D0D0D" w:themeColor="text1" w:themeTint="F2"/>
          <w:sz w:val="24"/>
          <w:szCs w:val="24"/>
          <w:lang w:val="hr-HR"/>
        </w:rPr>
        <w:t xml:space="preserve">) </w:t>
      </w:r>
      <w:r w:rsidR="00EB1DE5" w:rsidRPr="003C09B7">
        <w:rPr>
          <w:bCs/>
          <w:color w:val="0D0D0D" w:themeColor="text1" w:themeTint="F2"/>
          <w:sz w:val="24"/>
          <w:szCs w:val="24"/>
          <w:lang w:val="hr-HR" w:eastAsia="hr-HR"/>
        </w:rPr>
        <w:t xml:space="preserve">zakon se može donijeti po hitnom postupku, kada to zahtijevaju osobito opravdani razlozi. </w:t>
      </w:r>
      <w:bookmarkStart w:id="0" w:name="_GoBack"/>
      <w:r w:rsidR="00817DA3" w:rsidRPr="00817DA3">
        <w:rPr>
          <w:bCs/>
          <w:color w:val="0D0D0D" w:themeColor="text1" w:themeTint="F2"/>
          <w:sz w:val="24"/>
          <w:szCs w:val="24"/>
          <w:lang w:val="hr-HR" w:eastAsia="hr-HR"/>
        </w:rPr>
        <w:t>Radi pravne sigurnosti te kako bi poduzetnici postupali jednoznačno i kako bi se izbjegle dvojbe o primjeni stand</w:t>
      </w:r>
      <w:r w:rsidR="00817DA3">
        <w:rPr>
          <w:bCs/>
          <w:color w:val="0D0D0D" w:themeColor="text1" w:themeTint="F2"/>
          <w:sz w:val="24"/>
          <w:szCs w:val="24"/>
          <w:lang w:val="hr-HR" w:eastAsia="hr-HR"/>
        </w:rPr>
        <w:t xml:space="preserve">arda financijskog izvještavanja općenito, ali i vezano za </w:t>
      </w:r>
      <w:r w:rsidR="00817DA3" w:rsidRPr="00817DA3">
        <w:rPr>
          <w:bCs/>
          <w:color w:val="0D0D0D" w:themeColor="text1" w:themeTint="F2"/>
          <w:sz w:val="24"/>
          <w:szCs w:val="24"/>
          <w:lang w:val="hr-HR" w:eastAsia="hr-HR"/>
        </w:rPr>
        <w:t xml:space="preserve">poslovnu godinu </w:t>
      </w:r>
      <w:r w:rsidR="00817DA3">
        <w:rPr>
          <w:bCs/>
          <w:color w:val="0D0D0D" w:themeColor="text1" w:themeTint="F2"/>
          <w:sz w:val="24"/>
          <w:szCs w:val="24"/>
          <w:lang w:val="hr-HR" w:eastAsia="hr-HR"/>
        </w:rPr>
        <w:t>u tijeku</w:t>
      </w:r>
      <w:r w:rsidR="00F15514">
        <w:rPr>
          <w:bCs/>
          <w:color w:val="0D0D0D" w:themeColor="text1" w:themeTint="F2"/>
          <w:sz w:val="24"/>
          <w:szCs w:val="24"/>
          <w:lang w:val="hr-HR" w:eastAsia="hr-HR"/>
        </w:rPr>
        <w:t>,</w:t>
      </w:r>
      <w:r w:rsidR="00817DA3">
        <w:rPr>
          <w:bCs/>
          <w:color w:val="0D0D0D" w:themeColor="text1" w:themeTint="F2"/>
          <w:sz w:val="24"/>
          <w:szCs w:val="24"/>
          <w:lang w:val="hr-HR" w:eastAsia="hr-HR"/>
        </w:rPr>
        <w:t xml:space="preserve"> ovim Prijedlogom zakona propisuje se opće pravilo postupanja u takvim slučajevima, imajući u </w:t>
      </w:r>
      <w:r w:rsidR="00817DA3" w:rsidRPr="00817DA3">
        <w:rPr>
          <w:bCs/>
          <w:color w:val="0D0D0D" w:themeColor="text1" w:themeTint="F2"/>
          <w:sz w:val="24"/>
          <w:szCs w:val="24"/>
          <w:lang w:val="hr-HR" w:eastAsia="hr-HR"/>
        </w:rPr>
        <w:t>vidu načelo pravne sigurnosti i razumn</w:t>
      </w:r>
      <w:r w:rsidR="00817DA3">
        <w:rPr>
          <w:bCs/>
          <w:color w:val="0D0D0D" w:themeColor="text1" w:themeTint="F2"/>
          <w:sz w:val="24"/>
          <w:szCs w:val="24"/>
          <w:lang w:val="hr-HR" w:eastAsia="hr-HR"/>
        </w:rPr>
        <w:t>a</w:t>
      </w:r>
      <w:r w:rsidR="00817DA3" w:rsidRPr="00817DA3">
        <w:rPr>
          <w:bCs/>
          <w:color w:val="0D0D0D" w:themeColor="text1" w:themeTint="F2"/>
          <w:sz w:val="24"/>
          <w:szCs w:val="24"/>
          <w:lang w:val="hr-HR" w:eastAsia="hr-HR"/>
        </w:rPr>
        <w:t xml:space="preserve"> očekivanja adresata da se tijekom godine ne mijenjaju pravila i standardi vezan</w:t>
      </w:r>
      <w:r w:rsidR="00817DA3">
        <w:rPr>
          <w:bCs/>
          <w:color w:val="0D0D0D" w:themeColor="text1" w:themeTint="F2"/>
          <w:sz w:val="24"/>
          <w:szCs w:val="24"/>
          <w:lang w:val="hr-HR" w:eastAsia="hr-HR"/>
        </w:rPr>
        <w:t xml:space="preserve">i za financijsko izvještavanje. Slijedom navedenog, </w:t>
      </w:r>
      <w:r w:rsidRPr="003C09B7">
        <w:rPr>
          <w:bCs/>
          <w:color w:val="0D0D0D" w:themeColor="text1" w:themeTint="F2"/>
          <w:sz w:val="24"/>
          <w:szCs w:val="24"/>
          <w:lang w:val="hr-HR" w:eastAsia="hr-HR"/>
        </w:rPr>
        <w:t xml:space="preserve">predlaže se donošenje </w:t>
      </w:r>
      <w:r w:rsidR="009A2009" w:rsidRPr="003C09B7">
        <w:rPr>
          <w:bCs/>
          <w:color w:val="0D0D0D" w:themeColor="text1" w:themeTint="F2"/>
          <w:sz w:val="24"/>
          <w:szCs w:val="24"/>
          <w:lang w:val="hr-HR" w:eastAsia="hr-HR"/>
        </w:rPr>
        <w:t xml:space="preserve">ovoga </w:t>
      </w:r>
      <w:r w:rsidRPr="003C09B7">
        <w:rPr>
          <w:bCs/>
          <w:color w:val="0D0D0D" w:themeColor="text1" w:themeTint="F2"/>
          <w:sz w:val="24"/>
          <w:szCs w:val="24"/>
          <w:lang w:val="hr-HR" w:eastAsia="hr-HR"/>
        </w:rPr>
        <w:t>Prijedloga zakona po hitnom postupku</w:t>
      </w:r>
      <w:r w:rsidR="00817DA3">
        <w:rPr>
          <w:bCs/>
          <w:color w:val="0D0D0D" w:themeColor="text1" w:themeTint="F2"/>
          <w:sz w:val="24"/>
          <w:szCs w:val="24"/>
          <w:lang w:val="hr-HR" w:eastAsia="hr-HR"/>
        </w:rPr>
        <w:t xml:space="preserve">, a sve kako bi se izbjegla postojanje pravne praznine, odnosno kako bi </w:t>
      </w:r>
      <w:r w:rsidR="00817DA3" w:rsidRPr="00817DA3">
        <w:rPr>
          <w:bCs/>
          <w:color w:val="0D0D0D" w:themeColor="text1" w:themeTint="F2"/>
          <w:sz w:val="24"/>
          <w:szCs w:val="24"/>
          <w:lang w:val="hr-HR" w:eastAsia="hr-HR"/>
        </w:rPr>
        <w:t>poduzetnici postupali jednoznačno i kako bi se izbjegle dvojbe o primjeni standarda financijskog izvještavanja općenit</w:t>
      </w:r>
      <w:r w:rsidR="00817DA3">
        <w:rPr>
          <w:bCs/>
          <w:color w:val="0D0D0D" w:themeColor="text1" w:themeTint="F2"/>
          <w:sz w:val="24"/>
          <w:szCs w:val="24"/>
          <w:lang w:val="hr-HR" w:eastAsia="hr-HR"/>
        </w:rPr>
        <w:t xml:space="preserve">o. </w:t>
      </w:r>
      <w:bookmarkEnd w:id="0"/>
    </w:p>
    <w:p w14:paraId="13DB9B22" w14:textId="311DDF41" w:rsidR="001D498A" w:rsidRPr="00440D3B" w:rsidRDefault="001D498A">
      <w:pPr>
        <w:rPr>
          <w:color w:val="0D0D0D" w:themeColor="text1" w:themeTint="F2"/>
          <w:sz w:val="24"/>
          <w:szCs w:val="24"/>
          <w:lang w:val="hr-HR" w:eastAsia="hr-HR"/>
        </w:rPr>
      </w:pPr>
    </w:p>
    <w:p w14:paraId="6ADB11C2" w14:textId="77777777" w:rsidR="001D498A" w:rsidRPr="00440D3B" w:rsidRDefault="00A876ED">
      <w:pPr>
        <w:rPr>
          <w:color w:val="0D0D0D" w:themeColor="text1" w:themeTint="F2"/>
          <w:sz w:val="24"/>
          <w:szCs w:val="24"/>
          <w:lang w:val="hr-HR" w:eastAsia="hr-HR"/>
        </w:rPr>
      </w:pPr>
      <w:r w:rsidRPr="00440D3B">
        <w:rPr>
          <w:color w:val="0D0D0D" w:themeColor="text1" w:themeTint="F2"/>
          <w:sz w:val="24"/>
          <w:szCs w:val="24"/>
          <w:lang w:val="hr-HR" w:eastAsia="hr-HR"/>
        </w:rPr>
        <w:br w:type="page"/>
      </w:r>
    </w:p>
    <w:p w14:paraId="71453855" w14:textId="70FC507B" w:rsidR="001D498A" w:rsidRPr="00440D3B" w:rsidRDefault="00A876ED" w:rsidP="00BD5693">
      <w:pPr>
        <w:jc w:val="center"/>
        <w:rPr>
          <w:rStyle w:val="fontstyle01"/>
          <w:rFonts w:ascii="Times New Roman" w:hAnsi="Times New Roman"/>
          <w:b/>
          <w:color w:val="0D0D0D" w:themeColor="text1" w:themeTint="F2"/>
          <w:lang w:val="hr-HR"/>
        </w:rPr>
      </w:pPr>
      <w:r w:rsidRPr="00440D3B">
        <w:rPr>
          <w:rStyle w:val="fontstyle01"/>
          <w:rFonts w:ascii="Times New Roman" w:hAnsi="Times New Roman"/>
          <w:b/>
          <w:color w:val="0D0D0D" w:themeColor="text1" w:themeTint="F2"/>
          <w:lang w:val="hr-HR"/>
        </w:rPr>
        <w:lastRenderedPageBreak/>
        <w:t xml:space="preserve">KONAČNI PRIJEDLOG ZAKONA O IZMJENAMA </w:t>
      </w:r>
      <w:r w:rsidR="0072617D" w:rsidRPr="00440D3B">
        <w:rPr>
          <w:rStyle w:val="fontstyle01"/>
          <w:rFonts w:ascii="Times New Roman" w:hAnsi="Times New Roman"/>
          <w:b/>
          <w:color w:val="0D0D0D" w:themeColor="text1" w:themeTint="F2"/>
          <w:lang w:val="hr-HR"/>
        </w:rPr>
        <w:t>I DOPUN</w:t>
      </w:r>
      <w:r w:rsidR="00B26D82">
        <w:rPr>
          <w:rStyle w:val="fontstyle01"/>
          <w:rFonts w:ascii="Times New Roman" w:hAnsi="Times New Roman"/>
          <w:b/>
          <w:color w:val="0D0D0D" w:themeColor="text1" w:themeTint="F2"/>
          <w:lang w:val="hr-HR"/>
        </w:rPr>
        <w:t>I</w:t>
      </w:r>
    </w:p>
    <w:p w14:paraId="078F14A3" w14:textId="0FEF673C" w:rsidR="001D498A" w:rsidRPr="00440D3B" w:rsidRDefault="00A876ED" w:rsidP="00BD5693">
      <w:pPr>
        <w:jc w:val="center"/>
        <w:rPr>
          <w:rStyle w:val="fontstyle01"/>
          <w:rFonts w:ascii="Times New Roman" w:hAnsi="Times New Roman"/>
          <w:b/>
          <w:color w:val="0D0D0D" w:themeColor="text1" w:themeTint="F2"/>
          <w:lang w:val="hr-HR"/>
        </w:rPr>
      </w:pPr>
      <w:r w:rsidRPr="00440D3B">
        <w:rPr>
          <w:rStyle w:val="fontstyle01"/>
          <w:rFonts w:ascii="Times New Roman" w:hAnsi="Times New Roman"/>
          <w:b/>
          <w:color w:val="0D0D0D" w:themeColor="text1" w:themeTint="F2"/>
          <w:lang w:val="hr-HR"/>
        </w:rPr>
        <w:t>ZAKONA O</w:t>
      </w:r>
      <w:r w:rsidRPr="00440D3B">
        <w:rPr>
          <w:b/>
          <w:color w:val="0D0D0D" w:themeColor="text1" w:themeTint="F2"/>
          <w:sz w:val="24"/>
          <w:szCs w:val="24"/>
          <w:lang w:val="hr-HR"/>
        </w:rPr>
        <w:t xml:space="preserve"> </w:t>
      </w:r>
      <w:r w:rsidR="00566A92" w:rsidRPr="00440D3B">
        <w:rPr>
          <w:rStyle w:val="fontstyle01"/>
          <w:rFonts w:ascii="Times New Roman" w:hAnsi="Times New Roman"/>
          <w:b/>
          <w:color w:val="0D0D0D" w:themeColor="text1" w:themeTint="F2"/>
          <w:lang w:val="hr-HR"/>
        </w:rPr>
        <w:t>RAČUNOVODSTVU</w:t>
      </w:r>
    </w:p>
    <w:p w14:paraId="10F44068" w14:textId="77777777" w:rsidR="00D20AD3" w:rsidRPr="00440D3B" w:rsidRDefault="00D20AD3" w:rsidP="00BD5693">
      <w:pPr>
        <w:jc w:val="both"/>
        <w:rPr>
          <w:rStyle w:val="fontstyle01"/>
          <w:rFonts w:ascii="Times New Roman" w:hAnsi="Times New Roman"/>
          <w:b/>
          <w:color w:val="0D0D0D" w:themeColor="text1" w:themeTint="F2"/>
          <w:lang w:val="hr-HR"/>
        </w:rPr>
      </w:pPr>
    </w:p>
    <w:p w14:paraId="75C3FFE3" w14:textId="77777777" w:rsidR="001D498A" w:rsidRPr="00440D3B" w:rsidRDefault="00A876ED" w:rsidP="00BD5693">
      <w:pPr>
        <w:jc w:val="center"/>
        <w:rPr>
          <w:rStyle w:val="fontstyle01"/>
          <w:rFonts w:ascii="Times New Roman" w:hAnsi="Times New Roman"/>
          <w:color w:val="0D0D0D" w:themeColor="text1" w:themeTint="F2"/>
          <w:lang w:val="hr-HR"/>
        </w:rPr>
      </w:pPr>
      <w:r w:rsidRPr="00440D3B">
        <w:rPr>
          <w:rStyle w:val="fontstyle51"/>
          <w:rFonts w:ascii="Times New Roman" w:hAnsi="Times New Roman"/>
          <w:color w:val="0D0D0D" w:themeColor="text1" w:themeTint="F2"/>
          <w:lang w:val="hr-HR"/>
        </w:rPr>
        <w:t>Č</w:t>
      </w:r>
      <w:r w:rsidRPr="00440D3B">
        <w:rPr>
          <w:rStyle w:val="fontstyle41"/>
          <w:rFonts w:ascii="Times New Roman" w:hAnsi="Times New Roman"/>
          <w:color w:val="0D0D0D" w:themeColor="text1" w:themeTint="F2"/>
          <w:lang w:val="hr-HR"/>
        </w:rPr>
        <w:t>lanak 1.</w:t>
      </w:r>
      <w:r w:rsidRPr="00440D3B">
        <w:rPr>
          <w:b/>
          <w:bCs/>
          <w:color w:val="0D0D0D" w:themeColor="text1" w:themeTint="F2"/>
          <w:sz w:val="24"/>
          <w:szCs w:val="24"/>
          <w:lang w:val="hr-HR"/>
        </w:rPr>
        <w:br/>
      </w:r>
    </w:p>
    <w:p w14:paraId="45C03770" w14:textId="1AA86DE1" w:rsidR="007C74F5" w:rsidRPr="00440D3B" w:rsidRDefault="00566A92" w:rsidP="00566A92">
      <w:pPr>
        <w:jc w:val="both"/>
        <w:rPr>
          <w:rStyle w:val="fontstyle01"/>
          <w:rFonts w:ascii="Times New Roman" w:hAnsi="Times New Roman"/>
          <w:color w:val="0D0D0D" w:themeColor="text1" w:themeTint="F2"/>
          <w:lang w:val="hr-HR"/>
        </w:rPr>
      </w:pPr>
      <w:r w:rsidRPr="00440D3B">
        <w:rPr>
          <w:rStyle w:val="fontstyle01"/>
          <w:rFonts w:ascii="Times New Roman" w:hAnsi="Times New Roman"/>
          <w:color w:val="0D0D0D" w:themeColor="text1" w:themeTint="F2"/>
          <w:lang w:val="hr-HR"/>
        </w:rPr>
        <w:t xml:space="preserve">U Zakonu o računovodstvu </w:t>
      </w:r>
      <w:r w:rsidR="00A876ED" w:rsidRPr="00440D3B">
        <w:rPr>
          <w:rStyle w:val="fontstyle01"/>
          <w:rFonts w:ascii="Times New Roman" w:hAnsi="Times New Roman"/>
          <w:color w:val="0D0D0D" w:themeColor="text1" w:themeTint="F2"/>
          <w:lang w:val="hr-HR"/>
        </w:rPr>
        <w:t>(</w:t>
      </w:r>
      <w:r w:rsidR="00C16602" w:rsidRPr="00440D3B">
        <w:rPr>
          <w:rStyle w:val="fontstyle01"/>
          <w:rFonts w:ascii="Times New Roman" w:hAnsi="Times New Roman"/>
          <w:color w:val="0D0D0D" w:themeColor="text1" w:themeTint="F2"/>
          <w:lang w:val="hr-HR"/>
        </w:rPr>
        <w:t>„</w:t>
      </w:r>
      <w:r w:rsidR="00A876ED" w:rsidRPr="00440D3B">
        <w:rPr>
          <w:rStyle w:val="fontstyle01"/>
          <w:rFonts w:ascii="Times New Roman" w:hAnsi="Times New Roman"/>
          <w:color w:val="0D0D0D" w:themeColor="text1" w:themeTint="F2"/>
          <w:lang w:val="hr-HR"/>
        </w:rPr>
        <w:t>Narodne novine</w:t>
      </w:r>
      <w:r w:rsidR="00C16602" w:rsidRPr="00440D3B">
        <w:rPr>
          <w:rStyle w:val="fontstyle01"/>
          <w:rFonts w:ascii="Times New Roman" w:hAnsi="Times New Roman"/>
          <w:color w:val="0D0D0D" w:themeColor="text1" w:themeTint="F2"/>
          <w:lang w:val="hr-HR"/>
        </w:rPr>
        <w:t>“</w:t>
      </w:r>
      <w:r w:rsidR="00A876ED" w:rsidRPr="00440D3B">
        <w:rPr>
          <w:rStyle w:val="fontstyle01"/>
          <w:rFonts w:ascii="Times New Roman" w:hAnsi="Times New Roman"/>
          <w:color w:val="0D0D0D" w:themeColor="text1" w:themeTint="F2"/>
          <w:lang w:val="hr-HR"/>
        </w:rPr>
        <w:t>, br</w:t>
      </w:r>
      <w:r w:rsidR="00B26D82">
        <w:rPr>
          <w:rStyle w:val="fontstyle01"/>
          <w:rFonts w:ascii="Times New Roman" w:hAnsi="Times New Roman"/>
          <w:color w:val="0D0D0D" w:themeColor="text1" w:themeTint="F2"/>
          <w:lang w:val="hr-HR"/>
        </w:rPr>
        <w:t>oj</w:t>
      </w:r>
      <w:r w:rsidRPr="00440D3B">
        <w:rPr>
          <w:rStyle w:val="fontstyle01"/>
          <w:rFonts w:ascii="Times New Roman" w:hAnsi="Times New Roman"/>
          <w:color w:val="0D0D0D" w:themeColor="text1" w:themeTint="F2"/>
          <w:lang w:val="hr-HR"/>
        </w:rPr>
        <w:t xml:space="preserve"> 85/24.</w:t>
      </w:r>
      <w:r w:rsidR="00A876ED" w:rsidRPr="00440D3B">
        <w:rPr>
          <w:rStyle w:val="fontstyle01"/>
          <w:rFonts w:ascii="Times New Roman" w:hAnsi="Times New Roman"/>
          <w:color w:val="0D0D0D" w:themeColor="text1" w:themeTint="F2"/>
          <w:lang w:val="hr-HR"/>
        </w:rPr>
        <w:t>)</w:t>
      </w:r>
      <w:r w:rsidRPr="00440D3B">
        <w:rPr>
          <w:rStyle w:val="fontstyle01"/>
          <w:rFonts w:ascii="Times New Roman" w:hAnsi="Times New Roman"/>
          <w:color w:val="0D0D0D" w:themeColor="text1" w:themeTint="F2"/>
          <w:lang w:val="hr-HR"/>
        </w:rPr>
        <w:t xml:space="preserve"> </w:t>
      </w:r>
      <w:r w:rsidR="007C74F5" w:rsidRPr="00440D3B">
        <w:rPr>
          <w:rStyle w:val="fontstyle01"/>
          <w:rFonts w:ascii="Times New Roman" w:hAnsi="Times New Roman"/>
          <w:color w:val="0D0D0D" w:themeColor="text1" w:themeTint="F2"/>
          <w:lang w:val="hr-HR"/>
        </w:rPr>
        <w:t xml:space="preserve">u članku 2. stavku 1. točki 7. </w:t>
      </w:r>
      <w:r w:rsidR="00917836" w:rsidRPr="00440D3B">
        <w:rPr>
          <w:rStyle w:val="fontstyle01"/>
          <w:rFonts w:ascii="Times New Roman" w:hAnsi="Times New Roman"/>
          <w:color w:val="0D0D0D" w:themeColor="text1" w:themeTint="F2"/>
          <w:lang w:val="hr-HR"/>
        </w:rPr>
        <w:t xml:space="preserve">riječi: </w:t>
      </w:r>
      <w:r w:rsidR="00404C99" w:rsidRPr="00440D3B">
        <w:rPr>
          <w:rStyle w:val="fontstyle01"/>
          <w:rFonts w:ascii="Times New Roman" w:hAnsi="Times New Roman"/>
          <w:color w:val="0D0D0D" w:themeColor="text1" w:themeTint="F2"/>
          <w:lang w:val="hr-HR"/>
        </w:rPr>
        <w:t>„</w:t>
      </w:r>
      <w:r w:rsidR="00404C99" w:rsidRPr="00440D3B">
        <w:rPr>
          <w:color w:val="0D0D0D" w:themeColor="text1" w:themeTint="F2"/>
          <w:sz w:val="24"/>
          <w:szCs w:val="24"/>
        </w:rPr>
        <w:t xml:space="preserve">u </w:t>
      </w:r>
      <w:proofErr w:type="spellStart"/>
      <w:r w:rsidR="00404C99" w:rsidRPr="00440D3B">
        <w:rPr>
          <w:color w:val="0D0D0D" w:themeColor="text1" w:themeTint="F2"/>
          <w:sz w:val="24"/>
          <w:szCs w:val="24"/>
        </w:rPr>
        <w:t>daljnjem</w:t>
      </w:r>
      <w:proofErr w:type="spellEnd"/>
      <w:r w:rsidR="00404C99" w:rsidRPr="00440D3B">
        <w:rPr>
          <w:color w:val="0D0D0D" w:themeColor="text1" w:themeTint="F2"/>
          <w:sz w:val="24"/>
          <w:szCs w:val="24"/>
        </w:rPr>
        <w:t xml:space="preserve"> </w:t>
      </w:r>
      <w:proofErr w:type="spellStart"/>
      <w:r w:rsidR="00404C99" w:rsidRPr="00440D3B">
        <w:rPr>
          <w:color w:val="0D0D0D" w:themeColor="text1" w:themeTint="F2"/>
          <w:sz w:val="24"/>
          <w:szCs w:val="24"/>
        </w:rPr>
        <w:t>tekstu</w:t>
      </w:r>
      <w:proofErr w:type="spellEnd"/>
      <w:r w:rsidR="00404C99" w:rsidRPr="00440D3B">
        <w:rPr>
          <w:color w:val="0D0D0D" w:themeColor="text1" w:themeTint="F2"/>
          <w:sz w:val="24"/>
          <w:szCs w:val="24"/>
        </w:rPr>
        <w:t xml:space="preserve">: </w:t>
      </w:r>
      <w:proofErr w:type="spellStart"/>
      <w:r w:rsidR="00404C99" w:rsidRPr="00440D3B">
        <w:rPr>
          <w:color w:val="0D0D0D" w:themeColor="text1" w:themeTint="F2"/>
          <w:sz w:val="24"/>
          <w:szCs w:val="24"/>
        </w:rPr>
        <w:t>Direktiva</w:t>
      </w:r>
      <w:proofErr w:type="spellEnd"/>
      <w:r w:rsidR="00404C99" w:rsidRPr="00440D3B">
        <w:rPr>
          <w:color w:val="0D0D0D" w:themeColor="text1" w:themeTint="F2"/>
          <w:sz w:val="24"/>
          <w:szCs w:val="24"/>
        </w:rPr>
        <w:t xml:space="preserve"> (EU) 2022/2464”</w:t>
      </w:r>
      <w:r w:rsidR="00917836" w:rsidRPr="00440D3B">
        <w:rPr>
          <w:color w:val="0D0D0D" w:themeColor="text1" w:themeTint="F2"/>
          <w:sz w:val="24"/>
          <w:szCs w:val="24"/>
        </w:rPr>
        <w:t xml:space="preserve"> </w:t>
      </w:r>
      <w:proofErr w:type="spellStart"/>
      <w:r w:rsidR="00404C99" w:rsidRPr="00440D3B">
        <w:rPr>
          <w:color w:val="0D0D0D" w:themeColor="text1" w:themeTint="F2"/>
          <w:sz w:val="24"/>
          <w:szCs w:val="24"/>
        </w:rPr>
        <w:t>brišu</w:t>
      </w:r>
      <w:proofErr w:type="spellEnd"/>
      <w:r w:rsidR="00404C99" w:rsidRPr="00440D3B">
        <w:rPr>
          <w:color w:val="0D0D0D" w:themeColor="text1" w:themeTint="F2"/>
          <w:sz w:val="24"/>
          <w:szCs w:val="24"/>
        </w:rPr>
        <w:t xml:space="preserve"> se.</w:t>
      </w:r>
    </w:p>
    <w:p w14:paraId="3C85E821" w14:textId="77777777" w:rsidR="007C74F5" w:rsidRPr="00440D3B" w:rsidRDefault="007C74F5" w:rsidP="00566A92">
      <w:pPr>
        <w:jc w:val="both"/>
        <w:rPr>
          <w:rStyle w:val="fontstyle01"/>
          <w:rFonts w:ascii="Times New Roman" w:hAnsi="Times New Roman"/>
          <w:color w:val="0D0D0D" w:themeColor="text1" w:themeTint="F2"/>
          <w:lang w:val="hr-HR"/>
        </w:rPr>
      </w:pPr>
    </w:p>
    <w:p w14:paraId="54863455" w14:textId="42B4A0BD" w:rsidR="007C74F5" w:rsidRPr="00440D3B" w:rsidRDefault="007C74F5" w:rsidP="007C74F5">
      <w:pPr>
        <w:jc w:val="center"/>
        <w:rPr>
          <w:rStyle w:val="fontstyle01"/>
          <w:rFonts w:ascii="Times New Roman" w:hAnsi="Times New Roman"/>
          <w:b/>
          <w:color w:val="0D0D0D" w:themeColor="text1" w:themeTint="F2"/>
          <w:lang w:val="hr-HR"/>
        </w:rPr>
      </w:pPr>
      <w:r w:rsidRPr="00440D3B">
        <w:rPr>
          <w:rStyle w:val="fontstyle01"/>
          <w:rFonts w:ascii="Times New Roman" w:hAnsi="Times New Roman"/>
          <w:b/>
          <w:color w:val="0D0D0D" w:themeColor="text1" w:themeTint="F2"/>
          <w:lang w:val="hr-HR"/>
        </w:rPr>
        <w:t>Članak 2.</w:t>
      </w:r>
    </w:p>
    <w:p w14:paraId="1F2B7723" w14:textId="77777777" w:rsidR="007C74F5" w:rsidRPr="00440D3B" w:rsidRDefault="007C74F5" w:rsidP="00566A92">
      <w:pPr>
        <w:jc w:val="both"/>
        <w:rPr>
          <w:rStyle w:val="fontstyle01"/>
          <w:rFonts w:ascii="Times New Roman" w:hAnsi="Times New Roman"/>
          <w:color w:val="0D0D0D" w:themeColor="text1" w:themeTint="F2"/>
          <w:lang w:val="hr-HR"/>
        </w:rPr>
      </w:pPr>
    </w:p>
    <w:p w14:paraId="4E22EA43" w14:textId="78C36915" w:rsidR="00AA5D45" w:rsidRPr="0084035F" w:rsidRDefault="00AA5D45" w:rsidP="003C09B7">
      <w:pPr>
        <w:pStyle w:val="NoSpacing"/>
        <w:jc w:val="both"/>
        <w:rPr>
          <w:color w:val="231F20"/>
          <w:sz w:val="24"/>
          <w:szCs w:val="24"/>
        </w:rPr>
      </w:pPr>
      <w:proofErr w:type="spellStart"/>
      <w:r w:rsidRPr="0084035F">
        <w:rPr>
          <w:color w:val="231F20"/>
          <w:sz w:val="24"/>
          <w:szCs w:val="24"/>
        </w:rPr>
        <w:t>Iza</w:t>
      </w:r>
      <w:proofErr w:type="spellEnd"/>
      <w:r w:rsidRPr="0084035F">
        <w:rPr>
          <w:color w:val="231F20"/>
          <w:sz w:val="24"/>
          <w:szCs w:val="24"/>
        </w:rPr>
        <w:t xml:space="preserve"> </w:t>
      </w:r>
      <w:proofErr w:type="spellStart"/>
      <w:r w:rsidRPr="0084035F">
        <w:rPr>
          <w:color w:val="231F20"/>
          <w:sz w:val="24"/>
          <w:szCs w:val="24"/>
        </w:rPr>
        <w:t>članka</w:t>
      </w:r>
      <w:proofErr w:type="spellEnd"/>
      <w:r w:rsidRPr="0084035F">
        <w:rPr>
          <w:color w:val="231F20"/>
          <w:sz w:val="24"/>
          <w:szCs w:val="24"/>
        </w:rPr>
        <w:t xml:space="preserve"> </w:t>
      </w:r>
      <w:r>
        <w:rPr>
          <w:color w:val="231F20"/>
          <w:sz w:val="24"/>
          <w:szCs w:val="24"/>
        </w:rPr>
        <w:t>6</w:t>
      </w:r>
      <w:r w:rsidRPr="0084035F">
        <w:rPr>
          <w:color w:val="231F20"/>
          <w:sz w:val="24"/>
          <w:szCs w:val="24"/>
        </w:rPr>
        <w:t xml:space="preserve">. </w:t>
      </w:r>
      <w:proofErr w:type="spellStart"/>
      <w:proofErr w:type="gramStart"/>
      <w:r w:rsidRPr="0084035F">
        <w:rPr>
          <w:color w:val="231F20"/>
          <w:sz w:val="24"/>
          <w:szCs w:val="24"/>
        </w:rPr>
        <w:t>dodaje</w:t>
      </w:r>
      <w:proofErr w:type="spellEnd"/>
      <w:proofErr w:type="gramEnd"/>
      <w:r w:rsidRPr="0084035F">
        <w:rPr>
          <w:color w:val="231F20"/>
          <w:sz w:val="24"/>
          <w:szCs w:val="24"/>
        </w:rPr>
        <w:t xml:space="preserve"> se </w:t>
      </w:r>
      <w:proofErr w:type="spellStart"/>
      <w:r w:rsidRPr="0084035F">
        <w:rPr>
          <w:color w:val="231F20"/>
          <w:sz w:val="24"/>
          <w:szCs w:val="24"/>
        </w:rPr>
        <w:t>naslov</w:t>
      </w:r>
      <w:proofErr w:type="spellEnd"/>
      <w:r w:rsidRPr="0084035F">
        <w:rPr>
          <w:color w:val="231F20"/>
          <w:sz w:val="24"/>
          <w:szCs w:val="24"/>
        </w:rPr>
        <w:t xml:space="preserve"> </w:t>
      </w:r>
      <w:proofErr w:type="spellStart"/>
      <w:r w:rsidRPr="0084035F">
        <w:rPr>
          <w:color w:val="231F20"/>
          <w:sz w:val="24"/>
          <w:szCs w:val="24"/>
        </w:rPr>
        <w:t>iznad</w:t>
      </w:r>
      <w:proofErr w:type="spellEnd"/>
      <w:r w:rsidRPr="0084035F">
        <w:rPr>
          <w:color w:val="231F20"/>
          <w:sz w:val="24"/>
          <w:szCs w:val="24"/>
        </w:rPr>
        <w:t xml:space="preserve"> </w:t>
      </w:r>
      <w:proofErr w:type="spellStart"/>
      <w:r w:rsidRPr="0084035F">
        <w:rPr>
          <w:color w:val="231F20"/>
          <w:sz w:val="24"/>
          <w:szCs w:val="24"/>
        </w:rPr>
        <w:t>članka</w:t>
      </w:r>
      <w:proofErr w:type="spellEnd"/>
      <w:r w:rsidRPr="0084035F">
        <w:rPr>
          <w:color w:val="231F20"/>
          <w:sz w:val="24"/>
          <w:szCs w:val="24"/>
        </w:rPr>
        <w:t xml:space="preserve"> </w:t>
      </w:r>
      <w:proofErr w:type="spellStart"/>
      <w:r w:rsidRPr="0084035F">
        <w:rPr>
          <w:color w:val="231F20"/>
          <w:sz w:val="24"/>
          <w:szCs w:val="24"/>
        </w:rPr>
        <w:t>i</w:t>
      </w:r>
      <w:proofErr w:type="spellEnd"/>
      <w:r w:rsidRPr="0084035F">
        <w:rPr>
          <w:color w:val="231F20"/>
          <w:sz w:val="24"/>
          <w:szCs w:val="24"/>
        </w:rPr>
        <w:t xml:space="preserve"> </w:t>
      </w:r>
      <w:proofErr w:type="spellStart"/>
      <w:r w:rsidRPr="0084035F">
        <w:rPr>
          <w:color w:val="231F20"/>
          <w:sz w:val="24"/>
          <w:szCs w:val="24"/>
        </w:rPr>
        <w:t>članak</w:t>
      </w:r>
      <w:proofErr w:type="spellEnd"/>
      <w:r w:rsidRPr="0084035F">
        <w:rPr>
          <w:color w:val="231F20"/>
          <w:sz w:val="24"/>
          <w:szCs w:val="24"/>
        </w:rPr>
        <w:t xml:space="preserve"> </w:t>
      </w:r>
      <w:r>
        <w:rPr>
          <w:color w:val="231F20"/>
          <w:sz w:val="24"/>
          <w:szCs w:val="24"/>
        </w:rPr>
        <w:t>6</w:t>
      </w:r>
      <w:r w:rsidRPr="0084035F">
        <w:rPr>
          <w:color w:val="231F20"/>
          <w:sz w:val="24"/>
          <w:szCs w:val="24"/>
        </w:rPr>
        <w:t xml:space="preserve">.a </w:t>
      </w:r>
      <w:proofErr w:type="spellStart"/>
      <w:r w:rsidRPr="0084035F">
        <w:rPr>
          <w:color w:val="231F20"/>
          <w:sz w:val="24"/>
          <w:szCs w:val="24"/>
        </w:rPr>
        <w:t>koji</w:t>
      </w:r>
      <w:proofErr w:type="spellEnd"/>
      <w:r w:rsidRPr="0084035F">
        <w:rPr>
          <w:color w:val="231F20"/>
          <w:sz w:val="24"/>
          <w:szCs w:val="24"/>
        </w:rPr>
        <w:t xml:space="preserve"> </w:t>
      </w:r>
      <w:proofErr w:type="spellStart"/>
      <w:r w:rsidRPr="0084035F">
        <w:rPr>
          <w:color w:val="231F20"/>
          <w:sz w:val="24"/>
          <w:szCs w:val="24"/>
        </w:rPr>
        <w:t>glase</w:t>
      </w:r>
      <w:proofErr w:type="spellEnd"/>
      <w:r w:rsidRPr="0084035F">
        <w:rPr>
          <w:color w:val="231F20"/>
          <w:sz w:val="24"/>
          <w:szCs w:val="24"/>
        </w:rPr>
        <w:t xml:space="preserve">: </w:t>
      </w:r>
    </w:p>
    <w:p w14:paraId="4BB71CED" w14:textId="77777777" w:rsidR="00AA5D45" w:rsidRDefault="00AA5D45" w:rsidP="00566A92">
      <w:pPr>
        <w:jc w:val="both"/>
        <w:rPr>
          <w:rStyle w:val="fontstyle01"/>
          <w:rFonts w:ascii="Times New Roman" w:hAnsi="Times New Roman"/>
          <w:color w:val="0D0D0D" w:themeColor="text1" w:themeTint="F2"/>
          <w:lang w:val="hr-HR"/>
        </w:rPr>
      </w:pPr>
    </w:p>
    <w:p w14:paraId="32618DB5" w14:textId="2EAD6A1A" w:rsidR="00AD716B" w:rsidRPr="00D0674F" w:rsidRDefault="00AD716B" w:rsidP="00D0674F">
      <w:pPr>
        <w:pStyle w:val="CommentText"/>
        <w:jc w:val="center"/>
        <w:rPr>
          <w:i/>
          <w:sz w:val="24"/>
          <w:szCs w:val="24"/>
        </w:rPr>
      </w:pPr>
      <w:r>
        <w:rPr>
          <w:i/>
          <w:sz w:val="24"/>
          <w:szCs w:val="24"/>
        </w:rPr>
        <w:t>“</w:t>
      </w:r>
      <w:proofErr w:type="spellStart"/>
      <w:r w:rsidRPr="00D0674F">
        <w:rPr>
          <w:i/>
          <w:sz w:val="24"/>
          <w:szCs w:val="24"/>
        </w:rPr>
        <w:t>Postupanje</w:t>
      </w:r>
      <w:proofErr w:type="spellEnd"/>
      <w:r w:rsidRPr="00D0674F">
        <w:rPr>
          <w:i/>
          <w:sz w:val="24"/>
          <w:szCs w:val="24"/>
        </w:rPr>
        <w:t xml:space="preserve"> u </w:t>
      </w:r>
      <w:proofErr w:type="spellStart"/>
      <w:r w:rsidRPr="00D0674F">
        <w:rPr>
          <w:i/>
          <w:sz w:val="24"/>
          <w:szCs w:val="24"/>
        </w:rPr>
        <w:t>slučaju</w:t>
      </w:r>
      <w:proofErr w:type="spellEnd"/>
      <w:r w:rsidRPr="00D0674F">
        <w:rPr>
          <w:i/>
          <w:sz w:val="24"/>
          <w:szCs w:val="24"/>
        </w:rPr>
        <w:t xml:space="preserve"> </w:t>
      </w:r>
      <w:proofErr w:type="spellStart"/>
      <w:r w:rsidRPr="00D0674F">
        <w:rPr>
          <w:i/>
          <w:sz w:val="24"/>
          <w:szCs w:val="24"/>
        </w:rPr>
        <w:t>promjene</w:t>
      </w:r>
      <w:proofErr w:type="spellEnd"/>
      <w:r w:rsidRPr="00D0674F">
        <w:rPr>
          <w:i/>
          <w:sz w:val="24"/>
          <w:szCs w:val="24"/>
        </w:rPr>
        <w:t xml:space="preserve"> </w:t>
      </w:r>
      <w:proofErr w:type="spellStart"/>
      <w:r w:rsidRPr="00D0674F">
        <w:rPr>
          <w:i/>
          <w:sz w:val="24"/>
          <w:szCs w:val="24"/>
        </w:rPr>
        <w:t>pokazatelja</w:t>
      </w:r>
      <w:proofErr w:type="spellEnd"/>
      <w:r w:rsidRPr="00D0674F">
        <w:rPr>
          <w:i/>
          <w:sz w:val="24"/>
          <w:szCs w:val="24"/>
        </w:rPr>
        <w:t xml:space="preserve"> </w:t>
      </w:r>
      <w:proofErr w:type="spellStart"/>
      <w:r w:rsidRPr="00D0674F">
        <w:rPr>
          <w:i/>
          <w:sz w:val="24"/>
          <w:szCs w:val="24"/>
        </w:rPr>
        <w:t>razvrstavanja</w:t>
      </w:r>
      <w:proofErr w:type="spellEnd"/>
      <w:r w:rsidRPr="00D0674F">
        <w:rPr>
          <w:i/>
          <w:sz w:val="24"/>
          <w:szCs w:val="24"/>
        </w:rPr>
        <w:t xml:space="preserve"> </w:t>
      </w:r>
      <w:proofErr w:type="spellStart"/>
      <w:r w:rsidRPr="00D0674F">
        <w:rPr>
          <w:i/>
          <w:sz w:val="24"/>
          <w:szCs w:val="24"/>
        </w:rPr>
        <w:t>tijekom</w:t>
      </w:r>
      <w:proofErr w:type="spellEnd"/>
      <w:r w:rsidRPr="00D0674F">
        <w:rPr>
          <w:i/>
          <w:sz w:val="24"/>
          <w:szCs w:val="24"/>
        </w:rPr>
        <w:t xml:space="preserve"> </w:t>
      </w:r>
      <w:proofErr w:type="spellStart"/>
      <w:r w:rsidRPr="00D0674F">
        <w:rPr>
          <w:i/>
          <w:sz w:val="24"/>
          <w:szCs w:val="24"/>
        </w:rPr>
        <w:t>poslovne</w:t>
      </w:r>
      <w:proofErr w:type="spellEnd"/>
      <w:r w:rsidRPr="00D0674F">
        <w:rPr>
          <w:i/>
          <w:sz w:val="24"/>
          <w:szCs w:val="24"/>
        </w:rPr>
        <w:t xml:space="preserve"> </w:t>
      </w:r>
      <w:proofErr w:type="spellStart"/>
      <w:r w:rsidRPr="00D0674F">
        <w:rPr>
          <w:i/>
          <w:sz w:val="24"/>
          <w:szCs w:val="24"/>
        </w:rPr>
        <w:t>godine</w:t>
      </w:r>
      <w:proofErr w:type="spellEnd"/>
      <w:r>
        <w:rPr>
          <w:i/>
          <w:sz w:val="24"/>
          <w:szCs w:val="24"/>
        </w:rPr>
        <w:t>”</w:t>
      </w:r>
    </w:p>
    <w:p w14:paraId="08D7B51D" w14:textId="77777777" w:rsidR="00AA5D45" w:rsidRPr="0084035F" w:rsidRDefault="00AA5D45" w:rsidP="00AA5D45">
      <w:pPr>
        <w:pStyle w:val="NoSpacing"/>
        <w:jc w:val="center"/>
        <w:rPr>
          <w:color w:val="231F20"/>
          <w:sz w:val="24"/>
          <w:szCs w:val="24"/>
        </w:rPr>
      </w:pPr>
    </w:p>
    <w:p w14:paraId="564BC19F" w14:textId="5470EB75" w:rsidR="00AA5D45" w:rsidRPr="0084035F" w:rsidRDefault="00AA5D45" w:rsidP="00AA5D45">
      <w:pPr>
        <w:pStyle w:val="NoSpacing"/>
        <w:jc w:val="center"/>
        <w:rPr>
          <w:color w:val="231F20"/>
          <w:sz w:val="24"/>
          <w:szCs w:val="24"/>
        </w:rPr>
      </w:pPr>
      <w:proofErr w:type="spellStart"/>
      <w:r w:rsidRPr="0084035F">
        <w:rPr>
          <w:color w:val="231F20"/>
          <w:sz w:val="24"/>
          <w:szCs w:val="24"/>
        </w:rPr>
        <w:t>Članak</w:t>
      </w:r>
      <w:proofErr w:type="spellEnd"/>
      <w:r w:rsidRPr="0084035F">
        <w:rPr>
          <w:color w:val="231F20"/>
          <w:sz w:val="24"/>
          <w:szCs w:val="24"/>
        </w:rPr>
        <w:t xml:space="preserve"> </w:t>
      </w:r>
      <w:r>
        <w:rPr>
          <w:color w:val="231F20"/>
          <w:sz w:val="24"/>
          <w:szCs w:val="24"/>
        </w:rPr>
        <w:t>6.</w:t>
      </w:r>
      <w:r w:rsidR="00F35DD7">
        <w:rPr>
          <w:color w:val="231F20"/>
          <w:sz w:val="24"/>
          <w:szCs w:val="24"/>
        </w:rPr>
        <w:t>a</w:t>
      </w:r>
    </w:p>
    <w:p w14:paraId="19BFF16E" w14:textId="09F190D7" w:rsidR="004313F9" w:rsidRPr="00440D3B" w:rsidRDefault="004313F9" w:rsidP="00566A92">
      <w:pPr>
        <w:jc w:val="both"/>
        <w:rPr>
          <w:rStyle w:val="fontstyle01"/>
          <w:rFonts w:ascii="Times New Roman" w:hAnsi="Times New Roman"/>
          <w:color w:val="0D0D0D" w:themeColor="text1" w:themeTint="F2"/>
          <w:lang w:val="hr-HR"/>
        </w:rPr>
      </w:pPr>
    </w:p>
    <w:p w14:paraId="4C706F5A" w14:textId="77777777" w:rsidR="00AD716B" w:rsidRDefault="00AD716B" w:rsidP="004313F9">
      <w:pPr>
        <w:jc w:val="both"/>
        <w:rPr>
          <w:color w:val="0D0D0D" w:themeColor="text1" w:themeTint="F2"/>
          <w:sz w:val="24"/>
          <w:szCs w:val="24"/>
          <w:lang w:val="hr-HR"/>
        </w:rPr>
      </w:pPr>
      <w:r>
        <w:rPr>
          <w:color w:val="0D0D0D" w:themeColor="text1" w:themeTint="F2"/>
          <w:sz w:val="24"/>
          <w:szCs w:val="24"/>
          <w:lang w:val="hr-HR"/>
        </w:rPr>
        <w:t xml:space="preserve">(1) </w:t>
      </w:r>
      <w:r w:rsidR="004313F9" w:rsidRPr="00440D3B">
        <w:rPr>
          <w:color w:val="0D0D0D" w:themeColor="text1" w:themeTint="F2"/>
          <w:sz w:val="24"/>
          <w:szCs w:val="24"/>
          <w:lang w:val="hr-HR"/>
        </w:rPr>
        <w:t>Ako se tijekom poslovne godine promijene pokazatelji za razvrstavanje iz član</w:t>
      </w:r>
      <w:r w:rsidR="005B34C4" w:rsidRPr="00440D3B">
        <w:rPr>
          <w:color w:val="0D0D0D" w:themeColor="text1" w:themeTint="F2"/>
          <w:sz w:val="24"/>
          <w:szCs w:val="24"/>
          <w:lang w:val="hr-HR"/>
        </w:rPr>
        <w:t>aka 5. i 6</w:t>
      </w:r>
      <w:r w:rsidR="004313F9" w:rsidRPr="00440D3B">
        <w:rPr>
          <w:color w:val="0D0D0D" w:themeColor="text1" w:themeTint="F2"/>
          <w:sz w:val="24"/>
          <w:szCs w:val="24"/>
          <w:lang w:val="hr-HR"/>
        </w:rPr>
        <w:t>. ovoga Zakona koji utječu na primjenu stand</w:t>
      </w:r>
      <w:r w:rsidR="005B34C4" w:rsidRPr="00440D3B">
        <w:rPr>
          <w:color w:val="0D0D0D" w:themeColor="text1" w:themeTint="F2"/>
          <w:sz w:val="24"/>
          <w:szCs w:val="24"/>
          <w:lang w:val="hr-HR"/>
        </w:rPr>
        <w:t>arda financijskog izvještavanja te</w:t>
      </w:r>
      <w:r w:rsidR="004313F9" w:rsidRPr="00440D3B">
        <w:rPr>
          <w:color w:val="0D0D0D" w:themeColor="text1" w:themeTint="F2"/>
          <w:sz w:val="24"/>
          <w:szCs w:val="24"/>
          <w:lang w:val="hr-HR"/>
        </w:rPr>
        <w:t xml:space="preserve"> na sastavljanje godišnj</w:t>
      </w:r>
      <w:r w:rsidR="005B34C4" w:rsidRPr="00440D3B">
        <w:rPr>
          <w:color w:val="0D0D0D" w:themeColor="text1" w:themeTint="F2"/>
          <w:sz w:val="24"/>
          <w:szCs w:val="24"/>
          <w:lang w:val="hr-HR"/>
        </w:rPr>
        <w:t xml:space="preserve">ih financijskih izvještaja i godišnjih </w:t>
      </w:r>
      <w:r w:rsidR="009A2009" w:rsidRPr="00440D3B">
        <w:rPr>
          <w:color w:val="0D0D0D" w:themeColor="text1" w:themeTint="F2"/>
          <w:sz w:val="24"/>
          <w:szCs w:val="24"/>
          <w:lang w:val="hr-HR"/>
        </w:rPr>
        <w:t xml:space="preserve">konsolidiranih </w:t>
      </w:r>
      <w:r w:rsidR="005B34C4" w:rsidRPr="00440D3B">
        <w:rPr>
          <w:color w:val="0D0D0D" w:themeColor="text1" w:themeTint="F2"/>
          <w:sz w:val="24"/>
          <w:szCs w:val="24"/>
          <w:lang w:val="hr-HR"/>
        </w:rPr>
        <w:t>financijskih</w:t>
      </w:r>
      <w:r w:rsidR="004313F9" w:rsidRPr="00440D3B">
        <w:rPr>
          <w:color w:val="0D0D0D" w:themeColor="text1" w:themeTint="F2"/>
          <w:sz w:val="24"/>
          <w:szCs w:val="24"/>
          <w:lang w:val="hr-HR"/>
        </w:rPr>
        <w:t xml:space="preserve"> izvještaja, za poslovnu godinu koja počinje na dan stupanja na snagu takvih promjena ili ranije</w:t>
      </w:r>
      <w:r w:rsidR="00A3350F" w:rsidRPr="00440D3B">
        <w:rPr>
          <w:color w:val="0D0D0D" w:themeColor="text1" w:themeTint="F2"/>
          <w:sz w:val="24"/>
          <w:szCs w:val="24"/>
          <w:lang w:val="hr-HR"/>
        </w:rPr>
        <w:t>,</w:t>
      </w:r>
      <w:r w:rsidR="004313F9" w:rsidRPr="00440D3B">
        <w:rPr>
          <w:color w:val="0D0D0D" w:themeColor="text1" w:themeTint="F2"/>
          <w:sz w:val="24"/>
          <w:szCs w:val="24"/>
          <w:lang w:val="hr-HR"/>
        </w:rPr>
        <w:t xml:space="preserve"> primjenjuju se standardi financijskog izvještavanja čija primjena je bila određena na osnovi pokazatelja za razvrstavanje koji su bili na snazi na dan koji neposredno prethodi prvom danu te poslovne godine, osim ako ovim Zakonom ili drugim propisima nije određeno drukčije.</w:t>
      </w:r>
    </w:p>
    <w:p w14:paraId="5EE00237" w14:textId="77777777" w:rsidR="00AD716B" w:rsidRDefault="00AD716B" w:rsidP="004313F9">
      <w:pPr>
        <w:jc w:val="both"/>
        <w:rPr>
          <w:color w:val="0D0D0D" w:themeColor="text1" w:themeTint="F2"/>
          <w:sz w:val="24"/>
          <w:szCs w:val="24"/>
          <w:lang w:val="hr-HR"/>
        </w:rPr>
      </w:pPr>
    </w:p>
    <w:p w14:paraId="635A873B" w14:textId="16390890" w:rsidR="00AD716B" w:rsidRPr="00D0674F" w:rsidRDefault="00AD716B" w:rsidP="00D0674F">
      <w:pPr>
        <w:tabs>
          <w:tab w:val="left" w:pos="426"/>
        </w:tabs>
        <w:jc w:val="both"/>
        <w:rPr>
          <w:color w:val="0D0D0D" w:themeColor="text1" w:themeTint="F2"/>
          <w:sz w:val="24"/>
          <w:szCs w:val="24"/>
          <w:lang w:val="hr-HR"/>
        </w:rPr>
      </w:pPr>
      <w:r>
        <w:rPr>
          <w:color w:val="0D0D0D" w:themeColor="text1" w:themeTint="F2"/>
          <w:sz w:val="24"/>
          <w:szCs w:val="24"/>
          <w:lang w:val="hr-HR"/>
        </w:rPr>
        <w:t xml:space="preserve">(2) </w:t>
      </w:r>
      <w:r w:rsidRPr="00D0674F">
        <w:rPr>
          <w:color w:val="0D0D0D" w:themeColor="text1" w:themeTint="F2"/>
          <w:sz w:val="24"/>
          <w:szCs w:val="24"/>
          <w:lang w:val="hr-HR"/>
        </w:rPr>
        <w:t>Ako se tijekom poslovne godine promijene pokazatelji za razvrstavanje iz članaka 5. i 6. ovoga Zakona koji utječu na obvezu izvještavanja o održivosti iz članaka 29. i 32. ovoga Zakona</w:t>
      </w:r>
      <w:r w:rsidR="006B53C4">
        <w:rPr>
          <w:color w:val="0D0D0D" w:themeColor="text1" w:themeTint="F2"/>
          <w:sz w:val="24"/>
          <w:szCs w:val="24"/>
          <w:lang w:val="hr-HR"/>
        </w:rPr>
        <w:t xml:space="preserve">, </w:t>
      </w:r>
      <w:r w:rsidRPr="00D0674F">
        <w:rPr>
          <w:color w:val="0D0D0D" w:themeColor="text1" w:themeTint="F2"/>
          <w:sz w:val="24"/>
          <w:szCs w:val="24"/>
          <w:lang w:val="hr-HR"/>
        </w:rPr>
        <w:t>za poslovnu godinu koja počinje na dan stupanja na snagu takvih promjena ili ranije, obveznici izvještavanja o održivosti određuju se na osnovi pokazatelja za razvrstavanje koji su bili na snazi na dan koji neposredno prethodi prvom danu te poslovne godine, osim ako ovim Zakonom ili drugim propisima nije određeno drukčije.“.</w:t>
      </w:r>
    </w:p>
    <w:p w14:paraId="5ADF619B" w14:textId="3DA23266" w:rsidR="000257A2" w:rsidRPr="00440D3B" w:rsidRDefault="000257A2" w:rsidP="004313F9">
      <w:pPr>
        <w:jc w:val="both"/>
        <w:rPr>
          <w:color w:val="0D0D0D" w:themeColor="text1" w:themeTint="F2"/>
          <w:sz w:val="24"/>
          <w:szCs w:val="24"/>
          <w:lang w:val="hr-HR"/>
        </w:rPr>
      </w:pPr>
    </w:p>
    <w:p w14:paraId="134E48ED" w14:textId="726CFF6D" w:rsidR="004313F9" w:rsidRPr="00440D3B" w:rsidRDefault="004313F9" w:rsidP="00566A92">
      <w:pPr>
        <w:jc w:val="both"/>
        <w:rPr>
          <w:color w:val="0D0D0D" w:themeColor="text1" w:themeTint="F2"/>
        </w:rPr>
      </w:pPr>
    </w:p>
    <w:p w14:paraId="5A8FDA61" w14:textId="22243486" w:rsidR="004313F9" w:rsidRPr="00440D3B" w:rsidRDefault="004313F9" w:rsidP="004313F9">
      <w:pPr>
        <w:jc w:val="center"/>
        <w:rPr>
          <w:rStyle w:val="fontstyle01"/>
          <w:rFonts w:ascii="Times New Roman" w:hAnsi="Times New Roman"/>
          <w:b/>
          <w:color w:val="0D0D0D" w:themeColor="text1" w:themeTint="F2"/>
          <w:lang w:val="hr-HR"/>
        </w:rPr>
      </w:pPr>
      <w:r w:rsidRPr="00440D3B">
        <w:rPr>
          <w:rStyle w:val="fontstyle01"/>
          <w:rFonts w:ascii="Times New Roman" w:hAnsi="Times New Roman"/>
          <w:b/>
          <w:color w:val="0D0D0D" w:themeColor="text1" w:themeTint="F2"/>
          <w:lang w:val="hr-HR"/>
        </w:rPr>
        <w:t xml:space="preserve">Članak </w:t>
      </w:r>
      <w:r w:rsidR="00322A29">
        <w:rPr>
          <w:rStyle w:val="fontstyle01"/>
          <w:rFonts w:ascii="Times New Roman" w:hAnsi="Times New Roman"/>
          <w:b/>
          <w:color w:val="0D0D0D" w:themeColor="text1" w:themeTint="F2"/>
          <w:lang w:val="hr-HR"/>
        </w:rPr>
        <w:t>3.</w:t>
      </w:r>
    </w:p>
    <w:p w14:paraId="52180352" w14:textId="77777777" w:rsidR="004313F9" w:rsidRPr="00440D3B" w:rsidRDefault="004313F9" w:rsidP="00566A92">
      <w:pPr>
        <w:jc w:val="both"/>
        <w:rPr>
          <w:rStyle w:val="fontstyle01"/>
          <w:rFonts w:ascii="Times New Roman" w:hAnsi="Times New Roman"/>
          <w:color w:val="0D0D0D" w:themeColor="text1" w:themeTint="F2"/>
          <w:lang w:val="hr-HR"/>
        </w:rPr>
      </w:pPr>
    </w:p>
    <w:p w14:paraId="1A043535" w14:textId="1B6C9979" w:rsidR="00566A92" w:rsidRPr="00440D3B" w:rsidRDefault="004313F9" w:rsidP="00566A92">
      <w:pPr>
        <w:jc w:val="both"/>
        <w:rPr>
          <w:color w:val="0D0D0D" w:themeColor="text1" w:themeTint="F2"/>
          <w:sz w:val="24"/>
          <w:szCs w:val="24"/>
          <w:lang w:val="hr-HR"/>
        </w:rPr>
      </w:pPr>
      <w:r w:rsidRPr="00440D3B">
        <w:rPr>
          <w:rStyle w:val="fontstyle01"/>
          <w:rFonts w:ascii="Times New Roman" w:hAnsi="Times New Roman"/>
          <w:color w:val="0D0D0D" w:themeColor="text1" w:themeTint="F2"/>
          <w:lang w:val="hr-HR"/>
        </w:rPr>
        <w:t xml:space="preserve">U članku </w:t>
      </w:r>
      <w:r w:rsidR="00566A92" w:rsidRPr="00440D3B">
        <w:rPr>
          <w:rStyle w:val="fontstyle01"/>
          <w:rFonts w:ascii="Times New Roman" w:hAnsi="Times New Roman"/>
          <w:color w:val="0D0D0D" w:themeColor="text1" w:themeTint="F2"/>
          <w:lang w:val="hr-HR"/>
        </w:rPr>
        <w:t xml:space="preserve">29. stavku 4. točki 6. </w:t>
      </w:r>
      <w:proofErr w:type="spellStart"/>
      <w:r w:rsidR="00566A92" w:rsidRPr="00440D3B">
        <w:rPr>
          <w:rStyle w:val="fontstyle01"/>
          <w:rFonts w:ascii="Times New Roman" w:hAnsi="Times New Roman"/>
          <w:color w:val="0D0D0D" w:themeColor="text1" w:themeTint="F2"/>
          <w:lang w:val="hr-HR"/>
        </w:rPr>
        <w:t>podtočki</w:t>
      </w:r>
      <w:proofErr w:type="spellEnd"/>
      <w:r w:rsidR="00566A92" w:rsidRPr="00440D3B">
        <w:rPr>
          <w:color w:val="0D0D0D" w:themeColor="text1" w:themeTint="F2"/>
          <w:sz w:val="24"/>
          <w:szCs w:val="24"/>
          <w:lang w:val="hr-HR"/>
        </w:rPr>
        <w:t xml:space="preserve"> </w:t>
      </w:r>
      <w:r w:rsidR="004B6B57" w:rsidRPr="00440D3B">
        <w:rPr>
          <w:color w:val="0D0D0D" w:themeColor="text1" w:themeTint="F2"/>
          <w:sz w:val="24"/>
          <w:szCs w:val="24"/>
          <w:lang w:val="hr-HR"/>
        </w:rPr>
        <w:t xml:space="preserve">b) </w:t>
      </w:r>
      <w:r w:rsidR="00566A92" w:rsidRPr="00440D3B">
        <w:rPr>
          <w:color w:val="0D0D0D" w:themeColor="text1" w:themeTint="F2"/>
          <w:sz w:val="24"/>
          <w:szCs w:val="24"/>
          <w:lang w:val="hr-HR"/>
        </w:rPr>
        <w:t>riječi: „dužne pažnje“ zamjenjuju se riječima: „dubinske analize“.</w:t>
      </w:r>
    </w:p>
    <w:p w14:paraId="3EBE207F" w14:textId="1E956500" w:rsidR="004B6B57" w:rsidRPr="00440D3B" w:rsidRDefault="004B6B57" w:rsidP="00566A92">
      <w:pPr>
        <w:jc w:val="both"/>
        <w:rPr>
          <w:color w:val="0D0D0D" w:themeColor="text1" w:themeTint="F2"/>
          <w:sz w:val="24"/>
          <w:szCs w:val="24"/>
          <w:lang w:val="hr-HR"/>
        </w:rPr>
      </w:pPr>
    </w:p>
    <w:p w14:paraId="64506466" w14:textId="2A484E84" w:rsidR="004B6B57" w:rsidRPr="00440D3B" w:rsidRDefault="004B6B57" w:rsidP="004B6B57">
      <w:pPr>
        <w:jc w:val="center"/>
        <w:rPr>
          <w:rStyle w:val="fontstyle01"/>
          <w:rFonts w:ascii="Times New Roman" w:hAnsi="Times New Roman"/>
          <w:b/>
          <w:color w:val="0D0D0D" w:themeColor="text1" w:themeTint="F2"/>
          <w:lang w:val="hr-HR"/>
        </w:rPr>
      </w:pPr>
      <w:r w:rsidRPr="00440D3B">
        <w:rPr>
          <w:b/>
          <w:color w:val="0D0D0D" w:themeColor="text1" w:themeTint="F2"/>
          <w:sz w:val="24"/>
          <w:szCs w:val="24"/>
          <w:lang w:val="hr-HR"/>
        </w:rPr>
        <w:t xml:space="preserve">Članak </w:t>
      </w:r>
      <w:r w:rsidR="00322A29">
        <w:rPr>
          <w:b/>
          <w:color w:val="0D0D0D" w:themeColor="text1" w:themeTint="F2"/>
          <w:sz w:val="24"/>
          <w:szCs w:val="24"/>
          <w:lang w:val="hr-HR"/>
        </w:rPr>
        <w:t>4.</w:t>
      </w:r>
    </w:p>
    <w:p w14:paraId="667F858C" w14:textId="60585DDB" w:rsidR="00566A92" w:rsidRPr="00440D3B" w:rsidRDefault="00566A92" w:rsidP="00566A92">
      <w:pPr>
        <w:jc w:val="both"/>
        <w:rPr>
          <w:rStyle w:val="fontstyle01"/>
          <w:rFonts w:ascii="Times New Roman" w:hAnsi="Times New Roman"/>
          <w:color w:val="0D0D0D" w:themeColor="text1" w:themeTint="F2"/>
          <w:lang w:val="hr-HR"/>
        </w:rPr>
      </w:pPr>
    </w:p>
    <w:p w14:paraId="39158DF3" w14:textId="413E5EE9" w:rsidR="00566A92" w:rsidRPr="00440D3B" w:rsidRDefault="00566A92" w:rsidP="00566A92">
      <w:pPr>
        <w:jc w:val="both"/>
        <w:rPr>
          <w:rStyle w:val="fontstyle01"/>
          <w:rFonts w:ascii="Times New Roman" w:hAnsi="Times New Roman"/>
          <w:color w:val="0D0D0D" w:themeColor="text1" w:themeTint="F2"/>
          <w:lang w:val="hr-HR"/>
        </w:rPr>
      </w:pPr>
      <w:r w:rsidRPr="00440D3B">
        <w:rPr>
          <w:rStyle w:val="fontstyle01"/>
          <w:rFonts w:ascii="Times New Roman" w:hAnsi="Times New Roman"/>
          <w:color w:val="0D0D0D" w:themeColor="text1" w:themeTint="F2"/>
          <w:lang w:val="hr-HR"/>
        </w:rPr>
        <w:t xml:space="preserve">U članku 32. stavku 3. točki 6. </w:t>
      </w:r>
      <w:proofErr w:type="spellStart"/>
      <w:r w:rsidRPr="00440D3B">
        <w:rPr>
          <w:rStyle w:val="fontstyle01"/>
          <w:rFonts w:ascii="Times New Roman" w:hAnsi="Times New Roman"/>
          <w:color w:val="0D0D0D" w:themeColor="text1" w:themeTint="F2"/>
          <w:lang w:val="hr-HR"/>
        </w:rPr>
        <w:t>podtočki</w:t>
      </w:r>
      <w:proofErr w:type="spellEnd"/>
      <w:r w:rsidRPr="00440D3B">
        <w:rPr>
          <w:rStyle w:val="fontstyle01"/>
          <w:rFonts w:ascii="Times New Roman" w:hAnsi="Times New Roman"/>
          <w:color w:val="0D0D0D" w:themeColor="text1" w:themeTint="F2"/>
          <w:lang w:val="hr-HR"/>
        </w:rPr>
        <w:t xml:space="preserve"> b) riječi: „dužne pažnje“ zamjenjuju se riječima: „dubinske analize“.</w:t>
      </w:r>
    </w:p>
    <w:p w14:paraId="05A2692B" w14:textId="14356DF9" w:rsidR="004313F9" w:rsidRPr="00440D3B" w:rsidRDefault="004313F9" w:rsidP="00BD5693">
      <w:pPr>
        <w:jc w:val="both"/>
        <w:rPr>
          <w:bCs/>
          <w:color w:val="0D0D0D" w:themeColor="text1" w:themeTint="F2"/>
          <w:sz w:val="24"/>
          <w:szCs w:val="24"/>
        </w:rPr>
      </w:pPr>
    </w:p>
    <w:p w14:paraId="1233F114" w14:textId="5A25AB1D" w:rsidR="00D154F7" w:rsidRPr="00440D3B" w:rsidRDefault="00D154F7" w:rsidP="00D154F7">
      <w:pPr>
        <w:jc w:val="center"/>
        <w:rPr>
          <w:b/>
          <w:color w:val="0D0D0D" w:themeColor="text1" w:themeTint="F2"/>
          <w:sz w:val="24"/>
          <w:szCs w:val="24"/>
          <w:lang w:val="hr-HR"/>
        </w:rPr>
      </w:pPr>
      <w:r w:rsidRPr="00440D3B">
        <w:rPr>
          <w:b/>
          <w:color w:val="0D0D0D" w:themeColor="text1" w:themeTint="F2"/>
          <w:sz w:val="24"/>
          <w:szCs w:val="24"/>
          <w:lang w:val="hr-HR"/>
        </w:rPr>
        <w:t>PRIJELAZN</w:t>
      </w:r>
      <w:r w:rsidR="005539B9" w:rsidRPr="00440D3B">
        <w:rPr>
          <w:b/>
          <w:color w:val="0D0D0D" w:themeColor="text1" w:themeTint="F2"/>
          <w:sz w:val="24"/>
          <w:szCs w:val="24"/>
          <w:lang w:val="hr-HR"/>
        </w:rPr>
        <w:t>A</w:t>
      </w:r>
      <w:r w:rsidRPr="00440D3B">
        <w:rPr>
          <w:b/>
          <w:color w:val="0D0D0D" w:themeColor="text1" w:themeTint="F2"/>
          <w:sz w:val="24"/>
          <w:szCs w:val="24"/>
          <w:lang w:val="hr-HR"/>
        </w:rPr>
        <w:t xml:space="preserve"> I ZAVRŠN</w:t>
      </w:r>
      <w:r w:rsidR="005539B9" w:rsidRPr="00440D3B">
        <w:rPr>
          <w:b/>
          <w:color w:val="0D0D0D" w:themeColor="text1" w:themeTint="F2"/>
          <w:sz w:val="24"/>
          <w:szCs w:val="24"/>
          <w:lang w:val="hr-HR"/>
        </w:rPr>
        <w:t>A</w:t>
      </w:r>
      <w:r w:rsidRPr="00440D3B">
        <w:rPr>
          <w:b/>
          <w:color w:val="0D0D0D" w:themeColor="text1" w:themeTint="F2"/>
          <w:sz w:val="24"/>
          <w:szCs w:val="24"/>
          <w:lang w:val="hr-HR"/>
        </w:rPr>
        <w:t xml:space="preserve"> ODREDB</w:t>
      </w:r>
      <w:r w:rsidR="005539B9" w:rsidRPr="00440D3B">
        <w:rPr>
          <w:b/>
          <w:color w:val="0D0D0D" w:themeColor="text1" w:themeTint="F2"/>
          <w:sz w:val="24"/>
          <w:szCs w:val="24"/>
          <w:lang w:val="hr-HR"/>
        </w:rPr>
        <w:t>A</w:t>
      </w:r>
    </w:p>
    <w:p w14:paraId="78BD535C" w14:textId="77777777" w:rsidR="00D154F7" w:rsidRPr="00440D3B" w:rsidRDefault="00D154F7" w:rsidP="008D2C5A">
      <w:pPr>
        <w:jc w:val="center"/>
        <w:rPr>
          <w:b/>
          <w:color w:val="0D0D0D" w:themeColor="text1" w:themeTint="F2"/>
          <w:sz w:val="24"/>
          <w:szCs w:val="24"/>
          <w:lang w:val="hr-HR"/>
        </w:rPr>
      </w:pPr>
    </w:p>
    <w:p w14:paraId="0F6489E1" w14:textId="11C5F543" w:rsidR="008D2C5A" w:rsidRPr="00440D3B" w:rsidRDefault="008D2C5A" w:rsidP="008D2C5A">
      <w:pPr>
        <w:jc w:val="center"/>
        <w:rPr>
          <w:b/>
          <w:color w:val="0D0D0D" w:themeColor="text1" w:themeTint="F2"/>
          <w:sz w:val="24"/>
          <w:szCs w:val="24"/>
          <w:lang w:val="hr-HR"/>
        </w:rPr>
      </w:pPr>
      <w:r w:rsidRPr="00440D3B">
        <w:rPr>
          <w:b/>
          <w:color w:val="0D0D0D" w:themeColor="text1" w:themeTint="F2"/>
          <w:sz w:val="24"/>
          <w:szCs w:val="24"/>
          <w:lang w:val="hr-HR"/>
        </w:rPr>
        <w:t xml:space="preserve">Članak </w:t>
      </w:r>
      <w:r w:rsidR="00322A29">
        <w:rPr>
          <w:b/>
          <w:color w:val="0D0D0D" w:themeColor="text1" w:themeTint="F2"/>
          <w:sz w:val="24"/>
          <w:szCs w:val="24"/>
          <w:lang w:val="hr-HR"/>
        </w:rPr>
        <w:t>5.</w:t>
      </w:r>
    </w:p>
    <w:p w14:paraId="1942284F" w14:textId="77777777" w:rsidR="008D2C5A" w:rsidRPr="00440D3B" w:rsidRDefault="008D2C5A" w:rsidP="008D2C5A">
      <w:pPr>
        <w:jc w:val="both"/>
        <w:rPr>
          <w:bCs/>
          <w:color w:val="0D0D0D" w:themeColor="text1" w:themeTint="F2"/>
          <w:sz w:val="24"/>
          <w:szCs w:val="24"/>
          <w:lang w:val="hr-HR"/>
        </w:rPr>
      </w:pPr>
    </w:p>
    <w:p w14:paraId="43B68BF1" w14:textId="63410C51" w:rsidR="00576CA9" w:rsidRDefault="008169F2" w:rsidP="00576CA9">
      <w:pPr>
        <w:jc w:val="both"/>
        <w:rPr>
          <w:color w:val="0D0D0D" w:themeColor="text1" w:themeTint="F2"/>
          <w:sz w:val="24"/>
          <w:szCs w:val="24"/>
        </w:rPr>
      </w:pPr>
      <w:proofErr w:type="spellStart"/>
      <w:r>
        <w:rPr>
          <w:color w:val="0D0D0D" w:themeColor="text1" w:themeTint="F2"/>
          <w:sz w:val="24"/>
          <w:szCs w:val="24"/>
        </w:rPr>
        <w:t>Ako</w:t>
      </w:r>
      <w:proofErr w:type="spellEnd"/>
      <w:r>
        <w:rPr>
          <w:color w:val="0D0D0D" w:themeColor="text1" w:themeTint="F2"/>
          <w:sz w:val="24"/>
          <w:szCs w:val="24"/>
        </w:rPr>
        <w:t xml:space="preserve"> </w:t>
      </w:r>
      <w:proofErr w:type="spellStart"/>
      <w:r>
        <w:rPr>
          <w:color w:val="0D0D0D" w:themeColor="text1" w:themeTint="F2"/>
          <w:sz w:val="24"/>
          <w:szCs w:val="24"/>
        </w:rPr>
        <w:t>su</w:t>
      </w:r>
      <w:proofErr w:type="spellEnd"/>
      <w:r>
        <w:rPr>
          <w:color w:val="0D0D0D" w:themeColor="text1" w:themeTint="F2"/>
          <w:sz w:val="24"/>
          <w:szCs w:val="24"/>
        </w:rPr>
        <w:t xml:space="preserve"> u </w:t>
      </w:r>
      <w:proofErr w:type="spellStart"/>
      <w:r>
        <w:rPr>
          <w:color w:val="0D0D0D" w:themeColor="text1" w:themeTint="F2"/>
          <w:sz w:val="24"/>
          <w:szCs w:val="24"/>
        </w:rPr>
        <w:t>poslovnoj</w:t>
      </w:r>
      <w:proofErr w:type="spellEnd"/>
      <w:r>
        <w:rPr>
          <w:color w:val="0D0D0D" w:themeColor="text1" w:themeTint="F2"/>
          <w:sz w:val="24"/>
          <w:szCs w:val="24"/>
        </w:rPr>
        <w:t xml:space="preserve"> </w:t>
      </w:r>
      <w:proofErr w:type="spellStart"/>
      <w:r>
        <w:rPr>
          <w:color w:val="0D0D0D" w:themeColor="text1" w:themeTint="F2"/>
          <w:sz w:val="24"/>
          <w:szCs w:val="24"/>
        </w:rPr>
        <w:t>godini</w:t>
      </w:r>
      <w:proofErr w:type="spellEnd"/>
      <w:r w:rsidR="00576CA9" w:rsidRPr="00440D3B">
        <w:rPr>
          <w:color w:val="0D0D0D" w:themeColor="text1" w:themeTint="F2"/>
          <w:sz w:val="24"/>
          <w:szCs w:val="24"/>
        </w:rPr>
        <w:t xml:space="preserve"> </w:t>
      </w:r>
      <w:proofErr w:type="spellStart"/>
      <w:r w:rsidR="00576CA9" w:rsidRPr="00440D3B">
        <w:rPr>
          <w:color w:val="0D0D0D" w:themeColor="text1" w:themeTint="F2"/>
          <w:sz w:val="24"/>
          <w:szCs w:val="24"/>
        </w:rPr>
        <w:t>koja</w:t>
      </w:r>
      <w:proofErr w:type="spellEnd"/>
      <w:r w:rsidR="00576CA9" w:rsidRPr="00440D3B">
        <w:rPr>
          <w:color w:val="0D0D0D" w:themeColor="text1" w:themeTint="F2"/>
          <w:sz w:val="24"/>
          <w:szCs w:val="24"/>
        </w:rPr>
        <w:t xml:space="preserve"> </w:t>
      </w:r>
      <w:proofErr w:type="spellStart"/>
      <w:r w:rsidR="00576CA9" w:rsidRPr="00EE0008">
        <w:rPr>
          <w:color w:val="0D0D0D" w:themeColor="text1" w:themeTint="F2"/>
          <w:sz w:val="24"/>
          <w:szCs w:val="24"/>
        </w:rPr>
        <w:t>nije</w:t>
      </w:r>
      <w:proofErr w:type="spellEnd"/>
      <w:r w:rsidR="00576CA9" w:rsidRPr="00EE0008">
        <w:rPr>
          <w:color w:val="0D0D0D" w:themeColor="text1" w:themeTint="F2"/>
          <w:sz w:val="24"/>
          <w:szCs w:val="24"/>
        </w:rPr>
        <w:t xml:space="preserve"> </w:t>
      </w:r>
      <w:proofErr w:type="spellStart"/>
      <w:r w:rsidR="00576CA9" w:rsidRPr="00EE0008">
        <w:rPr>
          <w:color w:val="0D0D0D" w:themeColor="text1" w:themeTint="F2"/>
          <w:sz w:val="24"/>
          <w:szCs w:val="24"/>
        </w:rPr>
        <w:t>završila</w:t>
      </w:r>
      <w:proofErr w:type="spellEnd"/>
      <w:r w:rsidR="00576CA9" w:rsidRPr="00EE0008">
        <w:rPr>
          <w:color w:val="0D0D0D" w:themeColor="text1" w:themeTint="F2"/>
          <w:sz w:val="24"/>
          <w:szCs w:val="24"/>
        </w:rPr>
        <w:t xml:space="preserve"> do </w:t>
      </w:r>
      <w:proofErr w:type="spellStart"/>
      <w:r w:rsidR="00576CA9" w:rsidRPr="00EE0008">
        <w:rPr>
          <w:color w:val="0D0D0D" w:themeColor="text1" w:themeTint="F2"/>
          <w:sz w:val="24"/>
          <w:szCs w:val="24"/>
        </w:rPr>
        <w:t>stupanja</w:t>
      </w:r>
      <w:proofErr w:type="spellEnd"/>
      <w:r w:rsidR="00576CA9" w:rsidRPr="00EE0008">
        <w:rPr>
          <w:color w:val="0D0D0D" w:themeColor="text1" w:themeTint="F2"/>
          <w:sz w:val="24"/>
          <w:szCs w:val="24"/>
        </w:rPr>
        <w:t xml:space="preserve"> </w:t>
      </w:r>
      <w:proofErr w:type="spellStart"/>
      <w:proofErr w:type="gramStart"/>
      <w:r w:rsidR="00576CA9" w:rsidRPr="00EE0008">
        <w:rPr>
          <w:color w:val="0D0D0D" w:themeColor="text1" w:themeTint="F2"/>
          <w:sz w:val="24"/>
          <w:szCs w:val="24"/>
        </w:rPr>
        <w:t>na</w:t>
      </w:r>
      <w:proofErr w:type="spellEnd"/>
      <w:proofErr w:type="gramEnd"/>
      <w:r w:rsidR="00576CA9" w:rsidRPr="00EE0008">
        <w:rPr>
          <w:color w:val="0D0D0D" w:themeColor="text1" w:themeTint="F2"/>
          <w:sz w:val="24"/>
          <w:szCs w:val="24"/>
        </w:rPr>
        <w:t xml:space="preserve"> </w:t>
      </w:r>
      <w:proofErr w:type="spellStart"/>
      <w:r w:rsidR="00576CA9" w:rsidRPr="00EE0008">
        <w:rPr>
          <w:color w:val="0D0D0D" w:themeColor="text1" w:themeTint="F2"/>
          <w:sz w:val="24"/>
          <w:szCs w:val="24"/>
        </w:rPr>
        <w:t>snagu</w:t>
      </w:r>
      <w:proofErr w:type="spellEnd"/>
      <w:r w:rsidR="00576CA9" w:rsidRPr="00EE0008">
        <w:rPr>
          <w:color w:val="0D0D0D" w:themeColor="text1" w:themeTint="F2"/>
          <w:sz w:val="24"/>
          <w:szCs w:val="24"/>
        </w:rPr>
        <w:t xml:space="preserve"> </w:t>
      </w:r>
      <w:proofErr w:type="spellStart"/>
      <w:r w:rsidR="00576CA9" w:rsidRPr="00EE0008">
        <w:rPr>
          <w:color w:val="0D0D0D" w:themeColor="text1" w:themeTint="F2"/>
          <w:sz w:val="24"/>
          <w:szCs w:val="24"/>
        </w:rPr>
        <w:t>Zakona</w:t>
      </w:r>
      <w:proofErr w:type="spellEnd"/>
      <w:r w:rsidR="00576CA9" w:rsidRPr="00EE0008">
        <w:rPr>
          <w:color w:val="0D0D0D" w:themeColor="text1" w:themeTint="F2"/>
          <w:sz w:val="24"/>
          <w:szCs w:val="24"/>
        </w:rPr>
        <w:t xml:space="preserve"> o </w:t>
      </w:r>
      <w:proofErr w:type="spellStart"/>
      <w:r w:rsidR="00576CA9" w:rsidRPr="00EE0008">
        <w:rPr>
          <w:color w:val="0D0D0D" w:themeColor="text1" w:themeTint="F2"/>
          <w:sz w:val="24"/>
          <w:szCs w:val="24"/>
        </w:rPr>
        <w:t>računovodstvu</w:t>
      </w:r>
      <w:proofErr w:type="spellEnd"/>
      <w:r w:rsidR="00576CA9" w:rsidRPr="00EE0008">
        <w:rPr>
          <w:color w:val="0D0D0D" w:themeColor="text1" w:themeTint="F2"/>
          <w:sz w:val="24"/>
          <w:szCs w:val="24"/>
        </w:rPr>
        <w:t xml:space="preserve"> („</w:t>
      </w:r>
      <w:proofErr w:type="spellStart"/>
      <w:r w:rsidR="00576CA9" w:rsidRPr="00EE0008">
        <w:rPr>
          <w:color w:val="0D0D0D" w:themeColor="text1" w:themeTint="F2"/>
          <w:sz w:val="24"/>
          <w:szCs w:val="24"/>
        </w:rPr>
        <w:t>Narodne</w:t>
      </w:r>
      <w:proofErr w:type="spellEnd"/>
      <w:r w:rsidR="00576CA9" w:rsidRPr="00EE0008">
        <w:rPr>
          <w:color w:val="0D0D0D" w:themeColor="text1" w:themeTint="F2"/>
          <w:sz w:val="24"/>
          <w:szCs w:val="24"/>
        </w:rPr>
        <w:t xml:space="preserve"> </w:t>
      </w:r>
      <w:proofErr w:type="spellStart"/>
      <w:r w:rsidR="00576CA9" w:rsidRPr="00EE0008">
        <w:rPr>
          <w:color w:val="0D0D0D" w:themeColor="text1" w:themeTint="F2"/>
          <w:sz w:val="24"/>
          <w:szCs w:val="24"/>
        </w:rPr>
        <w:t>novine</w:t>
      </w:r>
      <w:proofErr w:type="spellEnd"/>
      <w:r w:rsidR="00576CA9" w:rsidRPr="00EE0008">
        <w:rPr>
          <w:color w:val="0D0D0D" w:themeColor="text1" w:themeTint="F2"/>
          <w:sz w:val="24"/>
          <w:szCs w:val="24"/>
        </w:rPr>
        <w:t xml:space="preserve">“, </w:t>
      </w:r>
      <w:proofErr w:type="spellStart"/>
      <w:r w:rsidR="00576CA9" w:rsidRPr="00EE0008">
        <w:rPr>
          <w:color w:val="0D0D0D" w:themeColor="text1" w:themeTint="F2"/>
          <w:sz w:val="24"/>
          <w:szCs w:val="24"/>
        </w:rPr>
        <w:t>br</w:t>
      </w:r>
      <w:r w:rsidR="00576CA9">
        <w:rPr>
          <w:color w:val="0D0D0D" w:themeColor="text1" w:themeTint="F2"/>
          <w:sz w:val="24"/>
          <w:szCs w:val="24"/>
        </w:rPr>
        <w:t>oj</w:t>
      </w:r>
      <w:proofErr w:type="spellEnd"/>
      <w:r w:rsidR="00576CA9" w:rsidRPr="00EE0008">
        <w:rPr>
          <w:color w:val="0D0D0D" w:themeColor="text1" w:themeTint="F2"/>
          <w:sz w:val="24"/>
          <w:szCs w:val="24"/>
        </w:rPr>
        <w:t xml:space="preserve"> 85/24.)</w:t>
      </w:r>
      <w:r w:rsidR="00576CA9">
        <w:rPr>
          <w:color w:val="0D0D0D" w:themeColor="text1" w:themeTint="F2"/>
          <w:sz w:val="24"/>
          <w:szCs w:val="24"/>
        </w:rPr>
        <w:t xml:space="preserve"> </w:t>
      </w:r>
      <w:proofErr w:type="spellStart"/>
      <w:r w:rsidR="00576CA9">
        <w:rPr>
          <w:color w:val="0D0D0D" w:themeColor="text1" w:themeTint="F2"/>
          <w:sz w:val="24"/>
          <w:szCs w:val="24"/>
        </w:rPr>
        <w:t>promjene</w:t>
      </w:r>
      <w:proofErr w:type="spellEnd"/>
      <w:r w:rsidR="009A59C6">
        <w:rPr>
          <w:color w:val="0D0D0D" w:themeColor="text1" w:themeTint="F2"/>
          <w:sz w:val="24"/>
          <w:szCs w:val="24"/>
        </w:rPr>
        <w:t xml:space="preserve"> u </w:t>
      </w:r>
      <w:proofErr w:type="spellStart"/>
      <w:r w:rsidR="009A59C6">
        <w:rPr>
          <w:color w:val="0D0D0D" w:themeColor="text1" w:themeTint="F2"/>
          <w:sz w:val="24"/>
          <w:szCs w:val="24"/>
        </w:rPr>
        <w:t>pokazateljima</w:t>
      </w:r>
      <w:proofErr w:type="spellEnd"/>
      <w:r w:rsidR="009A59C6">
        <w:rPr>
          <w:color w:val="0D0D0D" w:themeColor="text1" w:themeTint="F2"/>
          <w:sz w:val="24"/>
          <w:szCs w:val="24"/>
        </w:rPr>
        <w:t xml:space="preserve"> </w:t>
      </w:r>
      <w:proofErr w:type="spellStart"/>
      <w:r>
        <w:rPr>
          <w:color w:val="0D0D0D" w:themeColor="text1" w:themeTint="F2"/>
          <w:sz w:val="24"/>
          <w:szCs w:val="24"/>
        </w:rPr>
        <w:t>za</w:t>
      </w:r>
      <w:proofErr w:type="spellEnd"/>
      <w:r>
        <w:rPr>
          <w:color w:val="0D0D0D" w:themeColor="text1" w:themeTint="F2"/>
          <w:sz w:val="24"/>
          <w:szCs w:val="24"/>
        </w:rPr>
        <w:t xml:space="preserve"> </w:t>
      </w:r>
      <w:proofErr w:type="spellStart"/>
      <w:r>
        <w:rPr>
          <w:color w:val="0D0D0D" w:themeColor="text1" w:themeTint="F2"/>
          <w:sz w:val="24"/>
          <w:szCs w:val="24"/>
        </w:rPr>
        <w:t>razvrstavanje</w:t>
      </w:r>
      <w:proofErr w:type="spellEnd"/>
      <w:r>
        <w:rPr>
          <w:color w:val="0D0D0D" w:themeColor="text1" w:themeTint="F2"/>
          <w:sz w:val="24"/>
          <w:szCs w:val="24"/>
        </w:rPr>
        <w:t xml:space="preserve"> </w:t>
      </w:r>
      <w:proofErr w:type="spellStart"/>
      <w:r w:rsidR="009A59C6">
        <w:rPr>
          <w:color w:val="0D0D0D" w:themeColor="text1" w:themeTint="F2"/>
          <w:sz w:val="24"/>
          <w:szCs w:val="24"/>
        </w:rPr>
        <w:t>nastale</w:t>
      </w:r>
      <w:proofErr w:type="spellEnd"/>
      <w:r w:rsidR="009A59C6">
        <w:rPr>
          <w:color w:val="0D0D0D" w:themeColor="text1" w:themeTint="F2"/>
          <w:sz w:val="24"/>
          <w:szCs w:val="24"/>
        </w:rPr>
        <w:t xml:space="preserve"> do </w:t>
      </w:r>
      <w:proofErr w:type="spellStart"/>
      <w:r w:rsidR="009A59C6">
        <w:rPr>
          <w:color w:val="0D0D0D" w:themeColor="text1" w:themeTint="F2"/>
          <w:sz w:val="24"/>
          <w:szCs w:val="24"/>
        </w:rPr>
        <w:t>stupanja</w:t>
      </w:r>
      <w:proofErr w:type="spellEnd"/>
      <w:r w:rsidR="009A59C6">
        <w:rPr>
          <w:color w:val="0D0D0D" w:themeColor="text1" w:themeTint="F2"/>
          <w:sz w:val="24"/>
          <w:szCs w:val="24"/>
        </w:rPr>
        <w:t xml:space="preserve"> </w:t>
      </w:r>
      <w:proofErr w:type="spellStart"/>
      <w:r w:rsidR="009A59C6">
        <w:rPr>
          <w:color w:val="0D0D0D" w:themeColor="text1" w:themeTint="F2"/>
          <w:sz w:val="24"/>
          <w:szCs w:val="24"/>
        </w:rPr>
        <w:t>na</w:t>
      </w:r>
      <w:proofErr w:type="spellEnd"/>
      <w:r w:rsidR="009A59C6">
        <w:rPr>
          <w:color w:val="0D0D0D" w:themeColor="text1" w:themeTint="F2"/>
          <w:sz w:val="24"/>
          <w:szCs w:val="24"/>
        </w:rPr>
        <w:t xml:space="preserve"> </w:t>
      </w:r>
      <w:proofErr w:type="spellStart"/>
      <w:r w:rsidR="009A59C6">
        <w:rPr>
          <w:color w:val="0D0D0D" w:themeColor="text1" w:themeTint="F2"/>
          <w:sz w:val="24"/>
          <w:szCs w:val="24"/>
        </w:rPr>
        <w:t>snagu</w:t>
      </w:r>
      <w:proofErr w:type="spellEnd"/>
      <w:r w:rsidR="009A59C6">
        <w:rPr>
          <w:color w:val="0D0D0D" w:themeColor="text1" w:themeTint="F2"/>
          <w:sz w:val="24"/>
          <w:szCs w:val="24"/>
        </w:rPr>
        <w:t xml:space="preserve"> </w:t>
      </w:r>
      <w:proofErr w:type="spellStart"/>
      <w:r w:rsidR="009A59C6">
        <w:rPr>
          <w:color w:val="0D0D0D" w:themeColor="text1" w:themeTint="F2"/>
          <w:sz w:val="24"/>
          <w:szCs w:val="24"/>
        </w:rPr>
        <w:t>ovoga</w:t>
      </w:r>
      <w:proofErr w:type="spellEnd"/>
      <w:r w:rsidR="009A59C6">
        <w:rPr>
          <w:color w:val="0D0D0D" w:themeColor="text1" w:themeTint="F2"/>
          <w:sz w:val="24"/>
          <w:szCs w:val="24"/>
        </w:rPr>
        <w:t xml:space="preserve"> </w:t>
      </w:r>
      <w:proofErr w:type="spellStart"/>
      <w:r w:rsidR="009A59C6">
        <w:rPr>
          <w:color w:val="0D0D0D" w:themeColor="text1" w:themeTint="F2"/>
          <w:sz w:val="24"/>
          <w:szCs w:val="24"/>
        </w:rPr>
        <w:t>Zakona</w:t>
      </w:r>
      <w:proofErr w:type="spellEnd"/>
      <w:r w:rsidR="004C3542">
        <w:rPr>
          <w:color w:val="0D0D0D" w:themeColor="text1" w:themeTint="F2"/>
          <w:sz w:val="24"/>
          <w:szCs w:val="24"/>
        </w:rPr>
        <w:t>,</w:t>
      </w:r>
      <w:r w:rsidR="009A59C6">
        <w:rPr>
          <w:color w:val="0D0D0D" w:themeColor="text1" w:themeTint="F2"/>
          <w:sz w:val="24"/>
          <w:szCs w:val="24"/>
        </w:rPr>
        <w:t xml:space="preserve"> </w:t>
      </w:r>
      <w:proofErr w:type="spellStart"/>
      <w:r w:rsidR="009A59C6">
        <w:rPr>
          <w:color w:val="0D0D0D" w:themeColor="text1" w:themeTint="F2"/>
          <w:sz w:val="24"/>
          <w:szCs w:val="24"/>
        </w:rPr>
        <w:t>primjenjuje</w:t>
      </w:r>
      <w:proofErr w:type="spellEnd"/>
      <w:r w:rsidR="009A59C6">
        <w:rPr>
          <w:color w:val="0D0D0D" w:themeColor="text1" w:themeTint="F2"/>
          <w:sz w:val="24"/>
          <w:szCs w:val="24"/>
        </w:rPr>
        <w:t xml:space="preserve"> s</w:t>
      </w:r>
      <w:r w:rsidR="00726366">
        <w:rPr>
          <w:color w:val="0D0D0D" w:themeColor="text1" w:themeTint="F2"/>
          <w:sz w:val="24"/>
          <w:szCs w:val="24"/>
        </w:rPr>
        <w:t xml:space="preserve">e </w:t>
      </w:r>
      <w:proofErr w:type="spellStart"/>
      <w:r w:rsidR="00726366">
        <w:rPr>
          <w:color w:val="0D0D0D" w:themeColor="text1" w:themeTint="F2"/>
          <w:sz w:val="24"/>
          <w:szCs w:val="24"/>
        </w:rPr>
        <w:t>članak</w:t>
      </w:r>
      <w:proofErr w:type="spellEnd"/>
      <w:r w:rsidR="00726366">
        <w:rPr>
          <w:color w:val="0D0D0D" w:themeColor="text1" w:themeTint="F2"/>
          <w:sz w:val="24"/>
          <w:szCs w:val="24"/>
        </w:rPr>
        <w:t xml:space="preserve"> 2. </w:t>
      </w:r>
      <w:proofErr w:type="spellStart"/>
      <w:proofErr w:type="gramStart"/>
      <w:r w:rsidR="00726366">
        <w:rPr>
          <w:color w:val="0D0D0D" w:themeColor="text1" w:themeTint="F2"/>
          <w:sz w:val="24"/>
          <w:szCs w:val="24"/>
        </w:rPr>
        <w:t>o</w:t>
      </w:r>
      <w:r w:rsidR="009A59C6">
        <w:rPr>
          <w:color w:val="0D0D0D" w:themeColor="text1" w:themeTint="F2"/>
          <w:sz w:val="24"/>
          <w:szCs w:val="24"/>
        </w:rPr>
        <w:t>voga</w:t>
      </w:r>
      <w:proofErr w:type="spellEnd"/>
      <w:proofErr w:type="gramEnd"/>
      <w:r w:rsidR="009A59C6">
        <w:rPr>
          <w:color w:val="0D0D0D" w:themeColor="text1" w:themeTint="F2"/>
          <w:sz w:val="24"/>
          <w:szCs w:val="24"/>
        </w:rPr>
        <w:t xml:space="preserve"> </w:t>
      </w:r>
      <w:proofErr w:type="spellStart"/>
      <w:r w:rsidR="009A59C6">
        <w:rPr>
          <w:color w:val="0D0D0D" w:themeColor="text1" w:themeTint="F2"/>
          <w:sz w:val="24"/>
          <w:szCs w:val="24"/>
        </w:rPr>
        <w:t>Zakona</w:t>
      </w:r>
      <w:proofErr w:type="spellEnd"/>
      <w:r w:rsidR="009A59C6">
        <w:rPr>
          <w:color w:val="0D0D0D" w:themeColor="text1" w:themeTint="F2"/>
          <w:sz w:val="24"/>
          <w:szCs w:val="24"/>
        </w:rPr>
        <w:t>.</w:t>
      </w:r>
    </w:p>
    <w:p w14:paraId="47212728" w14:textId="77777777" w:rsidR="00322A29" w:rsidRDefault="00322A29" w:rsidP="00322A29">
      <w:pPr>
        <w:jc w:val="both"/>
        <w:rPr>
          <w:color w:val="0D0D0D" w:themeColor="text1" w:themeTint="F2"/>
          <w:sz w:val="24"/>
          <w:szCs w:val="24"/>
        </w:rPr>
      </w:pPr>
    </w:p>
    <w:p w14:paraId="386ADE6B" w14:textId="77777777" w:rsidR="00AE2378" w:rsidRPr="00440D3B" w:rsidRDefault="00AE2378" w:rsidP="003C09B7">
      <w:pPr>
        <w:rPr>
          <w:b/>
          <w:color w:val="0D0D0D" w:themeColor="text1" w:themeTint="F2"/>
          <w:sz w:val="24"/>
          <w:szCs w:val="24"/>
          <w:lang w:val="hr-HR"/>
        </w:rPr>
      </w:pPr>
    </w:p>
    <w:p w14:paraId="2B478E85" w14:textId="27223285" w:rsidR="001D498A" w:rsidRPr="00440D3B" w:rsidRDefault="00A876ED" w:rsidP="00BD5693">
      <w:pPr>
        <w:jc w:val="center"/>
        <w:rPr>
          <w:b/>
          <w:color w:val="0D0D0D" w:themeColor="text1" w:themeTint="F2"/>
          <w:sz w:val="24"/>
          <w:szCs w:val="24"/>
          <w:lang w:val="hr-HR"/>
        </w:rPr>
      </w:pPr>
      <w:r w:rsidRPr="00440D3B">
        <w:rPr>
          <w:b/>
          <w:color w:val="0D0D0D" w:themeColor="text1" w:themeTint="F2"/>
          <w:sz w:val="24"/>
          <w:szCs w:val="24"/>
          <w:lang w:val="hr-HR"/>
        </w:rPr>
        <w:lastRenderedPageBreak/>
        <w:t xml:space="preserve">Članak </w:t>
      </w:r>
      <w:r w:rsidR="00322A29">
        <w:rPr>
          <w:b/>
          <w:color w:val="0D0D0D" w:themeColor="text1" w:themeTint="F2"/>
          <w:sz w:val="24"/>
          <w:szCs w:val="24"/>
          <w:lang w:val="hr-HR"/>
        </w:rPr>
        <w:t>6.</w:t>
      </w:r>
    </w:p>
    <w:p w14:paraId="06416BE1" w14:textId="77777777" w:rsidR="00CD4A2D" w:rsidRPr="00440D3B" w:rsidRDefault="00CD4A2D" w:rsidP="00CD4A2D">
      <w:pPr>
        <w:jc w:val="center"/>
        <w:rPr>
          <w:b/>
          <w:color w:val="0D0D0D" w:themeColor="text1" w:themeTint="F2"/>
          <w:sz w:val="24"/>
          <w:szCs w:val="24"/>
          <w:lang w:val="hr-HR"/>
        </w:rPr>
      </w:pPr>
    </w:p>
    <w:p w14:paraId="64B8A916" w14:textId="115E6A67" w:rsidR="0002616E" w:rsidRPr="00440D3B" w:rsidRDefault="00CD4A2D">
      <w:pPr>
        <w:jc w:val="both"/>
        <w:rPr>
          <w:color w:val="0D0D0D" w:themeColor="text1" w:themeTint="F2"/>
          <w:sz w:val="24"/>
          <w:szCs w:val="24"/>
          <w:highlight w:val="yellow"/>
          <w:lang w:val="hr-HR"/>
        </w:rPr>
      </w:pPr>
      <w:r w:rsidRPr="00440D3B">
        <w:rPr>
          <w:color w:val="0D0D0D" w:themeColor="text1" w:themeTint="F2"/>
          <w:sz w:val="24"/>
          <w:szCs w:val="24"/>
          <w:lang w:val="hr-HR"/>
        </w:rPr>
        <w:t xml:space="preserve">Ovaj Zakon </w:t>
      </w:r>
      <w:r w:rsidR="00566A92" w:rsidRPr="00440D3B">
        <w:rPr>
          <w:color w:val="0D0D0D" w:themeColor="text1" w:themeTint="F2"/>
          <w:sz w:val="24"/>
          <w:szCs w:val="24"/>
          <w:lang w:val="hr-HR"/>
        </w:rPr>
        <w:t xml:space="preserve">stupa na snagu </w:t>
      </w:r>
      <w:r w:rsidR="00596F6C">
        <w:rPr>
          <w:color w:val="0D0D0D" w:themeColor="text1" w:themeTint="F2"/>
          <w:sz w:val="24"/>
          <w:szCs w:val="24"/>
          <w:lang w:val="hr-HR"/>
        </w:rPr>
        <w:t>prvog</w:t>
      </w:r>
      <w:r w:rsidR="00B26D82">
        <w:rPr>
          <w:color w:val="0D0D0D" w:themeColor="text1" w:themeTint="F2"/>
          <w:sz w:val="24"/>
          <w:szCs w:val="24"/>
          <w:lang w:val="hr-HR"/>
        </w:rPr>
        <w:t>a</w:t>
      </w:r>
      <w:r w:rsidR="00596F6C">
        <w:rPr>
          <w:color w:val="0D0D0D" w:themeColor="text1" w:themeTint="F2"/>
          <w:sz w:val="24"/>
          <w:szCs w:val="24"/>
          <w:lang w:val="hr-HR"/>
        </w:rPr>
        <w:t xml:space="preserve"> dana od dana </w:t>
      </w:r>
      <w:r w:rsidR="00566A92" w:rsidRPr="00440D3B">
        <w:rPr>
          <w:color w:val="0D0D0D" w:themeColor="text1" w:themeTint="F2"/>
          <w:sz w:val="24"/>
          <w:szCs w:val="24"/>
          <w:lang w:val="hr-HR"/>
        </w:rPr>
        <w:t xml:space="preserve">objave u </w:t>
      </w:r>
      <w:r w:rsidR="00D94FC2">
        <w:rPr>
          <w:color w:val="0D0D0D" w:themeColor="text1" w:themeTint="F2"/>
          <w:sz w:val="24"/>
          <w:szCs w:val="24"/>
          <w:lang w:val="hr-HR"/>
        </w:rPr>
        <w:t>„</w:t>
      </w:r>
      <w:r w:rsidR="00566A92" w:rsidRPr="00440D3B">
        <w:rPr>
          <w:color w:val="0D0D0D" w:themeColor="text1" w:themeTint="F2"/>
          <w:sz w:val="24"/>
          <w:szCs w:val="24"/>
          <w:lang w:val="hr-HR"/>
        </w:rPr>
        <w:t>Narodnim novinama</w:t>
      </w:r>
      <w:r w:rsidR="00D94FC2">
        <w:rPr>
          <w:color w:val="0D0D0D" w:themeColor="text1" w:themeTint="F2"/>
          <w:sz w:val="24"/>
          <w:szCs w:val="24"/>
          <w:lang w:val="hr-HR"/>
        </w:rPr>
        <w:t>“</w:t>
      </w:r>
      <w:r w:rsidR="00566A92" w:rsidRPr="00440D3B">
        <w:rPr>
          <w:color w:val="0D0D0D" w:themeColor="text1" w:themeTint="F2"/>
          <w:sz w:val="24"/>
          <w:szCs w:val="24"/>
          <w:lang w:val="hr-HR"/>
        </w:rPr>
        <w:t>.</w:t>
      </w:r>
    </w:p>
    <w:p w14:paraId="58E4C10C" w14:textId="77777777" w:rsidR="0002616E" w:rsidRPr="00440D3B" w:rsidRDefault="0002616E" w:rsidP="00BD5693">
      <w:pPr>
        <w:jc w:val="both"/>
        <w:rPr>
          <w:color w:val="0D0D0D" w:themeColor="text1" w:themeTint="F2"/>
          <w:sz w:val="24"/>
          <w:szCs w:val="24"/>
          <w:highlight w:val="yellow"/>
          <w:lang w:val="hr-HR"/>
        </w:rPr>
      </w:pPr>
    </w:p>
    <w:p w14:paraId="481709B8" w14:textId="1CC31068" w:rsidR="00E97131" w:rsidRPr="00440D3B" w:rsidRDefault="00E97131">
      <w:pPr>
        <w:rPr>
          <w:b/>
          <w:color w:val="0D0D0D" w:themeColor="text1" w:themeTint="F2"/>
          <w:sz w:val="24"/>
          <w:szCs w:val="24"/>
          <w:lang w:val="hr-HR"/>
        </w:rPr>
      </w:pPr>
    </w:p>
    <w:p w14:paraId="0FDEBFE9" w14:textId="1C191DF0" w:rsidR="00566A92" w:rsidRPr="00440D3B" w:rsidRDefault="00A3350F">
      <w:pPr>
        <w:rPr>
          <w:b/>
          <w:color w:val="0D0D0D" w:themeColor="text1" w:themeTint="F2"/>
          <w:sz w:val="24"/>
          <w:szCs w:val="24"/>
          <w:lang w:val="hr-HR"/>
        </w:rPr>
      </w:pPr>
      <w:r w:rsidRPr="00440D3B">
        <w:rPr>
          <w:b/>
          <w:color w:val="0D0D0D" w:themeColor="text1" w:themeTint="F2"/>
          <w:sz w:val="24"/>
          <w:szCs w:val="24"/>
          <w:lang w:val="hr-HR"/>
        </w:rPr>
        <w:br w:type="page"/>
      </w:r>
    </w:p>
    <w:p w14:paraId="35C6BD01" w14:textId="0762B123" w:rsidR="001D498A" w:rsidRPr="00440D3B" w:rsidRDefault="00A876ED">
      <w:pPr>
        <w:jc w:val="center"/>
        <w:rPr>
          <w:b/>
          <w:color w:val="0D0D0D" w:themeColor="text1" w:themeTint="F2"/>
          <w:sz w:val="24"/>
          <w:szCs w:val="24"/>
          <w:lang w:val="hr-HR"/>
        </w:rPr>
      </w:pPr>
      <w:r w:rsidRPr="00440D3B">
        <w:rPr>
          <w:b/>
          <w:color w:val="0D0D0D" w:themeColor="text1" w:themeTint="F2"/>
          <w:sz w:val="24"/>
          <w:szCs w:val="24"/>
          <w:lang w:val="hr-HR"/>
        </w:rPr>
        <w:lastRenderedPageBreak/>
        <w:t>OBRAZLOŽENJE</w:t>
      </w:r>
    </w:p>
    <w:p w14:paraId="244D8FE1" w14:textId="77777777" w:rsidR="001D498A" w:rsidRPr="00440D3B" w:rsidRDefault="001D498A">
      <w:pPr>
        <w:jc w:val="center"/>
        <w:rPr>
          <w:b/>
          <w:color w:val="0D0D0D" w:themeColor="text1" w:themeTint="F2"/>
          <w:sz w:val="24"/>
          <w:szCs w:val="24"/>
          <w:lang w:val="hr-HR"/>
        </w:rPr>
      </w:pPr>
    </w:p>
    <w:p w14:paraId="3A64022E" w14:textId="77777777" w:rsidR="00136580" w:rsidRPr="00440D3B" w:rsidRDefault="00136580" w:rsidP="00136580">
      <w:pPr>
        <w:jc w:val="both"/>
        <w:rPr>
          <w:b/>
          <w:color w:val="0D0D0D" w:themeColor="text1" w:themeTint="F2"/>
          <w:sz w:val="24"/>
          <w:szCs w:val="24"/>
          <w:lang w:val="hr-HR"/>
        </w:rPr>
      </w:pPr>
      <w:r w:rsidRPr="00440D3B">
        <w:rPr>
          <w:b/>
          <w:color w:val="0D0D0D" w:themeColor="text1" w:themeTint="F2"/>
          <w:sz w:val="24"/>
          <w:szCs w:val="24"/>
          <w:lang w:val="hr-HR"/>
        </w:rPr>
        <w:t>Uz članak 1.</w:t>
      </w:r>
    </w:p>
    <w:p w14:paraId="29B4782D" w14:textId="77777777" w:rsidR="00136580" w:rsidRPr="00440D3B" w:rsidRDefault="00136580" w:rsidP="00136580">
      <w:pPr>
        <w:jc w:val="both"/>
        <w:rPr>
          <w:color w:val="0D0D0D" w:themeColor="text1" w:themeTint="F2"/>
          <w:sz w:val="24"/>
          <w:szCs w:val="24"/>
          <w:lang w:val="hr-HR" w:eastAsia="hr-HR"/>
        </w:rPr>
      </w:pPr>
      <w:r w:rsidRPr="00440D3B">
        <w:rPr>
          <w:color w:val="0D0D0D" w:themeColor="text1" w:themeTint="F2"/>
          <w:sz w:val="24"/>
          <w:szCs w:val="24"/>
          <w:lang w:val="hr-HR" w:eastAsia="hr-HR"/>
        </w:rPr>
        <w:t xml:space="preserve">Ovim člankom se članak 2. važećeg Zakona </w:t>
      </w:r>
      <w:proofErr w:type="spellStart"/>
      <w:r w:rsidRPr="00440D3B">
        <w:rPr>
          <w:color w:val="0D0D0D" w:themeColor="text1" w:themeTint="F2"/>
          <w:sz w:val="24"/>
          <w:szCs w:val="24"/>
          <w:lang w:val="hr-HR" w:eastAsia="hr-HR"/>
        </w:rPr>
        <w:t>nomotehnički</w:t>
      </w:r>
      <w:proofErr w:type="spellEnd"/>
      <w:r w:rsidRPr="00440D3B">
        <w:rPr>
          <w:color w:val="0D0D0D" w:themeColor="text1" w:themeTint="F2"/>
          <w:sz w:val="24"/>
          <w:szCs w:val="24"/>
          <w:lang w:val="hr-HR" w:eastAsia="hr-HR"/>
        </w:rPr>
        <w:t xml:space="preserve"> dorađuje na način da se briše pogrešno skraćivanje naziva </w:t>
      </w:r>
      <w:proofErr w:type="spellStart"/>
      <w:r w:rsidRPr="00440D3B">
        <w:rPr>
          <w:color w:val="0D0D0D" w:themeColor="text1" w:themeTint="F2"/>
          <w:sz w:val="24"/>
          <w:szCs w:val="24"/>
          <w:lang w:eastAsia="hr-HR"/>
        </w:rPr>
        <w:t>Direktive</w:t>
      </w:r>
      <w:proofErr w:type="spellEnd"/>
      <w:r w:rsidRPr="00440D3B">
        <w:rPr>
          <w:color w:val="0D0D0D" w:themeColor="text1" w:themeTint="F2"/>
          <w:sz w:val="24"/>
          <w:szCs w:val="24"/>
          <w:lang w:eastAsia="hr-HR"/>
        </w:rPr>
        <w:t xml:space="preserve"> (EU) 2023/2864 </w:t>
      </w:r>
      <w:proofErr w:type="spellStart"/>
      <w:r w:rsidRPr="00440D3B">
        <w:rPr>
          <w:color w:val="0D0D0D" w:themeColor="text1" w:themeTint="F2"/>
          <w:sz w:val="24"/>
          <w:szCs w:val="24"/>
          <w:lang w:eastAsia="hr-HR"/>
        </w:rPr>
        <w:t>Europskog</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parlamenta</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i</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Vijeća</w:t>
      </w:r>
      <w:proofErr w:type="spellEnd"/>
      <w:r w:rsidRPr="00440D3B">
        <w:rPr>
          <w:color w:val="0D0D0D" w:themeColor="text1" w:themeTint="F2"/>
          <w:sz w:val="24"/>
          <w:szCs w:val="24"/>
          <w:lang w:eastAsia="hr-HR"/>
        </w:rPr>
        <w:t xml:space="preserve"> od 13. </w:t>
      </w:r>
      <w:proofErr w:type="spellStart"/>
      <w:proofErr w:type="gramStart"/>
      <w:r w:rsidRPr="00440D3B">
        <w:rPr>
          <w:color w:val="0D0D0D" w:themeColor="text1" w:themeTint="F2"/>
          <w:sz w:val="24"/>
          <w:szCs w:val="24"/>
          <w:lang w:eastAsia="hr-HR"/>
        </w:rPr>
        <w:t>prosinca</w:t>
      </w:r>
      <w:proofErr w:type="spellEnd"/>
      <w:proofErr w:type="gramEnd"/>
      <w:r w:rsidRPr="00440D3B">
        <w:rPr>
          <w:color w:val="0D0D0D" w:themeColor="text1" w:themeTint="F2"/>
          <w:sz w:val="24"/>
          <w:szCs w:val="24"/>
          <w:lang w:eastAsia="hr-HR"/>
        </w:rPr>
        <w:t xml:space="preserve"> 2023. </w:t>
      </w:r>
      <w:proofErr w:type="gramStart"/>
      <w:r w:rsidRPr="00440D3B">
        <w:rPr>
          <w:color w:val="0D0D0D" w:themeColor="text1" w:themeTint="F2"/>
          <w:sz w:val="24"/>
          <w:szCs w:val="24"/>
          <w:lang w:eastAsia="hr-HR"/>
        </w:rPr>
        <w:t>o</w:t>
      </w:r>
      <w:proofErr w:type="gram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izmjeni</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određenih</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direktiva</w:t>
      </w:r>
      <w:proofErr w:type="spellEnd"/>
      <w:r w:rsidRPr="00440D3B">
        <w:rPr>
          <w:color w:val="0D0D0D" w:themeColor="text1" w:themeTint="F2"/>
          <w:sz w:val="24"/>
          <w:szCs w:val="24"/>
          <w:lang w:eastAsia="hr-HR"/>
        </w:rPr>
        <w:t xml:space="preserve"> u </w:t>
      </w:r>
      <w:proofErr w:type="spellStart"/>
      <w:r w:rsidRPr="00440D3B">
        <w:rPr>
          <w:color w:val="0D0D0D" w:themeColor="text1" w:themeTint="F2"/>
          <w:sz w:val="24"/>
          <w:szCs w:val="24"/>
          <w:lang w:eastAsia="hr-HR"/>
        </w:rPr>
        <w:t>pogledu</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uspostave</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i</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funkcioniranja</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jedinstvene</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europske</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pristupne</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točke</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Tekst</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značajan</w:t>
      </w:r>
      <w:proofErr w:type="spellEnd"/>
      <w:r w:rsidRPr="00440D3B">
        <w:rPr>
          <w:color w:val="0D0D0D" w:themeColor="text1" w:themeTint="F2"/>
          <w:sz w:val="24"/>
          <w:szCs w:val="24"/>
          <w:lang w:eastAsia="hr-HR"/>
        </w:rPr>
        <w:t xml:space="preserve"> </w:t>
      </w:r>
      <w:proofErr w:type="spellStart"/>
      <w:r w:rsidRPr="00440D3B">
        <w:rPr>
          <w:color w:val="0D0D0D" w:themeColor="text1" w:themeTint="F2"/>
          <w:sz w:val="24"/>
          <w:szCs w:val="24"/>
          <w:lang w:eastAsia="hr-HR"/>
        </w:rPr>
        <w:t>za</w:t>
      </w:r>
      <w:proofErr w:type="spellEnd"/>
      <w:r w:rsidRPr="00440D3B">
        <w:rPr>
          <w:color w:val="0D0D0D" w:themeColor="text1" w:themeTint="F2"/>
          <w:sz w:val="24"/>
          <w:szCs w:val="24"/>
          <w:lang w:eastAsia="hr-HR"/>
        </w:rPr>
        <w:t xml:space="preserve"> EGP) (SL L, 20. 12. 2023.).</w:t>
      </w:r>
      <w:r w:rsidRPr="00440D3B">
        <w:rPr>
          <w:color w:val="0D0D0D" w:themeColor="text1" w:themeTint="F2"/>
          <w:sz w:val="24"/>
          <w:szCs w:val="24"/>
          <w:lang w:val="hr-HR" w:eastAsia="hr-HR"/>
        </w:rPr>
        <w:t xml:space="preserve"> </w:t>
      </w:r>
    </w:p>
    <w:p w14:paraId="0B732B8B" w14:textId="77777777" w:rsidR="00136580" w:rsidRPr="00440D3B" w:rsidRDefault="00136580" w:rsidP="00136580">
      <w:pPr>
        <w:jc w:val="both"/>
        <w:rPr>
          <w:color w:val="0D0D0D" w:themeColor="text1" w:themeTint="F2"/>
          <w:sz w:val="24"/>
          <w:szCs w:val="24"/>
          <w:lang w:val="hr-HR" w:eastAsia="hr-HR"/>
        </w:rPr>
      </w:pPr>
    </w:p>
    <w:p w14:paraId="5C5A3B20" w14:textId="77777777" w:rsidR="00136580" w:rsidRPr="00440D3B" w:rsidRDefault="00136580" w:rsidP="00136580">
      <w:pPr>
        <w:jc w:val="both"/>
        <w:rPr>
          <w:b/>
          <w:color w:val="0D0D0D" w:themeColor="text1" w:themeTint="F2"/>
          <w:sz w:val="24"/>
          <w:szCs w:val="24"/>
          <w:lang w:val="hr-HR"/>
        </w:rPr>
      </w:pPr>
      <w:r w:rsidRPr="00440D3B">
        <w:rPr>
          <w:b/>
          <w:color w:val="0D0D0D" w:themeColor="text1" w:themeTint="F2"/>
          <w:sz w:val="24"/>
          <w:szCs w:val="24"/>
          <w:lang w:val="hr-HR" w:eastAsia="hr-HR"/>
        </w:rPr>
        <w:t>Uz članak 2.</w:t>
      </w:r>
    </w:p>
    <w:p w14:paraId="38273FF8" w14:textId="7D6F39D3" w:rsidR="00136580" w:rsidRPr="00EE0008" w:rsidRDefault="00136580" w:rsidP="00136580">
      <w:pPr>
        <w:jc w:val="both"/>
        <w:rPr>
          <w:color w:val="0D0D0D" w:themeColor="text1" w:themeTint="F2"/>
          <w:sz w:val="24"/>
          <w:szCs w:val="24"/>
          <w:lang w:val="hr-HR"/>
        </w:rPr>
      </w:pPr>
      <w:r w:rsidRPr="00440D3B">
        <w:rPr>
          <w:color w:val="0D0D0D" w:themeColor="text1" w:themeTint="F2"/>
          <w:sz w:val="24"/>
          <w:szCs w:val="24"/>
          <w:lang w:val="hr-HR" w:eastAsia="hr-HR"/>
        </w:rPr>
        <w:t xml:space="preserve">Ovim člankom </w:t>
      </w:r>
      <w:r>
        <w:rPr>
          <w:color w:val="0D0D0D" w:themeColor="text1" w:themeTint="F2"/>
          <w:sz w:val="24"/>
          <w:szCs w:val="24"/>
          <w:lang w:val="hr-HR" w:eastAsia="hr-HR"/>
        </w:rPr>
        <w:t>se</w:t>
      </w:r>
      <w:r w:rsidRPr="00440D3B">
        <w:rPr>
          <w:color w:val="0D0D0D" w:themeColor="text1" w:themeTint="F2"/>
          <w:sz w:val="24"/>
          <w:szCs w:val="24"/>
          <w:lang w:val="hr-HR" w:eastAsia="hr-HR"/>
        </w:rPr>
        <w:t xml:space="preserve"> </w:t>
      </w:r>
      <w:r>
        <w:rPr>
          <w:color w:val="0D0D0D" w:themeColor="text1" w:themeTint="F2"/>
          <w:sz w:val="24"/>
          <w:szCs w:val="24"/>
          <w:lang w:val="hr-HR" w:eastAsia="hr-HR"/>
        </w:rPr>
        <w:t xml:space="preserve">u </w:t>
      </w:r>
      <w:r w:rsidRPr="00440D3B">
        <w:rPr>
          <w:color w:val="0D0D0D" w:themeColor="text1" w:themeTint="F2"/>
          <w:sz w:val="24"/>
          <w:szCs w:val="24"/>
          <w:lang w:val="hr-HR" w:eastAsia="hr-HR"/>
        </w:rPr>
        <w:t>važeć</w:t>
      </w:r>
      <w:r>
        <w:rPr>
          <w:color w:val="0D0D0D" w:themeColor="text1" w:themeTint="F2"/>
          <w:sz w:val="24"/>
          <w:szCs w:val="24"/>
          <w:lang w:val="hr-HR" w:eastAsia="hr-HR"/>
        </w:rPr>
        <w:t xml:space="preserve">i </w:t>
      </w:r>
      <w:r w:rsidRPr="00440D3B">
        <w:rPr>
          <w:color w:val="0D0D0D" w:themeColor="text1" w:themeTint="F2"/>
          <w:sz w:val="24"/>
          <w:szCs w:val="24"/>
          <w:lang w:val="hr-HR" w:eastAsia="hr-HR"/>
        </w:rPr>
        <w:t>Zakon</w:t>
      </w:r>
      <w:r>
        <w:rPr>
          <w:color w:val="0D0D0D" w:themeColor="text1" w:themeTint="F2"/>
          <w:sz w:val="24"/>
          <w:szCs w:val="24"/>
          <w:lang w:val="hr-HR" w:eastAsia="hr-HR"/>
        </w:rPr>
        <w:t xml:space="preserve"> </w:t>
      </w:r>
      <w:r w:rsidR="000759B5">
        <w:rPr>
          <w:color w:val="0D0D0D" w:themeColor="text1" w:themeTint="F2"/>
          <w:sz w:val="24"/>
          <w:szCs w:val="24"/>
          <w:lang w:val="hr-HR" w:eastAsia="hr-HR"/>
        </w:rPr>
        <w:t xml:space="preserve">dodaje </w:t>
      </w:r>
      <w:r>
        <w:rPr>
          <w:color w:val="0D0D0D" w:themeColor="text1" w:themeTint="F2"/>
          <w:sz w:val="24"/>
          <w:szCs w:val="24"/>
          <w:lang w:val="hr-HR" w:eastAsia="hr-HR"/>
        </w:rPr>
        <w:t>novi članak</w:t>
      </w:r>
      <w:r w:rsidRPr="00440D3B">
        <w:rPr>
          <w:color w:val="0D0D0D" w:themeColor="text1" w:themeTint="F2"/>
          <w:sz w:val="24"/>
          <w:szCs w:val="24"/>
          <w:lang w:val="hr-HR" w:eastAsia="hr-HR"/>
        </w:rPr>
        <w:t xml:space="preserve"> </w:t>
      </w:r>
      <w:r>
        <w:rPr>
          <w:color w:val="0D0D0D" w:themeColor="text1" w:themeTint="F2"/>
          <w:sz w:val="24"/>
          <w:szCs w:val="24"/>
          <w:lang w:val="hr-HR" w:eastAsia="hr-HR"/>
        </w:rPr>
        <w:t>kojim</w:t>
      </w:r>
      <w:r w:rsidRPr="00440D3B">
        <w:rPr>
          <w:color w:val="0D0D0D" w:themeColor="text1" w:themeTint="F2"/>
          <w:sz w:val="24"/>
          <w:szCs w:val="24"/>
          <w:lang w:val="hr-HR" w:eastAsia="hr-HR"/>
        </w:rPr>
        <w:t xml:space="preserve"> se propisuje </w:t>
      </w:r>
      <w:r w:rsidR="000759B5">
        <w:rPr>
          <w:color w:val="0D0D0D" w:themeColor="text1" w:themeTint="F2"/>
          <w:sz w:val="24"/>
          <w:szCs w:val="24"/>
          <w:lang w:val="hr-HR" w:eastAsia="hr-HR"/>
        </w:rPr>
        <w:t xml:space="preserve">opće </w:t>
      </w:r>
      <w:r w:rsidRPr="00440D3B">
        <w:rPr>
          <w:color w:val="0D0D0D" w:themeColor="text1" w:themeTint="F2"/>
          <w:sz w:val="24"/>
          <w:szCs w:val="24"/>
          <w:lang w:val="hr-HR" w:eastAsia="hr-HR"/>
        </w:rPr>
        <w:t xml:space="preserve">pravilo </w:t>
      </w:r>
      <w:r w:rsidR="000759B5">
        <w:rPr>
          <w:color w:val="0D0D0D" w:themeColor="text1" w:themeTint="F2"/>
          <w:sz w:val="24"/>
          <w:szCs w:val="24"/>
          <w:lang w:val="hr-HR" w:eastAsia="hr-HR"/>
        </w:rPr>
        <w:t xml:space="preserve">koje se primjenjuje </w:t>
      </w:r>
      <w:r w:rsidRPr="00440D3B">
        <w:rPr>
          <w:color w:val="0D0D0D" w:themeColor="text1" w:themeTint="F2"/>
          <w:sz w:val="24"/>
          <w:szCs w:val="24"/>
          <w:lang w:val="hr-HR" w:eastAsia="hr-HR"/>
        </w:rPr>
        <w:t xml:space="preserve">u slučaju </w:t>
      </w:r>
      <w:r w:rsidR="000759B5">
        <w:rPr>
          <w:color w:val="0D0D0D" w:themeColor="text1" w:themeTint="F2"/>
          <w:sz w:val="24"/>
          <w:szCs w:val="24"/>
          <w:lang w:val="hr-HR" w:eastAsia="hr-HR"/>
        </w:rPr>
        <w:t xml:space="preserve">ako </w:t>
      </w:r>
      <w:r w:rsidR="000759B5" w:rsidRPr="00440D3B">
        <w:rPr>
          <w:color w:val="0D0D0D" w:themeColor="text1" w:themeTint="F2"/>
          <w:sz w:val="24"/>
          <w:szCs w:val="24"/>
          <w:lang w:val="hr-HR" w:eastAsia="hr-HR"/>
        </w:rPr>
        <w:t xml:space="preserve">tijekom poslovne godine </w:t>
      </w:r>
      <w:r w:rsidR="000759B5">
        <w:rPr>
          <w:color w:val="0D0D0D" w:themeColor="text1" w:themeTint="F2"/>
          <w:sz w:val="24"/>
          <w:szCs w:val="24"/>
          <w:lang w:val="hr-HR" w:eastAsia="hr-HR"/>
        </w:rPr>
        <w:t xml:space="preserve">dođe do </w:t>
      </w:r>
      <w:r w:rsidRPr="00440D3B">
        <w:rPr>
          <w:color w:val="0D0D0D" w:themeColor="text1" w:themeTint="F2"/>
          <w:sz w:val="24"/>
          <w:szCs w:val="24"/>
          <w:lang w:val="hr-HR" w:eastAsia="hr-HR"/>
        </w:rPr>
        <w:t xml:space="preserve">promjene pokazatelja za razvrstavanje poduzetnika (na velike, srednje, male i mikro poduzetnike). </w:t>
      </w:r>
      <w:r w:rsidR="000759B5">
        <w:rPr>
          <w:color w:val="0D0D0D" w:themeColor="text1" w:themeTint="F2"/>
          <w:sz w:val="24"/>
          <w:szCs w:val="24"/>
          <w:lang w:val="hr-HR" w:eastAsia="hr-HR"/>
        </w:rPr>
        <w:t xml:space="preserve">U svojoj suštini ovo opće pravilo, imajući u </w:t>
      </w:r>
      <w:proofErr w:type="spellStart"/>
      <w:r w:rsidR="000759B5" w:rsidRPr="000759B5">
        <w:rPr>
          <w:color w:val="0D0D0D" w:themeColor="text1" w:themeTint="F2"/>
          <w:sz w:val="24"/>
          <w:szCs w:val="24"/>
          <w:lang w:val="hr-HR" w:eastAsia="hr-HR"/>
        </w:rPr>
        <w:t>u</w:t>
      </w:r>
      <w:proofErr w:type="spellEnd"/>
      <w:r w:rsidR="000759B5" w:rsidRPr="000759B5">
        <w:rPr>
          <w:color w:val="0D0D0D" w:themeColor="text1" w:themeTint="F2"/>
          <w:sz w:val="24"/>
          <w:szCs w:val="24"/>
          <w:lang w:val="hr-HR" w:eastAsia="hr-HR"/>
        </w:rPr>
        <w:t xml:space="preserve"> vidu načelo pravne sigurnosti i razumnih očekivanja adresata da se </w:t>
      </w:r>
      <w:r w:rsidR="000759B5">
        <w:rPr>
          <w:color w:val="0D0D0D" w:themeColor="text1" w:themeTint="F2"/>
          <w:sz w:val="24"/>
          <w:szCs w:val="24"/>
          <w:lang w:val="hr-HR" w:eastAsia="hr-HR"/>
        </w:rPr>
        <w:t xml:space="preserve">tijekom godine ne mijenjaju pravila i standardi </w:t>
      </w:r>
      <w:r w:rsidR="0010720E">
        <w:rPr>
          <w:color w:val="0D0D0D" w:themeColor="text1" w:themeTint="F2"/>
          <w:sz w:val="24"/>
          <w:szCs w:val="24"/>
          <w:lang w:val="hr-HR" w:eastAsia="hr-HR"/>
        </w:rPr>
        <w:t xml:space="preserve">vezani za financijsko izvještavanje, </w:t>
      </w:r>
      <w:r w:rsidR="000759B5">
        <w:rPr>
          <w:color w:val="0D0D0D" w:themeColor="text1" w:themeTint="F2"/>
          <w:sz w:val="24"/>
          <w:szCs w:val="24"/>
          <w:lang w:val="hr-HR" w:eastAsia="hr-HR"/>
        </w:rPr>
        <w:t>utvrđuje kako</w:t>
      </w:r>
      <w:r w:rsidR="0010720E">
        <w:rPr>
          <w:color w:val="0D0D0D" w:themeColor="text1" w:themeTint="F2"/>
          <w:sz w:val="24"/>
          <w:szCs w:val="24"/>
          <w:lang w:val="hr-HR" w:eastAsia="hr-HR"/>
        </w:rPr>
        <w:t xml:space="preserve"> se</w:t>
      </w:r>
      <w:r w:rsidR="000759B5">
        <w:rPr>
          <w:color w:val="0D0D0D" w:themeColor="text1" w:themeTint="F2"/>
          <w:sz w:val="24"/>
          <w:szCs w:val="24"/>
          <w:lang w:val="hr-HR" w:eastAsia="hr-HR"/>
        </w:rPr>
        <w:t xml:space="preserve"> </w:t>
      </w:r>
      <w:r w:rsidRPr="00440D3B">
        <w:rPr>
          <w:color w:val="0D0D0D" w:themeColor="text1" w:themeTint="F2"/>
          <w:sz w:val="24"/>
          <w:szCs w:val="24"/>
          <w:lang w:val="hr-HR" w:eastAsia="hr-HR"/>
        </w:rPr>
        <w:t>za poslovnu godinu koja počinje na dan stupanja na snagu takvih promjena ili ranije, primjenjuju standardi financijskog izvještavanja čija primjena je bila određena na osnovi pokazatelja za razvrstavanje koji su bili na snazi na dan koji neposredno prethodi prvom danu te poslovne godine. Naime, razvrstavanje poduzetnika bitno je radi izrade godišnjih</w:t>
      </w:r>
      <w:r w:rsidR="0010720E">
        <w:rPr>
          <w:color w:val="0D0D0D" w:themeColor="text1" w:themeTint="F2"/>
          <w:sz w:val="24"/>
          <w:szCs w:val="24"/>
          <w:lang w:val="hr-HR" w:eastAsia="hr-HR"/>
        </w:rPr>
        <w:t xml:space="preserve"> (konsolidiranih)</w:t>
      </w:r>
      <w:r w:rsidRPr="00440D3B">
        <w:rPr>
          <w:color w:val="0D0D0D" w:themeColor="text1" w:themeTint="F2"/>
          <w:sz w:val="24"/>
          <w:szCs w:val="24"/>
          <w:lang w:val="hr-HR" w:eastAsia="hr-HR"/>
        </w:rPr>
        <w:t xml:space="preserve"> financijskih izvještaja te primjene standarda financijskog izvještavanja. Tako, veliki poduzetnici izrađuju godišnje financijske izvještaje primjenom Međunarodnih standarda financijskog izvještavanja (MSFI), a srednji, mali i mikro poduzetnici primjenjuju Hrvatske standarde financijskog izvještavanja (HSFI). Poduzetnici se razvrstavanju na temelju utvrđenih pokazatelja</w:t>
      </w:r>
      <w:r w:rsidRPr="00440D3B">
        <w:rPr>
          <w:rFonts w:ascii="Arial" w:hAnsi="Arial" w:cs="Arial"/>
          <w:color w:val="0D0D0D" w:themeColor="text1" w:themeTint="F2"/>
          <w:sz w:val="21"/>
          <w:szCs w:val="21"/>
          <w:shd w:val="clear" w:color="auto" w:fill="FFFFFF"/>
        </w:rPr>
        <w:t xml:space="preserve"> </w:t>
      </w:r>
      <w:r w:rsidRPr="00440D3B">
        <w:rPr>
          <w:color w:val="0D0D0D" w:themeColor="text1" w:themeTint="F2"/>
          <w:sz w:val="24"/>
          <w:szCs w:val="24"/>
          <w:lang w:val="hr-HR" w:eastAsia="hr-HR"/>
        </w:rPr>
        <w:t xml:space="preserve">na zadnji dan poslovne godine koja prethodi poslovnoj godini za koju se sastavljaju godišnji financijski izvještaji (neto prihod, ukupna aktiva, broj zaposlenih). </w:t>
      </w:r>
      <w:r w:rsidRPr="00440D3B">
        <w:rPr>
          <w:color w:val="0D0D0D" w:themeColor="text1" w:themeTint="F2"/>
          <w:sz w:val="24"/>
          <w:szCs w:val="24"/>
          <w:lang w:val="hr-HR"/>
        </w:rPr>
        <w:t xml:space="preserve">Obveza primjene standarda financijskog izvještavanja zahtijeva da se isti </w:t>
      </w:r>
      <w:r w:rsidR="00817DA3">
        <w:rPr>
          <w:color w:val="0D0D0D" w:themeColor="text1" w:themeTint="F2"/>
          <w:sz w:val="24"/>
          <w:szCs w:val="24"/>
          <w:lang w:val="hr-HR"/>
        </w:rPr>
        <w:t xml:space="preserve">standardi </w:t>
      </w:r>
      <w:r w:rsidRPr="00440D3B">
        <w:rPr>
          <w:color w:val="0D0D0D" w:themeColor="text1" w:themeTint="F2"/>
          <w:sz w:val="24"/>
          <w:szCs w:val="24"/>
          <w:lang w:val="hr-HR"/>
        </w:rPr>
        <w:t>primjenjuju od početka</w:t>
      </w:r>
      <w:r w:rsidR="00817DA3">
        <w:rPr>
          <w:color w:val="0D0D0D" w:themeColor="text1" w:themeTint="F2"/>
          <w:sz w:val="24"/>
          <w:szCs w:val="24"/>
          <w:lang w:val="hr-HR"/>
        </w:rPr>
        <w:t xml:space="preserve"> do kraja</w:t>
      </w:r>
      <w:r w:rsidRPr="00440D3B">
        <w:rPr>
          <w:color w:val="0D0D0D" w:themeColor="text1" w:themeTint="F2"/>
          <w:sz w:val="24"/>
          <w:szCs w:val="24"/>
          <w:lang w:val="hr-HR"/>
        </w:rPr>
        <w:t xml:space="preserve"> poslovne godine, što je moguće isključivo u skladu sa pokazateljima za razvrstavanje koji su tada na snazi.</w:t>
      </w:r>
      <w:r w:rsidR="00BE13FE">
        <w:rPr>
          <w:color w:val="0D0D0D" w:themeColor="text1" w:themeTint="F2"/>
          <w:sz w:val="24"/>
          <w:szCs w:val="24"/>
          <w:lang w:val="hr-HR"/>
        </w:rPr>
        <w:t xml:space="preserve"> Dakle, k</w:t>
      </w:r>
      <w:r w:rsidRPr="00EE0008">
        <w:rPr>
          <w:color w:val="0D0D0D" w:themeColor="text1" w:themeTint="F2"/>
          <w:sz w:val="24"/>
          <w:szCs w:val="24"/>
          <w:lang w:val="hr-HR"/>
        </w:rPr>
        <w:t xml:space="preserve">ako bi se izbjegle </w:t>
      </w:r>
      <w:r w:rsidR="00BE13FE">
        <w:rPr>
          <w:color w:val="0D0D0D" w:themeColor="text1" w:themeTint="F2"/>
          <w:sz w:val="24"/>
          <w:szCs w:val="24"/>
          <w:lang w:val="hr-HR"/>
        </w:rPr>
        <w:t xml:space="preserve">bilo kakve </w:t>
      </w:r>
      <w:r w:rsidRPr="00EE0008">
        <w:rPr>
          <w:color w:val="0D0D0D" w:themeColor="text1" w:themeTint="F2"/>
          <w:sz w:val="24"/>
          <w:szCs w:val="24"/>
          <w:lang w:val="hr-HR"/>
        </w:rPr>
        <w:t>dvojbe o primjeni standarda financijskog izvještavanja, ovim člankom utvrđuje se pravilo koje se primjenjuje ako tijekom poslovne godine dođe do promjene pokazatelja koji imaju utjecaj na primjenu standarda financijskog izvještavanja, a sve kako se ne bi prekidao proces vođenja poslovnih knjiga</w:t>
      </w:r>
      <w:r w:rsidR="00817DA3">
        <w:rPr>
          <w:color w:val="0D0D0D" w:themeColor="text1" w:themeTint="F2"/>
          <w:sz w:val="24"/>
          <w:szCs w:val="24"/>
          <w:lang w:val="hr-HR"/>
        </w:rPr>
        <w:t xml:space="preserve">, </w:t>
      </w:r>
      <w:r w:rsidRPr="00EE0008">
        <w:rPr>
          <w:color w:val="0D0D0D" w:themeColor="text1" w:themeTint="F2"/>
          <w:sz w:val="24"/>
          <w:szCs w:val="24"/>
          <w:lang w:val="hr-HR"/>
        </w:rPr>
        <w:t>koje su ujedno i podloga za sastavljanje godišnjih financijskih izvještaja. Isto tako, kada je riječ o obvezi izvještavanja o održivosti, promjene u pokazateljima za razvrstavanje poduzetnika mogu utjecati na određivanje obveznika izvještavanja o održivosti</w:t>
      </w:r>
      <w:r>
        <w:rPr>
          <w:color w:val="0D0D0D" w:themeColor="text1" w:themeTint="F2"/>
          <w:sz w:val="24"/>
          <w:szCs w:val="24"/>
          <w:lang w:val="hr-HR"/>
        </w:rPr>
        <w:t xml:space="preserve"> (obveznici izvještavanja o održivosti su svi veliki poduzetnici prema kriterijima te mali i srednji poduzetnici čiji su </w:t>
      </w:r>
      <w:proofErr w:type="spellStart"/>
      <w:r>
        <w:rPr>
          <w:color w:val="0D0D0D" w:themeColor="text1" w:themeTint="F2"/>
          <w:sz w:val="24"/>
          <w:szCs w:val="24"/>
          <w:lang w:val="hr-HR"/>
        </w:rPr>
        <w:t>vrijednosi</w:t>
      </w:r>
      <w:proofErr w:type="spellEnd"/>
      <w:r>
        <w:rPr>
          <w:color w:val="0D0D0D" w:themeColor="text1" w:themeTint="F2"/>
          <w:sz w:val="24"/>
          <w:szCs w:val="24"/>
          <w:lang w:val="hr-HR"/>
        </w:rPr>
        <w:t xml:space="preserve"> papiri uvršteni na uređeno tržište Europske unije)</w:t>
      </w:r>
      <w:r w:rsidRPr="00EE0008">
        <w:rPr>
          <w:color w:val="0D0D0D" w:themeColor="text1" w:themeTint="F2"/>
          <w:sz w:val="24"/>
          <w:szCs w:val="24"/>
          <w:lang w:val="hr-HR"/>
        </w:rPr>
        <w:t>. Stoga</w:t>
      </w:r>
      <w:r w:rsidR="00817DA3">
        <w:rPr>
          <w:color w:val="0D0D0D" w:themeColor="text1" w:themeTint="F2"/>
          <w:sz w:val="24"/>
          <w:szCs w:val="24"/>
          <w:lang w:val="hr-HR"/>
        </w:rPr>
        <w:t xml:space="preserve"> se</w:t>
      </w:r>
      <w:r w:rsidRPr="00EE0008">
        <w:rPr>
          <w:color w:val="0D0D0D" w:themeColor="text1" w:themeTint="F2"/>
          <w:sz w:val="24"/>
          <w:szCs w:val="24"/>
          <w:lang w:val="hr-HR"/>
        </w:rPr>
        <w:t xml:space="preserve"> ovim člankom propisuje pravilo prema kojem, ako se tijekom poslovne godine promijene pokazatelji za razvrstavanje koji, između ostalog, utječu na obvezu izvještavanja o održivosti, poduzetnici</w:t>
      </w:r>
      <w:r w:rsidR="004D628F">
        <w:rPr>
          <w:color w:val="0D0D0D" w:themeColor="text1" w:themeTint="F2"/>
          <w:sz w:val="24"/>
          <w:szCs w:val="24"/>
          <w:lang w:val="hr-HR"/>
        </w:rPr>
        <w:t xml:space="preserve">, </w:t>
      </w:r>
      <w:r w:rsidRPr="00EE0008">
        <w:rPr>
          <w:color w:val="0D0D0D" w:themeColor="text1" w:themeTint="F2"/>
          <w:sz w:val="24"/>
          <w:szCs w:val="24"/>
          <w:lang w:val="hr-HR"/>
        </w:rPr>
        <w:t>za potrebe izvještavanja o održivosti</w:t>
      </w:r>
      <w:r w:rsidR="004D628F">
        <w:rPr>
          <w:color w:val="0D0D0D" w:themeColor="text1" w:themeTint="F2"/>
          <w:sz w:val="24"/>
          <w:szCs w:val="24"/>
          <w:lang w:val="hr-HR"/>
        </w:rPr>
        <w:t>,</w:t>
      </w:r>
      <w:r w:rsidRPr="00EE0008">
        <w:rPr>
          <w:color w:val="0D0D0D" w:themeColor="text1" w:themeTint="F2"/>
          <w:sz w:val="24"/>
          <w:szCs w:val="24"/>
          <w:lang w:val="hr-HR"/>
        </w:rPr>
        <w:t xml:space="preserve"> primjenjuju pokazatelje koji su bili na snazi na dan koji neposredno prethodi prvom danu te poslovne godine, osim ako ovim Zakonom ili drugim propisima nije određeno drukčije. </w:t>
      </w:r>
    </w:p>
    <w:p w14:paraId="54CDCD02" w14:textId="77777777" w:rsidR="00136580" w:rsidRPr="00440D3B" w:rsidRDefault="00136580" w:rsidP="00136580">
      <w:pPr>
        <w:jc w:val="both"/>
        <w:rPr>
          <w:b/>
          <w:color w:val="0D0D0D" w:themeColor="text1" w:themeTint="F2"/>
          <w:sz w:val="24"/>
          <w:szCs w:val="24"/>
          <w:lang w:val="hr-HR"/>
        </w:rPr>
      </w:pPr>
    </w:p>
    <w:p w14:paraId="763E9D3D" w14:textId="77777777" w:rsidR="00136580" w:rsidRPr="00440D3B" w:rsidRDefault="00136580" w:rsidP="00136580">
      <w:pPr>
        <w:jc w:val="both"/>
        <w:rPr>
          <w:b/>
          <w:color w:val="0D0D0D" w:themeColor="text1" w:themeTint="F2"/>
          <w:sz w:val="24"/>
          <w:szCs w:val="24"/>
          <w:lang w:val="hr-HR"/>
        </w:rPr>
      </w:pPr>
      <w:r w:rsidRPr="00440D3B">
        <w:rPr>
          <w:b/>
          <w:color w:val="0D0D0D" w:themeColor="text1" w:themeTint="F2"/>
          <w:sz w:val="24"/>
          <w:szCs w:val="24"/>
          <w:lang w:val="hr-HR"/>
        </w:rPr>
        <w:t xml:space="preserve">Uz članak </w:t>
      </w:r>
      <w:r>
        <w:rPr>
          <w:b/>
          <w:color w:val="0D0D0D" w:themeColor="text1" w:themeTint="F2"/>
          <w:sz w:val="24"/>
          <w:szCs w:val="24"/>
          <w:lang w:val="hr-HR"/>
        </w:rPr>
        <w:t>3.</w:t>
      </w:r>
    </w:p>
    <w:p w14:paraId="5B23335B" w14:textId="77777777" w:rsidR="00136580" w:rsidRPr="00440D3B" w:rsidRDefault="00136580" w:rsidP="00136580">
      <w:pPr>
        <w:widowControl/>
        <w:autoSpaceDE/>
        <w:autoSpaceDN/>
        <w:jc w:val="both"/>
        <w:rPr>
          <w:color w:val="0D0D0D" w:themeColor="text1" w:themeTint="F2"/>
          <w:sz w:val="24"/>
          <w:szCs w:val="24"/>
          <w:lang w:val="hr-HR" w:eastAsia="hr-HR"/>
        </w:rPr>
      </w:pPr>
      <w:r w:rsidRPr="00440D3B">
        <w:rPr>
          <w:color w:val="0D0D0D" w:themeColor="text1" w:themeTint="F2"/>
          <w:sz w:val="24"/>
          <w:szCs w:val="24"/>
          <w:lang w:val="hr-HR" w:eastAsia="hr-HR"/>
        </w:rPr>
        <w:t xml:space="preserve">Ovim člankom se u članku 29. važećeg Zakona usklađuje terminologija. </w:t>
      </w:r>
    </w:p>
    <w:p w14:paraId="7076102F" w14:textId="77777777" w:rsidR="00136580" w:rsidRPr="00440D3B" w:rsidRDefault="00136580" w:rsidP="00136580">
      <w:pPr>
        <w:jc w:val="both"/>
        <w:rPr>
          <w:b/>
          <w:color w:val="0D0D0D" w:themeColor="text1" w:themeTint="F2"/>
          <w:sz w:val="24"/>
          <w:szCs w:val="24"/>
          <w:lang w:val="hr-HR"/>
        </w:rPr>
      </w:pPr>
    </w:p>
    <w:p w14:paraId="7C57CB04" w14:textId="77777777" w:rsidR="00136580" w:rsidRPr="00440D3B" w:rsidRDefault="00136580" w:rsidP="00136580">
      <w:pPr>
        <w:jc w:val="both"/>
        <w:rPr>
          <w:b/>
          <w:color w:val="0D0D0D" w:themeColor="text1" w:themeTint="F2"/>
          <w:sz w:val="24"/>
          <w:szCs w:val="24"/>
          <w:lang w:val="hr-HR"/>
        </w:rPr>
      </w:pPr>
      <w:r w:rsidRPr="00440D3B">
        <w:rPr>
          <w:b/>
          <w:color w:val="0D0D0D" w:themeColor="text1" w:themeTint="F2"/>
          <w:sz w:val="24"/>
          <w:szCs w:val="24"/>
          <w:lang w:val="hr-HR"/>
        </w:rPr>
        <w:t xml:space="preserve">Uz članak </w:t>
      </w:r>
      <w:r>
        <w:rPr>
          <w:b/>
          <w:color w:val="0D0D0D" w:themeColor="text1" w:themeTint="F2"/>
          <w:sz w:val="24"/>
          <w:szCs w:val="24"/>
          <w:lang w:val="hr-HR"/>
        </w:rPr>
        <w:t>4.</w:t>
      </w:r>
    </w:p>
    <w:p w14:paraId="4F1440AE" w14:textId="77777777" w:rsidR="00136580" w:rsidRPr="00440D3B" w:rsidRDefault="00136580" w:rsidP="00136580">
      <w:pPr>
        <w:widowControl/>
        <w:autoSpaceDE/>
        <w:autoSpaceDN/>
        <w:jc w:val="both"/>
        <w:rPr>
          <w:color w:val="0D0D0D" w:themeColor="text1" w:themeTint="F2"/>
          <w:sz w:val="24"/>
          <w:szCs w:val="24"/>
          <w:lang w:val="hr-HR" w:eastAsia="hr-HR"/>
        </w:rPr>
      </w:pPr>
      <w:r w:rsidRPr="00440D3B">
        <w:rPr>
          <w:color w:val="0D0D0D" w:themeColor="text1" w:themeTint="F2"/>
          <w:sz w:val="24"/>
          <w:szCs w:val="24"/>
          <w:lang w:val="hr-HR" w:eastAsia="hr-HR"/>
        </w:rPr>
        <w:t xml:space="preserve">Ovim člankom se u članku 32. važećeg Zakona usklađuje terminologija. </w:t>
      </w:r>
    </w:p>
    <w:p w14:paraId="57022029" w14:textId="77777777" w:rsidR="00136580" w:rsidRPr="00440D3B" w:rsidRDefault="00136580" w:rsidP="00136580">
      <w:pPr>
        <w:jc w:val="both"/>
        <w:rPr>
          <w:b/>
          <w:color w:val="0D0D0D" w:themeColor="text1" w:themeTint="F2"/>
          <w:sz w:val="24"/>
          <w:szCs w:val="24"/>
          <w:lang w:val="hr-HR"/>
        </w:rPr>
      </w:pPr>
    </w:p>
    <w:p w14:paraId="0798B3A4" w14:textId="77777777" w:rsidR="00136580" w:rsidRPr="00440D3B" w:rsidRDefault="00136580" w:rsidP="00136580">
      <w:pPr>
        <w:jc w:val="both"/>
        <w:rPr>
          <w:b/>
          <w:color w:val="0D0D0D" w:themeColor="text1" w:themeTint="F2"/>
          <w:sz w:val="24"/>
          <w:szCs w:val="24"/>
          <w:lang w:val="hr-HR"/>
        </w:rPr>
      </w:pPr>
      <w:r w:rsidRPr="00440D3B">
        <w:rPr>
          <w:b/>
          <w:color w:val="0D0D0D" w:themeColor="text1" w:themeTint="F2"/>
          <w:sz w:val="24"/>
          <w:szCs w:val="24"/>
          <w:lang w:val="hr-HR"/>
        </w:rPr>
        <w:t xml:space="preserve">Uz članak </w:t>
      </w:r>
      <w:r>
        <w:rPr>
          <w:b/>
          <w:color w:val="0D0D0D" w:themeColor="text1" w:themeTint="F2"/>
          <w:sz w:val="24"/>
          <w:szCs w:val="24"/>
          <w:lang w:val="hr-HR"/>
        </w:rPr>
        <w:t>5.</w:t>
      </w:r>
    </w:p>
    <w:p w14:paraId="08305FE4" w14:textId="293835D1" w:rsidR="00136580" w:rsidRPr="00403FE9" w:rsidRDefault="00136580" w:rsidP="00136580">
      <w:pPr>
        <w:jc w:val="both"/>
        <w:rPr>
          <w:bCs/>
          <w:color w:val="0D0D0D"/>
          <w:sz w:val="24"/>
          <w:szCs w:val="24"/>
          <w:lang w:val="hr-HR" w:eastAsia="hr-HR"/>
        </w:rPr>
      </w:pPr>
      <w:proofErr w:type="spellStart"/>
      <w:r w:rsidRPr="00440D3B">
        <w:rPr>
          <w:color w:val="0D0D0D" w:themeColor="text1" w:themeTint="F2"/>
          <w:sz w:val="24"/>
          <w:szCs w:val="24"/>
        </w:rPr>
        <w:t>Ovim</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člankom</w:t>
      </w:r>
      <w:proofErr w:type="spellEnd"/>
      <w:r w:rsidRPr="00440D3B">
        <w:rPr>
          <w:color w:val="0D0D0D" w:themeColor="text1" w:themeTint="F2"/>
          <w:sz w:val="24"/>
          <w:szCs w:val="24"/>
        </w:rPr>
        <w:t xml:space="preserve"> </w:t>
      </w:r>
      <w:proofErr w:type="spellStart"/>
      <w:r w:rsidR="002F7EDE">
        <w:rPr>
          <w:color w:val="0D0D0D" w:themeColor="text1" w:themeTint="F2"/>
          <w:sz w:val="24"/>
          <w:szCs w:val="24"/>
        </w:rPr>
        <w:t>uređuje</w:t>
      </w:r>
      <w:proofErr w:type="spellEnd"/>
      <w:r w:rsidR="002F7EDE">
        <w:rPr>
          <w:color w:val="0D0D0D" w:themeColor="text1" w:themeTint="F2"/>
          <w:sz w:val="24"/>
          <w:szCs w:val="24"/>
        </w:rPr>
        <w:t xml:space="preserve"> se </w:t>
      </w:r>
      <w:proofErr w:type="spellStart"/>
      <w:r w:rsidRPr="00440D3B">
        <w:rPr>
          <w:color w:val="0D0D0D" w:themeColor="text1" w:themeTint="F2"/>
          <w:sz w:val="24"/>
          <w:szCs w:val="24"/>
        </w:rPr>
        <w:t>primjena</w:t>
      </w:r>
      <w:proofErr w:type="spellEnd"/>
      <w:r w:rsidRPr="00440D3B">
        <w:rPr>
          <w:color w:val="0D0D0D" w:themeColor="text1" w:themeTint="F2"/>
          <w:sz w:val="24"/>
          <w:szCs w:val="24"/>
        </w:rPr>
        <w:t xml:space="preserve"> </w:t>
      </w:r>
      <w:r w:rsidRPr="00440D3B">
        <w:rPr>
          <w:color w:val="0D0D0D" w:themeColor="text1" w:themeTint="F2"/>
          <w:sz w:val="24"/>
          <w:szCs w:val="24"/>
          <w:lang w:val="hr-HR" w:eastAsia="hr-HR"/>
        </w:rPr>
        <w:t xml:space="preserve">pravila </w:t>
      </w:r>
      <w:r w:rsidR="002F7EDE">
        <w:rPr>
          <w:color w:val="0D0D0D" w:themeColor="text1" w:themeTint="F2"/>
          <w:sz w:val="24"/>
          <w:szCs w:val="24"/>
          <w:lang w:val="hr-HR" w:eastAsia="hr-HR"/>
        </w:rPr>
        <w:t xml:space="preserve">u </w:t>
      </w:r>
      <w:r w:rsidRPr="00440D3B">
        <w:rPr>
          <w:color w:val="0D0D0D" w:themeColor="text1" w:themeTint="F2"/>
          <w:sz w:val="24"/>
          <w:szCs w:val="24"/>
          <w:lang w:val="hr-HR" w:eastAsia="hr-HR"/>
        </w:rPr>
        <w:t>slučaj</w:t>
      </w:r>
      <w:r w:rsidR="002F7EDE">
        <w:rPr>
          <w:color w:val="0D0D0D" w:themeColor="text1" w:themeTint="F2"/>
          <w:sz w:val="24"/>
          <w:szCs w:val="24"/>
          <w:lang w:val="hr-HR" w:eastAsia="hr-HR"/>
        </w:rPr>
        <w:t>u</w:t>
      </w:r>
      <w:r w:rsidRPr="00440D3B">
        <w:rPr>
          <w:color w:val="0D0D0D" w:themeColor="text1" w:themeTint="F2"/>
          <w:sz w:val="24"/>
          <w:szCs w:val="24"/>
          <w:lang w:val="hr-HR" w:eastAsia="hr-HR"/>
        </w:rPr>
        <w:t xml:space="preserve"> promjene pokazatelja za razvrstavanje poduzetnika iz </w:t>
      </w:r>
      <w:proofErr w:type="spellStart"/>
      <w:r w:rsidRPr="00440D3B">
        <w:rPr>
          <w:color w:val="0D0D0D" w:themeColor="text1" w:themeTint="F2"/>
          <w:sz w:val="24"/>
          <w:szCs w:val="24"/>
        </w:rPr>
        <w:t>članka</w:t>
      </w:r>
      <w:proofErr w:type="spellEnd"/>
      <w:r w:rsidRPr="00440D3B">
        <w:rPr>
          <w:color w:val="0D0D0D" w:themeColor="text1" w:themeTint="F2"/>
          <w:sz w:val="24"/>
          <w:szCs w:val="24"/>
        </w:rPr>
        <w:t xml:space="preserve"> </w:t>
      </w:r>
      <w:r w:rsidR="00A64F4D">
        <w:rPr>
          <w:color w:val="0D0D0D" w:themeColor="text1" w:themeTint="F2"/>
          <w:sz w:val="24"/>
          <w:szCs w:val="24"/>
        </w:rPr>
        <w:t>2</w:t>
      </w:r>
      <w:r w:rsidRPr="00440D3B">
        <w:rPr>
          <w:color w:val="0D0D0D" w:themeColor="text1" w:themeTint="F2"/>
          <w:sz w:val="24"/>
          <w:szCs w:val="24"/>
        </w:rPr>
        <w:t xml:space="preserve">. </w:t>
      </w:r>
      <w:proofErr w:type="spellStart"/>
      <w:proofErr w:type="gramStart"/>
      <w:r w:rsidRPr="00440D3B">
        <w:rPr>
          <w:color w:val="0D0D0D" w:themeColor="text1" w:themeTint="F2"/>
          <w:sz w:val="24"/>
          <w:szCs w:val="24"/>
        </w:rPr>
        <w:t>ovoga</w:t>
      </w:r>
      <w:proofErr w:type="spellEnd"/>
      <w:proofErr w:type="gramEnd"/>
      <w:r w:rsidRPr="00440D3B">
        <w:rPr>
          <w:color w:val="0D0D0D" w:themeColor="text1" w:themeTint="F2"/>
          <w:sz w:val="24"/>
          <w:szCs w:val="24"/>
        </w:rPr>
        <w:t xml:space="preserve"> </w:t>
      </w:r>
      <w:proofErr w:type="spellStart"/>
      <w:r w:rsidRPr="00440D3B">
        <w:rPr>
          <w:color w:val="0D0D0D" w:themeColor="text1" w:themeTint="F2"/>
          <w:sz w:val="24"/>
          <w:szCs w:val="24"/>
        </w:rPr>
        <w:t>Zakona</w:t>
      </w:r>
      <w:proofErr w:type="spellEnd"/>
      <w:r w:rsidRPr="00440D3B">
        <w:rPr>
          <w:color w:val="0D0D0D" w:themeColor="text1" w:themeTint="F2"/>
          <w:sz w:val="24"/>
          <w:szCs w:val="24"/>
        </w:rPr>
        <w:t xml:space="preserve"> </w:t>
      </w:r>
      <w:proofErr w:type="spellStart"/>
      <w:r w:rsidR="002F7EDE">
        <w:rPr>
          <w:color w:val="0D0D0D" w:themeColor="text1" w:themeTint="F2"/>
          <w:sz w:val="24"/>
          <w:szCs w:val="24"/>
        </w:rPr>
        <w:t>koji</w:t>
      </w:r>
      <w:proofErr w:type="spellEnd"/>
      <w:r w:rsidR="002F7EDE">
        <w:rPr>
          <w:color w:val="0D0D0D" w:themeColor="text1" w:themeTint="F2"/>
          <w:sz w:val="24"/>
          <w:szCs w:val="24"/>
        </w:rPr>
        <w:t xml:space="preserve"> se </w:t>
      </w:r>
      <w:proofErr w:type="spellStart"/>
      <w:r w:rsidR="002F7EDE">
        <w:rPr>
          <w:color w:val="0D0D0D" w:themeColor="text1" w:themeTint="F2"/>
          <w:sz w:val="24"/>
          <w:szCs w:val="24"/>
        </w:rPr>
        <w:t>odnose</w:t>
      </w:r>
      <w:proofErr w:type="spellEnd"/>
      <w:r w:rsidR="002F7EDE">
        <w:rPr>
          <w:color w:val="0D0D0D" w:themeColor="text1" w:themeTint="F2"/>
          <w:sz w:val="24"/>
          <w:szCs w:val="24"/>
        </w:rPr>
        <w:t xml:space="preserve"> </w:t>
      </w:r>
      <w:proofErr w:type="spellStart"/>
      <w:r w:rsidRPr="00440D3B">
        <w:rPr>
          <w:color w:val="0D0D0D" w:themeColor="text1" w:themeTint="F2"/>
          <w:sz w:val="24"/>
          <w:szCs w:val="24"/>
        </w:rPr>
        <w:t>na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poslovnu</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godinu</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koja</w:t>
      </w:r>
      <w:proofErr w:type="spellEnd"/>
      <w:r w:rsidRPr="00440D3B">
        <w:rPr>
          <w:color w:val="0D0D0D" w:themeColor="text1" w:themeTint="F2"/>
          <w:sz w:val="24"/>
          <w:szCs w:val="24"/>
        </w:rPr>
        <w:t xml:space="preserve"> </w:t>
      </w:r>
      <w:r>
        <w:rPr>
          <w:color w:val="0D0D0D" w:themeColor="text1" w:themeTint="F2"/>
          <w:sz w:val="24"/>
          <w:szCs w:val="24"/>
        </w:rPr>
        <w:t xml:space="preserve">je </w:t>
      </w:r>
      <w:proofErr w:type="spellStart"/>
      <w:r>
        <w:rPr>
          <w:color w:val="0D0D0D" w:themeColor="text1" w:themeTint="F2"/>
          <w:sz w:val="24"/>
          <w:szCs w:val="24"/>
        </w:rPr>
        <w:t>započela</w:t>
      </w:r>
      <w:proofErr w:type="spellEnd"/>
      <w:r>
        <w:rPr>
          <w:color w:val="0D0D0D" w:themeColor="text1" w:themeTint="F2"/>
          <w:sz w:val="24"/>
          <w:szCs w:val="24"/>
        </w:rPr>
        <w:t xml:space="preserve"> </w:t>
      </w:r>
      <w:proofErr w:type="spellStart"/>
      <w:r>
        <w:rPr>
          <w:color w:val="0D0D0D" w:themeColor="text1" w:themeTint="F2"/>
          <w:sz w:val="24"/>
          <w:szCs w:val="24"/>
        </w:rPr>
        <w:t>prije</w:t>
      </w:r>
      <w:proofErr w:type="spellEnd"/>
      <w:r>
        <w:rPr>
          <w:color w:val="0D0D0D" w:themeColor="text1" w:themeTint="F2"/>
          <w:sz w:val="24"/>
          <w:szCs w:val="24"/>
        </w:rPr>
        <w:t xml:space="preserve"> </w:t>
      </w:r>
      <w:proofErr w:type="spellStart"/>
      <w:r>
        <w:rPr>
          <w:color w:val="0D0D0D" w:themeColor="text1" w:themeTint="F2"/>
          <w:sz w:val="24"/>
          <w:szCs w:val="24"/>
        </w:rPr>
        <w:t>stupanja</w:t>
      </w:r>
      <w:proofErr w:type="spellEnd"/>
      <w:r>
        <w:rPr>
          <w:color w:val="0D0D0D" w:themeColor="text1" w:themeTint="F2"/>
          <w:sz w:val="24"/>
          <w:szCs w:val="24"/>
        </w:rPr>
        <w:t xml:space="preserve"> </w:t>
      </w:r>
      <w:proofErr w:type="spellStart"/>
      <w:r>
        <w:rPr>
          <w:color w:val="0D0D0D" w:themeColor="text1" w:themeTint="F2"/>
          <w:sz w:val="24"/>
          <w:szCs w:val="24"/>
        </w:rPr>
        <w:t>na</w:t>
      </w:r>
      <w:proofErr w:type="spellEnd"/>
      <w:r>
        <w:rPr>
          <w:color w:val="0D0D0D" w:themeColor="text1" w:themeTint="F2"/>
          <w:sz w:val="24"/>
          <w:szCs w:val="24"/>
        </w:rPr>
        <w:t xml:space="preserve"> </w:t>
      </w:r>
      <w:proofErr w:type="spellStart"/>
      <w:r>
        <w:rPr>
          <w:color w:val="0D0D0D" w:themeColor="text1" w:themeTint="F2"/>
          <w:sz w:val="24"/>
          <w:szCs w:val="24"/>
        </w:rPr>
        <w:t>snagu</w:t>
      </w:r>
      <w:proofErr w:type="spellEnd"/>
      <w:r>
        <w:rPr>
          <w:color w:val="0D0D0D" w:themeColor="text1" w:themeTint="F2"/>
          <w:sz w:val="24"/>
          <w:szCs w:val="24"/>
        </w:rPr>
        <w:t xml:space="preserve"> </w:t>
      </w:r>
      <w:proofErr w:type="spellStart"/>
      <w:r>
        <w:rPr>
          <w:color w:val="0D0D0D" w:themeColor="text1" w:themeTint="F2"/>
          <w:sz w:val="24"/>
          <w:szCs w:val="24"/>
        </w:rPr>
        <w:t>Zakona</w:t>
      </w:r>
      <w:proofErr w:type="spellEnd"/>
      <w:r>
        <w:rPr>
          <w:color w:val="0D0D0D" w:themeColor="text1" w:themeTint="F2"/>
          <w:sz w:val="24"/>
          <w:szCs w:val="24"/>
        </w:rPr>
        <w:t xml:space="preserve"> o </w:t>
      </w:r>
      <w:proofErr w:type="spellStart"/>
      <w:r>
        <w:rPr>
          <w:color w:val="0D0D0D" w:themeColor="text1" w:themeTint="F2"/>
          <w:sz w:val="24"/>
          <w:szCs w:val="24"/>
        </w:rPr>
        <w:t>računovodstvu</w:t>
      </w:r>
      <w:proofErr w:type="spellEnd"/>
      <w:r>
        <w:rPr>
          <w:color w:val="0D0D0D" w:themeColor="text1" w:themeTint="F2"/>
          <w:sz w:val="24"/>
          <w:szCs w:val="24"/>
        </w:rPr>
        <w:t xml:space="preserve"> </w:t>
      </w:r>
      <w:r w:rsidRPr="00933AFD">
        <w:rPr>
          <w:color w:val="0D0D0D" w:themeColor="text1" w:themeTint="F2"/>
          <w:sz w:val="24"/>
          <w:szCs w:val="24"/>
          <w:lang w:val="hr-HR"/>
        </w:rPr>
        <w:t>(</w:t>
      </w:r>
      <w:r>
        <w:rPr>
          <w:color w:val="0D0D0D" w:themeColor="text1" w:themeTint="F2"/>
          <w:sz w:val="24"/>
          <w:szCs w:val="24"/>
          <w:lang w:val="hr-HR"/>
        </w:rPr>
        <w:t>„</w:t>
      </w:r>
      <w:r w:rsidRPr="0006047E">
        <w:rPr>
          <w:color w:val="0D0D0D" w:themeColor="text1" w:themeTint="F2"/>
          <w:sz w:val="24"/>
          <w:szCs w:val="24"/>
          <w:lang w:val="hr-HR"/>
        </w:rPr>
        <w:t>Narodne novine”, broj 85/24.)</w:t>
      </w:r>
      <w:r w:rsidRPr="00440D3B">
        <w:rPr>
          <w:color w:val="0D0D0D" w:themeColor="text1" w:themeTint="F2"/>
          <w:sz w:val="24"/>
          <w:szCs w:val="24"/>
        </w:rPr>
        <w:t xml:space="preserve">. S </w:t>
      </w:r>
      <w:proofErr w:type="spellStart"/>
      <w:r w:rsidRPr="00440D3B">
        <w:rPr>
          <w:color w:val="0D0D0D" w:themeColor="text1" w:themeTint="F2"/>
          <w:sz w:val="24"/>
          <w:szCs w:val="24"/>
        </w:rPr>
        <w:t>obzirom</w:t>
      </w:r>
      <w:proofErr w:type="spellEnd"/>
      <w:r w:rsidRPr="00440D3B">
        <w:rPr>
          <w:color w:val="0D0D0D" w:themeColor="text1" w:themeTint="F2"/>
          <w:sz w:val="24"/>
          <w:szCs w:val="24"/>
        </w:rPr>
        <w:t xml:space="preserve"> </w:t>
      </w:r>
      <w:proofErr w:type="spellStart"/>
      <w:proofErr w:type="gramStart"/>
      <w:r w:rsidRPr="00440D3B">
        <w:rPr>
          <w:color w:val="0D0D0D" w:themeColor="text1" w:themeTint="F2"/>
          <w:sz w:val="24"/>
          <w:szCs w:val="24"/>
        </w:rPr>
        <w:t>na</w:t>
      </w:r>
      <w:proofErr w:type="spellEnd"/>
      <w:proofErr w:type="gramEnd"/>
      <w:r w:rsidRPr="00440D3B">
        <w:rPr>
          <w:color w:val="0D0D0D" w:themeColor="text1" w:themeTint="F2"/>
          <w:sz w:val="24"/>
          <w:szCs w:val="24"/>
        </w:rPr>
        <w:t xml:space="preserve"> </w:t>
      </w:r>
      <w:proofErr w:type="spellStart"/>
      <w:r w:rsidRPr="00440D3B">
        <w:rPr>
          <w:color w:val="0D0D0D" w:themeColor="text1" w:themeTint="F2"/>
          <w:sz w:val="24"/>
          <w:szCs w:val="24"/>
        </w:rPr>
        <w:t>izmjene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pokazatelja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za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razvrstavanje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poduzetnika</w:t>
      </w:r>
      <w:proofErr w:type="spellEnd"/>
      <w:r w:rsidR="00057002">
        <w:rPr>
          <w:color w:val="0D0D0D" w:themeColor="text1" w:themeTint="F2"/>
          <w:sz w:val="24"/>
          <w:szCs w:val="24"/>
        </w:rPr>
        <w:t xml:space="preserve">, </w:t>
      </w:r>
      <w:proofErr w:type="spellStart"/>
      <w:r w:rsidRPr="00440D3B">
        <w:rPr>
          <w:color w:val="0D0D0D" w:themeColor="text1" w:themeTint="F2"/>
          <w:sz w:val="24"/>
          <w:szCs w:val="24"/>
        </w:rPr>
        <w:t>koje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su</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stupile</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na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snagu</w:t>
      </w:r>
      <w:proofErr w:type="spellEnd"/>
      <w:r w:rsidRPr="00440D3B">
        <w:rPr>
          <w:color w:val="0D0D0D" w:themeColor="text1" w:themeTint="F2"/>
          <w:sz w:val="24"/>
          <w:szCs w:val="24"/>
        </w:rPr>
        <w:t xml:space="preserve"> </w:t>
      </w:r>
      <w:r>
        <w:rPr>
          <w:color w:val="0D0D0D" w:themeColor="text1" w:themeTint="F2"/>
          <w:sz w:val="24"/>
          <w:szCs w:val="24"/>
        </w:rPr>
        <w:t xml:space="preserve">27. </w:t>
      </w:r>
      <w:proofErr w:type="spellStart"/>
      <w:proofErr w:type="gramStart"/>
      <w:r>
        <w:rPr>
          <w:color w:val="0D0D0D" w:themeColor="text1" w:themeTint="F2"/>
          <w:sz w:val="24"/>
          <w:szCs w:val="24"/>
        </w:rPr>
        <w:t>srpnja</w:t>
      </w:r>
      <w:proofErr w:type="spellEnd"/>
      <w:proofErr w:type="gramEnd"/>
      <w:r>
        <w:rPr>
          <w:color w:val="0D0D0D" w:themeColor="text1" w:themeTint="F2"/>
          <w:sz w:val="24"/>
          <w:szCs w:val="24"/>
        </w:rPr>
        <w:t xml:space="preserve"> </w:t>
      </w:r>
      <w:r w:rsidRPr="00440D3B">
        <w:rPr>
          <w:color w:val="0D0D0D" w:themeColor="text1" w:themeTint="F2"/>
          <w:sz w:val="24"/>
          <w:szCs w:val="24"/>
        </w:rPr>
        <w:t xml:space="preserve">2024. </w:t>
      </w:r>
      <w:proofErr w:type="spellStart"/>
      <w:proofErr w:type="gramStart"/>
      <w:r w:rsidRPr="00440D3B">
        <w:rPr>
          <w:color w:val="0D0D0D" w:themeColor="text1" w:themeTint="F2"/>
          <w:sz w:val="24"/>
          <w:szCs w:val="24"/>
        </w:rPr>
        <w:t>postoji</w:t>
      </w:r>
      <w:proofErr w:type="spellEnd"/>
      <w:proofErr w:type="gramEnd"/>
      <w:r w:rsidRPr="00440D3B">
        <w:rPr>
          <w:color w:val="0D0D0D" w:themeColor="text1" w:themeTint="F2"/>
          <w:sz w:val="24"/>
          <w:szCs w:val="24"/>
        </w:rPr>
        <w:t xml:space="preserve"> </w:t>
      </w:r>
      <w:proofErr w:type="spellStart"/>
      <w:r w:rsidRPr="00440D3B">
        <w:rPr>
          <w:color w:val="0D0D0D" w:themeColor="text1" w:themeTint="F2"/>
          <w:sz w:val="24"/>
          <w:szCs w:val="24"/>
        </w:rPr>
        <w:lastRenderedPageBreak/>
        <w:t>mogućnost</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tumačenja</w:t>
      </w:r>
      <w:proofErr w:type="spellEnd"/>
      <w:r w:rsidRPr="00440D3B">
        <w:rPr>
          <w:color w:val="0D0D0D" w:themeColor="text1" w:themeTint="F2"/>
          <w:sz w:val="24"/>
          <w:szCs w:val="24"/>
        </w:rPr>
        <w:t xml:space="preserve"> </w:t>
      </w:r>
      <w:r w:rsidR="002F7EDE">
        <w:rPr>
          <w:color w:val="0D0D0D" w:themeColor="text1" w:themeTint="F2"/>
          <w:sz w:val="24"/>
          <w:szCs w:val="24"/>
        </w:rPr>
        <w:t xml:space="preserve">da </w:t>
      </w:r>
      <w:proofErr w:type="spellStart"/>
      <w:r w:rsidR="002F7EDE">
        <w:rPr>
          <w:color w:val="0D0D0D" w:themeColor="text1" w:themeTint="F2"/>
          <w:sz w:val="24"/>
          <w:szCs w:val="24"/>
        </w:rPr>
        <w:t>poduzetnici</w:t>
      </w:r>
      <w:proofErr w:type="spellEnd"/>
      <w:r w:rsidR="002F7EDE">
        <w:rPr>
          <w:color w:val="0D0D0D" w:themeColor="text1" w:themeTint="F2"/>
          <w:sz w:val="24"/>
          <w:szCs w:val="24"/>
        </w:rPr>
        <w:t xml:space="preserve"> </w:t>
      </w:r>
      <w:proofErr w:type="spellStart"/>
      <w:r>
        <w:rPr>
          <w:color w:val="0D0D0D" w:themeColor="text1" w:themeTint="F2"/>
          <w:sz w:val="24"/>
          <w:szCs w:val="24"/>
        </w:rPr>
        <w:t>čija</w:t>
      </w:r>
      <w:proofErr w:type="spellEnd"/>
      <w:r>
        <w:rPr>
          <w:color w:val="0D0D0D" w:themeColor="text1" w:themeTint="F2"/>
          <w:sz w:val="24"/>
          <w:szCs w:val="24"/>
        </w:rPr>
        <w:t xml:space="preserve"> je </w:t>
      </w:r>
      <w:proofErr w:type="spellStart"/>
      <w:r w:rsidRPr="00440D3B">
        <w:rPr>
          <w:color w:val="0D0D0D" w:themeColor="text1" w:themeTint="F2"/>
          <w:sz w:val="24"/>
          <w:szCs w:val="24"/>
        </w:rPr>
        <w:t>poslovn</w:t>
      </w:r>
      <w:r>
        <w:rPr>
          <w:color w:val="0D0D0D" w:themeColor="text1" w:themeTint="F2"/>
          <w:sz w:val="24"/>
          <w:szCs w:val="24"/>
        </w:rPr>
        <w:t>a</w:t>
      </w:r>
      <w:proofErr w:type="spellEnd"/>
      <w:r w:rsidRPr="00440D3B">
        <w:rPr>
          <w:color w:val="0D0D0D" w:themeColor="text1" w:themeTint="F2"/>
          <w:sz w:val="24"/>
          <w:szCs w:val="24"/>
        </w:rPr>
        <w:t xml:space="preserve"> </w:t>
      </w:r>
      <w:proofErr w:type="spellStart"/>
      <w:r w:rsidRPr="00440D3B">
        <w:rPr>
          <w:color w:val="0D0D0D" w:themeColor="text1" w:themeTint="F2"/>
          <w:sz w:val="24"/>
          <w:szCs w:val="24"/>
        </w:rPr>
        <w:t>godin</w:t>
      </w:r>
      <w:r>
        <w:rPr>
          <w:color w:val="0D0D0D" w:themeColor="text1" w:themeTint="F2"/>
          <w:sz w:val="24"/>
          <w:szCs w:val="24"/>
        </w:rPr>
        <w:t>a</w:t>
      </w:r>
      <w:proofErr w:type="spellEnd"/>
      <w:r w:rsidRPr="00440D3B">
        <w:rPr>
          <w:color w:val="0D0D0D" w:themeColor="text1" w:themeTint="F2"/>
          <w:sz w:val="24"/>
          <w:szCs w:val="24"/>
        </w:rPr>
        <w:t xml:space="preserve"> </w:t>
      </w:r>
      <w:proofErr w:type="spellStart"/>
      <w:r>
        <w:rPr>
          <w:color w:val="0D0D0D" w:themeColor="text1" w:themeTint="F2"/>
          <w:sz w:val="24"/>
          <w:szCs w:val="24"/>
        </w:rPr>
        <w:t>za</w:t>
      </w:r>
      <w:r w:rsidRPr="00440D3B">
        <w:rPr>
          <w:color w:val="0D0D0D" w:themeColor="text1" w:themeTint="F2"/>
          <w:sz w:val="24"/>
          <w:szCs w:val="24"/>
        </w:rPr>
        <w:t>poč</w:t>
      </w:r>
      <w:r>
        <w:rPr>
          <w:color w:val="0D0D0D" w:themeColor="text1" w:themeTint="F2"/>
          <w:sz w:val="24"/>
          <w:szCs w:val="24"/>
        </w:rPr>
        <w:t>ela</w:t>
      </w:r>
      <w:proofErr w:type="spellEnd"/>
      <w:r w:rsidRPr="00440D3B">
        <w:rPr>
          <w:color w:val="0D0D0D" w:themeColor="text1" w:themeTint="F2"/>
          <w:sz w:val="24"/>
          <w:szCs w:val="24"/>
        </w:rPr>
        <w:t xml:space="preserve"> </w:t>
      </w:r>
      <w:proofErr w:type="spellStart"/>
      <w:r>
        <w:rPr>
          <w:color w:val="0D0D0D" w:themeColor="text1" w:themeTint="F2"/>
          <w:sz w:val="24"/>
          <w:szCs w:val="24"/>
        </w:rPr>
        <w:t>prije</w:t>
      </w:r>
      <w:proofErr w:type="spellEnd"/>
      <w:r>
        <w:rPr>
          <w:color w:val="0D0D0D" w:themeColor="text1" w:themeTint="F2"/>
          <w:sz w:val="24"/>
          <w:szCs w:val="24"/>
        </w:rPr>
        <w:t xml:space="preserve">, a </w:t>
      </w:r>
      <w:proofErr w:type="spellStart"/>
      <w:r>
        <w:rPr>
          <w:color w:val="0D0D0D" w:themeColor="text1" w:themeTint="F2"/>
          <w:sz w:val="24"/>
          <w:szCs w:val="24"/>
        </w:rPr>
        <w:t>završava</w:t>
      </w:r>
      <w:proofErr w:type="spellEnd"/>
      <w:r>
        <w:rPr>
          <w:color w:val="0D0D0D" w:themeColor="text1" w:themeTint="F2"/>
          <w:sz w:val="24"/>
          <w:szCs w:val="24"/>
        </w:rPr>
        <w:t xml:space="preserve"> </w:t>
      </w:r>
      <w:proofErr w:type="spellStart"/>
      <w:r>
        <w:rPr>
          <w:color w:val="0D0D0D" w:themeColor="text1" w:themeTint="F2"/>
          <w:sz w:val="24"/>
          <w:szCs w:val="24"/>
        </w:rPr>
        <w:t>nakon</w:t>
      </w:r>
      <w:proofErr w:type="spellEnd"/>
      <w:r>
        <w:rPr>
          <w:color w:val="0D0D0D" w:themeColor="text1" w:themeTint="F2"/>
          <w:sz w:val="24"/>
          <w:szCs w:val="24"/>
        </w:rPr>
        <w:t xml:space="preserve"> </w:t>
      </w:r>
      <w:proofErr w:type="spellStart"/>
      <w:r>
        <w:rPr>
          <w:color w:val="0D0D0D" w:themeColor="text1" w:themeTint="F2"/>
          <w:sz w:val="24"/>
          <w:szCs w:val="24"/>
        </w:rPr>
        <w:t>stupanja</w:t>
      </w:r>
      <w:proofErr w:type="spellEnd"/>
      <w:r>
        <w:rPr>
          <w:color w:val="0D0D0D" w:themeColor="text1" w:themeTint="F2"/>
          <w:sz w:val="24"/>
          <w:szCs w:val="24"/>
        </w:rPr>
        <w:t xml:space="preserve"> </w:t>
      </w:r>
      <w:proofErr w:type="spellStart"/>
      <w:r>
        <w:rPr>
          <w:color w:val="0D0D0D" w:themeColor="text1" w:themeTint="F2"/>
          <w:sz w:val="24"/>
          <w:szCs w:val="24"/>
        </w:rPr>
        <w:t>na</w:t>
      </w:r>
      <w:proofErr w:type="spellEnd"/>
      <w:r>
        <w:rPr>
          <w:color w:val="0D0D0D" w:themeColor="text1" w:themeTint="F2"/>
          <w:sz w:val="24"/>
          <w:szCs w:val="24"/>
        </w:rPr>
        <w:t xml:space="preserve"> </w:t>
      </w:r>
      <w:proofErr w:type="spellStart"/>
      <w:r>
        <w:rPr>
          <w:color w:val="0D0D0D" w:themeColor="text1" w:themeTint="F2"/>
          <w:sz w:val="24"/>
          <w:szCs w:val="24"/>
        </w:rPr>
        <w:t>snagu</w:t>
      </w:r>
      <w:proofErr w:type="spellEnd"/>
      <w:r>
        <w:rPr>
          <w:color w:val="0D0D0D" w:themeColor="text1" w:themeTint="F2"/>
          <w:sz w:val="24"/>
          <w:szCs w:val="24"/>
        </w:rPr>
        <w:t xml:space="preserve"> </w:t>
      </w:r>
      <w:proofErr w:type="spellStart"/>
      <w:r w:rsidR="00057002">
        <w:rPr>
          <w:color w:val="0D0D0D" w:themeColor="text1" w:themeTint="F2"/>
          <w:sz w:val="24"/>
          <w:szCs w:val="24"/>
        </w:rPr>
        <w:t>navedenog</w:t>
      </w:r>
      <w:proofErr w:type="spellEnd"/>
      <w:r w:rsidR="002F7EDE">
        <w:rPr>
          <w:color w:val="0D0D0D" w:themeColor="text1" w:themeTint="F2"/>
          <w:sz w:val="24"/>
          <w:szCs w:val="24"/>
        </w:rPr>
        <w:t xml:space="preserve"> </w:t>
      </w:r>
      <w:proofErr w:type="spellStart"/>
      <w:r w:rsidR="00B26D82">
        <w:rPr>
          <w:color w:val="0D0D0D" w:themeColor="text1" w:themeTint="F2"/>
          <w:sz w:val="24"/>
          <w:szCs w:val="24"/>
        </w:rPr>
        <w:t>Z</w:t>
      </w:r>
      <w:r>
        <w:rPr>
          <w:color w:val="0D0D0D" w:themeColor="text1" w:themeTint="F2"/>
          <w:sz w:val="24"/>
          <w:szCs w:val="24"/>
        </w:rPr>
        <w:t>akona</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nemaju</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jasno</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utvrđena</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pravila</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po</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kojima</w:t>
      </w:r>
      <w:proofErr w:type="spellEnd"/>
      <w:r w:rsidR="002F7EDE" w:rsidRPr="002F7EDE">
        <w:t xml:space="preserve"> </w:t>
      </w:r>
      <w:proofErr w:type="spellStart"/>
      <w:r w:rsidR="002F7EDE" w:rsidRPr="00403FE9">
        <w:rPr>
          <w:sz w:val="24"/>
        </w:rPr>
        <w:t>trebaju</w:t>
      </w:r>
      <w:proofErr w:type="spellEnd"/>
      <w:r w:rsidR="000759B5">
        <w:rPr>
          <w:sz w:val="24"/>
        </w:rPr>
        <w:t>,</w:t>
      </w:r>
      <w:r w:rsidR="002F7EDE">
        <w:rPr>
          <w:sz w:val="24"/>
        </w:rPr>
        <w:t xml:space="preserve"> </w:t>
      </w:r>
      <w:proofErr w:type="spellStart"/>
      <w:r w:rsidR="002F7EDE">
        <w:rPr>
          <w:sz w:val="24"/>
        </w:rPr>
        <w:t>između</w:t>
      </w:r>
      <w:proofErr w:type="spellEnd"/>
      <w:r w:rsidR="002F7EDE">
        <w:rPr>
          <w:sz w:val="24"/>
        </w:rPr>
        <w:t xml:space="preserve"> </w:t>
      </w:r>
      <w:proofErr w:type="spellStart"/>
      <w:r w:rsidR="002F7EDE">
        <w:rPr>
          <w:sz w:val="24"/>
        </w:rPr>
        <w:t>ostalog</w:t>
      </w:r>
      <w:proofErr w:type="spellEnd"/>
      <w:r w:rsidR="002F7EDE">
        <w:rPr>
          <w:sz w:val="24"/>
        </w:rPr>
        <w:t xml:space="preserve">, </w:t>
      </w:r>
      <w:proofErr w:type="spellStart"/>
      <w:r w:rsidR="002F7EDE">
        <w:rPr>
          <w:color w:val="0D0D0D" w:themeColor="text1" w:themeTint="F2"/>
          <w:sz w:val="24"/>
          <w:szCs w:val="24"/>
        </w:rPr>
        <w:t>sastavljati</w:t>
      </w:r>
      <w:proofErr w:type="spellEnd"/>
      <w:r w:rsidR="002F7EDE" w:rsidRPr="002F7EDE">
        <w:rPr>
          <w:color w:val="0D0D0D" w:themeColor="text1" w:themeTint="F2"/>
          <w:sz w:val="24"/>
          <w:szCs w:val="24"/>
        </w:rPr>
        <w:t xml:space="preserve"> </w:t>
      </w:r>
      <w:proofErr w:type="spellStart"/>
      <w:r w:rsidR="002F7EDE" w:rsidRPr="002F7EDE">
        <w:rPr>
          <w:color w:val="0D0D0D" w:themeColor="text1" w:themeTint="F2"/>
          <w:sz w:val="24"/>
          <w:szCs w:val="24"/>
        </w:rPr>
        <w:t>godišnj</w:t>
      </w:r>
      <w:r w:rsidR="002F7EDE">
        <w:rPr>
          <w:color w:val="0D0D0D" w:themeColor="text1" w:themeTint="F2"/>
          <w:sz w:val="24"/>
          <w:szCs w:val="24"/>
        </w:rPr>
        <w:t>e</w:t>
      </w:r>
      <w:proofErr w:type="spellEnd"/>
      <w:r w:rsidR="002F7EDE" w:rsidRPr="002F7EDE">
        <w:rPr>
          <w:color w:val="0D0D0D" w:themeColor="text1" w:themeTint="F2"/>
          <w:sz w:val="24"/>
          <w:szCs w:val="24"/>
        </w:rPr>
        <w:t xml:space="preserve"> (</w:t>
      </w:r>
      <w:proofErr w:type="spellStart"/>
      <w:r w:rsidR="002F7EDE" w:rsidRPr="002F7EDE">
        <w:rPr>
          <w:color w:val="0D0D0D" w:themeColor="text1" w:themeTint="F2"/>
          <w:sz w:val="24"/>
          <w:szCs w:val="24"/>
        </w:rPr>
        <w:t>konsolidiran</w:t>
      </w:r>
      <w:r w:rsidR="002F7EDE">
        <w:rPr>
          <w:color w:val="0D0D0D" w:themeColor="text1" w:themeTint="F2"/>
          <w:sz w:val="24"/>
          <w:szCs w:val="24"/>
        </w:rPr>
        <w:t>e</w:t>
      </w:r>
      <w:proofErr w:type="spellEnd"/>
      <w:r w:rsidR="002F7EDE" w:rsidRPr="002F7EDE">
        <w:rPr>
          <w:color w:val="0D0D0D" w:themeColor="text1" w:themeTint="F2"/>
          <w:sz w:val="24"/>
          <w:szCs w:val="24"/>
        </w:rPr>
        <w:t xml:space="preserve">) </w:t>
      </w:r>
      <w:proofErr w:type="spellStart"/>
      <w:r w:rsidR="002F7EDE" w:rsidRPr="002F7EDE">
        <w:rPr>
          <w:color w:val="0D0D0D" w:themeColor="text1" w:themeTint="F2"/>
          <w:sz w:val="24"/>
          <w:szCs w:val="24"/>
        </w:rPr>
        <w:t>financijsk</w:t>
      </w:r>
      <w:r w:rsidR="002F7EDE">
        <w:rPr>
          <w:color w:val="0D0D0D" w:themeColor="text1" w:themeTint="F2"/>
          <w:sz w:val="24"/>
          <w:szCs w:val="24"/>
        </w:rPr>
        <w:t>e</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izvještaje</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Kako</w:t>
      </w:r>
      <w:proofErr w:type="spellEnd"/>
      <w:r w:rsidR="002F7EDE">
        <w:rPr>
          <w:color w:val="0D0D0D" w:themeColor="text1" w:themeTint="F2"/>
          <w:sz w:val="24"/>
          <w:szCs w:val="24"/>
        </w:rPr>
        <w:t xml:space="preserve"> bi se </w:t>
      </w:r>
      <w:proofErr w:type="spellStart"/>
      <w:r w:rsidR="002F7EDE">
        <w:rPr>
          <w:color w:val="0D0D0D" w:themeColor="text1" w:themeTint="F2"/>
          <w:sz w:val="24"/>
          <w:szCs w:val="24"/>
        </w:rPr>
        <w:t>izbjegla</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sva</w:t>
      </w:r>
      <w:r w:rsidR="00817DA3">
        <w:rPr>
          <w:color w:val="0D0D0D" w:themeColor="text1" w:themeTint="F2"/>
          <w:sz w:val="24"/>
          <w:szCs w:val="24"/>
        </w:rPr>
        <w:t>ka</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dvojba</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i</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mogućnosti</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tumačenja</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ovom</w:t>
      </w:r>
      <w:proofErr w:type="spellEnd"/>
      <w:r w:rsidR="002F7EDE">
        <w:rPr>
          <w:color w:val="0D0D0D" w:themeColor="text1" w:themeTint="F2"/>
          <w:sz w:val="24"/>
          <w:szCs w:val="24"/>
        </w:rPr>
        <w:t xml:space="preserve"> </w:t>
      </w:r>
      <w:proofErr w:type="spellStart"/>
      <w:r w:rsidR="002F7EDE">
        <w:rPr>
          <w:color w:val="0D0D0D" w:themeColor="text1" w:themeTint="F2"/>
          <w:sz w:val="24"/>
          <w:szCs w:val="24"/>
        </w:rPr>
        <w:t>odredbom</w:t>
      </w:r>
      <w:proofErr w:type="spellEnd"/>
      <w:r w:rsidR="002F7EDE">
        <w:rPr>
          <w:color w:val="0D0D0D" w:themeColor="text1" w:themeTint="F2"/>
          <w:sz w:val="24"/>
          <w:szCs w:val="24"/>
        </w:rPr>
        <w:t xml:space="preserve">, </w:t>
      </w:r>
      <w:r w:rsidR="002F7EDE">
        <w:rPr>
          <w:bCs/>
          <w:color w:val="0D0D0D"/>
          <w:sz w:val="24"/>
          <w:szCs w:val="24"/>
          <w:lang w:val="hr-HR" w:eastAsia="hr-HR"/>
        </w:rPr>
        <w:t xml:space="preserve">koja ima </w:t>
      </w:r>
      <w:r w:rsidRPr="00EE6238">
        <w:rPr>
          <w:bCs/>
          <w:color w:val="0D0D0D"/>
          <w:sz w:val="24"/>
          <w:szCs w:val="24"/>
          <w:lang w:val="hr-HR" w:eastAsia="hr-HR"/>
        </w:rPr>
        <w:t>povratno djelovanje</w:t>
      </w:r>
      <w:r w:rsidR="002F7EDE">
        <w:rPr>
          <w:bCs/>
          <w:color w:val="0D0D0D"/>
          <w:sz w:val="24"/>
          <w:szCs w:val="24"/>
          <w:lang w:val="hr-HR" w:eastAsia="hr-HR"/>
        </w:rPr>
        <w:t>, uređuje se način postupanja kod poduzetnika ako im poslovna godina</w:t>
      </w:r>
      <w:r w:rsidR="002F7EDE" w:rsidRPr="002F7EDE">
        <w:rPr>
          <w:bCs/>
          <w:color w:val="0D0D0D"/>
          <w:sz w:val="24"/>
          <w:szCs w:val="24"/>
          <w:lang w:val="hr-HR" w:eastAsia="hr-HR"/>
        </w:rPr>
        <w:t xml:space="preserve"> nije završila do stupanja </w:t>
      </w:r>
      <w:proofErr w:type="gramStart"/>
      <w:r w:rsidR="002F7EDE" w:rsidRPr="002F7EDE">
        <w:rPr>
          <w:bCs/>
          <w:color w:val="0D0D0D"/>
          <w:sz w:val="24"/>
          <w:szCs w:val="24"/>
          <w:lang w:val="hr-HR" w:eastAsia="hr-HR"/>
        </w:rPr>
        <w:t>na</w:t>
      </w:r>
      <w:proofErr w:type="gramEnd"/>
      <w:r w:rsidR="002F7EDE" w:rsidRPr="002F7EDE">
        <w:rPr>
          <w:bCs/>
          <w:color w:val="0D0D0D"/>
          <w:sz w:val="24"/>
          <w:szCs w:val="24"/>
          <w:lang w:val="hr-HR" w:eastAsia="hr-HR"/>
        </w:rPr>
        <w:t xml:space="preserve"> snagu Zakona o računovodstvu (</w:t>
      </w:r>
      <w:r w:rsidR="002F7EDE">
        <w:rPr>
          <w:bCs/>
          <w:color w:val="0D0D0D"/>
          <w:sz w:val="24"/>
          <w:szCs w:val="24"/>
          <w:lang w:val="hr-HR" w:eastAsia="hr-HR"/>
        </w:rPr>
        <w:t xml:space="preserve">„Narodne novine“, broj 85/24.). </w:t>
      </w:r>
      <w:r w:rsidR="004D628F">
        <w:rPr>
          <w:bCs/>
          <w:color w:val="0D0D0D"/>
          <w:sz w:val="24"/>
          <w:szCs w:val="24"/>
          <w:lang w:val="hr-HR" w:eastAsia="hr-HR"/>
        </w:rPr>
        <w:t>K</w:t>
      </w:r>
      <w:r w:rsidR="002F7EDE">
        <w:rPr>
          <w:bCs/>
          <w:color w:val="0D0D0D"/>
          <w:sz w:val="24"/>
          <w:szCs w:val="24"/>
          <w:lang w:val="hr-HR" w:eastAsia="hr-HR"/>
        </w:rPr>
        <w:t xml:space="preserve">od takvih će se poduzetnika </w:t>
      </w:r>
      <w:r w:rsidR="00817DA3">
        <w:rPr>
          <w:bCs/>
          <w:color w:val="0D0D0D"/>
          <w:sz w:val="24"/>
          <w:szCs w:val="24"/>
          <w:lang w:val="hr-HR" w:eastAsia="hr-HR"/>
        </w:rPr>
        <w:t xml:space="preserve">također </w:t>
      </w:r>
      <w:r w:rsidR="000759B5">
        <w:rPr>
          <w:bCs/>
          <w:color w:val="0D0D0D"/>
          <w:sz w:val="24"/>
          <w:szCs w:val="24"/>
          <w:lang w:val="hr-HR" w:eastAsia="hr-HR"/>
        </w:rPr>
        <w:t xml:space="preserve">u postupanju u cijelosti </w:t>
      </w:r>
      <w:r w:rsidR="002F7EDE">
        <w:rPr>
          <w:bCs/>
          <w:color w:val="0D0D0D"/>
          <w:sz w:val="24"/>
          <w:szCs w:val="24"/>
          <w:lang w:val="hr-HR" w:eastAsia="hr-HR"/>
        </w:rPr>
        <w:t>primjenjivati</w:t>
      </w:r>
      <w:r w:rsidR="002F7EDE" w:rsidRPr="002F7EDE">
        <w:rPr>
          <w:bCs/>
          <w:color w:val="0D0D0D"/>
          <w:sz w:val="24"/>
          <w:szCs w:val="24"/>
          <w:lang w:val="hr-HR" w:eastAsia="hr-HR"/>
        </w:rPr>
        <w:t xml:space="preserve"> </w:t>
      </w:r>
      <w:r w:rsidR="00057002">
        <w:rPr>
          <w:bCs/>
          <w:color w:val="0D0D0D"/>
          <w:sz w:val="24"/>
          <w:szCs w:val="24"/>
          <w:lang w:val="hr-HR" w:eastAsia="hr-HR"/>
        </w:rPr>
        <w:t>opće pravilo iz član</w:t>
      </w:r>
      <w:r w:rsidR="002F7EDE">
        <w:rPr>
          <w:bCs/>
          <w:color w:val="0D0D0D"/>
          <w:sz w:val="24"/>
          <w:szCs w:val="24"/>
          <w:lang w:val="hr-HR" w:eastAsia="hr-HR"/>
        </w:rPr>
        <w:t>k</w:t>
      </w:r>
      <w:r w:rsidR="00057002">
        <w:rPr>
          <w:bCs/>
          <w:color w:val="0D0D0D"/>
          <w:sz w:val="24"/>
          <w:szCs w:val="24"/>
          <w:lang w:val="hr-HR" w:eastAsia="hr-HR"/>
        </w:rPr>
        <w:t>a</w:t>
      </w:r>
      <w:r w:rsidR="002F7EDE">
        <w:rPr>
          <w:bCs/>
          <w:color w:val="0D0D0D"/>
          <w:sz w:val="24"/>
          <w:szCs w:val="24"/>
          <w:lang w:val="hr-HR" w:eastAsia="hr-HR"/>
        </w:rPr>
        <w:t xml:space="preserve"> 2. ovoga Zakona. Dakle, </w:t>
      </w:r>
      <w:r w:rsidRPr="00EE6238">
        <w:rPr>
          <w:rFonts w:eastAsia="Calibri"/>
          <w:sz w:val="24"/>
          <w:szCs w:val="24"/>
          <w:lang w:val="hr-HR"/>
        </w:rPr>
        <w:t>kako se ne bi prekidao proces vođenja poslovnih knjiga</w:t>
      </w:r>
      <w:r w:rsidR="002F7EDE">
        <w:rPr>
          <w:rFonts w:eastAsia="Calibri"/>
          <w:sz w:val="24"/>
          <w:szCs w:val="24"/>
          <w:lang w:val="hr-HR"/>
        </w:rPr>
        <w:t xml:space="preserve">, </w:t>
      </w:r>
      <w:r w:rsidRPr="00EE6238">
        <w:rPr>
          <w:rFonts w:eastAsia="Calibri"/>
          <w:sz w:val="24"/>
          <w:szCs w:val="24"/>
          <w:lang w:val="hr-HR"/>
        </w:rPr>
        <w:t xml:space="preserve">što je u skladu s Međunarodnim standardima </w:t>
      </w:r>
      <w:r w:rsidRPr="00403FE9">
        <w:rPr>
          <w:bCs/>
          <w:color w:val="0D0D0D"/>
          <w:sz w:val="24"/>
          <w:szCs w:val="24"/>
          <w:lang w:val="hr-HR" w:eastAsia="hr-HR"/>
        </w:rPr>
        <w:t>financijskog izvještavanja (MSFI) i Hrvatskim standardima financijskog izvještavanja (HSFI) te uzimajući u obzir da su poslovne knjige ujedno i podloga za sastavljanje godišnjih (konsolidiranih) financijskih izvještaja, poduzetnici i grupe poduzetnika kojima je poslovna godina započela prije stupanja na snagu Zakona</w:t>
      </w:r>
      <w:r w:rsidR="002F7EDE" w:rsidRPr="00403FE9">
        <w:rPr>
          <w:bCs/>
          <w:color w:val="0D0D0D"/>
          <w:sz w:val="24"/>
          <w:szCs w:val="24"/>
          <w:lang w:val="hr-HR" w:eastAsia="hr-HR"/>
        </w:rPr>
        <w:t xml:space="preserve"> o računovodstvu („Narodne novine“, broj 85/24.)</w:t>
      </w:r>
      <w:r w:rsidRPr="00403FE9">
        <w:rPr>
          <w:bCs/>
          <w:color w:val="0D0D0D"/>
          <w:sz w:val="24"/>
          <w:szCs w:val="24"/>
          <w:lang w:val="hr-HR" w:eastAsia="hr-HR"/>
        </w:rPr>
        <w:t xml:space="preserve">, a završava nakon njegovog stupanja na snagu, za tu poslovnu godinu </w:t>
      </w:r>
      <w:r w:rsidR="002F7EDE" w:rsidRPr="00403FE9">
        <w:rPr>
          <w:bCs/>
          <w:color w:val="0D0D0D"/>
          <w:sz w:val="24"/>
          <w:szCs w:val="24"/>
          <w:lang w:val="hr-HR" w:eastAsia="hr-HR"/>
        </w:rPr>
        <w:t xml:space="preserve">su </w:t>
      </w:r>
      <w:r w:rsidRPr="00403FE9">
        <w:rPr>
          <w:bCs/>
          <w:color w:val="0D0D0D"/>
          <w:sz w:val="24"/>
          <w:szCs w:val="24"/>
          <w:lang w:val="hr-HR" w:eastAsia="hr-HR"/>
        </w:rPr>
        <w:t>razvrstani na mikro, male, srednje i velike poduzetnike prema pokazateljima iz Zakona o računovodstvu („Narodne novine“, br</w:t>
      </w:r>
      <w:r w:rsidR="00B64E02" w:rsidRPr="00403FE9">
        <w:rPr>
          <w:bCs/>
          <w:color w:val="0D0D0D"/>
          <w:sz w:val="24"/>
          <w:szCs w:val="24"/>
          <w:lang w:val="hr-HR" w:eastAsia="hr-HR"/>
        </w:rPr>
        <w:t>oj</w:t>
      </w:r>
      <w:r w:rsidRPr="00403FE9">
        <w:rPr>
          <w:bCs/>
          <w:color w:val="0D0D0D"/>
          <w:sz w:val="24"/>
          <w:szCs w:val="24"/>
          <w:lang w:val="hr-HR" w:eastAsia="hr-HR"/>
        </w:rPr>
        <w:t xml:space="preserve"> 78/15., 134/15., 120/16., 116/18., 42/20., 47/20., 114/22. i 82/23.), te sukladno tome trebaju primjenjivati standarde financijskog izvještavanja i sastavljaju i prezentirati godišnje (konsolidirane) financijske izvještaje za tu poslovnu godinu. </w:t>
      </w:r>
      <w:r w:rsidR="00057002" w:rsidRPr="00403FE9">
        <w:rPr>
          <w:bCs/>
          <w:color w:val="0D0D0D"/>
          <w:sz w:val="24"/>
          <w:szCs w:val="24"/>
          <w:lang w:val="hr-HR" w:eastAsia="hr-HR"/>
        </w:rPr>
        <w:t>Stoga, a r</w:t>
      </w:r>
      <w:r w:rsidRPr="00403FE9">
        <w:rPr>
          <w:bCs/>
          <w:color w:val="0D0D0D"/>
          <w:sz w:val="24"/>
          <w:szCs w:val="24"/>
          <w:lang w:val="hr-HR" w:eastAsia="hr-HR"/>
        </w:rPr>
        <w:t>adi pravne sigurnosti te kako bi poduzetnici postupali jednoznačno i kako bi se izbjegle dvojbe o primjeni standarda financijskog izvještavanja propisana je primjena navedenog pravila na poslovnu godinu koja je započela prije stupanja na snagu Zakona</w:t>
      </w:r>
      <w:r w:rsidR="002F7EDE" w:rsidRPr="00403FE9">
        <w:rPr>
          <w:bCs/>
          <w:color w:val="0D0D0D"/>
          <w:sz w:val="24"/>
          <w:szCs w:val="24"/>
          <w:lang w:val="hr-HR" w:eastAsia="hr-HR"/>
        </w:rPr>
        <w:t xml:space="preserve"> o računovodstvu („Narodne novine“, broj 85/24.) te još nije završila tj.</w:t>
      </w:r>
      <w:r w:rsidRPr="00403FE9">
        <w:rPr>
          <w:bCs/>
          <w:color w:val="0D0D0D"/>
          <w:sz w:val="24"/>
          <w:szCs w:val="24"/>
          <w:lang w:val="hr-HR" w:eastAsia="hr-HR"/>
        </w:rPr>
        <w:t xml:space="preserve"> završava nakon stupanja na snagu</w:t>
      </w:r>
      <w:r w:rsidR="000759B5" w:rsidRPr="00403FE9">
        <w:rPr>
          <w:bCs/>
          <w:color w:val="0D0D0D"/>
          <w:sz w:val="24"/>
          <w:szCs w:val="24"/>
          <w:lang w:val="hr-HR" w:eastAsia="hr-HR"/>
        </w:rPr>
        <w:t xml:space="preserve"> toga Zakona</w:t>
      </w:r>
      <w:r w:rsidRPr="00403FE9">
        <w:rPr>
          <w:bCs/>
          <w:color w:val="0D0D0D"/>
          <w:sz w:val="24"/>
          <w:szCs w:val="24"/>
          <w:lang w:val="hr-HR" w:eastAsia="hr-HR"/>
        </w:rPr>
        <w:t>.</w:t>
      </w:r>
    </w:p>
    <w:p w14:paraId="42DB61FA" w14:textId="77777777" w:rsidR="00136580" w:rsidRPr="00440D3B" w:rsidRDefault="00136580" w:rsidP="00136580">
      <w:pPr>
        <w:jc w:val="both"/>
        <w:rPr>
          <w:b/>
          <w:color w:val="0D0D0D" w:themeColor="text1" w:themeTint="F2"/>
          <w:sz w:val="24"/>
          <w:szCs w:val="24"/>
          <w:lang w:val="hr-HR"/>
        </w:rPr>
      </w:pPr>
    </w:p>
    <w:p w14:paraId="754A9DD7" w14:textId="77777777" w:rsidR="00136580" w:rsidRPr="00440D3B" w:rsidRDefault="00136580" w:rsidP="00136580">
      <w:pPr>
        <w:jc w:val="both"/>
        <w:rPr>
          <w:b/>
          <w:color w:val="0D0D0D" w:themeColor="text1" w:themeTint="F2"/>
          <w:sz w:val="24"/>
          <w:szCs w:val="24"/>
          <w:lang w:val="hr-HR"/>
        </w:rPr>
      </w:pPr>
      <w:r w:rsidRPr="00440D3B">
        <w:rPr>
          <w:b/>
          <w:color w:val="0D0D0D" w:themeColor="text1" w:themeTint="F2"/>
          <w:sz w:val="24"/>
          <w:szCs w:val="24"/>
          <w:lang w:val="hr-HR"/>
        </w:rPr>
        <w:t xml:space="preserve">Uz članak </w:t>
      </w:r>
      <w:r>
        <w:rPr>
          <w:b/>
          <w:color w:val="0D0D0D" w:themeColor="text1" w:themeTint="F2"/>
          <w:sz w:val="24"/>
          <w:szCs w:val="24"/>
          <w:lang w:val="hr-HR"/>
        </w:rPr>
        <w:t>6.</w:t>
      </w:r>
    </w:p>
    <w:p w14:paraId="589EDC55" w14:textId="2003E9F7" w:rsidR="00211567" w:rsidRPr="00440D3B" w:rsidRDefault="00136580" w:rsidP="00403FE9">
      <w:pPr>
        <w:widowControl/>
        <w:autoSpaceDE/>
        <w:autoSpaceDN/>
        <w:jc w:val="both"/>
        <w:textAlignment w:val="baseline"/>
        <w:rPr>
          <w:b/>
          <w:color w:val="0D0D0D" w:themeColor="text1" w:themeTint="F2"/>
          <w:sz w:val="24"/>
          <w:szCs w:val="24"/>
        </w:rPr>
      </w:pPr>
      <w:r w:rsidRPr="00057002">
        <w:rPr>
          <w:rFonts w:eastAsia="Calibri"/>
          <w:color w:val="0D0D0D" w:themeColor="text1" w:themeTint="F2"/>
          <w:sz w:val="24"/>
          <w:szCs w:val="24"/>
          <w:lang w:val="hr-HR"/>
        </w:rPr>
        <w:t>Ovim člankom uređuje se stupanje na snagu Zakona</w:t>
      </w:r>
      <w:r w:rsidR="00057002" w:rsidRPr="00057002">
        <w:rPr>
          <w:color w:val="0D0D0D" w:themeColor="text1" w:themeTint="F2"/>
          <w:sz w:val="24"/>
          <w:szCs w:val="24"/>
        </w:rPr>
        <w:t xml:space="preserve"> </w:t>
      </w:r>
      <w:proofErr w:type="spellStart"/>
      <w:r w:rsidR="00057002" w:rsidRPr="00057002">
        <w:rPr>
          <w:color w:val="0D0D0D" w:themeColor="text1" w:themeTint="F2"/>
          <w:sz w:val="24"/>
          <w:szCs w:val="24"/>
        </w:rPr>
        <w:t>na</w:t>
      </w:r>
      <w:proofErr w:type="spellEnd"/>
      <w:r w:rsidR="00057002" w:rsidRPr="00057002">
        <w:rPr>
          <w:color w:val="0D0D0D" w:themeColor="text1" w:themeTint="F2"/>
          <w:sz w:val="24"/>
          <w:szCs w:val="24"/>
        </w:rPr>
        <w:t xml:space="preserve"> </w:t>
      </w:r>
      <w:proofErr w:type="spellStart"/>
      <w:r w:rsidR="00057002" w:rsidRPr="00057002">
        <w:rPr>
          <w:color w:val="0D0D0D" w:themeColor="text1" w:themeTint="F2"/>
          <w:sz w:val="24"/>
          <w:szCs w:val="24"/>
        </w:rPr>
        <w:t>snagu</w:t>
      </w:r>
      <w:proofErr w:type="spellEnd"/>
      <w:r w:rsidR="00057002" w:rsidRPr="00057002">
        <w:rPr>
          <w:color w:val="0D0D0D" w:themeColor="text1" w:themeTint="F2"/>
          <w:sz w:val="24"/>
          <w:szCs w:val="24"/>
        </w:rPr>
        <w:t xml:space="preserve"> </w:t>
      </w:r>
      <w:proofErr w:type="spellStart"/>
      <w:r w:rsidR="00057002" w:rsidRPr="00057002">
        <w:rPr>
          <w:color w:val="0D0D0D" w:themeColor="text1" w:themeTint="F2"/>
          <w:sz w:val="24"/>
          <w:szCs w:val="24"/>
        </w:rPr>
        <w:t>prvoga</w:t>
      </w:r>
      <w:proofErr w:type="spellEnd"/>
      <w:r w:rsidR="00057002" w:rsidRPr="00057002">
        <w:rPr>
          <w:color w:val="0D0D0D" w:themeColor="text1" w:themeTint="F2"/>
          <w:sz w:val="24"/>
          <w:szCs w:val="24"/>
        </w:rPr>
        <w:t xml:space="preserve"> dana od dana </w:t>
      </w:r>
      <w:proofErr w:type="spellStart"/>
      <w:r w:rsidR="00057002" w:rsidRPr="00057002">
        <w:rPr>
          <w:color w:val="0D0D0D" w:themeColor="text1" w:themeTint="F2"/>
          <w:sz w:val="24"/>
          <w:szCs w:val="24"/>
        </w:rPr>
        <w:t>objave</w:t>
      </w:r>
      <w:proofErr w:type="spellEnd"/>
      <w:r w:rsidR="00057002" w:rsidRPr="00057002">
        <w:rPr>
          <w:color w:val="0D0D0D" w:themeColor="text1" w:themeTint="F2"/>
          <w:sz w:val="24"/>
          <w:szCs w:val="24"/>
        </w:rPr>
        <w:t xml:space="preserve"> </w:t>
      </w:r>
      <w:r w:rsidR="00057002" w:rsidRPr="00057002">
        <w:rPr>
          <w:color w:val="0D0D0D" w:themeColor="text1" w:themeTint="F2"/>
          <w:sz w:val="24"/>
          <w:szCs w:val="24"/>
          <w:lang w:val="hr-HR"/>
        </w:rPr>
        <w:t xml:space="preserve">u „Narodnim novinama”. Naime, kako bi Zakon stupio na snagu </w:t>
      </w:r>
      <w:r w:rsidR="000759B5" w:rsidRPr="00057002">
        <w:rPr>
          <w:color w:val="0D0D0D" w:themeColor="text1" w:themeTint="F2"/>
          <w:sz w:val="24"/>
          <w:szCs w:val="24"/>
        </w:rPr>
        <w:t xml:space="preserve">u </w:t>
      </w:r>
      <w:proofErr w:type="spellStart"/>
      <w:r w:rsidR="000759B5" w:rsidRPr="00057002">
        <w:rPr>
          <w:color w:val="0D0D0D" w:themeColor="text1" w:themeTint="F2"/>
          <w:sz w:val="24"/>
          <w:szCs w:val="24"/>
        </w:rPr>
        <w:t>što</w:t>
      </w:r>
      <w:proofErr w:type="spellEnd"/>
      <w:r w:rsidR="000759B5" w:rsidRPr="00057002">
        <w:rPr>
          <w:color w:val="0D0D0D" w:themeColor="text1" w:themeTint="F2"/>
          <w:sz w:val="24"/>
          <w:szCs w:val="24"/>
        </w:rPr>
        <w:t xml:space="preserve"> </w:t>
      </w:r>
      <w:proofErr w:type="spellStart"/>
      <w:r w:rsidR="000759B5" w:rsidRPr="00057002">
        <w:rPr>
          <w:color w:val="0D0D0D" w:themeColor="text1" w:themeTint="F2"/>
          <w:sz w:val="24"/>
          <w:szCs w:val="24"/>
        </w:rPr>
        <w:t>kraćem</w:t>
      </w:r>
      <w:proofErr w:type="spellEnd"/>
      <w:r w:rsidR="000759B5" w:rsidRPr="00057002">
        <w:rPr>
          <w:color w:val="0D0D0D" w:themeColor="text1" w:themeTint="F2"/>
          <w:sz w:val="24"/>
          <w:szCs w:val="24"/>
        </w:rPr>
        <w:t xml:space="preserve"> </w:t>
      </w:r>
      <w:proofErr w:type="spellStart"/>
      <w:r w:rsidR="000759B5" w:rsidRPr="00057002">
        <w:rPr>
          <w:color w:val="0D0D0D" w:themeColor="text1" w:themeTint="F2"/>
          <w:sz w:val="24"/>
          <w:szCs w:val="24"/>
        </w:rPr>
        <w:t>roku</w:t>
      </w:r>
      <w:proofErr w:type="spellEnd"/>
      <w:r w:rsidR="000759B5" w:rsidRPr="00057002">
        <w:rPr>
          <w:color w:val="0D0D0D" w:themeColor="text1" w:themeTint="F2"/>
          <w:sz w:val="24"/>
          <w:szCs w:val="24"/>
        </w:rPr>
        <w:t xml:space="preserve"> od dana </w:t>
      </w:r>
      <w:proofErr w:type="spellStart"/>
      <w:r w:rsidR="000759B5" w:rsidRPr="00057002">
        <w:rPr>
          <w:color w:val="0D0D0D" w:themeColor="text1" w:themeTint="F2"/>
          <w:sz w:val="24"/>
          <w:szCs w:val="24"/>
        </w:rPr>
        <w:t>donošenja</w:t>
      </w:r>
      <w:proofErr w:type="spellEnd"/>
      <w:r w:rsidR="000759B5" w:rsidRPr="00057002">
        <w:rPr>
          <w:color w:val="0D0D0D" w:themeColor="text1" w:themeTint="F2"/>
          <w:sz w:val="24"/>
          <w:szCs w:val="24"/>
        </w:rPr>
        <w:t xml:space="preserve"> </w:t>
      </w:r>
      <w:proofErr w:type="spellStart"/>
      <w:r w:rsidR="00057002" w:rsidRPr="00057002">
        <w:rPr>
          <w:color w:val="0D0D0D" w:themeColor="text1" w:themeTint="F2"/>
          <w:sz w:val="24"/>
          <w:szCs w:val="24"/>
        </w:rPr>
        <w:t>te</w:t>
      </w:r>
      <w:proofErr w:type="spellEnd"/>
      <w:r w:rsidR="00057002" w:rsidRPr="00057002">
        <w:rPr>
          <w:color w:val="0D0D0D" w:themeColor="text1" w:themeTint="F2"/>
          <w:sz w:val="24"/>
          <w:szCs w:val="24"/>
        </w:rPr>
        <w:t xml:space="preserve"> </w:t>
      </w:r>
      <w:proofErr w:type="spellStart"/>
      <w:r w:rsidR="00057002" w:rsidRPr="00057002">
        <w:rPr>
          <w:color w:val="0D0D0D" w:themeColor="text1" w:themeTint="F2"/>
          <w:sz w:val="24"/>
          <w:szCs w:val="24"/>
        </w:rPr>
        <w:t>kako</w:t>
      </w:r>
      <w:proofErr w:type="spellEnd"/>
      <w:r w:rsidR="00057002" w:rsidRPr="00057002">
        <w:rPr>
          <w:color w:val="0D0D0D" w:themeColor="text1" w:themeTint="F2"/>
          <w:sz w:val="24"/>
          <w:szCs w:val="24"/>
        </w:rPr>
        <w:t xml:space="preserve"> bi se </w:t>
      </w:r>
      <w:proofErr w:type="spellStart"/>
      <w:r w:rsidR="000759B5" w:rsidRPr="00057002">
        <w:rPr>
          <w:color w:val="0D0D0D" w:themeColor="text1" w:themeTint="F2"/>
          <w:sz w:val="24"/>
          <w:szCs w:val="24"/>
        </w:rPr>
        <w:t>osigurali</w:t>
      </w:r>
      <w:proofErr w:type="spellEnd"/>
      <w:r w:rsidR="000759B5" w:rsidRPr="00057002">
        <w:rPr>
          <w:color w:val="0D0D0D" w:themeColor="text1" w:themeTint="F2"/>
          <w:sz w:val="24"/>
          <w:szCs w:val="24"/>
        </w:rPr>
        <w:t xml:space="preserve"> </w:t>
      </w:r>
      <w:proofErr w:type="spellStart"/>
      <w:r w:rsidR="000759B5" w:rsidRPr="00057002">
        <w:rPr>
          <w:color w:val="0D0D0D" w:themeColor="text1" w:themeTint="F2"/>
          <w:sz w:val="24"/>
          <w:szCs w:val="24"/>
        </w:rPr>
        <w:t>svi</w:t>
      </w:r>
      <w:proofErr w:type="spellEnd"/>
      <w:r w:rsidR="000759B5" w:rsidRPr="00057002">
        <w:rPr>
          <w:color w:val="0D0D0D" w:themeColor="text1" w:themeTint="F2"/>
          <w:sz w:val="24"/>
          <w:szCs w:val="24"/>
        </w:rPr>
        <w:t xml:space="preserve"> </w:t>
      </w:r>
      <w:proofErr w:type="spellStart"/>
      <w:r w:rsidR="000759B5" w:rsidRPr="00057002">
        <w:rPr>
          <w:color w:val="0D0D0D" w:themeColor="text1" w:themeTint="F2"/>
          <w:sz w:val="24"/>
          <w:szCs w:val="24"/>
        </w:rPr>
        <w:t>potrebni</w:t>
      </w:r>
      <w:proofErr w:type="spellEnd"/>
      <w:r w:rsidR="000759B5" w:rsidRPr="00057002">
        <w:rPr>
          <w:color w:val="0D0D0D" w:themeColor="text1" w:themeTint="F2"/>
          <w:sz w:val="24"/>
          <w:szCs w:val="24"/>
        </w:rPr>
        <w:t xml:space="preserve"> </w:t>
      </w:r>
      <w:proofErr w:type="spellStart"/>
      <w:r w:rsidR="000759B5" w:rsidRPr="00057002">
        <w:rPr>
          <w:color w:val="0D0D0D" w:themeColor="text1" w:themeTint="F2"/>
          <w:sz w:val="24"/>
          <w:szCs w:val="24"/>
        </w:rPr>
        <w:t>preduvjeti</w:t>
      </w:r>
      <w:proofErr w:type="spellEnd"/>
      <w:r w:rsidR="000759B5" w:rsidRPr="00057002">
        <w:rPr>
          <w:color w:val="0D0D0D" w:themeColor="text1" w:themeTint="F2"/>
          <w:sz w:val="24"/>
          <w:szCs w:val="24"/>
        </w:rPr>
        <w:t xml:space="preserve"> da </w:t>
      </w:r>
      <w:proofErr w:type="spellStart"/>
      <w:r w:rsidR="000759B5" w:rsidRPr="00057002">
        <w:rPr>
          <w:color w:val="0D0D0D" w:themeColor="text1" w:themeTint="F2"/>
          <w:sz w:val="24"/>
          <w:szCs w:val="24"/>
        </w:rPr>
        <w:t>adresati</w:t>
      </w:r>
      <w:proofErr w:type="spellEnd"/>
      <w:r w:rsidR="000759B5" w:rsidRPr="00057002">
        <w:rPr>
          <w:color w:val="0D0D0D" w:themeColor="text1" w:themeTint="F2"/>
          <w:sz w:val="24"/>
          <w:szCs w:val="24"/>
        </w:rPr>
        <w:t xml:space="preserve"> </w:t>
      </w:r>
      <w:proofErr w:type="spellStart"/>
      <w:r w:rsidR="000759B5" w:rsidRPr="00057002">
        <w:rPr>
          <w:color w:val="0D0D0D" w:themeColor="text1" w:themeTint="F2"/>
          <w:sz w:val="24"/>
          <w:szCs w:val="24"/>
        </w:rPr>
        <w:t>ovoga</w:t>
      </w:r>
      <w:proofErr w:type="spellEnd"/>
      <w:r w:rsidR="000759B5" w:rsidRPr="00057002">
        <w:rPr>
          <w:color w:val="0D0D0D" w:themeColor="text1" w:themeTint="F2"/>
          <w:sz w:val="24"/>
          <w:szCs w:val="24"/>
        </w:rPr>
        <w:t xml:space="preserve"> </w:t>
      </w:r>
      <w:proofErr w:type="spellStart"/>
      <w:r w:rsidR="000759B5" w:rsidRPr="00057002">
        <w:rPr>
          <w:color w:val="0D0D0D" w:themeColor="text1" w:themeTint="F2"/>
          <w:sz w:val="24"/>
          <w:szCs w:val="24"/>
        </w:rPr>
        <w:t>zakona</w:t>
      </w:r>
      <w:proofErr w:type="spellEnd"/>
      <w:r w:rsidR="000759B5" w:rsidRPr="00057002">
        <w:rPr>
          <w:color w:val="0D0D0D" w:themeColor="text1" w:themeTint="F2"/>
          <w:sz w:val="24"/>
          <w:szCs w:val="24"/>
        </w:rPr>
        <w:t xml:space="preserve"> </w:t>
      </w:r>
      <w:proofErr w:type="spellStart"/>
      <w:r w:rsidR="000759B5" w:rsidRPr="00057002">
        <w:rPr>
          <w:color w:val="0D0D0D" w:themeColor="text1" w:themeTint="F2"/>
          <w:sz w:val="24"/>
          <w:szCs w:val="24"/>
        </w:rPr>
        <w:t>imaju</w:t>
      </w:r>
      <w:proofErr w:type="spellEnd"/>
      <w:r w:rsidR="000759B5" w:rsidRPr="00057002">
        <w:rPr>
          <w:color w:val="0D0D0D" w:themeColor="text1" w:themeTint="F2"/>
          <w:sz w:val="24"/>
          <w:szCs w:val="24"/>
        </w:rPr>
        <w:t xml:space="preserve"> </w:t>
      </w:r>
      <w:proofErr w:type="spellStart"/>
      <w:r w:rsidR="000759B5" w:rsidRPr="00057002">
        <w:rPr>
          <w:color w:val="0D0D0D" w:themeColor="text1" w:themeTint="F2"/>
          <w:sz w:val="24"/>
          <w:szCs w:val="24"/>
        </w:rPr>
        <w:t>punu</w:t>
      </w:r>
      <w:proofErr w:type="spellEnd"/>
      <w:r w:rsidR="000759B5" w:rsidRPr="00057002">
        <w:rPr>
          <w:color w:val="0D0D0D" w:themeColor="text1" w:themeTint="F2"/>
          <w:sz w:val="24"/>
          <w:szCs w:val="24"/>
        </w:rPr>
        <w:t xml:space="preserve"> </w:t>
      </w:r>
      <w:proofErr w:type="spellStart"/>
      <w:r w:rsidR="000759B5" w:rsidRPr="00057002">
        <w:rPr>
          <w:color w:val="0D0D0D" w:themeColor="text1" w:themeTint="F2"/>
          <w:sz w:val="24"/>
          <w:szCs w:val="24"/>
        </w:rPr>
        <w:t>pravnu</w:t>
      </w:r>
      <w:proofErr w:type="spellEnd"/>
      <w:r w:rsidR="000759B5" w:rsidRPr="00057002">
        <w:rPr>
          <w:color w:val="0D0D0D" w:themeColor="text1" w:themeTint="F2"/>
          <w:sz w:val="24"/>
          <w:szCs w:val="24"/>
        </w:rPr>
        <w:t xml:space="preserve"> </w:t>
      </w:r>
      <w:proofErr w:type="spellStart"/>
      <w:r w:rsidRPr="00057002">
        <w:rPr>
          <w:color w:val="0D0D0D" w:themeColor="text1" w:themeTint="F2"/>
          <w:sz w:val="24"/>
          <w:szCs w:val="24"/>
        </w:rPr>
        <w:t>sigurnost</w:t>
      </w:r>
      <w:proofErr w:type="spellEnd"/>
      <w:r w:rsidRPr="00057002">
        <w:rPr>
          <w:color w:val="0D0D0D" w:themeColor="text1" w:themeTint="F2"/>
          <w:sz w:val="24"/>
          <w:szCs w:val="24"/>
        </w:rPr>
        <w:t xml:space="preserve"> </w:t>
      </w:r>
      <w:r w:rsidR="000759B5" w:rsidRPr="00057002">
        <w:rPr>
          <w:color w:val="0D0D0D" w:themeColor="text1" w:themeTint="F2"/>
          <w:sz w:val="24"/>
          <w:szCs w:val="24"/>
        </w:rPr>
        <w:t xml:space="preserve">u </w:t>
      </w:r>
      <w:proofErr w:type="spellStart"/>
      <w:r w:rsidR="000759B5" w:rsidRPr="00057002">
        <w:rPr>
          <w:color w:val="0D0D0D" w:themeColor="text1" w:themeTint="F2"/>
          <w:sz w:val="24"/>
          <w:szCs w:val="24"/>
        </w:rPr>
        <w:t>postupanju</w:t>
      </w:r>
      <w:proofErr w:type="spellEnd"/>
      <w:r w:rsidR="000759B5" w:rsidRPr="00057002">
        <w:rPr>
          <w:color w:val="0D0D0D" w:themeColor="text1" w:themeTint="F2"/>
          <w:sz w:val="24"/>
          <w:szCs w:val="24"/>
        </w:rPr>
        <w:t xml:space="preserve"> </w:t>
      </w:r>
      <w:proofErr w:type="spellStart"/>
      <w:r w:rsidRPr="00057002">
        <w:rPr>
          <w:color w:val="0D0D0D" w:themeColor="text1" w:themeTint="F2"/>
          <w:sz w:val="24"/>
          <w:szCs w:val="24"/>
        </w:rPr>
        <w:t>i</w:t>
      </w:r>
      <w:proofErr w:type="spellEnd"/>
      <w:r w:rsidRPr="00057002">
        <w:rPr>
          <w:color w:val="0D0D0D" w:themeColor="text1" w:themeTint="F2"/>
          <w:sz w:val="24"/>
          <w:szCs w:val="24"/>
        </w:rPr>
        <w:t xml:space="preserve"> </w:t>
      </w:r>
      <w:proofErr w:type="spellStart"/>
      <w:r w:rsidR="000759B5" w:rsidRPr="00057002">
        <w:rPr>
          <w:color w:val="0D0D0D" w:themeColor="text1" w:themeTint="F2"/>
          <w:sz w:val="24"/>
          <w:szCs w:val="24"/>
        </w:rPr>
        <w:t>kako</w:t>
      </w:r>
      <w:proofErr w:type="spellEnd"/>
      <w:r w:rsidR="000759B5" w:rsidRPr="00057002">
        <w:rPr>
          <w:color w:val="0D0D0D" w:themeColor="text1" w:themeTint="F2"/>
          <w:sz w:val="24"/>
          <w:szCs w:val="24"/>
        </w:rPr>
        <w:t xml:space="preserve"> bi </w:t>
      </w:r>
      <w:proofErr w:type="spellStart"/>
      <w:r w:rsidRPr="00057002">
        <w:rPr>
          <w:color w:val="0D0D0D" w:themeColor="text1" w:themeTint="F2"/>
          <w:sz w:val="24"/>
          <w:szCs w:val="24"/>
        </w:rPr>
        <w:t>član</w:t>
      </w:r>
      <w:r w:rsidR="000759B5" w:rsidRPr="00057002">
        <w:rPr>
          <w:color w:val="0D0D0D" w:themeColor="text1" w:themeTint="F2"/>
          <w:sz w:val="24"/>
          <w:szCs w:val="24"/>
        </w:rPr>
        <w:t>a</w:t>
      </w:r>
      <w:r w:rsidRPr="00057002">
        <w:rPr>
          <w:color w:val="0D0D0D" w:themeColor="text1" w:themeTint="F2"/>
          <w:sz w:val="24"/>
          <w:szCs w:val="24"/>
        </w:rPr>
        <w:t>k</w:t>
      </w:r>
      <w:proofErr w:type="spellEnd"/>
      <w:r w:rsidRPr="00057002">
        <w:rPr>
          <w:color w:val="0D0D0D" w:themeColor="text1" w:themeTint="F2"/>
          <w:sz w:val="24"/>
          <w:szCs w:val="24"/>
        </w:rPr>
        <w:t xml:space="preserve"> 2. </w:t>
      </w:r>
      <w:proofErr w:type="spellStart"/>
      <w:proofErr w:type="gramStart"/>
      <w:r w:rsidRPr="00057002">
        <w:rPr>
          <w:color w:val="0D0D0D" w:themeColor="text1" w:themeTint="F2"/>
          <w:sz w:val="24"/>
          <w:szCs w:val="24"/>
        </w:rPr>
        <w:t>ovoga</w:t>
      </w:r>
      <w:proofErr w:type="spellEnd"/>
      <w:proofErr w:type="gramEnd"/>
      <w:r w:rsidRPr="00057002">
        <w:rPr>
          <w:color w:val="0D0D0D" w:themeColor="text1" w:themeTint="F2"/>
          <w:sz w:val="24"/>
          <w:szCs w:val="24"/>
        </w:rPr>
        <w:t xml:space="preserve"> </w:t>
      </w:r>
      <w:proofErr w:type="spellStart"/>
      <w:r w:rsidRPr="00057002">
        <w:rPr>
          <w:color w:val="0D0D0D" w:themeColor="text1" w:themeTint="F2"/>
          <w:sz w:val="24"/>
          <w:szCs w:val="24"/>
        </w:rPr>
        <w:t>Zakona</w:t>
      </w:r>
      <w:proofErr w:type="spellEnd"/>
      <w:r w:rsidR="000759B5" w:rsidRPr="00057002">
        <w:rPr>
          <w:color w:val="0D0D0D" w:themeColor="text1" w:themeTint="F2"/>
          <w:sz w:val="24"/>
          <w:szCs w:val="24"/>
        </w:rPr>
        <w:t xml:space="preserve"> bio u </w:t>
      </w:r>
      <w:proofErr w:type="spellStart"/>
      <w:r w:rsidR="000759B5" w:rsidRPr="00057002">
        <w:rPr>
          <w:color w:val="0D0D0D" w:themeColor="text1" w:themeTint="F2"/>
          <w:sz w:val="24"/>
          <w:szCs w:val="24"/>
        </w:rPr>
        <w:t>punoj</w:t>
      </w:r>
      <w:proofErr w:type="spellEnd"/>
      <w:r w:rsidR="000759B5" w:rsidRPr="00057002">
        <w:rPr>
          <w:color w:val="0D0D0D" w:themeColor="text1" w:themeTint="F2"/>
          <w:sz w:val="24"/>
          <w:szCs w:val="24"/>
        </w:rPr>
        <w:t xml:space="preserve"> </w:t>
      </w:r>
      <w:proofErr w:type="spellStart"/>
      <w:r w:rsidR="000759B5" w:rsidRPr="00057002">
        <w:rPr>
          <w:color w:val="0D0D0D" w:themeColor="text1" w:themeTint="F2"/>
          <w:sz w:val="24"/>
          <w:szCs w:val="24"/>
        </w:rPr>
        <w:t>primjeni</w:t>
      </w:r>
      <w:proofErr w:type="spellEnd"/>
      <w:r w:rsidR="00057002">
        <w:rPr>
          <w:color w:val="0D0D0D" w:themeColor="text1" w:themeTint="F2"/>
          <w:sz w:val="24"/>
          <w:szCs w:val="24"/>
          <w:lang w:val="hr-HR"/>
        </w:rPr>
        <w:t>, ali i kako bi se izbjeglo</w:t>
      </w:r>
      <w:r w:rsidR="00057002" w:rsidRPr="00403FE9">
        <w:rPr>
          <w:color w:val="0D0D0D" w:themeColor="text1" w:themeTint="F2"/>
          <w:sz w:val="24"/>
          <w:szCs w:val="24"/>
          <w:lang w:val="hr-HR"/>
        </w:rPr>
        <w:t xml:space="preserve"> postojanje pravne praznine, odnosno kako bi poduzetnici postupali je</w:t>
      </w:r>
      <w:r w:rsidR="00057002">
        <w:rPr>
          <w:color w:val="0D0D0D" w:themeColor="text1" w:themeTint="F2"/>
          <w:sz w:val="24"/>
          <w:szCs w:val="24"/>
          <w:lang w:val="hr-HR"/>
        </w:rPr>
        <w:t>dnoznačno i kako bi se izbjegla svaka moguća dvojba</w:t>
      </w:r>
      <w:r w:rsidR="00057002" w:rsidRPr="00403FE9">
        <w:rPr>
          <w:color w:val="0D0D0D" w:themeColor="text1" w:themeTint="F2"/>
          <w:sz w:val="24"/>
          <w:szCs w:val="24"/>
          <w:lang w:val="hr-HR"/>
        </w:rPr>
        <w:t xml:space="preserve"> o primjeni standarda financijskog izvještavanja općenito predlaže se stupanje na snagu ovoga Zakona prvoga dana od dana njegove objave u „Narodnim novinama”.</w:t>
      </w:r>
      <w:r w:rsidR="00057002" w:rsidRPr="00057002">
        <w:rPr>
          <w:b/>
          <w:color w:val="0D0D0D" w:themeColor="text1" w:themeTint="F2"/>
          <w:sz w:val="24"/>
          <w:szCs w:val="24"/>
          <w:lang w:val="hr-HR"/>
        </w:rPr>
        <w:t xml:space="preserve"> </w:t>
      </w:r>
      <w:r w:rsidR="00566A92" w:rsidRPr="00440D3B">
        <w:rPr>
          <w:b/>
          <w:color w:val="0D0D0D" w:themeColor="text1" w:themeTint="F2"/>
          <w:sz w:val="24"/>
          <w:szCs w:val="24"/>
          <w:lang w:val="hr-HR"/>
        </w:rPr>
        <w:br w:type="page"/>
      </w:r>
      <w:r w:rsidR="00211567" w:rsidRPr="00440D3B">
        <w:rPr>
          <w:b/>
          <w:color w:val="0D0D0D" w:themeColor="text1" w:themeTint="F2"/>
          <w:sz w:val="24"/>
          <w:szCs w:val="24"/>
          <w:lang w:val="hr-HR"/>
        </w:rPr>
        <w:lastRenderedPageBreak/>
        <w:t xml:space="preserve">ODREDBE VAŽEĆEG ZAKONA KOJE SE MIJENJAJU, </w:t>
      </w:r>
      <w:r w:rsidR="00211567" w:rsidRPr="00440D3B">
        <w:rPr>
          <w:b/>
          <w:color w:val="0D0D0D" w:themeColor="text1" w:themeTint="F2"/>
          <w:sz w:val="24"/>
          <w:szCs w:val="24"/>
        </w:rPr>
        <w:t>ODNOSNO DOPUNJUJU</w:t>
      </w:r>
    </w:p>
    <w:p w14:paraId="61778CD5" w14:textId="77777777" w:rsidR="00211567" w:rsidRPr="00440D3B" w:rsidRDefault="00211567" w:rsidP="00211567">
      <w:pPr>
        <w:jc w:val="center"/>
        <w:rPr>
          <w:b/>
          <w:color w:val="0D0D0D" w:themeColor="text1" w:themeTint="F2"/>
          <w:sz w:val="24"/>
          <w:szCs w:val="24"/>
        </w:rPr>
      </w:pPr>
    </w:p>
    <w:p w14:paraId="4262AD0F" w14:textId="77777777" w:rsidR="00211567" w:rsidRPr="00403FE9" w:rsidRDefault="00211567" w:rsidP="00211567">
      <w:pPr>
        <w:jc w:val="center"/>
        <w:rPr>
          <w:i/>
          <w:color w:val="0D0D0D" w:themeColor="text1" w:themeTint="F2"/>
          <w:sz w:val="24"/>
          <w:szCs w:val="24"/>
          <w:lang w:val="hr-HR"/>
        </w:rPr>
      </w:pPr>
      <w:r w:rsidRPr="00403FE9">
        <w:rPr>
          <w:i/>
          <w:color w:val="0D0D0D" w:themeColor="text1" w:themeTint="F2"/>
          <w:sz w:val="24"/>
          <w:szCs w:val="24"/>
          <w:lang w:val="hr-HR"/>
        </w:rPr>
        <w:t>Preuzimanje i provedba pravnih akata Europske unije</w:t>
      </w:r>
    </w:p>
    <w:p w14:paraId="5E95DE95" w14:textId="77777777" w:rsidR="00211567" w:rsidRPr="00403FE9" w:rsidRDefault="00211567" w:rsidP="00211567">
      <w:pPr>
        <w:jc w:val="center"/>
        <w:rPr>
          <w:color w:val="0D0D0D" w:themeColor="text1" w:themeTint="F2"/>
          <w:sz w:val="24"/>
          <w:szCs w:val="24"/>
          <w:lang w:val="hr-HR"/>
        </w:rPr>
      </w:pPr>
      <w:r w:rsidRPr="00403FE9">
        <w:rPr>
          <w:color w:val="0D0D0D" w:themeColor="text1" w:themeTint="F2"/>
          <w:sz w:val="24"/>
          <w:szCs w:val="24"/>
          <w:lang w:val="hr-HR"/>
        </w:rPr>
        <w:t>Članak 2.</w:t>
      </w:r>
    </w:p>
    <w:p w14:paraId="3688D491" w14:textId="77777777" w:rsidR="00211567" w:rsidRPr="00440D3B" w:rsidRDefault="00211567" w:rsidP="00211567">
      <w:pPr>
        <w:jc w:val="both"/>
        <w:rPr>
          <w:b/>
          <w:color w:val="0D0D0D" w:themeColor="text1" w:themeTint="F2"/>
          <w:sz w:val="24"/>
          <w:szCs w:val="24"/>
          <w:lang w:val="hr-HR"/>
        </w:rPr>
      </w:pPr>
    </w:p>
    <w:p w14:paraId="3A4FA1BB"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 Ovim Zakonom u hrvatsko zakonodavstvo preuzimaju se sljedeći akti Europske unije:</w:t>
      </w:r>
    </w:p>
    <w:p w14:paraId="1BFC61B8"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 Direktiva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(Tekst značajan za EGP) (SL L 182, 29. 6. 2013.), kako je posljednji put izmijenjena Direktivom Vijeća 2014/102/EU od 7. studenoga 2014. o prilagodbi Direktive 2013/34/EU Europskog parlamenta i Vijeća o godišnjim financijskim izvještajima, konsolidiranim financijskim izvještajima i povezanim izvješćima za određene vrste poduzeća zbog pristupanja Republike Hrvatske (Tekst značajan za EGP) (SL L 334, 21. 11. 2014.)</w:t>
      </w:r>
    </w:p>
    <w:p w14:paraId="3C3DA111"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2. Direktiva 2014/95/EU Europskog parlamenta i Vijeća od 22. listopada 2014. o izmjeni Direktive 2013/34/EU u pogledu objavljivanja nefinancijskih informacija i informacija o raznolikosti određenih velikih poduzeća i grupa (Tekst značajan za EGP) (SL L 330, 15. 11. 2014.)</w:t>
      </w:r>
    </w:p>
    <w:p w14:paraId="2358DF1F"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3. Direktiva (EU) 2017/1132 Europskog parlamenta i Vijeća od 14. lipnja 2017. o određenim aspektima prava društava (kodificirani tekst) (Tekst značajan za EGP) (SL L 169, 30. 6. 2017.)</w:t>
      </w:r>
    </w:p>
    <w:p w14:paraId="237468DA"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4. Direktiva (EU) 2021/2101 Europskog parlamenta i Vijeća od 24. studenoga 2021. o izmjeni Direktive 2013/34/EU u pogledu objavljivanja informacija o porezu na dobit koje provode određena poduzeća i podružnice (Tekst značajan za EGP) (SL L 429, 1. 12. 2021.)</w:t>
      </w:r>
    </w:p>
    <w:p w14:paraId="43E73CB3"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5. Direktiva (EU) 2022/2464 Europskog parlamenta i Vijeća od 14. prosinca 2022. o izmjeni Uredbe (EU) br. 537/2014, Direktive 2004/109/EZ, Direktive 2006/43/EZ i Direktive 2013/34/EU u pogledu korporativnog izvješćivanja o održivosti (Tekst značajan za EGP) (SL L 322, 16. 12. 2022.)</w:t>
      </w:r>
    </w:p>
    <w:p w14:paraId="19108023"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 xml:space="preserve">6. Delegirana Direktiva Komisije (EU) 2023/2775 od 17. listopada 2023. o izmjeni Direktive 2013/34/EU Europskog parlamenta i Vijeća u pogledu prilagodbi kriterija veličine za </w:t>
      </w:r>
      <w:proofErr w:type="spellStart"/>
      <w:r w:rsidRPr="00440D3B">
        <w:rPr>
          <w:color w:val="0D0D0D" w:themeColor="text1" w:themeTint="F2"/>
          <w:sz w:val="24"/>
          <w:szCs w:val="24"/>
          <w:lang w:val="hr-HR"/>
        </w:rPr>
        <w:t>mikropoduzeća</w:t>
      </w:r>
      <w:proofErr w:type="spellEnd"/>
      <w:r w:rsidRPr="00440D3B">
        <w:rPr>
          <w:color w:val="0D0D0D" w:themeColor="text1" w:themeTint="F2"/>
          <w:sz w:val="24"/>
          <w:szCs w:val="24"/>
          <w:lang w:val="hr-HR"/>
        </w:rPr>
        <w:t xml:space="preserve"> te mala, srednja i velika poduzeća ili grupe (Tekst značajan za EGP) (SL L, 21. 12. 2023.)</w:t>
      </w:r>
    </w:p>
    <w:p w14:paraId="291081C7"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7. Direktiva (EU) 2023/2864 Europskog parlamenta i Vijeća od 13. prosinca 2023. o izmjeni određenih direktiva u pogledu uspostave i funkcioniranja jedinstvene europske pristupne točke (Tekst značajan za EGP) (SL L, 20. 12. 2023., u daljnjem tekstu: Direktiva (EU) 2022/2464).</w:t>
      </w:r>
    </w:p>
    <w:p w14:paraId="794F7892" w14:textId="77777777" w:rsidR="00211567" w:rsidRPr="00440D3B" w:rsidRDefault="00211567" w:rsidP="00211567">
      <w:pPr>
        <w:jc w:val="both"/>
        <w:rPr>
          <w:color w:val="0D0D0D" w:themeColor="text1" w:themeTint="F2"/>
          <w:sz w:val="24"/>
          <w:szCs w:val="24"/>
          <w:lang w:val="hr-HR"/>
        </w:rPr>
      </w:pPr>
    </w:p>
    <w:p w14:paraId="78D16B9A"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(2) Ovim Zakonom osigurava se provedba sljedećih akata Europske unije:</w:t>
      </w:r>
    </w:p>
    <w:p w14:paraId="1519E8CF"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 Uredbe (EZ) br. 1606/2002 Europskog parlamenta i Vijeća od 19. srpnja 2002. o primjeni međunarodnih računovodstvenih standarda (SL L 243, 11. 9. 2022., u daljnjem tekstu: Uredba (EZ) br. 1606/2002)</w:t>
      </w:r>
    </w:p>
    <w:p w14:paraId="1E051C67" w14:textId="58526E8A" w:rsidR="00211567" w:rsidRDefault="00211567" w:rsidP="00211567">
      <w:pPr>
        <w:jc w:val="both"/>
        <w:rPr>
          <w:color w:val="0D0D0D" w:themeColor="text1" w:themeTint="F2"/>
          <w:sz w:val="24"/>
          <w:szCs w:val="24"/>
          <w:lang w:val="hr-HR"/>
        </w:rPr>
      </w:pPr>
      <w:r w:rsidRPr="00440D3B">
        <w:rPr>
          <w:color w:val="0D0D0D" w:themeColor="text1" w:themeTint="F2"/>
          <w:sz w:val="24"/>
          <w:szCs w:val="24"/>
          <w:lang w:val="hr-HR"/>
        </w:rPr>
        <w:t>2. Uredbe (EZ) br. 1893/2006 Europskog parlamenta i Vijeća od 20. prosinca 2006. o utvrđivanju statističke klasifikacije ekonomskih djelatnosti NACE Revizija 2 te izmjeni Uredbe Vijeća (EEZ) br. 3037/90 i određenih uredbi EZ-a o posebnim statističkim područjima (Tekst značajan za EGP) (SL L 393, 30. 12. 2006., u daljnjem tekstu: Uredba (EZ) br. 1893/2006).</w:t>
      </w:r>
    </w:p>
    <w:p w14:paraId="6D678011" w14:textId="28BBCC42" w:rsidR="00B26D82" w:rsidRDefault="00B26D82" w:rsidP="00211567">
      <w:pPr>
        <w:jc w:val="both"/>
        <w:rPr>
          <w:color w:val="0D0D0D" w:themeColor="text1" w:themeTint="F2"/>
          <w:sz w:val="24"/>
          <w:szCs w:val="24"/>
          <w:lang w:val="hr-HR"/>
        </w:rPr>
      </w:pPr>
    </w:p>
    <w:p w14:paraId="214F729B" w14:textId="77777777" w:rsidR="00B26D82" w:rsidRPr="00403FE9" w:rsidRDefault="00B26D82" w:rsidP="00403FE9">
      <w:pPr>
        <w:jc w:val="center"/>
        <w:rPr>
          <w:i/>
          <w:color w:val="0D0D0D" w:themeColor="text1" w:themeTint="F2"/>
          <w:sz w:val="24"/>
          <w:szCs w:val="24"/>
          <w:lang w:val="hr-HR"/>
        </w:rPr>
      </w:pPr>
      <w:r w:rsidRPr="00403FE9">
        <w:rPr>
          <w:i/>
          <w:color w:val="0D0D0D" w:themeColor="text1" w:themeTint="F2"/>
          <w:sz w:val="24"/>
          <w:szCs w:val="24"/>
          <w:lang w:val="hr-HR"/>
        </w:rPr>
        <w:t>Razvrstavanje grupe poduzetnika</w:t>
      </w:r>
    </w:p>
    <w:p w14:paraId="7FEC6CFC" w14:textId="27883A5D" w:rsidR="00B26D82" w:rsidRDefault="00B26D82" w:rsidP="00403FE9">
      <w:pPr>
        <w:jc w:val="center"/>
        <w:rPr>
          <w:color w:val="0D0D0D" w:themeColor="text1" w:themeTint="F2"/>
          <w:sz w:val="24"/>
          <w:szCs w:val="24"/>
          <w:lang w:val="hr-HR"/>
        </w:rPr>
      </w:pPr>
      <w:r w:rsidRPr="00B26D82">
        <w:rPr>
          <w:color w:val="0D0D0D" w:themeColor="text1" w:themeTint="F2"/>
          <w:sz w:val="24"/>
          <w:szCs w:val="24"/>
          <w:lang w:val="hr-HR"/>
        </w:rPr>
        <w:t>Članak 6.</w:t>
      </w:r>
    </w:p>
    <w:p w14:paraId="3033D8EE" w14:textId="77777777" w:rsidR="00B26D82" w:rsidRPr="00B26D82" w:rsidRDefault="00B26D82" w:rsidP="004D628F">
      <w:pPr>
        <w:jc w:val="both"/>
        <w:rPr>
          <w:color w:val="0D0D0D" w:themeColor="text1" w:themeTint="F2"/>
          <w:sz w:val="24"/>
          <w:szCs w:val="24"/>
          <w:lang w:val="hr-HR"/>
        </w:rPr>
      </w:pPr>
    </w:p>
    <w:p w14:paraId="2C1E0718"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(1) Grupa poduzetnika u smislu ovoga Zakona razvrstava se na malu, srednju i veliku ovisno o pokazateljima utvrđenim na konsolidiranoj osnovi na zadnji dan poslovne godine koja prethodi poslovnoj godini za koju se sastavljaju godišnji konsolidirani financijski izvještaji.</w:t>
      </w:r>
    </w:p>
    <w:p w14:paraId="1702EDD3"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(2) Pokazatelji na temelju kojih se grupa poduzetnika razvrstava su:</w:t>
      </w:r>
    </w:p>
    <w:p w14:paraId="666A83C7"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lastRenderedPageBreak/>
        <w:t>1. iznos ukupne aktive</w:t>
      </w:r>
    </w:p>
    <w:p w14:paraId="1F4E581D"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 xml:space="preserve">2. iznos </w:t>
      </w:r>
      <w:proofErr w:type="spellStart"/>
      <w:r w:rsidRPr="00B26D82">
        <w:rPr>
          <w:color w:val="0D0D0D" w:themeColor="text1" w:themeTint="F2"/>
          <w:sz w:val="24"/>
          <w:szCs w:val="24"/>
          <w:lang w:val="hr-HR"/>
        </w:rPr>
        <w:t>netoprihoda</w:t>
      </w:r>
      <w:proofErr w:type="spellEnd"/>
    </w:p>
    <w:p w14:paraId="1B971CD1"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3. prosječan broj radnika tijekom poslovne godine.</w:t>
      </w:r>
    </w:p>
    <w:p w14:paraId="0F392DF5"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(3) Mala grupa poduzetnika je ona koja na konsolidiranoj osnovi na datum bilance matičnog društva ne prelazi granične pokazatelje u dva od sljedeća tri uvjeta:</w:t>
      </w:r>
    </w:p>
    <w:p w14:paraId="1FA4D40B"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1. ukupna aktiva 5.000.000,00 eura</w:t>
      </w:r>
    </w:p>
    <w:p w14:paraId="11675AC7"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 xml:space="preserve">2. </w:t>
      </w:r>
      <w:proofErr w:type="spellStart"/>
      <w:r w:rsidRPr="00B26D82">
        <w:rPr>
          <w:color w:val="0D0D0D" w:themeColor="text1" w:themeTint="F2"/>
          <w:sz w:val="24"/>
          <w:szCs w:val="24"/>
          <w:lang w:val="hr-HR"/>
        </w:rPr>
        <w:t>netoprihod</w:t>
      </w:r>
      <w:proofErr w:type="spellEnd"/>
      <w:r w:rsidRPr="00B26D82">
        <w:rPr>
          <w:color w:val="0D0D0D" w:themeColor="text1" w:themeTint="F2"/>
          <w:sz w:val="24"/>
          <w:szCs w:val="24"/>
          <w:lang w:val="hr-HR"/>
        </w:rPr>
        <w:t xml:space="preserve"> 10.000.000,00 eura</w:t>
      </w:r>
    </w:p>
    <w:p w14:paraId="45124149"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3. prosječan broj radnika tijekom poslovne godine – 50 radnika.</w:t>
      </w:r>
    </w:p>
    <w:p w14:paraId="685F61D0"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(4) Srednja grupa poduzetnika je ona koja nije mala grupa poduzetnika i koja na datum bilance matičnog društva na konsolidiranoj osnovi ne prelazi granične pokazatelje u dva od sljedeća tri uvjeta:</w:t>
      </w:r>
    </w:p>
    <w:p w14:paraId="2E384FAA"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1. ukupna aktiva 25.000.000,00 eura</w:t>
      </w:r>
    </w:p>
    <w:p w14:paraId="41550433"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 xml:space="preserve">2. </w:t>
      </w:r>
      <w:proofErr w:type="spellStart"/>
      <w:r w:rsidRPr="00B26D82">
        <w:rPr>
          <w:color w:val="0D0D0D" w:themeColor="text1" w:themeTint="F2"/>
          <w:sz w:val="24"/>
          <w:szCs w:val="24"/>
          <w:lang w:val="hr-HR"/>
        </w:rPr>
        <w:t>netoprihod</w:t>
      </w:r>
      <w:proofErr w:type="spellEnd"/>
      <w:r w:rsidRPr="00B26D82">
        <w:rPr>
          <w:color w:val="0D0D0D" w:themeColor="text1" w:themeTint="F2"/>
          <w:sz w:val="24"/>
          <w:szCs w:val="24"/>
          <w:lang w:val="hr-HR"/>
        </w:rPr>
        <w:t xml:space="preserve"> 50.000.000,00 eura</w:t>
      </w:r>
    </w:p>
    <w:p w14:paraId="758EF164"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3. prosječan broj radnika tijekom poslovne godine – 250 radnika.</w:t>
      </w:r>
    </w:p>
    <w:p w14:paraId="07CF7381"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(5) Velika grupa poduzetnika je ona grupa koja na konsolidiranoj osnovi prelazi granične pokazatelje najmanje u dva od tri uvjeta iz stavka 4. ovoga članka.</w:t>
      </w:r>
    </w:p>
    <w:p w14:paraId="3C8EDE2D"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 xml:space="preserve">(6) Grupa poduzetnika može za potrebe razvrstavanja u smislu ovoga članka koristiti zbrojnu bilancu i račun dobiti i gubitka prije konsolidacijskih eliminacija, s time da se u tom slučaju pokazatelji ukupne aktive i </w:t>
      </w:r>
      <w:proofErr w:type="spellStart"/>
      <w:r w:rsidRPr="00B26D82">
        <w:rPr>
          <w:color w:val="0D0D0D" w:themeColor="text1" w:themeTint="F2"/>
          <w:sz w:val="24"/>
          <w:szCs w:val="24"/>
          <w:lang w:val="hr-HR"/>
        </w:rPr>
        <w:t>netoprihoda</w:t>
      </w:r>
      <w:proofErr w:type="spellEnd"/>
      <w:r w:rsidRPr="00B26D82">
        <w:rPr>
          <w:color w:val="0D0D0D" w:themeColor="text1" w:themeTint="F2"/>
          <w:sz w:val="24"/>
          <w:szCs w:val="24"/>
          <w:lang w:val="hr-HR"/>
        </w:rPr>
        <w:t xml:space="preserve"> iz stavaka 4. i 5. ovoga članka uvećavaju za 20 %.</w:t>
      </w:r>
    </w:p>
    <w:p w14:paraId="4FEE34AC" w14:textId="77777777" w:rsidR="00B26D82" w:rsidRPr="00B26D82" w:rsidRDefault="00B26D82">
      <w:pPr>
        <w:jc w:val="both"/>
        <w:rPr>
          <w:color w:val="0D0D0D" w:themeColor="text1" w:themeTint="F2"/>
          <w:sz w:val="24"/>
          <w:szCs w:val="24"/>
          <w:lang w:val="hr-HR"/>
        </w:rPr>
      </w:pPr>
      <w:r w:rsidRPr="00B26D82">
        <w:rPr>
          <w:color w:val="0D0D0D" w:themeColor="text1" w:themeTint="F2"/>
          <w:sz w:val="24"/>
          <w:szCs w:val="24"/>
          <w:lang w:val="hr-HR"/>
        </w:rPr>
        <w:t>(7) Matično društvo grupe poduzetnika iz ovoga članka objavljuje pokazatelje iz stavka 2. ovoga članka za tekuću i prethodnu poslovnu godinu u bilješkama uz godišnje konsolidirane financijske izvještaje.</w:t>
      </w:r>
    </w:p>
    <w:p w14:paraId="451F4EAB" w14:textId="77777777" w:rsidR="00211567" w:rsidRDefault="00211567" w:rsidP="00211567">
      <w:pPr>
        <w:jc w:val="both"/>
        <w:rPr>
          <w:color w:val="0D0D0D" w:themeColor="text1" w:themeTint="F2"/>
          <w:sz w:val="24"/>
          <w:szCs w:val="24"/>
          <w:lang w:val="hr-HR"/>
        </w:rPr>
      </w:pPr>
    </w:p>
    <w:p w14:paraId="5D19D940" w14:textId="77777777" w:rsidR="00211567" w:rsidRPr="00403FE9" w:rsidRDefault="00211567" w:rsidP="00211567">
      <w:pPr>
        <w:jc w:val="center"/>
        <w:rPr>
          <w:i/>
          <w:color w:val="0D0D0D" w:themeColor="text1" w:themeTint="F2"/>
          <w:sz w:val="24"/>
          <w:szCs w:val="24"/>
          <w:lang w:val="hr-HR"/>
        </w:rPr>
      </w:pPr>
      <w:r w:rsidRPr="00403FE9">
        <w:rPr>
          <w:i/>
          <w:color w:val="0D0D0D" w:themeColor="text1" w:themeTint="F2"/>
          <w:sz w:val="24"/>
          <w:szCs w:val="24"/>
          <w:lang w:val="hr-HR"/>
        </w:rPr>
        <w:t>Izvještaj o održivosti</w:t>
      </w:r>
    </w:p>
    <w:p w14:paraId="43B05201" w14:textId="77777777" w:rsidR="00211567" w:rsidRPr="00403FE9" w:rsidRDefault="00211567" w:rsidP="00211567">
      <w:pPr>
        <w:jc w:val="center"/>
        <w:rPr>
          <w:color w:val="0D0D0D" w:themeColor="text1" w:themeTint="F2"/>
          <w:sz w:val="24"/>
          <w:szCs w:val="24"/>
          <w:lang w:val="hr-HR"/>
        </w:rPr>
      </w:pPr>
      <w:r w:rsidRPr="00403FE9">
        <w:rPr>
          <w:color w:val="0D0D0D" w:themeColor="text1" w:themeTint="F2"/>
          <w:sz w:val="24"/>
          <w:szCs w:val="24"/>
          <w:lang w:val="hr-HR"/>
        </w:rPr>
        <w:t>Članak 29.</w:t>
      </w:r>
    </w:p>
    <w:p w14:paraId="5E46BD77" w14:textId="77777777" w:rsidR="00211567" w:rsidRPr="00440D3B" w:rsidRDefault="00211567" w:rsidP="00211567">
      <w:pPr>
        <w:jc w:val="center"/>
        <w:rPr>
          <w:color w:val="0D0D0D" w:themeColor="text1" w:themeTint="F2"/>
          <w:sz w:val="24"/>
          <w:szCs w:val="24"/>
          <w:lang w:val="hr-HR"/>
        </w:rPr>
      </w:pPr>
    </w:p>
    <w:p w14:paraId="5ADF548C"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 Poduzetnik je obveznik izvještavanja o održivosti ako je:</w:t>
      </w:r>
    </w:p>
    <w:p w14:paraId="44BB624A"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 veliki poduzetnik iz članka 5. stavka 6. točke 1. ovoga Zakona</w:t>
      </w:r>
    </w:p>
    <w:p w14:paraId="63B68C25"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2. srednji poduzetnik iz članka 5. stavka 5. ovoga Zakona čiji su vrijednosni papiri uvršteni na uređeno tržište bilo koje države članice kako je uređeno zakonom kojim se uređuje tržište kapitala ili odredbama propisa kojim se prenosi Direktiva 2014/65/EU i</w:t>
      </w:r>
    </w:p>
    <w:p w14:paraId="6D2B4A6B"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3. mali poduzetnik iz članka 5. stavka 4. ovoga Zakona čiji su vrijednosni papiri uvršteni na uređeno tržište bilo koje države članice kako je uređeno zakonom kojim se uređuje tržište kapitala ili odredbama propisa kojim se prenosi Direktiva 2014/65/EU.</w:t>
      </w:r>
    </w:p>
    <w:p w14:paraId="30D2E90D" w14:textId="77777777" w:rsidR="00211567" w:rsidRPr="00440D3B" w:rsidRDefault="00211567" w:rsidP="00211567">
      <w:pPr>
        <w:jc w:val="both"/>
        <w:rPr>
          <w:color w:val="0D0D0D" w:themeColor="text1" w:themeTint="F2"/>
          <w:sz w:val="24"/>
          <w:szCs w:val="24"/>
          <w:lang w:val="hr-HR"/>
        </w:rPr>
      </w:pPr>
    </w:p>
    <w:p w14:paraId="26436D11"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(2) Poduzetnik iz stavka 1. ovoga članka dužan je u svoj izvještaj poslovodstva uključiti izvještaj o održivosti koji sadrži informacije potrebne za razumijevanje njegova utjecaja na pitanja održivosti te informacije potrebne za razumijevanje kako pitanja održivosti utječu na njegov razvoj, poslovni rezultat i položaj.</w:t>
      </w:r>
    </w:p>
    <w:p w14:paraId="03BBFABF" w14:textId="77777777" w:rsidR="00211567" w:rsidRPr="00440D3B" w:rsidRDefault="00211567" w:rsidP="00211567">
      <w:pPr>
        <w:jc w:val="both"/>
        <w:rPr>
          <w:color w:val="0D0D0D" w:themeColor="text1" w:themeTint="F2"/>
          <w:sz w:val="24"/>
          <w:szCs w:val="24"/>
          <w:lang w:val="hr-HR"/>
        </w:rPr>
      </w:pPr>
    </w:p>
    <w:p w14:paraId="5D8F357F"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(3) Izvještaj o održivosti mora biti jasno istaknut u posebnom odjeljku izvještaja poslovodstva.</w:t>
      </w:r>
    </w:p>
    <w:p w14:paraId="5A04273F" w14:textId="77777777" w:rsidR="00211567" w:rsidRPr="00440D3B" w:rsidRDefault="00211567" w:rsidP="00211567">
      <w:pPr>
        <w:jc w:val="both"/>
        <w:rPr>
          <w:color w:val="0D0D0D" w:themeColor="text1" w:themeTint="F2"/>
          <w:sz w:val="24"/>
          <w:szCs w:val="24"/>
          <w:lang w:val="hr-HR"/>
        </w:rPr>
      </w:pPr>
    </w:p>
    <w:p w14:paraId="6C627B1E"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(4) Izvještaj o održivosti sadrži sljedeće informacije:</w:t>
      </w:r>
    </w:p>
    <w:p w14:paraId="191A28EF"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 kratak opis poslovnog modela i strategije poduzetnika, uključujući:</w:t>
      </w:r>
    </w:p>
    <w:p w14:paraId="1BA11631"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a) otpornost poslovnog modela i strategije poduzetnika u odnosu na rizike povezane s pitanjima održivosti</w:t>
      </w:r>
    </w:p>
    <w:p w14:paraId="0DDD2694"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b) prilike za poduzetnika povezane s pitanjima održivosti</w:t>
      </w:r>
    </w:p>
    <w:p w14:paraId="781DA7E5"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 xml:space="preserve">c) planove poduzetnika, uključujući provedbene mjere i s time povezane financijske i investicijske planove, kojima se osigurava usklađenost poslovnog modela i strategije poduzetnika s prijelazom na održivo gospodarstvo i s ograničenjem globalnog zatopljenja na 1,5 °C u skladu s Pariškim sporazumom o klimatskim promjenama i ciljem postizanja klimatske neutralnosti do 2050. godine </w:t>
      </w:r>
      <w:r w:rsidRPr="00440D3B">
        <w:rPr>
          <w:color w:val="0D0D0D" w:themeColor="text1" w:themeTint="F2"/>
          <w:sz w:val="24"/>
          <w:szCs w:val="24"/>
          <w:lang w:val="hr-HR"/>
        </w:rPr>
        <w:lastRenderedPageBreak/>
        <w:t>kako je propisano u Uredbi (EU) 2021/1119 te, ako je relevantno, izloženost poduzetnika aktivnostima koje su povezane s ugljenom, naftom i plinom</w:t>
      </w:r>
    </w:p>
    <w:p w14:paraId="24BEFBDF"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d) kako poslovni model i strategija poduzetnika uzimaju u obzir interese dionika poduzetnika i utjecaje poduzetnika na pitanja održivosti</w:t>
      </w:r>
    </w:p>
    <w:p w14:paraId="4DD16145"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e) kako je strategija poduzetnika provedena s obzirom na pitanja održivosti</w:t>
      </w:r>
    </w:p>
    <w:p w14:paraId="748D63F0"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2. opis ciljeva s rokovima koji su povezani s pitanjima održivosti koje je poduzetnik utvrdio, uključujući, ako je primjereno, apsolutne ciljeve smanjenja emisija stakleničkih plinova najmanje za 2030. i 2050. godinu, opis postignutog napretka u postizanju tih ciljeva te izjavu o tome temelje li se ciljevi poduzetnika povezani s okolišnim čimbenicima na nepobitnim znanstvenim dokazima</w:t>
      </w:r>
    </w:p>
    <w:p w14:paraId="6F3FE027"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3. opis uloge izvršnih, upravljačkih i nadzornih tijela s obzirom na pitanja održivosti, kao i njihove stručnosti i vještina u ispunjavanju te uloge ili pristupa koji ta tijela imaju takvom stručnom znanju i vještinama</w:t>
      </w:r>
    </w:p>
    <w:p w14:paraId="00871CA7"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4. opis politika poduzetnika u odnosu na pitanja održivosti</w:t>
      </w:r>
    </w:p>
    <w:p w14:paraId="5A62D61C"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5. informacije o postojanju programa poticaja povezanih s pitanjima održivosti koji se nude članovima izvršnih, upravljačkih i nadzornih tijela</w:t>
      </w:r>
    </w:p>
    <w:p w14:paraId="1CBCC6CB"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6. opis:</w:t>
      </w:r>
    </w:p>
    <w:p w14:paraId="112317CA"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a) procesa dubinske analize koji provodi poduzetnik u pogledu pitanja održivosti te, ako je primjenjivo, koji je u skladu sa zahtjevima Europske unije o provođenju procesa dubinske analize i propisima Republike Hrvatske</w:t>
      </w:r>
    </w:p>
    <w:p w14:paraId="0A546326"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b) glavnih stvarnih ili potencijalnih štetnih utjecaja povezanih s vlastitim poslovanjem poduzetnika i njegovim lancem vrijednosti, uključujući njegove proizvode i usluge, poslovne odnose i lanac opskrbe, mjera poduzetih za utvrđivanje i praćenje tih utjecaja te drugih štetnih utjecaja koje poduzetnik mora utvrditi na temelju drugih zahtjeva propisanih pravom Europske unije i Republike Hrvatske prema kojima se treba izvršiti proces dužne pažnje</w:t>
      </w:r>
    </w:p>
    <w:p w14:paraId="626C5636"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c) svih mjera koje je poduzetnik poduzeo kako bi spriječio, ublažio, otklonio ili okončao stvarne ili potencijalne štetne utjecaje te rezultata tih mjera</w:t>
      </w:r>
    </w:p>
    <w:p w14:paraId="7134324D"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7. opis glavnih rizika za poduzetnika povezanih s pitanjima održivosti, uključujući opis glavnih ovisnosti poduzetnika o tim pitanjima održivosti te kako poduzetnik upravljanja tim rizicima</w:t>
      </w:r>
    </w:p>
    <w:p w14:paraId="7A7AA842"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8. pokazatelje relevantne za objave iz točaka 1. do 7. ovoga stavka.</w:t>
      </w:r>
    </w:p>
    <w:p w14:paraId="4E95E895" w14:textId="77777777" w:rsidR="00211567" w:rsidRPr="00440D3B" w:rsidRDefault="00211567" w:rsidP="00211567">
      <w:pPr>
        <w:jc w:val="both"/>
        <w:rPr>
          <w:color w:val="0D0D0D" w:themeColor="text1" w:themeTint="F2"/>
          <w:sz w:val="24"/>
          <w:szCs w:val="24"/>
          <w:lang w:val="hr-HR"/>
        </w:rPr>
      </w:pPr>
    </w:p>
    <w:p w14:paraId="680878AA"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(5) Poduzetnik iz stavka 1. ovoga članka u izvještaju o održivosti izvještava o procesu koji je proveo radi utvrđivanja informacija iz stavka 4. ovoga članka koje je uključio u izvještaj poslovodstva u skladu sa stavkom 3. ovoga članka.</w:t>
      </w:r>
    </w:p>
    <w:p w14:paraId="2809F81D" w14:textId="77777777" w:rsidR="00211567" w:rsidRPr="00440D3B" w:rsidRDefault="00211567" w:rsidP="00211567">
      <w:pPr>
        <w:jc w:val="both"/>
        <w:rPr>
          <w:color w:val="0D0D0D" w:themeColor="text1" w:themeTint="F2"/>
          <w:sz w:val="24"/>
          <w:szCs w:val="24"/>
          <w:lang w:val="hr-HR"/>
        </w:rPr>
      </w:pPr>
    </w:p>
    <w:p w14:paraId="218028A9"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(6) Informacije iz stavka 4. točke 1. ovoga članka uključuju, ovisno o slučaju, informacije koje se odnose na kratkoročna, srednjoročna i dugoročna razdoblja.</w:t>
      </w:r>
    </w:p>
    <w:p w14:paraId="4CA490BE" w14:textId="77777777" w:rsidR="00211567" w:rsidRPr="00440D3B" w:rsidRDefault="00211567" w:rsidP="00211567">
      <w:pPr>
        <w:jc w:val="both"/>
        <w:rPr>
          <w:color w:val="0D0D0D" w:themeColor="text1" w:themeTint="F2"/>
          <w:sz w:val="24"/>
          <w:szCs w:val="24"/>
          <w:lang w:val="hr-HR"/>
        </w:rPr>
      </w:pPr>
    </w:p>
    <w:p w14:paraId="6051AF73"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(7) Informacije iz stavaka 2., 4., 5. i 6. ovoga članka sadrže informacije o vlastitom poslovanju poduzetnika i njegovu lancu vrijednosti, uključujući njegove proizvode i usluge, poslovne odnose i lanac opskrbe.</w:t>
      </w:r>
    </w:p>
    <w:p w14:paraId="38C4B43B"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(8) Informacije iz stavaka 2., 4., 5. i 6. ovoga članka sadrže upućivanje na druge informacije u izvještaju poslovodstva u skladu s člankom 24. ovoga Zakona i dodatna objašnjenja tih informacija, kao i upućivanje na iznose iskazane u godišnjim financijskim izvještajima i dodatna objašnjenja tih iznosa.</w:t>
      </w:r>
    </w:p>
    <w:p w14:paraId="6D431306" w14:textId="77777777" w:rsidR="00211567" w:rsidRPr="00440D3B" w:rsidRDefault="00211567" w:rsidP="00211567">
      <w:pPr>
        <w:jc w:val="both"/>
        <w:rPr>
          <w:color w:val="0D0D0D" w:themeColor="text1" w:themeTint="F2"/>
          <w:sz w:val="24"/>
          <w:szCs w:val="24"/>
          <w:lang w:val="hr-HR"/>
        </w:rPr>
      </w:pPr>
    </w:p>
    <w:p w14:paraId="413DB3FB"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 xml:space="preserve">(9) Poduzetnik iz stavka 1. ovoga članka može izostaviti informacije o predstojećim događajima ili pitanjima o kojim se pregovara kad bi, u skladu s obrazloženim mišljenjem članova izvršnih, upravljačkih i nadzornih tijela koji djeluju u okviru nadležnosti koje su im dodijeljene zakonom kojim se uređuju trgovačka društva i koji snose solidarnu odgovornost za to mišljenje, objavljivanje takvih informacija moglo nanijeti ozbiljnu štetu poslovnom položaju poduzetnika, pod uvjetom da takvo izostavljanje ne sprečava fer i objektivno razumijevanje razvoja, poslovnih </w:t>
      </w:r>
      <w:r w:rsidRPr="00440D3B">
        <w:rPr>
          <w:color w:val="0D0D0D" w:themeColor="text1" w:themeTint="F2"/>
          <w:sz w:val="24"/>
          <w:szCs w:val="24"/>
          <w:lang w:val="hr-HR"/>
        </w:rPr>
        <w:lastRenderedPageBreak/>
        <w:t>rezultata i položaja poduzetnika te utjecaja njegovih poslovnih aktivnosti.</w:t>
      </w:r>
    </w:p>
    <w:p w14:paraId="772E861D" w14:textId="77777777" w:rsidR="00211567" w:rsidRPr="00440D3B" w:rsidRDefault="00211567" w:rsidP="00211567">
      <w:pPr>
        <w:jc w:val="both"/>
        <w:rPr>
          <w:color w:val="0D0D0D" w:themeColor="text1" w:themeTint="F2"/>
          <w:sz w:val="24"/>
          <w:szCs w:val="24"/>
          <w:lang w:val="hr-HR"/>
        </w:rPr>
      </w:pPr>
    </w:p>
    <w:p w14:paraId="4EDBEFE2"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(10) Poduzetnik iz stavka 1. ovoga članka izrađuje izvještaj o održivosti primjenom standarda izvještavanja o održivosti iz članka 36. stavka 1. ovoga Zakona.</w:t>
      </w:r>
    </w:p>
    <w:p w14:paraId="668E99ED" w14:textId="77777777" w:rsidR="00211567" w:rsidRPr="00440D3B" w:rsidRDefault="00211567" w:rsidP="00211567">
      <w:pPr>
        <w:jc w:val="both"/>
        <w:rPr>
          <w:color w:val="0D0D0D" w:themeColor="text1" w:themeTint="F2"/>
          <w:sz w:val="24"/>
          <w:szCs w:val="24"/>
          <w:lang w:val="hr-HR"/>
        </w:rPr>
      </w:pPr>
    </w:p>
    <w:p w14:paraId="07B3F75C"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(11) Ako je poduzetnik iz stavka 1. ovoga članka ispunio zahtjeve iz stavaka 1. do 10. ovoga članka, smatra se da je ispunio zahtjev iz članka 24. stavka 3. ovoga Zakona.</w:t>
      </w:r>
    </w:p>
    <w:p w14:paraId="1E254B3B" w14:textId="77777777" w:rsidR="00211567" w:rsidRPr="00440D3B" w:rsidRDefault="00211567" w:rsidP="00211567">
      <w:pPr>
        <w:jc w:val="both"/>
        <w:rPr>
          <w:color w:val="0D0D0D" w:themeColor="text1" w:themeTint="F2"/>
          <w:sz w:val="24"/>
          <w:szCs w:val="24"/>
          <w:lang w:val="hr-HR"/>
        </w:rPr>
      </w:pPr>
    </w:p>
    <w:p w14:paraId="17C3E2DD"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(12) Odredbe ovoga članka ne primjenjuju se na:</w:t>
      </w:r>
    </w:p>
    <w:p w14:paraId="50E2F640"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a) UCITS fond kako je uređen zakonom kojim se uređuju otvoreni investicijski fondovi s javnom ponudom</w:t>
      </w:r>
    </w:p>
    <w:p w14:paraId="2E0DD768"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b) alternativni investicijski fond kako je uređen zakonom kojim se uređuju alternativni investicijski fondovi</w:t>
      </w:r>
    </w:p>
    <w:p w14:paraId="640D88AC"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c) dobrovoljni mirovinski fond kako je uređen zakonom kojim se uređuju dobrovoljni mirovinski fondovi</w:t>
      </w:r>
    </w:p>
    <w:p w14:paraId="76410ACB"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d) obvezni mirovinski fond kako je uređen zakonom kojim se uređuju obvezni mirovinski fondovi</w:t>
      </w:r>
    </w:p>
    <w:p w14:paraId="3848058F"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e) podružnicu poduzetnika sa sjedištem u drugoj državi članici ili trećoj zemlji, u Republici Hrvatskoj, kako je uređeno zakonom kojim se uređuju trgovačka društva, osim u slučaju iz članka 35. ovoga Zakona.</w:t>
      </w:r>
    </w:p>
    <w:p w14:paraId="3E0A0382" w14:textId="77777777" w:rsidR="00211567" w:rsidRPr="00440D3B" w:rsidRDefault="00211567" w:rsidP="00211567">
      <w:pPr>
        <w:jc w:val="both"/>
        <w:rPr>
          <w:color w:val="0D0D0D" w:themeColor="text1" w:themeTint="F2"/>
          <w:sz w:val="24"/>
          <w:szCs w:val="24"/>
          <w:lang w:val="hr-HR"/>
        </w:rPr>
      </w:pPr>
    </w:p>
    <w:p w14:paraId="213573C9"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 xml:space="preserve">(13) Za provedbu odredaba ovoga poglavlja </w:t>
      </w:r>
      <w:proofErr w:type="spellStart"/>
      <w:r w:rsidRPr="00440D3B">
        <w:rPr>
          <w:color w:val="0D0D0D" w:themeColor="text1" w:themeTint="F2"/>
          <w:sz w:val="24"/>
          <w:szCs w:val="24"/>
          <w:lang w:val="hr-HR"/>
        </w:rPr>
        <w:t>netoprihod</w:t>
      </w:r>
      <w:proofErr w:type="spellEnd"/>
      <w:r w:rsidRPr="00440D3B">
        <w:rPr>
          <w:color w:val="0D0D0D" w:themeColor="text1" w:themeTint="F2"/>
          <w:sz w:val="24"/>
          <w:szCs w:val="24"/>
          <w:lang w:val="hr-HR"/>
        </w:rPr>
        <w:t xml:space="preserve"> je:</w:t>
      </w:r>
    </w:p>
    <w:p w14:paraId="1AA7AC88"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 godišnji iznos prihoda od prodaje proizvoda i usluga poduzetnika unutar i izvan grupe nakon odbitka rabata i popusta te poreza na dodanu vrijednost i drugih poreza ako su povezani s prihodom, u skladu s primjenjivim standardima financijskog izvještavanja</w:t>
      </w:r>
    </w:p>
    <w:p w14:paraId="2D928DF6"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 xml:space="preserve">2. za kreditnu instituciju zbroj sljedećih stavki: 1) prihoda po osnovi kamata i slični prihodi, s odvojenim iskazivanjem prihoda od vrijednosnih papira s fiksnim prinosom, 2) prihoda od vrijednosnih papira što uključuje: a) prihoda od dionica i ostalih vrijednosnih papira s promjenjivim prinosom, b) prihoda od sudjelujućih udjela, c) prihoda od dionica u povezanim društvima, 3) prihoda od provizija, 4) </w:t>
      </w:r>
      <w:proofErr w:type="spellStart"/>
      <w:r w:rsidRPr="00440D3B">
        <w:rPr>
          <w:color w:val="0D0D0D" w:themeColor="text1" w:themeTint="F2"/>
          <w:sz w:val="24"/>
          <w:szCs w:val="24"/>
          <w:lang w:val="hr-HR"/>
        </w:rPr>
        <w:t>netodobiti</w:t>
      </w:r>
      <w:proofErr w:type="spellEnd"/>
      <w:r w:rsidRPr="00440D3B">
        <w:rPr>
          <w:color w:val="0D0D0D" w:themeColor="text1" w:themeTint="F2"/>
          <w:sz w:val="24"/>
          <w:szCs w:val="24"/>
          <w:lang w:val="hr-HR"/>
        </w:rPr>
        <w:t xml:space="preserve"> ili gubitak od financijskih aktivnosti i 5) ostalih prihoda iz redovitog poslovanja kako je iskazan u izvještaju o sveobuhvatnoj dobiti koji se sastavlja u sklopu godišnjih financijskih izvještaja za kreditne institucije</w:t>
      </w:r>
    </w:p>
    <w:p w14:paraId="6A5CE4D1"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3. za društvo za osiguranje godišnji iznos prihoda od ugovora o osiguranju u određenom razdoblju kako je iskazan u izvještaju o sveobuhvatnoj dobiti koji se sastavlja u sklopu godišnjih financijskih izvještaja za društvo za osiguranje</w:t>
      </w:r>
    </w:p>
    <w:p w14:paraId="08C30696"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4. za mirovinsko osiguravajuće društvo godišnji iznos prihoda od ugovora o mirovinama u određenom razdoblju kako je iskazan u izvještaju o sveobuhvatnoj dobiti koji se sastavlja u sklopu godišnjih financijskih izvještaja za mirovinsko osiguravajuće društvo</w:t>
      </w:r>
    </w:p>
    <w:p w14:paraId="3CE0681B"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5. za </w:t>
      </w:r>
      <w:proofErr w:type="spellStart"/>
      <w:r w:rsidRPr="00440D3B">
        <w:rPr>
          <w:color w:val="0D0D0D" w:themeColor="text1" w:themeTint="F2"/>
          <w:sz w:val="24"/>
          <w:szCs w:val="24"/>
          <w:lang w:val="hr-HR"/>
        </w:rPr>
        <w:t>leasing</w:t>
      </w:r>
      <w:proofErr w:type="spellEnd"/>
      <w:r w:rsidRPr="00440D3B">
        <w:rPr>
          <w:color w:val="0D0D0D" w:themeColor="text1" w:themeTint="F2"/>
          <w:sz w:val="24"/>
          <w:szCs w:val="24"/>
          <w:lang w:val="hr-HR"/>
        </w:rPr>
        <w:t>-društvo zbroj sljedećih stavki: 1) prihoda od kamata, 2) prihoda od provizija i naknada i 3) ostalih poslovnih prihoda u izvještaju o sveobuhvatnoj dobiti koji se sastavlja u sklopu godišnjih financijskih izvještaja za </w:t>
      </w:r>
      <w:proofErr w:type="spellStart"/>
      <w:r w:rsidRPr="00440D3B">
        <w:rPr>
          <w:color w:val="0D0D0D" w:themeColor="text1" w:themeTint="F2"/>
          <w:sz w:val="24"/>
          <w:szCs w:val="24"/>
          <w:lang w:val="hr-HR"/>
        </w:rPr>
        <w:t>leasing</w:t>
      </w:r>
      <w:proofErr w:type="spellEnd"/>
      <w:r w:rsidRPr="00440D3B">
        <w:rPr>
          <w:color w:val="0D0D0D" w:themeColor="text1" w:themeTint="F2"/>
          <w:sz w:val="24"/>
          <w:szCs w:val="24"/>
          <w:lang w:val="hr-HR"/>
        </w:rPr>
        <w:t>-društvo</w:t>
      </w:r>
    </w:p>
    <w:p w14:paraId="0806B5D2"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 xml:space="preserve">6. za </w:t>
      </w:r>
      <w:proofErr w:type="spellStart"/>
      <w:r w:rsidRPr="00440D3B">
        <w:rPr>
          <w:color w:val="0D0D0D" w:themeColor="text1" w:themeTint="F2"/>
          <w:sz w:val="24"/>
          <w:szCs w:val="24"/>
          <w:lang w:val="hr-HR"/>
        </w:rPr>
        <w:t>faktoring</w:t>
      </w:r>
      <w:proofErr w:type="spellEnd"/>
      <w:r w:rsidRPr="00440D3B">
        <w:rPr>
          <w:color w:val="0D0D0D" w:themeColor="text1" w:themeTint="F2"/>
          <w:sz w:val="24"/>
          <w:szCs w:val="24"/>
          <w:lang w:val="hr-HR"/>
        </w:rPr>
        <w:t xml:space="preserve">-društvo zbroj sljedećih stavki: 1) prihoda od kamata, 2) prihoda od provizija i naknada i 3) ostalih poslovnih prihoda u izvještaju o sveobuhvatnoj dobiti koji se sastavlja u sklopu godišnjih financijskih izvještaja za </w:t>
      </w:r>
      <w:proofErr w:type="spellStart"/>
      <w:r w:rsidRPr="00440D3B">
        <w:rPr>
          <w:color w:val="0D0D0D" w:themeColor="text1" w:themeTint="F2"/>
          <w:sz w:val="24"/>
          <w:szCs w:val="24"/>
          <w:lang w:val="hr-HR"/>
        </w:rPr>
        <w:t>faktoring</w:t>
      </w:r>
      <w:proofErr w:type="spellEnd"/>
      <w:r w:rsidRPr="00440D3B">
        <w:rPr>
          <w:color w:val="0D0D0D" w:themeColor="text1" w:themeTint="F2"/>
          <w:sz w:val="24"/>
          <w:szCs w:val="24"/>
          <w:lang w:val="hr-HR"/>
        </w:rPr>
        <w:t>-društvo</w:t>
      </w:r>
    </w:p>
    <w:p w14:paraId="0479DCE2"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 xml:space="preserve">7. za društvo za upravljanje UCITS fondovima i društvo za upravljanje alternativnim investicijskim fondovima godišnji iznos prihoda od upravljanja fondovima, </w:t>
      </w:r>
      <w:proofErr w:type="spellStart"/>
      <w:r w:rsidRPr="00440D3B">
        <w:rPr>
          <w:color w:val="0D0D0D" w:themeColor="text1" w:themeTint="F2"/>
          <w:sz w:val="24"/>
          <w:szCs w:val="24"/>
          <w:lang w:val="hr-HR"/>
        </w:rPr>
        <w:t>netoprihod</w:t>
      </w:r>
      <w:proofErr w:type="spellEnd"/>
      <w:r w:rsidRPr="00440D3B">
        <w:rPr>
          <w:color w:val="0D0D0D" w:themeColor="text1" w:themeTint="F2"/>
          <w:sz w:val="24"/>
          <w:szCs w:val="24"/>
          <w:lang w:val="hr-HR"/>
        </w:rPr>
        <w:t xml:space="preserve"> od upravljanja portfeljem i prihod od investicijskog savjetovanja iskazani u izvještaju o sveobuhvatnoj dobiti koji se sastavlja u sklopu godišnjih financijskih izvještaja za društvo za upravljanje UCITS fondovima i društvo za upravljanje alternativnim investicijskim fondovima</w:t>
      </w:r>
    </w:p>
    <w:p w14:paraId="521B884B"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 xml:space="preserve">8. za mirovinsko društvo koje upravlja obveznim mirovinskim fondom i mirovinsko društvo koje upravlja dobrovoljnim mirovinskim fondom iznos prihoda od upravljanja fondovima iskazani u izvještaju o sveobuhvatnoj dobiti koji se sastavlja u sklopu godišnjih financijskih izvještaja za </w:t>
      </w:r>
      <w:r w:rsidRPr="00440D3B">
        <w:rPr>
          <w:color w:val="0D0D0D" w:themeColor="text1" w:themeTint="F2"/>
          <w:sz w:val="24"/>
          <w:szCs w:val="24"/>
          <w:lang w:val="hr-HR"/>
        </w:rPr>
        <w:lastRenderedPageBreak/>
        <w:t>mirovinsko društvo koje upravlja obveznim mirovinskim fondom i mirovinsko društvo koje upravlja dobrovoljnim mirovinskim fondom</w:t>
      </w:r>
    </w:p>
    <w:p w14:paraId="054875F3"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 xml:space="preserve">9. za investicijsko društvo iznos prihoda od provizija i naknada za obavljene investicijske usluge i </w:t>
      </w:r>
      <w:proofErr w:type="spellStart"/>
      <w:r w:rsidRPr="00440D3B">
        <w:rPr>
          <w:color w:val="0D0D0D" w:themeColor="text1" w:themeTint="F2"/>
          <w:sz w:val="24"/>
          <w:szCs w:val="24"/>
          <w:lang w:val="hr-HR"/>
        </w:rPr>
        <w:t>netoprihoda</w:t>
      </w:r>
      <w:proofErr w:type="spellEnd"/>
      <w:r w:rsidRPr="00440D3B">
        <w:rPr>
          <w:color w:val="0D0D0D" w:themeColor="text1" w:themeTint="F2"/>
          <w:sz w:val="24"/>
          <w:szCs w:val="24"/>
          <w:lang w:val="hr-HR"/>
        </w:rPr>
        <w:t xml:space="preserve"> od ulaganja u financijske instrumente kako je iskazano u godišnjem izvještaju o sveobuhvatnoj dobiti u sklopu godišnjih financijskih izvještaja za investicijska društva</w:t>
      </w:r>
    </w:p>
    <w:p w14:paraId="47E19071"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 xml:space="preserve">10. za kreditnu uniju zbroj sljedećih stavki: 1) prihoda od kamata, 2) prihoda od provizija i naknada i 3) ostalih </w:t>
      </w:r>
      <w:proofErr w:type="spellStart"/>
      <w:r w:rsidRPr="00440D3B">
        <w:rPr>
          <w:color w:val="0D0D0D" w:themeColor="text1" w:themeTint="F2"/>
          <w:sz w:val="24"/>
          <w:szCs w:val="24"/>
          <w:lang w:val="hr-HR"/>
        </w:rPr>
        <w:t>nekamatnih</w:t>
      </w:r>
      <w:proofErr w:type="spellEnd"/>
      <w:r w:rsidRPr="00440D3B">
        <w:rPr>
          <w:color w:val="0D0D0D" w:themeColor="text1" w:themeTint="F2"/>
          <w:sz w:val="24"/>
          <w:szCs w:val="24"/>
          <w:lang w:val="hr-HR"/>
        </w:rPr>
        <w:t xml:space="preserve"> prihoda u računu dobiti i gubitka koji se sastavlja u sklopu godišnjih financijskih izvještaja za kreditnu uniju.</w:t>
      </w:r>
    </w:p>
    <w:p w14:paraId="336F1C7D" w14:textId="77777777" w:rsidR="00211567" w:rsidRPr="00440D3B" w:rsidRDefault="00211567" w:rsidP="00211567">
      <w:pPr>
        <w:jc w:val="both"/>
        <w:rPr>
          <w:color w:val="0D0D0D" w:themeColor="text1" w:themeTint="F2"/>
          <w:sz w:val="24"/>
          <w:szCs w:val="24"/>
          <w:lang w:val="hr-HR"/>
        </w:rPr>
      </w:pPr>
    </w:p>
    <w:p w14:paraId="48A4AE4B" w14:textId="77777777" w:rsidR="00211567" w:rsidRPr="00403FE9" w:rsidRDefault="00211567" w:rsidP="00211567">
      <w:pPr>
        <w:jc w:val="center"/>
        <w:rPr>
          <w:i/>
          <w:color w:val="0D0D0D" w:themeColor="text1" w:themeTint="F2"/>
          <w:sz w:val="24"/>
          <w:szCs w:val="24"/>
          <w:lang w:val="hr-HR"/>
        </w:rPr>
      </w:pPr>
      <w:r w:rsidRPr="00403FE9">
        <w:rPr>
          <w:i/>
          <w:color w:val="0D0D0D" w:themeColor="text1" w:themeTint="F2"/>
          <w:sz w:val="24"/>
          <w:szCs w:val="24"/>
          <w:lang w:val="hr-HR"/>
        </w:rPr>
        <w:t>Konsolidirani izvještaj o održivosti</w:t>
      </w:r>
    </w:p>
    <w:p w14:paraId="70BF46A3" w14:textId="77777777" w:rsidR="00211567" w:rsidRPr="00403FE9" w:rsidRDefault="00211567" w:rsidP="00211567">
      <w:pPr>
        <w:jc w:val="center"/>
        <w:rPr>
          <w:color w:val="0D0D0D" w:themeColor="text1" w:themeTint="F2"/>
          <w:sz w:val="24"/>
          <w:szCs w:val="24"/>
          <w:lang w:val="hr-HR"/>
        </w:rPr>
      </w:pPr>
      <w:r w:rsidRPr="00403FE9">
        <w:rPr>
          <w:color w:val="0D0D0D" w:themeColor="text1" w:themeTint="F2"/>
          <w:sz w:val="24"/>
          <w:szCs w:val="24"/>
          <w:lang w:val="hr-HR"/>
        </w:rPr>
        <w:t>Članak 32.</w:t>
      </w:r>
    </w:p>
    <w:p w14:paraId="7505E1C8" w14:textId="77777777" w:rsidR="00211567" w:rsidRPr="00440D3B" w:rsidRDefault="00211567" w:rsidP="00211567">
      <w:pPr>
        <w:jc w:val="center"/>
        <w:rPr>
          <w:color w:val="0D0D0D" w:themeColor="text1" w:themeTint="F2"/>
          <w:sz w:val="24"/>
          <w:szCs w:val="24"/>
          <w:lang w:val="hr-HR"/>
        </w:rPr>
      </w:pPr>
    </w:p>
    <w:p w14:paraId="7DB3BE8C"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 Matično društvo velike grupe iz članka 6. stavka 5. ovoga Zakona dužno je u svoj konsolidirani izvještaj poslovodstva uključiti konsolidirani izvještaj o održivosti koji sadrži informacije potrebne za razumijevanje utjecaja grupe na pitanja održivosti te informacije potrebne za razumijevanje kako pitanja održivosti utječu na razvoj, poslovni rezultat i položaj grupe.</w:t>
      </w:r>
    </w:p>
    <w:p w14:paraId="73A1FBAA" w14:textId="77777777" w:rsidR="00211567" w:rsidRPr="00440D3B" w:rsidRDefault="00211567" w:rsidP="00211567">
      <w:pPr>
        <w:jc w:val="both"/>
        <w:rPr>
          <w:color w:val="0D0D0D" w:themeColor="text1" w:themeTint="F2"/>
          <w:sz w:val="24"/>
          <w:szCs w:val="24"/>
          <w:lang w:val="hr-HR"/>
        </w:rPr>
      </w:pPr>
    </w:p>
    <w:p w14:paraId="28409DDF"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(2) Konsolidirani izvještaj o održivosti mora biti jasno istaknut u posebnom odjeljku konsolidiranog izvještaja poslovodstva.</w:t>
      </w:r>
    </w:p>
    <w:p w14:paraId="51F54A41" w14:textId="77777777" w:rsidR="00211567" w:rsidRPr="00440D3B" w:rsidRDefault="00211567" w:rsidP="00211567">
      <w:pPr>
        <w:jc w:val="both"/>
        <w:rPr>
          <w:color w:val="0D0D0D" w:themeColor="text1" w:themeTint="F2"/>
          <w:sz w:val="24"/>
          <w:szCs w:val="24"/>
          <w:lang w:val="hr-HR"/>
        </w:rPr>
      </w:pPr>
    </w:p>
    <w:p w14:paraId="4A2E7C13"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(3) Konsolidirani izvještaj o održivosti sadrži sljedeće informacije:</w:t>
      </w:r>
    </w:p>
    <w:p w14:paraId="745AC448"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 kratak opis poslovnog modela i strategije grupe, uključujući:</w:t>
      </w:r>
    </w:p>
    <w:p w14:paraId="59290720"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a) otpornost poslovnog modela i strategije grupe u odnosu na rizike povezane s pitanjima održivosti</w:t>
      </w:r>
    </w:p>
    <w:p w14:paraId="160331F7"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b) prilike za grupu povezane s pitanjima održivosti</w:t>
      </w:r>
    </w:p>
    <w:p w14:paraId="13A09452"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c) planove grupe, uključujući provedbene mjere i s time povezane financijske i investicijske planove, kojima se osigurava usklađenost poslovnog modela i strategije grupe s prijelazom na održivo gospodarstvo i s ograničenjem globalnog zatopljenja na 1,5 °C u skladu s Pariškim sporazumom o klimatskim promjenama i ciljem postizanja klimatske neutralnosti do 2050. godine kako je propisano u Uredbi (EU) 2021/1119 te, ako je relevantno, izloženost grupe aktivnostima koje su povezane s ugljenom, naftom i plinom</w:t>
      </w:r>
    </w:p>
    <w:p w14:paraId="1266BB20"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d) kako poslovni model i strategija grupe uzimaju u obzir interese dionika grupe i utjecaje grupe na pitanja održivosti</w:t>
      </w:r>
    </w:p>
    <w:p w14:paraId="0A2569FC"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e) kako je strategija grupe provedena s obzirom na pitanja održivosti</w:t>
      </w:r>
    </w:p>
    <w:p w14:paraId="585F943B"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2. opis ciljeva s rokovima koji su povezani s pitanjima održivosti koje je grupa utvrdila, uključujući, ako je primjereno, apsolutne ciljeve smanjenja emisija stakleničkih plinova najmanje za 2030. i 2050. godinu, opis postignutog napretka u postizanju tih ciljeva te izjavu o tome temelje li se ciljevi grupe povezani s okolišnim čimbenicima na nepobitnim znanstvenim dokazima</w:t>
      </w:r>
    </w:p>
    <w:p w14:paraId="65C6714D"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3. opis uloge izvršnih, upravljačkih i nadzornih tijela s obzirom na pitanja održivosti, kao i njihove stručnosti i vještina u ispunjavanju te uloge ili pristupa koji ta tijela imaju takvom stručnom znanju i vještinama</w:t>
      </w:r>
    </w:p>
    <w:p w14:paraId="08F576F6"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4. opis politika grupe u odnosu na pitanja održivosti</w:t>
      </w:r>
    </w:p>
    <w:p w14:paraId="4BE162A1"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5. informacije o postojanju programa poticaja povezanih s pitanjima održivosti koji se nude članovima izvršnih, upravljačkih i nadzornih tijela</w:t>
      </w:r>
    </w:p>
    <w:p w14:paraId="20919B39"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6. opis:</w:t>
      </w:r>
    </w:p>
    <w:p w14:paraId="0CFCA04B"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a) procesa dubinske analize koji provodi grupa u pogledu pitanja održivosti te, ako je primjenjivo, koji je u skladu sa zahtjevima Europske unije o provođenju procesa dubinske analize i propisima Republike Hrvatske</w:t>
      </w:r>
    </w:p>
    <w:p w14:paraId="529E14C4"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 xml:space="preserve">b) glavnih stvarnih ili potencijalnih štetnih utjecaja povezanih s vlastitim poslovanjem grupe i njezinim lancem vrijednosti, uključujući njezine proizvode i usluge, poslovne odnose i lanac opskrbe, mjera poduzetih za utvrđivanje i praćenje tih utjecaja te drugih štetnih utjecaja koje </w:t>
      </w:r>
      <w:r w:rsidRPr="00440D3B">
        <w:rPr>
          <w:color w:val="0D0D0D" w:themeColor="text1" w:themeTint="F2"/>
          <w:sz w:val="24"/>
          <w:szCs w:val="24"/>
          <w:lang w:val="hr-HR"/>
        </w:rPr>
        <w:lastRenderedPageBreak/>
        <w:t>matično društvo mora utvrditi na temelju drugih zahtjeva propisanih pravom Europske unije i Republike Hrvatske prema kojima se treba izvršiti proces dužne pažnje</w:t>
      </w:r>
    </w:p>
    <w:p w14:paraId="158F93E6"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c) svih mjera koje je grupa poduzela kako bi spriječila, ublažila, otklonila ili okončala stvarne ili potencijalne štetne utjecaje te rezultata tih mjera</w:t>
      </w:r>
    </w:p>
    <w:p w14:paraId="40299939"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7. opis glavnih rizika za grupu povezanih s pitanjima održivosti, uključujući opis glavnih ovisnosti grupe o tim pitanjima održivosti te kako grupa upravljanja tim rizicima</w:t>
      </w:r>
    </w:p>
    <w:p w14:paraId="16E8022A"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8. pokazatelje relevantne za objave iz točaka 1. do 7. ovoga stavka.</w:t>
      </w:r>
    </w:p>
    <w:p w14:paraId="5DA7D2A8" w14:textId="77777777" w:rsidR="00211567" w:rsidRPr="00440D3B" w:rsidRDefault="00211567" w:rsidP="00211567">
      <w:pPr>
        <w:jc w:val="both"/>
        <w:rPr>
          <w:color w:val="0D0D0D" w:themeColor="text1" w:themeTint="F2"/>
          <w:sz w:val="24"/>
          <w:szCs w:val="24"/>
          <w:lang w:val="hr-HR"/>
        </w:rPr>
      </w:pPr>
    </w:p>
    <w:p w14:paraId="0A49693A"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(4) Matično društvo iz stavka 1. ovoga članka u konsolidiranom izvještaju o održivosti izvještava o procesu koje je provelo radi utvrđivanja informacija iz stavka 3. ovoga članka, koje je uključilo u konsolidirani izvještaj poslovodstva u skladu sa stavkom 2. ovoga članka.</w:t>
      </w:r>
    </w:p>
    <w:p w14:paraId="3D5682A7" w14:textId="77777777" w:rsidR="00211567" w:rsidRPr="00440D3B" w:rsidRDefault="00211567" w:rsidP="00211567">
      <w:pPr>
        <w:jc w:val="both"/>
        <w:rPr>
          <w:color w:val="0D0D0D" w:themeColor="text1" w:themeTint="F2"/>
          <w:sz w:val="24"/>
          <w:szCs w:val="24"/>
          <w:lang w:val="hr-HR"/>
        </w:rPr>
      </w:pPr>
    </w:p>
    <w:p w14:paraId="3ADF1D6E"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(5) Informacije iz stavka 3. točke 1. ovoga članka uključuju, ovisno o slučaju, informacije koje se odnose na kratkoročna, srednjoročna i dugoročna razdoblja.</w:t>
      </w:r>
    </w:p>
    <w:p w14:paraId="1C78D9DB" w14:textId="77777777" w:rsidR="00211567" w:rsidRPr="00440D3B" w:rsidRDefault="00211567" w:rsidP="00211567">
      <w:pPr>
        <w:jc w:val="both"/>
        <w:rPr>
          <w:color w:val="0D0D0D" w:themeColor="text1" w:themeTint="F2"/>
          <w:sz w:val="24"/>
          <w:szCs w:val="24"/>
          <w:lang w:val="hr-HR"/>
        </w:rPr>
      </w:pPr>
    </w:p>
    <w:p w14:paraId="634A78AE"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(6) Informacije iz stavaka 1., 3., 4. i 5. ovoga članka sadrže informacije o vlastitom poslovanju grupe i njezinu lancu vrijednosti, uključujući njezine proizvode i usluge, poslovne odnose i lanac opskrbe.</w:t>
      </w:r>
    </w:p>
    <w:p w14:paraId="3B04880C" w14:textId="77777777" w:rsidR="00211567" w:rsidRPr="00440D3B" w:rsidRDefault="00211567" w:rsidP="00211567">
      <w:pPr>
        <w:jc w:val="both"/>
        <w:rPr>
          <w:color w:val="0D0D0D" w:themeColor="text1" w:themeTint="F2"/>
          <w:sz w:val="24"/>
          <w:szCs w:val="24"/>
          <w:lang w:val="hr-HR"/>
        </w:rPr>
      </w:pPr>
    </w:p>
    <w:p w14:paraId="37E41039"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(7) Informacije iz stavaka 1., 3., 4. i 5. ovoga članka sadrže upućivanje na druge informacije u konsolidiranom izvještaju poslovodstva u skladu s člankom 22. ovoga Zakona i dodatna objašnjenja tih informacija, kao i upućivanje na iznose iskazane u godišnjim konsolidiranom financijskim izvještajima i dodatna objašnjenja tih iznosa.</w:t>
      </w:r>
    </w:p>
    <w:p w14:paraId="434F28B5" w14:textId="77777777" w:rsidR="00211567" w:rsidRPr="00440D3B" w:rsidRDefault="00211567" w:rsidP="00211567">
      <w:pPr>
        <w:jc w:val="both"/>
        <w:rPr>
          <w:color w:val="0D0D0D" w:themeColor="text1" w:themeTint="F2"/>
          <w:sz w:val="24"/>
          <w:szCs w:val="24"/>
          <w:lang w:val="hr-HR"/>
        </w:rPr>
      </w:pPr>
    </w:p>
    <w:p w14:paraId="4ED984F7"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(8) Matično društvo iz stavka 1. ovoga članka može izostaviti informacije o predstojećim događajima ili pitanjima o kojim se pregovara kad bi, u skladu s obrazloženim mišljenjem članova izvršnih, upravljačkih i nadzornih tijela koji djeluju u okviru nadležnosti koje su im dodijeljene zakonom kojim se uređuju trgovačka društva i koji snose solidarnu odgovornost za to mišljenje, objavljivanje takvih informacija moglo nanijeti ozbiljnu štetu poslovnom položaju grupe, pod uvjetom da takvo izostavljanje ne sprečava fer i objektivno razumijevanje razvoja, poslovnih rezultata i položaja grupe te utjecaja njezinih poslovnih aktivnosti.</w:t>
      </w:r>
    </w:p>
    <w:p w14:paraId="09CED013" w14:textId="77777777" w:rsidR="00211567" w:rsidRPr="00440D3B" w:rsidRDefault="00211567" w:rsidP="00211567">
      <w:pPr>
        <w:jc w:val="both"/>
        <w:rPr>
          <w:color w:val="0D0D0D" w:themeColor="text1" w:themeTint="F2"/>
          <w:sz w:val="24"/>
          <w:szCs w:val="24"/>
          <w:lang w:val="hr-HR"/>
        </w:rPr>
      </w:pPr>
    </w:p>
    <w:p w14:paraId="5E11224C"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(9) Ako matično društvo iz stavka 1. ovoga članka utvrdi znatne razlike između rizika za grupu ili njegovih utjecaja te rizika za jedno ili više njegovih društva kćeri ili njihovih utjecaja, u konsolidiranom izvještaju o održivosti pruža adekvatno obrazloženje, ovisno o slučaju, za te rizike i njihove utjecaje.</w:t>
      </w:r>
    </w:p>
    <w:p w14:paraId="525D9CB1" w14:textId="77777777" w:rsidR="00211567" w:rsidRPr="00440D3B" w:rsidRDefault="00211567" w:rsidP="00211567">
      <w:pPr>
        <w:jc w:val="both"/>
        <w:rPr>
          <w:color w:val="0D0D0D" w:themeColor="text1" w:themeTint="F2"/>
          <w:sz w:val="24"/>
          <w:szCs w:val="24"/>
          <w:lang w:val="hr-HR"/>
        </w:rPr>
      </w:pPr>
    </w:p>
    <w:p w14:paraId="6C511F65"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(10) Matično društvo iz stavka 1. ovoga članka u konsolidiranom izvještaju o održivosti navodi koja su društva kćeri, a koja su uključena u konsolidaciju, izuzeta od obveze izvještavanja o održivosti u skladu s člankom 31. stavcima 1. i 2. te člankom 33. stavcima 1. i 2. ovoga Zakona.</w:t>
      </w:r>
    </w:p>
    <w:p w14:paraId="7F2E5182"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(11) Matično društvo iz stavka 1. ovoga članka izrađuje konsolidirani izvještaj o održivosti primjenom standarda izvještavanja o održivosti iz članka 36. stavka 1. ovoga Zakona.</w:t>
      </w:r>
    </w:p>
    <w:p w14:paraId="2EF9F71E" w14:textId="77777777" w:rsidR="00211567" w:rsidRPr="00440D3B" w:rsidRDefault="00211567" w:rsidP="00211567">
      <w:pPr>
        <w:jc w:val="both"/>
        <w:rPr>
          <w:color w:val="0D0D0D" w:themeColor="text1" w:themeTint="F2"/>
          <w:sz w:val="24"/>
          <w:szCs w:val="24"/>
          <w:lang w:val="hr-HR"/>
        </w:rPr>
      </w:pPr>
    </w:p>
    <w:p w14:paraId="4689FC5C" w14:textId="77777777" w:rsidR="00211567" w:rsidRPr="00440D3B" w:rsidRDefault="00211567" w:rsidP="00211567">
      <w:pPr>
        <w:jc w:val="both"/>
        <w:rPr>
          <w:color w:val="0D0D0D" w:themeColor="text1" w:themeTint="F2"/>
          <w:sz w:val="24"/>
          <w:szCs w:val="24"/>
          <w:lang w:val="hr-HR"/>
        </w:rPr>
      </w:pPr>
      <w:r w:rsidRPr="00440D3B">
        <w:rPr>
          <w:color w:val="0D0D0D" w:themeColor="text1" w:themeTint="F2"/>
          <w:sz w:val="24"/>
          <w:szCs w:val="24"/>
          <w:lang w:val="hr-HR"/>
        </w:rPr>
        <w:t>(12) Ako je matično društvo iz stavka 1. ovoga članka ispunilo zahtjeve utvrđene u stavcima 1. do 11. ovoga članka, smatra se da je ispunilo zahtjeve utvrđene u članku 24. stavku 3. i člancima 29. i 31. ovoga Zakona.</w:t>
      </w:r>
    </w:p>
    <w:p w14:paraId="36A333AF" w14:textId="77777777" w:rsidR="00211567" w:rsidRPr="00440D3B" w:rsidRDefault="00211567" w:rsidP="00211567">
      <w:pPr>
        <w:jc w:val="both"/>
        <w:rPr>
          <w:color w:val="0D0D0D" w:themeColor="text1" w:themeTint="F2"/>
          <w:sz w:val="24"/>
          <w:szCs w:val="24"/>
          <w:lang w:val="hr-HR"/>
        </w:rPr>
      </w:pPr>
    </w:p>
    <w:p w14:paraId="0E937E42" w14:textId="77777777" w:rsidR="00566A92" w:rsidRPr="00440D3B" w:rsidRDefault="00566A92">
      <w:pPr>
        <w:rPr>
          <w:b/>
          <w:color w:val="0D0D0D" w:themeColor="text1" w:themeTint="F2"/>
          <w:sz w:val="24"/>
          <w:szCs w:val="24"/>
          <w:lang w:val="hr-HR"/>
        </w:rPr>
      </w:pPr>
    </w:p>
    <w:sectPr w:rsidR="00566A92" w:rsidRPr="00440D3B">
      <w:headerReference w:type="default" r:id="rId9"/>
      <w:footerReference w:type="default" r:id="rId10"/>
      <w:pgSz w:w="11910" w:h="16840"/>
      <w:pgMar w:top="1340" w:right="1300" w:bottom="280" w:left="13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7275C" w16cid:durableId="2A219654"/>
  <w16cid:commentId w16cid:paraId="50A668A5" w16cid:durableId="2A21991B"/>
  <w16cid:commentId w16cid:paraId="0F3EBE9C" w16cid:durableId="2A26A32D"/>
  <w16cid:commentId w16cid:paraId="4D86213E" w16cid:durableId="29F1E231"/>
  <w16cid:commentId w16cid:paraId="304DF016" w16cid:durableId="2A219B7E"/>
  <w16cid:commentId w16cid:paraId="053E01D8" w16cid:durableId="2A267744"/>
  <w16cid:commentId w16cid:paraId="57C2F8A6" w16cid:durableId="29F1E2B3"/>
  <w16cid:commentId w16cid:paraId="2DB801E2" w16cid:durableId="2A219F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AFA49" w14:textId="77777777" w:rsidR="004B33D3" w:rsidRDefault="004B33D3">
      <w:r>
        <w:separator/>
      </w:r>
    </w:p>
  </w:endnote>
  <w:endnote w:type="continuationSeparator" w:id="0">
    <w:p w14:paraId="06F7749F" w14:textId="77777777" w:rsidR="004B33D3" w:rsidRDefault="004B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0657"/>
      <w:docPartObj>
        <w:docPartGallery w:val="Page Numbers (Bottom of Page)"/>
        <w:docPartUnique/>
      </w:docPartObj>
    </w:sdtPr>
    <w:sdtEndPr/>
    <w:sdtContent>
      <w:p w14:paraId="6981592C" w14:textId="691F035D" w:rsidR="00561B7E" w:rsidRDefault="00561B7E">
        <w:pPr>
          <w:pStyle w:val="Footer"/>
          <w:jc w:val="right"/>
        </w:pPr>
      </w:p>
      <w:p w14:paraId="2246DFB4" w14:textId="12CF48C6" w:rsidR="00561B7E" w:rsidRDefault="00561B7E">
        <w:pPr>
          <w:pStyle w:val="Footer"/>
          <w:jc w:val="right"/>
        </w:pPr>
        <w:r>
          <w:fldChar w:fldCharType="begin"/>
        </w:r>
        <w:r>
          <w:instrText>PAGE   \* MERGEFORMAT</w:instrText>
        </w:r>
        <w:r>
          <w:fldChar w:fldCharType="separate"/>
        </w:r>
        <w:r w:rsidR="00734AA8" w:rsidRPr="00734AA8">
          <w:rPr>
            <w:noProof/>
            <w:lang w:val="hr-HR"/>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B2B44" w14:textId="77777777" w:rsidR="004B33D3" w:rsidRDefault="004B33D3">
      <w:r>
        <w:separator/>
      </w:r>
    </w:p>
  </w:footnote>
  <w:footnote w:type="continuationSeparator" w:id="0">
    <w:p w14:paraId="4EA4A6A4" w14:textId="77777777" w:rsidR="004B33D3" w:rsidRDefault="004B3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5A0ED" w14:textId="77777777" w:rsidR="00561B7E" w:rsidRDefault="0056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A90"/>
    <w:multiLevelType w:val="hybridMultilevel"/>
    <w:tmpl w:val="DF7AEB7A"/>
    <w:lvl w:ilvl="0" w:tplc="64C0B322">
      <w:start w:val="1"/>
      <w:numFmt w:val="upperRoman"/>
      <w:lvlText w:val="%1."/>
      <w:lvlJc w:val="left"/>
      <w:pPr>
        <w:ind w:left="1080" w:hanging="720"/>
      </w:pPr>
      <w:rPr>
        <w:rFonts w:hint="default"/>
      </w:rPr>
    </w:lvl>
    <w:lvl w:ilvl="1" w:tplc="041A000F">
      <w:start w:val="1"/>
      <w:numFmt w:val="decimal"/>
      <w:lvlText w:val="%2."/>
      <w:lvlJc w:val="left"/>
      <w:pPr>
        <w:ind w:left="1440" w:hanging="360"/>
      </w:pPr>
    </w:lvl>
    <w:lvl w:ilvl="2" w:tplc="3CE2F974">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9C3450"/>
    <w:multiLevelType w:val="hybridMultilevel"/>
    <w:tmpl w:val="5B8ECFD2"/>
    <w:lvl w:ilvl="0" w:tplc="8878CB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CE0984"/>
    <w:multiLevelType w:val="hybridMultilevel"/>
    <w:tmpl w:val="96C0D4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523E52"/>
    <w:multiLevelType w:val="hybridMultilevel"/>
    <w:tmpl w:val="C3621C60"/>
    <w:lvl w:ilvl="0" w:tplc="51AA48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CCD3C6F"/>
    <w:multiLevelType w:val="hybridMultilevel"/>
    <w:tmpl w:val="0BE48E00"/>
    <w:lvl w:ilvl="0" w:tplc="B950D990">
      <w:numFmt w:val="bullet"/>
      <w:lvlText w:val="-"/>
      <w:lvlJc w:val="left"/>
      <w:pPr>
        <w:ind w:left="1080" w:hanging="7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CE31758"/>
    <w:multiLevelType w:val="hybridMultilevel"/>
    <w:tmpl w:val="2F6C900A"/>
    <w:lvl w:ilvl="0" w:tplc="75D2662C">
      <w:start w:val="1"/>
      <w:numFmt w:val="upperRoman"/>
      <w:lvlText w:val="%1."/>
      <w:lvlJc w:val="left"/>
      <w:pPr>
        <w:ind w:left="241" w:hanging="720"/>
      </w:pPr>
      <w:rPr>
        <w:rFonts w:hint="default"/>
      </w:rPr>
    </w:lvl>
    <w:lvl w:ilvl="1" w:tplc="041A0019" w:tentative="1">
      <w:start w:val="1"/>
      <w:numFmt w:val="lowerLetter"/>
      <w:lvlText w:val="%2."/>
      <w:lvlJc w:val="left"/>
      <w:pPr>
        <w:ind w:left="601" w:hanging="360"/>
      </w:pPr>
    </w:lvl>
    <w:lvl w:ilvl="2" w:tplc="041A001B" w:tentative="1">
      <w:start w:val="1"/>
      <w:numFmt w:val="lowerRoman"/>
      <w:lvlText w:val="%3."/>
      <w:lvlJc w:val="right"/>
      <w:pPr>
        <w:ind w:left="1321" w:hanging="180"/>
      </w:pPr>
    </w:lvl>
    <w:lvl w:ilvl="3" w:tplc="041A000F" w:tentative="1">
      <w:start w:val="1"/>
      <w:numFmt w:val="decimal"/>
      <w:lvlText w:val="%4."/>
      <w:lvlJc w:val="left"/>
      <w:pPr>
        <w:ind w:left="2041" w:hanging="360"/>
      </w:pPr>
    </w:lvl>
    <w:lvl w:ilvl="4" w:tplc="041A0019" w:tentative="1">
      <w:start w:val="1"/>
      <w:numFmt w:val="lowerLetter"/>
      <w:lvlText w:val="%5."/>
      <w:lvlJc w:val="left"/>
      <w:pPr>
        <w:ind w:left="2761" w:hanging="360"/>
      </w:pPr>
    </w:lvl>
    <w:lvl w:ilvl="5" w:tplc="041A001B" w:tentative="1">
      <w:start w:val="1"/>
      <w:numFmt w:val="lowerRoman"/>
      <w:lvlText w:val="%6."/>
      <w:lvlJc w:val="right"/>
      <w:pPr>
        <w:ind w:left="3481" w:hanging="180"/>
      </w:pPr>
    </w:lvl>
    <w:lvl w:ilvl="6" w:tplc="041A000F" w:tentative="1">
      <w:start w:val="1"/>
      <w:numFmt w:val="decimal"/>
      <w:lvlText w:val="%7."/>
      <w:lvlJc w:val="left"/>
      <w:pPr>
        <w:ind w:left="4201" w:hanging="360"/>
      </w:pPr>
    </w:lvl>
    <w:lvl w:ilvl="7" w:tplc="041A0019" w:tentative="1">
      <w:start w:val="1"/>
      <w:numFmt w:val="lowerLetter"/>
      <w:lvlText w:val="%8."/>
      <w:lvlJc w:val="left"/>
      <w:pPr>
        <w:ind w:left="4921" w:hanging="360"/>
      </w:pPr>
    </w:lvl>
    <w:lvl w:ilvl="8" w:tplc="041A001B" w:tentative="1">
      <w:start w:val="1"/>
      <w:numFmt w:val="lowerRoman"/>
      <w:lvlText w:val="%9."/>
      <w:lvlJc w:val="right"/>
      <w:pPr>
        <w:ind w:left="5641" w:hanging="180"/>
      </w:pPr>
    </w:lvl>
  </w:abstractNum>
  <w:abstractNum w:abstractNumId="6" w15:restartNumberingAfterBreak="0">
    <w:nsid w:val="4342044B"/>
    <w:multiLevelType w:val="hybridMultilevel"/>
    <w:tmpl w:val="654A2C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F610C79"/>
    <w:multiLevelType w:val="hybridMultilevel"/>
    <w:tmpl w:val="3D263BF4"/>
    <w:lvl w:ilvl="0" w:tplc="B226EB9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407F63"/>
    <w:multiLevelType w:val="hybridMultilevel"/>
    <w:tmpl w:val="8FCE6ACA"/>
    <w:lvl w:ilvl="0" w:tplc="64F8E2C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C662B1"/>
    <w:multiLevelType w:val="multilevel"/>
    <w:tmpl w:val="CBA8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F01E8"/>
    <w:multiLevelType w:val="hybridMultilevel"/>
    <w:tmpl w:val="E1AC3D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EA80D6F"/>
    <w:multiLevelType w:val="hybridMultilevel"/>
    <w:tmpl w:val="FE4EB8DE"/>
    <w:lvl w:ilvl="0" w:tplc="5F665F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63480A97"/>
    <w:multiLevelType w:val="hybridMultilevel"/>
    <w:tmpl w:val="0EAEAE48"/>
    <w:lvl w:ilvl="0" w:tplc="64C0B322">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9D1560"/>
    <w:multiLevelType w:val="hybridMultilevel"/>
    <w:tmpl w:val="E4869336"/>
    <w:lvl w:ilvl="0" w:tplc="9EA6DF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ED51E98"/>
    <w:multiLevelType w:val="hybridMultilevel"/>
    <w:tmpl w:val="65E430D0"/>
    <w:lvl w:ilvl="0" w:tplc="7FB0E76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CE4042B"/>
    <w:multiLevelType w:val="hybridMultilevel"/>
    <w:tmpl w:val="36804468"/>
    <w:lvl w:ilvl="0" w:tplc="3DD0B2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5"/>
  </w:num>
  <w:num w:numId="6">
    <w:abstractNumId w:val="3"/>
  </w:num>
  <w:num w:numId="7">
    <w:abstractNumId w:val="13"/>
  </w:num>
  <w:num w:numId="8">
    <w:abstractNumId w:val="0"/>
  </w:num>
  <w:num w:numId="9">
    <w:abstractNumId w:val="8"/>
  </w:num>
  <w:num w:numId="10">
    <w:abstractNumId w:val="16"/>
  </w:num>
  <w:num w:numId="11">
    <w:abstractNumId w:val="11"/>
  </w:num>
  <w:num w:numId="12">
    <w:abstractNumId w:val="15"/>
  </w:num>
  <w:num w:numId="13">
    <w:abstractNumId w:val="1"/>
  </w:num>
  <w:num w:numId="14">
    <w:abstractNumId w:val="14"/>
  </w:num>
  <w:num w:numId="15">
    <w:abstractNumId w:val="2"/>
  </w:num>
  <w:num w:numId="16">
    <w:abstractNumId w:val="10"/>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activeWritingStyle w:appName="MSWord" w:lang="en-US" w:vendorID="64" w:dllVersion="6" w:nlCheck="1" w:checkStyle="0"/>
  <w:activeWritingStyle w:appName="MSWord" w:lang="de-AT"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8A"/>
    <w:rsid w:val="000003EE"/>
    <w:rsid w:val="000138A8"/>
    <w:rsid w:val="000214B1"/>
    <w:rsid w:val="00021DDF"/>
    <w:rsid w:val="00022CF9"/>
    <w:rsid w:val="00023F55"/>
    <w:rsid w:val="000257A2"/>
    <w:rsid w:val="0002616E"/>
    <w:rsid w:val="0002795E"/>
    <w:rsid w:val="00033655"/>
    <w:rsid w:val="00035486"/>
    <w:rsid w:val="00044443"/>
    <w:rsid w:val="00047F9D"/>
    <w:rsid w:val="000515AF"/>
    <w:rsid w:val="00051EA6"/>
    <w:rsid w:val="00054113"/>
    <w:rsid w:val="0005585E"/>
    <w:rsid w:val="00057002"/>
    <w:rsid w:val="00057712"/>
    <w:rsid w:val="00061F7E"/>
    <w:rsid w:val="000635EE"/>
    <w:rsid w:val="0006798A"/>
    <w:rsid w:val="000724EB"/>
    <w:rsid w:val="00074A2D"/>
    <w:rsid w:val="000759B5"/>
    <w:rsid w:val="00076A2F"/>
    <w:rsid w:val="00081B16"/>
    <w:rsid w:val="00082A58"/>
    <w:rsid w:val="00087B09"/>
    <w:rsid w:val="0009115F"/>
    <w:rsid w:val="00092C58"/>
    <w:rsid w:val="000942A8"/>
    <w:rsid w:val="00094552"/>
    <w:rsid w:val="000A07BA"/>
    <w:rsid w:val="000A2295"/>
    <w:rsid w:val="000A3558"/>
    <w:rsid w:val="000A5AD8"/>
    <w:rsid w:val="000A5D16"/>
    <w:rsid w:val="000B000D"/>
    <w:rsid w:val="000B34C8"/>
    <w:rsid w:val="000B5649"/>
    <w:rsid w:val="000C101E"/>
    <w:rsid w:val="000C147F"/>
    <w:rsid w:val="000D1B3B"/>
    <w:rsid w:val="000D1C7E"/>
    <w:rsid w:val="000D26BB"/>
    <w:rsid w:val="000D524A"/>
    <w:rsid w:val="000D5339"/>
    <w:rsid w:val="000D7F30"/>
    <w:rsid w:val="000E04E0"/>
    <w:rsid w:val="000E2EF2"/>
    <w:rsid w:val="000E5726"/>
    <w:rsid w:val="000E684B"/>
    <w:rsid w:val="000E7CFF"/>
    <w:rsid w:val="000F427A"/>
    <w:rsid w:val="000F4E3D"/>
    <w:rsid w:val="000F7CF6"/>
    <w:rsid w:val="001012A2"/>
    <w:rsid w:val="00104E34"/>
    <w:rsid w:val="0010628B"/>
    <w:rsid w:val="0010720E"/>
    <w:rsid w:val="00113B22"/>
    <w:rsid w:val="00120F8B"/>
    <w:rsid w:val="001224A7"/>
    <w:rsid w:val="00122D85"/>
    <w:rsid w:val="0012420F"/>
    <w:rsid w:val="00125116"/>
    <w:rsid w:val="00126003"/>
    <w:rsid w:val="001267B0"/>
    <w:rsid w:val="00132573"/>
    <w:rsid w:val="00135DF2"/>
    <w:rsid w:val="00136580"/>
    <w:rsid w:val="0013676B"/>
    <w:rsid w:val="001401C4"/>
    <w:rsid w:val="00140686"/>
    <w:rsid w:val="001443ED"/>
    <w:rsid w:val="00150F4B"/>
    <w:rsid w:val="0015205D"/>
    <w:rsid w:val="00152220"/>
    <w:rsid w:val="001526D1"/>
    <w:rsid w:val="001608E1"/>
    <w:rsid w:val="00161375"/>
    <w:rsid w:val="00161CD3"/>
    <w:rsid w:val="00164CCD"/>
    <w:rsid w:val="0016598D"/>
    <w:rsid w:val="001664FD"/>
    <w:rsid w:val="0017075E"/>
    <w:rsid w:val="00173584"/>
    <w:rsid w:val="00176856"/>
    <w:rsid w:val="00176F9A"/>
    <w:rsid w:val="00177276"/>
    <w:rsid w:val="00181830"/>
    <w:rsid w:val="00181D5A"/>
    <w:rsid w:val="00187CA4"/>
    <w:rsid w:val="001970D3"/>
    <w:rsid w:val="001A3904"/>
    <w:rsid w:val="001A5076"/>
    <w:rsid w:val="001B026F"/>
    <w:rsid w:val="001B0CE5"/>
    <w:rsid w:val="001B246F"/>
    <w:rsid w:val="001B3BB5"/>
    <w:rsid w:val="001C079A"/>
    <w:rsid w:val="001C1E45"/>
    <w:rsid w:val="001C3E1F"/>
    <w:rsid w:val="001C533A"/>
    <w:rsid w:val="001C5426"/>
    <w:rsid w:val="001C6984"/>
    <w:rsid w:val="001C7785"/>
    <w:rsid w:val="001D0495"/>
    <w:rsid w:val="001D1667"/>
    <w:rsid w:val="001D498A"/>
    <w:rsid w:val="001D6C19"/>
    <w:rsid w:val="001E220C"/>
    <w:rsid w:val="001F1952"/>
    <w:rsid w:val="001F715B"/>
    <w:rsid w:val="00202E5E"/>
    <w:rsid w:val="00206A41"/>
    <w:rsid w:val="002076FA"/>
    <w:rsid w:val="0021084B"/>
    <w:rsid w:val="00211040"/>
    <w:rsid w:val="002113BB"/>
    <w:rsid w:val="00211567"/>
    <w:rsid w:val="00213195"/>
    <w:rsid w:val="00214692"/>
    <w:rsid w:val="00224450"/>
    <w:rsid w:val="00231606"/>
    <w:rsid w:val="00234E6F"/>
    <w:rsid w:val="002374A8"/>
    <w:rsid w:val="002377B2"/>
    <w:rsid w:val="00241F9F"/>
    <w:rsid w:val="002434F0"/>
    <w:rsid w:val="00250D00"/>
    <w:rsid w:val="00256618"/>
    <w:rsid w:val="002619F4"/>
    <w:rsid w:val="00265494"/>
    <w:rsid w:val="0026689C"/>
    <w:rsid w:val="00266D7A"/>
    <w:rsid w:val="0026705C"/>
    <w:rsid w:val="00271A52"/>
    <w:rsid w:val="00283C19"/>
    <w:rsid w:val="00286CB0"/>
    <w:rsid w:val="002904D4"/>
    <w:rsid w:val="00293246"/>
    <w:rsid w:val="002A0FE2"/>
    <w:rsid w:val="002A10AC"/>
    <w:rsid w:val="002A670F"/>
    <w:rsid w:val="002C151F"/>
    <w:rsid w:val="002C6842"/>
    <w:rsid w:val="002D1022"/>
    <w:rsid w:val="002D1614"/>
    <w:rsid w:val="002D2430"/>
    <w:rsid w:val="002D3B66"/>
    <w:rsid w:val="002D46E5"/>
    <w:rsid w:val="002D65E3"/>
    <w:rsid w:val="002D7B40"/>
    <w:rsid w:val="002E1F81"/>
    <w:rsid w:val="002E6E96"/>
    <w:rsid w:val="002E74E9"/>
    <w:rsid w:val="002F10CC"/>
    <w:rsid w:val="002F1275"/>
    <w:rsid w:val="002F346E"/>
    <w:rsid w:val="002F6A1E"/>
    <w:rsid w:val="002F7EDE"/>
    <w:rsid w:val="00301E21"/>
    <w:rsid w:val="00307D2C"/>
    <w:rsid w:val="00317589"/>
    <w:rsid w:val="003207C6"/>
    <w:rsid w:val="00322A29"/>
    <w:rsid w:val="00322DEF"/>
    <w:rsid w:val="003233E2"/>
    <w:rsid w:val="003234C2"/>
    <w:rsid w:val="003242D4"/>
    <w:rsid w:val="003309B7"/>
    <w:rsid w:val="00342E31"/>
    <w:rsid w:val="0035294A"/>
    <w:rsid w:val="0035594D"/>
    <w:rsid w:val="00356F2E"/>
    <w:rsid w:val="003572BA"/>
    <w:rsid w:val="00374C0A"/>
    <w:rsid w:val="00375DEC"/>
    <w:rsid w:val="00387A88"/>
    <w:rsid w:val="00390DE1"/>
    <w:rsid w:val="003934C1"/>
    <w:rsid w:val="003953E3"/>
    <w:rsid w:val="003962D9"/>
    <w:rsid w:val="00396FF9"/>
    <w:rsid w:val="003B29D6"/>
    <w:rsid w:val="003B63CB"/>
    <w:rsid w:val="003C09B7"/>
    <w:rsid w:val="003C1099"/>
    <w:rsid w:val="003C138A"/>
    <w:rsid w:val="003C3D0E"/>
    <w:rsid w:val="003C6E77"/>
    <w:rsid w:val="003C7B9E"/>
    <w:rsid w:val="003C7E9D"/>
    <w:rsid w:val="003D0D9E"/>
    <w:rsid w:val="003D2000"/>
    <w:rsid w:val="003D2BB2"/>
    <w:rsid w:val="003D2FDC"/>
    <w:rsid w:val="003D574E"/>
    <w:rsid w:val="003D6A7A"/>
    <w:rsid w:val="003E251A"/>
    <w:rsid w:val="003F0605"/>
    <w:rsid w:val="003F5550"/>
    <w:rsid w:val="003F606B"/>
    <w:rsid w:val="00403FE9"/>
    <w:rsid w:val="00404C99"/>
    <w:rsid w:val="00405BFD"/>
    <w:rsid w:val="00405E0E"/>
    <w:rsid w:val="00406ADE"/>
    <w:rsid w:val="00407918"/>
    <w:rsid w:val="00411258"/>
    <w:rsid w:val="00412B6B"/>
    <w:rsid w:val="004131ED"/>
    <w:rsid w:val="00413258"/>
    <w:rsid w:val="00420CD6"/>
    <w:rsid w:val="00426AC6"/>
    <w:rsid w:val="0042780F"/>
    <w:rsid w:val="004313F9"/>
    <w:rsid w:val="0043781A"/>
    <w:rsid w:val="00440D3B"/>
    <w:rsid w:val="00441FA4"/>
    <w:rsid w:val="0044608C"/>
    <w:rsid w:val="004502BC"/>
    <w:rsid w:val="00460009"/>
    <w:rsid w:val="004622A3"/>
    <w:rsid w:val="004639A4"/>
    <w:rsid w:val="0046719E"/>
    <w:rsid w:val="00467C8D"/>
    <w:rsid w:val="00487E39"/>
    <w:rsid w:val="004917EB"/>
    <w:rsid w:val="004943AE"/>
    <w:rsid w:val="004977E8"/>
    <w:rsid w:val="004A08F8"/>
    <w:rsid w:val="004A113A"/>
    <w:rsid w:val="004A1A67"/>
    <w:rsid w:val="004A523F"/>
    <w:rsid w:val="004A7740"/>
    <w:rsid w:val="004B0A5A"/>
    <w:rsid w:val="004B21DA"/>
    <w:rsid w:val="004B230F"/>
    <w:rsid w:val="004B33D3"/>
    <w:rsid w:val="004B4DA5"/>
    <w:rsid w:val="004B684E"/>
    <w:rsid w:val="004B6B57"/>
    <w:rsid w:val="004C3542"/>
    <w:rsid w:val="004D10EE"/>
    <w:rsid w:val="004D23F7"/>
    <w:rsid w:val="004D4991"/>
    <w:rsid w:val="004D527C"/>
    <w:rsid w:val="004D628F"/>
    <w:rsid w:val="004D6B08"/>
    <w:rsid w:val="004D715D"/>
    <w:rsid w:val="004E09F7"/>
    <w:rsid w:val="004E0BDF"/>
    <w:rsid w:val="004F10BA"/>
    <w:rsid w:val="004F32A3"/>
    <w:rsid w:val="004F4FA5"/>
    <w:rsid w:val="004F5B1F"/>
    <w:rsid w:val="004F68D4"/>
    <w:rsid w:val="00500913"/>
    <w:rsid w:val="00504E13"/>
    <w:rsid w:val="00507A6D"/>
    <w:rsid w:val="005120BD"/>
    <w:rsid w:val="005142DB"/>
    <w:rsid w:val="00514C03"/>
    <w:rsid w:val="005150A9"/>
    <w:rsid w:val="00515A14"/>
    <w:rsid w:val="00516951"/>
    <w:rsid w:val="00524C32"/>
    <w:rsid w:val="00525312"/>
    <w:rsid w:val="00530D12"/>
    <w:rsid w:val="005310EA"/>
    <w:rsid w:val="00535E8C"/>
    <w:rsid w:val="005360B2"/>
    <w:rsid w:val="00543A34"/>
    <w:rsid w:val="00545B76"/>
    <w:rsid w:val="00546221"/>
    <w:rsid w:val="005539B9"/>
    <w:rsid w:val="00560450"/>
    <w:rsid w:val="005612FB"/>
    <w:rsid w:val="00561B7E"/>
    <w:rsid w:val="00562305"/>
    <w:rsid w:val="00565746"/>
    <w:rsid w:val="00566A92"/>
    <w:rsid w:val="00570D51"/>
    <w:rsid w:val="00571CB4"/>
    <w:rsid w:val="00576808"/>
    <w:rsid w:val="00576883"/>
    <w:rsid w:val="00576CA9"/>
    <w:rsid w:val="00583583"/>
    <w:rsid w:val="00587A1A"/>
    <w:rsid w:val="00591ED2"/>
    <w:rsid w:val="005929C8"/>
    <w:rsid w:val="005961E5"/>
    <w:rsid w:val="00596F6C"/>
    <w:rsid w:val="005A42F4"/>
    <w:rsid w:val="005A5D8A"/>
    <w:rsid w:val="005A6708"/>
    <w:rsid w:val="005B172E"/>
    <w:rsid w:val="005B34C4"/>
    <w:rsid w:val="005B5383"/>
    <w:rsid w:val="005C0658"/>
    <w:rsid w:val="005C1B0B"/>
    <w:rsid w:val="005C20E7"/>
    <w:rsid w:val="005C21C1"/>
    <w:rsid w:val="005C479F"/>
    <w:rsid w:val="005C5D2F"/>
    <w:rsid w:val="005C69D0"/>
    <w:rsid w:val="005D451F"/>
    <w:rsid w:val="005D4CDB"/>
    <w:rsid w:val="005D743C"/>
    <w:rsid w:val="005E4D5E"/>
    <w:rsid w:val="005F049C"/>
    <w:rsid w:val="005F353E"/>
    <w:rsid w:val="005F39B5"/>
    <w:rsid w:val="005F7363"/>
    <w:rsid w:val="00601C86"/>
    <w:rsid w:val="00604458"/>
    <w:rsid w:val="00607237"/>
    <w:rsid w:val="00610A63"/>
    <w:rsid w:val="00613478"/>
    <w:rsid w:val="00614B90"/>
    <w:rsid w:val="0061555B"/>
    <w:rsid w:val="00624F92"/>
    <w:rsid w:val="00627C66"/>
    <w:rsid w:val="0063002D"/>
    <w:rsid w:val="00635F56"/>
    <w:rsid w:val="0063757E"/>
    <w:rsid w:val="00646B93"/>
    <w:rsid w:val="00646BDD"/>
    <w:rsid w:val="00656774"/>
    <w:rsid w:val="00660EAF"/>
    <w:rsid w:val="00666B95"/>
    <w:rsid w:val="00671FF2"/>
    <w:rsid w:val="00673ED7"/>
    <w:rsid w:val="00674C14"/>
    <w:rsid w:val="006753E5"/>
    <w:rsid w:val="00680EF1"/>
    <w:rsid w:val="006816AF"/>
    <w:rsid w:val="00681FB8"/>
    <w:rsid w:val="00683D57"/>
    <w:rsid w:val="006862AB"/>
    <w:rsid w:val="00687186"/>
    <w:rsid w:val="006947DF"/>
    <w:rsid w:val="006A3837"/>
    <w:rsid w:val="006A3E37"/>
    <w:rsid w:val="006B207C"/>
    <w:rsid w:val="006B22FF"/>
    <w:rsid w:val="006B5000"/>
    <w:rsid w:val="006B53C4"/>
    <w:rsid w:val="006B643E"/>
    <w:rsid w:val="006B7949"/>
    <w:rsid w:val="006C4B49"/>
    <w:rsid w:val="006C56EA"/>
    <w:rsid w:val="006D0E13"/>
    <w:rsid w:val="006D1A2D"/>
    <w:rsid w:val="006D371C"/>
    <w:rsid w:val="006D3E71"/>
    <w:rsid w:val="006D43DB"/>
    <w:rsid w:val="006D4807"/>
    <w:rsid w:val="006E0C09"/>
    <w:rsid w:val="006E43CC"/>
    <w:rsid w:val="006E4593"/>
    <w:rsid w:val="006E555B"/>
    <w:rsid w:val="006E65A8"/>
    <w:rsid w:val="006E751F"/>
    <w:rsid w:val="006E7F78"/>
    <w:rsid w:val="006F14DB"/>
    <w:rsid w:val="006F42D5"/>
    <w:rsid w:val="006F4945"/>
    <w:rsid w:val="006F49CA"/>
    <w:rsid w:val="006F61C4"/>
    <w:rsid w:val="00704015"/>
    <w:rsid w:val="00705CF7"/>
    <w:rsid w:val="00714AAB"/>
    <w:rsid w:val="007157D8"/>
    <w:rsid w:val="0071659E"/>
    <w:rsid w:val="00716B16"/>
    <w:rsid w:val="0072617D"/>
    <w:rsid w:val="00726366"/>
    <w:rsid w:val="00727C1C"/>
    <w:rsid w:val="00734AA8"/>
    <w:rsid w:val="00735195"/>
    <w:rsid w:val="00735B1E"/>
    <w:rsid w:val="007373CD"/>
    <w:rsid w:val="00742201"/>
    <w:rsid w:val="00742F76"/>
    <w:rsid w:val="00743582"/>
    <w:rsid w:val="007470E3"/>
    <w:rsid w:val="00747B49"/>
    <w:rsid w:val="0075307A"/>
    <w:rsid w:val="00754DB5"/>
    <w:rsid w:val="007557A1"/>
    <w:rsid w:val="00761353"/>
    <w:rsid w:val="00762D29"/>
    <w:rsid w:val="007631EB"/>
    <w:rsid w:val="007652F7"/>
    <w:rsid w:val="0077344B"/>
    <w:rsid w:val="00780685"/>
    <w:rsid w:val="00782930"/>
    <w:rsid w:val="00786EF8"/>
    <w:rsid w:val="007911D6"/>
    <w:rsid w:val="00791638"/>
    <w:rsid w:val="0079257C"/>
    <w:rsid w:val="00793297"/>
    <w:rsid w:val="007956D2"/>
    <w:rsid w:val="007A1A46"/>
    <w:rsid w:val="007B113A"/>
    <w:rsid w:val="007C1245"/>
    <w:rsid w:val="007C3325"/>
    <w:rsid w:val="007C35F4"/>
    <w:rsid w:val="007C3B37"/>
    <w:rsid w:val="007C4ABF"/>
    <w:rsid w:val="007C74F5"/>
    <w:rsid w:val="007D0D91"/>
    <w:rsid w:val="007D5508"/>
    <w:rsid w:val="007D6E30"/>
    <w:rsid w:val="007D7730"/>
    <w:rsid w:val="007E07E8"/>
    <w:rsid w:val="007E3311"/>
    <w:rsid w:val="007E6950"/>
    <w:rsid w:val="007E7018"/>
    <w:rsid w:val="007E70BD"/>
    <w:rsid w:val="007F0602"/>
    <w:rsid w:val="007F40F2"/>
    <w:rsid w:val="007F48EB"/>
    <w:rsid w:val="007F49C9"/>
    <w:rsid w:val="00800CE9"/>
    <w:rsid w:val="00802698"/>
    <w:rsid w:val="00805484"/>
    <w:rsid w:val="00806349"/>
    <w:rsid w:val="00815CD7"/>
    <w:rsid w:val="008169F2"/>
    <w:rsid w:val="00817DA3"/>
    <w:rsid w:val="00827FE4"/>
    <w:rsid w:val="0083797F"/>
    <w:rsid w:val="00841BAA"/>
    <w:rsid w:val="00843F77"/>
    <w:rsid w:val="00854B4C"/>
    <w:rsid w:val="00856D2A"/>
    <w:rsid w:val="00857E93"/>
    <w:rsid w:val="0086001A"/>
    <w:rsid w:val="00872C3F"/>
    <w:rsid w:val="008758CD"/>
    <w:rsid w:val="00877B9D"/>
    <w:rsid w:val="0088789B"/>
    <w:rsid w:val="00892E8B"/>
    <w:rsid w:val="00897589"/>
    <w:rsid w:val="008B0456"/>
    <w:rsid w:val="008B200D"/>
    <w:rsid w:val="008B41C2"/>
    <w:rsid w:val="008C52CC"/>
    <w:rsid w:val="008C5970"/>
    <w:rsid w:val="008C5EF6"/>
    <w:rsid w:val="008D2C02"/>
    <w:rsid w:val="008D2C5A"/>
    <w:rsid w:val="008D2E64"/>
    <w:rsid w:val="008D2ECA"/>
    <w:rsid w:val="008D44E5"/>
    <w:rsid w:val="008D759B"/>
    <w:rsid w:val="008E2BC0"/>
    <w:rsid w:val="008E2EF9"/>
    <w:rsid w:val="008E606B"/>
    <w:rsid w:val="008F201D"/>
    <w:rsid w:val="008F2362"/>
    <w:rsid w:val="008F2C34"/>
    <w:rsid w:val="008F4DE2"/>
    <w:rsid w:val="009057CF"/>
    <w:rsid w:val="00905914"/>
    <w:rsid w:val="00912B31"/>
    <w:rsid w:val="00913565"/>
    <w:rsid w:val="00917279"/>
    <w:rsid w:val="00917836"/>
    <w:rsid w:val="00922093"/>
    <w:rsid w:val="009328E6"/>
    <w:rsid w:val="009331D3"/>
    <w:rsid w:val="00933AFD"/>
    <w:rsid w:val="0093579B"/>
    <w:rsid w:val="009447A3"/>
    <w:rsid w:val="009471B6"/>
    <w:rsid w:val="009505BE"/>
    <w:rsid w:val="009527F2"/>
    <w:rsid w:val="009533A0"/>
    <w:rsid w:val="00953E1C"/>
    <w:rsid w:val="0095467F"/>
    <w:rsid w:val="00954CA8"/>
    <w:rsid w:val="0095761A"/>
    <w:rsid w:val="009630E0"/>
    <w:rsid w:val="00966412"/>
    <w:rsid w:val="0097218F"/>
    <w:rsid w:val="0097499D"/>
    <w:rsid w:val="00975649"/>
    <w:rsid w:val="00984537"/>
    <w:rsid w:val="00984BC0"/>
    <w:rsid w:val="00987C2A"/>
    <w:rsid w:val="00987D85"/>
    <w:rsid w:val="00994F2E"/>
    <w:rsid w:val="009960DD"/>
    <w:rsid w:val="009A2009"/>
    <w:rsid w:val="009A416D"/>
    <w:rsid w:val="009A59C6"/>
    <w:rsid w:val="009B1B95"/>
    <w:rsid w:val="009B6B2F"/>
    <w:rsid w:val="009B7A65"/>
    <w:rsid w:val="009C12F4"/>
    <w:rsid w:val="009C67FE"/>
    <w:rsid w:val="009C6803"/>
    <w:rsid w:val="009C6CA3"/>
    <w:rsid w:val="009D07AD"/>
    <w:rsid w:val="009D1E24"/>
    <w:rsid w:val="009D2092"/>
    <w:rsid w:val="009D30DA"/>
    <w:rsid w:val="009D7A35"/>
    <w:rsid w:val="009E3817"/>
    <w:rsid w:val="009E4534"/>
    <w:rsid w:val="009E6562"/>
    <w:rsid w:val="009F3771"/>
    <w:rsid w:val="009F534E"/>
    <w:rsid w:val="00A02183"/>
    <w:rsid w:val="00A021C5"/>
    <w:rsid w:val="00A031D4"/>
    <w:rsid w:val="00A0521F"/>
    <w:rsid w:val="00A06DA6"/>
    <w:rsid w:val="00A16F8C"/>
    <w:rsid w:val="00A2447A"/>
    <w:rsid w:val="00A31573"/>
    <w:rsid w:val="00A3350F"/>
    <w:rsid w:val="00A3383D"/>
    <w:rsid w:val="00A36E01"/>
    <w:rsid w:val="00A37C80"/>
    <w:rsid w:val="00A37F47"/>
    <w:rsid w:val="00A43B36"/>
    <w:rsid w:val="00A500AD"/>
    <w:rsid w:val="00A55D1F"/>
    <w:rsid w:val="00A56F62"/>
    <w:rsid w:val="00A61065"/>
    <w:rsid w:val="00A6373D"/>
    <w:rsid w:val="00A64F4D"/>
    <w:rsid w:val="00A67DD1"/>
    <w:rsid w:val="00A7177F"/>
    <w:rsid w:val="00A732C4"/>
    <w:rsid w:val="00A769D2"/>
    <w:rsid w:val="00A84544"/>
    <w:rsid w:val="00A8647C"/>
    <w:rsid w:val="00A86539"/>
    <w:rsid w:val="00A86D20"/>
    <w:rsid w:val="00A876ED"/>
    <w:rsid w:val="00A9137A"/>
    <w:rsid w:val="00A9305A"/>
    <w:rsid w:val="00A9321D"/>
    <w:rsid w:val="00A97A6A"/>
    <w:rsid w:val="00AA1592"/>
    <w:rsid w:val="00AA2236"/>
    <w:rsid w:val="00AA444D"/>
    <w:rsid w:val="00AA589C"/>
    <w:rsid w:val="00AA5D45"/>
    <w:rsid w:val="00AA690C"/>
    <w:rsid w:val="00AB090C"/>
    <w:rsid w:val="00AB1907"/>
    <w:rsid w:val="00AB21DF"/>
    <w:rsid w:val="00AB3B01"/>
    <w:rsid w:val="00AC05C6"/>
    <w:rsid w:val="00AC745A"/>
    <w:rsid w:val="00AD073F"/>
    <w:rsid w:val="00AD1172"/>
    <w:rsid w:val="00AD1A05"/>
    <w:rsid w:val="00AD5CF4"/>
    <w:rsid w:val="00AD716B"/>
    <w:rsid w:val="00AE2378"/>
    <w:rsid w:val="00AE3E79"/>
    <w:rsid w:val="00AE627C"/>
    <w:rsid w:val="00AE6496"/>
    <w:rsid w:val="00AE64BE"/>
    <w:rsid w:val="00AE7873"/>
    <w:rsid w:val="00AF1606"/>
    <w:rsid w:val="00AF270C"/>
    <w:rsid w:val="00AF3523"/>
    <w:rsid w:val="00AF4293"/>
    <w:rsid w:val="00B02D5D"/>
    <w:rsid w:val="00B039CF"/>
    <w:rsid w:val="00B03BD8"/>
    <w:rsid w:val="00B07E1E"/>
    <w:rsid w:val="00B10430"/>
    <w:rsid w:val="00B169D1"/>
    <w:rsid w:val="00B21BEA"/>
    <w:rsid w:val="00B22127"/>
    <w:rsid w:val="00B26645"/>
    <w:rsid w:val="00B26D82"/>
    <w:rsid w:val="00B27B06"/>
    <w:rsid w:val="00B315F2"/>
    <w:rsid w:val="00B335EB"/>
    <w:rsid w:val="00B35B1D"/>
    <w:rsid w:val="00B3795E"/>
    <w:rsid w:val="00B410EF"/>
    <w:rsid w:val="00B42F93"/>
    <w:rsid w:val="00B45D74"/>
    <w:rsid w:val="00B46246"/>
    <w:rsid w:val="00B57F9D"/>
    <w:rsid w:val="00B61BC3"/>
    <w:rsid w:val="00B62AEF"/>
    <w:rsid w:val="00B64E02"/>
    <w:rsid w:val="00B7609A"/>
    <w:rsid w:val="00B77758"/>
    <w:rsid w:val="00B7794B"/>
    <w:rsid w:val="00B91906"/>
    <w:rsid w:val="00B92C2B"/>
    <w:rsid w:val="00B93D81"/>
    <w:rsid w:val="00B944BF"/>
    <w:rsid w:val="00B946A7"/>
    <w:rsid w:val="00B9770F"/>
    <w:rsid w:val="00BA0424"/>
    <w:rsid w:val="00BA2629"/>
    <w:rsid w:val="00BA317D"/>
    <w:rsid w:val="00BA3BA9"/>
    <w:rsid w:val="00BA481B"/>
    <w:rsid w:val="00BB0D8F"/>
    <w:rsid w:val="00BB3177"/>
    <w:rsid w:val="00BB35D6"/>
    <w:rsid w:val="00BB4AEE"/>
    <w:rsid w:val="00BB64EC"/>
    <w:rsid w:val="00BB6BB6"/>
    <w:rsid w:val="00BB6F76"/>
    <w:rsid w:val="00BB7283"/>
    <w:rsid w:val="00BC2DC6"/>
    <w:rsid w:val="00BC55BE"/>
    <w:rsid w:val="00BC7B8F"/>
    <w:rsid w:val="00BD4808"/>
    <w:rsid w:val="00BD5693"/>
    <w:rsid w:val="00BD684F"/>
    <w:rsid w:val="00BD72F6"/>
    <w:rsid w:val="00BD7595"/>
    <w:rsid w:val="00BD7E60"/>
    <w:rsid w:val="00BE13FE"/>
    <w:rsid w:val="00BE43A5"/>
    <w:rsid w:val="00BE56DD"/>
    <w:rsid w:val="00BE7CC1"/>
    <w:rsid w:val="00BF3076"/>
    <w:rsid w:val="00BF3606"/>
    <w:rsid w:val="00BF4739"/>
    <w:rsid w:val="00BF5717"/>
    <w:rsid w:val="00BF5F72"/>
    <w:rsid w:val="00BF65BD"/>
    <w:rsid w:val="00C015ED"/>
    <w:rsid w:val="00C046F2"/>
    <w:rsid w:val="00C04CFE"/>
    <w:rsid w:val="00C058F1"/>
    <w:rsid w:val="00C070FE"/>
    <w:rsid w:val="00C16602"/>
    <w:rsid w:val="00C20F25"/>
    <w:rsid w:val="00C21539"/>
    <w:rsid w:val="00C246C7"/>
    <w:rsid w:val="00C31988"/>
    <w:rsid w:val="00C32A89"/>
    <w:rsid w:val="00C32C5E"/>
    <w:rsid w:val="00C33E79"/>
    <w:rsid w:val="00C40338"/>
    <w:rsid w:val="00C42894"/>
    <w:rsid w:val="00C447A9"/>
    <w:rsid w:val="00C452F8"/>
    <w:rsid w:val="00C50E2A"/>
    <w:rsid w:val="00C51CBE"/>
    <w:rsid w:val="00C51E9A"/>
    <w:rsid w:val="00C526F5"/>
    <w:rsid w:val="00C668F0"/>
    <w:rsid w:val="00C70FDD"/>
    <w:rsid w:val="00C746DC"/>
    <w:rsid w:val="00C74DCF"/>
    <w:rsid w:val="00C74FE3"/>
    <w:rsid w:val="00C754B2"/>
    <w:rsid w:val="00C802F2"/>
    <w:rsid w:val="00C82D4A"/>
    <w:rsid w:val="00C83F6C"/>
    <w:rsid w:val="00C843FE"/>
    <w:rsid w:val="00C84651"/>
    <w:rsid w:val="00C860D3"/>
    <w:rsid w:val="00C87F0A"/>
    <w:rsid w:val="00C910B6"/>
    <w:rsid w:val="00C91619"/>
    <w:rsid w:val="00C93067"/>
    <w:rsid w:val="00CA4012"/>
    <w:rsid w:val="00CA6333"/>
    <w:rsid w:val="00CB21C4"/>
    <w:rsid w:val="00CD2861"/>
    <w:rsid w:val="00CD3A12"/>
    <w:rsid w:val="00CD4A2D"/>
    <w:rsid w:val="00CD4CB7"/>
    <w:rsid w:val="00CD5C64"/>
    <w:rsid w:val="00CE1428"/>
    <w:rsid w:val="00CE1865"/>
    <w:rsid w:val="00CE186E"/>
    <w:rsid w:val="00CE2C33"/>
    <w:rsid w:val="00CE397E"/>
    <w:rsid w:val="00CE6415"/>
    <w:rsid w:val="00CF301C"/>
    <w:rsid w:val="00CF4B5A"/>
    <w:rsid w:val="00CF6EB7"/>
    <w:rsid w:val="00CF7833"/>
    <w:rsid w:val="00D02B45"/>
    <w:rsid w:val="00D03743"/>
    <w:rsid w:val="00D04C76"/>
    <w:rsid w:val="00D05A4B"/>
    <w:rsid w:val="00D0674F"/>
    <w:rsid w:val="00D12C43"/>
    <w:rsid w:val="00D14CD0"/>
    <w:rsid w:val="00D154F7"/>
    <w:rsid w:val="00D171C7"/>
    <w:rsid w:val="00D20AD3"/>
    <w:rsid w:val="00D27401"/>
    <w:rsid w:val="00D32E27"/>
    <w:rsid w:val="00D40D57"/>
    <w:rsid w:val="00D52A94"/>
    <w:rsid w:val="00D61878"/>
    <w:rsid w:val="00D622C9"/>
    <w:rsid w:val="00D6259E"/>
    <w:rsid w:val="00D65FF8"/>
    <w:rsid w:val="00D700B2"/>
    <w:rsid w:val="00D70DC8"/>
    <w:rsid w:val="00D73B88"/>
    <w:rsid w:val="00D76AAA"/>
    <w:rsid w:val="00D80CBD"/>
    <w:rsid w:val="00D817BA"/>
    <w:rsid w:val="00D81D22"/>
    <w:rsid w:val="00D842FA"/>
    <w:rsid w:val="00D84344"/>
    <w:rsid w:val="00D84815"/>
    <w:rsid w:val="00D92BA4"/>
    <w:rsid w:val="00D93512"/>
    <w:rsid w:val="00D93BB6"/>
    <w:rsid w:val="00D94BB5"/>
    <w:rsid w:val="00D94BC0"/>
    <w:rsid w:val="00D94FC2"/>
    <w:rsid w:val="00D94FCD"/>
    <w:rsid w:val="00DA2431"/>
    <w:rsid w:val="00DC22DE"/>
    <w:rsid w:val="00DC3514"/>
    <w:rsid w:val="00DC375E"/>
    <w:rsid w:val="00DC6575"/>
    <w:rsid w:val="00DC7F74"/>
    <w:rsid w:val="00DD45B3"/>
    <w:rsid w:val="00DD7C2E"/>
    <w:rsid w:val="00DE7754"/>
    <w:rsid w:val="00DF5FCA"/>
    <w:rsid w:val="00DF63C3"/>
    <w:rsid w:val="00E000AB"/>
    <w:rsid w:val="00E02BFE"/>
    <w:rsid w:val="00E02F7B"/>
    <w:rsid w:val="00E1566B"/>
    <w:rsid w:val="00E1734D"/>
    <w:rsid w:val="00E1741F"/>
    <w:rsid w:val="00E2243A"/>
    <w:rsid w:val="00E246AF"/>
    <w:rsid w:val="00E266C5"/>
    <w:rsid w:val="00E30E88"/>
    <w:rsid w:val="00E3296B"/>
    <w:rsid w:val="00E359EE"/>
    <w:rsid w:val="00E36FB5"/>
    <w:rsid w:val="00E37293"/>
    <w:rsid w:val="00E41791"/>
    <w:rsid w:val="00E41C0A"/>
    <w:rsid w:val="00E423E0"/>
    <w:rsid w:val="00E4240B"/>
    <w:rsid w:val="00E43595"/>
    <w:rsid w:val="00E51653"/>
    <w:rsid w:val="00E52370"/>
    <w:rsid w:val="00E53217"/>
    <w:rsid w:val="00E57404"/>
    <w:rsid w:val="00E604AD"/>
    <w:rsid w:val="00E63C7B"/>
    <w:rsid w:val="00E67667"/>
    <w:rsid w:val="00E67D73"/>
    <w:rsid w:val="00E77704"/>
    <w:rsid w:val="00E77B32"/>
    <w:rsid w:val="00E80B46"/>
    <w:rsid w:val="00E8165A"/>
    <w:rsid w:val="00E92EB2"/>
    <w:rsid w:val="00E969CF"/>
    <w:rsid w:val="00E97131"/>
    <w:rsid w:val="00EA0CD9"/>
    <w:rsid w:val="00EA6279"/>
    <w:rsid w:val="00EA7A28"/>
    <w:rsid w:val="00EB1DE5"/>
    <w:rsid w:val="00EB2F53"/>
    <w:rsid w:val="00EB541E"/>
    <w:rsid w:val="00EC3910"/>
    <w:rsid w:val="00EC4DCB"/>
    <w:rsid w:val="00EC74EE"/>
    <w:rsid w:val="00ED1020"/>
    <w:rsid w:val="00ED110F"/>
    <w:rsid w:val="00ED2206"/>
    <w:rsid w:val="00ED6B9D"/>
    <w:rsid w:val="00EE6238"/>
    <w:rsid w:val="00EE6BF3"/>
    <w:rsid w:val="00EE7012"/>
    <w:rsid w:val="00F010D9"/>
    <w:rsid w:val="00F019E9"/>
    <w:rsid w:val="00F04544"/>
    <w:rsid w:val="00F04ED7"/>
    <w:rsid w:val="00F11602"/>
    <w:rsid w:val="00F12631"/>
    <w:rsid w:val="00F15514"/>
    <w:rsid w:val="00F22DA8"/>
    <w:rsid w:val="00F24092"/>
    <w:rsid w:val="00F2756C"/>
    <w:rsid w:val="00F319CA"/>
    <w:rsid w:val="00F33D6D"/>
    <w:rsid w:val="00F33F53"/>
    <w:rsid w:val="00F35DD7"/>
    <w:rsid w:val="00F403B7"/>
    <w:rsid w:val="00F437CB"/>
    <w:rsid w:val="00F43F76"/>
    <w:rsid w:val="00F4422F"/>
    <w:rsid w:val="00F45C1F"/>
    <w:rsid w:val="00F47A40"/>
    <w:rsid w:val="00F5002B"/>
    <w:rsid w:val="00F500AD"/>
    <w:rsid w:val="00F55F4E"/>
    <w:rsid w:val="00F566C7"/>
    <w:rsid w:val="00F57223"/>
    <w:rsid w:val="00F57B83"/>
    <w:rsid w:val="00F6154F"/>
    <w:rsid w:val="00F6288B"/>
    <w:rsid w:val="00F62B5F"/>
    <w:rsid w:val="00F70B11"/>
    <w:rsid w:val="00F715F2"/>
    <w:rsid w:val="00F7784F"/>
    <w:rsid w:val="00F835A2"/>
    <w:rsid w:val="00F87BEE"/>
    <w:rsid w:val="00F90545"/>
    <w:rsid w:val="00F9061E"/>
    <w:rsid w:val="00F914FD"/>
    <w:rsid w:val="00F9169C"/>
    <w:rsid w:val="00F93744"/>
    <w:rsid w:val="00F951F5"/>
    <w:rsid w:val="00FA0380"/>
    <w:rsid w:val="00FA1BE3"/>
    <w:rsid w:val="00FA7682"/>
    <w:rsid w:val="00FB42F3"/>
    <w:rsid w:val="00FB5D48"/>
    <w:rsid w:val="00FB698A"/>
    <w:rsid w:val="00FC0BC8"/>
    <w:rsid w:val="00FC22DE"/>
    <w:rsid w:val="00FC3B9A"/>
    <w:rsid w:val="00FD1BC7"/>
    <w:rsid w:val="00FD3145"/>
    <w:rsid w:val="00FD647B"/>
    <w:rsid w:val="00FD75A3"/>
    <w:rsid w:val="00FE19C0"/>
    <w:rsid w:val="00FE6CCB"/>
    <w:rsid w:val="00FE7B42"/>
    <w:rsid w:val="00FF0673"/>
    <w:rsid w:val="00FF0B47"/>
    <w:rsid w:val="00FF13EA"/>
    <w:rsid w:val="00FF3142"/>
    <w:rsid w:val="00FF32A2"/>
    <w:rsid w:val="00FF39EF"/>
    <w:rsid w:val="00FF3FA2"/>
    <w:rsid w:val="00FF7D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2D477"/>
  <w15:docId w15:val="{4C1798B3-F5D0-41ED-9606-79D947D7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0FDD"/>
    <w:rPr>
      <w:rFonts w:ascii="Times New Roman" w:eastAsia="Times New Roman" w:hAnsi="Times New Roman" w:cs="Times New Roman"/>
    </w:rPr>
  </w:style>
  <w:style w:type="paragraph" w:styleId="Heading1">
    <w:name w:val="heading 1"/>
    <w:basedOn w:val="Normal"/>
    <w:uiPriority w:val="1"/>
    <w:qFormat/>
    <w:rsid w:val="009A2009"/>
    <w:pPr>
      <w:ind w:left="2728" w:hanging="435"/>
      <w:jc w:val="both"/>
      <w:outlineLvl w:val="0"/>
    </w:pPr>
    <w:rPr>
      <w:sz w:val="24"/>
      <w:szCs w:val="28"/>
    </w:rPr>
  </w:style>
  <w:style w:type="paragraph" w:styleId="Heading2">
    <w:name w:val="heading 2"/>
    <w:basedOn w:val="Normal"/>
    <w:link w:val="Heading2Char"/>
    <w:uiPriority w:val="9"/>
    <w:qFormat/>
    <w:pPr>
      <w:spacing w:before="1"/>
      <w:ind w:left="120" w:hanging="599"/>
      <w:outlineLvl w:val="1"/>
    </w:pPr>
    <w:rPr>
      <w:sz w:val="26"/>
      <w:szCs w:val="26"/>
    </w:rPr>
  </w:style>
  <w:style w:type="paragraph" w:styleId="Heading3">
    <w:name w:val="heading 3"/>
    <w:basedOn w:val="Normal"/>
    <w:link w:val="Heading3Char"/>
    <w:uiPriority w:val="1"/>
    <w:qFormat/>
    <w:pPr>
      <w:ind w:left="120" w:right="119"/>
      <w:jc w:val="center"/>
      <w:outlineLvl w:val="2"/>
    </w:pPr>
    <w:rPr>
      <w:i/>
      <w:sz w:val="26"/>
      <w:szCs w:val="26"/>
    </w:rPr>
  </w:style>
  <w:style w:type="paragraph" w:styleId="Heading4">
    <w:name w:val="heading 4"/>
    <w:basedOn w:val="Normal"/>
    <w:next w:val="Normal"/>
    <w:link w:val="Heading4Char"/>
    <w:uiPriority w:val="9"/>
    <w:semiHidden/>
    <w:unhideWhenUsed/>
    <w:qFormat/>
    <w:rsid w:val="00A769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17" w:right="112"/>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Pr>
      <w:rFonts w:ascii="Times New Roman" w:eastAsia="Times New Roman" w:hAnsi="Times New Roman" w:cs="Times New Roman"/>
      <w:i/>
      <w:sz w:val="26"/>
      <w:szCs w:val="2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t-12-9-sred">
    <w:name w:val="t-12-9-sred"/>
    <w:basedOn w:val="Normal"/>
    <w:pPr>
      <w:widowControl/>
      <w:autoSpaceDE/>
      <w:autoSpaceDN/>
      <w:spacing w:before="100" w:beforeAutospacing="1" w:after="225"/>
    </w:pPr>
    <w:rPr>
      <w:sz w:val="24"/>
      <w:szCs w:val="24"/>
      <w:lang w:val="hr-HR" w:eastAsia="hr-HR"/>
    </w:rPr>
  </w:style>
  <w:style w:type="paragraph" w:customStyle="1" w:styleId="t-10-9-kurz-s">
    <w:name w:val="t-10-9-kurz-s"/>
    <w:basedOn w:val="Normal"/>
    <w:pPr>
      <w:widowControl/>
      <w:autoSpaceDE/>
      <w:autoSpaceDN/>
      <w:spacing w:before="100" w:beforeAutospacing="1" w:after="225"/>
    </w:pPr>
    <w:rPr>
      <w:sz w:val="24"/>
      <w:szCs w:val="24"/>
      <w:lang w:val="hr-HR" w:eastAsia="hr-HR"/>
    </w:rPr>
  </w:style>
  <w:style w:type="paragraph" w:customStyle="1" w:styleId="clanak-">
    <w:name w:val="clanak-"/>
    <w:basedOn w:val="Normal"/>
    <w:pPr>
      <w:widowControl/>
      <w:autoSpaceDE/>
      <w:autoSpaceDN/>
      <w:spacing w:before="100" w:beforeAutospacing="1" w:after="225"/>
    </w:pPr>
    <w:rPr>
      <w:sz w:val="24"/>
      <w:szCs w:val="24"/>
      <w:lang w:val="hr-HR" w:eastAsia="hr-HR"/>
    </w:rPr>
  </w:style>
  <w:style w:type="paragraph" w:customStyle="1" w:styleId="t-9-8">
    <w:name w:val="t-9-8"/>
    <w:basedOn w:val="Normal"/>
    <w:pPr>
      <w:widowControl/>
      <w:autoSpaceDE/>
      <w:autoSpaceDN/>
      <w:spacing w:before="100" w:beforeAutospacing="1" w:after="225"/>
    </w:pPr>
    <w:rPr>
      <w:sz w:val="24"/>
      <w:szCs w:val="24"/>
      <w:lang w:val="hr-HR" w:eastAsia="hr-HR"/>
    </w:rPr>
  </w:style>
  <w:style w:type="paragraph" w:customStyle="1" w:styleId="len">
    <w:name w:val="Člen"/>
    <w:basedOn w:val="Normal"/>
    <w:link w:val="lenZnak"/>
    <w:qFormat/>
    <w:pPr>
      <w:widowControl/>
      <w:suppressAutoHyphens/>
      <w:overflowPunct w:val="0"/>
      <w:adjustRightInd w:val="0"/>
      <w:spacing w:before="480"/>
      <w:jc w:val="center"/>
      <w:textAlignment w:val="baseline"/>
    </w:pPr>
    <w:rPr>
      <w:rFonts w:ascii="Arial" w:hAnsi="Arial" w:cs="Arial"/>
      <w:b/>
      <w:lang w:val="sl-SI" w:eastAsia="sl-SI"/>
    </w:rPr>
  </w:style>
  <w:style w:type="paragraph" w:customStyle="1" w:styleId="tevilnatoka111">
    <w:name w:val="Številčna točka 1.1.1"/>
    <w:basedOn w:val="Normal"/>
    <w:qFormat/>
    <w:pPr>
      <w:numPr>
        <w:ilvl w:val="2"/>
        <w:numId w:val="1"/>
      </w:numPr>
      <w:overflowPunct w:val="0"/>
      <w:adjustRightInd w:val="0"/>
      <w:jc w:val="both"/>
      <w:textAlignment w:val="baseline"/>
    </w:pPr>
    <w:rPr>
      <w:rFonts w:ascii="Arial" w:hAnsi="Arial"/>
      <w:szCs w:val="16"/>
      <w:lang w:val="sl-SI" w:eastAsia="sl-SI"/>
    </w:rPr>
  </w:style>
  <w:style w:type="character" w:customStyle="1" w:styleId="lenZnak">
    <w:name w:val="Člen Znak"/>
    <w:link w:val="len"/>
    <w:rPr>
      <w:rFonts w:ascii="Arial" w:eastAsia="Times New Roman" w:hAnsi="Arial" w:cs="Arial"/>
      <w:b/>
      <w:lang w:val="sl-SI" w:eastAsia="sl-SI"/>
    </w:rPr>
  </w:style>
  <w:style w:type="paragraph" w:customStyle="1" w:styleId="Odstavek">
    <w:name w:val="Odstavek"/>
    <w:basedOn w:val="Normal"/>
    <w:link w:val="OdstavekZnak"/>
    <w:qFormat/>
    <w:pPr>
      <w:widowControl/>
      <w:overflowPunct w:val="0"/>
      <w:adjustRightInd w:val="0"/>
      <w:spacing w:before="240"/>
      <w:ind w:firstLine="1021"/>
      <w:jc w:val="both"/>
      <w:textAlignment w:val="baseline"/>
    </w:pPr>
    <w:rPr>
      <w:rFonts w:ascii="Arial" w:hAnsi="Arial" w:cs="Arial"/>
      <w:lang w:val="sl-SI" w:eastAsia="sl-SI"/>
    </w:rPr>
  </w:style>
  <w:style w:type="character" w:customStyle="1" w:styleId="OdstavekZnak">
    <w:name w:val="Odstavek Znak"/>
    <w:link w:val="Odstavek"/>
    <w:rPr>
      <w:rFonts w:ascii="Arial" w:eastAsia="Times New Roman" w:hAnsi="Arial" w:cs="Arial"/>
      <w:lang w:val="sl-SI" w:eastAsia="sl-SI"/>
    </w:rPr>
  </w:style>
  <w:style w:type="paragraph" w:customStyle="1" w:styleId="tevilnatoka">
    <w:name w:val="Številčna točka"/>
    <w:basedOn w:val="Normal"/>
    <w:link w:val="tevilnatokaZnak"/>
    <w:qFormat/>
    <w:pPr>
      <w:widowControl/>
      <w:numPr>
        <w:numId w:val="1"/>
      </w:numPr>
      <w:autoSpaceDE/>
      <w:autoSpaceDN/>
      <w:jc w:val="both"/>
    </w:pPr>
    <w:rPr>
      <w:rFonts w:ascii="Arial" w:hAnsi="Arial"/>
      <w:lang w:val="sl-SI" w:eastAsia="sl-SI"/>
    </w:rPr>
  </w:style>
  <w:style w:type="character" w:customStyle="1" w:styleId="tevilnatokaZnak">
    <w:name w:val="Številčna točka Znak"/>
    <w:basedOn w:val="OdstavekZnak"/>
    <w:link w:val="tevilnatoka"/>
    <w:rPr>
      <w:rFonts w:ascii="Arial" w:eastAsia="Times New Roman" w:hAnsi="Arial" w:cs="Times New Roman"/>
      <w:lang w:val="sl-SI" w:eastAsia="sl-SI"/>
    </w:rPr>
  </w:style>
  <w:style w:type="paragraph" w:customStyle="1" w:styleId="lennaslov">
    <w:name w:val="Člen_naslov"/>
    <w:basedOn w:val="len"/>
    <w:qFormat/>
    <w:pPr>
      <w:spacing w:before="0"/>
    </w:pPr>
  </w:style>
  <w:style w:type="paragraph" w:customStyle="1" w:styleId="tevilnatoka11Nova">
    <w:name w:val="Številčna točka 1.1 Nova"/>
    <w:basedOn w:val="tevilnatoka"/>
    <w:qFormat/>
    <w:pPr>
      <w:numPr>
        <w:ilvl w:val="1"/>
      </w:numPr>
      <w:tabs>
        <w:tab w:val="clear" w:pos="425"/>
      </w:tabs>
      <w:ind w:left="1440" w:hanging="360"/>
    </w:p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paragraph" w:customStyle="1" w:styleId="t-11-9-sred">
    <w:name w:val="t-11-9-sred"/>
    <w:basedOn w:val="Normal"/>
    <w:pPr>
      <w:widowControl/>
      <w:autoSpaceDE/>
      <w:autoSpaceDN/>
      <w:spacing w:before="100" w:beforeAutospacing="1" w:after="225"/>
    </w:pPr>
    <w:rPr>
      <w:sz w:val="24"/>
      <w:szCs w:val="24"/>
      <w:lang w:val="hr-HR" w:eastAsia="hr-HR"/>
    </w:rPr>
  </w:style>
  <w:style w:type="paragraph" w:customStyle="1" w:styleId="t-10-9-kurz-s-ispod">
    <w:name w:val="t-10-9-kurz-s-ispod"/>
    <w:basedOn w:val="Normal"/>
    <w:pPr>
      <w:widowControl/>
      <w:autoSpaceDE/>
      <w:autoSpaceDN/>
      <w:spacing w:before="100" w:beforeAutospacing="1" w:after="225"/>
    </w:pPr>
    <w:rPr>
      <w:sz w:val="24"/>
      <w:szCs w:val="24"/>
      <w:lang w:val="hr-HR" w:eastAsia="hr-HR"/>
    </w:rPr>
  </w:style>
  <w:style w:type="paragraph" w:customStyle="1" w:styleId="klasa2">
    <w:name w:val="klasa2"/>
    <w:basedOn w:val="Normal"/>
    <w:pPr>
      <w:widowControl/>
      <w:autoSpaceDE/>
      <w:autoSpaceDN/>
      <w:spacing w:before="100" w:beforeAutospacing="1" w:after="225"/>
    </w:pPr>
    <w:rPr>
      <w:sz w:val="24"/>
      <w:szCs w:val="24"/>
      <w:lang w:val="hr-HR" w:eastAsia="hr-HR"/>
    </w:rPr>
  </w:style>
  <w:style w:type="paragraph" w:customStyle="1" w:styleId="Normal1">
    <w:name w:val="Normal1"/>
    <w:basedOn w:val="Normal"/>
    <w:pPr>
      <w:widowControl/>
      <w:autoSpaceDE/>
      <w:autoSpaceDN/>
      <w:spacing w:before="100" w:beforeAutospacing="1" w:after="100" w:afterAutospacing="1"/>
    </w:pPr>
    <w:rPr>
      <w:sz w:val="24"/>
      <w:szCs w:val="24"/>
      <w:lang w:val="hr-HR" w:eastAsia="hr-HR"/>
    </w:rPr>
  </w:style>
  <w:style w:type="paragraph" w:customStyle="1" w:styleId="Normal2">
    <w:name w:val="Normal2"/>
    <w:basedOn w:val="Normal"/>
    <w:pPr>
      <w:widowControl/>
      <w:autoSpaceDE/>
      <w:autoSpaceDN/>
      <w:spacing w:before="100" w:beforeAutospacing="1" w:after="100" w:afterAutospacing="1"/>
    </w:pPr>
    <w:rPr>
      <w:sz w:val="24"/>
      <w:szCs w:val="24"/>
      <w:lang w:val="hr-HR" w:eastAsia="hr-HR"/>
    </w:rPr>
  </w:style>
  <w:style w:type="paragraph" w:customStyle="1" w:styleId="Normal3">
    <w:name w:val="Normal3"/>
    <w:basedOn w:val="Normal"/>
    <w:pPr>
      <w:widowControl/>
      <w:autoSpaceDE/>
      <w:autoSpaceDN/>
      <w:spacing w:before="100" w:beforeAutospacing="1" w:after="100" w:afterAutospacing="1"/>
    </w:pPr>
    <w:rPr>
      <w:sz w:val="24"/>
      <w:szCs w:val="24"/>
      <w:lang w:val="hr-HR" w:eastAsia="hr-HR"/>
    </w:rPr>
  </w:style>
  <w:style w:type="paragraph" w:customStyle="1" w:styleId="norm">
    <w:name w:val="norm"/>
    <w:basedOn w:val="Normal"/>
    <w:pPr>
      <w:widowControl/>
      <w:autoSpaceDE/>
      <w:autoSpaceDN/>
      <w:spacing w:before="100" w:beforeAutospacing="1" w:after="100" w:afterAutospacing="1"/>
    </w:pPr>
    <w:rPr>
      <w:sz w:val="24"/>
      <w:szCs w:val="24"/>
      <w:lang w:val="hr-HR" w:eastAsia="hr-HR"/>
    </w:rPr>
  </w:style>
  <w:style w:type="character" w:customStyle="1" w:styleId="italics">
    <w:name w:val="italics"/>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paragraph" w:customStyle="1" w:styleId="modref">
    <w:name w:val="modref"/>
    <w:basedOn w:val="Normal"/>
    <w:pPr>
      <w:widowControl/>
      <w:autoSpaceDE/>
      <w:autoSpaceDN/>
      <w:spacing w:before="100" w:beforeAutospacing="1" w:after="100" w:afterAutospacing="1"/>
    </w:pPr>
    <w:rPr>
      <w:sz w:val="24"/>
      <w:szCs w:val="24"/>
      <w:lang w:val="hr-HR" w:eastAsia="hr-HR"/>
    </w:rPr>
  </w:style>
  <w:style w:type="paragraph" w:customStyle="1" w:styleId="stitle-article-norm">
    <w:name w:val="stitle-article-norm"/>
    <w:basedOn w:val="Normal"/>
    <w:pPr>
      <w:widowControl/>
      <w:autoSpaceDE/>
      <w:autoSpaceDN/>
      <w:spacing w:before="100" w:beforeAutospacing="1" w:after="100" w:afterAutospacing="1"/>
    </w:pPr>
    <w:rPr>
      <w:sz w:val="24"/>
      <w:szCs w:val="24"/>
      <w:lang w:val="hr-HR" w:eastAsia="hr-HR"/>
    </w:rPr>
  </w:style>
  <w:style w:type="paragraph" w:customStyle="1" w:styleId="Popis1">
    <w:name w:val="Popis1"/>
    <w:basedOn w:val="Normal"/>
    <w:pPr>
      <w:widowControl/>
      <w:autoSpaceDE/>
      <w:autoSpaceDN/>
      <w:spacing w:before="100" w:beforeAutospacing="1" w:after="100" w:afterAutospacing="1"/>
    </w:pPr>
    <w:rPr>
      <w:sz w:val="24"/>
      <w:szCs w:val="24"/>
      <w:lang w:val="hr-HR" w:eastAsia="hr-HR"/>
    </w:rPr>
  </w:style>
  <w:style w:type="table" w:styleId="TableGrid">
    <w:name w:val="Table Grid"/>
    <w:basedOn w:val="TableNormal"/>
    <w:pPr>
      <w:widowControl/>
      <w:autoSpaceDE/>
      <w:autoSpaceDN/>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widowControl/>
      <w:autoSpaceDE/>
      <w:autoSpaceDN/>
    </w:pPr>
    <w:rPr>
      <w:rFonts w:asciiTheme="minorHAnsi" w:eastAsiaTheme="minorHAnsi" w:hAnsiTheme="minorHAnsi" w:cstheme="minorBidi"/>
      <w:sz w:val="20"/>
      <w:szCs w:val="20"/>
      <w:lang w:val="hr-HR"/>
    </w:rPr>
  </w:style>
  <w:style w:type="character" w:customStyle="1" w:styleId="FootnoteTextChar">
    <w:name w:val="Footnote Text Char"/>
    <w:basedOn w:val="DefaultParagraphFont"/>
    <w:link w:val="FootnoteText"/>
    <w:uiPriority w:val="99"/>
    <w:semiHidden/>
    <w:rPr>
      <w:sz w:val="20"/>
      <w:szCs w:val="20"/>
      <w:lang w:val="hr-HR"/>
    </w:rPr>
  </w:style>
  <w:style w:type="character" w:styleId="FootnoteReference">
    <w:name w:val="footnote reference"/>
    <w:basedOn w:val="DefaultParagraphFont"/>
    <w:uiPriority w:val="99"/>
    <w:semiHidden/>
    <w:unhideWhenUsed/>
    <w:rPr>
      <w:vertAlign w:val="superscript"/>
    </w:rPr>
  </w:style>
  <w:style w:type="character" w:customStyle="1" w:styleId="Heading2Char">
    <w:name w:val="Heading 2 Char"/>
    <w:basedOn w:val="DefaultParagraphFont"/>
    <w:link w:val="Heading2"/>
    <w:uiPriority w:val="9"/>
    <w:rPr>
      <w:rFonts w:ascii="Times New Roman" w:eastAsia="Times New Roman" w:hAnsi="Times New Roman" w:cs="Times New Roman"/>
      <w:sz w:val="26"/>
      <w:szCs w:val="26"/>
    </w:rPr>
  </w:style>
  <w:style w:type="character" w:customStyle="1" w:styleId="Hiperveza1">
    <w:name w:val="Hiperveza1"/>
    <w:basedOn w:val="DefaultParagraphFont"/>
    <w:uiPriority w:val="99"/>
    <w:unhideWhenUsed/>
    <w:rPr>
      <w:color w:val="0000FF"/>
      <w:u w:val="single"/>
    </w:rPr>
  </w:style>
  <w:style w:type="paragraph" w:customStyle="1" w:styleId="box466343">
    <w:name w:val="box_466343"/>
    <w:basedOn w:val="Normal"/>
    <w:pPr>
      <w:widowControl/>
      <w:autoSpaceDE/>
      <w:autoSpaceDN/>
      <w:spacing w:before="100" w:beforeAutospacing="1" w:after="100" w:afterAutospacing="1"/>
    </w:pPr>
    <w:rPr>
      <w:sz w:val="24"/>
      <w:szCs w:val="24"/>
      <w:lang w:val="hr-HR" w:eastAsia="hr-HR"/>
    </w:rPr>
  </w:style>
  <w:style w:type="paragraph" w:customStyle="1" w:styleId="box458071">
    <w:name w:val="box_458071"/>
    <w:basedOn w:val="Normal"/>
    <w:pPr>
      <w:widowControl/>
      <w:autoSpaceDE/>
      <w:autoSpaceDN/>
      <w:spacing w:before="100" w:beforeAutospacing="1" w:after="100" w:afterAutospacing="1"/>
    </w:pPr>
    <w:rPr>
      <w:sz w:val="24"/>
      <w:szCs w:val="24"/>
      <w:lang w:val="hr-HR" w:eastAsia="hr-HR"/>
    </w:rPr>
  </w:style>
  <w:style w:type="character" w:customStyle="1" w:styleId="fontstyle01">
    <w:name w:val="fontstyle01"/>
    <w:basedOn w:val="DefaultParagraphFont"/>
    <w:rPr>
      <w:rFonts w:ascii="TimesNewRoman" w:hAnsi="TimesNewRoman" w:hint="default"/>
      <w:b w:val="0"/>
      <w:bCs w:val="0"/>
      <w:i w:val="0"/>
      <w:iCs w:val="0"/>
      <w:color w:val="000000"/>
      <w:sz w:val="24"/>
      <w:szCs w:val="24"/>
    </w:rPr>
  </w:style>
  <w:style w:type="character" w:customStyle="1" w:styleId="fontstyle21">
    <w:name w:val="fontstyle21"/>
    <w:basedOn w:val="DefaultParagraphFont"/>
    <w:rPr>
      <w:rFonts w:ascii="TimesNewRomanPSMT" w:hAnsi="TimesNewRomanPSMT" w:hint="default"/>
      <w:b w:val="0"/>
      <w:bCs w:val="0"/>
      <w:i w:val="0"/>
      <w:iCs w:val="0"/>
      <w:color w:val="000000"/>
      <w:sz w:val="26"/>
      <w:szCs w:val="26"/>
    </w:rPr>
  </w:style>
  <w:style w:type="character" w:customStyle="1" w:styleId="fontstyle41">
    <w:name w:val="fontstyle41"/>
    <w:basedOn w:val="DefaultParagraphFont"/>
    <w:rPr>
      <w:rFonts w:ascii="TimesNewRoman" w:hAnsi="TimesNewRoman" w:hint="default"/>
      <w:b/>
      <w:bCs/>
      <w:i w:val="0"/>
      <w:iCs w:val="0"/>
      <w:color w:val="000000"/>
      <w:sz w:val="24"/>
      <w:szCs w:val="24"/>
    </w:rPr>
  </w:style>
  <w:style w:type="character" w:customStyle="1" w:styleId="fontstyle51">
    <w:name w:val="fontstyle51"/>
    <w:basedOn w:val="DefaultParagraphFont"/>
    <w:rPr>
      <w:rFonts w:ascii="TimesNewRomanPS-BoldMT" w:hAnsi="TimesNewRomanPS-BoldMT" w:hint="default"/>
      <w:b/>
      <w:bCs/>
      <w:i w:val="0"/>
      <w:iCs w:val="0"/>
      <w:color w:val="000000"/>
      <w:sz w:val="24"/>
      <w:szCs w:val="24"/>
    </w:rPr>
  </w:style>
  <w:style w:type="paragraph" w:styleId="NoSpacing">
    <w:name w:val="No Spacing"/>
    <w:uiPriority w:val="1"/>
    <w:qFormat/>
    <w:rPr>
      <w:rFonts w:ascii="Times New Roman" w:eastAsia="Times New Roman" w:hAnsi="Times New Roman" w:cs="Times New Roman"/>
    </w:rPr>
  </w:style>
  <w:style w:type="paragraph" w:styleId="NormalWeb">
    <w:name w:val="Normal (Web)"/>
    <w:basedOn w:val="Normal"/>
    <w:uiPriority w:val="99"/>
    <w:semiHidden/>
    <w:unhideWhenUsed/>
    <w:rsid w:val="00CE1428"/>
    <w:pPr>
      <w:widowControl/>
      <w:autoSpaceDE/>
      <w:autoSpaceDN/>
      <w:spacing w:before="100" w:beforeAutospacing="1" w:after="100" w:afterAutospacing="1"/>
    </w:pPr>
    <w:rPr>
      <w:rFonts w:eastAsiaTheme="minorEastAsia"/>
      <w:sz w:val="24"/>
      <w:szCs w:val="24"/>
      <w:lang w:val="hr-HR" w:eastAsia="hr-HR"/>
    </w:rPr>
  </w:style>
  <w:style w:type="paragraph" w:customStyle="1" w:styleId="oj-ti-art">
    <w:name w:val="oj-ti-art"/>
    <w:basedOn w:val="Normal"/>
    <w:rsid w:val="008D44E5"/>
    <w:pPr>
      <w:widowControl/>
      <w:autoSpaceDE/>
      <w:autoSpaceDN/>
      <w:spacing w:before="100" w:beforeAutospacing="1" w:after="100" w:afterAutospacing="1"/>
    </w:pPr>
    <w:rPr>
      <w:sz w:val="24"/>
      <w:szCs w:val="24"/>
      <w:lang w:val="hr-HR" w:eastAsia="hr-HR"/>
    </w:rPr>
  </w:style>
  <w:style w:type="paragraph" w:customStyle="1" w:styleId="oj-sti-art">
    <w:name w:val="oj-sti-art"/>
    <w:basedOn w:val="Normal"/>
    <w:rsid w:val="008D44E5"/>
    <w:pPr>
      <w:widowControl/>
      <w:autoSpaceDE/>
      <w:autoSpaceDN/>
      <w:spacing w:before="100" w:beforeAutospacing="1" w:after="100" w:afterAutospacing="1"/>
    </w:pPr>
    <w:rPr>
      <w:sz w:val="24"/>
      <w:szCs w:val="24"/>
      <w:lang w:val="hr-HR" w:eastAsia="hr-HR"/>
    </w:rPr>
  </w:style>
  <w:style w:type="character" w:customStyle="1" w:styleId="Heading4Char">
    <w:name w:val="Heading 4 Char"/>
    <w:basedOn w:val="DefaultParagraphFont"/>
    <w:link w:val="Heading4"/>
    <w:uiPriority w:val="9"/>
    <w:semiHidden/>
    <w:rsid w:val="00A769D2"/>
    <w:rPr>
      <w:rFonts w:asciiTheme="majorHAnsi" w:eastAsiaTheme="majorEastAsia" w:hAnsiTheme="majorHAnsi" w:cstheme="majorBidi"/>
      <w:i/>
      <w:iCs/>
      <w:color w:val="365F91" w:themeColor="accent1" w:themeShade="BF"/>
    </w:rPr>
  </w:style>
  <w:style w:type="paragraph" w:customStyle="1" w:styleId="box477648">
    <w:name w:val="box_477648"/>
    <w:basedOn w:val="Normal"/>
    <w:rsid w:val="00440D3B"/>
    <w:pPr>
      <w:widowControl/>
      <w:autoSpaceDE/>
      <w:autoSpaceDN/>
      <w:spacing w:before="100" w:beforeAutospacing="1" w:after="100" w:afterAutospacing="1"/>
    </w:pPr>
    <w:rPr>
      <w:sz w:val="24"/>
      <w:szCs w:val="24"/>
      <w:lang w:val="hr-HR" w:eastAsia="hr-HR"/>
    </w:rPr>
  </w:style>
  <w:style w:type="character" w:customStyle="1" w:styleId="kurziv">
    <w:name w:val="kurziv"/>
    <w:basedOn w:val="DefaultParagraphFont"/>
    <w:rsid w:val="00440D3B"/>
  </w:style>
  <w:style w:type="character" w:styleId="Emphasis">
    <w:name w:val="Emphasis"/>
    <w:basedOn w:val="DefaultParagraphFont"/>
    <w:uiPriority w:val="20"/>
    <w:qFormat/>
    <w:rsid w:val="00AA5D45"/>
    <w:rPr>
      <w:i/>
      <w:iCs/>
    </w:rPr>
  </w:style>
  <w:style w:type="table" w:customStyle="1" w:styleId="Reetkatablice1">
    <w:name w:val="Rešetka tablice1"/>
    <w:basedOn w:val="TableNormal"/>
    <w:next w:val="TableGrid"/>
    <w:uiPriority w:val="39"/>
    <w:rsid w:val="00674C14"/>
    <w:pPr>
      <w:widowControl/>
      <w:autoSpaceDE/>
      <w:autoSpaceDN/>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725">
      <w:bodyDiv w:val="1"/>
      <w:marLeft w:val="0"/>
      <w:marRight w:val="0"/>
      <w:marTop w:val="0"/>
      <w:marBottom w:val="0"/>
      <w:divBdr>
        <w:top w:val="none" w:sz="0" w:space="0" w:color="auto"/>
        <w:left w:val="none" w:sz="0" w:space="0" w:color="auto"/>
        <w:bottom w:val="none" w:sz="0" w:space="0" w:color="auto"/>
        <w:right w:val="none" w:sz="0" w:space="0" w:color="auto"/>
      </w:divBdr>
      <w:divsChild>
        <w:div w:id="1139878757">
          <w:marLeft w:val="0"/>
          <w:marRight w:val="0"/>
          <w:marTop w:val="0"/>
          <w:marBottom w:val="0"/>
          <w:divBdr>
            <w:top w:val="none" w:sz="0" w:space="0" w:color="auto"/>
            <w:left w:val="none" w:sz="0" w:space="0" w:color="auto"/>
            <w:bottom w:val="none" w:sz="0" w:space="0" w:color="auto"/>
            <w:right w:val="none" w:sz="0" w:space="0" w:color="auto"/>
          </w:divBdr>
          <w:divsChild>
            <w:div w:id="1755394447">
              <w:marLeft w:val="0"/>
              <w:marRight w:val="0"/>
              <w:marTop w:val="0"/>
              <w:marBottom w:val="0"/>
              <w:divBdr>
                <w:top w:val="none" w:sz="0" w:space="0" w:color="auto"/>
                <w:left w:val="none" w:sz="0" w:space="0" w:color="auto"/>
                <w:bottom w:val="none" w:sz="0" w:space="0" w:color="auto"/>
                <w:right w:val="none" w:sz="0" w:space="0" w:color="auto"/>
              </w:divBdr>
            </w:div>
          </w:divsChild>
        </w:div>
        <w:div w:id="1962571503">
          <w:marLeft w:val="0"/>
          <w:marRight w:val="0"/>
          <w:marTop w:val="0"/>
          <w:marBottom w:val="0"/>
          <w:divBdr>
            <w:top w:val="none" w:sz="0" w:space="0" w:color="auto"/>
            <w:left w:val="none" w:sz="0" w:space="0" w:color="auto"/>
            <w:bottom w:val="none" w:sz="0" w:space="0" w:color="auto"/>
            <w:right w:val="none" w:sz="0" w:space="0" w:color="auto"/>
          </w:divBdr>
          <w:divsChild>
            <w:div w:id="1243026838">
              <w:marLeft w:val="0"/>
              <w:marRight w:val="0"/>
              <w:marTop w:val="120"/>
              <w:marBottom w:val="0"/>
              <w:divBdr>
                <w:top w:val="none" w:sz="0" w:space="0" w:color="auto"/>
                <w:left w:val="none" w:sz="0" w:space="0" w:color="auto"/>
                <w:bottom w:val="none" w:sz="0" w:space="0" w:color="auto"/>
                <w:right w:val="none" w:sz="0" w:space="0" w:color="auto"/>
              </w:divBdr>
            </w:div>
            <w:div w:id="1010108283">
              <w:marLeft w:val="0"/>
              <w:marRight w:val="0"/>
              <w:marTop w:val="0"/>
              <w:marBottom w:val="0"/>
              <w:divBdr>
                <w:top w:val="none" w:sz="0" w:space="0" w:color="auto"/>
                <w:left w:val="none" w:sz="0" w:space="0" w:color="auto"/>
                <w:bottom w:val="none" w:sz="0" w:space="0" w:color="auto"/>
                <w:right w:val="none" w:sz="0" w:space="0" w:color="auto"/>
              </w:divBdr>
            </w:div>
          </w:divsChild>
        </w:div>
        <w:div w:id="57283991">
          <w:marLeft w:val="0"/>
          <w:marRight w:val="0"/>
          <w:marTop w:val="0"/>
          <w:marBottom w:val="0"/>
          <w:divBdr>
            <w:top w:val="none" w:sz="0" w:space="0" w:color="auto"/>
            <w:left w:val="none" w:sz="0" w:space="0" w:color="auto"/>
            <w:bottom w:val="none" w:sz="0" w:space="0" w:color="auto"/>
            <w:right w:val="none" w:sz="0" w:space="0" w:color="auto"/>
          </w:divBdr>
          <w:divsChild>
            <w:div w:id="1337540046">
              <w:marLeft w:val="0"/>
              <w:marRight w:val="0"/>
              <w:marTop w:val="120"/>
              <w:marBottom w:val="0"/>
              <w:divBdr>
                <w:top w:val="none" w:sz="0" w:space="0" w:color="auto"/>
                <w:left w:val="none" w:sz="0" w:space="0" w:color="auto"/>
                <w:bottom w:val="none" w:sz="0" w:space="0" w:color="auto"/>
                <w:right w:val="none" w:sz="0" w:space="0" w:color="auto"/>
              </w:divBdr>
            </w:div>
            <w:div w:id="645819756">
              <w:marLeft w:val="0"/>
              <w:marRight w:val="0"/>
              <w:marTop w:val="0"/>
              <w:marBottom w:val="0"/>
              <w:divBdr>
                <w:top w:val="none" w:sz="0" w:space="0" w:color="auto"/>
                <w:left w:val="none" w:sz="0" w:space="0" w:color="auto"/>
                <w:bottom w:val="none" w:sz="0" w:space="0" w:color="auto"/>
                <w:right w:val="none" w:sz="0" w:space="0" w:color="auto"/>
              </w:divBdr>
            </w:div>
          </w:divsChild>
        </w:div>
        <w:div w:id="767626172">
          <w:marLeft w:val="0"/>
          <w:marRight w:val="0"/>
          <w:marTop w:val="0"/>
          <w:marBottom w:val="0"/>
          <w:divBdr>
            <w:top w:val="none" w:sz="0" w:space="0" w:color="auto"/>
            <w:left w:val="none" w:sz="0" w:space="0" w:color="auto"/>
            <w:bottom w:val="none" w:sz="0" w:space="0" w:color="auto"/>
            <w:right w:val="none" w:sz="0" w:space="0" w:color="auto"/>
          </w:divBdr>
          <w:divsChild>
            <w:div w:id="1481776224">
              <w:marLeft w:val="0"/>
              <w:marRight w:val="0"/>
              <w:marTop w:val="120"/>
              <w:marBottom w:val="0"/>
              <w:divBdr>
                <w:top w:val="none" w:sz="0" w:space="0" w:color="auto"/>
                <w:left w:val="none" w:sz="0" w:space="0" w:color="auto"/>
                <w:bottom w:val="none" w:sz="0" w:space="0" w:color="auto"/>
                <w:right w:val="none" w:sz="0" w:space="0" w:color="auto"/>
              </w:divBdr>
            </w:div>
            <w:div w:id="830683128">
              <w:marLeft w:val="0"/>
              <w:marRight w:val="0"/>
              <w:marTop w:val="0"/>
              <w:marBottom w:val="0"/>
              <w:divBdr>
                <w:top w:val="none" w:sz="0" w:space="0" w:color="auto"/>
                <w:left w:val="none" w:sz="0" w:space="0" w:color="auto"/>
                <w:bottom w:val="none" w:sz="0" w:space="0" w:color="auto"/>
                <w:right w:val="none" w:sz="0" w:space="0" w:color="auto"/>
              </w:divBdr>
            </w:div>
          </w:divsChild>
        </w:div>
        <w:div w:id="111098996">
          <w:marLeft w:val="0"/>
          <w:marRight w:val="0"/>
          <w:marTop w:val="0"/>
          <w:marBottom w:val="0"/>
          <w:divBdr>
            <w:top w:val="none" w:sz="0" w:space="0" w:color="auto"/>
            <w:left w:val="none" w:sz="0" w:space="0" w:color="auto"/>
            <w:bottom w:val="none" w:sz="0" w:space="0" w:color="auto"/>
            <w:right w:val="none" w:sz="0" w:space="0" w:color="auto"/>
          </w:divBdr>
          <w:divsChild>
            <w:div w:id="706297336">
              <w:marLeft w:val="0"/>
              <w:marRight w:val="0"/>
              <w:marTop w:val="120"/>
              <w:marBottom w:val="0"/>
              <w:divBdr>
                <w:top w:val="none" w:sz="0" w:space="0" w:color="auto"/>
                <w:left w:val="none" w:sz="0" w:space="0" w:color="auto"/>
                <w:bottom w:val="none" w:sz="0" w:space="0" w:color="auto"/>
                <w:right w:val="none" w:sz="0" w:space="0" w:color="auto"/>
              </w:divBdr>
            </w:div>
            <w:div w:id="1760104923">
              <w:marLeft w:val="0"/>
              <w:marRight w:val="0"/>
              <w:marTop w:val="0"/>
              <w:marBottom w:val="0"/>
              <w:divBdr>
                <w:top w:val="none" w:sz="0" w:space="0" w:color="auto"/>
                <w:left w:val="none" w:sz="0" w:space="0" w:color="auto"/>
                <w:bottom w:val="none" w:sz="0" w:space="0" w:color="auto"/>
                <w:right w:val="none" w:sz="0" w:space="0" w:color="auto"/>
              </w:divBdr>
            </w:div>
          </w:divsChild>
        </w:div>
        <w:div w:id="459760791">
          <w:marLeft w:val="0"/>
          <w:marRight w:val="0"/>
          <w:marTop w:val="0"/>
          <w:marBottom w:val="0"/>
          <w:divBdr>
            <w:top w:val="none" w:sz="0" w:space="0" w:color="auto"/>
            <w:left w:val="none" w:sz="0" w:space="0" w:color="auto"/>
            <w:bottom w:val="none" w:sz="0" w:space="0" w:color="auto"/>
            <w:right w:val="none" w:sz="0" w:space="0" w:color="auto"/>
          </w:divBdr>
          <w:divsChild>
            <w:div w:id="1310013068">
              <w:marLeft w:val="0"/>
              <w:marRight w:val="0"/>
              <w:marTop w:val="120"/>
              <w:marBottom w:val="0"/>
              <w:divBdr>
                <w:top w:val="none" w:sz="0" w:space="0" w:color="auto"/>
                <w:left w:val="none" w:sz="0" w:space="0" w:color="auto"/>
                <w:bottom w:val="none" w:sz="0" w:space="0" w:color="auto"/>
                <w:right w:val="none" w:sz="0" w:space="0" w:color="auto"/>
              </w:divBdr>
            </w:div>
            <w:div w:id="779494376">
              <w:marLeft w:val="0"/>
              <w:marRight w:val="0"/>
              <w:marTop w:val="0"/>
              <w:marBottom w:val="0"/>
              <w:divBdr>
                <w:top w:val="none" w:sz="0" w:space="0" w:color="auto"/>
                <w:left w:val="none" w:sz="0" w:space="0" w:color="auto"/>
                <w:bottom w:val="none" w:sz="0" w:space="0" w:color="auto"/>
                <w:right w:val="none" w:sz="0" w:space="0" w:color="auto"/>
              </w:divBdr>
            </w:div>
          </w:divsChild>
        </w:div>
        <w:div w:id="2111704948">
          <w:marLeft w:val="0"/>
          <w:marRight w:val="0"/>
          <w:marTop w:val="0"/>
          <w:marBottom w:val="0"/>
          <w:divBdr>
            <w:top w:val="none" w:sz="0" w:space="0" w:color="auto"/>
            <w:left w:val="none" w:sz="0" w:space="0" w:color="auto"/>
            <w:bottom w:val="none" w:sz="0" w:space="0" w:color="auto"/>
            <w:right w:val="none" w:sz="0" w:space="0" w:color="auto"/>
          </w:divBdr>
          <w:divsChild>
            <w:div w:id="199703839">
              <w:marLeft w:val="0"/>
              <w:marRight w:val="0"/>
              <w:marTop w:val="120"/>
              <w:marBottom w:val="0"/>
              <w:divBdr>
                <w:top w:val="none" w:sz="0" w:space="0" w:color="auto"/>
                <w:left w:val="none" w:sz="0" w:space="0" w:color="auto"/>
                <w:bottom w:val="none" w:sz="0" w:space="0" w:color="auto"/>
                <w:right w:val="none" w:sz="0" w:space="0" w:color="auto"/>
              </w:divBdr>
            </w:div>
            <w:div w:id="2025011507">
              <w:marLeft w:val="0"/>
              <w:marRight w:val="0"/>
              <w:marTop w:val="0"/>
              <w:marBottom w:val="0"/>
              <w:divBdr>
                <w:top w:val="none" w:sz="0" w:space="0" w:color="auto"/>
                <w:left w:val="none" w:sz="0" w:space="0" w:color="auto"/>
                <w:bottom w:val="none" w:sz="0" w:space="0" w:color="auto"/>
                <w:right w:val="none" w:sz="0" w:space="0" w:color="auto"/>
              </w:divBdr>
            </w:div>
          </w:divsChild>
        </w:div>
        <w:div w:id="1143809220">
          <w:marLeft w:val="0"/>
          <w:marRight w:val="0"/>
          <w:marTop w:val="0"/>
          <w:marBottom w:val="0"/>
          <w:divBdr>
            <w:top w:val="none" w:sz="0" w:space="0" w:color="auto"/>
            <w:left w:val="none" w:sz="0" w:space="0" w:color="auto"/>
            <w:bottom w:val="none" w:sz="0" w:space="0" w:color="auto"/>
            <w:right w:val="none" w:sz="0" w:space="0" w:color="auto"/>
          </w:divBdr>
          <w:divsChild>
            <w:div w:id="1407798183">
              <w:marLeft w:val="0"/>
              <w:marRight w:val="0"/>
              <w:marTop w:val="120"/>
              <w:marBottom w:val="0"/>
              <w:divBdr>
                <w:top w:val="none" w:sz="0" w:space="0" w:color="auto"/>
                <w:left w:val="none" w:sz="0" w:space="0" w:color="auto"/>
                <w:bottom w:val="none" w:sz="0" w:space="0" w:color="auto"/>
                <w:right w:val="none" w:sz="0" w:space="0" w:color="auto"/>
              </w:divBdr>
            </w:div>
            <w:div w:id="18968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591">
      <w:bodyDiv w:val="1"/>
      <w:marLeft w:val="0"/>
      <w:marRight w:val="0"/>
      <w:marTop w:val="0"/>
      <w:marBottom w:val="0"/>
      <w:divBdr>
        <w:top w:val="none" w:sz="0" w:space="0" w:color="auto"/>
        <w:left w:val="none" w:sz="0" w:space="0" w:color="auto"/>
        <w:bottom w:val="none" w:sz="0" w:space="0" w:color="auto"/>
        <w:right w:val="none" w:sz="0" w:space="0" w:color="auto"/>
      </w:divBdr>
    </w:div>
    <w:div w:id="63259595">
      <w:bodyDiv w:val="1"/>
      <w:marLeft w:val="0"/>
      <w:marRight w:val="0"/>
      <w:marTop w:val="0"/>
      <w:marBottom w:val="0"/>
      <w:divBdr>
        <w:top w:val="none" w:sz="0" w:space="0" w:color="auto"/>
        <w:left w:val="none" w:sz="0" w:space="0" w:color="auto"/>
        <w:bottom w:val="none" w:sz="0" w:space="0" w:color="auto"/>
        <w:right w:val="none" w:sz="0" w:space="0" w:color="auto"/>
      </w:divBdr>
    </w:div>
    <w:div w:id="65149666">
      <w:bodyDiv w:val="1"/>
      <w:marLeft w:val="0"/>
      <w:marRight w:val="0"/>
      <w:marTop w:val="0"/>
      <w:marBottom w:val="0"/>
      <w:divBdr>
        <w:top w:val="none" w:sz="0" w:space="0" w:color="auto"/>
        <w:left w:val="none" w:sz="0" w:space="0" w:color="auto"/>
        <w:bottom w:val="none" w:sz="0" w:space="0" w:color="auto"/>
        <w:right w:val="none" w:sz="0" w:space="0" w:color="auto"/>
      </w:divBdr>
      <w:divsChild>
        <w:div w:id="1829520354">
          <w:marLeft w:val="0"/>
          <w:marRight w:val="0"/>
          <w:marTop w:val="0"/>
          <w:marBottom w:val="0"/>
          <w:divBdr>
            <w:top w:val="none" w:sz="0" w:space="0" w:color="auto"/>
            <w:left w:val="none" w:sz="0" w:space="0" w:color="auto"/>
            <w:bottom w:val="none" w:sz="0" w:space="0" w:color="auto"/>
            <w:right w:val="none" w:sz="0" w:space="0" w:color="auto"/>
          </w:divBdr>
          <w:divsChild>
            <w:div w:id="722216658">
              <w:marLeft w:val="0"/>
              <w:marRight w:val="0"/>
              <w:marTop w:val="120"/>
              <w:marBottom w:val="0"/>
              <w:divBdr>
                <w:top w:val="none" w:sz="0" w:space="0" w:color="auto"/>
                <w:left w:val="none" w:sz="0" w:space="0" w:color="auto"/>
                <w:bottom w:val="none" w:sz="0" w:space="0" w:color="auto"/>
                <w:right w:val="none" w:sz="0" w:space="0" w:color="auto"/>
              </w:divBdr>
            </w:div>
            <w:div w:id="1245069956">
              <w:marLeft w:val="0"/>
              <w:marRight w:val="0"/>
              <w:marTop w:val="0"/>
              <w:marBottom w:val="0"/>
              <w:divBdr>
                <w:top w:val="none" w:sz="0" w:space="0" w:color="auto"/>
                <w:left w:val="none" w:sz="0" w:space="0" w:color="auto"/>
                <w:bottom w:val="none" w:sz="0" w:space="0" w:color="auto"/>
                <w:right w:val="none" w:sz="0" w:space="0" w:color="auto"/>
              </w:divBdr>
            </w:div>
          </w:divsChild>
        </w:div>
        <w:div w:id="517546904">
          <w:marLeft w:val="0"/>
          <w:marRight w:val="0"/>
          <w:marTop w:val="0"/>
          <w:marBottom w:val="0"/>
          <w:divBdr>
            <w:top w:val="none" w:sz="0" w:space="0" w:color="auto"/>
            <w:left w:val="none" w:sz="0" w:space="0" w:color="auto"/>
            <w:bottom w:val="none" w:sz="0" w:space="0" w:color="auto"/>
            <w:right w:val="none" w:sz="0" w:space="0" w:color="auto"/>
          </w:divBdr>
          <w:divsChild>
            <w:div w:id="1289628770">
              <w:marLeft w:val="0"/>
              <w:marRight w:val="0"/>
              <w:marTop w:val="120"/>
              <w:marBottom w:val="0"/>
              <w:divBdr>
                <w:top w:val="none" w:sz="0" w:space="0" w:color="auto"/>
                <w:left w:val="none" w:sz="0" w:space="0" w:color="auto"/>
                <w:bottom w:val="none" w:sz="0" w:space="0" w:color="auto"/>
                <w:right w:val="none" w:sz="0" w:space="0" w:color="auto"/>
              </w:divBdr>
            </w:div>
            <w:div w:id="8536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4069">
      <w:bodyDiv w:val="1"/>
      <w:marLeft w:val="0"/>
      <w:marRight w:val="0"/>
      <w:marTop w:val="0"/>
      <w:marBottom w:val="0"/>
      <w:divBdr>
        <w:top w:val="none" w:sz="0" w:space="0" w:color="auto"/>
        <w:left w:val="none" w:sz="0" w:space="0" w:color="auto"/>
        <w:bottom w:val="none" w:sz="0" w:space="0" w:color="auto"/>
        <w:right w:val="none" w:sz="0" w:space="0" w:color="auto"/>
      </w:divBdr>
      <w:divsChild>
        <w:div w:id="1313831832">
          <w:marLeft w:val="0"/>
          <w:marRight w:val="0"/>
          <w:marTop w:val="0"/>
          <w:marBottom w:val="0"/>
          <w:divBdr>
            <w:top w:val="none" w:sz="0" w:space="0" w:color="auto"/>
            <w:left w:val="none" w:sz="0" w:space="0" w:color="auto"/>
            <w:bottom w:val="none" w:sz="0" w:space="0" w:color="auto"/>
            <w:right w:val="none" w:sz="0" w:space="0" w:color="auto"/>
          </w:divBdr>
          <w:divsChild>
            <w:div w:id="421219298">
              <w:marLeft w:val="0"/>
              <w:marRight w:val="0"/>
              <w:marTop w:val="120"/>
              <w:marBottom w:val="0"/>
              <w:divBdr>
                <w:top w:val="none" w:sz="0" w:space="0" w:color="auto"/>
                <w:left w:val="none" w:sz="0" w:space="0" w:color="auto"/>
                <w:bottom w:val="none" w:sz="0" w:space="0" w:color="auto"/>
                <w:right w:val="none" w:sz="0" w:space="0" w:color="auto"/>
              </w:divBdr>
            </w:div>
            <w:div w:id="1112867268">
              <w:marLeft w:val="0"/>
              <w:marRight w:val="0"/>
              <w:marTop w:val="0"/>
              <w:marBottom w:val="0"/>
              <w:divBdr>
                <w:top w:val="none" w:sz="0" w:space="0" w:color="auto"/>
                <w:left w:val="none" w:sz="0" w:space="0" w:color="auto"/>
                <w:bottom w:val="none" w:sz="0" w:space="0" w:color="auto"/>
                <w:right w:val="none" w:sz="0" w:space="0" w:color="auto"/>
              </w:divBdr>
            </w:div>
          </w:divsChild>
        </w:div>
        <w:div w:id="1304963521">
          <w:marLeft w:val="0"/>
          <w:marRight w:val="0"/>
          <w:marTop w:val="0"/>
          <w:marBottom w:val="0"/>
          <w:divBdr>
            <w:top w:val="none" w:sz="0" w:space="0" w:color="auto"/>
            <w:left w:val="none" w:sz="0" w:space="0" w:color="auto"/>
            <w:bottom w:val="none" w:sz="0" w:space="0" w:color="auto"/>
            <w:right w:val="none" w:sz="0" w:space="0" w:color="auto"/>
          </w:divBdr>
          <w:divsChild>
            <w:div w:id="810749742">
              <w:marLeft w:val="0"/>
              <w:marRight w:val="0"/>
              <w:marTop w:val="120"/>
              <w:marBottom w:val="0"/>
              <w:divBdr>
                <w:top w:val="none" w:sz="0" w:space="0" w:color="auto"/>
                <w:left w:val="none" w:sz="0" w:space="0" w:color="auto"/>
                <w:bottom w:val="none" w:sz="0" w:space="0" w:color="auto"/>
                <w:right w:val="none" w:sz="0" w:space="0" w:color="auto"/>
              </w:divBdr>
            </w:div>
            <w:div w:id="1556162418">
              <w:marLeft w:val="0"/>
              <w:marRight w:val="0"/>
              <w:marTop w:val="0"/>
              <w:marBottom w:val="0"/>
              <w:divBdr>
                <w:top w:val="none" w:sz="0" w:space="0" w:color="auto"/>
                <w:left w:val="none" w:sz="0" w:space="0" w:color="auto"/>
                <w:bottom w:val="none" w:sz="0" w:space="0" w:color="auto"/>
                <w:right w:val="none" w:sz="0" w:space="0" w:color="auto"/>
              </w:divBdr>
            </w:div>
          </w:divsChild>
        </w:div>
        <w:div w:id="48963780">
          <w:marLeft w:val="0"/>
          <w:marRight w:val="0"/>
          <w:marTop w:val="0"/>
          <w:marBottom w:val="0"/>
          <w:divBdr>
            <w:top w:val="none" w:sz="0" w:space="0" w:color="auto"/>
            <w:left w:val="none" w:sz="0" w:space="0" w:color="auto"/>
            <w:bottom w:val="none" w:sz="0" w:space="0" w:color="auto"/>
            <w:right w:val="none" w:sz="0" w:space="0" w:color="auto"/>
          </w:divBdr>
          <w:divsChild>
            <w:div w:id="1391614149">
              <w:marLeft w:val="0"/>
              <w:marRight w:val="0"/>
              <w:marTop w:val="120"/>
              <w:marBottom w:val="0"/>
              <w:divBdr>
                <w:top w:val="none" w:sz="0" w:space="0" w:color="auto"/>
                <w:left w:val="none" w:sz="0" w:space="0" w:color="auto"/>
                <w:bottom w:val="none" w:sz="0" w:space="0" w:color="auto"/>
                <w:right w:val="none" w:sz="0" w:space="0" w:color="auto"/>
              </w:divBdr>
            </w:div>
            <w:div w:id="4856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6002">
      <w:bodyDiv w:val="1"/>
      <w:marLeft w:val="0"/>
      <w:marRight w:val="0"/>
      <w:marTop w:val="0"/>
      <w:marBottom w:val="0"/>
      <w:divBdr>
        <w:top w:val="none" w:sz="0" w:space="0" w:color="auto"/>
        <w:left w:val="none" w:sz="0" w:space="0" w:color="auto"/>
        <w:bottom w:val="none" w:sz="0" w:space="0" w:color="auto"/>
        <w:right w:val="none" w:sz="0" w:space="0" w:color="auto"/>
      </w:divBdr>
      <w:divsChild>
        <w:div w:id="1010334065">
          <w:marLeft w:val="0"/>
          <w:marRight w:val="0"/>
          <w:marTop w:val="0"/>
          <w:marBottom w:val="0"/>
          <w:divBdr>
            <w:top w:val="none" w:sz="0" w:space="0" w:color="auto"/>
            <w:left w:val="none" w:sz="0" w:space="0" w:color="auto"/>
            <w:bottom w:val="none" w:sz="0" w:space="0" w:color="auto"/>
            <w:right w:val="none" w:sz="0" w:space="0" w:color="auto"/>
          </w:divBdr>
          <w:divsChild>
            <w:div w:id="865602314">
              <w:marLeft w:val="0"/>
              <w:marRight w:val="0"/>
              <w:marTop w:val="120"/>
              <w:marBottom w:val="0"/>
              <w:divBdr>
                <w:top w:val="none" w:sz="0" w:space="0" w:color="auto"/>
                <w:left w:val="none" w:sz="0" w:space="0" w:color="auto"/>
                <w:bottom w:val="none" w:sz="0" w:space="0" w:color="auto"/>
                <w:right w:val="none" w:sz="0" w:space="0" w:color="auto"/>
              </w:divBdr>
            </w:div>
            <w:div w:id="2105220847">
              <w:marLeft w:val="0"/>
              <w:marRight w:val="0"/>
              <w:marTop w:val="0"/>
              <w:marBottom w:val="0"/>
              <w:divBdr>
                <w:top w:val="none" w:sz="0" w:space="0" w:color="auto"/>
                <w:left w:val="none" w:sz="0" w:space="0" w:color="auto"/>
                <w:bottom w:val="none" w:sz="0" w:space="0" w:color="auto"/>
                <w:right w:val="none" w:sz="0" w:space="0" w:color="auto"/>
              </w:divBdr>
            </w:div>
          </w:divsChild>
        </w:div>
        <w:div w:id="1118066265">
          <w:marLeft w:val="0"/>
          <w:marRight w:val="0"/>
          <w:marTop w:val="0"/>
          <w:marBottom w:val="0"/>
          <w:divBdr>
            <w:top w:val="none" w:sz="0" w:space="0" w:color="auto"/>
            <w:left w:val="none" w:sz="0" w:space="0" w:color="auto"/>
            <w:bottom w:val="none" w:sz="0" w:space="0" w:color="auto"/>
            <w:right w:val="none" w:sz="0" w:space="0" w:color="auto"/>
          </w:divBdr>
          <w:divsChild>
            <w:div w:id="119539831">
              <w:marLeft w:val="0"/>
              <w:marRight w:val="0"/>
              <w:marTop w:val="120"/>
              <w:marBottom w:val="0"/>
              <w:divBdr>
                <w:top w:val="none" w:sz="0" w:space="0" w:color="auto"/>
                <w:left w:val="none" w:sz="0" w:space="0" w:color="auto"/>
                <w:bottom w:val="none" w:sz="0" w:space="0" w:color="auto"/>
                <w:right w:val="none" w:sz="0" w:space="0" w:color="auto"/>
              </w:divBdr>
            </w:div>
            <w:div w:id="1412508226">
              <w:marLeft w:val="0"/>
              <w:marRight w:val="0"/>
              <w:marTop w:val="0"/>
              <w:marBottom w:val="0"/>
              <w:divBdr>
                <w:top w:val="none" w:sz="0" w:space="0" w:color="auto"/>
                <w:left w:val="none" w:sz="0" w:space="0" w:color="auto"/>
                <w:bottom w:val="none" w:sz="0" w:space="0" w:color="auto"/>
                <w:right w:val="none" w:sz="0" w:space="0" w:color="auto"/>
              </w:divBdr>
            </w:div>
          </w:divsChild>
        </w:div>
        <w:div w:id="696854784">
          <w:marLeft w:val="0"/>
          <w:marRight w:val="0"/>
          <w:marTop w:val="0"/>
          <w:marBottom w:val="0"/>
          <w:divBdr>
            <w:top w:val="none" w:sz="0" w:space="0" w:color="auto"/>
            <w:left w:val="none" w:sz="0" w:space="0" w:color="auto"/>
            <w:bottom w:val="none" w:sz="0" w:space="0" w:color="auto"/>
            <w:right w:val="none" w:sz="0" w:space="0" w:color="auto"/>
          </w:divBdr>
          <w:divsChild>
            <w:div w:id="855966821">
              <w:marLeft w:val="0"/>
              <w:marRight w:val="0"/>
              <w:marTop w:val="120"/>
              <w:marBottom w:val="0"/>
              <w:divBdr>
                <w:top w:val="none" w:sz="0" w:space="0" w:color="auto"/>
                <w:left w:val="none" w:sz="0" w:space="0" w:color="auto"/>
                <w:bottom w:val="none" w:sz="0" w:space="0" w:color="auto"/>
                <w:right w:val="none" w:sz="0" w:space="0" w:color="auto"/>
              </w:divBdr>
            </w:div>
            <w:div w:id="372971499">
              <w:marLeft w:val="0"/>
              <w:marRight w:val="0"/>
              <w:marTop w:val="0"/>
              <w:marBottom w:val="0"/>
              <w:divBdr>
                <w:top w:val="none" w:sz="0" w:space="0" w:color="auto"/>
                <w:left w:val="none" w:sz="0" w:space="0" w:color="auto"/>
                <w:bottom w:val="none" w:sz="0" w:space="0" w:color="auto"/>
                <w:right w:val="none" w:sz="0" w:space="0" w:color="auto"/>
              </w:divBdr>
            </w:div>
          </w:divsChild>
        </w:div>
        <w:div w:id="470287159">
          <w:marLeft w:val="0"/>
          <w:marRight w:val="0"/>
          <w:marTop w:val="0"/>
          <w:marBottom w:val="0"/>
          <w:divBdr>
            <w:top w:val="none" w:sz="0" w:space="0" w:color="auto"/>
            <w:left w:val="none" w:sz="0" w:space="0" w:color="auto"/>
            <w:bottom w:val="none" w:sz="0" w:space="0" w:color="auto"/>
            <w:right w:val="none" w:sz="0" w:space="0" w:color="auto"/>
          </w:divBdr>
          <w:divsChild>
            <w:div w:id="71898461">
              <w:marLeft w:val="0"/>
              <w:marRight w:val="0"/>
              <w:marTop w:val="120"/>
              <w:marBottom w:val="0"/>
              <w:divBdr>
                <w:top w:val="none" w:sz="0" w:space="0" w:color="auto"/>
                <w:left w:val="none" w:sz="0" w:space="0" w:color="auto"/>
                <w:bottom w:val="none" w:sz="0" w:space="0" w:color="auto"/>
                <w:right w:val="none" w:sz="0" w:space="0" w:color="auto"/>
              </w:divBdr>
            </w:div>
            <w:div w:id="753743713">
              <w:marLeft w:val="0"/>
              <w:marRight w:val="0"/>
              <w:marTop w:val="0"/>
              <w:marBottom w:val="0"/>
              <w:divBdr>
                <w:top w:val="none" w:sz="0" w:space="0" w:color="auto"/>
                <w:left w:val="none" w:sz="0" w:space="0" w:color="auto"/>
                <w:bottom w:val="none" w:sz="0" w:space="0" w:color="auto"/>
                <w:right w:val="none" w:sz="0" w:space="0" w:color="auto"/>
              </w:divBdr>
            </w:div>
          </w:divsChild>
        </w:div>
        <w:div w:id="1505243390">
          <w:marLeft w:val="0"/>
          <w:marRight w:val="0"/>
          <w:marTop w:val="0"/>
          <w:marBottom w:val="0"/>
          <w:divBdr>
            <w:top w:val="none" w:sz="0" w:space="0" w:color="auto"/>
            <w:left w:val="none" w:sz="0" w:space="0" w:color="auto"/>
            <w:bottom w:val="none" w:sz="0" w:space="0" w:color="auto"/>
            <w:right w:val="none" w:sz="0" w:space="0" w:color="auto"/>
          </w:divBdr>
          <w:divsChild>
            <w:div w:id="1590918540">
              <w:marLeft w:val="0"/>
              <w:marRight w:val="0"/>
              <w:marTop w:val="120"/>
              <w:marBottom w:val="0"/>
              <w:divBdr>
                <w:top w:val="none" w:sz="0" w:space="0" w:color="auto"/>
                <w:left w:val="none" w:sz="0" w:space="0" w:color="auto"/>
                <w:bottom w:val="none" w:sz="0" w:space="0" w:color="auto"/>
                <w:right w:val="none" w:sz="0" w:space="0" w:color="auto"/>
              </w:divBdr>
            </w:div>
            <w:div w:id="5638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6750">
      <w:bodyDiv w:val="1"/>
      <w:marLeft w:val="0"/>
      <w:marRight w:val="0"/>
      <w:marTop w:val="0"/>
      <w:marBottom w:val="0"/>
      <w:divBdr>
        <w:top w:val="none" w:sz="0" w:space="0" w:color="auto"/>
        <w:left w:val="none" w:sz="0" w:space="0" w:color="auto"/>
        <w:bottom w:val="none" w:sz="0" w:space="0" w:color="auto"/>
        <w:right w:val="none" w:sz="0" w:space="0" w:color="auto"/>
      </w:divBdr>
      <w:divsChild>
        <w:div w:id="1867675645">
          <w:marLeft w:val="0"/>
          <w:marRight w:val="0"/>
          <w:marTop w:val="0"/>
          <w:marBottom w:val="0"/>
          <w:divBdr>
            <w:top w:val="none" w:sz="0" w:space="0" w:color="auto"/>
            <w:left w:val="none" w:sz="0" w:space="0" w:color="auto"/>
            <w:bottom w:val="none" w:sz="0" w:space="0" w:color="auto"/>
            <w:right w:val="none" w:sz="0" w:space="0" w:color="auto"/>
          </w:divBdr>
          <w:divsChild>
            <w:div w:id="1787190684">
              <w:marLeft w:val="0"/>
              <w:marRight w:val="0"/>
              <w:marTop w:val="120"/>
              <w:marBottom w:val="0"/>
              <w:divBdr>
                <w:top w:val="none" w:sz="0" w:space="0" w:color="auto"/>
                <w:left w:val="none" w:sz="0" w:space="0" w:color="auto"/>
                <w:bottom w:val="none" w:sz="0" w:space="0" w:color="auto"/>
                <w:right w:val="none" w:sz="0" w:space="0" w:color="auto"/>
              </w:divBdr>
            </w:div>
            <w:div w:id="1180971708">
              <w:marLeft w:val="0"/>
              <w:marRight w:val="0"/>
              <w:marTop w:val="0"/>
              <w:marBottom w:val="0"/>
              <w:divBdr>
                <w:top w:val="none" w:sz="0" w:space="0" w:color="auto"/>
                <w:left w:val="none" w:sz="0" w:space="0" w:color="auto"/>
                <w:bottom w:val="none" w:sz="0" w:space="0" w:color="auto"/>
                <w:right w:val="none" w:sz="0" w:space="0" w:color="auto"/>
              </w:divBdr>
            </w:div>
          </w:divsChild>
        </w:div>
        <w:div w:id="316955353">
          <w:marLeft w:val="0"/>
          <w:marRight w:val="0"/>
          <w:marTop w:val="0"/>
          <w:marBottom w:val="0"/>
          <w:divBdr>
            <w:top w:val="none" w:sz="0" w:space="0" w:color="auto"/>
            <w:left w:val="none" w:sz="0" w:space="0" w:color="auto"/>
            <w:bottom w:val="none" w:sz="0" w:space="0" w:color="auto"/>
            <w:right w:val="none" w:sz="0" w:space="0" w:color="auto"/>
          </w:divBdr>
          <w:divsChild>
            <w:div w:id="1487016405">
              <w:marLeft w:val="0"/>
              <w:marRight w:val="0"/>
              <w:marTop w:val="120"/>
              <w:marBottom w:val="0"/>
              <w:divBdr>
                <w:top w:val="none" w:sz="0" w:space="0" w:color="auto"/>
                <w:left w:val="none" w:sz="0" w:space="0" w:color="auto"/>
                <w:bottom w:val="none" w:sz="0" w:space="0" w:color="auto"/>
                <w:right w:val="none" w:sz="0" w:space="0" w:color="auto"/>
              </w:divBdr>
            </w:div>
            <w:div w:id="515583253">
              <w:marLeft w:val="0"/>
              <w:marRight w:val="0"/>
              <w:marTop w:val="0"/>
              <w:marBottom w:val="0"/>
              <w:divBdr>
                <w:top w:val="none" w:sz="0" w:space="0" w:color="auto"/>
                <w:left w:val="none" w:sz="0" w:space="0" w:color="auto"/>
                <w:bottom w:val="none" w:sz="0" w:space="0" w:color="auto"/>
                <w:right w:val="none" w:sz="0" w:space="0" w:color="auto"/>
              </w:divBdr>
            </w:div>
          </w:divsChild>
        </w:div>
        <w:div w:id="1209301277">
          <w:marLeft w:val="0"/>
          <w:marRight w:val="0"/>
          <w:marTop w:val="0"/>
          <w:marBottom w:val="0"/>
          <w:divBdr>
            <w:top w:val="none" w:sz="0" w:space="0" w:color="auto"/>
            <w:left w:val="none" w:sz="0" w:space="0" w:color="auto"/>
            <w:bottom w:val="none" w:sz="0" w:space="0" w:color="auto"/>
            <w:right w:val="none" w:sz="0" w:space="0" w:color="auto"/>
          </w:divBdr>
          <w:divsChild>
            <w:div w:id="1711101717">
              <w:marLeft w:val="0"/>
              <w:marRight w:val="0"/>
              <w:marTop w:val="120"/>
              <w:marBottom w:val="0"/>
              <w:divBdr>
                <w:top w:val="none" w:sz="0" w:space="0" w:color="auto"/>
                <w:left w:val="none" w:sz="0" w:space="0" w:color="auto"/>
                <w:bottom w:val="none" w:sz="0" w:space="0" w:color="auto"/>
                <w:right w:val="none" w:sz="0" w:space="0" w:color="auto"/>
              </w:divBdr>
            </w:div>
            <w:div w:id="1409301400">
              <w:marLeft w:val="0"/>
              <w:marRight w:val="0"/>
              <w:marTop w:val="0"/>
              <w:marBottom w:val="0"/>
              <w:divBdr>
                <w:top w:val="none" w:sz="0" w:space="0" w:color="auto"/>
                <w:left w:val="none" w:sz="0" w:space="0" w:color="auto"/>
                <w:bottom w:val="none" w:sz="0" w:space="0" w:color="auto"/>
                <w:right w:val="none" w:sz="0" w:space="0" w:color="auto"/>
              </w:divBdr>
            </w:div>
          </w:divsChild>
        </w:div>
        <w:div w:id="1262841110">
          <w:marLeft w:val="0"/>
          <w:marRight w:val="0"/>
          <w:marTop w:val="0"/>
          <w:marBottom w:val="0"/>
          <w:divBdr>
            <w:top w:val="none" w:sz="0" w:space="0" w:color="auto"/>
            <w:left w:val="none" w:sz="0" w:space="0" w:color="auto"/>
            <w:bottom w:val="none" w:sz="0" w:space="0" w:color="auto"/>
            <w:right w:val="none" w:sz="0" w:space="0" w:color="auto"/>
          </w:divBdr>
          <w:divsChild>
            <w:div w:id="1940873890">
              <w:marLeft w:val="0"/>
              <w:marRight w:val="0"/>
              <w:marTop w:val="120"/>
              <w:marBottom w:val="0"/>
              <w:divBdr>
                <w:top w:val="none" w:sz="0" w:space="0" w:color="auto"/>
                <w:left w:val="none" w:sz="0" w:space="0" w:color="auto"/>
                <w:bottom w:val="none" w:sz="0" w:space="0" w:color="auto"/>
                <w:right w:val="none" w:sz="0" w:space="0" w:color="auto"/>
              </w:divBdr>
            </w:div>
            <w:div w:id="2472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5313">
      <w:bodyDiv w:val="1"/>
      <w:marLeft w:val="0"/>
      <w:marRight w:val="0"/>
      <w:marTop w:val="0"/>
      <w:marBottom w:val="0"/>
      <w:divBdr>
        <w:top w:val="none" w:sz="0" w:space="0" w:color="auto"/>
        <w:left w:val="none" w:sz="0" w:space="0" w:color="auto"/>
        <w:bottom w:val="none" w:sz="0" w:space="0" w:color="auto"/>
        <w:right w:val="none" w:sz="0" w:space="0" w:color="auto"/>
      </w:divBdr>
      <w:divsChild>
        <w:div w:id="200091895">
          <w:marLeft w:val="0"/>
          <w:marRight w:val="0"/>
          <w:marTop w:val="0"/>
          <w:marBottom w:val="0"/>
          <w:divBdr>
            <w:top w:val="none" w:sz="0" w:space="0" w:color="auto"/>
            <w:left w:val="none" w:sz="0" w:space="0" w:color="auto"/>
            <w:bottom w:val="none" w:sz="0" w:space="0" w:color="auto"/>
            <w:right w:val="none" w:sz="0" w:space="0" w:color="auto"/>
          </w:divBdr>
          <w:divsChild>
            <w:div w:id="313802269">
              <w:marLeft w:val="0"/>
              <w:marRight w:val="0"/>
              <w:marTop w:val="120"/>
              <w:marBottom w:val="0"/>
              <w:divBdr>
                <w:top w:val="none" w:sz="0" w:space="0" w:color="auto"/>
                <w:left w:val="none" w:sz="0" w:space="0" w:color="auto"/>
                <w:bottom w:val="none" w:sz="0" w:space="0" w:color="auto"/>
                <w:right w:val="none" w:sz="0" w:space="0" w:color="auto"/>
              </w:divBdr>
            </w:div>
            <w:div w:id="1945260285">
              <w:marLeft w:val="0"/>
              <w:marRight w:val="0"/>
              <w:marTop w:val="0"/>
              <w:marBottom w:val="0"/>
              <w:divBdr>
                <w:top w:val="none" w:sz="0" w:space="0" w:color="auto"/>
                <w:left w:val="none" w:sz="0" w:space="0" w:color="auto"/>
                <w:bottom w:val="none" w:sz="0" w:space="0" w:color="auto"/>
                <w:right w:val="none" w:sz="0" w:space="0" w:color="auto"/>
              </w:divBdr>
            </w:div>
          </w:divsChild>
        </w:div>
        <w:div w:id="331612791">
          <w:marLeft w:val="0"/>
          <w:marRight w:val="0"/>
          <w:marTop w:val="0"/>
          <w:marBottom w:val="0"/>
          <w:divBdr>
            <w:top w:val="none" w:sz="0" w:space="0" w:color="auto"/>
            <w:left w:val="none" w:sz="0" w:space="0" w:color="auto"/>
            <w:bottom w:val="none" w:sz="0" w:space="0" w:color="auto"/>
            <w:right w:val="none" w:sz="0" w:space="0" w:color="auto"/>
          </w:divBdr>
          <w:divsChild>
            <w:div w:id="556282320">
              <w:marLeft w:val="0"/>
              <w:marRight w:val="0"/>
              <w:marTop w:val="120"/>
              <w:marBottom w:val="0"/>
              <w:divBdr>
                <w:top w:val="none" w:sz="0" w:space="0" w:color="auto"/>
                <w:left w:val="none" w:sz="0" w:space="0" w:color="auto"/>
                <w:bottom w:val="none" w:sz="0" w:space="0" w:color="auto"/>
                <w:right w:val="none" w:sz="0" w:space="0" w:color="auto"/>
              </w:divBdr>
            </w:div>
            <w:div w:id="3747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5566">
      <w:bodyDiv w:val="1"/>
      <w:marLeft w:val="0"/>
      <w:marRight w:val="0"/>
      <w:marTop w:val="0"/>
      <w:marBottom w:val="0"/>
      <w:divBdr>
        <w:top w:val="none" w:sz="0" w:space="0" w:color="auto"/>
        <w:left w:val="none" w:sz="0" w:space="0" w:color="auto"/>
        <w:bottom w:val="none" w:sz="0" w:space="0" w:color="auto"/>
        <w:right w:val="none" w:sz="0" w:space="0" w:color="auto"/>
      </w:divBdr>
      <w:divsChild>
        <w:div w:id="665864592">
          <w:marLeft w:val="0"/>
          <w:marRight w:val="0"/>
          <w:marTop w:val="0"/>
          <w:marBottom w:val="0"/>
          <w:divBdr>
            <w:top w:val="none" w:sz="0" w:space="0" w:color="auto"/>
            <w:left w:val="none" w:sz="0" w:space="0" w:color="auto"/>
            <w:bottom w:val="none" w:sz="0" w:space="0" w:color="auto"/>
            <w:right w:val="none" w:sz="0" w:space="0" w:color="auto"/>
          </w:divBdr>
          <w:divsChild>
            <w:div w:id="663246098">
              <w:marLeft w:val="0"/>
              <w:marRight w:val="0"/>
              <w:marTop w:val="120"/>
              <w:marBottom w:val="0"/>
              <w:divBdr>
                <w:top w:val="none" w:sz="0" w:space="0" w:color="auto"/>
                <w:left w:val="none" w:sz="0" w:space="0" w:color="auto"/>
                <w:bottom w:val="none" w:sz="0" w:space="0" w:color="auto"/>
                <w:right w:val="none" w:sz="0" w:space="0" w:color="auto"/>
              </w:divBdr>
            </w:div>
            <w:div w:id="819540966">
              <w:marLeft w:val="0"/>
              <w:marRight w:val="0"/>
              <w:marTop w:val="0"/>
              <w:marBottom w:val="0"/>
              <w:divBdr>
                <w:top w:val="none" w:sz="0" w:space="0" w:color="auto"/>
                <w:left w:val="none" w:sz="0" w:space="0" w:color="auto"/>
                <w:bottom w:val="none" w:sz="0" w:space="0" w:color="auto"/>
                <w:right w:val="none" w:sz="0" w:space="0" w:color="auto"/>
              </w:divBdr>
            </w:div>
          </w:divsChild>
        </w:div>
        <w:div w:id="1421636568">
          <w:marLeft w:val="0"/>
          <w:marRight w:val="0"/>
          <w:marTop w:val="0"/>
          <w:marBottom w:val="0"/>
          <w:divBdr>
            <w:top w:val="none" w:sz="0" w:space="0" w:color="auto"/>
            <w:left w:val="none" w:sz="0" w:space="0" w:color="auto"/>
            <w:bottom w:val="none" w:sz="0" w:space="0" w:color="auto"/>
            <w:right w:val="none" w:sz="0" w:space="0" w:color="auto"/>
          </w:divBdr>
          <w:divsChild>
            <w:div w:id="1231891298">
              <w:marLeft w:val="0"/>
              <w:marRight w:val="0"/>
              <w:marTop w:val="120"/>
              <w:marBottom w:val="0"/>
              <w:divBdr>
                <w:top w:val="none" w:sz="0" w:space="0" w:color="auto"/>
                <w:left w:val="none" w:sz="0" w:space="0" w:color="auto"/>
                <w:bottom w:val="none" w:sz="0" w:space="0" w:color="auto"/>
                <w:right w:val="none" w:sz="0" w:space="0" w:color="auto"/>
              </w:divBdr>
            </w:div>
            <w:div w:id="1855193337">
              <w:marLeft w:val="0"/>
              <w:marRight w:val="0"/>
              <w:marTop w:val="0"/>
              <w:marBottom w:val="0"/>
              <w:divBdr>
                <w:top w:val="none" w:sz="0" w:space="0" w:color="auto"/>
                <w:left w:val="none" w:sz="0" w:space="0" w:color="auto"/>
                <w:bottom w:val="none" w:sz="0" w:space="0" w:color="auto"/>
                <w:right w:val="none" w:sz="0" w:space="0" w:color="auto"/>
              </w:divBdr>
            </w:div>
          </w:divsChild>
        </w:div>
        <w:div w:id="1646473633">
          <w:marLeft w:val="0"/>
          <w:marRight w:val="0"/>
          <w:marTop w:val="0"/>
          <w:marBottom w:val="0"/>
          <w:divBdr>
            <w:top w:val="none" w:sz="0" w:space="0" w:color="auto"/>
            <w:left w:val="none" w:sz="0" w:space="0" w:color="auto"/>
            <w:bottom w:val="none" w:sz="0" w:space="0" w:color="auto"/>
            <w:right w:val="none" w:sz="0" w:space="0" w:color="auto"/>
          </w:divBdr>
          <w:divsChild>
            <w:div w:id="1303540337">
              <w:marLeft w:val="0"/>
              <w:marRight w:val="0"/>
              <w:marTop w:val="120"/>
              <w:marBottom w:val="0"/>
              <w:divBdr>
                <w:top w:val="none" w:sz="0" w:space="0" w:color="auto"/>
                <w:left w:val="none" w:sz="0" w:space="0" w:color="auto"/>
                <w:bottom w:val="none" w:sz="0" w:space="0" w:color="auto"/>
                <w:right w:val="none" w:sz="0" w:space="0" w:color="auto"/>
              </w:divBdr>
            </w:div>
            <w:div w:id="20887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1893">
      <w:bodyDiv w:val="1"/>
      <w:marLeft w:val="0"/>
      <w:marRight w:val="0"/>
      <w:marTop w:val="0"/>
      <w:marBottom w:val="0"/>
      <w:divBdr>
        <w:top w:val="none" w:sz="0" w:space="0" w:color="auto"/>
        <w:left w:val="none" w:sz="0" w:space="0" w:color="auto"/>
        <w:bottom w:val="none" w:sz="0" w:space="0" w:color="auto"/>
        <w:right w:val="none" w:sz="0" w:space="0" w:color="auto"/>
      </w:divBdr>
    </w:div>
    <w:div w:id="246959750">
      <w:bodyDiv w:val="1"/>
      <w:marLeft w:val="0"/>
      <w:marRight w:val="0"/>
      <w:marTop w:val="0"/>
      <w:marBottom w:val="0"/>
      <w:divBdr>
        <w:top w:val="none" w:sz="0" w:space="0" w:color="auto"/>
        <w:left w:val="none" w:sz="0" w:space="0" w:color="auto"/>
        <w:bottom w:val="none" w:sz="0" w:space="0" w:color="auto"/>
        <w:right w:val="none" w:sz="0" w:space="0" w:color="auto"/>
      </w:divBdr>
    </w:div>
    <w:div w:id="249196970">
      <w:bodyDiv w:val="1"/>
      <w:marLeft w:val="0"/>
      <w:marRight w:val="0"/>
      <w:marTop w:val="0"/>
      <w:marBottom w:val="0"/>
      <w:divBdr>
        <w:top w:val="none" w:sz="0" w:space="0" w:color="auto"/>
        <w:left w:val="none" w:sz="0" w:space="0" w:color="auto"/>
        <w:bottom w:val="none" w:sz="0" w:space="0" w:color="auto"/>
        <w:right w:val="none" w:sz="0" w:space="0" w:color="auto"/>
      </w:divBdr>
    </w:div>
    <w:div w:id="264461040">
      <w:bodyDiv w:val="1"/>
      <w:marLeft w:val="0"/>
      <w:marRight w:val="0"/>
      <w:marTop w:val="0"/>
      <w:marBottom w:val="0"/>
      <w:divBdr>
        <w:top w:val="none" w:sz="0" w:space="0" w:color="auto"/>
        <w:left w:val="none" w:sz="0" w:space="0" w:color="auto"/>
        <w:bottom w:val="none" w:sz="0" w:space="0" w:color="auto"/>
        <w:right w:val="none" w:sz="0" w:space="0" w:color="auto"/>
      </w:divBdr>
      <w:divsChild>
        <w:div w:id="2033609090">
          <w:marLeft w:val="0"/>
          <w:marRight w:val="0"/>
          <w:marTop w:val="0"/>
          <w:marBottom w:val="0"/>
          <w:divBdr>
            <w:top w:val="none" w:sz="0" w:space="0" w:color="auto"/>
            <w:left w:val="none" w:sz="0" w:space="0" w:color="auto"/>
            <w:bottom w:val="none" w:sz="0" w:space="0" w:color="auto"/>
            <w:right w:val="none" w:sz="0" w:space="0" w:color="auto"/>
          </w:divBdr>
          <w:divsChild>
            <w:div w:id="44183615">
              <w:marLeft w:val="0"/>
              <w:marRight w:val="0"/>
              <w:marTop w:val="120"/>
              <w:marBottom w:val="0"/>
              <w:divBdr>
                <w:top w:val="none" w:sz="0" w:space="0" w:color="auto"/>
                <w:left w:val="none" w:sz="0" w:space="0" w:color="auto"/>
                <w:bottom w:val="none" w:sz="0" w:space="0" w:color="auto"/>
                <w:right w:val="none" w:sz="0" w:space="0" w:color="auto"/>
              </w:divBdr>
            </w:div>
            <w:div w:id="1989430527">
              <w:marLeft w:val="0"/>
              <w:marRight w:val="0"/>
              <w:marTop w:val="0"/>
              <w:marBottom w:val="0"/>
              <w:divBdr>
                <w:top w:val="none" w:sz="0" w:space="0" w:color="auto"/>
                <w:left w:val="none" w:sz="0" w:space="0" w:color="auto"/>
                <w:bottom w:val="none" w:sz="0" w:space="0" w:color="auto"/>
                <w:right w:val="none" w:sz="0" w:space="0" w:color="auto"/>
              </w:divBdr>
            </w:div>
          </w:divsChild>
        </w:div>
        <w:div w:id="1092772978">
          <w:marLeft w:val="0"/>
          <w:marRight w:val="0"/>
          <w:marTop w:val="0"/>
          <w:marBottom w:val="0"/>
          <w:divBdr>
            <w:top w:val="none" w:sz="0" w:space="0" w:color="auto"/>
            <w:left w:val="none" w:sz="0" w:space="0" w:color="auto"/>
            <w:bottom w:val="none" w:sz="0" w:space="0" w:color="auto"/>
            <w:right w:val="none" w:sz="0" w:space="0" w:color="auto"/>
          </w:divBdr>
          <w:divsChild>
            <w:div w:id="971667953">
              <w:marLeft w:val="0"/>
              <w:marRight w:val="0"/>
              <w:marTop w:val="120"/>
              <w:marBottom w:val="0"/>
              <w:divBdr>
                <w:top w:val="none" w:sz="0" w:space="0" w:color="auto"/>
                <w:left w:val="none" w:sz="0" w:space="0" w:color="auto"/>
                <w:bottom w:val="none" w:sz="0" w:space="0" w:color="auto"/>
                <w:right w:val="none" w:sz="0" w:space="0" w:color="auto"/>
              </w:divBdr>
            </w:div>
            <w:div w:id="10004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61507">
      <w:bodyDiv w:val="1"/>
      <w:marLeft w:val="0"/>
      <w:marRight w:val="0"/>
      <w:marTop w:val="0"/>
      <w:marBottom w:val="0"/>
      <w:divBdr>
        <w:top w:val="none" w:sz="0" w:space="0" w:color="auto"/>
        <w:left w:val="none" w:sz="0" w:space="0" w:color="auto"/>
        <w:bottom w:val="none" w:sz="0" w:space="0" w:color="auto"/>
        <w:right w:val="none" w:sz="0" w:space="0" w:color="auto"/>
      </w:divBdr>
      <w:divsChild>
        <w:div w:id="1283608751">
          <w:marLeft w:val="0"/>
          <w:marRight w:val="0"/>
          <w:marTop w:val="0"/>
          <w:marBottom w:val="0"/>
          <w:divBdr>
            <w:top w:val="none" w:sz="0" w:space="0" w:color="auto"/>
            <w:left w:val="none" w:sz="0" w:space="0" w:color="auto"/>
            <w:bottom w:val="none" w:sz="0" w:space="0" w:color="auto"/>
            <w:right w:val="none" w:sz="0" w:space="0" w:color="auto"/>
          </w:divBdr>
          <w:divsChild>
            <w:div w:id="675965792">
              <w:marLeft w:val="0"/>
              <w:marRight w:val="0"/>
              <w:marTop w:val="120"/>
              <w:marBottom w:val="0"/>
              <w:divBdr>
                <w:top w:val="none" w:sz="0" w:space="0" w:color="auto"/>
                <w:left w:val="none" w:sz="0" w:space="0" w:color="auto"/>
                <w:bottom w:val="none" w:sz="0" w:space="0" w:color="auto"/>
                <w:right w:val="none" w:sz="0" w:space="0" w:color="auto"/>
              </w:divBdr>
            </w:div>
            <w:div w:id="2036534708">
              <w:marLeft w:val="0"/>
              <w:marRight w:val="0"/>
              <w:marTop w:val="0"/>
              <w:marBottom w:val="0"/>
              <w:divBdr>
                <w:top w:val="none" w:sz="0" w:space="0" w:color="auto"/>
                <w:left w:val="none" w:sz="0" w:space="0" w:color="auto"/>
                <w:bottom w:val="none" w:sz="0" w:space="0" w:color="auto"/>
                <w:right w:val="none" w:sz="0" w:space="0" w:color="auto"/>
              </w:divBdr>
            </w:div>
          </w:divsChild>
        </w:div>
        <w:div w:id="5716784">
          <w:marLeft w:val="0"/>
          <w:marRight w:val="0"/>
          <w:marTop w:val="0"/>
          <w:marBottom w:val="0"/>
          <w:divBdr>
            <w:top w:val="none" w:sz="0" w:space="0" w:color="auto"/>
            <w:left w:val="none" w:sz="0" w:space="0" w:color="auto"/>
            <w:bottom w:val="none" w:sz="0" w:space="0" w:color="auto"/>
            <w:right w:val="none" w:sz="0" w:space="0" w:color="auto"/>
          </w:divBdr>
          <w:divsChild>
            <w:div w:id="2014910239">
              <w:marLeft w:val="0"/>
              <w:marRight w:val="0"/>
              <w:marTop w:val="120"/>
              <w:marBottom w:val="0"/>
              <w:divBdr>
                <w:top w:val="none" w:sz="0" w:space="0" w:color="auto"/>
                <w:left w:val="none" w:sz="0" w:space="0" w:color="auto"/>
                <w:bottom w:val="none" w:sz="0" w:space="0" w:color="auto"/>
                <w:right w:val="none" w:sz="0" w:space="0" w:color="auto"/>
              </w:divBdr>
            </w:div>
            <w:div w:id="47727224">
              <w:marLeft w:val="0"/>
              <w:marRight w:val="0"/>
              <w:marTop w:val="0"/>
              <w:marBottom w:val="0"/>
              <w:divBdr>
                <w:top w:val="none" w:sz="0" w:space="0" w:color="auto"/>
                <w:left w:val="none" w:sz="0" w:space="0" w:color="auto"/>
                <w:bottom w:val="none" w:sz="0" w:space="0" w:color="auto"/>
                <w:right w:val="none" w:sz="0" w:space="0" w:color="auto"/>
              </w:divBdr>
            </w:div>
          </w:divsChild>
        </w:div>
        <w:div w:id="1238634495">
          <w:marLeft w:val="0"/>
          <w:marRight w:val="0"/>
          <w:marTop w:val="0"/>
          <w:marBottom w:val="0"/>
          <w:divBdr>
            <w:top w:val="none" w:sz="0" w:space="0" w:color="auto"/>
            <w:left w:val="none" w:sz="0" w:space="0" w:color="auto"/>
            <w:bottom w:val="none" w:sz="0" w:space="0" w:color="auto"/>
            <w:right w:val="none" w:sz="0" w:space="0" w:color="auto"/>
          </w:divBdr>
          <w:divsChild>
            <w:div w:id="832986136">
              <w:marLeft w:val="0"/>
              <w:marRight w:val="0"/>
              <w:marTop w:val="120"/>
              <w:marBottom w:val="0"/>
              <w:divBdr>
                <w:top w:val="none" w:sz="0" w:space="0" w:color="auto"/>
                <w:left w:val="none" w:sz="0" w:space="0" w:color="auto"/>
                <w:bottom w:val="none" w:sz="0" w:space="0" w:color="auto"/>
                <w:right w:val="none" w:sz="0" w:space="0" w:color="auto"/>
              </w:divBdr>
            </w:div>
            <w:div w:id="654141786">
              <w:marLeft w:val="0"/>
              <w:marRight w:val="0"/>
              <w:marTop w:val="0"/>
              <w:marBottom w:val="0"/>
              <w:divBdr>
                <w:top w:val="none" w:sz="0" w:space="0" w:color="auto"/>
                <w:left w:val="none" w:sz="0" w:space="0" w:color="auto"/>
                <w:bottom w:val="none" w:sz="0" w:space="0" w:color="auto"/>
                <w:right w:val="none" w:sz="0" w:space="0" w:color="auto"/>
              </w:divBdr>
            </w:div>
          </w:divsChild>
        </w:div>
        <w:div w:id="2127309833">
          <w:marLeft w:val="0"/>
          <w:marRight w:val="0"/>
          <w:marTop w:val="0"/>
          <w:marBottom w:val="0"/>
          <w:divBdr>
            <w:top w:val="none" w:sz="0" w:space="0" w:color="auto"/>
            <w:left w:val="none" w:sz="0" w:space="0" w:color="auto"/>
            <w:bottom w:val="none" w:sz="0" w:space="0" w:color="auto"/>
            <w:right w:val="none" w:sz="0" w:space="0" w:color="auto"/>
          </w:divBdr>
          <w:divsChild>
            <w:div w:id="797188411">
              <w:marLeft w:val="0"/>
              <w:marRight w:val="0"/>
              <w:marTop w:val="120"/>
              <w:marBottom w:val="0"/>
              <w:divBdr>
                <w:top w:val="none" w:sz="0" w:space="0" w:color="auto"/>
                <w:left w:val="none" w:sz="0" w:space="0" w:color="auto"/>
                <w:bottom w:val="none" w:sz="0" w:space="0" w:color="auto"/>
                <w:right w:val="none" w:sz="0" w:space="0" w:color="auto"/>
              </w:divBdr>
            </w:div>
            <w:div w:id="1508514981">
              <w:marLeft w:val="0"/>
              <w:marRight w:val="0"/>
              <w:marTop w:val="0"/>
              <w:marBottom w:val="0"/>
              <w:divBdr>
                <w:top w:val="none" w:sz="0" w:space="0" w:color="auto"/>
                <w:left w:val="none" w:sz="0" w:space="0" w:color="auto"/>
                <w:bottom w:val="none" w:sz="0" w:space="0" w:color="auto"/>
                <w:right w:val="none" w:sz="0" w:space="0" w:color="auto"/>
              </w:divBdr>
            </w:div>
          </w:divsChild>
        </w:div>
        <w:div w:id="2143497777">
          <w:marLeft w:val="0"/>
          <w:marRight w:val="0"/>
          <w:marTop w:val="0"/>
          <w:marBottom w:val="0"/>
          <w:divBdr>
            <w:top w:val="none" w:sz="0" w:space="0" w:color="auto"/>
            <w:left w:val="none" w:sz="0" w:space="0" w:color="auto"/>
            <w:bottom w:val="none" w:sz="0" w:space="0" w:color="auto"/>
            <w:right w:val="none" w:sz="0" w:space="0" w:color="auto"/>
          </w:divBdr>
          <w:divsChild>
            <w:div w:id="1522939392">
              <w:marLeft w:val="0"/>
              <w:marRight w:val="0"/>
              <w:marTop w:val="120"/>
              <w:marBottom w:val="0"/>
              <w:divBdr>
                <w:top w:val="none" w:sz="0" w:space="0" w:color="auto"/>
                <w:left w:val="none" w:sz="0" w:space="0" w:color="auto"/>
                <w:bottom w:val="none" w:sz="0" w:space="0" w:color="auto"/>
                <w:right w:val="none" w:sz="0" w:space="0" w:color="auto"/>
              </w:divBdr>
            </w:div>
            <w:div w:id="6081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06417">
      <w:bodyDiv w:val="1"/>
      <w:marLeft w:val="0"/>
      <w:marRight w:val="0"/>
      <w:marTop w:val="0"/>
      <w:marBottom w:val="0"/>
      <w:divBdr>
        <w:top w:val="none" w:sz="0" w:space="0" w:color="auto"/>
        <w:left w:val="none" w:sz="0" w:space="0" w:color="auto"/>
        <w:bottom w:val="none" w:sz="0" w:space="0" w:color="auto"/>
        <w:right w:val="none" w:sz="0" w:space="0" w:color="auto"/>
      </w:divBdr>
      <w:divsChild>
        <w:div w:id="1310130256">
          <w:marLeft w:val="0"/>
          <w:marRight w:val="0"/>
          <w:marTop w:val="0"/>
          <w:marBottom w:val="0"/>
          <w:divBdr>
            <w:top w:val="none" w:sz="0" w:space="0" w:color="auto"/>
            <w:left w:val="none" w:sz="0" w:space="0" w:color="auto"/>
            <w:bottom w:val="none" w:sz="0" w:space="0" w:color="auto"/>
            <w:right w:val="none" w:sz="0" w:space="0" w:color="auto"/>
          </w:divBdr>
          <w:divsChild>
            <w:div w:id="2140222863">
              <w:marLeft w:val="0"/>
              <w:marRight w:val="0"/>
              <w:marTop w:val="120"/>
              <w:marBottom w:val="0"/>
              <w:divBdr>
                <w:top w:val="none" w:sz="0" w:space="0" w:color="auto"/>
                <w:left w:val="none" w:sz="0" w:space="0" w:color="auto"/>
                <w:bottom w:val="none" w:sz="0" w:space="0" w:color="auto"/>
                <w:right w:val="none" w:sz="0" w:space="0" w:color="auto"/>
              </w:divBdr>
            </w:div>
            <w:div w:id="971405562">
              <w:marLeft w:val="0"/>
              <w:marRight w:val="0"/>
              <w:marTop w:val="0"/>
              <w:marBottom w:val="0"/>
              <w:divBdr>
                <w:top w:val="none" w:sz="0" w:space="0" w:color="auto"/>
                <w:left w:val="none" w:sz="0" w:space="0" w:color="auto"/>
                <w:bottom w:val="none" w:sz="0" w:space="0" w:color="auto"/>
                <w:right w:val="none" w:sz="0" w:space="0" w:color="auto"/>
              </w:divBdr>
            </w:div>
          </w:divsChild>
        </w:div>
        <w:div w:id="1928151192">
          <w:marLeft w:val="0"/>
          <w:marRight w:val="0"/>
          <w:marTop w:val="0"/>
          <w:marBottom w:val="0"/>
          <w:divBdr>
            <w:top w:val="none" w:sz="0" w:space="0" w:color="auto"/>
            <w:left w:val="none" w:sz="0" w:space="0" w:color="auto"/>
            <w:bottom w:val="none" w:sz="0" w:space="0" w:color="auto"/>
            <w:right w:val="none" w:sz="0" w:space="0" w:color="auto"/>
          </w:divBdr>
          <w:divsChild>
            <w:div w:id="169099588">
              <w:marLeft w:val="0"/>
              <w:marRight w:val="0"/>
              <w:marTop w:val="120"/>
              <w:marBottom w:val="0"/>
              <w:divBdr>
                <w:top w:val="none" w:sz="0" w:space="0" w:color="auto"/>
                <w:left w:val="none" w:sz="0" w:space="0" w:color="auto"/>
                <w:bottom w:val="none" w:sz="0" w:space="0" w:color="auto"/>
                <w:right w:val="none" w:sz="0" w:space="0" w:color="auto"/>
              </w:divBdr>
            </w:div>
            <w:div w:id="16070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5353">
      <w:bodyDiv w:val="1"/>
      <w:marLeft w:val="0"/>
      <w:marRight w:val="0"/>
      <w:marTop w:val="0"/>
      <w:marBottom w:val="0"/>
      <w:divBdr>
        <w:top w:val="none" w:sz="0" w:space="0" w:color="auto"/>
        <w:left w:val="none" w:sz="0" w:space="0" w:color="auto"/>
        <w:bottom w:val="none" w:sz="0" w:space="0" w:color="auto"/>
        <w:right w:val="none" w:sz="0" w:space="0" w:color="auto"/>
      </w:divBdr>
      <w:divsChild>
        <w:div w:id="549078358">
          <w:marLeft w:val="0"/>
          <w:marRight w:val="0"/>
          <w:marTop w:val="0"/>
          <w:marBottom w:val="0"/>
          <w:divBdr>
            <w:top w:val="none" w:sz="0" w:space="0" w:color="auto"/>
            <w:left w:val="none" w:sz="0" w:space="0" w:color="auto"/>
            <w:bottom w:val="none" w:sz="0" w:space="0" w:color="auto"/>
            <w:right w:val="none" w:sz="0" w:space="0" w:color="auto"/>
          </w:divBdr>
          <w:divsChild>
            <w:div w:id="1372224887">
              <w:marLeft w:val="0"/>
              <w:marRight w:val="0"/>
              <w:marTop w:val="120"/>
              <w:marBottom w:val="0"/>
              <w:divBdr>
                <w:top w:val="none" w:sz="0" w:space="0" w:color="auto"/>
                <w:left w:val="none" w:sz="0" w:space="0" w:color="auto"/>
                <w:bottom w:val="none" w:sz="0" w:space="0" w:color="auto"/>
                <w:right w:val="none" w:sz="0" w:space="0" w:color="auto"/>
              </w:divBdr>
            </w:div>
            <w:div w:id="1690137088">
              <w:marLeft w:val="0"/>
              <w:marRight w:val="0"/>
              <w:marTop w:val="0"/>
              <w:marBottom w:val="0"/>
              <w:divBdr>
                <w:top w:val="none" w:sz="0" w:space="0" w:color="auto"/>
                <w:left w:val="none" w:sz="0" w:space="0" w:color="auto"/>
                <w:bottom w:val="none" w:sz="0" w:space="0" w:color="auto"/>
                <w:right w:val="none" w:sz="0" w:space="0" w:color="auto"/>
              </w:divBdr>
            </w:div>
          </w:divsChild>
        </w:div>
        <w:div w:id="1673530564">
          <w:marLeft w:val="0"/>
          <w:marRight w:val="0"/>
          <w:marTop w:val="0"/>
          <w:marBottom w:val="0"/>
          <w:divBdr>
            <w:top w:val="none" w:sz="0" w:space="0" w:color="auto"/>
            <w:left w:val="none" w:sz="0" w:space="0" w:color="auto"/>
            <w:bottom w:val="none" w:sz="0" w:space="0" w:color="auto"/>
            <w:right w:val="none" w:sz="0" w:space="0" w:color="auto"/>
          </w:divBdr>
          <w:divsChild>
            <w:div w:id="346563479">
              <w:marLeft w:val="0"/>
              <w:marRight w:val="0"/>
              <w:marTop w:val="120"/>
              <w:marBottom w:val="0"/>
              <w:divBdr>
                <w:top w:val="none" w:sz="0" w:space="0" w:color="auto"/>
                <w:left w:val="none" w:sz="0" w:space="0" w:color="auto"/>
                <w:bottom w:val="none" w:sz="0" w:space="0" w:color="auto"/>
                <w:right w:val="none" w:sz="0" w:space="0" w:color="auto"/>
              </w:divBdr>
            </w:div>
            <w:div w:id="1534345486">
              <w:marLeft w:val="0"/>
              <w:marRight w:val="0"/>
              <w:marTop w:val="0"/>
              <w:marBottom w:val="0"/>
              <w:divBdr>
                <w:top w:val="none" w:sz="0" w:space="0" w:color="auto"/>
                <w:left w:val="none" w:sz="0" w:space="0" w:color="auto"/>
                <w:bottom w:val="none" w:sz="0" w:space="0" w:color="auto"/>
                <w:right w:val="none" w:sz="0" w:space="0" w:color="auto"/>
              </w:divBdr>
            </w:div>
          </w:divsChild>
        </w:div>
        <w:div w:id="124012369">
          <w:marLeft w:val="0"/>
          <w:marRight w:val="0"/>
          <w:marTop w:val="0"/>
          <w:marBottom w:val="0"/>
          <w:divBdr>
            <w:top w:val="none" w:sz="0" w:space="0" w:color="auto"/>
            <w:left w:val="none" w:sz="0" w:space="0" w:color="auto"/>
            <w:bottom w:val="none" w:sz="0" w:space="0" w:color="auto"/>
            <w:right w:val="none" w:sz="0" w:space="0" w:color="auto"/>
          </w:divBdr>
          <w:divsChild>
            <w:div w:id="1438867364">
              <w:marLeft w:val="0"/>
              <w:marRight w:val="0"/>
              <w:marTop w:val="120"/>
              <w:marBottom w:val="0"/>
              <w:divBdr>
                <w:top w:val="none" w:sz="0" w:space="0" w:color="auto"/>
                <w:left w:val="none" w:sz="0" w:space="0" w:color="auto"/>
                <w:bottom w:val="none" w:sz="0" w:space="0" w:color="auto"/>
                <w:right w:val="none" w:sz="0" w:space="0" w:color="auto"/>
              </w:divBdr>
            </w:div>
            <w:div w:id="8582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0143">
      <w:bodyDiv w:val="1"/>
      <w:marLeft w:val="0"/>
      <w:marRight w:val="0"/>
      <w:marTop w:val="0"/>
      <w:marBottom w:val="0"/>
      <w:divBdr>
        <w:top w:val="none" w:sz="0" w:space="0" w:color="auto"/>
        <w:left w:val="none" w:sz="0" w:space="0" w:color="auto"/>
        <w:bottom w:val="none" w:sz="0" w:space="0" w:color="auto"/>
        <w:right w:val="none" w:sz="0" w:space="0" w:color="auto"/>
      </w:divBdr>
    </w:div>
    <w:div w:id="377360550">
      <w:bodyDiv w:val="1"/>
      <w:marLeft w:val="0"/>
      <w:marRight w:val="0"/>
      <w:marTop w:val="0"/>
      <w:marBottom w:val="0"/>
      <w:divBdr>
        <w:top w:val="none" w:sz="0" w:space="0" w:color="auto"/>
        <w:left w:val="none" w:sz="0" w:space="0" w:color="auto"/>
        <w:bottom w:val="none" w:sz="0" w:space="0" w:color="auto"/>
        <w:right w:val="none" w:sz="0" w:space="0" w:color="auto"/>
      </w:divBdr>
      <w:divsChild>
        <w:div w:id="1385593922">
          <w:marLeft w:val="0"/>
          <w:marRight w:val="0"/>
          <w:marTop w:val="0"/>
          <w:marBottom w:val="0"/>
          <w:divBdr>
            <w:top w:val="none" w:sz="0" w:space="0" w:color="auto"/>
            <w:left w:val="none" w:sz="0" w:space="0" w:color="auto"/>
            <w:bottom w:val="none" w:sz="0" w:space="0" w:color="auto"/>
            <w:right w:val="none" w:sz="0" w:space="0" w:color="auto"/>
          </w:divBdr>
          <w:divsChild>
            <w:div w:id="11304481">
              <w:marLeft w:val="0"/>
              <w:marRight w:val="0"/>
              <w:marTop w:val="120"/>
              <w:marBottom w:val="0"/>
              <w:divBdr>
                <w:top w:val="none" w:sz="0" w:space="0" w:color="auto"/>
                <w:left w:val="none" w:sz="0" w:space="0" w:color="auto"/>
                <w:bottom w:val="none" w:sz="0" w:space="0" w:color="auto"/>
                <w:right w:val="none" w:sz="0" w:space="0" w:color="auto"/>
              </w:divBdr>
            </w:div>
            <w:div w:id="1457945818">
              <w:marLeft w:val="0"/>
              <w:marRight w:val="0"/>
              <w:marTop w:val="0"/>
              <w:marBottom w:val="0"/>
              <w:divBdr>
                <w:top w:val="none" w:sz="0" w:space="0" w:color="auto"/>
                <w:left w:val="none" w:sz="0" w:space="0" w:color="auto"/>
                <w:bottom w:val="none" w:sz="0" w:space="0" w:color="auto"/>
                <w:right w:val="none" w:sz="0" w:space="0" w:color="auto"/>
              </w:divBdr>
            </w:div>
          </w:divsChild>
        </w:div>
        <w:div w:id="6638220">
          <w:marLeft w:val="0"/>
          <w:marRight w:val="0"/>
          <w:marTop w:val="0"/>
          <w:marBottom w:val="0"/>
          <w:divBdr>
            <w:top w:val="none" w:sz="0" w:space="0" w:color="auto"/>
            <w:left w:val="none" w:sz="0" w:space="0" w:color="auto"/>
            <w:bottom w:val="none" w:sz="0" w:space="0" w:color="auto"/>
            <w:right w:val="none" w:sz="0" w:space="0" w:color="auto"/>
          </w:divBdr>
          <w:divsChild>
            <w:div w:id="368410546">
              <w:marLeft w:val="0"/>
              <w:marRight w:val="0"/>
              <w:marTop w:val="120"/>
              <w:marBottom w:val="0"/>
              <w:divBdr>
                <w:top w:val="none" w:sz="0" w:space="0" w:color="auto"/>
                <w:left w:val="none" w:sz="0" w:space="0" w:color="auto"/>
                <w:bottom w:val="none" w:sz="0" w:space="0" w:color="auto"/>
                <w:right w:val="none" w:sz="0" w:space="0" w:color="auto"/>
              </w:divBdr>
            </w:div>
            <w:div w:id="2005814327">
              <w:marLeft w:val="0"/>
              <w:marRight w:val="0"/>
              <w:marTop w:val="0"/>
              <w:marBottom w:val="0"/>
              <w:divBdr>
                <w:top w:val="none" w:sz="0" w:space="0" w:color="auto"/>
                <w:left w:val="none" w:sz="0" w:space="0" w:color="auto"/>
                <w:bottom w:val="none" w:sz="0" w:space="0" w:color="auto"/>
                <w:right w:val="none" w:sz="0" w:space="0" w:color="auto"/>
              </w:divBdr>
            </w:div>
          </w:divsChild>
        </w:div>
        <w:div w:id="1062171016">
          <w:marLeft w:val="0"/>
          <w:marRight w:val="0"/>
          <w:marTop w:val="0"/>
          <w:marBottom w:val="0"/>
          <w:divBdr>
            <w:top w:val="none" w:sz="0" w:space="0" w:color="auto"/>
            <w:left w:val="none" w:sz="0" w:space="0" w:color="auto"/>
            <w:bottom w:val="none" w:sz="0" w:space="0" w:color="auto"/>
            <w:right w:val="none" w:sz="0" w:space="0" w:color="auto"/>
          </w:divBdr>
          <w:divsChild>
            <w:div w:id="1764840638">
              <w:marLeft w:val="0"/>
              <w:marRight w:val="0"/>
              <w:marTop w:val="120"/>
              <w:marBottom w:val="0"/>
              <w:divBdr>
                <w:top w:val="none" w:sz="0" w:space="0" w:color="auto"/>
                <w:left w:val="none" w:sz="0" w:space="0" w:color="auto"/>
                <w:bottom w:val="none" w:sz="0" w:space="0" w:color="auto"/>
                <w:right w:val="none" w:sz="0" w:space="0" w:color="auto"/>
              </w:divBdr>
            </w:div>
            <w:div w:id="230114781">
              <w:marLeft w:val="0"/>
              <w:marRight w:val="0"/>
              <w:marTop w:val="0"/>
              <w:marBottom w:val="0"/>
              <w:divBdr>
                <w:top w:val="none" w:sz="0" w:space="0" w:color="auto"/>
                <w:left w:val="none" w:sz="0" w:space="0" w:color="auto"/>
                <w:bottom w:val="none" w:sz="0" w:space="0" w:color="auto"/>
                <w:right w:val="none" w:sz="0" w:space="0" w:color="auto"/>
              </w:divBdr>
            </w:div>
          </w:divsChild>
        </w:div>
        <w:div w:id="1643925159">
          <w:marLeft w:val="0"/>
          <w:marRight w:val="0"/>
          <w:marTop w:val="0"/>
          <w:marBottom w:val="0"/>
          <w:divBdr>
            <w:top w:val="none" w:sz="0" w:space="0" w:color="auto"/>
            <w:left w:val="none" w:sz="0" w:space="0" w:color="auto"/>
            <w:bottom w:val="none" w:sz="0" w:space="0" w:color="auto"/>
            <w:right w:val="none" w:sz="0" w:space="0" w:color="auto"/>
          </w:divBdr>
          <w:divsChild>
            <w:div w:id="514347168">
              <w:marLeft w:val="0"/>
              <w:marRight w:val="0"/>
              <w:marTop w:val="120"/>
              <w:marBottom w:val="0"/>
              <w:divBdr>
                <w:top w:val="none" w:sz="0" w:space="0" w:color="auto"/>
                <w:left w:val="none" w:sz="0" w:space="0" w:color="auto"/>
                <w:bottom w:val="none" w:sz="0" w:space="0" w:color="auto"/>
                <w:right w:val="none" w:sz="0" w:space="0" w:color="auto"/>
              </w:divBdr>
            </w:div>
            <w:div w:id="998533687">
              <w:marLeft w:val="0"/>
              <w:marRight w:val="0"/>
              <w:marTop w:val="0"/>
              <w:marBottom w:val="0"/>
              <w:divBdr>
                <w:top w:val="none" w:sz="0" w:space="0" w:color="auto"/>
                <w:left w:val="none" w:sz="0" w:space="0" w:color="auto"/>
                <w:bottom w:val="none" w:sz="0" w:space="0" w:color="auto"/>
                <w:right w:val="none" w:sz="0" w:space="0" w:color="auto"/>
              </w:divBdr>
            </w:div>
          </w:divsChild>
        </w:div>
        <w:div w:id="578682987">
          <w:marLeft w:val="0"/>
          <w:marRight w:val="0"/>
          <w:marTop w:val="0"/>
          <w:marBottom w:val="0"/>
          <w:divBdr>
            <w:top w:val="none" w:sz="0" w:space="0" w:color="auto"/>
            <w:left w:val="none" w:sz="0" w:space="0" w:color="auto"/>
            <w:bottom w:val="none" w:sz="0" w:space="0" w:color="auto"/>
            <w:right w:val="none" w:sz="0" w:space="0" w:color="auto"/>
          </w:divBdr>
          <w:divsChild>
            <w:div w:id="130830426">
              <w:marLeft w:val="0"/>
              <w:marRight w:val="0"/>
              <w:marTop w:val="120"/>
              <w:marBottom w:val="0"/>
              <w:divBdr>
                <w:top w:val="none" w:sz="0" w:space="0" w:color="auto"/>
                <w:left w:val="none" w:sz="0" w:space="0" w:color="auto"/>
                <w:bottom w:val="none" w:sz="0" w:space="0" w:color="auto"/>
                <w:right w:val="none" w:sz="0" w:space="0" w:color="auto"/>
              </w:divBdr>
            </w:div>
            <w:div w:id="9581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6725">
      <w:bodyDiv w:val="1"/>
      <w:marLeft w:val="0"/>
      <w:marRight w:val="0"/>
      <w:marTop w:val="0"/>
      <w:marBottom w:val="0"/>
      <w:divBdr>
        <w:top w:val="none" w:sz="0" w:space="0" w:color="auto"/>
        <w:left w:val="none" w:sz="0" w:space="0" w:color="auto"/>
        <w:bottom w:val="none" w:sz="0" w:space="0" w:color="auto"/>
        <w:right w:val="none" w:sz="0" w:space="0" w:color="auto"/>
      </w:divBdr>
      <w:divsChild>
        <w:div w:id="1683358132">
          <w:marLeft w:val="0"/>
          <w:marRight w:val="0"/>
          <w:marTop w:val="0"/>
          <w:marBottom w:val="0"/>
          <w:divBdr>
            <w:top w:val="none" w:sz="0" w:space="0" w:color="auto"/>
            <w:left w:val="none" w:sz="0" w:space="0" w:color="auto"/>
            <w:bottom w:val="none" w:sz="0" w:space="0" w:color="auto"/>
            <w:right w:val="none" w:sz="0" w:space="0" w:color="auto"/>
          </w:divBdr>
          <w:divsChild>
            <w:div w:id="1381634984">
              <w:marLeft w:val="0"/>
              <w:marRight w:val="0"/>
              <w:marTop w:val="120"/>
              <w:marBottom w:val="0"/>
              <w:divBdr>
                <w:top w:val="none" w:sz="0" w:space="0" w:color="auto"/>
                <w:left w:val="none" w:sz="0" w:space="0" w:color="auto"/>
                <w:bottom w:val="none" w:sz="0" w:space="0" w:color="auto"/>
                <w:right w:val="none" w:sz="0" w:space="0" w:color="auto"/>
              </w:divBdr>
            </w:div>
            <w:div w:id="379944928">
              <w:marLeft w:val="0"/>
              <w:marRight w:val="0"/>
              <w:marTop w:val="0"/>
              <w:marBottom w:val="0"/>
              <w:divBdr>
                <w:top w:val="none" w:sz="0" w:space="0" w:color="auto"/>
                <w:left w:val="none" w:sz="0" w:space="0" w:color="auto"/>
                <w:bottom w:val="none" w:sz="0" w:space="0" w:color="auto"/>
                <w:right w:val="none" w:sz="0" w:space="0" w:color="auto"/>
              </w:divBdr>
            </w:div>
          </w:divsChild>
        </w:div>
        <w:div w:id="1365252862">
          <w:marLeft w:val="0"/>
          <w:marRight w:val="0"/>
          <w:marTop w:val="0"/>
          <w:marBottom w:val="0"/>
          <w:divBdr>
            <w:top w:val="none" w:sz="0" w:space="0" w:color="auto"/>
            <w:left w:val="none" w:sz="0" w:space="0" w:color="auto"/>
            <w:bottom w:val="none" w:sz="0" w:space="0" w:color="auto"/>
            <w:right w:val="none" w:sz="0" w:space="0" w:color="auto"/>
          </w:divBdr>
          <w:divsChild>
            <w:div w:id="1325276771">
              <w:marLeft w:val="0"/>
              <w:marRight w:val="0"/>
              <w:marTop w:val="120"/>
              <w:marBottom w:val="0"/>
              <w:divBdr>
                <w:top w:val="none" w:sz="0" w:space="0" w:color="auto"/>
                <w:left w:val="none" w:sz="0" w:space="0" w:color="auto"/>
                <w:bottom w:val="none" w:sz="0" w:space="0" w:color="auto"/>
                <w:right w:val="none" w:sz="0" w:space="0" w:color="auto"/>
              </w:divBdr>
            </w:div>
            <w:div w:id="11271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5252">
      <w:bodyDiv w:val="1"/>
      <w:marLeft w:val="0"/>
      <w:marRight w:val="0"/>
      <w:marTop w:val="0"/>
      <w:marBottom w:val="0"/>
      <w:divBdr>
        <w:top w:val="none" w:sz="0" w:space="0" w:color="auto"/>
        <w:left w:val="none" w:sz="0" w:space="0" w:color="auto"/>
        <w:bottom w:val="none" w:sz="0" w:space="0" w:color="auto"/>
        <w:right w:val="none" w:sz="0" w:space="0" w:color="auto"/>
      </w:divBdr>
      <w:divsChild>
        <w:div w:id="1334184558">
          <w:marLeft w:val="0"/>
          <w:marRight w:val="0"/>
          <w:marTop w:val="0"/>
          <w:marBottom w:val="0"/>
          <w:divBdr>
            <w:top w:val="none" w:sz="0" w:space="0" w:color="auto"/>
            <w:left w:val="none" w:sz="0" w:space="0" w:color="auto"/>
            <w:bottom w:val="none" w:sz="0" w:space="0" w:color="auto"/>
            <w:right w:val="none" w:sz="0" w:space="0" w:color="auto"/>
          </w:divBdr>
          <w:divsChild>
            <w:div w:id="519046679">
              <w:marLeft w:val="0"/>
              <w:marRight w:val="0"/>
              <w:marTop w:val="120"/>
              <w:marBottom w:val="0"/>
              <w:divBdr>
                <w:top w:val="none" w:sz="0" w:space="0" w:color="auto"/>
                <w:left w:val="none" w:sz="0" w:space="0" w:color="auto"/>
                <w:bottom w:val="none" w:sz="0" w:space="0" w:color="auto"/>
                <w:right w:val="none" w:sz="0" w:space="0" w:color="auto"/>
              </w:divBdr>
            </w:div>
            <w:div w:id="807088977">
              <w:marLeft w:val="0"/>
              <w:marRight w:val="0"/>
              <w:marTop w:val="0"/>
              <w:marBottom w:val="0"/>
              <w:divBdr>
                <w:top w:val="none" w:sz="0" w:space="0" w:color="auto"/>
                <w:left w:val="none" w:sz="0" w:space="0" w:color="auto"/>
                <w:bottom w:val="none" w:sz="0" w:space="0" w:color="auto"/>
                <w:right w:val="none" w:sz="0" w:space="0" w:color="auto"/>
              </w:divBdr>
            </w:div>
          </w:divsChild>
        </w:div>
        <w:div w:id="1438523225">
          <w:marLeft w:val="0"/>
          <w:marRight w:val="0"/>
          <w:marTop w:val="0"/>
          <w:marBottom w:val="0"/>
          <w:divBdr>
            <w:top w:val="none" w:sz="0" w:space="0" w:color="auto"/>
            <w:left w:val="none" w:sz="0" w:space="0" w:color="auto"/>
            <w:bottom w:val="none" w:sz="0" w:space="0" w:color="auto"/>
            <w:right w:val="none" w:sz="0" w:space="0" w:color="auto"/>
          </w:divBdr>
          <w:divsChild>
            <w:div w:id="919023296">
              <w:marLeft w:val="0"/>
              <w:marRight w:val="0"/>
              <w:marTop w:val="120"/>
              <w:marBottom w:val="0"/>
              <w:divBdr>
                <w:top w:val="none" w:sz="0" w:space="0" w:color="auto"/>
                <w:left w:val="none" w:sz="0" w:space="0" w:color="auto"/>
                <w:bottom w:val="none" w:sz="0" w:space="0" w:color="auto"/>
                <w:right w:val="none" w:sz="0" w:space="0" w:color="auto"/>
              </w:divBdr>
            </w:div>
            <w:div w:id="5597510">
              <w:marLeft w:val="0"/>
              <w:marRight w:val="0"/>
              <w:marTop w:val="0"/>
              <w:marBottom w:val="0"/>
              <w:divBdr>
                <w:top w:val="none" w:sz="0" w:space="0" w:color="auto"/>
                <w:left w:val="none" w:sz="0" w:space="0" w:color="auto"/>
                <w:bottom w:val="none" w:sz="0" w:space="0" w:color="auto"/>
                <w:right w:val="none" w:sz="0" w:space="0" w:color="auto"/>
              </w:divBdr>
            </w:div>
          </w:divsChild>
        </w:div>
        <w:div w:id="906964055">
          <w:marLeft w:val="0"/>
          <w:marRight w:val="0"/>
          <w:marTop w:val="0"/>
          <w:marBottom w:val="0"/>
          <w:divBdr>
            <w:top w:val="none" w:sz="0" w:space="0" w:color="auto"/>
            <w:left w:val="none" w:sz="0" w:space="0" w:color="auto"/>
            <w:bottom w:val="none" w:sz="0" w:space="0" w:color="auto"/>
            <w:right w:val="none" w:sz="0" w:space="0" w:color="auto"/>
          </w:divBdr>
          <w:divsChild>
            <w:div w:id="1030185694">
              <w:marLeft w:val="0"/>
              <w:marRight w:val="0"/>
              <w:marTop w:val="120"/>
              <w:marBottom w:val="0"/>
              <w:divBdr>
                <w:top w:val="none" w:sz="0" w:space="0" w:color="auto"/>
                <w:left w:val="none" w:sz="0" w:space="0" w:color="auto"/>
                <w:bottom w:val="none" w:sz="0" w:space="0" w:color="auto"/>
                <w:right w:val="none" w:sz="0" w:space="0" w:color="auto"/>
              </w:divBdr>
            </w:div>
            <w:div w:id="2367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5967">
      <w:bodyDiv w:val="1"/>
      <w:marLeft w:val="0"/>
      <w:marRight w:val="0"/>
      <w:marTop w:val="0"/>
      <w:marBottom w:val="0"/>
      <w:divBdr>
        <w:top w:val="none" w:sz="0" w:space="0" w:color="auto"/>
        <w:left w:val="none" w:sz="0" w:space="0" w:color="auto"/>
        <w:bottom w:val="none" w:sz="0" w:space="0" w:color="auto"/>
        <w:right w:val="none" w:sz="0" w:space="0" w:color="auto"/>
      </w:divBdr>
      <w:divsChild>
        <w:div w:id="310645865">
          <w:marLeft w:val="0"/>
          <w:marRight w:val="0"/>
          <w:marTop w:val="0"/>
          <w:marBottom w:val="0"/>
          <w:divBdr>
            <w:top w:val="none" w:sz="0" w:space="0" w:color="auto"/>
            <w:left w:val="none" w:sz="0" w:space="0" w:color="auto"/>
            <w:bottom w:val="none" w:sz="0" w:space="0" w:color="auto"/>
            <w:right w:val="none" w:sz="0" w:space="0" w:color="auto"/>
          </w:divBdr>
          <w:divsChild>
            <w:div w:id="261186810">
              <w:marLeft w:val="0"/>
              <w:marRight w:val="0"/>
              <w:marTop w:val="120"/>
              <w:marBottom w:val="0"/>
              <w:divBdr>
                <w:top w:val="none" w:sz="0" w:space="0" w:color="auto"/>
                <w:left w:val="none" w:sz="0" w:space="0" w:color="auto"/>
                <w:bottom w:val="none" w:sz="0" w:space="0" w:color="auto"/>
                <w:right w:val="none" w:sz="0" w:space="0" w:color="auto"/>
              </w:divBdr>
            </w:div>
            <w:div w:id="1846090180">
              <w:marLeft w:val="0"/>
              <w:marRight w:val="0"/>
              <w:marTop w:val="0"/>
              <w:marBottom w:val="0"/>
              <w:divBdr>
                <w:top w:val="none" w:sz="0" w:space="0" w:color="auto"/>
                <w:left w:val="none" w:sz="0" w:space="0" w:color="auto"/>
                <w:bottom w:val="none" w:sz="0" w:space="0" w:color="auto"/>
                <w:right w:val="none" w:sz="0" w:space="0" w:color="auto"/>
              </w:divBdr>
              <w:divsChild>
                <w:div w:id="1161118959">
                  <w:marLeft w:val="0"/>
                  <w:marRight w:val="0"/>
                  <w:marTop w:val="0"/>
                  <w:marBottom w:val="0"/>
                  <w:divBdr>
                    <w:top w:val="none" w:sz="0" w:space="0" w:color="auto"/>
                    <w:left w:val="none" w:sz="0" w:space="0" w:color="auto"/>
                    <w:bottom w:val="none" w:sz="0" w:space="0" w:color="auto"/>
                    <w:right w:val="none" w:sz="0" w:space="0" w:color="auto"/>
                  </w:divBdr>
                  <w:divsChild>
                    <w:div w:id="1640106048">
                      <w:marLeft w:val="0"/>
                      <w:marRight w:val="0"/>
                      <w:marTop w:val="120"/>
                      <w:marBottom w:val="0"/>
                      <w:divBdr>
                        <w:top w:val="none" w:sz="0" w:space="0" w:color="auto"/>
                        <w:left w:val="none" w:sz="0" w:space="0" w:color="auto"/>
                        <w:bottom w:val="none" w:sz="0" w:space="0" w:color="auto"/>
                        <w:right w:val="none" w:sz="0" w:space="0" w:color="auto"/>
                      </w:divBdr>
                    </w:div>
                    <w:div w:id="2105153189">
                      <w:marLeft w:val="0"/>
                      <w:marRight w:val="0"/>
                      <w:marTop w:val="0"/>
                      <w:marBottom w:val="0"/>
                      <w:divBdr>
                        <w:top w:val="none" w:sz="0" w:space="0" w:color="auto"/>
                        <w:left w:val="none" w:sz="0" w:space="0" w:color="auto"/>
                        <w:bottom w:val="none" w:sz="0" w:space="0" w:color="auto"/>
                        <w:right w:val="none" w:sz="0" w:space="0" w:color="auto"/>
                      </w:divBdr>
                    </w:div>
                  </w:divsChild>
                </w:div>
                <w:div w:id="538203952">
                  <w:marLeft w:val="0"/>
                  <w:marRight w:val="0"/>
                  <w:marTop w:val="0"/>
                  <w:marBottom w:val="0"/>
                  <w:divBdr>
                    <w:top w:val="none" w:sz="0" w:space="0" w:color="auto"/>
                    <w:left w:val="none" w:sz="0" w:space="0" w:color="auto"/>
                    <w:bottom w:val="none" w:sz="0" w:space="0" w:color="auto"/>
                    <w:right w:val="none" w:sz="0" w:space="0" w:color="auto"/>
                  </w:divBdr>
                  <w:divsChild>
                    <w:div w:id="449469389">
                      <w:marLeft w:val="0"/>
                      <w:marRight w:val="0"/>
                      <w:marTop w:val="120"/>
                      <w:marBottom w:val="0"/>
                      <w:divBdr>
                        <w:top w:val="none" w:sz="0" w:space="0" w:color="auto"/>
                        <w:left w:val="none" w:sz="0" w:space="0" w:color="auto"/>
                        <w:bottom w:val="none" w:sz="0" w:space="0" w:color="auto"/>
                        <w:right w:val="none" w:sz="0" w:space="0" w:color="auto"/>
                      </w:divBdr>
                    </w:div>
                    <w:div w:id="17734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48787">
          <w:marLeft w:val="0"/>
          <w:marRight w:val="0"/>
          <w:marTop w:val="0"/>
          <w:marBottom w:val="0"/>
          <w:divBdr>
            <w:top w:val="none" w:sz="0" w:space="0" w:color="auto"/>
            <w:left w:val="none" w:sz="0" w:space="0" w:color="auto"/>
            <w:bottom w:val="none" w:sz="0" w:space="0" w:color="auto"/>
            <w:right w:val="none" w:sz="0" w:space="0" w:color="auto"/>
          </w:divBdr>
          <w:divsChild>
            <w:div w:id="220605780">
              <w:marLeft w:val="0"/>
              <w:marRight w:val="0"/>
              <w:marTop w:val="120"/>
              <w:marBottom w:val="0"/>
              <w:divBdr>
                <w:top w:val="none" w:sz="0" w:space="0" w:color="auto"/>
                <w:left w:val="none" w:sz="0" w:space="0" w:color="auto"/>
                <w:bottom w:val="none" w:sz="0" w:space="0" w:color="auto"/>
                <w:right w:val="none" w:sz="0" w:space="0" w:color="auto"/>
              </w:divBdr>
            </w:div>
            <w:div w:id="348526657">
              <w:marLeft w:val="0"/>
              <w:marRight w:val="0"/>
              <w:marTop w:val="0"/>
              <w:marBottom w:val="0"/>
              <w:divBdr>
                <w:top w:val="none" w:sz="0" w:space="0" w:color="auto"/>
                <w:left w:val="none" w:sz="0" w:space="0" w:color="auto"/>
                <w:bottom w:val="none" w:sz="0" w:space="0" w:color="auto"/>
                <w:right w:val="none" w:sz="0" w:space="0" w:color="auto"/>
              </w:divBdr>
            </w:div>
          </w:divsChild>
        </w:div>
        <w:div w:id="961108518">
          <w:marLeft w:val="0"/>
          <w:marRight w:val="0"/>
          <w:marTop w:val="0"/>
          <w:marBottom w:val="0"/>
          <w:divBdr>
            <w:top w:val="none" w:sz="0" w:space="0" w:color="auto"/>
            <w:left w:val="none" w:sz="0" w:space="0" w:color="auto"/>
            <w:bottom w:val="none" w:sz="0" w:space="0" w:color="auto"/>
            <w:right w:val="none" w:sz="0" w:space="0" w:color="auto"/>
          </w:divBdr>
          <w:divsChild>
            <w:div w:id="655844295">
              <w:marLeft w:val="0"/>
              <w:marRight w:val="0"/>
              <w:marTop w:val="120"/>
              <w:marBottom w:val="0"/>
              <w:divBdr>
                <w:top w:val="none" w:sz="0" w:space="0" w:color="auto"/>
                <w:left w:val="none" w:sz="0" w:space="0" w:color="auto"/>
                <w:bottom w:val="none" w:sz="0" w:space="0" w:color="auto"/>
                <w:right w:val="none" w:sz="0" w:space="0" w:color="auto"/>
              </w:divBdr>
            </w:div>
            <w:div w:id="1706756502">
              <w:marLeft w:val="0"/>
              <w:marRight w:val="0"/>
              <w:marTop w:val="0"/>
              <w:marBottom w:val="0"/>
              <w:divBdr>
                <w:top w:val="none" w:sz="0" w:space="0" w:color="auto"/>
                <w:left w:val="none" w:sz="0" w:space="0" w:color="auto"/>
                <w:bottom w:val="none" w:sz="0" w:space="0" w:color="auto"/>
                <w:right w:val="none" w:sz="0" w:space="0" w:color="auto"/>
              </w:divBdr>
            </w:div>
          </w:divsChild>
        </w:div>
        <w:div w:id="659961954">
          <w:marLeft w:val="0"/>
          <w:marRight w:val="0"/>
          <w:marTop w:val="0"/>
          <w:marBottom w:val="0"/>
          <w:divBdr>
            <w:top w:val="none" w:sz="0" w:space="0" w:color="auto"/>
            <w:left w:val="none" w:sz="0" w:space="0" w:color="auto"/>
            <w:bottom w:val="none" w:sz="0" w:space="0" w:color="auto"/>
            <w:right w:val="none" w:sz="0" w:space="0" w:color="auto"/>
          </w:divBdr>
          <w:divsChild>
            <w:div w:id="36247438">
              <w:marLeft w:val="0"/>
              <w:marRight w:val="0"/>
              <w:marTop w:val="120"/>
              <w:marBottom w:val="0"/>
              <w:divBdr>
                <w:top w:val="none" w:sz="0" w:space="0" w:color="auto"/>
                <w:left w:val="none" w:sz="0" w:space="0" w:color="auto"/>
                <w:bottom w:val="none" w:sz="0" w:space="0" w:color="auto"/>
                <w:right w:val="none" w:sz="0" w:space="0" w:color="auto"/>
              </w:divBdr>
            </w:div>
            <w:div w:id="6085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17553">
      <w:bodyDiv w:val="1"/>
      <w:marLeft w:val="0"/>
      <w:marRight w:val="0"/>
      <w:marTop w:val="0"/>
      <w:marBottom w:val="0"/>
      <w:divBdr>
        <w:top w:val="none" w:sz="0" w:space="0" w:color="auto"/>
        <w:left w:val="none" w:sz="0" w:space="0" w:color="auto"/>
        <w:bottom w:val="none" w:sz="0" w:space="0" w:color="auto"/>
        <w:right w:val="none" w:sz="0" w:space="0" w:color="auto"/>
      </w:divBdr>
    </w:div>
    <w:div w:id="454836944">
      <w:bodyDiv w:val="1"/>
      <w:marLeft w:val="0"/>
      <w:marRight w:val="0"/>
      <w:marTop w:val="0"/>
      <w:marBottom w:val="0"/>
      <w:divBdr>
        <w:top w:val="none" w:sz="0" w:space="0" w:color="auto"/>
        <w:left w:val="none" w:sz="0" w:space="0" w:color="auto"/>
        <w:bottom w:val="none" w:sz="0" w:space="0" w:color="auto"/>
        <w:right w:val="none" w:sz="0" w:space="0" w:color="auto"/>
      </w:divBdr>
      <w:divsChild>
        <w:div w:id="526413805">
          <w:marLeft w:val="0"/>
          <w:marRight w:val="0"/>
          <w:marTop w:val="0"/>
          <w:marBottom w:val="0"/>
          <w:divBdr>
            <w:top w:val="none" w:sz="0" w:space="0" w:color="auto"/>
            <w:left w:val="none" w:sz="0" w:space="0" w:color="auto"/>
            <w:bottom w:val="none" w:sz="0" w:space="0" w:color="auto"/>
            <w:right w:val="none" w:sz="0" w:space="0" w:color="auto"/>
          </w:divBdr>
          <w:divsChild>
            <w:div w:id="523253703">
              <w:marLeft w:val="0"/>
              <w:marRight w:val="0"/>
              <w:marTop w:val="120"/>
              <w:marBottom w:val="0"/>
              <w:divBdr>
                <w:top w:val="none" w:sz="0" w:space="0" w:color="auto"/>
                <w:left w:val="none" w:sz="0" w:space="0" w:color="auto"/>
                <w:bottom w:val="none" w:sz="0" w:space="0" w:color="auto"/>
                <w:right w:val="none" w:sz="0" w:space="0" w:color="auto"/>
              </w:divBdr>
            </w:div>
            <w:div w:id="1554542944">
              <w:marLeft w:val="0"/>
              <w:marRight w:val="0"/>
              <w:marTop w:val="0"/>
              <w:marBottom w:val="0"/>
              <w:divBdr>
                <w:top w:val="none" w:sz="0" w:space="0" w:color="auto"/>
                <w:left w:val="none" w:sz="0" w:space="0" w:color="auto"/>
                <w:bottom w:val="none" w:sz="0" w:space="0" w:color="auto"/>
                <w:right w:val="none" w:sz="0" w:space="0" w:color="auto"/>
              </w:divBdr>
            </w:div>
          </w:divsChild>
        </w:div>
        <w:div w:id="1448086733">
          <w:marLeft w:val="0"/>
          <w:marRight w:val="0"/>
          <w:marTop w:val="0"/>
          <w:marBottom w:val="0"/>
          <w:divBdr>
            <w:top w:val="none" w:sz="0" w:space="0" w:color="auto"/>
            <w:left w:val="none" w:sz="0" w:space="0" w:color="auto"/>
            <w:bottom w:val="none" w:sz="0" w:space="0" w:color="auto"/>
            <w:right w:val="none" w:sz="0" w:space="0" w:color="auto"/>
          </w:divBdr>
          <w:divsChild>
            <w:div w:id="2019968311">
              <w:marLeft w:val="0"/>
              <w:marRight w:val="0"/>
              <w:marTop w:val="120"/>
              <w:marBottom w:val="0"/>
              <w:divBdr>
                <w:top w:val="none" w:sz="0" w:space="0" w:color="auto"/>
                <w:left w:val="none" w:sz="0" w:space="0" w:color="auto"/>
                <w:bottom w:val="none" w:sz="0" w:space="0" w:color="auto"/>
                <w:right w:val="none" w:sz="0" w:space="0" w:color="auto"/>
              </w:divBdr>
            </w:div>
            <w:div w:id="1847164475">
              <w:marLeft w:val="0"/>
              <w:marRight w:val="0"/>
              <w:marTop w:val="0"/>
              <w:marBottom w:val="0"/>
              <w:divBdr>
                <w:top w:val="none" w:sz="0" w:space="0" w:color="auto"/>
                <w:left w:val="none" w:sz="0" w:space="0" w:color="auto"/>
                <w:bottom w:val="none" w:sz="0" w:space="0" w:color="auto"/>
                <w:right w:val="none" w:sz="0" w:space="0" w:color="auto"/>
              </w:divBdr>
            </w:div>
          </w:divsChild>
        </w:div>
        <w:div w:id="1749767126">
          <w:marLeft w:val="0"/>
          <w:marRight w:val="0"/>
          <w:marTop w:val="0"/>
          <w:marBottom w:val="0"/>
          <w:divBdr>
            <w:top w:val="none" w:sz="0" w:space="0" w:color="auto"/>
            <w:left w:val="none" w:sz="0" w:space="0" w:color="auto"/>
            <w:bottom w:val="none" w:sz="0" w:space="0" w:color="auto"/>
            <w:right w:val="none" w:sz="0" w:space="0" w:color="auto"/>
          </w:divBdr>
          <w:divsChild>
            <w:div w:id="766731328">
              <w:marLeft w:val="0"/>
              <w:marRight w:val="0"/>
              <w:marTop w:val="120"/>
              <w:marBottom w:val="0"/>
              <w:divBdr>
                <w:top w:val="none" w:sz="0" w:space="0" w:color="auto"/>
                <w:left w:val="none" w:sz="0" w:space="0" w:color="auto"/>
                <w:bottom w:val="none" w:sz="0" w:space="0" w:color="auto"/>
                <w:right w:val="none" w:sz="0" w:space="0" w:color="auto"/>
              </w:divBdr>
            </w:div>
            <w:div w:id="83307839">
              <w:marLeft w:val="0"/>
              <w:marRight w:val="0"/>
              <w:marTop w:val="0"/>
              <w:marBottom w:val="0"/>
              <w:divBdr>
                <w:top w:val="none" w:sz="0" w:space="0" w:color="auto"/>
                <w:left w:val="none" w:sz="0" w:space="0" w:color="auto"/>
                <w:bottom w:val="none" w:sz="0" w:space="0" w:color="auto"/>
                <w:right w:val="none" w:sz="0" w:space="0" w:color="auto"/>
              </w:divBdr>
            </w:div>
          </w:divsChild>
        </w:div>
        <w:div w:id="911430125">
          <w:marLeft w:val="0"/>
          <w:marRight w:val="0"/>
          <w:marTop w:val="0"/>
          <w:marBottom w:val="0"/>
          <w:divBdr>
            <w:top w:val="none" w:sz="0" w:space="0" w:color="auto"/>
            <w:left w:val="none" w:sz="0" w:space="0" w:color="auto"/>
            <w:bottom w:val="none" w:sz="0" w:space="0" w:color="auto"/>
            <w:right w:val="none" w:sz="0" w:space="0" w:color="auto"/>
          </w:divBdr>
          <w:divsChild>
            <w:div w:id="1270047871">
              <w:marLeft w:val="0"/>
              <w:marRight w:val="0"/>
              <w:marTop w:val="120"/>
              <w:marBottom w:val="0"/>
              <w:divBdr>
                <w:top w:val="none" w:sz="0" w:space="0" w:color="auto"/>
                <w:left w:val="none" w:sz="0" w:space="0" w:color="auto"/>
                <w:bottom w:val="none" w:sz="0" w:space="0" w:color="auto"/>
                <w:right w:val="none" w:sz="0" w:space="0" w:color="auto"/>
              </w:divBdr>
            </w:div>
            <w:div w:id="17435103">
              <w:marLeft w:val="0"/>
              <w:marRight w:val="0"/>
              <w:marTop w:val="0"/>
              <w:marBottom w:val="0"/>
              <w:divBdr>
                <w:top w:val="none" w:sz="0" w:space="0" w:color="auto"/>
                <w:left w:val="none" w:sz="0" w:space="0" w:color="auto"/>
                <w:bottom w:val="none" w:sz="0" w:space="0" w:color="auto"/>
                <w:right w:val="none" w:sz="0" w:space="0" w:color="auto"/>
              </w:divBdr>
            </w:div>
          </w:divsChild>
        </w:div>
        <w:div w:id="755398985">
          <w:marLeft w:val="0"/>
          <w:marRight w:val="0"/>
          <w:marTop w:val="0"/>
          <w:marBottom w:val="0"/>
          <w:divBdr>
            <w:top w:val="none" w:sz="0" w:space="0" w:color="auto"/>
            <w:left w:val="none" w:sz="0" w:space="0" w:color="auto"/>
            <w:bottom w:val="none" w:sz="0" w:space="0" w:color="auto"/>
            <w:right w:val="none" w:sz="0" w:space="0" w:color="auto"/>
          </w:divBdr>
          <w:divsChild>
            <w:div w:id="531847463">
              <w:marLeft w:val="0"/>
              <w:marRight w:val="0"/>
              <w:marTop w:val="120"/>
              <w:marBottom w:val="0"/>
              <w:divBdr>
                <w:top w:val="none" w:sz="0" w:space="0" w:color="auto"/>
                <w:left w:val="none" w:sz="0" w:space="0" w:color="auto"/>
                <w:bottom w:val="none" w:sz="0" w:space="0" w:color="auto"/>
                <w:right w:val="none" w:sz="0" w:space="0" w:color="auto"/>
              </w:divBdr>
            </w:div>
            <w:div w:id="11011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5907">
      <w:bodyDiv w:val="1"/>
      <w:marLeft w:val="0"/>
      <w:marRight w:val="0"/>
      <w:marTop w:val="0"/>
      <w:marBottom w:val="0"/>
      <w:divBdr>
        <w:top w:val="none" w:sz="0" w:space="0" w:color="auto"/>
        <w:left w:val="none" w:sz="0" w:space="0" w:color="auto"/>
        <w:bottom w:val="none" w:sz="0" w:space="0" w:color="auto"/>
        <w:right w:val="none" w:sz="0" w:space="0" w:color="auto"/>
      </w:divBdr>
      <w:divsChild>
        <w:div w:id="2102137829">
          <w:marLeft w:val="0"/>
          <w:marRight w:val="0"/>
          <w:marTop w:val="0"/>
          <w:marBottom w:val="0"/>
          <w:divBdr>
            <w:top w:val="none" w:sz="0" w:space="0" w:color="auto"/>
            <w:left w:val="none" w:sz="0" w:space="0" w:color="auto"/>
            <w:bottom w:val="none" w:sz="0" w:space="0" w:color="auto"/>
            <w:right w:val="none" w:sz="0" w:space="0" w:color="auto"/>
          </w:divBdr>
          <w:divsChild>
            <w:div w:id="736589121">
              <w:marLeft w:val="0"/>
              <w:marRight w:val="0"/>
              <w:marTop w:val="120"/>
              <w:marBottom w:val="0"/>
              <w:divBdr>
                <w:top w:val="none" w:sz="0" w:space="0" w:color="auto"/>
                <w:left w:val="none" w:sz="0" w:space="0" w:color="auto"/>
                <w:bottom w:val="none" w:sz="0" w:space="0" w:color="auto"/>
                <w:right w:val="none" w:sz="0" w:space="0" w:color="auto"/>
              </w:divBdr>
            </w:div>
            <w:div w:id="1769078854">
              <w:marLeft w:val="0"/>
              <w:marRight w:val="0"/>
              <w:marTop w:val="0"/>
              <w:marBottom w:val="0"/>
              <w:divBdr>
                <w:top w:val="none" w:sz="0" w:space="0" w:color="auto"/>
                <w:left w:val="none" w:sz="0" w:space="0" w:color="auto"/>
                <w:bottom w:val="none" w:sz="0" w:space="0" w:color="auto"/>
                <w:right w:val="none" w:sz="0" w:space="0" w:color="auto"/>
              </w:divBdr>
            </w:div>
          </w:divsChild>
        </w:div>
        <w:div w:id="170412855">
          <w:marLeft w:val="0"/>
          <w:marRight w:val="0"/>
          <w:marTop w:val="0"/>
          <w:marBottom w:val="0"/>
          <w:divBdr>
            <w:top w:val="none" w:sz="0" w:space="0" w:color="auto"/>
            <w:left w:val="none" w:sz="0" w:space="0" w:color="auto"/>
            <w:bottom w:val="none" w:sz="0" w:space="0" w:color="auto"/>
            <w:right w:val="none" w:sz="0" w:space="0" w:color="auto"/>
          </w:divBdr>
          <w:divsChild>
            <w:div w:id="1363820291">
              <w:marLeft w:val="0"/>
              <w:marRight w:val="0"/>
              <w:marTop w:val="120"/>
              <w:marBottom w:val="0"/>
              <w:divBdr>
                <w:top w:val="none" w:sz="0" w:space="0" w:color="auto"/>
                <w:left w:val="none" w:sz="0" w:space="0" w:color="auto"/>
                <w:bottom w:val="none" w:sz="0" w:space="0" w:color="auto"/>
                <w:right w:val="none" w:sz="0" w:space="0" w:color="auto"/>
              </w:divBdr>
            </w:div>
            <w:div w:id="1598488596">
              <w:marLeft w:val="0"/>
              <w:marRight w:val="0"/>
              <w:marTop w:val="0"/>
              <w:marBottom w:val="0"/>
              <w:divBdr>
                <w:top w:val="none" w:sz="0" w:space="0" w:color="auto"/>
                <w:left w:val="none" w:sz="0" w:space="0" w:color="auto"/>
                <w:bottom w:val="none" w:sz="0" w:space="0" w:color="auto"/>
                <w:right w:val="none" w:sz="0" w:space="0" w:color="auto"/>
              </w:divBdr>
              <w:divsChild>
                <w:div w:id="338851384">
                  <w:marLeft w:val="0"/>
                  <w:marRight w:val="0"/>
                  <w:marTop w:val="0"/>
                  <w:marBottom w:val="0"/>
                  <w:divBdr>
                    <w:top w:val="none" w:sz="0" w:space="0" w:color="auto"/>
                    <w:left w:val="none" w:sz="0" w:space="0" w:color="auto"/>
                    <w:bottom w:val="none" w:sz="0" w:space="0" w:color="auto"/>
                    <w:right w:val="none" w:sz="0" w:space="0" w:color="auto"/>
                  </w:divBdr>
                  <w:divsChild>
                    <w:div w:id="1844930561">
                      <w:marLeft w:val="0"/>
                      <w:marRight w:val="0"/>
                      <w:marTop w:val="120"/>
                      <w:marBottom w:val="0"/>
                      <w:divBdr>
                        <w:top w:val="none" w:sz="0" w:space="0" w:color="auto"/>
                        <w:left w:val="none" w:sz="0" w:space="0" w:color="auto"/>
                        <w:bottom w:val="none" w:sz="0" w:space="0" w:color="auto"/>
                        <w:right w:val="none" w:sz="0" w:space="0" w:color="auto"/>
                      </w:divBdr>
                    </w:div>
                    <w:div w:id="272135814">
                      <w:marLeft w:val="0"/>
                      <w:marRight w:val="0"/>
                      <w:marTop w:val="0"/>
                      <w:marBottom w:val="0"/>
                      <w:divBdr>
                        <w:top w:val="none" w:sz="0" w:space="0" w:color="auto"/>
                        <w:left w:val="none" w:sz="0" w:space="0" w:color="auto"/>
                        <w:bottom w:val="none" w:sz="0" w:space="0" w:color="auto"/>
                        <w:right w:val="none" w:sz="0" w:space="0" w:color="auto"/>
                      </w:divBdr>
                    </w:div>
                  </w:divsChild>
                </w:div>
                <w:div w:id="1713921693">
                  <w:marLeft w:val="0"/>
                  <w:marRight w:val="0"/>
                  <w:marTop w:val="0"/>
                  <w:marBottom w:val="0"/>
                  <w:divBdr>
                    <w:top w:val="none" w:sz="0" w:space="0" w:color="auto"/>
                    <w:left w:val="none" w:sz="0" w:space="0" w:color="auto"/>
                    <w:bottom w:val="none" w:sz="0" w:space="0" w:color="auto"/>
                    <w:right w:val="none" w:sz="0" w:space="0" w:color="auto"/>
                  </w:divBdr>
                  <w:divsChild>
                    <w:div w:id="2027559166">
                      <w:marLeft w:val="0"/>
                      <w:marRight w:val="0"/>
                      <w:marTop w:val="120"/>
                      <w:marBottom w:val="0"/>
                      <w:divBdr>
                        <w:top w:val="none" w:sz="0" w:space="0" w:color="auto"/>
                        <w:left w:val="none" w:sz="0" w:space="0" w:color="auto"/>
                        <w:bottom w:val="none" w:sz="0" w:space="0" w:color="auto"/>
                        <w:right w:val="none" w:sz="0" w:space="0" w:color="auto"/>
                      </w:divBdr>
                    </w:div>
                    <w:div w:id="15528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09845">
      <w:bodyDiv w:val="1"/>
      <w:marLeft w:val="0"/>
      <w:marRight w:val="0"/>
      <w:marTop w:val="0"/>
      <w:marBottom w:val="0"/>
      <w:divBdr>
        <w:top w:val="none" w:sz="0" w:space="0" w:color="auto"/>
        <w:left w:val="none" w:sz="0" w:space="0" w:color="auto"/>
        <w:bottom w:val="none" w:sz="0" w:space="0" w:color="auto"/>
        <w:right w:val="none" w:sz="0" w:space="0" w:color="auto"/>
      </w:divBdr>
      <w:divsChild>
        <w:div w:id="825391616">
          <w:marLeft w:val="0"/>
          <w:marRight w:val="0"/>
          <w:marTop w:val="0"/>
          <w:marBottom w:val="0"/>
          <w:divBdr>
            <w:top w:val="none" w:sz="0" w:space="0" w:color="auto"/>
            <w:left w:val="none" w:sz="0" w:space="0" w:color="auto"/>
            <w:bottom w:val="none" w:sz="0" w:space="0" w:color="auto"/>
            <w:right w:val="none" w:sz="0" w:space="0" w:color="auto"/>
          </w:divBdr>
          <w:divsChild>
            <w:div w:id="1612323429">
              <w:marLeft w:val="0"/>
              <w:marRight w:val="0"/>
              <w:marTop w:val="120"/>
              <w:marBottom w:val="0"/>
              <w:divBdr>
                <w:top w:val="none" w:sz="0" w:space="0" w:color="auto"/>
                <w:left w:val="none" w:sz="0" w:space="0" w:color="auto"/>
                <w:bottom w:val="none" w:sz="0" w:space="0" w:color="auto"/>
                <w:right w:val="none" w:sz="0" w:space="0" w:color="auto"/>
              </w:divBdr>
            </w:div>
            <w:div w:id="845635885">
              <w:marLeft w:val="0"/>
              <w:marRight w:val="0"/>
              <w:marTop w:val="0"/>
              <w:marBottom w:val="0"/>
              <w:divBdr>
                <w:top w:val="none" w:sz="0" w:space="0" w:color="auto"/>
                <w:left w:val="none" w:sz="0" w:space="0" w:color="auto"/>
                <w:bottom w:val="none" w:sz="0" w:space="0" w:color="auto"/>
                <w:right w:val="none" w:sz="0" w:space="0" w:color="auto"/>
              </w:divBdr>
            </w:div>
          </w:divsChild>
        </w:div>
        <w:div w:id="134877453">
          <w:marLeft w:val="0"/>
          <w:marRight w:val="0"/>
          <w:marTop w:val="0"/>
          <w:marBottom w:val="0"/>
          <w:divBdr>
            <w:top w:val="none" w:sz="0" w:space="0" w:color="auto"/>
            <w:left w:val="none" w:sz="0" w:space="0" w:color="auto"/>
            <w:bottom w:val="none" w:sz="0" w:space="0" w:color="auto"/>
            <w:right w:val="none" w:sz="0" w:space="0" w:color="auto"/>
          </w:divBdr>
          <w:divsChild>
            <w:div w:id="97063701">
              <w:marLeft w:val="0"/>
              <w:marRight w:val="0"/>
              <w:marTop w:val="120"/>
              <w:marBottom w:val="0"/>
              <w:divBdr>
                <w:top w:val="none" w:sz="0" w:space="0" w:color="auto"/>
                <w:left w:val="none" w:sz="0" w:space="0" w:color="auto"/>
                <w:bottom w:val="none" w:sz="0" w:space="0" w:color="auto"/>
                <w:right w:val="none" w:sz="0" w:space="0" w:color="auto"/>
              </w:divBdr>
            </w:div>
            <w:div w:id="1833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4341">
      <w:bodyDiv w:val="1"/>
      <w:marLeft w:val="0"/>
      <w:marRight w:val="0"/>
      <w:marTop w:val="0"/>
      <w:marBottom w:val="0"/>
      <w:divBdr>
        <w:top w:val="none" w:sz="0" w:space="0" w:color="auto"/>
        <w:left w:val="none" w:sz="0" w:space="0" w:color="auto"/>
        <w:bottom w:val="none" w:sz="0" w:space="0" w:color="auto"/>
        <w:right w:val="none" w:sz="0" w:space="0" w:color="auto"/>
      </w:divBdr>
      <w:divsChild>
        <w:div w:id="1341275547">
          <w:marLeft w:val="0"/>
          <w:marRight w:val="0"/>
          <w:marTop w:val="0"/>
          <w:marBottom w:val="0"/>
          <w:divBdr>
            <w:top w:val="none" w:sz="0" w:space="0" w:color="auto"/>
            <w:left w:val="none" w:sz="0" w:space="0" w:color="auto"/>
            <w:bottom w:val="none" w:sz="0" w:space="0" w:color="auto"/>
            <w:right w:val="none" w:sz="0" w:space="0" w:color="auto"/>
          </w:divBdr>
          <w:divsChild>
            <w:div w:id="1969508265">
              <w:marLeft w:val="0"/>
              <w:marRight w:val="0"/>
              <w:marTop w:val="120"/>
              <w:marBottom w:val="0"/>
              <w:divBdr>
                <w:top w:val="none" w:sz="0" w:space="0" w:color="auto"/>
                <w:left w:val="none" w:sz="0" w:space="0" w:color="auto"/>
                <w:bottom w:val="none" w:sz="0" w:space="0" w:color="auto"/>
                <w:right w:val="none" w:sz="0" w:space="0" w:color="auto"/>
              </w:divBdr>
            </w:div>
            <w:div w:id="697199759">
              <w:marLeft w:val="0"/>
              <w:marRight w:val="0"/>
              <w:marTop w:val="0"/>
              <w:marBottom w:val="0"/>
              <w:divBdr>
                <w:top w:val="none" w:sz="0" w:space="0" w:color="auto"/>
                <w:left w:val="none" w:sz="0" w:space="0" w:color="auto"/>
                <w:bottom w:val="none" w:sz="0" w:space="0" w:color="auto"/>
                <w:right w:val="none" w:sz="0" w:space="0" w:color="auto"/>
              </w:divBdr>
            </w:div>
          </w:divsChild>
        </w:div>
        <w:div w:id="1879665585">
          <w:marLeft w:val="0"/>
          <w:marRight w:val="0"/>
          <w:marTop w:val="0"/>
          <w:marBottom w:val="0"/>
          <w:divBdr>
            <w:top w:val="none" w:sz="0" w:space="0" w:color="auto"/>
            <w:left w:val="none" w:sz="0" w:space="0" w:color="auto"/>
            <w:bottom w:val="none" w:sz="0" w:space="0" w:color="auto"/>
            <w:right w:val="none" w:sz="0" w:space="0" w:color="auto"/>
          </w:divBdr>
          <w:divsChild>
            <w:div w:id="1901668781">
              <w:marLeft w:val="0"/>
              <w:marRight w:val="0"/>
              <w:marTop w:val="120"/>
              <w:marBottom w:val="0"/>
              <w:divBdr>
                <w:top w:val="none" w:sz="0" w:space="0" w:color="auto"/>
                <w:left w:val="none" w:sz="0" w:space="0" w:color="auto"/>
                <w:bottom w:val="none" w:sz="0" w:space="0" w:color="auto"/>
                <w:right w:val="none" w:sz="0" w:space="0" w:color="auto"/>
              </w:divBdr>
            </w:div>
            <w:div w:id="1396123850">
              <w:marLeft w:val="0"/>
              <w:marRight w:val="0"/>
              <w:marTop w:val="0"/>
              <w:marBottom w:val="0"/>
              <w:divBdr>
                <w:top w:val="none" w:sz="0" w:space="0" w:color="auto"/>
                <w:left w:val="none" w:sz="0" w:space="0" w:color="auto"/>
                <w:bottom w:val="none" w:sz="0" w:space="0" w:color="auto"/>
                <w:right w:val="none" w:sz="0" w:space="0" w:color="auto"/>
              </w:divBdr>
            </w:div>
          </w:divsChild>
        </w:div>
        <w:div w:id="846821262">
          <w:marLeft w:val="0"/>
          <w:marRight w:val="0"/>
          <w:marTop w:val="0"/>
          <w:marBottom w:val="0"/>
          <w:divBdr>
            <w:top w:val="none" w:sz="0" w:space="0" w:color="auto"/>
            <w:left w:val="none" w:sz="0" w:space="0" w:color="auto"/>
            <w:bottom w:val="none" w:sz="0" w:space="0" w:color="auto"/>
            <w:right w:val="none" w:sz="0" w:space="0" w:color="auto"/>
          </w:divBdr>
          <w:divsChild>
            <w:div w:id="240722470">
              <w:marLeft w:val="0"/>
              <w:marRight w:val="0"/>
              <w:marTop w:val="120"/>
              <w:marBottom w:val="0"/>
              <w:divBdr>
                <w:top w:val="none" w:sz="0" w:space="0" w:color="auto"/>
                <w:left w:val="none" w:sz="0" w:space="0" w:color="auto"/>
                <w:bottom w:val="none" w:sz="0" w:space="0" w:color="auto"/>
                <w:right w:val="none" w:sz="0" w:space="0" w:color="auto"/>
              </w:divBdr>
            </w:div>
            <w:div w:id="438065353">
              <w:marLeft w:val="0"/>
              <w:marRight w:val="0"/>
              <w:marTop w:val="0"/>
              <w:marBottom w:val="0"/>
              <w:divBdr>
                <w:top w:val="none" w:sz="0" w:space="0" w:color="auto"/>
                <w:left w:val="none" w:sz="0" w:space="0" w:color="auto"/>
                <w:bottom w:val="none" w:sz="0" w:space="0" w:color="auto"/>
                <w:right w:val="none" w:sz="0" w:space="0" w:color="auto"/>
              </w:divBdr>
            </w:div>
          </w:divsChild>
        </w:div>
        <w:div w:id="744496149">
          <w:marLeft w:val="0"/>
          <w:marRight w:val="0"/>
          <w:marTop w:val="0"/>
          <w:marBottom w:val="0"/>
          <w:divBdr>
            <w:top w:val="none" w:sz="0" w:space="0" w:color="auto"/>
            <w:left w:val="none" w:sz="0" w:space="0" w:color="auto"/>
            <w:bottom w:val="none" w:sz="0" w:space="0" w:color="auto"/>
            <w:right w:val="none" w:sz="0" w:space="0" w:color="auto"/>
          </w:divBdr>
          <w:divsChild>
            <w:div w:id="796993792">
              <w:marLeft w:val="0"/>
              <w:marRight w:val="0"/>
              <w:marTop w:val="120"/>
              <w:marBottom w:val="0"/>
              <w:divBdr>
                <w:top w:val="none" w:sz="0" w:space="0" w:color="auto"/>
                <w:left w:val="none" w:sz="0" w:space="0" w:color="auto"/>
                <w:bottom w:val="none" w:sz="0" w:space="0" w:color="auto"/>
                <w:right w:val="none" w:sz="0" w:space="0" w:color="auto"/>
              </w:divBdr>
            </w:div>
            <w:div w:id="1712223508">
              <w:marLeft w:val="0"/>
              <w:marRight w:val="0"/>
              <w:marTop w:val="0"/>
              <w:marBottom w:val="0"/>
              <w:divBdr>
                <w:top w:val="none" w:sz="0" w:space="0" w:color="auto"/>
                <w:left w:val="none" w:sz="0" w:space="0" w:color="auto"/>
                <w:bottom w:val="none" w:sz="0" w:space="0" w:color="auto"/>
                <w:right w:val="none" w:sz="0" w:space="0" w:color="auto"/>
              </w:divBdr>
            </w:div>
          </w:divsChild>
        </w:div>
        <w:div w:id="1886600615">
          <w:marLeft w:val="0"/>
          <w:marRight w:val="0"/>
          <w:marTop w:val="0"/>
          <w:marBottom w:val="0"/>
          <w:divBdr>
            <w:top w:val="none" w:sz="0" w:space="0" w:color="auto"/>
            <w:left w:val="none" w:sz="0" w:space="0" w:color="auto"/>
            <w:bottom w:val="none" w:sz="0" w:space="0" w:color="auto"/>
            <w:right w:val="none" w:sz="0" w:space="0" w:color="auto"/>
          </w:divBdr>
          <w:divsChild>
            <w:div w:id="1842349157">
              <w:marLeft w:val="0"/>
              <w:marRight w:val="0"/>
              <w:marTop w:val="120"/>
              <w:marBottom w:val="0"/>
              <w:divBdr>
                <w:top w:val="none" w:sz="0" w:space="0" w:color="auto"/>
                <w:left w:val="none" w:sz="0" w:space="0" w:color="auto"/>
                <w:bottom w:val="none" w:sz="0" w:space="0" w:color="auto"/>
                <w:right w:val="none" w:sz="0" w:space="0" w:color="auto"/>
              </w:divBdr>
            </w:div>
            <w:div w:id="541328831">
              <w:marLeft w:val="0"/>
              <w:marRight w:val="0"/>
              <w:marTop w:val="0"/>
              <w:marBottom w:val="0"/>
              <w:divBdr>
                <w:top w:val="none" w:sz="0" w:space="0" w:color="auto"/>
                <w:left w:val="none" w:sz="0" w:space="0" w:color="auto"/>
                <w:bottom w:val="none" w:sz="0" w:space="0" w:color="auto"/>
                <w:right w:val="none" w:sz="0" w:space="0" w:color="auto"/>
              </w:divBdr>
            </w:div>
          </w:divsChild>
        </w:div>
        <w:div w:id="1519267934">
          <w:marLeft w:val="0"/>
          <w:marRight w:val="0"/>
          <w:marTop w:val="0"/>
          <w:marBottom w:val="0"/>
          <w:divBdr>
            <w:top w:val="none" w:sz="0" w:space="0" w:color="auto"/>
            <w:left w:val="none" w:sz="0" w:space="0" w:color="auto"/>
            <w:bottom w:val="none" w:sz="0" w:space="0" w:color="auto"/>
            <w:right w:val="none" w:sz="0" w:space="0" w:color="auto"/>
          </w:divBdr>
          <w:divsChild>
            <w:div w:id="962617338">
              <w:marLeft w:val="0"/>
              <w:marRight w:val="0"/>
              <w:marTop w:val="120"/>
              <w:marBottom w:val="0"/>
              <w:divBdr>
                <w:top w:val="none" w:sz="0" w:space="0" w:color="auto"/>
                <w:left w:val="none" w:sz="0" w:space="0" w:color="auto"/>
                <w:bottom w:val="none" w:sz="0" w:space="0" w:color="auto"/>
                <w:right w:val="none" w:sz="0" w:space="0" w:color="auto"/>
              </w:divBdr>
            </w:div>
            <w:div w:id="3535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5227">
      <w:bodyDiv w:val="1"/>
      <w:marLeft w:val="0"/>
      <w:marRight w:val="0"/>
      <w:marTop w:val="0"/>
      <w:marBottom w:val="0"/>
      <w:divBdr>
        <w:top w:val="none" w:sz="0" w:space="0" w:color="auto"/>
        <w:left w:val="none" w:sz="0" w:space="0" w:color="auto"/>
        <w:bottom w:val="none" w:sz="0" w:space="0" w:color="auto"/>
        <w:right w:val="none" w:sz="0" w:space="0" w:color="auto"/>
      </w:divBdr>
      <w:divsChild>
        <w:div w:id="1191410917">
          <w:marLeft w:val="0"/>
          <w:marRight w:val="0"/>
          <w:marTop w:val="0"/>
          <w:marBottom w:val="0"/>
          <w:divBdr>
            <w:top w:val="none" w:sz="0" w:space="0" w:color="auto"/>
            <w:left w:val="none" w:sz="0" w:space="0" w:color="auto"/>
            <w:bottom w:val="none" w:sz="0" w:space="0" w:color="auto"/>
            <w:right w:val="none" w:sz="0" w:space="0" w:color="auto"/>
          </w:divBdr>
          <w:divsChild>
            <w:div w:id="1816070562">
              <w:marLeft w:val="0"/>
              <w:marRight w:val="0"/>
              <w:marTop w:val="120"/>
              <w:marBottom w:val="0"/>
              <w:divBdr>
                <w:top w:val="none" w:sz="0" w:space="0" w:color="auto"/>
                <w:left w:val="none" w:sz="0" w:space="0" w:color="auto"/>
                <w:bottom w:val="none" w:sz="0" w:space="0" w:color="auto"/>
                <w:right w:val="none" w:sz="0" w:space="0" w:color="auto"/>
              </w:divBdr>
            </w:div>
            <w:div w:id="580456057">
              <w:marLeft w:val="0"/>
              <w:marRight w:val="0"/>
              <w:marTop w:val="0"/>
              <w:marBottom w:val="0"/>
              <w:divBdr>
                <w:top w:val="none" w:sz="0" w:space="0" w:color="auto"/>
                <w:left w:val="none" w:sz="0" w:space="0" w:color="auto"/>
                <w:bottom w:val="none" w:sz="0" w:space="0" w:color="auto"/>
                <w:right w:val="none" w:sz="0" w:space="0" w:color="auto"/>
              </w:divBdr>
            </w:div>
          </w:divsChild>
        </w:div>
        <w:div w:id="1871600133">
          <w:marLeft w:val="0"/>
          <w:marRight w:val="0"/>
          <w:marTop w:val="0"/>
          <w:marBottom w:val="0"/>
          <w:divBdr>
            <w:top w:val="none" w:sz="0" w:space="0" w:color="auto"/>
            <w:left w:val="none" w:sz="0" w:space="0" w:color="auto"/>
            <w:bottom w:val="none" w:sz="0" w:space="0" w:color="auto"/>
            <w:right w:val="none" w:sz="0" w:space="0" w:color="auto"/>
          </w:divBdr>
          <w:divsChild>
            <w:div w:id="53818606">
              <w:marLeft w:val="0"/>
              <w:marRight w:val="0"/>
              <w:marTop w:val="120"/>
              <w:marBottom w:val="0"/>
              <w:divBdr>
                <w:top w:val="none" w:sz="0" w:space="0" w:color="auto"/>
                <w:left w:val="none" w:sz="0" w:space="0" w:color="auto"/>
                <w:bottom w:val="none" w:sz="0" w:space="0" w:color="auto"/>
                <w:right w:val="none" w:sz="0" w:space="0" w:color="auto"/>
              </w:divBdr>
            </w:div>
            <w:div w:id="3433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4187">
      <w:bodyDiv w:val="1"/>
      <w:marLeft w:val="0"/>
      <w:marRight w:val="0"/>
      <w:marTop w:val="0"/>
      <w:marBottom w:val="0"/>
      <w:divBdr>
        <w:top w:val="none" w:sz="0" w:space="0" w:color="auto"/>
        <w:left w:val="none" w:sz="0" w:space="0" w:color="auto"/>
        <w:bottom w:val="none" w:sz="0" w:space="0" w:color="auto"/>
        <w:right w:val="none" w:sz="0" w:space="0" w:color="auto"/>
      </w:divBdr>
      <w:divsChild>
        <w:div w:id="218902649">
          <w:marLeft w:val="0"/>
          <w:marRight w:val="0"/>
          <w:marTop w:val="0"/>
          <w:marBottom w:val="0"/>
          <w:divBdr>
            <w:top w:val="none" w:sz="0" w:space="0" w:color="auto"/>
            <w:left w:val="none" w:sz="0" w:space="0" w:color="auto"/>
            <w:bottom w:val="none" w:sz="0" w:space="0" w:color="auto"/>
            <w:right w:val="none" w:sz="0" w:space="0" w:color="auto"/>
          </w:divBdr>
          <w:divsChild>
            <w:div w:id="1444417567">
              <w:marLeft w:val="0"/>
              <w:marRight w:val="0"/>
              <w:marTop w:val="120"/>
              <w:marBottom w:val="0"/>
              <w:divBdr>
                <w:top w:val="none" w:sz="0" w:space="0" w:color="auto"/>
                <w:left w:val="none" w:sz="0" w:space="0" w:color="auto"/>
                <w:bottom w:val="none" w:sz="0" w:space="0" w:color="auto"/>
                <w:right w:val="none" w:sz="0" w:space="0" w:color="auto"/>
              </w:divBdr>
            </w:div>
            <w:div w:id="104693442">
              <w:marLeft w:val="0"/>
              <w:marRight w:val="0"/>
              <w:marTop w:val="0"/>
              <w:marBottom w:val="0"/>
              <w:divBdr>
                <w:top w:val="none" w:sz="0" w:space="0" w:color="auto"/>
                <w:left w:val="none" w:sz="0" w:space="0" w:color="auto"/>
                <w:bottom w:val="none" w:sz="0" w:space="0" w:color="auto"/>
                <w:right w:val="none" w:sz="0" w:space="0" w:color="auto"/>
              </w:divBdr>
            </w:div>
          </w:divsChild>
        </w:div>
        <w:div w:id="859857250">
          <w:marLeft w:val="0"/>
          <w:marRight w:val="0"/>
          <w:marTop w:val="0"/>
          <w:marBottom w:val="0"/>
          <w:divBdr>
            <w:top w:val="none" w:sz="0" w:space="0" w:color="auto"/>
            <w:left w:val="none" w:sz="0" w:space="0" w:color="auto"/>
            <w:bottom w:val="none" w:sz="0" w:space="0" w:color="auto"/>
            <w:right w:val="none" w:sz="0" w:space="0" w:color="auto"/>
          </w:divBdr>
          <w:divsChild>
            <w:div w:id="892230581">
              <w:marLeft w:val="0"/>
              <w:marRight w:val="0"/>
              <w:marTop w:val="120"/>
              <w:marBottom w:val="0"/>
              <w:divBdr>
                <w:top w:val="none" w:sz="0" w:space="0" w:color="auto"/>
                <w:left w:val="none" w:sz="0" w:space="0" w:color="auto"/>
                <w:bottom w:val="none" w:sz="0" w:space="0" w:color="auto"/>
                <w:right w:val="none" w:sz="0" w:space="0" w:color="auto"/>
              </w:divBdr>
            </w:div>
            <w:div w:id="12339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19933">
      <w:bodyDiv w:val="1"/>
      <w:marLeft w:val="0"/>
      <w:marRight w:val="0"/>
      <w:marTop w:val="0"/>
      <w:marBottom w:val="0"/>
      <w:divBdr>
        <w:top w:val="none" w:sz="0" w:space="0" w:color="auto"/>
        <w:left w:val="none" w:sz="0" w:space="0" w:color="auto"/>
        <w:bottom w:val="none" w:sz="0" w:space="0" w:color="auto"/>
        <w:right w:val="none" w:sz="0" w:space="0" w:color="auto"/>
      </w:divBdr>
    </w:div>
    <w:div w:id="630526050">
      <w:bodyDiv w:val="1"/>
      <w:marLeft w:val="0"/>
      <w:marRight w:val="0"/>
      <w:marTop w:val="0"/>
      <w:marBottom w:val="0"/>
      <w:divBdr>
        <w:top w:val="none" w:sz="0" w:space="0" w:color="auto"/>
        <w:left w:val="none" w:sz="0" w:space="0" w:color="auto"/>
        <w:bottom w:val="none" w:sz="0" w:space="0" w:color="auto"/>
        <w:right w:val="none" w:sz="0" w:space="0" w:color="auto"/>
      </w:divBdr>
      <w:divsChild>
        <w:div w:id="1771241580">
          <w:marLeft w:val="0"/>
          <w:marRight w:val="0"/>
          <w:marTop w:val="0"/>
          <w:marBottom w:val="0"/>
          <w:divBdr>
            <w:top w:val="none" w:sz="0" w:space="0" w:color="auto"/>
            <w:left w:val="none" w:sz="0" w:space="0" w:color="auto"/>
            <w:bottom w:val="none" w:sz="0" w:space="0" w:color="auto"/>
            <w:right w:val="none" w:sz="0" w:space="0" w:color="auto"/>
          </w:divBdr>
          <w:divsChild>
            <w:div w:id="55906651">
              <w:marLeft w:val="0"/>
              <w:marRight w:val="0"/>
              <w:marTop w:val="0"/>
              <w:marBottom w:val="0"/>
              <w:divBdr>
                <w:top w:val="none" w:sz="0" w:space="0" w:color="auto"/>
                <w:left w:val="none" w:sz="0" w:space="0" w:color="auto"/>
                <w:bottom w:val="none" w:sz="0" w:space="0" w:color="auto"/>
                <w:right w:val="none" w:sz="0" w:space="0" w:color="auto"/>
              </w:divBdr>
            </w:div>
          </w:divsChild>
        </w:div>
        <w:div w:id="1402942278">
          <w:marLeft w:val="0"/>
          <w:marRight w:val="0"/>
          <w:marTop w:val="0"/>
          <w:marBottom w:val="0"/>
          <w:divBdr>
            <w:top w:val="none" w:sz="0" w:space="0" w:color="auto"/>
            <w:left w:val="none" w:sz="0" w:space="0" w:color="auto"/>
            <w:bottom w:val="none" w:sz="0" w:space="0" w:color="auto"/>
            <w:right w:val="none" w:sz="0" w:space="0" w:color="auto"/>
          </w:divBdr>
          <w:divsChild>
            <w:div w:id="1240410366">
              <w:marLeft w:val="0"/>
              <w:marRight w:val="0"/>
              <w:marTop w:val="120"/>
              <w:marBottom w:val="0"/>
              <w:divBdr>
                <w:top w:val="none" w:sz="0" w:space="0" w:color="auto"/>
                <w:left w:val="none" w:sz="0" w:space="0" w:color="auto"/>
                <w:bottom w:val="none" w:sz="0" w:space="0" w:color="auto"/>
                <w:right w:val="none" w:sz="0" w:space="0" w:color="auto"/>
              </w:divBdr>
            </w:div>
            <w:div w:id="7340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7890">
      <w:bodyDiv w:val="1"/>
      <w:marLeft w:val="0"/>
      <w:marRight w:val="0"/>
      <w:marTop w:val="0"/>
      <w:marBottom w:val="0"/>
      <w:divBdr>
        <w:top w:val="none" w:sz="0" w:space="0" w:color="auto"/>
        <w:left w:val="none" w:sz="0" w:space="0" w:color="auto"/>
        <w:bottom w:val="none" w:sz="0" w:space="0" w:color="auto"/>
        <w:right w:val="none" w:sz="0" w:space="0" w:color="auto"/>
      </w:divBdr>
      <w:divsChild>
        <w:div w:id="248975705">
          <w:marLeft w:val="-225"/>
          <w:marRight w:val="-225"/>
          <w:marTop w:val="0"/>
          <w:marBottom w:val="0"/>
          <w:divBdr>
            <w:top w:val="none" w:sz="0" w:space="0" w:color="auto"/>
            <w:left w:val="none" w:sz="0" w:space="0" w:color="auto"/>
            <w:bottom w:val="none" w:sz="0" w:space="0" w:color="auto"/>
            <w:right w:val="none" w:sz="0" w:space="0" w:color="auto"/>
          </w:divBdr>
        </w:div>
        <w:div w:id="158428206">
          <w:marLeft w:val="-225"/>
          <w:marRight w:val="-225"/>
          <w:marTop w:val="0"/>
          <w:marBottom w:val="0"/>
          <w:divBdr>
            <w:top w:val="none" w:sz="0" w:space="0" w:color="auto"/>
            <w:left w:val="none" w:sz="0" w:space="0" w:color="auto"/>
            <w:bottom w:val="none" w:sz="0" w:space="0" w:color="auto"/>
            <w:right w:val="none" w:sz="0" w:space="0" w:color="auto"/>
          </w:divBdr>
          <w:divsChild>
            <w:div w:id="1469666323">
              <w:marLeft w:val="75"/>
              <w:marRight w:val="0"/>
              <w:marTop w:val="0"/>
              <w:marBottom w:val="0"/>
              <w:divBdr>
                <w:top w:val="none" w:sz="0" w:space="0" w:color="auto"/>
                <w:left w:val="none" w:sz="0" w:space="0" w:color="auto"/>
                <w:bottom w:val="none" w:sz="0" w:space="0" w:color="auto"/>
                <w:right w:val="none" w:sz="0" w:space="0" w:color="auto"/>
              </w:divBdr>
              <w:divsChild>
                <w:div w:id="7675339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419980829">
          <w:marLeft w:val="-225"/>
          <w:marRight w:val="-225"/>
          <w:marTop w:val="0"/>
          <w:marBottom w:val="0"/>
          <w:divBdr>
            <w:top w:val="none" w:sz="0" w:space="0" w:color="auto"/>
            <w:left w:val="none" w:sz="0" w:space="0" w:color="auto"/>
            <w:bottom w:val="none" w:sz="0" w:space="0" w:color="auto"/>
            <w:right w:val="none" w:sz="0" w:space="0" w:color="auto"/>
          </w:divBdr>
        </w:div>
        <w:div w:id="1823155952">
          <w:marLeft w:val="-225"/>
          <w:marRight w:val="-225"/>
          <w:marTop w:val="0"/>
          <w:marBottom w:val="0"/>
          <w:divBdr>
            <w:top w:val="none" w:sz="0" w:space="0" w:color="auto"/>
            <w:left w:val="none" w:sz="0" w:space="0" w:color="auto"/>
            <w:bottom w:val="none" w:sz="0" w:space="0" w:color="auto"/>
            <w:right w:val="none" w:sz="0" w:space="0" w:color="auto"/>
          </w:divBdr>
        </w:div>
        <w:div w:id="1389183940">
          <w:marLeft w:val="-225"/>
          <w:marRight w:val="-225"/>
          <w:marTop w:val="0"/>
          <w:marBottom w:val="0"/>
          <w:divBdr>
            <w:top w:val="none" w:sz="0" w:space="0" w:color="auto"/>
            <w:left w:val="none" w:sz="0" w:space="0" w:color="auto"/>
            <w:bottom w:val="none" w:sz="0" w:space="0" w:color="auto"/>
            <w:right w:val="none" w:sz="0" w:space="0" w:color="auto"/>
          </w:divBdr>
        </w:div>
        <w:div w:id="1405762651">
          <w:marLeft w:val="-225"/>
          <w:marRight w:val="-225"/>
          <w:marTop w:val="0"/>
          <w:marBottom w:val="0"/>
          <w:divBdr>
            <w:top w:val="none" w:sz="0" w:space="0" w:color="auto"/>
            <w:left w:val="none" w:sz="0" w:space="0" w:color="auto"/>
            <w:bottom w:val="none" w:sz="0" w:space="0" w:color="auto"/>
            <w:right w:val="none" w:sz="0" w:space="0" w:color="auto"/>
          </w:divBdr>
        </w:div>
        <w:div w:id="2034457608">
          <w:marLeft w:val="-225"/>
          <w:marRight w:val="-225"/>
          <w:marTop w:val="0"/>
          <w:marBottom w:val="0"/>
          <w:divBdr>
            <w:top w:val="none" w:sz="0" w:space="0" w:color="auto"/>
            <w:left w:val="none" w:sz="0" w:space="0" w:color="auto"/>
            <w:bottom w:val="none" w:sz="0" w:space="0" w:color="auto"/>
            <w:right w:val="none" w:sz="0" w:space="0" w:color="auto"/>
          </w:divBdr>
        </w:div>
        <w:div w:id="1054349357">
          <w:marLeft w:val="-225"/>
          <w:marRight w:val="-225"/>
          <w:marTop w:val="0"/>
          <w:marBottom w:val="0"/>
          <w:divBdr>
            <w:top w:val="none" w:sz="0" w:space="0" w:color="auto"/>
            <w:left w:val="none" w:sz="0" w:space="0" w:color="auto"/>
            <w:bottom w:val="none" w:sz="0" w:space="0" w:color="auto"/>
            <w:right w:val="none" w:sz="0" w:space="0" w:color="auto"/>
          </w:divBdr>
        </w:div>
        <w:div w:id="1978215617">
          <w:marLeft w:val="-225"/>
          <w:marRight w:val="-225"/>
          <w:marTop w:val="0"/>
          <w:marBottom w:val="0"/>
          <w:divBdr>
            <w:top w:val="none" w:sz="0" w:space="0" w:color="auto"/>
            <w:left w:val="none" w:sz="0" w:space="0" w:color="auto"/>
            <w:bottom w:val="none" w:sz="0" w:space="0" w:color="auto"/>
            <w:right w:val="none" w:sz="0" w:space="0" w:color="auto"/>
          </w:divBdr>
        </w:div>
        <w:div w:id="1865632932">
          <w:marLeft w:val="-225"/>
          <w:marRight w:val="-225"/>
          <w:marTop w:val="0"/>
          <w:marBottom w:val="0"/>
          <w:divBdr>
            <w:top w:val="none" w:sz="0" w:space="0" w:color="auto"/>
            <w:left w:val="none" w:sz="0" w:space="0" w:color="auto"/>
            <w:bottom w:val="none" w:sz="0" w:space="0" w:color="auto"/>
            <w:right w:val="none" w:sz="0" w:space="0" w:color="auto"/>
          </w:divBdr>
        </w:div>
        <w:div w:id="1292326830">
          <w:marLeft w:val="-225"/>
          <w:marRight w:val="-225"/>
          <w:marTop w:val="0"/>
          <w:marBottom w:val="0"/>
          <w:divBdr>
            <w:top w:val="none" w:sz="0" w:space="0" w:color="auto"/>
            <w:left w:val="none" w:sz="0" w:space="0" w:color="auto"/>
            <w:bottom w:val="none" w:sz="0" w:space="0" w:color="auto"/>
            <w:right w:val="none" w:sz="0" w:space="0" w:color="auto"/>
          </w:divBdr>
        </w:div>
        <w:div w:id="1469325693">
          <w:marLeft w:val="-225"/>
          <w:marRight w:val="-225"/>
          <w:marTop w:val="0"/>
          <w:marBottom w:val="0"/>
          <w:divBdr>
            <w:top w:val="none" w:sz="0" w:space="0" w:color="auto"/>
            <w:left w:val="none" w:sz="0" w:space="0" w:color="auto"/>
            <w:bottom w:val="none" w:sz="0" w:space="0" w:color="auto"/>
            <w:right w:val="none" w:sz="0" w:space="0" w:color="auto"/>
          </w:divBdr>
        </w:div>
        <w:div w:id="1281379202">
          <w:marLeft w:val="-225"/>
          <w:marRight w:val="-225"/>
          <w:marTop w:val="0"/>
          <w:marBottom w:val="0"/>
          <w:divBdr>
            <w:top w:val="none" w:sz="0" w:space="0" w:color="auto"/>
            <w:left w:val="none" w:sz="0" w:space="0" w:color="auto"/>
            <w:bottom w:val="none" w:sz="0" w:space="0" w:color="auto"/>
            <w:right w:val="none" w:sz="0" w:space="0" w:color="auto"/>
          </w:divBdr>
        </w:div>
        <w:div w:id="1326202680">
          <w:marLeft w:val="-225"/>
          <w:marRight w:val="-225"/>
          <w:marTop w:val="0"/>
          <w:marBottom w:val="0"/>
          <w:divBdr>
            <w:top w:val="none" w:sz="0" w:space="0" w:color="auto"/>
            <w:left w:val="none" w:sz="0" w:space="0" w:color="auto"/>
            <w:bottom w:val="none" w:sz="0" w:space="0" w:color="auto"/>
            <w:right w:val="none" w:sz="0" w:space="0" w:color="auto"/>
          </w:divBdr>
        </w:div>
        <w:div w:id="1759712081">
          <w:marLeft w:val="-225"/>
          <w:marRight w:val="-225"/>
          <w:marTop w:val="0"/>
          <w:marBottom w:val="0"/>
          <w:divBdr>
            <w:top w:val="none" w:sz="0" w:space="0" w:color="auto"/>
            <w:left w:val="none" w:sz="0" w:space="0" w:color="auto"/>
            <w:bottom w:val="none" w:sz="0" w:space="0" w:color="auto"/>
            <w:right w:val="none" w:sz="0" w:space="0" w:color="auto"/>
          </w:divBdr>
        </w:div>
      </w:divsChild>
    </w:div>
    <w:div w:id="655762978">
      <w:bodyDiv w:val="1"/>
      <w:marLeft w:val="0"/>
      <w:marRight w:val="0"/>
      <w:marTop w:val="0"/>
      <w:marBottom w:val="0"/>
      <w:divBdr>
        <w:top w:val="none" w:sz="0" w:space="0" w:color="auto"/>
        <w:left w:val="none" w:sz="0" w:space="0" w:color="auto"/>
        <w:bottom w:val="none" w:sz="0" w:space="0" w:color="auto"/>
        <w:right w:val="none" w:sz="0" w:space="0" w:color="auto"/>
      </w:divBdr>
      <w:divsChild>
        <w:div w:id="2104106755">
          <w:marLeft w:val="0"/>
          <w:marRight w:val="0"/>
          <w:marTop w:val="0"/>
          <w:marBottom w:val="0"/>
          <w:divBdr>
            <w:top w:val="none" w:sz="0" w:space="0" w:color="auto"/>
            <w:left w:val="none" w:sz="0" w:space="0" w:color="auto"/>
            <w:bottom w:val="none" w:sz="0" w:space="0" w:color="auto"/>
            <w:right w:val="none" w:sz="0" w:space="0" w:color="auto"/>
          </w:divBdr>
          <w:divsChild>
            <w:div w:id="106239541">
              <w:marLeft w:val="0"/>
              <w:marRight w:val="0"/>
              <w:marTop w:val="120"/>
              <w:marBottom w:val="0"/>
              <w:divBdr>
                <w:top w:val="none" w:sz="0" w:space="0" w:color="auto"/>
                <w:left w:val="none" w:sz="0" w:space="0" w:color="auto"/>
                <w:bottom w:val="none" w:sz="0" w:space="0" w:color="auto"/>
                <w:right w:val="none" w:sz="0" w:space="0" w:color="auto"/>
              </w:divBdr>
            </w:div>
            <w:div w:id="2097628381">
              <w:marLeft w:val="0"/>
              <w:marRight w:val="0"/>
              <w:marTop w:val="0"/>
              <w:marBottom w:val="0"/>
              <w:divBdr>
                <w:top w:val="none" w:sz="0" w:space="0" w:color="auto"/>
                <w:left w:val="none" w:sz="0" w:space="0" w:color="auto"/>
                <w:bottom w:val="none" w:sz="0" w:space="0" w:color="auto"/>
                <w:right w:val="none" w:sz="0" w:space="0" w:color="auto"/>
              </w:divBdr>
            </w:div>
          </w:divsChild>
        </w:div>
        <w:div w:id="1276013652">
          <w:marLeft w:val="0"/>
          <w:marRight w:val="0"/>
          <w:marTop w:val="0"/>
          <w:marBottom w:val="0"/>
          <w:divBdr>
            <w:top w:val="none" w:sz="0" w:space="0" w:color="auto"/>
            <w:left w:val="none" w:sz="0" w:space="0" w:color="auto"/>
            <w:bottom w:val="none" w:sz="0" w:space="0" w:color="auto"/>
            <w:right w:val="none" w:sz="0" w:space="0" w:color="auto"/>
          </w:divBdr>
          <w:divsChild>
            <w:div w:id="1281648600">
              <w:marLeft w:val="0"/>
              <w:marRight w:val="0"/>
              <w:marTop w:val="120"/>
              <w:marBottom w:val="0"/>
              <w:divBdr>
                <w:top w:val="none" w:sz="0" w:space="0" w:color="auto"/>
                <w:left w:val="none" w:sz="0" w:space="0" w:color="auto"/>
                <w:bottom w:val="none" w:sz="0" w:space="0" w:color="auto"/>
                <w:right w:val="none" w:sz="0" w:space="0" w:color="auto"/>
              </w:divBdr>
            </w:div>
            <w:div w:id="2048488942">
              <w:marLeft w:val="0"/>
              <w:marRight w:val="0"/>
              <w:marTop w:val="0"/>
              <w:marBottom w:val="0"/>
              <w:divBdr>
                <w:top w:val="none" w:sz="0" w:space="0" w:color="auto"/>
                <w:left w:val="none" w:sz="0" w:space="0" w:color="auto"/>
                <w:bottom w:val="none" w:sz="0" w:space="0" w:color="auto"/>
                <w:right w:val="none" w:sz="0" w:space="0" w:color="auto"/>
              </w:divBdr>
            </w:div>
          </w:divsChild>
        </w:div>
        <w:div w:id="462306029">
          <w:marLeft w:val="0"/>
          <w:marRight w:val="0"/>
          <w:marTop w:val="0"/>
          <w:marBottom w:val="0"/>
          <w:divBdr>
            <w:top w:val="none" w:sz="0" w:space="0" w:color="auto"/>
            <w:left w:val="none" w:sz="0" w:space="0" w:color="auto"/>
            <w:bottom w:val="none" w:sz="0" w:space="0" w:color="auto"/>
            <w:right w:val="none" w:sz="0" w:space="0" w:color="auto"/>
          </w:divBdr>
          <w:divsChild>
            <w:div w:id="1939482914">
              <w:marLeft w:val="0"/>
              <w:marRight w:val="0"/>
              <w:marTop w:val="120"/>
              <w:marBottom w:val="0"/>
              <w:divBdr>
                <w:top w:val="none" w:sz="0" w:space="0" w:color="auto"/>
                <w:left w:val="none" w:sz="0" w:space="0" w:color="auto"/>
                <w:bottom w:val="none" w:sz="0" w:space="0" w:color="auto"/>
                <w:right w:val="none" w:sz="0" w:space="0" w:color="auto"/>
              </w:divBdr>
            </w:div>
            <w:div w:id="2645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08551">
      <w:bodyDiv w:val="1"/>
      <w:marLeft w:val="0"/>
      <w:marRight w:val="0"/>
      <w:marTop w:val="0"/>
      <w:marBottom w:val="0"/>
      <w:divBdr>
        <w:top w:val="none" w:sz="0" w:space="0" w:color="auto"/>
        <w:left w:val="none" w:sz="0" w:space="0" w:color="auto"/>
        <w:bottom w:val="none" w:sz="0" w:space="0" w:color="auto"/>
        <w:right w:val="none" w:sz="0" w:space="0" w:color="auto"/>
      </w:divBdr>
      <w:divsChild>
        <w:div w:id="760099794">
          <w:marLeft w:val="0"/>
          <w:marRight w:val="0"/>
          <w:marTop w:val="0"/>
          <w:marBottom w:val="0"/>
          <w:divBdr>
            <w:top w:val="none" w:sz="0" w:space="0" w:color="auto"/>
            <w:left w:val="none" w:sz="0" w:space="0" w:color="auto"/>
            <w:bottom w:val="none" w:sz="0" w:space="0" w:color="auto"/>
            <w:right w:val="none" w:sz="0" w:space="0" w:color="auto"/>
          </w:divBdr>
          <w:divsChild>
            <w:div w:id="1666057711">
              <w:marLeft w:val="0"/>
              <w:marRight w:val="0"/>
              <w:marTop w:val="0"/>
              <w:marBottom w:val="0"/>
              <w:divBdr>
                <w:top w:val="none" w:sz="0" w:space="0" w:color="auto"/>
                <w:left w:val="none" w:sz="0" w:space="0" w:color="auto"/>
                <w:bottom w:val="none" w:sz="0" w:space="0" w:color="auto"/>
                <w:right w:val="none" w:sz="0" w:space="0" w:color="auto"/>
              </w:divBdr>
              <w:divsChild>
                <w:div w:id="8379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8490">
      <w:bodyDiv w:val="1"/>
      <w:marLeft w:val="0"/>
      <w:marRight w:val="0"/>
      <w:marTop w:val="0"/>
      <w:marBottom w:val="0"/>
      <w:divBdr>
        <w:top w:val="none" w:sz="0" w:space="0" w:color="auto"/>
        <w:left w:val="none" w:sz="0" w:space="0" w:color="auto"/>
        <w:bottom w:val="none" w:sz="0" w:space="0" w:color="auto"/>
        <w:right w:val="none" w:sz="0" w:space="0" w:color="auto"/>
      </w:divBdr>
      <w:divsChild>
        <w:div w:id="1511723895">
          <w:marLeft w:val="0"/>
          <w:marRight w:val="0"/>
          <w:marTop w:val="0"/>
          <w:marBottom w:val="0"/>
          <w:divBdr>
            <w:top w:val="none" w:sz="0" w:space="0" w:color="auto"/>
            <w:left w:val="none" w:sz="0" w:space="0" w:color="auto"/>
            <w:bottom w:val="none" w:sz="0" w:space="0" w:color="auto"/>
            <w:right w:val="none" w:sz="0" w:space="0" w:color="auto"/>
          </w:divBdr>
          <w:divsChild>
            <w:div w:id="198443687">
              <w:marLeft w:val="0"/>
              <w:marRight w:val="0"/>
              <w:marTop w:val="120"/>
              <w:marBottom w:val="0"/>
              <w:divBdr>
                <w:top w:val="none" w:sz="0" w:space="0" w:color="auto"/>
                <w:left w:val="none" w:sz="0" w:space="0" w:color="auto"/>
                <w:bottom w:val="none" w:sz="0" w:space="0" w:color="auto"/>
                <w:right w:val="none" w:sz="0" w:space="0" w:color="auto"/>
              </w:divBdr>
            </w:div>
            <w:div w:id="1543134133">
              <w:marLeft w:val="0"/>
              <w:marRight w:val="0"/>
              <w:marTop w:val="0"/>
              <w:marBottom w:val="0"/>
              <w:divBdr>
                <w:top w:val="none" w:sz="0" w:space="0" w:color="auto"/>
                <w:left w:val="none" w:sz="0" w:space="0" w:color="auto"/>
                <w:bottom w:val="none" w:sz="0" w:space="0" w:color="auto"/>
                <w:right w:val="none" w:sz="0" w:space="0" w:color="auto"/>
              </w:divBdr>
            </w:div>
          </w:divsChild>
        </w:div>
        <w:div w:id="496850914">
          <w:marLeft w:val="0"/>
          <w:marRight w:val="0"/>
          <w:marTop w:val="0"/>
          <w:marBottom w:val="0"/>
          <w:divBdr>
            <w:top w:val="none" w:sz="0" w:space="0" w:color="auto"/>
            <w:left w:val="none" w:sz="0" w:space="0" w:color="auto"/>
            <w:bottom w:val="none" w:sz="0" w:space="0" w:color="auto"/>
            <w:right w:val="none" w:sz="0" w:space="0" w:color="auto"/>
          </w:divBdr>
          <w:divsChild>
            <w:div w:id="1559323379">
              <w:marLeft w:val="0"/>
              <w:marRight w:val="0"/>
              <w:marTop w:val="120"/>
              <w:marBottom w:val="0"/>
              <w:divBdr>
                <w:top w:val="none" w:sz="0" w:space="0" w:color="auto"/>
                <w:left w:val="none" w:sz="0" w:space="0" w:color="auto"/>
                <w:bottom w:val="none" w:sz="0" w:space="0" w:color="auto"/>
                <w:right w:val="none" w:sz="0" w:space="0" w:color="auto"/>
              </w:divBdr>
            </w:div>
            <w:div w:id="744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3604">
      <w:bodyDiv w:val="1"/>
      <w:marLeft w:val="0"/>
      <w:marRight w:val="0"/>
      <w:marTop w:val="0"/>
      <w:marBottom w:val="0"/>
      <w:divBdr>
        <w:top w:val="none" w:sz="0" w:space="0" w:color="auto"/>
        <w:left w:val="none" w:sz="0" w:space="0" w:color="auto"/>
        <w:bottom w:val="none" w:sz="0" w:space="0" w:color="auto"/>
        <w:right w:val="none" w:sz="0" w:space="0" w:color="auto"/>
      </w:divBdr>
    </w:div>
    <w:div w:id="746225533">
      <w:bodyDiv w:val="1"/>
      <w:marLeft w:val="0"/>
      <w:marRight w:val="0"/>
      <w:marTop w:val="0"/>
      <w:marBottom w:val="0"/>
      <w:divBdr>
        <w:top w:val="none" w:sz="0" w:space="0" w:color="auto"/>
        <w:left w:val="none" w:sz="0" w:space="0" w:color="auto"/>
        <w:bottom w:val="none" w:sz="0" w:space="0" w:color="auto"/>
        <w:right w:val="none" w:sz="0" w:space="0" w:color="auto"/>
      </w:divBdr>
      <w:divsChild>
        <w:div w:id="645402544">
          <w:marLeft w:val="0"/>
          <w:marRight w:val="0"/>
          <w:marTop w:val="0"/>
          <w:marBottom w:val="0"/>
          <w:divBdr>
            <w:top w:val="none" w:sz="0" w:space="0" w:color="auto"/>
            <w:left w:val="none" w:sz="0" w:space="0" w:color="auto"/>
            <w:bottom w:val="none" w:sz="0" w:space="0" w:color="auto"/>
            <w:right w:val="none" w:sz="0" w:space="0" w:color="auto"/>
          </w:divBdr>
          <w:divsChild>
            <w:div w:id="714281797">
              <w:marLeft w:val="0"/>
              <w:marRight w:val="0"/>
              <w:marTop w:val="120"/>
              <w:marBottom w:val="0"/>
              <w:divBdr>
                <w:top w:val="none" w:sz="0" w:space="0" w:color="auto"/>
                <w:left w:val="none" w:sz="0" w:space="0" w:color="auto"/>
                <w:bottom w:val="none" w:sz="0" w:space="0" w:color="auto"/>
                <w:right w:val="none" w:sz="0" w:space="0" w:color="auto"/>
              </w:divBdr>
            </w:div>
            <w:div w:id="1239554741">
              <w:marLeft w:val="0"/>
              <w:marRight w:val="0"/>
              <w:marTop w:val="0"/>
              <w:marBottom w:val="0"/>
              <w:divBdr>
                <w:top w:val="none" w:sz="0" w:space="0" w:color="auto"/>
                <w:left w:val="none" w:sz="0" w:space="0" w:color="auto"/>
                <w:bottom w:val="none" w:sz="0" w:space="0" w:color="auto"/>
                <w:right w:val="none" w:sz="0" w:space="0" w:color="auto"/>
              </w:divBdr>
            </w:div>
          </w:divsChild>
        </w:div>
        <w:div w:id="1929457962">
          <w:marLeft w:val="0"/>
          <w:marRight w:val="0"/>
          <w:marTop w:val="0"/>
          <w:marBottom w:val="0"/>
          <w:divBdr>
            <w:top w:val="none" w:sz="0" w:space="0" w:color="auto"/>
            <w:left w:val="none" w:sz="0" w:space="0" w:color="auto"/>
            <w:bottom w:val="none" w:sz="0" w:space="0" w:color="auto"/>
            <w:right w:val="none" w:sz="0" w:space="0" w:color="auto"/>
          </w:divBdr>
          <w:divsChild>
            <w:div w:id="1919710305">
              <w:marLeft w:val="0"/>
              <w:marRight w:val="0"/>
              <w:marTop w:val="120"/>
              <w:marBottom w:val="0"/>
              <w:divBdr>
                <w:top w:val="none" w:sz="0" w:space="0" w:color="auto"/>
                <w:left w:val="none" w:sz="0" w:space="0" w:color="auto"/>
                <w:bottom w:val="none" w:sz="0" w:space="0" w:color="auto"/>
                <w:right w:val="none" w:sz="0" w:space="0" w:color="auto"/>
              </w:divBdr>
            </w:div>
            <w:div w:id="14376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5943">
      <w:bodyDiv w:val="1"/>
      <w:marLeft w:val="0"/>
      <w:marRight w:val="0"/>
      <w:marTop w:val="0"/>
      <w:marBottom w:val="0"/>
      <w:divBdr>
        <w:top w:val="none" w:sz="0" w:space="0" w:color="auto"/>
        <w:left w:val="none" w:sz="0" w:space="0" w:color="auto"/>
        <w:bottom w:val="none" w:sz="0" w:space="0" w:color="auto"/>
        <w:right w:val="none" w:sz="0" w:space="0" w:color="auto"/>
      </w:divBdr>
      <w:divsChild>
        <w:div w:id="1438673542">
          <w:marLeft w:val="0"/>
          <w:marRight w:val="0"/>
          <w:marTop w:val="0"/>
          <w:marBottom w:val="0"/>
          <w:divBdr>
            <w:top w:val="none" w:sz="0" w:space="0" w:color="auto"/>
            <w:left w:val="none" w:sz="0" w:space="0" w:color="auto"/>
            <w:bottom w:val="none" w:sz="0" w:space="0" w:color="auto"/>
            <w:right w:val="none" w:sz="0" w:space="0" w:color="auto"/>
          </w:divBdr>
          <w:divsChild>
            <w:div w:id="986713202">
              <w:marLeft w:val="0"/>
              <w:marRight w:val="0"/>
              <w:marTop w:val="120"/>
              <w:marBottom w:val="0"/>
              <w:divBdr>
                <w:top w:val="none" w:sz="0" w:space="0" w:color="auto"/>
                <w:left w:val="none" w:sz="0" w:space="0" w:color="auto"/>
                <w:bottom w:val="none" w:sz="0" w:space="0" w:color="auto"/>
                <w:right w:val="none" w:sz="0" w:space="0" w:color="auto"/>
              </w:divBdr>
            </w:div>
            <w:div w:id="1956906040">
              <w:marLeft w:val="0"/>
              <w:marRight w:val="0"/>
              <w:marTop w:val="0"/>
              <w:marBottom w:val="0"/>
              <w:divBdr>
                <w:top w:val="none" w:sz="0" w:space="0" w:color="auto"/>
                <w:left w:val="none" w:sz="0" w:space="0" w:color="auto"/>
                <w:bottom w:val="none" w:sz="0" w:space="0" w:color="auto"/>
                <w:right w:val="none" w:sz="0" w:space="0" w:color="auto"/>
              </w:divBdr>
            </w:div>
          </w:divsChild>
        </w:div>
        <w:div w:id="1066336354">
          <w:marLeft w:val="0"/>
          <w:marRight w:val="0"/>
          <w:marTop w:val="0"/>
          <w:marBottom w:val="0"/>
          <w:divBdr>
            <w:top w:val="none" w:sz="0" w:space="0" w:color="auto"/>
            <w:left w:val="none" w:sz="0" w:space="0" w:color="auto"/>
            <w:bottom w:val="none" w:sz="0" w:space="0" w:color="auto"/>
            <w:right w:val="none" w:sz="0" w:space="0" w:color="auto"/>
          </w:divBdr>
          <w:divsChild>
            <w:div w:id="743718904">
              <w:marLeft w:val="0"/>
              <w:marRight w:val="0"/>
              <w:marTop w:val="120"/>
              <w:marBottom w:val="0"/>
              <w:divBdr>
                <w:top w:val="none" w:sz="0" w:space="0" w:color="auto"/>
                <w:left w:val="none" w:sz="0" w:space="0" w:color="auto"/>
                <w:bottom w:val="none" w:sz="0" w:space="0" w:color="auto"/>
                <w:right w:val="none" w:sz="0" w:space="0" w:color="auto"/>
              </w:divBdr>
            </w:div>
            <w:div w:id="7291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4107">
      <w:bodyDiv w:val="1"/>
      <w:marLeft w:val="0"/>
      <w:marRight w:val="0"/>
      <w:marTop w:val="0"/>
      <w:marBottom w:val="0"/>
      <w:divBdr>
        <w:top w:val="none" w:sz="0" w:space="0" w:color="auto"/>
        <w:left w:val="none" w:sz="0" w:space="0" w:color="auto"/>
        <w:bottom w:val="none" w:sz="0" w:space="0" w:color="auto"/>
        <w:right w:val="none" w:sz="0" w:space="0" w:color="auto"/>
      </w:divBdr>
    </w:div>
    <w:div w:id="858392302">
      <w:bodyDiv w:val="1"/>
      <w:marLeft w:val="0"/>
      <w:marRight w:val="0"/>
      <w:marTop w:val="0"/>
      <w:marBottom w:val="0"/>
      <w:divBdr>
        <w:top w:val="none" w:sz="0" w:space="0" w:color="auto"/>
        <w:left w:val="none" w:sz="0" w:space="0" w:color="auto"/>
        <w:bottom w:val="none" w:sz="0" w:space="0" w:color="auto"/>
        <w:right w:val="none" w:sz="0" w:space="0" w:color="auto"/>
      </w:divBdr>
      <w:divsChild>
        <w:div w:id="130249504">
          <w:marLeft w:val="0"/>
          <w:marRight w:val="0"/>
          <w:marTop w:val="0"/>
          <w:marBottom w:val="0"/>
          <w:divBdr>
            <w:top w:val="none" w:sz="0" w:space="0" w:color="auto"/>
            <w:left w:val="none" w:sz="0" w:space="0" w:color="auto"/>
            <w:bottom w:val="none" w:sz="0" w:space="0" w:color="auto"/>
            <w:right w:val="none" w:sz="0" w:space="0" w:color="auto"/>
          </w:divBdr>
          <w:divsChild>
            <w:div w:id="1232346711">
              <w:marLeft w:val="0"/>
              <w:marRight w:val="0"/>
              <w:marTop w:val="120"/>
              <w:marBottom w:val="0"/>
              <w:divBdr>
                <w:top w:val="none" w:sz="0" w:space="0" w:color="auto"/>
                <w:left w:val="none" w:sz="0" w:space="0" w:color="auto"/>
                <w:bottom w:val="none" w:sz="0" w:space="0" w:color="auto"/>
                <w:right w:val="none" w:sz="0" w:space="0" w:color="auto"/>
              </w:divBdr>
            </w:div>
            <w:div w:id="1963074763">
              <w:marLeft w:val="0"/>
              <w:marRight w:val="0"/>
              <w:marTop w:val="0"/>
              <w:marBottom w:val="0"/>
              <w:divBdr>
                <w:top w:val="none" w:sz="0" w:space="0" w:color="auto"/>
                <w:left w:val="none" w:sz="0" w:space="0" w:color="auto"/>
                <w:bottom w:val="none" w:sz="0" w:space="0" w:color="auto"/>
                <w:right w:val="none" w:sz="0" w:space="0" w:color="auto"/>
              </w:divBdr>
            </w:div>
          </w:divsChild>
        </w:div>
        <w:div w:id="164368136">
          <w:marLeft w:val="0"/>
          <w:marRight w:val="0"/>
          <w:marTop w:val="0"/>
          <w:marBottom w:val="0"/>
          <w:divBdr>
            <w:top w:val="none" w:sz="0" w:space="0" w:color="auto"/>
            <w:left w:val="none" w:sz="0" w:space="0" w:color="auto"/>
            <w:bottom w:val="none" w:sz="0" w:space="0" w:color="auto"/>
            <w:right w:val="none" w:sz="0" w:space="0" w:color="auto"/>
          </w:divBdr>
          <w:divsChild>
            <w:div w:id="912814812">
              <w:marLeft w:val="0"/>
              <w:marRight w:val="0"/>
              <w:marTop w:val="120"/>
              <w:marBottom w:val="0"/>
              <w:divBdr>
                <w:top w:val="none" w:sz="0" w:space="0" w:color="auto"/>
                <w:left w:val="none" w:sz="0" w:space="0" w:color="auto"/>
                <w:bottom w:val="none" w:sz="0" w:space="0" w:color="auto"/>
                <w:right w:val="none" w:sz="0" w:space="0" w:color="auto"/>
              </w:divBdr>
            </w:div>
            <w:div w:id="523641952">
              <w:marLeft w:val="0"/>
              <w:marRight w:val="0"/>
              <w:marTop w:val="0"/>
              <w:marBottom w:val="0"/>
              <w:divBdr>
                <w:top w:val="none" w:sz="0" w:space="0" w:color="auto"/>
                <w:left w:val="none" w:sz="0" w:space="0" w:color="auto"/>
                <w:bottom w:val="none" w:sz="0" w:space="0" w:color="auto"/>
                <w:right w:val="none" w:sz="0" w:space="0" w:color="auto"/>
              </w:divBdr>
            </w:div>
          </w:divsChild>
        </w:div>
        <w:div w:id="355272465">
          <w:marLeft w:val="0"/>
          <w:marRight w:val="0"/>
          <w:marTop w:val="0"/>
          <w:marBottom w:val="0"/>
          <w:divBdr>
            <w:top w:val="none" w:sz="0" w:space="0" w:color="auto"/>
            <w:left w:val="none" w:sz="0" w:space="0" w:color="auto"/>
            <w:bottom w:val="none" w:sz="0" w:space="0" w:color="auto"/>
            <w:right w:val="none" w:sz="0" w:space="0" w:color="auto"/>
          </w:divBdr>
          <w:divsChild>
            <w:div w:id="597635914">
              <w:marLeft w:val="0"/>
              <w:marRight w:val="0"/>
              <w:marTop w:val="120"/>
              <w:marBottom w:val="0"/>
              <w:divBdr>
                <w:top w:val="none" w:sz="0" w:space="0" w:color="auto"/>
                <w:left w:val="none" w:sz="0" w:space="0" w:color="auto"/>
                <w:bottom w:val="none" w:sz="0" w:space="0" w:color="auto"/>
                <w:right w:val="none" w:sz="0" w:space="0" w:color="auto"/>
              </w:divBdr>
            </w:div>
            <w:div w:id="10236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9407">
      <w:bodyDiv w:val="1"/>
      <w:marLeft w:val="0"/>
      <w:marRight w:val="0"/>
      <w:marTop w:val="0"/>
      <w:marBottom w:val="0"/>
      <w:divBdr>
        <w:top w:val="none" w:sz="0" w:space="0" w:color="auto"/>
        <w:left w:val="none" w:sz="0" w:space="0" w:color="auto"/>
        <w:bottom w:val="none" w:sz="0" w:space="0" w:color="auto"/>
        <w:right w:val="none" w:sz="0" w:space="0" w:color="auto"/>
      </w:divBdr>
    </w:div>
    <w:div w:id="890771475">
      <w:bodyDiv w:val="1"/>
      <w:marLeft w:val="0"/>
      <w:marRight w:val="0"/>
      <w:marTop w:val="0"/>
      <w:marBottom w:val="0"/>
      <w:divBdr>
        <w:top w:val="none" w:sz="0" w:space="0" w:color="auto"/>
        <w:left w:val="none" w:sz="0" w:space="0" w:color="auto"/>
        <w:bottom w:val="none" w:sz="0" w:space="0" w:color="auto"/>
        <w:right w:val="none" w:sz="0" w:space="0" w:color="auto"/>
      </w:divBdr>
    </w:div>
    <w:div w:id="893271208">
      <w:bodyDiv w:val="1"/>
      <w:marLeft w:val="0"/>
      <w:marRight w:val="0"/>
      <w:marTop w:val="0"/>
      <w:marBottom w:val="0"/>
      <w:divBdr>
        <w:top w:val="none" w:sz="0" w:space="0" w:color="auto"/>
        <w:left w:val="none" w:sz="0" w:space="0" w:color="auto"/>
        <w:bottom w:val="none" w:sz="0" w:space="0" w:color="auto"/>
        <w:right w:val="none" w:sz="0" w:space="0" w:color="auto"/>
      </w:divBdr>
      <w:divsChild>
        <w:div w:id="328412301">
          <w:marLeft w:val="0"/>
          <w:marRight w:val="0"/>
          <w:marTop w:val="0"/>
          <w:marBottom w:val="0"/>
          <w:divBdr>
            <w:top w:val="none" w:sz="0" w:space="0" w:color="auto"/>
            <w:left w:val="none" w:sz="0" w:space="0" w:color="auto"/>
            <w:bottom w:val="none" w:sz="0" w:space="0" w:color="auto"/>
            <w:right w:val="none" w:sz="0" w:space="0" w:color="auto"/>
          </w:divBdr>
          <w:divsChild>
            <w:div w:id="1007756727">
              <w:marLeft w:val="0"/>
              <w:marRight w:val="0"/>
              <w:marTop w:val="120"/>
              <w:marBottom w:val="0"/>
              <w:divBdr>
                <w:top w:val="none" w:sz="0" w:space="0" w:color="auto"/>
                <w:left w:val="none" w:sz="0" w:space="0" w:color="auto"/>
                <w:bottom w:val="none" w:sz="0" w:space="0" w:color="auto"/>
                <w:right w:val="none" w:sz="0" w:space="0" w:color="auto"/>
              </w:divBdr>
            </w:div>
            <w:div w:id="1652715058">
              <w:marLeft w:val="0"/>
              <w:marRight w:val="0"/>
              <w:marTop w:val="0"/>
              <w:marBottom w:val="0"/>
              <w:divBdr>
                <w:top w:val="none" w:sz="0" w:space="0" w:color="auto"/>
                <w:left w:val="none" w:sz="0" w:space="0" w:color="auto"/>
                <w:bottom w:val="none" w:sz="0" w:space="0" w:color="auto"/>
                <w:right w:val="none" w:sz="0" w:space="0" w:color="auto"/>
              </w:divBdr>
            </w:div>
          </w:divsChild>
        </w:div>
        <w:div w:id="1946574118">
          <w:marLeft w:val="0"/>
          <w:marRight w:val="0"/>
          <w:marTop w:val="0"/>
          <w:marBottom w:val="0"/>
          <w:divBdr>
            <w:top w:val="none" w:sz="0" w:space="0" w:color="auto"/>
            <w:left w:val="none" w:sz="0" w:space="0" w:color="auto"/>
            <w:bottom w:val="none" w:sz="0" w:space="0" w:color="auto"/>
            <w:right w:val="none" w:sz="0" w:space="0" w:color="auto"/>
          </w:divBdr>
          <w:divsChild>
            <w:div w:id="749740003">
              <w:marLeft w:val="0"/>
              <w:marRight w:val="0"/>
              <w:marTop w:val="120"/>
              <w:marBottom w:val="0"/>
              <w:divBdr>
                <w:top w:val="none" w:sz="0" w:space="0" w:color="auto"/>
                <w:left w:val="none" w:sz="0" w:space="0" w:color="auto"/>
                <w:bottom w:val="none" w:sz="0" w:space="0" w:color="auto"/>
                <w:right w:val="none" w:sz="0" w:space="0" w:color="auto"/>
              </w:divBdr>
            </w:div>
            <w:div w:id="1459713956">
              <w:marLeft w:val="0"/>
              <w:marRight w:val="0"/>
              <w:marTop w:val="0"/>
              <w:marBottom w:val="0"/>
              <w:divBdr>
                <w:top w:val="none" w:sz="0" w:space="0" w:color="auto"/>
                <w:left w:val="none" w:sz="0" w:space="0" w:color="auto"/>
                <w:bottom w:val="none" w:sz="0" w:space="0" w:color="auto"/>
                <w:right w:val="none" w:sz="0" w:space="0" w:color="auto"/>
              </w:divBdr>
            </w:div>
          </w:divsChild>
        </w:div>
        <w:div w:id="665868272">
          <w:marLeft w:val="0"/>
          <w:marRight w:val="0"/>
          <w:marTop w:val="0"/>
          <w:marBottom w:val="0"/>
          <w:divBdr>
            <w:top w:val="none" w:sz="0" w:space="0" w:color="auto"/>
            <w:left w:val="none" w:sz="0" w:space="0" w:color="auto"/>
            <w:bottom w:val="none" w:sz="0" w:space="0" w:color="auto"/>
            <w:right w:val="none" w:sz="0" w:space="0" w:color="auto"/>
          </w:divBdr>
          <w:divsChild>
            <w:div w:id="591352272">
              <w:marLeft w:val="0"/>
              <w:marRight w:val="0"/>
              <w:marTop w:val="120"/>
              <w:marBottom w:val="0"/>
              <w:divBdr>
                <w:top w:val="none" w:sz="0" w:space="0" w:color="auto"/>
                <w:left w:val="none" w:sz="0" w:space="0" w:color="auto"/>
                <w:bottom w:val="none" w:sz="0" w:space="0" w:color="auto"/>
                <w:right w:val="none" w:sz="0" w:space="0" w:color="auto"/>
              </w:divBdr>
            </w:div>
            <w:div w:id="6932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1652">
      <w:bodyDiv w:val="1"/>
      <w:marLeft w:val="0"/>
      <w:marRight w:val="0"/>
      <w:marTop w:val="0"/>
      <w:marBottom w:val="0"/>
      <w:divBdr>
        <w:top w:val="none" w:sz="0" w:space="0" w:color="auto"/>
        <w:left w:val="none" w:sz="0" w:space="0" w:color="auto"/>
        <w:bottom w:val="none" w:sz="0" w:space="0" w:color="auto"/>
        <w:right w:val="none" w:sz="0" w:space="0" w:color="auto"/>
      </w:divBdr>
      <w:divsChild>
        <w:div w:id="1587611406">
          <w:marLeft w:val="0"/>
          <w:marRight w:val="0"/>
          <w:marTop w:val="0"/>
          <w:marBottom w:val="0"/>
          <w:divBdr>
            <w:top w:val="none" w:sz="0" w:space="0" w:color="auto"/>
            <w:left w:val="none" w:sz="0" w:space="0" w:color="auto"/>
            <w:bottom w:val="none" w:sz="0" w:space="0" w:color="auto"/>
            <w:right w:val="none" w:sz="0" w:space="0" w:color="auto"/>
          </w:divBdr>
          <w:divsChild>
            <w:div w:id="1316958739">
              <w:marLeft w:val="0"/>
              <w:marRight w:val="0"/>
              <w:marTop w:val="120"/>
              <w:marBottom w:val="0"/>
              <w:divBdr>
                <w:top w:val="none" w:sz="0" w:space="0" w:color="auto"/>
                <w:left w:val="none" w:sz="0" w:space="0" w:color="auto"/>
                <w:bottom w:val="none" w:sz="0" w:space="0" w:color="auto"/>
                <w:right w:val="none" w:sz="0" w:space="0" w:color="auto"/>
              </w:divBdr>
            </w:div>
            <w:div w:id="199905688">
              <w:marLeft w:val="0"/>
              <w:marRight w:val="0"/>
              <w:marTop w:val="0"/>
              <w:marBottom w:val="0"/>
              <w:divBdr>
                <w:top w:val="none" w:sz="0" w:space="0" w:color="auto"/>
                <w:left w:val="none" w:sz="0" w:space="0" w:color="auto"/>
                <w:bottom w:val="none" w:sz="0" w:space="0" w:color="auto"/>
                <w:right w:val="none" w:sz="0" w:space="0" w:color="auto"/>
              </w:divBdr>
            </w:div>
          </w:divsChild>
        </w:div>
        <w:div w:id="1116678369">
          <w:marLeft w:val="0"/>
          <w:marRight w:val="0"/>
          <w:marTop w:val="0"/>
          <w:marBottom w:val="0"/>
          <w:divBdr>
            <w:top w:val="none" w:sz="0" w:space="0" w:color="auto"/>
            <w:left w:val="none" w:sz="0" w:space="0" w:color="auto"/>
            <w:bottom w:val="none" w:sz="0" w:space="0" w:color="auto"/>
            <w:right w:val="none" w:sz="0" w:space="0" w:color="auto"/>
          </w:divBdr>
          <w:divsChild>
            <w:div w:id="1018313369">
              <w:marLeft w:val="0"/>
              <w:marRight w:val="0"/>
              <w:marTop w:val="120"/>
              <w:marBottom w:val="0"/>
              <w:divBdr>
                <w:top w:val="none" w:sz="0" w:space="0" w:color="auto"/>
                <w:left w:val="none" w:sz="0" w:space="0" w:color="auto"/>
                <w:bottom w:val="none" w:sz="0" w:space="0" w:color="auto"/>
                <w:right w:val="none" w:sz="0" w:space="0" w:color="auto"/>
              </w:divBdr>
            </w:div>
            <w:div w:id="437527189">
              <w:marLeft w:val="0"/>
              <w:marRight w:val="0"/>
              <w:marTop w:val="0"/>
              <w:marBottom w:val="0"/>
              <w:divBdr>
                <w:top w:val="none" w:sz="0" w:space="0" w:color="auto"/>
                <w:left w:val="none" w:sz="0" w:space="0" w:color="auto"/>
                <w:bottom w:val="none" w:sz="0" w:space="0" w:color="auto"/>
                <w:right w:val="none" w:sz="0" w:space="0" w:color="auto"/>
              </w:divBdr>
            </w:div>
          </w:divsChild>
        </w:div>
        <w:div w:id="2083864375">
          <w:marLeft w:val="0"/>
          <w:marRight w:val="0"/>
          <w:marTop w:val="0"/>
          <w:marBottom w:val="0"/>
          <w:divBdr>
            <w:top w:val="none" w:sz="0" w:space="0" w:color="auto"/>
            <w:left w:val="none" w:sz="0" w:space="0" w:color="auto"/>
            <w:bottom w:val="none" w:sz="0" w:space="0" w:color="auto"/>
            <w:right w:val="none" w:sz="0" w:space="0" w:color="auto"/>
          </w:divBdr>
          <w:divsChild>
            <w:div w:id="1102142390">
              <w:marLeft w:val="0"/>
              <w:marRight w:val="0"/>
              <w:marTop w:val="120"/>
              <w:marBottom w:val="0"/>
              <w:divBdr>
                <w:top w:val="none" w:sz="0" w:space="0" w:color="auto"/>
                <w:left w:val="none" w:sz="0" w:space="0" w:color="auto"/>
                <w:bottom w:val="none" w:sz="0" w:space="0" w:color="auto"/>
                <w:right w:val="none" w:sz="0" w:space="0" w:color="auto"/>
              </w:divBdr>
            </w:div>
            <w:div w:id="15540283">
              <w:marLeft w:val="0"/>
              <w:marRight w:val="0"/>
              <w:marTop w:val="0"/>
              <w:marBottom w:val="0"/>
              <w:divBdr>
                <w:top w:val="none" w:sz="0" w:space="0" w:color="auto"/>
                <w:left w:val="none" w:sz="0" w:space="0" w:color="auto"/>
                <w:bottom w:val="none" w:sz="0" w:space="0" w:color="auto"/>
                <w:right w:val="none" w:sz="0" w:space="0" w:color="auto"/>
              </w:divBdr>
            </w:div>
          </w:divsChild>
        </w:div>
        <w:div w:id="468938903">
          <w:marLeft w:val="0"/>
          <w:marRight w:val="0"/>
          <w:marTop w:val="0"/>
          <w:marBottom w:val="0"/>
          <w:divBdr>
            <w:top w:val="none" w:sz="0" w:space="0" w:color="auto"/>
            <w:left w:val="none" w:sz="0" w:space="0" w:color="auto"/>
            <w:bottom w:val="none" w:sz="0" w:space="0" w:color="auto"/>
            <w:right w:val="none" w:sz="0" w:space="0" w:color="auto"/>
          </w:divBdr>
          <w:divsChild>
            <w:div w:id="1253929284">
              <w:marLeft w:val="0"/>
              <w:marRight w:val="0"/>
              <w:marTop w:val="120"/>
              <w:marBottom w:val="0"/>
              <w:divBdr>
                <w:top w:val="none" w:sz="0" w:space="0" w:color="auto"/>
                <w:left w:val="none" w:sz="0" w:space="0" w:color="auto"/>
                <w:bottom w:val="none" w:sz="0" w:space="0" w:color="auto"/>
                <w:right w:val="none" w:sz="0" w:space="0" w:color="auto"/>
              </w:divBdr>
            </w:div>
            <w:div w:id="1476680538">
              <w:marLeft w:val="0"/>
              <w:marRight w:val="0"/>
              <w:marTop w:val="0"/>
              <w:marBottom w:val="0"/>
              <w:divBdr>
                <w:top w:val="none" w:sz="0" w:space="0" w:color="auto"/>
                <w:left w:val="none" w:sz="0" w:space="0" w:color="auto"/>
                <w:bottom w:val="none" w:sz="0" w:space="0" w:color="auto"/>
                <w:right w:val="none" w:sz="0" w:space="0" w:color="auto"/>
              </w:divBdr>
            </w:div>
          </w:divsChild>
        </w:div>
        <w:div w:id="1105418828">
          <w:marLeft w:val="0"/>
          <w:marRight w:val="0"/>
          <w:marTop w:val="0"/>
          <w:marBottom w:val="0"/>
          <w:divBdr>
            <w:top w:val="none" w:sz="0" w:space="0" w:color="auto"/>
            <w:left w:val="none" w:sz="0" w:space="0" w:color="auto"/>
            <w:bottom w:val="none" w:sz="0" w:space="0" w:color="auto"/>
            <w:right w:val="none" w:sz="0" w:space="0" w:color="auto"/>
          </w:divBdr>
          <w:divsChild>
            <w:div w:id="1885866605">
              <w:marLeft w:val="0"/>
              <w:marRight w:val="0"/>
              <w:marTop w:val="120"/>
              <w:marBottom w:val="0"/>
              <w:divBdr>
                <w:top w:val="none" w:sz="0" w:space="0" w:color="auto"/>
                <w:left w:val="none" w:sz="0" w:space="0" w:color="auto"/>
                <w:bottom w:val="none" w:sz="0" w:space="0" w:color="auto"/>
                <w:right w:val="none" w:sz="0" w:space="0" w:color="auto"/>
              </w:divBdr>
            </w:div>
            <w:div w:id="1990477110">
              <w:marLeft w:val="0"/>
              <w:marRight w:val="0"/>
              <w:marTop w:val="0"/>
              <w:marBottom w:val="0"/>
              <w:divBdr>
                <w:top w:val="none" w:sz="0" w:space="0" w:color="auto"/>
                <w:left w:val="none" w:sz="0" w:space="0" w:color="auto"/>
                <w:bottom w:val="none" w:sz="0" w:space="0" w:color="auto"/>
                <w:right w:val="none" w:sz="0" w:space="0" w:color="auto"/>
              </w:divBdr>
            </w:div>
          </w:divsChild>
        </w:div>
        <w:div w:id="621768226">
          <w:marLeft w:val="0"/>
          <w:marRight w:val="0"/>
          <w:marTop w:val="0"/>
          <w:marBottom w:val="0"/>
          <w:divBdr>
            <w:top w:val="none" w:sz="0" w:space="0" w:color="auto"/>
            <w:left w:val="none" w:sz="0" w:space="0" w:color="auto"/>
            <w:bottom w:val="none" w:sz="0" w:space="0" w:color="auto"/>
            <w:right w:val="none" w:sz="0" w:space="0" w:color="auto"/>
          </w:divBdr>
          <w:divsChild>
            <w:div w:id="1026710659">
              <w:marLeft w:val="0"/>
              <w:marRight w:val="0"/>
              <w:marTop w:val="120"/>
              <w:marBottom w:val="0"/>
              <w:divBdr>
                <w:top w:val="none" w:sz="0" w:space="0" w:color="auto"/>
                <w:left w:val="none" w:sz="0" w:space="0" w:color="auto"/>
                <w:bottom w:val="none" w:sz="0" w:space="0" w:color="auto"/>
                <w:right w:val="none" w:sz="0" w:space="0" w:color="auto"/>
              </w:divBdr>
            </w:div>
            <w:div w:id="9783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4687">
      <w:bodyDiv w:val="1"/>
      <w:marLeft w:val="0"/>
      <w:marRight w:val="0"/>
      <w:marTop w:val="0"/>
      <w:marBottom w:val="0"/>
      <w:divBdr>
        <w:top w:val="none" w:sz="0" w:space="0" w:color="auto"/>
        <w:left w:val="none" w:sz="0" w:space="0" w:color="auto"/>
        <w:bottom w:val="none" w:sz="0" w:space="0" w:color="auto"/>
        <w:right w:val="none" w:sz="0" w:space="0" w:color="auto"/>
      </w:divBdr>
    </w:div>
    <w:div w:id="938832964">
      <w:bodyDiv w:val="1"/>
      <w:marLeft w:val="0"/>
      <w:marRight w:val="0"/>
      <w:marTop w:val="0"/>
      <w:marBottom w:val="0"/>
      <w:divBdr>
        <w:top w:val="none" w:sz="0" w:space="0" w:color="auto"/>
        <w:left w:val="none" w:sz="0" w:space="0" w:color="auto"/>
        <w:bottom w:val="none" w:sz="0" w:space="0" w:color="auto"/>
        <w:right w:val="none" w:sz="0" w:space="0" w:color="auto"/>
      </w:divBdr>
      <w:divsChild>
        <w:div w:id="889418997">
          <w:marLeft w:val="0"/>
          <w:marRight w:val="0"/>
          <w:marTop w:val="0"/>
          <w:marBottom w:val="0"/>
          <w:divBdr>
            <w:top w:val="none" w:sz="0" w:space="0" w:color="auto"/>
            <w:left w:val="none" w:sz="0" w:space="0" w:color="auto"/>
            <w:bottom w:val="none" w:sz="0" w:space="0" w:color="auto"/>
            <w:right w:val="none" w:sz="0" w:space="0" w:color="auto"/>
          </w:divBdr>
          <w:divsChild>
            <w:div w:id="670059538">
              <w:marLeft w:val="0"/>
              <w:marRight w:val="0"/>
              <w:marTop w:val="120"/>
              <w:marBottom w:val="0"/>
              <w:divBdr>
                <w:top w:val="none" w:sz="0" w:space="0" w:color="auto"/>
                <w:left w:val="none" w:sz="0" w:space="0" w:color="auto"/>
                <w:bottom w:val="none" w:sz="0" w:space="0" w:color="auto"/>
                <w:right w:val="none" w:sz="0" w:space="0" w:color="auto"/>
              </w:divBdr>
            </w:div>
            <w:div w:id="1572347620">
              <w:marLeft w:val="0"/>
              <w:marRight w:val="0"/>
              <w:marTop w:val="0"/>
              <w:marBottom w:val="0"/>
              <w:divBdr>
                <w:top w:val="none" w:sz="0" w:space="0" w:color="auto"/>
                <w:left w:val="none" w:sz="0" w:space="0" w:color="auto"/>
                <w:bottom w:val="none" w:sz="0" w:space="0" w:color="auto"/>
                <w:right w:val="none" w:sz="0" w:space="0" w:color="auto"/>
              </w:divBdr>
            </w:div>
          </w:divsChild>
        </w:div>
        <w:div w:id="251202429">
          <w:marLeft w:val="0"/>
          <w:marRight w:val="0"/>
          <w:marTop w:val="0"/>
          <w:marBottom w:val="0"/>
          <w:divBdr>
            <w:top w:val="none" w:sz="0" w:space="0" w:color="auto"/>
            <w:left w:val="none" w:sz="0" w:space="0" w:color="auto"/>
            <w:bottom w:val="none" w:sz="0" w:space="0" w:color="auto"/>
            <w:right w:val="none" w:sz="0" w:space="0" w:color="auto"/>
          </w:divBdr>
          <w:divsChild>
            <w:div w:id="96605046">
              <w:marLeft w:val="0"/>
              <w:marRight w:val="0"/>
              <w:marTop w:val="120"/>
              <w:marBottom w:val="0"/>
              <w:divBdr>
                <w:top w:val="none" w:sz="0" w:space="0" w:color="auto"/>
                <w:left w:val="none" w:sz="0" w:space="0" w:color="auto"/>
                <w:bottom w:val="none" w:sz="0" w:space="0" w:color="auto"/>
                <w:right w:val="none" w:sz="0" w:space="0" w:color="auto"/>
              </w:divBdr>
            </w:div>
            <w:div w:id="6890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52238">
      <w:bodyDiv w:val="1"/>
      <w:marLeft w:val="0"/>
      <w:marRight w:val="0"/>
      <w:marTop w:val="0"/>
      <w:marBottom w:val="0"/>
      <w:divBdr>
        <w:top w:val="none" w:sz="0" w:space="0" w:color="auto"/>
        <w:left w:val="none" w:sz="0" w:space="0" w:color="auto"/>
        <w:bottom w:val="none" w:sz="0" w:space="0" w:color="auto"/>
        <w:right w:val="none" w:sz="0" w:space="0" w:color="auto"/>
      </w:divBdr>
      <w:divsChild>
        <w:div w:id="1734546070">
          <w:marLeft w:val="0"/>
          <w:marRight w:val="0"/>
          <w:marTop w:val="0"/>
          <w:marBottom w:val="0"/>
          <w:divBdr>
            <w:top w:val="none" w:sz="0" w:space="0" w:color="auto"/>
            <w:left w:val="none" w:sz="0" w:space="0" w:color="auto"/>
            <w:bottom w:val="none" w:sz="0" w:space="0" w:color="auto"/>
            <w:right w:val="none" w:sz="0" w:space="0" w:color="auto"/>
          </w:divBdr>
          <w:divsChild>
            <w:div w:id="2012752216">
              <w:marLeft w:val="0"/>
              <w:marRight w:val="0"/>
              <w:marTop w:val="120"/>
              <w:marBottom w:val="0"/>
              <w:divBdr>
                <w:top w:val="none" w:sz="0" w:space="0" w:color="auto"/>
                <w:left w:val="none" w:sz="0" w:space="0" w:color="auto"/>
                <w:bottom w:val="none" w:sz="0" w:space="0" w:color="auto"/>
                <w:right w:val="none" w:sz="0" w:space="0" w:color="auto"/>
              </w:divBdr>
            </w:div>
            <w:div w:id="565729359">
              <w:marLeft w:val="0"/>
              <w:marRight w:val="0"/>
              <w:marTop w:val="0"/>
              <w:marBottom w:val="0"/>
              <w:divBdr>
                <w:top w:val="none" w:sz="0" w:space="0" w:color="auto"/>
                <w:left w:val="none" w:sz="0" w:space="0" w:color="auto"/>
                <w:bottom w:val="none" w:sz="0" w:space="0" w:color="auto"/>
                <w:right w:val="none" w:sz="0" w:space="0" w:color="auto"/>
              </w:divBdr>
            </w:div>
          </w:divsChild>
        </w:div>
        <w:div w:id="705713289">
          <w:marLeft w:val="0"/>
          <w:marRight w:val="0"/>
          <w:marTop w:val="0"/>
          <w:marBottom w:val="0"/>
          <w:divBdr>
            <w:top w:val="none" w:sz="0" w:space="0" w:color="auto"/>
            <w:left w:val="none" w:sz="0" w:space="0" w:color="auto"/>
            <w:bottom w:val="none" w:sz="0" w:space="0" w:color="auto"/>
            <w:right w:val="none" w:sz="0" w:space="0" w:color="auto"/>
          </w:divBdr>
          <w:divsChild>
            <w:div w:id="294220999">
              <w:marLeft w:val="0"/>
              <w:marRight w:val="0"/>
              <w:marTop w:val="120"/>
              <w:marBottom w:val="0"/>
              <w:divBdr>
                <w:top w:val="none" w:sz="0" w:space="0" w:color="auto"/>
                <w:left w:val="none" w:sz="0" w:space="0" w:color="auto"/>
                <w:bottom w:val="none" w:sz="0" w:space="0" w:color="auto"/>
                <w:right w:val="none" w:sz="0" w:space="0" w:color="auto"/>
              </w:divBdr>
            </w:div>
            <w:div w:id="5286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2006">
      <w:bodyDiv w:val="1"/>
      <w:marLeft w:val="0"/>
      <w:marRight w:val="0"/>
      <w:marTop w:val="0"/>
      <w:marBottom w:val="0"/>
      <w:divBdr>
        <w:top w:val="none" w:sz="0" w:space="0" w:color="auto"/>
        <w:left w:val="none" w:sz="0" w:space="0" w:color="auto"/>
        <w:bottom w:val="none" w:sz="0" w:space="0" w:color="auto"/>
        <w:right w:val="none" w:sz="0" w:space="0" w:color="auto"/>
      </w:divBdr>
      <w:divsChild>
        <w:div w:id="2048867128">
          <w:marLeft w:val="0"/>
          <w:marRight w:val="0"/>
          <w:marTop w:val="0"/>
          <w:marBottom w:val="0"/>
          <w:divBdr>
            <w:top w:val="none" w:sz="0" w:space="0" w:color="auto"/>
            <w:left w:val="none" w:sz="0" w:space="0" w:color="auto"/>
            <w:bottom w:val="none" w:sz="0" w:space="0" w:color="auto"/>
            <w:right w:val="none" w:sz="0" w:space="0" w:color="auto"/>
          </w:divBdr>
          <w:divsChild>
            <w:div w:id="134766120">
              <w:marLeft w:val="0"/>
              <w:marRight w:val="0"/>
              <w:marTop w:val="120"/>
              <w:marBottom w:val="0"/>
              <w:divBdr>
                <w:top w:val="none" w:sz="0" w:space="0" w:color="auto"/>
                <w:left w:val="none" w:sz="0" w:space="0" w:color="auto"/>
                <w:bottom w:val="none" w:sz="0" w:space="0" w:color="auto"/>
                <w:right w:val="none" w:sz="0" w:space="0" w:color="auto"/>
              </w:divBdr>
            </w:div>
            <w:div w:id="1247036651">
              <w:marLeft w:val="0"/>
              <w:marRight w:val="0"/>
              <w:marTop w:val="0"/>
              <w:marBottom w:val="0"/>
              <w:divBdr>
                <w:top w:val="none" w:sz="0" w:space="0" w:color="auto"/>
                <w:left w:val="none" w:sz="0" w:space="0" w:color="auto"/>
                <w:bottom w:val="none" w:sz="0" w:space="0" w:color="auto"/>
                <w:right w:val="none" w:sz="0" w:space="0" w:color="auto"/>
              </w:divBdr>
            </w:div>
          </w:divsChild>
        </w:div>
        <w:div w:id="849292092">
          <w:marLeft w:val="0"/>
          <w:marRight w:val="0"/>
          <w:marTop w:val="0"/>
          <w:marBottom w:val="0"/>
          <w:divBdr>
            <w:top w:val="none" w:sz="0" w:space="0" w:color="auto"/>
            <w:left w:val="none" w:sz="0" w:space="0" w:color="auto"/>
            <w:bottom w:val="none" w:sz="0" w:space="0" w:color="auto"/>
            <w:right w:val="none" w:sz="0" w:space="0" w:color="auto"/>
          </w:divBdr>
          <w:divsChild>
            <w:div w:id="1968972029">
              <w:marLeft w:val="0"/>
              <w:marRight w:val="0"/>
              <w:marTop w:val="120"/>
              <w:marBottom w:val="0"/>
              <w:divBdr>
                <w:top w:val="none" w:sz="0" w:space="0" w:color="auto"/>
                <w:left w:val="none" w:sz="0" w:space="0" w:color="auto"/>
                <w:bottom w:val="none" w:sz="0" w:space="0" w:color="auto"/>
                <w:right w:val="none" w:sz="0" w:space="0" w:color="auto"/>
              </w:divBdr>
            </w:div>
            <w:div w:id="2890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2598">
      <w:bodyDiv w:val="1"/>
      <w:marLeft w:val="0"/>
      <w:marRight w:val="0"/>
      <w:marTop w:val="0"/>
      <w:marBottom w:val="0"/>
      <w:divBdr>
        <w:top w:val="none" w:sz="0" w:space="0" w:color="auto"/>
        <w:left w:val="none" w:sz="0" w:space="0" w:color="auto"/>
        <w:bottom w:val="none" w:sz="0" w:space="0" w:color="auto"/>
        <w:right w:val="none" w:sz="0" w:space="0" w:color="auto"/>
      </w:divBdr>
    </w:div>
    <w:div w:id="968360102">
      <w:bodyDiv w:val="1"/>
      <w:marLeft w:val="0"/>
      <w:marRight w:val="0"/>
      <w:marTop w:val="0"/>
      <w:marBottom w:val="0"/>
      <w:divBdr>
        <w:top w:val="none" w:sz="0" w:space="0" w:color="auto"/>
        <w:left w:val="none" w:sz="0" w:space="0" w:color="auto"/>
        <w:bottom w:val="none" w:sz="0" w:space="0" w:color="auto"/>
        <w:right w:val="none" w:sz="0" w:space="0" w:color="auto"/>
      </w:divBdr>
    </w:div>
    <w:div w:id="1035543877">
      <w:bodyDiv w:val="1"/>
      <w:marLeft w:val="0"/>
      <w:marRight w:val="0"/>
      <w:marTop w:val="0"/>
      <w:marBottom w:val="0"/>
      <w:divBdr>
        <w:top w:val="none" w:sz="0" w:space="0" w:color="auto"/>
        <w:left w:val="none" w:sz="0" w:space="0" w:color="auto"/>
        <w:bottom w:val="none" w:sz="0" w:space="0" w:color="auto"/>
        <w:right w:val="none" w:sz="0" w:space="0" w:color="auto"/>
      </w:divBdr>
    </w:div>
    <w:div w:id="1133249585">
      <w:bodyDiv w:val="1"/>
      <w:marLeft w:val="0"/>
      <w:marRight w:val="0"/>
      <w:marTop w:val="0"/>
      <w:marBottom w:val="0"/>
      <w:divBdr>
        <w:top w:val="none" w:sz="0" w:space="0" w:color="auto"/>
        <w:left w:val="none" w:sz="0" w:space="0" w:color="auto"/>
        <w:bottom w:val="none" w:sz="0" w:space="0" w:color="auto"/>
        <w:right w:val="none" w:sz="0" w:space="0" w:color="auto"/>
      </w:divBdr>
      <w:divsChild>
        <w:div w:id="165443531">
          <w:marLeft w:val="0"/>
          <w:marRight w:val="0"/>
          <w:marTop w:val="0"/>
          <w:marBottom w:val="0"/>
          <w:divBdr>
            <w:top w:val="none" w:sz="0" w:space="0" w:color="auto"/>
            <w:left w:val="none" w:sz="0" w:space="0" w:color="auto"/>
            <w:bottom w:val="none" w:sz="0" w:space="0" w:color="auto"/>
            <w:right w:val="none" w:sz="0" w:space="0" w:color="auto"/>
          </w:divBdr>
          <w:divsChild>
            <w:div w:id="236862337">
              <w:marLeft w:val="0"/>
              <w:marRight w:val="0"/>
              <w:marTop w:val="120"/>
              <w:marBottom w:val="0"/>
              <w:divBdr>
                <w:top w:val="none" w:sz="0" w:space="0" w:color="auto"/>
                <w:left w:val="none" w:sz="0" w:space="0" w:color="auto"/>
                <w:bottom w:val="none" w:sz="0" w:space="0" w:color="auto"/>
                <w:right w:val="none" w:sz="0" w:space="0" w:color="auto"/>
              </w:divBdr>
            </w:div>
            <w:div w:id="1597206986">
              <w:marLeft w:val="0"/>
              <w:marRight w:val="0"/>
              <w:marTop w:val="0"/>
              <w:marBottom w:val="0"/>
              <w:divBdr>
                <w:top w:val="none" w:sz="0" w:space="0" w:color="auto"/>
                <w:left w:val="none" w:sz="0" w:space="0" w:color="auto"/>
                <w:bottom w:val="none" w:sz="0" w:space="0" w:color="auto"/>
                <w:right w:val="none" w:sz="0" w:space="0" w:color="auto"/>
              </w:divBdr>
            </w:div>
          </w:divsChild>
        </w:div>
        <w:div w:id="205724726">
          <w:marLeft w:val="0"/>
          <w:marRight w:val="0"/>
          <w:marTop w:val="0"/>
          <w:marBottom w:val="0"/>
          <w:divBdr>
            <w:top w:val="none" w:sz="0" w:space="0" w:color="auto"/>
            <w:left w:val="none" w:sz="0" w:space="0" w:color="auto"/>
            <w:bottom w:val="none" w:sz="0" w:space="0" w:color="auto"/>
            <w:right w:val="none" w:sz="0" w:space="0" w:color="auto"/>
          </w:divBdr>
          <w:divsChild>
            <w:div w:id="1176962562">
              <w:marLeft w:val="0"/>
              <w:marRight w:val="0"/>
              <w:marTop w:val="120"/>
              <w:marBottom w:val="0"/>
              <w:divBdr>
                <w:top w:val="none" w:sz="0" w:space="0" w:color="auto"/>
                <w:left w:val="none" w:sz="0" w:space="0" w:color="auto"/>
                <w:bottom w:val="none" w:sz="0" w:space="0" w:color="auto"/>
                <w:right w:val="none" w:sz="0" w:space="0" w:color="auto"/>
              </w:divBdr>
            </w:div>
            <w:div w:id="106974657">
              <w:marLeft w:val="0"/>
              <w:marRight w:val="0"/>
              <w:marTop w:val="0"/>
              <w:marBottom w:val="0"/>
              <w:divBdr>
                <w:top w:val="none" w:sz="0" w:space="0" w:color="auto"/>
                <w:left w:val="none" w:sz="0" w:space="0" w:color="auto"/>
                <w:bottom w:val="none" w:sz="0" w:space="0" w:color="auto"/>
                <w:right w:val="none" w:sz="0" w:space="0" w:color="auto"/>
              </w:divBdr>
            </w:div>
          </w:divsChild>
        </w:div>
        <w:div w:id="221407985">
          <w:marLeft w:val="0"/>
          <w:marRight w:val="0"/>
          <w:marTop w:val="0"/>
          <w:marBottom w:val="0"/>
          <w:divBdr>
            <w:top w:val="none" w:sz="0" w:space="0" w:color="auto"/>
            <w:left w:val="none" w:sz="0" w:space="0" w:color="auto"/>
            <w:bottom w:val="none" w:sz="0" w:space="0" w:color="auto"/>
            <w:right w:val="none" w:sz="0" w:space="0" w:color="auto"/>
          </w:divBdr>
          <w:divsChild>
            <w:div w:id="1185175181">
              <w:marLeft w:val="0"/>
              <w:marRight w:val="0"/>
              <w:marTop w:val="120"/>
              <w:marBottom w:val="0"/>
              <w:divBdr>
                <w:top w:val="none" w:sz="0" w:space="0" w:color="auto"/>
                <w:left w:val="none" w:sz="0" w:space="0" w:color="auto"/>
                <w:bottom w:val="none" w:sz="0" w:space="0" w:color="auto"/>
                <w:right w:val="none" w:sz="0" w:space="0" w:color="auto"/>
              </w:divBdr>
            </w:div>
            <w:div w:id="1877038740">
              <w:marLeft w:val="0"/>
              <w:marRight w:val="0"/>
              <w:marTop w:val="0"/>
              <w:marBottom w:val="0"/>
              <w:divBdr>
                <w:top w:val="none" w:sz="0" w:space="0" w:color="auto"/>
                <w:left w:val="none" w:sz="0" w:space="0" w:color="auto"/>
                <w:bottom w:val="none" w:sz="0" w:space="0" w:color="auto"/>
                <w:right w:val="none" w:sz="0" w:space="0" w:color="auto"/>
              </w:divBdr>
            </w:div>
          </w:divsChild>
        </w:div>
        <w:div w:id="624972188">
          <w:marLeft w:val="0"/>
          <w:marRight w:val="0"/>
          <w:marTop w:val="0"/>
          <w:marBottom w:val="0"/>
          <w:divBdr>
            <w:top w:val="none" w:sz="0" w:space="0" w:color="auto"/>
            <w:left w:val="none" w:sz="0" w:space="0" w:color="auto"/>
            <w:bottom w:val="none" w:sz="0" w:space="0" w:color="auto"/>
            <w:right w:val="none" w:sz="0" w:space="0" w:color="auto"/>
          </w:divBdr>
          <w:divsChild>
            <w:div w:id="1272711193">
              <w:marLeft w:val="0"/>
              <w:marRight w:val="0"/>
              <w:marTop w:val="120"/>
              <w:marBottom w:val="0"/>
              <w:divBdr>
                <w:top w:val="none" w:sz="0" w:space="0" w:color="auto"/>
                <w:left w:val="none" w:sz="0" w:space="0" w:color="auto"/>
                <w:bottom w:val="none" w:sz="0" w:space="0" w:color="auto"/>
                <w:right w:val="none" w:sz="0" w:space="0" w:color="auto"/>
              </w:divBdr>
            </w:div>
            <w:div w:id="1097095919">
              <w:marLeft w:val="0"/>
              <w:marRight w:val="0"/>
              <w:marTop w:val="0"/>
              <w:marBottom w:val="0"/>
              <w:divBdr>
                <w:top w:val="none" w:sz="0" w:space="0" w:color="auto"/>
                <w:left w:val="none" w:sz="0" w:space="0" w:color="auto"/>
                <w:bottom w:val="none" w:sz="0" w:space="0" w:color="auto"/>
                <w:right w:val="none" w:sz="0" w:space="0" w:color="auto"/>
              </w:divBdr>
            </w:div>
          </w:divsChild>
        </w:div>
        <w:div w:id="986204811">
          <w:marLeft w:val="0"/>
          <w:marRight w:val="0"/>
          <w:marTop w:val="0"/>
          <w:marBottom w:val="0"/>
          <w:divBdr>
            <w:top w:val="none" w:sz="0" w:space="0" w:color="auto"/>
            <w:left w:val="none" w:sz="0" w:space="0" w:color="auto"/>
            <w:bottom w:val="none" w:sz="0" w:space="0" w:color="auto"/>
            <w:right w:val="none" w:sz="0" w:space="0" w:color="auto"/>
          </w:divBdr>
          <w:divsChild>
            <w:div w:id="1740978905">
              <w:marLeft w:val="0"/>
              <w:marRight w:val="0"/>
              <w:marTop w:val="120"/>
              <w:marBottom w:val="0"/>
              <w:divBdr>
                <w:top w:val="none" w:sz="0" w:space="0" w:color="auto"/>
                <w:left w:val="none" w:sz="0" w:space="0" w:color="auto"/>
                <w:bottom w:val="none" w:sz="0" w:space="0" w:color="auto"/>
                <w:right w:val="none" w:sz="0" w:space="0" w:color="auto"/>
              </w:divBdr>
            </w:div>
            <w:div w:id="5188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5565">
      <w:bodyDiv w:val="1"/>
      <w:marLeft w:val="0"/>
      <w:marRight w:val="0"/>
      <w:marTop w:val="0"/>
      <w:marBottom w:val="0"/>
      <w:divBdr>
        <w:top w:val="none" w:sz="0" w:space="0" w:color="auto"/>
        <w:left w:val="none" w:sz="0" w:space="0" w:color="auto"/>
        <w:bottom w:val="none" w:sz="0" w:space="0" w:color="auto"/>
        <w:right w:val="none" w:sz="0" w:space="0" w:color="auto"/>
      </w:divBdr>
    </w:div>
    <w:div w:id="1210262379">
      <w:bodyDiv w:val="1"/>
      <w:marLeft w:val="0"/>
      <w:marRight w:val="0"/>
      <w:marTop w:val="0"/>
      <w:marBottom w:val="0"/>
      <w:divBdr>
        <w:top w:val="none" w:sz="0" w:space="0" w:color="auto"/>
        <w:left w:val="none" w:sz="0" w:space="0" w:color="auto"/>
        <w:bottom w:val="none" w:sz="0" w:space="0" w:color="auto"/>
        <w:right w:val="none" w:sz="0" w:space="0" w:color="auto"/>
      </w:divBdr>
    </w:div>
    <w:div w:id="1260989862">
      <w:bodyDiv w:val="1"/>
      <w:marLeft w:val="0"/>
      <w:marRight w:val="0"/>
      <w:marTop w:val="0"/>
      <w:marBottom w:val="0"/>
      <w:divBdr>
        <w:top w:val="none" w:sz="0" w:space="0" w:color="auto"/>
        <w:left w:val="none" w:sz="0" w:space="0" w:color="auto"/>
        <w:bottom w:val="none" w:sz="0" w:space="0" w:color="auto"/>
        <w:right w:val="none" w:sz="0" w:space="0" w:color="auto"/>
      </w:divBdr>
    </w:div>
    <w:div w:id="1274089161">
      <w:bodyDiv w:val="1"/>
      <w:marLeft w:val="0"/>
      <w:marRight w:val="0"/>
      <w:marTop w:val="0"/>
      <w:marBottom w:val="0"/>
      <w:divBdr>
        <w:top w:val="none" w:sz="0" w:space="0" w:color="auto"/>
        <w:left w:val="none" w:sz="0" w:space="0" w:color="auto"/>
        <w:bottom w:val="none" w:sz="0" w:space="0" w:color="auto"/>
        <w:right w:val="none" w:sz="0" w:space="0" w:color="auto"/>
      </w:divBdr>
      <w:divsChild>
        <w:div w:id="1589466606">
          <w:marLeft w:val="0"/>
          <w:marRight w:val="0"/>
          <w:marTop w:val="0"/>
          <w:marBottom w:val="0"/>
          <w:divBdr>
            <w:top w:val="none" w:sz="0" w:space="0" w:color="auto"/>
            <w:left w:val="none" w:sz="0" w:space="0" w:color="auto"/>
            <w:bottom w:val="none" w:sz="0" w:space="0" w:color="auto"/>
            <w:right w:val="none" w:sz="0" w:space="0" w:color="auto"/>
          </w:divBdr>
          <w:divsChild>
            <w:div w:id="833689761">
              <w:marLeft w:val="0"/>
              <w:marRight w:val="0"/>
              <w:marTop w:val="0"/>
              <w:marBottom w:val="0"/>
              <w:divBdr>
                <w:top w:val="none" w:sz="0" w:space="0" w:color="auto"/>
                <w:left w:val="none" w:sz="0" w:space="0" w:color="auto"/>
                <w:bottom w:val="none" w:sz="0" w:space="0" w:color="auto"/>
                <w:right w:val="none" w:sz="0" w:space="0" w:color="auto"/>
              </w:divBdr>
            </w:div>
          </w:divsChild>
        </w:div>
        <w:div w:id="341008098">
          <w:marLeft w:val="0"/>
          <w:marRight w:val="0"/>
          <w:marTop w:val="0"/>
          <w:marBottom w:val="0"/>
          <w:divBdr>
            <w:top w:val="none" w:sz="0" w:space="0" w:color="auto"/>
            <w:left w:val="none" w:sz="0" w:space="0" w:color="auto"/>
            <w:bottom w:val="none" w:sz="0" w:space="0" w:color="auto"/>
            <w:right w:val="none" w:sz="0" w:space="0" w:color="auto"/>
          </w:divBdr>
          <w:divsChild>
            <w:div w:id="844714092">
              <w:marLeft w:val="0"/>
              <w:marRight w:val="0"/>
              <w:marTop w:val="120"/>
              <w:marBottom w:val="0"/>
              <w:divBdr>
                <w:top w:val="none" w:sz="0" w:space="0" w:color="auto"/>
                <w:left w:val="none" w:sz="0" w:space="0" w:color="auto"/>
                <w:bottom w:val="none" w:sz="0" w:space="0" w:color="auto"/>
                <w:right w:val="none" w:sz="0" w:space="0" w:color="auto"/>
              </w:divBdr>
            </w:div>
            <w:div w:id="1489442037">
              <w:marLeft w:val="0"/>
              <w:marRight w:val="0"/>
              <w:marTop w:val="0"/>
              <w:marBottom w:val="0"/>
              <w:divBdr>
                <w:top w:val="none" w:sz="0" w:space="0" w:color="auto"/>
                <w:left w:val="none" w:sz="0" w:space="0" w:color="auto"/>
                <w:bottom w:val="none" w:sz="0" w:space="0" w:color="auto"/>
                <w:right w:val="none" w:sz="0" w:space="0" w:color="auto"/>
              </w:divBdr>
            </w:div>
          </w:divsChild>
        </w:div>
        <w:div w:id="1395005451">
          <w:marLeft w:val="0"/>
          <w:marRight w:val="0"/>
          <w:marTop w:val="0"/>
          <w:marBottom w:val="0"/>
          <w:divBdr>
            <w:top w:val="none" w:sz="0" w:space="0" w:color="auto"/>
            <w:left w:val="none" w:sz="0" w:space="0" w:color="auto"/>
            <w:bottom w:val="none" w:sz="0" w:space="0" w:color="auto"/>
            <w:right w:val="none" w:sz="0" w:space="0" w:color="auto"/>
          </w:divBdr>
          <w:divsChild>
            <w:div w:id="859396708">
              <w:marLeft w:val="0"/>
              <w:marRight w:val="0"/>
              <w:marTop w:val="120"/>
              <w:marBottom w:val="0"/>
              <w:divBdr>
                <w:top w:val="none" w:sz="0" w:space="0" w:color="auto"/>
                <w:left w:val="none" w:sz="0" w:space="0" w:color="auto"/>
                <w:bottom w:val="none" w:sz="0" w:space="0" w:color="auto"/>
                <w:right w:val="none" w:sz="0" w:space="0" w:color="auto"/>
              </w:divBdr>
            </w:div>
            <w:div w:id="1324964552">
              <w:marLeft w:val="0"/>
              <w:marRight w:val="0"/>
              <w:marTop w:val="0"/>
              <w:marBottom w:val="0"/>
              <w:divBdr>
                <w:top w:val="none" w:sz="0" w:space="0" w:color="auto"/>
                <w:left w:val="none" w:sz="0" w:space="0" w:color="auto"/>
                <w:bottom w:val="none" w:sz="0" w:space="0" w:color="auto"/>
                <w:right w:val="none" w:sz="0" w:space="0" w:color="auto"/>
              </w:divBdr>
            </w:div>
          </w:divsChild>
        </w:div>
        <w:div w:id="1982273549">
          <w:marLeft w:val="0"/>
          <w:marRight w:val="0"/>
          <w:marTop w:val="0"/>
          <w:marBottom w:val="0"/>
          <w:divBdr>
            <w:top w:val="none" w:sz="0" w:space="0" w:color="auto"/>
            <w:left w:val="none" w:sz="0" w:space="0" w:color="auto"/>
            <w:bottom w:val="none" w:sz="0" w:space="0" w:color="auto"/>
            <w:right w:val="none" w:sz="0" w:space="0" w:color="auto"/>
          </w:divBdr>
          <w:divsChild>
            <w:div w:id="2085375149">
              <w:marLeft w:val="0"/>
              <w:marRight w:val="0"/>
              <w:marTop w:val="120"/>
              <w:marBottom w:val="0"/>
              <w:divBdr>
                <w:top w:val="none" w:sz="0" w:space="0" w:color="auto"/>
                <w:left w:val="none" w:sz="0" w:space="0" w:color="auto"/>
                <w:bottom w:val="none" w:sz="0" w:space="0" w:color="auto"/>
                <w:right w:val="none" w:sz="0" w:space="0" w:color="auto"/>
              </w:divBdr>
            </w:div>
            <w:div w:id="354308428">
              <w:marLeft w:val="0"/>
              <w:marRight w:val="0"/>
              <w:marTop w:val="0"/>
              <w:marBottom w:val="0"/>
              <w:divBdr>
                <w:top w:val="none" w:sz="0" w:space="0" w:color="auto"/>
                <w:left w:val="none" w:sz="0" w:space="0" w:color="auto"/>
                <w:bottom w:val="none" w:sz="0" w:space="0" w:color="auto"/>
                <w:right w:val="none" w:sz="0" w:space="0" w:color="auto"/>
              </w:divBdr>
            </w:div>
          </w:divsChild>
        </w:div>
        <w:div w:id="120420482">
          <w:marLeft w:val="0"/>
          <w:marRight w:val="0"/>
          <w:marTop w:val="0"/>
          <w:marBottom w:val="0"/>
          <w:divBdr>
            <w:top w:val="none" w:sz="0" w:space="0" w:color="auto"/>
            <w:left w:val="none" w:sz="0" w:space="0" w:color="auto"/>
            <w:bottom w:val="none" w:sz="0" w:space="0" w:color="auto"/>
            <w:right w:val="none" w:sz="0" w:space="0" w:color="auto"/>
          </w:divBdr>
          <w:divsChild>
            <w:div w:id="947078756">
              <w:marLeft w:val="0"/>
              <w:marRight w:val="0"/>
              <w:marTop w:val="120"/>
              <w:marBottom w:val="0"/>
              <w:divBdr>
                <w:top w:val="none" w:sz="0" w:space="0" w:color="auto"/>
                <w:left w:val="none" w:sz="0" w:space="0" w:color="auto"/>
                <w:bottom w:val="none" w:sz="0" w:space="0" w:color="auto"/>
                <w:right w:val="none" w:sz="0" w:space="0" w:color="auto"/>
              </w:divBdr>
            </w:div>
            <w:div w:id="405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5230">
      <w:bodyDiv w:val="1"/>
      <w:marLeft w:val="0"/>
      <w:marRight w:val="0"/>
      <w:marTop w:val="0"/>
      <w:marBottom w:val="0"/>
      <w:divBdr>
        <w:top w:val="none" w:sz="0" w:space="0" w:color="auto"/>
        <w:left w:val="none" w:sz="0" w:space="0" w:color="auto"/>
        <w:bottom w:val="none" w:sz="0" w:space="0" w:color="auto"/>
        <w:right w:val="none" w:sz="0" w:space="0" w:color="auto"/>
      </w:divBdr>
      <w:divsChild>
        <w:div w:id="447549908">
          <w:marLeft w:val="0"/>
          <w:marRight w:val="0"/>
          <w:marTop w:val="0"/>
          <w:marBottom w:val="0"/>
          <w:divBdr>
            <w:top w:val="none" w:sz="0" w:space="0" w:color="auto"/>
            <w:left w:val="none" w:sz="0" w:space="0" w:color="auto"/>
            <w:bottom w:val="none" w:sz="0" w:space="0" w:color="auto"/>
            <w:right w:val="none" w:sz="0" w:space="0" w:color="auto"/>
          </w:divBdr>
          <w:divsChild>
            <w:div w:id="260648697">
              <w:marLeft w:val="0"/>
              <w:marRight w:val="0"/>
              <w:marTop w:val="120"/>
              <w:marBottom w:val="0"/>
              <w:divBdr>
                <w:top w:val="none" w:sz="0" w:space="0" w:color="auto"/>
                <w:left w:val="none" w:sz="0" w:space="0" w:color="auto"/>
                <w:bottom w:val="none" w:sz="0" w:space="0" w:color="auto"/>
                <w:right w:val="none" w:sz="0" w:space="0" w:color="auto"/>
              </w:divBdr>
            </w:div>
            <w:div w:id="158814838">
              <w:marLeft w:val="0"/>
              <w:marRight w:val="0"/>
              <w:marTop w:val="0"/>
              <w:marBottom w:val="0"/>
              <w:divBdr>
                <w:top w:val="none" w:sz="0" w:space="0" w:color="auto"/>
                <w:left w:val="none" w:sz="0" w:space="0" w:color="auto"/>
                <w:bottom w:val="none" w:sz="0" w:space="0" w:color="auto"/>
                <w:right w:val="none" w:sz="0" w:space="0" w:color="auto"/>
              </w:divBdr>
            </w:div>
          </w:divsChild>
        </w:div>
        <w:div w:id="2106656221">
          <w:marLeft w:val="0"/>
          <w:marRight w:val="0"/>
          <w:marTop w:val="0"/>
          <w:marBottom w:val="0"/>
          <w:divBdr>
            <w:top w:val="none" w:sz="0" w:space="0" w:color="auto"/>
            <w:left w:val="none" w:sz="0" w:space="0" w:color="auto"/>
            <w:bottom w:val="none" w:sz="0" w:space="0" w:color="auto"/>
            <w:right w:val="none" w:sz="0" w:space="0" w:color="auto"/>
          </w:divBdr>
          <w:divsChild>
            <w:div w:id="19287645">
              <w:marLeft w:val="0"/>
              <w:marRight w:val="0"/>
              <w:marTop w:val="120"/>
              <w:marBottom w:val="0"/>
              <w:divBdr>
                <w:top w:val="none" w:sz="0" w:space="0" w:color="auto"/>
                <w:left w:val="none" w:sz="0" w:space="0" w:color="auto"/>
                <w:bottom w:val="none" w:sz="0" w:space="0" w:color="auto"/>
                <w:right w:val="none" w:sz="0" w:space="0" w:color="auto"/>
              </w:divBdr>
            </w:div>
            <w:div w:id="1532576225">
              <w:marLeft w:val="0"/>
              <w:marRight w:val="0"/>
              <w:marTop w:val="0"/>
              <w:marBottom w:val="0"/>
              <w:divBdr>
                <w:top w:val="none" w:sz="0" w:space="0" w:color="auto"/>
                <w:left w:val="none" w:sz="0" w:space="0" w:color="auto"/>
                <w:bottom w:val="none" w:sz="0" w:space="0" w:color="auto"/>
                <w:right w:val="none" w:sz="0" w:space="0" w:color="auto"/>
              </w:divBdr>
            </w:div>
          </w:divsChild>
        </w:div>
        <w:div w:id="189346075">
          <w:marLeft w:val="0"/>
          <w:marRight w:val="0"/>
          <w:marTop w:val="0"/>
          <w:marBottom w:val="0"/>
          <w:divBdr>
            <w:top w:val="none" w:sz="0" w:space="0" w:color="auto"/>
            <w:left w:val="none" w:sz="0" w:space="0" w:color="auto"/>
            <w:bottom w:val="none" w:sz="0" w:space="0" w:color="auto"/>
            <w:right w:val="none" w:sz="0" w:space="0" w:color="auto"/>
          </w:divBdr>
          <w:divsChild>
            <w:div w:id="2048528523">
              <w:marLeft w:val="0"/>
              <w:marRight w:val="0"/>
              <w:marTop w:val="120"/>
              <w:marBottom w:val="0"/>
              <w:divBdr>
                <w:top w:val="none" w:sz="0" w:space="0" w:color="auto"/>
                <w:left w:val="none" w:sz="0" w:space="0" w:color="auto"/>
                <w:bottom w:val="none" w:sz="0" w:space="0" w:color="auto"/>
                <w:right w:val="none" w:sz="0" w:space="0" w:color="auto"/>
              </w:divBdr>
            </w:div>
            <w:div w:id="781609451">
              <w:marLeft w:val="0"/>
              <w:marRight w:val="0"/>
              <w:marTop w:val="0"/>
              <w:marBottom w:val="0"/>
              <w:divBdr>
                <w:top w:val="none" w:sz="0" w:space="0" w:color="auto"/>
                <w:left w:val="none" w:sz="0" w:space="0" w:color="auto"/>
                <w:bottom w:val="none" w:sz="0" w:space="0" w:color="auto"/>
                <w:right w:val="none" w:sz="0" w:space="0" w:color="auto"/>
              </w:divBdr>
            </w:div>
          </w:divsChild>
        </w:div>
        <w:div w:id="244343693">
          <w:marLeft w:val="0"/>
          <w:marRight w:val="0"/>
          <w:marTop w:val="0"/>
          <w:marBottom w:val="0"/>
          <w:divBdr>
            <w:top w:val="none" w:sz="0" w:space="0" w:color="auto"/>
            <w:left w:val="none" w:sz="0" w:space="0" w:color="auto"/>
            <w:bottom w:val="none" w:sz="0" w:space="0" w:color="auto"/>
            <w:right w:val="none" w:sz="0" w:space="0" w:color="auto"/>
          </w:divBdr>
          <w:divsChild>
            <w:div w:id="1907061760">
              <w:marLeft w:val="0"/>
              <w:marRight w:val="0"/>
              <w:marTop w:val="120"/>
              <w:marBottom w:val="0"/>
              <w:divBdr>
                <w:top w:val="none" w:sz="0" w:space="0" w:color="auto"/>
                <w:left w:val="none" w:sz="0" w:space="0" w:color="auto"/>
                <w:bottom w:val="none" w:sz="0" w:space="0" w:color="auto"/>
                <w:right w:val="none" w:sz="0" w:space="0" w:color="auto"/>
              </w:divBdr>
            </w:div>
            <w:div w:id="13308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6550">
      <w:bodyDiv w:val="1"/>
      <w:marLeft w:val="0"/>
      <w:marRight w:val="0"/>
      <w:marTop w:val="0"/>
      <w:marBottom w:val="0"/>
      <w:divBdr>
        <w:top w:val="none" w:sz="0" w:space="0" w:color="auto"/>
        <w:left w:val="none" w:sz="0" w:space="0" w:color="auto"/>
        <w:bottom w:val="none" w:sz="0" w:space="0" w:color="auto"/>
        <w:right w:val="none" w:sz="0" w:space="0" w:color="auto"/>
      </w:divBdr>
      <w:divsChild>
        <w:div w:id="1835993669">
          <w:marLeft w:val="0"/>
          <w:marRight w:val="0"/>
          <w:marTop w:val="0"/>
          <w:marBottom w:val="0"/>
          <w:divBdr>
            <w:top w:val="none" w:sz="0" w:space="0" w:color="auto"/>
            <w:left w:val="none" w:sz="0" w:space="0" w:color="auto"/>
            <w:bottom w:val="none" w:sz="0" w:space="0" w:color="auto"/>
            <w:right w:val="none" w:sz="0" w:space="0" w:color="auto"/>
          </w:divBdr>
          <w:divsChild>
            <w:div w:id="906303842">
              <w:marLeft w:val="0"/>
              <w:marRight w:val="0"/>
              <w:marTop w:val="120"/>
              <w:marBottom w:val="0"/>
              <w:divBdr>
                <w:top w:val="none" w:sz="0" w:space="0" w:color="auto"/>
                <w:left w:val="none" w:sz="0" w:space="0" w:color="auto"/>
                <w:bottom w:val="none" w:sz="0" w:space="0" w:color="auto"/>
                <w:right w:val="none" w:sz="0" w:space="0" w:color="auto"/>
              </w:divBdr>
            </w:div>
            <w:div w:id="1178884405">
              <w:marLeft w:val="0"/>
              <w:marRight w:val="0"/>
              <w:marTop w:val="0"/>
              <w:marBottom w:val="0"/>
              <w:divBdr>
                <w:top w:val="none" w:sz="0" w:space="0" w:color="auto"/>
                <w:left w:val="none" w:sz="0" w:space="0" w:color="auto"/>
                <w:bottom w:val="none" w:sz="0" w:space="0" w:color="auto"/>
                <w:right w:val="none" w:sz="0" w:space="0" w:color="auto"/>
              </w:divBdr>
            </w:div>
          </w:divsChild>
        </w:div>
        <w:div w:id="920601518">
          <w:marLeft w:val="0"/>
          <w:marRight w:val="0"/>
          <w:marTop w:val="0"/>
          <w:marBottom w:val="0"/>
          <w:divBdr>
            <w:top w:val="none" w:sz="0" w:space="0" w:color="auto"/>
            <w:left w:val="none" w:sz="0" w:space="0" w:color="auto"/>
            <w:bottom w:val="none" w:sz="0" w:space="0" w:color="auto"/>
            <w:right w:val="none" w:sz="0" w:space="0" w:color="auto"/>
          </w:divBdr>
          <w:divsChild>
            <w:div w:id="136463322">
              <w:marLeft w:val="0"/>
              <w:marRight w:val="0"/>
              <w:marTop w:val="120"/>
              <w:marBottom w:val="0"/>
              <w:divBdr>
                <w:top w:val="none" w:sz="0" w:space="0" w:color="auto"/>
                <w:left w:val="none" w:sz="0" w:space="0" w:color="auto"/>
                <w:bottom w:val="none" w:sz="0" w:space="0" w:color="auto"/>
                <w:right w:val="none" w:sz="0" w:space="0" w:color="auto"/>
              </w:divBdr>
            </w:div>
            <w:div w:id="745884312">
              <w:marLeft w:val="0"/>
              <w:marRight w:val="0"/>
              <w:marTop w:val="0"/>
              <w:marBottom w:val="0"/>
              <w:divBdr>
                <w:top w:val="none" w:sz="0" w:space="0" w:color="auto"/>
                <w:left w:val="none" w:sz="0" w:space="0" w:color="auto"/>
                <w:bottom w:val="none" w:sz="0" w:space="0" w:color="auto"/>
                <w:right w:val="none" w:sz="0" w:space="0" w:color="auto"/>
              </w:divBdr>
            </w:div>
          </w:divsChild>
        </w:div>
        <w:div w:id="1563559550">
          <w:marLeft w:val="0"/>
          <w:marRight w:val="0"/>
          <w:marTop w:val="0"/>
          <w:marBottom w:val="0"/>
          <w:divBdr>
            <w:top w:val="none" w:sz="0" w:space="0" w:color="auto"/>
            <w:left w:val="none" w:sz="0" w:space="0" w:color="auto"/>
            <w:bottom w:val="none" w:sz="0" w:space="0" w:color="auto"/>
            <w:right w:val="none" w:sz="0" w:space="0" w:color="auto"/>
          </w:divBdr>
          <w:divsChild>
            <w:div w:id="155386234">
              <w:marLeft w:val="0"/>
              <w:marRight w:val="0"/>
              <w:marTop w:val="120"/>
              <w:marBottom w:val="0"/>
              <w:divBdr>
                <w:top w:val="none" w:sz="0" w:space="0" w:color="auto"/>
                <w:left w:val="none" w:sz="0" w:space="0" w:color="auto"/>
                <w:bottom w:val="none" w:sz="0" w:space="0" w:color="auto"/>
                <w:right w:val="none" w:sz="0" w:space="0" w:color="auto"/>
              </w:divBdr>
            </w:div>
            <w:div w:id="857963431">
              <w:marLeft w:val="0"/>
              <w:marRight w:val="0"/>
              <w:marTop w:val="0"/>
              <w:marBottom w:val="0"/>
              <w:divBdr>
                <w:top w:val="none" w:sz="0" w:space="0" w:color="auto"/>
                <w:left w:val="none" w:sz="0" w:space="0" w:color="auto"/>
                <w:bottom w:val="none" w:sz="0" w:space="0" w:color="auto"/>
                <w:right w:val="none" w:sz="0" w:space="0" w:color="auto"/>
              </w:divBdr>
            </w:div>
          </w:divsChild>
        </w:div>
        <w:div w:id="1553032013">
          <w:marLeft w:val="0"/>
          <w:marRight w:val="0"/>
          <w:marTop w:val="0"/>
          <w:marBottom w:val="0"/>
          <w:divBdr>
            <w:top w:val="none" w:sz="0" w:space="0" w:color="auto"/>
            <w:left w:val="none" w:sz="0" w:space="0" w:color="auto"/>
            <w:bottom w:val="none" w:sz="0" w:space="0" w:color="auto"/>
            <w:right w:val="none" w:sz="0" w:space="0" w:color="auto"/>
          </w:divBdr>
          <w:divsChild>
            <w:div w:id="373962830">
              <w:marLeft w:val="0"/>
              <w:marRight w:val="0"/>
              <w:marTop w:val="120"/>
              <w:marBottom w:val="0"/>
              <w:divBdr>
                <w:top w:val="none" w:sz="0" w:space="0" w:color="auto"/>
                <w:left w:val="none" w:sz="0" w:space="0" w:color="auto"/>
                <w:bottom w:val="none" w:sz="0" w:space="0" w:color="auto"/>
                <w:right w:val="none" w:sz="0" w:space="0" w:color="auto"/>
              </w:divBdr>
            </w:div>
            <w:div w:id="863056138">
              <w:marLeft w:val="0"/>
              <w:marRight w:val="0"/>
              <w:marTop w:val="0"/>
              <w:marBottom w:val="0"/>
              <w:divBdr>
                <w:top w:val="none" w:sz="0" w:space="0" w:color="auto"/>
                <w:left w:val="none" w:sz="0" w:space="0" w:color="auto"/>
                <w:bottom w:val="none" w:sz="0" w:space="0" w:color="auto"/>
                <w:right w:val="none" w:sz="0" w:space="0" w:color="auto"/>
              </w:divBdr>
            </w:div>
          </w:divsChild>
        </w:div>
        <w:div w:id="1147043001">
          <w:marLeft w:val="0"/>
          <w:marRight w:val="0"/>
          <w:marTop w:val="0"/>
          <w:marBottom w:val="0"/>
          <w:divBdr>
            <w:top w:val="none" w:sz="0" w:space="0" w:color="auto"/>
            <w:left w:val="none" w:sz="0" w:space="0" w:color="auto"/>
            <w:bottom w:val="none" w:sz="0" w:space="0" w:color="auto"/>
            <w:right w:val="none" w:sz="0" w:space="0" w:color="auto"/>
          </w:divBdr>
          <w:divsChild>
            <w:div w:id="733939829">
              <w:marLeft w:val="0"/>
              <w:marRight w:val="0"/>
              <w:marTop w:val="120"/>
              <w:marBottom w:val="0"/>
              <w:divBdr>
                <w:top w:val="none" w:sz="0" w:space="0" w:color="auto"/>
                <w:left w:val="none" w:sz="0" w:space="0" w:color="auto"/>
                <w:bottom w:val="none" w:sz="0" w:space="0" w:color="auto"/>
                <w:right w:val="none" w:sz="0" w:space="0" w:color="auto"/>
              </w:divBdr>
            </w:div>
            <w:div w:id="1853061033">
              <w:marLeft w:val="0"/>
              <w:marRight w:val="0"/>
              <w:marTop w:val="0"/>
              <w:marBottom w:val="0"/>
              <w:divBdr>
                <w:top w:val="none" w:sz="0" w:space="0" w:color="auto"/>
                <w:left w:val="none" w:sz="0" w:space="0" w:color="auto"/>
                <w:bottom w:val="none" w:sz="0" w:space="0" w:color="auto"/>
                <w:right w:val="none" w:sz="0" w:space="0" w:color="auto"/>
              </w:divBdr>
            </w:div>
          </w:divsChild>
        </w:div>
        <w:div w:id="1113138296">
          <w:marLeft w:val="0"/>
          <w:marRight w:val="0"/>
          <w:marTop w:val="0"/>
          <w:marBottom w:val="0"/>
          <w:divBdr>
            <w:top w:val="none" w:sz="0" w:space="0" w:color="auto"/>
            <w:left w:val="none" w:sz="0" w:space="0" w:color="auto"/>
            <w:bottom w:val="none" w:sz="0" w:space="0" w:color="auto"/>
            <w:right w:val="none" w:sz="0" w:space="0" w:color="auto"/>
          </w:divBdr>
          <w:divsChild>
            <w:div w:id="1772622668">
              <w:marLeft w:val="0"/>
              <w:marRight w:val="0"/>
              <w:marTop w:val="120"/>
              <w:marBottom w:val="0"/>
              <w:divBdr>
                <w:top w:val="none" w:sz="0" w:space="0" w:color="auto"/>
                <w:left w:val="none" w:sz="0" w:space="0" w:color="auto"/>
                <w:bottom w:val="none" w:sz="0" w:space="0" w:color="auto"/>
                <w:right w:val="none" w:sz="0" w:space="0" w:color="auto"/>
              </w:divBdr>
            </w:div>
            <w:div w:id="1399093448">
              <w:marLeft w:val="0"/>
              <w:marRight w:val="0"/>
              <w:marTop w:val="0"/>
              <w:marBottom w:val="0"/>
              <w:divBdr>
                <w:top w:val="none" w:sz="0" w:space="0" w:color="auto"/>
                <w:left w:val="none" w:sz="0" w:space="0" w:color="auto"/>
                <w:bottom w:val="none" w:sz="0" w:space="0" w:color="auto"/>
                <w:right w:val="none" w:sz="0" w:space="0" w:color="auto"/>
              </w:divBdr>
            </w:div>
          </w:divsChild>
        </w:div>
        <w:div w:id="671955876">
          <w:marLeft w:val="0"/>
          <w:marRight w:val="0"/>
          <w:marTop w:val="0"/>
          <w:marBottom w:val="0"/>
          <w:divBdr>
            <w:top w:val="none" w:sz="0" w:space="0" w:color="auto"/>
            <w:left w:val="none" w:sz="0" w:space="0" w:color="auto"/>
            <w:bottom w:val="none" w:sz="0" w:space="0" w:color="auto"/>
            <w:right w:val="none" w:sz="0" w:space="0" w:color="auto"/>
          </w:divBdr>
          <w:divsChild>
            <w:div w:id="748040545">
              <w:marLeft w:val="0"/>
              <w:marRight w:val="0"/>
              <w:marTop w:val="120"/>
              <w:marBottom w:val="0"/>
              <w:divBdr>
                <w:top w:val="none" w:sz="0" w:space="0" w:color="auto"/>
                <w:left w:val="none" w:sz="0" w:space="0" w:color="auto"/>
                <w:bottom w:val="none" w:sz="0" w:space="0" w:color="auto"/>
                <w:right w:val="none" w:sz="0" w:space="0" w:color="auto"/>
              </w:divBdr>
            </w:div>
            <w:div w:id="1891532440">
              <w:marLeft w:val="0"/>
              <w:marRight w:val="0"/>
              <w:marTop w:val="0"/>
              <w:marBottom w:val="0"/>
              <w:divBdr>
                <w:top w:val="none" w:sz="0" w:space="0" w:color="auto"/>
                <w:left w:val="none" w:sz="0" w:space="0" w:color="auto"/>
                <w:bottom w:val="none" w:sz="0" w:space="0" w:color="auto"/>
                <w:right w:val="none" w:sz="0" w:space="0" w:color="auto"/>
              </w:divBdr>
            </w:div>
          </w:divsChild>
        </w:div>
        <w:div w:id="313097858">
          <w:marLeft w:val="0"/>
          <w:marRight w:val="0"/>
          <w:marTop w:val="0"/>
          <w:marBottom w:val="0"/>
          <w:divBdr>
            <w:top w:val="none" w:sz="0" w:space="0" w:color="auto"/>
            <w:left w:val="none" w:sz="0" w:space="0" w:color="auto"/>
            <w:bottom w:val="none" w:sz="0" w:space="0" w:color="auto"/>
            <w:right w:val="none" w:sz="0" w:space="0" w:color="auto"/>
          </w:divBdr>
          <w:divsChild>
            <w:div w:id="217254443">
              <w:marLeft w:val="0"/>
              <w:marRight w:val="0"/>
              <w:marTop w:val="120"/>
              <w:marBottom w:val="0"/>
              <w:divBdr>
                <w:top w:val="none" w:sz="0" w:space="0" w:color="auto"/>
                <w:left w:val="none" w:sz="0" w:space="0" w:color="auto"/>
                <w:bottom w:val="none" w:sz="0" w:space="0" w:color="auto"/>
                <w:right w:val="none" w:sz="0" w:space="0" w:color="auto"/>
              </w:divBdr>
            </w:div>
            <w:div w:id="718939432">
              <w:marLeft w:val="0"/>
              <w:marRight w:val="0"/>
              <w:marTop w:val="0"/>
              <w:marBottom w:val="0"/>
              <w:divBdr>
                <w:top w:val="none" w:sz="0" w:space="0" w:color="auto"/>
                <w:left w:val="none" w:sz="0" w:space="0" w:color="auto"/>
                <w:bottom w:val="none" w:sz="0" w:space="0" w:color="auto"/>
                <w:right w:val="none" w:sz="0" w:space="0" w:color="auto"/>
              </w:divBdr>
            </w:div>
          </w:divsChild>
        </w:div>
        <w:div w:id="698120551">
          <w:marLeft w:val="0"/>
          <w:marRight w:val="0"/>
          <w:marTop w:val="0"/>
          <w:marBottom w:val="0"/>
          <w:divBdr>
            <w:top w:val="none" w:sz="0" w:space="0" w:color="auto"/>
            <w:left w:val="none" w:sz="0" w:space="0" w:color="auto"/>
            <w:bottom w:val="none" w:sz="0" w:space="0" w:color="auto"/>
            <w:right w:val="none" w:sz="0" w:space="0" w:color="auto"/>
          </w:divBdr>
          <w:divsChild>
            <w:div w:id="1938561326">
              <w:marLeft w:val="0"/>
              <w:marRight w:val="0"/>
              <w:marTop w:val="120"/>
              <w:marBottom w:val="0"/>
              <w:divBdr>
                <w:top w:val="none" w:sz="0" w:space="0" w:color="auto"/>
                <w:left w:val="none" w:sz="0" w:space="0" w:color="auto"/>
                <w:bottom w:val="none" w:sz="0" w:space="0" w:color="auto"/>
                <w:right w:val="none" w:sz="0" w:space="0" w:color="auto"/>
              </w:divBdr>
            </w:div>
            <w:div w:id="1379892604">
              <w:marLeft w:val="0"/>
              <w:marRight w:val="0"/>
              <w:marTop w:val="0"/>
              <w:marBottom w:val="0"/>
              <w:divBdr>
                <w:top w:val="none" w:sz="0" w:space="0" w:color="auto"/>
                <w:left w:val="none" w:sz="0" w:space="0" w:color="auto"/>
                <w:bottom w:val="none" w:sz="0" w:space="0" w:color="auto"/>
                <w:right w:val="none" w:sz="0" w:space="0" w:color="auto"/>
              </w:divBdr>
              <w:divsChild>
                <w:div w:id="782073409">
                  <w:marLeft w:val="0"/>
                  <w:marRight w:val="0"/>
                  <w:marTop w:val="0"/>
                  <w:marBottom w:val="0"/>
                  <w:divBdr>
                    <w:top w:val="none" w:sz="0" w:space="0" w:color="auto"/>
                    <w:left w:val="none" w:sz="0" w:space="0" w:color="auto"/>
                    <w:bottom w:val="none" w:sz="0" w:space="0" w:color="auto"/>
                    <w:right w:val="none" w:sz="0" w:space="0" w:color="auto"/>
                  </w:divBdr>
                  <w:divsChild>
                    <w:div w:id="40832180">
                      <w:marLeft w:val="0"/>
                      <w:marRight w:val="0"/>
                      <w:marTop w:val="120"/>
                      <w:marBottom w:val="0"/>
                      <w:divBdr>
                        <w:top w:val="none" w:sz="0" w:space="0" w:color="auto"/>
                        <w:left w:val="none" w:sz="0" w:space="0" w:color="auto"/>
                        <w:bottom w:val="none" w:sz="0" w:space="0" w:color="auto"/>
                        <w:right w:val="none" w:sz="0" w:space="0" w:color="auto"/>
                      </w:divBdr>
                    </w:div>
                    <w:div w:id="1901401444">
                      <w:marLeft w:val="0"/>
                      <w:marRight w:val="0"/>
                      <w:marTop w:val="0"/>
                      <w:marBottom w:val="0"/>
                      <w:divBdr>
                        <w:top w:val="none" w:sz="0" w:space="0" w:color="auto"/>
                        <w:left w:val="none" w:sz="0" w:space="0" w:color="auto"/>
                        <w:bottom w:val="none" w:sz="0" w:space="0" w:color="auto"/>
                        <w:right w:val="none" w:sz="0" w:space="0" w:color="auto"/>
                      </w:divBdr>
                    </w:div>
                  </w:divsChild>
                </w:div>
                <w:div w:id="2051833200">
                  <w:marLeft w:val="0"/>
                  <w:marRight w:val="0"/>
                  <w:marTop w:val="0"/>
                  <w:marBottom w:val="0"/>
                  <w:divBdr>
                    <w:top w:val="none" w:sz="0" w:space="0" w:color="auto"/>
                    <w:left w:val="none" w:sz="0" w:space="0" w:color="auto"/>
                    <w:bottom w:val="none" w:sz="0" w:space="0" w:color="auto"/>
                    <w:right w:val="none" w:sz="0" w:space="0" w:color="auto"/>
                  </w:divBdr>
                  <w:divsChild>
                    <w:div w:id="1083260047">
                      <w:marLeft w:val="0"/>
                      <w:marRight w:val="0"/>
                      <w:marTop w:val="120"/>
                      <w:marBottom w:val="0"/>
                      <w:divBdr>
                        <w:top w:val="none" w:sz="0" w:space="0" w:color="auto"/>
                        <w:left w:val="none" w:sz="0" w:space="0" w:color="auto"/>
                        <w:bottom w:val="none" w:sz="0" w:space="0" w:color="auto"/>
                        <w:right w:val="none" w:sz="0" w:space="0" w:color="auto"/>
                      </w:divBdr>
                    </w:div>
                    <w:div w:id="12347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1083">
          <w:marLeft w:val="0"/>
          <w:marRight w:val="0"/>
          <w:marTop w:val="0"/>
          <w:marBottom w:val="0"/>
          <w:divBdr>
            <w:top w:val="none" w:sz="0" w:space="0" w:color="auto"/>
            <w:left w:val="none" w:sz="0" w:space="0" w:color="auto"/>
            <w:bottom w:val="none" w:sz="0" w:space="0" w:color="auto"/>
            <w:right w:val="none" w:sz="0" w:space="0" w:color="auto"/>
          </w:divBdr>
          <w:divsChild>
            <w:div w:id="52429286">
              <w:marLeft w:val="0"/>
              <w:marRight w:val="0"/>
              <w:marTop w:val="120"/>
              <w:marBottom w:val="0"/>
              <w:divBdr>
                <w:top w:val="none" w:sz="0" w:space="0" w:color="auto"/>
                <w:left w:val="none" w:sz="0" w:space="0" w:color="auto"/>
                <w:bottom w:val="none" w:sz="0" w:space="0" w:color="auto"/>
                <w:right w:val="none" w:sz="0" w:space="0" w:color="auto"/>
              </w:divBdr>
            </w:div>
            <w:div w:id="1239680193">
              <w:marLeft w:val="0"/>
              <w:marRight w:val="0"/>
              <w:marTop w:val="0"/>
              <w:marBottom w:val="0"/>
              <w:divBdr>
                <w:top w:val="none" w:sz="0" w:space="0" w:color="auto"/>
                <w:left w:val="none" w:sz="0" w:space="0" w:color="auto"/>
                <w:bottom w:val="none" w:sz="0" w:space="0" w:color="auto"/>
                <w:right w:val="none" w:sz="0" w:space="0" w:color="auto"/>
              </w:divBdr>
            </w:div>
          </w:divsChild>
        </w:div>
        <w:div w:id="65611318">
          <w:marLeft w:val="0"/>
          <w:marRight w:val="0"/>
          <w:marTop w:val="0"/>
          <w:marBottom w:val="0"/>
          <w:divBdr>
            <w:top w:val="none" w:sz="0" w:space="0" w:color="auto"/>
            <w:left w:val="none" w:sz="0" w:space="0" w:color="auto"/>
            <w:bottom w:val="none" w:sz="0" w:space="0" w:color="auto"/>
            <w:right w:val="none" w:sz="0" w:space="0" w:color="auto"/>
          </w:divBdr>
          <w:divsChild>
            <w:div w:id="1556771314">
              <w:marLeft w:val="0"/>
              <w:marRight w:val="0"/>
              <w:marTop w:val="120"/>
              <w:marBottom w:val="0"/>
              <w:divBdr>
                <w:top w:val="none" w:sz="0" w:space="0" w:color="auto"/>
                <w:left w:val="none" w:sz="0" w:space="0" w:color="auto"/>
                <w:bottom w:val="none" w:sz="0" w:space="0" w:color="auto"/>
                <w:right w:val="none" w:sz="0" w:space="0" w:color="auto"/>
              </w:divBdr>
            </w:div>
            <w:div w:id="24139111">
              <w:marLeft w:val="0"/>
              <w:marRight w:val="0"/>
              <w:marTop w:val="0"/>
              <w:marBottom w:val="0"/>
              <w:divBdr>
                <w:top w:val="none" w:sz="0" w:space="0" w:color="auto"/>
                <w:left w:val="none" w:sz="0" w:space="0" w:color="auto"/>
                <w:bottom w:val="none" w:sz="0" w:space="0" w:color="auto"/>
                <w:right w:val="none" w:sz="0" w:space="0" w:color="auto"/>
              </w:divBdr>
            </w:div>
          </w:divsChild>
        </w:div>
        <w:div w:id="1366717023">
          <w:marLeft w:val="0"/>
          <w:marRight w:val="0"/>
          <w:marTop w:val="0"/>
          <w:marBottom w:val="0"/>
          <w:divBdr>
            <w:top w:val="none" w:sz="0" w:space="0" w:color="auto"/>
            <w:left w:val="none" w:sz="0" w:space="0" w:color="auto"/>
            <w:bottom w:val="none" w:sz="0" w:space="0" w:color="auto"/>
            <w:right w:val="none" w:sz="0" w:space="0" w:color="auto"/>
          </w:divBdr>
          <w:divsChild>
            <w:div w:id="1870221985">
              <w:marLeft w:val="0"/>
              <w:marRight w:val="0"/>
              <w:marTop w:val="120"/>
              <w:marBottom w:val="0"/>
              <w:divBdr>
                <w:top w:val="none" w:sz="0" w:space="0" w:color="auto"/>
                <w:left w:val="none" w:sz="0" w:space="0" w:color="auto"/>
                <w:bottom w:val="none" w:sz="0" w:space="0" w:color="auto"/>
                <w:right w:val="none" w:sz="0" w:space="0" w:color="auto"/>
              </w:divBdr>
            </w:div>
            <w:div w:id="380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2142">
      <w:bodyDiv w:val="1"/>
      <w:marLeft w:val="0"/>
      <w:marRight w:val="0"/>
      <w:marTop w:val="0"/>
      <w:marBottom w:val="0"/>
      <w:divBdr>
        <w:top w:val="none" w:sz="0" w:space="0" w:color="auto"/>
        <w:left w:val="none" w:sz="0" w:space="0" w:color="auto"/>
        <w:bottom w:val="none" w:sz="0" w:space="0" w:color="auto"/>
        <w:right w:val="none" w:sz="0" w:space="0" w:color="auto"/>
      </w:divBdr>
      <w:divsChild>
        <w:div w:id="754714879">
          <w:marLeft w:val="0"/>
          <w:marRight w:val="0"/>
          <w:marTop w:val="0"/>
          <w:marBottom w:val="0"/>
          <w:divBdr>
            <w:top w:val="none" w:sz="0" w:space="0" w:color="auto"/>
            <w:left w:val="none" w:sz="0" w:space="0" w:color="auto"/>
            <w:bottom w:val="none" w:sz="0" w:space="0" w:color="auto"/>
            <w:right w:val="none" w:sz="0" w:space="0" w:color="auto"/>
          </w:divBdr>
          <w:divsChild>
            <w:div w:id="1767386793">
              <w:marLeft w:val="0"/>
              <w:marRight w:val="0"/>
              <w:marTop w:val="120"/>
              <w:marBottom w:val="0"/>
              <w:divBdr>
                <w:top w:val="none" w:sz="0" w:space="0" w:color="auto"/>
                <w:left w:val="none" w:sz="0" w:space="0" w:color="auto"/>
                <w:bottom w:val="none" w:sz="0" w:space="0" w:color="auto"/>
                <w:right w:val="none" w:sz="0" w:space="0" w:color="auto"/>
              </w:divBdr>
            </w:div>
            <w:div w:id="775564486">
              <w:marLeft w:val="0"/>
              <w:marRight w:val="0"/>
              <w:marTop w:val="0"/>
              <w:marBottom w:val="0"/>
              <w:divBdr>
                <w:top w:val="none" w:sz="0" w:space="0" w:color="auto"/>
                <w:left w:val="none" w:sz="0" w:space="0" w:color="auto"/>
                <w:bottom w:val="none" w:sz="0" w:space="0" w:color="auto"/>
                <w:right w:val="none" w:sz="0" w:space="0" w:color="auto"/>
              </w:divBdr>
            </w:div>
          </w:divsChild>
        </w:div>
        <w:div w:id="281425379">
          <w:marLeft w:val="0"/>
          <w:marRight w:val="0"/>
          <w:marTop w:val="0"/>
          <w:marBottom w:val="0"/>
          <w:divBdr>
            <w:top w:val="none" w:sz="0" w:space="0" w:color="auto"/>
            <w:left w:val="none" w:sz="0" w:space="0" w:color="auto"/>
            <w:bottom w:val="none" w:sz="0" w:space="0" w:color="auto"/>
            <w:right w:val="none" w:sz="0" w:space="0" w:color="auto"/>
          </w:divBdr>
          <w:divsChild>
            <w:div w:id="954943527">
              <w:marLeft w:val="0"/>
              <w:marRight w:val="0"/>
              <w:marTop w:val="120"/>
              <w:marBottom w:val="0"/>
              <w:divBdr>
                <w:top w:val="none" w:sz="0" w:space="0" w:color="auto"/>
                <w:left w:val="none" w:sz="0" w:space="0" w:color="auto"/>
                <w:bottom w:val="none" w:sz="0" w:space="0" w:color="auto"/>
                <w:right w:val="none" w:sz="0" w:space="0" w:color="auto"/>
              </w:divBdr>
            </w:div>
            <w:div w:id="7278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3575">
      <w:bodyDiv w:val="1"/>
      <w:marLeft w:val="0"/>
      <w:marRight w:val="0"/>
      <w:marTop w:val="0"/>
      <w:marBottom w:val="0"/>
      <w:divBdr>
        <w:top w:val="none" w:sz="0" w:space="0" w:color="auto"/>
        <w:left w:val="none" w:sz="0" w:space="0" w:color="auto"/>
        <w:bottom w:val="none" w:sz="0" w:space="0" w:color="auto"/>
        <w:right w:val="none" w:sz="0" w:space="0" w:color="auto"/>
      </w:divBdr>
    </w:div>
    <w:div w:id="1361127949">
      <w:bodyDiv w:val="1"/>
      <w:marLeft w:val="0"/>
      <w:marRight w:val="0"/>
      <w:marTop w:val="0"/>
      <w:marBottom w:val="0"/>
      <w:divBdr>
        <w:top w:val="none" w:sz="0" w:space="0" w:color="auto"/>
        <w:left w:val="none" w:sz="0" w:space="0" w:color="auto"/>
        <w:bottom w:val="none" w:sz="0" w:space="0" w:color="auto"/>
        <w:right w:val="none" w:sz="0" w:space="0" w:color="auto"/>
      </w:divBdr>
      <w:divsChild>
        <w:div w:id="2118983874">
          <w:marLeft w:val="0"/>
          <w:marRight w:val="0"/>
          <w:marTop w:val="0"/>
          <w:marBottom w:val="0"/>
          <w:divBdr>
            <w:top w:val="none" w:sz="0" w:space="0" w:color="auto"/>
            <w:left w:val="none" w:sz="0" w:space="0" w:color="auto"/>
            <w:bottom w:val="none" w:sz="0" w:space="0" w:color="auto"/>
            <w:right w:val="none" w:sz="0" w:space="0" w:color="auto"/>
          </w:divBdr>
          <w:divsChild>
            <w:div w:id="2034265752">
              <w:marLeft w:val="0"/>
              <w:marRight w:val="0"/>
              <w:marTop w:val="120"/>
              <w:marBottom w:val="0"/>
              <w:divBdr>
                <w:top w:val="none" w:sz="0" w:space="0" w:color="auto"/>
                <w:left w:val="none" w:sz="0" w:space="0" w:color="auto"/>
                <w:bottom w:val="none" w:sz="0" w:space="0" w:color="auto"/>
                <w:right w:val="none" w:sz="0" w:space="0" w:color="auto"/>
              </w:divBdr>
            </w:div>
            <w:div w:id="1930847082">
              <w:marLeft w:val="0"/>
              <w:marRight w:val="0"/>
              <w:marTop w:val="0"/>
              <w:marBottom w:val="0"/>
              <w:divBdr>
                <w:top w:val="none" w:sz="0" w:space="0" w:color="auto"/>
                <w:left w:val="none" w:sz="0" w:space="0" w:color="auto"/>
                <w:bottom w:val="none" w:sz="0" w:space="0" w:color="auto"/>
                <w:right w:val="none" w:sz="0" w:space="0" w:color="auto"/>
              </w:divBdr>
            </w:div>
          </w:divsChild>
        </w:div>
        <w:div w:id="554899276">
          <w:marLeft w:val="0"/>
          <w:marRight w:val="0"/>
          <w:marTop w:val="0"/>
          <w:marBottom w:val="0"/>
          <w:divBdr>
            <w:top w:val="none" w:sz="0" w:space="0" w:color="auto"/>
            <w:left w:val="none" w:sz="0" w:space="0" w:color="auto"/>
            <w:bottom w:val="none" w:sz="0" w:space="0" w:color="auto"/>
            <w:right w:val="none" w:sz="0" w:space="0" w:color="auto"/>
          </w:divBdr>
          <w:divsChild>
            <w:div w:id="1019432439">
              <w:marLeft w:val="0"/>
              <w:marRight w:val="0"/>
              <w:marTop w:val="120"/>
              <w:marBottom w:val="0"/>
              <w:divBdr>
                <w:top w:val="none" w:sz="0" w:space="0" w:color="auto"/>
                <w:left w:val="none" w:sz="0" w:space="0" w:color="auto"/>
                <w:bottom w:val="none" w:sz="0" w:space="0" w:color="auto"/>
                <w:right w:val="none" w:sz="0" w:space="0" w:color="auto"/>
              </w:divBdr>
            </w:div>
            <w:div w:id="406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8926">
      <w:bodyDiv w:val="1"/>
      <w:marLeft w:val="0"/>
      <w:marRight w:val="0"/>
      <w:marTop w:val="0"/>
      <w:marBottom w:val="0"/>
      <w:divBdr>
        <w:top w:val="none" w:sz="0" w:space="0" w:color="auto"/>
        <w:left w:val="none" w:sz="0" w:space="0" w:color="auto"/>
        <w:bottom w:val="none" w:sz="0" w:space="0" w:color="auto"/>
        <w:right w:val="none" w:sz="0" w:space="0" w:color="auto"/>
      </w:divBdr>
      <w:divsChild>
        <w:div w:id="527060858">
          <w:marLeft w:val="0"/>
          <w:marRight w:val="0"/>
          <w:marTop w:val="0"/>
          <w:marBottom w:val="0"/>
          <w:divBdr>
            <w:top w:val="none" w:sz="0" w:space="0" w:color="auto"/>
            <w:left w:val="none" w:sz="0" w:space="0" w:color="auto"/>
            <w:bottom w:val="none" w:sz="0" w:space="0" w:color="auto"/>
            <w:right w:val="none" w:sz="0" w:space="0" w:color="auto"/>
          </w:divBdr>
          <w:divsChild>
            <w:div w:id="814024839">
              <w:marLeft w:val="0"/>
              <w:marRight w:val="0"/>
              <w:marTop w:val="120"/>
              <w:marBottom w:val="0"/>
              <w:divBdr>
                <w:top w:val="none" w:sz="0" w:space="0" w:color="auto"/>
                <w:left w:val="none" w:sz="0" w:space="0" w:color="auto"/>
                <w:bottom w:val="none" w:sz="0" w:space="0" w:color="auto"/>
                <w:right w:val="none" w:sz="0" w:space="0" w:color="auto"/>
              </w:divBdr>
            </w:div>
            <w:div w:id="982345863">
              <w:marLeft w:val="0"/>
              <w:marRight w:val="0"/>
              <w:marTop w:val="0"/>
              <w:marBottom w:val="0"/>
              <w:divBdr>
                <w:top w:val="none" w:sz="0" w:space="0" w:color="auto"/>
                <w:left w:val="none" w:sz="0" w:space="0" w:color="auto"/>
                <w:bottom w:val="none" w:sz="0" w:space="0" w:color="auto"/>
                <w:right w:val="none" w:sz="0" w:space="0" w:color="auto"/>
              </w:divBdr>
            </w:div>
          </w:divsChild>
        </w:div>
        <w:div w:id="1801729012">
          <w:marLeft w:val="0"/>
          <w:marRight w:val="0"/>
          <w:marTop w:val="0"/>
          <w:marBottom w:val="0"/>
          <w:divBdr>
            <w:top w:val="none" w:sz="0" w:space="0" w:color="auto"/>
            <w:left w:val="none" w:sz="0" w:space="0" w:color="auto"/>
            <w:bottom w:val="none" w:sz="0" w:space="0" w:color="auto"/>
            <w:right w:val="none" w:sz="0" w:space="0" w:color="auto"/>
          </w:divBdr>
          <w:divsChild>
            <w:div w:id="652150199">
              <w:marLeft w:val="0"/>
              <w:marRight w:val="0"/>
              <w:marTop w:val="120"/>
              <w:marBottom w:val="0"/>
              <w:divBdr>
                <w:top w:val="none" w:sz="0" w:space="0" w:color="auto"/>
                <w:left w:val="none" w:sz="0" w:space="0" w:color="auto"/>
                <w:bottom w:val="none" w:sz="0" w:space="0" w:color="auto"/>
                <w:right w:val="none" w:sz="0" w:space="0" w:color="auto"/>
              </w:divBdr>
            </w:div>
            <w:div w:id="1098988985">
              <w:marLeft w:val="0"/>
              <w:marRight w:val="0"/>
              <w:marTop w:val="0"/>
              <w:marBottom w:val="0"/>
              <w:divBdr>
                <w:top w:val="none" w:sz="0" w:space="0" w:color="auto"/>
                <w:left w:val="none" w:sz="0" w:space="0" w:color="auto"/>
                <w:bottom w:val="none" w:sz="0" w:space="0" w:color="auto"/>
                <w:right w:val="none" w:sz="0" w:space="0" w:color="auto"/>
              </w:divBdr>
            </w:div>
          </w:divsChild>
        </w:div>
        <w:div w:id="1492670812">
          <w:marLeft w:val="0"/>
          <w:marRight w:val="0"/>
          <w:marTop w:val="0"/>
          <w:marBottom w:val="0"/>
          <w:divBdr>
            <w:top w:val="none" w:sz="0" w:space="0" w:color="auto"/>
            <w:left w:val="none" w:sz="0" w:space="0" w:color="auto"/>
            <w:bottom w:val="none" w:sz="0" w:space="0" w:color="auto"/>
            <w:right w:val="none" w:sz="0" w:space="0" w:color="auto"/>
          </w:divBdr>
          <w:divsChild>
            <w:div w:id="638221946">
              <w:marLeft w:val="0"/>
              <w:marRight w:val="0"/>
              <w:marTop w:val="120"/>
              <w:marBottom w:val="0"/>
              <w:divBdr>
                <w:top w:val="none" w:sz="0" w:space="0" w:color="auto"/>
                <w:left w:val="none" w:sz="0" w:space="0" w:color="auto"/>
                <w:bottom w:val="none" w:sz="0" w:space="0" w:color="auto"/>
                <w:right w:val="none" w:sz="0" w:space="0" w:color="auto"/>
              </w:divBdr>
            </w:div>
            <w:div w:id="12611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5326">
      <w:bodyDiv w:val="1"/>
      <w:marLeft w:val="0"/>
      <w:marRight w:val="0"/>
      <w:marTop w:val="0"/>
      <w:marBottom w:val="0"/>
      <w:divBdr>
        <w:top w:val="none" w:sz="0" w:space="0" w:color="auto"/>
        <w:left w:val="none" w:sz="0" w:space="0" w:color="auto"/>
        <w:bottom w:val="none" w:sz="0" w:space="0" w:color="auto"/>
        <w:right w:val="none" w:sz="0" w:space="0" w:color="auto"/>
      </w:divBdr>
    </w:div>
    <w:div w:id="1400205559">
      <w:bodyDiv w:val="1"/>
      <w:marLeft w:val="0"/>
      <w:marRight w:val="0"/>
      <w:marTop w:val="0"/>
      <w:marBottom w:val="0"/>
      <w:divBdr>
        <w:top w:val="none" w:sz="0" w:space="0" w:color="auto"/>
        <w:left w:val="none" w:sz="0" w:space="0" w:color="auto"/>
        <w:bottom w:val="none" w:sz="0" w:space="0" w:color="auto"/>
        <w:right w:val="none" w:sz="0" w:space="0" w:color="auto"/>
      </w:divBdr>
    </w:div>
    <w:div w:id="1408765755">
      <w:bodyDiv w:val="1"/>
      <w:marLeft w:val="0"/>
      <w:marRight w:val="0"/>
      <w:marTop w:val="0"/>
      <w:marBottom w:val="0"/>
      <w:divBdr>
        <w:top w:val="none" w:sz="0" w:space="0" w:color="auto"/>
        <w:left w:val="none" w:sz="0" w:space="0" w:color="auto"/>
        <w:bottom w:val="none" w:sz="0" w:space="0" w:color="auto"/>
        <w:right w:val="none" w:sz="0" w:space="0" w:color="auto"/>
      </w:divBdr>
      <w:divsChild>
        <w:div w:id="713190141">
          <w:marLeft w:val="0"/>
          <w:marRight w:val="0"/>
          <w:marTop w:val="0"/>
          <w:marBottom w:val="0"/>
          <w:divBdr>
            <w:top w:val="none" w:sz="0" w:space="0" w:color="auto"/>
            <w:left w:val="none" w:sz="0" w:space="0" w:color="auto"/>
            <w:bottom w:val="none" w:sz="0" w:space="0" w:color="auto"/>
            <w:right w:val="none" w:sz="0" w:space="0" w:color="auto"/>
          </w:divBdr>
          <w:divsChild>
            <w:div w:id="1639214878">
              <w:marLeft w:val="0"/>
              <w:marRight w:val="0"/>
              <w:marTop w:val="120"/>
              <w:marBottom w:val="0"/>
              <w:divBdr>
                <w:top w:val="none" w:sz="0" w:space="0" w:color="auto"/>
                <w:left w:val="none" w:sz="0" w:space="0" w:color="auto"/>
                <w:bottom w:val="none" w:sz="0" w:space="0" w:color="auto"/>
                <w:right w:val="none" w:sz="0" w:space="0" w:color="auto"/>
              </w:divBdr>
            </w:div>
            <w:div w:id="12459051">
              <w:marLeft w:val="0"/>
              <w:marRight w:val="0"/>
              <w:marTop w:val="0"/>
              <w:marBottom w:val="0"/>
              <w:divBdr>
                <w:top w:val="none" w:sz="0" w:space="0" w:color="auto"/>
                <w:left w:val="none" w:sz="0" w:space="0" w:color="auto"/>
                <w:bottom w:val="none" w:sz="0" w:space="0" w:color="auto"/>
                <w:right w:val="none" w:sz="0" w:space="0" w:color="auto"/>
              </w:divBdr>
            </w:div>
          </w:divsChild>
        </w:div>
        <w:div w:id="1340696225">
          <w:marLeft w:val="0"/>
          <w:marRight w:val="0"/>
          <w:marTop w:val="0"/>
          <w:marBottom w:val="0"/>
          <w:divBdr>
            <w:top w:val="none" w:sz="0" w:space="0" w:color="auto"/>
            <w:left w:val="none" w:sz="0" w:space="0" w:color="auto"/>
            <w:bottom w:val="none" w:sz="0" w:space="0" w:color="auto"/>
            <w:right w:val="none" w:sz="0" w:space="0" w:color="auto"/>
          </w:divBdr>
          <w:divsChild>
            <w:div w:id="374163492">
              <w:marLeft w:val="0"/>
              <w:marRight w:val="0"/>
              <w:marTop w:val="120"/>
              <w:marBottom w:val="0"/>
              <w:divBdr>
                <w:top w:val="none" w:sz="0" w:space="0" w:color="auto"/>
                <w:left w:val="none" w:sz="0" w:space="0" w:color="auto"/>
                <w:bottom w:val="none" w:sz="0" w:space="0" w:color="auto"/>
                <w:right w:val="none" w:sz="0" w:space="0" w:color="auto"/>
              </w:divBdr>
            </w:div>
            <w:div w:id="6069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30451">
      <w:bodyDiv w:val="1"/>
      <w:marLeft w:val="0"/>
      <w:marRight w:val="0"/>
      <w:marTop w:val="0"/>
      <w:marBottom w:val="0"/>
      <w:divBdr>
        <w:top w:val="none" w:sz="0" w:space="0" w:color="auto"/>
        <w:left w:val="none" w:sz="0" w:space="0" w:color="auto"/>
        <w:bottom w:val="none" w:sz="0" w:space="0" w:color="auto"/>
        <w:right w:val="none" w:sz="0" w:space="0" w:color="auto"/>
      </w:divBdr>
    </w:div>
    <w:div w:id="1475220670">
      <w:bodyDiv w:val="1"/>
      <w:marLeft w:val="0"/>
      <w:marRight w:val="0"/>
      <w:marTop w:val="0"/>
      <w:marBottom w:val="0"/>
      <w:divBdr>
        <w:top w:val="none" w:sz="0" w:space="0" w:color="auto"/>
        <w:left w:val="none" w:sz="0" w:space="0" w:color="auto"/>
        <w:bottom w:val="none" w:sz="0" w:space="0" w:color="auto"/>
        <w:right w:val="none" w:sz="0" w:space="0" w:color="auto"/>
      </w:divBdr>
    </w:div>
    <w:div w:id="1492915767">
      <w:bodyDiv w:val="1"/>
      <w:marLeft w:val="0"/>
      <w:marRight w:val="0"/>
      <w:marTop w:val="0"/>
      <w:marBottom w:val="0"/>
      <w:divBdr>
        <w:top w:val="none" w:sz="0" w:space="0" w:color="auto"/>
        <w:left w:val="none" w:sz="0" w:space="0" w:color="auto"/>
        <w:bottom w:val="none" w:sz="0" w:space="0" w:color="auto"/>
        <w:right w:val="none" w:sz="0" w:space="0" w:color="auto"/>
      </w:divBdr>
    </w:div>
    <w:div w:id="1498382314">
      <w:bodyDiv w:val="1"/>
      <w:marLeft w:val="0"/>
      <w:marRight w:val="0"/>
      <w:marTop w:val="0"/>
      <w:marBottom w:val="0"/>
      <w:divBdr>
        <w:top w:val="none" w:sz="0" w:space="0" w:color="auto"/>
        <w:left w:val="none" w:sz="0" w:space="0" w:color="auto"/>
        <w:bottom w:val="none" w:sz="0" w:space="0" w:color="auto"/>
        <w:right w:val="none" w:sz="0" w:space="0" w:color="auto"/>
      </w:divBdr>
      <w:divsChild>
        <w:div w:id="1251549902">
          <w:marLeft w:val="0"/>
          <w:marRight w:val="0"/>
          <w:marTop w:val="0"/>
          <w:marBottom w:val="0"/>
          <w:divBdr>
            <w:top w:val="none" w:sz="0" w:space="0" w:color="auto"/>
            <w:left w:val="none" w:sz="0" w:space="0" w:color="auto"/>
            <w:bottom w:val="none" w:sz="0" w:space="0" w:color="auto"/>
            <w:right w:val="none" w:sz="0" w:space="0" w:color="auto"/>
          </w:divBdr>
          <w:divsChild>
            <w:div w:id="1047605558">
              <w:marLeft w:val="0"/>
              <w:marRight w:val="0"/>
              <w:marTop w:val="120"/>
              <w:marBottom w:val="0"/>
              <w:divBdr>
                <w:top w:val="none" w:sz="0" w:space="0" w:color="auto"/>
                <w:left w:val="none" w:sz="0" w:space="0" w:color="auto"/>
                <w:bottom w:val="none" w:sz="0" w:space="0" w:color="auto"/>
                <w:right w:val="none" w:sz="0" w:space="0" w:color="auto"/>
              </w:divBdr>
            </w:div>
            <w:div w:id="50930999">
              <w:marLeft w:val="0"/>
              <w:marRight w:val="0"/>
              <w:marTop w:val="0"/>
              <w:marBottom w:val="0"/>
              <w:divBdr>
                <w:top w:val="none" w:sz="0" w:space="0" w:color="auto"/>
                <w:left w:val="none" w:sz="0" w:space="0" w:color="auto"/>
                <w:bottom w:val="none" w:sz="0" w:space="0" w:color="auto"/>
                <w:right w:val="none" w:sz="0" w:space="0" w:color="auto"/>
              </w:divBdr>
            </w:div>
          </w:divsChild>
        </w:div>
        <w:div w:id="586037923">
          <w:marLeft w:val="0"/>
          <w:marRight w:val="0"/>
          <w:marTop w:val="0"/>
          <w:marBottom w:val="0"/>
          <w:divBdr>
            <w:top w:val="none" w:sz="0" w:space="0" w:color="auto"/>
            <w:left w:val="none" w:sz="0" w:space="0" w:color="auto"/>
            <w:bottom w:val="none" w:sz="0" w:space="0" w:color="auto"/>
            <w:right w:val="none" w:sz="0" w:space="0" w:color="auto"/>
          </w:divBdr>
          <w:divsChild>
            <w:div w:id="1427388804">
              <w:marLeft w:val="0"/>
              <w:marRight w:val="0"/>
              <w:marTop w:val="120"/>
              <w:marBottom w:val="0"/>
              <w:divBdr>
                <w:top w:val="none" w:sz="0" w:space="0" w:color="auto"/>
                <w:left w:val="none" w:sz="0" w:space="0" w:color="auto"/>
                <w:bottom w:val="none" w:sz="0" w:space="0" w:color="auto"/>
                <w:right w:val="none" w:sz="0" w:space="0" w:color="auto"/>
              </w:divBdr>
            </w:div>
            <w:div w:id="651058413">
              <w:marLeft w:val="0"/>
              <w:marRight w:val="0"/>
              <w:marTop w:val="0"/>
              <w:marBottom w:val="0"/>
              <w:divBdr>
                <w:top w:val="none" w:sz="0" w:space="0" w:color="auto"/>
                <w:left w:val="none" w:sz="0" w:space="0" w:color="auto"/>
                <w:bottom w:val="none" w:sz="0" w:space="0" w:color="auto"/>
                <w:right w:val="none" w:sz="0" w:space="0" w:color="auto"/>
              </w:divBdr>
            </w:div>
          </w:divsChild>
        </w:div>
        <w:div w:id="623193292">
          <w:marLeft w:val="0"/>
          <w:marRight w:val="0"/>
          <w:marTop w:val="0"/>
          <w:marBottom w:val="0"/>
          <w:divBdr>
            <w:top w:val="none" w:sz="0" w:space="0" w:color="auto"/>
            <w:left w:val="none" w:sz="0" w:space="0" w:color="auto"/>
            <w:bottom w:val="none" w:sz="0" w:space="0" w:color="auto"/>
            <w:right w:val="none" w:sz="0" w:space="0" w:color="auto"/>
          </w:divBdr>
          <w:divsChild>
            <w:div w:id="461920673">
              <w:marLeft w:val="0"/>
              <w:marRight w:val="0"/>
              <w:marTop w:val="120"/>
              <w:marBottom w:val="0"/>
              <w:divBdr>
                <w:top w:val="none" w:sz="0" w:space="0" w:color="auto"/>
                <w:left w:val="none" w:sz="0" w:space="0" w:color="auto"/>
                <w:bottom w:val="none" w:sz="0" w:space="0" w:color="auto"/>
                <w:right w:val="none" w:sz="0" w:space="0" w:color="auto"/>
              </w:divBdr>
            </w:div>
            <w:div w:id="279263984">
              <w:marLeft w:val="0"/>
              <w:marRight w:val="0"/>
              <w:marTop w:val="0"/>
              <w:marBottom w:val="0"/>
              <w:divBdr>
                <w:top w:val="none" w:sz="0" w:space="0" w:color="auto"/>
                <w:left w:val="none" w:sz="0" w:space="0" w:color="auto"/>
                <w:bottom w:val="none" w:sz="0" w:space="0" w:color="auto"/>
                <w:right w:val="none" w:sz="0" w:space="0" w:color="auto"/>
              </w:divBdr>
            </w:div>
          </w:divsChild>
        </w:div>
        <w:div w:id="1786922476">
          <w:marLeft w:val="0"/>
          <w:marRight w:val="0"/>
          <w:marTop w:val="0"/>
          <w:marBottom w:val="0"/>
          <w:divBdr>
            <w:top w:val="none" w:sz="0" w:space="0" w:color="auto"/>
            <w:left w:val="none" w:sz="0" w:space="0" w:color="auto"/>
            <w:bottom w:val="none" w:sz="0" w:space="0" w:color="auto"/>
            <w:right w:val="none" w:sz="0" w:space="0" w:color="auto"/>
          </w:divBdr>
          <w:divsChild>
            <w:div w:id="673454488">
              <w:marLeft w:val="0"/>
              <w:marRight w:val="0"/>
              <w:marTop w:val="120"/>
              <w:marBottom w:val="0"/>
              <w:divBdr>
                <w:top w:val="none" w:sz="0" w:space="0" w:color="auto"/>
                <w:left w:val="none" w:sz="0" w:space="0" w:color="auto"/>
                <w:bottom w:val="none" w:sz="0" w:space="0" w:color="auto"/>
                <w:right w:val="none" w:sz="0" w:space="0" w:color="auto"/>
              </w:divBdr>
            </w:div>
            <w:div w:id="1879927144">
              <w:marLeft w:val="0"/>
              <w:marRight w:val="0"/>
              <w:marTop w:val="0"/>
              <w:marBottom w:val="0"/>
              <w:divBdr>
                <w:top w:val="none" w:sz="0" w:space="0" w:color="auto"/>
                <w:left w:val="none" w:sz="0" w:space="0" w:color="auto"/>
                <w:bottom w:val="none" w:sz="0" w:space="0" w:color="auto"/>
                <w:right w:val="none" w:sz="0" w:space="0" w:color="auto"/>
              </w:divBdr>
            </w:div>
          </w:divsChild>
        </w:div>
        <w:div w:id="587347528">
          <w:marLeft w:val="0"/>
          <w:marRight w:val="0"/>
          <w:marTop w:val="0"/>
          <w:marBottom w:val="0"/>
          <w:divBdr>
            <w:top w:val="none" w:sz="0" w:space="0" w:color="auto"/>
            <w:left w:val="none" w:sz="0" w:space="0" w:color="auto"/>
            <w:bottom w:val="none" w:sz="0" w:space="0" w:color="auto"/>
            <w:right w:val="none" w:sz="0" w:space="0" w:color="auto"/>
          </w:divBdr>
          <w:divsChild>
            <w:div w:id="78018445">
              <w:marLeft w:val="0"/>
              <w:marRight w:val="0"/>
              <w:marTop w:val="120"/>
              <w:marBottom w:val="0"/>
              <w:divBdr>
                <w:top w:val="none" w:sz="0" w:space="0" w:color="auto"/>
                <w:left w:val="none" w:sz="0" w:space="0" w:color="auto"/>
                <w:bottom w:val="none" w:sz="0" w:space="0" w:color="auto"/>
                <w:right w:val="none" w:sz="0" w:space="0" w:color="auto"/>
              </w:divBdr>
            </w:div>
            <w:div w:id="289867243">
              <w:marLeft w:val="0"/>
              <w:marRight w:val="0"/>
              <w:marTop w:val="0"/>
              <w:marBottom w:val="0"/>
              <w:divBdr>
                <w:top w:val="none" w:sz="0" w:space="0" w:color="auto"/>
                <w:left w:val="none" w:sz="0" w:space="0" w:color="auto"/>
                <w:bottom w:val="none" w:sz="0" w:space="0" w:color="auto"/>
                <w:right w:val="none" w:sz="0" w:space="0" w:color="auto"/>
              </w:divBdr>
            </w:div>
          </w:divsChild>
        </w:div>
        <w:div w:id="57437437">
          <w:marLeft w:val="0"/>
          <w:marRight w:val="0"/>
          <w:marTop w:val="0"/>
          <w:marBottom w:val="0"/>
          <w:divBdr>
            <w:top w:val="none" w:sz="0" w:space="0" w:color="auto"/>
            <w:left w:val="none" w:sz="0" w:space="0" w:color="auto"/>
            <w:bottom w:val="none" w:sz="0" w:space="0" w:color="auto"/>
            <w:right w:val="none" w:sz="0" w:space="0" w:color="auto"/>
          </w:divBdr>
          <w:divsChild>
            <w:div w:id="141241131">
              <w:marLeft w:val="0"/>
              <w:marRight w:val="0"/>
              <w:marTop w:val="120"/>
              <w:marBottom w:val="0"/>
              <w:divBdr>
                <w:top w:val="none" w:sz="0" w:space="0" w:color="auto"/>
                <w:left w:val="none" w:sz="0" w:space="0" w:color="auto"/>
                <w:bottom w:val="none" w:sz="0" w:space="0" w:color="auto"/>
                <w:right w:val="none" w:sz="0" w:space="0" w:color="auto"/>
              </w:divBdr>
            </w:div>
            <w:div w:id="799805247">
              <w:marLeft w:val="0"/>
              <w:marRight w:val="0"/>
              <w:marTop w:val="0"/>
              <w:marBottom w:val="0"/>
              <w:divBdr>
                <w:top w:val="none" w:sz="0" w:space="0" w:color="auto"/>
                <w:left w:val="none" w:sz="0" w:space="0" w:color="auto"/>
                <w:bottom w:val="none" w:sz="0" w:space="0" w:color="auto"/>
                <w:right w:val="none" w:sz="0" w:space="0" w:color="auto"/>
              </w:divBdr>
            </w:div>
          </w:divsChild>
        </w:div>
        <w:div w:id="2028216993">
          <w:marLeft w:val="0"/>
          <w:marRight w:val="0"/>
          <w:marTop w:val="0"/>
          <w:marBottom w:val="0"/>
          <w:divBdr>
            <w:top w:val="none" w:sz="0" w:space="0" w:color="auto"/>
            <w:left w:val="none" w:sz="0" w:space="0" w:color="auto"/>
            <w:bottom w:val="none" w:sz="0" w:space="0" w:color="auto"/>
            <w:right w:val="none" w:sz="0" w:space="0" w:color="auto"/>
          </w:divBdr>
          <w:divsChild>
            <w:div w:id="1423575296">
              <w:marLeft w:val="0"/>
              <w:marRight w:val="0"/>
              <w:marTop w:val="120"/>
              <w:marBottom w:val="0"/>
              <w:divBdr>
                <w:top w:val="none" w:sz="0" w:space="0" w:color="auto"/>
                <w:left w:val="none" w:sz="0" w:space="0" w:color="auto"/>
                <w:bottom w:val="none" w:sz="0" w:space="0" w:color="auto"/>
                <w:right w:val="none" w:sz="0" w:space="0" w:color="auto"/>
              </w:divBdr>
            </w:div>
            <w:div w:id="1384216467">
              <w:marLeft w:val="0"/>
              <w:marRight w:val="0"/>
              <w:marTop w:val="0"/>
              <w:marBottom w:val="0"/>
              <w:divBdr>
                <w:top w:val="none" w:sz="0" w:space="0" w:color="auto"/>
                <w:left w:val="none" w:sz="0" w:space="0" w:color="auto"/>
                <w:bottom w:val="none" w:sz="0" w:space="0" w:color="auto"/>
                <w:right w:val="none" w:sz="0" w:space="0" w:color="auto"/>
              </w:divBdr>
            </w:div>
          </w:divsChild>
        </w:div>
        <w:div w:id="809829078">
          <w:marLeft w:val="0"/>
          <w:marRight w:val="0"/>
          <w:marTop w:val="0"/>
          <w:marBottom w:val="0"/>
          <w:divBdr>
            <w:top w:val="none" w:sz="0" w:space="0" w:color="auto"/>
            <w:left w:val="none" w:sz="0" w:space="0" w:color="auto"/>
            <w:bottom w:val="none" w:sz="0" w:space="0" w:color="auto"/>
            <w:right w:val="none" w:sz="0" w:space="0" w:color="auto"/>
          </w:divBdr>
          <w:divsChild>
            <w:div w:id="363680432">
              <w:marLeft w:val="0"/>
              <w:marRight w:val="0"/>
              <w:marTop w:val="120"/>
              <w:marBottom w:val="0"/>
              <w:divBdr>
                <w:top w:val="none" w:sz="0" w:space="0" w:color="auto"/>
                <w:left w:val="none" w:sz="0" w:space="0" w:color="auto"/>
                <w:bottom w:val="none" w:sz="0" w:space="0" w:color="auto"/>
                <w:right w:val="none" w:sz="0" w:space="0" w:color="auto"/>
              </w:divBdr>
            </w:div>
            <w:div w:id="1043410041">
              <w:marLeft w:val="0"/>
              <w:marRight w:val="0"/>
              <w:marTop w:val="0"/>
              <w:marBottom w:val="0"/>
              <w:divBdr>
                <w:top w:val="none" w:sz="0" w:space="0" w:color="auto"/>
                <w:left w:val="none" w:sz="0" w:space="0" w:color="auto"/>
                <w:bottom w:val="none" w:sz="0" w:space="0" w:color="auto"/>
                <w:right w:val="none" w:sz="0" w:space="0" w:color="auto"/>
              </w:divBdr>
            </w:div>
          </w:divsChild>
        </w:div>
        <w:div w:id="1356879639">
          <w:marLeft w:val="0"/>
          <w:marRight w:val="0"/>
          <w:marTop w:val="0"/>
          <w:marBottom w:val="0"/>
          <w:divBdr>
            <w:top w:val="none" w:sz="0" w:space="0" w:color="auto"/>
            <w:left w:val="none" w:sz="0" w:space="0" w:color="auto"/>
            <w:bottom w:val="none" w:sz="0" w:space="0" w:color="auto"/>
            <w:right w:val="none" w:sz="0" w:space="0" w:color="auto"/>
          </w:divBdr>
          <w:divsChild>
            <w:div w:id="1204825157">
              <w:marLeft w:val="0"/>
              <w:marRight w:val="0"/>
              <w:marTop w:val="120"/>
              <w:marBottom w:val="0"/>
              <w:divBdr>
                <w:top w:val="none" w:sz="0" w:space="0" w:color="auto"/>
                <w:left w:val="none" w:sz="0" w:space="0" w:color="auto"/>
                <w:bottom w:val="none" w:sz="0" w:space="0" w:color="auto"/>
                <w:right w:val="none" w:sz="0" w:space="0" w:color="auto"/>
              </w:divBdr>
            </w:div>
            <w:div w:id="1868257101">
              <w:marLeft w:val="0"/>
              <w:marRight w:val="0"/>
              <w:marTop w:val="0"/>
              <w:marBottom w:val="0"/>
              <w:divBdr>
                <w:top w:val="none" w:sz="0" w:space="0" w:color="auto"/>
                <w:left w:val="none" w:sz="0" w:space="0" w:color="auto"/>
                <w:bottom w:val="none" w:sz="0" w:space="0" w:color="auto"/>
                <w:right w:val="none" w:sz="0" w:space="0" w:color="auto"/>
              </w:divBdr>
            </w:div>
          </w:divsChild>
        </w:div>
        <w:div w:id="1526361703">
          <w:marLeft w:val="0"/>
          <w:marRight w:val="0"/>
          <w:marTop w:val="0"/>
          <w:marBottom w:val="0"/>
          <w:divBdr>
            <w:top w:val="none" w:sz="0" w:space="0" w:color="auto"/>
            <w:left w:val="none" w:sz="0" w:space="0" w:color="auto"/>
            <w:bottom w:val="none" w:sz="0" w:space="0" w:color="auto"/>
            <w:right w:val="none" w:sz="0" w:space="0" w:color="auto"/>
          </w:divBdr>
          <w:divsChild>
            <w:div w:id="819079262">
              <w:marLeft w:val="0"/>
              <w:marRight w:val="0"/>
              <w:marTop w:val="120"/>
              <w:marBottom w:val="0"/>
              <w:divBdr>
                <w:top w:val="none" w:sz="0" w:space="0" w:color="auto"/>
                <w:left w:val="none" w:sz="0" w:space="0" w:color="auto"/>
                <w:bottom w:val="none" w:sz="0" w:space="0" w:color="auto"/>
                <w:right w:val="none" w:sz="0" w:space="0" w:color="auto"/>
              </w:divBdr>
            </w:div>
            <w:div w:id="736394478">
              <w:marLeft w:val="0"/>
              <w:marRight w:val="0"/>
              <w:marTop w:val="0"/>
              <w:marBottom w:val="0"/>
              <w:divBdr>
                <w:top w:val="none" w:sz="0" w:space="0" w:color="auto"/>
                <w:left w:val="none" w:sz="0" w:space="0" w:color="auto"/>
                <w:bottom w:val="none" w:sz="0" w:space="0" w:color="auto"/>
                <w:right w:val="none" w:sz="0" w:space="0" w:color="auto"/>
              </w:divBdr>
            </w:div>
          </w:divsChild>
        </w:div>
        <w:div w:id="1863782431">
          <w:marLeft w:val="0"/>
          <w:marRight w:val="0"/>
          <w:marTop w:val="0"/>
          <w:marBottom w:val="0"/>
          <w:divBdr>
            <w:top w:val="none" w:sz="0" w:space="0" w:color="auto"/>
            <w:left w:val="none" w:sz="0" w:space="0" w:color="auto"/>
            <w:bottom w:val="none" w:sz="0" w:space="0" w:color="auto"/>
            <w:right w:val="none" w:sz="0" w:space="0" w:color="auto"/>
          </w:divBdr>
          <w:divsChild>
            <w:div w:id="402334533">
              <w:marLeft w:val="0"/>
              <w:marRight w:val="0"/>
              <w:marTop w:val="120"/>
              <w:marBottom w:val="0"/>
              <w:divBdr>
                <w:top w:val="none" w:sz="0" w:space="0" w:color="auto"/>
                <w:left w:val="none" w:sz="0" w:space="0" w:color="auto"/>
                <w:bottom w:val="none" w:sz="0" w:space="0" w:color="auto"/>
                <w:right w:val="none" w:sz="0" w:space="0" w:color="auto"/>
              </w:divBdr>
            </w:div>
            <w:div w:id="851455989">
              <w:marLeft w:val="0"/>
              <w:marRight w:val="0"/>
              <w:marTop w:val="0"/>
              <w:marBottom w:val="0"/>
              <w:divBdr>
                <w:top w:val="none" w:sz="0" w:space="0" w:color="auto"/>
                <w:left w:val="none" w:sz="0" w:space="0" w:color="auto"/>
                <w:bottom w:val="none" w:sz="0" w:space="0" w:color="auto"/>
                <w:right w:val="none" w:sz="0" w:space="0" w:color="auto"/>
              </w:divBdr>
            </w:div>
          </w:divsChild>
        </w:div>
        <w:div w:id="1826431738">
          <w:marLeft w:val="0"/>
          <w:marRight w:val="0"/>
          <w:marTop w:val="0"/>
          <w:marBottom w:val="0"/>
          <w:divBdr>
            <w:top w:val="none" w:sz="0" w:space="0" w:color="auto"/>
            <w:left w:val="none" w:sz="0" w:space="0" w:color="auto"/>
            <w:bottom w:val="none" w:sz="0" w:space="0" w:color="auto"/>
            <w:right w:val="none" w:sz="0" w:space="0" w:color="auto"/>
          </w:divBdr>
          <w:divsChild>
            <w:div w:id="118690299">
              <w:marLeft w:val="0"/>
              <w:marRight w:val="0"/>
              <w:marTop w:val="120"/>
              <w:marBottom w:val="0"/>
              <w:divBdr>
                <w:top w:val="none" w:sz="0" w:space="0" w:color="auto"/>
                <w:left w:val="none" w:sz="0" w:space="0" w:color="auto"/>
                <w:bottom w:val="none" w:sz="0" w:space="0" w:color="auto"/>
                <w:right w:val="none" w:sz="0" w:space="0" w:color="auto"/>
              </w:divBdr>
            </w:div>
            <w:div w:id="1528330074">
              <w:marLeft w:val="0"/>
              <w:marRight w:val="0"/>
              <w:marTop w:val="0"/>
              <w:marBottom w:val="0"/>
              <w:divBdr>
                <w:top w:val="none" w:sz="0" w:space="0" w:color="auto"/>
                <w:left w:val="none" w:sz="0" w:space="0" w:color="auto"/>
                <w:bottom w:val="none" w:sz="0" w:space="0" w:color="auto"/>
                <w:right w:val="none" w:sz="0" w:space="0" w:color="auto"/>
              </w:divBdr>
            </w:div>
          </w:divsChild>
        </w:div>
        <w:div w:id="103615011">
          <w:marLeft w:val="0"/>
          <w:marRight w:val="0"/>
          <w:marTop w:val="0"/>
          <w:marBottom w:val="0"/>
          <w:divBdr>
            <w:top w:val="none" w:sz="0" w:space="0" w:color="auto"/>
            <w:left w:val="none" w:sz="0" w:space="0" w:color="auto"/>
            <w:bottom w:val="none" w:sz="0" w:space="0" w:color="auto"/>
            <w:right w:val="none" w:sz="0" w:space="0" w:color="auto"/>
          </w:divBdr>
          <w:divsChild>
            <w:div w:id="1845196587">
              <w:marLeft w:val="0"/>
              <w:marRight w:val="0"/>
              <w:marTop w:val="120"/>
              <w:marBottom w:val="0"/>
              <w:divBdr>
                <w:top w:val="none" w:sz="0" w:space="0" w:color="auto"/>
                <w:left w:val="none" w:sz="0" w:space="0" w:color="auto"/>
                <w:bottom w:val="none" w:sz="0" w:space="0" w:color="auto"/>
                <w:right w:val="none" w:sz="0" w:space="0" w:color="auto"/>
              </w:divBdr>
            </w:div>
            <w:div w:id="14397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5448">
      <w:bodyDiv w:val="1"/>
      <w:marLeft w:val="0"/>
      <w:marRight w:val="0"/>
      <w:marTop w:val="0"/>
      <w:marBottom w:val="0"/>
      <w:divBdr>
        <w:top w:val="none" w:sz="0" w:space="0" w:color="auto"/>
        <w:left w:val="none" w:sz="0" w:space="0" w:color="auto"/>
        <w:bottom w:val="none" w:sz="0" w:space="0" w:color="auto"/>
        <w:right w:val="none" w:sz="0" w:space="0" w:color="auto"/>
      </w:divBdr>
    </w:div>
    <w:div w:id="1541092445">
      <w:bodyDiv w:val="1"/>
      <w:marLeft w:val="0"/>
      <w:marRight w:val="0"/>
      <w:marTop w:val="0"/>
      <w:marBottom w:val="0"/>
      <w:divBdr>
        <w:top w:val="none" w:sz="0" w:space="0" w:color="auto"/>
        <w:left w:val="none" w:sz="0" w:space="0" w:color="auto"/>
        <w:bottom w:val="none" w:sz="0" w:space="0" w:color="auto"/>
        <w:right w:val="none" w:sz="0" w:space="0" w:color="auto"/>
      </w:divBdr>
    </w:div>
    <w:div w:id="1580484399">
      <w:bodyDiv w:val="1"/>
      <w:marLeft w:val="0"/>
      <w:marRight w:val="0"/>
      <w:marTop w:val="0"/>
      <w:marBottom w:val="0"/>
      <w:divBdr>
        <w:top w:val="none" w:sz="0" w:space="0" w:color="auto"/>
        <w:left w:val="none" w:sz="0" w:space="0" w:color="auto"/>
        <w:bottom w:val="none" w:sz="0" w:space="0" w:color="auto"/>
        <w:right w:val="none" w:sz="0" w:space="0" w:color="auto"/>
      </w:divBdr>
    </w:div>
    <w:div w:id="1584753725">
      <w:bodyDiv w:val="1"/>
      <w:marLeft w:val="0"/>
      <w:marRight w:val="0"/>
      <w:marTop w:val="0"/>
      <w:marBottom w:val="0"/>
      <w:divBdr>
        <w:top w:val="none" w:sz="0" w:space="0" w:color="auto"/>
        <w:left w:val="none" w:sz="0" w:space="0" w:color="auto"/>
        <w:bottom w:val="none" w:sz="0" w:space="0" w:color="auto"/>
        <w:right w:val="none" w:sz="0" w:space="0" w:color="auto"/>
      </w:divBdr>
    </w:div>
    <w:div w:id="1600216469">
      <w:bodyDiv w:val="1"/>
      <w:marLeft w:val="0"/>
      <w:marRight w:val="0"/>
      <w:marTop w:val="0"/>
      <w:marBottom w:val="0"/>
      <w:divBdr>
        <w:top w:val="none" w:sz="0" w:space="0" w:color="auto"/>
        <w:left w:val="none" w:sz="0" w:space="0" w:color="auto"/>
        <w:bottom w:val="none" w:sz="0" w:space="0" w:color="auto"/>
        <w:right w:val="none" w:sz="0" w:space="0" w:color="auto"/>
      </w:divBdr>
      <w:divsChild>
        <w:div w:id="1605382066">
          <w:marLeft w:val="0"/>
          <w:marRight w:val="0"/>
          <w:marTop w:val="0"/>
          <w:marBottom w:val="0"/>
          <w:divBdr>
            <w:top w:val="none" w:sz="0" w:space="0" w:color="auto"/>
            <w:left w:val="none" w:sz="0" w:space="0" w:color="auto"/>
            <w:bottom w:val="none" w:sz="0" w:space="0" w:color="auto"/>
            <w:right w:val="none" w:sz="0" w:space="0" w:color="auto"/>
          </w:divBdr>
          <w:divsChild>
            <w:div w:id="2016955574">
              <w:marLeft w:val="0"/>
              <w:marRight w:val="0"/>
              <w:marTop w:val="120"/>
              <w:marBottom w:val="0"/>
              <w:divBdr>
                <w:top w:val="none" w:sz="0" w:space="0" w:color="auto"/>
                <w:left w:val="none" w:sz="0" w:space="0" w:color="auto"/>
                <w:bottom w:val="none" w:sz="0" w:space="0" w:color="auto"/>
                <w:right w:val="none" w:sz="0" w:space="0" w:color="auto"/>
              </w:divBdr>
            </w:div>
            <w:div w:id="1926109041">
              <w:marLeft w:val="0"/>
              <w:marRight w:val="0"/>
              <w:marTop w:val="0"/>
              <w:marBottom w:val="0"/>
              <w:divBdr>
                <w:top w:val="none" w:sz="0" w:space="0" w:color="auto"/>
                <w:left w:val="none" w:sz="0" w:space="0" w:color="auto"/>
                <w:bottom w:val="none" w:sz="0" w:space="0" w:color="auto"/>
                <w:right w:val="none" w:sz="0" w:space="0" w:color="auto"/>
              </w:divBdr>
            </w:div>
          </w:divsChild>
        </w:div>
        <w:div w:id="1190528993">
          <w:marLeft w:val="0"/>
          <w:marRight w:val="0"/>
          <w:marTop w:val="0"/>
          <w:marBottom w:val="0"/>
          <w:divBdr>
            <w:top w:val="none" w:sz="0" w:space="0" w:color="auto"/>
            <w:left w:val="none" w:sz="0" w:space="0" w:color="auto"/>
            <w:bottom w:val="none" w:sz="0" w:space="0" w:color="auto"/>
            <w:right w:val="none" w:sz="0" w:space="0" w:color="auto"/>
          </w:divBdr>
          <w:divsChild>
            <w:div w:id="1268385297">
              <w:marLeft w:val="0"/>
              <w:marRight w:val="0"/>
              <w:marTop w:val="120"/>
              <w:marBottom w:val="0"/>
              <w:divBdr>
                <w:top w:val="none" w:sz="0" w:space="0" w:color="auto"/>
                <w:left w:val="none" w:sz="0" w:space="0" w:color="auto"/>
                <w:bottom w:val="none" w:sz="0" w:space="0" w:color="auto"/>
                <w:right w:val="none" w:sz="0" w:space="0" w:color="auto"/>
              </w:divBdr>
            </w:div>
            <w:div w:id="8866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7427">
      <w:bodyDiv w:val="1"/>
      <w:marLeft w:val="0"/>
      <w:marRight w:val="0"/>
      <w:marTop w:val="0"/>
      <w:marBottom w:val="0"/>
      <w:divBdr>
        <w:top w:val="none" w:sz="0" w:space="0" w:color="auto"/>
        <w:left w:val="none" w:sz="0" w:space="0" w:color="auto"/>
        <w:bottom w:val="none" w:sz="0" w:space="0" w:color="auto"/>
        <w:right w:val="none" w:sz="0" w:space="0" w:color="auto"/>
      </w:divBdr>
      <w:divsChild>
        <w:div w:id="1486125626">
          <w:marLeft w:val="0"/>
          <w:marRight w:val="0"/>
          <w:marTop w:val="0"/>
          <w:marBottom w:val="0"/>
          <w:divBdr>
            <w:top w:val="none" w:sz="0" w:space="0" w:color="auto"/>
            <w:left w:val="none" w:sz="0" w:space="0" w:color="auto"/>
            <w:bottom w:val="none" w:sz="0" w:space="0" w:color="auto"/>
            <w:right w:val="none" w:sz="0" w:space="0" w:color="auto"/>
          </w:divBdr>
          <w:divsChild>
            <w:div w:id="306210059">
              <w:marLeft w:val="0"/>
              <w:marRight w:val="0"/>
              <w:marTop w:val="120"/>
              <w:marBottom w:val="0"/>
              <w:divBdr>
                <w:top w:val="none" w:sz="0" w:space="0" w:color="auto"/>
                <w:left w:val="none" w:sz="0" w:space="0" w:color="auto"/>
                <w:bottom w:val="none" w:sz="0" w:space="0" w:color="auto"/>
                <w:right w:val="none" w:sz="0" w:space="0" w:color="auto"/>
              </w:divBdr>
            </w:div>
            <w:div w:id="160708100">
              <w:marLeft w:val="0"/>
              <w:marRight w:val="0"/>
              <w:marTop w:val="0"/>
              <w:marBottom w:val="0"/>
              <w:divBdr>
                <w:top w:val="none" w:sz="0" w:space="0" w:color="auto"/>
                <w:left w:val="none" w:sz="0" w:space="0" w:color="auto"/>
                <w:bottom w:val="none" w:sz="0" w:space="0" w:color="auto"/>
                <w:right w:val="none" w:sz="0" w:space="0" w:color="auto"/>
              </w:divBdr>
            </w:div>
          </w:divsChild>
        </w:div>
        <w:div w:id="874081070">
          <w:marLeft w:val="0"/>
          <w:marRight w:val="0"/>
          <w:marTop w:val="0"/>
          <w:marBottom w:val="0"/>
          <w:divBdr>
            <w:top w:val="none" w:sz="0" w:space="0" w:color="auto"/>
            <w:left w:val="none" w:sz="0" w:space="0" w:color="auto"/>
            <w:bottom w:val="none" w:sz="0" w:space="0" w:color="auto"/>
            <w:right w:val="none" w:sz="0" w:space="0" w:color="auto"/>
          </w:divBdr>
          <w:divsChild>
            <w:div w:id="896087158">
              <w:marLeft w:val="0"/>
              <w:marRight w:val="0"/>
              <w:marTop w:val="120"/>
              <w:marBottom w:val="0"/>
              <w:divBdr>
                <w:top w:val="none" w:sz="0" w:space="0" w:color="auto"/>
                <w:left w:val="none" w:sz="0" w:space="0" w:color="auto"/>
                <w:bottom w:val="none" w:sz="0" w:space="0" w:color="auto"/>
                <w:right w:val="none" w:sz="0" w:space="0" w:color="auto"/>
              </w:divBdr>
            </w:div>
            <w:div w:id="9038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4397">
      <w:bodyDiv w:val="1"/>
      <w:marLeft w:val="0"/>
      <w:marRight w:val="0"/>
      <w:marTop w:val="0"/>
      <w:marBottom w:val="0"/>
      <w:divBdr>
        <w:top w:val="none" w:sz="0" w:space="0" w:color="auto"/>
        <w:left w:val="none" w:sz="0" w:space="0" w:color="auto"/>
        <w:bottom w:val="none" w:sz="0" w:space="0" w:color="auto"/>
        <w:right w:val="none" w:sz="0" w:space="0" w:color="auto"/>
      </w:divBdr>
    </w:div>
    <w:div w:id="1656689609">
      <w:bodyDiv w:val="1"/>
      <w:marLeft w:val="0"/>
      <w:marRight w:val="0"/>
      <w:marTop w:val="0"/>
      <w:marBottom w:val="0"/>
      <w:divBdr>
        <w:top w:val="none" w:sz="0" w:space="0" w:color="auto"/>
        <w:left w:val="none" w:sz="0" w:space="0" w:color="auto"/>
        <w:bottom w:val="none" w:sz="0" w:space="0" w:color="auto"/>
        <w:right w:val="none" w:sz="0" w:space="0" w:color="auto"/>
      </w:divBdr>
    </w:div>
    <w:div w:id="1666662365">
      <w:bodyDiv w:val="1"/>
      <w:marLeft w:val="0"/>
      <w:marRight w:val="0"/>
      <w:marTop w:val="0"/>
      <w:marBottom w:val="0"/>
      <w:divBdr>
        <w:top w:val="none" w:sz="0" w:space="0" w:color="auto"/>
        <w:left w:val="none" w:sz="0" w:space="0" w:color="auto"/>
        <w:bottom w:val="none" w:sz="0" w:space="0" w:color="auto"/>
        <w:right w:val="none" w:sz="0" w:space="0" w:color="auto"/>
      </w:divBdr>
      <w:divsChild>
        <w:div w:id="1192231695">
          <w:marLeft w:val="0"/>
          <w:marRight w:val="0"/>
          <w:marTop w:val="0"/>
          <w:marBottom w:val="0"/>
          <w:divBdr>
            <w:top w:val="none" w:sz="0" w:space="0" w:color="auto"/>
            <w:left w:val="none" w:sz="0" w:space="0" w:color="auto"/>
            <w:bottom w:val="none" w:sz="0" w:space="0" w:color="auto"/>
            <w:right w:val="none" w:sz="0" w:space="0" w:color="auto"/>
          </w:divBdr>
          <w:divsChild>
            <w:div w:id="2112581650">
              <w:marLeft w:val="0"/>
              <w:marRight w:val="0"/>
              <w:marTop w:val="120"/>
              <w:marBottom w:val="0"/>
              <w:divBdr>
                <w:top w:val="none" w:sz="0" w:space="0" w:color="auto"/>
                <w:left w:val="none" w:sz="0" w:space="0" w:color="auto"/>
                <w:bottom w:val="none" w:sz="0" w:space="0" w:color="auto"/>
                <w:right w:val="none" w:sz="0" w:space="0" w:color="auto"/>
              </w:divBdr>
            </w:div>
            <w:div w:id="212230099">
              <w:marLeft w:val="0"/>
              <w:marRight w:val="0"/>
              <w:marTop w:val="0"/>
              <w:marBottom w:val="0"/>
              <w:divBdr>
                <w:top w:val="none" w:sz="0" w:space="0" w:color="auto"/>
                <w:left w:val="none" w:sz="0" w:space="0" w:color="auto"/>
                <w:bottom w:val="none" w:sz="0" w:space="0" w:color="auto"/>
                <w:right w:val="none" w:sz="0" w:space="0" w:color="auto"/>
              </w:divBdr>
            </w:div>
          </w:divsChild>
        </w:div>
        <w:div w:id="1876967658">
          <w:marLeft w:val="0"/>
          <w:marRight w:val="0"/>
          <w:marTop w:val="0"/>
          <w:marBottom w:val="0"/>
          <w:divBdr>
            <w:top w:val="none" w:sz="0" w:space="0" w:color="auto"/>
            <w:left w:val="none" w:sz="0" w:space="0" w:color="auto"/>
            <w:bottom w:val="none" w:sz="0" w:space="0" w:color="auto"/>
            <w:right w:val="none" w:sz="0" w:space="0" w:color="auto"/>
          </w:divBdr>
          <w:divsChild>
            <w:div w:id="1688629505">
              <w:marLeft w:val="0"/>
              <w:marRight w:val="0"/>
              <w:marTop w:val="120"/>
              <w:marBottom w:val="0"/>
              <w:divBdr>
                <w:top w:val="none" w:sz="0" w:space="0" w:color="auto"/>
                <w:left w:val="none" w:sz="0" w:space="0" w:color="auto"/>
                <w:bottom w:val="none" w:sz="0" w:space="0" w:color="auto"/>
                <w:right w:val="none" w:sz="0" w:space="0" w:color="auto"/>
              </w:divBdr>
            </w:div>
            <w:div w:id="14754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7994">
      <w:bodyDiv w:val="1"/>
      <w:marLeft w:val="0"/>
      <w:marRight w:val="0"/>
      <w:marTop w:val="0"/>
      <w:marBottom w:val="0"/>
      <w:divBdr>
        <w:top w:val="none" w:sz="0" w:space="0" w:color="auto"/>
        <w:left w:val="none" w:sz="0" w:space="0" w:color="auto"/>
        <w:bottom w:val="none" w:sz="0" w:space="0" w:color="auto"/>
        <w:right w:val="none" w:sz="0" w:space="0" w:color="auto"/>
      </w:divBdr>
    </w:div>
    <w:div w:id="1688094943">
      <w:bodyDiv w:val="1"/>
      <w:marLeft w:val="0"/>
      <w:marRight w:val="0"/>
      <w:marTop w:val="0"/>
      <w:marBottom w:val="0"/>
      <w:divBdr>
        <w:top w:val="none" w:sz="0" w:space="0" w:color="auto"/>
        <w:left w:val="none" w:sz="0" w:space="0" w:color="auto"/>
        <w:bottom w:val="none" w:sz="0" w:space="0" w:color="auto"/>
        <w:right w:val="none" w:sz="0" w:space="0" w:color="auto"/>
      </w:divBdr>
    </w:div>
    <w:div w:id="1721056890">
      <w:bodyDiv w:val="1"/>
      <w:marLeft w:val="0"/>
      <w:marRight w:val="0"/>
      <w:marTop w:val="0"/>
      <w:marBottom w:val="0"/>
      <w:divBdr>
        <w:top w:val="none" w:sz="0" w:space="0" w:color="auto"/>
        <w:left w:val="none" w:sz="0" w:space="0" w:color="auto"/>
        <w:bottom w:val="none" w:sz="0" w:space="0" w:color="auto"/>
        <w:right w:val="none" w:sz="0" w:space="0" w:color="auto"/>
      </w:divBdr>
    </w:div>
    <w:div w:id="1743723620">
      <w:bodyDiv w:val="1"/>
      <w:marLeft w:val="0"/>
      <w:marRight w:val="0"/>
      <w:marTop w:val="0"/>
      <w:marBottom w:val="0"/>
      <w:divBdr>
        <w:top w:val="none" w:sz="0" w:space="0" w:color="auto"/>
        <w:left w:val="none" w:sz="0" w:space="0" w:color="auto"/>
        <w:bottom w:val="none" w:sz="0" w:space="0" w:color="auto"/>
        <w:right w:val="none" w:sz="0" w:space="0" w:color="auto"/>
      </w:divBdr>
      <w:divsChild>
        <w:div w:id="108747042">
          <w:marLeft w:val="0"/>
          <w:marRight w:val="0"/>
          <w:marTop w:val="0"/>
          <w:marBottom w:val="0"/>
          <w:divBdr>
            <w:top w:val="none" w:sz="0" w:space="0" w:color="auto"/>
            <w:left w:val="none" w:sz="0" w:space="0" w:color="auto"/>
            <w:bottom w:val="none" w:sz="0" w:space="0" w:color="auto"/>
            <w:right w:val="none" w:sz="0" w:space="0" w:color="auto"/>
          </w:divBdr>
          <w:divsChild>
            <w:div w:id="1964995868">
              <w:marLeft w:val="0"/>
              <w:marRight w:val="0"/>
              <w:marTop w:val="120"/>
              <w:marBottom w:val="0"/>
              <w:divBdr>
                <w:top w:val="none" w:sz="0" w:space="0" w:color="auto"/>
                <w:left w:val="none" w:sz="0" w:space="0" w:color="auto"/>
                <w:bottom w:val="none" w:sz="0" w:space="0" w:color="auto"/>
                <w:right w:val="none" w:sz="0" w:space="0" w:color="auto"/>
              </w:divBdr>
            </w:div>
            <w:div w:id="1771966779">
              <w:marLeft w:val="0"/>
              <w:marRight w:val="0"/>
              <w:marTop w:val="0"/>
              <w:marBottom w:val="0"/>
              <w:divBdr>
                <w:top w:val="none" w:sz="0" w:space="0" w:color="auto"/>
                <w:left w:val="none" w:sz="0" w:space="0" w:color="auto"/>
                <w:bottom w:val="none" w:sz="0" w:space="0" w:color="auto"/>
                <w:right w:val="none" w:sz="0" w:space="0" w:color="auto"/>
              </w:divBdr>
            </w:div>
          </w:divsChild>
        </w:div>
        <w:div w:id="605579162">
          <w:marLeft w:val="0"/>
          <w:marRight w:val="0"/>
          <w:marTop w:val="0"/>
          <w:marBottom w:val="0"/>
          <w:divBdr>
            <w:top w:val="none" w:sz="0" w:space="0" w:color="auto"/>
            <w:left w:val="none" w:sz="0" w:space="0" w:color="auto"/>
            <w:bottom w:val="none" w:sz="0" w:space="0" w:color="auto"/>
            <w:right w:val="none" w:sz="0" w:space="0" w:color="auto"/>
          </w:divBdr>
          <w:divsChild>
            <w:div w:id="193269895">
              <w:marLeft w:val="0"/>
              <w:marRight w:val="0"/>
              <w:marTop w:val="120"/>
              <w:marBottom w:val="0"/>
              <w:divBdr>
                <w:top w:val="none" w:sz="0" w:space="0" w:color="auto"/>
                <w:left w:val="none" w:sz="0" w:space="0" w:color="auto"/>
                <w:bottom w:val="none" w:sz="0" w:space="0" w:color="auto"/>
                <w:right w:val="none" w:sz="0" w:space="0" w:color="auto"/>
              </w:divBdr>
            </w:div>
            <w:div w:id="334381722">
              <w:marLeft w:val="0"/>
              <w:marRight w:val="0"/>
              <w:marTop w:val="0"/>
              <w:marBottom w:val="0"/>
              <w:divBdr>
                <w:top w:val="none" w:sz="0" w:space="0" w:color="auto"/>
                <w:left w:val="none" w:sz="0" w:space="0" w:color="auto"/>
                <w:bottom w:val="none" w:sz="0" w:space="0" w:color="auto"/>
                <w:right w:val="none" w:sz="0" w:space="0" w:color="auto"/>
              </w:divBdr>
            </w:div>
          </w:divsChild>
        </w:div>
        <w:div w:id="325673677">
          <w:marLeft w:val="0"/>
          <w:marRight w:val="0"/>
          <w:marTop w:val="0"/>
          <w:marBottom w:val="0"/>
          <w:divBdr>
            <w:top w:val="none" w:sz="0" w:space="0" w:color="auto"/>
            <w:left w:val="none" w:sz="0" w:space="0" w:color="auto"/>
            <w:bottom w:val="none" w:sz="0" w:space="0" w:color="auto"/>
            <w:right w:val="none" w:sz="0" w:space="0" w:color="auto"/>
          </w:divBdr>
          <w:divsChild>
            <w:div w:id="712733064">
              <w:marLeft w:val="0"/>
              <w:marRight w:val="0"/>
              <w:marTop w:val="120"/>
              <w:marBottom w:val="0"/>
              <w:divBdr>
                <w:top w:val="none" w:sz="0" w:space="0" w:color="auto"/>
                <w:left w:val="none" w:sz="0" w:space="0" w:color="auto"/>
                <w:bottom w:val="none" w:sz="0" w:space="0" w:color="auto"/>
                <w:right w:val="none" w:sz="0" w:space="0" w:color="auto"/>
              </w:divBdr>
            </w:div>
            <w:div w:id="2147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8513">
      <w:bodyDiv w:val="1"/>
      <w:marLeft w:val="0"/>
      <w:marRight w:val="0"/>
      <w:marTop w:val="0"/>
      <w:marBottom w:val="0"/>
      <w:divBdr>
        <w:top w:val="none" w:sz="0" w:space="0" w:color="auto"/>
        <w:left w:val="none" w:sz="0" w:space="0" w:color="auto"/>
        <w:bottom w:val="none" w:sz="0" w:space="0" w:color="auto"/>
        <w:right w:val="none" w:sz="0" w:space="0" w:color="auto"/>
      </w:divBdr>
      <w:divsChild>
        <w:div w:id="223567082">
          <w:marLeft w:val="0"/>
          <w:marRight w:val="0"/>
          <w:marTop w:val="0"/>
          <w:marBottom w:val="0"/>
          <w:divBdr>
            <w:top w:val="none" w:sz="0" w:space="0" w:color="auto"/>
            <w:left w:val="none" w:sz="0" w:space="0" w:color="auto"/>
            <w:bottom w:val="none" w:sz="0" w:space="0" w:color="auto"/>
            <w:right w:val="none" w:sz="0" w:space="0" w:color="auto"/>
          </w:divBdr>
          <w:divsChild>
            <w:div w:id="818809021">
              <w:marLeft w:val="0"/>
              <w:marRight w:val="0"/>
              <w:marTop w:val="120"/>
              <w:marBottom w:val="0"/>
              <w:divBdr>
                <w:top w:val="none" w:sz="0" w:space="0" w:color="auto"/>
                <w:left w:val="none" w:sz="0" w:space="0" w:color="auto"/>
                <w:bottom w:val="none" w:sz="0" w:space="0" w:color="auto"/>
                <w:right w:val="none" w:sz="0" w:space="0" w:color="auto"/>
              </w:divBdr>
            </w:div>
            <w:div w:id="948388312">
              <w:marLeft w:val="0"/>
              <w:marRight w:val="0"/>
              <w:marTop w:val="0"/>
              <w:marBottom w:val="0"/>
              <w:divBdr>
                <w:top w:val="none" w:sz="0" w:space="0" w:color="auto"/>
                <w:left w:val="none" w:sz="0" w:space="0" w:color="auto"/>
                <w:bottom w:val="none" w:sz="0" w:space="0" w:color="auto"/>
                <w:right w:val="none" w:sz="0" w:space="0" w:color="auto"/>
              </w:divBdr>
            </w:div>
          </w:divsChild>
        </w:div>
        <w:div w:id="998729090">
          <w:marLeft w:val="0"/>
          <w:marRight w:val="0"/>
          <w:marTop w:val="0"/>
          <w:marBottom w:val="0"/>
          <w:divBdr>
            <w:top w:val="none" w:sz="0" w:space="0" w:color="auto"/>
            <w:left w:val="none" w:sz="0" w:space="0" w:color="auto"/>
            <w:bottom w:val="none" w:sz="0" w:space="0" w:color="auto"/>
            <w:right w:val="none" w:sz="0" w:space="0" w:color="auto"/>
          </w:divBdr>
          <w:divsChild>
            <w:div w:id="641151917">
              <w:marLeft w:val="0"/>
              <w:marRight w:val="0"/>
              <w:marTop w:val="120"/>
              <w:marBottom w:val="0"/>
              <w:divBdr>
                <w:top w:val="none" w:sz="0" w:space="0" w:color="auto"/>
                <w:left w:val="none" w:sz="0" w:space="0" w:color="auto"/>
                <w:bottom w:val="none" w:sz="0" w:space="0" w:color="auto"/>
                <w:right w:val="none" w:sz="0" w:space="0" w:color="auto"/>
              </w:divBdr>
            </w:div>
            <w:div w:id="32392452">
              <w:marLeft w:val="0"/>
              <w:marRight w:val="0"/>
              <w:marTop w:val="0"/>
              <w:marBottom w:val="0"/>
              <w:divBdr>
                <w:top w:val="none" w:sz="0" w:space="0" w:color="auto"/>
                <w:left w:val="none" w:sz="0" w:space="0" w:color="auto"/>
                <w:bottom w:val="none" w:sz="0" w:space="0" w:color="auto"/>
                <w:right w:val="none" w:sz="0" w:space="0" w:color="auto"/>
              </w:divBdr>
            </w:div>
          </w:divsChild>
        </w:div>
        <w:div w:id="1920559304">
          <w:marLeft w:val="0"/>
          <w:marRight w:val="0"/>
          <w:marTop w:val="0"/>
          <w:marBottom w:val="0"/>
          <w:divBdr>
            <w:top w:val="none" w:sz="0" w:space="0" w:color="auto"/>
            <w:left w:val="none" w:sz="0" w:space="0" w:color="auto"/>
            <w:bottom w:val="none" w:sz="0" w:space="0" w:color="auto"/>
            <w:right w:val="none" w:sz="0" w:space="0" w:color="auto"/>
          </w:divBdr>
          <w:divsChild>
            <w:div w:id="1557084842">
              <w:marLeft w:val="0"/>
              <w:marRight w:val="0"/>
              <w:marTop w:val="120"/>
              <w:marBottom w:val="0"/>
              <w:divBdr>
                <w:top w:val="none" w:sz="0" w:space="0" w:color="auto"/>
                <w:left w:val="none" w:sz="0" w:space="0" w:color="auto"/>
                <w:bottom w:val="none" w:sz="0" w:space="0" w:color="auto"/>
                <w:right w:val="none" w:sz="0" w:space="0" w:color="auto"/>
              </w:divBdr>
            </w:div>
            <w:div w:id="547113805">
              <w:marLeft w:val="0"/>
              <w:marRight w:val="0"/>
              <w:marTop w:val="0"/>
              <w:marBottom w:val="0"/>
              <w:divBdr>
                <w:top w:val="none" w:sz="0" w:space="0" w:color="auto"/>
                <w:left w:val="none" w:sz="0" w:space="0" w:color="auto"/>
                <w:bottom w:val="none" w:sz="0" w:space="0" w:color="auto"/>
                <w:right w:val="none" w:sz="0" w:space="0" w:color="auto"/>
              </w:divBdr>
            </w:div>
          </w:divsChild>
        </w:div>
        <w:div w:id="1263762787">
          <w:marLeft w:val="0"/>
          <w:marRight w:val="0"/>
          <w:marTop w:val="0"/>
          <w:marBottom w:val="0"/>
          <w:divBdr>
            <w:top w:val="none" w:sz="0" w:space="0" w:color="auto"/>
            <w:left w:val="none" w:sz="0" w:space="0" w:color="auto"/>
            <w:bottom w:val="none" w:sz="0" w:space="0" w:color="auto"/>
            <w:right w:val="none" w:sz="0" w:space="0" w:color="auto"/>
          </w:divBdr>
          <w:divsChild>
            <w:div w:id="1987080394">
              <w:marLeft w:val="0"/>
              <w:marRight w:val="0"/>
              <w:marTop w:val="120"/>
              <w:marBottom w:val="0"/>
              <w:divBdr>
                <w:top w:val="none" w:sz="0" w:space="0" w:color="auto"/>
                <w:left w:val="none" w:sz="0" w:space="0" w:color="auto"/>
                <w:bottom w:val="none" w:sz="0" w:space="0" w:color="auto"/>
                <w:right w:val="none" w:sz="0" w:space="0" w:color="auto"/>
              </w:divBdr>
            </w:div>
            <w:div w:id="6039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9492">
      <w:bodyDiv w:val="1"/>
      <w:marLeft w:val="0"/>
      <w:marRight w:val="0"/>
      <w:marTop w:val="0"/>
      <w:marBottom w:val="0"/>
      <w:divBdr>
        <w:top w:val="none" w:sz="0" w:space="0" w:color="auto"/>
        <w:left w:val="none" w:sz="0" w:space="0" w:color="auto"/>
        <w:bottom w:val="none" w:sz="0" w:space="0" w:color="auto"/>
        <w:right w:val="none" w:sz="0" w:space="0" w:color="auto"/>
      </w:divBdr>
    </w:div>
    <w:div w:id="1818909412">
      <w:bodyDiv w:val="1"/>
      <w:marLeft w:val="0"/>
      <w:marRight w:val="0"/>
      <w:marTop w:val="0"/>
      <w:marBottom w:val="0"/>
      <w:divBdr>
        <w:top w:val="none" w:sz="0" w:space="0" w:color="auto"/>
        <w:left w:val="none" w:sz="0" w:space="0" w:color="auto"/>
        <w:bottom w:val="none" w:sz="0" w:space="0" w:color="auto"/>
        <w:right w:val="none" w:sz="0" w:space="0" w:color="auto"/>
      </w:divBdr>
      <w:divsChild>
        <w:div w:id="1176529680">
          <w:marLeft w:val="0"/>
          <w:marRight w:val="0"/>
          <w:marTop w:val="0"/>
          <w:marBottom w:val="0"/>
          <w:divBdr>
            <w:top w:val="none" w:sz="0" w:space="0" w:color="auto"/>
            <w:left w:val="none" w:sz="0" w:space="0" w:color="auto"/>
            <w:bottom w:val="none" w:sz="0" w:space="0" w:color="auto"/>
            <w:right w:val="none" w:sz="0" w:space="0" w:color="auto"/>
          </w:divBdr>
          <w:divsChild>
            <w:div w:id="1855024361">
              <w:marLeft w:val="0"/>
              <w:marRight w:val="0"/>
              <w:marTop w:val="0"/>
              <w:marBottom w:val="0"/>
              <w:divBdr>
                <w:top w:val="none" w:sz="0" w:space="0" w:color="auto"/>
                <w:left w:val="none" w:sz="0" w:space="0" w:color="auto"/>
                <w:bottom w:val="none" w:sz="0" w:space="0" w:color="auto"/>
                <w:right w:val="none" w:sz="0" w:space="0" w:color="auto"/>
              </w:divBdr>
              <w:divsChild>
                <w:div w:id="1047216429">
                  <w:marLeft w:val="0"/>
                  <w:marRight w:val="0"/>
                  <w:marTop w:val="0"/>
                  <w:marBottom w:val="0"/>
                  <w:divBdr>
                    <w:top w:val="none" w:sz="0" w:space="0" w:color="auto"/>
                    <w:left w:val="none" w:sz="0" w:space="0" w:color="auto"/>
                    <w:bottom w:val="none" w:sz="0" w:space="0" w:color="auto"/>
                    <w:right w:val="none" w:sz="0" w:space="0" w:color="auto"/>
                  </w:divBdr>
                  <w:divsChild>
                    <w:div w:id="1700276242">
                      <w:marLeft w:val="-150"/>
                      <w:marRight w:val="-150"/>
                      <w:marTop w:val="0"/>
                      <w:marBottom w:val="0"/>
                      <w:divBdr>
                        <w:top w:val="none" w:sz="0" w:space="0" w:color="auto"/>
                        <w:left w:val="none" w:sz="0" w:space="0" w:color="auto"/>
                        <w:bottom w:val="none" w:sz="0" w:space="0" w:color="auto"/>
                        <w:right w:val="none" w:sz="0" w:space="0" w:color="auto"/>
                      </w:divBdr>
                      <w:divsChild>
                        <w:div w:id="426999179">
                          <w:marLeft w:val="0"/>
                          <w:marRight w:val="0"/>
                          <w:marTop w:val="0"/>
                          <w:marBottom w:val="0"/>
                          <w:divBdr>
                            <w:top w:val="none" w:sz="0" w:space="0" w:color="auto"/>
                            <w:left w:val="none" w:sz="0" w:space="0" w:color="auto"/>
                            <w:bottom w:val="none" w:sz="0" w:space="0" w:color="auto"/>
                            <w:right w:val="none" w:sz="0" w:space="0" w:color="auto"/>
                          </w:divBdr>
                          <w:divsChild>
                            <w:div w:id="495606651">
                              <w:marLeft w:val="0"/>
                              <w:marRight w:val="0"/>
                              <w:marTop w:val="0"/>
                              <w:marBottom w:val="0"/>
                              <w:divBdr>
                                <w:top w:val="none" w:sz="0" w:space="0" w:color="auto"/>
                                <w:left w:val="none" w:sz="0" w:space="0" w:color="auto"/>
                                <w:bottom w:val="none" w:sz="0" w:space="0" w:color="auto"/>
                                <w:right w:val="none" w:sz="0" w:space="0" w:color="auto"/>
                              </w:divBdr>
                              <w:divsChild>
                                <w:div w:id="1046879174">
                                  <w:marLeft w:val="0"/>
                                  <w:marRight w:val="0"/>
                                  <w:marTop w:val="0"/>
                                  <w:marBottom w:val="300"/>
                                  <w:divBdr>
                                    <w:top w:val="none" w:sz="0" w:space="0" w:color="auto"/>
                                    <w:left w:val="none" w:sz="0" w:space="0" w:color="auto"/>
                                    <w:bottom w:val="none" w:sz="0" w:space="0" w:color="auto"/>
                                    <w:right w:val="none" w:sz="0" w:space="0" w:color="auto"/>
                                  </w:divBdr>
                                  <w:divsChild>
                                    <w:div w:id="669724133">
                                      <w:marLeft w:val="0"/>
                                      <w:marRight w:val="0"/>
                                      <w:marTop w:val="0"/>
                                      <w:marBottom w:val="0"/>
                                      <w:divBdr>
                                        <w:top w:val="none" w:sz="0" w:space="0" w:color="auto"/>
                                        <w:left w:val="none" w:sz="0" w:space="0" w:color="auto"/>
                                        <w:bottom w:val="none" w:sz="0" w:space="0" w:color="auto"/>
                                        <w:right w:val="none" w:sz="0" w:space="0" w:color="auto"/>
                                      </w:divBdr>
                                      <w:divsChild>
                                        <w:div w:id="500242288">
                                          <w:marLeft w:val="0"/>
                                          <w:marRight w:val="0"/>
                                          <w:marTop w:val="0"/>
                                          <w:marBottom w:val="0"/>
                                          <w:divBdr>
                                            <w:top w:val="none" w:sz="0" w:space="0" w:color="auto"/>
                                            <w:left w:val="none" w:sz="0" w:space="0" w:color="auto"/>
                                            <w:bottom w:val="none" w:sz="0" w:space="0" w:color="auto"/>
                                            <w:right w:val="none" w:sz="0" w:space="0" w:color="auto"/>
                                          </w:divBdr>
                                          <w:divsChild>
                                            <w:div w:id="559100455">
                                              <w:marLeft w:val="0"/>
                                              <w:marRight w:val="0"/>
                                              <w:marTop w:val="0"/>
                                              <w:marBottom w:val="0"/>
                                              <w:divBdr>
                                                <w:top w:val="none" w:sz="0" w:space="0" w:color="auto"/>
                                                <w:left w:val="none" w:sz="0" w:space="0" w:color="auto"/>
                                                <w:bottom w:val="none" w:sz="0" w:space="0" w:color="auto"/>
                                                <w:right w:val="none" w:sz="0" w:space="0" w:color="auto"/>
                                              </w:divBdr>
                                              <w:divsChild>
                                                <w:div w:id="934826274">
                                                  <w:marLeft w:val="0"/>
                                                  <w:marRight w:val="0"/>
                                                  <w:marTop w:val="0"/>
                                                  <w:marBottom w:val="0"/>
                                                  <w:divBdr>
                                                    <w:top w:val="none" w:sz="0" w:space="0" w:color="auto"/>
                                                    <w:left w:val="none" w:sz="0" w:space="0" w:color="auto"/>
                                                    <w:bottom w:val="none" w:sz="0" w:space="0" w:color="auto"/>
                                                    <w:right w:val="none" w:sz="0" w:space="0" w:color="auto"/>
                                                  </w:divBdr>
                                                  <w:divsChild>
                                                    <w:div w:id="1294406862">
                                                      <w:marLeft w:val="0"/>
                                                      <w:marRight w:val="0"/>
                                                      <w:marTop w:val="0"/>
                                                      <w:marBottom w:val="0"/>
                                                      <w:divBdr>
                                                        <w:top w:val="none" w:sz="0" w:space="0" w:color="auto"/>
                                                        <w:left w:val="none" w:sz="0" w:space="0" w:color="auto"/>
                                                        <w:bottom w:val="none" w:sz="0" w:space="0" w:color="auto"/>
                                                        <w:right w:val="none" w:sz="0" w:space="0" w:color="auto"/>
                                                      </w:divBdr>
                                                      <w:divsChild>
                                                        <w:div w:id="1172332386">
                                                          <w:marLeft w:val="0"/>
                                                          <w:marRight w:val="0"/>
                                                          <w:marTop w:val="0"/>
                                                          <w:marBottom w:val="0"/>
                                                          <w:divBdr>
                                                            <w:top w:val="none" w:sz="0" w:space="0" w:color="auto"/>
                                                            <w:left w:val="none" w:sz="0" w:space="0" w:color="auto"/>
                                                            <w:bottom w:val="none" w:sz="0" w:space="0" w:color="auto"/>
                                                            <w:right w:val="none" w:sz="0" w:space="0" w:color="auto"/>
                                                          </w:divBdr>
                                                          <w:divsChild>
                                                            <w:div w:id="18077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268619">
      <w:bodyDiv w:val="1"/>
      <w:marLeft w:val="0"/>
      <w:marRight w:val="0"/>
      <w:marTop w:val="0"/>
      <w:marBottom w:val="0"/>
      <w:divBdr>
        <w:top w:val="none" w:sz="0" w:space="0" w:color="auto"/>
        <w:left w:val="none" w:sz="0" w:space="0" w:color="auto"/>
        <w:bottom w:val="none" w:sz="0" w:space="0" w:color="auto"/>
        <w:right w:val="none" w:sz="0" w:space="0" w:color="auto"/>
      </w:divBdr>
      <w:divsChild>
        <w:div w:id="779759041">
          <w:marLeft w:val="0"/>
          <w:marRight w:val="0"/>
          <w:marTop w:val="0"/>
          <w:marBottom w:val="0"/>
          <w:divBdr>
            <w:top w:val="none" w:sz="0" w:space="0" w:color="auto"/>
            <w:left w:val="none" w:sz="0" w:space="0" w:color="auto"/>
            <w:bottom w:val="none" w:sz="0" w:space="0" w:color="auto"/>
            <w:right w:val="none" w:sz="0" w:space="0" w:color="auto"/>
          </w:divBdr>
          <w:divsChild>
            <w:div w:id="130441187">
              <w:marLeft w:val="0"/>
              <w:marRight w:val="0"/>
              <w:marTop w:val="0"/>
              <w:marBottom w:val="0"/>
              <w:divBdr>
                <w:top w:val="none" w:sz="0" w:space="0" w:color="auto"/>
                <w:left w:val="none" w:sz="0" w:space="0" w:color="auto"/>
                <w:bottom w:val="none" w:sz="0" w:space="0" w:color="auto"/>
                <w:right w:val="none" w:sz="0" w:space="0" w:color="auto"/>
              </w:divBdr>
              <w:divsChild>
                <w:div w:id="1265335018">
                  <w:marLeft w:val="0"/>
                  <w:marRight w:val="0"/>
                  <w:marTop w:val="0"/>
                  <w:marBottom w:val="0"/>
                  <w:divBdr>
                    <w:top w:val="none" w:sz="0" w:space="0" w:color="auto"/>
                    <w:left w:val="none" w:sz="0" w:space="0" w:color="auto"/>
                    <w:bottom w:val="none" w:sz="0" w:space="0" w:color="auto"/>
                    <w:right w:val="none" w:sz="0" w:space="0" w:color="auto"/>
                  </w:divBdr>
                  <w:divsChild>
                    <w:div w:id="849176041">
                      <w:marLeft w:val="0"/>
                      <w:marRight w:val="0"/>
                      <w:marTop w:val="0"/>
                      <w:marBottom w:val="0"/>
                      <w:divBdr>
                        <w:top w:val="single" w:sz="6" w:space="0" w:color="E4E4E6"/>
                        <w:left w:val="none" w:sz="0" w:space="0" w:color="auto"/>
                        <w:bottom w:val="none" w:sz="0" w:space="0" w:color="auto"/>
                        <w:right w:val="none" w:sz="0" w:space="0" w:color="auto"/>
                      </w:divBdr>
                      <w:divsChild>
                        <w:div w:id="2119138617">
                          <w:marLeft w:val="0"/>
                          <w:marRight w:val="0"/>
                          <w:marTop w:val="0"/>
                          <w:marBottom w:val="0"/>
                          <w:divBdr>
                            <w:top w:val="single" w:sz="6" w:space="0" w:color="E4E4E6"/>
                            <w:left w:val="none" w:sz="0" w:space="0" w:color="auto"/>
                            <w:bottom w:val="none" w:sz="0" w:space="0" w:color="auto"/>
                            <w:right w:val="none" w:sz="0" w:space="0" w:color="auto"/>
                          </w:divBdr>
                          <w:divsChild>
                            <w:div w:id="1629973752">
                              <w:marLeft w:val="0"/>
                              <w:marRight w:val="1500"/>
                              <w:marTop w:val="100"/>
                              <w:marBottom w:val="100"/>
                              <w:divBdr>
                                <w:top w:val="none" w:sz="0" w:space="0" w:color="auto"/>
                                <w:left w:val="none" w:sz="0" w:space="0" w:color="auto"/>
                                <w:bottom w:val="none" w:sz="0" w:space="0" w:color="auto"/>
                                <w:right w:val="none" w:sz="0" w:space="0" w:color="auto"/>
                              </w:divBdr>
                              <w:divsChild>
                                <w:div w:id="1277372488">
                                  <w:marLeft w:val="0"/>
                                  <w:marRight w:val="0"/>
                                  <w:marTop w:val="300"/>
                                  <w:marBottom w:val="450"/>
                                  <w:divBdr>
                                    <w:top w:val="none" w:sz="0" w:space="0" w:color="auto"/>
                                    <w:left w:val="none" w:sz="0" w:space="0" w:color="auto"/>
                                    <w:bottom w:val="none" w:sz="0" w:space="0" w:color="auto"/>
                                    <w:right w:val="none" w:sz="0" w:space="0" w:color="auto"/>
                                  </w:divBdr>
                                  <w:divsChild>
                                    <w:div w:id="900411531">
                                      <w:marLeft w:val="0"/>
                                      <w:marRight w:val="0"/>
                                      <w:marTop w:val="0"/>
                                      <w:marBottom w:val="0"/>
                                      <w:divBdr>
                                        <w:top w:val="none" w:sz="0" w:space="0" w:color="auto"/>
                                        <w:left w:val="none" w:sz="0" w:space="0" w:color="auto"/>
                                        <w:bottom w:val="none" w:sz="0" w:space="0" w:color="auto"/>
                                        <w:right w:val="none" w:sz="0" w:space="0" w:color="auto"/>
                                      </w:divBdr>
                                      <w:divsChild>
                                        <w:div w:id="11970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840175">
      <w:bodyDiv w:val="1"/>
      <w:marLeft w:val="0"/>
      <w:marRight w:val="0"/>
      <w:marTop w:val="0"/>
      <w:marBottom w:val="0"/>
      <w:divBdr>
        <w:top w:val="none" w:sz="0" w:space="0" w:color="auto"/>
        <w:left w:val="none" w:sz="0" w:space="0" w:color="auto"/>
        <w:bottom w:val="none" w:sz="0" w:space="0" w:color="auto"/>
        <w:right w:val="none" w:sz="0" w:space="0" w:color="auto"/>
      </w:divBdr>
      <w:divsChild>
        <w:div w:id="1133250555">
          <w:marLeft w:val="0"/>
          <w:marRight w:val="0"/>
          <w:marTop w:val="0"/>
          <w:marBottom w:val="0"/>
          <w:divBdr>
            <w:top w:val="none" w:sz="0" w:space="0" w:color="auto"/>
            <w:left w:val="none" w:sz="0" w:space="0" w:color="auto"/>
            <w:bottom w:val="none" w:sz="0" w:space="0" w:color="auto"/>
            <w:right w:val="none" w:sz="0" w:space="0" w:color="auto"/>
          </w:divBdr>
          <w:divsChild>
            <w:div w:id="2101439153">
              <w:marLeft w:val="0"/>
              <w:marRight w:val="0"/>
              <w:marTop w:val="120"/>
              <w:marBottom w:val="0"/>
              <w:divBdr>
                <w:top w:val="none" w:sz="0" w:space="0" w:color="auto"/>
                <w:left w:val="none" w:sz="0" w:space="0" w:color="auto"/>
                <w:bottom w:val="none" w:sz="0" w:space="0" w:color="auto"/>
                <w:right w:val="none" w:sz="0" w:space="0" w:color="auto"/>
              </w:divBdr>
            </w:div>
            <w:div w:id="1031808184">
              <w:marLeft w:val="0"/>
              <w:marRight w:val="0"/>
              <w:marTop w:val="0"/>
              <w:marBottom w:val="0"/>
              <w:divBdr>
                <w:top w:val="none" w:sz="0" w:space="0" w:color="auto"/>
                <w:left w:val="none" w:sz="0" w:space="0" w:color="auto"/>
                <w:bottom w:val="none" w:sz="0" w:space="0" w:color="auto"/>
                <w:right w:val="none" w:sz="0" w:space="0" w:color="auto"/>
              </w:divBdr>
            </w:div>
          </w:divsChild>
        </w:div>
        <w:div w:id="217740945">
          <w:marLeft w:val="0"/>
          <w:marRight w:val="0"/>
          <w:marTop w:val="0"/>
          <w:marBottom w:val="0"/>
          <w:divBdr>
            <w:top w:val="none" w:sz="0" w:space="0" w:color="auto"/>
            <w:left w:val="none" w:sz="0" w:space="0" w:color="auto"/>
            <w:bottom w:val="none" w:sz="0" w:space="0" w:color="auto"/>
            <w:right w:val="none" w:sz="0" w:space="0" w:color="auto"/>
          </w:divBdr>
          <w:divsChild>
            <w:div w:id="837696878">
              <w:marLeft w:val="0"/>
              <w:marRight w:val="0"/>
              <w:marTop w:val="120"/>
              <w:marBottom w:val="0"/>
              <w:divBdr>
                <w:top w:val="none" w:sz="0" w:space="0" w:color="auto"/>
                <w:left w:val="none" w:sz="0" w:space="0" w:color="auto"/>
                <w:bottom w:val="none" w:sz="0" w:space="0" w:color="auto"/>
                <w:right w:val="none" w:sz="0" w:space="0" w:color="auto"/>
              </w:divBdr>
            </w:div>
            <w:div w:id="971714006">
              <w:marLeft w:val="0"/>
              <w:marRight w:val="0"/>
              <w:marTop w:val="0"/>
              <w:marBottom w:val="0"/>
              <w:divBdr>
                <w:top w:val="none" w:sz="0" w:space="0" w:color="auto"/>
                <w:left w:val="none" w:sz="0" w:space="0" w:color="auto"/>
                <w:bottom w:val="none" w:sz="0" w:space="0" w:color="auto"/>
                <w:right w:val="none" w:sz="0" w:space="0" w:color="auto"/>
              </w:divBdr>
            </w:div>
          </w:divsChild>
        </w:div>
        <w:div w:id="2038188858">
          <w:marLeft w:val="0"/>
          <w:marRight w:val="0"/>
          <w:marTop w:val="0"/>
          <w:marBottom w:val="0"/>
          <w:divBdr>
            <w:top w:val="none" w:sz="0" w:space="0" w:color="auto"/>
            <w:left w:val="none" w:sz="0" w:space="0" w:color="auto"/>
            <w:bottom w:val="none" w:sz="0" w:space="0" w:color="auto"/>
            <w:right w:val="none" w:sz="0" w:space="0" w:color="auto"/>
          </w:divBdr>
          <w:divsChild>
            <w:div w:id="1264410929">
              <w:marLeft w:val="0"/>
              <w:marRight w:val="0"/>
              <w:marTop w:val="120"/>
              <w:marBottom w:val="0"/>
              <w:divBdr>
                <w:top w:val="none" w:sz="0" w:space="0" w:color="auto"/>
                <w:left w:val="none" w:sz="0" w:space="0" w:color="auto"/>
                <w:bottom w:val="none" w:sz="0" w:space="0" w:color="auto"/>
                <w:right w:val="none" w:sz="0" w:space="0" w:color="auto"/>
              </w:divBdr>
            </w:div>
            <w:div w:id="683557062">
              <w:marLeft w:val="0"/>
              <w:marRight w:val="0"/>
              <w:marTop w:val="0"/>
              <w:marBottom w:val="0"/>
              <w:divBdr>
                <w:top w:val="none" w:sz="0" w:space="0" w:color="auto"/>
                <w:left w:val="none" w:sz="0" w:space="0" w:color="auto"/>
                <w:bottom w:val="none" w:sz="0" w:space="0" w:color="auto"/>
                <w:right w:val="none" w:sz="0" w:space="0" w:color="auto"/>
              </w:divBdr>
            </w:div>
          </w:divsChild>
        </w:div>
        <w:div w:id="1511990387">
          <w:marLeft w:val="0"/>
          <w:marRight w:val="0"/>
          <w:marTop w:val="0"/>
          <w:marBottom w:val="0"/>
          <w:divBdr>
            <w:top w:val="none" w:sz="0" w:space="0" w:color="auto"/>
            <w:left w:val="none" w:sz="0" w:space="0" w:color="auto"/>
            <w:bottom w:val="none" w:sz="0" w:space="0" w:color="auto"/>
            <w:right w:val="none" w:sz="0" w:space="0" w:color="auto"/>
          </w:divBdr>
          <w:divsChild>
            <w:div w:id="402918613">
              <w:marLeft w:val="0"/>
              <w:marRight w:val="0"/>
              <w:marTop w:val="120"/>
              <w:marBottom w:val="0"/>
              <w:divBdr>
                <w:top w:val="none" w:sz="0" w:space="0" w:color="auto"/>
                <w:left w:val="none" w:sz="0" w:space="0" w:color="auto"/>
                <w:bottom w:val="none" w:sz="0" w:space="0" w:color="auto"/>
                <w:right w:val="none" w:sz="0" w:space="0" w:color="auto"/>
              </w:divBdr>
            </w:div>
            <w:div w:id="12638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22612">
      <w:bodyDiv w:val="1"/>
      <w:marLeft w:val="0"/>
      <w:marRight w:val="0"/>
      <w:marTop w:val="0"/>
      <w:marBottom w:val="0"/>
      <w:divBdr>
        <w:top w:val="none" w:sz="0" w:space="0" w:color="auto"/>
        <w:left w:val="none" w:sz="0" w:space="0" w:color="auto"/>
        <w:bottom w:val="none" w:sz="0" w:space="0" w:color="auto"/>
        <w:right w:val="none" w:sz="0" w:space="0" w:color="auto"/>
      </w:divBdr>
    </w:div>
    <w:div w:id="1901091226">
      <w:bodyDiv w:val="1"/>
      <w:marLeft w:val="0"/>
      <w:marRight w:val="0"/>
      <w:marTop w:val="0"/>
      <w:marBottom w:val="0"/>
      <w:divBdr>
        <w:top w:val="none" w:sz="0" w:space="0" w:color="auto"/>
        <w:left w:val="none" w:sz="0" w:space="0" w:color="auto"/>
        <w:bottom w:val="none" w:sz="0" w:space="0" w:color="auto"/>
        <w:right w:val="none" w:sz="0" w:space="0" w:color="auto"/>
      </w:divBdr>
      <w:divsChild>
        <w:div w:id="1321889878">
          <w:marLeft w:val="0"/>
          <w:marRight w:val="0"/>
          <w:marTop w:val="0"/>
          <w:marBottom w:val="0"/>
          <w:divBdr>
            <w:top w:val="none" w:sz="0" w:space="0" w:color="auto"/>
            <w:left w:val="none" w:sz="0" w:space="0" w:color="auto"/>
            <w:bottom w:val="none" w:sz="0" w:space="0" w:color="auto"/>
            <w:right w:val="none" w:sz="0" w:space="0" w:color="auto"/>
          </w:divBdr>
          <w:divsChild>
            <w:div w:id="1752386077">
              <w:marLeft w:val="0"/>
              <w:marRight w:val="0"/>
              <w:marTop w:val="120"/>
              <w:marBottom w:val="0"/>
              <w:divBdr>
                <w:top w:val="none" w:sz="0" w:space="0" w:color="auto"/>
                <w:left w:val="none" w:sz="0" w:space="0" w:color="auto"/>
                <w:bottom w:val="none" w:sz="0" w:space="0" w:color="auto"/>
                <w:right w:val="none" w:sz="0" w:space="0" w:color="auto"/>
              </w:divBdr>
            </w:div>
            <w:div w:id="1489588809">
              <w:marLeft w:val="0"/>
              <w:marRight w:val="0"/>
              <w:marTop w:val="0"/>
              <w:marBottom w:val="0"/>
              <w:divBdr>
                <w:top w:val="none" w:sz="0" w:space="0" w:color="auto"/>
                <w:left w:val="none" w:sz="0" w:space="0" w:color="auto"/>
                <w:bottom w:val="none" w:sz="0" w:space="0" w:color="auto"/>
                <w:right w:val="none" w:sz="0" w:space="0" w:color="auto"/>
              </w:divBdr>
            </w:div>
          </w:divsChild>
        </w:div>
        <w:div w:id="1213423308">
          <w:marLeft w:val="0"/>
          <w:marRight w:val="0"/>
          <w:marTop w:val="0"/>
          <w:marBottom w:val="0"/>
          <w:divBdr>
            <w:top w:val="none" w:sz="0" w:space="0" w:color="auto"/>
            <w:left w:val="none" w:sz="0" w:space="0" w:color="auto"/>
            <w:bottom w:val="none" w:sz="0" w:space="0" w:color="auto"/>
            <w:right w:val="none" w:sz="0" w:space="0" w:color="auto"/>
          </w:divBdr>
          <w:divsChild>
            <w:div w:id="992609408">
              <w:marLeft w:val="0"/>
              <w:marRight w:val="0"/>
              <w:marTop w:val="120"/>
              <w:marBottom w:val="0"/>
              <w:divBdr>
                <w:top w:val="none" w:sz="0" w:space="0" w:color="auto"/>
                <w:left w:val="none" w:sz="0" w:space="0" w:color="auto"/>
                <w:bottom w:val="none" w:sz="0" w:space="0" w:color="auto"/>
                <w:right w:val="none" w:sz="0" w:space="0" w:color="auto"/>
              </w:divBdr>
            </w:div>
            <w:div w:id="444080943">
              <w:marLeft w:val="0"/>
              <w:marRight w:val="0"/>
              <w:marTop w:val="0"/>
              <w:marBottom w:val="0"/>
              <w:divBdr>
                <w:top w:val="none" w:sz="0" w:space="0" w:color="auto"/>
                <w:left w:val="none" w:sz="0" w:space="0" w:color="auto"/>
                <w:bottom w:val="none" w:sz="0" w:space="0" w:color="auto"/>
                <w:right w:val="none" w:sz="0" w:space="0" w:color="auto"/>
              </w:divBdr>
            </w:div>
          </w:divsChild>
        </w:div>
        <w:div w:id="2074280399">
          <w:marLeft w:val="0"/>
          <w:marRight w:val="0"/>
          <w:marTop w:val="0"/>
          <w:marBottom w:val="0"/>
          <w:divBdr>
            <w:top w:val="none" w:sz="0" w:space="0" w:color="auto"/>
            <w:left w:val="none" w:sz="0" w:space="0" w:color="auto"/>
            <w:bottom w:val="none" w:sz="0" w:space="0" w:color="auto"/>
            <w:right w:val="none" w:sz="0" w:space="0" w:color="auto"/>
          </w:divBdr>
          <w:divsChild>
            <w:div w:id="1524898479">
              <w:marLeft w:val="0"/>
              <w:marRight w:val="0"/>
              <w:marTop w:val="120"/>
              <w:marBottom w:val="0"/>
              <w:divBdr>
                <w:top w:val="none" w:sz="0" w:space="0" w:color="auto"/>
                <w:left w:val="none" w:sz="0" w:space="0" w:color="auto"/>
                <w:bottom w:val="none" w:sz="0" w:space="0" w:color="auto"/>
                <w:right w:val="none" w:sz="0" w:space="0" w:color="auto"/>
              </w:divBdr>
            </w:div>
            <w:div w:id="977149931">
              <w:marLeft w:val="0"/>
              <w:marRight w:val="0"/>
              <w:marTop w:val="0"/>
              <w:marBottom w:val="0"/>
              <w:divBdr>
                <w:top w:val="none" w:sz="0" w:space="0" w:color="auto"/>
                <w:left w:val="none" w:sz="0" w:space="0" w:color="auto"/>
                <w:bottom w:val="none" w:sz="0" w:space="0" w:color="auto"/>
                <w:right w:val="none" w:sz="0" w:space="0" w:color="auto"/>
              </w:divBdr>
            </w:div>
          </w:divsChild>
        </w:div>
        <w:div w:id="1118984262">
          <w:marLeft w:val="0"/>
          <w:marRight w:val="0"/>
          <w:marTop w:val="0"/>
          <w:marBottom w:val="0"/>
          <w:divBdr>
            <w:top w:val="none" w:sz="0" w:space="0" w:color="auto"/>
            <w:left w:val="none" w:sz="0" w:space="0" w:color="auto"/>
            <w:bottom w:val="none" w:sz="0" w:space="0" w:color="auto"/>
            <w:right w:val="none" w:sz="0" w:space="0" w:color="auto"/>
          </w:divBdr>
          <w:divsChild>
            <w:div w:id="1733966231">
              <w:marLeft w:val="0"/>
              <w:marRight w:val="0"/>
              <w:marTop w:val="120"/>
              <w:marBottom w:val="0"/>
              <w:divBdr>
                <w:top w:val="none" w:sz="0" w:space="0" w:color="auto"/>
                <w:left w:val="none" w:sz="0" w:space="0" w:color="auto"/>
                <w:bottom w:val="none" w:sz="0" w:space="0" w:color="auto"/>
                <w:right w:val="none" w:sz="0" w:space="0" w:color="auto"/>
              </w:divBdr>
            </w:div>
            <w:div w:id="1620800058">
              <w:marLeft w:val="0"/>
              <w:marRight w:val="0"/>
              <w:marTop w:val="0"/>
              <w:marBottom w:val="0"/>
              <w:divBdr>
                <w:top w:val="none" w:sz="0" w:space="0" w:color="auto"/>
                <w:left w:val="none" w:sz="0" w:space="0" w:color="auto"/>
                <w:bottom w:val="none" w:sz="0" w:space="0" w:color="auto"/>
                <w:right w:val="none" w:sz="0" w:space="0" w:color="auto"/>
              </w:divBdr>
            </w:div>
          </w:divsChild>
        </w:div>
        <w:div w:id="416100137">
          <w:marLeft w:val="0"/>
          <w:marRight w:val="0"/>
          <w:marTop w:val="0"/>
          <w:marBottom w:val="0"/>
          <w:divBdr>
            <w:top w:val="none" w:sz="0" w:space="0" w:color="auto"/>
            <w:left w:val="none" w:sz="0" w:space="0" w:color="auto"/>
            <w:bottom w:val="none" w:sz="0" w:space="0" w:color="auto"/>
            <w:right w:val="none" w:sz="0" w:space="0" w:color="auto"/>
          </w:divBdr>
          <w:divsChild>
            <w:div w:id="433869040">
              <w:marLeft w:val="0"/>
              <w:marRight w:val="0"/>
              <w:marTop w:val="120"/>
              <w:marBottom w:val="0"/>
              <w:divBdr>
                <w:top w:val="none" w:sz="0" w:space="0" w:color="auto"/>
                <w:left w:val="none" w:sz="0" w:space="0" w:color="auto"/>
                <w:bottom w:val="none" w:sz="0" w:space="0" w:color="auto"/>
                <w:right w:val="none" w:sz="0" w:space="0" w:color="auto"/>
              </w:divBdr>
            </w:div>
            <w:div w:id="432866435">
              <w:marLeft w:val="0"/>
              <w:marRight w:val="0"/>
              <w:marTop w:val="0"/>
              <w:marBottom w:val="0"/>
              <w:divBdr>
                <w:top w:val="none" w:sz="0" w:space="0" w:color="auto"/>
                <w:left w:val="none" w:sz="0" w:space="0" w:color="auto"/>
                <w:bottom w:val="none" w:sz="0" w:space="0" w:color="auto"/>
                <w:right w:val="none" w:sz="0" w:space="0" w:color="auto"/>
              </w:divBdr>
            </w:div>
          </w:divsChild>
        </w:div>
        <w:div w:id="790514076">
          <w:marLeft w:val="0"/>
          <w:marRight w:val="0"/>
          <w:marTop w:val="0"/>
          <w:marBottom w:val="0"/>
          <w:divBdr>
            <w:top w:val="none" w:sz="0" w:space="0" w:color="auto"/>
            <w:left w:val="none" w:sz="0" w:space="0" w:color="auto"/>
            <w:bottom w:val="none" w:sz="0" w:space="0" w:color="auto"/>
            <w:right w:val="none" w:sz="0" w:space="0" w:color="auto"/>
          </w:divBdr>
          <w:divsChild>
            <w:div w:id="995111942">
              <w:marLeft w:val="0"/>
              <w:marRight w:val="0"/>
              <w:marTop w:val="120"/>
              <w:marBottom w:val="0"/>
              <w:divBdr>
                <w:top w:val="none" w:sz="0" w:space="0" w:color="auto"/>
                <w:left w:val="none" w:sz="0" w:space="0" w:color="auto"/>
                <w:bottom w:val="none" w:sz="0" w:space="0" w:color="auto"/>
                <w:right w:val="none" w:sz="0" w:space="0" w:color="auto"/>
              </w:divBdr>
            </w:div>
            <w:div w:id="1852135298">
              <w:marLeft w:val="0"/>
              <w:marRight w:val="0"/>
              <w:marTop w:val="0"/>
              <w:marBottom w:val="0"/>
              <w:divBdr>
                <w:top w:val="none" w:sz="0" w:space="0" w:color="auto"/>
                <w:left w:val="none" w:sz="0" w:space="0" w:color="auto"/>
                <w:bottom w:val="none" w:sz="0" w:space="0" w:color="auto"/>
                <w:right w:val="none" w:sz="0" w:space="0" w:color="auto"/>
              </w:divBdr>
            </w:div>
          </w:divsChild>
        </w:div>
        <w:div w:id="1880432914">
          <w:marLeft w:val="0"/>
          <w:marRight w:val="0"/>
          <w:marTop w:val="0"/>
          <w:marBottom w:val="0"/>
          <w:divBdr>
            <w:top w:val="none" w:sz="0" w:space="0" w:color="auto"/>
            <w:left w:val="none" w:sz="0" w:space="0" w:color="auto"/>
            <w:bottom w:val="none" w:sz="0" w:space="0" w:color="auto"/>
            <w:right w:val="none" w:sz="0" w:space="0" w:color="auto"/>
          </w:divBdr>
          <w:divsChild>
            <w:div w:id="365328340">
              <w:marLeft w:val="0"/>
              <w:marRight w:val="0"/>
              <w:marTop w:val="120"/>
              <w:marBottom w:val="0"/>
              <w:divBdr>
                <w:top w:val="none" w:sz="0" w:space="0" w:color="auto"/>
                <w:left w:val="none" w:sz="0" w:space="0" w:color="auto"/>
                <w:bottom w:val="none" w:sz="0" w:space="0" w:color="auto"/>
                <w:right w:val="none" w:sz="0" w:space="0" w:color="auto"/>
              </w:divBdr>
            </w:div>
            <w:div w:id="461265272">
              <w:marLeft w:val="0"/>
              <w:marRight w:val="0"/>
              <w:marTop w:val="0"/>
              <w:marBottom w:val="0"/>
              <w:divBdr>
                <w:top w:val="none" w:sz="0" w:space="0" w:color="auto"/>
                <w:left w:val="none" w:sz="0" w:space="0" w:color="auto"/>
                <w:bottom w:val="none" w:sz="0" w:space="0" w:color="auto"/>
                <w:right w:val="none" w:sz="0" w:space="0" w:color="auto"/>
              </w:divBdr>
            </w:div>
          </w:divsChild>
        </w:div>
        <w:div w:id="673922938">
          <w:marLeft w:val="0"/>
          <w:marRight w:val="0"/>
          <w:marTop w:val="0"/>
          <w:marBottom w:val="0"/>
          <w:divBdr>
            <w:top w:val="none" w:sz="0" w:space="0" w:color="auto"/>
            <w:left w:val="none" w:sz="0" w:space="0" w:color="auto"/>
            <w:bottom w:val="none" w:sz="0" w:space="0" w:color="auto"/>
            <w:right w:val="none" w:sz="0" w:space="0" w:color="auto"/>
          </w:divBdr>
          <w:divsChild>
            <w:div w:id="1302885550">
              <w:marLeft w:val="0"/>
              <w:marRight w:val="0"/>
              <w:marTop w:val="120"/>
              <w:marBottom w:val="0"/>
              <w:divBdr>
                <w:top w:val="none" w:sz="0" w:space="0" w:color="auto"/>
                <w:left w:val="none" w:sz="0" w:space="0" w:color="auto"/>
                <w:bottom w:val="none" w:sz="0" w:space="0" w:color="auto"/>
                <w:right w:val="none" w:sz="0" w:space="0" w:color="auto"/>
              </w:divBdr>
            </w:div>
            <w:div w:id="1627925895">
              <w:marLeft w:val="0"/>
              <w:marRight w:val="0"/>
              <w:marTop w:val="0"/>
              <w:marBottom w:val="0"/>
              <w:divBdr>
                <w:top w:val="none" w:sz="0" w:space="0" w:color="auto"/>
                <w:left w:val="none" w:sz="0" w:space="0" w:color="auto"/>
                <w:bottom w:val="none" w:sz="0" w:space="0" w:color="auto"/>
                <w:right w:val="none" w:sz="0" w:space="0" w:color="auto"/>
              </w:divBdr>
            </w:div>
          </w:divsChild>
        </w:div>
        <w:div w:id="978917792">
          <w:marLeft w:val="0"/>
          <w:marRight w:val="0"/>
          <w:marTop w:val="0"/>
          <w:marBottom w:val="0"/>
          <w:divBdr>
            <w:top w:val="none" w:sz="0" w:space="0" w:color="auto"/>
            <w:left w:val="none" w:sz="0" w:space="0" w:color="auto"/>
            <w:bottom w:val="none" w:sz="0" w:space="0" w:color="auto"/>
            <w:right w:val="none" w:sz="0" w:space="0" w:color="auto"/>
          </w:divBdr>
          <w:divsChild>
            <w:div w:id="1020854864">
              <w:marLeft w:val="0"/>
              <w:marRight w:val="0"/>
              <w:marTop w:val="120"/>
              <w:marBottom w:val="0"/>
              <w:divBdr>
                <w:top w:val="none" w:sz="0" w:space="0" w:color="auto"/>
                <w:left w:val="none" w:sz="0" w:space="0" w:color="auto"/>
                <w:bottom w:val="none" w:sz="0" w:space="0" w:color="auto"/>
                <w:right w:val="none" w:sz="0" w:space="0" w:color="auto"/>
              </w:divBdr>
            </w:div>
            <w:div w:id="866216845">
              <w:marLeft w:val="0"/>
              <w:marRight w:val="0"/>
              <w:marTop w:val="0"/>
              <w:marBottom w:val="0"/>
              <w:divBdr>
                <w:top w:val="none" w:sz="0" w:space="0" w:color="auto"/>
                <w:left w:val="none" w:sz="0" w:space="0" w:color="auto"/>
                <w:bottom w:val="none" w:sz="0" w:space="0" w:color="auto"/>
                <w:right w:val="none" w:sz="0" w:space="0" w:color="auto"/>
              </w:divBdr>
            </w:div>
          </w:divsChild>
        </w:div>
        <w:div w:id="1166282329">
          <w:marLeft w:val="0"/>
          <w:marRight w:val="0"/>
          <w:marTop w:val="0"/>
          <w:marBottom w:val="0"/>
          <w:divBdr>
            <w:top w:val="none" w:sz="0" w:space="0" w:color="auto"/>
            <w:left w:val="none" w:sz="0" w:space="0" w:color="auto"/>
            <w:bottom w:val="none" w:sz="0" w:space="0" w:color="auto"/>
            <w:right w:val="none" w:sz="0" w:space="0" w:color="auto"/>
          </w:divBdr>
          <w:divsChild>
            <w:div w:id="752435040">
              <w:marLeft w:val="0"/>
              <w:marRight w:val="0"/>
              <w:marTop w:val="120"/>
              <w:marBottom w:val="0"/>
              <w:divBdr>
                <w:top w:val="none" w:sz="0" w:space="0" w:color="auto"/>
                <w:left w:val="none" w:sz="0" w:space="0" w:color="auto"/>
                <w:bottom w:val="none" w:sz="0" w:space="0" w:color="auto"/>
                <w:right w:val="none" w:sz="0" w:space="0" w:color="auto"/>
              </w:divBdr>
            </w:div>
            <w:div w:id="18257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4708">
      <w:bodyDiv w:val="1"/>
      <w:marLeft w:val="0"/>
      <w:marRight w:val="0"/>
      <w:marTop w:val="0"/>
      <w:marBottom w:val="0"/>
      <w:divBdr>
        <w:top w:val="none" w:sz="0" w:space="0" w:color="auto"/>
        <w:left w:val="none" w:sz="0" w:space="0" w:color="auto"/>
        <w:bottom w:val="none" w:sz="0" w:space="0" w:color="auto"/>
        <w:right w:val="none" w:sz="0" w:space="0" w:color="auto"/>
      </w:divBdr>
      <w:divsChild>
        <w:div w:id="1061713648">
          <w:marLeft w:val="0"/>
          <w:marRight w:val="0"/>
          <w:marTop w:val="0"/>
          <w:marBottom w:val="0"/>
          <w:divBdr>
            <w:top w:val="none" w:sz="0" w:space="0" w:color="auto"/>
            <w:left w:val="none" w:sz="0" w:space="0" w:color="auto"/>
            <w:bottom w:val="none" w:sz="0" w:space="0" w:color="auto"/>
            <w:right w:val="none" w:sz="0" w:space="0" w:color="auto"/>
          </w:divBdr>
          <w:divsChild>
            <w:div w:id="882450356">
              <w:marLeft w:val="0"/>
              <w:marRight w:val="0"/>
              <w:marTop w:val="0"/>
              <w:marBottom w:val="0"/>
              <w:divBdr>
                <w:top w:val="none" w:sz="0" w:space="0" w:color="auto"/>
                <w:left w:val="none" w:sz="0" w:space="0" w:color="auto"/>
                <w:bottom w:val="none" w:sz="0" w:space="0" w:color="auto"/>
                <w:right w:val="none" w:sz="0" w:space="0" w:color="auto"/>
              </w:divBdr>
              <w:divsChild>
                <w:div w:id="482738277">
                  <w:marLeft w:val="0"/>
                  <w:marRight w:val="0"/>
                  <w:marTop w:val="0"/>
                  <w:marBottom w:val="0"/>
                  <w:divBdr>
                    <w:top w:val="none" w:sz="0" w:space="0" w:color="auto"/>
                    <w:left w:val="none" w:sz="0" w:space="0" w:color="auto"/>
                    <w:bottom w:val="none" w:sz="0" w:space="0" w:color="auto"/>
                    <w:right w:val="none" w:sz="0" w:space="0" w:color="auto"/>
                  </w:divBdr>
                  <w:divsChild>
                    <w:div w:id="623388275">
                      <w:marLeft w:val="0"/>
                      <w:marRight w:val="0"/>
                      <w:marTop w:val="0"/>
                      <w:marBottom w:val="0"/>
                      <w:divBdr>
                        <w:top w:val="none" w:sz="0" w:space="0" w:color="auto"/>
                        <w:left w:val="none" w:sz="0" w:space="0" w:color="auto"/>
                        <w:bottom w:val="none" w:sz="0" w:space="0" w:color="auto"/>
                        <w:right w:val="none" w:sz="0" w:space="0" w:color="auto"/>
                      </w:divBdr>
                      <w:divsChild>
                        <w:div w:id="1655833868">
                          <w:marLeft w:val="0"/>
                          <w:marRight w:val="0"/>
                          <w:marTop w:val="0"/>
                          <w:marBottom w:val="0"/>
                          <w:divBdr>
                            <w:top w:val="none" w:sz="0" w:space="0" w:color="auto"/>
                            <w:left w:val="none" w:sz="0" w:space="0" w:color="auto"/>
                            <w:bottom w:val="none" w:sz="0" w:space="0" w:color="auto"/>
                            <w:right w:val="none" w:sz="0" w:space="0" w:color="auto"/>
                          </w:divBdr>
                          <w:divsChild>
                            <w:div w:id="282662399">
                              <w:marLeft w:val="0"/>
                              <w:marRight w:val="1500"/>
                              <w:marTop w:val="100"/>
                              <w:marBottom w:val="100"/>
                              <w:divBdr>
                                <w:top w:val="none" w:sz="0" w:space="0" w:color="auto"/>
                                <w:left w:val="none" w:sz="0" w:space="0" w:color="auto"/>
                                <w:bottom w:val="none" w:sz="0" w:space="0" w:color="auto"/>
                                <w:right w:val="none" w:sz="0" w:space="0" w:color="auto"/>
                              </w:divBdr>
                              <w:divsChild>
                                <w:div w:id="1555584076">
                                  <w:marLeft w:val="0"/>
                                  <w:marRight w:val="0"/>
                                  <w:marTop w:val="300"/>
                                  <w:marBottom w:val="450"/>
                                  <w:divBdr>
                                    <w:top w:val="none" w:sz="0" w:space="0" w:color="auto"/>
                                    <w:left w:val="none" w:sz="0" w:space="0" w:color="auto"/>
                                    <w:bottom w:val="none" w:sz="0" w:space="0" w:color="auto"/>
                                    <w:right w:val="none" w:sz="0" w:space="0" w:color="auto"/>
                                  </w:divBdr>
                                  <w:divsChild>
                                    <w:div w:id="92870226">
                                      <w:marLeft w:val="0"/>
                                      <w:marRight w:val="0"/>
                                      <w:marTop w:val="0"/>
                                      <w:marBottom w:val="0"/>
                                      <w:divBdr>
                                        <w:top w:val="none" w:sz="0" w:space="0" w:color="auto"/>
                                        <w:left w:val="none" w:sz="0" w:space="0" w:color="auto"/>
                                        <w:bottom w:val="none" w:sz="0" w:space="0" w:color="auto"/>
                                        <w:right w:val="none" w:sz="0" w:space="0" w:color="auto"/>
                                      </w:divBdr>
                                      <w:divsChild>
                                        <w:div w:id="2071223182">
                                          <w:marLeft w:val="0"/>
                                          <w:marRight w:val="0"/>
                                          <w:marTop w:val="0"/>
                                          <w:marBottom w:val="0"/>
                                          <w:divBdr>
                                            <w:top w:val="none" w:sz="0" w:space="0" w:color="auto"/>
                                            <w:left w:val="none" w:sz="0" w:space="0" w:color="auto"/>
                                            <w:bottom w:val="none" w:sz="0" w:space="0" w:color="auto"/>
                                            <w:right w:val="none" w:sz="0" w:space="0" w:color="auto"/>
                                          </w:divBdr>
                                          <w:divsChild>
                                            <w:div w:id="1449739409">
                                              <w:marLeft w:val="0"/>
                                              <w:marRight w:val="0"/>
                                              <w:marTop w:val="0"/>
                                              <w:marBottom w:val="0"/>
                                              <w:divBdr>
                                                <w:top w:val="none" w:sz="0" w:space="0" w:color="auto"/>
                                                <w:left w:val="none" w:sz="0" w:space="0" w:color="auto"/>
                                                <w:bottom w:val="none" w:sz="0" w:space="0" w:color="auto"/>
                                                <w:right w:val="none" w:sz="0" w:space="0" w:color="auto"/>
                                              </w:divBdr>
                                              <w:divsChild>
                                                <w:div w:id="11083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992209">
      <w:bodyDiv w:val="1"/>
      <w:marLeft w:val="0"/>
      <w:marRight w:val="0"/>
      <w:marTop w:val="0"/>
      <w:marBottom w:val="0"/>
      <w:divBdr>
        <w:top w:val="none" w:sz="0" w:space="0" w:color="auto"/>
        <w:left w:val="none" w:sz="0" w:space="0" w:color="auto"/>
        <w:bottom w:val="none" w:sz="0" w:space="0" w:color="auto"/>
        <w:right w:val="none" w:sz="0" w:space="0" w:color="auto"/>
      </w:divBdr>
      <w:divsChild>
        <w:div w:id="477378137">
          <w:marLeft w:val="0"/>
          <w:marRight w:val="0"/>
          <w:marTop w:val="0"/>
          <w:marBottom w:val="0"/>
          <w:divBdr>
            <w:top w:val="none" w:sz="0" w:space="0" w:color="auto"/>
            <w:left w:val="none" w:sz="0" w:space="0" w:color="auto"/>
            <w:bottom w:val="none" w:sz="0" w:space="0" w:color="auto"/>
            <w:right w:val="none" w:sz="0" w:space="0" w:color="auto"/>
          </w:divBdr>
          <w:divsChild>
            <w:div w:id="1500778134">
              <w:marLeft w:val="0"/>
              <w:marRight w:val="0"/>
              <w:marTop w:val="120"/>
              <w:marBottom w:val="0"/>
              <w:divBdr>
                <w:top w:val="none" w:sz="0" w:space="0" w:color="auto"/>
                <w:left w:val="none" w:sz="0" w:space="0" w:color="auto"/>
                <w:bottom w:val="none" w:sz="0" w:space="0" w:color="auto"/>
                <w:right w:val="none" w:sz="0" w:space="0" w:color="auto"/>
              </w:divBdr>
            </w:div>
            <w:div w:id="576936650">
              <w:marLeft w:val="0"/>
              <w:marRight w:val="0"/>
              <w:marTop w:val="0"/>
              <w:marBottom w:val="0"/>
              <w:divBdr>
                <w:top w:val="none" w:sz="0" w:space="0" w:color="auto"/>
                <w:left w:val="none" w:sz="0" w:space="0" w:color="auto"/>
                <w:bottom w:val="none" w:sz="0" w:space="0" w:color="auto"/>
                <w:right w:val="none" w:sz="0" w:space="0" w:color="auto"/>
              </w:divBdr>
            </w:div>
          </w:divsChild>
        </w:div>
        <w:div w:id="1602029894">
          <w:marLeft w:val="0"/>
          <w:marRight w:val="0"/>
          <w:marTop w:val="0"/>
          <w:marBottom w:val="0"/>
          <w:divBdr>
            <w:top w:val="none" w:sz="0" w:space="0" w:color="auto"/>
            <w:left w:val="none" w:sz="0" w:space="0" w:color="auto"/>
            <w:bottom w:val="none" w:sz="0" w:space="0" w:color="auto"/>
            <w:right w:val="none" w:sz="0" w:space="0" w:color="auto"/>
          </w:divBdr>
          <w:divsChild>
            <w:div w:id="398329216">
              <w:marLeft w:val="0"/>
              <w:marRight w:val="0"/>
              <w:marTop w:val="120"/>
              <w:marBottom w:val="0"/>
              <w:divBdr>
                <w:top w:val="none" w:sz="0" w:space="0" w:color="auto"/>
                <w:left w:val="none" w:sz="0" w:space="0" w:color="auto"/>
                <w:bottom w:val="none" w:sz="0" w:space="0" w:color="auto"/>
                <w:right w:val="none" w:sz="0" w:space="0" w:color="auto"/>
              </w:divBdr>
            </w:div>
            <w:div w:id="2013024851">
              <w:marLeft w:val="0"/>
              <w:marRight w:val="0"/>
              <w:marTop w:val="0"/>
              <w:marBottom w:val="0"/>
              <w:divBdr>
                <w:top w:val="none" w:sz="0" w:space="0" w:color="auto"/>
                <w:left w:val="none" w:sz="0" w:space="0" w:color="auto"/>
                <w:bottom w:val="none" w:sz="0" w:space="0" w:color="auto"/>
                <w:right w:val="none" w:sz="0" w:space="0" w:color="auto"/>
              </w:divBdr>
            </w:div>
          </w:divsChild>
        </w:div>
        <w:div w:id="197548655">
          <w:marLeft w:val="0"/>
          <w:marRight w:val="0"/>
          <w:marTop w:val="0"/>
          <w:marBottom w:val="0"/>
          <w:divBdr>
            <w:top w:val="none" w:sz="0" w:space="0" w:color="auto"/>
            <w:left w:val="none" w:sz="0" w:space="0" w:color="auto"/>
            <w:bottom w:val="none" w:sz="0" w:space="0" w:color="auto"/>
            <w:right w:val="none" w:sz="0" w:space="0" w:color="auto"/>
          </w:divBdr>
          <w:divsChild>
            <w:div w:id="1192567110">
              <w:marLeft w:val="0"/>
              <w:marRight w:val="0"/>
              <w:marTop w:val="120"/>
              <w:marBottom w:val="0"/>
              <w:divBdr>
                <w:top w:val="none" w:sz="0" w:space="0" w:color="auto"/>
                <w:left w:val="none" w:sz="0" w:space="0" w:color="auto"/>
                <w:bottom w:val="none" w:sz="0" w:space="0" w:color="auto"/>
                <w:right w:val="none" w:sz="0" w:space="0" w:color="auto"/>
              </w:divBdr>
            </w:div>
            <w:div w:id="198516021">
              <w:marLeft w:val="0"/>
              <w:marRight w:val="0"/>
              <w:marTop w:val="0"/>
              <w:marBottom w:val="0"/>
              <w:divBdr>
                <w:top w:val="none" w:sz="0" w:space="0" w:color="auto"/>
                <w:left w:val="none" w:sz="0" w:space="0" w:color="auto"/>
                <w:bottom w:val="none" w:sz="0" w:space="0" w:color="auto"/>
                <w:right w:val="none" w:sz="0" w:space="0" w:color="auto"/>
              </w:divBdr>
            </w:div>
          </w:divsChild>
        </w:div>
        <w:div w:id="10256131">
          <w:marLeft w:val="0"/>
          <w:marRight w:val="0"/>
          <w:marTop w:val="0"/>
          <w:marBottom w:val="0"/>
          <w:divBdr>
            <w:top w:val="none" w:sz="0" w:space="0" w:color="auto"/>
            <w:left w:val="none" w:sz="0" w:space="0" w:color="auto"/>
            <w:bottom w:val="none" w:sz="0" w:space="0" w:color="auto"/>
            <w:right w:val="none" w:sz="0" w:space="0" w:color="auto"/>
          </w:divBdr>
          <w:divsChild>
            <w:div w:id="1785684441">
              <w:marLeft w:val="0"/>
              <w:marRight w:val="0"/>
              <w:marTop w:val="120"/>
              <w:marBottom w:val="0"/>
              <w:divBdr>
                <w:top w:val="none" w:sz="0" w:space="0" w:color="auto"/>
                <w:left w:val="none" w:sz="0" w:space="0" w:color="auto"/>
                <w:bottom w:val="none" w:sz="0" w:space="0" w:color="auto"/>
                <w:right w:val="none" w:sz="0" w:space="0" w:color="auto"/>
              </w:divBdr>
            </w:div>
            <w:div w:id="1523545506">
              <w:marLeft w:val="0"/>
              <w:marRight w:val="0"/>
              <w:marTop w:val="0"/>
              <w:marBottom w:val="0"/>
              <w:divBdr>
                <w:top w:val="none" w:sz="0" w:space="0" w:color="auto"/>
                <w:left w:val="none" w:sz="0" w:space="0" w:color="auto"/>
                <w:bottom w:val="none" w:sz="0" w:space="0" w:color="auto"/>
                <w:right w:val="none" w:sz="0" w:space="0" w:color="auto"/>
              </w:divBdr>
            </w:div>
          </w:divsChild>
        </w:div>
        <w:div w:id="142552751">
          <w:marLeft w:val="0"/>
          <w:marRight w:val="0"/>
          <w:marTop w:val="0"/>
          <w:marBottom w:val="0"/>
          <w:divBdr>
            <w:top w:val="none" w:sz="0" w:space="0" w:color="auto"/>
            <w:left w:val="none" w:sz="0" w:space="0" w:color="auto"/>
            <w:bottom w:val="none" w:sz="0" w:space="0" w:color="auto"/>
            <w:right w:val="none" w:sz="0" w:space="0" w:color="auto"/>
          </w:divBdr>
          <w:divsChild>
            <w:div w:id="998658767">
              <w:marLeft w:val="0"/>
              <w:marRight w:val="0"/>
              <w:marTop w:val="120"/>
              <w:marBottom w:val="0"/>
              <w:divBdr>
                <w:top w:val="none" w:sz="0" w:space="0" w:color="auto"/>
                <w:left w:val="none" w:sz="0" w:space="0" w:color="auto"/>
                <w:bottom w:val="none" w:sz="0" w:space="0" w:color="auto"/>
                <w:right w:val="none" w:sz="0" w:space="0" w:color="auto"/>
              </w:divBdr>
            </w:div>
            <w:div w:id="1618023349">
              <w:marLeft w:val="0"/>
              <w:marRight w:val="0"/>
              <w:marTop w:val="0"/>
              <w:marBottom w:val="0"/>
              <w:divBdr>
                <w:top w:val="none" w:sz="0" w:space="0" w:color="auto"/>
                <w:left w:val="none" w:sz="0" w:space="0" w:color="auto"/>
                <w:bottom w:val="none" w:sz="0" w:space="0" w:color="auto"/>
                <w:right w:val="none" w:sz="0" w:space="0" w:color="auto"/>
              </w:divBdr>
            </w:div>
          </w:divsChild>
        </w:div>
        <w:div w:id="2146846634">
          <w:marLeft w:val="0"/>
          <w:marRight w:val="0"/>
          <w:marTop w:val="0"/>
          <w:marBottom w:val="0"/>
          <w:divBdr>
            <w:top w:val="none" w:sz="0" w:space="0" w:color="auto"/>
            <w:left w:val="none" w:sz="0" w:space="0" w:color="auto"/>
            <w:bottom w:val="none" w:sz="0" w:space="0" w:color="auto"/>
            <w:right w:val="none" w:sz="0" w:space="0" w:color="auto"/>
          </w:divBdr>
          <w:divsChild>
            <w:div w:id="251938312">
              <w:marLeft w:val="0"/>
              <w:marRight w:val="0"/>
              <w:marTop w:val="120"/>
              <w:marBottom w:val="0"/>
              <w:divBdr>
                <w:top w:val="none" w:sz="0" w:space="0" w:color="auto"/>
                <w:left w:val="none" w:sz="0" w:space="0" w:color="auto"/>
                <w:bottom w:val="none" w:sz="0" w:space="0" w:color="auto"/>
                <w:right w:val="none" w:sz="0" w:space="0" w:color="auto"/>
              </w:divBdr>
            </w:div>
            <w:div w:id="12283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55634">
      <w:bodyDiv w:val="1"/>
      <w:marLeft w:val="0"/>
      <w:marRight w:val="0"/>
      <w:marTop w:val="0"/>
      <w:marBottom w:val="0"/>
      <w:divBdr>
        <w:top w:val="none" w:sz="0" w:space="0" w:color="auto"/>
        <w:left w:val="none" w:sz="0" w:space="0" w:color="auto"/>
        <w:bottom w:val="none" w:sz="0" w:space="0" w:color="auto"/>
        <w:right w:val="none" w:sz="0" w:space="0" w:color="auto"/>
      </w:divBdr>
    </w:div>
    <w:div w:id="1963804504">
      <w:bodyDiv w:val="1"/>
      <w:marLeft w:val="0"/>
      <w:marRight w:val="0"/>
      <w:marTop w:val="0"/>
      <w:marBottom w:val="0"/>
      <w:divBdr>
        <w:top w:val="none" w:sz="0" w:space="0" w:color="auto"/>
        <w:left w:val="none" w:sz="0" w:space="0" w:color="auto"/>
        <w:bottom w:val="none" w:sz="0" w:space="0" w:color="auto"/>
        <w:right w:val="none" w:sz="0" w:space="0" w:color="auto"/>
      </w:divBdr>
      <w:divsChild>
        <w:div w:id="509831007">
          <w:marLeft w:val="0"/>
          <w:marRight w:val="0"/>
          <w:marTop w:val="0"/>
          <w:marBottom w:val="0"/>
          <w:divBdr>
            <w:top w:val="none" w:sz="0" w:space="0" w:color="auto"/>
            <w:left w:val="none" w:sz="0" w:space="0" w:color="auto"/>
            <w:bottom w:val="none" w:sz="0" w:space="0" w:color="auto"/>
            <w:right w:val="none" w:sz="0" w:space="0" w:color="auto"/>
          </w:divBdr>
          <w:divsChild>
            <w:div w:id="93521270">
              <w:marLeft w:val="0"/>
              <w:marRight w:val="0"/>
              <w:marTop w:val="120"/>
              <w:marBottom w:val="0"/>
              <w:divBdr>
                <w:top w:val="none" w:sz="0" w:space="0" w:color="auto"/>
                <w:left w:val="none" w:sz="0" w:space="0" w:color="auto"/>
                <w:bottom w:val="none" w:sz="0" w:space="0" w:color="auto"/>
                <w:right w:val="none" w:sz="0" w:space="0" w:color="auto"/>
              </w:divBdr>
            </w:div>
            <w:div w:id="424620243">
              <w:marLeft w:val="0"/>
              <w:marRight w:val="0"/>
              <w:marTop w:val="0"/>
              <w:marBottom w:val="0"/>
              <w:divBdr>
                <w:top w:val="none" w:sz="0" w:space="0" w:color="auto"/>
                <w:left w:val="none" w:sz="0" w:space="0" w:color="auto"/>
                <w:bottom w:val="none" w:sz="0" w:space="0" w:color="auto"/>
                <w:right w:val="none" w:sz="0" w:space="0" w:color="auto"/>
              </w:divBdr>
            </w:div>
          </w:divsChild>
        </w:div>
        <w:div w:id="1386568371">
          <w:marLeft w:val="0"/>
          <w:marRight w:val="0"/>
          <w:marTop w:val="0"/>
          <w:marBottom w:val="0"/>
          <w:divBdr>
            <w:top w:val="none" w:sz="0" w:space="0" w:color="auto"/>
            <w:left w:val="none" w:sz="0" w:space="0" w:color="auto"/>
            <w:bottom w:val="none" w:sz="0" w:space="0" w:color="auto"/>
            <w:right w:val="none" w:sz="0" w:space="0" w:color="auto"/>
          </w:divBdr>
          <w:divsChild>
            <w:div w:id="1573854911">
              <w:marLeft w:val="0"/>
              <w:marRight w:val="0"/>
              <w:marTop w:val="120"/>
              <w:marBottom w:val="0"/>
              <w:divBdr>
                <w:top w:val="none" w:sz="0" w:space="0" w:color="auto"/>
                <w:left w:val="none" w:sz="0" w:space="0" w:color="auto"/>
                <w:bottom w:val="none" w:sz="0" w:space="0" w:color="auto"/>
                <w:right w:val="none" w:sz="0" w:space="0" w:color="auto"/>
              </w:divBdr>
            </w:div>
            <w:div w:id="392124798">
              <w:marLeft w:val="0"/>
              <w:marRight w:val="0"/>
              <w:marTop w:val="0"/>
              <w:marBottom w:val="0"/>
              <w:divBdr>
                <w:top w:val="none" w:sz="0" w:space="0" w:color="auto"/>
                <w:left w:val="none" w:sz="0" w:space="0" w:color="auto"/>
                <w:bottom w:val="none" w:sz="0" w:space="0" w:color="auto"/>
                <w:right w:val="none" w:sz="0" w:space="0" w:color="auto"/>
              </w:divBdr>
            </w:div>
          </w:divsChild>
        </w:div>
        <w:div w:id="1270356253">
          <w:marLeft w:val="0"/>
          <w:marRight w:val="0"/>
          <w:marTop w:val="0"/>
          <w:marBottom w:val="0"/>
          <w:divBdr>
            <w:top w:val="none" w:sz="0" w:space="0" w:color="auto"/>
            <w:left w:val="none" w:sz="0" w:space="0" w:color="auto"/>
            <w:bottom w:val="none" w:sz="0" w:space="0" w:color="auto"/>
            <w:right w:val="none" w:sz="0" w:space="0" w:color="auto"/>
          </w:divBdr>
          <w:divsChild>
            <w:div w:id="758603628">
              <w:marLeft w:val="0"/>
              <w:marRight w:val="0"/>
              <w:marTop w:val="120"/>
              <w:marBottom w:val="0"/>
              <w:divBdr>
                <w:top w:val="none" w:sz="0" w:space="0" w:color="auto"/>
                <w:left w:val="none" w:sz="0" w:space="0" w:color="auto"/>
                <w:bottom w:val="none" w:sz="0" w:space="0" w:color="auto"/>
                <w:right w:val="none" w:sz="0" w:space="0" w:color="auto"/>
              </w:divBdr>
            </w:div>
            <w:div w:id="17299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44102">
      <w:bodyDiv w:val="1"/>
      <w:marLeft w:val="0"/>
      <w:marRight w:val="0"/>
      <w:marTop w:val="0"/>
      <w:marBottom w:val="0"/>
      <w:divBdr>
        <w:top w:val="none" w:sz="0" w:space="0" w:color="auto"/>
        <w:left w:val="none" w:sz="0" w:space="0" w:color="auto"/>
        <w:bottom w:val="none" w:sz="0" w:space="0" w:color="auto"/>
        <w:right w:val="none" w:sz="0" w:space="0" w:color="auto"/>
      </w:divBdr>
    </w:div>
    <w:div w:id="1984965882">
      <w:bodyDiv w:val="1"/>
      <w:marLeft w:val="0"/>
      <w:marRight w:val="0"/>
      <w:marTop w:val="0"/>
      <w:marBottom w:val="0"/>
      <w:divBdr>
        <w:top w:val="none" w:sz="0" w:space="0" w:color="auto"/>
        <w:left w:val="none" w:sz="0" w:space="0" w:color="auto"/>
        <w:bottom w:val="none" w:sz="0" w:space="0" w:color="auto"/>
        <w:right w:val="none" w:sz="0" w:space="0" w:color="auto"/>
      </w:divBdr>
    </w:div>
    <w:div w:id="1998221152">
      <w:bodyDiv w:val="1"/>
      <w:marLeft w:val="0"/>
      <w:marRight w:val="0"/>
      <w:marTop w:val="0"/>
      <w:marBottom w:val="0"/>
      <w:divBdr>
        <w:top w:val="none" w:sz="0" w:space="0" w:color="auto"/>
        <w:left w:val="none" w:sz="0" w:space="0" w:color="auto"/>
        <w:bottom w:val="none" w:sz="0" w:space="0" w:color="auto"/>
        <w:right w:val="none" w:sz="0" w:space="0" w:color="auto"/>
      </w:divBdr>
      <w:divsChild>
        <w:div w:id="328026834">
          <w:marLeft w:val="0"/>
          <w:marRight w:val="0"/>
          <w:marTop w:val="0"/>
          <w:marBottom w:val="0"/>
          <w:divBdr>
            <w:top w:val="none" w:sz="0" w:space="0" w:color="auto"/>
            <w:left w:val="none" w:sz="0" w:space="0" w:color="auto"/>
            <w:bottom w:val="none" w:sz="0" w:space="0" w:color="auto"/>
            <w:right w:val="none" w:sz="0" w:space="0" w:color="auto"/>
          </w:divBdr>
          <w:divsChild>
            <w:div w:id="1782187033">
              <w:marLeft w:val="0"/>
              <w:marRight w:val="0"/>
              <w:marTop w:val="120"/>
              <w:marBottom w:val="0"/>
              <w:divBdr>
                <w:top w:val="none" w:sz="0" w:space="0" w:color="auto"/>
                <w:left w:val="none" w:sz="0" w:space="0" w:color="auto"/>
                <w:bottom w:val="none" w:sz="0" w:space="0" w:color="auto"/>
                <w:right w:val="none" w:sz="0" w:space="0" w:color="auto"/>
              </w:divBdr>
            </w:div>
            <w:div w:id="1246571697">
              <w:marLeft w:val="0"/>
              <w:marRight w:val="0"/>
              <w:marTop w:val="0"/>
              <w:marBottom w:val="0"/>
              <w:divBdr>
                <w:top w:val="none" w:sz="0" w:space="0" w:color="auto"/>
                <w:left w:val="none" w:sz="0" w:space="0" w:color="auto"/>
                <w:bottom w:val="none" w:sz="0" w:space="0" w:color="auto"/>
                <w:right w:val="none" w:sz="0" w:space="0" w:color="auto"/>
              </w:divBdr>
            </w:div>
          </w:divsChild>
        </w:div>
        <w:div w:id="235865388">
          <w:marLeft w:val="0"/>
          <w:marRight w:val="0"/>
          <w:marTop w:val="0"/>
          <w:marBottom w:val="0"/>
          <w:divBdr>
            <w:top w:val="none" w:sz="0" w:space="0" w:color="auto"/>
            <w:left w:val="none" w:sz="0" w:space="0" w:color="auto"/>
            <w:bottom w:val="none" w:sz="0" w:space="0" w:color="auto"/>
            <w:right w:val="none" w:sz="0" w:space="0" w:color="auto"/>
          </w:divBdr>
          <w:divsChild>
            <w:div w:id="1795369613">
              <w:marLeft w:val="0"/>
              <w:marRight w:val="0"/>
              <w:marTop w:val="120"/>
              <w:marBottom w:val="0"/>
              <w:divBdr>
                <w:top w:val="none" w:sz="0" w:space="0" w:color="auto"/>
                <w:left w:val="none" w:sz="0" w:space="0" w:color="auto"/>
                <w:bottom w:val="none" w:sz="0" w:space="0" w:color="auto"/>
                <w:right w:val="none" w:sz="0" w:space="0" w:color="auto"/>
              </w:divBdr>
            </w:div>
            <w:div w:id="1800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39755">
      <w:bodyDiv w:val="1"/>
      <w:marLeft w:val="0"/>
      <w:marRight w:val="0"/>
      <w:marTop w:val="0"/>
      <w:marBottom w:val="0"/>
      <w:divBdr>
        <w:top w:val="none" w:sz="0" w:space="0" w:color="auto"/>
        <w:left w:val="none" w:sz="0" w:space="0" w:color="auto"/>
        <w:bottom w:val="none" w:sz="0" w:space="0" w:color="auto"/>
        <w:right w:val="none" w:sz="0" w:space="0" w:color="auto"/>
      </w:divBdr>
    </w:div>
    <w:div w:id="2046707595">
      <w:bodyDiv w:val="1"/>
      <w:marLeft w:val="0"/>
      <w:marRight w:val="0"/>
      <w:marTop w:val="0"/>
      <w:marBottom w:val="0"/>
      <w:divBdr>
        <w:top w:val="none" w:sz="0" w:space="0" w:color="auto"/>
        <w:left w:val="none" w:sz="0" w:space="0" w:color="auto"/>
        <w:bottom w:val="none" w:sz="0" w:space="0" w:color="auto"/>
        <w:right w:val="none" w:sz="0" w:space="0" w:color="auto"/>
      </w:divBdr>
    </w:div>
    <w:div w:id="2063869253">
      <w:bodyDiv w:val="1"/>
      <w:marLeft w:val="0"/>
      <w:marRight w:val="0"/>
      <w:marTop w:val="0"/>
      <w:marBottom w:val="0"/>
      <w:divBdr>
        <w:top w:val="none" w:sz="0" w:space="0" w:color="auto"/>
        <w:left w:val="none" w:sz="0" w:space="0" w:color="auto"/>
        <w:bottom w:val="none" w:sz="0" w:space="0" w:color="auto"/>
        <w:right w:val="none" w:sz="0" w:space="0" w:color="auto"/>
      </w:divBdr>
      <w:divsChild>
        <w:div w:id="2127461940">
          <w:marLeft w:val="0"/>
          <w:marRight w:val="0"/>
          <w:marTop w:val="0"/>
          <w:marBottom w:val="0"/>
          <w:divBdr>
            <w:top w:val="none" w:sz="0" w:space="0" w:color="auto"/>
            <w:left w:val="none" w:sz="0" w:space="0" w:color="auto"/>
            <w:bottom w:val="none" w:sz="0" w:space="0" w:color="auto"/>
            <w:right w:val="none" w:sz="0" w:space="0" w:color="auto"/>
          </w:divBdr>
          <w:divsChild>
            <w:div w:id="728964539">
              <w:marLeft w:val="0"/>
              <w:marRight w:val="0"/>
              <w:marTop w:val="120"/>
              <w:marBottom w:val="0"/>
              <w:divBdr>
                <w:top w:val="none" w:sz="0" w:space="0" w:color="auto"/>
                <w:left w:val="none" w:sz="0" w:space="0" w:color="auto"/>
                <w:bottom w:val="none" w:sz="0" w:space="0" w:color="auto"/>
                <w:right w:val="none" w:sz="0" w:space="0" w:color="auto"/>
              </w:divBdr>
            </w:div>
            <w:div w:id="640886069">
              <w:marLeft w:val="0"/>
              <w:marRight w:val="0"/>
              <w:marTop w:val="0"/>
              <w:marBottom w:val="0"/>
              <w:divBdr>
                <w:top w:val="none" w:sz="0" w:space="0" w:color="auto"/>
                <w:left w:val="none" w:sz="0" w:space="0" w:color="auto"/>
                <w:bottom w:val="none" w:sz="0" w:space="0" w:color="auto"/>
                <w:right w:val="none" w:sz="0" w:space="0" w:color="auto"/>
              </w:divBdr>
            </w:div>
          </w:divsChild>
        </w:div>
        <w:div w:id="660279550">
          <w:marLeft w:val="0"/>
          <w:marRight w:val="0"/>
          <w:marTop w:val="0"/>
          <w:marBottom w:val="0"/>
          <w:divBdr>
            <w:top w:val="none" w:sz="0" w:space="0" w:color="auto"/>
            <w:left w:val="none" w:sz="0" w:space="0" w:color="auto"/>
            <w:bottom w:val="none" w:sz="0" w:space="0" w:color="auto"/>
            <w:right w:val="none" w:sz="0" w:space="0" w:color="auto"/>
          </w:divBdr>
          <w:divsChild>
            <w:div w:id="1237203313">
              <w:marLeft w:val="0"/>
              <w:marRight w:val="0"/>
              <w:marTop w:val="120"/>
              <w:marBottom w:val="0"/>
              <w:divBdr>
                <w:top w:val="none" w:sz="0" w:space="0" w:color="auto"/>
                <w:left w:val="none" w:sz="0" w:space="0" w:color="auto"/>
                <w:bottom w:val="none" w:sz="0" w:space="0" w:color="auto"/>
                <w:right w:val="none" w:sz="0" w:space="0" w:color="auto"/>
              </w:divBdr>
            </w:div>
            <w:div w:id="10835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5900">
      <w:bodyDiv w:val="1"/>
      <w:marLeft w:val="0"/>
      <w:marRight w:val="0"/>
      <w:marTop w:val="0"/>
      <w:marBottom w:val="0"/>
      <w:divBdr>
        <w:top w:val="none" w:sz="0" w:space="0" w:color="auto"/>
        <w:left w:val="none" w:sz="0" w:space="0" w:color="auto"/>
        <w:bottom w:val="none" w:sz="0" w:space="0" w:color="auto"/>
        <w:right w:val="none" w:sz="0" w:space="0" w:color="auto"/>
      </w:divBdr>
    </w:div>
    <w:div w:id="2099904610">
      <w:bodyDiv w:val="1"/>
      <w:marLeft w:val="0"/>
      <w:marRight w:val="0"/>
      <w:marTop w:val="0"/>
      <w:marBottom w:val="0"/>
      <w:divBdr>
        <w:top w:val="none" w:sz="0" w:space="0" w:color="auto"/>
        <w:left w:val="none" w:sz="0" w:space="0" w:color="auto"/>
        <w:bottom w:val="none" w:sz="0" w:space="0" w:color="auto"/>
        <w:right w:val="none" w:sz="0" w:space="0" w:color="auto"/>
      </w:divBdr>
      <w:divsChild>
        <w:div w:id="561714602">
          <w:marLeft w:val="0"/>
          <w:marRight w:val="0"/>
          <w:marTop w:val="0"/>
          <w:marBottom w:val="0"/>
          <w:divBdr>
            <w:top w:val="none" w:sz="0" w:space="0" w:color="auto"/>
            <w:left w:val="none" w:sz="0" w:space="0" w:color="auto"/>
            <w:bottom w:val="none" w:sz="0" w:space="0" w:color="auto"/>
            <w:right w:val="none" w:sz="0" w:space="0" w:color="auto"/>
          </w:divBdr>
        </w:div>
        <w:div w:id="677461516">
          <w:marLeft w:val="0"/>
          <w:marRight w:val="0"/>
          <w:marTop w:val="0"/>
          <w:marBottom w:val="0"/>
          <w:divBdr>
            <w:top w:val="none" w:sz="0" w:space="0" w:color="auto"/>
            <w:left w:val="none" w:sz="0" w:space="0" w:color="auto"/>
            <w:bottom w:val="none" w:sz="0" w:space="0" w:color="auto"/>
            <w:right w:val="none" w:sz="0" w:space="0" w:color="auto"/>
          </w:divBdr>
        </w:div>
      </w:divsChild>
    </w:div>
    <w:div w:id="2135361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F07B9-5128-4532-B15F-F4FCB4A4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5181</Words>
  <Characters>29535</Characters>
  <Application>Microsoft Office Word</Application>
  <DocSecurity>0</DocSecurity>
  <Lines>246</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Radelja</dc:creator>
  <cp:keywords/>
  <cp:lastModifiedBy>Maja Lebarović</cp:lastModifiedBy>
  <cp:revision>3</cp:revision>
  <cp:lastPrinted>2024-10-31T08:25:00Z</cp:lastPrinted>
  <dcterms:created xsi:type="dcterms:W3CDTF">2024-11-19T11:10:00Z</dcterms:created>
  <dcterms:modified xsi:type="dcterms:W3CDTF">2024-11-19T13:30:00Z</dcterms:modified>
</cp:coreProperties>
</file>