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91DB2" w14:textId="77777777" w:rsidR="00107485" w:rsidRDefault="00107485" w:rsidP="00107485">
      <w:pPr>
        <w:spacing w:after="0" w:line="240" w:lineRule="auto"/>
        <w:rPr>
          <w:rFonts w:ascii="Times New Roman" w:hAnsi="Times New Roman" w:cs="Times New Roman"/>
          <w:sz w:val="24"/>
          <w:szCs w:val="24"/>
        </w:rPr>
      </w:pPr>
      <w:r>
        <w:rPr>
          <w:noProof/>
          <w:lang w:eastAsia="hr-HR"/>
        </w:rPr>
        <w:drawing>
          <wp:anchor distT="0" distB="0" distL="114300" distR="114300" simplePos="0" relativeHeight="251659264" behindDoc="0" locked="0" layoutInCell="1" allowOverlap="1" wp14:anchorId="6F2E3FA2" wp14:editId="5C4C2D20">
            <wp:simplePos x="0" y="0"/>
            <wp:positionH relativeFrom="column">
              <wp:posOffset>2652395</wp:posOffset>
            </wp:positionH>
            <wp:positionV relativeFrom="paragraph">
              <wp:posOffset>7620</wp:posOffset>
            </wp:positionV>
            <wp:extent cx="504825" cy="687705"/>
            <wp:effectExtent l="0" t="0" r="952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687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br w:type="textWrapping" w:clear="all"/>
      </w:r>
    </w:p>
    <w:p w14:paraId="5845138C" w14:textId="77777777" w:rsidR="00107485" w:rsidRDefault="00107485" w:rsidP="00107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VLADA REPUBLIKE HRVATSKE</w:t>
      </w:r>
    </w:p>
    <w:p w14:paraId="6D0BD28D" w14:textId="77777777" w:rsidR="00107485" w:rsidRDefault="00107485" w:rsidP="00107485">
      <w:pPr>
        <w:spacing w:after="0" w:line="240" w:lineRule="auto"/>
        <w:jc w:val="both"/>
        <w:rPr>
          <w:rFonts w:ascii="Times New Roman" w:hAnsi="Times New Roman" w:cs="Times New Roman"/>
          <w:sz w:val="24"/>
          <w:szCs w:val="24"/>
        </w:rPr>
      </w:pPr>
    </w:p>
    <w:p w14:paraId="79994C40" w14:textId="77777777" w:rsidR="00107485" w:rsidRDefault="00107485" w:rsidP="00107485">
      <w:pPr>
        <w:spacing w:after="0" w:line="240" w:lineRule="auto"/>
        <w:jc w:val="both"/>
        <w:rPr>
          <w:rFonts w:ascii="Times New Roman" w:hAnsi="Times New Roman" w:cs="Times New Roman"/>
          <w:sz w:val="24"/>
          <w:szCs w:val="24"/>
        </w:rPr>
      </w:pPr>
    </w:p>
    <w:p w14:paraId="090F3C26" w14:textId="77777777" w:rsidR="00107485" w:rsidRDefault="00107485" w:rsidP="00107485">
      <w:pPr>
        <w:spacing w:after="0" w:line="240" w:lineRule="auto"/>
        <w:jc w:val="both"/>
        <w:rPr>
          <w:rFonts w:ascii="Times New Roman" w:hAnsi="Times New Roman" w:cs="Times New Roman"/>
          <w:sz w:val="24"/>
          <w:szCs w:val="24"/>
        </w:rPr>
      </w:pPr>
    </w:p>
    <w:p w14:paraId="28832BE3" w14:textId="77777777" w:rsidR="00107485" w:rsidRDefault="00107485" w:rsidP="00107485">
      <w:pPr>
        <w:spacing w:after="0" w:line="240" w:lineRule="auto"/>
        <w:jc w:val="both"/>
        <w:rPr>
          <w:rFonts w:ascii="Times New Roman" w:hAnsi="Times New Roman" w:cs="Times New Roman"/>
          <w:sz w:val="24"/>
          <w:szCs w:val="24"/>
        </w:rPr>
      </w:pPr>
    </w:p>
    <w:p w14:paraId="4B377224" w14:textId="77777777" w:rsidR="00107485" w:rsidRDefault="00107485" w:rsidP="00107485">
      <w:pPr>
        <w:spacing w:after="0" w:line="240" w:lineRule="auto"/>
        <w:jc w:val="both"/>
        <w:rPr>
          <w:rFonts w:ascii="Times New Roman" w:hAnsi="Times New Roman" w:cs="Times New Roman"/>
          <w:sz w:val="24"/>
          <w:szCs w:val="24"/>
        </w:rPr>
      </w:pPr>
    </w:p>
    <w:p w14:paraId="29229E47" w14:textId="77777777" w:rsidR="00107485" w:rsidRDefault="00107485" w:rsidP="00107485">
      <w:pPr>
        <w:spacing w:after="0" w:line="240" w:lineRule="auto"/>
        <w:jc w:val="both"/>
        <w:rPr>
          <w:rFonts w:ascii="Times New Roman" w:hAnsi="Times New Roman" w:cs="Times New Roman"/>
          <w:sz w:val="24"/>
          <w:szCs w:val="24"/>
        </w:rPr>
      </w:pPr>
    </w:p>
    <w:p w14:paraId="301EE369" w14:textId="77777777" w:rsidR="00107485" w:rsidRDefault="00107485" w:rsidP="00107485">
      <w:pPr>
        <w:spacing w:after="0" w:line="240" w:lineRule="auto"/>
        <w:jc w:val="both"/>
        <w:rPr>
          <w:rFonts w:ascii="Times New Roman" w:hAnsi="Times New Roman" w:cs="Times New Roman"/>
          <w:sz w:val="24"/>
          <w:szCs w:val="24"/>
        </w:rPr>
      </w:pPr>
    </w:p>
    <w:p w14:paraId="2C06EFEA" w14:textId="57491560" w:rsidR="00107485" w:rsidRDefault="00107485" w:rsidP="0010748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Zagreb, </w:t>
      </w:r>
      <w:r w:rsidR="000B13C0">
        <w:rPr>
          <w:rFonts w:ascii="Times New Roman" w:hAnsi="Times New Roman" w:cs="Times New Roman"/>
          <w:sz w:val="24"/>
          <w:szCs w:val="24"/>
        </w:rPr>
        <w:t>28. studenoga</w:t>
      </w:r>
      <w:r>
        <w:rPr>
          <w:rFonts w:ascii="Times New Roman" w:hAnsi="Times New Roman" w:cs="Times New Roman"/>
          <w:sz w:val="24"/>
          <w:szCs w:val="24"/>
        </w:rPr>
        <w:t xml:space="preserve"> 2024.</w:t>
      </w:r>
    </w:p>
    <w:p w14:paraId="212EA366" w14:textId="77777777" w:rsidR="00107485" w:rsidRDefault="00107485" w:rsidP="00107485">
      <w:pPr>
        <w:spacing w:after="0" w:line="240" w:lineRule="auto"/>
        <w:jc w:val="right"/>
        <w:rPr>
          <w:rFonts w:ascii="Times New Roman" w:hAnsi="Times New Roman" w:cs="Times New Roman"/>
          <w:sz w:val="24"/>
          <w:szCs w:val="24"/>
        </w:rPr>
      </w:pPr>
    </w:p>
    <w:p w14:paraId="153F4D29" w14:textId="77777777" w:rsidR="00107485" w:rsidRDefault="00107485" w:rsidP="00107485">
      <w:pPr>
        <w:spacing w:after="0" w:line="240" w:lineRule="auto"/>
        <w:jc w:val="right"/>
        <w:rPr>
          <w:rFonts w:ascii="Times New Roman" w:hAnsi="Times New Roman" w:cs="Times New Roman"/>
          <w:sz w:val="24"/>
          <w:szCs w:val="24"/>
        </w:rPr>
      </w:pPr>
    </w:p>
    <w:p w14:paraId="387FCDD9" w14:textId="77777777" w:rsidR="00107485" w:rsidRDefault="00107485" w:rsidP="00107485">
      <w:pPr>
        <w:spacing w:after="0" w:line="240" w:lineRule="auto"/>
        <w:jc w:val="right"/>
        <w:rPr>
          <w:rFonts w:ascii="Times New Roman" w:hAnsi="Times New Roman" w:cs="Times New Roman"/>
          <w:sz w:val="24"/>
          <w:szCs w:val="24"/>
        </w:rPr>
      </w:pPr>
    </w:p>
    <w:p w14:paraId="1A08E144" w14:textId="77777777" w:rsidR="00107485" w:rsidRDefault="00107485" w:rsidP="00107485">
      <w:pPr>
        <w:spacing w:after="0" w:line="240" w:lineRule="auto"/>
        <w:jc w:val="right"/>
        <w:rPr>
          <w:rFonts w:ascii="Times New Roman" w:hAnsi="Times New Roman" w:cs="Times New Roman"/>
          <w:sz w:val="24"/>
          <w:szCs w:val="24"/>
        </w:rPr>
      </w:pPr>
    </w:p>
    <w:p w14:paraId="61B6A29A" w14:textId="77777777" w:rsidR="00107485" w:rsidRDefault="00107485" w:rsidP="00107485">
      <w:pPr>
        <w:spacing w:after="0" w:line="240" w:lineRule="auto"/>
        <w:jc w:val="right"/>
        <w:rPr>
          <w:rFonts w:ascii="Times New Roman" w:hAnsi="Times New Roman" w:cs="Times New Roman"/>
          <w:sz w:val="24"/>
          <w:szCs w:val="24"/>
        </w:rPr>
      </w:pPr>
    </w:p>
    <w:p w14:paraId="3688D0ED" w14:textId="77777777" w:rsidR="00107485" w:rsidRDefault="00107485" w:rsidP="00107485">
      <w:pPr>
        <w:spacing w:after="0" w:line="240" w:lineRule="auto"/>
        <w:jc w:val="right"/>
        <w:rPr>
          <w:rFonts w:ascii="Times New Roman" w:hAnsi="Times New Roman" w:cs="Times New Roman"/>
          <w:sz w:val="24"/>
          <w:szCs w:val="24"/>
        </w:rPr>
      </w:pPr>
    </w:p>
    <w:p w14:paraId="39C3EBEA" w14:textId="77777777" w:rsidR="00107485" w:rsidRDefault="00107485" w:rsidP="00107485">
      <w:pPr>
        <w:spacing w:after="0" w:line="240" w:lineRule="auto"/>
        <w:jc w:val="right"/>
        <w:rPr>
          <w:rFonts w:ascii="Times New Roman" w:hAnsi="Times New Roman" w:cs="Times New Roman"/>
          <w:sz w:val="24"/>
          <w:szCs w:val="24"/>
        </w:rPr>
      </w:pPr>
    </w:p>
    <w:p w14:paraId="2C3E455A" w14:textId="77777777" w:rsidR="00107485" w:rsidRDefault="00107485" w:rsidP="00107485">
      <w:pPr>
        <w:spacing w:after="0" w:line="240" w:lineRule="auto"/>
        <w:jc w:val="right"/>
        <w:rPr>
          <w:rFonts w:ascii="Times New Roman" w:hAnsi="Times New Roman" w:cs="Times New Roman"/>
          <w:sz w:val="24"/>
          <w:szCs w:val="24"/>
        </w:rPr>
      </w:pPr>
    </w:p>
    <w:p w14:paraId="6BF76343" w14:textId="77777777" w:rsidR="00107485" w:rsidRDefault="00107485" w:rsidP="00107485">
      <w:pPr>
        <w:spacing w:after="0" w:line="240" w:lineRule="auto"/>
        <w:jc w:val="right"/>
        <w:rPr>
          <w:rFonts w:ascii="Times New Roman" w:hAnsi="Times New Roman" w:cs="Times New Roman"/>
          <w:sz w:val="24"/>
          <w:szCs w:val="24"/>
        </w:rPr>
      </w:pPr>
    </w:p>
    <w:p w14:paraId="0CA7EBD1" w14:textId="77777777" w:rsidR="00107485" w:rsidRDefault="00107485" w:rsidP="00107485">
      <w:pPr>
        <w:spacing w:after="0" w:line="240" w:lineRule="auto"/>
        <w:jc w:val="right"/>
        <w:rPr>
          <w:rFonts w:ascii="Times New Roman" w:hAnsi="Times New Roman" w:cs="Times New Roman"/>
          <w:sz w:val="24"/>
          <w:szCs w:val="24"/>
        </w:rPr>
      </w:pPr>
    </w:p>
    <w:p w14:paraId="210E68C0" w14:textId="77777777" w:rsidR="00107485" w:rsidRDefault="00107485" w:rsidP="00107485">
      <w:r>
        <w:rPr>
          <w:rFonts w:ascii="Times New Roman" w:hAnsi="Times New Roman" w:cs="Times New Roman"/>
          <w:sz w:val="24"/>
          <w:szCs w:val="24"/>
        </w:rPr>
        <w:t>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107485" w14:paraId="0E14D560" w14:textId="77777777" w:rsidTr="00E93DC0">
        <w:tc>
          <w:tcPr>
            <w:tcW w:w="1951" w:type="dxa"/>
            <w:hideMark/>
          </w:tcPr>
          <w:p w14:paraId="40D54D97" w14:textId="77777777" w:rsidR="00107485" w:rsidRDefault="00107485" w:rsidP="00E93DC0">
            <w:pPr>
              <w:rPr>
                <w:sz w:val="24"/>
                <w:szCs w:val="24"/>
              </w:rPr>
            </w:pPr>
            <w:r>
              <w:rPr>
                <w:b/>
                <w:smallCaps/>
                <w:sz w:val="24"/>
                <w:szCs w:val="24"/>
              </w:rPr>
              <w:t>Predlagatelj</w:t>
            </w:r>
            <w:r>
              <w:rPr>
                <w:b/>
                <w:sz w:val="24"/>
                <w:szCs w:val="24"/>
              </w:rPr>
              <w:t>:</w:t>
            </w:r>
          </w:p>
        </w:tc>
        <w:tc>
          <w:tcPr>
            <w:tcW w:w="7229" w:type="dxa"/>
            <w:hideMark/>
          </w:tcPr>
          <w:p w14:paraId="520E6A67" w14:textId="77777777" w:rsidR="00107485" w:rsidRDefault="00107485" w:rsidP="00E93DC0">
            <w:pPr>
              <w:rPr>
                <w:sz w:val="24"/>
                <w:szCs w:val="24"/>
              </w:rPr>
            </w:pPr>
            <w:r>
              <w:rPr>
                <w:sz w:val="24"/>
                <w:szCs w:val="24"/>
              </w:rPr>
              <w:t>Ministarstvo financija</w:t>
            </w:r>
          </w:p>
        </w:tc>
      </w:tr>
    </w:tbl>
    <w:p w14:paraId="504A8330" w14:textId="77777777" w:rsidR="00107485" w:rsidRDefault="00107485" w:rsidP="00107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107485" w14:paraId="35276065" w14:textId="77777777" w:rsidTr="00E93DC0">
        <w:tc>
          <w:tcPr>
            <w:tcW w:w="1951" w:type="dxa"/>
            <w:hideMark/>
          </w:tcPr>
          <w:p w14:paraId="5597B4EF" w14:textId="77777777" w:rsidR="00107485" w:rsidRDefault="00107485" w:rsidP="00E93DC0">
            <w:pPr>
              <w:rPr>
                <w:sz w:val="24"/>
                <w:szCs w:val="24"/>
              </w:rPr>
            </w:pPr>
            <w:r>
              <w:rPr>
                <w:b/>
                <w:smallCaps/>
                <w:sz w:val="24"/>
                <w:szCs w:val="24"/>
              </w:rPr>
              <w:t>Predmet</w:t>
            </w:r>
            <w:r>
              <w:rPr>
                <w:b/>
                <w:sz w:val="24"/>
                <w:szCs w:val="24"/>
              </w:rPr>
              <w:t>:</w:t>
            </w:r>
          </w:p>
        </w:tc>
        <w:tc>
          <w:tcPr>
            <w:tcW w:w="7229" w:type="dxa"/>
            <w:hideMark/>
          </w:tcPr>
          <w:p w14:paraId="38050F43" w14:textId="11552538" w:rsidR="00107485" w:rsidRDefault="00107485" w:rsidP="00A76870">
            <w:pPr>
              <w:jc w:val="both"/>
              <w:rPr>
                <w:sz w:val="24"/>
                <w:szCs w:val="24"/>
              </w:rPr>
            </w:pPr>
            <w:r>
              <w:rPr>
                <w:sz w:val="24"/>
                <w:szCs w:val="24"/>
              </w:rPr>
              <w:t>Nacrt konačnog</w:t>
            </w:r>
            <w:r w:rsidRPr="00726C21">
              <w:rPr>
                <w:sz w:val="24"/>
                <w:szCs w:val="24"/>
              </w:rPr>
              <w:t xml:space="preserve"> prijedlog</w:t>
            </w:r>
            <w:r>
              <w:rPr>
                <w:sz w:val="24"/>
                <w:szCs w:val="24"/>
              </w:rPr>
              <w:t>a</w:t>
            </w:r>
            <w:r w:rsidRPr="00726C21">
              <w:rPr>
                <w:sz w:val="24"/>
                <w:szCs w:val="24"/>
              </w:rPr>
              <w:t xml:space="preserve"> zakona o izmjenama i dopunama </w:t>
            </w:r>
            <w:r w:rsidR="00A76870">
              <w:rPr>
                <w:sz w:val="24"/>
                <w:szCs w:val="24"/>
              </w:rPr>
              <w:t>Z</w:t>
            </w:r>
            <w:r w:rsidRPr="00726C21">
              <w:rPr>
                <w:sz w:val="24"/>
                <w:szCs w:val="24"/>
              </w:rPr>
              <w:t>akona o osiguranju</w:t>
            </w:r>
          </w:p>
        </w:tc>
      </w:tr>
    </w:tbl>
    <w:p w14:paraId="42A9E17A" w14:textId="77777777" w:rsidR="00107485" w:rsidRDefault="00107485" w:rsidP="00107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A3BD68C" w14:textId="77777777" w:rsidR="00107485" w:rsidRDefault="00107485" w:rsidP="00107485">
      <w:pPr>
        <w:spacing w:after="0" w:line="240" w:lineRule="auto"/>
        <w:jc w:val="both"/>
        <w:rPr>
          <w:rFonts w:ascii="Times New Roman" w:hAnsi="Times New Roman" w:cs="Times New Roman"/>
          <w:sz w:val="24"/>
          <w:szCs w:val="24"/>
        </w:rPr>
      </w:pPr>
    </w:p>
    <w:p w14:paraId="34A26871" w14:textId="77777777" w:rsidR="00107485" w:rsidRDefault="00107485" w:rsidP="00107485">
      <w:pPr>
        <w:spacing w:after="0" w:line="240" w:lineRule="auto"/>
        <w:jc w:val="both"/>
        <w:rPr>
          <w:rFonts w:ascii="Times New Roman" w:hAnsi="Times New Roman" w:cs="Times New Roman"/>
          <w:sz w:val="24"/>
          <w:szCs w:val="24"/>
        </w:rPr>
      </w:pPr>
    </w:p>
    <w:p w14:paraId="558D77A3" w14:textId="77777777" w:rsidR="00107485" w:rsidRDefault="00107485" w:rsidP="00107485">
      <w:pPr>
        <w:spacing w:after="0" w:line="240" w:lineRule="auto"/>
        <w:jc w:val="both"/>
        <w:rPr>
          <w:rFonts w:ascii="Times New Roman" w:hAnsi="Times New Roman" w:cs="Times New Roman"/>
          <w:sz w:val="24"/>
          <w:szCs w:val="24"/>
        </w:rPr>
      </w:pPr>
    </w:p>
    <w:p w14:paraId="2F339816" w14:textId="77777777" w:rsidR="00107485" w:rsidRDefault="00107485" w:rsidP="00107485">
      <w:pPr>
        <w:spacing w:after="0" w:line="240" w:lineRule="auto"/>
        <w:jc w:val="both"/>
        <w:rPr>
          <w:rFonts w:ascii="Times New Roman" w:hAnsi="Times New Roman" w:cs="Times New Roman"/>
          <w:sz w:val="24"/>
          <w:szCs w:val="24"/>
        </w:rPr>
      </w:pPr>
    </w:p>
    <w:p w14:paraId="695E3EBC" w14:textId="77777777" w:rsidR="00107485" w:rsidRDefault="00107485" w:rsidP="00107485">
      <w:pPr>
        <w:spacing w:after="0" w:line="240" w:lineRule="auto"/>
        <w:jc w:val="both"/>
        <w:rPr>
          <w:rFonts w:ascii="Times New Roman" w:hAnsi="Times New Roman" w:cs="Times New Roman"/>
          <w:sz w:val="24"/>
          <w:szCs w:val="24"/>
        </w:rPr>
      </w:pPr>
    </w:p>
    <w:p w14:paraId="5F999BB8" w14:textId="77777777" w:rsidR="00107485" w:rsidRDefault="00107485" w:rsidP="00107485">
      <w:pPr>
        <w:pStyle w:val="Header"/>
        <w:rPr>
          <w:rFonts w:ascii="Times New Roman" w:hAnsi="Times New Roman" w:cs="Times New Roman"/>
          <w:sz w:val="24"/>
          <w:szCs w:val="24"/>
        </w:rPr>
      </w:pPr>
    </w:p>
    <w:p w14:paraId="22F7D17D" w14:textId="77777777" w:rsidR="00107485" w:rsidRDefault="00107485" w:rsidP="00107485">
      <w:pPr>
        <w:pStyle w:val="Header"/>
        <w:rPr>
          <w:rFonts w:ascii="Times New Roman" w:hAnsi="Times New Roman" w:cs="Times New Roman"/>
          <w:sz w:val="24"/>
          <w:szCs w:val="24"/>
        </w:rPr>
      </w:pPr>
    </w:p>
    <w:p w14:paraId="182C749D" w14:textId="77777777" w:rsidR="00107485" w:rsidRDefault="00107485" w:rsidP="00107485">
      <w:pPr>
        <w:pStyle w:val="Header"/>
        <w:rPr>
          <w:rFonts w:ascii="Times New Roman" w:hAnsi="Times New Roman" w:cs="Times New Roman"/>
          <w:sz w:val="24"/>
          <w:szCs w:val="24"/>
        </w:rPr>
      </w:pPr>
    </w:p>
    <w:p w14:paraId="7C827A75" w14:textId="77777777" w:rsidR="00107485" w:rsidRDefault="00107485" w:rsidP="00107485">
      <w:pPr>
        <w:pStyle w:val="Header"/>
        <w:rPr>
          <w:rFonts w:ascii="Times New Roman" w:hAnsi="Times New Roman" w:cs="Times New Roman"/>
          <w:sz w:val="24"/>
          <w:szCs w:val="24"/>
        </w:rPr>
      </w:pPr>
    </w:p>
    <w:p w14:paraId="34A0C906" w14:textId="77777777" w:rsidR="00107485" w:rsidRDefault="00107485" w:rsidP="00107485">
      <w:pPr>
        <w:pStyle w:val="Header"/>
        <w:rPr>
          <w:rFonts w:ascii="Times New Roman" w:hAnsi="Times New Roman" w:cs="Times New Roman"/>
          <w:sz w:val="24"/>
          <w:szCs w:val="24"/>
        </w:rPr>
      </w:pPr>
    </w:p>
    <w:p w14:paraId="174CC206" w14:textId="77777777" w:rsidR="00107485" w:rsidRDefault="00107485" w:rsidP="00107485">
      <w:pPr>
        <w:pStyle w:val="Header"/>
        <w:rPr>
          <w:rFonts w:ascii="Times New Roman" w:hAnsi="Times New Roman" w:cs="Times New Roman"/>
          <w:sz w:val="24"/>
          <w:szCs w:val="24"/>
        </w:rPr>
      </w:pPr>
    </w:p>
    <w:p w14:paraId="76BC27A9" w14:textId="77777777" w:rsidR="00107485" w:rsidRDefault="00107485" w:rsidP="00107485">
      <w:pPr>
        <w:spacing w:after="0" w:line="240" w:lineRule="auto"/>
        <w:rPr>
          <w:rFonts w:ascii="Times New Roman" w:hAnsi="Times New Roman" w:cs="Times New Roman"/>
          <w:sz w:val="24"/>
          <w:szCs w:val="24"/>
        </w:rPr>
      </w:pPr>
    </w:p>
    <w:p w14:paraId="2B4A632D" w14:textId="77777777" w:rsidR="00107485" w:rsidRDefault="00107485" w:rsidP="00107485">
      <w:pPr>
        <w:spacing w:after="0" w:line="240" w:lineRule="auto"/>
        <w:rPr>
          <w:rFonts w:ascii="Times New Roman" w:hAnsi="Times New Roman" w:cs="Times New Roman"/>
          <w:sz w:val="24"/>
          <w:szCs w:val="24"/>
        </w:rPr>
      </w:pPr>
    </w:p>
    <w:p w14:paraId="5FCB74A9" w14:textId="77777777" w:rsidR="00107485" w:rsidRDefault="00107485" w:rsidP="00107485">
      <w:pPr>
        <w:spacing w:after="0" w:line="240" w:lineRule="auto"/>
        <w:rPr>
          <w:rFonts w:ascii="Times New Roman" w:hAnsi="Times New Roman" w:cs="Times New Roman"/>
          <w:sz w:val="24"/>
          <w:szCs w:val="24"/>
        </w:rPr>
      </w:pPr>
    </w:p>
    <w:p w14:paraId="1B4763E5" w14:textId="77777777" w:rsidR="00107485" w:rsidRDefault="00107485" w:rsidP="00A76870">
      <w:pPr>
        <w:pStyle w:val="Footer"/>
        <w:pBdr>
          <w:top w:val="single" w:sz="4" w:space="1" w:color="404040" w:themeColor="text1" w:themeTint="BF"/>
        </w:pBdr>
        <w:jc w:val="center"/>
        <w:rPr>
          <w:rFonts w:ascii="Times New Roman" w:hAnsi="Times New Roman" w:cs="Times New Roman"/>
          <w:color w:val="404040" w:themeColor="text1" w:themeTint="BF"/>
          <w:spacing w:val="20"/>
          <w:sz w:val="24"/>
          <w:szCs w:val="24"/>
        </w:rPr>
      </w:pPr>
      <w:r>
        <w:rPr>
          <w:rFonts w:ascii="Times New Roman" w:hAnsi="Times New Roman" w:cs="Times New Roman"/>
          <w:color w:val="404040" w:themeColor="text1" w:themeTint="BF"/>
          <w:spacing w:val="20"/>
          <w:sz w:val="24"/>
          <w:szCs w:val="24"/>
        </w:rPr>
        <w:lastRenderedPageBreak/>
        <w:t>Banski dvori | Trg Sv. Marka 2 | 10000 Zagreb | tel. 01 4569 222 | vlada.gov.hr</w:t>
      </w:r>
    </w:p>
    <w:p w14:paraId="1CCFFC45" w14:textId="77777777" w:rsidR="00107485" w:rsidRDefault="00107485" w:rsidP="00107485">
      <w:pPr>
        <w:pBdr>
          <w:bottom w:val="single" w:sz="12" w:space="1" w:color="auto"/>
        </w:pBdr>
        <w:spacing w:after="0" w:line="240" w:lineRule="auto"/>
        <w:jc w:val="center"/>
        <w:rPr>
          <w:rFonts w:ascii="Times New Roman" w:hAnsi="Times New Roman" w:cs="Times New Roman"/>
          <w:b/>
          <w:color w:val="000000" w:themeColor="text1"/>
          <w:sz w:val="24"/>
          <w:szCs w:val="24"/>
        </w:rPr>
      </w:pPr>
    </w:p>
    <w:p w14:paraId="720D9FC1" w14:textId="77777777" w:rsidR="00107485" w:rsidRDefault="00107485" w:rsidP="00107485">
      <w:pPr>
        <w:pBdr>
          <w:bottom w:val="single" w:sz="12" w:space="1" w:color="auto"/>
        </w:pBdr>
        <w:spacing w:after="0" w:line="240" w:lineRule="auto"/>
        <w:jc w:val="center"/>
        <w:rPr>
          <w:rFonts w:ascii="Times New Roman" w:hAnsi="Times New Roman" w:cs="Times New Roman"/>
          <w:b/>
          <w:color w:val="000000" w:themeColor="text1"/>
          <w:sz w:val="24"/>
          <w:szCs w:val="24"/>
        </w:rPr>
      </w:pPr>
    </w:p>
    <w:p w14:paraId="0FB6B444" w14:textId="77777777" w:rsidR="00107485" w:rsidRDefault="00107485" w:rsidP="00107485">
      <w:pPr>
        <w:pBdr>
          <w:bottom w:val="single" w:sz="12" w:space="1" w:color="auto"/>
        </w:pBdr>
        <w:tabs>
          <w:tab w:val="left" w:pos="3780"/>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14:paraId="37A74CFE" w14:textId="77777777" w:rsidR="00B9151A" w:rsidRDefault="00B9151A" w:rsidP="00AB0617">
      <w:pPr>
        <w:pBdr>
          <w:bottom w:val="single" w:sz="12" w:space="1" w:color="auto"/>
        </w:pBdr>
        <w:spacing w:after="0" w:line="240" w:lineRule="auto"/>
        <w:jc w:val="center"/>
        <w:rPr>
          <w:rFonts w:ascii="Times New Roman" w:hAnsi="Times New Roman" w:cs="Times New Roman"/>
          <w:b/>
          <w:color w:val="000000" w:themeColor="text1"/>
          <w:sz w:val="24"/>
          <w:szCs w:val="24"/>
        </w:rPr>
      </w:pPr>
    </w:p>
    <w:p w14:paraId="30381C12" w14:textId="499F5FD9" w:rsidR="009E6268" w:rsidRPr="00623CB4" w:rsidRDefault="005E1C5B" w:rsidP="00AB0617">
      <w:pPr>
        <w:pBdr>
          <w:bottom w:val="single" w:sz="12" w:space="1" w:color="auto"/>
        </w:pBd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9E6268" w:rsidRPr="00623CB4">
        <w:rPr>
          <w:rFonts w:ascii="Times New Roman" w:hAnsi="Times New Roman" w:cs="Times New Roman"/>
          <w:b/>
          <w:color w:val="000000" w:themeColor="text1"/>
          <w:sz w:val="24"/>
          <w:szCs w:val="24"/>
        </w:rPr>
        <w:t>REPUBLIKA HRVATSKA</w:t>
      </w:r>
    </w:p>
    <w:p w14:paraId="7399B394" w14:textId="208240B7" w:rsidR="009E6268" w:rsidRPr="00623CB4" w:rsidRDefault="008C55A8" w:rsidP="00AB0617">
      <w:pPr>
        <w:pBdr>
          <w:bottom w:val="single" w:sz="12" w:space="1" w:color="auto"/>
        </w:pBdr>
        <w:spacing w:after="0" w:line="240" w:lineRule="auto"/>
        <w:jc w:val="center"/>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MINISTARSTVO FINANCIJ</w:t>
      </w:r>
      <w:r w:rsidR="00AE13F6" w:rsidRPr="00623CB4">
        <w:rPr>
          <w:rFonts w:ascii="Times New Roman" w:hAnsi="Times New Roman" w:cs="Times New Roman"/>
          <w:b/>
          <w:color w:val="000000" w:themeColor="text1"/>
          <w:sz w:val="24"/>
          <w:szCs w:val="24"/>
        </w:rPr>
        <w:t>A</w:t>
      </w:r>
    </w:p>
    <w:p w14:paraId="6A8B3B2F" w14:textId="77777777" w:rsidR="009E6268" w:rsidRPr="00623CB4" w:rsidRDefault="009E6268" w:rsidP="00AB0617">
      <w:pPr>
        <w:pBdr>
          <w:bottom w:val="single" w:sz="12" w:space="1" w:color="auto"/>
        </w:pBdr>
        <w:spacing w:after="0" w:line="240" w:lineRule="auto"/>
        <w:jc w:val="center"/>
        <w:rPr>
          <w:rFonts w:ascii="Times New Roman" w:hAnsi="Times New Roman" w:cs="Times New Roman"/>
          <w:b/>
          <w:color w:val="000000" w:themeColor="text1"/>
          <w:sz w:val="24"/>
          <w:szCs w:val="24"/>
        </w:rPr>
      </w:pPr>
    </w:p>
    <w:p w14:paraId="7A6A752E" w14:textId="77777777" w:rsidR="009E6268" w:rsidRPr="00623CB4" w:rsidRDefault="009E6268" w:rsidP="00AB0617">
      <w:pPr>
        <w:spacing w:after="0" w:line="240" w:lineRule="auto"/>
        <w:jc w:val="center"/>
        <w:rPr>
          <w:rFonts w:ascii="Times New Roman" w:hAnsi="Times New Roman" w:cs="Times New Roman"/>
          <w:b/>
          <w:color w:val="000000" w:themeColor="text1"/>
          <w:sz w:val="24"/>
          <w:szCs w:val="24"/>
        </w:rPr>
      </w:pPr>
    </w:p>
    <w:p w14:paraId="611E5042" w14:textId="77777777" w:rsidR="009E6268" w:rsidRPr="00623CB4" w:rsidRDefault="009E6268" w:rsidP="00AB0617">
      <w:pPr>
        <w:spacing w:after="0" w:line="240" w:lineRule="auto"/>
        <w:jc w:val="right"/>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NACRT</w:t>
      </w:r>
    </w:p>
    <w:p w14:paraId="62F9D934" w14:textId="77777777" w:rsidR="009E6268" w:rsidRPr="00623CB4" w:rsidRDefault="009E6268" w:rsidP="00E402B3">
      <w:pPr>
        <w:spacing w:line="240" w:lineRule="auto"/>
        <w:jc w:val="right"/>
        <w:rPr>
          <w:rFonts w:ascii="Times New Roman" w:hAnsi="Times New Roman" w:cs="Times New Roman"/>
          <w:b/>
          <w:color w:val="000000" w:themeColor="text1"/>
          <w:sz w:val="24"/>
          <w:szCs w:val="24"/>
        </w:rPr>
      </w:pPr>
    </w:p>
    <w:p w14:paraId="260E88F1" w14:textId="77777777" w:rsidR="009E6268" w:rsidRPr="00623CB4" w:rsidRDefault="009E6268" w:rsidP="00E402B3">
      <w:pPr>
        <w:spacing w:line="240" w:lineRule="auto"/>
        <w:jc w:val="right"/>
        <w:rPr>
          <w:rFonts w:ascii="Times New Roman" w:hAnsi="Times New Roman" w:cs="Times New Roman"/>
          <w:b/>
          <w:color w:val="000000" w:themeColor="text1"/>
          <w:sz w:val="24"/>
          <w:szCs w:val="24"/>
        </w:rPr>
      </w:pPr>
    </w:p>
    <w:p w14:paraId="16A8525B" w14:textId="77777777" w:rsidR="009E6268" w:rsidRPr="00623CB4" w:rsidRDefault="009E6268" w:rsidP="00E402B3">
      <w:pPr>
        <w:spacing w:line="240" w:lineRule="auto"/>
        <w:rPr>
          <w:rFonts w:ascii="Times New Roman" w:hAnsi="Times New Roman" w:cs="Times New Roman"/>
          <w:b/>
          <w:color w:val="000000" w:themeColor="text1"/>
          <w:sz w:val="24"/>
          <w:szCs w:val="24"/>
        </w:rPr>
      </w:pPr>
    </w:p>
    <w:p w14:paraId="526C2780" w14:textId="77777777" w:rsidR="009E6268" w:rsidRPr="00623CB4" w:rsidRDefault="009E6268" w:rsidP="00E402B3">
      <w:pPr>
        <w:spacing w:line="240" w:lineRule="auto"/>
        <w:rPr>
          <w:rFonts w:ascii="Times New Roman" w:hAnsi="Times New Roman" w:cs="Times New Roman"/>
          <w:b/>
          <w:color w:val="000000" w:themeColor="text1"/>
          <w:sz w:val="24"/>
          <w:szCs w:val="24"/>
        </w:rPr>
      </w:pPr>
    </w:p>
    <w:p w14:paraId="1A344D6B" w14:textId="2F32DBFF" w:rsidR="009E6268" w:rsidRPr="00623CB4" w:rsidRDefault="009E6268" w:rsidP="00E402B3">
      <w:pPr>
        <w:spacing w:line="240" w:lineRule="auto"/>
        <w:rPr>
          <w:b/>
          <w:color w:val="000000" w:themeColor="text1"/>
        </w:rPr>
      </w:pPr>
    </w:p>
    <w:p w14:paraId="4D2E9210" w14:textId="66832AD7" w:rsidR="003256E8" w:rsidRPr="00623CB4" w:rsidRDefault="003256E8" w:rsidP="00E402B3">
      <w:pPr>
        <w:spacing w:line="240" w:lineRule="auto"/>
        <w:rPr>
          <w:b/>
          <w:color w:val="000000" w:themeColor="text1"/>
        </w:rPr>
      </w:pPr>
    </w:p>
    <w:p w14:paraId="510F70B7" w14:textId="5E9C0FFA" w:rsidR="003256E8" w:rsidRPr="00623CB4" w:rsidRDefault="003256E8" w:rsidP="00E402B3">
      <w:pPr>
        <w:spacing w:line="240" w:lineRule="auto"/>
        <w:rPr>
          <w:b/>
          <w:color w:val="000000" w:themeColor="text1"/>
        </w:rPr>
      </w:pPr>
    </w:p>
    <w:p w14:paraId="241DDF29" w14:textId="77777777" w:rsidR="003256E8" w:rsidRPr="00623CB4" w:rsidRDefault="003256E8" w:rsidP="00E402B3">
      <w:pPr>
        <w:spacing w:line="240" w:lineRule="auto"/>
        <w:rPr>
          <w:b/>
          <w:color w:val="000000" w:themeColor="text1"/>
        </w:rPr>
      </w:pPr>
    </w:p>
    <w:p w14:paraId="2F1E0F68" w14:textId="77777777" w:rsidR="00651744" w:rsidRPr="00623CB4" w:rsidRDefault="00651744" w:rsidP="00E402B3">
      <w:pPr>
        <w:spacing w:line="240" w:lineRule="auto"/>
        <w:rPr>
          <w:b/>
          <w:color w:val="000000" w:themeColor="text1"/>
        </w:rPr>
      </w:pPr>
    </w:p>
    <w:p w14:paraId="5B590922" w14:textId="77777777" w:rsidR="009E6268" w:rsidRPr="00623CB4" w:rsidRDefault="009E6268" w:rsidP="00E402B3">
      <w:pPr>
        <w:spacing w:line="240" w:lineRule="auto"/>
        <w:jc w:val="center"/>
        <w:rPr>
          <w:b/>
          <w:color w:val="000000" w:themeColor="text1"/>
        </w:rPr>
      </w:pPr>
    </w:p>
    <w:p w14:paraId="5C8853FD" w14:textId="0AF25EDD" w:rsidR="009E6268" w:rsidRPr="00623CB4" w:rsidRDefault="00161CF9" w:rsidP="00E402B3">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KONAČNI </w:t>
      </w:r>
      <w:r w:rsidR="009E6268" w:rsidRPr="00623CB4">
        <w:rPr>
          <w:rFonts w:ascii="Times New Roman" w:hAnsi="Times New Roman" w:cs="Times New Roman"/>
          <w:b/>
          <w:color w:val="000000" w:themeColor="text1"/>
          <w:sz w:val="24"/>
          <w:szCs w:val="24"/>
        </w:rPr>
        <w:t xml:space="preserve">PRIJEDLOG ZAKONA O IZMJENAMA I DOPUNAMA ZAKONA O </w:t>
      </w:r>
      <w:r w:rsidR="00EA36B0" w:rsidRPr="00623CB4">
        <w:rPr>
          <w:rFonts w:ascii="Times New Roman" w:hAnsi="Times New Roman" w:cs="Times New Roman"/>
          <w:b/>
          <w:color w:val="000000" w:themeColor="text1"/>
          <w:sz w:val="24"/>
          <w:szCs w:val="24"/>
        </w:rPr>
        <w:t>OSIGURANJU</w:t>
      </w:r>
    </w:p>
    <w:p w14:paraId="750B087E" w14:textId="77777777" w:rsidR="009E6268" w:rsidRPr="00623CB4" w:rsidRDefault="009E6268" w:rsidP="00E402B3">
      <w:pPr>
        <w:spacing w:line="240" w:lineRule="auto"/>
        <w:jc w:val="center"/>
        <w:rPr>
          <w:b/>
          <w:color w:val="000000" w:themeColor="text1"/>
        </w:rPr>
      </w:pPr>
    </w:p>
    <w:p w14:paraId="3328D44B" w14:textId="77777777" w:rsidR="009E6268" w:rsidRPr="00623CB4" w:rsidRDefault="009E6268" w:rsidP="00E402B3">
      <w:pPr>
        <w:spacing w:line="240" w:lineRule="auto"/>
        <w:jc w:val="center"/>
        <w:rPr>
          <w:b/>
          <w:color w:val="000000" w:themeColor="text1"/>
        </w:rPr>
      </w:pPr>
    </w:p>
    <w:p w14:paraId="406511B8" w14:textId="77777777" w:rsidR="009E6268" w:rsidRPr="00623CB4" w:rsidRDefault="009E6268" w:rsidP="00E402B3">
      <w:pPr>
        <w:spacing w:line="240" w:lineRule="auto"/>
        <w:jc w:val="center"/>
        <w:rPr>
          <w:b/>
          <w:color w:val="000000" w:themeColor="text1"/>
        </w:rPr>
      </w:pPr>
    </w:p>
    <w:p w14:paraId="00659CD5" w14:textId="77777777" w:rsidR="009E6268" w:rsidRPr="00623CB4" w:rsidRDefault="009E6268" w:rsidP="00E402B3">
      <w:pPr>
        <w:spacing w:line="240" w:lineRule="auto"/>
        <w:rPr>
          <w:b/>
          <w:color w:val="000000" w:themeColor="text1"/>
        </w:rPr>
      </w:pPr>
    </w:p>
    <w:p w14:paraId="553E5AD0" w14:textId="77777777" w:rsidR="009E6268" w:rsidRPr="00623CB4" w:rsidRDefault="009E6268" w:rsidP="00E402B3">
      <w:pPr>
        <w:pBdr>
          <w:bottom w:val="single" w:sz="12" w:space="1" w:color="auto"/>
        </w:pBdr>
        <w:spacing w:line="240" w:lineRule="auto"/>
        <w:rPr>
          <w:b/>
          <w:color w:val="000000" w:themeColor="text1"/>
        </w:rPr>
      </w:pPr>
    </w:p>
    <w:p w14:paraId="542EC9AF" w14:textId="6EBB6A68" w:rsidR="009E6268" w:rsidRPr="00623CB4" w:rsidRDefault="009E6268" w:rsidP="00E402B3">
      <w:pPr>
        <w:pBdr>
          <w:bottom w:val="single" w:sz="12" w:space="1" w:color="auto"/>
        </w:pBdr>
        <w:spacing w:line="240" w:lineRule="auto"/>
        <w:rPr>
          <w:b/>
          <w:color w:val="000000" w:themeColor="text1"/>
        </w:rPr>
      </w:pPr>
    </w:p>
    <w:p w14:paraId="26EE022E" w14:textId="601C4285" w:rsidR="00617043" w:rsidRPr="00623CB4" w:rsidRDefault="00617043" w:rsidP="00E402B3">
      <w:pPr>
        <w:pBdr>
          <w:bottom w:val="single" w:sz="12" w:space="1" w:color="auto"/>
        </w:pBdr>
        <w:spacing w:line="240" w:lineRule="auto"/>
        <w:rPr>
          <w:b/>
          <w:color w:val="000000" w:themeColor="text1"/>
        </w:rPr>
      </w:pPr>
    </w:p>
    <w:p w14:paraId="3730C707" w14:textId="14572BDC" w:rsidR="00617043" w:rsidRPr="00623CB4" w:rsidRDefault="00617043" w:rsidP="00E402B3">
      <w:pPr>
        <w:pBdr>
          <w:bottom w:val="single" w:sz="12" w:space="1" w:color="auto"/>
        </w:pBdr>
        <w:spacing w:line="240" w:lineRule="auto"/>
        <w:rPr>
          <w:b/>
          <w:color w:val="000000" w:themeColor="text1"/>
        </w:rPr>
      </w:pPr>
    </w:p>
    <w:p w14:paraId="6F3A4F0A" w14:textId="77777777" w:rsidR="00617043" w:rsidRPr="00623CB4" w:rsidRDefault="00617043" w:rsidP="00E402B3">
      <w:pPr>
        <w:pBdr>
          <w:bottom w:val="single" w:sz="12" w:space="1" w:color="auto"/>
        </w:pBdr>
        <w:spacing w:line="240" w:lineRule="auto"/>
        <w:rPr>
          <w:b/>
          <w:color w:val="000000" w:themeColor="text1"/>
        </w:rPr>
      </w:pPr>
    </w:p>
    <w:p w14:paraId="21FC2AEC" w14:textId="77777777" w:rsidR="009E6268" w:rsidRPr="00623CB4" w:rsidRDefault="009E6268" w:rsidP="00E402B3">
      <w:pPr>
        <w:pBdr>
          <w:bottom w:val="single" w:sz="12" w:space="1" w:color="auto"/>
        </w:pBdr>
        <w:spacing w:line="240" w:lineRule="auto"/>
        <w:rPr>
          <w:b/>
          <w:color w:val="000000" w:themeColor="text1"/>
        </w:rPr>
      </w:pPr>
    </w:p>
    <w:p w14:paraId="62076C3C" w14:textId="77777777" w:rsidR="009E6268" w:rsidRPr="00623CB4" w:rsidRDefault="009E6268" w:rsidP="00E402B3">
      <w:pPr>
        <w:pBdr>
          <w:bottom w:val="single" w:sz="12" w:space="1" w:color="auto"/>
        </w:pBdr>
        <w:spacing w:line="240" w:lineRule="auto"/>
        <w:rPr>
          <w:b/>
          <w:color w:val="000000" w:themeColor="text1"/>
        </w:rPr>
      </w:pPr>
    </w:p>
    <w:p w14:paraId="51D02518" w14:textId="77777777" w:rsidR="009E6268" w:rsidRPr="00623CB4" w:rsidRDefault="009E6268" w:rsidP="00E402B3">
      <w:pPr>
        <w:pBdr>
          <w:bottom w:val="single" w:sz="12" w:space="1" w:color="auto"/>
        </w:pBdr>
        <w:spacing w:line="240" w:lineRule="auto"/>
        <w:rPr>
          <w:b/>
          <w:color w:val="000000" w:themeColor="text1"/>
        </w:rPr>
      </w:pPr>
    </w:p>
    <w:p w14:paraId="6466AF60" w14:textId="2460C169" w:rsidR="009E6268" w:rsidRPr="00623CB4" w:rsidRDefault="009E6268" w:rsidP="00AB0617">
      <w:pPr>
        <w:pBdr>
          <w:bottom w:val="single" w:sz="12" w:space="1" w:color="auto"/>
        </w:pBdr>
        <w:spacing w:line="240" w:lineRule="auto"/>
        <w:rPr>
          <w:b/>
          <w:color w:val="000000" w:themeColor="text1"/>
        </w:rPr>
      </w:pPr>
    </w:p>
    <w:p w14:paraId="395EF0C0" w14:textId="595F0792" w:rsidR="00DB0C3E" w:rsidRPr="00623CB4" w:rsidRDefault="009E6268" w:rsidP="00760243">
      <w:pPr>
        <w:spacing w:after="0" w:line="240" w:lineRule="auto"/>
        <w:jc w:val="center"/>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 xml:space="preserve">Zagreb, </w:t>
      </w:r>
      <w:r w:rsidR="00161CF9">
        <w:rPr>
          <w:rFonts w:ascii="Times New Roman" w:hAnsi="Times New Roman" w:cs="Times New Roman"/>
          <w:b/>
          <w:color w:val="000000" w:themeColor="text1"/>
          <w:sz w:val="24"/>
          <w:szCs w:val="24"/>
        </w:rPr>
        <w:t>studeni</w:t>
      </w:r>
      <w:r w:rsidR="00161CF9" w:rsidRPr="00623CB4">
        <w:rPr>
          <w:rFonts w:ascii="Times New Roman" w:hAnsi="Times New Roman" w:cs="Times New Roman"/>
          <w:b/>
          <w:color w:val="000000" w:themeColor="text1"/>
          <w:sz w:val="24"/>
          <w:szCs w:val="24"/>
        </w:rPr>
        <w:t xml:space="preserve"> </w:t>
      </w:r>
      <w:r w:rsidR="00A82CCA" w:rsidRPr="00623CB4">
        <w:rPr>
          <w:rFonts w:ascii="Times New Roman" w:hAnsi="Times New Roman" w:cs="Times New Roman"/>
          <w:b/>
          <w:color w:val="000000" w:themeColor="text1"/>
          <w:sz w:val="24"/>
          <w:szCs w:val="24"/>
        </w:rPr>
        <w:t>202</w:t>
      </w:r>
      <w:r w:rsidR="00EA36B0" w:rsidRPr="00623CB4">
        <w:rPr>
          <w:rFonts w:ascii="Times New Roman" w:hAnsi="Times New Roman" w:cs="Times New Roman"/>
          <w:b/>
          <w:color w:val="000000" w:themeColor="text1"/>
          <w:sz w:val="24"/>
          <w:szCs w:val="24"/>
        </w:rPr>
        <w:t>4</w:t>
      </w:r>
      <w:r w:rsidRPr="00623CB4">
        <w:rPr>
          <w:rFonts w:ascii="Times New Roman" w:hAnsi="Times New Roman" w:cs="Times New Roman"/>
          <w:b/>
          <w:color w:val="000000" w:themeColor="text1"/>
          <w:sz w:val="24"/>
          <w:szCs w:val="24"/>
        </w:rPr>
        <w:t>.</w:t>
      </w:r>
    </w:p>
    <w:p w14:paraId="03B66CA3" w14:textId="0DAECEA3" w:rsidR="005E38BE" w:rsidRPr="00623CB4" w:rsidRDefault="005E38BE" w:rsidP="008122F2">
      <w:pPr>
        <w:spacing w:after="0" w:line="240" w:lineRule="auto"/>
        <w:ind w:firstLine="708"/>
        <w:jc w:val="both"/>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br w:type="page"/>
      </w:r>
    </w:p>
    <w:p w14:paraId="71F3DEB6" w14:textId="51125F85" w:rsidR="000035F9" w:rsidRPr="00623CB4" w:rsidRDefault="009225F4" w:rsidP="00E402B3">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KONAČNI </w:t>
      </w:r>
      <w:r w:rsidR="000035F9" w:rsidRPr="00623CB4">
        <w:rPr>
          <w:rFonts w:ascii="Times New Roman" w:hAnsi="Times New Roman" w:cs="Times New Roman"/>
          <w:b/>
          <w:color w:val="000000" w:themeColor="text1"/>
          <w:sz w:val="24"/>
          <w:szCs w:val="24"/>
        </w:rPr>
        <w:t xml:space="preserve">PRIJEDLOG ZAKONA O IZMJENAMA I DOPUNAMA ZAKONA </w:t>
      </w:r>
      <w:r w:rsidR="003D003D" w:rsidRPr="00623CB4">
        <w:rPr>
          <w:rFonts w:ascii="Times New Roman" w:hAnsi="Times New Roman" w:cs="Times New Roman"/>
          <w:b/>
          <w:color w:val="000000" w:themeColor="text1"/>
          <w:sz w:val="24"/>
          <w:szCs w:val="24"/>
        </w:rPr>
        <w:t xml:space="preserve">O </w:t>
      </w:r>
      <w:r w:rsidR="00956E1E" w:rsidRPr="00623CB4">
        <w:rPr>
          <w:rFonts w:ascii="Times New Roman" w:hAnsi="Times New Roman" w:cs="Times New Roman"/>
          <w:b/>
          <w:color w:val="000000" w:themeColor="text1"/>
          <w:sz w:val="24"/>
          <w:szCs w:val="24"/>
        </w:rPr>
        <w:t>OSIGURANJU</w:t>
      </w:r>
    </w:p>
    <w:p w14:paraId="14B24340" w14:textId="77777777" w:rsidR="00020C1F" w:rsidRPr="00623CB4" w:rsidRDefault="00020C1F" w:rsidP="00AB0617">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15CAB416" w14:textId="68BBC05D" w:rsidR="000035F9" w:rsidRPr="00623CB4" w:rsidRDefault="000035F9" w:rsidP="00BD529A">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Članak 1.</w:t>
      </w:r>
    </w:p>
    <w:p w14:paraId="05CF9DA2" w14:textId="77777777" w:rsidR="006974D3" w:rsidRPr="00623CB4" w:rsidRDefault="006974D3" w:rsidP="00BD529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727485DD" w14:textId="35E3164B" w:rsidR="004E69FA" w:rsidRDefault="000035F9" w:rsidP="000D34C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U Zakonu o </w:t>
      </w:r>
      <w:r w:rsidR="00956E1E" w:rsidRPr="00623CB4">
        <w:rPr>
          <w:rFonts w:ascii="Times New Roman" w:hAnsi="Times New Roman" w:cs="Times New Roman"/>
          <w:iCs/>
          <w:color w:val="000000" w:themeColor="text1"/>
          <w:sz w:val="24"/>
          <w:szCs w:val="24"/>
        </w:rPr>
        <w:t>osiguranju</w:t>
      </w:r>
      <w:r w:rsidR="003C6616" w:rsidRPr="00623CB4">
        <w:rPr>
          <w:rFonts w:ascii="Times New Roman" w:hAnsi="Times New Roman" w:cs="Times New Roman"/>
          <w:iCs/>
          <w:color w:val="000000" w:themeColor="text1"/>
          <w:sz w:val="24"/>
          <w:szCs w:val="24"/>
        </w:rPr>
        <w:t xml:space="preserve"> </w:t>
      </w:r>
      <w:r w:rsidRPr="00623CB4">
        <w:rPr>
          <w:rFonts w:ascii="Times New Roman" w:hAnsi="Times New Roman" w:cs="Times New Roman"/>
          <w:iCs/>
          <w:color w:val="000000" w:themeColor="text1"/>
          <w:sz w:val="24"/>
          <w:szCs w:val="24"/>
        </w:rPr>
        <w:t>(</w:t>
      </w:r>
      <w:r w:rsidR="00A1633C"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Narodne novine</w:t>
      </w:r>
      <w:r w:rsidR="00A1633C" w:rsidRPr="00623CB4">
        <w:rPr>
          <w:rFonts w:ascii="Times New Roman" w:hAnsi="Times New Roman" w:cs="Times New Roman"/>
          <w:iCs/>
          <w:color w:val="000000" w:themeColor="text1"/>
          <w:sz w:val="24"/>
          <w:szCs w:val="24"/>
        </w:rPr>
        <w:t>“</w:t>
      </w:r>
      <w:r w:rsidR="009F2BBA" w:rsidRPr="00623CB4">
        <w:rPr>
          <w:rFonts w:ascii="Times New Roman" w:hAnsi="Times New Roman" w:cs="Times New Roman"/>
          <w:iCs/>
          <w:color w:val="000000" w:themeColor="text1"/>
          <w:sz w:val="24"/>
          <w:szCs w:val="24"/>
        </w:rPr>
        <w:t>,</w:t>
      </w:r>
      <w:r w:rsidR="003C6616" w:rsidRPr="00623CB4">
        <w:rPr>
          <w:rFonts w:ascii="Times New Roman" w:hAnsi="Times New Roman" w:cs="Times New Roman"/>
          <w:iCs/>
          <w:color w:val="000000" w:themeColor="text1"/>
          <w:sz w:val="24"/>
          <w:szCs w:val="24"/>
        </w:rPr>
        <w:t xml:space="preserve"> </w:t>
      </w:r>
      <w:r w:rsidR="003660BE" w:rsidRPr="00623CB4">
        <w:rPr>
          <w:rFonts w:ascii="Times New Roman" w:hAnsi="Times New Roman" w:cs="Times New Roman"/>
          <w:iCs/>
          <w:color w:val="000000" w:themeColor="text1"/>
          <w:sz w:val="24"/>
          <w:szCs w:val="24"/>
        </w:rPr>
        <w:t>br</w:t>
      </w:r>
      <w:r w:rsidR="003660BE">
        <w:rPr>
          <w:rFonts w:ascii="Times New Roman" w:hAnsi="Times New Roman" w:cs="Times New Roman"/>
          <w:iCs/>
          <w:color w:val="000000" w:themeColor="text1"/>
          <w:sz w:val="24"/>
          <w:szCs w:val="24"/>
        </w:rPr>
        <w:t>.</w:t>
      </w:r>
      <w:r w:rsidR="003660BE" w:rsidRPr="00623CB4">
        <w:rPr>
          <w:rFonts w:ascii="Times New Roman" w:hAnsi="Times New Roman" w:cs="Times New Roman"/>
          <w:iCs/>
          <w:color w:val="000000" w:themeColor="text1"/>
          <w:sz w:val="24"/>
          <w:szCs w:val="24"/>
        </w:rPr>
        <w:t xml:space="preserve"> </w:t>
      </w:r>
      <w:r w:rsidR="00FF40E7" w:rsidRPr="00623CB4">
        <w:rPr>
          <w:rFonts w:ascii="Times New Roman" w:hAnsi="Times New Roman" w:cs="Times New Roman"/>
          <w:iCs/>
          <w:color w:val="000000" w:themeColor="text1"/>
          <w:sz w:val="24"/>
          <w:szCs w:val="24"/>
        </w:rPr>
        <w:t>30/15., 112/18., 63/20., 133/20.</w:t>
      </w:r>
      <w:r w:rsidR="00146E27" w:rsidRPr="00623CB4">
        <w:rPr>
          <w:rFonts w:ascii="Times New Roman" w:hAnsi="Times New Roman" w:cs="Times New Roman"/>
          <w:iCs/>
          <w:color w:val="000000" w:themeColor="text1"/>
          <w:sz w:val="24"/>
          <w:szCs w:val="24"/>
        </w:rPr>
        <w:t xml:space="preserve"> i</w:t>
      </w:r>
      <w:r w:rsidR="00FF40E7" w:rsidRPr="00623CB4">
        <w:rPr>
          <w:rFonts w:ascii="Times New Roman" w:hAnsi="Times New Roman" w:cs="Times New Roman"/>
          <w:iCs/>
          <w:color w:val="000000" w:themeColor="text1"/>
          <w:sz w:val="24"/>
          <w:szCs w:val="24"/>
        </w:rPr>
        <w:t xml:space="preserve"> 151/22</w:t>
      </w:r>
      <w:r w:rsidR="00670664"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w:t>
      </w:r>
      <w:r w:rsidR="004E69FA" w:rsidRPr="004E69FA">
        <w:rPr>
          <w:rFonts w:ascii="Times New Roman" w:hAnsi="Times New Roman" w:cs="Times New Roman"/>
          <w:iCs/>
          <w:color w:val="000000" w:themeColor="text1"/>
          <w:sz w:val="24"/>
          <w:szCs w:val="24"/>
        </w:rPr>
        <w:t>naslov iznad članka 2</w:t>
      </w:r>
      <w:r w:rsidR="000D34C4">
        <w:rPr>
          <w:rFonts w:ascii="Times New Roman" w:hAnsi="Times New Roman" w:cs="Times New Roman"/>
          <w:iCs/>
          <w:color w:val="000000" w:themeColor="text1"/>
          <w:sz w:val="24"/>
          <w:szCs w:val="24"/>
        </w:rPr>
        <w:t>. mijenja se i glasi</w:t>
      </w:r>
      <w:r w:rsidR="004E69FA" w:rsidRPr="004E69FA">
        <w:rPr>
          <w:rFonts w:ascii="Times New Roman" w:hAnsi="Times New Roman" w:cs="Times New Roman"/>
          <w:iCs/>
          <w:color w:val="000000" w:themeColor="text1"/>
          <w:sz w:val="24"/>
          <w:szCs w:val="24"/>
        </w:rPr>
        <w:t>: „Preuzimanje i provedba pravnih akata Europske unije</w:t>
      </w:r>
      <w:r w:rsidR="00D52A03">
        <w:rPr>
          <w:rFonts w:ascii="Times New Roman" w:hAnsi="Times New Roman" w:cs="Times New Roman"/>
          <w:iCs/>
          <w:color w:val="000000" w:themeColor="text1"/>
          <w:sz w:val="24"/>
          <w:szCs w:val="24"/>
        </w:rPr>
        <w:t xml:space="preserve"> te međunarodnih ugovora</w:t>
      </w:r>
      <w:r w:rsidR="004E69FA" w:rsidRPr="004E69FA">
        <w:rPr>
          <w:rFonts w:ascii="Times New Roman" w:hAnsi="Times New Roman" w:cs="Times New Roman"/>
          <w:iCs/>
          <w:color w:val="000000" w:themeColor="text1"/>
          <w:sz w:val="24"/>
          <w:szCs w:val="24"/>
        </w:rPr>
        <w:t>“.</w:t>
      </w:r>
    </w:p>
    <w:p w14:paraId="63DB1B01" w14:textId="0B3C4A67" w:rsidR="000D34C4" w:rsidRDefault="000D34C4" w:rsidP="000D34C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2FEF5FC" w14:textId="7A8479BF" w:rsidR="000D34C4" w:rsidRPr="004E69FA" w:rsidRDefault="000D34C4" w:rsidP="000D34C4">
      <w:pPr>
        <w:autoSpaceDE w:val="0"/>
        <w:autoSpaceDN w:val="0"/>
        <w:adjustRightInd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Članak 2. mijenja se i glasi:</w:t>
      </w:r>
    </w:p>
    <w:p w14:paraId="7B405AE1" w14:textId="77777777" w:rsidR="004E69FA" w:rsidRPr="004E69FA" w:rsidRDefault="004E69FA" w:rsidP="004E69F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BDF9C34" w14:textId="1D5BA809"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(1) </w:t>
      </w:r>
      <w:r w:rsidRPr="00623CB4">
        <w:rPr>
          <w:rFonts w:ascii="Times New Roman" w:hAnsi="Times New Roman" w:cs="Times New Roman"/>
          <w:bCs/>
          <w:color w:val="000000" w:themeColor="text1"/>
          <w:sz w:val="24"/>
          <w:szCs w:val="24"/>
        </w:rPr>
        <w:t xml:space="preserve">Ovim </w:t>
      </w:r>
      <w:r w:rsidR="003660BE">
        <w:rPr>
          <w:rFonts w:ascii="Times New Roman" w:hAnsi="Times New Roman" w:cs="Times New Roman"/>
          <w:bCs/>
          <w:color w:val="000000" w:themeColor="text1"/>
          <w:sz w:val="24"/>
          <w:szCs w:val="24"/>
        </w:rPr>
        <w:t>Z</w:t>
      </w:r>
      <w:r w:rsidRPr="00623CB4">
        <w:rPr>
          <w:rFonts w:ascii="Times New Roman" w:hAnsi="Times New Roman" w:cs="Times New Roman"/>
          <w:bCs/>
          <w:color w:val="000000" w:themeColor="text1"/>
          <w:sz w:val="24"/>
          <w:szCs w:val="24"/>
        </w:rPr>
        <w:t>akonom u hrvatsko zakonodavstvo preuzimaju se sljedeći akti Europske unije</w:t>
      </w:r>
      <w:r w:rsidRPr="00623CB4">
        <w:rPr>
          <w:rFonts w:ascii="Times New Roman" w:hAnsi="Times New Roman" w:cs="Times New Roman"/>
          <w:color w:val="000000" w:themeColor="text1"/>
          <w:sz w:val="24"/>
          <w:szCs w:val="24"/>
        </w:rPr>
        <w:t>:</w:t>
      </w:r>
    </w:p>
    <w:p w14:paraId="5C7842CB" w14:textId="77777777"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Direktiva Vijeća 91/371/EEZ od 20. lipnja 1991. o provedbi Sporazuma između Europske ekonomske zajednice i Švicarske Konfederacije o izravnom osiguranju osim životnog osiguranja (SL L 205, 27. 7. 1991.)</w:t>
      </w:r>
    </w:p>
    <w:p w14:paraId="0CA73FAA" w14:textId="1889FB35"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2. Direktiva Vijeća 91/674/EEZ od 19. prosinca 1991. o godišnjim financijskim izvještajima i konsolidiranim financijskim izvještajima društava za osiguranje (SL L 374, 31. 12. 1991.) kako je posljednji put izmijenjena Direktivom 2006/46/EZ Europskog parlamenta i Vijeća od 14. lipnja 2006. o izmjeni Direktive Vijeća 78/660/EEZ o godišnjim financijskim izvještajima za određene vrste trgovačkih društava, Direktive Vijeća 83/349/EEZ o konsolidiranim financijskim izvještajima, Direktive Vijeća 86/635/EEZ o godišnjim financijskim izvještajima i konsolidiranim financijskim izvještajima banaka i drugih financijskih institucija i Direktive Vijeća 91/674/EEZ o godišnjim financijskim izvještajima i konsolidiranim financijskim izvještajima osiguravajućih poduzeća </w:t>
      </w:r>
      <w:r w:rsidR="006F6846" w:rsidRPr="006F6846">
        <w:rPr>
          <w:rFonts w:ascii="Times New Roman" w:hAnsi="Times New Roman" w:cs="Times New Roman"/>
          <w:color w:val="000000" w:themeColor="text1"/>
          <w:sz w:val="24"/>
          <w:szCs w:val="24"/>
        </w:rPr>
        <w:t xml:space="preserve">(Tekst značajan za EGP) </w:t>
      </w:r>
      <w:r w:rsidRPr="00623CB4">
        <w:rPr>
          <w:rFonts w:ascii="Times New Roman" w:hAnsi="Times New Roman" w:cs="Times New Roman"/>
          <w:color w:val="000000" w:themeColor="text1"/>
          <w:sz w:val="24"/>
          <w:szCs w:val="24"/>
        </w:rPr>
        <w:t>(SL L 224, 16. 8. 2006.)</w:t>
      </w:r>
    </w:p>
    <w:p w14:paraId="07420F0A" w14:textId="1DCDA172" w:rsidR="002E77AC" w:rsidRPr="00623CB4" w:rsidRDefault="002E77AC" w:rsidP="006F684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3. </w:t>
      </w:r>
      <w:r w:rsidRPr="00623CB4">
        <w:rPr>
          <w:rFonts w:ascii="Times New Roman" w:hAnsi="Times New Roman" w:cs="Times New Roman"/>
          <w:iCs/>
          <w:color w:val="000000" w:themeColor="text1"/>
          <w:sz w:val="24"/>
          <w:szCs w:val="24"/>
        </w:rPr>
        <w:t xml:space="preserve">Direktiva (EU) 2016/97 Europskog parlamenta i Vijeća od 20. siječnja 2016. o distribuciji osiguranja </w:t>
      </w:r>
      <w:r w:rsidR="006F6846" w:rsidRPr="006F6846">
        <w:rPr>
          <w:rFonts w:ascii="Times New Roman" w:hAnsi="Times New Roman" w:cs="Times New Roman"/>
          <w:iCs/>
          <w:color w:val="000000" w:themeColor="text1"/>
          <w:sz w:val="24"/>
          <w:szCs w:val="24"/>
        </w:rPr>
        <w:t>(preinačeni tekst)</w:t>
      </w:r>
      <w:r w:rsidR="006F6846">
        <w:rPr>
          <w:rFonts w:ascii="Times New Roman" w:hAnsi="Times New Roman" w:cs="Times New Roman"/>
          <w:iCs/>
          <w:color w:val="000000" w:themeColor="text1"/>
          <w:sz w:val="24"/>
          <w:szCs w:val="24"/>
        </w:rPr>
        <w:t xml:space="preserve"> </w:t>
      </w:r>
      <w:r w:rsidR="006F6846" w:rsidRPr="006F6846">
        <w:rPr>
          <w:rFonts w:ascii="Times New Roman" w:hAnsi="Times New Roman" w:cs="Times New Roman"/>
          <w:iCs/>
          <w:color w:val="000000" w:themeColor="text1"/>
          <w:sz w:val="24"/>
          <w:szCs w:val="24"/>
        </w:rPr>
        <w:t xml:space="preserve">(Tekst značajan za EGP) </w:t>
      </w:r>
      <w:r w:rsidRPr="00623CB4">
        <w:rPr>
          <w:rFonts w:ascii="Times New Roman" w:hAnsi="Times New Roman" w:cs="Times New Roman"/>
          <w:iCs/>
          <w:color w:val="000000" w:themeColor="text1"/>
          <w:sz w:val="24"/>
          <w:szCs w:val="24"/>
        </w:rPr>
        <w:t xml:space="preserve">(SL L 26, 2. 2. 2016.) kako je posljednji put izmijenjena Delegiranom uredbom Komisije (EU) 2019/1935 оd 13. svibnja 2019. o izmjeni Direktive (EU) 2016/97 Europskog parlamenta i Vijeća s obzirom na regulatorne tehničke standarde kojima se prilagođuju temeljni iznosi u eurima za osiguranje od profesionalne odgovornosti i za financijsku sposobnost posrednika u osiguranju i reosiguranju </w:t>
      </w:r>
      <w:r w:rsidR="006F6846" w:rsidRPr="006F6846">
        <w:rPr>
          <w:rFonts w:ascii="Times New Roman" w:hAnsi="Times New Roman" w:cs="Times New Roman"/>
          <w:iCs/>
          <w:color w:val="000000" w:themeColor="text1"/>
          <w:sz w:val="24"/>
          <w:szCs w:val="24"/>
        </w:rPr>
        <w:t xml:space="preserve">(Tekst značajan za EGP) </w:t>
      </w:r>
      <w:r w:rsidRPr="00623CB4">
        <w:rPr>
          <w:rFonts w:ascii="Times New Roman" w:hAnsi="Times New Roman" w:cs="Times New Roman"/>
          <w:iCs/>
          <w:color w:val="000000" w:themeColor="text1"/>
          <w:sz w:val="24"/>
          <w:szCs w:val="24"/>
        </w:rPr>
        <w:t>(SL L 301, 22. 11. 2019.)</w:t>
      </w:r>
    </w:p>
    <w:p w14:paraId="0C47A18B" w14:textId="1276B1E3"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Direktiva Vijeća 2004/113/EZ od 13. prosinca 2004. o provedbi načela jednakog postupanja prema muškarcima i ženama u pristupu i nabavi robe, odnosno pružanju usluga (SL L 373, 21. 12. 2004</w:t>
      </w:r>
      <w:r w:rsidR="003660BE">
        <w:rPr>
          <w:rFonts w:ascii="Times New Roman" w:hAnsi="Times New Roman" w:cs="Times New Roman"/>
          <w:color w:val="000000" w:themeColor="text1"/>
          <w:sz w:val="24"/>
          <w:szCs w:val="24"/>
        </w:rPr>
        <w:t>.</w:t>
      </w:r>
      <w:r w:rsidRPr="00623CB4">
        <w:rPr>
          <w:rFonts w:ascii="Times New Roman" w:hAnsi="Times New Roman" w:cs="Times New Roman"/>
          <w:color w:val="000000" w:themeColor="text1"/>
          <w:sz w:val="24"/>
          <w:szCs w:val="24"/>
        </w:rPr>
        <w:t>)</w:t>
      </w:r>
    </w:p>
    <w:p w14:paraId="330CF9BC" w14:textId="6A3CDBF9" w:rsidR="002E77AC" w:rsidRPr="00623CB4" w:rsidRDefault="002E77AC" w:rsidP="006F684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5. </w:t>
      </w:r>
      <w:r w:rsidRPr="00623CB4">
        <w:rPr>
          <w:rFonts w:ascii="Times New Roman" w:hAnsi="Times New Roman" w:cs="Times New Roman"/>
          <w:iCs/>
          <w:color w:val="000000" w:themeColor="text1"/>
          <w:sz w:val="24"/>
          <w:szCs w:val="24"/>
        </w:rPr>
        <w:t xml:space="preserve">Direktiva 2009/138/EZ Europskog parlamenta i Vijeća od 25. studenoga 2009. o osnivanju i obavljanju djelatnosti osiguranja i reosiguranja (Solventnost II) </w:t>
      </w:r>
      <w:r w:rsidR="006F6846" w:rsidRPr="006F6846">
        <w:rPr>
          <w:rFonts w:ascii="Times New Roman" w:hAnsi="Times New Roman" w:cs="Times New Roman"/>
          <w:iCs/>
          <w:color w:val="000000" w:themeColor="text1"/>
          <w:sz w:val="24"/>
          <w:szCs w:val="24"/>
        </w:rPr>
        <w:t>(preinačeno)</w:t>
      </w:r>
      <w:r w:rsidR="006F6846">
        <w:rPr>
          <w:rFonts w:ascii="Times New Roman" w:hAnsi="Times New Roman" w:cs="Times New Roman"/>
          <w:iCs/>
          <w:color w:val="000000" w:themeColor="text1"/>
          <w:sz w:val="24"/>
          <w:szCs w:val="24"/>
        </w:rPr>
        <w:t xml:space="preserve"> </w:t>
      </w:r>
      <w:r w:rsidR="006F6846" w:rsidRPr="006F6846">
        <w:rPr>
          <w:rFonts w:ascii="Times New Roman" w:hAnsi="Times New Roman" w:cs="Times New Roman"/>
          <w:iCs/>
          <w:color w:val="000000" w:themeColor="text1"/>
          <w:sz w:val="24"/>
          <w:szCs w:val="24"/>
        </w:rPr>
        <w:t xml:space="preserve">(Tekst značajan za EGP) </w:t>
      </w:r>
      <w:r w:rsidRPr="00623CB4">
        <w:rPr>
          <w:rFonts w:ascii="Times New Roman" w:hAnsi="Times New Roman" w:cs="Times New Roman"/>
          <w:iCs/>
          <w:color w:val="000000" w:themeColor="text1"/>
          <w:sz w:val="24"/>
          <w:szCs w:val="24"/>
        </w:rPr>
        <w:t xml:space="preserve">(SL L 335, 17. 12. 2009.) kako je posljednji put izmijenjena Direktivom (EU) 2022/2556 Europskog parlamenta i Vijeća od 14. prosinca 2022. o izmjeni Direktive o izmjeni direktiva 2009/65/EZ, 2009/138/EZ, 2011/61/EU, 2013/36/EU, 2014/59/EU, 2014/65/EU, (EU) 2015/2366 i (EU) 2016/2341 u pogledu digitalne operativne otpornosti za financijski sektor </w:t>
      </w:r>
      <w:r w:rsidR="006F6846" w:rsidRPr="006F6846">
        <w:rPr>
          <w:rFonts w:ascii="Times New Roman" w:hAnsi="Times New Roman" w:cs="Times New Roman"/>
          <w:iCs/>
          <w:color w:val="000000" w:themeColor="text1"/>
          <w:sz w:val="24"/>
          <w:szCs w:val="24"/>
        </w:rPr>
        <w:t xml:space="preserve">(Tekst značajan za EGP) </w:t>
      </w:r>
      <w:r w:rsidRPr="00623CB4">
        <w:rPr>
          <w:rFonts w:ascii="Times New Roman" w:hAnsi="Times New Roman" w:cs="Times New Roman"/>
          <w:iCs/>
          <w:color w:val="000000" w:themeColor="text1"/>
          <w:sz w:val="24"/>
          <w:szCs w:val="24"/>
        </w:rPr>
        <w:t xml:space="preserve">(SL L 333, 27. 12. </w:t>
      </w:r>
      <w:r w:rsidR="00F73832">
        <w:rPr>
          <w:rFonts w:ascii="Times New Roman" w:hAnsi="Times New Roman" w:cs="Times New Roman"/>
          <w:iCs/>
          <w:color w:val="000000" w:themeColor="text1"/>
          <w:sz w:val="24"/>
          <w:szCs w:val="24"/>
        </w:rPr>
        <w:t>2022</w:t>
      </w:r>
      <w:r w:rsidRPr="00623CB4">
        <w:rPr>
          <w:rFonts w:ascii="Times New Roman" w:hAnsi="Times New Roman" w:cs="Times New Roman"/>
          <w:iCs/>
          <w:color w:val="000000" w:themeColor="text1"/>
          <w:sz w:val="24"/>
          <w:szCs w:val="24"/>
        </w:rPr>
        <w:t>.)</w:t>
      </w:r>
      <w:r w:rsidR="00C47A44" w:rsidRPr="00623CB4">
        <w:rPr>
          <w:color w:val="000000" w:themeColor="text1"/>
        </w:rPr>
        <w:t xml:space="preserve"> </w:t>
      </w:r>
      <w:r w:rsidR="00C47A44" w:rsidRPr="00623CB4">
        <w:rPr>
          <w:rFonts w:ascii="Times New Roman" w:hAnsi="Times New Roman" w:cs="Times New Roman"/>
          <w:color w:val="000000" w:themeColor="text1"/>
          <w:sz w:val="24"/>
          <w:szCs w:val="24"/>
        </w:rPr>
        <w:t xml:space="preserve">i </w:t>
      </w:r>
      <w:r w:rsidR="001C7449" w:rsidRPr="00623CB4">
        <w:rPr>
          <w:rFonts w:ascii="Times New Roman" w:hAnsi="Times New Roman" w:cs="Times New Roman"/>
          <w:color w:val="000000" w:themeColor="text1"/>
          <w:sz w:val="24"/>
          <w:szCs w:val="24"/>
        </w:rPr>
        <w:t xml:space="preserve">Obavijesti o prilagodbi iznosa utvrđenih u </w:t>
      </w:r>
      <w:r w:rsidR="001C7449" w:rsidRPr="00623CB4">
        <w:rPr>
          <w:rFonts w:ascii="Times New Roman" w:hAnsi="Times New Roman" w:cs="Times New Roman"/>
          <w:color w:val="000000" w:themeColor="text1"/>
          <w:sz w:val="24"/>
          <w:szCs w:val="24"/>
        </w:rPr>
        <w:lastRenderedPageBreak/>
        <w:t>Direktiva 2009/138/EZ Europskog parlamenta i Vijeća o osnivanju i obavljanju djelatnosti osiguranja i reosiguranja (Solventnost II) u skladu s inflacijom (C</w:t>
      </w:r>
      <w:r w:rsidR="00F73832">
        <w:rPr>
          <w:rFonts w:ascii="Times New Roman" w:hAnsi="Times New Roman" w:cs="Times New Roman"/>
          <w:color w:val="000000" w:themeColor="text1"/>
          <w:sz w:val="24"/>
          <w:szCs w:val="24"/>
        </w:rPr>
        <w:t xml:space="preserve"> </w:t>
      </w:r>
      <w:r w:rsidR="001C7449" w:rsidRPr="00623CB4">
        <w:rPr>
          <w:rFonts w:ascii="Times New Roman" w:hAnsi="Times New Roman" w:cs="Times New Roman"/>
          <w:color w:val="000000" w:themeColor="text1"/>
          <w:sz w:val="24"/>
          <w:szCs w:val="24"/>
        </w:rPr>
        <w:t>423/25, 19.</w:t>
      </w:r>
      <w:r w:rsidR="00A76870">
        <w:rPr>
          <w:rFonts w:ascii="Times New Roman" w:hAnsi="Times New Roman" w:cs="Times New Roman"/>
          <w:color w:val="000000" w:themeColor="text1"/>
          <w:sz w:val="24"/>
          <w:szCs w:val="24"/>
        </w:rPr>
        <w:t xml:space="preserve"> </w:t>
      </w:r>
      <w:r w:rsidR="001C7449" w:rsidRPr="00623CB4">
        <w:rPr>
          <w:rFonts w:ascii="Times New Roman" w:hAnsi="Times New Roman" w:cs="Times New Roman"/>
          <w:color w:val="000000" w:themeColor="text1"/>
          <w:sz w:val="24"/>
          <w:szCs w:val="24"/>
        </w:rPr>
        <w:t>10.</w:t>
      </w:r>
      <w:r w:rsidR="00A76870">
        <w:rPr>
          <w:rFonts w:ascii="Times New Roman" w:hAnsi="Times New Roman" w:cs="Times New Roman"/>
          <w:color w:val="000000" w:themeColor="text1"/>
          <w:sz w:val="24"/>
          <w:szCs w:val="24"/>
        </w:rPr>
        <w:t xml:space="preserve"> </w:t>
      </w:r>
      <w:r w:rsidR="001C7449" w:rsidRPr="00623CB4">
        <w:rPr>
          <w:rFonts w:ascii="Times New Roman" w:hAnsi="Times New Roman" w:cs="Times New Roman"/>
          <w:color w:val="000000" w:themeColor="text1"/>
          <w:sz w:val="24"/>
          <w:szCs w:val="24"/>
        </w:rPr>
        <w:t>2021.)</w:t>
      </w:r>
      <w:r w:rsidR="003660BE">
        <w:rPr>
          <w:rFonts w:ascii="Times New Roman" w:hAnsi="Times New Roman" w:cs="Times New Roman"/>
          <w:color w:val="000000" w:themeColor="text1"/>
          <w:sz w:val="24"/>
          <w:szCs w:val="24"/>
        </w:rPr>
        <w:t>.</w:t>
      </w:r>
    </w:p>
    <w:p w14:paraId="13D56988" w14:textId="77777777" w:rsidR="002E77AC" w:rsidRPr="00623CB4" w:rsidRDefault="002E77AC" w:rsidP="002E77AC">
      <w:pPr>
        <w:spacing w:after="0" w:line="240" w:lineRule="auto"/>
        <w:jc w:val="both"/>
        <w:rPr>
          <w:rFonts w:ascii="Times New Roman" w:hAnsi="Times New Roman" w:cs="Times New Roman"/>
          <w:color w:val="000000" w:themeColor="text1"/>
          <w:sz w:val="24"/>
          <w:szCs w:val="24"/>
        </w:rPr>
      </w:pPr>
    </w:p>
    <w:p w14:paraId="7D3E3DC6" w14:textId="3D266BD0"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(2) </w:t>
      </w:r>
      <w:r w:rsidRPr="00623CB4">
        <w:rPr>
          <w:rFonts w:ascii="Times New Roman" w:hAnsi="Times New Roman" w:cs="Times New Roman"/>
          <w:bCs/>
          <w:color w:val="000000" w:themeColor="text1"/>
          <w:sz w:val="24"/>
          <w:szCs w:val="24"/>
        </w:rPr>
        <w:t xml:space="preserve">Ovim </w:t>
      </w:r>
      <w:r w:rsidR="003660BE">
        <w:rPr>
          <w:rFonts w:ascii="Times New Roman" w:hAnsi="Times New Roman" w:cs="Times New Roman"/>
          <w:bCs/>
          <w:color w:val="000000" w:themeColor="text1"/>
          <w:sz w:val="24"/>
          <w:szCs w:val="24"/>
        </w:rPr>
        <w:t>Z</w:t>
      </w:r>
      <w:r w:rsidRPr="00623CB4">
        <w:rPr>
          <w:rFonts w:ascii="Times New Roman" w:hAnsi="Times New Roman" w:cs="Times New Roman"/>
          <w:bCs/>
          <w:color w:val="000000" w:themeColor="text1"/>
          <w:sz w:val="24"/>
          <w:szCs w:val="24"/>
        </w:rPr>
        <w:t>akonom osigurava se provedba sljedećih akata Europske unije</w:t>
      </w:r>
      <w:r w:rsidRPr="00623CB4">
        <w:rPr>
          <w:rFonts w:ascii="Times New Roman" w:hAnsi="Times New Roman" w:cs="Times New Roman"/>
          <w:color w:val="000000" w:themeColor="text1"/>
          <w:sz w:val="24"/>
          <w:szCs w:val="24"/>
        </w:rPr>
        <w:t>:</w:t>
      </w:r>
    </w:p>
    <w:p w14:paraId="57D4DE0C" w14:textId="1EF88344"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Uredbe (EU) br. 1092/2010 Europskog parlamenta i Vijeća od 24. studenoga 2010. o makrobonitetnom nadzoru financijskog sustava Europske unije i osnivanju Europskog odbora za sistemske rizike (SL L 331, 15. 12. 2010.)</w:t>
      </w:r>
      <w:r w:rsidR="00C47A44" w:rsidRPr="00623CB4">
        <w:rPr>
          <w:color w:val="000000" w:themeColor="text1"/>
        </w:rPr>
        <w:t xml:space="preserve"> </w:t>
      </w:r>
      <w:r w:rsidR="00C47A44" w:rsidRPr="00623CB4">
        <w:rPr>
          <w:rFonts w:ascii="Times New Roman" w:hAnsi="Times New Roman" w:cs="Times New Roman"/>
          <w:color w:val="000000" w:themeColor="text1"/>
          <w:sz w:val="24"/>
          <w:szCs w:val="24"/>
        </w:rPr>
        <w:t xml:space="preserve">kako je posljednji put izmijenjena Uredbom (EU) 2019/2176 Europskog parlamenta i Vijeća od 18. prosinca 2019. o izmjeni Uredbe (EU) br. 1092/2010 o makrobonitetnom nadzoru financijskog sustava Europske unije i osnivanju Europskog odbora za sistemske rizike </w:t>
      </w:r>
      <w:r w:rsidR="006F6846" w:rsidRPr="006F6846">
        <w:rPr>
          <w:rFonts w:ascii="Times New Roman" w:hAnsi="Times New Roman" w:cs="Times New Roman"/>
          <w:color w:val="000000" w:themeColor="text1"/>
          <w:sz w:val="24"/>
          <w:szCs w:val="24"/>
        </w:rPr>
        <w:t xml:space="preserve">(Tekst značajan za EGP) </w:t>
      </w:r>
      <w:r w:rsidR="00C47A44" w:rsidRPr="00623CB4">
        <w:rPr>
          <w:rFonts w:ascii="Times New Roman" w:hAnsi="Times New Roman" w:cs="Times New Roman"/>
          <w:color w:val="000000" w:themeColor="text1"/>
          <w:sz w:val="24"/>
          <w:szCs w:val="24"/>
        </w:rPr>
        <w:t>(SL L 334, 27.12.2019.)</w:t>
      </w:r>
    </w:p>
    <w:p w14:paraId="1C575BC9" w14:textId="0602D006"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Uredbe (EU) br. 1093/2010 Europskog parlamenta i Vijeća od 24. studenoga 2010. o osnivanju europskog nadzornog tijela (Europskog nadzornog tijela za bankarstvo)</w:t>
      </w:r>
      <w:r w:rsidR="003A1C30">
        <w:rPr>
          <w:rFonts w:ascii="Times New Roman" w:hAnsi="Times New Roman" w:cs="Times New Roman"/>
          <w:color w:val="000000" w:themeColor="text1"/>
          <w:sz w:val="24"/>
          <w:szCs w:val="24"/>
        </w:rPr>
        <w:t>,</w:t>
      </w:r>
      <w:r w:rsidRPr="00623CB4">
        <w:rPr>
          <w:rFonts w:ascii="Times New Roman" w:hAnsi="Times New Roman" w:cs="Times New Roman"/>
          <w:color w:val="000000" w:themeColor="text1"/>
          <w:sz w:val="24"/>
          <w:szCs w:val="24"/>
        </w:rPr>
        <w:t xml:space="preserve"> kojom se izmjenjuje Odluka br. 716/2009/EZ i stavlja izvan snage Odluka Komisije 2009/78/EZ (SL L 331, 15. 12. 2010.) kako je posljednji put izmijenjena </w:t>
      </w:r>
      <w:r w:rsidR="00C47A44" w:rsidRPr="00623CB4">
        <w:rPr>
          <w:rFonts w:ascii="Times New Roman" w:hAnsi="Times New Roman" w:cs="Times New Roman"/>
          <w:color w:val="000000" w:themeColor="text1"/>
          <w:sz w:val="24"/>
          <w:szCs w:val="24"/>
        </w:rPr>
        <w:t xml:space="preserve">Uredbom (EU) 2023/1114 </w:t>
      </w:r>
      <w:r w:rsidR="003A1C30" w:rsidRPr="00623CB4">
        <w:rPr>
          <w:rFonts w:ascii="Times New Roman" w:hAnsi="Times New Roman" w:cs="Times New Roman"/>
          <w:color w:val="000000" w:themeColor="text1"/>
          <w:sz w:val="24"/>
          <w:szCs w:val="24"/>
        </w:rPr>
        <w:t>Europskog parlamenta i Vijeća</w:t>
      </w:r>
      <w:r w:rsidR="00C47A44" w:rsidRPr="00623CB4">
        <w:rPr>
          <w:rFonts w:ascii="Times New Roman" w:hAnsi="Times New Roman" w:cs="Times New Roman"/>
          <w:color w:val="000000" w:themeColor="text1"/>
          <w:sz w:val="24"/>
          <w:szCs w:val="24"/>
        </w:rPr>
        <w:t xml:space="preserve"> od 31. svibnja 2023. o tržištima kriptoimovine i izmjeni uredaba (EU) br. 1093/2010 i (EU) br. 1095/2010 te direktiva 2013/36/EU i (EU) 2019/1937</w:t>
      </w:r>
      <w:r w:rsidR="006F6846">
        <w:rPr>
          <w:rFonts w:ascii="Times New Roman" w:hAnsi="Times New Roman" w:cs="Times New Roman"/>
          <w:color w:val="000000" w:themeColor="text1"/>
          <w:sz w:val="24"/>
          <w:szCs w:val="24"/>
        </w:rPr>
        <w:t xml:space="preserve"> </w:t>
      </w:r>
      <w:r w:rsidR="006F6846" w:rsidRPr="006F6846">
        <w:rPr>
          <w:rFonts w:ascii="Times New Roman" w:hAnsi="Times New Roman" w:cs="Times New Roman"/>
          <w:color w:val="000000" w:themeColor="text1"/>
          <w:sz w:val="24"/>
          <w:szCs w:val="24"/>
        </w:rPr>
        <w:t>(Tekst značajan za EGP)</w:t>
      </w:r>
      <w:r w:rsidR="00C47A44" w:rsidRPr="00623CB4">
        <w:rPr>
          <w:rFonts w:ascii="Times New Roman" w:hAnsi="Times New Roman" w:cs="Times New Roman"/>
          <w:color w:val="000000" w:themeColor="text1"/>
          <w:sz w:val="24"/>
          <w:szCs w:val="24"/>
        </w:rPr>
        <w:t xml:space="preserve"> (SL L 150, 9.</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6.</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2023.)</w:t>
      </w:r>
    </w:p>
    <w:p w14:paraId="71D6B1D9" w14:textId="2F50EF85" w:rsidR="003660BE"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3. Uredbe (EU) br. 1094/2010 Europskog parlamenta i Vijeća od 24. studenoga 2010. o osnivanju Europskog nadzornog tijela (Europsko nadzorno tijelo za osiguranje i strukovno mirovinsko osiguranje), o izmjeni Odluke broj 716/2009/EZ i o stavljanju izvan snage Odluke Komisije 2009/79/EZ (SL L 331, 15. 12. 2010.) kako je posljednji put izmijenjena </w:t>
      </w:r>
      <w:r w:rsidR="00C47A44" w:rsidRPr="00623CB4">
        <w:rPr>
          <w:rFonts w:ascii="Times New Roman" w:hAnsi="Times New Roman" w:cs="Times New Roman"/>
          <w:color w:val="000000" w:themeColor="text1"/>
          <w:sz w:val="24"/>
          <w:szCs w:val="24"/>
        </w:rPr>
        <w:t xml:space="preserve">Uredbom (EU) 2019/2175 Europskog parlamenta i Vijeća od 18. prosinca 2019. o izmjeni Uredbe (EU) br. 1093/2010 o osnivanju europskog nadzornog tijela (Europskog nadzornog tijela za bankarstvo), Uredbe (EU) br. 1094/2010 o osnivanju Europskog nadzornog tijela (Europsko nadzorno tijelo za osiguranje i strukovno mirovinsko osiguranje), Uredbe (EU) br. 1095/2010 o osnivanju europskog nadzornog tijela (Europskog nadzornog tijela za vrijednosne papire i tržišta kapitala), Uredbe (EU) br. 600/2014 o tržištima financijskih instrumenata, Uredbe (EU) 2016/1011 o indeksima koji se upotrebljavaju kao referentne vrijednosti u financijskim instrumentima i financijskim ugovorima ili za mjerenje uspješnosti investicijskih fondova i Uredbe (EU) 2015/847 o informacijama koje su priložene prijenosu novčanih sredstava </w:t>
      </w:r>
      <w:r w:rsidR="006D15AE" w:rsidRPr="006D15AE">
        <w:rPr>
          <w:rFonts w:ascii="Times New Roman" w:hAnsi="Times New Roman" w:cs="Times New Roman"/>
          <w:color w:val="000000" w:themeColor="text1"/>
          <w:sz w:val="24"/>
          <w:szCs w:val="24"/>
        </w:rPr>
        <w:t xml:space="preserve">(Tekst značajan za EGP) </w:t>
      </w:r>
      <w:r w:rsidR="00C47A44" w:rsidRPr="00623CB4">
        <w:rPr>
          <w:rFonts w:ascii="Times New Roman" w:hAnsi="Times New Roman" w:cs="Times New Roman"/>
          <w:color w:val="000000" w:themeColor="text1"/>
          <w:sz w:val="24"/>
          <w:szCs w:val="24"/>
        </w:rPr>
        <w:t>(SL L 334, 27.</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12.</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 xml:space="preserve">2019.) </w:t>
      </w:r>
    </w:p>
    <w:p w14:paraId="7BE4112C" w14:textId="34F33844"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4. Uredbe (EU) br. 1095/2010 Europskog parlamenta i Vijeća od 24. studenoga 2010. o osnivanju europskog nadzornog tijela (Europskog nadzornog tijela za vrijednosne papire i tržišta kapitala), izmjeni Odluke br. 716/2009/EZ i stavljanju izvan snage Odluke Komisije 2009/77/EZ (SL L 331, 15. 12. 2010.) kako je posljednji put izmijenjena </w:t>
      </w:r>
      <w:r w:rsidR="00C47A44" w:rsidRPr="00623CB4">
        <w:rPr>
          <w:rFonts w:ascii="Times New Roman" w:hAnsi="Times New Roman" w:cs="Times New Roman"/>
          <w:color w:val="000000" w:themeColor="text1"/>
          <w:sz w:val="24"/>
          <w:szCs w:val="24"/>
        </w:rPr>
        <w:t xml:space="preserve">Uredbom (EU) 2023/1114 </w:t>
      </w:r>
      <w:r w:rsidR="00E041A7" w:rsidRPr="00623CB4">
        <w:rPr>
          <w:rFonts w:ascii="Times New Roman" w:hAnsi="Times New Roman" w:cs="Times New Roman"/>
          <w:color w:val="000000" w:themeColor="text1"/>
          <w:sz w:val="24"/>
          <w:szCs w:val="24"/>
        </w:rPr>
        <w:t>Europskog parlamenta i Vijeća</w:t>
      </w:r>
      <w:r w:rsidR="00C47A44" w:rsidRPr="00623CB4">
        <w:rPr>
          <w:rFonts w:ascii="Times New Roman" w:hAnsi="Times New Roman" w:cs="Times New Roman"/>
          <w:color w:val="000000" w:themeColor="text1"/>
          <w:sz w:val="24"/>
          <w:szCs w:val="24"/>
        </w:rPr>
        <w:t xml:space="preserve"> od 31. svibnja 2023. o tržištima kriptoimovine i izmjeni uredaba (EU) br. 1093/2010 i (EU) br. 1095/2010 te direktiva 2013/36/EU i (EU) 2019/1937 </w:t>
      </w:r>
      <w:r w:rsidR="006D15AE" w:rsidRPr="006D15AE">
        <w:rPr>
          <w:rFonts w:ascii="Times New Roman" w:hAnsi="Times New Roman" w:cs="Times New Roman"/>
          <w:color w:val="000000" w:themeColor="text1"/>
          <w:sz w:val="24"/>
          <w:szCs w:val="24"/>
        </w:rPr>
        <w:t xml:space="preserve">(Tekst značajan za EGP) </w:t>
      </w:r>
      <w:r w:rsidR="00C47A44" w:rsidRPr="00623CB4">
        <w:rPr>
          <w:rFonts w:ascii="Times New Roman" w:hAnsi="Times New Roman" w:cs="Times New Roman"/>
          <w:color w:val="000000" w:themeColor="text1"/>
          <w:sz w:val="24"/>
          <w:szCs w:val="24"/>
        </w:rPr>
        <w:t>(SL L 150, 9.</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6.</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2023.)</w:t>
      </w:r>
    </w:p>
    <w:p w14:paraId="7773BAC5" w14:textId="71C26A7B"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5. Delegirane Uredbe Komisije (EU) 2015/35 od 10. listopada 2014. o dopuni Direktive 2009/138/EZ Europskog parlamenta i Vijeća o osnivanju i obavljanju djelatnosti osiguranja i reosiguranja (Solventnost II) </w:t>
      </w:r>
      <w:r w:rsidR="006D15AE">
        <w:rPr>
          <w:rFonts w:ascii="Times New Roman" w:hAnsi="Times New Roman" w:cs="Times New Roman"/>
          <w:color w:val="000000" w:themeColor="text1"/>
          <w:sz w:val="24"/>
          <w:szCs w:val="24"/>
        </w:rPr>
        <w:t>(Tekst znač</w:t>
      </w:r>
      <w:r w:rsidR="006D15AE" w:rsidRPr="006D15AE">
        <w:rPr>
          <w:rFonts w:ascii="Times New Roman" w:hAnsi="Times New Roman" w:cs="Times New Roman"/>
          <w:color w:val="000000" w:themeColor="text1"/>
          <w:sz w:val="24"/>
          <w:szCs w:val="24"/>
        </w:rPr>
        <w:t xml:space="preserve">ajan za EGP) </w:t>
      </w:r>
      <w:r w:rsidRPr="00623CB4">
        <w:rPr>
          <w:rFonts w:ascii="Times New Roman" w:hAnsi="Times New Roman" w:cs="Times New Roman"/>
          <w:color w:val="000000" w:themeColor="text1"/>
          <w:sz w:val="24"/>
          <w:szCs w:val="24"/>
        </w:rPr>
        <w:t xml:space="preserve">(SL L 12, 17. 1. </w:t>
      </w:r>
      <w:r w:rsidRPr="00623CB4">
        <w:rPr>
          <w:rFonts w:ascii="Times New Roman" w:hAnsi="Times New Roman" w:cs="Times New Roman"/>
          <w:color w:val="000000" w:themeColor="text1"/>
          <w:sz w:val="24"/>
          <w:szCs w:val="24"/>
        </w:rPr>
        <w:lastRenderedPageBreak/>
        <w:t xml:space="preserve">2015.) kako je posljednji put izmijenjena </w:t>
      </w:r>
      <w:r w:rsidR="00C47A44" w:rsidRPr="00623CB4">
        <w:rPr>
          <w:rFonts w:ascii="Times New Roman" w:hAnsi="Times New Roman" w:cs="Times New Roman"/>
          <w:color w:val="000000" w:themeColor="text1"/>
          <w:sz w:val="24"/>
          <w:szCs w:val="24"/>
        </w:rPr>
        <w:t xml:space="preserve">Delegiranom Uredbom Komisije (EU) br. 2021/1256 od 21. travnja 2021. </w:t>
      </w:r>
      <w:r w:rsidR="00AF0BA5" w:rsidRPr="00AF0BA5">
        <w:rPr>
          <w:rFonts w:ascii="Times New Roman" w:hAnsi="Times New Roman" w:cs="Times New Roman"/>
          <w:color w:val="000000" w:themeColor="text1"/>
          <w:sz w:val="24"/>
          <w:szCs w:val="24"/>
        </w:rPr>
        <w:t xml:space="preserve">o izmjeni Delegirane uredbe (EU) 2015/35 u pogledu uključivanja rizika održivosti u upravljanje društvima za osiguranje i društvima za reosiguranje </w:t>
      </w:r>
      <w:r w:rsidR="006D15AE" w:rsidRPr="006D15AE">
        <w:rPr>
          <w:rFonts w:ascii="Times New Roman" w:hAnsi="Times New Roman" w:cs="Times New Roman"/>
          <w:color w:val="000000" w:themeColor="text1"/>
          <w:sz w:val="24"/>
          <w:szCs w:val="24"/>
        </w:rPr>
        <w:t xml:space="preserve">(Tekst značajan za EGP) </w:t>
      </w:r>
      <w:r w:rsidR="00C47A44" w:rsidRPr="00623CB4">
        <w:rPr>
          <w:rFonts w:ascii="Times New Roman" w:hAnsi="Times New Roman" w:cs="Times New Roman"/>
          <w:color w:val="000000" w:themeColor="text1"/>
          <w:sz w:val="24"/>
          <w:szCs w:val="24"/>
        </w:rPr>
        <w:t>(SL L  277, 2.</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8.</w:t>
      </w:r>
      <w:r w:rsidR="00E041A7">
        <w:rPr>
          <w:rFonts w:ascii="Times New Roman" w:hAnsi="Times New Roman" w:cs="Times New Roman"/>
          <w:color w:val="000000" w:themeColor="text1"/>
          <w:sz w:val="24"/>
          <w:szCs w:val="24"/>
        </w:rPr>
        <w:t xml:space="preserve"> </w:t>
      </w:r>
      <w:r w:rsidR="00C47A44" w:rsidRPr="00623CB4">
        <w:rPr>
          <w:rFonts w:ascii="Times New Roman" w:hAnsi="Times New Roman" w:cs="Times New Roman"/>
          <w:color w:val="000000" w:themeColor="text1"/>
          <w:sz w:val="24"/>
          <w:szCs w:val="24"/>
        </w:rPr>
        <w:t xml:space="preserve">2021.) </w:t>
      </w:r>
    </w:p>
    <w:p w14:paraId="2DD10616" w14:textId="2D778ED0" w:rsidR="002E77AC" w:rsidRPr="00623CB4" w:rsidRDefault="002E77AC" w:rsidP="002E77AC">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6. Delegirane Uredbe Komisije (EU) 2019/1935 оd 13. svibnja 2019. o izmjeni Direktive (EU) 2016/97 Europskog parlamenta i Vijeća s obzirom na regulatorne tehničke standarde kojima se prilagođuju temeljni iznosi u eurima za osiguranje od profesionalne odgovornosti i za financijsku sposobnost posrednika u osiguranju i reosiguranju </w:t>
      </w:r>
      <w:r w:rsidR="006D15AE" w:rsidRPr="006D15AE">
        <w:rPr>
          <w:rFonts w:ascii="Times New Roman" w:hAnsi="Times New Roman" w:cs="Times New Roman"/>
          <w:color w:val="000000" w:themeColor="text1"/>
          <w:sz w:val="24"/>
          <w:szCs w:val="24"/>
        </w:rPr>
        <w:t xml:space="preserve">(Tekst značajan za EGP) </w:t>
      </w:r>
      <w:r w:rsidRPr="00623CB4">
        <w:rPr>
          <w:rFonts w:ascii="Times New Roman" w:hAnsi="Times New Roman" w:cs="Times New Roman"/>
          <w:color w:val="000000" w:themeColor="text1"/>
          <w:sz w:val="24"/>
          <w:szCs w:val="24"/>
        </w:rPr>
        <w:t>(SL L 301, 22. 11. 2019.)</w:t>
      </w:r>
    </w:p>
    <w:p w14:paraId="31198EA0" w14:textId="77777777" w:rsidR="00D52A03" w:rsidRDefault="002E77AC" w:rsidP="002E77AC">
      <w:pPr>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7. Uredbe (EU) 2022/2554 Europskog parlamenta i Vijeća od 14. prosinca 2022. o digitalnoj operativnoj otpornosti za financijski sektor i izmjeni uredbi (EZ) br. 1060/2009, (EU) br. 648/2012, (EU) br. 600/2014, (EU) br. 909/2014 i (EU) 2016/1011 </w:t>
      </w:r>
      <w:r w:rsidR="006D15AE" w:rsidRPr="006D15AE">
        <w:rPr>
          <w:rFonts w:ascii="Times New Roman" w:hAnsi="Times New Roman" w:cs="Times New Roman"/>
          <w:iCs/>
          <w:color w:val="000000" w:themeColor="text1"/>
          <w:sz w:val="24"/>
          <w:szCs w:val="24"/>
        </w:rPr>
        <w:t xml:space="preserve">(Tekst značajan za EGP) </w:t>
      </w:r>
      <w:r w:rsidRPr="00623CB4">
        <w:rPr>
          <w:rFonts w:ascii="Times New Roman" w:hAnsi="Times New Roman" w:cs="Times New Roman"/>
          <w:iCs/>
          <w:color w:val="000000" w:themeColor="text1"/>
          <w:sz w:val="24"/>
          <w:szCs w:val="24"/>
        </w:rPr>
        <w:t>(SL L 333, 27. 12. 2022.) (</w:t>
      </w:r>
      <w:r w:rsidR="003660BE">
        <w:rPr>
          <w:rFonts w:ascii="Times New Roman" w:hAnsi="Times New Roman" w:cs="Times New Roman"/>
          <w:iCs/>
          <w:color w:val="000000" w:themeColor="text1"/>
          <w:sz w:val="24"/>
          <w:szCs w:val="24"/>
        </w:rPr>
        <w:t xml:space="preserve">u </w:t>
      </w:r>
      <w:r w:rsidRPr="00623CB4">
        <w:rPr>
          <w:rFonts w:ascii="Times New Roman" w:hAnsi="Times New Roman" w:cs="Times New Roman"/>
          <w:iCs/>
          <w:color w:val="000000" w:themeColor="text1"/>
          <w:sz w:val="24"/>
          <w:szCs w:val="24"/>
        </w:rPr>
        <w:t>dalj</w:t>
      </w:r>
      <w:r w:rsidR="003660BE">
        <w:rPr>
          <w:rFonts w:ascii="Times New Roman" w:hAnsi="Times New Roman" w:cs="Times New Roman"/>
          <w:iCs/>
          <w:color w:val="000000" w:themeColor="text1"/>
          <w:sz w:val="24"/>
          <w:szCs w:val="24"/>
        </w:rPr>
        <w:t>nj</w:t>
      </w:r>
      <w:r w:rsidRPr="00623CB4">
        <w:rPr>
          <w:rFonts w:ascii="Times New Roman" w:hAnsi="Times New Roman" w:cs="Times New Roman"/>
          <w:iCs/>
          <w:color w:val="000000" w:themeColor="text1"/>
          <w:sz w:val="24"/>
          <w:szCs w:val="24"/>
        </w:rPr>
        <w:t>e</w:t>
      </w:r>
      <w:r w:rsidR="003660BE">
        <w:rPr>
          <w:rFonts w:ascii="Times New Roman" w:hAnsi="Times New Roman" w:cs="Times New Roman"/>
          <w:iCs/>
          <w:color w:val="000000" w:themeColor="text1"/>
          <w:sz w:val="24"/>
          <w:szCs w:val="24"/>
        </w:rPr>
        <w:t>m</w:t>
      </w:r>
      <w:r w:rsidRPr="00623CB4">
        <w:rPr>
          <w:rFonts w:ascii="Times New Roman" w:hAnsi="Times New Roman" w:cs="Times New Roman"/>
          <w:iCs/>
          <w:color w:val="000000" w:themeColor="text1"/>
          <w:sz w:val="24"/>
          <w:szCs w:val="24"/>
        </w:rPr>
        <w:t xml:space="preserve"> tekstu: Uredba (EU) 2022/2554).</w:t>
      </w:r>
    </w:p>
    <w:p w14:paraId="59F14B73" w14:textId="77777777" w:rsidR="00D52A03" w:rsidRDefault="00D52A03" w:rsidP="002E77AC">
      <w:pPr>
        <w:spacing w:after="0" w:line="240" w:lineRule="auto"/>
        <w:jc w:val="both"/>
        <w:rPr>
          <w:rFonts w:ascii="Times New Roman" w:hAnsi="Times New Roman" w:cs="Times New Roman"/>
          <w:iCs/>
          <w:color w:val="000000" w:themeColor="text1"/>
          <w:sz w:val="24"/>
          <w:szCs w:val="24"/>
        </w:rPr>
      </w:pPr>
    </w:p>
    <w:p w14:paraId="77F18B94" w14:textId="1EF8E9B6" w:rsidR="002E77AC" w:rsidRPr="00623CB4" w:rsidRDefault="00D52A03" w:rsidP="002E77AC">
      <w:pPr>
        <w:spacing w:after="0" w:line="240" w:lineRule="auto"/>
        <w:jc w:val="both"/>
        <w:rPr>
          <w:rFonts w:ascii="Times New Roman" w:hAnsi="Times New Roman" w:cs="Times New Roman"/>
          <w:color w:val="000000" w:themeColor="text1"/>
          <w:sz w:val="24"/>
          <w:szCs w:val="24"/>
        </w:rPr>
      </w:pPr>
      <w:r w:rsidRPr="00D52A03">
        <w:rPr>
          <w:rFonts w:ascii="Times New Roman" w:eastAsia="Calibri" w:hAnsi="Times New Roman" w:cs="Times New Roman"/>
          <w:iCs/>
          <w:color w:val="000000"/>
          <w:sz w:val="24"/>
          <w:szCs w:val="24"/>
        </w:rPr>
        <w:t xml:space="preserve">(3) Ovim Zakonom osigurava se </w:t>
      </w:r>
      <w:bookmarkStart w:id="0" w:name="_Hlk182510277"/>
      <w:r w:rsidRPr="00D52A03">
        <w:rPr>
          <w:rFonts w:ascii="Times New Roman" w:eastAsia="Calibri" w:hAnsi="Times New Roman" w:cs="Times New Roman"/>
          <w:iCs/>
          <w:color w:val="000000"/>
          <w:sz w:val="24"/>
          <w:szCs w:val="24"/>
        </w:rPr>
        <w:t>provedba međunarodnih ugovora koji su sklopljeni i potvrđeni u skladu s Ustavom Republike Hrvatske, i to u dijelu koji se odnosi na obavljanje distribucije osiguranja i reosiguranja u Republici Hrvatskoj</w:t>
      </w:r>
      <w:bookmarkEnd w:id="0"/>
      <w:r w:rsidRPr="00D52A03">
        <w:rPr>
          <w:rFonts w:ascii="Times New Roman" w:eastAsia="Calibri" w:hAnsi="Times New Roman" w:cs="Times New Roman"/>
          <w:iCs/>
          <w:color w:val="000000"/>
          <w:sz w:val="24"/>
          <w:szCs w:val="24"/>
        </w:rPr>
        <w:t>.</w:t>
      </w:r>
      <w:r w:rsidR="002E77AC" w:rsidRPr="00D52A03">
        <w:rPr>
          <w:rFonts w:ascii="Times New Roman" w:hAnsi="Times New Roman" w:cs="Times New Roman"/>
          <w:iCs/>
          <w:color w:val="000000" w:themeColor="text1"/>
          <w:sz w:val="24"/>
          <w:szCs w:val="24"/>
        </w:rPr>
        <w:t>“.</w:t>
      </w:r>
    </w:p>
    <w:p w14:paraId="3ABB12BE" w14:textId="77777777" w:rsidR="001F33F0" w:rsidRDefault="001F33F0" w:rsidP="001439D0">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647232F2" w14:textId="45507591" w:rsidR="00B92532" w:rsidRPr="00623CB4" w:rsidRDefault="00B92532" w:rsidP="001439D0">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2. </w:t>
      </w:r>
    </w:p>
    <w:p w14:paraId="4218FAD1" w14:textId="7C7367BF" w:rsidR="00B92532" w:rsidRPr="00623CB4" w:rsidRDefault="00B92532" w:rsidP="00B92532">
      <w:pPr>
        <w:autoSpaceDE w:val="0"/>
        <w:autoSpaceDN w:val="0"/>
        <w:adjustRightInd w:val="0"/>
        <w:spacing w:after="0" w:line="240" w:lineRule="auto"/>
        <w:rPr>
          <w:rFonts w:ascii="Times New Roman" w:hAnsi="Times New Roman" w:cs="Times New Roman"/>
          <w:b/>
          <w:iCs/>
          <w:color w:val="000000" w:themeColor="text1"/>
          <w:sz w:val="24"/>
          <w:szCs w:val="24"/>
        </w:rPr>
      </w:pPr>
    </w:p>
    <w:p w14:paraId="72601500" w14:textId="3186217A" w:rsidR="00B92532" w:rsidRPr="00623CB4" w:rsidRDefault="00B92532" w:rsidP="00B92532">
      <w:pPr>
        <w:autoSpaceDE w:val="0"/>
        <w:autoSpaceDN w:val="0"/>
        <w:adjustRightInd w:val="0"/>
        <w:spacing w:after="0" w:line="240" w:lineRule="auto"/>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U članku 6. stavku 5. točka 2. mijenja se i glasi:</w:t>
      </w:r>
    </w:p>
    <w:p w14:paraId="01BF22C3" w14:textId="1CA5335C" w:rsidR="00B92532" w:rsidRPr="00623CB4" w:rsidRDefault="00B92532" w:rsidP="00B92532">
      <w:pPr>
        <w:autoSpaceDE w:val="0"/>
        <w:autoSpaceDN w:val="0"/>
        <w:adjustRightInd w:val="0"/>
        <w:spacing w:after="0" w:line="240" w:lineRule="auto"/>
        <w:rPr>
          <w:rFonts w:ascii="Times New Roman" w:hAnsi="Times New Roman" w:cs="Times New Roman"/>
          <w:bCs/>
          <w:iCs/>
          <w:color w:val="000000" w:themeColor="text1"/>
          <w:sz w:val="24"/>
          <w:szCs w:val="24"/>
        </w:rPr>
      </w:pPr>
    </w:p>
    <w:p w14:paraId="08B023D3" w14:textId="19601EFF" w:rsidR="00B92532" w:rsidRPr="00623CB4" w:rsidRDefault="00B92532" w:rsidP="00B92532">
      <w:pPr>
        <w:autoSpaceDE w:val="0"/>
        <w:autoSpaceDN w:val="0"/>
        <w:adjustRightInd w:val="0"/>
        <w:spacing w:after="0" w:line="240" w:lineRule="auto"/>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„2. članak 92. stavak 1. točka 4. i stavci 2. do 4. ovoga Zakona“.</w:t>
      </w:r>
    </w:p>
    <w:p w14:paraId="15125C80" w14:textId="77777777" w:rsidR="00B92532" w:rsidRPr="00623CB4" w:rsidRDefault="00B92532" w:rsidP="00B92532">
      <w:pPr>
        <w:autoSpaceDE w:val="0"/>
        <w:autoSpaceDN w:val="0"/>
        <w:adjustRightInd w:val="0"/>
        <w:spacing w:after="0" w:line="240" w:lineRule="auto"/>
        <w:rPr>
          <w:rFonts w:ascii="Times New Roman" w:hAnsi="Times New Roman" w:cs="Times New Roman"/>
          <w:b/>
          <w:iCs/>
          <w:color w:val="000000" w:themeColor="text1"/>
          <w:sz w:val="24"/>
          <w:szCs w:val="24"/>
        </w:rPr>
      </w:pPr>
    </w:p>
    <w:p w14:paraId="0674011F" w14:textId="742C938D" w:rsidR="001439D0" w:rsidRPr="00623CB4" w:rsidRDefault="001439D0" w:rsidP="001439D0">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B92532" w:rsidRPr="00623CB4">
        <w:rPr>
          <w:rFonts w:ascii="Times New Roman" w:hAnsi="Times New Roman" w:cs="Times New Roman"/>
          <w:b/>
          <w:iCs/>
          <w:color w:val="000000" w:themeColor="text1"/>
          <w:sz w:val="24"/>
          <w:szCs w:val="24"/>
        </w:rPr>
        <w:t>3</w:t>
      </w:r>
      <w:r w:rsidRPr="00623CB4">
        <w:rPr>
          <w:rFonts w:ascii="Times New Roman" w:hAnsi="Times New Roman" w:cs="Times New Roman"/>
          <w:b/>
          <w:iCs/>
          <w:color w:val="000000" w:themeColor="text1"/>
          <w:sz w:val="24"/>
          <w:szCs w:val="24"/>
        </w:rPr>
        <w:t>.</w:t>
      </w:r>
    </w:p>
    <w:p w14:paraId="07A3CCC4" w14:textId="77777777" w:rsidR="006974D3" w:rsidRPr="00623CB4" w:rsidRDefault="006974D3" w:rsidP="001439D0">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2CE72185" w14:textId="38626D4F" w:rsidR="006509DD" w:rsidRPr="00623CB4" w:rsidRDefault="006509DD" w:rsidP="006509DD">
      <w:pPr>
        <w:autoSpaceDE w:val="0"/>
        <w:autoSpaceDN w:val="0"/>
        <w:adjustRightInd w:val="0"/>
        <w:spacing w:after="0" w:line="240" w:lineRule="auto"/>
        <w:jc w:val="both"/>
        <w:rPr>
          <w:rFonts w:ascii="Times New Roman" w:hAnsi="Times New Roman" w:cs="Times New Roman"/>
          <w:iCs/>
          <w:color w:val="000000" w:themeColor="text1"/>
          <w:sz w:val="24"/>
          <w:szCs w:val="24"/>
        </w:rPr>
      </w:pPr>
      <w:bookmarkStart w:id="1" w:name="_Hlk169173706"/>
      <w:r w:rsidRPr="00623CB4">
        <w:rPr>
          <w:rFonts w:ascii="Times New Roman" w:hAnsi="Times New Roman" w:cs="Times New Roman"/>
          <w:iCs/>
          <w:color w:val="000000" w:themeColor="text1"/>
          <w:sz w:val="24"/>
          <w:szCs w:val="24"/>
        </w:rPr>
        <w:t>U članku 18. iza stavka 2. doda</w:t>
      </w:r>
      <w:r w:rsidR="00D41192" w:rsidRPr="00623CB4">
        <w:rPr>
          <w:rFonts w:ascii="Times New Roman" w:hAnsi="Times New Roman" w:cs="Times New Roman"/>
          <w:iCs/>
          <w:color w:val="000000" w:themeColor="text1"/>
          <w:sz w:val="24"/>
          <w:szCs w:val="24"/>
        </w:rPr>
        <w:t>j</w:t>
      </w:r>
      <w:r w:rsidR="008B6FFD" w:rsidRPr="00623CB4">
        <w:rPr>
          <w:rFonts w:ascii="Times New Roman" w:hAnsi="Times New Roman" w:cs="Times New Roman"/>
          <w:iCs/>
          <w:color w:val="000000" w:themeColor="text1"/>
          <w:sz w:val="24"/>
          <w:szCs w:val="24"/>
        </w:rPr>
        <w:t>e</w:t>
      </w:r>
      <w:r w:rsidRPr="00623CB4">
        <w:rPr>
          <w:rFonts w:ascii="Times New Roman" w:hAnsi="Times New Roman" w:cs="Times New Roman"/>
          <w:iCs/>
          <w:color w:val="000000" w:themeColor="text1"/>
          <w:sz w:val="24"/>
          <w:szCs w:val="24"/>
        </w:rPr>
        <w:t xml:space="preserve"> se stav</w:t>
      </w:r>
      <w:r w:rsidR="008B6FFD" w:rsidRPr="00623CB4">
        <w:rPr>
          <w:rFonts w:ascii="Times New Roman" w:hAnsi="Times New Roman" w:cs="Times New Roman"/>
          <w:iCs/>
          <w:color w:val="000000" w:themeColor="text1"/>
          <w:sz w:val="24"/>
          <w:szCs w:val="24"/>
        </w:rPr>
        <w:t>ak</w:t>
      </w:r>
      <w:r w:rsidRPr="00623CB4">
        <w:rPr>
          <w:rFonts w:ascii="Times New Roman" w:hAnsi="Times New Roman" w:cs="Times New Roman"/>
          <w:iCs/>
          <w:color w:val="000000" w:themeColor="text1"/>
          <w:sz w:val="24"/>
          <w:szCs w:val="24"/>
        </w:rPr>
        <w:t xml:space="preserve"> 3. koji glas</w:t>
      </w:r>
      <w:r w:rsidR="008B6FFD" w:rsidRPr="00623CB4">
        <w:rPr>
          <w:rFonts w:ascii="Times New Roman" w:hAnsi="Times New Roman" w:cs="Times New Roman"/>
          <w:iCs/>
          <w:color w:val="000000" w:themeColor="text1"/>
          <w:sz w:val="24"/>
          <w:szCs w:val="24"/>
        </w:rPr>
        <w:t>i</w:t>
      </w:r>
      <w:r w:rsidRPr="00623CB4">
        <w:rPr>
          <w:rFonts w:ascii="Times New Roman" w:hAnsi="Times New Roman" w:cs="Times New Roman"/>
          <w:iCs/>
          <w:color w:val="000000" w:themeColor="text1"/>
          <w:sz w:val="24"/>
          <w:szCs w:val="24"/>
        </w:rPr>
        <w:t>:</w:t>
      </w:r>
    </w:p>
    <w:p w14:paraId="47741EE3" w14:textId="77777777" w:rsidR="00761C94" w:rsidRPr="00623CB4" w:rsidRDefault="00761C94" w:rsidP="006509DD">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3018468" w14:textId="5A1E32D0" w:rsidR="006509DD" w:rsidRPr="00623CB4" w:rsidRDefault="006509DD">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514CCD"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3</w:t>
      </w:r>
      <w:r w:rsidR="00514CCD"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Na društva za osiguranje koja na području Republike Hrvatske obavljaju poslove obveznih osiguranja u prometu primjenjuju se odredbe ovog</w:t>
      </w:r>
      <w:r w:rsidR="007F5D7C" w:rsidRPr="00623CB4">
        <w:rPr>
          <w:rFonts w:ascii="Times New Roman" w:hAnsi="Times New Roman" w:cs="Times New Roman"/>
          <w:iCs/>
          <w:color w:val="000000" w:themeColor="text1"/>
          <w:sz w:val="24"/>
          <w:szCs w:val="24"/>
        </w:rPr>
        <w:t>a</w:t>
      </w:r>
      <w:r w:rsidRPr="00623CB4">
        <w:rPr>
          <w:rFonts w:ascii="Times New Roman" w:hAnsi="Times New Roman" w:cs="Times New Roman"/>
          <w:iCs/>
          <w:color w:val="000000" w:themeColor="text1"/>
          <w:sz w:val="24"/>
          <w:szCs w:val="24"/>
        </w:rPr>
        <w:t xml:space="preserve"> Zakona i </w:t>
      </w:r>
      <w:r w:rsidR="002360E1" w:rsidRPr="00623CB4">
        <w:rPr>
          <w:rFonts w:ascii="Times New Roman" w:hAnsi="Times New Roman" w:cs="Times New Roman"/>
          <w:iCs/>
          <w:color w:val="000000" w:themeColor="text1"/>
          <w:sz w:val="24"/>
          <w:szCs w:val="24"/>
        </w:rPr>
        <w:t>z</w:t>
      </w:r>
      <w:r w:rsidRPr="00623CB4">
        <w:rPr>
          <w:rFonts w:ascii="Times New Roman" w:hAnsi="Times New Roman" w:cs="Times New Roman"/>
          <w:iCs/>
          <w:color w:val="000000" w:themeColor="text1"/>
          <w:sz w:val="24"/>
          <w:szCs w:val="24"/>
        </w:rPr>
        <w:t xml:space="preserve">akona </w:t>
      </w:r>
      <w:r w:rsidR="002360E1" w:rsidRPr="00623CB4">
        <w:rPr>
          <w:rFonts w:ascii="Times New Roman" w:hAnsi="Times New Roman" w:cs="Times New Roman"/>
          <w:iCs/>
          <w:color w:val="000000" w:themeColor="text1"/>
          <w:sz w:val="24"/>
          <w:szCs w:val="24"/>
        </w:rPr>
        <w:t>kojim se uređuju</w:t>
      </w:r>
      <w:r w:rsidRPr="00623CB4">
        <w:rPr>
          <w:rFonts w:ascii="Times New Roman" w:hAnsi="Times New Roman" w:cs="Times New Roman"/>
          <w:iCs/>
          <w:color w:val="000000" w:themeColor="text1"/>
          <w:sz w:val="24"/>
          <w:szCs w:val="24"/>
        </w:rPr>
        <w:t xml:space="preserve"> obvezn</w:t>
      </w:r>
      <w:r w:rsidR="002360E1" w:rsidRPr="00623CB4">
        <w:rPr>
          <w:rFonts w:ascii="Times New Roman" w:hAnsi="Times New Roman" w:cs="Times New Roman"/>
          <w:iCs/>
          <w:color w:val="000000" w:themeColor="text1"/>
          <w:sz w:val="24"/>
          <w:szCs w:val="24"/>
        </w:rPr>
        <w:t>a</w:t>
      </w:r>
      <w:r w:rsidRPr="00623CB4">
        <w:rPr>
          <w:rFonts w:ascii="Times New Roman" w:hAnsi="Times New Roman" w:cs="Times New Roman"/>
          <w:iCs/>
          <w:color w:val="000000" w:themeColor="text1"/>
          <w:sz w:val="24"/>
          <w:szCs w:val="24"/>
        </w:rPr>
        <w:t xml:space="preserve"> osiguranja u prometu.</w:t>
      </w:r>
      <w:r w:rsidR="00761C94" w:rsidRPr="00623CB4">
        <w:rPr>
          <w:rFonts w:ascii="Times New Roman" w:hAnsi="Times New Roman" w:cs="Times New Roman"/>
          <w:iCs/>
          <w:color w:val="000000" w:themeColor="text1"/>
          <w:sz w:val="24"/>
          <w:szCs w:val="24"/>
        </w:rPr>
        <w:t>“</w:t>
      </w:r>
      <w:r w:rsidR="00146A83" w:rsidRPr="00623CB4">
        <w:rPr>
          <w:rFonts w:ascii="Times New Roman" w:hAnsi="Times New Roman" w:cs="Times New Roman"/>
          <w:iCs/>
          <w:color w:val="000000" w:themeColor="text1"/>
          <w:sz w:val="24"/>
          <w:szCs w:val="24"/>
        </w:rPr>
        <w:t>.</w:t>
      </w:r>
    </w:p>
    <w:bookmarkEnd w:id="1"/>
    <w:p w14:paraId="7AA8322B" w14:textId="20AB3C8D" w:rsidR="002B1D88" w:rsidRPr="00623CB4" w:rsidRDefault="002B1D88">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532336A8" w14:textId="07ED29F8" w:rsidR="00761C94" w:rsidRPr="00623CB4" w:rsidRDefault="00761C94" w:rsidP="00761C94">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B92532" w:rsidRPr="00623CB4">
        <w:rPr>
          <w:rFonts w:ascii="Times New Roman" w:hAnsi="Times New Roman" w:cs="Times New Roman"/>
          <w:b/>
          <w:iCs/>
          <w:color w:val="000000" w:themeColor="text1"/>
          <w:sz w:val="24"/>
          <w:szCs w:val="24"/>
        </w:rPr>
        <w:t>4</w:t>
      </w:r>
      <w:r w:rsidRPr="00623CB4">
        <w:rPr>
          <w:rFonts w:ascii="Times New Roman" w:hAnsi="Times New Roman" w:cs="Times New Roman"/>
          <w:b/>
          <w:iCs/>
          <w:color w:val="000000" w:themeColor="text1"/>
          <w:sz w:val="24"/>
          <w:szCs w:val="24"/>
        </w:rPr>
        <w:t>.</w:t>
      </w:r>
    </w:p>
    <w:p w14:paraId="6626FEF2" w14:textId="77777777" w:rsidR="006509DD" w:rsidRPr="00623CB4" w:rsidRDefault="006509DD">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A238A90" w14:textId="121C2A18" w:rsidR="00761C94" w:rsidRPr="00623CB4" w:rsidRDefault="00761C94"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U članku 23. </w:t>
      </w:r>
      <w:r w:rsidR="00915F1B" w:rsidRPr="00623CB4">
        <w:rPr>
          <w:rFonts w:ascii="Times New Roman" w:hAnsi="Times New Roman" w:cs="Times New Roman"/>
          <w:iCs/>
          <w:color w:val="000000" w:themeColor="text1"/>
          <w:sz w:val="24"/>
          <w:szCs w:val="24"/>
        </w:rPr>
        <w:t>stavak</w:t>
      </w:r>
      <w:r w:rsidRPr="00623CB4">
        <w:rPr>
          <w:rFonts w:ascii="Times New Roman" w:hAnsi="Times New Roman" w:cs="Times New Roman"/>
          <w:iCs/>
          <w:color w:val="000000" w:themeColor="text1"/>
          <w:sz w:val="24"/>
          <w:szCs w:val="24"/>
        </w:rPr>
        <w:t xml:space="preserve"> 5. </w:t>
      </w:r>
      <w:r w:rsidR="00925BC3" w:rsidRPr="00623CB4">
        <w:rPr>
          <w:rFonts w:ascii="Times New Roman" w:hAnsi="Times New Roman" w:cs="Times New Roman"/>
          <w:iCs/>
          <w:color w:val="000000" w:themeColor="text1"/>
          <w:sz w:val="24"/>
          <w:szCs w:val="24"/>
        </w:rPr>
        <w:t xml:space="preserve">mijenja se </w:t>
      </w:r>
      <w:r w:rsidR="007D1F93" w:rsidRPr="00623CB4">
        <w:rPr>
          <w:rFonts w:ascii="Times New Roman" w:hAnsi="Times New Roman" w:cs="Times New Roman"/>
          <w:iCs/>
          <w:color w:val="000000" w:themeColor="text1"/>
          <w:sz w:val="24"/>
          <w:szCs w:val="24"/>
        </w:rPr>
        <w:t xml:space="preserve">i </w:t>
      </w:r>
      <w:r w:rsidRPr="00623CB4">
        <w:rPr>
          <w:rFonts w:ascii="Times New Roman" w:hAnsi="Times New Roman" w:cs="Times New Roman"/>
          <w:iCs/>
          <w:color w:val="000000" w:themeColor="text1"/>
          <w:sz w:val="24"/>
          <w:szCs w:val="24"/>
        </w:rPr>
        <w:t>glas</w:t>
      </w:r>
      <w:r w:rsidR="00915F1B" w:rsidRPr="00623CB4">
        <w:rPr>
          <w:rFonts w:ascii="Times New Roman" w:hAnsi="Times New Roman" w:cs="Times New Roman"/>
          <w:iCs/>
          <w:color w:val="000000" w:themeColor="text1"/>
          <w:sz w:val="24"/>
          <w:szCs w:val="24"/>
        </w:rPr>
        <w:t>i</w:t>
      </w:r>
      <w:r w:rsidRPr="00623CB4">
        <w:rPr>
          <w:rFonts w:ascii="Times New Roman" w:hAnsi="Times New Roman" w:cs="Times New Roman"/>
          <w:iCs/>
          <w:color w:val="000000" w:themeColor="text1"/>
          <w:sz w:val="24"/>
          <w:szCs w:val="24"/>
        </w:rPr>
        <w:t>:</w:t>
      </w:r>
    </w:p>
    <w:p w14:paraId="26001A89" w14:textId="77777777" w:rsidR="00761C94" w:rsidRPr="00623CB4" w:rsidRDefault="00761C94"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0F610940" w14:textId="13B8B7C9" w:rsidR="00761C94" w:rsidRPr="00623CB4" w:rsidRDefault="00761C94"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B80650"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5</w:t>
      </w:r>
      <w:r w:rsidR="00B80650"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w:t>
      </w:r>
      <w:bookmarkStart w:id="2" w:name="_Hlk169260591"/>
      <w:r w:rsidRPr="00623CB4">
        <w:rPr>
          <w:rFonts w:ascii="Times New Roman" w:hAnsi="Times New Roman" w:cs="Times New Roman"/>
          <w:iCs/>
          <w:color w:val="000000" w:themeColor="text1"/>
          <w:sz w:val="24"/>
          <w:szCs w:val="24"/>
        </w:rPr>
        <w:t>Iznimno od stavka 2. ovoga članka, dionice društva za osiguranje ne moraju biti uplaćene u novcu ako se temeljni kapital povećao:</w:t>
      </w:r>
    </w:p>
    <w:p w14:paraId="18ACA516" w14:textId="1011636D" w:rsidR="00761C94" w:rsidRPr="00623CB4" w:rsidRDefault="00B80650"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1.</w:t>
      </w:r>
      <w:r w:rsidR="00670664" w:rsidRPr="00623CB4">
        <w:rPr>
          <w:rFonts w:ascii="Times New Roman" w:hAnsi="Times New Roman" w:cs="Times New Roman"/>
          <w:iCs/>
          <w:color w:val="000000" w:themeColor="text1"/>
          <w:sz w:val="24"/>
          <w:szCs w:val="24"/>
        </w:rPr>
        <w:t xml:space="preserve"> </w:t>
      </w:r>
      <w:r w:rsidR="00761C94" w:rsidRPr="00623CB4">
        <w:rPr>
          <w:rFonts w:ascii="Times New Roman" w:hAnsi="Times New Roman" w:cs="Times New Roman"/>
          <w:iCs/>
          <w:color w:val="000000" w:themeColor="text1"/>
          <w:sz w:val="24"/>
          <w:szCs w:val="24"/>
        </w:rPr>
        <w:t xml:space="preserve">zbog provođenja statusnih promjena iz ovoga Zakona u kojima sudjeluje društvo za osiguranje </w:t>
      </w:r>
    </w:p>
    <w:p w14:paraId="0DA0BDF9" w14:textId="061FF5D0" w:rsidR="00B80650" w:rsidRPr="00623CB4" w:rsidRDefault="00B80650"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2.</w:t>
      </w:r>
      <w:r w:rsidR="00761C94" w:rsidRPr="00623CB4">
        <w:rPr>
          <w:rFonts w:ascii="Times New Roman" w:hAnsi="Times New Roman" w:cs="Times New Roman"/>
          <w:iCs/>
          <w:color w:val="000000" w:themeColor="text1"/>
          <w:sz w:val="24"/>
          <w:szCs w:val="24"/>
        </w:rPr>
        <w:t xml:space="preserve"> pretvaranjem instrumenta kapitala, odnosno druge novčane obveze društva za osiguranje u temeljni kapital u skladu s propisima </w:t>
      </w:r>
    </w:p>
    <w:p w14:paraId="3245F663" w14:textId="20574926" w:rsidR="00761C94" w:rsidRPr="00623CB4" w:rsidRDefault="00761C94"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lastRenderedPageBreak/>
        <w:t xml:space="preserve">3. </w:t>
      </w:r>
      <w:r w:rsidR="005773E6" w:rsidRPr="00623CB4">
        <w:rPr>
          <w:rFonts w:ascii="Times New Roman" w:hAnsi="Times New Roman" w:cs="Times New Roman"/>
          <w:iCs/>
          <w:color w:val="000000" w:themeColor="text1"/>
          <w:sz w:val="24"/>
          <w:szCs w:val="24"/>
        </w:rPr>
        <w:t>u skladu s odredbama</w:t>
      </w:r>
      <w:r w:rsidR="00B92532" w:rsidRPr="00623CB4">
        <w:rPr>
          <w:rFonts w:ascii="Times New Roman" w:hAnsi="Times New Roman" w:cs="Times New Roman"/>
          <w:iCs/>
          <w:color w:val="000000" w:themeColor="text1"/>
          <w:sz w:val="24"/>
          <w:szCs w:val="24"/>
        </w:rPr>
        <w:t xml:space="preserve"> članka 328.</w:t>
      </w:r>
      <w:r w:rsidRPr="00623CB4" w:rsidDel="005773E6">
        <w:rPr>
          <w:rFonts w:ascii="Times New Roman" w:hAnsi="Times New Roman" w:cs="Times New Roman"/>
          <w:iCs/>
          <w:color w:val="000000" w:themeColor="text1"/>
          <w:sz w:val="24"/>
          <w:szCs w:val="24"/>
        </w:rPr>
        <w:t xml:space="preserve"> </w:t>
      </w:r>
      <w:r w:rsidRPr="00623CB4">
        <w:rPr>
          <w:rFonts w:ascii="Times New Roman" w:hAnsi="Times New Roman" w:cs="Times New Roman"/>
          <w:iCs/>
          <w:color w:val="000000" w:themeColor="text1"/>
          <w:sz w:val="24"/>
          <w:szCs w:val="24"/>
        </w:rPr>
        <w:t>Zakona o trgovačkim društvima</w:t>
      </w:r>
      <w:r w:rsidR="008E552A">
        <w:rPr>
          <w:rFonts w:ascii="Times New Roman" w:hAnsi="Times New Roman" w:cs="Times New Roman"/>
          <w:iCs/>
          <w:color w:val="000000" w:themeColor="text1"/>
          <w:sz w:val="24"/>
          <w:szCs w:val="24"/>
        </w:rPr>
        <w:t xml:space="preserve"> („Narodne novine“, br. </w:t>
      </w:r>
      <w:r w:rsidR="008E552A" w:rsidRPr="008E552A">
        <w:rPr>
          <w:rFonts w:ascii="Times New Roman" w:hAnsi="Times New Roman" w:cs="Times New Roman"/>
          <w:iCs/>
          <w:color w:val="000000" w:themeColor="text1"/>
          <w:sz w:val="24"/>
          <w:szCs w:val="24"/>
        </w:rPr>
        <w:t>111/93</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34/99</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121/99</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52/00</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118/03</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107/07</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146/08</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137/09</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125/11</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152/11</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111/12</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68/13</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110/15</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40/19</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34/22</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114/22</w:t>
      </w:r>
      <w:r w:rsidR="008E552A">
        <w:rPr>
          <w:rFonts w:ascii="Times New Roman" w:hAnsi="Times New Roman" w:cs="Times New Roman"/>
          <w:iCs/>
          <w:color w:val="000000" w:themeColor="text1"/>
          <w:sz w:val="24"/>
          <w:szCs w:val="24"/>
        </w:rPr>
        <w:t>.</w:t>
      </w:r>
      <w:r w:rsidR="008E552A" w:rsidRPr="008E552A">
        <w:rPr>
          <w:rFonts w:ascii="Times New Roman" w:hAnsi="Times New Roman" w:cs="Times New Roman"/>
          <w:iCs/>
          <w:color w:val="000000" w:themeColor="text1"/>
          <w:sz w:val="24"/>
          <w:szCs w:val="24"/>
        </w:rPr>
        <w:t>, 18/23</w:t>
      </w:r>
      <w:r w:rsidR="008E552A">
        <w:rPr>
          <w:rFonts w:ascii="Times New Roman" w:hAnsi="Times New Roman" w:cs="Times New Roman"/>
          <w:iCs/>
          <w:color w:val="000000" w:themeColor="text1"/>
          <w:sz w:val="24"/>
          <w:szCs w:val="24"/>
        </w:rPr>
        <w:t>. i</w:t>
      </w:r>
      <w:r w:rsidR="008E552A" w:rsidRPr="008E552A">
        <w:rPr>
          <w:rFonts w:ascii="Times New Roman" w:hAnsi="Times New Roman" w:cs="Times New Roman"/>
          <w:iCs/>
          <w:color w:val="000000" w:themeColor="text1"/>
          <w:sz w:val="24"/>
          <w:szCs w:val="24"/>
        </w:rPr>
        <w:t xml:space="preserve"> 130/23</w:t>
      </w:r>
      <w:r w:rsidR="008E552A">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w:t>
      </w:r>
      <w:r w:rsidR="00670664"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w:t>
      </w:r>
    </w:p>
    <w:p w14:paraId="08D068B7" w14:textId="77777777" w:rsidR="005D4899" w:rsidRPr="00623CB4" w:rsidRDefault="005D4899"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5E1724F" w14:textId="55D870C0" w:rsidR="00915F1B" w:rsidRDefault="007D1F93"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Iza stavka 5. d</w:t>
      </w:r>
      <w:r w:rsidR="00915F1B" w:rsidRPr="00623CB4">
        <w:rPr>
          <w:rFonts w:ascii="Times New Roman" w:hAnsi="Times New Roman" w:cs="Times New Roman"/>
          <w:iCs/>
          <w:color w:val="000000" w:themeColor="text1"/>
          <w:sz w:val="24"/>
          <w:szCs w:val="24"/>
        </w:rPr>
        <w:t>odaju se stavci 6. i 7. koji glase:</w:t>
      </w:r>
    </w:p>
    <w:p w14:paraId="6B6A63D1" w14:textId="77777777" w:rsidR="003660BE" w:rsidRPr="00623CB4" w:rsidRDefault="003660BE"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10A130D" w14:textId="7EAA0141" w:rsidR="00761C94" w:rsidRPr="00623CB4" w:rsidRDefault="001975AD"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9A2AA5" w:rsidRPr="00623CB4">
        <w:rPr>
          <w:rFonts w:ascii="Times New Roman" w:hAnsi="Times New Roman" w:cs="Times New Roman"/>
          <w:iCs/>
          <w:color w:val="000000" w:themeColor="text1"/>
          <w:sz w:val="24"/>
          <w:szCs w:val="24"/>
        </w:rPr>
        <w:t>(</w:t>
      </w:r>
      <w:r w:rsidR="00761C94" w:rsidRPr="00623CB4">
        <w:rPr>
          <w:rFonts w:ascii="Times New Roman" w:hAnsi="Times New Roman" w:cs="Times New Roman"/>
          <w:iCs/>
          <w:color w:val="000000" w:themeColor="text1"/>
          <w:sz w:val="24"/>
          <w:szCs w:val="24"/>
        </w:rPr>
        <w:t>6</w:t>
      </w:r>
      <w:r w:rsidR="009A2AA5" w:rsidRPr="00623CB4">
        <w:rPr>
          <w:rFonts w:ascii="Times New Roman" w:hAnsi="Times New Roman" w:cs="Times New Roman"/>
          <w:iCs/>
          <w:color w:val="000000" w:themeColor="text1"/>
          <w:sz w:val="24"/>
          <w:szCs w:val="24"/>
        </w:rPr>
        <w:t>)</w:t>
      </w:r>
      <w:r w:rsidR="00761C94" w:rsidRPr="00623CB4">
        <w:rPr>
          <w:rFonts w:ascii="Times New Roman" w:hAnsi="Times New Roman" w:cs="Times New Roman"/>
          <w:iCs/>
          <w:color w:val="000000" w:themeColor="text1"/>
          <w:sz w:val="24"/>
          <w:szCs w:val="24"/>
        </w:rPr>
        <w:t xml:space="preserve"> Imatelji dionica društva za osiguranje dužni su pri ostvarivanju svojih dioničarskih prava djelovati u interesu društva za osiguranje.</w:t>
      </w:r>
    </w:p>
    <w:p w14:paraId="5AFF2382" w14:textId="77777777" w:rsidR="00DB0751" w:rsidRPr="00623CB4" w:rsidRDefault="00DB0751"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DE3A6AF" w14:textId="0796ABE4" w:rsidR="00761C94" w:rsidRPr="00623CB4" w:rsidRDefault="009A2AA5"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761C94" w:rsidRPr="00623CB4">
        <w:rPr>
          <w:rFonts w:ascii="Times New Roman" w:hAnsi="Times New Roman" w:cs="Times New Roman"/>
          <w:iCs/>
          <w:color w:val="000000" w:themeColor="text1"/>
          <w:sz w:val="24"/>
          <w:szCs w:val="24"/>
        </w:rPr>
        <w:t>7</w:t>
      </w:r>
      <w:r w:rsidRPr="00623CB4">
        <w:rPr>
          <w:rFonts w:ascii="Times New Roman" w:hAnsi="Times New Roman" w:cs="Times New Roman"/>
          <w:iCs/>
          <w:color w:val="000000" w:themeColor="text1"/>
          <w:sz w:val="24"/>
          <w:szCs w:val="24"/>
        </w:rPr>
        <w:t>)</w:t>
      </w:r>
      <w:r w:rsidR="00761C94" w:rsidRPr="00623CB4">
        <w:rPr>
          <w:rFonts w:ascii="Times New Roman" w:hAnsi="Times New Roman" w:cs="Times New Roman"/>
          <w:iCs/>
          <w:color w:val="000000" w:themeColor="text1"/>
          <w:sz w:val="24"/>
          <w:szCs w:val="24"/>
        </w:rPr>
        <w:t xml:space="preserve"> Ako se dionice društva za osiguranje vode na skrbničkom računu, skrbnički račun mora glasiti na ime</w:t>
      </w:r>
      <w:bookmarkEnd w:id="2"/>
      <w:r w:rsidR="00761C94" w:rsidRPr="00623CB4">
        <w:rPr>
          <w:rFonts w:ascii="Times New Roman" w:hAnsi="Times New Roman" w:cs="Times New Roman"/>
          <w:iCs/>
          <w:color w:val="000000" w:themeColor="text1"/>
          <w:sz w:val="24"/>
          <w:szCs w:val="24"/>
        </w:rPr>
        <w:t>.“</w:t>
      </w:r>
      <w:r w:rsidR="00146A83" w:rsidRPr="00623CB4">
        <w:rPr>
          <w:rFonts w:ascii="Times New Roman" w:hAnsi="Times New Roman" w:cs="Times New Roman"/>
          <w:iCs/>
          <w:color w:val="000000" w:themeColor="text1"/>
          <w:sz w:val="24"/>
          <w:szCs w:val="24"/>
        </w:rPr>
        <w:t>.</w:t>
      </w:r>
    </w:p>
    <w:p w14:paraId="59B9622D" w14:textId="37F8466B" w:rsidR="00761C94" w:rsidRPr="00623CB4" w:rsidRDefault="00761C94"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BDD253F" w14:textId="09F48F70" w:rsidR="00B92532" w:rsidRPr="00623CB4" w:rsidRDefault="00B92532" w:rsidP="00761C94">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5. </w:t>
      </w:r>
    </w:p>
    <w:p w14:paraId="062F61D4" w14:textId="62C8C6F3" w:rsidR="001013CE" w:rsidRPr="00623CB4" w:rsidRDefault="001013CE" w:rsidP="001013CE">
      <w:pPr>
        <w:autoSpaceDE w:val="0"/>
        <w:autoSpaceDN w:val="0"/>
        <w:adjustRightInd w:val="0"/>
        <w:spacing w:after="0" w:line="240" w:lineRule="auto"/>
        <w:rPr>
          <w:rFonts w:ascii="Times New Roman" w:hAnsi="Times New Roman" w:cs="Times New Roman"/>
          <w:b/>
          <w:iCs/>
          <w:color w:val="000000" w:themeColor="text1"/>
          <w:sz w:val="24"/>
          <w:szCs w:val="24"/>
        </w:rPr>
      </w:pPr>
    </w:p>
    <w:p w14:paraId="68709A7E" w14:textId="39681E54" w:rsidR="001013CE" w:rsidRPr="00623CB4" w:rsidRDefault="001013CE" w:rsidP="001013CE">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U članku 32. ispred stavka 1. dodaje se </w:t>
      </w:r>
      <w:r w:rsidR="00400D46" w:rsidRPr="00623CB4">
        <w:rPr>
          <w:rFonts w:ascii="Times New Roman" w:hAnsi="Times New Roman" w:cs="Times New Roman"/>
          <w:iCs/>
          <w:color w:val="000000" w:themeColor="text1"/>
          <w:sz w:val="24"/>
          <w:szCs w:val="24"/>
        </w:rPr>
        <w:t xml:space="preserve">oznaka stavka: </w:t>
      </w:r>
      <w:r w:rsidRPr="00623CB4">
        <w:rPr>
          <w:rFonts w:ascii="Times New Roman" w:hAnsi="Times New Roman" w:cs="Times New Roman"/>
          <w:iCs/>
          <w:color w:val="000000" w:themeColor="text1"/>
          <w:sz w:val="24"/>
          <w:szCs w:val="24"/>
        </w:rPr>
        <w:t>„(1)“ .</w:t>
      </w:r>
    </w:p>
    <w:p w14:paraId="7DEDE5C8" w14:textId="77777777" w:rsidR="001A40D5" w:rsidRPr="00623CB4" w:rsidRDefault="001A40D5" w:rsidP="001013CE">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2AD55FA" w14:textId="3A73E0E0" w:rsidR="001013CE" w:rsidRPr="00623CB4" w:rsidRDefault="00400D46" w:rsidP="001013CE">
      <w:pPr>
        <w:autoSpaceDE w:val="0"/>
        <w:autoSpaceDN w:val="0"/>
        <w:adjustRightInd w:val="0"/>
        <w:spacing w:after="0" w:line="240" w:lineRule="auto"/>
        <w:jc w:val="both"/>
        <w:rPr>
          <w:rFonts w:ascii="Times New Roman" w:hAnsi="Times New Roman"/>
          <w:color w:val="000000" w:themeColor="text1"/>
          <w:sz w:val="24"/>
        </w:rPr>
      </w:pPr>
      <w:r w:rsidRPr="00623CB4">
        <w:rPr>
          <w:rFonts w:ascii="Times New Roman" w:hAnsi="Times New Roman" w:cs="Times New Roman"/>
          <w:iCs/>
          <w:color w:val="000000" w:themeColor="text1"/>
          <w:sz w:val="24"/>
          <w:szCs w:val="24"/>
        </w:rPr>
        <w:t>Iza stavka 1. d</w:t>
      </w:r>
      <w:r w:rsidR="00EF18E1" w:rsidRPr="00623CB4">
        <w:rPr>
          <w:rFonts w:ascii="Times New Roman" w:hAnsi="Times New Roman" w:cs="Times New Roman"/>
          <w:iCs/>
          <w:color w:val="000000" w:themeColor="text1"/>
          <w:sz w:val="24"/>
          <w:szCs w:val="24"/>
        </w:rPr>
        <w:t xml:space="preserve">odaje se </w:t>
      </w:r>
      <w:r w:rsidR="001013CE" w:rsidRPr="00623CB4">
        <w:rPr>
          <w:rFonts w:ascii="Times New Roman" w:hAnsi="Times New Roman" w:cs="Times New Roman"/>
          <w:iCs/>
          <w:color w:val="000000" w:themeColor="text1"/>
          <w:sz w:val="24"/>
          <w:szCs w:val="24"/>
        </w:rPr>
        <w:t xml:space="preserve">stavak 2. </w:t>
      </w:r>
      <w:r w:rsidR="001013CE" w:rsidRPr="00623CB4">
        <w:rPr>
          <w:rFonts w:ascii="Times New Roman" w:hAnsi="Times New Roman"/>
          <w:color w:val="000000" w:themeColor="text1"/>
          <w:sz w:val="24"/>
        </w:rPr>
        <w:t>koji glasi:</w:t>
      </w:r>
    </w:p>
    <w:p w14:paraId="6A60926B" w14:textId="77777777" w:rsidR="001A40D5" w:rsidRPr="00623CB4" w:rsidRDefault="001A40D5" w:rsidP="001013CE">
      <w:pPr>
        <w:autoSpaceDE w:val="0"/>
        <w:autoSpaceDN w:val="0"/>
        <w:adjustRightInd w:val="0"/>
        <w:spacing w:after="0" w:line="240" w:lineRule="auto"/>
        <w:jc w:val="both"/>
        <w:rPr>
          <w:rFonts w:ascii="Times New Roman" w:hAnsi="Times New Roman"/>
          <w:color w:val="000000" w:themeColor="text1"/>
          <w:sz w:val="24"/>
        </w:rPr>
      </w:pPr>
    </w:p>
    <w:p w14:paraId="0E65B1C1" w14:textId="631B751E" w:rsidR="001013CE" w:rsidRPr="00623CB4" w:rsidRDefault="001013CE" w:rsidP="001013CE">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„(2) U skladu sa stavkom 1. ovoga članka, društvo za osiguranje je dužno</w:t>
      </w:r>
      <w:r w:rsidR="00A06D2F">
        <w:rPr>
          <w:rFonts w:ascii="Times New Roman" w:hAnsi="Times New Roman" w:cs="Times New Roman"/>
          <w:iCs/>
          <w:color w:val="000000" w:themeColor="text1"/>
          <w:sz w:val="24"/>
          <w:szCs w:val="24"/>
        </w:rPr>
        <w:t xml:space="preserve"> </w:t>
      </w:r>
      <w:r w:rsidR="00A06D2F" w:rsidRPr="00A06D2F">
        <w:rPr>
          <w:rFonts w:ascii="Times New Roman" w:hAnsi="Times New Roman" w:cs="Times New Roman"/>
          <w:iCs/>
          <w:color w:val="000000" w:themeColor="text1"/>
          <w:sz w:val="24"/>
          <w:szCs w:val="24"/>
        </w:rPr>
        <w:t>prije početka obavljanja poslova zdravstvenog osiguranja</w:t>
      </w:r>
      <w:r w:rsidRPr="00623CB4">
        <w:rPr>
          <w:rFonts w:ascii="Times New Roman" w:hAnsi="Times New Roman" w:cs="Times New Roman"/>
          <w:iCs/>
          <w:color w:val="000000" w:themeColor="text1"/>
          <w:sz w:val="24"/>
          <w:szCs w:val="24"/>
        </w:rPr>
        <w:t xml:space="preserve"> dostaviti</w:t>
      </w:r>
      <w:r w:rsidR="00BB5D0B">
        <w:rPr>
          <w:rFonts w:ascii="Times New Roman" w:hAnsi="Times New Roman" w:cs="Times New Roman"/>
          <w:iCs/>
          <w:color w:val="000000" w:themeColor="text1"/>
          <w:sz w:val="24"/>
          <w:szCs w:val="24"/>
        </w:rPr>
        <w:t xml:space="preserve"> Agenciji</w:t>
      </w:r>
      <w:r w:rsidRPr="00623CB4">
        <w:rPr>
          <w:rFonts w:ascii="Times New Roman" w:hAnsi="Times New Roman" w:cs="Times New Roman"/>
          <w:iCs/>
          <w:color w:val="000000" w:themeColor="text1"/>
          <w:sz w:val="24"/>
          <w:szCs w:val="24"/>
        </w:rPr>
        <w:t xml:space="preserve"> i </w:t>
      </w:r>
      <w:r w:rsidR="007F0809">
        <w:rPr>
          <w:rFonts w:ascii="Times New Roman" w:hAnsi="Times New Roman" w:cs="Times New Roman"/>
          <w:iCs/>
          <w:color w:val="000000" w:themeColor="text1"/>
          <w:sz w:val="24"/>
          <w:szCs w:val="24"/>
        </w:rPr>
        <w:t xml:space="preserve">prethodnu </w:t>
      </w:r>
      <w:r w:rsidRPr="00623CB4">
        <w:rPr>
          <w:rFonts w:ascii="Times New Roman" w:hAnsi="Times New Roman" w:cs="Times New Roman"/>
          <w:iCs/>
          <w:color w:val="000000" w:themeColor="text1"/>
          <w:sz w:val="24"/>
          <w:szCs w:val="24"/>
        </w:rPr>
        <w:t>suglasnost ministra nadležnog za zdravstvo u skladu s propisima kojima se uređuje djelatnost dobrovoljnog zdravstvenog osiguranja</w:t>
      </w:r>
      <w:r w:rsidR="001A40D5"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w:t>
      </w:r>
    </w:p>
    <w:p w14:paraId="30D4A462" w14:textId="77777777" w:rsidR="00B92532" w:rsidRPr="00623CB4" w:rsidRDefault="00B92532" w:rsidP="00761C94">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47E6C7B1" w14:textId="77777777" w:rsidR="00760243" w:rsidRDefault="00760243" w:rsidP="00761C94">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4CE122B6" w14:textId="77777777" w:rsidR="00760243" w:rsidRDefault="00760243" w:rsidP="00761C94">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6CB3E00B" w14:textId="465F30D5" w:rsidR="00761C94" w:rsidRPr="00623CB4" w:rsidRDefault="00761C94" w:rsidP="00761C94">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6</w:t>
      </w:r>
      <w:r w:rsidRPr="00623CB4">
        <w:rPr>
          <w:rFonts w:ascii="Times New Roman" w:hAnsi="Times New Roman" w:cs="Times New Roman"/>
          <w:b/>
          <w:iCs/>
          <w:color w:val="000000" w:themeColor="text1"/>
          <w:sz w:val="24"/>
          <w:szCs w:val="24"/>
        </w:rPr>
        <w:t>.</w:t>
      </w:r>
    </w:p>
    <w:p w14:paraId="6D484D48" w14:textId="77777777" w:rsidR="00761C94" w:rsidRPr="00623CB4" w:rsidRDefault="00761C94"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030714D8" w14:textId="0FFEAB8C" w:rsidR="00761C94" w:rsidRPr="00623CB4" w:rsidRDefault="00761C94" w:rsidP="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U članku 34. iza stavka 3. dodaj</w:t>
      </w:r>
      <w:r w:rsidR="00986C08" w:rsidRPr="00623CB4">
        <w:rPr>
          <w:rFonts w:ascii="Times New Roman" w:hAnsi="Times New Roman" w:cs="Times New Roman"/>
          <w:iCs/>
          <w:color w:val="000000" w:themeColor="text1"/>
          <w:sz w:val="24"/>
          <w:szCs w:val="24"/>
        </w:rPr>
        <w:t>u</w:t>
      </w:r>
      <w:r w:rsidRPr="00623CB4">
        <w:rPr>
          <w:rFonts w:ascii="Times New Roman" w:hAnsi="Times New Roman" w:cs="Times New Roman"/>
          <w:iCs/>
          <w:color w:val="000000" w:themeColor="text1"/>
          <w:sz w:val="24"/>
          <w:szCs w:val="24"/>
        </w:rPr>
        <w:t xml:space="preserve"> se stav</w:t>
      </w:r>
      <w:r w:rsidR="00986C08" w:rsidRPr="00623CB4">
        <w:rPr>
          <w:rFonts w:ascii="Times New Roman" w:hAnsi="Times New Roman" w:cs="Times New Roman"/>
          <w:iCs/>
          <w:color w:val="000000" w:themeColor="text1"/>
          <w:sz w:val="24"/>
          <w:szCs w:val="24"/>
        </w:rPr>
        <w:t>ci</w:t>
      </w:r>
      <w:r w:rsidRPr="00623CB4">
        <w:rPr>
          <w:rFonts w:ascii="Times New Roman" w:hAnsi="Times New Roman" w:cs="Times New Roman"/>
          <w:iCs/>
          <w:color w:val="000000" w:themeColor="text1"/>
          <w:sz w:val="24"/>
          <w:szCs w:val="24"/>
        </w:rPr>
        <w:t xml:space="preserve"> 4.</w:t>
      </w:r>
      <w:r w:rsidR="00986C08" w:rsidRPr="00623CB4">
        <w:rPr>
          <w:rFonts w:ascii="Times New Roman" w:hAnsi="Times New Roman" w:cs="Times New Roman"/>
          <w:iCs/>
          <w:color w:val="000000" w:themeColor="text1"/>
          <w:sz w:val="24"/>
          <w:szCs w:val="24"/>
        </w:rPr>
        <w:t xml:space="preserve"> i 5.</w:t>
      </w:r>
      <w:r w:rsidRPr="00623CB4">
        <w:rPr>
          <w:rFonts w:ascii="Times New Roman" w:hAnsi="Times New Roman" w:cs="Times New Roman"/>
          <w:iCs/>
          <w:color w:val="000000" w:themeColor="text1"/>
          <w:sz w:val="24"/>
          <w:szCs w:val="24"/>
        </w:rPr>
        <w:t xml:space="preserve"> koji glas</w:t>
      </w:r>
      <w:r w:rsidR="00986C08" w:rsidRPr="00623CB4">
        <w:rPr>
          <w:rFonts w:ascii="Times New Roman" w:hAnsi="Times New Roman" w:cs="Times New Roman"/>
          <w:iCs/>
          <w:color w:val="000000" w:themeColor="text1"/>
          <w:sz w:val="24"/>
          <w:szCs w:val="24"/>
        </w:rPr>
        <w:t>e</w:t>
      </w:r>
      <w:r w:rsidRPr="00623CB4">
        <w:rPr>
          <w:rFonts w:ascii="Times New Roman" w:hAnsi="Times New Roman" w:cs="Times New Roman"/>
          <w:iCs/>
          <w:color w:val="000000" w:themeColor="text1"/>
          <w:sz w:val="24"/>
          <w:szCs w:val="24"/>
        </w:rPr>
        <w:t>:</w:t>
      </w:r>
    </w:p>
    <w:p w14:paraId="494CD3F0" w14:textId="464BE8E1" w:rsidR="006509DD" w:rsidRPr="00623CB4" w:rsidRDefault="006509DD">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931D288" w14:textId="104E164D" w:rsidR="00761C94" w:rsidRPr="00623CB4" w:rsidRDefault="00761C9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6745D1"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4</w:t>
      </w:r>
      <w:r w:rsidR="006745D1"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U slučaju </w:t>
      </w:r>
      <w:r w:rsidR="002360E1" w:rsidRPr="00623CB4">
        <w:rPr>
          <w:rFonts w:ascii="Times New Roman" w:hAnsi="Times New Roman" w:cs="Times New Roman"/>
          <w:iCs/>
          <w:color w:val="000000" w:themeColor="text1"/>
          <w:sz w:val="24"/>
          <w:szCs w:val="24"/>
        </w:rPr>
        <w:t xml:space="preserve">ukidanja </w:t>
      </w:r>
      <w:r w:rsidRPr="00623CB4">
        <w:rPr>
          <w:rFonts w:ascii="Times New Roman" w:hAnsi="Times New Roman" w:cs="Times New Roman"/>
          <w:iCs/>
          <w:color w:val="000000" w:themeColor="text1"/>
          <w:sz w:val="24"/>
          <w:szCs w:val="24"/>
        </w:rPr>
        <w:t>ili prestanka važenja odobrenja za rad, Agencija o tome obavješćuje nadzorna tijela drugih država članica</w:t>
      </w:r>
      <w:r w:rsidR="00001D90" w:rsidRPr="00623CB4">
        <w:rPr>
          <w:rFonts w:ascii="Times New Roman" w:hAnsi="Times New Roman" w:cs="Times New Roman"/>
          <w:iCs/>
          <w:color w:val="000000" w:themeColor="text1"/>
          <w:sz w:val="24"/>
          <w:szCs w:val="24"/>
        </w:rPr>
        <w:t>.</w:t>
      </w:r>
    </w:p>
    <w:p w14:paraId="772BC45A" w14:textId="6518A86E" w:rsidR="00761C94" w:rsidRPr="00623CB4" w:rsidRDefault="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E1F9C07" w14:textId="6A068B0F" w:rsidR="00761C94" w:rsidRPr="00623CB4" w:rsidRDefault="00266D61">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986C08" w:rsidRPr="00623CB4">
        <w:rPr>
          <w:rFonts w:ascii="Times New Roman" w:hAnsi="Times New Roman" w:cs="Times New Roman"/>
          <w:iCs/>
          <w:color w:val="000000" w:themeColor="text1"/>
          <w:sz w:val="24"/>
          <w:szCs w:val="24"/>
        </w:rPr>
        <w:t>5</w:t>
      </w:r>
      <w:r w:rsidRPr="00623CB4">
        <w:rPr>
          <w:rFonts w:ascii="Times New Roman" w:hAnsi="Times New Roman" w:cs="Times New Roman"/>
          <w:iCs/>
          <w:color w:val="000000" w:themeColor="text1"/>
          <w:sz w:val="24"/>
          <w:szCs w:val="24"/>
        </w:rPr>
        <w:t xml:space="preserve">) </w:t>
      </w:r>
      <w:bookmarkStart w:id="3" w:name="_Hlk169173888"/>
      <w:r w:rsidR="0057093A" w:rsidRPr="00623CB4">
        <w:rPr>
          <w:rFonts w:ascii="Times New Roman" w:hAnsi="Times New Roman" w:cs="Times New Roman"/>
          <w:iCs/>
          <w:color w:val="000000" w:themeColor="text1"/>
          <w:sz w:val="24"/>
          <w:szCs w:val="24"/>
        </w:rPr>
        <w:t xml:space="preserve">O svakom odobrenju </w:t>
      </w:r>
      <w:r w:rsidR="006363A7" w:rsidRPr="00623CB4">
        <w:rPr>
          <w:rFonts w:ascii="Times New Roman" w:hAnsi="Times New Roman" w:cs="Times New Roman"/>
          <w:iCs/>
          <w:color w:val="000000" w:themeColor="text1"/>
          <w:sz w:val="24"/>
          <w:szCs w:val="24"/>
        </w:rPr>
        <w:t>za rad,</w:t>
      </w:r>
      <w:r w:rsidR="0057093A" w:rsidRPr="00623CB4">
        <w:rPr>
          <w:rFonts w:ascii="Times New Roman" w:hAnsi="Times New Roman" w:cs="Times New Roman"/>
          <w:iCs/>
          <w:color w:val="000000" w:themeColor="text1"/>
          <w:sz w:val="24"/>
          <w:szCs w:val="24"/>
        </w:rPr>
        <w:t xml:space="preserve"> </w:t>
      </w:r>
      <w:r w:rsidR="000C51E3" w:rsidRPr="00623CB4">
        <w:rPr>
          <w:rFonts w:ascii="Times New Roman" w:hAnsi="Times New Roman" w:cs="Times New Roman"/>
          <w:iCs/>
          <w:color w:val="000000" w:themeColor="text1"/>
          <w:sz w:val="24"/>
          <w:szCs w:val="24"/>
        </w:rPr>
        <w:t>ukidanju</w:t>
      </w:r>
      <w:r w:rsidR="006363A7" w:rsidRPr="00623CB4">
        <w:rPr>
          <w:rFonts w:ascii="Times New Roman" w:hAnsi="Times New Roman" w:cs="Times New Roman"/>
          <w:iCs/>
          <w:color w:val="000000" w:themeColor="text1"/>
          <w:sz w:val="24"/>
          <w:szCs w:val="24"/>
        </w:rPr>
        <w:t xml:space="preserve"> ili prestanku važenja odobrenja </w:t>
      </w:r>
      <w:r w:rsidR="00146A83" w:rsidRPr="00623CB4">
        <w:rPr>
          <w:rFonts w:ascii="Times New Roman" w:hAnsi="Times New Roman" w:cs="Times New Roman"/>
          <w:iCs/>
          <w:color w:val="000000" w:themeColor="text1"/>
          <w:sz w:val="24"/>
          <w:szCs w:val="24"/>
        </w:rPr>
        <w:t xml:space="preserve">za obavljanje poslova osiguranja odnosno poslova reosiguranja društva za osiguranje odnosno društva za reosiguranje Agencija obavještava </w:t>
      </w:r>
      <w:r w:rsidR="0057093A" w:rsidRPr="00623CB4">
        <w:rPr>
          <w:rFonts w:ascii="Times New Roman" w:hAnsi="Times New Roman" w:cs="Times New Roman"/>
          <w:iCs/>
          <w:color w:val="000000" w:themeColor="text1"/>
          <w:sz w:val="24"/>
          <w:szCs w:val="24"/>
        </w:rPr>
        <w:t>EIOPA</w:t>
      </w:r>
      <w:r w:rsidR="00146A83" w:rsidRPr="00623CB4">
        <w:rPr>
          <w:rFonts w:ascii="Times New Roman" w:hAnsi="Times New Roman" w:cs="Times New Roman"/>
          <w:iCs/>
          <w:color w:val="000000" w:themeColor="text1"/>
          <w:sz w:val="24"/>
          <w:szCs w:val="24"/>
        </w:rPr>
        <w:t>-u</w:t>
      </w:r>
      <w:r w:rsidR="0057093A" w:rsidRPr="00623CB4">
        <w:rPr>
          <w:rFonts w:ascii="Times New Roman" w:hAnsi="Times New Roman" w:cs="Times New Roman"/>
          <w:iCs/>
          <w:color w:val="000000" w:themeColor="text1"/>
          <w:sz w:val="24"/>
          <w:szCs w:val="24"/>
        </w:rPr>
        <w:t>.</w:t>
      </w:r>
      <w:bookmarkEnd w:id="3"/>
      <w:r w:rsidR="006363A7" w:rsidRPr="00623CB4">
        <w:rPr>
          <w:rFonts w:ascii="Times New Roman" w:hAnsi="Times New Roman" w:cs="Times New Roman"/>
          <w:iCs/>
          <w:color w:val="000000" w:themeColor="text1"/>
          <w:sz w:val="24"/>
          <w:szCs w:val="24"/>
        </w:rPr>
        <w:t>“.</w:t>
      </w:r>
    </w:p>
    <w:p w14:paraId="6E0D8502" w14:textId="67F24373" w:rsidR="00761C94" w:rsidRPr="00623CB4" w:rsidRDefault="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5767BF3" w14:textId="577FD793" w:rsidR="0057093A" w:rsidRPr="00623CB4" w:rsidRDefault="0057093A" w:rsidP="0057093A">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7</w:t>
      </w:r>
      <w:r w:rsidRPr="00623CB4">
        <w:rPr>
          <w:rFonts w:ascii="Times New Roman" w:hAnsi="Times New Roman" w:cs="Times New Roman"/>
          <w:b/>
          <w:iCs/>
          <w:color w:val="000000" w:themeColor="text1"/>
          <w:sz w:val="24"/>
          <w:szCs w:val="24"/>
        </w:rPr>
        <w:t>.</w:t>
      </w:r>
    </w:p>
    <w:p w14:paraId="03754F51" w14:textId="4D7DE04F" w:rsidR="00761C94" w:rsidRPr="00623CB4" w:rsidRDefault="00761C9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86B631F" w14:textId="77777777" w:rsidR="00A15F98" w:rsidRDefault="0057093A" w:rsidP="00A15F98">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U članku 36. </w:t>
      </w:r>
      <w:r w:rsidR="00A15F98">
        <w:rPr>
          <w:rFonts w:ascii="Times New Roman" w:hAnsi="Times New Roman" w:cs="Times New Roman"/>
          <w:iCs/>
          <w:color w:val="000000" w:themeColor="text1"/>
          <w:sz w:val="24"/>
          <w:szCs w:val="24"/>
        </w:rPr>
        <w:t xml:space="preserve">stavku 8. točki 1. uvodna rečenica mijenja se i glasi: </w:t>
      </w:r>
    </w:p>
    <w:p w14:paraId="7AC695F2" w14:textId="77777777" w:rsidR="00A15F98" w:rsidRDefault="00A15F98" w:rsidP="00A15F98">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0865891D" w14:textId="6828390A" w:rsidR="00A15F98" w:rsidRDefault="00A15F98"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w:t>
      </w:r>
      <w:r w:rsidRPr="00B13C79">
        <w:rPr>
          <w:rFonts w:ascii="Times New Roman" w:hAnsi="Times New Roman" w:cs="Times New Roman"/>
          <w:iCs/>
          <w:color w:val="000000" w:themeColor="text1"/>
          <w:sz w:val="24"/>
          <w:szCs w:val="24"/>
        </w:rPr>
        <w:t xml:space="preserve">1. propisano zakonom kojim se uređuje osnivanje i ustroj trgovačkih društava, zakonom kojim se uređuju kaznena djela protiv tržišta kapitala, zakonom kojim se uređuje računovodstvo poduzetnika, kazneno djelo propisano </w:t>
      </w:r>
      <w:r w:rsidR="00EE26DE">
        <w:rPr>
          <w:rFonts w:ascii="Times New Roman" w:hAnsi="Times New Roman" w:cs="Times New Roman"/>
          <w:iCs/>
          <w:color w:val="000000" w:themeColor="text1"/>
          <w:sz w:val="24"/>
          <w:szCs w:val="24"/>
        </w:rPr>
        <w:t>z</w:t>
      </w:r>
      <w:r w:rsidRPr="00B13C79">
        <w:rPr>
          <w:rFonts w:ascii="Times New Roman" w:hAnsi="Times New Roman" w:cs="Times New Roman"/>
          <w:iCs/>
          <w:color w:val="000000" w:themeColor="text1"/>
          <w:sz w:val="24"/>
          <w:szCs w:val="24"/>
        </w:rPr>
        <w:t xml:space="preserve">akonom </w:t>
      </w:r>
      <w:r w:rsidR="00EE26DE">
        <w:rPr>
          <w:rFonts w:ascii="Times New Roman" w:hAnsi="Times New Roman" w:cs="Times New Roman"/>
          <w:iCs/>
          <w:color w:val="000000" w:themeColor="text1"/>
          <w:sz w:val="24"/>
          <w:szCs w:val="24"/>
        </w:rPr>
        <w:t>kojim se uređuje</w:t>
      </w:r>
      <w:r w:rsidRPr="00B13C79">
        <w:rPr>
          <w:rFonts w:ascii="Times New Roman" w:hAnsi="Times New Roman" w:cs="Times New Roman"/>
          <w:iCs/>
          <w:color w:val="000000" w:themeColor="text1"/>
          <w:sz w:val="24"/>
          <w:szCs w:val="24"/>
        </w:rPr>
        <w:t xml:space="preserve"> tržišt</w:t>
      </w:r>
      <w:r w:rsidR="00EE26DE">
        <w:rPr>
          <w:rFonts w:ascii="Times New Roman" w:hAnsi="Times New Roman" w:cs="Times New Roman"/>
          <w:iCs/>
          <w:color w:val="000000" w:themeColor="text1"/>
          <w:sz w:val="24"/>
          <w:szCs w:val="24"/>
        </w:rPr>
        <w:t>e</w:t>
      </w:r>
      <w:r w:rsidRPr="00B13C79">
        <w:rPr>
          <w:rFonts w:ascii="Times New Roman" w:hAnsi="Times New Roman" w:cs="Times New Roman"/>
          <w:iCs/>
          <w:color w:val="000000" w:themeColor="text1"/>
          <w:sz w:val="24"/>
          <w:szCs w:val="24"/>
        </w:rPr>
        <w:t xml:space="preserve"> vrijednosnih papira te za </w:t>
      </w:r>
      <w:r w:rsidR="00EE26DE" w:rsidRPr="00EE26DE">
        <w:rPr>
          <w:rFonts w:ascii="Times New Roman" w:hAnsi="Times New Roman" w:cs="Times New Roman"/>
          <w:iCs/>
          <w:color w:val="000000" w:themeColor="text1"/>
          <w:sz w:val="24"/>
          <w:szCs w:val="24"/>
        </w:rPr>
        <w:t>kaznena djela propisana Kaznenim zakonom</w:t>
      </w:r>
      <w:r w:rsidRPr="00B13C79">
        <w:rPr>
          <w:rFonts w:ascii="Times New Roman" w:hAnsi="Times New Roman" w:cs="Times New Roman"/>
          <w:iCs/>
          <w:color w:val="000000" w:themeColor="text1"/>
          <w:sz w:val="24"/>
          <w:szCs w:val="24"/>
        </w:rPr>
        <w:t xml:space="preserve"> i to:</w:t>
      </w:r>
      <w:r>
        <w:rPr>
          <w:rFonts w:ascii="Times New Roman" w:hAnsi="Times New Roman" w:cs="Times New Roman"/>
          <w:iCs/>
          <w:color w:val="000000" w:themeColor="text1"/>
          <w:sz w:val="24"/>
          <w:szCs w:val="24"/>
        </w:rPr>
        <w:t>“</w:t>
      </w:r>
      <w:r w:rsidR="00D52A03">
        <w:rPr>
          <w:rFonts w:ascii="Times New Roman" w:hAnsi="Times New Roman" w:cs="Times New Roman"/>
          <w:iCs/>
          <w:color w:val="000000" w:themeColor="text1"/>
          <w:sz w:val="24"/>
          <w:szCs w:val="24"/>
        </w:rPr>
        <w:t>.</w:t>
      </w:r>
    </w:p>
    <w:p w14:paraId="3E7F3F45" w14:textId="77777777" w:rsidR="00A15F98" w:rsidRDefault="00A15F98"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8EEC9F0" w14:textId="568D56B0" w:rsidR="0079100A" w:rsidRPr="00623CB4" w:rsidRDefault="00A15F98"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lastRenderedPageBreak/>
        <w:t>S</w:t>
      </w:r>
      <w:r w:rsidR="001013CE" w:rsidRPr="00623CB4">
        <w:rPr>
          <w:rFonts w:ascii="Times New Roman" w:hAnsi="Times New Roman" w:cs="Times New Roman"/>
          <w:iCs/>
          <w:color w:val="000000" w:themeColor="text1"/>
          <w:sz w:val="24"/>
          <w:szCs w:val="24"/>
        </w:rPr>
        <w:t xml:space="preserve">tavak </w:t>
      </w:r>
      <w:r w:rsidR="0079100A" w:rsidRPr="00623CB4">
        <w:rPr>
          <w:rFonts w:ascii="Times New Roman" w:hAnsi="Times New Roman" w:cs="Times New Roman"/>
          <w:iCs/>
          <w:color w:val="000000" w:themeColor="text1"/>
          <w:sz w:val="24"/>
          <w:szCs w:val="24"/>
        </w:rPr>
        <w:t>9. mijenja se i glasi:</w:t>
      </w:r>
    </w:p>
    <w:p w14:paraId="5380E8C0" w14:textId="77777777" w:rsidR="005D4899" w:rsidRPr="00623CB4" w:rsidRDefault="005D4899"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D2F62C7" w14:textId="468A61A9" w:rsidR="002B1D88" w:rsidRPr="00623CB4" w:rsidRDefault="0079100A"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7D3FC4" w:rsidRPr="00623CB4">
        <w:rPr>
          <w:rFonts w:ascii="Times New Roman" w:hAnsi="Times New Roman" w:cs="Times New Roman"/>
          <w:iCs/>
          <w:color w:val="000000" w:themeColor="text1"/>
          <w:sz w:val="24"/>
          <w:szCs w:val="24"/>
        </w:rPr>
        <w:t xml:space="preserve">(9) </w:t>
      </w:r>
      <w:r w:rsidRPr="00623CB4">
        <w:rPr>
          <w:rFonts w:ascii="Times New Roman" w:hAnsi="Times New Roman" w:cs="Times New Roman"/>
          <w:iCs/>
          <w:color w:val="000000" w:themeColor="text1"/>
          <w:sz w:val="24"/>
          <w:szCs w:val="24"/>
        </w:rPr>
        <w:t>Imatelj kvalificiranog udjela u društvu za osiguranje ne može imati suradnika koji je fizička osoba pravomoćno osuđena za kaznena djela iz stavka 8. ovoga članka.“</w:t>
      </w:r>
      <w:r w:rsidR="005D4899" w:rsidRPr="00623CB4">
        <w:rPr>
          <w:rFonts w:ascii="Times New Roman" w:hAnsi="Times New Roman" w:cs="Times New Roman"/>
          <w:iCs/>
          <w:color w:val="000000" w:themeColor="text1"/>
          <w:sz w:val="24"/>
          <w:szCs w:val="24"/>
        </w:rPr>
        <w:t>.</w:t>
      </w:r>
    </w:p>
    <w:p w14:paraId="29297555" w14:textId="77777777" w:rsidR="002B1D88" w:rsidRPr="00623CB4" w:rsidRDefault="002B1D88"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3487F8C5" w14:textId="50DE13C9" w:rsidR="0069618A" w:rsidRPr="00623CB4" w:rsidRDefault="0069618A" w:rsidP="0069618A">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8</w:t>
      </w:r>
      <w:r w:rsidRPr="00623CB4">
        <w:rPr>
          <w:rFonts w:ascii="Times New Roman" w:hAnsi="Times New Roman" w:cs="Times New Roman"/>
          <w:b/>
          <w:iCs/>
          <w:color w:val="000000" w:themeColor="text1"/>
          <w:sz w:val="24"/>
          <w:szCs w:val="24"/>
        </w:rPr>
        <w:t>.</w:t>
      </w:r>
    </w:p>
    <w:p w14:paraId="6BCF40C8" w14:textId="77777777" w:rsidR="005D4899" w:rsidRPr="00623CB4" w:rsidRDefault="005D4899" w:rsidP="0069618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24471BCD" w14:textId="23B28180" w:rsidR="0069618A" w:rsidRPr="00623CB4" w:rsidRDefault="0069618A"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U članku 55. stavku 1. točki 2. riječ</w:t>
      </w:r>
      <w:r w:rsidR="00CE3807"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„odnosno“ zamjenjuje se riječima</w:t>
      </w:r>
      <w:r w:rsidR="00CE3807"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„izravno primjenjivim propisima Europske unije i“.</w:t>
      </w:r>
    </w:p>
    <w:p w14:paraId="0DEC7350" w14:textId="77777777" w:rsidR="0069618A" w:rsidRPr="00623CB4" w:rsidRDefault="0069618A"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9332CE0" w14:textId="2727CDFD" w:rsidR="0069618A" w:rsidRPr="00623CB4" w:rsidRDefault="00CE3807"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Na kraju točke 2. briše se točka i</w:t>
      </w:r>
      <w:r w:rsidR="0069618A" w:rsidRPr="00623CB4">
        <w:rPr>
          <w:rFonts w:ascii="Times New Roman" w:hAnsi="Times New Roman" w:cs="Times New Roman"/>
          <w:iCs/>
          <w:color w:val="000000" w:themeColor="text1"/>
          <w:sz w:val="24"/>
          <w:szCs w:val="24"/>
        </w:rPr>
        <w:t xml:space="preserve"> dodaje </w:t>
      </w:r>
      <w:r w:rsidR="003660BE">
        <w:rPr>
          <w:rFonts w:ascii="Times New Roman" w:hAnsi="Times New Roman" w:cs="Times New Roman"/>
          <w:iCs/>
          <w:color w:val="000000" w:themeColor="text1"/>
          <w:sz w:val="24"/>
          <w:szCs w:val="24"/>
        </w:rPr>
        <w:t xml:space="preserve">se </w:t>
      </w:r>
      <w:r w:rsidR="0069618A" w:rsidRPr="00623CB4">
        <w:rPr>
          <w:rFonts w:ascii="Times New Roman" w:hAnsi="Times New Roman" w:cs="Times New Roman"/>
          <w:iCs/>
          <w:color w:val="000000" w:themeColor="text1"/>
          <w:sz w:val="24"/>
          <w:szCs w:val="24"/>
        </w:rPr>
        <w:t>točka 3. koja glasi:</w:t>
      </w:r>
    </w:p>
    <w:p w14:paraId="17944469" w14:textId="77777777" w:rsidR="007E1069" w:rsidRPr="00623CB4" w:rsidRDefault="007E1069"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BD0C2F1" w14:textId="2FF78D7F" w:rsidR="0057093A" w:rsidRDefault="0069618A"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„3. smjernicama i preporukama iz članka 2.a ovoga Zakona i smjernicama, preporukama i uputama Agencije</w:t>
      </w:r>
      <w:r w:rsidR="0070393E" w:rsidRPr="00623CB4">
        <w:rPr>
          <w:rFonts w:ascii="Times New Roman" w:hAnsi="Times New Roman" w:cs="Times New Roman"/>
          <w:iCs/>
          <w:color w:val="000000" w:themeColor="text1"/>
          <w:sz w:val="24"/>
          <w:szCs w:val="24"/>
        </w:rPr>
        <w:t xml:space="preserve"> koje su donesene na temelju smjernica, preporuka ili uputa europskih nadzornih tijela</w:t>
      </w:r>
      <w:r w:rsidRPr="00623CB4">
        <w:rPr>
          <w:rFonts w:ascii="Times New Roman" w:hAnsi="Times New Roman" w:cs="Times New Roman"/>
          <w:iCs/>
          <w:color w:val="000000" w:themeColor="text1"/>
          <w:sz w:val="24"/>
          <w:szCs w:val="24"/>
        </w:rPr>
        <w:t>.“</w:t>
      </w:r>
      <w:r w:rsidR="00B22BAD" w:rsidRPr="00623CB4">
        <w:rPr>
          <w:rFonts w:ascii="Times New Roman" w:hAnsi="Times New Roman" w:cs="Times New Roman"/>
          <w:iCs/>
          <w:color w:val="000000" w:themeColor="text1"/>
          <w:sz w:val="24"/>
          <w:szCs w:val="24"/>
        </w:rPr>
        <w:t>.</w:t>
      </w:r>
    </w:p>
    <w:p w14:paraId="46FC094B" w14:textId="4DFD5903" w:rsidR="00A15F98" w:rsidRDefault="00A15F98"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0B4CAEF8" w14:textId="075A99EE" w:rsidR="00A15F98" w:rsidRPr="00623CB4" w:rsidRDefault="00A15F98"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U stavku 8. iza riječi: „</w:t>
      </w:r>
      <w:r w:rsidR="001C600E">
        <w:rPr>
          <w:rFonts w:ascii="Times New Roman" w:hAnsi="Times New Roman" w:cs="Times New Roman"/>
          <w:iCs/>
          <w:color w:val="000000" w:themeColor="text1"/>
          <w:sz w:val="24"/>
          <w:szCs w:val="24"/>
        </w:rPr>
        <w:t xml:space="preserve">Republike </w:t>
      </w:r>
      <w:r>
        <w:rPr>
          <w:rFonts w:ascii="Times New Roman" w:hAnsi="Times New Roman" w:cs="Times New Roman"/>
          <w:iCs/>
          <w:color w:val="000000" w:themeColor="text1"/>
          <w:sz w:val="24"/>
          <w:szCs w:val="24"/>
        </w:rPr>
        <w:t>Hrvatske“ dodaju se riječi: „</w:t>
      </w:r>
      <w:r w:rsidRPr="00086E60">
        <w:rPr>
          <w:rFonts w:ascii="Times New Roman" w:hAnsi="Times New Roman" w:cs="Times New Roman"/>
          <w:iCs/>
          <w:color w:val="000000" w:themeColor="text1"/>
          <w:sz w:val="24"/>
          <w:szCs w:val="24"/>
        </w:rPr>
        <w:t>i o tome izvijesti Agenciju do kraja siječnja za prethodnu godinu</w:t>
      </w:r>
      <w:r>
        <w:rPr>
          <w:rFonts w:ascii="Times New Roman" w:hAnsi="Times New Roman" w:cs="Times New Roman"/>
          <w:iCs/>
          <w:color w:val="000000" w:themeColor="text1"/>
          <w:sz w:val="24"/>
          <w:szCs w:val="24"/>
        </w:rPr>
        <w:t xml:space="preserve">“. </w:t>
      </w:r>
    </w:p>
    <w:p w14:paraId="5B6E8D7A" w14:textId="77777777" w:rsidR="0057093A" w:rsidRPr="00623CB4" w:rsidRDefault="0057093A" w:rsidP="0057093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EAD6A5F" w14:textId="2958D583" w:rsidR="0069618A" w:rsidRPr="00623CB4" w:rsidRDefault="0069618A" w:rsidP="0069618A">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9</w:t>
      </w:r>
      <w:r w:rsidRPr="00623CB4">
        <w:rPr>
          <w:rFonts w:ascii="Times New Roman" w:hAnsi="Times New Roman" w:cs="Times New Roman"/>
          <w:b/>
          <w:iCs/>
          <w:color w:val="000000" w:themeColor="text1"/>
          <w:sz w:val="24"/>
          <w:szCs w:val="24"/>
        </w:rPr>
        <w:t>.</w:t>
      </w:r>
    </w:p>
    <w:p w14:paraId="3354A494" w14:textId="77777777" w:rsidR="00CF5FDD" w:rsidRPr="00623CB4" w:rsidRDefault="00CF5FDD" w:rsidP="0069618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0F5F9512" w14:textId="7964793C" w:rsidR="00E17CF5" w:rsidRPr="00623CB4" w:rsidRDefault="0069618A"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U članku 58. stavku 1. </w:t>
      </w:r>
      <w:r w:rsidR="003660BE">
        <w:rPr>
          <w:rFonts w:ascii="Times New Roman" w:hAnsi="Times New Roman" w:cs="Times New Roman"/>
          <w:iCs/>
          <w:color w:val="000000" w:themeColor="text1"/>
          <w:sz w:val="24"/>
          <w:szCs w:val="24"/>
        </w:rPr>
        <w:t xml:space="preserve">u uvodnoj rečenici </w:t>
      </w:r>
      <w:r w:rsidRPr="00623CB4">
        <w:rPr>
          <w:rFonts w:ascii="Times New Roman" w:hAnsi="Times New Roman" w:cs="Times New Roman"/>
          <w:iCs/>
          <w:color w:val="000000" w:themeColor="text1"/>
          <w:sz w:val="24"/>
          <w:szCs w:val="24"/>
        </w:rPr>
        <w:t>iza riječi</w:t>
      </w:r>
      <w:r w:rsidR="00CE3807"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w:t>
      </w:r>
      <w:r w:rsidR="00E17CF5" w:rsidRPr="00623CB4">
        <w:rPr>
          <w:rFonts w:ascii="Times New Roman" w:hAnsi="Times New Roman" w:cs="Times New Roman"/>
          <w:iCs/>
          <w:color w:val="000000" w:themeColor="text1"/>
          <w:sz w:val="24"/>
          <w:szCs w:val="24"/>
        </w:rPr>
        <w:t>„imenovana“ dodaju se riječi</w:t>
      </w:r>
      <w:r w:rsidR="00CE3807" w:rsidRPr="00623CB4">
        <w:rPr>
          <w:rFonts w:ascii="Times New Roman" w:hAnsi="Times New Roman" w:cs="Times New Roman"/>
          <w:iCs/>
          <w:color w:val="000000" w:themeColor="text1"/>
          <w:sz w:val="24"/>
          <w:szCs w:val="24"/>
        </w:rPr>
        <w:t>:</w:t>
      </w:r>
      <w:r w:rsidR="00E17CF5" w:rsidRPr="00623CB4">
        <w:rPr>
          <w:rFonts w:ascii="Times New Roman" w:hAnsi="Times New Roman" w:cs="Times New Roman"/>
          <w:iCs/>
          <w:color w:val="000000" w:themeColor="text1"/>
          <w:sz w:val="24"/>
          <w:szCs w:val="24"/>
        </w:rPr>
        <w:t xml:space="preserve"> „odnosno izabrana“</w:t>
      </w:r>
      <w:r w:rsidR="001D2CE2" w:rsidRPr="00623CB4">
        <w:rPr>
          <w:rFonts w:ascii="Times New Roman" w:hAnsi="Times New Roman" w:cs="Times New Roman"/>
          <w:iCs/>
          <w:color w:val="000000" w:themeColor="text1"/>
          <w:sz w:val="24"/>
          <w:szCs w:val="24"/>
        </w:rPr>
        <w:t>.</w:t>
      </w:r>
    </w:p>
    <w:p w14:paraId="0954996B" w14:textId="5B2B0CC1" w:rsidR="00E17CF5" w:rsidRPr="00623CB4" w:rsidRDefault="00E17CF5"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D9524A7" w14:textId="0049096C" w:rsidR="00E17CF5" w:rsidRPr="00623CB4" w:rsidRDefault="00CE3807"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Iza stavka 3. d</w:t>
      </w:r>
      <w:r w:rsidR="006D42B2" w:rsidRPr="00623CB4">
        <w:rPr>
          <w:rFonts w:ascii="Times New Roman" w:hAnsi="Times New Roman" w:cs="Times New Roman"/>
          <w:iCs/>
          <w:color w:val="000000" w:themeColor="text1"/>
          <w:sz w:val="24"/>
          <w:szCs w:val="24"/>
        </w:rPr>
        <w:t>odaje se stavak 4. koji glasi:</w:t>
      </w:r>
    </w:p>
    <w:p w14:paraId="0CFB349A" w14:textId="77777777" w:rsidR="007E1069" w:rsidRPr="00623CB4" w:rsidRDefault="007E1069"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CCF33A6" w14:textId="33D28BA1" w:rsidR="006D42B2" w:rsidRPr="00623CB4" w:rsidRDefault="006D42B2" w:rsidP="0069618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„(4) </w:t>
      </w:r>
      <w:r w:rsidR="000D3A1E">
        <w:rPr>
          <w:rFonts w:ascii="Times New Roman" w:hAnsi="Times New Roman" w:cs="Times New Roman"/>
          <w:iCs/>
          <w:color w:val="000000" w:themeColor="text1"/>
          <w:sz w:val="24"/>
          <w:szCs w:val="24"/>
        </w:rPr>
        <w:t>Č</w:t>
      </w:r>
      <w:r w:rsidRPr="00623CB4">
        <w:rPr>
          <w:rFonts w:ascii="Times New Roman" w:hAnsi="Times New Roman" w:cs="Times New Roman"/>
          <w:iCs/>
          <w:color w:val="000000" w:themeColor="text1"/>
          <w:sz w:val="24"/>
          <w:szCs w:val="24"/>
        </w:rPr>
        <w:t xml:space="preserve">lan nadzornog odbora dužan je djelovati </w:t>
      </w:r>
      <w:r w:rsidR="001013CE" w:rsidRPr="00623CB4">
        <w:rPr>
          <w:rFonts w:ascii="Times New Roman" w:hAnsi="Times New Roman" w:cs="Times New Roman"/>
          <w:iCs/>
          <w:color w:val="000000" w:themeColor="text1"/>
          <w:sz w:val="24"/>
          <w:szCs w:val="24"/>
        </w:rPr>
        <w:t>st</w:t>
      </w:r>
      <w:r w:rsidR="00BF7D96" w:rsidRPr="00623CB4">
        <w:rPr>
          <w:rFonts w:ascii="Times New Roman" w:hAnsi="Times New Roman" w:cs="Times New Roman"/>
          <w:iCs/>
          <w:color w:val="000000" w:themeColor="text1"/>
          <w:sz w:val="24"/>
          <w:szCs w:val="24"/>
        </w:rPr>
        <w:t>r</w:t>
      </w:r>
      <w:r w:rsidR="001013CE" w:rsidRPr="00623CB4">
        <w:rPr>
          <w:rFonts w:ascii="Times New Roman" w:hAnsi="Times New Roman" w:cs="Times New Roman"/>
          <w:iCs/>
          <w:color w:val="000000" w:themeColor="text1"/>
          <w:sz w:val="24"/>
          <w:szCs w:val="24"/>
        </w:rPr>
        <w:t>učno</w:t>
      </w:r>
      <w:r w:rsidRPr="00623CB4">
        <w:rPr>
          <w:rFonts w:ascii="Times New Roman" w:hAnsi="Times New Roman" w:cs="Times New Roman"/>
          <w:iCs/>
          <w:color w:val="000000" w:themeColor="text1"/>
          <w:sz w:val="24"/>
          <w:szCs w:val="24"/>
        </w:rPr>
        <w:t>, pošteno i neovisno kako bi mogao učinkovito obavljati poslove iz nadležnosti nadzornog odbora.“</w:t>
      </w:r>
      <w:r w:rsidR="00CE3807" w:rsidRPr="00623CB4">
        <w:rPr>
          <w:rFonts w:ascii="Times New Roman" w:hAnsi="Times New Roman" w:cs="Times New Roman"/>
          <w:iCs/>
          <w:color w:val="000000" w:themeColor="text1"/>
          <w:sz w:val="24"/>
          <w:szCs w:val="24"/>
        </w:rPr>
        <w:t>.</w:t>
      </w:r>
    </w:p>
    <w:p w14:paraId="75CA4C2F" w14:textId="30D9F75A" w:rsidR="006D42B2" w:rsidRPr="00623CB4" w:rsidRDefault="006D42B2"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15D257EF" w14:textId="77777777" w:rsidR="00F53DA5" w:rsidRDefault="00F53DA5"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74DF015E" w14:textId="5798A3D7" w:rsidR="006D42B2" w:rsidRPr="00623CB4" w:rsidRDefault="006D42B2"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10</w:t>
      </w:r>
      <w:r w:rsidRPr="00623CB4">
        <w:rPr>
          <w:rFonts w:ascii="Times New Roman" w:hAnsi="Times New Roman" w:cs="Times New Roman"/>
          <w:b/>
          <w:iCs/>
          <w:color w:val="000000" w:themeColor="text1"/>
          <w:sz w:val="24"/>
          <w:szCs w:val="24"/>
        </w:rPr>
        <w:t>.</w:t>
      </w:r>
    </w:p>
    <w:p w14:paraId="56477427" w14:textId="77777777" w:rsidR="00577776" w:rsidRPr="00623CB4" w:rsidRDefault="00577776"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5834C634" w14:textId="11D66FFB" w:rsidR="006D42B2" w:rsidRPr="00623CB4" w:rsidRDefault="006D42B2" w:rsidP="00B115BE">
      <w:pPr>
        <w:autoSpaceDE w:val="0"/>
        <w:autoSpaceDN w:val="0"/>
        <w:adjustRightInd w:val="0"/>
        <w:spacing w:after="0" w:line="240" w:lineRule="auto"/>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U članku 59. stavku 1. iza riječi</w:t>
      </w:r>
      <w:r w:rsidR="00CE3807" w:rsidRPr="00623CB4">
        <w:rPr>
          <w:rFonts w:ascii="Times New Roman" w:hAnsi="Times New Roman" w:cs="Times New Roman"/>
          <w:bCs/>
          <w:iCs/>
          <w:color w:val="000000" w:themeColor="text1"/>
          <w:sz w:val="24"/>
          <w:szCs w:val="24"/>
        </w:rPr>
        <w:t>:</w:t>
      </w:r>
      <w:r w:rsidRPr="00623CB4">
        <w:rPr>
          <w:rFonts w:ascii="Times New Roman" w:hAnsi="Times New Roman" w:cs="Times New Roman"/>
          <w:bCs/>
          <w:iCs/>
          <w:color w:val="000000" w:themeColor="text1"/>
          <w:sz w:val="24"/>
          <w:szCs w:val="24"/>
        </w:rPr>
        <w:t xml:space="preserve"> „potrebno za“ dodaju se riječi</w:t>
      </w:r>
      <w:r w:rsidR="00CE3807" w:rsidRPr="00623CB4">
        <w:rPr>
          <w:rFonts w:ascii="Times New Roman" w:hAnsi="Times New Roman" w:cs="Times New Roman"/>
          <w:bCs/>
          <w:iCs/>
          <w:color w:val="000000" w:themeColor="text1"/>
          <w:sz w:val="24"/>
          <w:szCs w:val="24"/>
        </w:rPr>
        <w:t>:</w:t>
      </w:r>
      <w:r w:rsidRPr="00623CB4">
        <w:rPr>
          <w:rFonts w:ascii="Times New Roman" w:hAnsi="Times New Roman" w:cs="Times New Roman"/>
          <w:bCs/>
          <w:iCs/>
          <w:color w:val="000000" w:themeColor="text1"/>
          <w:sz w:val="24"/>
          <w:szCs w:val="24"/>
        </w:rPr>
        <w:t xml:space="preserve"> „samostalno i neovisno“. </w:t>
      </w:r>
    </w:p>
    <w:p w14:paraId="1D8EA684" w14:textId="0E3FDA6E" w:rsidR="006D42B2" w:rsidRPr="00623CB4" w:rsidRDefault="006D42B2"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6E8A2C59" w14:textId="3A00A54F" w:rsidR="00E17CF5" w:rsidRPr="00623CB4" w:rsidRDefault="00E17CF5"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11</w:t>
      </w:r>
      <w:r w:rsidRPr="00623CB4">
        <w:rPr>
          <w:rFonts w:ascii="Times New Roman" w:hAnsi="Times New Roman" w:cs="Times New Roman"/>
          <w:b/>
          <w:iCs/>
          <w:color w:val="000000" w:themeColor="text1"/>
          <w:sz w:val="24"/>
          <w:szCs w:val="24"/>
        </w:rPr>
        <w:t>.</w:t>
      </w:r>
    </w:p>
    <w:p w14:paraId="3ADA759A" w14:textId="77777777" w:rsidR="00577776" w:rsidRPr="00623CB4" w:rsidRDefault="00577776"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71131807" w14:textId="191AFC6A" w:rsidR="0057093A" w:rsidRPr="00623CB4" w:rsidRDefault="00E17CF5">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U članku 59.a stavku 1. riječ</w:t>
      </w:r>
      <w:r w:rsidR="00341C5A"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„ili“ zamjenjuje se riječju</w:t>
      </w:r>
      <w:r w:rsidR="00341C5A"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„odnosno“. </w:t>
      </w:r>
    </w:p>
    <w:p w14:paraId="79A7F7E4" w14:textId="3BDDCD3B" w:rsidR="00E17CF5" w:rsidRPr="00623CB4" w:rsidRDefault="00E17CF5">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F26DEA3" w14:textId="361CC526" w:rsidR="00E17CF5" w:rsidRPr="00623CB4" w:rsidRDefault="00E17CF5"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12</w:t>
      </w:r>
      <w:r w:rsidRPr="00623CB4">
        <w:rPr>
          <w:rFonts w:ascii="Times New Roman" w:hAnsi="Times New Roman" w:cs="Times New Roman"/>
          <w:b/>
          <w:iCs/>
          <w:color w:val="000000" w:themeColor="text1"/>
          <w:sz w:val="24"/>
          <w:szCs w:val="24"/>
        </w:rPr>
        <w:t>.</w:t>
      </w:r>
    </w:p>
    <w:p w14:paraId="168BF857" w14:textId="77777777" w:rsidR="00577776" w:rsidRPr="00623CB4" w:rsidRDefault="00577776" w:rsidP="00E17CF5">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122546A5" w14:textId="5D86ED71" w:rsidR="00E17CF5" w:rsidRPr="00623CB4" w:rsidRDefault="00E17CF5">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U članku 66. stavk</w:t>
      </w:r>
      <w:r w:rsidR="00FB5431" w:rsidRPr="00623CB4">
        <w:rPr>
          <w:rFonts w:ascii="Times New Roman" w:hAnsi="Times New Roman" w:cs="Times New Roman"/>
          <w:iCs/>
          <w:color w:val="000000" w:themeColor="text1"/>
          <w:sz w:val="24"/>
          <w:szCs w:val="24"/>
        </w:rPr>
        <w:t>u</w:t>
      </w:r>
      <w:r w:rsidRPr="00623CB4">
        <w:rPr>
          <w:rFonts w:ascii="Times New Roman" w:hAnsi="Times New Roman" w:cs="Times New Roman"/>
          <w:iCs/>
          <w:color w:val="000000" w:themeColor="text1"/>
          <w:sz w:val="24"/>
          <w:szCs w:val="24"/>
        </w:rPr>
        <w:t xml:space="preserve"> 7. </w:t>
      </w:r>
      <w:r w:rsidR="00341C5A" w:rsidRPr="00623CB4">
        <w:rPr>
          <w:rFonts w:ascii="Times New Roman" w:hAnsi="Times New Roman" w:cs="Times New Roman"/>
          <w:iCs/>
          <w:color w:val="000000" w:themeColor="text1"/>
          <w:sz w:val="24"/>
          <w:szCs w:val="24"/>
        </w:rPr>
        <w:t xml:space="preserve">iza riječi: „za ta osiguranja“ </w:t>
      </w:r>
      <w:r w:rsidR="00804E32">
        <w:rPr>
          <w:rFonts w:ascii="Times New Roman" w:hAnsi="Times New Roman" w:cs="Times New Roman"/>
          <w:iCs/>
          <w:color w:val="000000" w:themeColor="text1"/>
          <w:sz w:val="24"/>
          <w:szCs w:val="24"/>
        </w:rPr>
        <w:t xml:space="preserve">briše se točka i </w:t>
      </w:r>
      <w:r w:rsidR="002558D7" w:rsidRPr="00623CB4">
        <w:rPr>
          <w:rFonts w:ascii="Times New Roman" w:hAnsi="Times New Roman" w:cs="Times New Roman"/>
          <w:iCs/>
          <w:color w:val="000000" w:themeColor="text1"/>
          <w:sz w:val="24"/>
          <w:szCs w:val="24"/>
        </w:rPr>
        <w:t>dodaju se riječi:</w:t>
      </w:r>
    </w:p>
    <w:p w14:paraId="516AC8FE" w14:textId="32F6703E" w:rsidR="00E17CF5" w:rsidRPr="00623CB4" w:rsidRDefault="00E17CF5">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AAA96C7" w14:textId="44974FB5" w:rsidR="002558D7" w:rsidRPr="00623CB4" w:rsidRDefault="00E17CF5">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lastRenderedPageBreak/>
        <w:t xml:space="preserve">„i </w:t>
      </w:r>
      <w:r w:rsidR="007F0809">
        <w:rPr>
          <w:rFonts w:ascii="Times New Roman" w:hAnsi="Times New Roman" w:cs="Times New Roman"/>
          <w:iCs/>
          <w:color w:val="000000" w:themeColor="text1"/>
          <w:sz w:val="24"/>
          <w:szCs w:val="24"/>
        </w:rPr>
        <w:t xml:space="preserve">prethodnu </w:t>
      </w:r>
      <w:r w:rsidRPr="00623CB4">
        <w:rPr>
          <w:rFonts w:ascii="Times New Roman" w:hAnsi="Times New Roman" w:cs="Times New Roman"/>
          <w:iCs/>
          <w:color w:val="000000" w:themeColor="text1"/>
          <w:sz w:val="24"/>
          <w:szCs w:val="24"/>
        </w:rPr>
        <w:t xml:space="preserve">suglasnost </w:t>
      </w:r>
      <w:r w:rsidR="001013CE" w:rsidRPr="00623CB4">
        <w:rPr>
          <w:rFonts w:ascii="Times New Roman" w:hAnsi="Times New Roman" w:cs="Times New Roman"/>
          <w:iCs/>
          <w:color w:val="000000" w:themeColor="text1"/>
          <w:sz w:val="24"/>
          <w:szCs w:val="24"/>
        </w:rPr>
        <w:t xml:space="preserve">ministra </w:t>
      </w:r>
      <w:r w:rsidRPr="00623CB4">
        <w:rPr>
          <w:rFonts w:ascii="Times New Roman" w:hAnsi="Times New Roman" w:cs="Times New Roman"/>
          <w:iCs/>
          <w:color w:val="000000" w:themeColor="text1"/>
          <w:sz w:val="24"/>
          <w:szCs w:val="24"/>
        </w:rPr>
        <w:t>nadležnog za zdravstvo u skladu s propisima kojima se uređuje djelatnost dobrovoljnog zdravstvenog osiguranja</w:t>
      </w:r>
      <w:r w:rsidR="003419E0">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w:t>
      </w:r>
      <w:r w:rsidR="002558D7" w:rsidRPr="00623CB4">
        <w:rPr>
          <w:rFonts w:ascii="Times New Roman" w:hAnsi="Times New Roman" w:cs="Times New Roman"/>
          <w:iCs/>
          <w:color w:val="000000" w:themeColor="text1"/>
          <w:sz w:val="24"/>
          <w:szCs w:val="24"/>
        </w:rPr>
        <w:t>.</w:t>
      </w:r>
    </w:p>
    <w:p w14:paraId="09A5F847" w14:textId="77777777" w:rsidR="001F33F0" w:rsidRDefault="001F33F0" w:rsidP="00D210A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3C150133" w14:textId="77777777" w:rsidR="001F33F0" w:rsidRDefault="001F33F0" w:rsidP="00D210A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307F5577" w14:textId="5641F9B2" w:rsidR="00D210AA" w:rsidRPr="00623CB4" w:rsidRDefault="00D210AA" w:rsidP="00D210AA">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13</w:t>
      </w:r>
      <w:r w:rsidRPr="00623CB4">
        <w:rPr>
          <w:rFonts w:ascii="Times New Roman" w:hAnsi="Times New Roman" w:cs="Times New Roman"/>
          <w:b/>
          <w:iCs/>
          <w:color w:val="000000" w:themeColor="text1"/>
          <w:sz w:val="24"/>
          <w:szCs w:val="24"/>
        </w:rPr>
        <w:t>.</w:t>
      </w:r>
    </w:p>
    <w:p w14:paraId="57D43408" w14:textId="77777777" w:rsidR="00577776" w:rsidRPr="00623CB4" w:rsidRDefault="00577776" w:rsidP="00D210A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5B4FE695" w14:textId="2F8536B1" w:rsidR="001013CE" w:rsidRPr="00623CB4" w:rsidRDefault="00D210AA" w:rsidP="00B67ABC">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U članku 78.</w:t>
      </w:r>
      <w:r w:rsidR="001013CE" w:rsidRPr="00623CB4">
        <w:rPr>
          <w:rFonts w:ascii="Times New Roman" w:hAnsi="Times New Roman" w:cs="Times New Roman"/>
          <w:iCs/>
          <w:color w:val="000000" w:themeColor="text1"/>
          <w:sz w:val="24"/>
          <w:szCs w:val="24"/>
        </w:rPr>
        <w:t xml:space="preserve"> stavak 4. mijenja se i glasi: </w:t>
      </w:r>
    </w:p>
    <w:p w14:paraId="248FE0B2" w14:textId="77777777" w:rsidR="007E1069" w:rsidRPr="00623CB4" w:rsidRDefault="007E1069" w:rsidP="00B67ABC">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B4C55E4" w14:textId="2FBFD0E4" w:rsidR="001013CE" w:rsidRPr="00623CB4" w:rsidRDefault="001013CE" w:rsidP="001013CE">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„(4) Agencija će odbiti zahtjev za izdavanje odobrenja za osnivanje podružnice društva za osiguranje iz treće države ako bi uzimajući u obzir propise države sjedišta toga društva za osiguranje, odnosno uzimajući u obzir praksu te države u primjeni i izvršavanju tih propisa, obavljanje nadzora u skladu s ovim Zakonom moglo biti onemogućeno, odnosno bitno otežano.“</w:t>
      </w:r>
      <w:r w:rsidR="00621EDB">
        <w:rPr>
          <w:rFonts w:ascii="Times New Roman" w:hAnsi="Times New Roman" w:cs="Times New Roman"/>
          <w:iCs/>
          <w:color w:val="000000" w:themeColor="text1"/>
          <w:sz w:val="24"/>
          <w:szCs w:val="24"/>
        </w:rPr>
        <w:t>.</w:t>
      </w:r>
    </w:p>
    <w:p w14:paraId="768F9873" w14:textId="77777777" w:rsidR="001013CE" w:rsidRPr="00623CB4" w:rsidRDefault="001013CE" w:rsidP="00B67ABC">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4A395308" w14:textId="1A211964" w:rsidR="00D210AA" w:rsidRPr="00623CB4" w:rsidRDefault="001013CE" w:rsidP="00B67ABC">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I</w:t>
      </w:r>
      <w:r w:rsidR="00FB5431" w:rsidRPr="00623CB4">
        <w:rPr>
          <w:rFonts w:ascii="Times New Roman" w:hAnsi="Times New Roman" w:cs="Times New Roman"/>
          <w:iCs/>
          <w:color w:val="000000" w:themeColor="text1"/>
          <w:sz w:val="24"/>
          <w:szCs w:val="24"/>
        </w:rPr>
        <w:t>za stavka 6.</w:t>
      </w:r>
      <w:r w:rsidR="00392D6B" w:rsidRPr="00623CB4">
        <w:rPr>
          <w:rFonts w:ascii="Times New Roman" w:hAnsi="Times New Roman" w:cs="Times New Roman"/>
          <w:iCs/>
          <w:color w:val="000000" w:themeColor="text1"/>
          <w:sz w:val="24"/>
          <w:szCs w:val="24"/>
        </w:rPr>
        <w:t xml:space="preserve"> </w:t>
      </w:r>
      <w:r w:rsidR="00B67ABC" w:rsidRPr="00623CB4">
        <w:rPr>
          <w:rFonts w:ascii="Times New Roman" w:hAnsi="Times New Roman" w:cs="Times New Roman"/>
          <w:iCs/>
          <w:color w:val="000000" w:themeColor="text1"/>
          <w:sz w:val="24"/>
          <w:szCs w:val="24"/>
        </w:rPr>
        <w:t>d</w:t>
      </w:r>
      <w:r w:rsidR="00EC65A4" w:rsidRPr="00623CB4">
        <w:rPr>
          <w:rFonts w:ascii="Times New Roman" w:hAnsi="Times New Roman" w:cs="Times New Roman"/>
          <w:iCs/>
          <w:color w:val="000000" w:themeColor="text1"/>
          <w:sz w:val="24"/>
          <w:szCs w:val="24"/>
        </w:rPr>
        <w:t xml:space="preserve">odaju se stavci </w:t>
      </w:r>
      <w:r w:rsidR="00D210AA" w:rsidRPr="00623CB4">
        <w:rPr>
          <w:rFonts w:ascii="Times New Roman" w:hAnsi="Times New Roman" w:cs="Times New Roman"/>
          <w:iCs/>
          <w:color w:val="000000" w:themeColor="text1"/>
          <w:sz w:val="24"/>
          <w:szCs w:val="24"/>
        </w:rPr>
        <w:t>7.</w:t>
      </w:r>
      <w:r w:rsidR="00EC65A4" w:rsidRPr="00623CB4">
        <w:rPr>
          <w:rFonts w:ascii="Times New Roman" w:hAnsi="Times New Roman" w:cs="Times New Roman"/>
          <w:iCs/>
          <w:color w:val="000000" w:themeColor="text1"/>
          <w:sz w:val="24"/>
          <w:szCs w:val="24"/>
        </w:rPr>
        <w:t xml:space="preserve"> i 8. </w:t>
      </w:r>
      <w:r w:rsidR="00D210AA" w:rsidRPr="00623CB4">
        <w:rPr>
          <w:rFonts w:ascii="Times New Roman" w:hAnsi="Times New Roman" w:cs="Times New Roman"/>
          <w:iCs/>
          <w:color w:val="000000" w:themeColor="text1"/>
          <w:sz w:val="24"/>
          <w:szCs w:val="24"/>
        </w:rPr>
        <w:t>koji glas</w:t>
      </w:r>
      <w:r w:rsidR="00EC65A4" w:rsidRPr="00623CB4">
        <w:rPr>
          <w:rFonts w:ascii="Times New Roman" w:hAnsi="Times New Roman" w:cs="Times New Roman"/>
          <w:iCs/>
          <w:color w:val="000000" w:themeColor="text1"/>
          <w:sz w:val="24"/>
          <w:szCs w:val="24"/>
        </w:rPr>
        <w:t>e</w:t>
      </w:r>
      <w:r w:rsidR="00D210AA" w:rsidRPr="00623CB4">
        <w:rPr>
          <w:rFonts w:ascii="Times New Roman" w:hAnsi="Times New Roman" w:cs="Times New Roman"/>
          <w:iCs/>
          <w:color w:val="000000" w:themeColor="text1"/>
          <w:sz w:val="24"/>
          <w:szCs w:val="24"/>
        </w:rPr>
        <w:t>:</w:t>
      </w:r>
    </w:p>
    <w:p w14:paraId="17EED596" w14:textId="77777777" w:rsidR="00D210AA" w:rsidRPr="00623CB4" w:rsidRDefault="00D210AA" w:rsidP="00D210A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538C91AA" w14:textId="34562205" w:rsidR="00317FB4" w:rsidRDefault="00EC65A4" w:rsidP="00317FB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317FB4"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7</w:t>
      </w:r>
      <w:r w:rsidR="00317FB4" w:rsidRPr="00623CB4">
        <w:rPr>
          <w:rFonts w:ascii="Times New Roman" w:hAnsi="Times New Roman" w:cs="Times New Roman"/>
          <w:iCs/>
          <w:color w:val="000000" w:themeColor="text1"/>
          <w:sz w:val="24"/>
          <w:szCs w:val="24"/>
        </w:rPr>
        <w:t xml:space="preserve">) </w:t>
      </w:r>
      <w:bookmarkStart w:id="4" w:name="_Hlk169260993"/>
      <w:r w:rsidR="00317FB4" w:rsidRPr="00623CB4">
        <w:rPr>
          <w:rFonts w:ascii="Times New Roman" w:hAnsi="Times New Roman" w:cs="Times New Roman"/>
          <w:iCs/>
          <w:color w:val="000000" w:themeColor="text1"/>
          <w:sz w:val="24"/>
          <w:szCs w:val="24"/>
        </w:rPr>
        <w:t xml:space="preserve">Kad društvo za osiguranje iz treće države namjerava preko svoje podružnice pružati usluge osiguranja propisane </w:t>
      </w:r>
      <w:r w:rsidR="0023332F" w:rsidRPr="00623CB4">
        <w:rPr>
          <w:rFonts w:ascii="Times New Roman" w:hAnsi="Times New Roman" w:cs="Times New Roman"/>
          <w:iCs/>
          <w:color w:val="000000" w:themeColor="text1"/>
          <w:sz w:val="24"/>
          <w:szCs w:val="24"/>
        </w:rPr>
        <w:t>z</w:t>
      </w:r>
      <w:r w:rsidR="00317FB4" w:rsidRPr="00623CB4">
        <w:rPr>
          <w:rFonts w:ascii="Times New Roman" w:hAnsi="Times New Roman" w:cs="Times New Roman"/>
          <w:iCs/>
          <w:color w:val="000000" w:themeColor="text1"/>
          <w:sz w:val="24"/>
          <w:szCs w:val="24"/>
        </w:rPr>
        <w:t xml:space="preserve">akonom </w:t>
      </w:r>
      <w:r w:rsidR="0023332F" w:rsidRPr="00623CB4">
        <w:rPr>
          <w:rFonts w:ascii="Times New Roman" w:hAnsi="Times New Roman" w:cs="Times New Roman"/>
          <w:iCs/>
          <w:color w:val="000000" w:themeColor="text1"/>
          <w:sz w:val="24"/>
          <w:szCs w:val="24"/>
        </w:rPr>
        <w:t>kojim se uređuju</w:t>
      </w:r>
      <w:r w:rsidR="00317FB4" w:rsidRPr="00623CB4">
        <w:rPr>
          <w:rFonts w:ascii="Times New Roman" w:hAnsi="Times New Roman" w:cs="Times New Roman"/>
          <w:iCs/>
          <w:color w:val="000000" w:themeColor="text1"/>
          <w:sz w:val="24"/>
          <w:szCs w:val="24"/>
        </w:rPr>
        <w:t xml:space="preserve"> obvezn</w:t>
      </w:r>
      <w:r w:rsidR="0023332F" w:rsidRPr="00623CB4">
        <w:rPr>
          <w:rFonts w:ascii="Times New Roman" w:hAnsi="Times New Roman" w:cs="Times New Roman"/>
          <w:iCs/>
          <w:color w:val="000000" w:themeColor="text1"/>
          <w:sz w:val="24"/>
          <w:szCs w:val="24"/>
        </w:rPr>
        <w:t>a</w:t>
      </w:r>
      <w:r w:rsidR="00317FB4" w:rsidRPr="00623CB4">
        <w:rPr>
          <w:rFonts w:ascii="Times New Roman" w:hAnsi="Times New Roman" w:cs="Times New Roman"/>
          <w:iCs/>
          <w:color w:val="000000" w:themeColor="text1"/>
          <w:sz w:val="24"/>
          <w:szCs w:val="24"/>
        </w:rPr>
        <w:t xml:space="preserve"> osiguranja u prometu, dužno je, prije početka pružanja tih usluga osiguranja, Agenciji dostaviti izjavu da je postalo član nacionalnog ureda za osiguranje i nacionalnog garancijskog fonda Republike Hrvatske.</w:t>
      </w:r>
    </w:p>
    <w:p w14:paraId="6763DB9A" w14:textId="77777777" w:rsidR="00621EDB" w:rsidRPr="00623CB4" w:rsidRDefault="00621EDB" w:rsidP="00317FB4">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7AFC503" w14:textId="0D4AD4FA" w:rsidR="00317FB4" w:rsidRPr="00623CB4" w:rsidRDefault="00317FB4" w:rsidP="00317FB4">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EC65A4" w:rsidRPr="00623CB4">
        <w:rPr>
          <w:rFonts w:ascii="Times New Roman" w:hAnsi="Times New Roman" w:cs="Times New Roman"/>
          <w:iCs/>
          <w:color w:val="000000" w:themeColor="text1"/>
          <w:sz w:val="24"/>
          <w:szCs w:val="24"/>
        </w:rPr>
        <w:t>8</w:t>
      </w:r>
      <w:r w:rsidRPr="00623CB4">
        <w:rPr>
          <w:rFonts w:ascii="Times New Roman" w:hAnsi="Times New Roman" w:cs="Times New Roman"/>
          <w:iCs/>
          <w:color w:val="000000" w:themeColor="text1"/>
          <w:sz w:val="24"/>
          <w:szCs w:val="24"/>
        </w:rPr>
        <w:t xml:space="preserve">) Društvo za osiguranje iz </w:t>
      </w:r>
      <w:r w:rsidR="00EC65A4" w:rsidRPr="00623CB4">
        <w:rPr>
          <w:rFonts w:ascii="Times New Roman" w:hAnsi="Times New Roman" w:cs="Times New Roman"/>
          <w:iCs/>
          <w:color w:val="000000" w:themeColor="text1"/>
          <w:sz w:val="24"/>
          <w:szCs w:val="24"/>
        </w:rPr>
        <w:t xml:space="preserve">treće države </w:t>
      </w:r>
      <w:r w:rsidRPr="00623CB4">
        <w:rPr>
          <w:rFonts w:ascii="Times New Roman" w:hAnsi="Times New Roman" w:cs="Times New Roman"/>
          <w:iCs/>
          <w:color w:val="000000" w:themeColor="text1"/>
          <w:sz w:val="24"/>
          <w:szCs w:val="24"/>
        </w:rPr>
        <w:t>koje pokriva rizik iz vrste osiguranja iz članka 7. stavka 2. točke 2. ovoga Zakona, odnosno zdravstveno osiguranje na području Republike Hrvatske dužno je prije početka obavljanja poslova zdravstvenog osiguranja dostaviti Agenciji uvjete osiguranja za ta osiguranja</w:t>
      </w:r>
      <w:r w:rsidR="00EC65A4" w:rsidRPr="00623CB4">
        <w:rPr>
          <w:rFonts w:ascii="Times New Roman" w:hAnsi="Times New Roman" w:cs="Times New Roman"/>
          <w:iCs/>
          <w:color w:val="000000" w:themeColor="text1"/>
          <w:sz w:val="24"/>
          <w:szCs w:val="24"/>
        </w:rPr>
        <w:t xml:space="preserve"> i </w:t>
      </w:r>
      <w:r w:rsidR="007F0809">
        <w:rPr>
          <w:rFonts w:ascii="Times New Roman" w:hAnsi="Times New Roman" w:cs="Times New Roman"/>
          <w:iCs/>
          <w:color w:val="000000" w:themeColor="text1"/>
          <w:sz w:val="24"/>
          <w:szCs w:val="24"/>
        </w:rPr>
        <w:t xml:space="preserve">prethodnu </w:t>
      </w:r>
      <w:r w:rsidR="00EC65A4" w:rsidRPr="00623CB4">
        <w:rPr>
          <w:rFonts w:ascii="Times New Roman" w:hAnsi="Times New Roman" w:cs="Times New Roman"/>
          <w:iCs/>
          <w:color w:val="000000" w:themeColor="text1"/>
          <w:sz w:val="24"/>
          <w:szCs w:val="24"/>
        </w:rPr>
        <w:t xml:space="preserve">suglasnost </w:t>
      </w:r>
      <w:r w:rsidR="001013CE" w:rsidRPr="00623CB4">
        <w:rPr>
          <w:rFonts w:ascii="Times New Roman" w:hAnsi="Times New Roman" w:cs="Times New Roman"/>
          <w:iCs/>
          <w:color w:val="000000" w:themeColor="text1"/>
          <w:sz w:val="24"/>
          <w:szCs w:val="24"/>
        </w:rPr>
        <w:t xml:space="preserve">ministra </w:t>
      </w:r>
      <w:r w:rsidR="00EC65A4" w:rsidRPr="00623CB4">
        <w:rPr>
          <w:rFonts w:ascii="Times New Roman" w:hAnsi="Times New Roman" w:cs="Times New Roman"/>
          <w:iCs/>
          <w:color w:val="000000" w:themeColor="text1"/>
          <w:sz w:val="24"/>
          <w:szCs w:val="24"/>
        </w:rPr>
        <w:t>nadležnog za zdravstvo u skladu s propisima kojima se uređuje djelatnost dobrovoljnog zdravstvenog osiguranja.</w:t>
      </w:r>
      <w:bookmarkEnd w:id="4"/>
      <w:r w:rsidR="00EC65A4" w:rsidRPr="00623CB4">
        <w:rPr>
          <w:rFonts w:ascii="Times New Roman" w:hAnsi="Times New Roman" w:cs="Times New Roman"/>
          <w:iCs/>
          <w:color w:val="000000" w:themeColor="text1"/>
          <w:sz w:val="24"/>
          <w:szCs w:val="24"/>
        </w:rPr>
        <w:t>“</w:t>
      </w:r>
      <w:r w:rsidR="00CF02ED" w:rsidRPr="00623CB4">
        <w:rPr>
          <w:rFonts w:ascii="Times New Roman" w:hAnsi="Times New Roman" w:cs="Times New Roman"/>
          <w:iCs/>
          <w:color w:val="000000" w:themeColor="text1"/>
          <w:sz w:val="24"/>
          <w:szCs w:val="24"/>
        </w:rPr>
        <w:t>.</w:t>
      </w:r>
    </w:p>
    <w:p w14:paraId="718CC87F" w14:textId="77777777" w:rsidR="000C09DC" w:rsidRPr="00623CB4" w:rsidRDefault="000C09DC" w:rsidP="00D210A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4620EB93" w14:textId="0DAB1836" w:rsidR="00D210AA" w:rsidRPr="00623CB4" w:rsidRDefault="00D210AA" w:rsidP="00D210AA">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14</w:t>
      </w:r>
      <w:r w:rsidRPr="00623CB4">
        <w:rPr>
          <w:rFonts w:ascii="Times New Roman" w:hAnsi="Times New Roman" w:cs="Times New Roman"/>
          <w:b/>
          <w:iCs/>
          <w:color w:val="000000" w:themeColor="text1"/>
          <w:sz w:val="24"/>
          <w:szCs w:val="24"/>
        </w:rPr>
        <w:t>.</w:t>
      </w:r>
    </w:p>
    <w:p w14:paraId="739923B3" w14:textId="77777777" w:rsidR="00577776" w:rsidRPr="00623CB4" w:rsidRDefault="00577776" w:rsidP="00D210AA">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5A53FDC5" w14:textId="20054796" w:rsidR="00D210AA" w:rsidRPr="00623CB4" w:rsidRDefault="00D210AA" w:rsidP="00D210AA">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U članku 91. stavku 2. iza riječi</w:t>
      </w:r>
      <w:r w:rsidR="00341C5A"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„provoditi“ dodaje se riječ</w:t>
      </w:r>
      <w:r w:rsidR="00341C5A"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„učinkovit“, a iza riječi</w:t>
      </w:r>
      <w:r w:rsidR="00341C5A"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„koji“ dodaju se riječi</w:t>
      </w:r>
      <w:r w:rsidR="00341C5A"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„osigurava upravljanje poslovima pažnjom dobrog stručnjaka, a koji“.</w:t>
      </w:r>
    </w:p>
    <w:p w14:paraId="1A28A8E9" w14:textId="6493A9D7" w:rsidR="00D210AA" w:rsidRPr="00623CB4" w:rsidRDefault="00D210AA" w:rsidP="00D210A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75389AC" w14:textId="54337F7A" w:rsidR="00875CDB" w:rsidRPr="00623CB4" w:rsidRDefault="00875CDB" w:rsidP="00875CDB">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15</w:t>
      </w:r>
      <w:r w:rsidRPr="00623CB4">
        <w:rPr>
          <w:rFonts w:ascii="Times New Roman" w:hAnsi="Times New Roman" w:cs="Times New Roman"/>
          <w:b/>
          <w:iCs/>
          <w:color w:val="000000" w:themeColor="text1"/>
          <w:sz w:val="24"/>
          <w:szCs w:val="24"/>
        </w:rPr>
        <w:t>.</w:t>
      </w:r>
    </w:p>
    <w:p w14:paraId="73108191" w14:textId="5AD57F52" w:rsidR="00D210AA" w:rsidRPr="00623CB4" w:rsidRDefault="00D210AA" w:rsidP="00D210A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1E485553" w14:textId="010F76CA" w:rsidR="00335E22" w:rsidRPr="00623CB4" w:rsidRDefault="00BD3C2E">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 xml:space="preserve">U članku </w:t>
      </w:r>
      <w:r w:rsidR="0050233D" w:rsidRPr="00623CB4">
        <w:rPr>
          <w:rFonts w:ascii="Times New Roman" w:hAnsi="Times New Roman" w:cs="Times New Roman"/>
          <w:iCs/>
          <w:color w:val="000000" w:themeColor="text1"/>
          <w:sz w:val="24"/>
          <w:szCs w:val="24"/>
        </w:rPr>
        <w:t>9</w:t>
      </w:r>
      <w:r w:rsidRPr="00623CB4">
        <w:rPr>
          <w:rFonts w:ascii="Times New Roman" w:hAnsi="Times New Roman" w:cs="Times New Roman"/>
          <w:iCs/>
          <w:color w:val="000000" w:themeColor="text1"/>
          <w:sz w:val="24"/>
          <w:szCs w:val="24"/>
        </w:rPr>
        <w:t>2. stavk</w:t>
      </w:r>
      <w:r w:rsidR="0050233D" w:rsidRPr="00623CB4">
        <w:rPr>
          <w:rFonts w:ascii="Times New Roman" w:hAnsi="Times New Roman" w:cs="Times New Roman"/>
          <w:iCs/>
          <w:color w:val="000000" w:themeColor="text1"/>
          <w:sz w:val="24"/>
          <w:szCs w:val="24"/>
        </w:rPr>
        <w:t>u</w:t>
      </w:r>
      <w:r w:rsidRPr="00623CB4">
        <w:rPr>
          <w:rFonts w:ascii="Times New Roman" w:hAnsi="Times New Roman" w:cs="Times New Roman"/>
          <w:iCs/>
          <w:color w:val="000000" w:themeColor="text1"/>
          <w:sz w:val="24"/>
          <w:szCs w:val="24"/>
        </w:rPr>
        <w:t xml:space="preserve"> </w:t>
      </w:r>
      <w:r w:rsidR="0050233D" w:rsidRPr="00623CB4">
        <w:rPr>
          <w:rFonts w:ascii="Times New Roman" w:hAnsi="Times New Roman" w:cs="Times New Roman"/>
          <w:iCs/>
          <w:color w:val="000000" w:themeColor="text1"/>
          <w:sz w:val="24"/>
          <w:szCs w:val="24"/>
        </w:rPr>
        <w:t>1</w:t>
      </w:r>
      <w:r w:rsidRPr="00623CB4">
        <w:rPr>
          <w:rFonts w:ascii="Times New Roman" w:hAnsi="Times New Roman" w:cs="Times New Roman"/>
          <w:iCs/>
          <w:color w:val="000000" w:themeColor="text1"/>
          <w:sz w:val="24"/>
          <w:szCs w:val="24"/>
        </w:rPr>
        <w:t xml:space="preserve">. </w:t>
      </w:r>
      <w:r w:rsidR="0050233D" w:rsidRPr="00623CB4">
        <w:rPr>
          <w:rFonts w:ascii="Times New Roman" w:hAnsi="Times New Roman" w:cs="Times New Roman"/>
          <w:iCs/>
          <w:color w:val="000000" w:themeColor="text1"/>
          <w:sz w:val="24"/>
          <w:szCs w:val="24"/>
        </w:rPr>
        <w:t xml:space="preserve">točka 4. </w:t>
      </w:r>
      <w:r w:rsidRPr="00623CB4">
        <w:rPr>
          <w:rFonts w:ascii="Times New Roman" w:hAnsi="Times New Roman" w:cs="Times New Roman"/>
          <w:iCs/>
          <w:color w:val="000000" w:themeColor="text1"/>
          <w:sz w:val="24"/>
          <w:szCs w:val="24"/>
        </w:rPr>
        <w:t>mijenja se i glasi:</w:t>
      </w:r>
    </w:p>
    <w:p w14:paraId="7497CA5E" w14:textId="103A81D4" w:rsidR="00BD3C2E" w:rsidRPr="00623CB4" w:rsidRDefault="00BD3C2E">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7BF0D114" w14:textId="2C0F59B9" w:rsidR="00F104FD" w:rsidRPr="00623CB4" w:rsidRDefault="0050233D" w:rsidP="00F104FD">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„4</w:t>
      </w:r>
      <w:r w:rsidR="00FB5431"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razumne mjere kako bi osiguralo kontinuirano i redovito obavljanje svojih djelatnosti, uključujući izradu planova za nepredvidive situacije</w:t>
      </w:r>
      <w:r w:rsidR="00492D67" w:rsidRPr="00623CB4">
        <w:rPr>
          <w:rFonts w:ascii="Times New Roman" w:hAnsi="Times New Roman" w:cs="Times New Roman"/>
          <w:iCs/>
          <w:color w:val="000000" w:themeColor="text1"/>
          <w:sz w:val="24"/>
          <w:szCs w:val="24"/>
        </w:rPr>
        <w:t>, a</w:t>
      </w:r>
      <w:r w:rsidRPr="00623CB4">
        <w:rPr>
          <w:rFonts w:ascii="Times New Roman" w:hAnsi="Times New Roman" w:cs="Times New Roman"/>
          <w:iCs/>
          <w:color w:val="000000" w:themeColor="text1"/>
          <w:sz w:val="24"/>
          <w:szCs w:val="24"/>
        </w:rPr>
        <w:t xml:space="preserve"> </w:t>
      </w:r>
      <w:r w:rsidR="00492D67" w:rsidRPr="00623CB4">
        <w:rPr>
          <w:rFonts w:ascii="Times New Roman" w:hAnsi="Times New Roman" w:cs="Times New Roman"/>
          <w:iCs/>
          <w:color w:val="000000" w:themeColor="text1"/>
          <w:sz w:val="24"/>
          <w:szCs w:val="24"/>
        </w:rPr>
        <w:t>s</w:t>
      </w:r>
      <w:r w:rsidRPr="00623CB4">
        <w:rPr>
          <w:rFonts w:ascii="Times New Roman" w:hAnsi="Times New Roman" w:cs="Times New Roman"/>
          <w:iCs/>
          <w:color w:val="000000" w:themeColor="text1"/>
          <w:sz w:val="24"/>
          <w:szCs w:val="24"/>
        </w:rPr>
        <w:t xml:space="preserve"> tim ciljem, društvo upotrebljava primjerene i razmjerne sustave, resurse i postupke te osobito uspostavlja mrežne i informacijske sustave i upravlja njima u skladu s Uredbom (EU) 2022/2554</w:t>
      </w:r>
      <w:r w:rsidR="00CF02ED" w:rsidRPr="00623CB4">
        <w:rPr>
          <w:rFonts w:ascii="Times New Roman" w:hAnsi="Times New Roman" w:cs="Times New Roman"/>
          <w:iCs/>
          <w:color w:val="000000" w:themeColor="text1"/>
          <w:sz w:val="24"/>
          <w:szCs w:val="24"/>
        </w:rPr>
        <w:t>.</w:t>
      </w:r>
      <w:r w:rsidR="0097215B" w:rsidRPr="00623CB4">
        <w:rPr>
          <w:rFonts w:ascii="Times New Roman" w:hAnsi="Times New Roman" w:cs="Times New Roman"/>
          <w:iCs/>
          <w:color w:val="000000" w:themeColor="text1"/>
          <w:sz w:val="24"/>
          <w:szCs w:val="24"/>
        </w:rPr>
        <w:t>“</w:t>
      </w:r>
      <w:r w:rsidR="00E27753" w:rsidRPr="00623CB4">
        <w:rPr>
          <w:rFonts w:ascii="Times New Roman" w:hAnsi="Times New Roman" w:cs="Times New Roman"/>
          <w:iCs/>
          <w:color w:val="000000" w:themeColor="text1"/>
          <w:sz w:val="24"/>
          <w:szCs w:val="24"/>
        </w:rPr>
        <w:t>.</w:t>
      </w:r>
    </w:p>
    <w:p w14:paraId="0574BB80" w14:textId="6A49C090" w:rsidR="007B69F2" w:rsidRPr="00623CB4" w:rsidRDefault="007B69F2" w:rsidP="00F104FD">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2A6D54D1" w14:textId="48CC1E0E" w:rsidR="007B69F2" w:rsidRPr="00623CB4" w:rsidRDefault="007B69F2" w:rsidP="00F104FD">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lastRenderedPageBreak/>
        <w:t>Iza stavka 4. dodaje se stavak 5. koji glasi:</w:t>
      </w:r>
    </w:p>
    <w:p w14:paraId="6D1A9C13" w14:textId="3D1DD27E" w:rsidR="007B69F2" w:rsidRPr="00623CB4" w:rsidRDefault="007B69F2" w:rsidP="00F104FD">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3C210B28" w14:textId="6A211297" w:rsidR="007B69F2" w:rsidRPr="00623CB4" w:rsidRDefault="007B69F2" w:rsidP="00F104FD">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w:t>
      </w:r>
      <w:r w:rsidR="006E462B"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5</w:t>
      </w:r>
      <w:r w:rsidR="006E462B"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U pogledu rizika ulaganja, društva za osiguranje moraju dokazati da su usklađena s </w:t>
      </w:r>
      <w:r w:rsidR="00866960" w:rsidRPr="00623CB4">
        <w:rPr>
          <w:rFonts w:ascii="Times New Roman" w:hAnsi="Times New Roman" w:cs="Times New Roman"/>
          <w:iCs/>
          <w:color w:val="000000" w:themeColor="text1"/>
          <w:sz w:val="24"/>
          <w:szCs w:val="24"/>
        </w:rPr>
        <w:t xml:space="preserve">odredbama </w:t>
      </w:r>
      <w:r w:rsidR="00E7650C" w:rsidRPr="00623CB4">
        <w:rPr>
          <w:rFonts w:ascii="Times New Roman" w:hAnsi="Times New Roman" w:cs="Times New Roman"/>
          <w:iCs/>
          <w:color w:val="000000" w:themeColor="text1"/>
          <w:sz w:val="24"/>
          <w:szCs w:val="24"/>
        </w:rPr>
        <w:t xml:space="preserve">glave </w:t>
      </w:r>
      <w:r w:rsidR="003640A1" w:rsidRPr="00623CB4">
        <w:rPr>
          <w:rFonts w:ascii="Times New Roman" w:hAnsi="Times New Roman" w:cs="Times New Roman"/>
          <w:iCs/>
          <w:color w:val="000000" w:themeColor="text1"/>
          <w:sz w:val="24"/>
          <w:szCs w:val="24"/>
        </w:rPr>
        <w:t xml:space="preserve">IX. </w:t>
      </w:r>
      <w:r w:rsidR="00CB40A7" w:rsidRPr="00CB40A7">
        <w:rPr>
          <w:rFonts w:ascii="Times New Roman" w:hAnsi="Times New Roman" w:cs="Times New Roman"/>
          <w:iCs/>
          <w:color w:val="000000" w:themeColor="text1"/>
          <w:sz w:val="24"/>
          <w:szCs w:val="24"/>
        </w:rPr>
        <w:t xml:space="preserve">poglavlja VI. </w:t>
      </w:r>
      <w:r w:rsidR="003640A1" w:rsidRPr="00623CB4">
        <w:rPr>
          <w:rFonts w:ascii="Times New Roman" w:hAnsi="Times New Roman" w:cs="Times New Roman"/>
          <w:iCs/>
          <w:color w:val="000000" w:themeColor="text1"/>
          <w:sz w:val="24"/>
          <w:szCs w:val="24"/>
        </w:rPr>
        <w:t>ovog</w:t>
      </w:r>
      <w:r w:rsidR="004C5CCE" w:rsidRPr="00623CB4">
        <w:rPr>
          <w:rFonts w:ascii="Times New Roman" w:hAnsi="Times New Roman" w:cs="Times New Roman"/>
          <w:iCs/>
          <w:color w:val="000000" w:themeColor="text1"/>
          <w:sz w:val="24"/>
          <w:szCs w:val="24"/>
        </w:rPr>
        <w:t>a</w:t>
      </w:r>
      <w:r w:rsidR="003640A1" w:rsidRPr="00623CB4">
        <w:rPr>
          <w:rFonts w:ascii="Times New Roman" w:hAnsi="Times New Roman" w:cs="Times New Roman"/>
          <w:iCs/>
          <w:color w:val="000000" w:themeColor="text1"/>
          <w:sz w:val="24"/>
          <w:szCs w:val="24"/>
        </w:rPr>
        <w:t xml:space="preserve"> Zakona</w:t>
      </w:r>
      <w:r w:rsidRPr="00623CB4">
        <w:rPr>
          <w:rFonts w:ascii="Times New Roman" w:hAnsi="Times New Roman" w:cs="Times New Roman"/>
          <w:iCs/>
          <w:color w:val="000000" w:themeColor="text1"/>
          <w:sz w:val="24"/>
          <w:szCs w:val="24"/>
        </w:rPr>
        <w:t>.“</w:t>
      </w:r>
      <w:r w:rsidR="000C09DC" w:rsidRPr="00623CB4">
        <w:rPr>
          <w:rFonts w:ascii="Times New Roman" w:hAnsi="Times New Roman" w:cs="Times New Roman"/>
          <w:iCs/>
          <w:color w:val="000000" w:themeColor="text1"/>
          <w:sz w:val="24"/>
          <w:szCs w:val="24"/>
        </w:rPr>
        <w:t>.</w:t>
      </w:r>
    </w:p>
    <w:p w14:paraId="549CC11C" w14:textId="59739C69" w:rsidR="009F2BBA" w:rsidRPr="00623CB4" w:rsidRDefault="009F2BBA">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32142B10" w14:textId="2E7D7B18" w:rsidR="00261FED" w:rsidRPr="00623CB4" w:rsidRDefault="00261FED" w:rsidP="00B92AC6">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16</w:t>
      </w:r>
      <w:r w:rsidRPr="00623CB4">
        <w:rPr>
          <w:rFonts w:ascii="Times New Roman" w:hAnsi="Times New Roman" w:cs="Times New Roman"/>
          <w:b/>
          <w:iCs/>
          <w:color w:val="000000" w:themeColor="text1"/>
          <w:sz w:val="24"/>
          <w:szCs w:val="24"/>
        </w:rPr>
        <w:t>.</w:t>
      </w:r>
    </w:p>
    <w:p w14:paraId="5EEB1C5D" w14:textId="77777777" w:rsidR="00261FED" w:rsidRPr="00623CB4" w:rsidRDefault="00261FED" w:rsidP="00B92AC6">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289048FC" w14:textId="075B5AF4" w:rsidR="00261FED" w:rsidRPr="00623CB4" w:rsidRDefault="00261FED" w:rsidP="00261FED">
      <w:pPr>
        <w:spacing w:after="0" w:line="240" w:lineRule="auto"/>
        <w:rPr>
          <w:rFonts w:ascii="Times New Roman" w:hAnsi="Times New Roman" w:cs="Times New Roman"/>
          <w:iCs/>
          <w:color w:val="000000" w:themeColor="text1"/>
          <w:sz w:val="24"/>
          <w:szCs w:val="24"/>
        </w:rPr>
      </w:pPr>
      <w:r w:rsidRPr="00623CB4">
        <w:rPr>
          <w:rFonts w:ascii="Times New Roman" w:eastAsia="Times New Roman" w:hAnsi="Times New Roman" w:cs="Times New Roman"/>
          <w:color w:val="000000" w:themeColor="text1"/>
          <w:sz w:val="24"/>
          <w:szCs w:val="24"/>
          <w:lang w:eastAsia="hr-HR"/>
        </w:rPr>
        <w:t xml:space="preserve">U članku 103. stavak 4. </w:t>
      </w:r>
      <w:r w:rsidRPr="00623CB4">
        <w:rPr>
          <w:rFonts w:ascii="Times New Roman" w:hAnsi="Times New Roman" w:cs="Times New Roman"/>
          <w:iCs/>
          <w:color w:val="000000" w:themeColor="text1"/>
          <w:sz w:val="24"/>
          <w:szCs w:val="24"/>
        </w:rPr>
        <w:t>mijenja se i glasi:</w:t>
      </w:r>
    </w:p>
    <w:p w14:paraId="56BCF717" w14:textId="77777777" w:rsidR="00971EF8" w:rsidRPr="00623CB4" w:rsidRDefault="00971EF8" w:rsidP="00261FED">
      <w:pPr>
        <w:spacing w:after="0" w:line="240" w:lineRule="auto"/>
        <w:rPr>
          <w:rFonts w:ascii="Times New Roman" w:eastAsia="Times New Roman" w:hAnsi="Times New Roman" w:cs="Times New Roman"/>
          <w:color w:val="000000" w:themeColor="text1"/>
          <w:sz w:val="24"/>
          <w:szCs w:val="24"/>
          <w:lang w:eastAsia="hr-HR"/>
        </w:rPr>
      </w:pPr>
    </w:p>
    <w:p w14:paraId="05F21521" w14:textId="200C456F" w:rsidR="00261FED" w:rsidRPr="00623CB4" w:rsidRDefault="00261FED" w:rsidP="00261FED">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„(4) Iznimno od stavka 3. ovoga članka, ako osoba posjeduje ovlaštenje za obavljanje poslova ovlaštenog aktuara iz članka 186. stavka 1. ovoga Zakona ili joj je ovlaštenje priznato sukladno članku 186. stavku 3. ovoga Zakona, smatra se da ispunjava uvjete iz stavka 3. ovoga članka.“</w:t>
      </w:r>
      <w:r w:rsidR="000A0DCE" w:rsidRPr="00623CB4">
        <w:rPr>
          <w:rFonts w:ascii="Times New Roman" w:eastAsia="Times New Roman" w:hAnsi="Times New Roman" w:cs="Times New Roman"/>
          <w:color w:val="000000" w:themeColor="text1"/>
          <w:sz w:val="24"/>
          <w:szCs w:val="24"/>
          <w:lang w:eastAsia="hr-HR"/>
        </w:rPr>
        <w:t>.</w:t>
      </w:r>
    </w:p>
    <w:p w14:paraId="7EA41291" w14:textId="77777777" w:rsidR="00261FED" w:rsidRPr="00623CB4" w:rsidRDefault="00261FED" w:rsidP="00B92AC6">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20AF32C0" w14:textId="247D2A9D" w:rsidR="001013CE" w:rsidRPr="00623CB4" w:rsidRDefault="001013CE" w:rsidP="00B92AC6">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17. </w:t>
      </w:r>
    </w:p>
    <w:p w14:paraId="57C16699" w14:textId="77777777" w:rsidR="001013CE" w:rsidRPr="00623CB4" w:rsidRDefault="001013CE" w:rsidP="001013CE">
      <w:pPr>
        <w:autoSpaceDE w:val="0"/>
        <w:autoSpaceDN w:val="0"/>
        <w:adjustRightInd w:val="0"/>
        <w:spacing w:after="0" w:line="240" w:lineRule="auto"/>
        <w:rPr>
          <w:rFonts w:ascii="Times New Roman" w:hAnsi="Times New Roman" w:cs="Times New Roman"/>
          <w:bCs/>
          <w:iCs/>
          <w:color w:val="000000" w:themeColor="text1"/>
          <w:sz w:val="24"/>
          <w:szCs w:val="24"/>
        </w:rPr>
      </w:pPr>
    </w:p>
    <w:p w14:paraId="1DB14DAB" w14:textId="5DC4D09F" w:rsidR="001013CE" w:rsidRPr="00623CB4" w:rsidRDefault="001013CE" w:rsidP="001013CE">
      <w:pPr>
        <w:autoSpaceDE w:val="0"/>
        <w:autoSpaceDN w:val="0"/>
        <w:adjustRightInd w:val="0"/>
        <w:spacing w:after="0" w:line="240" w:lineRule="auto"/>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U članku 159. iza stavka 3. dodaje se stavak 4. </w:t>
      </w:r>
      <w:r w:rsidR="00621EDB">
        <w:rPr>
          <w:rFonts w:ascii="Times New Roman" w:hAnsi="Times New Roman" w:cs="Times New Roman"/>
          <w:bCs/>
          <w:iCs/>
          <w:color w:val="000000" w:themeColor="text1"/>
          <w:sz w:val="24"/>
          <w:szCs w:val="24"/>
        </w:rPr>
        <w:t>koji</w:t>
      </w:r>
      <w:r w:rsidR="00621EDB" w:rsidRPr="00623CB4">
        <w:rPr>
          <w:rFonts w:ascii="Times New Roman" w:hAnsi="Times New Roman" w:cs="Times New Roman"/>
          <w:bCs/>
          <w:iCs/>
          <w:color w:val="000000" w:themeColor="text1"/>
          <w:sz w:val="24"/>
          <w:szCs w:val="24"/>
        </w:rPr>
        <w:t xml:space="preserve"> </w:t>
      </w:r>
      <w:r w:rsidRPr="00623CB4">
        <w:rPr>
          <w:rFonts w:ascii="Times New Roman" w:hAnsi="Times New Roman" w:cs="Times New Roman"/>
          <w:bCs/>
          <w:iCs/>
          <w:color w:val="000000" w:themeColor="text1"/>
          <w:sz w:val="24"/>
          <w:szCs w:val="24"/>
        </w:rPr>
        <w:t>glasi</w:t>
      </w:r>
      <w:r w:rsidR="007E1069" w:rsidRPr="00623CB4">
        <w:rPr>
          <w:rFonts w:ascii="Times New Roman" w:hAnsi="Times New Roman" w:cs="Times New Roman"/>
          <w:bCs/>
          <w:iCs/>
          <w:color w:val="000000" w:themeColor="text1"/>
          <w:sz w:val="24"/>
          <w:szCs w:val="24"/>
        </w:rPr>
        <w:t>:</w:t>
      </w:r>
    </w:p>
    <w:p w14:paraId="35FD50DF" w14:textId="77777777" w:rsidR="001013CE" w:rsidRPr="00623CB4" w:rsidRDefault="001013CE" w:rsidP="001013CE">
      <w:pPr>
        <w:autoSpaceDE w:val="0"/>
        <w:autoSpaceDN w:val="0"/>
        <w:adjustRightInd w:val="0"/>
        <w:spacing w:after="0" w:line="240" w:lineRule="auto"/>
        <w:rPr>
          <w:rFonts w:ascii="Times New Roman" w:hAnsi="Times New Roman" w:cs="Times New Roman"/>
          <w:bCs/>
          <w:iCs/>
          <w:color w:val="000000" w:themeColor="text1"/>
          <w:sz w:val="24"/>
          <w:szCs w:val="24"/>
        </w:rPr>
      </w:pPr>
    </w:p>
    <w:p w14:paraId="52144AE2" w14:textId="13720624" w:rsidR="001013CE" w:rsidRPr="00623CB4" w:rsidRDefault="007E1069" w:rsidP="001013CE">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w:t>
      </w:r>
      <w:r w:rsidR="001013CE" w:rsidRPr="00623CB4">
        <w:rPr>
          <w:rFonts w:ascii="Times New Roman" w:hAnsi="Times New Roman" w:cs="Times New Roman"/>
          <w:bCs/>
          <w:iCs/>
          <w:color w:val="000000" w:themeColor="text1"/>
          <w:sz w:val="24"/>
          <w:szCs w:val="24"/>
        </w:rPr>
        <w:t xml:space="preserve">(4) Agencija će pravilnikom detaljnije propisati </w:t>
      </w:r>
      <w:bookmarkStart w:id="5" w:name="_Hlk171579894"/>
      <w:r w:rsidR="001013CE" w:rsidRPr="00623CB4">
        <w:rPr>
          <w:rFonts w:ascii="Times New Roman" w:hAnsi="Times New Roman" w:cs="Times New Roman"/>
          <w:bCs/>
          <w:iCs/>
          <w:color w:val="000000" w:themeColor="text1"/>
          <w:sz w:val="24"/>
          <w:szCs w:val="24"/>
        </w:rPr>
        <w:t>kvalitativne zahtjeve koje, prema načelu razborit</w:t>
      </w:r>
      <w:r w:rsidR="0070393E" w:rsidRPr="00623CB4">
        <w:rPr>
          <w:rFonts w:ascii="Times New Roman" w:hAnsi="Times New Roman" w:cs="Times New Roman"/>
          <w:bCs/>
          <w:iCs/>
          <w:color w:val="000000" w:themeColor="text1"/>
          <w:sz w:val="24"/>
          <w:szCs w:val="24"/>
        </w:rPr>
        <w:t>osti</w:t>
      </w:r>
      <w:r w:rsidR="001013CE" w:rsidRPr="00623CB4">
        <w:rPr>
          <w:rFonts w:ascii="Times New Roman" w:hAnsi="Times New Roman" w:cs="Times New Roman"/>
          <w:bCs/>
          <w:iCs/>
          <w:color w:val="000000" w:themeColor="text1"/>
          <w:sz w:val="24"/>
          <w:szCs w:val="24"/>
        </w:rPr>
        <w:t xml:space="preserve">, moraju ispuniti društva za osiguranje kada ulažu imovinu u skladu s ovim </w:t>
      </w:r>
      <w:r w:rsidR="000D3A1E">
        <w:rPr>
          <w:rFonts w:ascii="Times New Roman" w:hAnsi="Times New Roman" w:cs="Times New Roman"/>
          <w:bCs/>
          <w:iCs/>
          <w:color w:val="000000" w:themeColor="text1"/>
          <w:sz w:val="24"/>
          <w:szCs w:val="24"/>
        </w:rPr>
        <w:t>p</w:t>
      </w:r>
      <w:r w:rsidR="000D3A1E" w:rsidRPr="00623CB4">
        <w:rPr>
          <w:rFonts w:ascii="Times New Roman" w:hAnsi="Times New Roman" w:cs="Times New Roman"/>
          <w:bCs/>
          <w:iCs/>
          <w:color w:val="000000" w:themeColor="text1"/>
          <w:sz w:val="24"/>
          <w:szCs w:val="24"/>
        </w:rPr>
        <w:t>oglavljem</w:t>
      </w:r>
      <w:r w:rsidR="001013CE" w:rsidRPr="00623CB4">
        <w:rPr>
          <w:rFonts w:ascii="Times New Roman" w:hAnsi="Times New Roman" w:cs="Times New Roman"/>
          <w:bCs/>
          <w:iCs/>
          <w:color w:val="000000" w:themeColor="text1"/>
          <w:sz w:val="24"/>
          <w:szCs w:val="24"/>
        </w:rPr>
        <w:t>.</w:t>
      </w:r>
      <w:r w:rsidRPr="00623CB4">
        <w:rPr>
          <w:rFonts w:ascii="Times New Roman" w:hAnsi="Times New Roman" w:cs="Times New Roman"/>
          <w:bCs/>
          <w:iCs/>
          <w:color w:val="000000" w:themeColor="text1"/>
          <w:sz w:val="24"/>
          <w:szCs w:val="24"/>
        </w:rPr>
        <w:t>“.</w:t>
      </w:r>
    </w:p>
    <w:bookmarkEnd w:id="5"/>
    <w:p w14:paraId="74F00790" w14:textId="77777777" w:rsidR="001013CE" w:rsidRPr="00623CB4" w:rsidRDefault="001013CE" w:rsidP="00B92AC6">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26CD21B8" w14:textId="29071776" w:rsidR="00B92AC6" w:rsidRPr="00623CB4" w:rsidRDefault="00B92AC6" w:rsidP="00B92AC6">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Članak</w:t>
      </w:r>
      <w:r w:rsidR="000172F6" w:rsidRPr="00623CB4">
        <w:rPr>
          <w:rFonts w:ascii="Times New Roman" w:hAnsi="Times New Roman" w:cs="Times New Roman"/>
          <w:b/>
          <w:iCs/>
          <w:color w:val="000000" w:themeColor="text1"/>
          <w:sz w:val="24"/>
          <w:szCs w:val="24"/>
        </w:rPr>
        <w:t xml:space="preserve"> </w:t>
      </w:r>
      <w:r w:rsidR="001013CE" w:rsidRPr="00623CB4">
        <w:rPr>
          <w:rFonts w:ascii="Times New Roman" w:hAnsi="Times New Roman" w:cs="Times New Roman"/>
          <w:b/>
          <w:iCs/>
          <w:color w:val="000000" w:themeColor="text1"/>
          <w:sz w:val="24"/>
          <w:szCs w:val="24"/>
        </w:rPr>
        <w:t>18</w:t>
      </w:r>
      <w:r w:rsidRPr="00623CB4">
        <w:rPr>
          <w:rFonts w:ascii="Times New Roman" w:hAnsi="Times New Roman" w:cs="Times New Roman"/>
          <w:b/>
          <w:iCs/>
          <w:color w:val="000000" w:themeColor="text1"/>
          <w:sz w:val="24"/>
          <w:szCs w:val="24"/>
        </w:rPr>
        <w:t>.</w:t>
      </w:r>
    </w:p>
    <w:p w14:paraId="63F0B116" w14:textId="784B81BD" w:rsidR="00B35E88" w:rsidRPr="00623CB4" w:rsidRDefault="00B35E88" w:rsidP="00E47FE9">
      <w:pPr>
        <w:spacing w:after="0" w:line="240" w:lineRule="auto"/>
        <w:rPr>
          <w:rFonts w:ascii="Times New Roman" w:eastAsia="Times New Roman" w:hAnsi="Times New Roman" w:cs="Times New Roman"/>
          <w:color w:val="000000" w:themeColor="text1"/>
          <w:sz w:val="24"/>
          <w:szCs w:val="24"/>
          <w:lang w:eastAsia="hr-HR"/>
        </w:rPr>
      </w:pPr>
    </w:p>
    <w:p w14:paraId="5940D9ED" w14:textId="08CE5101" w:rsidR="007B69F2" w:rsidRPr="00623CB4" w:rsidRDefault="009F70DF" w:rsidP="009F70DF">
      <w:pPr>
        <w:spacing w:after="0" w:line="240" w:lineRule="auto"/>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U članku 186. </w:t>
      </w:r>
      <w:r w:rsidR="007B69F2" w:rsidRPr="00623CB4">
        <w:rPr>
          <w:rFonts w:ascii="Times New Roman" w:eastAsia="Times New Roman" w:hAnsi="Times New Roman" w:cs="Times New Roman"/>
          <w:color w:val="000000" w:themeColor="text1"/>
          <w:sz w:val="24"/>
          <w:szCs w:val="24"/>
          <w:lang w:eastAsia="hr-HR"/>
        </w:rPr>
        <w:t>stav</w:t>
      </w:r>
      <w:r w:rsidR="00621EDB">
        <w:rPr>
          <w:rFonts w:ascii="Times New Roman" w:eastAsia="Times New Roman" w:hAnsi="Times New Roman" w:cs="Times New Roman"/>
          <w:color w:val="000000" w:themeColor="text1"/>
          <w:sz w:val="24"/>
          <w:szCs w:val="24"/>
          <w:lang w:eastAsia="hr-HR"/>
        </w:rPr>
        <w:t>ci</w:t>
      </w:r>
      <w:r w:rsidR="007B69F2" w:rsidRPr="00623CB4">
        <w:rPr>
          <w:rFonts w:ascii="Times New Roman" w:eastAsia="Times New Roman" w:hAnsi="Times New Roman" w:cs="Times New Roman"/>
          <w:color w:val="000000" w:themeColor="text1"/>
          <w:sz w:val="24"/>
          <w:szCs w:val="24"/>
          <w:lang w:eastAsia="hr-HR"/>
        </w:rPr>
        <w:t xml:space="preserve"> 2. </w:t>
      </w:r>
      <w:r w:rsidR="00621EDB">
        <w:rPr>
          <w:rFonts w:ascii="Times New Roman" w:eastAsia="Times New Roman" w:hAnsi="Times New Roman" w:cs="Times New Roman"/>
          <w:color w:val="000000" w:themeColor="text1"/>
          <w:sz w:val="24"/>
          <w:szCs w:val="24"/>
          <w:lang w:eastAsia="hr-HR"/>
        </w:rPr>
        <w:t xml:space="preserve">i 3. </w:t>
      </w:r>
      <w:r w:rsidR="007B69F2" w:rsidRPr="00623CB4">
        <w:rPr>
          <w:rFonts w:ascii="Times New Roman" w:eastAsia="Times New Roman" w:hAnsi="Times New Roman" w:cs="Times New Roman"/>
          <w:color w:val="000000" w:themeColor="text1"/>
          <w:sz w:val="24"/>
          <w:szCs w:val="24"/>
          <w:lang w:eastAsia="hr-HR"/>
        </w:rPr>
        <w:t>mijenja</w:t>
      </w:r>
      <w:r w:rsidR="00621EDB">
        <w:rPr>
          <w:rFonts w:ascii="Times New Roman" w:eastAsia="Times New Roman" w:hAnsi="Times New Roman" w:cs="Times New Roman"/>
          <w:color w:val="000000" w:themeColor="text1"/>
          <w:sz w:val="24"/>
          <w:szCs w:val="24"/>
          <w:lang w:eastAsia="hr-HR"/>
        </w:rPr>
        <w:t>ju</w:t>
      </w:r>
      <w:r w:rsidR="007B69F2" w:rsidRPr="00623CB4">
        <w:rPr>
          <w:rFonts w:ascii="Times New Roman" w:eastAsia="Times New Roman" w:hAnsi="Times New Roman" w:cs="Times New Roman"/>
          <w:color w:val="000000" w:themeColor="text1"/>
          <w:sz w:val="24"/>
          <w:szCs w:val="24"/>
          <w:lang w:eastAsia="hr-HR"/>
        </w:rPr>
        <w:t xml:space="preserve"> se i glas</w:t>
      </w:r>
      <w:r w:rsidR="00621EDB">
        <w:rPr>
          <w:rFonts w:ascii="Times New Roman" w:eastAsia="Times New Roman" w:hAnsi="Times New Roman" w:cs="Times New Roman"/>
          <w:color w:val="000000" w:themeColor="text1"/>
          <w:sz w:val="24"/>
          <w:szCs w:val="24"/>
          <w:lang w:eastAsia="hr-HR"/>
        </w:rPr>
        <w:t>e</w:t>
      </w:r>
      <w:r w:rsidR="007B69F2" w:rsidRPr="00623CB4">
        <w:rPr>
          <w:rFonts w:ascii="Times New Roman" w:eastAsia="Times New Roman" w:hAnsi="Times New Roman" w:cs="Times New Roman"/>
          <w:color w:val="000000" w:themeColor="text1"/>
          <w:sz w:val="24"/>
          <w:szCs w:val="24"/>
          <w:lang w:eastAsia="hr-HR"/>
        </w:rPr>
        <w:t>:</w:t>
      </w:r>
    </w:p>
    <w:p w14:paraId="66F0B09F" w14:textId="77777777" w:rsidR="007B69F2" w:rsidRPr="00623CB4" w:rsidRDefault="007B69F2" w:rsidP="009F70DF">
      <w:pPr>
        <w:spacing w:after="0" w:line="240" w:lineRule="auto"/>
        <w:rPr>
          <w:rFonts w:ascii="Times New Roman" w:eastAsia="Times New Roman" w:hAnsi="Times New Roman" w:cs="Times New Roman"/>
          <w:color w:val="000000" w:themeColor="text1"/>
          <w:sz w:val="24"/>
          <w:szCs w:val="24"/>
          <w:lang w:eastAsia="hr-HR"/>
        </w:rPr>
      </w:pPr>
    </w:p>
    <w:p w14:paraId="4E4037B5" w14:textId="77777777" w:rsidR="00CF02ED" w:rsidRPr="00623CB4" w:rsidRDefault="007B69F2" w:rsidP="00621EDB">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2</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Agencija će donijeti rješenje kojim će izdati ovlaštenje za obavljanje poslova ovlaštenog aktuara na zahtjev osobe koja dostavi dokaze o ispunjavanju sljedećih uvjeta:</w:t>
      </w:r>
    </w:p>
    <w:p w14:paraId="34CE02F9" w14:textId="77777777" w:rsidR="00CF02ED" w:rsidRPr="00623CB4" w:rsidRDefault="00CF02ED" w:rsidP="00621EDB">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1. znanje hrvatskog jezika</w:t>
      </w:r>
    </w:p>
    <w:p w14:paraId="5E54D250" w14:textId="77777777" w:rsidR="00CF02ED" w:rsidRPr="00623CB4" w:rsidRDefault="00CF02ED">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2. stručnosti, odnosno da je uspješno obavila provjeru stručnih znanja potrebnih za obavljanje poslova ovlaštenog aktuara u skladu s programom izobrazbe međunarodnih, odnosno europskih aktuarskih udruga</w:t>
      </w:r>
    </w:p>
    <w:p w14:paraId="77152851" w14:textId="77777777" w:rsidR="00CF02ED" w:rsidRPr="00623CB4" w:rsidRDefault="00CF02ED">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3. primjerenosti, odnosno ima dobar ugled, poslovnu sposobnost i najmanje tri godine radnog iskustva u obavljanju aktuarskih poslova</w:t>
      </w:r>
    </w:p>
    <w:p w14:paraId="01B8A2CA" w14:textId="77777777" w:rsidR="00CF02ED" w:rsidRPr="00623CB4" w:rsidRDefault="00CF02ED">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4. koja nije pravomoćno osuđena za kazneno djelo iz članka 36. stavka 8. ovoga Zakona</w:t>
      </w:r>
    </w:p>
    <w:p w14:paraId="43D68B56" w14:textId="6E0655BF" w:rsidR="007B69F2" w:rsidRPr="00623CB4" w:rsidRDefault="00CF02ED">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5. da joj dosad nije bilo </w:t>
      </w:r>
      <w:r w:rsidR="004E5C25" w:rsidRPr="00623CB4">
        <w:rPr>
          <w:rFonts w:ascii="Times New Roman" w:eastAsia="Times New Roman" w:hAnsi="Times New Roman" w:cs="Times New Roman"/>
          <w:color w:val="000000" w:themeColor="text1"/>
          <w:sz w:val="24"/>
          <w:szCs w:val="24"/>
          <w:lang w:eastAsia="hr-HR"/>
        </w:rPr>
        <w:t xml:space="preserve">ukinuto </w:t>
      </w:r>
      <w:r w:rsidRPr="00623CB4">
        <w:rPr>
          <w:rFonts w:ascii="Times New Roman" w:eastAsia="Times New Roman" w:hAnsi="Times New Roman" w:cs="Times New Roman"/>
          <w:color w:val="000000" w:themeColor="text1"/>
          <w:sz w:val="24"/>
          <w:szCs w:val="24"/>
          <w:lang w:eastAsia="hr-HR"/>
        </w:rPr>
        <w:t>ovlaštenje za obavljanje poslova ovlaštenog aktuara.</w:t>
      </w:r>
    </w:p>
    <w:p w14:paraId="22E311B7" w14:textId="77777777" w:rsidR="005D4899" w:rsidRPr="00623CB4" w:rsidRDefault="005D4899" w:rsidP="009F70DF">
      <w:pPr>
        <w:spacing w:after="0" w:line="240" w:lineRule="auto"/>
        <w:rPr>
          <w:rFonts w:ascii="Times New Roman" w:eastAsia="Times New Roman" w:hAnsi="Times New Roman" w:cs="Times New Roman"/>
          <w:color w:val="000000" w:themeColor="text1"/>
          <w:sz w:val="24"/>
          <w:szCs w:val="24"/>
          <w:lang w:eastAsia="hr-HR"/>
        </w:rPr>
      </w:pPr>
    </w:p>
    <w:p w14:paraId="7D2F0F90" w14:textId="551B8FAC" w:rsidR="009F70DF" w:rsidRDefault="00F17552" w:rsidP="00F17552">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(3) Agencija može s nadležnim nadzornim tijelom druge države članice ili nadležnim nadzornim tijelom treće države</w:t>
      </w:r>
      <w:r w:rsidR="00971EF8" w:rsidRPr="00623CB4">
        <w:rPr>
          <w:rFonts w:ascii="Times New Roman" w:eastAsia="Times New Roman" w:hAnsi="Times New Roman" w:cs="Times New Roman"/>
          <w:color w:val="000000" w:themeColor="text1"/>
          <w:sz w:val="24"/>
          <w:szCs w:val="24"/>
          <w:lang w:eastAsia="hr-HR"/>
        </w:rPr>
        <w:t>,</w:t>
      </w:r>
      <w:r w:rsidR="007B69F2" w:rsidRPr="00623CB4">
        <w:rPr>
          <w:rFonts w:ascii="Times New Roman" w:eastAsia="Times New Roman" w:hAnsi="Times New Roman" w:cs="Times New Roman"/>
          <w:color w:val="000000" w:themeColor="text1"/>
          <w:sz w:val="24"/>
          <w:szCs w:val="24"/>
          <w:lang w:eastAsia="hr-HR"/>
        </w:rPr>
        <w:t xml:space="preserve"> ako su ispunjeni uvjeti iz stav</w:t>
      </w:r>
      <w:r w:rsidR="000172F6" w:rsidRPr="00623CB4">
        <w:rPr>
          <w:rFonts w:ascii="Times New Roman" w:eastAsia="Times New Roman" w:hAnsi="Times New Roman" w:cs="Times New Roman"/>
          <w:color w:val="000000" w:themeColor="text1"/>
          <w:sz w:val="24"/>
          <w:szCs w:val="24"/>
          <w:lang w:eastAsia="hr-HR"/>
        </w:rPr>
        <w:t>a</w:t>
      </w:r>
      <w:r w:rsidR="007B69F2" w:rsidRPr="00623CB4">
        <w:rPr>
          <w:rFonts w:ascii="Times New Roman" w:eastAsia="Times New Roman" w:hAnsi="Times New Roman" w:cs="Times New Roman"/>
          <w:color w:val="000000" w:themeColor="text1"/>
          <w:sz w:val="24"/>
          <w:szCs w:val="24"/>
          <w:lang w:eastAsia="hr-HR"/>
        </w:rPr>
        <w:t>ka 2.</w:t>
      </w:r>
      <w:r w:rsidR="000172F6" w:rsidRPr="00623CB4">
        <w:rPr>
          <w:rFonts w:ascii="Times New Roman" w:eastAsia="Times New Roman" w:hAnsi="Times New Roman" w:cs="Times New Roman"/>
          <w:color w:val="000000" w:themeColor="text1"/>
          <w:sz w:val="24"/>
          <w:szCs w:val="24"/>
          <w:lang w:eastAsia="hr-HR"/>
        </w:rPr>
        <w:t xml:space="preserve"> i 4.</w:t>
      </w:r>
      <w:r w:rsidR="007B69F2" w:rsidRPr="00623CB4">
        <w:rPr>
          <w:rFonts w:ascii="Times New Roman" w:eastAsia="Times New Roman" w:hAnsi="Times New Roman" w:cs="Times New Roman"/>
          <w:color w:val="000000" w:themeColor="text1"/>
          <w:sz w:val="24"/>
          <w:szCs w:val="24"/>
          <w:lang w:eastAsia="hr-HR"/>
        </w:rPr>
        <w:t xml:space="preserve"> ovog</w:t>
      </w:r>
      <w:r w:rsidR="007F5D7C" w:rsidRPr="00623CB4">
        <w:rPr>
          <w:rFonts w:ascii="Times New Roman" w:eastAsia="Times New Roman" w:hAnsi="Times New Roman" w:cs="Times New Roman"/>
          <w:color w:val="000000" w:themeColor="text1"/>
          <w:sz w:val="24"/>
          <w:szCs w:val="24"/>
          <w:lang w:eastAsia="hr-HR"/>
        </w:rPr>
        <w:t>a</w:t>
      </w:r>
      <w:r w:rsidR="007B69F2" w:rsidRPr="00623CB4">
        <w:rPr>
          <w:rFonts w:ascii="Times New Roman" w:eastAsia="Times New Roman" w:hAnsi="Times New Roman" w:cs="Times New Roman"/>
          <w:color w:val="000000" w:themeColor="text1"/>
          <w:sz w:val="24"/>
          <w:szCs w:val="24"/>
          <w:lang w:eastAsia="hr-HR"/>
        </w:rPr>
        <w:t xml:space="preserve"> članka</w:t>
      </w:r>
      <w:r w:rsidRPr="00623CB4">
        <w:rPr>
          <w:rFonts w:ascii="Times New Roman" w:eastAsia="Times New Roman" w:hAnsi="Times New Roman" w:cs="Times New Roman"/>
          <w:color w:val="000000" w:themeColor="text1"/>
          <w:sz w:val="24"/>
          <w:szCs w:val="24"/>
          <w:lang w:eastAsia="hr-HR"/>
        </w:rPr>
        <w:t xml:space="preserve"> sklopiti sporazum o uzajamnom priznavanju ovlaštenja za obavljanje poslova ovlaštenog aktuara.“</w:t>
      </w:r>
      <w:r w:rsidR="009D4B9B" w:rsidRPr="00623CB4">
        <w:rPr>
          <w:rFonts w:ascii="Times New Roman" w:eastAsia="Times New Roman" w:hAnsi="Times New Roman" w:cs="Times New Roman"/>
          <w:color w:val="000000" w:themeColor="text1"/>
          <w:sz w:val="24"/>
          <w:szCs w:val="24"/>
          <w:lang w:eastAsia="hr-HR"/>
        </w:rPr>
        <w:t>.</w:t>
      </w:r>
    </w:p>
    <w:p w14:paraId="1D6391AD" w14:textId="03A4C428" w:rsidR="00D52A03" w:rsidRDefault="00D52A03" w:rsidP="00F17552">
      <w:pPr>
        <w:spacing w:after="0" w:line="240" w:lineRule="auto"/>
        <w:jc w:val="both"/>
        <w:rPr>
          <w:rFonts w:ascii="Times New Roman" w:eastAsia="Times New Roman" w:hAnsi="Times New Roman" w:cs="Times New Roman"/>
          <w:color w:val="000000" w:themeColor="text1"/>
          <w:sz w:val="24"/>
          <w:szCs w:val="24"/>
          <w:lang w:eastAsia="hr-HR"/>
        </w:rPr>
      </w:pPr>
    </w:p>
    <w:p w14:paraId="6439261E" w14:textId="77777777" w:rsidR="00D52A03" w:rsidRPr="00D52A03" w:rsidRDefault="00D52A03" w:rsidP="00D52A03">
      <w:pPr>
        <w:autoSpaceDE w:val="0"/>
        <w:autoSpaceDN w:val="0"/>
        <w:adjustRightInd w:val="0"/>
        <w:spacing w:after="0" w:line="240" w:lineRule="auto"/>
        <w:jc w:val="center"/>
        <w:rPr>
          <w:rFonts w:ascii="Times New Roman" w:eastAsia="Calibri" w:hAnsi="Times New Roman" w:cs="Times New Roman"/>
          <w:b/>
          <w:iCs/>
          <w:color w:val="000000"/>
          <w:sz w:val="24"/>
          <w:szCs w:val="24"/>
        </w:rPr>
      </w:pPr>
      <w:r w:rsidRPr="00D52A03">
        <w:rPr>
          <w:rFonts w:ascii="Times New Roman" w:eastAsia="Calibri" w:hAnsi="Times New Roman" w:cs="Times New Roman"/>
          <w:b/>
          <w:iCs/>
          <w:color w:val="000000"/>
          <w:sz w:val="24"/>
          <w:szCs w:val="24"/>
        </w:rPr>
        <w:t>Članak 19.</w:t>
      </w:r>
    </w:p>
    <w:p w14:paraId="7F7843F5" w14:textId="77777777" w:rsidR="00D52A03" w:rsidRPr="00D52A03" w:rsidRDefault="00D52A03" w:rsidP="00D52A03">
      <w:pPr>
        <w:autoSpaceDE w:val="0"/>
        <w:autoSpaceDN w:val="0"/>
        <w:adjustRightInd w:val="0"/>
        <w:spacing w:after="0" w:line="240" w:lineRule="auto"/>
        <w:jc w:val="center"/>
        <w:rPr>
          <w:rFonts w:ascii="Times New Roman" w:eastAsia="Calibri" w:hAnsi="Times New Roman" w:cs="Times New Roman"/>
          <w:b/>
          <w:iCs/>
          <w:color w:val="000000"/>
          <w:sz w:val="24"/>
          <w:szCs w:val="24"/>
        </w:rPr>
      </w:pPr>
    </w:p>
    <w:p w14:paraId="43D3FFE5" w14:textId="77777777" w:rsidR="00D52A03" w:rsidRPr="00D52A03" w:rsidRDefault="00D52A03" w:rsidP="00D52A03">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D52A03">
        <w:rPr>
          <w:rFonts w:ascii="Times New Roman" w:eastAsia="Calibri" w:hAnsi="Times New Roman" w:cs="Times New Roman"/>
          <w:bCs/>
          <w:iCs/>
          <w:color w:val="000000"/>
          <w:sz w:val="24"/>
          <w:szCs w:val="24"/>
        </w:rPr>
        <w:t>U članku 203. iza stavka 6. dodaje se novi stavak 7. koji glasi:</w:t>
      </w:r>
    </w:p>
    <w:p w14:paraId="370CD1A1" w14:textId="77777777" w:rsidR="00D52A03" w:rsidRPr="00D52A03" w:rsidRDefault="00D52A03" w:rsidP="00D52A03">
      <w:pPr>
        <w:autoSpaceDE w:val="0"/>
        <w:autoSpaceDN w:val="0"/>
        <w:adjustRightInd w:val="0"/>
        <w:spacing w:after="0" w:line="240" w:lineRule="auto"/>
        <w:jc w:val="both"/>
        <w:rPr>
          <w:rFonts w:ascii="Times New Roman" w:eastAsia="Calibri" w:hAnsi="Times New Roman" w:cs="Times New Roman"/>
          <w:bCs/>
          <w:iCs/>
          <w:color w:val="000000"/>
          <w:sz w:val="24"/>
          <w:szCs w:val="24"/>
        </w:rPr>
      </w:pPr>
    </w:p>
    <w:p w14:paraId="6305E28F" w14:textId="6BDFFEDD" w:rsidR="00D52A03" w:rsidRDefault="00D52A03" w:rsidP="00D52A03">
      <w:pPr>
        <w:spacing w:after="0" w:line="240" w:lineRule="auto"/>
        <w:jc w:val="both"/>
        <w:rPr>
          <w:rFonts w:ascii="Times New Roman" w:eastAsia="Calibri" w:hAnsi="Times New Roman" w:cs="Times New Roman"/>
          <w:bCs/>
          <w:iCs/>
          <w:color w:val="000000"/>
          <w:sz w:val="24"/>
          <w:szCs w:val="24"/>
        </w:rPr>
      </w:pPr>
      <w:r w:rsidRPr="00D52A03">
        <w:rPr>
          <w:rFonts w:ascii="Times New Roman" w:eastAsia="Calibri" w:hAnsi="Times New Roman" w:cs="Times New Roman"/>
          <w:bCs/>
          <w:iCs/>
          <w:color w:val="000000"/>
          <w:sz w:val="24"/>
          <w:szCs w:val="24"/>
        </w:rPr>
        <w:t>„(7) Subjekt nadzora Agencije su i: podružnice pravnih osoba iz država članica OECD-a koje u skladu s odredbama ovoga Zakona imaju pravo na području Republike Hrvatske obavljati distribuciju osiguranja i/ili distribuciju reosiguranja, fizičke i pravne osobe iz trećih država, koje u skladu s odredbama međunarodnih ugovora i u skladu s odredbama ovog</w:t>
      </w:r>
      <w:r w:rsidR="003419E0">
        <w:rPr>
          <w:rFonts w:ascii="Times New Roman" w:eastAsia="Calibri" w:hAnsi="Times New Roman" w:cs="Times New Roman"/>
          <w:bCs/>
          <w:iCs/>
          <w:color w:val="000000"/>
          <w:sz w:val="24"/>
          <w:szCs w:val="24"/>
        </w:rPr>
        <w:t>a</w:t>
      </w:r>
      <w:r w:rsidRPr="00D52A03">
        <w:rPr>
          <w:rFonts w:ascii="Times New Roman" w:eastAsia="Calibri" w:hAnsi="Times New Roman" w:cs="Times New Roman"/>
          <w:bCs/>
          <w:iCs/>
          <w:color w:val="000000"/>
          <w:sz w:val="24"/>
          <w:szCs w:val="24"/>
        </w:rPr>
        <w:t xml:space="preserve"> Zakona imaju pravo na području Republike Hrvatske obavljati distribuciju osiguranja u vrstama osiguranja iz članka 7. stavka 2. </w:t>
      </w:r>
      <w:r w:rsidRPr="00C55061">
        <w:rPr>
          <w:rFonts w:ascii="Times New Roman" w:eastAsia="Calibri" w:hAnsi="Times New Roman" w:cs="Times New Roman"/>
          <w:bCs/>
          <w:iCs/>
          <w:color w:val="000000"/>
          <w:sz w:val="24"/>
          <w:szCs w:val="24"/>
        </w:rPr>
        <w:t>točaka 5., 6. i 7.</w:t>
      </w:r>
      <w:r w:rsidRPr="00D52A03">
        <w:rPr>
          <w:rFonts w:ascii="Times New Roman" w:eastAsia="Calibri" w:hAnsi="Times New Roman" w:cs="Times New Roman"/>
          <w:bCs/>
          <w:iCs/>
          <w:color w:val="000000"/>
          <w:sz w:val="24"/>
          <w:szCs w:val="24"/>
        </w:rPr>
        <w:t xml:space="preserve"> </w:t>
      </w:r>
      <w:r w:rsidRPr="002C5ED0">
        <w:rPr>
          <w:rFonts w:ascii="Times New Roman" w:eastAsia="Calibri" w:hAnsi="Times New Roman" w:cs="Times New Roman"/>
          <w:bCs/>
          <w:iCs/>
          <w:color w:val="000000"/>
          <w:sz w:val="24"/>
          <w:szCs w:val="24"/>
        </w:rPr>
        <w:t>ovoga Zakona u dijelu rizika osiguranja koji se odnosi na sva oštećenja ili gubitak robe u pomorskom i avionskom prijevozu te u vrstama osiguranja iz članka 7. stavka 2. točaka 11. i 12. ovoga Zakona, te fizičke i pravne osobe iz trećih država koje u skladu s odredbama međunarodnih ugovora i u skladu s odredbama ovog</w:t>
      </w:r>
      <w:r w:rsidR="00C55061">
        <w:rPr>
          <w:rFonts w:ascii="Times New Roman" w:eastAsia="Calibri" w:hAnsi="Times New Roman" w:cs="Times New Roman"/>
          <w:bCs/>
          <w:iCs/>
          <w:color w:val="000000"/>
          <w:sz w:val="24"/>
          <w:szCs w:val="24"/>
        </w:rPr>
        <w:t>a</w:t>
      </w:r>
      <w:r w:rsidRPr="002C5ED0">
        <w:rPr>
          <w:rFonts w:ascii="Times New Roman" w:eastAsia="Calibri" w:hAnsi="Times New Roman" w:cs="Times New Roman"/>
          <w:bCs/>
          <w:iCs/>
          <w:color w:val="000000"/>
          <w:sz w:val="24"/>
          <w:szCs w:val="24"/>
        </w:rPr>
        <w:t xml:space="preserve"> Zakona imaju pravo na području Republike Hrvatske obavljati distribuciju reosiguranja.“</w:t>
      </w:r>
      <w:r>
        <w:rPr>
          <w:rFonts w:ascii="Times New Roman" w:eastAsia="Calibri" w:hAnsi="Times New Roman" w:cs="Times New Roman"/>
          <w:bCs/>
          <w:iCs/>
          <w:color w:val="000000"/>
          <w:sz w:val="24"/>
          <w:szCs w:val="24"/>
        </w:rPr>
        <w:t>.</w:t>
      </w:r>
    </w:p>
    <w:p w14:paraId="2A9327C5" w14:textId="752B6DDF" w:rsidR="00E93DC0" w:rsidRDefault="00E93DC0" w:rsidP="00D52A03">
      <w:pPr>
        <w:spacing w:after="0" w:line="240" w:lineRule="auto"/>
        <w:jc w:val="both"/>
        <w:rPr>
          <w:rFonts w:ascii="Times New Roman" w:eastAsia="Calibri" w:hAnsi="Times New Roman" w:cs="Times New Roman"/>
          <w:bCs/>
          <w:iCs/>
          <w:color w:val="000000"/>
          <w:sz w:val="24"/>
          <w:szCs w:val="24"/>
        </w:rPr>
      </w:pPr>
    </w:p>
    <w:p w14:paraId="1E22F348" w14:textId="370BCA22" w:rsidR="00E93DC0" w:rsidRPr="00623CB4" w:rsidRDefault="00E93DC0" w:rsidP="00D52A03">
      <w:pPr>
        <w:spacing w:after="0" w:line="240" w:lineRule="auto"/>
        <w:jc w:val="both"/>
        <w:rPr>
          <w:rFonts w:ascii="Times New Roman" w:eastAsia="Times New Roman" w:hAnsi="Times New Roman" w:cs="Times New Roman"/>
          <w:color w:val="000000" w:themeColor="text1"/>
          <w:sz w:val="24"/>
          <w:szCs w:val="24"/>
          <w:lang w:eastAsia="hr-HR"/>
        </w:rPr>
      </w:pPr>
      <w:r w:rsidRPr="00E93DC0">
        <w:rPr>
          <w:rFonts w:ascii="Times New Roman" w:eastAsia="Times New Roman" w:hAnsi="Times New Roman" w:cs="Times New Roman"/>
          <w:color w:val="000000" w:themeColor="text1"/>
          <w:sz w:val="24"/>
          <w:szCs w:val="24"/>
          <w:lang w:eastAsia="hr-HR"/>
        </w:rPr>
        <w:t>Dosadašnji stavci 7. i 8. postaju stavci 8. i 9.</w:t>
      </w:r>
    </w:p>
    <w:p w14:paraId="06B2605D" w14:textId="77777777" w:rsidR="001013CE" w:rsidRPr="00623CB4" w:rsidRDefault="001013CE" w:rsidP="000172F6">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3C17EFC5" w14:textId="0B41471E" w:rsidR="000172F6" w:rsidRPr="00623CB4" w:rsidRDefault="000172F6" w:rsidP="000172F6">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2C5ED0">
        <w:rPr>
          <w:rFonts w:ascii="Times New Roman" w:hAnsi="Times New Roman" w:cs="Times New Roman"/>
          <w:b/>
          <w:iCs/>
          <w:color w:val="000000" w:themeColor="text1"/>
          <w:sz w:val="24"/>
          <w:szCs w:val="24"/>
        </w:rPr>
        <w:t>20</w:t>
      </w:r>
      <w:r w:rsidRPr="00623CB4">
        <w:rPr>
          <w:rFonts w:ascii="Times New Roman" w:hAnsi="Times New Roman" w:cs="Times New Roman"/>
          <w:b/>
          <w:iCs/>
          <w:color w:val="000000" w:themeColor="text1"/>
          <w:sz w:val="24"/>
          <w:szCs w:val="24"/>
        </w:rPr>
        <w:t>.</w:t>
      </w:r>
    </w:p>
    <w:p w14:paraId="1243C96E" w14:textId="77777777" w:rsidR="00577776" w:rsidRPr="00623CB4" w:rsidRDefault="00577776" w:rsidP="000172F6">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7EC0EAC4" w14:textId="0C218EE7" w:rsidR="000172F6" w:rsidRPr="00623CB4" w:rsidRDefault="000172F6" w:rsidP="000172F6">
      <w:pPr>
        <w:spacing w:after="0" w:line="240" w:lineRule="auto"/>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U članku 204. iza stavka 10. dodaje se stavak 11. koji glasi:</w:t>
      </w:r>
    </w:p>
    <w:p w14:paraId="4967C076" w14:textId="77777777" w:rsidR="000172F6" w:rsidRPr="00623CB4" w:rsidRDefault="000172F6" w:rsidP="000172F6">
      <w:pPr>
        <w:spacing w:after="0" w:line="240" w:lineRule="auto"/>
        <w:rPr>
          <w:rFonts w:ascii="Times New Roman" w:eastAsia="Times New Roman" w:hAnsi="Times New Roman" w:cs="Times New Roman"/>
          <w:color w:val="000000" w:themeColor="text1"/>
          <w:sz w:val="24"/>
          <w:szCs w:val="24"/>
          <w:lang w:eastAsia="hr-HR"/>
        </w:rPr>
      </w:pPr>
    </w:p>
    <w:p w14:paraId="0E702CF3" w14:textId="66C23D59" w:rsidR="000172F6" w:rsidRPr="00623CB4" w:rsidRDefault="000172F6" w:rsidP="000172F6">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11</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w:t>
      </w:r>
      <w:bookmarkStart w:id="6" w:name="_Hlk169264890"/>
      <w:bookmarkStart w:id="7" w:name="_Hlk169261198"/>
      <w:r w:rsidRPr="00623CB4">
        <w:rPr>
          <w:rFonts w:ascii="Times New Roman" w:eastAsia="Times New Roman" w:hAnsi="Times New Roman" w:cs="Times New Roman"/>
          <w:color w:val="000000" w:themeColor="text1"/>
          <w:sz w:val="24"/>
          <w:szCs w:val="24"/>
          <w:lang w:eastAsia="hr-HR"/>
        </w:rPr>
        <w:t xml:space="preserve">Agencija ima ovlast da, osim izračuna potrebnog solventnog kapitala, prema potrebi, razvija potrebne kvantitativne alate u okviru postupka nadzornog pregleda </w:t>
      </w:r>
      <w:bookmarkEnd w:id="6"/>
      <w:r w:rsidRPr="00623CB4">
        <w:rPr>
          <w:rFonts w:ascii="Times New Roman" w:eastAsia="Times New Roman" w:hAnsi="Times New Roman" w:cs="Times New Roman"/>
          <w:color w:val="000000" w:themeColor="text1"/>
          <w:sz w:val="24"/>
          <w:szCs w:val="24"/>
          <w:lang w:eastAsia="hr-HR"/>
        </w:rPr>
        <w:t>kako bi procijenila sposobnost društva za osiguranje odnosno društva za reosiguranje da se suoči s mogućim događajima ili budućim promjenama gospodarskih uvjeta koj</w:t>
      </w:r>
      <w:r w:rsidR="00866960" w:rsidRPr="00623CB4">
        <w:rPr>
          <w:rFonts w:ascii="Times New Roman" w:eastAsia="Times New Roman" w:hAnsi="Times New Roman" w:cs="Times New Roman"/>
          <w:color w:val="000000" w:themeColor="text1"/>
          <w:sz w:val="24"/>
          <w:szCs w:val="24"/>
          <w:lang w:eastAsia="hr-HR"/>
        </w:rPr>
        <w:t>i</w:t>
      </w:r>
      <w:r w:rsidRPr="00623CB4">
        <w:rPr>
          <w:rFonts w:ascii="Times New Roman" w:eastAsia="Times New Roman" w:hAnsi="Times New Roman" w:cs="Times New Roman"/>
          <w:color w:val="000000" w:themeColor="text1"/>
          <w:sz w:val="24"/>
          <w:szCs w:val="24"/>
          <w:lang w:eastAsia="hr-HR"/>
        </w:rPr>
        <w:t xml:space="preserve"> bi mogl</w:t>
      </w:r>
      <w:r w:rsidR="00866960" w:rsidRPr="00623CB4">
        <w:rPr>
          <w:rFonts w:ascii="Times New Roman" w:eastAsia="Times New Roman" w:hAnsi="Times New Roman" w:cs="Times New Roman"/>
          <w:color w:val="000000" w:themeColor="text1"/>
          <w:sz w:val="24"/>
          <w:szCs w:val="24"/>
          <w:lang w:eastAsia="hr-HR"/>
        </w:rPr>
        <w:t>i</w:t>
      </w:r>
      <w:r w:rsidRPr="00623CB4">
        <w:rPr>
          <w:rFonts w:ascii="Times New Roman" w:eastAsia="Times New Roman" w:hAnsi="Times New Roman" w:cs="Times New Roman"/>
          <w:color w:val="000000" w:themeColor="text1"/>
          <w:sz w:val="24"/>
          <w:szCs w:val="24"/>
          <w:lang w:eastAsia="hr-HR"/>
        </w:rPr>
        <w:t xml:space="preserve"> imati nepovoljne učinke na njihov ukupni financijski položaj, a ima ovlast zahtijevati i da društva provedu odgovarajuće testove</w:t>
      </w:r>
      <w:r w:rsidR="00E7325B" w:rsidRPr="00623CB4">
        <w:rPr>
          <w:rFonts w:ascii="Times New Roman" w:eastAsia="Times New Roman" w:hAnsi="Times New Roman" w:cs="Times New Roman"/>
          <w:color w:val="000000" w:themeColor="text1"/>
          <w:sz w:val="24"/>
          <w:szCs w:val="24"/>
          <w:lang w:eastAsia="hr-HR"/>
        </w:rPr>
        <w:t xml:space="preserve"> u svrhu procjene utjecaja navedenih čimbenika na njihov ukupni financijski položaj</w:t>
      </w:r>
      <w:r w:rsidRPr="00623CB4">
        <w:rPr>
          <w:rFonts w:ascii="Times New Roman" w:eastAsia="Times New Roman" w:hAnsi="Times New Roman" w:cs="Times New Roman"/>
          <w:color w:val="000000" w:themeColor="text1"/>
          <w:sz w:val="24"/>
          <w:szCs w:val="24"/>
          <w:lang w:eastAsia="hr-HR"/>
        </w:rPr>
        <w:t>.</w:t>
      </w:r>
      <w:bookmarkEnd w:id="7"/>
      <w:r w:rsidRPr="00623CB4">
        <w:rPr>
          <w:rFonts w:ascii="Times New Roman" w:eastAsia="Times New Roman" w:hAnsi="Times New Roman" w:cs="Times New Roman"/>
          <w:color w:val="000000" w:themeColor="text1"/>
          <w:sz w:val="24"/>
          <w:szCs w:val="24"/>
          <w:lang w:eastAsia="hr-HR"/>
        </w:rPr>
        <w:t>“</w:t>
      </w:r>
      <w:r w:rsidR="009D4B9B" w:rsidRPr="00623CB4">
        <w:rPr>
          <w:rFonts w:ascii="Times New Roman" w:eastAsia="Times New Roman" w:hAnsi="Times New Roman" w:cs="Times New Roman"/>
          <w:color w:val="000000" w:themeColor="text1"/>
          <w:sz w:val="24"/>
          <w:szCs w:val="24"/>
          <w:lang w:eastAsia="hr-HR"/>
        </w:rPr>
        <w:t>.</w:t>
      </w:r>
    </w:p>
    <w:p w14:paraId="6605935D" w14:textId="77777777" w:rsidR="000C09DC" w:rsidRPr="00623CB4" w:rsidRDefault="000C09DC"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4FF982D1" w14:textId="625213DA" w:rsidR="009D4B9B" w:rsidRPr="00623CB4" w:rsidRDefault="009D4B9B"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2</w:t>
      </w:r>
      <w:r w:rsidR="002C5ED0">
        <w:rPr>
          <w:rFonts w:ascii="Times New Roman" w:hAnsi="Times New Roman" w:cs="Times New Roman"/>
          <w:b/>
          <w:iCs/>
          <w:color w:val="000000" w:themeColor="text1"/>
          <w:sz w:val="24"/>
          <w:szCs w:val="24"/>
        </w:rPr>
        <w:t>1</w:t>
      </w:r>
      <w:r w:rsidRPr="00623CB4">
        <w:rPr>
          <w:rFonts w:ascii="Times New Roman" w:hAnsi="Times New Roman" w:cs="Times New Roman"/>
          <w:b/>
          <w:iCs/>
          <w:color w:val="000000" w:themeColor="text1"/>
          <w:sz w:val="24"/>
          <w:szCs w:val="24"/>
        </w:rPr>
        <w:t>.</w:t>
      </w:r>
    </w:p>
    <w:p w14:paraId="274630B6" w14:textId="77777777" w:rsidR="00577776" w:rsidRPr="00623CB4" w:rsidRDefault="00577776"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5C4D5D9C" w14:textId="08C53DBE" w:rsidR="009D4B9B" w:rsidRPr="00623CB4" w:rsidRDefault="009D4B9B" w:rsidP="00CF02ED">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U članku 212. stavku 2. riječi</w:t>
      </w:r>
      <w:r w:rsidR="00341C5A"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„izvanrednih situacija“ mijenjaju se riječima</w:t>
      </w:r>
      <w:r w:rsidR="00341C5A"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„izuzetnih kretanja“.</w:t>
      </w:r>
    </w:p>
    <w:p w14:paraId="4D9ACEA6" w14:textId="77777777" w:rsidR="009D4B9B" w:rsidRPr="00623CB4" w:rsidRDefault="009D4B9B" w:rsidP="009D4B9B">
      <w:pPr>
        <w:spacing w:after="0" w:line="240" w:lineRule="auto"/>
        <w:rPr>
          <w:rFonts w:ascii="Times New Roman" w:eastAsia="Times New Roman" w:hAnsi="Times New Roman" w:cs="Times New Roman"/>
          <w:color w:val="000000" w:themeColor="text1"/>
          <w:sz w:val="24"/>
          <w:szCs w:val="24"/>
          <w:lang w:eastAsia="hr-HR"/>
        </w:rPr>
      </w:pPr>
    </w:p>
    <w:p w14:paraId="4F3F9CE6" w14:textId="01D076C1" w:rsidR="009D4B9B" w:rsidRPr="00623CB4" w:rsidRDefault="009D4B9B"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2</w:t>
      </w:r>
      <w:r w:rsidR="002C5ED0">
        <w:rPr>
          <w:rFonts w:ascii="Times New Roman" w:hAnsi="Times New Roman" w:cs="Times New Roman"/>
          <w:b/>
          <w:iCs/>
          <w:color w:val="000000" w:themeColor="text1"/>
          <w:sz w:val="24"/>
          <w:szCs w:val="24"/>
        </w:rPr>
        <w:t>2</w:t>
      </w:r>
      <w:r w:rsidRPr="00623CB4">
        <w:rPr>
          <w:rFonts w:ascii="Times New Roman" w:hAnsi="Times New Roman" w:cs="Times New Roman"/>
          <w:b/>
          <w:iCs/>
          <w:color w:val="000000" w:themeColor="text1"/>
          <w:sz w:val="24"/>
          <w:szCs w:val="24"/>
        </w:rPr>
        <w:t>.</w:t>
      </w:r>
    </w:p>
    <w:p w14:paraId="5F8F595D" w14:textId="77777777" w:rsidR="00577776" w:rsidRPr="00623CB4" w:rsidRDefault="00577776"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56730808" w14:textId="681D037C" w:rsidR="009D4B9B" w:rsidRPr="00623CB4" w:rsidRDefault="009D4B9B" w:rsidP="009D4B9B">
      <w:pPr>
        <w:spacing w:after="0" w:line="240" w:lineRule="auto"/>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U članku 213. iza stavka 3. dodaje se stavak 4. koji glasi:</w:t>
      </w:r>
    </w:p>
    <w:p w14:paraId="6E2CEB08" w14:textId="4C41818D" w:rsidR="009D4B9B" w:rsidRPr="00623CB4" w:rsidRDefault="009D4B9B" w:rsidP="009D4B9B">
      <w:pPr>
        <w:spacing w:after="0" w:line="240" w:lineRule="auto"/>
        <w:rPr>
          <w:rFonts w:ascii="Times New Roman" w:eastAsia="Times New Roman" w:hAnsi="Times New Roman" w:cs="Times New Roman"/>
          <w:color w:val="000000" w:themeColor="text1"/>
          <w:sz w:val="24"/>
          <w:szCs w:val="24"/>
          <w:lang w:eastAsia="hr-HR"/>
        </w:rPr>
      </w:pPr>
    </w:p>
    <w:p w14:paraId="0813CA94" w14:textId="1C1EA8B0" w:rsidR="009D4B9B" w:rsidRPr="00623CB4" w:rsidRDefault="009D4B9B" w:rsidP="00CF02ED">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4</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Agencija obavlja svoje zadatke na transparentan i odgovoran način, pri čemu obraća primjerenu pažnju na zaštitu povjerljivih informacija.“.</w:t>
      </w:r>
    </w:p>
    <w:p w14:paraId="27C8C760" w14:textId="5C9563AC" w:rsidR="009D4B9B" w:rsidRPr="00623CB4" w:rsidRDefault="009D4B9B" w:rsidP="009D4B9B">
      <w:pPr>
        <w:spacing w:after="0" w:line="240" w:lineRule="auto"/>
        <w:rPr>
          <w:rFonts w:ascii="Times New Roman" w:eastAsia="Times New Roman" w:hAnsi="Times New Roman" w:cs="Times New Roman"/>
          <w:color w:val="000000" w:themeColor="text1"/>
          <w:sz w:val="24"/>
          <w:szCs w:val="24"/>
          <w:lang w:eastAsia="hr-HR"/>
        </w:rPr>
      </w:pPr>
    </w:p>
    <w:p w14:paraId="662E139C" w14:textId="35687473" w:rsidR="009D4B9B" w:rsidRPr="00623CB4" w:rsidRDefault="009D4B9B"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1013CE" w:rsidRPr="00623CB4">
        <w:rPr>
          <w:rFonts w:ascii="Times New Roman" w:hAnsi="Times New Roman" w:cs="Times New Roman"/>
          <w:b/>
          <w:iCs/>
          <w:color w:val="000000" w:themeColor="text1"/>
          <w:sz w:val="24"/>
          <w:szCs w:val="24"/>
        </w:rPr>
        <w:t>2</w:t>
      </w:r>
      <w:r w:rsidR="002C5ED0">
        <w:rPr>
          <w:rFonts w:ascii="Times New Roman" w:hAnsi="Times New Roman" w:cs="Times New Roman"/>
          <w:b/>
          <w:iCs/>
          <w:color w:val="000000" w:themeColor="text1"/>
          <w:sz w:val="24"/>
          <w:szCs w:val="24"/>
        </w:rPr>
        <w:t>3</w:t>
      </w:r>
      <w:r w:rsidRPr="00623CB4">
        <w:rPr>
          <w:rFonts w:ascii="Times New Roman" w:hAnsi="Times New Roman" w:cs="Times New Roman"/>
          <w:b/>
          <w:iCs/>
          <w:color w:val="000000" w:themeColor="text1"/>
          <w:sz w:val="24"/>
          <w:szCs w:val="24"/>
        </w:rPr>
        <w:t>.</w:t>
      </w:r>
    </w:p>
    <w:p w14:paraId="324802AB" w14:textId="77777777" w:rsidR="00577776" w:rsidRPr="00623CB4" w:rsidRDefault="00577776"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10B3476E" w14:textId="725FD5A7" w:rsidR="009D4B9B" w:rsidRPr="00623CB4" w:rsidRDefault="009D4B9B" w:rsidP="009D4B9B">
      <w:pPr>
        <w:spacing w:after="0" w:line="240" w:lineRule="auto"/>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U članku 214. iza stavka 7. dodaju se stavci 8.</w:t>
      </w:r>
      <w:r w:rsidR="00FF37CA" w:rsidRPr="00623CB4">
        <w:rPr>
          <w:rFonts w:ascii="Times New Roman" w:eastAsia="Times New Roman" w:hAnsi="Times New Roman" w:cs="Times New Roman"/>
          <w:color w:val="000000" w:themeColor="text1"/>
          <w:sz w:val="24"/>
          <w:szCs w:val="24"/>
          <w:lang w:eastAsia="hr-HR"/>
        </w:rPr>
        <w:t xml:space="preserve"> i 9.</w:t>
      </w:r>
      <w:r w:rsidRPr="00623CB4">
        <w:rPr>
          <w:rFonts w:ascii="Times New Roman" w:eastAsia="Times New Roman" w:hAnsi="Times New Roman" w:cs="Times New Roman"/>
          <w:color w:val="000000" w:themeColor="text1"/>
          <w:sz w:val="24"/>
          <w:szCs w:val="24"/>
          <w:lang w:eastAsia="hr-HR"/>
        </w:rPr>
        <w:t xml:space="preserve"> koji glase:</w:t>
      </w:r>
    </w:p>
    <w:p w14:paraId="205FBDC9" w14:textId="14009ABE" w:rsidR="009D4B9B" w:rsidRPr="00623CB4" w:rsidRDefault="009D4B9B" w:rsidP="009D4B9B">
      <w:pPr>
        <w:spacing w:after="0" w:line="240" w:lineRule="auto"/>
        <w:rPr>
          <w:rFonts w:ascii="Times New Roman" w:eastAsia="Times New Roman" w:hAnsi="Times New Roman" w:cs="Times New Roman"/>
          <w:color w:val="000000" w:themeColor="text1"/>
          <w:sz w:val="24"/>
          <w:szCs w:val="24"/>
          <w:lang w:eastAsia="hr-HR"/>
        </w:rPr>
      </w:pPr>
    </w:p>
    <w:p w14:paraId="04F80D89" w14:textId="769266EE" w:rsidR="009D4B9B" w:rsidRPr="00623CB4" w:rsidRDefault="009D4B9B" w:rsidP="00FF0F0B">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8</w:t>
      </w:r>
      <w:r w:rsidR="006E462B"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w:t>
      </w:r>
      <w:bookmarkStart w:id="8" w:name="_Hlk169261328"/>
      <w:r w:rsidRPr="00623CB4">
        <w:rPr>
          <w:rFonts w:ascii="Times New Roman" w:eastAsia="Times New Roman" w:hAnsi="Times New Roman" w:cs="Times New Roman"/>
          <w:color w:val="000000" w:themeColor="text1"/>
          <w:sz w:val="24"/>
          <w:szCs w:val="24"/>
          <w:lang w:eastAsia="hr-HR"/>
        </w:rPr>
        <w:t xml:space="preserve">Ako je društvo za osiguranje dobilo odobrenje za pokrivanje rizika razvrstanih u vrstu osiguranja </w:t>
      </w:r>
      <w:r w:rsidR="00866960" w:rsidRPr="00623CB4">
        <w:rPr>
          <w:rFonts w:ascii="Times New Roman" w:eastAsia="Times New Roman" w:hAnsi="Times New Roman" w:cs="Times New Roman"/>
          <w:color w:val="000000" w:themeColor="text1"/>
          <w:sz w:val="24"/>
          <w:szCs w:val="24"/>
          <w:lang w:eastAsia="hr-HR"/>
        </w:rPr>
        <w:t>iz članka 7. stavka 2. točke 18. ovog</w:t>
      </w:r>
      <w:r w:rsidR="00625B9F" w:rsidRPr="00623CB4">
        <w:rPr>
          <w:rFonts w:ascii="Times New Roman" w:eastAsia="Times New Roman" w:hAnsi="Times New Roman" w:cs="Times New Roman"/>
          <w:color w:val="000000" w:themeColor="text1"/>
          <w:sz w:val="24"/>
          <w:szCs w:val="24"/>
          <w:lang w:eastAsia="hr-HR"/>
        </w:rPr>
        <w:t>a</w:t>
      </w:r>
      <w:r w:rsidR="00866960" w:rsidRPr="00623CB4">
        <w:rPr>
          <w:rFonts w:ascii="Times New Roman" w:eastAsia="Times New Roman" w:hAnsi="Times New Roman" w:cs="Times New Roman"/>
          <w:color w:val="000000" w:themeColor="text1"/>
          <w:sz w:val="24"/>
          <w:szCs w:val="24"/>
          <w:lang w:eastAsia="hr-HR"/>
        </w:rPr>
        <w:t xml:space="preserve"> Zakona,</w:t>
      </w:r>
      <w:r w:rsidRPr="00623CB4">
        <w:rPr>
          <w:rFonts w:ascii="Times New Roman" w:eastAsia="Times New Roman" w:hAnsi="Times New Roman" w:cs="Times New Roman"/>
          <w:color w:val="000000" w:themeColor="text1"/>
          <w:sz w:val="24"/>
          <w:szCs w:val="24"/>
          <w:lang w:eastAsia="hr-HR"/>
        </w:rPr>
        <w:t xml:space="preserve"> nadzor se proširuje na praćenje tehničkih sredstava koja su na raspolaganju društvu za osiguranje za obavljanje njegovih poslova pružanja pomoći na koje se društvo obvezalo.</w:t>
      </w:r>
      <w:bookmarkEnd w:id="8"/>
    </w:p>
    <w:p w14:paraId="6756A91F" w14:textId="77777777" w:rsidR="009D4B9B" w:rsidRPr="00623CB4" w:rsidRDefault="009D4B9B" w:rsidP="00FF0F0B">
      <w:pPr>
        <w:spacing w:after="0" w:line="240" w:lineRule="auto"/>
        <w:jc w:val="both"/>
        <w:rPr>
          <w:rFonts w:ascii="Times New Roman" w:eastAsia="Times New Roman" w:hAnsi="Times New Roman" w:cs="Times New Roman"/>
          <w:color w:val="000000" w:themeColor="text1"/>
          <w:sz w:val="24"/>
          <w:szCs w:val="24"/>
          <w:lang w:eastAsia="hr-HR"/>
        </w:rPr>
      </w:pPr>
    </w:p>
    <w:p w14:paraId="33F566A3" w14:textId="4DF3D59C" w:rsidR="009D4B9B" w:rsidRPr="00623CB4" w:rsidRDefault="006E462B" w:rsidP="003A590A">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w:t>
      </w:r>
      <w:r w:rsidR="009D4B9B" w:rsidRPr="00623CB4">
        <w:rPr>
          <w:rFonts w:ascii="Times New Roman" w:eastAsia="Times New Roman" w:hAnsi="Times New Roman" w:cs="Times New Roman"/>
          <w:color w:val="000000" w:themeColor="text1"/>
          <w:sz w:val="24"/>
          <w:szCs w:val="24"/>
          <w:lang w:eastAsia="hr-HR"/>
        </w:rPr>
        <w:t>9</w:t>
      </w:r>
      <w:r w:rsidRPr="00623CB4">
        <w:rPr>
          <w:rFonts w:ascii="Times New Roman" w:eastAsia="Times New Roman" w:hAnsi="Times New Roman" w:cs="Times New Roman"/>
          <w:color w:val="000000" w:themeColor="text1"/>
          <w:sz w:val="24"/>
          <w:szCs w:val="24"/>
          <w:lang w:eastAsia="hr-HR"/>
        </w:rPr>
        <w:t>)</w:t>
      </w:r>
      <w:r w:rsidR="009D4B9B" w:rsidRPr="00623CB4">
        <w:rPr>
          <w:rFonts w:ascii="Times New Roman" w:eastAsia="Times New Roman" w:hAnsi="Times New Roman" w:cs="Times New Roman"/>
          <w:color w:val="000000" w:themeColor="text1"/>
          <w:sz w:val="24"/>
          <w:szCs w:val="24"/>
          <w:lang w:eastAsia="hr-HR"/>
        </w:rPr>
        <w:t xml:space="preserve"> Ako nadzorna tijela države članice u kojoj se nalazi rizik ili države članice obveze ili, u slučaju društva za reosiguranje, nadzorna tijela države članice domaćina, imaju razloga smatrati da djelatnosti društva za osiguranje odnosno društva za reosiguranje mogu utjecati na njegovu financijsku stabilnost, obavješćuju o tome nadzorna tijela matične države članice tog društva.</w:t>
      </w:r>
      <w:r w:rsidR="003A590A" w:rsidRPr="00623CB4">
        <w:rPr>
          <w:rFonts w:ascii="Times New Roman" w:eastAsia="Times New Roman" w:hAnsi="Times New Roman" w:cs="Times New Roman"/>
          <w:color w:val="000000" w:themeColor="text1"/>
          <w:sz w:val="24"/>
          <w:szCs w:val="24"/>
          <w:lang w:eastAsia="hr-HR"/>
        </w:rPr>
        <w:t>“.</w:t>
      </w:r>
    </w:p>
    <w:p w14:paraId="6D72A8D4" w14:textId="77777777" w:rsidR="00541CEB" w:rsidRPr="00623CB4" w:rsidRDefault="00541CEB"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32775AE4" w14:textId="77777777" w:rsidR="00113EE3" w:rsidRDefault="00113EE3"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284F5BCA" w14:textId="77777777" w:rsidR="00113EE3" w:rsidRDefault="00113EE3"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3CB3A138" w14:textId="77777777" w:rsidR="00113EE3" w:rsidRDefault="00113EE3"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66C8F28F" w14:textId="0202B3AD" w:rsidR="009D4B9B" w:rsidRPr="00623CB4" w:rsidRDefault="009D4B9B"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790632" w:rsidRPr="00623CB4">
        <w:rPr>
          <w:rFonts w:ascii="Times New Roman" w:hAnsi="Times New Roman" w:cs="Times New Roman"/>
          <w:b/>
          <w:iCs/>
          <w:color w:val="000000" w:themeColor="text1"/>
          <w:sz w:val="24"/>
          <w:szCs w:val="24"/>
        </w:rPr>
        <w:t>2</w:t>
      </w:r>
      <w:r w:rsidR="002C5ED0">
        <w:rPr>
          <w:rFonts w:ascii="Times New Roman" w:hAnsi="Times New Roman" w:cs="Times New Roman"/>
          <w:b/>
          <w:iCs/>
          <w:color w:val="000000" w:themeColor="text1"/>
          <w:sz w:val="24"/>
          <w:szCs w:val="24"/>
        </w:rPr>
        <w:t>4</w:t>
      </w:r>
      <w:r w:rsidR="00632D29" w:rsidRPr="00623CB4">
        <w:rPr>
          <w:rFonts w:ascii="Times New Roman" w:hAnsi="Times New Roman" w:cs="Times New Roman"/>
          <w:b/>
          <w:iCs/>
          <w:color w:val="000000" w:themeColor="text1"/>
          <w:sz w:val="24"/>
          <w:szCs w:val="24"/>
        </w:rPr>
        <w:t>.</w:t>
      </w:r>
    </w:p>
    <w:p w14:paraId="4CCF7C73" w14:textId="77777777" w:rsidR="00577776" w:rsidRPr="00623CB4" w:rsidRDefault="00577776" w:rsidP="009D4B9B">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23F80DA6" w14:textId="136A9E52" w:rsidR="009D4B9B" w:rsidRPr="00623CB4" w:rsidRDefault="009D4B9B" w:rsidP="009D4B9B">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U članku 215. stavku 1. </w:t>
      </w:r>
      <w:r w:rsidR="00B67714" w:rsidRPr="00623CB4">
        <w:rPr>
          <w:rFonts w:ascii="Times New Roman" w:eastAsia="Times New Roman" w:hAnsi="Times New Roman" w:cs="Times New Roman"/>
          <w:color w:val="000000" w:themeColor="text1"/>
          <w:sz w:val="24"/>
          <w:szCs w:val="24"/>
          <w:lang w:eastAsia="hr-HR"/>
        </w:rPr>
        <w:t xml:space="preserve">u uvodnoj rečenici </w:t>
      </w:r>
      <w:r w:rsidRPr="00623CB4">
        <w:rPr>
          <w:rFonts w:ascii="Times New Roman" w:eastAsia="Times New Roman" w:hAnsi="Times New Roman" w:cs="Times New Roman"/>
          <w:color w:val="000000" w:themeColor="text1"/>
          <w:sz w:val="24"/>
          <w:szCs w:val="24"/>
          <w:lang w:eastAsia="hr-HR"/>
        </w:rPr>
        <w:t>iza riječi</w:t>
      </w:r>
      <w:r w:rsidR="00341C5A"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„nadzor“ </w:t>
      </w:r>
      <w:r w:rsidR="00621EDB">
        <w:rPr>
          <w:rFonts w:ascii="Times New Roman" w:eastAsia="Times New Roman" w:hAnsi="Times New Roman" w:cs="Times New Roman"/>
          <w:color w:val="000000" w:themeColor="text1"/>
          <w:sz w:val="24"/>
          <w:szCs w:val="24"/>
          <w:lang w:eastAsia="hr-HR"/>
        </w:rPr>
        <w:t>stavlja se</w:t>
      </w:r>
      <w:r w:rsidR="00625B9F" w:rsidRPr="00623CB4">
        <w:rPr>
          <w:rFonts w:ascii="Times New Roman" w:eastAsia="Times New Roman" w:hAnsi="Times New Roman" w:cs="Times New Roman"/>
          <w:color w:val="000000" w:themeColor="text1"/>
          <w:sz w:val="24"/>
          <w:szCs w:val="24"/>
          <w:lang w:eastAsia="hr-HR"/>
        </w:rPr>
        <w:t xml:space="preserve"> zarez i </w:t>
      </w:r>
      <w:r w:rsidR="00D91AD1">
        <w:rPr>
          <w:rFonts w:ascii="Times New Roman" w:eastAsia="Times New Roman" w:hAnsi="Times New Roman" w:cs="Times New Roman"/>
          <w:color w:val="000000" w:themeColor="text1"/>
          <w:sz w:val="24"/>
          <w:szCs w:val="24"/>
          <w:lang w:eastAsia="hr-HR"/>
        </w:rPr>
        <w:t>dodaju</w:t>
      </w:r>
      <w:r w:rsidR="00621EDB">
        <w:rPr>
          <w:rFonts w:ascii="Times New Roman" w:eastAsia="Times New Roman" w:hAnsi="Times New Roman" w:cs="Times New Roman"/>
          <w:color w:val="000000" w:themeColor="text1"/>
          <w:sz w:val="24"/>
          <w:szCs w:val="24"/>
          <w:lang w:eastAsia="hr-HR"/>
        </w:rPr>
        <w:t xml:space="preserve"> </w:t>
      </w:r>
      <w:r w:rsidRPr="00623CB4">
        <w:rPr>
          <w:rFonts w:ascii="Times New Roman" w:eastAsia="Times New Roman" w:hAnsi="Times New Roman" w:cs="Times New Roman"/>
          <w:color w:val="000000" w:themeColor="text1"/>
          <w:sz w:val="24"/>
          <w:szCs w:val="24"/>
          <w:lang w:eastAsia="hr-HR"/>
        </w:rPr>
        <w:t>riječi</w:t>
      </w:r>
      <w:r w:rsidR="00341C5A"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„uzimajući u obzir glavni cilj nadzora, odnosno zaštitu ugovaratelja osiguranja i korisnika osiguranja i ciljeve nadzora utvrđene u članku 212. ovog</w:t>
      </w:r>
      <w:r w:rsidR="00625B9F"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Zakona,“.</w:t>
      </w:r>
    </w:p>
    <w:p w14:paraId="1EA8F8C0" w14:textId="4DAC1B38" w:rsidR="009D4B9B" w:rsidRPr="00623CB4" w:rsidRDefault="009D4B9B" w:rsidP="009D4B9B">
      <w:pPr>
        <w:spacing w:after="0" w:line="240" w:lineRule="auto"/>
        <w:jc w:val="both"/>
        <w:rPr>
          <w:rFonts w:ascii="Times New Roman" w:eastAsia="Times New Roman" w:hAnsi="Times New Roman" w:cs="Times New Roman"/>
          <w:color w:val="000000" w:themeColor="text1"/>
          <w:sz w:val="24"/>
          <w:szCs w:val="24"/>
          <w:lang w:eastAsia="hr-HR"/>
        </w:rPr>
      </w:pPr>
    </w:p>
    <w:p w14:paraId="4B6D0257" w14:textId="02B243C7" w:rsidR="00790632" w:rsidRPr="00623CB4" w:rsidRDefault="00790632" w:rsidP="00790632">
      <w:pPr>
        <w:spacing w:after="0" w:line="240" w:lineRule="auto"/>
        <w:jc w:val="center"/>
        <w:rPr>
          <w:rFonts w:ascii="Times New Roman" w:eastAsia="Times New Roman" w:hAnsi="Times New Roman" w:cs="Times New Roman"/>
          <w:b/>
          <w:bCs/>
          <w:color w:val="000000" w:themeColor="text1"/>
          <w:sz w:val="24"/>
          <w:szCs w:val="24"/>
          <w:lang w:eastAsia="hr-HR"/>
        </w:rPr>
      </w:pPr>
      <w:r w:rsidRPr="00623CB4">
        <w:rPr>
          <w:rFonts w:ascii="Times New Roman" w:eastAsia="Times New Roman" w:hAnsi="Times New Roman" w:cs="Times New Roman"/>
          <w:b/>
          <w:bCs/>
          <w:color w:val="000000" w:themeColor="text1"/>
          <w:sz w:val="24"/>
          <w:szCs w:val="24"/>
          <w:lang w:eastAsia="hr-HR"/>
        </w:rPr>
        <w:t>Članak 2</w:t>
      </w:r>
      <w:r w:rsidR="002C5ED0">
        <w:rPr>
          <w:rFonts w:ascii="Times New Roman" w:eastAsia="Times New Roman" w:hAnsi="Times New Roman" w:cs="Times New Roman"/>
          <w:b/>
          <w:bCs/>
          <w:color w:val="000000" w:themeColor="text1"/>
          <w:sz w:val="24"/>
          <w:szCs w:val="24"/>
          <w:lang w:eastAsia="hr-HR"/>
        </w:rPr>
        <w:t>5</w:t>
      </w:r>
      <w:r w:rsidRPr="00623CB4">
        <w:rPr>
          <w:rFonts w:ascii="Times New Roman" w:eastAsia="Times New Roman" w:hAnsi="Times New Roman" w:cs="Times New Roman"/>
          <w:b/>
          <w:bCs/>
          <w:color w:val="000000" w:themeColor="text1"/>
          <w:sz w:val="24"/>
          <w:szCs w:val="24"/>
          <w:lang w:eastAsia="hr-HR"/>
        </w:rPr>
        <w:t>.</w:t>
      </w:r>
    </w:p>
    <w:p w14:paraId="6D06632E" w14:textId="78BF8641" w:rsidR="00577776" w:rsidRPr="00623CB4" w:rsidRDefault="00577776" w:rsidP="009D4B9B">
      <w:pPr>
        <w:spacing w:after="0" w:line="240" w:lineRule="auto"/>
        <w:jc w:val="both"/>
        <w:rPr>
          <w:rFonts w:ascii="Times New Roman" w:eastAsia="Times New Roman" w:hAnsi="Times New Roman" w:cs="Times New Roman"/>
          <w:color w:val="000000" w:themeColor="text1"/>
          <w:sz w:val="24"/>
          <w:szCs w:val="24"/>
          <w:lang w:eastAsia="hr-HR"/>
        </w:rPr>
      </w:pPr>
    </w:p>
    <w:p w14:paraId="2C0FA836"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U članku 220. stavak 4. mijenja se i glasi:</w:t>
      </w:r>
    </w:p>
    <w:p w14:paraId="6FB4F003"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0B689F79" w14:textId="2A6ADCFA" w:rsidR="00790632" w:rsidRPr="00623CB4" w:rsidRDefault="00790632"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Osoba iz stav</w:t>
      </w:r>
      <w:r w:rsidR="003419E0">
        <w:rPr>
          <w:rFonts w:ascii="Times New Roman" w:hAnsi="Times New Roman" w:cs="Times New Roman"/>
          <w:color w:val="000000" w:themeColor="text1"/>
          <w:sz w:val="24"/>
          <w:szCs w:val="24"/>
        </w:rPr>
        <w:t>a</w:t>
      </w:r>
      <w:r w:rsidRPr="00623CB4">
        <w:rPr>
          <w:rFonts w:ascii="Times New Roman" w:hAnsi="Times New Roman" w:cs="Times New Roman"/>
          <w:color w:val="000000" w:themeColor="text1"/>
          <w:sz w:val="24"/>
          <w:szCs w:val="24"/>
        </w:rPr>
        <w:t xml:space="preserve">ka 1. i 2. ovoga članka koju je Agencija ovlastila kao tajnog kupca u postupku tajnog nadzora nad društvom za osiguranje ili distributerom u osiguranju, može postupati kao stranka i može sklopiti ugovor o osiguranju za potrebe nadzora i drugih povezanih postupaka pri čemu </w:t>
      </w:r>
      <w:r w:rsidR="00700255">
        <w:rPr>
          <w:rFonts w:ascii="Times New Roman" w:hAnsi="Times New Roman" w:cs="Times New Roman"/>
          <w:color w:val="000000" w:themeColor="text1"/>
          <w:sz w:val="24"/>
          <w:szCs w:val="24"/>
        </w:rPr>
        <w:t>taj</w:t>
      </w:r>
      <w:r w:rsidR="00700255" w:rsidRPr="00623CB4">
        <w:rPr>
          <w:rFonts w:ascii="Times New Roman" w:hAnsi="Times New Roman" w:cs="Times New Roman"/>
          <w:color w:val="000000" w:themeColor="text1"/>
          <w:sz w:val="24"/>
          <w:szCs w:val="24"/>
        </w:rPr>
        <w:t xml:space="preserve"> </w:t>
      </w:r>
      <w:r w:rsidRPr="00623CB4">
        <w:rPr>
          <w:rFonts w:ascii="Times New Roman" w:hAnsi="Times New Roman" w:cs="Times New Roman"/>
          <w:color w:val="000000" w:themeColor="text1"/>
          <w:sz w:val="24"/>
          <w:szCs w:val="24"/>
        </w:rPr>
        <w:t>ugovor ne proizvodi pravne učinke između ugovornih strana, ali se uzima kao da je sklopljen isključivo za potrebe dokazivanja činjenica utvrđenih u postupku tajnog nadzora te u prekršajnom i drugim postupcima povodom tog postupka nadzora.“.</w:t>
      </w:r>
    </w:p>
    <w:p w14:paraId="659061B4" w14:textId="6F012FFF" w:rsidR="00C67409" w:rsidRPr="00623CB4" w:rsidRDefault="00C67409"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B9B4246" w14:textId="0BDEE71D" w:rsidR="00C67409" w:rsidRPr="009B31CD" w:rsidRDefault="00C67409" w:rsidP="00543180">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9B31CD">
        <w:rPr>
          <w:rFonts w:ascii="Times New Roman" w:hAnsi="Times New Roman" w:cs="Times New Roman"/>
          <w:b/>
          <w:color w:val="000000" w:themeColor="text1"/>
          <w:sz w:val="24"/>
          <w:szCs w:val="24"/>
        </w:rPr>
        <w:t>Članak 2</w:t>
      </w:r>
      <w:r w:rsidR="002C5ED0">
        <w:rPr>
          <w:rFonts w:ascii="Times New Roman" w:hAnsi="Times New Roman" w:cs="Times New Roman"/>
          <w:b/>
          <w:color w:val="000000" w:themeColor="text1"/>
          <w:sz w:val="24"/>
          <w:szCs w:val="24"/>
        </w:rPr>
        <w:t>6</w:t>
      </w:r>
      <w:r w:rsidRPr="009B31CD">
        <w:rPr>
          <w:rFonts w:ascii="Times New Roman" w:hAnsi="Times New Roman" w:cs="Times New Roman"/>
          <w:b/>
          <w:color w:val="000000" w:themeColor="text1"/>
          <w:sz w:val="24"/>
          <w:szCs w:val="24"/>
        </w:rPr>
        <w:t>.</w:t>
      </w:r>
    </w:p>
    <w:p w14:paraId="017E788C" w14:textId="294DEF61" w:rsidR="00C67409" w:rsidRPr="00623CB4" w:rsidRDefault="00C67409"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DE53135" w14:textId="25CE8B4B" w:rsidR="00C67409" w:rsidRPr="00623CB4" w:rsidRDefault="00C67409"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U članku 222. stavak 6. </w:t>
      </w:r>
      <w:r w:rsidR="009018DE" w:rsidRPr="00623CB4">
        <w:rPr>
          <w:rFonts w:ascii="Times New Roman" w:hAnsi="Times New Roman" w:cs="Times New Roman"/>
          <w:color w:val="000000" w:themeColor="text1"/>
          <w:sz w:val="24"/>
          <w:szCs w:val="24"/>
        </w:rPr>
        <w:t xml:space="preserve">mijenja se </w:t>
      </w:r>
      <w:r w:rsidRPr="00623CB4">
        <w:rPr>
          <w:rFonts w:ascii="Times New Roman" w:hAnsi="Times New Roman" w:cs="Times New Roman"/>
          <w:color w:val="000000" w:themeColor="text1"/>
          <w:sz w:val="24"/>
          <w:szCs w:val="24"/>
        </w:rPr>
        <w:t>i glasi:</w:t>
      </w:r>
    </w:p>
    <w:p w14:paraId="411C11B9" w14:textId="05B2D858" w:rsidR="00C67409" w:rsidRPr="00623CB4" w:rsidRDefault="00C67409"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92265A3" w14:textId="1B4E3C18" w:rsidR="00C67409" w:rsidRPr="00623CB4" w:rsidRDefault="00621EDB"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67409" w:rsidRPr="00623CB4">
        <w:rPr>
          <w:rFonts w:ascii="Times New Roman" w:hAnsi="Times New Roman" w:cs="Times New Roman"/>
          <w:color w:val="000000" w:themeColor="text1"/>
          <w:sz w:val="24"/>
          <w:szCs w:val="24"/>
        </w:rPr>
        <w:t>(6) Iznimno od stavaka 1., 4. i 5. ovoga članka, u slučaju provođenja tajnog nadzora iz članka 219. stavka 4. ovoga Zakona, obavijest o neposrednom nadzoru Agencija će dostaviti subjektu nadzora nakon obavljenog tajnog nadzora, a najkasnije u roku od 30 dana od dana sklapanja ugovora iz članka 220. stavka 4.</w:t>
      </w:r>
      <w:r w:rsidR="007153D4" w:rsidRPr="00623CB4">
        <w:rPr>
          <w:rFonts w:ascii="Times New Roman" w:hAnsi="Times New Roman" w:cs="Times New Roman"/>
          <w:color w:val="000000" w:themeColor="text1"/>
          <w:sz w:val="24"/>
          <w:szCs w:val="24"/>
        </w:rPr>
        <w:t xml:space="preserve"> ovoga Zakona</w:t>
      </w:r>
      <w:r w:rsidR="00C67409" w:rsidRPr="00623CB4">
        <w:rPr>
          <w:rFonts w:ascii="Times New Roman" w:hAnsi="Times New Roman" w:cs="Times New Roman"/>
          <w:color w:val="000000" w:themeColor="text1"/>
          <w:sz w:val="24"/>
          <w:szCs w:val="24"/>
        </w:rPr>
        <w:t>, kada je takav ugovor sklopljen.</w:t>
      </w:r>
      <w:r>
        <w:rPr>
          <w:rFonts w:ascii="Times New Roman" w:hAnsi="Times New Roman" w:cs="Times New Roman"/>
          <w:color w:val="000000" w:themeColor="text1"/>
          <w:sz w:val="24"/>
          <w:szCs w:val="24"/>
        </w:rPr>
        <w:t>“.</w:t>
      </w:r>
    </w:p>
    <w:p w14:paraId="0B612826" w14:textId="77777777" w:rsidR="00C67409" w:rsidRPr="00623CB4" w:rsidRDefault="00C67409" w:rsidP="0079063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32C6230" w14:textId="77777777" w:rsidR="00790632" w:rsidRPr="00623CB4" w:rsidRDefault="00790632" w:rsidP="009D4B9B">
      <w:pPr>
        <w:spacing w:after="0" w:line="240" w:lineRule="auto"/>
        <w:jc w:val="both"/>
        <w:rPr>
          <w:rFonts w:ascii="Times New Roman" w:eastAsia="Times New Roman" w:hAnsi="Times New Roman" w:cs="Times New Roman"/>
          <w:color w:val="000000" w:themeColor="text1"/>
          <w:sz w:val="24"/>
          <w:szCs w:val="24"/>
          <w:lang w:eastAsia="hr-HR"/>
        </w:rPr>
      </w:pPr>
    </w:p>
    <w:p w14:paraId="0C5F6B9D" w14:textId="01550865" w:rsidR="00AF5F02" w:rsidRPr="00623CB4" w:rsidRDefault="00AF5F02" w:rsidP="00AF5F02">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lastRenderedPageBreak/>
        <w:t xml:space="preserve">Članak </w:t>
      </w:r>
      <w:r w:rsidR="00790632" w:rsidRPr="00623CB4">
        <w:rPr>
          <w:rFonts w:ascii="Times New Roman" w:hAnsi="Times New Roman" w:cs="Times New Roman"/>
          <w:b/>
          <w:iCs/>
          <w:color w:val="000000" w:themeColor="text1"/>
          <w:sz w:val="24"/>
          <w:szCs w:val="24"/>
        </w:rPr>
        <w:t>2</w:t>
      </w:r>
      <w:r w:rsidR="002C5ED0">
        <w:rPr>
          <w:rFonts w:ascii="Times New Roman" w:hAnsi="Times New Roman" w:cs="Times New Roman"/>
          <w:b/>
          <w:iCs/>
          <w:color w:val="000000" w:themeColor="text1"/>
          <w:sz w:val="24"/>
          <w:szCs w:val="24"/>
        </w:rPr>
        <w:t>7</w:t>
      </w:r>
      <w:r w:rsidRPr="00623CB4">
        <w:rPr>
          <w:rFonts w:ascii="Times New Roman" w:hAnsi="Times New Roman" w:cs="Times New Roman"/>
          <w:b/>
          <w:iCs/>
          <w:color w:val="000000" w:themeColor="text1"/>
          <w:sz w:val="24"/>
          <w:szCs w:val="24"/>
        </w:rPr>
        <w:t>.</w:t>
      </w:r>
    </w:p>
    <w:p w14:paraId="12C418B0" w14:textId="77777777" w:rsidR="00577776" w:rsidRPr="00623CB4" w:rsidRDefault="00577776" w:rsidP="00AF5F02">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54796A37" w14:textId="2068A055" w:rsidR="00AF5F02" w:rsidRPr="00623CB4" w:rsidRDefault="00AF5F02" w:rsidP="00621EDB">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U članku 228. stavku 3</w:t>
      </w:r>
      <w:r w:rsidR="00625B9F" w:rsidRPr="00623CB4">
        <w:rPr>
          <w:rFonts w:ascii="Times New Roman" w:hAnsi="Times New Roman" w:cs="Times New Roman"/>
          <w:bCs/>
          <w:iCs/>
          <w:color w:val="000000" w:themeColor="text1"/>
          <w:sz w:val="24"/>
          <w:szCs w:val="24"/>
        </w:rPr>
        <w:t>.</w:t>
      </w:r>
      <w:r w:rsidRPr="00623CB4">
        <w:rPr>
          <w:rFonts w:ascii="Times New Roman" w:hAnsi="Times New Roman" w:cs="Times New Roman"/>
          <w:bCs/>
          <w:iCs/>
          <w:color w:val="000000" w:themeColor="text1"/>
          <w:sz w:val="24"/>
          <w:szCs w:val="24"/>
        </w:rPr>
        <w:t xml:space="preserve"> riječi</w:t>
      </w:r>
      <w:r w:rsidR="00341C5A" w:rsidRPr="00623CB4">
        <w:rPr>
          <w:rFonts w:ascii="Times New Roman" w:hAnsi="Times New Roman" w:cs="Times New Roman"/>
          <w:bCs/>
          <w:iCs/>
          <w:color w:val="000000" w:themeColor="text1"/>
          <w:sz w:val="24"/>
          <w:szCs w:val="24"/>
        </w:rPr>
        <w:t>:</w:t>
      </w:r>
      <w:r w:rsidRPr="00623CB4">
        <w:rPr>
          <w:rFonts w:ascii="Times New Roman" w:hAnsi="Times New Roman" w:cs="Times New Roman"/>
          <w:bCs/>
          <w:iCs/>
          <w:color w:val="000000" w:themeColor="text1"/>
          <w:sz w:val="24"/>
          <w:szCs w:val="24"/>
        </w:rPr>
        <w:t xml:space="preserve"> „sve navode iz prigovora“ zamjenjuju se riječima</w:t>
      </w:r>
      <w:r w:rsidR="00341C5A" w:rsidRPr="00623CB4">
        <w:rPr>
          <w:rFonts w:ascii="Times New Roman" w:hAnsi="Times New Roman" w:cs="Times New Roman"/>
          <w:bCs/>
          <w:iCs/>
          <w:color w:val="000000" w:themeColor="text1"/>
          <w:sz w:val="24"/>
          <w:szCs w:val="24"/>
        </w:rPr>
        <w:t>:</w:t>
      </w:r>
      <w:r w:rsidRPr="00623CB4">
        <w:rPr>
          <w:rFonts w:ascii="Times New Roman" w:hAnsi="Times New Roman" w:cs="Times New Roman"/>
          <w:bCs/>
          <w:iCs/>
          <w:color w:val="000000" w:themeColor="text1"/>
          <w:sz w:val="24"/>
          <w:szCs w:val="24"/>
        </w:rPr>
        <w:t xml:space="preserve"> „prigovor kojim se zapisnik osporava u cijelosti“.</w:t>
      </w:r>
    </w:p>
    <w:p w14:paraId="6F1E7C39" w14:textId="77777777" w:rsidR="00C67409" w:rsidRPr="00623CB4" w:rsidRDefault="00C67409" w:rsidP="00AF5F02">
      <w:pPr>
        <w:autoSpaceDE w:val="0"/>
        <w:autoSpaceDN w:val="0"/>
        <w:adjustRightInd w:val="0"/>
        <w:spacing w:after="0" w:line="240" w:lineRule="auto"/>
        <w:rPr>
          <w:rFonts w:ascii="Times New Roman" w:hAnsi="Times New Roman" w:cs="Times New Roman"/>
          <w:bCs/>
          <w:iCs/>
          <w:color w:val="000000" w:themeColor="text1"/>
          <w:sz w:val="24"/>
          <w:szCs w:val="24"/>
        </w:rPr>
      </w:pPr>
    </w:p>
    <w:p w14:paraId="4EAEBF5A" w14:textId="77777777" w:rsidR="001F33F0" w:rsidRDefault="001F33F0" w:rsidP="001301F4">
      <w:pPr>
        <w:spacing w:after="0" w:line="240" w:lineRule="auto"/>
        <w:jc w:val="center"/>
        <w:rPr>
          <w:rFonts w:ascii="Times New Roman" w:eastAsia="Times New Roman" w:hAnsi="Times New Roman" w:cs="Times New Roman"/>
          <w:b/>
          <w:bCs/>
          <w:color w:val="000000" w:themeColor="text1"/>
          <w:sz w:val="24"/>
          <w:szCs w:val="24"/>
          <w:lang w:eastAsia="hr-HR"/>
        </w:rPr>
      </w:pPr>
    </w:p>
    <w:p w14:paraId="53B956FD" w14:textId="362FB3C6" w:rsidR="00B31952" w:rsidRPr="001301F4" w:rsidRDefault="00553EEB" w:rsidP="001301F4">
      <w:pPr>
        <w:spacing w:after="0" w:line="240" w:lineRule="auto"/>
        <w:jc w:val="center"/>
        <w:rPr>
          <w:rFonts w:ascii="Times New Roman" w:eastAsia="Times New Roman" w:hAnsi="Times New Roman" w:cs="Times New Roman"/>
          <w:b/>
          <w:bCs/>
          <w:color w:val="000000" w:themeColor="text1"/>
          <w:sz w:val="24"/>
          <w:szCs w:val="24"/>
          <w:lang w:eastAsia="hr-HR"/>
        </w:rPr>
      </w:pPr>
      <w:r w:rsidRPr="00623CB4">
        <w:rPr>
          <w:rFonts w:ascii="Times New Roman" w:eastAsia="Times New Roman" w:hAnsi="Times New Roman" w:cs="Times New Roman"/>
          <w:b/>
          <w:bCs/>
          <w:color w:val="000000" w:themeColor="text1"/>
          <w:sz w:val="24"/>
          <w:szCs w:val="24"/>
          <w:lang w:eastAsia="hr-HR"/>
        </w:rPr>
        <w:t xml:space="preserve">Članak </w:t>
      </w:r>
      <w:r w:rsidR="00790632" w:rsidRPr="00623CB4">
        <w:rPr>
          <w:rFonts w:ascii="Times New Roman" w:eastAsia="Times New Roman" w:hAnsi="Times New Roman" w:cs="Times New Roman"/>
          <w:b/>
          <w:bCs/>
          <w:color w:val="000000" w:themeColor="text1"/>
          <w:sz w:val="24"/>
          <w:szCs w:val="24"/>
          <w:lang w:eastAsia="hr-HR"/>
        </w:rPr>
        <w:t>2</w:t>
      </w:r>
      <w:r w:rsidR="002C5ED0">
        <w:rPr>
          <w:rFonts w:ascii="Times New Roman" w:eastAsia="Times New Roman" w:hAnsi="Times New Roman" w:cs="Times New Roman"/>
          <w:b/>
          <w:bCs/>
          <w:color w:val="000000" w:themeColor="text1"/>
          <w:sz w:val="24"/>
          <w:szCs w:val="24"/>
          <w:lang w:eastAsia="hr-HR"/>
        </w:rPr>
        <w:t>8</w:t>
      </w:r>
      <w:r w:rsidRPr="00623CB4">
        <w:rPr>
          <w:rFonts w:ascii="Times New Roman" w:eastAsia="Times New Roman" w:hAnsi="Times New Roman" w:cs="Times New Roman"/>
          <w:b/>
          <w:bCs/>
          <w:color w:val="000000" w:themeColor="text1"/>
          <w:sz w:val="24"/>
          <w:szCs w:val="24"/>
          <w:lang w:eastAsia="hr-HR"/>
        </w:rPr>
        <w:t>.</w:t>
      </w:r>
    </w:p>
    <w:p w14:paraId="2EAF70C1" w14:textId="77777777" w:rsidR="005D4899" w:rsidRPr="00623CB4" w:rsidRDefault="005D4899" w:rsidP="00DD3F66">
      <w:pPr>
        <w:spacing w:after="0" w:line="240" w:lineRule="auto"/>
        <w:jc w:val="both"/>
        <w:rPr>
          <w:rFonts w:ascii="Times New Roman" w:eastAsia="Times New Roman" w:hAnsi="Times New Roman" w:cs="Times New Roman"/>
          <w:color w:val="000000" w:themeColor="text1"/>
          <w:sz w:val="24"/>
          <w:szCs w:val="24"/>
          <w:lang w:eastAsia="hr-HR"/>
        </w:rPr>
      </w:pPr>
    </w:p>
    <w:p w14:paraId="5C8CB1EB" w14:textId="4B6B51C9" w:rsidR="005D4899" w:rsidRPr="00623CB4" w:rsidRDefault="00E7325B" w:rsidP="00DD3F66">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U članku 237. s</w:t>
      </w:r>
      <w:r w:rsidRPr="00623CB4" w:rsidDel="008761C4">
        <w:rPr>
          <w:rFonts w:ascii="Times New Roman" w:eastAsia="Times New Roman" w:hAnsi="Times New Roman" w:cs="Times New Roman"/>
          <w:color w:val="000000" w:themeColor="text1"/>
          <w:sz w:val="24"/>
          <w:szCs w:val="24"/>
          <w:lang w:eastAsia="hr-HR"/>
        </w:rPr>
        <w:t xml:space="preserve">tavak </w:t>
      </w:r>
      <w:r w:rsidR="008761C4" w:rsidRPr="00623CB4">
        <w:rPr>
          <w:rFonts w:ascii="Times New Roman" w:eastAsia="Times New Roman" w:hAnsi="Times New Roman" w:cs="Times New Roman"/>
          <w:color w:val="000000" w:themeColor="text1"/>
          <w:sz w:val="24"/>
          <w:szCs w:val="24"/>
          <w:lang w:eastAsia="hr-HR"/>
        </w:rPr>
        <w:t>4.</w:t>
      </w:r>
      <w:r w:rsidR="00553EEB" w:rsidRPr="00623CB4" w:rsidDel="008761C4">
        <w:rPr>
          <w:rFonts w:ascii="Times New Roman" w:eastAsia="Times New Roman" w:hAnsi="Times New Roman" w:cs="Times New Roman"/>
          <w:color w:val="000000" w:themeColor="text1"/>
          <w:sz w:val="24"/>
          <w:szCs w:val="24"/>
          <w:lang w:eastAsia="hr-HR"/>
        </w:rPr>
        <w:t xml:space="preserve"> </w:t>
      </w:r>
      <w:r w:rsidR="008761C4" w:rsidRPr="00623CB4">
        <w:rPr>
          <w:rFonts w:ascii="Times New Roman" w:eastAsia="Times New Roman" w:hAnsi="Times New Roman" w:cs="Times New Roman"/>
          <w:color w:val="000000" w:themeColor="text1"/>
          <w:sz w:val="24"/>
          <w:szCs w:val="24"/>
          <w:lang w:eastAsia="hr-HR"/>
        </w:rPr>
        <w:t>mijenja se i glasi:</w:t>
      </w:r>
    </w:p>
    <w:p w14:paraId="0628CF2D" w14:textId="77777777" w:rsidR="007B647A" w:rsidRPr="00623CB4" w:rsidRDefault="007B647A" w:rsidP="00DD3F66">
      <w:pPr>
        <w:spacing w:after="0" w:line="240" w:lineRule="auto"/>
        <w:jc w:val="both"/>
        <w:rPr>
          <w:rFonts w:ascii="Times New Roman" w:eastAsia="Times New Roman" w:hAnsi="Times New Roman" w:cs="Times New Roman"/>
          <w:color w:val="000000" w:themeColor="text1"/>
          <w:sz w:val="24"/>
          <w:szCs w:val="24"/>
          <w:lang w:eastAsia="hr-HR"/>
        </w:rPr>
      </w:pPr>
    </w:p>
    <w:p w14:paraId="781C2EB1" w14:textId="7457A372" w:rsidR="00555A28" w:rsidRPr="00623CB4" w:rsidRDefault="008761C4" w:rsidP="00DD3F66">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w:t>
      </w:r>
      <w:r w:rsidR="00555A28" w:rsidRPr="00623CB4">
        <w:rPr>
          <w:rFonts w:ascii="Times New Roman" w:eastAsia="Times New Roman" w:hAnsi="Times New Roman" w:cs="Times New Roman"/>
          <w:color w:val="000000" w:themeColor="text1"/>
          <w:sz w:val="24"/>
          <w:szCs w:val="24"/>
          <w:lang w:eastAsia="hr-HR"/>
        </w:rPr>
        <w:t>(</w:t>
      </w:r>
      <w:r w:rsidR="006779C4" w:rsidRPr="00623CB4">
        <w:rPr>
          <w:rFonts w:ascii="Times New Roman" w:eastAsia="Times New Roman" w:hAnsi="Times New Roman" w:cs="Times New Roman"/>
          <w:color w:val="000000" w:themeColor="text1"/>
          <w:sz w:val="24"/>
          <w:szCs w:val="24"/>
          <w:lang w:eastAsia="hr-HR"/>
        </w:rPr>
        <w:t>4</w:t>
      </w:r>
      <w:r w:rsidR="00555A28" w:rsidRPr="00623CB4">
        <w:rPr>
          <w:rFonts w:ascii="Times New Roman" w:eastAsia="Times New Roman" w:hAnsi="Times New Roman" w:cs="Times New Roman"/>
          <w:color w:val="000000" w:themeColor="text1"/>
          <w:sz w:val="24"/>
          <w:szCs w:val="24"/>
          <w:lang w:eastAsia="hr-HR"/>
        </w:rPr>
        <w:t xml:space="preserve">) </w:t>
      </w:r>
      <w:r w:rsidRPr="00623CB4">
        <w:rPr>
          <w:rFonts w:ascii="Times New Roman" w:eastAsia="Times New Roman" w:hAnsi="Times New Roman" w:cs="Times New Roman"/>
          <w:color w:val="000000" w:themeColor="text1"/>
          <w:sz w:val="24"/>
          <w:szCs w:val="24"/>
          <w:lang w:eastAsia="hr-HR"/>
        </w:rPr>
        <w:t>Ako Agencija ne</w:t>
      </w:r>
      <w:r w:rsidR="00790632" w:rsidRPr="00623CB4">
        <w:rPr>
          <w:rFonts w:ascii="Times New Roman" w:eastAsia="Times New Roman" w:hAnsi="Times New Roman" w:cs="Times New Roman"/>
          <w:color w:val="000000" w:themeColor="text1"/>
          <w:sz w:val="24"/>
          <w:szCs w:val="24"/>
          <w:lang w:eastAsia="hr-HR"/>
        </w:rPr>
        <w:t xml:space="preserve"> donese rješenje iz stavka 2. ovoga članka ili ne</w:t>
      </w:r>
      <w:r w:rsidRPr="00623CB4">
        <w:rPr>
          <w:rFonts w:ascii="Times New Roman" w:eastAsia="Times New Roman" w:hAnsi="Times New Roman" w:cs="Times New Roman"/>
          <w:color w:val="000000" w:themeColor="text1"/>
          <w:sz w:val="24"/>
          <w:szCs w:val="24"/>
          <w:lang w:eastAsia="hr-HR"/>
        </w:rPr>
        <w:t xml:space="preserve"> naloži dopunu izvješća iz stavka 3. ovoga članka u roku od 60 dana od</w:t>
      </w:r>
      <w:r w:rsidR="006779C4" w:rsidRPr="00623CB4">
        <w:rPr>
          <w:rFonts w:ascii="Times New Roman" w:eastAsia="Times New Roman" w:hAnsi="Times New Roman" w:cs="Times New Roman"/>
          <w:color w:val="000000" w:themeColor="text1"/>
          <w:sz w:val="24"/>
          <w:szCs w:val="24"/>
          <w:lang w:eastAsia="hr-HR"/>
        </w:rPr>
        <w:t xml:space="preserve"> </w:t>
      </w:r>
      <w:r w:rsidRPr="00623CB4">
        <w:rPr>
          <w:rFonts w:ascii="Times New Roman" w:eastAsia="Times New Roman" w:hAnsi="Times New Roman" w:cs="Times New Roman"/>
          <w:color w:val="000000" w:themeColor="text1"/>
          <w:sz w:val="24"/>
          <w:szCs w:val="24"/>
          <w:lang w:eastAsia="hr-HR"/>
        </w:rPr>
        <w:t>podnošenja izvješća</w:t>
      </w:r>
      <w:r w:rsidR="00C67409" w:rsidRPr="00623CB4">
        <w:rPr>
          <w:rFonts w:ascii="Times New Roman" w:eastAsia="Times New Roman" w:hAnsi="Times New Roman" w:cs="Times New Roman"/>
          <w:color w:val="000000" w:themeColor="text1"/>
          <w:sz w:val="24"/>
          <w:szCs w:val="24"/>
          <w:lang w:eastAsia="hr-HR"/>
        </w:rPr>
        <w:t xml:space="preserve"> odnosno posljednje dopune izvješća,</w:t>
      </w:r>
      <w:r w:rsidRPr="00623CB4">
        <w:rPr>
          <w:rFonts w:ascii="Times New Roman" w:eastAsia="Times New Roman" w:hAnsi="Times New Roman" w:cs="Times New Roman"/>
          <w:color w:val="000000" w:themeColor="text1"/>
          <w:sz w:val="24"/>
          <w:szCs w:val="24"/>
          <w:lang w:eastAsia="hr-HR"/>
        </w:rPr>
        <w:t xml:space="preserve"> smatrat će se da su nezakonitosti ili nepravilnosti otklonjene</w:t>
      </w:r>
      <w:r w:rsidR="00CB09A7" w:rsidRPr="00623CB4">
        <w:rPr>
          <w:rFonts w:ascii="Times New Roman" w:eastAsia="Times New Roman" w:hAnsi="Times New Roman" w:cs="Times New Roman"/>
          <w:color w:val="000000" w:themeColor="text1"/>
          <w:sz w:val="24"/>
          <w:szCs w:val="24"/>
          <w:lang w:eastAsia="hr-HR"/>
        </w:rPr>
        <w:t>.</w:t>
      </w:r>
      <w:r w:rsidR="00B77ED0" w:rsidRPr="00623CB4">
        <w:rPr>
          <w:rFonts w:ascii="Times New Roman" w:eastAsia="Times New Roman" w:hAnsi="Times New Roman" w:cs="Times New Roman"/>
          <w:color w:val="000000" w:themeColor="text1"/>
          <w:sz w:val="24"/>
          <w:szCs w:val="24"/>
          <w:lang w:eastAsia="hr-HR"/>
        </w:rPr>
        <w:t>“</w:t>
      </w:r>
      <w:r w:rsidR="00625B9F" w:rsidRPr="00623CB4">
        <w:rPr>
          <w:rFonts w:ascii="Times New Roman" w:eastAsia="Times New Roman" w:hAnsi="Times New Roman" w:cs="Times New Roman"/>
          <w:color w:val="000000" w:themeColor="text1"/>
          <w:sz w:val="24"/>
          <w:szCs w:val="24"/>
          <w:lang w:eastAsia="hr-HR"/>
        </w:rPr>
        <w:t>.</w:t>
      </w:r>
    </w:p>
    <w:p w14:paraId="4C76FE6C" w14:textId="4FC55D7C" w:rsidR="00400D46" w:rsidRPr="00623CB4" w:rsidRDefault="00400D46" w:rsidP="00DD3F66">
      <w:pPr>
        <w:spacing w:after="0" w:line="240" w:lineRule="auto"/>
        <w:jc w:val="both"/>
        <w:rPr>
          <w:rFonts w:ascii="Times New Roman" w:eastAsia="Times New Roman" w:hAnsi="Times New Roman" w:cs="Times New Roman"/>
          <w:color w:val="000000" w:themeColor="text1"/>
          <w:sz w:val="24"/>
          <w:szCs w:val="24"/>
          <w:lang w:eastAsia="hr-HR"/>
        </w:rPr>
      </w:pPr>
    </w:p>
    <w:p w14:paraId="08B85E1F" w14:textId="5F10733D" w:rsidR="00400D46" w:rsidRDefault="00400D46" w:rsidP="00400D46">
      <w:pPr>
        <w:spacing w:after="0" w:line="240" w:lineRule="auto"/>
        <w:jc w:val="center"/>
        <w:rPr>
          <w:rFonts w:ascii="Times New Roman" w:eastAsia="Times New Roman" w:hAnsi="Times New Roman" w:cs="Times New Roman"/>
          <w:b/>
          <w:color w:val="000000" w:themeColor="text1"/>
          <w:sz w:val="24"/>
          <w:szCs w:val="24"/>
          <w:lang w:eastAsia="hr-HR"/>
        </w:rPr>
      </w:pPr>
      <w:r w:rsidRPr="009B31CD">
        <w:rPr>
          <w:rFonts w:ascii="Times New Roman" w:eastAsia="Times New Roman" w:hAnsi="Times New Roman" w:cs="Times New Roman"/>
          <w:b/>
          <w:color w:val="000000" w:themeColor="text1"/>
          <w:sz w:val="24"/>
          <w:szCs w:val="24"/>
          <w:lang w:eastAsia="hr-HR"/>
        </w:rPr>
        <w:t>Članak 2</w:t>
      </w:r>
      <w:r w:rsidR="002C5ED0">
        <w:rPr>
          <w:rFonts w:ascii="Times New Roman" w:eastAsia="Times New Roman" w:hAnsi="Times New Roman" w:cs="Times New Roman"/>
          <w:b/>
          <w:color w:val="000000" w:themeColor="text1"/>
          <w:sz w:val="24"/>
          <w:szCs w:val="24"/>
          <w:lang w:eastAsia="hr-HR"/>
        </w:rPr>
        <w:t>9</w:t>
      </w:r>
      <w:r w:rsidRPr="009B31CD">
        <w:rPr>
          <w:rFonts w:ascii="Times New Roman" w:eastAsia="Times New Roman" w:hAnsi="Times New Roman" w:cs="Times New Roman"/>
          <w:b/>
          <w:color w:val="000000" w:themeColor="text1"/>
          <w:sz w:val="24"/>
          <w:szCs w:val="24"/>
          <w:lang w:eastAsia="hr-HR"/>
        </w:rPr>
        <w:t>.</w:t>
      </w:r>
    </w:p>
    <w:p w14:paraId="76419F75" w14:textId="77777777" w:rsidR="004F6760" w:rsidRPr="009B31CD" w:rsidRDefault="004F6760" w:rsidP="00400D46">
      <w:pPr>
        <w:spacing w:after="0" w:line="240" w:lineRule="auto"/>
        <w:jc w:val="center"/>
        <w:rPr>
          <w:rFonts w:ascii="Times New Roman" w:eastAsia="Times New Roman" w:hAnsi="Times New Roman" w:cs="Times New Roman"/>
          <w:b/>
          <w:color w:val="000000" w:themeColor="text1"/>
          <w:sz w:val="24"/>
          <w:szCs w:val="24"/>
          <w:lang w:eastAsia="hr-HR"/>
        </w:rPr>
      </w:pPr>
    </w:p>
    <w:p w14:paraId="23FF7573" w14:textId="41EEE695" w:rsidR="00400D46" w:rsidRPr="00623CB4" w:rsidRDefault="00400D46" w:rsidP="00400D46">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U članku 305. </w:t>
      </w:r>
      <w:r w:rsidR="000A4F45" w:rsidRPr="00623CB4">
        <w:rPr>
          <w:rFonts w:ascii="Times New Roman" w:eastAsia="Times New Roman" w:hAnsi="Times New Roman" w:cs="Times New Roman"/>
          <w:color w:val="000000" w:themeColor="text1"/>
          <w:sz w:val="24"/>
          <w:szCs w:val="24"/>
          <w:lang w:eastAsia="hr-HR"/>
        </w:rPr>
        <w:t xml:space="preserve">iza stavka 1. dodaje se novi </w:t>
      </w:r>
      <w:r w:rsidRPr="00623CB4">
        <w:rPr>
          <w:rFonts w:ascii="Times New Roman" w:eastAsia="Times New Roman" w:hAnsi="Times New Roman" w:cs="Times New Roman"/>
          <w:color w:val="000000" w:themeColor="text1"/>
          <w:sz w:val="24"/>
          <w:szCs w:val="24"/>
          <w:lang w:eastAsia="hr-HR"/>
        </w:rPr>
        <w:t xml:space="preserve">stavak 2. </w:t>
      </w:r>
      <w:r w:rsidR="000A4F45" w:rsidRPr="00623CB4">
        <w:rPr>
          <w:rFonts w:ascii="Times New Roman" w:eastAsia="Times New Roman" w:hAnsi="Times New Roman" w:cs="Times New Roman"/>
          <w:color w:val="000000" w:themeColor="text1"/>
          <w:sz w:val="24"/>
          <w:szCs w:val="24"/>
          <w:lang w:eastAsia="hr-HR"/>
        </w:rPr>
        <w:t>koji</w:t>
      </w:r>
      <w:r w:rsidRPr="00623CB4">
        <w:rPr>
          <w:rFonts w:ascii="Times New Roman" w:eastAsia="Times New Roman" w:hAnsi="Times New Roman" w:cs="Times New Roman"/>
          <w:color w:val="000000" w:themeColor="text1"/>
          <w:sz w:val="24"/>
          <w:szCs w:val="24"/>
          <w:lang w:eastAsia="hr-HR"/>
        </w:rPr>
        <w:t xml:space="preserve"> glasi:</w:t>
      </w:r>
    </w:p>
    <w:p w14:paraId="473582B0" w14:textId="77777777" w:rsidR="00541CEB" w:rsidRPr="00623CB4" w:rsidRDefault="00541CEB" w:rsidP="00400D46">
      <w:pPr>
        <w:spacing w:after="0" w:line="240" w:lineRule="auto"/>
        <w:jc w:val="both"/>
        <w:rPr>
          <w:rFonts w:ascii="Times New Roman" w:eastAsia="Times New Roman" w:hAnsi="Times New Roman" w:cs="Times New Roman"/>
          <w:color w:val="000000" w:themeColor="text1"/>
          <w:sz w:val="24"/>
          <w:szCs w:val="24"/>
          <w:lang w:eastAsia="hr-HR"/>
        </w:rPr>
      </w:pPr>
    </w:p>
    <w:p w14:paraId="1A497A5F" w14:textId="263BACC7" w:rsidR="00400D46" w:rsidRPr="00623CB4" w:rsidRDefault="000A4F45" w:rsidP="00400D46">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„(2) Izračunavanje solventnosti na razini grupe društava za osiguranje i društava za reosiguranje iz članka 298. stavk</w:t>
      </w:r>
      <w:r w:rsidR="00694507">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2. točk</w:t>
      </w:r>
      <w:r w:rsidR="00694507">
        <w:rPr>
          <w:rFonts w:ascii="Times New Roman" w:eastAsia="Times New Roman" w:hAnsi="Times New Roman" w:cs="Times New Roman"/>
          <w:color w:val="000000" w:themeColor="text1"/>
          <w:sz w:val="24"/>
          <w:szCs w:val="24"/>
          <w:lang w:eastAsia="hr-HR"/>
        </w:rPr>
        <w:t>e</w:t>
      </w:r>
      <w:r w:rsidRPr="00623CB4">
        <w:rPr>
          <w:rFonts w:ascii="Times New Roman" w:eastAsia="Times New Roman" w:hAnsi="Times New Roman" w:cs="Times New Roman"/>
          <w:color w:val="000000" w:themeColor="text1"/>
          <w:sz w:val="24"/>
          <w:szCs w:val="24"/>
          <w:lang w:eastAsia="hr-HR"/>
        </w:rPr>
        <w:t xml:space="preserve"> 1. ovoga Zakona obavlja se u skladu s metodom konsolidacije iz članaka 315. do 317. ovoga Zakona.“</w:t>
      </w:r>
      <w:r w:rsidR="004958E5" w:rsidRPr="00623CB4">
        <w:rPr>
          <w:rFonts w:ascii="Times New Roman" w:eastAsia="Times New Roman" w:hAnsi="Times New Roman" w:cs="Times New Roman"/>
          <w:color w:val="000000" w:themeColor="text1"/>
          <w:sz w:val="24"/>
          <w:szCs w:val="24"/>
          <w:lang w:eastAsia="hr-HR"/>
        </w:rPr>
        <w:t>.</w:t>
      </w:r>
    </w:p>
    <w:p w14:paraId="0FE84DD4" w14:textId="64AE592F" w:rsidR="00400D46" w:rsidRPr="00623CB4" w:rsidRDefault="00400D46" w:rsidP="00400D46">
      <w:pPr>
        <w:spacing w:after="0" w:line="240" w:lineRule="auto"/>
        <w:jc w:val="both"/>
        <w:rPr>
          <w:rFonts w:ascii="Times New Roman" w:eastAsia="Times New Roman" w:hAnsi="Times New Roman" w:cs="Times New Roman"/>
          <w:color w:val="000000" w:themeColor="text1"/>
          <w:sz w:val="24"/>
          <w:szCs w:val="24"/>
          <w:lang w:eastAsia="hr-HR"/>
        </w:rPr>
      </w:pPr>
    </w:p>
    <w:p w14:paraId="4A692563" w14:textId="57F31413" w:rsidR="00553EEB" w:rsidRPr="00623CB4" w:rsidRDefault="000A4F45" w:rsidP="00113EE3">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Dosadašnji stavak 2. postaje stavak 3.</w:t>
      </w:r>
    </w:p>
    <w:p w14:paraId="413A6D75" w14:textId="58CF3B0B" w:rsidR="003C4AA2" w:rsidRPr="00623CB4" w:rsidRDefault="003C4AA2" w:rsidP="003C4AA2">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2C5ED0">
        <w:rPr>
          <w:rFonts w:ascii="Times New Roman" w:hAnsi="Times New Roman" w:cs="Times New Roman"/>
          <w:b/>
          <w:iCs/>
          <w:color w:val="000000" w:themeColor="text1"/>
          <w:sz w:val="24"/>
          <w:szCs w:val="24"/>
        </w:rPr>
        <w:t>30</w:t>
      </w:r>
      <w:r w:rsidRPr="00623CB4">
        <w:rPr>
          <w:rFonts w:ascii="Times New Roman" w:hAnsi="Times New Roman" w:cs="Times New Roman"/>
          <w:b/>
          <w:iCs/>
          <w:color w:val="000000" w:themeColor="text1"/>
          <w:sz w:val="24"/>
          <w:szCs w:val="24"/>
        </w:rPr>
        <w:t>.</w:t>
      </w:r>
    </w:p>
    <w:p w14:paraId="3279A946" w14:textId="77777777" w:rsidR="005D4899" w:rsidRPr="00623CB4" w:rsidRDefault="005D4899" w:rsidP="003C4AA2">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4A66F98D" w14:textId="77BBB8C3" w:rsidR="003C4AA2" w:rsidRPr="00623CB4" w:rsidRDefault="00790632" w:rsidP="003C4AA2">
      <w:pPr>
        <w:spacing w:after="0" w:line="240" w:lineRule="auto"/>
        <w:rPr>
          <w:rFonts w:ascii="Times New Roman" w:eastAsia="Times New Roman" w:hAnsi="Times New Roman" w:cs="Times New Roman"/>
          <w:color w:val="000000" w:themeColor="text1"/>
          <w:sz w:val="24"/>
          <w:szCs w:val="24"/>
          <w:lang w:eastAsia="hr-HR"/>
        </w:rPr>
      </w:pPr>
      <w:bookmarkStart w:id="9" w:name="_Hlk169179381"/>
      <w:r w:rsidRPr="00623CB4">
        <w:rPr>
          <w:rFonts w:ascii="Times New Roman" w:eastAsia="Times New Roman" w:hAnsi="Times New Roman" w:cs="Times New Roman"/>
          <w:color w:val="000000" w:themeColor="text1"/>
          <w:sz w:val="24"/>
          <w:szCs w:val="24"/>
          <w:lang w:eastAsia="hr-HR"/>
        </w:rPr>
        <w:t>Članak 342. mijenja se i glasi:</w:t>
      </w:r>
    </w:p>
    <w:p w14:paraId="07E97892" w14:textId="356EE9BB" w:rsidR="00790632" w:rsidRPr="00623CB4" w:rsidRDefault="00790632" w:rsidP="003C4AA2">
      <w:pPr>
        <w:spacing w:after="0" w:line="240" w:lineRule="auto"/>
        <w:rPr>
          <w:rFonts w:ascii="Times New Roman" w:eastAsia="Times New Roman" w:hAnsi="Times New Roman" w:cs="Times New Roman"/>
          <w:color w:val="000000" w:themeColor="text1"/>
          <w:sz w:val="24"/>
          <w:szCs w:val="24"/>
          <w:lang w:eastAsia="hr-HR"/>
        </w:rPr>
      </w:pPr>
    </w:p>
    <w:p w14:paraId="7932129A" w14:textId="22D9DB65" w:rsidR="00790632" w:rsidRPr="00623CB4" w:rsidRDefault="007E1069"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w:t>
      </w:r>
      <w:r w:rsidR="00790632" w:rsidRPr="00623CB4">
        <w:rPr>
          <w:rFonts w:ascii="Times New Roman" w:hAnsi="Times New Roman" w:cs="Times New Roman"/>
          <w:bCs/>
          <w:iCs/>
          <w:color w:val="000000" w:themeColor="text1"/>
          <w:sz w:val="24"/>
          <w:szCs w:val="24"/>
        </w:rPr>
        <w:t>(1) U nedostatku istovjetnog nadzora iz članka 340. 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Zakona ili ako Agencija ne primjenjuje članak 341. 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Zakona, u slučaju privremene istovjetnosti u skladu s člankom 340. stavkom 5. 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Zakona, Agencija na društva za osiguravanje i društva za reosiguranje primjenjuje jedno od sljedećeg:</w:t>
      </w:r>
    </w:p>
    <w:p w14:paraId="1336546B" w14:textId="77777777" w:rsidR="007E1069" w:rsidRPr="00623CB4" w:rsidRDefault="007E1069"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612FD8FF" w14:textId="56F0BDFF" w:rsidR="00790632" w:rsidRPr="00623CB4" w:rsidRDefault="00844898"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1.</w:t>
      </w:r>
      <w:r w:rsidR="00790632" w:rsidRPr="00623CB4">
        <w:rPr>
          <w:rFonts w:ascii="Times New Roman" w:hAnsi="Times New Roman" w:cs="Times New Roman"/>
          <w:bCs/>
          <w:iCs/>
          <w:color w:val="000000" w:themeColor="text1"/>
          <w:sz w:val="24"/>
          <w:szCs w:val="24"/>
        </w:rPr>
        <w:t xml:space="preserve"> članke 303. do 319. 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Zakona i članke 326. do 339. 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Zakona, na odgovarajući način</w:t>
      </w:r>
    </w:p>
    <w:p w14:paraId="5C7E8630" w14:textId="385E5844" w:rsidR="00790632" w:rsidRPr="00623CB4" w:rsidRDefault="00844898"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2.</w:t>
      </w:r>
      <w:r w:rsidR="00790632" w:rsidRPr="00623CB4">
        <w:rPr>
          <w:rFonts w:ascii="Times New Roman" w:hAnsi="Times New Roman" w:cs="Times New Roman"/>
          <w:bCs/>
          <w:iCs/>
          <w:color w:val="000000" w:themeColor="text1"/>
          <w:sz w:val="24"/>
          <w:szCs w:val="24"/>
        </w:rPr>
        <w:t xml:space="preserve"> jednu od metoda navedenih u stav</w:t>
      </w:r>
      <w:r w:rsidR="00250991" w:rsidRPr="00623CB4">
        <w:rPr>
          <w:rFonts w:ascii="Times New Roman" w:hAnsi="Times New Roman" w:cs="Times New Roman"/>
          <w:bCs/>
          <w:iCs/>
          <w:color w:val="000000" w:themeColor="text1"/>
          <w:sz w:val="24"/>
          <w:szCs w:val="24"/>
        </w:rPr>
        <w:t>cima</w:t>
      </w:r>
      <w:r w:rsidR="00790632" w:rsidRPr="00623CB4">
        <w:rPr>
          <w:rFonts w:ascii="Times New Roman" w:hAnsi="Times New Roman" w:cs="Times New Roman"/>
          <w:bCs/>
          <w:iCs/>
          <w:color w:val="000000" w:themeColor="text1"/>
          <w:sz w:val="24"/>
          <w:szCs w:val="24"/>
        </w:rPr>
        <w:t xml:space="preserve"> 4</w:t>
      </w:r>
      <w:r w:rsidR="00790632" w:rsidRPr="00623CB4">
        <w:rPr>
          <w:rFonts w:ascii="Times New Roman" w:hAnsi="Times New Roman" w:cs="Times New Roman"/>
          <w:color w:val="000000" w:themeColor="text1"/>
          <w:sz w:val="24"/>
          <w:szCs w:val="24"/>
        </w:rPr>
        <w:t>. i 5</w:t>
      </w:r>
      <w:r w:rsidR="00790632" w:rsidRPr="00623CB4" w:rsidDel="00FA791A">
        <w:rPr>
          <w:rFonts w:ascii="Times New Roman" w:hAnsi="Times New Roman" w:cs="Times New Roman"/>
          <w:color w:val="000000" w:themeColor="text1"/>
          <w:sz w:val="24"/>
          <w:szCs w:val="24"/>
        </w:rPr>
        <w:t>.</w:t>
      </w:r>
      <w:r w:rsidR="00790632" w:rsidRPr="00623CB4" w:rsidDel="00FA791A">
        <w:rPr>
          <w:rFonts w:ascii="Times New Roman" w:hAnsi="Times New Roman" w:cs="Times New Roman"/>
          <w:bCs/>
          <w:iCs/>
          <w:color w:val="000000" w:themeColor="text1"/>
          <w:sz w:val="24"/>
          <w:szCs w:val="24"/>
        </w:rPr>
        <w:t xml:space="preserve"> </w:t>
      </w:r>
      <w:r w:rsidR="00790632" w:rsidRPr="00623CB4">
        <w:rPr>
          <w:rFonts w:ascii="Times New Roman" w:hAnsi="Times New Roman" w:cs="Times New Roman"/>
          <w:bCs/>
          <w:iCs/>
          <w:color w:val="000000" w:themeColor="text1"/>
          <w:sz w:val="24"/>
          <w:szCs w:val="24"/>
        </w:rPr>
        <w:t>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članka.</w:t>
      </w:r>
    </w:p>
    <w:p w14:paraId="7CEEB527"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6CA89193" w14:textId="6CB5C1B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(2) Opća načela i metode iz članaka 303. do 339.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 primjenjuju se na razini osiguravateljnog holdinga, mješovitog financijskog holdinga, društva za osiguranje iz treće zemlje ili društva za reosiguranje iz treće države.</w:t>
      </w:r>
    </w:p>
    <w:p w14:paraId="19E5B0B6"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1BB8F6C8" w14:textId="65D41509"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(3) Samo za potrebe izračuna solventnosti grupe, s matičnim društvom postupa se kao s društvom za osiguranje odnosno društvom za reosiguranje, ovisno o istim uvjetima koji su propisani ovim Zakonom u pogledu vlastitih sredstva koja su prihvatljiva za pokriće potrebnog solventnog kapitala i jednog od sljedećih uvjeta:</w:t>
      </w:r>
    </w:p>
    <w:p w14:paraId="1437D516" w14:textId="77777777" w:rsidR="007E1069" w:rsidRPr="00623CB4" w:rsidRDefault="007E1069"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2F49F9FA" w14:textId="3DAB4BC1" w:rsidR="00790632" w:rsidRPr="00623CB4" w:rsidRDefault="00844898"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1.</w:t>
      </w:r>
      <w:r w:rsidR="00790632" w:rsidRPr="00623CB4">
        <w:rPr>
          <w:rFonts w:ascii="Times New Roman" w:hAnsi="Times New Roman" w:cs="Times New Roman"/>
          <w:bCs/>
          <w:iCs/>
          <w:color w:val="000000" w:themeColor="text1"/>
          <w:sz w:val="24"/>
          <w:szCs w:val="24"/>
        </w:rPr>
        <w:t xml:space="preserve"> potrebni solventni kapital, određen u skladu s načelima iz članka 311. 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Zakona, kad se radi o osiguravateljnom holdingu ili mješovitom financijskom holdingu</w:t>
      </w:r>
    </w:p>
    <w:p w14:paraId="75DB3CBB" w14:textId="6CF677F6" w:rsidR="00790632" w:rsidRPr="00623CB4" w:rsidRDefault="00844898"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2.</w:t>
      </w:r>
      <w:r w:rsidR="00790632" w:rsidRPr="00623CB4">
        <w:rPr>
          <w:rFonts w:ascii="Times New Roman" w:hAnsi="Times New Roman" w:cs="Times New Roman"/>
          <w:bCs/>
          <w:iCs/>
          <w:color w:val="000000" w:themeColor="text1"/>
          <w:sz w:val="24"/>
          <w:szCs w:val="24"/>
        </w:rPr>
        <w:t xml:space="preserve"> potrebni solventni kapital, određen u skladu s načelima iz članka 312. ovog</w:t>
      </w:r>
      <w:r w:rsidR="00250991" w:rsidRPr="00623CB4">
        <w:rPr>
          <w:rFonts w:ascii="Times New Roman" w:hAnsi="Times New Roman" w:cs="Times New Roman"/>
          <w:bCs/>
          <w:iCs/>
          <w:color w:val="000000" w:themeColor="text1"/>
          <w:sz w:val="24"/>
          <w:szCs w:val="24"/>
        </w:rPr>
        <w:t>a</w:t>
      </w:r>
      <w:r w:rsidR="00790632" w:rsidRPr="00623CB4">
        <w:rPr>
          <w:rFonts w:ascii="Times New Roman" w:hAnsi="Times New Roman" w:cs="Times New Roman"/>
          <w:bCs/>
          <w:iCs/>
          <w:color w:val="000000" w:themeColor="text1"/>
          <w:sz w:val="24"/>
          <w:szCs w:val="24"/>
        </w:rPr>
        <w:t xml:space="preserve"> Zakona, kad se radi o društvu za osiguranje iz treće države ili društvu za reosiguranje iz treće države.</w:t>
      </w:r>
    </w:p>
    <w:p w14:paraId="76B5D641" w14:textId="77777777" w:rsidR="00790632" w:rsidRPr="00623CB4" w:rsidRDefault="00790632" w:rsidP="00790632">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38E9736D" w14:textId="267EB0C3"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(4) Agencija može primijeniti druge metode koje osiguravaju primjeren nadzor društva za osiguranje i društva za reosiguranje u grupi, a ove metode odobrava nadzorno tijelo grupe nakon savjetovanja s drugim relevantnim nadzornim tijelima.</w:t>
      </w:r>
    </w:p>
    <w:p w14:paraId="6EFDE128"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p>
    <w:p w14:paraId="1CB39D17" w14:textId="6B77149B"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(5) Agencija može, kad primjenjuje </w:t>
      </w:r>
      <w:r w:rsidR="008F330A">
        <w:rPr>
          <w:rFonts w:ascii="Times New Roman" w:eastAsia="Times New Roman" w:hAnsi="Times New Roman" w:cs="Times New Roman"/>
          <w:color w:val="000000" w:themeColor="text1"/>
          <w:sz w:val="24"/>
          <w:szCs w:val="24"/>
          <w:lang w:eastAsia="hr-HR"/>
        </w:rPr>
        <w:t xml:space="preserve">odredbu </w:t>
      </w:r>
      <w:r w:rsidRPr="00623CB4">
        <w:rPr>
          <w:rFonts w:ascii="Times New Roman" w:eastAsia="Times New Roman" w:hAnsi="Times New Roman" w:cs="Times New Roman"/>
          <w:color w:val="000000" w:themeColor="text1"/>
          <w:sz w:val="24"/>
          <w:szCs w:val="24"/>
          <w:lang w:eastAsia="hr-HR"/>
        </w:rPr>
        <w:t>stavk</w:t>
      </w:r>
      <w:r w:rsidR="008F330A">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4. ovog</w:t>
      </w:r>
      <w:r w:rsidR="00250991"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članka, posebno zahtijevati osnivanje osiguravateljnog holdinga sa sjedištem u Europskoj uniji ili mješovitog financijskog holdinga sa sjedištem u Europskoj uniji i primijeniti </w:t>
      </w:r>
      <w:r w:rsidR="008F330A">
        <w:rPr>
          <w:rFonts w:ascii="Times New Roman" w:eastAsia="Times New Roman" w:hAnsi="Times New Roman" w:cs="Times New Roman"/>
          <w:color w:val="000000" w:themeColor="text1"/>
          <w:sz w:val="24"/>
          <w:szCs w:val="24"/>
          <w:lang w:eastAsia="hr-HR"/>
        </w:rPr>
        <w:t xml:space="preserve">odredbe </w:t>
      </w:r>
      <w:r w:rsidR="00783C3E">
        <w:rPr>
          <w:rFonts w:ascii="Times New Roman" w:eastAsia="Times New Roman" w:hAnsi="Times New Roman" w:cs="Times New Roman"/>
          <w:color w:val="000000" w:themeColor="text1"/>
          <w:sz w:val="24"/>
          <w:szCs w:val="24"/>
          <w:lang w:eastAsia="hr-HR"/>
        </w:rPr>
        <w:t>g</w:t>
      </w:r>
      <w:r w:rsidR="00783C3E" w:rsidRPr="00623CB4">
        <w:rPr>
          <w:rFonts w:ascii="Times New Roman" w:eastAsia="Times New Roman" w:hAnsi="Times New Roman" w:cs="Times New Roman"/>
          <w:color w:val="000000" w:themeColor="text1"/>
          <w:sz w:val="24"/>
          <w:szCs w:val="24"/>
          <w:lang w:eastAsia="hr-HR"/>
        </w:rPr>
        <w:t>lav</w:t>
      </w:r>
      <w:r w:rsidR="008F330A">
        <w:rPr>
          <w:rFonts w:ascii="Times New Roman" w:eastAsia="Times New Roman" w:hAnsi="Times New Roman" w:cs="Times New Roman"/>
          <w:color w:val="000000" w:themeColor="text1"/>
          <w:sz w:val="24"/>
          <w:szCs w:val="24"/>
          <w:lang w:eastAsia="hr-HR"/>
        </w:rPr>
        <w:t>e</w:t>
      </w:r>
      <w:r w:rsidR="00783C3E" w:rsidRPr="00623CB4">
        <w:rPr>
          <w:rFonts w:ascii="Times New Roman" w:eastAsia="Times New Roman" w:hAnsi="Times New Roman" w:cs="Times New Roman"/>
          <w:color w:val="000000" w:themeColor="text1"/>
          <w:sz w:val="24"/>
          <w:szCs w:val="24"/>
          <w:lang w:eastAsia="hr-HR"/>
        </w:rPr>
        <w:t xml:space="preserve"> </w:t>
      </w:r>
      <w:r w:rsidRPr="00623CB4">
        <w:rPr>
          <w:rFonts w:ascii="Times New Roman" w:eastAsia="Times New Roman" w:hAnsi="Times New Roman" w:cs="Times New Roman"/>
          <w:color w:val="000000" w:themeColor="text1"/>
          <w:sz w:val="24"/>
          <w:szCs w:val="24"/>
          <w:lang w:eastAsia="hr-HR"/>
        </w:rPr>
        <w:t>XV. ovog</w:t>
      </w:r>
      <w:r w:rsidR="00250991"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Zakona na društva za osiguranje i društva za reosiguranje u grupi, koju predvodi taj osiguravateljni holding ili mješoviti financijski holding.</w:t>
      </w:r>
    </w:p>
    <w:p w14:paraId="319E4204"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p>
    <w:p w14:paraId="1F5751F2" w14:textId="3E3C2879"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(6) Izabrane metode iz stav</w:t>
      </w:r>
      <w:r w:rsidR="00250991"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ka 4. i 5. ovog</w:t>
      </w:r>
      <w:r w:rsidR="00250991"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članka omogućuju ostvarivanje ciljeva nadzora grupe, kako je određeno u glavi XV. ovog</w:t>
      </w:r>
      <w:r w:rsidR="00250991"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Zakona i priopćavaju se drugim dotičnim nadzornim tijelima i Europskoj komisiji.“.</w:t>
      </w:r>
    </w:p>
    <w:p w14:paraId="3818D5D7" w14:textId="77777777" w:rsidR="003C4AA2" w:rsidRPr="00623CB4" w:rsidRDefault="003C4AA2" w:rsidP="003C4AA2">
      <w:pPr>
        <w:spacing w:after="0" w:line="240" w:lineRule="auto"/>
        <w:rPr>
          <w:rFonts w:ascii="Times New Roman" w:eastAsia="Times New Roman" w:hAnsi="Times New Roman" w:cs="Times New Roman"/>
          <w:color w:val="000000" w:themeColor="text1"/>
          <w:sz w:val="24"/>
          <w:szCs w:val="24"/>
          <w:lang w:eastAsia="hr-HR"/>
        </w:rPr>
      </w:pPr>
    </w:p>
    <w:bookmarkEnd w:id="9"/>
    <w:p w14:paraId="58B9A067" w14:textId="33AD5BE4" w:rsidR="00790632" w:rsidRPr="00623CB4" w:rsidRDefault="00790632" w:rsidP="00790632">
      <w:pPr>
        <w:spacing w:after="0" w:line="240" w:lineRule="auto"/>
        <w:jc w:val="center"/>
        <w:rPr>
          <w:rFonts w:ascii="Times New Roman" w:eastAsia="Times New Roman" w:hAnsi="Times New Roman" w:cs="Times New Roman"/>
          <w:b/>
          <w:bCs/>
          <w:color w:val="000000" w:themeColor="text1"/>
          <w:sz w:val="24"/>
          <w:szCs w:val="24"/>
          <w:lang w:eastAsia="hr-HR"/>
        </w:rPr>
      </w:pPr>
      <w:r w:rsidRPr="00623CB4">
        <w:rPr>
          <w:rFonts w:ascii="Times New Roman" w:eastAsia="Times New Roman" w:hAnsi="Times New Roman" w:cs="Times New Roman"/>
          <w:b/>
          <w:bCs/>
          <w:color w:val="000000" w:themeColor="text1"/>
          <w:sz w:val="24"/>
          <w:szCs w:val="24"/>
          <w:lang w:eastAsia="hr-HR"/>
        </w:rPr>
        <w:t xml:space="preserve">Članak </w:t>
      </w:r>
      <w:r w:rsidR="00A55263" w:rsidRPr="00623CB4">
        <w:rPr>
          <w:rFonts w:ascii="Times New Roman" w:eastAsia="Times New Roman" w:hAnsi="Times New Roman" w:cs="Times New Roman"/>
          <w:b/>
          <w:bCs/>
          <w:color w:val="000000" w:themeColor="text1"/>
          <w:sz w:val="24"/>
          <w:szCs w:val="24"/>
          <w:lang w:eastAsia="hr-HR"/>
        </w:rPr>
        <w:t>3</w:t>
      </w:r>
      <w:r w:rsidR="002C5ED0">
        <w:rPr>
          <w:rFonts w:ascii="Times New Roman" w:eastAsia="Times New Roman" w:hAnsi="Times New Roman" w:cs="Times New Roman"/>
          <w:b/>
          <w:bCs/>
          <w:color w:val="000000" w:themeColor="text1"/>
          <w:sz w:val="24"/>
          <w:szCs w:val="24"/>
          <w:lang w:eastAsia="hr-HR"/>
        </w:rPr>
        <w:t>1</w:t>
      </w:r>
      <w:r w:rsidRPr="00623CB4">
        <w:rPr>
          <w:rFonts w:ascii="Times New Roman" w:eastAsia="Times New Roman" w:hAnsi="Times New Roman" w:cs="Times New Roman"/>
          <w:b/>
          <w:bCs/>
          <w:color w:val="000000" w:themeColor="text1"/>
          <w:sz w:val="24"/>
          <w:szCs w:val="24"/>
          <w:lang w:eastAsia="hr-HR"/>
        </w:rPr>
        <w:t>.</w:t>
      </w:r>
    </w:p>
    <w:p w14:paraId="644B7372"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p>
    <w:p w14:paraId="3D98C910"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U članku 388.a stavku 1. riječi: „člankom 388. stavkom 8. i 9.“ zamjenjuju se riječima: „člankom 386. i člankom 388.“.</w:t>
      </w:r>
    </w:p>
    <w:p w14:paraId="29662CD3"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p>
    <w:p w14:paraId="4FD27577" w14:textId="1CAB0E46" w:rsidR="00790632" w:rsidRPr="00623CB4" w:rsidRDefault="00790632" w:rsidP="00790632">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844898" w:rsidRPr="00623CB4">
        <w:rPr>
          <w:rFonts w:ascii="Times New Roman" w:hAnsi="Times New Roman" w:cs="Times New Roman"/>
          <w:b/>
          <w:iCs/>
          <w:color w:val="000000" w:themeColor="text1"/>
          <w:sz w:val="24"/>
          <w:szCs w:val="24"/>
        </w:rPr>
        <w:t>3</w:t>
      </w:r>
      <w:r w:rsidR="002C5ED0">
        <w:rPr>
          <w:rFonts w:ascii="Times New Roman" w:hAnsi="Times New Roman" w:cs="Times New Roman"/>
          <w:b/>
          <w:iCs/>
          <w:color w:val="000000" w:themeColor="text1"/>
          <w:sz w:val="24"/>
          <w:szCs w:val="24"/>
        </w:rPr>
        <w:t>2</w:t>
      </w:r>
      <w:r w:rsidRPr="00623CB4">
        <w:rPr>
          <w:rFonts w:ascii="Times New Roman" w:hAnsi="Times New Roman" w:cs="Times New Roman"/>
          <w:b/>
          <w:iCs/>
          <w:color w:val="000000" w:themeColor="text1"/>
          <w:sz w:val="24"/>
          <w:szCs w:val="24"/>
        </w:rPr>
        <w:t>.</w:t>
      </w:r>
    </w:p>
    <w:p w14:paraId="57F135C3" w14:textId="77777777" w:rsidR="00790632" w:rsidRPr="00623CB4" w:rsidRDefault="00790632" w:rsidP="00790632">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5BA86A61" w14:textId="12DC312D" w:rsidR="00790632" w:rsidRPr="00623CB4" w:rsidRDefault="00790632" w:rsidP="00790632">
      <w:pPr>
        <w:spacing w:after="0" w:line="240" w:lineRule="auto"/>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U članku 399. stavku 1. iza točke 18. </w:t>
      </w:r>
      <w:r w:rsidR="00D1471D">
        <w:rPr>
          <w:rFonts w:ascii="Times New Roman" w:eastAsia="Times New Roman" w:hAnsi="Times New Roman" w:cs="Times New Roman"/>
          <w:color w:val="000000" w:themeColor="text1"/>
          <w:sz w:val="24"/>
          <w:szCs w:val="24"/>
          <w:lang w:eastAsia="hr-HR"/>
        </w:rPr>
        <w:t xml:space="preserve">briše se točka i </w:t>
      </w:r>
      <w:r w:rsidRPr="00623CB4">
        <w:rPr>
          <w:rFonts w:ascii="Times New Roman" w:eastAsia="Times New Roman" w:hAnsi="Times New Roman" w:cs="Times New Roman"/>
          <w:color w:val="000000" w:themeColor="text1"/>
          <w:sz w:val="24"/>
          <w:szCs w:val="24"/>
          <w:lang w:eastAsia="hr-HR"/>
        </w:rPr>
        <w:t xml:space="preserve">dodaje se točka 19. </w:t>
      </w:r>
      <w:r w:rsidR="00541CEB" w:rsidRPr="00623CB4">
        <w:rPr>
          <w:rFonts w:ascii="Times New Roman" w:eastAsia="Times New Roman" w:hAnsi="Times New Roman" w:cs="Times New Roman"/>
          <w:color w:val="000000" w:themeColor="text1"/>
          <w:sz w:val="24"/>
          <w:szCs w:val="24"/>
          <w:lang w:eastAsia="hr-HR"/>
        </w:rPr>
        <w:t xml:space="preserve">koja </w:t>
      </w:r>
      <w:r w:rsidRPr="00623CB4">
        <w:rPr>
          <w:rFonts w:ascii="Times New Roman" w:eastAsia="Times New Roman" w:hAnsi="Times New Roman" w:cs="Times New Roman"/>
          <w:color w:val="000000" w:themeColor="text1"/>
          <w:sz w:val="24"/>
          <w:szCs w:val="24"/>
          <w:lang w:eastAsia="hr-HR"/>
        </w:rPr>
        <w:t>glasi:</w:t>
      </w:r>
    </w:p>
    <w:p w14:paraId="670604B2" w14:textId="77777777" w:rsidR="00790632" w:rsidRPr="00623CB4" w:rsidRDefault="00790632" w:rsidP="00790632">
      <w:pPr>
        <w:spacing w:after="0" w:line="240" w:lineRule="auto"/>
        <w:rPr>
          <w:rFonts w:ascii="Times New Roman" w:eastAsia="Times New Roman" w:hAnsi="Times New Roman" w:cs="Times New Roman"/>
          <w:color w:val="000000" w:themeColor="text1"/>
          <w:sz w:val="24"/>
          <w:szCs w:val="24"/>
          <w:lang w:eastAsia="hr-HR"/>
        </w:rPr>
      </w:pPr>
    </w:p>
    <w:p w14:paraId="6CEF0B5C" w14:textId="468F4BC3" w:rsidR="00790632"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„19. »</w:t>
      </w:r>
      <w:r w:rsidR="00700255">
        <w:rPr>
          <w:rFonts w:ascii="Times New Roman" w:eastAsia="Times New Roman" w:hAnsi="Times New Roman" w:cs="Times New Roman"/>
          <w:color w:val="000000" w:themeColor="text1"/>
          <w:sz w:val="24"/>
          <w:szCs w:val="24"/>
          <w:lang w:eastAsia="hr-HR"/>
        </w:rPr>
        <w:t>dr</w:t>
      </w:r>
      <w:r w:rsidR="00700255" w:rsidRPr="00623CB4">
        <w:rPr>
          <w:rFonts w:ascii="Times New Roman" w:eastAsia="Times New Roman" w:hAnsi="Times New Roman" w:cs="Times New Roman"/>
          <w:color w:val="000000" w:themeColor="text1"/>
          <w:sz w:val="24"/>
          <w:szCs w:val="24"/>
          <w:lang w:eastAsia="hr-HR"/>
        </w:rPr>
        <w:t xml:space="preserve">žava </w:t>
      </w:r>
      <w:r w:rsidRPr="00623CB4">
        <w:rPr>
          <w:rFonts w:ascii="Times New Roman" w:eastAsia="Times New Roman" w:hAnsi="Times New Roman" w:cs="Times New Roman"/>
          <w:color w:val="000000" w:themeColor="text1"/>
          <w:sz w:val="24"/>
          <w:szCs w:val="24"/>
          <w:lang w:eastAsia="hr-HR"/>
        </w:rPr>
        <w:t>članica OECD-a« je treća država koja je članica Organizacije za gospodarsku suradnju i razvoj i država pristupnica Kodeksa o liberalizaciji kretanja kapitala i Kodeksa o liberalizaciji nevidljivih transakcija Organizacije za gospodarsku suradnju i razvoj.“.</w:t>
      </w:r>
    </w:p>
    <w:p w14:paraId="025A44F2" w14:textId="62E7BCCC" w:rsidR="002C5ED0" w:rsidRDefault="002C5ED0" w:rsidP="00790632">
      <w:pPr>
        <w:spacing w:after="0" w:line="240" w:lineRule="auto"/>
        <w:jc w:val="both"/>
        <w:rPr>
          <w:rFonts w:ascii="Times New Roman" w:eastAsia="Times New Roman" w:hAnsi="Times New Roman" w:cs="Times New Roman"/>
          <w:color w:val="000000" w:themeColor="text1"/>
          <w:sz w:val="24"/>
          <w:szCs w:val="24"/>
          <w:lang w:eastAsia="hr-HR"/>
        </w:rPr>
      </w:pPr>
    </w:p>
    <w:p w14:paraId="653A7E7B" w14:textId="77777777" w:rsidR="002C5ED0" w:rsidRPr="002C5ED0" w:rsidRDefault="002C5ED0" w:rsidP="002C5ED0">
      <w:pPr>
        <w:spacing w:after="0" w:line="240" w:lineRule="auto"/>
        <w:jc w:val="center"/>
        <w:rPr>
          <w:rFonts w:ascii="Times New Roman" w:eastAsia="Times New Roman" w:hAnsi="Times New Roman" w:cs="Times New Roman"/>
          <w:b/>
          <w:bCs/>
          <w:color w:val="000000"/>
          <w:sz w:val="24"/>
          <w:szCs w:val="24"/>
          <w:lang w:eastAsia="hr-HR"/>
        </w:rPr>
      </w:pPr>
      <w:r w:rsidRPr="002C5ED0">
        <w:rPr>
          <w:rFonts w:ascii="Times New Roman" w:eastAsia="Times New Roman" w:hAnsi="Times New Roman" w:cs="Times New Roman"/>
          <w:b/>
          <w:bCs/>
          <w:color w:val="000000"/>
          <w:sz w:val="24"/>
          <w:szCs w:val="24"/>
          <w:lang w:eastAsia="hr-HR"/>
        </w:rPr>
        <w:t>Članak 33.</w:t>
      </w:r>
    </w:p>
    <w:p w14:paraId="10131DD0" w14:textId="77777777" w:rsidR="002C5ED0" w:rsidRPr="002C5ED0" w:rsidRDefault="002C5ED0" w:rsidP="002C5ED0">
      <w:pPr>
        <w:spacing w:after="0" w:line="240" w:lineRule="auto"/>
        <w:jc w:val="both"/>
        <w:rPr>
          <w:rFonts w:ascii="Times New Roman" w:eastAsia="Times New Roman" w:hAnsi="Times New Roman" w:cs="Times New Roman"/>
          <w:color w:val="000000"/>
          <w:sz w:val="24"/>
          <w:szCs w:val="24"/>
          <w:lang w:eastAsia="hr-HR"/>
        </w:rPr>
      </w:pPr>
    </w:p>
    <w:p w14:paraId="486B61F8" w14:textId="77777777" w:rsidR="002C5ED0" w:rsidRPr="002C5ED0" w:rsidRDefault="002C5ED0" w:rsidP="002C5ED0">
      <w:pPr>
        <w:spacing w:after="0" w:line="240" w:lineRule="auto"/>
        <w:jc w:val="both"/>
        <w:rPr>
          <w:rFonts w:ascii="Times New Roman" w:eastAsia="Times New Roman" w:hAnsi="Times New Roman" w:cs="Times New Roman"/>
          <w:color w:val="000000"/>
          <w:sz w:val="24"/>
          <w:szCs w:val="24"/>
          <w:lang w:eastAsia="hr-HR"/>
        </w:rPr>
      </w:pPr>
      <w:r w:rsidRPr="002C5ED0">
        <w:rPr>
          <w:rFonts w:ascii="Times New Roman" w:eastAsia="Times New Roman" w:hAnsi="Times New Roman" w:cs="Times New Roman"/>
          <w:color w:val="000000"/>
          <w:sz w:val="24"/>
          <w:szCs w:val="24"/>
          <w:lang w:eastAsia="hr-HR"/>
        </w:rPr>
        <w:t>U članku 401. iza stavka 5. dodaju se stavci 6. i 7. koji glase:</w:t>
      </w:r>
    </w:p>
    <w:p w14:paraId="5A9A43C7" w14:textId="77777777" w:rsidR="002C5ED0" w:rsidRPr="002C5ED0" w:rsidRDefault="002C5ED0" w:rsidP="002C5ED0">
      <w:pPr>
        <w:spacing w:after="0" w:line="240" w:lineRule="auto"/>
        <w:jc w:val="both"/>
        <w:rPr>
          <w:rFonts w:ascii="Times New Roman" w:eastAsia="Times New Roman" w:hAnsi="Times New Roman" w:cs="Times New Roman"/>
          <w:color w:val="000000"/>
          <w:sz w:val="24"/>
          <w:szCs w:val="24"/>
          <w:lang w:eastAsia="hr-HR"/>
        </w:rPr>
      </w:pPr>
    </w:p>
    <w:p w14:paraId="6B271D94" w14:textId="700AE0D7" w:rsidR="002C5ED0" w:rsidRPr="002C5ED0" w:rsidRDefault="002C5ED0" w:rsidP="002C5ED0">
      <w:pPr>
        <w:spacing w:after="0" w:line="240" w:lineRule="auto"/>
        <w:jc w:val="both"/>
        <w:rPr>
          <w:rFonts w:ascii="Times New Roman" w:eastAsia="Times New Roman" w:hAnsi="Times New Roman" w:cs="Times New Roman"/>
          <w:color w:val="000000"/>
          <w:sz w:val="24"/>
          <w:szCs w:val="24"/>
          <w:lang w:eastAsia="hr-HR"/>
        </w:rPr>
      </w:pPr>
      <w:bookmarkStart w:id="10" w:name="_Hlk182918346"/>
      <w:r w:rsidRPr="002C5ED0">
        <w:rPr>
          <w:rFonts w:ascii="Times New Roman" w:eastAsia="Times New Roman" w:hAnsi="Times New Roman" w:cs="Times New Roman"/>
          <w:color w:val="000000"/>
          <w:sz w:val="24"/>
          <w:szCs w:val="24"/>
          <w:lang w:eastAsia="hr-HR"/>
        </w:rPr>
        <w:t>„(6) Osim osoba iz stavaka 1., 2. i 5. ovog</w:t>
      </w:r>
      <w:r w:rsidR="00C55061">
        <w:rPr>
          <w:rFonts w:ascii="Times New Roman" w:eastAsia="Times New Roman" w:hAnsi="Times New Roman" w:cs="Times New Roman"/>
          <w:color w:val="000000"/>
          <w:sz w:val="24"/>
          <w:szCs w:val="24"/>
          <w:lang w:eastAsia="hr-HR"/>
        </w:rPr>
        <w:t>a</w:t>
      </w:r>
      <w:r w:rsidRPr="002C5ED0">
        <w:rPr>
          <w:rFonts w:ascii="Times New Roman" w:eastAsia="Times New Roman" w:hAnsi="Times New Roman" w:cs="Times New Roman"/>
          <w:color w:val="000000"/>
          <w:sz w:val="24"/>
          <w:szCs w:val="24"/>
          <w:lang w:eastAsia="hr-HR"/>
        </w:rPr>
        <w:t xml:space="preserve"> članka </w:t>
      </w:r>
      <w:bookmarkStart w:id="11" w:name="_Hlk182510686"/>
      <w:r w:rsidRPr="002C5ED0">
        <w:rPr>
          <w:rFonts w:ascii="Times New Roman" w:eastAsia="Times New Roman" w:hAnsi="Times New Roman" w:cs="Times New Roman"/>
          <w:color w:val="000000"/>
          <w:sz w:val="24"/>
          <w:szCs w:val="24"/>
          <w:lang w:eastAsia="hr-HR"/>
        </w:rPr>
        <w:t>poslove distribucije osiguranja i/ili distribucije reosiguranja na području Republike Hrvatske ovlaštene su obavljati i podružnice pravnih osoba iz država članica OECD-a</w:t>
      </w:r>
      <w:bookmarkEnd w:id="11"/>
      <w:r w:rsidRPr="002C5ED0">
        <w:rPr>
          <w:rFonts w:ascii="Times New Roman" w:eastAsia="Times New Roman" w:hAnsi="Times New Roman" w:cs="Times New Roman"/>
          <w:color w:val="000000"/>
          <w:sz w:val="24"/>
          <w:szCs w:val="24"/>
          <w:lang w:eastAsia="hr-HR"/>
        </w:rPr>
        <w:t xml:space="preserve"> iz članka 419.a ovoga Zakona.</w:t>
      </w:r>
    </w:p>
    <w:p w14:paraId="56A6B35F" w14:textId="77777777" w:rsidR="002C5ED0" w:rsidRPr="002C5ED0" w:rsidRDefault="002C5ED0" w:rsidP="002C5ED0">
      <w:pPr>
        <w:spacing w:after="0" w:line="240" w:lineRule="auto"/>
        <w:jc w:val="both"/>
        <w:rPr>
          <w:rFonts w:ascii="Times New Roman" w:eastAsia="Times New Roman" w:hAnsi="Times New Roman" w:cs="Times New Roman"/>
          <w:color w:val="000000"/>
          <w:sz w:val="24"/>
          <w:szCs w:val="24"/>
          <w:lang w:eastAsia="hr-HR"/>
        </w:rPr>
      </w:pPr>
    </w:p>
    <w:p w14:paraId="543C200C" w14:textId="694F621A" w:rsidR="002C5ED0" w:rsidRPr="002C5ED0" w:rsidRDefault="002C5ED0" w:rsidP="002C5ED0">
      <w:pPr>
        <w:spacing w:after="0" w:line="240" w:lineRule="auto"/>
        <w:jc w:val="both"/>
        <w:rPr>
          <w:rFonts w:ascii="Times New Roman" w:eastAsia="Times New Roman" w:hAnsi="Times New Roman" w:cs="Times New Roman"/>
          <w:color w:val="000000"/>
          <w:sz w:val="24"/>
          <w:szCs w:val="24"/>
          <w:lang w:eastAsia="hr-HR"/>
        </w:rPr>
      </w:pPr>
      <w:r w:rsidRPr="002C5ED0">
        <w:rPr>
          <w:rFonts w:ascii="Times New Roman" w:eastAsia="Times New Roman" w:hAnsi="Times New Roman" w:cs="Times New Roman"/>
          <w:color w:val="000000"/>
          <w:sz w:val="24"/>
          <w:szCs w:val="24"/>
          <w:lang w:eastAsia="hr-HR"/>
        </w:rPr>
        <w:t>(7) Osim osoba iz  stavaka 1., 2., 5. i 6. ovog</w:t>
      </w:r>
      <w:r w:rsidR="00C55061">
        <w:rPr>
          <w:rFonts w:ascii="Times New Roman" w:eastAsia="Times New Roman" w:hAnsi="Times New Roman" w:cs="Times New Roman"/>
          <w:color w:val="000000"/>
          <w:sz w:val="24"/>
          <w:szCs w:val="24"/>
          <w:lang w:eastAsia="hr-HR"/>
        </w:rPr>
        <w:t>a</w:t>
      </w:r>
      <w:r w:rsidRPr="002C5ED0">
        <w:rPr>
          <w:rFonts w:ascii="Times New Roman" w:eastAsia="Times New Roman" w:hAnsi="Times New Roman" w:cs="Times New Roman"/>
          <w:color w:val="000000"/>
          <w:sz w:val="24"/>
          <w:szCs w:val="24"/>
          <w:lang w:eastAsia="hr-HR"/>
        </w:rPr>
        <w:t xml:space="preserve"> članka, na temelju </w:t>
      </w:r>
      <w:r w:rsidR="00C55061">
        <w:rPr>
          <w:rFonts w:ascii="Times New Roman" w:eastAsia="Times New Roman" w:hAnsi="Times New Roman" w:cs="Times New Roman"/>
          <w:color w:val="000000"/>
          <w:sz w:val="24"/>
          <w:szCs w:val="24"/>
          <w:lang w:eastAsia="hr-HR"/>
        </w:rPr>
        <w:t>međunarodnih ugovora</w:t>
      </w:r>
      <w:r w:rsidRPr="002C5ED0">
        <w:rPr>
          <w:rFonts w:ascii="Times New Roman" w:eastAsia="Times New Roman" w:hAnsi="Times New Roman" w:cs="Times New Roman"/>
          <w:color w:val="000000"/>
          <w:sz w:val="24"/>
          <w:szCs w:val="24"/>
          <w:lang w:eastAsia="hr-HR"/>
        </w:rPr>
        <w:t xml:space="preserve"> iz članka 2. stavka 3. ovog</w:t>
      </w:r>
      <w:r>
        <w:rPr>
          <w:rFonts w:ascii="Times New Roman" w:eastAsia="Times New Roman" w:hAnsi="Times New Roman" w:cs="Times New Roman"/>
          <w:color w:val="000000"/>
          <w:sz w:val="24"/>
          <w:szCs w:val="24"/>
          <w:lang w:eastAsia="hr-HR"/>
        </w:rPr>
        <w:t>a</w:t>
      </w:r>
      <w:r w:rsidRPr="002C5ED0">
        <w:rPr>
          <w:rFonts w:ascii="Times New Roman" w:eastAsia="Times New Roman" w:hAnsi="Times New Roman" w:cs="Times New Roman"/>
          <w:color w:val="000000"/>
          <w:sz w:val="24"/>
          <w:szCs w:val="24"/>
          <w:lang w:eastAsia="hr-HR"/>
        </w:rPr>
        <w:t xml:space="preserve"> Zakona:</w:t>
      </w:r>
    </w:p>
    <w:p w14:paraId="21A652B7" w14:textId="595CA757" w:rsidR="002C5ED0" w:rsidRPr="002C5ED0" w:rsidRDefault="002C5ED0" w:rsidP="002C5ED0">
      <w:pPr>
        <w:spacing w:after="0" w:line="240" w:lineRule="auto"/>
        <w:jc w:val="both"/>
        <w:rPr>
          <w:rFonts w:ascii="Times New Roman" w:eastAsia="Times New Roman" w:hAnsi="Times New Roman" w:cs="Times New Roman"/>
          <w:color w:val="000000"/>
          <w:sz w:val="24"/>
          <w:szCs w:val="24"/>
          <w:lang w:eastAsia="hr-HR"/>
        </w:rPr>
      </w:pPr>
      <w:r w:rsidRPr="002C5ED0">
        <w:rPr>
          <w:rFonts w:ascii="Times New Roman" w:eastAsia="Times New Roman" w:hAnsi="Times New Roman" w:cs="Times New Roman"/>
          <w:color w:val="000000"/>
          <w:sz w:val="24"/>
          <w:szCs w:val="24"/>
          <w:lang w:eastAsia="hr-HR"/>
        </w:rPr>
        <w:lastRenderedPageBreak/>
        <w:t xml:space="preserve">1. poslove distribucije osiguranja </w:t>
      </w:r>
      <w:bookmarkStart w:id="12" w:name="_Hlk182510957"/>
      <w:r w:rsidRPr="002C5ED0">
        <w:rPr>
          <w:rFonts w:ascii="Times New Roman" w:eastAsia="Times New Roman" w:hAnsi="Times New Roman" w:cs="Times New Roman"/>
          <w:color w:val="000000"/>
          <w:sz w:val="24"/>
          <w:szCs w:val="24"/>
          <w:lang w:eastAsia="hr-HR"/>
        </w:rPr>
        <w:t xml:space="preserve">u vrstama osiguranja iz članka 7. stavka 2. točaka 5., 6. i 7. ovoga Zakona u dijelu rizika osiguranja koji se odnosi na  sva oštećenja ili gubitak robe u pomorskom i avionskom prijevozu te u vrstama osiguranja iz članka 7. stavka 2. točaka 11. i 12. ovoga Zakona  na temelju slobode pružanja usluga </w:t>
      </w:r>
      <w:bookmarkEnd w:id="12"/>
      <w:r w:rsidRPr="002C5ED0">
        <w:rPr>
          <w:rFonts w:ascii="Times New Roman" w:eastAsia="Times New Roman" w:hAnsi="Times New Roman" w:cs="Times New Roman"/>
          <w:color w:val="000000"/>
          <w:sz w:val="24"/>
          <w:szCs w:val="24"/>
          <w:lang w:eastAsia="hr-HR"/>
        </w:rPr>
        <w:t>mogu obavljati i distributeri osiguranja iz trećih država ako je to utvrđeno odredbama međunarodnih ugovora iz članka 419.b ovoga Zakona</w:t>
      </w:r>
    </w:p>
    <w:p w14:paraId="6F42C715" w14:textId="76A5ED0C" w:rsidR="002C5ED0" w:rsidRPr="002C5ED0" w:rsidRDefault="002C5ED0" w:rsidP="002C5ED0">
      <w:pPr>
        <w:spacing w:after="0" w:line="240" w:lineRule="auto"/>
        <w:jc w:val="both"/>
        <w:rPr>
          <w:rFonts w:ascii="Times New Roman" w:eastAsia="Times New Roman" w:hAnsi="Times New Roman" w:cs="Times New Roman"/>
          <w:color w:val="000000" w:themeColor="text1"/>
          <w:sz w:val="24"/>
          <w:szCs w:val="24"/>
          <w:lang w:eastAsia="hr-HR"/>
        </w:rPr>
      </w:pPr>
      <w:r w:rsidRPr="002C5ED0">
        <w:rPr>
          <w:rFonts w:ascii="Times New Roman" w:eastAsia="Times New Roman" w:hAnsi="Times New Roman" w:cs="Times New Roman"/>
          <w:color w:val="000000"/>
          <w:sz w:val="24"/>
          <w:szCs w:val="24"/>
          <w:lang w:eastAsia="hr-HR"/>
        </w:rPr>
        <w:t xml:space="preserve">2. poslove distribucije reosiguranja na području Republike Hrvatske na temelju slobode pružanja usluga mogu obavljati i distributeri reosiguranja iz trećih država ako je to utvrđeno odredbama međunarodnih ugovora </w:t>
      </w:r>
      <w:r w:rsidR="002C0392">
        <w:rPr>
          <w:rFonts w:ascii="Times New Roman" w:eastAsia="Times New Roman" w:hAnsi="Times New Roman" w:cs="Times New Roman"/>
          <w:color w:val="000000"/>
          <w:sz w:val="24"/>
          <w:szCs w:val="24"/>
          <w:lang w:eastAsia="hr-HR"/>
        </w:rPr>
        <w:t>u skladu s</w:t>
      </w:r>
      <w:r w:rsidRPr="002C5ED0">
        <w:rPr>
          <w:rFonts w:ascii="Times New Roman" w:eastAsia="Times New Roman" w:hAnsi="Times New Roman" w:cs="Times New Roman"/>
          <w:color w:val="000000"/>
          <w:sz w:val="24"/>
          <w:szCs w:val="24"/>
          <w:lang w:eastAsia="hr-HR"/>
        </w:rPr>
        <w:t xml:space="preserve"> člank</w:t>
      </w:r>
      <w:r w:rsidR="002C0392">
        <w:rPr>
          <w:rFonts w:ascii="Times New Roman" w:eastAsia="Times New Roman" w:hAnsi="Times New Roman" w:cs="Times New Roman"/>
          <w:color w:val="000000"/>
          <w:sz w:val="24"/>
          <w:szCs w:val="24"/>
          <w:lang w:eastAsia="hr-HR"/>
        </w:rPr>
        <w:t>om</w:t>
      </w:r>
      <w:r w:rsidRPr="002C5ED0">
        <w:rPr>
          <w:rFonts w:ascii="Times New Roman" w:eastAsia="Times New Roman" w:hAnsi="Times New Roman" w:cs="Times New Roman"/>
          <w:color w:val="000000"/>
          <w:sz w:val="24"/>
          <w:szCs w:val="24"/>
          <w:lang w:eastAsia="hr-HR"/>
        </w:rPr>
        <w:t xml:space="preserve"> 419.b ovoga Zakona.“</w:t>
      </w:r>
      <w:bookmarkEnd w:id="10"/>
    </w:p>
    <w:p w14:paraId="2993BB70" w14:textId="77777777" w:rsidR="00790632" w:rsidRPr="00623CB4" w:rsidRDefault="00790632" w:rsidP="00790632">
      <w:pPr>
        <w:spacing w:after="0" w:line="240" w:lineRule="auto"/>
        <w:rPr>
          <w:rFonts w:ascii="Times New Roman" w:eastAsia="Times New Roman" w:hAnsi="Times New Roman" w:cs="Times New Roman"/>
          <w:color w:val="000000" w:themeColor="text1"/>
          <w:sz w:val="24"/>
          <w:szCs w:val="24"/>
          <w:lang w:eastAsia="hr-HR"/>
        </w:rPr>
      </w:pPr>
    </w:p>
    <w:p w14:paraId="781E8191" w14:textId="69DCF4CE" w:rsidR="007F0648" w:rsidRPr="00623CB4" w:rsidRDefault="007F0648" w:rsidP="007F0648">
      <w:pPr>
        <w:autoSpaceDE w:val="0"/>
        <w:autoSpaceDN w:val="0"/>
        <w:adjustRightInd w:val="0"/>
        <w:spacing w:after="0" w:line="240" w:lineRule="auto"/>
        <w:jc w:val="center"/>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Članak </w:t>
      </w:r>
      <w:r w:rsidR="00790632" w:rsidRPr="00623CB4">
        <w:rPr>
          <w:rFonts w:ascii="Times New Roman" w:hAnsi="Times New Roman" w:cs="Times New Roman"/>
          <w:b/>
          <w:iCs/>
          <w:color w:val="000000" w:themeColor="text1"/>
          <w:sz w:val="24"/>
          <w:szCs w:val="24"/>
        </w:rPr>
        <w:t>3</w:t>
      </w:r>
      <w:r w:rsidR="00A832D7">
        <w:rPr>
          <w:rFonts w:ascii="Times New Roman" w:hAnsi="Times New Roman" w:cs="Times New Roman"/>
          <w:b/>
          <w:iCs/>
          <w:color w:val="000000" w:themeColor="text1"/>
          <w:sz w:val="24"/>
          <w:szCs w:val="24"/>
        </w:rPr>
        <w:t>4</w:t>
      </w:r>
      <w:r w:rsidRPr="00623CB4">
        <w:rPr>
          <w:rFonts w:ascii="Times New Roman" w:hAnsi="Times New Roman" w:cs="Times New Roman"/>
          <w:b/>
          <w:iCs/>
          <w:color w:val="000000" w:themeColor="text1"/>
          <w:sz w:val="24"/>
          <w:szCs w:val="24"/>
        </w:rPr>
        <w:t>.</w:t>
      </w:r>
    </w:p>
    <w:p w14:paraId="2F119035" w14:textId="77777777" w:rsidR="00577776" w:rsidRPr="00623CB4" w:rsidRDefault="00577776" w:rsidP="007F0648">
      <w:pPr>
        <w:autoSpaceDE w:val="0"/>
        <w:autoSpaceDN w:val="0"/>
        <w:adjustRightInd w:val="0"/>
        <w:spacing w:after="0" w:line="240" w:lineRule="auto"/>
        <w:jc w:val="center"/>
        <w:rPr>
          <w:rFonts w:ascii="Times New Roman" w:hAnsi="Times New Roman" w:cs="Times New Roman"/>
          <w:b/>
          <w:iCs/>
          <w:color w:val="000000" w:themeColor="text1"/>
          <w:sz w:val="24"/>
          <w:szCs w:val="24"/>
        </w:rPr>
      </w:pPr>
    </w:p>
    <w:p w14:paraId="111D485E" w14:textId="03BF8EA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U članku 411. stavku 1. iza točke 14. </w:t>
      </w:r>
      <w:r w:rsidR="00D1471D">
        <w:rPr>
          <w:rFonts w:ascii="Times New Roman" w:eastAsia="Times New Roman" w:hAnsi="Times New Roman" w:cs="Times New Roman"/>
          <w:color w:val="000000" w:themeColor="text1"/>
          <w:sz w:val="24"/>
          <w:szCs w:val="24"/>
          <w:lang w:eastAsia="hr-HR"/>
        </w:rPr>
        <w:t xml:space="preserve">briše se točka i </w:t>
      </w:r>
      <w:r w:rsidRPr="00623CB4">
        <w:rPr>
          <w:rFonts w:ascii="Times New Roman" w:hAnsi="Times New Roman" w:cs="Times New Roman"/>
          <w:bCs/>
          <w:iCs/>
          <w:color w:val="000000" w:themeColor="text1"/>
          <w:sz w:val="24"/>
          <w:szCs w:val="24"/>
        </w:rPr>
        <w:t>dodaj</w:t>
      </w:r>
      <w:r w:rsidR="005A3ECB">
        <w:rPr>
          <w:rFonts w:ascii="Times New Roman" w:hAnsi="Times New Roman" w:cs="Times New Roman"/>
          <w:bCs/>
          <w:iCs/>
          <w:color w:val="000000" w:themeColor="text1"/>
          <w:sz w:val="24"/>
          <w:szCs w:val="24"/>
        </w:rPr>
        <w:t>u</w:t>
      </w:r>
      <w:r w:rsidRPr="00623CB4">
        <w:rPr>
          <w:rFonts w:ascii="Times New Roman" w:hAnsi="Times New Roman" w:cs="Times New Roman"/>
          <w:bCs/>
          <w:iCs/>
          <w:color w:val="000000" w:themeColor="text1"/>
          <w:sz w:val="24"/>
          <w:szCs w:val="24"/>
        </w:rPr>
        <w:t xml:space="preserve"> se točk</w:t>
      </w:r>
      <w:r w:rsidR="005A3ECB">
        <w:rPr>
          <w:rFonts w:ascii="Times New Roman" w:hAnsi="Times New Roman" w:cs="Times New Roman"/>
          <w:bCs/>
          <w:iCs/>
          <w:color w:val="000000" w:themeColor="text1"/>
          <w:sz w:val="24"/>
          <w:szCs w:val="24"/>
        </w:rPr>
        <w:t>e</w:t>
      </w:r>
      <w:r w:rsidRPr="00623CB4">
        <w:rPr>
          <w:rFonts w:ascii="Times New Roman" w:hAnsi="Times New Roman" w:cs="Times New Roman"/>
          <w:bCs/>
          <w:iCs/>
          <w:color w:val="000000" w:themeColor="text1"/>
          <w:sz w:val="24"/>
          <w:szCs w:val="24"/>
        </w:rPr>
        <w:t xml:space="preserve"> 15.</w:t>
      </w:r>
      <w:r w:rsidR="005A3ECB">
        <w:rPr>
          <w:rFonts w:ascii="Times New Roman" w:hAnsi="Times New Roman" w:cs="Times New Roman"/>
          <w:bCs/>
          <w:iCs/>
          <w:color w:val="000000" w:themeColor="text1"/>
          <w:sz w:val="24"/>
          <w:szCs w:val="24"/>
        </w:rPr>
        <w:t>, 16. i 17.</w:t>
      </w:r>
      <w:r w:rsidRPr="00623CB4">
        <w:rPr>
          <w:rFonts w:ascii="Times New Roman" w:hAnsi="Times New Roman" w:cs="Times New Roman"/>
          <w:bCs/>
          <w:iCs/>
          <w:color w:val="000000" w:themeColor="text1"/>
          <w:sz w:val="24"/>
          <w:szCs w:val="24"/>
        </w:rPr>
        <w:t xml:space="preserve"> </w:t>
      </w:r>
      <w:r w:rsidR="00541CEB" w:rsidRPr="00623CB4">
        <w:rPr>
          <w:rFonts w:ascii="Times New Roman" w:hAnsi="Times New Roman" w:cs="Times New Roman"/>
          <w:bCs/>
          <w:iCs/>
          <w:color w:val="000000" w:themeColor="text1"/>
          <w:sz w:val="24"/>
          <w:szCs w:val="24"/>
        </w:rPr>
        <w:t>koj</w:t>
      </w:r>
      <w:r w:rsidR="005A3ECB">
        <w:rPr>
          <w:rFonts w:ascii="Times New Roman" w:hAnsi="Times New Roman" w:cs="Times New Roman"/>
          <w:bCs/>
          <w:iCs/>
          <w:color w:val="000000" w:themeColor="text1"/>
          <w:sz w:val="24"/>
          <w:szCs w:val="24"/>
        </w:rPr>
        <w:t>e</w:t>
      </w:r>
      <w:r w:rsidRPr="00623CB4">
        <w:rPr>
          <w:rFonts w:ascii="Times New Roman" w:hAnsi="Times New Roman" w:cs="Times New Roman"/>
          <w:bCs/>
          <w:iCs/>
          <w:color w:val="000000" w:themeColor="text1"/>
          <w:sz w:val="24"/>
          <w:szCs w:val="24"/>
        </w:rPr>
        <w:t xml:space="preserve"> glas</w:t>
      </w:r>
      <w:r w:rsidR="005A3ECB">
        <w:rPr>
          <w:rFonts w:ascii="Times New Roman" w:hAnsi="Times New Roman" w:cs="Times New Roman"/>
          <w:bCs/>
          <w:iCs/>
          <w:color w:val="000000" w:themeColor="text1"/>
          <w:sz w:val="24"/>
          <w:szCs w:val="24"/>
        </w:rPr>
        <w:t>e</w:t>
      </w:r>
      <w:r w:rsidRPr="00623CB4">
        <w:rPr>
          <w:rFonts w:ascii="Times New Roman" w:hAnsi="Times New Roman" w:cs="Times New Roman"/>
          <w:bCs/>
          <w:iCs/>
          <w:color w:val="000000" w:themeColor="text1"/>
          <w:sz w:val="24"/>
          <w:szCs w:val="24"/>
        </w:rPr>
        <w:t>:</w:t>
      </w:r>
    </w:p>
    <w:p w14:paraId="2B6DE5B6"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2FD06835" w14:textId="66D04BDF" w:rsidR="0020488A"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„15. podružnica pravnih osoba iz država članica OECD-a koje u skladu s odredbama ovoga Zakona imaju pravo na području Republike Hrvatske obavljati poslove distribucije osiguranja i/ili distribucije reosiguranja</w:t>
      </w:r>
    </w:p>
    <w:p w14:paraId="09369D6A" w14:textId="5FFB947C" w:rsidR="0020488A" w:rsidRPr="0020488A" w:rsidRDefault="0020488A" w:rsidP="0020488A">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20488A">
        <w:rPr>
          <w:rFonts w:ascii="Times New Roman" w:eastAsia="Calibri" w:hAnsi="Times New Roman" w:cs="Times New Roman"/>
          <w:bCs/>
          <w:iCs/>
          <w:color w:val="000000"/>
          <w:sz w:val="24"/>
          <w:szCs w:val="24"/>
        </w:rPr>
        <w:t>16. fizičkih i pravnih osoba iz trećih država koje u skladu s odredbama međunarodnih ugovora i u skladu s odredbama ovog</w:t>
      </w:r>
      <w:r>
        <w:rPr>
          <w:rFonts w:ascii="Times New Roman" w:eastAsia="Calibri" w:hAnsi="Times New Roman" w:cs="Times New Roman"/>
          <w:bCs/>
          <w:iCs/>
          <w:color w:val="000000"/>
          <w:sz w:val="24"/>
          <w:szCs w:val="24"/>
        </w:rPr>
        <w:t>a</w:t>
      </w:r>
      <w:r w:rsidRPr="0020488A">
        <w:rPr>
          <w:rFonts w:ascii="Times New Roman" w:eastAsia="Calibri" w:hAnsi="Times New Roman" w:cs="Times New Roman"/>
          <w:bCs/>
          <w:iCs/>
          <w:color w:val="000000"/>
          <w:sz w:val="24"/>
          <w:szCs w:val="24"/>
        </w:rPr>
        <w:t xml:space="preserve"> Zakona imaju pravo na području Republike Hrvatske izravno obavljati distribuciju osiguranja u vrstama osiguranja iz članka 7. stavka 2. točaka 5., 6. i 7. ovoga Zakona u dijelu rizika osiguranja koji se odnosi na sva oštećenja ili gubitak robe u pomorskom i avionskom prijevozu te u vrstama osiguranja iz članka 7. stavka 2. točaka 11. i 12. ovoga Zakona  </w:t>
      </w:r>
    </w:p>
    <w:p w14:paraId="32124D5C" w14:textId="523F65D0" w:rsidR="00790632" w:rsidRPr="00623CB4" w:rsidRDefault="0020488A" w:rsidP="0020488A">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20488A">
        <w:rPr>
          <w:rFonts w:ascii="Times New Roman" w:eastAsia="Calibri" w:hAnsi="Times New Roman" w:cs="Times New Roman"/>
          <w:bCs/>
          <w:iCs/>
          <w:color w:val="000000"/>
          <w:sz w:val="24"/>
          <w:szCs w:val="24"/>
        </w:rPr>
        <w:t>17. fizičkih i pravnih osoba iz trećih država koje u skladu s odredbama međunarodnih ugovora i u skladu s odredbama ovog</w:t>
      </w:r>
      <w:r w:rsidR="00F91C1E">
        <w:rPr>
          <w:rFonts w:ascii="Times New Roman" w:eastAsia="Calibri" w:hAnsi="Times New Roman" w:cs="Times New Roman"/>
          <w:bCs/>
          <w:iCs/>
          <w:color w:val="000000"/>
          <w:sz w:val="24"/>
          <w:szCs w:val="24"/>
        </w:rPr>
        <w:t>a</w:t>
      </w:r>
      <w:r w:rsidRPr="0020488A">
        <w:rPr>
          <w:rFonts w:ascii="Times New Roman" w:eastAsia="Calibri" w:hAnsi="Times New Roman" w:cs="Times New Roman"/>
          <w:bCs/>
          <w:iCs/>
          <w:color w:val="000000"/>
          <w:sz w:val="24"/>
          <w:szCs w:val="24"/>
        </w:rPr>
        <w:t xml:space="preserve"> Zakona imaju pravo na području Republike Hrvatske, izravno obavljati distribuciju reosiguranja.“.</w:t>
      </w:r>
    </w:p>
    <w:p w14:paraId="032E9EE3"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2E92237D" w14:textId="40E0792C"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Iza stavka 2. dodaje se stavak 3. </w:t>
      </w:r>
      <w:r w:rsidR="00541CEB" w:rsidRPr="00623CB4">
        <w:rPr>
          <w:rFonts w:ascii="Times New Roman" w:hAnsi="Times New Roman" w:cs="Times New Roman"/>
          <w:bCs/>
          <w:iCs/>
          <w:color w:val="000000" w:themeColor="text1"/>
          <w:sz w:val="24"/>
          <w:szCs w:val="24"/>
        </w:rPr>
        <w:t xml:space="preserve">koji </w:t>
      </w:r>
      <w:r w:rsidRPr="00623CB4">
        <w:rPr>
          <w:rFonts w:ascii="Times New Roman" w:hAnsi="Times New Roman" w:cs="Times New Roman"/>
          <w:bCs/>
          <w:iCs/>
          <w:color w:val="000000" w:themeColor="text1"/>
          <w:sz w:val="24"/>
          <w:szCs w:val="24"/>
        </w:rPr>
        <w:t>glasi:</w:t>
      </w:r>
    </w:p>
    <w:p w14:paraId="37682EA8"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31F2E6C1" w14:textId="3513D7C5" w:rsidR="00760243" w:rsidRDefault="00790632" w:rsidP="00760243">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„(3) U registru </w:t>
      </w:r>
      <w:r w:rsidR="0020488A">
        <w:rPr>
          <w:rFonts w:ascii="Times New Roman" w:hAnsi="Times New Roman" w:cs="Times New Roman"/>
          <w:bCs/>
          <w:iCs/>
          <w:color w:val="000000" w:themeColor="text1"/>
          <w:sz w:val="24"/>
          <w:szCs w:val="24"/>
        </w:rPr>
        <w:t xml:space="preserve">iz stavka 1. ovoga članka </w:t>
      </w:r>
      <w:r w:rsidRPr="00623CB4">
        <w:rPr>
          <w:rFonts w:ascii="Times New Roman" w:hAnsi="Times New Roman" w:cs="Times New Roman"/>
          <w:bCs/>
          <w:iCs/>
          <w:color w:val="000000" w:themeColor="text1"/>
          <w:sz w:val="24"/>
          <w:szCs w:val="24"/>
        </w:rPr>
        <w:t>se za osobe iz stavka 1. točaka 1., 4. i 12.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javno objavljuju podaci iz stavka 2. točaka 1., 2., 3., 5., 7., 8. i 10.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w:t>
      </w:r>
    </w:p>
    <w:p w14:paraId="55497EC0" w14:textId="77777777" w:rsidR="0020488A" w:rsidRDefault="0020488A" w:rsidP="00760243">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35802E72" w14:textId="517C3728" w:rsidR="00790632" w:rsidRPr="00760243" w:rsidRDefault="00790632" w:rsidP="00760243">
      <w:pPr>
        <w:autoSpaceDE w:val="0"/>
        <w:autoSpaceDN w:val="0"/>
        <w:adjustRightInd w:val="0"/>
        <w:spacing w:after="0" w:line="240" w:lineRule="auto"/>
        <w:jc w:val="center"/>
        <w:rPr>
          <w:rFonts w:ascii="Times New Roman" w:hAnsi="Times New Roman" w:cs="Times New Roman"/>
          <w:bCs/>
          <w:iCs/>
          <w:color w:val="000000" w:themeColor="text1"/>
          <w:sz w:val="24"/>
          <w:szCs w:val="24"/>
        </w:rPr>
      </w:pPr>
      <w:r w:rsidRPr="00623CB4">
        <w:rPr>
          <w:rFonts w:ascii="Times New Roman" w:hAnsi="Times New Roman" w:cs="Times New Roman"/>
          <w:b/>
          <w:iCs/>
          <w:color w:val="000000" w:themeColor="text1"/>
          <w:sz w:val="24"/>
          <w:szCs w:val="24"/>
        </w:rPr>
        <w:t>Članak 3</w:t>
      </w:r>
      <w:r w:rsidR="0020488A">
        <w:rPr>
          <w:rFonts w:ascii="Times New Roman" w:hAnsi="Times New Roman" w:cs="Times New Roman"/>
          <w:b/>
          <w:iCs/>
          <w:color w:val="000000" w:themeColor="text1"/>
          <w:sz w:val="24"/>
          <w:szCs w:val="24"/>
        </w:rPr>
        <w:t>5</w:t>
      </w:r>
      <w:r w:rsidRPr="00623CB4">
        <w:rPr>
          <w:rFonts w:ascii="Times New Roman" w:hAnsi="Times New Roman" w:cs="Times New Roman"/>
          <w:b/>
          <w:iCs/>
          <w:color w:val="000000" w:themeColor="text1"/>
          <w:sz w:val="24"/>
          <w:szCs w:val="24"/>
        </w:rPr>
        <w:t>.</w:t>
      </w:r>
    </w:p>
    <w:p w14:paraId="1182967F" w14:textId="77777777" w:rsidR="00790632" w:rsidRPr="00623CB4" w:rsidRDefault="00790632" w:rsidP="00790632">
      <w:pPr>
        <w:autoSpaceDE w:val="0"/>
        <w:autoSpaceDN w:val="0"/>
        <w:adjustRightInd w:val="0"/>
        <w:spacing w:after="0" w:line="240" w:lineRule="auto"/>
        <w:rPr>
          <w:rFonts w:ascii="Times New Roman" w:hAnsi="Times New Roman" w:cs="Times New Roman"/>
          <w:bCs/>
          <w:iCs/>
          <w:color w:val="000000" w:themeColor="text1"/>
          <w:sz w:val="24"/>
          <w:szCs w:val="24"/>
        </w:rPr>
      </w:pPr>
    </w:p>
    <w:p w14:paraId="59D439C3" w14:textId="75F4ABDE" w:rsidR="00790632" w:rsidRPr="00623CB4" w:rsidRDefault="00790632" w:rsidP="00790632">
      <w:pPr>
        <w:autoSpaceDE w:val="0"/>
        <w:autoSpaceDN w:val="0"/>
        <w:adjustRightInd w:val="0"/>
        <w:spacing w:after="0" w:line="240" w:lineRule="auto"/>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Iza članka 419. dodaje se naslov iznad članka i član</w:t>
      </w:r>
      <w:r w:rsidR="005A3ECB">
        <w:rPr>
          <w:rFonts w:ascii="Times New Roman" w:hAnsi="Times New Roman" w:cs="Times New Roman"/>
          <w:bCs/>
          <w:iCs/>
          <w:color w:val="000000" w:themeColor="text1"/>
          <w:sz w:val="24"/>
          <w:szCs w:val="24"/>
        </w:rPr>
        <w:t>ci</w:t>
      </w:r>
      <w:r w:rsidRPr="00623CB4">
        <w:rPr>
          <w:rFonts w:ascii="Times New Roman" w:hAnsi="Times New Roman" w:cs="Times New Roman"/>
          <w:bCs/>
          <w:iCs/>
          <w:color w:val="000000" w:themeColor="text1"/>
          <w:sz w:val="24"/>
          <w:szCs w:val="24"/>
        </w:rPr>
        <w:t xml:space="preserve"> 419.a</w:t>
      </w:r>
      <w:r w:rsidR="005A3ECB">
        <w:rPr>
          <w:rFonts w:ascii="Times New Roman" w:hAnsi="Times New Roman" w:cs="Times New Roman"/>
          <w:bCs/>
          <w:iCs/>
          <w:color w:val="000000" w:themeColor="text1"/>
          <w:sz w:val="24"/>
          <w:szCs w:val="24"/>
        </w:rPr>
        <w:t>, 419.b i 419.c</w:t>
      </w:r>
      <w:r w:rsidRPr="00623CB4">
        <w:rPr>
          <w:rFonts w:ascii="Times New Roman" w:hAnsi="Times New Roman" w:cs="Times New Roman"/>
          <w:bCs/>
          <w:iCs/>
          <w:color w:val="000000" w:themeColor="text1"/>
          <w:sz w:val="24"/>
          <w:szCs w:val="24"/>
        </w:rPr>
        <w:t xml:space="preserve"> </w:t>
      </w:r>
      <w:r w:rsidR="00541CEB" w:rsidRPr="00623CB4">
        <w:rPr>
          <w:rFonts w:ascii="Times New Roman" w:hAnsi="Times New Roman" w:cs="Times New Roman"/>
          <w:bCs/>
          <w:iCs/>
          <w:color w:val="000000" w:themeColor="text1"/>
          <w:sz w:val="24"/>
          <w:szCs w:val="24"/>
        </w:rPr>
        <w:t>koj</w:t>
      </w:r>
      <w:r w:rsidRPr="00623CB4">
        <w:rPr>
          <w:rFonts w:ascii="Times New Roman" w:hAnsi="Times New Roman" w:cs="Times New Roman"/>
          <w:bCs/>
          <w:iCs/>
          <w:color w:val="000000" w:themeColor="text1"/>
          <w:sz w:val="24"/>
          <w:szCs w:val="24"/>
        </w:rPr>
        <w:t>i glas</w:t>
      </w:r>
      <w:r w:rsidR="005A3ECB">
        <w:rPr>
          <w:rFonts w:ascii="Times New Roman" w:hAnsi="Times New Roman" w:cs="Times New Roman"/>
          <w:bCs/>
          <w:iCs/>
          <w:color w:val="000000" w:themeColor="text1"/>
          <w:sz w:val="24"/>
          <w:szCs w:val="24"/>
        </w:rPr>
        <w:t>e</w:t>
      </w:r>
      <w:r w:rsidRPr="00623CB4">
        <w:rPr>
          <w:rFonts w:ascii="Times New Roman" w:hAnsi="Times New Roman" w:cs="Times New Roman"/>
          <w:bCs/>
          <w:iCs/>
          <w:color w:val="000000" w:themeColor="text1"/>
          <w:sz w:val="24"/>
          <w:szCs w:val="24"/>
        </w:rPr>
        <w:t>:</w:t>
      </w:r>
    </w:p>
    <w:p w14:paraId="3DB8CD73"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75AE85EC" w14:textId="46726D97" w:rsidR="00790632" w:rsidRPr="00623CB4" w:rsidRDefault="00790632" w:rsidP="00790632">
      <w:pPr>
        <w:autoSpaceDE w:val="0"/>
        <w:autoSpaceDN w:val="0"/>
        <w:adjustRightInd w:val="0"/>
        <w:spacing w:after="0" w:line="240" w:lineRule="auto"/>
        <w:jc w:val="center"/>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„Ostvarivanje slobode poslovnog nastana </w:t>
      </w:r>
      <w:r w:rsidR="0020488A">
        <w:rPr>
          <w:rFonts w:ascii="Times New Roman" w:hAnsi="Times New Roman" w:cs="Times New Roman"/>
          <w:bCs/>
          <w:iCs/>
          <w:color w:val="000000" w:themeColor="text1"/>
          <w:sz w:val="24"/>
          <w:szCs w:val="24"/>
        </w:rPr>
        <w:t>distributera</w:t>
      </w:r>
      <w:r w:rsidRPr="00623CB4">
        <w:rPr>
          <w:rFonts w:ascii="Times New Roman" w:hAnsi="Times New Roman" w:cs="Times New Roman"/>
          <w:bCs/>
          <w:iCs/>
          <w:color w:val="000000" w:themeColor="text1"/>
          <w:sz w:val="24"/>
          <w:szCs w:val="24"/>
        </w:rPr>
        <w:t xml:space="preserve"> iz </w:t>
      </w:r>
      <w:r w:rsidR="0020488A">
        <w:rPr>
          <w:rFonts w:ascii="Times New Roman" w:hAnsi="Times New Roman" w:cs="Times New Roman"/>
          <w:bCs/>
          <w:iCs/>
          <w:color w:val="000000" w:themeColor="text1"/>
          <w:sz w:val="24"/>
          <w:szCs w:val="24"/>
        </w:rPr>
        <w:t xml:space="preserve">trećih </w:t>
      </w:r>
      <w:r w:rsidRPr="00623CB4">
        <w:rPr>
          <w:rFonts w:ascii="Times New Roman" w:hAnsi="Times New Roman" w:cs="Times New Roman"/>
          <w:bCs/>
          <w:iCs/>
          <w:color w:val="000000" w:themeColor="text1"/>
          <w:sz w:val="24"/>
          <w:szCs w:val="24"/>
        </w:rPr>
        <w:t>država članica OECD-a</w:t>
      </w:r>
    </w:p>
    <w:p w14:paraId="4354A412" w14:textId="77777777" w:rsidR="00790632" w:rsidRPr="00623CB4" w:rsidRDefault="00790632" w:rsidP="00790632">
      <w:pPr>
        <w:autoSpaceDE w:val="0"/>
        <w:autoSpaceDN w:val="0"/>
        <w:adjustRightInd w:val="0"/>
        <w:spacing w:after="0" w:line="240" w:lineRule="auto"/>
        <w:jc w:val="center"/>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Članak 419.a</w:t>
      </w:r>
    </w:p>
    <w:p w14:paraId="212731C3"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77ACDCE7"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lastRenderedPageBreak/>
        <w:t>(1) Pravna osoba sa sjedištem u državi članici OECD-a kojoj je osnovna registrirana djelatnost obavljanje poslova koji se mogu smatrati poslovima distribucije osiguranja i/ili distribucije reosiguranja prema ovom Zakonu, ovlaštena je obavljati poslove distribucije osiguranja i/ili distribucije reosiguranja na području Republike Hrvatske samo preko podružnice osnovane u Republici Hrvatskoj za obavljanje poslova distribucije osiguranja i/ili distribucije reosiguranja.</w:t>
      </w:r>
    </w:p>
    <w:p w14:paraId="3DA38CAB"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4658549D" w14:textId="3F44DFC3"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(2) Pravna osoba iz stavka 1.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prije upisa osnivanja podružnice iz stavka 1.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u sudski registar, mora dobiti dozvolu Agencije za obavljanje poslova distribucije osiguranja i/ili distribucije reosiguranja preko podružnice osnovane u Republici Hrvatskoj.</w:t>
      </w:r>
    </w:p>
    <w:p w14:paraId="45B2D25E"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783D36FD" w14:textId="4634F212"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(3) </w:t>
      </w:r>
      <w:bookmarkStart w:id="13" w:name="_Hlk170461337"/>
      <w:r w:rsidRPr="00623CB4">
        <w:rPr>
          <w:rFonts w:ascii="Times New Roman" w:hAnsi="Times New Roman" w:cs="Times New Roman"/>
          <w:bCs/>
          <w:iCs/>
          <w:color w:val="000000" w:themeColor="text1"/>
          <w:sz w:val="24"/>
          <w:szCs w:val="24"/>
        </w:rPr>
        <w:t>Zahtjev za izdavanje dozvole iz stavka 2.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Agenciji podnosi pravna osoba iz stavka 1.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a zahtjev mora sadržavati:</w:t>
      </w:r>
    </w:p>
    <w:p w14:paraId="3B1CBB91" w14:textId="77777777" w:rsidR="007E1069" w:rsidRPr="00623CB4" w:rsidRDefault="007E1069"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5F7375C1" w14:textId="5215DB2F"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1. tvrtku i adresu pravne osobe iz stavka 1.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i ako je primjenjivo datum i broj izdane dozvole ili odobrenja za obavljanje poslova iz stavka 1.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te informaciju o registru u koji je upisana</w:t>
      </w:r>
    </w:p>
    <w:p w14:paraId="6B79520A" w14:textId="2B86799C"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2. tvrtku i adresu podružnice te imena i funkcije osoba odgovornih za rad podružnice</w:t>
      </w:r>
    </w:p>
    <w:p w14:paraId="284D3D2D" w14:textId="60F41FD9"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3. navod hoće li obavljati poslove distribucije osiguranja i/ili distribucije reosiguranja u ime i za račun jednog ili više društava za osiguranje i/ili društava za reosiguranje ili po nalogu stranke</w:t>
      </w:r>
    </w:p>
    <w:p w14:paraId="36309E6C" w14:textId="1076C14B"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4. podatke o osobi koja će biti odgovorna osoba za obavljanje poslova distribucije osiguranja ili distribucije reosiguranja u podružnici, a koja je upisana u registar Agencije za obavljanje poslova distribucije osiguranja ili distribucije reosiguranja u onim vrstama osiguranja za koje će distribuciju obavljati ta podružnica</w:t>
      </w:r>
    </w:p>
    <w:p w14:paraId="023A5C1F" w14:textId="36E21E95"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5. podatke o identitetu dioničara ili članova pravne osobe iz stavka 1.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bilo da se radi o fizičkim </w:t>
      </w:r>
      <w:r w:rsidR="009A1021" w:rsidRPr="00623CB4">
        <w:rPr>
          <w:rFonts w:ascii="Times New Roman" w:hAnsi="Times New Roman" w:cs="Times New Roman"/>
          <w:bCs/>
          <w:iCs/>
          <w:color w:val="000000" w:themeColor="text1"/>
          <w:sz w:val="24"/>
          <w:szCs w:val="24"/>
        </w:rPr>
        <w:t>ili</w:t>
      </w:r>
      <w:r w:rsidRPr="00623CB4">
        <w:rPr>
          <w:rFonts w:ascii="Times New Roman" w:hAnsi="Times New Roman" w:cs="Times New Roman"/>
          <w:bCs/>
          <w:iCs/>
          <w:color w:val="000000" w:themeColor="text1"/>
          <w:sz w:val="24"/>
          <w:szCs w:val="24"/>
        </w:rPr>
        <w:t xml:space="preserve"> o pravnim osobama, koji imaju vlasnički udio u temeljnom kapitalu u osiguranju veći od 10 %</w:t>
      </w:r>
    </w:p>
    <w:p w14:paraId="13ECBE4C" w14:textId="631E37D8"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6. podatke o identitetu osoba (ime, prezime, adresa prebivališta, </w:t>
      </w:r>
      <w:r w:rsidR="00277327" w:rsidRPr="00277327">
        <w:rPr>
          <w:rFonts w:ascii="Times New Roman" w:hAnsi="Times New Roman" w:cs="Times New Roman"/>
          <w:bCs/>
          <w:iCs/>
          <w:color w:val="000000" w:themeColor="text1"/>
          <w:sz w:val="24"/>
          <w:szCs w:val="24"/>
        </w:rPr>
        <w:t>OIB</w:t>
      </w:r>
      <w:r w:rsidRPr="00623CB4">
        <w:rPr>
          <w:rFonts w:ascii="Times New Roman" w:hAnsi="Times New Roman" w:cs="Times New Roman"/>
          <w:bCs/>
          <w:iCs/>
          <w:color w:val="000000" w:themeColor="text1"/>
          <w:sz w:val="24"/>
          <w:szCs w:val="24"/>
        </w:rPr>
        <w:t xml:space="preserve"> fizičke osobe ili tvrtk</w:t>
      </w:r>
      <w:r w:rsidR="006120DE" w:rsidRPr="00623CB4">
        <w:rPr>
          <w:rFonts w:ascii="Times New Roman" w:hAnsi="Times New Roman" w:cs="Times New Roman"/>
          <w:bCs/>
          <w:iCs/>
          <w:color w:val="000000" w:themeColor="text1"/>
          <w:sz w:val="24"/>
          <w:szCs w:val="24"/>
        </w:rPr>
        <w:t>e</w:t>
      </w:r>
      <w:r w:rsidRPr="00623CB4">
        <w:rPr>
          <w:rFonts w:ascii="Times New Roman" w:hAnsi="Times New Roman" w:cs="Times New Roman"/>
          <w:bCs/>
          <w:iCs/>
          <w:color w:val="000000" w:themeColor="text1"/>
          <w:sz w:val="24"/>
          <w:szCs w:val="24"/>
        </w:rPr>
        <w:t xml:space="preserve">, sjedište, </w:t>
      </w:r>
      <w:r w:rsidR="00277327" w:rsidRPr="00277327">
        <w:rPr>
          <w:rFonts w:ascii="Times New Roman" w:hAnsi="Times New Roman" w:cs="Times New Roman"/>
          <w:bCs/>
          <w:iCs/>
          <w:color w:val="000000" w:themeColor="text1"/>
          <w:sz w:val="24"/>
          <w:szCs w:val="24"/>
        </w:rPr>
        <w:t>OIB</w:t>
      </w:r>
      <w:r w:rsidRPr="00623CB4">
        <w:rPr>
          <w:rFonts w:ascii="Times New Roman" w:hAnsi="Times New Roman" w:cs="Times New Roman"/>
          <w:bCs/>
          <w:iCs/>
          <w:color w:val="000000" w:themeColor="text1"/>
          <w:sz w:val="24"/>
          <w:szCs w:val="24"/>
        </w:rPr>
        <w:t xml:space="preserve"> pravne osobe) koje su u uskoj povezanosti s tim posrednikom </w:t>
      </w:r>
    </w:p>
    <w:p w14:paraId="7C4D2374" w14:textId="175CF988"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7. očitovanje iz kojeg proizlazi da ti udjeli ili uska povezanost nisu prepreka učinkovitom izvršavanju nadzornih ovlasti Agencije</w:t>
      </w:r>
    </w:p>
    <w:p w14:paraId="365612AD" w14:textId="64DD85D5"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8. organizacijsku strukturu podružnice</w:t>
      </w:r>
    </w:p>
    <w:p w14:paraId="1F17424E" w14:textId="7B603D4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9. dokaz o ispunjavanju uvjeta iz članka 424.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 uz primjenu iznosa koje je Europska </w:t>
      </w:r>
      <w:r w:rsidR="00700255">
        <w:rPr>
          <w:rFonts w:ascii="Times New Roman" w:hAnsi="Times New Roman" w:cs="Times New Roman"/>
          <w:bCs/>
          <w:iCs/>
          <w:color w:val="000000" w:themeColor="text1"/>
          <w:sz w:val="24"/>
          <w:szCs w:val="24"/>
        </w:rPr>
        <w:t>k</w:t>
      </w:r>
      <w:r w:rsidR="00700255" w:rsidRPr="00623CB4">
        <w:rPr>
          <w:rFonts w:ascii="Times New Roman" w:hAnsi="Times New Roman" w:cs="Times New Roman"/>
          <w:bCs/>
          <w:iCs/>
          <w:color w:val="000000" w:themeColor="text1"/>
          <w:sz w:val="24"/>
          <w:szCs w:val="24"/>
        </w:rPr>
        <w:t xml:space="preserve">omisija </w:t>
      </w:r>
      <w:r w:rsidRPr="00623CB4">
        <w:rPr>
          <w:rFonts w:ascii="Times New Roman" w:hAnsi="Times New Roman" w:cs="Times New Roman"/>
          <w:bCs/>
          <w:iCs/>
          <w:color w:val="000000" w:themeColor="text1"/>
          <w:sz w:val="24"/>
          <w:szCs w:val="24"/>
        </w:rPr>
        <w:t>zadnji put izmijenila i objavila u Službenom listu Europske unije od dana njihove primjene, prema članku 2.a stavku 7.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 </w:t>
      </w:r>
    </w:p>
    <w:bookmarkEnd w:id="13"/>
    <w:p w14:paraId="5A575A70"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64356C0D" w14:textId="5890311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(4) Agencija podružnicu kojoj je izdala dozvolu iz stavka 2.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upisuje u registar Agencije na temelju izdane dozvole te nakon primljene obavijesti o upisu podružnice u sudski registar.</w:t>
      </w:r>
    </w:p>
    <w:p w14:paraId="707F281B"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59327789" w14:textId="776EB73E"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(5) </w:t>
      </w:r>
      <w:bookmarkStart w:id="14" w:name="_Hlk170461453"/>
      <w:r w:rsidRPr="00623CB4">
        <w:rPr>
          <w:rFonts w:ascii="Times New Roman" w:hAnsi="Times New Roman" w:cs="Times New Roman"/>
          <w:bCs/>
          <w:iCs/>
          <w:color w:val="000000" w:themeColor="text1"/>
          <w:sz w:val="24"/>
          <w:szCs w:val="24"/>
        </w:rPr>
        <w:t>Agencija će u roku propisanom člankom 412. stavkom 6.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 upisati u registar Agencije podružnicu kojoj je izdala dozvolu iz stavka 2. ovog</w:t>
      </w:r>
      <w:r w:rsidR="00EB3E1D"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w:t>
      </w:r>
      <w:bookmarkEnd w:id="14"/>
    </w:p>
    <w:p w14:paraId="0020B9FC"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028BABA7" w14:textId="0F82CCFA"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lastRenderedPageBreak/>
        <w:t>(6) Na odbijanje zahtjeva iz stavka 3.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ukidanje i prestanak važenja dozvole Agencije iz stavka 2.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te na brisanje podružnice iz registra Agencije, na odgovarajući način se primjenjuju odredbe članka 413.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w:t>
      </w:r>
    </w:p>
    <w:p w14:paraId="4344D480"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42990882" w14:textId="56E547FD"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(7) Na podružnicu koja ima dozvolu Agencije iz stavka 2.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članka na odgovarajući način se primjenjuju odredbe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 i odredbe pravilnika donesenih na temelju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 koje se primjenjuju na posrednike iz članka 402. stavka 1. točaka 3. i 6. i stavka 2. točke 3.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w:t>
      </w:r>
    </w:p>
    <w:p w14:paraId="03E82ADD" w14:textId="77777777" w:rsidR="00790632" w:rsidRPr="00623CB4" w:rsidRDefault="00790632" w:rsidP="00790632">
      <w:pPr>
        <w:autoSpaceDE w:val="0"/>
        <w:autoSpaceDN w:val="0"/>
        <w:adjustRightInd w:val="0"/>
        <w:spacing w:after="0" w:line="240" w:lineRule="auto"/>
        <w:jc w:val="both"/>
        <w:rPr>
          <w:rFonts w:ascii="Times New Roman" w:hAnsi="Times New Roman" w:cs="Times New Roman"/>
          <w:bCs/>
          <w:iCs/>
          <w:color w:val="000000" w:themeColor="text1"/>
          <w:sz w:val="24"/>
          <w:szCs w:val="24"/>
        </w:rPr>
      </w:pPr>
    </w:p>
    <w:p w14:paraId="734A7A2D" w14:textId="77777777" w:rsidR="0020488A" w:rsidRDefault="00790632" w:rsidP="00790632">
      <w:pPr>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(8) </w:t>
      </w:r>
      <w:r w:rsidR="009463AC" w:rsidRPr="009463AC">
        <w:rPr>
          <w:rFonts w:ascii="Times New Roman" w:hAnsi="Times New Roman" w:cs="Times New Roman"/>
          <w:bCs/>
          <w:iCs/>
          <w:color w:val="000000" w:themeColor="text1"/>
          <w:sz w:val="24"/>
          <w:szCs w:val="24"/>
        </w:rPr>
        <w:t>Na temelju dozvole Agencije iz stavka 2. ovoga članka podružnica nije ovlaštena obavljati poslove distribucije osiguranja i/ili distribucije reosiguranja u drugim državama članicama i trećim državama</w:t>
      </w:r>
      <w:r w:rsidRPr="00623CB4">
        <w:rPr>
          <w:rFonts w:ascii="Times New Roman" w:hAnsi="Times New Roman" w:cs="Times New Roman"/>
          <w:bCs/>
          <w:iCs/>
          <w:color w:val="000000" w:themeColor="text1"/>
          <w:sz w:val="24"/>
          <w:szCs w:val="24"/>
        </w:rPr>
        <w:t>.</w:t>
      </w:r>
    </w:p>
    <w:p w14:paraId="6F62C98F" w14:textId="77777777" w:rsidR="0020488A" w:rsidRDefault="0020488A" w:rsidP="00790632">
      <w:pPr>
        <w:spacing w:after="0" w:line="240" w:lineRule="auto"/>
        <w:jc w:val="both"/>
        <w:rPr>
          <w:rFonts w:ascii="Times New Roman" w:hAnsi="Times New Roman" w:cs="Times New Roman"/>
          <w:bCs/>
          <w:iCs/>
          <w:color w:val="000000" w:themeColor="text1"/>
          <w:sz w:val="24"/>
          <w:szCs w:val="24"/>
        </w:rPr>
      </w:pPr>
    </w:p>
    <w:p w14:paraId="7CC10645" w14:textId="1E79F41D" w:rsidR="00790632" w:rsidRDefault="000142E7" w:rsidP="00790632">
      <w:pPr>
        <w:spacing w:after="0" w:line="240" w:lineRule="auto"/>
        <w:jc w:val="both"/>
        <w:rPr>
          <w:rFonts w:ascii="Times New Roman" w:hAnsi="Times New Roman" w:cs="Times New Roman"/>
          <w:bCs/>
          <w:iCs/>
          <w:color w:val="000000" w:themeColor="text1"/>
          <w:sz w:val="24"/>
          <w:szCs w:val="24"/>
        </w:rPr>
      </w:pPr>
      <w:r w:rsidRPr="000142E7">
        <w:rPr>
          <w:rFonts w:ascii="Times New Roman" w:hAnsi="Times New Roman" w:cs="Times New Roman"/>
          <w:bCs/>
          <w:iCs/>
          <w:color w:val="000000" w:themeColor="text1"/>
          <w:sz w:val="24"/>
          <w:szCs w:val="24"/>
        </w:rPr>
        <w:t>(9) Iznimno od odredbi ovoga članka, pravna osoba iz stavka 1. ovoga članka čije je sjedište u trećoj državi koja je strana međunarodnih ugovora koji su sklopljeni i potvrđeni u skladu s Ustavom Republike Hrvatske, i uređuju obavljanje distribucije osiguranja i reosiguranja, može u skladu s člankom 419.b ovog</w:t>
      </w:r>
      <w:r w:rsidR="00C55061">
        <w:rPr>
          <w:rFonts w:ascii="Times New Roman" w:hAnsi="Times New Roman" w:cs="Times New Roman"/>
          <w:bCs/>
          <w:iCs/>
          <w:color w:val="000000" w:themeColor="text1"/>
          <w:sz w:val="24"/>
          <w:szCs w:val="24"/>
        </w:rPr>
        <w:t>a</w:t>
      </w:r>
      <w:r w:rsidRPr="000142E7">
        <w:rPr>
          <w:rFonts w:ascii="Times New Roman" w:hAnsi="Times New Roman" w:cs="Times New Roman"/>
          <w:bCs/>
          <w:iCs/>
          <w:color w:val="000000" w:themeColor="text1"/>
          <w:sz w:val="24"/>
          <w:szCs w:val="24"/>
        </w:rPr>
        <w:t xml:space="preserve"> Zakona poslove distribucije osiguranja u vrstama osiguranja iz članka 7. stavka 2. to</w:t>
      </w:r>
      <w:r>
        <w:rPr>
          <w:rFonts w:ascii="Times New Roman" w:hAnsi="Times New Roman" w:cs="Times New Roman"/>
          <w:bCs/>
          <w:iCs/>
          <w:color w:val="000000" w:themeColor="text1"/>
          <w:sz w:val="24"/>
          <w:szCs w:val="24"/>
        </w:rPr>
        <w:t xml:space="preserve">čaka 5., 6. i </w:t>
      </w:r>
      <w:r w:rsidRPr="000142E7">
        <w:rPr>
          <w:rFonts w:ascii="Times New Roman" w:hAnsi="Times New Roman" w:cs="Times New Roman"/>
          <w:bCs/>
          <w:iCs/>
          <w:color w:val="000000" w:themeColor="text1"/>
          <w:sz w:val="24"/>
          <w:szCs w:val="24"/>
        </w:rPr>
        <w:t xml:space="preserve">7. </w:t>
      </w:r>
      <w:r>
        <w:rPr>
          <w:rFonts w:ascii="Times New Roman" w:hAnsi="Times New Roman" w:cs="Times New Roman"/>
          <w:bCs/>
          <w:iCs/>
          <w:color w:val="000000" w:themeColor="text1"/>
          <w:sz w:val="24"/>
          <w:szCs w:val="24"/>
        </w:rPr>
        <w:t>ovoga Zakon</w:t>
      </w:r>
      <w:r w:rsidR="00C55061">
        <w:rPr>
          <w:rFonts w:ascii="Times New Roman" w:hAnsi="Times New Roman" w:cs="Times New Roman"/>
          <w:bCs/>
          <w:iCs/>
          <w:color w:val="000000" w:themeColor="text1"/>
          <w:sz w:val="24"/>
          <w:szCs w:val="24"/>
        </w:rPr>
        <w:t>a</w:t>
      </w:r>
      <w:r>
        <w:rPr>
          <w:rFonts w:ascii="Times New Roman" w:hAnsi="Times New Roman" w:cs="Times New Roman"/>
          <w:bCs/>
          <w:iCs/>
          <w:color w:val="000000" w:themeColor="text1"/>
          <w:sz w:val="24"/>
          <w:szCs w:val="24"/>
        </w:rPr>
        <w:t xml:space="preserve"> </w:t>
      </w:r>
      <w:r w:rsidRPr="000142E7">
        <w:rPr>
          <w:rFonts w:ascii="Times New Roman" w:hAnsi="Times New Roman" w:cs="Times New Roman"/>
          <w:bCs/>
          <w:iCs/>
          <w:color w:val="000000" w:themeColor="text1"/>
          <w:sz w:val="24"/>
          <w:szCs w:val="24"/>
        </w:rPr>
        <w:t>u dijelu rizika osiguranja koji se odnose na  sva oštećenja ili gubitak robe u pomorskom i avionskom prijevozu i u vrstama osiguranja iz članka 7. stavka 2. točaka 11. i 12. ovoga Zakona te poslove distribucije reosiguranja na području Republike Hrvatske, obavljati i putem slobode pružanja usluga..</w:t>
      </w:r>
    </w:p>
    <w:p w14:paraId="31BFB52E" w14:textId="09C08F76" w:rsidR="000142E7" w:rsidRDefault="000142E7" w:rsidP="00790632">
      <w:pPr>
        <w:spacing w:after="0" w:line="240" w:lineRule="auto"/>
        <w:jc w:val="both"/>
        <w:rPr>
          <w:rFonts w:ascii="Times New Roman" w:hAnsi="Times New Roman" w:cs="Times New Roman"/>
          <w:bCs/>
          <w:iCs/>
          <w:color w:val="000000" w:themeColor="text1"/>
          <w:sz w:val="24"/>
          <w:szCs w:val="24"/>
        </w:rPr>
      </w:pPr>
    </w:p>
    <w:p w14:paraId="2EB8FB6F" w14:textId="77777777" w:rsidR="00F5241F" w:rsidRPr="00FF0EEE" w:rsidRDefault="00F5241F" w:rsidP="00F5241F">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FF0EEE">
        <w:rPr>
          <w:rFonts w:ascii="Times New Roman" w:eastAsia="Calibri" w:hAnsi="Times New Roman" w:cs="Times New Roman"/>
          <w:bCs/>
          <w:iCs/>
          <w:color w:val="000000"/>
          <w:sz w:val="24"/>
          <w:szCs w:val="24"/>
        </w:rPr>
        <w:t>Ostvarivanje slobode pružanja usluga distributera osiguranja i distributera reosiguranja temeljem međunarodnih ugovora</w:t>
      </w:r>
    </w:p>
    <w:p w14:paraId="09928DA5" w14:textId="77777777" w:rsidR="00F5241F" w:rsidRPr="00FF0EEE" w:rsidRDefault="00F5241F" w:rsidP="00F5241F">
      <w:pPr>
        <w:autoSpaceDE w:val="0"/>
        <w:autoSpaceDN w:val="0"/>
        <w:adjustRightInd w:val="0"/>
        <w:spacing w:after="0" w:line="240" w:lineRule="auto"/>
        <w:jc w:val="center"/>
        <w:rPr>
          <w:rFonts w:ascii="Times New Roman" w:eastAsia="Calibri" w:hAnsi="Times New Roman" w:cs="Times New Roman"/>
          <w:bCs/>
          <w:iCs/>
          <w:color w:val="000000"/>
          <w:sz w:val="24"/>
          <w:szCs w:val="24"/>
        </w:rPr>
      </w:pPr>
      <w:r w:rsidRPr="00FF0EEE">
        <w:rPr>
          <w:rFonts w:ascii="Times New Roman" w:eastAsia="Calibri" w:hAnsi="Times New Roman" w:cs="Times New Roman"/>
          <w:bCs/>
          <w:iCs/>
          <w:color w:val="000000"/>
          <w:sz w:val="24"/>
          <w:szCs w:val="24"/>
        </w:rPr>
        <w:t>Članak 419.b</w:t>
      </w:r>
    </w:p>
    <w:p w14:paraId="5650AEE2" w14:textId="77777777" w:rsidR="00F5241F" w:rsidRPr="0049276D" w:rsidRDefault="00F5241F" w:rsidP="00F5241F">
      <w:pPr>
        <w:autoSpaceDE w:val="0"/>
        <w:autoSpaceDN w:val="0"/>
        <w:adjustRightInd w:val="0"/>
        <w:spacing w:after="0" w:line="240" w:lineRule="auto"/>
        <w:jc w:val="center"/>
        <w:rPr>
          <w:rFonts w:ascii="Times New Roman" w:eastAsia="Calibri" w:hAnsi="Times New Roman" w:cs="Times New Roman"/>
          <w:bCs/>
          <w:iCs/>
          <w:color w:val="000000"/>
          <w:sz w:val="24"/>
          <w:szCs w:val="24"/>
          <w:highlight w:val="cyan"/>
        </w:rPr>
      </w:pPr>
    </w:p>
    <w:p w14:paraId="7051F9ED" w14:textId="68CD86EC" w:rsidR="00F5241F" w:rsidRPr="000B7972"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0B7972">
        <w:rPr>
          <w:rFonts w:ascii="Times New Roman" w:eastAsia="Calibri" w:hAnsi="Times New Roman" w:cs="Times New Roman"/>
          <w:bCs/>
          <w:iCs/>
          <w:color w:val="000000"/>
          <w:sz w:val="24"/>
          <w:szCs w:val="24"/>
        </w:rPr>
        <w:t xml:space="preserve">(1) Fizička osoba sa prebivalištem ili pravna osoba sa sjedištem u </w:t>
      </w:r>
      <w:r>
        <w:rPr>
          <w:rFonts w:ascii="Times New Roman" w:eastAsia="Calibri" w:hAnsi="Times New Roman" w:cs="Times New Roman"/>
          <w:bCs/>
          <w:iCs/>
          <w:color w:val="000000"/>
          <w:sz w:val="24"/>
          <w:szCs w:val="24"/>
        </w:rPr>
        <w:t xml:space="preserve">trećoj </w:t>
      </w:r>
      <w:r w:rsidRPr="000B7972">
        <w:rPr>
          <w:rFonts w:ascii="Times New Roman" w:eastAsia="Calibri" w:hAnsi="Times New Roman" w:cs="Times New Roman"/>
          <w:bCs/>
          <w:iCs/>
          <w:color w:val="000000"/>
          <w:sz w:val="24"/>
          <w:szCs w:val="24"/>
        </w:rPr>
        <w:t>državi koja je strana međunarodnih ugovora koji su sklopljeni i potvrđeni u skladu s Ustavom Republike Hrvatske, i uređuju obavljanje distribucije osiguranja i reosiguranja kojoj je osnovna registrirana djelatnost obavljanje poslova koji se mogu smatrati poslovima distribucije osiguranja prema ovom</w:t>
      </w:r>
      <w:r w:rsidR="001C7AAC">
        <w:rPr>
          <w:rFonts w:ascii="Times New Roman" w:eastAsia="Calibri" w:hAnsi="Times New Roman" w:cs="Times New Roman"/>
          <w:bCs/>
          <w:iCs/>
          <w:color w:val="000000"/>
          <w:sz w:val="24"/>
          <w:szCs w:val="24"/>
        </w:rPr>
        <w:t>e</w:t>
      </w:r>
      <w:r w:rsidRPr="000B7972">
        <w:rPr>
          <w:rFonts w:ascii="Times New Roman" w:eastAsia="Calibri" w:hAnsi="Times New Roman" w:cs="Times New Roman"/>
          <w:bCs/>
          <w:iCs/>
          <w:color w:val="000000"/>
          <w:sz w:val="24"/>
          <w:szCs w:val="24"/>
        </w:rPr>
        <w:t xml:space="preserve"> Zakonu, ovlaštena je na području Republike Hrvatske obavljati poslove distribucije osiguranja u vrstama osiguranja iz članka 7. stavka 2. točaka 5., 6. i 7. </w:t>
      </w:r>
      <w:r>
        <w:rPr>
          <w:rFonts w:ascii="Times New Roman" w:eastAsia="Calibri" w:hAnsi="Times New Roman" w:cs="Times New Roman"/>
          <w:bCs/>
          <w:iCs/>
          <w:color w:val="000000"/>
          <w:sz w:val="24"/>
          <w:szCs w:val="24"/>
        </w:rPr>
        <w:t xml:space="preserve">ovoga Zakona </w:t>
      </w:r>
      <w:r w:rsidRPr="000B7972">
        <w:rPr>
          <w:rFonts w:ascii="Times New Roman" w:eastAsia="Calibri" w:hAnsi="Times New Roman" w:cs="Times New Roman"/>
          <w:bCs/>
          <w:iCs/>
          <w:color w:val="000000"/>
          <w:sz w:val="24"/>
          <w:szCs w:val="24"/>
        </w:rPr>
        <w:t xml:space="preserve">u dijelu rizika osiguranja koji se odnose na sva oštećenja ili gubitak robe u pomorskom i avionskom prijevozu te u vrstama osiguranja iz  članka 7. stavka 2. </w:t>
      </w:r>
      <w:r w:rsidR="00C55061" w:rsidRPr="000B7972">
        <w:rPr>
          <w:rFonts w:ascii="Times New Roman" w:eastAsia="Calibri" w:hAnsi="Times New Roman" w:cs="Times New Roman"/>
          <w:bCs/>
          <w:iCs/>
          <w:color w:val="000000"/>
          <w:sz w:val="24"/>
          <w:szCs w:val="24"/>
        </w:rPr>
        <w:t xml:space="preserve">točaka 11. i 12. </w:t>
      </w:r>
      <w:r w:rsidRPr="000B7972">
        <w:rPr>
          <w:rFonts w:ascii="Times New Roman" w:eastAsia="Calibri" w:hAnsi="Times New Roman" w:cs="Times New Roman"/>
          <w:bCs/>
          <w:iCs/>
          <w:color w:val="000000"/>
          <w:sz w:val="24"/>
          <w:szCs w:val="24"/>
        </w:rPr>
        <w:t>ovoga Zakona u skladu sa slobodom pružanja usluga.</w:t>
      </w:r>
    </w:p>
    <w:p w14:paraId="13EDF389" w14:textId="77777777" w:rsidR="00F5241F" w:rsidRPr="000B7972"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p>
    <w:p w14:paraId="2AA47AC1" w14:textId="63B21D2B" w:rsidR="00F5241F" w:rsidRPr="000B7972"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0B7972">
        <w:rPr>
          <w:rFonts w:ascii="Times New Roman" w:eastAsia="Calibri" w:hAnsi="Times New Roman" w:cs="Times New Roman"/>
          <w:bCs/>
          <w:iCs/>
          <w:color w:val="000000"/>
          <w:sz w:val="24"/>
          <w:szCs w:val="24"/>
        </w:rPr>
        <w:t xml:space="preserve">(2) Fizička osoba sa prebivalištem ili pravna osoba sa sjedištem u </w:t>
      </w:r>
      <w:r>
        <w:rPr>
          <w:rFonts w:ascii="Times New Roman" w:eastAsia="Calibri" w:hAnsi="Times New Roman" w:cs="Times New Roman"/>
          <w:bCs/>
          <w:iCs/>
          <w:color w:val="000000"/>
          <w:sz w:val="24"/>
          <w:szCs w:val="24"/>
        </w:rPr>
        <w:t xml:space="preserve">trećoj </w:t>
      </w:r>
      <w:r w:rsidRPr="000B7972">
        <w:rPr>
          <w:rFonts w:ascii="Times New Roman" w:eastAsia="Calibri" w:hAnsi="Times New Roman" w:cs="Times New Roman"/>
          <w:bCs/>
          <w:iCs/>
          <w:color w:val="000000"/>
          <w:sz w:val="24"/>
          <w:szCs w:val="24"/>
        </w:rPr>
        <w:t>državi iz stavka 1. ovoga članka kojoj je osnovna registrirana djelatnost obavljanje poslova koji se mogu smatrati poslovima distribucije reosiguranja prema ovom</w:t>
      </w:r>
      <w:r w:rsidR="001C7AAC">
        <w:rPr>
          <w:rFonts w:ascii="Times New Roman" w:eastAsia="Calibri" w:hAnsi="Times New Roman" w:cs="Times New Roman"/>
          <w:bCs/>
          <w:iCs/>
          <w:color w:val="000000"/>
          <w:sz w:val="24"/>
          <w:szCs w:val="24"/>
        </w:rPr>
        <w:t>e</w:t>
      </w:r>
      <w:r w:rsidRPr="000B7972">
        <w:rPr>
          <w:rFonts w:ascii="Times New Roman" w:eastAsia="Calibri" w:hAnsi="Times New Roman" w:cs="Times New Roman"/>
          <w:bCs/>
          <w:iCs/>
          <w:color w:val="000000"/>
          <w:sz w:val="24"/>
          <w:szCs w:val="24"/>
        </w:rPr>
        <w:t xml:space="preserve"> Zakonu, ovlaštena je na području Republike Hrvatske obavljati poslove distribucije reosiguranja u skladu sa slobodom pružanja usluga.</w:t>
      </w:r>
    </w:p>
    <w:p w14:paraId="0306097F" w14:textId="77777777" w:rsidR="00F5241F" w:rsidRPr="000B7972"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p>
    <w:p w14:paraId="19A6F646" w14:textId="528FB911" w:rsidR="00F5241F" w:rsidRPr="00FF0EEE" w:rsidRDefault="00F5241F" w:rsidP="00F5241F">
      <w:pPr>
        <w:spacing w:after="0"/>
        <w:jc w:val="both"/>
        <w:rPr>
          <w:rFonts w:ascii="Times New Roman" w:eastAsia="Calibri" w:hAnsi="Times New Roman" w:cs="Times New Roman"/>
          <w:bCs/>
          <w:iCs/>
          <w:color w:val="000000"/>
          <w:sz w:val="24"/>
          <w:szCs w:val="24"/>
        </w:rPr>
      </w:pPr>
      <w:r w:rsidRPr="000B7972">
        <w:rPr>
          <w:rFonts w:ascii="Times New Roman" w:eastAsia="Calibri" w:hAnsi="Times New Roman" w:cs="Times New Roman"/>
          <w:bCs/>
          <w:iCs/>
          <w:color w:val="000000"/>
          <w:sz w:val="24"/>
          <w:szCs w:val="24"/>
        </w:rPr>
        <w:lastRenderedPageBreak/>
        <w:t>(3) Fizička ili pravna osoba iz stavaka 1. i 2. ovoga članka koja namjerava po prvi put poslovati na području Republike Hrvatske na temelju slobode pružanja usluga, o tome obavještava svoje nadležno nadzorno tijelo.</w:t>
      </w:r>
      <w:bookmarkStart w:id="15" w:name="_Hlk182512065"/>
    </w:p>
    <w:p w14:paraId="3542AA8F" w14:textId="77777777" w:rsidR="00F5241F" w:rsidRPr="00FF0EEE"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p>
    <w:bookmarkEnd w:id="15"/>
    <w:p w14:paraId="5995F33C" w14:textId="50BFB620" w:rsidR="00F5241F" w:rsidRPr="00FF0EEE"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FF0EEE">
        <w:rPr>
          <w:rFonts w:ascii="Times New Roman" w:eastAsia="Calibri" w:hAnsi="Times New Roman" w:cs="Times New Roman"/>
          <w:bCs/>
          <w:iCs/>
          <w:color w:val="000000"/>
          <w:sz w:val="24"/>
          <w:szCs w:val="24"/>
        </w:rPr>
        <w:t>(4) Nakon zaprimanja obavijesti iz stavka 3. ovoga članka, nadležno nadzorno tijelo iz stavka 3. ovoga članka, dostavlja Agenciji sljedeće podatke o fizičkoj ili pravnoj osobi iz stavka 3. ovog</w:t>
      </w:r>
      <w:r w:rsidR="00C55061" w:rsidRPr="00FF0EEE">
        <w:rPr>
          <w:rFonts w:ascii="Times New Roman" w:eastAsia="Calibri" w:hAnsi="Times New Roman" w:cs="Times New Roman"/>
          <w:bCs/>
          <w:iCs/>
          <w:color w:val="000000"/>
          <w:sz w:val="24"/>
          <w:szCs w:val="24"/>
        </w:rPr>
        <w:t>a</w:t>
      </w:r>
      <w:r w:rsidRPr="00FF0EEE">
        <w:rPr>
          <w:rFonts w:ascii="Times New Roman" w:eastAsia="Calibri" w:hAnsi="Times New Roman" w:cs="Times New Roman"/>
          <w:bCs/>
          <w:iCs/>
          <w:color w:val="000000"/>
          <w:sz w:val="24"/>
          <w:szCs w:val="24"/>
        </w:rPr>
        <w:t xml:space="preserve"> članka:</w:t>
      </w:r>
    </w:p>
    <w:p w14:paraId="68A122FB" w14:textId="5B109416" w:rsidR="00F5241F" w:rsidRPr="00F5241F" w:rsidRDefault="00F5241F" w:rsidP="00F5241F">
      <w:pPr>
        <w:numPr>
          <w:ilvl w:val="0"/>
          <w:numId w:val="35"/>
        </w:numPr>
        <w:autoSpaceDE w:val="0"/>
        <w:autoSpaceDN w:val="0"/>
        <w:adjustRightInd w:val="0"/>
        <w:spacing w:after="0" w:line="240" w:lineRule="auto"/>
        <w:contextualSpacing/>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ime, prezime, prebivalište/boravište, jedinstvenu identifikacijsku oznaku za fizičku osobu te tvrtku, sjedište, jedinstvenu identifikacijsku oznaku tvrtke i, ako je primjenjivo registarski broj iz odgovarajućeg registra države sjedišta</w:t>
      </w:r>
    </w:p>
    <w:p w14:paraId="08C7DD64" w14:textId="77777777" w:rsidR="00F5241F" w:rsidRPr="00F5241F" w:rsidRDefault="00F5241F" w:rsidP="00F5241F">
      <w:pPr>
        <w:numPr>
          <w:ilvl w:val="0"/>
          <w:numId w:val="35"/>
        </w:numPr>
        <w:autoSpaceDE w:val="0"/>
        <w:autoSpaceDN w:val="0"/>
        <w:adjustRightInd w:val="0"/>
        <w:spacing w:after="0" w:line="240" w:lineRule="auto"/>
        <w:contextualSpacing/>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informaciju obavlja li poslove iz stavaka 1. i 2. ovoga članka u ime i za račun jednog ili više društva za osiguranje ili po nalogu stranke</w:t>
      </w:r>
    </w:p>
    <w:p w14:paraId="7684EF82" w14:textId="77777777" w:rsidR="00F5241F" w:rsidRPr="00F5241F" w:rsidRDefault="00F5241F" w:rsidP="00F5241F">
      <w:pPr>
        <w:numPr>
          <w:ilvl w:val="0"/>
          <w:numId w:val="35"/>
        </w:numPr>
        <w:autoSpaceDE w:val="0"/>
        <w:autoSpaceDN w:val="0"/>
        <w:adjustRightInd w:val="0"/>
        <w:spacing w:after="0" w:line="240" w:lineRule="auto"/>
        <w:contextualSpacing/>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informaciju o vrsti osiguranja iz stavka 1. ovoga članka u kojima namjerava pružati usluge distribucije osiguranja u Republici Hrvatskoj i/ili obavljati poslove distribucije reosiguranja u Republici Hrvatskoj</w:t>
      </w:r>
    </w:p>
    <w:p w14:paraId="64E5588B" w14:textId="618D82EA" w:rsidR="00F5241F" w:rsidRPr="00F5241F" w:rsidRDefault="00F5241F" w:rsidP="00F5241F">
      <w:pPr>
        <w:numPr>
          <w:ilvl w:val="0"/>
          <w:numId w:val="35"/>
        </w:numPr>
        <w:autoSpaceDE w:val="0"/>
        <w:autoSpaceDN w:val="0"/>
        <w:adjustRightInd w:val="0"/>
        <w:spacing w:after="0" w:line="240" w:lineRule="auto"/>
        <w:contextualSpacing/>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potvrdu da je ta osoba ovlaštena obavljati poslove distribucije osiguranja odnosno reosiguranja u vrstama osiguranja iz točke 3. ovog</w:t>
      </w:r>
      <w:r w:rsidR="00C55061">
        <w:rPr>
          <w:rFonts w:ascii="Times New Roman" w:eastAsia="Calibri" w:hAnsi="Times New Roman" w:cs="Times New Roman"/>
          <w:bCs/>
          <w:iCs/>
          <w:color w:val="000000"/>
          <w:sz w:val="24"/>
          <w:szCs w:val="24"/>
        </w:rPr>
        <w:t>a</w:t>
      </w:r>
      <w:r w:rsidRPr="00F5241F">
        <w:rPr>
          <w:rFonts w:ascii="Times New Roman" w:eastAsia="Calibri" w:hAnsi="Times New Roman" w:cs="Times New Roman"/>
          <w:bCs/>
          <w:iCs/>
          <w:color w:val="000000"/>
          <w:sz w:val="24"/>
          <w:szCs w:val="24"/>
        </w:rPr>
        <w:t xml:space="preserve"> stavka</w:t>
      </w:r>
    </w:p>
    <w:p w14:paraId="4D82B253" w14:textId="2A998C49" w:rsidR="00F5241F" w:rsidRPr="00F5241F" w:rsidRDefault="00F5241F" w:rsidP="00F5241F">
      <w:pPr>
        <w:numPr>
          <w:ilvl w:val="0"/>
          <w:numId w:val="35"/>
        </w:numPr>
        <w:autoSpaceDE w:val="0"/>
        <w:autoSpaceDN w:val="0"/>
        <w:adjustRightInd w:val="0"/>
        <w:spacing w:after="0" w:line="240" w:lineRule="auto"/>
        <w:contextualSpacing/>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ime i prezime i adresu odnosno tvrtku i sjedište osobe koja je ovlaštena od strane osobe iz stav</w:t>
      </w:r>
      <w:r w:rsidR="00F91C1E">
        <w:rPr>
          <w:rFonts w:ascii="Times New Roman" w:eastAsia="Calibri" w:hAnsi="Times New Roman" w:cs="Times New Roman"/>
          <w:bCs/>
          <w:iCs/>
          <w:color w:val="000000"/>
          <w:sz w:val="24"/>
          <w:szCs w:val="24"/>
        </w:rPr>
        <w:t>a</w:t>
      </w:r>
      <w:r w:rsidRPr="00F5241F">
        <w:rPr>
          <w:rFonts w:ascii="Times New Roman" w:eastAsia="Calibri" w:hAnsi="Times New Roman" w:cs="Times New Roman"/>
          <w:bCs/>
          <w:iCs/>
          <w:color w:val="000000"/>
          <w:sz w:val="24"/>
          <w:szCs w:val="24"/>
        </w:rPr>
        <w:t>ka 1. i 2. ovoga članka zastupati tu osobu pred Agencijom, sudovima i tijelima Republike Hrvatske u vezi s obavljanjem poslova distribucije na području Republike Hrvatske.</w:t>
      </w:r>
    </w:p>
    <w:p w14:paraId="29FFEE39" w14:textId="77777777" w:rsidR="00F5241F" w:rsidRPr="00F5241F"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p>
    <w:p w14:paraId="5A62D2E7" w14:textId="6BC89C3A" w:rsidR="00F5241F" w:rsidRPr="00FF0EEE"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FF0EEE">
        <w:rPr>
          <w:rFonts w:ascii="Times New Roman" w:eastAsia="Calibri" w:hAnsi="Times New Roman" w:cs="Times New Roman"/>
          <w:bCs/>
          <w:iCs/>
          <w:color w:val="000000"/>
          <w:sz w:val="24"/>
          <w:szCs w:val="24"/>
        </w:rPr>
        <w:t>(5) Agencija će pisanim putem u roku od mjesec dana od zaprimanja obavijesti iz stavka 4. ovoga članka obavijestiti nadležno nadzorno tijelo iz stavka 3. ovog</w:t>
      </w:r>
      <w:r w:rsidR="00F91C1E" w:rsidRPr="00FF0EEE">
        <w:rPr>
          <w:rFonts w:ascii="Times New Roman" w:eastAsia="Calibri" w:hAnsi="Times New Roman" w:cs="Times New Roman"/>
          <w:bCs/>
          <w:iCs/>
          <w:color w:val="000000"/>
          <w:sz w:val="24"/>
          <w:szCs w:val="24"/>
        </w:rPr>
        <w:t>a</w:t>
      </w:r>
      <w:r w:rsidRPr="00FF0EEE">
        <w:rPr>
          <w:rFonts w:ascii="Times New Roman" w:eastAsia="Calibri" w:hAnsi="Times New Roman" w:cs="Times New Roman"/>
          <w:bCs/>
          <w:iCs/>
          <w:color w:val="000000"/>
          <w:sz w:val="24"/>
          <w:szCs w:val="24"/>
        </w:rPr>
        <w:t xml:space="preserve"> članka da je zaprimila podatke iz stavka 4. ovoga članka i da fizička ili pravna osoba iz stavka 3. ovoga članka može započeti na području Republike Hrvatske obavljati poslove distribucije osiguranja u vrstama osiguranja iz stavka 4. točke 3. ovog</w:t>
      </w:r>
      <w:r w:rsidR="00F91C1E" w:rsidRPr="00FF0EEE">
        <w:rPr>
          <w:rFonts w:ascii="Times New Roman" w:eastAsia="Calibri" w:hAnsi="Times New Roman" w:cs="Times New Roman"/>
          <w:bCs/>
          <w:iCs/>
          <w:color w:val="000000"/>
          <w:sz w:val="24"/>
          <w:szCs w:val="24"/>
        </w:rPr>
        <w:t>a</w:t>
      </w:r>
      <w:r w:rsidRPr="00FF0EEE">
        <w:rPr>
          <w:rFonts w:ascii="Times New Roman" w:eastAsia="Calibri" w:hAnsi="Times New Roman" w:cs="Times New Roman"/>
          <w:bCs/>
          <w:iCs/>
          <w:color w:val="000000"/>
          <w:sz w:val="24"/>
          <w:szCs w:val="24"/>
        </w:rPr>
        <w:t xml:space="preserve"> članka i/ili poslove distribucije reosiguranja. </w:t>
      </w:r>
    </w:p>
    <w:p w14:paraId="1C41CBBA" w14:textId="77777777" w:rsidR="00F5241F" w:rsidRPr="00FF0EEE"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p>
    <w:p w14:paraId="23314FF3" w14:textId="77777777" w:rsidR="00F5241F" w:rsidRPr="00FF0EEE"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FF0EEE">
        <w:rPr>
          <w:rFonts w:ascii="Times New Roman" w:eastAsia="Calibri" w:hAnsi="Times New Roman" w:cs="Times New Roman"/>
          <w:bCs/>
          <w:iCs/>
          <w:color w:val="000000"/>
          <w:sz w:val="24"/>
          <w:szCs w:val="24"/>
        </w:rPr>
        <w:t>(6) Fizička ili pravna osoba iz stavka 3. ovoga članka može početi poslovati u Republici Hrvatskoj od datuma kada od nadležnog nadzornog tijela iz stavka 3. ovoga članka dobije obavijest da je ono od Agencije zaprimilo obavijest iz stavka 5. ovoga članka.</w:t>
      </w:r>
    </w:p>
    <w:p w14:paraId="35D4EBA7" w14:textId="77777777" w:rsidR="00F5241F" w:rsidRPr="00FF0EEE"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p>
    <w:p w14:paraId="44613F5B" w14:textId="78F4099B" w:rsidR="00F5241F" w:rsidRPr="00FF0EEE"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FF0EEE">
        <w:rPr>
          <w:rFonts w:ascii="Times New Roman" w:eastAsia="Calibri" w:hAnsi="Times New Roman" w:cs="Times New Roman"/>
          <w:bCs/>
          <w:iCs/>
          <w:color w:val="000000"/>
          <w:sz w:val="24"/>
          <w:szCs w:val="24"/>
        </w:rPr>
        <w:t>(7) Agencija će nakon slanja obavijesti iz stavka 5. ovoga članka, u roku od mjesec dana upisati fizičku ili pravnu osobu iz stavka 3. ovoga članka u odgovarajući registar Agencije iz članka 411. ovog</w:t>
      </w:r>
      <w:r w:rsidR="00F91C1E" w:rsidRPr="00FF0EEE">
        <w:rPr>
          <w:rFonts w:ascii="Times New Roman" w:eastAsia="Calibri" w:hAnsi="Times New Roman" w:cs="Times New Roman"/>
          <w:bCs/>
          <w:iCs/>
          <w:color w:val="000000"/>
          <w:sz w:val="24"/>
          <w:szCs w:val="24"/>
        </w:rPr>
        <w:t>a</w:t>
      </w:r>
      <w:r w:rsidRPr="00FF0EEE">
        <w:rPr>
          <w:rFonts w:ascii="Times New Roman" w:eastAsia="Calibri" w:hAnsi="Times New Roman" w:cs="Times New Roman"/>
          <w:bCs/>
          <w:iCs/>
          <w:color w:val="000000"/>
          <w:sz w:val="24"/>
          <w:szCs w:val="24"/>
        </w:rPr>
        <w:t xml:space="preserve"> Zakona.</w:t>
      </w:r>
    </w:p>
    <w:p w14:paraId="61C87028" w14:textId="77777777" w:rsidR="00F5241F" w:rsidRPr="00FF0EEE"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p>
    <w:p w14:paraId="61839029" w14:textId="77777777" w:rsidR="00F5241F" w:rsidRPr="00F5241F"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FF0EEE">
        <w:rPr>
          <w:rFonts w:ascii="Times New Roman" w:eastAsia="Calibri" w:hAnsi="Times New Roman" w:cs="Times New Roman"/>
          <w:bCs/>
          <w:iCs/>
          <w:color w:val="000000"/>
          <w:sz w:val="24"/>
          <w:szCs w:val="24"/>
        </w:rPr>
        <w:t>(8) Nadležno nadzorno</w:t>
      </w:r>
      <w:r w:rsidRPr="00F5241F">
        <w:rPr>
          <w:rFonts w:ascii="Times New Roman" w:eastAsia="Calibri" w:hAnsi="Times New Roman" w:cs="Times New Roman"/>
          <w:bCs/>
          <w:iCs/>
          <w:color w:val="000000"/>
          <w:sz w:val="24"/>
          <w:szCs w:val="24"/>
        </w:rPr>
        <w:t xml:space="preserve"> tijelo fizičke ili pravne osobe iz stavka 3. ovoga članka pisano obavještava Agenciju o svim promjenama koje se odnose na dostavljene podatke iz stavka 4. ovoga članka i drugim činjenicama koje mogu utjecati </w:t>
      </w:r>
      <w:bookmarkStart w:id="16" w:name="_Hlk182513999"/>
      <w:r w:rsidRPr="00F5241F">
        <w:rPr>
          <w:rFonts w:ascii="Times New Roman" w:eastAsia="Calibri" w:hAnsi="Times New Roman" w:cs="Times New Roman"/>
          <w:bCs/>
          <w:iCs/>
          <w:color w:val="000000"/>
          <w:sz w:val="24"/>
          <w:szCs w:val="24"/>
        </w:rPr>
        <w:t xml:space="preserve">na pružanje usluga distribucije osiguranja odnosno distribucije reosiguranja u Republici Hrvatskoj </w:t>
      </w:r>
      <w:bookmarkEnd w:id="16"/>
      <w:r w:rsidRPr="00F5241F">
        <w:rPr>
          <w:rFonts w:ascii="Times New Roman" w:eastAsia="Calibri" w:hAnsi="Times New Roman" w:cs="Times New Roman"/>
          <w:bCs/>
          <w:iCs/>
          <w:color w:val="000000"/>
          <w:sz w:val="24"/>
          <w:szCs w:val="24"/>
        </w:rPr>
        <w:t>od strane te osobe, a posebno:</w:t>
      </w:r>
    </w:p>
    <w:p w14:paraId="0F3E68BD" w14:textId="77777777" w:rsidR="00F5241F" w:rsidRPr="00F5241F" w:rsidRDefault="00F5241F" w:rsidP="00F5241F">
      <w:pPr>
        <w:numPr>
          <w:ilvl w:val="0"/>
          <w:numId w:val="36"/>
        </w:numPr>
        <w:autoSpaceDE w:val="0"/>
        <w:autoSpaceDN w:val="0"/>
        <w:adjustRightInd w:val="0"/>
        <w:spacing w:after="0" w:line="240" w:lineRule="auto"/>
        <w:contextualSpacing/>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lastRenderedPageBreak/>
        <w:t>ako je osobi zabranjeno pružanje usluga distribucije osiguranja u vrstama osiguranja koje pruža na području Republike Hrvatske, ili poslova distribucije reosiguranja</w:t>
      </w:r>
    </w:p>
    <w:p w14:paraId="6844C717" w14:textId="77777777" w:rsidR="00F5241F" w:rsidRPr="00F5241F" w:rsidRDefault="00F5241F" w:rsidP="00F5241F">
      <w:pPr>
        <w:numPr>
          <w:ilvl w:val="0"/>
          <w:numId w:val="36"/>
        </w:numPr>
        <w:autoSpaceDE w:val="0"/>
        <w:autoSpaceDN w:val="0"/>
        <w:adjustRightInd w:val="0"/>
        <w:spacing w:after="0" w:line="240" w:lineRule="auto"/>
        <w:contextualSpacing/>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 xml:space="preserve">ako su nastupile statusne promjene pravne osobe </w:t>
      </w:r>
    </w:p>
    <w:p w14:paraId="3196B28B" w14:textId="77777777" w:rsidR="00F5241F" w:rsidRPr="00F5241F" w:rsidRDefault="00F5241F" w:rsidP="00F5241F">
      <w:pPr>
        <w:numPr>
          <w:ilvl w:val="0"/>
          <w:numId w:val="36"/>
        </w:numPr>
        <w:autoSpaceDE w:val="0"/>
        <w:autoSpaceDN w:val="0"/>
        <w:adjustRightInd w:val="0"/>
        <w:spacing w:after="0" w:line="240" w:lineRule="auto"/>
        <w:contextualSpacing/>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ako je nad osobom otvoren postupak stečaja ili likvidacije.</w:t>
      </w:r>
    </w:p>
    <w:p w14:paraId="7D4C5BA1" w14:textId="77777777" w:rsidR="00F5241F" w:rsidRPr="00F5241F"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p>
    <w:p w14:paraId="75642739" w14:textId="260E069B" w:rsidR="00F5241F" w:rsidRPr="00FF0EEE"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w:t>
      </w:r>
      <w:r w:rsidR="000A1C25">
        <w:rPr>
          <w:rFonts w:ascii="Times New Roman" w:eastAsia="Calibri" w:hAnsi="Times New Roman" w:cs="Times New Roman"/>
          <w:bCs/>
          <w:iCs/>
          <w:color w:val="000000"/>
          <w:sz w:val="24"/>
          <w:szCs w:val="24"/>
        </w:rPr>
        <w:t>9</w:t>
      </w:r>
      <w:r w:rsidRPr="00F5241F">
        <w:rPr>
          <w:rFonts w:ascii="Times New Roman" w:eastAsia="Calibri" w:hAnsi="Times New Roman" w:cs="Times New Roman"/>
          <w:bCs/>
          <w:iCs/>
          <w:color w:val="000000"/>
          <w:sz w:val="24"/>
          <w:szCs w:val="24"/>
        </w:rPr>
        <w:t xml:space="preserve">) Na fizičke ili pravne osobe iz stavka 3. ovoga članka na odgovarajući način se primjenjuju odredbe ovoga Zakona i odredbe </w:t>
      </w:r>
      <w:r w:rsidRPr="00FF0EEE">
        <w:rPr>
          <w:rFonts w:ascii="Times New Roman" w:eastAsia="Calibri" w:hAnsi="Times New Roman" w:cs="Times New Roman"/>
          <w:bCs/>
          <w:iCs/>
          <w:color w:val="000000"/>
          <w:sz w:val="24"/>
          <w:szCs w:val="24"/>
        </w:rPr>
        <w:t>pravilnika donesenih na temelju ovoga Zakona koje se primjenjuju na distributere iz drugih država članica kada na području Republike Hrvatske obavljaju poslove distribucije osiguranja i/ili reosiguranja temeljem slobode pružanja usluga.</w:t>
      </w:r>
    </w:p>
    <w:p w14:paraId="1E4199BD" w14:textId="77777777" w:rsidR="00F5241F" w:rsidRPr="00FF0EEE"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p>
    <w:p w14:paraId="55B3AE04" w14:textId="03203065" w:rsidR="00F5241F" w:rsidRPr="00FF0EEE"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r w:rsidRPr="00FF0EEE">
        <w:rPr>
          <w:rFonts w:ascii="Times New Roman" w:eastAsia="Calibri" w:hAnsi="Times New Roman" w:cs="Times New Roman"/>
          <w:bCs/>
          <w:iCs/>
          <w:color w:val="000000"/>
          <w:sz w:val="24"/>
          <w:szCs w:val="24"/>
        </w:rPr>
        <w:t>(</w:t>
      </w:r>
      <w:r w:rsidR="000A1C25" w:rsidRPr="00FF0EEE">
        <w:rPr>
          <w:rFonts w:ascii="Times New Roman" w:eastAsia="Calibri" w:hAnsi="Times New Roman" w:cs="Times New Roman"/>
          <w:bCs/>
          <w:iCs/>
          <w:color w:val="000000"/>
          <w:sz w:val="24"/>
          <w:szCs w:val="24"/>
        </w:rPr>
        <w:t>10</w:t>
      </w:r>
      <w:r w:rsidRPr="00FF0EEE">
        <w:rPr>
          <w:rFonts w:ascii="Times New Roman" w:eastAsia="Calibri" w:hAnsi="Times New Roman" w:cs="Times New Roman"/>
          <w:bCs/>
          <w:iCs/>
          <w:color w:val="000000"/>
          <w:sz w:val="24"/>
          <w:szCs w:val="24"/>
        </w:rPr>
        <w:t>) Agencija će s nadležnim nadzornim tijelom iz stavka 3. ovoga članka sklopiti sporazum o suradnji kako bi se osigurala učinkovita razmjena informacija koja su joj potrebna u svrhu izvršavanja ovlasti i obveza propisanih ovim Zakonom, a posebno u svrhu zaštite osiguranika i očuvanja integriteta tržišta i stabilnosti financijskog sustava.</w:t>
      </w:r>
    </w:p>
    <w:p w14:paraId="6927BECB" w14:textId="77777777" w:rsidR="00F5241F" w:rsidRPr="00FF0EEE" w:rsidRDefault="00F5241F" w:rsidP="00F5241F">
      <w:pPr>
        <w:autoSpaceDE w:val="0"/>
        <w:autoSpaceDN w:val="0"/>
        <w:adjustRightInd w:val="0"/>
        <w:spacing w:after="0" w:line="240" w:lineRule="auto"/>
        <w:jc w:val="both"/>
        <w:rPr>
          <w:rFonts w:ascii="Times New Roman" w:eastAsia="Calibri" w:hAnsi="Times New Roman" w:cs="Times New Roman"/>
          <w:bCs/>
          <w:iCs/>
          <w:color w:val="000000"/>
          <w:sz w:val="24"/>
          <w:szCs w:val="24"/>
        </w:rPr>
      </w:pPr>
    </w:p>
    <w:p w14:paraId="34CF6ECD" w14:textId="1C2882A1" w:rsidR="00F5241F" w:rsidRPr="00FF0EEE" w:rsidRDefault="00F5241F" w:rsidP="001E6458">
      <w:pPr>
        <w:spacing w:after="0" w:line="240" w:lineRule="auto"/>
        <w:jc w:val="both"/>
        <w:rPr>
          <w:rFonts w:ascii="Times New Roman" w:eastAsia="Calibri" w:hAnsi="Times New Roman" w:cs="Times New Roman"/>
          <w:bCs/>
          <w:iCs/>
          <w:color w:val="000000"/>
          <w:sz w:val="24"/>
          <w:szCs w:val="24"/>
        </w:rPr>
      </w:pPr>
      <w:r w:rsidRPr="00FF0EEE">
        <w:rPr>
          <w:rFonts w:ascii="Times New Roman" w:eastAsia="Calibri" w:hAnsi="Times New Roman" w:cs="Times New Roman"/>
          <w:bCs/>
          <w:iCs/>
          <w:color w:val="000000"/>
          <w:sz w:val="24"/>
          <w:szCs w:val="24"/>
        </w:rPr>
        <w:t>(1</w:t>
      </w:r>
      <w:r w:rsidR="000A1C25" w:rsidRPr="00FF0EEE">
        <w:rPr>
          <w:rFonts w:ascii="Times New Roman" w:eastAsia="Calibri" w:hAnsi="Times New Roman" w:cs="Times New Roman"/>
          <w:bCs/>
          <w:iCs/>
          <w:color w:val="000000"/>
          <w:sz w:val="24"/>
          <w:szCs w:val="24"/>
        </w:rPr>
        <w:t>1</w:t>
      </w:r>
      <w:r w:rsidRPr="00FF0EEE">
        <w:rPr>
          <w:rFonts w:ascii="Times New Roman" w:eastAsia="Calibri" w:hAnsi="Times New Roman" w:cs="Times New Roman"/>
          <w:bCs/>
          <w:iCs/>
          <w:color w:val="000000"/>
          <w:sz w:val="24"/>
          <w:szCs w:val="24"/>
        </w:rPr>
        <w:t xml:space="preserve">) </w:t>
      </w:r>
      <w:r w:rsidRPr="00FF0EEE">
        <w:rPr>
          <w:rFonts w:ascii="Times New Roman" w:eastAsia="Calibri" w:hAnsi="Times New Roman" w:cs="Times New Roman"/>
          <w:color w:val="000000"/>
          <w:sz w:val="24"/>
          <w:szCs w:val="24"/>
        </w:rPr>
        <w:t xml:space="preserve">Kod razmjene informacija s nadležnim nadzornim tijelom osoba iz stavka 3. </w:t>
      </w:r>
      <w:r w:rsidRPr="00FF0EEE">
        <w:rPr>
          <w:rFonts w:ascii="Times New Roman" w:eastAsia="Calibri" w:hAnsi="Times New Roman" w:cs="Times New Roman"/>
          <w:bCs/>
          <w:iCs/>
          <w:color w:val="000000"/>
          <w:sz w:val="24"/>
          <w:szCs w:val="24"/>
        </w:rPr>
        <w:t>ovoga članka Agencija primjenjuje odredbe o povjerljivosti podataka i zaštiti osobnih podataka  u skladu s odredbama ovog Zakona i odredbama Uredbe (EU) 2016/679</w:t>
      </w:r>
      <w:r w:rsidR="001E6458" w:rsidRPr="00FF0EEE">
        <w:rPr>
          <w:rFonts w:ascii="Times New Roman" w:eastAsia="Calibri" w:hAnsi="Times New Roman" w:cs="Times New Roman"/>
          <w:bCs/>
          <w:iCs/>
          <w:color w:val="000000"/>
          <w:sz w:val="24"/>
          <w:szCs w:val="24"/>
        </w:rPr>
        <w:t>.</w:t>
      </w:r>
      <w:r w:rsidR="00A76870" w:rsidRPr="00FF0EEE">
        <w:rPr>
          <w:rFonts w:ascii="Times New Roman" w:eastAsia="Calibri" w:hAnsi="Times New Roman" w:cs="Times New Roman"/>
          <w:bCs/>
          <w:iCs/>
          <w:color w:val="000000"/>
          <w:sz w:val="24"/>
          <w:szCs w:val="24"/>
        </w:rPr>
        <w:t xml:space="preserve"> </w:t>
      </w:r>
    </w:p>
    <w:p w14:paraId="14DA8E62" w14:textId="77777777" w:rsidR="00F5241F" w:rsidRDefault="00F5241F" w:rsidP="00F5241F">
      <w:pPr>
        <w:spacing w:after="0" w:line="240" w:lineRule="auto"/>
        <w:jc w:val="both"/>
        <w:rPr>
          <w:rFonts w:ascii="Times New Roman" w:hAnsi="Times New Roman" w:cs="Times New Roman"/>
          <w:bCs/>
          <w:iCs/>
          <w:color w:val="000000" w:themeColor="text1"/>
          <w:sz w:val="24"/>
          <w:szCs w:val="24"/>
        </w:rPr>
      </w:pPr>
    </w:p>
    <w:p w14:paraId="4CF1D680" w14:textId="77777777" w:rsidR="00113EE3" w:rsidRDefault="00113EE3" w:rsidP="00F5241F">
      <w:pPr>
        <w:spacing w:after="0" w:line="240" w:lineRule="auto"/>
        <w:jc w:val="center"/>
        <w:rPr>
          <w:rFonts w:ascii="Times New Roman" w:eastAsia="Calibri" w:hAnsi="Times New Roman" w:cs="Times New Roman"/>
          <w:bCs/>
          <w:iCs/>
          <w:color w:val="000000"/>
          <w:sz w:val="24"/>
          <w:szCs w:val="24"/>
        </w:rPr>
      </w:pPr>
    </w:p>
    <w:p w14:paraId="24A706AE" w14:textId="77777777" w:rsidR="00113EE3" w:rsidRDefault="00113EE3" w:rsidP="00F5241F">
      <w:pPr>
        <w:spacing w:after="0" w:line="240" w:lineRule="auto"/>
        <w:jc w:val="center"/>
        <w:rPr>
          <w:rFonts w:ascii="Times New Roman" w:eastAsia="Calibri" w:hAnsi="Times New Roman" w:cs="Times New Roman"/>
          <w:bCs/>
          <w:iCs/>
          <w:color w:val="000000"/>
          <w:sz w:val="24"/>
          <w:szCs w:val="24"/>
        </w:rPr>
      </w:pPr>
    </w:p>
    <w:p w14:paraId="1F950C43" w14:textId="1187DFF2" w:rsidR="00F5241F" w:rsidRPr="00F5241F" w:rsidRDefault="00F5241F" w:rsidP="00F5241F">
      <w:pPr>
        <w:spacing w:after="0" w:line="240" w:lineRule="auto"/>
        <w:jc w:val="center"/>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Nadzorne ovlasti Agencije</w:t>
      </w:r>
    </w:p>
    <w:p w14:paraId="340424D5" w14:textId="77777777" w:rsidR="00F5241F" w:rsidRPr="00F5241F" w:rsidRDefault="00F5241F" w:rsidP="00F5241F">
      <w:pPr>
        <w:spacing w:after="0" w:line="240" w:lineRule="auto"/>
        <w:jc w:val="center"/>
        <w:rPr>
          <w:rFonts w:ascii="Times New Roman" w:eastAsia="Calibri" w:hAnsi="Times New Roman" w:cs="Times New Roman"/>
          <w:bCs/>
          <w:iCs/>
          <w:color w:val="000000"/>
          <w:sz w:val="24"/>
          <w:szCs w:val="24"/>
        </w:rPr>
      </w:pPr>
    </w:p>
    <w:p w14:paraId="1E05C597" w14:textId="77777777" w:rsidR="00F5241F" w:rsidRPr="00F5241F" w:rsidRDefault="00F5241F" w:rsidP="00F5241F">
      <w:pPr>
        <w:spacing w:after="0" w:line="240" w:lineRule="auto"/>
        <w:jc w:val="center"/>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Članak 419.c</w:t>
      </w:r>
    </w:p>
    <w:p w14:paraId="5E79ECE6" w14:textId="77777777" w:rsidR="00F5241F" w:rsidRPr="00F5241F" w:rsidRDefault="00F5241F" w:rsidP="00F5241F">
      <w:pPr>
        <w:spacing w:after="0" w:line="240" w:lineRule="auto"/>
        <w:jc w:val="center"/>
        <w:rPr>
          <w:rFonts w:ascii="Times New Roman" w:eastAsia="Calibri" w:hAnsi="Times New Roman" w:cs="Times New Roman"/>
          <w:bCs/>
          <w:iCs/>
          <w:color w:val="000000"/>
          <w:sz w:val="24"/>
          <w:szCs w:val="24"/>
        </w:rPr>
      </w:pPr>
    </w:p>
    <w:p w14:paraId="0682127E" w14:textId="404DA841" w:rsidR="00F5241F" w:rsidRPr="00F5241F" w:rsidRDefault="00F5241F" w:rsidP="00F5241F">
      <w:pPr>
        <w:spacing w:after="0" w:line="240" w:lineRule="auto"/>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(1) Kad Agencija utvrdi da osoba iz članka 419.b stavka 1. ili 2. ovog</w:t>
      </w:r>
      <w:r w:rsidR="00F91C1E">
        <w:rPr>
          <w:rFonts w:ascii="Times New Roman" w:eastAsia="Calibri" w:hAnsi="Times New Roman" w:cs="Times New Roman"/>
          <w:bCs/>
          <w:iCs/>
          <w:color w:val="000000"/>
          <w:sz w:val="24"/>
          <w:szCs w:val="24"/>
        </w:rPr>
        <w:t>a</w:t>
      </w:r>
      <w:r w:rsidRPr="00F5241F">
        <w:rPr>
          <w:rFonts w:ascii="Times New Roman" w:eastAsia="Calibri" w:hAnsi="Times New Roman" w:cs="Times New Roman"/>
          <w:bCs/>
          <w:iCs/>
          <w:color w:val="000000"/>
          <w:sz w:val="24"/>
          <w:szCs w:val="24"/>
        </w:rPr>
        <w:t xml:space="preserve"> Zakona nije usklađena sa zakonskim i podzakonskim propisima koji se na nju primjenjuju u Republici Hrvatskoj, Agencija će zahtijevati od te osobe da otkloni takvu nezakonitost ili nepravilnost i o navedenom </w:t>
      </w:r>
    </w:p>
    <w:p w14:paraId="470C2492" w14:textId="77777777" w:rsidR="00F5241F" w:rsidRPr="00F5241F" w:rsidRDefault="00F5241F" w:rsidP="00F5241F">
      <w:pPr>
        <w:spacing w:after="0" w:line="240" w:lineRule="auto"/>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obavijestiti nadležno nadzorno tijelo te osobe.</w:t>
      </w:r>
    </w:p>
    <w:p w14:paraId="37E3C2BE" w14:textId="77777777" w:rsidR="00F5241F" w:rsidRPr="00F5241F" w:rsidRDefault="00F5241F" w:rsidP="00F5241F">
      <w:pPr>
        <w:spacing w:after="0" w:line="240" w:lineRule="auto"/>
        <w:jc w:val="both"/>
        <w:rPr>
          <w:rFonts w:ascii="Times New Roman" w:eastAsia="Calibri" w:hAnsi="Times New Roman" w:cs="Times New Roman"/>
          <w:bCs/>
          <w:iCs/>
          <w:color w:val="000000"/>
          <w:sz w:val="24"/>
          <w:szCs w:val="24"/>
        </w:rPr>
      </w:pPr>
    </w:p>
    <w:p w14:paraId="37B2B45D" w14:textId="3892BA5F" w:rsidR="00F5241F" w:rsidRPr="00F5241F" w:rsidRDefault="00F5241F" w:rsidP="00F5241F">
      <w:pPr>
        <w:spacing w:after="0" w:line="240" w:lineRule="auto"/>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 xml:space="preserve">(2) Kad unatoč mjerama </w:t>
      </w:r>
      <w:r w:rsidR="004633A1">
        <w:rPr>
          <w:rFonts w:ascii="Times New Roman" w:eastAsia="Calibri" w:hAnsi="Times New Roman" w:cs="Times New Roman"/>
          <w:bCs/>
          <w:iCs/>
          <w:color w:val="000000"/>
          <w:sz w:val="24"/>
          <w:szCs w:val="24"/>
        </w:rPr>
        <w:t xml:space="preserve">iz stavka 1. ovoga članka </w:t>
      </w:r>
      <w:r w:rsidRPr="00F5241F">
        <w:rPr>
          <w:rFonts w:ascii="Times New Roman" w:eastAsia="Calibri" w:hAnsi="Times New Roman" w:cs="Times New Roman"/>
          <w:bCs/>
          <w:iCs/>
          <w:color w:val="000000"/>
          <w:sz w:val="24"/>
          <w:szCs w:val="24"/>
        </w:rPr>
        <w:t>osoba ustraje u kršenju zakonskih odredbi propisa u Republici Hrvatskoj, Agencija može protiv te osobe poduzeti primjerene mjere kako bi spriječila ili kaznila daljnje nezakonitosti ili nepravilnosti, uključujući, u mjeri u kojoj je to iznimno nužno, sprječavanje te osobe da nastavi obavljati poslove distribucije osiguranja i/ili distribucije reosiguranja na području Republike Hrvatske.</w:t>
      </w:r>
    </w:p>
    <w:p w14:paraId="5DBE163F" w14:textId="77777777" w:rsidR="00F5241F" w:rsidRPr="00F5241F" w:rsidRDefault="00F5241F" w:rsidP="00F5241F">
      <w:pPr>
        <w:spacing w:after="0" w:line="240" w:lineRule="auto"/>
        <w:jc w:val="both"/>
        <w:rPr>
          <w:rFonts w:ascii="Times New Roman" w:eastAsia="Calibri" w:hAnsi="Times New Roman" w:cs="Times New Roman"/>
          <w:bCs/>
          <w:iCs/>
          <w:color w:val="000000"/>
          <w:sz w:val="24"/>
          <w:szCs w:val="24"/>
        </w:rPr>
      </w:pPr>
    </w:p>
    <w:p w14:paraId="60684D25" w14:textId="4DA9EAC0" w:rsidR="00F5241F" w:rsidRPr="00F5241F" w:rsidRDefault="00F5241F" w:rsidP="00F5241F">
      <w:pPr>
        <w:spacing w:after="0" w:line="240" w:lineRule="auto"/>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 xml:space="preserve">(3) </w:t>
      </w:r>
      <w:r w:rsidR="0084281A">
        <w:rPr>
          <w:rFonts w:ascii="Times New Roman" w:eastAsia="Calibri" w:hAnsi="Times New Roman" w:cs="Times New Roman"/>
          <w:bCs/>
          <w:iCs/>
          <w:color w:val="000000"/>
          <w:sz w:val="24"/>
          <w:szCs w:val="24"/>
        </w:rPr>
        <w:t>Iznimno</w:t>
      </w:r>
      <w:r w:rsidRPr="00F5241F">
        <w:rPr>
          <w:rFonts w:ascii="Times New Roman" w:eastAsia="Calibri" w:hAnsi="Times New Roman" w:cs="Times New Roman"/>
          <w:bCs/>
          <w:iCs/>
          <w:color w:val="000000"/>
          <w:sz w:val="24"/>
          <w:szCs w:val="24"/>
        </w:rPr>
        <w:t xml:space="preserve"> o</w:t>
      </w:r>
      <w:r w:rsidR="0084281A">
        <w:rPr>
          <w:rFonts w:ascii="Times New Roman" w:eastAsia="Calibri" w:hAnsi="Times New Roman" w:cs="Times New Roman"/>
          <w:bCs/>
          <w:iCs/>
          <w:color w:val="000000"/>
          <w:sz w:val="24"/>
          <w:szCs w:val="24"/>
        </w:rPr>
        <w:t>d</w:t>
      </w:r>
      <w:r w:rsidRPr="00F5241F">
        <w:rPr>
          <w:rFonts w:ascii="Times New Roman" w:eastAsia="Calibri" w:hAnsi="Times New Roman" w:cs="Times New Roman"/>
          <w:bCs/>
          <w:iCs/>
          <w:color w:val="000000"/>
          <w:sz w:val="24"/>
          <w:szCs w:val="24"/>
        </w:rPr>
        <w:t xml:space="preserve"> stav</w:t>
      </w:r>
      <w:r w:rsidR="0084281A">
        <w:rPr>
          <w:rFonts w:ascii="Times New Roman" w:eastAsia="Calibri" w:hAnsi="Times New Roman" w:cs="Times New Roman"/>
          <w:bCs/>
          <w:iCs/>
          <w:color w:val="000000"/>
          <w:sz w:val="24"/>
          <w:szCs w:val="24"/>
        </w:rPr>
        <w:t>aka</w:t>
      </w:r>
      <w:r w:rsidRPr="00F5241F">
        <w:rPr>
          <w:rFonts w:ascii="Times New Roman" w:eastAsia="Calibri" w:hAnsi="Times New Roman" w:cs="Times New Roman"/>
          <w:bCs/>
          <w:iCs/>
          <w:color w:val="000000"/>
          <w:sz w:val="24"/>
          <w:szCs w:val="24"/>
        </w:rPr>
        <w:t xml:space="preserve"> 1. i 2. ovoga članka, </w:t>
      </w:r>
      <w:r w:rsidR="0084281A">
        <w:rPr>
          <w:rFonts w:ascii="Times New Roman" w:eastAsia="Calibri" w:hAnsi="Times New Roman" w:cs="Times New Roman"/>
          <w:bCs/>
          <w:iCs/>
          <w:color w:val="000000"/>
          <w:sz w:val="24"/>
          <w:szCs w:val="24"/>
        </w:rPr>
        <w:t xml:space="preserve">Agencija može </w:t>
      </w:r>
      <w:r w:rsidRPr="00F5241F">
        <w:rPr>
          <w:rFonts w:ascii="Times New Roman" w:eastAsia="Calibri" w:hAnsi="Times New Roman" w:cs="Times New Roman"/>
          <w:bCs/>
          <w:iCs/>
          <w:color w:val="000000"/>
          <w:sz w:val="24"/>
          <w:szCs w:val="24"/>
        </w:rPr>
        <w:t xml:space="preserve">protiv osobe poduzeti primjerene hitne mjere za sprječavanje ili kažnjavanje nezakonitosti ili nepravilnosti na području Republike Hrvatske, </w:t>
      </w:r>
      <w:r w:rsidR="00486D0B">
        <w:rPr>
          <w:rFonts w:ascii="Times New Roman" w:eastAsia="Calibri" w:hAnsi="Times New Roman" w:cs="Times New Roman"/>
          <w:bCs/>
          <w:iCs/>
          <w:color w:val="000000"/>
          <w:sz w:val="24"/>
          <w:szCs w:val="24"/>
        </w:rPr>
        <w:t xml:space="preserve">koje </w:t>
      </w:r>
      <w:r w:rsidRPr="00F5241F">
        <w:rPr>
          <w:rFonts w:ascii="Times New Roman" w:eastAsia="Calibri" w:hAnsi="Times New Roman" w:cs="Times New Roman"/>
          <w:bCs/>
          <w:iCs/>
          <w:color w:val="000000"/>
          <w:sz w:val="24"/>
          <w:szCs w:val="24"/>
        </w:rPr>
        <w:t xml:space="preserve">uključuju donošenje mjere zabrane </w:t>
      </w:r>
      <w:r w:rsidR="00486D0B">
        <w:rPr>
          <w:rFonts w:ascii="Times New Roman" w:eastAsia="Calibri" w:hAnsi="Times New Roman" w:cs="Times New Roman"/>
          <w:bCs/>
          <w:iCs/>
          <w:color w:val="000000"/>
          <w:sz w:val="24"/>
          <w:szCs w:val="24"/>
        </w:rPr>
        <w:t>nastavka</w:t>
      </w:r>
      <w:r w:rsidRPr="00F5241F">
        <w:rPr>
          <w:rFonts w:ascii="Times New Roman" w:eastAsia="Calibri" w:hAnsi="Times New Roman" w:cs="Times New Roman"/>
          <w:bCs/>
          <w:iCs/>
          <w:color w:val="000000"/>
          <w:sz w:val="24"/>
          <w:szCs w:val="24"/>
        </w:rPr>
        <w:t xml:space="preserve"> </w:t>
      </w:r>
      <w:r w:rsidRPr="00F5241F">
        <w:rPr>
          <w:rFonts w:ascii="Times New Roman" w:eastAsia="Calibri" w:hAnsi="Times New Roman" w:cs="Times New Roman"/>
          <w:bCs/>
          <w:iCs/>
          <w:color w:val="000000"/>
          <w:sz w:val="24"/>
          <w:szCs w:val="24"/>
        </w:rPr>
        <w:lastRenderedPageBreak/>
        <w:t>obavlja</w:t>
      </w:r>
      <w:r w:rsidR="00486D0B">
        <w:rPr>
          <w:rFonts w:ascii="Times New Roman" w:eastAsia="Calibri" w:hAnsi="Times New Roman" w:cs="Times New Roman"/>
          <w:bCs/>
          <w:iCs/>
          <w:color w:val="000000"/>
          <w:sz w:val="24"/>
          <w:szCs w:val="24"/>
        </w:rPr>
        <w:t>nja</w:t>
      </w:r>
      <w:r w:rsidRPr="00F5241F">
        <w:rPr>
          <w:rFonts w:ascii="Times New Roman" w:eastAsia="Calibri" w:hAnsi="Times New Roman" w:cs="Times New Roman"/>
          <w:bCs/>
          <w:iCs/>
          <w:color w:val="000000"/>
          <w:sz w:val="24"/>
          <w:szCs w:val="24"/>
        </w:rPr>
        <w:t xml:space="preserve"> poslov</w:t>
      </w:r>
      <w:r w:rsidR="00486D0B">
        <w:rPr>
          <w:rFonts w:ascii="Times New Roman" w:eastAsia="Calibri" w:hAnsi="Times New Roman" w:cs="Times New Roman"/>
          <w:bCs/>
          <w:iCs/>
          <w:color w:val="000000"/>
          <w:sz w:val="24"/>
          <w:szCs w:val="24"/>
        </w:rPr>
        <w:t>a</w:t>
      </w:r>
      <w:r w:rsidRPr="00F5241F">
        <w:rPr>
          <w:rFonts w:ascii="Times New Roman" w:eastAsia="Calibri" w:hAnsi="Times New Roman" w:cs="Times New Roman"/>
          <w:bCs/>
          <w:iCs/>
          <w:color w:val="000000"/>
          <w:sz w:val="24"/>
          <w:szCs w:val="24"/>
        </w:rPr>
        <w:t xml:space="preserve"> distribucije osiguranja i/ili distribucije reosiguranja na području Republike Hrvatske.</w:t>
      </w:r>
    </w:p>
    <w:p w14:paraId="1C64719D" w14:textId="77777777" w:rsidR="00F5241F" w:rsidRPr="00F5241F" w:rsidRDefault="00F5241F" w:rsidP="00F5241F">
      <w:pPr>
        <w:spacing w:after="0" w:line="240" w:lineRule="auto"/>
        <w:jc w:val="both"/>
        <w:rPr>
          <w:rFonts w:ascii="Times New Roman" w:eastAsia="Calibri" w:hAnsi="Times New Roman" w:cs="Times New Roman"/>
          <w:bCs/>
          <w:iCs/>
          <w:color w:val="000000"/>
          <w:sz w:val="24"/>
          <w:szCs w:val="24"/>
        </w:rPr>
      </w:pPr>
    </w:p>
    <w:p w14:paraId="54676076" w14:textId="04EB9252" w:rsidR="00F5241F" w:rsidRPr="00F5241F" w:rsidRDefault="00F5241F" w:rsidP="00F5241F">
      <w:pPr>
        <w:spacing w:after="0" w:line="240" w:lineRule="auto"/>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(4) O poduzetim mjerama Agencija je dužna pisano obavijestiti osobu iz stavka 1. ovog</w:t>
      </w:r>
      <w:r w:rsidR="00C55061">
        <w:rPr>
          <w:rFonts w:ascii="Times New Roman" w:eastAsia="Calibri" w:hAnsi="Times New Roman" w:cs="Times New Roman"/>
          <w:bCs/>
          <w:iCs/>
          <w:color w:val="000000"/>
          <w:sz w:val="24"/>
          <w:szCs w:val="24"/>
        </w:rPr>
        <w:t>a</w:t>
      </w:r>
      <w:r w:rsidRPr="00F5241F">
        <w:rPr>
          <w:rFonts w:ascii="Times New Roman" w:eastAsia="Calibri" w:hAnsi="Times New Roman" w:cs="Times New Roman"/>
          <w:bCs/>
          <w:iCs/>
          <w:color w:val="000000"/>
          <w:sz w:val="24"/>
          <w:szCs w:val="24"/>
        </w:rPr>
        <w:t xml:space="preserve"> članka.</w:t>
      </w:r>
    </w:p>
    <w:p w14:paraId="1CEC7333" w14:textId="77777777" w:rsidR="00F5241F" w:rsidRPr="00F5241F" w:rsidRDefault="00F5241F" w:rsidP="00F5241F">
      <w:pPr>
        <w:spacing w:after="0" w:line="240" w:lineRule="auto"/>
        <w:jc w:val="both"/>
        <w:rPr>
          <w:rFonts w:ascii="Times New Roman" w:eastAsia="Calibri" w:hAnsi="Times New Roman" w:cs="Times New Roman"/>
          <w:bCs/>
          <w:iCs/>
          <w:color w:val="000000"/>
          <w:sz w:val="24"/>
          <w:szCs w:val="24"/>
        </w:rPr>
      </w:pPr>
    </w:p>
    <w:p w14:paraId="360C2752" w14:textId="0A9FB90C" w:rsidR="00F5241F" w:rsidRDefault="00F5241F" w:rsidP="00F5241F">
      <w:pPr>
        <w:spacing w:after="0" w:line="240" w:lineRule="auto"/>
        <w:jc w:val="both"/>
        <w:rPr>
          <w:rFonts w:ascii="Times New Roman" w:eastAsia="Calibri" w:hAnsi="Times New Roman" w:cs="Times New Roman"/>
          <w:bCs/>
          <w:iCs/>
          <w:color w:val="000000"/>
          <w:sz w:val="24"/>
          <w:szCs w:val="24"/>
        </w:rPr>
      </w:pPr>
      <w:r w:rsidRPr="00F5241F">
        <w:rPr>
          <w:rFonts w:ascii="Times New Roman" w:eastAsia="Calibri" w:hAnsi="Times New Roman" w:cs="Times New Roman"/>
          <w:bCs/>
          <w:iCs/>
          <w:color w:val="000000"/>
          <w:sz w:val="24"/>
          <w:szCs w:val="24"/>
        </w:rPr>
        <w:t>(5) Agencija može od osoba iz stavka 1. ovoga članka zatražiti izradu i dostavu periodičkih statističkih izvještaja o pružanju usluga distribucije osiguranja odnosno usluga distribucije  reosiguranja na području Republike Hrvatske.</w:t>
      </w:r>
    </w:p>
    <w:p w14:paraId="60D0DCEF" w14:textId="77777777" w:rsidR="00F91C1E" w:rsidRPr="00F5241F" w:rsidRDefault="00F91C1E" w:rsidP="00F5241F">
      <w:pPr>
        <w:spacing w:after="0" w:line="240" w:lineRule="auto"/>
        <w:jc w:val="both"/>
        <w:rPr>
          <w:rFonts w:ascii="Times New Roman" w:eastAsia="Calibri" w:hAnsi="Times New Roman" w:cs="Times New Roman"/>
          <w:bCs/>
          <w:iCs/>
          <w:color w:val="000000"/>
          <w:sz w:val="24"/>
          <w:szCs w:val="24"/>
        </w:rPr>
      </w:pPr>
    </w:p>
    <w:p w14:paraId="0B4D4CAF" w14:textId="63ECD37B" w:rsidR="00F5241F" w:rsidRPr="00F5241F" w:rsidRDefault="00F5241F" w:rsidP="00F5241F">
      <w:pPr>
        <w:spacing w:after="160" w:line="259" w:lineRule="auto"/>
        <w:jc w:val="both"/>
        <w:rPr>
          <w:rFonts w:ascii="Times New Roman" w:eastAsia="Calibri" w:hAnsi="Times New Roman" w:cs="Times New Roman"/>
          <w:sz w:val="24"/>
          <w:szCs w:val="24"/>
        </w:rPr>
      </w:pPr>
      <w:r w:rsidRPr="00F5241F">
        <w:rPr>
          <w:rFonts w:ascii="Times New Roman" w:eastAsia="Calibri" w:hAnsi="Times New Roman" w:cs="Times New Roman"/>
          <w:sz w:val="24"/>
          <w:szCs w:val="24"/>
        </w:rPr>
        <w:t>(6) Na osobe iz stavka 1. ovoga članka primjenjuju se odredbe ovog</w:t>
      </w:r>
      <w:r w:rsidR="00F91C1E">
        <w:rPr>
          <w:rFonts w:ascii="Times New Roman" w:eastAsia="Calibri" w:hAnsi="Times New Roman" w:cs="Times New Roman"/>
          <w:sz w:val="24"/>
          <w:szCs w:val="24"/>
        </w:rPr>
        <w:t>a</w:t>
      </w:r>
      <w:r w:rsidRPr="00F5241F">
        <w:rPr>
          <w:rFonts w:ascii="Times New Roman" w:eastAsia="Calibri" w:hAnsi="Times New Roman" w:cs="Times New Roman"/>
          <w:sz w:val="24"/>
          <w:szCs w:val="24"/>
        </w:rPr>
        <w:t xml:space="preserve"> Zakona koje se odnose na čuvanje poslovne tajne i zaštitu potrošača te drugi propisi koji se radi zaštite općeg dobra primjenjuju na distributere osiguranja i distributere reosiguranja na području Republike Hrvatske, uz druge obveze propisane odredbama ovog</w:t>
      </w:r>
      <w:r w:rsidR="00F91C1E">
        <w:rPr>
          <w:rFonts w:ascii="Times New Roman" w:eastAsia="Calibri" w:hAnsi="Times New Roman" w:cs="Times New Roman"/>
          <w:sz w:val="24"/>
          <w:szCs w:val="24"/>
        </w:rPr>
        <w:t>a</w:t>
      </w:r>
      <w:r w:rsidRPr="00F5241F">
        <w:rPr>
          <w:rFonts w:ascii="Times New Roman" w:eastAsia="Calibri" w:hAnsi="Times New Roman" w:cs="Times New Roman"/>
          <w:sz w:val="24"/>
          <w:szCs w:val="24"/>
        </w:rPr>
        <w:t xml:space="preserve"> Zakona koje se na te osobe primjenjuju.</w:t>
      </w:r>
    </w:p>
    <w:p w14:paraId="799B65EA" w14:textId="77777777" w:rsidR="00E46576" w:rsidRDefault="00F5241F" w:rsidP="00F5241F">
      <w:pPr>
        <w:spacing w:after="160" w:line="259" w:lineRule="auto"/>
        <w:jc w:val="both"/>
        <w:rPr>
          <w:rFonts w:ascii="Times New Roman" w:eastAsia="Calibri" w:hAnsi="Times New Roman" w:cs="Times New Roman"/>
          <w:sz w:val="24"/>
          <w:szCs w:val="24"/>
        </w:rPr>
      </w:pPr>
      <w:r w:rsidRPr="00F5241F">
        <w:rPr>
          <w:rFonts w:ascii="Times New Roman" w:eastAsia="Calibri" w:hAnsi="Times New Roman" w:cs="Times New Roman"/>
          <w:sz w:val="24"/>
          <w:szCs w:val="24"/>
        </w:rPr>
        <w:t>(7) Osoba iz stavka 1. ovog</w:t>
      </w:r>
      <w:r w:rsidR="00C55061">
        <w:rPr>
          <w:rFonts w:ascii="Times New Roman" w:eastAsia="Calibri" w:hAnsi="Times New Roman" w:cs="Times New Roman"/>
          <w:sz w:val="24"/>
          <w:szCs w:val="24"/>
        </w:rPr>
        <w:t>a</w:t>
      </w:r>
      <w:r w:rsidRPr="00F5241F">
        <w:rPr>
          <w:rFonts w:ascii="Times New Roman" w:eastAsia="Calibri" w:hAnsi="Times New Roman" w:cs="Times New Roman"/>
          <w:sz w:val="24"/>
          <w:szCs w:val="24"/>
        </w:rPr>
        <w:t xml:space="preserve"> članka dužna je na zahtjev Agencije dostaviti sve zatražene obavijesti i dokumente u smislu odredbi ovoga članka.</w:t>
      </w:r>
    </w:p>
    <w:p w14:paraId="2F838B86" w14:textId="2164952B" w:rsidR="00F5241F" w:rsidRPr="00683F4E" w:rsidRDefault="00E46576" w:rsidP="00F5241F">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623CB4">
        <w:rPr>
          <w:rFonts w:ascii="Times New Roman" w:hAnsi="Times New Roman" w:cs="Times New Roman"/>
          <w:bCs/>
          <w:iCs/>
          <w:color w:val="000000" w:themeColor="text1"/>
          <w:sz w:val="24"/>
          <w:szCs w:val="24"/>
        </w:rPr>
        <w:t>Agencija će pravilnikom detaljnije propisati</w:t>
      </w:r>
      <w:r>
        <w:rPr>
          <w:rFonts w:ascii="Times New Roman" w:hAnsi="Times New Roman" w:cs="Times New Roman"/>
          <w:bCs/>
          <w:iCs/>
          <w:color w:val="000000" w:themeColor="text1"/>
          <w:sz w:val="24"/>
          <w:szCs w:val="24"/>
        </w:rPr>
        <w:t xml:space="preserve"> oblik i sadržaj </w:t>
      </w:r>
      <w:r w:rsidRPr="00F5241F">
        <w:rPr>
          <w:rFonts w:ascii="Times New Roman" w:eastAsia="Calibri" w:hAnsi="Times New Roman" w:cs="Times New Roman"/>
          <w:bCs/>
          <w:iCs/>
          <w:color w:val="000000"/>
          <w:sz w:val="24"/>
          <w:szCs w:val="24"/>
        </w:rPr>
        <w:t>periodičkih statističkih izvještaja o pružanju usluga distribucije osiguranja odnosno usluga distribucije  reosiguranja na području Republike Hrvatske</w:t>
      </w:r>
      <w:r>
        <w:rPr>
          <w:rFonts w:ascii="Times New Roman" w:eastAsia="Calibri" w:hAnsi="Times New Roman" w:cs="Times New Roman"/>
          <w:bCs/>
          <w:iCs/>
          <w:color w:val="000000"/>
          <w:sz w:val="24"/>
          <w:szCs w:val="24"/>
        </w:rPr>
        <w:t>.</w:t>
      </w:r>
      <w:r w:rsidR="00F5241F" w:rsidRPr="00F5241F">
        <w:rPr>
          <w:rFonts w:ascii="Times New Roman" w:eastAsia="Calibri" w:hAnsi="Times New Roman" w:cs="Times New Roman"/>
          <w:sz w:val="24"/>
          <w:szCs w:val="24"/>
        </w:rPr>
        <w:t>“.</w:t>
      </w:r>
    </w:p>
    <w:p w14:paraId="3B4C5BDD" w14:textId="77777777" w:rsidR="000142E7" w:rsidRPr="00623CB4" w:rsidRDefault="000142E7" w:rsidP="00790632">
      <w:pPr>
        <w:spacing w:after="0" w:line="240" w:lineRule="auto"/>
        <w:jc w:val="both"/>
        <w:rPr>
          <w:rFonts w:ascii="Times New Roman" w:eastAsia="Times New Roman" w:hAnsi="Times New Roman" w:cs="Times New Roman"/>
          <w:bCs/>
          <w:color w:val="000000" w:themeColor="text1"/>
          <w:sz w:val="24"/>
          <w:szCs w:val="24"/>
          <w:lang w:eastAsia="hr-HR"/>
        </w:rPr>
      </w:pPr>
    </w:p>
    <w:p w14:paraId="7F3D32CD" w14:textId="77777777" w:rsidR="0048724F" w:rsidRPr="00294E2F" w:rsidRDefault="0048724F" w:rsidP="0048724F">
      <w:pPr>
        <w:spacing w:after="0" w:line="240" w:lineRule="auto"/>
        <w:jc w:val="center"/>
        <w:rPr>
          <w:rFonts w:ascii="Times New Roman" w:eastAsia="Times New Roman" w:hAnsi="Times New Roman" w:cs="Times New Roman"/>
          <w:b/>
          <w:color w:val="000000" w:themeColor="text1"/>
          <w:sz w:val="24"/>
          <w:szCs w:val="24"/>
          <w:lang w:eastAsia="hr-HR"/>
        </w:rPr>
      </w:pPr>
      <w:r w:rsidRPr="00294E2F">
        <w:rPr>
          <w:rFonts w:ascii="Times New Roman" w:eastAsia="Times New Roman" w:hAnsi="Times New Roman" w:cs="Times New Roman"/>
          <w:b/>
          <w:iCs/>
          <w:color w:val="000000" w:themeColor="text1"/>
          <w:sz w:val="24"/>
          <w:szCs w:val="24"/>
          <w:lang w:eastAsia="hr-HR"/>
        </w:rPr>
        <w:t xml:space="preserve">Članak 36. </w:t>
      </w:r>
    </w:p>
    <w:p w14:paraId="69D2E1C6" w14:textId="77777777" w:rsidR="0048724F" w:rsidRPr="00294E2F" w:rsidRDefault="0048724F" w:rsidP="0048724F">
      <w:pPr>
        <w:spacing w:after="0" w:line="240" w:lineRule="auto"/>
        <w:jc w:val="center"/>
        <w:rPr>
          <w:rFonts w:ascii="Times New Roman" w:eastAsia="Times New Roman" w:hAnsi="Times New Roman" w:cs="Times New Roman"/>
          <w:b/>
          <w:color w:val="000000" w:themeColor="text1"/>
          <w:sz w:val="24"/>
          <w:szCs w:val="24"/>
          <w:lang w:eastAsia="hr-HR"/>
        </w:rPr>
      </w:pPr>
    </w:p>
    <w:p w14:paraId="5A2C5A25" w14:textId="640CBA32" w:rsidR="0048724F" w:rsidRPr="00562DD2" w:rsidRDefault="0048724F" w:rsidP="0048724F">
      <w:pPr>
        <w:spacing w:after="0" w:line="240" w:lineRule="auto"/>
        <w:jc w:val="both"/>
        <w:rPr>
          <w:rFonts w:ascii="Times New Roman" w:eastAsia="Times New Roman" w:hAnsi="Times New Roman" w:cs="Times New Roman"/>
          <w:color w:val="000000" w:themeColor="text1"/>
          <w:sz w:val="24"/>
          <w:szCs w:val="24"/>
          <w:lang w:eastAsia="hr-HR"/>
        </w:rPr>
      </w:pPr>
      <w:r w:rsidRPr="00294E2F">
        <w:rPr>
          <w:rFonts w:ascii="Times New Roman" w:eastAsia="Times New Roman" w:hAnsi="Times New Roman" w:cs="Times New Roman"/>
          <w:color w:val="000000" w:themeColor="text1"/>
          <w:sz w:val="24"/>
          <w:szCs w:val="24"/>
          <w:lang w:eastAsia="hr-HR"/>
        </w:rPr>
        <w:t>U članku 438. stavku 1. točki 25. riječi</w:t>
      </w:r>
      <w:r w:rsidR="00F91C1E">
        <w:rPr>
          <w:rFonts w:ascii="Times New Roman" w:eastAsia="Times New Roman" w:hAnsi="Times New Roman" w:cs="Times New Roman"/>
          <w:color w:val="000000" w:themeColor="text1"/>
          <w:sz w:val="24"/>
          <w:szCs w:val="24"/>
          <w:lang w:eastAsia="hr-HR"/>
        </w:rPr>
        <w:t>:</w:t>
      </w:r>
      <w:r w:rsidRPr="00294E2F">
        <w:rPr>
          <w:rFonts w:ascii="Times New Roman" w:eastAsia="Times New Roman" w:hAnsi="Times New Roman" w:cs="Times New Roman"/>
          <w:color w:val="000000" w:themeColor="text1"/>
          <w:sz w:val="24"/>
          <w:szCs w:val="24"/>
          <w:lang w:eastAsia="hr-HR"/>
        </w:rPr>
        <w:t xml:space="preserve"> „stavkom 6.“ zamjenjuju se riječima: „stavkom 7.“.</w:t>
      </w:r>
    </w:p>
    <w:p w14:paraId="141A88CB"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p>
    <w:p w14:paraId="3CCF4029" w14:textId="77777777" w:rsidR="00A15F98" w:rsidRDefault="00A15F98" w:rsidP="00A15F98">
      <w:pPr>
        <w:spacing w:after="0" w:line="240" w:lineRule="auto"/>
        <w:jc w:val="center"/>
        <w:rPr>
          <w:rFonts w:ascii="Times New Roman" w:eastAsia="Times New Roman" w:hAnsi="Times New Roman" w:cs="Times New Roman"/>
          <w:b/>
          <w:color w:val="000000" w:themeColor="text1"/>
          <w:sz w:val="24"/>
          <w:szCs w:val="24"/>
          <w:lang w:eastAsia="hr-HR"/>
        </w:rPr>
      </w:pPr>
    </w:p>
    <w:p w14:paraId="4285B096" w14:textId="2C8AA70D" w:rsidR="00A15F98" w:rsidRDefault="00A15F98" w:rsidP="00A15F98">
      <w:pPr>
        <w:spacing w:after="0" w:line="240" w:lineRule="auto"/>
        <w:jc w:val="center"/>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Članak 3</w:t>
      </w:r>
      <w:r w:rsidR="0048724F">
        <w:rPr>
          <w:rFonts w:ascii="Times New Roman" w:eastAsia="Times New Roman" w:hAnsi="Times New Roman" w:cs="Times New Roman"/>
          <w:b/>
          <w:color w:val="000000" w:themeColor="text1"/>
          <w:sz w:val="24"/>
          <w:szCs w:val="24"/>
          <w:lang w:eastAsia="hr-HR"/>
        </w:rPr>
        <w:t>7</w:t>
      </w:r>
      <w:r>
        <w:rPr>
          <w:rFonts w:ascii="Times New Roman" w:eastAsia="Times New Roman" w:hAnsi="Times New Roman" w:cs="Times New Roman"/>
          <w:b/>
          <w:color w:val="000000" w:themeColor="text1"/>
          <w:sz w:val="24"/>
          <w:szCs w:val="24"/>
          <w:lang w:eastAsia="hr-HR"/>
        </w:rPr>
        <w:t xml:space="preserve">. </w:t>
      </w:r>
    </w:p>
    <w:p w14:paraId="1DD44947" w14:textId="77777777" w:rsidR="00A15F98" w:rsidRDefault="00A15F98" w:rsidP="00A15F98">
      <w:pPr>
        <w:spacing w:after="0" w:line="240" w:lineRule="auto"/>
        <w:jc w:val="center"/>
        <w:rPr>
          <w:rFonts w:ascii="Times New Roman" w:eastAsia="Times New Roman" w:hAnsi="Times New Roman" w:cs="Times New Roman"/>
          <w:b/>
          <w:color w:val="000000" w:themeColor="text1"/>
          <w:sz w:val="24"/>
          <w:szCs w:val="24"/>
          <w:lang w:eastAsia="hr-HR"/>
        </w:rPr>
      </w:pPr>
    </w:p>
    <w:p w14:paraId="740BFA03" w14:textId="77777777" w:rsidR="00A15F98" w:rsidRPr="00086E60" w:rsidRDefault="00A15F98" w:rsidP="00A15F98">
      <w:pPr>
        <w:spacing w:after="0" w:line="240" w:lineRule="auto"/>
        <w:jc w:val="both"/>
        <w:rPr>
          <w:rFonts w:ascii="Times New Roman" w:eastAsia="Times New Roman" w:hAnsi="Times New Roman" w:cs="Times New Roman"/>
          <w:bCs/>
          <w:color w:val="000000" w:themeColor="text1"/>
          <w:sz w:val="24"/>
          <w:szCs w:val="24"/>
          <w:lang w:eastAsia="hr-HR"/>
        </w:rPr>
      </w:pPr>
      <w:r w:rsidRPr="00086E60">
        <w:rPr>
          <w:rFonts w:ascii="Times New Roman" w:eastAsia="Times New Roman" w:hAnsi="Times New Roman" w:cs="Times New Roman"/>
          <w:bCs/>
          <w:color w:val="000000" w:themeColor="text1"/>
          <w:sz w:val="24"/>
          <w:szCs w:val="24"/>
          <w:lang w:eastAsia="hr-HR"/>
        </w:rPr>
        <w:t xml:space="preserve">U članku 442. stavku 1. iza točke 9. dodaju se nove točke 10. i 11. koje glase: </w:t>
      </w:r>
    </w:p>
    <w:p w14:paraId="0A834166" w14:textId="77777777" w:rsidR="00A15F98" w:rsidRPr="00086E60" w:rsidRDefault="00A15F98" w:rsidP="00A15F98">
      <w:pPr>
        <w:spacing w:after="0" w:line="240" w:lineRule="auto"/>
        <w:jc w:val="both"/>
        <w:rPr>
          <w:rFonts w:ascii="Times New Roman" w:eastAsia="Times New Roman" w:hAnsi="Times New Roman" w:cs="Times New Roman"/>
          <w:bCs/>
          <w:color w:val="000000" w:themeColor="text1"/>
          <w:sz w:val="24"/>
          <w:szCs w:val="24"/>
          <w:lang w:eastAsia="hr-HR"/>
        </w:rPr>
      </w:pPr>
    </w:p>
    <w:p w14:paraId="6870A6B7" w14:textId="562047A9" w:rsidR="00A15F98" w:rsidRDefault="00A15F98" w:rsidP="00A15F98">
      <w:pPr>
        <w:spacing w:after="0" w:line="240" w:lineRule="auto"/>
        <w:jc w:val="both"/>
        <w:rPr>
          <w:rFonts w:ascii="Times New Roman" w:eastAsia="Times New Roman" w:hAnsi="Times New Roman" w:cs="Times New Roman"/>
          <w:bCs/>
          <w:color w:val="000000" w:themeColor="text1"/>
          <w:sz w:val="24"/>
          <w:szCs w:val="24"/>
          <w:lang w:eastAsia="hr-HR"/>
        </w:rPr>
      </w:pPr>
      <w:r w:rsidRPr="00086E60">
        <w:rPr>
          <w:rFonts w:ascii="Times New Roman" w:eastAsia="Times New Roman" w:hAnsi="Times New Roman" w:cs="Times New Roman"/>
          <w:bCs/>
          <w:color w:val="000000" w:themeColor="text1"/>
          <w:sz w:val="24"/>
          <w:szCs w:val="24"/>
          <w:lang w:eastAsia="hr-HR"/>
        </w:rPr>
        <w:t>„10. ne osigura da društvo za osiguranje dio prihoda svake godine izdvaja za aktivnosti kojima se podržava osnaživanje financijske pismenosti građana Republike Hrvatske u skladu s člankom 55. stavkom 8. ovog</w:t>
      </w:r>
      <w:r w:rsidR="00625EA2">
        <w:rPr>
          <w:rFonts w:ascii="Times New Roman" w:eastAsia="Times New Roman" w:hAnsi="Times New Roman" w:cs="Times New Roman"/>
          <w:bCs/>
          <w:color w:val="000000" w:themeColor="text1"/>
          <w:sz w:val="24"/>
          <w:szCs w:val="24"/>
          <w:lang w:eastAsia="hr-HR"/>
        </w:rPr>
        <w:t>a</w:t>
      </w:r>
      <w:r w:rsidRPr="00086E60">
        <w:rPr>
          <w:rFonts w:ascii="Times New Roman" w:eastAsia="Times New Roman" w:hAnsi="Times New Roman" w:cs="Times New Roman"/>
          <w:bCs/>
          <w:color w:val="000000" w:themeColor="text1"/>
          <w:sz w:val="24"/>
          <w:szCs w:val="24"/>
          <w:lang w:eastAsia="hr-HR"/>
        </w:rPr>
        <w:t xml:space="preserve"> Zakona</w:t>
      </w:r>
    </w:p>
    <w:p w14:paraId="44B8B151" w14:textId="77777777" w:rsidR="00A15F98" w:rsidRPr="00086E60" w:rsidRDefault="00A15F98" w:rsidP="00A15F98">
      <w:pPr>
        <w:spacing w:after="0" w:line="240" w:lineRule="auto"/>
        <w:jc w:val="both"/>
        <w:rPr>
          <w:rFonts w:ascii="Times New Roman" w:eastAsia="Times New Roman" w:hAnsi="Times New Roman" w:cs="Times New Roman"/>
          <w:bCs/>
          <w:color w:val="000000" w:themeColor="text1"/>
          <w:sz w:val="24"/>
          <w:szCs w:val="24"/>
          <w:lang w:eastAsia="hr-HR"/>
        </w:rPr>
      </w:pPr>
    </w:p>
    <w:p w14:paraId="7C774D69" w14:textId="59EB83F0" w:rsidR="00A15F98" w:rsidRDefault="00A15F98" w:rsidP="00A15F98">
      <w:pPr>
        <w:spacing w:after="0" w:line="240" w:lineRule="auto"/>
        <w:jc w:val="both"/>
        <w:rPr>
          <w:rFonts w:ascii="Times New Roman" w:eastAsia="Times New Roman" w:hAnsi="Times New Roman" w:cs="Times New Roman"/>
          <w:bCs/>
          <w:color w:val="000000" w:themeColor="text1"/>
          <w:sz w:val="24"/>
          <w:szCs w:val="24"/>
          <w:lang w:eastAsia="hr-HR"/>
        </w:rPr>
      </w:pPr>
      <w:r w:rsidRPr="00086E60">
        <w:rPr>
          <w:rFonts w:ascii="Times New Roman" w:eastAsia="Times New Roman" w:hAnsi="Times New Roman" w:cs="Times New Roman"/>
          <w:bCs/>
          <w:color w:val="000000" w:themeColor="text1"/>
          <w:sz w:val="24"/>
          <w:szCs w:val="24"/>
          <w:lang w:eastAsia="hr-HR"/>
        </w:rPr>
        <w:t>11. ne izvijesti Agenciju o dijelu prihoda koji svake godine izdvaja za aktivnosti kojima se podržava osnaživanje financijske pismenosti građana Republike Hrvatske do kraja siječnja za prethodnu godinu u skladu s člankom 55. stavkom 8. ovog</w:t>
      </w:r>
      <w:r w:rsidR="00625EA2">
        <w:rPr>
          <w:rFonts w:ascii="Times New Roman" w:eastAsia="Times New Roman" w:hAnsi="Times New Roman" w:cs="Times New Roman"/>
          <w:bCs/>
          <w:color w:val="000000" w:themeColor="text1"/>
          <w:sz w:val="24"/>
          <w:szCs w:val="24"/>
          <w:lang w:eastAsia="hr-HR"/>
        </w:rPr>
        <w:t>a</w:t>
      </w:r>
      <w:r w:rsidRPr="00086E60">
        <w:rPr>
          <w:rFonts w:ascii="Times New Roman" w:eastAsia="Times New Roman" w:hAnsi="Times New Roman" w:cs="Times New Roman"/>
          <w:bCs/>
          <w:color w:val="000000" w:themeColor="text1"/>
          <w:sz w:val="24"/>
          <w:szCs w:val="24"/>
          <w:lang w:eastAsia="hr-HR"/>
        </w:rPr>
        <w:t xml:space="preserve"> Zakona“. </w:t>
      </w:r>
    </w:p>
    <w:p w14:paraId="07E19EF2" w14:textId="77777777" w:rsidR="00A15F98" w:rsidRDefault="00A15F98" w:rsidP="00A15F98">
      <w:pPr>
        <w:spacing w:after="0" w:line="240" w:lineRule="auto"/>
        <w:jc w:val="both"/>
        <w:rPr>
          <w:rFonts w:ascii="Times New Roman" w:eastAsia="Times New Roman" w:hAnsi="Times New Roman" w:cs="Times New Roman"/>
          <w:bCs/>
          <w:color w:val="000000" w:themeColor="text1"/>
          <w:sz w:val="24"/>
          <w:szCs w:val="24"/>
          <w:lang w:eastAsia="hr-HR"/>
        </w:rPr>
      </w:pPr>
    </w:p>
    <w:p w14:paraId="7AA0D35C" w14:textId="515A5FC5" w:rsidR="00A15F98" w:rsidRPr="00A15F98" w:rsidRDefault="00A15F98" w:rsidP="00A15F98">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 xml:space="preserve">Dosadašnje točke 10. do 14. sada postaju točke 12. do 16. </w:t>
      </w:r>
    </w:p>
    <w:p w14:paraId="5EBF9C13" w14:textId="77777777" w:rsidR="00A15F98" w:rsidRDefault="00A15F98" w:rsidP="00790632">
      <w:pPr>
        <w:spacing w:after="0" w:line="240" w:lineRule="auto"/>
        <w:jc w:val="center"/>
        <w:rPr>
          <w:rFonts w:ascii="Times New Roman" w:eastAsia="Times New Roman" w:hAnsi="Times New Roman" w:cs="Times New Roman"/>
          <w:b/>
          <w:color w:val="000000" w:themeColor="text1"/>
          <w:sz w:val="24"/>
          <w:szCs w:val="24"/>
          <w:lang w:eastAsia="hr-HR"/>
        </w:rPr>
      </w:pPr>
    </w:p>
    <w:p w14:paraId="0589F24F" w14:textId="77777777" w:rsidR="00A15F98" w:rsidRDefault="00A15F98" w:rsidP="00790632">
      <w:pPr>
        <w:spacing w:after="0" w:line="240" w:lineRule="auto"/>
        <w:jc w:val="center"/>
        <w:rPr>
          <w:rFonts w:ascii="Times New Roman" w:eastAsia="Times New Roman" w:hAnsi="Times New Roman" w:cs="Times New Roman"/>
          <w:b/>
          <w:color w:val="000000" w:themeColor="text1"/>
          <w:sz w:val="24"/>
          <w:szCs w:val="24"/>
          <w:lang w:eastAsia="hr-HR"/>
        </w:rPr>
      </w:pPr>
    </w:p>
    <w:p w14:paraId="397951A7" w14:textId="5E375F35" w:rsidR="00790632" w:rsidRPr="00623CB4" w:rsidRDefault="00790632" w:rsidP="00790632">
      <w:pPr>
        <w:spacing w:after="0" w:line="240" w:lineRule="auto"/>
        <w:jc w:val="center"/>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Članak 3</w:t>
      </w:r>
      <w:r w:rsidR="0048724F">
        <w:rPr>
          <w:rFonts w:ascii="Times New Roman" w:eastAsia="Times New Roman" w:hAnsi="Times New Roman" w:cs="Times New Roman"/>
          <w:b/>
          <w:color w:val="000000" w:themeColor="text1"/>
          <w:sz w:val="24"/>
          <w:szCs w:val="24"/>
          <w:lang w:eastAsia="hr-HR"/>
        </w:rPr>
        <w:t>8</w:t>
      </w:r>
      <w:r w:rsidRPr="00623CB4">
        <w:rPr>
          <w:rFonts w:ascii="Times New Roman" w:eastAsia="Times New Roman" w:hAnsi="Times New Roman" w:cs="Times New Roman"/>
          <w:b/>
          <w:color w:val="000000" w:themeColor="text1"/>
          <w:sz w:val="24"/>
          <w:szCs w:val="24"/>
          <w:lang w:eastAsia="hr-HR"/>
        </w:rPr>
        <w:t>.</w:t>
      </w:r>
    </w:p>
    <w:p w14:paraId="7E3E4B41"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p>
    <w:p w14:paraId="36DA09C7"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U članku 444. stavak 5. mijenja se i glasi:</w:t>
      </w:r>
    </w:p>
    <w:p w14:paraId="65B5F939" w14:textId="77777777" w:rsidR="00790632" w:rsidRPr="00623CB4" w:rsidRDefault="00790632" w:rsidP="00790632">
      <w:pPr>
        <w:spacing w:after="0" w:line="240" w:lineRule="auto"/>
        <w:jc w:val="both"/>
        <w:rPr>
          <w:rFonts w:ascii="Times New Roman" w:eastAsia="Times New Roman" w:hAnsi="Times New Roman" w:cs="Times New Roman"/>
          <w:color w:val="000000" w:themeColor="text1"/>
          <w:sz w:val="24"/>
          <w:szCs w:val="24"/>
          <w:lang w:eastAsia="hr-HR"/>
        </w:rPr>
      </w:pPr>
    </w:p>
    <w:p w14:paraId="1126E90F" w14:textId="47B24E78" w:rsidR="00790632" w:rsidRPr="007E7178" w:rsidRDefault="00790632" w:rsidP="0079063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„(5) Na posrednika u osiguranju koji je pravna osoba, posrednika u osiguranju i posrednika u reosiguranju, sporednog posrednika u osiguranju, društvo za osiguranje, društvo za reosiguranje, a koji obavlja poslove distribucije osiguranja i/ili distribucije reosiguranja na temelju slobode pružanja usluga ili prava poslovnog nastana u Republici Hrvatskoj i na njegovu odgovornu osobu, primjenjuju se odgovarajuće odredbe ovog</w:t>
      </w:r>
      <w:r w:rsidR="00250991"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članka, na podružnicu pravne osobe iz države članice OECD-a koja na području Republike Hrvatske obavlja poslove distribucije osiguranja i/ili distribucije reosiguranja u skladu s člankom 419.a ovog</w:t>
      </w:r>
      <w:r w:rsidR="00250991" w:rsidRPr="00623CB4">
        <w:rPr>
          <w:rFonts w:ascii="Times New Roman" w:eastAsia="Times New Roman" w:hAnsi="Times New Roman" w:cs="Times New Roman"/>
          <w:color w:val="000000" w:themeColor="text1"/>
          <w:sz w:val="24"/>
          <w:szCs w:val="24"/>
          <w:lang w:eastAsia="hr-HR"/>
        </w:rPr>
        <w:t>a</w:t>
      </w:r>
      <w:r w:rsidRPr="00623CB4">
        <w:rPr>
          <w:rFonts w:ascii="Times New Roman" w:eastAsia="Times New Roman" w:hAnsi="Times New Roman" w:cs="Times New Roman"/>
          <w:color w:val="000000" w:themeColor="text1"/>
          <w:sz w:val="24"/>
          <w:szCs w:val="24"/>
          <w:lang w:eastAsia="hr-HR"/>
        </w:rPr>
        <w:t xml:space="preserve"> Zakona, primjenjuju se na odgovarajući način odredbe ovoga članka koje se primjenjuju </w:t>
      </w:r>
      <w:r w:rsidRPr="00623CB4">
        <w:rPr>
          <w:rFonts w:ascii="Times New Roman" w:hAnsi="Times New Roman" w:cs="Times New Roman"/>
          <w:color w:val="000000" w:themeColor="text1"/>
          <w:sz w:val="24"/>
          <w:szCs w:val="24"/>
        </w:rPr>
        <w:t>na posrednike iz članka 402. stavka 1. točaka 3. i 6. i stavka 2. točke 3. ovog</w:t>
      </w:r>
      <w:r w:rsidR="00250991" w:rsidRPr="00623CB4">
        <w:rPr>
          <w:rFonts w:ascii="Times New Roman" w:hAnsi="Times New Roman" w:cs="Times New Roman"/>
          <w:color w:val="000000" w:themeColor="text1"/>
          <w:sz w:val="24"/>
          <w:szCs w:val="24"/>
        </w:rPr>
        <w:t>a</w:t>
      </w:r>
      <w:r w:rsidRPr="00623CB4">
        <w:rPr>
          <w:rFonts w:ascii="Times New Roman" w:hAnsi="Times New Roman" w:cs="Times New Roman"/>
          <w:color w:val="000000" w:themeColor="text1"/>
          <w:sz w:val="24"/>
          <w:szCs w:val="24"/>
        </w:rPr>
        <w:t xml:space="preserve"> Zakona</w:t>
      </w:r>
      <w:r w:rsidR="0048724F" w:rsidRPr="007E7178">
        <w:rPr>
          <w:rFonts w:ascii="Times New Roman" w:hAnsi="Times New Roman" w:cs="Times New Roman"/>
          <w:color w:val="000000" w:themeColor="text1"/>
          <w:sz w:val="24"/>
          <w:szCs w:val="24"/>
        </w:rPr>
        <w:t xml:space="preserve">, a </w:t>
      </w:r>
      <w:bookmarkStart w:id="17" w:name="_Hlk182913115"/>
      <w:r w:rsidR="0048724F" w:rsidRPr="007E7178">
        <w:rPr>
          <w:rFonts w:ascii="Times New Roman" w:hAnsi="Times New Roman" w:cs="Times New Roman"/>
          <w:color w:val="000000" w:themeColor="text1"/>
          <w:sz w:val="24"/>
          <w:szCs w:val="24"/>
        </w:rPr>
        <w:t>na fizičke i pravne osobe iz treće države koja je strana međunarodnih ugovora koji su sklopljeni i potvrđeni u skladu s Ustavom Republike Hrvatske i uređuju obavljanje distribucije osiguranja i reosiguranja, a koje na području Republike Hrvatske obavljaju poslove distribucije osiguranja i/ili distribucije reosiguranja u skladu s člankom 419.b ovoga Zakona, primjenjuju se na odgovarajući način odredbe ovoga članka koje se primjenjuju na distributere iz drugih država članica kada na području Republike Hrvatske obavljaju poslove distribucije osiguranja i/ili reosiguranja temeljem slobode pružanja usluga</w:t>
      </w:r>
      <w:bookmarkEnd w:id="17"/>
      <w:r w:rsidR="0048724F" w:rsidRPr="007E7178">
        <w:rPr>
          <w:rFonts w:ascii="Times New Roman" w:hAnsi="Times New Roman" w:cs="Times New Roman"/>
          <w:color w:val="000000" w:themeColor="text1"/>
          <w:sz w:val="24"/>
          <w:szCs w:val="24"/>
        </w:rPr>
        <w:t>.</w:t>
      </w:r>
      <w:r w:rsidR="0048724F" w:rsidRPr="007E7178">
        <w:rPr>
          <w:rFonts w:ascii="Times New Roman" w:eastAsia="Times New Roman" w:hAnsi="Times New Roman" w:cs="Times New Roman"/>
          <w:color w:val="000000" w:themeColor="text1"/>
          <w:sz w:val="24"/>
          <w:szCs w:val="24"/>
          <w:lang w:eastAsia="hr-HR"/>
        </w:rPr>
        <w:t>“.</w:t>
      </w:r>
      <w:r w:rsidRPr="007E7178">
        <w:rPr>
          <w:rFonts w:ascii="Times New Roman" w:eastAsia="Times New Roman" w:hAnsi="Times New Roman" w:cs="Times New Roman"/>
          <w:color w:val="000000" w:themeColor="text1"/>
          <w:sz w:val="24"/>
          <w:szCs w:val="24"/>
          <w:lang w:eastAsia="hr-HR"/>
        </w:rPr>
        <w:t xml:space="preserve"> </w:t>
      </w:r>
    </w:p>
    <w:p w14:paraId="3255572A" w14:textId="77777777" w:rsidR="00790632" w:rsidRPr="00623CB4" w:rsidRDefault="00790632" w:rsidP="00790632">
      <w:pPr>
        <w:spacing w:after="0" w:line="240" w:lineRule="auto"/>
        <w:jc w:val="center"/>
        <w:rPr>
          <w:rFonts w:ascii="Times New Roman" w:eastAsia="Times New Roman" w:hAnsi="Times New Roman" w:cs="Times New Roman"/>
          <w:b/>
          <w:i/>
          <w:color w:val="000000" w:themeColor="text1"/>
          <w:sz w:val="24"/>
          <w:szCs w:val="24"/>
          <w:lang w:eastAsia="hr-HR"/>
        </w:rPr>
      </w:pPr>
    </w:p>
    <w:p w14:paraId="0EFDB54F" w14:textId="3F7BE436" w:rsidR="00790632" w:rsidRPr="00623CB4" w:rsidRDefault="00790632" w:rsidP="00790632">
      <w:pPr>
        <w:spacing w:after="0" w:line="240" w:lineRule="auto"/>
        <w:jc w:val="center"/>
        <w:rPr>
          <w:rFonts w:ascii="Times New Roman" w:eastAsia="Times New Roman" w:hAnsi="Times New Roman" w:cs="Times New Roman"/>
          <w:b/>
          <w:iCs/>
          <w:color w:val="000000" w:themeColor="text1"/>
          <w:sz w:val="24"/>
          <w:szCs w:val="24"/>
          <w:lang w:eastAsia="hr-HR"/>
        </w:rPr>
      </w:pPr>
      <w:r w:rsidRPr="00623CB4">
        <w:rPr>
          <w:rFonts w:ascii="Times New Roman" w:eastAsia="Times New Roman" w:hAnsi="Times New Roman" w:cs="Times New Roman"/>
          <w:b/>
          <w:iCs/>
          <w:color w:val="000000" w:themeColor="text1"/>
          <w:sz w:val="24"/>
          <w:szCs w:val="24"/>
          <w:lang w:eastAsia="hr-HR"/>
        </w:rPr>
        <w:t>Članak 3</w:t>
      </w:r>
      <w:r w:rsidR="007E7178">
        <w:rPr>
          <w:rFonts w:ascii="Times New Roman" w:eastAsia="Times New Roman" w:hAnsi="Times New Roman" w:cs="Times New Roman"/>
          <w:b/>
          <w:iCs/>
          <w:color w:val="000000" w:themeColor="text1"/>
          <w:sz w:val="24"/>
          <w:szCs w:val="24"/>
          <w:lang w:eastAsia="hr-HR"/>
        </w:rPr>
        <w:t>9</w:t>
      </w:r>
      <w:r w:rsidRPr="00623CB4">
        <w:rPr>
          <w:rFonts w:ascii="Times New Roman" w:eastAsia="Times New Roman" w:hAnsi="Times New Roman" w:cs="Times New Roman"/>
          <w:b/>
          <w:iCs/>
          <w:color w:val="000000" w:themeColor="text1"/>
          <w:sz w:val="24"/>
          <w:szCs w:val="24"/>
          <w:lang w:eastAsia="hr-HR"/>
        </w:rPr>
        <w:t>.</w:t>
      </w:r>
    </w:p>
    <w:p w14:paraId="36216361" w14:textId="77777777" w:rsidR="00790632" w:rsidRPr="00623CB4" w:rsidRDefault="00790632" w:rsidP="00790632">
      <w:pPr>
        <w:spacing w:after="0" w:line="240" w:lineRule="auto"/>
        <w:jc w:val="center"/>
        <w:rPr>
          <w:rFonts w:ascii="Times New Roman" w:eastAsia="Times New Roman" w:hAnsi="Times New Roman" w:cs="Times New Roman"/>
          <w:b/>
          <w:iCs/>
          <w:color w:val="000000" w:themeColor="text1"/>
          <w:sz w:val="24"/>
          <w:szCs w:val="24"/>
          <w:lang w:eastAsia="hr-HR"/>
        </w:rPr>
      </w:pPr>
    </w:p>
    <w:p w14:paraId="39EE453F" w14:textId="60986D1A" w:rsidR="00790632" w:rsidRPr="00623CB4" w:rsidRDefault="00790632" w:rsidP="00790632">
      <w:pPr>
        <w:spacing w:after="0" w:line="240" w:lineRule="auto"/>
        <w:jc w:val="both"/>
        <w:rPr>
          <w:rFonts w:ascii="Times New Roman" w:eastAsia="Times New Roman" w:hAnsi="Times New Roman" w:cs="Times New Roman"/>
          <w:bCs/>
          <w:iCs/>
          <w:color w:val="000000" w:themeColor="text1"/>
          <w:sz w:val="24"/>
          <w:szCs w:val="24"/>
          <w:lang w:eastAsia="hr-HR"/>
        </w:rPr>
      </w:pPr>
      <w:r w:rsidRPr="00623CB4">
        <w:rPr>
          <w:rFonts w:ascii="Times New Roman" w:eastAsia="Times New Roman" w:hAnsi="Times New Roman" w:cs="Times New Roman"/>
          <w:bCs/>
          <w:iCs/>
          <w:color w:val="000000" w:themeColor="text1"/>
          <w:sz w:val="24"/>
          <w:szCs w:val="24"/>
          <w:lang w:eastAsia="hr-HR"/>
        </w:rPr>
        <w:t>U člank</w:t>
      </w:r>
      <w:r w:rsidR="00AD208F" w:rsidRPr="00623CB4">
        <w:rPr>
          <w:rFonts w:ascii="Times New Roman" w:eastAsia="Times New Roman" w:hAnsi="Times New Roman" w:cs="Times New Roman"/>
          <w:bCs/>
          <w:iCs/>
          <w:color w:val="000000" w:themeColor="text1"/>
          <w:sz w:val="24"/>
          <w:szCs w:val="24"/>
          <w:lang w:eastAsia="hr-HR"/>
        </w:rPr>
        <w:t>u</w:t>
      </w:r>
      <w:r w:rsidRPr="00623CB4">
        <w:rPr>
          <w:rFonts w:ascii="Times New Roman" w:eastAsia="Times New Roman" w:hAnsi="Times New Roman" w:cs="Times New Roman"/>
          <w:bCs/>
          <w:iCs/>
          <w:color w:val="000000" w:themeColor="text1"/>
          <w:sz w:val="24"/>
          <w:szCs w:val="24"/>
          <w:lang w:eastAsia="hr-HR"/>
        </w:rPr>
        <w:t xml:space="preserve"> 445. iza stavka 7. dodaju se stavci 8. do 10. </w:t>
      </w:r>
      <w:r w:rsidR="00AD208F" w:rsidRPr="00623CB4">
        <w:rPr>
          <w:rFonts w:ascii="Times New Roman" w:eastAsia="Times New Roman" w:hAnsi="Times New Roman" w:cs="Times New Roman"/>
          <w:bCs/>
          <w:iCs/>
          <w:color w:val="000000" w:themeColor="text1"/>
          <w:sz w:val="24"/>
          <w:szCs w:val="24"/>
          <w:lang w:eastAsia="hr-HR"/>
        </w:rPr>
        <w:t>koj</w:t>
      </w:r>
      <w:r w:rsidRPr="00623CB4">
        <w:rPr>
          <w:rFonts w:ascii="Times New Roman" w:eastAsia="Times New Roman" w:hAnsi="Times New Roman" w:cs="Times New Roman"/>
          <w:bCs/>
          <w:iCs/>
          <w:color w:val="000000" w:themeColor="text1"/>
          <w:sz w:val="24"/>
          <w:szCs w:val="24"/>
          <w:lang w:eastAsia="hr-HR"/>
        </w:rPr>
        <w:t>i glase:</w:t>
      </w:r>
    </w:p>
    <w:p w14:paraId="04E366E5" w14:textId="77777777" w:rsidR="00790632" w:rsidRPr="00623CB4" w:rsidRDefault="00790632" w:rsidP="00790632">
      <w:pPr>
        <w:spacing w:after="0" w:line="240" w:lineRule="auto"/>
        <w:jc w:val="both"/>
        <w:rPr>
          <w:rFonts w:ascii="Times New Roman" w:eastAsia="Times New Roman" w:hAnsi="Times New Roman" w:cs="Times New Roman"/>
          <w:bCs/>
          <w:iCs/>
          <w:color w:val="000000" w:themeColor="text1"/>
          <w:sz w:val="24"/>
          <w:szCs w:val="24"/>
          <w:lang w:eastAsia="hr-HR"/>
        </w:rPr>
      </w:pPr>
    </w:p>
    <w:p w14:paraId="0934FDB6" w14:textId="77569F7A" w:rsidR="007E7178" w:rsidRPr="007E7178" w:rsidRDefault="007E7178" w:rsidP="007E7178">
      <w:pPr>
        <w:spacing w:after="0" w:line="240" w:lineRule="auto"/>
        <w:jc w:val="both"/>
        <w:rPr>
          <w:rFonts w:ascii="Times New Roman" w:eastAsia="Times New Roman" w:hAnsi="Times New Roman" w:cs="Times New Roman"/>
          <w:bCs/>
          <w:iCs/>
          <w:color w:val="000000" w:themeColor="text1"/>
          <w:sz w:val="24"/>
          <w:szCs w:val="24"/>
          <w:lang w:eastAsia="hr-HR"/>
        </w:rPr>
      </w:pPr>
      <w:r w:rsidRPr="007E7178">
        <w:rPr>
          <w:rFonts w:ascii="Times New Roman" w:eastAsia="Times New Roman" w:hAnsi="Times New Roman" w:cs="Times New Roman"/>
          <w:bCs/>
          <w:iCs/>
          <w:color w:val="000000" w:themeColor="text1"/>
          <w:sz w:val="24"/>
          <w:szCs w:val="24"/>
          <w:lang w:eastAsia="hr-HR"/>
        </w:rPr>
        <w:t>„(8) Odredbe stavka 1. ovoga članka koje se primjenjuju na posrednika u osiguranju i posrednika u reosiguranju, osim odredbe točke 4.</w:t>
      </w:r>
      <w:r w:rsidR="00F91C1E">
        <w:rPr>
          <w:rFonts w:ascii="Times New Roman" w:eastAsia="Times New Roman" w:hAnsi="Times New Roman" w:cs="Times New Roman"/>
          <w:bCs/>
          <w:iCs/>
          <w:color w:val="000000" w:themeColor="text1"/>
          <w:sz w:val="24"/>
          <w:szCs w:val="24"/>
          <w:lang w:eastAsia="hr-HR"/>
        </w:rPr>
        <w:t xml:space="preserve"> </w:t>
      </w:r>
      <w:r w:rsidR="00BE1186">
        <w:rPr>
          <w:rFonts w:ascii="Times New Roman" w:eastAsia="Times New Roman" w:hAnsi="Times New Roman" w:cs="Times New Roman"/>
          <w:bCs/>
          <w:iCs/>
          <w:color w:val="000000" w:themeColor="text1"/>
          <w:sz w:val="24"/>
          <w:szCs w:val="24"/>
          <w:lang w:eastAsia="hr-HR"/>
        </w:rPr>
        <w:t>t</w:t>
      </w:r>
      <w:r w:rsidR="00F91C1E">
        <w:rPr>
          <w:rFonts w:ascii="Times New Roman" w:eastAsia="Times New Roman" w:hAnsi="Times New Roman" w:cs="Times New Roman"/>
          <w:bCs/>
          <w:iCs/>
          <w:color w:val="000000" w:themeColor="text1"/>
          <w:sz w:val="24"/>
          <w:szCs w:val="24"/>
          <w:lang w:eastAsia="hr-HR"/>
        </w:rPr>
        <w:t>oga stavka</w:t>
      </w:r>
      <w:r w:rsidRPr="007E7178">
        <w:rPr>
          <w:rFonts w:ascii="Times New Roman" w:eastAsia="Times New Roman" w:hAnsi="Times New Roman" w:cs="Times New Roman"/>
          <w:bCs/>
          <w:iCs/>
          <w:color w:val="000000" w:themeColor="text1"/>
          <w:sz w:val="24"/>
          <w:szCs w:val="24"/>
          <w:lang w:eastAsia="hr-HR"/>
        </w:rPr>
        <w:t xml:space="preserve">, primjenjuju se i na podružnicu pravne osobe iz </w:t>
      </w:r>
      <w:r w:rsidRPr="00763D58">
        <w:rPr>
          <w:rFonts w:ascii="Times New Roman" w:hAnsi="Times New Roman" w:cs="Times New Roman"/>
          <w:bCs/>
          <w:iCs/>
          <w:color w:val="000000" w:themeColor="text1"/>
          <w:sz w:val="24"/>
          <w:szCs w:val="24"/>
        </w:rPr>
        <w:t>države članic</w:t>
      </w:r>
      <w:r w:rsidRPr="00FF5290">
        <w:rPr>
          <w:rFonts w:ascii="Times New Roman" w:hAnsi="Times New Roman" w:cs="Times New Roman"/>
          <w:bCs/>
          <w:iCs/>
          <w:color w:val="000000" w:themeColor="text1"/>
          <w:sz w:val="24"/>
          <w:szCs w:val="24"/>
        </w:rPr>
        <w:t>e OECD-a</w:t>
      </w:r>
      <w:r w:rsidRPr="00FF5290">
        <w:rPr>
          <w:rFonts w:ascii="Times New Roman" w:eastAsia="Times New Roman" w:hAnsi="Times New Roman" w:cs="Times New Roman"/>
          <w:bCs/>
          <w:iCs/>
          <w:color w:val="000000" w:themeColor="text1"/>
          <w:sz w:val="24"/>
          <w:szCs w:val="24"/>
          <w:lang w:eastAsia="hr-HR"/>
        </w:rPr>
        <w:t xml:space="preserve">, koja na području Republike </w:t>
      </w:r>
      <w:r w:rsidRPr="00B20985">
        <w:rPr>
          <w:rFonts w:ascii="Times New Roman" w:eastAsia="Times New Roman" w:hAnsi="Times New Roman" w:cs="Times New Roman"/>
          <w:bCs/>
          <w:iCs/>
          <w:color w:val="000000" w:themeColor="text1"/>
          <w:sz w:val="24"/>
          <w:szCs w:val="24"/>
          <w:lang w:eastAsia="hr-HR"/>
        </w:rPr>
        <w:t>Hrvatske obavlja poslove distribucije osiguranja ili distribucije reosiguranja</w:t>
      </w:r>
      <w:r w:rsidRPr="00B20985">
        <w:rPr>
          <w:rFonts w:ascii="Times New Roman" w:hAnsi="Times New Roman" w:cs="Times New Roman"/>
          <w:bCs/>
          <w:iCs/>
          <w:color w:val="000000" w:themeColor="text1"/>
          <w:sz w:val="24"/>
          <w:szCs w:val="24"/>
        </w:rPr>
        <w:t xml:space="preserve"> u ime i za račun jednog ili više društava za osiguranje ili društva za reosiguranje</w:t>
      </w:r>
      <w:r w:rsidRPr="009B26DA">
        <w:rPr>
          <w:rFonts w:ascii="Times New Roman" w:eastAsia="Times New Roman" w:hAnsi="Times New Roman" w:cs="Times New Roman"/>
          <w:bCs/>
          <w:iCs/>
          <w:color w:val="000000" w:themeColor="text1"/>
          <w:sz w:val="24"/>
          <w:szCs w:val="24"/>
          <w:lang w:eastAsia="hr-HR"/>
        </w:rPr>
        <w:t xml:space="preserve">, </w:t>
      </w:r>
      <w:r w:rsidRPr="007E7178">
        <w:rPr>
          <w:rFonts w:ascii="Times New Roman" w:eastAsia="Calibri" w:hAnsi="Times New Roman" w:cs="Times New Roman"/>
          <w:bCs/>
          <w:iCs/>
          <w:color w:val="000000"/>
          <w:sz w:val="24"/>
          <w:szCs w:val="24"/>
        </w:rPr>
        <w:t xml:space="preserve">kao i na fizičke i pravne osobe iz treće države koja je strana međunarodnih ugovora koji su sklopljeni i potvrđeni u skladu s Ustavom Republike Hrvatske i uređuju obavljanje </w:t>
      </w:r>
      <w:r w:rsidR="002C0392">
        <w:rPr>
          <w:rFonts w:ascii="Times New Roman" w:eastAsia="Calibri" w:hAnsi="Times New Roman" w:cs="Times New Roman"/>
          <w:bCs/>
          <w:iCs/>
          <w:color w:val="000000"/>
          <w:sz w:val="24"/>
          <w:szCs w:val="24"/>
        </w:rPr>
        <w:t xml:space="preserve">poslova </w:t>
      </w:r>
      <w:r w:rsidRPr="007E7178">
        <w:rPr>
          <w:rFonts w:ascii="Times New Roman" w:eastAsia="Calibri" w:hAnsi="Times New Roman" w:cs="Times New Roman"/>
          <w:bCs/>
          <w:iCs/>
          <w:color w:val="000000"/>
          <w:sz w:val="24"/>
          <w:szCs w:val="24"/>
        </w:rPr>
        <w:t xml:space="preserve">distribucije osiguranja i reosiguranja, a koje na području Republike Hrvatske obavljaju poslove distribucije osiguranja i/ili distribucije reosiguranja u skladu s člankom 419.b ovoga Zakona, </w:t>
      </w:r>
      <w:r w:rsidRPr="007E7178">
        <w:rPr>
          <w:rFonts w:ascii="Times New Roman" w:eastAsia="Times New Roman" w:hAnsi="Times New Roman" w:cs="Times New Roman"/>
          <w:bCs/>
          <w:iCs/>
          <w:color w:val="000000" w:themeColor="text1"/>
          <w:sz w:val="24"/>
          <w:szCs w:val="24"/>
          <w:lang w:eastAsia="hr-HR"/>
        </w:rPr>
        <w:t>a odredbe stavka 2. ovoga članka primjenjuju se na njihove odgovorne osobe.</w:t>
      </w:r>
    </w:p>
    <w:p w14:paraId="50F5D6E7" w14:textId="77777777" w:rsidR="007E7178" w:rsidRPr="00B20985" w:rsidRDefault="007E7178" w:rsidP="007E7178">
      <w:pPr>
        <w:spacing w:after="0" w:line="240" w:lineRule="auto"/>
        <w:jc w:val="both"/>
        <w:rPr>
          <w:rFonts w:ascii="Times New Roman" w:eastAsia="Times New Roman" w:hAnsi="Times New Roman" w:cs="Times New Roman"/>
          <w:bCs/>
          <w:iCs/>
          <w:color w:val="000000" w:themeColor="text1"/>
          <w:sz w:val="24"/>
          <w:szCs w:val="24"/>
          <w:lang w:eastAsia="hr-HR"/>
        </w:rPr>
      </w:pPr>
    </w:p>
    <w:p w14:paraId="02424712" w14:textId="513105E7" w:rsidR="007E7178" w:rsidRPr="007E7178" w:rsidRDefault="007E7178" w:rsidP="007E7178">
      <w:pPr>
        <w:spacing w:after="0" w:line="240" w:lineRule="auto"/>
        <w:jc w:val="both"/>
        <w:rPr>
          <w:rFonts w:ascii="Times New Roman" w:eastAsia="Times New Roman" w:hAnsi="Times New Roman" w:cs="Times New Roman"/>
          <w:bCs/>
          <w:iCs/>
          <w:color w:val="000000" w:themeColor="text1"/>
          <w:sz w:val="24"/>
          <w:szCs w:val="24"/>
          <w:lang w:eastAsia="hr-HR"/>
        </w:rPr>
      </w:pPr>
      <w:r w:rsidRPr="007E7178">
        <w:rPr>
          <w:rFonts w:ascii="Times New Roman" w:eastAsia="Times New Roman" w:hAnsi="Times New Roman" w:cs="Times New Roman"/>
          <w:bCs/>
          <w:iCs/>
          <w:color w:val="000000" w:themeColor="text1"/>
          <w:sz w:val="24"/>
          <w:szCs w:val="24"/>
          <w:lang w:eastAsia="hr-HR"/>
        </w:rPr>
        <w:t xml:space="preserve">(9) Odredbe stavka 3. ovoga članka koje se primjenjuju na društvo za brokerske poslove u osiguranju primjenjuju se i na podružnicu pravne osobe iz države članice OECD-a, koja na području Republike Hrvatske obavlja poslove distribucije osiguranja po nalogu stranke, </w:t>
      </w:r>
      <w:bookmarkStart w:id="18" w:name="_Hlk182910874"/>
      <w:r w:rsidRPr="007E7178">
        <w:rPr>
          <w:rFonts w:ascii="Times New Roman" w:eastAsia="Times New Roman" w:hAnsi="Times New Roman" w:cs="Times New Roman"/>
          <w:bCs/>
          <w:iCs/>
          <w:color w:val="000000"/>
          <w:sz w:val="24"/>
          <w:szCs w:val="24"/>
          <w:lang w:eastAsia="hr-HR"/>
        </w:rPr>
        <w:t>kao i na fizičke i pravne osobe iz treće države koja je strana međunarodnih ugovora koji su sklopljeni i potvrđeni u skladu s Ustavom Republike Hrvatske i ure</w:t>
      </w:r>
      <w:r w:rsidRPr="00B20985">
        <w:rPr>
          <w:rFonts w:ascii="Times New Roman" w:eastAsia="Times New Roman" w:hAnsi="Times New Roman" w:cs="Times New Roman"/>
          <w:bCs/>
          <w:iCs/>
          <w:color w:val="000000"/>
          <w:sz w:val="24"/>
          <w:szCs w:val="24"/>
          <w:lang w:eastAsia="hr-HR"/>
        </w:rPr>
        <w:t xml:space="preserve">đuju obavljanje </w:t>
      </w:r>
      <w:r w:rsidR="002C0392">
        <w:rPr>
          <w:rFonts w:ascii="Times New Roman" w:eastAsia="Times New Roman" w:hAnsi="Times New Roman" w:cs="Times New Roman"/>
          <w:bCs/>
          <w:iCs/>
          <w:color w:val="000000"/>
          <w:sz w:val="24"/>
          <w:szCs w:val="24"/>
          <w:lang w:eastAsia="hr-HR"/>
        </w:rPr>
        <w:t xml:space="preserve">poslova </w:t>
      </w:r>
      <w:r w:rsidRPr="00B20985">
        <w:rPr>
          <w:rFonts w:ascii="Times New Roman" w:eastAsia="Times New Roman" w:hAnsi="Times New Roman" w:cs="Times New Roman"/>
          <w:bCs/>
          <w:iCs/>
          <w:color w:val="000000"/>
          <w:sz w:val="24"/>
          <w:szCs w:val="24"/>
          <w:lang w:eastAsia="hr-HR"/>
        </w:rPr>
        <w:t>distribucije osiguranja i reosiguranja, a</w:t>
      </w:r>
      <w:r w:rsidRPr="007E7178">
        <w:rPr>
          <w:rFonts w:ascii="Times New Roman" w:eastAsia="Times New Roman" w:hAnsi="Times New Roman" w:cs="Times New Roman"/>
          <w:bCs/>
          <w:iCs/>
          <w:color w:val="000000"/>
          <w:sz w:val="24"/>
          <w:szCs w:val="24"/>
          <w:lang w:eastAsia="hr-HR"/>
        </w:rPr>
        <w:t xml:space="preserve"> koje </w:t>
      </w:r>
      <w:r w:rsidRPr="007E7178">
        <w:rPr>
          <w:rFonts w:ascii="Times New Roman" w:eastAsia="Times New Roman" w:hAnsi="Times New Roman" w:cs="Times New Roman"/>
          <w:bCs/>
          <w:iCs/>
          <w:color w:val="000000"/>
          <w:sz w:val="24"/>
          <w:szCs w:val="24"/>
          <w:lang w:eastAsia="hr-HR"/>
        </w:rPr>
        <w:lastRenderedPageBreak/>
        <w:t>na području Republike Hrvatske obavljaju poslove distribucije osiguranja i/ili distribucije reosiguranja po nalogu stranke u skladu s člankom 419.b ovoga Zakon</w:t>
      </w:r>
      <w:bookmarkEnd w:id="18"/>
      <w:r w:rsidRPr="007E7178">
        <w:rPr>
          <w:rFonts w:ascii="Times New Roman" w:eastAsia="Times New Roman" w:hAnsi="Times New Roman" w:cs="Times New Roman"/>
          <w:bCs/>
          <w:iCs/>
          <w:color w:val="000000"/>
          <w:sz w:val="24"/>
          <w:szCs w:val="24"/>
          <w:lang w:eastAsia="hr-HR"/>
        </w:rPr>
        <w:t xml:space="preserve">a, </w:t>
      </w:r>
      <w:r w:rsidRPr="007E7178">
        <w:rPr>
          <w:rFonts w:ascii="Times New Roman" w:eastAsia="Times New Roman" w:hAnsi="Times New Roman" w:cs="Times New Roman"/>
          <w:bCs/>
          <w:iCs/>
          <w:color w:val="000000" w:themeColor="text1"/>
          <w:sz w:val="24"/>
          <w:szCs w:val="24"/>
          <w:lang w:eastAsia="hr-HR"/>
        </w:rPr>
        <w:t>a odredbe stavka 7. ovoga članka primjenjuju se na njihove odgovorne osobe.</w:t>
      </w:r>
    </w:p>
    <w:p w14:paraId="43AD2746" w14:textId="77777777" w:rsidR="007E7178" w:rsidRPr="00B20985" w:rsidRDefault="007E7178" w:rsidP="007E7178">
      <w:pPr>
        <w:spacing w:after="0" w:line="240" w:lineRule="auto"/>
        <w:jc w:val="both"/>
        <w:rPr>
          <w:rFonts w:ascii="Times New Roman" w:eastAsia="Times New Roman" w:hAnsi="Times New Roman" w:cs="Times New Roman"/>
          <w:bCs/>
          <w:iCs/>
          <w:color w:val="000000" w:themeColor="text1"/>
          <w:sz w:val="24"/>
          <w:szCs w:val="24"/>
          <w:lang w:eastAsia="hr-HR"/>
        </w:rPr>
      </w:pPr>
    </w:p>
    <w:p w14:paraId="11256943" w14:textId="30DDEF40" w:rsidR="00790632" w:rsidRPr="00623CB4" w:rsidRDefault="007E7178" w:rsidP="00790632">
      <w:pPr>
        <w:spacing w:after="0" w:line="240" w:lineRule="auto"/>
        <w:jc w:val="both"/>
        <w:rPr>
          <w:rFonts w:ascii="Times New Roman" w:eastAsia="Times New Roman" w:hAnsi="Times New Roman" w:cs="Times New Roman"/>
          <w:bCs/>
          <w:iCs/>
          <w:color w:val="000000" w:themeColor="text1"/>
          <w:sz w:val="24"/>
          <w:szCs w:val="24"/>
          <w:lang w:eastAsia="hr-HR"/>
        </w:rPr>
      </w:pPr>
      <w:r w:rsidRPr="007E7178">
        <w:rPr>
          <w:rFonts w:ascii="Times New Roman" w:eastAsia="Times New Roman" w:hAnsi="Times New Roman" w:cs="Times New Roman"/>
          <w:bCs/>
          <w:iCs/>
          <w:color w:val="000000" w:themeColor="text1"/>
          <w:sz w:val="24"/>
          <w:szCs w:val="24"/>
          <w:lang w:eastAsia="hr-HR"/>
        </w:rPr>
        <w:t xml:space="preserve">(10) Odredbe stavka 4. ovoga članka koje se primjenjuju na društvo za brokerske poslove u reosiguranju primjenjuju se i na podružnicu pravne osobe iz države članice OECD-a, koja na području Republike Hrvatske obavlja poslove distribucije reosiguranja po nalogu stranke </w:t>
      </w:r>
      <w:bookmarkStart w:id="19" w:name="_Hlk182910912"/>
      <w:r w:rsidRPr="007E7178">
        <w:rPr>
          <w:rFonts w:ascii="Times New Roman" w:eastAsia="Times New Roman" w:hAnsi="Times New Roman" w:cs="Times New Roman"/>
          <w:bCs/>
          <w:iCs/>
          <w:color w:val="000000" w:themeColor="text1"/>
          <w:sz w:val="24"/>
          <w:szCs w:val="24"/>
          <w:lang w:eastAsia="hr-HR"/>
        </w:rPr>
        <w:t>kao i na fizičke i pravne osobe iz treće države koja je strana međunarodnih ugovora koji su sklopljeni i potvrđeni u skladu s Ustavom Republike</w:t>
      </w:r>
      <w:r w:rsidRPr="00B20985">
        <w:rPr>
          <w:rFonts w:ascii="Times New Roman" w:eastAsia="Times New Roman" w:hAnsi="Times New Roman" w:cs="Times New Roman"/>
          <w:bCs/>
          <w:iCs/>
          <w:color w:val="000000" w:themeColor="text1"/>
          <w:sz w:val="24"/>
          <w:szCs w:val="24"/>
          <w:lang w:eastAsia="hr-HR"/>
        </w:rPr>
        <w:t xml:space="preserve"> Hrvatske i uređuju obavljanje </w:t>
      </w:r>
      <w:r w:rsidR="002C0392">
        <w:rPr>
          <w:rFonts w:ascii="Times New Roman" w:eastAsia="Times New Roman" w:hAnsi="Times New Roman" w:cs="Times New Roman"/>
          <w:bCs/>
          <w:iCs/>
          <w:color w:val="000000" w:themeColor="text1"/>
          <w:sz w:val="24"/>
          <w:szCs w:val="24"/>
          <w:lang w:eastAsia="hr-HR"/>
        </w:rPr>
        <w:t xml:space="preserve">poslova </w:t>
      </w:r>
      <w:r w:rsidRPr="00B20985">
        <w:rPr>
          <w:rFonts w:ascii="Times New Roman" w:eastAsia="Times New Roman" w:hAnsi="Times New Roman" w:cs="Times New Roman"/>
          <w:bCs/>
          <w:iCs/>
          <w:color w:val="000000" w:themeColor="text1"/>
          <w:sz w:val="24"/>
          <w:szCs w:val="24"/>
          <w:lang w:eastAsia="hr-HR"/>
        </w:rPr>
        <w:t>distribucije osiguranja i reosiguranja, a</w:t>
      </w:r>
      <w:r w:rsidRPr="007E7178">
        <w:rPr>
          <w:rFonts w:ascii="Times New Roman" w:eastAsia="Times New Roman" w:hAnsi="Times New Roman" w:cs="Times New Roman"/>
          <w:bCs/>
          <w:iCs/>
          <w:color w:val="000000" w:themeColor="text1"/>
          <w:sz w:val="24"/>
          <w:szCs w:val="24"/>
          <w:lang w:eastAsia="hr-HR"/>
        </w:rPr>
        <w:t xml:space="preserve"> koje na području Republike Hrvatske obavljaju poslove distribucije osiguranja i/ili distribucije reosiguranja po nalogu stranke u skladu s člankom 419.b ovoga Zakon</w:t>
      </w:r>
      <w:bookmarkEnd w:id="19"/>
      <w:r w:rsidRPr="007E7178">
        <w:rPr>
          <w:rFonts w:ascii="Times New Roman" w:eastAsia="Times New Roman" w:hAnsi="Times New Roman" w:cs="Times New Roman"/>
          <w:bCs/>
          <w:iCs/>
          <w:color w:val="000000" w:themeColor="text1"/>
          <w:sz w:val="24"/>
          <w:szCs w:val="24"/>
          <w:lang w:eastAsia="hr-HR"/>
        </w:rPr>
        <w:t>a, a odredbe stavka 7. ovoga članka primjenjuju se na njihove odgovorne osobe.“.</w:t>
      </w:r>
    </w:p>
    <w:p w14:paraId="6343F46C" w14:textId="77777777" w:rsidR="00790632" w:rsidRPr="00623CB4" w:rsidRDefault="00790632" w:rsidP="00790632">
      <w:pPr>
        <w:spacing w:after="0" w:line="240" w:lineRule="auto"/>
        <w:jc w:val="both"/>
        <w:rPr>
          <w:rFonts w:ascii="Times New Roman" w:eastAsia="Times New Roman" w:hAnsi="Times New Roman" w:cs="Times New Roman"/>
          <w:bCs/>
          <w:iCs/>
          <w:color w:val="000000" w:themeColor="text1"/>
          <w:sz w:val="24"/>
          <w:szCs w:val="24"/>
          <w:lang w:eastAsia="hr-HR"/>
        </w:rPr>
      </w:pPr>
    </w:p>
    <w:p w14:paraId="1F39998A" w14:textId="7A3A9F8F" w:rsidR="003C6616" w:rsidRPr="00623CB4" w:rsidRDefault="003C6616" w:rsidP="003C6616">
      <w:pPr>
        <w:spacing w:after="0" w:line="240" w:lineRule="auto"/>
        <w:jc w:val="center"/>
        <w:rPr>
          <w:rFonts w:ascii="Times New Roman" w:eastAsia="Times New Roman" w:hAnsi="Times New Roman" w:cs="Times New Roman"/>
          <w:b/>
          <w:i/>
          <w:color w:val="000000" w:themeColor="text1"/>
          <w:sz w:val="24"/>
          <w:szCs w:val="24"/>
          <w:lang w:eastAsia="hr-HR"/>
        </w:rPr>
      </w:pPr>
      <w:r w:rsidRPr="00623CB4">
        <w:rPr>
          <w:rFonts w:ascii="Times New Roman" w:eastAsia="Times New Roman" w:hAnsi="Times New Roman" w:cs="Times New Roman"/>
          <w:b/>
          <w:i/>
          <w:color w:val="000000" w:themeColor="text1"/>
          <w:sz w:val="24"/>
          <w:szCs w:val="24"/>
          <w:lang w:eastAsia="hr-HR"/>
        </w:rPr>
        <w:t>Prijelazne i završne odredbe</w:t>
      </w:r>
    </w:p>
    <w:p w14:paraId="47208B08" w14:textId="77777777" w:rsidR="00895CAF" w:rsidRPr="00623CB4" w:rsidRDefault="00895CAF" w:rsidP="003C6616">
      <w:pPr>
        <w:spacing w:after="0" w:line="240" w:lineRule="auto"/>
        <w:jc w:val="center"/>
        <w:rPr>
          <w:rFonts w:ascii="Times New Roman" w:eastAsia="Times New Roman" w:hAnsi="Times New Roman" w:cs="Times New Roman"/>
          <w:b/>
          <w:i/>
          <w:color w:val="000000" w:themeColor="text1"/>
          <w:sz w:val="24"/>
          <w:szCs w:val="24"/>
          <w:lang w:eastAsia="hr-HR"/>
        </w:rPr>
      </w:pPr>
    </w:p>
    <w:p w14:paraId="31CFCC25" w14:textId="1E814CEF" w:rsidR="00412838" w:rsidRPr="00623CB4" w:rsidRDefault="00412838" w:rsidP="00412838">
      <w:pPr>
        <w:spacing w:after="0" w:line="240" w:lineRule="auto"/>
        <w:jc w:val="center"/>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Usklađivanje s odredbama ovoga Zakona</w:t>
      </w:r>
    </w:p>
    <w:p w14:paraId="5D8C1EA5" w14:textId="77777777" w:rsidR="000C09DC" w:rsidRPr="00623CB4" w:rsidRDefault="000C09DC" w:rsidP="00412838">
      <w:pPr>
        <w:spacing w:after="0" w:line="240" w:lineRule="auto"/>
        <w:jc w:val="center"/>
        <w:rPr>
          <w:rFonts w:ascii="Times New Roman" w:eastAsia="Times New Roman" w:hAnsi="Times New Roman" w:cs="Times New Roman"/>
          <w:b/>
          <w:color w:val="000000" w:themeColor="text1"/>
          <w:sz w:val="24"/>
          <w:szCs w:val="24"/>
          <w:lang w:eastAsia="hr-HR"/>
        </w:rPr>
      </w:pPr>
    </w:p>
    <w:p w14:paraId="61712026" w14:textId="4E102AC7" w:rsidR="0048289A" w:rsidRPr="00623CB4" w:rsidRDefault="0048289A" w:rsidP="00412838">
      <w:pPr>
        <w:spacing w:after="0" w:line="240" w:lineRule="auto"/>
        <w:jc w:val="center"/>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Članak </w:t>
      </w:r>
      <w:r w:rsidR="00763D58">
        <w:rPr>
          <w:rFonts w:ascii="Times New Roman" w:eastAsia="Times New Roman" w:hAnsi="Times New Roman" w:cs="Times New Roman"/>
          <w:b/>
          <w:color w:val="000000" w:themeColor="text1"/>
          <w:sz w:val="24"/>
          <w:szCs w:val="24"/>
          <w:lang w:eastAsia="hr-HR"/>
        </w:rPr>
        <w:t>40</w:t>
      </w:r>
      <w:r w:rsidRPr="00623CB4">
        <w:rPr>
          <w:rFonts w:ascii="Times New Roman" w:eastAsia="Times New Roman" w:hAnsi="Times New Roman" w:cs="Times New Roman"/>
          <w:b/>
          <w:color w:val="000000" w:themeColor="text1"/>
          <w:sz w:val="24"/>
          <w:szCs w:val="24"/>
          <w:lang w:eastAsia="hr-HR"/>
        </w:rPr>
        <w:t>.</w:t>
      </w:r>
    </w:p>
    <w:p w14:paraId="6147C206" w14:textId="0F29D89F" w:rsidR="00412838" w:rsidRPr="00623CB4" w:rsidRDefault="00412838" w:rsidP="00412838">
      <w:pPr>
        <w:spacing w:after="0" w:line="240" w:lineRule="auto"/>
        <w:jc w:val="both"/>
        <w:rPr>
          <w:rFonts w:ascii="Times New Roman" w:hAnsi="Times New Roman"/>
          <w:color w:val="000000" w:themeColor="text1"/>
          <w:sz w:val="24"/>
          <w:szCs w:val="24"/>
        </w:rPr>
      </w:pPr>
    </w:p>
    <w:p w14:paraId="70E84F80" w14:textId="76FB02AD" w:rsidR="00F77488" w:rsidRPr="00623CB4" w:rsidRDefault="00577776" w:rsidP="00412838">
      <w:pPr>
        <w:spacing w:after="0" w:line="240" w:lineRule="auto"/>
        <w:jc w:val="both"/>
        <w:rPr>
          <w:rFonts w:ascii="Times New Roman" w:hAnsi="Times New Roman"/>
          <w:color w:val="000000" w:themeColor="text1"/>
          <w:sz w:val="24"/>
          <w:szCs w:val="24"/>
        </w:rPr>
      </w:pPr>
      <w:r w:rsidRPr="00623CB4">
        <w:rPr>
          <w:rFonts w:ascii="Times New Roman" w:hAnsi="Times New Roman"/>
          <w:color w:val="000000" w:themeColor="text1"/>
          <w:sz w:val="24"/>
          <w:szCs w:val="24"/>
        </w:rPr>
        <w:t xml:space="preserve">(1) </w:t>
      </w:r>
      <w:r w:rsidR="00F77488" w:rsidRPr="00623CB4">
        <w:rPr>
          <w:rFonts w:ascii="Times New Roman" w:hAnsi="Times New Roman"/>
          <w:color w:val="000000" w:themeColor="text1"/>
          <w:sz w:val="24"/>
          <w:szCs w:val="24"/>
        </w:rPr>
        <w:t>Društva za osiguranje dužn</w:t>
      </w:r>
      <w:r w:rsidR="0048289A" w:rsidRPr="00623CB4">
        <w:rPr>
          <w:rFonts w:ascii="Times New Roman" w:hAnsi="Times New Roman"/>
          <w:color w:val="000000" w:themeColor="text1"/>
          <w:sz w:val="24"/>
          <w:szCs w:val="24"/>
        </w:rPr>
        <w:t>a</w:t>
      </w:r>
      <w:r w:rsidR="00F77488" w:rsidRPr="00623CB4">
        <w:rPr>
          <w:rFonts w:ascii="Times New Roman" w:hAnsi="Times New Roman"/>
          <w:color w:val="000000" w:themeColor="text1"/>
          <w:sz w:val="24"/>
          <w:szCs w:val="24"/>
        </w:rPr>
        <w:t xml:space="preserve"> su se uskladiti s člankom </w:t>
      </w:r>
      <w:r w:rsidR="00F971FF" w:rsidRPr="00623CB4">
        <w:rPr>
          <w:rFonts w:ascii="Times New Roman" w:hAnsi="Times New Roman"/>
          <w:color w:val="000000" w:themeColor="text1"/>
          <w:sz w:val="24"/>
          <w:szCs w:val="24"/>
        </w:rPr>
        <w:t>15</w:t>
      </w:r>
      <w:r w:rsidR="00F77488" w:rsidRPr="00623CB4">
        <w:rPr>
          <w:rFonts w:ascii="Times New Roman" w:hAnsi="Times New Roman"/>
          <w:color w:val="000000" w:themeColor="text1"/>
          <w:sz w:val="24"/>
          <w:szCs w:val="24"/>
        </w:rPr>
        <w:t>. ovog</w:t>
      </w:r>
      <w:r w:rsidR="00E15117" w:rsidRPr="00623CB4">
        <w:rPr>
          <w:rFonts w:ascii="Times New Roman" w:hAnsi="Times New Roman"/>
          <w:color w:val="000000" w:themeColor="text1"/>
          <w:sz w:val="24"/>
          <w:szCs w:val="24"/>
        </w:rPr>
        <w:t>a</w:t>
      </w:r>
      <w:r w:rsidR="00F77488" w:rsidRPr="00623CB4">
        <w:rPr>
          <w:rFonts w:ascii="Times New Roman" w:hAnsi="Times New Roman"/>
          <w:color w:val="000000" w:themeColor="text1"/>
          <w:sz w:val="24"/>
          <w:szCs w:val="24"/>
        </w:rPr>
        <w:t xml:space="preserve"> </w:t>
      </w:r>
      <w:r w:rsidR="00E15117" w:rsidRPr="00623CB4">
        <w:rPr>
          <w:rFonts w:ascii="Times New Roman" w:hAnsi="Times New Roman"/>
          <w:color w:val="000000" w:themeColor="text1"/>
          <w:sz w:val="24"/>
          <w:szCs w:val="24"/>
        </w:rPr>
        <w:t>Z</w:t>
      </w:r>
      <w:r w:rsidR="00F77488" w:rsidRPr="00623CB4">
        <w:rPr>
          <w:rFonts w:ascii="Times New Roman" w:hAnsi="Times New Roman"/>
          <w:color w:val="000000" w:themeColor="text1"/>
          <w:sz w:val="24"/>
          <w:szCs w:val="24"/>
        </w:rPr>
        <w:t>akona</w:t>
      </w:r>
      <w:r w:rsidR="009D4729" w:rsidRPr="00623CB4">
        <w:rPr>
          <w:rFonts w:ascii="Times New Roman" w:hAnsi="Times New Roman"/>
          <w:color w:val="000000" w:themeColor="text1"/>
          <w:sz w:val="24"/>
          <w:szCs w:val="24"/>
        </w:rPr>
        <w:t xml:space="preserve"> u dijelu</w:t>
      </w:r>
      <w:r w:rsidR="009D4729" w:rsidRPr="00623CB4">
        <w:rPr>
          <w:rFonts w:ascii="Times New Roman" w:hAnsi="Times New Roman" w:cs="Times New Roman"/>
          <w:iCs/>
          <w:color w:val="000000" w:themeColor="text1"/>
          <w:sz w:val="24"/>
          <w:szCs w:val="24"/>
        </w:rPr>
        <w:t xml:space="preserve"> obveza iz Uredbe (EU) 2022/2554</w:t>
      </w:r>
      <w:r w:rsidR="009D4729" w:rsidRPr="00623CB4">
        <w:rPr>
          <w:rFonts w:ascii="Times New Roman" w:hAnsi="Times New Roman"/>
          <w:color w:val="000000" w:themeColor="text1"/>
          <w:sz w:val="24"/>
          <w:szCs w:val="24"/>
        </w:rPr>
        <w:t xml:space="preserve"> </w:t>
      </w:r>
      <w:r w:rsidR="00F77488" w:rsidRPr="00623CB4">
        <w:rPr>
          <w:rFonts w:ascii="Times New Roman" w:hAnsi="Times New Roman"/>
          <w:color w:val="000000" w:themeColor="text1"/>
          <w:sz w:val="24"/>
          <w:szCs w:val="24"/>
        </w:rPr>
        <w:t>do 17.</w:t>
      </w:r>
      <w:r w:rsidR="00E15117" w:rsidRPr="00623CB4">
        <w:rPr>
          <w:rFonts w:ascii="Times New Roman" w:hAnsi="Times New Roman"/>
          <w:color w:val="000000" w:themeColor="text1"/>
          <w:sz w:val="24"/>
          <w:szCs w:val="24"/>
        </w:rPr>
        <w:t xml:space="preserve"> siječnja </w:t>
      </w:r>
      <w:r w:rsidR="00F77488" w:rsidRPr="00623CB4">
        <w:rPr>
          <w:rFonts w:ascii="Times New Roman" w:hAnsi="Times New Roman"/>
          <w:color w:val="000000" w:themeColor="text1"/>
          <w:sz w:val="24"/>
          <w:szCs w:val="24"/>
        </w:rPr>
        <w:t>2025</w:t>
      </w:r>
      <w:r w:rsidR="00E15117" w:rsidRPr="00623CB4">
        <w:rPr>
          <w:rFonts w:ascii="Times New Roman" w:hAnsi="Times New Roman"/>
          <w:color w:val="000000" w:themeColor="text1"/>
          <w:sz w:val="24"/>
          <w:szCs w:val="24"/>
        </w:rPr>
        <w:t>.</w:t>
      </w:r>
    </w:p>
    <w:p w14:paraId="6023459C" w14:textId="77777777" w:rsidR="00F77488" w:rsidRPr="00623CB4" w:rsidRDefault="00F77488" w:rsidP="00412838">
      <w:pPr>
        <w:spacing w:after="0" w:line="240" w:lineRule="auto"/>
        <w:jc w:val="both"/>
        <w:rPr>
          <w:rFonts w:ascii="Times New Roman" w:hAnsi="Times New Roman"/>
          <w:color w:val="000000" w:themeColor="text1"/>
          <w:sz w:val="24"/>
          <w:szCs w:val="24"/>
        </w:rPr>
      </w:pPr>
    </w:p>
    <w:p w14:paraId="5367F280" w14:textId="6144DC54" w:rsidR="00D12BCB" w:rsidRPr="00623CB4" w:rsidRDefault="00577776" w:rsidP="00412838">
      <w:pPr>
        <w:spacing w:after="0" w:line="240" w:lineRule="auto"/>
        <w:jc w:val="both"/>
        <w:rPr>
          <w:rFonts w:ascii="Times New Roman" w:hAnsi="Times New Roman"/>
          <w:color w:val="000000" w:themeColor="text1"/>
          <w:sz w:val="24"/>
          <w:szCs w:val="24"/>
        </w:rPr>
      </w:pPr>
      <w:r w:rsidRPr="00623CB4">
        <w:rPr>
          <w:rFonts w:ascii="Times New Roman" w:hAnsi="Times New Roman"/>
          <w:color w:val="000000" w:themeColor="text1"/>
          <w:sz w:val="24"/>
          <w:szCs w:val="24"/>
        </w:rPr>
        <w:t xml:space="preserve">(2) </w:t>
      </w:r>
      <w:r w:rsidR="00D12BCB" w:rsidRPr="00623CB4">
        <w:rPr>
          <w:rFonts w:ascii="Times New Roman" w:hAnsi="Times New Roman"/>
          <w:color w:val="000000" w:themeColor="text1"/>
          <w:sz w:val="24"/>
          <w:szCs w:val="24"/>
        </w:rPr>
        <w:t>Društva za osiguranje iz drugih država članica koja na području Republike Hrvatske</w:t>
      </w:r>
      <w:r w:rsidR="000458C7" w:rsidRPr="00623CB4">
        <w:rPr>
          <w:rFonts w:ascii="Times New Roman" w:hAnsi="Times New Roman"/>
          <w:color w:val="000000" w:themeColor="text1"/>
          <w:sz w:val="24"/>
          <w:szCs w:val="24"/>
        </w:rPr>
        <w:t xml:space="preserve"> temeljem članka 66. Zakona</w:t>
      </w:r>
      <w:r w:rsidR="00D12BCB" w:rsidRPr="00623CB4">
        <w:rPr>
          <w:rFonts w:ascii="Times New Roman" w:hAnsi="Times New Roman"/>
          <w:color w:val="000000" w:themeColor="text1"/>
          <w:sz w:val="24"/>
          <w:szCs w:val="24"/>
        </w:rPr>
        <w:t xml:space="preserve"> </w:t>
      </w:r>
      <w:r w:rsidR="00E267F3" w:rsidRPr="00623CB4">
        <w:rPr>
          <w:rFonts w:ascii="Times New Roman" w:hAnsi="Times New Roman"/>
          <w:color w:val="000000" w:themeColor="text1"/>
          <w:sz w:val="24"/>
          <w:szCs w:val="24"/>
        </w:rPr>
        <w:t xml:space="preserve">o osiguranju („Narodne novine“, </w:t>
      </w:r>
      <w:r w:rsidR="00A66FFD" w:rsidRPr="00623CB4">
        <w:rPr>
          <w:rFonts w:ascii="Times New Roman" w:hAnsi="Times New Roman"/>
          <w:color w:val="000000" w:themeColor="text1"/>
          <w:sz w:val="24"/>
          <w:szCs w:val="24"/>
        </w:rPr>
        <w:t>br</w:t>
      </w:r>
      <w:r w:rsidR="00A66FFD">
        <w:rPr>
          <w:rFonts w:ascii="Times New Roman" w:hAnsi="Times New Roman"/>
          <w:color w:val="000000" w:themeColor="text1"/>
          <w:sz w:val="24"/>
          <w:szCs w:val="24"/>
        </w:rPr>
        <w:t>.</w:t>
      </w:r>
      <w:r w:rsidR="00A66FFD" w:rsidRPr="00623CB4">
        <w:rPr>
          <w:rFonts w:ascii="Times New Roman" w:hAnsi="Times New Roman"/>
          <w:color w:val="000000" w:themeColor="text1"/>
          <w:sz w:val="24"/>
          <w:szCs w:val="24"/>
        </w:rPr>
        <w:t xml:space="preserve"> </w:t>
      </w:r>
      <w:r w:rsidR="00E267F3" w:rsidRPr="00623CB4">
        <w:rPr>
          <w:rFonts w:ascii="Times New Roman" w:hAnsi="Times New Roman"/>
          <w:color w:val="000000" w:themeColor="text1"/>
          <w:sz w:val="24"/>
          <w:szCs w:val="24"/>
        </w:rPr>
        <w:t>30/15., 112/18., 63/20., 133/20.</w:t>
      </w:r>
      <w:r w:rsidR="00F971FF" w:rsidRPr="00623CB4">
        <w:rPr>
          <w:rFonts w:ascii="Times New Roman" w:hAnsi="Times New Roman"/>
          <w:color w:val="000000" w:themeColor="text1"/>
          <w:sz w:val="24"/>
          <w:szCs w:val="24"/>
        </w:rPr>
        <w:t xml:space="preserve"> i</w:t>
      </w:r>
      <w:r w:rsidR="00E267F3" w:rsidRPr="00623CB4">
        <w:rPr>
          <w:rFonts w:ascii="Times New Roman" w:hAnsi="Times New Roman"/>
          <w:color w:val="000000" w:themeColor="text1"/>
          <w:sz w:val="24"/>
          <w:szCs w:val="24"/>
        </w:rPr>
        <w:t xml:space="preserve"> 151/22.) </w:t>
      </w:r>
      <w:r w:rsidR="00D12BCB" w:rsidRPr="00623CB4">
        <w:rPr>
          <w:rFonts w:ascii="Times New Roman" w:hAnsi="Times New Roman"/>
          <w:color w:val="000000" w:themeColor="text1"/>
          <w:sz w:val="24"/>
          <w:szCs w:val="24"/>
        </w:rPr>
        <w:t xml:space="preserve">pružaju usluge dobrovoljnog zdravstvenog osiguranja dužna su u roku od </w:t>
      </w:r>
      <w:r w:rsidR="00E7650C" w:rsidRPr="00623CB4">
        <w:rPr>
          <w:rFonts w:ascii="Times New Roman" w:hAnsi="Times New Roman"/>
          <w:color w:val="000000" w:themeColor="text1"/>
          <w:sz w:val="24"/>
          <w:szCs w:val="24"/>
        </w:rPr>
        <w:t xml:space="preserve">šest </w:t>
      </w:r>
      <w:r w:rsidR="00D12BCB" w:rsidRPr="00623CB4">
        <w:rPr>
          <w:rFonts w:ascii="Times New Roman" w:hAnsi="Times New Roman"/>
          <w:color w:val="000000" w:themeColor="text1"/>
          <w:sz w:val="24"/>
          <w:szCs w:val="24"/>
        </w:rPr>
        <w:t>mjeseci od dana stupanja na snagu ovog</w:t>
      </w:r>
      <w:r w:rsidR="00E15117" w:rsidRPr="00623CB4">
        <w:rPr>
          <w:rFonts w:ascii="Times New Roman" w:hAnsi="Times New Roman"/>
          <w:color w:val="000000" w:themeColor="text1"/>
          <w:sz w:val="24"/>
          <w:szCs w:val="24"/>
        </w:rPr>
        <w:t>a</w:t>
      </w:r>
      <w:r w:rsidR="00D12BCB" w:rsidRPr="00623CB4">
        <w:rPr>
          <w:rFonts w:ascii="Times New Roman" w:hAnsi="Times New Roman"/>
          <w:color w:val="000000" w:themeColor="text1"/>
          <w:sz w:val="24"/>
          <w:szCs w:val="24"/>
        </w:rPr>
        <w:t xml:space="preserve"> Zakona dostaviti Agenciji uvjete osiguranja i </w:t>
      </w:r>
      <w:r w:rsidR="007F0809">
        <w:rPr>
          <w:rFonts w:ascii="Times New Roman" w:hAnsi="Times New Roman"/>
          <w:color w:val="000000" w:themeColor="text1"/>
          <w:sz w:val="24"/>
          <w:szCs w:val="24"/>
        </w:rPr>
        <w:t xml:space="preserve">prethodnu </w:t>
      </w:r>
      <w:r w:rsidR="00D12BCB" w:rsidRPr="00623CB4">
        <w:rPr>
          <w:rFonts w:ascii="Times New Roman" w:hAnsi="Times New Roman"/>
          <w:color w:val="000000" w:themeColor="text1"/>
          <w:sz w:val="24"/>
          <w:szCs w:val="24"/>
        </w:rPr>
        <w:t xml:space="preserve">suglasnost </w:t>
      </w:r>
      <w:r w:rsidR="00F971FF" w:rsidRPr="00623CB4">
        <w:rPr>
          <w:rFonts w:ascii="Times New Roman" w:hAnsi="Times New Roman"/>
          <w:color w:val="000000" w:themeColor="text1"/>
          <w:sz w:val="24"/>
          <w:szCs w:val="24"/>
        </w:rPr>
        <w:t xml:space="preserve">ministra </w:t>
      </w:r>
      <w:r w:rsidR="00D12BCB" w:rsidRPr="00623CB4">
        <w:rPr>
          <w:rFonts w:ascii="Times New Roman" w:hAnsi="Times New Roman"/>
          <w:color w:val="000000" w:themeColor="text1"/>
          <w:sz w:val="24"/>
          <w:szCs w:val="24"/>
        </w:rPr>
        <w:t xml:space="preserve">nadležnog za zdravstvo iz članka </w:t>
      </w:r>
      <w:r w:rsidR="00EF2E3B" w:rsidRPr="00623CB4">
        <w:rPr>
          <w:rFonts w:ascii="Times New Roman" w:hAnsi="Times New Roman"/>
          <w:color w:val="000000" w:themeColor="text1"/>
          <w:sz w:val="24"/>
          <w:szCs w:val="24"/>
        </w:rPr>
        <w:t>12</w:t>
      </w:r>
      <w:r w:rsidR="008B1CD3" w:rsidRPr="00623CB4">
        <w:rPr>
          <w:rFonts w:ascii="Times New Roman" w:hAnsi="Times New Roman"/>
          <w:color w:val="000000" w:themeColor="text1"/>
          <w:sz w:val="24"/>
          <w:szCs w:val="24"/>
        </w:rPr>
        <w:t>. ovog</w:t>
      </w:r>
      <w:r w:rsidR="006858E3" w:rsidRPr="00623CB4">
        <w:rPr>
          <w:rFonts w:ascii="Times New Roman" w:hAnsi="Times New Roman"/>
          <w:color w:val="000000" w:themeColor="text1"/>
          <w:sz w:val="24"/>
          <w:szCs w:val="24"/>
        </w:rPr>
        <w:t>a</w:t>
      </w:r>
      <w:r w:rsidR="008B1CD3" w:rsidRPr="00623CB4">
        <w:rPr>
          <w:rFonts w:ascii="Times New Roman" w:hAnsi="Times New Roman"/>
          <w:color w:val="000000" w:themeColor="text1"/>
          <w:sz w:val="24"/>
          <w:szCs w:val="24"/>
        </w:rPr>
        <w:t xml:space="preserve"> Zakona</w:t>
      </w:r>
      <w:r w:rsidR="00E267F3" w:rsidRPr="00623CB4">
        <w:rPr>
          <w:rFonts w:ascii="Times New Roman" w:hAnsi="Times New Roman"/>
          <w:color w:val="000000" w:themeColor="text1"/>
          <w:sz w:val="24"/>
          <w:szCs w:val="24"/>
        </w:rPr>
        <w:t xml:space="preserve"> </w:t>
      </w:r>
      <w:r w:rsidR="004E6763" w:rsidRPr="00623CB4">
        <w:rPr>
          <w:rFonts w:ascii="Times New Roman" w:hAnsi="Times New Roman"/>
          <w:color w:val="000000" w:themeColor="text1"/>
          <w:sz w:val="24"/>
          <w:szCs w:val="24"/>
        </w:rPr>
        <w:t>kao dokaz usklađenosti s člankom 77. stavkom 1. točkom 5. Zakona</w:t>
      </w:r>
      <w:r w:rsidR="00E267F3" w:rsidRPr="00623CB4">
        <w:rPr>
          <w:rFonts w:ascii="Times New Roman" w:hAnsi="Times New Roman"/>
          <w:color w:val="000000" w:themeColor="text1"/>
          <w:sz w:val="24"/>
          <w:szCs w:val="24"/>
        </w:rPr>
        <w:t xml:space="preserve"> o osiguranju („Narodne novine“, </w:t>
      </w:r>
      <w:r w:rsidR="00A66FFD" w:rsidRPr="00623CB4">
        <w:rPr>
          <w:rFonts w:ascii="Times New Roman" w:hAnsi="Times New Roman"/>
          <w:color w:val="000000" w:themeColor="text1"/>
          <w:sz w:val="24"/>
          <w:szCs w:val="24"/>
        </w:rPr>
        <w:t>br</w:t>
      </w:r>
      <w:r w:rsidR="00A66FFD">
        <w:rPr>
          <w:rFonts w:ascii="Times New Roman" w:hAnsi="Times New Roman"/>
          <w:color w:val="000000" w:themeColor="text1"/>
          <w:sz w:val="24"/>
          <w:szCs w:val="24"/>
        </w:rPr>
        <w:t>.</w:t>
      </w:r>
      <w:r w:rsidR="00A66FFD" w:rsidRPr="00623CB4">
        <w:rPr>
          <w:rFonts w:ascii="Times New Roman" w:hAnsi="Times New Roman"/>
          <w:color w:val="000000" w:themeColor="text1"/>
          <w:sz w:val="24"/>
          <w:szCs w:val="24"/>
        </w:rPr>
        <w:t xml:space="preserve"> </w:t>
      </w:r>
      <w:r w:rsidR="00E267F3" w:rsidRPr="00623CB4">
        <w:rPr>
          <w:rFonts w:ascii="Times New Roman" w:hAnsi="Times New Roman"/>
          <w:color w:val="000000" w:themeColor="text1"/>
          <w:sz w:val="24"/>
          <w:szCs w:val="24"/>
        </w:rPr>
        <w:t>30/15., 112/18., 63/20., 133/20.</w:t>
      </w:r>
      <w:r w:rsidR="00F971FF" w:rsidRPr="00623CB4">
        <w:rPr>
          <w:rFonts w:ascii="Times New Roman" w:hAnsi="Times New Roman"/>
          <w:color w:val="000000" w:themeColor="text1"/>
          <w:sz w:val="24"/>
          <w:szCs w:val="24"/>
        </w:rPr>
        <w:t xml:space="preserve"> i</w:t>
      </w:r>
      <w:r w:rsidR="00E267F3" w:rsidRPr="00623CB4">
        <w:rPr>
          <w:rFonts w:ascii="Times New Roman" w:hAnsi="Times New Roman"/>
          <w:color w:val="000000" w:themeColor="text1"/>
          <w:sz w:val="24"/>
          <w:szCs w:val="24"/>
        </w:rPr>
        <w:t xml:space="preserve"> 151/22.)</w:t>
      </w:r>
      <w:r w:rsidR="004E6763" w:rsidRPr="00623CB4">
        <w:rPr>
          <w:rFonts w:ascii="Times New Roman" w:hAnsi="Times New Roman"/>
          <w:color w:val="000000" w:themeColor="text1"/>
          <w:sz w:val="24"/>
          <w:szCs w:val="24"/>
        </w:rPr>
        <w:t>.</w:t>
      </w:r>
    </w:p>
    <w:p w14:paraId="4737F928" w14:textId="6C3CD13B" w:rsidR="000458C7" w:rsidRPr="00623CB4" w:rsidRDefault="000458C7" w:rsidP="00412838">
      <w:pPr>
        <w:spacing w:after="0" w:line="240" w:lineRule="auto"/>
        <w:jc w:val="both"/>
        <w:rPr>
          <w:rFonts w:ascii="Times New Roman" w:hAnsi="Times New Roman"/>
          <w:color w:val="000000" w:themeColor="text1"/>
          <w:sz w:val="24"/>
          <w:szCs w:val="24"/>
        </w:rPr>
      </w:pPr>
    </w:p>
    <w:p w14:paraId="3B36A4CE" w14:textId="0C2410B8" w:rsidR="00412838" w:rsidRPr="00623CB4" w:rsidRDefault="00412838" w:rsidP="00412838">
      <w:pPr>
        <w:spacing w:after="0" w:line="240" w:lineRule="auto"/>
        <w:jc w:val="center"/>
        <w:rPr>
          <w:rFonts w:ascii="Times New Roman" w:hAnsi="Times New Roman"/>
          <w:b/>
          <w:color w:val="000000" w:themeColor="text1"/>
          <w:sz w:val="24"/>
          <w:szCs w:val="24"/>
        </w:rPr>
      </w:pPr>
      <w:r w:rsidRPr="00623CB4">
        <w:rPr>
          <w:rFonts w:ascii="Times New Roman" w:hAnsi="Times New Roman"/>
          <w:b/>
          <w:color w:val="000000" w:themeColor="text1"/>
          <w:sz w:val="24"/>
          <w:szCs w:val="24"/>
        </w:rPr>
        <w:t>Postupci</w:t>
      </w:r>
    </w:p>
    <w:p w14:paraId="6B43353F" w14:textId="77777777" w:rsidR="000C09DC" w:rsidRPr="00623CB4" w:rsidRDefault="000C09DC" w:rsidP="00412838">
      <w:pPr>
        <w:spacing w:after="0" w:line="240" w:lineRule="auto"/>
        <w:jc w:val="center"/>
        <w:rPr>
          <w:rFonts w:ascii="Times New Roman" w:hAnsi="Times New Roman"/>
          <w:b/>
          <w:color w:val="000000" w:themeColor="text1"/>
          <w:sz w:val="24"/>
          <w:szCs w:val="24"/>
        </w:rPr>
      </w:pPr>
    </w:p>
    <w:p w14:paraId="5EA20A68" w14:textId="620C1AA5" w:rsidR="00895CAF" w:rsidRPr="00623CB4" w:rsidRDefault="0048289A" w:rsidP="00412838">
      <w:pPr>
        <w:spacing w:after="0" w:line="240" w:lineRule="auto"/>
        <w:jc w:val="center"/>
        <w:rPr>
          <w:rFonts w:ascii="Times New Roman" w:hAnsi="Times New Roman"/>
          <w:b/>
          <w:color w:val="000000" w:themeColor="text1"/>
          <w:sz w:val="24"/>
          <w:szCs w:val="24"/>
        </w:rPr>
      </w:pPr>
      <w:r w:rsidRPr="00623CB4">
        <w:rPr>
          <w:rFonts w:ascii="Times New Roman" w:hAnsi="Times New Roman"/>
          <w:b/>
          <w:color w:val="000000" w:themeColor="text1"/>
          <w:sz w:val="24"/>
          <w:szCs w:val="24"/>
        </w:rPr>
        <w:t xml:space="preserve">Članak </w:t>
      </w:r>
      <w:r w:rsidR="00763D58">
        <w:rPr>
          <w:rFonts w:ascii="Times New Roman" w:hAnsi="Times New Roman"/>
          <w:b/>
          <w:color w:val="000000" w:themeColor="text1"/>
          <w:sz w:val="24"/>
          <w:szCs w:val="24"/>
        </w:rPr>
        <w:t>41</w:t>
      </w:r>
      <w:r w:rsidRPr="00623CB4">
        <w:rPr>
          <w:rFonts w:ascii="Times New Roman" w:hAnsi="Times New Roman"/>
          <w:b/>
          <w:color w:val="000000" w:themeColor="text1"/>
          <w:sz w:val="24"/>
          <w:szCs w:val="24"/>
        </w:rPr>
        <w:t>.</w:t>
      </w:r>
    </w:p>
    <w:p w14:paraId="4694A742" w14:textId="77777777" w:rsidR="0048289A" w:rsidRPr="00623CB4" w:rsidRDefault="0048289A" w:rsidP="00412838">
      <w:pPr>
        <w:spacing w:after="0" w:line="240" w:lineRule="auto"/>
        <w:jc w:val="center"/>
        <w:rPr>
          <w:rFonts w:ascii="Times New Roman" w:hAnsi="Times New Roman"/>
          <w:b/>
          <w:color w:val="000000" w:themeColor="text1"/>
          <w:sz w:val="24"/>
          <w:szCs w:val="24"/>
        </w:rPr>
      </w:pPr>
    </w:p>
    <w:p w14:paraId="5483BB47" w14:textId="7B9C5FE7" w:rsidR="00412838" w:rsidRPr="00623CB4" w:rsidRDefault="00C41D5F" w:rsidP="00412838">
      <w:pPr>
        <w:spacing w:after="0" w:line="240" w:lineRule="auto"/>
        <w:jc w:val="both"/>
        <w:rPr>
          <w:rFonts w:ascii="Times New Roman" w:hAnsi="Times New Roman"/>
          <w:color w:val="000000" w:themeColor="text1"/>
          <w:sz w:val="24"/>
          <w:szCs w:val="24"/>
        </w:rPr>
      </w:pPr>
      <w:r w:rsidRPr="00623CB4">
        <w:rPr>
          <w:rFonts w:ascii="Times New Roman" w:hAnsi="Times New Roman"/>
          <w:color w:val="000000" w:themeColor="text1"/>
          <w:sz w:val="24"/>
          <w:szCs w:val="24"/>
        </w:rPr>
        <w:t>Postupci nadzora započeti prije stupanja na snagu ovog</w:t>
      </w:r>
      <w:r w:rsidR="00E15117" w:rsidRPr="00623CB4">
        <w:rPr>
          <w:rFonts w:ascii="Times New Roman" w:hAnsi="Times New Roman"/>
          <w:color w:val="000000" w:themeColor="text1"/>
          <w:sz w:val="24"/>
          <w:szCs w:val="24"/>
        </w:rPr>
        <w:t>a</w:t>
      </w:r>
      <w:r w:rsidRPr="00623CB4">
        <w:rPr>
          <w:rFonts w:ascii="Times New Roman" w:hAnsi="Times New Roman"/>
          <w:color w:val="000000" w:themeColor="text1"/>
          <w:sz w:val="24"/>
          <w:szCs w:val="24"/>
        </w:rPr>
        <w:t xml:space="preserve"> Zakona dovršit će se u skladu s odredbama Zakona o osiguranju („Narodne novine“, </w:t>
      </w:r>
      <w:r w:rsidR="00A66FFD" w:rsidRPr="00623CB4">
        <w:rPr>
          <w:rFonts w:ascii="Times New Roman" w:hAnsi="Times New Roman"/>
          <w:color w:val="000000" w:themeColor="text1"/>
          <w:sz w:val="24"/>
          <w:szCs w:val="24"/>
        </w:rPr>
        <w:t>br</w:t>
      </w:r>
      <w:r w:rsidR="00A66FFD">
        <w:rPr>
          <w:rFonts w:ascii="Times New Roman" w:hAnsi="Times New Roman"/>
          <w:color w:val="000000" w:themeColor="text1"/>
          <w:sz w:val="24"/>
          <w:szCs w:val="24"/>
        </w:rPr>
        <w:t>.</w:t>
      </w:r>
      <w:r w:rsidR="00A66FFD" w:rsidRPr="00623CB4">
        <w:rPr>
          <w:rFonts w:ascii="Times New Roman" w:hAnsi="Times New Roman"/>
          <w:color w:val="000000" w:themeColor="text1"/>
          <w:sz w:val="24"/>
          <w:szCs w:val="24"/>
        </w:rPr>
        <w:t xml:space="preserve"> </w:t>
      </w:r>
      <w:r w:rsidRPr="00623CB4">
        <w:rPr>
          <w:rFonts w:ascii="Times New Roman" w:hAnsi="Times New Roman"/>
          <w:color w:val="000000" w:themeColor="text1"/>
          <w:sz w:val="24"/>
          <w:szCs w:val="24"/>
        </w:rPr>
        <w:t>30/15., 112/18., 63/20., 133/20.</w:t>
      </w:r>
      <w:r w:rsidR="00F971FF" w:rsidRPr="00623CB4">
        <w:rPr>
          <w:rFonts w:ascii="Times New Roman" w:hAnsi="Times New Roman"/>
          <w:color w:val="000000" w:themeColor="text1"/>
          <w:sz w:val="24"/>
          <w:szCs w:val="24"/>
        </w:rPr>
        <w:t xml:space="preserve"> i</w:t>
      </w:r>
      <w:r w:rsidRPr="00623CB4">
        <w:rPr>
          <w:rFonts w:ascii="Times New Roman" w:hAnsi="Times New Roman"/>
          <w:color w:val="000000" w:themeColor="text1"/>
          <w:sz w:val="24"/>
          <w:szCs w:val="24"/>
        </w:rPr>
        <w:t xml:space="preserve"> 151/22</w:t>
      </w:r>
      <w:r w:rsidR="00E15117" w:rsidRPr="00623CB4">
        <w:rPr>
          <w:rFonts w:ascii="Times New Roman" w:hAnsi="Times New Roman"/>
          <w:color w:val="000000" w:themeColor="text1"/>
          <w:sz w:val="24"/>
          <w:szCs w:val="24"/>
        </w:rPr>
        <w:t>.</w:t>
      </w:r>
      <w:r w:rsidRPr="00623CB4">
        <w:rPr>
          <w:rFonts w:ascii="Times New Roman" w:hAnsi="Times New Roman"/>
          <w:color w:val="000000" w:themeColor="text1"/>
          <w:sz w:val="24"/>
          <w:szCs w:val="24"/>
        </w:rPr>
        <w:t>).</w:t>
      </w:r>
    </w:p>
    <w:p w14:paraId="61143955" w14:textId="5FE85FB9" w:rsidR="00577776" w:rsidRPr="00623CB4" w:rsidRDefault="00577776" w:rsidP="00412838">
      <w:pPr>
        <w:spacing w:after="0" w:line="240" w:lineRule="auto"/>
        <w:jc w:val="both"/>
        <w:rPr>
          <w:rFonts w:ascii="Times New Roman" w:hAnsi="Times New Roman"/>
          <w:color w:val="000000" w:themeColor="text1"/>
          <w:sz w:val="24"/>
          <w:szCs w:val="24"/>
        </w:rPr>
      </w:pPr>
    </w:p>
    <w:p w14:paraId="751C3BF8" w14:textId="77777777" w:rsidR="00790632" w:rsidRPr="00623CB4" w:rsidRDefault="00790632" w:rsidP="00790632">
      <w:pPr>
        <w:spacing w:after="0" w:line="240" w:lineRule="auto"/>
        <w:jc w:val="center"/>
        <w:rPr>
          <w:rFonts w:ascii="Times New Roman" w:hAnsi="Times New Roman"/>
          <w:b/>
          <w:bCs/>
          <w:i/>
          <w:iCs/>
          <w:color w:val="000000" w:themeColor="text1"/>
          <w:sz w:val="24"/>
          <w:szCs w:val="24"/>
        </w:rPr>
      </w:pPr>
      <w:r w:rsidRPr="00623CB4">
        <w:rPr>
          <w:rFonts w:ascii="Times New Roman" w:hAnsi="Times New Roman"/>
          <w:b/>
          <w:bCs/>
          <w:i/>
          <w:iCs/>
          <w:color w:val="000000" w:themeColor="text1"/>
          <w:sz w:val="24"/>
          <w:szCs w:val="24"/>
        </w:rPr>
        <w:t>Rok za donošenje pravilnika</w:t>
      </w:r>
    </w:p>
    <w:p w14:paraId="573596AC" w14:textId="77777777" w:rsidR="00790632" w:rsidRPr="00623CB4" w:rsidRDefault="00790632" w:rsidP="00790632">
      <w:pPr>
        <w:spacing w:after="0" w:line="240" w:lineRule="auto"/>
        <w:jc w:val="center"/>
        <w:rPr>
          <w:rFonts w:ascii="Times New Roman" w:hAnsi="Times New Roman"/>
          <w:color w:val="000000" w:themeColor="text1"/>
          <w:sz w:val="24"/>
          <w:szCs w:val="24"/>
        </w:rPr>
      </w:pPr>
    </w:p>
    <w:p w14:paraId="3DE22ECF" w14:textId="61C1FCDD" w:rsidR="00790632" w:rsidRPr="00623CB4" w:rsidRDefault="00790632" w:rsidP="00790632">
      <w:pPr>
        <w:spacing w:after="0" w:line="240" w:lineRule="auto"/>
        <w:jc w:val="center"/>
        <w:rPr>
          <w:rFonts w:ascii="Times New Roman" w:hAnsi="Times New Roman"/>
          <w:b/>
          <w:color w:val="000000" w:themeColor="text1"/>
          <w:sz w:val="24"/>
          <w:szCs w:val="24"/>
        </w:rPr>
      </w:pPr>
      <w:r w:rsidRPr="00623CB4">
        <w:rPr>
          <w:rFonts w:ascii="Times New Roman" w:hAnsi="Times New Roman"/>
          <w:b/>
          <w:color w:val="000000" w:themeColor="text1"/>
          <w:sz w:val="24"/>
          <w:szCs w:val="24"/>
        </w:rPr>
        <w:t xml:space="preserve">Članak </w:t>
      </w:r>
      <w:r w:rsidR="00763D58">
        <w:rPr>
          <w:rFonts w:ascii="Times New Roman" w:hAnsi="Times New Roman"/>
          <w:b/>
          <w:bCs/>
          <w:color w:val="000000" w:themeColor="text1"/>
          <w:sz w:val="24"/>
          <w:szCs w:val="24"/>
        </w:rPr>
        <w:t>42</w:t>
      </w:r>
      <w:r w:rsidRPr="00623CB4">
        <w:rPr>
          <w:rFonts w:ascii="Times New Roman" w:hAnsi="Times New Roman"/>
          <w:b/>
          <w:color w:val="000000" w:themeColor="text1"/>
          <w:sz w:val="24"/>
          <w:szCs w:val="24"/>
        </w:rPr>
        <w:t>.</w:t>
      </w:r>
    </w:p>
    <w:p w14:paraId="292A8B60" w14:textId="77777777" w:rsidR="00790632" w:rsidRPr="00623CB4" w:rsidRDefault="00790632" w:rsidP="00790632">
      <w:pPr>
        <w:spacing w:after="0" w:line="240" w:lineRule="auto"/>
        <w:jc w:val="both"/>
        <w:rPr>
          <w:rFonts w:ascii="Times New Roman" w:hAnsi="Times New Roman"/>
          <w:color w:val="000000" w:themeColor="text1"/>
          <w:sz w:val="24"/>
          <w:szCs w:val="24"/>
        </w:rPr>
      </w:pPr>
    </w:p>
    <w:p w14:paraId="6031A2FC" w14:textId="3CEC4D18" w:rsidR="00790632" w:rsidRPr="00623CB4" w:rsidRDefault="00790632" w:rsidP="00790632">
      <w:pPr>
        <w:spacing w:after="0" w:line="240" w:lineRule="auto"/>
        <w:jc w:val="both"/>
        <w:rPr>
          <w:rFonts w:ascii="Times New Roman" w:hAnsi="Times New Roman"/>
          <w:color w:val="000000" w:themeColor="text1"/>
          <w:sz w:val="24"/>
          <w:szCs w:val="24"/>
        </w:rPr>
      </w:pPr>
      <w:r w:rsidRPr="00623CB4">
        <w:rPr>
          <w:rFonts w:ascii="Times New Roman" w:hAnsi="Times New Roman"/>
          <w:color w:val="000000" w:themeColor="text1"/>
          <w:sz w:val="24"/>
          <w:szCs w:val="24"/>
        </w:rPr>
        <w:lastRenderedPageBreak/>
        <w:t>Upravno vijeće Agencije će najkasnije u roku od šest mjeseci od dana stupanja na snagu ovoga Zakona donijeti pravilnik</w:t>
      </w:r>
      <w:r w:rsidR="00F91C1E">
        <w:rPr>
          <w:rFonts w:ascii="Times New Roman" w:hAnsi="Times New Roman"/>
          <w:color w:val="000000" w:themeColor="text1"/>
          <w:sz w:val="24"/>
          <w:szCs w:val="24"/>
        </w:rPr>
        <w:t>e</w:t>
      </w:r>
      <w:r w:rsidRPr="00623CB4">
        <w:rPr>
          <w:rFonts w:ascii="Times New Roman" w:hAnsi="Times New Roman"/>
          <w:color w:val="000000" w:themeColor="text1"/>
          <w:sz w:val="24"/>
          <w:szCs w:val="24"/>
        </w:rPr>
        <w:t xml:space="preserve"> iz član</w:t>
      </w:r>
      <w:r w:rsidR="00763D58">
        <w:rPr>
          <w:rFonts w:ascii="Times New Roman" w:hAnsi="Times New Roman"/>
          <w:color w:val="000000" w:themeColor="text1"/>
          <w:sz w:val="24"/>
          <w:szCs w:val="24"/>
        </w:rPr>
        <w:t>a</w:t>
      </w:r>
      <w:r w:rsidRPr="00623CB4">
        <w:rPr>
          <w:rFonts w:ascii="Times New Roman" w:hAnsi="Times New Roman"/>
          <w:color w:val="000000" w:themeColor="text1"/>
          <w:sz w:val="24"/>
          <w:szCs w:val="24"/>
        </w:rPr>
        <w:t xml:space="preserve">ka </w:t>
      </w:r>
      <w:r w:rsidR="00EF2E3B" w:rsidRPr="00623CB4">
        <w:rPr>
          <w:rFonts w:ascii="Times New Roman" w:hAnsi="Times New Roman"/>
          <w:color w:val="000000" w:themeColor="text1"/>
          <w:sz w:val="24"/>
          <w:szCs w:val="24"/>
        </w:rPr>
        <w:t>17</w:t>
      </w:r>
      <w:r w:rsidRPr="00623CB4">
        <w:rPr>
          <w:rFonts w:ascii="Times New Roman" w:hAnsi="Times New Roman"/>
          <w:color w:val="000000" w:themeColor="text1"/>
          <w:sz w:val="24"/>
          <w:szCs w:val="24"/>
        </w:rPr>
        <w:t xml:space="preserve">. </w:t>
      </w:r>
      <w:r w:rsidR="00763D58">
        <w:rPr>
          <w:rFonts w:ascii="Times New Roman" w:hAnsi="Times New Roman"/>
          <w:color w:val="000000" w:themeColor="text1"/>
          <w:sz w:val="24"/>
          <w:szCs w:val="24"/>
        </w:rPr>
        <w:t xml:space="preserve">i 35. </w:t>
      </w:r>
      <w:r w:rsidRPr="00623CB4">
        <w:rPr>
          <w:rFonts w:ascii="Times New Roman" w:hAnsi="Times New Roman"/>
          <w:color w:val="000000" w:themeColor="text1"/>
          <w:sz w:val="24"/>
          <w:szCs w:val="24"/>
        </w:rPr>
        <w:t>ovoga Zakona.</w:t>
      </w:r>
    </w:p>
    <w:p w14:paraId="0A48EBD5" w14:textId="77777777" w:rsidR="00790632" w:rsidRPr="00623CB4" w:rsidRDefault="00790632" w:rsidP="00412838">
      <w:pPr>
        <w:spacing w:after="0" w:line="240" w:lineRule="auto"/>
        <w:jc w:val="center"/>
        <w:rPr>
          <w:rFonts w:ascii="Times New Roman" w:hAnsi="Times New Roman"/>
          <w:b/>
          <w:i/>
          <w:color w:val="000000" w:themeColor="text1"/>
          <w:sz w:val="24"/>
          <w:szCs w:val="24"/>
        </w:rPr>
      </w:pPr>
    </w:p>
    <w:p w14:paraId="01BC1A72" w14:textId="77777777" w:rsidR="00455001" w:rsidRDefault="00455001" w:rsidP="00412838">
      <w:pPr>
        <w:spacing w:after="0" w:line="240" w:lineRule="auto"/>
        <w:jc w:val="center"/>
        <w:rPr>
          <w:rFonts w:ascii="Times New Roman" w:hAnsi="Times New Roman"/>
          <w:b/>
          <w:i/>
          <w:color w:val="000000" w:themeColor="text1"/>
          <w:sz w:val="24"/>
          <w:szCs w:val="24"/>
        </w:rPr>
      </w:pPr>
    </w:p>
    <w:p w14:paraId="5CB46643" w14:textId="42E7D115" w:rsidR="00412838" w:rsidRPr="00623CB4" w:rsidRDefault="00412838" w:rsidP="00412838">
      <w:pPr>
        <w:spacing w:after="0" w:line="240" w:lineRule="auto"/>
        <w:jc w:val="center"/>
        <w:rPr>
          <w:rFonts w:ascii="Times New Roman" w:hAnsi="Times New Roman"/>
          <w:b/>
          <w:i/>
          <w:color w:val="000000" w:themeColor="text1"/>
          <w:sz w:val="24"/>
          <w:szCs w:val="24"/>
        </w:rPr>
      </w:pPr>
      <w:r w:rsidRPr="00623CB4">
        <w:rPr>
          <w:rFonts w:ascii="Times New Roman" w:hAnsi="Times New Roman"/>
          <w:b/>
          <w:i/>
          <w:color w:val="000000" w:themeColor="text1"/>
          <w:sz w:val="24"/>
          <w:szCs w:val="24"/>
        </w:rPr>
        <w:t>Stupanje na snagu</w:t>
      </w:r>
    </w:p>
    <w:p w14:paraId="62EE4AF4" w14:textId="77777777" w:rsidR="00E15117" w:rsidRPr="00623CB4" w:rsidRDefault="00E15117" w:rsidP="00412838">
      <w:pPr>
        <w:spacing w:after="0" w:line="240" w:lineRule="auto"/>
        <w:jc w:val="center"/>
        <w:rPr>
          <w:rFonts w:ascii="Times New Roman" w:eastAsia="Times New Roman" w:hAnsi="Times New Roman" w:cs="Times New Roman"/>
          <w:b/>
          <w:color w:val="000000" w:themeColor="text1"/>
          <w:sz w:val="24"/>
          <w:szCs w:val="24"/>
          <w:lang w:eastAsia="hr-HR"/>
        </w:rPr>
      </w:pPr>
    </w:p>
    <w:p w14:paraId="14D27BF1" w14:textId="5B39D634" w:rsidR="00895CAF" w:rsidRPr="00623CB4" w:rsidRDefault="00763D58" w:rsidP="00412838">
      <w:pPr>
        <w:spacing w:after="0" w:line="240" w:lineRule="auto"/>
        <w:jc w:val="center"/>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Članak </w:t>
      </w:r>
      <w:r>
        <w:rPr>
          <w:rFonts w:ascii="Times New Roman" w:eastAsia="Times New Roman" w:hAnsi="Times New Roman" w:cs="Times New Roman"/>
          <w:b/>
          <w:color w:val="000000" w:themeColor="text1"/>
          <w:sz w:val="24"/>
          <w:szCs w:val="24"/>
          <w:lang w:eastAsia="hr-HR"/>
        </w:rPr>
        <w:t>43</w:t>
      </w:r>
      <w:r w:rsidRPr="00623CB4">
        <w:rPr>
          <w:rFonts w:ascii="Times New Roman" w:eastAsia="Times New Roman" w:hAnsi="Times New Roman" w:cs="Times New Roman"/>
          <w:b/>
          <w:color w:val="000000" w:themeColor="text1"/>
          <w:sz w:val="24"/>
          <w:szCs w:val="24"/>
          <w:lang w:eastAsia="hr-HR"/>
        </w:rPr>
        <w:t>.</w:t>
      </w:r>
    </w:p>
    <w:p w14:paraId="1F7FCE00" w14:textId="77777777" w:rsidR="00113EE3" w:rsidRDefault="002349A2" w:rsidP="00113EE3">
      <w:pPr>
        <w:spacing w:after="0" w:line="240" w:lineRule="auto"/>
        <w:jc w:val="both"/>
        <w:rPr>
          <w:rFonts w:ascii="Times New Roman" w:hAnsi="Times New Roman"/>
          <w:color w:val="000000" w:themeColor="text1"/>
          <w:sz w:val="24"/>
          <w:szCs w:val="24"/>
        </w:rPr>
      </w:pPr>
      <w:r w:rsidRPr="00623CB4">
        <w:rPr>
          <w:rFonts w:ascii="Times New Roman" w:hAnsi="Times New Roman"/>
          <w:color w:val="000000" w:themeColor="text1"/>
          <w:sz w:val="24"/>
          <w:szCs w:val="24"/>
        </w:rPr>
        <w:t>Ovaj Zakon stupa na snagu osmoga dana od dana objave u „Narodnim novinama“</w:t>
      </w:r>
      <w:r w:rsidR="00012D61" w:rsidRPr="00623CB4">
        <w:rPr>
          <w:rFonts w:ascii="Times New Roman" w:hAnsi="Times New Roman"/>
          <w:color w:val="000000" w:themeColor="text1"/>
          <w:sz w:val="24"/>
          <w:szCs w:val="24"/>
        </w:rPr>
        <w:t xml:space="preserve">, osim članka </w:t>
      </w:r>
      <w:r w:rsidR="00E267F3" w:rsidRPr="00623CB4">
        <w:rPr>
          <w:rFonts w:ascii="Times New Roman" w:hAnsi="Times New Roman"/>
          <w:color w:val="000000" w:themeColor="text1"/>
          <w:sz w:val="24"/>
          <w:szCs w:val="24"/>
        </w:rPr>
        <w:t>1</w:t>
      </w:r>
      <w:r w:rsidR="00022F67" w:rsidRPr="00623CB4">
        <w:rPr>
          <w:rFonts w:ascii="Times New Roman" w:hAnsi="Times New Roman"/>
          <w:color w:val="000000" w:themeColor="text1"/>
          <w:sz w:val="24"/>
          <w:szCs w:val="24"/>
        </w:rPr>
        <w:t>5</w:t>
      </w:r>
      <w:r w:rsidR="00012D61" w:rsidRPr="00623CB4">
        <w:rPr>
          <w:rFonts w:ascii="Times New Roman" w:hAnsi="Times New Roman"/>
          <w:color w:val="000000" w:themeColor="text1"/>
          <w:sz w:val="24"/>
          <w:szCs w:val="24"/>
        </w:rPr>
        <w:t xml:space="preserve">. koji stupa na snagu 17. siječnja 2025. </w:t>
      </w:r>
    </w:p>
    <w:p w14:paraId="4709DFD7" w14:textId="4AFED4DA" w:rsidR="00EA218E" w:rsidRPr="00113EE3" w:rsidRDefault="00FF5290" w:rsidP="00113EE3">
      <w:pPr>
        <w:spacing w:after="0" w:line="240" w:lineRule="auto"/>
        <w:jc w:val="both"/>
        <w:rPr>
          <w:rFonts w:ascii="Times New Roman" w:eastAsia="Calibri" w:hAnsi="Times New Roman" w:cs="Times New Roman"/>
          <w:b/>
          <w:iCs/>
          <w:color w:val="000000" w:themeColor="text1"/>
          <w:sz w:val="24"/>
          <w:szCs w:val="24"/>
        </w:rPr>
      </w:pPr>
      <w:r w:rsidRPr="00113EE3">
        <w:rPr>
          <w:rFonts w:ascii="Times New Roman" w:eastAsia="Calibri" w:hAnsi="Times New Roman" w:cs="Times New Roman"/>
          <w:b/>
          <w:iCs/>
          <w:color w:val="000000" w:themeColor="text1"/>
          <w:sz w:val="24"/>
          <w:szCs w:val="24"/>
        </w:rPr>
        <w:t>OBRAZLOŽENJE</w:t>
      </w:r>
    </w:p>
    <w:p w14:paraId="2D3893FA" w14:textId="77777777" w:rsidR="00113EE3" w:rsidRPr="00113EE3" w:rsidRDefault="00113EE3" w:rsidP="00113EE3">
      <w:pPr>
        <w:spacing w:after="0" w:line="240" w:lineRule="auto"/>
        <w:jc w:val="both"/>
        <w:rPr>
          <w:rFonts w:ascii="Times New Roman" w:hAnsi="Times New Roman"/>
          <w:color w:val="000000" w:themeColor="text1"/>
          <w:sz w:val="24"/>
          <w:szCs w:val="24"/>
        </w:rPr>
      </w:pPr>
    </w:p>
    <w:p w14:paraId="6747A4AD" w14:textId="4670E128" w:rsidR="00B83FB0" w:rsidRPr="00455001" w:rsidRDefault="00B83FB0" w:rsidP="00B83FB0">
      <w:pPr>
        <w:rPr>
          <w:rFonts w:ascii="Times New Roman" w:eastAsia="Calibri" w:hAnsi="Times New Roman" w:cs="Times New Roman"/>
          <w:b/>
          <w:iCs/>
          <w:color w:val="000000" w:themeColor="text1"/>
          <w:sz w:val="24"/>
          <w:szCs w:val="24"/>
        </w:rPr>
      </w:pPr>
      <w:r w:rsidRPr="00455001">
        <w:rPr>
          <w:rFonts w:ascii="Times New Roman" w:eastAsia="Calibri" w:hAnsi="Times New Roman" w:cs="Times New Roman"/>
          <w:b/>
          <w:iCs/>
          <w:color w:val="000000" w:themeColor="text1"/>
          <w:sz w:val="24"/>
          <w:szCs w:val="24"/>
        </w:rPr>
        <w:t>I. RAZLOZI ZBOG KOJIH SE ZAKON DONOSI</w:t>
      </w:r>
    </w:p>
    <w:p w14:paraId="410A624F" w14:textId="365DA87C" w:rsidR="00B83FB0" w:rsidRPr="00B83FB0" w:rsidRDefault="00B83FB0" w:rsidP="00455001">
      <w:pPr>
        <w:jc w:val="both"/>
        <w:rPr>
          <w:rFonts w:ascii="Times New Roman" w:eastAsia="Calibri" w:hAnsi="Times New Roman" w:cs="Times New Roman"/>
          <w:iCs/>
          <w:color w:val="000000" w:themeColor="text1"/>
          <w:sz w:val="24"/>
          <w:szCs w:val="24"/>
        </w:rPr>
      </w:pPr>
      <w:r w:rsidRPr="00B83FB0">
        <w:rPr>
          <w:rFonts w:ascii="Times New Roman" w:eastAsia="Calibri" w:hAnsi="Times New Roman" w:cs="Times New Roman"/>
          <w:iCs/>
          <w:color w:val="000000" w:themeColor="text1"/>
          <w:sz w:val="24"/>
          <w:szCs w:val="24"/>
        </w:rPr>
        <w:t>Društva za osiguranje sa sjedištem u Republici Hrvatskoj subjekti su od javnog interesa koji se moraju na primjeren i sveobuhvatan način nositi s digitalnim rizicima kojima su izloženi svi financijski subjekti, a koji proizlaze iz povećane primjene informacijske i komunikacijske tehnologije (u daljnjem tekstu: IKT) pri pružanju i upotrebi financijskih usluga. Na taj način ona doprinose ostvarivanju potencijala digitalnih financija u smislu poticanja inovacija i promicanja tržišnog natjecanja u sigurnom digitalnom okruženju. Društva za osiguranje u svojem se svakodnevnom poslovanju u velikoj mjeri oslanjaju na primjenu digitalne tehnologije pa je iznimno važno osigurati operativnu otpornost njihovih digitalnih procesa na IKT rizik. Ta potreba postaje sve važnija zbog rasta revolucionarnih tehnologija na tržištu, a posebno tehnologija kojima se omogućuje da se digitalni prikazi vrijednosti ili pravâ elektronički prenose i pohranjuju primjenom tehnologije distribuiranog zapisa ili slične tehnologije (kriptoimovina) te rasta usluga povezanih s tom imovinom.</w:t>
      </w:r>
    </w:p>
    <w:p w14:paraId="76898400" w14:textId="2BE87E1D" w:rsidR="00B83FB0" w:rsidRPr="00B83FB0" w:rsidRDefault="00B83FB0" w:rsidP="00455001">
      <w:pPr>
        <w:jc w:val="both"/>
        <w:rPr>
          <w:rFonts w:ascii="Times New Roman" w:eastAsia="Calibri" w:hAnsi="Times New Roman" w:cs="Times New Roman"/>
          <w:iCs/>
          <w:color w:val="000000" w:themeColor="text1"/>
          <w:sz w:val="24"/>
          <w:szCs w:val="24"/>
        </w:rPr>
      </w:pPr>
      <w:r w:rsidRPr="00B83FB0">
        <w:rPr>
          <w:rFonts w:ascii="Times New Roman" w:eastAsia="Calibri" w:hAnsi="Times New Roman" w:cs="Times New Roman"/>
          <w:iCs/>
          <w:color w:val="000000" w:themeColor="text1"/>
          <w:sz w:val="24"/>
          <w:szCs w:val="24"/>
        </w:rPr>
        <w:t>Na razini Europske unije zahtjevi koji se odnose na upravljanje IKT rizikom u financijskom sektoru trenutačno su sadržani u više direktiva i to na različit način, tako da je u nekim  slučajevima IKT rizik samo implicitno obuhvaćen kao dio operativnog rizika, a u drugima uopće nije obuhvaćen. Te probleme ispravlja se donošenjem Uredbe (EU) 2022/2554 Europskog parlamenta i Vijeća od 14. prosinca 2022. o digitalnoj operativnoj otpornosti za financijski sektor i izmjeni uredbi (EZ) br. 1060/2009, (EU) br. 648/2012, (EU) br. 600/2014, (EU) br. 909/2014 i (EU) 2016/1011 (Tekst značajan za EGP) (SL L 333, 27. 12. 2022.) (u daljnjem tekstu: Uredba DORA) koja se pr</w:t>
      </w:r>
      <w:r w:rsidR="00FC6894">
        <w:rPr>
          <w:rFonts w:ascii="Times New Roman" w:eastAsia="Calibri" w:hAnsi="Times New Roman" w:cs="Times New Roman"/>
          <w:iCs/>
          <w:color w:val="000000" w:themeColor="text1"/>
          <w:sz w:val="24"/>
          <w:szCs w:val="24"/>
        </w:rPr>
        <w:t>imjenjuje od 17. siječnja 2025.</w:t>
      </w:r>
    </w:p>
    <w:p w14:paraId="70292CD9" w14:textId="3088456C" w:rsidR="00B83FB0" w:rsidRPr="00B83FB0" w:rsidRDefault="00B83FB0" w:rsidP="00455001">
      <w:pPr>
        <w:jc w:val="both"/>
        <w:rPr>
          <w:rFonts w:ascii="Times New Roman" w:eastAsia="Calibri" w:hAnsi="Times New Roman" w:cs="Times New Roman"/>
          <w:iCs/>
          <w:color w:val="000000" w:themeColor="text1"/>
          <w:sz w:val="24"/>
          <w:szCs w:val="24"/>
        </w:rPr>
      </w:pPr>
      <w:r w:rsidRPr="00B83FB0">
        <w:rPr>
          <w:rFonts w:ascii="Times New Roman" w:eastAsia="Calibri" w:hAnsi="Times New Roman" w:cs="Times New Roman"/>
          <w:iCs/>
          <w:color w:val="000000" w:themeColor="text1"/>
          <w:sz w:val="24"/>
          <w:szCs w:val="24"/>
        </w:rPr>
        <w:t>Uredbom DORA uspostavlja se regulatorni okvir za digitalnu operativnu otpornost u sklopu kojeg financijski subjekti obuhvaćeni njezinim područjem primjene moraju osigurati otpornost na sve vrste poremećaja i prijetnji povezanih s IKT-om, kao i sposobnost primjereno odgovoriti na takve eventualne poremećaje</w:t>
      </w:r>
      <w:r w:rsidR="00FC6894">
        <w:rPr>
          <w:rFonts w:ascii="Times New Roman" w:eastAsia="Calibri" w:hAnsi="Times New Roman" w:cs="Times New Roman"/>
          <w:iCs/>
          <w:color w:val="000000" w:themeColor="text1"/>
          <w:sz w:val="24"/>
          <w:szCs w:val="24"/>
        </w:rPr>
        <w:t xml:space="preserve"> te oporaviti svoje poslovanje.</w:t>
      </w:r>
    </w:p>
    <w:p w14:paraId="7DE5F29F" w14:textId="493DEF14" w:rsidR="00455001" w:rsidRDefault="00B83FB0" w:rsidP="00455001">
      <w:pPr>
        <w:jc w:val="both"/>
        <w:rPr>
          <w:rFonts w:ascii="Times New Roman" w:eastAsia="Calibri" w:hAnsi="Times New Roman" w:cs="Times New Roman"/>
          <w:iCs/>
          <w:color w:val="000000" w:themeColor="text1"/>
          <w:sz w:val="24"/>
          <w:szCs w:val="24"/>
        </w:rPr>
      </w:pPr>
      <w:r w:rsidRPr="00B83FB0">
        <w:rPr>
          <w:rFonts w:ascii="Times New Roman" w:eastAsia="Calibri" w:hAnsi="Times New Roman" w:cs="Times New Roman"/>
          <w:iCs/>
          <w:color w:val="000000" w:themeColor="text1"/>
          <w:sz w:val="24"/>
          <w:szCs w:val="24"/>
        </w:rPr>
        <w:lastRenderedPageBreak/>
        <w:t>Nadalje, Direktiva (EU) 2022/2556 Europskog parlamenta i Vijeća od 14. prosinca 2022. o izmjeni direktiva 2009/65/EZ, 2009/138/EZ, 2011/61/EU, 2013/36/EU, 2014/59/EU, 2014/65/EU, (EU) 2015/2366 i (EU) 2016/2341 u pogledu digitalne operativne otpornosti za financijski sektor (Tekst značajan za EGP) (SL L 333/153, 27. 12. 2022.) u pogledu digitalne operativne otpornosti za financijski sektor izmijenjena je, između ostalog, Direktiva 2009/138/EZ Europskog parlamenta i Vijeća od 25. studenoga 2009. o osnivanju i obavljanju djelatnosti osiguranja i reosiguranja (Solventnost II) (preinačeno) (Tekst značajan za EGP) (SL L 335/1, 17. 12. 2009.) (u daljnjem tekstu: Solventnost II) kojom je IKT rizik djelomično obuhvaćen u okviru općih odredaba o upravljanju i upravljanju rizicima, pri čemu se određeni zahtjevi trebaju utvrditi delegiranim aktima s posebnim upućivanjima na IKT rizik ili bez njih. Solventnost II je izmijenjena u dijelu IKT rizika i to u pogledu odredbe koja je prenesena kroz članak 92. stavak 1. točku 4. Zakona o osiguranju („Narodne novine“, br. 30/15., 112/18., 63/20., 133/20. i 151/22.; u daljnjem tekstu: Zakon) te je iz tog razloga potrebno izmijeniti navedenu odredbu kako bi se postigla harmonizacija sa zakonodavstvom Europske unije u pogledu upravljanja IKT rizikom društava za osiguranje.</w:t>
      </w:r>
    </w:p>
    <w:p w14:paraId="78D9CA9E" w14:textId="0874A4E1" w:rsidR="00B83FB0" w:rsidRPr="00455001" w:rsidRDefault="00B83FB0" w:rsidP="00455001">
      <w:pPr>
        <w:jc w:val="both"/>
        <w:rPr>
          <w:rFonts w:ascii="Times New Roman" w:eastAsia="Calibri" w:hAnsi="Times New Roman" w:cs="Times New Roman"/>
          <w:b/>
          <w:iCs/>
          <w:color w:val="000000" w:themeColor="text1"/>
          <w:sz w:val="24"/>
          <w:szCs w:val="24"/>
        </w:rPr>
      </w:pPr>
      <w:r w:rsidRPr="00455001">
        <w:rPr>
          <w:rFonts w:ascii="Times New Roman" w:eastAsia="Calibri" w:hAnsi="Times New Roman" w:cs="Times New Roman"/>
          <w:b/>
          <w:iCs/>
          <w:color w:val="000000" w:themeColor="text1"/>
          <w:sz w:val="24"/>
          <w:szCs w:val="24"/>
        </w:rPr>
        <w:t>II. PITANJA KOJA SE ZAKONOM RJEŠAVAJU</w:t>
      </w:r>
    </w:p>
    <w:p w14:paraId="49C77EAE" w14:textId="35421DC9" w:rsidR="00FC6894" w:rsidRDefault="00FC6894" w:rsidP="00FC6894">
      <w:pPr>
        <w:jc w:val="both"/>
        <w:rPr>
          <w:rFonts w:ascii="Times New Roman" w:eastAsia="Calibri" w:hAnsi="Times New Roman" w:cs="Times New Roman"/>
          <w:iCs/>
          <w:color w:val="000000" w:themeColor="text1"/>
          <w:sz w:val="24"/>
          <w:szCs w:val="24"/>
        </w:rPr>
      </w:pPr>
      <w:r w:rsidRPr="00FC6894">
        <w:rPr>
          <w:rFonts w:ascii="Times New Roman" w:eastAsia="Calibri" w:hAnsi="Times New Roman" w:cs="Times New Roman"/>
          <w:iCs/>
          <w:color w:val="000000" w:themeColor="text1"/>
          <w:sz w:val="24"/>
          <w:szCs w:val="24"/>
        </w:rPr>
        <w:t xml:space="preserve">Predložene izmjene Zakona obuhvaćaju i proširenje mogućnosti Hrvatske agencije za nadzor financijskih usluga da može sklopiti sporazum o uzajamnom priznavanju ovlaštenja za obavljanje poslova ovlaštenog aktuara također i s nadležnim nadzornim tijelom treće države. Naime, trenutno takva mogućnost postoji u kontekstu nadležnih nadzornih tijela drugih država članica, a predložena izmjena Zakona je potrebna kako bi se ispunili uvjeti pristupanja Republike Hrvatske Organizaciji za ekonomsku suradnju i razvoj (u daljnjem tekstu: OECD). Republika Hrvatska je 2022. godine službeno započela pregovore o pristupanju OECD-u. Samo pristupanje OECD-u omogućit će brže ostvarenje ciljeva kao što su poticanje trgovine i ulaganja, poticanje inovacija, smanjenje nejednakosti, poboljšanje poreznog sustava, poboljšanje učinkovitosti javne uprave i unapređenje učinkovitosti politika obrazovanja, zdravstva i tržišta rada. Iako tijekom godina Republika Hrvatska nastoji uskladiti svoju politiku sa standardima i najboljim praksama te organizacije, potrebno je poduzeti daljnje mjere te će se to učiniti i kroz izmjene ovoga Zakona. Slijedom navedenoga, ovim se </w:t>
      </w:r>
      <w:r>
        <w:rPr>
          <w:rFonts w:ascii="Times New Roman" w:eastAsia="Calibri" w:hAnsi="Times New Roman" w:cs="Times New Roman"/>
          <w:iCs/>
          <w:color w:val="000000" w:themeColor="text1"/>
          <w:sz w:val="24"/>
          <w:szCs w:val="24"/>
        </w:rPr>
        <w:t>Konačnim p</w:t>
      </w:r>
      <w:r w:rsidRPr="00FC6894">
        <w:rPr>
          <w:rFonts w:ascii="Times New Roman" w:eastAsia="Calibri" w:hAnsi="Times New Roman" w:cs="Times New Roman"/>
          <w:iCs/>
          <w:color w:val="000000" w:themeColor="text1"/>
          <w:sz w:val="24"/>
          <w:szCs w:val="24"/>
        </w:rPr>
        <w:t xml:space="preserve">rijedlogom zakona uvodi definicija članice OECD-a koja za potrebe ovoga </w:t>
      </w:r>
      <w:r>
        <w:rPr>
          <w:rFonts w:ascii="Times New Roman" w:eastAsia="Calibri" w:hAnsi="Times New Roman" w:cs="Times New Roman"/>
          <w:iCs/>
          <w:color w:val="000000" w:themeColor="text1"/>
          <w:sz w:val="24"/>
          <w:szCs w:val="24"/>
        </w:rPr>
        <w:t>Konačnog p</w:t>
      </w:r>
      <w:r w:rsidRPr="00FC6894">
        <w:rPr>
          <w:rFonts w:ascii="Times New Roman" w:eastAsia="Calibri" w:hAnsi="Times New Roman" w:cs="Times New Roman"/>
          <w:iCs/>
          <w:color w:val="000000" w:themeColor="text1"/>
          <w:sz w:val="24"/>
          <w:szCs w:val="24"/>
        </w:rPr>
        <w:t xml:space="preserve">rijedloga zakona obuhvaća i države pristupnice Kodeksa o liberalizaciji kretanja kapitala i Kodeksa o liberalizaciji nevidljivih transakcija koji su usvojeni od strane država članica OECD-a. Između ostaloga, uvode se i određene izmjene odredbi koje će omogućiti da podružnice pravnih osoba iz država članica OECD-a mogu obavljati poslove distribucije osiguranja i reosiguranja u Republici Hrvatskoj </w:t>
      </w:r>
      <w:r w:rsidRPr="00FC6894">
        <w:rPr>
          <w:rFonts w:ascii="Times New Roman" w:eastAsia="Calibri" w:hAnsi="Times New Roman" w:cs="Times New Roman"/>
          <w:iCs/>
          <w:color w:val="000000" w:themeColor="text1"/>
          <w:sz w:val="24"/>
          <w:szCs w:val="24"/>
        </w:rPr>
        <w:lastRenderedPageBreak/>
        <w:t>uz potrebna odobrenja Hrvatske agencije za nadzor financijskih usluga kao i upis u odgovarajući registar. Također se u kontekstu pristupanja Republike Hrvatske OECD-u predlažu izmjene u pogledu objektivnog, poštenog i neovisnog djelovanja članova nadzornog odbora društ</w:t>
      </w:r>
      <w:r>
        <w:rPr>
          <w:rFonts w:ascii="Times New Roman" w:eastAsia="Calibri" w:hAnsi="Times New Roman" w:cs="Times New Roman"/>
          <w:iCs/>
          <w:color w:val="000000" w:themeColor="text1"/>
          <w:sz w:val="24"/>
          <w:szCs w:val="24"/>
        </w:rPr>
        <w:t xml:space="preserve">va za osiguranje. </w:t>
      </w:r>
    </w:p>
    <w:p w14:paraId="58F2E542" w14:textId="4DD1E637" w:rsidR="00451863" w:rsidRDefault="00451863" w:rsidP="00451863">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Izmjenama </w:t>
      </w:r>
      <w:r w:rsidRPr="00706CCC">
        <w:rPr>
          <w:rFonts w:ascii="Times New Roman" w:hAnsi="Times New Roman" w:cs="Times New Roman"/>
          <w:bCs/>
          <w:iCs/>
          <w:color w:val="000000" w:themeColor="text1"/>
          <w:sz w:val="24"/>
          <w:szCs w:val="24"/>
        </w:rPr>
        <w:t>Zakon</w:t>
      </w:r>
      <w:r>
        <w:rPr>
          <w:rFonts w:ascii="Times New Roman" w:hAnsi="Times New Roman" w:cs="Times New Roman"/>
          <w:bCs/>
          <w:iCs/>
          <w:color w:val="000000" w:themeColor="text1"/>
          <w:sz w:val="24"/>
          <w:szCs w:val="24"/>
        </w:rPr>
        <w:t>a</w:t>
      </w:r>
      <w:r w:rsidRPr="00706CCC">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o osiguranju predlaže se </w:t>
      </w:r>
      <w:r w:rsidRPr="00706CCC">
        <w:rPr>
          <w:rFonts w:ascii="Times New Roman" w:hAnsi="Times New Roman" w:cs="Times New Roman"/>
          <w:bCs/>
          <w:iCs/>
          <w:color w:val="000000" w:themeColor="text1"/>
          <w:sz w:val="24"/>
          <w:szCs w:val="24"/>
        </w:rPr>
        <w:t>osigurava</w:t>
      </w:r>
      <w:r>
        <w:rPr>
          <w:rFonts w:ascii="Times New Roman" w:hAnsi="Times New Roman" w:cs="Times New Roman"/>
          <w:bCs/>
          <w:iCs/>
          <w:color w:val="000000" w:themeColor="text1"/>
          <w:sz w:val="24"/>
          <w:szCs w:val="24"/>
        </w:rPr>
        <w:t>nje</w:t>
      </w:r>
      <w:r w:rsidRPr="00706CCC">
        <w:rPr>
          <w:rFonts w:ascii="Times New Roman" w:hAnsi="Times New Roman" w:cs="Times New Roman"/>
          <w:bCs/>
          <w:iCs/>
          <w:color w:val="000000" w:themeColor="text1"/>
          <w:sz w:val="24"/>
          <w:szCs w:val="24"/>
        </w:rPr>
        <w:t xml:space="preserve"> provedb</w:t>
      </w:r>
      <w:r>
        <w:rPr>
          <w:rFonts w:ascii="Times New Roman" w:hAnsi="Times New Roman" w:cs="Times New Roman"/>
          <w:bCs/>
          <w:iCs/>
          <w:color w:val="000000" w:themeColor="text1"/>
          <w:sz w:val="24"/>
          <w:szCs w:val="24"/>
        </w:rPr>
        <w:t>e</w:t>
      </w:r>
      <w:r w:rsidRPr="00706CCC">
        <w:rPr>
          <w:rFonts w:ascii="Times New Roman" w:hAnsi="Times New Roman" w:cs="Times New Roman"/>
          <w:bCs/>
          <w:iCs/>
          <w:color w:val="000000" w:themeColor="text1"/>
          <w:sz w:val="24"/>
          <w:szCs w:val="24"/>
        </w:rPr>
        <w:t xml:space="preserve"> </w:t>
      </w:r>
      <w:r w:rsidRPr="0056280C">
        <w:rPr>
          <w:rFonts w:ascii="Times New Roman" w:hAnsi="Times New Roman" w:cs="Times New Roman"/>
          <w:bCs/>
          <w:iCs/>
          <w:color w:val="000000" w:themeColor="text1"/>
          <w:sz w:val="24"/>
          <w:szCs w:val="24"/>
        </w:rPr>
        <w:t>međunarodnih ugovora koji su sklopljeni i potvrđeni u skladu s Ustavom Republike Hrvatske, i to u dijelu koji se odnosi na obavljanje distribucije osiguranja i reosiguranja u Republici Hrvatskoj</w:t>
      </w:r>
      <w:r w:rsidRPr="00706CCC">
        <w:rPr>
          <w:rFonts w:ascii="Times New Roman" w:hAnsi="Times New Roman" w:cs="Times New Roman"/>
          <w:bCs/>
          <w:iCs/>
          <w:color w:val="000000" w:themeColor="text1"/>
          <w:sz w:val="24"/>
          <w:szCs w:val="24"/>
        </w:rPr>
        <w:t>.</w:t>
      </w:r>
    </w:p>
    <w:p w14:paraId="1EC24A4D" w14:textId="0068A515" w:rsidR="00451863" w:rsidRDefault="00451863" w:rsidP="00451863">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Proširuje se krug subjekta nad kojima Agencija vrši nadzor i to na p</w:t>
      </w:r>
      <w:r w:rsidRPr="00EC379E">
        <w:rPr>
          <w:rFonts w:ascii="Times New Roman" w:hAnsi="Times New Roman" w:cs="Times New Roman"/>
          <w:bCs/>
          <w:iCs/>
          <w:color w:val="000000" w:themeColor="text1"/>
          <w:sz w:val="24"/>
          <w:szCs w:val="24"/>
        </w:rPr>
        <w:t>odružnice pravnih osoba iz država članica OECD-a koje imaju pravo obavljati distribuciju osiguranja</w:t>
      </w:r>
      <w:r>
        <w:rPr>
          <w:rFonts w:ascii="Times New Roman" w:hAnsi="Times New Roman" w:cs="Times New Roman"/>
          <w:bCs/>
          <w:iCs/>
          <w:color w:val="000000" w:themeColor="text1"/>
          <w:sz w:val="24"/>
          <w:szCs w:val="24"/>
        </w:rPr>
        <w:t xml:space="preserve"> i/ili reosiguranja u Hrvatskoj, f</w:t>
      </w:r>
      <w:r w:rsidRPr="00EC379E">
        <w:rPr>
          <w:rFonts w:ascii="Times New Roman" w:hAnsi="Times New Roman" w:cs="Times New Roman"/>
          <w:bCs/>
          <w:iCs/>
          <w:color w:val="000000" w:themeColor="text1"/>
          <w:sz w:val="24"/>
          <w:szCs w:val="24"/>
        </w:rPr>
        <w:t xml:space="preserve">izičke i pravne osobe iz </w:t>
      </w:r>
      <w:r>
        <w:rPr>
          <w:rFonts w:ascii="Times New Roman" w:hAnsi="Times New Roman" w:cs="Times New Roman"/>
          <w:bCs/>
          <w:iCs/>
          <w:color w:val="000000" w:themeColor="text1"/>
          <w:sz w:val="24"/>
          <w:szCs w:val="24"/>
        </w:rPr>
        <w:t xml:space="preserve">trećih država </w:t>
      </w:r>
      <w:r w:rsidRPr="00D636E6">
        <w:rPr>
          <w:rFonts w:ascii="Times New Roman" w:hAnsi="Times New Roman" w:cs="Times New Roman"/>
          <w:bCs/>
          <w:iCs/>
          <w:color w:val="000000" w:themeColor="text1"/>
          <w:sz w:val="24"/>
          <w:szCs w:val="24"/>
        </w:rPr>
        <w:t>koje su strana međunarodnih ugovora koji su sklopljeni i potvrđeni u skladu s Ustavom Republike Hrvatske</w:t>
      </w:r>
      <w:r w:rsidRPr="00EC379E">
        <w:rPr>
          <w:rFonts w:ascii="Times New Roman" w:hAnsi="Times New Roman" w:cs="Times New Roman"/>
          <w:bCs/>
          <w:iCs/>
          <w:color w:val="000000" w:themeColor="text1"/>
          <w:sz w:val="24"/>
          <w:szCs w:val="24"/>
        </w:rPr>
        <w:t>, koje imaju pravo obavljati distribuciju osiguranja u specifi</w:t>
      </w:r>
      <w:r>
        <w:rPr>
          <w:rFonts w:ascii="Times New Roman" w:hAnsi="Times New Roman" w:cs="Times New Roman"/>
          <w:bCs/>
          <w:iCs/>
          <w:color w:val="000000" w:themeColor="text1"/>
          <w:sz w:val="24"/>
          <w:szCs w:val="24"/>
        </w:rPr>
        <w:t>čnim vrstama osiguranja kao što su o</w:t>
      </w:r>
      <w:r w:rsidRPr="00EC379E">
        <w:rPr>
          <w:rFonts w:ascii="Times New Roman" w:hAnsi="Times New Roman" w:cs="Times New Roman"/>
          <w:bCs/>
          <w:iCs/>
          <w:color w:val="000000" w:themeColor="text1"/>
          <w:sz w:val="24"/>
          <w:szCs w:val="24"/>
        </w:rPr>
        <w:t>siguranj</w:t>
      </w:r>
      <w:r>
        <w:rPr>
          <w:rFonts w:ascii="Times New Roman" w:hAnsi="Times New Roman" w:cs="Times New Roman"/>
          <w:bCs/>
          <w:iCs/>
          <w:color w:val="000000" w:themeColor="text1"/>
          <w:sz w:val="24"/>
          <w:szCs w:val="24"/>
        </w:rPr>
        <w:t>e</w:t>
      </w:r>
      <w:r w:rsidRPr="00EC379E">
        <w:rPr>
          <w:rFonts w:ascii="Times New Roman" w:hAnsi="Times New Roman" w:cs="Times New Roman"/>
          <w:bCs/>
          <w:iCs/>
          <w:color w:val="000000" w:themeColor="text1"/>
          <w:sz w:val="24"/>
          <w:szCs w:val="24"/>
        </w:rPr>
        <w:t xml:space="preserve"> robe u p</w:t>
      </w:r>
      <w:r>
        <w:rPr>
          <w:rFonts w:ascii="Times New Roman" w:hAnsi="Times New Roman" w:cs="Times New Roman"/>
          <w:bCs/>
          <w:iCs/>
          <w:color w:val="000000" w:themeColor="text1"/>
          <w:sz w:val="24"/>
          <w:szCs w:val="24"/>
        </w:rPr>
        <w:t>omorskom i avionskom prijevozu te o</w:t>
      </w:r>
      <w:r w:rsidRPr="00EC379E">
        <w:rPr>
          <w:rFonts w:ascii="Times New Roman" w:hAnsi="Times New Roman" w:cs="Times New Roman"/>
          <w:bCs/>
          <w:iCs/>
          <w:color w:val="000000" w:themeColor="text1"/>
          <w:sz w:val="24"/>
          <w:szCs w:val="24"/>
        </w:rPr>
        <w:t>siguranja povezanih s od</w:t>
      </w:r>
      <w:r>
        <w:rPr>
          <w:rFonts w:ascii="Times New Roman" w:hAnsi="Times New Roman" w:cs="Times New Roman"/>
          <w:bCs/>
          <w:iCs/>
          <w:color w:val="000000" w:themeColor="text1"/>
          <w:sz w:val="24"/>
          <w:szCs w:val="24"/>
        </w:rPr>
        <w:t>govornošću i pravnim troškovima te na f</w:t>
      </w:r>
      <w:r w:rsidRPr="00EC379E">
        <w:rPr>
          <w:rFonts w:ascii="Times New Roman" w:hAnsi="Times New Roman" w:cs="Times New Roman"/>
          <w:bCs/>
          <w:iCs/>
          <w:color w:val="000000" w:themeColor="text1"/>
          <w:sz w:val="24"/>
          <w:szCs w:val="24"/>
        </w:rPr>
        <w:t xml:space="preserve">izičke i pravne osobe iz </w:t>
      </w:r>
      <w:r>
        <w:rPr>
          <w:rFonts w:ascii="Times New Roman" w:hAnsi="Times New Roman" w:cs="Times New Roman"/>
          <w:bCs/>
          <w:iCs/>
          <w:color w:val="000000" w:themeColor="text1"/>
          <w:sz w:val="24"/>
          <w:szCs w:val="24"/>
        </w:rPr>
        <w:t xml:space="preserve">trećih </w:t>
      </w:r>
      <w:r w:rsidRPr="00EC379E">
        <w:rPr>
          <w:rFonts w:ascii="Times New Roman" w:hAnsi="Times New Roman" w:cs="Times New Roman"/>
          <w:bCs/>
          <w:iCs/>
          <w:color w:val="000000" w:themeColor="text1"/>
          <w:sz w:val="24"/>
          <w:szCs w:val="24"/>
        </w:rPr>
        <w:t xml:space="preserve">država </w:t>
      </w:r>
      <w:r w:rsidRPr="00D636E6">
        <w:rPr>
          <w:rFonts w:ascii="Times New Roman" w:hAnsi="Times New Roman" w:cs="Times New Roman"/>
          <w:bCs/>
          <w:iCs/>
          <w:color w:val="000000" w:themeColor="text1"/>
          <w:sz w:val="24"/>
          <w:szCs w:val="24"/>
        </w:rPr>
        <w:t>koje su strana međunarodnih ugovora koji su sklopljeni i potvrđeni u skladu s Ustavom Republike Hrvatske</w:t>
      </w:r>
      <w:r w:rsidRPr="00EC379E">
        <w:rPr>
          <w:rFonts w:ascii="Times New Roman" w:hAnsi="Times New Roman" w:cs="Times New Roman"/>
          <w:bCs/>
          <w:iCs/>
          <w:color w:val="000000" w:themeColor="text1"/>
          <w:sz w:val="24"/>
          <w:szCs w:val="24"/>
        </w:rPr>
        <w:t>, koje imaju pravo obavljati distribuciju reosiguranja.</w:t>
      </w:r>
      <w:r w:rsidR="007C0162">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Osim toga, propisuju se uvjeti</w:t>
      </w:r>
      <w:r w:rsidRPr="00585D0F">
        <w:rPr>
          <w:rFonts w:ascii="Times New Roman" w:hAnsi="Times New Roman" w:cs="Times New Roman"/>
          <w:bCs/>
          <w:iCs/>
          <w:color w:val="000000" w:themeColor="text1"/>
          <w:sz w:val="24"/>
          <w:szCs w:val="24"/>
        </w:rPr>
        <w:t xml:space="preserve"> za pravne i fizičke osobe iz trećih država članica OECD-a i</w:t>
      </w:r>
      <w:r>
        <w:rPr>
          <w:rFonts w:ascii="Times New Roman" w:hAnsi="Times New Roman" w:cs="Times New Roman"/>
          <w:bCs/>
          <w:iCs/>
          <w:color w:val="000000" w:themeColor="text1"/>
          <w:sz w:val="24"/>
          <w:szCs w:val="24"/>
        </w:rPr>
        <w:t xml:space="preserve"> trećih država </w:t>
      </w:r>
      <w:r w:rsidRPr="00D636E6">
        <w:rPr>
          <w:rFonts w:ascii="Times New Roman" w:hAnsi="Times New Roman" w:cs="Times New Roman"/>
          <w:bCs/>
          <w:iCs/>
          <w:color w:val="000000" w:themeColor="text1"/>
          <w:sz w:val="24"/>
          <w:szCs w:val="24"/>
        </w:rPr>
        <w:t>koje su strana međunarodnih ugovora koji su sklopljeni i potvrđeni u skladu s Ustavom Republike Hrvatske</w:t>
      </w:r>
      <w:r w:rsidRPr="00585D0F">
        <w:rPr>
          <w:rFonts w:ascii="Times New Roman" w:hAnsi="Times New Roman" w:cs="Times New Roman"/>
          <w:bCs/>
          <w:iCs/>
          <w:color w:val="000000" w:themeColor="text1"/>
          <w:sz w:val="24"/>
          <w:szCs w:val="24"/>
        </w:rPr>
        <w:t xml:space="preserve"> pod kojima mogu obavljati poslove distribucije osiguranja i distribucije reosiguranja na području Republike Hrvatske.</w:t>
      </w:r>
    </w:p>
    <w:p w14:paraId="68697C0E" w14:textId="3324595D" w:rsidR="00451863" w:rsidRPr="00FC6894" w:rsidRDefault="00451863" w:rsidP="00FC6894">
      <w:pPr>
        <w:jc w:val="both"/>
        <w:rPr>
          <w:rFonts w:ascii="Times New Roman" w:eastAsia="Calibri" w:hAnsi="Times New Roman" w:cs="Times New Roman"/>
          <w:iCs/>
          <w:color w:val="000000" w:themeColor="text1"/>
          <w:sz w:val="24"/>
          <w:szCs w:val="24"/>
        </w:rPr>
      </w:pPr>
      <w:r>
        <w:rPr>
          <w:rFonts w:ascii="Times New Roman" w:hAnsi="Times New Roman" w:cs="Times New Roman"/>
          <w:bCs/>
          <w:iCs/>
          <w:color w:val="000000" w:themeColor="text1"/>
          <w:sz w:val="24"/>
          <w:szCs w:val="24"/>
        </w:rPr>
        <w:t xml:space="preserve">Zbog izmjena u materijalnom dijelu odredbi </w:t>
      </w:r>
      <w:r w:rsidRPr="00706CCC">
        <w:rPr>
          <w:rFonts w:ascii="Times New Roman" w:hAnsi="Times New Roman" w:cs="Times New Roman"/>
          <w:bCs/>
          <w:iCs/>
          <w:color w:val="000000" w:themeColor="text1"/>
          <w:sz w:val="24"/>
          <w:szCs w:val="24"/>
        </w:rPr>
        <w:t>Konačno</w:t>
      </w:r>
      <w:r>
        <w:rPr>
          <w:rFonts w:ascii="Times New Roman" w:hAnsi="Times New Roman" w:cs="Times New Roman"/>
          <w:bCs/>
          <w:iCs/>
          <w:color w:val="000000" w:themeColor="text1"/>
          <w:sz w:val="24"/>
          <w:szCs w:val="24"/>
        </w:rPr>
        <w:t>g</w:t>
      </w:r>
      <w:r w:rsidRPr="00706CCC">
        <w:rPr>
          <w:rFonts w:ascii="Times New Roman" w:hAnsi="Times New Roman" w:cs="Times New Roman"/>
          <w:bCs/>
          <w:iCs/>
          <w:color w:val="000000" w:themeColor="text1"/>
          <w:sz w:val="24"/>
          <w:szCs w:val="24"/>
        </w:rPr>
        <w:t xml:space="preserve"> prijedlog</w:t>
      </w:r>
      <w:r>
        <w:rPr>
          <w:rFonts w:ascii="Times New Roman" w:hAnsi="Times New Roman" w:cs="Times New Roman"/>
          <w:bCs/>
          <w:iCs/>
          <w:color w:val="000000" w:themeColor="text1"/>
          <w:sz w:val="24"/>
          <w:szCs w:val="24"/>
        </w:rPr>
        <w:t>a</w:t>
      </w:r>
      <w:r w:rsidRPr="00706CCC">
        <w:rPr>
          <w:rFonts w:ascii="Times New Roman" w:hAnsi="Times New Roman" w:cs="Times New Roman"/>
          <w:bCs/>
          <w:iCs/>
          <w:color w:val="000000" w:themeColor="text1"/>
          <w:sz w:val="24"/>
          <w:szCs w:val="24"/>
        </w:rPr>
        <w:t xml:space="preserve"> zakona</w:t>
      </w:r>
      <w:r>
        <w:rPr>
          <w:rFonts w:ascii="Times New Roman" w:hAnsi="Times New Roman" w:cs="Times New Roman"/>
          <w:bCs/>
          <w:iCs/>
          <w:color w:val="000000" w:themeColor="text1"/>
          <w:sz w:val="24"/>
          <w:szCs w:val="24"/>
        </w:rPr>
        <w:t xml:space="preserve">, mijenjaju se i odredbe vezane za </w:t>
      </w:r>
      <w:r w:rsidRPr="00706CCC">
        <w:rPr>
          <w:rFonts w:ascii="Times New Roman" w:hAnsi="Times New Roman" w:cs="Times New Roman"/>
          <w:bCs/>
          <w:iCs/>
          <w:color w:val="000000" w:themeColor="text1"/>
          <w:sz w:val="24"/>
          <w:szCs w:val="24"/>
        </w:rPr>
        <w:t>prekršajn</w:t>
      </w:r>
      <w:r>
        <w:rPr>
          <w:rFonts w:ascii="Times New Roman" w:hAnsi="Times New Roman" w:cs="Times New Roman"/>
          <w:bCs/>
          <w:iCs/>
          <w:color w:val="000000" w:themeColor="text1"/>
          <w:sz w:val="24"/>
          <w:szCs w:val="24"/>
        </w:rPr>
        <w:t>u</w:t>
      </w:r>
      <w:r w:rsidRPr="00706CCC">
        <w:rPr>
          <w:rFonts w:ascii="Times New Roman" w:hAnsi="Times New Roman" w:cs="Times New Roman"/>
          <w:bCs/>
          <w:iCs/>
          <w:color w:val="000000" w:themeColor="text1"/>
          <w:sz w:val="24"/>
          <w:szCs w:val="24"/>
        </w:rPr>
        <w:t xml:space="preserve"> odgovornost članova uprave društva za osiguranje u slučaju da isti ne osiguraju da društvo za osiguranje dio prihoda svake godine izdvaja za aktivnosti kojima se podržava osnaživanje financijske pismenosti građana Republike Hrvatske i u slučaju da isti ne izvijeste Agenciju o navedenim prihodima do kraja siječnja za prethodnu godinu.</w:t>
      </w:r>
      <w:r>
        <w:rPr>
          <w:rFonts w:ascii="Times New Roman" w:hAnsi="Times New Roman" w:cs="Times New Roman"/>
          <w:bCs/>
          <w:iCs/>
          <w:color w:val="000000" w:themeColor="text1"/>
          <w:sz w:val="24"/>
          <w:szCs w:val="24"/>
        </w:rPr>
        <w:t xml:space="preserve"> </w:t>
      </w:r>
    </w:p>
    <w:p w14:paraId="75485F91" w14:textId="1787812F" w:rsidR="00FC6894" w:rsidRPr="00FC6894" w:rsidRDefault="00FC6894" w:rsidP="00FC6894">
      <w:pPr>
        <w:jc w:val="both"/>
        <w:rPr>
          <w:rFonts w:ascii="Times New Roman" w:eastAsia="Calibri" w:hAnsi="Times New Roman" w:cs="Times New Roman"/>
          <w:iCs/>
          <w:color w:val="000000" w:themeColor="text1"/>
          <w:sz w:val="24"/>
          <w:szCs w:val="24"/>
        </w:rPr>
      </w:pPr>
      <w:r w:rsidRPr="00FC6894">
        <w:rPr>
          <w:rFonts w:ascii="Times New Roman" w:eastAsia="Calibri" w:hAnsi="Times New Roman" w:cs="Times New Roman"/>
          <w:iCs/>
          <w:color w:val="000000" w:themeColor="text1"/>
          <w:sz w:val="24"/>
          <w:szCs w:val="24"/>
        </w:rPr>
        <w:t>Predložene izmjene Zakona obuhvaćaju i ujednačavanje uvjeta za obavljanje poslova osiguranja na području Republike Hrvatske propisana za društva za osiguranje iz trećih država s uvjetima propisanim za društva za osiguranje iz drugih drž</w:t>
      </w:r>
      <w:r>
        <w:rPr>
          <w:rFonts w:ascii="Times New Roman" w:eastAsia="Calibri" w:hAnsi="Times New Roman" w:cs="Times New Roman"/>
          <w:iCs/>
          <w:color w:val="000000" w:themeColor="text1"/>
          <w:sz w:val="24"/>
          <w:szCs w:val="24"/>
        </w:rPr>
        <w:t xml:space="preserve">ava članica. </w:t>
      </w:r>
    </w:p>
    <w:p w14:paraId="4FC910D8" w14:textId="74873422" w:rsidR="00FC6894" w:rsidRDefault="00FC6894" w:rsidP="00455001">
      <w:pPr>
        <w:jc w:val="both"/>
        <w:rPr>
          <w:rFonts w:ascii="Times New Roman" w:eastAsia="Calibri" w:hAnsi="Times New Roman" w:cs="Times New Roman"/>
          <w:iCs/>
          <w:color w:val="000000" w:themeColor="text1"/>
          <w:sz w:val="24"/>
          <w:szCs w:val="24"/>
        </w:rPr>
      </w:pPr>
      <w:r w:rsidRPr="00FC6894">
        <w:rPr>
          <w:rFonts w:ascii="Times New Roman" w:eastAsia="Calibri" w:hAnsi="Times New Roman" w:cs="Times New Roman"/>
          <w:iCs/>
          <w:color w:val="000000" w:themeColor="text1"/>
          <w:sz w:val="24"/>
          <w:szCs w:val="24"/>
        </w:rPr>
        <w:t>Dio izmjena važećeg Zakona predlaže se radi unapređenja postojećeg izričaja u svrhu dodatnog pojašnjenja postojećih obveza i pravne sigurnosti adresata Zakona.</w:t>
      </w:r>
    </w:p>
    <w:p w14:paraId="5779B113" w14:textId="5E58DF6C" w:rsidR="003327BD" w:rsidRPr="00455001" w:rsidRDefault="00FC6894" w:rsidP="00455001">
      <w:pPr>
        <w:jc w:val="both"/>
        <w:rPr>
          <w:rFonts w:ascii="Times New Roman" w:eastAsia="Calibri" w:hAnsi="Times New Roman" w:cs="Times New Roman"/>
          <w:b/>
          <w:iCs/>
          <w:color w:val="000000" w:themeColor="text1"/>
          <w:sz w:val="24"/>
          <w:szCs w:val="24"/>
        </w:rPr>
      </w:pPr>
      <w:r w:rsidRPr="00455001">
        <w:rPr>
          <w:rFonts w:ascii="Times New Roman" w:eastAsia="Calibri" w:hAnsi="Times New Roman" w:cs="Times New Roman"/>
          <w:b/>
          <w:iCs/>
          <w:color w:val="000000" w:themeColor="text1"/>
          <w:sz w:val="24"/>
          <w:szCs w:val="24"/>
        </w:rPr>
        <w:t>III. OBRAZLOŽENJE ODREDBI PREDLOŽENOG ZAKONA</w:t>
      </w:r>
    </w:p>
    <w:p w14:paraId="3FB469C0" w14:textId="77777777" w:rsidR="00BB752C" w:rsidRPr="00623CB4" w:rsidRDefault="00BB752C" w:rsidP="00BB752C">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Uz članak 1.</w:t>
      </w:r>
    </w:p>
    <w:p w14:paraId="118C2427" w14:textId="5C55EC36" w:rsidR="00B101E9" w:rsidRPr="00623CB4" w:rsidRDefault="00B101E9" w:rsidP="00B101E9">
      <w:pPr>
        <w:spacing w:after="0" w:line="240" w:lineRule="auto"/>
        <w:jc w:val="both"/>
        <w:rPr>
          <w:rFonts w:ascii="Times New Roman" w:hAnsi="Times New Roman" w:cs="Times New Roman"/>
          <w:iCs/>
          <w:color w:val="000000" w:themeColor="text1"/>
          <w:sz w:val="24"/>
          <w:szCs w:val="24"/>
        </w:rPr>
      </w:pPr>
      <w:r w:rsidRPr="00623CB4">
        <w:rPr>
          <w:rFonts w:ascii="Times New Roman" w:eastAsia="Times New Roman" w:hAnsi="Times New Roman" w:cs="Times New Roman"/>
          <w:bCs/>
          <w:color w:val="000000" w:themeColor="text1"/>
          <w:sz w:val="24"/>
          <w:szCs w:val="24"/>
          <w:lang w:eastAsia="hr-HR"/>
        </w:rPr>
        <w:lastRenderedPageBreak/>
        <w:t xml:space="preserve">Ovim člankom </w:t>
      </w:r>
      <w:r w:rsidR="003D6ADA" w:rsidRPr="00623CB4">
        <w:rPr>
          <w:rFonts w:ascii="Times New Roman" w:eastAsia="Times New Roman" w:hAnsi="Times New Roman" w:cs="Times New Roman"/>
          <w:bCs/>
          <w:color w:val="000000" w:themeColor="text1"/>
          <w:sz w:val="24"/>
          <w:szCs w:val="24"/>
          <w:lang w:eastAsia="hr-HR"/>
        </w:rPr>
        <w:t xml:space="preserve">se mijenja naslov iznad članka 2. te se </w:t>
      </w:r>
      <w:r w:rsidR="00892D8D" w:rsidRPr="00623CB4">
        <w:rPr>
          <w:rFonts w:ascii="Times New Roman" w:eastAsia="Times New Roman" w:hAnsi="Times New Roman" w:cs="Times New Roman"/>
          <w:bCs/>
          <w:color w:val="000000" w:themeColor="text1"/>
          <w:sz w:val="24"/>
          <w:szCs w:val="24"/>
          <w:lang w:eastAsia="hr-HR"/>
        </w:rPr>
        <w:t>ažuriraju zadnje izmjene direktiva koje su prenesene u Zakon o osiguranju (</w:t>
      </w:r>
      <w:r w:rsidR="009861D2" w:rsidRPr="00623CB4">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Narodne novine</w:t>
      </w:r>
      <w:r w:rsidR="009861D2" w:rsidRPr="00623CB4">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 xml:space="preserve"> br</w:t>
      </w:r>
      <w:r w:rsidR="00D91AD1">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 xml:space="preserve"> 30/15</w:t>
      </w:r>
      <w:r w:rsidR="009861D2" w:rsidRPr="00623CB4">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 112/18</w:t>
      </w:r>
      <w:r w:rsidR="009861D2" w:rsidRPr="00623CB4">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 63/20</w:t>
      </w:r>
      <w:r w:rsidR="009861D2" w:rsidRPr="00623CB4">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 133/20</w:t>
      </w:r>
      <w:r w:rsidR="009861D2" w:rsidRPr="00623CB4">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 xml:space="preserve"> </w:t>
      </w:r>
      <w:r w:rsidR="009861D2" w:rsidRPr="00623CB4">
        <w:rPr>
          <w:rFonts w:ascii="Times New Roman" w:eastAsia="Times New Roman" w:hAnsi="Times New Roman" w:cs="Times New Roman"/>
          <w:bCs/>
          <w:color w:val="000000" w:themeColor="text1"/>
          <w:sz w:val="24"/>
          <w:szCs w:val="24"/>
          <w:lang w:eastAsia="hr-HR"/>
        </w:rPr>
        <w:t xml:space="preserve">i </w:t>
      </w:r>
      <w:r w:rsidR="00892D8D" w:rsidRPr="00623CB4">
        <w:rPr>
          <w:rFonts w:ascii="Times New Roman" w:eastAsia="Times New Roman" w:hAnsi="Times New Roman" w:cs="Times New Roman"/>
          <w:bCs/>
          <w:color w:val="000000" w:themeColor="text1"/>
          <w:sz w:val="24"/>
          <w:szCs w:val="24"/>
          <w:lang w:eastAsia="hr-HR"/>
        </w:rPr>
        <w:t>151/22</w:t>
      </w:r>
      <w:r w:rsidR="009861D2" w:rsidRPr="00623CB4">
        <w:rPr>
          <w:rFonts w:ascii="Times New Roman" w:eastAsia="Times New Roman" w:hAnsi="Times New Roman" w:cs="Times New Roman"/>
          <w:bCs/>
          <w:color w:val="000000" w:themeColor="text1"/>
          <w:sz w:val="24"/>
          <w:szCs w:val="24"/>
          <w:lang w:eastAsia="hr-HR"/>
        </w:rPr>
        <w:t>.</w:t>
      </w:r>
      <w:r w:rsidR="00892D8D" w:rsidRPr="00623CB4">
        <w:rPr>
          <w:rFonts w:ascii="Times New Roman" w:eastAsia="Times New Roman" w:hAnsi="Times New Roman" w:cs="Times New Roman"/>
          <w:bCs/>
          <w:color w:val="000000" w:themeColor="text1"/>
          <w:sz w:val="24"/>
          <w:szCs w:val="24"/>
          <w:lang w:eastAsia="hr-HR"/>
        </w:rPr>
        <w:t xml:space="preserve">) i uredbi čija je provedba osigurana navedenim Zakonom. </w:t>
      </w:r>
      <w:r w:rsidRPr="00623CB4">
        <w:rPr>
          <w:rFonts w:ascii="Times New Roman" w:eastAsia="Times New Roman" w:hAnsi="Times New Roman" w:cs="Times New Roman"/>
          <w:bCs/>
          <w:color w:val="000000" w:themeColor="text1"/>
          <w:sz w:val="24"/>
          <w:szCs w:val="24"/>
          <w:lang w:eastAsia="hr-HR"/>
        </w:rPr>
        <w:t xml:space="preserve">Također se </w:t>
      </w:r>
      <w:r w:rsidR="003D6ADA" w:rsidRPr="00623CB4">
        <w:rPr>
          <w:rFonts w:ascii="Times New Roman" w:eastAsia="Times New Roman" w:hAnsi="Times New Roman" w:cs="Times New Roman"/>
          <w:bCs/>
          <w:color w:val="000000" w:themeColor="text1"/>
          <w:sz w:val="24"/>
          <w:szCs w:val="24"/>
          <w:lang w:eastAsia="hr-HR"/>
        </w:rPr>
        <w:t xml:space="preserve">i </w:t>
      </w:r>
      <w:r w:rsidRPr="00623CB4">
        <w:rPr>
          <w:rFonts w:ascii="Times New Roman" w:eastAsia="Times New Roman" w:hAnsi="Times New Roman" w:cs="Times New Roman"/>
          <w:bCs/>
          <w:color w:val="000000" w:themeColor="text1"/>
          <w:sz w:val="24"/>
          <w:szCs w:val="24"/>
          <w:lang w:eastAsia="hr-HR"/>
        </w:rPr>
        <w:t>osiguravaju pretpostavke za provedbu</w:t>
      </w:r>
      <w:r w:rsidRPr="00623CB4">
        <w:rPr>
          <w:rFonts w:ascii="Times New Roman" w:hAnsi="Times New Roman" w:cs="Times New Roman"/>
          <w:iCs/>
          <w:color w:val="000000" w:themeColor="text1"/>
          <w:sz w:val="24"/>
          <w:szCs w:val="24"/>
        </w:rPr>
        <w:t xml:space="preserve"> Uredbe (EU) 2022/2554 Europskog parlamenta i Vijeća od 14. prosinca 2022. o digitalnoj operativnoj otpornosti za financijski sektor i izmjeni uredbi (EZ) br. 1060/2009, (EU) br. 648/2012, (EU) br. 600/2014, (EU) br. 909/2014 i (EU) 2016/1011</w:t>
      </w:r>
      <w:r w:rsidR="008D356B">
        <w:rPr>
          <w:rFonts w:ascii="Times New Roman" w:hAnsi="Times New Roman" w:cs="Times New Roman"/>
          <w:iCs/>
          <w:color w:val="000000" w:themeColor="text1"/>
          <w:sz w:val="24"/>
          <w:szCs w:val="24"/>
        </w:rPr>
        <w:t xml:space="preserve"> </w:t>
      </w:r>
      <w:r w:rsidR="008D356B" w:rsidRPr="006D15AE">
        <w:rPr>
          <w:rFonts w:ascii="Times New Roman" w:hAnsi="Times New Roman" w:cs="Times New Roman"/>
          <w:iCs/>
          <w:color w:val="000000" w:themeColor="text1"/>
          <w:sz w:val="24"/>
          <w:szCs w:val="24"/>
        </w:rPr>
        <w:t xml:space="preserve">(Tekst značajan za EGP) </w:t>
      </w:r>
      <w:r w:rsidR="008D356B" w:rsidRPr="00623CB4">
        <w:rPr>
          <w:rFonts w:ascii="Times New Roman" w:hAnsi="Times New Roman" w:cs="Times New Roman"/>
          <w:iCs/>
          <w:color w:val="000000" w:themeColor="text1"/>
          <w:sz w:val="24"/>
          <w:szCs w:val="24"/>
        </w:rPr>
        <w:t>(SL L 333, 27. 12. 2022.)</w:t>
      </w:r>
      <w:r w:rsidR="008D356B">
        <w:rPr>
          <w:rFonts w:ascii="Times New Roman" w:hAnsi="Times New Roman" w:cs="Times New Roman"/>
          <w:iCs/>
          <w:color w:val="000000" w:themeColor="text1"/>
          <w:sz w:val="24"/>
          <w:szCs w:val="24"/>
        </w:rPr>
        <w:t xml:space="preserve"> </w:t>
      </w:r>
      <w:r w:rsidR="008D356B" w:rsidRPr="00623CB4">
        <w:rPr>
          <w:rFonts w:ascii="Times New Roman" w:hAnsi="Times New Roman" w:cs="Times New Roman"/>
          <w:iCs/>
          <w:color w:val="000000" w:themeColor="text1"/>
          <w:sz w:val="24"/>
          <w:szCs w:val="24"/>
        </w:rPr>
        <w:t>(</w:t>
      </w:r>
      <w:r w:rsidR="008D356B">
        <w:rPr>
          <w:rFonts w:ascii="Times New Roman" w:hAnsi="Times New Roman" w:cs="Times New Roman"/>
          <w:iCs/>
          <w:color w:val="000000" w:themeColor="text1"/>
          <w:sz w:val="24"/>
          <w:szCs w:val="24"/>
        </w:rPr>
        <w:t xml:space="preserve">u </w:t>
      </w:r>
      <w:r w:rsidR="008D356B" w:rsidRPr="00623CB4">
        <w:rPr>
          <w:rFonts w:ascii="Times New Roman" w:hAnsi="Times New Roman" w:cs="Times New Roman"/>
          <w:iCs/>
          <w:color w:val="000000" w:themeColor="text1"/>
          <w:sz w:val="24"/>
          <w:szCs w:val="24"/>
        </w:rPr>
        <w:t>dalj</w:t>
      </w:r>
      <w:r w:rsidR="008D356B">
        <w:rPr>
          <w:rFonts w:ascii="Times New Roman" w:hAnsi="Times New Roman" w:cs="Times New Roman"/>
          <w:iCs/>
          <w:color w:val="000000" w:themeColor="text1"/>
          <w:sz w:val="24"/>
          <w:szCs w:val="24"/>
        </w:rPr>
        <w:t>nj</w:t>
      </w:r>
      <w:r w:rsidR="008D356B" w:rsidRPr="00623CB4">
        <w:rPr>
          <w:rFonts w:ascii="Times New Roman" w:hAnsi="Times New Roman" w:cs="Times New Roman"/>
          <w:iCs/>
          <w:color w:val="000000" w:themeColor="text1"/>
          <w:sz w:val="24"/>
          <w:szCs w:val="24"/>
        </w:rPr>
        <w:t>e</w:t>
      </w:r>
      <w:r w:rsidR="008D356B">
        <w:rPr>
          <w:rFonts w:ascii="Times New Roman" w:hAnsi="Times New Roman" w:cs="Times New Roman"/>
          <w:iCs/>
          <w:color w:val="000000" w:themeColor="text1"/>
          <w:sz w:val="24"/>
          <w:szCs w:val="24"/>
        </w:rPr>
        <w:t>m</w:t>
      </w:r>
      <w:r w:rsidR="008D356B" w:rsidRPr="00623CB4">
        <w:rPr>
          <w:rFonts w:ascii="Times New Roman" w:hAnsi="Times New Roman" w:cs="Times New Roman"/>
          <w:iCs/>
          <w:color w:val="000000" w:themeColor="text1"/>
          <w:sz w:val="24"/>
          <w:szCs w:val="24"/>
        </w:rPr>
        <w:t xml:space="preserve"> tekstu: Uredba (EU) 2022/2554)</w:t>
      </w:r>
      <w:r w:rsidRPr="00623CB4">
        <w:rPr>
          <w:rFonts w:ascii="Times New Roman" w:hAnsi="Times New Roman" w:cs="Times New Roman"/>
          <w:iCs/>
          <w:color w:val="000000" w:themeColor="text1"/>
          <w:sz w:val="24"/>
          <w:szCs w:val="24"/>
        </w:rPr>
        <w:t>.</w:t>
      </w:r>
      <w:r w:rsidR="00B20985">
        <w:rPr>
          <w:rFonts w:ascii="Times New Roman" w:hAnsi="Times New Roman" w:cs="Times New Roman"/>
          <w:iCs/>
          <w:color w:val="000000" w:themeColor="text1"/>
          <w:sz w:val="24"/>
          <w:szCs w:val="24"/>
        </w:rPr>
        <w:t xml:space="preserve"> </w:t>
      </w:r>
      <w:r w:rsidR="00B20985" w:rsidRPr="00C8654A">
        <w:rPr>
          <w:rFonts w:ascii="Times New Roman" w:eastAsia="Calibri" w:hAnsi="Times New Roman" w:cs="Times New Roman"/>
          <w:iCs/>
          <w:color w:val="000000"/>
          <w:sz w:val="24"/>
          <w:szCs w:val="24"/>
        </w:rPr>
        <w:t xml:space="preserve">Također se osigurava provedba </w:t>
      </w:r>
      <w:r w:rsidR="00B20985" w:rsidRPr="0056280C">
        <w:rPr>
          <w:rFonts w:ascii="Times New Roman" w:eastAsia="Calibri" w:hAnsi="Times New Roman" w:cs="Times New Roman"/>
          <w:iCs/>
          <w:color w:val="000000"/>
          <w:sz w:val="24"/>
          <w:szCs w:val="24"/>
        </w:rPr>
        <w:t>međunarodnih ugovora koji su sklopljeni i potvrđeni u skladu s U</w:t>
      </w:r>
      <w:r w:rsidR="00B20985">
        <w:rPr>
          <w:rFonts w:ascii="Times New Roman" w:eastAsia="Calibri" w:hAnsi="Times New Roman" w:cs="Times New Roman"/>
          <w:iCs/>
          <w:color w:val="000000"/>
          <w:sz w:val="24"/>
          <w:szCs w:val="24"/>
        </w:rPr>
        <w:t xml:space="preserve">stavom Republike Hrvatske, i to </w:t>
      </w:r>
      <w:r w:rsidR="00B20985" w:rsidRPr="00C8654A">
        <w:rPr>
          <w:rFonts w:ascii="Times New Roman" w:eastAsia="Calibri" w:hAnsi="Times New Roman" w:cs="Times New Roman"/>
          <w:iCs/>
          <w:color w:val="000000"/>
          <w:sz w:val="24"/>
          <w:szCs w:val="24"/>
        </w:rPr>
        <w:t xml:space="preserve"> u dijelu koji se odnosi na obavljanje poslova distribucije osiguranja i reosiguranja u Republici Hrvatskoj.</w:t>
      </w:r>
    </w:p>
    <w:p w14:paraId="554844F3" w14:textId="77777777" w:rsidR="00B101E9" w:rsidRPr="00623CB4" w:rsidRDefault="00B101E9" w:rsidP="00B101E9">
      <w:pPr>
        <w:spacing w:after="0" w:line="240" w:lineRule="auto"/>
        <w:jc w:val="both"/>
        <w:rPr>
          <w:rFonts w:ascii="Times New Roman" w:hAnsi="Times New Roman" w:cs="Times New Roman"/>
          <w:iCs/>
          <w:color w:val="000000" w:themeColor="text1"/>
          <w:sz w:val="24"/>
          <w:szCs w:val="24"/>
        </w:rPr>
      </w:pPr>
    </w:p>
    <w:p w14:paraId="7D42CAAC" w14:textId="520DD0A7" w:rsidR="00B101E9" w:rsidRPr="00623CB4" w:rsidRDefault="00B101E9" w:rsidP="00B101E9">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članak 2.</w:t>
      </w:r>
    </w:p>
    <w:p w14:paraId="5C6DFC78" w14:textId="6609648F" w:rsidR="00EE5687" w:rsidRPr="00623CB4" w:rsidRDefault="003F09CA" w:rsidP="00EE5687">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U</w:t>
      </w:r>
      <w:r w:rsidR="00EE5687" w:rsidRPr="00623CB4">
        <w:rPr>
          <w:rFonts w:ascii="Times New Roman" w:eastAsia="Times New Roman" w:hAnsi="Times New Roman" w:cs="Times New Roman"/>
          <w:bCs/>
          <w:color w:val="000000" w:themeColor="text1"/>
          <w:sz w:val="24"/>
          <w:szCs w:val="24"/>
          <w:lang w:eastAsia="hr-HR"/>
        </w:rPr>
        <w:t xml:space="preserve"> članku 6. stavku 5. mijenja se točka 2. </w:t>
      </w:r>
      <w:r w:rsidR="001B0366" w:rsidRPr="00623CB4">
        <w:rPr>
          <w:rFonts w:ascii="Times New Roman" w:eastAsia="Times New Roman" w:hAnsi="Times New Roman" w:cs="Times New Roman"/>
          <w:bCs/>
          <w:color w:val="000000" w:themeColor="text1"/>
          <w:sz w:val="24"/>
          <w:szCs w:val="24"/>
          <w:lang w:eastAsia="hr-HR"/>
        </w:rPr>
        <w:t>na način</w:t>
      </w:r>
      <w:r w:rsidR="00EE5687" w:rsidRPr="00623CB4">
        <w:rPr>
          <w:rFonts w:ascii="Times New Roman" w:eastAsia="Times New Roman" w:hAnsi="Times New Roman" w:cs="Times New Roman"/>
          <w:bCs/>
          <w:color w:val="000000" w:themeColor="text1"/>
          <w:sz w:val="24"/>
          <w:szCs w:val="24"/>
          <w:lang w:eastAsia="hr-HR"/>
        </w:rPr>
        <w:t xml:space="preserve"> da se propisuje </w:t>
      </w:r>
      <w:r w:rsidR="001B0366" w:rsidRPr="00623CB4">
        <w:rPr>
          <w:rFonts w:ascii="Times New Roman" w:eastAsia="Times New Roman" w:hAnsi="Times New Roman" w:cs="Times New Roman"/>
          <w:bCs/>
          <w:color w:val="000000" w:themeColor="text1"/>
          <w:sz w:val="24"/>
          <w:szCs w:val="24"/>
          <w:lang w:eastAsia="hr-HR"/>
        </w:rPr>
        <w:t>kako</w:t>
      </w:r>
      <w:r w:rsidR="00EE5687" w:rsidRPr="00623CB4">
        <w:rPr>
          <w:rFonts w:ascii="Times New Roman" w:eastAsia="Times New Roman" w:hAnsi="Times New Roman" w:cs="Times New Roman"/>
          <w:bCs/>
          <w:color w:val="000000" w:themeColor="text1"/>
          <w:sz w:val="24"/>
          <w:szCs w:val="24"/>
          <w:lang w:eastAsia="hr-HR"/>
        </w:rPr>
        <w:t xml:space="preserve"> se na malo društvo za osiguranje ne primjenjuju odredbe članka 92. stavk</w:t>
      </w:r>
      <w:r w:rsidR="00D91AD1">
        <w:rPr>
          <w:rFonts w:ascii="Times New Roman" w:eastAsia="Times New Roman" w:hAnsi="Times New Roman" w:cs="Times New Roman"/>
          <w:bCs/>
          <w:color w:val="000000" w:themeColor="text1"/>
          <w:sz w:val="24"/>
          <w:szCs w:val="24"/>
          <w:lang w:eastAsia="hr-HR"/>
        </w:rPr>
        <w:t>a</w:t>
      </w:r>
      <w:r w:rsidR="00EE5687" w:rsidRPr="00623CB4">
        <w:rPr>
          <w:rFonts w:ascii="Times New Roman" w:eastAsia="Times New Roman" w:hAnsi="Times New Roman" w:cs="Times New Roman"/>
          <w:bCs/>
          <w:color w:val="000000" w:themeColor="text1"/>
          <w:sz w:val="24"/>
          <w:szCs w:val="24"/>
          <w:lang w:eastAsia="hr-HR"/>
        </w:rPr>
        <w:t xml:space="preserve"> 1. točk</w:t>
      </w:r>
      <w:r w:rsidR="001B0366" w:rsidRPr="00623CB4">
        <w:rPr>
          <w:rFonts w:ascii="Times New Roman" w:eastAsia="Times New Roman" w:hAnsi="Times New Roman" w:cs="Times New Roman"/>
          <w:bCs/>
          <w:color w:val="000000" w:themeColor="text1"/>
          <w:sz w:val="24"/>
          <w:szCs w:val="24"/>
          <w:lang w:eastAsia="hr-HR"/>
        </w:rPr>
        <w:t>e</w:t>
      </w:r>
      <w:r w:rsidR="00EE5687" w:rsidRPr="00623CB4">
        <w:rPr>
          <w:rFonts w:ascii="Times New Roman" w:eastAsia="Times New Roman" w:hAnsi="Times New Roman" w:cs="Times New Roman"/>
          <w:bCs/>
          <w:color w:val="000000" w:themeColor="text1"/>
          <w:sz w:val="24"/>
          <w:szCs w:val="24"/>
          <w:lang w:eastAsia="hr-HR"/>
        </w:rPr>
        <w:t xml:space="preserve"> 4. i stavci 2. </w:t>
      </w:r>
      <w:r w:rsidR="001B0366" w:rsidRPr="00623CB4">
        <w:rPr>
          <w:rFonts w:ascii="Times New Roman" w:eastAsia="Times New Roman" w:hAnsi="Times New Roman" w:cs="Times New Roman"/>
          <w:bCs/>
          <w:color w:val="000000" w:themeColor="text1"/>
          <w:sz w:val="24"/>
          <w:szCs w:val="24"/>
          <w:lang w:eastAsia="hr-HR"/>
        </w:rPr>
        <w:t>do</w:t>
      </w:r>
      <w:r w:rsidR="00EE5687" w:rsidRPr="00623CB4">
        <w:rPr>
          <w:rFonts w:ascii="Times New Roman" w:eastAsia="Times New Roman" w:hAnsi="Times New Roman" w:cs="Times New Roman"/>
          <w:bCs/>
          <w:color w:val="000000" w:themeColor="text1"/>
          <w:sz w:val="24"/>
          <w:szCs w:val="24"/>
          <w:lang w:eastAsia="hr-HR"/>
        </w:rPr>
        <w:t xml:space="preserve"> 4. ovoga Zakona, obzirom da </w:t>
      </w:r>
      <w:r w:rsidR="002D5265" w:rsidRPr="00623CB4">
        <w:rPr>
          <w:rFonts w:ascii="Times New Roman" w:eastAsia="Times New Roman" w:hAnsi="Times New Roman" w:cs="Times New Roman"/>
          <w:bCs/>
          <w:color w:val="000000" w:themeColor="text1"/>
          <w:sz w:val="24"/>
          <w:szCs w:val="24"/>
          <w:lang w:eastAsia="hr-HR"/>
        </w:rPr>
        <w:t xml:space="preserve">Uredba (EU) 2022/2554 </w:t>
      </w:r>
      <w:r w:rsidR="00EE5687" w:rsidRPr="00623CB4">
        <w:rPr>
          <w:rFonts w:ascii="Times New Roman" w:eastAsia="Times New Roman" w:hAnsi="Times New Roman" w:cs="Times New Roman"/>
          <w:bCs/>
          <w:color w:val="000000" w:themeColor="text1"/>
          <w:sz w:val="24"/>
          <w:szCs w:val="24"/>
          <w:lang w:eastAsia="hr-HR"/>
        </w:rPr>
        <w:t xml:space="preserve">isključuje primjenu </w:t>
      </w:r>
      <w:r w:rsidR="001B0366" w:rsidRPr="00623CB4">
        <w:rPr>
          <w:rFonts w:ascii="Times New Roman" w:eastAsia="Times New Roman" w:hAnsi="Times New Roman" w:cs="Times New Roman"/>
          <w:bCs/>
          <w:color w:val="000000" w:themeColor="text1"/>
          <w:sz w:val="24"/>
          <w:szCs w:val="24"/>
          <w:lang w:eastAsia="hr-HR"/>
        </w:rPr>
        <w:t>za</w:t>
      </w:r>
      <w:r w:rsidR="00EE5687" w:rsidRPr="00623CB4">
        <w:rPr>
          <w:rFonts w:ascii="Times New Roman" w:eastAsia="Times New Roman" w:hAnsi="Times New Roman" w:cs="Times New Roman"/>
          <w:bCs/>
          <w:color w:val="000000" w:themeColor="text1"/>
          <w:sz w:val="24"/>
          <w:szCs w:val="24"/>
          <w:lang w:eastAsia="hr-HR"/>
        </w:rPr>
        <w:t xml:space="preserve"> mala društva za osiguranje.</w:t>
      </w:r>
    </w:p>
    <w:p w14:paraId="3A3A86D9" w14:textId="72541330" w:rsidR="00EE5687" w:rsidRPr="00623CB4" w:rsidRDefault="00EE5687" w:rsidP="00B101E9">
      <w:pPr>
        <w:spacing w:after="0" w:line="240" w:lineRule="auto"/>
        <w:jc w:val="both"/>
        <w:rPr>
          <w:rFonts w:ascii="Times New Roman" w:eastAsia="Times New Roman" w:hAnsi="Times New Roman" w:cs="Times New Roman"/>
          <w:b/>
          <w:color w:val="000000" w:themeColor="text1"/>
          <w:sz w:val="24"/>
          <w:szCs w:val="24"/>
          <w:lang w:eastAsia="hr-HR"/>
        </w:rPr>
      </w:pPr>
    </w:p>
    <w:p w14:paraId="4A806697" w14:textId="1DA69284" w:rsidR="007E1069" w:rsidRPr="00623CB4" w:rsidRDefault="00EE5687" w:rsidP="00B101E9">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članak 3.</w:t>
      </w:r>
    </w:p>
    <w:p w14:paraId="0C8150B3" w14:textId="0DF87700" w:rsidR="00B101E9" w:rsidRPr="00623CB4" w:rsidRDefault="003F09CA" w:rsidP="00B101E9">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U</w:t>
      </w:r>
      <w:r w:rsidR="00B101E9" w:rsidRPr="00623CB4">
        <w:rPr>
          <w:rFonts w:ascii="Times New Roman" w:eastAsia="Times New Roman" w:hAnsi="Times New Roman" w:cs="Times New Roman"/>
          <w:bCs/>
          <w:color w:val="000000" w:themeColor="text1"/>
          <w:sz w:val="24"/>
          <w:szCs w:val="24"/>
          <w:lang w:eastAsia="hr-HR"/>
        </w:rPr>
        <w:t xml:space="preserve"> članku 18. dodaj</w:t>
      </w:r>
      <w:r w:rsidR="00392D6B" w:rsidRPr="00623CB4">
        <w:rPr>
          <w:rFonts w:ascii="Times New Roman" w:eastAsia="Times New Roman" w:hAnsi="Times New Roman" w:cs="Times New Roman"/>
          <w:bCs/>
          <w:color w:val="000000" w:themeColor="text1"/>
          <w:sz w:val="24"/>
          <w:szCs w:val="24"/>
          <w:lang w:eastAsia="hr-HR"/>
        </w:rPr>
        <w:t>e</w:t>
      </w:r>
      <w:r w:rsidR="00B101E9" w:rsidRPr="00623CB4">
        <w:rPr>
          <w:rFonts w:ascii="Times New Roman" w:eastAsia="Times New Roman" w:hAnsi="Times New Roman" w:cs="Times New Roman"/>
          <w:bCs/>
          <w:color w:val="000000" w:themeColor="text1"/>
          <w:sz w:val="24"/>
          <w:szCs w:val="24"/>
          <w:lang w:eastAsia="hr-HR"/>
        </w:rPr>
        <w:t xml:space="preserve"> </w:t>
      </w:r>
      <w:r w:rsidR="006B02AA">
        <w:rPr>
          <w:rFonts w:ascii="Times New Roman" w:eastAsia="Times New Roman" w:hAnsi="Times New Roman" w:cs="Times New Roman"/>
          <w:bCs/>
          <w:color w:val="000000" w:themeColor="text1"/>
          <w:sz w:val="24"/>
          <w:szCs w:val="24"/>
          <w:lang w:eastAsia="hr-HR"/>
        </w:rPr>
        <w:t xml:space="preserve">se </w:t>
      </w:r>
      <w:r w:rsidR="00045001" w:rsidRPr="00623CB4">
        <w:rPr>
          <w:rFonts w:ascii="Times New Roman" w:eastAsia="Times New Roman" w:hAnsi="Times New Roman" w:cs="Times New Roman"/>
          <w:bCs/>
          <w:color w:val="000000" w:themeColor="text1"/>
          <w:sz w:val="24"/>
          <w:szCs w:val="24"/>
          <w:lang w:eastAsia="hr-HR"/>
        </w:rPr>
        <w:t>odredb</w:t>
      </w:r>
      <w:r w:rsidR="00392D6B" w:rsidRPr="00623CB4">
        <w:rPr>
          <w:rFonts w:ascii="Times New Roman" w:eastAsia="Times New Roman" w:hAnsi="Times New Roman" w:cs="Times New Roman"/>
          <w:bCs/>
          <w:color w:val="000000" w:themeColor="text1"/>
          <w:sz w:val="24"/>
          <w:szCs w:val="24"/>
          <w:lang w:eastAsia="hr-HR"/>
        </w:rPr>
        <w:t>a</w:t>
      </w:r>
      <w:r w:rsidR="00B101E9" w:rsidRPr="00623CB4">
        <w:rPr>
          <w:rFonts w:ascii="Times New Roman" w:eastAsia="Times New Roman" w:hAnsi="Times New Roman" w:cs="Times New Roman"/>
          <w:bCs/>
          <w:color w:val="000000" w:themeColor="text1"/>
          <w:sz w:val="24"/>
          <w:szCs w:val="24"/>
          <w:lang w:eastAsia="hr-HR"/>
        </w:rPr>
        <w:t xml:space="preserve"> </w:t>
      </w:r>
      <w:r w:rsidR="008D356B" w:rsidRPr="00623CB4">
        <w:rPr>
          <w:rFonts w:ascii="Times New Roman" w:eastAsia="Times New Roman" w:hAnsi="Times New Roman" w:cs="Times New Roman"/>
          <w:bCs/>
          <w:color w:val="000000" w:themeColor="text1"/>
          <w:sz w:val="24"/>
          <w:szCs w:val="24"/>
          <w:lang w:eastAsia="hr-HR"/>
        </w:rPr>
        <w:t>koj</w:t>
      </w:r>
      <w:r w:rsidR="008D356B">
        <w:rPr>
          <w:rFonts w:ascii="Times New Roman" w:eastAsia="Times New Roman" w:hAnsi="Times New Roman" w:cs="Times New Roman"/>
          <w:bCs/>
          <w:color w:val="000000" w:themeColor="text1"/>
          <w:sz w:val="24"/>
          <w:szCs w:val="24"/>
          <w:lang w:eastAsia="hr-HR"/>
        </w:rPr>
        <w:t>o</w:t>
      </w:r>
      <w:r w:rsidR="008D356B" w:rsidRPr="00623CB4">
        <w:rPr>
          <w:rFonts w:ascii="Times New Roman" w:eastAsia="Times New Roman" w:hAnsi="Times New Roman" w:cs="Times New Roman"/>
          <w:bCs/>
          <w:color w:val="000000" w:themeColor="text1"/>
          <w:sz w:val="24"/>
          <w:szCs w:val="24"/>
          <w:lang w:eastAsia="hr-HR"/>
        </w:rPr>
        <w:t xml:space="preserve">m </w:t>
      </w:r>
      <w:r w:rsidR="00B101E9" w:rsidRPr="00623CB4">
        <w:rPr>
          <w:rFonts w:ascii="Times New Roman" w:eastAsia="Times New Roman" w:hAnsi="Times New Roman" w:cs="Times New Roman"/>
          <w:bCs/>
          <w:color w:val="000000" w:themeColor="text1"/>
          <w:sz w:val="24"/>
          <w:szCs w:val="24"/>
          <w:lang w:eastAsia="hr-HR"/>
        </w:rPr>
        <w:t>se propisuje da se na društva za osiguranje koja na području Republike Hrvatske obavljaju poslove obveznih osiguranja u prometu primjenjuju odredbe ovog</w:t>
      </w:r>
      <w:r w:rsidR="00045001" w:rsidRPr="00623CB4">
        <w:rPr>
          <w:rFonts w:ascii="Times New Roman" w:eastAsia="Times New Roman" w:hAnsi="Times New Roman" w:cs="Times New Roman"/>
          <w:bCs/>
          <w:color w:val="000000" w:themeColor="text1"/>
          <w:sz w:val="24"/>
          <w:szCs w:val="24"/>
          <w:lang w:eastAsia="hr-HR"/>
        </w:rPr>
        <w:t>a</w:t>
      </w:r>
      <w:r w:rsidR="00B101E9" w:rsidRPr="00623CB4">
        <w:rPr>
          <w:rFonts w:ascii="Times New Roman" w:eastAsia="Times New Roman" w:hAnsi="Times New Roman" w:cs="Times New Roman"/>
          <w:bCs/>
          <w:color w:val="000000" w:themeColor="text1"/>
          <w:sz w:val="24"/>
          <w:szCs w:val="24"/>
          <w:lang w:eastAsia="hr-HR"/>
        </w:rPr>
        <w:t xml:space="preserve"> Zakona i </w:t>
      </w:r>
      <w:r w:rsidR="00392E0D" w:rsidRPr="00623CB4">
        <w:rPr>
          <w:rFonts w:ascii="Times New Roman" w:eastAsia="Times New Roman" w:hAnsi="Times New Roman" w:cs="Times New Roman"/>
          <w:bCs/>
          <w:color w:val="000000" w:themeColor="text1"/>
          <w:sz w:val="24"/>
          <w:szCs w:val="24"/>
          <w:lang w:eastAsia="hr-HR"/>
        </w:rPr>
        <w:t>zakona kojim se uređuju obvezna osiguranja u prometu</w:t>
      </w:r>
      <w:r w:rsidR="00B101E9" w:rsidRPr="00623CB4">
        <w:rPr>
          <w:rFonts w:ascii="Times New Roman" w:eastAsia="Times New Roman" w:hAnsi="Times New Roman" w:cs="Times New Roman"/>
          <w:bCs/>
          <w:color w:val="000000" w:themeColor="text1"/>
          <w:sz w:val="24"/>
          <w:szCs w:val="24"/>
          <w:lang w:eastAsia="hr-HR"/>
        </w:rPr>
        <w:t>.</w:t>
      </w:r>
    </w:p>
    <w:p w14:paraId="45ABD07C" w14:textId="3F0B927A" w:rsidR="00B101E9" w:rsidRPr="00623CB4" w:rsidRDefault="00B101E9" w:rsidP="00B101E9">
      <w:pPr>
        <w:spacing w:after="0" w:line="240" w:lineRule="auto"/>
        <w:jc w:val="both"/>
        <w:rPr>
          <w:rFonts w:ascii="Times New Roman" w:eastAsia="Times New Roman" w:hAnsi="Times New Roman" w:cs="Times New Roman"/>
          <w:bCs/>
          <w:color w:val="000000" w:themeColor="text1"/>
          <w:sz w:val="24"/>
          <w:szCs w:val="24"/>
          <w:lang w:eastAsia="hr-HR"/>
        </w:rPr>
      </w:pPr>
    </w:p>
    <w:p w14:paraId="39FF2AA9" w14:textId="3D6AC1B7" w:rsidR="00B101E9" w:rsidRPr="00623CB4" w:rsidRDefault="00B101E9" w:rsidP="00B101E9">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EE5687" w:rsidRPr="00623CB4">
        <w:rPr>
          <w:rFonts w:ascii="Times New Roman" w:eastAsia="Times New Roman" w:hAnsi="Times New Roman" w:cs="Times New Roman"/>
          <w:b/>
          <w:color w:val="000000" w:themeColor="text1"/>
          <w:sz w:val="24"/>
          <w:szCs w:val="24"/>
          <w:lang w:eastAsia="hr-HR"/>
        </w:rPr>
        <w:t>4</w:t>
      </w:r>
      <w:r w:rsidRPr="00623CB4">
        <w:rPr>
          <w:rFonts w:ascii="Times New Roman" w:eastAsia="Times New Roman" w:hAnsi="Times New Roman" w:cs="Times New Roman"/>
          <w:b/>
          <w:color w:val="000000" w:themeColor="text1"/>
          <w:sz w:val="24"/>
          <w:szCs w:val="24"/>
          <w:lang w:eastAsia="hr-HR"/>
        </w:rPr>
        <w:t>.</w:t>
      </w:r>
    </w:p>
    <w:p w14:paraId="0905946E" w14:textId="16B6D623" w:rsidR="003170BC" w:rsidRPr="00623CB4" w:rsidRDefault="003170BC" w:rsidP="003170BC">
      <w:pPr>
        <w:spacing w:after="0" w:line="240" w:lineRule="auto"/>
        <w:jc w:val="both"/>
        <w:rPr>
          <w:rFonts w:ascii="Times New Roman" w:eastAsia="Times New Roman" w:hAnsi="Times New Roman" w:cs="Times New Roman"/>
          <w:bCs/>
          <w:color w:val="000000" w:themeColor="text1"/>
          <w:sz w:val="24"/>
          <w:szCs w:val="24"/>
          <w:lang w:eastAsia="hr-HR"/>
        </w:rPr>
      </w:pPr>
      <w:r w:rsidRPr="00623CB4">
        <w:rPr>
          <w:rFonts w:ascii="Times New Roman" w:eastAsia="Times New Roman" w:hAnsi="Times New Roman" w:cs="Times New Roman"/>
          <w:bCs/>
          <w:color w:val="000000" w:themeColor="text1"/>
          <w:sz w:val="24"/>
          <w:szCs w:val="24"/>
          <w:lang w:eastAsia="hr-HR"/>
        </w:rPr>
        <w:t xml:space="preserve">Ovim </w:t>
      </w:r>
      <w:r w:rsidR="00045001" w:rsidRPr="00623CB4">
        <w:rPr>
          <w:rFonts w:ascii="Times New Roman" w:eastAsia="Times New Roman" w:hAnsi="Times New Roman" w:cs="Times New Roman"/>
          <w:bCs/>
          <w:color w:val="000000" w:themeColor="text1"/>
          <w:sz w:val="24"/>
          <w:szCs w:val="24"/>
          <w:lang w:eastAsia="hr-HR"/>
        </w:rPr>
        <w:t xml:space="preserve">se </w:t>
      </w:r>
      <w:r w:rsidRPr="00623CB4">
        <w:rPr>
          <w:rFonts w:ascii="Times New Roman" w:eastAsia="Times New Roman" w:hAnsi="Times New Roman" w:cs="Times New Roman"/>
          <w:bCs/>
          <w:color w:val="000000" w:themeColor="text1"/>
          <w:sz w:val="24"/>
          <w:szCs w:val="24"/>
          <w:lang w:eastAsia="hr-HR"/>
        </w:rPr>
        <w:t>člankom u članku 23. mijenja stavak 5. tako da propisuje da iznimno od stavka 2. tog članka, dionice društva za osiguranje ne moraju biti uplaćene u novcu ako se temeljni kapital povećao</w:t>
      </w:r>
      <w:r w:rsidR="00022F9F" w:rsidRPr="00623CB4">
        <w:rPr>
          <w:rFonts w:ascii="Times New Roman" w:eastAsia="Times New Roman" w:hAnsi="Times New Roman" w:cs="Times New Roman"/>
          <w:bCs/>
          <w:color w:val="000000" w:themeColor="text1"/>
          <w:sz w:val="24"/>
          <w:szCs w:val="24"/>
          <w:lang w:eastAsia="hr-HR"/>
        </w:rPr>
        <w:t xml:space="preserve"> </w:t>
      </w:r>
      <w:r w:rsidRPr="00623CB4">
        <w:rPr>
          <w:rFonts w:ascii="Times New Roman" w:eastAsia="Times New Roman" w:hAnsi="Times New Roman" w:cs="Times New Roman"/>
          <w:bCs/>
          <w:color w:val="000000" w:themeColor="text1"/>
          <w:sz w:val="24"/>
          <w:szCs w:val="24"/>
          <w:lang w:eastAsia="hr-HR"/>
        </w:rPr>
        <w:t>zbog provođenja statusnih promjena iz ovoga Zakona u kojima sudjeluje društvo za osiguranje ili</w:t>
      </w:r>
      <w:r w:rsidR="00022F9F" w:rsidRPr="00623CB4">
        <w:rPr>
          <w:rFonts w:ascii="Times New Roman" w:eastAsia="Times New Roman" w:hAnsi="Times New Roman" w:cs="Times New Roman"/>
          <w:bCs/>
          <w:color w:val="000000" w:themeColor="text1"/>
          <w:sz w:val="24"/>
          <w:szCs w:val="24"/>
          <w:lang w:eastAsia="hr-HR"/>
        </w:rPr>
        <w:t xml:space="preserve"> </w:t>
      </w:r>
      <w:r w:rsidRPr="00623CB4">
        <w:rPr>
          <w:rFonts w:ascii="Times New Roman" w:eastAsia="Times New Roman" w:hAnsi="Times New Roman" w:cs="Times New Roman"/>
          <w:bCs/>
          <w:color w:val="000000" w:themeColor="text1"/>
          <w:sz w:val="24"/>
          <w:szCs w:val="24"/>
          <w:lang w:eastAsia="hr-HR"/>
        </w:rPr>
        <w:t xml:space="preserve">pretvaranjem instrumenta kapitala, odnosno druge novčane obveze društva za osiguranje u temeljni kapital u skladu s propisima </w:t>
      </w:r>
      <w:r w:rsidR="00022F9F" w:rsidRPr="00623CB4">
        <w:rPr>
          <w:rFonts w:ascii="Times New Roman" w:eastAsia="Times New Roman" w:hAnsi="Times New Roman" w:cs="Times New Roman"/>
          <w:bCs/>
          <w:color w:val="000000" w:themeColor="text1"/>
          <w:sz w:val="24"/>
          <w:szCs w:val="24"/>
          <w:lang w:eastAsia="hr-HR"/>
        </w:rPr>
        <w:t xml:space="preserve">ili u </w:t>
      </w:r>
      <w:r w:rsidRPr="00623CB4">
        <w:rPr>
          <w:rFonts w:ascii="Times New Roman" w:eastAsia="Times New Roman" w:hAnsi="Times New Roman" w:cs="Times New Roman"/>
          <w:bCs/>
          <w:color w:val="000000" w:themeColor="text1"/>
          <w:sz w:val="24"/>
          <w:szCs w:val="24"/>
          <w:lang w:eastAsia="hr-HR"/>
        </w:rPr>
        <w:t xml:space="preserve">skladu s odredbama </w:t>
      </w:r>
      <w:r w:rsidR="00C356EE">
        <w:rPr>
          <w:rFonts w:ascii="Times New Roman" w:eastAsia="Times New Roman" w:hAnsi="Times New Roman" w:cs="Times New Roman"/>
          <w:bCs/>
          <w:color w:val="000000" w:themeColor="text1"/>
          <w:sz w:val="24"/>
          <w:szCs w:val="24"/>
          <w:lang w:eastAsia="hr-HR"/>
        </w:rPr>
        <w:t xml:space="preserve">članka 328. </w:t>
      </w:r>
      <w:r w:rsidRPr="00623CB4">
        <w:rPr>
          <w:rFonts w:ascii="Times New Roman" w:eastAsia="Times New Roman" w:hAnsi="Times New Roman" w:cs="Times New Roman"/>
          <w:bCs/>
          <w:color w:val="000000" w:themeColor="text1"/>
          <w:sz w:val="24"/>
          <w:szCs w:val="24"/>
          <w:lang w:eastAsia="hr-HR"/>
        </w:rPr>
        <w:t xml:space="preserve">Zakona o trgovačkim društvima. </w:t>
      </w:r>
      <w:r w:rsidR="00022F9F" w:rsidRPr="00623CB4">
        <w:rPr>
          <w:rFonts w:ascii="Times New Roman" w:eastAsia="Times New Roman" w:hAnsi="Times New Roman" w:cs="Times New Roman"/>
          <w:bCs/>
          <w:color w:val="000000" w:themeColor="text1"/>
          <w:sz w:val="24"/>
          <w:szCs w:val="24"/>
          <w:lang w:eastAsia="hr-HR"/>
        </w:rPr>
        <w:t xml:space="preserve">Također se dodaju </w:t>
      </w:r>
      <w:r w:rsidR="00045001" w:rsidRPr="00623CB4">
        <w:rPr>
          <w:rFonts w:ascii="Times New Roman" w:eastAsia="Times New Roman" w:hAnsi="Times New Roman" w:cs="Times New Roman"/>
          <w:bCs/>
          <w:color w:val="000000" w:themeColor="text1"/>
          <w:sz w:val="24"/>
          <w:szCs w:val="24"/>
          <w:lang w:eastAsia="hr-HR"/>
        </w:rPr>
        <w:t xml:space="preserve">odredbe </w:t>
      </w:r>
      <w:r w:rsidRPr="00623CB4">
        <w:rPr>
          <w:rFonts w:ascii="Times New Roman" w:eastAsia="Times New Roman" w:hAnsi="Times New Roman" w:cs="Times New Roman"/>
          <w:bCs/>
          <w:color w:val="000000" w:themeColor="text1"/>
          <w:sz w:val="24"/>
          <w:szCs w:val="24"/>
          <w:lang w:eastAsia="hr-HR"/>
        </w:rPr>
        <w:t>koj</w:t>
      </w:r>
      <w:r w:rsidR="00045001" w:rsidRPr="00623CB4">
        <w:rPr>
          <w:rFonts w:ascii="Times New Roman" w:eastAsia="Times New Roman" w:hAnsi="Times New Roman" w:cs="Times New Roman"/>
          <w:bCs/>
          <w:color w:val="000000" w:themeColor="text1"/>
          <w:sz w:val="24"/>
          <w:szCs w:val="24"/>
          <w:lang w:eastAsia="hr-HR"/>
        </w:rPr>
        <w:t>e</w:t>
      </w:r>
      <w:r w:rsidRPr="00623CB4">
        <w:rPr>
          <w:rFonts w:ascii="Times New Roman" w:eastAsia="Times New Roman" w:hAnsi="Times New Roman" w:cs="Times New Roman"/>
          <w:bCs/>
          <w:color w:val="000000" w:themeColor="text1"/>
          <w:sz w:val="24"/>
          <w:szCs w:val="24"/>
          <w:lang w:eastAsia="hr-HR"/>
        </w:rPr>
        <w:t xml:space="preserve"> </w:t>
      </w:r>
      <w:r w:rsidR="00022F9F" w:rsidRPr="00623CB4">
        <w:rPr>
          <w:rFonts w:ascii="Times New Roman" w:eastAsia="Times New Roman" w:hAnsi="Times New Roman" w:cs="Times New Roman"/>
          <w:bCs/>
          <w:color w:val="000000" w:themeColor="text1"/>
          <w:sz w:val="24"/>
          <w:szCs w:val="24"/>
          <w:lang w:eastAsia="hr-HR"/>
        </w:rPr>
        <w:t>propisuju da su i</w:t>
      </w:r>
      <w:r w:rsidRPr="00623CB4">
        <w:rPr>
          <w:rFonts w:ascii="Times New Roman" w:eastAsia="Times New Roman" w:hAnsi="Times New Roman" w:cs="Times New Roman"/>
          <w:bCs/>
          <w:color w:val="000000" w:themeColor="text1"/>
          <w:sz w:val="24"/>
          <w:szCs w:val="24"/>
          <w:lang w:eastAsia="hr-HR"/>
        </w:rPr>
        <w:t>matelji dionica društva za osiguranje dužni pri ostvarivanju svojih dioničarskih prava djelovati u interesu društva za osiguranje</w:t>
      </w:r>
      <w:r w:rsidR="00022F9F" w:rsidRPr="00623CB4">
        <w:rPr>
          <w:rFonts w:ascii="Times New Roman" w:eastAsia="Times New Roman" w:hAnsi="Times New Roman" w:cs="Times New Roman"/>
          <w:bCs/>
          <w:color w:val="000000" w:themeColor="text1"/>
          <w:sz w:val="24"/>
          <w:szCs w:val="24"/>
          <w:lang w:eastAsia="hr-HR"/>
        </w:rPr>
        <w:t xml:space="preserve"> te da a</w:t>
      </w:r>
      <w:r w:rsidRPr="00623CB4">
        <w:rPr>
          <w:rFonts w:ascii="Times New Roman" w:eastAsia="Times New Roman" w:hAnsi="Times New Roman" w:cs="Times New Roman"/>
          <w:bCs/>
          <w:color w:val="000000" w:themeColor="text1"/>
          <w:sz w:val="24"/>
          <w:szCs w:val="24"/>
          <w:lang w:eastAsia="hr-HR"/>
        </w:rPr>
        <w:t xml:space="preserve">ko se dionice društva za osiguranje vode na skrbničkom računu, </w:t>
      </w:r>
      <w:r w:rsidR="00022F9F" w:rsidRPr="00623CB4">
        <w:rPr>
          <w:rFonts w:ascii="Times New Roman" w:eastAsia="Times New Roman" w:hAnsi="Times New Roman" w:cs="Times New Roman"/>
          <w:bCs/>
          <w:color w:val="000000" w:themeColor="text1"/>
          <w:sz w:val="24"/>
          <w:szCs w:val="24"/>
          <w:lang w:eastAsia="hr-HR"/>
        </w:rPr>
        <w:t xml:space="preserve">da </w:t>
      </w:r>
      <w:r w:rsidRPr="00623CB4">
        <w:rPr>
          <w:rFonts w:ascii="Times New Roman" w:eastAsia="Times New Roman" w:hAnsi="Times New Roman" w:cs="Times New Roman"/>
          <w:bCs/>
          <w:color w:val="000000" w:themeColor="text1"/>
          <w:sz w:val="24"/>
          <w:szCs w:val="24"/>
          <w:lang w:eastAsia="hr-HR"/>
        </w:rPr>
        <w:t>skrbnički račun mora glasiti na ime</w:t>
      </w:r>
      <w:r w:rsidR="00045001" w:rsidRPr="00623CB4">
        <w:rPr>
          <w:rFonts w:ascii="Times New Roman" w:eastAsia="Times New Roman" w:hAnsi="Times New Roman" w:cs="Times New Roman"/>
          <w:bCs/>
          <w:color w:val="000000" w:themeColor="text1"/>
          <w:sz w:val="24"/>
          <w:szCs w:val="24"/>
          <w:lang w:eastAsia="hr-HR"/>
        </w:rPr>
        <w:t>.</w:t>
      </w:r>
    </w:p>
    <w:p w14:paraId="698A9F07" w14:textId="77777777" w:rsidR="003170BC" w:rsidRPr="00623CB4" w:rsidRDefault="003170BC" w:rsidP="00B101E9">
      <w:pPr>
        <w:spacing w:after="0" w:line="240" w:lineRule="auto"/>
        <w:jc w:val="both"/>
        <w:rPr>
          <w:rFonts w:ascii="Times New Roman" w:eastAsia="Times New Roman" w:hAnsi="Times New Roman" w:cs="Times New Roman"/>
          <w:bCs/>
          <w:color w:val="000000" w:themeColor="text1"/>
          <w:sz w:val="24"/>
          <w:szCs w:val="24"/>
          <w:lang w:eastAsia="hr-HR"/>
        </w:rPr>
      </w:pPr>
    </w:p>
    <w:p w14:paraId="2B24790A" w14:textId="77777777" w:rsidR="007C0162" w:rsidRDefault="007C0162" w:rsidP="00B101E9">
      <w:pPr>
        <w:spacing w:after="0" w:line="240" w:lineRule="auto"/>
        <w:jc w:val="both"/>
        <w:rPr>
          <w:rFonts w:ascii="Times New Roman" w:eastAsia="Times New Roman" w:hAnsi="Times New Roman" w:cs="Times New Roman"/>
          <w:b/>
          <w:color w:val="000000" w:themeColor="text1"/>
          <w:sz w:val="24"/>
          <w:szCs w:val="24"/>
          <w:lang w:eastAsia="hr-HR"/>
        </w:rPr>
      </w:pPr>
    </w:p>
    <w:p w14:paraId="2F65238C" w14:textId="77777777" w:rsidR="007C0162" w:rsidRDefault="007C0162" w:rsidP="00B101E9">
      <w:pPr>
        <w:spacing w:after="0" w:line="240" w:lineRule="auto"/>
        <w:jc w:val="both"/>
        <w:rPr>
          <w:rFonts w:ascii="Times New Roman" w:eastAsia="Times New Roman" w:hAnsi="Times New Roman" w:cs="Times New Roman"/>
          <w:b/>
          <w:color w:val="000000" w:themeColor="text1"/>
          <w:sz w:val="24"/>
          <w:szCs w:val="24"/>
          <w:lang w:eastAsia="hr-HR"/>
        </w:rPr>
      </w:pPr>
    </w:p>
    <w:p w14:paraId="1AF9125D" w14:textId="78ECCC43" w:rsidR="00B101E9" w:rsidRPr="00623CB4" w:rsidRDefault="00EE5687" w:rsidP="00B101E9">
      <w:pPr>
        <w:spacing w:after="0" w:line="240" w:lineRule="auto"/>
        <w:jc w:val="both"/>
        <w:rPr>
          <w:rFonts w:ascii="Times New Roman" w:eastAsia="Times New Roman" w:hAnsi="Times New Roman" w:cs="Times New Roman"/>
          <w:bCs/>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5. </w:t>
      </w:r>
    </w:p>
    <w:p w14:paraId="03A0885C" w14:textId="56BE856E" w:rsidR="00EE5687" w:rsidRPr="00623CB4" w:rsidRDefault="00EE5687" w:rsidP="00EE5687">
      <w:pPr>
        <w:spacing w:after="0" w:line="240" w:lineRule="auto"/>
        <w:jc w:val="both"/>
        <w:rPr>
          <w:rFonts w:ascii="Times New Roman" w:eastAsia="Times New Roman" w:hAnsi="Times New Roman" w:cs="Times New Roman"/>
          <w:bCs/>
          <w:color w:val="000000" w:themeColor="text1"/>
          <w:sz w:val="24"/>
          <w:szCs w:val="24"/>
          <w:lang w:eastAsia="hr-HR"/>
        </w:rPr>
      </w:pPr>
      <w:r w:rsidRPr="00623CB4">
        <w:rPr>
          <w:rFonts w:ascii="Times New Roman" w:eastAsia="Times New Roman" w:hAnsi="Times New Roman" w:cs="Times New Roman"/>
          <w:bCs/>
          <w:color w:val="000000" w:themeColor="text1"/>
          <w:sz w:val="24"/>
          <w:szCs w:val="24"/>
          <w:lang w:eastAsia="hr-HR"/>
        </w:rPr>
        <w:t>Ovim člankom se u člank</w:t>
      </w:r>
      <w:r w:rsidR="00B25B4F" w:rsidRPr="00623CB4">
        <w:rPr>
          <w:rFonts w:ascii="Times New Roman" w:eastAsia="Times New Roman" w:hAnsi="Times New Roman" w:cs="Times New Roman"/>
          <w:bCs/>
          <w:color w:val="000000" w:themeColor="text1"/>
          <w:sz w:val="24"/>
          <w:szCs w:val="24"/>
          <w:lang w:eastAsia="hr-HR"/>
        </w:rPr>
        <w:t>u</w:t>
      </w:r>
      <w:r w:rsidRPr="00623CB4">
        <w:rPr>
          <w:rFonts w:ascii="Times New Roman" w:eastAsia="Times New Roman" w:hAnsi="Times New Roman" w:cs="Times New Roman"/>
          <w:bCs/>
          <w:color w:val="000000" w:themeColor="text1"/>
          <w:sz w:val="24"/>
          <w:szCs w:val="24"/>
          <w:lang w:eastAsia="hr-HR"/>
        </w:rPr>
        <w:t xml:space="preserve"> 32. dodaje stavak 2. </w:t>
      </w:r>
      <w:r w:rsidR="00B25B4F" w:rsidRPr="00623CB4">
        <w:rPr>
          <w:rFonts w:ascii="Times New Roman" w:eastAsia="Times New Roman" w:hAnsi="Times New Roman" w:cs="Times New Roman"/>
          <w:bCs/>
          <w:color w:val="000000" w:themeColor="text1"/>
          <w:sz w:val="24"/>
          <w:szCs w:val="24"/>
          <w:lang w:eastAsia="hr-HR"/>
        </w:rPr>
        <w:t>na način</w:t>
      </w:r>
      <w:r w:rsidRPr="00623CB4">
        <w:rPr>
          <w:rFonts w:ascii="Times New Roman" w:eastAsia="Times New Roman" w:hAnsi="Times New Roman" w:cs="Times New Roman"/>
          <w:bCs/>
          <w:color w:val="000000" w:themeColor="text1"/>
          <w:sz w:val="24"/>
          <w:szCs w:val="24"/>
          <w:lang w:eastAsia="hr-HR"/>
        </w:rPr>
        <w:t xml:space="preserve"> da se propisuje da je društvo za osiguranje dužno dostaviti Agenciji i suglasnost ministra nadležnog za zdravstvo u skladu s propisima kojima se uređuje djelatnost dobrovoljnog zdravstvenog osiguranja.</w:t>
      </w:r>
    </w:p>
    <w:p w14:paraId="500F1D7E" w14:textId="77777777" w:rsidR="00EE5687" w:rsidRPr="00623CB4" w:rsidRDefault="00EE5687" w:rsidP="00B101E9">
      <w:pPr>
        <w:spacing w:after="0" w:line="240" w:lineRule="auto"/>
        <w:jc w:val="both"/>
        <w:rPr>
          <w:rFonts w:ascii="Times New Roman" w:eastAsia="Times New Roman" w:hAnsi="Times New Roman" w:cs="Times New Roman"/>
          <w:bCs/>
          <w:color w:val="000000" w:themeColor="text1"/>
          <w:sz w:val="24"/>
          <w:szCs w:val="24"/>
          <w:lang w:eastAsia="hr-HR"/>
        </w:rPr>
      </w:pPr>
    </w:p>
    <w:p w14:paraId="20ACF653" w14:textId="45B9C712" w:rsidR="00B101E9" w:rsidRPr="00623CB4" w:rsidRDefault="00B101E9" w:rsidP="00B101E9">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EE5687" w:rsidRPr="00623CB4">
        <w:rPr>
          <w:rFonts w:ascii="Times New Roman" w:eastAsia="Times New Roman" w:hAnsi="Times New Roman" w:cs="Times New Roman"/>
          <w:b/>
          <w:color w:val="000000" w:themeColor="text1"/>
          <w:sz w:val="24"/>
          <w:szCs w:val="24"/>
          <w:lang w:eastAsia="hr-HR"/>
        </w:rPr>
        <w:t>6</w:t>
      </w:r>
      <w:r w:rsidRPr="00623CB4">
        <w:rPr>
          <w:rFonts w:ascii="Times New Roman" w:eastAsia="Times New Roman" w:hAnsi="Times New Roman" w:cs="Times New Roman"/>
          <w:b/>
          <w:color w:val="000000" w:themeColor="text1"/>
          <w:sz w:val="24"/>
          <w:szCs w:val="24"/>
          <w:lang w:eastAsia="hr-HR"/>
        </w:rPr>
        <w:t>.</w:t>
      </w:r>
    </w:p>
    <w:p w14:paraId="1AFA9E0B" w14:textId="01A7DA46" w:rsidR="00B101E9" w:rsidRPr="00623CB4" w:rsidRDefault="003F09CA" w:rsidP="00B101E9">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lastRenderedPageBreak/>
        <w:t>U</w:t>
      </w:r>
      <w:r w:rsidR="00B101E9" w:rsidRPr="00623CB4">
        <w:rPr>
          <w:rFonts w:ascii="Times New Roman" w:eastAsia="Times New Roman" w:hAnsi="Times New Roman" w:cs="Times New Roman"/>
          <w:bCs/>
          <w:color w:val="000000" w:themeColor="text1"/>
          <w:sz w:val="24"/>
          <w:szCs w:val="24"/>
          <w:lang w:eastAsia="hr-HR"/>
        </w:rPr>
        <w:t xml:space="preserve"> članku 34. dodaj</w:t>
      </w:r>
      <w:r w:rsidR="00BE28A8" w:rsidRPr="00623CB4">
        <w:rPr>
          <w:rFonts w:ascii="Times New Roman" w:eastAsia="Times New Roman" w:hAnsi="Times New Roman" w:cs="Times New Roman"/>
          <w:bCs/>
          <w:color w:val="000000" w:themeColor="text1"/>
          <w:sz w:val="24"/>
          <w:szCs w:val="24"/>
          <w:lang w:eastAsia="hr-HR"/>
        </w:rPr>
        <w:t xml:space="preserve">u </w:t>
      </w:r>
      <w:r w:rsidR="00323FDE">
        <w:rPr>
          <w:rFonts w:ascii="Times New Roman" w:eastAsia="Times New Roman" w:hAnsi="Times New Roman" w:cs="Times New Roman"/>
          <w:bCs/>
          <w:color w:val="000000" w:themeColor="text1"/>
          <w:sz w:val="24"/>
          <w:szCs w:val="24"/>
          <w:lang w:eastAsia="hr-HR"/>
        </w:rPr>
        <w:t xml:space="preserve">se </w:t>
      </w:r>
      <w:r w:rsidR="00045001" w:rsidRPr="00623CB4">
        <w:rPr>
          <w:rFonts w:ascii="Times New Roman" w:eastAsia="Times New Roman" w:hAnsi="Times New Roman" w:cs="Times New Roman"/>
          <w:bCs/>
          <w:color w:val="000000" w:themeColor="text1"/>
          <w:sz w:val="24"/>
          <w:szCs w:val="24"/>
          <w:lang w:eastAsia="hr-HR"/>
        </w:rPr>
        <w:t>odredbe</w:t>
      </w:r>
      <w:r w:rsidR="00B101E9" w:rsidRPr="00623CB4">
        <w:rPr>
          <w:rFonts w:ascii="Times New Roman" w:eastAsia="Times New Roman" w:hAnsi="Times New Roman" w:cs="Times New Roman"/>
          <w:bCs/>
          <w:color w:val="000000" w:themeColor="text1"/>
          <w:sz w:val="24"/>
          <w:szCs w:val="24"/>
          <w:lang w:eastAsia="hr-HR"/>
        </w:rPr>
        <w:t xml:space="preserve"> kojim</w:t>
      </w:r>
      <w:r w:rsidR="00EF274A">
        <w:rPr>
          <w:rFonts w:ascii="Times New Roman" w:eastAsia="Times New Roman" w:hAnsi="Times New Roman" w:cs="Times New Roman"/>
          <w:bCs/>
          <w:color w:val="000000" w:themeColor="text1"/>
          <w:sz w:val="24"/>
          <w:szCs w:val="24"/>
          <w:lang w:eastAsia="hr-HR"/>
        </w:rPr>
        <w:t>a</w:t>
      </w:r>
      <w:r w:rsidR="00B101E9" w:rsidRPr="00623CB4">
        <w:rPr>
          <w:rFonts w:ascii="Times New Roman" w:eastAsia="Times New Roman" w:hAnsi="Times New Roman" w:cs="Times New Roman"/>
          <w:bCs/>
          <w:color w:val="000000" w:themeColor="text1"/>
          <w:sz w:val="24"/>
          <w:szCs w:val="24"/>
          <w:lang w:eastAsia="hr-HR"/>
        </w:rPr>
        <w:t xml:space="preserve"> se propisuje da u slučaju oduzimanja ili prestanka važenja odobrenja za rad, Agencija o tome obavješćuje nadzorna tijela drugih država članica</w:t>
      </w:r>
      <w:r w:rsidR="00BE28A8" w:rsidRPr="00623CB4">
        <w:rPr>
          <w:rFonts w:ascii="Times New Roman" w:eastAsia="Times New Roman" w:hAnsi="Times New Roman" w:cs="Times New Roman"/>
          <w:bCs/>
          <w:color w:val="000000" w:themeColor="text1"/>
          <w:sz w:val="24"/>
          <w:szCs w:val="24"/>
          <w:lang w:eastAsia="hr-HR"/>
        </w:rPr>
        <w:t xml:space="preserve"> te da</w:t>
      </w:r>
      <w:r w:rsidR="00F261DA" w:rsidRPr="00623CB4">
        <w:rPr>
          <w:rFonts w:ascii="Times New Roman" w:eastAsia="Times New Roman" w:hAnsi="Times New Roman" w:cs="Times New Roman"/>
          <w:bCs/>
          <w:color w:val="000000" w:themeColor="text1"/>
          <w:sz w:val="24"/>
          <w:szCs w:val="24"/>
          <w:lang w:eastAsia="hr-HR"/>
        </w:rPr>
        <w:t xml:space="preserve"> o svakom odobrenju za rad, ukidanju ili prestanku važenja odobrenja za obavljanje poslova osiguranja odnosno poslova reosiguranja društva za osiguranje</w:t>
      </w:r>
      <w:r w:rsidR="002D5265" w:rsidRPr="00623CB4">
        <w:rPr>
          <w:rFonts w:ascii="Times New Roman" w:eastAsia="Times New Roman" w:hAnsi="Times New Roman" w:cs="Times New Roman"/>
          <w:bCs/>
          <w:color w:val="000000" w:themeColor="text1"/>
          <w:sz w:val="24"/>
          <w:szCs w:val="24"/>
          <w:lang w:eastAsia="hr-HR"/>
        </w:rPr>
        <w:t>,</w:t>
      </w:r>
      <w:r w:rsidR="00F261DA" w:rsidRPr="00623CB4">
        <w:rPr>
          <w:rFonts w:ascii="Times New Roman" w:eastAsia="Times New Roman" w:hAnsi="Times New Roman" w:cs="Times New Roman"/>
          <w:bCs/>
          <w:color w:val="000000" w:themeColor="text1"/>
          <w:sz w:val="24"/>
          <w:szCs w:val="24"/>
          <w:lang w:eastAsia="hr-HR"/>
        </w:rPr>
        <w:t xml:space="preserve"> odnosno društva za reosiguranje Agencija obavještava </w:t>
      </w:r>
      <w:r w:rsidR="00D91AD1" w:rsidRPr="00D91AD1">
        <w:rPr>
          <w:rFonts w:ascii="Times New Roman" w:eastAsia="Times New Roman" w:hAnsi="Times New Roman" w:cs="Times New Roman"/>
          <w:bCs/>
          <w:color w:val="000000" w:themeColor="text1"/>
          <w:sz w:val="24"/>
          <w:szCs w:val="24"/>
          <w:lang w:eastAsia="hr-HR"/>
        </w:rPr>
        <w:t xml:space="preserve">Europsko nadzorno tijelo za osiguranje i strukovno mirovinsko osiguranje </w:t>
      </w:r>
      <w:r w:rsidR="00D91AD1">
        <w:rPr>
          <w:rFonts w:ascii="Times New Roman" w:eastAsia="Times New Roman" w:hAnsi="Times New Roman" w:cs="Times New Roman"/>
          <w:bCs/>
          <w:color w:val="000000" w:themeColor="text1"/>
          <w:sz w:val="24"/>
          <w:szCs w:val="24"/>
          <w:lang w:eastAsia="hr-HR"/>
        </w:rPr>
        <w:t>(</w:t>
      </w:r>
      <w:r w:rsidR="00F261DA" w:rsidRPr="00623CB4">
        <w:rPr>
          <w:rFonts w:ascii="Times New Roman" w:eastAsia="Times New Roman" w:hAnsi="Times New Roman" w:cs="Times New Roman"/>
          <w:bCs/>
          <w:color w:val="000000" w:themeColor="text1"/>
          <w:sz w:val="24"/>
          <w:szCs w:val="24"/>
          <w:lang w:eastAsia="hr-HR"/>
        </w:rPr>
        <w:t>EIOPA</w:t>
      </w:r>
      <w:r w:rsidR="00D91AD1">
        <w:rPr>
          <w:rFonts w:ascii="Times New Roman" w:eastAsia="Times New Roman" w:hAnsi="Times New Roman" w:cs="Times New Roman"/>
          <w:bCs/>
          <w:color w:val="000000" w:themeColor="text1"/>
          <w:sz w:val="24"/>
          <w:szCs w:val="24"/>
          <w:lang w:eastAsia="hr-HR"/>
        </w:rPr>
        <w:t>)</w:t>
      </w:r>
      <w:r w:rsidR="00F261DA" w:rsidRPr="00623CB4">
        <w:rPr>
          <w:rFonts w:ascii="Times New Roman" w:eastAsia="Times New Roman" w:hAnsi="Times New Roman" w:cs="Times New Roman"/>
          <w:bCs/>
          <w:color w:val="000000" w:themeColor="text1"/>
          <w:sz w:val="24"/>
          <w:szCs w:val="24"/>
          <w:lang w:eastAsia="hr-HR"/>
        </w:rPr>
        <w:t>.</w:t>
      </w:r>
    </w:p>
    <w:p w14:paraId="5720BD77" w14:textId="34AA29FE" w:rsidR="00B923F7" w:rsidRPr="00623CB4" w:rsidRDefault="00B923F7" w:rsidP="00B101E9">
      <w:pPr>
        <w:spacing w:after="0" w:line="240" w:lineRule="auto"/>
        <w:jc w:val="both"/>
        <w:rPr>
          <w:rFonts w:ascii="Times New Roman" w:eastAsia="Times New Roman" w:hAnsi="Times New Roman" w:cs="Times New Roman"/>
          <w:bCs/>
          <w:color w:val="000000" w:themeColor="text1"/>
          <w:sz w:val="24"/>
          <w:szCs w:val="24"/>
          <w:lang w:eastAsia="hr-HR"/>
        </w:rPr>
      </w:pPr>
    </w:p>
    <w:p w14:paraId="0FB9D59E" w14:textId="565DCAD4" w:rsidR="00F261DA" w:rsidRPr="00623CB4" w:rsidRDefault="00F261DA" w:rsidP="00B101E9">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EE5687" w:rsidRPr="00623CB4">
        <w:rPr>
          <w:rFonts w:ascii="Times New Roman" w:eastAsia="Times New Roman" w:hAnsi="Times New Roman" w:cs="Times New Roman"/>
          <w:b/>
          <w:color w:val="000000" w:themeColor="text1"/>
          <w:sz w:val="24"/>
          <w:szCs w:val="24"/>
          <w:lang w:eastAsia="hr-HR"/>
        </w:rPr>
        <w:t>7</w:t>
      </w:r>
      <w:r w:rsidRPr="00623CB4">
        <w:rPr>
          <w:rFonts w:ascii="Times New Roman" w:eastAsia="Times New Roman" w:hAnsi="Times New Roman" w:cs="Times New Roman"/>
          <w:b/>
          <w:color w:val="000000" w:themeColor="text1"/>
          <w:sz w:val="24"/>
          <w:szCs w:val="24"/>
          <w:lang w:eastAsia="hr-HR"/>
        </w:rPr>
        <w:t>.</w:t>
      </w:r>
    </w:p>
    <w:p w14:paraId="09ECE94B" w14:textId="00A3A362" w:rsidR="00F261DA" w:rsidRPr="00623CB4" w:rsidRDefault="007B3C06" w:rsidP="00B101E9">
      <w:pPr>
        <w:spacing w:after="0" w:line="240" w:lineRule="auto"/>
        <w:jc w:val="both"/>
        <w:rPr>
          <w:rFonts w:ascii="Times New Roman" w:eastAsia="Times New Roman" w:hAnsi="Times New Roman" w:cs="Times New Roman"/>
          <w:bCs/>
          <w:color w:val="000000" w:themeColor="text1"/>
          <w:sz w:val="24"/>
          <w:szCs w:val="24"/>
          <w:lang w:eastAsia="hr-HR"/>
        </w:rPr>
      </w:pPr>
      <w:r w:rsidRPr="00DB05C4">
        <w:rPr>
          <w:rFonts w:ascii="Times New Roman" w:eastAsia="Times New Roman" w:hAnsi="Times New Roman" w:cs="Times New Roman"/>
          <w:bCs/>
          <w:color w:val="000000" w:themeColor="text1"/>
          <w:sz w:val="24"/>
          <w:szCs w:val="24"/>
          <w:lang w:eastAsia="hr-HR"/>
        </w:rPr>
        <w:t xml:space="preserve">Ovom odredbom se, radi usklađivanja odnosno ujednačavanja s drugim propisima čija je primjena u nadležnosti Agencije, dopunjuje članak 36. stavak 8. točka 1. važećega Zakona na način da se navodi zakon koji uređuje kaznena djela protiv tržišta kapitala i Zakon o tržištu vrijednosnih papira, odnosno drugi propisi kojima se uređuju  kaznena djela protiv kojih ne smije biti osuđivan imatelj kvalificiranog udjela društva za osiguranje, uz istovremenu dopunu oznaka Kaznenog zakona. </w:t>
      </w:r>
      <w:r w:rsidR="00323FDE">
        <w:rPr>
          <w:rFonts w:ascii="Times New Roman" w:eastAsia="Times New Roman" w:hAnsi="Times New Roman" w:cs="Times New Roman"/>
          <w:bCs/>
          <w:color w:val="000000" w:themeColor="text1"/>
          <w:sz w:val="24"/>
          <w:szCs w:val="24"/>
          <w:lang w:eastAsia="hr-HR"/>
        </w:rPr>
        <w:t>M</w:t>
      </w:r>
      <w:r w:rsidR="00F261DA" w:rsidRPr="00623CB4">
        <w:rPr>
          <w:rFonts w:ascii="Times New Roman" w:eastAsia="Times New Roman" w:hAnsi="Times New Roman" w:cs="Times New Roman"/>
          <w:bCs/>
          <w:color w:val="000000" w:themeColor="text1"/>
          <w:sz w:val="24"/>
          <w:szCs w:val="24"/>
          <w:lang w:eastAsia="hr-HR"/>
        </w:rPr>
        <w:t xml:space="preserve">ijenja se </w:t>
      </w:r>
      <w:r>
        <w:rPr>
          <w:rFonts w:ascii="Times New Roman" w:eastAsia="Times New Roman" w:hAnsi="Times New Roman" w:cs="Times New Roman"/>
          <w:bCs/>
          <w:color w:val="000000" w:themeColor="text1"/>
          <w:sz w:val="24"/>
          <w:szCs w:val="24"/>
          <w:lang w:eastAsia="hr-HR"/>
        </w:rPr>
        <w:t xml:space="preserve">i </w:t>
      </w:r>
      <w:r w:rsidR="007F1F03" w:rsidRPr="00623CB4">
        <w:rPr>
          <w:rFonts w:ascii="Times New Roman" w:eastAsia="Times New Roman" w:hAnsi="Times New Roman" w:cs="Times New Roman"/>
          <w:bCs/>
          <w:color w:val="000000" w:themeColor="text1"/>
          <w:sz w:val="24"/>
          <w:szCs w:val="24"/>
          <w:lang w:eastAsia="hr-HR"/>
        </w:rPr>
        <w:t xml:space="preserve">stavak 9. </w:t>
      </w:r>
      <w:r w:rsidR="00941077" w:rsidRPr="00623CB4">
        <w:rPr>
          <w:rFonts w:ascii="Times New Roman" w:eastAsia="Times New Roman" w:hAnsi="Times New Roman" w:cs="Times New Roman"/>
          <w:bCs/>
          <w:color w:val="000000" w:themeColor="text1"/>
          <w:sz w:val="24"/>
          <w:szCs w:val="24"/>
          <w:lang w:eastAsia="hr-HR"/>
        </w:rPr>
        <w:t xml:space="preserve">na način </w:t>
      </w:r>
      <w:r w:rsidR="007F1F03" w:rsidRPr="00623CB4">
        <w:rPr>
          <w:rFonts w:ascii="Times New Roman" w:eastAsia="Times New Roman" w:hAnsi="Times New Roman" w:cs="Times New Roman"/>
          <w:bCs/>
          <w:color w:val="000000" w:themeColor="text1"/>
          <w:sz w:val="24"/>
          <w:szCs w:val="24"/>
          <w:lang w:eastAsia="hr-HR"/>
        </w:rPr>
        <w:t xml:space="preserve">da </w:t>
      </w:r>
      <w:r w:rsidR="00941077" w:rsidRPr="00623CB4">
        <w:rPr>
          <w:rFonts w:ascii="Times New Roman" w:eastAsia="Times New Roman" w:hAnsi="Times New Roman" w:cs="Times New Roman"/>
          <w:bCs/>
          <w:color w:val="000000" w:themeColor="text1"/>
          <w:sz w:val="24"/>
          <w:szCs w:val="24"/>
          <w:lang w:eastAsia="hr-HR"/>
        </w:rPr>
        <w:t xml:space="preserve">se </w:t>
      </w:r>
      <w:r w:rsidR="007F1F03" w:rsidRPr="00623CB4">
        <w:rPr>
          <w:rFonts w:ascii="Times New Roman" w:eastAsia="Times New Roman" w:hAnsi="Times New Roman" w:cs="Times New Roman"/>
          <w:bCs/>
          <w:color w:val="000000" w:themeColor="text1"/>
          <w:sz w:val="24"/>
          <w:szCs w:val="24"/>
          <w:lang w:eastAsia="hr-HR"/>
        </w:rPr>
        <w:t>propisuje da imatelj kvalificiranog udjela u društvu za osiguranje</w:t>
      </w:r>
      <w:r w:rsidR="00EE5687" w:rsidRPr="00623CB4">
        <w:rPr>
          <w:rFonts w:ascii="Times New Roman" w:eastAsia="Times New Roman" w:hAnsi="Times New Roman" w:cs="Times New Roman"/>
          <w:bCs/>
          <w:color w:val="000000" w:themeColor="text1"/>
          <w:sz w:val="24"/>
          <w:szCs w:val="24"/>
          <w:lang w:eastAsia="hr-HR"/>
        </w:rPr>
        <w:t>, a koji može biti pravna ili fizička osoba,</w:t>
      </w:r>
      <w:r w:rsidR="007F1F03" w:rsidRPr="00623CB4">
        <w:rPr>
          <w:rFonts w:ascii="Times New Roman" w:eastAsia="Times New Roman" w:hAnsi="Times New Roman" w:cs="Times New Roman"/>
          <w:bCs/>
          <w:color w:val="000000" w:themeColor="text1"/>
          <w:sz w:val="24"/>
          <w:szCs w:val="24"/>
          <w:lang w:eastAsia="hr-HR"/>
        </w:rPr>
        <w:t xml:space="preserve"> ne može imati suradnika koji je fizička osoba pravomoćno osuđena za kaznena djela iz </w:t>
      </w:r>
      <w:r w:rsidR="00045001" w:rsidRPr="00623CB4">
        <w:rPr>
          <w:rFonts w:ascii="Times New Roman" w:eastAsia="Times New Roman" w:hAnsi="Times New Roman" w:cs="Times New Roman"/>
          <w:bCs/>
          <w:color w:val="000000" w:themeColor="text1"/>
          <w:sz w:val="24"/>
          <w:szCs w:val="24"/>
          <w:lang w:eastAsia="hr-HR"/>
        </w:rPr>
        <w:t xml:space="preserve">članka 36. </w:t>
      </w:r>
      <w:r w:rsidR="007F1F03" w:rsidRPr="00623CB4">
        <w:rPr>
          <w:rFonts w:ascii="Times New Roman" w:eastAsia="Times New Roman" w:hAnsi="Times New Roman" w:cs="Times New Roman"/>
          <w:bCs/>
          <w:color w:val="000000" w:themeColor="text1"/>
          <w:sz w:val="24"/>
          <w:szCs w:val="24"/>
          <w:lang w:eastAsia="hr-HR"/>
        </w:rPr>
        <w:t xml:space="preserve">stavka 8. </w:t>
      </w:r>
      <w:r w:rsidR="00045001" w:rsidRPr="00623CB4">
        <w:rPr>
          <w:rFonts w:ascii="Times New Roman" w:eastAsia="Times New Roman" w:hAnsi="Times New Roman" w:cs="Times New Roman"/>
          <w:bCs/>
          <w:color w:val="000000" w:themeColor="text1"/>
          <w:sz w:val="24"/>
          <w:szCs w:val="24"/>
          <w:lang w:eastAsia="hr-HR"/>
        </w:rPr>
        <w:t>Zakona</w:t>
      </w:r>
      <w:r w:rsidR="007F1F03" w:rsidRPr="00623CB4">
        <w:rPr>
          <w:rFonts w:ascii="Times New Roman" w:eastAsia="Times New Roman" w:hAnsi="Times New Roman" w:cs="Times New Roman"/>
          <w:bCs/>
          <w:color w:val="000000" w:themeColor="text1"/>
          <w:sz w:val="24"/>
          <w:szCs w:val="24"/>
          <w:lang w:eastAsia="hr-HR"/>
        </w:rPr>
        <w:t>.</w:t>
      </w:r>
    </w:p>
    <w:p w14:paraId="5A8F4367" w14:textId="6DCD79A3" w:rsidR="00F261DA" w:rsidRPr="00623CB4" w:rsidRDefault="00F261DA" w:rsidP="00B101E9">
      <w:pPr>
        <w:spacing w:after="0" w:line="240" w:lineRule="auto"/>
        <w:jc w:val="both"/>
        <w:rPr>
          <w:rFonts w:ascii="Times New Roman" w:eastAsia="Times New Roman" w:hAnsi="Times New Roman" w:cs="Times New Roman"/>
          <w:bCs/>
          <w:color w:val="000000" w:themeColor="text1"/>
          <w:sz w:val="24"/>
          <w:szCs w:val="24"/>
          <w:lang w:eastAsia="hr-HR"/>
        </w:rPr>
      </w:pPr>
    </w:p>
    <w:p w14:paraId="7EC05B25" w14:textId="3A865E26" w:rsidR="00F261DA" w:rsidRPr="00623CB4" w:rsidRDefault="00F261DA" w:rsidP="00B101E9">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EE5687" w:rsidRPr="00623CB4">
        <w:rPr>
          <w:rFonts w:ascii="Times New Roman" w:eastAsia="Times New Roman" w:hAnsi="Times New Roman" w:cs="Times New Roman"/>
          <w:b/>
          <w:color w:val="000000" w:themeColor="text1"/>
          <w:sz w:val="24"/>
          <w:szCs w:val="24"/>
          <w:lang w:eastAsia="hr-HR"/>
        </w:rPr>
        <w:t>8</w:t>
      </w:r>
      <w:r w:rsidRPr="00623CB4">
        <w:rPr>
          <w:rFonts w:ascii="Times New Roman" w:eastAsia="Times New Roman" w:hAnsi="Times New Roman" w:cs="Times New Roman"/>
          <w:b/>
          <w:color w:val="000000" w:themeColor="text1"/>
          <w:sz w:val="24"/>
          <w:szCs w:val="24"/>
          <w:lang w:eastAsia="hr-HR"/>
        </w:rPr>
        <w:t>.</w:t>
      </w:r>
    </w:p>
    <w:p w14:paraId="07CC8E3B" w14:textId="3E03F8E2" w:rsidR="007B3C06" w:rsidRPr="00623CB4" w:rsidRDefault="00323FDE" w:rsidP="007B3C06">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U</w:t>
      </w:r>
      <w:r w:rsidR="00F261DA" w:rsidRPr="00623CB4">
        <w:rPr>
          <w:rFonts w:ascii="Times New Roman" w:eastAsia="Times New Roman" w:hAnsi="Times New Roman" w:cs="Times New Roman"/>
          <w:bCs/>
          <w:color w:val="000000" w:themeColor="text1"/>
          <w:sz w:val="24"/>
          <w:szCs w:val="24"/>
          <w:lang w:eastAsia="hr-HR"/>
        </w:rPr>
        <w:t xml:space="preserve"> članku 55. stavku 1.</w:t>
      </w:r>
      <w:r w:rsidR="000375A4" w:rsidRPr="00623CB4">
        <w:rPr>
          <w:rFonts w:ascii="Times New Roman" w:eastAsia="Times New Roman" w:hAnsi="Times New Roman" w:cs="Times New Roman"/>
          <w:bCs/>
          <w:color w:val="000000" w:themeColor="text1"/>
          <w:sz w:val="24"/>
          <w:szCs w:val="24"/>
          <w:lang w:eastAsia="hr-HR"/>
        </w:rPr>
        <w:t xml:space="preserve"> točki 2.</w:t>
      </w:r>
      <w:r w:rsidR="00F261DA" w:rsidRPr="00623CB4">
        <w:rPr>
          <w:rFonts w:ascii="Times New Roman" w:eastAsia="Times New Roman" w:hAnsi="Times New Roman" w:cs="Times New Roman"/>
          <w:bCs/>
          <w:color w:val="000000" w:themeColor="text1"/>
          <w:sz w:val="24"/>
          <w:szCs w:val="24"/>
          <w:lang w:eastAsia="hr-HR"/>
        </w:rPr>
        <w:t xml:space="preserve"> riječ</w:t>
      </w:r>
      <w:r w:rsidR="002D5265" w:rsidRPr="00623CB4">
        <w:rPr>
          <w:rFonts w:ascii="Times New Roman" w:eastAsia="Times New Roman" w:hAnsi="Times New Roman" w:cs="Times New Roman"/>
          <w:bCs/>
          <w:color w:val="000000" w:themeColor="text1"/>
          <w:sz w:val="24"/>
          <w:szCs w:val="24"/>
          <w:lang w:eastAsia="hr-HR"/>
        </w:rPr>
        <w:t>:</w:t>
      </w:r>
      <w:r w:rsidR="00F261DA" w:rsidRPr="00623CB4">
        <w:rPr>
          <w:rFonts w:ascii="Times New Roman" w:eastAsia="Times New Roman" w:hAnsi="Times New Roman" w:cs="Times New Roman"/>
          <w:bCs/>
          <w:color w:val="000000" w:themeColor="text1"/>
          <w:sz w:val="24"/>
          <w:szCs w:val="24"/>
          <w:lang w:eastAsia="hr-HR"/>
        </w:rPr>
        <w:t xml:space="preserve"> „odnosno“ zamjenjuje se riječima „izravno primjenjivim propisima Europske unije i“ te se iza točke 2. dodaje nova točka 3. koja uključuje smjernice i preporuke iz članka 2.a ovoga Zakona i smjernice, preporuke i upute Agencije</w:t>
      </w:r>
      <w:r w:rsidR="006074C5" w:rsidRPr="00623CB4">
        <w:rPr>
          <w:rFonts w:ascii="Times New Roman" w:eastAsia="Times New Roman" w:hAnsi="Times New Roman" w:cs="Times New Roman"/>
          <w:bCs/>
          <w:color w:val="000000" w:themeColor="text1"/>
          <w:sz w:val="24"/>
          <w:szCs w:val="24"/>
          <w:lang w:eastAsia="hr-HR"/>
        </w:rPr>
        <w:t xml:space="preserve"> koje su donesene na temelju smjernica, preporuka ili uputa europskih nadzornih tijela</w:t>
      </w:r>
      <w:r w:rsidR="00F261DA" w:rsidRPr="007B3C06">
        <w:rPr>
          <w:rFonts w:ascii="Times New Roman" w:eastAsia="Times New Roman" w:hAnsi="Times New Roman" w:cs="Times New Roman"/>
          <w:bCs/>
          <w:color w:val="000000" w:themeColor="text1"/>
          <w:sz w:val="24"/>
          <w:szCs w:val="24"/>
          <w:lang w:eastAsia="hr-HR"/>
        </w:rPr>
        <w:t>.</w:t>
      </w:r>
      <w:r w:rsidR="007B3C06" w:rsidRPr="007B3C06">
        <w:rPr>
          <w:rFonts w:ascii="Times New Roman" w:hAnsi="Times New Roman" w:cs="Times New Roman"/>
        </w:rPr>
        <w:t xml:space="preserve"> Dodatno</w:t>
      </w:r>
      <w:r w:rsidR="007B3C06">
        <w:t xml:space="preserve">, </w:t>
      </w:r>
      <w:r w:rsidR="007B3C06" w:rsidRPr="009A41E5">
        <w:rPr>
          <w:rFonts w:ascii="Times New Roman" w:eastAsia="Times New Roman" w:hAnsi="Times New Roman" w:cs="Times New Roman"/>
          <w:bCs/>
          <w:color w:val="000000" w:themeColor="text1"/>
          <w:sz w:val="24"/>
          <w:szCs w:val="24"/>
          <w:lang w:eastAsia="hr-HR"/>
        </w:rPr>
        <w:t xml:space="preserve">radi usklađivanja odnosno ujednačavanja s drugim propisima čija je primjena u nadležnosti Agencije, dopunjuje </w:t>
      </w:r>
      <w:r w:rsidR="007B3C06">
        <w:rPr>
          <w:rFonts w:ascii="Times New Roman" w:eastAsia="Times New Roman" w:hAnsi="Times New Roman" w:cs="Times New Roman"/>
          <w:bCs/>
          <w:color w:val="000000" w:themeColor="text1"/>
          <w:sz w:val="24"/>
          <w:szCs w:val="24"/>
          <w:lang w:eastAsia="hr-HR"/>
        </w:rPr>
        <w:t xml:space="preserve">se </w:t>
      </w:r>
      <w:r w:rsidR="007B3C06" w:rsidRPr="009A41E5">
        <w:rPr>
          <w:rFonts w:ascii="Times New Roman" w:eastAsia="Times New Roman" w:hAnsi="Times New Roman" w:cs="Times New Roman"/>
          <w:bCs/>
          <w:color w:val="000000" w:themeColor="text1"/>
          <w:sz w:val="24"/>
          <w:szCs w:val="24"/>
          <w:lang w:eastAsia="hr-HR"/>
        </w:rPr>
        <w:t>stavak 8. važećega Zakona na način da se propisuje dužnost članova uprave društva za osiguranje do kraja siječnja za prethodnu godinu izvijesti Agenciju o prihodima koje društvo za osiguranje izdvaja za aktivnosti kojima se podržava osnaživanje financijske pismenosti građana Republike Hrvatske.</w:t>
      </w:r>
    </w:p>
    <w:p w14:paraId="069CA480" w14:textId="4D793570" w:rsidR="00F261DA" w:rsidRPr="00623CB4" w:rsidRDefault="00F261DA" w:rsidP="00F261DA">
      <w:pPr>
        <w:spacing w:after="0" w:line="240" w:lineRule="auto"/>
        <w:jc w:val="both"/>
        <w:rPr>
          <w:rFonts w:ascii="Times New Roman" w:eastAsia="Times New Roman" w:hAnsi="Times New Roman" w:cs="Times New Roman"/>
          <w:bCs/>
          <w:color w:val="000000" w:themeColor="text1"/>
          <w:sz w:val="24"/>
          <w:szCs w:val="24"/>
          <w:lang w:eastAsia="hr-HR"/>
        </w:rPr>
      </w:pPr>
    </w:p>
    <w:p w14:paraId="2AF89452" w14:textId="0379D080" w:rsidR="00F261DA" w:rsidRPr="00623CB4" w:rsidRDefault="00F261DA" w:rsidP="00F261DA">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w:t>
      </w:r>
      <w:r w:rsidR="000375A4" w:rsidRPr="00623CB4">
        <w:rPr>
          <w:rFonts w:ascii="Times New Roman" w:eastAsia="Times New Roman" w:hAnsi="Times New Roman" w:cs="Times New Roman"/>
          <w:b/>
          <w:color w:val="000000" w:themeColor="text1"/>
          <w:sz w:val="24"/>
          <w:szCs w:val="24"/>
          <w:lang w:eastAsia="hr-HR"/>
        </w:rPr>
        <w:t>a</w:t>
      </w:r>
      <w:r w:rsidRPr="00623CB4">
        <w:rPr>
          <w:rFonts w:ascii="Times New Roman" w:eastAsia="Times New Roman" w:hAnsi="Times New Roman" w:cs="Times New Roman"/>
          <w:b/>
          <w:color w:val="000000" w:themeColor="text1"/>
          <w:sz w:val="24"/>
          <w:szCs w:val="24"/>
          <w:lang w:eastAsia="hr-HR"/>
        </w:rPr>
        <w:t xml:space="preserve">k </w:t>
      </w:r>
      <w:r w:rsidR="000375A4" w:rsidRPr="00623CB4">
        <w:rPr>
          <w:rFonts w:ascii="Times New Roman" w:eastAsia="Times New Roman" w:hAnsi="Times New Roman" w:cs="Times New Roman"/>
          <w:b/>
          <w:color w:val="000000" w:themeColor="text1"/>
          <w:sz w:val="24"/>
          <w:szCs w:val="24"/>
          <w:lang w:eastAsia="hr-HR"/>
        </w:rPr>
        <w:t>9</w:t>
      </w:r>
      <w:r w:rsidRPr="00623CB4">
        <w:rPr>
          <w:rFonts w:ascii="Times New Roman" w:eastAsia="Times New Roman" w:hAnsi="Times New Roman" w:cs="Times New Roman"/>
          <w:b/>
          <w:color w:val="000000" w:themeColor="text1"/>
          <w:sz w:val="24"/>
          <w:szCs w:val="24"/>
          <w:lang w:eastAsia="hr-HR"/>
        </w:rPr>
        <w:t>.</w:t>
      </w:r>
    </w:p>
    <w:p w14:paraId="208D7536" w14:textId="0E713153" w:rsidR="00F475DC" w:rsidRPr="00623CB4" w:rsidRDefault="00F261DA" w:rsidP="00F475DC">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Ovim člankom u članku 58. stavku 1. iza riječi</w:t>
      </w:r>
      <w:r w:rsidR="002D5265"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„imenovana“ dodaju se riječi</w:t>
      </w:r>
      <w:r w:rsidR="002D5265"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„odnosno izabrana“</w:t>
      </w:r>
      <w:r w:rsidR="00022F9F" w:rsidRPr="00623CB4">
        <w:rPr>
          <w:rFonts w:ascii="Times New Roman" w:eastAsia="Times New Roman" w:hAnsi="Times New Roman" w:cs="Times New Roman"/>
          <w:color w:val="000000" w:themeColor="text1"/>
          <w:sz w:val="24"/>
          <w:szCs w:val="24"/>
          <w:lang w:eastAsia="hr-HR"/>
        </w:rPr>
        <w:t xml:space="preserve"> te se dodaje </w:t>
      </w:r>
      <w:r w:rsidR="00EF274A">
        <w:rPr>
          <w:rFonts w:ascii="Times New Roman" w:eastAsia="Times New Roman" w:hAnsi="Times New Roman" w:cs="Times New Roman"/>
          <w:color w:val="000000" w:themeColor="text1"/>
          <w:sz w:val="24"/>
          <w:szCs w:val="24"/>
          <w:lang w:eastAsia="hr-HR"/>
        </w:rPr>
        <w:t xml:space="preserve">novi </w:t>
      </w:r>
      <w:r w:rsidR="00022F9F" w:rsidRPr="00623CB4">
        <w:rPr>
          <w:rFonts w:ascii="Times New Roman" w:eastAsia="Times New Roman" w:hAnsi="Times New Roman" w:cs="Times New Roman"/>
          <w:color w:val="000000" w:themeColor="text1"/>
          <w:sz w:val="24"/>
          <w:szCs w:val="24"/>
          <w:lang w:eastAsia="hr-HR"/>
        </w:rPr>
        <w:t xml:space="preserve">stavak koji propisuje da je svaki član nadzornog odbora dužan djelovati </w:t>
      </w:r>
      <w:r w:rsidR="00BA7E2A" w:rsidRPr="00623CB4">
        <w:rPr>
          <w:rFonts w:ascii="Times New Roman" w:eastAsia="Times New Roman" w:hAnsi="Times New Roman" w:cs="Times New Roman"/>
          <w:color w:val="000000" w:themeColor="text1"/>
          <w:sz w:val="24"/>
          <w:szCs w:val="24"/>
          <w:lang w:eastAsia="hr-HR"/>
        </w:rPr>
        <w:t>stručno</w:t>
      </w:r>
      <w:r w:rsidR="00022F9F" w:rsidRPr="00623CB4">
        <w:rPr>
          <w:rFonts w:ascii="Times New Roman" w:eastAsia="Times New Roman" w:hAnsi="Times New Roman" w:cs="Times New Roman"/>
          <w:color w:val="000000" w:themeColor="text1"/>
          <w:sz w:val="24"/>
          <w:szCs w:val="24"/>
          <w:lang w:eastAsia="hr-HR"/>
        </w:rPr>
        <w:t>, pošteno i neovisno kako bi mogao učinkovito obavljati poslove iz nadležnosti nadzornog odbora</w:t>
      </w:r>
      <w:r w:rsidR="006120DE" w:rsidRPr="00623CB4">
        <w:rPr>
          <w:rFonts w:ascii="Times New Roman" w:eastAsia="Times New Roman" w:hAnsi="Times New Roman" w:cs="Times New Roman"/>
          <w:color w:val="000000" w:themeColor="text1"/>
          <w:sz w:val="24"/>
          <w:szCs w:val="24"/>
          <w:lang w:eastAsia="hr-HR"/>
        </w:rPr>
        <w:t>.</w:t>
      </w:r>
    </w:p>
    <w:p w14:paraId="33CC980A" w14:textId="321C5693" w:rsidR="00F261DA" w:rsidRPr="00623CB4" w:rsidRDefault="00F261DA" w:rsidP="00F475DC">
      <w:pPr>
        <w:spacing w:after="0" w:line="240" w:lineRule="auto"/>
        <w:jc w:val="both"/>
        <w:rPr>
          <w:rFonts w:ascii="Times New Roman" w:eastAsia="Times New Roman" w:hAnsi="Times New Roman" w:cs="Times New Roman"/>
          <w:bCs/>
          <w:color w:val="000000" w:themeColor="text1"/>
          <w:sz w:val="24"/>
          <w:szCs w:val="24"/>
          <w:lang w:eastAsia="hr-HR"/>
        </w:rPr>
      </w:pPr>
    </w:p>
    <w:p w14:paraId="043226AA" w14:textId="6E4A4E99" w:rsidR="00F261DA" w:rsidRPr="00623CB4" w:rsidRDefault="00F261DA" w:rsidP="00F475DC">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0375A4" w:rsidRPr="00623CB4">
        <w:rPr>
          <w:rFonts w:ascii="Times New Roman" w:eastAsia="Times New Roman" w:hAnsi="Times New Roman" w:cs="Times New Roman"/>
          <w:b/>
          <w:color w:val="000000" w:themeColor="text1"/>
          <w:sz w:val="24"/>
          <w:szCs w:val="24"/>
          <w:lang w:eastAsia="hr-HR"/>
        </w:rPr>
        <w:t>10</w:t>
      </w:r>
      <w:r w:rsidRPr="00623CB4">
        <w:rPr>
          <w:rFonts w:ascii="Times New Roman" w:eastAsia="Times New Roman" w:hAnsi="Times New Roman" w:cs="Times New Roman"/>
          <w:b/>
          <w:color w:val="000000" w:themeColor="text1"/>
          <w:sz w:val="24"/>
          <w:szCs w:val="24"/>
          <w:lang w:eastAsia="hr-HR"/>
        </w:rPr>
        <w:t>.</w:t>
      </w:r>
    </w:p>
    <w:p w14:paraId="18469CAC" w14:textId="277DE491" w:rsidR="00F261DA" w:rsidRPr="00623CB4" w:rsidRDefault="00323FDE" w:rsidP="00F261DA">
      <w:pPr>
        <w:spacing w:after="0" w:line="240" w:lineRule="auto"/>
        <w:jc w:val="both"/>
        <w:rPr>
          <w:rFonts w:ascii="Times New Roman" w:hAnsi="Times New Roman" w:cs="Times New Roman"/>
          <w:iCs/>
          <w:color w:val="000000" w:themeColor="text1"/>
          <w:sz w:val="24"/>
          <w:szCs w:val="24"/>
        </w:rPr>
      </w:pPr>
      <w:r>
        <w:rPr>
          <w:rFonts w:ascii="Times New Roman" w:eastAsia="Times New Roman" w:hAnsi="Times New Roman" w:cs="Times New Roman"/>
          <w:bCs/>
          <w:color w:val="000000" w:themeColor="text1"/>
          <w:sz w:val="24"/>
          <w:szCs w:val="24"/>
          <w:lang w:eastAsia="hr-HR"/>
        </w:rPr>
        <w:t>U</w:t>
      </w:r>
      <w:r w:rsidR="00F261DA" w:rsidRPr="00623CB4">
        <w:rPr>
          <w:rFonts w:ascii="Times New Roman" w:eastAsia="Times New Roman" w:hAnsi="Times New Roman" w:cs="Times New Roman"/>
          <w:bCs/>
          <w:color w:val="000000" w:themeColor="text1"/>
          <w:sz w:val="24"/>
          <w:szCs w:val="24"/>
          <w:lang w:eastAsia="hr-HR"/>
        </w:rPr>
        <w:t xml:space="preserve"> članku 59. stavku 1. </w:t>
      </w:r>
      <w:r w:rsidR="004968FB" w:rsidRPr="00623CB4">
        <w:rPr>
          <w:rFonts w:ascii="Times New Roman" w:hAnsi="Times New Roman" w:cs="Times New Roman"/>
          <w:bCs/>
          <w:iCs/>
          <w:color w:val="000000" w:themeColor="text1"/>
          <w:sz w:val="24"/>
          <w:szCs w:val="24"/>
        </w:rPr>
        <w:t>iza riječi</w:t>
      </w:r>
      <w:r w:rsidR="002D5265" w:rsidRPr="00623CB4">
        <w:rPr>
          <w:rFonts w:ascii="Times New Roman" w:hAnsi="Times New Roman" w:cs="Times New Roman"/>
          <w:bCs/>
          <w:iCs/>
          <w:color w:val="000000" w:themeColor="text1"/>
          <w:sz w:val="24"/>
          <w:szCs w:val="24"/>
        </w:rPr>
        <w:t>:</w:t>
      </w:r>
      <w:r w:rsidR="004968FB" w:rsidRPr="00623CB4">
        <w:rPr>
          <w:rFonts w:ascii="Times New Roman" w:hAnsi="Times New Roman" w:cs="Times New Roman"/>
          <w:bCs/>
          <w:iCs/>
          <w:color w:val="000000" w:themeColor="text1"/>
          <w:sz w:val="24"/>
          <w:szCs w:val="24"/>
        </w:rPr>
        <w:t xml:space="preserve"> „potrebno za“</w:t>
      </w:r>
      <w:r w:rsidR="00DB0751" w:rsidRPr="00623CB4">
        <w:rPr>
          <w:rFonts w:ascii="Times New Roman" w:hAnsi="Times New Roman" w:cs="Times New Roman"/>
          <w:bCs/>
          <w:iCs/>
          <w:color w:val="000000" w:themeColor="text1"/>
          <w:sz w:val="24"/>
          <w:szCs w:val="24"/>
        </w:rPr>
        <w:t xml:space="preserve"> </w:t>
      </w:r>
      <w:r w:rsidR="004968FB" w:rsidRPr="00623CB4">
        <w:rPr>
          <w:rFonts w:ascii="Times New Roman" w:hAnsi="Times New Roman" w:cs="Times New Roman"/>
          <w:bCs/>
          <w:iCs/>
          <w:color w:val="000000" w:themeColor="text1"/>
          <w:sz w:val="24"/>
          <w:szCs w:val="24"/>
        </w:rPr>
        <w:t>dodaju se riječi</w:t>
      </w:r>
      <w:r w:rsidR="002D5265" w:rsidRPr="00623CB4">
        <w:rPr>
          <w:rFonts w:ascii="Times New Roman" w:hAnsi="Times New Roman" w:cs="Times New Roman"/>
          <w:bCs/>
          <w:iCs/>
          <w:color w:val="000000" w:themeColor="text1"/>
          <w:sz w:val="24"/>
          <w:szCs w:val="24"/>
        </w:rPr>
        <w:t>:</w:t>
      </w:r>
      <w:r w:rsidR="004968FB" w:rsidRPr="00623CB4">
        <w:rPr>
          <w:rFonts w:ascii="Times New Roman" w:hAnsi="Times New Roman" w:cs="Times New Roman"/>
          <w:bCs/>
          <w:iCs/>
          <w:color w:val="000000" w:themeColor="text1"/>
          <w:sz w:val="24"/>
          <w:szCs w:val="24"/>
        </w:rPr>
        <w:t xml:space="preserve"> „samostalno i neovisno“.</w:t>
      </w:r>
      <w:r w:rsidR="00D6587E">
        <w:rPr>
          <w:rFonts w:ascii="Times New Roman" w:hAnsi="Times New Roman" w:cs="Times New Roman"/>
          <w:bCs/>
          <w:iCs/>
          <w:color w:val="000000" w:themeColor="text1"/>
          <w:sz w:val="24"/>
          <w:szCs w:val="24"/>
        </w:rPr>
        <w:t xml:space="preserve"> </w:t>
      </w:r>
      <w:r w:rsidR="00D6587E" w:rsidRPr="00D6587E">
        <w:rPr>
          <w:rFonts w:ascii="Times New Roman" w:hAnsi="Times New Roman" w:cs="Times New Roman"/>
          <w:bCs/>
          <w:iCs/>
          <w:color w:val="000000" w:themeColor="text1"/>
          <w:sz w:val="24"/>
          <w:szCs w:val="24"/>
        </w:rPr>
        <w:t>Potrebno je unaprijediti standard korporativnog upravljanja društava za osiguranje kroz propisivanje neovisnosti u djelovanju člana nadzornog odbora. U tom smislu, neovisnost člana nadzornog odbora podrazumijeva mogućnost donošenja objektivnih i samostalnih odluka te izbjegavanja sukoba interesa koji bi doveli u pitanje njihovu objektivnost i sposobnost neovisnog donošen</w:t>
      </w:r>
      <w:r w:rsidR="00D6587E">
        <w:rPr>
          <w:rFonts w:ascii="Times New Roman" w:hAnsi="Times New Roman" w:cs="Times New Roman"/>
          <w:bCs/>
          <w:iCs/>
          <w:color w:val="000000" w:themeColor="text1"/>
          <w:sz w:val="24"/>
          <w:szCs w:val="24"/>
        </w:rPr>
        <w:t>ja odluka u najboljem interesu d</w:t>
      </w:r>
      <w:r w:rsidR="00D6587E" w:rsidRPr="00D6587E">
        <w:rPr>
          <w:rFonts w:ascii="Times New Roman" w:hAnsi="Times New Roman" w:cs="Times New Roman"/>
          <w:bCs/>
          <w:iCs/>
          <w:color w:val="000000" w:themeColor="text1"/>
          <w:sz w:val="24"/>
          <w:szCs w:val="24"/>
        </w:rPr>
        <w:t>ruštva</w:t>
      </w:r>
      <w:r w:rsidR="00D6587E">
        <w:rPr>
          <w:rFonts w:ascii="Times New Roman" w:hAnsi="Times New Roman" w:cs="Times New Roman"/>
          <w:bCs/>
          <w:iCs/>
          <w:color w:val="000000" w:themeColor="text1"/>
          <w:sz w:val="24"/>
          <w:szCs w:val="24"/>
        </w:rPr>
        <w:t>.</w:t>
      </w:r>
    </w:p>
    <w:p w14:paraId="52DA901A" w14:textId="0343F8E6" w:rsidR="00F261DA" w:rsidRPr="00623CB4" w:rsidRDefault="00F261DA" w:rsidP="00F261DA">
      <w:pPr>
        <w:spacing w:after="0" w:line="240" w:lineRule="auto"/>
        <w:jc w:val="both"/>
        <w:rPr>
          <w:rFonts w:ascii="Times New Roman" w:hAnsi="Times New Roman" w:cs="Times New Roman"/>
          <w:iCs/>
          <w:color w:val="000000" w:themeColor="text1"/>
          <w:sz w:val="24"/>
          <w:szCs w:val="24"/>
        </w:rPr>
      </w:pPr>
    </w:p>
    <w:p w14:paraId="62EF82A5" w14:textId="77777777" w:rsidR="007C0162" w:rsidRDefault="007C0162" w:rsidP="00F261DA">
      <w:pPr>
        <w:spacing w:after="0" w:line="240" w:lineRule="auto"/>
        <w:jc w:val="both"/>
        <w:rPr>
          <w:rFonts w:ascii="Times New Roman" w:hAnsi="Times New Roman" w:cs="Times New Roman"/>
          <w:b/>
          <w:color w:val="000000" w:themeColor="text1"/>
          <w:sz w:val="24"/>
          <w:szCs w:val="24"/>
        </w:rPr>
      </w:pPr>
    </w:p>
    <w:p w14:paraId="61B03E15" w14:textId="010CCBB5" w:rsidR="00F261DA" w:rsidRPr="00623CB4" w:rsidRDefault="00F261DA" w:rsidP="00F261DA">
      <w:pPr>
        <w:spacing w:after="0" w:line="240" w:lineRule="auto"/>
        <w:jc w:val="both"/>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 xml:space="preserve">Uz članak </w:t>
      </w:r>
      <w:r w:rsidR="000375A4" w:rsidRPr="00623CB4">
        <w:rPr>
          <w:rFonts w:ascii="Times New Roman" w:hAnsi="Times New Roman" w:cs="Times New Roman"/>
          <w:b/>
          <w:color w:val="000000" w:themeColor="text1"/>
          <w:sz w:val="24"/>
          <w:szCs w:val="24"/>
        </w:rPr>
        <w:t>11</w:t>
      </w:r>
      <w:r w:rsidRPr="00623CB4">
        <w:rPr>
          <w:rFonts w:ascii="Times New Roman" w:hAnsi="Times New Roman" w:cs="Times New Roman"/>
          <w:b/>
          <w:color w:val="000000" w:themeColor="text1"/>
          <w:sz w:val="24"/>
          <w:szCs w:val="24"/>
        </w:rPr>
        <w:t>.</w:t>
      </w:r>
    </w:p>
    <w:p w14:paraId="5BA091E9" w14:textId="66107BD2" w:rsidR="004968FB" w:rsidRPr="00623CB4" w:rsidRDefault="004968FB" w:rsidP="004968FB">
      <w:pPr>
        <w:spacing w:after="0" w:line="240" w:lineRule="auto"/>
        <w:jc w:val="both"/>
        <w:rPr>
          <w:rFonts w:ascii="Times New Roman" w:hAnsi="Times New Roman" w:cs="Times New Roman"/>
          <w:iCs/>
          <w:color w:val="000000" w:themeColor="text1"/>
          <w:sz w:val="24"/>
          <w:szCs w:val="24"/>
        </w:rPr>
      </w:pPr>
      <w:r w:rsidRPr="00623CB4">
        <w:rPr>
          <w:rFonts w:ascii="Times New Roman" w:eastAsia="Times New Roman" w:hAnsi="Times New Roman" w:cs="Times New Roman"/>
          <w:bCs/>
          <w:color w:val="000000" w:themeColor="text1"/>
          <w:sz w:val="24"/>
          <w:szCs w:val="24"/>
          <w:lang w:eastAsia="hr-HR"/>
        </w:rPr>
        <w:t xml:space="preserve">Ovim člankom u članku 59.a stavku 1. </w:t>
      </w:r>
      <w:r w:rsidRPr="00623CB4">
        <w:rPr>
          <w:rFonts w:ascii="Times New Roman" w:hAnsi="Times New Roman" w:cs="Times New Roman"/>
          <w:iCs/>
          <w:color w:val="000000" w:themeColor="text1"/>
          <w:sz w:val="24"/>
          <w:szCs w:val="24"/>
        </w:rPr>
        <w:t>riječ</w:t>
      </w:r>
      <w:r w:rsidR="002D5265"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„ili“ zamjenjuje se riječju</w:t>
      </w:r>
      <w:r w:rsidR="002D5265" w:rsidRPr="00623CB4">
        <w:rPr>
          <w:rFonts w:ascii="Times New Roman" w:hAnsi="Times New Roman" w:cs="Times New Roman"/>
          <w:iCs/>
          <w:color w:val="000000" w:themeColor="text1"/>
          <w:sz w:val="24"/>
          <w:szCs w:val="24"/>
        </w:rPr>
        <w:t>:</w:t>
      </w:r>
      <w:r w:rsidR="00DB0751" w:rsidRPr="00623CB4">
        <w:rPr>
          <w:rFonts w:ascii="Times New Roman" w:hAnsi="Times New Roman" w:cs="Times New Roman"/>
          <w:iCs/>
          <w:color w:val="000000" w:themeColor="text1"/>
          <w:sz w:val="24"/>
          <w:szCs w:val="24"/>
        </w:rPr>
        <w:t xml:space="preserve"> „</w:t>
      </w:r>
      <w:r w:rsidRPr="00623CB4">
        <w:rPr>
          <w:rFonts w:ascii="Times New Roman" w:hAnsi="Times New Roman" w:cs="Times New Roman"/>
          <w:iCs/>
          <w:color w:val="000000" w:themeColor="text1"/>
          <w:sz w:val="24"/>
          <w:szCs w:val="24"/>
        </w:rPr>
        <w:t>odnosno“.</w:t>
      </w:r>
    </w:p>
    <w:p w14:paraId="2D844B2A" w14:textId="47444441" w:rsidR="004968FB" w:rsidRPr="00623CB4" w:rsidRDefault="004968FB" w:rsidP="00F261DA">
      <w:pPr>
        <w:spacing w:after="0" w:line="240" w:lineRule="auto"/>
        <w:jc w:val="both"/>
        <w:rPr>
          <w:rFonts w:ascii="Times New Roman" w:hAnsi="Times New Roman" w:cs="Times New Roman"/>
          <w:b/>
          <w:color w:val="000000" w:themeColor="text1"/>
          <w:sz w:val="24"/>
          <w:szCs w:val="24"/>
        </w:rPr>
      </w:pPr>
    </w:p>
    <w:p w14:paraId="3C4D507B" w14:textId="6B952847" w:rsidR="004968FB" w:rsidRPr="00623CB4" w:rsidRDefault="004968FB" w:rsidP="004968FB">
      <w:pPr>
        <w:spacing w:after="0" w:line="240" w:lineRule="auto"/>
        <w:jc w:val="both"/>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 xml:space="preserve">Uz članak </w:t>
      </w:r>
      <w:r w:rsidR="000375A4" w:rsidRPr="00623CB4">
        <w:rPr>
          <w:rFonts w:ascii="Times New Roman" w:hAnsi="Times New Roman" w:cs="Times New Roman"/>
          <w:b/>
          <w:color w:val="000000" w:themeColor="text1"/>
          <w:sz w:val="24"/>
          <w:szCs w:val="24"/>
        </w:rPr>
        <w:t>12</w:t>
      </w:r>
      <w:r w:rsidR="00045001" w:rsidRPr="00623CB4">
        <w:rPr>
          <w:rFonts w:ascii="Times New Roman" w:hAnsi="Times New Roman" w:cs="Times New Roman"/>
          <w:b/>
          <w:color w:val="000000" w:themeColor="text1"/>
          <w:sz w:val="24"/>
          <w:szCs w:val="24"/>
        </w:rPr>
        <w:t>.</w:t>
      </w:r>
    </w:p>
    <w:p w14:paraId="668CC81A" w14:textId="2F0CF7A3" w:rsidR="006A475C" w:rsidRPr="00623CB4" w:rsidRDefault="00323FDE" w:rsidP="006A475C">
      <w:pPr>
        <w:autoSpaceDE w:val="0"/>
        <w:autoSpaceDN w:val="0"/>
        <w:adjustRightInd w:val="0"/>
        <w:spacing w:after="0" w:line="240" w:lineRule="auto"/>
        <w:jc w:val="both"/>
        <w:rPr>
          <w:rFonts w:ascii="Times New Roman" w:hAnsi="Times New Roman" w:cs="Times New Roman"/>
          <w:iCs/>
          <w:color w:val="000000" w:themeColor="text1"/>
          <w:sz w:val="24"/>
          <w:szCs w:val="24"/>
        </w:rPr>
      </w:pPr>
      <w:r>
        <w:rPr>
          <w:rFonts w:ascii="Times New Roman" w:eastAsia="Times New Roman" w:hAnsi="Times New Roman" w:cs="Times New Roman"/>
          <w:bCs/>
          <w:color w:val="000000" w:themeColor="text1"/>
          <w:sz w:val="24"/>
          <w:szCs w:val="24"/>
          <w:lang w:eastAsia="hr-HR"/>
        </w:rPr>
        <w:t>Ovom dopunom članka do</w:t>
      </w:r>
      <w:r w:rsidR="00A73E46">
        <w:rPr>
          <w:rFonts w:ascii="Times New Roman" w:eastAsia="Times New Roman" w:hAnsi="Times New Roman" w:cs="Times New Roman"/>
          <w:bCs/>
          <w:color w:val="000000" w:themeColor="text1"/>
          <w:sz w:val="24"/>
          <w:szCs w:val="24"/>
          <w:lang w:eastAsia="hr-HR"/>
        </w:rPr>
        <w:t>daje se novi uvjet za o</w:t>
      </w:r>
      <w:r w:rsidR="00A73E46" w:rsidRPr="00A73E46">
        <w:rPr>
          <w:rFonts w:ascii="Times New Roman" w:eastAsia="Times New Roman" w:hAnsi="Times New Roman" w:cs="Times New Roman"/>
          <w:bCs/>
          <w:color w:val="000000" w:themeColor="text1"/>
          <w:sz w:val="24"/>
          <w:szCs w:val="24"/>
          <w:lang w:eastAsia="hr-HR"/>
        </w:rPr>
        <w:t>bavljanje poslova osiguranja na temelju prava poslovnog nastana u Republici Hrvatskoj</w:t>
      </w:r>
      <w:r w:rsidR="00A73E46">
        <w:rPr>
          <w:rFonts w:ascii="Times New Roman" w:eastAsia="Times New Roman" w:hAnsi="Times New Roman" w:cs="Times New Roman"/>
          <w:bCs/>
          <w:color w:val="000000" w:themeColor="text1"/>
          <w:sz w:val="24"/>
          <w:szCs w:val="24"/>
          <w:lang w:eastAsia="hr-HR"/>
        </w:rPr>
        <w:t xml:space="preserve">, a to je </w:t>
      </w:r>
      <w:r w:rsidR="00E14B3E">
        <w:rPr>
          <w:rFonts w:ascii="Times New Roman" w:eastAsia="Times New Roman" w:hAnsi="Times New Roman" w:cs="Times New Roman"/>
          <w:bCs/>
          <w:color w:val="000000" w:themeColor="text1"/>
          <w:sz w:val="24"/>
          <w:szCs w:val="24"/>
          <w:lang w:eastAsia="hr-HR"/>
        </w:rPr>
        <w:t xml:space="preserve">prethodna </w:t>
      </w:r>
      <w:r w:rsidR="006A475C" w:rsidRPr="00623CB4">
        <w:rPr>
          <w:rFonts w:ascii="Times New Roman" w:hAnsi="Times New Roman" w:cs="Times New Roman"/>
          <w:iCs/>
          <w:color w:val="000000" w:themeColor="text1"/>
          <w:sz w:val="24"/>
          <w:szCs w:val="24"/>
        </w:rPr>
        <w:t xml:space="preserve">suglasnost </w:t>
      </w:r>
      <w:r w:rsidR="000375A4" w:rsidRPr="00623CB4">
        <w:rPr>
          <w:rFonts w:ascii="Times New Roman" w:hAnsi="Times New Roman" w:cs="Times New Roman"/>
          <w:iCs/>
          <w:color w:val="000000" w:themeColor="text1"/>
          <w:sz w:val="24"/>
          <w:szCs w:val="24"/>
        </w:rPr>
        <w:t xml:space="preserve">ministra </w:t>
      </w:r>
      <w:r w:rsidR="006A475C" w:rsidRPr="00623CB4">
        <w:rPr>
          <w:rFonts w:ascii="Times New Roman" w:hAnsi="Times New Roman" w:cs="Times New Roman"/>
          <w:iCs/>
          <w:color w:val="000000" w:themeColor="text1"/>
          <w:sz w:val="24"/>
          <w:szCs w:val="24"/>
        </w:rPr>
        <w:t>nadležnog za zdravstvo u skladu s propisima kojima se uređuje djelatnost dobrovoljnog zdravstvenog osiguranja.</w:t>
      </w:r>
    </w:p>
    <w:p w14:paraId="543F3145" w14:textId="7693357B" w:rsidR="006A475C" w:rsidRPr="00623CB4" w:rsidRDefault="006A475C" w:rsidP="006A475C">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08779F8E" w14:textId="6692974C" w:rsidR="006A475C" w:rsidRPr="00623CB4" w:rsidRDefault="006A475C" w:rsidP="006A475C">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 xml:space="preserve">Uz članak </w:t>
      </w:r>
      <w:r w:rsidR="000375A4" w:rsidRPr="00623CB4">
        <w:rPr>
          <w:rFonts w:ascii="Times New Roman" w:hAnsi="Times New Roman" w:cs="Times New Roman"/>
          <w:b/>
          <w:color w:val="000000" w:themeColor="text1"/>
          <w:sz w:val="24"/>
          <w:szCs w:val="24"/>
        </w:rPr>
        <w:t>13</w:t>
      </w:r>
      <w:r w:rsidRPr="00623CB4">
        <w:rPr>
          <w:rFonts w:ascii="Times New Roman" w:hAnsi="Times New Roman" w:cs="Times New Roman"/>
          <w:b/>
          <w:color w:val="000000" w:themeColor="text1"/>
          <w:sz w:val="24"/>
          <w:szCs w:val="24"/>
        </w:rPr>
        <w:t>.</w:t>
      </w:r>
    </w:p>
    <w:p w14:paraId="2A14F0CE" w14:textId="6A00D5E1" w:rsidR="001A2B3D" w:rsidRPr="00623CB4" w:rsidRDefault="00323FDE" w:rsidP="00022F9F">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Č</w:t>
      </w:r>
      <w:r w:rsidR="00022F9F" w:rsidRPr="00623CB4">
        <w:rPr>
          <w:rFonts w:ascii="Times New Roman" w:eastAsia="Times New Roman" w:hAnsi="Times New Roman" w:cs="Times New Roman"/>
          <w:bCs/>
          <w:color w:val="000000" w:themeColor="text1"/>
          <w:sz w:val="24"/>
          <w:szCs w:val="24"/>
          <w:lang w:eastAsia="hr-HR"/>
        </w:rPr>
        <w:t>lan</w:t>
      </w:r>
      <w:r>
        <w:rPr>
          <w:rFonts w:ascii="Times New Roman" w:eastAsia="Times New Roman" w:hAnsi="Times New Roman" w:cs="Times New Roman"/>
          <w:bCs/>
          <w:color w:val="000000" w:themeColor="text1"/>
          <w:sz w:val="24"/>
          <w:szCs w:val="24"/>
          <w:lang w:eastAsia="hr-HR"/>
        </w:rPr>
        <w:t>a</w:t>
      </w:r>
      <w:r w:rsidR="00022F9F" w:rsidRPr="00623CB4">
        <w:rPr>
          <w:rFonts w:ascii="Times New Roman" w:eastAsia="Times New Roman" w:hAnsi="Times New Roman" w:cs="Times New Roman"/>
          <w:bCs/>
          <w:color w:val="000000" w:themeColor="text1"/>
          <w:sz w:val="24"/>
          <w:szCs w:val="24"/>
          <w:lang w:eastAsia="hr-HR"/>
        </w:rPr>
        <w:t xml:space="preserve">k 78. </w:t>
      </w:r>
      <w:r>
        <w:rPr>
          <w:rFonts w:ascii="Times New Roman" w:eastAsia="Times New Roman" w:hAnsi="Times New Roman" w:cs="Times New Roman"/>
          <w:bCs/>
          <w:color w:val="000000" w:themeColor="text1"/>
          <w:sz w:val="24"/>
          <w:szCs w:val="24"/>
          <w:lang w:eastAsia="hr-HR"/>
        </w:rPr>
        <w:t xml:space="preserve">dopunjuje se na način da se </w:t>
      </w:r>
      <w:r w:rsidR="00022F9F" w:rsidRPr="00623CB4">
        <w:rPr>
          <w:rFonts w:ascii="Times New Roman" w:eastAsia="Times New Roman" w:hAnsi="Times New Roman" w:cs="Times New Roman"/>
          <w:bCs/>
          <w:color w:val="000000" w:themeColor="text1"/>
          <w:sz w:val="24"/>
          <w:szCs w:val="24"/>
          <w:lang w:eastAsia="hr-HR"/>
        </w:rPr>
        <w:t xml:space="preserve">dodaju </w:t>
      </w:r>
      <w:r w:rsidR="00045001" w:rsidRPr="00623CB4">
        <w:rPr>
          <w:rFonts w:ascii="Times New Roman" w:eastAsia="Times New Roman" w:hAnsi="Times New Roman" w:cs="Times New Roman"/>
          <w:bCs/>
          <w:color w:val="000000" w:themeColor="text1"/>
          <w:sz w:val="24"/>
          <w:szCs w:val="24"/>
          <w:lang w:eastAsia="hr-HR"/>
        </w:rPr>
        <w:t>odredbe</w:t>
      </w:r>
      <w:r w:rsidR="00022F9F" w:rsidRPr="00623CB4">
        <w:rPr>
          <w:rFonts w:ascii="Times New Roman" w:eastAsia="Times New Roman" w:hAnsi="Times New Roman" w:cs="Times New Roman"/>
          <w:bCs/>
          <w:color w:val="000000" w:themeColor="text1"/>
          <w:sz w:val="24"/>
          <w:szCs w:val="24"/>
          <w:lang w:eastAsia="hr-HR"/>
        </w:rPr>
        <w:t xml:space="preserve"> koj</w:t>
      </w:r>
      <w:r w:rsidR="00045001" w:rsidRPr="00623CB4">
        <w:rPr>
          <w:rFonts w:ascii="Times New Roman" w:eastAsia="Times New Roman" w:hAnsi="Times New Roman" w:cs="Times New Roman"/>
          <w:bCs/>
          <w:color w:val="000000" w:themeColor="text1"/>
          <w:sz w:val="24"/>
          <w:szCs w:val="24"/>
          <w:lang w:eastAsia="hr-HR"/>
        </w:rPr>
        <w:t>e</w:t>
      </w:r>
      <w:r w:rsidR="00022F9F" w:rsidRPr="00623CB4">
        <w:rPr>
          <w:rFonts w:ascii="Times New Roman" w:eastAsia="Times New Roman" w:hAnsi="Times New Roman" w:cs="Times New Roman"/>
          <w:bCs/>
          <w:color w:val="000000" w:themeColor="text1"/>
          <w:sz w:val="24"/>
          <w:szCs w:val="24"/>
          <w:lang w:eastAsia="hr-HR"/>
        </w:rPr>
        <w:t xml:space="preserve"> propisuju </w:t>
      </w:r>
      <w:r w:rsidR="0010498B" w:rsidRPr="00623CB4">
        <w:rPr>
          <w:rFonts w:ascii="Times New Roman" w:eastAsia="Times New Roman" w:hAnsi="Times New Roman" w:cs="Times New Roman"/>
          <w:bCs/>
          <w:color w:val="000000" w:themeColor="text1"/>
          <w:sz w:val="24"/>
          <w:szCs w:val="24"/>
          <w:lang w:eastAsia="hr-HR"/>
        </w:rPr>
        <w:t xml:space="preserve">uvjete za odbijanje zahtjeva za osnivanje podružnice društva za osiguranje iz treće države, </w:t>
      </w:r>
      <w:r w:rsidR="00022F9F" w:rsidRPr="00623CB4">
        <w:rPr>
          <w:rFonts w:ascii="Times New Roman" w:eastAsia="Times New Roman" w:hAnsi="Times New Roman" w:cs="Times New Roman"/>
          <w:bCs/>
          <w:color w:val="000000" w:themeColor="text1"/>
          <w:sz w:val="24"/>
          <w:szCs w:val="24"/>
          <w:lang w:eastAsia="hr-HR"/>
        </w:rPr>
        <w:t xml:space="preserve">da je društvo za osiguranje iz treće države </w:t>
      </w:r>
      <w:r w:rsidR="00F608F5" w:rsidRPr="00623CB4">
        <w:rPr>
          <w:rFonts w:ascii="Times New Roman" w:eastAsia="Times New Roman" w:hAnsi="Times New Roman" w:cs="Times New Roman"/>
          <w:bCs/>
          <w:color w:val="000000" w:themeColor="text1"/>
          <w:sz w:val="24"/>
          <w:szCs w:val="24"/>
          <w:lang w:eastAsia="hr-HR"/>
        </w:rPr>
        <w:t xml:space="preserve">koje </w:t>
      </w:r>
      <w:r w:rsidR="00022F9F" w:rsidRPr="00623CB4">
        <w:rPr>
          <w:rFonts w:ascii="Times New Roman" w:eastAsia="Times New Roman" w:hAnsi="Times New Roman" w:cs="Times New Roman"/>
          <w:bCs/>
          <w:color w:val="000000" w:themeColor="text1"/>
          <w:sz w:val="24"/>
          <w:szCs w:val="24"/>
          <w:lang w:eastAsia="hr-HR"/>
        </w:rPr>
        <w:t xml:space="preserve">namjerava preko svoje podružnice pružati usluge osiguranja propisane </w:t>
      </w:r>
      <w:r w:rsidR="00BA7E2A" w:rsidRPr="00623CB4">
        <w:rPr>
          <w:rFonts w:ascii="Times New Roman" w:eastAsia="Times New Roman" w:hAnsi="Times New Roman" w:cs="Times New Roman"/>
          <w:bCs/>
          <w:color w:val="000000" w:themeColor="text1"/>
          <w:sz w:val="24"/>
          <w:szCs w:val="24"/>
          <w:lang w:eastAsia="hr-HR"/>
        </w:rPr>
        <w:t>zakonom kojim se uređuju obvezna osiguranja u prometu</w:t>
      </w:r>
      <w:r w:rsidR="00022F9F" w:rsidRPr="00623CB4">
        <w:rPr>
          <w:rFonts w:ascii="Times New Roman" w:eastAsia="Times New Roman" w:hAnsi="Times New Roman" w:cs="Times New Roman"/>
          <w:bCs/>
          <w:color w:val="000000" w:themeColor="text1"/>
          <w:sz w:val="24"/>
          <w:szCs w:val="24"/>
          <w:lang w:eastAsia="hr-HR"/>
        </w:rPr>
        <w:t xml:space="preserve">, dužno, prije početka pružanja tih usluga osiguranja, Agenciji dostaviti izjavu da je postalo član nacionalnog ureda za osiguranje i nacionalnog garancijskog fonda Republike Hrvatske te da je </w:t>
      </w:r>
      <w:r w:rsidR="00A73E46">
        <w:rPr>
          <w:rFonts w:ascii="Times New Roman" w:eastAsia="Times New Roman" w:hAnsi="Times New Roman" w:cs="Times New Roman"/>
          <w:bCs/>
          <w:color w:val="000000" w:themeColor="text1"/>
          <w:sz w:val="24"/>
          <w:szCs w:val="24"/>
          <w:lang w:eastAsia="hr-HR"/>
        </w:rPr>
        <w:t>d</w:t>
      </w:r>
      <w:r w:rsidR="00022F9F" w:rsidRPr="00623CB4">
        <w:rPr>
          <w:rFonts w:ascii="Times New Roman" w:eastAsia="Times New Roman" w:hAnsi="Times New Roman" w:cs="Times New Roman"/>
          <w:bCs/>
          <w:color w:val="000000" w:themeColor="text1"/>
          <w:sz w:val="24"/>
          <w:szCs w:val="24"/>
          <w:lang w:eastAsia="hr-HR"/>
        </w:rPr>
        <w:t xml:space="preserve">ruštvo za osiguranje iz treće države koje pokriva rizik iz vrste osiguranja iz članka 7. stavka 2. točke 2. ovoga Zakona, odnosno zdravstveno osiguranje na području Republike Hrvatske dužno prije početka obavljanja poslova zdravstvenog osiguranja dostaviti Agenciji uvjete osiguranja za ta osiguranja i suglasnost </w:t>
      </w:r>
      <w:r w:rsidR="000375A4" w:rsidRPr="00623CB4">
        <w:rPr>
          <w:rFonts w:ascii="Times New Roman" w:eastAsia="Times New Roman" w:hAnsi="Times New Roman" w:cs="Times New Roman"/>
          <w:bCs/>
          <w:color w:val="000000" w:themeColor="text1"/>
          <w:sz w:val="24"/>
          <w:szCs w:val="24"/>
          <w:lang w:eastAsia="hr-HR"/>
        </w:rPr>
        <w:t xml:space="preserve">ministra </w:t>
      </w:r>
      <w:r w:rsidR="00022F9F" w:rsidRPr="00623CB4">
        <w:rPr>
          <w:rFonts w:ascii="Times New Roman" w:eastAsia="Times New Roman" w:hAnsi="Times New Roman" w:cs="Times New Roman"/>
          <w:bCs/>
          <w:color w:val="000000" w:themeColor="text1"/>
          <w:sz w:val="24"/>
          <w:szCs w:val="24"/>
          <w:lang w:eastAsia="hr-HR"/>
        </w:rPr>
        <w:t>nadležnog za zdravstvo u skladu s propisima kojima se uređuje djelatnost dobrovoljnog zdravstvenog osiguranja.</w:t>
      </w:r>
    </w:p>
    <w:p w14:paraId="07D3A81D" w14:textId="77777777" w:rsidR="00B82F86" w:rsidRPr="00623CB4" w:rsidRDefault="00B82F86" w:rsidP="006A475C">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05696AE8" w14:textId="48107A2B" w:rsidR="001A2B3D" w:rsidRPr="00623CB4" w:rsidRDefault="001A2B3D" w:rsidP="006A475C">
      <w:pPr>
        <w:autoSpaceDE w:val="0"/>
        <w:autoSpaceDN w:val="0"/>
        <w:adjustRightInd w:val="0"/>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Uz članak </w:t>
      </w:r>
      <w:r w:rsidR="000375A4" w:rsidRPr="00623CB4">
        <w:rPr>
          <w:rFonts w:ascii="Times New Roman" w:hAnsi="Times New Roman" w:cs="Times New Roman"/>
          <w:b/>
          <w:iCs/>
          <w:color w:val="000000" w:themeColor="text1"/>
          <w:sz w:val="24"/>
          <w:szCs w:val="24"/>
        </w:rPr>
        <w:t>14</w:t>
      </w:r>
      <w:r w:rsidRPr="00623CB4">
        <w:rPr>
          <w:rFonts w:ascii="Times New Roman" w:hAnsi="Times New Roman" w:cs="Times New Roman"/>
          <w:b/>
          <w:iCs/>
          <w:color w:val="000000" w:themeColor="text1"/>
          <w:sz w:val="24"/>
          <w:szCs w:val="24"/>
        </w:rPr>
        <w:t>.</w:t>
      </w:r>
    </w:p>
    <w:p w14:paraId="4D6C3F84" w14:textId="20BFA0AC" w:rsidR="001A2B3D" w:rsidRPr="00623CB4" w:rsidRDefault="001A2B3D" w:rsidP="001A2B3D">
      <w:p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23CB4">
        <w:rPr>
          <w:rFonts w:ascii="Times New Roman" w:hAnsi="Times New Roman" w:cs="Times New Roman"/>
          <w:iCs/>
          <w:color w:val="000000" w:themeColor="text1"/>
          <w:sz w:val="24"/>
          <w:szCs w:val="24"/>
        </w:rPr>
        <w:t>Ovim člankom u članku 91. stavku 2. iza riječi</w:t>
      </w:r>
      <w:r w:rsidR="002D5265"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„provoditi“ dodaje se riječ</w:t>
      </w:r>
      <w:r w:rsidR="002D5265"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„učinkovit“, a iza riječi</w:t>
      </w:r>
      <w:r w:rsidR="002D5265"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„koji“ dodaju se riječi</w:t>
      </w:r>
      <w:r w:rsidR="002D5265" w:rsidRPr="00623CB4">
        <w:rPr>
          <w:rFonts w:ascii="Times New Roman" w:hAnsi="Times New Roman" w:cs="Times New Roman"/>
          <w:iCs/>
          <w:color w:val="000000" w:themeColor="text1"/>
          <w:sz w:val="24"/>
          <w:szCs w:val="24"/>
        </w:rPr>
        <w:t>:</w:t>
      </w:r>
      <w:r w:rsidRPr="00623CB4">
        <w:rPr>
          <w:rFonts w:ascii="Times New Roman" w:hAnsi="Times New Roman" w:cs="Times New Roman"/>
          <w:iCs/>
          <w:color w:val="000000" w:themeColor="text1"/>
          <w:sz w:val="24"/>
          <w:szCs w:val="24"/>
        </w:rPr>
        <w:t xml:space="preserve"> „osigurava upravljanje poslovima pažnjom dobrog stručnjaka, a koji</w:t>
      </w:r>
      <w:r w:rsidR="002D5265" w:rsidRPr="00623CB4">
        <w:rPr>
          <w:rFonts w:ascii="Times New Roman" w:hAnsi="Times New Roman" w:cs="Times New Roman"/>
          <w:iCs/>
          <w:color w:val="000000" w:themeColor="text1"/>
          <w:sz w:val="24"/>
          <w:szCs w:val="24"/>
        </w:rPr>
        <w:t>“</w:t>
      </w:r>
      <w:r w:rsidR="00A73E46">
        <w:rPr>
          <w:rFonts w:ascii="Times New Roman" w:hAnsi="Times New Roman" w:cs="Times New Roman"/>
          <w:iCs/>
          <w:color w:val="000000" w:themeColor="text1"/>
          <w:sz w:val="24"/>
          <w:szCs w:val="24"/>
        </w:rPr>
        <w:t xml:space="preserve"> radi usklađenja terminologije s ostatkom članaka iz </w:t>
      </w:r>
      <w:r w:rsidR="006B02AA">
        <w:rPr>
          <w:rFonts w:ascii="Times New Roman" w:hAnsi="Times New Roman" w:cs="Times New Roman"/>
          <w:iCs/>
          <w:color w:val="000000" w:themeColor="text1"/>
          <w:sz w:val="24"/>
          <w:szCs w:val="24"/>
        </w:rPr>
        <w:t xml:space="preserve">glave </w:t>
      </w:r>
      <w:r w:rsidR="00A73E46">
        <w:rPr>
          <w:rFonts w:ascii="Times New Roman" w:hAnsi="Times New Roman" w:cs="Times New Roman"/>
          <w:iCs/>
          <w:color w:val="000000" w:themeColor="text1"/>
          <w:sz w:val="24"/>
          <w:szCs w:val="24"/>
        </w:rPr>
        <w:t>VIII</w:t>
      </w:r>
      <w:r w:rsidR="00D6587E">
        <w:rPr>
          <w:rFonts w:ascii="Times New Roman" w:hAnsi="Times New Roman" w:cs="Times New Roman"/>
          <w:iCs/>
          <w:color w:val="000000" w:themeColor="text1"/>
          <w:sz w:val="24"/>
          <w:szCs w:val="24"/>
        </w:rPr>
        <w:t>. Zakona</w:t>
      </w:r>
      <w:r w:rsidRPr="00623CB4">
        <w:rPr>
          <w:rFonts w:ascii="Times New Roman" w:hAnsi="Times New Roman" w:cs="Times New Roman"/>
          <w:iCs/>
          <w:color w:val="000000" w:themeColor="text1"/>
          <w:sz w:val="24"/>
          <w:szCs w:val="24"/>
        </w:rPr>
        <w:t>.</w:t>
      </w:r>
    </w:p>
    <w:p w14:paraId="44270D75" w14:textId="045942D5" w:rsidR="001A2B3D" w:rsidRPr="00623CB4" w:rsidRDefault="001A2B3D" w:rsidP="001A2B3D">
      <w:pPr>
        <w:autoSpaceDE w:val="0"/>
        <w:autoSpaceDN w:val="0"/>
        <w:adjustRightInd w:val="0"/>
        <w:spacing w:after="0" w:line="240" w:lineRule="auto"/>
        <w:jc w:val="both"/>
        <w:rPr>
          <w:rFonts w:ascii="Times New Roman" w:hAnsi="Times New Roman" w:cs="Times New Roman"/>
          <w:iCs/>
          <w:color w:val="000000" w:themeColor="text1"/>
          <w:sz w:val="24"/>
          <w:szCs w:val="24"/>
        </w:rPr>
      </w:pPr>
    </w:p>
    <w:p w14:paraId="6F659B53" w14:textId="7E8D754E" w:rsidR="001A2B3D" w:rsidRPr="00623CB4" w:rsidRDefault="001A2B3D" w:rsidP="001A2B3D">
      <w:pPr>
        <w:autoSpaceDE w:val="0"/>
        <w:autoSpaceDN w:val="0"/>
        <w:adjustRightInd w:val="0"/>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Uz članak </w:t>
      </w:r>
      <w:r w:rsidR="000375A4" w:rsidRPr="00623CB4">
        <w:rPr>
          <w:rFonts w:ascii="Times New Roman" w:hAnsi="Times New Roman" w:cs="Times New Roman"/>
          <w:b/>
          <w:iCs/>
          <w:color w:val="000000" w:themeColor="text1"/>
          <w:sz w:val="24"/>
          <w:szCs w:val="24"/>
        </w:rPr>
        <w:t>15</w:t>
      </w:r>
      <w:r w:rsidRPr="00623CB4">
        <w:rPr>
          <w:rFonts w:ascii="Times New Roman" w:hAnsi="Times New Roman" w:cs="Times New Roman"/>
          <w:b/>
          <w:iCs/>
          <w:color w:val="000000" w:themeColor="text1"/>
          <w:sz w:val="24"/>
          <w:szCs w:val="24"/>
        </w:rPr>
        <w:t>.</w:t>
      </w:r>
    </w:p>
    <w:p w14:paraId="4D6C66D1" w14:textId="2D52A631" w:rsidR="001A2B3D" w:rsidRPr="00623CB4" w:rsidRDefault="00CA4931" w:rsidP="001A2B3D">
      <w:pPr>
        <w:autoSpaceDE w:val="0"/>
        <w:autoSpaceDN w:val="0"/>
        <w:adjustRightInd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U</w:t>
      </w:r>
      <w:r w:rsidR="001A2B3D" w:rsidRPr="00623CB4">
        <w:rPr>
          <w:rFonts w:ascii="Times New Roman" w:hAnsi="Times New Roman" w:cs="Times New Roman"/>
          <w:iCs/>
          <w:color w:val="000000" w:themeColor="text1"/>
          <w:sz w:val="24"/>
          <w:szCs w:val="24"/>
        </w:rPr>
        <w:t xml:space="preserve"> članku 92. stavku 1. mijenja se točka 4. </w:t>
      </w:r>
      <w:r w:rsidR="00BA7E2A" w:rsidRPr="00623CB4">
        <w:rPr>
          <w:rFonts w:ascii="Times New Roman" w:hAnsi="Times New Roman" w:cs="Times New Roman"/>
          <w:iCs/>
          <w:color w:val="000000" w:themeColor="text1"/>
          <w:sz w:val="24"/>
          <w:szCs w:val="24"/>
        </w:rPr>
        <w:t xml:space="preserve">na način </w:t>
      </w:r>
      <w:r w:rsidR="001A2B3D" w:rsidRPr="00623CB4">
        <w:rPr>
          <w:rFonts w:ascii="Times New Roman" w:hAnsi="Times New Roman" w:cs="Times New Roman"/>
          <w:iCs/>
          <w:color w:val="000000" w:themeColor="text1"/>
          <w:sz w:val="24"/>
          <w:szCs w:val="24"/>
        </w:rPr>
        <w:t xml:space="preserve">da </w:t>
      </w:r>
      <w:r w:rsidR="00BA7E2A" w:rsidRPr="00623CB4">
        <w:rPr>
          <w:rFonts w:ascii="Times New Roman" w:hAnsi="Times New Roman" w:cs="Times New Roman"/>
          <w:iCs/>
          <w:color w:val="000000" w:themeColor="text1"/>
          <w:sz w:val="24"/>
          <w:szCs w:val="24"/>
        </w:rPr>
        <w:t xml:space="preserve">se </w:t>
      </w:r>
      <w:r w:rsidR="001A2B3D" w:rsidRPr="00623CB4">
        <w:rPr>
          <w:rFonts w:ascii="Times New Roman" w:hAnsi="Times New Roman" w:cs="Times New Roman"/>
          <w:iCs/>
          <w:color w:val="000000" w:themeColor="text1"/>
          <w:sz w:val="24"/>
          <w:szCs w:val="24"/>
        </w:rPr>
        <w:t xml:space="preserve">propisuje da je društvo za osiguranje dužno </w:t>
      </w:r>
      <w:bookmarkStart w:id="20" w:name="_Hlk169264169"/>
      <w:r w:rsidR="0010498B" w:rsidRPr="00623CB4">
        <w:rPr>
          <w:rFonts w:ascii="Times New Roman" w:hAnsi="Times New Roman" w:cs="Times New Roman"/>
          <w:iCs/>
          <w:color w:val="000000" w:themeColor="text1"/>
          <w:sz w:val="24"/>
          <w:szCs w:val="24"/>
        </w:rPr>
        <w:t xml:space="preserve">uspostaviti </w:t>
      </w:r>
      <w:r w:rsidR="001A2B3D" w:rsidRPr="00623CB4">
        <w:rPr>
          <w:rFonts w:ascii="Times New Roman" w:hAnsi="Times New Roman" w:cs="Times New Roman"/>
          <w:iCs/>
          <w:color w:val="000000" w:themeColor="text1"/>
          <w:sz w:val="24"/>
          <w:szCs w:val="24"/>
        </w:rPr>
        <w:t>razumne mjere kako bi osiguralo kontinuirano i redovito obavljanje svojih djelatnosti, uključujući izradu planova za nepredvidive situacije, a s tim ciljem, društvo upotrebljava primjerene i razmjerne sustave, resurse i postupke te osobito uspostavlja mrežne i informacijske sustave i upravlja njima u skladu s Uredbom (EU) 2022/2554.</w:t>
      </w:r>
    </w:p>
    <w:p w14:paraId="4B59BBF5" w14:textId="051BCB56" w:rsidR="001A2B3D" w:rsidRPr="00623CB4" w:rsidRDefault="001A2B3D" w:rsidP="001A2B3D">
      <w:pPr>
        <w:autoSpaceDE w:val="0"/>
        <w:autoSpaceDN w:val="0"/>
        <w:adjustRightInd w:val="0"/>
        <w:spacing w:after="0" w:line="240" w:lineRule="auto"/>
        <w:jc w:val="both"/>
        <w:rPr>
          <w:rFonts w:ascii="Times New Roman" w:hAnsi="Times New Roman" w:cs="Times New Roman"/>
          <w:iCs/>
          <w:color w:val="000000" w:themeColor="text1"/>
          <w:sz w:val="24"/>
          <w:szCs w:val="24"/>
        </w:rPr>
      </w:pPr>
    </w:p>
    <w:bookmarkEnd w:id="20"/>
    <w:p w14:paraId="16545DD0" w14:textId="36E18D18" w:rsidR="001A2B3D" w:rsidRPr="00623CB4" w:rsidRDefault="001A2B3D" w:rsidP="001A2B3D">
      <w:pPr>
        <w:autoSpaceDE w:val="0"/>
        <w:autoSpaceDN w:val="0"/>
        <w:adjustRightInd w:val="0"/>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Uz članak </w:t>
      </w:r>
      <w:r w:rsidR="000375A4" w:rsidRPr="00623CB4">
        <w:rPr>
          <w:rFonts w:ascii="Times New Roman" w:hAnsi="Times New Roman" w:cs="Times New Roman"/>
          <w:b/>
          <w:iCs/>
          <w:color w:val="000000" w:themeColor="text1"/>
          <w:sz w:val="24"/>
          <w:szCs w:val="24"/>
        </w:rPr>
        <w:t>16</w:t>
      </w:r>
      <w:r w:rsidRPr="00623CB4">
        <w:rPr>
          <w:rFonts w:ascii="Times New Roman" w:hAnsi="Times New Roman" w:cs="Times New Roman"/>
          <w:b/>
          <w:iCs/>
          <w:color w:val="000000" w:themeColor="text1"/>
          <w:sz w:val="24"/>
          <w:szCs w:val="24"/>
        </w:rPr>
        <w:t>.</w:t>
      </w:r>
    </w:p>
    <w:p w14:paraId="1D1CE1BE" w14:textId="135E3A58" w:rsidR="001A2B3D" w:rsidRPr="00623CB4" w:rsidRDefault="00C25C4A" w:rsidP="001A2B3D">
      <w:pPr>
        <w:autoSpaceDE w:val="0"/>
        <w:autoSpaceDN w:val="0"/>
        <w:adjustRightInd w:val="0"/>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Mijenja se </w:t>
      </w:r>
      <w:r w:rsidR="001A2B3D" w:rsidRPr="00623CB4">
        <w:rPr>
          <w:rFonts w:ascii="Times New Roman" w:hAnsi="Times New Roman" w:cs="Times New Roman"/>
          <w:iCs/>
          <w:color w:val="000000" w:themeColor="text1"/>
          <w:sz w:val="24"/>
          <w:szCs w:val="24"/>
        </w:rPr>
        <w:t>član</w:t>
      </w:r>
      <w:r>
        <w:rPr>
          <w:rFonts w:ascii="Times New Roman" w:hAnsi="Times New Roman" w:cs="Times New Roman"/>
          <w:iCs/>
          <w:color w:val="000000" w:themeColor="text1"/>
          <w:sz w:val="24"/>
          <w:szCs w:val="24"/>
        </w:rPr>
        <w:t>a</w:t>
      </w:r>
      <w:r w:rsidR="001A2B3D" w:rsidRPr="00623CB4">
        <w:rPr>
          <w:rFonts w:ascii="Times New Roman" w:hAnsi="Times New Roman" w:cs="Times New Roman"/>
          <w:iCs/>
          <w:color w:val="000000" w:themeColor="text1"/>
          <w:sz w:val="24"/>
          <w:szCs w:val="24"/>
        </w:rPr>
        <w:t xml:space="preserve">k 103. stavak 4.  </w:t>
      </w:r>
      <w:r w:rsidR="00BA7E2A" w:rsidRPr="00623CB4">
        <w:rPr>
          <w:rFonts w:ascii="Times New Roman" w:hAnsi="Times New Roman" w:cs="Times New Roman"/>
          <w:iCs/>
          <w:color w:val="000000" w:themeColor="text1"/>
          <w:sz w:val="24"/>
          <w:szCs w:val="24"/>
        </w:rPr>
        <w:t xml:space="preserve">na način </w:t>
      </w:r>
      <w:r w:rsidR="001A2B3D" w:rsidRPr="00623CB4">
        <w:rPr>
          <w:rFonts w:ascii="Times New Roman" w:hAnsi="Times New Roman" w:cs="Times New Roman"/>
          <w:iCs/>
          <w:color w:val="000000" w:themeColor="text1"/>
          <w:sz w:val="24"/>
          <w:szCs w:val="24"/>
        </w:rPr>
        <w:t xml:space="preserve">da </w:t>
      </w:r>
      <w:r w:rsidR="00BA7E2A" w:rsidRPr="00623CB4">
        <w:rPr>
          <w:rFonts w:ascii="Times New Roman" w:hAnsi="Times New Roman" w:cs="Times New Roman"/>
          <w:iCs/>
          <w:color w:val="000000" w:themeColor="text1"/>
          <w:sz w:val="24"/>
          <w:szCs w:val="24"/>
        </w:rPr>
        <w:t xml:space="preserve">se </w:t>
      </w:r>
      <w:r w:rsidR="001A2B3D" w:rsidRPr="00623CB4">
        <w:rPr>
          <w:rFonts w:ascii="Times New Roman" w:hAnsi="Times New Roman" w:cs="Times New Roman"/>
          <w:iCs/>
          <w:color w:val="000000" w:themeColor="text1"/>
          <w:sz w:val="24"/>
          <w:szCs w:val="24"/>
        </w:rPr>
        <w:t xml:space="preserve">propisuje da </w:t>
      </w:r>
      <w:r w:rsidR="001A2B3D" w:rsidRPr="00623CB4">
        <w:rPr>
          <w:rFonts w:ascii="Times New Roman" w:eastAsia="Times New Roman" w:hAnsi="Times New Roman" w:cs="Times New Roman"/>
          <w:color w:val="000000" w:themeColor="text1"/>
          <w:sz w:val="24"/>
          <w:szCs w:val="24"/>
          <w:lang w:eastAsia="hr-HR"/>
        </w:rPr>
        <w:t>iznimno od stavka 3. članka 103., ako osoba posjeduje ovlaštenje za obavljanje poslova ovlaštenog aktuara iz članka 186. stavka 1. ovoga Zakona ili joj je ovlaštenje priznato sukladno članku 186. stavku 3. ovoga Zakona, smatra se da ispunjava uvjete iz stavka 3. ovoga članka.</w:t>
      </w:r>
    </w:p>
    <w:p w14:paraId="7C00F06F" w14:textId="639D9752" w:rsidR="001A2B3D" w:rsidRPr="00623CB4" w:rsidRDefault="001A2B3D" w:rsidP="00F261DA">
      <w:pPr>
        <w:spacing w:after="0" w:line="240" w:lineRule="auto"/>
        <w:jc w:val="both"/>
        <w:rPr>
          <w:rFonts w:ascii="Times New Roman" w:eastAsia="Times New Roman" w:hAnsi="Times New Roman" w:cs="Times New Roman"/>
          <w:bCs/>
          <w:color w:val="000000" w:themeColor="text1"/>
          <w:sz w:val="24"/>
          <w:szCs w:val="24"/>
          <w:lang w:eastAsia="hr-HR"/>
        </w:rPr>
      </w:pPr>
    </w:p>
    <w:p w14:paraId="002132C9" w14:textId="78945587" w:rsidR="000375A4" w:rsidRPr="00623CB4" w:rsidRDefault="000375A4" w:rsidP="00F261DA">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17. </w:t>
      </w:r>
    </w:p>
    <w:p w14:paraId="0B94A1DE" w14:textId="5F793DFF" w:rsidR="000375A4" w:rsidRPr="00623CB4" w:rsidRDefault="00CA4931" w:rsidP="000375A4">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U</w:t>
      </w:r>
      <w:r w:rsidR="000375A4" w:rsidRPr="00623CB4">
        <w:rPr>
          <w:rFonts w:ascii="Times New Roman" w:eastAsia="Times New Roman" w:hAnsi="Times New Roman" w:cs="Times New Roman"/>
          <w:color w:val="000000" w:themeColor="text1"/>
          <w:sz w:val="24"/>
          <w:szCs w:val="24"/>
          <w:lang w:eastAsia="hr-HR"/>
        </w:rPr>
        <w:t xml:space="preserve"> člank</w:t>
      </w:r>
      <w:r>
        <w:rPr>
          <w:rFonts w:ascii="Times New Roman" w:eastAsia="Times New Roman" w:hAnsi="Times New Roman" w:cs="Times New Roman"/>
          <w:color w:val="000000" w:themeColor="text1"/>
          <w:sz w:val="24"/>
          <w:szCs w:val="24"/>
          <w:lang w:eastAsia="hr-HR"/>
        </w:rPr>
        <w:t>u</w:t>
      </w:r>
      <w:r w:rsidR="000375A4" w:rsidRPr="00623CB4">
        <w:rPr>
          <w:rFonts w:ascii="Times New Roman" w:eastAsia="Times New Roman" w:hAnsi="Times New Roman" w:cs="Times New Roman"/>
          <w:color w:val="000000" w:themeColor="text1"/>
          <w:sz w:val="24"/>
          <w:szCs w:val="24"/>
          <w:lang w:eastAsia="hr-HR"/>
        </w:rPr>
        <w:t xml:space="preserve"> 159. dodaje se novi stavak  kojim se propisuje da će Agencija pravilnikom detaljnije propisati kvalitativne zahtjeve koje, prema načelu razborit</w:t>
      </w:r>
      <w:r w:rsidR="005A5965" w:rsidRPr="00623CB4">
        <w:rPr>
          <w:rFonts w:ascii="Times New Roman" w:eastAsia="Times New Roman" w:hAnsi="Times New Roman" w:cs="Times New Roman"/>
          <w:color w:val="000000" w:themeColor="text1"/>
          <w:sz w:val="24"/>
          <w:szCs w:val="24"/>
          <w:lang w:eastAsia="hr-HR"/>
        </w:rPr>
        <w:t>osti</w:t>
      </w:r>
      <w:r w:rsidR="000375A4" w:rsidRPr="00623CB4">
        <w:rPr>
          <w:rFonts w:ascii="Times New Roman" w:eastAsia="Times New Roman" w:hAnsi="Times New Roman" w:cs="Times New Roman"/>
          <w:color w:val="000000" w:themeColor="text1"/>
          <w:sz w:val="24"/>
          <w:szCs w:val="24"/>
          <w:lang w:eastAsia="hr-HR"/>
        </w:rPr>
        <w:t>, moraju ispuniti društva za osiguranje kada ulažu imovinu u skladu s ovim poglavljem.</w:t>
      </w:r>
    </w:p>
    <w:p w14:paraId="3EEB64C7" w14:textId="77777777" w:rsidR="000375A4" w:rsidRPr="00623CB4" w:rsidRDefault="000375A4" w:rsidP="00F261DA">
      <w:pPr>
        <w:spacing w:after="0" w:line="240" w:lineRule="auto"/>
        <w:jc w:val="both"/>
        <w:rPr>
          <w:rFonts w:ascii="Times New Roman" w:eastAsia="Times New Roman" w:hAnsi="Times New Roman" w:cs="Times New Roman"/>
          <w:b/>
          <w:color w:val="000000" w:themeColor="text1"/>
          <w:sz w:val="24"/>
          <w:szCs w:val="24"/>
          <w:lang w:eastAsia="hr-HR"/>
        </w:rPr>
      </w:pPr>
    </w:p>
    <w:p w14:paraId="2FC31F4C" w14:textId="36BE8362" w:rsidR="001A2B3D" w:rsidRPr="00623CB4" w:rsidRDefault="001A2B3D" w:rsidP="00F261DA">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w:t>
      </w:r>
      <w:r w:rsidR="000375A4" w:rsidRPr="00623CB4">
        <w:rPr>
          <w:rFonts w:ascii="Times New Roman" w:eastAsia="Times New Roman" w:hAnsi="Times New Roman" w:cs="Times New Roman"/>
          <w:b/>
          <w:color w:val="000000" w:themeColor="text1"/>
          <w:sz w:val="24"/>
          <w:szCs w:val="24"/>
          <w:lang w:eastAsia="hr-HR"/>
        </w:rPr>
        <w:t>a</w:t>
      </w:r>
      <w:r w:rsidRPr="00623CB4">
        <w:rPr>
          <w:rFonts w:ascii="Times New Roman" w:eastAsia="Times New Roman" w:hAnsi="Times New Roman" w:cs="Times New Roman"/>
          <w:b/>
          <w:color w:val="000000" w:themeColor="text1"/>
          <w:sz w:val="24"/>
          <w:szCs w:val="24"/>
          <w:lang w:eastAsia="hr-HR"/>
        </w:rPr>
        <w:t xml:space="preserve">k </w:t>
      </w:r>
      <w:r w:rsidR="000375A4" w:rsidRPr="00623CB4">
        <w:rPr>
          <w:rFonts w:ascii="Times New Roman" w:eastAsia="Times New Roman" w:hAnsi="Times New Roman" w:cs="Times New Roman"/>
          <w:b/>
          <w:color w:val="000000" w:themeColor="text1"/>
          <w:sz w:val="24"/>
          <w:szCs w:val="24"/>
          <w:lang w:eastAsia="hr-HR"/>
        </w:rPr>
        <w:t>18</w:t>
      </w:r>
      <w:r w:rsidRPr="00623CB4">
        <w:rPr>
          <w:rFonts w:ascii="Times New Roman" w:eastAsia="Times New Roman" w:hAnsi="Times New Roman" w:cs="Times New Roman"/>
          <w:b/>
          <w:color w:val="000000" w:themeColor="text1"/>
          <w:sz w:val="24"/>
          <w:szCs w:val="24"/>
          <w:lang w:eastAsia="hr-HR"/>
        </w:rPr>
        <w:t>.</w:t>
      </w:r>
    </w:p>
    <w:p w14:paraId="6645C370" w14:textId="7E3FCCDA" w:rsidR="001A2B3D" w:rsidRDefault="00CA4931" w:rsidP="00F261DA">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Č</w:t>
      </w:r>
      <w:r w:rsidR="001A2B3D" w:rsidRPr="00623CB4">
        <w:rPr>
          <w:rFonts w:ascii="Times New Roman" w:eastAsia="Times New Roman" w:hAnsi="Times New Roman" w:cs="Times New Roman"/>
          <w:bCs/>
          <w:color w:val="000000" w:themeColor="text1"/>
          <w:sz w:val="24"/>
          <w:szCs w:val="24"/>
          <w:lang w:eastAsia="hr-HR"/>
        </w:rPr>
        <w:t>lan</w:t>
      </w:r>
      <w:r>
        <w:rPr>
          <w:rFonts w:ascii="Times New Roman" w:eastAsia="Times New Roman" w:hAnsi="Times New Roman" w:cs="Times New Roman"/>
          <w:bCs/>
          <w:color w:val="000000" w:themeColor="text1"/>
          <w:sz w:val="24"/>
          <w:szCs w:val="24"/>
          <w:lang w:eastAsia="hr-HR"/>
        </w:rPr>
        <w:t>a</w:t>
      </w:r>
      <w:r w:rsidR="001A2B3D" w:rsidRPr="00623CB4">
        <w:rPr>
          <w:rFonts w:ascii="Times New Roman" w:eastAsia="Times New Roman" w:hAnsi="Times New Roman" w:cs="Times New Roman"/>
          <w:bCs/>
          <w:color w:val="000000" w:themeColor="text1"/>
          <w:sz w:val="24"/>
          <w:szCs w:val="24"/>
          <w:lang w:eastAsia="hr-HR"/>
        </w:rPr>
        <w:t xml:space="preserve">k 186. stavak 2. mijenja </w:t>
      </w:r>
      <w:r>
        <w:rPr>
          <w:rFonts w:ascii="Times New Roman" w:eastAsia="Times New Roman" w:hAnsi="Times New Roman" w:cs="Times New Roman"/>
          <w:bCs/>
          <w:color w:val="000000" w:themeColor="text1"/>
          <w:sz w:val="24"/>
          <w:szCs w:val="24"/>
          <w:lang w:eastAsia="hr-HR"/>
        </w:rPr>
        <w:t xml:space="preserve">se </w:t>
      </w:r>
      <w:r w:rsidR="00BA7E2A" w:rsidRPr="00623CB4">
        <w:rPr>
          <w:rFonts w:ascii="Times New Roman" w:eastAsia="Times New Roman" w:hAnsi="Times New Roman" w:cs="Times New Roman"/>
          <w:bCs/>
          <w:color w:val="000000" w:themeColor="text1"/>
          <w:sz w:val="24"/>
          <w:szCs w:val="24"/>
          <w:lang w:eastAsia="hr-HR"/>
        </w:rPr>
        <w:t>na način</w:t>
      </w:r>
      <w:r w:rsidR="001A2B3D" w:rsidRPr="00623CB4">
        <w:rPr>
          <w:rFonts w:ascii="Times New Roman" w:eastAsia="Times New Roman" w:hAnsi="Times New Roman" w:cs="Times New Roman"/>
          <w:bCs/>
          <w:color w:val="000000" w:themeColor="text1"/>
          <w:sz w:val="24"/>
          <w:szCs w:val="24"/>
          <w:lang w:eastAsia="hr-HR"/>
        </w:rPr>
        <w:t xml:space="preserve"> da </w:t>
      </w:r>
      <w:r w:rsidR="00BA7E2A" w:rsidRPr="00623CB4">
        <w:rPr>
          <w:rFonts w:ascii="Times New Roman" w:eastAsia="Times New Roman" w:hAnsi="Times New Roman" w:cs="Times New Roman"/>
          <w:bCs/>
          <w:color w:val="000000" w:themeColor="text1"/>
          <w:sz w:val="24"/>
          <w:szCs w:val="24"/>
          <w:lang w:eastAsia="hr-HR"/>
        </w:rPr>
        <w:t xml:space="preserve">se </w:t>
      </w:r>
      <w:r w:rsidR="001A2B3D" w:rsidRPr="00623CB4">
        <w:rPr>
          <w:rFonts w:ascii="Times New Roman" w:eastAsia="Times New Roman" w:hAnsi="Times New Roman" w:cs="Times New Roman"/>
          <w:bCs/>
          <w:color w:val="000000" w:themeColor="text1"/>
          <w:sz w:val="24"/>
          <w:szCs w:val="24"/>
          <w:lang w:eastAsia="hr-HR"/>
        </w:rPr>
        <w:t xml:space="preserve">propisuje da će Agencija donijeti rješenje kojim će izdati ovlaštenje za obavljanje poslova ovlaštenog aktuara na zahtjev osobe koja dostavi dokaze o ispunjavanju navedenih uvjeta. Također se stavak 3. mijenja tako da propisuje da </w:t>
      </w:r>
      <w:r w:rsidR="00CC34BB" w:rsidRPr="00623CB4">
        <w:rPr>
          <w:rFonts w:ascii="Times New Roman" w:eastAsia="Times New Roman" w:hAnsi="Times New Roman" w:cs="Times New Roman"/>
          <w:color w:val="000000" w:themeColor="text1"/>
          <w:sz w:val="24"/>
          <w:szCs w:val="24"/>
          <w:lang w:eastAsia="hr-HR"/>
        </w:rPr>
        <w:t>Agencija može s nadležnim nadzornim tijelom druge države članice ili nadležnim nadzornim tijelom treće države, ako su ispunjeni uvjeti iz stavaka 2. i 4. ovog</w:t>
      </w:r>
      <w:r w:rsidR="0034366E" w:rsidRPr="00623CB4">
        <w:rPr>
          <w:rFonts w:ascii="Times New Roman" w:eastAsia="Times New Roman" w:hAnsi="Times New Roman" w:cs="Times New Roman"/>
          <w:color w:val="000000" w:themeColor="text1"/>
          <w:sz w:val="24"/>
          <w:szCs w:val="24"/>
          <w:lang w:eastAsia="hr-HR"/>
        </w:rPr>
        <w:t>a</w:t>
      </w:r>
      <w:r w:rsidR="00CC34BB" w:rsidRPr="00623CB4">
        <w:rPr>
          <w:rFonts w:ascii="Times New Roman" w:eastAsia="Times New Roman" w:hAnsi="Times New Roman" w:cs="Times New Roman"/>
          <w:color w:val="000000" w:themeColor="text1"/>
          <w:sz w:val="24"/>
          <w:szCs w:val="24"/>
          <w:lang w:eastAsia="hr-HR"/>
        </w:rPr>
        <w:t xml:space="preserve"> članka sklopiti sporazum o uzajamnom priznavanju ovlaštenja za obavljanje poslova ovlaštenog aktuara.</w:t>
      </w:r>
    </w:p>
    <w:p w14:paraId="70A2BB08" w14:textId="75B0BF4C" w:rsidR="00B20985" w:rsidRDefault="00B20985" w:rsidP="00F261DA">
      <w:pPr>
        <w:spacing w:after="0" w:line="240" w:lineRule="auto"/>
        <w:jc w:val="both"/>
        <w:rPr>
          <w:rFonts w:ascii="Times New Roman" w:eastAsia="Times New Roman" w:hAnsi="Times New Roman" w:cs="Times New Roman"/>
          <w:color w:val="000000" w:themeColor="text1"/>
          <w:sz w:val="24"/>
          <w:szCs w:val="24"/>
          <w:lang w:eastAsia="hr-HR"/>
        </w:rPr>
      </w:pPr>
    </w:p>
    <w:p w14:paraId="69441F31" w14:textId="575C65A9" w:rsidR="00B20985" w:rsidRDefault="00B20985" w:rsidP="00B20985">
      <w:pPr>
        <w:spacing w:after="0" w:line="240" w:lineRule="auto"/>
        <w:jc w:val="both"/>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Uz članak 19.</w:t>
      </w:r>
    </w:p>
    <w:p w14:paraId="756D7709" w14:textId="7283B78E" w:rsidR="00B20985" w:rsidRPr="00C8654A" w:rsidRDefault="00B20985" w:rsidP="00B20985">
      <w:pPr>
        <w:spacing w:after="0" w:line="240" w:lineRule="auto"/>
        <w:jc w:val="both"/>
        <w:rPr>
          <w:rFonts w:ascii="Times New Roman" w:eastAsia="Times New Roman" w:hAnsi="Times New Roman" w:cs="Times New Roman"/>
          <w:bCs/>
          <w:color w:val="000000" w:themeColor="text1"/>
          <w:sz w:val="24"/>
          <w:szCs w:val="24"/>
          <w:lang w:eastAsia="hr-HR"/>
        </w:rPr>
      </w:pPr>
      <w:r w:rsidRPr="00C8654A">
        <w:rPr>
          <w:rFonts w:ascii="Times New Roman" w:eastAsia="Times New Roman" w:hAnsi="Times New Roman" w:cs="Times New Roman"/>
          <w:bCs/>
          <w:color w:val="000000" w:themeColor="text1"/>
          <w:sz w:val="24"/>
          <w:szCs w:val="24"/>
          <w:lang w:eastAsia="hr-HR"/>
        </w:rPr>
        <w:t xml:space="preserve">U članak 203. na popis subjekata nadzora Agencije dodaju se </w:t>
      </w:r>
      <w:r w:rsidRPr="00C8654A">
        <w:rPr>
          <w:rFonts w:ascii="Times New Roman" w:eastAsia="Times New Roman" w:hAnsi="Times New Roman" w:cs="Times New Roman"/>
          <w:bCs/>
          <w:iCs/>
          <w:color w:val="000000" w:themeColor="text1"/>
          <w:sz w:val="24"/>
          <w:szCs w:val="24"/>
          <w:lang w:eastAsia="hr-HR"/>
        </w:rPr>
        <w:t xml:space="preserve">podružnice pravnih osoba iz država članica OECD-a koje u skladu s odredbama ovoga Zakona imaju pravo na području Republike Hrvatske obavljati distribuciju osiguranja i/ili distribuciju reosiguranja, </w:t>
      </w:r>
      <w:r>
        <w:rPr>
          <w:rFonts w:ascii="Times New Roman" w:eastAsia="Times New Roman" w:hAnsi="Times New Roman" w:cs="Times New Roman"/>
          <w:bCs/>
          <w:iCs/>
          <w:color w:val="000000" w:themeColor="text1"/>
          <w:sz w:val="24"/>
          <w:szCs w:val="24"/>
          <w:lang w:eastAsia="hr-HR"/>
        </w:rPr>
        <w:t xml:space="preserve">zatim </w:t>
      </w:r>
      <w:r w:rsidRPr="00C8654A">
        <w:rPr>
          <w:rFonts w:ascii="Times New Roman" w:eastAsia="Times New Roman" w:hAnsi="Times New Roman" w:cs="Times New Roman"/>
          <w:bCs/>
          <w:iCs/>
          <w:color w:val="000000" w:themeColor="text1"/>
          <w:sz w:val="24"/>
          <w:szCs w:val="24"/>
          <w:lang w:eastAsia="hr-HR"/>
        </w:rPr>
        <w:t xml:space="preserve">fizičke i pravne osobe iz </w:t>
      </w:r>
      <w:r>
        <w:rPr>
          <w:rFonts w:ascii="Times New Roman" w:eastAsia="Times New Roman" w:hAnsi="Times New Roman" w:cs="Times New Roman"/>
          <w:bCs/>
          <w:iCs/>
          <w:color w:val="000000" w:themeColor="text1"/>
          <w:sz w:val="24"/>
          <w:szCs w:val="24"/>
          <w:lang w:eastAsia="hr-HR"/>
        </w:rPr>
        <w:t xml:space="preserve">trećih </w:t>
      </w:r>
      <w:r w:rsidRPr="00C8654A">
        <w:rPr>
          <w:rFonts w:ascii="Times New Roman" w:eastAsia="Times New Roman" w:hAnsi="Times New Roman" w:cs="Times New Roman"/>
          <w:bCs/>
          <w:iCs/>
          <w:color w:val="000000" w:themeColor="text1"/>
          <w:sz w:val="24"/>
          <w:szCs w:val="24"/>
          <w:lang w:eastAsia="hr-HR"/>
        </w:rPr>
        <w:t xml:space="preserve">država </w:t>
      </w:r>
      <w:r>
        <w:rPr>
          <w:rFonts w:ascii="Times New Roman" w:eastAsia="Times New Roman" w:hAnsi="Times New Roman" w:cs="Times New Roman"/>
          <w:bCs/>
          <w:iCs/>
          <w:color w:val="000000" w:themeColor="text1"/>
          <w:sz w:val="24"/>
          <w:szCs w:val="24"/>
          <w:lang w:eastAsia="hr-HR"/>
        </w:rPr>
        <w:t>k</w:t>
      </w:r>
      <w:r w:rsidRPr="00D636E6">
        <w:rPr>
          <w:rFonts w:ascii="Times New Roman" w:eastAsia="Times New Roman" w:hAnsi="Times New Roman" w:cs="Times New Roman"/>
          <w:bCs/>
          <w:iCs/>
          <w:color w:val="000000" w:themeColor="text1"/>
          <w:sz w:val="24"/>
          <w:szCs w:val="24"/>
          <w:lang w:eastAsia="hr-HR"/>
        </w:rPr>
        <w:t>oja je strana međunarodnih ugovora koji su sklopljeni i potvrđeni u skladu s Ustavom Republike Hrvatske</w:t>
      </w:r>
      <w:r w:rsidRPr="00C8654A">
        <w:rPr>
          <w:rFonts w:ascii="Times New Roman" w:eastAsia="Times New Roman" w:hAnsi="Times New Roman" w:cs="Times New Roman"/>
          <w:bCs/>
          <w:iCs/>
          <w:color w:val="000000" w:themeColor="text1"/>
          <w:sz w:val="24"/>
          <w:szCs w:val="24"/>
          <w:lang w:eastAsia="hr-HR"/>
        </w:rPr>
        <w:t xml:space="preserve">, </w:t>
      </w:r>
      <w:r>
        <w:rPr>
          <w:rFonts w:ascii="Times New Roman" w:eastAsia="Times New Roman" w:hAnsi="Times New Roman" w:cs="Times New Roman"/>
          <w:bCs/>
          <w:iCs/>
          <w:color w:val="000000" w:themeColor="text1"/>
          <w:sz w:val="24"/>
          <w:szCs w:val="24"/>
          <w:lang w:eastAsia="hr-HR"/>
        </w:rPr>
        <w:t xml:space="preserve">a </w:t>
      </w:r>
      <w:r w:rsidRPr="00C8654A">
        <w:rPr>
          <w:rFonts w:ascii="Times New Roman" w:eastAsia="Times New Roman" w:hAnsi="Times New Roman" w:cs="Times New Roman"/>
          <w:bCs/>
          <w:iCs/>
          <w:color w:val="000000" w:themeColor="text1"/>
          <w:sz w:val="24"/>
          <w:szCs w:val="24"/>
          <w:lang w:eastAsia="hr-HR"/>
        </w:rPr>
        <w:t xml:space="preserve">koje u skladu s odredbama ovog Zakona imaju pravo na području Republike Hrvatske </w:t>
      </w:r>
      <w:r>
        <w:rPr>
          <w:rFonts w:ascii="Times New Roman" w:eastAsia="Times New Roman" w:hAnsi="Times New Roman" w:cs="Times New Roman"/>
          <w:bCs/>
          <w:iCs/>
          <w:color w:val="000000" w:themeColor="text1"/>
          <w:sz w:val="24"/>
          <w:szCs w:val="24"/>
          <w:lang w:eastAsia="hr-HR"/>
        </w:rPr>
        <w:t xml:space="preserve">izravno </w:t>
      </w:r>
      <w:r w:rsidRPr="00C8654A">
        <w:rPr>
          <w:rFonts w:ascii="Times New Roman" w:eastAsia="Times New Roman" w:hAnsi="Times New Roman" w:cs="Times New Roman"/>
          <w:bCs/>
          <w:iCs/>
          <w:color w:val="000000" w:themeColor="text1"/>
          <w:sz w:val="24"/>
          <w:szCs w:val="24"/>
          <w:lang w:eastAsia="hr-HR"/>
        </w:rPr>
        <w:t xml:space="preserve">obavljati distribuciju osiguranja </w:t>
      </w:r>
      <w:r w:rsidRPr="00C8654A">
        <w:rPr>
          <w:rFonts w:ascii="Times New Roman" w:eastAsia="Times New Roman" w:hAnsi="Times New Roman" w:cs="Times New Roman"/>
          <w:bCs/>
          <w:color w:val="000000" w:themeColor="text1"/>
          <w:sz w:val="24"/>
          <w:szCs w:val="24"/>
          <w:lang w:eastAsia="hr-HR"/>
        </w:rPr>
        <w:t>u vrstama osiguranja iz članka 7. s</w:t>
      </w:r>
      <w:r>
        <w:rPr>
          <w:rFonts w:ascii="Times New Roman" w:eastAsia="Times New Roman" w:hAnsi="Times New Roman" w:cs="Times New Roman"/>
          <w:bCs/>
          <w:color w:val="000000" w:themeColor="text1"/>
          <w:sz w:val="24"/>
          <w:szCs w:val="24"/>
          <w:lang w:eastAsia="hr-HR"/>
        </w:rPr>
        <w:t xml:space="preserve">tavka 2. točaka 5., 6. i </w:t>
      </w:r>
      <w:r w:rsidRPr="00C8654A">
        <w:rPr>
          <w:rFonts w:ascii="Times New Roman" w:eastAsia="Times New Roman" w:hAnsi="Times New Roman" w:cs="Times New Roman"/>
          <w:bCs/>
          <w:color w:val="000000" w:themeColor="text1"/>
          <w:sz w:val="24"/>
          <w:szCs w:val="24"/>
          <w:lang w:eastAsia="hr-HR"/>
        </w:rPr>
        <w:t xml:space="preserve">7. </w:t>
      </w:r>
      <w:r>
        <w:rPr>
          <w:rFonts w:ascii="Times New Roman" w:eastAsia="Times New Roman" w:hAnsi="Times New Roman" w:cs="Times New Roman"/>
          <w:bCs/>
          <w:color w:val="000000" w:themeColor="text1"/>
          <w:sz w:val="24"/>
          <w:szCs w:val="24"/>
          <w:lang w:eastAsia="hr-HR"/>
        </w:rPr>
        <w:t xml:space="preserve">ovoga Zakona </w:t>
      </w:r>
      <w:r w:rsidRPr="00C8654A">
        <w:rPr>
          <w:rFonts w:ascii="Times New Roman" w:eastAsia="Times New Roman" w:hAnsi="Times New Roman" w:cs="Times New Roman"/>
          <w:bCs/>
          <w:color w:val="000000" w:themeColor="text1"/>
          <w:sz w:val="24"/>
          <w:szCs w:val="24"/>
          <w:lang w:eastAsia="hr-HR"/>
        </w:rPr>
        <w:t xml:space="preserve">u dijelu rizika osiguranja koji se odnosi na sva oštećenja ili gubitak robe u pomorskom i avionskom prijevozu te u vrstama osiguranja iz članka 7. stavka 2. točaka 11. i 12. ovoga Zakona, te </w:t>
      </w:r>
      <w:r w:rsidRPr="00C8654A">
        <w:rPr>
          <w:rFonts w:ascii="Times New Roman" w:eastAsia="Times New Roman" w:hAnsi="Times New Roman" w:cs="Times New Roman"/>
          <w:bCs/>
          <w:iCs/>
          <w:color w:val="000000" w:themeColor="text1"/>
          <w:sz w:val="24"/>
          <w:szCs w:val="24"/>
          <w:lang w:eastAsia="hr-HR"/>
        </w:rPr>
        <w:t xml:space="preserve">fizičke i pravne osobe iz </w:t>
      </w:r>
      <w:r>
        <w:rPr>
          <w:rFonts w:ascii="Times New Roman" w:eastAsia="Times New Roman" w:hAnsi="Times New Roman" w:cs="Times New Roman"/>
          <w:bCs/>
          <w:iCs/>
          <w:color w:val="000000" w:themeColor="text1"/>
          <w:sz w:val="24"/>
          <w:szCs w:val="24"/>
          <w:lang w:eastAsia="hr-HR"/>
        </w:rPr>
        <w:t xml:space="preserve">trećih </w:t>
      </w:r>
      <w:r w:rsidRPr="00C8654A">
        <w:rPr>
          <w:rFonts w:ascii="Times New Roman" w:eastAsia="Times New Roman" w:hAnsi="Times New Roman" w:cs="Times New Roman"/>
          <w:bCs/>
          <w:iCs/>
          <w:color w:val="000000" w:themeColor="text1"/>
          <w:sz w:val="24"/>
          <w:szCs w:val="24"/>
          <w:lang w:eastAsia="hr-HR"/>
        </w:rPr>
        <w:t xml:space="preserve">država </w:t>
      </w:r>
      <w:r>
        <w:rPr>
          <w:rFonts w:ascii="Times New Roman" w:eastAsia="Times New Roman" w:hAnsi="Times New Roman" w:cs="Times New Roman"/>
          <w:bCs/>
          <w:iCs/>
          <w:color w:val="000000" w:themeColor="text1"/>
          <w:sz w:val="24"/>
          <w:szCs w:val="24"/>
          <w:lang w:eastAsia="hr-HR"/>
        </w:rPr>
        <w:t>koje su</w:t>
      </w:r>
      <w:r w:rsidRPr="00D636E6">
        <w:rPr>
          <w:rFonts w:ascii="Times New Roman" w:eastAsia="Times New Roman" w:hAnsi="Times New Roman" w:cs="Times New Roman"/>
          <w:bCs/>
          <w:iCs/>
          <w:color w:val="000000" w:themeColor="text1"/>
          <w:sz w:val="24"/>
          <w:szCs w:val="24"/>
          <w:lang w:eastAsia="hr-HR"/>
        </w:rPr>
        <w:t xml:space="preserve"> strana međunarodnih ugovora koji su sklopljeni i potvrđeni u skladu s Ustavom Republike Hrvatske</w:t>
      </w:r>
      <w:r w:rsidRPr="00C8654A">
        <w:rPr>
          <w:rFonts w:ascii="Times New Roman" w:eastAsia="Times New Roman" w:hAnsi="Times New Roman" w:cs="Times New Roman"/>
          <w:bCs/>
          <w:iCs/>
          <w:color w:val="000000" w:themeColor="text1"/>
          <w:sz w:val="24"/>
          <w:szCs w:val="24"/>
          <w:lang w:eastAsia="hr-HR"/>
        </w:rPr>
        <w:t xml:space="preserve">, </w:t>
      </w:r>
      <w:r>
        <w:rPr>
          <w:rFonts w:ascii="Times New Roman" w:eastAsia="Times New Roman" w:hAnsi="Times New Roman" w:cs="Times New Roman"/>
          <w:bCs/>
          <w:iCs/>
          <w:color w:val="000000" w:themeColor="text1"/>
          <w:sz w:val="24"/>
          <w:szCs w:val="24"/>
          <w:lang w:eastAsia="hr-HR"/>
        </w:rPr>
        <w:t xml:space="preserve"> a </w:t>
      </w:r>
      <w:r w:rsidRPr="00C8654A">
        <w:rPr>
          <w:rFonts w:ascii="Times New Roman" w:eastAsia="Times New Roman" w:hAnsi="Times New Roman" w:cs="Times New Roman"/>
          <w:bCs/>
          <w:iCs/>
          <w:color w:val="000000" w:themeColor="text1"/>
          <w:sz w:val="24"/>
          <w:szCs w:val="24"/>
          <w:lang w:eastAsia="hr-HR"/>
        </w:rPr>
        <w:t>koje u skladu s odredbama ovog</w:t>
      </w:r>
      <w:r w:rsidR="006B02AA">
        <w:rPr>
          <w:rFonts w:ascii="Times New Roman" w:eastAsia="Times New Roman" w:hAnsi="Times New Roman" w:cs="Times New Roman"/>
          <w:bCs/>
          <w:iCs/>
          <w:color w:val="000000" w:themeColor="text1"/>
          <w:sz w:val="24"/>
          <w:szCs w:val="24"/>
          <w:lang w:eastAsia="hr-HR"/>
        </w:rPr>
        <w:t>a</w:t>
      </w:r>
      <w:r w:rsidRPr="00C8654A">
        <w:rPr>
          <w:rFonts w:ascii="Times New Roman" w:eastAsia="Times New Roman" w:hAnsi="Times New Roman" w:cs="Times New Roman"/>
          <w:bCs/>
          <w:iCs/>
          <w:color w:val="000000" w:themeColor="text1"/>
          <w:sz w:val="24"/>
          <w:szCs w:val="24"/>
          <w:lang w:eastAsia="hr-HR"/>
        </w:rPr>
        <w:t xml:space="preserve"> Zakona imaju pravo na području Republike Hrvatske </w:t>
      </w:r>
      <w:r>
        <w:rPr>
          <w:rFonts w:ascii="Times New Roman" w:eastAsia="Times New Roman" w:hAnsi="Times New Roman" w:cs="Times New Roman"/>
          <w:bCs/>
          <w:iCs/>
          <w:color w:val="000000" w:themeColor="text1"/>
          <w:sz w:val="24"/>
          <w:szCs w:val="24"/>
          <w:lang w:eastAsia="hr-HR"/>
        </w:rPr>
        <w:t xml:space="preserve">izravno </w:t>
      </w:r>
      <w:r w:rsidRPr="00C8654A">
        <w:rPr>
          <w:rFonts w:ascii="Times New Roman" w:eastAsia="Times New Roman" w:hAnsi="Times New Roman" w:cs="Times New Roman"/>
          <w:bCs/>
          <w:iCs/>
          <w:color w:val="000000" w:themeColor="text1"/>
          <w:sz w:val="24"/>
          <w:szCs w:val="24"/>
          <w:lang w:eastAsia="hr-HR"/>
        </w:rPr>
        <w:t>obavljati distribuciju reosiguranja.</w:t>
      </w:r>
    </w:p>
    <w:p w14:paraId="19EC5B57" w14:textId="69DBEBF8" w:rsidR="001A2B3D" w:rsidRPr="00623CB4" w:rsidRDefault="001A2B3D" w:rsidP="00F261DA">
      <w:pPr>
        <w:spacing w:after="0" w:line="240" w:lineRule="auto"/>
        <w:jc w:val="both"/>
        <w:rPr>
          <w:rFonts w:ascii="Times New Roman" w:eastAsia="Times New Roman" w:hAnsi="Times New Roman" w:cs="Times New Roman"/>
          <w:color w:val="000000" w:themeColor="text1"/>
          <w:sz w:val="24"/>
          <w:szCs w:val="24"/>
          <w:lang w:eastAsia="hr-HR"/>
        </w:rPr>
      </w:pPr>
    </w:p>
    <w:p w14:paraId="34F88B9F" w14:textId="4225BC75" w:rsidR="001A2B3D" w:rsidRPr="00623CB4" w:rsidRDefault="001A2B3D" w:rsidP="00F261DA">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w:t>
      </w:r>
      <w:r w:rsidR="000375A4" w:rsidRPr="00623CB4">
        <w:rPr>
          <w:rFonts w:ascii="Times New Roman" w:eastAsia="Times New Roman" w:hAnsi="Times New Roman" w:cs="Times New Roman"/>
          <w:b/>
          <w:color w:val="000000" w:themeColor="text1"/>
          <w:sz w:val="24"/>
          <w:szCs w:val="24"/>
          <w:lang w:eastAsia="hr-HR"/>
        </w:rPr>
        <w:t>a</w:t>
      </w:r>
      <w:r w:rsidRPr="00623CB4">
        <w:rPr>
          <w:rFonts w:ascii="Times New Roman" w:eastAsia="Times New Roman" w:hAnsi="Times New Roman" w:cs="Times New Roman"/>
          <w:b/>
          <w:color w:val="000000" w:themeColor="text1"/>
          <w:sz w:val="24"/>
          <w:szCs w:val="24"/>
          <w:lang w:eastAsia="hr-HR"/>
        </w:rPr>
        <w:t xml:space="preserve">k </w:t>
      </w:r>
      <w:r w:rsidR="00B20985">
        <w:rPr>
          <w:rFonts w:ascii="Times New Roman" w:eastAsia="Times New Roman" w:hAnsi="Times New Roman" w:cs="Times New Roman"/>
          <w:b/>
          <w:color w:val="000000" w:themeColor="text1"/>
          <w:sz w:val="24"/>
          <w:szCs w:val="24"/>
          <w:lang w:eastAsia="hr-HR"/>
        </w:rPr>
        <w:t>20</w:t>
      </w:r>
      <w:r w:rsidRPr="00623CB4">
        <w:rPr>
          <w:rFonts w:ascii="Times New Roman" w:eastAsia="Times New Roman" w:hAnsi="Times New Roman" w:cs="Times New Roman"/>
          <w:b/>
          <w:color w:val="000000" w:themeColor="text1"/>
          <w:sz w:val="24"/>
          <w:szCs w:val="24"/>
          <w:lang w:eastAsia="hr-HR"/>
        </w:rPr>
        <w:t>.</w:t>
      </w:r>
    </w:p>
    <w:p w14:paraId="70F51157" w14:textId="3CBBAC18" w:rsidR="001A2B3D" w:rsidRPr="00623CB4" w:rsidRDefault="00022F9F" w:rsidP="00F261DA">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 xml:space="preserve">Ovim </w:t>
      </w:r>
      <w:r w:rsidR="006B02AA">
        <w:rPr>
          <w:rFonts w:ascii="Times New Roman" w:eastAsia="Times New Roman" w:hAnsi="Times New Roman" w:cs="Times New Roman"/>
          <w:color w:val="000000" w:themeColor="text1"/>
          <w:sz w:val="24"/>
          <w:szCs w:val="24"/>
          <w:lang w:eastAsia="hr-HR"/>
        </w:rPr>
        <w:t xml:space="preserve">se </w:t>
      </w:r>
      <w:r w:rsidRPr="00623CB4">
        <w:rPr>
          <w:rFonts w:ascii="Times New Roman" w:eastAsia="Times New Roman" w:hAnsi="Times New Roman" w:cs="Times New Roman"/>
          <w:color w:val="000000" w:themeColor="text1"/>
          <w:sz w:val="24"/>
          <w:szCs w:val="24"/>
          <w:lang w:eastAsia="hr-HR"/>
        </w:rPr>
        <w:t xml:space="preserve">člankom u članku 204. dodaje </w:t>
      </w:r>
      <w:r w:rsidR="00EF274A">
        <w:rPr>
          <w:rFonts w:ascii="Times New Roman" w:eastAsia="Times New Roman" w:hAnsi="Times New Roman" w:cs="Times New Roman"/>
          <w:color w:val="000000" w:themeColor="text1"/>
          <w:sz w:val="24"/>
          <w:szCs w:val="24"/>
          <w:lang w:eastAsia="hr-HR"/>
        </w:rPr>
        <w:t xml:space="preserve">novi </w:t>
      </w:r>
      <w:r w:rsidRPr="00623CB4">
        <w:rPr>
          <w:rFonts w:ascii="Times New Roman" w:eastAsia="Times New Roman" w:hAnsi="Times New Roman" w:cs="Times New Roman"/>
          <w:color w:val="000000" w:themeColor="text1"/>
          <w:sz w:val="24"/>
          <w:szCs w:val="24"/>
          <w:lang w:eastAsia="hr-HR"/>
        </w:rPr>
        <w:t>stavak koji propisuje da Agencija ima ovlast da, osim izračuna potrebnog solventnog kapitala, prema potrebi, razvija potrebne kvantitativne alate u okviru postupka nadzornog pregleda kako bi procijenila sposobnost društava za osiguranje odnosno društava za reosiguranje da se suoči s mogućim događajima ili budućim promjenama gospodarskih uvjeta koji bi mogli imati nepovoljne učinke na njihov ukupni financijski položaj, a ima ovlast zahtijevati i da društva provedu odgovarajuće testove</w:t>
      </w:r>
      <w:r w:rsidR="00925FF2" w:rsidRPr="00623CB4">
        <w:rPr>
          <w:color w:val="000000" w:themeColor="text1"/>
        </w:rPr>
        <w:t xml:space="preserve"> </w:t>
      </w:r>
      <w:r w:rsidR="00925FF2" w:rsidRPr="00623CB4">
        <w:rPr>
          <w:rFonts w:ascii="Times New Roman" w:eastAsia="Times New Roman" w:hAnsi="Times New Roman" w:cs="Times New Roman"/>
          <w:color w:val="000000" w:themeColor="text1"/>
          <w:sz w:val="24"/>
          <w:szCs w:val="24"/>
          <w:lang w:eastAsia="hr-HR"/>
        </w:rPr>
        <w:t>u svrhu procjene utjecaja navedenih čimbenika na njihov ukupni financijski položaj</w:t>
      </w:r>
      <w:r w:rsidRPr="00623CB4">
        <w:rPr>
          <w:rFonts w:ascii="Times New Roman" w:eastAsia="Times New Roman" w:hAnsi="Times New Roman" w:cs="Times New Roman"/>
          <w:color w:val="000000" w:themeColor="text1"/>
          <w:sz w:val="24"/>
          <w:szCs w:val="24"/>
          <w:lang w:eastAsia="hr-HR"/>
        </w:rPr>
        <w:t>.</w:t>
      </w:r>
    </w:p>
    <w:p w14:paraId="190575AE" w14:textId="7FC54055" w:rsidR="001A2B3D" w:rsidRPr="00623CB4" w:rsidRDefault="001A2B3D" w:rsidP="00F261DA">
      <w:pPr>
        <w:spacing w:after="0" w:line="240" w:lineRule="auto"/>
        <w:jc w:val="both"/>
        <w:rPr>
          <w:rFonts w:ascii="Times New Roman" w:eastAsia="Times New Roman" w:hAnsi="Times New Roman" w:cs="Times New Roman"/>
          <w:color w:val="000000" w:themeColor="text1"/>
          <w:sz w:val="24"/>
          <w:szCs w:val="24"/>
          <w:lang w:eastAsia="hr-HR"/>
        </w:rPr>
      </w:pPr>
    </w:p>
    <w:p w14:paraId="4D420480" w14:textId="06C5FB86" w:rsidR="001A2B3D" w:rsidRPr="00623CB4" w:rsidRDefault="001A2B3D" w:rsidP="00F261DA">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w:t>
      </w:r>
      <w:r w:rsidR="000375A4" w:rsidRPr="00623CB4">
        <w:rPr>
          <w:rFonts w:ascii="Times New Roman" w:eastAsia="Times New Roman" w:hAnsi="Times New Roman" w:cs="Times New Roman"/>
          <w:b/>
          <w:color w:val="000000" w:themeColor="text1"/>
          <w:sz w:val="24"/>
          <w:szCs w:val="24"/>
          <w:lang w:eastAsia="hr-HR"/>
        </w:rPr>
        <w:t>a</w:t>
      </w:r>
      <w:r w:rsidRPr="00623CB4">
        <w:rPr>
          <w:rFonts w:ascii="Times New Roman" w:eastAsia="Times New Roman" w:hAnsi="Times New Roman" w:cs="Times New Roman"/>
          <w:b/>
          <w:color w:val="000000" w:themeColor="text1"/>
          <w:sz w:val="24"/>
          <w:szCs w:val="24"/>
          <w:lang w:eastAsia="hr-HR"/>
        </w:rPr>
        <w:t xml:space="preserve">k </w:t>
      </w:r>
      <w:r w:rsidR="000375A4" w:rsidRPr="00623CB4">
        <w:rPr>
          <w:rFonts w:ascii="Times New Roman" w:eastAsia="Times New Roman" w:hAnsi="Times New Roman" w:cs="Times New Roman"/>
          <w:b/>
          <w:color w:val="000000" w:themeColor="text1"/>
          <w:sz w:val="24"/>
          <w:szCs w:val="24"/>
          <w:lang w:eastAsia="hr-HR"/>
        </w:rPr>
        <w:t>2</w:t>
      </w:r>
      <w:r w:rsidR="00B20985">
        <w:rPr>
          <w:rFonts w:ascii="Times New Roman" w:eastAsia="Times New Roman" w:hAnsi="Times New Roman" w:cs="Times New Roman"/>
          <w:b/>
          <w:color w:val="000000" w:themeColor="text1"/>
          <w:sz w:val="24"/>
          <w:szCs w:val="24"/>
          <w:lang w:eastAsia="hr-HR"/>
        </w:rPr>
        <w:t>1</w:t>
      </w:r>
      <w:r w:rsidRPr="00623CB4">
        <w:rPr>
          <w:rFonts w:ascii="Times New Roman" w:eastAsia="Times New Roman" w:hAnsi="Times New Roman" w:cs="Times New Roman"/>
          <w:b/>
          <w:color w:val="000000" w:themeColor="text1"/>
          <w:sz w:val="24"/>
          <w:szCs w:val="24"/>
          <w:lang w:eastAsia="hr-HR"/>
        </w:rPr>
        <w:t>.</w:t>
      </w:r>
    </w:p>
    <w:p w14:paraId="176EAE5C" w14:textId="675465E3" w:rsidR="001A2B3D" w:rsidRPr="00623CB4" w:rsidRDefault="001A2B3D" w:rsidP="00F261DA">
      <w:pPr>
        <w:spacing w:after="0" w:line="240" w:lineRule="auto"/>
        <w:jc w:val="both"/>
        <w:rPr>
          <w:rFonts w:ascii="Times New Roman" w:eastAsia="Times New Roman" w:hAnsi="Times New Roman" w:cs="Times New Roman"/>
          <w:color w:val="000000" w:themeColor="text1"/>
          <w:sz w:val="24"/>
          <w:szCs w:val="24"/>
          <w:lang w:eastAsia="hr-HR"/>
        </w:rPr>
      </w:pPr>
      <w:r w:rsidRPr="00623CB4">
        <w:rPr>
          <w:rFonts w:ascii="Times New Roman" w:eastAsia="Times New Roman" w:hAnsi="Times New Roman" w:cs="Times New Roman"/>
          <w:color w:val="000000" w:themeColor="text1"/>
          <w:sz w:val="24"/>
          <w:szCs w:val="24"/>
          <w:lang w:eastAsia="hr-HR"/>
        </w:rPr>
        <w:t>Ovim člankom u članku 212. stavku 2. riječi</w:t>
      </w:r>
      <w:r w:rsidR="002D5265"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„izvanrednih situacija“ mijenjaju se riječima</w:t>
      </w:r>
      <w:r w:rsidR="002D5265" w:rsidRPr="00623CB4">
        <w:rPr>
          <w:rFonts w:ascii="Times New Roman" w:eastAsia="Times New Roman" w:hAnsi="Times New Roman" w:cs="Times New Roman"/>
          <w:color w:val="000000" w:themeColor="text1"/>
          <w:sz w:val="24"/>
          <w:szCs w:val="24"/>
          <w:lang w:eastAsia="hr-HR"/>
        </w:rPr>
        <w:t>:</w:t>
      </w:r>
      <w:r w:rsidRPr="00623CB4">
        <w:rPr>
          <w:rFonts w:ascii="Times New Roman" w:eastAsia="Times New Roman" w:hAnsi="Times New Roman" w:cs="Times New Roman"/>
          <w:color w:val="000000" w:themeColor="text1"/>
          <w:sz w:val="24"/>
          <w:szCs w:val="24"/>
          <w:lang w:eastAsia="hr-HR"/>
        </w:rPr>
        <w:t xml:space="preserve"> „izuzetnih kretanja“</w:t>
      </w:r>
      <w:r w:rsidR="00A73E46">
        <w:rPr>
          <w:rFonts w:ascii="Times New Roman" w:eastAsia="Times New Roman" w:hAnsi="Times New Roman" w:cs="Times New Roman"/>
          <w:color w:val="000000" w:themeColor="text1"/>
          <w:sz w:val="24"/>
          <w:szCs w:val="24"/>
          <w:lang w:eastAsia="hr-HR"/>
        </w:rPr>
        <w:t xml:space="preserve"> radi jasnije terminologije obzirom da se radi o učincima na </w:t>
      </w:r>
      <w:r w:rsidR="00A73E46" w:rsidRPr="00A73E46">
        <w:rPr>
          <w:rFonts w:ascii="Times New Roman" w:eastAsia="Times New Roman" w:hAnsi="Times New Roman" w:cs="Times New Roman"/>
          <w:color w:val="000000" w:themeColor="text1"/>
          <w:sz w:val="24"/>
          <w:szCs w:val="24"/>
          <w:lang w:eastAsia="hr-HR"/>
        </w:rPr>
        <w:t>financijskim tržištima</w:t>
      </w:r>
      <w:r w:rsidRPr="00623CB4">
        <w:rPr>
          <w:rFonts w:ascii="Times New Roman" w:eastAsia="Times New Roman" w:hAnsi="Times New Roman" w:cs="Times New Roman"/>
          <w:color w:val="000000" w:themeColor="text1"/>
          <w:sz w:val="24"/>
          <w:szCs w:val="24"/>
          <w:lang w:eastAsia="hr-HR"/>
        </w:rPr>
        <w:t>.</w:t>
      </w:r>
    </w:p>
    <w:p w14:paraId="67CEECB3" w14:textId="320FDB3C" w:rsidR="00B82F86" w:rsidRPr="00623CB4" w:rsidRDefault="00B82F86" w:rsidP="00F261DA">
      <w:pPr>
        <w:spacing w:after="0" w:line="240" w:lineRule="auto"/>
        <w:jc w:val="both"/>
        <w:rPr>
          <w:rFonts w:ascii="Times New Roman" w:eastAsia="Times New Roman" w:hAnsi="Times New Roman" w:cs="Times New Roman"/>
          <w:color w:val="000000" w:themeColor="text1"/>
          <w:sz w:val="24"/>
          <w:szCs w:val="24"/>
          <w:lang w:eastAsia="hr-HR"/>
        </w:rPr>
      </w:pPr>
    </w:p>
    <w:p w14:paraId="3349271E" w14:textId="744EFF3F" w:rsidR="001A2B3D" w:rsidRPr="00623CB4" w:rsidRDefault="001A2B3D" w:rsidP="00F261DA">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0375A4" w:rsidRPr="00623CB4">
        <w:rPr>
          <w:rFonts w:ascii="Times New Roman" w:eastAsia="Times New Roman" w:hAnsi="Times New Roman" w:cs="Times New Roman"/>
          <w:b/>
          <w:color w:val="000000" w:themeColor="text1"/>
          <w:sz w:val="24"/>
          <w:szCs w:val="24"/>
          <w:lang w:eastAsia="hr-HR"/>
        </w:rPr>
        <w:t>2</w:t>
      </w:r>
      <w:r w:rsidR="00B20985">
        <w:rPr>
          <w:rFonts w:ascii="Times New Roman" w:eastAsia="Times New Roman" w:hAnsi="Times New Roman" w:cs="Times New Roman"/>
          <w:b/>
          <w:color w:val="000000" w:themeColor="text1"/>
          <w:sz w:val="24"/>
          <w:szCs w:val="24"/>
          <w:lang w:eastAsia="hr-HR"/>
        </w:rPr>
        <w:t>2</w:t>
      </w:r>
      <w:r w:rsidRPr="00623CB4">
        <w:rPr>
          <w:rFonts w:ascii="Times New Roman" w:eastAsia="Times New Roman" w:hAnsi="Times New Roman" w:cs="Times New Roman"/>
          <w:b/>
          <w:color w:val="000000" w:themeColor="text1"/>
          <w:sz w:val="24"/>
          <w:szCs w:val="24"/>
          <w:lang w:eastAsia="hr-HR"/>
        </w:rPr>
        <w:t>.</w:t>
      </w:r>
    </w:p>
    <w:p w14:paraId="063B4E91" w14:textId="161632B5" w:rsidR="001A2B3D" w:rsidRPr="00623CB4" w:rsidRDefault="00CA4931" w:rsidP="00F261DA">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lastRenderedPageBreak/>
        <w:t>D</w:t>
      </w:r>
      <w:r w:rsidR="001A2B3D" w:rsidRPr="00623CB4">
        <w:rPr>
          <w:rFonts w:ascii="Times New Roman" w:eastAsia="Times New Roman" w:hAnsi="Times New Roman" w:cs="Times New Roman"/>
          <w:color w:val="000000" w:themeColor="text1"/>
          <w:sz w:val="24"/>
          <w:szCs w:val="24"/>
          <w:lang w:eastAsia="hr-HR"/>
        </w:rPr>
        <w:t xml:space="preserve">odaje </w:t>
      </w:r>
      <w:r>
        <w:rPr>
          <w:rFonts w:ascii="Times New Roman" w:eastAsia="Times New Roman" w:hAnsi="Times New Roman" w:cs="Times New Roman"/>
          <w:color w:val="000000" w:themeColor="text1"/>
          <w:sz w:val="24"/>
          <w:szCs w:val="24"/>
          <w:lang w:eastAsia="hr-HR"/>
        </w:rPr>
        <w:t xml:space="preserve">se </w:t>
      </w:r>
      <w:r w:rsidR="00045001" w:rsidRPr="00623CB4">
        <w:rPr>
          <w:rFonts w:ascii="Times New Roman" w:eastAsia="Times New Roman" w:hAnsi="Times New Roman" w:cs="Times New Roman"/>
          <w:color w:val="000000" w:themeColor="text1"/>
          <w:sz w:val="24"/>
          <w:szCs w:val="24"/>
          <w:lang w:eastAsia="hr-HR"/>
        </w:rPr>
        <w:t xml:space="preserve">odredba </w:t>
      </w:r>
      <w:r w:rsidR="001A2B3D" w:rsidRPr="00623CB4">
        <w:rPr>
          <w:rFonts w:ascii="Times New Roman" w:eastAsia="Times New Roman" w:hAnsi="Times New Roman" w:cs="Times New Roman"/>
          <w:color w:val="000000" w:themeColor="text1"/>
          <w:sz w:val="24"/>
          <w:szCs w:val="24"/>
          <w:lang w:eastAsia="hr-HR"/>
        </w:rPr>
        <w:t>koj</w:t>
      </w:r>
      <w:r w:rsidR="00045001" w:rsidRPr="00623CB4">
        <w:rPr>
          <w:rFonts w:ascii="Times New Roman" w:eastAsia="Times New Roman" w:hAnsi="Times New Roman" w:cs="Times New Roman"/>
          <w:color w:val="000000" w:themeColor="text1"/>
          <w:sz w:val="24"/>
          <w:szCs w:val="24"/>
          <w:lang w:eastAsia="hr-HR"/>
        </w:rPr>
        <w:t>a</w:t>
      </w:r>
      <w:r w:rsidR="001A2B3D" w:rsidRPr="00623CB4">
        <w:rPr>
          <w:rFonts w:ascii="Times New Roman" w:eastAsia="Times New Roman" w:hAnsi="Times New Roman" w:cs="Times New Roman"/>
          <w:color w:val="000000" w:themeColor="text1"/>
          <w:sz w:val="24"/>
          <w:szCs w:val="24"/>
          <w:lang w:eastAsia="hr-HR"/>
        </w:rPr>
        <w:t xml:space="preserve"> propisuje da Agencija obavlja svoje zadatke na transparentan i odgovoran način, pri čemu obraća primjerenu pažnju na zaštitu povjerljivih informacija.</w:t>
      </w:r>
    </w:p>
    <w:p w14:paraId="21DD75ED" w14:textId="251640A0" w:rsidR="001A2B3D" w:rsidRPr="00623CB4" w:rsidRDefault="001A2B3D" w:rsidP="00F261DA">
      <w:pPr>
        <w:spacing w:after="0" w:line="240" w:lineRule="auto"/>
        <w:jc w:val="both"/>
        <w:rPr>
          <w:rFonts w:ascii="Times New Roman" w:eastAsia="Times New Roman" w:hAnsi="Times New Roman" w:cs="Times New Roman"/>
          <w:color w:val="000000" w:themeColor="text1"/>
          <w:sz w:val="24"/>
          <w:szCs w:val="24"/>
          <w:lang w:eastAsia="hr-HR"/>
        </w:rPr>
      </w:pPr>
    </w:p>
    <w:p w14:paraId="61B9F83D" w14:textId="15A2FD3D" w:rsidR="001A2B3D" w:rsidRPr="00623CB4" w:rsidRDefault="001A2B3D" w:rsidP="00F261DA">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0375A4" w:rsidRPr="00623CB4">
        <w:rPr>
          <w:rFonts w:ascii="Times New Roman" w:eastAsia="Times New Roman" w:hAnsi="Times New Roman" w:cs="Times New Roman"/>
          <w:b/>
          <w:color w:val="000000" w:themeColor="text1"/>
          <w:sz w:val="24"/>
          <w:szCs w:val="24"/>
          <w:lang w:eastAsia="hr-HR"/>
        </w:rPr>
        <w:t>2</w:t>
      </w:r>
      <w:r w:rsidR="00B20985">
        <w:rPr>
          <w:rFonts w:ascii="Times New Roman" w:eastAsia="Times New Roman" w:hAnsi="Times New Roman" w:cs="Times New Roman"/>
          <w:b/>
          <w:color w:val="000000" w:themeColor="text1"/>
          <w:sz w:val="24"/>
          <w:szCs w:val="24"/>
          <w:lang w:eastAsia="hr-HR"/>
        </w:rPr>
        <w:t>3</w:t>
      </w:r>
      <w:r w:rsidRPr="00623CB4">
        <w:rPr>
          <w:rFonts w:ascii="Times New Roman" w:eastAsia="Times New Roman" w:hAnsi="Times New Roman" w:cs="Times New Roman"/>
          <w:b/>
          <w:color w:val="000000" w:themeColor="text1"/>
          <w:sz w:val="24"/>
          <w:szCs w:val="24"/>
          <w:lang w:eastAsia="hr-HR"/>
        </w:rPr>
        <w:t>.</w:t>
      </w:r>
    </w:p>
    <w:p w14:paraId="62454D7C" w14:textId="6CA3FF66" w:rsidR="001A2B3D" w:rsidRPr="00623CB4" w:rsidRDefault="00C11EEB" w:rsidP="00C11EEB">
      <w:pPr>
        <w:spacing w:after="0" w:line="240" w:lineRule="auto"/>
        <w:jc w:val="both"/>
        <w:rPr>
          <w:rFonts w:ascii="Times New Roman" w:eastAsia="Times New Roman" w:hAnsi="Times New Roman" w:cs="Times New Roman"/>
          <w:bCs/>
          <w:color w:val="000000" w:themeColor="text1"/>
          <w:sz w:val="24"/>
          <w:szCs w:val="24"/>
          <w:lang w:eastAsia="hr-HR"/>
        </w:rPr>
      </w:pPr>
      <w:r w:rsidRPr="00623CB4">
        <w:rPr>
          <w:rFonts w:ascii="Times New Roman" w:eastAsia="Times New Roman" w:hAnsi="Times New Roman" w:cs="Times New Roman"/>
          <w:bCs/>
          <w:color w:val="000000" w:themeColor="text1"/>
          <w:sz w:val="24"/>
          <w:szCs w:val="24"/>
          <w:lang w:eastAsia="hr-HR"/>
        </w:rPr>
        <w:t xml:space="preserve">Ovim člankom u članku </w:t>
      </w:r>
      <w:r w:rsidRPr="00623CB4">
        <w:rPr>
          <w:rFonts w:ascii="Times New Roman" w:eastAsia="Times New Roman" w:hAnsi="Times New Roman" w:cs="Times New Roman"/>
          <w:color w:val="000000" w:themeColor="text1"/>
          <w:sz w:val="24"/>
          <w:szCs w:val="24"/>
          <w:lang w:eastAsia="hr-HR"/>
        </w:rPr>
        <w:t xml:space="preserve">214. dodaju se </w:t>
      </w:r>
      <w:r w:rsidR="00045001" w:rsidRPr="00623CB4">
        <w:rPr>
          <w:rFonts w:ascii="Times New Roman" w:eastAsia="Times New Roman" w:hAnsi="Times New Roman" w:cs="Times New Roman"/>
          <w:color w:val="000000" w:themeColor="text1"/>
          <w:sz w:val="24"/>
          <w:szCs w:val="24"/>
          <w:lang w:eastAsia="hr-HR"/>
        </w:rPr>
        <w:t>odredbe</w:t>
      </w:r>
      <w:r w:rsidRPr="00623CB4">
        <w:rPr>
          <w:rFonts w:ascii="Times New Roman" w:eastAsia="Times New Roman" w:hAnsi="Times New Roman" w:cs="Times New Roman"/>
          <w:color w:val="000000" w:themeColor="text1"/>
          <w:sz w:val="24"/>
          <w:szCs w:val="24"/>
          <w:lang w:eastAsia="hr-HR"/>
        </w:rPr>
        <w:t xml:space="preserve"> koj</w:t>
      </w:r>
      <w:r w:rsidR="00045001" w:rsidRPr="00623CB4">
        <w:rPr>
          <w:rFonts w:ascii="Times New Roman" w:eastAsia="Times New Roman" w:hAnsi="Times New Roman" w:cs="Times New Roman"/>
          <w:color w:val="000000" w:themeColor="text1"/>
          <w:sz w:val="24"/>
          <w:szCs w:val="24"/>
          <w:lang w:eastAsia="hr-HR"/>
        </w:rPr>
        <w:t>e</w:t>
      </w:r>
      <w:r w:rsidRPr="00623CB4">
        <w:rPr>
          <w:rFonts w:ascii="Times New Roman" w:eastAsia="Times New Roman" w:hAnsi="Times New Roman" w:cs="Times New Roman"/>
          <w:color w:val="000000" w:themeColor="text1"/>
          <w:sz w:val="24"/>
          <w:szCs w:val="24"/>
          <w:lang w:eastAsia="hr-HR"/>
        </w:rPr>
        <w:t xml:space="preserve"> propisuju da </w:t>
      </w:r>
      <w:r w:rsidR="00B77ED0" w:rsidRPr="00623CB4">
        <w:rPr>
          <w:rFonts w:ascii="Times New Roman" w:eastAsia="Times New Roman" w:hAnsi="Times New Roman" w:cs="Times New Roman"/>
          <w:color w:val="000000" w:themeColor="text1"/>
          <w:sz w:val="24"/>
          <w:szCs w:val="24"/>
          <w:lang w:eastAsia="hr-HR"/>
        </w:rPr>
        <w:t>ako je društvo za osiguranje dobilo odobrenje za pokrivanje rizika razvrstanih u vrstu osiguranja iz članka 7. stavka 2. točke 18. ovog</w:t>
      </w:r>
      <w:r w:rsidR="0034366E" w:rsidRPr="00623CB4">
        <w:rPr>
          <w:rFonts w:ascii="Times New Roman" w:eastAsia="Times New Roman" w:hAnsi="Times New Roman" w:cs="Times New Roman"/>
          <w:color w:val="000000" w:themeColor="text1"/>
          <w:sz w:val="24"/>
          <w:szCs w:val="24"/>
          <w:lang w:eastAsia="hr-HR"/>
        </w:rPr>
        <w:t>a</w:t>
      </w:r>
      <w:r w:rsidR="00B77ED0" w:rsidRPr="00623CB4">
        <w:rPr>
          <w:rFonts w:ascii="Times New Roman" w:eastAsia="Times New Roman" w:hAnsi="Times New Roman" w:cs="Times New Roman"/>
          <w:color w:val="000000" w:themeColor="text1"/>
          <w:sz w:val="24"/>
          <w:szCs w:val="24"/>
          <w:lang w:eastAsia="hr-HR"/>
        </w:rPr>
        <w:t xml:space="preserve"> Zakona, nadzor se proširuje na praćenje tehničkih sredstava koja su na raspolaganju društvu za osiguranje za obavljanje njegovih poslova pružanja pomoći na koje se društvo obvezalo.</w:t>
      </w:r>
      <w:r w:rsidRPr="00623CB4">
        <w:rPr>
          <w:rFonts w:ascii="Times New Roman" w:eastAsia="Times New Roman" w:hAnsi="Times New Roman" w:cs="Times New Roman"/>
          <w:color w:val="000000" w:themeColor="text1"/>
          <w:sz w:val="24"/>
          <w:szCs w:val="24"/>
          <w:lang w:eastAsia="hr-HR"/>
        </w:rPr>
        <w:t xml:space="preserve"> Također se propisuje da </w:t>
      </w:r>
      <w:r w:rsidR="00B77ED0" w:rsidRPr="00623CB4">
        <w:rPr>
          <w:rFonts w:ascii="Times New Roman" w:eastAsia="Times New Roman" w:hAnsi="Times New Roman" w:cs="Times New Roman"/>
          <w:color w:val="000000" w:themeColor="text1"/>
          <w:sz w:val="24"/>
          <w:szCs w:val="24"/>
          <w:lang w:eastAsia="hr-HR"/>
        </w:rPr>
        <w:t>ako nadzorna tijela države članice u kojoj se nalazi rizik ili države članice obveze ili, u slučaju društva za reosiguranje, nadzorna tijela države članice domaćina, imaju razloga smatrati da djelatnosti društva za osiguranje odnosno društva za reosiguranje mogu utjecati na njegovu financijsku stabilnost, obavješćuju o tome nadzorna tijela matične države članice tog društva.</w:t>
      </w:r>
      <w:r w:rsidRPr="00623CB4">
        <w:rPr>
          <w:rFonts w:ascii="Times New Roman" w:eastAsia="Times New Roman" w:hAnsi="Times New Roman" w:cs="Times New Roman"/>
          <w:color w:val="000000" w:themeColor="text1"/>
          <w:sz w:val="24"/>
          <w:szCs w:val="24"/>
          <w:lang w:eastAsia="hr-HR"/>
        </w:rPr>
        <w:t xml:space="preserve"> </w:t>
      </w:r>
    </w:p>
    <w:p w14:paraId="50B2375F" w14:textId="73B15E70" w:rsidR="00683E8C" w:rsidRDefault="00683E8C" w:rsidP="00F475DC">
      <w:pPr>
        <w:spacing w:after="0" w:line="240" w:lineRule="auto"/>
        <w:jc w:val="both"/>
        <w:rPr>
          <w:rFonts w:ascii="Times New Roman" w:eastAsia="Times New Roman" w:hAnsi="Times New Roman" w:cs="Times New Roman"/>
          <w:b/>
          <w:color w:val="000000" w:themeColor="text1"/>
          <w:sz w:val="24"/>
          <w:szCs w:val="24"/>
          <w:lang w:eastAsia="hr-HR"/>
        </w:rPr>
      </w:pPr>
    </w:p>
    <w:p w14:paraId="761EDA3D" w14:textId="4A0F24EC" w:rsidR="00F261DA" w:rsidRPr="00623CB4" w:rsidRDefault="00C55F14" w:rsidP="00F475DC">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0375A4" w:rsidRPr="00623CB4">
        <w:rPr>
          <w:rFonts w:ascii="Times New Roman" w:eastAsia="Times New Roman" w:hAnsi="Times New Roman" w:cs="Times New Roman"/>
          <w:b/>
          <w:color w:val="000000" w:themeColor="text1"/>
          <w:sz w:val="24"/>
          <w:szCs w:val="24"/>
          <w:lang w:eastAsia="hr-HR"/>
        </w:rPr>
        <w:t>2</w:t>
      </w:r>
      <w:r w:rsidR="00B20985">
        <w:rPr>
          <w:rFonts w:ascii="Times New Roman" w:eastAsia="Times New Roman" w:hAnsi="Times New Roman" w:cs="Times New Roman"/>
          <w:b/>
          <w:color w:val="000000" w:themeColor="text1"/>
          <w:sz w:val="24"/>
          <w:szCs w:val="24"/>
          <w:lang w:eastAsia="hr-HR"/>
        </w:rPr>
        <w:t>4</w:t>
      </w:r>
      <w:r w:rsidR="00045001" w:rsidRPr="00623CB4">
        <w:rPr>
          <w:rFonts w:ascii="Times New Roman" w:eastAsia="Times New Roman" w:hAnsi="Times New Roman" w:cs="Times New Roman"/>
          <w:b/>
          <w:color w:val="000000" w:themeColor="text1"/>
          <w:sz w:val="24"/>
          <w:szCs w:val="24"/>
          <w:lang w:eastAsia="hr-HR"/>
        </w:rPr>
        <w:t>.</w:t>
      </w:r>
    </w:p>
    <w:p w14:paraId="3C000317" w14:textId="46FEE505" w:rsidR="00C55F14" w:rsidRPr="00623CB4" w:rsidRDefault="00C55F14" w:rsidP="00B77ED0">
      <w:pPr>
        <w:spacing w:after="0" w:line="240" w:lineRule="auto"/>
        <w:jc w:val="both"/>
        <w:rPr>
          <w:rFonts w:ascii="Times New Roman" w:eastAsia="Times New Roman" w:hAnsi="Times New Roman" w:cs="Times New Roman"/>
          <w:bCs/>
          <w:color w:val="000000" w:themeColor="text1"/>
          <w:sz w:val="24"/>
          <w:szCs w:val="24"/>
          <w:lang w:eastAsia="hr-HR"/>
        </w:rPr>
      </w:pPr>
      <w:r w:rsidRPr="00623CB4">
        <w:rPr>
          <w:rFonts w:ascii="Times New Roman" w:eastAsia="Times New Roman" w:hAnsi="Times New Roman" w:cs="Times New Roman"/>
          <w:bCs/>
          <w:color w:val="000000" w:themeColor="text1"/>
          <w:sz w:val="24"/>
          <w:szCs w:val="24"/>
          <w:lang w:eastAsia="hr-HR"/>
        </w:rPr>
        <w:t xml:space="preserve">Ovim člankom u članku 215. stavku 1. </w:t>
      </w:r>
      <w:r w:rsidR="00EF274A">
        <w:rPr>
          <w:rFonts w:ascii="Times New Roman" w:eastAsia="Times New Roman" w:hAnsi="Times New Roman" w:cs="Times New Roman"/>
          <w:bCs/>
          <w:color w:val="000000" w:themeColor="text1"/>
          <w:sz w:val="24"/>
          <w:szCs w:val="24"/>
          <w:lang w:eastAsia="hr-HR"/>
        </w:rPr>
        <w:t xml:space="preserve">dodatno </w:t>
      </w:r>
      <w:r w:rsidR="006B02AA">
        <w:rPr>
          <w:rFonts w:ascii="Times New Roman" w:eastAsia="Times New Roman" w:hAnsi="Times New Roman" w:cs="Times New Roman"/>
          <w:bCs/>
          <w:color w:val="000000" w:themeColor="text1"/>
          <w:sz w:val="24"/>
          <w:szCs w:val="24"/>
          <w:lang w:eastAsia="hr-HR"/>
        </w:rPr>
        <w:t xml:space="preserve">pojašnjava </w:t>
      </w:r>
      <w:r w:rsidR="00EF274A">
        <w:rPr>
          <w:rFonts w:ascii="Times New Roman" w:eastAsia="Times New Roman" w:hAnsi="Times New Roman" w:cs="Times New Roman"/>
          <w:bCs/>
          <w:color w:val="000000" w:themeColor="text1"/>
          <w:sz w:val="24"/>
          <w:szCs w:val="24"/>
          <w:lang w:eastAsia="hr-HR"/>
        </w:rPr>
        <w:t xml:space="preserve">kako društvo za osiguranje prilikom </w:t>
      </w:r>
      <w:r w:rsidR="00EF274A" w:rsidRPr="00EF274A">
        <w:rPr>
          <w:rFonts w:ascii="Times New Roman" w:eastAsia="Times New Roman" w:hAnsi="Times New Roman" w:cs="Times New Roman"/>
          <w:bCs/>
          <w:color w:val="000000" w:themeColor="text1"/>
          <w:sz w:val="24"/>
          <w:szCs w:val="24"/>
          <w:lang w:eastAsia="hr-HR"/>
        </w:rPr>
        <w:t>dostav</w:t>
      </w:r>
      <w:r w:rsidR="00EF274A">
        <w:rPr>
          <w:rFonts w:ascii="Times New Roman" w:eastAsia="Times New Roman" w:hAnsi="Times New Roman" w:cs="Times New Roman"/>
          <w:bCs/>
          <w:color w:val="000000" w:themeColor="text1"/>
          <w:sz w:val="24"/>
          <w:szCs w:val="24"/>
          <w:lang w:eastAsia="hr-HR"/>
        </w:rPr>
        <w:t>e</w:t>
      </w:r>
      <w:r w:rsidR="00EF274A" w:rsidRPr="00EF274A">
        <w:rPr>
          <w:rFonts w:ascii="Times New Roman" w:eastAsia="Times New Roman" w:hAnsi="Times New Roman" w:cs="Times New Roman"/>
          <w:bCs/>
          <w:color w:val="000000" w:themeColor="text1"/>
          <w:sz w:val="24"/>
          <w:szCs w:val="24"/>
          <w:lang w:eastAsia="hr-HR"/>
        </w:rPr>
        <w:t xml:space="preserve"> informacije koje su potrebne za</w:t>
      </w:r>
      <w:r w:rsidRPr="00623CB4">
        <w:rPr>
          <w:rFonts w:ascii="Times New Roman" w:eastAsia="Times New Roman" w:hAnsi="Times New Roman" w:cs="Times New Roman"/>
          <w:bCs/>
          <w:color w:val="000000" w:themeColor="text1"/>
          <w:sz w:val="24"/>
          <w:szCs w:val="24"/>
          <w:lang w:eastAsia="hr-HR"/>
        </w:rPr>
        <w:t>nadzor</w:t>
      </w:r>
      <w:r w:rsidR="00EF274A">
        <w:rPr>
          <w:rFonts w:ascii="Times New Roman" w:eastAsia="Times New Roman" w:hAnsi="Times New Roman" w:cs="Times New Roman"/>
          <w:bCs/>
          <w:color w:val="000000" w:themeColor="text1"/>
          <w:sz w:val="24"/>
          <w:szCs w:val="24"/>
          <w:lang w:eastAsia="hr-HR"/>
        </w:rPr>
        <w:t xml:space="preserve"> treba </w:t>
      </w:r>
      <w:r w:rsidRPr="00623CB4">
        <w:rPr>
          <w:rFonts w:ascii="Times New Roman" w:eastAsia="Times New Roman" w:hAnsi="Times New Roman" w:cs="Times New Roman"/>
          <w:bCs/>
          <w:color w:val="000000" w:themeColor="text1"/>
          <w:sz w:val="24"/>
          <w:szCs w:val="24"/>
          <w:lang w:eastAsia="hr-HR"/>
        </w:rPr>
        <w:t>uz</w:t>
      </w:r>
      <w:r w:rsidR="00EF274A">
        <w:rPr>
          <w:rFonts w:ascii="Times New Roman" w:eastAsia="Times New Roman" w:hAnsi="Times New Roman" w:cs="Times New Roman"/>
          <w:bCs/>
          <w:color w:val="000000" w:themeColor="text1"/>
          <w:sz w:val="24"/>
          <w:szCs w:val="24"/>
          <w:lang w:eastAsia="hr-HR"/>
        </w:rPr>
        <w:t>eti</w:t>
      </w:r>
      <w:r w:rsidRPr="00623CB4">
        <w:rPr>
          <w:rFonts w:ascii="Times New Roman" w:eastAsia="Times New Roman" w:hAnsi="Times New Roman" w:cs="Times New Roman"/>
          <w:bCs/>
          <w:color w:val="000000" w:themeColor="text1"/>
          <w:sz w:val="24"/>
          <w:szCs w:val="24"/>
          <w:lang w:eastAsia="hr-HR"/>
        </w:rPr>
        <w:t xml:space="preserve"> u obzir glavni cilj nadzora, odnosno zaštitu ugovaratelja osiguranja i korisnika osiguranja i ciljeve nadzora utvrđene u članku 212. Zakona</w:t>
      </w:r>
      <w:r w:rsidR="00E949D0" w:rsidRPr="00623CB4">
        <w:rPr>
          <w:rFonts w:ascii="Times New Roman" w:eastAsia="Times New Roman" w:hAnsi="Times New Roman" w:cs="Times New Roman"/>
          <w:bCs/>
          <w:color w:val="000000" w:themeColor="text1"/>
          <w:sz w:val="24"/>
          <w:szCs w:val="24"/>
          <w:lang w:eastAsia="hr-HR"/>
        </w:rPr>
        <w:t>.</w:t>
      </w:r>
      <w:r w:rsidR="00B77ED0" w:rsidRPr="00623CB4">
        <w:rPr>
          <w:rFonts w:ascii="Times New Roman" w:eastAsia="Times New Roman" w:hAnsi="Times New Roman" w:cs="Times New Roman"/>
          <w:bCs/>
          <w:color w:val="000000" w:themeColor="text1"/>
          <w:sz w:val="24"/>
          <w:szCs w:val="24"/>
          <w:lang w:eastAsia="hr-HR"/>
        </w:rPr>
        <w:t xml:space="preserve"> </w:t>
      </w:r>
    </w:p>
    <w:p w14:paraId="16C6C230" w14:textId="69A0E2B1" w:rsidR="00C55F14" w:rsidRPr="00623CB4" w:rsidRDefault="00C55F14" w:rsidP="00F475DC">
      <w:pPr>
        <w:spacing w:after="0" w:line="240" w:lineRule="auto"/>
        <w:jc w:val="both"/>
        <w:rPr>
          <w:rFonts w:ascii="Times New Roman" w:eastAsia="Times New Roman" w:hAnsi="Times New Roman" w:cs="Times New Roman"/>
          <w:bCs/>
          <w:color w:val="000000" w:themeColor="text1"/>
          <w:sz w:val="24"/>
          <w:szCs w:val="24"/>
          <w:lang w:eastAsia="hr-HR"/>
        </w:rPr>
      </w:pPr>
    </w:p>
    <w:p w14:paraId="24DF10D9" w14:textId="3BA4DDFD" w:rsidR="000375A4" w:rsidRPr="00623CB4" w:rsidRDefault="000375A4" w:rsidP="00F475DC">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članak 2</w:t>
      </w:r>
      <w:r w:rsidR="00B20985">
        <w:rPr>
          <w:rFonts w:ascii="Times New Roman" w:eastAsia="Times New Roman" w:hAnsi="Times New Roman" w:cs="Times New Roman"/>
          <w:b/>
          <w:color w:val="000000" w:themeColor="text1"/>
          <w:sz w:val="24"/>
          <w:szCs w:val="24"/>
          <w:lang w:eastAsia="hr-HR"/>
        </w:rPr>
        <w:t>5</w:t>
      </w:r>
      <w:r w:rsidRPr="00623CB4">
        <w:rPr>
          <w:rFonts w:ascii="Times New Roman" w:eastAsia="Times New Roman" w:hAnsi="Times New Roman" w:cs="Times New Roman"/>
          <w:b/>
          <w:color w:val="000000" w:themeColor="text1"/>
          <w:sz w:val="24"/>
          <w:szCs w:val="24"/>
          <w:lang w:eastAsia="hr-HR"/>
        </w:rPr>
        <w:t xml:space="preserve">. </w:t>
      </w:r>
    </w:p>
    <w:p w14:paraId="2FA648E0" w14:textId="72246A92" w:rsidR="000375A4" w:rsidRPr="00623CB4" w:rsidRDefault="00E82A2D" w:rsidP="000375A4">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U</w:t>
      </w:r>
      <w:r w:rsidR="000375A4" w:rsidRPr="00623CB4">
        <w:rPr>
          <w:rFonts w:ascii="Times New Roman" w:eastAsia="Times New Roman" w:hAnsi="Times New Roman" w:cs="Times New Roman"/>
          <w:bCs/>
          <w:color w:val="000000" w:themeColor="text1"/>
          <w:sz w:val="24"/>
          <w:szCs w:val="24"/>
          <w:lang w:eastAsia="hr-HR"/>
        </w:rPr>
        <w:t xml:space="preserve"> članku 220. mijenja </w:t>
      </w:r>
      <w:r w:rsidR="006B02AA">
        <w:rPr>
          <w:rFonts w:ascii="Times New Roman" w:eastAsia="Times New Roman" w:hAnsi="Times New Roman" w:cs="Times New Roman"/>
          <w:bCs/>
          <w:color w:val="000000" w:themeColor="text1"/>
          <w:sz w:val="24"/>
          <w:szCs w:val="24"/>
          <w:lang w:eastAsia="hr-HR"/>
        </w:rPr>
        <w:t xml:space="preserve">se </w:t>
      </w:r>
      <w:r w:rsidR="000375A4" w:rsidRPr="00623CB4">
        <w:rPr>
          <w:rFonts w:ascii="Times New Roman" w:eastAsia="Times New Roman" w:hAnsi="Times New Roman" w:cs="Times New Roman"/>
          <w:bCs/>
          <w:color w:val="000000" w:themeColor="text1"/>
          <w:sz w:val="24"/>
          <w:szCs w:val="24"/>
          <w:lang w:eastAsia="hr-HR"/>
        </w:rPr>
        <w:t>stavak 4. i propisuje da osoba iz stavka 1. i 2. ovoga članka, koju je Agencija ovlastila kao tajnog kupca u postupku tajnog nadzora nad društvom za osiguranje ili distributerom u osiguranju, može postupati kao stranka i može sklopiti ugovor o osiguranju za potrebe nadzora i drugih povezanih postupaka pri čemu navedeni ugovor ne proizvodi pravne učinke između ugovornih strana, ali se uzima kao da je sklopljen isključivo za potrebe dokazivanja činjenica utvrđenih u postupku tajnog nadzora te u prekršajnom i drugim postupcima povodom tog postupka nadzora.</w:t>
      </w:r>
    </w:p>
    <w:p w14:paraId="46056B20" w14:textId="77777777" w:rsidR="000375A4" w:rsidRPr="00623CB4" w:rsidRDefault="000375A4" w:rsidP="00F475DC">
      <w:pPr>
        <w:spacing w:after="0" w:line="240" w:lineRule="auto"/>
        <w:jc w:val="both"/>
        <w:rPr>
          <w:rFonts w:ascii="Times New Roman" w:eastAsia="Times New Roman" w:hAnsi="Times New Roman" w:cs="Times New Roman"/>
          <w:b/>
          <w:color w:val="000000" w:themeColor="text1"/>
          <w:sz w:val="24"/>
          <w:szCs w:val="24"/>
          <w:lang w:eastAsia="hr-HR"/>
        </w:rPr>
      </w:pPr>
    </w:p>
    <w:p w14:paraId="5C2590EB" w14:textId="7A194531" w:rsidR="00C55F14" w:rsidRPr="00623CB4" w:rsidRDefault="00C55F14" w:rsidP="00F475DC">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 xml:space="preserve">Uz članak </w:t>
      </w:r>
      <w:r w:rsidR="000375A4" w:rsidRPr="00623CB4">
        <w:rPr>
          <w:rFonts w:ascii="Times New Roman" w:eastAsia="Times New Roman" w:hAnsi="Times New Roman" w:cs="Times New Roman"/>
          <w:b/>
          <w:color w:val="000000" w:themeColor="text1"/>
          <w:sz w:val="24"/>
          <w:szCs w:val="24"/>
          <w:lang w:eastAsia="hr-HR"/>
        </w:rPr>
        <w:t>2</w:t>
      </w:r>
      <w:r w:rsidR="00B20985">
        <w:rPr>
          <w:rFonts w:ascii="Times New Roman" w:eastAsia="Times New Roman" w:hAnsi="Times New Roman" w:cs="Times New Roman"/>
          <w:b/>
          <w:color w:val="000000" w:themeColor="text1"/>
          <w:sz w:val="24"/>
          <w:szCs w:val="24"/>
          <w:lang w:eastAsia="hr-HR"/>
        </w:rPr>
        <w:t>6</w:t>
      </w:r>
      <w:r w:rsidRPr="00623CB4">
        <w:rPr>
          <w:rFonts w:ascii="Times New Roman" w:eastAsia="Times New Roman" w:hAnsi="Times New Roman" w:cs="Times New Roman"/>
          <w:b/>
          <w:color w:val="000000" w:themeColor="text1"/>
          <w:sz w:val="24"/>
          <w:szCs w:val="24"/>
          <w:lang w:eastAsia="hr-HR"/>
        </w:rPr>
        <w:t>.</w:t>
      </w:r>
    </w:p>
    <w:p w14:paraId="19F70395" w14:textId="04AFA75F" w:rsidR="00A55263" w:rsidRPr="00B923F7" w:rsidRDefault="00A55263" w:rsidP="00A55263">
      <w:pPr>
        <w:spacing w:after="0" w:line="240" w:lineRule="auto"/>
        <w:jc w:val="both"/>
        <w:rPr>
          <w:rFonts w:ascii="Times New Roman" w:eastAsia="Times New Roman" w:hAnsi="Times New Roman" w:cs="Times New Roman"/>
          <w:color w:val="000000" w:themeColor="text1"/>
          <w:sz w:val="24"/>
          <w:szCs w:val="24"/>
          <w:lang w:eastAsia="hr-HR"/>
        </w:rPr>
      </w:pPr>
      <w:r w:rsidRPr="00B923F7">
        <w:rPr>
          <w:rFonts w:ascii="Times New Roman" w:eastAsia="Times New Roman" w:hAnsi="Times New Roman" w:cs="Times New Roman"/>
          <w:color w:val="000000" w:themeColor="text1"/>
          <w:sz w:val="24"/>
          <w:szCs w:val="24"/>
          <w:lang w:eastAsia="hr-HR"/>
        </w:rPr>
        <w:t>Ovim člankom se u članku 222. mijenja stavak 6. i propisuje da, iznimno od stavaka 1., 4. i 5. ovoga članka, u slučaju provođenja tajnog nadzora iz članka 219. stavka 4. ovoga Zakona, obavijest o neposrednom nadzoru Agencija će dostaviti subjektu nadzora nakon obavljenog tajnog nadzora, a najkasnije u roku od 30 dana od dana sklapanja ugovora iz članka 220. stavka 4. kada je takav ugovor sklopljen.</w:t>
      </w:r>
    </w:p>
    <w:p w14:paraId="6AA793D0" w14:textId="39DE95D6" w:rsidR="00A55263" w:rsidRPr="00623CB4" w:rsidRDefault="00A55263" w:rsidP="00A55263">
      <w:pPr>
        <w:spacing w:after="0" w:line="240" w:lineRule="auto"/>
        <w:jc w:val="both"/>
        <w:rPr>
          <w:rFonts w:ascii="Times New Roman" w:eastAsia="Times New Roman" w:hAnsi="Times New Roman" w:cs="Times New Roman"/>
          <w:b/>
          <w:color w:val="000000" w:themeColor="text1"/>
          <w:sz w:val="24"/>
          <w:szCs w:val="24"/>
          <w:lang w:eastAsia="hr-HR"/>
        </w:rPr>
      </w:pPr>
    </w:p>
    <w:p w14:paraId="507743CF" w14:textId="36806735" w:rsidR="00B923F7" w:rsidRDefault="00633B5A" w:rsidP="00B77ED0">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w:t>
      </w:r>
      <w:r w:rsidR="00A55263" w:rsidRPr="00623CB4">
        <w:rPr>
          <w:rFonts w:ascii="Times New Roman" w:eastAsia="Times New Roman" w:hAnsi="Times New Roman" w:cs="Times New Roman"/>
          <w:b/>
          <w:color w:val="000000" w:themeColor="text1"/>
          <w:sz w:val="24"/>
          <w:szCs w:val="24"/>
          <w:lang w:eastAsia="hr-HR"/>
        </w:rPr>
        <w:t>lanak 2</w:t>
      </w:r>
      <w:r w:rsidR="00B20985">
        <w:rPr>
          <w:rFonts w:ascii="Times New Roman" w:eastAsia="Times New Roman" w:hAnsi="Times New Roman" w:cs="Times New Roman"/>
          <w:b/>
          <w:color w:val="000000" w:themeColor="text1"/>
          <w:sz w:val="24"/>
          <w:szCs w:val="24"/>
          <w:lang w:eastAsia="hr-HR"/>
        </w:rPr>
        <w:t>7</w:t>
      </w:r>
      <w:r w:rsidR="00A55263" w:rsidRPr="00623CB4">
        <w:rPr>
          <w:rFonts w:ascii="Times New Roman" w:eastAsia="Times New Roman" w:hAnsi="Times New Roman" w:cs="Times New Roman"/>
          <w:b/>
          <w:color w:val="000000" w:themeColor="text1"/>
          <w:sz w:val="24"/>
          <w:szCs w:val="24"/>
          <w:lang w:eastAsia="hr-HR"/>
        </w:rPr>
        <w:t>.</w:t>
      </w:r>
    </w:p>
    <w:p w14:paraId="5A22D80C" w14:textId="4EC1D5BE" w:rsidR="00C55F14" w:rsidRPr="00623CB4" w:rsidRDefault="00A02B60" w:rsidP="00B77ED0">
      <w:pPr>
        <w:autoSpaceDE w:val="0"/>
        <w:autoSpaceDN w:val="0"/>
        <w:adjustRightInd w:val="0"/>
        <w:spacing w:after="0" w:line="240" w:lineRule="auto"/>
        <w:jc w:val="both"/>
        <w:rPr>
          <w:rFonts w:ascii="Times New Roman" w:hAnsi="Times New Roman" w:cs="Times New Roman"/>
          <w:bCs/>
          <w:iCs/>
          <w:color w:val="000000" w:themeColor="text1"/>
          <w:sz w:val="24"/>
          <w:szCs w:val="24"/>
        </w:rPr>
      </w:pPr>
      <w:r>
        <w:rPr>
          <w:rFonts w:ascii="Times New Roman" w:eastAsia="Times New Roman" w:hAnsi="Times New Roman" w:cs="Times New Roman"/>
          <w:bCs/>
          <w:color w:val="000000" w:themeColor="text1"/>
          <w:sz w:val="24"/>
          <w:szCs w:val="24"/>
          <w:lang w:eastAsia="hr-HR"/>
        </w:rPr>
        <w:t>Mijenja se stavak 3. u članku 228. na način da a</w:t>
      </w:r>
      <w:r w:rsidRPr="00A02B60">
        <w:rPr>
          <w:rFonts w:ascii="Times New Roman" w:eastAsia="Times New Roman" w:hAnsi="Times New Roman" w:cs="Times New Roman"/>
          <w:bCs/>
          <w:color w:val="000000" w:themeColor="text1"/>
          <w:sz w:val="24"/>
          <w:szCs w:val="24"/>
          <w:lang w:eastAsia="hr-HR"/>
        </w:rPr>
        <w:t xml:space="preserve">ko Agencija ocijeni osnovanim </w:t>
      </w:r>
      <w:r w:rsidRPr="00623CB4">
        <w:rPr>
          <w:rFonts w:ascii="Times New Roman" w:hAnsi="Times New Roman" w:cs="Times New Roman"/>
          <w:bCs/>
          <w:iCs/>
          <w:color w:val="000000" w:themeColor="text1"/>
          <w:sz w:val="24"/>
          <w:szCs w:val="24"/>
        </w:rPr>
        <w:t>prigovor kojim se zapisnik osporava u cijelosti</w:t>
      </w:r>
      <w:r w:rsidRPr="00A02B60">
        <w:rPr>
          <w:rFonts w:ascii="Times New Roman" w:eastAsia="Times New Roman" w:hAnsi="Times New Roman" w:cs="Times New Roman"/>
          <w:bCs/>
          <w:color w:val="000000" w:themeColor="text1"/>
          <w:sz w:val="24"/>
          <w:szCs w:val="24"/>
          <w:lang w:eastAsia="hr-HR"/>
        </w:rPr>
        <w:t>, donijet će rješenje kojim se obustavlja postupak nadzora.</w:t>
      </w:r>
      <w:r>
        <w:rPr>
          <w:rFonts w:ascii="Times New Roman" w:eastAsia="Times New Roman" w:hAnsi="Times New Roman" w:cs="Times New Roman"/>
          <w:bCs/>
          <w:color w:val="000000" w:themeColor="text1"/>
          <w:sz w:val="24"/>
          <w:szCs w:val="24"/>
          <w:lang w:eastAsia="hr-HR"/>
        </w:rPr>
        <w:t xml:space="preserve"> </w:t>
      </w:r>
    </w:p>
    <w:p w14:paraId="2AA79F9D" w14:textId="72237E35" w:rsidR="00C55F14" w:rsidRPr="00623CB4" w:rsidRDefault="00C55F14" w:rsidP="00C55F14">
      <w:pPr>
        <w:autoSpaceDE w:val="0"/>
        <w:autoSpaceDN w:val="0"/>
        <w:adjustRightInd w:val="0"/>
        <w:spacing w:after="0" w:line="240" w:lineRule="auto"/>
        <w:rPr>
          <w:rFonts w:ascii="Times New Roman" w:hAnsi="Times New Roman" w:cs="Times New Roman"/>
          <w:bCs/>
          <w:iCs/>
          <w:color w:val="000000" w:themeColor="text1"/>
          <w:sz w:val="24"/>
          <w:szCs w:val="24"/>
        </w:rPr>
      </w:pPr>
    </w:p>
    <w:p w14:paraId="56AD9EA7" w14:textId="77042036" w:rsidR="00C55F14" w:rsidRPr="00623CB4" w:rsidRDefault="00C55F14" w:rsidP="00C55F14">
      <w:pPr>
        <w:autoSpaceDE w:val="0"/>
        <w:autoSpaceDN w:val="0"/>
        <w:adjustRightInd w:val="0"/>
        <w:spacing w:after="0" w:line="240" w:lineRule="auto"/>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Uz član</w:t>
      </w:r>
      <w:r w:rsidR="000375A4" w:rsidRPr="00623CB4">
        <w:rPr>
          <w:rFonts w:ascii="Times New Roman" w:hAnsi="Times New Roman" w:cs="Times New Roman"/>
          <w:b/>
          <w:iCs/>
          <w:color w:val="000000" w:themeColor="text1"/>
          <w:sz w:val="24"/>
          <w:szCs w:val="24"/>
        </w:rPr>
        <w:t>a</w:t>
      </w:r>
      <w:r w:rsidRPr="00623CB4">
        <w:rPr>
          <w:rFonts w:ascii="Times New Roman" w:hAnsi="Times New Roman" w:cs="Times New Roman"/>
          <w:b/>
          <w:iCs/>
          <w:color w:val="000000" w:themeColor="text1"/>
          <w:sz w:val="24"/>
          <w:szCs w:val="24"/>
        </w:rPr>
        <w:t xml:space="preserve">k </w:t>
      </w:r>
      <w:r w:rsidR="000375A4" w:rsidRPr="00623CB4">
        <w:rPr>
          <w:rFonts w:ascii="Times New Roman" w:hAnsi="Times New Roman" w:cs="Times New Roman"/>
          <w:b/>
          <w:iCs/>
          <w:color w:val="000000" w:themeColor="text1"/>
          <w:sz w:val="24"/>
          <w:szCs w:val="24"/>
        </w:rPr>
        <w:t>2</w:t>
      </w:r>
      <w:r w:rsidR="00B20985">
        <w:rPr>
          <w:rFonts w:ascii="Times New Roman" w:hAnsi="Times New Roman" w:cs="Times New Roman"/>
          <w:b/>
          <w:iCs/>
          <w:color w:val="000000" w:themeColor="text1"/>
          <w:sz w:val="24"/>
          <w:szCs w:val="24"/>
        </w:rPr>
        <w:t>8</w:t>
      </w:r>
      <w:r w:rsidRPr="00623CB4">
        <w:rPr>
          <w:rFonts w:ascii="Times New Roman" w:hAnsi="Times New Roman" w:cs="Times New Roman"/>
          <w:b/>
          <w:iCs/>
          <w:color w:val="000000" w:themeColor="text1"/>
          <w:sz w:val="24"/>
          <w:szCs w:val="24"/>
        </w:rPr>
        <w:t>.</w:t>
      </w:r>
    </w:p>
    <w:p w14:paraId="1B15678A" w14:textId="78E60ECC" w:rsidR="00B77ED0" w:rsidRPr="00623CB4" w:rsidRDefault="00E82A2D" w:rsidP="00B77ED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hAnsi="Times New Roman" w:cs="Times New Roman"/>
          <w:bCs/>
          <w:iCs/>
          <w:color w:val="000000" w:themeColor="text1"/>
          <w:sz w:val="24"/>
          <w:szCs w:val="24"/>
        </w:rPr>
        <w:lastRenderedPageBreak/>
        <w:t>Č</w:t>
      </w:r>
      <w:r w:rsidR="00B77ED0" w:rsidRPr="00623CB4">
        <w:rPr>
          <w:rFonts w:ascii="Times New Roman" w:hAnsi="Times New Roman" w:cs="Times New Roman"/>
          <w:bCs/>
          <w:iCs/>
          <w:color w:val="000000" w:themeColor="text1"/>
          <w:sz w:val="24"/>
          <w:szCs w:val="24"/>
        </w:rPr>
        <w:t>lan</w:t>
      </w:r>
      <w:r>
        <w:rPr>
          <w:rFonts w:ascii="Times New Roman" w:hAnsi="Times New Roman" w:cs="Times New Roman"/>
          <w:bCs/>
          <w:iCs/>
          <w:color w:val="000000" w:themeColor="text1"/>
          <w:sz w:val="24"/>
          <w:szCs w:val="24"/>
        </w:rPr>
        <w:t>a</w:t>
      </w:r>
      <w:r w:rsidR="00B77ED0" w:rsidRPr="00623CB4">
        <w:rPr>
          <w:rFonts w:ascii="Times New Roman" w:hAnsi="Times New Roman" w:cs="Times New Roman"/>
          <w:bCs/>
          <w:iCs/>
          <w:color w:val="000000" w:themeColor="text1"/>
          <w:sz w:val="24"/>
          <w:szCs w:val="24"/>
        </w:rPr>
        <w:t xml:space="preserve">k 237. </w:t>
      </w:r>
      <w:r w:rsidR="00B77ED0" w:rsidRPr="00623CB4">
        <w:rPr>
          <w:rFonts w:ascii="Times New Roman" w:eastAsia="Times New Roman" w:hAnsi="Times New Roman" w:cs="Times New Roman"/>
          <w:color w:val="000000" w:themeColor="text1"/>
          <w:sz w:val="24"/>
          <w:szCs w:val="24"/>
          <w:lang w:eastAsia="hr-HR"/>
        </w:rPr>
        <w:t xml:space="preserve">stavak 4. mijenja </w:t>
      </w:r>
      <w:r w:rsidR="00931634" w:rsidRPr="00623CB4">
        <w:rPr>
          <w:rFonts w:ascii="Times New Roman" w:eastAsia="Times New Roman" w:hAnsi="Times New Roman" w:cs="Times New Roman"/>
          <w:color w:val="000000" w:themeColor="text1"/>
          <w:sz w:val="24"/>
          <w:szCs w:val="24"/>
          <w:lang w:eastAsia="hr-HR"/>
        </w:rPr>
        <w:t xml:space="preserve">se </w:t>
      </w:r>
      <w:r w:rsidR="00925FF2" w:rsidRPr="00623CB4">
        <w:rPr>
          <w:rFonts w:ascii="Times New Roman" w:eastAsia="Times New Roman" w:hAnsi="Times New Roman" w:cs="Times New Roman"/>
          <w:color w:val="000000" w:themeColor="text1"/>
          <w:sz w:val="24"/>
          <w:szCs w:val="24"/>
          <w:lang w:eastAsia="hr-HR"/>
        </w:rPr>
        <w:t xml:space="preserve">na način </w:t>
      </w:r>
      <w:r w:rsidR="00B77ED0" w:rsidRPr="00623CB4">
        <w:rPr>
          <w:rFonts w:ascii="Times New Roman" w:eastAsia="Times New Roman" w:hAnsi="Times New Roman" w:cs="Times New Roman"/>
          <w:color w:val="000000" w:themeColor="text1"/>
          <w:sz w:val="24"/>
          <w:szCs w:val="24"/>
          <w:lang w:eastAsia="hr-HR"/>
        </w:rPr>
        <w:t>da glasi da ako Agencija ne naloži dopunu izvješća iz stavka 3. ovoga članka u roku od 60 dana od podnošenja izvješća, smatrat će se da su nezakonitosti ili nepravilnosti otklonjene.</w:t>
      </w:r>
    </w:p>
    <w:p w14:paraId="50E2FE90" w14:textId="2F4CCBE8" w:rsidR="000375A4" w:rsidRPr="00623CB4" w:rsidRDefault="000375A4" w:rsidP="00B77ED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r-HR"/>
        </w:rPr>
      </w:pPr>
    </w:p>
    <w:p w14:paraId="303744D8" w14:textId="7454AE27" w:rsidR="000375A4" w:rsidRPr="00623CB4" w:rsidRDefault="000375A4" w:rsidP="00B77ED0">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hr-HR"/>
        </w:rPr>
      </w:pPr>
      <w:r w:rsidRPr="00623CB4">
        <w:rPr>
          <w:rFonts w:ascii="Times New Roman" w:eastAsia="Times New Roman" w:hAnsi="Times New Roman" w:cs="Times New Roman"/>
          <w:b/>
          <w:bCs/>
          <w:color w:val="000000" w:themeColor="text1"/>
          <w:sz w:val="24"/>
          <w:szCs w:val="24"/>
          <w:lang w:eastAsia="hr-HR"/>
        </w:rPr>
        <w:t>Uz članak 2</w:t>
      </w:r>
      <w:r w:rsidR="00B20985">
        <w:rPr>
          <w:rFonts w:ascii="Times New Roman" w:eastAsia="Times New Roman" w:hAnsi="Times New Roman" w:cs="Times New Roman"/>
          <w:b/>
          <w:bCs/>
          <w:color w:val="000000" w:themeColor="text1"/>
          <w:sz w:val="24"/>
          <w:szCs w:val="24"/>
          <w:lang w:eastAsia="hr-HR"/>
        </w:rPr>
        <w:t>9</w:t>
      </w:r>
      <w:r w:rsidRPr="00623CB4">
        <w:rPr>
          <w:rFonts w:ascii="Times New Roman" w:eastAsia="Times New Roman" w:hAnsi="Times New Roman" w:cs="Times New Roman"/>
          <w:b/>
          <w:bCs/>
          <w:color w:val="000000" w:themeColor="text1"/>
          <w:sz w:val="24"/>
          <w:szCs w:val="24"/>
          <w:lang w:eastAsia="hr-HR"/>
        </w:rPr>
        <w:t>.</w:t>
      </w:r>
    </w:p>
    <w:p w14:paraId="33C57C22" w14:textId="6FA9F5CB" w:rsidR="00C13EFE" w:rsidRPr="00623CB4" w:rsidRDefault="00C13EFE" w:rsidP="00C13EFE">
      <w:pPr>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 xml:space="preserve">Ovim člankom u članku 305. </w:t>
      </w:r>
      <w:r w:rsidR="004958E5" w:rsidRPr="00623CB4">
        <w:rPr>
          <w:rFonts w:ascii="Times New Roman" w:hAnsi="Times New Roman" w:cs="Times New Roman"/>
          <w:bCs/>
          <w:iCs/>
          <w:color w:val="000000" w:themeColor="text1"/>
          <w:sz w:val="24"/>
          <w:szCs w:val="24"/>
        </w:rPr>
        <w:t>dodaje se novi</w:t>
      </w:r>
      <w:r w:rsidRPr="00623CB4">
        <w:rPr>
          <w:rFonts w:ascii="Times New Roman" w:hAnsi="Times New Roman" w:cs="Times New Roman"/>
          <w:bCs/>
          <w:iCs/>
          <w:color w:val="000000" w:themeColor="text1"/>
          <w:sz w:val="24"/>
          <w:szCs w:val="24"/>
        </w:rPr>
        <w:t xml:space="preserve"> stavak 2. </w:t>
      </w:r>
      <w:r w:rsidR="006B02AA">
        <w:rPr>
          <w:rFonts w:ascii="Times New Roman" w:hAnsi="Times New Roman" w:cs="Times New Roman"/>
          <w:bCs/>
          <w:iCs/>
          <w:color w:val="000000" w:themeColor="text1"/>
          <w:sz w:val="24"/>
          <w:szCs w:val="24"/>
        </w:rPr>
        <w:t>koj</w:t>
      </w:r>
      <w:r w:rsidR="004958E5" w:rsidRPr="00623CB4">
        <w:rPr>
          <w:rFonts w:ascii="Times New Roman" w:hAnsi="Times New Roman" w:cs="Times New Roman"/>
          <w:bCs/>
          <w:iCs/>
          <w:color w:val="000000" w:themeColor="text1"/>
          <w:sz w:val="24"/>
          <w:szCs w:val="24"/>
        </w:rPr>
        <w:t>i propisuje da se izračunavanje solventnosti na razini grupe društava za osiguranje i društava za reosiguranje iz članka 298. stav</w:t>
      </w:r>
      <w:r w:rsidR="003C163C">
        <w:rPr>
          <w:rFonts w:ascii="Times New Roman" w:hAnsi="Times New Roman" w:cs="Times New Roman"/>
          <w:bCs/>
          <w:iCs/>
          <w:color w:val="000000" w:themeColor="text1"/>
          <w:sz w:val="24"/>
          <w:szCs w:val="24"/>
        </w:rPr>
        <w:t>a</w:t>
      </w:r>
      <w:r w:rsidR="004958E5" w:rsidRPr="00623CB4">
        <w:rPr>
          <w:rFonts w:ascii="Times New Roman" w:hAnsi="Times New Roman" w:cs="Times New Roman"/>
          <w:bCs/>
          <w:iCs/>
          <w:color w:val="000000" w:themeColor="text1"/>
          <w:sz w:val="24"/>
          <w:szCs w:val="24"/>
        </w:rPr>
        <w:t>k 2. točk</w:t>
      </w:r>
      <w:r w:rsidR="003C163C">
        <w:rPr>
          <w:rFonts w:ascii="Times New Roman" w:hAnsi="Times New Roman" w:cs="Times New Roman"/>
          <w:bCs/>
          <w:iCs/>
          <w:color w:val="000000" w:themeColor="text1"/>
          <w:sz w:val="24"/>
          <w:szCs w:val="24"/>
        </w:rPr>
        <w:t>e</w:t>
      </w:r>
      <w:r w:rsidR="004958E5" w:rsidRPr="00623CB4">
        <w:rPr>
          <w:rFonts w:ascii="Times New Roman" w:hAnsi="Times New Roman" w:cs="Times New Roman"/>
          <w:bCs/>
          <w:iCs/>
          <w:color w:val="000000" w:themeColor="text1"/>
          <w:sz w:val="24"/>
          <w:szCs w:val="24"/>
        </w:rPr>
        <w:t xml:space="preserve"> 1. Zakona o osiguranju obavlja u skladu s metodom konsolidacije iz članaka 315. do 317. Zakona o osiguranju.</w:t>
      </w:r>
    </w:p>
    <w:p w14:paraId="0D1A257D" w14:textId="77777777" w:rsidR="00C13EFE" w:rsidRPr="00623CB4" w:rsidRDefault="00C13EFE" w:rsidP="00B77ED0">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hr-HR"/>
        </w:rPr>
      </w:pPr>
    </w:p>
    <w:p w14:paraId="5219E9DB" w14:textId="58A22C45" w:rsidR="00F80269" w:rsidRPr="00B923F7" w:rsidRDefault="00F80269" w:rsidP="000375A4">
      <w:pPr>
        <w:spacing w:after="0" w:line="240" w:lineRule="auto"/>
        <w:jc w:val="both"/>
        <w:rPr>
          <w:rFonts w:ascii="Times New Roman" w:hAnsi="Times New Roman" w:cs="Times New Roman"/>
          <w:b/>
          <w:bCs/>
          <w:iCs/>
          <w:color w:val="000000" w:themeColor="text1"/>
          <w:sz w:val="24"/>
          <w:szCs w:val="24"/>
        </w:rPr>
      </w:pPr>
      <w:r w:rsidRPr="00B923F7">
        <w:rPr>
          <w:rFonts w:ascii="Times New Roman" w:hAnsi="Times New Roman" w:cs="Times New Roman"/>
          <w:b/>
          <w:bCs/>
          <w:iCs/>
          <w:color w:val="000000" w:themeColor="text1"/>
          <w:sz w:val="24"/>
          <w:szCs w:val="24"/>
        </w:rPr>
        <w:t xml:space="preserve">Uz članak </w:t>
      </w:r>
      <w:r w:rsidR="00B20985">
        <w:rPr>
          <w:rFonts w:ascii="Times New Roman" w:hAnsi="Times New Roman" w:cs="Times New Roman"/>
          <w:b/>
          <w:bCs/>
          <w:iCs/>
          <w:color w:val="000000" w:themeColor="text1"/>
          <w:sz w:val="24"/>
          <w:szCs w:val="24"/>
        </w:rPr>
        <w:t>30</w:t>
      </w:r>
      <w:r w:rsidRPr="00B923F7">
        <w:rPr>
          <w:rFonts w:ascii="Times New Roman" w:hAnsi="Times New Roman" w:cs="Times New Roman"/>
          <w:b/>
          <w:bCs/>
          <w:iCs/>
          <w:color w:val="000000" w:themeColor="text1"/>
          <w:sz w:val="24"/>
          <w:szCs w:val="24"/>
        </w:rPr>
        <w:t>.</w:t>
      </w:r>
    </w:p>
    <w:p w14:paraId="3C95978C" w14:textId="51BA2144" w:rsidR="000375A4" w:rsidRPr="00623CB4" w:rsidRDefault="00CA4931" w:rsidP="000375A4">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M</w:t>
      </w:r>
      <w:r w:rsidR="000375A4" w:rsidRPr="00623CB4">
        <w:rPr>
          <w:rFonts w:ascii="Times New Roman" w:hAnsi="Times New Roman" w:cs="Times New Roman"/>
          <w:bCs/>
          <w:iCs/>
          <w:color w:val="000000" w:themeColor="text1"/>
          <w:sz w:val="24"/>
          <w:szCs w:val="24"/>
        </w:rPr>
        <w:t xml:space="preserve">ijenja </w:t>
      </w:r>
      <w:r>
        <w:rPr>
          <w:rFonts w:ascii="Times New Roman" w:hAnsi="Times New Roman" w:cs="Times New Roman"/>
          <w:bCs/>
          <w:iCs/>
          <w:color w:val="000000" w:themeColor="text1"/>
          <w:sz w:val="24"/>
          <w:szCs w:val="24"/>
        </w:rPr>
        <w:t xml:space="preserve">se </w:t>
      </w:r>
      <w:r w:rsidR="000375A4" w:rsidRPr="00623CB4">
        <w:rPr>
          <w:rFonts w:ascii="Times New Roman" w:hAnsi="Times New Roman" w:cs="Times New Roman"/>
          <w:bCs/>
          <w:iCs/>
          <w:color w:val="000000" w:themeColor="text1"/>
          <w:sz w:val="24"/>
          <w:szCs w:val="24"/>
        </w:rPr>
        <w:t xml:space="preserve">članak 342. </w:t>
      </w:r>
      <w:r w:rsidR="00925FF2" w:rsidRPr="00623CB4">
        <w:rPr>
          <w:rFonts w:ascii="Times New Roman" w:hAnsi="Times New Roman" w:cs="Times New Roman"/>
          <w:bCs/>
          <w:iCs/>
          <w:color w:val="000000" w:themeColor="text1"/>
          <w:sz w:val="24"/>
          <w:szCs w:val="24"/>
        </w:rPr>
        <w:t>na način</w:t>
      </w:r>
      <w:r w:rsidR="000375A4" w:rsidRPr="00623CB4">
        <w:rPr>
          <w:rFonts w:ascii="Times New Roman" w:hAnsi="Times New Roman" w:cs="Times New Roman"/>
          <w:bCs/>
          <w:iCs/>
          <w:color w:val="000000" w:themeColor="text1"/>
          <w:sz w:val="24"/>
          <w:szCs w:val="24"/>
        </w:rPr>
        <w:t xml:space="preserve"> da se jasnije propisuju nadzorne ovlasti Agencije u slučaju nedostatka istovjetnosti treće države.</w:t>
      </w:r>
    </w:p>
    <w:p w14:paraId="2539FC6D" w14:textId="110F53AA" w:rsidR="000375A4" w:rsidRPr="00623CB4" w:rsidRDefault="000375A4" w:rsidP="00B77ED0">
      <w:pPr>
        <w:autoSpaceDE w:val="0"/>
        <w:autoSpaceDN w:val="0"/>
        <w:adjustRightInd w:val="0"/>
        <w:spacing w:after="0" w:line="240" w:lineRule="auto"/>
        <w:jc w:val="both"/>
        <w:rPr>
          <w:rFonts w:ascii="Times New Roman" w:hAnsi="Times New Roman" w:cs="Times New Roman"/>
          <w:b/>
          <w:bCs/>
          <w:iCs/>
          <w:color w:val="000000" w:themeColor="text1"/>
          <w:sz w:val="24"/>
          <w:szCs w:val="24"/>
        </w:rPr>
      </w:pPr>
    </w:p>
    <w:p w14:paraId="2411C2A5" w14:textId="608942B5" w:rsidR="000375A4" w:rsidRPr="00623CB4" w:rsidRDefault="000375A4" w:rsidP="000375A4">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Uz članak </w:t>
      </w:r>
      <w:r w:rsidR="00633B5A" w:rsidRPr="00623CB4">
        <w:rPr>
          <w:rFonts w:ascii="Times New Roman" w:hAnsi="Times New Roman" w:cs="Times New Roman"/>
          <w:b/>
          <w:iCs/>
          <w:color w:val="000000" w:themeColor="text1"/>
          <w:sz w:val="24"/>
          <w:szCs w:val="24"/>
        </w:rPr>
        <w:t>3</w:t>
      </w:r>
      <w:r w:rsidR="00B20985">
        <w:rPr>
          <w:rFonts w:ascii="Times New Roman" w:hAnsi="Times New Roman" w:cs="Times New Roman"/>
          <w:b/>
          <w:iCs/>
          <w:color w:val="000000" w:themeColor="text1"/>
          <w:sz w:val="24"/>
          <w:szCs w:val="24"/>
        </w:rPr>
        <w:t>1</w:t>
      </w:r>
      <w:r w:rsidRPr="00623CB4">
        <w:rPr>
          <w:rFonts w:ascii="Times New Roman" w:hAnsi="Times New Roman" w:cs="Times New Roman"/>
          <w:b/>
          <w:iCs/>
          <w:color w:val="000000" w:themeColor="text1"/>
          <w:sz w:val="24"/>
          <w:szCs w:val="24"/>
        </w:rPr>
        <w:t>.</w:t>
      </w:r>
    </w:p>
    <w:p w14:paraId="5864F1D5" w14:textId="0B1266C1" w:rsidR="000375A4" w:rsidRPr="00623CB4" w:rsidRDefault="000375A4" w:rsidP="000375A4">
      <w:pPr>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Ovim se člankom u članku 388.a mijenja stavak 1. u dijelu pozivanja na odredbe ovog</w:t>
      </w:r>
      <w:r w:rsidR="00250991" w:rsidRPr="00623CB4">
        <w:rPr>
          <w:rFonts w:ascii="Times New Roman" w:hAnsi="Times New Roman" w:cs="Times New Roman"/>
          <w:bCs/>
          <w:iCs/>
          <w:color w:val="000000" w:themeColor="text1"/>
          <w:sz w:val="24"/>
          <w:szCs w:val="24"/>
        </w:rPr>
        <w:t>a</w:t>
      </w:r>
      <w:r w:rsidRPr="00623CB4">
        <w:rPr>
          <w:rFonts w:ascii="Times New Roman" w:hAnsi="Times New Roman" w:cs="Times New Roman"/>
          <w:bCs/>
          <w:iCs/>
          <w:color w:val="000000" w:themeColor="text1"/>
          <w:sz w:val="24"/>
          <w:szCs w:val="24"/>
        </w:rPr>
        <w:t xml:space="preserve"> Zakona.</w:t>
      </w:r>
    </w:p>
    <w:p w14:paraId="0BBCA32A" w14:textId="7532E13A" w:rsidR="00B021EE" w:rsidRDefault="00B021EE" w:rsidP="00855032">
      <w:pPr>
        <w:spacing w:after="0" w:line="240" w:lineRule="auto"/>
        <w:jc w:val="both"/>
        <w:rPr>
          <w:rFonts w:ascii="Times New Roman" w:hAnsi="Times New Roman" w:cs="Times New Roman"/>
          <w:bCs/>
          <w:iCs/>
          <w:color w:val="000000" w:themeColor="text1"/>
          <w:sz w:val="24"/>
          <w:szCs w:val="24"/>
        </w:rPr>
      </w:pPr>
    </w:p>
    <w:p w14:paraId="175EFBBA" w14:textId="0CD10C53"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Uz članak </w:t>
      </w:r>
      <w:r w:rsidR="00F80269" w:rsidRPr="00623CB4">
        <w:rPr>
          <w:rFonts w:ascii="Times New Roman" w:hAnsi="Times New Roman" w:cs="Times New Roman"/>
          <w:b/>
          <w:iCs/>
          <w:color w:val="000000" w:themeColor="text1"/>
          <w:sz w:val="24"/>
          <w:szCs w:val="24"/>
        </w:rPr>
        <w:t>3</w:t>
      </w:r>
      <w:r w:rsidR="00B20985">
        <w:rPr>
          <w:rFonts w:ascii="Times New Roman" w:hAnsi="Times New Roman" w:cs="Times New Roman"/>
          <w:b/>
          <w:iCs/>
          <w:color w:val="000000" w:themeColor="text1"/>
          <w:sz w:val="24"/>
          <w:szCs w:val="24"/>
        </w:rPr>
        <w:t>2</w:t>
      </w:r>
      <w:r w:rsidRPr="00623CB4">
        <w:rPr>
          <w:rFonts w:ascii="Times New Roman" w:hAnsi="Times New Roman" w:cs="Times New Roman"/>
          <w:b/>
          <w:iCs/>
          <w:color w:val="000000" w:themeColor="text1"/>
          <w:sz w:val="24"/>
          <w:szCs w:val="24"/>
        </w:rPr>
        <w:t>.</w:t>
      </w:r>
    </w:p>
    <w:p w14:paraId="31EBBCF4" w14:textId="7AF3EB71" w:rsidR="00855032" w:rsidRDefault="00855032" w:rsidP="00855032">
      <w:pPr>
        <w:spacing w:after="0" w:line="240" w:lineRule="auto"/>
        <w:jc w:val="both"/>
        <w:rPr>
          <w:rFonts w:ascii="Times New Roman" w:hAnsi="Times New Roman" w:cs="Times New Roman"/>
          <w:bCs/>
          <w:iCs/>
          <w:color w:val="000000" w:themeColor="text1"/>
          <w:sz w:val="24"/>
          <w:szCs w:val="24"/>
        </w:rPr>
      </w:pPr>
      <w:r w:rsidRPr="00623CB4">
        <w:rPr>
          <w:rFonts w:ascii="Times New Roman" w:hAnsi="Times New Roman" w:cs="Times New Roman"/>
          <w:bCs/>
          <w:iCs/>
          <w:color w:val="000000" w:themeColor="text1"/>
          <w:sz w:val="24"/>
          <w:szCs w:val="24"/>
        </w:rPr>
        <w:t>Ovim člankom se</w:t>
      </w:r>
      <w:r w:rsidR="00022F67" w:rsidRPr="00623CB4">
        <w:rPr>
          <w:rFonts w:ascii="Times New Roman" w:hAnsi="Times New Roman" w:cs="Times New Roman"/>
          <w:bCs/>
          <w:iCs/>
          <w:color w:val="000000" w:themeColor="text1"/>
          <w:sz w:val="24"/>
          <w:szCs w:val="24"/>
        </w:rPr>
        <w:t xml:space="preserve"> u</w:t>
      </w:r>
      <w:r w:rsidRPr="00623CB4">
        <w:rPr>
          <w:rFonts w:ascii="Times New Roman" w:hAnsi="Times New Roman" w:cs="Times New Roman"/>
          <w:bCs/>
          <w:iCs/>
          <w:color w:val="000000" w:themeColor="text1"/>
          <w:sz w:val="24"/>
          <w:szCs w:val="24"/>
        </w:rPr>
        <w:t xml:space="preserve"> članku 399. stavku 1. dodaje </w:t>
      </w:r>
      <w:r w:rsidR="00A02B60">
        <w:rPr>
          <w:rFonts w:ascii="Times New Roman" w:hAnsi="Times New Roman" w:cs="Times New Roman"/>
          <w:bCs/>
          <w:iCs/>
          <w:color w:val="000000" w:themeColor="text1"/>
          <w:sz w:val="24"/>
          <w:szCs w:val="24"/>
        </w:rPr>
        <w:t xml:space="preserve">nova </w:t>
      </w:r>
      <w:r w:rsidRPr="00623CB4">
        <w:rPr>
          <w:rFonts w:ascii="Times New Roman" w:hAnsi="Times New Roman" w:cs="Times New Roman"/>
          <w:bCs/>
          <w:iCs/>
          <w:color w:val="000000" w:themeColor="text1"/>
          <w:sz w:val="24"/>
          <w:szCs w:val="24"/>
        </w:rPr>
        <w:t xml:space="preserve">točka koja propisuje </w:t>
      </w:r>
      <w:r w:rsidR="00A02B60">
        <w:rPr>
          <w:rFonts w:ascii="Times New Roman" w:hAnsi="Times New Roman" w:cs="Times New Roman"/>
          <w:bCs/>
          <w:iCs/>
          <w:color w:val="000000" w:themeColor="text1"/>
          <w:sz w:val="24"/>
          <w:szCs w:val="24"/>
        </w:rPr>
        <w:t xml:space="preserve">pojam </w:t>
      </w:r>
      <w:r w:rsidRPr="00623CB4">
        <w:rPr>
          <w:rFonts w:ascii="Times New Roman" w:hAnsi="Times New Roman" w:cs="Times New Roman"/>
          <w:bCs/>
          <w:iCs/>
          <w:color w:val="000000" w:themeColor="text1"/>
          <w:sz w:val="24"/>
          <w:szCs w:val="24"/>
        </w:rPr>
        <w:t xml:space="preserve"> </w:t>
      </w:r>
      <w:r w:rsidR="00931634" w:rsidRPr="00623CB4">
        <w:rPr>
          <w:rFonts w:ascii="Times New Roman" w:hAnsi="Times New Roman" w:cs="Times New Roman"/>
          <w:bCs/>
          <w:iCs/>
          <w:color w:val="000000" w:themeColor="text1"/>
          <w:sz w:val="24"/>
          <w:szCs w:val="24"/>
        </w:rPr>
        <w:t>„</w:t>
      </w:r>
      <w:r w:rsidR="00A02B60">
        <w:rPr>
          <w:rFonts w:ascii="Times New Roman" w:hAnsi="Times New Roman" w:cs="Times New Roman"/>
          <w:bCs/>
          <w:iCs/>
          <w:color w:val="000000" w:themeColor="text1"/>
          <w:sz w:val="24"/>
          <w:szCs w:val="24"/>
        </w:rPr>
        <w:t>d</w:t>
      </w:r>
      <w:r w:rsidRPr="00623CB4">
        <w:rPr>
          <w:rFonts w:ascii="Times New Roman" w:hAnsi="Times New Roman" w:cs="Times New Roman"/>
          <w:bCs/>
          <w:iCs/>
          <w:color w:val="000000" w:themeColor="text1"/>
          <w:sz w:val="24"/>
          <w:szCs w:val="24"/>
        </w:rPr>
        <w:t>ržava članica OECD-a</w:t>
      </w:r>
      <w:r w:rsidR="00931634" w:rsidRPr="00623CB4">
        <w:rPr>
          <w:rFonts w:ascii="Times New Roman" w:hAnsi="Times New Roman" w:cs="Times New Roman"/>
          <w:bCs/>
          <w:iCs/>
          <w:color w:val="000000" w:themeColor="text1"/>
          <w:sz w:val="24"/>
          <w:szCs w:val="24"/>
        </w:rPr>
        <w:t>“</w:t>
      </w:r>
      <w:r w:rsidRPr="00623CB4">
        <w:rPr>
          <w:rFonts w:ascii="Times New Roman" w:hAnsi="Times New Roman" w:cs="Times New Roman"/>
          <w:bCs/>
          <w:iCs/>
          <w:color w:val="000000" w:themeColor="text1"/>
          <w:sz w:val="24"/>
          <w:szCs w:val="24"/>
        </w:rPr>
        <w:t xml:space="preserve"> </w:t>
      </w:r>
      <w:r w:rsidR="00A02B60">
        <w:rPr>
          <w:rFonts w:ascii="Times New Roman" w:hAnsi="Times New Roman" w:cs="Times New Roman"/>
          <w:bCs/>
          <w:iCs/>
          <w:color w:val="000000" w:themeColor="text1"/>
          <w:sz w:val="24"/>
          <w:szCs w:val="24"/>
        </w:rPr>
        <w:t xml:space="preserve">na način da se radi o </w:t>
      </w:r>
      <w:r w:rsidRPr="00623CB4">
        <w:rPr>
          <w:rFonts w:ascii="Times New Roman" w:hAnsi="Times New Roman" w:cs="Times New Roman"/>
          <w:bCs/>
          <w:iCs/>
          <w:color w:val="000000" w:themeColor="text1"/>
          <w:sz w:val="24"/>
          <w:szCs w:val="24"/>
        </w:rPr>
        <w:t>držav</w:t>
      </w:r>
      <w:r w:rsidR="00A02B60">
        <w:rPr>
          <w:rFonts w:ascii="Times New Roman" w:hAnsi="Times New Roman" w:cs="Times New Roman"/>
          <w:bCs/>
          <w:iCs/>
          <w:color w:val="000000" w:themeColor="text1"/>
          <w:sz w:val="24"/>
          <w:szCs w:val="24"/>
        </w:rPr>
        <w:t>i</w:t>
      </w:r>
      <w:r w:rsidRPr="00623CB4">
        <w:rPr>
          <w:rFonts w:ascii="Times New Roman" w:hAnsi="Times New Roman" w:cs="Times New Roman"/>
          <w:bCs/>
          <w:iCs/>
          <w:color w:val="000000" w:themeColor="text1"/>
          <w:sz w:val="24"/>
          <w:szCs w:val="24"/>
        </w:rPr>
        <w:t xml:space="preserve"> članic</w:t>
      </w:r>
      <w:r w:rsidR="00A02B60">
        <w:rPr>
          <w:rFonts w:ascii="Times New Roman" w:hAnsi="Times New Roman" w:cs="Times New Roman"/>
          <w:bCs/>
          <w:iCs/>
          <w:color w:val="000000" w:themeColor="text1"/>
          <w:sz w:val="24"/>
          <w:szCs w:val="24"/>
        </w:rPr>
        <w:t>i</w:t>
      </w:r>
      <w:r w:rsidRPr="00623CB4">
        <w:rPr>
          <w:rFonts w:ascii="Times New Roman" w:hAnsi="Times New Roman" w:cs="Times New Roman"/>
          <w:bCs/>
          <w:iCs/>
          <w:color w:val="000000" w:themeColor="text1"/>
          <w:sz w:val="24"/>
          <w:szCs w:val="24"/>
        </w:rPr>
        <w:t xml:space="preserve"> Organizacije za gospodarsku suradnju i razvoj i država pristupnica Kodeksa o liberalizaciji kretanja kapitala i Kodeksa o liberalizaciji nevidljivih transakcija Organizacije za gospodarsku suradnju i razvoj.</w:t>
      </w:r>
    </w:p>
    <w:p w14:paraId="7A9C4688" w14:textId="5E1F6C3B" w:rsidR="00B20985" w:rsidRDefault="00B20985" w:rsidP="00855032">
      <w:pPr>
        <w:spacing w:after="0" w:line="240" w:lineRule="auto"/>
        <w:jc w:val="both"/>
        <w:rPr>
          <w:rFonts w:ascii="Times New Roman" w:hAnsi="Times New Roman" w:cs="Times New Roman"/>
          <w:bCs/>
          <w:iCs/>
          <w:color w:val="000000" w:themeColor="text1"/>
          <w:sz w:val="24"/>
          <w:szCs w:val="24"/>
        </w:rPr>
      </w:pPr>
    </w:p>
    <w:p w14:paraId="05529CD9" w14:textId="77777777" w:rsidR="00B20985" w:rsidRDefault="00B20985" w:rsidP="00B20985">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Uz članak 33.</w:t>
      </w:r>
    </w:p>
    <w:p w14:paraId="4D57E488" w14:textId="4AD27536" w:rsidR="00B20985" w:rsidRPr="00725797" w:rsidRDefault="00B20985" w:rsidP="00B20985">
      <w:pPr>
        <w:spacing w:after="0" w:line="240" w:lineRule="auto"/>
        <w:jc w:val="both"/>
        <w:rPr>
          <w:rFonts w:ascii="Times New Roman" w:hAnsi="Times New Roman" w:cs="Times New Roman"/>
          <w:bCs/>
          <w:color w:val="000000" w:themeColor="text1"/>
          <w:sz w:val="24"/>
          <w:szCs w:val="24"/>
        </w:rPr>
      </w:pPr>
      <w:r w:rsidRPr="00725797">
        <w:rPr>
          <w:rFonts w:ascii="Times New Roman" w:hAnsi="Times New Roman" w:cs="Times New Roman"/>
          <w:bCs/>
          <w:color w:val="000000" w:themeColor="text1"/>
          <w:sz w:val="24"/>
          <w:szCs w:val="24"/>
        </w:rPr>
        <w:t xml:space="preserve">Ovim člankom propisuje se ovlaštenje pravnim osobama iz država članica OECD-a za obavljanje poslova distribucije osiguranja i/ili distribucije reosiguranja na području Republike Hrvatske putem poslovnog nastana odnosno putem podružnice osnovane u Republici Hrvatskoj. Iznimno propisuje se ovlaštenje za distributere osiguranja iz trećih država </w:t>
      </w:r>
      <w:r>
        <w:rPr>
          <w:rFonts w:ascii="Times New Roman" w:hAnsi="Times New Roman" w:cs="Times New Roman"/>
          <w:bCs/>
          <w:color w:val="000000" w:themeColor="text1"/>
          <w:sz w:val="24"/>
          <w:szCs w:val="24"/>
        </w:rPr>
        <w:t>k</w:t>
      </w:r>
      <w:r w:rsidRPr="00D636E6">
        <w:rPr>
          <w:rFonts w:ascii="Times New Roman" w:hAnsi="Times New Roman" w:cs="Times New Roman"/>
          <w:bCs/>
          <w:color w:val="000000" w:themeColor="text1"/>
          <w:sz w:val="24"/>
          <w:szCs w:val="24"/>
        </w:rPr>
        <w:t>oj</w:t>
      </w:r>
      <w:r>
        <w:rPr>
          <w:rFonts w:ascii="Times New Roman" w:hAnsi="Times New Roman" w:cs="Times New Roman"/>
          <w:bCs/>
          <w:color w:val="000000" w:themeColor="text1"/>
          <w:sz w:val="24"/>
          <w:szCs w:val="24"/>
        </w:rPr>
        <w:t>e</w:t>
      </w:r>
      <w:r w:rsidRPr="00D636E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su</w:t>
      </w:r>
      <w:r w:rsidRPr="00D636E6">
        <w:rPr>
          <w:rFonts w:ascii="Times New Roman" w:hAnsi="Times New Roman" w:cs="Times New Roman"/>
          <w:bCs/>
          <w:color w:val="000000" w:themeColor="text1"/>
          <w:sz w:val="24"/>
          <w:szCs w:val="24"/>
        </w:rPr>
        <w:t xml:space="preserve"> strana međunarodnih ugovora koji su sklopljeni i potvrđeni u skladu s Ustavom Republike Hrvatske</w:t>
      </w:r>
      <w:r w:rsidRPr="00725797">
        <w:rPr>
          <w:rFonts w:ascii="Times New Roman" w:hAnsi="Times New Roman" w:cs="Times New Roman"/>
          <w:bCs/>
          <w:color w:val="000000" w:themeColor="text1"/>
          <w:sz w:val="24"/>
          <w:szCs w:val="24"/>
        </w:rPr>
        <w:t xml:space="preserve"> za izravno obavljanje poslova osiguranja u vrstama osiguranja iz članka 7. s</w:t>
      </w:r>
      <w:r>
        <w:rPr>
          <w:rFonts w:ascii="Times New Roman" w:hAnsi="Times New Roman" w:cs="Times New Roman"/>
          <w:bCs/>
          <w:color w:val="000000" w:themeColor="text1"/>
          <w:sz w:val="24"/>
          <w:szCs w:val="24"/>
        </w:rPr>
        <w:t xml:space="preserve">tavka 2. točaka 5., 6. i </w:t>
      </w:r>
      <w:r w:rsidRPr="00725797">
        <w:rPr>
          <w:rFonts w:ascii="Times New Roman" w:hAnsi="Times New Roman" w:cs="Times New Roman"/>
          <w:bCs/>
          <w:color w:val="000000" w:themeColor="text1"/>
          <w:sz w:val="24"/>
          <w:szCs w:val="24"/>
        </w:rPr>
        <w:t xml:space="preserve">7. </w:t>
      </w:r>
      <w:r>
        <w:rPr>
          <w:rFonts w:ascii="Times New Roman" w:hAnsi="Times New Roman" w:cs="Times New Roman"/>
          <w:bCs/>
          <w:color w:val="000000" w:themeColor="text1"/>
          <w:sz w:val="24"/>
          <w:szCs w:val="24"/>
        </w:rPr>
        <w:t xml:space="preserve">ovoga Zakona </w:t>
      </w:r>
      <w:r w:rsidRPr="00725797">
        <w:rPr>
          <w:rFonts w:ascii="Times New Roman" w:hAnsi="Times New Roman" w:cs="Times New Roman"/>
          <w:bCs/>
          <w:color w:val="000000" w:themeColor="text1"/>
          <w:sz w:val="24"/>
          <w:szCs w:val="24"/>
        </w:rPr>
        <w:t>u dijelu rizika osiguranja koji se odnosi na  sva oštećenja ili gubitak robe u pomorskom i avionskom prijevozu te u vrstama osiguranja iz članka 7. stavka 2. točaka 11. i 12. ovoga Zakona na temelju slobode pružanja usluga te distributerima reosiguranja za izravno obavljanje poslova reosiguranja.</w:t>
      </w:r>
    </w:p>
    <w:p w14:paraId="76880C84" w14:textId="77777777" w:rsidR="00B20985" w:rsidRPr="00623CB4" w:rsidRDefault="00B20985" w:rsidP="00855032">
      <w:pPr>
        <w:spacing w:after="0" w:line="240" w:lineRule="auto"/>
        <w:jc w:val="both"/>
        <w:rPr>
          <w:rFonts w:ascii="Times New Roman" w:hAnsi="Times New Roman" w:cs="Times New Roman"/>
          <w:bCs/>
          <w:iCs/>
          <w:color w:val="000000" w:themeColor="text1"/>
          <w:sz w:val="24"/>
          <w:szCs w:val="24"/>
        </w:rPr>
      </w:pPr>
    </w:p>
    <w:p w14:paraId="4E72A3BB" w14:textId="59F029AD" w:rsidR="00855032" w:rsidRPr="00623CB4" w:rsidRDefault="00855032" w:rsidP="00855032">
      <w:pPr>
        <w:spacing w:after="0" w:line="240" w:lineRule="auto"/>
        <w:jc w:val="both"/>
        <w:rPr>
          <w:rFonts w:ascii="Times New Roman" w:hAnsi="Times New Roman" w:cs="Times New Roman"/>
          <w:b/>
          <w:color w:val="000000" w:themeColor="text1"/>
          <w:sz w:val="24"/>
          <w:szCs w:val="24"/>
        </w:rPr>
      </w:pPr>
      <w:r w:rsidRPr="00623CB4">
        <w:rPr>
          <w:rFonts w:ascii="Times New Roman" w:hAnsi="Times New Roman" w:cs="Times New Roman"/>
          <w:b/>
          <w:color w:val="000000" w:themeColor="text1"/>
          <w:sz w:val="24"/>
          <w:szCs w:val="24"/>
        </w:rPr>
        <w:t xml:space="preserve">Uz članak </w:t>
      </w:r>
      <w:r w:rsidRPr="00623CB4">
        <w:rPr>
          <w:rFonts w:ascii="Times New Roman" w:hAnsi="Times New Roman" w:cs="Times New Roman"/>
          <w:b/>
          <w:iCs/>
          <w:color w:val="000000" w:themeColor="text1"/>
          <w:sz w:val="24"/>
          <w:szCs w:val="24"/>
        </w:rPr>
        <w:t>3</w:t>
      </w:r>
      <w:r w:rsidR="00B20985">
        <w:rPr>
          <w:rFonts w:ascii="Times New Roman" w:hAnsi="Times New Roman" w:cs="Times New Roman"/>
          <w:b/>
          <w:iCs/>
          <w:color w:val="000000" w:themeColor="text1"/>
          <w:sz w:val="24"/>
          <w:szCs w:val="24"/>
        </w:rPr>
        <w:t>4</w:t>
      </w:r>
      <w:r w:rsidRPr="00623CB4">
        <w:rPr>
          <w:rFonts w:ascii="Times New Roman" w:hAnsi="Times New Roman" w:cs="Times New Roman"/>
          <w:b/>
          <w:iCs/>
          <w:color w:val="000000" w:themeColor="text1"/>
          <w:sz w:val="24"/>
          <w:szCs w:val="24"/>
        </w:rPr>
        <w:t>.</w:t>
      </w:r>
    </w:p>
    <w:p w14:paraId="1E197C79" w14:textId="6F06063F" w:rsidR="00814C37" w:rsidRPr="00623CB4" w:rsidRDefault="00B20985" w:rsidP="00DB0751">
      <w:pPr>
        <w:spacing w:after="0" w:line="240" w:lineRule="auto"/>
        <w:jc w:val="both"/>
        <w:rPr>
          <w:rFonts w:ascii="Times New Roman" w:hAnsi="Times New Roman" w:cs="Times New Roman"/>
          <w:bCs/>
          <w:iCs/>
          <w:color w:val="000000" w:themeColor="text1"/>
          <w:sz w:val="24"/>
          <w:szCs w:val="24"/>
        </w:rPr>
      </w:pPr>
      <w:r w:rsidRPr="00562DD2">
        <w:rPr>
          <w:rFonts w:ascii="Times New Roman" w:eastAsia="Calibri" w:hAnsi="Times New Roman" w:cs="Times New Roman"/>
          <w:bCs/>
          <w:iCs/>
          <w:color w:val="000000"/>
          <w:sz w:val="24"/>
          <w:szCs w:val="24"/>
        </w:rPr>
        <w:t xml:space="preserve">U članku 411. stavku 1. dodaju se točke 15., 16. i 17. kojima se propisuje da se u registar Agencije upisuju osobe koje su prijedlogom ovoga zakona ovlaštene obavljati poslove distribucije osiguranja i distribucije reosiguranja i to: podružnica pravne osobe iz države članice OECD-a putem podružnice osnovane u Republici Hrvatskoj te fizičke i pravne osobe iz </w:t>
      </w:r>
      <w:r>
        <w:rPr>
          <w:rFonts w:ascii="Times New Roman" w:eastAsia="Calibri" w:hAnsi="Times New Roman" w:cs="Times New Roman"/>
          <w:bCs/>
          <w:iCs/>
          <w:color w:val="000000"/>
          <w:sz w:val="24"/>
          <w:szCs w:val="24"/>
        </w:rPr>
        <w:t xml:space="preserve">trećih </w:t>
      </w:r>
      <w:r w:rsidRPr="00562DD2">
        <w:rPr>
          <w:rFonts w:ascii="Times New Roman" w:eastAsia="Calibri" w:hAnsi="Times New Roman" w:cs="Times New Roman"/>
          <w:bCs/>
          <w:iCs/>
          <w:color w:val="000000"/>
          <w:sz w:val="24"/>
          <w:szCs w:val="24"/>
        </w:rPr>
        <w:t xml:space="preserve">država </w:t>
      </w:r>
      <w:r w:rsidRPr="00D636E6">
        <w:rPr>
          <w:rFonts w:ascii="Times New Roman" w:eastAsia="Calibri" w:hAnsi="Times New Roman" w:cs="Times New Roman"/>
          <w:bCs/>
          <w:iCs/>
          <w:color w:val="000000"/>
          <w:sz w:val="24"/>
          <w:szCs w:val="24"/>
        </w:rPr>
        <w:t>koje su strana međunarodnih ugovora koji su sklopljeni i potvrđeni u skladu s Ustavom Republike Hrvatske</w:t>
      </w:r>
      <w:r>
        <w:rPr>
          <w:rFonts w:ascii="Times New Roman" w:eastAsia="Calibri" w:hAnsi="Times New Roman" w:cs="Times New Roman"/>
          <w:bCs/>
          <w:iCs/>
          <w:color w:val="000000"/>
          <w:sz w:val="24"/>
          <w:szCs w:val="24"/>
        </w:rPr>
        <w:t xml:space="preserve"> </w:t>
      </w:r>
      <w:r w:rsidRPr="00562DD2">
        <w:rPr>
          <w:rFonts w:ascii="Times New Roman" w:eastAsia="Calibri" w:hAnsi="Times New Roman" w:cs="Times New Roman"/>
          <w:bCs/>
          <w:iCs/>
          <w:color w:val="000000"/>
          <w:sz w:val="24"/>
          <w:szCs w:val="24"/>
        </w:rPr>
        <w:t xml:space="preserve">koje u skladu s </w:t>
      </w:r>
      <w:r w:rsidRPr="00562DD2">
        <w:rPr>
          <w:rFonts w:ascii="Times New Roman" w:eastAsia="Calibri" w:hAnsi="Times New Roman" w:cs="Times New Roman"/>
          <w:bCs/>
          <w:iCs/>
          <w:color w:val="000000"/>
          <w:sz w:val="24"/>
          <w:szCs w:val="24"/>
        </w:rPr>
        <w:lastRenderedPageBreak/>
        <w:t>odredbama ovoga Zakona imaju pravo izravno putem slobode pružanja usluga obavljati poslove distribucije osiguranja i distribucije reosiguranja.</w:t>
      </w:r>
      <w:r w:rsidR="00814C37" w:rsidRPr="00623CB4">
        <w:rPr>
          <w:rFonts w:ascii="Times New Roman" w:hAnsi="Times New Roman" w:cs="Times New Roman"/>
          <w:bCs/>
          <w:iCs/>
          <w:color w:val="000000" w:themeColor="text1"/>
          <w:sz w:val="24"/>
          <w:szCs w:val="24"/>
        </w:rPr>
        <w:t xml:space="preserve"> </w:t>
      </w:r>
    </w:p>
    <w:p w14:paraId="61A75967" w14:textId="77777777" w:rsidR="00855032" w:rsidRPr="00623CB4" w:rsidRDefault="00855032" w:rsidP="00855032">
      <w:pPr>
        <w:spacing w:after="0" w:line="240" w:lineRule="auto"/>
        <w:jc w:val="both"/>
        <w:rPr>
          <w:rFonts w:ascii="Times New Roman" w:hAnsi="Times New Roman" w:cs="Times New Roman"/>
          <w:bCs/>
          <w:iCs/>
          <w:color w:val="000000" w:themeColor="text1"/>
          <w:sz w:val="24"/>
          <w:szCs w:val="24"/>
        </w:rPr>
      </w:pPr>
    </w:p>
    <w:p w14:paraId="6C1DA479" w14:textId="552A8D41"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Uz članak 3</w:t>
      </w:r>
      <w:r w:rsidR="00B20985">
        <w:rPr>
          <w:rFonts w:ascii="Times New Roman" w:hAnsi="Times New Roman" w:cs="Times New Roman"/>
          <w:b/>
          <w:iCs/>
          <w:color w:val="000000" w:themeColor="text1"/>
          <w:sz w:val="24"/>
          <w:szCs w:val="24"/>
        </w:rPr>
        <w:t>5</w:t>
      </w:r>
      <w:r w:rsidRPr="00623CB4">
        <w:rPr>
          <w:rFonts w:ascii="Times New Roman" w:hAnsi="Times New Roman" w:cs="Times New Roman"/>
          <w:b/>
          <w:iCs/>
          <w:color w:val="000000" w:themeColor="text1"/>
          <w:sz w:val="24"/>
          <w:szCs w:val="24"/>
        </w:rPr>
        <w:t>.</w:t>
      </w:r>
    </w:p>
    <w:p w14:paraId="366EE4FB" w14:textId="77777777" w:rsidR="00B20985" w:rsidRPr="00562DD2" w:rsidRDefault="00B20985" w:rsidP="00B20985">
      <w:pPr>
        <w:spacing w:after="0" w:line="240" w:lineRule="auto"/>
        <w:jc w:val="both"/>
        <w:rPr>
          <w:rFonts w:ascii="Times New Roman" w:hAnsi="Times New Roman" w:cs="Times New Roman"/>
          <w:bCs/>
          <w:iCs/>
          <w:color w:val="000000" w:themeColor="text1"/>
          <w:sz w:val="24"/>
          <w:szCs w:val="24"/>
        </w:rPr>
      </w:pPr>
      <w:r w:rsidRPr="00562DD2">
        <w:rPr>
          <w:rFonts w:ascii="Times New Roman" w:hAnsi="Times New Roman" w:cs="Times New Roman"/>
          <w:bCs/>
          <w:iCs/>
          <w:color w:val="000000" w:themeColor="text1"/>
          <w:sz w:val="24"/>
          <w:szCs w:val="24"/>
        </w:rPr>
        <w:t>Dodaju se novi članci koji propisuju uvjete za pravne i fizičke osobe iz trećih država članica OECD-a i</w:t>
      </w:r>
      <w:r>
        <w:rPr>
          <w:rFonts w:ascii="Times New Roman" w:hAnsi="Times New Roman" w:cs="Times New Roman"/>
          <w:bCs/>
          <w:iCs/>
          <w:color w:val="000000" w:themeColor="text1"/>
          <w:sz w:val="24"/>
          <w:szCs w:val="24"/>
        </w:rPr>
        <w:t xml:space="preserve"> trećih država </w:t>
      </w:r>
      <w:r w:rsidRPr="00D636E6">
        <w:rPr>
          <w:rFonts w:ascii="Times New Roman" w:hAnsi="Times New Roman" w:cs="Times New Roman"/>
          <w:bCs/>
          <w:iCs/>
          <w:color w:val="000000" w:themeColor="text1"/>
          <w:sz w:val="24"/>
          <w:szCs w:val="24"/>
        </w:rPr>
        <w:t>koje su strana međunarodnih ugovora koji su sklopljeni i potvrđeni u skladu s Ustavom Republike Hrvatske</w:t>
      </w:r>
      <w:r w:rsidRPr="00562DD2">
        <w:rPr>
          <w:rFonts w:ascii="Times New Roman" w:hAnsi="Times New Roman" w:cs="Times New Roman"/>
          <w:bCs/>
          <w:iCs/>
          <w:color w:val="000000" w:themeColor="text1"/>
          <w:sz w:val="24"/>
          <w:szCs w:val="24"/>
        </w:rPr>
        <w:t xml:space="preserve"> pod kojima mogu obavljati poslove distribucije osiguranja i distribucije reosiguranja na području Republike Hrvatske.</w:t>
      </w:r>
    </w:p>
    <w:p w14:paraId="5753549D" w14:textId="77777777" w:rsidR="00B20985" w:rsidRDefault="00B20985" w:rsidP="00B20985">
      <w:pPr>
        <w:spacing w:after="0" w:line="240" w:lineRule="auto"/>
        <w:jc w:val="both"/>
        <w:rPr>
          <w:rFonts w:ascii="Times New Roman" w:hAnsi="Times New Roman" w:cs="Times New Roman"/>
          <w:bCs/>
          <w:iCs/>
          <w:color w:val="000000" w:themeColor="text1"/>
          <w:sz w:val="24"/>
          <w:szCs w:val="24"/>
        </w:rPr>
      </w:pPr>
    </w:p>
    <w:p w14:paraId="32E1E64D" w14:textId="77777777" w:rsidR="00B20985" w:rsidRDefault="00B20985" w:rsidP="00B20985">
      <w:pPr>
        <w:spacing w:after="0" w:line="240" w:lineRule="auto"/>
        <w:jc w:val="both"/>
        <w:rPr>
          <w:rFonts w:ascii="Times New Roman" w:hAnsi="Times New Roman" w:cs="Times New Roman"/>
          <w:bCs/>
          <w:iCs/>
          <w:color w:val="000000" w:themeColor="text1"/>
          <w:sz w:val="24"/>
          <w:szCs w:val="24"/>
        </w:rPr>
      </w:pPr>
      <w:r w:rsidRPr="00562DD2">
        <w:rPr>
          <w:rFonts w:ascii="Times New Roman" w:hAnsi="Times New Roman" w:cs="Times New Roman"/>
          <w:bCs/>
          <w:iCs/>
          <w:color w:val="000000" w:themeColor="text1"/>
          <w:sz w:val="24"/>
          <w:szCs w:val="24"/>
        </w:rPr>
        <w:t xml:space="preserve">Novim člankom 419.a propisuje se </w:t>
      </w:r>
      <w:r>
        <w:rPr>
          <w:rFonts w:ascii="Times New Roman" w:hAnsi="Times New Roman" w:cs="Times New Roman"/>
          <w:bCs/>
          <w:iCs/>
          <w:color w:val="000000" w:themeColor="text1"/>
          <w:sz w:val="24"/>
          <w:szCs w:val="24"/>
        </w:rPr>
        <w:t>o</w:t>
      </w:r>
      <w:r w:rsidRPr="00623CB4">
        <w:rPr>
          <w:rFonts w:ascii="Times New Roman" w:hAnsi="Times New Roman" w:cs="Times New Roman"/>
          <w:bCs/>
          <w:iCs/>
          <w:color w:val="000000" w:themeColor="text1"/>
          <w:sz w:val="24"/>
          <w:szCs w:val="24"/>
        </w:rPr>
        <w:t>stvarivanje slobode poslovnog nastana posrednika iz država članica OECD-a</w:t>
      </w:r>
      <w:r>
        <w:rPr>
          <w:rFonts w:ascii="Times New Roman" w:hAnsi="Times New Roman" w:cs="Times New Roman"/>
          <w:bCs/>
          <w:iCs/>
          <w:color w:val="000000" w:themeColor="text1"/>
          <w:sz w:val="24"/>
          <w:szCs w:val="24"/>
        </w:rPr>
        <w:t>. P</w:t>
      </w:r>
      <w:r w:rsidRPr="00623CB4">
        <w:rPr>
          <w:rFonts w:ascii="Times New Roman" w:hAnsi="Times New Roman" w:cs="Times New Roman"/>
          <w:bCs/>
          <w:iCs/>
          <w:color w:val="000000" w:themeColor="text1"/>
          <w:sz w:val="24"/>
          <w:szCs w:val="24"/>
        </w:rPr>
        <w:t>ravna osoba sa sjedištem u državi članici OECD-a koja je prema zakonodavstvu te države ovlaštena obavljati poslove koji se mogu smatrati distribucijom osiguranja ili distribucijom reosiguranja može na području Republike Hrvatske obavljati poslove distribucije osiguranja ili distribucije reosiguranja samo preko podružnice osnovane u Republici Hrvatskoj uz prethodno odobrenje Agencije i to kao posrednik u kategoriji iz članka 402. stavka 1. točaka 3. i 6. i stavka 2. točke 3. ovoga Zakona, da takva pravna osoba prije upisa osnivanja podružnice u sudski registar mora dobiti dozvolu Agencije za obavljanje poslova distribucije osiguranja i/ili distribucije reosiguranja prema kategoriji posrednika navedenoj u zahtjevu za izdavanje dozvole za obavljanje poslova distribucije osiguranja i/ili distribucije reosiguranja te da Agencija takvu podružnicu upisuje u registar Agencije na temelju izdane dozvole te nakon primljene obavijesti o upisu podružnice u odgovarajući registar. Nadalje se propisuje da ovdje predmetan zahtjev za izdavanje odobrenja za obavljanje poslova distribucije osiguranja ili distribucije reosiguranja Agenciji podnosi osnivač pravne osobe, propisuje se obvezan sadržaj zahtjeva te da će</w:t>
      </w:r>
      <w:r w:rsidRPr="00623CB4">
        <w:rPr>
          <w:color w:val="000000" w:themeColor="text1"/>
        </w:rPr>
        <w:t xml:space="preserve"> </w:t>
      </w:r>
      <w:r w:rsidRPr="00623CB4">
        <w:rPr>
          <w:rFonts w:ascii="Times New Roman" w:hAnsi="Times New Roman" w:cs="Times New Roman"/>
          <w:bCs/>
          <w:iCs/>
          <w:color w:val="000000" w:themeColor="text1"/>
          <w:sz w:val="24"/>
          <w:szCs w:val="24"/>
        </w:rPr>
        <w:t>Agencija najkasnije u roku od tri mjeseca upisati u registar podružnicu pravne osobe iz države OECD-a koja je ispunila uvjete propisane tim člankom. Također se propisuje da se na odbijanje zahtjeva i brisanje iz registra na odgovarajući način se primjenjuju odredbe članka 413. Zakona te da se na podružnicu pravne osobe iz države OECD-a koja na području Republike Hrvatske obavlja poslove distribucije osiguranja ili distribucije reosiguranja na odgovarajući način se primjenjuju odredbe Zakona koje se odnose na posrednike u osiguranju koji su pravne osobe.</w:t>
      </w:r>
    </w:p>
    <w:p w14:paraId="1F4CD498" w14:textId="77777777" w:rsidR="00B20985" w:rsidRDefault="00B20985" w:rsidP="00B20985">
      <w:pPr>
        <w:spacing w:after="0" w:line="240" w:lineRule="auto"/>
        <w:jc w:val="both"/>
        <w:rPr>
          <w:rFonts w:ascii="Times New Roman" w:hAnsi="Times New Roman" w:cs="Times New Roman"/>
          <w:bCs/>
          <w:iCs/>
          <w:color w:val="000000" w:themeColor="text1"/>
          <w:sz w:val="24"/>
          <w:szCs w:val="24"/>
        </w:rPr>
      </w:pPr>
    </w:p>
    <w:p w14:paraId="61847CAB" w14:textId="5C79E5E1" w:rsidR="00B20985" w:rsidRPr="00562DD2" w:rsidRDefault="00B20985" w:rsidP="00B20985">
      <w:pPr>
        <w:spacing w:after="0" w:line="240" w:lineRule="auto"/>
        <w:jc w:val="both"/>
        <w:rPr>
          <w:rFonts w:ascii="Times New Roman" w:hAnsi="Times New Roman" w:cs="Times New Roman"/>
          <w:bCs/>
          <w:iCs/>
          <w:color w:val="000000" w:themeColor="text1"/>
          <w:sz w:val="24"/>
          <w:szCs w:val="24"/>
        </w:rPr>
      </w:pPr>
      <w:r w:rsidRPr="00562DD2">
        <w:rPr>
          <w:rFonts w:ascii="Times New Roman" w:hAnsi="Times New Roman" w:cs="Times New Roman"/>
          <w:bCs/>
          <w:iCs/>
          <w:color w:val="000000" w:themeColor="text1"/>
          <w:sz w:val="24"/>
          <w:szCs w:val="24"/>
        </w:rPr>
        <w:t xml:space="preserve">Novim člankom 419.b propisuje se ostvarivanje slobode pružanja usluga pravnih i fizičkih osoba iz trećih država </w:t>
      </w:r>
      <w:r w:rsidRPr="00D636E6">
        <w:rPr>
          <w:rFonts w:ascii="Times New Roman" w:hAnsi="Times New Roman" w:cs="Times New Roman"/>
          <w:bCs/>
          <w:iCs/>
          <w:color w:val="000000" w:themeColor="text1"/>
          <w:sz w:val="24"/>
          <w:szCs w:val="24"/>
        </w:rPr>
        <w:t>koje su strana međunarodnih ugovora koji su sklopljeni i potvrđeni u skladu s Ustavom Republike Hrvatske</w:t>
      </w:r>
      <w:r w:rsidR="006B02AA">
        <w:rPr>
          <w:rFonts w:ascii="Times New Roman" w:hAnsi="Times New Roman" w:cs="Times New Roman"/>
          <w:bCs/>
          <w:iCs/>
          <w:color w:val="000000" w:themeColor="text1"/>
          <w:sz w:val="24"/>
          <w:szCs w:val="24"/>
        </w:rPr>
        <w:t xml:space="preserve"> </w:t>
      </w:r>
      <w:r w:rsidRPr="00562DD2">
        <w:rPr>
          <w:rFonts w:ascii="Times New Roman" w:hAnsi="Times New Roman" w:cs="Times New Roman"/>
          <w:bCs/>
          <w:iCs/>
          <w:color w:val="000000" w:themeColor="text1"/>
          <w:sz w:val="24"/>
          <w:szCs w:val="24"/>
        </w:rPr>
        <w:t xml:space="preserve">za obavljanje poslova distribucije osiguranja odnosno distribucije reosiguranja. Fizičke osobe sa prebivalištem ili pravne osobe sa sjedištem u </w:t>
      </w:r>
      <w:r>
        <w:rPr>
          <w:rFonts w:ascii="Times New Roman" w:hAnsi="Times New Roman" w:cs="Times New Roman"/>
          <w:bCs/>
          <w:iCs/>
          <w:color w:val="000000" w:themeColor="text1"/>
          <w:sz w:val="24"/>
          <w:szCs w:val="24"/>
        </w:rPr>
        <w:t xml:space="preserve">trećoj </w:t>
      </w:r>
      <w:r w:rsidRPr="00562DD2">
        <w:rPr>
          <w:rFonts w:ascii="Times New Roman" w:hAnsi="Times New Roman" w:cs="Times New Roman"/>
          <w:bCs/>
          <w:iCs/>
          <w:color w:val="000000" w:themeColor="text1"/>
          <w:sz w:val="24"/>
          <w:szCs w:val="24"/>
        </w:rPr>
        <w:t xml:space="preserve">državi </w:t>
      </w:r>
      <w:r>
        <w:rPr>
          <w:rFonts w:ascii="Times New Roman" w:hAnsi="Times New Roman" w:cs="Times New Roman"/>
          <w:bCs/>
          <w:iCs/>
          <w:color w:val="000000" w:themeColor="text1"/>
          <w:sz w:val="24"/>
          <w:szCs w:val="24"/>
        </w:rPr>
        <w:t>koja je</w:t>
      </w:r>
      <w:r w:rsidRPr="001568E4">
        <w:rPr>
          <w:rFonts w:ascii="Times New Roman" w:hAnsi="Times New Roman" w:cs="Times New Roman"/>
          <w:bCs/>
          <w:iCs/>
          <w:color w:val="000000" w:themeColor="text1"/>
          <w:sz w:val="24"/>
          <w:szCs w:val="24"/>
        </w:rPr>
        <w:t xml:space="preserve"> strana međunarodnih ugovora koji su sklopljeni i potvrđeni u skladu s Ustavom Republike Hrvatske</w:t>
      </w:r>
      <w:r w:rsidR="006B02AA">
        <w:rPr>
          <w:rFonts w:ascii="Times New Roman" w:hAnsi="Times New Roman" w:cs="Times New Roman"/>
          <w:bCs/>
          <w:iCs/>
          <w:color w:val="000000" w:themeColor="text1"/>
          <w:sz w:val="24"/>
          <w:szCs w:val="24"/>
        </w:rPr>
        <w:t xml:space="preserve"> </w:t>
      </w:r>
      <w:r w:rsidRPr="00562DD2">
        <w:rPr>
          <w:rFonts w:ascii="Times New Roman" w:hAnsi="Times New Roman" w:cs="Times New Roman"/>
          <w:bCs/>
          <w:iCs/>
          <w:color w:val="000000" w:themeColor="text1"/>
          <w:sz w:val="24"/>
          <w:szCs w:val="24"/>
        </w:rPr>
        <w:t>kojima je osnovna registrirana djelatnost obavljanje poslova koji se mogu smatrati poslovima distribucije reosiguranja prema ovom Zakonu, ovlaštene su na području Republike Hrvatske izravno obavljati poslove distribucije reosiguranja te poslove distribucije:</w:t>
      </w:r>
    </w:p>
    <w:p w14:paraId="32AFA7D4" w14:textId="4B74DED3" w:rsidR="00B20985" w:rsidRPr="00562DD2" w:rsidRDefault="00B20985" w:rsidP="00B20985">
      <w:pPr>
        <w:numPr>
          <w:ilvl w:val="0"/>
          <w:numId w:val="37"/>
        </w:numPr>
        <w:spacing w:after="0" w:line="240" w:lineRule="auto"/>
        <w:jc w:val="both"/>
        <w:rPr>
          <w:rFonts w:ascii="Times New Roman" w:hAnsi="Times New Roman" w:cs="Times New Roman"/>
          <w:bCs/>
          <w:iCs/>
          <w:color w:val="000000" w:themeColor="text1"/>
          <w:sz w:val="24"/>
          <w:szCs w:val="24"/>
        </w:rPr>
      </w:pPr>
      <w:r w:rsidRPr="00562DD2">
        <w:rPr>
          <w:rFonts w:ascii="Times New Roman" w:hAnsi="Times New Roman" w:cs="Times New Roman"/>
          <w:bCs/>
          <w:iCs/>
          <w:color w:val="000000" w:themeColor="text1"/>
          <w:sz w:val="24"/>
          <w:szCs w:val="24"/>
        </w:rPr>
        <w:t xml:space="preserve">osiguranja zračnih letjelica koje pokriva sva oštećenja ili gubitak zračnih letjelica </w:t>
      </w:r>
    </w:p>
    <w:p w14:paraId="17C64596" w14:textId="77777777" w:rsidR="00B20985" w:rsidRPr="00562DD2" w:rsidRDefault="00B20985" w:rsidP="00B20985">
      <w:pPr>
        <w:numPr>
          <w:ilvl w:val="0"/>
          <w:numId w:val="37"/>
        </w:numPr>
        <w:spacing w:after="0" w:line="240" w:lineRule="auto"/>
        <w:jc w:val="both"/>
        <w:rPr>
          <w:rFonts w:ascii="Times New Roman" w:hAnsi="Times New Roman" w:cs="Times New Roman"/>
          <w:bCs/>
          <w:iCs/>
          <w:color w:val="000000" w:themeColor="text1"/>
          <w:sz w:val="24"/>
          <w:szCs w:val="24"/>
        </w:rPr>
      </w:pPr>
      <w:r w:rsidRPr="00562DD2">
        <w:rPr>
          <w:rFonts w:ascii="Times New Roman" w:hAnsi="Times New Roman" w:cs="Times New Roman"/>
          <w:bCs/>
          <w:iCs/>
          <w:color w:val="000000" w:themeColor="text1"/>
          <w:sz w:val="24"/>
          <w:szCs w:val="24"/>
        </w:rPr>
        <w:lastRenderedPageBreak/>
        <w:t>osiguranja plovila (morskih, riječnih, jezerskih plovila i plovila za plovidbu kanalima) koje pokriva sva oštećenja ili gubitak plovila za plovidbu kanalima i u riječnoj plovidbi, plovila u jezerskoj plovidbi i plovila u pomorskoj plovidbi u skladu sa slobodom pružanja usluga</w:t>
      </w:r>
    </w:p>
    <w:p w14:paraId="2C684F9B" w14:textId="77777777" w:rsidR="00B20985" w:rsidRPr="00562DD2" w:rsidRDefault="00B20985" w:rsidP="00B20985">
      <w:pPr>
        <w:numPr>
          <w:ilvl w:val="0"/>
          <w:numId w:val="37"/>
        </w:numPr>
        <w:spacing w:after="0" w:line="240" w:lineRule="auto"/>
        <w:jc w:val="both"/>
        <w:rPr>
          <w:rFonts w:ascii="Times New Roman" w:hAnsi="Times New Roman" w:cs="Times New Roman"/>
          <w:bCs/>
          <w:iCs/>
          <w:color w:val="000000" w:themeColor="text1"/>
          <w:sz w:val="24"/>
          <w:szCs w:val="24"/>
        </w:rPr>
      </w:pPr>
      <w:r w:rsidRPr="00562DD2">
        <w:rPr>
          <w:rFonts w:ascii="Times New Roman" w:hAnsi="Times New Roman" w:cs="Times New Roman"/>
          <w:bCs/>
          <w:iCs/>
          <w:color w:val="000000" w:themeColor="text1"/>
          <w:sz w:val="24"/>
          <w:szCs w:val="24"/>
        </w:rPr>
        <w:t xml:space="preserve">osiguranja od odgovornosti za upotrebu zračnih letjelica koje pokriva sve vrste odgovornosti koje proizlaze iz upotrebe zračnih letjelica, uključujući odgovornost prijevoznika i </w:t>
      </w:r>
    </w:p>
    <w:p w14:paraId="38C2A50E" w14:textId="77777777" w:rsidR="00B20985" w:rsidRPr="00562DD2" w:rsidRDefault="00B20985" w:rsidP="00B20985">
      <w:pPr>
        <w:numPr>
          <w:ilvl w:val="0"/>
          <w:numId w:val="37"/>
        </w:numPr>
        <w:spacing w:after="0" w:line="240" w:lineRule="auto"/>
        <w:jc w:val="both"/>
        <w:rPr>
          <w:rFonts w:ascii="Times New Roman" w:hAnsi="Times New Roman" w:cs="Times New Roman"/>
          <w:bCs/>
          <w:iCs/>
          <w:color w:val="000000" w:themeColor="text1"/>
          <w:sz w:val="24"/>
          <w:szCs w:val="24"/>
        </w:rPr>
      </w:pPr>
      <w:r w:rsidRPr="00562DD2">
        <w:rPr>
          <w:rFonts w:ascii="Times New Roman" w:hAnsi="Times New Roman" w:cs="Times New Roman"/>
          <w:bCs/>
          <w:iCs/>
          <w:color w:val="000000" w:themeColor="text1"/>
          <w:sz w:val="24"/>
          <w:szCs w:val="24"/>
        </w:rPr>
        <w:t>osiguranja od odgovornosti za upotrebu plovila (morskih, riječnih i jezerskih plovila i plovila za plovidbu kanalima) koje pokriva sve vrste odgovornosti koje proizlaze iz upotrebe morskih, riječnih, jezerskih plovila i plovila za plovidbu kanalima, uključujući odgovornost prijevoznika.</w:t>
      </w:r>
    </w:p>
    <w:p w14:paraId="1E42E952" w14:textId="3E4687DB" w:rsidR="00B20985" w:rsidRPr="00562DD2" w:rsidRDefault="00B20985" w:rsidP="00B20985">
      <w:pPr>
        <w:spacing w:after="0" w:line="240" w:lineRule="auto"/>
        <w:jc w:val="both"/>
        <w:rPr>
          <w:rFonts w:ascii="Times New Roman" w:hAnsi="Times New Roman" w:cs="Times New Roman"/>
          <w:bCs/>
          <w:iCs/>
          <w:color w:val="000000" w:themeColor="text1"/>
          <w:sz w:val="24"/>
          <w:szCs w:val="24"/>
        </w:rPr>
      </w:pPr>
      <w:r w:rsidRPr="00562DD2">
        <w:rPr>
          <w:rFonts w:ascii="Times New Roman" w:hAnsi="Times New Roman" w:cs="Times New Roman"/>
          <w:bCs/>
          <w:iCs/>
          <w:color w:val="000000" w:themeColor="text1"/>
          <w:sz w:val="24"/>
          <w:szCs w:val="24"/>
        </w:rPr>
        <w:t xml:space="preserve">Propisuju se informacije koje su navedene osobe dužne dostaviti svojim nadležnim nadzornim tijelima, a </w:t>
      </w:r>
      <w:r w:rsidR="000A1C25">
        <w:rPr>
          <w:rFonts w:ascii="Times New Roman" w:hAnsi="Times New Roman" w:cs="Times New Roman"/>
          <w:bCs/>
          <w:iCs/>
          <w:color w:val="000000" w:themeColor="text1"/>
          <w:sz w:val="24"/>
          <w:szCs w:val="24"/>
        </w:rPr>
        <w:t>ta nadležna tijela dostavljaju</w:t>
      </w:r>
      <w:r w:rsidRPr="00562DD2">
        <w:rPr>
          <w:rFonts w:ascii="Times New Roman" w:hAnsi="Times New Roman" w:cs="Times New Roman"/>
          <w:bCs/>
          <w:iCs/>
          <w:color w:val="000000" w:themeColor="text1"/>
          <w:sz w:val="24"/>
          <w:szCs w:val="24"/>
        </w:rPr>
        <w:t xml:space="preserve"> Agenciji za potrebe obavljanja poslova distribucije osiguranja odnosno reosiguranja u Republici Hrvatskoj. Propisuje se i obveza dostave obavijesti o promjena dostavljenih informacija, a koje mogu utjecati na pružanje usluga distribucije osiguranja odnosno distribucije reosiguranja u Republici Hrvatskoj. Nadalje, propisuje se upis predmetnih osoba u registar Agencije te početak obavljanja poslova distribucije kao i odredbe ovoga </w:t>
      </w:r>
      <w:r w:rsidR="000A1C25">
        <w:rPr>
          <w:rFonts w:ascii="Times New Roman" w:hAnsi="Times New Roman" w:cs="Times New Roman"/>
          <w:bCs/>
          <w:iCs/>
          <w:color w:val="000000" w:themeColor="text1"/>
          <w:sz w:val="24"/>
          <w:szCs w:val="24"/>
        </w:rPr>
        <w:t>Z</w:t>
      </w:r>
      <w:r w:rsidRPr="00562DD2">
        <w:rPr>
          <w:rFonts w:ascii="Times New Roman" w:hAnsi="Times New Roman" w:cs="Times New Roman"/>
          <w:bCs/>
          <w:iCs/>
          <w:color w:val="000000" w:themeColor="text1"/>
          <w:sz w:val="24"/>
          <w:szCs w:val="24"/>
        </w:rPr>
        <w:t>akona koje se primjenjuju na osobe koje izravno obavljaju poslove distribucije osiguranja i poslove distribucije reosiguranja iz ovoga članka. Propisuje se sklapanje sporazuma o suradnji između Agencije i nadležnih nadzornih tijela iz trećih država, a u svrhu razmjene informacija potrebnih za izvršavanje ovlasti i obveza Agencije iz Zakona.</w:t>
      </w:r>
    </w:p>
    <w:p w14:paraId="07FDC376" w14:textId="77777777" w:rsidR="00B20985" w:rsidRPr="00562DD2" w:rsidRDefault="00B20985" w:rsidP="00B20985">
      <w:pPr>
        <w:spacing w:after="0" w:line="240" w:lineRule="auto"/>
        <w:jc w:val="both"/>
        <w:rPr>
          <w:rFonts w:ascii="Times New Roman" w:hAnsi="Times New Roman" w:cs="Times New Roman"/>
          <w:bCs/>
          <w:iCs/>
          <w:color w:val="000000" w:themeColor="text1"/>
          <w:sz w:val="24"/>
          <w:szCs w:val="24"/>
        </w:rPr>
      </w:pPr>
    </w:p>
    <w:p w14:paraId="2D404316" w14:textId="744DDFA2" w:rsidR="00B20985" w:rsidRPr="00562DD2" w:rsidRDefault="00B20985" w:rsidP="00B20985">
      <w:pPr>
        <w:spacing w:after="0" w:line="240" w:lineRule="auto"/>
        <w:jc w:val="both"/>
        <w:rPr>
          <w:rFonts w:ascii="Times New Roman" w:hAnsi="Times New Roman" w:cs="Times New Roman"/>
          <w:bCs/>
          <w:iCs/>
          <w:color w:val="000000" w:themeColor="text1"/>
          <w:sz w:val="24"/>
          <w:szCs w:val="24"/>
        </w:rPr>
      </w:pPr>
      <w:r w:rsidRPr="00562DD2">
        <w:rPr>
          <w:rFonts w:ascii="Times New Roman" w:hAnsi="Times New Roman" w:cs="Times New Roman"/>
          <w:bCs/>
          <w:iCs/>
          <w:color w:val="000000" w:themeColor="text1"/>
          <w:sz w:val="24"/>
          <w:szCs w:val="24"/>
        </w:rPr>
        <w:t xml:space="preserve">Novim člankom 419.c propisuju se nadzorne ovlasti Agencije, u slučaju da Agencija utvrdi da  fizičke i/ili pravne osobe iz </w:t>
      </w:r>
      <w:r>
        <w:rPr>
          <w:rFonts w:ascii="Times New Roman" w:hAnsi="Times New Roman" w:cs="Times New Roman"/>
          <w:bCs/>
          <w:iCs/>
          <w:color w:val="000000" w:themeColor="text1"/>
          <w:sz w:val="24"/>
          <w:szCs w:val="24"/>
        </w:rPr>
        <w:t xml:space="preserve">trećih </w:t>
      </w:r>
      <w:r w:rsidRPr="00562DD2">
        <w:rPr>
          <w:rFonts w:ascii="Times New Roman" w:hAnsi="Times New Roman" w:cs="Times New Roman"/>
          <w:bCs/>
          <w:iCs/>
          <w:color w:val="000000" w:themeColor="text1"/>
          <w:sz w:val="24"/>
          <w:szCs w:val="24"/>
        </w:rPr>
        <w:t xml:space="preserve">država </w:t>
      </w:r>
      <w:r w:rsidRPr="00D636E6">
        <w:rPr>
          <w:rFonts w:ascii="Times New Roman" w:hAnsi="Times New Roman" w:cs="Times New Roman"/>
          <w:bCs/>
          <w:iCs/>
          <w:color w:val="000000" w:themeColor="text1"/>
          <w:sz w:val="24"/>
          <w:szCs w:val="24"/>
        </w:rPr>
        <w:t>koje su strana međunarodnih ugovora koji su sklopljeni i potvrđeni u skladu s Ustavom Republike Hrvatske</w:t>
      </w:r>
      <w:r w:rsidR="006B02AA">
        <w:rPr>
          <w:rFonts w:ascii="Times New Roman" w:hAnsi="Times New Roman" w:cs="Times New Roman"/>
          <w:bCs/>
          <w:iCs/>
          <w:color w:val="000000" w:themeColor="text1"/>
          <w:sz w:val="24"/>
          <w:szCs w:val="24"/>
        </w:rPr>
        <w:t xml:space="preserve"> </w:t>
      </w:r>
      <w:r w:rsidRPr="00562DD2">
        <w:rPr>
          <w:rFonts w:ascii="Times New Roman" w:hAnsi="Times New Roman" w:cs="Times New Roman"/>
          <w:bCs/>
          <w:iCs/>
          <w:color w:val="000000" w:themeColor="text1"/>
          <w:sz w:val="24"/>
          <w:szCs w:val="24"/>
        </w:rPr>
        <w:t>koje izravno obavljaju poslove distribucije osiguranja i/ili distribucije reosiguranja nisu usklađene s</w:t>
      </w:r>
      <w:r w:rsidR="000A1C25">
        <w:rPr>
          <w:rFonts w:ascii="Times New Roman" w:hAnsi="Times New Roman" w:cs="Times New Roman"/>
          <w:bCs/>
          <w:iCs/>
          <w:color w:val="000000" w:themeColor="text1"/>
          <w:sz w:val="24"/>
          <w:szCs w:val="24"/>
        </w:rPr>
        <w:t>a</w:t>
      </w:r>
      <w:r w:rsidRPr="00562DD2">
        <w:rPr>
          <w:rFonts w:ascii="Times New Roman" w:hAnsi="Times New Roman" w:cs="Times New Roman"/>
          <w:bCs/>
          <w:iCs/>
          <w:color w:val="000000" w:themeColor="text1"/>
          <w:sz w:val="24"/>
          <w:szCs w:val="24"/>
        </w:rPr>
        <w:t xml:space="preserve"> zakonskim i podzakonskim propisima koji se na nju primjenjuju u Republici Hrvatskoj. Nadalje, propisuje se mogućnost da od navedenih osoba traži dostavu podataka i izvještaja nužnih za nadzor usklađenosti s odredbama ovoga Zakona. Propisuje se ovlast Agencij</w:t>
      </w:r>
      <w:r w:rsidR="004633A1">
        <w:rPr>
          <w:rFonts w:ascii="Times New Roman" w:hAnsi="Times New Roman" w:cs="Times New Roman"/>
          <w:bCs/>
          <w:iCs/>
          <w:color w:val="000000" w:themeColor="text1"/>
          <w:sz w:val="24"/>
          <w:szCs w:val="24"/>
        </w:rPr>
        <w:t>e</w:t>
      </w:r>
      <w:r w:rsidRPr="00562DD2">
        <w:rPr>
          <w:rFonts w:ascii="Times New Roman" w:hAnsi="Times New Roman" w:cs="Times New Roman"/>
          <w:bCs/>
          <w:iCs/>
          <w:color w:val="000000" w:themeColor="text1"/>
          <w:sz w:val="24"/>
          <w:szCs w:val="24"/>
        </w:rPr>
        <w:t xml:space="preserve"> da oblik i sadržaj nadzornog statističkog izvještaja definira pravilnikom.</w:t>
      </w:r>
    </w:p>
    <w:p w14:paraId="0603A896" w14:textId="1CC99129" w:rsidR="002D5265" w:rsidRDefault="002D5265" w:rsidP="00B20985">
      <w:pPr>
        <w:spacing w:after="0" w:line="240" w:lineRule="auto"/>
        <w:jc w:val="both"/>
        <w:rPr>
          <w:rFonts w:ascii="Times New Roman" w:hAnsi="Times New Roman" w:cs="Times New Roman"/>
          <w:bCs/>
          <w:iCs/>
          <w:color w:val="000000" w:themeColor="text1"/>
          <w:sz w:val="24"/>
          <w:szCs w:val="24"/>
        </w:rPr>
      </w:pPr>
    </w:p>
    <w:p w14:paraId="6F7E505E" w14:textId="77777777" w:rsidR="00B20985" w:rsidRDefault="00B20985" w:rsidP="00B20985">
      <w:pPr>
        <w:spacing w:after="0" w:line="240" w:lineRule="auto"/>
        <w:jc w:val="both"/>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Uz članak 36.</w:t>
      </w:r>
    </w:p>
    <w:p w14:paraId="5BDE25AD" w14:textId="77777777" w:rsidR="00B20985" w:rsidRPr="00562DD2" w:rsidRDefault="00B20985" w:rsidP="00B20985">
      <w:pPr>
        <w:spacing w:after="0" w:line="240" w:lineRule="auto"/>
        <w:jc w:val="both"/>
        <w:rPr>
          <w:rFonts w:ascii="Times New Roman" w:eastAsia="Times New Roman" w:hAnsi="Times New Roman" w:cs="Times New Roman"/>
          <w:bCs/>
          <w:color w:val="000000" w:themeColor="text1"/>
          <w:sz w:val="24"/>
          <w:szCs w:val="24"/>
          <w:lang w:eastAsia="hr-HR"/>
        </w:rPr>
      </w:pPr>
      <w:r w:rsidRPr="00562DD2">
        <w:rPr>
          <w:rFonts w:ascii="Times New Roman" w:eastAsia="Times New Roman" w:hAnsi="Times New Roman" w:cs="Times New Roman"/>
          <w:bCs/>
          <w:color w:val="000000" w:themeColor="text1"/>
          <w:sz w:val="24"/>
          <w:szCs w:val="24"/>
          <w:lang w:eastAsia="hr-HR"/>
        </w:rPr>
        <w:t>S obzirom da odredba članka 201. stavka 7. propisuje da će Agencija pravilnikom detaljnije propisati sadržaj izvješća iz stavaka 1., 2. i 6. ovoga članka, kao i način i rokove za izvještavanje odnosno obavještavanje, ovim člankom usklađeno je pozivanje na navedenu odredbu u odredbi članka 438. stavka 1. točke 25.</w:t>
      </w:r>
    </w:p>
    <w:p w14:paraId="7BD28751" w14:textId="77777777" w:rsidR="00B20985" w:rsidRPr="00623CB4" w:rsidRDefault="00B20985" w:rsidP="00B20985">
      <w:pPr>
        <w:spacing w:after="0" w:line="240" w:lineRule="auto"/>
        <w:jc w:val="both"/>
        <w:rPr>
          <w:rFonts w:ascii="Times New Roman" w:hAnsi="Times New Roman" w:cs="Times New Roman"/>
          <w:color w:val="000000" w:themeColor="text1"/>
          <w:sz w:val="24"/>
          <w:szCs w:val="24"/>
        </w:rPr>
      </w:pPr>
    </w:p>
    <w:p w14:paraId="34FEDDB2" w14:textId="542A02B4" w:rsidR="00855032" w:rsidRPr="00623CB4" w:rsidRDefault="00855032" w:rsidP="00855032">
      <w:pPr>
        <w:spacing w:after="0" w:line="240" w:lineRule="auto"/>
        <w:jc w:val="both"/>
        <w:rPr>
          <w:rFonts w:ascii="Times New Roman" w:eastAsia="Times New Roman" w:hAnsi="Times New Roman" w:cs="Times New Roman"/>
          <w:b/>
          <w:color w:val="000000" w:themeColor="text1"/>
          <w:sz w:val="24"/>
          <w:szCs w:val="24"/>
          <w:lang w:eastAsia="hr-HR"/>
        </w:rPr>
      </w:pPr>
      <w:r w:rsidRPr="00623CB4">
        <w:rPr>
          <w:rFonts w:ascii="Times New Roman" w:eastAsia="Times New Roman" w:hAnsi="Times New Roman" w:cs="Times New Roman"/>
          <w:b/>
          <w:color w:val="000000" w:themeColor="text1"/>
          <w:sz w:val="24"/>
          <w:szCs w:val="24"/>
          <w:lang w:eastAsia="hr-HR"/>
        </w:rPr>
        <w:t>Uz članak 3</w:t>
      </w:r>
      <w:r w:rsidR="00B20985">
        <w:rPr>
          <w:rFonts w:ascii="Times New Roman" w:eastAsia="Times New Roman" w:hAnsi="Times New Roman" w:cs="Times New Roman"/>
          <w:b/>
          <w:color w:val="000000" w:themeColor="text1"/>
          <w:sz w:val="24"/>
          <w:szCs w:val="24"/>
          <w:lang w:eastAsia="hr-HR"/>
        </w:rPr>
        <w:t>7</w:t>
      </w:r>
      <w:r w:rsidRPr="00623CB4">
        <w:rPr>
          <w:rFonts w:ascii="Times New Roman" w:eastAsia="Times New Roman" w:hAnsi="Times New Roman" w:cs="Times New Roman"/>
          <w:b/>
          <w:color w:val="000000" w:themeColor="text1"/>
          <w:sz w:val="24"/>
          <w:szCs w:val="24"/>
          <w:lang w:eastAsia="hr-HR"/>
        </w:rPr>
        <w:t>.</w:t>
      </w:r>
    </w:p>
    <w:p w14:paraId="41E3A15F" w14:textId="0BA9DF8F" w:rsidR="007B3C06" w:rsidRPr="009816A5" w:rsidRDefault="007B3C06" w:rsidP="007B3C06">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 xml:space="preserve">U članku </w:t>
      </w:r>
      <w:r w:rsidRPr="009816A5">
        <w:rPr>
          <w:rFonts w:ascii="Times New Roman" w:eastAsia="Times New Roman" w:hAnsi="Times New Roman" w:cs="Times New Roman"/>
          <w:bCs/>
          <w:color w:val="000000" w:themeColor="text1"/>
          <w:sz w:val="24"/>
          <w:szCs w:val="24"/>
          <w:lang w:eastAsia="hr-HR"/>
        </w:rPr>
        <w:t>442. stavku 1.</w:t>
      </w:r>
      <w:r w:rsidR="003401A4">
        <w:rPr>
          <w:rFonts w:ascii="Times New Roman" w:eastAsia="Times New Roman" w:hAnsi="Times New Roman" w:cs="Times New Roman"/>
          <w:bCs/>
          <w:color w:val="000000" w:themeColor="text1"/>
          <w:sz w:val="24"/>
          <w:szCs w:val="24"/>
          <w:lang w:eastAsia="hr-HR"/>
        </w:rPr>
        <w:t xml:space="preserve"> važećeg Zakona</w:t>
      </w:r>
      <w:r>
        <w:rPr>
          <w:rFonts w:ascii="Times New Roman" w:eastAsia="Times New Roman" w:hAnsi="Times New Roman" w:cs="Times New Roman"/>
          <w:bCs/>
          <w:color w:val="000000" w:themeColor="text1"/>
          <w:sz w:val="24"/>
          <w:szCs w:val="24"/>
          <w:lang w:eastAsia="hr-HR"/>
        </w:rPr>
        <w:t xml:space="preserve">, a radi izmjena članka 55. stavka 8. </w:t>
      </w:r>
      <w:r w:rsidR="003401A4">
        <w:rPr>
          <w:rFonts w:ascii="Times New Roman" w:eastAsia="Times New Roman" w:hAnsi="Times New Roman" w:cs="Times New Roman"/>
          <w:bCs/>
          <w:color w:val="000000" w:themeColor="text1"/>
          <w:sz w:val="24"/>
          <w:szCs w:val="24"/>
          <w:lang w:eastAsia="hr-HR"/>
        </w:rPr>
        <w:t xml:space="preserve">važećeg </w:t>
      </w:r>
      <w:r>
        <w:rPr>
          <w:rFonts w:ascii="Times New Roman" w:eastAsia="Times New Roman" w:hAnsi="Times New Roman" w:cs="Times New Roman"/>
          <w:bCs/>
          <w:color w:val="000000" w:themeColor="text1"/>
          <w:sz w:val="24"/>
          <w:szCs w:val="24"/>
          <w:lang w:eastAsia="hr-HR"/>
        </w:rPr>
        <w:t xml:space="preserve">Zakona, propisuje se prekršajna odgovornost članova uprave društva za osiguranje u slučaju da isti ne </w:t>
      </w:r>
      <w:r w:rsidRPr="009816A5">
        <w:rPr>
          <w:rFonts w:ascii="Times New Roman" w:eastAsia="Times New Roman" w:hAnsi="Times New Roman" w:cs="Times New Roman"/>
          <w:bCs/>
          <w:color w:val="000000" w:themeColor="text1"/>
          <w:sz w:val="24"/>
          <w:szCs w:val="24"/>
          <w:lang w:eastAsia="hr-HR"/>
        </w:rPr>
        <w:t>osigura</w:t>
      </w:r>
      <w:r>
        <w:rPr>
          <w:rFonts w:ascii="Times New Roman" w:eastAsia="Times New Roman" w:hAnsi="Times New Roman" w:cs="Times New Roman"/>
          <w:bCs/>
          <w:color w:val="000000" w:themeColor="text1"/>
          <w:sz w:val="24"/>
          <w:szCs w:val="24"/>
          <w:lang w:eastAsia="hr-HR"/>
        </w:rPr>
        <w:t>ju</w:t>
      </w:r>
      <w:r w:rsidRPr="009816A5">
        <w:rPr>
          <w:rFonts w:ascii="Times New Roman" w:eastAsia="Times New Roman" w:hAnsi="Times New Roman" w:cs="Times New Roman"/>
          <w:bCs/>
          <w:color w:val="000000" w:themeColor="text1"/>
          <w:sz w:val="24"/>
          <w:szCs w:val="24"/>
          <w:lang w:eastAsia="hr-HR"/>
        </w:rPr>
        <w:t xml:space="preserve"> da društvo za osiguranje dio prihoda svake godine izdvaja </w:t>
      </w:r>
      <w:r w:rsidRPr="009816A5">
        <w:rPr>
          <w:rFonts w:ascii="Times New Roman" w:eastAsia="Times New Roman" w:hAnsi="Times New Roman" w:cs="Times New Roman"/>
          <w:bCs/>
          <w:color w:val="000000" w:themeColor="text1"/>
          <w:sz w:val="24"/>
          <w:szCs w:val="24"/>
          <w:lang w:eastAsia="hr-HR"/>
        </w:rPr>
        <w:lastRenderedPageBreak/>
        <w:t xml:space="preserve">za aktivnosti kojima se podržava osnaživanje financijske pismenosti građana Republike Hrvatske </w:t>
      </w:r>
      <w:r>
        <w:rPr>
          <w:rFonts w:ascii="Times New Roman" w:eastAsia="Times New Roman" w:hAnsi="Times New Roman" w:cs="Times New Roman"/>
          <w:bCs/>
          <w:color w:val="000000" w:themeColor="text1"/>
          <w:sz w:val="24"/>
          <w:szCs w:val="24"/>
          <w:lang w:eastAsia="hr-HR"/>
        </w:rPr>
        <w:t>i u slučaju da isti</w:t>
      </w:r>
      <w:r w:rsidRPr="009816A5">
        <w:rPr>
          <w:rFonts w:ascii="Times New Roman" w:eastAsia="Times New Roman" w:hAnsi="Times New Roman" w:cs="Times New Roman"/>
          <w:bCs/>
          <w:color w:val="000000" w:themeColor="text1"/>
          <w:sz w:val="24"/>
          <w:szCs w:val="24"/>
          <w:lang w:eastAsia="hr-HR"/>
        </w:rPr>
        <w:t xml:space="preserve"> ne izvijest</w:t>
      </w:r>
      <w:r>
        <w:rPr>
          <w:rFonts w:ascii="Times New Roman" w:eastAsia="Times New Roman" w:hAnsi="Times New Roman" w:cs="Times New Roman"/>
          <w:bCs/>
          <w:color w:val="000000" w:themeColor="text1"/>
          <w:sz w:val="24"/>
          <w:szCs w:val="24"/>
          <w:lang w:eastAsia="hr-HR"/>
        </w:rPr>
        <w:t>e</w:t>
      </w:r>
      <w:r w:rsidRPr="009816A5">
        <w:rPr>
          <w:rFonts w:ascii="Times New Roman" w:eastAsia="Times New Roman" w:hAnsi="Times New Roman" w:cs="Times New Roman"/>
          <w:bCs/>
          <w:color w:val="000000" w:themeColor="text1"/>
          <w:sz w:val="24"/>
          <w:szCs w:val="24"/>
          <w:lang w:eastAsia="hr-HR"/>
        </w:rPr>
        <w:t xml:space="preserve"> Agenciju o </w:t>
      </w:r>
      <w:r>
        <w:rPr>
          <w:rFonts w:ascii="Times New Roman" w:eastAsia="Times New Roman" w:hAnsi="Times New Roman" w:cs="Times New Roman"/>
          <w:bCs/>
          <w:color w:val="000000" w:themeColor="text1"/>
          <w:sz w:val="24"/>
          <w:szCs w:val="24"/>
          <w:lang w:eastAsia="hr-HR"/>
        </w:rPr>
        <w:t>navedenim prihodima</w:t>
      </w:r>
      <w:r w:rsidRPr="009816A5">
        <w:rPr>
          <w:rFonts w:ascii="Times New Roman" w:eastAsia="Times New Roman" w:hAnsi="Times New Roman" w:cs="Times New Roman"/>
          <w:bCs/>
          <w:color w:val="000000" w:themeColor="text1"/>
          <w:sz w:val="24"/>
          <w:szCs w:val="24"/>
          <w:lang w:eastAsia="hr-HR"/>
        </w:rPr>
        <w:t xml:space="preserve"> do kraja siječnja za prethodnu godinu</w:t>
      </w:r>
      <w:r>
        <w:rPr>
          <w:rFonts w:ascii="Times New Roman" w:eastAsia="Times New Roman" w:hAnsi="Times New Roman" w:cs="Times New Roman"/>
          <w:bCs/>
          <w:color w:val="000000" w:themeColor="text1"/>
          <w:sz w:val="24"/>
          <w:szCs w:val="24"/>
          <w:lang w:eastAsia="hr-HR"/>
        </w:rPr>
        <w:t xml:space="preserve">. </w:t>
      </w:r>
    </w:p>
    <w:p w14:paraId="623E1248" w14:textId="77777777" w:rsidR="007B3C06" w:rsidRDefault="007B3C06" w:rsidP="00855032">
      <w:pPr>
        <w:spacing w:after="0" w:line="240" w:lineRule="auto"/>
        <w:jc w:val="both"/>
        <w:rPr>
          <w:rFonts w:ascii="Times New Roman" w:eastAsia="Times New Roman" w:hAnsi="Times New Roman" w:cs="Times New Roman"/>
          <w:bCs/>
          <w:color w:val="000000" w:themeColor="text1"/>
          <w:sz w:val="24"/>
          <w:szCs w:val="24"/>
          <w:lang w:eastAsia="hr-HR"/>
        </w:rPr>
      </w:pPr>
    </w:p>
    <w:p w14:paraId="30BDB1CB" w14:textId="77777777" w:rsidR="007C0162" w:rsidRDefault="007C0162" w:rsidP="00855032">
      <w:pPr>
        <w:spacing w:after="0" w:line="240" w:lineRule="auto"/>
        <w:jc w:val="both"/>
        <w:rPr>
          <w:rFonts w:ascii="Times New Roman" w:eastAsia="Times New Roman" w:hAnsi="Times New Roman" w:cs="Times New Roman"/>
          <w:b/>
          <w:color w:val="000000" w:themeColor="text1"/>
          <w:sz w:val="24"/>
          <w:szCs w:val="24"/>
          <w:lang w:eastAsia="hr-HR"/>
        </w:rPr>
      </w:pPr>
    </w:p>
    <w:p w14:paraId="5CE114B1" w14:textId="2ECE05B5" w:rsidR="007B3C06" w:rsidRPr="007B3C06" w:rsidRDefault="007B3C06" w:rsidP="00855032">
      <w:pPr>
        <w:spacing w:after="0" w:line="240" w:lineRule="auto"/>
        <w:jc w:val="both"/>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Uz članak 3</w:t>
      </w:r>
      <w:r w:rsidR="00B20985">
        <w:rPr>
          <w:rFonts w:ascii="Times New Roman" w:eastAsia="Times New Roman" w:hAnsi="Times New Roman" w:cs="Times New Roman"/>
          <w:b/>
          <w:color w:val="000000" w:themeColor="text1"/>
          <w:sz w:val="24"/>
          <w:szCs w:val="24"/>
          <w:lang w:eastAsia="hr-HR"/>
        </w:rPr>
        <w:t>8</w:t>
      </w:r>
      <w:r>
        <w:rPr>
          <w:rFonts w:ascii="Times New Roman" w:eastAsia="Times New Roman" w:hAnsi="Times New Roman" w:cs="Times New Roman"/>
          <w:b/>
          <w:color w:val="000000" w:themeColor="text1"/>
          <w:sz w:val="24"/>
          <w:szCs w:val="24"/>
          <w:lang w:eastAsia="hr-HR"/>
        </w:rPr>
        <w:t>.</w:t>
      </w:r>
    </w:p>
    <w:p w14:paraId="308BC397" w14:textId="3969D61D" w:rsidR="00855032" w:rsidRPr="00623CB4" w:rsidRDefault="00323FDE" w:rsidP="00855032">
      <w:pPr>
        <w:spacing w:after="0" w:line="240" w:lineRule="auto"/>
        <w:jc w:val="both"/>
        <w:rPr>
          <w:rFonts w:ascii="Times New Roman" w:eastAsia="Times New Roman" w:hAnsi="Times New Roman" w:cs="Times New Roman"/>
          <w:b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P</w:t>
      </w:r>
      <w:r w:rsidR="00855032" w:rsidRPr="00623CB4">
        <w:rPr>
          <w:rFonts w:ascii="Times New Roman" w:eastAsia="Times New Roman" w:hAnsi="Times New Roman" w:cs="Times New Roman"/>
          <w:bCs/>
          <w:color w:val="000000" w:themeColor="text1"/>
          <w:sz w:val="24"/>
          <w:szCs w:val="24"/>
          <w:lang w:eastAsia="hr-HR"/>
        </w:rPr>
        <w:t>ropisuje da se na posrednike iz druge države članice koji obavljaju poslove distribucije osiguranja na temelju slobode pružanja usluga ili poslovnog nastana u Republici Hrvatskoj, kao i na podružnicu pravne osobe iz države članice OECD-a koja na području Republike Hrvatske obavlja poslove distribucije osiguranja ili distribucije reosiguranja</w:t>
      </w:r>
      <w:r w:rsidR="002D5265" w:rsidRPr="00623CB4">
        <w:rPr>
          <w:rFonts w:ascii="Times New Roman" w:eastAsia="Times New Roman" w:hAnsi="Times New Roman" w:cs="Times New Roman"/>
          <w:bCs/>
          <w:color w:val="000000" w:themeColor="text1"/>
          <w:sz w:val="24"/>
          <w:szCs w:val="24"/>
          <w:lang w:eastAsia="hr-HR"/>
        </w:rPr>
        <w:t>,</w:t>
      </w:r>
      <w:r w:rsidR="00855032" w:rsidRPr="00623CB4">
        <w:rPr>
          <w:rFonts w:ascii="Times New Roman" w:eastAsia="Times New Roman" w:hAnsi="Times New Roman" w:cs="Times New Roman"/>
          <w:bCs/>
          <w:color w:val="000000" w:themeColor="text1"/>
          <w:sz w:val="24"/>
          <w:szCs w:val="24"/>
          <w:lang w:eastAsia="hr-HR"/>
        </w:rPr>
        <w:t xml:space="preserve"> primjenjuju odredbe iz ovoga članka koje se odnose na prekršaje propisane za posrednike u osiguranju, a na društva za osiguranje i društva za reosiguranje iz druge države članice koja obavljaju poslove distribucije osiguranja na temelju slobode pružanja usluga ili poslovnog nastana u Republici Hrvatskoj, kao i na podružnice društava za osiguranje i društava za reosiguranje iz trećih država u Republici Hrvatskoj</w:t>
      </w:r>
      <w:r w:rsidR="002D5265" w:rsidRPr="00623CB4">
        <w:rPr>
          <w:rFonts w:ascii="Times New Roman" w:eastAsia="Times New Roman" w:hAnsi="Times New Roman" w:cs="Times New Roman"/>
          <w:bCs/>
          <w:color w:val="000000" w:themeColor="text1"/>
          <w:sz w:val="24"/>
          <w:szCs w:val="24"/>
          <w:lang w:eastAsia="hr-HR"/>
        </w:rPr>
        <w:t>,</w:t>
      </w:r>
      <w:r w:rsidR="00855032" w:rsidRPr="00623CB4">
        <w:rPr>
          <w:rFonts w:ascii="Times New Roman" w:eastAsia="Times New Roman" w:hAnsi="Times New Roman" w:cs="Times New Roman"/>
          <w:bCs/>
          <w:color w:val="000000" w:themeColor="text1"/>
          <w:sz w:val="24"/>
          <w:szCs w:val="24"/>
          <w:lang w:eastAsia="hr-HR"/>
        </w:rPr>
        <w:t xml:space="preserve"> primjenjuju se odredbe iz ovoga članka koje se odnose na prekršaje propisane za društvo za osiguranje.</w:t>
      </w:r>
      <w:r w:rsidR="00B20985">
        <w:rPr>
          <w:rFonts w:ascii="Times New Roman" w:eastAsia="Times New Roman" w:hAnsi="Times New Roman" w:cs="Times New Roman"/>
          <w:bCs/>
          <w:color w:val="000000" w:themeColor="text1"/>
          <w:sz w:val="24"/>
          <w:szCs w:val="24"/>
          <w:lang w:eastAsia="hr-HR"/>
        </w:rPr>
        <w:t xml:space="preserve"> Nadalje, propisuje se da se na </w:t>
      </w:r>
      <w:r w:rsidR="00B20985" w:rsidRPr="004D7519">
        <w:rPr>
          <w:rFonts w:ascii="Times New Roman" w:eastAsia="Times New Roman" w:hAnsi="Times New Roman" w:cs="Times New Roman"/>
          <w:bCs/>
          <w:color w:val="000000" w:themeColor="text1"/>
          <w:sz w:val="24"/>
          <w:szCs w:val="24"/>
          <w:lang w:eastAsia="hr-HR"/>
        </w:rPr>
        <w:t xml:space="preserve">fizičke i pravne osobe iz treće države koja je </w:t>
      </w:r>
      <w:r w:rsidR="00B20985" w:rsidRPr="00D636E6">
        <w:rPr>
          <w:rFonts w:ascii="Times New Roman" w:eastAsia="Times New Roman" w:hAnsi="Times New Roman" w:cs="Times New Roman"/>
          <w:bCs/>
          <w:color w:val="000000" w:themeColor="text1"/>
          <w:sz w:val="24"/>
          <w:szCs w:val="24"/>
          <w:lang w:eastAsia="hr-HR"/>
        </w:rPr>
        <w:t>strana međunarodnih ugovora koji su sklopljeni i potvrđeni u skladu s Ustavom Republike Hrvatske</w:t>
      </w:r>
      <w:r w:rsidR="00B20985" w:rsidRPr="004D7519">
        <w:rPr>
          <w:rFonts w:ascii="Times New Roman" w:eastAsia="Times New Roman" w:hAnsi="Times New Roman" w:cs="Times New Roman"/>
          <w:bCs/>
          <w:color w:val="000000" w:themeColor="text1"/>
          <w:sz w:val="24"/>
          <w:szCs w:val="24"/>
          <w:lang w:eastAsia="hr-HR"/>
        </w:rPr>
        <w:t xml:space="preserve">, a koje na području Republike Hrvatske obavljaju poslove distribucije osiguranja i/ili distribucije reosiguranja u skladu s člankom 419.b ovoga Zakona, </w:t>
      </w:r>
      <w:r w:rsidR="00B20985">
        <w:rPr>
          <w:rFonts w:ascii="Times New Roman" w:eastAsia="Times New Roman" w:hAnsi="Times New Roman" w:cs="Times New Roman"/>
          <w:bCs/>
          <w:color w:val="000000" w:themeColor="text1"/>
          <w:sz w:val="24"/>
          <w:szCs w:val="24"/>
          <w:lang w:eastAsia="hr-HR"/>
        </w:rPr>
        <w:t xml:space="preserve">na odgovarajući način </w:t>
      </w:r>
      <w:r w:rsidR="00B20985" w:rsidRPr="004D7519">
        <w:rPr>
          <w:rFonts w:ascii="Times New Roman" w:eastAsia="Times New Roman" w:hAnsi="Times New Roman" w:cs="Times New Roman"/>
          <w:bCs/>
          <w:color w:val="000000" w:themeColor="text1"/>
          <w:sz w:val="24"/>
          <w:szCs w:val="24"/>
          <w:lang w:eastAsia="hr-HR"/>
        </w:rPr>
        <w:t>primjenjuju odredbe ovoga članka koje se primjenjuju na distributere iz drugih država članica kada na području Republike Hrvatske obavljaju poslove distribucije osiguranja i/ili reosiguranja temeljem slobode pružanja usluga</w:t>
      </w:r>
      <w:r w:rsidR="00B20985">
        <w:rPr>
          <w:rFonts w:ascii="Times New Roman" w:eastAsia="Times New Roman" w:hAnsi="Times New Roman" w:cs="Times New Roman"/>
          <w:bCs/>
          <w:color w:val="000000" w:themeColor="text1"/>
          <w:sz w:val="24"/>
          <w:szCs w:val="24"/>
          <w:lang w:eastAsia="hr-HR"/>
        </w:rPr>
        <w:t>.</w:t>
      </w:r>
    </w:p>
    <w:p w14:paraId="18C265FC" w14:textId="16449D61" w:rsidR="00F80269" w:rsidRDefault="00F80269" w:rsidP="00855032">
      <w:pPr>
        <w:spacing w:after="0" w:line="240" w:lineRule="auto"/>
        <w:jc w:val="both"/>
        <w:rPr>
          <w:rFonts w:ascii="Times New Roman" w:eastAsia="Times New Roman" w:hAnsi="Times New Roman" w:cs="Times New Roman"/>
          <w:bCs/>
          <w:color w:val="000000" w:themeColor="text1"/>
          <w:sz w:val="24"/>
          <w:szCs w:val="24"/>
          <w:lang w:eastAsia="hr-HR"/>
        </w:rPr>
      </w:pPr>
    </w:p>
    <w:p w14:paraId="044FF18C" w14:textId="78C4FD0F"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Uz članak 3</w:t>
      </w:r>
      <w:r w:rsidR="002F6EA6">
        <w:rPr>
          <w:rFonts w:ascii="Times New Roman" w:hAnsi="Times New Roman" w:cs="Times New Roman"/>
          <w:b/>
          <w:iCs/>
          <w:color w:val="000000" w:themeColor="text1"/>
          <w:sz w:val="24"/>
          <w:szCs w:val="24"/>
        </w:rPr>
        <w:t>9</w:t>
      </w:r>
      <w:r w:rsidRPr="00623CB4">
        <w:rPr>
          <w:rFonts w:ascii="Times New Roman" w:hAnsi="Times New Roman" w:cs="Times New Roman"/>
          <w:b/>
          <w:iCs/>
          <w:color w:val="000000" w:themeColor="text1"/>
          <w:sz w:val="24"/>
          <w:szCs w:val="24"/>
        </w:rPr>
        <w:t>.</w:t>
      </w:r>
    </w:p>
    <w:p w14:paraId="2DB59A16" w14:textId="268B3757" w:rsidR="00855032" w:rsidRPr="00623CB4" w:rsidRDefault="00323FDE" w:rsidP="00DB0751">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U</w:t>
      </w:r>
      <w:r w:rsidR="00855032" w:rsidRPr="00623CB4">
        <w:rPr>
          <w:rFonts w:ascii="Times New Roman" w:hAnsi="Times New Roman" w:cs="Times New Roman"/>
          <w:bCs/>
          <w:iCs/>
          <w:color w:val="000000" w:themeColor="text1"/>
          <w:sz w:val="24"/>
          <w:szCs w:val="24"/>
        </w:rPr>
        <w:t xml:space="preserve"> člank</w:t>
      </w:r>
      <w:r w:rsidR="00DD26FB" w:rsidRPr="00623CB4">
        <w:rPr>
          <w:rFonts w:ascii="Times New Roman" w:hAnsi="Times New Roman" w:cs="Times New Roman"/>
          <w:bCs/>
          <w:iCs/>
          <w:color w:val="000000" w:themeColor="text1"/>
          <w:sz w:val="24"/>
          <w:szCs w:val="24"/>
        </w:rPr>
        <w:t>u</w:t>
      </w:r>
      <w:r w:rsidR="00855032" w:rsidRPr="00623CB4">
        <w:rPr>
          <w:rFonts w:ascii="Times New Roman" w:hAnsi="Times New Roman" w:cs="Times New Roman"/>
          <w:bCs/>
          <w:iCs/>
          <w:color w:val="000000" w:themeColor="text1"/>
          <w:sz w:val="24"/>
          <w:szCs w:val="24"/>
        </w:rPr>
        <w:t xml:space="preserve"> 445. iza stavka 7. dodaju stavci</w:t>
      </w:r>
      <w:r w:rsidR="00077B2E">
        <w:rPr>
          <w:rFonts w:ascii="Times New Roman" w:hAnsi="Times New Roman" w:cs="Times New Roman"/>
          <w:bCs/>
          <w:iCs/>
          <w:color w:val="000000" w:themeColor="text1"/>
          <w:sz w:val="24"/>
          <w:szCs w:val="24"/>
        </w:rPr>
        <w:t xml:space="preserve"> </w:t>
      </w:r>
      <w:r w:rsidR="00855032" w:rsidRPr="00623CB4">
        <w:rPr>
          <w:rFonts w:ascii="Times New Roman" w:hAnsi="Times New Roman" w:cs="Times New Roman"/>
          <w:bCs/>
          <w:iCs/>
          <w:color w:val="000000" w:themeColor="text1"/>
          <w:sz w:val="24"/>
          <w:szCs w:val="24"/>
        </w:rPr>
        <w:t>8. do 10. kojima se propisuje</w:t>
      </w:r>
      <w:r w:rsidR="002D5265" w:rsidRPr="00623CB4">
        <w:rPr>
          <w:rFonts w:ascii="Times New Roman" w:hAnsi="Times New Roman" w:cs="Times New Roman"/>
          <w:bCs/>
          <w:iCs/>
          <w:color w:val="000000" w:themeColor="text1"/>
          <w:sz w:val="24"/>
          <w:szCs w:val="24"/>
        </w:rPr>
        <w:t xml:space="preserve"> </w:t>
      </w:r>
      <w:r w:rsidR="00855032" w:rsidRPr="00623CB4">
        <w:rPr>
          <w:rFonts w:ascii="Times New Roman" w:hAnsi="Times New Roman" w:cs="Times New Roman"/>
          <w:bCs/>
          <w:iCs/>
          <w:color w:val="000000" w:themeColor="text1"/>
          <w:sz w:val="24"/>
          <w:szCs w:val="24"/>
        </w:rPr>
        <w:t>primjena prekršajnih odredbi iz članka 445. na podružnicu pravne osobe iz članka 419.a ovog</w:t>
      </w:r>
      <w:r w:rsidR="002D5265" w:rsidRPr="00623CB4">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 Zakona</w:t>
      </w:r>
      <w:r w:rsidR="002F6EA6">
        <w:rPr>
          <w:rFonts w:ascii="Times New Roman" w:hAnsi="Times New Roman" w:cs="Times New Roman"/>
          <w:bCs/>
          <w:iCs/>
          <w:color w:val="000000" w:themeColor="text1"/>
          <w:sz w:val="24"/>
          <w:szCs w:val="24"/>
        </w:rPr>
        <w:t xml:space="preserve"> </w:t>
      </w:r>
      <w:r w:rsidR="002F6EA6" w:rsidRPr="002F6EA6">
        <w:rPr>
          <w:rFonts w:ascii="Times New Roman" w:hAnsi="Times New Roman" w:cs="Times New Roman"/>
          <w:bCs/>
          <w:iCs/>
          <w:color w:val="000000" w:themeColor="text1"/>
          <w:sz w:val="24"/>
          <w:szCs w:val="24"/>
        </w:rPr>
        <w:t>te na fizičke i pravne osobe iz članka 419.b ovoga Zakona</w:t>
      </w:r>
      <w:r w:rsidR="00855032" w:rsidRPr="00623CB4">
        <w:rPr>
          <w:rFonts w:ascii="Times New Roman" w:hAnsi="Times New Roman" w:cs="Times New Roman"/>
          <w:bCs/>
          <w:iCs/>
          <w:color w:val="000000" w:themeColor="text1"/>
          <w:sz w:val="24"/>
          <w:szCs w:val="24"/>
        </w:rPr>
        <w:t>.</w:t>
      </w:r>
    </w:p>
    <w:p w14:paraId="2AE51117" w14:textId="77777777"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p>
    <w:p w14:paraId="30CD63B1" w14:textId="36554DA9"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Uz članak </w:t>
      </w:r>
      <w:r w:rsidR="002F6EA6">
        <w:rPr>
          <w:rFonts w:ascii="Times New Roman" w:hAnsi="Times New Roman" w:cs="Times New Roman"/>
          <w:b/>
          <w:iCs/>
          <w:color w:val="000000" w:themeColor="text1"/>
          <w:sz w:val="24"/>
          <w:szCs w:val="24"/>
        </w:rPr>
        <w:t>40</w:t>
      </w:r>
      <w:r w:rsidRPr="00623CB4">
        <w:rPr>
          <w:rFonts w:ascii="Times New Roman" w:hAnsi="Times New Roman" w:cs="Times New Roman"/>
          <w:b/>
          <w:iCs/>
          <w:color w:val="000000" w:themeColor="text1"/>
          <w:sz w:val="24"/>
          <w:szCs w:val="24"/>
        </w:rPr>
        <w:t>.</w:t>
      </w:r>
    </w:p>
    <w:p w14:paraId="527649F4" w14:textId="01912843" w:rsidR="00855032" w:rsidRPr="00623CB4" w:rsidRDefault="00323FDE" w:rsidP="00855032">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Č</w:t>
      </w:r>
      <w:r w:rsidR="00855032" w:rsidRPr="00623CB4">
        <w:rPr>
          <w:rFonts w:ascii="Times New Roman" w:hAnsi="Times New Roman" w:cs="Times New Roman"/>
          <w:bCs/>
          <w:iCs/>
          <w:color w:val="000000" w:themeColor="text1"/>
          <w:sz w:val="24"/>
          <w:szCs w:val="24"/>
        </w:rPr>
        <w:t xml:space="preserve">lankom </w:t>
      </w:r>
      <w:r>
        <w:rPr>
          <w:rFonts w:ascii="Times New Roman" w:hAnsi="Times New Roman" w:cs="Times New Roman"/>
          <w:bCs/>
          <w:iCs/>
          <w:color w:val="000000" w:themeColor="text1"/>
          <w:sz w:val="24"/>
          <w:szCs w:val="24"/>
        </w:rPr>
        <w:t xml:space="preserve">se </w:t>
      </w:r>
      <w:r w:rsidR="00855032" w:rsidRPr="00623CB4">
        <w:rPr>
          <w:rFonts w:ascii="Times New Roman" w:hAnsi="Times New Roman" w:cs="Times New Roman"/>
          <w:bCs/>
          <w:iCs/>
          <w:color w:val="000000" w:themeColor="text1"/>
          <w:sz w:val="24"/>
          <w:szCs w:val="24"/>
        </w:rPr>
        <w:t>propisuje usklađivanje društava za osiguranje s člankom 92. stavkom 1. točkom 4. koji je izmijenjen člankom 15. ovog</w:t>
      </w:r>
      <w:r w:rsidR="00250991" w:rsidRPr="00623CB4">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 Zakona, do 17.</w:t>
      </w:r>
      <w:r w:rsidR="00F34268" w:rsidRPr="00623CB4">
        <w:rPr>
          <w:rFonts w:ascii="Times New Roman" w:hAnsi="Times New Roman" w:cs="Times New Roman"/>
          <w:bCs/>
          <w:iCs/>
          <w:color w:val="000000" w:themeColor="text1"/>
          <w:sz w:val="24"/>
          <w:szCs w:val="24"/>
        </w:rPr>
        <w:t xml:space="preserve"> siječnja </w:t>
      </w:r>
      <w:r w:rsidR="00855032" w:rsidRPr="00623CB4">
        <w:rPr>
          <w:rFonts w:ascii="Times New Roman" w:hAnsi="Times New Roman" w:cs="Times New Roman"/>
          <w:bCs/>
          <w:iCs/>
          <w:color w:val="000000" w:themeColor="text1"/>
          <w:sz w:val="24"/>
          <w:szCs w:val="24"/>
        </w:rPr>
        <w:t xml:space="preserve">2025., a društva za osiguranje iz drugih država članica, koja na području Republike Hrvatske </w:t>
      </w:r>
      <w:r w:rsidR="00CF0AFC" w:rsidRPr="00623CB4">
        <w:rPr>
          <w:rFonts w:ascii="Times New Roman" w:hAnsi="Times New Roman" w:cs="Times New Roman"/>
          <w:bCs/>
          <w:iCs/>
          <w:color w:val="000000" w:themeColor="text1"/>
          <w:sz w:val="24"/>
          <w:szCs w:val="24"/>
        </w:rPr>
        <w:t xml:space="preserve">na temelju prava poslovnog nastana </w:t>
      </w:r>
      <w:r w:rsidR="00855032" w:rsidRPr="00623CB4">
        <w:rPr>
          <w:rFonts w:ascii="Times New Roman" w:hAnsi="Times New Roman" w:cs="Times New Roman"/>
          <w:bCs/>
          <w:iCs/>
          <w:color w:val="000000" w:themeColor="text1"/>
          <w:sz w:val="24"/>
          <w:szCs w:val="24"/>
        </w:rPr>
        <w:t xml:space="preserve">pružaju usluge dobrovoljnog zdravstvenog osiguranja, dužna su u roku od </w:t>
      </w:r>
      <w:r w:rsidR="00DD26FB" w:rsidRPr="00623CB4">
        <w:rPr>
          <w:rFonts w:ascii="Times New Roman" w:hAnsi="Times New Roman" w:cs="Times New Roman"/>
          <w:bCs/>
          <w:iCs/>
          <w:color w:val="000000" w:themeColor="text1"/>
          <w:sz w:val="24"/>
          <w:szCs w:val="24"/>
        </w:rPr>
        <w:t>šest</w:t>
      </w:r>
      <w:r w:rsidR="00855032" w:rsidRPr="00623CB4">
        <w:rPr>
          <w:rFonts w:ascii="Times New Roman" w:hAnsi="Times New Roman" w:cs="Times New Roman"/>
          <w:bCs/>
          <w:iCs/>
          <w:color w:val="000000" w:themeColor="text1"/>
          <w:sz w:val="24"/>
          <w:szCs w:val="24"/>
        </w:rPr>
        <w:t xml:space="preserve"> mjeseci od dana stupanja na snagu ovog</w:t>
      </w:r>
      <w:r w:rsidR="00250991" w:rsidRPr="00623CB4">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 Zakona dostaviti Agenciji uvjete osiguranja i suglasnost ministra nadležnog za zdravstvo iz članka 66. stavka 7. ovog</w:t>
      </w:r>
      <w:r w:rsidR="00250991" w:rsidRPr="00623CB4">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 Zakona koji je izmijenjen člankom 12. ovog</w:t>
      </w:r>
      <w:r w:rsidR="00250991" w:rsidRPr="00623CB4">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 Zakona, kao dokaz usklađenosti s člankom 77. stavkom 1. točkom 5. Zakona o osiguranju (</w:t>
      </w:r>
      <w:r w:rsidR="002D5265" w:rsidRPr="00623CB4">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Narodne novine</w:t>
      </w:r>
      <w:r w:rsidR="002D5265" w:rsidRPr="00623CB4">
        <w:rPr>
          <w:rFonts w:ascii="Times New Roman" w:hAnsi="Times New Roman" w:cs="Times New Roman"/>
          <w:bCs/>
          <w:iCs/>
          <w:color w:val="000000" w:themeColor="text1"/>
          <w:sz w:val="24"/>
          <w:szCs w:val="24"/>
        </w:rPr>
        <w:t>“</w:t>
      </w:r>
      <w:r w:rsidR="000A1C25">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 xml:space="preserve"> br</w:t>
      </w:r>
      <w:r w:rsidR="003C163C">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 xml:space="preserve"> 30/15</w:t>
      </w:r>
      <w:r w:rsidR="002D5265" w:rsidRPr="00623CB4">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 112/18</w:t>
      </w:r>
      <w:r w:rsidR="002D5265" w:rsidRPr="00623CB4">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 63/20</w:t>
      </w:r>
      <w:r w:rsidR="002D5265" w:rsidRPr="00623CB4">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 133/20</w:t>
      </w:r>
      <w:r w:rsidR="002D5265" w:rsidRPr="00623CB4">
        <w:rPr>
          <w:rFonts w:ascii="Times New Roman" w:hAnsi="Times New Roman" w:cs="Times New Roman"/>
          <w:bCs/>
          <w:iCs/>
          <w:color w:val="000000" w:themeColor="text1"/>
          <w:sz w:val="24"/>
          <w:szCs w:val="24"/>
        </w:rPr>
        <w:t>. i</w:t>
      </w:r>
      <w:r w:rsidR="00855032" w:rsidRPr="00623CB4">
        <w:rPr>
          <w:rFonts w:ascii="Times New Roman" w:hAnsi="Times New Roman" w:cs="Times New Roman"/>
          <w:bCs/>
          <w:iCs/>
          <w:color w:val="000000" w:themeColor="text1"/>
          <w:sz w:val="24"/>
          <w:szCs w:val="24"/>
        </w:rPr>
        <w:t xml:space="preserve"> 151/22</w:t>
      </w:r>
      <w:r w:rsidR="002D5265" w:rsidRPr="00623CB4">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w:t>
      </w:r>
    </w:p>
    <w:p w14:paraId="1EFFE883" w14:textId="77777777"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p>
    <w:p w14:paraId="5A87BF62" w14:textId="0E370909"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Uz članak </w:t>
      </w:r>
      <w:r w:rsidR="002F6EA6">
        <w:rPr>
          <w:rFonts w:ascii="Times New Roman" w:hAnsi="Times New Roman" w:cs="Times New Roman"/>
          <w:b/>
          <w:iCs/>
          <w:color w:val="000000" w:themeColor="text1"/>
          <w:sz w:val="24"/>
          <w:szCs w:val="24"/>
        </w:rPr>
        <w:t>41</w:t>
      </w:r>
      <w:r w:rsidRPr="00623CB4">
        <w:rPr>
          <w:rFonts w:ascii="Times New Roman" w:hAnsi="Times New Roman" w:cs="Times New Roman"/>
          <w:b/>
          <w:iCs/>
          <w:color w:val="000000" w:themeColor="text1"/>
          <w:sz w:val="24"/>
          <w:szCs w:val="24"/>
        </w:rPr>
        <w:t>.</w:t>
      </w:r>
    </w:p>
    <w:p w14:paraId="24C5EB9E" w14:textId="59EFB376" w:rsidR="00855032" w:rsidRPr="00623CB4" w:rsidRDefault="00323FDE" w:rsidP="00855032">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Pr</w:t>
      </w:r>
      <w:r w:rsidR="00855032" w:rsidRPr="00623CB4">
        <w:rPr>
          <w:rFonts w:ascii="Times New Roman" w:hAnsi="Times New Roman" w:cs="Times New Roman"/>
          <w:bCs/>
          <w:iCs/>
          <w:color w:val="000000" w:themeColor="text1"/>
          <w:sz w:val="24"/>
          <w:szCs w:val="24"/>
        </w:rPr>
        <w:t xml:space="preserve">opisuje </w:t>
      </w:r>
      <w:r>
        <w:rPr>
          <w:rFonts w:ascii="Times New Roman" w:hAnsi="Times New Roman" w:cs="Times New Roman"/>
          <w:bCs/>
          <w:iCs/>
          <w:color w:val="000000" w:themeColor="text1"/>
          <w:sz w:val="24"/>
          <w:szCs w:val="24"/>
        </w:rPr>
        <w:t xml:space="preserve">se </w:t>
      </w:r>
      <w:r w:rsidR="00855032" w:rsidRPr="00623CB4">
        <w:rPr>
          <w:rFonts w:ascii="Times New Roman" w:hAnsi="Times New Roman" w:cs="Times New Roman"/>
          <w:bCs/>
          <w:iCs/>
          <w:color w:val="000000" w:themeColor="text1"/>
          <w:sz w:val="24"/>
          <w:szCs w:val="24"/>
        </w:rPr>
        <w:t>da će se postupci nadzora započeti prije stupanja na snagu ovog</w:t>
      </w:r>
      <w:r w:rsidR="00250991" w:rsidRPr="00623CB4">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 Zakona dovršiti u skladu s odredbama Zakona o osiguranju („Narodne novine“, br</w:t>
      </w:r>
      <w:r w:rsidR="003C163C">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 xml:space="preserve"> 30/15., 112/18., 63/20., 133/20.</w:t>
      </w:r>
      <w:r w:rsidR="002D5265" w:rsidRPr="00623CB4">
        <w:rPr>
          <w:rFonts w:ascii="Times New Roman" w:hAnsi="Times New Roman" w:cs="Times New Roman"/>
          <w:bCs/>
          <w:iCs/>
          <w:color w:val="000000" w:themeColor="text1"/>
          <w:sz w:val="24"/>
          <w:szCs w:val="24"/>
        </w:rPr>
        <w:t xml:space="preserve"> i</w:t>
      </w:r>
      <w:r w:rsidR="00855032" w:rsidRPr="00623CB4">
        <w:rPr>
          <w:rFonts w:ascii="Times New Roman" w:hAnsi="Times New Roman" w:cs="Times New Roman"/>
          <w:bCs/>
          <w:iCs/>
          <w:color w:val="000000" w:themeColor="text1"/>
          <w:sz w:val="24"/>
          <w:szCs w:val="24"/>
        </w:rPr>
        <w:t xml:space="preserve"> 151/22</w:t>
      </w:r>
      <w:r w:rsidR="003C163C">
        <w:rPr>
          <w:rFonts w:ascii="Times New Roman" w:hAnsi="Times New Roman" w:cs="Times New Roman"/>
          <w:bCs/>
          <w:iCs/>
          <w:color w:val="000000" w:themeColor="text1"/>
          <w:sz w:val="24"/>
          <w:szCs w:val="24"/>
        </w:rPr>
        <w:t>.</w:t>
      </w:r>
      <w:r w:rsidR="00855032" w:rsidRPr="00623CB4">
        <w:rPr>
          <w:rFonts w:ascii="Times New Roman" w:hAnsi="Times New Roman" w:cs="Times New Roman"/>
          <w:bCs/>
          <w:iCs/>
          <w:color w:val="000000" w:themeColor="text1"/>
          <w:sz w:val="24"/>
          <w:szCs w:val="24"/>
        </w:rPr>
        <w:t>).</w:t>
      </w:r>
    </w:p>
    <w:p w14:paraId="57ECDE25" w14:textId="77777777"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p>
    <w:p w14:paraId="351311CD" w14:textId="08652CDD"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Uz članak </w:t>
      </w:r>
      <w:r w:rsidR="002F6EA6">
        <w:rPr>
          <w:rFonts w:ascii="Times New Roman" w:hAnsi="Times New Roman" w:cs="Times New Roman"/>
          <w:b/>
          <w:iCs/>
          <w:color w:val="000000" w:themeColor="text1"/>
          <w:sz w:val="24"/>
          <w:szCs w:val="24"/>
        </w:rPr>
        <w:t>42</w:t>
      </w:r>
      <w:r w:rsidRPr="00623CB4">
        <w:rPr>
          <w:rFonts w:ascii="Times New Roman" w:hAnsi="Times New Roman" w:cs="Times New Roman"/>
          <w:b/>
          <w:iCs/>
          <w:color w:val="000000" w:themeColor="text1"/>
          <w:sz w:val="24"/>
          <w:szCs w:val="24"/>
        </w:rPr>
        <w:t>.</w:t>
      </w:r>
    </w:p>
    <w:p w14:paraId="379EAF94" w14:textId="345CF231" w:rsidR="00855032" w:rsidRPr="00623CB4" w:rsidRDefault="00323FDE" w:rsidP="00855032">
      <w:pPr>
        <w:spacing w:after="0" w:line="24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P</w:t>
      </w:r>
      <w:r w:rsidR="00855032" w:rsidRPr="00623CB4">
        <w:rPr>
          <w:rFonts w:ascii="Times New Roman" w:hAnsi="Times New Roman" w:cs="Times New Roman"/>
          <w:bCs/>
          <w:iCs/>
          <w:color w:val="000000" w:themeColor="text1"/>
          <w:sz w:val="24"/>
          <w:szCs w:val="24"/>
        </w:rPr>
        <w:t xml:space="preserve">ropisuje </w:t>
      </w:r>
      <w:r>
        <w:rPr>
          <w:rFonts w:ascii="Times New Roman" w:hAnsi="Times New Roman" w:cs="Times New Roman"/>
          <w:bCs/>
          <w:iCs/>
          <w:color w:val="000000" w:themeColor="text1"/>
          <w:sz w:val="24"/>
          <w:szCs w:val="24"/>
        </w:rPr>
        <w:t xml:space="preserve">se </w:t>
      </w:r>
      <w:r w:rsidR="00855032" w:rsidRPr="00623CB4">
        <w:rPr>
          <w:rFonts w:ascii="Times New Roman" w:hAnsi="Times New Roman" w:cs="Times New Roman"/>
          <w:bCs/>
          <w:iCs/>
          <w:color w:val="000000" w:themeColor="text1"/>
          <w:sz w:val="24"/>
          <w:szCs w:val="24"/>
        </w:rPr>
        <w:t>da će Upravno vijeće Agencije, najkasnije u roku od šest mjeseci od dana stupanja na snagu ovoga Zakona, donijeti pravilnik</w:t>
      </w:r>
      <w:r w:rsidR="006B02AA">
        <w:rPr>
          <w:rFonts w:ascii="Times New Roman" w:hAnsi="Times New Roman" w:cs="Times New Roman"/>
          <w:bCs/>
          <w:iCs/>
          <w:color w:val="000000" w:themeColor="text1"/>
          <w:sz w:val="24"/>
          <w:szCs w:val="24"/>
        </w:rPr>
        <w:t>e</w:t>
      </w:r>
      <w:r w:rsidR="00855032" w:rsidRPr="00623CB4">
        <w:rPr>
          <w:rFonts w:ascii="Times New Roman" w:hAnsi="Times New Roman" w:cs="Times New Roman"/>
          <w:bCs/>
          <w:iCs/>
          <w:color w:val="000000" w:themeColor="text1"/>
          <w:sz w:val="24"/>
          <w:szCs w:val="24"/>
        </w:rPr>
        <w:t xml:space="preserve"> iz član</w:t>
      </w:r>
      <w:r w:rsidR="002F6EA6">
        <w:rPr>
          <w:rFonts w:ascii="Times New Roman" w:hAnsi="Times New Roman" w:cs="Times New Roman"/>
          <w:bCs/>
          <w:iCs/>
          <w:color w:val="000000" w:themeColor="text1"/>
          <w:sz w:val="24"/>
          <w:szCs w:val="24"/>
        </w:rPr>
        <w:t>a</w:t>
      </w:r>
      <w:r w:rsidR="00855032" w:rsidRPr="00623CB4">
        <w:rPr>
          <w:rFonts w:ascii="Times New Roman" w:hAnsi="Times New Roman" w:cs="Times New Roman"/>
          <w:bCs/>
          <w:iCs/>
          <w:color w:val="000000" w:themeColor="text1"/>
          <w:sz w:val="24"/>
          <w:szCs w:val="24"/>
        </w:rPr>
        <w:t xml:space="preserve">ka 17. </w:t>
      </w:r>
      <w:r w:rsidR="002F6EA6">
        <w:rPr>
          <w:rFonts w:ascii="Times New Roman" w:hAnsi="Times New Roman" w:cs="Times New Roman"/>
          <w:bCs/>
          <w:iCs/>
          <w:color w:val="000000" w:themeColor="text1"/>
          <w:sz w:val="24"/>
          <w:szCs w:val="24"/>
        </w:rPr>
        <w:t xml:space="preserve">i 35. </w:t>
      </w:r>
      <w:r w:rsidR="00855032" w:rsidRPr="00623CB4">
        <w:rPr>
          <w:rFonts w:ascii="Times New Roman" w:hAnsi="Times New Roman" w:cs="Times New Roman"/>
          <w:bCs/>
          <w:iCs/>
          <w:color w:val="000000" w:themeColor="text1"/>
          <w:sz w:val="24"/>
          <w:szCs w:val="24"/>
        </w:rPr>
        <w:t>ovoga Zakona.</w:t>
      </w:r>
    </w:p>
    <w:p w14:paraId="5DC28CE4" w14:textId="77777777" w:rsidR="00855032" w:rsidRPr="00623CB4" w:rsidRDefault="00855032" w:rsidP="00855032">
      <w:pPr>
        <w:spacing w:after="0" w:line="240" w:lineRule="auto"/>
        <w:jc w:val="both"/>
        <w:rPr>
          <w:rFonts w:ascii="Times New Roman" w:hAnsi="Times New Roman" w:cs="Times New Roman"/>
          <w:bCs/>
          <w:iCs/>
          <w:color w:val="000000" w:themeColor="text1"/>
          <w:sz w:val="24"/>
          <w:szCs w:val="24"/>
        </w:rPr>
      </w:pPr>
    </w:p>
    <w:p w14:paraId="0BA3F5A7" w14:textId="2C76C260" w:rsidR="00855032" w:rsidRPr="00623CB4" w:rsidRDefault="00855032" w:rsidP="00855032">
      <w:pPr>
        <w:spacing w:after="0" w:line="240" w:lineRule="auto"/>
        <w:jc w:val="both"/>
        <w:rPr>
          <w:rFonts w:ascii="Times New Roman" w:hAnsi="Times New Roman" w:cs="Times New Roman"/>
          <w:b/>
          <w:iCs/>
          <w:color w:val="000000" w:themeColor="text1"/>
          <w:sz w:val="24"/>
          <w:szCs w:val="24"/>
        </w:rPr>
      </w:pPr>
      <w:r w:rsidRPr="00623CB4">
        <w:rPr>
          <w:rFonts w:ascii="Times New Roman" w:hAnsi="Times New Roman" w:cs="Times New Roman"/>
          <w:b/>
          <w:iCs/>
          <w:color w:val="000000" w:themeColor="text1"/>
          <w:sz w:val="24"/>
          <w:szCs w:val="24"/>
        </w:rPr>
        <w:t xml:space="preserve">Uz članak </w:t>
      </w:r>
      <w:r w:rsidR="002F6EA6">
        <w:rPr>
          <w:rFonts w:ascii="Times New Roman" w:hAnsi="Times New Roman" w:cs="Times New Roman"/>
          <w:b/>
          <w:iCs/>
          <w:color w:val="000000" w:themeColor="text1"/>
          <w:sz w:val="24"/>
          <w:szCs w:val="24"/>
        </w:rPr>
        <w:t>43</w:t>
      </w:r>
      <w:r w:rsidRPr="00623CB4">
        <w:rPr>
          <w:rFonts w:ascii="Times New Roman" w:hAnsi="Times New Roman" w:cs="Times New Roman"/>
          <w:b/>
          <w:iCs/>
          <w:color w:val="000000" w:themeColor="text1"/>
          <w:sz w:val="24"/>
          <w:szCs w:val="24"/>
        </w:rPr>
        <w:t>.</w:t>
      </w:r>
    </w:p>
    <w:p w14:paraId="2C13AD95" w14:textId="04DD2A78" w:rsidR="00855032" w:rsidRPr="00623CB4" w:rsidRDefault="00323FDE" w:rsidP="0085503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Č</w:t>
      </w:r>
      <w:r w:rsidR="00855032" w:rsidRPr="00623CB4">
        <w:rPr>
          <w:rFonts w:ascii="Times New Roman" w:hAnsi="Times New Roman" w:cs="Times New Roman"/>
          <w:bCs/>
          <w:iCs/>
          <w:color w:val="000000" w:themeColor="text1"/>
          <w:sz w:val="24"/>
          <w:szCs w:val="24"/>
        </w:rPr>
        <w:t xml:space="preserve">lankom </w:t>
      </w:r>
      <w:r>
        <w:rPr>
          <w:rFonts w:ascii="Times New Roman" w:hAnsi="Times New Roman" w:cs="Times New Roman"/>
          <w:bCs/>
          <w:iCs/>
          <w:color w:val="000000" w:themeColor="text1"/>
          <w:sz w:val="24"/>
          <w:szCs w:val="24"/>
        </w:rPr>
        <w:t xml:space="preserve">se </w:t>
      </w:r>
      <w:r w:rsidR="00855032" w:rsidRPr="00623CB4">
        <w:rPr>
          <w:rFonts w:ascii="Times New Roman" w:hAnsi="Times New Roman" w:cs="Times New Roman"/>
          <w:bCs/>
          <w:iCs/>
          <w:color w:val="000000" w:themeColor="text1"/>
          <w:sz w:val="24"/>
          <w:szCs w:val="24"/>
        </w:rPr>
        <w:t>propisuje stupanje na snagu Zakona</w:t>
      </w:r>
      <w:r>
        <w:rPr>
          <w:rFonts w:ascii="Times New Roman" w:hAnsi="Times New Roman" w:cs="Times New Roman"/>
          <w:bCs/>
          <w:iCs/>
          <w:color w:val="000000" w:themeColor="text1"/>
          <w:sz w:val="24"/>
          <w:szCs w:val="24"/>
        </w:rPr>
        <w:t xml:space="preserve"> i to na način da se propisuje da </w:t>
      </w:r>
      <w:r w:rsidR="001C0052" w:rsidRPr="001C0052">
        <w:rPr>
          <w:rFonts w:ascii="Times New Roman" w:hAnsi="Times New Roman" w:cs="Times New Roman"/>
          <w:bCs/>
          <w:iCs/>
          <w:color w:val="000000" w:themeColor="text1"/>
          <w:sz w:val="24"/>
          <w:szCs w:val="24"/>
        </w:rPr>
        <w:t>Zakon stupa na snagu osmoga dana od dana objave u „Narodnim novinama“</w:t>
      </w:r>
      <w:r w:rsidR="001C0052">
        <w:rPr>
          <w:rFonts w:ascii="Times New Roman" w:hAnsi="Times New Roman" w:cs="Times New Roman"/>
          <w:bCs/>
          <w:iCs/>
          <w:color w:val="000000" w:themeColor="text1"/>
          <w:sz w:val="24"/>
          <w:szCs w:val="24"/>
        </w:rPr>
        <w:t xml:space="preserve">. Iznimno, </w:t>
      </w:r>
      <w:r w:rsidR="001C0052" w:rsidRPr="001C0052">
        <w:rPr>
          <w:rFonts w:ascii="Times New Roman" w:hAnsi="Times New Roman" w:cs="Times New Roman"/>
          <w:bCs/>
          <w:iCs/>
          <w:color w:val="000000" w:themeColor="text1"/>
          <w:sz w:val="24"/>
          <w:szCs w:val="24"/>
        </w:rPr>
        <w:t>član</w:t>
      </w:r>
      <w:r w:rsidR="001C0052">
        <w:rPr>
          <w:rFonts w:ascii="Times New Roman" w:hAnsi="Times New Roman" w:cs="Times New Roman"/>
          <w:bCs/>
          <w:iCs/>
          <w:color w:val="000000" w:themeColor="text1"/>
          <w:sz w:val="24"/>
          <w:szCs w:val="24"/>
        </w:rPr>
        <w:t xml:space="preserve">ak 15. </w:t>
      </w:r>
      <w:r w:rsidR="001C0052" w:rsidRPr="001C0052">
        <w:rPr>
          <w:rFonts w:ascii="Times New Roman" w:hAnsi="Times New Roman" w:cs="Times New Roman"/>
          <w:bCs/>
          <w:iCs/>
          <w:color w:val="000000" w:themeColor="text1"/>
          <w:sz w:val="24"/>
          <w:szCs w:val="24"/>
        </w:rPr>
        <w:t xml:space="preserve">stupa na snagu 17. siječnja 2025. </w:t>
      </w:r>
      <w:r w:rsidR="001C0052">
        <w:rPr>
          <w:rFonts w:ascii="Times New Roman" w:hAnsi="Times New Roman" w:cs="Times New Roman"/>
          <w:bCs/>
          <w:iCs/>
          <w:color w:val="000000" w:themeColor="text1"/>
          <w:sz w:val="24"/>
          <w:szCs w:val="24"/>
        </w:rPr>
        <w:t xml:space="preserve"> obzirom da se </w:t>
      </w:r>
      <w:r w:rsidR="001C0052" w:rsidRPr="001C0052">
        <w:rPr>
          <w:rFonts w:ascii="Times New Roman" w:hAnsi="Times New Roman" w:cs="Times New Roman"/>
          <w:bCs/>
          <w:iCs/>
          <w:color w:val="000000" w:themeColor="text1"/>
          <w:sz w:val="24"/>
          <w:szCs w:val="24"/>
        </w:rPr>
        <w:t xml:space="preserve">Uredba (EU) 2022/2554 Europskog parlamenta i Vijeća od 14. prosinca 2022. o digitalnoj operativnoj otpornosti za financijski sektor i izmjeni uredbi (EZ) br. 1060/2009, (EU) br. 648/2012, (EU) br. 600/2014, (EU) br. 909/2014 i (EU) 2016/1011 </w:t>
      </w:r>
      <w:r w:rsidR="001C0052">
        <w:rPr>
          <w:rFonts w:ascii="Times New Roman" w:hAnsi="Times New Roman" w:cs="Times New Roman"/>
          <w:bCs/>
          <w:iCs/>
          <w:color w:val="000000" w:themeColor="text1"/>
          <w:sz w:val="24"/>
          <w:szCs w:val="24"/>
        </w:rPr>
        <w:t>odnosno</w:t>
      </w:r>
      <w:r w:rsidR="001C0052" w:rsidRPr="001C0052">
        <w:rPr>
          <w:rFonts w:ascii="Times New Roman" w:hAnsi="Times New Roman" w:cs="Times New Roman"/>
          <w:bCs/>
          <w:iCs/>
          <w:color w:val="000000" w:themeColor="text1"/>
          <w:sz w:val="24"/>
          <w:szCs w:val="24"/>
        </w:rPr>
        <w:t xml:space="preserve"> Uredba DORA primjenjuje od 17. siječnja 2025.</w:t>
      </w:r>
    </w:p>
    <w:p w14:paraId="4A17EAC0" w14:textId="5E2006D9" w:rsidR="003C6616" w:rsidRPr="00623CB4" w:rsidRDefault="003C6616" w:rsidP="00875BE6">
      <w:pPr>
        <w:spacing w:after="0" w:line="240" w:lineRule="auto"/>
        <w:jc w:val="both"/>
        <w:rPr>
          <w:rFonts w:ascii="Times New Roman" w:hAnsi="Times New Roman" w:cs="Times New Roman"/>
          <w:bCs/>
          <w:iCs/>
          <w:color w:val="000000" w:themeColor="text1"/>
          <w:sz w:val="24"/>
          <w:szCs w:val="24"/>
        </w:rPr>
      </w:pPr>
    </w:p>
    <w:p w14:paraId="696927DE" w14:textId="492C9FD0" w:rsidR="00E45C7A" w:rsidRPr="00683E8C" w:rsidRDefault="00E45C7A" w:rsidP="00E45C7A">
      <w:pPr>
        <w:rPr>
          <w:rFonts w:ascii="Times New Roman" w:hAnsi="Times New Roman" w:cs="Times New Roman"/>
          <w:b/>
          <w:bCs/>
          <w:iCs/>
          <w:color w:val="000000" w:themeColor="text1"/>
          <w:sz w:val="24"/>
          <w:szCs w:val="24"/>
        </w:rPr>
      </w:pPr>
      <w:r w:rsidRPr="00683E8C">
        <w:rPr>
          <w:rFonts w:ascii="Times New Roman" w:hAnsi="Times New Roman" w:cs="Times New Roman"/>
          <w:b/>
          <w:bCs/>
          <w:iCs/>
          <w:color w:val="000000" w:themeColor="text1"/>
          <w:sz w:val="24"/>
          <w:szCs w:val="24"/>
        </w:rPr>
        <w:t>IV.  OCJENA I IZVORI SREDSTAVA POTREBNIH ZA PROVEDBU ZAKONA</w:t>
      </w:r>
    </w:p>
    <w:p w14:paraId="16579F9F" w14:textId="77777777" w:rsidR="00D857DE" w:rsidRDefault="00E45C7A" w:rsidP="00E45C7A">
      <w:pPr>
        <w:rPr>
          <w:rFonts w:ascii="Times New Roman" w:hAnsi="Times New Roman" w:cs="Times New Roman"/>
          <w:bCs/>
          <w:iCs/>
          <w:color w:val="000000" w:themeColor="text1"/>
          <w:sz w:val="24"/>
          <w:szCs w:val="24"/>
        </w:rPr>
      </w:pPr>
      <w:r w:rsidRPr="00E45C7A">
        <w:rPr>
          <w:rFonts w:ascii="Times New Roman" w:hAnsi="Times New Roman" w:cs="Times New Roman"/>
          <w:bCs/>
          <w:iCs/>
          <w:color w:val="000000" w:themeColor="text1"/>
          <w:sz w:val="24"/>
          <w:szCs w:val="24"/>
        </w:rPr>
        <w:t xml:space="preserve">Za provedbu ovoga Zakona nije potrebno osigurati sredstva u državnom proračunu Republike Hrvatske. </w:t>
      </w:r>
    </w:p>
    <w:p w14:paraId="7467A7EC" w14:textId="45CCCFB3" w:rsidR="00DE21D7" w:rsidRPr="00683E8C" w:rsidRDefault="00B021EE" w:rsidP="00683E8C">
      <w:pPr>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 xml:space="preserve">V. </w:t>
      </w:r>
      <w:r w:rsidR="00D857DE" w:rsidRPr="00683E8C">
        <w:rPr>
          <w:rFonts w:ascii="Times New Roman" w:hAnsi="Times New Roman" w:cs="Times New Roman"/>
          <w:b/>
          <w:bCs/>
          <w:iCs/>
          <w:color w:val="000000" w:themeColor="text1"/>
          <w:sz w:val="24"/>
          <w:szCs w:val="24"/>
        </w:rPr>
        <w:t>RAZLIKE IZMEĐU RJEŠENJA KOJA SE PREDLAŽU KONAČNIM PRIJEDLOGOM ZAKONA U ODNOSU NA RJEŠENJA IZ PRIJEDLOGA ZAKONA I RAZLOZI ZBOG KOJIH SU TE RAZLIKE NASTALE</w:t>
      </w:r>
    </w:p>
    <w:p w14:paraId="16A4E9E3" w14:textId="671EE575" w:rsidR="00DE21D7" w:rsidRDefault="00DE259B" w:rsidP="00683E8C">
      <w:pPr>
        <w:jc w:val="both"/>
        <w:rPr>
          <w:rFonts w:ascii="Times New Roman" w:hAnsi="Times New Roman" w:cs="Times New Roman"/>
          <w:bCs/>
          <w:iCs/>
          <w:color w:val="000000" w:themeColor="text1"/>
          <w:sz w:val="24"/>
          <w:szCs w:val="24"/>
        </w:rPr>
      </w:pPr>
      <w:r w:rsidRPr="00DE259B">
        <w:rPr>
          <w:rFonts w:ascii="Times New Roman" w:hAnsi="Times New Roman" w:cs="Times New Roman"/>
          <w:bCs/>
          <w:iCs/>
          <w:color w:val="000000" w:themeColor="text1"/>
          <w:sz w:val="24"/>
          <w:szCs w:val="24"/>
        </w:rPr>
        <w:t xml:space="preserve">Na </w:t>
      </w:r>
      <w:r>
        <w:rPr>
          <w:rFonts w:ascii="Times New Roman" w:hAnsi="Times New Roman" w:cs="Times New Roman"/>
          <w:bCs/>
          <w:iCs/>
          <w:color w:val="000000" w:themeColor="text1"/>
          <w:sz w:val="24"/>
          <w:szCs w:val="24"/>
        </w:rPr>
        <w:t>3</w:t>
      </w:r>
      <w:r w:rsidRPr="00DE259B">
        <w:rPr>
          <w:rFonts w:ascii="Times New Roman" w:hAnsi="Times New Roman" w:cs="Times New Roman"/>
          <w:bCs/>
          <w:iCs/>
          <w:color w:val="000000" w:themeColor="text1"/>
          <w:sz w:val="24"/>
          <w:szCs w:val="24"/>
        </w:rPr>
        <w:t xml:space="preserve">. sjednici održanoj </w:t>
      </w:r>
      <w:r>
        <w:rPr>
          <w:rFonts w:ascii="Times New Roman" w:hAnsi="Times New Roman" w:cs="Times New Roman"/>
          <w:bCs/>
          <w:iCs/>
          <w:color w:val="000000" w:themeColor="text1"/>
          <w:sz w:val="24"/>
          <w:szCs w:val="24"/>
        </w:rPr>
        <w:t>25</w:t>
      </w:r>
      <w:r w:rsidRPr="00DE259B">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listopada</w:t>
      </w:r>
      <w:r w:rsidRPr="00DE259B">
        <w:rPr>
          <w:rFonts w:ascii="Times New Roman" w:hAnsi="Times New Roman" w:cs="Times New Roman"/>
          <w:bCs/>
          <w:iCs/>
          <w:color w:val="000000" w:themeColor="text1"/>
          <w:sz w:val="24"/>
          <w:szCs w:val="24"/>
        </w:rPr>
        <w:t xml:space="preserve"> 202</w:t>
      </w:r>
      <w:r>
        <w:rPr>
          <w:rFonts w:ascii="Times New Roman" w:hAnsi="Times New Roman" w:cs="Times New Roman"/>
          <w:bCs/>
          <w:iCs/>
          <w:color w:val="000000" w:themeColor="text1"/>
          <w:sz w:val="24"/>
          <w:szCs w:val="24"/>
        </w:rPr>
        <w:t>4</w:t>
      </w:r>
      <w:r w:rsidRPr="00DE259B">
        <w:rPr>
          <w:rFonts w:ascii="Times New Roman" w:hAnsi="Times New Roman" w:cs="Times New Roman"/>
          <w:bCs/>
          <w:iCs/>
          <w:color w:val="000000" w:themeColor="text1"/>
          <w:sz w:val="24"/>
          <w:szCs w:val="24"/>
        </w:rPr>
        <w:t xml:space="preserve">. Hrvatski sabor donio je Zaključak kojim se prihvaća Prijedlog zakona o izmjenama i dopunama Zakona o </w:t>
      </w:r>
      <w:r>
        <w:rPr>
          <w:rFonts w:ascii="Times New Roman" w:hAnsi="Times New Roman" w:cs="Times New Roman"/>
          <w:bCs/>
          <w:iCs/>
          <w:color w:val="000000" w:themeColor="text1"/>
          <w:sz w:val="24"/>
          <w:szCs w:val="24"/>
        </w:rPr>
        <w:t>osiguranju</w:t>
      </w:r>
      <w:r w:rsidRPr="00DE259B">
        <w:rPr>
          <w:rFonts w:ascii="Times New Roman" w:hAnsi="Times New Roman" w:cs="Times New Roman"/>
          <w:bCs/>
          <w:iCs/>
          <w:color w:val="000000" w:themeColor="text1"/>
          <w:sz w:val="24"/>
          <w:szCs w:val="24"/>
        </w:rPr>
        <w:t>. Hrvatski sabor uputio je predlagatelju primjedbe, prijedloge i mišljenja radi pripreme Konačnog prijedloga zakona.</w:t>
      </w:r>
    </w:p>
    <w:p w14:paraId="0C6152DB" w14:textId="379A6816" w:rsidR="003D3D52" w:rsidRDefault="003D3D52" w:rsidP="00ED67EF">
      <w:pPr>
        <w:jc w:val="both"/>
        <w:rPr>
          <w:rFonts w:ascii="Times New Roman" w:hAnsi="Times New Roman" w:cs="Times New Roman"/>
          <w:bCs/>
          <w:iCs/>
          <w:color w:val="000000" w:themeColor="text1"/>
          <w:sz w:val="24"/>
          <w:szCs w:val="24"/>
        </w:rPr>
      </w:pPr>
      <w:r w:rsidRPr="003D3D52">
        <w:rPr>
          <w:rFonts w:ascii="Times New Roman" w:hAnsi="Times New Roman" w:cs="Times New Roman"/>
          <w:bCs/>
          <w:iCs/>
          <w:color w:val="000000" w:themeColor="text1"/>
          <w:sz w:val="24"/>
          <w:szCs w:val="24"/>
        </w:rPr>
        <w:t xml:space="preserve">Odbor za zakonodavstvo </w:t>
      </w:r>
      <w:r w:rsidR="000A1C25">
        <w:rPr>
          <w:rFonts w:ascii="Times New Roman" w:hAnsi="Times New Roman" w:cs="Times New Roman"/>
          <w:bCs/>
          <w:iCs/>
          <w:color w:val="000000" w:themeColor="text1"/>
          <w:sz w:val="24"/>
          <w:szCs w:val="24"/>
        </w:rPr>
        <w:t xml:space="preserve">Hrvatskoga sabora </w:t>
      </w:r>
      <w:r w:rsidRPr="003D3D52">
        <w:rPr>
          <w:rFonts w:ascii="Times New Roman" w:hAnsi="Times New Roman" w:cs="Times New Roman"/>
          <w:bCs/>
          <w:iCs/>
          <w:color w:val="000000" w:themeColor="text1"/>
          <w:sz w:val="24"/>
          <w:szCs w:val="24"/>
        </w:rPr>
        <w:t>uputio je predlagatelju primjedb</w:t>
      </w:r>
      <w:r w:rsidR="006C324B">
        <w:rPr>
          <w:rFonts w:ascii="Times New Roman" w:hAnsi="Times New Roman" w:cs="Times New Roman"/>
          <w:bCs/>
          <w:iCs/>
          <w:color w:val="000000" w:themeColor="text1"/>
          <w:sz w:val="24"/>
          <w:szCs w:val="24"/>
        </w:rPr>
        <w:t>e</w:t>
      </w:r>
      <w:r w:rsidRPr="003D3D52">
        <w:rPr>
          <w:rFonts w:ascii="Times New Roman" w:hAnsi="Times New Roman" w:cs="Times New Roman"/>
          <w:bCs/>
          <w:iCs/>
          <w:color w:val="000000" w:themeColor="text1"/>
          <w:sz w:val="24"/>
          <w:szCs w:val="24"/>
        </w:rPr>
        <w:t xml:space="preserve"> na tekst Prijedloga zakona </w:t>
      </w:r>
      <w:r w:rsidR="006C324B">
        <w:rPr>
          <w:rFonts w:ascii="Times New Roman" w:hAnsi="Times New Roman" w:cs="Times New Roman"/>
          <w:bCs/>
          <w:iCs/>
          <w:color w:val="000000" w:themeColor="text1"/>
          <w:sz w:val="24"/>
          <w:szCs w:val="24"/>
        </w:rPr>
        <w:t xml:space="preserve">u  odnosu na članke 4., 5., 12., 13., 15., 24., 29. i 36. </w:t>
      </w:r>
      <w:r w:rsidRPr="003D3D52">
        <w:rPr>
          <w:rFonts w:ascii="Times New Roman" w:hAnsi="Times New Roman" w:cs="Times New Roman"/>
          <w:bCs/>
          <w:iCs/>
          <w:color w:val="000000" w:themeColor="text1"/>
          <w:sz w:val="24"/>
          <w:szCs w:val="24"/>
        </w:rPr>
        <w:t>radi potrebe nomotehničke dorade odredbi, a koje je predlagatelj prihvatio.</w:t>
      </w:r>
    </w:p>
    <w:p w14:paraId="21170F70" w14:textId="302E663B" w:rsidR="009B26DA" w:rsidRDefault="009B26DA" w:rsidP="009B26DA">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Predlagatelj je izmijenio članak 1. Konačnog prijedloga zakona na način da je dodao stavak 3. u članak 2. važećeg Zakona o osiguranju kojim </w:t>
      </w:r>
      <w:r w:rsidR="008D1AB0">
        <w:rPr>
          <w:rFonts w:ascii="Times New Roman" w:hAnsi="Times New Roman" w:cs="Times New Roman"/>
          <w:bCs/>
          <w:iCs/>
          <w:color w:val="000000" w:themeColor="text1"/>
          <w:sz w:val="24"/>
          <w:szCs w:val="24"/>
        </w:rPr>
        <w:t>su</w:t>
      </w:r>
      <w:r>
        <w:rPr>
          <w:rFonts w:ascii="Times New Roman" w:hAnsi="Times New Roman" w:cs="Times New Roman"/>
          <w:bCs/>
          <w:iCs/>
          <w:color w:val="000000" w:themeColor="text1"/>
          <w:sz w:val="24"/>
          <w:szCs w:val="24"/>
        </w:rPr>
        <w:t xml:space="preserve"> propis</w:t>
      </w:r>
      <w:r w:rsidR="008D1AB0">
        <w:rPr>
          <w:rFonts w:ascii="Times New Roman" w:hAnsi="Times New Roman" w:cs="Times New Roman"/>
          <w:bCs/>
          <w:iCs/>
          <w:color w:val="000000" w:themeColor="text1"/>
          <w:sz w:val="24"/>
          <w:szCs w:val="24"/>
        </w:rPr>
        <w:t>uje</w:t>
      </w:r>
      <w:r>
        <w:rPr>
          <w:rFonts w:ascii="Times New Roman" w:hAnsi="Times New Roman" w:cs="Times New Roman"/>
          <w:bCs/>
          <w:iCs/>
          <w:color w:val="000000" w:themeColor="text1"/>
          <w:sz w:val="24"/>
          <w:szCs w:val="24"/>
        </w:rPr>
        <w:t xml:space="preserve"> da se </w:t>
      </w:r>
      <w:r w:rsidRPr="00706CCC">
        <w:rPr>
          <w:rFonts w:ascii="Times New Roman" w:hAnsi="Times New Roman" w:cs="Times New Roman"/>
          <w:bCs/>
          <w:iCs/>
          <w:color w:val="000000" w:themeColor="text1"/>
          <w:sz w:val="24"/>
          <w:szCs w:val="24"/>
        </w:rPr>
        <w:t xml:space="preserve">Zakonom </w:t>
      </w:r>
      <w:r>
        <w:rPr>
          <w:rFonts w:ascii="Times New Roman" w:hAnsi="Times New Roman" w:cs="Times New Roman"/>
          <w:bCs/>
          <w:iCs/>
          <w:color w:val="000000" w:themeColor="text1"/>
          <w:sz w:val="24"/>
          <w:szCs w:val="24"/>
        </w:rPr>
        <w:t xml:space="preserve">o osiguranju </w:t>
      </w:r>
      <w:r w:rsidRPr="00706CCC">
        <w:rPr>
          <w:rFonts w:ascii="Times New Roman" w:hAnsi="Times New Roman" w:cs="Times New Roman"/>
          <w:bCs/>
          <w:iCs/>
          <w:color w:val="000000" w:themeColor="text1"/>
          <w:sz w:val="24"/>
          <w:szCs w:val="24"/>
        </w:rPr>
        <w:t xml:space="preserve">osigurava provedba </w:t>
      </w:r>
      <w:r w:rsidRPr="0056280C">
        <w:rPr>
          <w:rFonts w:ascii="Times New Roman" w:hAnsi="Times New Roman" w:cs="Times New Roman"/>
          <w:bCs/>
          <w:iCs/>
          <w:color w:val="000000" w:themeColor="text1"/>
          <w:sz w:val="24"/>
          <w:szCs w:val="24"/>
        </w:rPr>
        <w:t>međunarodnih ugovora koji su sklopljeni i potvrđeni u skladu s Ustavom Republike Hrvatske, i to u dijelu koji se odnosi na obavljanje distribucije osiguranja i reosiguranja u Republici Hrvatskoj</w:t>
      </w:r>
      <w:r w:rsidRPr="00706CCC">
        <w:rPr>
          <w:rFonts w:ascii="Times New Roman" w:hAnsi="Times New Roman" w:cs="Times New Roman"/>
          <w:bCs/>
          <w:iCs/>
          <w:color w:val="000000" w:themeColor="text1"/>
          <w:sz w:val="24"/>
          <w:szCs w:val="24"/>
        </w:rPr>
        <w:t>.</w:t>
      </w:r>
    </w:p>
    <w:p w14:paraId="67D97723" w14:textId="41156056" w:rsidR="008D1AB0" w:rsidRDefault="008D1AB0" w:rsidP="009B26DA">
      <w:pPr>
        <w:jc w:val="both"/>
        <w:rPr>
          <w:rFonts w:ascii="Times New Roman" w:hAnsi="Times New Roman" w:cs="Times New Roman"/>
          <w:bCs/>
          <w:iCs/>
          <w:color w:val="000000" w:themeColor="text1"/>
          <w:sz w:val="24"/>
          <w:szCs w:val="24"/>
        </w:rPr>
      </w:pPr>
      <w:r w:rsidRPr="002F64A4">
        <w:rPr>
          <w:rFonts w:ascii="Times New Roman" w:hAnsi="Times New Roman" w:cs="Times New Roman"/>
          <w:bCs/>
          <w:iCs/>
          <w:color w:val="000000" w:themeColor="text1"/>
          <w:sz w:val="24"/>
          <w:szCs w:val="24"/>
        </w:rPr>
        <w:t xml:space="preserve">Predlagatelj je izmijenio članak 7. Konačnog prijedloga zakona radi usklađivanja odnosno ujednačavanja s drugim propisima čija je primjena u nadležnosti Agencije, a kojim se dopunjuje članak 36. stavak 8. točka 1. važećeg Zakona na način da se navodi zakon koji uređuje kaznena djela protiv tržišta kapitala i </w:t>
      </w:r>
      <w:r w:rsidR="002F64A4" w:rsidRPr="002F64A4">
        <w:rPr>
          <w:rFonts w:ascii="Times New Roman" w:hAnsi="Times New Roman" w:cs="Times New Roman"/>
          <w:bCs/>
          <w:iCs/>
          <w:color w:val="000000" w:themeColor="text1"/>
          <w:sz w:val="24"/>
          <w:szCs w:val="24"/>
        </w:rPr>
        <w:t>z</w:t>
      </w:r>
      <w:r w:rsidRPr="002F64A4">
        <w:rPr>
          <w:rFonts w:ascii="Times New Roman" w:hAnsi="Times New Roman" w:cs="Times New Roman"/>
          <w:bCs/>
          <w:iCs/>
          <w:color w:val="000000" w:themeColor="text1"/>
          <w:sz w:val="24"/>
          <w:szCs w:val="24"/>
        </w:rPr>
        <w:t xml:space="preserve">akon </w:t>
      </w:r>
      <w:r w:rsidR="002F64A4" w:rsidRPr="002F64A4">
        <w:rPr>
          <w:rFonts w:ascii="Times New Roman" w:hAnsi="Times New Roman" w:cs="Times New Roman"/>
          <w:bCs/>
          <w:iCs/>
          <w:color w:val="000000" w:themeColor="text1"/>
          <w:sz w:val="24"/>
          <w:szCs w:val="24"/>
        </w:rPr>
        <w:t>kojim se uređuje</w:t>
      </w:r>
      <w:r w:rsidRPr="002F64A4">
        <w:rPr>
          <w:rFonts w:ascii="Times New Roman" w:hAnsi="Times New Roman" w:cs="Times New Roman"/>
          <w:bCs/>
          <w:iCs/>
          <w:color w:val="000000" w:themeColor="text1"/>
          <w:sz w:val="24"/>
          <w:szCs w:val="24"/>
        </w:rPr>
        <w:t xml:space="preserve"> </w:t>
      </w:r>
      <w:r w:rsidRPr="002F64A4">
        <w:rPr>
          <w:rFonts w:ascii="Times New Roman" w:hAnsi="Times New Roman" w:cs="Times New Roman"/>
          <w:bCs/>
          <w:iCs/>
          <w:color w:val="000000" w:themeColor="text1"/>
          <w:sz w:val="24"/>
          <w:szCs w:val="24"/>
        </w:rPr>
        <w:lastRenderedPageBreak/>
        <w:t>tržišt</w:t>
      </w:r>
      <w:r w:rsidR="002F64A4" w:rsidRPr="002F64A4">
        <w:rPr>
          <w:rFonts w:ascii="Times New Roman" w:hAnsi="Times New Roman" w:cs="Times New Roman"/>
          <w:bCs/>
          <w:iCs/>
          <w:color w:val="000000" w:themeColor="text1"/>
          <w:sz w:val="24"/>
          <w:szCs w:val="24"/>
        </w:rPr>
        <w:t>e</w:t>
      </w:r>
      <w:r w:rsidRPr="002F64A4">
        <w:rPr>
          <w:rFonts w:ascii="Times New Roman" w:hAnsi="Times New Roman" w:cs="Times New Roman"/>
          <w:bCs/>
          <w:iCs/>
          <w:color w:val="000000" w:themeColor="text1"/>
          <w:sz w:val="24"/>
          <w:szCs w:val="24"/>
        </w:rPr>
        <w:t xml:space="preserve"> vrijednosnih papira, odnosno d</w:t>
      </w:r>
      <w:r w:rsidR="002B0309">
        <w:rPr>
          <w:rFonts w:ascii="Times New Roman" w:hAnsi="Times New Roman" w:cs="Times New Roman"/>
          <w:bCs/>
          <w:iCs/>
          <w:color w:val="000000" w:themeColor="text1"/>
          <w:sz w:val="24"/>
          <w:szCs w:val="24"/>
        </w:rPr>
        <w:t xml:space="preserve">rugi propisi kojima se uređuju </w:t>
      </w:r>
      <w:r w:rsidRPr="002F64A4">
        <w:rPr>
          <w:rFonts w:ascii="Times New Roman" w:hAnsi="Times New Roman" w:cs="Times New Roman"/>
          <w:bCs/>
          <w:iCs/>
          <w:color w:val="000000" w:themeColor="text1"/>
          <w:sz w:val="24"/>
          <w:szCs w:val="24"/>
        </w:rPr>
        <w:t>kaznena djela protiv kojih ne smije biti osuđivan imatelj kvalificirano</w:t>
      </w:r>
      <w:r w:rsidR="002B0309">
        <w:rPr>
          <w:rFonts w:ascii="Times New Roman" w:hAnsi="Times New Roman" w:cs="Times New Roman"/>
          <w:bCs/>
          <w:iCs/>
          <w:color w:val="000000" w:themeColor="text1"/>
          <w:sz w:val="24"/>
          <w:szCs w:val="24"/>
        </w:rPr>
        <w:t>g udjela društva za osiguranje.</w:t>
      </w:r>
      <w:r w:rsidRPr="00706CCC">
        <w:rPr>
          <w:rFonts w:ascii="Times New Roman" w:hAnsi="Times New Roman" w:cs="Times New Roman"/>
          <w:bCs/>
          <w:iCs/>
          <w:color w:val="000000" w:themeColor="text1"/>
          <w:sz w:val="24"/>
          <w:szCs w:val="24"/>
        </w:rPr>
        <w:t xml:space="preserve">  </w:t>
      </w:r>
    </w:p>
    <w:p w14:paraId="0CB80B1D" w14:textId="606DA749" w:rsidR="009B26DA" w:rsidRDefault="009B26DA" w:rsidP="009B26DA">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Predlagatelj je dodao novi članak 19. u  Konačn</w:t>
      </w:r>
      <w:r w:rsidR="008D1AB0">
        <w:rPr>
          <w:rFonts w:ascii="Times New Roman" w:hAnsi="Times New Roman" w:cs="Times New Roman"/>
          <w:bCs/>
          <w:iCs/>
          <w:color w:val="000000" w:themeColor="text1"/>
          <w:sz w:val="24"/>
          <w:szCs w:val="24"/>
        </w:rPr>
        <w:t>i</w:t>
      </w:r>
      <w:r>
        <w:rPr>
          <w:rFonts w:ascii="Times New Roman" w:hAnsi="Times New Roman" w:cs="Times New Roman"/>
          <w:bCs/>
          <w:iCs/>
          <w:color w:val="000000" w:themeColor="text1"/>
          <w:sz w:val="24"/>
          <w:szCs w:val="24"/>
        </w:rPr>
        <w:t xml:space="preserve"> prijedlog zakona kojim je dodan stavak 7. u članak  važećeg Zakona o osiguranju, a radi proširenja subjekta nad kojima Agencija vrši nadzor. Isto uključuje p</w:t>
      </w:r>
      <w:r w:rsidRPr="00EC379E">
        <w:rPr>
          <w:rFonts w:ascii="Times New Roman" w:hAnsi="Times New Roman" w:cs="Times New Roman"/>
          <w:bCs/>
          <w:iCs/>
          <w:color w:val="000000" w:themeColor="text1"/>
          <w:sz w:val="24"/>
          <w:szCs w:val="24"/>
        </w:rPr>
        <w:t>odružnice pravnih osoba iz država članica OECD-a koje imaju pravo obavljati distribuciju osiguranja</w:t>
      </w:r>
      <w:r>
        <w:rPr>
          <w:rFonts w:ascii="Times New Roman" w:hAnsi="Times New Roman" w:cs="Times New Roman"/>
          <w:bCs/>
          <w:iCs/>
          <w:color w:val="000000" w:themeColor="text1"/>
          <w:sz w:val="24"/>
          <w:szCs w:val="24"/>
        </w:rPr>
        <w:t xml:space="preserve"> i/ili reosiguranja u Hrvatskoj, f</w:t>
      </w:r>
      <w:r w:rsidRPr="00EC379E">
        <w:rPr>
          <w:rFonts w:ascii="Times New Roman" w:hAnsi="Times New Roman" w:cs="Times New Roman"/>
          <w:bCs/>
          <w:iCs/>
          <w:color w:val="000000" w:themeColor="text1"/>
          <w:sz w:val="24"/>
          <w:szCs w:val="24"/>
        </w:rPr>
        <w:t xml:space="preserve">izičke i pravne osobe iz </w:t>
      </w:r>
      <w:r>
        <w:rPr>
          <w:rFonts w:ascii="Times New Roman" w:hAnsi="Times New Roman" w:cs="Times New Roman"/>
          <w:bCs/>
          <w:iCs/>
          <w:color w:val="000000" w:themeColor="text1"/>
          <w:sz w:val="24"/>
          <w:szCs w:val="24"/>
        </w:rPr>
        <w:t xml:space="preserve">trećih država </w:t>
      </w:r>
      <w:r w:rsidRPr="00D636E6">
        <w:rPr>
          <w:rFonts w:ascii="Times New Roman" w:hAnsi="Times New Roman" w:cs="Times New Roman"/>
          <w:bCs/>
          <w:iCs/>
          <w:color w:val="000000" w:themeColor="text1"/>
          <w:sz w:val="24"/>
          <w:szCs w:val="24"/>
        </w:rPr>
        <w:t>koje su strana međunarodnih ugovora koji su sklopljeni i potvrđeni u skladu s Ustavom Republike Hrvatske</w:t>
      </w:r>
      <w:r w:rsidRPr="00EC379E">
        <w:rPr>
          <w:rFonts w:ascii="Times New Roman" w:hAnsi="Times New Roman" w:cs="Times New Roman"/>
          <w:bCs/>
          <w:iCs/>
          <w:color w:val="000000" w:themeColor="text1"/>
          <w:sz w:val="24"/>
          <w:szCs w:val="24"/>
        </w:rPr>
        <w:t>, koje imaju pravo obavljati distribuciju osiguranja u specifi</w:t>
      </w:r>
      <w:r>
        <w:rPr>
          <w:rFonts w:ascii="Times New Roman" w:hAnsi="Times New Roman" w:cs="Times New Roman"/>
          <w:bCs/>
          <w:iCs/>
          <w:color w:val="000000" w:themeColor="text1"/>
          <w:sz w:val="24"/>
          <w:szCs w:val="24"/>
        </w:rPr>
        <w:t>čnim vrstama osiguranja kao što su o</w:t>
      </w:r>
      <w:r w:rsidRPr="00EC379E">
        <w:rPr>
          <w:rFonts w:ascii="Times New Roman" w:hAnsi="Times New Roman" w:cs="Times New Roman"/>
          <w:bCs/>
          <w:iCs/>
          <w:color w:val="000000" w:themeColor="text1"/>
          <w:sz w:val="24"/>
          <w:szCs w:val="24"/>
        </w:rPr>
        <w:t>siguranj</w:t>
      </w:r>
      <w:r>
        <w:rPr>
          <w:rFonts w:ascii="Times New Roman" w:hAnsi="Times New Roman" w:cs="Times New Roman"/>
          <w:bCs/>
          <w:iCs/>
          <w:color w:val="000000" w:themeColor="text1"/>
          <w:sz w:val="24"/>
          <w:szCs w:val="24"/>
        </w:rPr>
        <w:t>e</w:t>
      </w:r>
      <w:r w:rsidRPr="00EC379E">
        <w:rPr>
          <w:rFonts w:ascii="Times New Roman" w:hAnsi="Times New Roman" w:cs="Times New Roman"/>
          <w:bCs/>
          <w:iCs/>
          <w:color w:val="000000" w:themeColor="text1"/>
          <w:sz w:val="24"/>
          <w:szCs w:val="24"/>
        </w:rPr>
        <w:t xml:space="preserve"> robe u p</w:t>
      </w:r>
      <w:r>
        <w:rPr>
          <w:rFonts w:ascii="Times New Roman" w:hAnsi="Times New Roman" w:cs="Times New Roman"/>
          <w:bCs/>
          <w:iCs/>
          <w:color w:val="000000" w:themeColor="text1"/>
          <w:sz w:val="24"/>
          <w:szCs w:val="24"/>
        </w:rPr>
        <w:t>omorskom i avionskom prijevozu te o</w:t>
      </w:r>
      <w:r w:rsidRPr="00EC379E">
        <w:rPr>
          <w:rFonts w:ascii="Times New Roman" w:hAnsi="Times New Roman" w:cs="Times New Roman"/>
          <w:bCs/>
          <w:iCs/>
          <w:color w:val="000000" w:themeColor="text1"/>
          <w:sz w:val="24"/>
          <w:szCs w:val="24"/>
        </w:rPr>
        <w:t>siguranja povezanih s od</w:t>
      </w:r>
      <w:r>
        <w:rPr>
          <w:rFonts w:ascii="Times New Roman" w:hAnsi="Times New Roman" w:cs="Times New Roman"/>
          <w:bCs/>
          <w:iCs/>
          <w:color w:val="000000" w:themeColor="text1"/>
          <w:sz w:val="24"/>
          <w:szCs w:val="24"/>
        </w:rPr>
        <w:t>govornošću i pravnim troškovima te na f</w:t>
      </w:r>
      <w:r w:rsidRPr="00EC379E">
        <w:rPr>
          <w:rFonts w:ascii="Times New Roman" w:hAnsi="Times New Roman" w:cs="Times New Roman"/>
          <w:bCs/>
          <w:iCs/>
          <w:color w:val="000000" w:themeColor="text1"/>
          <w:sz w:val="24"/>
          <w:szCs w:val="24"/>
        </w:rPr>
        <w:t xml:space="preserve">izičke i pravne osobe iz </w:t>
      </w:r>
      <w:r>
        <w:rPr>
          <w:rFonts w:ascii="Times New Roman" w:hAnsi="Times New Roman" w:cs="Times New Roman"/>
          <w:bCs/>
          <w:iCs/>
          <w:color w:val="000000" w:themeColor="text1"/>
          <w:sz w:val="24"/>
          <w:szCs w:val="24"/>
        </w:rPr>
        <w:t xml:space="preserve">trećih </w:t>
      </w:r>
      <w:r w:rsidRPr="00EC379E">
        <w:rPr>
          <w:rFonts w:ascii="Times New Roman" w:hAnsi="Times New Roman" w:cs="Times New Roman"/>
          <w:bCs/>
          <w:iCs/>
          <w:color w:val="000000" w:themeColor="text1"/>
          <w:sz w:val="24"/>
          <w:szCs w:val="24"/>
        </w:rPr>
        <w:t xml:space="preserve">država </w:t>
      </w:r>
      <w:r w:rsidRPr="00D636E6">
        <w:rPr>
          <w:rFonts w:ascii="Times New Roman" w:hAnsi="Times New Roman" w:cs="Times New Roman"/>
          <w:bCs/>
          <w:iCs/>
          <w:color w:val="000000" w:themeColor="text1"/>
          <w:sz w:val="24"/>
          <w:szCs w:val="24"/>
        </w:rPr>
        <w:t>koje su strana međunarodnih ugovora koji su sklopljeni i potvrđeni u skladu s Ustavom Republike Hrvatske</w:t>
      </w:r>
      <w:r w:rsidRPr="00EC379E">
        <w:rPr>
          <w:rFonts w:ascii="Times New Roman" w:hAnsi="Times New Roman" w:cs="Times New Roman"/>
          <w:bCs/>
          <w:iCs/>
          <w:color w:val="000000" w:themeColor="text1"/>
          <w:sz w:val="24"/>
          <w:szCs w:val="24"/>
        </w:rPr>
        <w:t>, koje imaju pravo obavljati distribuciju reosiguranja.</w:t>
      </w:r>
      <w:r>
        <w:rPr>
          <w:rFonts w:ascii="Times New Roman" w:hAnsi="Times New Roman" w:cs="Times New Roman"/>
          <w:bCs/>
          <w:iCs/>
          <w:color w:val="000000" w:themeColor="text1"/>
          <w:sz w:val="24"/>
          <w:szCs w:val="24"/>
        </w:rPr>
        <w:t xml:space="preserve"> </w:t>
      </w:r>
    </w:p>
    <w:p w14:paraId="016D6C9C" w14:textId="77777777" w:rsidR="00821E88" w:rsidRPr="009E2B47" w:rsidRDefault="00821E88" w:rsidP="00821E88">
      <w:pPr>
        <w:spacing w:after="0" w:line="240" w:lineRule="auto"/>
        <w:jc w:val="both"/>
        <w:rPr>
          <w:rFonts w:ascii="Times New Roman" w:hAnsi="Times New Roman" w:cs="Times New Roman"/>
          <w:bCs/>
          <w:iCs/>
          <w:sz w:val="24"/>
          <w:szCs w:val="24"/>
        </w:rPr>
      </w:pPr>
      <w:r w:rsidRPr="009E2B47">
        <w:rPr>
          <w:rFonts w:ascii="Times New Roman" w:hAnsi="Times New Roman" w:cs="Times New Roman"/>
          <w:sz w:val="24"/>
          <w:szCs w:val="24"/>
        </w:rPr>
        <w:t xml:space="preserve">Renumeriranim člankom 35. Konačnog prijedloga zakona predlagatelj je dodao, uz prethodno dodani članak 419.a, i članke </w:t>
      </w:r>
      <w:r w:rsidRPr="009E2B47">
        <w:rPr>
          <w:rFonts w:ascii="Times New Roman" w:hAnsi="Times New Roman" w:cs="Times New Roman"/>
          <w:bCs/>
          <w:iCs/>
          <w:sz w:val="24"/>
          <w:szCs w:val="24"/>
        </w:rPr>
        <w:t>419.b i 419.c  kojima se propisuju uvjeti za pravne i fizičke osobe iz trećih država članica OECD-a i trećih država koje su strana međunarodnih ugovora koji su sklopljeni i potvrđeni u skladu s Ustavom Republike Hrvatske pod kojima mogu obavljati poslove distribucije osiguranja i distribucije reosiguranja na području Republike Hrvatske.</w:t>
      </w:r>
    </w:p>
    <w:p w14:paraId="5DEC5E75" w14:textId="77777777" w:rsidR="00821E88" w:rsidRPr="009E2B47" w:rsidRDefault="00821E88" w:rsidP="00821E88">
      <w:pPr>
        <w:spacing w:after="0" w:line="240" w:lineRule="auto"/>
        <w:jc w:val="both"/>
        <w:rPr>
          <w:rFonts w:ascii="Times New Roman" w:hAnsi="Times New Roman" w:cs="Times New Roman"/>
          <w:bCs/>
          <w:iCs/>
          <w:sz w:val="24"/>
          <w:szCs w:val="24"/>
        </w:rPr>
      </w:pPr>
    </w:p>
    <w:p w14:paraId="4FF09AC7" w14:textId="77777777" w:rsidR="00821E88" w:rsidRPr="009E2B47" w:rsidRDefault="00821E88" w:rsidP="00821E88">
      <w:pPr>
        <w:spacing w:after="0" w:line="240" w:lineRule="auto"/>
        <w:jc w:val="both"/>
        <w:rPr>
          <w:rFonts w:ascii="Times New Roman" w:hAnsi="Times New Roman" w:cs="Times New Roman"/>
          <w:bCs/>
          <w:iCs/>
          <w:sz w:val="24"/>
          <w:szCs w:val="24"/>
        </w:rPr>
      </w:pPr>
      <w:r w:rsidRPr="009E2B47">
        <w:rPr>
          <w:rFonts w:ascii="Times New Roman" w:hAnsi="Times New Roman" w:cs="Times New Roman"/>
          <w:bCs/>
          <w:iCs/>
          <w:sz w:val="24"/>
          <w:szCs w:val="24"/>
        </w:rPr>
        <w:t>Također, predlagatelj je dodao članak 37. u Konačnom prijedlogu zakona kojim se mijenja članak 442. stavak 1. važećeg Zakona, a radi izmjena članka 55. stavka 8. važećeg Zakona, te se propisuje prekršajna odgovornost članova uprave društva za osiguranje u slučaju da isti ne osiguraju da društvo za osiguranje dio prihoda svake godine izdvaja za aktivnosti kojima se podržava osnaživanje financijske pismenosti građana Republike Hrvatske i u slučaju da isti ne izvijeste Agenciju o navedenim prihodima do kraja siječnja za prethodnu godinu.</w:t>
      </w:r>
    </w:p>
    <w:p w14:paraId="5C6E954A" w14:textId="77777777" w:rsidR="00821E88" w:rsidRPr="009E2B47" w:rsidRDefault="00821E88" w:rsidP="00821E88">
      <w:pPr>
        <w:spacing w:after="0" w:line="240" w:lineRule="auto"/>
        <w:jc w:val="both"/>
        <w:rPr>
          <w:rFonts w:ascii="Times New Roman" w:hAnsi="Times New Roman" w:cs="Times New Roman"/>
          <w:bCs/>
          <w:iCs/>
          <w:sz w:val="24"/>
          <w:szCs w:val="24"/>
        </w:rPr>
      </w:pPr>
    </w:p>
    <w:p w14:paraId="19621F49" w14:textId="77777777" w:rsidR="00821E88" w:rsidRPr="009E2B47" w:rsidRDefault="00821E88" w:rsidP="00821E88">
      <w:pPr>
        <w:spacing w:after="0" w:line="240" w:lineRule="auto"/>
        <w:jc w:val="both"/>
        <w:rPr>
          <w:rFonts w:ascii="Times New Roman" w:hAnsi="Times New Roman" w:cs="Times New Roman"/>
          <w:bCs/>
          <w:iCs/>
          <w:sz w:val="24"/>
          <w:szCs w:val="24"/>
        </w:rPr>
      </w:pPr>
      <w:r w:rsidRPr="009E2B47">
        <w:rPr>
          <w:rFonts w:ascii="Times New Roman" w:hAnsi="Times New Roman" w:cs="Times New Roman"/>
          <w:sz w:val="24"/>
          <w:szCs w:val="24"/>
        </w:rPr>
        <w:t xml:space="preserve">Renumeriranim člankom 38. Konačnog prijedloga zakona dodatno je predlagatelj propisao da se na fizičke i pravne osobe iz treće države koja je </w:t>
      </w:r>
      <w:r w:rsidRPr="009E2B47">
        <w:rPr>
          <w:rFonts w:ascii="Times New Roman" w:hAnsi="Times New Roman" w:cs="Times New Roman"/>
          <w:bCs/>
          <w:iCs/>
          <w:sz w:val="24"/>
          <w:szCs w:val="24"/>
        </w:rPr>
        <w:t>strana međunarodnih ugovora koji su sklopljeni i potvrđeni u skladu s Ustavom Republike Hrvatske, a koje na području Republike Hrvatske obavljaju poslove distribucije osiguranja i/ili distribucije reosiguranja u skladu s člankom 419.b ovoga Zakona, na odgovarajući način primjenjuju odredbe ovoga članka koje se primjenjuju na distributere iz drugih država članica kada na području Republike Hrvatske obavljaju poslove distribucije osiguranja i/ili reosiguranja temeljem slobode pružanja usluga.</w:t>
      </w:r>
    </w:p>
    <w:p w14:paraId="64570078" w14:textId="77777777" w:rsidR="00821E88" w:rsidRPr="009E2B47" w:rsidRDefault="00821E88" w:rsidP="00821E88">
      <w:pPr>
        <w:spacing w:after="0" w:line="240" w:lineRule="auto"/>
        <w:jc w:val="both"/>
        <w:rPr>
          <w:rFonts w:ascii="Times New Roman" w:hAnsi="Times New Roman" w:cs="Times New Roman"/>
          <w:bCs/>
          <w:iCs/>
          <w:sz w:val="24"/>
          <w:szCs w:val="24"/>
        </w:rPr>
      </w:pPr>
    </w:p>
    <w:p w14:paraId="4F535675" w14:textId="4695BB8F" w:rsidR="007C0162" w:rsidRDefault="00821E88" w:rsidP="00821E88">
      <w:pPr>
        <w:spacing w:after="0" w:line="240" w:lineRule="auto"/>
        <w:jc w:val="both"/>
        <w:rPr>
          <w:rFonts w:ascii="Times New Roman" w:hAnsi="Times New Roman" w:cs="Times New Roman"/>
          <w:bCs/>
          <w:iCs/>
          <w:sz w:val="24"/>
          <w:szCs w:val="24"/>
        </w:rPr>
      </w:pPr>
      <w:r w:rsidRPr="009E2B47">
        <w:rPr>
          <w:rFonts w:ascii="Times New Roman" w:hAnsi="Times New Roman" w:cs="Times New Roman"/>
          <w:sz w:val="24"/>
          <w:szCs w:val="24"/>
        </w:rPr>
        <w:t>Renumeriranim člankom 39. Konačnog prijedloga zakona dodatno je predlagatelj proširio</w:t>
      </w:r>
      <w:r w:rsidRPr="009E2B47">
        <w:rPr>
          <w:rFonts w:ascii="Times New Roman" w:hAnsi="Times New Roman" w:cs="Times New Roman"/>
          <w:bCs/>
          <w:iCs/>
          <w:sz w:val="24"/>
          <w:szCs w:val="24"/>
        </w:rPr>
        <w:t xml:space="preserve"> prekršajne odredbe na fizičke i pravne osobe iz članka 419.b ovoga Zakona odnosno propisuje se primjena prekršajnih odredbi iz članka 445. na podružnicu pravne osobe iz članka 419.a ovoga Zakona te na fizičke i pravne osobe iz članka 419.b ovoga Zakona.</w:t>
      </w:r>
    </w:p>
    <w:p w14:paraId="79493151" w14:textId="77777777" w:rsidR="00821E88" w:rsidRPr="00B021EE" w:rsidRDefault="00821E88" w:rsidP="00821E88">
      <w:pPr>
        <w:spacing w:after="0" w:line="240" w:lineRule="auto"/>
        <w:jc w:val="both"/>
        <w:rPr>
          <w:rFonts w:ascii="Times New Roman" w:hAnsi="Times New Roman" w:cs="Times New Roman"/>
          <w:bCs/>
          <w:iCs/>
          <w:color w:val="000000" w:themeColor="text1"/>
          <w:sz w:val="24"/>
          <w:szCs w:val="24"/>
        </w:rPr>
      </w:pPr>
      <w:bookmarkStart w:id="21" w:name="_GoBack"/>
      <w:bookmarkEnd w:id="21"/>
    </w:p>
    <w:p w14:paraId="01731082" w14:textId="2D17068B" w:rsidR="00201568" w:rsidRDefault="00201568" w:rsidP="00ED67EF">
      <w:pPr>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D</w:t>
      </w:r>
      <w:r w:rsidRPr="00201568">
        <w:rPr>
          <w:rFonts w:ascii="Times New Roman" w:hAnsi="Times New Roman" w:cs="Times New Roman"/>
          <w:bCs/>
          <w:iCs/>
          <w:color w:val="000000" w:themeColor="text1"/>
          <w:sz w:val="24"/>
          <w:szCs w:val="24"/>
        </w:rPr>
        <w:t xml:space="preserve">odatno su učinjene i određene </w:t>
      </w:r>
      <w:r w:rsidR="00077B2E">
        <w:rPr>
          <w:rFonts w:ascii="Times New Roman" w:hAnsi="Times New Roman" w:cs="Times New Roman"/>
          <w:bCs/>
          <w:iCs/>
          <w:color w:val="000000" w:themeColor="text1"/>
          <w:sz w:val="24"/>
          <w:szCs w:val="24"/>
        </w:rPr>
        <w:t xml:space="preserve">nomotehničke </w:t>
      </w:r>
      <w:r w:rsidRPr="00201568">
        <w:rPr>
          <w:rFonts w:ascii="Times New Roman" w:hAnsi="Times New Roman" w:cs="Times New Roman"/>
          <w:bCs/>
          <w:iCs/>
          <w:color w:val="000000" w:themeColor="text1"/>
          <w:sz w:val="24"/>
          <w:szCs w:val="24"/>
        </w:rPr>
        <w:t xml:space="preserve">izmjene </w:t>
      </w:r>
      <w:r>
        <w:rPr>
          <w:rFonts w:ascii="Times New Roman" w:hAnsi="Times New Roman" w:cs="Times New Roman"/>
          <w:bCs/>
          <w:iCs/>
          <w:color w:val="000000" w:themeColor="text1"/>
          <w:sz w:val="24"/>
          <w:szCs w:val="24"/>
        </w:rPr>
        <w:t xml:space="preserve">Prijedloga zakona </w:t>
      </w:r>
      <w:r w:rsidRPr="00201568">
        <w:rPr>
          <w:rFonts w:ascii="Times New Roman" w:hAnsi="Times New Roman" w:cs="Times New Roman"/>
          <w:bCs/>
          <w:iCs/>
          <w:color w:val="000000" w:themeColor="text1"/>
          <w:sz w:val="24"/>
          <w:szCs w:val="24"/>
        </w:rPr>
        <w:t>od strane predlagatelja.</w:t>
      </w:r>
    </w:p>
    <w:p w14:paraId="34927FB5" w14:textId="6358D3C3" w:rsidR="00DE21D7" w:rsidRPr="00ED67EF" w:rsidRDefault="003D3D52" w:rsidP="00DE21D7">
      <w:pPr>
        <w:jc w:val="both"/>
        <w:rPr>
          <w:rFonts w:ascii="Times New Roman" w:hAnsi="Times New Roman" w:cs="Times New Roman"/>
          <w:b/>
          <w:bCs/>
          <w:iCs/>
          <w:color w:val="000000" w:themeColor="text1"/>
          <w:sz w:val="24"/>
          <w:szCs w:val="24"/>
        </w:rPr>
      </w:pPr>
      <w:r w:rsidRPr="00ED67EF">
        <w:rPr>
          <w:rFonts w:ascii="Times New Roman" w:hAnsi="Times New Roman" w:cs="Times New Roman"/>
          <w:b/>
          <w:bCs/>
          <w:iCs/>
          <w:color w:val="000000" w:themeColor="text1"/>
          <w:sz w:val="24"/>
          <w:szCs w:val="24"/>
        </w:rPr>
        <w:t xml:space="preserve">VI. </w:t>
      </w:r>
      <w:r w:rsidR="00DE21D7" w:rsidRPr="00ED67EF">
        <w:rPr>
          <w:rFonts w:ascii="Times New Roman" w:hAnsi="Times New Roman" w:cs="Times New Roman"/>
          <w:b/>
          <w:bCs/>
          <w:iCs/>
          <w:color w:val="000000" w:themeColor="text1"/>
          <w:sz w:val="24"/>
          <w:szCs w:val="24"/>
        </w:rPr>
        <w:t>PRIJEDLOZI, PRIMJEDBE I MIŠLJENJA DANI NA PRIJEDLOG ZAKONA KOJE PREDLAGATELJ NIJE PRIHVATIO, S OBRAZLOŽENJEM</w:t>
      </w:r>
    </w:p>
    <w:p w14:paraId="273325BD" w14:textId="2E1CC7F4" w:rsidR="002D5265" w:rsidRPr="00623CB4" w:rsidRDefault="00DE21D7" w:rsidP="00ED67EF">
      <w:pPr>
        <w:jc w:val="both"/>
        <w:rPr>
          <w:rFonts w:ascii="Times New Roman" w:hAnsi="Times New Roman" w:cs="Times New Roman"/>
          <w:bCs/>
          <w:iCs/>
          <w:color w:val="000000" w:themeColor="text1"/>
          <w:sz w:val="24"/>
          <w:szCs w:val="24"/>
        </w:rPr>
      </w:pPr>
      <w:r w:rsidRPr="00DE21D7">
        <w:rPr>
          <w:rFonts w:ascii="Times New Roman" w:hAnsi="Times New Roman" w:cs="Times New Roman"/>
          <w:bCs/>
          <w:iCs/>
          <w:color w:val="000000" w:themeColor="text1"/>
          <w:sz w:val="24"/>
          <w:szCs w:val="24"/>
        </w:rPr>
        <w:t>Na tekst Prijedloga zakona nije bilo suštinskih primjedbi niti prijedloga koje predlagatelj nije prihvatio.</w:t>
      </w:r>
      <w:r w:rsidR="002D5265" w:rsidRPr="00623CB4">
        <w:rPr>
          <w:rFonts w:ascii="Times New Roman" w:hAnsi="Times New Roman" w:cs="Times New Roman"/>
          <w:bCs/>
          <w:iCs/>
          <w:color w:val="000000" w:themeColor="text1"/>
          <w:sz w:val="24"/>
          <w:szCs w:val="24"/>
        </w:rPr>
        <w:br w:type="page"/>
      </w:r>
    </w:p>
    <w:p w14:paraId="553FF166" w14:textId="33B2F87D" w:rsidR="00E15117" w:rsidRPr="00623CB4" w:rsidRDefault="003F09CA" w:rsidP="00E15117">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 xml:space="preserve">ODREDBE VAŽEĆEG </w:t>
      </w:r>
      <w:r w:rsidR="00E15117" w:rsidRPr="00623CB4">
        <w:rPr>
          <w:rFonts w:ascii="Times New Roman" w:hAnsi="Times New Roman"/>
          <w:b/>
          <w:bCs/>
          <w:color w:val="000000" w:themeColor="text1"/>
          <w:sz w:val="24"/>
          <w:szCs w:val="24"/>
        </w:rPr>
        <w:t xml:space="preserve"> ZAKONA KOJE SE MIJENJAJU,</w:t>
      </w:r>
    </w:p>
    <w:p w14:paraId="2D30B160" w14:textId="3CBED87A" w:rsidR="00E15117" w:rsidRPr="00623CB4" w:rsidRDefault="00E15117" w:rsidP="00E15117">
      <w:pPr>
        <w:spacing w:after="0" w:line="240" w:lineRule="auto"/>
        <w:jc w:val="center"/>
        <w:rPr>
          <w:rFonts w:ascii="Times New Roman" w:hAnsi="Times New Roman"/>
          <w:b/>
          <w:bCs/>
          <w:color w:val="000000" w:themeColor="text1"/>
          <w:sz w:val="24"/>
          <w:szCs w:val="24"/>
        </w:rPr>
      </w:pPr>
      <w:r w:rsidRPr="00623CB4">
        <w:rPr>
          <w:rFonts w:ascii="Times New Roman" w:hAnsi="Times New Roman"/>
          <w:b/>
          <w:bCs/>
          <w:color w:val="000000" w:themeColor="text1"/>
          <w:sz w:val="24"/>
          <w:szCs w:val="24"/>
        </w:rPr>
        <w:t>ODNOSNO DOPUNJUJU</w:t>
      </w:r>
    </w:p>
    <w:p w14:paraId="00839AEA" w14:textId="731A345D" w:rsidR="00E15117" w:rsidRPr="00623CB4" w:rsidRDefault="00E15117" w:rsidP="00E15117">
      <w:pPr>
        <w:spacing w:after="0" w:line="240" w:lineRule="auto"/>
        <w:jc w:val="center"/>
        <w:rPr>
          <w:rFonts w:ascii="Times New Roman" w:hAnsi="Times New Roman"/>
          <w:b/>
          <w:bCs/>
          <w:color w:val="000000" w:themeColor="text1"/>
          <w:sz w:val="24"/>
          <w:szCs w:val="24"/>
        </w:rPr>
      </w:pPr>
    </w:p>
    <w:p w14:paraId="4F57B81D" w14:textId="43588444" w:rsidR="00E15117" w:rsidRPr="00623CB4" w:rsidRDefault="00E15117" w:rsidP="00E15117">
      <w:pPr>
        <w:spacing w:after="0" w:line="240" w:lineRule="auto"/>
        <w:jc w:val="both"/>
        <w:rPr>
          <w:rFonts w:ascii="Times New Roman" w:hAnsi="Times New Roman" w:cs="Times New Roman"/>
          <w:color w:val="000000" w:themeColor="text1"/>
          <w:sz w:val="24"/>
          <w:szCs w:val="24"/>
        </w:rPr>
      </w:pPr>
    </w:p>
    <w:p w14:paraId="51E345D4"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Pravo Europske unije</w:t>
      </w:r>
    </w:p>
    <w:p w14:paraId="4476F39E" w14:textId="77777777" w:rsidR="00664CF1" w:rsidRPr="00623CB4" w:rsidRDefault="00664CF1" w:rsidP="00752AEE">
      <w:pPr>
        <w:spacing w:after="0" w:line="240" w:lineRule="auto"/>
        <w:jc w:val="center"/>
        <w:rPr>
          <w:rFonts w:ascii="Times New Roman" w:hAnsi="Times New Roman" w:cs="Times New Roman"/>
          <w:color w:val="000000" w:themeColor="text1"/>
          <w:sz w:val="24"/>
          <w:szCs w:val="24"/>
        </w:rPr>
      </w:pPr>
    </w:p>
    <w:p w14:paraId="16FAC510" w14:textId="57F7474B"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w:t>
      </w:r>
    </w:p>
    <w:p w14:paraId="4F2B62D1"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p>
    <w:p w14:paraId="57B95DE1" w14:textId="767169D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Ovim se Zakonom u pravni poredak Republike Hrvatske prenose sljedeće direktive:</w:t>
      </w:r>
    </w:p>
    <w:p w14:paraId="7D536C42"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Direktiva Vijeća 91/371/EEZ od 20. lipnja 1991. o provedbi Sporazuma između Europske ekonomske zajednice i Švicarske Konfederacije o izravnom osiguranju osim životnog osiguranja (SL L 205, 27. 7. 1991.)</w:t>
      </w:r>
    </w:p>
    <w:p w14:paraId="046D12EC"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Direktiva Vijeća 91/674/EEZ od 19. prosinca 1991. o godišnjim financijskim izvještajima i konsolidiranim financijskim izvještajima društava za osiguranje (SL L 374, 31. 12. 1991.) kako je posljednji put izmijenjena Direktivom 2006/46/EZ Europskog parlamenta i Vijeća od 14. lipnja 2006. o izmjeni Direktive Vijeća 78/660/EEZ o godišnjim financijskim izvještajima za određene vrste trgovačkih društava, Direktive Vijeća 83/349/EEZ o konsolidiranim financijskim izvještajima, Direktive Vijeća 86/635/EEZ o godišnjim financijskim izvještajima i konsolidiranim financijskim izvještajima banaka i drugih financijskih institucija i Direktive Vijeća 91/674/EEZ o godišnjim financijskim izvještajima i konsolidiranim financijskim izvještajima osiguravajućih poduzeća (SL L 224, 16. 8. 2006.)</w:t>
      </w:r>
    </w:p>
    <w:p w14:paraId="677B8D6C"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Direktiva (EU) 2016/97 Europskog parlamenta i Vijeća od 20. siječnja 2016. o distribuciji osiguranja (SL L 26, 2. 2. 2016.)</w:t>
      </w:r>
    </w:p>
    <w:p w14:paraId="09ED5017"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Direktiva Vijeća 2004/113/EZ od 13. prosinca 2004. o provedbi načela jednakog postupanja prema muškarcima i ženama u pristupu i nabavi robe, odnosno pružanju usluga (SL L 373, 21. 12. 2004)</w:t>
      </w:r>
    </w:p>
    <w:p w14:paraId="70262C63"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Direktiva 2009/138/EZ Europskog parlamenta i Vijeća od 25. studenoga 2009. o osnivanju i obavljanju djelatnosti osiguranja i reosiguranja (Solventnost II), (SL L 335, 17. 12. 2009.) kako je posljednji put izmijenjena Direktivom (EU) 2019/2177 Europskog parlamenta i Vijeća od 18. prosinca 2019. o izmjeni Direktive 2009/138/EZ o osnivanju i obavljanju djelatnosti osiguranja i reosiguranja (Solventnost II), Direktive 2014/65/EU o tržištu financijskih instrumenata i Direktive (EU) 2015/849 o sprečavanju korištenja financijskog sustava u svrhu pranja novca ili financiranja terorizma (SL L 334, 27. 12. 2019.).</w:t>
      </w:r>
    </w:p>
    <w:p w14:paraId="378107B2"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0381CE5A" w14:textId="72A177E2"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Ovim se Zakonom osiguravaju pretpostavke za provedbu:</w:t>
      </w:r>
    </w:p>
    <w:p w14:paraId="25D5F3E4"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Uredbe (EU) br. 1092/2010 Europskog parlamenta i Vijeća od 24. studenoga 2010. o makrobonitetnom nadzoru financijskog sustava Europske unije i osnivanju Europskog odbora za sistemske rizike (SL L 331, 15. 12. 2010.)</w:t>
      </w:r>
    </w:p>
    <w:p w14:paraId="1BFA3737"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2. Uredbe (EU) br. 1093/2010 Europskog parlamenta i Vijeća od 24. studenoga 2010. o osnivanju europskog nadzornog tijela (Europskog nadzornog tijela za bankarstvo) kojom se izmjenjuje Odluka br. 716/2009/EZ i stavlja izvan snage Odluka Komisije 2009/78/EZ (SL L 331, 15. 12. 2010.) kako je posljednji put izmijenjena Uredbom </w:t>
      </w:r>
      <w:r w:rsidRPr="00623CB4">
        <w:rPr>
          <w:rFonts w:ascii="Times New Roman" w:hAnsi="Times New Roman" w:cs="Times New Roman"/>
          <w:color w:val="000000" w:themeColor="text1"/>
          <w:sz w:val="24"/>
          <w:szCs w:val="24"/>
        </w:rPr>
        <w:lastRenderedPageBreak/>
        <w:t>(EU) 2018/1717 Europskog parlamenta i Vijeća od 14. studenoga 2018. o izmjeni Uredbe (EU) br. 1093/2010 u pogledu mjesta sjedišta Europskog nadzornog tijela za bankarstvo (SL L 291, 16. 11. 2018.)</w:t>
      </w:r>
    </w:p>
    <w:p w14:paraId="6924F419"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Uredbe (EU) br. 1094/2010 Europskog parlamenta i Vijeća od 24. studenoga 2010. o osnivanju Europskog nadzornog tijela (Europsko nadzorno tijelo za osiguranje i strukovno mirovinsko osiguranje), o izmjeni Odluke broj 716/2009/EZ i o stavljanju izvan snage Odluke Komisije 2009/79/EZ (SL L 331, 15. 12. 2010.) kako je posljednji put izmijenjena Direktivom 2014/51/EU Europskog parlamenta i Vijeća od 16. travnja 2014. o izmjeni direktiva 2003/71/EZ i 2009/138/EZ te uredbi (EZ) br. 1060/2009, (EU) br. 1094/2010 i (EU) br. 1095/2010 u pogledu ovlasti Europskog nadzornog tijela (Europskog nadzornog tijela za osiguranje i strukovno mirovinsko osiguranje) i Europskog nadzornog tijela (Europskog nadzornog tijela za vrijednosne papire i tržišta kapitala) (SL L 153, 22. 5. 2014.)</w:t>
      </w:r>
    </w:p>
    <w:p w14:paraId="49B548FC"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Uredbe (EU) br. 1095/2010 Europskog parlamenta i Vijeća od 24. studenoga 2010. o osnivanju europskog nadzornog tijela (Europskog nadzornog tijela za vrijednosne papire i tržišta kapitala), izmjeni Odluke br. 716/2009/EZ i stavljanju izvan snage Odluke Komisije 2009/77/EZ (SL L 331, 15. 12. 2010.) kako je posljednji put izmijenjena Direktivom 2014/51/EU Europskog parlamenta i Vijeća od 16. travnja 2014. o izmjeni direktiva 2003/71/EZ i 2009/138/EZ te uredbi (EZ) br. 1060/2009, (EU) br. 1094/2010 i (EU) br. 1095/2010 u pogledu ovlasti Europskog nadzornog tijela (Europskog nadzornog tijela za osiguranje i strukovno mirovinsko osiguranje) i Europskog nadzornog tijela (Europskog nadzornog tijela za vrijednosne papire i tržišta kapitala) (SL L 153, 22. 5. 2014.)</w:t>
      </w:r>
    </w:p>
    <w:p w14:paraId="4ABDC696"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Delegirane Uredbe Komisije (EU) br. 2015/35 od 10. listopada 2014. o dopuni Direktive 2009/138/EZ Europskog parlamenta i Vijeća o osnivanju i obavljanju djelatnosti osiguranja i reosiguranja (Solventnost II) (SL L 12, 17. 1. 2015.) kako je posljednji put izmijenjena Delegiranom uredbom Komisije (EU) 2019/981 od 8. ožujka 2019. o izmjeni Delegirane Uredbe Komisije (EU) br. 2015/35 o dopuni Direktive 2009/138/EZ Europskog parlamenta i Vijeća o osnivanju i obavljanju djelatnosti osiguranja i reosiguranja (Solventnost II) (SL L 12, 17. 1. 2015.)</w:t>
      </w:r>
    </w:p>
    <w:p w14:paraId="35D6F494" w14:textId="360594FA" w:rsidR="00E15117"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Delegirane Uredbe Komisije (EU) 2019/1935 оd 13. svibnja 2019. o izmjeni Direktive (EU) 2016/97 Europskog parlamenta i Vijeća s obzirom na regulatorne tehničke standarde kojima se prilagođuju temeljni iznosi u eurima za osiguranje od profesionalne odgovornosti i za financijsku sposobnost posrednika u osiguranju i reosiguranju (SL L 301, 22. 11. 2019.).</w:t>
      </w:r>
    </w:p>
    <w:p w14:paraId="0F31054D" w14:textId="49757155"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0B998696" w14:textId="46708B87" w:rsidR="00664CF1" w:rsidRPr="00623CB4" w:rsidRDefault="00F34268"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Ograničenja primjene ovoga Zakona s obzirom na veličinu društva za osiguranje</w:t>
      </w:r>
    </w:p>
    <w:p w14:paraId="5719B886" w14:textId="77777777" w:rsidR="00F34268" w:rsidRPr="00623CB4" w:rsidRDefault="00F34268" w:rsidP="00F34268">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6.</w:t>
      </w:r>
    </w:p>
    <w:p w14:paraId="65C99DC5"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05B61CFA" w14:textId="2F36D65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Malo društvo za osiguranje je društvo za osiguranje koje ispunjava sve sljedeće uvjete:</w:t>
      </w:r>
    </w:p>
    <w:p w14:paraId="368260DD"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godišnja zaračunata brutopremija društva za osiguranje na dan 31. prosinca svake godine ne prelazi 5.400.000,00 eura</w:t>
      </w:r>
    </w:p>
    <w:p w14:paraId="42CAC10C"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2. ukupne tehničke pričuve društva, zajedno s iznosima koji se mogu naplatiti na temelju ugovora o reosiguranju ili od subjekata posebne namjene, na dan 31. prosinca svake godine ne prelaze 26.600.000,00 eura</w:t>
      </w:r>
    </w:p>
    <w:p w14:paraId="775CBD20"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društvo pripada grupi, ukupne bruto tehničke pričuve grupe s uključenim iznosima koji se mogu naplatiti na temelju ugovora o reosiguranju ili od subjekata posebne namjene na dan 31. prosinca svake godine ne prelaze 26.600.000,00 eura</w:t>
      </w:r>
    </w:p>
    <w:p w14:paraId="3BD077AD"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poslovanje društva ne uključuje djelatnosti osiguranja ili reosiguranja koje pokrivaju rizik osiguranja od odgovornosti, rizik osiguranja kredita i jamstva, osim ako su ti rizici uključeni u dodatne rizike u smislu članka 25. ovoga Zakona</w:t>
      </w:r>
    </w:p>
    <w:p w14:paraId="478BF5D9" w14:textId="0B9336DA"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poslovanje društva ne uključuje poslove reosiguranja koji na dan 31. prosinca svake godine premašuju 600.000,00 eura od njegove zaračunate brutopremije i više od 10 % njegove zaračunate brutopremije, ili 2.700.000,00 eura od njegovih bruto tehničkih pričuva s uključenim iznosima koji se mogu naplatiti na temelju ugovora o reosiguranju ili od subjekata posebne namjene, ili više od 10 % njegove zaračunate brutopremije ili više od 10 % njegovih bruto tehničkih pričuva s uključenim iznosima koji mogu biti naplaćeni na temelju ugovora o reosiguranju ili od subjekata posebne namjene.</w:t>
      </w:r>
    </w:p>
    <w:p w14:paraId="29AC0CDB"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5F63630B"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Malim društvom za osiguranje u svakom slučaju smatra se društvo za osiguranje koje ispunjava i sve sljedeće uvjete:</w:t>
      </w:r>
    </w:p>
    <w:p w14:paraId="02DB7557"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nijedan prag iz stavka 1. ovoga članka nije bio viši od propisanog iznosa u posljednje tri uzastopne godine i</w:t>
      </w:r>
    </w:p>
    <w:p w14:paraId="38314400" w14:textId="4ED0E711"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ne očekuje se da će ijedan od pragova iz stavka 1. ovoga članka biti viši od propisanih iznosa tijekom sljedećih pet godina.</w:t>
      </w:r>
    </w:p>
    <w:p w14:paraId="3F3D4CE5"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550A9316" w14:textId="4A04D23A"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Društvo za osiguranje koje premaši iznose iz stavka 1. ovoga članka u tri uzastopne godine od početka četvrte godine ne smatra se malim društvom za osiguranje.</w:t>
      </w:r>
    </w:p>
    <w:p w14:paraId="3601DBF4"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11B990BB" w14:textId="7A4CEB25"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Društvo za osiguranje koje obavlja djelatnosti na temelju slobode pružanja usluga, odnosno prava poslovnog nastana bez obzira na uvjete iz stavaka 1. i 2. ovoga članka ne smatra se malim društvom za osiguranje.</w:t>
      </w:r>
    </w:p>
    <w:p w14:paraId="73E5E758"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16F21254"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Na mala društva za osiguranje ne primjenjuju se sljedeće odredbe ovoga Zakona:</w:t>
      </w:r>
    </w:p>
    <w:p w14:paraId="5FB5E36D"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članak 29. ovoga Zakona o poslovnom planu</w:t>
      </w:r>
    </w:p>
    <w:p w14:paraId="5FE2AE4D"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članak 92. stavci 2. - 4. ovoga Zakona o općim zahtjevima za sustav upravljanja</w:t>
      </w:r>
    </w:p>
    <w:p w14:paraId="1645BAC8"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članak 93. ovoga Zakona o ključnim funkcijama unutar sustava upravljanja, osim odredbi koje se odnose na funkciju unutarnje revizije</w:t>
      </w:r>
    </w:p>
    <w:p w14:paraId="0C1B5956"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članak 94. stavci 3. - 10. ovoga Zakona o sustavu upravljanja rizicima</w:t>
      </w:r>
    </w:p>
    <w:p w14:paraId="103EE115"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članak 95. ovoga Zakona o funkciji upravljanja rizicima</w:t>
      </w:r>
    </w:p>
    <w:p w14:paraId="574D95E1"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članak 97. ovoga Zakona o unutarnjoj kontroli i funkciji praćenja usklađenosti</w:t>
      </w:r>
    </w:p>
    <w:p w14:paraId="567BBBDE"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članak 96. ovoga Zakona o vlastitoj procjeni rizika i solventnosti</w:t>
      </w:r>
    </w:p>
    <w:p w14:paraId="63E31966"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članak 103. ovoga Zakona o aktuarskoj funkciji</w:t>
      </w:r>
    </w:p>
    <w:p w14:paraId="1A525186"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članak 168. - 171. ovoga Zakona o javnoj objavi</w:t>
      </w:r>
    </w:p>
    <w:p w14:paraId="630E31A2" w14:textId="5EBA4DB9"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10. glava IX. ovoga Zakona - Odredbe o vrednovanju imovine i obveza, tehničkim pričuvama, vlastitim sredstvima, potrebnom solventnom kapitalu, minimalnom potrebnom kapitalu i ulaganjima.</w:t>
      </w:r>
    </w:p>
    <w:p w14:paraId="2C449B2F"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3292F748" w14:textId="1AB36CD3"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Mala društva za osiguranje moraju uvijek imati kapital najmanje u visini granice solventnosti određene pravilnikom iz stavka 11. ovoga članka.</w:t>
      </w:r>
    </w:p>
    <w:p w14:paraId="706299F7"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4B25606B" w14:textId="0144FFD8"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Jamstveni kapital malog društva za osiguranje ne smije biti manji od jedne trećine granice solventnosti iz stavka 6. ovoga članka kao ni od iznosa apsolutnog praga minimalnog potrebnog kapitala iz članka 158. stavka 1. točke 4. ovoga Zakona.</w:t>
      </w:r>
    </w:p>
    <w:p w14:paraId="4F17B71E"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73F0CBD9" w14:textId="7CFBF112"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Odredbe ovoga članka primjenjuju se i na društva za osiguranje koja zatraže odobrenje za obavljanje poslova osiguranja, odnosno poslova reosiguranja za koja se očekuje da njihova godišnja zaračunata bruto premija ili iznos njihovih bruto tehničkih pričuva s uključenim iznosima koji se mogu naplatiti na temelju ugovora o reosiguranju ili od subjekata posebne namjene neće prelaziti bilo koji od iznosa iz stavka 1. ovoga članka tijekom sljedećih pet godina.</w:t>
      </w:r>
    </w:p>
    <w:p w14:paraId="685C29B6"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77C94202" w14:textId="3C820493"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Agencija će rješenjem utvrditi jesu li ispunjeni uvjeti za primjenu odredbi stavaka 5., 6. i 7. ovoga članka na društvo za osiguranje koje se u skladu s odredbama ovoga članka smatra malim društvom.</w:t>
      </w:r>
    </w:p>
    <w:p w14:paraId="62F6583D"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7EF6426E" w14:textId="1645D7E0"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Društvo za osiguranje koje ispunjava uvjete iz stavaka 1. i 2. ovoga članka može podnijeti zahtjev Agenciji da se odredbe ovoga članka na to društvo za osiguranje ne primjenjuju i da se ne smatra malim društvom za osiguranje.</w:t>
      </w:r>
    </w:p>
    <w:p w14:paraId="107759C9" w14:textId="77777777" w:rsidR="00F34268" w:rsidRPr="00623CB4" w:rsidRDefault="00F34268" w:rsidP="00F34268">
      <w:pPr>
        <w:spacing w:after="0" w:line="240" w:lineRule="auto"/>
        <w:jc w:val="both"/>
        <w:rPr>
          <w:rFonts w:ascii="Times New Roman" w:hAnsi="Times New Roman" w:cs="Times New Roman"/>
          <w:color w:val="000000" w:themeColor="text1"/>
          <w:sz w:val="24"/>
          <w:szCs w:val="24"/>
        </w:rPr>
      </w:pPr>
    </w:p>
    <w:p w14:paraId="456D8E29" w14:textId="31FDD444" w:rsidR="00F34268" w:rsidRPr="00623CB4" w:rsidRDefault="00F34268" w:rsidP="00F34268">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(11) Agencija će u svrhu upravljanja rizicima za mala društva za osiguranje pravilnikom propisati izračun kapitala koji uključuje osnovni kapital, dopunski kapital, stavke odbitka pri izračunu kapitala, jamstveni kapital te adekvatnost kapitala, izračun granice solventnosti, upravljanje likvidnošću, kvalitativne i kvantitativne kriterije ulaganja imovine, sadržaj poslovnog plana i izvještavanje Agencije.</w:t>
      </w:r>
    </w:p>
    <w:p w14:paraId="71C4F55D" w14:textId="77777777" w:rsidR="00F34268" w:rsidRPr="00623CB4" w:rsidRDefault="00F34268" w:rsidP="00F34268">
      <w:pPr>
        <w:spacing w:after="0" w:line="240" w:lineRule="auto"/>
        <w:jc w:val="center"/>
        <w:rPr>
          <w:rFonts w:ascii="Times New Roman" w:hAnsi="Times New Roman" w:cs="Times New Roman"/>
          <w:color w:val="000000" w:themeColor="text1"/>
          <w:sz w:val="24"/>
          <w:szCs w:val="24"/>
        </w:rPr>
      </w:pPr>
    </w:p>
    <w:p w14:paraId="30968F90" w14:textId="77777777" w:rsidR="00F34268" w:rsidRPr="00623CB4" w:rsidRDefault="00F34268" w:rsidP="00F34268">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Primjena drugih propisa</w:t>
      </w:r>
    </w:p>
    <w:p w14:paraId="4C650272" w14:textId="52AB2774" w:rsidR="00752AEE" w:rsidRPr="00623CB4" w:rsidRDefault="00752AEE" w:rsidP="00F34268">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18.</w:t>
      </w:r>
    </w:p>
    <w:p w14:paraId="0F4EB374"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p>
    <w:p w14:paraId="708CA78D" w14:textId="31E0077F"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Na društvo za osiguranje primjenjuju se odredbe Zakona o trgovačkim društvima, ako ovim Zakonom nije drukčije propisano.</w:t>
      </w:r>
    </w:p>
    <w:p w14:paraId="57825828"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8B45629" w14:textId="464B72DD"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Na ugovore o osiguranju primjenjuju se odredbe Zakona o obveznim odnosima i drugih propisa kojima se uređuje ugovor o osiguranju.</w:t>
      </w:r>
    </w:p>
    <w:p w14:paraId="581E49D5" w14:textId="16213097" w:rsidR="00752AEE" w:rsidRPr="00623CB4" w:rsidRDefault="00752AEE" w:rsidP="00752AEE">
      <w:pPr>
        <w:spacing w:after="0" w:line="240" w:lineRule="auto"/>
        <w:jc w:val="center"/>
        <w:rPr>
          <w:rFonts w:ascii="Times New Roman" w:hAnsi="Times New Roman" w:cs="Times New Roman"/>
          <w:color w:val="000000" w:themeColor="text1"/>
          <w:sz w:val="24"/>
          <w:szCs w:val="24"/>
        </w:rPr>
      </w:pPr>
    </w:p>
    <w:p w14:paraId="17640AB4"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Dionice</w:t>
      </w:r>
    </w:p>
    <w:p w14:paraId="73FB4C04" w14:textId="7F59DA57"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23.</w:t>
      </w:r>
    </w:p>
    <w:p w14:paraId="02ACEDD2"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3E8DA755" w14:textId="65BC556E"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Dionice društva za osiguranje moraju glasiti na ime.</w:t>
      </w:r>
    </w:p>
    <w:p w14:paraId="00584E5F"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5B594E3B" w14:textId="7447C4DD"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Dionice društva za osiguranje moraju biti u cijelosti uplaćene u novcu prije upisa osnivanja ili upisa povećanja temeljnog kapitala dioničkog društva za osiguranje u sudski registar.</w:t>
      </w:r>
    </w:p>
    <w:p w14:paraId="23DD1C43"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C1B0BEC" w14:textId="532DECAA"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Povlaštene dionice društva za osiguranje mogu biti do najviše 25 % ukupnih dionica dioničkog društva za osiguranje iz stavka 2. ovoga članka.</w:t>
      </w:r>
    </w:p>
    <w:p w14:paraId="50CD0186"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4A51216" w14:textId="3C8837AF"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Dionice društva za osiguranje moraju biti izdane u nematerijaliziranom obliku.</w:t>
      </w:r>
    </w:p>
    <w:p w14:paraId="50B88DF4"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251DA83" w14:textId="2BEC0812"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Odredba iz stavka 2. ovoga članka ne primjenjuje se u slučaju pripajanja društva za osiguranje, odnosno u slučaju podjele društva za osiguranje.</w:t>
      </w:r>
    </w:p>
    <w:p w14:paraId="18FE6B17" w14:textId="394DA821" w:rsidR="00F34268" w:rsidRPr="00623CB4" w:rsidRDefault="00F34268" w:rsidP="00752AEE">
      <w:pPr>
        <w:spacing w:after="0" w:line="240" w:lineRule="auto"/>
        <w:jc w:val="both"/>
        <w:rPr>
          <w:rFonts w:ascii="Times New Roman" w:hAnsi="Times New Roman" w:cs="Times New Roman"/>
          <w:color w:val="000000" w:themeColor="text1"/>
          <w:sz w:val="24"/>
          <w:szCs w:val="24"/>
        </w:rPr>
      </w:pPr>
    </w:p>
    <w:p w14:paraId="0A78FEC9" w14:textId="77777777" w:rsidR="00DB0751" w:rsidRPr="00623CB4" w:rsidRDefault="00F34268" w:rsidP="00DB0751">
      <w:pPr>
        <w:spacing w:after="0"/>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Početak obavljanja poslova osiguranja u pojedinoj vrsti osiguranja</w:t>
      </w:r>
    </w:p>
    <w:p w14:paraId="6C4C9936" w14:textId="787A64C6" w:rsidR="00F34268" w:rsidRPr="00623CB4" w:rsidRDefault="00F34268" w:rsidP="00F34268">
      <w:pPr>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32.</w:t>
      </w:r>
    </w:p>
    <w:p w14:paraId="519E9F2F" w14:textId="77777777" w:rsidR="00F34268" w:rsidRPr="00623CB4" w:rsidRDefault="00F34268"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Društvo za osiguranje dužno je obavijestiti Agenciju o početku, odnosno prestanku obavljanja poslova osiguranja u pojedinoj vrsti osiguranja za koje je dobilo odobrenje u roku od osam dana od početka, odnosno prestanka obavljanja poslova osiguranja unutar pojedine vrste osiguranja za koje je dobilo odobrenje.</w:t>
      </w:r>
    </w:p>
    <w:p w14:paraId="5812FE2D" w14:textId="1EE2D5CB"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1F3FA11C"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Prestanak važenja odobrenja za obavljanje poslova osiguranja odnosno poslova reosiguranja društva za osiguranje odnosno društva za reosiguranje</w:t>
      </w:r>
    </w:p>
    <w:p w14:paraId="671463C5" w14:textId="66DAE87F"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34.</w:t>
      </w:r>
    </w:p>
    <w:p w14:paraId="406F7C24"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1FA4C392" w14:textId="2E89CEEC"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Odobrenje za obavljanje poslova osiguranja, odnosno poslova reosiguranja društva za osiguranje odnosno društva za reosiguranje prestaje:</w:t>
      </w:r>
    </w:p>
    <w:p w14:paraId="0EEF8BE3"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po sili zakona, zaključenjem postupka likvidacije društva za osiguranje odnosno društva za reosiguranje</w:t>
      </w:r>
    </w:p>
    <w:p w14:paraId="16D640C2"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po sili zakona, danom otvaranja stečajnog postupka nad društvom za osiguranje odnosno društva za reosiguranje</w:t>
      </w:r>
    </w:p>
    <w:p w14:paraId="347F1C48"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po sili zakona, danom prijenosa svih ugovora o osiguranju na drugo društvo za osiguranje odnosno danom prijenosa svih ugovora o reosiguranju na drugo društvo za osiguranje koje ima odobrenje za obavljanje poslova reosiguranja odnosno na drugo društvo za reosiguranje</w:t>
      </w:r>
    </w:p>
    <w:p w14:paraId="0B6CCCC7"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po sili zakona, danom upisa statusne promjene u sudski registar na temelju koje društvo za osiguranje prestaje postojati</w:t>
      </w:r>
    </w:p>
    <w:p w14:paraId="67F8A0DE"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donošenjem odluke iz članka 263. ovoga Zakona o prestanku društva za osiguranje.</w:t>
      </w:r>
    </w:p>
    <w:p w14:paraId="2F2AAAD9"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484055CA" w14:textId="04042C78"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U slučaju prestanka važenja odobrenja za obavljanje poslova osiguranja, odnosno poslova reosiguranja iz razloga navedenog u stavku 1. točki 5. ovoga članka Agencija će donijeti rješenje o ukidanju odobrenja za obavljanje poslova osiguranja, odnosno poslova reosiguranja i o tome obavijestiti i nadležni trgovački sud.</w:t>
      </w:r>
    </w:p>
    <w:p w14:paraId="32AE123A"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F3086BD" w14:textId="512C7C6C"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(3) Kada su ispunjeni uvjeti propisani ovim Zakonom za prestanak ili ukidanje odobrenja za obavljanje poslova osiguranja u pojedinoj skupini, vrsti osiguranja odnosno riziku, Agencija će donijeti rješenje kojim će utvrditi prestanak važenja odobrenja odnosno rješenje kojim će ukinuti rješenje o izdavanju pojedinog odobrenja.</w:t>
      </w:r>
    </w:p>
    <w:p w14:paraId="0126D800" w14:textId="3BD93DB7"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0348C2FF"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Odobrenje za stjecanje kvalificiranog udjela</w:t>
      </w:r>
    </w:p>
    <w:p w14:paraId="196D62EB" w14:textId="4709DBA4"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36.</w:t>
      </w:r>
    </w:p>
    <w:p w14:paraId="14788048" w14:textId="3A08BACE"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6DDE0965"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Pravna osoba, fizička osoba ili osobe koje djeluju zajednički ili drugi subjekt mogu biti imatelji neposrednog i posrednog kvalificiranog udjela u temeljnom kapitalu i glasačkim pravima društva za osiguranje samo u visini udjela za čije stjecanje imaju prethodno odobrenje Agencije.</w:t>
      </w:r>
    </w:p>
    <w:p w14:paraId="6B60C961"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A1B4D37" w14:textId="5B807DA3"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Sve fizičke, odnosno pravne osobe ili takve osobe koje djeluju zajednički (namjeravani stjecatelj) ili drugi subjekti koji su donijeli odluku da posredno ili neposredno steknu kvalificirani udjel u društvu za osiguranje ili da dodatno povećaju svoj kvalificirani udjel u društvu za osiguranje na temelju čega bi njihov udjel u glasačkim pravima ili kapitalu bio jednak ili veći od 20 %, 30 % ili 50 % ili takav da bi društvo za osiguranje postalo njihovo društvo kći, dužni su prije stjecanja kvalificiranog udjela podnijeti zahtjev Agenciji za dobivanje odobrenja za stjecanje neposrednog i posrednog kvalificiranog udjela u društvu za osiguranje.</w:t>
      </w:r>
    </w:p>
    <w:p w14:paraId="2CAB4E2C"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46E3BFB" w14:textId="3C5F3CC6"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Imatelj kvalificiranog udjela dužan je za svako daljnje stjecanje udjela u glasačkim pravima ili kapitalu društva za osiguranje na osnovi kojih stječe ili prelazi 20 %, 30 % ili 50 % udjela u glasačkim pravima ili kapitalu društva za osiguranje, odnosno ako bi društvo za osiguranje postalo njegovo društvo kći, prethodno dobiti odobrenje Agencije za stjecanje kvalificiranog udjela.</w:t>
      </w:r>
    </w:p>
    <w:p w14:paraId="58F1EE89"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3FFCF8C" w14:textId="501F399C"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Osoba, osobe koje djeluju zajednički ili drugi subjekt koji je dobio prethodno odobrenje Agencije iz stavka 1. ovoga članka i donio odluku o prodaji ili otuđenju svojih dionica, tako da će se zbog toga njegov udio smanjiti ispod visine za koju je dobio prethodno odobrenje, dužan je o tome prethodno pisano obavijestiti Agenciju, a u slučaju da, nakon toga želi povećati svoj kvalificirani udjel, dužan je ponovno podnijeti Agenciji zahtjev za izdavanje odobrenja za stjecanje tog udjela ako je istekao rok od 12 mjeseci od dana izvršnosti rješenja o odobrenju za stjecanje.</w:t>
      </w:r>
    </w:p>
    <w:p w14:paraId="779150DC"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57C9ECA6" w14:textId="6C905171"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Odobrenje za stjecanje kvalificiranog udjela prestaje vrijediti ako namjeravani stjecatelj u roku od dvanaest mjeseci od izvršnosti rješenja o odobrenju za stjecanje kvalificiranog udjela ne stekne udjel na koji se odobrenje odnosi, osim ako Agencija nije u rješenju kojim odobrava namjeravano stjecanje odredila krajnji rok do kojeg se namjeravano stjecanje mora provesti, a namjeravani stjecatelj može najkasnije 15 dana prije isteka važenja odobrenja za stjecanje kvalificiranog udjela podnijeti obrazloženi zahtjev Agenciji za produženje roka za stjecanje kvalificiranog udjela i to za najdulje šest mjeseci od isteka propisanog roka za važenje odobrenja za stjecanje kvalificiranog udjela.</w:t>
      </w:r>
    </w:p>
    <w:p w14:paraId="3E103208"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8887E62" w14:textId="1FA5FE0E"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se udjel imatelja kvalificiranog udjela poveća zbog smanjenja kapitala društva za osiguranje ili zbog sličnog njegova djelovanja tako da bude jednak ili prelazi 20 %, 30 %, odnosno 50 %, kvalificirani imatelj dužan je podnijeti zahtjev Agenciji za daljnje stjecanje udjela u kapitalu ili glasačkim pravima u roku od 30 dana od dana kada je saznao ili morao saznati da se njegov udjel povećao zbog djelovanja društva za osiguranje, a ako to ne učini i ne ishodi odobrenje Agencije za stjecanje tog udjela na dio udjela koji je na taj način stekao, primjenjuje se članak 44. ovoga Zakona.</w:t>
      </w:r>
    </w:p>
    <w:p w14:paraId="18F066EF"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27656CE4" w14:textId="0A487656"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Iznimno, imatelj kvalificiranog udjela iz druge države članice nije obvezan prijaviti dosezanje granice od 30 % udjela kad se prijavljuje za stjecanje 33 % udjela i imatelj kvalificiranog udjela iz druge države članice nije obvezan prijaviti smanjivanje udjela na granicu od 30 % kad je imao prijavljeno smanjivanje na 33 % udjela.</w:t>
      </w:r>
    </w:p>
    <w:p w14:paraId="608D20AB"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90F20E5" w14:textId="2EDC9D59"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Imatelj kvalificiranog udjela može biti osoba koja nije pravomoćno osuđena za kazneno djelo:</w:t>
      </w:r>
    </w:p>
    <w:p w14:paraId="546DE8A0"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propisano zakonom kojim se uređuje osnivanje i ustroj trgovačkih društava, zakonom kojim se uređuje računovodstvo poduzetnika te za kaznena djela propisana Kaznenim zakonom, i to:</w:t>
      </w:r>
    </w:p>
    <w:p w14:paraId="178230A6"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IX. - kaznena djela protiv čovječnosti i ljudskog dostojanstva</w:t>
      </w:r>
    </w:p>
    <w:p w14:paraId="789100B5"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 - kaznena djela protiv života i tijela</w:t>
      </w:r>
    </w:p>
    <w:p w14:paraId="6DD506A1"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članak 125. - kazneno djelo povrede ravnopravnosti</w:t>
      </w:r>
    </w:p>
    <w:p w14:paraId="206C3777"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XII. - kaznena djela protiv radnih odnosa i socijalnog osiguranja</w:t>
      </w:r>
    </w:p>
    <w:p w14:paraId="72989623"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XVI. - kaznena djela protiv spolne slobode</w:t>
      </w:r>
    </w:p>
    <w:p w14:paraId="62C4A89C"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XXIII. - kaznena djela protiv imovine (osim za kazneno djelo neovlaštene uporabe tuđe pokretne stvari i kazneno djelo oštećenja tuđe stvari), kod kojih se kazneni postupak pokreće po službenoj dužnosti</w:t>
      </w:r>
    </w:p>
    <w:p w14:paraId="2D855817"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XXIV. - kaznena djela protiv gospodarstva</w:t>
      </w:r>
    </w:p>
    <w:p w14:paraId="6F914803"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XXVI. - kaznena djela krivotvorenja</w:t>
      </w:r>
    </w:p>
    <w:p w14:paraId="33849D3E"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članak 190. - kazneno djelo neovlaštene proizvodnje i prometa drogama</w:t>
      </w:r>
    </w:p>
    <w:p w14:paraId="01911AA2"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članak 191. - kazneno djelo omogućavanja trošenja droga</w:t>
      </w:r>
    </w:p>
    <w:p w14:paraId="36B77ACA"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članak 270. - kazneno djelo računalnog krivotvorenja</w:t>
      </w:r>
    </w:p>
    <w:p w14:paraId="37EE6B3B"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članak 271. - kazneno djelo računalne prijevare</w:t>
      </w:r>
    </w:p>
    <w:p w14:paraId="50947F30"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članak 273. - teška kaznena djela protiv računalnih sustava, programa i podataka</w:t>
      </w:r>
    </w:p>
    <w:p w14:paraId="6BE03C96"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XXVIII. - kaznena djela protiv službene dužnosti</w:t>
      </w:r>
    </w:p>
    <w:p w14:paraId="148132C4"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XXIX. - kaznena djela protiv pravosuđa</w:t>
      </w:r>
    </w:p>
    <w:p w14:paraId="3B854ED0"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XXXIII. - kaznena djela protiv strane države ili međunarodne organizacije</w:t>
      </w:r>
    </w:p>
    <w:p w14:paraId="042D5197"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odnosno za kaznena djela iz Kaznenog zakona (»Narodne novine«, br. 110/97., 27/98., 50/00., 129/00., 51/01., 111/03., 190/03. - Odluka Ustavnog suda Republike Hrvatske, 105/04., 84/05., 71/06., 110/07., 152/08., 57/11., 125/11. i 143/12.), i to:</w:t>
      </w:r>
    </w:p>
    <w:p w14:paraId="599FC108"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 - kaznena djela protiv života i tijela</w:t>
      </w:r>
    </w:p>
    <w:p w14:paraId="60BD2C11"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XIII. - kaznena djela protiv vrijednosti zaštićenih međunarodnim pravom</w:t>
      </w:r>
    </w:p>
    <w:p w14:paraId="5450720C"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XIV. - kaznena djela protiv spolne slobode i spolnog ćudoređa</w:t>
      </w:r>
    </w:p>
    <w:p w14:paraId="2D342973"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 glava XVII. - kaznena djela protiv imovine (osim za kazneno djelo oduzimanja tuđe pokretne stvari i kazneno djelo uništenja i oštećenja tuđe stvari) kod kojih se kazneni postupak pokreće po službenoj dužnosti</w:t>
      </w:r>
    </w:p>
    <w:p w14:paraId="4526FA9E"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XXI. - kaznena djela protiv sigurnosti platnog prometa i poslovanja</w:t>
      </w:r>
    </w:p>
    <w:p w14:paraId="03695113"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XXII. - kaznena djela protiv pravosuđa</w:t>
      </w:r>
    </w:p>
    <w:p w14:paraId="7A57F8ED"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XXIII. - kaznena djela protiv vjerodostojnosti isprava</w:t>
      </w:r>
    </w:p>
    <w:p w14:paraId="1BF590B0"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glava XXV. - kaznena djela protiv službene dužnosti</w:t>
      </w:r>
    </w:p>
    <w:p w14:paraId="36BC7BB1"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kazneno djelo povrede prava na rad i drugih prava iz rada iz članka 114. i kazneno djelo povrede prava na zdravstvenu i invalidsku zaštitu iz članka 115. i</w:t>
      </w:r>
    </w:p>
    <w:p w14:paraId="77E20146"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koja nije pravomoćno osuđena za kaznena djela iz zakona drugih država članica i trećih država koja po svom opisu odgovaraju kaznenim djelima iz točke 1. ovoga stavka.</w:t>
      </w:r>
    </w:p>
    <w:p w14:paraId="0341DB02"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3457E1AD" w14:textId="32FF3285"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Imatelj kvalificiranog udjela u društvu za osiguranje može biti fizička osoba koja nije suradnik osobe pravomoćno osuđene za kaznena djela iz stavka 8. ovoga članka.</w:t>
      </w:r>
    </w:p>
    <w:p w14:paraId="76014CBF"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2A797E71" w14:textId="470DC311"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Agencija je ovlaštena podatke o pravomoćnoj osuđivanosti namjeravanog stjecatelja kvalificiranog udjela i suradnika namjeravanog stjecatelja kvalificiranog udjela u društvu za osiguranje pribaviti od ministarstva nadležnog za pravosuđe u Republici Hrvatskoj i iz Europskog sustava kaznenih evidencija u skladu sa zakonom kojim se uređuju pravne posljedice osude, kaznena evidencija i rehabilitacija.</w:t>
      </w:r>
    </w:p>
    <w:p w14:paraId="6B48F43B"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1F491AA" w14:textId="5DA0577B"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(11) Agencija je ovlaštena zatražiti od nadležnih državnih tijela podatke u postupku izdavanja odobrenja za stjecanje kvalificiranog udjela u društvu za osiguranje.</w:t>
      </w:r>
    </w:p>
    <w:p w14:paraId="3D26950D"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6E84EDB6" w14:textId="6470241F"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(12) Smatra se da nema dobar ugled osoba koja je pravomoćno osuđena za kazneno djelo iz stavka 8. ovoga članka ili je suradnik osobe koja je pravomoćno osuđena za kazneno djelo iz stavka 8. ovoga članka.</w:t>
      </w:r>
    </w:p>
    <w:p w14:paraId="0F03BA30"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CA05FD7" w14:textId="1F1BF7F2"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(13) Ako se stjecanjem kvalificiranog udjela omogućava značajan utjecaj ili kontrola nad poslovanjem društva za osiguranje, namjeravani stjecatelj dužan je uz zahtjev za izdavanje odobrenja za stjecanje kvalificiranog udjela u društvu za osiguranje priložiti i:</w:t>
      </w:r>
    </w:p>
    <w:p w14:paraId="2F89BDB5"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poslovnu strategiju društva za osiguranje u kojoj se stječe kvalificirani udjel</w:t>
      </w:r>
    </w:p>
    <w:p w14:paraId="523F934F"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poslovni plan društva za osiguranje za iduće tri poslovne godine, koji uključuje projekcije izvještaja o financijskom položaju i izvještaja o sveobuhvatnoj dobiti</w:t>
      </w:r>
    </w:p>
    <w:p w14:paraId="6C030D45"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planirane promjene u organizacijskoj, upravljačkoj i kadrovskoj strukturi društva za osiguranje</w:t>
      </w:r>
    </w:p>
    <w:p w14:paraId="4C210C86"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plan aktivnosti na izradi novih ili izmjeni postojećih internih akata društva za osiguranje i</w:t>
      </w:r>
    </w:p>
    <w:p w14:paraId="2AEA3F48"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plan aktivnosti na izmjeni postojeće ili uvođenju nove informacijske tehnologije društva za osiguranje.</w:t>
      </w:r>
    </w:p>
    <w:p w14:paraId="6D8E820B"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78A7562" w14:textId="20D6DAA4"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(14) Agencija može tijekom postupka procjene zatražiti od podnositelja zahtjeva da u roku iz članka 39. stavka 5. ili 6. ovoga Zakona dostavi i drugu dokumentaciju koju </w:t>
      </w:r>
      <w:r w:rsidRPr="00623CB4">
        <w:rPr>
          <w:rFonts w:ascii="Times New Roman" w:hAnsi="Times New Roman" w:cs="Times New Roman"/>
          <w:color w:val="000000" w:themeColor="text1"/>
          <w:sz w:val="24"/>
          <w:szCs w:val="24"/>
        </w:rPr>
        <w:lastRenderedPageBreak/>
        <w:t>ocijeni potrebnom, u svrhu utvrđivanja postoje li opravdani razlozi za sumnju da se u vezi s namjeravanim stjecanjem provelo, provodi ili pokušava provesti pranje novca ili financiranje terorizma ili da namjeravano stjecanje može povećati rizik od provođenja pranja novca i financiranja terorizma.</w:t>
      </w:r>
    </w:p>
    <w:p w14:paraId="0D4B9DF0"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5C634B4" w14:textId="57590618"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(15) Odredbe ovoga Zakona o stjecanju kvalificiranog udjela u društvu za osiguranje primjenjuju se i na stjecanje kvalificiranog udjela u društvu za reosiguranje.</w:t>
      </w:r>
    </w:p>
    <w:p w14:paraId="59142958"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6FE099DB" w14:textId="27ADFEC9"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(16) Imatelj kvalificiranog udjela dužan je bez odgađanja pisano obavijestiti Agenciju i društvo za osiguranje ako ne ispunjava uvjete za stjecanje kvalificiranog udjela u društvu za osiguranje propisane ovim Zakonom.</w:t>
      </w:r>
    </w:p>
    <w:p w14:paraId="0F101846"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67B56CE" w14:textId="3AB00DD9"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(17) Društvo za osiguranje dužno je provjeravati ispunjava li imatelj kvalificiranog udjela propisane uvjete za stjecanje tog udjela i o izvršenoj provjeri obavještavati Agenciju u skladu s odredbama pravilnika Agencije iz članka 201. ovoga Zakona.</w:t>
      </w:r>
    </w:p>
    <w:p w14:paraId="30C76229"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4BDD436" w14:textId="5C9DE783"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(18) Iznimno od stavaka 1. i 2. ovoga članka kada je stjecatelj kvalificiranog udjela Republika Hrvatska, nadležno tijelo ovlašteno da je zastupa dužno je u roku od osam dana od dana stjecanja, ili povećanja, ili smanjenja kvalificiranog udjela o tome pisano obavijestiti Agenciju.</w:t>
      </w:r>
    </w:p>
    <w:p w14:paraId="5108B89D"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5182D802" w14:textId="10275C33"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(19) Kada je imatelj kvalificiranog udjela Republika Hrvatska, društvo za osiguranje nije u obvezi provoditi provjeru iz stavka 17. ovoga članka.</w:t>
      </w:r>
    </w:p>
    <w:p w14:paraId="636962E3"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8216A61" w14:textId="3AF4FBB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(20) Agencija pravilnikom detaljnije propisuje način podnošenja zahtjeva odnosno obavijesti, sadržaj zahtjeva za izdavanje odobrenja za stjecanje kvalificiranog udjela, sadržaj obavijesti o smanjenju kvalificiranog udjela i dokumentaciju koju je potrebno dostaviti uz zahtjev odnosno obavijest, a kojom se dokazuje ispunjavanje uvjeta za izdavanje odobrenja za stjecanje kvalificiranog udjela.</w:t>
      </w:r>
    </w:p>
    <w:p w14:paraId="62B125CA" w14:textId="0EA07AF4"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216B763F"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Obveze člana uprave društva za osiguranje</w:t>
      </w:r>
    </w:p>
    <w:p w14:paraId="32A407AF" w14:textId="3FCAEEC5"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55.</w:t>
      </w:r>
    </w:p>
    <w:p w14:paraId="2815DA11"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58436F21" w14:textId="1EBC3592"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Članovi uprave društva za osiguranje dužni su osigurati da društvo za osiguranje posluje u skladu s:</w:t>
      </w:r>
    </w:p>
    <w:p w14:paraId="2E0B2DD0"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pravilima struke i</w:t>
      </w:r>
    </w:p>
    <w:p w14:paraId="7DE962D2"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ovim Zakonom, propisima donesenim na temelju ovoga Zakona, odnosno u skladu s drugim zakonima i propisima kojima se uređuje poslovanje društva za osiguranje.</w:t>
      </w:r>
    </w:p>
    <w:p w14:paraId="374DA360"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D80FF75" w14:textId="02DB6F68"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Članovi uprave društva za osiguranje dužni su uspostaviti i provoditi djelotvoran i pouzdan sustav upravljanja u skladu s odredbama ovoga Zakona koji osigurava učinkovito i razborito upravljanje društvom za osiguranje.</w:t>
      </w:r>
    </w:p>
    <w:p w14:paraId="7D53C244"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58D51E5E" w14:textId="20DDF02D"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U svrhu uspostavljanja i provedbe djelotvornog i pouzdanog sustava upravljanja uprava društva za osiguranje dužna je:</w:t>
      </w:r>
    </w:p>
    <w:p w14:paraId="02FAE786"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1. donijeti poslovnu politiku društva za osiguranje</w:t>
      </w:r>
    </w:p>
    <w:p w14:paraId="6E90BE51"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odobriti i redovito preispitivati strateške ciljeve te strategije i politike upravljanja rizicima</w:t>
      </w:r>
    </w:p>
    <w:p w14:paraId="41E223F0"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osigurati integritet računovodstvenog sustava i sustava financijskog izvještavanja i financijske i operativne kontrole</w:t>
      </w:r>
    </w:p>
    <w:p w14:paraId="1B8977FF"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redovito preispitati ispravnost postupaka objave i priopćavanja informacija</w:t>
      </w:r>
    </w:p>
    <w:p w14:paraId="03CD21E5"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osigurati djelotvoran nadzor višeg rukovodstva i</w:t>
      </w:r>
    </w:p>
    <w:p w14:paraId="6F9A00C4"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uspostaviti točno utvrđene, jasne i dosljedne unutarnje odnose u vezi s odgovornošću koji će osiguravati jasno razgraničavanje ovlasti i odgovornosti te sprječavati nastanak sukoba interesa.</w:t>
      </w:r>
    </w:p>
    <w:p w14:paraId="6E0E3255"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21C5059" w14:textId="5E6544D3"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Članovi uprave dužni su pri svakom imenovanju ili prestanku svoje funkcije u nadzornom odboru ili u upravi drugih pravnih osoba, kao i o prestanku obavljanja funkcije člana nadzornog odbora društva za osiguranje prije isteka njegova mandata pisanim putem obavijestiti Agenciju u roku propisanom pravilnikom Agencije iz članka 201. ovoga Zakona.</w:t>
      </w:r>
    </w:p>
    <w:p w14:paraId="4D6BBED3"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343249A" w14:textId="18DF667E"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Članovi uprave društva za osiguranje dužni su osigurati provođenje nadzornih mjera koje je naložila Agencija.</w:t>
      </w:r>
    </w:p>
    <w:p w14:paraId="1CA609AA"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1DFD941" w14:textId="79B12A05"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Članovi uprave društva za osiguranje dužni su periodično, a najmanje jedanput godišnje preispitati primjerenost postupaka i djelotvornost sustava unutarnjih kontrola, svoje zaključke dokumentirati i o njima obavijestiti nadzorni odbor.</w:t>
      </w:r>
    </w:p>
    <w:p w14:paraId="5E2692E4"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539E4AA9" w14:textId="7E4CAA1A"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Članovi uprave društva za osiguranje solidarno odgovaraju društvu za osiguranje za štetu koja nastane kao posljedica činjenja, nečinjenja i propuštanja ispunjavanja svojih dužnosti, osim ako ne dokažu da su u ispunjavanju svojih dužnosti upravljanja društvom za osiguranje postupali s pažnjom dobrog stručnjaka.</w:t>
      </w:r>
    </w:p>
    <w:p w14:paraId="5B4B7326"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3D9992D2" w14:textId="74D99C3B"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Članovi uprave društva za osiguranje dužni su osigurati da društvo za osiguranje dio prihoda svake godine izdvaja za aktivnosti kojima se podržava osnaživanje financijske pismenosti građana Republike Hrvatske.</w:t>
      </w:r>
    </w:p>
    <w:p w14:paraId="731DF14E" w14:textId="3BAF7F88" w:rsidR="00752AEE" w:rsidRPr="00623CB4" w:rsidRDefault="00752AEE" w:rsidP="00752AEE">
      <w:pPr>
        <w:spacing w:after="0" w:line="240" w:lineRule="auto"/>
        <w:jc w:val="both"/>
        <w:rPr>
          <w:rFonts w:ascii="Times New Roman" w:hAnsi="Times New Roman" w:cs="Times New Roman"/>
          <w:color w:val="000000" w:themeColor="text1"/>
          <w:sz w:val="24"/>
          <w:szCs w:val="24"/>
        </w:rPr>
      </w:pPr>
    </w:p>
    <w:p w14:paraId="1C501094"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Članovi nadzornog odbora društva za osiguranje</w:t>
      </w:r>
    </w:p>
    <w:p w14:paraId="4698BAFB" w14:textId="3F3EE694" w:rsidR="00752AEE" w:rsidRPr="00623CB4" w:rsidRDefault="00752AEE" w:rsidP="00752AEE">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58.</w:t>
      </w:r>
    </w:p>
    <w:p w14:paraId="34EF7531" w14:textId="77777777" w:rsidR="00752AEE" w:rsidRPr="00623CB4" w:rsidRDefault="00752AEE" w:rsidP="00752AEE">
      <w:pPr>
        <w:spacing w:after="0" w:line="240" w:lineRule="auto"/>
        <w:jc w:val="center"/>
        <w:rPr>
          <w:rFonts w:ascii="Times New Roman" w:hAnsi="Times New Roman" w:cs="Times New Roman"/>
          <w:color w:val="000000" w:themeColor="text1"/>
          <w:sz w:val="24"/>
          <w:szCs w:val="24"/>
        </w:rPr>
      </w:pPr>
    </w:p>
    <w:p w14:paraId="6C4A1861"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Članom nadzornog odbora društva za osiguranje ne može biti imenovana osoba:</w:t>
      </w:r>
    </w:p>
    <w:p w14:paraId="71964256"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koja je povezana s pravnim osobama u kojima društvo za osiguranje ima udjel od više od 5 % prava glasa ili takav udjel u njihovu temeljnom kapitalu</w:t>
      </w:r>
    </w:p>
    <w:p w14:paraId="2C7BDC3F"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koja je član nadzornog odbora ili uprave ili prokurist u drugom društvu za osiguranje ili drugoj financijskoj instituciji</w:t>
      </w:r>
    </w:p>
    <w:p w14:paraId="26BD323B"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koja obavlja ključnu funkciju u društvu za osiguranje ili društvu koje je s društvom za osiguranje u odnosu uske povezanosti.</w:t>
      </w:r>
    </w:p>
    <w:p w14:paraId="2BEC6CEB"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433CD700" w14:textId="61A5AD0B"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(2) Članovi nadzornog odbora koji su predstavnici radnika ne sudjeluju u odlučivanju nadzornog odbora iz članka 60. ovoga Zakona.</w:t>
      </w:r>
    </w:p>
    <w:p w14:paraId="34A4D11F"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011057A" w14:textId="1CA658AE"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Zabrana iz stavka 1. točaka 1. i 2. ovoga članka ne vrijedi za osobe koje su članovi nadzornog odbora, uprave ili prokuristi društva koje je matično društvo društva za osiguranje ili drugog matičnog društva u grupi osiguratelja ili za osobe koje su članovi nadzornog odbora društva kćeri istog matičnog društva.</w:t>
      </w:r>
    </w:p>
    <w:p w14:paraId="12FB0050"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80BD110" w14:textId="5B778375" w:rsidR="00752AEE" w:rsidRPr="00623CB4" w:rsidRDefault="00752AEE"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Uvjeti za obavljanje funkcije člana nadzornog odbora društva za osiguranje</w:t>
      </w:r>
    </w:p>
    <w:p w14:paraId="78605868" w14:textId="2C90B8C0" w:rsidR="00752AEE" w:rsidRPr="00623CB4" w:rsidRDefault="00752AEE"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59.</w:t>
      </w:r>
    </w:p>
    <w:p w14:paraId="07B91BB1"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E8C5716" w14:textId="76292D92"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Član nadzornog odbora društva za osiguranje može biti osoba koja u svakom trenutku ispunjava uvjete stručnosti, odnosno posjeduje odgovarajuće stručne kvalifikacije, znanje i iskustvo potrebno za ispunjavanje obveza iz svoje nadležnosti, kao i uvjete primjerenosti, odnosno ima dobar ugled i integritet i nije u sukobu interesa u odnosu na društvo za osiguranje, dioničare, druge članove nadzornog odbora, nositelje ključnih funkcija i više rukovodstvo društva za osiguranje.</w:t>
      </w:r>
    </w:p>
    <w:p w14:paraId="012FAA19"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68F5D309" w14:textId="479A2FFC"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Smatra se da osoba ima iskustvo za obavljanje funkcije člana nadzornog odbora ako ima iskustvo vođenja, rukovođenja ili nadzora nad vođenjem poslova društva usporedive veličine i predmeta poslovanja, kao i društva za osiguranje u kojem je kandidat za člana nadzornog odbora odnosno na poslovima na kojima je osoba mogla steći iskustvo potrebno za obavljanje funkcije člana nadzornog odbora društva za osiguranje.</w:t>
      </w:r>
    </w:p>
    <w:p w14:paraId="39ADFDC6" w14:textId="670BF9F1"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Agencija može naložiti društvu za osiguranje sazivanje glavne skupštine radi izbora članova nadzornog odbora ako društvo za osiguranje nema dovoljan broj članova nadzornog odbora u skladu s odredbama statuta ili Zakona o trgovačkim društvima, odnosno zatražiti sazivanje glavne skupštine i predložiti opozivanje člana nadzornog odbora društva za osiguranje ako:</w:t>
      </w:r>
    </w:p>
    <w:p w14:paraId="62ED7848"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krši obveze člana nadzornog odbora propisane statutom društva za osiguranje, ovim Zakonom, Zakonom o trgovačkim društvima i drugim zakonima te propisima donesenim na temelju tih zakona</w:t>
      </w:r>
    </w:p>
    <w:p w14:paraId="4B2C5CD0" w14:textId="7777777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ne ispunjava uvjete za člana nadzornog odbora.</w:t>
      </w:r>
    </w:p>
    <w:p w14:paraId="25CC1305"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7FF17EA9" w14:textId="76D007E7"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U nadzorni odbor društva za osiguranje ne mora biti imenovan predstavnik radnika, a ako je imenovan, na njega se ne primjenjuje članak 59.a stavak 1. ovoga Zakona</w:t>
      </w:r>
    </w:p>
    <w:p w14:paraId="17F9911D"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6E951732" w14:textId="6C1FB898"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Agencija će pravilnikom detaljnije propisati uvjete iz stavaka 1. i 2. ovoga članka i dokumentaciju kojom se dokazuje da osoba ispunjava uvjete za obavljanje funkcije člana nadzornog odbora.</w:t>
      </w:r>
    </w:p>
    <w:p w14:paraId="1397773A"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68A7D877" w14:textId="76CC3844"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Smatra se da osoba koja je pravomoćno osuđena za kazneno djelo iz članka 36. stavka 8. ovoga Zakona nema dobar ugled.</w:t>
      </w:r>
    </w:p>
    <w:p w14:paraId="6729601A"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A283E73" w14:textId="1E48BA8C"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(7) Smatra se da osoba koja je suradnik osobe pravomoćno osuđene za kazneno djelo iz članka 36. stavka 8. ovoga Zakona nema dobar ugled, pri čemu se na pojam suradnika na odgovarajući način primjenjuje odredba članka 3. točke 30.b ovoga Zakona.</w:t>
      </w:r>
    </w:p>
    <w:p w14:paraId="79F02DF7"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44F086DC" w14:textId="5CA852C8" w:rsidR="00752AEE" w:rsidRPr="00623CB4" w:rsidRDefault="00752AEE"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Odobrenje za obavljanje funkcije člana nadzornog odbora društva za osiguranje</w:t>
      </w:r>
    </w:p>
    <w:p w14:paraId="5A7291E4" w14:textId="23ADDE88" w:rsidR="00752AEE" w:rsidRPr="00623CB4" w:rsidRDefault="00752AEE"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59.a</w:t>
      </w:r>
    </w:p>
    <w:p w14:paraId="45A23232"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421AED85" w14:textId="4808D745"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Za člana nadzornog odbora društva za osiguranje može biti izabrana ili imenovana samo osoba koja je prethodno dobila odobrenje Agencije za obavljanje funkcije člana nadzornog odbora društva za osiguranje.</w:t>
      </w:r>
    </w:p>
    <w:p w14:paraId="60E2234A"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1E16E38E" w14:textId="66E7ACEE"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Zahtjev za izdavanje odobrenja za obavljanje funkcije člana nadzornog odbora društva za osiguranje podnosi društvo za osiguranje ili osnivači društva za osiguranje za mandat koji ne može biti duži od četiri godine.</w:t>
      </w:r>
    </w:p>
    <w:p w14:paraId="5EF4598C"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6F248910" w14:textId="330EEF05"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Iznimno od stavka 2. ovoga članka, ako člana nadzornog odbora društva za osiguranje imenuje nadležni sud u skladu s odredbama zakona kojim se uređuje osnivanje i poslovanje trgovačkih društava, njegov mandat ne može trajati duže od šest mjeseci, ali i u tom slučaju osoba koja se imenuje mora ispunjavati uvjete iz članaka 58. i 59. ovoga Zakona.</w:t>
      </w:r>
    </w:p>
    <w:p w14:paraId="24360283"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67AB19C7" w14:textId="24607A06"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Uz zahtjev za izdavanje odobrenja iz stavka 1. ovoga članka potrebno je priložiti dokaze o ispunjavanju uvjeta iz članaka 58. i 59. ovoga Zakona i odluku glavne skupštine o izboru kandidata za člana nadzornog odbora, a ako je statutom predviđeno da određeni dioničar ili dioničari imenuju određeni broj članova nadzornog odbora, potrebno je priložiti odluku tog dioničara ili tih dioničara o imenovanju člana nadzornog odbora.</w:t>
      </w:r>
    </w:p>
    <w:p w14:paraId="1F506092"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2A08E7F2" w14:textId="6014F6E4"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Za svaki mandat na funkciji člana nadzornog odbora društva za osiguranje potrebno je prethodno ishoditi odobrenje Agencije u skladu s ovim člankom.</w:t>
      </w:r>
    </w:p>
    <w:p w14:paraId="36370DFC"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32B70409" w14:textId="701D7C50"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Osoba za koju je Agencija izdala odobrenje za obavljanje funkcije člana nadzornog odbora društva za osiguranje dužna je, prije nego što bude imenovana na tu dužnost u drugom društvu za osiguranje, ponovno dobiti odobrenje Agencije.</w:t>
      </w:r>
    </w:p>
    <w:p w14:paraId="3821E745" w14:textId="77777777"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D88A11D" w14:textId="4ADDC02A" w:rsidR="00752AEE" w:rsidRPr="00623CB4" w:rsidRDefault="00752AEE" w:rsidP="00752A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Društvo za osiguranje dužno je podnijeti zahtjev za izdavanje prethodnog odobrenja iz stavka 2. ovoga članka najmanje tri mjeseca prije isteka mandata pojedinog člana nadzornog odbora.</w:t>
      </w:r>
    </w:p>
    <w:p w14:paraId="6CFE02BA" w14:textId="44060E5F" w:rsidR="00664CF1" w:rsidRPr="00623CB4" w:rsidRDefault="00664CF1" w:rsidP="00752AEE">
      <w:pPr>
        <w:spacing w:after="0" w:line="240" w:lineRule="auto"/>
        <w:jc w:val="both"/>
        <w:rPr>
          <w:rFonts w:ascii="Times New Roman" w:hAnsi="Times New Roman" w:cs="Times New Roman"/>
          <w:color w:val="000000" w:themeColor="text1"/>
          <w:sz w:val="24"/>
          <w:szCs w:val="24"/>
        </w:rPr>
      </w:pPr>
    </w:p>
    <w:p w14:paraId="0C4367A1"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Obavljanje poslova osiguranja na temelju prava poslovnog nastana u Republici Hrvatskoj</w:t>
      </w:r>
    </w:p>
    <w:p w14:paraId="10EB4ACE" w14:textId="572CCA99"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66.</w:t>
      </w:r>
    </w:p>
    <w:p w14:paraId="01B3F6AA"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28C3B289" w14:textId="349D113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(1) Svaka se trajna prisutnost društva na području Republike Hrvatske tretira na isti način kao podružnica, čak i kad ta prisutnost nema oblik podružnice i sastoji se samo </w:t>
      </w:r>
      <w:r w:rsidRPr="00623CB4">
        <w:rPr>
          <w:rFonts w:ascii="Times New Roman" w:hAnsi="Times New Roman" w:cs="Times New Roman"/>
          <w:color w:val="000000" w:themeColor="text1"/>
          <w:sz w:val="24"/>
          <w:szCs w:val="24"/>
        </w:rPr>
        <w:lastRenderedPageBreak/>
        <w:t>od ureda kojim upravlja vlastito osoblje društva za osiguranje ili osoba koja je neovisna i ima trajnu ovlast zastupati društvo za osiguranje.</w:t>
      </w:r>
    </w:p>
    <w:p w14:paraId="466F07B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6A4EE75" w14:textId="2EC49403"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Društvo za osiguranje sa sjedištem u drugoj državi članici koje na temelju prava poslovnog nastana namjerava prvi put obavljati djelatnost u Republici Hrvatskoj o tome prvo obavješćuje nadležno nadzorno tijelo i navodi prirodu rizika ili obveze koje namjerava pokrivati i sljedeće podatke:</w:t>
      </w:r>
    </w:p>
    <w:p w14:paraId="305D03A7"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poslovni plan društva za osiguranje u kojem su najmanje navedene vrste predviđenih poslova i strukturna organizacija podružnice</w:t>
      </w:r>
    </w:p>
    <w:p w14:paraId="7B61EEF6"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ime osobe koja ima dostatne ovlasti da obvezuje društvo za osiguranje ili, u slučaju Lloydova udruženja individualnih osiguratelja, predmetne osiguratelje prema trećim osobama i da ga ili da ih zastupa u odnosu na tijela i sudove Republike Hrvatske (ovlašteni zastupnik)</w:t>
      </w:r>
    </w:p>
    <w:p w14:paraId="771956A3"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adresu u Republici Hrvatskoj na kojoj je moguće dobiti dokumente i na koju ih je moguće dostaviti, uključujući sve obavijesti za ovlaštenog zastupnika</w:t>
      </w:r>
    </w:p>
    <w:p w14:paraId="221DB469"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potvrdu kojom potvrđuje da društvo za osiguranje pokriva potrebni solventni kapital i minimalni potrebni kapital koji se izračunava u skladu s odredbama ovoga Zakona.</w:t>
      </w:r>
    </w:p>
    <w:p w14:paraId="2A10213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689EEA19" w14:textId="4BCD9D16"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Nadležno nadzorno tijelo društva za osiguranje iz druge države članice koje želi obavljati poslove osiguranja u Republici Hrvatskoj preko podružnice dostavlja Agenciji podatke iz stavka 2. ovoga članka u roku od tri mjeseca od dana njihova zaprimanja ako nemaju razloga sumnjati u primjerenost sustava upravljanja, financijski položaj društva za osiguranje ili zahtjeve u vezi s primjerenosti, odnosno dobrim poslovnim ugledom i iskustvom ovlaštenog zastupnika iz stavka 2. ovoga članka. Uz navedenu obavijest nadležno nadzorno tijelo društva za osiguranje iz druge države članice potvrdit će Agenciji da društvo za osiguranje iz druge države članice pokriva potrebni solventni kapital i minimalni potrebni kapital koji se izračunava u skladu s odredbama članaka 130. i 157. ovoga Zakona.</w:t>
      </w:r>
    </w:p>
    <w:p w14:paraId="42CD736F"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387A5A3" w14:textId="3F01CACA"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Agencija sustavno obavještava nadzorna tijela drugih država članica o propisima kojih se moraju pridržavati društva za osiguranje sa sjedištem u tim državama koja posluju u Republici Hrvatskoj i čije pridržavanje je predmet nadzora Agencije, odnosno u roku od dva mjeseca nakon primitka podataka navedenih u stavku 2. ovoga članka.</w:t>
      </w:r>
    </w:p>
    <w:p w14:paraId="378637B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5EA2EE9" w14:textId="60444E8C"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Kad društvo za osiguranje namjerava preko svoje podružnice pružati usluge osiguranja propisane Zakonom o obveznim osiguranjima u prometu, dužno je, prije početka pružanja tih usluga osiguranja, Agenciji dostaviti izjavu da je postalo član nacionalnog ureda za osiguranje i nacionalnog garancijskog fonda Republike Hrvatske.</w:t>
      </w:r>
    </w:p>
    <w:p w14:paraId="39A34E20"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4169289" w14:textId="2C3CF582"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(6) O izmjenama sadržaja podataka navedenih u stavku 2. ovoga članka društvo za osiguranje dužno je pisano obavijestiti Agenciju i nadležno nadzorno tijelo najkasnije jedan mjesec prije namjeravane provedbe izmjena. Ako je proširenje poslovanja s tim </w:t>
      </w:r>
      <w:r w:rsidRPr="00623CB4">
        <w:rPr>
          <w:rFonts w:ascii="Times New Roman" w:hAnsi="Times New Roman" w:cs="Times New Roman"/>
          <w:color w:val="000000" w:themeColor="text1"/>
          <w:sz w:val="24"/>
          <w:szCs w:val="24"/>
        </w:rPr>
        <w:lastRenderedPageBreak/>
        <w:t>povezano, ono je dopušteno tek nakon proteka mjesec dana od kad je društvo za osiguranje o tome obavijestilo Agenciju.</w:t>
      </w:r>
    </w:p>
    <w:p w14:paraId="56ABC14C"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61006F34" w14:textId="1F533883"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Društvo za osiguranje iz druge države članice koje pokriva rizik iz vrste osiguranja iz članka 7. stavka 2. točke 2. ovoga Zakona, odnosno zdravstveno osiguranje na području Republike Hrvatske dužno je prije početka obavljanja poslova zdravstvenog osiguranja dostaviti Agenciji uvjete osiguranja za ta osiguranja.</w:t>
      </w:r>
    </w:p>
    <w:p w14:paraId="34EF319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7621F04" w14:textId="3E127D5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Društvo za osiguranje iz druge države članice može osnovati podružnicu na području Republike Hrvatske i početi poslovati od datuma kada nadležno nadzorno tijelo zaprimi informacije iz stavka 4. ovoga članka ili ako ih ne zaprimi, nakon isteka dva mjeseca od dana kada je Agencija zaprimila dokumentaciju iz stavka 2. ovoga članka.</w:t>
      </w:r>
    </w:p>
    <w:p w14:paraId="665E2C91" w14:textId="246D1ECD"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17EAA2B5"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Odobrenje za osnivanje podružnice</w:t>
      </w:r>
    </w:p>
    <w:p w14:paraId="1F70C0DD"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78.</w:t>
      </w:r>
    </w:p>
    <w:p w14:paraId="4D86F108"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p>
    <w:p w14:paraId="77467E8C" w14:textId="6C3693C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Društvo za osiguranje iz treće države može na području Republike Hrvatske obavljati poslove osiguranja samo preko podružnice osnovane u Republici Hrvatskoj uz prethodno odobrenje Agencije za obavljanje poslova osiguranja.</w:t>
      </w:r>
    </w:p>
    <w:p w14:paraId="767BB8B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6671CAE0"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Agencija može izdati društvu za osiguranje iz treće države odobrenje za obavljanje poslova osiguranja preko podružnice osnovane u Republici Hrvatskoj ako to društvo za osiguranje ispunjava sljedeće uvjete:</w:t>
      </w:r>
    </w:p>
    <w:p w14:paraId="3680E3B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prema zakonodavstvu matične države društvo za osiguranje iz treće države ovlašteno je obavljati poslove osiguranja</w:t>
      </w:r>
    </w:p>
    <w:p w14:paraId="09ABE1DC"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obvezuje se da će u Republici Hrvatskoj imati otvorene račune specifične za djelatnost koju obavlja i svu evidenciju o obavljenim poslovima</w:t>
      </w:r>
    </w:p>
    <w:p w14:paraId="22045F4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je imenovalo predstavnika odnosno odgovornu osobu podružnice uz suglasnost Agencije i nadležnog nadzornog tijela društva za osiguranje</w:t>
      </w:r>
    </w:p>
    <w:p w14:paraId="1CC7328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u Republici Hrvatskoj posjeduje imovinu u iznosu jednakom najmanje jednoj polovini apsolutnog praga minimalnog potrebnog kapitala određenog u članku 158. stavku 1. točki 4. ovoga Zakona i depozite u visini jedne četvrtine tog apsolutnog praga kao jamstvo</w:t>
      </w:r>
    </w:p>
    <w:p w14:paraId="20E95C4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obvezuje se da će pokrivati potrebni solventni kapital i minimalni potrebni kapital u skladu sa zahtjevima iz članaka 130. i 157. ovoga Zakona</w:t>
      </w:r>
    </w:p>
    <w:p w14:paraId="3386BCDB"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obavijestilo je Agenciju o imenu i adresi predstavnika za rješavanje odštetnih zahtjeva imenovanog u svakoj drugoj državi članici u kojoj je zatraženo odobrenje za obavljanje poslova osiguranja za obavljanje poslova osiguranje vlasnika, odnosno korisnika motornih vozila od odgovornosti za štete trećim osobama</w:t>
      </w:r>
    </w:p>
    <w:p w14:paraId="5307F0F4"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dostavilo je poslovni plan podružnice izrađen u skladu s odredbama iz članka 79. ovoga Zakona</w:t>
      </w:r>
    </w:p>
    <w:p w14:paraId="72B3A0D9" w14:textId="2DF5CB8A"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ispunjava zahtjeve u vezi s upravljanjem propisane glavom VIII. ovoga Zakona.</w:t>
      </w:r>
    </w:p>
    <w:p w14:paraId="498E3E34"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02E875C"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(3) U zahtjevu za izdavanje odobrenja za osnivanje podružnice društvo za osiguranje iz treće države dužno je navesti u kojim će vrstama osiguranja i prirodi rizika pružati usluge osiguranja, a uz zahtjev dužno je priložiti:</w:t>
      </w:r>
    </w:p>
    <w:p w14:paraId="440BCF3B"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akt o osnivanju podružnice</w:t>
      </w:r>
    </w:p>
    <w:p w14:paraId="1419D930"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izvod iz sudskog, odnosno drugog odgovarajućeg registra države sjedišta matičnog društva za osiguranje</w:t>
      </w:r>
    </w:p>
    <w:p w14:paraId="3EADB63E"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statut, odnosno drugi odgovarajući akt matičnog društva za osiguranje</w:t>
      </w:r>
    </w:p>
    <w:p w14:paraId="29353E05"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revidirane financijske izvještaje matičnog društva za osiguranje za posljednje tri godine</w:t>
      </w:r>
    </w:p>
    <w:p w14:paraId="7A9902F4"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iz izvoda iz točke 2. ovoga stavka nisu vidljivi podaci o članovima matičnog društva za osiguranje, mora se priložiti odgovarajuća isprava u kojoj se na vjerodostojan način navode članovi društva i njihovi udjeli u upravljanju matičnim društvom za osiguranje</w:t>
      </w:r>
    </w:p>
    <w:p w14:paraId="5B13533C"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izvod iz sudskog, odnosno drugog odgovarajućeg registra države sjedišta za pravne osobe koje imaju više od 20 % udjela u upravljanju matičnim društvom za osiguranje</w:t>
      </w:r>
    </w:p>
    <w:p w14:paraId="0F6D03BC"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poslovni plan sa sadržajem određenim u članku 79. ovoga Zakona</w:t>
      </w:r>
    </w:p>
    <w:p w14:paraId="6434FC17"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izjavu o tome da će podružnica, u sjedištu podružnice, voditi i čuvati svu dokumentaciju koja se odnosi na poslovanje podružnice</w:t>
      </w:r>
    </w:p>
    <w:p w14:paraId="5FB7F26B" w14:textId="1D490B1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dokaze o ispunjenju uvjeta iz stavka 2. točke 4. i 5. ovoga članka.</w:t>
      </w:r>
    </w:p>
    <w:p w14:paraId="163A197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2EDBDA93"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Agencija će odbiti zahtjev za izdavanje odobrenja za osnivanje podružnice društva za osiguranje iz treće države ako bi:</w:t>
      </w:r>
    </w:p>
    <w:p w14:paraId="435CFBD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uzimajući u obzir propise države sjedišta toga društva za osiguranje, odnosno uzimajući u obzir praksu te države u primjeni i izvršavanju tih propisa, obavljanje nadzora u skladu s ovim Zakonom moglo biti onemogućeno, odnosno bitno otežano ili</w:t>
      </w:r>
    </w:p>
    <w:p w14:paraId="61372B8B" w14:textId="2E931C3A"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uzimajući u obzir propise te države, društvima za osiguranje sa sjedištem u Republici Hrvatskoj bilo onemogućeno obavljanje poslova osiguranja u toj državi, odnosno bilo onemogućeno obavljanje poslova osiguranja pod jednakim uvjetima kao društvima za osiguranje te države.</w:t>
      </w:r>
    </w:p>
    <w:p w14:paraId="5CAE97F6"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1C8E60AB" w14:textId="291C8D03"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Društvo za osiguranje iz treće države koje na području Republike Hrvatske obavlja poslove osiguranja preko podružnice na temelju odobrenja iz ovoga članka dužno je poslovati u skladu s odredbama ovoga Zakona, odnosno drugim propisima kojima se uređuje poslovanje društva za osiguranje.</w:t>
      </w:r>
    </w:p>
    <w:p w14:paraId="475A7DE9"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7EE24CE" w14:textId="5202694D"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Iznimno od stavka 1. ovoga članka, društvo za osiguranje iz treće države koje obavlja poslove osiguranja i poslove reosiguranja može obavljati poslove reosiguranja putem slobode pružanja usluga u skladu s člankom 83. ovoga Zakona.</w:t>
      </w:r>
    </w:p>
    <w:p w14:paraId="418E7E52" w14:textId="70F53992"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08F235E8"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Opće odredbe</w:t>
      </w:r>
    </w:p>
    <w:p w14:paraId="4F0ABDA0"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91.</w:t>
      </w:r>
    </w:p>
    <w:p w14:paraId="7E34E245"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245BA16" w14:textId="3F54AC39"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Društvo za osiguranje dužno je poslovati tako da je sposobno pravodobno ispuniti dospjele obveze te tako da je trajno sposobno ispunjavati sve svoje obveze.</w:t>
      </w:r>
    </w:p>
    <w:p w14:paraId="2E5FD801"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800C491" w14:textId="5C41797C"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(2) Društvo za osiguranje dužno je uspostaviti i provoditi sustav upravljanja koji uključuje sustav upravljanja rizicima kojima je izloženo u pojedinačnim odnosno svim vrstama poslova osiguranja koje obavlja.</w:t>
      </w:r>
    </w:p>
    <w:p w14:paraId="56DE73C5"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091187CA" w14:textId="2A661E85"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Sustav upravljanja rizicima iz stavka 2. ovoga članka, osim ispunjenja zahtjeva iz članka 94. ovoga Zakona, mora osigurati da se rizicima kojima je društvo izloženo upravlja na odgovarajući način, posebno u odnosu na dostatnost premija te pouzdanost i adekvatnost statutarnih tehničkih pričuva.</w:t>
      </w:r>
    </w:p>
    <w:p w14:paraId="2AAD9FFF" w14:textId="339B43DB"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6686EE2A" w14:textId="28428775" w:rsidR="00B82F86" w:rsidRPr="00623CB4" w:rsidRDefault="00B82F86" w:rsidP="00664CF1">
      <w:pPr>
        <w:spacing w:after="0" w:line="240" w:lineRule="auto"/>
        <w:jc w:val="both"/>
        <w:rPr>
          <w:rFonts w:ascii="Times New Roman" w:hAnsi="Times New Roman" w:cs="Times New Roman"/>
          <w:color w:val="000000" w:themeColor="text1"/>
          <w:sz w:val="24"/>
          <w:szCs w:val="24"/>
        </w:rPr>
      </w:pPr>
    </w:p>
    <w:p w14:paraId="1B536481" w14:textId="4479CAC7" w:rsidR="00B82F86" w:rsidRPr="00623CB4" w:rsidRDefault="00B82F86" w:rsidP="00664CF1">
      <w:pPr>
        <w:spacing w:after="0" w:line="240" w:lineRule="auto"/>
        <w:jc w:val="both"/>
        <w:rPr>
          <w:rFonts w:ascii="Times New Roman" w:hAnsi="Times New Roman" w:cs="Times New Roman"/>
          <w:color w:val="000000" w:themeColor="text1"/>
          <w:sz w:val="24"/>
          <w:szCs w:val="24"/>
        </w:rPr>
      </w:pPr>
    </w:p>
    <w:p w14:paraId="0F64FCC0" w14:textId="5B7341AC" w:rsidR="00B82F86" w:rsidRPr="00623CB4" w:rsidRDefault="00B82F86" w:rsidP="00664CF1">
      <w:pPr>
        <w:spacing w:after="0" w:line="240" w:lineRule="auto"/>
        <w:jc w:val="both"/>
        <w:rPr>
          <w:rFonts w:ascii="Times New Roman" w:hAnsi="Times New Roman" w:cs="Times New Roman"/>
          <w:color w:val="000000" w:themeColor="text1"/>
          <w:sz w:val="24"/>
          <w:szCs w:val="24"/>
        </w:rPr>
      </w:pPr>
    </w:p>
    <w:p w14:paraId="6FAB5081" w14:textId="77777777" w:rsidR="00B82F86" w:rsidRPr="00623CB4" w:rsidRDefault="00B82F86" w:rsidP="00664CF1">
      <w:pPr>
        <w:spacing w:after="0" w:line="240" w:lineRule="auto"/>
        <w:jc w:val="both"/>
        <w:rPr>
          <w:rFonts w:ascii="Times New Roman" w:hAnsi="Times New Roman" w:cs="Times New Roman"/>
          <w:color w:val="000000" w:themeColor="text1"/>
          <w:sz w:val="24"/>
          <w:szCs w:val="24"/>
        </w:rPr>
      </w:pPr>
    </w:p>
    <w:p w14:paraId="3CEB54E2"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Opći zahtjevi za sustav upravljanja</w:t>
      </w:r>
    </w:p>
    <w:p w14:paraId="2B244755"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92.</w:t>
      </w:r>
    </w:p>
    <w:p w14:paraId="1AB7DD77"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5D26697A" w14:textId="0EE24D3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Društvo za osiguranje dužno je uspostaviti i provoditi djelotvoran i pouzdan sustav upravljanja uzimajući u obzir prirodu, opseg i složenost poslova društva za osiguranje koji osigurava upravljanje poslovima pažnjom dobrog stručnjaka te koji obuhvaća:</w:t>
      </w:r>
    </w:p>
    <w:p w14:paraId="25A94E21"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odgovarajuću preglednu organizacijsku strukturu s jasno definiranim, preglednim i dosljednim linijama ovlasti i odgovornosti, uspostavljenu na način da se izbjegne sukob interesa</w:t>
      </w:r>
    </w:p>
    <w:p w14:paraId="6B271589"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učinkovit sustav kojim se osigurava prijenos informacija</w:t>
      </w:r>
    </w:p>
    <w:p w14:paraId="557228E5"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strategije, pisana pravila, postupke i procedure za upravljanje rizicima</w:t>
      </w:r>
    </w:p>
    <w:p w14:paraId="1797CA69" w14:textId="2D39F39C"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razumne mjere kako bi osiguralo kontinuirano i redovito obavljanje djelatnosti društva za osiguranje, uključujući i stvaranje planova za slučaj nepredviđenih okolnosti. S tim ciljem društvo za osiguranje upotrebljava primjerene i proporcionalne sustave, izvore i postupke.</w:t>
      </w:r>
    </w:p>
    <w:p w14:paraId="23437F44"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53CE33B" w14:textId="54EA1B1E"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Društvo za osiguranje dužno je redovito ažurirati i procjenjivati sustav upravljanja te redovito provoditi unutarnji pregled tog sustava.</w:t>
      </w:r>
    </w:p>
    <w:p w14:paraId="341F2A70"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BE6140A" w14:textId="54F9CE8A"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Društvo za osiguranje dužno je u vezi sa sustavom upravljanja pridržavati se odredbi Uredbe (EU) br. 2015/35.</w:t>
      </w:r>
    </w:p>
    <w:p w14:paraId="0E7571C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78963DE" w14:textId="239FCE75"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Uprava društva za osiguranje donosi pisana pravila za upravljanje rizicima, unutarnju kontrolu, unutarnju reviziju i prema potrebi izdvajanje poslova uz prethodno odobrenje nadzornog odbora te je dužna najmanje jednom godišnje pregledati ih i prilagoditi značajnim promjenama u sustavu ili u određenom području.</w:t>
      </w:r>
    </w:p>
    <w:p w14:paraId="44C0326C" w14:textId="65EE554C"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7CF4DC9"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Aktuarska funkcija</w:t>
      </w:r>
    </w:p>
    <w:p w14:paraId="66E81333"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103.</w:t>
      </w:r>
    </w:p>
    <w:p w14:paraId="6877E33B"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4F0AEFF4" w14:textId="2304469D"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(1) Društvo za osiguranje dužno je uspostaviti učinkovitu aktuarsku funkciju koja obavlja poslove:</w:t>
      </w:r>
    </w:p>
    <w:p w14:paraId="71A43F46"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koordiniranja izračuna tehničkih pričuva</w:t>
      </w:r>
    </w:p>
    <w:p w14:paraId="451C6640"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osiguravanja primjerenosti metodologija, modela i pretpostavki na kojima se temelji izračun tehničkih pričuva</w:t>
      </w:r>
    </w:p>
    <w:p w14:paraId="6D8B8EF9"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procjenjivanja dovoljnosti i kvalitete podataka koji se upotrebljavaju u izračunu tehničkih pričuva</w:t>
      </w:r>
    </w:p>
    <w:p w14:paraId="1DF8CB9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uspoređivanja najboljih procjena s iskustvom</w:t>
      </w:r>
    </w:p>
    <w:p w14:paraId="6CA801E7"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obavještavanja uprave i nadzornog odbora društva za osiguranje o pouzdanosti i adekvatnosti izračuna tehničkih pričuva</w:t>
      </w:r>
    </w:p>
    <w:p w14:paraId="045DD9C8"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nadziranja izračuna tehničkih pričuva u slučajevima iz članka 118. ovoga Zakona kada nema dovoljno podataka primjerene kvalitete za primjenu pouzdane aktuarske metode</w:t>
      </w:r>
    </w:p>
    <w:p w14:paraId="1F787FA3"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iskazivanja mišljenja o cjelokupnoj politici preuzimanja rizika osiguranja</w:t>
      </w:r>
    </w:p>
    <w:p w14:paraId="6CC5499C"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iskazivanja mišljenja o primjerenosti programa reosiguranja i</w:t>
      </w:r>
    </w:p>
    <w:p w14:paraId="67A5C4C1" w14:textId="711AE9E5"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sudjelovanja u učinkovitoj provedbi sustava upravljanja rizicima iz članaka 94. i 95. ovoga Zakona, posebice s obzirom na modeliranje rizika na kojemu se temelji izračun kapitalnih zahtjeva propisanih člancima 130. - 156. te člancima 157., 158. i 459. ovoga Zakona, i procjenjivanju vlastite procjene rizika i solventnosti iz članka 96. ovoga Zakona.</w:t>
      </w:r>
    </w:p>
    <w:p w14:paraId="308BE829"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5D7A0D48" w14:textId="454BF6A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Nositelj aktuarske funkcije je osoba koja osim uvjeta iz članka 93. stavka 5. ovoga Zakona mora imati odgovarajuća znanja o aktuarskoj i financijskoj matematici koja su primjerena prirodi, opsegu i složenosti rizika svojstvenima poslovanju društva za osiguranje, u kojemu će navedena osoba biti imenovana nositeljem aktuarske funkcije, te odgovarajuće iskustvo u skladu s aktuarskim i drugim standardima.</w:t>
      </w:r>
    </w:p>
    <w:p w14:paraId="0E413C0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2E5C75F3" w14:textId="3BB98381"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Dodatni uvjeti iz stavka 2. ovoga članka ispunjeni su ako osoba posjeduje odgovarajuću dokumentaciju kojom potvrđuje da ima odgovarajuće znanje o aktuarskoj i financijskoj matematici stečeno u skladu s programom izobrazbe međunarodnih, odnosno europskih aktuarskih udruga te ako osoba može dokazati odgovarajuće iskustvo u skladu s aktuarskim i drugim standardima.</w:t>
      </w:r>
    </w:p>
    <w:p w14:paraId="56F6B165"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034B4078" w14:textId="0EC615E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Iznimno od stavka 3. ovoga članka, ako osoba posjeduje ovlaštenje za obavljanje poslova ovlaštenog aktuara iz članka 186. stavka 1. ovoga Zakona, smatra se da ispunjava uvjete iz stavka 3. ovoga članka.</w:t>
      </w:r>
    </w:p>
    <w:p w14:paraId="6041E1CE" w14:textId="308FD832"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12114AD2" w14:textId="77777777" w:rsidR="00F34268" w:rsidRPr="00623CB4" w:rsidRDefault="00F34268" w:rsidP="00DB0751">
      <w:pPr>
        <w:spacing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POGLAVLJE VI.</w:t>
      </w:r>
    </w:p>
    <w:p w14:paraId="3C70176E" w14:textId="77777777" w:rsidR="00F34268" w:rsidRPr="00623CB4" w:rsidRDefault="00F34268" w:rsidP="00DB0751">
      <w:pPr>
        <w:spacing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ULAGANJA</w:t>
      </w:r>
    </w:p>
    <w:p w14:paraId="333FB931" w14:textId="77777777" w:rsidR="00F34268" w:rsidRPr="00623CB4" w:rsidRDefault="00F34268" w:rsidP="00B82F86">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Opće odredbe</w:t>
      </w:r>
    </w:p>
    <w:p w14:paraId="2EB06BA9" w14:textId="41808F22" w:rsidR="00F34268" w:rsidRPr="00623CB4" w:rsidRDefault="00F34268" w:rsidP="00B82F86">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159.</w:t>
      </w:r>
    </w:p>
    <w:p w14:paraId="7BFFEA22" w14:textId="77777777" w:rsidR="00B82F86" w:rsidRPr="00623CB4" w:rsidRDefault="00B82F86" w:rsidP="00B82F86">
      <w:pPr>
        <w:spacing w:after="0" w:line="240" w:lineRule="auto"/>
        <w:jc w:val="center"/>
        <w:rPr>
          <w:rFonts w:ascii="Times New Roman" w:hAnsi="Times New Roman" w:cs="Times New Roman"/>
          <w:color w:val="000000" w:themeColor="text1"/>
          <w:sz w:val="24"/>
          <w:szCs w:val="24"/>
        </w:rPr>
      </w:pPr>
    </w:p>
    <w:p w14:paraId="411F0A96" w14:textId="77777777" w:rsidR="00F34268" w:rsidRPr="00623CB4" w:rsidRDefault="00F34268"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(1) Društvo za osiguranje dužno je ulagati imovinu u skladu s ovim poglavljem, Uredbom (EU) br. 2015/35 i drugim propisima Europske komisije kojima se uređuju </w:t>
      </w:r>
      <w:r w:rsidRPr="00623CB4">
        <w:rPr>
          <w:rFonts w:ascii="Times New Roman" w:hAnsi="Times New Roman" w:cs="Times New Roman"/>
          <w:color w:val="000000" w:themeColor="text1"/>
          <w:sz w:val="24"/>
          <w:szCs w:val="24"/>
        </w:rPr>
        <w:lastRenderedPageBreak/>
        <w:t>kvalitativni zahtjevi pri utvrđivanju, mjerenju i praćenju rizika te upravljanju rizicima koji proizlaze iz ulaganja, posebice uvažavajući načelo razboritosti.</w:t>
      </w:r>
    </w:p>
    <w:p w14:paraId="5EE5EE50" w14:textId="77777777" w:rsidR="00F34268" w:rsidRPr="00623CB4" w:rsidRDefault="00F34268"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Društvo za osiguranje može ulagati samo u imovinu i financijske instrumente čije rizike može primjereno utvrditi, mjeriti i pratiti, kojima može primjereno upravljati, nadzirati ih i izvještavati o njima i koje na primjeren način uzimaju u obzir prilikom procjene svoje ukupne potrebe za solventnosti u skladu s člankom 96. stavkom 1. točkom 1. ovoga Zakona.</w:t>
      </w:r>
    </w:p>
    <w:p w14:paraId="35F45A64" w14:textId="77777777" w:rsidR="00F34268" w:rsidRPr="00623CB4" w:rsidRDefault="00F34268" w:rsidP="00B82F86">
      <w:pPr>
        <w:spacing w:after="0" w:line="240" w:lineRule="auto"/>
        <w:jc w:val="both"/>
        <w:rPr>
          <w:color w:val="000000" w:themeColor="text1"/>
        </w:rPr>
      </w:pPr>
      <w:r w:rsidRPr="00623CB4">
        <w:rPr>
          <w:rFonts w:ascii="Times New Roman" w:hAnsi="Times New Roman" w:cs="Times New Roman"/>
          <w:color w:val="000000" w:themeColor="text1"/>
          <w:sz w:val="24"/>
          <w:szCs w:val="24"/>
        </w:rPr>
        <w:t>(3) Društvo za osiguranje dužno je svu imovinu, a posebno imovinu za pokriće minimalnog potrebnog kapitala i potrebnog solventnog kapitala, ulagati na način koji osigurava sigurnost, kvalitetu, likvidnost i profitabilnost portfelja u cjelini i provoditi lokalizaciju te imovine na način da se osigura njezina raspoloživost.</w:t>
      </w:r>
    </w:p>
    <w:p w14:paraId="1965D5C6" w14:textId="77777777" w:rsidR="00F34268" w:rsidRPr="00623CB4" w:rsidRDefault="00F34268" w:rsidP="00664CF1">
      <w:pPr>
        <w:spacing w:after="0" w:line="240" w:lineRule="auto"/>
        <w:jc w:val="both"/>
        <w:rPr>
          <w:rFonts w:ascii="Times New Roman" w:hAnsi="Times New Roman" w:cs="Times New Roman"/>
          <w:color w:val="000000" w:themeColor="text1"/>
          <w:sz w:val="24"/>
          <w:szCs w:val="24"/>
        </w:rPr>
      </w:pPr>
    </w:p>
    <w:p w14:paraId="05AB068D"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Ovlašteni aktuar</w:t>
      </w:r>
    </w:p>
    <w:p w14:paraId="0D270D1E"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186.</w:t>
      </w:r>
    </w:p>
    <w:p w14:paraId="1EFC7533"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593C5138" w14:textId="69058E16"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Ovlašteni aktuar je osoba koja ima ovlaštenje Agencije za obavljanje poslova ovlaštenog aktuara. Iznimno, osoba koja ima ovlaštenje za obavljanje poslova ovlaštenog aktuara izdano od strane ministra financija smatra se da ima ovlaštenje za obavljanje poslova ovlaštenog aktuara izdano u skladu s ovim Zakonom.</w:t>
      </w:r>
    </w:p>
    <w:p w14:paraId="201E3FA7"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A04AD47"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Agencija će izdati ovlaštenje za obavljanje poslova ovlaštenog aktuara ako osoba ispunjava sljedeće uvjete:</w:t>
      </w:r>
    </w:p>
    <w:p w14:paraId="20787821"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znanje hrvatskog jezika</w:t>
      </w:r>
    </w:p>
    <w:p w14:paraId="48A53CD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stručnosti, odnosno da je uspješno obavila provjeru stručnih znanja potrebnih za obavljanje poslova ovlaštenog aktuara u skladu s programom izobrazbe međunarodnih, odnosno europskih aktuarskih udruga</w:t>
      </w:r>
    </w:p>
    <w:p w14:paraId="061CD0F1"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primjerenosti, odnosno ima dobar ugled, poslovnu sposobnost i najmanje tri godine radnog iskustva u obavljanju aktuarskih poslova</w:t>
      </w:r>
    </w:p>
    <w:p w14:paraId="1A885B2F"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koja nije pravomoćno osuđena za kazneno djelo iz članka 36. stavka 8. ovoga Zakona</w:t>
      </w:r>
    </w:p>
    <w:p w14:paraId="7C1EE54D" w14:textId="4585EB6C"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da joj dosad nije bilo oduzeto ovlaštenje za obavljanje poslova ovlaštenog aktuara.</w:t>
      </w:r>
    </w:p>
    <w:p w14:paraId="3DA55EDC"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484FA2E6" w14:textId="0B918DB9"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Agencija može s nadležnim nadzornim tijelom druge države članice sklopiti sporazum o uzajamnom priznavanju ovlaštenja za obavljanje poslova ovlaštenog aktuara.</w:t>
      </w:r>
    </w:p>
    <w:p w14:paraId="69F6A3A8"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22928FF" w14:textId="30E053D4"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Agencija propisuje uvjete za stjecanje i provjeru stručnih znanja potrebnih za obavljanje poslova ovlaštenog aktuara.</w:t>
      </w:r>
    </w:p>
    <w:p w14:paraId="28FCB645"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0169780"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Agencija će ukinuti rješenje kojim je izdala ovlaštenje za obavljanje poslova ovlaštenog aktuara ako:</w:t>
      </w:r>
    </w:p>
    <w:p w14:paraId="2DBEF3AD"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u slučaju provedene obnove postupka utvrdi da je rješenje doneseno na temelju neistinitih ili netočnih podataka ili izjava bitnih za donošenje tog rješenja</w:t>
      </w:r>
    </w:p>
    <w:p w14:paraId="1196F62A"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ovlašteni aktuar teže krši pravila aktuarske struke</w:t>
      </w:r>
    </w:p>
    <w:p w14:paraId="676E5337" w14:textId="2138FE0D"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3. ne ispunjava uvjete iz stavka 2. točaka 3. - 5. ovoga članka.</w:t>
      </w:r>
    </w:p>
    <w:p w14:paraId="2276EA67"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0E7B5A65" w14:textId="1D2860AE"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O ukidanju rješenja o ovlaštenju za obavljanje poslova ovlaštenog aktuara Agencija je dužna obavijestiti društvo za osiguranje za koje osoba kojoj je oduzeto ovlaštenje obavlja poslove imenovanog ovlaštenog aktuara.</w:t>
      </w:r>
    </w:p>
    <w:p w14:paraId="3111C376"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6BEE3DBF" w14:textId="6017F995" w:rsidR="00664CF1"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Iznimno od stavka 5. ovoga članka, ovlaštenom aktuaru koji teže krši pravila aktuarske struke Agencija može privremeno zabraniti obavljanje poslova ovlaštenog aktuara na vrijeme od godinu dana do tri godine.</w:t>
      </w:r>
    </w:p>
    <w:p w14:paraId="12CEA5AB" w14:textId="6B03A5F4" w:rsidR="009B26DA" w:rsidRDefault="009B26DA" w:rsidP="00664CF1">
      <w:pPr>
        <w:spacing w:after="0" w:line="240" w:lineRule="auto"/>
        <w:jc w:val="both"/>
        <w:rPr>
          <w:rFonts w:ascii="Times New Roman" w:hAnsi="Times New Roman" w:cs="Times New Roman"/>
          <w:color w:val="000000" w:themeColor="text1"/>
          <w:sz w:val="24"/>
          <w:szCs w:val="24"/>
        </w:rPr>
      </w:pPr>
    </w:p>
    <w:p w14:paraId="733E68BA" w14:textId="77777777" w:rsidR="009B26DA" w:rsidRPr="00975E2C" w:rsidRDefault="009B26DA" w:rsidP="009B26DA">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975E2C">
        <w:rPr>
          <w:rFonts w:ascii="inherit" w:eastAsia="Times New Roman" w:hAnsi="inherit" w:cs="Arial"/>
          <w:b/>
          <w:bCs/>
          <w:color w:val="484848"/>
          <w:sz w:val="26"/>
          <w:szCs w:val="26"/>
          <w:lang w:eastAsia="hr-HR"/>
        </w:rPr>
        <w:t>GLAVA XIV.</w:t>
      </w:r>
      <w:r w:rsidRPr="00975E2C">
        <w:rPr>
          <w:rFonts w:ascii="inherit" w:eastAsia="Times New Roman" w:hAnsi="inherit" w:cs="Arial"/>
          <w:b/>
          <w:bCs/>
          <w:color w:val="484848"/>
          <w:sz w:val="26"/>
          <w:szCs w:val="26"/>
          <w:lang w:eastAsia="hr-HR"/>
        </w:rPr>
        <w:br/>
        <w:t>NADZOR</w:t>
      </w:r>
    </w:p>
    <w:p w14:paraId="3C449604" w14:textId="77777777" w:rsidR="009B26DA" w:rsidRPr="00975E2C" w:rsidRDefault="009B26DA" w:rsidP="009B26DA">
      <w:pPr>
        <w:shd w:val="clear" w:color="auto" w:fill="FFFFFF"/>
        <w:spacing w:before="135" w:after="135" w:line="240" w:lineRule="auto"/>
        <w:jc w:val="center"/>
        <w:outlineLvl w:val="2"/>
        <w:rPr>
          <w:rFonts w:ascii="inherit" w:eastAsia="Times New Roman" w:hAnsi="inherit" w:cs="Arial"/>
          <w:b/>
          <w:bCs/>
          <w:color w:val="484848"/>
          <w:sz w:val="26"/>
          <w:szCs w:val="26"/>
          <w:lang w:eastAsia="hr-HR"/>
        </w:rPr>
      </w:pPr>
      <w:r w:rsidRPr="00975E2C">
        <w:rPr>
          <w:rFonts w:ascii="inherit" w:eastAsia="Times New Roman" w:hAnsi="inherit" w:cs="Arial"/>
          <w:b/>
          <w:bCs/>
          <w:color w:val="484848"/>
          <w:sz w:val="26"/>
          <w:szCs w:val="26"/>
          <w:lang w:eastAsia="hr-HR"/>
        </w:rPr>
        <w:t>POGLAVLJE I.</w:t>
      </w:r>
      <w:r w:rsidRPr="00975E2C">
        <w:rPr>
          <w:rFonts w:ascii="inherit" w:eastAsia="Times New Roman" w:hAnsi="inherit" w:cs="Arial"/>
          <w:b/>
          <w:bCs/>
          <w:color w:val="484848"/>
          <w:sz w:val="26"/>
          <w:szCs w:val="26"/>
          <w:lang w:eastAsia="hr-HR"/>
        </w:rPr>
        <w:br/>
        <w:t>OPĆE ODREDBE</w:t>
      </w:r>
    </w:p>
    <w:p w14:paraId="2E3BE767" w14:textId="77777777" w:rsidR="009B26DA" w:rsidRDefault="009B26DA" w:rsidP="009B26DA">
      <w:pPr>
        <w:spacing w:after="0" w:line="240" w:lineRule="auto"/>
        <w:jc w:val="both"/>
        <w:rPr>
          <w:rFonts w:ascii="Times New Roman" w:hAnsi="Times New Roman" w:cs="Times New Roman"/>
          <w:color w:val="000000" w:themeColor="text1"/>
          <w:sz w:val="24"/>
          <w:szCs w:val="24"/>
        </w:rPr>
      </w:pPr>
    </w:p>
    <w:p w14:paraId="4B292CFD" w14:textId="77777777" w:rsidR="009B26DA" w:rsidRPr="00E316DA" w:rsidRDefault="009B26DA" w:rsidP="009B26DA">
      <w:pPr>
        <w:shd w:val="clear" w:color="auto" w:fill="FFFFFF"/>
        <w:spacing w:before="150" w:after="150" w:line="240" w:lineRule="auto"/>
        <w:jc w:val="center"/>
        <w:outlineLvl w:val="3"/>
        <w:rPr>
          <w:rFonts w:ascii="inherit" w:eastAsia="Times New Roman" w:hAnsi="inherit" w:cs="Arial"/>
          <w:b/>
          <w:bCs/>
          <w:i/>
          <w:iCs/>
          <w:color w:val="484848"/>
          <w:sz w:val="23"/>
          <w:szCs w:val="23"/>
          <w:lang w:eastAsia="hr-HR"/>
        </w:rPr>
      </w:pPr>
      <w:r w:rsidRPr="00E316DA">
        <w:rPr>
          <w:rFonts w:ascii="inherit" w:eastAsia="Times New Roman" w:hAnsi="inherit" w:cs="Arial"/>
          <w:b/>
          <w:bCs/>
          <w:i/>
          <w:iCs/>
          <w:color w:val="484848"/>
          <w:sz w:val="23"/>
          <w:szCs w:val="23"/>
          <w:lang w:eastAsia="hr-HR"/>
        </w:rPr>
        <w:t>Subjekti nadzora</w:t>
      </w:r>
    </w:p>
    <w:p w14:paraId="05AFC632" w14:textId="77777777" w:rsidR="009B26DA" w:rsidRDefault="009B26DA" w:rsidP="009B26DA">
      <w:pPr>
        <w:shd w:val="clear" w:color="auto" w:fill="FFFFFF"/>
        <w:spacing w:before="300" w:after="75" w:line="240" w:lineRule="auto"/>
        <w:jc w:val="center"/>
        <w:outlineLvl w:val="3"/>
        <w:rPr>
          <w:rFonts w:ascii="inherit" w:eastAsia="Times New Roman" w:hAnsi="inherit" w:cs="Arial"/>
          <w:b/>
          <w:bCs/>
          <w:color w:val="484848"/>
          <w:sz w:val="23"/>
          <w:szCs w:val="23"/>
          <w:lang w:eastAsia="hr-HR"/>
        </w:rPr>
      </w:pPr>
      <w:r w:rsidRPr="00E316DA">
        <w:rPr>
          <w:rFonts w:ascii="inherit" w:eastAsia="Times New Roman" w:hAnsi="inherit" w:cs="Arial"/>
          <w:b/>
          <w:bCs/>
          <w:color w:val="484848"/>
          <w:sz w:val="23"/>
          <w:szCs w:val="23"/>
          <w:lang w:eastAsia="hr-HR"/>
        </w:rPr>
        <w:t>Članak 203.</w:t>
      </w:r>
    </w:p>
    <w:p w14:paraId="43532F4D"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(1) Agencija provodi nadzor nad subjektima nadzora u skladu sa zakonom kojim se uređuje osnivanje i poslovanje Agencije, ovim Zakonom i drugim propisima kojima se uređuje poslovanje društva za osiguranje.</w:t>
      </w:r>
    </w:p>
    <w:p w14:paraId="694A6D38"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(2) Na postupke nadzora koje u okviru svoje nadležnosti provodi Agencija primjenjuju se odredbe ove glave, ako nije drukčije propisano.</w:t>
      </w:r>
    </w:p>
    <w:p w14:paraId="674CEBC9"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(3) Na postupke iz stavka 1. ovoga članka primjenjuju se odredbe Zakona o općem upravnom postupku i ovoga Zakona.</w:t>
      </w:r>
    </w:p>
    <w:p w14:paraId="0CFE742F"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(4) Agencija za potrebe nadzora ima pravo uvida u sve podatke i dokumentaciju subjekta nadzora.</w:t>
      </w:r>
    </w:p>
    <w:p w14:paraId="18BBF3B6"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(5) Subjekti nadzora Agencije prema odredbama ovoga Zakona su:</w:t>
      </w:r>
    </w:p>
    <w:p w14:paraId="7D814F47"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1. društva za osiguranje, odnosno društva za reosiguranje sa sjedištem u Republici Hrvatskoj i njihove podružnice u Republici Hrvatskoj i izvan Republike Hrvatske</w:t>
      </w:r>
    </w:p>
    <w:p w14:paraId="64CB3F8A"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2. društva za uzajamno osiguranje sa sjedištem u Republici Hrvatskoj i njihove podružnice u Republici Hrvatskoj i izvan Republike Hrvatske</w:t>
      </w:r>
    </w:p>
    <w:p w14:paraId="64518EEF"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3. osobe koje obavljaju poslove distribucije osiguranja i distribucije reosiguranja</w:t>
      </w:r>
    </w:p>
    <w:p w14:paraId="27E5660E"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4. grupa društva za osiguranje, odnosno društva za reosiguranje</w:t>
      </w:r>
    </w:p>
    <w:p w14:paraId="2688EAE6"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5. udruženje (pool) osiguranja, odnosno reosiguranja i udruženje osiguratelja</w:t>
      </w:r>
    </w:p>
    <w:p w14:paraId="6DA83BCA"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6. nacionalni ured za osiguranje</w:t>
      </w:r>
    </w:p>
    <w:p w14:paraId="6A0AA419"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7. imatelji kvalificiranih udjela u društvu za osiguranje i osobe u odnosu uske povezanosti s društvom za osiguranje ili osobe koje za društvo za osiguranje obavljaju izdvojene poslove ili ključne funkcije, a te su osobe dužne na zahtjev Agencije, a za potrebe nadzora, Agenciji dostaviti odgovarajuća izvješća i informacije</w:t>
      </w:r>
    </w:p>
    <w:p w14:paraId="35464CB1"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8. društva za osiguranje iz trećih država koje na području Republike Hrvatske obavljaju poslove osiguranja preko podružnice</w:t>
      </w:r>
    </w:p>
    <w:p w14:paraId="64F8F492"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9. ovlašteni aktuar</w:t>
      </w:r>
    </w:p>
    <w:p w14:paraId="3DCB6FD0"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10. pružatelj usluga koji obavlja izdvojene poslove, odnosno funkciju</w:t>
      </w:r>
    </w:p>
    <w:p w14:paraId="408D522F"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11. ostale pravne i fizičke osobe koje u skladu s ovim Zakonom ima pravo nadzirati Agencija.</w:t>
      </w:r>
    </w:p>
    <w:p w14:paraId="0896A3D4"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lastRenderedPageBreak/>
        <w:t>(6) Subjekti nadzora Agencije su i društva za osiguranje i društva za reosiguranje iz drugih država članica kada obavljaju poslove osiguranja putem poslovnog nastana ili putem slobode pružanja usluga na području Republike Hrvatske te pravne i fizičke osobe koje obavljaju poslove distribucije osiguranja, odnosno distribucije osiguranja i/ili reosiguranja, kada obavljaju poslove osiguranja putem poslovnog nastana ili putem slobode pružanja usluga na području Republike Hrvatske.</w:t>
      </w:r>
    </w:p>
    <w:p w14:paraId="1617ABD3"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(7) Nadzor nad poslovanjem društva za osiguranje mogu obavljati i druge institucije i nadzorna tijela u u skladu s ovlaštenjima na temelju zakona u okviru svoga djelokruga poslovanja.</w:t>
      </w:r>
    </w:p>
    <w:p w14:paraId="25276CC9" w14:textId="77777777" w:rsidR="009B26DA" w:rsidRPr="00E316DA"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E316DA">
        <w:rPr>
          <w:rFonts w:ascii="Arial" w:eastAsia="Times New Roman" w:hAnsi="Arial" w:cs="Arial"/>
          <w:color w:val="484848"/>
          <w:sz w:val="21"/>
          <w:szCs w:val="21"/>
          <w:lang w:eastAsia="hr-HR"/>
        </w:rPr>
        <w:t>(8) Kada je za nadzor nad subjektima nadzora iz ovoga članka nadležno drugo nadzorno tijelo, odnosno nadležno nadzorno tijelo, Agencija može sudjelovati u nadzoru poslovanja te osobe uz to nadzorno tijelo ili može od tog nadzornog tijela zatražiti da mu pribavi potrebne podatke i informacije u svrhu nadzora društva.</w:t>
      </w:r>
    </w:p>
    <w:p w14:paraId="0602800C" w14:textId="77777777" w:rsidR="009B26DA" w:rsidRPr="00623CB4" w:rsidRDefault="009B26DA" w:rsidP="00664CF1">
      <w:pPr>
        <w:spacing w:after="0" w:line="240" w:lineRule="auto"/>
        <w:jc w:val="both"/>
        <w:rPr>
          <w:rFonts w:ascii="Times New Roman" w:hAnsi="Times New Roman" w:cs="Times New Roman"/>
          <w:color w:val="000000" w:themeColor="text1"/>
          <w:sz w:val="24"/>
          <w:szCs w:val="24"/>
        </w:rPr>
      </w:pPr>
    </w:p>
    <w:p w14:paraId="166AA627" w14:textId="64A54D31"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5BAA65BE"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Nadzor nad poslovanjem društva za osiguranje</w:t>
      </w:r>
    </w:p>
    <w:p w14:paraId="330DFF98" w14:textId="77777777" w:rsidR="00664CF1" w:rsidRPr="00623CB4" w:rsidRDefault="00664CF1" w:rsidP="00664CF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204.</w:t>
      </w:r>
    </w:p>
    <w:p w14:paraId="0457FAAE"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69E52AA0" w14:textId="0F393F91"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Nadzor se temelji na pristupu koji je prospektivan (okrenut mogućim budućim događajima) i zasnovan na rizicima.</w:t>
      </w:r>
    </w:p>
    <w:p w14:paraId="0CEF2B6F"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17A11B5D" w14:textId="14ED31D4"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Agencija primjenjuje nadzorne ovlasti pravodobno te proporcionalno u skladu s rizicima kojima je izloženo društvo za osiguranje.</w:t>
      </w:r>
    </w:p>
    <w:p w14:paraId="6A9D4CD5"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1AA36D18" w14:textId="2FC982DA"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U smislu ovoga Zakona nadzor je kontinuirana provjera posluje li društvo za osiguranje u skladu s ovim Zakonom i drugim propisima, propisima o upravljanju rizicima, kao i u skladu s internim aktima i standardima, pravilima struke te općenito na način koji omogućuje uredno funkcioniranje društva za osiguranje te provođenje mjera i aktivnosti u cilju otklanjanja utvrđenih nezakonitosti i nepravilnosti.</w:t>
      </w:r>
    </w:p>
    <w:p w14:paraId="60ADAED9"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0A9CEEF0" w14:textId="27404FE0"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Osnovni ciljevi nadzora su provjera zakonitosti te procjena sigurnosti i stabilnosti poslovanja društva za osiguranje, a radi zaštite interesa osiguranika, ugovaratelja osiguranja, korisnika iz ugovora o osiguranju i javnog interesa te radi doprinosa stabilnosti financijskog sustava i promicanja i očuvanja povjerenja u tržište osiguranja.</w:t>
      </w:r>
    </w:p>
    <w:p w14:paraId="69451B71"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41873006" w14:textId="63E75CA9"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Agencija obavlja i nadzor nad osobama koje su u odnosu uske povezanosti s društvom za osiguranje ako je to nužno radi nadzora nad poslovanjem društva za osiguranje.</w:t>
      </w:r>
    </w:p>
    <w:p w14:paraId="3DDAB87B"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7A4A30EA" w14:textId="4341DD63"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Agencija i druga nadzorna tijela Republike Hrvatske, koja su odgovorna za superviziju, odnosno nadzor istih ili drugih institucija, dužna su na zahtjev pojedinih nadzornih tijela razmjenjivati sve podatke potrebne za provođenje postupka supervizije, odnosno nadzora nad društvom za osiguranje i drugim institucijama, u postupku izdavanja odobrenja za obavljanje poslova osiguranja ili drugim postupcima.</w:t>
      </w:r>
    </w:p>
    <w:p w14:paraId="50D6E792"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0B437FF1" w14:textId="0F98FFAB"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(7) Agencija i nadležna nadzorna tijela dužna su se međusobno obavještavati o nepravilnostima ili drugim okolnostima koje su utvrdila, ako su takva utvrđenja važna za rad drugih nadležnih nadzornih tijela.</w:t>
      </w:r>
    </w:p>
    <w:p w14:paraId="7B94F013"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78FE8A3" w14:textId="16116F51"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Osim nadzornih mjera, Agencija može subjektima nadzora (pojedinačno i skupinama) davati pisane preporuke radi poboljšanja poslovanja, financijske stabilnosti i položaja ili smanjenja rizika kojima su izloženi ili mogu biti izloženi. Agencija može tražiti dodatna očitovanja u vezi s primjenom, odnosno, propuštanjem primjene preporuke. Agencija može javno objaviti preporuke skupinama subjekata nadzora.</w:t>
      </w:r>
    </w:p>
    <w:p w14:paraId="35E82688"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26DC95E0" w14:textId="4720F41C"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Odredbe o nadzoru nad društvom za osiguranje na odgovarajući se način primjenjuju i na druge subjekte nadzora ako ovim Zakonom nije drukčije određeno.</w:t>
      </w:r>
    </w:p>
    <w:p w14:paraId="5641A811" w14:textId="77777777"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348F4C5C" w14:textId="6938943D" w:rsidR="00664CF1" w:rsidRPr="00623CB4" w:rsidRDefault="00664CF1" w:rsidP="00664CF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Agencija je ovlaštena raznim vrstama objava (uputama, smjernicama i sl.) obavještavati određene skupine subjekata nadzora i druge adresate o objašnjenju ili načinu primjene određenih propisa iz njezine nadležnosti ili s njima povezanih općih pravnih akata.</w:t>
      </w:r>
    </w:p>
    <w:p w14:paraId="3A9BDD59" w14:textId="44965F9C" w:rsidR="00664CF1" w:rsidRPr="00623CB4" w:rsidRDefault="00664CF1" w:rsidP="00664CF1">
      <w:pPr>
        <w:spacing w:after="0" w:line="240" w:lineRule="auto"/>
        <w:jc w:val="both"/>
        <w:rPr>
          <w:rFonts w:ascii="Times New Roman" w:hAnsi="Times New Roman" w:cs="Times New Roman"/>
          <w:color w:val="000000" w:themeColor="text1"/>
          <w:sz w:val="24"/>
          <w:szCs w:val="24"/>
        </w:rPr>
      </w:pPr>
    </w:p>
    <w:p w14:paraId="6479AE8F"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Financijska stabilnost i procikličnost</w:t>
      </w:r>
    </w:p>
    <w:p w14:paraId="2B2A8CB3" w14:textId="0212232B"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212.</w:t>
      </w:r>
    </w:p>
    <w:p w14:paraId="0CDBC925"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A648652" w14:textId="255B9F0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Ne dovodeći u pitanje glavni cilj nadzora iz članka 204. ovoga Zakona, Agencija u izvršavanju svojih ovlasti, a posebno u izvanrednim situacijama, na temelju raspoloživih informacija na odgovarajući način uzima u obzir moguće učinke svojih odluka na stabilnost financijskih sustava u Europskoj uniji.</w:t>
      </w:r>
    </w:p>
    <w:p w14:paraId="46F09646"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D81C2B8" w14:textId="7FE51B9C"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U razdobljima izvanrednih situacija na financijskim tržištima Agencija uzima u obzir moguće procikličke učinke svojih mjera.</w:t>
      </w:r>
    </w:p>
    <w:p w14:paraId="13612C48"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617D8E6"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Objavljivanje općih informacija o nadzoru</w:t>
      </w:r>
    </w:p>
    <w:p w14:paraId="2BE8B10B"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213.</w:t>
      </w:r>
    </w:p>
    <w:p w14:paraId="19DEDF41"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6840CFB5" w14:textId="2DBF2AEF"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Agencija na svojoj internetskoj stranici objavljuje i redovito ažurira:</w:t>
      </w:r>
    </w:p>
    <w:p w14:paraId="196D40AD"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tekstove zakona, drugih propisa i općih smjernica koji se odnose na djelatnost osiguranja u Republici Hrvatskoj</w:t>
      </w:r>
    </w:p>
    <w:p w14:paraId="0F56F23C"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opće kriterije i metodologije koje se koriste u nadzoru, uključujući i kvantitativne alate iz članka 214. stavka 6. ovoga Zakona</w:t>
      </w:r>
    </w:p>
    <w:p w14:paraId="1597A2EB"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agregirane statističke podatke o ključnim aspektima realizacije nadzora i upravljanja rizicima od društava za osiguranje u Republici Hrvatskoj</w:t>
      </w:r>
    </w:p>
    <w:p w14:paraId="7551D0E8"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način ostvarivanja mogućnosti provođenja nadzora i upravljanja rizicima koje su predviđene ovim Zakonom i drugim propisima</w:t>
      </w:r>
    </w:p>
    <w:p w14:paraId="5EC855AE" w14:textId="6D5CDDB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ciljeva nadzora te njegovih glavnih funkcija i kontrolnih aktivnosti.</w:t>
      </w:r>
    </w:p>
    <w:p w14:paraId="1EB29D1C"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68BE8B9" w14:textId="01E96609"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(2) Objavljivanje informacija iz stavka 1. ovoga članka mora biti dovoljno da omogući sveobuhvatnu usporedbu nadzornih pristupa koje su usvojila nadzorna tijela različitih država članica.</w:t>
      </w:r>
    </w:p>
    <w:p w14:paraId="71FC119A"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006BEC5C" w14:textId="54798C0E"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Agencija objavljuje informacije iz stavka 1. ovoga članka u skladu s Uredbom (EU) br. 2015/35 i drugim propisima Europske komisije kojima se uređuju obrasci i struktura objave informacija.</w:t>
      </w:r>
    </w:p>
    <w:p w14:paraId="55FEC8A1"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7572F28"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Predmet nadzora</w:t>
      </w:r>
    </w:p>
    <w:p w14:paraId="76B8F209"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214.</w:t>
      </w:r>
    </w:p>
    <w:p w14:paraId="03C19AE9"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61DE19F2" w14:textId="70A2025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Pri obavljanju nadzora Agencija posebice:</w:t>
      </w:r>
    </w:p>
    <w:p w14:paraId="209637C7"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provjerava sustav upravljanja, strategije, politike i postupke te procedure izvješćivanja koje je društvo za osiguranje uspostavilo radi usklađenja svojeg poslovanja s odredbama ovoga Zakona i drugim propisima</w:t>
      </w:r>
    </w:p>
    <w:p w14:paraId="3DE67F1F"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provjerava i procjenjuje financijsku stabilnost i financijski položaj društva za osiguranje te rizike kojima je izloženo ili bi moglo biti izloženo u svom poslovanju</w:t>
      </w:r>
    </w:p>
    <w:p w14:paraId="4EA79A15"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provjerava stanje solventnosti društva za osiguranje, oblikovanje tehničkih pričuva, imovinu i prihvatljiva vlastita sredstva u skladu s odredbama ovoga Zakona i drugim propisima</w:t>
      </w:r>
    </w:p>
    <w:p w14:paraId="0ECEFEF5"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provjerava primjerenost metoda i praksi društva za osiguranje koje su namijenjene utvrđivanju mogućih događaja ili budućih promjena gospodarskih uvjeta koji bi mogli nepovoljno utjecati na sveukupni financijski položaj predmetnog društva za osiguranje</w:t>
      </w:r>
    </w:p>
    <w:p w14:paraId="3617C2FD" w14:textId="340081DB"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provjerava oblikovanje statutarnih tehničkih pričuva i imovinu za pokriće statutarnih tehničkih pričuva u skladu s odredbama ovoga Zakona i drugim propisima.</w:t>
      </w:r>
    </w:p>
    <w:p w14:paraId="12826B2E"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8A03069" w14:textId="236A3819"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Agencija će pri provjeri i procjeni financijske stabilnosti i položaja te pri procjeni rizika kojima je društvo za osiguranje izloženo ili bi moglo biti izloženo, uzeti u obzir prirodu, opseg i složenost rizika prisutnih u poslovanju društva za osiguranje.</w:t>
      </w:r>
    </w:p>
    <w:p w14:paraId="3CF6E409"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46E1771"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Provjera iz stavka 1. ovoga članka osobito obuhvaća provjere i procjene:</w:t>
      </w:r>
    </w:p>
    <w:p w14:paraId="4E862816"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sustava upravljanja, uključujući vlastitu procjenu rizika i solventnosti</w:t>
      </w:r>
    </w:p>
    <w:p w14:paraId="0BBCAC43"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tehničkih pričuva</w:t>
      </w:r>
    </w:p>
    <w:p w14:paraId="602938C4"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potrebnog solventnog kapitala i minimalnog potrebnog kapitala</w:t>
      </w:r>
    </w:p>
    <w:p w14:paraId="28739A69"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pravila ulaganja</w:t>
      </w:r>
    </w:p>
    <w:p w14:paraId="75F77480"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kvalitete i kvantitete vlastitih sredstava</w:t>
      </w:r>
    </w:p>
    <w:p w14:paraId="313D41D8"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kontinuiranu usklađenost unutarnjeg modela sa zahtjevima ovoga Zakona i propisima o upravljanju rizicima</w:t>
      </w:r>
    </w:p>
    <w:p w14:paraId="1613D250" w14:textId="598C52AB"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sposobnost društva za osiguranje da podnese moguće događaje ili buduće promjene gospodarskih uvjeta iz stavka 1. točke 4. ovoga članka.</w:t>
      </w:r>
    </w:p>
    <w:p w14:paraId="774C538B"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1780E8C" w14:textId="3BAFC87D"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(4) Agencija će na temelju nadzora, provjera i procjena iz stavka 1. ovoga članka utvrditi posluje li društvo za osiguranje u skladu sa zakonskim i drugim propisima po kojima je dužno poslovati, ima li društvo za osiguranje uspostavljen odgovarajući </w:t>
      </w:r>
      <w:r w:rsidRPr="00623CB4">
        <w:rPr>
          <w:rFonts w:ascii="Times New Roman" w:hAnsi="Times New Roman" w:cs="Times New Roman"/>
          <w:color w:val="000000" w:themeColor="text1"/>
          <w:sz w:val="24"/>
          <w:szCs w:val="24"/>
        </w:rPr>
        <w:lastRenderedPageBreak/>
        <w:t>organizacijski ustroj te stabilan sustav upravljanja, kao i kapital koji osigurava primjeren sustav upravljanja i pokrića rizika kojima je društvo za osiguranje izloženo ili bi moglo biti izloženo u svom poslovanju.</w:t>
      </w:r>
    </w:p>
    <w:p w14:paraId="61AB46C3"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5D2CF46" w14:textId="194DCB4D"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Agencija će na temelju nadzora, provjera i procjena iz stavka 1. ovoga članka procijeniti kvalitativne zahtjeve vezano za sustav upravljanja, procjenu rizika s kojima se društvo za osiguranje suočava ili bi se moglo suočiti te procjenu sposobnosti društva za osiguranje da procijeni rizike uzimajući u obzir okruženje u kojem posluje.</w:t>
      </w:r>
    </w:p>
    <w:p w14:paraId="587CF70D"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3669608" w14:textId="0D9AD3A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Agencija može, ako je potrebno, razviti prikladne kvantitativne alate u okviru postupka nadzora, u cilju procjene sposobnosti društava za osiguranje da se suoče s mogućim događajima ili budućim promjenama gospodarskih uvjeta koje bi mogle imati nepovoljne učinke na njihov ukupni financijski položaj. Agencija može zahtijevati od društava za osiguranje provedbu odgovarajućih testova.</w:t>
      </w:r>
    </w:p>
    <w:p w14:paraId="07B669D7"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196966F"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Agencija se pri utvrđivanju učestalosti i intenziteta obavljanja nadzora rukovodi veličinom i značajem društva za osiguranje, kao i opsegom, prirodom i složenošću rizika prisutnih u poslovanju društva za osiguranje.</w:t>
      </w:r>
    </w:p>
    <w:p w14:paraId="3A125D7F"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915FEE3" w14:textId="75BEF6E3"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Informacije za potrebe nadzora</w:t>
      </w:r>
    </w:p>
    <w:p w14:paraId="7BE006C7"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215.</w:t>
      </w:r>
    </w:p>
    <w:p w14:paraId="5C7108F6" w14:textId="44198E3E"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7771AB31"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Na zahtjev Agencije društvo za osiguranje dužno je dostaviti informacije koje su potrebne za nadzor koje moraju najmanje sadržavati informacije koje su potrebne za:</w:t>
      </w:r>
    </w:p>
    <w:p w14:paraId="5EC1713B"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procjenu sustava upravljanja društva za osiguranje, djelatnosti koje društvo za osiguranje obavlja, načela vrednovanja koja se primjenjuju za potrebe solventnosti, rizika kojima je društvo za osiguranje izloženo, sustava upravljanja rizicima i njihove strukture kapitala</w:t>
      </w:r>
    </w:p>
    <w:p w14:paraId="3E21DD25" w14:textId="108345A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donošenje primjerenih odluka Agencije koje proizlaze iz provedbe njezinih nadzornih prava i dužnosti.</w:t>
      </w:r>
    </w:p>
    <w:p w14:paraId="1713D9C2"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342D9FD2" w14:textId="1596FCD2"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Društvo za osiguranje dužno je dostavljati informacije Agenciji u skladu s ovim Zakonom, Uredbom (EU) br. 2015/35 i drugim propisima Europske komisije kojima se uređuje nadzorno izvještavanje.</w:t>
      </w:r>
    </w:p>
    <w:p w14:paraId="5C6DB990"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5590AC9"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Agencija može, ovisno o slučaju, naložiti društvu za osiguranje da dostavi informacije iz stavka 1. ovoga članka te odrediti prirodu, opseg i oblik informacija:</w:t>
      </w:r>
    </w:p>
    <w:p w14:paraId="53FFB682"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u unaprijed određenim razdobljima (redovito nadzorno izvještavanje)</w:t>
      </w:r>
    </w:p>
    <w:p w14:paraId="14096BE0"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nakon što se dogode unaprijed utvrđeni događaji (izvještavanje o značajnim promjenama)</w:t>
      </w:r>
    </w:p>
    <w:p w14:paraId="487C3143" w14:textId="307014CC"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tijekom obavljanja postupka nadzora društva za osiguranje (izvještavanje za postupak nadzora Agencije).</w:t>
      </w:r>
    </w:p>
    <w:p w14:paraId="56DAA874"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F7ABCB7" w14:textId="51F0ECA4"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Agencija može za potrebe nadzora zatražiti sve informacije o ugovorima koje drže brokeri u osiguranju i reosiguranju ili ugovorima koji su sklopljeni s trećim stranama.</w:t>
      </w:r>
    </w:p>
    <w:p w14:paraId="22B33B41"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02A6AF78" w14:textId="094906BF"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Agencija može za potrebe nadzora zatražiti informacije od vanjskih stručnjaka, kao što su revizori i aktuari.</w:t>
      </w:r>
    </w:p>
    <w:p w14:paraId="519494B8"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FA65327"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Informacije iz stavaka 1. - 5. ovoga članka sadržavaju:</w:t>
      </w:r>
    </w:p>
    <w:p w14:paraId="3AD0E0BA"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kvalitativne i kvantitativne elemente ili bilo koju primjerenu kombinaciju tih elemenata</w:t>
      </w:r>
    </w:p>
    <w:p w14:paraId="7A4A1D14"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prošle, sadašnje i buduće elemente ili bilo koju primjerenu kombinaciju tih elemenata</w:t>
      </w:r>
    </w:p>
    <w:p w14:paraId="084A7C7C" w14:textId="711F4162"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podatke iz unutarnjih i vanjskih izvora ili bilo koju primjerenu kombinaciju tih informacija.</w:t>
      </w:r>
    </w:p>
    <w:p w14:paraId="571C41DD"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2C964A09"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Informacije iz stavaka 1. - 5. ovoga članka moraju biti usklađene sa sljedećim načelima:</w:t>
      </w:r>
    </w:p>
    <w:p w14:paraId="1CA2FC76"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moraju odražavati prirodu, opseg i složenost poslovanja društva za osiguranje, a posebno rizike prisutne u njegovu poslovanju</w:t>
      </w:r>
    </w:p>
    <w:p w14:paraId="33BBEF65"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moraju biti dostupne, potpune, usporedive i dosljedne tijekom vremena</w:t>
      </w:r>
    </w:p>
    <w:p w14:paraId="4BDBB5D4" w14:textId="7E808A8A"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moraju biti relevantne, pouzdane i razumljive.</w:t>
      </w:r>
    </w:p>
    <w:p w14:paraId="244FCB8B"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7DEC261" w14:textId="7D8EB267" w:rsidR="00664CF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Subjekti nadzora dužni su osigurati Agenciji dostupnost svih informacija i podataka za potrebe nadzora i transparentno surađivati s Agencijom u postupku provjere poslovanja u skladu s propisima te poštivati izrečene mjere Agencije ili drugog nadležnog tijela i postupati u skladu s njima. Navedene okolnosti Agencija će procjenjivati kod primjene odredbi ovoga Zakona.</w:t>
      </w:r>
    </w:p>
    <w:p w14:paraId="665F1606" w14:textId="01661134"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45FC40F" w14:textId="77777777" w:rsidR="00E36351" w:rsidRPr="00623CB4" w:rsidRDefault="00E36351" w:rsidP="00DB075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Osobe ovlaštene za nadzor</w:t>
      </w:r>
    </w:p>
    <w:p w14:paraId="38F13FCD" w14:textId="77777777" w:rsidR="00E36351" w:rsidRPr="00623CB4" w:rsidRDefault="00E36351" w:rsidP="00DB0751">
      <w:pPr>
        <w:spacing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220.</w:t>
      </w:r>
    </w:p>
    <w:p w14:paraId="1A2978D6"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Nadzor obavljaju zaposlenici Agencije (ovlaštene osobe Agencije).</w:t>
      </w:r>
    </w:p>
    <w:p w14:paraId="440D69A8"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Iznimno od stavka 1. ovoga članka, za obavljanje zadataka u vezi s nadzorom Agencija može zatražiti stručno sudjelovanje revizora, revizorskog društva, druge stručno osposobljene osobe ili posredstvom osobe koju je Agencija ovlastila za sudjelovanje u nadzoru iz članka 219. stavka 4. ovoga Zakona.</w:t>
      </w:r>
    </w:p>
    <w:p w14:paraId="519B298C"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Na osobe iz stavka 2. ovoga članka na odgovarajući se način primjenjuju propisi o izuzeću službene osobe i o tajnosti podataka koji se primjenjuju na zaposlenike Agencije.</w:t>
      </w:r>
    </w:p>
    <w:p w14:paraId="4895BFB1"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Osoba iz stavka 1. ili 2. ovoga članka koja je na temelju ovlaštenja Agencije tajni kupac u postupku tajnog nadzora nad društvom za osiguranje ili distributerom u osiguranju, može postupati kao stranka i može sklopiti ugovor o osiguranju za potrebe nadzora, ali taj ugovor ne proizvodi pravne učinke između ugovornih strana i namijenjen je isključivo za potrebe dokazivanja činjenica utvrđenih u tom postupku nadzora.</w:t>
      </w:r>
    </w:p>
    <w:p w14:paraId="33E7CF5B" w14:textId="345ACBC6"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(5) Agencija će pravilnikom detaljnije propisati način provođenja tajnog nadzora iz stavka 4. ovoga članka.</w:t>
      </w:r>
    </w:p>
    <w:p w14:paraId="1A484778" w14:textId="490FF769" w:rsidR="00456F5D" w:rsidRPr="00623CB4" w:rsidRDefault="00456F5D" w:rsidP="00B82F86">
      <w:pPr>
        <w:spacing w:after="0" w:line="240" w:lineRule="auto"/>
        <w:jc w:val="both"/>
        <w:rPr>
          <w:rFonts w:ascii="Times New Roman" w:hAnsi="Times New Roman" w:cs="Times New Roman"/>
          <w:color w:val="000000" w:themeColor="text1"/>
          <w:sz w:val="24"/>
          <w:szCs w:val="24"/>
        </w:rPr>
      </w:pPr>
    </w:p>
    <w:p w14:paraId="4CAF4ED1" w14:textId="04DDE3BA" w:rsidR="00456F5D" w:rsidRPr="00623CB4" w:rsidRDefault="00456F5D" w:rsidP="00456F5D">
      <w:pPr>
        <w:pStyle w:val="NoSpacing"/>
        <w:ind w:left="708"/>
        <w:jc w:val="center"/>
        <w:rPr>
          <w:rFonts w:ascii="Times New Roman" w:hAnsi="Times New Roman" w:cs="Times New Roman"/>
          <w:color w:val="000000" w:themeColor="text1"/>
          <w:sz w:val="24"/>
          <w:szCs w:val="24"/>
          <w:lang w:eastAsia="hr-HR"/>
        </w:rPr>
      </w:pPr>
      <w:r w:rsidRPr="00623CB4">
        <w:rPr>
          <w:rFonts w:ascii="Times New Roman" w:hAnsi="Times New Roman" w:cs="Times New Roman"/>
          <w:color w:val="000000" w:themeColor="text1"/>
          <w:sz w:val="24"/>
          <w:szCs w:val="24"/>
          <w:lang w:eastAsia="hr-HR"/>
        </w:rPr>
        <w:t>Obavijest o neposrednom nadzoru</w:t>
      </w:r>
    </w:p>
    <w:p w14:paraId="4F761AAE" w14:textId="1BBF1F3E" w:rsidR="00456F5D" w:rsidRPr="00623CB4" w:rsidRDefault="00456F5D" w:rsidP="00456F5D">
      <w:pPr>
        <w:pStyle w:val="NoSpacing"/>
        <w:ind w:left="708"/>
        <w:jc w:val="center"/>
        <w:rPr>
          <w:rFonts w:ascii="Times New Roman" w:hAnsi="Times New Roman" w:cs="Times New Roman"/>
          <w:color w:val="000000" w:themeColor="text1"/>
          <w:sz w:val="24"/>
          <w:szCs w:val="24"/>
          <w:lang w:eastAsia="hr-HR"/>
        </w:rPr>
      </w:pPr>
      <w:r w:rsidRPr="00623CB4">
        <w:rPr>
          <w:rFonts w:ascii="Times New Roman" w:hAnsi="Times New Roman" w:cs="Times New Roman"/>
          <w:color w:val="000000" w:themeColor="text1"/>
          <w:sz w:val="24"/>
          <w:szCs w:val="24"/>
          <w:lang w:eastAsia="hr-HR"/>
        </w:rPr>
        <w:t>Članak 222.</w:t>
      </w:r>
    </w:p>
    <w:p w14:paraId="04934B5E" w14:textId="2375910B" w:rsidR="00456F5D" w:rsidRPr="00623CB4" w:rsidRDefault="00456F5D" w:rsidP="00B82F86">
      <w:pPr>
        <w:spacing w:after="0" w:line="240" w:lineRule="auto"/>
        <w:jc w:val="both"/>
        <w:rPr>
          <w:rFonts w:ascii="Times New Roman" w:hAnsi="Times New Roman" w:cs="Times New Roman"/>
          <w:color w:val="000000" w:themeColor="text1"/>
          <w:sz w:val="24"/>
          <w:szCs w:val="24"/>
        </w:rPr>
      </w:pPr>
    </w:p>
    <w:p w14:paraId="7A2B5F2B"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Prije početka obavljanja neposrednog nadzora društvu za osiguranje dostavlja se pisana obavijest o neposrednom nadzoru koja sadržava najmanje:</w:t>
      </w:r>
    </w:p>
    <w:p w14:paraId="6CEF012F"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predmet nadzora</w:t>
      </w:r>
    </w:p>
    <w:p w14:paraId="280D5EFD"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podatke o ovlaštenim osobama Agencije</w:t>
      </w:r>
    </w:p>
    <w:p w14:paraId="2401CD94"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naznaku lokacije na kojoj će se nadzor obavljati</w:t>
      </w:r>
    </w:p>
    <w:p w14:paraId="74386D0C"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datum početka obavljanja nadzora</w:t>
      </w:r>
    </w:p>
    <w:p w14:paraId="33BC4DBC"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razdoblje koje se nadzire.</w:t>
      </w:r>
    </w:p>
    <w:p w14:paraId="59FF002F"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Obavijest iz stavka 1. ovoga članka može sadržavati i podatke koje je društvo za osiguranje dužno pripremiti ovlaštenim osobama Agencije za potrebe obavljanja neposrednog nadzora.</w:t>
      </w:r>
    </w:p>
    <w:p w14:paraId="26B6F194"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Agencija može tijekom nadzora dopuniti obavijest o neposrednom nadzoru. Na dopunu obavijesti o neposrednom nadzoru na odgovarajući se način odnose odredbe stavka 1. ovoga članka.</w:t>
      </w:r>
    </w:p>
    <w:p w14:paraId="535E80D3"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Obavijest o neposrednom nadzoru dostavlja se društvu za osiguranje u roku koji ne može biti kraći od tri dana prije dana početka nadzora.</w:t>
      </w:r>
    </w:p>
    <w:p w14:paraId="6B80F21F" w14:textId="77777777"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Iznimno od stavka 4. ovoga članka, ovlaštena osoba Agencije može uručiti obavijest o neposrednom nadzoru i na dan početka provođenja nadzora, ako je potrebno hitno provođenje nadzora ili nije moguće na drugi način postići svrhu nadzora.</w:t>
      </w:r>
    </w:p>
    <w:p w14:paraId="704A245E" w14:textId="4CD57670" w:rsidR="00456F5D" w:rsidRPr="00623CB4" w:rsidRDefault="00456F5D" w:rsidP="00456F5D">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Iznimno od stavaka 1., 4. i 5. ovoga članka, u slučaju provođenja tajnog nadzora iz članka 219. stavka 4. ovoga Zakona obavijest o neposrednom nadzoru ne sadrži podatke iz stavka 1. točke 2. ovoga članka o osobama koje je Agencija posebno ovlastila za provođenje takvog nadzora, a može se dostaviti nakon obavljenog nadzora iz članka 219. stavka 4. ovoga Zakona.</w:t>
      </w:r>
    </w:p>
    <w:p w14:paraId="43AE9663" w14:textId="46D415D0"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C417143"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Prigovor na zapisnik i dopunu zapisnika</w:t>
      </w:r>
    </w:p>
    <w:p w14:paraId="55A2F167"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228.</w:t>
      </w:r>
    </w:p>
    <w:p w14:paraId="158389DA"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00F81DAB" w14:textId="45F75728"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Prigovor na zapisnik mora sadržavati navode o okolnostima iz kojih proizlazi da je zapisnikom pogrešno utvrđeno postojanje određenih nedostataka, nezakonitosti i nepravilnosti. Prigovoru na zapisnik moraju biti priloženi odgovarajući dokazi, ako društvo za osiguranje njima raspolaže.</w:t>
      </w:r>
    </w:p>
    <w:p w14:paraId="789252FE"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996D21B" w14:textId="1E4BEBB0"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Agencija ocijeni osnovanim pojedine navode iz prigovora na zapisnik, izradit će dopunu zapisnika i dostaviti je društvu za osiguranje.</w:t>
      </w:r>
    </w:p>
    <w:p w14:paraId="619D78DB"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3A073D5D" w14:textId="2DB4DAD5"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Agencija ocijeni osnovanim sve navode iz prigovora, donijet će rješenje kojim se obustavlja postupak nadzora.</w:t>
      </w:r>
    </w:p>
    <w:p w14:paraId="0E3BE2D7"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2C9D8C6" w14:textId="6F892F78"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(4) Na prigovor na dopunu zapisnika na odgovarajući se način primjenjuju odredbe stavka 1. i 2. ovoga članka i članka 226. stavka 2. i 3. ovoga Zakona.</w:t>
      </w:r>
    </w:p>
    <w:p w14:paraId="7CEF0B0C"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155A1FB" w14:textId="67DF1F2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Agencija utvrdi da je prigovor društva za osiguranje na zapisnik, odnosno na dopunu zapisnika neosnovan, donijet će rješenje kojim će odlučiti o upravnoj stvari.</w:t>
      </w:r>
    </w:p>
    <w:p w14:paraId="75BAF8C0" w14:textId="5FCB3EC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EA96072"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Izvješće o otklanjanju nezakonitosti i nepravilnosti</w:t>
      </w:r>
    </w:p>
    <w:p w14:paraId="52E5CBE1"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237.</w:t>
      </w:r>
    </w:p>
    <w:p w14:paraId="41E8ABAA"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A65A6D5" w14:textId="1C354018"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Društvo za osiguranje dužno je u roku iz članka 235. stavka 2. ovoga Zakona otkloniti utvrđene nezakonitosti i nepravilnosti te Agenciji u istom roku, ako rješenjem nije drukčije određeno, dostaviti izvješće u kojem su opisane mjere za otklanjanje nezakonitosti i nepravilnosti. Izvješću moraju biti priloženi dokumenti i drugi dokazi iz kojih proizlazi da su utvrđene nezakonitosti i nepravilnosti otklonjene. U slučaju iz članka 236. ovoga Zakona društvo za osiguranje dužno je izvješću o otklanjanju nezakonitosti i nepravilnosti priložiti i izvješće ovlaštenog revizora.</w:t>
      </w:r>
    </w:p>
    <w:p w14:paraId="02F7A62E"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8BDF6BF" w14:textId="72DE8A14"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iz izvješća iz stavka 1. ovoga članka i priloženih dokaza proizlazi da su sve utvrđene nezakonitosti i nepravilnosti otklonjene, Agencija će donijeti rješenje kojim utvrđuje da su nezakonitosti i nepravilnosti otklonjene te da je postupak nadzora okončan. Agencija može prije donošenja rješenja obaviti ponovni nadzor u opsegu potrebnom da bi se utvrdilo jesu li nezakonitosti i nepravilnosti otklonjene.</w:t>
      </w:r>
    </w:p>
    <w:p w14:paraId="5E641E52"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3AAFCE29" w14:textId="69052821"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je izvješće nepotpuno, odnosno iz izvješća i priloženih dokaza ne proizlazi da su utvrđene nezakonitosti i nepravilnosti otklonjene, Agencija će društvu za osiguranje naložiti dopunu izvješća te odrediti rok za dopunu. Agencija može u slučaju opravdanih razloga na temelju obrazloženog zahtjeva društva za osiguranje zaključkom produžiti rok određen rješenjem za otklanjanje nezakonitosti i nepravilnosti.</w:t>
      </w:r>
    </w:p>
    <w:p w14:paraId="05E16178"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0584CD65" w14:textId="63EBB3BC"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Agencija je dužna rješenje iz stavka 2. ovoga članka donijeti u roku od 30 dana od dana podnošenja izvješća iz stavka 1. ovoga članka, u protivnom se smatra da su nezakonitosti i nepravilnosti otklonjene. Ako Agencija ne naloži dopunu izvješća iz stavka 3. ovoga članka, u roku od 30 dana od dana podnošenja izvješća iz stavka 1. ovoga članka, smatra se da su nezakonitosti i nepravilnosti otklonjene.</w:t>
      </w:r>
    </w:p>
    <w:p w14:paraId="645B0EB5"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133433C9" w14:textId="02D22B00"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su rješenjem određene posebne nadzorne mjere iz članka 238. ovoga Zakona, odredbe ovoga članka, koje se odnose na otklanjanje nezakonitosti i nepravilnosti i na izvješće o uklanjanju nezakonitosti i nepravilnosti, odnose se i na izvođenje dodatnih mjera te na obavješćivanje o izvedbi posebnih nadzornih mjera.</w:t>
      </w:r>
    </w:p>
    <w:p w14:paraId="53C84D01" w14:textId="5FFEC647" w:rsidR="00DF22EE" w:rsidRPr="00623CB4" w:rsidRDefault="00DF22EE" w:rsidP="005908E1">
      <w:pPr>
        <w:spacing w:after="0" w:line="240" w:lineRule="auto"/>
        <w:jc w:val="both"/>
        <w:rPr>
          <w:rFonts w:ascii="Times New Roman" w:hAnsi="Times New Roman" w:cs="Times New Roman"/>
          <w:color w:val="000000" w:themeColor="text1"/>
          <w:sz w:val="24"/>
          <w:szCs w:val="24"/>
        </w:rPr>
      </w:pPr>
    </w:p>
    <w:p w14:paraId="5AD764EC" w14:textId="77777777" w:rsidR="00DF22EE" w:rsidRPr="00623CB4" w:rsidRDefault="00DF22EE" w:rsidP="00DF22EE">
      <w:pPr>
        <w:shd w:val="clear" w:color="auto" w:fill="FFFFFF"/>
        <w:spacing w:before="150" w:after="150" w:line="240" w:lineRule="auto"/>
        <w:jc w:val="center"/>
        <w:outlineLvl w:val="3"/>
        <w:rPr>
          <w:rFonts w:ascii="Times New Roman" w:eastAsia="Times New Roman" w:hAnsi="Times New Roman" w:cs="Times New Roman"/>
          <w:bCs/>
          <w:i/>
          <w:iCs/>
          <w:color w:val="000000" w:themeColor="text1"/>
          <w:sz w:val="24"/>
          <w:szCs w:val="24"/>
          <w:lang w:eastAsia="hr-HR"/>
        </w:rPr>
      </w:pPr>
      <w:r w:rsidRPr="00623CB4">
        <w:rPr>
          <w:rFonts w:ascii="Times New Roman" w:eastAsia="Times New Roman" w:hAnsi="Times New Roman" w:cs="Times New Roman"/>
          <w:bCs/>
          <w:i/>
          <w:iCs/>
          <w:color w:val="000000" w:themeColor="text1"/>
          <w:sz w:val="24"/>
          <w:szCs w:val="24"/>
          <w:lang w:eastAsia="hr-HR"/>
        </w:rPr>
        <w:t>Odabir metode</w:t>
      </w:r>
    </w:p>
    <w:p w14:paraId="14479EC2" w14:textId="77777777" w:rsidR="00DF22EE" w:rsidRPr="00623CB4" w:rsidRDefault="00DF22EE" w:rsidP="00DF22EE">
      <w:pPr>
        <w:shd w:val="clear" w:color="auto" w:fill="FFFFFF"/>
        <w:spacing w:before="300" w:after="75" w:line="240" w:lineRule="auto"/>
        <w:jc w:val="center"/>
        <w:outlineLvl w:val="3"/>
        <w:rPr>
          <w:rFonts w:ascii="Times New Roman" w:eastAsia="Times New Roman" w:hAnsi="Times New Roman" w:cs="Times New Roman"/>
          <w:bCs/>
          <w:color w:val="000000" w:themeColor="text1"/>
          <w:sz w:val="24"/>
          <w:szCs w:val="24"/>
          <w:lang w:eastAsia="hr-HR"/>
        </w:rPr>
      </w:pPr>
      <w:r w:rsidRPr="00623CB4">
        <w:rPr>
          <w:rFonts w:ascii="Times New Roman" w:eastAsia="Times New Roman" w:hAnsi="Times New Roman" w:cs="Times New Roman"/>
          <w:bCs/>
          <w:color w:val="000000" w:themeColor="text1"/>
          <w:sz w:val="24"/>
          <w:szCs w:val="24"/>
          <w:lang w:eastAsia="hr-HR"/>
        </w:rPr>
        <w:t>Članak 305.</w:t>
      </w:r>
    </w:p>
    <w:p w14:paraId="1072D1D6" w14:textId="66832CF3" w:rsidR="00DF22EE" w:rsidRPr="00623CB4" w:rsidRDefault="00DF22EE" w:rsidP="005908E1">
      <w:pPr>
        <w:spacing w:after="0" w:line="240" w:lineRule="auto"/>
        <w:jc w:val="both"/>
        <w:rPr>
          <w:rFonts w:ascii="Times New Roman" w:hAnsi="Times New Roman" w:cs="Times New Roman"/>
          <w:color w:val="000000" w:themeColor="text1"/>
          <w:sz w:val="24"/>
          <w:szCs w:val="24"/>
        </w:rPr>
      </w:pPr>
    </w:p>
    <w:p w14:paraId="133ACBD1" w14:textId="48C6848C" w:rsidR="00DF22EE" w:rsidRPr="00623CB4" w:rsidRDefault="00DF22EE" w:rsidP="00DF22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(1) Izračunavanje solventnosti na razini grupe društava za osiguranje i društava za reosiguranje iz članka 298. stavka 2. točke 1. ovoga Zakona obavlja se u skladu s tehničkim načelima i metodama, u skladu s člancima 306. - 318. ovoga Zakona i Uredbom (EU) br. 2015/35.</w:t>
      </w:r>
    </w:p>
    <w:p w14:paraId="02D7C4CE" w14:textId="77777777" w:rsidR="00DF22EE" w:rsidRPr="00623CB4" w:rsidRDefault="00DF22EE" w:rsidP="00DF22EE">
      <w:pPr>
        <w:spacing w:after="0" w:line="240" w:lineRule="auto"/>
        <w:jc w:val="both"/>
        <w:rPr>
          <w:rFonts w:ascii="Times New Roman" w:hAnsi="Times New Roman" w:cs="Times New Roman"/>
          <w:color w:val="000000" w:themeColor="text1"/>
          <w:sz w:val="24"/>
          <w:szCs w:val="24"/>
        </w:rPr>
      </w:pPr>
    </w:p>
    <w:p w14:paraId="47EC82C7" w14:textId="51A9CE11" w:rsidR="00DF22EE" w:rsidRPr="00623CB4" w:rsidRDefault="00DF22EE" w:rsidP="00DF22EE">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Agencija kao nadzorno tijelo grupe može s obzirom na određenu grupu odlučiti, nakon savjetovanja s drugim nadležnim nadzornim tijelima i samom grupom, da se na predmetnu grupu primjenjuje alternativna metoda iz članka 318. ovoga Zakona, u skladu s Uredbom (EU) br. 2015/35, ili kombinacija metode konsolidacije i alternativne metode, kad isključiva primjena metode konsolidacije ne bi bila primjerena.</w:t>
      </w:r>
    </w:p>
    <w:p w14:paraId="4FC3EE9E" w14:textId="42559BE8"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5E7B2B3"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Nedostatak istovjetnosti</w:t>
      </w:r>
    </w:p>
    <w:p w14:paraId="34BF6CBF" w14:textId="6F446C26" w:rsidR="005908E1" w:rsidRPr="00623CB4" w:rsidRDefault="005908E1" w:rsidP="005908E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342.</w:t>
      </w:r>
    </w:p>
    <w:p w14:paraId="2EF5CEC3" w14:textId="77777777" w:rsidR="005908E1" w:rsidRPr="00623CB4" w:rsidRDefault="005908E1" w:rsidP="005908E1">
      <w:pPr>
        <w:spacing w:after="0" w:line="240" w:lineRule="auto"/>
        <w:jc w:val="center"/>
        <w:rPr>
          <w:rFonts w:ascii="Times New Roman" w:hAnsi="Times New Roman" w:cs="Times New Roman"/>
          <w:color w:val="000000" w:themeColor="text1"/>
          <w:sz w:val="24"/>
          <w:szCs w:val="24"/>
        </w:rPr>
      </w:pPr>
    </w:p>
    <w:p w14:paraId="1DCCD925" w14:textId="38A0C675"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U slučaju nedostatka istovjetnosti nadzora iz članka 340. ovoga Zakona primjenjuju se članci 303. - 319. i članci 326. - 339. ovoga Zakona na odgovarajući način.</w:t>
      </w:r>
    </w:p>
    <w:p w14:paraId="0AEA3A18"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56B333B0"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Opća načela i metode iz članaka 303. - 339. ovoga Zakona primjenjuju se na razini osigurateljnog holdinga, mješovitog financijskog holdinga, društva za osiguranje iz treće države ili društva za reosiguranje iz treće države. Samo za potrebe izračuna solventnosti grupe, s matičnim društvom postupa se kao s društvom za osiguranje, ovisno o istim uvjetima koji su propisani ovim Zakonom u vezi s vlastitim sredstvima koja su prihvatljiva za pokriće potrebnog solventnog kapitala i jednom od sljedećih uvjeta:</w:t>
      </w:r>
    </w:p>
    <w:p w14:paraId="33D2B936" w14:textId="77777777"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potrebni solventni kapital, određen u skladu s načelima iz članka 311. ovoga Zakona, kad se radi o osigurateljnom holdingu ili mješovitom financijskom holdingu</w:t>
      </w:r>
    </w:p>
    <w:p w14:paraId="74030870" w14:textId="355D1F6A" w:rsidR="005908E1" w:rsidRPr="00623CB4" w:rsidRDefault="005908E1" w:rsidP="005908E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potrebni solventni kapital, određen u skladu s načelima iz članka 312. ovoga Zakona, kad se radi o društvu za osiguranje iz treće države ili društvu za reosiguranje iz treće države.</w:t>
      </w:r>
    </w:p>
    <w:p w14:paraId="508AF921" w14:textId="746D8DD0" w:rsidR="00E36351" w:rsidRPr="00623CB4" w:rsidRDefault="00E36351" w:rsidP="005908E1">
      <w:pPr>
        <w:spacing w:after="0" w:line="240" w:lineRule="auto"/>
        <w:jc w:val="both"/>
        <w:rPr>
          <w:rFonts w:ascii="Times New Roman" w:hAnsi="Times New Roman" w:cs="Times New Roman"/>
          <w:color w:val="000000" w:themeColor="text1"/>
          <w:sz w:val="24"/>
          <w:szCs w:val="24"/>
        </w:rPr>
      </w:pPr>
    </w:p>
    <w:p w14:paraId="1ABE8A35" w14:textId="77777777" w:rsidR="00E36351" w:rsidRPr="00623CB4" w:rsidRDefault="00E36351" w:rsidP="00E36351">
      <w:pPr>
        <w:spacing w:after="0"/>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Obrada osobnih i drugih podataka radi utvrđivanja spornih okolnosti štetnog događaja</w:t>
      </w:r>
    </w:p>
    <w:p w14:paraId="1AC8D0FF" w14:textId="77777777" w:rsidR="00E36351" w:rsidRPr="00623CB4" w:rsidRDefault="00E36351" w:rsidP="00E36351">
      <w:pPr>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388.a</w:t>
      </w:r>
    </w:p>
    <w:p w14:paraId="250693E4"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Hrvatski ured za osiguranje može obrađivati osobne i druge podatke iz baza podataka društava za osiguranje i Hrvatskog ureda za osiguranje koji se čuvaju u skladu s člankom 388. stavkom 8. i 9. ovoga Zakona, u svrhu utvrđivanja spornih okolnosti u vezi sa štetnim događajem.</w:t>
      </w:r>
    </w:p>
    <w:p w14:paraId="08644FB9"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iz podataka o štetnim događajima Hrvatski ured za osiguranje utvrdi da postoje određene sporne okolnosti, dužan je društvima za osiguranje koja se bave zahtjevima za naknadu štete u vezi s tim događajima omogućiti pristup tim podacima.</w:t>
      </w:r>
    </w:p>
    <w:p w14:paraId="0B532109" w14:textId="1BB92ABE"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(3) Hrvatski ured za osiguranje vodi evidenciju utvrđenih spornih okolnosti s podacima iz stavka 1. ovoga članka pet godina od datuma podnošenja prijave društvima </w:t>
      </w:r>
      <w:r w:rsidRPr="00623CB4">
        <w:rPr>
          <w:rFonts w:ascii="Times New Roman" w:hAnsi="Times New Roman" w:cs="Times New Roman"/>
          <w:color w:val="000000" w:themeColor="text1"/>
          <w:sz w:val="24"/>
          <w:szCs w:val="24"/>
        </w:rPr>
        <w:lastRenderedPageBreak/>
        <w:t>za osiguranje. Nakon isteka razdoblja čuvanja podaci se brišu iz registara, a dokumenti se uništavaju tako da se njihov sadržaj ne može utvrditi i ne može se ponovno koristiti.</w:t>
      </w:r>
    </w:p>
    <w:p w14:paraId="29A96D27" w14:textId="3AFC6333" w:rsidR="00134E71" w:rsidRPr="00623CB4" w:rsidRDefault="00134E71" w:rsidP="00B82F86">
      <w:pPr>
        <w:spacing w:after="0" w:line="240" w:lineRule="auto"/>
        <w:jc w:val="both"/>
        <w:rPr>
          <w:rFonts w:ascii="Times New Roman" w:hAnsi="Times New Roman" w:cs="Times New Roman"/>
          <w:color w:val="000000" w:themeColor="text1"/>
          <w:sz w:val="24"/>
          <w:szCs w:val="24"/>
        </w:rPr>
      </w:pPr>
    </w:p>
    <w:p w14:paraId="3058B4CE" w14:textId="77777777" w:rsidR="00134E71" w:rsidRPr="00623CB4" w:rsidRDefault="00134E71" w:rsidP="00134E71">
      <w:pPr>
        <w:shd w:val="clear" w:color="auto" w:fill="FFFFFF"/>
        <w:spacing w:before="150" w:after="150" w:line="240" w:lineRule="auto"/>
        <w:jc w:val="center"/>
        <w:outlineLvl w:val="3"/>
        <w:rPr>
          <w:rFonts w:ascii="Times New Roman" w:eastAsia="Times New Roman" w:hAnsi="Times New Roman" w:cs="Times New Roman"/>
          <w:bCs/>
          <w:i/>
          <w:iCs/>
          <w:color w:val="000000" w:themeColor="text1"/>
          <w:sz w:val="24"/>
          <w:szCs w:val="24"/>
          <w:lang w:eastAsia="hr-HR"/>
        </w:rPr>
      </w:pPr>
      <w:r w:rsidRPr="00623CB4">
        <w:rPr>
          <w:rFonts w:ascii="Times New Roman" w:eastAsia="Times New Roman" w:hAnsi="Times New Roman" w:cs="Times New Roman"/>
          <w:bCs/>
          <w:i/>
          <w:iCs/>
          <w:color w:val="000000" w:themeColor="text1"/>
          <w:sz w:val="24"/>
          <w:szCs w:val="24"/>
          <w:lang w:eastAsia="hr-HR"/>
        </w:rPr>
        <w:t>Pojmovi</w:t>
      </w:r>
    </w:p>
    <w:p w14:paraId="7F766674" w14:textId="7C556DD0" w:rsidR="00134E71" w:rsidRPr="00623CB4" w:rsidRDefault="00134E71" w:rsidP="00134E71">
      <w:pPr>
        <w:shd w:val="clear" w:color="auto" w:fill="FFFFFF"/>
        <w:spacing w:before="300" w:after="75" w:line="240" w:lineRule="auto"/>
        <w:jc w:val="center"/>
        <w:outlineLvl w:val="3"/>
        <w:rPr>
          <w:rFonts w:ascii="Times New Roman" w:eastAsia="Times New Roman" w:hAnsi="Times New Roman" w:cs="Times New Roman"/>
          <w:bCs/>
          <w:color w:val="000000" w:themeColor="text1"/>
          <w:sz w:val="24"/>
          <w:szCs w:val="24"/>
          <w:lang w:eastAsia="hr-HR"/>
        </w:rPr>
      </w:pPr>
      <w:r w:rsidRPr="00623CB4">
        <w:rPr>
          <w:rFonts w:ascii="Times New Roman" w:eastAsia="Times New Roman" w:hAnsi="Times New Roman" w:cs="Times New Roman"/>
          <w:bCs/>
          <w:color w:val="000000" w:themeColor="text1"/>
          <w:sz w:val="24"/>
          <w:szCs w:val="24"/>
          <w:lang w:eastAsia="hr-HR"/>
        </w:rPr>
        <w:t>Članak 399.</w:t>
      </w:r>
    </w:p>
    <w:p w14:paraId="5711B4AC" w14:textId="2F64B5D8" w:rsidR="00134E71" w:rsidRPr="00623CB4" w:rsidRDefault="00134E71" w:rsidP="00B82F86">
      <w:pPr>
        <w:spacing w:after="0" w:line="240" w:lineRule="auto"/>
        <w:jc w:val="both"/>
        <w:rPr>
          <w:rFonts w:ascii="Times New Roman" w:hAnsi="Times New Roman" w:cs="Times New Roman"/>
          <w:color w:val="000000" w:themeColor="text1"/>
          <w:sz w:val="24"/>
          <w:szCs w:val="24"/>
        </w:rPr>
      </w:pPr>
    </w:p>
    <w:p w14:paraId="0EBCEF24"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 Za potrebe ove glave primjenjuju se sljedeći pojmovi:</w:t>
      </w:r>
    </w:p>
    <w:p w14:paraId="012EDE85"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 »distribucija osiguranja« je djelatnost predlaganja i sklapanja ugovora o osiguranju, savjetovanja o ugovorima o osiguranju ili obavljanja drugih pripremnih radnji za sklapanje ugovora o osiguranju, ili sklapanja takvih ugovora, ili pružanja pomoći pri upravljanju takvim ugovorima i njihovu izvršavanju, posebice u slučaju rješavanja odštetnog zahtjeva, uključujući pružanje informacija o jednom ili više ugovora o osiguranju u skladu s kriterijima koje odabiru stranke putem internetske stranice ili nekog drugog medija i sastavljanje rang-liste proizvoda osiguranja, uključujući i usporedbu cijena i proizvoda ili popust na cijenu ugovora o osiguranju, ako stranka može izravno ili neizravno sklopiti ugovor o osiguranju na internetskoj stranici ili drugom mediju</w:t>
      </w:r>
    </w:p>
    <w:p w14:paraId="7E1B4EC2"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2. »stranka« je fizička osoba - potrošač kako je određen zakonom kojim se uređuje zaštita osnovnih prava potrošača, kao i predstavnik grupe potrošača ili pravna osoba koja odabire i ima namjeru izravno ili neizravno sklopiti ili je već sklopila ugovor o osiguranju s društvom za osiguranje</w:t>
      </w:r>
    </w:p>
    <w:p w14:paraId="78A95C64"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3. »potrošač« je fizička osoba kako je određena zakonom kojim se uređuje zaštita osnovnih prava potrošača</w:t>
      </w:r>
    </w:p>
    <w:p w14:paraId="144A4DB6"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4. »distribucija reosiguranja« je aktivnost savjetovanja, predlaganja ili provođenja drugih poslova u pripremi sklapanja ugovora o reosiguranju, sklapanje tih ugovora ili pomoć u upravljanju tim ugovorima i njihovoj provedbi, posebice u slučaju odštetnih zahtjeva, uključujući i kada ih obavlja društvo za reosiguranje bez intervencije posrednika u reosiguranju</w:t>
      </w:r>
    </w:p>
    <w:p w14:paraId="0193E975"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5. »posrednik u osiguranju« je fizička ili pravna osoba, osim društva za osiguranje ili društva za reosiguranje i njihovih zaposlenika i osim sporednog posrednika u osiguranju, koja za primitak ima pravo obavljati ili obavlja poslove distribucije osiguranja</w:t>
      </w:r>
    </w:p>
    <w:p w14:paraId="226FD2AC"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6. »sporedni posrednik u osiguranju« je fizička ili pravna osoba, osim kreditnih institucija ili investicijskih društava u skladu s člankom 4. stavkom 1. točkama 1. i 2. Uredbe (EU) br. 575/2013 Europskog parlamenta i Vijeća od 26. lipnja 2013. o bonitetnim zahtjevima za kreditne institucije i investicijska društva i o izmjeni Uredbe (EU) br. 648/2012 i osim HP - Hrvatske pošte d. d. i Financijske agencije, koja je upisana u registar sporednih posrednika u osiguranju koji vodi Agencija, a koja za primitak ima pravo obavljati ili obavlja poslove distribucije osiguranja kao sporednu djelatnost, i ispunjava sve sljedeće uvjete:</w:t>
      </w:r>
    </w:p>
    <w:p w14:paraId="36F1C78F"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a) glavna poslovna djelatnost te osobe nije distribucija osiguranja</w:t>
      </w:r>
    </w:p>
    <w:p w14:paraId="74818B54"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b) ta osoba distribuira samo određene proizvode osiguranja koji služe kao dopuna nekoj robi ili usluzi</w:t>
      </w:r>
    </w:p>
    <w:p w14:paraId="28CB1DE3"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lastRenderedPageBreak/>
        <w:t>c) distribuirani proizvodi osiguranja ne obuhvaćaju životno osiguranje ili rizik od odgovornosti, osim ako ono što obuhvaćaju dopunjuje robu ili uslugu koje posrednik pruža kao svoju glavnu poslovnu djelatnost</w:t>
      </w:r>
    </w:p>
    <w:p w14:paraId="1346576C"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7. »posrednik u reosiguranju« je fizička ili pravna osoba, osim društva za reosiguranje ili njegovih zaposlenika, koja za primitak ima pravo obavljati ili obavlja poslove distribucije reosiguranja</w:t>
      </w:r>
    </w:p>
    <w:p w14:paraId="0C94886E"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8. »posrednik« je osoba koja je posrednik u osiguranju i/ili posrednik u reosiguranju</w:t>
      </w:r>
    </w:p>
    <w:p w14:paraId="39428E4C"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9. »distributer osiguranja« je svaki posrednik u osiguranju, sporedni posrednik u osiguranju ili društvo za osiguranje</w:t>
      </w:r>
    </w:p>
    <w:p w14:paraId="4959C523"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10. »primitak« je svaka provizija, naknada, naplata ili drugo plaćanje, uključujući svaku gospodarsku korist ili svaku financijsku ili nefinancijsku prednost ili poticaj koji se nude ili se daju u pogledu aktivnosti distribucije osiguranja</w:t>
      </w:r>
    </w:p>
    <w:p w14:paraId="13ECAD27"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11. »matična država članica« je:</w:t>
      </w:r>
    </w:p>
    <w:p w14:paraId="79BB780C"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a) ako je posrednik fizička osoba, država članica u kojoj se nalazi prebivalište posrednika</w:t>
      </w:r>
    </w:p>
    <w:p w14:paraId="27F95E1F"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b) ako je posrednik pravna osoba, država članica u kojoj se nalazi njegovo registrirano sjedište ili, ako prema nacionalnom pravu nema registrirano sjedište, država članica u kojoj se nalazi njegovo glavno sjedište odnosno mjesto u kojem je uprava društva odnosno odakle se upravlja poslovima</w:t>
      </w:r>
    </w:p>
    <w:p w14:paraId="249C852F"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12. »država članica domaćin« je država članica u kojoj je posrednik stalno prisutan ili ima poslovni nastan ili pruža usluge, a koja nije njegova matična država članica</w:t>
      </w:r>
    </w:p>
    <w:p w14:paraId="23AE1F36"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13. »podružnica« je organizacijska jedinica ili podružnica posrednika koja se nalazi na državnom području države članice koja nije matična država članica</w:t>
      </w:r>
    </w:p>
    <w:p w14:paraId="69F02ADD"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14. »glavno mjesto poslovanja« je mjesto iz kojeg se upravlja glavnom djelatnosti</w:t>
      </w:r>
    </w:p>
    <w:p w14:paraId="3DA94EBB"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15. »savjetovanje« je davanje osobne preporuke stranki, bilo na njezin zahtjev bilo na inicijativu distributera osiguranja u pogledu jednog ili više ugovora o osiguranju</w:t>
      </w:r>
    </w:p>
    <w:p w14:paraId="233E2BBC"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16. »investicijski proizvod osiguranja« je proizvod osiguranja koji nudi vrijednost po isteku ili otkupnu vrijednost police osiguranja i kod kojeg je ta vrijednost po isteku ili otkupna vrijednost u potpunosti ili dijelom, izravno ili neizravno, izložena fluktuacijama na tržištu i ne uključuje:</w:t>
      </w:r>
    </w:p>
    <w:p w14:paraId="23208FEF"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a) proizvode neživotnog osiguranja iz članka 7. stavka 2. ovoga Zakona</w:t>
      </w:r>
    </w:p>
    <w:p w14:paraId="333E85FD"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b) ugovore o životnom osiguranju kod kojih se osigurnine predviđene ugovorom plaćaju samo u slučaju smrti ili u vezi s nesposobnošću koja je posljedica ozljede, bolesti ili invalidnosti</w:t>
      </w:r>
    </w:p>
    <w:p w14:paraId="00A6FD4D"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c) mirovinske proizvode kojima je, prema posebnom zakonu, priznato da im je prvotna svrha pružati ulagatelju prihod u mirovini te koji ulagatelju daju pravo na određene koristi</w:t>
      </w:r>
    </w:p>
    <w:p w14:paraId="215023E7"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d) službeno priznate programe strukovnih mirovina prema zakonima koji uređuju strukovne mirovine</w:t>
      </w:r>
    </w:p>
    <w:p w14:paraId="1A7E1FDA"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e) proizvode individualnog mirovinskog osiguranja za koje je na temelju posebnog zakona propisan financijski doprinos poslodavca i kod kojih poslodavac ili zaposlenik ne mogu birati proizvod mirovinskog osiguranja ili osiguravatelja</w:t>
      </w:r>
    </w:p>
    <w:p w14:paraId="73989F62"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17. »trajni medij« je svako sredstvo koje:</w:t>
      </w:r>
    </w:p>
    <w:p w14:paraId="4127691A"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lastRenderedPageBreak/>
        <w:t>a) omogućuje stranki pohranjivanje informacija koje su joj osobno upućene tako da joj budu dostupne za buduću uporabu u razdoblju koje odgovara namjeni tih informacija te</w:t>
      </w:r>
    </w:p>
    <w:p w14:paraId="1FF7DB4C"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b) omogućuje neizmijenjenu reprodukciju pohranjenih informacija</w:t>
      </w:r>
    </w:p>
    <w:p w14:paraId="02A4A5B7" w14:textId="7CF037C6"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18. »proizvođač proizvoda osiguranja« je društvo za osiguranje, kao i posrednik koji izrađuje odnosno dizajnira proizvode osiguranja i stavlja na raspolaganje distributerima sve odgovarajuće informacije o proizvodu osiguranja i postupku odobrenja proizvoda, uključujući utvrđeno ciljano tržište proizvoda, a u skladu s delegiranim aktom Europske komisije kojim se uređuje primjena odredbi o distribuciji osiguranja.</w:t>
      </w:r>
    </w:p>
    <w:p w14:paraId="2698A556" w14:textId="77777777" w:rsidR="00DF22EE" w:rsidRPr="006E71F6" w:rsidRDefault="00DF22EE" w:rsidP="00134E71">
      <w:pPr>
        <w:spacing w:after="0" w:line="240" w:lineRule="auto"/>
        <w:jc w:val="both"/>
        <w:rPr>
          <w:rFonts w:ascii="Times New Roman" w:hAnsi="Times New Roman" w:cs="Times New Roman"/>
          <w:color w:val="000000" w:themeColor="text1"/>
          <w:sz w:val="24"/>
          <w:szCs w:val="24"/>
        </w:rPr>
      </w:pPr>
    </w:p>
    <w:p w14:paraId="01760C51"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(2) Za potrebe stavka 1. točaka 1. i 2. ovoga članka ne smatra se distribucijom osiguranja ni distribucijom reosiguranja:</w:t>
      </w:r>
    </w:p>
    <w:p w14:paraId="28C320B3"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1. usputno pružanje informacija u okviru druge poslovne djelatnosti ako:</w:t>
      </w:r>
    </w:p>
    <w:p w14:paraId="60CA3003"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a) pružatelj ne poduzima dodatne korake u cilju pružanja pomoći stranki pri sklapanju odnosno izvršavanju ugovora o osiguranju</w:t>
      </w:r>
    </w:p>
    <w:p w14:paraId="47A0CA9A"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b) svrha te aktivnosti nije pomoći stranki pri sklapanju odnosno izvršavanju ugovora o reosiguranju</w:t>
      </w:r>
    </w:p>
    <w:p w14:paraId="7E89607D"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2. upravljanje odštetnim zahtjevima društva za osiguranje ili društva za reosiguranje na profesionalnoj osnovi, likvidacija šteta ili stručna procjena odštetnih zahtjeva</w:t>
      </w:r>
    </w:p>
    <w:p w14:paraId="7747A6D9" w14:textId="77777777"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3. puko pružanje podataka i informacija o mogućim ugovarateljima osiguranja, posrednicima u osiguranju, posrednicima u reosiguranju, društvima za osiguranje ili društvima za reosiguranje ako pružatelj ne poduzima dodatne korake radi pružanja pomoći pri sklapanju ugovora o osiguranju ili reosiguranju</w:t>
      </w:r>
    </w:p>
    <w:p w14:paraId="12D8D463" w14:textId="7845019A" w:rsidR="00134E71" w:rsidRPr="006E71F6" w:rsidRDefault="00134E71" w:rsidP="00134E71">
      <w:pPr>
        <w:spacing w:after="0" w:line="240" w:lineRule="auto"/>
        <w:jc w:val="both"/>
        <w:rPr>
          <w:rFonts w:ascii="Times New Roman" w:hAnsi="Times New Roman" w:cs="Times New Roman"/>
          <w:color w:val="000000" w:themeColor="text1"/>
          <w:sz w:val="24"/>
          <w:szCs w:val="24"/>
        </w:rPr>
      </w:pPr>
      <w:r w:rsidRPr="006E71F6">
        <w:rPr>
          <w:rFonts w:ascii="Times New Roman" w:hAnsi="Times New Roman" w:cs="Times New Roman"/>
          <w:color w:val="000000" w:themeColor="text1"/>
          <w:sz w:val="24"/>
          <w:szCs w:val="24"/>
        </w:rPr>
        <w:t>4. puko pružanje informacija mogućim ugovarateljima osiguranja o proizvodima osiguranja ili reosiguranja, posredniku u osiguranju, posredniku u reosiguranju, društvu za osiguranje ili društvu za reosiguranje ako pružatelj ne poduzima dodatne korake radi pružanja pomoći pri sklapanju ugovora o osiguranju ili reosiguranju.</w:t>
      </w:r>
    </w:p>
    <w:p w14:paraId="0A5B74BF" w14:textId="77777777" w:rsidR="00DF22EE" w:rsidRPr="006E71F6" w:rsidRDefault="00DF22EE" w:rsidP="00134E71">
      <w:pPr>
        <w:spacing w:after="0" w:line="240" w:lineRule="auto"/>
        <w:jc w:val="both"/>
        <w:rPr>
          <w:rFonts w:ascii="Times New Roman" w:hAnsi="Times New Roman" w:cs="Times New Roman"/>
          <w:color w:val="000000" w:themeColor="text1"/>
          <w:sz w:val="24"/>
          <w:szCs w:val="24"/>
        </w:rPr>
      </w:pPr>
    </w:p>
    <w:p w14:paraId="45A0FF27" w14:textId="5E08F3F6" w:rsidR="00134E71" w:rsidRDefault="00134E71" w:rsidP="00134E71">
      <w:pPr>
        <w:spacing w:after="0" w:line="240" w:lineRule="auto"/>
        <w:jc w:val="both"/>
        <w:rPr>
          <w:color w:val="000000" w:themeColor="text1"/>
        </w:rPr>
      </w:pPr>
      <w:r w:rsidRPr="006E71F6">
        <w:rPr>
          <w:rFonts w:ascii="Times New Roman" w:hAnsi="Times New Roman" w:cs="Times New Roman"/>
          <w:color w:val="000000" w:themeColor="text1"/>
          <w:sz w:val="24"/>
          <w:szCs w:val="24"/>
        </w:rPr>
        <w:t>(3) Aktivnosti iz stavka 2. točaka 3. i 4. ovoga članka ne smatraju se distribucijom osiguranja niti reosiguranja ni onda kada se provode na temelju zaposlenja ili drugog pravnog odnosa na osnovi kojeg se može ostvariti pravo na naknadu</w:t>
      </w:r>
      <w:r w:rsidRPr="00623CB4">
        <w:rPr>
          <w:color w:val="000000" w:themeColor="text1"/>
        </w:rPr>
        <w:t>.</w:t>
      </w:r>
    </w:p>
    <w:p w14:paraId="18841CEE" w14:textId="18195C52" w:rsidR="009B26DA" w:rsidRDefault="009B26DA" w:rsidP="00134E71">
      <w:pPr>
        <w:spacing w:after="0" w:line="240" w:lineRule="auto"/>
        <w:jc w:val="both"/>
        <w:rPr>
          <w:color w:val="000000" w:themeColor="text1"/>
        </w:rPr>
      </w:pPr>
    </w:p>
    <w:p w14:paraId="3C846415" w14:textId="77777777" w:rsidR="009B26DA" w:rsidRPr="009B0F89" w:rsidRDefault="009B26DA" w:rsidP="009B26DA">
      <w:pPr>
        <w:shd w:val="clear" w:color="auto" w:fill="FFFFFF"/>
        <w:spacing w:before="135" w:after="135" w:line="240" w:lineRule="auto"/>
        <w:jc w:val="center"/>
        <w:outlineLvl w:val="2"/>
        <w:rPr>
          <w:rFonts w:ascii="Times New Roman" w:eastAsia="Times New Roman" w:hAnsi="Times New Roman" w:cs="Times New Roman"/>
          <w:bCs/>
          <w:color w:val="484848"/>
          <w:sz w:val="24"/>
          <w:szCs w:val="24"/>
          <w:lang w:eastAsia="hr-HR"/>
        </w:rPr>
      </w:pPr>
      <w:r w:rsidRPr="009B0F89">
        <w:rPr>
          <w:rFonts w:ascii="Times New Roman" w:eastAsia="Times New Roman" w:hAnsi="Times New Roman" w:cs="Times New Roman"/>
          <w:bCs/>
          <w:color w:val="484848"/>
          <w:sz w:val="24"/>
          <w:szCs w:val="24"/>
          <w:lang w:eastAsia="hr-HR"/>
        </w:rPr>
        <w:t>POGLAVLJE II.</w:t>
      </w:r>
      <w:r w:rsidRPr="009B0F89">
        <w:rPr>
          <w:rFonts w:ascii="Times New Roman" w:eastAsia="Times New Roman" w:hAnsi="Times New Roman" w:cs="Times New Roman"/>
          <w:bCs/>
          <w:color w:val="484848"/>
          <w:sz w:val="24"/>
          <w:szCs w:val="24"/>
          <w:lang w:eastAsia="hr-HR"/>
        </w:rPr>
        <w:br/>
        <w:t>DISTRIBUCIJA OSIGURANJA I DISTRIBUCIJA REOSIGURANJA</w:t>
      </w:r>
    </w:p>
    <w:p w14:paraId="3E0053FE" w14:textId="77777777" w:rsidR="009B26DA" w:rsidRPr="009B0F89" w:rsidRDefault="009B26DA" w:rsidP="009B26DA">
      <w:pPr>
        <w:pStyle w:val="NoSpacing"/>
        <w:jc w:val="center"/>
        <w:rPr>
          <w:rFonts w:ascii="Times New Roman" w:hAnsi="Times New Roman" w:cs="Times New Roman"/>
          <w:sz w:val="24"/>
          <w:szCs w:val="24"/>
          <w:lang w:eastAsia="hr-HR"/>
        </w:rPr>
      </w:pPr>
      <w:r w:rsidRPr="009B0F89">
        <w:rPr>
          <w:rFonts w:ascii="Times New Roman" w:hAnsi="Times New Roman" w:cs="Times New Roman"/>
          <w:sz w:val="24"/>
          <w:szCs w:val="24"/>
          <w:lang w:eastAsia="hr-HR"/>
        </w:rPr>
        <w:t>Distributeri osiguranja i/ili reosiguranja</w:t>
      </w:r>
    </w:p>
    <w:p w14:paraId="2DA3135D" w14:textId="77777777" w:rsidR="009B26DA" w:rsidRPr="009B0F89" w:rsidRDefault="009B26DA" w:rsidP="009B26DA">
      <w:pPr>
        <w:pStyle w:val="NoSpacing"/>
        <w:jc w:val="center"/>
        <w:rPr>
          <w:rFonts w:ascii="Times New Roman" w:hAnsi="Times New Roman" w:cs="Times New Roman"/>
          <w:sz w:val="24"/>
          <w:szCs w:val="24"/>
          <w:lang w:eastAsia="hr-HR"/>
        </w:rPr>
      </w:pPr>
      <w:r w:rsidRPr="009B0F89">
        <w:rPr>
          <w:rFonts w:ascii="Times New Roman" w:hAnsi="Times New Roman" w:cs="Times New Roman"/>
          <w:sz w:val="24"/>
          <w:szCs w:val="24"/>
          <w:lang w:eastAsia="hr-HR"/>
        </w:rPr>
        <w:t>Članak 401.</w:t>
      </w:r>
    </w:p>
    <w:p w14:paraId="642A9353" w14:textId="77777777" w:rsidR="009B26DA" w:rsidRPr="009B0F89" w:rsidRDefault="009B26DA" w:rsidP="009B26DA">
      <w:pPr>
        <w:spacing w:after="0" w:line="240" w:lineRule="auto"/>
        <w:jc w:val="both"/>
        <w:rPr>
          <w:color w:val="000000" w:themeColor="text1"/>
        </w:rPr>
      </w:pPr>
    </w:p>
    <w:p w14:paraId="5062CE5D" w14:textId="77777777" w:rsidR="009B26DA" w:rsidRPr="009B0F89"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9B0F89">
        <w:rPr>
          <w:rFonts w:ascii="Arial" w:eastAsia="Times New Roman" w:hAnsi="Arial" w:cs="Arial"/>
          <w:color w:val="484848"/>
          <w:sz w:val="21"/>
          <w:szCs w:val="21"/>
          <w:lang w:eastAsia="hr-HR"/>
        </w:rPr>
        <w:t>(1) Poslove distribucije osiguranja na području Republike Hrvatske mogu obavljati distributeri osiguranja upisani u registar Agencije, i to:</w:t>
      </w:r>
    </w:p>
    <w:p w14:paraId="79939F3F" w14:textId="77777777" w:rsidR="009B26DA" w:rsidRPr="009B0F89"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9B0F89">
        <w:rPr>
          <w:rFonts w:ascii="Arial" w:eastAsia="Times New Roman" w:hAnsi="Arial" w:cs="Arial"/>
          <w:color w:val="484848"/>
          <w:sz w:val="21"/>
          <w:szCs w:val="21"/>
          <w:lang w:eastAsia="hr-HR"/>
        </w:rPr>
        <w:t>1. posrednik u osiguranju</w:t>
      </w:r>
    </w:p>
    <w:p w14:paraId="2F512F72" w14:textId="77777777" w:rsidR="009B26DA" w:rsidRPr="009B0F89"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9B0F89">
        <w:rPr>
          <w:rFonts w:ascii="Arial" w:eastAsia="Times New Roman" w:hAnsi="Arial" w:cs="Arial"/>
          <w:color w:val="484848"/>
          <w:sz w:val="21"/>
          <w:szCs w:val="21"/>
          <w:lang w:eastAsia="hr-HR"/>
        </w:rPr>
        <w:t>2. sporedni posrednik u osiguranju</w:t>
      </w:r>
    </w:p>
    <w:p w14:paraId="5895F01F" w14:textId="77777777" w:rsidR="009B26DA" w:rsidRPr="009B0F89"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9B0F89">
        <w:rPr>
          <w:rFonts w:ascii="Arial" w:eastAsia="Times New Roman" w:hAnsi="Arial" w:cs="Arial"/>
          <w:color w:val="484848"/>
          <w:sz w:val="21"/>
          <w:szCs w:val="21"/>
          <w:lang w:eastAsia="hr-HR"/>
        </w:rPr>
        <w:t>3. društvo za osiguranje.</w:t>
      </w:r>
    </w:p>
    <w:p w14:paraId="0B29A896" w14:textId="77777777" w:rsidR="009B26DA" w:rsidRPr="009B0F89"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9B0F89">
        <w:rPr>
          <w:rFonts w:ascii="Arial" w:eastAsia="Times New Roman" w:hAnsi="Arial" w:cs="Arial"/>
          <w:color w:val="484848"/>
          <w:sz w:val="21"/>
          <w:szCs w:val="21"/>
          <w:lang w:eastAsia="hr-HR"/>
        </w:rPr>
        <w:t>(2) Poslove distribucije reosiguranja na području Republike Hrvatske mogu obavljati distributeri reosiguranja upisani u registar Agencije, i to:</w:t>
      </w:r>
    </w:p>
    <w:p w14:paraId="5835355E" w14:textId="77777777" w:rsidR="009B26DA" w:rsidRPr="009B0F89"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9B0F89">
        <w:rPr>
          <w:rFonts w:ascii="Arial" w:eastAsia="Times New Roman" w:hAnsi="Arial" w:cs="Arial"/>
          <w:color w:val="484848"/>
          <w:sz w:val="21"/>
          <w:szCs w:val="21"/>
          <w:lang w:eastAsia="hr-HR"/>
        </w:rPr>
        <w:t>1. posrednik u reosiguranju</w:t>
      </w:r>
    </w:p>
    <w:p w14:paraId="0C4D3DCE" w14:textId="77777777" w:rsidR="009B26DA" w:rsidRPr="009B0F89"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9B0F89">
        <w:rPr>
          <w:rFonts w:ascii="Arial" w:eastAsia="Times New Roman" w:hAnsi="Arial" w:cs="Arial"/>
          <w:color w:val="484848"/>
          <w:sz w:val="21"/>
          <w:szCs w:val="21"/>
          <w:lang w:eastAsia="hr-HR"/>
        </w:rPr>
        <w:lastRenderedPageBreak/>
        <w:t>2. društvo za reosiguranje</w:t>
      </w:r>
    </w:p>
    <w:p w14:paraId="0A48B579" w14:textId="77777777" w:rsidR="009B26DA" w:rsidRPr="009B0F89"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9B0F89">
        <w:rPr>
          <w:rFonts w:ascii="Arial" w:eastAsia="Times New Roman" w:hAnsi="Arial" w:cs="Arial"/>
          <w:color w:val="484848"/>
          <w:sz w:val="21"/>
          <w:szCs w:val="21"/>
          <w:lang w:eastAsia="hr-HR"/>
        </w:rPr>
        <w:t>3. društvo za osiguranje koje ima odobrenje Agencije za obavljanje poslova reosiguranja.</w:t>
      </w:r>
    </w:p>
    <w:p w14:paraId="226687D3" w14:textId="77777777" w:rsidR="009B26DA" w:rsidRPr="009B0F89"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9B0F89">
        <w:rPr>
          <w:rFonts w:ascii="Arial" w:eastAsia="Times New Roman" w:hAnsi="Arial" w:cs="Arial"/>
          <w:color w:val="484848"/>
          <w:sz w:val="21"/>
          <w:szCs w:val="21"/>
          <w:lang w:eastAsia="hr-HR"/>
        </w:rPr>
        <w:t>(3) Osim poslova distribucije osiguranja iz članka 399. stavka 1. točke 1. ovoga Zakona posrednik u osiguranju može:</w:t>
      </w:r>
    </w:p>
    <w:p w14:paraId="52756B37" w14:textId="77777777" w:rsidR="009B26DA" w:rsidRPr="009B0F89"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9B0F89">
        <w:rPr>
          <w:rFonts w:ascii="Arial" w:eastAsia="Times New Roman" w:hAnsi="Arial" w:cs="Arial"/>
          <w:color w:val="484848"/>
          <w:sz w:val="21"/>
          <w:szCs w:val="21"/>
          <w:lang w:eastAsia="hr-HR"/>
        </w:rPr>
        <w:t>1. pružati druge intelektualne i tehničke usluge u vezi s poslovima distribucije osiguranja kao što su usluge savjetovanja, izrade i provođenja promidžbenih aktivnosti te usluge edukacije</w:t>
      </w:r>
    </w:p>
    <w:p w14:paraId="7D9EF458" w14:textId="77777777" w:rsidR="009B26DA" w:rsidRPr="009B0F89"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9B0F89">
        <w:rPr>
          <w:rFonts w:ascii="Arial" w:eastAsia="Times New Roman" w:hAnsi="Arial" w:cs="Arial"/>
          <w:color w:val="484848"/>
          <w:sz w:val="21"/>
          <w:szCs w:val="21"/>
          <w:lang w:eastAsia="hr-HR"/>
        </w:rPr>
        <w:t>2. obavljati poslove nuđenja udjela investicijskih fondova te poslove ponude mirovinskih programa dobrovoljnih mirovinskih fondova i mirovinskih osiguravajućih društava u skladu s odredbama zakona kojim se uređuje poslovanje investicijskih fondova, dobrovoljnih mirovinskih fondova i mirovinskih osiguravajućih društava</w:t>
      </w:r>
    </w:p>
    <w:p w14:paraId="5610CC3A" w14:textId="77777777" w:rsidR="009B26DA" w:rsidRPr="009B0F89"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9B0F89">
        <w:rPr>
          <w:rFonts w:ascii="Arial" w:eastAsia="Times New Roman" w:hAnsi="Arial" w:cs="Arial"/>
          <w:color w:val="484848"/>
          <w:sz w:val="21"/>
          <w:szCs w:val="21"/>
          <w:lang w:eastAsia="hr-HR"/>
        </w:rPr>
        <w:t>3. surađivati s drugim osobama ovlaštenim za obavljanje poslova distribucije osiguranja u obavljanju poslova distribucije osiguranja uz prethodnu suglasnost distributera osiguranja čiji proizvod distribuira.</w:t>
      </w:r>
    </w:p>
    <w:p w14:paraId="5D77BB70" w14:textId="77777777" w:rsidR="009B26DA" w:rsidRPr="009B0F89"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9B0F89">
        <w:rPr>
          <w:rFonts w:ascii="Arial" w:eastAsia="Times New Roman" w:hAnsi="Arial" w:cs="Arial"/>
          <w:color w:val="484848"/>
          <w:sz w:val="21"/>
          <w:szCs w:val="21"/>
          <w:lang w:eastAsia="hr-HR"/>
        </w:rPr>
        <w:t>(4) Društvo za zastupanje u osiguranju, društvo za brokerske poslove u osiguranju i društvo za brokerske poslove u reosiguranju može obavljati i poslove kreditnog posredovanja u skladu s propisima kojima se uređuje poslovanje kreditnih posrednika.</w:t>
      </w:r>
    </w:p>
    <w:p w14:paraId="555EA6E1" w14:textId="77777777" w:rsidR="009B26DA" w:rsidRPr="009B0F89" w:rsidRDefault="009B26DA" w:rsidP="009B26DA">
      <w:pPr>
        <w:shd w:val="clear" w:color="auto" w:fill="FFFFFF"/>
        <w:spacing w:after="0" w:line="240" w:lineRule="auto"/>
        <w:jc w:val="both"/>
        <w:rPr>
          <w:rFonts w:ascii="Arial" w:eastAsia="Times New Roman" w:hAnsi="Arial" w:cs="Arial"/>
          <w:color w:val="484848"/>
          <w:sz w:val="21"/>
          <w:szCs w:val="21"/>
          <w:lang w:eastAsia="hr-HR"/>
        </w:rPr>
      </w:pPr>
      <w:r w:rsidRPr="009B0F89">
        <w:rPr>
          <w:rFonts w:ascii="Arial" w:eastAsia="Times New Roman" w:hAnsi="Arial" w:cs="Arial"/>
          <w:color w:val="484848"/>
          <w:sz w:val="21"/>
          <w:szCs w:val="21"/>
          <w:lang w:eastAsia="hr-HR"/>
        </w:rPr>
        <w:t>(5) Osim osoba iz stavaka 1. i 2. ovoga članka poslove distribucije osiguranja i poslove distribucije reosiguranja mogu obavljati distributeri osiguranja i distributeri reosiguranja iz drugih država članica pod uvjetima propisanim u poglavlju III. ovoga Zakona.</w:t>
      </w:r>
    </w:p>
    <w:p w14:paraId="1FF76B5D" w14:textId="77777777" w:rsidR="009B26DA" w:rsidRPr="00623CB4" w:rsidRDefault="009B26DA" w:rsidP="00134E71">
      <w:pPr>
        <w:spacing w:after="0" w:line="240" w:lineRule="auto"/>
        <w:jc w:val="both"/>
        <w:rPr>
          <w:color w:val="000000" w:themeColor="text1"/>
        </w:rPr>
      </w:pPr>
    </w:p>
    <w:p w14:paraId="3B938154" w14:textId="7D91B862" w:rsidR="005908E1" w:rsidRPr="00623CB4" w:rsidRDefault="005908E1" w:rsidP="005908E1">
      <w:pPr>
        <w:spacing w:after="0" w:line="240" w:lineRule="auto"/>
        <w:jc w:val="both"/>
        <w:rPr>
          <w:rFonts w:ascii="Times New Roman" w:hAnsi="Times New Roman" w:cs="Times New Roman"/>
          <w:color w:val="000000" w:themeColor="text1"/>
          <w:sz w:val="24"/>
          <w:szCs w:val="24"/>
        </w:rPr>
      </w:pPr>
    </w:p>
    <w:p w14:paraId="442CD811" w14:textId="77777777" w:rsidR="00630BD3" w:rsidRPr="00623CB4" w:rsidRDefault="00630BD3" w:rsidP="00630BD3">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Registar Agencije</w:t>
      </w:r>
    </w:p>
    <w:p w14:paraId="0769D95F" w14:textId="77777777" w:rsidR="00630BD3" w:rsidRPr="00623CB4" w:rsidRDefault="00630BD3" w:rsidP="00630BD3">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411.</w:t>
      </w:r>
    </w:p>
    <w:p w14:paraId="3F75F474"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p>
    <w:p w14:paraId="54CB2CCB" w14:textId="46261EBC"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Agencija vodi registar:</w:t>
      </w:r>
    </w:p>
    <w:p w14:paraId="1182451D"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zastupnika u osiguranju</w:t>
      </w:r>
    </w:p>
    <w:p w14:paraId="4DA21A17"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obrtnika zastupnika u osiguranju</w:t>
      </w:r>
    </w:p>
    <w:p w14:paraId="5ECFB2CE"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društava za zastupanje u osiguranju</w:t>
      </w:r>
    </w:p>
    <w:p w14:paraId="610B697E"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brokera u osiguranju i/ili u reosiguranju</w:t>
      </w:r>
    </w:p>
    <w:p w14:paraId="0DDAECC1"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obrtnika brokera u osiguranju i/ili u reosiguranju</w:t>
      </w:r>
    </w:p>
    <w:p w14:paraId="22B963C2"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društava za brokerske poslove u osiguranju i/ili u reosiguranju</w:t>
      </w:r>
    </w:p>
    <w:p w14:paraId="3D34D36E"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kreditnih institucija koje obavljaju distribuciju osiguranja isključivo za društva za osiguranje ili distribuciju osiguranja isključivo po nalogu stranke</w:t>
      </w:r>
    </w:p>
    <w:p w14:paraId="2EA00784"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investicijskih društava koja obavljaju distribuciju osiguranja isključivo za društva za osiguranje ili distribuciju osiguranja isključivo po nalogu stranke</w:t>
      </w:r>
    </w:p>
    <w:p w14:paraId="4C4D23A7"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leasing-društva koja obavljaju distribuciju osiguranja isključivo za društva za osiguranje ili distribuciju osiguranja isključivo po nalogu stranke</w:t>
      </w:r>
    </w:p>
    <w:p w14:paraId="465D8932"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HP - Hrvatske pošte d. d. kada obavlja poslove distribucije osiguranja isključivo za društva za osiguranje ili distribuciju osiguranja po nalogu stranke</w:t>
      </w:r>
    </w:p>
    <w:p w14:paraId="0D65209A"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11. Financijske agencije kada obavlja poslove distribucije osiguranja isključivo za društva za osiguranje ili distribuciju osiguranja isključivo po nalogu stranke</w:t>
      </w:r>
    </w:p>
    <w:p w14:paraId="7BA07AD3"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12. sporednih posrednika u osiguranju fizičkih osoba</w:t>
      </w:r>
    </w:p>
    <w:p w14:paraId="5694EA69"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13. sporednih posrednika turističkih agencija koje obavljaju poslove distribucije osiguranja uz osnovnu djelatnost</w:t>
      </w:r>
    </w:p>
    <w:p w14:paraId="29F19E6E" w14:textId="7249D320"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14. drugih sporednih posrednika koji obavljaju poslove distribucije osiguranja uz osnovnu djelatnost.</w:t>
      </w:r>
    </w:p>
    <w:p w14:paraId="153573E1"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p>
    <w:p w14:paraId="3557A519"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(2) Registar osoba iz stavka 1. ovoga članka sadržava za svaku pojedinu osobu iz stavka 1. ovoga članka sljedeće:</w:t>
      </w:r>
    </w:p>
    <w:p w14:paraId="7E658054"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registarski broj</w:t>
      </w:r>
    </w:p>
    <w:p w14:paraId="16F904F6"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ime i prezime/naziv</w:t>
      </w:r>
    </w:p>
    <w:p w14:paraId="6A402150"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osobni identifikacijski broj (OIB)</w:t>
      </w:r>
    </w:p>
    <w:p w14:paraId="394AF2FF"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adresu/sjedište/glavno sjedište/glavno mjesto poslovanja</w:t>
      </w:r>
    </w:p>
    <w:p w14:paraId="0B5900EC"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kategoriju posrednika ili sporednog posrednika u osiguranju</w:t>
      </w:r>
    </w:p>
    <w:p w14:paraId="708520DE"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podatke o odgovornim osobama u upravi distributera osiguranja ili reosiguranja ili koje su odgovorne za distribuciju osiguranja ili distribuciju reosiguranja</w:t>
      </w:r>
    </w:p>
    <w:p w14:paraId="3E4ADB43"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vrstu osiguranja ili reosiguranja koju distribuira</w:t>
      </w:r>
    </w:p>
    <w:p w14:paraId="58CA617F"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datum upisa u registar</w:t>
      </w:r>
    </w:p>
    <w:p w14:paraId="670B1BE7" w14:textId="77777777" w:rsidR="00630BD3"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naziv društva za osiguranje ili reosiguranje koje zastupa</w:t>
      </w:r>
    </w:p>
    <w:p w14:paraId="5A5B7CB7" w14:textId="5BD67B2E" w:rsidR="005908E1" w:rsidRPr="00623CB4" w:rsidRDefault="00630BD3" w:rsidP="00630BD3">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državu članicu ili države članice u kojoj namjerava poslovati ili posluje na temelju slobode pružanja usluga ili slobode poslovnog nastana.</w:t>
      </w:r>
    </w:p>
    <w:p w14:paraId="4E4070D9" w14:textId="495B9582" w:rsidR="00E36351" w:rsidRPr="00623CB4" w:rsidRDefault="00E36351" w:rsidP="00630BD3">
      <w:pPr>
        <w:spacing w:after="0" w:line="240" w:lineRule="auto"/>
        <w:jc w:val="both"/>
        <w:rPr>
          <w:rFonts w:ascii="Times New Roman" w:hAnsi="Times New Roman" w:cs="Times New Roman"/>
          <w:color w:val="000000" w:themeColor="text1"/>
          <w:sz w:val="24"/>
          <w:szCs w:val="24"/>
        </w:rPr>
      </w:pPr>
    </w:p>
    <w:p w14:paraId="3860407D" w14:textId="77777777" w:rsidR="00E36351" w:rsidRPr="00623CB4" w:rsidRDefault="00E36351" w:rsidP="00E36351">
      <w:pPr>
        <w:spacing w:after="0"/>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Podjela nadležnosti između matičnih država članica i država članica domaćina</w:t>
      </w:r>
    </w:p>
    <w:p w14:paraId="5F96CF8E" w14:textId="77777777" w:rsidR="00E36351" w:rsidRPr="00623CB4" w:rsidRDefault="00E36351" w:rsidP="00DB0751">
      <w:pPr>
        <w:spacing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419.</w:t>
      </w:r>
    </w:p>
    <w:p w14:paraId="37A553C0"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se glavno mjesto poslovanja posrednika ili sporednog posrednika u osiguranju iz Republike Hrvatske nalazi u drugoj državi članici, Agencija se može dogovoriti s nadležnim tijelom te druge države članice da ono djeluje kao nadležno tijelo matične države članice u smislu odredbi iz poglavlja IV., V., VI. i VII. ove glave, a u slučaju takva dogovora Agencija će bez odgađanja obavijestiti posrednika ili sporednog posrednika u osiguranju i EIOPA-u.</w:t>
      </w:r>
    </w:p>
    <w:p w14:paraId="5C8ACC6F"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Kad je glavno mjesto poslovanja posrednika ili sporednog posrednika u osiguranju iz druge države članice u Republici Hrvatskoj, Agencija može zatražiti da se tretira kao nadležno tijelo matične države na istovjetan način kako je opisano u stavku 1. ovoga članka.</w:t>
      </w:r>
    </w:p>
    <w:p w14:paraId="53D19670"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U slučaju iz stavka 2. ovoga članka Agencija, kao nadležno tijelo države članice domaćina snosi odgovornost da usluge koje posrednik ili sporedni posrednik u osiguranju pruža na temelju prava poslovnog nastana na području Republike Hrvatske budu u skladu s obvezama utvrđenima u poglavljima V. i VI. ove glave, koja se odnose na uvjete informiranja i pravila poslovnog ponašanja, kao i dodatnih uvjeta u pogledu investicijskih proizvoda osiguranja i mjerama koje su usvojene u skladu s time.</w:t>
      </w:r>
    </w:p>
    <w:p w14:paraId="2A8537E8" w14:textId="47159CBB" w:rsidR="00E36351"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Agencija, kao nadležno tijelo države članice domaćina ima pravo ispitati sporazume o poslovnom nastanu i tražiti promjene koje su potrebne kako bi joj omogućile da provodi obveze u skladu s poglavljima V. i VI. ove glave, koja se odnose na uvjete informiranja i pravila poslovnog ponašanja, kao i dodatnih uvjeta u pogledu investicijskih proizvoda osiguranja i mjere usvojene sukladno tome u pogledu usluga ili aktivnosti koje pruža poslovni nastan na području Republike Hrvatske.</w:t>
      </w:r>
    </w:p>
    <w:p w14:paraId="6372BC25" w14:textId="77777777" w:rsidR="009B26DA" w:rsidRPr="00A93B52" w:rsidRDefault="009B26DA" w:rsidP="009B26DA">
      <w:pPr>
        <w:spacing w:after="0"/>
        <w:jc w:val="center"/>
        <w:rPr>
          <w:rFonts w:ascii="Times New Roman" w:hAnsi="Times New Roman" w:cs="Times New Roman"/>
          <w:color w:val="000000" w:themeColor="text1"/>
          <w:sz w:val="24"/>
          <w:szCs w:val="24"/>
        </w:rPr>
      </w:pPr>
      <w:r w:rsidRPr="00A93B52">
        <w:rPr>
          <w:rFonts w:ascii="Times New Roman" w:hAnsi="Times New Roman" w:cs="Times New Roman"/>
          <w:color w:val="000000" w:themeColor="text1"/>
          <w:sz w:val="24"/>
          <w:szCs w:val="24"/>
        </w:rPr>
        <w:t>Članak 438.</w:t>
      </w:r>
    </w:p>
    <w:p w14:paraId="43A8CF1A" w14:textId="77777777" w:rsidR="009B26DA" w:rsidRPr="00EC379E" w:rsidRDefault="009B26DA" w:rsidP="009B26DA">
      <w:pPr>
        <w:spacing w:after="0"/>
        <w:rPr>
          <w:rFonts w:ascii="Times New Roman" w:hAnsi="Times New Roman" w:cs="Times New Roman"/>
          <w:color w:val="000000" w:themeColor="text1"/>
          <w:sz w:val="24"/>
          <w:szCs w:val="24"/>
        </w:rPr>
      </w:pPr>
      <w:r w:rsidRPr="00706CCC">
        <w:rPr>
          <w:rFonts w:ascii="Times New Roman" w:hAnsi="Times New Roman" w:cs="Times New Roman"/>
          <w:color w:val="000000" w:themeColor="text1"/>
          <w:sz w:val="24"/>
          <w:szCs w:val="24"/>
        </w:rPr>
        <w:lastRenderedPageBreak/>
        <w:t>(1) Novčanom kaznom u iznosu od 9950,00 do 19.900,00 eura kaznit će se za prekršaj društvo za osiguranje, odnosno društvo za reosiguranje koje:</w:t>
      </w:r>
    </w:p>
    <w:p w14:paraId="3E1DF55B"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1. ne obavijesti Agenciju u skladu s člankom 62. stavkom 1. ovoga Zakona</w:t>
      </w:r>
    </w:p>
    <w:p w14:paraId="1E5A86E4"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2. o izmjenama sadržaja podataka ne obavijesti Agenciju u skladu s člankom 62. stavkom 7. ovoga Zakona</w:t>
      </w:r>
    </w:p>
    <w:p w14:paraId="11F5A2B6"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3. ne obavijesti Agenciju u skladu s člankom 63. stavkom 1. ovoga Zakona</w:t>
      </w:r>
    </w:p>
    <w:p w14:paraId="176FD758"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4. počne obavljati poslove osiguranja protivno članku 63. stavku 4. ovoga Zakona</w:t>
      </w:r>
    </w:p>
    <w:p w14:paraId="38A4F96D"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5. o promjeni podataka ne obavijesti Agenciju u skladu s člankom 63. stavkom 5. ovoga Zakona</w:t>
      </w:r>
    </w:p>
    <w:p w14:paraId="2C0195C1"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6. je osnovalo podružnicu protivno članku 65. stavku 2. ovoga Zakona</w:t>
      </w:r>
    </w:p>
    <w:p w14:paraId="53DAC7B5"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7. ne obavijesti ugovaratelje osiguranja ili ne objavi informaciju u skladu s člankom 86. stavkom 5. ovoga Zakona</w:t>
      </w:r>
    </w:p>
    <w:p w14:paraId="0B2C463F"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8. ne obavijesti Agenciju u skladu s člankom 93. stavkom 10. ovoga Zakona</w:t>
      </w:r>
    </w:p>
    <w:p w14:paraId="3C8F8A0C"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9. protivno članku 111. stavku 1. ovoga Zakona primijeni prilagodbu za uravnoteženje na relevantnu vremensku strukturu bezrizičnih kamatnih stopa u izračunu najbolje procjene obveza iz ugovora o osiguranju s obilježjima životnih osiguranja, uključujući rente iz neživotnih osiguranja, odnosno obveza iz ugovora o reosiguranju bez prethodnog odobrenja Agencije</w:t>
      </w:r>
    </w:p>
    <w:p w14:paraId="69AFB9CF"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10. pri primjeni prilagodbe za uravnoteženje na portfelj obveza iz ugovora o osiguranju i/ili reosiguranju ne obavijesti Agenciju u skladu s člankom 111. stavkom 6. ovoga Zakona</w:t>
      </w:r>
    </w:p>
    <w:p w14:paraId="15783708"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11. protivno članku 113. stavku 1. ovoga Zakona koristi prilagodbu za volatilnost na relevantnu vremensku strukturu bezrizičnih kamatnih stopa, bez prethodnog odobrenja Agencije</w:t>
      </w:r>
    </w:p>
    <w:p w14:paraId="3FE3F8E9"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12. ne dostavi Agenciji plan u skladu s člankom 148. stavkom 1. ovoga Zakona</w:t>
      </w:r>
    </w:p>
    <w:p w14:paraId="27D0D5AB"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13. ne uspostavi postupke za utvrđivanje pogoršanja financijskog stanja u skladu s člankom 163. stavkom 1. ovoga Zakona</w:t>
      </w:r>
    </w:p>
    <w:p w14:paraId="11A1BE7E"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14. ne obavijesti Agenciju o pogoršanju financijskog stanja u skladu s člankom 163. stavkom 2. ovoga Zakona</w:t>
      </w:r>
    </w:p>
    <w:p w14:paraId="05159230"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15. ne obavijesti Agenciju o neusklađenosti s potrebnim solventnim kapitalom odnosno o postojanju rizika da se ta neusklađenost pojavi u sljedeća tri mjeseca, u skladu s člankom 165. stavkom 1. ovoga Zakona</w:t>
      </w:r>
    </w:p>
    <w:p w14:paraId="2795E792"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16. ne dostavi Agenciji na odobrenje realan plan oporavka u skladu s člankom 165. stavkom 3. ovoga Zakona</w:t>
      </w:r>
    </w:p>
    <w:p w14:paraId="3CE1A55B"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17. ne obavijesti Agenciju o neusklađenosti s minimalnim potrebnim kapitalom odnosno o postojanju rizika da se ta neusklađenost pojavi u sljedeća tri mjeseca, u skladu s člankom 166. stavkom 1. ovoga Zakona</w:t>
      </w:r>
    </w:p>
    <w:p w14:paraId="37915B51"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18. ne dostavi Agenciji na odobrenje realan kratkoročni financijski plan u skladu s člankom 166. stavkom 3. ovoga Zakona</w:t>
      </w:r>
    </w:p>
    <w:p w14:paraId="5E69024C"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19. ne izradi ili ne objavi izvješće o solventnosti i financijskom stanju u skladu s člankom 168. stavkom 1. ovoga Zakona</w:t>
      </w:r>
    </w:p>
    <w:p w14:paraId="7D8A0F92"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20. ne objavljuje odgovarajuće informacije u skladu s člankom 170. stavkom 1. ovoga Zakona</w:t>
      </w:r>
    </w:p>
    <w:p w14:paraId="34845ECF"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21. ne uspostavi odgovarajuće sustave i strukture u skladu s člankom 171. stavkom 1. ovoga Zakona</w:t>
      </w:r>
    </w:p>
    <w:p w14:paraId="5535EDF6"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lastRenderedPageBreak/>
        <w:t>22. ne obavijesti Agenciju o imenovanju ovlaštenog aktuara u skladu s člankom 187. stavkom 3. ovoga Zakona</w:t>
      </w:r>
    </w:p>
    <w:p w14:paraId="10F6CA24"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23. ne dostavi Agenciji revizorsko izvješće o obavljenoj reviziji i/ili godišnje izvješće i konsolidirano izvješće u skladu s člankom 192. stavkom 1. ovoga Zakona</w:t>
      </w:r>
    </w:p>
    <w:p w14:paraId="66B57D66"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24. ne dostavi Agenciji u roku propisanom pravilnikom iz članka 192. stavka 8. ovoga Zakona izvješće imenovanog ovlaštenog aktuara iz članka 188. stavka 4. ovoga Zakona i mišljenje imenovanog ovlaštenog aktuara o oblikovanju i dostatnosti premija te pouzdanosti i adekvatnosti statutarnih tehničkih pričuva, u skladu s člankom 193. ovoga Zakona</w:t>
      </w:r>
    </w:p>
    <w:p w14:paraId="5B98A658"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25. ne izvještava Agenciju u skladu s člankom 201. ovoga Zakona ili ne izvještava Agenciju u skladu s odredbama pravilnika propisanoga člankom 201. stavkom 6. ovoga Zakona</w:t>
      </w:r>
    </w:p>
    <w:p w14:paraId="0A325437"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26. ne vodi i/ili ne obrađuje statističke podatke u skladu s člankom 202. stavkom 1. ovoga Zakona</w:t>
      </w:r>
    </w:p>
    <w:p w14:paraId="47D57814"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27. ne dostavi podatke Agenciji u skladu s člankom 215. stavcima 1. do 4. ovoga Zakona</w:t>
      </w:r>
    </w:p>
    <w:p w14:paraId="636C76A6"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28. na zahtjev Agencije ne postupi u skladu s člankom 221. stavkom 1. ovoga Zakona</w:t>
      </w:r>
    </w:p>
    <w:p w14:paraId="5310A0E9"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29. ne omogući obavljanje neposrednog nadzora u skladu s člankom 223. stavkom 1. ovoga Zakona</w:t>
      </w:r>
    </w:p>
    <w:p w14:paraId="3FF9E5FC"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30. ne omogući pregled poslovnih knjiga i/ili poslovne dokumentacije i/ili administrativne ili poslovne evidencije ili nadzor nad informacijskim sustavom i tehnologijama koje omogućavaju rad informacijskog sustava u skladu s člankom 223. stavkom 2. ovoga Zakona</w:t>
      </w:r>
    </w:p>
    <w:p w14:paraId="70F8B821"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31. na zahtjev ovlaštene osobe Agencije ne preda dokumentaciju u skladu s člankom 225. stavkom 2. ovoga Zakona</w:t>
      </w:r>
    </w:p>
    <w:p w14:paraId="10BCC40D"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32. ne podnese izvješće Agenciji u skladu s člankom 326. stavkom 1. ovoga Zakona</w:t>
      </w:r>
    </w:p>
    <w:p w14:paraId="34B9D627"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33. ne podnese izvješće Agenciji u skladu s člankom 327. stavkom 1. ovoga Zakona</w:t>
      </w:r>
    </w:p>
    <w:p w14:paraId="58596F2E"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34. ne dostavi obavijest ugovaratelju osiguranja prije sklapanja ugovora u skladu s člankom 436. ovoga Zakona</w:t>
      </w:r>
    </w:p>
    <w:p w14:paraId="7A0B2FD1"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35. pisanu obavijest ne sastavi u skladu s člankom 380. stavkom 2. ovoga Zakona</w:t>
      </w:r>
    </w:p>
    <w:p w14:paraId="1A366BA6"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36. pisana obavijest ne sadržava podatke u skladu s člankom 380. stavkom 5. ovoga Zakona</w:t>
      </w:r>
    </w:p>
    <w:p w14:paraId="34CC898F"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37. prije sklapanja ugovora ne preda ili ne dostavi ugovaratelju osiguranja pisanu obavijest u skladu s člankom 380. stavkom 6. ovoga Zakona</w:t>
      </w:r>
    </w:p>
    <w:p w14:paraId="25C60D04"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38. ne obavijesti ugovaratelja osiguranja o promjeni podataka iz članka 380. stavaka 1. do 6. ovoga Zakona za vrijeme trajanja ugovora o osiguranju, na način propisan člankom 436. ovoga Zakona</w:t>
      </w:r>
    </w:p>
    <w:p w14:paraId="39EE12AB"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39. ne obavijesti ugovaratelja osiguranja o stanju sudjelovanja u dobiti u skladu s člankom 381. stavkom 3. ovoga Zakona</w:t>
      </w:r>
    </w:p>
    <w:p w14:paraId="7D4EF725"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40. ne obavijesti ugovaratelja osiguranja o stanju vrijednosti imovine po polici osiguranja u slučaju osiguranja kod kojih ugovaratelj osiguranja snosi rizik ulaganja društvo za osiguranje u skladu s člankom 381. stavkom 4. ovoga Zakona</w:t>
      </w:r>
    </w:p>
    <w:p w14:paraId="596C3C27"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t>41. ne odgovori pisano na pritužbu, odnosno prigovor u roku od 15 dana od dana zaprimanja pritužbe, odnosno prigovora u skladu s člankom 378. stavkom 2. ovoga Zakona.</w:t>
      </w:r>
    </w:p>
    <w:p w14:paraId="284C8BCC" w14:textId="77777777" w:rsidR="009B26DA" w:rsidRPr="00A93B52" w:rsidRDefault="009B26DA" w:rsidP="009B26DA">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A93B52">
        <w:rPr>
          <w:rFonts w:ascii="Times New Roman" w:eastAsia="Times New Roman" w:hAnsi="Times New Roman" w:cs="Times New Roman"/>
          <w:color w:val="484848"/>
          <w:sz w:val="24"/>
          <w:szCs w:val="24"/>
          <w:lang w:eastAsia="hr-HR"/>
        </w:rPr>
        <w:lastRenderedPageBreak/>
        <w:t>(2) Novčanom kaznom u iznosu od 1320,00 do 5300,00 eura kaznit će se za prekršaj iz stavka 1. ovoga članka i odgovorna osoba društva za osiguranje, odnosno društva za reosiguranje.</w:t>
      </w:r>
    </w:p>
    <w:p w14:paraId="01D56501" w14:textId="5023C4BF" w:rsidR="009B26DA" w:rsidRDefault="009B26DA" w:rsidP="00DB0751">
      <w:pPr>
        <w:spacing w:line="240" w:lineRule="auto"/>
        <w:jc w:val="both"/>
        <w:rPr>
          <w:rFonts w:ascii="Times New Roman" w:hAnsi="Times New Roman" w:cs="Times New Roman"/>
          <w:color w:val="000000" w:themeColor="text1"/>
          <w:sz w:val="24"/>
          <w:szCs w:val="24"/>
        </w:rPr>
      </w:pPr>
    </w:p>
    <w:p w14:paraId="0280F1B9" w14:textId="77777777" w:rsidR="007772F5" w:rsidRPr="007772F5" w:rsidRDefault="007772F5" w:rsidP="007772F5">
      <w:pPr>
        <w:spacing w:line="240" w:lineRule="auto"/>
        <w:jc w:val="center"/>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Prekršaji člana uprave, člana nadzornog, odnosno upravnog odbora društva za osiguranje, odnosno društva za reosiguranje</w:t>
      </w:r>
    </w:p>
    <w:p w14:paraId="27C5E5FB" w14:textId="77777777" w:rsidR="007772F5" w:rsidRPr="007772F5" w:rsidRDefault="007772F5" w:rsidP="007772F5">
      <w:pPr>
        <w:spacing w:line="240" w:lineRule="auto"/>
        <w:jc w:val="center"/>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Članak 442.</w:t>
      </w:r>
    </w:p>
    <w:p w14:paraId="6E149941"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 xml:space="preserve"> (1) Novčanom kaznom u iznosu od 1990,00 do 5300,00 eura kaznit će se za prekršaj član uprave društva za osiguranje, odnosno društva za reosiguranje koji:</w:t>
      </w:r>
    </w:p>
    <w:p w14:paraId="27484B53"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1. ne izvršava obveze u skladu s člankom 92. stavkom 4. ovoga Zakona</w:t>
      </w:r>
    </w:p>
    <w:p w14:paraId="1B7E7A9C"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2. ne poduzme mjere i /ili ne izradi prijedlog mjera u skladu s člankom 165. stavkom 2. ovoga Zakona</w:t>
      </w:r>
    </w:p>
    <w:p w14:paraId="5E3262C6"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3. ne poduzme mjere i /ili ne izradi prijedlog mjera u skladu s člankom 166. stavkom 2. ovoga Zakona</w:t>
      </w:r>
    </w:p>
    <w:p w14:paraId="4E04374C"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4. ne osigura poslovanje društva u skladu s pravilima struke i/ili ovim Zakonom, propisima donesenim na temelju ovoga Zakona, odnosno u skladu s drugim zakonima i propisima kojima se uređuje poslovanje društva za osiguranje u skladu s člankom 55. stavkom 1. točkom 1. ili 2. ovoga Zakona.</w:t>
      </w:r>
    </w:p>
    <w:p w14:paraId="12CA31A2"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5. ne uspostavi i /ili ne provodi sustav upravljanja u skladu s člankom 55. stavkom 2. ovoga Zakona</w:t>
      </w:r>
    </w:p>
    <w:p w14:paraId="71DED137"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6. u svrhu uspostavljanja i provedbe djelotvornog i pouzdanog sustava upravljanja ne postupa u skladu s člankom 55. stavkom 3. ovoga Zakona</w:t>
      </w:r>
    </w:p>
    <w:p w14:paraId="0C0D221F"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7. ne obavijesti Agenciju u skladu s člankom 55. stavkom 4. ovoga Zakona</w:t>
      </w:r>
    </w:p>
    <w:p w14:paraId="6EE2AB8B"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8. ne osigura provođenje nadzornih mjera u skladu s člankom 55. stavkom 5. ovoga Zakona</w:t>
      </w:r>
    </w:p>
    <w:p w14:paraId="08DBDAC0"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9. ne izvršava svoje obveze u skladu s člankom 55. stavkom 6. ovoga Zakona</w:t>
      </w:r>
    </w:p>
    <w:p w14:paraId="7563B6E9"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10. ne obavijesti Agenciju u skladu s člankom 201. stavkom 3. ovoga Zakona</w:t>
      </w:r>
    </w:p>
    <w:p w14:paraId="0D6D0D92"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11. Agenciji ne dostavi odluku o imenovanju revizorskog društva u skladu s člankom 195. stavkom 2. ovoga Zakona</w:t>
      </w:r>
    </w:p>
    <w:p w14:paraId="2BAE5682"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12. ne omogući posebnoj upravi i pomoćnicima posebne uprave pristup dokumentaciji društva za osiguranje i/ili ne sastavi izvješće o primopredaji poslova u skladu s člankom 256. stavkom 1. ovoga Zakona</w:t>
      </w:r>
    </w:p>
    <w:p w14:paraId="5A39831B"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lastRenderedPageBreak/>
        <w:t>13. ne obavijesti Agenciju o namjeri donošenja Odluke o prestanku društva za osiguranje, odnosno njegove podružnice u skladu s člankom 263. stavkom 2. ovoga Zakona</w:t>
      </w:r>
    </w:p>
    <w:p w14:paraId="6B678064"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14. ne obavijesti Agenciju o donesenoj odluci o prestanku društva za osiguranje, odnosno njegove podružnice u skladu s člankom 263. stavkom 3. ovoga Zakona.</w:t>
      </w:r>
    </w:p>
    <w:p w14:paraId="7CB57782"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(2) Novčanom kaznom u iznosu od 2650,00 do 6630,00 eura kaznit će se za prekršaj član nadzornog odbora društva za osiguranje, odnosno društva za reosiguranje koji:</w:t>
      </w:r>
    </w:p>
    <w:p w14:paraId="58B6A7BE" w14:textId="77777777" w:rsidR="007772F5" w:rsidRPr="007772F5" w:rsidRDefault="007772F5" w:rsidP="007772F5">
      <w:pPr>
        <w:spacing w:line="240" w:lineRule="auto"/>
        <w:jc w:val="both"/>
        <w:rPr>
          <w:rFonts w:ascii="Times New Roman" w:hAnsi="Times New Roman" w:cs="Times New Roman"/>
          <w:color w:val="000000" w:themeColor="text1"/>
          <w:sz w:val="24"/>
          <w:szCs w:val="24"/>
        </w:rPr>
      </w:pPr>
      <w:r w:rsidRPr="007772F5">
        <w:rPr>
          <w:rFonts w:ascii="Times New Roman" w:hAnsi="Times New Roman" w:cs="Times New Roman"/>
          <w:color w:val="000000" w:themeColor="text1"/>
          <w:sz w:val="24"/>
          <w:szCs w:val="24"/>
        </w:rPr>
        <w:t>1. ne obavijesti Agenciju o informacijama u skladu s člankom 60. stavkom 5. ovoga Zakona</w:t>
      </w:r>
    </w:p>
    <w:p w14:paraId="2DF2CA42" w14:textId="724E050E" w:rsidR="007772F5" w:rsidRPr="00623CB4" w:rsidRDefault="007772F5" w:rsidP="007772F5">
      <w:pPr>
        <w:spacing w:line="240" w:lineRule="auto"/>
        <w:jc w:val="both"/>
        <w:rPr>
          <w:color w:val="000000" w:themeColor="text1"/>
        </w:rPr>
      </w:pPr>
      <w:r w:rsidRPr="007772F5">
        <w:rPr>
          <w:rFonts w:ascii="Times New Roman" w:hAnsi="Times New Roman" w:cs="Times New Roman"/>
          <w:color w:val="000000" w:themeColor="text1"/>
          <w:sz w:val="24"/>
          <w:szCs w:val="24"/>
        </w:rPr>
        <w:t>2. ne obavijesti Agenciju o prestanku društva za osiguranje, odnosno njegove podružnice u skladu s člankom 263. stavkom 2. ovoga Zakona.</w:t>
      </w:r>
    </w:p>
    <w:p w14:paraId="55F341C4" w14:textId="77777777" w:rsidR="00E36351" w:rsidRPr="00623CB4" w:rsidRDefault="00E36351" w:rsidP="00E36351">
      <w:pPr>
        <w:spacing w:after="0"/>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Teži prekršaji distributera osiguranja, distributera reosiguranja i drugih osoba</w:t>
      </w:r>
    </w:p>
    <w:p w14:paraId="702ECE66" w14:textId="77777777" w:rsidR="00E36351" w:rsidRPr="00623CB4" w:rsidRDefault="00E36351" w:rsidP="00E36351">
      <w:pPr>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444.</w:t>
      </w:r>
    </w:p>
    <w:p w14:paraId="4EB102DC"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Novčanom kaznom u iznosu do najviše 5.000.000,00 eura ili najviše do 5 % ukupnog godišnjeg prihoda prema posljednjim dostupnim financijskim izvještajima koje je odobrila uprava društva ili do dvostrukog iznosa ostvarene dobiti ili izbjegnutih gubitaka, ako ne ispunjava uvjete iz pravila o poslovanju koja se odnose na distribuciju investicijskih proizvoda osiguranja, kaznit će se</w:t>
      </w:r>
    </w:p>
    <w:p w14:paraId="77C789A9"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posrednik u osiguranju koji je pravna osoba:</w:t>
      </w:r>
    </w:p>
    <w:p w14:paraId="5CF7EC96" w14:textId="77777777" w:rsidR="00B82F86"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ne postupa pošteno, pravedno i profesionalno u skladu s člankom 430. stavkom 1. ovoga Zakona</w:t>
      </w:r>
    </w:p>
    <w:p w14:paraId="3979AB31" w14:textId="1016FD16"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informacije koje se odnose na distribuciju osiguranja, uključujući promidžbene sadržaje nisu u skladu s člankom 430. stavkom 2. ovoga Zakona</w:t>
      </w:r>
    </w:p>
    <w:p w14:paraId="0BA9487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prima ili daje primitke te ocjenjuje učinkovitost svojih zaposlenika na način koji je protivan najboljem interesu stranaka ili ako sklapa sporazume u vezi s nagrađivanjem, prodajnim ciljevima ili nečim drugim protivno članku 430. stavku 3. ovoga Zakona</w:t>
      </w:r>
    </w:p>
    <w:p w14:paraId="784E2358"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pravodobno prije sklapanja ugovora o osiguranju ne daje strankama informacije u skladu s člankom 431. stavkom 1. ovoga Zakona, a sve u skladu s člankom 436. i 436.f ovoga Zakona</w:t>
      </w:r>
    </w:p>
    <w:p w14:paraId="68AEDB8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pravodobno prije sklapanja ugovora o osiguranju ne pruži stranki informacije iz članka 432. stavka 1. ovoga Zakona, a sve u skladu s člankom 436. i 436.f ovoga Zakona</w:t>
      </w:r>
    </w:p>
    <w:p w14:paraId="1729C8B4"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ne obavijesti stranku o iznosu naknade ili, ako to nije moguće, načinu izračuna naknade u skladu s člankom 432. stavkom 2. ovoga Zakona, a sve u skladu s člankom 436. i 436.f ovoga Zakona</w:t>
      </w:r>
    </w:p>
    <w:p w14:paraId="39056D5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u slučaju bilo kakvih drugih plaćanja stranaka ne izvijesti stranku i o svakoj takvoj uplati u skladu s člankom 432. stavkom 4. ovoga Zakona, a sve u skladu s člankom 436. ovoga Zakona</w:t>
      </w:r>
    </w:p>
    <w:p w14:paraId="20419008"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8. ako ne pojašnjava zahtjeve i potrebe stranke i stranki ne daje objektivne informacije o proizvodu osiguranja u skladu s člankom 433. stavkom 1. ovoga Zakona, a sve u skladu s člankom 436. i 436.g ovoga Zakona</w:t>
      </w:r>
    </w:p>
    <w:p w14:paraId="0E3F576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ponudi ugovor o osiguranju koji nije usklađen sa zahtjevima i potrebama stranke u skladu s člankom 433. stavkom 2. ovoga Zakona, a sve u skladu s člankom 436. ovoga Zakona</w:t>
      </w:r>
    </w:p>
    <w:p w14:paraId="2F09C63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ne daje stranki personaliziranu preporuku u skladu s člankom 433. stavkom 3. ovoga Zakona, a sve u skladu s člankom 436. ovoga Zakona</w:t>
      </w:r>
    </w:p>
    <w:p w14:paraId="2507039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11. ako obavijesti stranku da savjete daje na temelju nepristrane i personalizirane analize, a takve savjete ne daje na temelju analize u skladu s člankom 433. stavkom 5. ovoga Zakona, a sve u skladu s člankom 436. ovoga Zakona</w:t>
      </w:r>
    </w:p>
    <w:p w14:paraId="192204F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12. ako prije sklapanja ugovora stranki ne daje relevantne informacije o proizvodu osiguranja i ne sastavi dokument s informacijama o proizvodu osiguranja u skladu s člankom 433. stavcima 6., 7., 8., 9., 10., 11. i 13. ovoga Zakona, a sve u skladu s člankom 436. ovoga Zakona</w:t>
      </w:r>
    </w:p>
    <w:p w14:paraId="4924246F"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13. ako ne daje informacije stranki u vezi s distribucijom proizvoda investicijskih proizvoda osiguranja u skladu s člankom 433. stavkom 12. ovoga Zakona, a sve u skladu s člankom 436. ovoga Zakona</w:t>
      </w:r>
    </w:p>
    <w:p w14:paraId="0A96877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14. ako se naknadno dogovori o promjeni načina obračuna ili visini naknade za obavljanje poslova distribucije protivno članku 435. stavku 6. ovoga Zakona</w:t>
      </w:r>
    </w:p>
    <w:p w14:paraId="4BD7FBE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15. ako ne obavijesti stranku o mogućnosti kupnje različitih sastavnica proizvoda osiguranja u skladu s člankom 436.a stavkom 1. ovoga Zakona</w:t>
      </w:r>
    </w:p>
    <w:p w14:paraId="37E8C48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16. ako ne dostavi adekvatan opis različitih sastavnica ugovora ili paketa u skladu s člankom 436.a stavka 2. ovoga Zakona</w:t>
      </w:r>
    </w:p>
    <w:p w14:paraId="77C884E5"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17. ako ne daje stranki mogućnost odvojene kupnje robe ili usluge u skladu s člankom 436.a stavka 3. ovoga Zakona</w:t>
      </w:r>
    </w:p>
    <w:p w14:paraId="629F502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18. ako ne navede zahtjeve i potrebe stranaka u odnosu na proizvode osiguranja koji su dio cjelokupnog paketa ili istog ugovora u skladu s člankom 436.a stavkom 5. ovoga Zakona</w:t>
      </w:r>
    </w:p>
    <w:p w14:paraId="14D3F2D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19. ako postupi protivno zabrani Agencije iz članka 436.a stavka 6. ovoga Zakona</w:t>
      </w:r>
    </w:p>
    <w:p w14:paraId="22170A4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20. ako ne vodi i ne provjerava postupak za odobrenje proizvoda osiguranja u skladu s člankom 436.b stavcima 1. i 2. ovoga Zakona</w:t>
      </w:r>
    </w:p>
    <w:p w14:paraId="68F305A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21. ako ne stavi na raspolaganje distributerima sve odgovarajuće informacije o proizvodu osiguranja i postupku odobrenja proizvoda, uključujući utvrđeno ciljano tržište proizvoda u skladu s člankom 436.b stavkom 4. ovoga Zakona</w:t>
      </w:r>
    </w:p>
    <w:p w14:paraId="4E2D0E7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22. ako nema uspostavljene primjerene mjere za dobivanje informacija i ne razumije značajke i utvrđeno ciljano tržište svakog proizvoda osiguranja u skladu s člankom 436.b stavkom 5. ovoga Zakona</w:t>
      </w:r>
    </w:p>
    <w:p w14:paraId="3191D968"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23. ako ne provodi i ne održava učinkovite organizacijske i administrativne mjere za sprječavanje sukoba interesa u skladu s člankom 436.d ovoga Zakona</w:t>
      </w:r>
    </w:p>
    <w:p w14:paraId="434E3842"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24. ako ne poduzima sve odgovarajuće mjere za utvrđivanje i otklanjanje sukoba interesa u skladu s člankom 436.e stavka 1. ovoga Zakona</w:t>
      </w:r>
    </w:p>
    <w:p w14:paraId="2AD10EC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25. ako jasno i pravodobno ne obavijesti stranku o svojstvima odnosno izvorima sukoba interesa prije sklapanja ugovora o osiguranju u skladu s člankom 436.e stavcima 2. i 3. ovoga Zakona</w:t>
      </w:r>
    </w:p>
    <w:p w14:paraId="313090C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26. ako prihvati naknadu, proviziju ili nenovčanu korist od trećih osoba u vezi s pružanjem usluga savjetovanja protivno članku 436.f stavku 5. ovoga Zakona</w:t>
      </w:r>
    </w:p>
    <w:p w14:paraId="2F2E194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27. ako prilikom pružanja savjeta o investicijskom proizvodu osiguranja ne prikupi sve informacije u skladu s člankom 436.g stavkom 1. ovoga Zakona</w:t>
      </w:r>
    </w:p>
    <w:p w14:paraId="168B7DA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28. ako pruža paket usluga ili proizvoda koji nije primjeren za stranku protivno članku 436.g stavku 2. ovoga Zakona</w:t>
      </w:r>
    </w:p>
    <w:p w14:paraId="005F20A5"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29. ako u vezi s prodajom u kojoj ne pruža savjetovanje o investicijskom proizvodu osiguranja ne zatraži od stranke ili potencijalne stranke informacije i ne napravi procjenu u skladu s člankom 436.g stavkom 3. ovoga Zakona</w:t>
      </w:r>
    </w:p>
    <w:p w14:paraId="5C74124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30. ako ne upozori stranku u skladu s člankom 436.g stavkcima 4. i 5. ovoga Zakona</w:t>
      </w:r>
    </w:p>
    <w:p w14:paraId="6BEE6B2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31. ako ne uspostavi evidenciju u skladu s člankom 436.g stavkom 8. ovoga Zakona</w:t>
      </w:r>
    </w:p>
    <w:p w14:paraId="3491062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32. ako ne dostavi stranki odgovarajuća izvješća o pruženim uslugama u skladu s člankom 436.g stavkom 9. ovoga Zakona</w:t>
      </w:r>
    </w:p>
    <w:p w14:paraId="3AA65B3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33. ako ne uruči stranki izjavu o primjerenosti i informacije u skladu s člankom 436.g stavcima 10. i 11. ovoga Zakona</w:t>
      </w:r>
    </w:p>
    <w:p w14:paraId="1B0529CA"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34. ako u vezi s periodičnom procjenom prikladnosti postupi protivno članku 436.g stavku 12. ovoga Zakona</w:t>
      </w:r>
    </w:p>
    <w:p w14:paraId="3020ECB2"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društvo za osiguranje:</w:t>
      </w:r>
    </w:p>
    <w:p w14:paraId="7A2538F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ne postupa pošteno, pravedno i profesionalno u skladu s člankom 430. stavkom 1. ovoga Zakona</w:t>
      </w:r>
    </w:p>
    <w:p w14:paraId="010810F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informacije koje se odnose na distribuciju osiguranja, uključujući promidžbene sadržaje nisu u skladu s člankom 430. stavkom 2. ovoga Zakona</w:t>
      </w:r>
    </w:p>
    <w:p w14:paraId="2D7F791F"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prima ili daje primitke te ocjenjuje učinkovitost svojih zaposlenika na način koji je protivan najboljem interesu stranaka ili ako sklapa sporazume u vezi s nagrađivanjem, prodajnim ciljevima ili nečim drugim protivno članku 430. stavku 3. ovoga Zakona</w:t>
      </w:r>
    </w:p>
    <w:p w14:paraId="0E56663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pravodobno prije sklapanja ugovora o osiguranju ne daje strankama informacije u skladu s člankom 431. stavkom 2. ovoga Zakona, a sve u skladu s člancima 436. i 436.f ovoga Zakona</w:t>
      </w:r>
    </w:p>
    <w:p w14:paraId="239D1E8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pravodobno prije sklapanja ugovora o osiguranju ne obavijesti svoju stranku o naravi primitaka koju primaju njegovi zaposlenici u vezi s ugovorom o osiguranju za poslove distribucije osiguranja u skladu s člankom 432. stavkom 3. ovoga Zakona, osim u slučaju članka 435. stavka 1. ovoga Zakona</w:t>
      </w:r>
    </w:p>
    <w:p w14:paraId="5DA99DA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u slučaju bilo kakvih drugih plaćanja stranaka ne izvijesti stranku i o svakoj takvoj uplati u skladu s člankom 432. stavkom 4. ovoga Zakona, a sve u skladu s člankom 436. ovoga Zakona</w:t>
      </w:r>
    </w:p>
    <w:p w14:paraId="4F1258D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ne pojašnjava zahtjeve i potrebe stranke i stranki ne daje objektivne informacije o proizvodu osiguranja u skladu s člankom 433. stavkom 1. ovoga Zakona, a sve u skladu s člancima 436. i 436.g ovoga Zakona</w:t>
      </w:r>
    </w:p>
    <w:p w14:paraId="0DE601D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ako ponudi ugovor o osiguranju koji nije usklađen sa zahtjevima i potrebama stranke u skladu s člankom 433. stavkom 2. ovoga Zakona, a sve u skladu s člankom 436. ovoga Zakona</w:t>
      </w:r>
    </w:p>
    <w:p w14:paraId="4BE0C27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ne daje stranki personaliziranu preporuku u skladu s člankom 433. stavkom 3. ovoga Zakona, a sve u skladu s člankom 436. ovoga Zakona</w:t>
      </w:r>
    </w:p>
    <w:p w14:paraId="0890F54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10. ako prije sklapanja ugovora stranki ne daje relevantne informacije o proizvodu osiguranja i ne sastavi dokument s informacijama o proizvodu osiguranja u skladu s člankom 433. stavcima 6., 7., 8., 9., 10., 11. i 13. ovoga Zakona, a sve u skladu s člankom 436. ovoga Zakona</w:t>
      </w:r>
    </w:p>
    <w:p w14:paraId="3C1F229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11. ako ne daje informacije stranki u vezi s distribucijom proizvoda investicijskih proizvoda osiguranja u skladu s člankom 433. stavkom 12. ovoga Zakona, a sve u skladu s člankom 436. ovoga Zakona</w:t>
      </w:r>
    </w:p>
    <w:p w14:paraId="117E439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12. ako ne obavijesti stranku o mogućnosti kupnje različitih sastavnica proizvoda osiguranja u skladu s člankom 436.a stavkom 1. ovoga Zakona</w:t>
      </w:r>
    </w:p>
    <w:p w14:paraId="33F29CD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13. ako ne dostavi adekvatan opis različitih sastavnica ugovora ili paketa u skladu s člankom 436.a stavkom 2. ovoga Zakona</w:t>
      </w:r>
    </w:p>
    <w:p w14:paraId="7D77C06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14. ako ne daje stranki mogućnost odvojene kupnje robe ili usluge u skladu s člankom 436.a stavkom 3. ovoga Zakona</w:t>
      </w:r>
    </w:p>
    <w:p w14:paraId="761D9A5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15. ako ne navede zahtjeve i potrebe stranaka u odnosu na proizvode osiguranja koji su dio cjelokupnog paketa ili istog ugovora u skladu s člankom 436.a stavkom 5. ovoga Zakona</w:t>
      </w:r>
    </w:p>
    <w:p w14:paraId="68B6005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16. ako postupi protivno zabrani Agencije iz članka 436.a stavka 6. ovoga Zakona</w:t>
      </w:r>
    </w:p>
    <w:p w14:paraId="293837F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17. ako ne vodi i ne provjerava postupak za odobrenje proizvoda osiguranja u skladu s člankom 436.b stavcima 1. i 2. ovoga Zakona</w:t>
      </w:r>
    </w:p>
    <w:p w14:paraId="6CC7CC34"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18. ako ne razumije i redovito ne provjerava proizvode osiguranja u skladu s člankom 436.b stavkom 3. ovoga Zakona</w:t>
      </w:r>
    </w:p>
    <w:p w14:paraId="47F1E00D"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19. ako ne stavi na raspolaganje distributerima sve odgovarajuće informacije o proizvodu osiguranja i postupku odobrenja proizvoda, uključujući utvrđeno ciljano tržište proizvoda u skladu s člankom 436.b stavkom 4. ovoga Zakona</w:t>
      </w:r>
    </w:p>
    <w:p w14:paraId="252D21A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20. ako nema uspostavljene primjerene mjere za dobivanje informacija i ne razumije značajke i utvrđeno ciljano tržište svakog proizvoda osiguranja u skladu s člankom 436.b stavkom 5. ovoga Zakona</w:t>
      </w:r>
    </w:p>
    <w:p w14:paraId="4F6FB4D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21. ako ne provodi i ne održava učinkovite organizacijske i administrativne mjere za sprječavanje sukoba interesa u skladu s člankom 436.d ovoga Zakona</w:t>
      </w:r>
    </w:p>
    <w:p w14:paraId="0B7A75E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22. ako ne poduzima sve odgovarajuće mjere za utvrđivanje i otklanjanje sukoba interesa u skladu s člankom 436.e stavkom 1. ovoga Zakona</w:t>
      </w:r>
    </w:p>
    <w:p w14:paraId="7409DCC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23. ako jasno i pravodobno ne obavijesti stranku o svojstvima odnosno izvorima sukoba interesa prije sklapanja ugovora o osiguranju u skladu s člankom 436.e stavcima 2. i 3. ovoga Zakona</w:t>
      </w:r>
    </w:p>
    <w:p w14:paraId="3968CC6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24. ako prihvati naknadu, proviziju ili nenovčanu korist od trećih osoba u vezi s pružanjem usluga savjetovanja protivno članku 436.f stavku 5. ovoga Zakona</w:t>
      </w:r>
    </w:p>
    <w:p w14:paraId="0475CE0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25. ako prilikom pružanja savjeta o investicijskom proizvodu osiguranja ne prikupi sve informacije u skladu s člankom 436.g stavkom 1. ovoga Zakona</w:t>
      </w:r>
    </w:p>
    <w:p w14:paraId="366EABA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26. ako pruža paket usluga ili proizvoda koji nije primjeren za stranku protivno članku 436.g stavku 2. ovoga Zakona</w:t>
      </w:r>
    </w:p>
    <w:p w14:paraId="4EBB105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27. ako u vezi s prodajom u kojoj ne pruža savjetovanje o investicijskom proizvodu osiguranja ne zatraži od stranke ili potencijalne stranke informacije i ne napravi procjenu u skladu s člankom 436.g stavkom 3. ovoga Zakona</w:t>
      </w:r>
    </w:p>
    <w:p w14:paraId="796E8CB4"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28. ako ne upozori stranku u skladu s člankom 436.g stavcima 4. i 5. ovoga Zakona</w:t>
      </w:r>
    </w:p>
    <w:p w14:paraId="2118D0F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29. ako ne uspostavi evidenciju u skladu s člankom 436.g stavkom 8. ovoga Zakona</w:t>
      </w:r>
    </w:p>
    <w:p w14:paraId="5014C1F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30. ako ne dostavi stranki odgovarajuća izvješća o pruženim uslugama u skladu s člankom 436.g stavkom 9. ovoga Zakona</w:t>
      </w:r>
    </w:p>
    <w:p w14:paraId="4762B3D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31. ako ne uruči stranki izjavu o primjerenosti i informacije u skladu s člankom 436.g stavcima 10. i 11. ovoga Zakona</w:t>
      </w:r>
    </w:p>
    <w:p w14:paraId="309B24E4"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32. ako u vezi s periodičnom procjenom prikladnosti postupi protivno članku 436.g stavku 12. ovoga Zakona.</w:t>
      </w:r>
    </w:p>
    <w:p w14:paraId="4AE2FF1E"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Novčanom kaznom najviše u iznosu do 700.000,00 eura ili do dvostrukog iznosa ostvarene dobiti ili izbjegnutih gubitaka zbog prekršaja, ako se oni mogu odrediti, kaznit će se i odgovorna osoba u pravnoj osobi iz stavka 1. ovoga članka.</w:t>
      </w:r>
    </w:p>
    <w:p w14:paraId="0161F5E6"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Novčanom kaznom najviše u iznosu do 700.000,00 eura ili do dvostrukog iznosa ostvarene dobiti ili izbjegnutih gubitaka zbog prekršaja, ako se oni mogu odrediti, kaznit će se obrtnik zastupnik u osiguranju i obrtnik broker u osiguranju za počinjeni prekršaj iz stavka 1. ovoga članka.</w:t>
      </w:r>
    </w:p>
    <w:p w14:paraId="26231D6C"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Novčanom kaznom u iznosu od 19.900,00 do 99.540,00 eura, ako ne ispunjava uvjete iz pravila o poslovanju koja se odnose na distribuciju proizvoda osiguranja i reosiguranja osim investicijskih proizvoda osiguranja, kaznit će se:</w:t>
      </w:r>
    </w:p>
    <w:p w14:paraId="2C2C79CD"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posrednik u osiguranju i posrednik u reosiguranju:</w:t>
      </w:r>
    </w:p>
    <w:p w14:paraId="414969F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se koriste uslugama distribucije osiguranja ili distribucije reosiguranja od strane osoba koje nisu upisane u registar Agencije ili osoba koje nisu ovlaštene obavljati distribuciju osiguranja u vrstama osiguranja ili distribuciju reosiguranja u vrstama reosiguranja, prema upisu u registar Agencije ili nisu notificirane za pružanje usluga distribucije osiguranja ili distribucije reosiguranja na području Republike Hrvatske u skladu s odredbama članka 403. stavka 5. ovoga Zakona</w:t>
      </w:r>
    </w:p>
    <w:p w14:paraId="38737C5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podnesu zahtjev za upis u registar Agencije na temelju lažne izjave ili bilo kojim drugim nepravilnim sredstvom, kojim se krše zahtjevi uvjeta upisa u registar Agencije propisani člankom 410. ovoga Zakona, osim krivotvorenom ispravom što je kažnjivo Kaznenim zakonom</w:t>
      </w:r>
    </w:p>
    <w:p w14:paraId="4176EA88"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postupaju pošteno, pravedno i profesionalno u skladu s člankom 430. stavkom 1. ovoga Zakona</w:t>
      </w:r>
    </w:p>
    <w:p w14:paraId="0A1028B8"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informacije koje se odnose na distribuciju osiguranja, uključujući promidžbene sadržaje nisu u skladu s člankom 430. stavkom 2. ovoga Zakona</w:t>
      </w:r>
    </w:p>
    <w:p w14:paraId="28F6CEFF"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primaju ili daju primitke te ocjenjuju učinkovitost svojih zaposlenika na način koji je protivan najboljem interesu stranaka ili ako sklapaju sporazume u vezi s nagrađivanjem, prodajnim ciljevima ili nečim drugim protivno članku 430. stavku 3. ovoga Zakona</w:t>
      </w:r>
    </w:p>
    <w:p w14:paraId="1F6FD04D"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pravodobno prije sklapanja ugovora o osiguranju ne daju strankama informacije u skladu s člankom 431. stavkom 1. ovoga Zakona, a sve u skladu s člankom 436. ovoga Zakona</w:t>
      </w:r>
    </w:p>
    <w:p w14:paraId="1F96CE4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pravodobno prije sklapanja ugovora o osiguranju ne pruže stranki informacije iz članka 432. stavka 1. ovoga Zakona, a sve u skladu s člankom 436. ovoga Zakona</w:t>
      </w:r>
    </w:p>
    <w:p w14:paraId="7774250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8. ako ne obavijeste stranku o iznosu naknade ili, ako to nije moguće, načinu izračuna naknade u skladu s člankom 432. stavkom 2. ovoga Zakona, a sve u skladu s člankom 436. ovoga Zakona</w:t>
      </w:r>
    </w:p>
    <w:p w14:paraId="3DBD4FF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u slučaju bilo kakvih drugih plaćanja stranaka ne izvijeste stranku i o svakoj takvoj uplati u skladu s člankom 432. stavkom 4. ovoga Zakona, a sve u skladu s člankom 436. ovoga Zakona</w:t>
      </w:r>
    </w:p>
    <w:p w14:paraId="22B18914"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ne pojašnjava zahtjeve i potrebe stranke i stranki ne daju objektivne informacije o proizvodu osiguranja u skladu s člankom 433. stavkom 1. ovoga Zakona, a sve u skladu s člankom 436. ovoga Zakona</w:t>
      </w:r>
    </w:p>
    <w:p w14:paraId="0FE48FA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11. ako ponude ugovor o osiguranju koji nije usklađen sa zahtjevima i potrebama stranke u skladu s člankom 433. stavkom 2. ovoga Zakona, a sve u skladu s člankom 436. ovoga Zakona</w:t>
      </w:r>
    </w:p>
    <w:p w14:paraId="4E677C7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12. ako ne daju stranki personaliziranu preporuku u skladu s člankom 433. stavkom 3. ovoga Zakona, a sve u skladu s člankom 436. ovoga Zakona</w:t>
      </w:r>
    </w:p>
    <w:p w14:paraId="731DCA2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13. ako obavijeste stranku da savjete daju na temelju nepristrane i personalizirane analize, a takve savjete ne daju na temelju analize u skladu s člankom 433. stavkom 5. ovoga Zakona, a sve u skladu s člankom 436. ovoga Zakona</w:t>
      </w:r>
    </w:p>
    <w:p w14:paraId="58E1F2F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14. ako prije sklapanja ugovora stranki ne daju relevantne informacije o proizvodu osiguranja i ne sastave dokument s informacijama o proizvodu osiguranja u skladu s člankom 433. stavcima 6., 7., 8., 9., 10., 11. i 13. ovoga Zakona, a sve u skladu s člankom 436. ovoga Zakona</w:t>
      </w:r>
    </w:p>
    <w:p w14:paraId="6F33E19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15. ako se naknadno dogovore o promjeni načina obračuna ili visini naknade za obavljanje poslova distribucije protivno članku 435. stavku 6. ovoga Zakona</w:t>
      </w:r>
    </w:p>
    <w:p w14:paraId="346296E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16. ako ne obavijeste stranku o mogućnosti kupnje različitih sastavnica proizvoda osiguranja u skladu s člankom 436.a stavkom 1. ovoga Zakona</w:t>
      </w:r>
    </w:p>
    <w:p w14:paraId="4544F51D"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17. ako ne dostave adekvatan opis različitih sastavnica ugovora ili paketa u skladu s člankom 436.a stavkom 2. ovoga Zakona</w:t>
      </w:r>
    </w:p>
    <w:p w14:paraId="017C2C6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18. ako ne daju stranki mogućnost odvojene kupnje robe ili usluge u skladu s člankom 436.a stavkom 3. ovoga Zakona</w:t>
      </w:r>
    </w:p>
    <w:p w14:paraId="13C06794"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19. ako ne navedu zahtjeve i potrebe stranaka u odnosu na proizvode osiguranja koji su dio cjelokupnog paketa ili istog ugovora u skladu s člankom 436.a stavkom 5. ovoga Zakona</w:t>
      </w:r>
    </w:p>
    <w:p w14:paraId="57524B6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20. ako postupe protivno zabrani Agencije iz članka 436.a stavka 6. ovoga Zakona</w:t>
      </w:r>
    </w:p>
    <w:p w14:paraId="0B24251F"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21. ako ne vode i ne provjeravaju postupak za odobrenje proizvoda osiguranja u skladu s člankom 436.b stavcima 1. i 2. ovoga Zakona</w:t>
      </w:r>
    </w:p>
    <w:p w14:paraId="04B0DEF2"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22. ako ne stave na raspolaganje distributerima sve odgovarajuće informacije o proizvodu osiguranja i postupku odobrenja proizvoda, uključujući utvrđeno ciljano tržište proizvoda u skladu s člankom 436.b stavkom 4. ovoga Zakona</w:t>
      </w:r>
    </w:p>
    <w:p w14:paraId="1065A4BC"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23. ako nemaju uspostavljene primjerene mjere za dobivanje informacija i ne razumiju značajke i utvrđeno ciljano tržište svakog proizvoda osiguranja u skladu s člankom 436.b stavkom 5. ovoga Zakona</w:t>
      </w:r>
    </w:p>
    <w:p w14:paraId="266D8A54"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sporedni posrednik u osiguranju</w:t>
      </w:r>
    </w:p>
    <w:p w14:paraId="53607DA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1. ako podnese zahtjev za upis u registar Agencije na temelju lažne izjave ili bilo kojim drugim nepravilnim sredstvom, kojim se krše zahtjevi uvjeta upisa u registar </w:t>
      </w:r>
      <w:r w:rsidRPr="00623CB4">
        <w:rPr>
          <w:rFonts w:ascii="Times New Roman" w:hAnsi="Times New Roman" w:cs="Times New Roman"/>
          <w:color w:val="000000" w:themeColor="text1"/>
          <w:sz w:val="24"/>
          <w:szCs w:val="24"/>
        </w:rPr>
        <w:lastRenderedPageBreak/>
        <w:t>Agencije propisani člankom 410. ovoga Zakona, osim krivotvorenom ispravom što je kažnjivo Kaznenim zakonom</w:t>
      </w:r>
    </w:p>
    <w:p w14:paraId="37C2226D"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postupa pošteno, pravedno i profesionalno u skladu s člankom 430. stavkom 1. ovoga Zakona</w:t>
      </w:r>
    </w:p>
    <w:p w14:paraId="2DAF7B80"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pruži informacije u skladu s člankom 434. ovoga Zakona</w:t>
      </w:r>
    </w:p>
    <w:p w14:paraId="4021B76A"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društvo za osiguranje ili društvo za reosiguranje:</w:t>
      </w:r>
    </w:p>
    <w:p w14:paraId="68863625"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se koristi uslugama distribucije osiguranja ili reosiguranja od osobe koja nije upisana u registar Agencije za obavljanje poslova distribucije osiguranja u skladu s odredbama članka 403. stavka 5. ovoga Zakona</w:t>
      </w:r>
    </w:p>
    <w:p w14:paraId="7FD82512"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postupa pošteno, pravedno i profesionalno u skladu s člankom 430. stavkom 1. ovoga Zakona</w:t>
      </w:r>
    </w:p>
    <w:p w14:paraId="2213188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informacije koje se odnose na distribuciju osiguranja, uključujući promidžbene sadržaje nisu u skladu s člankom 430. stavkom 2. ovoga Zakona</w:t>
      </w:r>
    </w:p>
    <w:p w14:paraId="519FD52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prima ili daje primitke te ocjenjuje učinkovitost svojih zaposlenika na način koji je protivan najboljem interesu stranaka ili ako sklapa sporazume u vezi s nagrađivanjem, prodajnim ciljevima ili nečim drugim protivno članku 430. stavku 3. ovoga Zakona</w:t>
      </w:r>
    </w:p>
    <w:p w14:paraId="7BC1B752"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pravodobno prije sklapanja ugovora o osiguranju ne daje strankama informacije u skladu s člankom 431. stavkom 2. ovoga Zakona, a sve u skladu s člankom 436. ovoga Zakona</w:t>
      </w:r>
    </w:p>
    <w:p w14:paraId="51A2C9C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pravodobno prije sklapanja ugovora o osiguranju ne pruži stranki informacije iz članka 432. stavka 3. ovoga Zakona, a sve u skladu s člankom 436. ovoga Zakona</w:t>
      </w:r>
    </w:p>
    <w:p w14:paraId="6D240DB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u slučaju bilo kakvih drugih plaćanja stranaka ne izvijesti stranku i o svakoj takvoj uplati u skladu s člankom 432. stavkom 4. ovoga Zakona, a sve u skladu s člankom 436. ovoga Zakona</w:t>
      </w:r>
    </w:p>
    <w:p w14:paraId="1B30172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ako ne pojašnjava zahtjeve i potrebe stranke i stranki ne daje objektivne informacije o proizvodu osiguranja u skladu s člankom 433. stavkom 1. ovoga Zakona, a sve u skladu s člankom 436. ovoga Zakona</w:t>
      </w:r>
    </w:p>
    <w:p w14:paraId="1EF5FB95"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ponudi ugovor o osiguranju koji nije usklađen sa zahtjevima i potrebama stranke u skladu s člankom 433. stavkom 2. ovoga Zakona, a sve u skladu s člankom 436. ovoga Zakona</w:t>
      </w:r>
    </w:p>
    <w:p w14:paraId="5DC13BA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ne daje stranki personaliziranu preporuku u skladu s člankom 433. stavkom 3. ovoga Zakona, a sve u skladu s člankom 436. ovoga Zakona</w:t>
      </w:r>
    </w:p>
    <w:p w14:paraId="5919415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11. ako obavijesti stranku da savjete daje na temelju nepristrane i personalizirane analize, a takve savjete ne daje na temelju analize u skladu s člankom 433. stavkom 5. ovoga Zakona, a sve u skladu s člankom 436. ovoga Zakona</w:t>
      </w:r>
    </w:p>
    <w:p w14:paraId="38EB924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12. ako prije sklapanja ugovora stranki ne daje relevantne informacije o proizvodu osiguranja i ne sastavi dokument s informacijama o proizvodu osiguranja u skladu s člankom 433. stavcima 6., 7., 8., 9., 10., 11. i 13. ovoga Zakona, a sve u skladu s člankom 436. ovoga Zakona</w:t>
      </w:r>
    </w:p>
    <w:p w14:paraId="4056623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13. ako ne daje informacije stranki u vezi s distribucijom proizvoda investicijskih proizvoda osiguranja u skladu s člankom 433. stavkom 12. ovoga Zakona, a sve u skladu s člankom 436. ovoga Zakona</w:t>
      </w:r>
    </w:p>
    <w:p w14:paraId="4D029DF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14. ako se naknadno dogovori o promjeni načina obračuna ili visini naknade za obavljanje poslova distribucije protivno članku 435. stavku 6. ovoga Zakona</w:t>
      </w:r>
    </w:p>
    <w:p w14:paraId="7872D93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15. ako ne obavijesti stranku o mogućnosti kupnje različitih sastavnica proizvoda osiguranja u skladu s člankom 436.a stavkom 1. ovoga Zakona</w:t>
      </w:r>
    </w:p>
    <w:p w14:paraId="690497B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16. ako ne dostavi adekvatan opis različitih sastavnica ugovora ili paketa u skladu s člankom 436.a stavkom 2. ovoga Zakona</w:t>
      </w:r>
    </w:p>
    <w:p w14:paraId="703DBEF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17. ako ne daje stranki mogućnost odvojene kupnje robe ili usluge u skladu s člankom 436.a stavkom 3. ovoga Zakona</w:t>
      </w:r>
    </w:p>
    <w:p w14:paraId="0BD4085D"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18. ako ne navede zahtjeve i potrebe stranaka u odnosu na proizvode osiguranja koji su dio cjelokupnog paketa ili istog ugovora u skladu s člankom 436.a stavkom 5. ovoga Zakona</w:t>
      </w:r>
    </w:p>
    <w:p w14:paraId="60518A5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19. ako postupi protivno zabrani Agencije iz članka 436.a stavka 6. ovoga Zakona</w:t>
      </w:r>
    </w:p>
    <w:p w14:paraId="3335DC9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20. ako ne vodi i ne provjerava postupak za odobrenje proizvoda osiguranja u skladu s člankom 436.b stavcima 1. i 2. ovoga Zakona</w:t>
      </w:r>
    </w:p>
    <w:p w14:paraId="345B64C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21. ako ne stavi na raspolaganje distributerima sve odgovarajuće informacije o proizvodu osiguranja i postupku odobrenja proizvoda, uključujući utvrđeno ciljano tržište proizvoda u skladu s člankom 436.b stavkom 4. ovoga Zakona</w:t>
      </w:r>
    </w:p>
    <w:p w14:paraId="3136897A"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22. ako nema uspostavljene primjerene mjere za dobivanje informacija i ne razumije značajke i utvrđeno ciljano tržište svakog proizvoda osiguranja u skladu s člankom 436.b stavkom 5. ovoga Zakona</w:t>
      </w:r>
    </w:p>
    <w:p w14:paraId="1444DCF9"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druga pravna osoba koja nije distributer osiguranja ili distributer reosiguranja ako obavlja poslove distribucije osiguranja, a nije distributer osiguranja ili ako obavlja poslove distribucije reosiguranja, a nije distributer reosiguranja iz članka 401. ovoga Zakona.</w:t>
      </w:r>
    </w:p>
    <w:p w14:paraId="30DDF328"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Na posrednike iz druge države članice koji obavljaju poslove distribucije osiguranja na temelju slobode pružanja usluga ili poslovnog nastana u Republici Hrvatskoj primjenjuju se odredbe iz ovoga članka koje se odnose na prekršaje propisane za posrednike u osiguranju, a na društva za osiguranje i društva za reosiguranje iz druge države članice koja obavljaju poslove distribucije osiguranja na temelju slobode pružanja usluga ili poslovnog nastana u Republici Hrvatskoj, kao i na podružnice društava za osiguranje i društava za reosiguranje iz trećih država u Republici Hrvatskoj primjenjuju se odredbe iz ovoga članka koje se odnose na prekršaje propisane za društvo za osiguranje.</w:t>
      </w:r>
    </w:p>
    <w:p w14:paraId="4DC60FEF"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Novčanom kaznom u iznosu od 3310,00 do 6630,00 eura kaznit će se i odgovorna osoba u pravnoj osobi iz stavka 4. ovoga članka za prekršaj iz stavka 4. ovoga članka.</w:t>
      </w:r>
    </w:p>
    <w:p w14:paraId="425E2BD3" w14:textId="77777777" w:rsidR="00E36351" w:rsidRPr="00623CB4" w:rsidRDefault="00E36351" w:rsidP="00DB0751">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je počinitelj prekršaja, u smislu zakona kojim se uređuje računovodstvo poduzetnika, matično društvo ili ovisno društvo matičnog društva koje ima obvezu izrade konsolidiranih financijskih izvještaja, ukupni godišnji prihod iz stavka 1. ovoga članka određuju se na temelju konsolidiranih financijskih izvještaja koji su odobreni od strane upravljačkog tijela krajnjeg matičnog društva.</w:t>
      </w:r>
    </w:p>
    <w:p w14:paraId="31C41BFD" w14:textId="77777777" w:rsidR="00E36351" w:rsidRPr="00623CB4" w:rsidRDefault="00E36351" w:rsidP="00DB0751">
      <w:pPr>
        <w:spacing w:after="0" w:line="240" w:lineRule="auto"/>
        <w:rPr>
          <w:rFonts w:ascii="Times New Roman" w:hAnsi="Times New Roman" w:cs="Times New Roman"/>
          <w:color w:val="000000" w:themeColor="text1"/>
          <w:sz w:val="24"/>
          <w:szCs w:val="24"/>
        </w:rPr>
      </w:pPr>
    </w:p>
    <w:p w14:paraId="4B7286AF" w14:textId="77777777" w:rsidR="00E36351" w:rsidRPr="00623CB4" w:rsidRDefault="00E36351" w:rsidP="00DB0751">
      <w:pPr>
        <w:spacing w:after="0"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Lakši prekršaji distributera osiguranja, distributera reosiguranja i drugih osoba</w:t>
      </w:r>
    </w:p>
    <w:p w14:paraId="03A5D63F" w14:textId="77777777" w:rsidR="00E36351" w:rsidRPr="00623CB4" w:rsidRDefault="00E36351" w:rsidP="00DB0751">
      <w:pPr>
        <w:spacing w:line="240" w:lineRule="auto"/>
        <w:jc w:val="center"/>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Članak 445.</w:t>
      </w:r>
    </w:p>
    <w:p w14:paraId="0C18ED3B"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(1) Novčanom kaznom u iznosu od 19.900,00 do 33.180,00 eura kaznit će se:</w:t>
      </w:r>
    </w:p>
    <w:p w14:paraId="3351A8B5"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posrednik u osiguranju i posrednik u reosiguranju:</w:t>
      </w:r>
    </w:p>
    <w:p w14:paraId="5EC1EB0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obavljaju druge poslove ili pružaju druge usluge, osim onih propisanih člankom 401. stavkom 3. ovoga Zakona, i osim ako se ne radi o posredniku koji je kreditna institucija, investicijsko društvo, leasing-društvo, HP - Hrvatska pošta d.d. ili Financijska agencija</w:t>
      </w:r>
    </w:p>
    <w:p w14:paraId="5062BCD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izvještavaju Agenciju o izmjenama ili prestanku postojanja uvjeta za upis u registar u skladu s člankom 410. stavkom 4. ovoga Zakona</w:t>
      </w:r>
    </w:p>
    <w:p w14:paraId="76F2842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izvještavaju Agenciju o promjenama podataka u skladu s člankom 412. stavkom 7. ovoga Zakona</w:t>
      </w:r>
    </w:p>
    <w:p w14:paraId="50C3B68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ne obavijeste Agenciju prije početka obavljanja poslova na području druge države članice u skladu s člankom 416. stavcima 1. i 5. ili člankom 418. stavcima 1. i 7. ovoga Zakona</w:t>
      </w:r>
    </w:p>
    <w:p w14:paraId="7F3E89C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nemaju osiguranu odgovornost obavljanja djelatnosti i/ili odgovarajuće jamstvo u skladu s člankom 424. stavkom 1. ovoga Zakona</w:t>
      </w:r>
    </w:p>
    <w:p w14:paraId="1D3943C2"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ne dostave financijsko odnosno statističko izvješće Agenciji u skladu i u rokovima određenim pravilnikom iz članka 428. ovoga Zakona</w:t>
      </w:r>
    </w:p>
    <w:p w14:paraId="38E92BA4"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sporedni posrednik u osiguranju:</w:t>
      </w:r>
    </w:p>
    <w:p w14:paraId="643BF4F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ne izvještava Agenciju o izmjenama ili prestanku postojanja uvjeta za upis u registar u skladu s člankom 410. stavkom 4. ovoga Zakona</w:t>
      </w:r>
    </w:p>
    <w:p w14:paraId="6B317F05"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izvještava Agenciju o promjenama podataka u skladu s člankom 412. stavkom 7. ovoga Zakona</w:t>
      </w:r>
    </w:p>
    <w:p w14:paraId="64E2D41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obavijesti Agenciju prije početka obavljanja poslova na području druge države članice u skladu s člankom 416. stavcima 1. i 5. ili člankom 418. stavcima 1. i 7. ovoga Zakona</w:t>
      </w:r>
    </w:p>
    <w:p w14:paraId="6CF0023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nema osiguranu odgovornost obavljanja djelatnosti i/ili odgovarajuće jamstvo u skladu s člankom 424. stavkom 2. ovoga Zakona</w:t>
      </w:r>
    </w:p>
    <w:p w14:paraId="4E922C8F"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ne dostavi statističko izvješće Agenciji u skladu i u roku određenim pravilnikom iz članka 428. ovoga Zakona</w:t>
      </w:r>
    </w:p>
    <w:p w14:paraId="58C43A7F"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Novčanom kaznom u iznosu od 3310,00 do 6630,00 eura kaznit će se i odgovorna osoba u pravnoj osobi iz stavka 1. ovoga članka za prekršaj iz stavka 1. ovoga članka.</w:t>
      </w:r>
    </w:p>
    <w:p w14:paraId="7B04FE16"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Novčanom kaznom u iznosu od 19.900,00 do 33.180,00 eura kaznit će se društvo za brokerske poslove u osiguranju:</w:t>
      </w:r>
    </w:p>
    <w:p w14:paraId="09949E0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ne ispunjava obveze vođenja pisanih naloga, punomoći stranaka ili drugih dokumenata u skladu s člankom 403. stavkom 3. točkom 1. ovoga Zakona</w:t>
      </w:r>
    </w:p>
    <w:p w14:paraId="257F857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obavijesti društvo za osiguranje o traženju ponude stranke za sklapanje ugovora o osiguranju u skladu s člankom 403. stavkom 3. točkom 2. ovoga Zakona</w:t>
      </w:r>
    </w:p>
    <w:p w14:paraId="28307AB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načini odgovarajuću analizu rizika i ne informira stranku u skladu s člankom 403. stavkom 3. točkom 3. ovoga Zakona</w:t>
      </w:r>
    </w:p>
    <w:p w14:paraId="66E1108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4. ako stranki pisano ne obrazloži svoj prijedlog izbora društva za osiguranje i određenog osiguranja i ne izvijesti je o primitku u skladu s člankom 403. stavkom 3. točkom 4. ovoga Zakona</w:t>
      </w:r>
    </w:p>
    <w:p w14:paraId="63430405"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obavlja poslove distribucije osiguranja radi sklapanja ugovora o osiguranju protivno zahtjevu stranke s obzirom na osigurateljno pokriće kako je propisano člankom 403. stavkom 3. točkom 5. ovoga Zakona</w:t>
      </w:r>
    </w:p>
    <w:p w14:paraId="1CFE27E2"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ne provjeri sadržaj police osiguranja odnosno ugovora o osiguranju u skladu s člankom 403. stavkom 3. točkom 6. ovoga Zakona</w:t>
      </w:r>
    </w:p>
    <w:p w14:paraId="5D4CCA7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ne uruči ugovaratelju osiguranja policu osiguranja te druge akte koji se predaju ugovaratelju osiguranja u skladu s odredbama ovoga Zakona, a u vezi s ugovorom o osiguranju, u skladu s člankom 403. stavkom 3. točkom 7. ovoga Zakona</w:t>
      </w:r>
    </w:p>
    <w:p w14:paraId="65FF138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ako ne pruži pomoć ugovaratelju osiguranja odnosno osiguraniku pri izvršavanju prava i obveza iz ugovora o osiguranju za vrijeme trajanja ugovora o osiguranju, i to i prije i nakon nastupanja osiguranog slučaja, ili se ne brine da ugovaratelj osiguranja odnosno osiguranik poduzme sve pravne radnje koje su bitne za očuvanje odnosno realizaciju prava na temelju ugovora o osiguranju u rokovima određenim za poduzimanje tih pravnih radnji u skladu s člankom 403. stavkom 3. točkom 8. ovoga Zakona</w:t>
      </w:r>
    </w:p>
    <w:p w14:paraId="059C66D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stalno ne provjerava ugovore o osiguranju koje je ugovaratelj osiguranja sklopio na temelju njegove distribucije ili ne izradi prijedloge za izmjenu tih ugovora o osiguranju radi što bolje zaštite ugovaratelja osiguranja u skladu s člankom 403. stavkom 3. točkom 9. ovoga Zakona</w:t>
      </w:r>
    </w:p>
    <w:p w14:paraId="5C228000"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pravo na naknadu ili bilo koji drugi primitak ostvari protivno članku 435. stavku 9. ovoga Zakona.</w:t>
      </w:r>
    </w:p>
    <w:p w14:paraId="329572CB"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Novčanom kaznom u iznosu od 19.900,00 do 33.180,00 eura kaznit će se društvo za brokerske poslove u reosiguranju:</w:t>
      </w:r>
    </w:p>
    <w:p w14:paraId="2A6193B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ne ispunjava obveze vođenja pisanih naloga, punomoći stranaka ili drugih dokumenata u skladu s člankom 403. stavkom 3. točkom 1. ovoga Zakona</w:t>
      </w:r>
    </w:p>
    <w:p w14:paraId="7C6C8F45"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obavijesti društvo za reosiguranje o traženju ponude stranke za sklapanje ugovora o reosiguranju u skladu s člankom 403. stavkom 3. točkom 2. ovoga Zakona</w:t>
      </w:r>
    </w:p>
    <w:p w14:paraId="6BC1485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načini odgovarajuću analizu rizika i ne informira stranku u skladu s člankom 403. stavkom 3. točkom 3. ovoga Zakona</w:t>
      </w:r>
    </w:p>
    <w:p w14:paraId="71004E2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stranki pisano ne obrazloži svoj prijedlog izbora društva za reosiguranje i određenog reosiguranja i ne izvijesti je o primitku u skladu s člankom 403. stavkom 3. točkom 4. ovoga Zakona</w:t>
      </w:r>
    </w:p>
    <w:p w14:paraId="33C3ECD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obavlja poslove distribucije reosiguranja radi sklapanja ugovora o reosiguranju protivno zahtjevu stranke s obzirom na reosigurateljno pokriće u skladu s člankom 403. stavkom 3. točkom 5. ovoga Zakona</w:t>
      </w:r>
    </w:p>
    <w:p w14:paraId="7E61BB82"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ne provjeri sadržaj police osiguranja odnosno ugovora o reosiguranju u skladu s člankom 403. stavkom 3. točkom 6. ovoga Zakona</w:t>
      </w:r>
    </w:p>
    <w:p w14:paraId="06636E6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ne uruči ugovaratelju osiguranja policu osiguranja te druge akte koji se predaju ugovaratelju osiguranja u skladu s odredbama ovoga Zakona, a u vezi s ugovorom o reosiguranju u skladu s člankom 403. stavkom 3. točkom 7. ovoga Zakona</w:t>
      </w:r>
    </w:p>
    <w:p w14:paraId="2F8F28C8"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 xml:space="preserve">8. ako ne pruži pomoć ugovaratelju osiguranja odnosno osiguraniku pri izvršavanju prava i obveza iz ugovora o reosiguranju za vrijeme trajanja ugovora o reosiguranju, </w:t>
      </w:r>
      <w:r w:rsidRPr="00623CB4">
        <w:rPr>
          <w:rFonts w:ascii="Times New Roman" w:hAnsi="Times New Roman" w:cs="Times New Roman"/>
          <w:color w:val="000000" w:themeColor="text1"/>
          <w:sz w:val="24"/>
          <w:szCs w:val="24"/>
        </w:rPr>
        <w:lastRenderedPageBreak/>
        <w:t>i to i prije i nakon nastupanja osiguranog slučaja, ili se ne brine da ugovaratelj osiguranja odnosno osiguranik poduzme sve pravne radnje koje su bitne za očuvanje odnosno realizaciju prava na temelju ugovora o reosiguranju u rokovima određenim za poduzimanje tih pravnih radnji u skladu s člankom 403. stavkom 3. točkom 8. ovoga Zakona</w:t>
      </w:r>
    </w:p>
    <w:p w14:paraId="221C3F7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stalno ne provjerava ugovore o reosiguranju koje je ugovaratelj osiguranja sklopio na temelju njegove distribucije ili ne izradi prijedloge za izmjenu tih ugovora o reosiguranju zbog što bolje zaštite ugovaratelja osiguranja u skladu s člankom 403. stavkom 3. točkom 9. ovoga Zakona</w:t>
      </w:r>
    </w:p>
    <w:p w14:paraId="30BADA7F"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pravo na naknadu ili bilo koji drugi primitak ostvari protivno članku 435. stavku 9. ovoga Zakona.</w:t>
      </w:r>
    </w:p>
    <w:p w14:paraId="0B5D0B10"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Novčanom kaznom u iznosu od 19.900,00 do 33.180,00 eura kaznit će se obrtnik broker u osiguranju:</w:t>
      </w:r>
    </w:p>
    <w:p w14:paraId="0B7E1EE3"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ne ispunjava obveze vođenja pisanih naloga, punomoći stranaka ili drugih dokumenata u skladu s člankom 403. stavkom 3. točkom 1. ovoga Zakona</w:t>
      </w:r>
    </w:p>
    <w:p w14:paraId="0073952E"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obavijesti društvo za osiguranje o traženju ponude stranke za sklapanje ugovora o osiguranju u skladu s člankom 403. stavkom 3. točkom 2. ovoga Zakona</w:t>
      </w:r>
    </w:p>
    <w:p w14:paraId="6D2EA75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načini odgovarajuću analizu rizika i ne informira stranku u skladu s člankom 403. stavkom 3. točkom 3. ovoga Zakona</w:t>
      </w:r>
    </w:p>
    <w:p w14:paraId="31D716E4"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stranki pisano ne obrazloži svoj prijedlog izbora društva za osiguranje i određenog osiguranja i ne izvijesti je o primitku u skladu s člankom 403. stavkom 3. točkom 4. ovoga Zakona</w:t>
      </w:r>
    </w:p>
    <w:p w14:paraId="2395FD20"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obavlja poslove distribucije osiguranja zbog sklapanja ugovora o osiguranju protivno zahtjevu stranke s obzirom na osigurateljno pokriće u skladu s člankom 403. stavkom 3. točkom 5. ovoga Zakona</w:t>
      </w:r>
    </w:p>
    <w:p w14:paraId="4C1C755D"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ne provjeri sadržaj police osiguranja odnosno ugovora o osiguranju u skladu s člankom 403. stavkom 3. točkom 6. ovoga Zakona</w:t>
      </w:r>
    </w:p>
    <w:p w14:paraId="7ACF4839"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ne uruči ugovaratelju osiguranja policu osiguranja te druge akte koji se predaju ugovaratelju osiguranja u skladu s odredbama ovoga Zakona, a u vezi s ugovorom o osiguranju, u skladu s člankom 403. stavkom 3. točkom 7. ovoga Zakona</w:t>
      </w:r>
    </w:p>
    <w:p w14:paraId="7D12B1EF"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ako ne pruži pomoć ugovaratelju osiguranja odnosno osiguraniku pri izvršavanju prava i obveza iz ugovora o osiguranju za vrijeme trajanja ugovora o osiguranju, i to i prije i nakon nastupanja osiguranog slučaja, ili se ne brine da ugovaratelj osiguranja odnosno osiguranik poduzme sve pravne radnje koje su bitne za očuvanje odnosno realizaciju prava na temelju ugovora o osiguranju u rokovima određenim za poduzimanje tih pravnih radnji u skladu s člankom 403. stavkom 3. točkom 8. ovoga Zakona</w:t>
      </w:r>
    </w:p>
    <w:p w14:paraId="51410826"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stalno ne provjerava ugovore o osiguranju koje je ugovaratelj osiguranja sklopio na temelju njegove distribucije ili ne izradi prijedloge za izmjenu tih ugovora o osiguranju zbog što bolje zaštite ugovaratelja osiguranja u skladu s člankom 403. stavkom 3. točkom 9. ovoga Zakona</w:t>
      </w:r>
    </w:p>
    <w:p w14:paraId="46E26A0E"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pravo na naknadu ili bilo koji drugi primitak ostvari protivno članku 435. stavku 9. ovoga Zakona.</w:t>
      </w:r>
    </w:p>
    <w:p w14:paraId="770B632A"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lastRenderedPageBreak/>
        <w:t>(6) Novčanom kaznom u iznosu od 19.900,00 do 33.180,00 eura kaznit će se obrtnik broker u reosiguranju:</w:t>
      </w:r>
    </w:p>
    <w:p w14:paraId="0AE8386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 ako ne ispunjava obveze vođenja pisanih naloga, punomoći stranaka ili drugih dokumenata u skladu s člankom 403. stavkom 3. točkom 1. ovoga Zakona</w:t>
      </w:r>
    </w:p>
    <w:p w14:paraId="09C94BF2"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2. ako ne obavijesti društvo za reosiguranje o traženju ponude stranke za sklapanje ugovora o reosiguranju u skladu s člankom 403. stavkom 3. točkom 2. ovoga Zakona</w:t>
      </w:r>
    </w:p>
    <w:p w14:paraId="0A734C0C"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3. ako ne načini odgovarajuću analizu rizika i ne informira stranku u skladu s člankom 403. stavkom 3. točkom 3. ovoga Zakona</w:t>
      </w:r>
    </w:p>
    <w:p w14:paraId="043926A1"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4. ako stranki pisano ne obrazloži svoj prijedlog izbora društva za reosiguranje i određenog reosiguranja i ne izvijesti je o primitku u skladu s člankom 403. stavkom 3. točkom 4. ovoga Zakona</w:t>
      </w:r>
    </w:p>
    <w:p w14:paraId="1F8B9FC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5. ako obavlja poslove distribucije reosiguranja zbog sklapanja ugovora o reosiguranju protivno zahtjevu stranke s obzirom na reosigurateljno pokriće u skladu s člankom 403. stavkom 3. točkom 5. ovoga Zakona</w:t>
      </w:r>
    </w:p>
    <w:p w14:paraId="4A7DF62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6. ako ne provjeri sadržaj police osiguranja odnosno ugovora o reosiguranju u skladu s člankom 403. stavkom 3. točkom 6. ovoga Zakona</w:t>
      </w:r>
    </w:p>
    <w:p w14:paraId="5D5913FA"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7. ako ne uruči ugovaratelju osiguranja policu osiguranja te druge akte koji se predaju ugovaratelju osiguranja u skladu s odredbama ovoga Zakona, a u vezi s ugovorom o reosiguranju u skladu s člankom 403. stavkom 3. točkom 7. ovoga Zakona</w:t>
      </w:r>
    </w:p>
    <w:p w14:paraId="3D60478B"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8. ako ne pruži pomoć ugovaratelju osiguranja odnosno osiguraniku pri izvršavanju prava i obveza iz ugovora o reosiguranju za vrijeme trajanja ugovora o reosiguranju, i to i prije i nakon nastupanja osiguranog slučaja, ili se ne brine da ugovaratelj osiguranja odnosno osiguranik poduzme sve pravne radnje koje su bitne za očuvanje odnosno realizaciju prava na temelju ugovora o reosiguranju u rokovima određenim za poduzimanje tih pravnih radnji u skladu s člankom 403. stavkom 3. točkom 8. ovoga Zakona</w:t>
      </w:r>
    </w:p>
    <w:p w14:paraId="31A584A7" w14:textId="77777777" w:rsidR="00E36351" w:rsidRPr="00623CB4" w:rsidRDefault="00E36351" w:rsidP="00B82F86">
      <w:pPr>
        <w:spacing w:after="0"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9. ako stalno ne provjerava ugovore o reosiguranju koje je ugovaratelj osiguranja sklopio na temelju njegove distribucije ili ne izradi prijedloge za izmjenu tih ugovora o reosiguranju radi što bolje zaštite ugovaratelja osiguranja u skladu s člankom 403. stavkom 3. točkom 9. ovoga Zakona</w:t>
      </w:r>
    </w:p>
    <w:p w14:paraId="35DEB663" w14:textId="77777777" w:rsidR="00E36351" w:rsidRPr="00623CB4" w:rsidRDefault="00E36351" w:rsidP="00DB0751">
      <w:pPr>
        <w:spacing w:line="240" w:lineRule="auto"/>
        <w:jc w:val="both"/>
        <w:rPr>
          <w:rFonts w:ascii="Times New Roman" w:hAnsi="Times New Roman" w:cs="Times New Roman"/>
          <w:color w:val="000000" w:themeColor="text1"/>
          <w:sz w:val="24"/>
          <w:szCs w:val="24"/>
        </w:rPr>
      </w:pPr>
      <w:r w:rsidRPr="00623CB4">
        <w:rPr>
          <w:rFonts w:ascii="Times New Roman" w:hAnsi="Times New Roman" w:cs="Times New Roman"/>
          <w:color w:val="000000" w:themeColor="text1"/>
          <w:sz w:val="24"/>
          <w:szCs w:val="24"/>
        </w:rPr>
        <w:t>10. ako ne obavijesti društvo za reosiguranje od koga može zahtijevati naplatu u skladu s člankom 435. stavkom 9. ovoga Zakona.</w:t>
      </w:r>
    </w:p>
    <w:p w14:paraId="3C07C4E3" w14:textId="77777777" w:rsidR="00E36351" w:rsidRPr="00623CB4" w:rsidRDefault="00E36351" w:rsidP="00DB0751">
      <w:pPr>
        <w:spacing w:line="240" w:lineRule="auto"/>
        <w:jc w:val="both"/>
        <w:rPr>
          <w:color w:val="000000" w:themeColor="text1"/>
        </w:rPr>
      </w:pPr>
      <w:r w:rsidRPr="00623CB4">
        <w:rPr>
          <w:rFonts w:ascii="Times New Roman" w:hAnsi="Times New Roman" w:cs="Times New Roman"/>
          <w:color w:val="000000" w:themeColor="text1"/>
          <w:sz w:val="24"/>
          <w:szCs w:val="24"/>
        </w:rPr>
        <w:t>(7) Novčanom kaznom u iznosu od 3310,00 do 6630,00 eura kaznit će se i odgovorna osoba u društvu za brokerske poslove u osiguranju za prekršaj iz stavka 3. ovoga članka, a odgovorna osoba u društvu za brokerske poslove u reosiguranju za prekršaj iz stavka 4. ovoga članka.</w:t>
      </w:r>
    </w:p>
    <w:p w14:paraId="5983764A" w14:textId="77777777" w:rsidR="00E36351" w:rsidRPr="00623CB4" w:rsidRDefault="00E36351" w:rsidP="00E36351">
      <w:pPr>
        <w:spacing w:after="0" w:line="240" w:lineRule="auto"/>
        <w:jc w:val="both"/>
        <w:rPr>
          <w:rFonts w:ascii="Times New Roman" w:hAnsi="Times New Roman" w:cs="Times New Roman"/>
          <w:color w:val="000000" w:themeColor="text1"/>
          <w:sz w:val="24"/>
          <w:szCs w:val="24"/>
        </w:rPr>
      </w:pPr>
    </w:p>
    <w:sectPr w:rsidR="00E36351" w:rsidRPr="00623CB4" w:rsidSect="00485FAD">
      <w:footerReference w:type="default" r:id="rId12"/>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C8BA1" w16cex:dateUtc="2024-10-30T09:40:00Z"/>
  <w16cex:commentExtensible w16cex:durableId="2ACC8CEF" w16cex:dateUtc="2024-10-30T09:46:00Z"/>
  <w16cex:commentExtensible w16cex:durableId="2ACC8D0A" w16cex:dateUtc="2024-10-30T09:46:00Z"/>
  <w16cex:commentExtensible w16cex:durableId="2ACC8F0D" w16cex:dateUtc="2024-10-30T09:55:00Z"/>
  <w16cex:commentExtensible w16cex:durableId="2ACC8F3C" w16cex:dateUtc="2024-10-30T09:55:00Z"/>
  <w16cex:commentExtensible w16cex:durableId="2ACC8F4F" w16cex:dateUtc="2024-10-30T09:56:00Z"/>
  <w16cex:commentExtensible w16cex:durableId="2ACC8F5E" w16cex:dateUtc="2024-10-30T09:56:00Z"/>
  <w16cex:commentExtensible w16cex:durableId="2ACC8F6C" w16cex:dateUtc="2024-10-30T09:56:00Z"/>
  <w16cex:commentExtensible w16cex:durableId="2ACC8F73" w16cex:dateUtc="2024-10-30T09:56:00Z"/>
  <w16cex:commentExtensible w16cex:durableId="2ACC8F7D" w16cex:dateUtc="2024-10-30T09:57:00Z"/>
  <w16cex:commentExtensible w16cex:durableId="2ACC8F8A" w16cex:dateUtc="2024-10-30T09:57:00Z"/>
  <w16cex:commentExtensible w16cex:durableId="2ACC8FA0" w16cex:dateUtc="2024-10-30T09:57:00Z"/>
  <w16cex:commentExtensible w16cex:durableId="2ACC8FB2" w16cex:dateUtc="2024-10-30T09:57:00Z"/>
  <w16cex:commentExtensible w16cex:durableId="2ACC910E" w16cex:dateUtc="2024-10-30T10:03:00Z"/>
  <w16cex:commentExtensible w16cex:durableId="2ACC9233" w16cex:dateUtc="2024-10-30T10:08:00Z"/>
  <w16cex:commentExtensible w16cex:durableId="2ACC924E" w16cex:dateUtc="2024-10-30T10:09:00Z"/>
  <w16cex:commentExtensible w16cex:durableId="2AD33925" w16cex:dateUtc="2024-11-04T11:14:00Z"/>
  <w16cex:commentExtensible w16cex:durableId="2ACC9276" w16cex:dateUtc="2024-10-30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85AB66" w16cid:durableId="2ACC8A57"/>
  <w16cid:commentId w16cid:paraId="22164402" w16cid:durableId="2ACC8BA1"/>
  <w16cid:commentId w16cid:paraId="3B7B8E4D" w16cid:durableId="2ACC8A58"/>
  <w16cid:commentId w16cid:paraId="3EEB408E" w16cid:durableId="2ACC8A59"/>
  <w16cid:commentId w16cid:paraId="0C2CD520" w16cid:durableId="2ACC8CEF"/>
  <w16cid:commentId w16cid:paraId="6DCE3E07" w16cid:durableId="2ACC8A5A"/>
  <w16cid:commentId w16cid:paraId="1951843A" w16cid:durableId="2ACC8A5B"/>
  <w16cid:commentId w16cid:paraId="7FDD1A48" w16cid:durableId="2ACC8D0A"/>
  <w16cid:commentId w16cid:paraId="535E8A0B" w16cid:durableId="2ACC8A5C"/>
  <w16cid:commentId w16cid:paraId="46AE260F" w16cid:durableId="2ACC8F0D"/>
  <w16cid:commentId w16cid:paraId="06B5FAA8" w16cid:durableId="2ACC8A5D"/>
  <w16cid:commentId w16cid:paraId="40022DF1" w16cid:durableId="2ACC8F3C"/>
  <w16cid:commentId w16cid:paraId="74CEBA62" w16cid:durableId="2ACC8A5E"/>
  <w16cid:commentId w16cid:paraId="64FE0BC8" w16cid:durableId="2ACC8F4F"/>
  <w16cid:commentId w16cid:paraId="10D94EA3" w16cid:durableId="2ACC8A5F"/>
  <w16cid:commentId w16cid:paraId="76A65835" w16cid:durableId="2ACC8F5E"/>
  <w16cid:commentId w16cid:paraId="7DC67846" w16cid:durableId="2ACC8A60"/>
  <w16cid:commentId w16cid:paraId="15DF77B9" w16cid:durableId="2ACC8F6C"/>
  <w16cid:commentId w16cid:paraId="27F752C7" w16cid:durableId="2ACC8A61"/>
  <w16cid:commentId w16cid:paraId="64FD7C6E" w16cid:durableId="2ACC8F73"/>
  <w16cid:commentId w16cid:paraId="6AA8DCA9" w16cid:durableId="2ACC8A62"/>
  <w16cid:commentId w16cid:paraId="70179101" w16cid:durableId="2ACC8F7D"/>
  <w16cid:commentId w16cid:paraId="7CE8B9FB" w16cid:durableId="2ACC8A63"/>
  <w16cid:commentId w16cid:paraId="0D0A27FC" w16cid:durableId="2ACC8F8A"/>
  <w16cid:commentId w16cid:paraId="02C17071" w16cid:durableId="2ACC8A64"/>
  <w16cid:commentId w16cid:paraId="656185F1" w16cid:durableId="2ACC8FA0"/>
  <w16cid:commentId w16cid:paraId="553E10CC" w16cid:durableId="2ACC8A65"/>
  <w16cid:commentId w16cid:paraId="78A9EDBB" w16cid:durableId="2ACC8FB2"/>
  <w16cid:commentId w16cid:paraId="04128930" w16cid:durableId="2ACC8A66"/>
  <w16cid:commentId w16cid:paraId="3CDD9FB5" w16cid:durableId="2ACC910E"/>
  <w16cid:commentId w16cid:paraId="3685A0CB" w16cid:durableId="2ACC8A67"/>
  <w16cid:commentId w16cid:paraId="1BE3F051" w16cid:durableId="2ACC9233"/>
  <w16cid:commentId w16cid:paraId="5E017632" w16cid:durableId="2ACC8A68"/>
  <w16cid:commentId w16cid:paraId="2C2C17F8" w16cid:durableId="2ACC8A69"/>
  <w16cid:commentId w16cid:paraId="45F02C12" w16cid:durableId="2ACC924E"/>
  <w16cid:commentId w16cid:paraId="6FD28D7A" w16cid:durableId="2ACC8A6A"/>
  <w16cid:commentId w16cid:paraId="3846ED0D" w16cid:durableId="2AD33925"/>
  <w16cid:commentId w16cid:paraId="7322D224" w16cid:durableId="2ACC92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738D2" w14:textId="77777777" w:rsidR="00780879" w:rsidRDefault="00780879" w:rsidP="006D26DE">
      <w:pPr>
        <w:spacing w:after="0" w:line="240" w:lineRule="auto"/>
      </w:pPr>
      <w:r>
        <w:separator/>
      </w:r>
    </w:p>
  </w:endnote>
  <w:endnote w:type="continuationSeparator" w:id="0">
    <w:p w14:paraId="471FF488" w14:textId="77777777" w:rsidR="00780879" w:rsidRDefault="00780879" w:rsidP="006D26DE">
      <w:pPr>
        <w:spacing w:after="0" w:line="240" w:lineRule="auto"/>
      </w:pPr>
      <w:r>
        <w:continuationSeparator/>
      </w:r>
    </w:p>
  </w:endnote>
  <w:endnote w:type="continuationNotice" w:id="1">
    <w:p w14:paraId="621C4EED" w14:textId="77777777" w:rsidR="00780879" w:rsidRDefault="00780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391305"/>
      <w:docPartObj>
        <w:docPartGallery w:val="Page Numbers (Bottom of Page)"/>
        <w:docPartUnique/>
      </w:docPartObj>
    </w:sdtPr>
    <w:sdtEndPr>
      <w:rPr>
        <w:rFonts w:ascii="Times New Roman" w:hAnsi="Times New Roman" w:cs="Times New Roman"/>
      </w:rPr>
    </w:sdtEndPr>
    <w:sdtContent>
      <w:p w14:paraId="425DA60F" w14:textId="42D11E67" w:rsidR="001C7AAC" w:rsidRPr="00DB0751" w:rsidRDefault="001C7AAC">
        <w:pPr>
          <w:pStyle w:val="Footer"/>
          <w:jc w:val="center"/>
          <w:rPr>
            <w:rFonts w:ascii="Times New Roman" w:hAnsi="Times New Roman" w:cs="Times New Roman"/>
          </w:rPr>
        </w:pPr>
        <w:r w:rsidRPr="00DB0751">
          <w:fldChar w:fldCharType="begin"/>
        </w:r>
        <w:r w:rsidRPr="00DB0751">
          <w:rPr>
            <w:rFonts w:ascii="Times New Roman" w:hAnsi="Times New Roman" w:cs="Times New Roman"/>
          </w:rPr>
          <w:instrText>PAGE   \* MERGEFORMAT</w:instrText>
        </w:r>
        <w:r w:rsidRPr="00DB0751">
          <w:fldChar w:fldCharType="separate"/>
        </w:r>
        <w:r w:rsidR="00821E88">
          <w:rPr>
            <w:rFonts w:ascii="Times New Roman" w:hAnsi="Times New Roman" w:cs="Times New Roman"/>
            <w:noProof/>
          </w:rPr>
          <w:t>31</w:t>
        </w:r>
        <w:r w:rsidRPr="00DB0751">
          <w:fldChar w:fldCharType="end"/>
        </w:r>
      </w:p>
    </w:sdtContent>
  </w:sdt>
  <w:p w14:paraId="20E6C5F2" w14:textId="77777777" w:rsidR="001C7AAC" w:rsidRDefault="001C7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5877F" w14:textId="77777777" w:rsidR="00780879" w:rsidRDefault="00780879" w:rsidP="006D26DE">
      <w:pPr>
        <w:spacing w:after="0" w:line="240" w:lineRule="auto"/>
      </w:pPr>
      <w:r>
        <w:separator/>
      </w:r>
    </w:p>
  </w:footnote>
  <w:footnote w:type="continuationSeparator" w:id="0">
    <w:p w14:paraId="10631309" w14:textId="77777777" w:rsidR="00780879" w:rsidRDefault="00780879" w:rsidP="006D26DE">
      <w:pPr>
        <w:spacing w:after="0" w:line="240" w:lineRule="auto"/>
      </w:pPr>
      <w:r>
        <w:continuationSeparator/>
      </w:r>
    </w:p>
  </w:footnote>
  <w:footnote w:type="continuationNotice" w:id="1">
    <w:p w14:paraId="37A877DB" w14:textId="77777777" w:rsidR="00780879" w:rsidRDefault="007808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9CB"/>
    <w:multiLevelType w:val="hybridMultilevel"/>
    <w:tmpl w:val="1B98DE0E"/>
    <w:lvl w:ilvl="0" w:tplc="6DACCBB6">
      <w:start w:val="1"/>
      <w:numFmt w:val="bullet"/>
      <w:lvlText w:val="-"/>
      <w:lvlJc w:val="left"/>
      <w:pPr>
        <w:tabs>
          <w:tab w:val="num" w:pos="720"/>
        </w:tabs>
        <w:ind w:left="720" w:hanging="360"/>
      </w:pPr>
      <w:rPr>
        <w:rFonts w:ascii="Times New Roman" w:hAnsi="Times New Roman" w:hint="default"/>
      </w:rPr>
    </w:lvl>
    <w:lvl w:ilvl="1" w:tplc="9DA67BB2" w:tentative="1">
      <w:start w:val="1"/>
      <w:numFmt w:val="bullet"/>
      <w:lvlText w:val="-"/>
      <w:lvlJc w:val="left"/>
      <w:pPr>
        <w:tabs>
          <w:tab w:val="num" w:pos="1440"/>
        </w:tabs>
        <w:ind w:left="1440" w:hanging="360"/>
      </w:pPr>
      <w:rPr>
        <w:rFonts w:ascii="Times New Roman" w:hAnsi="Times New Roman" w:hint="default"/>
      </w:rPr>
    </w:lvl>
    <w:lvl w:ilvl="2" w:tplc="D2B87076" w:tentative="1">
      <w:start w:val="1"/>
      <w:numFmt w:val="bullet"/>
      <w:lvlText w:val="-"/>
      <w:lvlJc w:val="left"/>
      <w:pPr>
        <w:tabs>
          <w:tab w:val="num" w:pos="2160"/>
        </w:tabs>
        <w:ind w:left="2160" w:hanging="360"/>
      </w:pPr>
      <w:rPr>
        <w:rFonts w:ascii="Times New Roman" w:hAnsi="Times New Roman" w:hint="default"/>
      </w:rPr>
    </w:lvl>
    <w:lvl w:ilvl="3" w:tplc="B82E71E8" w:tentative="1">
      <w:start w:val="1"/>
      <w:numFmt w:val="bullet"/>
      <w:lvlText w:val="-"/>
      <w:lvlJc w:val="left"/>
      <w:pPr>
        <w:tabs>
          <w:tab w:val="num" w:pos="2880"/>
        </w:tabs>
        <w:ind w:left="2880" w:hanging="360"/>
      </w:pPr>
      <w:rPr>
        <w:rFonts w:ascii="Times New Roman" w:hAnsi="Times New Roman" w:hint="default"/>
      </w:rPr>
    </w:lvl>
    <w:lvl w:ilvl="4" w:tplc="6C7C34EC" w:tentative="1">
      <w:start w:val="1"/>
      <w:numFmt w:val="bullet"/>
      <w:lvlText w:val="-"/>
      <w:lvlJc w:val="left"/>
      <w:pPr>
        <w:tabs>
          <w:tab w:val="num" w:pos="3600"/>
        </w:tabs>
        <w:ind w:left="3600" w:hanging="360"/>
      </w:pPr>
      <w:rPr>
        <w:rFonts w:ascii="Times New Roman" w:hAnsi="Times New Roman" w:hint="default"/>
      </w:rPr>
    </w:lvl>
    <w:lvl w:ilvl="5" w:tplc="B94051BA" w:tentative="1">
      <w:start w:val="1"/>
      <w:numFmt w:val="bullet"/>
      <w:lvlText w:val="-"/>
      <w:lvlJc w:val="left"/>
      <w:pPr>
        <w:tabs>
          <w:tab w:val="num" w:pos="4320"/>
        </w:tabs>
        <w:ind w:left="4320" w:hanging="360"/>
      </w:pPr>
      <w:rPr>
        <w:rFonts w:ascii="Times New Roman" w:hAnsi="Times New Roman" w:hint="default"/>
      </w:rPr>
    </w:lvl>
    <w:lvl w:ilvl="6" w:tplc="DE38C22A" w:tentative="1">
      <w:start w:val="1"/>
      <w:numFmt w:val="bullet"/>
      <w:lvlText w:val="-"/>
      <w:lvlJc w:val="left"/>
      <w:pPr>
        <w:tabs>
          <w:tab w:val="num" w:pos="5040"/>
        </w:tabs>
        <w:ind w:left="5040" w:hanging="360"/>
      </w:pPr>
      <w:rPr>
        <w:rFonts w:ascii="Times New Roman" w:hAnsi="Times New Roman" w:hint="default"/>
      </w:rPr>
    </w:lvl>
    <w:lvl w:ilvl="7" w:tplc="636EE9F0" w:tentative="1">
      <w:start w:val="1"/>
      <w:numFmt w:val="bullet"/>
      <w:lvlText w:val="-"/>
      <w:lvlJc w:val="left"/>
      <w:pPr>
        <w:tabs>
          <w:tab w:val="num" w:pos="5760"/>
        </w:tabs>
        <w:ind w:left="5760" w:hanging="360"/>
      </w:pPr>
      <w:rPr>
        <w:rFonts w:ascii="Times New Roman" w:hAnsi="Times New Roman" w:hint="default"/>
      </w:rPr>
    </w:lvl>
    <w:lvl w:ilvl="8" w:tplc="52620B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4E08EF"/>
    <w:multiLevelType w:val="hybridMultilevel"/>
    <w:tmpl w:val="0C8A6BAC"/>
    <w:lvl w:ilvl="0" w:tplc="14B6EABA">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4C2C3C"/>
    <w:multiLevelType w:val="hybridMultilevel"/>
    <w:tmpl w:val="07164E36"/>
    <w:lvl w:ilvl="0" w:tplc="8836EABE">
      <w:start w:val="9"/>
      <w:numFmt w:val="bullet"/>
      <w:lvlText w:val="-"/>
      <w:lvlJc w:val="left"/>
      <w:pPr>
        <w:ind w:left="720" w:hanging="360"/>
      </w:pPr>
      <w:rPr>
        <w:rFonts w:ascii="Times New Roman" w:eastAsia="Calibri"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760F32"/>
    <w:multiLevelType w:val="hybridMultilevel"/>
    <w:tmpl w:val="44D4D8F6"/>
    <w:lvl w:ilvl="0" w:tplc="041A0005">
      <w:start w:val="1"/>
      <w:numFmt w:val="bullet"/>
      <w:lvlText w:val=""/>
      <w:lvlJc w:val="left"/>
      <w:pPr>
        <w:ind w:left="888" w:hanging="360"/>
      </w:pPr>
      <w:rPr>
        <w:rFonts w:ascii="Wingdings" w:hAnsi="Wingdings" w:hint="default"/>
      </w:rPr>
    </w:lvl>
    <w:lvl w:ilvl="1" w:tplc="041A0003">
      <w:start w:val="1"/>
      <w:numFmt w:val="bullet"/>
      <w:lvlText w:val="o"/>
      <w:lvlJc w:val="left"/>
      <w:pPr>
        <w:ind w:left="1608" w:hanging="360"/>
      </w:pPr>
      <w:rPr>
        <w:rFonts w:ascii="Courier New" w:hAnsi="Courier New" w:cs="Courier New" w:hint="default"/>
      </w:rPr>
    </w:lvl>
    <w:lvl w:ilvl="2" w:tplc="041A0005">
      <w:start w:val="1"/>
      <w:numFmt w:val="bullet"/>
      <w:lvlText w:val=""/>
      <w:lvlJc w:val="left"/>
      <w:pPr>
        <w:ind w:left="2328" w:hanging="360"/>
      </w:pPr>
      <w:rPr>
        <w:rFonts w:ascii="Wingdings" w:hAnsi="Wingdings" w:hint="default"/>
      </w:rPr>
    </w:lvl>
    <w:lvl w:ilvl="3" w:tplc="041A0001">
      <w:start w:val="1"/>
      <w:numFmt w:val="bullet"/>
      <w:lvlText w:val=""/>
      <w:lvlJc w:val="left"/>
      <w:pPr>
        <w:ind w:left="3048" w:hanging="360"/>
      </w:pPr>
      <w:rPr>
        <w:rFonts w:ascii="Symbol" w:hAnsi="Symbol" w:hint="default"/>
      </w:rPr>
    </w:lvl>
    <w:lvl w:ilvl="4" w:tplc="041A0003">
      <w:start w:val="1"/>
      <w:numFmt w:val="bullet"/>
      <w:lvlText w:val="o"/>
      <w:lvlJc w:val="left"/>
      <w:pPr>
        <w:ind w:left="3768" w:hanging="360"/>
      </w:pPr>
      <w:rPr>
        <w:rFonts w:ascii="Courier New" w:hAnsi="Courier New" w:cs="Courier New" w:hint="default"/>
      </w:rPr>
    </w:lvl>
    <w:lvl w:ilvl="5" w:tplc="041A0005">
      <w:start w:val="1"/>
      <w:numFmt w:val="bullet"/>
      <w:lvlText w:val=""/>
      <w:lvlJc w:val="left"/>
      <w:pPr>
        <w:ind w:left="4488" w:hanging="360"/>
      </w:pPr>
      <w:rPr>
        <w:rFonts w:ascii="Wingdings" w:hAnsi="Wingdings" w:hint="default"/>
      </w:rPr>
    </w:lvl>
    <w:lvl w:ilvl="6" w:tplc="041A0001">
      <w:start w:val="1"/>
      <w:numFmt w:val="bullet"/>
      <w:lvlText w:val=""/>
      <w:lvlJc w:val="left"/>
      <w:pPr>
        <w:ind w:left="5208" w:hanging="360"/>
      </w:pPr>
      <w:rPr>
        <w:rFonts w:ascii="Symbol" w:hAnsi="Symbol" w:hint="default"/>
      </w:rPr>
    </w:lvl>
    <w:lvl w:ilvl="7" w:tplc="041A0003">
      <w:start w:val="1"/>
      <w:numFmt w:val="bullet"/>
      <w:lvlText w:val="o"/>
      <w:lvlJc w:val="left"/>
      <w:pPr>
        <w:ind w:left="5928" w:hanging="360"/>
      </w:pPr>
      <w:rPr>
        <w:rFonts w:ascii="Courier New" w:hAnsi="Courier New" w:cs="Courier New" w:hint="default"/>
      </w:rPr>
    </w:lvl>
    <w:lvl w:ilvl="8" w:tplc="041A0005">
      <w:start w:val="1"/>
      <w:numFmt w:val="bullet"/>
      <w:lvlText w:val=""/>
      <w:lvlJc w:val="left"/>
      <w:pPr>
        <w:ind w:left="6648" w:hanging="360"/>
      </w:pPr>
      <w:rPr>
        <w:rFonts w:ascii="Wingdings" w:hAnsi="Wingdings" w:hint="default"/>
      </w:rPr>
    </w:lvl>
  </w:abstractNum>
  <w:abstractNum w:abstractNumId="4" w15:restartNumberingAfterBreak="0">
    <w:nsid w:val="18DD1DA8"/>
    <w:multiLevelType w:val="hybridMultilevel"/>
    <w:tmpl w:val="7CE85AE4"/>
    <w:lvl w:ilvl="0" w:tplc="40EE6C40">
      <w:start w:val="2"/>
      <w:numFmt w:val="decimal"/>
      <w:lvlText w:val="(%1)"/>
      <w:lvlJc w:val="left"/>
      <w:pPr>
        <w:tabs>
          <w:tab w:val="num" w:pos="1030"/>
        </w:tabs>
        <w:ind w:left="1030" w:hanging="360"/>
      </w:pPr>
      <w:rPr>
        <w:rFonts w:ascii="Arial" w:hAnsi="Arial" w:cs="Arial" w:hint="default"/>
        <w:color w:val="0070C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8E63B7"/>
    <w:multiLevelType w:val="hybridMultilevel"/>
    <w:tmpl w:val="32149CE8"/>
    <w:lvl w:ilvl="0" w:tplc="C1AEBBAC">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D9355E"/>
    <w:multiLevelType w:val="hybridMultilevel"/>
    <w:tmpl w:val="AEE07050"/>
    <w:lvl w:ilvl="0" w:tplc="EA1602E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1352B18"/>
    <w:multiLevelType w:val="hybridMultilevel"/>
    <w:tmpl w:val="EFB80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40594D"/>
    <w:multiLevelType w:val="hybridMultilevel"/>
    <w:tmpl w:val="725EF4DA"/>
    <w:lvl w:ilvl="0" w:tplc="F724E80A">
      <w:start w:val="1"/>
      <w:numFmt w:val="decimal"/>
      <w:lvlText w:val="(%1)"/>
      <w:lvlJc w:val="left"/>
      <w:pPr>
        <w:tabs>
          <w:tab w:val="num" w:pos="1030"/>
        </w:tabs>
        <w:ind w:left="1030" w:hanging="360"/>
      </w:pPr>
      <w:rPr>
        <w:rFonts w:ascii="Arial" w:hAnsi="Arial" w:cs="Arial" w:hint="default"/>
        <w:color w:val="0070C0"/>
      </w:rPr>
    </w:lvl>
    <w:lvl w:ilvl="1" w:tplc="E1DE9E4E">
      <w:start w:val="1"/>
      <w:numFmt w:val="decimal"/>
      <w:lvlText w:val="%2."/>
      <w:lvlJc w:val="left"/>
      <w:pPr>
        <w:tabs>
          <w:tab w:val="num" w:pos="1750"/>
        </w:tabs>
        <w:ind w:left="1750" w:hanging="360"/>
      </w:pPr>
    </w:lvl>
    <w:lvl w:ilvl="2" w:tplc="A95A81D8">
      <w:start w:val="1"/>
      <w:numFmt w:val="decimal"/>
      <w:lvlText w:val="(%3)"/>
      <w:lvlJc w:val="left"/>
      <w:pPr>
        <w:tabs>
          <w:tab w:val="num" w:pos="2470"/>
        </w:tabs>
        <w:ind w:left="2470" w:hanging="360"/>
      </w:pPr>
    </w:lvl>
    <w:lvl w:ilvl="3" w:tplc="E1F2ADE0" w:tentative="1">
      <w:start w:val="1"/>
      <w:numFmt w:val="decimal"/>
      <w:lvlText w:val="(%4)"/>
      <w:lvlJc w:val="left"/>
      <w:pPr>
        <w:tabs>
          <w:tab w:val="num" w:pos="3190"/>
        </w:tabs>
        <w:ind w:left="3190" w:hanging="360"/>
      </w:pPr>
    </w:lvl>
    <w:lvl w:ilvl="4" w:tplc="116E113E" w:tentative="1">
      <w:start w:val="1"/>
      <w:numFmt w:val="decimal"/>
      <w:lvlText w:val="(%5)"/>
      <w:lvlJc w:val="left"/>
      <w:pPr>
        <w:tabs>
          <w:tab w:val="num" w:pos="3910"/>
        </w:tabs>
        <w:ind w:left="3910" w:hanging="360"/>
      </w:pPr>
    </w:lvl>
    <w:lvl w:ilvl="5" w:tplc="FDB0E80C" w:tentative="1">
      <w:start w:val="1"/>
      <w:numFmt w:val="decimal"/>
      <w:lvlText w:val="(%6)"/>
      <w:lvlJc w:val="left"/>
      <w:pPr>
        <w:tabs>
          <w:tab w:val="num" w:pos="4630"/>
        </w:tabs>
        <w:ind w:left="4630" w:hanging="360"/>
      </w:pPr>
    </w:lvl>
    <w:lvl w:ilvl="6" w:tplc="9738CE48" w:tentative="1">
      <w:start w:val="1"/>
      <w:numFmt w:val="decimal"/>
      <w:lvlText w:val="(%7)"/>
      <w:lvlJc w:val="left"/>
      <w:pPr>
        <w:tabs>
          <w:tab w:val="num" w:pos="5350"/>
        </w:tabs>
        <w:ind w:left="5350" w:hanging="360"/>
      </w:pPr>
    </w:lvl>
    <w:lvl w:ilvl="7" w:tplc="332433E0" w:tentative="1">
      <w:start w:val="1"/>
      <w:numFmt w:val="decimal"/>
      <w:lvlText w:val="(%8)"/>
      <w:lvlJc w:val="left"/>
      <w:pPr>
        <w:tabs>
          <w:tab w:val="num" w:pos="6070"/>
        </w:tabs>
        <w:ind w:left="6070" w:hanging="360"/>
      </w:pPr>
    </w:lvl>
    <w:lvl w:ilvl="8" w:tplc="7368EB4E" w:tentative="1">
      <w:start w:val="1"/>
      <w:numFmt w:val="decimal"/>
      <w:lvlText w:val="(%9)"/>
      <w:lvlJc w:val="left"/>
      <w:pPr>
        <w:tabs>
          <w:tab w:val="num" w:pos="6790"/>
        </w:tabs>
        <w:ind w:left="6790" w:hanging="360"/>
      </w:pPr>
    </w:lvl>
  </w:abstractNum>
  <w:abstractNum w:abstractNumId="9" w15:restartNumberingAfterBreak="0">
    <w:nsid w:val="29BB23D4"/>
    <w:multiLevelType w:val="hybridMultilevel"/>
    <w:tmpl w:val="5D20307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322874A5"/>
    <w:multiLevelType w:val="hybridMultilevel"/>
    <w:tmpl w:val="691E2B10"/>
    <w:lvl w:ilvl="0" w:tplc="A75E6CA4">
      <w:start w:val="1"/>
      <w:numFmt w:val="bullet"/>
      <w:lvlText w:val="•"/>
      <w:lvlJc w:val="left"/>
      <w:pPr>
        <w:tabs>
          <w:tab w:val="num" w:pos="720"/>
        </w:tabs>
        <w:ind w:left="720" w:hanging="360"/>
      </w:pPr>
      <w:rPr>
        <w:rFonts w:ascii="Arial" w:hAnsi="Arial" w:hint="default"/>
      </w:rPr>
    </w:lvl>
    <w:lvl w:ilvl="1" w:tplc="6DACCBB6">
      <w:start w:val="1"/>
      <w:numFmt w:val="bullet"/>
      <w:lvlText w:val="-"/>
      <w:lvlJc w:val="left"/>
      <w:pPr>
        <w:tabs>
          <w:tab w:val="num" w:pos="1440"/>
        </w:tabs>
        <w:ind w:left="1440" w:hanging="360"/>
      </w:pPr>
      <w:rPr>
        <w:rFonts w:ascii="Times New Roman" w:hAnsi="Times New Roman" w:hint="default"/>
      </w:rPr>
    </w:lvl>
    <w:lvl w:ilvl="2" w:tplc="72746746" w:tentative="1">
      <w:start w:val="1"/>
      <w:numFmt w:val="bullet"/>
      <w:lvlText w:val="•"/>
      <w:lvlJc w:val="left"/>
      <w:pPr>
        <w:tabs>
          <w:tab w:val="num" w:pos="2160"/>
        </w:tabs>
        <w:ind w:left="2160" w:hanging="360"/>
      </w:pPr>
      <w:rPr>
        <w:rFonts w:ascii="Arial" w:hAnsi="Arial" w:hint="default"/>
      </w:rPr>
    </w:lvl>
    <w:lvl w:ilvl="3" w:tplc="4F70E188" w:tentative="1">
      <w:start w:val="1"/>
      <w:numFmt w:val="bullet"/>
      <w:lvlText w:val="•"/>
      <w:lvlJc w:val="left"/>
      <w:pPr>
        <w:tabs>
          <w:tab w:val="num" w:pos="2880"/>
        </w:tabs>
        <w:ind w:left="2880" w:hanging="360"/>
      </w:pPr>
      <w:rPr>
        <w:rFonts w:ascii="Arial" w:hAnsi="Arial" w:hint="default"/>
      </w:rPr>
    </w:lvl>
    <w:lvl w:ilvl="4" w:tplc="CC080AA0" w:tentative="1">
      <w:start w:val="1"/>
      <w:numFmt w:val="bullet"/>
      <w:lvlText w:val="•"/>
      <w:lvlJc w:val="left"/>
      <w:pPr>
        <w:tabs>
          <w:tab w:val="num" w:pos="3600"/>
        </w:tabs>
        <w:ind w:left="3600" w:hanging="360"/>
      </w:pPr>
      <w:rPr>
        <w:rFonts w:ascii="Arial" w:hAnsi="Arial" w:hint="default"/>
      </w:rPr>
    </w:lvl>
    <w:lvl w:ilvl="5" w:tplc="DA466A8C" w:tentative="1">
      <w:start w:val="1"/>
      <w:numFmt w:val="bullet"/>
      <w:lvlText w:val="•"/>
      <w:lvlJc w:val="left"/>
      <w:pPr>
        <w:tabs>
          <w:tab w:val="num" w:pos="4320"/>
        </w:tabs>
        <w:ind w:left="4320" w:hanging="360"/>
      </w:pPr>
      <w:rPr>
        <w:rFonts w:ascii="Arial" w:hAnsi="Arial" w:hint="default"/>
      </w:rPr>
    </w:lvl>
    <w:lvl w:ilvl="6" w:tplc="D70A5762" w:tentative="1">
      <w:start w:val="1"/>
      <w:numFmt w:val="bullet"/>
      <w:lvlText w:val="•"/>
      <w:lvlJc w:val="left"/>
      <w:pPr>
        <w:tabs>
          <w:tab w:val="num" w:pos="5040"/>
        </w:tabs>
        <w:ind w:left="5040" w:hanging="360"/>
      </w:pPr>
      <w:rPr>
        <w:rFonts w:ascii="Arial" w:hAnsi="Arial" w:hint="default"/>
      </w:rPr>
    </w:lvl>
    <w:lvl w:ilvl="7" w:tplc="DBCC9CF8" w:tentative="1">
      <w:start w:val="1"/>
      <w:numFmt w:val="bullet"/>
      <w:lvlText w:val="•"/>
      <w:lvlJc w:val="left"/>
      <w:pPr>
        <w:tabs>
          <w:tab w:val="num" w:pos="5760"/>
        </w:tabs>
        <w:ind w:left="5760" w:hanging="360"/>
      </w:pPr>
      <w:rPr>
        <w:rFonts w:ascii="Arial" w:hAnsi="Arial" w:hint="default"/>
      </w:rPr>
    </w:lvl>
    <w:lvl w:ilvl="8" w:tplc="542A61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185B8C"/>
    <w:multiLevelType w:val="hybridMultilevel"/>
    <w:tmpl w:val="929E6260"/>
    <w:lvl w:ilvl="0" w:tplc="63900058">
      <w:numFmt w:val="bullet"/>
      <w:lvlText w:val="–"/>
      <w:lvlJc w:val="left"/>
      <w:pPr>
        <w:ind w:left="1428" w:hanging="360"/>
      </w:pPr>
      <w:rPr>
        <w:rFonts w:ascii="Arial" w:hAnsi="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15:restartNumberingAfterBreak="0">
    <w:nsid w:val="39076E52"/>
    <w:multiLevelType w:val="hybridMultilevel"/>
    <w:tmpl w:val="0BAC0DBE"/>
    <w:lvl w:ilvl="0" w:tplc="88AA849E">
      <w:start w:val="1"/>
      <w:numFmt w:val="bullet"/>
      <w:lvlText w:val="•"/>
      <w:lvlJc w:val="left"/>
      <w:pPr>
        <w:tabs>
          <w:tab w:val="num" w:pos="720"/>
        </w:tabs>
        <w:ind w:left="720" w:hanging="360"/>
      </w:pPr>
      <w:rPr>
        <w:rFonts w:ascii="Arial" w:hAnsi="Arial" w:hint="default"/>
      </w:rPr>
    </w:lvl>
    <w:lvl w:ilvl="1" w:tplc="12A21670" w:tentative="1">
      <w:start w:val="1"/>
      <w:numFmt w:val="bullet"/>
      <w:lvlText w:val="•"/>
      <w:lvlJc w:val="left"/>
      <w:pPr>
        <w:tabs>
          <w:tab w:val="num" w:pos="1440"/>
        </w:tabs>
        <w:ind w:left="1440" w:hanging="360"/>
      </w:pPr>
      <w:rPr>
        <w:rFonts w:ascii="Arial" w:hAnsi="Arial" w:hint="default"/>
      </w:rPr>
    </w:lvl>
    <w:lvl w:ilvl="2" w:tplc="162E351E" w:tentative="1">
      <w:start w:val="1"/>
      <w:numFmt w:val="bullet"/>
      <w:lvlText w:val="•"/>
      <w:lvlJc w:val="left"/>
      <w:pPr>
        <w:tabs>
          <w:tab w:val="num" w:pos="2160"/>
        </w:tabs>
        <w:ind w:left="2160" w:hanging="360"/>
      </w:pPr>
      <w:rPr>
        <w:rFonts w:ascii="Arial" w:hAnsi="Arial" w:hint="default"/>
      </w:rPr>
    </w:lvl>
    <w:lvl w:ilvl="3" w:tplc="121ADB36" w:tentative="1">
      <w:start w:val="1"/>
      <w:numFmt w:val="bullet"/>
      <w:lvlText w:val="•"/>
      <w:lvlJc w:val="left"/>
      <w:pPr>
        <w:tabs>
          <w:tab w:val="num" w:pos="2880"/>
        </w:tabs>
        <w:ind w:left="2880" w:hanging="360"/>
      </w:pPr>
      <w:rPr>
        <w:rFonts w:ascii="Arial" w:hAnsi="Arial" w:hint="default"/>
      </w:rPr>
    </w:lvl>
    <w:lvl w:ilvl="4" w:tplc="596AA2FE" w:tentative="1">
      <w:start w:val="1"/>
      <w:numFmt w:val="bullet"/>
      <w:lvlText w:val="•"/>
      <w:lvlJc w:val="left"/>
      <w:pPr>
        <w:tabs>
          <w:tab w:val="num" w:pos="3600"/>
        </w:tabs>
        <w:ind w:left="3600" w:hanging="360"/>
      </w:pPr>
      <w:rPr>
        <w:rFonts w:ascii="Arial" w:hAnsi="Arial" w:hint="default"/>
      </w:rPr>
    </w:lvl>
    <w:lvl w:ilvl="5" w:tplc="7A908496" w:tentative="1">
      <w:start w:val="1"/>
      <w:numFmt w:val="bullet"/>
      <w:lvlText w:val="•"/>
      <w:lvlJc w:val="left"/>
      <w:pPr>
        <w:tabs>
          <w:tab w:val="num" w:pos="4320"/>
        </w:tabs>
        <w:ind w:left="4320" w:hanging="360"/>
      </w:pPr>
      <w:rPr>
        <w:rFonts w:ascii="Arial" w:hAnsi="Arial" w:hint="default"/>
      </w:rPr>
    </w:lvl>
    <w:lvl w:ilvl="6" w:tplc="18027BA6" w:tentative="1">
      <w:start w:val="1"/>
      <w:numFmt w:val="bullet"/>
      <w:lvlText w:val="•"/>
      <w:lvlJc w:val="left"/>
      <w:pPr>
        <w:tabs>
          <w:tab w:val="num" w:pos="5040"/>
        </w:tabs>
        <w:ind w:left="5040" w:hanging="360"/>
      </w:pPr>
      <w:rPr>
        <w:rFonts w:ascii="Arial" w:hAnsi="Arial" w:hint="default"/>
      </w:rPr>
    </w:lvl>
    <w:lvl w:ilvl="7" w:tplc="0A84C47E" w:tentative="1">
      <w:start w:val="1"/>
      <w:numFmt w:val="bullet"/>
      <w:lvlText w:val="•"/>
      <w:lvlJc w:val="left"/>
      <w:pPr>
        <w:tabs>
          <w:tab w:val="num" w:pos="5760"/>
        </w:tabs>
        <w:ind w:left="5760" w:hanging="360"/>
      </w:pPr>
      <w:rPr>
        <w:rFonts w:ascii="Arial" w:hAnsi="Arial" w:hint="default"/>
      </w:rPr>
    </w:lvl>
    <w:lvl w:ilvl="8" w:tplc="ACCEE86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455589"/>
    <w:multiLevelType w:val="hybridMultilevel"/>
    <w:tmpl w:val="514AE6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D12267D"/>
    <w:multiLevelType w:val="hybridMultilevel"/>
    <w:tmpl w:val="9A82D31C"/>
    <w:lvl w:ilvl="0" w:tplc="6DACCBB6">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0815E71"/>
    <w:multiLevelType w:val="hybridMultilevel"/>
    <w:tmpl w:val="E0A6BA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782998"/>
    <w:multiLevelType w:val="multilevel"/>
    <w:tmpl w:val="B40E0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596D4F"/>
    <w:multiLevelType w:val="hybridMultilevel"/>
    <w:tmpl w:val="5C2C818E"/>
    <w:lvl w:ilvl="0" w:tplc="6DACCBB6">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AFA21C4"/>
    <w:multiLevelType w:val="hybridMultilevel"/>
    <w:tmpl w:val="2816419A"/>
    <w:lvl w:ilvl="0" w:tplc="35F67C0A">
      <w:start w:val="1"/>
      <w:numFmt w:val="bullet"/>
      <w:lvlText w:val="•"/>
      <w:lvlJc w:val="left"/>
      <w:pPr>
        <w:tabs>
          <w:tab w:val="num" w:pos="720"/>
        </w:tabs>
        <w:ind w:left="720" w:hanging="360"/>
      </w:pPr>
      <w:rPr>
        <w:rFonts w:ascii="Arial" w:hAnsi="Arial" w:hint="default"/>
      </w:rPr>
    </w:lvl>
    <w:lvl w:ilvl="1" w:tplc="30824DCC" w:tentative="1">
      <w:start w:val="1"/>
      <w:numFmt w:val="bullet"/>
      <w:lvlText w:val="•"/>
      <w:lvlJc w:val="left"/>
      <w:pPr>
        <w:tabs>
          <w:tab w:val="num" w:pos="1440"/>
        </w:tabs>
        <w:ind w:left="1440" w:hanging="360"/>
      </w:pPr>
      <w:rPr>
        <w:rFonts w:ascii="Arial" w:hAnsi="Arial" w:hint="default"/>
      </w:rPr>
    </w:lvl>
    <w:lvl w:ilvl="2" w:tplc="E5A23848" w:tentative="1">
      <w:start w:val="1"/>
      <w:numFmt w:val="bullet"/>
      <w:lvlText w:val="•"/>
      <w:lvlJc w:val="left"/>
      <w:pPr>
        <w:tabs>
          <w:tab w:val="num" w:pos="2160"/>
        </w:tabs>
        <w:ind w:left="2160" w:hanging="360"/>
      </w:pPr>
      <w:rPr>
        <w:rFonts w:ascii="Arial" w:hAnsi="Arial" w:hint="default"/>
      </w:rPr>
    </w:lvl>
    <w:lvl w:ilvl="3" w:tplc="77C8946C" w:tentative="1">
      <w:start w:val="1"/>
      <w:numFmt w:val="bullet"/>
      <w:lvlText w:val="•"/>
      <w:lvlJc w:val="left"/>
      <w:pPr>
        <w:tabs>
          <w:tab w:val="num" w:pos="2880"/>
        </w:tabs>
        <w:ind w:left="2880" w:hanging="360"/>
      </w:pPr>
      <w:rPr>
        <w:rFonts w:ascii="Arial" w:hAnsi="Arial" w:hint="default"/>
      </w:rPr>
    </w:lvl>
    <w:lvl w:ilvl="4" w:tplc="8A24288E" w:tentative="1">
      <w:start w:val="1"/>
      <w:numFmt w:val="bullet"/>
      <w:lvlText w:val="•"/>
      <w:lvlJc w:val="left"/>
      <w:pPr>
        <w:tabs>
          <w:tab w:val="num" w:pos="3600"/>
        </w:tabs>
        <w:ind w:left="3600" w:hanging="360"/>
      </w:pPr>
      <w:rPr>
        <w:rFonts w:ascii="Arial" w:hAnsi="Arial" w:hint="default"/>
      </w:rPr>
    </w:lvl>
    <w:lvl w:ilvl="5" w:tplc="5D18E014" w:tentative="1">
      <w:start w:val="1"/>
      <w:numFmt w:val="bullet"/>
      <w:lvlText w:val="•"/>
      <w:lvlJc w:val="left"/>
      <w:pPr>
        <w:tabs>
          <w:tab w:val="num" w:pos="4320"/>
        </w:tabs>
        <w:ind w:left="4320" w:hanging="360"/>
      </w:pPr>
      <w:rPr>
        <w:rFonts w:ascii="Arial" w:hAnsi="Arial" w:hint="default"/>
      </w:rPr>
    </w:lvl>
    <w:lvl w:ilvl="6" w:tplc="E60CEBEA" w:tentative="1">
      <w:start w:val="1"/>
      <w:numFmt w:val="bullet"/>
      <w:lvlText w:val="•"/>
      <w:lvlJc w:val="left"/>
      <w:pPr>
        <w:tabs>
          <w:tab w:val="num" w:pos="5040"/>
        </w:tabs>
        <w:ind w:left="5040" w:hanging="360"/>
      </w:pPr>
      <w:rPr>
        <w:rFonts w:ascii="Arial" w:hAnsi="Arial" w:hint="default"/>
      </w:rPr>
    </w:lvl>
    <w:lvl w:ilvl="7" w:tplc="1584BA58" w:tentative="1">
      <w:start w:val="1"/>
      <w:numFmt w:val="bullet"/>
      <w:lvlText w:val="•"/>
      <w:lvlJc w:val="left"/>
      <w:pPr>
        <w:tabs>
          <w:tab w:val="num" w:pos="5760"/>
        </w:tabs>
        <w:ind w:left="5760" w:hanging="360"/>
      </w:pPr>
      <w:rPr>
        <w:rFonts w:ascii="Arial" w:hAnsi="Arial" w:hint="default"/>
      </w:rPr>
    </w:lvl>
    <w:lvl w:ilvl="8" w:tplc="6F708D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EF3749"/>
    <w:multiLevelType w:val="hybridMultilevel"/>
    <w:tmpl w:val="E762288E"/>
    <w:lvl w:ilvl="0" w:tplc="01321B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CFB7401"/>
    <w:multiLevelType w:val="hybridMultilevel"/>
    <w:tmpl w:val="384407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D1C5FD1"/>
    <w:multiLevelType w:val="hybridMultilevel"/>
    <w:tmpl w:val="27983434"/>
    <w:lvl w:ilvl="0" w:tplc="2F4A791E">
      <w:start w:val="1"/>
      <w:numFmt w:val="bullet"/>
      <w:lvlText w:val="•"/>
      <w:lvlJc w:val="left"/>
      <w:pPr>
        <w:tabs>
          <w:tab w:val="num" w:pos="720"/>
        </w:tabs>
        <w:ind w:left="720" w:hanging="360"/>
      </w:pPr>
      <w:rPr>
        <w:rFonts w:ascii="Arial" w:hAnsi="Arial" w:hint="default"/>
      </w:rPr>
    </w:lvl>
    <w:lvl w:ilvl="1" w:tplc="D6A4F76C" w:tentative="1">
      <w:start w:val="1"/>
      <w:numFmt w:val="bullet"/>
      <w:lvlText w:val="•"/>
      <w:lvlJc w:val="left"/>
      <w:pPr>
        <w:tabs>
          <w:tab w:val="num" w:pos="1440"/>
        </w:tabs>
        <w:ind w:left="1440" w:hanging="360"/>
      </w:pPr>
      <w:rPr>
        <w:rFonts w:ascii="Arial" w:hAnsi="Arial" w:hint="default"/>
      </w:rPr>
    </w:lvl>
    <w:lvl w:ilvl="2" w:tplc="8124AA06" w:tentative="1">
      <w:start w:val="1"/>
      <w:numFmt w:val="bullet"/>
      <w:lvlText w:val="•"/>
      <w:lvlJc w:val="left"/>
      <w:pPr>
        <w:tabs>
          <w:tab w:val="num" w:pos="2160"/>
        </w:tabs>
        <w:ind w:left="2160" w:hanging="360"/>
      </w:pPr>
      <w:rPr>
        <w:rFonts w:ascii="Arial" w:hAnsi="Arial" w:hint="default"/>
      </w:rPr>
    </w:lvl>
    <w:lvl w:ilvl="3" w:tplc="12C08C2C" w:tentative="1">
      <w:start w:val="1"/>
      <w:numFmt w:val="bullet"/>
      <w:lvlText w:val="•"/>
      <w:lvlJc w:val="left"/>
      <w:pPr>
        <w:tabs>
          <w:tab w:val="num" w:pos="2880"/>
        </w:tabs>
        <w:ind w:left="2880" w:hanging="360"/>
      </w:pPr>
      <w:rPr>
        <w:rFonts w:ascii="Arial" w:hAnsi="Arial" w:hint="default"/>
      </w:rPr>
    </w:lvl>
    <w:lvl w:ilvl="4" w:tplc="E84E855A" w:tentative="1">
      <w:start w:val="1"/>
      <w:numFmt w:val="bullet"/>
      <w:lvlText w:val="•"/>
      <w:lvlJc w:val="left"/>
      <w:pPr>
        <w:tabs>
          <w:tab w:val="num" w:pos="3600"/>
        </w:tabs>
        <w:ind w:left="3600" w:hanging="360"/>
      </w:pPr>
      <w:rPr>
        <w:rFonts w:ascii="Arial" w:hAnsi="Arial" w:hint="default"/>
      </w:rPr>
    </w:lvl>
    <w:lvl w:ilvl="5" w:tplc="39F4B134" w:tentative="1">
      <w:start w:val="1"/>
      <w:numFmt w:val="bullet"/>
      <w:lvlText w:val="•"/>
      <w:lvlJc w:val="left"/>
      <w:pPr>
        <w:tabs>
          <w:tab w:val="num" w:pos="4320"/>
        </w:tabs>
        <w:ind w:left="4320" w:hanging="360"/>
      </w:pPr>
      <w:rPr>
        <w:rFonts w:ascii="Arial" w:hAnsi="Arial" w:hint="default"/>
      </w:rPr>
    </w:lvl>
    <w:lvl w:ilvl="6" w:tplc="B288B3D2" w:tentative="1">
      <w:start w:val="1"/>
      <w:numFmt w:val="bullet"/>
      <w:lvlText w:val="•"/>
      <w:lvlJc w:val="left"/>
      <w:pPr>
        <w:tabs>
          <w:tab w:val="num" w:pos="5040"/>
        </w:tabs>
        <w:ind w:left="5040" w:hanging="360"/>
      </w:pPr>
      <w:rPr>
        <w:rFonts w:ascii="Arial" w:hAnsi="Arial" w:hint="default"/>
      </w:rPr>
    </w:lvl>
    <w:lvl w:ilvl="7" w:tplc="2536CEBE" w:tentative="1">
      <w:start w:val="1"/>
      <w:numFmt w:val="bullet"/>
      <w:lvlText w:val="•"/>
      <w:lvlJc w:val="left"/>
      <w:pPr>
        <w:tabs>
          <w:tab w:val="num" w:pos="5760"/>
        </w:tabs>
        <w:ind w:left="5760" w:hanging="360"/>
      </w:pPr>
      <w:rPr>
        <w:rFonts w:ascii="Arial" w:hAnsi="Arial" w:hint="default"/>
      </w:rPr>
    </w:lvl>
    <w:lvl w:ilvl="8" w:tplc="D814155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230B9D"/>
    <w:multiLevelType w:val="hybridMultilevel"/>
    <w:tmpl w:val="7D22FAB2"/>
    <w:lvl w:ilvl="0" w:tplc="32765384">
      <w:start w:val="1"/>
      <w:numFmt w:val="bullet"/>
      <w:lvlText w:val="•"/>
      <w:lvlJc w:val="left"/>
      <w:pPr>
        <w:tabs>
          <w:tab w:val="num" w:pos="720"/>
        </w:tabs>
        <w:ind w:left="720" w:hanging="360"/>
      </w:pPr>
      <w:rPr>
        <w:rFonts w:ascii="Arial" w:hAnsi="Arial" w:hint="default"/>
      </w:rPr>
    </w:lvl>
    <w:lvl w:ilvl="1" w:tplc="6AA6CB5E" w:tentative="1">
      <w:start w:val="1"/>
      <w:numFmt w:val="bullet"/>
      <w:lvlText w:val="•"/>
      <w:lvlJc w:val="left"/>
      <w:pPr>
        <w:tabs>
          <w:tab w:val="num" w:pos="1440"/>
        </w:tabs>
        <w:ind w:left="1440" w:hanging="360"/>
      </w:pPr>
      <w:rPr>
        <w:rFonts w:ascii="Arial" w:hAnsi="Arial" w:hint="default"/>
      </w:rPr>
    </w:lvl>
    <w:lvl w:ilvl="2" w:tplc="78943454" w:tentative="1">
      <w:start w:val="1"/>
      <w:numFmt w:val="bullet"/>
      <w:lvlText w:val="•"/>
      <w:lvlJc w:val="left"/>
      <w:pPr>
        <w:tabs>
          <w:tab w:val="num" w:pos="2160"/>
        </w:tabs>
        <w:ind w:left="2160" w:hanging="360"/>
      </w:pPr>
      <w:rPr>
        <w:rFonts w:ascii="Arial" w:hAnsi="Arial" w:hint="default"/>
      </w:rPr>
    </w:lvl>
    <w:lvl w:ilvl="3" w:tplc="E1A65904" w:tentative="1">
      <w:start w:val="1"/>
      <w:numFmt w:val="bullet"/>
      <w:lvlText w:val="•"/>
      <w:lvlJc w:val="left"/>
      <w:pPr>
        <w:tabs>
          <w:tab w:val="num" w:pos="2880"/>
        </w:tabs>
        <w:ind w:left="2880" w:hanging="360"/>
      </w:pPr>
      <w:rPr>
        <w:rFonts w:ascii="Arial" w:hAnsi="Arial" w:hint="default"/>
      </w:rPr>
    </w:lvl>
    <w:lvl w:ilvl="4" w:tplc="687E2212" w:tentative="1">
      <w:start w:val="1"/>
      <w:numFmt w:val="bullet"/>
      <w:lvlText w:val="•"/>
      <w:lvlJc w:val="left"/>
      <w:pPr>
        <w:tabs>
          <w:tab w:val="num" w:pos="3600"/>
        </w:tabs>
        <w:ind w:left="3600" w:hanging="360"/>
      </w:pPr>
      <w:rPr>
        <w:rFonts w:ascii="Arial" w:hAnsi="Arial" w:hint="default"/>
      </w:rPr>
    </w:lvl>
    <w:lvl w:ilvl="5" w:tplc="987092CE" w:tentative="1">
      <w:start w:val="1"/>
      <w:numFmt w:val="bullet"/>
      <w:lvlText w:val="•"/>
      <w:lvlJc w:val="left"/>
      <w:pPr>
        <w:tabs>
          <w:tab w:val="num" w:pos="4320"/>
        </w:tabs>
        <w:ind w:left="4320" w:hanging="360"/>
      </w:pPr>
      <w:rPr>
        <w:rFonts w:ascii="Arial" w:hAnsi="Arial" w:hint="default"/>
      </w:rPr>
    </w:lvl>
    <w:lvl w:ilvl="6" w:tplc="51C0818C" w:tentative="1">
      <w:start w:val="1"/>
      <w:numFmt w:val="bullet"/>
      <w:lvlText w:val="•"/>
      <w:lvlJc w:val="left"/>
      <w:pPr>
        <w:tabs>
          <w:tab w:val="num" w:pos="5040"/>
        </w:tabs>
        <w:ind w:left="5040" w:hanging="360"/>
      </w:pPr>
      <w:rPr>
        <w:rFonts w:ascii="Arial" w:hAnsi="Arial" w:hint="default"/>
      </w:rPr>
    </w:lvl>
    <w:lvl w:ilvl="7" w:tplc="55980514" w:tentative="1">
      <w:start w:val="1"/>
      <w:numFmt w:val="bullet"/>
      <w:lvlText w:val="•"/>
      <w:lvlJc w:val="left"/>
      <w:pPr>
        <w:tabs>
          <w:tab w:val="num" w:pos="5760"/>
        </w:tabs>
        <w:ind w:left="5760" w:hanging="360"/>
      </w:pPr>
      <w:rPr>
        <w:rFonts w:ascii="Arial" w:hAnsi="Arial" w:hint="default"/>
      </w:rPr>
    </w:lvl>
    <w:lvl w:ilvl="8" w:tplc="339EBB9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94714A"/>
    <w:multiLevelType w:val="hybridMultilevel"/>
    <w:tmpl w:val="FA74F2E8"/>
    <w:lvl w:ilvl="0" w:tplc="2E806FBC">
      <w:start w:val="1"/>
      <w:numFmt w:val="bullet"/>
      <w:lvlText w:val="•"/>
      <w:lvlJc w:val="left"/>
      <w:pPr>
        <w:tabs>
          <w:tab w:val="num" w:pos="720"/>
        </w:tabs>
        <w:ind w:left="720" w:hanging="360"/>
      </w:pPr>
      <w:rPr>
        <w:rFonts w:ascii="Arial" w:hAnsi="Arial" w:hint="default"/>
      </w:rPr>
    </w:lvl>
    <w:lvl w:ilvl="1" w:tplc="E9980392" w:tentative="1">
      <w:start w:val="1"/>
      <w:numFmt w:val="bullet"/>
      <w:lvlText w:val="•"/>
      <w:lvlJc w:val="left"/>
      <w:pPr>
        <w:tabs>
          <w:tab w:val="num" w:pos="1440"/>
        </w:tabs>
        <w:ind w:left="1440" w:hanging="360"/>
      </w:pPr>
      <w:rPr>
        <w:rFonts w:ascii="Arial" w:hAnsi="Arial" w:hint="default"/>
      </w:rPr>
    </w:lvl>
    <w:lvl w:ilvl="2" w:tplc="61F45110" w:tentative="1">
      <w:start w:val="1"/>
      <w:numFmt w:val="bullet"/>
      <w:lvlText w:val="•"/>
      <w:lvlJc w:val="left"/>
      <w:pPr>
        <w:tabs>
          <w:tab w:val="num" w:pos="2160"/>
        </w:tabs>
        <w:ind w:left="2160" w:hanging="360"/>
      </w:pPr>
      <w:rPr>
        <w:rFonts w:ascii="Arial" w:hAnsi="Arial" w:hint="default"/>
      </w:rPr>
    </w:lvl>
    <w:lvl w:ilvl="3" w:tplc="21A8A0FC" w:tentative="1">
      <w:start w:val="1"/>
      <w:numFmt w:val="bullet"/>
      <w:lvlText w:val="•"/>
      <w:lvlJc w:val="left"/>
      <w:pPr>
        <w:tabs>
          <w:tab w:val="num" w:pos="2880"/>
        </w:tabs>
        <w:ind w:left="2880" w:hanging="360"/>
      </w:pPr>
      <w:rPr>
        <w:rFonts w:ascii="Arial" w:hAnsi="Arial" w:hint="default"/>
      </w:rPr>
    </w:lvl>
    <w:lvl w:ilvl="4" w:tplc="90B041EE" w:tentative="1">
      <w:start w:val="1"/>
      <w:numFmt w:val="bullet"/>
      <w:lvlText w:val="•"/>
      <w:lvlJc w:val="left"/>
      <w:pPr>
        <w:tabs>
          <w:tab w:val="num" w:pos="3600"/>
        </w:tabs>
        <w:ind w:left="3600" w:hanging="360"/>
      </w:pPr>
      <w:rPr>
        <w:rFonts w:ascii="Arial" w:hAnsi="Arial" w:hint="default"/>
      </w:rPr>
    </w:lvl>
    <w:lvl w:ilvl="5" w:tplc="C4E89606" w:tentative="1">
      <w:start w:val="1"/>
      <w:numFmt w:val="bullet"/>
      <w:lvlText w:val="•"/>
      <w:lvlJc w:val="left"/>
      <w:pPr>
        <w:tabs>
          <w:tab w:val="num" w:pos="4320"/>
        </w:tabs>
        <w:ind w:left="4320" w:hanging="360"/>
      </w:pPr>
      <w:rPr>
        <w:rFonts w:ascii="Arial" w:hAnsi="Arial" w:hint="default"/>
      </w:rPr>
    </w:lvl>
    <w:lvl w:ilvl="6" w:tplc="C99E6E4C" w:tentative="1">
      <w:start w:val="1"/>
      <w:numFmt w:val="bullet"/>
      <w:lvlText w:val="•"/>
      <w:lvlJc w:val="left"/>
      <w:pPr>
        <w:tabs>
          <w:tab w:val="num" w:pos="5040"/>
        </w:tabs>
        <w:ind w:left="5040" w:hanging="360"/>
      </w:pPr>
      <w:rPr>
        <w:rFonts w:ascii="Arial" w:hAnsi="Arial" w:hint="default"/>
      </w:rPr>
    </w:lvl>
    <w:lvl w:ilvl="7" w:tplc="C34A750C" w:tentative="1">
      <w:start w:val="1"/>
      <w:numFmt w:val="bullet"/>
      <w:lvlText w:val="•"/>
      <w:lvlJc w:val="left"/>
      <w:pPr>
        <w:tabs>
          <w:tab w:val="num" w:pos="5760"/>
        </w:tabs>
        <w:ind w:left="5760" w:hanging="360"/>
      </w:pPr>
      <w:rPr>
        <w:rFonts w:ascii="Arial" w:hAnsi="Arial" w:hint="default"/>
      </w:rPr>
    </w:lvl>
    <w:lvl w:ilvl="8" w:tplc="EE56DE7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6613B4"/>
    <w:multiLevelType w:val="hybridMultilevel"/>
    <w:tmpl w:val="E4DA1A02"/>
    <w:lvl w:ilvl="0" w:tplc="A31C0916">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5" w15:restartNumberingAfterBreak="0">
    <w:nsid w:val="5BA061DE"/>
    <w:multiLevelType w:val="hybridMultilevel"/>
    <w:tmpl w:val="C28E4A7C"/>
    <w:lvl w:ilvl="0" w:tplc="F7F2B3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E1F148C"/>
    <w:multiLevelType w:val="hybridMultilevel"/>
    <w:tmpl w:val="A0AC5084"/>
    <w:lvl w:ilvl="0" w:tplc="CC961F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EC27C57"/>
    <w:multiLevelType w:val="hybridMultilevel"/>
    <w:tmpl w:val="DEAAA9C6"/>
    <w:lvl w:ilvl="0" w:tplc="A75E6CA4">
      <w:start w:val="1"/>
      <w:numFmt w:val="bullet"/>
      <w:lvlText w:val="•"/>
      <w:lvlJc w:val="left"/>
      <w:pPr>
        <w:tabs>
          <w:tab w:val="num" w:pos="720"/>
        </w:tabs>
        <w:ind w:left="720" w:hanging="360"/>
      </w:pPr>
      <w:rPr>
        <w:rFonts w:ascii="Arial" w:hAnsi="Arial" w:hint="default"/>
      </w:rPr>
    </w:lvl>
    <w:lvl w:ilvl="1" w:tplc="63900058">
      <w:numFmt w:val="bullet"/>
      <w:lvlText w:val="–"/>
      <w:lvlJc w:val="left"/>
      <w:pPr>
        <w:tabs>
          <w:tab w:val="num" w:pos="1440"/>
        </w:tabs>
        <w:ind w:left="1440" w:hanging="360"/>
      </w:pPr>
      <w:rPr>
        <w:rFonts w:ascii="Arial" w:hAnsi="Arial" w:hint="default"/>
      </w:rPr>
    </w:lvl>
    <w:lvl w:ilvl="2" w:tplc="72746746" w:tentative="1">
      <w:start w:val="1"/>
      <w:numFmt w:val="bullet"/>
      <w:lvlText w:val="•"/>
      <w:lvlJc w:val="left"/>
      <w:pPr>
        <w:tabs>
          <w:tab w:val="num" w:pos="2160"/>
        </w:tabs>
        <w:ind w:left="2160" w:hanging="360"/>
      </w:pPr>
      <w:rPr>
        <w:rFonts w:ascii="Arial" w:hAnsi="Arial" w:hint="default"/>
      </w:rPr>
    </w:lvl>
    <w:lvl w:ilvl="3" w:tplc="4F70E188" w:tentative="1">
      <w:start w:val="1"/>
      <w:numFmt w:val="bullet"/>
      <w:lvlText w:val="•"/>
      <w:lvlJc w:val="left"/>
      <w:pPr>
        <w:tabs>
          <w:tab w:val="num" w:pos="2880"/>
        </w:tabs>
        <w:ind w:left="2880" w:hanging="360"/>
      </w:pPr>
      <w:rPr>
        <w:rFonts w:ascii="Arial" w:hAnsi="Arial" w:hint="default"/>
      </w:rPr>
    </w:lvl>
    <w:lvl w:ilvl="4" w:tplc="CC080AA0" w:tentative="1">
      <w:start w:val="1"/>
      <w:numFmt w:val="bullet"/>
      <w:lvlText w:val="•"/>
      <w:lvlJc w:val="left"/>
      <w:pPr>
        <w:tabs>
          <w:tab w:val="num" w:pos="3600"/>
        </w:tabs>
        <w:ind w:left="3600" w:hanging="360"/>
      </w:pPr>
      <w:rPr>
        <w:rFonts w:ascii="Arial" w:hAnsi="Arial" w:hint="default"/>
      </w:rPr>
    </w:lvl>
    <w:lvl w:ilvl="5" w:tplc="DA466A8C" w:tentative="1">
      <w:start w:val="1"/>
      <w:numFmt w:val="bullet"/>
      <w:lvlText w:val="•"/>
      <w:lvlJc w:val="left"/>
      <w:pPr>
        <w:tabs>
          <w:tab w:val="num" w:pos="4320"/>
        </w:tabs>
        <w:ind w:left="4320" w:hanging="360"/>
      </w:pPr>
      <w:rPr>
        <w:rFonts w:ascii="Arial" w:hAnsi="Arial" w:hint="default"/>
      </w:rPr>
    </w:lvl>
    <w:lvl w:ilvl="6" w:tplc="D70A5762" w:tentative="1">
      <w:start w:val="1"/>
      <w:numFmt w:val="bullet"/>
      <w:lvlText w:val="•"/>
      <w:lvlJc w:val="left"/>
      <w:pPr>
        <w:tabs>
          <w:tab w:val="num" w:pos="5040"/>
        </w:tabs>
        <w:ind w:left="5040" w:hanging="360"/>
      </w:pPr>
      <w:rPr>
        <w:rFonts w:ascii="Arial" w:hAnsi="Arial" w:hint="default"/>
      </w:rPr>
    </w:lvl>
    <w:lvl w:ilvl="7" w:tplc="DBCC9CF8" w:tentative="1">
      <w:start w:val="1"/>
      <w:numFmt w:val="bullet"/>
      <w:lvlText w:val="•"/>
      <w:lvlJc w:val="left"/>
      <w:pPr>
        <w:tabs>
          <w:tab w:val="num" w:pos="5760"/>
        </w:tabs>
        <w:ind w:left="5760" w:hanging="360"/>
      </w:pPr>
      <w:rPr>
        <w:rFonts w:ascii="Arial" w:hAnsi="Arial" w:hint="default"/>
      </w:rPr>
    </w:lvl>
    <w:lvl w:ilvl="8" w:tplc="542A61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53263A"/>
    <w:multiLevelType w:val="hybridMultilevel"/>
    <w:tmpl w:val="DC0A2428"/>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4E7329A"/>
    <w:multiLevelType w:val="hybridMultilevel"/>
    <w:tmpl w:val="D7EE79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74510EE"/>
    <w:multiLevelType w:val="hybridMultilevel"/>
    <w:tmpl w:val="7996E83A"/>
    <w:lvl w:ilvl="0" w:tplc="8F727C80">
      <w:start w:val="1"/>
      <w:numFmt w:val="bullet"/>
      <w:lvlText w:val=""/>
      <w:lvlJc w:val="left"/>
      <w:pPr>
        <w:tabs>
          <w:tab w:val="num" w:pos="720"/>
        </w:tabs>
        <w:ind w:left="720" w:hanging="360"/>
      </w:pPr>
      <w:rPr>
        <w:rFonts w:ascii="Wingdings" w:hAnsi="Wingdings" w:hint="default"/>
      </w:rPr>
    </w:lvl>
    <w:lvl w:ilvl="1" w:tplc="D2ACAEE6" w:tentative="1">
      <w:start w:val="1"/>
      <w:numFmt w:val="bullet"/>
      <w:lvlText w:val=""/>
      <w:lvlJc w:val="left"/>
      <w:pPr>
        <w:tabs>
          <w:tab w:val="num" w:pos="1440"/>
        </w:tabs>
        <w:ind w:left="1440" w:hanging="360"/>
      </w:pPr>
      <w:rPr>
        <w:rFonts w:ascii="Wingdings" w:hAnsi="Wingdings" w:hint="default"/>
      </w:rPr>
    </w:lvl>
    <w:lvl w:ilvl="2" w:tplc="54964E22" w:tentative="1">
      <w:start w:val="1"/>
      <w:numFmt w:val="bullet"/>
      <w:lvlText w:val=""/>
      <w:lvlJc w:val="left"/>
      <w:pPr>
        <w:tabs>
          <w:tab w:val="num" w:pos="2160"/>
        </w:tabs>
        <w:ind w:left="2160" w:hanging="360"/>
      </w:pPr>
      <w:rPr>
        <w:rFonts w:ascii="Wingdings" w:hAnsi="Wingdings" w:hint="default"/>
      </w:rPr>
    </w:lvl>
    <w:lvl w:ilvl="3" w:tplc="FCBEC8E4" w:tentative="1">
      <w:start w:val="1"/>
      <w:numFmt w:val="bullet"/>
      <w:lvlText w:val=""/>
      <w:lvlJc w:val="left"/>
      <w:pPr>
        <w:tabs>
          <w:tab w:val="num" w:pos="2880"/>
        </w:tabs>
        <w:ind w:left="2880" w:hanging="360"/>
      </w:pPr>
      <w:rPr>
        <w:rFonts w:ascii="Wingdings" w:hAnsi="Wingdings" w:hint="default"/>
      </w:rPr>
    </w:lvl>
    <w:lvl w:ilvl="4" w:tplc="5B72AE94" w:tentative="1">
      <w:start w:val="1"/>
      <w:numFmt w:val="bullet"/>
      <w:lvlText w:val=""/>
      <w:lvlJc w:val="left"/>
      <w:pPr>
        <w:tabs>
          <w:tab w:val="num" w:pos="3600"/>
        </w:tabs>
        <w:ind w:left="3600" w:hanging="360"/>
      </w:pPr>
      <w:rPr>
        <w:rFonts w:ascii="Wingdings" w:hAnsi="Wingdings" w:hint="default"/>
      </w:rPr>
    </w:lvl>
    <w:lvl w:ilvl="5" w:tplc="0DA60316" w:tentative="1">
      <w:start w:val="1"/>
      <w:numFmt w:val="bullet"/>
      <w:lvlText w:val=""/>
      <w:lvlJc w:val="left"/>
      <w:pPr>
        <w:tabs>
          <w:tab w:val="num" w:pos="4320"/>
        </w:tabs>
        <w:ind w:left="4320" w:hanging="360"/>
      </w:pPr>
      <w:rPr>
        <w:rFonts w:ascii="Wingdings" w:hAnsi="Wingdings" w:hint="default"/>
      </w:rPr>
    </w:lvl>
    <w:lvl w:ilvl="6" w:tplc="CEC4BD7E" w:tentative="1">
      <w:start w:val="1"/>
      <w:numFmt w:val="bullet"/>
      <w:lvlText w:val=""/>
      <w:lvlJc w:val="left"/>
      <w:pPr>
        <w:tabs>
          <w:tab w:val="num" w:pos="5040"/>
        </w:tabs>
        <w:ind w:left="5040" w:hanging="360"/>
      </w:pPr>
      <w:rPr>
        <w:rFonts w:ascii="Wingdings" w:hAnsi="Wingdings" w:hint="default"/>
      </w:rPr>
    </w:lvl>
    <w:lvl w:ilvl="7" w:tplc="2E48E456" w:tentative="1">
      <w:start w:val="1"/>
      <w:numFmt w:val="bullet"/>
      <w:lvlText w:val=""/>
      <w:lvlJc w:val="left"/>
      <w:pPr>
        <w:tabs>
          <w:tab w:val="num" w:pos="5760"/>
        </w:tabs>
        <w:ind w:left="5760" w:hanging="360"/>
      </w:pPr>
      <w:rPr>
        <w:rFonts w:ascii="Wingdings" w:hAnsi="Wingdings" w:hint="default"/>
      </w:rPr>
    </w:lvl>
    <w:lvl w:ilvl="8" w:tplc="6912536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129DF"/>
    <w:multiLevelType w:val="hybridMultilevel"/>
    <w:tmpl w:val="4EA8FB5C"/>
    <w:lvl w:ilvl="0" w:tplc="B0A8C488">
      <w:start w:val="1"/>
      <w:numFmt w:val="decimal"/>
      <w:lvlText w:val="(%1)"/>
      <w:lvlJc w:val="left"/>
      <w:pPr>
        <w:ind w:left="360" w:hanging="360"/>
      </w:pPr>
      <w:rPr>
        <w:rFonts w:hint="default"/>
      </w:rPr>
    </w:lvl>
    <w:lvl w:ilvl="1" w:tplc="ABAEB7B6">
      <w:start w:val="10"/>
      <w:numFmt w:val="bullet"/>
      <w:lvlText w:val="-"/>
      <w:lvlJc w:val="left"/>
      <w:pPr>
        <w:ind w:left="1080" w:hanging="360"/>
      </w:pPr>
      <w:rPr>
        <w:rFonts w:ascii="Arial" w:eastAsia="Calibri"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70AD6F8F"/>
    <w:multiLevelType w:val="hybridMultilevel"/>
    <w:tmpl w:val="BE30CEE2"/>
    <w:lvl w:ilvl="0" w:tplc="B66E327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48A2570"/>
    <w:multiLevelType w:val="hybridMultilevel"/>
    <w:tmpl w:val="97809530"/>
    <w:lvl w:ilvl="0" w:tplc="C3307936">
      <w:start w:val="1"/>
      <w:numFmt w:val="decimal"/>
      <w:lvlText w:val="(%1)"/>
      <w:lvlJc w:val="left"/>
      <w:pPr>
        <w:tabs>
          <w:tab w:val="num" w:pos="1030"/>
        </w:tabs>
        <w:ind w:left="1030" w:hanging="360"/>
      </w:pPr>
      <w:rPr>
        <w:rFonts w:ascii="Arial" w:hAnsi="Arial" w:cs="Arial" w:hint="default"/>
        <w:color w:val="0070C0"/>
      </w:rPr>
    </w:lvl>
    <w:lvl w:ilvl="1" w:tplc="E1DE9E4E">
      <w:start w:val="1"/>
      <w:numFmt w:val="decimal"/>
      <w:lvlText w:val="%2."/>
      <w:lvlJc w:val="left"/>
      <w:pPr>
        <w:tabs>
          <w:tab w:val="num" w:pos="1750"/>
        </w:tabs>
        <w:ind w:left="1750" w:hanging="360"/>
      </w:pPr>
    </w:lvl>
    <w:lvl w:ilvl="2" w:tplc="A95A81D8">
      <w:start w:val="1"/>
      <w:numFmt w:val="decimal"/>
      <w:lvlText w:val="(%3)"/>
      <w:lvlJc w:val="left"/>
      <w:pPr>
        <w:tabs>
          <w:tab w:val="num" w:pos="2470"/>
        </w:tabs>
        <w:ind w:left="2470" w:hanging="360"/>
      </w:pPr>
    </w:lvl>
    <w:lvl w:ilvl="3" w:tplc="E1F2ADE0" w:tentative="1">
      <w:start w:val="1"/>
      <w:numFmt w:val="decimal"/>
      <w:lvlText w:val="(%4)"/>
      <w:lvlJc w:val="left"/>
      <w:pPr>
        <w:tabs>
          <w:tab w:val="num" w:pos="3190"/>
        </w:tabs>
        <w:ind w:left="3190" w:hanging="360"/>
      </w:pPr>
    </w:lvl>
    <w:lvl w:ilvl="4" w:tplc="116E113E" w:tentative="1">
      <w:start w:val="1"/>
      <w:numFmt w:val="decimal"/>
      <w:lvlText w:val="(%5)"/>
      <w:lvlJc w:val="left"/>
      <w:pPr>
        <w:tabs>
          <w:tab w:val="num" w:pos="3910"/>
        </w:tabs>
        <w:ind w:left="3910" w:hanging="360"/>
      </w:pPr>
    </w:lvl>
    <w:lvl w:ilvl="5" w:tplc="FDB0E80C" w:tentative="1">
      <w:start w:val="1"/>
      <w:numFmt w:val="decimal"/>
      <w:lvlText w:val="(%6)"/>
      <w:lvlJc w:val="left"/>
      <w:pPr>
        <w:tabs>
          <w:tab w:val="num" w:pos="4630"/>
        </w:tabs>
        <w:ind w:left="4630" w:hanging="360"/>
      </w:pPr>
    </w:lvl>
    <w:lvl w:ilvl="6" w:tplc="9738CE48" w:tentative="1">
      <w:start w:val="1"/>
      <w:numFmt w:val="decimal"/>
      <w:lvlText w:val="(%7)"/>
      <w:lvlJc w:val="left"/>
      <w:pPr>
        <w:tabs>
          <w:tab w:val="num" w:pos="5350"/>
        </w:tabs>
        <w:ind w:left="5350" w:hanging="360"/>
      </w:pPr>
    </w:lvl>
    <w:lvl w:ilvl="7" w:tplc="332433E0" w:tentative="1">
      <w:start w:val="1"/>
      <w:numFmt w:val="decimal"/>
      <w:lvlText w:val="(%8)"/>
      <w:lvlJc w:val="left"/>
      <w:pPr>
        <w:tabs>
          <w:tab w:val="num" w:pos="6070"/>
        </w:tabs>
        <w:ind w:left="6070" w:hanging="360"/>
      </w:pPr>
    </w:lvl>
    <w:lvl w:ilvl="8" w:tplc="7368EB4E" w:tentative="1">
      <w:start w:val="1"/>
      <w:numFmt w:val="decimal"/>
      <w:lvlText w:val="(%9)"/>
      <w:lvlJc w:val="left"/>
      <w:pPr>
        <w:tabs>
          <w:tab w:val="num" w:pos="6790"/>
        </w:tabs>
        <w:ind w:left="6790" w:hanging="360"/>
      </w:pPr>
    </w:lvl>
  </w:abstractNum>
  <w:abstractNum w:abstractNumId="34" w15:restartNumberingAfterBreak="0">
    <w:nsid w:val="78B1007B"/>
    <w:multiLevelType w:val="hybridMultilevel"/>
    <w:tmpl w:val="4BB82A64"/>
    <w:lvl w:ilvl="0" w:tplc="6DACCBB6">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9E8156A"/>
    <w:multiLevelType w:val="hybridMultilevel"/>
    <w:tmpl w:val="86FAA90A"/>
    <w:lvl w:ilvl="0" w:tplc="01321B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B3201AC"/>
    <w:multiLevelType w:val="hybridMultilevel"/>
    <w:tmpl w:val="BD969C70"/>
    <w:lvl w:ilvl="0" w:tplc="C1F41DF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30"/>
  </w:num>
  <w:num w:numId="4">
    <w:abstractNumId w:val="22"/>
  </w:num>
  <w:num w:numId="5">
    <w:abstractNumId w:val="21"/>
  </w:num>
  <w:num w:numId="6">
    <w:abstractNumId w:val="0"/>
  </w:num>
  <w:num w:numId="7">
    <w:abstractNumId w:val="18"/>
  </w:num>
  <w:num w:numId="8">
    <w:abstractNumId w:val="12"/>
  </w:num>
  <w:num w:numId="9">
    <w:abstractNumId w:val="3"/>
  </w:num>
  <w:num w:numId="10">
    <w:abstractNumId w:val="13"/>
  </w:num>
  <w:num w:numId="11">
    <w:abstractNumId w:val="34"/>
  </w:num>
  <w:num w:numId="12">
    <w:abstractNumId w:val="14"/>
  </w:num>
  <w:num w:numId="13">
    <w:abstractNumId w:val="17"/>
  </w:num>
  <w:num w:numId="14">
    <w:abstractNumId w:val="10"/>
  </w:num>
  <w:num w:numId="15">
    <w:abstractNumId w:val="9"/>
  </w:num>
  <w:num w:numId="16">
    <w:abstractNumId w:val="11"/>
  </w:num>
  <w:num w:numId="17">
    <w:abstractNumId w:val="36"/>
  </w:num>
  <w:num w:numId="18">
    <w:abstractNumId w:val="24"/>
  </w:num>
  <w:num w:numId="19">
    <w:abstractNumId w:val="32"/>
  </w:num>
  <w:num w:numId="20">
    <w:abstractNumId w:val="25"/>
  </w:num>
  <w:num w:numId="21">
    <w:abstractNumId w:val="26"/>
  </w:num>
  <w:num w:numId="22">
    <w:abstractNumId w:val="6"/>
  </w:num>
  <w:num w:numId="23">
    <w:abstractNumId w:val="28"/>
  </w:num>
  <w:num w:numId="24">
    <w:abstractNumId w:val="33"/>
  </w:num>
  <w:num w:numId="25">
    <w:abstractNumId w:val="8"/>
  </w:num>
  <w:num w:numId="26">
    <w:abstractNumId w:val="4"/>
  </w:num>
  <w:num w:numId="27">
    <w:abstractNumId w:val="31"/>
  </w:num>
  <w:num w:numId="28">
    <w:abstractNumId w:val="19"/>
  </w:num>
  <w:num w:numId="29">
    <w:abstractNumId w:val="5"/>
  </w:num>
  <w:num w:numId="30">
    <w:abstractNumId w:val="15"/>
  </w:num>
  <w:num w:numId="31">
    <w:abstractNumId w:val="35"/>
  </w:num>
  <w:num w:numId="32">
    <w:abstractNumId w:val="1"/>
  </w:num>
  <w:num w:numId="33">
    <w:abstractNumId w:val="16"/>
  </w:num>
  <w:num w:numId="34">
    <w:abstractNumId w:val="7"/>
  </w:num>
  <w:num w:numId="35">
    <w:abstractNumId w:val="29"/>
  </w:num>
  <w:num w:numId="36">
    <w:abstractNumId w:val="20"/>
  </w:num>
  <w:num w:numId="3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F9"/>
    <w:rsid w:val="00000972"/>
    <w:rsid w:val="00000DB6"/>
    <w:rsid w:val="00000E95"/>
    <w:rsid w:val="0000115D"/>
    <w:rsid w:val="000015DE"/>
    <w:rsid w:val="00001866"/>
    <w:rsid w:val="00001D90"/>
    <w:rsid w:val="000035B6"/>
    <w:rsid w:val="000035F9"/>
    <w:rsid w:val="0000395B"/>
    <w:rsid w:val="00003DF6"/>
    <w:rsid w:val="0000425D"/>
    <w:rsid w:val="000044DC"/>
    <w:rsid w:val="00004C5D"/>
    <w:rsid w:val="00006262"/>
    <w:rsid w:val="00010D0D"/>
    <w:rsid w:val="00011190"/>
    <w:rsid w:val="00011864"/>
    <w:rsid w:val="00011F2D"/>
    <w:rsid w:val="00012C42"/>
    <w:rsid w:val="00012D61"/>
    <w:rsid w:val="0001382E"/>
    <w:rsid w:val="00013A8A"/>
    <w:rsid w:val="000142E7"/>
    <w:rsid w:val="000152A1"/>
    <w:rsid w:val="000172F6"/>
    <w:rsid w:val="00017D78"/>
    <w:rsid w:val="00017EDF"/>
    <w:rsid w:val="00020C1F"/>
    <w:rsid w:val="0002109A"/>
    <w:rsid w:val="00021837"/>
    <w:rsid w:val="0002209F"/>
    <w:rsid w:val="00022F67"/>
    <w:rsid w:val="00022F9F"/>
    <w:rsid w:val="00023072"/>
    <w:rsid w:val="00023475"/>
    <w:rsid w:val="00023D0B"/>
    <w:rsid w:val="00025CDA"/>
    <w:rsid w:val="00025F98"/>
    <w:rsid w:val="000265FB"/>
    <w:rsid w:val="00026717"/>
    <w:rsid w:val="00026A3A"/>
    <w:rsid w:val="00026BF6"/>
    <w:rsid w:val="00030CAF"/>
    <w:rsid w:val="00030CB4"/>
    <w:rsid w:val="00030CDE"/>
    <w:rsid w:val="00031DF2"/>
    <w:rsid w:val="00031F74"/>
    <w:rsid w:val="0003239C"/>
    <w:rsid w:val="0003277B"/>
    <w:rsid w:val="00032EFC"/>
    <w:rsid w:val="00033007"/>
    <w:rsid w:val="00033A31"/>
    <w:rsid w:val="00033BB7"/>
    <w:rsid w:val="00033BCF"/>
    <w:rsid w:val="0003486E"/>
    <w:rsid w:val="000353F9"/>
    <w:rsid w:val="0003604C"/>
    <w:rsid w:val="00036EC2"/>
    <w:rsid w:val="000375A4"/>
    <w:rsid w:val="000378EE"/>
    <w:rsid w:val="00037B1A"/>
    <w:rsid w:val="000415AE"/>
    <w:rsid w:val="00041A64"/>
    <w:rsid w:val="00043139"/>
    <w:rsid w:val="000432E6"/>
    <w:rsid w:val="00045001"/>
    <w:rsid w:val="000458C7"/>
    <w:rsid w:val="00045BD5"/>
    <w:rsid w:val="0004707B"/>
    <w:rsid w:val="000471B1"/>
    <w:rsid w:val="0004779F"/>
    <w:rsid w:val="00050253"/>
    <w:rsid w:val="00050EE0"/>
    <w:rsid w:val="0005216C"/>
    <w:rsid w:val="000528CF"/>
    <w:rsid w:val="00054096"/>
    <w:rsid w:val="000541F8"/>
    <w:rsid w:val="00055027"/>
    <w:rsid w:val="00055BD1"/>
    <w:rsid w:val="0005603B"/>
    <w:rsid w:val="00056ACA"/>
    <w:rsid w:val="00057771"/>
    <w:rsid w:val="00060BF2"/>
    <w:rsid w:val="00060DFF"/>
    <w:rsid w:val="00060E8E"/>
    <w:rsid w:val="00061326"/>
    <w:rsid w:val="0006211A"/>
    <w:rsid w:val="000629A5"/>
    <w:rsid w:val="00062D86"/>
    <w:rsid w:val="00062EFF"/>
    <w:rsid w:val="0006375E"/>
    <w:rsid w:val="00064311"/>
    <w:rsid w:val="000644F8"/>
    <w:rsid w:val="00064A04"/>
    <w:rsid w:val="000661F9"/>
    <w:rsid w:val="00066DDC"/>
    <w:rsid w:val="0006776E"/>
    <w:rsid w:val="00067A12"/>
    <w:rsid w:val="00067E18"/>
    <w:rsid w:val="00071034"/>
    <w:rsid w:val="00071144"/>
    <w:rsid w:val="00071CA8"/>
    <w:rsid w:val="000721E2"/>
    <w:rsid w:val="00072376"/>
    <w:rsid w:val="00074990"/>
    <w:rsid w:val="00075752"/>
    <w:rsid w:val="00075891"/>
    <w:rsid w:val="000763B4"/>
    <w:rsid w:val="00077022"/>
    <w:rsid w:val="00077B2E"/>
    <w:rsid w:val="00077E9E"/>
    <w:rsid w:val="00080A1C"/>
    <w:rsid w:val="00080BE0"/>
    <w:rsid w:val="00081432"/>
    <w:rsid w:val="00081BFB"/>
    <w:rsid w:val="00082D68"/>
    <w:rsid w:val="00083EC9"/>
    <w:rsid w:val="00084C25"/>
    <w:rsid w:val="00086A3B"/>
    <w:rsid w:val="00091ADC"/>
    <w:rsid w:val="000925A8"/>
    <w:rsid w:val="00092955"/>
    <w:rsid w:val="00093486"/>
    <w:rsid w:val="000943DF"/>
    <w:rsid w:val="0009559B"/>
    <w:rsid w:val="00095F3C"/>
    <w:rsid w:val="0009642B"/>
    <w:rsid w:val="000964DD"/>
    <w:rsid w:val="00097171"/>
    <w:rsid w:val="00097D8C"/>
    <w:rsid w:val="000A01AF"/>
    <w:rsid w:val="000A0DCE"/>
    <w:rsid w:val="000A1C25"/>
    <w:rsid w:val="000A25BE"/>
    <w:rsid w:val="000A2E26"/>
    <w:rsid w:val="000A33D8"/>
    <w:rsid w:val="000A3F17"/>
    <w:rsid w:val="000A4EC3"/>
    <w:rsid w:val="000A4F45"/>
    <w:rsid w:val="000A6F80"/>
    <w:rsid w:val="000B0B8A"/>
    <w:rsid w:val="000B0DEB"/>
    <w:rsid w:val="000B111A"/>
    <w:rsid w:val="000B13C0"/>
    <w:rsid w:val="000B1B3B"/>
    <w:rsid w:val="000B1CBD"/>
    <w:rsid w:val="000B1D61"/>
    <w:rsid w:val="000B2425"/>
    <w:rsid w:val="000B2CE4"/>
    <w:rsid w:val="000B3098"/>
    <w:rsid w:val="000B327E"/>
    <w:rsid w:val="000B4658"/>
    <w:rsid w:val="000B4AFB"/>
    <w:rsid w:val="000B4E31"/>
    <w:rsid w:val="000B4E60"/>
    <w:rsid w:val="000B53D8"/>
    <w:rsid w:val="000B61D2"/>
    <w:rsid w:val="000B6B9B"/>
    <w:rsid w:val="000B6D2B"/>
    <w:rsid w:val="000C09DC"/>
    <w:rsid w:val="000C13CD"/>
    <w:rsid w:val="000C1F8F"/>
    <w:rsid w:val="000C28AC"/>
    <w:rsid w:val="000C28B1"/>
    <w:rsid w:val="000C2A43"/>
    <w:rsid w:val="000C2C3E"/>
    <w:rsid w:val="000C304B"/>
    <w:rsid w:val="000C3447"/>
    <w:rsid w:val="000C3649"/>
    <w:rsid w:val="000C3EFE"/>
    <w:rsid w:val="000C4099"/>
    <w:rsid w:val="000C51E3"/>
    <w:rsid w:val="000C5BAD"/>
    <w:rsid w:val="000C6CD5"/>
    <w:rsid w:val="000C7650"/>
    <w:rsid w:val="000D053F"/>
    <w:rsid w:val="000D0CB5"/>
    <w:rsid w:val="000D1B71"/>
    <w:rsid w:val="000D1F8A"/>
    <w:rsid w:val="000D216D"/>
    <w:rsid w:val="000D2386"/>
    <w:rsid w:val="000D28C3"/>
    <w:rsid w:val="000D2920"/>
    <w:rsid w:val="000D2EDD"/>
    <w:rsid w:val="000D32E2"/>
    <w:rsid w:val="000D34C4"/>
    <w:rsid w:val="000D380E"/>
    <w:rsid w:val="000D3A1E"/>
    <w:rsid w:val="000D3F4F"/>
    <w:rsid w:val="000D49F1"/>
    <w:rsid w:val="000D5290"/>
    <w:rsid w:val="000D61B8"/>
    <w:rsid w:val="000D694A"/>
    <w:rsid w:val="000D7C81"/>
    <w:rsid w:val="000E2A2D"/>
    <w:rsid w:val="000E30CB"/>
    <w:rsid w:val="000E4480"/>
    <w:rsid w:val="000E4CAE"/>
    <w:rsid w:val="000E53FD"/>
    <w:rsid w:val="000E5640"/>
    <w:rsid w:val="000E58E7"/>
    <w:rsid w:val="000E598D"/>
    <w:rsid w:val="000E5FF3"/>
    <w:rsid w:val="000E6980"/>
    <w:rsid w:val="000E6A28"/>
    <w:rsid w:val="000E6B19"/>
    <w:rsid w:val="000F008E"/>
    <w:rsid w:val="000F0BB3"/>
    <w:rsid w:val="000F1235"/>
    <w:rsid w:val="000F1A0D"/>
    <w:rsid w:val="000F2CFD"/>
    <w:rsid w:val="000F36D4"/>
    <w:rsid w:val="000F3C42"/>
    <w:rsid w:val="000F4935"/>
    <w:rsid w:val="000F5256"/>
    <w:rsid w:val="000F5304"/>
    <w:rsid w:val="000F6EC0"/>
    <w:rsid w:val="000F71FA"/>
    <w:rsid w:val="001013CE"/>
    <w:rsid w:val="001015AE"/>
    <w:rsid w:val="00101771"/>
    <w:rsid w:val="00104455"/>
    <w:rsid w:val="0010450F"/>
    <w:rsid w:val="0010498B"/>
    <w:rsid w:val="00104E9B"/>
    <w:rsid w:val="001056D6"/>
    <w:rsid w:val="00107485"/>
    <w:rsid w:val="00107834"/>
    <w:rsid w:val="001121C0"/>
    <w:rsid w:val="00112FBF"/>
    <w:rsid w:val="00113EE3"/>
    <w:rsid w:val="0011428F"/>
    <w:rsid w:val="001145E9"/>
    <w:rsid w:val="00114640"/>
    <w:rsid w:val="00115665"/>
    <w:rsid w:val="0011656B"/>
    <w:rsid w:val="001166F7"/>
    <w:rsid w:val="001169EC"/>
    <w:rsid w:val="0011746D"/>
    <w:rsid w:val="00120293"/>
    <w:rsid w:val="00120C66"/>
    <w:rsid w:val="00122964"/>
    <w:rsid w:val="00122C3B"/>
    <w:rsid w:val="00124638"/>
    <w:rsid w:val="00124DBA"/>
    <w:rsid w:val="0012516D"/>
    <w:rsid w:val="00126299"/>
    <w:rsid w:val="0012662E"/>
    <w:rsid w:val="00126BBA"/>
    <w:rsid w:val="00127F8C"/>
    <w:rsid w:val="001300C0"/>
    <w:rsid w:val="001301F4"/>
    <w:rsid w:val="00130DAC"/>
    <w:rsid w:val="00130FDB"/>
    <w:rsid w:val="0013123A"/>
    <w:rsid w:val="00131B48"/>
    <w:rsid w:val="00132B38"/>
    <w:rsid w:val="00133342"/>
    <w:rsid w:val="00134E71"/>
    <w:rsid w:val="00135276"/>
    <w:rsid w:val="00135930"/>
    <w:rsid w:val="00135997"/>
    <w:rsid w:val="00135B5A"/>
    <w:rsid w:val="00136062"/>
    <w:rsid w:val="00137B40"/>
    <w:rsid w:val="00141F1B"/>
    <w:rsid w:val="00142368"/>
    <w:rsid w:val="00143009"/>
    <w:rsid w:val="00143890"/>
    <w:rsid w:val="001438A5"/>
    <w:rsid w:val="001439D0"/>
    <w:rsid w:val="00145B5E"/>
    <w:rsid w:val="00145CB6"/>
    <w:rsid w:val="00146204"/>
    <w:rsid w:val="0014633E"/>
    <w:rsid w:val="00146A83"/>
    <w:rsid w:val="00146CEF"/>
    <w:rsid w:val="00146E27"/>
    <w:rsid w:val="00147523"/>
    <w:rsid w:val="0014765E"/>
    <w:rsid w:val="00147809"/>
    <w:rsid w:val="00147EF0"/>
    <w:rsid w:val="001509BA"/>
    <w:rsid w:val="00150FB3"/>
    <w:rsid w:val="001511D0"/>
    <w:rsid w:val="0015164E"/>
    <w:rsid w:val="0015169A"/>
    <w:rsid w:val="001521AE"/>
    <w:rsid w:val="00152DB7"/>
    <w:rsid w:val="00154A0B"/>
    <w:rsid w:val="00154BE3"/>
    <w:rsid w:val="00156B24"/>
    <w:rsid w:val="00157EA8"/>
    <w:rsid w:val="00157F46"/>
    <w:rsid w:val="00160287"/>
    <w:rsid w:val="00161107"/>
    <w:rsid w:val="0016114C"/>
    <w:rsid w:val="001614CF"/>
    <w:rsid w:val="00161CF9"/>
    <w:rsid w:val="00162774"/>
    <w:rsid w:val="00162A7D"/>
    <w:rsid w:val="001647B6"/>
    <w:rsid w:val="001651DA"/>
    <w:rsid w:val="001657CE"/>
    <w:rsid w:val="001664F7"/>
    <w:rsid w:val="001675C2"/>
    <w:rsid w:val="00170E76"/>
    <w:rsid w:val="00170F0B"/>
    <w:rsid w:val="0017213B"/>
    <w:rsid w:val="001723DC"/>
    <w:rsid w:val="00172891"/>
    <w:rsid w:val="001729E9"/>
    <w:rsid w:val="001737C2"/>
    <w:rsid w:val="00173A88"/>
    <w:rsid w:val="001751B3"/>
    <w:rsid w:val="001755F9"/>
    <w:rsid w:val="001758B2"/>
    <w:rsid w:val="001765CB"/>
    <w:rsid w:val="00176AEE"/>
    <w:rsid w:val="00176F41"/>
    <w:rsid w:val="0018041E"/>
    <w:rsid w:val="00180D74"/>
    <w:rsid w:val="00181001"/>
    <w:rsid w:val="00181348"/>
    <w:rsid w:val="00181B48"/>
    <w:rsid w:val="00182993"/>
    <w:rsid w:val="00182AF4"/>
    <w:rsid w:val="00182DE0"/>
    <w:rsid w:val="0018635B"/>
    <w:rsid w:val="00187231"/>
    <w:rsid w:val="001879FC"/>
    <w:rsid w:val="00187B11"/>
    <w:rsid w:val="00190439"/>
    <w:rsid w:val="001921E8"/>
    <w:rsid w:val="0019366F"/>
    <w:rsid w:val="00194C81"/>
    <w:rsid w:val="00195014"/>
    <w:rsid w:val="00195023"/>
    <w:rsid w:val="00195092"/>
    <w:rsid w:val="00195A18"/>
    <w:rsid w:val="00195AF4"/>
    <w:rsid w:val="00196184"/>
    <w:rsid w:val="0019719E"/>
    <w:rsid w:val="001975AD"/>
    <w:rsid w:val="001A013E"/>
    <w:rsid w:val="001A04C6"/>
    <w:rsid w:val="001A15BC"/>
    <w:rsid w:val="001A2703"/>
    <w:rsid w:val="001A2751"/>
    <w:rsid w:val="001A2A14"/>
    <w:rsid w:val="001A2B3D"/>
    <w:rsid w:val="001A2F9E"/>
    <w:rsid w:val="001A3140"/>
    <w:rsid w:val="001A40D5"/>
    <w:rsid w:val="001A4273"/>
    <w:rsid w:val="001A49C1"/>
    <w:rsid w:val="001A69E5"/>
    <w:rsid w:val="001A7498"/>
    <w:rsid w:val="001B02F3"/>
    <w:rsid w:val="001B0366"/>
    <w:rsid w:val="001B18A9"/>
    <w:rsid w:val="001B1FA0"/>
    <w:rsid w:val="001B272F"/>
    <w:rsid w:val="001B2873"/>
    <w:rsid w:val="001B33CC"/>
    <w:rsid w:val="001B3611"/>
    <w:rsid w:val="001B3FDF"/>
    <w:rsid w:val="001B4516"/>
    <w:rsid w:val="001B6974"/>
    <w:rsid w:val="001B6EB4"/>
    <w:rsid w:val="001B6F0C"/>
    <w:rsid w:val="001B71A1"/>
    <w:rsid w:val="001B72D5"/>
    <w:rsid w:val="001B73E4"/>
    <w:rsid w:val="001C0052"/>
    <w:rsid w:val="001C2B9E"/>
    <w:rsid w:val="001C3072"/>
    <w:rsid w:val="001C323E"/>
    <w:rsid w:val="001C4A1B"/>
    <w:rsid w:val="001C51F4"/>
    <w:rsid w:val="001C5BDE"/>
    <w:rsid w:val="001C600E"/>
    <w:rsid w:val="001C652F"/>
    <w:rsid w:val="001C6DC6"/>
    <w:rsid w:val="001C715D"/>
    <w:rsid w:val="001C7449"/>
    <w:rsid w:val="001C7AAC"/>
    <w:rsid w:val="001C7E46"/>
    <w:rsid w:val="001C7E5E"/>
    <w:rsid w:val="001D1CE2"/>
    <w:rsid w:val="001D1F53"/>
    <w:rsid w:val="001D22F6"/>
    <w:rsid w:val="001D2CE2"/>
    <w:rsid w:val="001D2E67"/>
    <w:rsid w:val="001D4282"/>
    <w:rsid w:val="001D493E"/>
    <w:rsid w:val="001D6256"/>
    <w:rsid w:val="001D658E"/>
    <w:rsid w:val="001D6AF7"/>
    <w:rsid w:val="001D6E95"/>
    <w:rsid w:val="001D7D9A"/>
    <w:rsid w:val="001E02B0"/>
    <w:rsid w:val="001E0794"/>
    <w:rsid w:val="001E27F6"/>
    <w:rsid w:val="001E2B13"/>
    <w:rsid w:val="001E34C2"/>
    <w:rsid w:val="001E38E5"/>
    <w:rsid w:val="001E4165"/>
    <w:rsid w:val="001E4428"/>
    <w:rsid w:val="001E4D71"/>
    <w:rsid w:val="001E5B78"/>
    <w:rsid w:val="001E6458"/>
    <w:rsid w:val="001E7167"/>
    <w:rsid w:val="001E7A4C"/>
    <w:rsid w:val="001F0602"/>
    <w:rsid w:val="001F0B3C"/>
    <w:rsid w:val="001F1881"/>
    <w:rsid w:val="001F25EC"/>
    <w:rsid w:val="001F2D17"/>
    <w:rsid w:val="001F334F"/>
    <w:rsid w:val="001F33F0"/>
    <w:rsid w:val="001F46FC"/>
    <w:rsid w:val="001F4AB3"/>
    <w:rsid w:val="001F4AC8"/>
    <w:rsid w:val="001F4C89"/>
    <w:rsid w:val="001F50B8"/>
    <w:rsid w:val="001F578E"/>
    <w:rsid w:val="001F7465"/>
    <w:rsid w:val="001F74D4"/>
    <w:rsid w:val="001F771E"/>
    <w:rsid w:val="002005E6"/>
    <w:rsid w:val="00200FB3"/>
    <w:rsid w:val="00201568"/>
    <w:rsid w:val="002017BB"/>
    <w:rsid w:val="00201AC7"/>
    <w:rsid w:val="0020259E"/>
    <w:rsid w:val="002029A0"/>
    <w:rsid w:val="00202FD1"/>
    <w:rsid w:val="00203574"/>
    <w:rsid w:val="002036AE"/>
    <w:rsid w:val="0020476D"/>
    <w:rsid w:val="0020488A"/>
    <w:rsid w:val="002052D5"/>
    <w:rsid w:val="00205D3A"/>
    <w:rsid w:val="002061A9"/>
    <w:rsid w:val="00206CB4"/>
    <w:rsid w:val="002076AB"/>
    <w:rsid w:val="0021162B"/>
    <w:rsid w:val="00212826"/>
    <w:rsid w:val="00212E2A"/>
    <w:rsid w:val="002133E3"/>
    <w:rsid w:val="00213654"/>
    <w:rsid w:val="00213D08"/>
    <w:rsid w:val="002143D9"/>
    <w:rsid w:val="002148EB"/>
    <w:rsid w:val="00215D55"/>
    <w:rsid w:val="00216D82"/>
    <w:rsid w:val="00217555"/>
    <w:rsid w:val="00217612"/>
    <w:rsid w:val="00217AE0"/>
    <w:rsid w:val="00217D09"/>
    <w:rsid w:val="00217DD1"/>
    <w:rsid w:val="002210FA"/>
    <w:rsid w:val="00221295"/>
    <w:rsid w:val="0022137C"/>
    <w:rsid w:val="00221891"/>
    <w:rsid w:val="00221BAA"/>
    <w:rsid w:val="00222878"/>
    <w:rsid w:val="00222DA9"/>
    <w:rsid w:val="002231D8"/>
    <w:rsid w:val="00224870"/>
    <w:rsid w:val="00224CC9"/>
    <w:rsid w:val="0022650F"/>
    <w:rsid w:val="00226B5D"/>
    <w:rsid w:val="00226CF7"/>
    <w:rsid w:val="0023004D"/>
    <w:rsid w:val="002310C7"/>
    <w:rsid w:val="002312C1"/>
    <w:rsid w:val="00232765"/>
    <w:rsid w:val="00232C66"/>
    <w:rsid w:val="0023332F"/>
    <w:rsid w:val="00233D69"/>
    <w:rsid w:val="002349A2"/>
    <w:rsid w:val="002352BA"/>
    <w:rsid w:val="00235396"/>
    <w:rsid w:val="002355BD"/>
    <w:rsid w:val="002356B6"/>
    <w:rsid w:val="00235CAE"/>
    <w:rsid w:val="00235D68"/>
    <w:rsid w:val="00235E5B"/>
    <w:rsid w:val="002360E1"/>
    <w:rsid w:val="002373E2"/>
    <w:rsid w:val="00240511"/>
    <w:rsid w:val="00240D84"/>
    <w:rsid w:val="00240E02"/>
    <w:rsid w:val="002418E4"/>
    <w:rsid w:val="00241B7E"/>
    <w:rsid w:val="0024264B"/>
    <w:rsid w:val="0024286A"/>
    <w:rsid w:val="00243C95"/>
    <w:rsid w:val="00243E04"/>
    <w:rsid w:val="002442C3"/>
    <w:rsid w:val="00244E02"/>
    <w:rsid w:val="00245150"/>
    <w:rsid w:val="002466D0"/>
    <w:rsid w:val="00246968"/>
    <w:rsid w:val="00246CC1"/>
    <w:rsid w:val="00247A46"/>
    <w:rsid w:val="00250991"/>
    <w:rsid w:val="00250F67"/>
    <w:rsid w:val="00251234"/>
    <w:rsid w:val="0025132A"/>
    <w:rsid w:val="00251716"/>
    <w:rsid w:val="00251843"/>
    <w:rsid w:val="002518C4"/>
    <w:rsid w:val="00251FF9"/>
    <w:rsid w:val="00252506"/>
    <w:rsid w:val="00252C18"/>
    <w:rsid w:val="002549F2"/>
    <w:rsid w:val="00254B31"/>
    <w:rsid w:val="002558D7"/>
    <w:rsid w:val="00256A27"/>
    <w:rsid w:val="00256B3D"/>
    <w:rsid w:val="0026035A"/>
    <w:rsid w:val="00260F74"/>
    <w:rsid w:val="002611E6"/>
    <w:rsid w:val="00261C82"/>
    <w:rsid w:val="00261FED"/>
    <w:rsid w:val="00262529"/>
    <w:rsid w:val="00262CDE"/>
    <w:rsid w:val="00263EFB"/>
    <w:rsid w:val="00264FA4"/>
    <w:rsid w:val="00265567"/>
    <w:rsid w:val="002657EC"/>
    <w:rsid w:val="002669B4"/>
    <w:rsid w:val="00266AB7"/>
    <w:rsid w:val="00266CD0"/>
    <w:rsid w:val="00266D61"/>
    <w:rsid w:val="00267F0B"/>
    <w:rsid w:val="00270CB3"/>
    <w:rsid w:val="0027123B"/>
    <w:rsid w:val="00271444"/>
    <w:rsid w:val="00271588"/>
    <w:rsid w:val="0027282E"/>
    <w:rsid w:val="0027295A"/>
    <w:rsid w:val="002736C4"/>
    <w:rsid w:val="002738F5"/>
    <w:rsid w:val="00273D5C"/>
    <w:rsid w:val="00275B86"/>
    <w:rsid w:val="00275C2F"/>
    <w:rsid w:val="00275C97"/>
    <w:rsid w:val="00275F7F"/>
    <w:rsid w:val="00276250"/>
    <w:rsid w:val="002763E7"/>
    <w:rsid w:val="00276E19"/>
    <w:rsid w:val="002772E2"/>
    <w:rsid w:val="00277327"/>
    <w:rsid w:val="0028080C"/>
    <w:rsid w:val="00280F5F"/>
    <w:rsid w:val="002814E1"/>
    <w:rsid w:val="00282909"/>
    <w:rsid w:val="00283316"/>
    <w:rsid w:val="002846A9"/>
    <w:rsid w:val="00285F17"/>
    <w:rsid w:val="00286ABA"/>
    <w:rsid w:val="00286D91"/>
    <w:rsid w:val="00287097"/>
    <w:rsid w:val="00290504"/>
    <w:rsid w:val="00290F52"/>
    <w:rsid w:val="002942F3"/>
    <w:rsid w:val="00294C23"/>
    <w:rsid w:val="00294CF9"/>
    <w:rsid w:val="00295948"/>
    <w:rsid w:val="00295B51"/>
    <w:rsid w:val="002966D1"/>
    <w:rsid w:val="002968C4"/>
    <w:rsid w:val="00297BF4"/>
    <w:rsid w:val="002A0112"/>
    <w:rsid w:val="002A0A1D"/>
    <w:rsid w:val="002A0CDD"/>
    <w:rsid w:val="002A0F83"/>
    <w:rsid w:val="002A151A"/>
    <w:rsid w:val="002A1C85"/>
    <w:rsid w:val="002A2C5A"/>
    <w:rsid w:val="002A4080"/>
    <w:rsid w:val="002A42EE"/>
    <w:rsid w:val="002A51F6"/>
    <w:rsid w:val="002A521D"/>
    <w:rsid w:val="002A5D82"/>
    <w:rsid w:val="002A686E"/>
    <w:rsid w:val="002A6FE1"/>
    <w:rsid w:val="002A79CB"/>
    <w:rsid w:val="002B0309"/>
    <w:rsid w:val="002B0322"/>
    <w:rsid w:val="002B1B54"/>
    <w:rsid w:val="002B1D88"/>
    <w:rsid w:val="002B2325"/>
    <w:rsid w:val="002B30AF"/>
    <w:rsid w:val="002B30C4"/>
    <w:rsid w:val="002B6FD9"/>
    <w:rsid w:val="002B7E2B"/>
    <w:rsid w:val="002C0392"/>
    <w:rsid w:val="002C08C1"/>
    <w:rsid w:val="002C141A"/>
    <w:rsid w:val="002C2115"/>
    <w:rsid w:val="002C27D4"/>
    <w:rsid w:val="002C5105"/>
    <w:rsid w:val="002C5DD9"/>
    <w:rsid w:val="002C5ED0"/>
    <w:rsid w:val="002C6290"/>
    <w:rsid w:val="002C6F49"/>
    <w:rsid w:val="002C7454"/>
    <w:rsid w:val="002C7475"/>
    <w:rsid w:val="002D167C"/>
    <w:rsid w:val="002D1E7B"/>
    <w:rsid w:val="002D1F4C"/>
    <w:rsid w:val="002D23C0"/>
    <w:rsid w:val="002D26CC"/>
    <w:rsid w:val="002D2B46"/>
    <w:rsid w:val="002D2D5F"/>
    <w:rsid w:val="002D5265"/>
    <w:rsid w:val="002E0569"/>
    <w:rsid w:val="002E0BBA"/>
    <w:rsid w:val="002E19A7"/>
    <w:rsid w:val="002E2468"/>
    <w:rsid w:val="002E4952"/>
    <w:rsid w:val="002E4D90"/>
    <w:rsid w:val="002E4E5D"/>
    <w:rsid w:val="002E604A"/>
    <w:rsid w:val="002E77AC"/>
    <w:rsid w:val="002E7E48"/>
    <w:rsid w:val="002F0D06"/>
    <w:rsid w:val="002F11C9"/>
    <w:rsid w:val="002F2412"/>
    <w:rsid w:val="002F2791"/>
    <w:rsid w:val="002F5B6F"/>
    <w:rsid w:val="002F64A4"/>
    <w:rsid w:val="002F65C1"/>
    <w:rsid w:val="002F6EA6"/>
    <w:rsid w:val="0030067B"/>
    <w:rsid w:val="003016D8"/>
    <w:rsid w:val="00301D07"/>
    <w:rsid w:val="003020A3"/>
    <w:rsid w:val="00302573"/>
    <w:rsid w:val="00302F01"/>
    <w:rsid w:val="00303110"/>
    <w:rsid w:val="003042C6"/>
    <w:rsid w:val="0030478F"/>
    <w:rsid w:val="00304D4D"/>
    <w:rsid w:val="00304E9B"/>
    <w:rsid w:val="003050CA"/>
    <w:rsid w:val="00305472"/>
    <w:rsid w:val="00310DD3"/>
    <w:rsid w:val="0031246E"/>
    <w:rsid w:val="0031417A"/>
    <w:rsid w:val="003146A4"/>
    <w:rsid w:val="00315232"/>
    <w:rsid w:val="00315AB3"/>
    <w:rsid w:val="00316FA6"/>
    <w:rsid w:val="003170BC"/>
    <w:rsid w:val="00317941"/>
    <w:rsid w:val="00317C1D"/>
    <w:rsid w:val="00317FB4"/>
    <w:rsid w:val="00320E60"/>
    <w:rsid w:val="003216E8"/>
    <w:rsid w:val="00321B04"/>
    <w:rsid w:val="003220E8"/>
    <w:rsid w:val="003222B5"/>
    <w:rsid w:val="00322A63"/>
    <w:rsid w:val="0032345C"/>
    <w:rsid w:val="00323E71"/>
    <w:rsid w:val="00323FDE"/>
    <w:rsid w:val="00324160"/>
    <w:rsid w:val="003256E8"/>
    <w:rsid w:val="00325869"/>
    <w:rsid w:val="003258D9"/>
    <w:rsid w:val="00326626"/>
    <w:rsid w:val="00326D14"/>
    <w:rsid w:val="00330A7A"/>
    <w:rsid w:val="00330CFD"/>
    <w:rsid w:val="00331D7D"/>
    <w:rsid w:val="0033252F"/>
    <w:rsid w:val="003327BD"/>
    <w:rsid w:val="003335F7"/>
    <w:rsid w:val="00333DBA"/>
    <w:rsid w:val="00334057"/>
    <w:rsid w:val="0033414D"/>
    <w:rsid w:val="00334877"/>
    <w:rsid w:val="00335DC1"/>
    <w:rsid w:val="00335E22"/>
    <w:rsid w:val="003368F8"/>
    <w:rsid w:val="00336D95"/>
    <w:rsid w:val="003401A4"/>
    <w:rsid w:val="00340B85"/>
    <w:rsid w:val="00341557"/>
    <w:rsid w:val="003419E0"/>
    <w:rsid w:val="00341C5A"/>
    <w:rsid w:val="00341DE6"/>
    <w:rsid w:val="003430A0"/>
    <w:rsid w:val="0034366E"/>
    <w:rsid w:val="00343683"/>
    <w:rsid w:val="00343922"/>
    <w:rsid w:val="003440DE"/>
    <w:rsid w:val="00344D94"/>
    <w:rsid w:val="00344E26"/>
    <w:rsid w:val="003459D8"/>
    <w:rsid w:val="00345B2D"/>
    <w:rsid w:val="00347748"/>
    <w:rsid w:val="00350DD6"/>
    <w:rsid w:val="0035146D"/>
    <w:rsid w:val="003514C2"/>
    <w:rsid w:val="0035234D"/>
    <w:rsid w:val="00352B81"/>
    <w:rsid w:val="00353BDC"/>
    <w:rsid w:val="0035443F"/>
    <w:rsid w:val="00354585"/>
    <w:rsid w:val="00354BF6"/>
    <w:rsid w:val="00356A7C"/>
    <w:rsid w:val="00356A95"/>
    <w:rsid w:val="0036082A"/>
    <w:rsid w:val="00361229"/>
    <w:rsid w:val="00361D00"/>
    <w:rsid w:val="00362EE4"/>
    <w:rsid w:val="00363833"/>
    <w:rsid w:val="00363EB9"/>
    <w:rsid w:val="003640A1"/>
    <w:rsid w:val="003649BE"/>
    <w:rsid w:val="00364C6A"/>
    <w:rsid w:val="003660BE"/>
    <w:rsid w:val="003665D2"/>
    <w:rsid w:val="0036668B"/>
    <w:rsid w:val="00366F0D"/>
    <w:rsid w:val="0036768C"/>
    <w:rsid w:val="0037060E"/>
    <w:rsid w:val="0037080D"/>
    <w:rsid w:val="00370AA6"/>
    <w:rsid w:val="003711CF"/>
    <w:rsid w:val="00371596"/>
    <w:rsid w:val="0037190B"/>
    <w:rsid w:val="0037245F"/>
    <w:rsid w:val="003743BF"/>
    <w:rsid w:val="0037481B"/>
    <w:rsid w:val="003752D6"/>
    <w:rsid w:val="00375E06"/>
    <w:rsid w:val="0038209C"/>
    <w:rsid w:val="00382459"/>
    <w:rsid w:val="00383B4C"/>
    <w:rsid w:val="003842E5"/>
    <w:rsid w:val="00385DE4"/>
    <w:rsid w:val="00387D4E"/>
    <w:rsid w:val="00390B0F"/>
    <w:rsid w:val="00390BB3"/>
    <w:rsid w:val="00390F88"/>
    <w:rsid w:val="00391DBF"/>
    <w:rsid w:val="00392D6B"/>
    <w:rsid w:val="00392E0D"/>
    <w:rsid w:val="0039493C"/>
    <w:rsid w:val="003949EB"/>
    <w:rsid w:val="00395864"/>
    <w:rsid w:val="00395F2D"/>
    <w:rsid w:val="00396A7D"/>
    <w:rsid w:val="00397D78"/>
    <w:rsid w:val="003A030C"/>
    <w:rsid w:val="003A0743"/>
    <w:rsid w:val="003A1C30"/>
    <w:rsid w:val="003A3FC6"/>
    <w:rsid w:val="003A50EC"/>
    <w:rsid w:val="003A564B"/>
    <w:rsid w:val="003A5713"/>
    <w:rsid w:val="003A590A"/>
    <w:rsid w:val="003A66BD"/>
    <w:rsid w:val="003B1489"/>
    <w:rsid w:val="003B188A"/>
    <w:rsid w:val="003B2267"/>
    <w:rsid w:val="003B354D"/>
    <w:rsid w:val="003B47C3"/>
    <w:rsid w:val="003B4AC4"/>
    <w:rsid w:val="003B4CB0"/>
    <w:rsid w:val="003B533A"/>
    <w:rsid w:val="003B57E7"/>
    <w:rsid w:val="003B5A9F"/>
    <w:rsid w:val="003B6D54"/>
    <w:rsid w:val="003B7DD0"/>
    <w:rsid w:val="003B7FF4"/>
    <w:rsid w:val="003C108A"/>
    <w:rsid w:val="003C15F6"/>
    <w:rsid w:val="003C163C"/>
    <w:rsid w:val="003C2A20"/>
    <w:rsid w:val="003C2D59"/>
    <w:rsid w:val="003C4497"/>
    <w:rsid w:val="003C4AA2"/>
    <w:rsid w:val="003C50E9"/>
    <w:rsid w:val="003C65CD"/>
    <w:rsid w:val="003C6616"/>
    <w:rsid w:val="003C6CA3"/>
    <w:rsid w:val="003D003D"/>
    <w:rsid w:val="003D0FCF"/>
    <w:rsid w:val="003D132B"/>
    <w:rsid w:val="003D1C56"/>
    <w:rsid w:val="003D38E5"/>
    <w:rsid w:val="003D3D52"/>
    <w:rsid w:val="003D40F9"/>
    <w:rsid w:val="003D470A"/>
    <w:rsid w:val="003D4850"/>
    <w:rsid w:val="003D4900"/>
    <w:rsid w:val="003D4A70"/>
    <w:rsid w:val="003D5541"/>
    <w:rsid w:val="003D6ADA"/>
    <w:rsid w:val="003D7265"/>
    <w:rsid w:val="003D7279"/>
    <w:rsid w:val="003D72D7"/>
    <w:rsid w:val="003E0CEF"/>
    <w:rsid w:val="003E16D8"/>
    <w:rsid w:val="003E2615"/>
    <w:rsid w:val="003E3873"/>
    <w:rsid w:val="003E3A05"/>
    <w:rsid w:val="003E3CF5"/>
    <w:rsid w:val="003E3FB3"/>
    <w:rsid w:val="003E4150"/>
    <w:rsid w:val="003E4F33"/>
    <w:rsid w:val="003E6770"/>
    <w:rsid w:val="003E7568"/>
    <w:rsid w:val="003F09CA"/>
    <w:rsid w:val="003F1222"/>
    <w:rsid w:val="003F1240"/>
    <w:rsid w:val="003F1382"/>
    <w:rsid w:val="003F1870"/>
    <w:rsid w:val="003F194C"/>
    <w:rsid w:val="003F23CF"/>
    <w:rsid w:val="003F3FC5"/>
    <w:rsid w:val="003F40E1"/>
    <w:rsid w:val="003F6A42"/>
    <w:rsid w:val="003F737F"/>
    <w:rsid w:val="003F754A"/>
    <w:rsid w:val="00400258"/>
    <w:rsid w:val="00400D46"/>
    <w:rsid w:val="004034E9"/>
    <w:rsid w:val="004038A1"/>
    <w:rsid w:val="00403BA0"/>
    <w:rsid w:val="00404328"/>
    <w:rsid w:val="00404C71"/>
    <w:rsid w:val="00405369"/>
    <w:rsid w:val="004059A4"/>
    <w:rsid w:val="00405D0F"/>
    <w:rsid w:val="00405E30"/>
    <w:rsid w:val="004063B8"/>
    <w:rsid w:val="004065DB"/>
    <w:rsid w:val="00407887"/>
    <w:rsid w:val="00407DE1"/>
    <w:rsid w:val="0041001A"/>
    <w:rsid w:val="004103B2"/>
    <w:rsid w:val="0041085C"/>
    <w:rsid w:val="00412019"/>
    <w:rsid w:val="00412838"/>
    <w:rsid w:val="00412FDC"/>
    <w:rsid w:val="004134A7"/>
    <w:rsid w:val="004141E9"/>
    <w:rsid w:val="00414F54"/>
    <w:rsid w:val="00415068"/>
    <w:rsid w:val="0041577E"/>
    <w:rsid w:val="00416841"/>
    <w:rsid w:val="00417799"/>
    <w:rsid w:val="004179C9"/>
    <w:rsid w:val="004213BC"/>
    <w:rsid w:val="0042159F"/>
    <w:rsid w:val="00422089"/>
    <w:rsid w:val="004223BE"/>
    <w:rsid w:val="00423F7D"/>
    <w:rsid w:val="00424B36"/>
    <w:rsid w:val="004260A4"/>
    <w:rsid w:val="00426626"/>
    <w:rsid w:val="00427E10"/>
    <w:rsid w:val="004301E7"/>
    <w:rsid w:val="004304FC"/>
    <w:rsid w:val="00430D61"/>
    <w:rsid w:val="00431879"/>
    <w:rsid w:val="00431A9A"/>
    <w:rsid w:val="00431BC6"/>
    <w:rsid w:val="00431E6F"/>
    <w:rsid w:val="00432306"/>
    <w:rsid w:val="00433081"/>
    <w:rsid w:val="0043419B"/>
    <w:rsid w:val="004344CD"/>
    <w:rsid w:val="004345BE"/>
    <w:rsid w:val="0043465C"/>
    <w:rsid w:val="00434FE3"/>
    <w:rsid w:val="0043560D"/>
    <w:rsid w:val="00435FBB"/>
    <w:rsid w:val="004366AD"/>
    <w:rsid w:val="004371CD"/>
    <w:rsid w:val="00437D99"/>
    <w:rsid w:val="004409C9"/>
    <w:rsid w:val="00440A07"/>
    <w:rsid w:val="00441DE5"/>
    <w:rsid w:val="004425D8"/>
    <w:rsid w:val="00442A3B"/>
    <w:rsid w:val="00442C98"/>
    <w:rsid w:val="00443732"/>
    <w:rsid w:val="0044398B"/>
    <w:rsid w:val="00443DEA"/>
    <w:rsid w:val="00444D8D"/>
    <w:rsid w:val="004452A6"/>
    <w:rsid w:val="00445C7A"/>
    <w:rsid w:val="00445D4E"/>
    <w:rsid w:val="00445F59"/>
    <w:rsid w:val="004464B5"/>
    <w:rsid w:val="004464E6"/>
    <w:rsid w:val="00447355"/>
    <w:rsid w:val="00447567"/>
    <w:rsid w:val="00447D0F"/>
    <w:rsid w:val="004510DF"/>
    <w:rsid w:val="00451863"/>
    <w:rsid w:val="0045234F"/>
    <w:rsid w:val="00452D38"/>
    <w:rsid w:val="00452EA5"/>
    <w:rsid w:val="004542C8"/>
    <w:rsid w:val="00455001"/>
    <w:rsid w:val="004554E1"/>
    <w:rsid w:val="00456F5D"/>
    <w:rsid w:val="00457049"/>
    <w:rsid w:val="00457AD1"/>
    <w:rsid w:val="00457DFE"/>
    <w:rsid w:val="0046044E"/>
    <w:rsid w:val="004607AA"/>
    <w:rsid w:val="0046098F"/>
    <w:rsid w:val="00461B79"/>
    <w:rsid w:val="00461D4E"/>
    <w:rsid w:val="0046241D"/>
    <w:rsid w:val="00462700"/>
    <w:rsid w:val="00462F3E"/>
    <w:rsid w:val="004633A1"/>
    <w:rsid w:val="0046360F"/>
    <w:rsid w:val="004637C1"/>
    <w:rsid w:val="00463D3B"/>
    <w:rsid w:val="004646B7"/>
    <w:rsid w:val="00465897"/>
    <w:rsid w:val="00465F28"/>
    <w:rsid w:val="004661BA"/>
    <w:rsid w:val="004668FA"/>
    <w:rsid w:val="00466A2C"/>
    <w:rsid w:val="00466A51"/>
    <w:rsid w:val="004702E1"/>
    <w:rsid w:val="004707D6"/>
    <w:rsid w:val="0047094D"/>
    <w:rsid w:val="00472A01"/>
    <w:rsid w:val="00473969"/>
    <w:rsid w:val="00473E3E"/>
    <w:rsid w:val="00473EFE"/>
    <w:rsid w:val="0047417A"/>
    <w:rsid w:val="00474BBA"/>
    <w:rsid w:val="00474E22"/>
    <w:rsid w:val="0047520D"/>
    <w:rsid w:val="00476923"/>
    <w:rsid w:val="00477FE3"/>
    <w:rsid w:val="004804C1"/>
    <w:rsid w:val="004806BD"/>
    <w:rsid w:val="00481105"/>
    <w:rsid w:val="00481CDE"/>
    <w:rsid w:val="00481E61"/>
    <w:rsid w:val="00481F5A"/>
    <w:rsid w:val="004823ED"/>
    <w:rsid w:val="004826D9"/>
    <w:rsid w:val="0048289A"/>
    <w:rsid w:val="00482BF1"/>
    <w:rsid w:val="00482E8C"/>
    <w:rsid w:val="004830BF"/>
    <w:rsid w:val="00483323"/>
    <w:rsid w:val="00483BA4"/>
    <w:rsid w:val="004846FF"/>
    <w:rsid w:val="0048482E"/>
    <w:rsid w:val="00485154"/>
    <w:rsid w:val="004852F1"/>
    <w:rsid w:val="004855A3"/>
    <w:rsid w:val="00485FAD"/>
    <w:rsid w:val="004867D0"/>
    <w:rsid w:val="004869DF"/>
    <w:rsid w:val="00486D0B"/>
    <w:rsid w:val="0048720B"/>
    <w:rsid w:val="0048724F"/>
    <w:rsid w:val="0048749A"/>
    <w:rsid w:val="00487524"/>
    <w:rsid w:val="0049076D"/>
    <w:rsid w:val="0049096E"/>
    <w:rsid w:val="00491474"/>
    <w:rsid w:val="00491751"/>
    <w:rsid w:val="00491F03"/>
    <w:rsid w:val="00492D67"/>
    <w:rsid w:val="00493944"/>
    <w:rsid w:val="00494028"/>
    <w:rsid w:val="0049448E"/>
    <w:rsid w:val="0049503F"/>
    <w:rsid w:val="004958E5"/>
    <w:rsid w:val="00495DEF"/>
    <w:rsid w:val="00495FA7"/>
    <w:rsid w:val="004968FB"/>
    <w:rsid w:val="004A02C4"/>
    <w:rsid w:val="004A03E6"/>
    <w:rsid w:val="004A05D6"/>
    <w:rsid w:val="004A0795"/>
    <w:rsid w:val="004A3047"/>
    <w:rsid w:val="004A366B"/>
    <w:rsid w:val="004A3930"/>
    <w:rsid w:val="004A5EFC"/>
    <w:rsid w:val="004A63FB"/>
    <w:rsid w:val="004B0C4E"/>
    <w:rsid w:val="004B1257"/>
    <w:rsid w:val="004B31A0"/>
    <w:rsid w:val="004B32A8"/>
    <w:rsid w:val="004B32E6"/>
    <w:rsid w:val="004B394F"/>
    <w:rsid w:val="004B3992"/>
    <w:rsid w:val="004B42A2"/>
    <w:rsid w:val="004B57E3"/>
    <w:rsid w:val="004B5EA2"/>
    <w:rsid w:val="004B5F18"/>
    <w:rsid w:val="004B69DC"/>
    <w:rsid w:val="004B70AF"/>
    <w:rsid w:val="004B77C3"/>
    <w:rsid w:val="004C0266"/>
    <w:rsid w:val="004C197A"/>
    <w:rsid w:val="004C22AB"/>
    <w:rsid w:val="004C280F"/>
    <w:rsid w:val="004C2C1E"/>
    <w:rsid w:val="004C4A5F"/>
    <w:rsid w:val="004C52E4"/>
    <w:rsid w:val="004C5CCE"/>
    <w:rsid w:val="004C6AF3"/>
    <w:rsid w:val="004C6BF7"/>
    <w:rsid w:val="004C7F2F"/>
    <w:rsid w:val="004D0090"/>
    <w:rsid w:val="004D158B"/>
    <w:rsid w:val="004D3518"/>
    <w:rsid w:val="004D3C88"/>
    <w:rsid w:val="004D3E33"/>
    <w:rsid w:val="004D5152"/>
    <w:rsid w:val="004D5629"/>
    <w:rsid w:val="004D581D"/>
    <w:rsid w:val="004D58D3"/>
    <w:rsid w:val="004D5B8E"/>
    <w:rsid w:val="004D6365"/>
    <w:rsid w:val="004D6D47"/>
    <w:rsid w:val="004D6DC3"/>
    <w:rsid w:val="004D7B48"/>
    <w:rsid w:val="004E0001"/>
    <w:rsid w:val="004E0760"/>
    <w:rsid w:val="004E0CFF"/>
    <w:rsid w:val="004E12B1"/>
    <w:rsid w:val="004E1332"/>
    <w:rsid w:val="004E1E1A"/>
    <w:rsid w:val="004E1E8D"/>
    <w:rsid w:val="004E3850"/>
    <w:rsid w:val="004E443A"/>
    <w:rsid w:val="004E4B2F"/>
    <w:rsid w:val="004E4D10"/>
    <w:rsid w:val="004E5C25"/>
    <w:rsid w:val="004E6763"/>
    <w:rsid w:val="004E69FA"/>
    <w:rsid w:val="004F0069"/>
    <w:rsid w:val="004F0925"/>
    <w:rsid w:val="004F1277"/>
    <w:rsid w:val="004F12F0"/>
    <w:rsid w:val="004F1A11"/>
    <w:rsid w:val="004F1E2F"/>
    <w:rsid w:val="004F2E4C"/>
    <w:rsid w:val="004F33D4"/>
    <w:rsid w:val="004F3D9F"/>
    <w:rsid w:val="004F3E31"/>
    <w:rsid w:val="004F4249"/>
    <w:rsid w:val="004F462D"/>
    <w:rsid w:val="004F4E12"/>
    <w:rsid w:val="004F4F93"/>
    <w:rsid w:val="004F59A6"/>
    <w:rsid w:val="004F5B97"/>
    <w:rsid w:val="004F6167"/>
    <w:rsid w:val="004F6760"/>
    <w:rsid w:val="004F6F19"/>
    <w:rsid w:val="004F7F59"/>
    <w:rsid w:val="00500493"/>
    <w:rsid w:val="00500C81"/>
    <w:rsid w:val="0050233D"/>
    <w:rsid w:val="005032D4"/>
    <w:rsid w:val="00503427"/>
    <w:rsid w:val="00503FD6"/>
    <w:rsid w:val="005049B8"/>
    <w:rsid w:val="00505337"/>
    <w:rsid w:val="00506316"/>
    <w:rsid w:val="0050646D"/>
    <w:rsid w:val="00506CE1"/>
    <w:rsid w:val="00506E22"/>
    <w:rsid w:val="005075B2"/>
    <w:rsid w:val="00510102"/>
    <w:rsid w:val="005108A2"/>
    <w:rsid w:val="00510F1B"/>
    <w:rsid w:val="005125EC"/>
    <w:rsid w:val="00512B8F"/>
    <w:rsid w:val="00512D14"/>
    <w:rsid w:val="00512F0E"/>
    <w:rsid w:val="00514CCD"/>
    <w:rsid w:val="0051567C"/>
    <w:rsid w:val="00515AFD"/>
    <w:rsid w:val="00517BB6"/>
    <w:rsid w:val="00517C56"/>
    <w:rsid w:val="005219B0"/>
    <w:rsid w:val="00521B7B"/>
    <w:rsid w:val="00521E3C"/>
    <w:rsid w:val="00524315"/>
    <w:rsid w:val="00524B49"/>
    <w:rsid w:val="0052507C"/>
    <w:rsid w:val="00525C8C"/>
    <w:rsid w:val="00526892"/>
    <w:rsid w:val="00527181"/>
    <w:rsid w:val="00527CBA"/>
    <w:rsid w:val="00530026"/>
    <w:rsid w:val="0053012E"/>
    <w:rsid w:val="00530284"/>
    <w:rsid w:val="005306CA"/>
    <w:rsid w:val="005323B3"/>
    <w:rsid w:val="0053273C"/>
    <w:rsid w:val="0053274B"/>
    <w:rsid w:val="00533162"/>
    <w:rsid w:val="00533CD3"/>
    <w:rsid w:val="00533CFE"/>
    <w:rsid w:val="005346C6"/>
    <w:rsid w:val="00534ED3"/>
    <w:rsid w:val="00534F12"/>
    <w:rsid w:val="00535971"/>
    <w:rsid w:val="005364C5"/>
    <w:rsid w:val="00536BB3"/>
    <w:rsid w:val="00536F29"/>
    <w:rsid w:val="0054110A"/>
    <w:rsid w:val="00541CEB"/>
    <w:rsid w:val="00543180"/>
    <w:rsid w:val="005437F0"/>
    <w:rsid w:val="0054459B"/>
    <w:rsid w:val="005462D5"/>
    <w:rsid w:val="00546842"/>
    <w:rsid w:val="00547388"/>
    <w:rsid w:val="005477FB"/>
    <w:rsid w:val="00547938"/>
    <w:rsid w:val="00547B24"/>
    <w:rsid w:val="00550F56"/>
    <w:rsid w:val="005514EB"/>
    <w:rsid w:val="005517C7"/>
    <w:rsid w:val="005535F9"/>
    <w:rsid w:val="00553813"/>
    <w:rsid w:val="00553EEB"/>
    <w:rsid w:val="0055400F"/>
    <w:rsid w:val="0055508B"/>
    <w:rsid w:val="005553A7"/>
    <w:rsid w:val="00555A28"/>
    <w:rsid w:val="00555DEB"/>
    <w:rsid w:val="0056007D"/>
    <w:rsid w:val="00560785"/>
    <w:rsid w:val="00560B32"/>
    <w:rsid w:val="00561581"/>
    <w:rsid w:val="00561CAC"/>
    <w:rsid w:val="005628E2"/>
    <w:rsid w:val="00563278"/>
    <w:rsid w:val="00563528"/>
    <w:rsid w:val="005637A4"/>
    <w:rsid w:val="005638D2"/>
    <w:rsid w:val="00563DB9"/>
    <w:rsid w:val="005643A0"/>
    <w:rsid w:val="00564D88"/>
    <w:rsid w:val="00565130"/>
    <w:rsid w:val="00565D24"/>
    <w:rsid w:val="0056649E"/>
    <w:rsid w:val="0057044A"/>
    <w:rsid w:val="0057093A"/>
    <w:rsid w:val="00570D2B"/>
    <w:rsid w:val="005711A3"/>
    <w:rsid w:val="00571724"/>
    <w:rsid w:val="00572591"/>
    <w:rsid w:val="0057262F"/>
    <w:rsid w:val="00572776"/>
    <w:rsid w:val="005739A5"/>
    <w:rsid w:val="0057643A"/>
    <w:rsid w:val="00576858"/>
    <w:rsid w:val="005773E6"/>
    <w:rsid w:val="00577776"/>
    <w:rsid w:val="00577F83"/>
    <w:rsid w:val="00581A4C"/>
    <w:rsid w:val="00581E53"/>
    <w:rsid w:val="00582220"/>
    <w:rsid w:val="005827CF"/>
    <w:rsid w:val="00582930"/>
    <w:rsid w:val="00582BB5"/>
    <w:rsid w:val="005839D7"/>
    <w:rsid w:val="00583B6A"/>
    <w:rsid w:val="00583CFD"/>
    <w:rsid w:val="00583FD1"/>
    <w:rsid w:val="00584652"/>
    <w:rsid w:val="0058574E"/>
    <w:rsid w:val="00586AF9"/>
    <w:rsid w:val="00587C3A"/>
    <w:rsid w:val="0059071B"/>
    <w:rsid w:val="005908E1"/>
    <w:rsid w:val="00590B8E"/>
    <w:rsid w:val="00592039"/>
    <w:rsid w:val="00592A22"/>
    <w:rsid w:val="00592F0C"/>
    <w:rsid w:val="0059384C"/>
    <w:rsid w:val="0059488C"/>
    <w:rsid w:val="00594C9A"/>
    <w:rsid w:val="00595423"/>
    <w:rsid w:val="00595673"/>
    <w:rsid w:val="00595EE6"/>
    <w:rsid w:val="005A04A7"/>
    <w:rsid w:val="005A0505"/>
    <w:rsid w:val="005A1B88"/>
    <w:rsid w:val="005A22A3"/>
    <w:rsid w:val="005A276C"/>
    <w:rsid w:val="005A28A4"/>
    <w:rsid w:val="005A3EBC"/>
    <w:rsid w:val="005A3ECB"/>
    <w:rsid w:val="005A431C"/>
    <w:rsid w:val="005A4905"/>
    <w:rsid w:val="005A4D46"/>
    <w:rsid w:val="005A52AA"/>
    <w:rsid w:val="005A5965"/>
    <w:rsid w:val="005A6354"/>
    <w:rsid w:val="005A6C59"/>
    <w:rsid w:val="005A7CDF"/>
    <w:rsid w:val="005B0D32"/>
    <w:rsid w:val="005B155D"/>
    <w:rsid w:val="005B1D4E"/>
    <w:rsid w:val="005B1D87"/>
    <w:rsid w:val="005B3623"/>
    <w:rsid w:val="005B3850"/>
    <w:rsid w:val="005B39B6"/>
    <w:rsid w:val="005B3B2C"/>
    <w:rsid w:val="005B414B"/>
    <w:rsid w:val="005B437D"/>
    <w:rsid w:val="005B5897"/>
    <w:rsid w:val="005B6171"/>
    <w:rsid w:val="005B618C"/>
    <w:rsid w:val="005B6A97"/>
    <w:rsid w:val="005B6BF5"/>
    <w:rsid w:val="005B7006"/>
    <w:rsid w:val="005B72FF"/>
    <w:rsid w:val="005B77FE"/>
    <w:rsid w:val="005C028E"/>
    <w:rsid w:val="005C0648"/>
    <w:rsid w:val="005C07B2"/>
    <w:rsid w:val="005C0AA1"/>
    <w:rsid w:val="005C12E5"/>
    <w:rsid w:val="005C174E"/>
    <w:rsid w:val="005C3453"/>
    <w:rsid w:val="005C3A2B"/>
    <w:rsid w:val="005C5E07"/>
    <w:rsid w:val="005C6090"/>
    <w:rsid w:val="005C651E"/>
    <w:rsid w:val="005C7DF8"/>
    <w:rsid w:val="005D01B1"/>
    <w:rsid w:val="005D0C97"/>
    <w:rsid w:val="005D26E4"/>
    <w:rsid w:val="005D433D"/>
    <w:rsid w:val="005D4505"/>
    <w:rsid w:val="005D4899"/>
    <w:rsid w:val="005D5031"/>
    <w:rsid w:val="005D6079"/>
    <w:rsid w:val="005D6448"/>
    <w:rsid w:val="005D67DD"/>
    <w:rsid w:val="005D6938"/>
    <w:rsid w:val="005D698D"/>
    <w:rsid w:val="005D77DE"/>
    <w:rsid w:val="005E0BD2"/>
    <w:rsid w:val="005E1711"/>
    <w:rsid w:val="005E1C5B"/>
    <w:rsid w:val="005E1C7A"/>
    <w:rsid w:val="005E27C2"/>
    <w:rsid w:val="005E2E43"/>
    <w:rsid w:val="005E37F4"/>
    <w:rsid w:val="005E38BE"/>
    <w:rsid w:val="005E46D4"/>
    <w:rsid w:val="005E4BCB"/>
    <w:rsid w:val="005E4F05"/>
    <w:rsid w:val="005E5425"/>
    <w:rsid w:val="005E5F6E"/>
    <w:rsid w:val="005E6120"/>
    <w:rsid w:val="005E6AE1"/>
    <w:rsid w:val="005E7FE0"/>
    <w:rsid w:val="005F21B2"/>
    <w:rsid w:val="005F3767"/>
    <w:rsid w:val="005F39E1"/>
    <w:rsid w:val="005F3FB2"/>
    <w:rsid w:val="005F4173"/>
    <w:rsid w:val="005F4A2C"/>
    <w:rsid w:val="005F5025"/>
    <w:rsid w:val="005F5D66"/>
    <w:rsid w:val="005F5DF9"/>
    <w:rsid w:val="005F5E4A"/>
    <w:rsid w:val="005F62A7"/>
    <w:rsid w:val="005F6734"/>
    <w:rsid w:val="005F708A"/>
    <w:rsid w:val="00600FD3"/>
    <w:rsid w:val="0060168B"/>
    <w:rsid w:val="00602A10"/>
    <w:rsid w:val="00602B6A"/>
    <w:rsid w:val="006031B6"/>
    <w:rsid w:val="0060333F"/>
    <w:rsid w:val="006034A8"/>
    <w:rsid w:val="00604141"/>
    <w:rsid w:val="0060531A"/>
    <w:rsid w:val="00605A11"/>
    <w:rsid w:val="00605A8D"/>
    <w:rsid w:val="00605B71"/>
    <w:rsid w:val="00605D4B"/>
    <w:rsid w:val="006066F4"/>
    <w:rsid w:val="00607030"/>
    <w:rsid w:val="006074C5"/>
    <w:rsid w:val="0060754A"/>
    <w:rsid w:val="0060763F"/>
    <w:rsid w:val="00607881"/>
    <w:rsid w:val="0060788E"/>
    <w:rsid w:val="00607D3E"/>
    <w:rsid w:val="00607F4F"/>
    <w:rsid w:val="00610268"/>
    <w:rsid w:val="00610478"/>
    <w:rsid w:val="0061099D"/>
    <w:rsid w:val="00611516"/>
    <w:rsid w:val="006120DE"/>
    <w:rsid w:val="00612369"/>
    <w:rsid w:val="0061286C"/>
    <w:rsid w:val="00612A4D"/>
    <w:rsid w:val="00613F39"/>
    <w:rsid w:val="006147B2"/>
    <w:rsid w:val="0061589E"/>
    <w:rsid w:val="00615936"/>
    <w:rsid w:val="00616806"/>
    <w:rsid w:val="00616D4F"/>
    <w:rsid w:val="00616E61"/>
    <w:rsid w:val="00617043"/>
    <w:rsid w:val="00617925"/>
    <w:rsid w:val="00617E4E"/>
    <w:rsid w:val="00621EDB"/>
    <w:rsid w:val="0062275A"/>
    <w:rsid w:val="0062294D"/>
    <w:rsid w:val="00622D40"/>
    <w:rsid w:val="0062300E"/>
    <w:rsid w:val="006234C7"/>
    <w:rsid w:val="00623CB4"/>
    <w:rsid w:val="00625042"/>
    <w:rsid w:val="00625B9F"/>
    <w:rsid w:val="00625EA2"/>
    <w:rsid w:val="0062602E"/>
    <w:rsid w:val="00626CA2"/>
    <w:rsid w:val="00627867"/>
    <w:rsid w:val="00630564"/>
    <w:rsid w:val="0063073D"/>
    <w:rsid w:val="00630BD3"/>
    <w:rsid w:val="006311F5"/>
    <w:rsid w:val="006326B8"/>
    <w:rsid w:val="00632D29"/>
    <w:rsid w:val="00633B5A"/>
    <w:rsid w:val="00634163"/>
    <w:rsid w:val="00634474"/>
    <w:rsid w:val="00635872"/>
    <w:rsid w:val="00635EC0"/>
    <w:rsid w:val="00636048"/>
    <w:rsid w:val="006363A7"/>
    <w:rsid w:val="00636B7A"/>
    <w:rsid w:val="00636C19"/>
    <w:rsid w:val="00636FAC"/>
    <w:rsid w:val="00637348"/>
    <w:rsid w:val="00637918"/>
    <w:rsid w:val="00637A9D"/>
    <w:rsid w:val="0064080A"/>
    <w:rsid w:val="00641D97"/>
    <w:rsid w:val="0064224D"/>
    <w:rsid w:val="006422F0"/>
    <w:rsid w:val="00642521"/>
    <w:rsid w:val="0064324A"/>
    <w:rsid w:val="00643ADA"/>
    <w:rsid w:val="00644A0A"/>
    <w:rsid w:val="00644F46"/>
    <w:rsid w:val="00645E59"/>
    <w:rsid w:val="00646E51"/>
    <w:rsid w:val="00646E54"/>
    <w:rsid w:val="006505D6"/>
    <w:rsid w:val="006509DD"/>
    <w:rsid w:val="00651744"/>
    <w:rsid w:val="006523B0"/>
    <w:rsid w:val="00652C69"/>
    <w:rsid w:val="00653E2A"/>
    <w:rsid w:val="00654E79"/>
    <w:rsid w:val="00655EA0"/>
    <w:rsid w:val="00656063"/>
    <w:rsid w:val="00656F3B"/>
    <w:rsid w:val="00656FEC"/>
    <w:rsid w:val="00657B48"/>
    <w:rsid w:val="00657FCD"/>
    <w:rsid w:val="006600B0"/>
    <w:rsid w:val="006600F8"/>
    <w:rsid w:val="00660D94"/>
    <w:rsid w:val="006610F4"/>
    <w:rsid w:val="00661121"/>
    <w:rsid w:val="00661B1D"/>
    <w:rsid w:val="00664121"/>
    <w:rsid w:val="00664370"/>
    <w:rsid w:val="00664CF1"/>
    <w:rsid w:val="006658B7"/>
    <w:rsid w:val="00665997"/>
    <w:rsid w:val="00667AF0"/>
    <w:rsid w:val="00670493"/>
    <w:rsid w:val="00670664"/>
    <w:rsid w:val="00671902"/>
    <w:rsid w:val="00671AE1"/>
    <w:rsid w:val="00672093"/>
    <w:rsid w:val="006722E7"/>
    <w:rsid w:val="00673015"/>
    <w:rsid w:val="0067348A"/>
    <w:rsid w:val="0067378D"/>
    <w:rsid w:val="006745D1"/>
    <w:rsid w:val="00675F23"/>
    <w:rsid w:val="00676000"/>
    <w:rsid w:val="006779C4"/>
    <w:rsid w:val="00681201"/>
    <w:rsid w:val="00682402"/>
    <w:rsid w:val="00682808"/>
    <w:rsid w:val="00682DB4"/>
    <w:rsid w:val="0068335A"/>
    <w:rsid w:val="006833B7"/>
    <w:rsid w:val="00683E8C"/>
    <w:rsid w:val="00683FF1"/>
    <w:rsid w:val="006843AE"/>
    <w:rsid w:val="00684889"/>
    <w:rsid w:val="00684A02"/>
    <w:rsid w:val="00685826"/>
    <w:rsid w:val="006858E3"/>
    <w:rsid w:val="0068673E"/>
    <w:rsid w:val="006874AF"/>
    <w:rsid w:val="0068787C"/>
    <w:rsid w:val="00690C8E"/>
    <w:rsid w:val="00691772"/>
    <w:rsid w:val="00691C96"/>
    <w:rsid w:val="00691D1D"/>
    <w:rsid w:val="0069211F"/>
    <w:rsid w:val="00692133"/>
    <w:rsid w:val="006922A3"/>
    <w:rsid w:val="0069312C"/>
    <w:rsid w:val="00693E62"/>
    <w:rsid w:val="00694507"/>
    <w:rsid w:val="00694F16"/>
    <w:rsid w:val="00695549"/>
    <w:rsid w:val="0069605F"/>
    <w:rsid w:val="0069618A"/>
    <w:rsid w:val="00696D31"/>
    <w:rsid w:val="006974D3"/>
    <w:rsid w:val="006A0B6D"/>
    <w:rsid w:val="006A1491"/>
    <w:rsid w:val="006A2215"/>
    <w:rsid w:val="006A2C77"/>
    <w:rsid w:val="006A2CB2"/>
    <w:rsid w:val="006A3345"/>
    <w:rsid w:val="006A475C"/>
    <w:rsid w:val="006A4DA3"/>
    <w:rsid w:val="006A513A"/>
    <w:rsid w:val="006A5FE3"/>
    <w:rsid w:val="006A6797"/>
    <w:rsid w:val="006A74C0"/>
    <w:rsid w:val="006B008D"/>
    <w:rsid w:val="006B02AA"/>
    <w:rsid w:val="006B1792"/>
    <w:rsid w:val="006B2324"/>
    <w:rsid w:val="006B27AF"/>
    <w:rsid w:val="006B2DF3"/>
    <w:rsid w:val="006B38E6"/>
    <w:rsid w:val="006B48B2"/>
    <w:rsid w:val="006B5A69"/>
    <w:rsid w:val="006B6AC6"/>
    <w:rsid w:val="006C0DD6"/>
    <w:rsid w:val="006C162C"/>
    <w:rsid w:val="006C1BB1"/>
    <w:rsid w:val="006C2E4E"/>
    <w:rsid w:val="006C324B"/>
    <w:rsid w:val="006C32B6"/>
    <w:rsid w:val="006C4806"/>
    <w:rsid w:val="006C4C6B"/>
    <w:rsid w:val="006C4CB0"/>
    <w:rsid w:val="006C5030"/>
    <w:rsid w:val="006C51C6"/>
    <w:rsid w:val="006C5C82"/>
    <w:rsid w:val="006C63C4"/>
    <w:rsid w:val="006C70E0"/>
    <w:rsid w:val="006C737C"/>
    <w:rsid w:val="006C775A"/>
    <w:rsid w:val="006D08FD"/>
    <w:rsid w:val="006D0931"/>
    <w:rsid w:val="006D15AE"/>
    <w:rsid w:val="006D26DE"/>
    <w:rsid w:val="006D2EC3"/>
    <w:rsid w:val="006D42B2"/>
    <w:rsid w:val="006D42D0"/>
    <w:rsid w:val="006D4609"/>
    <w:rsid w:val="006D47F1"/>
    <w:rsid w:val="006D48FB"/>
    <w:rsid w:val="006D58BF"/>
    <w:rsid w:val="006D5D85"/>
    <w:rsid w:val="006D6103"/>
    <w:rsid w:val="006D62D4"/>
    <w:rsid w:val="006D6D62"/>
    <w:rsid w:val="006D7368"/>
    <w:rsid w:val="006D73AD"/>
    <w:rsid w:val="006D7643"/>
    <w:rsid w:val="006D76B2"/>
    <w:rsid w:val="006D7C37"/>
    <w:rsid w:val="006E24FF"/>
    <w:rsid w:val="006E28BD"/>
    <w:rsid w:val="006E2C2C"/>
    <w:rsid w:val="006E2D4C"/>
    <w:rsid w:val="006E3020"/>
    <w:rsid w:val="006E4119"/>
    <w:rsid w:val="006E462B"/>
    <w:rsid w:val="006E4A87"/>
    <w:rsid w:val="006E53DE"/>
    <w:rsid w:val="006E6F6C"/>
    <w:rsid w:val="006E71F6"/>
    <w:rsid w:val="006E7274"/>
    <w:rsid w:val="006F0609"/>
    <w:rsid w:val="006F157B"/>
    <w:rsid w:val="006F218B"/>
    <w:rsid w:val="006F2403"/>
    <w:rsid w:val="006F3D6C"/>
    <w:rsid w:val="006F44A4"/>
    <w:rsid w:val="006F4570"/>
    <w:rsid w:val="006F4B10"/>
    <w:rsid w:val="006F4F4A"/>
    <w:rsid w:val="006F6846"/>
    <w:rsid w:val="0070003D"/>
    <w:rsid w:val="00700255"/>
    <w:rsid w:val="007009BB"/>
    <w:rsid w:val="00701186"/>
    <w:rsid w:val="00701DBB"/>
    <w:rsid w:val="007020EE"/>
    <w:rsid w:val="0070244F"/>
    <w:rsid w:val="00702BF1"/>
    <w:rsid w:val="0070393E"/>
    <w:rsid w:val="00703D27"/>
    <w:rsid w:val="00704237"/>
    <w:rsid w:val="0070485E"/>
    <w:rsid w:val="007072C6"/>
    <w:rsid w:val="00707809"/>
    <w:rsid w:val="00711999"/>
    <w:rsid w:val="00714806"/>
    <w:rsid w:val="007153D4"/>
    <w:rsid w:val="00716E64"/>
    <w:rsid w:val="007205B7"/>
    <w:rsid w:val="0072070B"/>
    <w:rsid w:val="00720DA7"/>
    <w:rsid w:val="00721273"/>
    <w:rsid w:val="00723FF9"/>
    <w:rsid w:val="007246A9"/>
    <w:rsid w:val="00724C0F"/>
    <w:rsid w:val="007270B3"/>
    <w:rsid w:val="007270D5"/>
    <w:rsid w:val="00727897"/>
    <w:rsid w:val="0073021C"/>
    <w:rsid w:val="007302D7"/>
    <w:rsid w:val="0073101D"/>
    <w:rsid w:val="00732196"/>
    <w:rsid w:val="00732703"/>
    <w:rsid w:val="00732992"/>
    <w:rsid w:val="00732D55"/>
    <w:rsid w:val="00733BAA"/>
    <w:rsid w:val="00733D81"/>
    <w:rsid w:val="00733DC9"/>
    <w:rsid w:val="00734B86"/>
    <w:rsid w:val="007350E8"/>
    <w:rsid w:val="00735529"/>
    <w:rsid w:val="007356E0"/>
    <w:rsid w:val="00740E10"/>
    <w:rsid w:val="00740E4E"/>
    <w:rsid w:val="00740F89"/>
    <w:rsid w:val="00741737"/>
    <w:rsid w:val="00741815"/>
    <w:rsid w:val="00742951"/>
    <w:rsid w:val="00742DCA"/>
    <w:rsid w:val="00743378"/>
    <w:rsid w:val="00746080"/>
    <w:rsid w:val="0074618A"/>
    <w:rsid w:val="00746DCD"/>
    <w:rsid w:val="00747CF2"/>
    <w:rsid w:val="00747F33"/>
    <w:rsid w:val="00750766"/>
    <w:rsid w:val="00750E2D"/>
    <w:rsid w:val="00751403"/>
    <w:rsid w:val="00751DB7"/>
    <w:rsid w:val="00752AEE"/>
    <w:rsid w:val="00752C75"/>
    <w:rsid w:val="00752EC5"/>
    <w:rsid w:val="007533CA"/>
    <w:rsid w:val="00753F46"/>
    <w:rsid w:val="007541AF"/>
    <w:rsid w:val="00755CF1"/>
    <w:rsid w:val="0075612E"/>
    <w:rsid w:val="007568E5"/>
    <w:rsid w:val="00756935"/>
    <w:rsid w:val="00756CDA"/>
    <w:rsid w:val="00756F1E"/>
    <w:rsid w:val="0075765E"/>
    <w:rsid w:val="0075778E"/>
    <w:rsid w:val="00760243"/>
    <w:rsid w:val="00760766"/>
    <w:rsid w:val="00760DB9"/>
    <w:rsid w:val="00761C94"/>
    <w:rsid w:val="00761C96"/>
    <w:rsid w:val="0076256E"/>
    <w:rsid w:val="00763282"/>
    <w:rsid w:val="00763D58"/>
    <w:rsid w:val="007642A8"/>
    <w:rsid w:val="00764C22"/>
    <w:rsid w:val="00765277"/>
    <w:rsid w:val="00765E98"/>
    <w:rsid w:val="00766B76"/>
    <w:rsid w:val="00766F25"/>
    <w:rsid w:val="00767DDE"/>
    <w:rsid w:val="00770F5E"/>
    <w:rsid w:val="00771A5C"/>
    <w:rsid w:val="00775741"/>
    <w:rsid w:val="00775CE3"/>
    <w:rsid w:val="007765DE"/>
    <w:rsid w:val="00776799"/>
    <w:rsid w:val="007769B9"/>
    <w:rsid w:val="00776CDE"/>
    <w:rsid w:val="00777127"/>
    <w:rsid w:val="007772F5"/>
    <w:rsid w:val="00780879"/>
    <w:rsid w:val="00780B2D"/>
    <w:rsid w:val="00780C8D"/>
    <w:rsid w:val="007812FF"/>
    <w:rsid w:val="00781D85"/>
    <w:rsid w:val="00782474"/>
    <w:rsid w:val="00783B44"/>
    <w:rsid w:val="00783C3E"/>
    <w:rsid w:val="007849AC"/>
    <w:rsid w:val="0078686F"/>
    <w:rsid w:val="00790632"/>
    <w:rsid w:val="0079100A"/>
    <w:rsid w:val="00791536"/>
    <w:rsid w:val="00792D89"/>
    <w:rsid w:val="007935EB"/>
    <w:rsid w:val="00793C6D"/>
    <w:rsid w:val="00793DD3"/>
    <w:rsid w:val="00793EF6"/>
    <w:rsid w:val="0079470F"/>
    <w:rsid w:val="00795823"/>
    <w:rsid w:val="007A0F0A"/>
    <w:rsid w:val="007A0F7F"/>
    <w:rsid w:val="007A1312"/>
    <w:rsid w:val="007A156E"/>
    <w:rsid w:val="007A15D8"/>
    <w:rsid w:val="007A198A"/>
    <w:rsid w:val="007A1F59"/>
    <w:rsid w:val="007A28A2"/>
    <w:rsid w:val="007A2C39"/>
    <w:rsid w:val="007A2EB7"/>
    <w:rsid w:val="007A3153"/>
    <w:rsid w:val="007A32CB"/>
    <w:rsid w:val="007A4475"/>
    <w:rsid w:val="007A45DC"/>
    <w:rsid w:val="007A5121"/>
    <w:rsid w:val="007A5290"/>
    <w:rsid w:val="007A5CE5"/>
    <w:rsid w:val="007A664B"/>
    <w:rsid w:val="007A70DE"/>
    <w:rsid w:val="007A71FD"/>
    <w:rsid w:val="007A77F2"/>
    <w:rsid w:val="007B0785"/>
    <w:rsid w:val="007B1658"/>
    <w:rsid w:val="007B2206"/>
    <w:rsid w:val="007B2616"/>
    <w:rsid w:val="007B33BF"/>
    <w:rsid w:val="007B3C06"/>
    <w:rsid w:val="007B401D"/>
    <w:rsid w:val="007B4922"/>
    <w:rsid w:val="007B54F7"/>
    <w:rsid w:val="007B586C"/>
    <w:rsid w:val="007B647A"/>
    <w:rsid w:val="007B661A"/>
    <w:rsid w:val="007B66A3"/>
    <w:rsid w:val="007B69AE"/>
    <w:rsid w:val="007B69F2"/>
    <w:rsid w:val="007B6B5A"/>
    <w:rsid w:val="007B6C0C"/>
    <w:rsid w:val="007B6FD2"/>
    <w:rsid w:val="007B75E2"/>
    <w:rsid w:val="007C0162"/>
    <w:rsid w:val="007C061C"/>
    <w:rsid w:val="007C1499"/>
    <w:rsid w:val="007C2766"/>
    <w:rsid w:val="007C3023"/>
    <w:rsid w:val="007C338F"/>
    <w:rsid w:val="007C4580"/>
    <w:rsid w:val="007C45F7"/>
    <w:rsid w:val="007C45FF"/>
    <w:rsid w:val="007C4AA7"/>
    <w:rsid w:val="007C4B38"/>
    <w:rsid w:val="007C52F2"/>
    <w:rsid w:val="007C6204"/>
    <w:rsid w:val="007C6503"/>
    <w:rsid w:val="007C66E4"/>
    <w:rsid w:val="007C674F"/>
    <w:rsid w:val="007C75E1"/>
    <w:rsid w:val="007D0C39"/>
    <w:rsid w:val="007D11D9"/>
    <w:rsid w:val="007D1911"/>
    <w:rsid w:val="007D1F93"/>
    <w:rsid w:val="007D294A"/>
    <w:rsid w:val="007D3A96"/>
    <w:rsid w:val="007D3EB4"/>
    <w:rsid w:val="007D3FC4"/>
    <w:rsid w:val="007D475E"/>
    <w:rsid w:val="007D56DC"/>
    <w:rsid w:val="007D59CE"/>
    <w:rsid w:val="007D6EBD"/>
    <w:rsid w:val="007D79AF"/>
    <w:rsid w:val="007D7E30"/>
    <w:rsid w:val="007E0379"/>
    <w:rsid w:val="007E04FE"/>
    <w:rsid w:val="007E061C"/>
    <w:rsid w:val="007E1036"/>
    <w:rsid w:val="007E1069"/>
    <w:rsid w:val="007E109B"/>
    <w:rsid w:val="007E1482"/>
    <w:rsid w:val="007E182F"/>
    <w:rsid w:val="007E1C97"/>
    <w:rsid w:val="007E2462"/>
    <w:rsid w:val="007E335F"/>
    <w:rsid w:val="007E3994"/>
    <w:rsid w:val="007E430B"/>
    <w:rsid w:val="007E44FE"/>
    <w:rsid w:val="007E455E"/>
    <w:rsid w:val="007E46AB"/>
    <w:rsid w:val="007E4B8E"/>
    <w:rsid w:val="007E545A"/>
    <w:rsid w:val="007E57E7"/>
    <w:rsid w:val="007E58BE"/>
    <w:rsid w:val="007E6009"/>
    <w:rsid w:val="007E64E4"/>
    <w:rsid w:val="007E68E1"/>
    <w:rsid w:val="007E7178"/>
    <w:rsid w:val="007E753F"/>
    <w:rsid w:val="007E77D3"/>
    <w:rsid w:val="007E7F62"/>
    <w:rsid w:val="007F0648"/>
    <w:rsid w:val="007F0809"/>
    <w:rsid w:val="007F0D19"/>
    <w:rsid w:val="007F1F03"/>
    <w:rsid w:val="007F20CE"/>
    <w:rsid w:val="007F2381"/>
    <w:rsid w:val="007F2A37"/>
    <w:rsid w:val="007F4D3D"/>
    <w:rsid w:val="007F5050"/>
    <w:rsid w:val="007F5D7C"/>
    <w:rsid w:val="007F647B"/>
    <w:rsid w:val="007F6FD2"/>
    <w:rsid w:val="007F74EE"/>
    <w:rsid w:val="00800133"/>
    <w:rsid w:val="00800517"/>
    <w:rsid w:val="00800690"/>
    <w:rsid w:val="00800A4E"/>
    <w:rsid w:val="0080172F"/>
    <w:rsid w:val="008019BE"/>
    <w:rsid w:val="00801F1D"/>
    <w:rsid w:val="008025F2"/>
    <w:rsid w:val="008028F2"/>
    <w:rsid w:val="0080425F"/>
    <w:rsid w:val="00804E32"/>
    <w:rsid w:val="008054EC"/>
    <w:rsid w:val="00805600"/>
    <w:rsid w:val="008058D3"/>
    <w:rsid w:val="00805F17"/>
    <w:rsid w:val="00807204"/>
    <w:rsid w:val="0080784F"/>
    <w:rsid w:val="0081079A"/>
    <w:rsid w:val="00810CC4"/>
    <w:rsid w:val="00811602"/>
    <w:rsid w:val="00811936"/>
    <w:rsid w:val="00811E1A"/>
    <w:rsid w:val="008122D1"/>
    <w:rsid w:val="008122F2"/>
    <w:rsid w:val="0081239D"/>
    <w:rsid w:val="008134A7"/>
    <w:rsid w:val="00813661"/>
    <w:rsid w:val="00814C37"/>
    <w:rsid w:val="00814F51"/>
    <w:rsid w:val="00815621"/>
    <w:rsid w:val="008158AD"/>
    <w:rsid w:val="0081640D"/>
    <w:rsid w:val="008177D2"/>
    <w:rsid w:val="00817EDE"/>
    <w:rsid w:val="008216EF"/>
    <w:rsid w:val="00821937"/>
    <w:rsid w:val="00821E88"/>
    <w:rsid w:val="008245B3"/>
    <w:rsid w:val="00824F55"/>
    <w:rsid w:val="00825711"/>
    <w:rsid w:val="00826169"/>
    <w:rsid w:val="008305C3"/>
    <w:rsid w:val="00830739"/>
    <w:rsid w:val="00830C07"/>
    <w:rsid w:val="00830C43"/>
    <w:rsid w:val="008312B0"/>
    <w:rsid w:val="008335B4"/>
    <w:rsid w:val="00834635"/>
    <w:rsid w:val="008347B8"/>
    <w:rsid w:val="008351EB"/>
    <w:rsid w:val="00835772"/>
    <w:rsid w:val="00836909"/>
    <w:rsid w:val="00840A36"/>
    <w:rsid w:val="00841D9D"/>
    <w:rsid w:val="0084281A"/>
    <w:rsid w:val="00843410"/>
    <w:rsid w:val="00843549"/>
    <w:rsid w:val="00843861"/>
    <w:rsid w:val="0084469F"/>
    <w:rsid w:val="00844898"/>
    <w:rsid w:val="00845876"/>
    <w:rsid w:val="0084626C"/>
    <w:rsid w:val="00847FD2"/>
    <w:rsid w:val="00850BF3"/>
    <w:rsid w:val="008528C1"/>
    <w:rsid w:val="008532A9"/>
    <w:rsid w:val="00853944"/>
    <w:rsid w:val="00853FCD"/>
    <w:rsid w:val="00854D81"/>
    <w:rsid w:val="00855032"/>
    <w:rsid w:val="00855AA8"/>
    <w:rsid w:val="0085639B"/>
    <w:rsid w:val="008566F9"/>
    <w:rsid w:val="008574CB"/>
    <w:rsid w:val="0085784F"/>
    <w:rsid w:val="0086052E"/>
    <w:rsid w:val="0086137C"/>
    <w:rsid w:val="008614EE"/>
    <w:rsid w:val="00861EDF"/>
    <w:rsid w:val="00864334"/>
    <w:rsid w:val="00864B44"/>
    <w:rsid w:val="00864E27"/>
    <w:rsid w:val="00865C79"/>
    <w:rsid w:val="00866960"/>
    <w:rsid w:val="00866DB3"/>
    <w:rsid w:val="008672A4"/>
    <w:rsid w:val="008707D7"/>
    <w:rsid w:val="0087089D"/>
    <w:rsid w:val="008713E5"/>
    <w:rsid w:val="0087204C"/>
    <w:rsid w:val="00873490"/>
    <w:rsid w:val="00873BF2"/>
    <w:rsid w:val="0087449A"/>
    <w:rsid w:val="00874A01"/>
    <w:rsid w:val="00874F6D"/>
    <w:rsid w:val="00875BE6"/>
    <w:rsid w:val="00875BE8"/>
    <w:rsid w:val="00875CDB"/>
    <w:rsid w:val="008761C4"/>
    <w:rsid w:val="0087724B"/>
    <w:rsid w:val="008772E5"/>
    <w:rsid w:val="008803C4"/>
    <w:rsid w:val="0088078C"/>
    <w:rsid w:val="0088214B"/>
    <w:rsid w:val="0088334F"/>
    <w:rsid w:val="00883DB2"/>
    <w:rsid w:val="00884CE0"/>
    <w:rsid w:val="008854CB"/>
    <w:rsid w:val="0088585D"/>
    <w:rsid w:val="008859E8"/>
    <w:rsid w:val="00885CCB"/>
    <w:rsid w:val="00886C31"/>
    <w:rsid w:val="00887D63"/>
    <w:rsid w:val="00887F6F"/>
    <w:rsid w:val="00890E40"/>
    <w:rsid w:val="008910F7"/>
    <w:rsid w:val="008914D2"/>
    <w:rsid w:val="00892D8D"/>
    <w:rsid w:val="008945A0"/>
    <w:rsid w:val="008947AD"/>
    <w:rsid w:val="0089532D"/>
    <w:rsid w:val="008955AD"/>
    <w:rsid w:val="00895CAF"/>
    <w:rsid w:val="00896F03"/>
    <w:rsid w:val="00897B68"/>
    <w:rsid w:val="008A058D"/>
    <w:rsid w:val="008A079D"/>
    <w:rsid w:val="008A0AC1"/>
    <w:rsid w:val="008A1009"/>
    <w:rsid w:val="008A1053"/>
    <w:rsid w:val="008A273E"/>
    <w:rsid w:val="008A3B4D"/>
    <w:rsid w:val="008A61DC"/>
    <w:rsid w:val="008A6AA6"/>
    <w:rsid w:val="008B11EC"/>
    <w:rsid w:val="008B1CD3"/>
    <w:rsid w:val="008B1F74"/>
    <w:rsid w:val="008B23DB"/>
    <w:rsid w:val="008B2C0B"/>
    <w:rsid w:val="008B3FE2"/>
    <w:rsid w:val="008B40D6"/>
    <w:rsid w:val="008B43D0"/>
    <w:rsid w:val="008B63D2"/>
    <w:rsid w:val="008B648C"/>
    <w:rsid w:val="008B68D4"/>
    <w:rsid w:val="008B6FFD"/>
    <w:rsid w:val="008B7A16"/>
    <w:rsid w:val="008B7D1A"/>
    <w:rsid w:val="008C05BF"/>
    <w:rsid w:val="008C2936"/>
    <w:rsid w:val="008C32E9"/>
    <w:rsid w:val="008C33DE"/>
    <w:rsid w:val="008C39CD"/>
    <w:rsid w:val="008C41BD"/>
    <w:rsid w:val="008C42D1"/>
    <w:rsid w:val="008C4814"/>
    <w:rsid w:val="008C4BF1"/>
    <w:rsid w:val="008C537C"/>
    <w:rsid w:val="008C556F"/>
    <w:rsid w:val="008C55A8"/>
    <w:rsid w:val="008C57C3"/>
    <w:rsid w:val="008C5B40"/>
    <w:rsid w:val="008C6143"/>
    <w:rsid w:val="008C62C2"/>
    <w:rsid w:val="008C76ED"/>
    <w:rsid w:val="008D0899"/>
    <w:rsid w:val="008D0F21"/>
    <w:rsid w:val="008D121E"/>
    <w:rsid w:val="008D1475"/>
    <w:rsid w:val="008D1AB0"/>
    <w:rsid w:val="008D2054"/>
    <w:rsid w:val="008D33CD"/>
    <w:rsid w:val="008D3400"/>
    <w:rsid w:val="008D356B"/>
    <w:rsid w:val="008D56D3"/>
    <w:rsid w:val="008D5999"/>
    <w:rsid w:val="008D5E01"/>
    <w:rsid w:val="008D5FB0"/>
    <w:rsid w:val="008D7BE7"/>
    <w:rsid w:val="008D7F1F"/>
    <w:rsid w:val="008E06CD"/>
    <w:rsid w:val="008E0B1C"/>
    <w:rsid w:val="008E2AE4"/>
    <w:rsid w:val="008E324E"/>
    <w:rsid w:val="008E3F43"/>
    <w:rsid w:val="008E435B"/>
    <w:rsid w:val="008E4388"/>
    <w:rsid w:val="008E552A"/>
    <w:rsid w:val="008E5F81"/>
    <w:rsid w:val="008E628B"/>
    <w:rsid w:val="008E6AC9"/>
    <w:rsid w:val="008F0559"/>
    <w:rsid w:val="008F0A5B"/>
    <w:rsid w:val="008F0E02"/>
    <w:rsid w:val="008F0E68"/>
    <w:rsid w:val="008F16EB"/>
    <w:rsid w:val="008F1864"/>
    <w:rsid w:val="008F2AD9"/>
    <w:rsid w:val="008F2AE2"/>
    <w:rsid w:val="008F2D4A"/>
    <w:rsid w:val="008F330A"/>
    <w:rsid w:val="008F3A81"/>
    <w:rsid w:val="008F3AD3"/>
    <w:rsid w:val="008F5402"/>
    <w:rsid w:val="008F5B89"/>
    <w:rsid w:val="008F61B1"/>
    <w:rsid w:val="008F65A7"/>
    <w:rsid w:val="008F7292"/>
    <w:rsid w:val="00900F18"/>
    <w:rsid w:val="009018DE"/>
    <w:rsid w:val="00901EF7"/>
    <w:rsid w:val="00901FE7"/>
    <w:rsid w:val="00903591"/>
    <w:rsid w:val="00903ED7"/>
    <w:rsid w:val="00904F63"/>
    <w:rsid w:val="00905B66"/>
    <w:rsid w:val="00905B83"/>
    <w:rsid w:val="00906286"/>
    <w:rsid w:val="009100AB"/>
    <w:rsid w:val="00910EBC"/>
    <w:rsid w:val="0091114B"/>
    <w:rsid w:val="00911AFB"/>
    <w:rsid w:val="00911E6C"/>
    <w:rsid w:val="009138CF"/>
    <w:rsid w:val="00914498"/>
    <w:rsid w:val="009146CB"/>
    <w:rsid w:val="00915F1B"/>
    <w:rsid w:val="00916A80"/>
    <w:rsid w:val="00916B51"/>
    <w:rsid w:val="00917AB5"/>
    <w:rsid w:val="00917CC4"/>
    <w:rsid w:val="009212F8"/>
    <w:rsid w:val="00921918"/>
    <w:rsid w:val="009225F4"/>
    <w:rsid w:val="00923730"/>
    <w:rsid w:val="00924A71"/>
    <w:rsid w:val="009257D2"/>
    <w:rsid w:val="00925B5F"/>
    <w:rsid w:val="00925BC3"/>
    <w:rsid w:val="00925FF2"/>
    <w:rsid w:val="00927531"/>
    <w:rsid w:val="00931634"/>
    <w:rsid w:val="00931682"/>
    <w:rsid w:val="00933C81"/>
    <w:rsid w:val="009346CE"/>
    <w:rsid w:val="00934827"/>
    <w:rsid w:val="009358C5"/>
    <w:rsid w:val="00935E32"/>
    <w:rsid w:val="009361E9"/>
    <w:rsid w:val="00936AC9"/>
    <w:rsid w:val="009370FF"/>
    <w:rsid w:val="00940893"/>
    <w:rsid w:val="00941077"/>
    <w:rsid w:val="00941AE3"/>
    <w:rsid w:val="009426FA"/>
    <w:rsid w:val="00943236"/>
    <w:rsid w:val="0094392D"/>
    <w:rsid w:val="00943DB7"/>
    <w:rsid w:val="00944CDD"/>
    <w:rsid w:val="0094501C"/>
    <w:rsid w:val="0094594D"/>
    <w:rsid w:val="009461BF"/>
    <w:rsid w:val="009461DF"/>
    <w:rsid w:val="009463AC"/>
    <w:rsid w:val="009465E6"/>
    <w:rsid w:val="009470F0"/>
    <w:rsid w:val="00947579"/>
    <w:rsid w:val="00950700"/>
    <w:rsid w:val="00951004"/>
    <w:rsid w:val="00951F3B"/>
    <w:rsid w:val="009524FE"/>
    <w:rsid w:val="00952AA6"/>
    <w:rsid w:val="0095314D"/>
    <w:rsid w:val="00953396"/>
    <w:rsid w:val="009534EC"/>
    <w:rsid w:val="009540B8"/>
    <w:rsid w:val="00954125"/>
    <w:rsid w:val="00954B8C"/>
    <w:rsid w:val="009555C2"/>
    <w:rsid w:val="00955E73"/>
    <w:rsid w:val="00956A62"/>
    <w:rsid w:val="00956E1E"/>
    <w:rsid w:val="00956FAA"/>
    <w:rsid w:val="00960A00"/>
    <w:rsid w:val="00961784"/>
    <w:rsid w:val="0096248B"/>
    <w:rsid w:val="00962670"/>
    <w:rsid w:val="0096278A"/>
    <w:rsid w:val="009631AA"/>
    <w:rsid w:val="00964E62"/>
    <w:rsid w:val="00965A8D"/>
    <w:rsid w:val="00965D64"/>
    <w:rsid w:val="0096624C"/>
    <w:rsid w:val="0096691B"/>
    <w:rsid w:val="00966C23"/>
    <w:rsid w:val="009670F8"/>
    <w:rsid w:val="0097011B"/>
    <w:rsid w:val="00970974"/>
    <w:rsid w:val="00970CDA"/>
    <w:rsid w:val="0097146E"/>
    <w:rsid w:val="00971AD1"/>
    <w:rsid w:val="00971EF8"/>
    <w:rsid w:val="0097215B"/>
    <w:rsid w:val="00973093"/>
    <w:rsid w:val="009735B3"/>
    <w:rsid w:val="009738EA"/>
    <w:rsid w:val="00973C0D"/>
    <w:rsid w:val="00973DD9"/>
    <w:rsid w:val="00974EE7"/>
    <w:rsid w:val="00975385"/>
    <w:rsid w:val="0097567D"/>
    <w:rsid w:val="00975692"/>
    <w:rsid w:val="00976ABE"/>
    <w:rsid w:val="009771DD"/>
    <w:rsid w:val="009776A3"/>
    <w:rsid w:val="0097786F"/>
    <w:rsid w:val="00977B0A"/>
    <w:rsid w:val="00980EA8"/>
    <w:rsid w:val="00981864"/>
    <w:rsid w:val="00982128"/>
    <w:rsid w:val="009837A7"/>
    <w:rsid w:val="00983A77"/>
    <w:rsid w:val="00984342"/>
    <w:rsid w:val="00984DD3"/>
    <w:rsid w:val="009852AE"/>
    <w:rsid w:val="009859C0"/>
    <w:rsid w:val="00985C19"/>
    <w:rsid w:val="009861D2"/>
    <w:rsid w:val="00986C08"/>
    <w:rsid w:val="0098741C"/>
    <w:rsid w:val="00987AF1"/>
    <w:rsid w:val="00990C0A"/>
    <w:rsid w:val="00991FBD"/>
    <w:rsid w:val="00992476"/>
    <w:rsid w:val="009928A3"/>
    <w:rsid w:val="00993B66"/>
    <w:rsid w:val="00993D9B"/>
    <w:rsid w:val="009946A1"/>
    <w:rsid w:val="0099478D"/>
    <w:rsid w:val="009948E7"/>
    <w:rsid w:val="009955F7"/>
    <w:rsid w:val="00996452"/>
    <w:rsid w:val="0099655E"/>
    <w:rsid w:val="00996A5E"/>
    <w:rsid w:val="009974B5"/>
    <w:rsid w:val="009A0D52"/>
    <w:rsid w:val="009A1021"/>
    <w:rsid w:val="009A1485"/>
    <w:rsid w:val="009A16F2"/>
    <w:rsid w:val="009A184A"/>
    <w:rsid w:val="009A246A"/>
    <w:rsid w:val="009A24BD"/>
    <w:rsid w:val="009A2AA5"/>
    <w:rsid w:val="009A3A1E"/>
    <w:rsid w:val="009A3A8F"/>
    <w:rsid w:val="009A4F7E"/>
    <w:rsid w:val="009A5026"/>
    <w:rsid w:val="009A5485"/>
    <w:rsid w:val="009A5B79"/>
    <w:rsid w:val="009A6562"/>
    <w:rsid w:val="009A72F6"/>
    <w:rsid w:val="009B26DA"/>
    <w:rsid w:val="009B31CD"/>
    <w:rsid w:val="009B36F2"/>
    <w:rsid w:val="009B3EA9"/>
    <w:rsid w:val="009B4681"/>
    <w:rsid w:val="009B4C9A"/>
    <w:rsid w:val="009B65B4"/>
    <w:rsid w:val="009B6F8A"/>
    <w:rsid w:val="009B7326"/>
    <w:rsid w:val="009B7534"/>
    <w:rsid w:val="009B7C00"/>
    <w:rsid w:val="009B7C22"/>
    <w:rsid w:val="009C02AA"/>
    <w:rsid w:val="009C1160"/>
    <w:rsid w:val="009C1EF2"/>
    <w:rsid w:val="009C2489"/>
    <w:rsid w:val="009C2494"/>
    <w:rsid w:val="009C2B9E"/>
    <w:rsid w:val="009C2F27"/>
    <w:rsid w:val="009C304F"/>
    <w:rsid w:val="009C4281"/>
    <w:rsid w:val="009C447A"/>
    <w:rsid w:val="009C48BD"/>
    <w:rsid w:val="009C4CE4"/>
    <w:rsid w:val="009C51FC"/>
    <w:rsid w:val="009C58E4"/>
    <w:rsid w:val="009D0CAE"/>
    <w:rsid w:val="009D0D9A"/>
    <w:rsid w:val="009D1D1A"/>
    <w:rsid w:val="009D1F6D"/>
    <w:rsid w:val="009D23EF"/>
    <w:rsid w:val="009D2DEB"/>
    <w:rsid w:val="009D37F4"/>
    <w:rsid w:val="009D4729"/>
    <w:rsid w:val="009D4B9B"/>
    <w:rsid w:val="009D5989"/>
    <w:rsid w:val="009D647F"/>
    <w:rsid w:val="009D6BDE"/>
    <w:rsid w:val="009D7AE1"/>
    <w:rsid w:val="009D7CAC"/>
    <w:rsid w:val="009E09AB"/>
    <w:rsid w:val="009E0C2A"/>
    <w:rsid w:val="009E1674"/>
    <w:rsid w:val="009E1ABB"/>
    <w:rsid w:val="009E252D"/>
    <w:rsid w:val="009E2A2D"/>
    <w:rsid w:val="009E4DB8"/>
    <w:rsid w:val="009E4FFF"/>
    <w:rsid w:val="009E5CA2"/>
    <w:rsid w:val="009E6268"/>
    <w:rsid w:val="009E68C2"/>
    <w:rsid w:val="009E6E7F"/>
    <w:rsid w:val="009E7B88"/>
    <w:rsid w:val="009F0699"/>
    <w:rsid w:val="009F0F74"/>
    <w:rsid w:val="009F23CF"/>
    <w:rsid w:val="009F2BBA"/>
    <w:rsid w:val="009F3089"/>
    <w:rsid w:val="009F3128"/>
    <w:rsid w:val="009F3334"/>
    <w:rsid w:val="009F4120"/>
    <w:rsid w:val="009F4AC5"/>
    <w:rsid w:val="009F5158"/>
    <w:rsid w:val="009F65CA"/>
    <w:rsid w:val="009F6E9D"/>
    <w:rsid w:val="009F7072"/>
    <w:rsid w:val="009F70DF"/>
    <w:rsid w:val="009F7287"/>
    <w:rsid w:val="009F7B90"/>
    <w:rsid w:val="009F7DFC"/>
    <w:rsid w:val="00A001C6"/>
    <w:rsid w:val="00A003C0"/>
    <w:rsid w:val="00A0113F"/>
    <w:rsid w:val="00A02B60"/>
    <w:rsid w:val="00A03A63"/>
    <w:rsid w:val="00A03CBC"/>
    <w:rsid w:val="00A040C2"/>
    <w:rsid w:val="00A044D6"/>
    <w:rsid w:val="00A04807"/>
    <w:rsid w:val="00A048A5"/>
    <w:rsid w:val="00A06BAC"/>
    <w:rsid w:val="00A06D2F"/>
    <w:rsid w:val="00A073E5"/>
    <w:rsid w:val="00A07AFF"/>
    <w:rsid w:val="00A11E8D"/>
    <w:rsid w:val="00A12118"/>
    <w:rsid w:val="00A13539"/>
    <w:rsid w:val="00A14F92"/>
    <w:rsid w:val="00A14FE7"/>
    <w:rsid w:val="00A15ACC"/>
    <w:rsid w:val="00A15F98"/>
    <w:rsid w:val="00A15FFE"/>
    <w:rsid w:val="00A16223"/>
    <w:rsid w:val="00A162BF"/>
    <w:rsid w:val="00A1633C"/>
    <w:rsid w:val="00A1705B"/>
    <w:rsid w:val="00A17283"/>
    <w:rsid w:val="00A200F8"/>
    <w:rsid w:val="00A21B2C"/>
    <w:rsid w:val="00A22126"/>
    <w:rsid w:val="00A2234D"/>
    <w:rsid w:val="00A226AB"/>
    <w:rsid w:val="00A235E9"/>
    <w:rsid w:val="00A23C2D"/>
    <w:rsid w:val="00A23D94"/>
    <w:rsid w:val="00A24178"/>
    <w:rsid w:val="00A244D9"/>
    <w:rsid w:val="00A2462A"/>
    <w:rsid w:val="00A24680"/>
    <w:rsid w:val="00A246DD"/>
    <w:rsid w:val="00A25406"/>
    <w:rsid w:val="00A25580"/>
    <w:rsid w:val="00A25891"/>
    <w:rsid w:val="00A2656C"/>
    <w:rsid w:val="00A3061E"/>
    <w:rsid w:val="00A30956"/>
    <w:rsid w:val="00A30BB3"/>
    <w:rsid w:val="00A32822"/>
    <w:rsid w:val="00A32911"/>
    <w:rsid w:val="00A340C5"/>
    <w:rsid w:val="00A34C43"/>
    <w:rsid w:val="00A350A8"/>
    <w:rsid w:val="00A3747B"/>
    <w:rsid w:val="00A40D7D"/>
    <w:rsid w:val="00A410F3"/>
    <w:rsid w:val="00A41A8F"/>
    <w:rsid w:val="00A43577"/>
    <w:rsid w:val="00A43AA6"/>
    <w:rsid w:val="00A456C6"/>
    <w:rsid w:val="00A45770"/>
    <w:rsid w:val="00A46495"/>
    <w:rsid w:val="00A4684E"/>
    <w:rsid w:val="00A47298"/>
    <w:rsid w:val="00A4757B"/>
    <w:rsid w:val="00A477AF"/>
    <w:rsid w:val="00A4787C"/>
    <w:rsid w:val="00A5039C"/>
    <w:rsid w:val="00A51B8C"/>
    <w:rsid w:val="00A529D0"/>
    <w:rsid w:val="00A541E3"/>
    <w:rsid w:val="00A54D3B"/>
    <w:rsid w:val="00A55263"/>
    <w:rsid w:val="00A55623"/>
    <w:rsid w:val="00A55A8E"/>
    <w:rsid w:val="00A5793C"/>
    <w:rsid w:val="00A57B45"/>
    <w:rsid w:val="00A57BEF"/>
    <w:rsid w:val="00A61479"/>
    <w:rsid w:val="00A61F09"/>
    <w:rsid w:val="00A61F4C"/>
    <w:rsid w:val="00A6257C"/>
    <w:rsid w:val="00A63990"/>
    <w:rsid w:val="00A648DD"/>
    <w:rsid w:val="00A65438"/>
    <w:rsid w:val="00A66038"/>
    <w:rsid w:val="00A66419"/>
    <w:rsid w:val="00A6654A"/>
    <w:rsid w:val="00A66ACE"/>
    <w:rsid w:val="00A66D3A"/>
    <w:rsid w:val="00A66FFD"/>
    <w:rsid w:val="00A67670"/>
    <w:rsid w:val="00A70E2E"/>
    <w:rsid w:val="00A7121C"/>
    <w:rsid w:val="00A715C4"/>
    <w:rsid w:val="00A7235D"/>
    <w:rsid w:val="00A724AE"/>
    <w:rsid w:val="00A72621"/>
    <w:rsid w:val="00A72992"/>
    <w:rsid w:val="00A73E46"/>
    <w:rsid w:val="00A73E4A"/>
    <w:rsid w:val="00A744B6"/>
    <w:rsid w:val="00A747DF"/>
    <w:rsid w:val="00A75331"/>
    <w:rsid w:val="00A76445"/>
    <w:rsid w:val="00A76870"/>
    <w:rsid w:val="00A77A14"/>
    <w:rsid w:val="00A77ED5"/>
    <w:rsid w:val="00A80266"/>
    <w:rsid w:val="00A81BE4"/>
    <w:rsid w:val="00A8223E"/>
    <w:rsid w:val="00A82CCA"/>
    <w:rsid w:val="00A832D7"/>
    <w:rsid w:val="00A83732"/>
    <w:rsid w:val="00A8373B"/>
    <w:rsid w:val="00A83BCB"/>
    <w:rsid w:val="00A849EA"/>
    <w:rsid w:val="00A84EF8"/>
    <w:rsid w:val="00A85CB9"/>
    <w:rsid w:val="00A86799"/>
    <w:rsid w:val="00A875D1"/>
    <w:rsid w:val="00A8774C"/>
    <w:rsid w:val="00A90977"/>
    <w:rsid w:val="00A90D01"/>
    <w:rsid w:val="00A913CE"/>
    <w:rsid w:val="00A91A27"/>
    <w:rsid w:val="00A92A3A"/>
    <w:rsid w:val="00A92B10"/>
    <w:rsid w:val="00A932E9"/>
    <w:rsid w:val="00A94614"/>
    <w:rsid w:val="00A95175"/>
    <w:rsid w:val="00A952DC"/>
    <w:rsid w:val="00A964A9"/>
    <w:rsid w:val="00A968E1"/>
    <w:rsid w:val="00A97AB0"/>
    <w:rsid w:val="00AA00BC"/>
    <w:rsid w:val="00AA0F8D"/>
    <w:rsid w:val="00AA12F7"/>
    <w:rsid w:val="00AA1467"/>
    <w:rsid w:val="00AA1DC7"/>
    <w:rsid w:val="00AA2453"/>
    <w:rsid w:val="00AA2D74"/>
    <w:rsid w:val="00AA572A"/>
    <w:rsid w:val="00AA578A"/>
    <w:rsid w:val="00AA689B"/>
    <w:rsid w:val="00AA7586"/>
    <w:rsid w:val="00AA7709"/>
    <w:rsid w:val="00AA7F52"/>
    <w:rsid w:val="00AB0617"/>
    <w:rsid w:val="00AB0C30"/>
    <w:rsid w:val="00AB0D36"/>
    <w:rsid w:val="00AB1261"/>
    <w:rsid w:val="00AB18D4"/>
    <w:rsid w:val="00AB1A44"/>
    <w:rsid w:val="00AB208E"/>
    <w:rsid w:val="00AB2F2E"/>
    <w:rsid w:val="00AB312E"/>
    <w:rsid w:val="00AB3C33"/>
    <w:rsid w:val="00AB508D"/>
    <w:rsid w:val="00AB5BCF"/>
    <w:rsid w:val="00AB5CA0"/>
    <w:rsid w:val="00AC0D9B"/>
    <w:rsid w:val="00AC158C"/>
    <w:rsid w:val="00AC1CDB"/>
    <w:rsid w:val="00AC1D5B"/>
    <w:rsid w:val="00AC1E6A"/>
    <w:rsid w:val="00AC2BCB"/>
    <w:rsid w:val="00AC2C5E"/>
    <w:rsid w:val="00AC2D0F"/>
    <w:rsid w:val="00AC2FC8"/>
    <w:rsid w:val="00AC3418"/>
    <w:rsid w:val="00AC35B6"/>
    <w:rsid w:val="00AC399F"/>
    <w:rsid w:val="00AC3E37"/>
    <w:rsid w:val="00AC4F35"/>
    <w:rsid w:val="00AC5546"/>
    <w:rsid w:val="00AC5593"/>
    <w:rsid w:val="00AC668E"/>
    <w:rsid w:val="00AC750A"/>
    <w:rsid w:val="00AC7E0F"/>
    <w:rsid w:val="00AD208F"/>
    <w:rsid w:val="00AD285C"/>
    <w:rsid w:val="00AD2B6B"/>
    <w:rsid w:val="00AD4C03"/>
    <w:rsid w:val="00AD4DE8"/>
    <w:rsid w:val="00AD4EA1"/>
    <w:rsid w:val="00AD5035"/>
    <w:rsid w:val="00AD7B44"/>
    <w:rsid w:val="00AE134A"/>
    <w:rsid w:val="00AE13F6"/>
    <w:rsid w:val="00AE1A78"/>
    <w:rsid w:val="00AE1EA4"/>
    <w:rsid w:val="00AE3F1C"/>
    <w:rsid w:val="00AE4535"/>
    <w:rsid w:val="00AE45E0"/>
    <w:rsid w:val="00AE5945"/>
    <w:rsid w:val="00AE6924"/>
    <w:rsid w:val="00AE6D38"/>
    <w:rsid w:val="00AE7B6B"/>
    <w:rsid w:val="00AF05EF"/>
    <w:rsid w:val="00AF06F6"/>
    <w:rsid w:val="00AF0BA5"/>
    <w:rsid w:val="00AF0E2E"/>
    <w:rsid w:val="00AF0EFB"/>
    <w:rsid w:val="00AF1DC9"/>
    <w:rsid w:val="00AF2581"/>
    <w:rsid w:val="00AF3737"/>
    <w:rsid w:val="00AF4DF7"/>
    <w:rsid w:val="00AF50DB"/>
    <w:rsid w:val="00AF5988"/>
    <w:rsid w:val="00AF5F02"/>
    <w:rsid w:val="00AF67A2"/>
    <w:rsid w:val="00AF7BAE"/>
    <w:rsid w:val="00B0044F"/>
    <w:rsid w:val="00B01009"/>
    <w:rsid w:val="00B021BC"/>
    <w:rsid w:val="00B021EE"/>
    <w:rsid w:val="00B0255E"/>
    <w:rsid w:val="00B03E2E"/>
    <w:rsid w:val="00B03F8F"/>
    <w:rsid w:val="00B05AF7"/>
    <w:rsid w:val="00B05BF8"/>
    <w:rsid w:val="00B101E9"/>
    <w:rsid w:val="00B10317"/>
    <w:rsid w:val="00B115BE"/>
    <w:rsid w:val="00B11925"/>
    <w:rsid w:val="00B11CA7"/>
    <w:rsid w:val="00B141E3"/>
    <w:rsid w:val="00B1469B"/>
    <w:rsid w:val="00B1640D"/>
    <w:rsid w:val="00B168D1"/>
    <w:rsid w:val="00B200A4"/>
    <w:rsid w:val="00B20985"/>
    <w:rsid w:val="00B20A16"/>
    <w:rsid w:val="00B21077"/>
    <w:rsid w:val="00B21D72"/>
    <w:rsid w:val="00B2283F"/>
    <w:rsid w:val="00B22BAD"/>
    <w:rsid w:val="00B24AF2"/>
    <w:rsid w:val="00B25B4F"/>
    <w:rsid w:val="00B26153"/>
    <w:rsid w:val="00B26AD3"/>
    <w:rsid w:val="00B2702F"/>
    <w:rsid w:val="00B27100"/>
    <w:rsid w:val="00B27235"/>
    <w:rsid w:val="00B30868"/>
    <w:rsid w:val="00B31952"/>
    <w:rsid w:val="00B32561"/>
    <w:rsid w:val="00B34207"/>
    <w:rsid w:val="00B349CA"/>
    <w:rsid w:val="00B35098"/>
    <w:rsid w:val="00B359F7"/>
    <w:rsid w:val="00B35E88"/>
    <w:rsid w:val="00B35F24"/>
    <w:rsid w:val="00B3636C"/>
    <w:rsid w:val="00B365FF"/>
    <w:rsid w:val="00B37D7C"/>
    <w:rsid w:val="00B37FA0"/>
    <w:rsid w:val="00B37FC0"/>
    <w:rsid w:val="00B4089A"/>
    <w:rsid w:val="00B40E63"/>
    <w:rsid w:val="00B41F66"/>
    <w:rsid w:val="00B42155"/>
    <w:rsid w:val="00B42C45"/>
    <w:rsid w:val="00B43BE6"/>
    <w:rsid w:val="00B4482F"/>
    <w:rsid w:val="00B45277"/>
    <w:rsid w:val="00B45C85"/>
    <w:rsid w:val="00B4652E"/>
    <w:rsid w:val="00B467B0"/>
    <w:rsid w:val="00B46E7C"/>
    <w:rsid w:val="00B472B0"/>
    <w:rsid w:val="00B47D06"/>
    <w:rsid w:val="00B50C79"/>
    <w:rsid w:val="00B514FF"/>
    <w:rsid w:val="00B51FAB"/>
    <w:rsid w:val="00B5217C"/>
    <w:rsid w:val="00B52C80"/>
    <w:rsid w:val="00B52D2C"/>
    <w:rsid w:val="00B52FED"/>
    <w:rsid w:val="00B53E92"/>
    <w:rsid w:val="00B56B19"/>
    <w:rsid w:val="00B57C8A"/>
    <w:rsid w:val="00B6086E"/>
    <w:rsid w:val="00B60BE8"/>
    <w:rsid w:val="00B616D3"/>
    <w:rsid w:val="00B6347E"/>
    <w:rsid w:val="00B63AB9"/>
    <w:rsid w:val="00B63BE1"/>
    <w:rsid w:val="00B65CDA"/>
    <w:rsid w:val="00B6624D"/>
    <w:rsid w:val="00B67714"/>
    <w:rsid w:val="00B67ABC"/>
    <w:rsid w:val="00B67AF6"/>
    <w:rsid w:val="00B71811"/>
    <w:rsid w:val="00B71DBF"/>
    <w:rsid w:val="00B7215C"/>
    <w:rsid w:val="00B722BE"/>
    <w:rsid w:val="00B7330F"/>
    <w:rsid w:val="00B73B85"/>
    <w:rsid w:val="00B73B9F"/>
    <w:rsid w:val="00B741C5"/>
    <w:rsid w:val="00B74F62"/>
    <w:rsid w:val="00B751CD"/>
    <w:rsid w:val="00B76050"/>
    <w:rsid w:val="00B769E5"/>
    <w:rsid w:val="00B77372"/>
    <w:rsid w:val="00B77ED0"/>
    <w:rsid w:val="00B80650"/>
    <w:rsid w:val="00B81298"/>
    <w:rsid w:val="00B81E66"/>
    <w:rsid w:val="00B820DE"/>
    <w:rsid w:val="00B82DFD"/>
    <w:rsid w:val="00B82F86"/>
    <w:rsid w:val="00B83FB0"/>
    <w:rsid w:val="00B84092"/>
    <w:rsid w:val="00B85664"/>
    <w:rsid w:val="00B865B2"/>
    <w:rsid w:val="00B8660A"/>
    <w:rsid w:val="00B86826"/>
    <w:rsid w:val="00B8745C"/>
    <w:rsid w:val="00B87BB0"/>
    <w:rsid w:val="00B87E8C"/>
    <w:rsid w:val="00B904D7"/>
    <w:rsid w:val="00B90BF9"/>
    <w:rsid w:val="00B90C64"/>
    <w:rsid w:val="00B9151A"/>
    <w:rsid w:val="00B91C74"/>
    <w:rsid w:val="00B91D1D"/>
    <w:rsid w:val="00B923F7"/>
    <w:rsid w:val="00B92532"/>
    <w:rsid w:val="00B92AC6"/>
    <w:rsid w:val="00B933CF"/>
    <w:rsid w:val="00B93B30"/>
    <w:rsid w:val="00B93C56"/>
    <w:rsid w:val="00B956E9"/>
    <w:rsid w:val="00B95B2F"/>
    <w:rsid w:val="00B96D5C"/>
    <w:rsid w:val="00B9721E"/>
    <w:rsid w:val="00B973C9"/>
    <w:rsid w:val="00B976B8"/>
    <w:rsid w:val="00B978BA"/>
    <w:rsid w:val="00B97CAE"/>
    <w:rsid w:val="00BA1987"/>
    <w:rsid w:val="00BA2D48"/>
    <w:rsid w:val="00BA342C"/>
    <w:rsid w:val="00BA435F"/>
    <w:rsid w:val="00BA4F89"/>
    <w:rsid w:val="00BA5B77"/>
    <w:rsid w:val="00BA7E2A"/>
    <w:rsid w:val="00BB00F5"/>
    <w:rsid w:val="00BB0109"/>
    <w:rsid w:val="00BB208F"/>
    <w:rsid w:val="00BB473E"/>
    <w:rsid w:val="00BB5A2A"/>
    <w:rsid w:val="00BB5D0B"/>
    <w:rsid w:val="00BB6A73"/>
    <w:rsid w:val="00BB6CAF"/>
    <w:rsid w:val="00BB6FAA"/>
    <w:rsid w:val="00BB752C"/>
    <w:rsid w:val="00BC174D"/>
    <w:rsid w:val="00BC19F8"/>
    <w:rsid w:val="00BC27D5"/>
    <w:rsid w:val="00BC2972"/>
    <w:rsid w:val="00BC2D90"/>
    <w:rsid w:val="00BC3CC7"/>
    <w:rsid w:val="00BC41DE"/>
    <w:rsid w:val="00BC4AD5"/>
    <w:rsid w:val="00BC4F48"/>
    <w:rsid w:val="00BC5EE8"/>
    <w:rsid w:val="00BC6411"/>
    <w:rsid w:val="00BC66C0"/>
    <w:rsid w:val="00BC6971"/>
    <w:rsid w:val="00BC764C"/>
    <w:rsid w:val="00BD04FD"/>
    <w:rsid w:val="00BD13FD"/>
    <w:rsid w:val="00BD2F41"/>
    <w:rsid w:val="00BD3C2E"/>
    <w:rsid w:val="00BD3F2C"/>
    <w:rsid w:val="00BD404B"/>
    <w:rsid w:val="00BD4319"/>
    <w:rsid w:val="00BD529A"/>
    <w:rsid w:val="00BD5876"/>
    <w:rsid w:val="00BD675C"/>
    <w:rsid w:val="00BD7E38"/>
    <w:rsid w:val="00BE0853"/>
    <w:rsid w:val="00BE1186"/>
    <w:rsid w:val="00BE132B"/>
    <w:rsid w:val="00BE1992"/>
    <w:rsid w:val="00BE1FBF"/>
    <w:rsid w:val="00BE2462"/>
    <w:rsid w:val="00BE26DA"/>
    <w:rsid w:val="00BE2729"/>
    <w:rsid w:val="00BE28A8"/>
    <w:rsid w:val="00BE2955"/>
    <w:rsid w:val="00BE4488"/>
    <w:rsid w:val="00BE44DF"/>
    <w:rsid w:val="00BE49C6"/>
    <w:rsid w:val="00BE4C3C"/>
    <w:rsid w:val="00BE536C"/>
    <w:rsid w:val="00BE5802"/>
    <w:rsid w:val="00BE659E"/>
    <w:rsid w:val="00BE668D"/>
    <w:rsid w:val="00BE67D7"/>
    <w:rsid w:val="00BE7195"/>
    <w:rsid w:val="00BF0F9E"/>
    <w:rsid w:val="00BF4DF5"/>
    <w:rsid w:val="00BF557C"/>
    <w:rsid w:val="00BF6FEB"/>
    <w:rsid w:val="00BF75FF"/>
    <w:rsid w:val="00BF7D96"/>
    <w:rsid w:val="00C00D76"/>
    <w:rsid w:val="00C0147B"/>
    <w:rsid w:val="00C0238D"/>
    <w:rsid w:val="00C026C8"/>
    <w:rsid w:val="00C0284B"/>
    <w:rsid w:val="00C035E8"/>
    <w:rsid w:val="00C03FD3"/>
    <w:rsid w:val="00C041DB"/>
    <w:rsid w:val="00C056BB"/>
    <w:rsid w:val="00C05B79"/>
    <w:rsid w:val="00C05C65"/>
    <w:rsid w:val="00C05EB8"/>
    <w:rsid w:val="00C06C38"/>
    <w:rsid w:val="00C07209"/>
    <w:rsid w:val="00C07410"/>
    <w:rsid w:val="00C1069D"/>
    <w:rsid w:val="00C10BF4"/>
    <w:rsid w:val="00C11AEA"/>
    <w:rsid w:val="00C11D80"/>
    <w:rsid w:val="00C11EEB"/>
    <w:rsid w:val="00C128EC"/>
    <w:rsid w:val="00C12EA2"/>
    <w:rsid w:val="00C12EC4"/>
    <w:rsid w:val="00C13874"/>
    <w:rsid w:val="00C13EFE"/>
    <w:rsid w:val="00C14977"/>
    <w:rsid w:val="00C149FE"/>
    <w:rsid w:val="00C14EC3"/>
    <w:rsid w:val="00C15EB7"/>
    <w:rsid w:val="00C16138"/>
    <w:rsid w:val="00C167E9"/>
    <w:rsid w:val="00C17932"/>
    <w:rsid w:val="00C17AE6"/>
    <w:rsid w:val="00C21920"/>
    <w:rsid w:val="00C228AF"/>
    <w:rsid w:val="00C228D4"/>
    <w:rsid w:val="00C22AE5"/>
    <w:rsid w:val="00C23656"/>
    <w:rsid w:val="00C241C5"/>
    <w:rsid w:val="00C24953"/>
    <w:rsid w:val="00C24C94"/>
    <w:rsid w:val="00C253D7"/>
    <w:rsid w:val="00C2542A"/>
    <w:rsid w:val="00C2574E"/>
    <w:rsid w:val="00C25C4A"/>
    <w:rsid w:val="00C30861"/>
    <w:rsid w:val="00C31742"/>
    <w:rsid w:val="00C31F88"/>
    <w:rsid w:val="00C323BC"/>
    <w:rsid w:val="00C32CEF"/>
    <w:rsid w:val="00C3336B"/>
    <w:rsid w:val="00C333E2"/>
    <w:rsid w:val="00C3352A"/>
    <w:rsid w:val="00C343B8"/>
    <w:rsid w:val="00C356EE"/>
    <w:rsid w:val="00C35A87"/>
    <w:rsid w:val="00C36001"/>
    <w:rsid w:val="00C363D0"/>
    <w:rsid w:val="00C40CD8"/>
    <w:rsid w:val="00C41227"/>
    <w:rsid w:val="00C4124F"/>
    <w:rsid w:val="00C41354"/>
    <w:rsid w:val="00C41D5F"/>
    <w:rsid w:val="00C420FF"/>
    <w:rsid w:val="00C42531"/>
    <w:rsid w:val="00C42ADD"/>
    <w:rsid w:val="00C4322B"/>
    <w:rsid w:val="00C4447C"/>
    <w:rsid w:val="00C4571B"/>
    <w:rsid w:val="00C45A63"/>
    <w:rsid w:val="00C45D90"/>
    <w:rsid w:val="00C45F76"/>
    <w:rsid w:val="00C4627C"/>
    <w:rsid w:val="00C462DF"/>
    <w:rsid w:val="00C4785D"/>
    <w:rsid w:val="00C47A44"/>
    <w:rsid w:val="00C47E1E"/>
    <w:rsid w:val="00C501DF"/>
    <w:rsid w:val="00C50BD2"/>
    <w:rsid w:val="00C52EAB"/>
    <w:rsid w:val="00C53229"/>
    <w:rsid w:val="00C5475F"/>
    <w:rsid w:val="00C547D3"/>
    <w:rsid w:val="00C55061"/>
    <w:rsid w:val="00C55377"/>
    <w:rsid w:val="00C55A30"/>
    <w:rsid w:val="00C55F14"/>
    <w:rsid w:val="00C5670E"/>
    <w:rsid w:val="00C569DF"/>
    <w:rsid w:val="00C57490"/>
    <w:rsid w:val="00C579F4"/>
    <w:rsid w:val="00C620F4"/>
    <w:rsid w:val="00C62E3A"/>
    <w:rsid w:val="00C62EB5"/>
    <w:rsid w:val="00C63211"/>
    <w:rsid w:val="00C6363C"/>
    <w:rsid w:val="00C639D9"/>
    <w:rsid w:val="00C65F60"/>
    <w:rsid w:val="00C66AAE"/>
    <w:rsid w:val="00C67408"/>
    <w:rsid w:val="00C67409"/>
    <w:rsid w:val="00C6776A"/>
    <w:rsid w:val="00C67AB1"/>
    <w:rsid w:val="00C70669"/>
    <w:rsid w:val="00C7094C"/>
    <w:rsid w:val="00C70B24"/>
    <w:rsid w:val="00C710D6"/>
    <w:rsid w:val="00C71709"/>
    <w:rsid w:val="00C72D6F"/>
    <w:rsid w:val="00C748FC"/>
    <w:rsid w:val="00C7503E"/>
    <w:rsid w:val="00C76BFA"/>
    <w:rsid w:val="00C76F8B"/>
    <w:rsid w:val="00C771F2"/>
    <w:rsid w:val="00C772D5"/>
    <w:rsid w:val="00C773BD"/>
    <w:rsid w:val="00C77B4E"/>
    <w:rsid w:val="00C77C9A"/>
    <w:rsid w:val="00C77E0C"/>
    <w:rsid w:val="00C80273"/>
    <w:rsid w:val="00C818D3"/>
    <w:rsid w:val="00C8199D"/>
    <w:rsid w:val="00C81DAC"/>
    <w:rsid w:val="00C81FB6"/>
    <w:rsid w:val="00C823DF"/>
    <w:rsid w:val="00C825F0"/>
    <w:rsid w:val="00C82659"/>
    <w:rsid w:val="00C830AE"/>
    <w:rsid w:val="00C83465"/>
    <w:rsid w:val="00C83479"/>
    <w:rsid w:val="00C83A0C"/>
    <w:rsid w:val="00C84284"/>
    <w:rsid w:val="00C851B9"/>
    <w:rsid w:val="00C8579C"/>
    <w:rsid w:val="00C85BB0"/>
    <w:rsid w:val="00C86C50"/>
    <w:rsid w:val="00C873B9"/>
    <w:rsid w:val="00C87F04"/>
    <w:rsid w:val="00C90D03"/>
    <w:rsid w:val="00C915D2"/>
    <w:rsid w:val="00C917E1"/>
    <w:rsid w:val="00C918F8"/>
    <w:rsid w:val="00C9343B"/>
    <w:rsid w:val="00C94334"/>
    <w:rsid w:val="00C946C7"/>
    <w:rsid w:val="00C94C93"/>
    <w:rsid w:val="00C94F3A"/>
    <w:rsid w:val="00C96E42"/>
    <w:rsid w:val="00C97AD1"/>
    <w:rsid w:val="00CA0A0F"/>
    <w:rsid w:val="00CA15AC"/>
    <w:rsid w:val="00CA474D"/>
    <w:rsid w:val="00CA4931"/>
    <w:rsid w:val="00CA4B2A"/>
    <w:rsid w:val="00CA52C0"/>
    <w:rsid w:val="00CA5CD4"/>
    <w:rsid w:val="00CA64CD"/>
    <w:rsid w:val="00CA750F"/>
    <w:rsid w:val="00CA7858"/>
    <w:rsid w:val="00CA7D83"/>
    <w:rsid w:val="00CB09A7"/>
    <w:rsid w:val="00CB12D2"/>
    <w:rsid w:val="00CB1375"/>
    <w:rsid w:val="00CB1E67"/>
    <w:rsid w:val="00CB3FB4"/>
    <w:rsid w:val="00CB40A7"/>
    <w:rsid w:val="00CB4542"/>
    <w:rsid w:val="00CB49A7"/>
    <w:rsid w:val="00CB4E28"/>
    <w:rsid w:val="00CB5877"/>
    <w:rsid w:val="00CB7300"/>
    <w:rsid w:val="00CC053D"/>
    <w:rsid w:val="00CC0922"/>
    <w:rsid w:val="00CC34BB"/>
    <w:rsid w:val="00CC3E3F"/>
    <w:rsid w:val="00CC59C3"/>
    <w:rsid w:val="00CC5E05"/>
    <w:rsid w:val="00CC5F2E"/>
    <w:rsid w:val="00CC68F8"/>
    <w:rsid w:val="00CC707E"/>
    <w:rsid w:val="00CC7796"/>
    <w:rsid w:val="00CD0033"/>
    <w:rsid w:val="00CD07DF"/>
    <w:rsid w:val="00CD10AD"/>
    <w:rsid w:val="00CD3E72"/>
    <w:rsid w:val="00CD4096"/>
    <w:rsid w:val="00CE15C6"/>
    <w:rsid w:val="00CE1F85"/>
    <w:rsid w:val="00CE23DE"/>
    <w:rsid w:val="00CE2450"/>
    <w:rsid w:val="00CE24DE"/>
    <w:rsid w:val="00CE2709"/>
    <w:rsid w:val="00CE36A9"/>
    <w:rsid w:val="00CE376C"/>
    <w:rsid w:val="00CE3807"/>
    <w:rsid w:val="00CE3CF1"/>
    <w:rsid w:val="00CE4190"/>
    <w:rsid w:val="00CE4635"/>
    <w:rsid w:val="00CE4714"/>
    <w:rsid w:val="00CE494C"/>
    <w:rsid w:val="00CE519B"/>
    <w:rsid w:val="00CE59F4"/>
    <w:rsid w:val="00CE6EAF"/>
    <w:rsid w:val="00CE7817"/>
    <w:rsid w:val="00CF02ED"/>
    <w:rsid w:val="00CF037B"/>
    <w:rsid w:val="00CF08B4"/>
    <w:rsid w:val="00CF0AFC"/>
    <w:rsid w:val="00CF1188"/>
    <w:rsid w:val="00CF154C"/>
    <w:rsid w:val="00CF16FE"/>
    <w:rsid w:val="00CF1929"/>
    <w:rsid w:val="00CF1BD5"/>
    <w:rsid w:val="00CF2A03"/>
    <w:rsid w:val="00CF31EF"/>
    <w:rsid w:val="00CF35D8"/>
    <w:rsid w:val="00CF3690"/>
    <w:rsid w:val="00CF48FD"/>
    <w:rsid w:val="00CF53FC"/>
    <w:rsid w:val="00CF568E"/>
    <w:rsid w:val="00CF5EB9"/>
    <w:rsid w:val="00CF5F75"/>
    <w:rsid w:val="00CF5FDD"/>
    <w:rsid w:val="00CF6579"/>
    <w:rsid w:val="00CF65A7"/>
    <w:rsid w:val="00CF6840"/>
    <w:rsid w:val="00CF7343"/>
    <w:rsid w:val="00CF7357"/>
    <w:rsid w:val="00CF7DC8"/>
    <w:rsid w:val="00CF7F9A"/>
    <w:rsid w:val="00D01897"/>
    <w:rsid w:val="00D01C9A"/>
    <w:rsid w:val="00D020E6"/>
    <w:rsid w:val="00D02796"/>
    <w:rsid w:val="00D0314C"/>
    <w:rsid w:val="00D031D6"/>
    <w:rsid w:val="00D035A8"/>
    <w:rsid w:val="00D038C9"/>
    <w:rsid w:val="00D03CCB"/>
    <w:rsid w:val="00D03CD9"/>
    <w:rsid w:val="00D041C3"/>
    <w:rsid w:val="00D04343"/>
    <w:rsid w:val="00D05406"/>
    <w:rsid w:val="00D05F24"/>
    <w:rsid w:val="00D0617E"/>
    <w:rsid w:val="00D1005E"/>
    <w:rsid w:val="00D10369"/>
    <w:rsid w:val="00D11C3D"/>
    <w:rsid w:val="00D12318"/>
    <w:rsid w:val="00D12694"/>
    <w:rsid w:val="00D12BCB"/>
    <w:rsid w:val="00D12CB0"/>
    <w:rsid w:val="00D130F7"/>
    <w:rsid w:val="00D1351D"/>
    <w:rsid w:val="00D13873"/>
    <w:rsid w:val="00D13A37"/>
    <w:rsid w:val="00D1471D"/>
    <w:rsid w:val="00D15AF5"/>
    <w:rsid w:val="00D201D6"/>
    <w:rsid w:val="00D210AA"/>
    <w:rsid w:val="00D223FE"/>
    <w:rsid w:val="00D224BD"/>
    <w:rsid w:val="00D24460"/>
    <w:rsid w:val="00D25176"/>
    <w:rsid w:val="00D25340"/>
    <w:rsid w:val="00D27900"/>
    <w:rsid w:val="00D27E92"/>
    <w:rsid w:val="00D3073B"/>
    <w:rsid w:val="00D30D80"/>
    <w:rsid w:val="00D30F40"/>
    <w:rsid w:val="00D31652"/>
    <w:rsid w:val="00D31DC5"/>
    <w:rsid w:val="00D3271B"/>
    <w:rsid w:val="00D32949"/>
    <w:rsid w:val="00D32FE7"/>
    <w:rsid w:val="00D34076"/>
    <w:rsid w:val="00D34E15"/>
    <w:rsid w:val="00D35543"/>
    <w:rsid w:val="00D3622A"/>
    <w:rsid w:val="00D367AD"/>
    <w:rsid w:val="00D376A9"/>
    <w:rsid w:val="00D41192"/>
    <w:rsid w:val="00D41F55"/>
    <w:rsid w:val="00D42598"/>
    <w:rsid w:val="00D42800"/>
    <w:rsid w:val="00D42A93"/>
    <w:rsid w:val="00D43791"/>
    <w:rsid w:val="00D43AA1"/>
    <w:rsid w:val="00D45004"/>
    <w:rsid w:val="00D47C62"/>
    <w:rsid w:val="00D47D05"/>
    <w:rsid w:val="00D52A03"/>
    <w:rsid w:val="00D53182"/>
    <w:rsid w:val="00D539DC"/>
    <w:rsid w:val="00D54161"/>
    <w:rsid w:val="00D54909"/>
    <w:rsid w:val="00D54B0B"/>
    <w:rsid w:val="00D54C96"/>
    <w:rsid w:val="00D55674"/>
    <w:rsid w:val="00D56DF6"/>
    <w:rsid w:val="00D57582"/>
    <w:rsid w:val="00D5780F"/>
    <w:rsid w:val="00D6000D"/>
    <w:rsid w:val="00D607E6"/>
    <w:rsid w:val="00D60C21"/>
    <w:rsid w:val="00D610CA"/>
    <w:rsid w:val="00D625CC"/>
    <w:rsid w:val="00D62667"/>
    <w:rsid w:val="00D634FF"/>
    <w:rsid w:val="00D64D59"/>
    <w:rsid w:val="00D650B9"/>
    <w:rsid w:val="00D6516D"/>
    <w:rsid w:val="00D6587E"/>
    <w:rsid w:val="00D65D0D"/>
    <w:rsid w:val="00D66328"/>
    <w:rsid w:val="00D66D63"/>
    <w:rsid w:val="00D677DD"/>
    <w:rsid w:val="00D67A61"/>
    <w:rsid w:val="00D7195C"/>
    <w:rsid w:val="00D73753"/>
    <w:rsid w:val="00D73774"/>
    <w:rsid w:val="00D73B6A"/>
    <w:rsid w:val="00D74BF0"/>
    <w:rsid w:val="00D76780"/>
    <w:rsid w:val="00D7762B"/>
    <w:rsid w:val="00D8064B"/>
    <w:rsid w:val="00D81297"/>
    <w:rsid w:val="00D81FEB"/>
    <w:rsid w:val="00D825D1"/>
    <w:rsid w:val="00D83ECF"/>
    <w:rsid w:val="00D843E6"/>
    <w:rsid w:val="00D8495B"/>
    <w:rsid w:val="00D85147"/>
    <w:rsid w:val="00D851DE"/>
    <w:rsid w:val="00D857DE"/>
    <w:rsid w:val="00D8628F"/>
    <w:rsid w:val="00D8667A"/>
    <w:rsid w:val="00D86684"/>
    <w:rsid w:val="00D87114"/>
    <w:rsid w:val="00D87D9F"/>
    <w:rsid w:val="00D908CB"/>
    <w:rsid w:val="00D90CC1"/>
    <w:rsid w:val="00D913DF"/>
    <w:rsid w:val="00D918AC"/>
    <w:rsid w:val="00D91AD1"/>
    <w:rsid w:val="00D933AE"/>
    <w:rsid w:val="00D95393"/>
    <w:rsid w:val="00D95563"/>
    <w:rsid w:val="00D96D47"/>
    <w:rsid w:val="00DA15DE"/>
    <w:rsid w:val="00DA1856"/>
    <w:rsid w:val="00DA1EDA"/>
    <w:rsid w:val="00DA26F7"/>
    <w:rsid w:val="00DA2945"/>
    <w:rsid w:val="00DA3BA2"/>
    <w:rsid w:val="00DA41E2"/>
    <w:rsid w:val="00DA4750"/>
    <w:rsid w:val="00DA581C"/>
    <w:rsid w:val="00DA5D2C"/>
    <w:rsid w:val="00DA6966"/>
    <w:rsid w:val="00DA6A67"/>
    <w:rsid w:val="00DA76A6"/>
    <w:rsid w:val="00DB039A"/>
    <w:rsid w:val="00DB0751"/>
    <w:rsid w:val="00DB0C3E"/>
    <w:rsid w:val="00DB1401"/>
    <w:rsid w:val="00DB1630"/>
    <w:rsid w:val="00DB16A8"/>
    <w:rsid w:val="00DB1CF2"/>
    <w:rsid w:val="00DB24EE"/>
    <w:rsid w:val="00DB2660"/>
    <w:rsid w:val="00DB39A5"/>
    <w:rsid w:val="00DB3D01"/>
    <w:rsid w:val="00DB3EBD"/>
    <w:rsid w:val="00DB49E1"/>
    <w:rsid w:val="00DB52AD"/>
    <w:rsid w:val="00DB5D8A"/>
    <w:rsid w:val="00DB62B2"/>
    <w:rsid w:val="00DB64F3"/>
    <w:rsid w:val="00DB6EB1"/>
    <w:rsid w:val="00DB739E"/>
    <w:rsid w:val="00DB76D4"/>
    <w:rsid w:val="00DB79A4"/>
    <w:rsid w:val="00DB7D03"/>
    <w:rsid w:val="00DC03EE"/>
    <w:rsid w:val="00DC0A79"/>
    <w:rsid w:val="00DC2372"/>
    <w:rsid w:val="00DC2EFA"/>
    <w:rsid w:val="00DC40E7"/>
    <w:rsid w:val="00DC4691"/>
    <w:rsid w:val="00DC46B4"/>
    <w:rsid w:val="00DC52AB"/>
    <w:rsid w:val="00DC5385"/>
    <w:rsid w:val="00DC6A74"/>
    <w:rsid w:val="00DC6F1B"/>
    <w:rsid w:val="00DD0446"/>
    <w:rsid w:val="00DD0ADB"/>
    <w:rsid w:val="00DD0BB5"/>
    <w:rsid w:val="00DD11AC"/>
    <w:rsid w:val="00DD26FB"/>
    <w:rsid w:val="00DD2713"/>
    <w:rsid w:val="00DD2F2A"/>
    <w:rsid w:val="00DD3F66"/>
    <w:rsid w:val="00DD419B"/>
    <w:rsid w:val="00DD41AC"/>
    <w:rsid w:val="00DD4437"/>
    <w:rsid w:val="00DD45F8"/>
    <w:rsid w:val="00DD5A2D"/>
    <w:rsid w:val="00DD5CB0"/>
    <w:rsid w:val="00DD6497"/>
    <w:rsid w:val="00DD6BF8"/>
    <w:rsid w:val="00DD6C8B"/>
    <w:rsid w:val="00DD6C9B"/>
    <w:rsid w:val="00DD78B9"/>
    <w:rsid w:val="00DD7F13"/>
    <w:rsid w:val="00DE21D7"/>
    <w:rsid w:val="00DE2220"/>
    <w:rsid w:val="00DE259B"/>
    <w:rsid w:val="00DE3069"/>
    <w:rsid w:val="00DE34F5"/>
    <w:rsid w:val="00DE3CAB"/>
    <w:rsid w:val="00DE43CE"/>
    <w:rsid w:val="00DE4667"/>
    <w:rsid w:val="00DE4AF8"/>
    <w:rsid w:val="00DE4BDE"/>
    <w:rsid w:val="00DE529E"/>
    <w:rsid w:val="00DE52E6"/>
    <w:rsid w:val="00DE6C61"/>
    <w:rsid w:val="00DE7FDD"/>
    <w:rsid w:val="00DF1556"/>
    <w:rsid w:val="00DF1BFA"/>
    <w:rsid w:val="00DF2190"/>
    <w:rsid w:val="00DF22EE"/>
    <w:rsid w:val="00DF27FF"/>
    <w:rsid w:val="00DF2E79"/>
    <w:rsid w:val="00DF2FA8"/>
    <w:rsid w:val="00DF68B6"/>
    <w:rsid w:val="00DF6C2C"/>
    <w:rsid w:val="00DF71ED"/>
    <w:rsid w:val="00DF769B"/>
    <w:rsid w:val="00E007FA"/>
    <w:rsid w:val="00E01070"/>
    <w:rsid w:val="00E01806"/>
    <w:rsid w:val="00E0259F"/>
    <w:rsid w:val="00E025C1"/>
    <w:rsid w:val="00E027D5"/>
    <w:rsid w:val="00E02BC2"/>
    <w:rsid w:val="00E02C6D"/>
    <w:rsid w:val="00E03155"/>
    <w:rsid w:val="00E03671"/>
    <w:rsid w:val="00E03AC3"/>
    <w:rsid w:val="00E03C29"/>
    <w:rsid w:val="00E041A7"/>
    <w:rsid w:val="00E05489"/>
    <w:rsid w:val="00E055C2"/>
    <w:rsid w:val="00E05754"/>
    <w:rsid w:val="00E060D4"/>
    <w:rsid w:val="00E06914"/>
    <w:rsid w:val="00E074B4"/>
    <w:rsid w:val="00E101DC"/>
    <w:rsid w:val="00E106D7"/>
    <w:rsid w:val="00E11962"/>
    <w:rsid w:val="00E11BDC"/>
    <w:rsid w:val="00E12CBE"/>
    <w:rsid w:val="00E135D7"/>
    <w:rsid w:val="00E13A8D"/>
    <w:rsid w:val="00E146FC"/>
    <w:rsid w:val="00E149B5"/>
    <w:rsid w:val="00E14B3E"/>
    <w:rsid w:val="00E14B8E"/>
    <w:rsid w:val="00E15117"/>
    <w:rsid w:val="00E161F7"/>
    <w:rsid w:val="00E16C35"/>
    <w:rsid w:val="00E17893"/>
    <w:rsid w:val="00E17895"/>
    <w:rsid w:val="00E17956"/>
    <w:rsid w:val="00E1799E"/>
    <w:rsid w:val="00E17CF5"/>
    <w:rsid w:val="00E20336"/>
    <w:rsid w:val="00E218A1"/>
    <w:rsid w:val="00E22D3A"/>
    <w:rsid w:val="00E22F3E"/>
    <w:rsid w:val="00E235FA"/>
    <w:rsid w:val="00E2362E"/>
    <w:rsid w:val="00E23D83"/>
    <w:rsid w:val="00E24B29"/>
    <w:rsid w:val="00E254D6"/>
    <w:rsid w:val="00E259E2"/>
    <w:rsid w:val="00E267F3"/>
    <w:rsid w:val="00E27753"/>
    <w:rsid w:val="00E3090B"/>
    <w:rsid w:val="00E30A09"/>
    <w:rsid w:val="00E313A3"/>
    <w:rsid w:val="00E3164A"/>
    <w:rsid w:val="00E3331C"/>
    <w:rsid w:val="00E36351"/>
    <w:rsid w:val="00E367A3"/>
    <w:rsid w:val="00E37C6D"/>
    <w:rsid w:val="00E402B3"/>
    <w:rsid w:val="00E402C3"/>
    <w:rsid w:val="00E4061F"/>
    <w:rsid w:val="00E420B2"/>
    <w:rsid w:val="00E43519"/>
    <w:rsid w:val="00E44C26"/>
    <w:rsid w:val="00E45C7A"/>
    <w:rsid w:val="00E460D2"/>
    <w:rsid w:val="00E46576"/>
    <w:rsid w:val="00E4670E"/>
    <w:rsid w:val="00E46866"/>
    <w:rsid w:val="00E473D9"/>
    <w:rsid w:val="00E4782E"/>
    <w:rsid w:val="00E47FE9"/>
    <w:rsid w:val="00E50490"/>
    <w:rsid w:val="00E51852"/>
    <w:rsid w:val="00E5345F"/>
    <w:rsid w:val="00E535EC"/>
    <w:rsid w:val="00E53E91"/>
    <w:rsid w:val="00E55D0C"/>
    <w:rsid w:val="00E563F5"/>
    <w:rsid w:val="00E60125"/>
    <w:rsid w:val="00E61002"/>
    <w:rsid w:val="00E61129"/>
    <w:rsid w:val="00E62A7B"/>
    <w:rsid w:val="00E62BE8"/>
    <w:rsid w:val="00E62FF9"/>
    <w:rsid w:val="00E63A97"/>
    <w:rsid w:val="00E644F5"/>
    <w:rsid w:val="00E64CBF"/>
    <w:rsid w:val="00E662C7"/>
    <w:rsid w:val="00E665D8"/>
    <w:rsid w:val="00E669F9"/>
    <w:rsid w:val="00E66FA3"/>
    <w:rsid w:val="00E7084C"/>
    <w:rsid w:val="00E708F7"/>
    <w:rsid w:val="00E70A21"/>
    <w:rsid w:val="00E70C20"/>
    <w:rsid w:val="00E729B2"/>
    <w:rsid w:val="00E7325B"/>
    <w:rsid w:val="00E751F9"/>
    <w:rsid w:val="00E7523D"/>
    <w:rsid w:val="00E7650C"/>
    <w:rsid w:val="00E76700"/>
    <w:rsid w:val="00E8024E"/>
    <w:rsid w:val="00E80500"/>
    <w:rsid w:val="00E81946"/>
    <w:rsid w:val="00E82A2D"/>
    <w:rsid w:val="00E8373D"/>
    <w:rsid w:val="00E84656"/>
    <w:rsid w:val="00E84FBA"/>
    <w:rsid w:val="00E851A6"/>
    <w:rsid w:val="00E851D0"/>
    <w:rsid w:val="00E8598E"/>
    <w:rsid w:val="00E86B06"/>
    <w:rsid w:val="00E86E43"/>
    <w:rsid w:val="00E87C4A"/>
    <w:rsid w:val="00E90003"/>
    <w:rsid w:val="00E902DB"/>
    <w:rsid w:val="00E90711"/>
    <w:rsid w:val="00E91A32"/>
    <w:rsid w:val="00E91F09"/>
    <w:rsid w:val="00E93D5E"/>
    <w:rsid w:val="00E93DC0"/>
    <w:rsid w:val="00E949D0"/>
    <w:rsid w:val="00E950CE"/>
    <w:rsid w:val="00E95570"/>
    <w:rsid w:val="00E95A0F"/>
    <w:rsid w:val="00E97212"/>
    <w:rsid w:val="00E97D34"/>
    <w:rsid w:val="00EA0B9D"/>
    <w:rsid w:val="00EA16D9"/>
    <w:rsid w:val="00EA218E"/>
    <w:rsid w:val="00EA25A2"/>
    <w:rsid w:val="00EA36B0"/>
    <w:rsid w:val="00EA3DF2"/>
    <w:rsid w:val="00EA4395"/>
    <w:rsid w:val="00EA466A"/>
    <w:rsid w:val="00EA497A"/>
    <w:rsid w:val="00EA5142"/>
    <w:rsid w:val="00EA66B5"/>
    <w:rsid w:val="00EA67CC"/>
    <w:rsid w:val="00EA6EC8"/>
    <w:rsid w:val="00EA719C"/>
    <w:rsid w:val="00EB1527"/>
    <w:rsid w:val="00EB1F68"/>
    <w:rsid w:val="00EB22C2"/>
    <w:rsid w:val="00EB2DAB"/>
    <w:rsid w:val="00EB3612"/>
    <w:rsid w:val="00EB37CB"/>
    <w:rsid w:val="00EB3E1D"/>
    <w:rsid w:val="00EB607A"/>
    <w:rsid w:val="00EB67C8"/>
    <w:rsid w:val="00EC0407"/>
    <w:rsid w:val="00EC05CE"/>
    <w:rsid w:val="00EC06BB"/>
    <w:rsid w:val="00EC0850"/>
    <w:rsid w:val="00EC0EED"/>
    <w:rsid w:val="00EC1A6A"/>
    <w:rsid w:val="00EC2C32"/>
    <w:rsid w:val="00EC2D17"/>
    <w:rsid w:val="00EC5073"/>
    <w:rsid w:val="00EC5248"/>
    <w:rsid w:val="00EC5404"/>
    <w:rsid w:val="00EC6352"/>
    <w:rsid w:val="00EC64CA"/>
    <w:rsid w:val="00EC65A4"/>
    <w:rsid w:val="00EC6E9A"/>
    <w:rsid w:val="00EC7063"/>
    <w:rsid w:val="00EC754F"/>
    <w:rsid w:val="00ED057A"/>
    <w:rsid w:val="00ED0F90"/>
    <w:rsid w:val="00ED20D0"/>
    <w:rsid w:val="00ED2873"/>
    <w:rsid w:val="00ED28FF"/>
    <w:rsid w:val="00ED2FD0"/>
    <w:rsid w:val="00ED45A0"/>
    <w:rsid w:val="00ED46AD"/>
    <w:rsid w:val="00ED50AC"/>
    <w:rsid w:val="00ED52D3"/>
    <w:rsid w:val="00ED633C"/>
    <w:rsid w:val="00ED67EF"/>
    <w:rsid w:val="00ED6C2D"/>
    <w:rsid w:val="00ED7769"/>
    <w:rsid w:val="00ED79BB"/>
    <w:rsid w:val="00ED7BD4"/>
    <w:rsid w:val="00EE187D"/>
    <w:rsid w:val="00EE1A53"/>
    <w:rsid w:val="00EE1BD3"/>
    <w:rsid w:val="00EE246A"/>
    <w:rsid w:val="00EE26DE"/>
    <w:rsid w:val="00EE2E8F"/>
    <w:rsid w:val="00EE2F09"/>
    <w:rsid w:val="00EE3097"/>
    <w:rsid w:val="00EE3C02"/>
    <w:rsid w:val="00EE5687"/>
    <w:rsid w:val="00EE6426"/>
    <w:rsid w:val="00EE7273"/>
    <w:rsid w:val="00EE7C4E"/>
    <w:rsid w:val="00EF09A4"/>
    <w:rsid w:val="00EF0C00"/>
    <w:rsid w:val="00EF139B"/>
    <w:rsid w:val="00EF18E1"/>
    <w:rsid w:val="00EF1D5A"/>
    <w:rsid w:val="00EF274A"/>
    <w:rsid w:val="00EF2E3B"/>
    <w:rsid w:val="00EF2FC6"/>
    <w:rsid w:val="00EF3D87"/>
    <w:rsid w:val="00EF4080"/>
    <w:rsid w:val="00EF4544"/>
    <w:rsid w:val="00EF46FE"/>
    <w:rsid w:val="00EF51E2"/>
    <w:rsid w:val="00EF5AF1"/>
    <w:rsid w:val="00EF5F44"/>
    <w:rsid w:val="00EF6637"/>
    <w:rsid w:val="00EF678A"/>
    <w:rsid w:val="00EF7AAA"/>
    <w:rsid w:val="00EF7C77"/>
    <w:rsid w:val="00F01CCA"/>
    <w:rsid w:val="00F02C9A"/>
    <w:rsid w:val="00F03459"/>
    <w:rsid w:val="00F03EC8"/>
    <w:rsid w:val="00F03F16"/>
    <w:rsid w:val="00F04BB0"/>
    <w:rsid w:val="00F0546C"/>
    <w:rsid w:val="00F0585B"/>
    <w:rsid w:val="00F05AE4"/>
    <w:rsid w:val="00F06872"/>
    <w:rsid w:val="00F06D27"/>
    <w:rsid w:val="00F0707E"/>
    <w:rsid w:val="00F0785F"/>
    <w:rsid w:val="00F07E3D"/>
    <w:rsid w:val="00F07E6A"/>
    <w:rsid w:val="00F104FD"/>
    <w:rsid w:val="00F10AE4"/>
    <w:rsid w:val="00F10C8D"/>
    <w:rsid w:val="00F112E5"/>
    <w:rsid w:val="00F1154A"/>
    <w:rsid w:val="00F124B2"/>
    <w:rsid w:val="00F12A8E"/>
    <w:rsid w:val="00F14071"/>
    <w:rsid w:val="00F1439E"/>
    <w:rsid w:val="00F14AE9"/>
    <w:rsid w:val="00F154CD"/>
    <w:rsid w:val="00F15FC8"/>
    <w:rsid w:val="00F16329"/>
    <w:rsid w:val="00F16A16"/>
    <w:rsid w:val="00F17552"/>
    <w:rsid w:val="00F17617"/>
    <w:rsid w:val="00F176BD"/>
    <w:rsid w:val="00F17A9A"/>
    <w:rsid w:val="00F17C8E"/>
    <w:rsid w:val="00F2002F"/>
    <w:rsid w:val="00F20576"/>
    <w:rsid w:val="00F21069"/>
    <w:rsid w:val="00F21BAA"/>
    <w:rsid w:val="00F2238A"/>
    <w:rsid w:val="00F22CC8"/>
    <w:rsid w:val="00F23006"/>
    <w:rsid w:val="00F23A30"/>
    <w:rsid w:val="00F24B90"/>
    <w:rsid w:val="00F25A3B"/>
    <w:rsid w:val="00F25DCE"/>
    <w:rsid w:val="00F25E93"/>
    <w:rsid w:val="00F261DA"/>
    <w:rsid w:val="00F27037"/>
    <w:rsid w:val="00F278B9"/>
    <w:rsid w:val="00F27CCA"/>
    <w:rsid w:val="00F310D6"/>
    <w:rsid w:val="00F31501"/>
    <w:rsid w:val="00F31CDC"/>
    <w:rsid w:val="00F32973"/>
    <w:rsid w:val="00F33365"/>
    <w:rsid w:val="00F339C4"/>
    <w:rsid w:val="00F33A79"/>
    <w:rsid w:val="00F33CC3"/>
    <w:rsid w:val="00F34268"/>
    <w:rsid w:val="00F34C7F"/>
    <w:rsid w:val="00F34CCA"/>
    <w:rsid w:val="00F355F4"/>
    <w:rsid w:val="00F40221"/>
    <w:rsid w:val="00F4064D"/>
    <w:rsid w:val="00F42A60"/>
    <w:rsid w:val="00F431CB"/>
    <w:rsid w:val="00F4374A"/>
    <w:rsid w:val="00F443C0"/>
    <w:rsid w:val="00F4622B"/>
    <w:rsid w:val="00F475DC"/>
    <w:rsid w:val="00F47DCB"/>
    <w:rsid w:val="00F50448"/>
    <w:rsid w:val="00F504E4"/>
    <w:rsid w:val="00F518A8"/>
    <w:rsid w:val="00F51F26"/>
    <w:rsid w:val="00F5241F"/>
    <w:rsid w:val="00F52AC6"/>
    <w:rsid w:val="00F53564"/>
    <w:rsid w:val="00F536CF"/>
    <w:rsid w:val="00F5399A"/>
    <w:rsid w:val="00F53DA5"/>
    <w:rsid w:val="00F54468"/>
    <w:rsid w:val="00F548A8"/>
    <w:rsid w:val="00F54DBF"/>
    <w:rsid w:val="00F56469"/>
    <w:rsid w:val="00F56AA7"/>
    <w:rsid w:val="00F571F7"/>
    <w:rsid w:val="00F57345"/>
    <w:rsid w:val="00F608F5"/>
    <w:rsid w:val="00F6093B"/>
    <w:rsid w:val="00F609AD"/>
    <w:rsid w:val="00F6117B"/>
    <w:rsid w:val="00F61834"/>
    <w:rsid w:val="00F61CAE"/>
    <w:rsid w:val="00F61FD1"/>
    <w:rsid w:val="00F62614"/>
    <w:rsid w:val="00F646CF"/>
    <w:rsid w:val="00F64D70"/>
    <w:rsid w:val="00F65920"/>
    <w:rsid w:val="00F6620B"/>
    <w:rsid w:val="00F667E5"/>
    <w:rsid w:val="00F66DCF"/>
    <w:rsid w:val="00F67D36"/>
    <w:rsid w:val="00F70F72"/>
    <w:rsid w:val="00F71C1B"/>
    <w:rsid w:val="00F720A5"/>
    <w:rsid w:val="00F72C94"/>
    <w:rsid w:val="00F72D40"/>
    <w:rsid w:val="00F73832"/>
    <w:rsid w:val="00F73B35"/>
    <w:rsid w:val="00F74045"/>
    <w:rsid w:val="00F742AB"/>
    <w:rsid w:val="00F74406"/>
    <w:rsid w:val="00F74B4E"/>
    <w:rsid w:val="00F74BE2"/>
    <w:rsid w:val="00F758E3"/>
    <w:rsid w:val="00F75AF0"/>
    <w:rsid w:val="00F762CC"/>
    <w:rsid w:val="00F77117"/>
    <w:rsid w:val="00F7733C"/>
    <w:rsid w:val="00F77488"/>
    <w:rsid w:val="00F77B01"/>
    <w:rsid w:val="00F77C71"/>
    <w:rsid w:val="00F80269"/>
    <w:rsid w:val="00F8067B"/>
    <w:rsid w:val="00F80EF5"/>
    <w:rsid w:val="00F8136D"/>
    <w:rsid w:val="00F81598"/>
    <w:rsid w:val="00F8242F"/>
    <w:rsid w:val="00F82DD7"/>
    <w:rsid w:val="00F83CF7"/>
    <w:rsid w:val="00F84E34"/>
    <w:rsid w:val="00F856AF"/>
    <w:rsid w:val="00F8594D"/>
    <w:rsid w:val="00F85CFA"/>
    <w:rsid w:val="00F85FB4"/>
    <w:rsid w:val="00F86293"/>
    <w:rsid w:val="00F875EA"/>
    <w:rsid w:val="00F90B8F"/>
    <w:rsid w:val="00F91C1E"/>
    <w:rsid w:val="00F91D0D"/>
    <w:rsid w:val="00F92514"/>
    <w:rsid w:val="00F928AE"/>
    <w:rsid w:val="00F92D72"/>
    <w:rsid w:val="00F92F99"/>
    <w:rsid w:val="00F93139"/>
    <w:rsid w:val="00F935D7"/>
    <w:rsid w:val="00F937A5"/>
    <w:rsid w:val="00F9386B"/>
    <w:rsid w:val="00F93ED2"/>
    <w:rsid w:val="00F94643"/>
    <w:rsid w:val="00F94969"/>
    <w:rsid w:val="00F952E8"/>
    <w:rsid w:val="00F96740"/>
    <w:rsid w:val="00F96C67"/>
    <w:rsid w:val="00F96C78"/>
    <w:rsid w:val="00F96DB5"/>
    <w:rsid w:val="00F971FF"/>
    <w:rsid w:val="00F97337"/>
    <w:rsid w:val="00FA00FC"/>
    <w:rsid w:val="00FA0585"/>
    <w:rsid w:val="00FA080B"/>
    <w:rsid w:val="00FA1154"/>
    <w:rsid w:val="00FA14B2"/>
    <w:rsid w:val="00FA173E"/>
    <w:rsid w:val="00FA25F0"/>
    <w:rsid w:val="00FA3C56"/>
    <w:rsid w:val="00FA48AB"/>
    <w:rsid w:val="00FA5031"/>
    <w:rsid w:val="00FA6113"/>
    <w:rsid w:val="00FA6191"/>
    <w:rsid w:val="00FB12C3"/>
    <w:rsid w:val="00FB1530"/>
    <w:rsid w:val="00FB1882"/>
    <w:rsid w:val="00FB299D"/>
    <w:rsid w:val="00FB2F43"/>
    <w:rsid w:val="00FB3E13"/>
    <w:rsid w:val="00FB4598"/>
    <w:rsid w:val="00FB48F0"/>
    <w:rsid w:val="00FB5431"/>
    <w:rsid w:val="00FB5D2B"/>
    <w:rsid w:val="00FB7AB9"/>
    <w:rsid w:val="00FC028F"/>
    <w:rsid w:val="00FC1286"/>
    <w:rsid w:val="00FC1879"/>
    <w:rsid w:val="00FC1AAB"/>
    <w:rsid w:val="00FC1F65"/>
    <w:rsid w:val="00FC222C"/>
    <w:rsid w:val="00FC2E35"/>
    <w:rsid w:val="00FC2FC8"/>
    <w:rsid w:val="00FC36D0"/>
    <w:rsid w:val="00FC3CFA"/>
    <w:rsid w:val="00FC3FDF"/>
    <w:rsid w:val="00FC5418"/>
    <w:rsid w:val="00FC6081"/>
    <w:rsid w:val="00FC6732"/>
    <w:rsid w:val="00FC6894"/>
    <w:rsid w:val="00FC6B34"/>
    <w:rsid w:val="00FC6EBB"/>
    <w:rsid w:val="00FC763E"/>
    <w:rsid w:val="00FC78C7"/>
    <w:rsid w:val="00FD1D08"/>
    <w:rsid w:val="00FD22FA"/>
    <w:rsid w:val="00FD2450"/>
    <w:rsid w:val="00FD302D"/>
    <w:rsid w:val="00FD3547"/>
    <w:rsid w:val="00FD45C3"/>
    <w:rsid w:val="00FD5181"/>
    <w:rsid w:val="00FD52A0"/>
    <w:rsid w:val="00FD7848"/>
    <w:rsid w:val="00FE0E20"/>
    <w:rsid w:val="00FE1C4B"/>
    <w:rsid w:val="00FE2D30"/>
    <w:rsid w:val="00FE3995"/>
    <w:rsid w:val="00FE44A4"/>
    <w:rsid w:val="00FE4AE6"/>
    <w:rsid w:val="00FE5C10"/>
    <w:rsid w:val="00FE5E5C"/>
    <w:rsid w:val="00FE5EE2"/>
    <w:rsid w:val="00FE5F8D"/>
    <w:rsid w:val="00FE6C6C"/>
    <w:rsid w:val="00FE7FBD"/>
    <w:rsid w:val="00FF09F9"/>
    <w:rsid w:val="00FF0BA1"/>
    <w:rsid w:val="00FF0D37"/>
    <w:rsid w:val="00FF0EEE"/>
    <w:rsid w:val="00FF0F0B"/>
    <w:rsid w:val="00FF1830"/>
    <w:rsid w:val="00FF1DC4"/>
    <w:rsid w:val="00FF37CA"/>
    <w:rsid w:val="00FF3ABD"/>
    <w:rsid w:val="00FF40E7"/>
    <w:rsid w:val="00FF480C"/>
    <w:rsid w:val="00FF4EE2"/>
    <w:rsid w:val="00FF5290"/>
    <w:rsid w:val="00FF61D3"/>
    <w:rsid w:val="00FF6268"/>
    <w:rsid w:val="00FF65A6"/>
    <w:rsid w:val="00FF6CCC"/>
    <w:rsid w:val="00FF7466"/>
    <w:rsid w:val="00FF74D0"/>
    <w:rsid w:val="00FF7821"/>
    <w:rsid w:val="00FF7C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41C6A"/>
  <w15:docId w15:val="{7C87E595-6F36-4E92-B84A-C6CF99D7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7AC"/>
  </w:style>
  <w:style w:type="paragraph" w:styleId="Heading2">
    <w:name w:val="heading 2"/>
    <w:basedOn w:val="Normal"/>
    <w:next w:val="Normal"/>
    <w:link w:val="Heading2Char"/>
    <w:uiPriority w:val="9"/>
    <w:unhideWhenUsed/>
    <w:qFormat/>
    <w:rsid w:val="00EC2D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352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0067B"/>
    <w:pPr>
      <w:keepNext/>
      <w:spacing w:before="240" w:after="60" w:line="360" w:lineRule="auto"/>
      <w:jc w:val="center"/>
      <w:outlineLvl w:val="3"/>
    </w:pPr>
    <w:rPr>
      <w:rFonts w:ascii="Times New Roman" w:eastAsia="Times New Roman"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5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35F9"/>
  </w:style>
  <w:style w:type="paragraph" w:styleId="Footer">
    <w:name w:val="footer"/>
    <w:basedOn w:val="Normal"/>
    <w:link w:val="FooterChar"/>
    <w:uiPriority w:val="99"/>
    <w:unhideWhenUsed/>
    <w:rsid w:val="000035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35F9"/>
  </w:style>
  <w:style w:type="table" w:styleId="TableGrid">
    <w:name w:val="Table Grid"/>
    <w:basedOn w:val="TableNormal"/>
    <w:rsid w:val="000035F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3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F9"/>
    <w:rPr>
      <w:rFonts w:ascii="Tahoma" w:hAnsi="Tahoma" w:cs="Tahoma"/>
      <w:sz w:val="16"/>
      <w:szCs w:val="16"/>
    </w:rPr>
  </w:style>
  <w:style w:type="paragraph" w:styleId="ListParagraph">
    <w:name w:val="List Paragraph"/>
    <w:basedOn w:val="Normal"/>
    <w:uiPriority w:val="34"/>
    <w:qFormat/>
    <w:rsid w:val="00020C1F"/>
    <w:pPr>
      <w:ind w:left="720"/>
      <w:contextualSpacing/>
    </w:pPr>
  </w:style>
  <w:style w:type="character" w:styleId="CommentReference">
    <w:name w:val="annotation reference"/>
    <w:basedOn w:val="DefaultParagraphFont"/>
    <w:uiPriority w:val="99"/>
    <w:unhideWhenUsed/>
    <w:rsid w:val="001B4516"/>
    <w:rPr>
      <w:sz w:val="16"/>
      <w:szCs w:val="16"/>
    </w:rPr>
  </w:style>
  <w:style w:type="paragraph" w:styleId="CommentText">
    <w:name w:val="annotation text"/>
    <w:basedOn w:val="Normal"/>
    <w:link w:val="CommentTextChar"/>
    <w:uiPriority w:val="99"/>
    <w:unhideWhenUsed/>
    <w:rsid w:val="001B4516"/>
    <w:pPr>
      <w:spacing w:line="240" w:lineRule="auto"/>
    </w:pPr>
    <w:rPr>
      <w:sz w:val="20"/>
      <w:szCs w:val="20"/>
    </w:rPr>
  </w:style>
  <w:style w:type="character" w:customStyle="1" w:styleId="CommentTextChar">
    <w:name w:val="Comment Text Char"/>
    <w:basedOn w:val="DefaultParagraphFont"/>
    <w:link w:val="CommentText"/>
    <w:uiPriority w:val="99"/>
    <w:rsid w:val="001B4516"/>
    <w:rPr>
      <w:sz w:val="20"/>
      <w:szCs w:val="20"/>
    </w:rPr>
  </w:style>
  <w:style w:type="paragraph" w:styleId="CommentSubject">
    <w:name w:val="annotation subject"/>
    <w:basedOn w:val="CommentText"/>
    <w:next w:val="CommentText"/>
    <w:link w:val="CommentSubjectChar"/>
    <w:uiPriority w:val="99"/>
    <w:semiHidden/>
    <w:unhideWhenUsed/>
    <w:rsid w:val="001B4516"/>
    <w:rPr>
      <w:b/>
      <w:bCs/>
    </w:rPr>
  </w:style>
  <w:style w:type="character" w:customStyle="1" w:styleId="CommentSubjectChar">
    <w:name w:val="Comment Subject Char"/>
    <w:basedOn w:val="CommentTextChar"/>
    <w:link w:val="CommentSubject"/>
    <w:uiPriority w:val="99"/>
    <w:semiHidden/>
    <w:rsid w:val="001B4516"/>
    <w:rPr>
      <w:b/>
      <w:bCs/>
      <w:sz w:val="20"/>
      <w:szCs w:val="20"/>
    </w:rPr>
  </w:style>
  <w:style w:type="numbering" w:customStyle="1" w:styleId="Bezpopisa1">
    <w:name w:val="Bez popisa1"/>
    <w:next w:val="NoList"/>
    <w:uiPriority w:val="99"/>
    <w:semiHidden/>
    <w:unhideWhenUsed/>
    <w:rsid w:val="00954B8C"/>
  </w:style>
  <w:style w:type="paragraph" w:customStyle="1" w:styleId="Default">
    <w:name w:val="Default"/>
    <w:rsid w:val="00954B8C"/>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character" w:customStyle="1" w:styleId="bold">
    <w:name w:val="bold"/>
    <w:basedOn w:val="DefaultParagraphFont"/>
    <w:rsid w:val="00954B8C"/>
    <w:rPr>
      <w:b/>
      <w:bCs/>
    </w:rPr>
  </w:style>
  <w:style w:type="character" w:customStyle="1" w:styleId="italic1">
    <w:name w:val="italic1"/>
    <w:basedOn w:val="DefaultParagraphFont"/>
    <w:rsid w:val="00954B8C"/>
    <w:rPr>
      <w:i/>
      <w:iCs/>
    </w:rPr>
  </w:style>
  <w:style w:type="paragraph" w:customStyle="1" w:styleId="ti-section-22">
    <w:name w:val="ti-section-22"/>
    <w:basedOn w:val="Normal"/>
    <w:rsid w:val="00954B8C"/>
    <w:pPr>
      <w:spacing w:before="75" w:after="120" w:line="312" w:lineRule="atLeast"/>
      <w:jc w:val="center"/>
    </w:pPr>
    <w:rPr>
      <w:rFonts w:ascii="Times New Roman" w:eastAsia="Times New Roman" w:hAnsi="Times New Roman" w:cs="Times New Roman"/>
      <w:b/>
      <w:bCs/>
      <w:sz w:val="24"/>
      <w:szCs w:val="24"/>
      <w:lang w:eastAsia="hr-HR"/>
    </w:rPr>
  </w:style>
  <w:style w:type="paragraph" w:customStyle="1" w:styleId="ti-art2">
    <w:name w:val="ti-art2"/>
    <w:basedOn w:val="Normal"/>
    <w:rsid w:val="00954B8C"/>
    <w:pPr>
      <w:spacing w:before="360" w:after="120" w:line="312" w:lineRule="atLeast"/>
      <w:jc w:val="center"/>
    </w:pPr>
    <w:rPr>
      <w:rFonts w:ascii="Times New Roman" w:eastAsia="Times New Roman" w:hAnsi="Times New Roman" w:cs="Times New Roman"/>
      <w:i/>
      <w:iCs/>
      <w:sz w:val="24"/>
      <w:szCs w:val="24"/>
      <w:lang w:eastAsia="hr-HR"/>
    </w:rPr>
  </w:style>
  <w:style w:type="paragraph" w:customStyle="1" w:styleId="sti-art2">
    <w:name w:val="sti-art2"/>
    <w:basedOn w:val="Normal"/>
    <w:rsid w:val="00954B8C"/>
    <w:pPr>
      <w:spacing w:before="60" w:after="120" w:line="312" w:lineRule="atLeast"/>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954B8C"/>
    <w:pPr>
      <w:spacing w:before="120" w:after="0" w:line="312" w:lineRule="atLeast"/>
      <w:jc w:val="both"/>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954B8C"/>
    <w:rPr>
      <w:strike w:val="0"/>
      <w:dstrike w:val="0"/>
      <w:color w:val="3366CC"/>
      <w:u w:val="none"/>
      <w:effect w:val="none"/>
    </w:rPr>
  </w:style>
  <w:style w:type="character" w:customStyle="1" w:styleId="super">
    <w:name w:val="super"/>
    <w:basedOn w:val="DefaultParagraphFont"/>
    <w:rsid w:val="00954B8C"/>
    <w:rPr>
      <w:sz w:val="17"/>
      <w:szCs w:val="17"/>
      <w:vertAlign w:val="superscript"/>
    </w:rPr>
  </w:style>
  <w:style w:type="paragraph" w:customStyle="1" w:styleId="note2">
    <w:name w:val="note2"/>
    <w:basedOn w:val="Normal"/>
    <w:rsid w:val="00954B8C"/>
    <w:pPr>
      <w:spacing w:before="60" w:after="60" w:line="312" w:lineRule="atLeast"/>
      <w:jc w:val="both"/>
    </w:pPr>
    <w:rPr>
      <w:rFonts w:ascii="Times New Roman" w:eastAsia="Times New Roman" w:hAnsi="Times New Roman" w:cs="Times New Roman"/>
      <w:sz w:val="19"/>
      <w:szCs w:val="19"/>
      <w:lang w:eastAsia="hr-HR"/>
    </w:rPr>
  </w:style>
  <w:style w:type="paragraph" w:styleId="Revision">
    <w:name w:val="Revision"/>
    <w:hidden/>
    <w:uiPriority w:val="99"/>
    <w:semiHidden/>
    <w:rsid w:val="00954B8C"/>
    <w:pPr>
      <w:spacing w:after="0" w:line="240" w:lineRule="auto"/>
    </w:pPr>
    <w:rPr>
      <w:rFonts w:ascii="Times New Roman" w:eastAsia="Times New Roman" w:hAnsi="Times New Roman" w:cs="Times New Roman"/>
      <w:sz w:val="24"/>
      <w:szCs w:val="24"/>
      <w:lang w:eastAsia="hr-HR"/>
    </w:rPr>
  </w:style>
  <w:style w:type="paragraph" w:customStyle="1" w:styleId="doc-ti2">
    <w:name w:val="doc-ti2"/>
    <w:basedOn w:val="Normal"/>
    <w:rsid w:val="00954B8C"/>
    <w:pPr>
      <w:spacing w:before="240" w:after="120" w:line="312" w:lineRule="atLeast"/>
      <w:jc w:val="center"/>
    </w:pPr>
    <w:rPr>
      <w:rFonts w:ascii="Times New Roman" w:eastAsia="Times New Roman" w:hAnsi="Times New Roman" w:cs="Times New Roman"/>
      <w:b/>
      <w:bCs/>
      <w:sz w:val="24"/>
      <w:szCs w:val="24"/>
      <w:lang w:eastAsia="hr-HR"/>
    </w:rPr>
  </w:style>
  <w:style w:type="paragraph" w:customStyle="1" w:styleId="Normal1">
    <w:name w:val="Normal1"/>
    <w:basedOn w:val="Normal"/>
    <w:rsid w:val="00954B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Web1">
    <w:name w:val="Standard (Web)1"/>
    <w:basedOn w:val="Normal"/>
    <w:next w:val="NormalWeb"/>
    <w:uiPriority w:val="99"/>
    <w:semiHidden/>
    <w:unhideWhenUsed/>
    <w:rsid w:val="00954B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954B8C"/>
    <w:pPr>
      <w:spacing w:before="100" w:beforeAutospacing="1" w:after="225" w:line="240" w:lineRule="auto"/>
    </w:pPr>
    <w:rPr>
      <w:rFonts w:ascii="Times New Roman" w:hAnsi="Times New Roman" w:cs="Times New Roman"/>
      <w:sz w:val="24"/>
      <w:szCs w:val="24"/>
      <w:lang w:eastAsia="hr-HR"/>
    </w:rPr>
  </w:style>
  <w:style w:type="paragraph" w:customStyle="1" w:styleId="t-9-8">
    <w:name w:val="t-9-8"/>
    <w:basedOn w:val="Normal"/>
    <w:rsid w:val="00954B8C"/>
    <w:pPr>
      <w:spacing w:before="100" w:beforeAutospacing="1" w:after="225" w:line="240" w:lineRule="auto"/>
    </w:pPr>
    <w:rPr>
      <w:rFonts w:ascii="Times New Roman" w:hAnsi="Times New Roman" w:cs="Times New Roman"/>
      <w:sz w:val="24"/>
      <w:szCs w:val="24"/>
      <w:lang w:eastAsia="hr-HR"/>
    </w:rPr>
  </w:style>
  <w:style w:type="character" w:customStyle="1" w:styleId="Bodytext">
    <w:name w:val="Body text_"/>
    <w:basedOn w:val="DefaultParagraphFont"/>
    <w:link w:val="BodyText5"/>
    <w:locked/>
    <w:rsid w:val="00954B8C"/>
    <w:rPr>
      <w:rFonts w:ascii="Times New Roman" w:eastAsia="Times New Roman" w:hAnsi="Times New Roman" w:cs="Times New Roman"/>
      <w:sz w:val="23"/>
      <w:szCs w:val="23"/>
      <w:shd w:val="clear" w:color="auto" w:fill="FFFFFF"/>
    </w:rPr>
  </w:style>
  <w:style w:type="paragraph" w:customStyle="1" w:styleId="BodyText5">
    <w:name w:val="Body Text5"/>
    <w:basedOn w:val="Normal"/>
    <w:link w:val="Bodytext"/>
    <w:rsid w:val="00954B8C"/>
    <w:pPr>
      <w:widowControl w:val="0"/>
      <w:shd w:val="clear" w:color="auto" w:fill="FFFFFF"/>
      <w:spacing w:before="300" w:after="240" w:line="274" w:lineRule="exact"/>
      <w:jc w:val="both"/>
    </w:pPr>
    <w:rPr>
      <w:rFonts w:ascii="Times New Roman" w:eastAsia="Times New Roman" w:hAnsi="Times New Roman" w:cs="Times New Roman"/>
      <w:sz w:val="23"/>
      <w:szCs w:val="23"/>
    </w:rPr>
  </w:style>
  <w:style w:type="paragraph" w:styleId="FootnoteText">
    <w:name w:val="footnote text"/>
    <w:basedOn w:val="Normal"/>
    <w:link w:val="FootnoteTextChar"/>
    <w:uiPriority w:val="99"/>
    <w:semiHidden/>
    <w:unhideWhenUsed/>
    <w:rsid w:val="00954B8C"/>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semiHidden/>
    <w:rsid w:val="00954B8C"/>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semiHidden/>
    <w:unhideWhenUsed/>
    <w:rsid w:val="00954B8C"/>
    <w:rPr>
      <w:vertAlign w:val="superscript"/>
    </w:rPr>
  </w:style>
  <w:style w:type="table" w:customStyle="1" w:styleId="Reetkatablice1">
    <w:name w:val="Rešetka tablice1"/>
    <w:basedOn w:val="TableNormal"/>
    <w:next w:val="TableGrid"/>
    <w:uiPriority w:val="59"/>
    <w:rsid w:val="00954B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39"/>
    <w:rsid w:val="00954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954B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954B8C"/>
    <w:rPr>
      <w:rFonts w:ascii="Times New Roman" w:hAnsi="Times New Roman" w:cs="Times New Roman"/>
      <w:sz w:val="24"/>
      <w:szCs w:val="24"/>
    </w:rPr>
  </w:style>
  <w:style w:type="paragraph" w:styleId="NoSpacing">
    <w:name w:val="No Spacing"/>
    <w:uiPriority w:val="1"/>
    <w:qFormat/>
    <w:rsid w:val="003E4150"/>
    <w:pPr>
      <w:spacing w:after="0" w:line="240" w:lineRule="auto"/>
    </w:pPr>
  </w:style>
  <w:style w:type="character" w:customStyle="1" w:styleId="Heading4Char">
    <w:name w:val="Heading 4 Char"/>
    <w:basedOn w:val="DefaultParagraphFont"/>
    <w:link w:val="Heading4"/>
    <w:uiPriority w:val="9"/>
    <w:rsid w:val="0030067B"/>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uiPriority w:val="9"/>
    <w:semiHidden/>
    <w:rsid w:val="00135276"/>
    <w:rPr>
      <w:rFonts w:asciiTheme="majorHAnsi" w:eastAsiaTheme="majorEastAsia" w:hAnsiTheme="majorHAnsi" w:cstheme="majorBidi"/>
      <w:b/>
      <w:bCs/>
      <w:color w:val="4F81BD" w:themeColor="accent1"/>
    </w:rPr>
  </w:style>
  <w:style w:type="paragraph" w:customStyle="1" w:styleId="oj-normal">
    <w:name w:val="oj-normal"/>
    <w:basedOn w:val="Normal"/>
    <w:rsid w:val="00FA3C5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j-super">
    <w:name w:val="oj-super"/>
    <w:rsid w:val="00FA3C56"/>
  </w:style>
  <w:style w:type="paragraph" w:customStyle="1" w:styleId="box468244">
    <w:name w:val="box_468244"/>
    <w:basedOn w:val="Normal"/>
    <w:rsid w:val="00AC1D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4597">
    <w:name w:val="box_464597"/>
    <w:basedOn w:val="Normal"/>
    <w:rsid w:val="000C364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20">
    <w:name w:val="Normal2"/>
    <w:basedOn w:val="Normal"/>
    <w:rsid w:val="0092753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2Char">
    <w:name w:val="Heading 2 Char"/>
    <w:basedOn w:val="DefaultParagraphFont"/>
    <w:link w:val="Heading2"/>
    <w:uiPriority w:val="9"/>
    <w:rsid w:val="00EC2D1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B45277"/>
    <w:rPr>
      <w:color w:val="800080" w:themeColor="followedHyperlink"/>
      <w:u w:val="single"/>
    </w:rPr>
  </w:style>
  <w:style w:type="character" w:styleId="Emphasis">
    <w:name w:val="Emphasis"/>
    <w:basedOn w:val="DefaultParagraphFont"/>
    <w:uiPriority w:val="20"/>
    <w:qFormat/>
    <w:rsid w:val="00B45277"/>
    <w:rPr>
      <w:i/>
      <w:iCs/>
    </w:rPr>
  </w:style>
  <w:style w:type="paragraph" w:customStyle="1" w:styleId="xmsonormal">
    <w:name w:val="x_msonormal"/>
    <w:basedOn w:val="Normal"/>
    <w:uiPriority w:val="99"/>
    <w:semiHidden/>
    <w:rsid w:val="003F1240"/>
    <w:pPr>
      <w:spacing w:after="0" w:line="240" w:lineRule="auto"/>
    </w:pPr>
    <w:rPr>
      <w:rFonts w:ascii="Times New Roman" w:hAnsi="Times New Roman" w:cs="Times New Roman"/>
      <w:sz w:val="24"/>
      <w:szCs w:val="24"/>
      <w:lang w:eastAsia="hr-HR"/>
    </w:rPr>
  </w:style>
  <w:style w:type="character" w:customStyle="1" w:styleId="preformatted-text">
    <w:name w:val="preformatted-text"/>
    <w:basedOn w:val="DefaultParagraphFont"/>
    <w:rsid w:val="002B1B54"/>
  </w:style>
  <w:style w:type="character" w:styleId="Strong">
    <w:name w:val="Strong"/>
    <w:basedOn w:val="DefaultParagraphFont"/>
    <w:uiPriority w:val="22"/>
    <w:qFormat/>
    <w:rsid w:val="00217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517">
      <w:bodyDiv w:val="1"/>
      <w:marLeft w:val="0"/>
      <w:marRight w:val="0"/>
      <w:marTop w:val="0"/>
      <w:marBottom w:val="0"/>
      <w:divBdr>
        <w:top w:val="none" w:sz="0" w:space="0" w:color="auto"/>
        <w:left w:val="none" w:sz="0" w:space="0" w:color="auto"/>
        <w:bottom w:val="none" w:sz="0" w:space="0" w:color="auto"/>
        <w:right w:val="none" w:sz="0" w:space="0" w:color="auto"/>
      </w:divBdr>
      <w:divsChild>
        <w:div w:id="1205556395">
          <w:marLeft w:val="547"/>
          <w:marRight w:val="0"/>
          <w:marTop w:val="96"/>
          <w:marBottom w:val="0"/>
          <w:divBdr>
            <w:top w:val="none" w:sz="0" w:space="0" w:color="auto"/>
            <w:left w:val="none" w:sz="0" w:space="0" w:color="auto"/>
            <w:bottom w:val="none" w:sz="0" w:space="0" w:color="auto"/>
            <w:right w:val="none" w:sz="0" w:space="0" w:color="auto"/>
          </w:divBdr>
        </w:div>
        <w:div w:id="982320501">
          <w:marLeft w:val="547"/>
          <w:marRight w:val="0"/>
          <w:marTop w:val="72"/>
          <w:marBottom w:val="0"/>
          <w:divBdr>
            <w:top w:val="none" w:sz="0" w:space="0" w:color="auto"/>
            <w:left w:val="none" w:sz="0" w:space="0" w:color="auto"/>
            <w:bottom w:val="none" w:sz="0" w:space="0" w:color="auto"/>
            <w:right w:val="none" w:sz="0" w:space="0" w:color="auto"/>
          </w:divBdr>
        </w:div>
        <w:div w:id="779683136">
          <w:marLeft w:val="547"/>
          <w:marRight w:val="0"/>
          <w:marTop w:val="77"/>
          <w:marBottom w:val="0"/>
          <w:divBdr>
            <w:top w:val="none" w:sz="0" w:space="0" w:color="auto"/>
            <w:left w:val="none" w:sz="0" w:space="0" w:color="auto"/>
            <w:bottom w:val="none" w:sz="0" w:space="0" w:color="auto"/>
            <w:right w:val="none" w:sz="0" w:space="0" w:color="auto"/>
          </w:divBdr>
        </w:div>
        <w:div w:id="1043486314">
          <w:marLeft w:val="547"/>
          <w:marRight w:val="0"/>
          <w:marTop w:val="62"/>
          <w:marBottom w:val="0"/>
          <w:divBdr>
            <w:top w:val="none" w:sz="0" w:space="0" w:color="auto"/>
            <w:left w:val="none" w:sz="0" w:space="0" w:color="auto"/>
            <w:bottom w:val="none" w:sz="0" w:space="0" w:color="auto"/>
            <w:right w:val="none" w:sz="0" w:space="0" w:color="auto"/>
          </w:divBdr>
        </w:div>
        <w:div w:id="626860926">
          <w:marLeft w:val="547"/>
          <w:marRight w:val="0"/>
          <w:marTop w:val="62"/>
          <w:marBottom w:val="0"/>
          <w:divBdr>
            <w:top w:val="none" w:sz="0" w:space="0" w:color="auto"/>
            <w:left w:val="none" w:sz="0" w:space="0" w:color="auto"/>
            <w:bottom w:val="none" w:sz="0" w:space="0" w:color="auto"/>
            <w:right w:val="none" w:sz="0" w:space="0" w:color="auto"/>
          </w:divBdr>
        </w:div>
        <w:div w:id="129255204">
          <w:marLeft w:val="547"/>
          <w:marRight w:val="0"/>
          <w:marTop w:val="62"/>
          <w:marBottom w:val="0"/>
          <w:divBdr>
            <w:top w:val="none" w:sz="0" w:space="0" w:color="auto"/>
            <w:left w:val="none" w:sz="0" w:space="0" w:color="auto"/>
            <w:bottom w:val="none" w:sz="0" w:space="0" w:color="auto"/>
            <w:right w:val="none" w:sz="0" w:space="0" w:color="auto"/>
          </w:divBdr>
        </w:div>
        <w:div w:id="262613435">
          <w:marLeft w:val="547"/>
          <w:marRight w:val="0"/>
          <w:marTop w:val="96"/>
          <w:marBottom w:val="0"/>
          <w:divBdr>
            <w:top w:val="none" w:sz="0" w:space="0" w:color="auto"/>
            <w:left w:val="none" w:sz="0" w:space="0" w:color="auto"/>
            <w:bottom w:val="none" w:sz="0" w:space="0" w:color="auto"/>
            <w:right w:val="none" w:sz="0" w:space="0" w:color="auto"/>
          </w:divBdr>
        </w:div>
      </w:divsChild>
    </w:div>
    <w:div w:id="54008209">
      <w:bodyDiv w:val="1"/>
      <w:marLeft w:val="0"/>
      <w:marRight w:val="0"/>
      <w:marTop w:val="0"/>
      <w:marBottom w:val="0"/>
      <w:divBdr>
        <w:top w:val="none" w:sz="0" w:space="0" w:color="auto"/>
        <w:left w:val="none" w:sz="0" w:space="0" w:color="auto"/>
        <w:bottom w:val="none" w:sz="0" w:space="0" w:color="auto"/>
        <w:right w:val="none" w:sz="0" w:space="0" w:color="auto"/>
      </w:divBdr>
      <w:divsChild>
        <w:div w:id="1908153408">
          <w:marLeft w:val="-225"/>
          <w:marRight w:val="-225"/>
          <w:marTop w:val="0"/>
          <w:marBottom w:val="0"/>
          <w:divBdr>
            <w:top w:val="none" w:sz="0" w:space="0" w:color="auto"/>
            <w:left w:val="none" w:sz="0" w:space="0" w:color="auto"/>
            <w:bottom w:val="none" w:sz="0" w:space="0" w:color="auto"/>
            <w:right w:val="none" w:sz="0" w:space="0" w:color="auto"/>
          </w:divBdr>
        </w:div>
        <w:div w:id="1267545196">
          <w:marLeft w:val="-225"/>
          <w:marRight w:val="-225"/>
          <w:marTop w:val="0"/>
          <w:marBottom w:val="0"/>
          <w:divBdr>
            <w:top w:val="none" w:sz="0" w:space="0" w:color="auto"/>
            <w:left w:val="none" w:sz="0" w:space="0" w:color="auto"/>
            <w:bottom w:val="none" w:sz="0" w:space="0" w:color="auto"/>
            <w:right w:val="none" w:sz="0" w:space="0" w:color="auto"/>
          </w:divBdr>
          <w:divsChild>
            <w:div w:id="192885202">
              <w:marLeft w:val="75"/>
              <w:marRight w:val="0"/>
              <w:marTop w:val="0"/>
              <w:marBottom w:val="0"/>
              <w:divBdr>
                <w:top w:val="none" w:sz="0" w:space="0" w:color="auto"/>
                <w:left w:val="none" w:sz="0" w:space="0" w:color="auto"/>
                <w:bottom w:val="none" w:sz="0" w:space="0" w:color="auto"/>
                <w:right w:val="none" w:sz="0" w:space="0" w:color="auto"/>
              </w:divBdr>
              <w:divsChild>
                <w:div w:id="1477333615">
                  <w:marLeft w:val="0"/>
                  <w:marRight w:val="0"/>
                  <w:marTop w:val="0"/>
                  <w:marBottom w:val="0"/>
                  <w:divBdr>
                    <w:top w:val="single" w:sz="18" w:space="0" w:color="484848"/>
                    <w:left w:val="single" w:sz="18" w:space="0" w:color="484848"/>
                    <w:bottom w:val="single" w:sz="18" w:space="0" w:color="484848"/>
                    <w:right w:val="single" w:sz="18" w:space="0" w:color="484848"/>
                  </w:divBdr>
                </w:div>
                <w:div w:id="2114393079">
                  <w:marLeft w:val="0"/>
                  <w:marRight w:val="0"/>
                  <w:marTop w:val="0"/>
                  <w:marBottom w:val="0"/>
                  <w:divBdr>
                    <w:top w:val="none" w:sz="0" w:space="0" w:color="auto"/>
                    <w:left w:val="none" w:sz="0" w:space="0" w:color="auto"/>
                    <w:bottom w:val="none" w:sz="0" w:space="0" w:color="auto"/>
                    <w:right w:val="none" w:sz="0" w:space="0" w:color="auto"/>
                  </w:divBdr>
                </w:div>
                <w:div w:id="1047877342">
                  <w:marLeft w:val="0"/>
                  <w:marRight w:val="0"/>
                  <w:marTop w:val="0"/>
                  <w:marBottom w:val="0"/>
                  <w:divBdr>
                    <w:top w:val="single" w:sz="18" w:space="0" w:color="484848"/>
                    <w:left w:val="single" w:sz="18" w:space="0" w:color="484848"/>
                    <w:bottom w:val="single" w:sz="18" w:space="0" w:color="484848"/>
                    <w:right w:val="single" w:sz="18" w:space="0" w:color="484848"/>
                  </w:divBdr>
                </w:div>
                <w:div w:id="5011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6259">
          <w:marLeft w:val="-225"/>
          <w:marRight w:val="-225"/>
          <w:marTop w:val="0"/>
          <w:marBottom w:val="0"/>
          <w:divBdr>
            <w:top w:val="none" w:sz="0" w:space="0" w:color="auto"/>
            <w:left w:val="none" w:sz="0" w:space="0" w:color="auto"/>
            <w:bottom w:val="none" w:sz="0" w:space="0" w:color="auto"/>
            <w:right w:val="none" w:sz="0" w:space="0" w:color="auto"/>
          </w:divBdr>
        </w:div>
        <w:div w:id="527181422">
          <w:marLeft w:val="-225"/>
          <w:marRight w:val="-225"/>
          <w:marTop w:val="0"/>
          <w:marBottom w:val="0"/>
          <w:divBdr>
            <w:top w:val="none" w:sz="0" w:space="0" w:color="auto"/>
            <w:left w:val="none" w:sz="0" w:space="0" w:color="auto"/>
            <w:bottom w:val="none" w:sz="0" w:space="0" w:color="auto"/>
            <w:right w:val="none" w:sz="0" w:space="0" w:color="auto"/>
          </w:divBdr>
        </w:div>
        <w:div w:id="1471022812">
          <w:marLeft w:val="-225"/>
          <w:marRight w:val="-225"/>
          <w:marTop w:val="0"/>
          <w:marBottom w:val="0"/>
          <w:divBdr>
            <w:top w:val="none" w:sz="0" w:space="0" w:color="auto"/>
            <w:left w:val="none" w:sz="0" w:space="0" w:color="auto"/>
            <w:bottom w:val="none" w:sz="0" w:space="0" w:color="auto"/>
            <w:right w:val="none" w:sz="0" w:space="0" w:color="auto"/>
          </w:divBdr>
        </w:div>
        <w:div w:id="712655689">
          <w:marLeft w:val="-225"/>
          <w:marRight w:val="-225"/>
          <w:marTop w:val="0"/>
          <w:marBottom w:val="0"/>
          <w:divBdr>
            <w:top w:val="none" w:sz="0" w:space="0" w:color="auto"/>
            <w:left w:val="none" w:sz="0" w:space="0" w:color="auto"/>
            <w:bottom w:val="none" w:sz="0" w:space="0" w:color="auto"/>
            <w:right w:val="none" w:sz="0" w:space="0" w:color="auto"/>
          </w:divBdr>
        </w:div>
        <w:div w:id="1508253555">
          <w:marLeft w:val="-225"/>
          <w:marRight w:val="-225"/>
          <w:marTop w:val="0"/>
          <w:marBottom w:val="0"/>
          <w:divBdr>
            <w:top w:val="none" w:sz="0" w:space="0" w:color="auto"/>
            <w:left w:val="none" w:sz="0" w:space="0" w:color="auto"/>
            <w:bottom w:val="none" w:sz="0" w:space="0" w:color="auto"/>
            <w:right w:val="none" w:sz="0" w:space="0" w:color="auto"/>
          </w:divBdr>
        </w:div>
        <w:div w:id="471944791">
          <w:marLeft w:val="-225"/>
          <w:marRight w:val="-225"/>
          <w:marTop w:val="0"/>
          <w:marBottom w:val="0"/>
          <w:divBdr>
            <w:top w:val="none" w:sz="0" w:space="0" w:color="auto"/>
            <w:left w:val="none" w:sz="0" w:space="0" w:color="auto"/>
            <w:bottom w:val="none" w:sz="0" w:space="0" w:color="auto"/>
            <w:right w:val="none" w:sz="0" w:space="0" w:color="auto"/>
          </w:divBdr>
        </w:div>
        <w:div w:id="2085639781">
          <w:marLeft w:val="-225"/>
          <w:marRight w:val="-225"/>
          <w:marTop w:val="0"/>
          <w:marBottom w:val="0"/>
          <w:divBdr>
            <w:top w:val="none" w:sz="0" w:space="0" w:color="auto"/>
            <w:left w:val="none" w:sz="0" w:space="0" w:color="auto"/>
            <w:bottom w:val="none" w:sz="0" w:space="0" w:color="auto"/>
            <w:right w:val="none" w:sz="0" w:space="0" w:color="auto"/>
          </w:divBdr>
        </w:div>
        <w:div w:id="107894787">
          <w:marLeft w:val="-225"/>
          <w:marRight w:val="-225"/>
          <w:marTop w:val="0"/>
          <w:marBottom w:val="0"/>
          <w:divBdr>
            <w:top w:val="none" w:sz="0" w:space="0" w:color="auto"/>
            <w:left w:val="none" w:sz="0" w:space="0" w:color="auto"/>
            <w:bottom w:val="none" w:sz="0" w:space="0" w:color="auto"/>
            <w:right w:val="none" w:sz="0" w:space="0" w:color="auto"/>
          </w:divBdr>
        </w:div>
        <w:div w:id="61103358">
          <w:marLeft w:val="-225"/>
          <w:marRight w:val="-225"/>
          <w:marTop w:val="0"/>
          <w:marBottom w:val="0"/>
          <w:divBdr>
            <w:top w:val="none" w:sz="0" w:space="0" w:color="auto"/>
            <w:left w:val="none" w:sz="0" w:space="0" w:color="auto"/>
            <w:bottom w:val="none" w:sz="0" w:space="0" w:color="auto"/>
            <w:right w:val="none" w:sz="0" w:space="0" w:color="auto"/>
          </w:divBdr>
        </w:div>
        <w:div w:id="680083293">
          <w:marLeft w:val="-225"/>
          <w:marRight w:val="-225"/>
          <w:marTop w:val="0"/>
          <w:marBottom w:val="0"/>
          <w:divBdr>
            <w:top w:val="none" w:sz="0" w:space="0" w:color="auto"/>
            <w:left w:val="none" w:sz="0" w:space="0" w:color="auto"/>
            <w:bottom w:val="none" w:sz="0" w:space="0" w:color="auto"/>
            <w:right w:val="none" w:sz="0" w:space="0" w:color="auto"/>
          </w:divBdr>
        </w:div>
        <w:div w:id="1812596968">
          <w:marLeft w:val="-225"/>
          <w:marRight w:val="-225"/>
          <w:marTop w:val="0"/>
          <w:marBottom w:val="0"/>
          <w:divBdr>
            <w:top w:val="none" w:sz="0" w:space="0" w:color="auto"/>
            <w:left w:val="none" w:sz="0" w:space="0" w:color="auto"/>
            <w:bottom w:val="none" w:sz="0" w:space="0" w:color="auto"/>
            <w:right w:val="none" w:sz="0" w:space="0" w:color="auto"/>
          </w:divBdr>
        </w:div>
        <w:div w:id="1236085267">
          <w:marLeft w:val="-225"/>
          <w:marRight w:val="-225"/>
          <w:marTop w:val="0"/>
          <w:marBottom w:val="0"/>
          <w:divBdr>
            <w:top w:val="none" w:sz="0" w:space="0" w:color="auto"/>
            <w:left w:val="none" w:sz="0" w:space="0" w:color="auto"/>
            <w:bottom w:val="none" w:sz="0" w:space="0" w:color="auto"/>
            <w:right w:val="none" w:sz="0" w:space="0" w:color="auto"/>
          </w:divBdr>
        </w:div>
        <w:div w:id="1035811412">
          <w:marLeft w:val="-225"/>
          <w:marRight w:val="-225"/>
          <w:marTop w:val="0"/>
          <w:marBottom w:val="0"/>
          <w:divBdr>
            <w:top w:val="none" w:sz="0" w:space="0" w:color="auto"/>
            <w:left w:val="none" w:sz="0" w:space="0" w:color="auto"/>
            <w:bottom w:val="none" w:sz="0" w:space="0" w:color="auto"/>
            <w:right w:val="none" w:sz="0" w:space="0" w:color="auto"/>
          </w:divBdr>
        </w:div>
        <w:div w:id="1359892813">
          <w:marLeft w:val="-225"/>
          <w:marRight w:val="-225"/>
          <w:marTop w:val="0"/>
          <w:marBottom w:val="0"/>
          <w:divBdr>
            <w:top w:val="none" w:sz="0" w:space="0" w:color="auto"/>
            <w:left w:val="none" w:sz="0" w:space="0" w:color="auto"/>
            <w:bottom w:val="none" w:sz="0" w:space="0" w:color="auto"/>
            <w:right w:val="none" w:sz="0" w:space="0" w:color="auto"/>
          </w:divBdr>
        </w:div>
        <w:div w:id="678237132">
          <w:marLeft w:val="-225"/>
          <w:marRight w:val="-225"/>
          <w:marTop w:val="0"/>
          <w:marBottom w:val="0"/>
          <w:divBdr>
            <w:top w:val="none" w:sz="0" w:space="0" w:color="auto"/>
            <w:left w:val="none" w:sz="0" w:space="0" w:color="auto"/>
            <w:bottom w:val="none" w:sz="0" w:space="0" w:color="auto"/>
            <w:right w:val="none" w:sz="0" w:space="0" w:color="auto"/>
          </w:divBdr>
        </w:div>
      </w:divsChild>
    </w:div>
    <w:div w:id="64569270">
      <w:bodyDiv w:val="1"/>
      <w:marLeft w:val="0"/>
      <w:marRight w:val="0"/>
      <w:marTop w:val="0"/>
      <w:marBottom w:val="0"/>
      <w:divBdr>
        <w:top w:val="none" w:sz="0" w:space="0" w:color="auto"/>
        <w:left w:val="none" w:sz="0" w:space="0" w:color="auto"/>
        <w:bottom w:val="none" w:sz="0" w:space="0" w:color="auto"/>
        <w:right w:val="none" w:sz="0" w:space="0" w:color="auto"/>
      </w:divBdr>
    </w:div>
    <w:div w:id="117838491">
      <w:bodyDiv w:val="1"/>
      <w:marLeft w:val="0"/>
      <w:marRight w:val="0"/>
      <w:marTop w:val="0"/>
      <w:marBottom w:val="0"/>
      <w:divBdr>
        <w:top w:val="none" w:sz="0" w:space="0" w:color="auto"/>
        <w:left w:val="none" w:sz="0" w:space="0" w:color="auto"/>
        <w:bottom w:val="none" w:sz="0" w:space="0" w:color="auto"/>
        <w:right w:val="none" w:sz="0" w:space="0" w:color="auto"/>
      </w:divBdr>
      <w:divsChild>
        <w:div w:id="1985701162">
          <w:marLeft w:val="-225"/>
          <w:marRight w:val="-225"/>
          <w:marTop w:val="0"/>
          <w:marBottom w:val="0"/>
          <w:divBdr>
            <w:top w:val="none" w:sz="0" w:space="0" w:color="auto"/>
            <w:left w:val="none" w:sz="0" w:space="0" w:color="auto"/>
            <w:bottom w:val="none" w:sz="0" w:space="0" w:color="auto"/>
            <w:right w:val="none" w:sz="0" w:space="0" w:color="auto"/>
          </w:divBdr>
        </w:div>
        <w:div w:id="2052679966">
          <w:marLeft w:val="-225"/>
          <w:marRight w:val="-225"/>
          <w:marTop w:val="0"/>
          <w:marBottom w:val="0"/>
          <w:divBdr>
            <w:top w:val="none" w:sz="0" w:space="0" w:color="auto"/>
            <w:left w:val="none" w:sz="0" w:space="0" w:color="auto"/>
            <w:bottom w:val="none" w:sz="0" w:space="0" w:color="auto"/>
            <w:right w:val="none" w:sz="0" w:space="0" w:color="auto"/>
          </w:divBdr>
          <w:divsChild>
            <w:div w:id="1994478935">
              <w:marLeft w:val="75"/>
              <w:marRight w:val="0"/>
              <w:marTop w:val="0"/>
              <w:marBottom w:val="0"/>
              <w:divBdr>
                <w:top w:val="none" w:sz="0" w:space="0" w:color="auto"/>
                <w:left w:val="none" w:sz="0" w:space="0" w:color="auto"/>
                <w:bottom w:val="none" w:sz="0" w:space="0" w:color="auto"/>
                <w:right w:val="none" w:sz="0" w:space="0" w:color="auto"/>
              </w:divBdr>
              <w:divsChild>
                <w:div w:id="842167956">
                  <w:marLeft w:val="0"/>
                  <w:marRight w:val="0"/>
                  <w:marTop w:val="0"/>
                  <w:marBottom w:val="0"/>
                  <w:divBdr>
                    <w:top w:val="none" w:sz="0" w:space="0" w:color="auto"/>
                    <w:left w:val="none" w:sz="0" w:space="0" w:color="auto"/>
                    <w:bottom w:val="none" w:sz="0" w:space="0" w:color="auto"/>
                    <w:right w:val="none" w:sz="0" w:space="0" w:color="auto"/>
                  </w:divBdr>
                </w:div>
                <w:div w:id="8289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1926">
          <w:marLeft w:val="-225"/>
          <w:marRight w:val="-225"/>
          <w:marTop w:val="0"/>
          <w:marBottom w:val="0"/>
          <w:divBdr>
            <w:top w:val="none" w:sz="0" w:space="0" w:color="auto"/>
            <w:left w:val="none" w:sz="0" w:space="0" w:color="auto"/>
            <w:bottom w:val="none" w:sz="0" w:space="0" w:color="auto"/>
            <w:right w:val="none" w:sz="0" w:space="0" w:color="auto"/>
          </w:divBdr>
        </w:div>
        <w:div w:id="1769347852">
          <w:marLeft w:val="-225"/>
          <w:marRight w:val="-225"/>
          <w:marTop w:val="0"/>
          <w:marBottom w:val="0"/>
          <w:divBdr>
            <w:top w:val="none" w:sz="0" w:space="0" w:color="auto"/>
            <w:left w:val="none" w:sz="0" w:space="0" w:color="auto"/>
            <w:bottom w:val="none" w:sz="0" w:space="0" w:color="auto"/>
            <w:right w:val="none" w:sz="0" w:space="0" w:color="auto"/>
          </w:divBdr>
        </w:div>
        <w:div w:id="971834497">
          <w:marLeft w:val="-225"/>
          <w:marRight w:val="-225"/>
          <w:marTop w:val="0"/>
          <w:marBottom w:val="0"/>
          <w:divBdr>
            <w:top w:val="none" w:sz="0" w:space="0" w:color="auto"/>
            <w:left w:val="none" w:sz="0" w:space="0" w:color="auto"/>
            <w:bottom w:val="none" w:sz="0" w:space="0" w:color="auto"/>
            <w:right w:val="none" w:sz="0" w:space="0" w:color="auto"/>
          </w:divBdr>
        </w:div>
        <w:div w:id="1381174318">
          <w:marLeft w:val="-225"/>
          <w:marRight w:val="-225"/>
          <w:marTop w:val="0"/>
          <w:marBottom w:val="0"/>
          <w:divBdr>
            <w:top w:val="none" w:sz="0" w:space="0" w:color="auto"/>
            <w:left w:val="none" w:sz="0" w:space="0" w:color="auto"/>
            <w:bottom w:val="none" w:sz="0" w:space="0" w:color="auto"/>
            <w:right w:val="none" w:sz="0" w:space="0" w:color="auto"/>
          </w:divBdr>
        </w:div>
        <w:div w:id="1247567354">
          <w:marLeft w:val="-225"/>
          <w:marRight w:val="-225"/>
          <w:marTop w:val="0"/>
          <w:marBottom w:val="0"/>
          <w:divBdr>
            <w:top w:val="none" w:sz="0" w:space="0" w:color="auto"/>
            <w:left w:val="none" w:sz="0" w:space="0" w:color="auto"/>
            <w:bottom w:val="none" w:sz="0" w:space="0" w:color="auto"/>
            <w:right w:val="none" w:sz="0" w:space="0" w:color="auto"/>
          </w:divBdr>
        </w:div>
        <w:div w:id="1437363955">
          <w:marLeft w:val="-225"/>
          <w:marRight w:val="-225"/>
          <w:marTop w:val="0"/>
          <w:marBottom w:val="0"/>
          <w:divBdr>
            <w:top w:val="none" w:sz="0" w:space="0" w:color="auto"/>
            <w:left w:val="none" w:sz="0" w:space="0" w:color="auto"/>
            <w:bottom w:val="none" w:sz="0" w:space="0" w:color="auto"/>
            <w:right w:val="none" w:sz="0" w:space="0" w:color="auto"/>
          </w:divBdr>
        </w:div>
        <w:div w:id="349181222">
          <w:marLeft w:val="-225"/>
          <w:marRight w:val="-225"/>
          <w:marTop w:val="0"/>
          <w:marBottom w:val="0"/>
          <w:divBdr>
            <w:top w:val="none" w:sz="0" w:space="0" w:color="auto"/>
            <w:left w:val="none" w:sz="0" w:space="0" w:color="auto"/>
            <w:bottom w:val="none" w:sz="0" w:space="0" w:color="auto"/>
            <w:right w:val="none" w:sz="0" w:space="0" w:color="auto"/>
          </w:divBdr>
        </w:div>
        <w:div w:id="1357654914">
          <w:marLeft w:val="-225"/>
          <w:marRight w:val="-225"/>
          <w:marTop w:val="0"/>
          <w:marBottom w:val="0"/>
          <w:divBdr>
            <w:top w:val="none" w:sz="0" w:space="0" w:color="auto"/>
            <w:left w:val="none" w:sz="0" w:space="0" w:color="auto"/>
            <w:bottom w:val="none" w:sz="0" w:space="0" w:color="auto"/>
            <w:right w:val="none" w:sz="0" w:space="0" w:color="auto"/>
          </w:divBdr>
        </w:div>
        <w:div w:id="972979758">
          <w:marLeft w:val="-225"/>
          <w:marRight w:val="-225"/>
          <w:marTop w:val="0"/>
          <w:marBottom w:val="0"/>
          <w:divBdr>
            <w:top w:val="none" w:sz="0" w:space="0" w:color="auto"/>
            <w:left w:val="none" w:sz="0" w:space="0" w:color="auto"/>
            <w:bottom w:val="none" w:sz="0" w:space="0" w:color="auto"/>
            <w:right w:val="none" w:sz="0" w:space="0" w:color="auto"/>
          </w:divBdr>
        </w:div>
        <w:div w:id="1407410478">
          <w:marLeft w:val="-225"/>
          <w:marRight w:val="-225"/>
          <w:marTop w:val="0"/>
          <w:marBottom w:val="0"/>
          <w:divBdr>
            <w:top w:val="none" w:sz="0" w:space="0" w:color="auto"/>
            <w:left w:val="none" w:sz="0" w:space="0" w:color="auto"/>
            <w:bottom w:val="none" w:sz="0" w:space="0" w:color="auto"/>
            <w:right w:val="none" w:sz="0" w:space="0" w:color="auto"/>
          </w:divBdr>
        </w:div>
        <w:div w:id="1237981817">
          <w:marLeft w:val="-225"/>
          <w:marRight w:val="-225"/>
          <w:marTop w:val="0"/>
          <w:marBottom w:val="0"/>
          <w:divBdr>
            <w:top w:val="none" w:sz="0" w:space="0" w:color="auto"/>
            <w:left w:val="none" w:sz="0" w:space="0" w:color="auto"/>
            <w:bottom w:val="none" w:sz="0" w:space="0" w:color="auto"/>
            <w:right w:val="none" w:sz="0" w:space="0" w:color="auto"/>
          </w:divBdr>
        </w:div>
        <w:div w:id="568073967">
          <w:marLeft w:val="-225"/>
          <w:marRight w:val="-225"/>
          <w:marTop w:val="0"/>
          <w:marBottom w:val="0"/>
          <w:divBdr>
            <w:top w:val="none" w:sz="0" w:space="0" w:color="auto"/>
            <w:left w:val="none" w:sz="0" w:space="0" w:color="auto"/>
            <w:bottom w:val="none" w:sz="0" w:space="0" w:color="auto"/>
            <w:right w:val="none" w:sz="0" w:space="0" w:color="auto"/>
          </w:divBdr>
        </w:div>
        <w:div w:id="1383216375">
          <w:marLeft w:val="-225"/>
          <w:marRight w:val="-225"/>
          <w:marTop w:val="0"/>
          <w:marBottom w:val="0"/>
          <w:divBdr>
            <w:top w:val="none" w:sz="0" w:space="0" w:color="auto"/>
            <w:left w:val="none" w:sz="0" w:space="0" w:color="auto"/>
            <w:bottom w:val="none" w:sz="0" w:space="0" w:color="auto"/>
            <w:right w:val="none" w:sz="0" w:space="0" w:color="auto"/>
          </w:divBdr>
        </w:div>
      </w:divsChild>
    </w:div>
    <w:div w:id="152962518">
      <w:bodyDiv w:val="1"/>
      <w:marLeft w:val="0"/>
      <w:marRight w:val="0"/>
      <w:marTop w:val="0"/>
      <w:marBottom w:val="0"/>
      <w:divBdr>
        <w:top w:val="none" w:sz="0" w:space="0" w:color="auto"/>
        <w:left w:val="none" w:sz="0" w:space="0" w:color="auto"/>
        <w:bottom w:val="none" w:sz="0" w:space="0" w:color="auto"/>
        <w:right w:val="none" w:sz="0" w:space="0" w:color="auto"/>
      </w:divBdr>
    </w:div>
    <w:div w:id="198973930">
      <w:bodyDiv w:val="1"/>
      <w:marLeft w:val="0"/>
      <w:marRight w:val="0"/>
      <w:marTop w:val="0"/>
      <w:marBottom w:val="0"/>
      <w:divBdr>
        <w:top w:val="none" w:sz="0" w:space="0" w:color="auto"/>
        <w:left w:val="none" w:sz="0" w:space="0" w:color="auto"/>
        <w:bottom w:val="none" w:sz="0" w:space="0" w:color="auto"/>
        <w:right w:val="none" w:sz="0" w:space="0" w:color="auto"/>
      </w:divBdr>
      <w:divsChild>
        <w:div w:id="2045206866">
          <w:marLeft w:val="-225"/>
          <w:marRight w:val="-225"/>
          <w:marTop w:val="0"/>
          <w:marBottom w:val="0"/>
          <w:divBdr>
            <w:top w:val="none" w:sz="0" w:space="0" w:color="auto"/>
            <w:left w:val="none" w:sz="0" w:space="0" w:color="auto"/>
            <w:bottom w:val="none" w:sz="0" w:space="0" w:color="auto"/>
            <w:right w:val="none" w:sz="0" w:space="0" w:color="auto"/>
          </w:divBdr>
        </w:div>
        <w:div w:id="139856197">
          <w:marLeft w:val="-225"/>
          <w:marRight w:val="-225"/>
          <w:marTop w:val="0"/>
          <w:marBottom w:val="0"/>
          <w:divBdr>
            <w:top w:val="none" w:sz="0" w:space="0" w:color="auto"/>
            <w:left w:val="none" w:sz="0" w:space="0" w:color="auto"/>
            <w:bottom w:val="none" w:sz="0" w:space="0" w:color="auto"/>
            <w:right w:val="none" w:sz="0" w:space="0" w:color="auto"/>
          </w:divBdr>
          <w:divsChild>
            <w:div w:id="1973946362">
              <w:marLeft w:val="75"/>
              <w:marRight w:val="0"/>
              <w:marTop w:val="0"/>
              <w:marBottom w:val="0"/>
              <w:divBdr>
                <w:top w:val="none" w:sz="0" w:space="0" w:color="auto"/>
                <w:left w:val="none" w:sz="0" w:space="0" w:color="auto"/>
                <w:bottom w:val="none" w:sz="0" w:space="0" w:color="auto"/>
                <w:right w:val="none" w:sz="0" w:space="0" w:color="auto"/>
              </w:divBdr>
              <w:divsChild>
                <w:div w:id="565533608">
                  <w:marLeft w:val="0"/>
                  <w:marRight w:val="0"/>
                  <w:marTop w:val="0"/>
                  <w:marBottom w:val="0"/>
                  <w:divBdr>
                    <w:top w:val="single" w:sz="18" w:space="0" w:color="484848"/>
                    <w:left w:val="single" w:sz="18" w:space="0" w:color="484848"/>
                    <w:bottom w:val="single" w:sz="18" w:space="0" w:color="484848"/>
                    <w:right w:val="single" w:sz="18" w:space="0" w:color="484848"/>
                  </w:divBdr>
                </w:div>
                <w:div w:id="1740053243">
                  <w:marLeft w:val="0"/>
                  <w:marRight w:val="0"/>
                  <w:marTop w:val="0"/>
                  <w:marBottom w:val="0"/>
                  <w:divBdr>
                    <w:top w:val="none" w:sz="0" w:space="0" w:color="auto"/>
                    <w:left w:val="none" w:sz="0" w:space="0" w:color="auto"/>
                    <w:bottom w:val="none" w:sz="0" w:space="0" w:color="auto"/>
                    <w:right w:val="none" w:sz="0" w:space="0" w:color="auto"/>
                  </w:divBdr>
                </w:div>
                <w:div w:id="7117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3704">
          <w:marLeft w:val="-225"/>
          <w:marRight w:val="-225"/>
          <w:marTop w:val="0"/>
          <w:marBottom w:val="0"/>
          <w:divBdr>
            <w:top w:val="none" w:sz="0" w:space="0" w:color="auto"/>
            <w:left w:val="none" w:sz="0" w:space="0" w:color="auto"/>
            <w:bottom w:val="none" w:sz="0" w:space="0" w:color="auto"/>
            <w:right w:val="none" w:sz="0" w:space="0" w:color="auto"/>
          </w:divBdr>
        </w:div>
        <w:div w:id="583418555">
          <w:marLeft w:val="-225"/>
          <w:marRight w:val="-225"/>
          <w:marTop w:val="0"/>
          <w:marBottom w:val="0"/>
          <w:divBdr>
            <w:top w:val="none" w:sz="0" w:space="0" w:color="auto"/>
            <w:left w:val="none" w:sz="0" w:space="0" w:color="auto"/>
            <w:bottom w:val="none" w:sz="0" w:space="0" w:color="auto"/>
            <w:right w:val="none" w:sz="0" w:space="0" w:color="auto"/>
          </w:divBdr>
        </w:div>
        <w:div w:id="166867840">
          <w:marLeft w:val="-225"/>
          <w:marRight w:val="-225"/>
          <w:marTop w:val="0"/>
          <w:marBottom w:val="0"/>
          <w:divBdr>
            <w:top w:val="none" w:sz="0" w:space="0" w:color="auto"/>
            <w:left w:val="none" w:sz="0" w:space="0" w:color="auto"/>
            <w:bottom w:val="none" w:sz="0" w:space="0" w:color="auto"/>
            <w:right w:val="none" w:sz="0" w:space="0" w:color="auto"/>
          </w:divBdr>
        </w:div>
        <w:div w:id="1001004165">
          <w:marLeft w:val="-225"/>
          <w:marRight w:val="-225"/>
          <w:marTop w:val="0"/>
          <w:marBottom w:val="0"/>
          <w:divBdr>
            <w:top w:val="none" w:sz="0" w:space="0" w:color="auto"/>
            <w:left w:val="none" w:sz="0" w:space="0" w:color="auto"/>
            <w:bottom w:val="none" w:sz="0" w:space="0" w:color="auto"/>
            <w:right w:val="none" w:sz="0" w:space="0" w:color="auto"/>
          </w:divBdr>
        </w:div>
        <w:div w:id="829717200">
          <w:marLeft w:val="-225"/>
          <w:marRight w:val="-225"/>
          <w:marTop w:val="0"/>
          <w:marBottom w:val="0"/>
          <w:divBdr>
            <w:top w:val="none" w:sz="0" w:space="0" w:color="auto"/>
            <w:left w:val="none" w:sz="0" w:space="0" w:color="auto"/>
            <w:bottom w:val="none" w:sz="0" w:space="0" w:color="auto"/>
            <w:right w:val="none" w:sz="0" w:space="0" w:color="auto"/>
          </w:divBdr>
        </w:div>
        <w:div w:id="491873957">
          <w:marLeft w:val="-225"/>
          <w:marRight w:val="-225"/>
          <w:marTop w:val="0"/>
          <w:marBottom w:val="0"/>
          <w:divBdr>
            <w:top w:val="none" w:sz="0" w:space="0" w:color="auto"/>
            <w:left w:val="none" w:sz="0" w:space="0" w:color="auto"/>
            <w:bottom w:val="none" w:sz="0" w:space="0" w:color="auto"/>
            <w:right w:val="none" w:sz="0" w:space="0" w:color="auto"/>
          </w:divBdr>
        </w:div>
        <w:div w:id="1733190784">
          <w:marLeft w:val="-225"/>
          <w:marRight w:val="-225"/>
          <w:marTop w:val="0"/>
          <w:marBottom w:val="0"/>
          <w:divBdr>
            <w:top w:val="none" w:sz="0" w:space="0" w:color="auto"/>
            <w:left w:val="none" w:sz="0" w:space="0" w:color="auto"/>
            <w:bottom w:val="none" w:sz="0" w:space="0" w:color="auto"/>
            <w:right w:val="none" w:sz="0" w:space="0" w:color="auto"/>
          </w:divBdr>
        </w:div>
        <w:div w:id="601500533">
          <w:marLeft w:val="-225"/>
          <w:marRight w:val="-225"/>
          <w:marTop w:val="0"/>
          <w:marBottom w:val="0"/>
          <w:divBdr>
            <w:top w:val="none" w:sz="0" w:space="0" w:color="auto"/>
            <w:left w:val="none" w:sz="0" w:space="0" w:color="auto"/>
            <w:bottom w:val="none" w:sz="0" w:space="0" w:color="auto"/>
            <w:right w:val="none" w:sz="0" w:space="0" w:color="auto"/>
          </w:divBdr>
        </w:div>
        <w:div w:id="716515673">
          <w:marLeft w:val="-225"/>
          <w:marRight w:val="-225"/>
          <w:marTop w:val="0"/>
          <w:marBottom w:val="0"/>
          <w:divBdr>
            <w:top w:val="none" w:sz="0" w:space="0" w:color="auto"/>
            <w:left w:val="none" w:sz="0" w:space="0" w:color="auto"/>
            <w:bottom w:val="none" w:sz="0" w:space="0" w:color="auto"/>
            <w:right w:val="none" w:sz="0" w:space="0" w:color="auto"/>
          </w:divBdr>
        </w:div>
        <w:div w:id="1085803796">
          <w:marLeft w:val="-225"/>
          <w:marRight w:val="-225"/>
          <w:marTop w:val="0"/>
          <w:marBottom w:val="0"/>
          <w:divBdr>
            <w:top w:val="none" w:sz="0" w:space="0" w:color="auto"/>
            <w:left w:val="none" w:sz="0" w:space="0" w:color="auto"/>
            <w:bottom w:val="none" w:sz="0" w:space="0" w:color="auto"/>
            <w:right w:val="none" w:sz="0" w:space="0" w:color="auto"/>
          </w:divBdr>
        </w:div>
        <w:div w:id="1368725610">
          <w:marLeft w:val="-225"/>
          <w:marRight w:val="-225"/>
          <w:marTop w:val="0"/>
          <w:marBottom w:val="0"/>
          <w:divBdr>
            <w:top w:val="none" w:sz="0" w:space="0" w:color="auto"/>
            <w:left w:val="none" w:sz="0" w:space="0" w:color="auto"/>
            <w:bottom w:val="none" w:sz="0" w:space="0" w:color="auto"/>
            <w:right w:val="none" w:sz="0" w:space="0" w:color="auto"/>
          </w:divBdr>
        </w:div>
        <w:div w:id="492994035">
          <w:marLeft w:val="-225"/>
          <w:marRight w:val="-225"/>
          <w:marTop w:val="0"/>
          <w:marBottom w:val="0"/>
          <w:divBdr>
            <w:top w:val="none" w:sz="0" w:space="0" w:color="auto"/>
            <w:left w:val="none" w:sz="0" w:space="0" w:color="auto"/>
            <w:bottom w:val="none" w:sz="0" w:space="0" w:color="auto"/>
            <w:right w:val="none" w:sz="0" w:space="0" w:color="auto"/>
          </w:divBdr>
        </w:div>
      </w:divsChild>
    </w:div>
    <w:div w:id="235554031">
      <w:bodyDiv w:val="1"/>
      <w:marLeft w:val="0"/>
      <w:marRight w:val="0"/>
      <w:marTop w:val="0"/>
      <w:marBottom w:val="0"/>
      <w:divBdr>
        <w:top w:val="none" w:sz="0" w:space="0" w:color="auto"/>
        <w:left w:val="none" w:sz="0" w:space="0" w:color="auto"/>
        <w:bottom w:val="none" w:sz="0" w:space="0" w:color="auto"/>
        <w:right w:val="none" w:sz="0" w:space="0" w:color="auto"/>
      </w:divBdr>
    </w:div>
    <w:div w:id="238760088">
      <w:bodyDiv w:val="1"/>
      <w:marLeft w:val="0"/>
      <w:marRight w:val="0"/>
      <w:marTop w:val="0"/>
      <w:marBottom w:val="0"/>
      <w:divBdr>
        <w:top w:val="none" w:sz="0" w:space="0" w:color="auto"/>
        <w:left w:val="none" w:sz="0" w:space="0" w:color="auto"/>
        <w:bottom w:val="none" w:sz="0" w:space="0" w:color="auto"/>
        <w:right w:val="none" w:sz="0" w:space="0" w:color="auto"/>
      </w:divBdr>
    </w:div>
    <w:div w:id="251354131">
      <w:bodyDiv w:val="1"/>
      <w:marLeft w:val="0"/>
      <w:marRight w:val="0"/>
      <w:marTop w:val="0"/>
      <w:marBottom w:val="0"/>
      <w:divBdr>
        <w:top w:val="none" w:sz="0" w:space="0" w:color="auto"/>
        <w:left w:val="none" w:sz="0" w:space="0" w:color="auto"/>
        <w:bottom w:val="none" w:sz="0" w:space="0" w:color="auto"/>
        <w:right w:val="none" w:sz="0" w:space="0" w:color="auto"/>
      </w:divBdr>
    </w:div>
    <w:div w:id="313142264">
      <w:bodyDiv w:val="1"/>
      <w:marLeft w:val="0"/>
      <w:marRight w:val="0"/>
      <w:marTop w:val="0"/>
      <w:marBottom w:val="0"/>
      <w:divBdr>
        <w:top w:val="none" w:sz="0" w:space="0" w:color="auto"/>
        <w:left w:val="none" w:sz="0" w:space="0" w:color="auto"/>
        <w:bottom w:val="none" w:sz="0" w:space="0" w:color="auto"/>
        <w:right w:val="none" w:sz="0" w:space="0" w:color="auto"/>
      </w:divBdr>
    </w:div>
    <w:div w:id="348532851">
      <w:bodyDiv w:val="1"/>
      <w:marLeft w:val="0"/>
      <w:marRight w:val="0"/>
      <w:marTop w:val="0"/>
      <w:marBottom w:val="0"/>
      <w:divBdr>
        <w:top w:val="none" w:sz="0" w:space="0" w:color="auto"/>
        <w:left w:val="none" w:sz="0" w:space="0" w:color="auto"/>
        <w:bottom w:val="none" w:sz="0" w:space="0" w:color="auto"/>
        <w:right w:val="none" w:sz="0" w:space="0" w:color="auto"/>
      </w:divBdr>
      <w:divsChild>
        <w:div w:id="1948077387">
          <w:marLeft w:val="-225"/>
          <w:marRight w:val="-225"/>
          <w:marTop w:val="0"/>
          <w:marBottom w:val="0"/>
          <w:divBdr>
            <w:top w:val="none" w:sz="0" w:space="0" w:color="auto"/>
            <w:left w:val="none" w:sz="0" w:space="0" w:color="auto"/>
            <w:bottom w:val="none" w:sz="0" w:space="0" w:color="auto"/>
            <w:right w:val="none" w:sz="0" w:space="0" w:color="auto"/>
          </w:divBdr>
        </w:div>
        <w:div w:id="524950053">
          <w:marLeft w:val="-225"/>
          <w:marRight w:val="-225"/>
          <w:marTop w:val="0"/>
          <w:marBottom w:val="0"/>
          <w:divBdr>
            <w:top w:val="none" w:sz="0" w:space="0" w:color="auto"/>
            <w:left w:val="none" w:sz="0" w:space="0" w:color="auto"/>
            <w:bottom w:val="none" w:sz="0" w:space="0" w:color="auto"/>
            <w:right w:val="none" w:sz="0" w:space="0" w:color="auto"/>
          </w:divBdr>
          <w:divsChild>
            <w:div w:id="895162624">
              <w:marLeft w:val="75"/>
              <w:marRight w:val="0"/>
              <w:marTop w:val="0"/>
              <w:marBottom w:val="0"/>
              <w:divBdr>
                <w:top w:val="none" w:sz="0" w:space="0" w:color="auto"/>
                <w:left w:val="none" w:sz="0" w:space="0" w:color="auto"/>
                <w:bottom w:val="none" w:sz="0" w:space="0" w:color="auto"/>
                <w:right w:val="none" w:sz="0" w:space="0" w:color="auto"/>
              </w:divBdr>
              <w:divsChild>
                <w:div w:id="1340042381">
                  <w:marLeft w:val="0"/>
                  <w:marRight w:val="0"/>
                  <w:marTop w:val="0"/>
                  <w:marBottom w:val="0"/>
                  <w:divBdr>
                    <w:top w:val="none" w:sz="0" w:space="0" w:color="auto"/>
                    <w:left w:val="none" w:sz="0" w:space="0" w:color="auto"/>
                    <w:bottom w:val="none" w:sz="0" w:space="0" w:color="auto"/>
                    <w:right w:val="none" w:sz="0" w:space="0" w:color="auto"/>
                  </w:divBdr>
                </w:div>
                <w:div w:id="3752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4016">
          <w:marLeft w:val="-225"/>
          <w:marRight w:val="-225"/>
          <w:marTop w:val="0"/>
          <w:marBottom w:val="0"/>
          <w:divBdr>
            <w:top w:val="none" w:sz="0" w:space="0" w:color="auto"/>
            <w:left w:val="none" w:sz="0" w:space="0" w:color="auto"/>
            <w:bottom w:val="none" w:sz="0" w:space="0" w:color="auto"/>
            <w:right w:val="none" w:sz="0" w:space="0" w:color="auto"/>
          </w:divBdr>
        </w:div>
        <w:div w:id="2130388669">
          <w:marLeft w:val="-225"/>
          <w:marRight w:val="-225"/>
          <w:marTop w:val="0"/>
          <w:marBottom w:val="0"/>
          <w:divBdr>
            <w:top w:val="none" w:sz="0" w:space="0" w:color="auto"/>
            <w:left w:val="none" w:sz="0" w:space="0" w:color="auto"/>
            <w:bottom w:val="none" w:sz="0" w:space="0" w:color="auto"/>
            <w:right w:val="none" w:sz="0" w:space="0" w:color="auto"/>
          </w:divBdr>
        </w:div>
        <w:div w:id="1148018232">
          <w:marLeft w:val="-225"/>
          <w:marRight w:val="-225"/>
          <w:marTop w:val="0"/>
          <w:marBottom w:val="0"/>
          <w:divBdr>
            <w:top w:val="none" w:sz="0" w:space="0" w:color="auto"/>
            <w:left w:val="none" w:sz="0" w:space="0" w:color="auto"/>
            <w:bottom w:val="none" w:sz="0" w:space="0" w:color="auto"/>
            <w:right w:val="none" w:sz="0" w:space="0" w:color="auto"/>
          </w:divBdr>
        </w:div>
        <w:div w:id="837888566">
          <w:marLeft w:val="-225"/>
          <w:marRight w:val="-225"/>
          <w:marTop w:val="0"/>
          <w:marBottom w:val="0"/>
          <w:divBdr>
            <w:top w:val="none" w:sz="0" w:space="0" w:color="auto"/>
            <w:left w:val="none" w:sz="0" w:space="0" w:color="auto"/>
            <w:bottom w:val="none" w:sz="0" w:space="0" w:color="auto"/>
            <w:right w:val="none" w:sz="0" w:space="0" w:color="auto"/>
          </w:divBdr>
        </w:div>
        <w:div w:id="1840730456">
          <w:marLeft w:val="-225"/>
          <w:marRight w:val="-225"/>
          <w:marTop w:val="0"/>
          <w:marBottom w:val="0"/>
          <w:divBdr>
            <w:top w:val="none" w:sz="0" w:space="0" w:color="auto"/>
            <w:left w:val="none" w:sz="0" w:space="0" w:color="auto"/>
            <w:bottom w:val="none" w:sz="0" w:space="0" w:color="auto"/>
            <w:right w:val="none" w:sz="0" w:space="0" w:color="auto"/>
          </w:divBdr>
        </w:div>
        <w:div w:id="1061059930">
          <w:marLeft w:val="-225"/>
          <w:marRight w:val="-225"/>
          <w:marTop w:val="0"/>
          <w:marBottom w:val="0"/>
          <w:divBdr>
            <w:top w:val="none" w:sz="0" w:space="0" w:color="auto"/>
            <w:left w:val="none" w:sz="0" w:space="0" w:color="auto"/>
            <w:bottom w:val="none" w:sz="0" w:space="0" w:color="auto"/>
            <w:right w:val="none" w:sz="0" w:space="0" w:color="auto"/>
          </w:divBdr>
        </w:div>
        <w:div w:id="574319488">
          <w:marLeft w:val="-225"/>
          <w:marRight w:val="-225"/>
          <w:marTop w:val="0"/>
          <w:marBottom w:val="0"/>
          <w:divBdr>
            <w:top w:val="none" w:sz="0" w:space="0" w:color="auto"/>
            <w:left w:val="none" w:sz="0" w:space="0" w:color="auto"/>
            <w:bottom w:val="none" w:sz="0" w:space="0" w:color="auto"/>
            <w:right w:val="none" w:sz="0" w:space="0" w:color="auto"/>
          </w:divBdr>
        </w:div>
        <w:div w:id="1153837219">
          <w:marLeft w:val="-225"/>
          <w:marRight w:val="-225"/>
          <w:marTop w:val="0"/>
          <w:marBottom w:val="0"/>
          <w:divBdr>
            <w:top w:val="none" w:sz="0" w:space="0" w:color="auto"/>
            <w:left w:val="none" w:sz="0" w:space="0" w:color="auto"/>
            <w:bottom w:val="none" w:sz="0" w:space="0" w:color="auto"/>
            <w:right w:val="none" w:sz="0" w:space="0" w:color="auto"/>
          </w:divBdr>
        </w:div>
      </w:divsChild>
    </w:div>
    <w:div w:id="355040667">
      <w:bodyDiv w:val="1"/>
      <w:marLeft w:val="0"/>
      <w:marRight w:val="0"/>
      <w:marTop w:val="0"/>
      <w:marBottom w:val="0"/>
      <w:divBdr>
        <w:top w:val="none" w:sz="0" w:space="0" w:color="auto"/>
        <w:left w:val="none" w:sz="0" w:space="0" w:color="auto"/>
        <w:bottom w:val="none" w:sz="0" w:space="0" w:color="auto"/>
        <w:right w:val="none" w:sz="0" w:space="0" w:color="auto"/>
      </w:divBdr>
    </w:div>
    <w:div w:id="415833367">
      <w:bodyDiv w:val="1"/>
      <w:marLeft w:val="0"/>
      <w:marRight w:val="0"/>
      <w:marTop w:val="0"/>
      <w:marBottom w:val="0"/>
      <w:divBdr>
        <w:top w:val="none" w:sz="0" w:space="0" w:color="auto"/>
        <w:left w:val="none" w:sz="0" w:space="0" w:color="auto"/>
        <w:bottom w:val="none" w:sz="0" w:space="0" w:color="auto"/>
        <w:right w:val="none" w:sz="0" w:space="0" w:color="auto"/>
      </w:divBdr>
      <w:divsChild>
        <w:div w:id="1722246411">
          <w:marLeft w:val="-225"/>
          <w:marRight w:val="-225"/>
          <w:marTop w:val="0"/>
          <w:marBottom w:val="0"/>
          <w:divBdr>
            <w:top w:val="none" w:sz="0" w:space="0" w:color="auto"/>
            <w:left w:val="none" w:sz="0" w:space="0" w:color="auto"/>
            <w:bottom w:val="none" w:sz="0" w:space="0" w:color="auto"/>
            <w:right w:val="none" w:sz="0" w:space="0" w:color="auto"/>
          </w:divBdr>
        </w:div>
        <w:div w:id="2060781208">
          <w:marLeft w:val="-225"/>
          <w:marRight w:val="-225"/>
          <w:marTop w:val="0"/>
          <w:marBottom w:val="0"/>
          <w:divBdr>
            <w:top w:val="none" w:sz="0" w:space="0" w:color="auto"/>
            <w:left w:val="none" w:sz="0" w:space="0" w:color="auto"/>
            <w:bottom w:val="none" w:sz="0" w:space="0" w:color="auto"/>
            <w:right w:val="none" w:sz="0" w:space="0" w:color="auto"/>
          </w:divBdr>
          <w:divsChild>
            <w:div w:id="1722971781">
              <w:marLeft w:val="75"/>
              <w:marRight w:val="0"/>
              <w:marTop w:val="0"/>
              <w:marBottom w:val="0"/>
              <w:divBdr>
                <w:top w:val="none" w:sz="0" w:space="0" w:color="auto"/>
                <w:left w:val="none" w:sz="0" w:space="0" w:color="auto"/>
                <w:bottom w:val="none" w:sz="0" w:space="0" w:color="auto"/>
                <w:right w:val="none" w:sz="0" w:space="0" w:color="auto"/>
              </w:divBdr>
              <w:divsChild>
                <w:div w:id="1866478191">
                  <w:marLeft w:val="0"/>
                  <w:marRight w:val="0"/>
                  <w:marTop w:val="0"/>
                  <w:marBottom w:val="0"/>
                  <w:divBdr>
                    <w:top w:val="single" w:sz="18" w:space="0" w:color="484848"/>
                    <w:left w:val="single" w:sz="18" w:space="0" w:color="484848"/>
                    <w:bottom w:val="single" w:sz="18" w:space="0" w:color="484848"/>
                    <w:right w:val="single" w:sz="18" w:space="0" w:color="484848"/>
                  </w:divBdr>
                </w:div>
                <w:div w:id="1747144445">
                  <w:marLeft w:val="0"/>
                  <w:marRight w:val="0"/>
                  <w:marTop w:val="0"/>
                  <w:marBottom w:val="0"/>
                  <w:divBdr>
                    <w:top w:val="none" w:sz="0" w:space="0" w:color="auto"/>
                    <w:left w:val="none" w:sz="0" w:space="0" w:color="auto"/>
                    <w:bottom w:val="none" w:sz="0" w:space="0" w:color="auto"/>
                    <w:right w:val="none" w:sz="0" w:space="0" w:color="auto"/>
                  </w:divBdr>
                </w:div>
                <w:div w:id="16928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32020">
          <w:marLeft w:val="-225"/>
          <w:marRight w:val="-225"/>
          <w:marTop w:val="0"/>
          <w:marBottom w:val="0"/>
          <w:divBdr>
            <w:top w:val="none" w:sz="0" w:space="0" w:color="auto"/>
            <w:left w:val="none" w:sz="0" w:space="0" w:color="auto"/>
            <w:bottom w:val="none" w:sz="0" w:space="0" w:color="auto"/>
            <w:right w:val="none" w:sz="0" w:space="0" w:color="auto"/>
          </w:divBdr>
        </w:div>
        <w:div w:id="11955531">
          <w:marLeft w:val="-225"/>
          <w:marRight w:val="-225"/>
          <w:marTop w:val="0"/>
          <w:marBottom w:val="0"/>
          <w:divBdr>
            <w:top w:val="none" w:sz="0" w:space="0" w:color="auto"/>
            <w:left w:val="none" w:sz="0" w:space="0" w:color="auto"/>
            <w:bottom w:val="none" w:sz="0" w:space="0" w:color="auto"/>
            <w:right w:val="none" w:sz="0" w:space="0" w:color="auto"/>
          </w:divBdr>
        </w:div>
        <w:div w:id="158351909">
          <w:marLeft w:val="-225"/>
          <w:marRight w:val="-225"/>
          <w:marTop w:val="0"/>
          <w:marBottom w:val="0"/>
          <w:divBdr>
            <w:top w:val="none" w:sz="0" w:space="0" w:color="auto"/>
            <w:left w:val="none" w:sz="0" w:space="0" w:color="auto"/>
            <w:bottom w:val="none" w:sz="0" w:space="0" w:color="auto"/>
            <w:right w:val="none" w:sz="0" w:space="0" w:color="auto"/>
          </w:divBdr>
        </w:div>
        <w:div w:id="296836581">
          <w:marLeft w:val="-225"/>
          <w:marRight w:val="-225"/>
          <w:marTop w:val="0"/>
          <w:marBottom w:val="0"/>
          <w:divBdr>
            <w:top w:val="none" w:sz="0" w:space="0" w:color="auto"/>
            <w:left w:val="none" w:sz="0" w:space="0" w:color="auto"/>
            <w:bottom w:val="none" w:sz="0" w:space="0" w:color="auto"/>
            <w:right w:val="none" w:sz="0" w:space="0" w:color="auto"/>
          </w:divBdr>
        </w:div>
        <w:div w:id="1108697843">
          <w:marLeft w:val="-225"/>
          <w:marRight w:val="-225"/>
          <w:marTop w:val="0"/>
          <w:marBottom w:val="0"/>
          <w:divBdr>
            <w:top w:val="none" w:sz="0" w:space="0" w:color="auto"/>
            <w:left w:val="none" w:sz="0" w:space="0" w:color="auto"/>
            <w:bottom w:val="none" w:sz="0" w:space="0" w:color="auto"/>
            <w:right w:val="none" w:sz="0" w:space="0" w:color="auto"/>
          </w:divBdr>
        </w:div>
      </w:divsChild>
    </w:div>
    <w:div w:id="509952465">
      <w:bodyDiv w:val="1"/>
      <w:marLeft w:val="0"/>
      <w:marRight w:val="0"/>
      <w:marTop w:val="0"/>
      <w:marBottom w:val="0"/>
      <w:divBdr>
        <w:top w:val="none" w:sz="0" w:space="0" w:color="auto"/>
        <w:left w:val="none" w:sz="0" w:space="0" w:color="auto"/>
        <w:bottom w:val="none" w:sz="0" w:space="0" w:color="auto"/>
        <w:right w:val="none" w:sz="0" w:space="0" w:color="auto"/>
      </w:divBdr>
      <w:divsChild>
        <w:div w:id="1109204577">
          <w:marLeft w:val="547"/>
          <w:marRight w:val="0"/>
          <w:marTop w:val="77"/>
          <w:marBottom w:val="0"/>
          <w:divBdr>
            <w:top w:val="none" w:sz="0" w:space="0" w:color="auto"/>
            <w:left w:val="none" w:sz="0" w:space="0" w:color="auto"/>
            <w:bottom w:val="none" w:sz="0" w:space="0" w:color="auto"/>
            <w:right w:val="none" w:sz="0" w:space="0" w:color="auto"/>
          </w:divBdr>
        </w:div>
        <w:div w:id="1818955188">
          <w:marLeft w:val="547"/>
          <w:marRight w:val="0"/>
          <w:marTop w:val="62"/>
          <w:marBottom w:val="0"/>
          <w:divBdr>
            <w:top w:val="none" w:sz="0" w:space="0" w:color="auto"/>
            <w:left w:val="none" w:sz="0" w:space="0" w:color="auto"/>
            <w:bottom w:val="none" w:sz="0" w:space="0" w:color="auto"/>
            <w:right w:val="none" w:sz="0" w:space="0" w:color="auto"/>
          </w:divBdr>
        </w:div>
        <w:div w:id="501317224">
          <w:marLeft w:val="547"/>
          <w:marRight w:val="0"/>
          <w:marTop w:val="62"/>
          <w:marBottom w:val="0"/>
          <w:divBdr>
            <w:top w:val="none" w:sz="0" w:space="0" w:color="auto"/>
            <w:left w:val="none" w:sz="0" w:space="0" w:color="auto"/>
            <w:bottom w:val="none" w:sz="0" w:space="0" w:color="auto"/>
            <w:right w:val="none" w:sz="0" w:space="0" w:color="auto"/>
          </w:divBdr>
        </w:div>
        <w:div w:id="1705058060">
          <w:marLeft w:val="547"/>
          <w:marRight w:val="0"/>
          <w:marTop w:val="62"/>
          <w:marBottom w:val="0"/>
          <w:divBdr>
            <w:top w:val="none" w:sz="0" w:space="0" w:color="auto"/>
            <w:left w:val="none" w:sz="0" w:space="0" w:color="auto"/>
            <w:bottom w:val="none" w:sz="0" w:space="0" w:color="auto"/>
            <w:right w:val="none" w:sz="0" w:space="0" w:color="auto"/>
          </w:divBdr>
        </w:div>
      </w:divsChild>
    </w:div>
    <w:div w:id="540559532">
      <w:bodyDiv w:val="1"/>
      <w:marLeft w:val="0"/>
      <w:marRight w:val="0"/>
      <w:marTop w:val="0"/>
      <w:marBottom w:val="0"/>
      <w:divBdr>
        <w:top w:val="none" w:sz="0" w:space="0" w:color="auto"/>
        <w:left w:val="none" w:sz="0" w:space="0" w:color="auto"/>
        <w:bottom w:val="none" w:sz="0" w:space="0" w:color="auto"/>
        <w:right w:val="none" w:sz="0" w:space="0" w:color="auto"/>
      </w:divBdr>
      <w:divsChild>
        <w:div w:id="221018408">
          <w:marLeft w:val="547"/>
          <w:marRight w:val="0"/>
          <w:marTop w:val="77"/>
          <w:marBottom w:val="0"/>
          <w:divBdr>
            <w:top w:val="none" w:sz="0" w:space="0" w:color="auto"/>
            <w:left w:val="none" w:sz="0" w:space="0" w:color="auto"/>
            <w:bottom w:val="none" w:sz="0" w:space="0" w:color="auto"/>
            <w:right w:val="none" w:sz="0" w:space="0" w:color="auto"/>
          </w:divBdr>
        </w:div>
      </w:divsChild>
    </w:div>
    <w:div w:id="544607949">
      <w:bodyDiv w:val="1"/>
      <w:marLeft w:val="0"/>
      <w:marRight w:val="0"/>
      <w:marTop w:val="0"/>
      <w:marBottom w:val="0"/>
      <w:divBdr>
        <w:top w:val="none" w:sz="0" w:space="0" w:color="auto"/>
        <w:left w:val="none" w:sz="0" w:space="0" w:color="auto"/>
        <w:bottom w:val="none" w:sz="0" w:space="0" w:color="auto"/>
        <w:right w:val="none" w:sz="0" w:space="0" w:color="auto"/>
      </w:divBdr>
    </w:div>
    <w:div w:id="567423339">
      <w:bodyDiv w:val="1"/>
      <w:marLeft w:val="0"/>
      <w:marRight w:val="0"/>
      <w:marTop w:val="0"/>
      <w:marBottom w:val="0"/>
      <w:divBdr>
        <w:top w:val="none" w:sz="0" w:space="0" w:color="auto"/>
        <w:left w:val="none" w:sz="0" w:space="0" w:color="auto"/>
        <w:bottom w:val="none" w:sz="0" w:space="0" w:color="auto"/>
        <w:right w:val="none" w:sz="0" w:space="0" w:color="auto"/>
      </w:divBdr>
    </w:div>
    <w:div w:id="631792842">
      <w:bodyDiv w:val="1"/>
      <w:marLeft w:val="0"/>
      <w:marRight w:val="0"/>
      <w:marTop w:val="0"/>
      <w:marBottom w:val="0"/>
      <w:divBdr>
        <w:top w:val="none" w:sz="0" w:space="0" w:color="auto"/>
        <w:left w:val="none" w:sz="0" w:space="0" w:color="auto"/>
        <w:bottom w:val="none" w:sz="0" w:space="0" w:color="auto"/>
        <w:right w:val="none" w:sz="0" w:space="0" w:color="auto"/>
      </w:divBdr>
      <w:divsChild>
        <w:div w:id="1238787537">
          <w:marLeft w:val="-225"/>
          <w:marRight w:val="-225"/>
          <w:marTop w:val="0"/>
          <w:marBottom w:val="0"/>
          <w:divBdr>
            <w:top w:val="none" w:sz="0" w:space="0" w:color="auto"/>
            <w:left w:val="none" w:sz="0" w:space="0" w:color="auto"/>
            <w:bottom w:val="none" w:sz="0" w:space="0" w:color="auto"/>
            <w:right w:val="none" w:sz="0" w:space="0" w:color="auto"/>
          </w:divBdr>
        </w:div>
        <w:div w:id="674378583">
          <w:marLeft w:val="-225"/>
          <w:marRight w:val="-225"/>
          <w:marTop w:val="0"/>
          <w:marBottom w:val="0"/>
          <w:divBdr>
            <w:top w:val="none" w:sz="0" w:space="0" w:color="auto"/>
            <w:left w:val="none" w:sz="0" w:space="0" w:color="auto"/>
            <w:bottom w:val="none" w:sz="0" w:space="0" w:color="auto"/>
            <w:right w:val="none" w:sz="0" w:space="0" w:color="auto"/>
          </w:divBdr>
        </w:div>
      </w:divsChild>
    </w:div>
    <w:div w:id="749692169">
      <w:bodyDiv w:val="1"/>
      <w:marLeft w:val="0"/>
      <w:marRight w:val="0"/>
      <w:marTop w:val="0"/>
      <w:marBottom w:val="0"/>
      <w:divBdr>
        <w:top w:val="none" w:sz="0" w:space="0" w:color="auto"/>
        <w:left w:val="none" w:sz="0" w:space="0" w:color="auto"/>
        <w:bottom w:val="none" w:sz="0" w:space="0" w:color="auto"/>
        <w:right w:val="none" w:sz="0" w:space="0" w:color="auto"/>
      </w:divBdr>
      <w:divsChild>
        <w:div w:id="1416707826">
          <w:marLeft w:val="-225"/>
          <w:marRight w:val="-225"/>
          <w:marTop w:val="0"/>
          <w:marBottom w:val="0"/>
          <w:divBdr>
            <w:top w:val="none" w:sz="0" w:space="0" w:color="auto"/>
            <w:left w:val="none" w:sz="0" w:space="0" w:color="auto"/>
            <w:bottom w:val="none" w:sz="0" w:space="0" w:color="auto"/>
            <w:right w:val="none" w:sz="0" w:space="0" w:color="auto"/>
          </w:divBdr>
        </w:div>
        <w:div w:id="1520508112">
          <w:marLeft w:val="-225"/>
          <w:marRight w:val="-225"/>
          <w:marTop w:val="0"/>
          <w:marBottom w:val="0"/>
          <w:divBdr>
            <w:top w:val="none" w:sz="0" w:space="0" w:color="auto"/>
            <w:left w:val="none" w:sz="0" w:space="0" w:color="auto"/>
            <w:bottom w:val="none" w:sz="0" w:space="0" w:color="auto"/>
            <w:right w:val="none" w:sz="0" w:space="0" w:color="auto"/>
          </w:divBdr>
        </w:div>
        <w:div w:id="1983728489">
          <w:marLeft w:val="-225"/>
          <w:marRight w:val="-225"/>
          <w:marTop w:val="0"/>
          <w:marBottom w:val="0"/>
          <w:divBdr>
            <w:top w:val="none" w:sz="0" w:space="0" w:color="auto"/>
            <w:left w:val="none" w:sz="0" w:space="0" w:color="auto"/>
            <w:bottom w:val="none" w:sz="0" w:space="0" w:color="auto"/>
            <w:right w:val="none" w:sz="0" w:space="0" w:color="auto"/>
          </w:divBdr>
        </w:div>
        <w:div w:id="491870359">
          <w:marLeft w:val="-225"/>
          <w:marRight w:val="-225"/>
          <w:marTop w:val="0"/>
          <w:marBottom w:val="0"/>
          <w:divBdr>
            <w:top w:val="none" w:sz="0" w:space="0" w:color="auto"/>
            <w:left w:val="none" w:sz="0" w:space="0" w:color="auto"/>
            <w:bottom w:val="none" w:sz="0" w:space="0" w:color="auto"/>
            <w:right w:val="none" w:sz="0" w:space="0" w:color="auto"/>
          </w:divBdr>
        </w:div>
        <w:div w:id="1098256105">
          <w:marLeft w:val="-225"/>
          <w:marRight w:val="-225"/>
          <w:marTop w:val="0"/>
          <w:marBottom w:val="0"/>
          <w:divBdr>
            <w:top w:val="none" w:sz="0" w:space="0" w:color="auto"/>
            <w:left w:val="none" w:sz="0" w:space="0" w:color="auto"/>
            <w:bottom w:val="none" w:sz="0" w:space="0" w:color="auto"/>
            <w:right w:val="none" w:sz="0" w:space="0" w:color="auto"/>
          </w:divBdr>
        </w:div>
        <w:div w:id="52700327">
          <w:marLeft w:val="-225"/>
          <w:marRight w:val="-225"/>
          <w:marTop w:val="0"/>
          <w:marBottom w:val="0"/>
          <w:divBdr>
            <w:top w:val="none" w:sz="0" w:space="0" w:color="auto"/>
            <w:left w:val="none" w:sz="0" w:space="0" w:color="auto"/>
            <w:bottom w:val="none" w:sz="0" w:space="0" w:color="auto"/>
            <w:right w:val="none" w:sz="0" w:space="0" w:color="auto"/>
          </w:divBdr>
        </w:div>
        <w:div w:id="972639397">
          <w:marLeft w:val="-225"/>
          <w:marRight w:val="-225"/>
          <w:marTop w:val="0"/>
          <w:marBottom w:val="0"/>
          <w:divBdr>
            <w:top w:val="none" w:sz="0" w:space="0" w:color="auto"/>
            <w:left w:val="none" w:sz="0" w:space="0" w:color="auto"/>
            <w:bottom w:val="none" w:sz="0" w:space="0" w:color="auto"/>
            <w:right w:val="none" w:sz="0" w:space="0" w:color="auto"/>
          </w:divBdr>
        </w:div>
        <w:div w:id="2126074572">
          <w:marLeft w:val="-225"/>
          <w:marRight w:val="-225"/>
          <w:marTop w:val="0"/>
          <w:marBottom w:val="0"/>
          <w:divBdr>
            <w:top w:val="none" w:sz="0" w:space="0" w:color="auto"/>
            <w:left w:val="none" w:sz="0" w:space="0" w:color="auto"/>
            <w:bottom w:val="none" w:sz="0" w:space="0" w:color="auto"/>
            <w:right w:val="none" w:sz="0" w:space="0" w:color="auto"/>
          </w:divBdr>
        </w:div>
        <w:div w:id="58016841">
          <w:marLeft w:val="-225"/>
          <w:marRight w:val="-225"/>
          <w:marTop w:val="0"/>
          <w:marBottom w:val="0"/>
          <w:divBdr>
            <w:top w:val="none" w:sz="0" w:space="0" w:color="auto"/>
            <w:left w:val="none" w:sz="0" w:space="0" w:color="auto"/>
            <w:bottom w:val="none" w:sz="0" w:space="0" w:color="auto"/>
            <w:right w:val="none" w:sz="0" w:space="0" w:color="auto"/>
          </w:divBdr>
        </w:div>
        <w:div w:id="2113623389">
          <w:marLeft w:val="-225"/>
          <w:marRight w:val="-225"/>
          <w:marTop w:val="0"/>
          <w:marBottom w:val="0"/>
          <w:divBdr>
            <w:top w:val="none" w:sz="0" w:space="0" w:color="auto"/>
            <w:left w:val="none" w:sz="0" w:space="0" w:color="auto"/>
            <w:bottom w:val="none" w:sz="0" w:space="0" w:color="auto"/>
            <w:right w:val="none" w:sz="0" w:space="0" w:color="auto"/>
          </w:divBdr>
          <w:divsChild>
            <w:div w:id="715592208">
              <w:marLeft w:val="75"/>
              <w:marRight w:val="0"/>
              <w:marTop w:val="0"/>
              <w:marBottom w:val="0"/>
              <w:divBdr>
                <w:top w:val="none" w:sz="0" w:space="0" w:color="auto"/>
                <w:left w:val="none" w:sz="0" w:space="0" w:color="auto"/>
                <w:bottom w:val="none" w:sz="0" w:space="0" w:color="auto"/>
                <w:right w:val="none" w:sz="0" w:space="0" w:color="auto"/>
              </w:divBdr>
              <w:divsChild>
                <w:div w:id="1383014821">
                  <w:marLeft w:val="0"/>
                  <w:marRight w:val="0"/>
                  <w:marTop w:val="0"/>
                  <w:marBottom w:val="0"/>
                  <w:divBdr>
                    <w:top w:val="single" w:sz="18" w:space="0" w:color="484848"/>
                    <w:left w:val="single" w:sz="18" w:space="0" w:color="484848"/>
                    <w:bottom w:val="single" w:sz="18" w:space="0" w:color="484848"/>
                    <w:right w:val="single" w:sz="18" w:space="0" w:color="484848"/>
                  </w:divBdr>
                </w:div>
                <w:div w:id="6168325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873567991">
          <w:marLeft w:val="-225"/>
          <w:marRight w:val="-225"/>
          <w:marTop w:val="0"/>
          <w:marBottom w:val="0"/>
          <w:divBdr>
            <w:top w:val="none" w:sz="0" w:space="0" w:color="auto"/>
            <w:left w:val="none" w:sz="0" w:space="0" w:color="auto"/>
            <w:bottom w:val="none" w:sz="0" w:space="0" w:color="auto"/>
            <w:right w:val="none" w:sz="0" w:space="0" w:color="auto"/>
          </w:divBdr>
        </w:div>
        <w:div w:id="421338867">
          <w:marLeft w:val="-225"/>
          <w:marRight w:val="-225"/>
          <w:marTop w:val="0"/>
          <w:marBottom w:val="0"/>
          <w:divBdr>
            <w:top w:val="none" w:sz="0" w:space="0" w:color="auto"/>
            <w:left w:val="none" w:sz="0" w:space="0" w:color="auto"/>
            <w:bottom w:val="none" w:sz="0" w:space="0" w:color="auto"/>
            <w:right w:val="none" w:sz="0" w:space="0" w:color="auto"/>
          </w:divBdr>
        </w:div>
        <w:div w:id="1911497661">
          <w:marLeft w:val="-225"/>
          <w:marRight w:val="-225"/>
          <w:marTop w:val="0"/>
          <w:marBottom w:val="0"/>
          <w:divBdr>
            <w:top w:val="none" w:sz="0" w:space="0" w:color="auto"/>
            <w:left w:val="none" w:sz="0" w:space="0" w:color="auto"/>
            <w:bottom w:val="none" w:sz="0" w:space="0" w:color="auto"/>
            <w:right w:val="none" w:sz="0" w:space="0" w:color="auto"/>
          </w:divBdr>
        </w:div>
        <w:div w:id="793714237">
          <w:marLeft w:val="-225"/>
          <w:marRight w:val="-225"/>
          <w:marTop w:val="0"/>
          <w:marBottom w:val="0"/>
          <w:divBdr>
            <w:top w:val="none" w:sz="0" w:space="0" w:color="auto"/>
            <w:left w:val="none" w:sz="0" w:space="0" w:color="auto"/>
            <w:bottom w:val="none" w:sz="0" w:space="0" w:color="auto"/>
            <w:right w:val="none" w:sz="0" w:space="0" w:color="auto"/>
          </w:divBdr>
        </w:div>
        <w:div w:id="521894128">
          <w:marLeft w:val="-225"/>
          <w:marRight w:val="-225"/>
          <w:marTop w:val="0"/>
          <w:marBottom w:val="0"/>
          <w:divBdr>
            <w:top w:val="none" w:sz="0" w:space="0" w:color="auto"/>
            <w:left w:val="none" w:sz="0" w:space="0" w:color="auto"/>
            <w:bottom w:val="none" w:sz="0" w:space="0" w:color="auto"/>
            <w:right w:val="none" w:sz="0" w:space="0" w:color="auto"/>
          </w:divBdr>
        </w:div>
        <w:div w:id="975795610">
          <w:marLeft w:val="-225"/>
          <w:marRight w:val="-225"/>
          <w:marTop w:val="0"/>
          <w:marBottom w:val="0"/>
          <w:divBdr>
            <w:top w:val="none" w:sz="0" w:space="0" w:color="auto"/>
            <w:left w:val="none" w:sz="0" w:space="0" w:color="auto"/>
            <w:bottom w:val="none" w:sz="0" w:space="0" w:color="auto"/>
            <w:right w:val="none" w:sz="0" w:space="0" w:color="auto"/>
          </w:divBdr>
        </w:div>
        <w:div w:id="1031763752">
          <w:marLeft w:val="-225"/>
          <w:marRight w:val="-225"/>
          <w:marTop w:val="0"/>
          <w:marBottom w:val="0"/>
          <w:divBdr>
            <w:top w:val="none" w:sz="0" w:space="0" w:color="auto"/>
            <w:left w:val="none" w:sz="0" w:space="0" w:color="auto"/>
            <w:bottom w:val="none" w:sz="0" w:space="0" w:color="auto"/>
            <w:right w:val="none" w:sz="0" w:space="0" w:color="auto"/>
          </w:divBdr>
        </w:div>
        <w:div w:id="1589777661">
          <w:marLeft w:val="-225"/>
          <w:marRight w:val="-225"/>
          <w:marTop w:val="0"/>
          <w:marBottom w:val="0"/>
          <w:divBdr>
            <w:top w:val="none" w:sz="0" w:space="0" w:color="auto"/>
            <w:left w:val="none" w:sz="0" w:space="0" w:color="auto"/>
            <w:bottom w:val="none" w:sz="0" w:space="0" w:color="auto"/>
            <w:right w:val="none" w:sz="0" w:space="0" w:color="auto"/>
          </w:divBdr>
        </w:div>
        <w:div w:id="950864565">
          <w:marLeft w:val="-225"/>
          <w:marRight w:val="-225"/>
          <w:marTop w:val="0"/>
          <w:marBottom w:val="0"/>
          <w:divBdr>
            <w:top w:val="none" w:sz="0" w:space="0" w:color="auto"/>
            <w:left w:val="none" w:sz="0" w:space="0" w:color="auto"/>
            <w:bottom w:val="none" w:sz="0" w:space="0" w:color="auto"/>
            <w:right w:val="none" w:sz="0" w:space="0" w:color="auto"/>
          </w:divBdr>
        </w:div>
        <w:div w:id="1548179718">
          <w:marLeft w:val="-225"/>
          <w:marRight w:val="-225"/>
          <w:marTop w:val="0"/>
          <w:marBottom w:val="0"/>
          <w:divBdr>
            <w:top w:val="none" w:sz="0" w:space="0" w:color="auto"/>
            <w:left w:val="none" w:sz="0" w:space="0" w:color="auto"/>
            <w:bottom w:val="none" w:sz="0" w:space="0" w:color="auto"/>
            <w:right w:val="none" w:sz="0" w:space="0" w:color="auto"/>
          </w:divBdr>
        </w:div>
        <w:div w:id="1236939188">
          <w:marLeft w:val="-225"/>
          <w:marRight w:val="-225"/>
          <w:marTop w:val="0"/>
          <w:marBottom w:val="0"/>
          <w:divBdr>
            <w:top w:val="none" w:sz="0" w:space="0" w:color="auto"/>
            <w:left w:val="none" w:sz="0" w:space="0" w:color="auto"/>
            <w:bottom w:val="none" w:sz="0" w:space="0" w:color="auto"/>
            <w:right w:val="none" w:sz="0" w:space="0" w:color="auto"/>
          </w:divBdr>
          <w:divsChild>
            <w:div w:id="1971128052">
              <w:marLeft w:val="75"/>
              <w:marRight w:val="0"/>
              <w:marTop w:val="0"/>
              <w:marBottom w:val="0"/>
              <w:divBdr>
                <w:top w:val="none" w:sz="0" w:space="0" w:color="auto"/>
                <w:left w:val="none" w:sz="0" w:space="0" w:color="auto"/>
                <w:bottom w:val="none" w:sz="0" w:space="0" w:color="auto"/>
                <w:right w:val="none" w:sz="0" w:space="0" w:color="auto"/>
              </w:divBdr>
              <w:divsChild>
                <w:div w:id="1394893316">
                  <w:marLeft w:val="0"/>
                  <w:marRight w:val="0"/>
                  <w:marTop w:val="0"/>
                  <w:marBottom w:val="0"/>
                  <w:divBdr>
                    <w:top w:val="single" w:sz="18" w:space="0" w:color="484848"/>
                    <w:left w:val="single" w:sz="18" w:space="0" w:color="484848"/>
                    <w:bottom w:val="single" w:sz="18" w:space="0" w:color="484848"/>
                    <w:right w:val="single" w:sz="18" w:space="0" w:color="484848"/>
                  </w:divBdr>
                </w:div>
                <w:div w:id="1542783678">
                  <w:marLeft w:val="0"/>
                  <w:marRight w:val="0"/>
                  <w:marTop w:val="0"/>
                  <w:marBottom w:val="0"/>
                  <w:divBdr>
                    <w:top w:val="none" w:sz="0" w:space="0" w:color="auto"/>
                    <w:left w:val="none" w:sz="0" w:space="0" w:color="auto"/>
                    <w:bottom w:val="none" w:sz="0" w:space="0" w:color="auto"/>
                    <w:right w:val="none" w:sz="0" w:space="0" w:color="auto"/>
                  </w:divBdr>
                </w:div>
                <w:div w:id="10809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4720">
          <w:marLeft w:val="-225"/>
          <w:marRight w:val="-225"/>
          <w:marTop w:val="0"/>
          <w:marBottom w:val="0"/>
          <w:divBdr>
            <w:top w:val="none" w:sz="0" w:space="0" w:color="auto"/>
            <w:left w:val="none" w:sz="0" w:space="0" w:color="auto"/>
            <w:bottom w:val="none" w:sz="0" w:space="0" w:color="auto"/>
            <w:right w:val="none" w:sz="0" w:space="0" w:color="auto"/>
          </w:divBdr>
        </w:div>
        <w:div w:id="1530947239">
          <w:marLeft w:val="-225"/>
          <w:marRight w:val="-225"/>
          <w:marTop w:val="0"/>
          <w:marBottom w:val="0"/>
          <w:divBdr>
            <w:top w:val="none" w:sz="0" w:space="0" w:color="auto"/>
            <w:left w:val="none" w:sz="0" w:space="0" w:color="auto"/>
            <w:bottom w:val="none" w:sz="0" w:space="0" w:color="auto"/>
            <w:right w:val="none" w:sz="0" w:space="0" w:color="auto"/>
          </w:divBdr>
        </w:div>
        <w:div w:id="1254585075">
          <w:marLeft w:val="-225"/>
          <w:marRight w:val="-225"/>
          <w:marTop w:val="0"/>
          <w:marBottom w:val="0"/>
          <w:divBdr>
            <w:top w:val="none" w:sz="0" w:space="0" w:color="auto"/>
            <w:left w:val="none" w:sz="0" w:space="0" w:color="auto"/>
            <w:bottom w:val="none" w:sz="0" w:space="0" w:color="auto"/>
            <w:right w:val="none" w:sz="0" w:space="0" w:color="auto"/>
          </w:divBdr>
        </w:div>
        <w:div w:id="1974822680">
          <w:marLeft w:val="-225"/>
          <w:marRight w:val="-225"/>
          <w:marTop w:val="0"/>
          <w:marBottom w:val="0"/>
          <w:divBdr>
            <w:top w:val="none" w:sz="0" w:space="0" w:color="auto"/>
            <w:left w:val="none" w:sz="0" w:space="0" w:color="auto"/>
            <w:bottom w:val="none" w:sz="0" w:space="0" w:color="auto"/>
            <w:right w:val="none" w:sz="0" w:space="0" w:color="auto"/>
          </w:divBdr>
        </w:div>
        <w:div w:id="509687405">
          <w:marLeft w:val="-225"/>
          <w:marRight w:val="-225"/>
          <w:marTop w:val="0"/>
          <w:marBottom w:val="0"/>
          <w:divBdr>
            <w:top w:val="none" w:sz="0" w:space="0" w:color="auto"/>
            <w:left w:val="none" w:sz="0" w:space="0" w:color="auto"/>
            <w:bottom w:val="none" w:sz="0" w:space="0" w:color="auto"/>
            <w:right w:val="none" w:sz="0" w:space="0" w:color="auto"/>
          </w:divBdr>
        </w:div>
        <w:div w:id="69886346">
          <w:marLeft w:val="-225"/>
          <w:marRight w:val="-225"/>
          <w:marTop w:val="0"/>
          <w:marBottom w:val="0"/>
          <w:divBdr>
            <w:top w:val="none" w:sz="0" w:space="0" w:color="auto"/>
            <w:left w:val="none" w:sz="0" w:space="0" w:color="auto"/>
            <w:bottom w:val="none" w:sz="0" w:space="0" w:color="auto"/>
            <w:right w:val="none" w:sz="0" w:space="0" w:color="auto"/>
          </w:divBdr>
        </w:div>
        <w:div w:id="173883224">
          <w:marLeft w:val="-225"/>
          <w:marRight w:val="-225"/>
          <w:marTop w:val="0"/>
          <w:marBottom w:val="0"/>
          <w:divBdr>
            <w:top w:val="none" w:sz="0" w:space="0" w:color="auto"/>
            <w:left w:val="none" w:sz="0" w:space="0" w:color="auto"/>
            <w:bottom w:val="none" w:sz="0" w:space="0" w:color="auto"/>
            <w:right w:val="none" w:sz="0" w:space="0" w:color="auto"/>
          </w:divBdr>
        </w:div>
      </w:divsChild>
    </w:div>
    <w:div w:id="755710836">
      <w:bodyDiv w:val="1"/>
      <w:marLeft w:val="0"/>
      <w:marRight w:val="0"/>
      <w:marTop w:val="0"/>
      <w:marBottom w:val="0"/>
      <w:divBdr>
        <w:top w:val="none" w:sz="0" w:space="0" w:color="auto"/>
        <w:left w:val="none" w:sz="0" w:space="0" w:color="auto"/>
        <w:bottom w:val="none" w:sz="0" w:space="0" w:color="auto"/>
        <w:right w:val="none" w:sz="0" w:space="0" w:color="auto"/>
      </w:divBdr>
      <w:divsChild>
        <w:div w:id="1665284299">
          <w:marLeft w:val="-225"/>
          <w:marRight w:val="-225"/>
          <w:marTop w:val="0"/>
          <w:marBottom w:val="0"/>
          <w:divBdr>
            <w:top w:val="none" w:sz="0" w:space="0" w:color="auto"/>
            <w:left w:val="none" w:sz="0" w:space="0" w:color="auto"/>
            <w:bottom w:val="none" w:sz="0" w:space="0" w:color="auto"/>
            <w:right w:val="none" w:sz="0" w:space="0" w:color="auto"/>
          </w:divBdr>
        </w:div>
        <w:div w:id="1377698762">
          <w:marLeft w:val="-225"/>
          <w:marRight w:val="-225"/>
          <w:marTop w:val="0"/>
          <w:marBottom w:val="0"/>
          <w:divBdr>
            <w:top w:val="none" w:sz="0" w:space="0" w:color="auto"/>
            <w:left w:val="none" w:sz="0" w:space="0" w:color="auto"/>
            <w:bottom w:val="none" w:sz="0" w:space="0" w:color="auto"/>
            <w:right w:val="none" w:sz="0" w:space="0" w:color="auto"/>
          </w:divBdr>
          <w:divsChild>
            <w:div w:id="745492551">
              <w:marLeft w:val="75"/>
              <w:marRight w:val="0"/>
              <w:marTop w:val="0"/>
              <w:marBottom w:val="0"/>
              <w:divBdr>
                <w:top w:val="none" w:sz="0" w:space="0" w:color="auto"/>
                <w:left w:val="none" w:sz="0" w:space="0" w:color="auto"/>
                <w:bottom w:val="none" w:sz="0" w:space="0" w:color="auto"/>
                <w:right w:val="none" w:sz="0" w:space="0" w:color="auto"/>
              </w:divBdr>
              <w:divsChild>
                <w:div w:id="1310135402">
                  <w:marLeft w:val="0"/>
                  <w:marRight w:val="0"/>
                  <w:marTop w:val="0"/>
                  <w:marBottom w:val="0"/>
                  <w:divBdr>
                    <w:top w:val="none" w:sz="0" w:space="0" w:color="auto"/>
                    <w:left w:val="none" w:sz="0" w:space="0" w:color="auto"/>
                    <w:bottom w:val="none" w:sz="0" w:space="0" w:color="auto"/>
                    <w:right w:val="none" w:sz="0" w:space="0" w:color="auto"/>
                  </w:divBdr>
                </w:div>
                <w:div w:id="6107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2527">
          <w:marLeft w:val="-225"/>
          <w:marRight w:val="-225"/>
          <w:marTop w:val="0"/>
          <w:marBottom w:val="0"/>
          <w:divBdr>
            <w:top w:val="none" w:sz="0" w:space="0" w:color="auto"/>
            <w:left w:val="none" w:sz="0" w:space="0" w:color="auto"/>
            <w:bottom w:val="none" w:sz="0" w:space="0" w:color="auto"/>
            <w:right w:val="none" w:sz="0" w:space="0" w:color="auto"/>
          </w:divBdr>
        </w:div>
        <w:div w:id="814025795">
          <w:marLeft w:val="-225"/>
          <w:marRight w:val="-225"/>
          <w:marTop w:val="0"/>
          <w:marBottom w:val="0"/>
          <w:divBdr>
            <w:top w:val="none" w:sz="0" w:space="0" w:color="auto"/>
            <w:left w:val="none" w:sz="0" w:space="0" w:color="auto"/>
            <w:bottom w:val="none" w:sz="0" w:space="0" w:color="auto"/>
            <w:right w:val="none" w:sz="0" w:space="0" w:color="auto"/>
          </w:divBdr>
        </w:div>
        <w:div w:id="1661694002">
          <w:marLeft w:val="-225"/>
          <w:marRight w:val="-225"/>
          <w:marTop w:val="0"/>
          <w:marBottom w:val="0"/>
          <w:divBdr>
            <w:top w:val="none" w:sz="0" w:space="0" w:color="auto"/>
            <w:left w:val="none" w:sz="0" w:space="0" w:color="auto"/>
            <w:bottom w:val="none" w:sz="0" w:space="0" w:color="auto"/>
            <w:right w:val="none" w:sz="0" w:space="0" w:color="auto"/>
          </w:divBdr>
        </w:div>
        <w:div w:id="1610772058">
          <w:marLeft w:val="-225"/>
          <w:marRight w:val="-225"/>
          <w:marTop w:val="0"/>
          <w:marBottom w:val="0"/>
          <w:divBdr>
            <w:top w:val="none" w:sz="0" w:space="0" w:color="auto"/>
            <w:left w:val="none" w:sz="0" w:space="0" w:color="auto"/>
            <w:bottom w:val="none" w:sz="0" w:space="0" w:color="auto"/>
            <w:right w:val="none" w:sz="0" w:space="0" w:color="auto"/>
          </w:divBdr>
        </w:div>
        <w:div w:id="677850546">
          <w:marLeft w:val="-225"/>
          <w:marRight w:val="-225"/>
          <w:marTop w:val="0"/>
          <w:marBottom w:val="0"/>
          <w:divBdr>
            <w:top w:val="none" w:sz="0" w:space="0" w:color="auto"/>
            <w:left w:val="none" w:sz="0" w:space="0" w:color="auto"/>
            <w:bottom w:val="none" w:sz="0" w:space="0" w:color="auto"/>
            <w:right w:val="none" w:sz="0" w:space="0" w:color="auto"/>
          </w:divBdr>
        </w:div>
      </w:divsChild>
    </w:div>
    <w:div w:id="789250598">
      <w:bodyDiv w:val="1"/>
      <w:marLeft w:val="0"/>
      <w:marRight w:val="0"/>
      <w:marTop w:val="0"/>
      <w:marBottom w:val="0"/>
      <w:divBdr>
        <w:top w:val="none" w:sz="0" w:space="0" w:color="auto"/>
        <w:left w:val="none" w:sz="0" w:space="0" w:color="auto"/>
        <w:bottom w:val="none" w:sz="0" w:space="0" w:color="auto"/>
        <w:right w:val="none" w:sz="0" w:space="0" w:color="auto"/>
      </w:divBdr>
      <w:divsChild>
        <w:div w:id="991953953">
          <w:marLeft w:val="-225"/>
          <w:marRight w:val="-225"/>
          <w:marTop w:val="0"/>
          <w:marBottom w:val="0"/>
          <w:divBdr>
            <w:top w:val="none" w:sz="0" w:space="0" w:color="auto"/>
            <w:left w:val="none" w:sz="0" w:space="0" w:color="auto"/>
            <w:bottom w:val="none" w:sz="0" w:space="0" w:color="auto"/>
            <w:right w:val="none" w:sz="0" w:space="0" w:color="auto"/>
          </w:divBdr>
        </w:div>
        <w:div w:id="903759037">
          <w:marLeft w:val="-225"/>
          <w:marRight w:val="-225"/>
          <w:marTop w:val="0"/>
          <w:marBottom w:val="0"/>
          <w:divBdr>
            <w:top w:val="none" w:sz="0" w:space="0" w:color="auto"/>
            <w:left w:val="none" w:sz="0" w:space="0" w:color="auto"/>
            <w:bottom w:val="none" w:sz="0" w:space="0" w:color="auto"/>
            <w:right w:val="none" w:sz="0" w:space="0" w:color="auto"/>
          </w:divBdr>
          <w:divsChild>
            <w:div w:id="939753095">
              <w:marLeft w:val="75"/>
              <w:marRight w:val="0"/>
              <w:marTop w:val="0"/>
              <w:marBottom w:val="0"/>
              <w:divBdr>
                <w:top w:val="none" w:sz="0" w:space="0" w:color="auto"/>
                <w:left w:val="none" w:sz="0" w:space="0" w:color="auto"/>
                <w:bottom w:val="none" w:sz="0" w:space="0" w:color="auto"/>
                <w:right w:val="none" w:sz="0" w:space="0" w:color="auto"/>
              </w:divBdr>
              <w:divsChild>
                <w:div w:id="1806459444">
                  <w:marLeft w:val="0"/>
                  <w:marRight w:val="0"/>
                  <w:marTop w:val="0"/>
                  <w:marBottom w:val="0"/>
                  <w:divBdr>
                    <w:top w:val="none" w:sz="0" w:space="0" w:color="auto"/>
                    <w:left w:val="none" w:sz="0" w:space="0" w:color="auto"/>
                    <w:bottom w:val="none" w:sz="0" w:space="0" w:color="auto"/>
                    <w:right w:val="none" w:sz="0" w:space="0" w:color="auto"/>
                  </w:divBdr>
                </w:div>
                <w:div w:id="1872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29623">
          <w:marLeft w:val="-225"/>
          <w:marRight w:val="-225"/>
          <w:marTop w:val="0"/>
          <w:marBottom w:val="0"/>
          <w:divBdr>
            <w:top w:val="none" w:sz="0" w:space="0" w:color="auto"/>
            <w:left w:val="none" w:sz="0" w:space="0" w:color="auto"/>
            <w:bottom w:val="none" w:sz="0" w:space="0" w:color="auto"/>
            <w:right w:val="none" w:sz="0" w:space="0" w:color="auto"/>
          </w:divBdr>
        </w:div>
        <w:div w:id="1372926330">
          <w:marLeft w:val="-225"/>
          <w:marRight w:val="-225"/>
          <w:marTop w:val="0"/>
          <w:marBottom w:val="0"/>
          <w:divBdr>
            <w:top w:val="none" w:sz="0" w:space="0" w:color="auto"/>
            <w:left w:val="none" w:sz="0" w:space="0" w:color="auto"/>
            <w:bottom w:val="none" w:sz="0" w:space="0" w:color="auto"/>
            <w:right w:val="none" w:sz="0" w:space="0" w:color="auto"/>
          </w:divBdr>
        </w:div>
        <w:div w:id="548300193">
          <w:marLeft w:val="-225"/>
          <w:marRight w:val="-225"/>
          <w:marTop w:val="0"/>
          <w:marBottom w:val="0"/>
          <w:divBdr>
            <w:top w:val="none" w:sz="0" w:space="0" w:color="auto"/>
            <w:left w:val="none" w:sz="0" w:space="0" w:color="auto"/>
            <w:bottom w:val="none" w:sz="0" w:space="0" w:color="auto"/>
            <w:right w:val="none" w:sz="0" w:space="0" w:color="auto"/>
          </w:divBdr>
        </w:div>
        <w:div w:id="1516449">
          <w:marLeft w:val="-225"/>
          <w:marRight w:val="-225"/>
          <w:marTop w:val="0"/>
          <w:marBottom w:val="0"/>
          <w:divBdr>
            <w:top w:val="none" w:sz="0" w:space="0" w:color="auto"/>
            <w:left w:val="none" w:sz="0" w:space="0" w:color="auto"/>
            <w:bottom w:val="none" w:sz="0" w:space="0" w:color="auto"/>
            <w:right w:val="none" w:sz="0" w:space="0" w:color="auto"/>
          </w:divBdr>
        </w:div>
        <w:div w:id="1523588788">
          <w:marLeft w:val="-225"/>
          <w:marRight w:val="-225"/>
          <w:marTop w:val="0"/>
          <w:marBottom w:val="0"/>
          <w:divBdr>
            <w:top w:val="none" w:sz="0" w:space="0" w:color="auto"/>
            <w:left w:val="none" w:sz="0" w:space="0" w:color="auto"/>
            <w:bottom w:val="none" w:sz="0" w:space="0" w:color="auto"/>
            <w:right w:val="none" w:sz="0" w:space="0" w:color="auto"/>
          </w:divBdr>
        </w:div>
        <w:div w:id="1908105417">
          <w:marLeft w:val="-225"/>
          <w:marRight w:val="-225"/>
          <w:marTop w:val="0"/>
          <w:marBottom w:val="0"/>
          <w:divBdr>
            <w:top w:val="none" w:sz="0" w:space="0" w:color="auto"/>
            <w:left w:val="none" w:sz="0" w:space="0" w:color="auto"/>
            <w:bottom w:val="none" w:sz="0" w:space="0" w:color="auto"/>
            <w:right w:val="none" w:sz="0" w:space="0" w:color="auto"/>
          </w:divBdr>
        </w:div>
        <w:div w:id="708839941">
          <w:marLeft w:val="-225"/>
          <w:marRight w:val="-225"/>
          <w:marTop w:val="0"/>
          <w:marBottom w:val="0"/>
          <w:divBdr>
            <w:top w:val="none" w:sz="0" w:space="0" w:color="auto"/>
            <w:left w:val="none" w:sz="0" w:space="0" w:color="auto"/>
            <w:bottom w:val="none" w:sz="0" w:space="0" w:color="auto"/>
            <w:right w:val="none" w:sz="0" w:space="0" w:color="auto"/>
          </w:divBdr>
        </w:div>
        <w:div w:id="1652833252">
          <w:marLeft w:val="-225"/>
          <w:marRight w:val="-225"/>
          <w:marTop w:val="0"/>
          <w:marBottom w:val="0"/>
          <w:divBdr>
            <w:top w:val="none" w:sz="0" w:space="0" w:color="auto"/>
            <w:left w:val="none" w:sz="0" w:space="0" w:color="auto"/>
            <w:bottom w:val="none" w:sz="0" w:space="0" w:color="auto"/>
            <w:right w:val="none" w:sz="0" w:space="0" w:color="auto"/>
          </w:divBdr>
        </w:div>
      </w:divsChild>
    </w:div>
    <w:div w:id="837812342">
      <w:bodyDiv w:val="1"/>
      <w:marLeft w:val="0"/>
      <w:marRight w:val="0"/>
      <w:marTop w:val="0"/>
      <w:marBottom w:val="0"/>
      <w:divBdr>
        <w:top w:val="none" w:sz="0" w:space="0" w:color="auto"/>
        <w:left w:val="none" w:sz="0" w:space="0" w:color="auto"/>
        <w:bottom w:val="none" w:sz="0" w:space="0" w:color="auto"/>
        <w:right w:val="none" w:sz="0" w:space="0" w:color="auto"/>
      </w:divBdr>
      <w:divsChild>
        <w:div w:id="239798023">
          <w:marLeft w:val="547"/>
          <w:marRight w:val="0"/>
          <w:marTop w:val="115"/>
          <w:marBottom w:val="0"/>
          <w:divBdr>
            <w:top w:val="none" w:sz="0" w:space="0" w:color="auto"/>
            <w:left w:val="none" w:sz="0" w:space="0" w:color="auto"/>
            <w:bottom w:val="none" w:sz="0" w:space="0" w:color="auto"/>
            <w:right w:val="none" w:sz="0" w:space="0" w:color="auto"/>
          </w:divBdr>
        </w:div>
      </w:divsChild>
    </w:div>
    <w:div w:id="862477435">
      <w:bodyDiv w:val="1"/>
      <w:marLeft w:val="0"/>
      <w:marRight w:val="0"/>
      <w:marTop w:val="0"/>
      <w:marBottom w:val="0"/>
      <w:divBdr>
        <w:top w:val="none" w:sz="0" w:space="0" w:color="auto"/>
        <w:left w:val="none" w:sz="0" w:space="0" w:color="auto"/>
        <w:bottom w:val="none" w:sz="0" w:space="0" w:color="auto"/>
        <w:right w:val="none" w:sz="0" w:space="0" w:color="auto"/>
      </w:divBdr>
      <w:divsChild>
        <w:div w:id="814223673">
          <w:marLeft w:val="547"/>
          <w:marRight w:val="0"/>
          <w:marTop w:val="77"/>
          <w:marBottom w:val="0"/>
          <w:divBdr>
            <w:top w:val="none" w:sz="0" w:space="0" w:color="auto"/>
            <w:left w:val="none" w:sz="0" w:space="0" w:color="auto"/>
            <w:bottom w:val="none" w:sz="0" w:space="0" w:color="auto"/>
            <w:right w:val="none" w:sz="0" w:space="0" w:color="auto"/>
          </w:divBdr>
        </w:div>
      </w:divsChild>
    </w:div>
    <w:div w:id="865604433">
      <w:bodyDiv w:val="1"/>
      <w:marLeft w:val="0"/>
      <w:marRight w:val="0"/>
      <w:marTop w:val="0"/>
      <w:marBottom w:val="0"/>
      <w:divBdr>
        <w:top w:val="none" w:sz="0" w:space="0" w:color="auto"/>
        <w:left w:val="none" w:sz="0" w:space="0" w:color="auto"/>
        <w:bottom w:val="none" w:sz="0" w:space="0" w:color="auto"/>
        <w:right w:val="none" w:sz="0" w:space="0" w:color="auto"/>
      </w:divBdr>
    </w:div>
    <w:div w:id="877814195">
      <w:bodyDiv w:val="1"/>
      <w:marLeft w:val="0"/>
      <w:marRight w:val="0"/>
      <w:marTop w:val="0"/>
      <w:marBottom w:val="0"/>
      <w:divBdr>
        <w:top w:val="none" w:sz="0" w:space="0" w:color="auto"/>
        <w:left w:val="none" w:sz="0" w:space="0" w:color="auto"/>
        <w:bottom w:val="none" w:sz="0" w:space="0" w:color="auto"/>
        <w:right w:val="none" w:sz="0" w:space="0" w:color="auto"/>
      </w:divBdr>
    </w:div>
    <w:div w:id="915210385">
      <w:bodyDiv w:val="1"/>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5"/>
          <w:marRight w:val="-225"/>
          <w:marTop w:val="0"/>
          <w:marBottom w:val="0"/>
          <w:divBdr>
            <w:top w:val="none" w:sz="0" w:space="0" w:color="auto"/>
            <w:left w:val="none" w:sz="0" w:space="0" w:color="auto"/>
            <w:bottom w:val="none" w:sz="0" w:space="0" w:color="auto"/>
            <w:right w:val="none" w:sz="0" w:space="0" w:color="auto"/>
          </w:divBdr>
        </w:div>
        <w:div w:id="1377270292">
          <w:marLeft w:val="-225"/>
          <w:marRight w:val="-225"/>
          <w:marTop w:val="0"/>
          <w:marBottom w:val="0"/>
          <w:divBdr>
            <w:top w:val="none" w:sz="0" w:space="0" w:color="auto"/>
            <w:left w:val="none" w:sz="0" w:space="0" w:color="auto"/>
            <w:bottom w:val="none" w:sz="0" w:space="0" w:color="auto"/>
            <w:right w:val="none" w:sz="0" w:space="0" w:color="auto"/>
          </w:divBdr>
          <w:divsChild>
            <w:div w:id="109861479">
              <w:marLeft w:val="75"/>
              <w:marRight w:val="0"/>
              <w:marTop w:val="0"/>
              <w:marBottom w:val="0"/>
              <w:divBdr>
                <w:top w:val="none" w:sz="0" w:space="0" w:color="auto"/>
                <w:left w:val="none" w:sz="0" w:space="0" w:color="auto"/>
                <w:bottom w:val="none" w:sz="0" w:space="0" w:color="auto"/>
                <w:right w:val="none" w:sz="0" w:space="0" w:color="auto"/>
              </w:divBdr>
              <w:divsChild>
                <w:div w:id="2064939742">
                  <w:marLeft w:val="0"/>
                  <w:marRight w:val="0"/>
                  <w:marTop w:val="0"/>
                  <w:marBottom w:val="0"/>
                  <w:divBdr>
                    <w:top w:val="single" w:sz="18" w:space="0" w:color="484848"/>
                    <w:left w:val="single" w:sz="18" w:space="0" w:color="484848"/>
                    <w:bottom w:val="single" w:sz="18" w:space="0" w:color="484848"/>
                    <w:right w:val="single" w:sz="18" w:space="0" w:color="484848"/>
                  </w:divBdr>
                </w:div>
                <w:div w:id="1211307665">
                  <w:marLeft w:val="0"/>
                  <w:marRight w:val="0"/>
                  <w:marTop w:val="0"/>
                  <w:marBottom w:val="0"/>
                  <w:divBdr>
                    <w:top w:val="none" w:sz="0" w:space="0" w:color="auto"/>
                    <w:left w:val="none" w:sz="0" w:space="0" w:color="auto"/>
                    <w:bottom w:val="none" w:sz="0" w:space="0" w:color="auto"/>
                    <w:right w:val="none" w:sz="0" w:space="0" w:color="auto"/>
                  </w:divBdr>
                </w:div>
                <w:div w:id="564149676">
                  <w:marLeft w:val="0"/>
                  <w:marRight w:val="0"/>
                  <w:marTop w:val="0"/>
                  <w:marBottom w:val="0"/>
                  <w:divBdr>
                    <w:top w:val="single" w:sz="18" w:space="0" w:color="484848"/>
                    <w:left w:val="single" w:sz="18" w:space="0" w:color="484848"/>
                    <w:bottom w:val="single" w:sz="18" w:space="0" w:color="484848"/>
                    <w:right w:val="single" w:sz="18" w:space="0" w:color="484848"/>
                  </w:divBdr>
                </w:div>
                <w:div w:id="1431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8733">
          <w:marLeft w:val="-225"/>
          <w:marRight w:val="-225"/>
          <w:marTop w:val="0"/>
          <w:marBottom w:val="0"/>
          <w:divBdr>
            <w:top w:val="none" w:sz="0" w:space="0" w:color="auto"/>
            <w:left w:val="none" w:sz="0" w:space="0" w:color="auto"/>
            <w:bottom w:val="none" w:sz="0" w:space="0" w:color="auto"/>
            <w:right w:val="none" w:sz="0" w:space="0" w:color="auto"/>
          </w:divBdr>
        </w:div>
        <w:div w:id="1027440089">
          <w:marLeft w:val="-225"/>
          <w:marRight w:val="-225"/>
          <w:marTop w:val="0"/>
          <w:marBottom w:val="0"/>
          <w:divBdr>
            <w:top w:val="none" w:sz="0" w:space="0" w:color="auto"/>
            <w:left w:val="none" w:sz="0" w:space="0" w:color="auto"/>
            <w:bottom w:val="none" w:sz="0" w:space="0" w:color="auto"/>
            <w:right w:val="none" w:sz="0" w:space="0" w:color="auto"/>
          </w:divBdr>
        </w:div>
        <w:div w:id="673338639">
          <w:marLeft w:val="-225"/>
          <w:marRight w:val="-225"/>
          <w:marTop w:val="0"/>
          <w:marBottom w:val="0"/>
          <w:divBdr>
            <w:top w:val="none" w:sz="0" w:space="0" w:color="auto"/>
            <w:left w:val="none" w:sz="0" w:space="0" w:color="auto"/>
            <w:bottom w:val="none" w:sz="0" w:space="0" w:color="auto"/>
            <w:right w:val="none" w:sz="0" w:space="0" w:color="auto"/>
          </w:divBdr>
        </w:div>
      </w:divsChild>
    </w:div>
    <w:div w:id="921371794">
      <w:bodyDiv w:val="1"/>
      <w:marLeft w:val="0"/>
      <w:marRight w:val="0"/>
      <w:marTop w:val="0"/>
      <w:marBottom w:val="0"/>
      <w:divBdr>
        <w:top w:val="none" w:sz="0" w:space="0" w:color="auto"/>
        <w:left w:val="none" w:sz="0" w:space="0" w:color="auto"/>
        <w:bottom w:val="none" w:sz="0" w:space="0" w:color="auto"/>
        <w:right w:val="none" w:sz="0" w:space="0" w:color="auto"/>
      </w:divBdr>
      <w:divsChild>
        <w:div w:id="1724672123">
          <w:marLeft w:val="-225"/>
          <w:marRight w:val="-225"/>
          <w:marTop w:val="0"/>
          <w:marBottom w:val="0"/>
          <w:divBdr>
            <w:top w:val="none" w:sz="0" w:space="0" w:color="auto"/>
            <w:left w:val="none" w:sz="0" w:space="0" w:color="auto"/>
            <w:bottom w:val="none" w:sz="0" w:space="0" w:color="auto"/>
            <w:right w:val="none" w:sz="0" w:space="0" w:color="auto"/>
          </w:divBdr>
        </w:div>
        <w:div w:id="4674462">
          <w:marLeft w:val="-225"/>
          <w:marRight w:val="-225"/>
          <w:marTop w:val="0"/>
          <w:marBottom w:val="0"/>
          <w:divBdr>
            <w:top w:val="none" w:sz="0" w:space="0" w:color="auto"/>
            <w:left w:val="none" w:sz="0" w:space="0" w:color="auto"/>
            <w:bottom w:val="none" w:sz="0" w:space="0" w:color="auto"/>
            <w:right w:val="none" w:sz="0" w:space="0" w:color="auto"/>
          </w:divBdr>
          <w:divsChild>
            <w:div w:id="415634573">
              <w:marLeft w:val="75"/>
              <w:marRight w:val="0"/>
              <w:marTop w:val="0"/>
              <w:marBottom w:val="0"/>
              <w:divBdr>
                <w:top w:val="none" w:sz="0" w:space="0" w:color="auto"/>
                <w:left w:val="none" w:sz="0" w:space="0" w:color="auto"/>
                <w:bottom w:val="none" w:sz="0" w:space="0" w:color="auto"/>
                <w:right w:val="none" w:sz="0" w:space="0" w:color="auto"/>
              </w:divBdr>
              <w:divsChild>
                <w:div w:id="1259949917">
                  <w:marLeft w:val="0"/>
                  <w:marRight w:val="0"/>
                  <w:marTop w:val="0"/>
                  <w:marBottom w:val="0"/>
                  <w:divBdr>
                    <w:top w:val="single" w:sz="18" w:space="0" w:color="484848"/>
                    <w:left w:val="single" w:sz="18" w:space="0" w:color="484848"/>
                    <w:bottom w:val="single" w:sz="18" w:space="0" w:color="484848"/>
                    <w:right w:val="single" w:sz="18" w:space="0" w:color="484848"/>
                  </w:divBdr>
                </w:div>
                <w:div w:id="885532851">
                  <w:marLeft w:val="0"/>
                  <w:marRight w:val="0"/>
                  <w:marTop w:val="0"/>
                  <w:marBottom w:val="0"/>
                  <w:divBdr>
                    <w:top w:val="none" w:sz="0" w:space="0" w:color="auto"/>
                    <w:left w:val="none" w:sz="0" w:space="0" w:color="auto"/>
                    <w:bottom w:val="none" w:sz="0" w:space="0" w:color="auto"/>
                    <w:right w:val="none" w:sz="0" w:space="0" w:color="auto"/>
                  </w:divBdr>
                </w:div>
                <w:div w:id="1314796347">
                  <w:marLeft w:val="0"/>
                  <w:marRight w:val="0"/>
                  <w:marTop w:val="0"/>
                  <w:marBottom w:val="0"/>
                  <w:divBdr>
                    <w:top w:val="single" w:sz="18" w:space="0" w:color="484848"/>
                    <w:left w:val="single" w:sz="18" w:space="0" w:color="484848"/>
                    <w:bottom w:val="single" w:sz="18" w:space="0" w:color="484848"/>
                    <w:right w:val="single" w:sz="18" w:space="0" w:color="484848"/>
                  </w:divBdr>
                </w:div>
                <w:div w:id="472648742">
                  <w:marLeft w:val="0"/>
                  <w:marRight w:val="0"/>
                  <w:marTop w:val="0"/>
                  <w:marBottom w:val="0"/>
                  <w:divBdr>
                    <w:top w:val="single" w:sz="18" w:space="0" w:color="484848"/>
                    <w:left w:val="single" w:sz="18" w:space="0" w:color="484848"/>
                    <w:bottom w:val="single" w:sz="18" w:space="0" w:color="484848"/>
                    <w:right w:val="single" w:sz="18" w:space="0" w:color="484848"/>
                  </w:divBdr>
                </w:div>
                <w:div w:id="3121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5329">
          <w:marLeft w:val="-225"/>
          <w:marRight w:val="-225"/>
          <w:marTop w:val="0"/>
          <w:marBottom w:val="0"/>
          <w:divBdr>
            <w:top w:val="none" w:sz="0" w:space="0" w:color="auto"/>
            <w:left w:val="none" w:sz="0" w:space="0" w:color="auto"/>
            <w:bottom w:val="none" w:sz="0" w:space="0" w:color="auto"/>
            <w:right w:val="none" w:sz="0" w:space="0" w:color="auto"/>
          </w:divBdr>
        </w:div>
        <w:div w:id="1367558455">
          <w:marLeft w:val="-225"/>
          <w:marRight w:val="-225"/>
          <w:marTop w:val="0"/>
          <w:marBottom w:val="0"/>
          <w:divBdr>
            <w:top w:val="none" w:sz="0" w:space="0" w:color="auto"/>
            <w:left w:val="none" w:sz="0" w:space="0" w:color="auto"/>
            <w:bottom w:val="none" w:sz="0" w:space="0" w:color="auto"/>
            <w:right w:val="none" w:sz="0" w:space="0" w:color="auto"/>
          </w:divBdr>
        </w:div>
        <w:div w:id="1908687098">
          <w:marLeft w:val="-225"/>
          <w:marRight w:val="-225"/>
          <w:marTop w:val="0"/>
          <w:marBottom w:val="0"/>
          <w:divBdr>
            <w:top w:val="none" w:sz="0" w:space="0" w:color="auto"/>
            <w:left w:val="none" w:sz="0" w:space="0" w:color="auto"/>
            <w:bottom w:val="none" w:sz="0" w:space="0" w:color="auto"/>
            <w:right w:val="none" w:sz="0" w:space="0" w:color="auto"/>
          </w:divBdr>
        </w:div>
        <w:div w:id="1317227384">
          <w:marLeft w:val="-225"/>
          <w:marRight w:val="-225"/>
          <w:marTop w:val="0"/>
          <w:marBottom w:val="0"/>
          <w:divBdr>
            <w:top w:val="none" w:sz="0" w:space="0" w:color="auto"/>
            <w:left w:val="none" w:sz="0" w:space="0" w:color="auto"/>
            <w:bottom w:val="none" w:sz="0" w:space="0" w:color="auto"/>
            <w:right w:val="none" w:sz="0" w:space="0" w:color="auto"/>
          </w:divBdr>
        </w:div>
        <w:div w:id="1219364811">
          <w:marLeft w:val="-225"/>
          <w:marRight w:val="-225"/>
          <w:marTop w:val="0"/>
          <w:marBottom w:val="0"/>
          <w:divBdr>
            <w:top w:val="none" w:sz="0" w:space="0" w:color="auto"/>
            <w:left w:val="none" w:sz="0" w:space="0" w:color="auto"/>
            <w:bottom w:val="none" w:sz="0" w:space="0" w:color="auto"/>
            <w:right w:val="none" w:sz="0" w:space="0" w:color="auto"/>
          </w:divBdr>
        </w:div>
        <w:div w:id="274678195">
          <w:marLeft w:val="-225"/>
          <w:marRight w:val="-225"/>
          <w:marTop w:val="0"/>
          <w:marBottom w:val="0"/>
          <w:divBdr>
            <w:top w:val="none" w:sz="0" w:space="0" w:color="auto"/>
            <w:left w:val="none" w:sz="0" w:space="0" w:color="auto"/>
            <w:bottom w:val="none" w:sz="0" w:space="0" w:color="auto"/>
            <w:right w:val="none" w:sz="0" w:space="0" w:color="auto"/>
          </w:divBdr>
        </w:div>
        <w:div w:id="298582649">
          <w:marLeft w:val="-225"/>
          <w:marRight w:val="-225"/>
          <w:marTop w:val="0"/>
          <w:marBottom w:val="0"/>
          <w:divBdr>
            <w:top w:val="none" w:sz="0" w:space="0" w:color="auto"/>
            <w:left w:val="none" w:sz="0" w:space="0" w:color="auto"/>
            <w:bottom w:val="none" w:sz="0" w:space="0" w:color="auto"/>
            <w:right w:val="none" w:sz="0" w:space="0" w:color="auto"/>
          </w:divBdr>
        </w:div>
        <w:div w:id="1730956095">
          <w:marLeft w:val="-225"/>
          <w:marRight w:val="-225"/>
          <w:marTop w:val="0"/>
          <w:marBottom w:val="0"/>
          <w:divBdr>
            <w:top w:val="none" w:sz="0" w:space="0" w:color="auto"/>
            <w:left w:val="none" w:sz="0" w:space="0" w:color="auto"/>
            <w:bottom w:val="none" w:sz="0" w:space="0" w:color="auto"/>
            <w:right w:val="none" w:sz="0" w:space="0" w:color="auto"/>
          </w:divBdr>
        </w:div>
        <w:div w:id="1266110771">
          <w:marLeft w:val="-225"/>
          <w:marRight w:val="-225"/>
          <w:marTop w:val="0"/>
          <w:marBottom w:val="0"/>
          <w:divBdr>
            <w:top w:val="none" w:sz="0" w:space="0" w:color="auto"/>
            <w:left w:val="none" w:sz="0" w:space="0" w:color="auto"/>
            <w:bottom w:val="none" w:sz="0" w:space="0" w:color="auto"/>
            <w:right w:val="none" w:sz="0" w:space="0" w:color="auto"/>
          </w:divBdr>
        </w:div>
        <w:div w:id="556403695">
          <w:marLeft w:val="-225"/>
          <w:marRight w:val="-225"/>
          <w:marTop w:val="0"/>
          <w:marBottom w:val="0"/>
          <w:divBdr>
            <w:top w:val="none" w:sz="0" w:space="0" w:color="auto"/>
            <w:left w:val="none" w:sz="0" w:space="0" w:color="auto"/>
            <w:bottom w:val="none" w:sz="0" w:space="0" w:color="auto"/>
            <w:right w:val="none" w:sz="0" w:space="0" w:color="auto"/>
          </w:divBdr>
        </w:div>
        <w:div w:id="1483086132">
          <w:marLeft w:val="-225"/>
          <w:marRight w:val="-225"/>
          <w:marTop w:val="0"/>
          <w:marBottom w:val="0"/>
          <w:divBdr>
            <w:top w:val="none" w:sz="0" w:space="0" w:color="auto"/>
            <w:left w:val="none" w:sz="0" w:space="0" w:color="auto"/>
            <w:bottom w:val="none" w:sz="0" w:space="0" w:color="auto"/>
            <w:right w:val="none" w:sz="0" w:space="0" w:color="auto"/>
          </w:divBdr>
        </w:div>
        <w:div w:id="2028366427">
          <w:marLeft w:val="-225"/>
          <w:marRight w:val="-225"/>
          <w:marTop w:val="0"/>
          <w:marBottom w:val="0"/>
          <w:divBdr>
            <w:top w:val="none" w:sz="0" w:space="0" w:color="auto"/>
            <w:left w:val="none" w:sz="0" w:space="0" w:color="auto"/>
            <w:bottom w:val="none" w:sz="0" w:space="0" w:color="auto"/>
            <w:right w:val="none" w:sz="0" w:space="0" w:color="auto"/>
          </w:divBdr>
        </w:div>
        <w:div w:id="1278442303">
          <w:marLeft w:val="-225"/>
          <w:marRight w:val="-225"/>
          <w:marTop w:val="0"/>
          <w:marBottom w:val="0"/>
          <w:divBdr>
            <w:top w:val="none" w:sz="0" w:space="0" w:color="auto"/>
            <w:left w:val="none" w:sz="0" w:space="0" w:color="auto"/>
            <w:bottom w:val="none" w:sz="0" w:space="0" w:color="auto"/>
            <w:right w:val="none" w:sz="0" w:space="0" w:color="auto"/>
          </w:divBdr>
        </w:div>
        <w:div w:id="1460219685">
          <w:marLeft w:val="-225"/>
          <w:marRight w:val="-225"/>
          <w:marTop w:val="0"/>
          <w:marBottom w:val="0"/>
          <w:divBdr>
            <w:top w:val="none" w:sz="0" w:space="0" w:color="auto"/>
            <w:left w:val="none" w:sz="0" w:space="0" w:color="auto"/>
            <w:bottom w:val="none" w:sz="0" w:space="0" w:color="auto"/>
            <w:right w:val="none" w:sz="0" w:space="0" w:color="auto"/>
          </w:divBdr>
        </w:div>
        <w:div w:id="1187867381">
          <w:marLeft w:val="-225"/>
          <w:marRight w:val="-225"/>
          <w:marTop w:val="0"/>
          <w:marBottom w:val="0"/>
          <w:divBdr>
            <w:top w:val="none" w:sz="0" w:space="0" w:color="auto"/>
            <w:left w:val="none" w:sz="0" w:space="0" w:color="auto"/>
            <w:bottom w:val="none" w:sz="0" w:space="0" w:color="auto"/>
            <w:right w:val="none" w:sz="0" w:space="0" w:color="auto"/>
          </w:divBdr>
        </w:div>
        <w:div w:id="1833372535">
          <w:marLeft w:val="-225"/>
          <w:marRight w:val="-225"/>
          <w:marTop w:val="0"/>
          <w:marBottom w:val="0"/>
          <w:divBdr>
            <w:top w:val="none" w:sz="0" w:space="0" w:color="auto"/>
            <w:left w:val="none" w:sz="0" w:space="0" w:color="auto"/>
            <w:bottom w:val="none" w:sz="0" w:space="0" w:color="auto"/>
            <w:right w:val="none" w:sz="0" w:space="0" w:color="auto"/>
          </w:divBdr>
        </w:div>
        <w:div w:id="1650862792">
          <w:marLeft w:val="-225"/>
          <w:marRight w:val="-225"/>
          <w:marTop w:val="0"/>
          <w:marBottom w:val="0"/>
          <w:divBdr>
            <w:top w:val="none" w:sz="0" w:space="0" w:color="auto"/>
            <w:left w:val="none" w:sz="0" w:space="0" w:color="auto"/>
            <w:bottom w:val="none" w:sz="0" w:space="0" w:color="auto"/>
            <w:right w:val="none" w:sz="0" w:space="0" w:color="auto"/>
          </w:divBdr>
        </w:div>
        <w:div w:id="1074618649">
          <w:marLeft w:val="-225"/>
          <w:marRight w:val="-225"/>
          <w:marTop w:val="0"/>
          <w:marBottom w:val="0"/>
          <w:divBdr>
            <w:top w:val="none" w:sz="0" w:space="0" w:color="auto"/>
            <w:left w:val="none" w:sz="0" w:space="0" w:color="auto"/>
            <w:bottom w:val="none" w:sz="0" w:space="0" w:color="auto"/>
            <w:right w:val="none" w:sz="0" w:space="0" w:color="auto"/>
          </w:divBdr>
        </w:div>
        <w:div w:id="331110950">
          <w:marLeft w:val="-225"/>
          <w:marRight w:val="-225"/>
          <w:marTop w:val="0"/>
          <w:marBottom w:val="0"/>
          <w:divBdr>
            <w:top w:val="none" w:sz="0" w:space="0" w:color="auto"/>
            <w:left w:val="none" w:sz="0" w:space="0" w:color="auto"/>
            <w:bottom w:val="none" w:sz="0" w:space="0" w:color="auto"/>
            <w:right w:val="none" w:sz="0" w:space="0" w:color="auto"/>
          </w:divBdr>
        </w:div>
        <w:div w:id="146939255">
          <w:marLeft w:val="-225"/>
          <w:marRight w:val="-225"/>
          <w:marTop w:val="0"/>
          <w:marBottom w:val="0"/>
          <w:divBdr>
            <w:top w:val="none" w:sz="0" w:space="0" w:color="auto"/>
            <w:left w:val="none" w:sz="0" w:space="0" w:color="auto"/>
            <w:bottom w:val="none" w:sz="0" w:space="0" w:color="auto"/>
            <w:right w:val="none" w:sz="0" w:space="0" w:color="auto"/>
          </w:divBdr>
        </w:div>
        <w:div w:id="1782187382">
          <w:marLeft w:val="-225"/>
          <w:marRight w:val="-225"/>
          <w:marTop w:val="0"/>
          <w:marBottom w:val="0"/>
          <w:divBdr>
            <w:top w:val="none" w:sz="0" w:space="0" w:color="auto"/>
            <w:left w:val="none" w:sz="0" w:space="0" w:color="auto"/>
            <w:bottom w:val="none" w:sz="0" w:space="0" w:color="auto"/>
            <w:right w:val="none" w:sz="0" w:space="0" w:color="auto"/>
          </w:divBdr>
        </w:div>
        <w:div w:id="200016096">
          <w:marLeft w:val="-225"/>
          <w:marRight w:val="-225"/>
          <w:marTop w:val="0"/>
          <w:marBottom w:val="0"/>
          <w:divBdr>
            <w:top w:val="none" w:sz="0" w:space="0" w:color="auto"/>
            <w:left w:val="none" w:sz="0" w:space="0" w:color="auto"/>
            <w:bottom w:val="none" w:sz="0" w:space="0" w:color="auto"/>
            <w:right w:val="none" w:sz="0" w:space="0" w:color="auto"/>
          </w:divBdr>
        </w:div>
        <w:div w:id="455684212">
          <w:marLeft w:val="-225"/>
          <w:marRight w:val="-225"/>
          <w:marTop w:val="0"/>
          <w:marBottom w:val="0"/>
          <w:divBdr>
            <w:top w:val="none" w:sz="0" w:space="0" w:color="auto"/>
            <w:left w:val="none" w:sz="0" w:space="0" w:color="auto"/>
            <w:bottom w:val="none" w:sz="0" w:space="0" w:color="auto"/>
            <w:right w:val="none" w:sz="0" w:space="0" w:color="auto"/>
          </w:divBdr>
        </w:div>
        <w:div w:id="1834837134">
          <w:marLeft w:val="-225"/>
          <w:marRight w:val="-225"/>
          <w:marTop w:val="0"/>
          <w:marBottom w:val="0"/>
          <w:divBdr>
            <w:top w:val="none" w:sz="0" w:space="0" w:color="auto"/>
            <w:left w:val="none" w:sz="0" w:space="0" w:color="auto"/>
            <w:bottom w:val="none" w:sz="0" w:space="0" w:color="auto"/>
            <w:right w:val="none" w:sz="0" w:space="0" w:color="auto"/>
          </w:divBdr>
        </w:div>
        <w:div w:id="800657497">
          <w:marLeft w:val="-225"/>
          <w:marRight w:val="-225"/>
          <w:marTop w:val="0"/>
          <w:marBottom w:val="0"/>
          <w:divBdr>
            <w:top w:val="none" w:sz="0" w:space="0" w:color="auto"/>
            <w:left w:val="none" w:sz="0" w:space="0" w:color="auto"/>
            <w:bottom w:val="none" w:sz="0" w:space="0" w:color="auto"/>
            <w:right w:val="none" w:sz="0" w:space="0" w:color="auto"/>
          </w:divBdr>
        </w:div>
        <w:div w:id="791827693">
          <w:marLeft w:val="-225"/>
          <w:marRight w:val="-225"/>
          <w:marTop w:val="0"/>
          <w:marBottom w:val="0"/>
          <w:divBdr>
            <w:top w:val="none" w:sz="0" w:space="0" w:color="auto"/>
            <w:left w:val="none" w:sz="0" w:space="0" w:color="auto"/>
            <w:bottom w:val="none" w:sz="0" w:space="0" w:color="auto"/>
            <w:right w:val="none" w:sz="0" w:space="0" w:color="auto"/>
          </w:divBdr>
        </w:div>
      </w:divsChild>
    </w:div>
    <w:div w:id="967659482">
      <w:bodyDiv w:val="1"/>
      <w:marLeft w:val="0"/>
      <w:marRight w:val="0"/>
      <w:marTop w:val="0"/>
      <w:marBottom w:val="0"/>
      <w:divBdr>
        <w:top w:val="none" w:sz="0" w:space="0" w:color="auto"/>
        <w:left w:val="none" w:sz="0" w:space="0" w:color="auto"/>
        <w:bottom w:val="none" w:sz="0" w:space="0" w:color="auto"/>
        <w:right w:val="none" w:sz="0" w:space="0" w:color="auto"/>
      </w:divBdr>
    </w:div>
    <w:div w:id="996811823">
      <w:bodyDiv w:val="1"/>
      <w:marLeft w:val="0"/>
      <w:marRight w:val="0"/>
      <w:marTop w:val="0"/>
      <w:marBottom w:val="0"/>
      <w:divBdr>
        <w:top w:val="none" w:sz="0" w:space="0" w:color="auto"/>
        <w:left w:val="none" w:sz="0" w:space="0" w:color="auto"/>
        <w:bottom w:val="none" w:sz="0" w:space="0" w:color="auto"/>
        <w:right w:val="none" w:sz="0" w:space="0" w:color="auto"/>
      </w:divBdr>
    </w:div>
    <w:div w:id="1007095476">
      <w:bodyDiv w:val="1"/>
      <w:marLeft w:val="0"/>
      <w:marRight w:val="0"/>
      <w:marTop w:val="0"/>
      <w:marBottom w:val="0"/>
      <w:divBdr>
        <w:top w:val="none" w:sz="0" w:space="0" w:color="auto"/>
        <w:left w:val="none" w:sz="0" w:space="0" w:color="auto"/>
        <w:bottom w:val="none" w:sz="0" w:space="0" w:color="auto"/>
        <w:right w:val="none" w:sz="0" w:space="0" w:color="auto"/>
      </w:divBdr>
    </w:div>
    <w:div w:id="1019813651">
      <w:bodyDiv w:val="1"/>
      <w:marLeft w:val="0"/>
      <w:marRight w:val="0"/>
      <w:marTop w:val="0"/>
      <w:marBottom w:val="0"/>
      <w:divBdr>
        <w:top w:val="none" w:sz="0" w:space="0" w:color="auto"/>
        <w:left w:val="none" w:sz="0" w:space="0" w:color="auto"/>
        <w:bottom w:val="none" w:sz="0" w:space="0" w:color="auto"/>
        <w:right w:val="none" w:sz="0" w:space="0" w:color="auto"/>
      </w:divBdr>
      <w:divsChild>
        <w:div w:id="2030249972">
          <w:marLeft w:val="-225"/>
          <w:marRight w:val="-225"/>
          <w:marTop w:val="0"/>
          <w:marBottom w:val="0"/>
          <w:divBdr>
            <w:top w:val="none" w:sz="0" w:space="0" w:color="auto"/>
            <w:left w:val="none" w:sz="0" w:space="0" w:color="auto"/>
            <w:bottom w:val="none" w:sz="0" w:space="0" w:color="auto"/>
            <w:right w:val="none" w:sz="0" w:space="0" w:color="auto"/>
          </w:divBdr>
        </w:div>
        <w:div w:id="1858427465">
          <w:marLeft w:val="-225"/>
          <w:marRight w:val="-225"/>
          <w:marTop w:val="0"/>
          <w:marBottom w:val="0"/>
          <w:divBdr>
            <w:top w:val="none" w:sz="0" w:space="0" w:color="auto"/>
            <w:left w:val="none" w:sz="0" w:space="0" w:color="auto"/>
            <w:bottom w:val="none" w:sz="0" w:space="0" w:color="auto"/>
            <w:right w:val="none" w:sz="0" w:space="0" w:color="auto"/>
          </w:divBdr>
          <w:divsChild>
            <w:div w:id="878274126">
              <w:marLeft w:val="75"/>
              <w:marRight w:val="0"/>
              <w:marTop w:val="0"/>
              <w:marBottom w:val="0"/>
              <w:divBdr>
                <w:top w:val="none" w:sz="0" w:space="0" w:color="auto"/>
                <w:left w:val="none" w:sz="0" w:space="0" w:color="auto"/>
                <w:bottom w:val="none" w:sz="0" w:space="0" w:color="auto"/>
                <w:right w:val="none" w:sz="0" w:space="0" w:color="auto"/>
              </w:divBdr>
              <w:divsChild>
                <w:div w:id="1130778931">
                  <w:marLeft w:val="0"/>
                  <w:marRight w:val="0"/>
                  <w:marTop w:val="0"/>
                  <w:marBottom w:val="0"/>
                  <w:divBdr>
                    <w:top w:val="single" w:sz="18" w:space="0" w:color="484848"/>
                    <w:left w:val="single" w:sz="18" w:space="0" w:color="484848"/>
                    <w:bottom w:val="single" w:sz="18" w:space="0" w:color="484848"/>
                    <w:right w:val="single" w:sz="18" w:space="0" w:color="484848"/>
                  </w:divBdr>
                </w:div>
                <w:div w:id="947195324">
                  <w:marLeft w:val="0"/>
                  <w:marRight w:val="0"/>
                  <w:marTop w:val="0"/>
                  <w:marBottom w:val="0"/>
                  <w:divBdr>
                    <w:top w:val="none" w:sz="0" w:space="0" w:color="auto"/>
                    <w:left w:val="none" w:sz="0" w:space="0" w:color="auto"/>
                    <w:bottom w:val="none" w:sz="0" w:space="0" w:color="auto"/>
                    <w:right w:val="none" w:sz="0" w:space="0" w:color="auto"/>
                  </w:divBdr>
                </w:div>
                <w:div w:id="289551660">
                  <w:marLeft w:val="0"/>
                  <w:marRight w:val="0"/>
                  <w:marTop w:val="0"/>
                  <w:marBottom w:val="0"/>
                  <w:divBdr>
                    <w:top w:val="single" w:sz="18" w:space="0" w:color="484848"/>
                    <w:left w:val="single" w:sz="18" w:space="0" w:color="484848"/>
                    <w:bottom w:val="single" w:sz="18" w:space="0" w:color="484848"/>
                    <w:right w:val="single" w:sz="18" w:space="0" w:color="484848"/>
                  </w:divBdr>
                </w:div>
                <w:div w:id="2082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7807">
          <w:marLeft w:val="-225"/>
          <w:marRight w:val="-225"/>
          <w:marTop w:val="0"/>
          <w:marBottom w:val="0"/>
          <w:divBdr>
            <w:top w:val="none" w:sz="0" w:space="0" w:color="auto"/>
            <w:left w:val="none" w:sz="0" w:space="0" w:color="auto"/>
            <w:bottom w:val="none" w:sz="0" w:space="0" w:color="auto"/>
            <w:right w:val="none" w:sz="0" w:space="0" w:color="auto"/>
          </w:divBdr>
        </w:div>
        <w:div w:id="1973750476">
          <w:marLeft w:val="-225"/>
          <w:marRight w:val="-225"/>
          <w:marTop w:val="0"/>
          <w:marBottom w:val="0"/>
          <w:divBdr>
            <w:top w:val="none" w:sz="0" w:space="0" w:color="auto"/>
            <w:left w:val="none" w:sz="0" w:space="0" w:color="auto"/>
            <w:bottom w:val="none" w:sz="0" w:space="0" w:color="auto"/>
            <w:right w:val="none" w:sz="0" w:space="0" w:color="auto"/>
          </w:divBdr>
        </w:div>
        <w:div w:id="1122378015">
          <w:marLeft w:val="-225"/>
          <w:marRight w:val="-225"/>
          <w:marTop w:val="0"/>
          <w:marBottom w:val="0"/>
          <w:divBdr>
            <w:top w:val="none" w:sz="0" w:space="0" w:color="auto"/>
            <w:left w:val="none" w:sz="0" w:space="0" w:color="auto"/>
            <w:bottom w:val="none" w:sz="0" w:space="0" w:color="auto"/>
            <w:right w:val="none" w:sz="0" w:space="0" w:color="auto"/>
          </w:divBdr>
        </w:div>
        <w:div w:id="1086028332">
          <w:marLeft w:val="-225"/>
          <w:marRight w:val="-225"/>
          <w:marTop w:val="0"/>
          <w:marBottom w:val="0"/>
          <w:divBdr>
            <w:top w:val="none" w:sz="0" w:space="0" w:color="auto"/>
            <w:left w:val="none" w:sz="0" w:space="0" w:color="auto"/>
            <w:bottom w:val="none" w:sz="0" w:space="0" w:color="auto"/>
            <w:right w:val="none" w:sz="0" w:space="0" w:color="auto"/>
          </w:divBdr>
        </w:div>
        <w:div w:id="395782043">
          <w:marLeft w:val="-225"/>
          <w:marRight w:val="-225"/>
          <w:marTop w:val="0"/>
          <w:marBottom w:val="0"/>
          <w:divBdr>
            <w:top w:val="none" w:sz="0" w:space="0" w:color="auto"/>
            <w:left w:val="none" w:sz="0" w:space="0" w:color="auto"/>
            <w:bottom w:val="none" w:sz="0" w:space="0" w:color="auto"/>
            <w:right w:val="none" w:sz="0" w:space="0" w:color="auto"/>
          </w:divBdr>
        </w:div>
        <w:div w:id="1757094985">
          <w:marLeft w:val="-225"/>
          <w:marRight w:val="-225"/>
          <w:marTop w:val="0"/>
          <w:marBottom w:val="0"/>
          <w:divBdr>
            <w:top w:val="none" w:sz="0" w:space="0" w:color="auto"/>
            <w:left w:val="none" w:sz="0" w:space="0" w:color="auto"/>
            <w:bottom w:val="none" w:sz="0" w:space="0" w:color="auto"/>
            <w:right w:val="none" w:sz="0" w:space="0" w:color="auto"/>
          </w:divBdr>
        </w:div>
        <w:div w:id="282267916">
          <w:marLeft w:val="-225"/>
          <w:marRight w:val="-225"/>
          <w:marTop w:val="0"/>
          <w:marBottom w:val="0"/>
          <w:divBdr>
            <w:top w:val="none" w:sz="0" w:space="0" w:color="auto"/>
            <w:left w:val="none" w:sz="0" w:space="0" w:color="auto"/>
            <w:bottom w:val="none" w:sz="0" w:space="0" w:color="auto"/>
            <w:right w:val="none" w:sz="0" w:space="0" w:color="auto"/>
          </w:divBdr>
        </w:div>
        <w:div w:id="207180131">
          <w:marLeft w:val="-225"/>
          <w:marRight w:val="-225"/>
          <w:marTop w:val="0"/>
          <w:marBottom w:val="0"/>
          <w:divBdr>
            <w:top w:val="none" w:sz="0" w:space="0" w:color="auto"/>
            <w:left w:val="none" w:sz="0" w:space="0" w:color="auto"/>
            <w:bottom w:val="none" w:sz="0" w:space="0" w:color="auto"/>
            <w:right w:val="none" w:sz="0" w:space="0" w:color="auto"/>
          </w:divBdr>
        </w:div>
        <w:div w:id="1906794981">
          <w:marLeft w:val="-225"/>
          <w:marRight w:val="-225"/>
          <w:marTop w:val="0"/>
          <w:marBottom w:val="0"/>
          <w:divBdr>
            <w:top w:val="none" w:sz="0" w:space="0" w:color="auto"/>
            <w:left w:val="none" w:sz="0" w:space="0" w:color="auto"/>
            <w:bottom w:val="none" w:sz="0" w:space="0" w:color="auto"/>
            <w:right w:val="none" w:sz="0" w:space="0" w:color="auto"/>
          </w:divBdr>
        </w:div>
        <w:div w:id="760757629">
          <w:marLeft w:val="-225"/>
          <w:marRight w:val="-225"/>
          <w:marTop w:val="0"/>
          <w:marBottom w:val="0"/>
          <w:divBdr>
            <w:top w:val="none" w:sz="0" w:space="0" w:color="auto"/>
            <w:left w:val="none" w:sz="0" w:space="0" w:color="auto"/>
            <w:bottom w:val="none" w:sz="0" w:space="0" w:color="auto"/>
            <w:right w:val="none" w:sz="0" w:space="0" w:color="auto"/>
          </w:divBdr>
        </w:div>
        <w:div w:id="101610359">
          <w:marLeft w:val="-225"/>
          <w:marRight w:val="-225"/>
          <w:marTop w:val="0"/>
          <w:marBottom w:val="0"/>
          <w:divBdr>
            <w:top w:val="none" w:sz="0" w:space="0" w:color="auto"/>
            <w:left w:val="none" w:sz="0" w:space="0" w:color="auto"/>
            <w:bottom w:val="none" w:sz="0" w:space="0" w:color="auto"/>
            <w:right w:val="none" w:sz="0" w:space="0" w:color="auto"/>
          </w:divBdr>
        </w:div>
        <w:div w:id="993802627">
          <w:marLeft w:val="-225"/>
          <w:marRight w:val="-225"/>
          <w:marTop w:val="0"/>
          <w:marBottom w:val="0"/>
          <w:divBdr>
            <w:top w:val="none" w:sz="0" w:space="0" w:color="auto"/>
            <w:left w:val="none" w:sz="0" w:space="0" w:color="auto"/>
            <w:bottom w:val="none" w:sz="0" w:space="0" w:color="auto"/>
            <w:right w:val="none" w:sz="0" w:space="0" w:color="auto"/>
          </w:divBdr>
        </w:div>
        <w:div w:id="2016876512">
          <w:marLeft w:val="-225"/>
          <w:marRight w:val="-225"/>
          <w:marTop w:val="0"/>
          <w:marBottom w:val="0"/>
          <w:divBdr>
            <w:top w:val="none" w:sz="0" w:space="0" w:color="auto"/>
            <w:left w:val="none" w:sz="0" w:space="0" w:color="auto"/>
            <w:bottom w:val="none" w:sz="0" w:space="0" w:color="auto"/>
            <w:right w:val="none" w:sz="0" w:space="0" w:color="auto"/>
          </w:divBdr>
        </w:div>
        <w:div w:id="2040430120">
          <w:marLeft w:val="-225"/>
          <w:marRight w:val="-225"/>
          <w:marTop w:val="0"/>
          <w:marBottom w:val="0"/>
          <w:divBdr>
            <w:top w:val="none" w:sz="0" w:space="0" w:color="auto"/>
            <w:left w:val="none" w:sz="0" w:space="0" w:color="auto"/>
            <w:bottom w:val="none" w:sz="0" w:space="0" w:color="auto"/>
            <w:right w:val="none" w:sz="0" w:space="0" w:color="auto"/>
          </w:divBdr>
        </w:div>
        <w:div w:id="1825588966">
          <w:marLeft w:val="-225"/>
          <w:marRight w:val="-225"/>
          <w:marTop w:val="0"/>
          <w:marBottom w:val="0"/>
          <w:divBdr>
            <w:top w:val="none" w:sz="0" w:space="0" w:color="auto"/>
            <w:left w:val="none" w:sz="0" w:space="0" w:color="auto"/>
            <w:bottom w:val="none" w:sz="0" w:space="0" w:color="auto"/>
            <w:right w:val="none" w:sz="0" w:space="0" w:color="auto"/>
          </w:divBdr>
        </w:div>
        <w:div w:id="1896818756">
          <w:marLeft w:val="-225"/>
          <w:marRight w:val="-225"/>
          <w:marTop w:val="0"/>
          <w:marBottom w:val="0"/>
          <w:divBdr>
            <w:top w:val="none" w:sz="0" w:space="0" w:color="auto"/>
            <w:left w:val="none" w:sz="0" w:space="0" w:color="auto"/>
            <w:bottom w:val="none" w:sz="0" w:space="0" w:color="auto"/>
            <w:right w:val="none" w:sz="0" w:space="0" w:color="auto"/>
          </w:divBdr>
        </w:div>
        <w:div w:id="1508324038">
          <w:marLeft w:val="-225"/>
          <w:marRight w:val="-225"/>
          <w:marTop w:val="0"/>
          <w:marBottom w:val="0"/>
          <w:divBdr>
            <w:top w:val="none" w:sz="0" w:space="0" w:color="auto"/>
            <w:left w:val="none" w:sz="0" w:space="0" w:color="auto"/>
            <w:bottom w:val="none" w:sz="0" w:space="0" w:color="auto"/>
            <w:right w:val="none" w:sz="0" w:space="0" w:color="auto"/>
          </w:divBdr>
        </w:div>
        <w:div w:id="1728407240">
          <w:marLeft w:val="-225"/>
          <w:marRight w:val="-225"/>
          <w:marTop w:val="0"/>
          <w:marBottom w:val="0"/>
          <w:divBdr>
            <w:top w:val="none" w:sz="0" w:space="0" w:color="auto"/>
            <w:left w:val="none" w:sz="0" w:space="0" w:color="auto"/>
            <w:bottom w:val="none" w:sz="0" w:space="0" w:color="auto"/>
            <w:right w:val="none" w:sz="0" w:space="0" w:color="auto"/>
          </w:divBdr>
        </w:div>
        <w:div w:id="996690390">
          <w:marLeft w:val="-225"/>
          <w:marRight w:val="-225"/>
          <w:marTop w:val="0"/>
          <w:marBottom w:val="0"/>
          <w:divBdr>
            <w:top w:val="none" w:sz="0" w:space="0" w:color="auto"/>
            <w:left w:val="none" w:sz="0" w:space="0" w:color="auto"/>
            <w:bottom w:val="none" w:sz="0" w:space="0" w:color="auto"/>
            <w:right w:val="none" w:sz="0" w:space="0" w:color="auto"/>
          </w:divBdr>
        </w:div>
        <w:div w:id="1092701526">
          <w:marLeft w:val="-225"/>
          <w:marRight w:val="-225"/>
          <w:marTop w:val="0"/>
          <w:marBottom w:val="0"/>
          <w:divBdr>
            <w:top w:val="none" w:sz="0" w:space="0" w:color="auto"/>
            <w:left w:val="none" w:sz="0" w:space="0" w:color="auto"/>
            <w:bottom w:val="none" w:sz="0" w:space="0" w:color="auto"/>
            <w:right w:val="none" w:sz="0" w:space="0" w:color="auto"/>
          </w:divBdr>
        </w:div>
        <w:div w:id="186724983">
          <w:marLeft w:val="-225"/>
          <w:marRight w:val="-225"/>
          <w:marTop w:val="0"/>
          <w:marBottom w:val="0"/>
          <w:divBdr>
            <w:top w:val="none" w:sz="0" w:space="0" w:color="auto"/>
            <w:left w:val="none" w:sz="0" w:space="0" w:color="auto"/>
            <w:bottom w:val="none" w:sz="0" w:space="0" w:color="auto"/>
            <w:right w:val="none" w:sz="0" w:space="0" w:color="auto"/>
          </w:divBdr>
        </w:div>
        <w:div w:id="299265291">
          <w:marLeft w:val="-225"/>
          <w:marRight w:val="-225"/>
          <w:marTop w:val="0"/>
          <w:marBottom w:val="0"/>
          <w:divBdr>
            <w:top w:val="none" w:sz="0" w:space="0" w:color="auto"/>
            <w:left w:val="none" w:sz="0" w:space="0" w:color="auto"/>
            <w:bottom w:val="none" w:sz="0" w:space="0" w:color="auto"/>
            <w:right w:val="none" w:sz="0" w:space="0" w:color="auto"/>
          </w:divBdr>
        </w:div>
        <w:div w:id="1895895435">
          <w:marLeft w:val="-225"/>
          <w:marRight w:val="-225"/>
          <w:marTop w:val="0"/>
          <w:marBottom w:val="0"/>
          <w:divBdr>
            <w:top w:val="none" w:sz="0" w:space="0" w:color="auto"/>
            <w:left w:val="none" w:sz="0" w:space="0" w:color="auto"/>
            <w:bottom w:val="none" w:sz="0" w:space="0" w:color="auto"/>
            <w:right w:val="none" w:sz="0" w:space="0" w:color="auto"/>
          </w:divBdr>
        </w:div>
        <w:div w:id="426467383">
          <w:marLeft w:val="-225"/>
          <w:marRight w:val="-225"/>
          <w:marTop w:val="0"/>
          <w:marBottom w:val="0"/>
          <w:divBdr>
            <w:top w:val="none" w:sz="0" w:space="0" w:color="auto"/>
            <w:left w:val="none" w:sz="0" w:space="0" w:color="auto"/>
            <w:bottom w:val="none" w:sz="0" w:space="0" w:color="auto"/>
            <w:right w:val="none" w:sz="0" w:space="0" w:color="auto"/>
          </w:divBdr>
        </w:div>
        <w:div w:id="1193149516">
          <w:marLeft w:val="-225"/>
          <w:marRight w:val="-225"/>
          <w:marTop w:val="0"/>
          <w:marBottom w:val="0"/>
          <w:divBdr>
            <w:top w:val="none" w:sz="0" w:space="0" w:color="auto"/>
            <w:left w:val="none" w:sz="0" w:space="0" w:color="auto"/>
            <w:bottom w:val="none" w:sz="0" w:space="0" w:color="auto"/>
            <w:right w:val="none" w:sz="0" w:space="0" w:color="auto"/>
          </w:divBdr>
        </w:div>
        <w:div w:id="1932204732">
          <w:marLeft w:val="-225"/>
          <w:marRight w:val="-225"/>
          <w:marTop w:val="0"/>
          <w:marBottom w:val="0"/>
          <w:divBdr>
            <w:top w:val="none" w:sz="0" w:space="0" w:color="auto"/>
            <w:left w:val="none" w:sz="0" w:space="0" w:color="auto"/>
            <w:bottom w:val="none" w:sz="0" w:space="0" w:color="auto"/>
            <w:right w:val="none" w:sz="0" w:space="0" w:color="auto"/>
          </w:divBdr>
        </w:div>
        <w:div w:id="663708481">
          <w:marLeft w:val="-225"/>
          <w:marRight w:val="-225"/>
          <w:marTop w:val="0"/>
          <w:marBottom w:val="0"/>
          <w:divBdr>
            <w:top w:val="none" w:sz="0" w:space="0" w:color="auto"/>
            <w:left w:val="none" w:sz="0" w:space="0" w:color="auto"/>
            <w:bottom w:val="none" w:sz="0" w:space="0" w:color="auto"/>
            <w:right w:val="none" w:sz="0" w:space="0" w:color="auto"/>
          </w:divBdr>
        </w:div>
        <w:div w:id="1767312264">
          <w:marLeft w:val="-225"/>
          <w:marRight w:val="-225"/>
          <w:marTop w:val="0"/>
          <w:marBottom w:val="0"/>
          <w:divBdr>
            <w:top w:val="none" w:sz="0" w:space="0" w:color="auto"/>
            <w:left w:val="none" w:sz="0" w:space="0" w:color="auto"/>
            <w:bottom w:val="none" w:sz="0" w:space="0" w:color="auto"/>
            <w:right w:val="none" w:sz="0" w:space="0" w:color="auto"/>
          </w:divBdr>
        </w:div>
        <w:div w:id="1705599963">
          <w:marLeft w:val="-225"/>
          <w:marRight w:val="-225"/>
          <w:marTop w:val="0"/>
          <w:marBottom w:val="0"/>
          <w:divBdr>
            <w:top w:val="none" w:sz="0" w:space="0" w:color="auto"/>
            <w:left w:val="none" w:sz="0" w:space="0" w:color="auto"/>
            <w:bottom w:val="none" w:sz="0" w:space="0" w:color="auto"/>
            <w:right w:val="none" w:sz="0" w:space="0" w:color="auto"/>
          </w:divBdr>
        </w:div>
        <w:div w:id="1728335522">
          <w:marLeft w:val="-225"/>
          <w:marRight w:val="-225"/>
          <w:marTop w:val="0"/>
          <w:marBottom w:val="0"/>
          <w:divBdr>
            <w:top w:val="none" w:sz="0" w:space="0" w:color="auto"/>
            <w:left w:val="none" w:sz="0" w:space="0" w:color="auto"/>
            <w:bottom w:val="none" w:sz="0" w:space="0" w:color="auto"/>
            <w:right w:val="none" w:sz="0" w:space="0" w:color="auto"/>
          </w:divBdr>
        </w:div>
        <w:div w:id="728458767">
          <w:marLeft w:val="-225"/>
          <w:marRight w:val="-225"/>
          <w:marTop w:val="0"/>
          <w:marBottom w:val="0"/>
          <w:divBdr>
            <w:top w:val="none" w:sz="0" w:space="0" w:color="auto"/>
            <w:left w:val="none" w:sz="0" w:space="0" w:color="auto"/>
            <w:bottom w:val="none" w:sz="0" w:space="0" w:color="auto"/>
            <w:right w:val="none" w:sz="0" w:space="0" w:color="auto"/>
          </w:divBdr>
        </w:div>
        <w:div w:id="1954629750">
          <w:marLeft w:val="-225"/>
          <w:marRight w:val="-225"/>
          <w:marTop w:val="0"/>
          <w:marBottom w:val="0"/>
          <w:divBdr>
            <w:top w:val="none" w:sz="0" w:space="0" w:color="auto"/>
            <w:left w:val="none" w:sz="0" w:space="0" w:color="auto"/>
            <w:bottom w:val="none" w:sz="0" w:space="0" w:color="auto"/>
            <w:right w:val="none" w:sz="0" w:space="0" w:color="auto"/>
          </w:divBdr>
        </w:div>
        <w:div w:id="1920872107">
          <w:marLeft w:val="-225"/>
          <w:marRight w:val="-225"/>
          <w:marTop w:val="0"/>
          <w:marBottom w:val="0"/>
          <w:divBdr>
            <w:top w:val="none" w:sz="0" w:space="0" w:color="auto"/>
            <w:left w:val="none" w:sz="0" w:space="0" w:color="auto"/>
            <w:bottom w:val="none" w:sz="0" w:space="0" w:color="auto"/>
            <w:right w:val="none" w:sz="0" w:space="0" w:color="auto"/>
          </w:divBdr>
        </w:div>
        <w:div w:id="2001149590">
          <w:marLeft w:val="-225"/>
          <w:marRight w:val="-225"/>
          <w:marTop w:val="0"/>
          <w:marBottom w:val="0"/>
          <w:divBdr>
            <w:top w:val="none" w:sz="0" w:space="0" w:color="auto"/>
            <w:left w:val="none" w:sz="0" w:space="0" w:color="auto"/>
            <w:bottom w:val="none" w:sz="0" w:space="0" w:color="auto"/>
            <w:right w:val="none" w:sz="0" w:space="0" w:color="auto"/>
          </w:divBdr>
        </w:div>
        <w:div w:id="72700149">
          <w:marLeft w:val="-225"/>
          <w:marRight w:val="-225"/>
          <w:marTop w:val="0"/>
          <w:marBottom w:val="0"/>
          <w:divBdr>
            <w:top w:val="none" w:sz="0" w:space="0" w:color="auto"/>
            <w:left w:val="none" w:sz="0" w:space="0" w:color="auto"/>
            <w:bottom w:val="none" w:sz="0" w:space="0" w:color="auto"/>
            <w:right w:val="none" w:sz="0" w:space="0" w:color="auto"/>
          </w:divBdr>
        </w:div>
        <w:div w:id="1900632486">
          <w:marLeft w:val="-225"/>
          <w:marRight w:val="-225"/>
          <w:marTop w:val="0"/>
          <w:marBottom w:val="0"/>
          <w:divBdr>
            <w:top w:val="none" w:sz="0" w:space="0" w:color="auto"/>
            <w:left w:val="none" w:sz="0" w:space="0" w:color="auto"/>
            <w:bottom w:val="none" w:sz="0" w:space="0" w:color="auto"/>
            <w:right w:val="none" w:sz="0" w:space="0" w:color="auto"/>
          </w:divBdr>
        </w:div>
        <w:div w:id="1527788368">
          <w:marLeft w:val="-225"/>
          <w:marRight w:val="-225"/>
          <w:marTop w:val="0"/>
          <w:marBottom w:val="0"/>
          <w:divBdr>
            <w:top w:val="none" w:sz="0" w:space="0" w:color="auto"/>
            <w:left w:val="none" w:sz="0" w:space="0" w:color="auto"/>
            <w:bottom w:val="none" w:sz="0" w:space="0" w:color="auto"/>
            <w:right w:val="none" w:sz="0" w:space="0" w:color="auto"/>
          </w:divBdr>
        </w:div>
        <w:div w:id="563683635">
          <w:marLeft w:val="-225"/>
          <w:marRight w:val="-225"/>
          <w:marTop w:val="0"/>
          <w:marBottom w:val="0"/>
          <w:divBdr>
            <w:top w:val="none" w:sz="0" w:space="0" w:color="auto"/>
            <w:left w:val="none" w:sz="0" w:space="0" w:color="auto"/>
            <w:bottom w:val="none" w:sz="0" w:space="0" w:color="auto"/>
            <w:right w:val="none" w:sz="0" w:space="0" w:color="auto"/>
          </w:divBdr>
        </w:div>
        <w:div w:id="623538653">
          <w:marLeft w:val="-225"/>
          <w:marRight w:val="-225"/>
          <w:marTop w:val="0"/>
          <w:marBottom w:val="0"/>
          <w:divBdr>
            <w:top w:val="none" w:sz="0" w:space="0" w:color="auto"/>
            <w:left w:val="none" w:sz="0" w:space="0" w:color="auto"/>
            <w:bottom w:val="none" w:sz="0" w:space="0" w:color="auto"/>
            <w:right w:val="none" w:sz="0" w:space="0" w:color="auto"/>
          </w:divBdr>
        </w:div>
        <w:div w:id="1523669126">
          <w:marLeft w:val="-225"/>
          <w:marRight w:val="-225"/>
          <w:marTop w:val="0"/>
          <w:marBottom w:val="0"/>
          <w:divBdr>
            <w:top w:val="none" w:sz="0" w:space="0" w:color="auto"/>
            <w:left w:val="none" w:sz="0" w:space="0" w:color="auto"/>
            <w:bottom w:val="none" w:sz="0" w:space="0" w:color="auto"/>
            <w:right w:val="none" w:sz="0" w:space="0" w:color="auto"/>
          </w:divBdr>
        </w:div>
        <w:div w:id="589705758">
          <w:marLeft w:val="-225"/>
          <w:marRight w:val="-225"/>
          <w:marTop w:val="0"/>
          <w:marBottom w:val="0"/>
          <w:divBdr>
            <w:top w:val="none" w:sz="0" w:space="0" w:color="auto"/>
            <w:left w:val="none" w:sz="0" w:space="0" w:color="auto"/>
            <w:bottom w:val="none" w:sz="0" w:space="0" w:color="auto"/>
            <w:right w:val="none" w:sz="0" w:space="0" w:color="auto"/>
          </w:divBdr>
        </w:div>
        <w:div w:id="817575915">
          <w:marLeft w:val="-225"/>
          <w:marRight w:val="-225"/>
          <w:marTop w:val="0"/>
          <w:marBottom w:val="0"/>
          <w:divBdr>
            <w:top w:val="none" w:sz="0" w:space="0" w:color="auto"/>
            <w:left w:val="none" w:sz="0" w:space="0" w:color="auto"/>
            <w:bottom w:val="none" w:sz="0" w:space="0" w:color="auto"/>
            <w:right w:val="none" w:sz="0" w:space="0" w:color="auto"/>
          </w:divBdr>
        </w:div>
        <w:div w:id="1223713601">
          <w:marLeft w:val="-225"/>
          <w:marRight w:val="-225"/>
          <w:marTop w:val="0"/>
          <w:marBottom w:val="0"/>
          <w:divBdr>
            <w:top w:val="none" w:sz="0" w:space="0" w:color="auto"/>
            <w:left w:val="none" w:sz="0" w:space="0" w:color="auto"/>
            <w:bottom w:val="none" w:sz="0" w:space="0" w:color="auto"/>
            <w:right w:val="none" w:sz="0" w:space="0" w:color="auto"/>
          </w:divBdr>
        </w:div>
        <w:div w:id="1391272774">
          <w:marLeft w:val="-225"/>
          <w:marRight w:val="-225"/>
          <w:marTop w:val="0"/>
          <w:marBottom w:val="0"/>
          <w:divBdr>
            <w:top w:val="none" w:sz="0" w:space="0" w:color="auto"/>
            <w:left w:val="none" w:sz="0" w:space="0" w:color="auto"/>
            <w:bottom w:val="none" w:sz="0" w:space="0" w:color="auto"/>
            <w:right w:val="none" w:sz="0" w:space="0" w:color="auto"/>
          </w:divBdr>
        </w:div>
        <w:div w:id="958099791">
          <w:marLeft w:val="-225"/>
          <w:marRight w:val="-225"/>
          <w:marTop w:val="0"/>
          <w:marBottom w:val="0"/>
          <w:divBdr>
            <w:top w:val="none" w:sz="0" w:space="0" w:color="auto"/>
            <w:left w:val="none" w:sz="0" w:space="0" w:color="auto"/>
            <w:bottom w:val="none" w:sz="0" w:space="0" w:color="auto"/>
            <w:right w:val="none" w:sz="0" w:space="0" w:color="auto"/>
          </w:divBdr>
        </w:div>
        <w:div w:id="316229467">
          <w:marLeft w:val="-225"/>
          <w:marRight w:val="-225"/>
          <w:marTop w:val="0"/>
          <w:marBottom w:val="0"/>
          <w:divBdr>
            <w:top w:val="none" w:sz="0" w:space="0" w:color="auto"/>
            <w:left w:val="none" w:sz="0" w:space="0" w:color="auto"/>
            <w:bottom w:val="none" w:sz="0" w:space="0" w:color="auto"/>
            <w:right w:val="none" w:sz="0" w:space="0" w:color="auto"/>
          </w:divBdr>
        </w:div>
        <w:div w:id="259993776">
          <w:marLeft w:val="-225"/>
          <w:marRight w:val="-225"/>
          <w:marTop w:val="0"/>
          <w:marBottom w:val="0"/>
          <w:divBdr>
            <w:top w:val="none" w:sz="0" w:space="0" w:color="auto"/>
            <w:left w:val="none" w:sz="0" w:space="0" w:color="auto"/>
            <w:bottom w:val="none" w:sz="0" w:space="0" w:color="auto"/>
            <w:right w:val="none" w:sz="0" w:space="0" w:color="auto"/>
          </w:divBdr>
        </w:div>
        <w:div w:id="1822768274">
          <w:marLeft w:val="-225"/>
          <w:marRight w:val="-225"/>
          <w:marTop w:val="0"/>
          <w:marBottom w:val="0"/>
          <w:divBdr>
            <w:top w:val="none" w:sz="0" w:space="0" w:color="auto"/>
            <w:left w:val="none" w:sz="0" w:space="0" w:color="auto"/>
            <w:bottom w:val="none" w:sz="0" w:space="0" w:color="auto"/>
            <w:right w:val="none" w:sz="0" w:space="0" w:color="auto"/>
          </w:divBdr>
        </w:div>
        <w:div w:id="1341472952">
          <w:marLeft w:val="-225"/>
          <w:marRight w:val="-225"/>
          <w:marTop w:val="0"/>
          <w:marBottom w:val="0"/>
          <w:divBdr>
            <w:top w:val="none" w:sz="0" w:space="0" w:color="auto"/>
            <w:left w:val="none" w:sz="0" w:space="0" w:color="auto"/>
            <w:bottom w:val="none" w:sz="0" w:space="0" w:color="auto"/>
            <w:right w:val="none" w:sz="0" w:space="0" w:color="auto"/>
          </w:divBdr>
        </w:div>
        <w:div w:id="1698198657">
          <w:marLeft w:val="-225"/>
          <w:marRight w:val="-225"/>
          <w:marTop w:val="0"/>
          <w:marBottom w:val="0"/>
          <w:divBdr>
            <w:top w:val="none" w:sz="0" w:space="0" w:color="auto"/>
            <w:left w:val="none" w:sz="0" w:space="0" w:color="auto"/>
            <w:bottom w:val="none" w:sz="0" w:space="0" w:color="auto"/>
            <w:right w:val="none" w:sz="0" w:space="0" w:color="auto"/>
          </w:divBdr>
        </w:div>
        <w:div w:id="806514222">
          <w:marLeft w:val="-225"/>
          <w:marRight w:val="-225"/>
          <w:marTop w:val="0"/>
          <w:marBottom w:val="0"/>
          <w:divBdr>
            <w:top w:val="none" w:sz="0" w:space="0" w:color="auto"/>
            <w:left w:val="none" w:sz="0" w:space="0" w:color="auto"/>
            <w:bottom w:val="none" w:sz="0" w:space="0" w:color="auto"/>
            <w:right w:val="none" w:sz="0" w:space="0" w:color="auto"/>
          </w:divBdr>
        </w:div>
        <w:div w:id="1945334827">
          <w:marLeft w:val="-225"/>
          <w:marRight w:val="-225"/>
          <w:marTop w:val="0"/>
          <w:marBottom w:val="0"/>
          <w:divBdr>
            <w:top w:val="none" w:sz="0" w:space="0" w:color="auto"/>
            <w:left w:val="none" w:sz="0" w:space="0" w:color="auto"/>
            <w:bottom w:val="none" w:sz="0" w:space="0" w:color="auto"/>
            <w:right w:val="none" w:sz="0" w:space="0" w:color="auto"/>
          </w:divBdr>
        </w:div>
        <w:div w:id="1014651828">
          <w:marLeft w:val="-225"/>
          <w:marRight w:val="-225"/>
          <w:marTop w:val="0"/>
          <w:marBottom w:val="0"/>
          <w:divBdr>
            <w:top w:val="none" w:sz="0" w:space="0" w:color="auto"/>
            <w:left w:val="none" w:sz="0" w:space="0" w:color="auto"/>
            <w:bottom w:val="none" w:sz="0" w:space="0" w:color="auto"/>
            <w:right w:val="none" w:sz="0" w:space="0" w:color="auto"/>
          </w:divBdr>
        </w:div>
      </w:divsChild>
    </w:div>
    <w:div w:id="1053844846">
      <w:bodyDiv w:val="1"/>
      <w:marLeft w:val="0"/>
      <w:marRight w:val="0"/>
      <w:marTop w:val="0"/>
      <w:marBottom w:val="0"/>
      <w:divBdr>
        <w:top w:val="none" w:sz="0" w:space="0" w:color="auto"/>
        <w:left w:val="none" w:sz="0" w:space="0" w:color="auto"/>
        <w:bottom w:val="none" w:sz="0" w:space="0" w:color="auto"/>
        <w:right w:val="none" w:sz="0" w:space="0" w:color="auto"/>
      </w:divBdr>
    </w:div>
    <w:div w:id="1085765849">
      <w:bodyDiv w:val="1"/>
      <w:marLeft w:val="0"/>
      <w:marRight w:val="0"/>
      <w:marTop w:val="0"/>
      <w:marBottom w:val="0"/>
      <w:divBdr>
        <w:top w:val="none" w:sz="0" w:space="0" w:color="auto"/>
        <w:left w:val="none" w:sz="0" w:space="0" w:color="auto"/>
        <w:bottom w:val="none" w:sz="0" w:space="0" w:color="auto"/>
        <w:right w:val="none" w:sz="0" w:space="0" w:color="auto"/>
      </w:divBdr>
    </w:div>
    <w:div w:id="1108769045">
      <w:bodyDiv w:val="1"/>
      <w:marLeft w:val="0"/>
      <w:marRight w:val="0"/>
      <w:marTop w:val="0"/>
      <w:marBottom w:val="0"/>
      <w:divBdr>
        <w:top w:val="none" w:sz="0" w:space="0" w:color="auto"/>
        <w:left w:val="none" w:sz="0" w:space="0" w:color="auto"/>
        <w:bottom w:val="none" w:sz="0" w:space="0" w:color="auto"/>
        <w:right w:val="none" w:sz="0" w:space="0" w:color="auto"/>
      </w:divBdr>
    </w:div>
    <w:div w:id="1123963008">
      <w:bodyDiv w:val="1"/>
      <w:marLeft w:val="0"/>
      <w:marRight w:val="0"/>
      <w:marTop w:val="0"/>
      <w:marBottom w:val="0"/>
      <w:divBdr>
        <w:top w:val="none" w:sz="0" w:space="0" w:color="auto"/>
        <w:left w:val="none" w:sz="0" w:space="0" w:color="auto"/>
        <w:bottom w:val="none" w:sz="0" w:space="0" w:color="auto"/>
        <w:right w:val="none" w:sz="0" w:space="0" w:color="auto"/>
      </w:divBdr>
      <w:divsChild>
        <w:div w:id="1134519761">
          <w:marLeft w:val="547"/>
          <w:marRight w:val="0"/>
          <w:marTop w:val="58"/>
          <w:marBottom w:val="0"/>
          <w:divBdr>
            <w:top w:val="none" w:sz="0" w:space="0" w:color="auto"/>
            <w:left w:val="none" w:sz="0" w:space="0" w:color="auto"/>
            <w:bottom w:val="none" w:sz="0" w:space="0" w:color="auto"/>
            <w:right w:val="none" w:sz="0" w:space="0" w:color="auto"/>
          </w:divBdr>
        </w:div>
        <w:div w:id="603418410">
          <w:marLeft w:val="547"/>
          <w:marRight w:val="0"/>
          <w:marTop w:val="58"/>
          <w:marBottom w:val="0"/>
          <w:divBdr>
            <w:top w:val="none" w:sz="0" w:space="0" w:color="auto"/>
            <w:left w:val="none" w:sz="0" w:space="0" w:color="auto"/>
            <w:bottom w:val="none" w:sz="0" w:space="0" w:color="auto"/>
            <w:right w:val="none" w:sz="0" w:space="0" w:color="auto"/>
          </w:divBdr>
        </w:div>
        <w:div w:id="315768808">
          <w:marLeft w:val="547"/>
          <w:marRight w:val="0"/>
          <w:marTop w:val="58"/>
          <w:marBottom w:val="0"/>
          <w:divBdr>
            <w:top w:val="none" w:sz="0" w:space="0" w:color="auto"/>
            <w:left w:val="none" w:sz="0" w:space="0" w:color="auto"/>
            <w:bottom w:val="none" w:sz="0" w:space="0" w:color="auto"/>
            <w:right w:val="none" w:sz="0" w:space="0" w:color="auto"/>
          </w:divBdr>
        </w:div>
      </w:divsChild>
    </w:div>
    <w:div w:id="1129515422">
      <w:bodyDiv w:val="1"/>
      <w:marLeft w:val="0"/>
      <w:marRight w:val="0"/>
      <w:marTop w:val="0"/>
      <w:marBottom w:val="0"/>
      <w:divBdr>
        <w:top w:val="none" w:sz="0" w:space="0" w:color="auto"/>
        <w:left w:val="none" w:sz="0" w:space="0" w:color="auto"/>
        <w:bottom w:val="none" w:sz="0" w:space="0" w:color="auto"/>
        <w:right w:val="none" w:sz="0" w:space="0" w:color="auto"/>
      </w:divBdr>
      <w:divsChild>
        <w:div w:id="1207135098">
          <w:marLeft w:val="0"/>
          <w:marRight w:val="0"/>
          <w:marTop w:val="0"/>
          <w:marBottom w:val="0"/>
          <w:divBdr>
            <w:top w:val="none" w:sz="0" w:space="0" w:color="auto"/>
            <w:left w:val="none" w:sz="0" w:space="0" w:color="auto"/>
            <w:bottom w:val="none" w:sz="0" w:space="0" w:color="auto"/>
            <w:right w:val="none" w:sz="0" w:space="0" w:color="auto"/>
          </w:divBdr>
          <w:divsChild>
            <w:div w:id="2014911922">
              <w:marLeft w:val="0"/>
              <w:marRight w:val="0"/>
              <w:marTop w:val="0"/>
              <w:marBottom w:val="0"/>
              <w:divBdr>
                <w:top w:val="none" w:sz="0" w:space="0" w:color="auto"/>
                <w:left w:val="none" w:sz="0" w:space="0" w:color="auto"/>
                <w:bottom w:val="none" w:sz="0" w:space="0" w:color="auto"/>
                <w:right w:val="none" w:sz="0" w:space="0" w:color="auto"/>
              </w:divBdr>
              <w:divsChild>
                <w:div w:id="775516621">
                  <w:marLeft w:val="0"/>
                  <w:marRight w:val="0"/>
                  <w:marTop w:val="0"/>
                  <w:marBottom w:val="0"/>
                  <w:divBdr>
                    <w:top w:val="none" w:sz="0" w:space="0" w:color="auto"/>
                    <w:left w:val="none" w:sz="0" w:space="0" w:color="auto"/>
                    <w:bottom w:val="none" w:sz="0" w:space="0" w:color="auto"/>
                    <w:right w:val="none" w:sz="0" w:space="0" w:color="auto"/>
                  </w:divBdr>
                  <w:divsChild>
                    <w:div w:id="1200897743">
                      <w:marLeft w:val="0"/>
                      <w:marRight w:val="0"/>
                      <w:marTop w:val="0"/>
                      <w:marBottom w:val="0"/>
                      <w:divBdr>
                        <w:top w:val="none" w:sz="0" w:space="0" w:color="auto"/>
                        <w:left w:val="none" w:sz="0" w:space="0" w:color="auto"/>
                        <w:bottom w:val="none" w:sz="0" w:space="0" w:color="auto"/>
                        <w:right w:val="none" w:sz="0" w:space="0" w:color="auto"/>
                      </w:divBdr>
                      <w:divsChild>
                        <w:div w:id="1245531730">
                          <w:marLeft w:val="0"/>
                          <w:marRight w:val="0"/>
                          <w:marTop w:val="0"/>
                          <w:marBottom w:val="0"/>
                          <w:divBdr>
                            <w:top w:val="none" w:sz="0" w:space="0" w:color="auto"/>
                            <w:left w:val="none" w:sz="0" w:space="0" w:color="auto"/>
                            <w:bottom w:val="none" w:sz="0" w:space="0" w:color="auto"/>
                            <w:right w:val="none" w:sz="0" w:space="0" w:color="auto"/>
                          </w:divBdr>
                          <w:divsChild>
                            <w:div w:id="11942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366339">
      <w:bodyDiv w:val="1"/>
      <w:marLeft w:val="0"/>
      <w:marRight w:val="0"/>
      <w:marTop w:val="0"/>
      <w:marBottom w:val="0"/>
      <w:divBdr>
        <w:top w:val="none" w:sz="0" w:space="0" w:color="auto"/>
        <w:left w:val="none" w:sz="0" w:space="0" w:color="auto"/>
        <w:bottom w:val="none" w:sz="0" w:space="0" w:color="auto"/>
        <w:right w:val="none" w:sz="0" w:space="0" w:color="auto"/>
      </w:divBdr>
    </w:div>
    <w:div w:id="1229727213">
      <w:bodyDiv w:val="1"/>
      <w:marLeft w:val="0"/>
      <w:marRight w:val="0"/>
      <w:marTop w:val="0"/>
      <w:marBottom w:val="0"/>
      <w:divBdr>
        <w:top w:val="none" w:sz="0" w:space="0" w:color="auto"/>
        <w:left w:val="none" w:sz="0" w:space="0" w:color="auto"/>
        <w:bottom w:val="none" w:sz="0" w:space="0" w:color="auto"/>
        <w:right w:val="none" w:sz="0" w:space="0" w:color="auto"/>
      </w:divBdr>
      <w:divsChild>
        <w:div w:id="1740789089">
          <w:marLeft w:val="-225"/>
          <w:marRight w:val="-225"/>
          <w:marTop w:val="0"/>
          <w:marBottom w:val="0"/>
          <w:divBdr>
            <w:top w:val="none" w:sz="0" w:space="0" w:color="auto"/>
            <w:left w:val="none" w:sz="0" w:space="0" w:color="auto"/>
            <w:bottom w:val="none" w:sz="0" w:space="0" w:color="auto"/>
            <w:right w:val="none" w:sz="0" w:space="0" w:color="auto"/>
          </w:divBdr>
        </w:div>
        <w:div w:id="170727543">
          <w:marLeft w:val="-225"/>
          <w:marRight w:val="-225"/>
          <w:marTop w:val="0"/>
          <w:marBottom w:val="0"/>
          <w:divBdr>
            <w:top w:val="none" w:sz="0" w:space="0" w:color="auto"/>
            <w:left w:val="none" w:sz="0" w:space="0" w:color="auto"/>
            <w:bottom w:val="none" w:sz="0" w:space="0" w:color="auto"/>
            <w:right w:val="none" w:sz="0" w:space="0" w:color="auto"/>
          </w:divBdr>
        </w:div>
        <w:div w:id="650059153">
          <w:marLeft w:val="-225"/>
          <w:marRight w:val="-225"/>
          <w:marTop w:val="0"/>
          <w:marBottom w:val="0"/>
          <w:divBdr>
            <w:top w:val="none" w:sz="0" w:space="0" w:color="auto"/>
            <w:left w:val="none" w:sz="0" w:space="0" w:color="auto"/>
            <w:bottom w:val="none" w:sz="0" w:space="0" w:color="auto"/>
            <w:right w:val="none" w:sz="0" w:space="0" w:color="auto"/>
          </w:divBdr>
        </w:div>
        <w:div w:id="1333992274">
          <w:marLeft w:val="-225"/>
          <w:marRight w:val="-225"/>
          <w:marTop w:val="0"/>
          <w:marBottom w:val="0"/>
          <w:divBdr>
            <w:top w:val="none" w:sz="0" w:space="0" w:color="auto"/>
            <w:left w:val="none" w:sz="0" w:space="0" w:color="auto"/>
            <w:bottom w:val="none" w:sz="0" w:space="0" w:color="auto"/>
            <w:right w:val="none" w:sz="0" w:space="0" w:color="auto"/>
          </w:divBdr>
        </w:div>
        <w:div w:id="724597682">
          <w:marLeft w:val="-225"/>
          <w:marRight w:val="-225"/>
          <w:marTop w:val="0"/>
          <w:marBottom w:val="0"/>
          <w:divBdr>
            <w:top w:val="none" w:sz="0" w:space="0" w:color="auto"/>
            <w:left w:val="none" w:sz="0" w:space="0" w:color="auto"/>
            <w:bottom w:val="none" w:sz="0" w:space="0" w:color="auto"/>
            <w:right w:val="none" w:sz="0" w:space="0" w:color="auto"/>
          </w:divBdr>
        </w:div>
        <w:div w:id="167913946">
          <w:marLeft w:val="-225"/>
          <w:marRight w:val="-225"/>
          <w:marTop w:val="0"/>
          <w:marBottom w:val="0"/>
          <w:divBdr>
            <w:top w:val="none" w:sz="0" w:space="0" w:color="auto"/>
            <w:left w:val="none" w:sz="0" w:space="0" w:color="auto"/>
            <w:bottom w:val="none" w:sz="0" w:space="0" w:color="auto"/>
            <w:right w:val="none" w:sz="0" w:space="0" w:color="auto"/>
          </w:divBdr>
          <w:divsChild>
            <w:div w:id="30420261">
              <w:marLeft w:val="75"/>
              <w:marRight w:val="0"/>
              <w:marTop w:val="0"/>
              <w:marBottom w:val="0"/>
              <w:divBdr>
                <w:top w:val="none" w:sz="0" w:space="0" w:color="auto"/>
                <w:left w:val="none" w:sz="0" w:space="0" w:color="auto"/>
                <w:bottom w:val="none" w:sz="0" w:space="0" w:color="auto"/>
                <w:right w:val="none" w:sz="0" w:space="0" w:color="auto"/>
              </w:divBdr>
              <w:divsChild>
                <w:div w:id="2048485330">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809398779">
          <w:marLeft w:val="-225"/>
          <w:marRight w:val="-225"/>
          <w:marTop w:val="0"/>
          <w:marBottom w:val="0"/>
          <w:divBdr>
            <w:top w:val="none" w:sz="0" w:space="0" w:color="auto"/>
            <w:left w:val="none" w:sz="0" w:space="0" w:color="auto"/>
            <w:bottom w:val="none" w:sz="0" w:space="0" w:color="auto"/>
            <w:right w:val="none" w:sz="0" w:space="0" w:color="auto"/>
          </w:divBdr>
        </w:div>
        <w:div w:id="1104836962">
          <w:marLeft w:val="-225"/>
          <w:marRight w:val="-225"/>
          <w:marTop w:val="0"/>
          <w:marBottom w:val="0"/>
          <w:divBdr>
            <w:top w:val="none" w:sz="0" w:space="0" w:color="auto"/>
            <w:left w:val="none" w:sz="0" w:space="0" w:color="auto"/>
            <w:bottom w:val="none" w:sz="0" w:space="0" w:color="auto"/>
            <w:right w:val="none" w:sz="0" w:space="0" w:color="auto"/>
          </w:divBdr>
        </w:div>
        <w:div w:id="1199049154">
          <w:marLeft w:val="-225"/>
          <w:marRight w:val="-225"/>
          <w:marTop w:val="0"/>
          <w:marBottom w:val="0"/>
          <w:divBdr>
            <w:top w:val="none" w:sz="0" w:space="0" w:color="auto"/>
            <w:left w:val="none" w:sz="0" w:space="0" w:color="auto"/>
            <w:bottom w:val="none" w:sz="0" w:space="0" w:color="auto"/>
            <w:right w:val="none" w:sz="0" w:space="0" w:color="auto"/>
          </w:divBdr>
        </w:div>
        <w:div w:id="1739325574">
          <w:marLeft w:val="-225"/>
          <w:marRight w:val="-225"/>
          <w:marTop w:val="0"/>
          <w:marBottom w:val="0"/>
          <w:divBdr>
            <w:top w:val="none" w:sz="0" w:space="0" w:color="auto"/>
            <w:left w:val="none" w:sz="0" w:space="0" w:color="auto"/>
            <w:bottom w:val="none" w:sz="0" w:space="0" w:color="auto"/>
            <w:right w:val="none" w:sz="0" w:space="0" w:color="auto"/>
          </w:divBdr>
        </w:div>
        <w:div w:id="762068466">
          <w:marLeft w:val="-225"/>
          <w:marRight w:val="-225"/>
          <w:marTop w:val="0"/>
          <w:marBottom w:val="0"/>
          <w:divBdr>
            <w:top w:val="none" w:sz="0" w:space="0" w:color="auto"/>
            <w:left w:val="none" w:sz="0" w:space="0" w:color="auto"/>
            <w:bottom w:val="none" w:sz="0" w:space="0" w:color="auto"/>
            <w:right w:val="none" w:sz="0" w:space="0" w:color="auto"/>
          </w:divBdr>
        </w:div>
        <w:div w:id="359867211">
          <w:marLeft w:val="-225"/>
          <w:marRight w:val="-225"/>
          <w:marTop w:val="0"/>
          <w:marBottom w:val="0"/>
          <w:divBdr>
            <w:top w:val="none" w:sz="0" w:space="0" w:color="auto"/>
            <w:left w:val="none" w:sz="0" w:space="0" w:color="auto"/>
            <w:bottom w:val="none" w:sz="0" w:space="0" w:color="auto"/>
            <w:right w:val="none" w:sz="0" w:space="0" w:color="auto"/>
          </w:divBdr>
        </w:div>
        <w:div w:id="2055813323">
          <w:marLeft w:val="-225"/>
          <w:marRight w:val="-225"/>
          <w:marTop w:val="0"/>
          <w:marBottom w:val="0"/>
          <w:divBdr>
            <w:top w:val="none" w:sz="0" w:space="0" w:color="auto"/>
            <w:left w:val="none" w:sz="0" w:space="0" w:color="auto"/>
            <w:bottom w:val="none" w:sz="0" w:space="0" w:color="auto"/>
            <w:right w:val="none" w:sz="0" w:space="0" w:color="auto"/>
          </w:divBdr>
        </w:div>
        <w:div w:id="1410078869">
          <w:marLeft w:val="-225"/>
          <w:marRight w:val="-225"/>
          <w:marTop w:val="0"/>
          <w:marBottom w:val="0"/>
          <w:divBdr>
            <w:top w:val="none" w:sz="0" w:space="0" w:color="auto"/>
            <w:left w:val="none" w:sz="0" w:space="0" w:color="auto"/>
            <w:bottom w:val="none" w:sz="0" w:space="0" w:color="auto"/>
            <w:right w:val="none" w:sz="0" w:space="0" w:color="auto"/>
          </w:divBdr>
        </w:div>
        <w:div w:id="348218461">
          <w:marLeft w:val="-225"/>
          <w:marRight w:val="-225"/>
          <w:marTop w:val="0"/>
          <w:marBottom w:val="0"/>
          <w:divBdr>
            <w:top w:val="none" w:sz="0" w:space="0" w:color="auto"/>
            <w:left w:val="none" w:sz="0" w:space="0" w:color="auto"/>
            <w:bottom w:val="none" w:sz="0" w:space="0" w:color="auto"/>
            <w:right w:val="none" w:sz="0" w:space="0" w:color="auto"/>
          </w:divBdr>
        </w:div>
        <w:div w:id="117797831">
          <w:marLeft w:val="-225"/>
          <w:marRight w:val="-225"/>
          <w:marTop w:val="0"/>
          <w:marBottom w:val="0"/>
          <w:divBdr>
            <w:top w:val="none" w:sz="0" w:space="0" w:color="auto"/>
            <w:left w:val="none" w:sz="0" w:space="0" w:color="auto"/>
            <w:bottom w:val="none" w:sz="0" w:space="0" w:color="auto"/>
            <w:right w:val="none" w:sz="0" w:space="0" w:color="auto"/>
          </w:divBdr>
          <w:divsChild>
            <w:div w:id="624312511">
              <w:marLeft w:val="75"/>
              <w:marRight w:val="0"/>
              <w:marTop w:val="0"/>
              <w:marBottom w:val="0"/>
              <w:divBdr>
                <w:top w:val="none" w:sz="0" w:space="0" w:color="auto"/>
                <w:left w:val="none" w:sz="0" w:space="0" w:color="auto"/>
                <w:bottom w:val="none" w:sz="0" w:space="0" w:color="auto"/>
                <w:right w:val="none" w:sz="0" w:space="0" w:color="auto"/>
              </w:divBdr>
              <w:divsChild>
                <w:div w:id="2073038903">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075129944">
          <w:marLeft w:val="-225"/>
          <w:marRight w:val="-225"/>
          <w:marTop w:val="0"/>
          <w:marBottom w:val="0"/>
          <w:divBdr>
            <w:top w:val="none" w:sz="0" w:space="0" w:color="auto"/>
            <w:left w:val="none" w:sz="0" w:space="0" w:color="auto"/>
            <w:bottom w:val="none" w:sz="0" w:space="0" w:color="auto"/>
            <w:right w:val="none" w:sz="0" w:space="0" w:color="auto"/>
          </w:divBdr>
        </w:div>
        <w:div w:id="1805930095">
          <w:marLeft w:val="-225"/>
          <w:marRight w:val="-225"/>
          <w:marTop w:val="0"/>
          <w:marBottom w:val="0"/>
          <w:divBdr>
            <w:top w:val="none" w:sz="0" w:space="0" w:color="auto"/>
            <w:left w:val="none" w:sz="0" w:space="0" w:color="auto"/>
            <w:bottom w:val="none" w:sz="0" w:space="0" w:color="auto"/>
            <w:right w:val="none" w:sz="0" w:space="0" w:color="auto"/>
          </w:divBdr>
        </w:div>
        <w:div w:id="128520584">
          <w:marLeft w:val="-225"/>
          <w:marRight w:val="-225"/>
          <w:marTop w:val="0"/>
          <w:marBottom w:val="0"/>
          <w:divBdr>
            <w:top w:val="none" w:sz="0" w:space="0" w:color="auto"/>
            <w:left w:val="none" w:sz="0" w:space="0" w:color="auto"/>
            <w:bottom w:val="none" w:sz="0" w:space="0" w:color="auto"/>
            <w:right w:val="none" w:sz="0" w:space="0" w:color="auto"/>
          </w:divBdr>
        </w:div>
        <w:div w:id="720713690">
          <w:marLeft w:val="-225"/>
          <w:marRight w:val="-225"/>
          <w:marTop w:val="0"/>
          <w:marBottom w:val="0"/>
          <w:divBdr>
            <w:top w:val="none" w:sz="0" w:space="0" w:color="auto"/>
            <w:left w:val="none" w:sz="0" w:space="0" w:color="auto"/>
            <w:bottom w:val="none" w:sz="0" w:space="0" w:color="auto"/>
            <w:right w:val="none" w:sz="0" w:space="0" w:color="auto"/>
          </w:divBdr>
        </w:div>
        <w:div w:id="1236279320">
          <w:marLeft w:val="-225"/>
          <w:marRight w:val="-225"/>
          <w:marTop w:val="0"/>
          <w:marBottom w:val="0"/>
          <w:divBdr>
            <w:top w:val="none" w:sz="0" w:space="0" w:color="auto"/>
            <w:left w:val="none" w:sz="0" w:space="0" w:color="auto"/>
            <w:bottom w:val="none" w:sz="0" w:space="0" w:color="auto"/>
            <w:right w:val="none" w:sz="0" w:space="0" w:color="auto"/>
          </w:divBdr>
        </w:div>
        <w:div w:id="1432775140">
          <w:marLeft w:val="-225"/>
          <w:marRight w:val="-225"/>
          <w:marTop w:val="0"/>
          <w:marBottom w:val="0"/>
          <w:divBdr>
            <w:top w:val="none" w:sz="0" w:space="0" w:color="auto"/>
            <w:left w:val="none" w:sz="0" w:space="0" w:color="auto"/>
            <w:bottom w:val="none" w:sz="0" w:space="0" w:color="auto"/>
            <w:right w:val="none" w:sz="0" w:space="0" w:color="auto"/>
          </w:divBdr>
        </w:div>
        <w:div w:id="107553775">
          <w:marLeft w:val="-225"/>
          <w:marRight w:val="-225"/>
          <w:marTop w:val="0"/>
          <w:marBottom w:val="0"/>
          <w:divBdr>
            <w:top w:val="none" w:sz="0" w:space="0" w:color="auto"/>
            <w:left w:val="none" w:sz="0" w:space="0" w:color="auto"/>
            <w:bottom w:val="none" w:sz="0" w:space="0" w:color="auto"/>
            <w:right w:val="none" w:sz="0" w:space="0" w:color="auto"/>
          </w:divBdr>
        </w:div>
        <w:div w:id="369493823">
          <w:marLeft w:val="-225"/>
          <w:marRight w:val="-225"/>
          <w:marTop w:val="0"/>
          <w:marBottom w:val="0"/>
          <w:divBdr>
            <w:top w:val="none" w:sz="0" w:space="0" w:color="auto"/>
            <w:left w:val="none" w:sz="0" w:space="0" w:color="auto"/>
            <w:bottom w:val="none" w:sz="0" w:space="0" w:color="auto"/>
            <w:right w:val="none" w:sz="0" w:space="0" w:color="auto"/>
          </w:divBdr>
        </w:div>
        <w:div w:id="241186229">
          <w:marLeft w:val="-225"/>
          <w:marRight w:val="-225"/>
          <w:marTop w:val="0"/>
          <w:marBottom w:val="0"/>
          <w:divBdr>
            <w:top w:val="none" w:sz="0" w:space="0" w:color="auto"/>
            <w:left w:val="none" w:sz="0" w:space="0" w:color="auto"/>
            <w:bottom w:val="none" w:sz="0" w:space="0" w:color="auto"/>
            <w:right w:val="none" w:sz="0" w:space="0" w:color="auto"/>
          </w:divBdr>
        </w:div>
        <w:div w:id="74279944">
          <w:marLeft w:val="-225"/>
          <w:marRight w:val="-225"/>
          <w:marTop w:val="0"/>
          <w:marBottom w:val="0"/>
          <w:divBdr>
            <w:top w:val="none" w:sz="0" w:space="0" w:color="auto"/>
            <w:left w:val="none" w:sz="0" w:space="0" w:color="auto"/>
            <w:bottom w:val="none" w:sz="0" w:space="0" w:color="auto"/>
            <w:right w:val="none" w:sz="0" w:space="0" w:color="auto"/>
          </w:divBdr>
        </w:div>
        <w:div w:id="494612140">
          <w:marLeft w:val="-225"/>
          <w:marRight w:val="-225"/>
          <w:marTop w:val="0"/>
          <w:marBottom w:val="0"/>
          <w:divBdr>
            <w:top w:val="none" w:sz="0" w:space="0" w:color="auto"/>
            <w:left w:val="none" w:sz="0" w:space="0" w:color="auto"/>
            <w:bottom w:val="none" w:sz="0" w:space="0" w:color="auto"/>
            <w:right w:val="none" w:sz="0" w:space="0" w:color="auto"/>
          </w:divBdr>
        </w:div>
        <w:div w:id="447359352">
          <w:marLeft w:val="-225"/>
          <w:marRight w:val="-225"/>
          <w:marTop w:val="0"/>
          <w:marBottom w:val="0"/>
          <w:divBdr>
            <w:top w:val="none" w:sz="0" w:space="0" w:color="auto"/>
            <w:left w:val="none" w:sz="0" w:space="0" w:color="auto"/>
            <w:bottom w:val="none" w:sz="0" w:space="0" w:color="auto"/>
            <w:right w:val="none" w:sz="0" w:space="0" w:color="auto"/>
          </w:divBdr>
        </w:div>
        <w:div w:id="2013991755">
          <w:marLeft w:val="-225"/>
          <w:marRight w:val="-225"/>
          <w:marTop w:val="0"/>
          <w:marBottom w:val="0"/>
          <w:divBdr>
            <w:top w:val="none" w:sz="0" w:space="0" w:color="auto"/>
            <w:left w:val="none" w:sz="0" w:space="0" w:color="auto"/>
            <w:bottom w:val="none" w:sz="0" w:space="0" w:color="auto"/>
            <w:right w:val="none" w:sz="0" w:space="0" w:color="auto"/>
          </w:divBdr>
        </w:div>
        <w:div w:id="730537795">
          <w:marLeft w:val="-225"/>
          <w:marRight w:val="-225"/>
          <w:marTop w:val="0"/>
          <w:marBottom w:val="0"/>
          <w:divBdr>
            <w:top w:val="none" w:sz="0" w:space="0" w:color="auto"/>
            <w:left w:val="none" w:sz="0" w:space="0" w:color="auto"/>
            <w:bottom w:val="none" w:sz="0" w:space="0" w:color="auto"/>
            <w:right w:val="none" w:sz="0" w:space="0" w:color="auto"/>
          </w:divBdr>
        </w:div>
        <w:div w:id="1731463875">
          <w:marLeft w:val="-225"/>
          <w:marRight w:val="-225"/>
          <w:marTop w:val="0"/>
          <w:marBottom w:val="0"/>
          <w:divBdr>
            <w:top w:val="none" w:sz="0" w:space="0" w:color="auto"/>
            <w:left w:val="none" w:sz="0" w:space="0" w:color="auto"/>
            <w:bottom w:val="none" w:sz="0" w:space="0" w:color="auto"/>
            <w:right w:val="none" w:sz="0" w:space="0" w:color="auto"/>
          </w:divBdr>
        </w:div>
        <w:div w:id="1472090634">
          <w:marLeft w:val="-225"/>
          <w:marRight w:val="-225"/>
          <w:marTop w:val="0"/>
          <w:marBottom w:val="0"/>
          <w:divBdr>
            <w:top w:val="none" w:sz="0" w:space="0" w:color="auto"/>
            <w:left w:val="none" w:sz="0" w:space="0" w:color="auto"/>
            <w:bottom w:val="none" w:sz="0" w:space="0" w:color="auto"/>
            <w:right w:val="none" w:sz="0" w:space="0" w:color="auto"/>
          </w:divBdr>
        </w:div>
        <w:div w:id="2024816938">
          <w:marLeft w:val="-225"/>
          <w:marRight w:val="-225"/>
          <w:marTop w:val="0"/>
          <w:marBottom w:val="0"/>
          <w:divBdr>
            <w:top w:val="none" w:sz="0" w:space="0" w:color="auto"/>
            <w:left w:val="none" w:sz="0" w:space="0" w:color="auto"/>
            <w:bottom w:val="none" w:sz="0" w:space="0" w:color="auto"/>
            <w:right w:val="none" w:sz="0" w:space="0" w:color="auto"/>
          </w:divBdr>
        </w:div>
        <w:div w:id="2018462872">
          <w:marLeft w:val="-225"/>
          <w:marRight w:val="-225"/>
          <w:marTop w:val="0"/>
          <w:marBottom w:val="0"/>
          <w:divBdr>
            <w:top w:val="none" w:sz="0" w:space="0" w:color="auto"/>
            <w:left w:val="none" w:sz="0" w:space="0" w:color="auto"/>
            <w:bottom w:val="none" w:sz="0" w:space="0" w:color="auto"/>
            <w:right w:val="none" w:sz="0" w:space="0" w:color="auto"/>
          </w:divBdr>
        </w:div>
        <w:div w:id="298073958">
          <w:marLeft w:val="-225"/>
          <w:marRight w:val="-225"/>
          <w:marTop w:val="0"/>
          <w:marBottom w:val="0"/>
          <w:divBdr>
            <w:top w:val="none" w:sz="0" w:space="0" w:color="auto"/>
            <w:left w:val="none" w:sz="0" w:space="0" w:color="auto"/>
            <w:bottom w:val="none" w:sz="0" w:space="0" w:color="auto"/>
            <w:right w:val="none" w:sz="0" w:space="0" w:color="auto"/>
          </w:divBdr>
        </w:div>
        <w:div w:id="1246955691">
          <w:marLeft w:val="-225"/>
          <w:marRight w:val="-225"/>
          <w:marTop w:val="0"/>
          <w:marBottom w:val="0"/>
          <w:divBdr>
            <w:top w:val="none" w:sz="0" w:space="0" w:color="auto"/>
            <w:left w:val="none" w:sz="0" w:space="0" w:color="auto"/>
            <w:bottom w:val="none" w:sz="0" w:space="0" w:color="auto"/>
            <w:right w:val="none" w:sz="0" w:space="0" w:color="auto"/>
          </w:divBdr>
        </w:div>
        <w:div w:id="2057771528">
          <w:marLeft w:val="-225"/>
          <w:marRight w:val="-225"/>
          <w:marTop w:val="0"/>
          <w:marBottom w:val="0"/>
          <w:divBdr>
            <w:top w:val="none" w:sz="0" w:space="0" w:color="auto"/>
            <w:left w:val="none" w:sz="0" w:space="0" w:color="auto"/>
            <w:bottom w:val="none" w:sz="0" w:space="0" w:color="auto"/>
            <w:right w:val="none" w:sz="0" w:space="0" w:color="auto"/>
          </w:divBdr>
          <w:divsChild>
            <w:div w:id="1598446131">
              <w:marLeft w:val="75"/>
              <w:marRight w:val="0"/>
              <w:marTop w:val="0"/>
              <w:marBottom w:val="0"/>
              <w:divBdr>
                <w:top w:val="none" w:sz="0" w:space="0" w:color="auto"/>
                <w:left w:val="none" w:sz="0" w:space="0" w:color="auto"/>
                <w:bottom w:val="none" w:sz="0" w:space="0" w:color="auto"/>
                <w:right w:val="none" w:sz="0" w:space="0" w:color="auto"/>
              </w:divBdr>
              <w:divsChild>
                <w:div w:id="530264643">
                  <w:marLeft w:val="0"/>
                  <w:marRight w:val="0"/>
                  <w:marTop w:val="0"/>
                  <w:marBottom w:val="0"/>
                  <w:divBdr>
                    <w:top w:val="single" w:sz="18" w:space="0" w:color="484848"/>
                    <w:left w:val="single" w:sz="18" w:space="0" w:color="484848"/>
                    <w:bottom w:val="single" w:sz="18" w:space="0" w:color="484848"/>
                    <w:right w:val="single" w:sz="18" w:space="0" w:color="484848"/>
                  </w:divBdr>
                </w:div>
                <w:div w:id="1191143322">
                  <w:marLeft w:val="0"/>
                  <w:marRight w:val="0"/>
                  <w:marTop w:val="0"/>
                  <w:marBottom w:val="0"/>
                  <w:divBdr>
                    <w:top w:val="none" w:sz="0" w:space="0" w:color="auto"/>
                    <w:left w:val="none" w:sz="0" w:space="0" w:color="auto"/>
                    <w:bottom w:val="none" w:sz="0" w:space="0" w:color="auto"/>
                    <w:right w:val="none" w:sz="0" w:space="0" w:color="auto"/>
                  </w:divBdr>
                </w:div>
                <w:div w:id="5848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6117">
          <w:marLeft w:val="-225"/>
          <w:marRight w:val="-225"/>
          <w:marTop w:val="0"/>
          <w:marBottom w:val="0"/>
          <w:divBdr>
            <w:top w:val="none" w:sz="0" w:space="0" w:color="auto"/>
            <w:left w:val="none" w:sz="0" w:space="0" w:color="auto"/>
            <w:bottom w:val="none" w:sz="0" w:space="0" w:color="auto"/>
            <w:right w:val="none" w:sz="0" w:space="0" w:color="auto"/>
          </w:divBdr>
        </w:div>
        <w:div w:id="676735477">
          <w:marLeft w:val="-225"/>
          <w:marRight w:val="-225"/>
          <w:marTop w:val="0"/>
          <w:marBottom w:val="0"/>
          <w:divBdr>
            <w:top w:val="none" w:sz="0" w:space="0" w:color="auto"/>
            <w:left w:val="none" w:sz="0" w:space="0" w:color="auto"/>
            <w:bottom w:val="none" w:sz="0" w:space="0" w:color="auto"/>
            <w:right w:val="none" w:sz="0" w:space="0" w:color="auto"/>
          </w:divBdr>
        </w:div>
        <w:div w:id="915819855">
          <w:marLeft w:val="-225"/>
          <w:marRight w:val="-225"/>
          <w:marTop w:val="0"/>
          <w:marBottom w:val="0"/>
          <w:divBdr>
            <w:top w:val="none" w:sz="0" w:space="0" w:color="auto"/>
            <w:left w:val="none" w:sz="0" w:space="0" w:color="auto"/>
            <w:bottom w:val="none" w:sz="0" w:space="0" w:color="auto"/>
            <w:right w:val="none" w:sz="0" w:space="0" w:color="auto"/>
          </w:divBdr>
        </w:div>
        <w:div w:id="1837988246">
          <w:marLeft w:val="-225"/>
          <w:marRight w:val="-225"/>
          <w:marTop w:val="0"/>
          <w:marBottom w:val="0"/>
          <w:divBdr>
            <w:top w:val="none" w:sz="0" w:space="0" w:color="auto"/>
            <w:left w:val="none" w:sz="0" w:space="0" w:color="auto"/>
            <w:bottom w:val="none" w:sz="0" w:space="0" w:color="auto"/>
            <w:right w:val="none" w:sz="0" w:space="0" w:color="auto"/>
          </w:divBdr>
        </w:div>
        <w:div w:id="621226399">
          <w:marLeft w:val="-225"/>
          <w:marRight w:val="-225"/>
          <w:marTop w:val="0"/>
          <w:marBottom w:val="0"/>
          <w:divBdr>
            <w:top w:val="none" w:sz="0" w:space="0" w:color="auto"/>
            <w:left w:val="none" w:sz="0" w:space="0" w:color="auto"/>
            <w:bottom w:val="none" w:sz="0" w:space="0" w:color="auto"/>
            <w:right w:val="none" w:sz="0" w:space="0" w:color="auto"/>
          </w:divBdr>
        </w:div>
        <w:div w:id="1147939839">
          <w:marLeft w:val="-225"/>
          <w:marRight w:val="-225"/>
          <w:marTop w:val="0"/>
          <w:marBottom w:val="0"/>
          <w:divBdr>
            <w:top w:val="none" w:sz="0" w:space="0" w:color="auto"/>
            <w:left w:val="none" w:sz="0" w:space="0" w:color="auto"/>
            <w:bottom w:val="none" w:sz="0" w:space="0" w:color="auto"/>
            <w:right w:val="none" w:sz="0" w:space="0" w:color="auto"/>
          </w:divBdr>
        </w:div>
        <w:div w:id="1956710730">
          <w:marLeft w:val="-225"/>
          <w:marRight w:val="-225"/>
          <w:marTop w:val="0"/>
          <w:marBottom w:val="0"/>
          <w:divBdr>
            <w:top w:val="none" w:sz="0" w:space="0" w:color="auto"/>
            <w:left w:val="none" w:sz="0" w:space="0" w:color="auto"/>
            <w:bottom w:val="none" w:sz="0" w:space="0" w:color="auto"/>
            <w:right w:val="none" w:sz="0" w:space="0" w:color="auto"/>
          </w:divBdr>
        </w:div>
        <w:div w:id="1403479544">
          <w:marLeft w:val="-225"/>
          <w:marRight w:val="-225"/>
          <w:marTop w:val="0"/>
          <w:marBottom w:val="0"/>
          <w:divBdr>
            <w:top w:val="none" w:sz="0" w:space="0" w:color="auto"/>
            <w:left w:val="none" w:sz="0" w:space="0" w:color="auto"/>
            <w:bottom w:val="none" w:sz="0" w:space="0" w:color="auto"/>
            <w:right w:val="none" w:sz="0" w:space="0" w:color="auto"/>
          </w:divBdr>
        </w:div>
        <w:div w:id="1973440520">
          <w:marLeft w:val="-225"/>
          <w:marRight w:val="-225"/>
          <w:marTop w:val="0"/>
          <w:marBottom w:val="0"/>
          <w:divBdr>
            <w:top w:val="none" w:sz="0" w:space="0" w:color="auto"/>
            <w:left w:val="none" w:sz="0" w:space="0" w:color="auto"/>
            <w:bottom w:val="none" w:sz="0" w:space="0" w:color="auto"/>
            <w:right w:val="none" w:sz="0" w:space="0" w:color="auto"/>
          </w:divBdr>
        </w:div>
        <w:div w:id="1458718374">
          <w:marLeft w:val="-225"/>
          <w:marRight w:val="-225"/>
          <w:marTop w:val="0"/>
          <w:marBottom w:val="0"/>
          <w:divBdr>
            <w:top w:val="none" w:sz="0" w:space="0" w:color="auto"/>
            <w:left w:val="none" w:sz="0" w:space="0" w:color="auto"/>
            <w:bottom w:val="none" w:sz="0" w:space="0" w:color="auto"/>
            <w:right w:val="none" w:sz="0" w:space="0" w:color="auto"/>
          </w:divBdr>
        </w:div>
        <w:div w:id="1702587704">
          <w:marLeft w:val="-225"/>
          <w:marRight w:val="-225"/>
          <w:marTop w:val="0"/>
          <w:marBottom w:val="0"/>
          <w:divBdr>
            <w:top w:val="none" w:sz="0" w:space="0" w:color="auto"/>
            <w:left w:val="none" w:sz="0" w:space="0" w:color="auto"/>
            <w:bottom w:val="none" w:sz="0" w:space="0" w:color="auto"/>
            <w:right w:val="none" w:sz="0" w:space="0" w:color="auto"/>
          </w:divBdr>
        </w:div>
        <w:div w:id="588734698">
          <w:marLeft w:val="-225"/>
          <w:marRight w:val="-225"/>
          <w:marTop w:val="0"/>
          <w:marBottom w:val="0"/>
          <w:divBdr>
            <w:top w:val="none" w:sz="0" w:space="0" w:color="auto"/>
            <w:left w:val="none" w:sz="0" w:space="0" w:color="auto"/>
            <w:bottom w:val="none" w:sz="0" w:space="0" w:color="auto"/>
            <w:right w:val="none" w:sz="0" w:space="0" w:color="auto"/>
          </w:divBdr>
        </w:div>
        <w:div w:id="237978606">
          <w:marLeft w:val="-225"/>
          <w:marRight w:val="-225"/>
          <w:marTop w:val="0"/>
          <w:marBottom w:val="0"/>
          <w:divBdr>
            <w:top w:val="none" w:sz="0" w:space="0" w:color="auto"/>
            <w:left w:val="none" w:sz="0" w:space="0" w:color="auto"/>
            <w:bottom w:val="none" w:sz="0" w:space="0" w:color="auto"/>
            <w:right w:val="none" w:sz="0" w:space="0" w:color="auto"/>
          </w:divBdr>
        </w:div>
        <w:div w:id="443116656">
          <w:marLeft w:val="-225"/>
          <w:marRight w:val="-225"/>
          <w:marTop w:val="0"/>
          <w:marBottom w:val="0"/>
          <w:divBdr>
            <w:top w:val="none" w:sz="0" w:space="0" w:color="auto"/>
            <w:left w:val="none" w:sz="0" w:space="0" w:color="auto"/>
            <w:bottom w:val="none" w:sz="0" w:space="0" w:color="auto"/>
            <w:right w:val="none" w:sz="0" w:space="0" w:color="auto"/>
          </w:divBdr>
        </w:div>
        <w:div w:id="524565748">
          <w:marLeft w:val="-225"/>
          <w:marRight w:val="-225"/>
          <w:marTop w:val="0"/>
          <w:marBottom w:val="0"/>
          <w:divBdr>
            <w:top w:val="none" w:sz="0" w:space="0" w:color="auto"/>
            <w:left w:val="none" w:sz="0" w:space="0" w:color="auto"/>
            <w:bottom w:val="none" w:sz="0" w:space="0" w:color="auto"/>
            <w:right w:val="none" w:sz="0" w:space="0" w:color="auto"/>
          </w:divBdr>
        </w:div>
        <w:div w:id="1689716351">
          <w:marLeft w:val="-225"/>
          <w:marRight w:val="-225"/>
          <w:marTop w:val="0"/>
          <w:marBottom w:val="0"/>
          <w:divBdr>
            <w:top w:val="none" w:sz="0" w:space="0" w:color="auto"/>
            <w:left w:val="none" w:sz="0" w:space="0" w:color="auto"/>
            <w:bottom w:val="none" w:sz="0" w:space="0" w:color="auto"/>
            <w:right w:val="none" w:sz="0" w:space="0" w:color="auto"/>
          </w:divBdr>
        </w:div>
        <w:div w:id="840924915">
          <w:marLeft w:val="-225"/>
          <w:marRight w:val="-225"/>
          <w:marTop w:val="0"/>
          <w:marBottom w:val="0"/>
          <w:divBdr>
            <w:top w:val="none" w:sz="0" w:space="0" w:color="auto"/>
            <w:left w:val="none" w:sz="0" w:space="0" w:color="auto"/>
            <w:bottom w:val="none" w:sz="0" w:space="0" w:color="auto"/>
            <w:right w:val="none" w:sz="0" w:space="0" w:color="auto"/>
          </w:divBdr>
        </w:div>
        <w:div w:id="1843006068">
          <w:marLeft w:val="-225"/>
          <w:marRight w:val="-225"/>
          <w:marTop w:val="0"/>
          <w:marBottom w:val="0"/>
          <w:divBdr>
            <w:top w:val="none" w:sz="0" w:space="0" w:color="auto"/>
            <w:left w:val="none" w:sz="0" w:space="0" w:color="auto"/>
            <w:bottom w:val="none" w:sz="0" w:space="0" w:color="auto"/>
            <w:right w:val="none" w:sz="0" w:space="0" w:color="auto"/>
          </w:divBdr>
        </w:div>
        <w:div w:id="168059706">
          <w:marLeft w:val="-225"/>
          <w:marRight w:val="-225"/>
          <w:marTop w:val="0"/>
          <w:marBottom w:val="0"/>
          <w:divBdr>
            <w:top w:val="none" w:sz="0" w:space="0" w:color="auto"/>
            <w:left w:val="none" w:sz="0" w:space="0" w:color="auto"/>
            <w:bottom w:val="none" w:sz="0" w:space="0" w:color="auto"/>
            <w:right w:val="none" w:sz="0" w:space="0" w:color="auto"/>
          </w:divBdr>
        </w:div>
      </w:divsChild>
    </w:div>
    <w:div w:id="1343169248">
      <w:bodyDiv w:val="1"/>
      <w:marLeft w:val="0"/>
      <w:marRight w:val="0"/>
      <w:marTop w:val="0"/>
      <w:marBottom w:val="0"/>
      <w:divBdr>
        <w:top w:val="none" w:sz="0" w:space="0" w:color="auto"/>
        <w:left w:val="none" w:sz="0" w:space="0" w:color="auto"/>
        <w:bottom w:val="none" w:sz="0" w:space="0" w:color="auto"/>
        <w:right w:val="none" w:sz="0" w:space="0" w:color="auto"/>
      </w:divBdr>
      <w:divsChild>
        <w:div w:id="1589775772">
          <w:marLeft w:val="-225"/>
          <w:marRight w:val="-225"/>
          <w:marTop w:val="0"/>
          <w:marBottom w:val="0"/>
          <w:divBdr>
            <w:top w:val="none" w:sz="0" w:space="0" w:color="auto"/>
            <w:left w:val="none" w:sz="0" w:space="0" w:color="auto"/>
            <w:bottom w:val="none" w:sz="0" w:space="0" w:color="auto"/>
            <w:right w:val="none" w:sz="0" w:space="0" w:color="auto"/>
          </w:divBdr>
        </w:div>
        <w:div w:id="1985314363">
          <w:marLeft w:val="-225"/>
          <w:marRight w:val="-225"/>
          <w:marTop w:val="0"/>
          <w:marBottom w:val="0"/>
          <w:divBdr>
            <w:top w:val="none" w:sz="0" w:space="0" w:color="auto"/>
            <w:left w:val="none" w:sz="0" w:space="0" w:color="auto"/>
            <w:bottom w:val="none" w:sz="0" w:space="0" w:color="auto"/>
            <w:right w:val="none" w:sz="0" w:space="0" w:color="auto"/>
          </w:divBdr>
          <w:divsChild>
            <w:div w:id="1833713815">
              <w:marLeft w:val="75"/>
              <w:marRight w:val="0"/>
              <w:marTop w:val="0"/>
              <w:marBottom w:val="0"/>
              <w:divBdr>
                <w:top w:val="none" w:sz="0" w:space="0" w:color="auto"/>
                <w:left w:val="none" w:sz="0" w:space="0" w:color="auto"/>
                <w:bottom w:val="none" w:sz="0" w:space="0" w:color="auto"/>
                <w:right w:val="none" w:sz="0" w:space="0" w:color="auto"/>
              </w:divBdr>
              <w:divsChild>
                <w:div w:id="763189809">
                  <w:marLeft w:val="0"/>
                  <w:marRight w:val="0"/>
                  <w:marTop w:val="0"/>
                  <w:marBottom w:val="0"/>
                  <w:divBdr>
                    <w:top w:val="none" w:sz="0" w:space="0" w:color="auto"/>
                    <w:left w:val="none" w:sz="0" w:space="0" w:color="auto"/>
                    <w:bottom w:val="none" w:sz="0" w:space="0" w:color="auto"/>
                    <w:right w:val="none" w:sz="0" w:space="0" w:color="auto"/>
                  </w:divBdr>
                </w:div>
                <w:div w:id="5273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6747">
          <w:marLeft w:val="-225"/>
          <w:marRight w:val="-225"/>
          <w:marTop w:val="0"/>
          <w:marBottom w:val="0"/>
          <w:divBdr>
            <w:top w:val="none" w:sz="0" w:space="0" w:color="auto"/>
            <w:left w:val="none" w:sz="0" w:space="0" w:color="auto"/>
            <w:bottom w:val="none" w:sz="0" w:space="0" w:color="auto"/>
            <w:right w:val="none" w:sz="0" w:space="0" w:color="auto"/>
          </w:divBdr>
          <w:divsChild>
            <w:div w:id="149803166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581215226">
          <w:marLeft w:val="-225"/>
          <w:marRight w:val="-225"/>
          <w:marTop w:val="0"/>
          <w:marBottom w:val="0"/>
          <w:divBdr>
            <w:top w:val="none" w:sz="0" w:space="0" w:color="auto"/>
            <w:left w:val="none" w:sz="0" w:space="0" w:color="auto"/>
            <w:bottom w:val="none" w:sz="0" w:space="0" w:color="auto"/>
            <w:right w:val="none" w:sz="0" w:space="0" w:color="auto"/>
          </w:divBdr>
        </w:div>
        <w:div w:id="791439221">
          <w:marLeft w:val="-225"/>
          <w:marRight w:val="-225"/>
          <w:marTop w:val="0"/>
          <w:marBottom w:val="0"/>
          <w:divBdr>
            <w:top w:val="none" w:sz="0" w:space="0" w:color="auto"/>
            <w:left w:val="none" w:sz="0" w:space="0" w:color="auto"/>
            <w:bottom w:val="none" w:sz="0" w:space="0" w:color="auto"/>
            <w:right w:val="none" w:sz="0" w:space="0" w:color="auto"/>
          </w:divBdr>
        </w:div>
        <w:div w:id="510532361">
          <w:marLeft w:val="-225"/>
          <w:marRight w:val="-225"/>
          <w:marTop w:val="0"/>
          <w:marBottom w:val="0"/>
          <w:divBdr>
            <w:top w:val="none" w:sz="0" w:space="0" w:color="auto"/>
            <w:left w:val="none" w:sz="0" w:space="0" w:color="auto"/>
            <w:bottom w:val="none" w:sz="0" w:space="0" w:color="auto"/>
            <w:right w:val="none" w:sz="0" w:space="0" w:color="auto"/>
          </w:divBdr>
        </w:div>
        <w:div w:id="1092164625">
          <w:marLeft w:val="-225"/>
          <w:marRight w:val="-225"/>
          <w:marTop w:val="0"/>
          <w:marBottom w:val="0"/>
          <w:divBdr>
            <w:top w:val="none" w:sz="0" w:space="0" w:color="auto"/>
            <w:left w:val="none" w:sz="0" w:space="0" w:color="auto"/>
            <w:bottom w:val="none" w:sz="0" w:space="0" w:color="auto"/>
            <w:right w:val="none" w:sz="0" w:space="0" w:color="auto"/>
          </w:divBdr>
        </w:div>
      </w:divsChild>
    </w:div>
    <w:div w:id="1361738328">
      <w:bodyDiv w:val="1"/>
      <w:marLeft w:val="0"/>
      <w:marRight w:val="0"/>
      <w:marTop w:val="0"/>
      <w:marBottom w:val="0"/>
      <w:divBdr>
        <w:top w:val="none" w:sz="0" w:space="0" w:color="auto"/>
        <w:left w:val="none" w:sz="0" w:space="0" w:color="auto"/>
        <w:bottom w:val="none" w:sz="0" w:space="0" w:color="auto"/>
        <w:right w:val="none" w:sz="0" w:space="0" w:color="auto"/>
      </w:divBdr>
    </w:div>
    <w:div w:id="1364012190">
      <w:bodyDiv w:val="1"/>
      <w:marLeft w:val="0"/>
      <w:marRight w:val="0"/>
      <w:marTop w:val="0"/>
      <w:marBottom w:val="0"/>
      <w:divBdr>
        <w:top w:val="none" w:sz="0" w:space="0" w:color="auto"/>
        <w:left w:val="none" w:sz="0" w:space="0" w:color="auto"/>
        <w:bottom w:val="none" w:sz="0" w:space="0" w:color="auto"/>
        <w:right w:val="none" w:sz="0" w:space="0" w:color="auto"/>
      </w:divBdr>
      <w:divsChild>
        <w:div w:id="341974293">
          <w:marLeft w:val="0"/>
          <w:marRight w:val="0"/>
          <w:marTop w:val="0"/>
          <w:marBottom w:val="0"/>
          <w:divBdr>
            <w:top w:val="none" w:sz="0" w:space="0" w:color="auto"/>
            <w:left w:val="none" w:sz="0" w:space="0" w:color="auto"/>
            <w:bottom w:val="none" w:sz="0" w:space="0" w:color="auto"/>
            <w:right w:val="none" w:sz="0" w:space="0" w:color="auto"/>
          </w:divBdr>
          <w:divsChild>
            <w:div w:id="1080447352">
              <w:marLeft w:val="0"/>
              <w:marRight w:val="0"/>
              <w:marTop w:val="0"/>
              <w:marBottom w:val="0"/>
              <w:divBdr>
                <w:top w:val="none" w:sz="0" w:space="0" w:color="auto"/>
                <w:left w:val="none" w:sz="0" w:space="0" w:color="auto"/>
                <w:bottom w:val="none" w:sz="0" w:space="0" w:color="auto"/>
                <w:right w:val="none" w:sz="0" w:space="0" w:color="auto"/>
              </w:divBdr>
              <w:divsChild>
                <w:div w:id="410809537">
                  <w:marLeft w:val="0"/>
                  <w:marRight w:val="0"/>
                  <w:marTop w:val="0"/>
                  <w:marBottom w:val="0"/>
                  <w:divBdr>
                    <w:top w:val="none" w:sz="0" w:space="0" w:color="auto"/>
                    <w:left w:val="none" w:sz="0" w:space="0" w:color="auto"/>
                    <w:bottom w:val="none" w:sz="0" w:space="0" w:color="auto"/>
                    <w:right w:val="none" w:sz="0" w:space="0" w:color="auto"/>
                  </w:divBdr>
                  <w:divsChild>
                    <w:div w:id="1584602181">
                      <w:marLeft w:val="0"/>
                      <w:marRight w:val="0"/>
                      <w:marTop w:val="0"/>
                      <w:marBottom w:val="0"/>
                      <w:divBdr>
                        <w:top w:val="none" w:sz="0" w:space="0" w:color="auto"/>
                        <w:left w:val="none" w:sz="0" w:space="0" w:color="auto"/>
                        <w:bottom w:val="none" w:sz="0" w:space="0" w:color="auto"/>
                        <w:right w:val="none" w:sz="0" w:space="0" w:color="auto"/>
                      </w:divBdr>
                      <w:divsChild>
                        <w:div w:id="648442810">
                          <w:marLeft w:val="0"/>
                          <w:marRight w:val="0"/>
                          <w:marTop w:val="0"/>
                          <w:marBottom w:val="0"/>
                          <w:divBdr>
                            <w:top w:val="none" w:sz="0" w:space="0" w:color="auto"/>
                            <w:left w:val="none" w:sz="0" w:space="0" w:color="auto"/>
                            <w:bottom w:val="none" w:sz="0" w:space="0" w:color="auto"/>
                            <w:right w:val="none" w:sz="0" w:space="0" w:color="auto"/>
                          </w:divBdr>
                          <w:divsChild>
                            <w:div w:id="1586842246">
                              <w:marLeft w:val="15"/>
                              <w:marRight w:val="195"/>
                              <w:marTop w:val="0"/>
                              <w:marBottom w:val="0"/>
                              <w:divBdr>
                                <w:top w:val="none" w:sz="0" w:space="0" w:color="auto"/>
                                <w:left w:val="none" w:sz="0" w:space="0" w:color="auto"/>
                                <w:bottom w:val="none" w:sz="0" w:space="0" w:color="auto"/>
                                <w:right w:val="none" w:sz="0" w:space="0" w:color="auto"/>
                              </w:divBdr>
                              <w:divsChild>
                                <w:div w:id="1851797273">
                                  <w:marLeft w:val="0"/>
                                  <w:marRight w:val="0"/>
                                  <w:marTop w:val="0"/>
                                  <w:marBottom w:val="0"/>
                                  <w:divBdr>
                                    <w:top w:val="none" w:sz="0" w:space="0" w:color="auto"/>
                                    <w:left w:val="none" w:sz="0" w:space="0" w:color="auto"/>
                                    <w:bottom w:val="none" w:sz="0" w:space="0" w:color="auto"/>
                                    <w:right w:val="none" w:sz="0" w:space="0" w:color="auto"/>
                                  </w:divBdr>
                                  <w:divsChild>
                                    <w:div w:id="812715178">
                                      <w:marLeft w:val="0"/>
                                      <w:marRight w:val="0"/>
                                      <w:marTop w:val="0"/>
                                      <w:marBottom w:val="0"/>
                                      <w:divBdr>
                                        <w:top w:val="none" w:sz="0" w:space="0" w:color="auto"/>
                                        <w:left w:val="none" w:sz="0" w:space="0" w:color="auto"/>
                                        <w:bottom w:val="none" w:sz="0" w:space="0" w:color="auto"/>
                                        <w:right w:val="none" w:sz="0" w:space="0" w:color="auto"/>
                                      </w:divBdr>
                                      <w:divsChild>
                                        <w:div w:id="514615354">
                                          <w:marLeft w:val="0"/>
                                          <w:marRight w:val="0"/>
                                          <w:marTop w:val="0"/>
                                          <w:marBottom w:val="0"/>
                                          <w:divBdr>
                                            <w:top w:val="none" w:sz="0" w:space="0" w:color="auto"/>
                                            <w:left w:val="none" w:sz="0" w:space="0" w:color="auto"/>
                                            <w:bottom w:val="none" w:sz="0" w:space="0" w:color="auto"/>
                                            <w:right w:val="none" w:sz="0" w:space="0" w:color="auto"/>
                                          </w:divBdr>
                                          <w:divsChild>
                                            <w:div w:id="170267143">
                                              <w:marLeft w:val="0"/>
                                              <w:marRight w:val="0"/>
                                              <w:marTop w:val="0"/>
                                              <w:marBottom w:val="0"/>
                                              <w:divBdr>
                                                <w:top w:val="none" w:sz="0" w:space="0" w:color="auto"/>
                                                <w:left w:val="none" w:sz="0" w:space="0" w:color="auto"/>
                                                <w:bottom w:val="none" w:sz="0" w:space="0" w:color="auto"/>
                                                <w:right w:val="none" w:sz="0" w:space="0" w:color="auto"/>
                                              </w:divBdr>
                                              <w:divsChild>
                                                <w:div w:id="537281047">
                                                  <w:marLeft w:val="0"/>
                                                  <w:marRight w:val="0"/>
                                                  <w:marTop w:val="0"/>
                                                  <w:marBottom w:val="0"/>
                                                  <w:divBdr>
                                                    <w:top w:val="none" w:sz="0" w:space="0" w:color="auto"/>
                                                    <w:left w:val="none" w:sz="0" w:space="0" w:color="auto"/>
                                                    <w:bottom w:val="none" w:sz="0" w:space="0" w:color="auto"/>
                                                    <w:right w:val="none" w:sz="0" w:space="0" w:color="auto"/>
                                                  </w:divBdr>
                                                  <w:divsChild>
                                                    <w:div w:id="1774326593">
                                                      <w:marLeft w:val="0"/>
                                                      <w:marRight w:val="0"/>
                                                      <w:marTop w:val="0"/>
                                                      <w:marBottom w:val="0"/>
                                                      <w:divBdr>
                                                        <w:top w:val="none" w:sz="0" w:space="0" w:color="auto"/>
                                                        <w:left w:val="none" w:sz="0" w:space="0" w:color="auto"/>
                                                        <w:bottom w:val="none" w:sz="0" w:space="0" w:color="auto"/>
                                                        <w:right w:val="none" w:sz="0" w:space="0" w:color="auto"/>
                                                      </w:divBdr>
                                                      <w:divsChild>
                                                        <w:div w:id="868878803">
                                                          <w:marLeft w:val="0"/>
                                                          <w:marRight w:val="0"/>
                                                          <w:marTop w:val="0"/>
                                                          <w:marBottom w:val="0"/>
                                                          <w:divBdr>
                                                            <w:top w:val="none" w:sz="0" w:space="0" w:color="auto"/>
                                                            <w:left w:val="none" w:sz="0" w:space="0" w:color="auto"/>
                                                            <w:bottom w:val="none" w:sz="0" w:space="0" w:color="auto"/>
                                                            <w:right w:val="none" w:sz="0" w:space="0" w:color="auto"/>
                                                          </w:divBdr>
                                                          <w:divsChild>
                                                            <w:div w:id="417988726">
                                                              <w:marLeft w:val="0"/>
                                                              <w:marRight w:val="0"/>
                                                              <w:marTop w:val="0"/>
                                                              <w:marBottom w:val="0"/>
                                                              <w:divBdr>
                                                                <w:top w:val="none" w:sz="0" w:space="0" w:color="auto"/>
                                                                <w:left w:val="none" w:sz="0" w:space="0" w:color="auto"/>
                                                                <w:bottom w:val="none" w:sz="0" w:space="0" w:color="auto"/>
                                                                <w:right w:val="none" w:sz="0" w:space="0" w:color="auto"/>
                                                              </w:divBdr>
                                                              <w:divsChild>
                                                                <w:div w:id="1488089313">
                                                                  <w:marLeft w:val="0"/>
                                                                  <w:marRight w:val="0"/>
                                                                  <w:marTop w:val="0"/>
                                                                  <w:marBottom w:val="0"/>
                                                                  <w:divBdr>
                                                                    <w:top w:val="none" w:sz="0" w:space="0" w:color="auto"/>
                                                                    <w:left w:val="none" w:sz="0" w:space="0" w:color="auto"/>
                                                                    <w:bottom w:val="none" w:sz="0" w:space="0" w:color="auto"/>
                                                                    <w:right w:val="none" w:sz="0" w:space="0" w:color="auto"/>
                                                                  </w:divBdr>
                                                                  <w:divsChild>
                                                                    <w:div w:id="1007517023">
                                                                      <w:marLeft w:val="405"/>
                                                                      <w:marRight w:val="0"/>
                                                                      <w:marTop w:val="0"/>
                                                                      <w:marBottom w:val="0"/>
                                                                      <w:divBdr>
                                                                        <w:top w:val="none" w:sz="0" w:space="0" w:color="auto"/>
                                                                        <w:left w:val="none" w:sz="0" w:space="0" w:color="auto"/>
                                                                        <w:bottom w:val="none" w:sz="0" w:space="0" w:color="auto"/>
                                                                        <w:right w:val="none" w:sz="0" w:space="0" w:color="auto"/>
                                                                      </w:divBdr>
                                                                      <w:divsChild>
                                                                        <w:div w:id="318002227">
                                                                          <w:marLeft w:val="0"/>
                                                                          <w:marRight w:val="0"/>
                                                                          <w:marTop w:val="0"/>
                                                                          <w:marBottom w:val="0"/>
                                                                          <w:divBdr>
                                                                            <w:top w:val="none" w:sz="0" w:space="0" w:color="auto"/>
                                                                            <w:left w:val="none" w:sz="0" w:space="0" w:color="auto"/>
                                                                            <w:bottom w:val="none" w:sz="0" w:space="0" w:color="auto"/>
                                                                            <w:right w:val="none" w:sz="0" w:space="0" w:color="auto"/>
                                                                          </w:divBdr>
                                                                          <w:divsChild>
                                                                            <w:div w:id="1374577501">
                                                                              <w:marLeft w:val="0"/>
                                                                              <w:marRight w:val="0"/>
                                                                              <w:marTop w:val="0"/>
                                                                              <w:marBottom w:val="0"/>
                                                                              <w:divBdr>
                                                                                <w:top w:val="none" w:sz="0" w:space="0" w:color="auto"/>
                                                                                <w:left w:val="none" w:sz="0" w:space="0" w:color="auto"/>
                                                                                <w:bottom w:val="none" w:sz="0" w:space="0" w:color="auto"/>
                                                                                <w:right w:val="none" w:sz="0" w:space="0" w:color="auto"/>
                                                                              </w:divBdr>
                                                                              <w:divsChild>
                                                                                <w:div w:id="277376390">
                                                                                  <w:marLeft w:val="0"/>
                                                                                  <w:marRight w:val="0"/>
                                                                                  <w:marTop w:val="60"/>
                                                                                  <w:marBottom w:val="0"/>
                                                                                  <w:divBdr>
                                                                                    <w:top w:val="none" w:sz="0" w:space="0" w:color="auto"/>
                                                                                    <w:left w:val="none" w:sz="0" w:space="0" w:color="auto"/>
                                                                                    <w:bottom w:val="none" w:sz="0" w:space="0" w:color="auto"/>
                                                                                    <w:right w:val="none" w:sz="0" w:space="0" w:color="auto"/>
                                                                                  </w:divBdr>
                                                                                  <w:divsChild>
                                                                                    <w:div w:id="1998610349">
                                                                                      <w:marLeft w:val="0"/>
                                                                                      <w:marRight w:val="0"/>
                                                                                      <w:marTop w:val="0"/>
                                                                                      <w:marBottom w:val="0"/>
                                                                                      <w:divBdr>
                                                                                        <w:top w:val="none" w:sz="0" w:space="0" w:color="auto"/>
                                                                                        <w:left w:val="none" w:sz="0" w:space="0" w:color="auto"/>
                                                                                        <w:bottom w:val="none" w:sz="0" w:space="0" w:color="auto"/>
                                                                                        <w:right w:val="none" w:sz="0" w:space="0" w:color="auto"/>
                                                                                      </w:divBdr>
                                                                                      <w:divsChild>
                                                                                        <w:div w:id="1547642435">
                                                                                          <w:marLeft w:val="0"/>
                                                                                          <w:marRight w:val="0"/>
                                                                                          <w:marTop w:val="0"/>
                                                                                          <w:marBottom w:val="0"/>
                                                                                          <w:divBdr>
                                                                                            <w:top w:val="none" w:sz="0" w:space="0" w:color="auto"/>
                                                                                            <w:left w:val="none" w:sz="0" w:space="0" w:color="auto"/>
                                                                                            <w:bottom w:val="none" w:sz="0" w:space="0" w:color="auto"/>
                                                                                            <w:right w:val="none" w:sz="0" w:space="0" w:color="auto"/>
                                                                                          </w:divBdr>
                                                                                          <w:divsChild>
                                                                                            <w:div w:id="417214309">
                                                                                              <w:marLeft w:val="0"/>
                                                                                              <w:marRight w:val="0"/>
                                                                                              <w:marTop w:val="0"/>
                                                                                              <w:marBottom w:val="0"/>
                                                                                              <w:divBdr>
                                                                                                <w:top w:val="none" w:sz="0" w:space="0" w:color="auto"/>
                                                                                                <w:left w:val="none" w:sz="0" w:space="0" w:color="auto"/>
                                                                                                <w:bottom w:val="none" w:sz="0" w:space="0" w:color="auto"/>
                                                                                                <w:right w:val="none" w:sz="0" w:space="0" w:color="auto"/>
                                                                                              </w:divBdr>
                                                                                              <w:divsChild>
                                                                                                <w:div w:id="1334406933">
                                                                                                  <w:marLeft w:val="0"/>
                                                                                                  <w:marRight w:val="0"/>
                                                                                                  <w:marTop w:val="0"/>
                                                                                                  <w:marBottom w:val="0"/>
                                                                                                  <w:divBdr>
                                                                                                    <w:top w:val="none" w:sz="0" w:space="0" w:color="auto"/>
                                                                                                    <w:left w:val="none" w:sz="0" w:space="0" w:color="auto"/>
                                                                                                    <w:bottom w:val="none" w:sz="0" w:space="0" w:color="auto"/>
                                                                                                    <w:right w:val="none" w:sz="0" w:space="0" w:color="auto"/>
                                                                                                  </w:divBdr>
                                                                                                  <w:divsChild>
                                                                                                    <w:div w:id="796414337">
                                                                                                      <w:marLeft w:val="0"/>
                                                                                                      <w:marRight w:val="0"/>
                                                                                                      <w:marTop w:val="0"/>
                                                                                                      <w:marBottom w:val="0"/>
                                                                                                      <w:divBdr>
                                                                                                        <w:top w:val="none" w:sz="0" w:space="0" w:color="auto"/>
                                                                                                        <w:left w:val="none" w:sz="0" w:space="0" w:color="auto"/>
                                                                                                        <w:bottom w:val="none" w:sz="0" w:space="0" w:color="auto"/>
                                                                                                        <w:right w:val="none" w:sz="0" w:space="0" w:color="auto"/>
                                                                                                      </w:divBdr>
                                                                                                      <w:divsChild>
                                                                                                        <w:div w:id="1704289041">
                                                                                                          <w:marLeft w:val="0"/>
                                                                                                          <w:marRight w:val="0"/>
                                                                                                          <w:marTop w:val="0"/>
                                                                                                          <w:marBottom w:val="0"/>
                                                                                                          <w:divBdr>
                                                                                                            <w:top w:val="none" w:sz="0" w:space="0" w:color="auto"/>
                                                                                                            <w:left w:val="none" w:sz="0" w:space="0" w:color="auto"/>
                                                                                                            <w:bottom w:val="none" w:sz="0" w:space="0" w:color="auto"/>
                                                                                                            <w:right w:val="none" w:sz="0" w:space="0" w:color="auto"/>
                                                                                                          </w:divBdr>
                                                                                                          <w:divsChild>
                                                                                                            <w:div w:id="1176306060">
                                                                                                              <w:marLeft w:val="0"/>
                                                                                                              <w:marRight w:val="0"/>
                                                                                                              <w:marTop w:val="0"/>
                                                                                                              <w:marBottom w:val="0"/>
                                                                                                              <w:divBdr>
                                                                                                                <w:top w:val="none" w:sz="0" w:space="0" w:color="auto"/>
                                                                                                                <w:left w:val="none" w:sz="0" w:space="0" w:color="auto"/>
                                                                                                                <w:bottom w:val="none" w:sz="0" w:space="0" w:color="auto"/>
                                                                                                                <w:right w:val="none" w:sz="0" w:space="0" w:color="auto"/>
                                                                                                              </w:divBdr>
                                                                                                              <w:divsChild>
                                                                                                                <w:div w:id="19231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108247">
      <w:bodyDiv w:val="1"/>
      <w:marLeft w:val="0"/>
      <w:marRight w:val="0"/>
      <w:marTop w:val="0"/>
      <w:marBottom w:val="0"/>
      <w:divBdr>
        <w:top w:val="none" w:sz="0" w:space="0" w:color="auto"/>
        <w:left w:val="none" w:sz="0" w:space="0" w:color="auto"/>
        <w:bottom w:val="none" w:sz="0" w:space="0" w:color="auto"/>
        <w:right w:val="none" w:sz="0" w:space="0" w:color="auto"/>
      </w:divBdr>
      <w:divsChild>
        <w:div w:id="527838796">
          <w:marLeft w:val="-225"/>
          <w:marRight w:val="-225"/>
          <w:marTop w:val="0"/>
          <w:marBottom w:val="0"/>
          <w:divBdr>
            <w:top w:val="none" w:sz="0" w:space="0" w:color="auto"/>
            <w:left w:val="none" w:sz="0" w:space="0" w:color="auto"/>
            <w:bottom w:val="none" w:sz="0" w:space="0" w:color="auto"/>
            <w:right w:val="none" w:sz="0" w:space="0" w:color="auto"/>
          </w:divBdr>
        </w:div>
        <w:div w:id="967319987">
          <w:marLeft w:val="-225"/>
          <w:marRight w:val="-225"/>
          <w:marTop w:val="0"/>
          <w:marBottom w:val="0"/>
          <w:divBdr>
            <w:top w:val="none" w:sz="0" w:space="0" w:color="auto"/>
            <w:left w:val="none" w:sz="0" w:space="0" w:color="auto"/>
            <w:bottom w:val="none" w:sz="0" w:space="0" w:color="auto"/>
            <w:right w:val="none" w:sz="0" w:space="0" w:color="auto"/>
          </w:divBdr>
          <w:divsChild>
            <w:div w:id="61948437">
              <w:marLeft w:val="75"/>
              <w:marRight w:val="0"/>
              <w:marTop w:val="0"/>
              <w:marBottom w:val="0"/>
              <w:divBdr>
                <w:top w:val="none" w:sz="0" w:space="0" w:color="auto"/>
                <w:left w:val="none" w:sz="0" w:space="0" w:color="auto"/>
                <w:bottom w:val="none" w:sz="0" w:space="0" w:color="auto"/>
                <w:right w:val="none" w:sz="0" w:space="0" w:color="auto"/>
              </w:divBdr>
              <w:divsChild>
                <w:div w:id="576935607">
                  <w:marLeft w:val="0"/>
                  <w:marRight w:val="0"/>
                  <w:marTop w:val="0"/>
                  <w:marBottom w:val="0"/>
                  <w:divBdr>
                    <w:top w:val="none" w:sz="0" w:space="0" w:color="auto"/>
                    <w:left w:val="none" w:sz="0" w:space="0" w:color="auto"/>
                    <w:bottom w:val="none" w:sz="0" w:space="0" w:color="auto"/>
                    <w:right w:val="none" w:sz="0" w:space="0" w:color="auto"/>
                  </w:divBdr>
                </w:div>
                <w:div w:id="14352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7814">
          <w:marLeft w:val="-225"/>
          <w:marRight w:val="-225"/>
          <w:marTop w:val="0"/>
          <w:marBottom w:val="0"/>
          <w:divBdr>
            <w:top w:val="none" w:sz="0" w:space="0" w:color="auto"/>
            <w:left w:val="none" w:sz="0" w:space="0" w:color="auto"/>
            <w:bottom w:val="none" w:sz="0" w:space="0" w:color="auto"/>
            <w:right w:val="none" w:sz="0" w:space="0" w:color="auto"/>
          </w:divBdr>
        </w:div>
        <w:div w:id="1847019156">
          <w:marLeft w:val="-225"/>
          <w:marRight w:val="-225"/>
          <w:marTop w:val="0"/>
          <w:marBottom w:val="0"/>
          <w:divBdr>
            <w:top w:val="none" w:sz="0" w:space="0" w:color="auto"/>
            <w:left w:val="none" w:sz="0" w:space="0" w:color="auto"/>
            <w:bottom w:val="none" w:sz="0" w:space="0" w:color="auto"/>
            <w:right w:val="none" w:sz="0" w:space="0" w:color="auto"/>
          </w:divBdr>
        </w:div>
        <w:div w:id="720520373">
          <w:marLeft w:val="-225"/>
          <w:marRight w:val="-225"/>
          <w:marTop w:val="0"/>
          <w:marBottom w:val="0"/>
          <w:divBdr>
            <w:top w:val="none" w:sz="0" w:space="0" w:color="auto"/>
            <w:left w:val="none" w:sz="0" w:space="0" w:color="auto"/>
            <w:bottom w:val="none" w:sz="0" w:space="0" w:color="auto"/>
            <w:right w:val="none" w:sz="0" w:space="0" w:color="auto"/>
          </w:divBdr>
        </w:div>
        <w:div w:id="1733190940">
          <w:marLeft w:val="-225"/>
          <w:marRight w:val="-225"/>
          <w:marTop w:val="0"/>
          <w:marBottom w:val="0"/>
          <w:divBdr>
            <w:top w:val="none" w:sz="0" w:space="0" w:color="auto"/>
            <w:left w:val="none" w:sz="0" w:space="0" w:color="auto"/>
            <w:bottom w:val="none" w:sz="0" w:space="0" w:color="auto"/>
            <w:right w:val="none" w:sz="0" w:space="0" w:color="auto"/>
          </w:divBdr>
        </w:div>
        <w:div w:id="402488002">
          <w:marLeft w:val="-225"/>
          <w:marRight w:val="-225"/>
          <w:marTop w:val="0"/>
          <w:marBottom w:val="0"/>
          <w:divBdr>
            <w:top w:val="none" w:sz="0" w:space="0" w:color="auto"/>
            <w:left w:val="none" w:sz="0" w:space="0" w:color="auto"/>
            <w:bottom w:val="none" w:sz="0" w:space="0" w:color="auto"/>
            <w:right w:val="none" w:sz="0" w:space="0" w:color="auto"/>
          </w:divBdr>
        </w:div>
        <w:div w:id="469635703">
          <w:marLeft w:val="-225"/>
          <w:marRight w:val="-225"/>
          <w:marTop w:val="0"/>
          <w:marBottom w:val="0"/>
          <w:divBdr>
            <w:top w:val="none" w:sz="0" w:space="0" w:color="auto"/>
            <w:left w:val="none" w:sz="0" w:space="0" w:color="auto"/>
            <w:bottom w:val="none" w:sz="0" w:space="0" w:color="auto"/>
            <w:right w:val="none" w:sz="0" w:space="0" w:color="auto"/>
          </w:divBdr>
        </w:div>
        <w:div w:id="2018802539">
          <w:marLeft w:val="-225"/>
          <w:marRight w:val="-225"/>
          <w:marTop w:val="0"/>
          <w:marBottom w:val="0"/>
          <w:divBdr>
            <w:top w:val="none" w:sz="0" w:space="0" w:color="auto"/>
            <w:left w:val="none" w:sz="0" w:space="0" w:color="auto"/>
            <w:bottom w:val="none" w:sz="0" w:space="0" w:color="auto"/>
            <w:right w:val="none" w:sz="0" w:space="0" w:color="auto"/>
          </w:divBdr>
        </w:div>
        <w:div w:id="1547329562">
          <w:marLeft w:val="-225"/>
          <w:marRight w:val="-225"/>
          <w:marTop w:val="0"/>
          <w:marBottom w:val="0"/>
          <w:divBdr>
            <w:top w:val="none" w:sz="0" w:space="0" w:color="auto"/>
            <w:left w:val="none" w:sz="0" w:space="0" w:color="auto"/>
            <w:bottom w:val="none" w:sz="0" w:space="0" w:color="auto"/>
            <w:right w:val="none" w:sz="0" w:space="0" w:color="auto"/>
          </w:divBdr>
        </w:div>
        <w:div w:id="1614746797">
          <w:marLeft w:val="-225"/>
          <w:marRight w:val="-225"/>
          <w:marTop w:val="0"/>
          <w:marBottom w:val="0"/>
          <w:divBdr>
            <w:top w:val="none" w:sz="0" w:space="0" w:color="auto"/>
            <w:left w:val="none" w:sz="0" w:space="0" w:color="auto"/>
            <w:bottom w:val="none" w:sz="0" w:space="0" w:color="auto"/>
            <w:right w:val="none" w:sz="0" w:space="0" w:color="auto"/>
          </w:divBdr>
        </w:div>
        <w:div w:id="1188834920">
          <w:marLeft w:val="-225"/>
          <w:marRight w:val="-225"/>
          <w:marTop w:val="0"/>
          <w:marBottom w:val="0"/>
          <w:divBdr>
            <w:top w:val="none" w:sz="0" w:space="0" w:color="auto"/>
            <w:left w:val="none" w:sz="0" w:space="0" w:color="auto"/>
            <w:bottom w:val="none" w:sz="0" w:space="0" w:color="auto"/>
            <w:right w:val="none" w:sz="0" w:space="0" w:color="auto"/>
          </w:divBdr>
        </w:div>
      </w:divsChild>
    </w:div>
    <w:div w:id="1418404437">
      <w:bodyDiv w:val="1"/>
      <w:marLeft w:val="0"/>
      <w:marRight w:val="0"/>
      <w:marTop w:val="0"/>
      <w:marBottom w:val="0"/>
      <w:divBdr>
        <w:top w:val="none" w:sz="0" w:space="0" w:color="auto"/>
        <w:left w:val="none" w:sz="0" w:space="0" w:color="auto"/>
        <w:bottom w:val="none" w:sz="0" w:space="0" w:color="auto"/>
        <w:right w:val="none" w:sz="0" w:space="0" w:color="auto"/>
      </w:divBdr>
      <w:divsChild>
        <w:div w:id="789666392">
          <w:marLeft w:val="-225"/>
          <w:marRight w:val="-225"/>
          <w:marTop w:val="0"/>
          <w:marBottom w:val="0"/>
          <w:divBdr>
            <w:top w:val="none" w:sz="0" w:space="0" w:color="auto"/>
            <w:left w:val="none" w:sz="0" w:space="0" w:color="auto"/>
            <w:bottom w:val="none" w:sz="0" w:space="0" w:color="auto"/>
            <w:right w:val="none" w:sz="0" w:space="0" w:color="auto"/>
          </w:divBdr>
        </w:div>
        <w:div w:id="123041459">
          <w:marLeft w:val="-225"/>
          <w:marRight w:val="-225"/>
          <w:marTop w:val="0"/>
          <w:marBottom w:val="0"/>
          <w:divBdr>
            <w:top w:val="none" w:sz="0" w:space="0" w:color="auto"/>
            <w:left w:val="none" w:sz="0" w:space="0" w:color="auto"/>
            <w:bottom w:val="none" w:sz="0" w:space="0" w:color="auto"/>
            <w:right w:val="none" w:sz="0" w:space="0" w:color="auto"/>
          </w:divBdr>
        </w:div>
      </w:divsChild>
    </w:div>
    <w:div w:id="1454324086">
      <w:bodyDiv w:val="1"/>
      <w:marLeft w:val="0"/>
      <w:marRight w:val="0"/>
      <w:marTop w:val="0"/>
      <w:marBottom w:val="0"/>
      <w:divBdr>
        <w:top w:val="none" w:sz="0" w:space="0" w:color="auto"/>
        <w:left w:val="none" w:sz="0" w:space="0" w:color="auto"/>
        <w:bottom w:val="none" w:sz="0" w:space="0" w:color="auto"/>
        <w:right w:val="none" w:sz="0" w:space="0" w:color="auto"/>
      </w:divBdr>
    </w:div>
    <w:div w:id="1460222047">
      <w:bodyDiv w:val="1"/>
      <w:marLeft w:val="0"/>
      <w:marRight w:val="0"/>
      <w:marTop w:val="0"/>
      <w:marBottom w:val="0"/>
      <w:divBdr>
        <w:top w:val="none" w:sz="0" w:space="0" w:color="auto"/>
        <w:left w:val="none" w:sz="0" w:space="0" w:color="auto"/>
        <w:bottom w:val="none" w:sz="0" w:space="0" w:color="auto"/>
        <w:right w:val="none" w:sz="0" w:space="0" w:color="auto"/>
      </w:divBdr>
      <w:divsChild>
        <w:div w:id="1277830495">
          <w:marLeft w:val="-225"/>
          <w:marRight w:val="-225"/>
          <w:marTop w:val="0"/>
          <w:marBottom w:val="0"/>
          <w:divBdr>
            <w:top w:val="none" w:sz="0" w:space="0" w:color="auto"/>
            <w:left w:val="none" w:sz="0" w:space="0" w:color="auto"/>
            <w:bottom w:val="none" w:sz="0" w:space="0" w:color="auto"/>
            <w:right w:val="none" w:sz="0" w:space="0" w:color="auto"/>
          </w:divBdr>
        </w:div>
        <w:div w:id="730926091">
          <w:marLeft w:val="-225"/>
          <w:marRight w:val="-225"/>
          <w:marTop w:val="0"/>
          <w:marBottom w:val="0"/>
          <w:divBdr>
            <w:top w:val="none" w:sz="0" w:space="0" w:color="auto"/>
            <w:left w:val="none" w:sz="0" w:space="0" w:color="auto"/>
            <w:bottom w:val="none" w:sz="0" w:space="0" w:color="auto"/>
            <w:right w:val="none" w:sz="0" w:space="0" w:color="auto"/>
          </w:divBdr>
          <w:divsChild>
            <w:div w:id="857933839">
              <w:marLeft w:val="75"/>
              <w:marRight w:val="0"/>
              <w:marTop w:val="0"/>
              <w:marBottom w:val="0"/>
              <w:divBdr>
                <w:top w:val="none" w:sz="0" w:space="0" w:color="auto"/>
                <w:left w:val="none" w:sz="0" w:space="0" w:color="auto"/>
                <w:bottom w:val="none" w:sz="0" w:space="0" w:color="auto"/>
                <w:right w:val="none" w:sz="0" w:space="0" w:color="auto"/>
              </w:divBdr>
              <w:divsChild>
                <w:div w:id="1262371978">
                  <w:marLeft w:val="0"/>
                  <w:marRight w:val="0"/>
                  <w:marTop w:val="0"/>
                  <w:marBottom w:val="0"/>
                  <w:divBdr>
                    <w:top w:val="none" w:sz="0" w:space="0" w:color="auto"/>
                    <w:left w:val="none" w:sz="0" w:space="0" w:color="auto"/>
                    <w:bottom w:val="none" w:sz="0" w:space="0" w:color="auto"/>
                    <w:right w:val="none" w:sz="0" w:space="0" w:color="auto"/>
                  </w:divBdr>
                </w:div>
                <w:div w:id="441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070">
          <w:marLeft w:val="-225"/>
          <w:marRight w:val="-225"/>
          <w:marTop w:val="0"/>
          <w:marBottom w:val="0"/>
          <w:divBdr>
            <w:top w:val="none" w:sz="0" w:space="0" w:color="auto"/>
            <w:left w:val="none" w:sz="0" w:space="0" w:color="auto"/>
            <w:bottom w:val="none" w:sz="0" w:space="0" w:color="auto"/>
            <w:right w:val="none" w:sz="0" w:space="0" w:color="auto"/>
          </w:divBdr>
        </w:div>
        <w:div w:id="1032069397">
          <w:marLeft w:val="-225"/>
          <w:marRight w:val="-225"/>
          <w:marTop w:val="0"/>
          <w:marBottom w:val="0"/>
          <w:divBdr>
            <w:top w:val="none" w:sz="0" w:space="0" w:color="auto"/>
            <w:left w:val="none" w:sz="0" w:space="0" w:color="auto"/>
            <w:bottom w:val="none" w:sz="0" w:space="0" w:color="auto"/>
            <w:right w:val="none" w:sz="0" w:space="0" w:color="auto"/>
          </w:divBdr>
        </w:div>
        <w:div w:id="1180315285">
          <w:marLeft w:val="-225"/>
          <w:marRight w:val="-225"/>
          <w:marTop w:val="0"/>
          <w:marBottom w:val="0"/>
          <w:divBdr>
            <w:top w:val="none" w:sz="0" w:space="0" w:color="auto"/>
            <w:left w:val="none" w:sz="0" w:space="0" w:color="auto"/>
            <w:bottom w:val="none" w:sz="0" w:space="0" w:color="auto"/>
            <w:right w:val="none" w:sz="0" w:space="0" w:color="auto"/>
          </w:divBdr>
        </w:div>
        <w:div w:id="746656113">
          <w:marLeft w:val="-225"/>
          <w:marRight w:val="-225"/>
          <w:marTop w:val="0"/>
          <w:marBottom w:val="0"/>
          <w:divBdr>
            <w:top w:val="none" w:sz="0" w:space="0" w:color="auto"/>
            <w:left w:val="none" w:sz="0" w:space="0" w:color="auto"/>
            <w:bottom w:val="none" w:sz="0" w:space="0" w:color="auto"/>
            <w:right w:val="none" w:sz="0" w:space="0" w:color="auto"/>
          </w:divBdr>
        </w:div>
        <w:div w:id="640156647">
          <w:marLeft w:val="-225"/>
          <w:marRight w:val="-225"/>
          <w:marTop w:val="0"/>
          <w:marBottom w:val="0"/>
          <w:divBdr>
            <w:top w:val="none" w:sz="0" w:space="0" w:color="auto"/>
            <w:left w:val="none" w:sz="0" w:space="0" w:color="auto"/>
            <w:bottom w:val="none" w:sz="0" w:space="0" w:color="auto"/>
            <w:right w:val="none" w:sz="0" w:space="0" w:color="auto"/>
          </w:divBdr>
        </w:div>
        <w:div w:id="911354661">
          <w:marLeft w:val="-225"/>
          <w:marRight w:val="-225"/>
          <w:marTop w:val="0"/>
          <w:marBottom w:val="0"/>
          <w:divBdr>
            <w:top w:val="none" w:sz="0" w:space="0" w:color="auto"/>
            <w:left w:val="none" w:sz="0" w:space="0" w:color="auto"/>
            <w:bottom w:val="none" w:sz="0" w:space="0" w:color="auto"/>
            <w:right w:val="none" w:sz="0" w:space="0" w:color="auto"/>
          </w:divBdr>
        </w:div>
        <w:div w:id="1204292701">
          <w:marLeft w:val="-225"/>
          <w:marRight w:val="-225"/>
          <w:marTop w:val="0"/>
          <w:marBottom w:val="0"/>
          <w:divBdr>
            <w:top w:val="none" w:sz="0" w:space="0" w:color="auto"/>
            <w:left w:val="none" w:sz="0" w:space="0" w:color="auto"/>
            <w:bottom w:val="none" w:sz="0" w:space="0" w:color="auto"/>
            <w:right w:val="none" w:sz="0" w:space="0" w:color="auto"/>
          </w:divBdr>
        </w:div>
        <w:div w:id="1242981575">
          <w:marLeft w:val="-225"/>
          <w:marRight w:val="-225"/>
          <w:marTop w:val="0"/>
          <w:marBottom w:val="0"/>
          <w:divBdr>
            <w:top w:val="none" w:sz="0" w:space="0" w:color="auto"/>
            <w:left w:val="none" w:sz="0" w:space="0" w:color="auto"/>
            <w:bottom w:val="none" w:sz="0" w:space="0" w:color="auto"/>
            <w:right w:val="none" w:sz="0" w:space="0" w:color="auto"/>
          </w:divBdr>
        </w:div>
      </w:divsChild>
    </w:div>
    <w:div w:id="1483348592">
      <w:bodyDiv w:val="1"/>
      <w:marLeft w:val="0"/>
      <w:marRight w:val="0"/>
      <w:marTop w:val="0"/>
      <w:marBottom w:val="0"/>
      <w:divBdr>
        <w:top w:val="none" w:sz="0" w:space="0" w:color="auto"/>
        <w:left w:val="none" w:sz="0" w:space="0" w:color="auto"/>
        <w:bottom w:val="none" w:sz="0" w:space="0" w:color="auto"/>
        <w:right w:val="none" w:sz="0" w:space="0" w:color="auto"/>
      </w:divBdr>
      <w:divsChild>
        <w:div w:id="1037924671">
          <w:marLeft w:val="547"/>
          <w:marRight w:val="0"/>
          <w:marTop w:val="86"/>
          <w:marBottom w:val="0"/>
          <w:divBdr>
            <w:top w:val="none" w:sz="0" w:space="0" w:color="auto"/>
            <w:left w:val="none" w:sz="0" w:space="0" w:color="auto"/>
            <w:bottom w:val="none" w:sz="0" w:space="0" w:color="auto"/>
            <w:right w:val="none" w:sz="0" w:space="0" w:color="auto"/>
          </w:divBdr>
        </w:div>
        <w:div w:id="822355802">
          <w:marLeft w:val="547"/>
          <w:marRight w:val="0"/>
          <w:marTop w:val="86"/>
          <w:marBottom w:val="0"/>
          <w:divBdr>
            <w:top w:val="none" w:sz="0" w:space="0" w:color="auto"/>
            <w:left w:val="none" w:sz="0" w:space="0" w:color="auto"/>
            <w:bottom w:val="none" w:sz="0" w:space="0" w:color="auto"/>
            <w:right w:val="none" w:sz="0" w:space="0" w:color="auto"/>
          </w:divBdr>
        </w:div>
        <w:div w:id="1509828493">
          <w:marLeft w:val="547"/>
          <w:marRight w:val="0"/>
          <w:marTop w:val="86"/>
          <w:marBottom w:val="0"/>
          <w:divBdr>
            <w:top w:val="none" w:sz="0" w:space="0" w:color="auto"/>
            <w:left w:val="none" w:sz="0" w:space="0" w:color="auto"/>
            <w:bottom w:val="none" w:sz="0" w:space="0" w:color="auto"/>
            <w:right w:val="none" w:sz="0" w:space="0" w:color="auto"/>
          </w:divBdr>
        </w:div>
      </w:divsChild>
    </w:div>
    <w:div w:id="1508404960">
      <w:bodyDiv w:val="1"/>
      <w:marLeft w:val="0"/>
      <w:marRight w:val="0"/>
      <w:marTop w:val="0"/>
      <w:marBottom w:val="0"/>
      <w:divBdr>
        <w:top w:val="none" w:sz="0" w:space="0" w:color="auto"/>
        <w:left w:val="none" w:sz="0" w:space="0" w:color="auto"/>
        <w:bottom w:val="none" w:sz="0" w:space="0" w:color="auto"/>
        <w:right w:val="none" w:sz="0" w:space="0" w:color="auto"/>
      </w:divBdr>
    </w:div>
    <w:div w:id="1572499864">
      <w:bodyDiv w:val="1"/>
      <w:marLeft w:val="0"/>
      <w:marRight w:val="0"/>
      <w:marTop w:val="0"/>
      <w:marBottom w:val="0"/>
      <w:divBdr>
        <w:top w:val="none" w:sz="0" w:space="0" w:color="auto"/>
        <w:left w:val="none" w:sz="0" w:space="0" w:color="auto"/>
        <w:bottom w:val="none" w:sz="0" w:space="0" w:color="auto"/>
        <w:right w:val="none" w:sz="0" w:space="0" w:color="auto"/>
      </w:divBdr>
      <w:divsChild>
        <w:div w:id="2059737999">
          <w:marLeft w:val="547"/>
          <w:marRight w:val="0"/>
          <w:marTop w:val="77"/>
          <w:marBottom w:val="0"/>
          <w:divBdr>
            <w:top w:val="none" w:sz="0" w:space="0" w:color="auto"/>
            <w:left w:val="none" w:sz="0" w:space="0" w:color="auto"/>
            <w:bottom w:val="none" w:sz="0" w:space="0" w:color="auto"/>
            <w:right w:val="none" w:sz="0" w:space="0" w:color="auto"/>
          </w:divBdr>
        </w:div>
      </w:divsChild>
    </w:div>
    <w:div w:id="1628897291">
      <w:bodyDiv w:val="1"/>
      <w:marLeft w:val="0"/>
      <w:marRight w:val="0"/>
      <w:marTop w:val="0"/>
      <w:marBottom w:val="0"/>
      <w:divBdr>
        <w:top w:val="none" w:sz="0" w:space="0" w:color="auto"/>
        <w:left w:val="none" w:sz="0" w:space="0" w:color="auto"/>
        <w:bottom w:val="none" w:sz="0" w:space="0" w:color="auto"/>
        <w:right w:val="none" w:sz="0" w:space="0" w:color="auto"/>
      </w:divBdr>
      <w:divsChild>
        <w:div w:id="1165050584">
          <w:marLeft w:val="-225"/>
          <w:marRight w:val="-225"/>
          <w:marTop w:val="0"/>
          <w:marBottom w:val="0"/>
          <w:divBdr>
            <w:top w:val="none" w:sz="0" w:space="0" w:color="auto"/>
            <w:left w:val="none" w:sz="0" w:space="0" w:color="auto"/>
            <w:bottom w:val="none" w:sz="0" w:space="0" w:color="auto"/>
            <w:right w:val="none" w:sz="0" w:space="0" w:color="auto"/>
          </w:divBdr>
        </w:div>
        <w:div w:id="1677533401">
          <w:marLeft w:val="-225"/>
          <w:marRight w:val="-225"/>
          <w:marTop w:val="0"/>
          <w:marBottom w:val="0"/>
          <w:divBdr>
            <w:top w:val="none" w:sz="0" w:space="0" w:color="auto"/>
            <w:left w:val="none" w:sz="0" w:space="0" w:color="auto"/>
            <w:bottom w:val="none" w:sz="0" w:space="0" w:color="auto"/>
            <w:right w:val="none" w:sz="0" w:space="0" w:color="auto"/>
          </w:divBdr>
          <w:divsChild>
            <w:div w:id="897863428">
              <w:marLeft w:val="75"/>
              <w:marRight w:val="0"/>
              <w:marTop w:val="0"/>
              <w:marBottom w:val="0"/>
              <w:divBdr>
                <w:top w:val="none" w:sz="0" w:space="0" w:color="auto"/>
                <w:left w:val="none" w:sz="0" w:space="0" w:color="auto"/>
                <w:bottom w:val="none" w:sz="0" w:space="0" w:color="auto"/>
                <w:right w:val="none" w:sz="0" w:space="0" w:color="auto"/>
              </w:divBdr>
              <w:divsChild>
                <w:div w:id="1824196465">
                  <w:marLeft w:val="0"/>
                  <w:marRight w:val="0"/>
                  <w:marTop w:val="0"/>
                  <w:marBottom w:val="0"/>
                  <w:divBdr>
                    <w:top w:val="none" w:sz="0" w:space="0" w:color="auto"/>
                    <w:left w:val="none" w:sz="0" w:space="0" w:color="auto"/>
                    <w:bottom w:val="none" w:sz="0" w:space="0" w:color="auto"/>
                    <w:right w:val="none" w:sz="0" w:space="0" w:color="auto"/>
                  </w:divBdr>
                </w:div>
                <w:div w:id="1014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1016">
          <w:marLeft w:val="-225"/>
          <w:marRight w:val="-225"/>
          <w:marTop w:val="0"/>
          <w:marBottom w:val="0"/>
          <w:divBdr>
            <w:top w:val="none" w:sz="0" w:space="0" w:color="auto"/>
            <w:left w:val="none" w:sz="0" w:space="0" w:color="auto"/>
            <w:bottom w:val="none" w:sz="0" w:space="0" w:color="auto"/>
            <w:right w:val="none" w:sz="0" w:space="0" w:color="auto"/>
          </w:divBdr>
        </w:div>
        <w:div w:id="1940749223">
          <w:marLeft w:val="-225"/>
          <w:marRight w:val="-225"/>
          <w:marTop w:val="0"/>
          <w:marBottom w:val="0"/>
          <w:divBdr>
            <w:top w:val="none" w:sz="0" w:space="0" w:color="auto"/>
            <w:left w:val="none" w:sz="0" w:space="0" w:color="auto"/>
            <w:bottom w:val="none" w:sz="0" w:space="0" w:color="auto"/>
            <w:right w:val="none" w:sz="0" w:space="0" w:color="auto"/>
          </w:divBdr>
        </w:div>
      </w:divsChild>
    </w:div>
    <w:div w:id="1646356976">
      <w:bodyDiv w:val="1"/>
      <w:marLeft w:val="0"/>
      <w:marRight w:val="0"/>
      <w:marTop w:val="0"/>
      <w:marBottom w:val="0"/>
      <w:divBdr>
        <w:top w:val="none" w:sz="0" w:space="0" w:color="auto"/>
        <w:left w:val="none" w:sz="0" w:space="0" w:color="auto"/>
        <w:bottom w:val="none" w:sz="0" w:space="0" w:color="auto"/>
        <w:right w:val="none" w:sz="0" w:space="0" w:color="auto"/>
      </w:divBdr>
    </w:div>
    <w:div w:id="1676229355">
      <w:bodyDiv w:val="1"/>
      <w:marLeft w:val="0"/>
      <w:marRight w:val="0"/>
      <w:marTop w:val="0"/>
      <w:marBottom w:val="0"/>
      <w:divBdr>
        <w:top w:val="none" w:sz="0" w:space="0" w:color="auto"/>
        <w:left w:val="none" w:sz="0" w:space="0" w:color="auto"/>
        <w:bottom w:val="none" w:sz="0" w:space="0" w:color="auto"/>
        <w:right w:val="none" w:sz="0" w:space="0" w:color="auto"/>
      </w:divBdr>
    </w:div>
    <w:div w:id="1690259473">
      <w:bodyDiv w:val="1"/>
      <w:marLeft w:val="0"/>
      <w:marRight w:val="0"/>
      <w:marTop w:val="0"/>
      <w:marBottom w:val="0"/>
      <w:divBdr>
        <w:top w:val="none" w:sz="0" w:space="0" w:color="auto"/>
        <w:left w:val="none" w:sz="0" w:space="0" w:color="auto"/>
        <w:bottom w:val="none" w:sz="0" w:space="0" w:color="auto"/>
        <w:right w:val="none" w:sz="0" w:space="0" w:color="auto"/>
      </w:divBdr>
    </w:div>
    <w:div w:id="1690789734">
      <w:bodyDiv w:val="1"/>
      <w:marLeft w:val="0"/>
      <w:marRight w:val="0"/>
      <w:marTop w:val="0"/>
      <w:marBottom w:val="0"/>
      <w:divBdr>
        <w:top w:val="none" w:sz="0" w:space="0" w:color="auto"/>
        <w:left w:val="none" w:sz="0" w:space="0" w:color="auto"/>
        <w:bottom w:val="none" w:sz="0" w:space="0" w:color="auto"/>
        <w:right w:val="none" w:sz="0" w:space="0" w:color="auto"/>
      </w:divBdr>
      <w:divsChild>
        <w:div w:id="1996373572">
          <w:marLeft w:val="-225"/>
          <w:marRight w:val="-225"/>
          <w:marTop w:val="0"/>
          <w:marBottom w:val="0"/>
          <w:divBdr>
            <w:top w:val="none" w:sz="0" w:space="0" w:color="auto"/>
            <w:left w:val="none" w:sz="0" w:space="0" w:color="auto"/>
            <w:bottom w:val="none" w:sz="0" w:space="0" w:color="auto"/>
            <w:right w:val="none" w:sz="0" w:space="0" w:color="auto"/>
          </w:divBdr>
        </w:div>
        <w:div w:id="601645159">
          <w:marLeft w:val="-225"/>
          <w:marRight w:val="-225"/>
          <w:marTop w:val="0"/>
          <w:marBottom w:val="0"/>
          <w:divBdr>
            <w:top w:val="none" w:sz="0" w:space="0" w:color="auto"/>
            <w:left w:val="none" w:sz="0" w:space="0" w:color="auto"/>
            <w:bottom w:val="none" w:sz="0" w:space="0" w:color="auto"/>
            <w:right w:val="none" w:sz="0" w:space="0" w:color="auto"/>
          </w:divBdr>
          <w:divsChild>
            <w:div w:id="981545431">
              <w:marLeft w:val="75"/>
              <w:marRight w:val="0"/>
              <w:marTop w:val="0"/>
              <w:marBottom w:val="0"/>
              <w:divBdr>
                <w:top w:val="none" w:sz="0" w:space="0" w:color="auto"/>
                <w:left w:val="none" w:sz="0" w:space="0" w:color="auto"/>
                <w:bottom w:val="none" w:sz="0" w:space="0" w:color="auto"/>
                <w:right w:val="none" w:sz="0" w:space="0" w:color="auto"/>
              </w:divBdr>
              <w:divsChild>
                <w:div w:id="1518151518">
                  <w:marLeft w:val="0"/>
                  <w:marRight w:val="0"/>
                  <w:marTop w:val="0"/>
                  <w:marBottom w:val="0"/>
                  <w:divBdr>
                    <w:top w:val="single" w:sz="18" w:space="0" w:color="484848"/>
                    <w:left w:val="single" w:sz="18" w:space="0" w:color="484848"/>
                    <w:bottom w:val="single" w:sz="18" w:space="0" w:color="484848"/>
                    <w:right w:val="single" w:sz="18" w:space="0" w:color="484848"/>
                  </w:divBdr>
                </w:div>
                <w:div w:id="1158687965">
                  <w:marLeft w:val="0"/>
                  <w:marRight w:val="0"/>
                  <w:marTop w:val="0"/>
                  <w:marBottom w:val="0"/>
                  <w:divBdr>
                    <w:top w:val="none" w:sz="0" w:space="0" w:color="auto"/>
                    <w:left w:val="none" w:sz="0" w:space="0" w:color="auto"/>
                    <w:bottom w:val="none" w:sz="0" w:space="0" w:color="auto"/>
                    <w:right w:val="none" w:sz="0" w:space="0" w:color="auto"/>
                  </w:divBdr>
                </w:div>
                <w:div w:id="7135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8328">
          <w:marLeft w:val="-225"/>
          <w:marRight w:val="-225"/>
          <w:marTop w:val="0"/>
          <w:marBottom w:val="0"/>
          <w:divBdr>
            <w:top w:val="none" w:sz="0" w:space="0" w:color="auto"/>
            <w:left w:val="none" w:sz="0" w:space="0" w:color="auto"/>
            <w:bottom w:val="none" w:sz="0" w:space="0" w:color="auto"/>
            <w:right w:val="none" w:sz="0" w:space="0" w:color="auto"/>
          </w:divBdr>
        </w:div>
        <w:div w:id="1520702319">
          <w:marLeft w:val="-225"/>
          <w:marRight w:val="-225"/>
          <w:marTop w:val="0"/>
          <w:marBottom w:val="0"/>
          <w:divBdr>
            <w:top w:val="none" w:sz="0" w:space="0" w:color="auto"/>
            <w:left w:val="none" w:sz="0" w:space="0" w:color="auto"/>
            <w:bottom w:val="none" w:sz="0" w:space="0" w:color="auto"/>
            <w:right w:val="none" w:sz="0" w:space="0" w:color="auto"/>
          </w:divBdr>
        </w:div>
        <w:div w:id="323436840">
          <w:marLeft w:val="-225"/>
          <w:marRight w:val="-225"/>
          <w:marTop w:val="0"/>
          <w:marBottom w:val="0"/>
          <w:divBdr>
            <w:top w:val="none" w:sz="0" w:space="0" w:color="auto"/>
            <w:left w:val="none" w:sz="0" w:space="0" w:color="auto"/>
            <w:bottom w:val="none" w:sz="0" w:space="0" w:color="auto"/>
            <w:right w:val="none" w:sz="0" w:space="0" w:color="auto"/>
          </w:divBdr>
        </w:div>
        <w:div w:id="796995306">
          <w:marLeft w:val="-225"/>
          <w:marRight w:val="-225"/>
          <w:marTop w:val="0"/>
          <w:marBottom w:val="0"/>
          <w:divBdr>
            <w:top w:val="none" w:sz="0" w:space="0" w:color="auto"/>
            <w:left w:val="none" w:sz="0" w:space="0" w:color="auto"/>
            <w:bottom w:val="none" w:sz="0" w:space="0" w:color="auto"/>
            <w:right w:val="none" w:sz="0" w:space="0" w:color="auto"/>
          </w:divBdr>
        </w:div>
        <w:div w:id="1411385237">
          <w:marLeft w:val="-225"/>
          <w:marRight w:val="-225"/>
          <w:marTop w:val="0"/>
          <w:marBottom w:val="0"/>
          <w:divBdr>
            <w:top w:val="none" w:sz="0" w:space="0" w:color="auto"/>
            <w:left w:val="none" w:sz="0" w:space="0" w:color="auto"/>
            <w:bottom w:val="none" w:sz="0" w:space="0" w:color="auto"/>
            <w:right w:val="none" w:sz="0" w:space="0" w:color="auto"/>
          </w:divBdr>
        </w:div>
        <w:div w:id="1527021051">
          <w:marLeft w:val="-225"/>
          <w:marRight w:val="-225"/>
          <w:marTop w:val="0"/>
          <w:marBottom w:val="0"/>
          <w:divBdr>
            <w:top w:val="none" w:sz="0" w:space="0" w:color="auto"/>
            <w:left w:val="none" w:sz="0" w:space="0" w:color="auto"/>
            <w:bottom w:val="none" w:sz="0" w:space="0" w:color="auto"/>
            <w:right w:val="none" w:sz="0" w:space="0" w:color="auto"/>
          </w:divBdr>
        </w:div>
        <w:div w:id="1183401701">
          <w:marLeft w:val="-225"/>
          <w:marRight w:val="-225"/>
          <w:marTop w:val="0"/>
          <w:marBottom w:val="0"/>
          <w:divBdr>
            <w:top w:val="none" w:sz="0" w:space="0" w:color="auto"/>
            <w:left w:val="none" w:sz="0" w:space="0" w:color="auto"/>
            <w:bottom w:val="none" w:sz="0" w:space="0" w:color="auto"/>
            <w:right w:val="none" w:sz="0" w:space="0" w:color="auto"/>
          </w:divBdr>
        </w:div>
        <w:div w:id="1772044934">
          <w:marLeft w:val="-225"/>
          <w:marRight w:val="-225"/>
          <w:marTop w:val="0"/>
          <w:marBottom w:val="0"/>
          <w:divBdr>
            <w:top w:val="none" w:sz="0" w:space="0" w:color="auto"/>
            <w:left w:val="none" w:sz="0" w:space="0" w:color="auto"/>
            <w:bottom w:val="none" w:sz="0" w:space="0" w:color="auto"/>
            <w:right w:val="none" w:sz="0" w:space="0" w:color="auto"/>
          </w:divBdr>
        </w:div>
        <w:div w:id="791944199">
          <w:marLeft w:val="-225"/>
          <w:marRight w:val="-225"/>
          <w:marTop w:val="0"/>
          <w:marBottom w:val="0"/>
          <w:divBdr>
            <w:top w:val="none" w:sz="0" w:space="0" w:color="auto"/>
            <w:left w:val="none" w:sz="0" w:space="0" w:color="auto"/>
            <w:bottom w:val="none" w:sz="0" w:space="0" w:color="auto"/>
            <w:right w:val="none" w:sz="0" w:space="0" w:color="auto"/>
          </w:divBdr>
        </w:div>
        <w:div w:id="1106314805">
          <w:marLeft w:val="-225"/>
          <w:marRight w:val="-225"/>
          <w:marTop w:val="0"/>
          <w:marBottom w:val="0"/>
          <w:divBdr>
            <w:top w:val="none" w:sz="0" w:space="0" w:color="auto"/>
            <w:left w:val="none" w:sz="0" w:space="0" w:color="auto"/>
            <w:bottom w:val="none" w:sz="0" w:space="0" w:color="auto"/>
            <w:right w:val="none" w:sz="0" w:space="0" w:color="auto"/>
          </w:divBdr>
        </w:div>
        <w:div w:id="703948923">
          <w:marLeft w:val="-225"/>
          <w:marRight w:val="-225"/>
          <w:marTop w:val="0"/>
          <w:marBottom w:val="0"/>
          <w:divBdr>
            <w:top w:val="none" w:sz="0" w:space="0" w:color="auto"/>
            <w:left w:val="none" w:sz="0" w:space="0" w:color="auto"/>
            <w:bottom w:val="none" w:sz="0" w:space="0" w:color="auto"/>
            <w:right w:val="none" w:sz="0" w:space="0" w:color="auto"/>
          </w:divBdr>
        </w:div>
        <w:div w:id="1888953281">
          <w:marLeft w:val="-225"/>
          <w:marRight w:val="-225"/>
          <w:marTop w:val="0"/>
          <w:marBottom w:val="0"/>
          <w:divBdr>
            <w:top w:val="none" w:sz="0" w:space="0" w:color="auto"/>
            <w:left w:val="none" w:sz="0" w:space="0" w:color="auto"/>
            <w:bottom w:val="none" w:sz="0" w:space="0" w:color="auto"/>
            <w:right w:val="none" w:sz="0" w:space="0" w:color="auto"/>
          </w:divBdr>
        </w:div>
        <w:div w:id="617033570">
          <w:marLeft w:val="-225"/>
          <w:marRight w:val="-225"/>
          <w:marTop w:val="0"/>
          <w:marBottom w:val="0"/>
          <w:divBdr>
            <w:top w:val="none" w:sz="0" w:space="0" w:color="auto"/>
            <w:left w:val="none" w:sz="0" w:space="0" w:color="auto"/>
            <w:bottom w:val="none" w:sz="0" w:space="0" w:color="auto"/>
            <w:right w:val="none" w:sz="0" w:space="0" w:color="auto"/>
          </w:divBdr>
        </w:div>
        <w:div w:id="1754625806">
          <w:marLeft w:val="-225"/>
          <w:marRight w:val="-225"/>
          <w:marTop w:val="0"/>
          <w:marBottom w:val="0"/>
          <w:divBdr>
            <w:top w:val="none" w:sz="0" w:space="0" w:color="auto"/>
            <w:left w:val="none" w:sz="0" w:space="0" w:color="auto"/>
            <w:bottom w:val="none" w:sz="0" w:space="0" w:color="auto"/>
            <w:right w:val="none" w:sz="0" w:space="0" w:color="auto"/>
          </w:divBdr>
        </w:div>
        <w:div w:id="138040836">
          <w:marLeft w:val="-225"/>
          <w:marRight w:val="-225"/>
          <w:marTop w:val="0"/>
          <w:marBottom w:val="0"/>
          <w:divBdr>
            <w:top w:val="none" w:sz="0" w:space="0" w:color="auto"/>
            <w:left w:val="none" w:sz="0" w:space="0" w:color="auto"/>
            <w:bottom w:val="none" w:sz="0" w:space="0" w:color="auto"/>
            <w:right w:val="none" w:sz="0" w:space="0" w:color="auto"/>
          </w:divBdr>
        </w:div>
        <w:div w:id="1934050267">
          <w:marLeft w:val="-225"/>
          <w:marRight w:val="-225"/>
          <w:marTop w:val="0"/>
          <w:marBottom w:val="0"/>
          <w:divBdr>
            <w:top w:val="none" w:sz="0" w:space="0" w:color="auto"/>
            <w:left w:val="none" w:sz="0" w:space="0" w:color="auto"/>
            <w:bottom w:val="none" w:sz="0" w:space="0" w:color="auto"/>
            <w:right w:val="none" w:sz="0" w:space="0" w:color="auto"/>
          </w:divBdr>
        </w:div>
        <w:div w:id="1263494193">
          <w:marLeft w:val="-225"/>
          <w:marRight w:val="-225"/>
          <w:marTop w:val="0"/>
          <w:marBottom w:val="0"/>
          <w:divBdr>
            <w:top w:val="none" w:sz="0" w:space="0" w:color="auto"/>
            <w:left w:val="none" w:sz="0" w:space="0" w:color="auto"/>
            <w:bottom w:val="none" w:sz="0" w:space="0" w:color="auto"/>
            <w:right w:val="none" w:sz="0" w:space="0" w:color="auto"/>
          </w:divBdr>
        </w:div>
        <w:div w:id="1260527363">
          <w:marLeft w:val="-225"/>
          <w:marRight w:val="-225"/>
          <w:marTop w:val="0"/>
          <w:marBottom w:val="0"/>
          <w:divBdr>
            <w:top w:val="none" w:sz="0" w:space="0" w:color="auto"/>
            <w:left w:val="none" w:sz="0" w:space="0" w:color="auto"/>
            <w:bottom w:val="none" w:sz="0" w:space="0" w:color="auto"/>
            <w:right w:val="none" w:sz="0" w:space="0" w:color="auto"/>
          </w:divBdr>
        </w:div>
        <w:div w:id="984818143">
          <w:marLeft w:val="-225"/>
          <w:marRight w:val="-225"/>
          <w:marTop w:val="0"/>
          <w:marBottom w:val="0"/>
          <w:divBdr>
            <w:top w:val="none" w:sz="0" w:space="0" w:color="auto"/>
            <w:left w:val="none" w:sz="0" w:space="0" w:color="auto"/>
            <w:bottom w:val="none" w:sz="0" w:space="0" w:color="auto"/>
            <w:right w:val="none" w:sz="0" w:space="0" w:color="auto"/>
          </w:divBdr>
        </w:div>
        <w:div w:id="170801176">
          <w:marLeft w:val="-225"/>
          <w:marRight w:val="-225"/>
          <w:marTop w:val="0"/>
          <w:marBottom w:val="0"/>
          <w:divBdr>
            <w:top w:val="none" w:sz="0" w:space="0" w:color="auto"/>
            <w:left w:val="none" w:sz="0" w:space="0" w:color="auto"/>
            <w:bottom w:val="none" w:sz="0" w:space="0" w:color="auto"/>
            <w:right w:val="none" w:sz="0" w:space="0" w:color="auto"/>
          </w:divBdr>
        </w:div>
        <w:div w:id="97457986">
          <w:marLeft w:val="-225"/>
          <w:marRight w:val="-225"/>
          <w:marTop w:val="0"/>
          <w:marBottom w:val="0"/>
          <w:divBdr>
            <w:top w:val="none" w:sz="0" w:space="0" w:color="auto"/>
            <w:left w:val="none" w:sz="0" w:space="0" w:color="auto"/>
            <w:bottom w:val="none" w:sz="0" w:space="0" w:color="auto"/>
            <w:right w:val="none" w:sz="0" w:space="0" w:color="auto"/>
          </w:divBdr>
        </w:div>
        <w:div w:id="1202592506">
          <w:marLeft w:val="-225"/>
          <w:marRight w:val="-225"/>
          <w:marTop w:val="0"/>
          <w:marBottom w:val="0"/>
          <w:divBdr>
            <w:top w:val="none" w:sz="0" w:space="0" w:color="auto"/>
            <w:left w:val="none" w:sz="0" w:space="0" w:color="auto"/>
            <w:bottom w:val="none" w:sz="0" w:space="0" w:color="auto"/>
            <w:right w:val="none" w:sz="0" w:space="0" w:color="auto"/>
          </w:divBdr>
        </w:div>
        <w:div w:id="1952395289">
          <w:marLeft w:val="-225"/>
          <w:marRight w:val="-225"/>
          <w:marTop w:val="0"/>
          <w:marBottom w:val="0"/>
          <w:divBdr>
            <w:top w:val="none" w:sz="0" w:space="0" w:color="auto"/>
            <w:left w:val="none" w:sz="0" w:space="0" w:color="auto"/>
            <w:bottom w:val="none" w:sz="0" w:space="0" w:color="auto"/>
            <w:right w:val="none" w:sz="0" w:space="0" w:color="auto"/>
          </w:divBdr>
        </w:div>
        <w:div w:id="1403719220">
          <w:marLeft w:val="-225"/>
          <w:marRight w:val="-225"/>
          <w:marTop w:val="0"/>
          <w:marBottom w:val="0"/>
          <w:divBdr>
            <w:top w:val="none" w:sz="0" w:space="0" w:color="auto"/>
            <w:left w:val="none" w:sz="0" w:space="0" w:color="auto"/>
            <w:bottom w:val="none" w:sz="0" w:space="0" w:color="auto"/>
            <w:right w:val="none" w:sz="0" w:space="0" w:color="auto"/>
          </w:divBdr>
        </w:div>
        <w:div w:id="1742949511">
          <w:marLeft w:val="-225"/>
          <w:marRight w:val="-225"/>
          <w:marTop w:val="0"/>
          <w:marBottom w:val="0"/>
          <w:divBdr>
            <w:top w:val="none" w:sz="0" w:space="0" w:color="auto"/>
            <w:left w:val="none" w:sz="0" w:space="0" w:color="auto"/>
            <w:bottom w:val="none" w:sz="0" w:space="0" w:color="auto"/>
            <w:right w:val="none" w:sz="0" w:space="0" w:color="auto"/>
          </w:divBdr>
        </w:div>
      </w:divsChild>
    </w:div>
    <w:div w:id="1749959052">
      <w:bodyDiv w:val="1"/>
      <w:marLeft w:val="0"/>
      <w:marRight w:val="0"/>
      <w:marTop w:val="0"/>
      <w:marBottom w:val="0"/>
      <w:divBdr>
        <w:top w:val="none" w:sz="0" w:space="0" w:color="auto"/>
        <w:left w:val="none" w:sz="0" w:space="0" w:color="auto"/>
        <w:bottom w:val="none" w:sz="0" w:space="0" w:color="auto"/>
        <w:right w:val="none" w:sz="0" w:space="0" w:color="auto"/>
      </w:divBdr>
      <w:divsChild>
        <w:div w:id="1193811338">
          <w:marLeft w:val="-225"/>
          <w:marRight w:val="-225"/>
          <w:marTop w:val="0"/>
          <w:marBottom w:val="0"/>
          <w:divBdr>
            <w:top w:val="none" w:sz="0" w:space="0" w:color="auto"/>
            <w:left w:val="none" w:sz="0" w:space="0" w:color="auto"/>
            <w:bottom w:val="none" w:sz="0" w:space="0" w:color="auto"/>
            <w:right w:val="none" w:sz="0" w:space="0" w:color="auto"/>
          </w:divBdr>
        </w:div>
        <w:div w:id="1450591884">
          <w:marLeft w:val="-225"/>
          <w:marRight w:val="-225"/>
          <w:marTop w:val="0"/>
          <w:marBottom w:val="0"/>
          <w:divBdr>
            <w:top w:val="none" w:sz="0" w:space="0" w:color="auto"/>
            <w:left w:val="none" w:sz="0" w:space="0" w:color="auto"/>
            <w:bottom w:val="none" w:sz="0" w:space="0" w:color="auto"/>
            <w:right w:val="none" w:sz="0" w:space="0" w:color="auto"/>
          </w:divBdr>
          <w:divsChild>
            <w:div w:id="11537261">
              <w:marLeft w:val="75"/>
              <w:marRight w:val="0"/>
              <w:marTop w:val="0"/>
              <w:marBottom w:val="0"/>
              <w:divBdr>
                <w:top w:val="none" w:sz="0" w:space="0" w:color="auto"/>
                <w:left w:val="none" w:sz="0" w:space="0" w:color="auto"/>
                <w:bottom w:val="none" w:sz="0" w:space="0" w:color="auto"/>
                <w:right w:val="none" w:sz="0" w:space="0" w:color="auto"/>
              </w:divBdr>
              <w:divsChild>
                <w:div w:id="1164201177">
                  <w:marLeft w:val="0"/>
                  <w:marRight w:val="0"/>
                  <w:marTop w:val="0"/>
                  <w:marBottom w:val="0"/>
                  <w:divBdr>
                    <w:top w:val="single" w:sz="18" w:space="0" w:color="484848"/>
                    <w:left w:val="single" w:sz="18" w:space="0" w:color="484848"/>
                    <w:bottom w:val="single" w:sz="18" w:space="0" w:color="484848"/>
                    <w:right w:val="single" w:sz="18" w:space="0" w:color="484848"/>
                  </w:divBdr>
                </w:div>
                <w:div w:id="832061414">
                  <w:marLeft w:val="0"/>
                  <w:marRight w:val="0"/>
                  <w:marTop w:val="0"/>
                  <w:marBottom w:val="0"/>
                  <w:divBdr>
                    <w:top w:val="none" w:sz="0" w:space="0" w:color="auto"/>
                    <w:left w:val="none" w:sz="0" w:space="0" w:color="auto"/>
                    <w:bottom w:val="none" w:sz="0" w:space="0" w:color="auto"/>
                    <w:right w:val="none" w:sz="0" w:space="0" w:color="auto"/>
                  </w:divBdr>
                </w:div>
                <w:div w:id="19803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6671">
          <w:marLeft w:val="-225"/>
          <w:marRight w:val="-225"/>
          <w:marTop w:val="0"/>
          <w:marBottom w:val="0"/>
          <w:divBdr>
            <w:top w:val="none" w:sz="0" w:space="0" w:color="auto"/>
            <w:left w:val="none" w:sz="0" w:space="0" w:color="auto"/>
            <w:bottom w:val="none" w:sz="0" w:space="0" w:color="auto"/>
            <w:right w:val="none" w:sz="0" w:space="0" w:color="auto"/>
          </w:divBdr>
        </w:div>
        <w:div w:id="579797002">
          <w:marLeft w:val="-225"/>
          <w:marRight w:val="-225"/>
          <w:marTop w:val="0"/>
          <w:marBottom w:val="0"/>
          <w:divBdr>
            <w:top w:val="none" w:sz="0" w:space="0" w:color="auto"/>
            <w:left w:val="none" w:sz="0" w:space="0" w:color="auto"/>
            <w:bottom w:val="none" w:sz="0" w:space="0" w:color="auto"/>
            <w:right w:val="none" w:sz="0" w:space="0" w:color="auto"/>
          </w:divBdr>
        </w:div>
        <w:div w:id="1980530045">
          <w:marLeft w:val="-225"/>
          <w:marRight w:val="-225"/>
          <w:marTop w:val="0"/>
          <w:marBottom w:val="0"/>
          <w:divBdr>
            <w:top w:val="none" w:sz="0" w:space="0" w:color="auto"/>
            <w:left w:val="none" w:sz="0" w:space="0" w:color="auto"/>
            <w:bottom w:val="none" w:sz="0" w:space="0" w:color="auto"/>
            <w:right w:val="none" w:sz="0" w:space="0" w:color="auto"/>
          </w:divBdr>
        </w:div>
        <w:div w:id="1112899067">
          <w:marLeft w:val="-225"/>
          <w:marRight w:val="-225"/>
          <w:marTop w:val="0"/>
          <w:marBottom w:val="0"/>
          <w:divBdr>
            <w:top w:val="none" w:sz="0" w:space="0" w:color="auto"/>
            <w:left w:val="none" w:sz="0" w:space="0" w:color="auto"/>
            <w:bottom w:val="none" w:sz="0" w:space="0" w:color="auto"/>
            <w:right w:val="none" w:sz="0" w:space="0" w:color="auto"/>
          </w:divBdr>
        </w:div>
        <w:div w:id="1056054686">
          <w:marLeft w:val="-225"/>
          <w:marRight w:val="-225"/>
          <w:marTop w:val="0"/>
          <w:marBottom w:val="0"/>
          <w:divBdr>
            <w:top w:val="none" w:sz="0" w:space="0" w:color="auto"/>
            <w:left w:val="none" w:sz="0" w:space="0" w:color="auto"/>
            <w:bottom w:val="none" w:sz="0" w:space="0" w:color="auto"/>
            <w:right w:val="none" w:sz="0" w:space="0" w:color="auto"/>
          </w:divBdr>
        </w:div>
        <w:div w:id="1378435677">
          <w:marLeft w:val="-225"/>
          <w:marRight w:val="-225"/>
          <w:marTop w:val="0"/>
          <w:marBottom w:val="0"/>
          <w:divBdr>
            <w:top w:val="none" w:sz="0" w:space="0" w:color="auto"/>
            <w:left w:val="none" w:sz="0" w:space="0" w:color="auto"/>
            <w:bottom w:val="none" w:sz="0" w:space="0" w:color="auto"/>
            <w:right w:val="none" w:sz="0" w:space="0" w:color="auto"/>
          </w:divBdr>
        </w:div>
        <w:div w:id="1950817942">
          <w:marLeft w:val="-225"/>
          <w:marRight w:val="-225"/>
          <w:marTop w:val="0"/>
          <w:marBottom w:val="0"/>
          <w:divBdr>
            <w:top w:val="none" w:sz="0" w:space="0" w:color="auto"/>
            <w:left w:val="none" w:sz="0" w:space="0" w:color="auto"/>
            <w:bottom w:val="none" w:sz="0" w:space="0" w:color="auto"/>
            <w:right w:val="none" w:sz="0" w:space="0" w:color="auto"/>
          </w:divBdr>
        </w:div>
        <w:div w:id="1940211210">
          <w:marLeft w:val="-225"/>
          <w:marRight w:val="-225"/>
          <w:marTop w:val="0"/>
          <w:marBottom w:val="0"/>
          <w:divBdr>
            <w:top w:val="none" w:sz="0" w:space="0" w:color="auto"/>
            <w:left w:val="none" w:sz="0" w:space="0" w:color="auto"/>
            <w:bottom w:val="none" w:sz="0" w:space="0" w:color="auto"/>
            <w:right w:val="none" w:sz="0" w:space="0" w:color="auto"/>
          </w:divBdr>
        </w:div>
        <w:div w:id="2089570003">
          <w:marLeft w:val="-225"/>
          <w:marRight w:val="-225"/>
          <w:marTop w:val="0"/>
          <w:marBottom w:val="0"/>
          <w:divBdr>
            <w:top w:val="none" w:sz="0" w:space="0" w:color="auto"/>
            <w:left w:val="none" w:sz="0" w:space="0" w:color="auto"/>
            <w:bottom w:val="none" w:sz="0" w:space="0" w:color="auto"/>
            <w:right w:val="none" w:sz="0" w:space="0" w:color="auto"/>
          </w:divBdr>
        </w:div>
        <w:div w:id="108744965">
          <w:marLeft w:val="-225"/>
          <w:marRight w:val="-225"/>
          <w:marTop w:val="0"/>
          <w:marBottom w:val="0"/>
          <w:divBdr>
            <w:top w:val="none" w:sz="0" w:space="0" w:color="auto"/>
            <w:left w:val="none" w:sz="0" w:space="0" w:color="auto"/>
            <w:bottom w:val="none" w:sz="0" w:space="0" w:color="auto"/>
            <w:right w:val="none" w:sz="0" w:space="0" w:color="auto"/>
          </w:divBdr>
        </w:div>
        <w:div w:id="1559778423">
          <w:marLeft w:val="-225"/>
          <w:marRight w:val="-225"/>
          <w:marTop w:val="0"/>
          <w:marBottom w:val="0"/>
          <w:divBdr>
            <w:top w:val="none" w:sz="0" w:space="0" w:color="auto"/>
            <w:left w:val="none" w:sz="0" w:space="0" w:color="auto"/>
            <w:bottom w:val="none" w:sz="0" w:space="0" w:color="auto"/>
            <w:right w:val="none" w:sz="0" w:space="0" w:color="auto"/>
          </w:divBdr>
        </w:div>
        <w:div w:id="1916744820">
          <w:marLeft w:val="-225"/>
          <w:marRight w:val="-225"/>
          <w:marTop w:val="0"/>
          <w:marBottom w:val="0"/>
          <w:divBdr>
            <w:top w:val="none" w:sz="0" w:space="0" w:color="auto"/>
            <w:left w:val="none" w:sz="0" w:space="0" w:color="auto"/>
            <w:bottom w:val="none" w:sz="0" w:space="0" w:color="auto"/>
            <w:right w:val="none" w:sz="0" w:space="0" w:color="auto"/>
          </w:divBdr>
        </w:div>
        <w:div w:id="1337028372">
          <w:marLeft w:val="-225"/>
          <w:marRight w:val="-225"/>
          <w:marTop w:val="0"/>
          <w:marBottom w:val="0"/>
          <w:divBdr>
            <w:top w:val="none" w:sz="0" w:space="0" w:color="auto"/>
            <w:left w:val="none" w:sz="0" w:space="0" w:color="auto"/>
            <w:bottom w:val="none" w:sz="0" w:space="0" w:color="auto"/>
            <w:right w:val="none" w:sz="0" w:space="0" w:color="auto"/>
          </w:divBdr>
        </w:div>
      </w:divsChild>
    </w:div>
    <w:div w:id="1774403148">
      <w:bodyDiv w:val="1"/>
      <w:marLeft w:val="0"/>
      <w:marRight w:val="0"/>
      <w:marTop w:val="0"/>
      <w:marBottom w:val="0"/>
      <w:divBdr>
        <w:top w:val="none" w:sz="0" w:space="0" w:color="auto"/>
        <w:left w:val="none" w:sz="0" w:space="0" w:color="auto"/>
        <w:bottom w:val="none" w:sz="0" w:space="0" w:color="auto"/>
        <w:right w:val="none" w:sz="0" w:space="0" w:color="auto"/>
      </w:divBdr>
      <w:divsChild>
        <w:div w:id="1004819934">
          <w:marLeft w:val="-225"/>
          <w:marRight w:val="-225"/>
          <w:marTop w:val="0"/>
          <w:marBottom w:val="0"/>
          <w:divBdr>
            <w:top w:val="none" w:sz="0" w:space="0" w:color="auto"/>
            <w:left w:val="none" w:sz="0" w:space="0" w:color="auto"/>
            <w:bottom w:val="none" w:sz="0" w:space="0" w:color="auto"/>
            <w:right w:val="none" w:sz="0" w:space="0" w:color="auto"/>
          </w:divBdr>
        </w:div>
        <w:div w:id="1080299318">
          <w:marLeft w:val="-225"/>
          <w:marRight w:val="-225"/>
          <w:marTop w:val="0"/>
          <w:marBottom w:val="0"/>
          <w:divBdr>
            <w:top w:val="none" w:sz="0" w:space="0" w:color="auto"/>
            <w:left w:val="none" w:sz="0" w:space="0" w:color="auto"/>
            <w:bottom w:val="none" w:sz="0" w:space="0" w:color="auto"/>
            <w:right w:val="none" w:sz="0" w:space="0" w:color="auto"/>
          </w:divBdr>
          <w:divsChild>
            <w:div w:id="388849799">
              <w:marLeft w:val="75"/>
              <w:marRight w:val="0"/>
              <w:marTop w:val="0"/>
              <w:marBottom w:val="0"/>
              <w:divBdr>
                <w:top w:val="none" w:sz="0" w:space="0" w:color="auto"/>
                <w:left w:val="none" w:sz="0" w:space="0" w:color="auto"/>
                <w:bottom w:val="none" w:sz="0" w:space="0" w:color="auto"/>
                <w:right w:val="none" w:sz="0" w:space="0" w:color="auto"/>
              </w:divBdr>
              <w:divsChild>
                <w:div w:id="892691532">
                  <w:marLeft w:val="0"/>
                  <w:marRight w:val="0"/>
                  <w:marTop w:val="0"/>
                  <w:marBottom w:val="0"/>
                  <w:divBdr>
                    <w:top w:val="single" w:sz="18" w:space="0" w:color="484848"/>
                    <w:left w:val="single" w:sz="18" w:space="0" w:color="484848"/>
                    <w:bottom w:val="single" w:sz="18" w:space="0" w:color="484848"/>
                    <w:right w:val="single" w:sz="18" w:space="0" w:color="484848"/>
                  </w:divBdr>
                </w:div>
                <w:div w:id="1761027611">
                  <w:marLeft w:val="0"/>
                  <w:marRight w:val="0"/>
                  <w:marTop w:val="0"/>
                  <w:marBottom w:val="0"/>
                  <w:divBdr>
                    <w:top w:val="none" w:sz="0" w:space="0" w:color="auto"/>
                    <w:left w:val="none" w:sz="0" w:space="0" w:color="auto"/>
                    <w:bottom w:val="none" w:sz="0" w:space="0" w:color="auto"/>
                    <w:right w:val="none" w:sz="0" w:space="0" w:color="auto"/>
                  </w:divBdr>
                </w:div>
                <w:div w:id="20928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7140">
          <w:marLeft w:val="-225"/>
          <w:marRight w:val="-225"/>
          <w:marTop w:val="0"/>
          <w:marBottom w:val="0"/>
          <w:divBdr>
            <w:top w:val="none" w:sz="0" w:space="0" w:color="auto"/>
            <w:left w:val="none" w:sz="0" w:space="0" w:color="auto"/>
            <w:bottom w:val="none" w:sz="0" w:space="0" w:color="auto"/>
            <w:right w:val="none" w:sz="0" w:space="0" w:color="auto"/>
          </w:divBdr>
        </w:div>
        <w:div w:id="1115716594">
          <w:marLeft w:val="-225"/>
          <w:marRight w:val="-225"/>
          <w:marTop w:val="0"/>
          <w:marBottom w:val="0"/>
          <w:divBdr>
            <w:top w:val="none" w:sz="0" w:space="0" w:color="auto"/>
            <w:left w:val="none" w:sz="0" w:space="0" w:color="auto"/>
            <w:bottom w:val="none" w:sz="0" w:space="0" w:color="auto"/>
            <w:right w:val="none" w:sz="0" w:space="0" w:color="auto"/>
          </w:divBdr>
        </w:div>
        <w:div w:id="381641853">
          <w:marLeft w:val="-225"/>
          <w:marRight w:val="-225"/>
          <w:marTop w:val="0"/>
          <w:marBottom w:val="0"/>
          <w:divBdr>
            <w:top w:val="none" w:sz="0" w:space="0" w:color="auto"/>
            <w:left w:val="none" w:sz="0" w:space="0" w:color="auto"/>
            <w:bottom w:val="none" w:sz="0" w:space="0" w:color="auto"/>
            <w:right w:val="none" w:sz="0" w:space="0" w:color="auto"/>
          </w:divBdr>
        </w:div>
        <w:div w:id="611860741">
          <w:marLeft w:val="-225"/>
          <w:marRight w:val="-225"/>
          <w:marTop w:val="0"/>
          <w:marBottom w:val="0"/>
          <w:divBdr>
            <w:top w:val="none" w:sz="0" w:space="0" w:color="auto"/>
            <w:left w:val="none" w:sz="0" w:space="0" w:color="auto"/>
            <w:bottom w:val="none" w:sz="0" w:space="0" w:color="auto"/>
            <w:right w:val="none" w:sz="0" w:space="0" w:color="auto"/>
          </w:divBdr>
        </w:div>
        <w:div w:id="1790929547">
          <w:marLeft w:val="-225"/>
          <w:marRight w:val="-225"/>
          <w:marTop w:val="0"/>
          <w:marBottom w:val="0"/>
          <w:divBdr>
            <w:top w:val="none" w:sz="0" w:space="0" w:color="auto"/>
            <w:left w:val="none" w:sz="0" w:space="0" w:color="auto"/>
            <w:bottom w:val="none" w:sz="0" w:space="0" w:color="auto"/>
            <w:right w:val="none" w:sz="0" w:space="0" w:color="auto"/>
          </w:divBdr>
        </w:div>
        <w:div w:id="2086296453">
          <w:marLeft w:val="-225"/>
          <w:marRight w:val="-225"/>
          <w:marTop w:val="0"/>
          <w:marBottom w:val="0"/>
          <w:divBdr>
            <w:top w:val="none" w:sz="0" w:space="0" w:color="auto"/>
            <w:left w:val="none" w:sz="0" w:space="0" w:color="auto"/>
            <w:bottom w:val="none" w:sz="0" w:space="0" w:color="auto"/>
            <w:right w:val="none" w:sz="0" w:space="0" w:color="auto"/>
          </w:divBdr>
        </w:div>
        <w:div w:id="328682453">
          <w:marLeft w:val="-225"/>
          <w:marRight w:val="-225"/>
          <w:marTop w:val="0"/>
          <w:marBottom w:val="0"/>
          <w:divBdr>
            <w:top w:val="none" w:sz="0" w:space="0" w:color="auto"/>
            <w:left w:val="none" w:sz="0" w:space="0" w:color="auto"/>
            <w:bottom w:val="none" w:sz="0" w:space="0" w:color="auto"/>
            <w:right w:val="none" w:sz="0" w:space="0" w:color="auto"/>
          </w:divBdr>
        </w:div>
        <w:div w:id="1270238793">
          <w:marLeft w:val="-225"/>
          <w:marRight w:val="-225"/>
          <w:marTop w:val="0"/>
          <w:marBottom w:val="0"/>
          <w:divBdr>
            <w:top w:val="none" w:sz="0" w:space="0" w:color="auto"/>
            <w:left w:val="none" w:sz="0" w:space="0" w:color="auto"/>
            <w:bottom w:val="none" w:sz="0" w:space="0" w:color="auto"/>
            <w:right w:val="none" w:sz="0" w:space="0" w:color="auto"/>
          </w:divBdr>
        </w:div>
        <w:div w:id="1886259439">
          <w:marLeft w:val="-225"/>
          <w:marRight w:val="-225"/>
          <w:marTop w:val="0"/>
          <w:marBottom w:val="0"/>
          <w:divBdr>
            <w:top w:val="none" w:sz="0" w:space="0" w:color="auto"/>
            <w:left w:val="none" w:sz="0" w:space="0" w:color="auto"/>
            <w:bottom w:val="none" w:sz="0" w:space="0" w:color="auto"/>
            <w:right w:val="none" w:sz="0" w:space="0" w:color="auto"/>
          </w:divBdr>
        </w:div>
        <w:div w:id="1381904706">
          <w:marLeft w:val="-225"/>
          <w:marRight w:val="-225"/>
          <w:marTop w:val="0"/>
          <w:marBottom w:val="0"/>
          <w:divBdr>
            <w:top w:val="none" w:sz="0" w:space="0" w:color="auto"/>
            <w:left w:val="none" w:sz="0" w:space="0" w:color="auto"/>
            <w:bottom w:val="none" w:sz="0" w:space="0" w:color="auto"/>
            <w:right w:val="none" w:sz="0" w:space="0" w:color="auto"/>
          </w:divBdr>
        </w:div>
        <w:div w:id="1220746226">
          <w:marLeft w:val="-225"/>
          <w:marRight w:val="-225"/>
          <w:marTop w:val="0"/>
          <w:marBottom w:val="0"/>
          <w:divBdr>
            <w:top w:val="none" w:sz="0" w:space="0" w:color="auto"/>
            <w:left w:val="none" w:sz="0" w:space="0" w:color="auto"/>
            <w:bottom w:val="none" w:sz="0" w:space="0" w:color="auto"/>
            <w:right w:val="none" w:sz="0" w:space="0" w:color="auto"/>
          </w:divBdr>
        </w:div>
        <w:div w:id="354624633">
          <w:marLeft w:val="-225"/>
          <w:marRight w:val="-225"/>
          <w:marTop w:val="0"/>
          <w:marBottom w:val="0"/>
          <w:divBdr>
            <w:top w:val="none" w:sz="0" w:space="0" w:color="auto"/>
            <w:left w:val="none" w:sz="0" w:space="0" w:color="auto"/>
            <w:bottom w:val="none" w:sz="0" w:space="0" w:color="auto"/>
            <w:right w:val="none" w:sz="0" w:space="0" w:color="auto"/>
          </w:divBdr>
        </w:div>
        <w:div w:id="1463695953">
          <w:marLeft w:val="-225"/>
          <w:marRight w:val="-225"/>
          <w:marTop w:val="0"/>
          <w:marBottom w:val="0"/>
          <w:divBdr>
            <w:top w:val="none" w:sz="0" w:space="0" w:color="auto"/>
            <w:left w:val="none" w:sz="0" w:space="0" w:color="auto"/>
            <w:bottom w:val="none" w:sz="0" w:space="0" w:color="auto"/>
            <w:right w:val="none" w:sz="0" w:space="0" w:color="auto"/>
          </w:divBdr>
        </w:div>
        <w:div w:id="1399326107">
          <w:marLeft w:val="-225"/>
          <w:marRight w:val="-225"/>
          <w:marTop w:val="0"/>
          <w:marBottom w:val="0"/>
          <w:divBdr>
            <w:top w:val="none" w:sz="0" w:space="0" w:color="auto"/>
            <w:left w:val="none" w:sz="0" w:space="0" w:color="auto"/>
            <w:bottom w:val="none" w:sz="0" w:space="0" w:color="auto"/>
            <w:right w:val="none" w:sz="0" w:space="0" w:color="auto"/>
          </w:divBdr>
        </w:div>
        <w:div w:id="358505803">
          <w:marLeft w:val="-225"/>
          <w:marRight w:val="-225"/>
          <w:marTop w:val="0"/>
          <w:marBottom w:val="0"/>
          <w:divBdr>
            <w:top w:val="none" w:sz="0" w:space="0" w:color="auto"/>
            <w:left w:val="none" w:sz="0" w:space="0" w:color="auto"/>
            <w:bottom w:val="none" w:sz="0" w:space="0" w:color="auto"/>
            <w:right w:val="none" w:sz="0" w:space="0" w:color="auto"/>
          </w:divBdr>
        </w:div>
        <w:div w:id="843936101">
          <w:marLeft w:val="-225"/>
          <w:marRight w:val="-225"/>
          <w:marTop w:val="0"/>
          <w:marBottom w:val="0"/>
          <w:divBdr>
            <w:top w:val="none" w:sz="0" w:space="0" w:color="auto"/>
            <w:left w:val="none" w:sz="0" w:space="0" w:color="auto"/>
            <w:bottom w:val="none" w:sz="0" w:space="0" w:color="auto"/>
            <w:right w:val="none" w:sz="0" w:space="0" w:color="auto"/>
          </w:divBdr>
        </w:div>
      </w:divsChild>
    </w:div>
    <w:div w:id="1776052129">
      <w:bodyDiv w:val="1"/>
      <w:marLeft w:val="0"/>
      <w:marRight w:val="0"/>
      <w:marTop w:val="0"/>
      <w:marBottom w:val="0"/>
      <w:divBdr>
        <w:top w:val="none" w:sz="0" w:space="0" w:color="auto"/>
        <w:left w:val="none" w:sz="0" w:space="0" w:color="auto"/>
        <w:bottom w:val="none" w:sz="0" w:space="0" w:color="auto"/>
        <w:right w:val="none" w:sz="0" w:space="0" w:color="auto"/>
      </w:divBdr>
    </w:div>
    <w:div w:id="1782800765">
      <w:bodyDiv w:val="1"/>
      <w:marLeft w:val="0"/>
      <w:marRight w:val="0"/>
      <w:marTop w:val="0"/>
      <w:marBottom w:val="0"/>
      <w:divBdr>
        <w:top w:val="none" w:sz="0" w:space="0" w:color="auto"/>
        <w:left w:val="none" w:sz="0" w:space="0" w:color="auto"/>
        <w:bottom w:val="none" w:sz="0" w:space="0" w:color="auto"/>
        <w:right w:val="none" w:sz="0" w:space="0" w:color="auto"/>
      </w:divBdr>
    </w:div>
    <w:div w:id="1803034569">
      <w:bodyDiv w:val="1"/>
      <w:marLeft w:val="0"/>
      <w:marRight w:val="0"/>
      <w:marTop w:val="0"/>
      <w:marBottom w:val="0"/>
      <w:divBdr>
        <w:top w:val="none" w:sz="0" w:space="0" w:color="auto"/>
        <w:left w:val="none" w:sz="0" w:space="0" w:color="auto"/>
        <w:bottom w:val="none" w:sz="0" w:space="0" w:color="auto"/>
        <w:right w:val="none" w:sz="0" w:space="0" w:color="auto"/>
      </w:divBdr>
    </w:div>
    <w:div w:id="1846746219">
      <w:bodyDiv w:val="1"/>
      <w:marLeft w:val="0"/>
      <w:marRight w:val="0"/>
      <w:marTop w:val="0"/>
      <w:marBottom w:val="0"/>
      <w:divBdr>
        <w:top w:val="none" w:sz="0" w:space="0" w:color="auto"/>
        <w:left w:val="none" w:sz="0" w:space="0" w:color="auto"/>
        <w:bottom w:val="none" w:sz="0" w:space="0" w:color="auto"/>
        <w:right w:val="none" w:sz="0" w:space="0" w:color="auto"/>
      </w:divBdr>
    </w:div>
    <w:div w:id="1876845105">
      <w:bodyDiv w:val="1"/>
      <w:marLeft w:val="0"/>
      <w:marRight w:val="0"/>
      <w:marTop w:val="0"/>
      <w:marBottom w:val="0"/>
      <w:divBdr>
        <w:top w:val="none" w:sz="0" w:space="0" w:color="auto"/>
        <w:left w:val="none" w:sz="0" w:space="0" w:color="auto"/>
        <w:bottom w:val="none" w:sz="0" w:space="0" w:color="auto"/>
        <w:right w:val="none" w:sz="0" w:space="0" w:color="auto"/>
      </w:divBdr>
    </w:div>
    <w:div w:id="1898738830">
      <w:bodyDiv w:val="1"/>
      <w:marLeft w:val="0"/>
      <w:marRight w:val="0"/>
      <w:marTop w:val="0"/>
      <w:marBottom w:val="0"/>
      <w:divBdr>
        <w:top w:val="none" w:sz="0" w:space="0" w:color="auto"/>
        <w:left w:val="none" w:sz="0" w:space="0" w:color="auto"/>
        <w:bottom w:val="none" w:sz="0" w:space="0" w:color="auto"/>
        <w:right w:val="none" w:sz="0" w:space="0" w:color="auto"/>
      </w:divBdr>
      <w:divsChild>
        <w:div w:id="1634670526">
          <w:marLeft w:val="547"/>
          <w:marRight w:val="0"/>
          <w:marTop w:val="62"/>
          <w:marBottom w:val="0"/>
          <w:divBdr>
            <w:top w:val="none" w:sz="0" w:space="0" w:color="auto"/>
            <w:left w:val="none" w:sz="0" w:space="0" w:color="auto"/>
            <w:bottom w:val="none" w:sz="0" w:space="0" w:color="auto"/>
            <w:right w:val="none" w:sz="0" w:space="0" w:color="auto"/>
          </w:divBdr>
        </w:div>
        <w:div w:id="1603029105">
          <w:marLeft w:val="547"/>
          <w:marRight w:val="0"/>
          <w:marTop w:val="62"/>
          <w:marBottom w:val="0"/>
          <w:divBdr>
            <w:top w:val="none" w:sz="0" w:space="0" w:color="auto"/>
            <w:left w:val="none" w:sz="0" w:space="0" w:color="auto"/>
            <w:bottom w:val="none" w:sz="0" w:space="0" w:color="auto"/>
            <w:right w:val="none" w:sz="0" w:space="0" w:color="auto"/>
          </w:divBdr>
        </w:div>
        <w:div w:id="1003702132">
          <w:marLeft w:val="547"/>
          <w:marRight w:val="0"/>
          <w:marTop w:val="62"/>
          <w:marBottom w:val="0"/>
          <w:divBdr>
            <w:top w:val="none" w:sz="0" w:space="0" w:color="auto"/>
            <w:left w:val="none" w:sz="0" w:space="0" w:color="auto"/>
            <w:bottom w:val="none" w:sz="0" w:space="0" w:color="auto"/>
            <w:right w:val="none" w:sz="0" w:space="0" w:color="auto"/>
          </w:divBdr>
        </w:div>
        <w:div w:id="2053530426">
          <w:marLeft w:val="1166"/>
          <w:marRight w:val="0"/>
          <w:marTop w:val="62"/>
          <w:marBottom w:val="0"/>
          <w:divBdr>
            <w:top w:val="none" w:sz="0" w:space="0" w:color="auto"/>
            <w:left w:val="none" w:sz="0" w:space="0" w:color="auto"/>
            <w:bottom w:val="none" w:sz="0" w:space="0" w:color="auto"/>
            <w:right w:val="none" w:sz="0" w:space="0" w:color="auto"/>
          </w:divBdr>
        </w:div>
        <w:div w:id="114905982">
          <w:marLeft w:val="1166"/>
          <w:marRight w:val="0"/>
          <w:marTop w:val="62"/>
          <w:marBottom w:val="0"/>
          <w:divBdr>
            <w:top w:val="none" w:sz="0" w:space="0" w:color="auto"/>
            <w:left w:val="none" w:sz="0" w:space="0" w:color="auto"/>
            <w:bottom w:val="none" w:sz="0" w:space="0" w:color="auto"/>
            <w:right w:val="none" w:sz="0" w:space="0" w:color="auto"/>
          </w:divBdr>
        </w:div>
        <w:div w:id="1614021974">
          <w:marLeft w:val="1166"/>
          <w:marRight w:val="0"/>
          <w:marTop w:val="62"/>
          <w:marBottom w:val="0"/>
          <w:divBdr>
            <w:top w:val="none" w:sz="0" w:space="0" w:color="auto"/>
            <w:left w:val="none" w:sz="0" w:space="0" w:color="auto"/>
            <w:bottom w:val="none" w:sz="0" w:space="0" w:color="auto"/>
            <w:right w:val="none" w:sz="0" w:space="0" w:color="auto"/>
          </w:divBdr>
        </w:div>
        <w:div w:id="1613004197">
          <w:marLeft w:val="1166"/>
          <w:marRight w:val="0"/>
          <w:marTop w:val="62"/>
          <w:marBottom w:val="0"/>
          <w:divBdr>
            <w:top w:val="none" w:sz="0" w:space="0" w:color="auto"/>
            <w:left w:val="none" w:sz="0" w:space="0" w:color="auto"/>
            <w:bottom w:val="none" w:sz="0" w:space="0" w:color="auto"/>
            <w:right w:val="none" w:sz="0" w:space="0" w:color="auto"/>
          </w:divBdr>
        </w:div>
        <w:div w:id="1830902811">
          <w:marLeft w:val="547"/>
          <w:marRight w:val="0"/>
          <w:marTop w:val="62"/>
          <w:marBottom w:val="0"/>
          <w:divBdr>
            <w:top w:val="none" w:sz="0" w:space="0" w:color="auto"/>
            <w:left w:val="none" w:sz="0" w:space="0" w:color="auto"/>
            <w:bottom w:val="none" w:sz="0" w:space="0" w:color="auto"/>
            <w:right w:val="none" w:sz="0" w:space="0" w:color="auto"/>
          </w:divBdr>
        </w:div>
        <w:div w:id="1146893278">
          <w:marLeft w:val="547"/>
          <w:marRight w:val="0"/>
          <w:marTop w:val="62"/>
          <w:marBottom w:val="0"/>
          <w:divBdr>
            <w:top w:val="none" w:sz="0" w:space="0" w:color="auto"/>
            <w:left w:val="none" w:sz="0" w:space="0" w:color="auto"/>
            <w:bottom w:val="none" w:sz="0" w:space="0" w:color="auto"/>
            <w:right w:val="none" w:sz="0" w:space="0" w:color="auto"/>
          </w:divBdr>
        </w:div>
        <w:div w:id="1868907454">
          <w:marLeft w:val="547"/>
          <w:marRight w:val="0"/>
          <w:marTop w:val="62"/>
          <w:marBottom w:val="0"/>
          <w:divBdr>
            <w:top w:val="none" w:sz="0" w:space="0" w:color="auto"/>
            <w:left w:val="none" w:sz="0" w:space="0" w:color="auto"/>
            <w:bottom w:val="none" w:sz="0" w:space="0" w:color="auto"/>
            <w:right w:val="none" w:sz="0" w:space="0" w:color="auto"/>
          </w:divBdr>
        </w:div>
      </w:divsChild>
    </w:div>
    <w:div w:id="1918902085">
      <w:bodyDiv w:val="1"/>
      <w:marLeft w:val="0"/>
      <w:marRight w:val="0"/>
      <w:marTop w:val="0"/>
      <w:marBottom w:val="0"/>
      <w:divBdr>
        <w:top w:val="none" w:sz="0" w:space="0" w:color="auto"/>
        <w:left w:val="none" w:sz="0" w:space="0" w:color="auto"/>
        <w:bottom w:val="none" w:sz="0" w:space="0" w:color="auto"/>
        <w:right w:val="none" w:sz="0" w:space="0" w:color="auto"/>
      </w:divBdr>
    </w:div>
    <w:div w:id="1919747224">
      <w:bodyDiv w:val="1"/>
      <w:marLeft w:val="0"/>
      <w:marRight w:val="0"/>
      <w:marTop w:val="0"/>
      <w:marBottom w:val="0"/>
      <w:divBdr>
        <w:top w:val="none" w:sz="0" w:space="0" w:color="auto"/>
        <w:left w:val="none" w:sz="0" w:space="0" w:color="auto"/>
        <w:bottom w:val="none" w:sz="0" w:space="0" w:color="auto"/>
        <w:right w:val="none" w:sz="0" w:space="0" w:color="auto"/>
      </w:divBdr>
    </w:div>
    <w:div w:id="1931229018">
      <w:bodyDiv w:val="1"/>
      <w:marLeft w:val="0"/>
      <w:marRight w:val="0"/>
      <w:marTop w:val="0"/>
      <w:marBottom w:val="0"/>
      <w:divBdr>
        <w:top w:val="none" w:sz="0" w:space="0" w:color="auto"/>
        <w:left w:val="none" w:sz="0" w:space="0" w:color="auto"/>
        <w:bottom w:val="none" w:sz="0" w:space="0" w:color="auto"/>
        <w:right w:val="none" w:sz="0" w:space="0" w:color="auto"/>
      </w:divBdr>
      <w:divsChild>
        <w:div w:id="159006494">
          <w:marLeft w:val="-225"/>
          <w:marRight w:val="-225"/>
          <w:marTop w:val="0"/>
          <w:marBottom w:val="0"/>
          <w:divBdr>
            <w:top w:val="none" w:sz="0" w:space="0" w:color="auto"/>
            <w:left w:val="none" w:sz="0" w:space="0" w:color="auto"/>
            <w:bottom w:val="none" w:sz="0" w:space="0" w:color="auto"/>
            <w:right w:val="none" w:sz="0" w:space="0" w:color="auto"/>
          </w:divBdr>
        </w:div>
        <w:div w:id="1896089268">
          <w:marLeft w:val="-225"/>
          <w:marRight w:val="-225"/>
          <w:marTop w:val="0"/>
          <w:marBottom w:val="0"/>
          <w:divBdr>
            <w:top w:val="none" w:sz="0" w:space="0" w:color="auto"/>
            <w:left w:val="none" w:sz="0" w:space="0" w:color="auto"/>
            <w:bottom w:val="none" w:sz="0" w:space="0" w:color="auto"/>
            <w:right w:val="none" w:sz="0" w:space="0" w:color="auto"/>
          </w:divBdr>
        </w:div>
        <w:div w:id="899248701">
          <w:marLeft w:val="-225"/>
          <w:marRight w:val="-225"/>
          <w:marTop w:val="0"/>
          <w:marBottom w:val="0"/>
          <w:divBdr>
            <w:top w:val="none" w:sz="0" w:space="0" w:color="auto"/>
            <w:left w:val="none" w:sz="0" w:space="0" w:color="auto"/>
            <w:bottom w:val="none" w:sz="0" w:space="0" w:color="auto"/>
            <w:right w:val="none" w:sz="0" w:space="0" w:color="auto"/>
          </w:divBdr>
        </w:div>
        <w:div w:id="1243875797">
          <w:marLeft w:val="-225"/>
          <w:marRight w:val="-225"/>
          <w:marTop w:val="0"/>
          <w:marBottom w:val="0"/>
          <w:divBdr>
            <w:top w:val="none" w:sz="0" w:space="0" w:color="auto"/>
            <w:left w:val="none" w:sz="0" w:space="0" w:color="auto"/>
            <w:bottom w:val="none" w:sz="0" w:space="0" w:color="auto"/>
            <w:right w:val="none" w:sz="0" w:space="0" w:color="auto"/>
          </w:divBdr>
        </w:div>
        <w:div w:id="902758573">
          <w:marLeft w:val="-225"/>
          <w:marRight w:val="-225"/>
          <w:marTop w:val="0"/>
          <w:marBottom w:val="0"/>
          <w:divBdr>
            <w:top w:val="none" w:sz="0" w:space="0" w:color="auto"/>
            <w:left w:val="none" w:sz="0" w:space="0" w:color="auto"/>
            <w:bottom w:val="none" w:sz="0" w:space="0" w:color="auto"/>
            <w:right w:val="none" w:sz="0" w:space="0" w:color="auto"/>
          </w:divBdr>
        </w:div>
      </w:divsChild>
    </w:div>
    <w:div w:id="1947806596">
      <w:bodyDiv w:val="1"/>
      <w:marLeft w:val="0"/>
      <w:marRight w:val="0"/>
      <w:marTop w:val="0"/>
      <w:marBottom w:val="0"/>
      <w:divBdr>
        <w:top w:val="none" w:sz="0" w:space="0" w:color="auto"/>
        <w:left w:val="none" w:sz="0" w:space="0" w:color="auto"/>
        <w:bottom w:val="none" w:sz="0" w:space="0" w:color="auto"/>
        <w:right w:val="none" w:sz="0" w:space="0" w:color="auto"/>
      </w:divBdr>
      <w:divsChild>
        <w:div w:id="1829250178">
          <w:marLeft w:val="-225"/>
          <w:marRight w:val="-225"/>
          <w:marTop w:val="0"/>
          <w:marBottom w:val="0"/>
          <w:divBdr>
            <w:top w:val="none" w:sz="0" w:space="0" w:color="auto"/>
            <w:left w:val="none" w:sz="0" w:space="0" w:color="auto"/>
            <w:bottom w:val="none" w:sz="0" w:space="0" w:color="auto"/>
            <w:right w:val="none" w:sz="0" w:space="0" w:color="auto"/>
          </w:divBdr>
        </w:div>
        <w:div w:id="2059545088">
          <w:marLeft w:val="-225"/>
          <w:marRight w:val="-225"/>
          <w:marTop w:val="0"/>
          <w:marBottom w:val="0"/>
          <w:divBdr>
            <w:top w:val="none" w:sz="0" w:space="0" w:color="auto"/>
            <w:left w:val="none" w:sz="0" w:space="0" w:color="auto"/>
            <w:bottom w:val="none" w:sz="0" w:space="0" w:color="auto"/>
            <w:right w:val="none" w:sz="0" w:space="0" w:color="auto"/>
          </w:divBdr>
          <w:divsChild>
            <w:div w:id="360203699">
              <w:marLeft w:val="75"/>
              <w:marRight w:val="0"/>
              <w:marTop w:val="0"/>
              <w:marBottom w:val="0"/>
              <w:divBdr>
                <w:top w:val="none" w:sz="0" w:space="0" w:color="auto"/>
                <w:left w:val="none" w:sz="0" w:space="0" w:color="auto"/>
                <w:bottom w:val="none" w:sz="0" w:space="0" w:color="auto"/>
                <w:right w:val="none" w:sz="0" w:space="0" w:color="auto"/>
              </w:divBdr>
              <w:divsChild>
                <w:div w:id="491602242">
                  <w:marLeft w:val="0"/>
                  <w:marRight w:val="0"/>
                  <w:marTop w:val="0"/>
                  <w:marBottom w:val="0"/>
                  <w:divBdr>
                    <w:top w:val="single" w:sz="18" w:space="0" w:color="484848"/>
                    <w:left w:val="single" w:sz="18" w:space="0" w:color="484848"/>
                    <w:bottom w:val="single" w:sz="18" w:space="0" w:color="484848"/>
                    <w:right w:val="single" w:sz="18" w:space="0" w:color="484848"/>
                  </w:divBdr>
                </w:div>
                <w:div w:id="472721685">
                  <w:marLeft w:val="0"/>
                  <w:marRight w:val="0"/>
                  <w:marTop w:val="0"/>
                  <w:marBottom w:val="0"/>
                  <w:divBdr>
                    <w:top w:val="none" w:sz="0" w:space="0" w:color="auto"/>
                    <w:left w:val="none" w:sz="0" w:space="0" w:color="auto"/>
                    <w:bottom w:val="none" w:sz="0" w:space="0" w:color="auto"/>
                    <w:right w:val="none" w:sz="0" w:space="0" w:color="auto"/>
                  </w:divBdr>
                </w:div>
                <w:div w:id="4194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3416">
          <w:marLeft w:val="-225"/>
          <w:marRight w:val="-225"/>
          <w:marTop w:val="0"/>
          <w:marBottom w:val="0"/>
          <w:divBdr>
            <w:top w:val="none" w:sz="0" w:space="0" w:color="auto"/>
            <w:left w:val="none" w:sz="0" w:space="0" w:color="auto"/>
            <w:bottom w:val="none" w:sz="0" w:space="0" w:color="auto"/>
            <w:right w:val="none" w:sz="0" w:space="0" w:color="auto"/>
          </w:divBdr>
        </w:div>
        <w:div w:id="1771270581">
          <w:marLeft w:val="-225"/>
          <w:marRight w:val="-225"/>
          <w:marTop w:val="0"/>
          <w:marBottom w:val="0"/>
          <w:divBdr>
            <w:top w:val="none" w:sz="0" w:space="0" w:color="auto"/>
            <w:left w:val="none" w:sz="0" w:space="0" w:color="auto"/>
            <w:bottom w:val="none" w:sz="0" w:space="0" w:color="auto"/>
            <w:right w:val="none" w:sz="0" w:space="0" w:color="auto"/>
          </w:divBdr>
        </w:div>
        <w:div w:id="1764833833">
          <w:marLeft w:val="-225"/>
          <w:marRight w:val="-225"/>
          <w:marTop w:val="0"/>
          <w:marBottom w:val="0"/>
          <w:divBdr>
            <w:top w:val="none" w:sz="0" w:space="0" w:color="auto"/>
            <w:left w:val="none" w:sz="0" w:space="0" w:color="auto"/>
            <w:bottom w:val="none" w:sz="0" w:space="0" w:color="auto"/>
            <w:right w:val="none" w:sz="0" w:space="0" w:color="auto"/>
          </w:divBdr>
        </w:div>
        <w:div w:id="1366826794">
          <w:marLeft w:val="-225"/>
          <w:marRight w:val="-225"/>
          <w:marTop w:val="0"/>
          <w:marBottom w:val="0"/>
          <w:divBdr>
            <w:top w:val="none" w:sz="0" w:space="0" w:color="auto"/>
            <w:left w:val="none" w:sz="0" w:space="0" w:color="auto"/>
            <w:bottom w:val="none" w:sz="0" w:space="0" w:color="auto"/>
            <w:right w:val="none" w:sz="0" w:space="0" w:color="auto"/>
          </w:divBdr>
        </w:div>
        <w:div w:id="738794147">
          <w:marLeft w:val="-225"/>
          <w:marRight w:val="-225"/>
          <w:marTop w:val="0"/>
          <w:marBottom w:val="0"/>
          <w:divBdr>
            <w:top w:val="none" w:sz="0" w:space="0" w:color="auto"/>
            <w:left w:val="none" w:sz="0" w:space="0" w:color="auto"/>
            <w:bottom w:val="none" w:sz="0" w:space="0" w:color="auto"/>
            <w:right w:val="none" w:sz="0" w:space="0" w:color="auto"/>
          </w:divBdr>
        </w:div>
      </w:divsChild>
    </w:div>
    <w:div w:id="1986200549">
      <w:bodyDiv w:val="1"/>
      <w:marLeft w:val="0"/>
      <w:marRight w:val="0"/>
      <w:marTop w:val="0"/>
      <w:marBottom w:val="0"/>
      <w:divBdr>
        <w:top w:val="none" w:sz="0" w:space="0" w:color="auto"/>
        <w:left w:val="none" w:sz="0" w:space="0" w:color="auto"/>
        <w:bottom w:val="none" w:sz="0" w:space="0" w:color="auto"/>
        <w:right w:val="none" w:sz="0" w:space="0" w:color="auto"/>
      </w:divBdr>
      <w:divsChild>
        <w:div w:id="1033506960">
          <w:marLeft w:val="547"/>
          <w:marRight w:val="0"/>
          <w:marTop w:val="67"/>
          <w:marBottom w:val="0"/>
          <w:divBdr>
            <w:top w:val="none" w:sz="0" w:space="0" w:color="auto"/>
            <w:left w:val="none" w:sz="0" w:space="0" w:color="auto"/>
            <w:bottom w:val="none" w:sz="0" w:space="0" w:color="auto"/>
            <w:right w:val="none" w:sz="0" w:space="0" w:color="auto"/>
          </w:divBdr>
        </w:div>
      </w:divsChild>
    </w:div>
    <w:div w:id="2104835432">
      <w:bodyDiv w:val="1"/>
      <w:marLeft w:val="0"/>
      <w:marRight w:val="0"/>
      <w:marTop w:val="0"/>
      <w:marBottom w:val="0"/>
      <w:divBdr>
        <w:top w:val="none" w:sz="0" w:space="0" w:color="auto"/>
        <w:left w:val="none" w:sz="0" w:space="0" w:color="auto"/>
        <w:bottom w:val="none" w:sz="0" w:space="0" w:color="auto"/>
        <w:right w:val="none" w:sz="0" w:space="0" w:color="auto"/>
      </w:divBdr>
      <w:divsChild>
        <w:div w:id="1714428940">
          <w:marLeft w:val="547"/>
          <w:marRight w:val="0"/>
          <w:marTop w:val="86"/>
          <w:marBottom w:val="0"/>
          <w:divBdr>
            <w:top w:val="none" w:sz="0" w:space="0" w:color="auto"/>
            <w:left w:val="none" w:sz="0" w:space="0" w:color="auto"/>
            <w:bottom w:val="none" w:sz="0" w:space="0" w:color="auto"/>
            <w:right w:val="none" w:sz="0" w:space="0" w:color="auto"/>
          </w:divBdr>
        </w:div>
        <w:div w:id="1273392158">
          <w:marLeft w:val="547"/>
          <w:marRight w:val="0"/>
          <w:marTop w:val="86"/>
          <w:marBottom w:val="0"/>
          <w:divBdr>
            <w:top w:val="none" w:sz="0" w:space="0" w:color="auto"/>
            <w:left w:val="none" w:sz="0" w:space="0" w:color="auto"/>
            <w:bottom w:val="none" w:sz="0" w:space="0" w:color="auto"/>
            <w:right w:val="none" w:sz="0" w:space="0" w:color="auto"/>
          </w:divBdr>
        </w:div>
        <w:div w:id="1649701385">
          <w:marLeft w:val="547"/>
          <w:marRight w:val="0"/>
          <w:marTop w:val="86"/>
          <w:marBottom w:val="0"/>
          <w:divBdr>
            <w:top w:val="none" w:sz="0" w:space="0" w:color="auto"/>
            <w:left w:val="none" w:sz="0" w:space="0" w:color="auto"/>
            <w:bottom w:val="none" w:sz="0" w:space="0" w:color="auto"/>
            <w:right w:val="none" w:sz="0" w:space="0" w:color="auto"/>
          </w:divBdr>
        </w:div>
        <w:div w:id="209200428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erni dokument" ma:contentTypeID="0x0101004BF733CA9C8EBE498FD71D38BA2DB8B700C1689F58DFF0C24A987566C46161610B" ma:contentTypeVersion="33" ma:contentTypeDescription="Dokument koji je samo za potrebe ljudi iz sektora I ne ide na kolegij" ma:contentTypeScope="" ma:versionID="9054b8d90870e6a209ece0dd32e033d7">
  <xsd:schema xmlns:xsd="http://www.w3.org/2001/XMLSchema" xmlns:xs="http://www.w3.org/2001/XMLSchema" xmlns:p="http://schemas.microsoft.com/office/2006/metadata/properties" xmlns:ns2="41345b90-2ffc-4547-b254-3b65dd2b37f6" xmlns:ns3="f00c05a3-a522-4b3b-aeec-75a37a6bc44f" targetNamespace="http://schemas.microsoft.com/office/2006/metadata/properties" ma:root="true" ma:fieldsID="d3b2c6f58edbc01f2c7dc4d579897c4d" ns2:_="" ns3:_="">
    <xsd:import namespace="41345b90-2ffc-4547-b254-3b65dd2b37f6"/>
    <xsd:import namespace="f00c05a3-a522-4b3b-aeec-75a37a6bc44f"/>
    <xsd:element name="properties">
      <xsd:complexType>
        <xsd:sequence>
          <xsd:element name="documentManagement">
            <xsd:complexType>
              <xsd:all>
                <xsd:element ref="ns2:Za_x0020_arhivu" minOccurs="0"/>
                <xsd:element ref="ns3:Br.Sjednice_x0028_Po_x0020_mandatu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45b90-2ffc-4547-b254-3b65dd2b37f6" elementFormDefault="qualified">
    <xsd:import namespace="http://schemas.microsoft.com/office/2006/documentManagement/types"/>
    <xsd:import namespace="http://schemas.microsoft.com/office/infopath/2007/PartnerControls"/>
    <xsd:element name="Za_x0020_arhivu" ma:index="8" nillable="true" ma:displayName="Za arhivu" ma:format="Dropdown" ma:internalName="Za_x0020_arhivu">
      <xsd:simpleType>
        <xsd:restriction base="dms:Choice">
          <xsd:enumeration value="DA"/>
          <xsd:enumeration value="NE"/>
        </xsd:restriction>
      </xsd:simpleType>
    </xsd:element>
  </xsd:schema>
  <xsd:schema xmlns:xsd="http://www.w3.org/2001/XMLSchema" xmlns:xs="http://www.w3.org/2001/XMLSchema" xmlns:dms="http://schemas.microsoft.com/office/2006/documentManagement/types" xmlns:pc="http://schemas.microsoft.com/office/infopath/2007/PartnerControls" targetNamespace="f00c05a3-a522-4b3b-aeec-75a37a6bc44f" elementFormDefault="qualified">
    <xsd:import namespace="http://schemas.microsoft.com/office/2006/documentManagement/types"/>
    <xsd:import namespace="http://schemas.microsoft.com/office/infopath/2007/PartnerControls"/>
    <xsd:element name="Br.Sjednice_x0028_Po_x0020_mandatu_x0029_" ma:index="9" nillable="true" ma:displayName="Br.Sjednice(Po mandatu)" ma:decimals="0" ma:internalName="Br_x002e_Sjednice_x0028_Po_x0020_mandatu_x0029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a_x0020_arhivu xmlns="41345b90-2ffc-4547-b254-3b65dd2b37f6" xsi:nil="true"/>
    <Br.Sjednice_x0028_Po_x0020_mandatu_x0029_ xmlns="f00c05a3-a522-4b3b-aeec-75a37a6bc4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0D1D6-5BE6-466C-9A82-31E3321C1D0C}">
  <ds:schemaRefs>
    <ds:schemaRef ds:uri="http://schemas.microsoft.com/sharepoint/v3/contenttype/forms"/>
  </ds:schemaRefs>
</ds:datastoreItem>
</file>

<file path=customXml/itemProps2.xml><?xml version="1.0" encoding="utf-8"?>
<ds:datastoreItem xmlns:ds="http://schemas.openxmlformats.org/officeDocument/2006/customXml" ds:itemID="{241A30E0-6C77-418E-AEE8-149D7F72E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45b90-2ffc-4547-b254-3b65dd2b37f6"/>
    <ds:schemaRef ds:uri="f00c05a3-a522-4b3b-aeec-75a37a6bc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668DD-4535-46D5-B32D-B7C69A4476FA}">
  <ds:schemaRefs>
    <ds:schemaRef ds:uri="http://schemas.openxmlformats.org/package/2006/metadata/core-properties"/>
    <ds:schemaRef ds:uri="http://schemas.microsoft.com/office/2006/documentManagement/types"/>
    <ds:schemaRef ds:uri="f00c05a3-a522-4b3b-aeec-75a37a6bc44f"/>
    <ds:schemaRef ds:uri="http://purl.org/dc/elements/1.1/"/>
    <ds:schemaRef ds:uri="http://schemas.microsoft.com/office/2006/metadata/properties"/>
    <ds:schemaRef ds:uri="http://schemas.microsoft.com/office/infopath/2007/PartnerControls"/>
    <ds:schemaRef ds:uri="http://purl.org/dc/terms/"/>
    <ds:schemaRef ds:uri="41345b90-2ffc-4547-b254-3b65dd2b37f6"/>
    <ds:schemaRef ds:uri="http://www.w3.org/XML/1998/namespace"/>
    <ds:schemaRef ds:uri="http://purl.org/dc/dcmitype/"/>
  </ds:schemaRefs>
</ds:datastoreItem>
</file>

<file path=customXml/itemProps4.xml><?xml version="1.0" encoding="utf-8"?>
<ds:datastoreItem xmlns:ds="http://schemas.openxmlformats.org/officeDocument/2006/customXml" ds:itemID="{FE8B4C1D-FE00-4C69-BCD3-F618A9B8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30673</Words>
  <Characters>174839</Characters>
  <Application>Microsoft Office Word</Application>
  <DocSecurity>0</DocSecurity>
  <Lines>1456</Lines>
  <Paragraphs>410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205102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mfkor</dc:creator>
  <cp:lastModifiedBy>Maja Lebarović</cp:lastModifiedBy>
  <cp:revision>4</cp:revision>
  <cp:lastPrinted>2024-10-01T12:33:00Z</cp:lastPrinted>
  <dcterms:created xsi:type="dcterms:W3CDTF">2024-11-25T14:17:00Z</dcterms:created>
  <dcterms:modified xsi:type="dcterms:W3CDTF">2024-11-27T12:09:00Z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0x0101004BF733CA9C8EBE498FD71D38BA2DB8B700C1689F58DFF0C24A987566C46161610B</vt:lpwstr>
  </property>
</Properties>
</file>