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0CB6" w14:textId="77777777" w:rsidR="00650E4B" w:rsidRPr="00650E4B" w:rsidRDefault="00650E4B" w:rsidP="00650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0660C03" wp14:editId="35E7875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7D55CDD" w14:textId="77777777" w:rsidR="00650E4B" w:rsidRPr="00650E4B" w:rsidRDefault="00650E4B" w:rsidP="00650E4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F584D5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C189D" w14:textId="1C3F3DA9" w:rsidR="00650E4B" w:rsidRPr="00650E4B" w:rsidRDefault="00650E4B" w:rsidP="00650E4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73F57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bookmarkStart w:id="0" w:name="_GoBack"/>
      <w:bookmarkEnd w:id="0"/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7BB8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9540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6D5AB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690B3D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C9C43AE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50E4B" w:rsidRPr="00650E4B" w14:paraId="7C163CF9" w14:textId="77777777" w:rsidTr="00FD670E">
        <w:tc>
          <w:tcPr>
            <w:tcW w:w="1951" w:type="dxa"/>
          </w:tcPr>
          <w:p w14:paraId="61DD10B9" w14:textId="77777777" w:rsidR="00650E4B" w:rsidRPr="00650E4B" w:rsidRDefault="00650E4B" w:rsidP="00650E4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Predlagatelj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8D770FB" w14:textId="77777777" w:rsidR="00650E4B" w:rsidRPr="00650E4B" w:rsidRDefault="00650E4B" w:rsidP="00650E4B">
            <w:pPr>
              <w:spacing w:line="360" w:lineRule="auto"/>
              <w:rPr>
                <w:sz w:val="24"/>
                <w:szCs w:val="24"/>
              </w:rPr>
            </w:pPr>
            <w:r w:rsidRPr="00650E4B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7C2E1CF5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1019D0A1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50E4B" w:rsidRPr="00650E4B" w14:paraId="5D37CB3D" w14:textId="77777777" w:rsidTr="00FD670E">
        <w:tc>
          <w:tcPr>
            <w:tcW w:w="1951" w:type="dxa"/>
          </w:tcPr>
          <w:p w14:paraId="49655A13" w14:textId="77777777" w:rsidR="00650E4B" w:rsidRPr="00650E4B" w:rsidRDefault="00650E4B" w:rsidP="00650E4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Predmet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3D5D79" w14:textId="5ABD4777" w:rsidR="00650E4B" w:rsidRPr="00650E4B" w:rsidRDefault="00650E4B" w:rsidP="00E07B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0E4B">
              <w:rPr>
                <w:bCs/>
                <w:sz w:val="24"/>
                <w:szCs w:val="24"/>
              </w:rPr>
              <w:t>Izvješć</w:t>
            </w:r>
            <w:r w:rsidR="00E07BB8">
              <w:rPr>
                <w:bCs/>
                <w:sz w:val="24"/>
                <w:szCs w:val="24"/>
              </w:rPr>
              <w:t>e</w:t>
            </w:r>
            <w:r w:rsidRPr="00650E4B">
              <w:rPr>
                <w:bCs/>
                <w:sz w:val="24"/>
                <w:szCs w:val="24"/>
              </w:rPr>
              <w:t xml:space="preserve"> o namjenskom trošenju sredstava za isplatu pomoći za opskrbu energijom ugroženih kupaca u 202</w:t>
            </w:r>
            <w:r w:rsidR="006D5AB9">
              <w:rPr>
                <w:bCs/>
                <w:sz w:val="24"/>
                <w:szCs w:val="24"/>
              </w:rPr>
              <w:t>3</w:t>
            </w:r>
            <w:r w:rsidRPr="00650E4B">
              <w:rPr>
                <w:sz w:val="24"/>
                <w:szCs w:val="24"/>
              </w:rPr>
              <w:t xml:space="preserve">. </w:t>
            </w:r>
          </w:p>
        </w:tc>
      </w:tr>
    </w:tbl>
    <w:p w14:paraId="407CCCA9" w14:textId="77777777" w:rsidR="00650E4B" w:rsidRPr="00650E4B" w:rsidRDefault="00650E4B" w:rsidP="00650E4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EC43FA5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A650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9266FB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56FD0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F8D7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25D9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DBB3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3A73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4029CFB" w14:textId="77777777" w:rsidR="00061454" w:rsidRDefault="00061454" w:rsidP="00113F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4D2545" w14:textId="77777777" w:rsidR="00113FA5" w:rsidRPr="00113FA5" w:rsidRDefault="00113FA5" w:rsidP="00113FA5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13FA5">
        <w:rPr>
          <w:rFonts w:ascii="Times New Roman" w:hAnsi="Times New Roman" w:cs="Times New Roman"/>
          <w:b/>
          <w:iCs/>
          <w:sz w:val="24"/>
          <w:szCs w:val="24"/>
        </w:rPr>
        <w:t>Prijedlog</w:t>
      </w:r>
    </w:p>
    <w:p w14:paraId="519BAAF9" w14:textId="77777777" w:rsidR="00113FA5" w:rsidRDefault="00113FA5" w:rsidP="00113F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BFAE34E" w14:textId="77777777" w:rsidR="00113FA5" w:rsidRPr="00113FA5" w:rsidRDefault="00113FA5" w:rsidP="00113F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2EF00CD" w14:textId="77777777" w:rsidR="00061454" w:rsidRDefault="00061454" w:rsidP="00113FA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5FE8DAA" w14:textId="77777777" w:rsidR="00113FA5" w:rsidRPr="00113FA5" w:rsidRDefault="00113FA5" w:rsidP="00113FA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8DA0C0" w14:textId="6AF974D9" w:rsidR="00061454" w:rsidRPr="00113FA5" w:rsidRDefault="00061454" w:rsidP="004E50B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A5">
        <w:rPr>
          <w:rFonts w:ascii="Times New Roman" w:hAnsi="Times New Roman" w:cs="Times New Roman"/>
          <w:sz w:val="24"/>
          <w:szCs w:val="24"/>
        </w:rPr>
        <w:tab/>
        <w:t>Na temelju članka 31. stavka 3. Zakona o Vladi Republike Hrvatske („Narodne novine“, br</w:t>
      </w:r>
      <w:r w:rsidR="00B2709B">
        <w:rPr>
          <w:rFonts w:ascii="Times New Roman" w:hAnsi="Times New Roman" w:cs="Times New Roman"/>
          <w:sz w:val="24"/>
          <w:szCs w:val="24"/>
        </w:rPr>
        <w:t>.</w:t>
      </w:r>
      <w:r w:rsidRPr="00113FA5">
        <w:rPr>
          <w:rFonts w:ascii="Times New Roman" w:hAnsi="Times New Roman" w:cs="Times New Roman"/>
          <w:sz w:val="24"/>
          <w:szCs w:val="24"/>
        </w:rPr>
        <w:t xml:space="preserve"> 150/11., 119/14., 93/16.</w:t>
      </w:r>
      <w:r w:rsidR="00D553A0">
        <w:rPr>
          <w:rFonts w:ascii="Times New Roman" w:hAnsi="Times New Roman" w:cs="Times New Roman"/>
          <w:sz w:val="24"/>
          <w:szCs w:val="24"/>
        </w:rPr>
        <w:t>,</w:t>
      </w:r>
      <w:r w:rsidRPr="00113FA5">
        <w:rPr>
          <w:rFonts w:ascii="Times New Roman" w:hAnsi="Times New Roman" w:cs="Times New Roman"/>
          <w:sz w:val="24"/>
          <w:szCs w:val="24"/>
        </w:rPr>
        <w:t xml:space="preserve"> 116/18.</w:t>
      </w:r>
      <w:r w:rsidR="00D553A0">
        <w:rPr>
          <w:rFonts w:ascii="Times New Roman" w:hAnsi="Times New Roman" w:cs="Times New Roman"/>
          <w:sz w:val="24"/>
          <w:szCs w:val="24"/>
        </w:rPr>
        <w:t xml:space="preserve"> i </w:t>
      </w:r>
      <w:r w:rsidR="0088144C">
        <w:rPr>
          <w:rFonts w:ascii="Times New Roman" w:hAnsi="Times New Roman" w:cs="Times New Roman"/>
          <w:sz w:val="24"/>
          <w:szCs w:val="24"/>
        </w:rPr>
        <w:t>80/22.</w:t>
      </w:r>
      <w:r w:rsidRPr="00113FA5">
        <w:rPr>
          <w:rFonts w:ascii="Times New Roman" w:hAnsi="Times New Roman" w:cs="Times New Roman"/>
          <w:sz w:val="24"/>
          <w:szCs w:val="24"/>
        </w:rPr>
        <w:t xml:space="preserve">), </w:t>
      </w:r>
      <w:r w:rsidR="00113FA5">
        <w:rPr>
          <w:rFonts w:ascii="Times New Roman" w:hAnsi="Times New Roman" w:cs="Times New Roman"/>
          <w:sz w:val="24"/>
          <w:szCs w:val="24"/>
        </w:rPr>
        <w:t>a u vezi s člankom 5. stavkom 8. Uredbe o kriterijima za stjecanje statusa ugroženih kupaca energije iz umreženih sustava („Narodne novine“, br</w:t>
      </w:r>
      <w:r w:rsidR="00B2709B">
        <w:rPr>
          <w:rFonts w:ascii="Times New Roman" w:hAnsi="Times New Roman" w:cs="Times New Roman"/>
          <w:sz w:val="24"/>
          <w:szCs w:val="24"/>
        </w:rPr>
        <w:t>.</w:t>
      </w:r>
      <w:r w:rsidR="00113FA5">
        <w:rPr>
          <w:rFonts w:ascii="Times New Roman" w:hAnsi="Times New Roman" w:cs="Times New Roman"/>
          <w:sz w:val="24"/>
          <w:szCs w:val="24"/>
        </w:rPr>
        <w:t xml:space="preserve"> 95/15.</w:t>
      </w:r>
      <w:r w:rsidR="006C3F07">
        <w:rPr>
          <w:rFonts w:ascii="Times New Roman" w:hAnsi="Times New Roman" w:cs="Times New Roman"/>
          <w:sz w:val="24"/>
          <w:szCs w:val="24"/>
        </w:rPr>
        <w:t xml:space="preserve">, </w:t>
      </w:r>
      <w:r w:rsidR="00113FA5">
        <w:rPr>
          <w:rFonts w:ascii="Times New Roman" w:hAnsi="Times New Roman" w:cs="Times New Roman"/>
          <w:sz w:val="24"/>
          <w:szCs w:val="24"/>
        </w:rPr>
        <w:t>31/22.</w:t>
      </w:r>
      <w:r w:rsidR="006C3F07">
        <w:rPr>
          <w:rFonts w:ascii="Times New Roman" w:hAnsi="Times New Roman" w:cs="Times New Roman"/>
          <w:sz w:val="24"/>
          <w:szCs w:val="24"/>
        </w:rPr>
        <w:t xml:space="preserve"> i </w:t>
      </w:r>
      <w:r w:rsidR="00551789">
        <w:rPr>
          <w:rFonts w:ascii="Times New Roman" w:hAnsi="Times New Roman" w:cs="Times New Roman"/>
          <w:sz w:val="24"/>
          <w:szCs w:val="24"/>
        </w:rPr>
        <w:t>28/24.</w:t>
      </w:r>
      <w:r w:rsidR="00113FA5">
        <w:rPr>
          <w:rFonts w:ascii="Times New Roman" w:hAnsi="Times New Roman" w:cs="Times New Roman"/>
          <w:sz w:val="24"/>
          <w:szCs w:val="24"/>
        </w:rPr>
        <w:t xml:space="preserve">), </w:t>
      </w:r>
      <w:r w:rsidRPr="00113FA5">
        <w:rPr>
          <w:rFonts w:ascii="Times New Roman" w:hAnsi="Times New Roman" w:cs="Times New Roman"/>
          <w:sz w:val="24"/>
          <w:szCs w:val="24"/>
        </w:rPr>
        <w:t>Vlada Republike Hrvatske je na sjednici održanoj _________________ donijela</w:t>
      </w:r>
    </w:p>
    <w:p w14:paraId="615CD877" w14:textId="77777777" w:rsidR="00061454" w:rsidRPr="00113FA5" w:rsidRDefault="00061454" w:rsidP="00E07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E5EC2" w14:textId="03BC7E0E" w:rsidR="00113FA5" w:rsidRDefault="00113FA5" w:rsidP="00E07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C928F" w14:textId="77777777" w:rsidR="00E07BB8" w:rsidRPr="00113FA5" w:rsidRDefault="00E07BB8" w:rsidP="00E07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618AF" w14:textId="77777777" w:rsidR="00113FA5" w:rsidRPr="00113FA5" w:rsidRDefault="00113FA5" w:rsidP="00E07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DD41C" w14:textId="77777777" w:rsidR="00061454" w:rsidRPr="00113FA5" w:rsidRDefault="00061454" w:rsidP="00113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A5">
        <w:rPr>
          <w:rFonts w:ascii="Times New Roman" w:hAnsi="Times New Roman" w:cs="Times New Roman"/>
          <w:b/>
          <w:sz w:val="24"/>
          <w:szCs w:val="24"/>
        </w:rPr>
        <w:t>Z</w:t>
      </w:r>
      <w:r w:rsidR="0011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A</w:t>
      </w:r>
      <w:r w:rsidR="0011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K</w:t>
      </w:r>
      <w:r w:rsidR="0011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L</w:t>
      </w:r>
      <w:r w:rsidR="0011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J</w:t>
      </w:r>
      <w:r w:rsidR="0011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U</w:t>
      </w:r>
      <w:r w:rsidR="0011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Č</w:t>
      </w:r>
      <w:r w:rsidR="0011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A</w:t>
      </w:r>
      <w:r w:rsidR="0011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K</w:t>
      </w:r>
    </w:p>
    <w:p w14:paraId="2155C616" w14:textId="77777777" w:rsidR="00113FA5" w:rsidRPr="00113FA5" w:rsidRDefault="00113FA5" w:rsidP="00E07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CED3E" w14:textId="77777777" w:rsidR="00113FA5" w:rsidRPr="00113FA5" w:rsidRDefault="00113FA5" w:rsidP="00E07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646A8" w14:textId="77777777" w:rsidR="00061454" w:rsidRPr="00113FA5" w:rsidRDefault="00061454" w:rsidP="00E07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15A7E" w14:textId="1BD7E06C" w:rsidR="00061454" w:rsidRPr="00113FA5" w:rsidRDefault="00061454" w:rsidP="00AD1E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44FD">
        <w:rPr>
          <w:rFonts w:ascii="Times New Roman" w:hAnsi="Times New Roman" w:cs="Times New Roman"/>
          <w:spacing w:val="4"/>
          <w:sz w:val="24"/>
          <w:szCs w:val="24"/>
        </w:rPr>
        <w:tab/>
      </w:r>
      <w:r w:rsidRPr="00CF44FD">
        <w:rPr>
          <w:rFonts w:ascii="Times New Roman" w:hAnsi="Times New Roman" w:cs="Times New Roman"/>
          <w:spacing w:val="4"/>
          <w:sz w:val="24"/>
          <w:szCs w:val="24"/>
        </w:rPr>
        <w:tab/>
        <w:t>Prihvaća se Izvješće o namjenskom trošenju sredstava za isplatu pomoći za opskrbu energijom ugroženih kupaca u 202</w:t>
      </w:r>
      <w:r w:rsidR="00DF1937" w:rsidRPr="00CF44FD">
        <w:rPr>
          <w:rFonts w:ascii="Times New Roman" w:hAnsi="Times New Roman" w:cs="Times New Roman"/>
          <w:spacing w:val="4"/>
          <w:sz w:val="24"/>
          <w:szCs w:val="24"/>
        </w:rPr>
        <w:t>3</w:t>
      </w:r>
      <w:r w:rsidRPr="00CF44FD">
        <w:rPr>
          <w:rFonts w:ascii="Times New Roman" w:hAnsi="Times New Roman" w:cs="Times New Roman"/>
          <w:spacing w:val="4"/>
          <w:sz w:val="24"/>
          <w:szCs w:val="24"/>
        </w:rPr>
        <w:t>., u tekstu koji je dostavilo Ministarstvo rada,</w:t>
      </w:r>
      <w:r w:rsidRPr="00113FA5">
        <w:rPr>
          <w:rFonts w:ascii="Times New Roman" w:hAnsi="Times New Roman" w:cs="Times New Roman"/>
          <w:sz w:val="24"/>
          <w:szCs w:val="24"/>
        </w:rPr>
        <w:t xml:space="preserve"> mirovinskoga sustava, obitelji i socijalne politike aktom</w:t>
      </w:r>
      <w:r w:rsidR="00113FA5">
        <w:rPr>
          <w:rFonts w:ascii="Times New Roman" w:hAnsi="Times New Roman" w:cs="Times New Roman"/>
          <w:sz w:val="24"/>
          <w:szCs w:val="24"/>
        </w:rPr>
        <w:t>,</w:t>
      </w:r>
      <w:r w:rsidRPr="00113FA5">
        <w:rPr>
          <w:rFonts w:ascii="Times New Roman" w:hAnsi="Times New Roman" w:cs="Times New Roman"/>
          <w:sz w:val="24"/>
          <w:szCs w:val="24"/>
        </w:rPr>
        <w:t xml:space="preserve"> KLASA:</w:t>
      </w:r>
      <w:r w:rsidR="007607F2">
        <w:rPr>
          <w:rFonts w:ascii="Times New Roman" w:hAnsi="Times New Roman" w:cs="Times New Roman"/>
          <w:sz w:val="24"/>
          <w:szCs w:val="24"/>
        </w:rPr>
        <w:t xml:space="preserve"> </w:t>
      </w:r>
      <w:r w:rsidR="00D95C49">
        <w:rPr>
          <w:rFonts w:ascii="Times New Roman" w:hAnsi="Times New Roman" w:cs="Times New Roman"/>
          <w:sz w:val="24"/>
          <w:szCs w:val="24"/>
        </w:rPr>
        <w:t>550-01/24-01/</w:t>
      </w:r>
      <w:r w:rsidR="003B55C4">
        <w:rPr>
          <w:rFonts w:ascii="Times New Roman" w:hAnsi="Times New Roman" w:cs="Times New Roman"/>
          <w:sz w:val="24"/>
          <w:szCs w:val="24"/>
        </w:rPr>
        <w:t>0</w:t>
      </w:r>
      <w:r w:rsidR="00D95C49">
        <w:rPr>
          <w:rFonts w:ascii="Times New Roman" w:hAnsi="Times New Roman" w:cs="Times New Roman"/>
          <w:sz w:val="24"/>
          <w:szCs w:val="24"/>
        </w:rPr>
        <w:t>5</w:t>
      </w:r>
      <w:r w:rsidR="00113FA5">
        <w:rPr>
          <w:rFonts w:ascii="Times New Roman" w:hAnsi="Times New Roman" w:cs="Times New Roman"/>
          <w:sz w:val="24"/>
          <w:szCs w:val="24"/>
        </w:rPr>
        <w:t>,</w:t>
      </w:r>
      <w:r w:rsidR="003C4653" w:rsidRPr="00113FA5">
        <w:rPr>
          <w:rFonts w:ascii="Times New Roman" w:hAnsi="Times New Roman" w:cs="Times New Roman"/>
          <w:sz w:val="24"/>
          <w:szCs w:val="24"/>
        </w:rPr>
        <w:t xml:space="preserve"> </w:t>
      </w:r>
      <w:r w:rsidR="00CF44FD">
        <w:rPr>
          <w:rFonts w:ascii="Times New Roman" w:hAnsi="Times New Roman" w:cs="Times New Roman"/>
          <w:sz w:val="24"/>
          <w:szCs w:val="24"/>
        </w:rPr>
        <w:br/>
      </w:r>
      <w:r w:rsidRPr="00113FA5">
        <w:rPr>
          <w:rFonts w:ascii="Times New Roman" w:hAnsi="Times New Roman" w:cs="Times New Roman"/>
          <w:sz w:val="24"/>
          <w:szCs w:val="24"/>
        </w:rPr>
        <w:t>URBROJ</w:t>
      </w:r>
      <w:r w:rsidR="003C4653" w:rsidRPr="00113FA5">
        <w:rPr>
          <w:rFonts w:ascii="Times New Roman" w:hAnsi="Times New Roman" w:cs="Times New Roman"/>
          <w:sz w:val="24"/>
          <w:szCs w:val="24"/>
        </w:rPr>
        <w:t xml:space="preserve">: </w:t>
      </w:r>
      <w:r w:rsidR="00A21EEF" w:rsidRPr="00267A23">
        <w:rPr>
          <w:rFonts w:ascii="Times New Roman" w:eastAsia="Times New Roman" w:hAnsi="Times New Roman" w:cs="Times New Roman"/>
          <w:sz w:val="24"/>
          <w:szCs w:val="24"/>
          <w:lang w:eastAsia="hr-HR"/>
        </w:rPr>
        <w:t>524-08-04-01/10-24</w:t>
      </w:r>
      <w:r w:rsidR="001D31C9">
        <w:rPr>
          <w:rFonts w:ascii="Times New Roman" w:eastAsia="Times New Roman" w:hAnsi="Times New Roman" w:cs="Times New Roman"/>
          <w:sz w:val="24"/>
          <w:szCs w:val="24"/>
          <w:lang w:eastAsia="hr-HR"/>
        </w:rPr>
        <w:t>-4</w:t>
      </w:r>
      <w:r w:rsidR="00CF44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67A23">
        <w:rPr>
          <w:rFonts w:eastAsia="Times New Roman"/>
          <w:lang w:eastAsia="hr-HR"/>
        </w:rPr>
        <w:t xml:space="preserve"> </w:t>
      </w:r>
      <w:r w:rsidR="003C4653" w:rsidRPr="00113FA5">
        <w:rPr>
          <w:rFonts w:ascii="Times New Roman" w:hAnsi="Times New Roman" w:cs="Times New Roman"/>
          <w:sz w:val="24"/>
          <w:szCs w:val="24"/>
        </w:rPr>
        <w:t xml:space="preserve">od </w:t>
      </w:r>
      <w:r w:rsidR="001D31C9">
        <w:rPr>
          <w:rFonts w:ascii="Times New Roman" w:hAnsi="Times New Roman" w:cs="Times New Roman"/>
          <w:sz w:val="24"/>
          <w:szCs w:val="24"/>
        </w:rPr>
        <w:t xml:space="preserve">24. travnja </w:t>
      </w:r>
      <w:r w:rsidR="003C4653" w:rsidRPr="00113FA5">
        <w:rPr>
          <w:rFonts w:ascii="Times New Roman" w:hAnsi="Times New Roman" w:cs="Times New Roman"/>
          <w:sz w:val="24"/>
          <w:szCs w:val="24"/>
        </w:rPr>
        <w:t>202</w:t>
      </w:r>
      <w:r w:rsidR="001D7337">
        <w:rPr>
          <w:rFonts w:ascii="Times New Roman" w:hAnsi="Times New Roman" w:cs="Times New Roman"/>
          <w:sz w:val="24"/>
          <w:szCs w:val="24"/>
        </w:rPr>
        <w:t>4</w:t>
      </w:r>
      <w:r w:rsidR="003C4653" w:rsidRPr="00113FA5">
        <w:rPr>
          <w:rFonts w:ascii="Times New Roman" w:hAnsi="Times New Roman" w:cs="Times New Roman"/>
          <w:sz w:val="24"/>
          <w:szCs w:val="24"/>
        </w:rPr>
        <w:t>.</w:t>
      </w:r>
    </w:p>
    <w:p w14:paraId="7CC98E34" w14:textId="77777777" w:rsidR="00061454" w:rsidRPr="00113FA5" w:rsidRDefault="00061454" w:rsidP="00113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15973" w14:textId="77777777" w:rsidR="00061454" w:rsidRPr="00113FA5" w:rsidRDefault="00061454" w:rsidP="00113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174A8" w14:textId="77777777" w:rsidR="00061454" w:rsidRPr="00113FA5" w:rsidRDefault="00061454" w:rsidP="00113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52FBD" w14:textId="77777777" w:rsidR="00113FA5" w:rsidRPr="00113FA5" w:rsidRDefault="00113FA5" w:rsidP="00113FA5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13F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Pr="00113F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7955646" w14:textId="77777777" w:rsidR="00113FA5" w:rsidRPr="00113FA5" w:rsidRDefault="00113FA5" w:rsidP="00113FA5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13F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</w:t>
      </w:r>
      <w:r w:rsidRPr="00113F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371BBBEF" w14:textId="77777777" w:rsidR="00113FA5" w:rsidRPr="00113FA5" w:rsidRDefault="00113FA5" w:rsidP="00113FA5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E058715" w14:textId="77777777" w:rsidR="00113FA5" w:rsidRPr="00113FA5" w:rsidRDefault="00113FA5" w:rsidP="00113FA5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13F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Zagreb,</w:t>
      </w:r>
      <w:r w:rsidRPr="00113F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51C0080" w14:textId="77777777" w:rsidR="00113FA5" w:rsidRPr="00113FA5" w:rsidRDefault="00113FA5" w:rsidP="00113FA5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E4C2077" w14:textId="77777777" w:rsidR="00113FA5" w:rsidRDefault="00113FA5" w:rsidP="00113FA5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8659B5" w14:textId="77777777" w:rsidR="00113FA5" w:rsidRPr="00113FA5" w:rsidRDefault="00113FA5" w:rsidP="00113FA5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22C64DA" w14:textId="77777777" w:rsidR="00113FA5" w:rsidRPr="00113FA5" w:rsidRDefault="00113FA5" w:rsidP="00113FA5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3FA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4C25A87B" w14:textId="77777777" w:rsidR="00113FA5" w:rsidRPr="00113FA5" w:rsidRDefault="00113FA5" w:rsidP="00113FA5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BD53BE" w14:textId="77777777" w:rsidR="00113FA5" w:rsidRPr="00113FA5" w:rsidRDefault="00113FA5" w:rsidP="00113FA5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290CB" w14:textId="77777777" w:rsidR="00113FA5" w:rsidRDefault="00113FA5" w:rsidP="00113FA5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3FA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59B97D62" w14:textId="77777777" w:rsidR="00113FA5" w:rsidRPr="00113FA5" w:rsidRDefault="00113FA5" w:rsidP="00113FA5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3FA5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3C0BF6F0" w14:textId="77777777" w:rsidR="001162E5" w:rsidRPr="00113FA5" w:rsidRDefault="001162E5" w:rsidP="00113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A5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B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R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A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Z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L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O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Ž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E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N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J</w:t>
      </w:r>
      <w:r w:rsidR="00A1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A5">
        <w:rPr>
          <w:rFonts w:ascii="Times New Roman" w:hAnsi="Times New Roman" w:cs="Times New Roman"/>
          <w:b/>
          <w:sz w:val="24"/>
          <w:szCs w:val="24"/>
        </w:rPr>
        <w:t>E</w:t>
      </w:r>
    </w:p>
    <w:p w14:paraId="3D032609" w14:textId="77777777" w:rsidR="001162E5" w:rsidRPr="00113FA5" w:rsidRDefault="001162E5" w:rsidP="00492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32E18" w14:textId="0BBE6BA8" w:rsidR="00F750BE" w:rsidRDefault="001162E5" w:rsidP="0095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FA5">
        <w:rPr>
          <w:rFonts w:ascii="Times New Roman" w:hAnsi="Times New Roman" w:cs="Times New Roman"/>
          <w:sz w:val="24"/>
          <w:szCs w:val="24"/>
        </w:rPr>
        <w:t>Zaključkom se prihvaća Izvješće o namjenskom trošenju sredstava za isplatu pomoći za ops</w:t>
      </w:r>
      <w:r w:rsidR="00F750BE" w:rsidRPr="00113FA5">
        <w:rPr>
          <w:rFonts w:ascii="Times New Roman" w:hAnsi="Times New Roman" w:cs="Times New Roman"/>
          <w:sz w:val="24"/>
          <w:szCs w:val="24"/>
        </w:rPr>
        <w:t>krbu energijom ugroženih kupaca u 20</w:t>
      </w:r>
      <w:r w:rsidR="00E41939">
        <w:rPr>
          <w:rFonts w:ascii="Times New Roman" w:hAnsi="Times New Roman" w:cs="Times New Roman"/>
          <w:sz w:val="24"/>
          <w:szCs w:val="24"/>
        </w:rPr>
        <w:t>2</w:t>
      </w:r>
      <w:r w:rsidR="001D7337">
        <w:rPr>
          <w:rFonts w:ascii="Times New Roman" w:hAnsi="Times New Roman" w:cs="Times New Roman"/>
          <w:sz w:val="24"/>
          <w:szCs w:val="24"/>
        </w:rPr>
        <w:t>3</w:t>
      </w:r>
      <w:r w:rsidR="00F750BE" w:rsidRPr="00113FA5">
        <w:rPr>
          <w:rFonts w:ascii="Times New Roman" w:hAnsi="Times New Roman" w:cs="Times New Roman"/>
          <w:sz w:val="24"/>
          <w:szCs w:val="24"/>
        </w:rPr>
        <w:t>., o čemu je Ministarstvo rada, mirovinskoga sustava, obitelji i socijalne politike, sukladno odredbi članka 5. Uredbe o kriterijima za stjecanje statusa ugroženih kupaca energije iz umreženih sustava („Narodne novine“, br</w:t>
      </w:r>
      <w:r w:rsidR="00743DF8">
        <w:rPr>
          <w:rFonts w:ascii="Times New Roman" w:hAnsi="Times New Roman" w:cs="Times New Roman"/>
          <w:sz w:val="24"/>
          <w:szCs w:val="24"/>
        </w:rPr>
        <w:t>.</w:t>
      </w:r>
      <w:r w:rsidR="00F750BE" w:rsidRPr="00113FA5">
        <w:rPr>
          <w:rFonts w:ascii="Times New Roman" w:hAnsi="Times New Roman" w:cs="Times New Roman"/>
          <w:sz w:val="24"/>
          <w:szCs w:val="24"/>
        </w:rPr>
        <w:t xml:space="preserve"> 95/15</w:t>
      </w:r>
      <w:r w:rsidR="00A16AA6">
        <w:rPr>
          <w:rFonts w:ascii="Times New Roman" w:hAnsi="Times New Roman" w:cs="Times New Roman"/>
          <w:sz w:val="24"/>
          <w:szCs w:val="24"/>
        </w:rPr>
        <w:t>.</w:t>
      </w:r>
      <w:r w:rsidR="00743DF8">
        <w:rPr>
          <w:rFonts w:ascii="Times New Roman" w:hAnsi="Times New Roman" w:cs="Times New Roman"/>
          <w:sz w:val="24"/>
          <w:szCs w:val="24"/>
        </w:rPr>
        <w:t>,</w:t>
      </w:r>
      <w:r w:rsidR="003C4653" w:rsidRPr="00113FA5">
        <w:rPr>
          <w:rFonts w:ascii="Times New Roman" w:hAnsi="Times New Roman" w:cs="Times New Roman"/>
          <w:sz w:val="24"/>
          <w:szCs w:val="24"/>
        </w:rPr>
        <w:t xml:space="preserve"> 31/22</w:t>
      </w:r>
      <w:r w:rsidR="00A16AA6">
        <w:rPr>
          <w:rFonts w:ascii="Times New Roman" w:hAnsi="Times New Roman" w:cs="Times New Roman"/>
          <w:sz w:val="24"/>
          <w:szCs w:val="24"/>
        </w:rPr>
        <w:t>.</w:t>
      </w:r>
      <w:r w:rsidR="00743DF8">
        <w:rPr>
          <w:rFonts w:ascii="Times New Roman" w:hAnsi="Times New Roman" w:cs="Times New Roman"/>
          <w:sz w:val="24"/>
          <w:szCs w:val="24"/>
        </w:rPr>
        <w:t xml:space="preserve"> i 28/24.</w:t>
      </w:r>
      <w:r w:rsidR="00F750BE" w:rsidRPr="00113FA5">
        <w:rPr>
          <w:rFonts w:ascii="Times New Roman" w:hAnsi="Times New Roman" w:cs="Times New Roman"/>
          <w:sz w:val="24"/>
          <w:szCs w:val="24"/>
        </w:rPr>
        <w:t>)</w:t>
      </w:r>
      <w:r w:rsidR="00A16AA6">
        <w:rPr>
          <w:rFonts w:ascii="Times New Roman" w:hAnsi="Times New Roman" w:cs="Times New Roman"/>
          <w:sz w:val="24"/>
          <w:szCs w:val="24"/>
        </w:rPr>
        <w:t>,</w:t>
      </w:r>
      <w:r w:rsidR="00F750BE" w:rsidRPr="00113FA5">
        <w:rPr>
          <w:rFonts w:ascii="Times New Roman" w:hAnsi="Times New Roman" w:cs="Times New Roman"/>
          <w:sz w:val="24"/>
          <w:szCs w:val="24"/>
        </w:rPr>
        <w:t xml:space="preserve"> dužno jednom godišnje izvijestiti Vladu Republike Hrvatske.</w:t>
      </w:r>
    </w:p>
    <w:p w14:paraId="5FF70074" w14:textId="77777777" w:rsidR="00CF44FD" w:rsidRPr="00113FA5" w:rsidRDefault="00CF44FD" w:rsidP="0095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8B8E8D" w14:textId="615D2305" w:rsidR="003C4653" w:rsidRDefault="00F750BE" w:rsidP="0095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FA5">
        <w:rPr>
          <w:rFonts w:ascii="Times New Roman" w:hAnsi="Times New Roman" w:cs="Times New Roman"/>
          <w:sz w:val="24"/>
          <w:szCs w:val="24"/>
        </w:rPr>
        <w:t>P</w:t>
      </w:r>
      <w:r w:rsidR="001162E5" w:rsidRPr="00113FA5">
        <w:rPr>
          <w:rFonts w:ascii="Times New Roman" w:hAnsi="Times New Roman" w:cs="Times New Roman"/>
          <w:sz w:val="24"/>
          <w:szCs w:val="24"/>
        </w:rPr>
        <w:t>ravo na naknadu za ugroženog kupca energenata uređeno je</w:t>
      </w:r>
      <w:r w:rsidRPr="00113FA5">
        <w:rPr>
          <w:rFonts w:ascii="Times New Roman" w:hAnsi="Times New Roman" w:cs="Times New Roman"/>
          <w:sz w:val="24"/>
          <w:szCs w:val="24"/>
        </w:rPr>
        <w:t xml:space="preserve"> Zakonom o socijalnoj skrbi </w:t>
      </w:r>
      <w:r w:rsidR="00B4199E" w:rsidRPr="00B4199E">
        <w:rPr>
          <w:rFonts w:ascii="Times New Roman" w:hAnsi="Times New Roman" w:cs="Times New Roman"/>
          <w:sz w:val="24"/>
          <w:szCs w:val="24"/>
        </w:rPr>
        <w:t>(„Narodne novine“</w:t>
      </w:r>
      <w:r w:rsidR="00AD1EDC">
        <w:rPr>
          <w:rFonts w:ascii="Times New Roman" w:hAnsi="Times New Roman" w:cs="Times New Roman"/>
          <w:sz w:val="24"/>
          <w:szCs w:val="24"/>
        </w:rPr>
        <w:t>,</w:t>
      </w:r>
      <w:r w:rsidR="00B4199E" w:rsidRPr="00B4199E">
        <w:rPr>
          <w:rFonts w:ascii="Times New Roman" w:hAnsi="Times New Roman" w:cs="Times New Roman"/>
          <w:sz w:val="24"/>
          <w:szCs w:val="24"/>
        </w:rPr>
        <w:t xml:space="preserve"> br</w:t>
      </w:r>
      <w:r w:rsidR="00D738E0">
        <w:rPr>
          <w:rFonts w:ascii="Times New Roman" w:hAnsi="Times New Roman" w:cs="Times New Roman"/>
          <w:sz w:val="24"/>
          <w:szCs w:val="24"/>
        </w:rPr>
        <w:t>.</w:t>
      </w:r>
      <w:r w:rsidR="00495367" w:rsidRPr="00495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367" w:rsidRPr="00E73CAD">
        <w:rPr>
          <w:rFonts w:ascii="Times New Roman" w:hAnsi="Times New Roman" w:cs="Times New Roman"/>
          <w:color w:val="000000"/>
          <w:sz w:val="24"/>
          <w:szCs w:val="24"/>
        </w:rPr>
        <w:t>18/22</w:t>
      </w:r>
      <w:r w:rsidR="001E2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5367" w:rsidRPr="00E73CAD">
        <w:rPr>
          <w:rFonts w:ascii="Times New Roman" w:hAnsi="Times New Roman" w:cs="Times New Roman"/>
          <w:color w:val="000000"/>
          <w:sz w:val="24"/>
          <w:szCs w:val="24"/>
        </w:rPr>
        <w:t>, 46/22</w:t>
      </w:r>
      <w:r w:rsidR="001E2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5367" w:rsidRPr="00E73CAD">
        <w:rPr>
          <w:rFonts w:ascii="Times New Roman" w:hAnsi="Times New Roman" w:cs="Times New Roman"/>
          <w:color w:val="000000"/>
          <w:sz w:val="24"/>
          <w:szCs w:val="24"/>
        </w:rPr>
        <w:t>, 119/22</w:t>
      </w:r>
      <w:r w:rsidR="001E2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5367" w:rsidRPr="00E73CAD">
        <w:rPr>
          <w:rFonts w:ascii="Times New Roman" w:hAnsi="Times New Roman" w:cs="Times New Roman"/>
          <w:color w:val="000000"/>
          <w:sz w:val="24"/>
          <w:szCs w:val="24"/>
        </w:rPr>
        <w:t>, 71/23</w:t>
      </w:r>
      <w:r w:rsidR="001E2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5367" w:rsidRPr="00E73CAD">
        <w:rPr>
          <w:rFonts w:ascii="Times New Roman" w:hAnsi="Times New Roman" w:cs="Times New Roman"/>
          <w:color w:val="000000"/>
          <w:sz w:val="24"/>
          <w:szCs w:val="24"/>
        </w:rPr>
        <w:t xml:space="preserve"> i 156/23</w:t>
      </w:r>
      <w:r w:rsidR="001E2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536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738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4199E" w:rsidRPr="00B4199E">
        <w:rPr>
          <w:rFonts w:ascii="Times New Roman" w:hAnsi="Times New Roman" w:cs="Times New Roman"/>
          <w:sz w:val="24"/>
          <w:szCs w:val="24"/>
        </w:rPr>
        <w:t xml:space="preserve"> </w:t>
      </w:r>
      <w:r w:rsidR="001162E5" w:rsidRPr="00113FA5">
        <w:rPr>
          <w:rFonts w:ascii="Times New Roman" w:hAnsi="Times New Roman" w:cs="Times New Roman"/>
          <w:sz w:val="24"/>
          <w:szCs w:val="24"/>
        </w:rPr>
        <w:t xml:space="preserve">kao pravo koje se priznaje samcu ili kućanstvu koji ispunjava kriterije za stjecanje statusa ugroženog kupca koji su propisani propisima kojima se uređuje energetski sektor. </w:t>
      </w:r>
    </w:p>
    <w:p w14:paraId="3E3AB8A9" w14:textId="77777777" w:rsidR="00CF44FD" w:rsidRPr="00113FA5" w:rsidRDefault="00CF44FD" w:rsidP="0095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2C7ECC" w14:textId="78DC967F" w:rsidR="003C08B1" w:rsidRDefault="003C08B1" w:rsidP="003C08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Temeljem Uredbe o kriterijima za stjecanje statusa ugroženog kupca energije iz u</w:t>
      </w:r>
      <w:r w:rsidR="00D738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mreženih sustava</w:t>
      </w:r>
      <w:r w:rsidR="00923DA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23DA2" w:rsidRPr="00113FA5">
        <w:rPr>
          <w:rFonts w:ascii="Times New Roman" w:hAnsi="Times New Roman" w:cs="Times New Roman"/>
          <w:sz w:val="24"/>
          <w:szCs w:val="24"/>
        </w:rPr>
        <w:t>(„Narodne novine“, br</w:t>
      </w:r>
      <w:r w:rsidR="00923DA2">
        <w:rPr>
          <w:rFonts w:ascii="Times New Roman" w:hAnsi="Times New Roman" w:cs="Times New Roman"/>
          <w:sz w:val="24"/>
          <w:szCs w:val="24"/>
        </w:rPr>
        <w:t>.</w:t>
      </w:r>
      <w:r w:rsidR="00923DA2" w:rsidRPr="00113FA5">
        <w:rPr>
          <w:rFonts w:ascii="Times New Roman" w:hAnsi="Times New Roman" w:cs="Times New Roman"/>
          <w:sz w:val="24"/>
          <w:szCs w:val="24"/>
        </w:rPr>
        <w:t xml:space="preserve"> 95/15</w:t>
      </w:r>
      <w:r w:rsidR="00923DA2">
        <w:rPr>
          <w:rFonts w:ascii="Times New Roman" w:hAnsi="Times New Roman" w:cs="Times New Roman"/>
          <w:sz w:val="24"/>
          <w:szCs w:val="24"/>
        </w:rPr>
        <w:t>. i</w:t>
      </w:r>
      <w:r w:rsidR="00923DA2" w:rsidRPr="00113FA5">
        <w:rPr>
          <w:rFonts w:ascii="Times New Roman" w:hAnsi="Times New Roman" w:cs="Times New Roman"/>
          <w:sz w:val="24"/>
          <w:szCs w:val="24"/>
        </w:rPr>
        <w:t xml:space="preserve"> 31/22</w:t>
      </w:r>
      <w:r w:rsidR="00923DA2">
        <w:rPr>
          <w:rFonts w:ascii="Times New Roman" w:hAnsi="Times New Roman" w:cs="Times New Roman"/>
          <w:sz w:val="24"/>
          <w:szCs w:val="24"/>
        </w:rPr>
        <w:t>.</w:t>
      </w:r>
      <w:r w:rsidR="00923DA2" w:rsidRPr="00113FA5">
        <w:rPr>
          <w:rFonts w:ascii="Times New Roman" w:hAnsi="Times New Roman" w:cs="Times New Roman"/>
          <w:sz w:val="24"/>
          <w:szCs w:val="24"/>
        </w:rPr>
        <w:t>)</w:t>
      </w:r>
      <w:r w:rsidR="00D738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status ugroženog kupca energije iz umreženih sustava može imati krajnji kupac na umreženom sustavu iz kategorije kućanstva koji je:</w:t>
      </w:r>
    </w:p>
    <w:p w14:paraId="5D4C87BD" w14:textId="77777777" w:rsidR="00CF44FD" w:rsidRPr="003C08B1" w:rsidRDefault="00CF44FD" w:rsidP="003C08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50930C1" w14:textId="0C3C67F1" w:rsidR="003C08B1" w:rsidRP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koris</w:t>
      </w:r>
      <w:r w:rsidR="00863D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nik zajamčene minimalne naknade</w:t>
      </w:r>
    </w:p>
    <w:p w14:paraId="4CA00B05" w14:textId="39761FC7" w:rsidR="003C08B1" w:rsidRP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član kućanstva koje je koris</w:t>
      </w:r>
      <w:r w:rsidR="00863D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nik zajamčene minimalne naknade</w:t>
      </w:r>
    </w:p>
    <w:p w14:paraId="32D38D6B" w14:textId="203B3301" w:rsidR="003C08B1" w:rsidRP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korisnik osobe invalidnine kojemu nije osigurana usluga smješta</w:t>
      </w:r>
      <w:r w:rsidR="00863D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ja ili organiziranog stanovanja</w:t>
      </w:r>
    </w:p>
    <w:p w14:paraId="78E50A19" w14:textId="73FF3A4A" w:rsidR="003C08B1" w:rsidRP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osoba koja živi u kućanstvu </w:t>
      </w:r>
      <w:r w:rsidR="00863D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 korisnikom osobne invalidnine</w:t>
      </w:r>
    </w:p>
    <w:p w14:paraId="05C1652F" w14:textId="78A48F2D" w:rsidR="003C08B1" w:rsidRP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korisnik naci</w:t>
      </w:r>
      <w:r w:rsidR="00863D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onalne naknade za starije osobe</w:t>
      </w:r>
    </w:p>
    <w:p w14:paraId="6753788A" w14:textId="4248C671" w:rsidR="003C08B1" w:rsidRP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osoba koja živi u kućanstvu s korisnikom nacionalne naknade za starije osobe</w:t>
      </w:r>
    </w:p>
    <w:p w14:paraId="08443661" w14:textId="41EC2DF3" w:rsidR="003C08B1" w:rsidRP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korisnik novčane naknade za nezaposlene hrvatske branitelje iz Domovinskog r</w:t>
      </w:r>
      <w:r w:rsidR="00863D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ata i članovi njihovih obitelji</w:t>
      </w:r>
    </w:p>
    <w:p w14:paraId="3BE6DE76" w14:textId="6EB60E76" w:rsidR="003C08B1" w:rsidRP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osoba koja živi u kućanstvu s korisnikom novčane naknade za nezaposlene hrvatske branitelje iz Domovinskog rata i članovi njihovih obitelji</w:t>
      </w:r>
      <w:bookmarkStart w:id="1" w:name="_Hlk130120207"/>
    </w:p>
    <w:p w14:paraId="22F129B0" w14:textId="524F9411" w:rsidR="003C08B1" w:rsidRP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korisnik novčane naknade za civilne stradalnike iz Domovinskog rata</w:t>
      </w:r>
      <w:bookmarkEnd w:id="1"/>
    </w:p>
    <w:p w14:paraId="18D91018" w14:textId="450C10D9" w:rsidR="003C08B1" w:rsidRDefault="003C08B1" w:rsidP="00CF44F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F44F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3C08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osoba koja živi u kućanstvu s korisnikom novčane naknade za civilne stradalnike iz Domovinskog rata. </w:t>
      </w:r>
    </w:p>
    <w:p w14:paraId="1781CCEF" w14:textId="77777777" w:rsidR="00CF44FD" w:rsidRPr="003C08B1" w:rsidRDefault="00CF44FD" w:rsidP="003C08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17885EB" w14:textId="05853885" w:rsidR="00954030" w:rsidRDefault="003C4653" w:rsidP="000E13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E7D">
        <w:rPr>
          <w:rFonts w:ascii="Times New Roman" w:hAnsi="Times New Roman" w:cs="Times New Roman"/>
          <w:sz w:val="24"/>
          <w:szCs w:val="24"/>
        </w:rPr>
        <w:t xml:space="preserve">Na temelju utvrđenog statusa korisnik ima pravo na </w:t>
      </w:r>
      <w:r w:rsidR="00720E7D" w:rsidRPr="00720E7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sufinanciranje troškova električne energije, plina i/ili toplinske energije prilikom plaćanja računa za troškove energije u poslovnicama Financijske agencije za svaki pojedini mjesec, </w:t>
      </w:r>
      <w:r w:rsidRPr="00720E7D">
        <w:rPr>
          <w:rFonts w:ascii="Times New Roman" w:hAnsi="Times New Roman" w:cs="Times New Roman"/>
          <w:sz w:val="24"/>
          <w:szCs w:val="24"/>
        </w:rPr>
        <w:t>sve dok mu</w:t>
      </w:r>
      <w:r w:rsidR="00720E7D" w:rsidRPr="00720E7D">
        <w:rPr>
          <w:rFonts w:ascii="Times New Roman" w:hAnsi="Times New Roman" w:cs="Times New Roman"/>
          <w:sz w:val="24"/>
          <w:szCs w:val="24"/>
        </w:rPr>
        <w:t xml:space="preserve"> se</w:t>
      </w:r>
      <w:r w:rsidRPr="00720E7D">
        <w:rPr>
          <w:rFonts w:ascii="Times New Roman" w:hAnsi="Times New Roman" w:cs="Times New Roman"/>
          <w:sz w:val="24"/>
          <w:szCs w:val="24"/>
        </w:rPr>
        <w:t xml:space="preserve"> rješenjem </w:t>
      </w:r>
      <w:r w:rsidR="00720E7D" w:rsidRPr="00720E7D">
        <w:rPr>
          <w:rFonts w:ascii="Times New Roman" w:hAnsi="Times New Roman" w:cs="Times New Roman"/>
          <w:sz w:val="24"/>
          <w:szCs w:val="24"/>
        </w:rPr>
        <w:t xml:space="preserve">Hrvatskog zavoda za socijalni rad </w:t>
      </w:r>
      <w:r w:rsidRPr="00720E7D">
        <w:rPr>
          <w:rFonts w:ascii="Times New Roman" w:hAnsi="Times New Roman" w:cs="Times New Roman"/>
          <w:sz w:val="24"/>
          <w:szCs w:val="24"/>
        </w:rPr>
        <w:t xml:space="preserve">ne utvrdi prestanak prava na naknadu za ugroženog kupca </w:t>
      </w:r>
      <w:r w:rsidRPr="00420F4C">
        <w:rPr>
          <w:rFonts w:ascii="Times New Roman" w:hAnsi="Times New Roman" w:cs="Times New Roman"/>
          <w:sz w:val="24"/>
          <w:szCs w:val="24"/>
        </w:rPr>
        <w:t xml:space="preserve">energenata. </w:t>
      </w:r>
    </w:p>
    <w:p w14:paraId="62D60B66" w14:textId="77777777" w:rsidR="00CF44FD" w:rsidRPr="00420F4C" w:rsidRDefault="00CF44FD" w:rsidP="000E13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D53571" w14:textId="24247C50" w:rsidR="00420F4C" w:rsidRDefault="00420F4C" w:rsidP="000E13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F4C">
        <w:rPr>
          <w:rFonts w:ascii="Times New Roman" w:hAnsi="Times New Roman" w:cs="Times New Roman"/>
          <w:sz w:val="24"/>
          <w:szCs w:val="24"/>
        </w:rPr>
        <w:t>Uredbom o mjesečnom iznosu naknade za ugroženog kupca energenata, načinu sudjelovanja u podmirenju troškova energenata korisnika naknade i postupanju Hrvatskog zavoda za socijalni rad („Narodne novine“, br</w:t>
      </w:r>
      <w:r w:rsidR="008E56A7">
        <w:rPr>
          <w:rFonts w:ascii="Times New Roman" w:hAnsi="Times New Roman" w:cs="Times New Roman"/>
          <w:sz w:val="24"/>
          <w:szCs w:val="24"/>
        </w:rPr>
        <w:t>.</w:t>
      </w:r>
      <w:r w:rsidRPr="00420F4C">
        <w:rPr>
          <w:rFonts w:ascii="Times New Roman" w:hAnsi="Times New Roman" w:cs="Times New Roman"/>
          <w:sz w:val="24"/>
          <w:szCs w:val="24"/>
        </w:rPr>
        <w:t xml:space="preserve"> 31/22</w:t>
      </w:r>
      <w:r w:rsidR="00671B68">
        <w:rPr>
          <w:rFonts w:ascii="Times New Roman" w:hAnsi="Times New Roman" w:cs="Times New Roman"/>
          <w:sz w:val="24"/>
          <w:szCs w:val="24"/>
        </w:rPr>
        <w:t>.</w:t>
      </w:r>
      <w:r w:rsidRPr="00420F4C">
        <w:rPr>
          <w:rFonts w:ascii="Times New Roman" w:hAnsi="Times New Roman" w:cs="Times New Roman"/>
          <w:sz w:val="24"/>
          <w:szCs w:val="24"/>
        </w:rPr>
        <w:t>, 104/22</w:t>
      </w:r>
      <w:r w:rsidR="00671B68">
        <w:rPr>
          <w:rFonts w:ascii="Times New Roman" w:hAnsi="Times New Roman" w:cs="Times New Roman"/>
          <w:sz w:val="24"/>
          <w:szCs w:val="24"/>
        </w:rPr>
        <w:t>.</w:t>
      </w:r>
      <w:r w:rsidRPr="00420F4C">
        <w:rPr>
          <w:rFonts w:ascii="Times New Roman" w:hAnsi="Times New Roman" w:cs="Times New Roman"/>
          <w:sz w:val="24"/>
          <w:szCs w:val="24"/>
        </w:rPr>
        <w:t xml:space="preserve"> i 31/23</w:t>
      </w:r>
      <w:r w:rsidR="00671B68">
        <w:rPr>
          <w:rFonts w:ascii="Times New Roman" w:hAnsi="Times New Roman" w:cs="Times New Roman"/>
          <w:sz w:val="24"/>
          <w:szCs w:val="24"/>
        </w:rPr>
        <w:t>.</w:t>
      </w:r>
      <w:r w:rsidRPr="00420F4C">
        <w:rPr>
          <w:rFonts w:ascii="Times New Roman" w:hAnsi="Times New Roman" w:cs="Times New Roman"/>
          <w:sz w:val="24"/>
          <w:szCs w:val="24"/>
        </w:rPr>
        <w:t>)</w:t>
      </w:r>
      <w:r w:rsidR="008E56A7">
        <w:rPr>
          <w:rFonts w:ascii="Times New Roman" w:hAnsi="Times New Roman" w:cs="Times New Roman"/>
          <w:sz w:val="24"/>
          <w:szCs w:val="24"/>
        </w:rPr>
        <w:t>,</w:t>
      </w:r>
      <w:r w:rsidRPr="00420F4C">
        <w:rPr>
          <w:rFonts w:ascii="Times New Roman" w:hAnsi="Times New Roman" w:cs="Times New Roman"/>
          <w:sz w:val="24"/>
          <w:szCs w:val="24"/>
        </w:rPr>
        <w:t xml:space="preserve"> naknada za ugroženog kupca energenata određena je u iznosu do najviše 26,54 mjesečno, iznimno u iznosu do najviše 70 eura mjesečno do 31. ožujka 2024.</w:t>
      </w:r>
    </w:p>
    <w:p w14:paraId="043289DA" w14:textId="77777777" w:rsidR="008E56A7" w:rsidRPr="00420F4C" w:rsidRDefault="008E56A7" w:rsidP="000E13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A183E1" w14:textId="36AD2D7F" w:rsidR="000E1D91" w:rsidRPr="000E1D91" w:rsidRDefault="000E1D91" w:rsidP="000E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D91">
        <w:rPr>
          <w:rFonts w:ascii="Times New Roman" w:hAnsi="Times New Roman" w:cs="Times New Roman"/>
          <w:sz w:val="24"/>
          <w:szCs w:val="24"/>
        </w:rPr>
        <w:t>U 2023. broj korisnika ovoga prava kretao se od 71</w:t>
      </w:r>
      <w:r w:rsidR="0048457F">
        <w:rPr>
          <w:rFonts w:ascii="Times New Roman" w:hAnsi="Times New Roman" w:cs="Times New Roman"/>
          <w:sz w:val="24"/>
          <w:szCs w:val="24"/>
        </w:rPr>
        <w:t>.</w:t>
      </w:r>
      <w:r w:rsidRPr="000E1D91">
        <w:rPr>
          <w:rFonts w:ascii="Times New Roman" w:hAnsi="Times New Roman" w:cs="Times New Roman"/>
          <w:sz w:val="24"/>
          <w:szCs w:val="24"/>
        </w:rPr>
        <w:t>762 u siječnju do 77</w:t>
      </w:r>
      <w:r w:rsidR="0048457F">
        <w:rPr>
          <w:rFonts w:ascii="Times New Roman" w:hAnsi="Times New Roman" w:cs="Times New Roman"/>
          <w:sz w:val="24"/>
          <w:szCs w:val="24"/>
        </w:rPr>
        <w:t>.</w:t>
      </w:r>
      <w:r w:rsidRPr="000E1D91">
        <w:rPr>
          <w:rFonts w:ascii="Times New Roman" w:hAnsi="Times New Roman" w:cs="Times New Roman"/>
          <w:sz w:val="24"/>
          <w:szCs w:val="24"/>
        </w:rPr>
        <w:t>382 u prosincu. Vidljivo je povećanje broja korisnika prava na naknadu za ugroženog kupca energenata</w:t>
      </w:r>
      <w:r w:rsidR="005D0A4A">
        <w:rPr>
          <w:rFonts w:ascii="Times New Roman" w:hAnsi="Times New Roman" w:cs="Times New Roman"/>
          <w:sz w:val="24"/>
          <w:szCs w:val="24"/>
        </w:rPr>
        <w:t>.</w:t>
      </w:r>
    </w:p>
    <w:p w14:paraId="32A50AF2" w14:textId="77777777" w:rsidR="000E1D91" w:rsidRDefault="000E1D91" w:rsidP="000E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5D8FAC" w14:textId="0BAB5CD4" w:rsidR="00AF6D48" w:rsidRPr="00070363" w:rsidRDefault="000E1D91" w:rsidP="000E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D91">
        <w:rPr>
          <w:rFonts w:ascii="Times New Roman" w:hAnsi="Times New Roman" w:cs="Times New Roman"/>
          <w:sz w:val="24"/>
          <w:szCs w:val="24"/>
        </w:rPr>
        <w:t xml:space="preserve">Sveukupno je u 2023. godini s </w:t>
      </w:r>
      <w:r w:rsidR="008E56A7" w:rsidRPr="000E1D91">
        <w:rPr>
          <w:rFonts w:ascii="Times New Roman" w:hAnsi="Times New Roman" w:cs="Times New Roman"/>
          <w:sz w:val="24"/>
          <w:szCs w:val="24"/>
        </w:rPr>
        <w:t xml:space="preserve">Aktivnosti </w:t>
      </w:r>
      <w:r w:rsidRPr="000E1D91">
        <w:rPr>
          <w:rFonts w:ascii="Times New Roman" w:hAnsi="Times New Roman" w:cs="Times New Roman"/>
          <w:sz w:val="24"/>
          <w:szCs w:val="24"/>
        </w:rPr>
        <w:t>A7990</w:t>
      </w:r>
      <w:r w:rsidR="00B1104F">
        <w:rPr>
          <w:rFonts w:ascii="Times New Roman" w:hAnsi="Times New Roman" w:cs="Times New Roman"/>
          <w:sz w:val="24"/>
          <w:szCs w:val="24"/>
        </w:rPr>
        <w:t>9</w:t>
      </w:r>
      <w:r w:rsidRPr="000E1D91">
        <w:rPr>
          <w:rFonts w:ascii="Times New Roman" w:hAnsi="Times New Roman" w:cs="Times New Roman"/>
          <w:sz w:val="24"/>
          <w:szCs w:val="24"/>
        </w:rPr>
        <w:t xml:space="preserve">9 </w:t>
      </w:r>
      <w:r w:rsidR="008E56A7">
        <w:rPr>
          <w:rFonts w:ascii="Times New Roman" w:hAnsi="Times New Roman" w:cs="Times New Roman"/>
          <w:sz w:val="24"/>
          <w:szCs w:val="24"/>
        </w:rPr>
        <w:t xml:space="preserve">- </w:t>
      </w:r>
      <w:r w:rsidR="008E56A7" w:rsidRPr="000E1D91">
        <w:rPr>
          <w:rFonts w:ascii="Times New Roman" w:hAnsi="Times New Roman" w:cs="Times New Roman"/>
          <w:sz w:val="24"/>
          <w:szCs w:val="24"/>
        </w:rPr>
        <w:t>Naknada za ugroženog kupca energenata</w:t>
      </w:r>
      <w:r w:rsidR="008E56A7">
        <w:rPr>
          <w:rFonts w:ascii="Times New Roman" w:hAnsi="Times New Roman" w:cs="Times New Roman"/>
          <w:sz w:val="24"/>
          <w:szCs w:val="24"/>
        </w:rPr>
        <w:t>,</w:t>
      </w:r>
      <w:r w:rsidRPr="000E1D91">
        <w:rPr>
          <w:rFonts w:ascii="Times New Roman" w:hAnsi="Times New Roman" w:cs="Times New Roman"/>
          <w:sz w:val="24"/>
          <w:szCs w:val="24"/>
        </w:rPr>
        <w:t xml:space="preserve"> </w:t>
      </w:r>
      <w:r w:rsidRPr="00070363">
        <w:rPr>
          <w:rFonts w:ascii="Times New Roman" w:hAnsi="Times New Roman" w:cs="Times New Roman"/>
          <w:sz w:val="24"/>
          <w:szCs w:val="24"/>
        </w:rPr>
        <w:t xml:space="preserve">utrošeno </w:t>
      </w:r>
      <w:r w:rsidR="00070363" w:rsidRPr="00070363">
        <w:rPr>
          <w:rFonts w:ascii="Times New Roman" w:hAnsi="Times New Roman" w:cs="Times New Roman"/>
          <w:sz w:val="24"/>
          <w:szCs w:val="24"/>
        </w:rPr>
        <w:t>je 42.062.898,04</w:t>
      </w:r>
      <w:r w:rsidR="00B1104F">
        <w:rPr>
          <w:rFonts w:ascii="Times New Roman" w:hAnsi="Times New Roman" w:cs="Times New Roman"/>
          <w:sz w:val="24"/>
          <w:szCs w:val="24"/>
        </w:rPr>
        <w:t xml:space="preserve"> </w:t>
      </w:r>
      <w:r w:rsidRPr="00070363">
        <w:rPr>
          <w:rFonts w:ascii="Times New Roman" w:hAnsi="Times New Roman" w:cs="Times New Roman"/>
          <w:sz w:val="24"/>
          <w:szCs w:val="24"/>
        </w:rPr>
        <w:t>eura.</w:t>
      </w:r>
      <w:r w:rsidR="004F28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6D48" w:rsidRPr="00070363" w:rsidSect="00F05DFC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3C41D" w14:textId="77777777" w:rsidR="005C54DB" w:rsidRDefault="005C54DB" w:rsidP="002844FB">
      <w:pPr>
        <w:spacing w:after="0" w:line="240" w:lineRule="auto"/>
      </w:pPr>
      <w:r>
        <w:separator/>
      </w:r>
    </w:p>
  </w:endnote>
  <w:endnote w:type="continuationSeparator" w:id="0">
    <w:p w14:paraId="11BE2ED6" w14:textId="77777777" w:rsidR="005C54DB" w:rsidRDefault="005C54DB" w:rsidP="0028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7CC10" w14:textId="77777777" w:rsidR="00650E4B" w:rsidRPr="00650E4B" w:rsidRDefault="00650E4B" w:rsidP="00650E4B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650E4B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48974" w14:textId="77777777" w:rsidR="00650E4B" w:rsidRPr="00650E4B" w:rsidRDefault="00650E4B" w:rsidP="00650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79890" w14:textId="77777777" w:rsidR="005C54DB" w:rsidRDefault="005C54DB" w:rsidP="002844FB">
      <w:pPr>
        <w:spacing w:after="0" w:line="240" w:lineRule="auto"/>
      </w:pPr>
      <w:r>
        <w:separator/>
      </w:r>
    </w:p>
  </w:footnote>
  <w:footnote w:type="continuationSeparator" w:id="0">
    <w:p w14:paraId="56247F8B" w14:textId="77777777" w:rsidR="005C54DB" w:rsidRDefault="005C54DB" w:rsidP="0028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262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2E5D9E" w14:textId="3F22601A" w:rsidR="002844FB" w:rsidRPr="002844FB" w:rsidRDefault="002844FB" w:rsidP="002844F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4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3F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54"/>
    <w:rsid w:val="000248C7"/>
    <w:rsid w:val="00047FB9"/>
    <w:rsid w:val="00061454"/>
    <w:rsid w:val="00070363"/>
    <w:rsid w:val="000E136F"/>
    <w:rsid w:val="000E1D91"/>
    <w:rsid w:val="000E23F9"/>
    <w:rsid w:val="000F04E9"/>
    <w:rsid w:val="000F50D2"/>
    <w:rsid w:val="000F5E64"/>
    <w:rsid w:val="00113FA5"/>
    <w:rsid w:val="001162E5"/>
    <w:rsid w:val="001B7C89"/>
    <w:rsid w:val="001D31C9"/>
    <w:rsid w:val="001D7337"/>
    <w:rsid w:val="001E24D8"/>
    <w:rsid w:val="001F04AA"/>
    <w:rsid w:val="002056CD"/>
    <w:rsid w:val="002555B2"/>
    <w:rsid w:val="00267A23"/>
    <w:rsid w:val="002815A7"/>
    <w:rsid w:val="002844FB"/>
    <w:rsid w:val="002D5209"/>
    <w:rsid w:val="002F611E"/>
    <w:rsid w:val="0035145A"/>
    <w:rsid w:val="003A0D1D"/>
    <w:rsid w:val="003B55C4"/>
    <w:rsid w:val="003C08B1"/>
    <w:rsid w:val="003C4653"/>
    <w:rsid w:val="003D70A0"/>
    <w:rsid w:val="003D7D1D"/>
    <w:rsid w:val="00416429"/>
    <w:rsid w:val="00420F4C"/>
    <w:rsid w:val="00433F58"/>
    <w:rsid w:val="00441D3C"/>
    <w:rsid w:val="0048457F"/>
    <w:rsid w:val="00492094"/>
    <w:rsid w:val="00495367"/>
    <w:rsid w:val="004E50B8"/>
    <w:rsid w:val="004F287A"/>
    <w:rsid w:val="005209C7"/>
    <w:rsid w:val="00551789"/>
    <w:rsid w:val="00570FC6"/>
    <w:rsid w:val="005A6105"/>
    <w:rsid w:val="005C54DB"/>
    <w:rsid w:val="005D0A4A"/>
    <w:rsid w:val="005E405E"/>
    <w:rsid w:val="00650E4B"/>
    <w:rsid w:val="00671B68"/>
    <w:rsid w:val="00690EAE"/>
    <w:rsid w:val="006C3F07"/>
    <w:rsid w:val="006D5AB9"/>
    <w:rsid w:val="00720E7D"/>
    <w:rsid w:val="00743DF8"/>
    <w:rsid w:val="007607F2"/>
    <w:rsid w:val="00770508"/>
    <w:rsid w:val="00786AF0"/>
    <w:rsid w:val="007D012E"/>
    <w:rsid w:val="00863DB6"/>
    <w:rsid w:val="0088144C"/>
    <w:rsid w:val="008A6D11"/>
    <w:rsid w:val="008E56A7"/>
    <w:rsid w:val="00923DA2"/>
    <w:rsid w:val="00954030"/>
    <w:rsid w:val="00963CDF"/>
    <w:rsid w:val="009A02C0"/>
    <w:rsid w:val="009C26DF"/>
    <w:rsid w:val="00A14A88"/>
    <w:rsid w:val="00A16AA6"/>
    <w:rsid w:val="00A21EEF"/>
    <w:rsid w:val="00A90176"/>
    <w:rsid w:val="00A9144E"/>
    <w:rsid w:val="00AB68A3"/>
    <w:rsid w:val="00AD1EDC"/>
    <w:rsid w:val="00AD3C32"/>
    <w:rsid w:val="00AF6D48"/>
    <w:rsid w:val="00B02672"/>
    <w:rsid w:val="00B1104F"/>
    <w:rsid w:val="00B2709B"/>
    <w:rsid w:val="00B4199E"/>
    <w:rsid w:val="00B90EB8"/>
    <w:rsid w:val="00B924E2"/>
    <w:rsid w:val="00BB2AA0"/>
    <w:rsid w:val="00C26695"/>
    <w:rsid w:val="00CD16F4"/>
    <w:rsid w:val="00CD70DF"/>
    <w:rsid w:val="00CF44FD"/>
    <w:rsid w:val="00D354F0"/>
    <w:rsid w:val="00D553A0"/>
    <w:rsid w:val="00D738E0"/>
    <w:rsid w:val="00D73F57"/>
    <w:rsid w:val="00D95C49"/>
    <w:rsid w:val="00DF1937"/>
    <w:rsid w:val="00E07BB8"/>
    <w:rsid w:val="00E41939"/>
    <w:rsid w:val="00E64B71"/>
    <w:rsid w:val="00EC253A"/>
    <w:rsid w:val="00ED3C7C"/>
    <w:rsid w:val="00EF7104"/>
    <w:rsid w:val="00F05DFC"/>
    <w:rsid w:val="00F24340"/>
    <w:rsid w:val="00F37503"/>
    <w:rsid w:val="00F510F6"/>
    <w:rsid w:val="00F70503"/>
    <w:rsid w:val="00F73447"/>
    <w:rsid w:val="00F750BE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BD9F"/>
  <w15:chartTrackingRefBased/>
  <w15:docId w15:val="{B17D24E1-CEA3-4502-9E61-0C1E8C44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FB"/>
  </w:style>
  <w:style w:type="paragraph" w:styleId="Footer">
    <w:name w:val="footer"/>
    <w:basedOn w:val="Normal"/>
    <w:link w:val="Foot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FB"/>
  </w:style>
  <w:style w:type="table" w:styleId="TableGrid">
    <w:name w:val="Table Grid"/>
    <w:basedOn w:val="TableNormal"/>
    <w:rsid w:val="0065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04E9"/>
    <w:rPr>
      <w:b/>
      <w:bCs/>
    </w:rPr>
  </w:style>
  <w:style w:type="paragraph" w:styleId="NoSpacing">
    <w:name w:val="No Spacing"/>
    <w:uiPriority w:val="1"/>
    <w:qFormat/>
    <w:rsid w:val="00AF6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AZJMDCZ6QSYZ-12-13765</_dlc_DocId>
    <_dlc_DocIdUrl xmlns="a494813a-d0d8-4dad-94cb-0d196f36ba15">
      <Url>https://ekoordinacije.vlada.hr/sjednice-drustvo/_layouts/15/DocIdRedir.aspx?ID=AZJMDCZ6QSYZ-12-13765</Url>
      <Description>AZJMDCZ6QSYZ-12-13765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A84702-64CC-4802-99B7-41D0052EA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CFFEF-8F7B-43B0-8D37-69975909A31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AD8518D-B57B-469E-9F5E-5065BC375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717F9-9D96-4617-ABD2-6CF1BCDCB28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Marija Pišonić</cp:lastModifiedBy>
  <cp:revision>19</cp:revision>
  <dcterms:created xsi:type="dcterms:W3CDTF">2024-04-25T14:23:00Z</dcterms:created>
  <dcterms:modified xsi:type="dcterms:W3CDTF">2024-04-29T11:14:00Z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a2035b76-1318-40db-8a63-e52891cf27e9</vt:lpwstr>
  </property>
</Properties>
</file>