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4E53B" w14:textId="77777777" w:rsidR="00831763" w:rsidRPr="00C208B8" w:rsidRDefault="00831763" w:rsidP="00831763">
      <w:pPr>
        <w:jc w:val="center"/>
      </w:pPr>
      <w:r>
        <w:rPr>
          <w:noProof/>
          <w:lang w:eastAsia="hr-HR"/>
        </w:rPr>
        <w:drawing>
          <wp:inline distT="0" distB="0" distL="0" distR="0" wp14:anchorId="2994E5A9" wp14:editId="2994E5A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994E53C" w14:textId="77777777" w:rsidR="00831763" w:rsidRPr="00831763" w:rsidRDefault="00831763" w:rsidP="00831763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831763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994E53D" w14:textId="77777777" w:rsidR="00831763" w:rsidRPr="00831763" w:rsidRDefault="00831763" w:rsidP="00831763">
      <w:pPr>
        <w:rPr>
          <w:rFonts w:ascii="Times New Roman" w:hAnsi="Times New Roman" w:cs="Times New Roman"/>
          <w:sz w:val="24"/>
          <w:szCs w:val="24"/>
        </w:rPr>
      </w:pPr>
    </w:p>
    <w:p w14:paraId="2994E53E" w14:textId="3F80417E" w:rsidR="00831763" w:rsidRPr="00831763" w:rsidRDefault="00831763" w:rsidP="0083176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831763">
        <w:rPr>
          <w:rFonts w:ascii="Times New Roman" w:hAnsi="Times New Roman" w:cs="Times New Roman"/>
          <w:sz w:val="24"/>
          <w:szCs w:val="24"/>
        </w:rPr>
        <w:t>Zagreb,</w:t>
      </w:r>
      <w:r w:rsidR="000E1A22">
        <w:rPr>
          <w:rFonts w:ascii="Times New Roman" w:hAnsi="Times New Roman" w:cs="Times New Roman"/>
          <w:sz w:val="24"/>
          <w:szCs w:val="24"/>
        </w:rPr>
        <w:t xml:space="preserve"> </w:t>
      </w:r>
      <w:r w:rsidR="002F296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BF6BC5">
        <w:rPr>
          <w:rFonts w:ascii="Times New Roman" w:hAnsi="Times New Roman" w:cs="Times New Roman"/>
          <w:sz w:val="24"/>
          <w:szCs w:val="24"/>
        </w:rPr>
        <w:t>. veljače</w:t>
      </w:r>
      <w:r w:rsidRPr="00831763">
        <w:rPr>
          <w:rFonts w:ascii="Times New Roman" w:hAnsi="Times New Roman" w:cs="Times New Roman"/>
          <w:sz w:val="24"/>
          <w:szCs w:val="24"/>
        </w:rPr>
        <w:t xml:space="preserve"> 202</w:t>
      </w:r>
      <w:r w:rsidR="00774D67">
        <w:rPr>
          <w:rFonts w:ascii="Times New Roman" w:hAnsi="Times New Roman" w:cs="Times New Roman"/>
          <w:sz w:val="24"/>
          <w:szCs w:val="24"/>
        </w:rPr>
        <w:t>4</w:t>
      </w:r>
      <w:r w:rsidRPr="008317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94E53F" w14:textId="1C60C92B" w:rsidR="00831763" w:rsidRPr="002179F8" w:rsidRDefault="00831763" w:rsidP="00831763">
      <w:pPr>
        <w:spacing w:line="360" w:lineRule="auto"/>
      </w:pPr>
      <w:r w:rsidRPr="002179F8">
        <w:t>__________________________________________________________________________</w:t>
      </w:r>
      <w:r w:rsidR="00333FB5">
        <w:t>________</w:t>
      </w:r>
    </w:p>
    <w:p w14:paraId="2994E540" w14:textId="77777777" w:rsidR="00831763" w:rsidRDefault="00831763" w:rsidP="00333FB5">
      <w:pPr>
        <w:tabs>
          <w:tab w:val="right" w:pos="1701"/>
          <w:tab w:val="left" w:pos="1843"/>
        </w:tabs>
        <w:spacing w:line="360" w:lineRule="auto"/>
        <w:rPr>
          <w:b/>
          <w:smallCaps/>
        </w:rPr>
        <w:sectPr w:rsidR="00831763" w:rsidSect="002B39CB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31763" w:rsidRPr="00831763" w14:paraId="2994E543" w14:textId="77777777" w:rsidTr="00333FB5">
        <w:tc>
          <w:tcPr>
            <w:tcW w:w="1951" w:type="dxa"/>
          </w:tcPr>
          <w:p w14:paraId="2994E541" w14:textId="77777777" w:rsidR="00831763" w:rsidRPr="00831763" w:rsidRDefault="00831763" w:rsidP="00333FB5">
            <w:pPr>
              <w:spacing w:line="360" w:lineRule="auto"/>
              <w:rPr>
                <w:sz w:val="24"/>
                <w:szCs w:val="24"/>
              </w:rPr>
            </w:pPr>
            <w:r w:rsidRPr="00831763">
              <w:rPr>
                <w:b/>
                <w:smallCaps/>
                <w:sz w:val="24"/>
                <w:szCs w:val="24"/>
              </w:rPr>
              <w:t>Predlagatelj</w:t>
            </w:r>
            <w:r w:rsidRPr="008317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994E542" w14:textId="77777777" w:rsidR="00831763" w:rsidRPr="00831763" w:rsidRDefault="00831763" w:rsidP="00397105">
            <w:pPr>
              <w:spacing w:line="360" w:lineRule="auto"/>
              <w:rPr>
                <w:sz w:val="24"/>
                <w:szCs w:val="24"/>
              </w:rPr>
            </w:pPr>
            <w:r w:rsidRPr="00831763"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2994E544" w14:textId="4EFBAE58" w:rsidR="00831763" w:rsidRPr="00831763" w:rsidRDefault="00831763" w:rsidP="00831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76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31763">
        <w:rPr>
          <w:rFonts w:ascii="Times New Roman" w:hAnsi="Times New Roman" w:cs="Times New Roman"/>
          <w:sz w:val="24"/>
          <w:szCs w:val="24"/>
        </w:rPr>
        <w:t>_</w:t>
      </w:r>
      <w:r w:rsidR="00333FB5">
        <w:rPr>
          <w:rFonts w:ascii="Times New Roman" w:hAnsi="Times New Roman" w:cs="Times New Roman"/>
          <w:sz w:val="24"/>
          <w:szCs w:val="24"/>
        </w:rPr>
        <w:t>____</w:t>
      </w:r>
    </w:p>
    <w:p w14:paraId="2994E545" w14:textId="77777777" w:rsidR="00831763" w:rsidRPr="00831763" w:rsidRDefault="00831763" w:rsidP="00831763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831763" w:rsidRPr="00831763" w:rsidSect="002B39C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7168"/>
      </w:tblGrid>
      <w:tr w:rsidR="00831763" w:rsidRPr="00831763" w14:paraId="2994E549" w14:textId="77777777" w:rsidTr="00831763">
        <w:trPr>
          <w:trHeight w:val="871"/>
        </w:trPr>
        <w:tc>
          <w:tcPr>
            <w:tcW w:w="1479" w:type="dxa"/>
          </w:tcPr>
          <w:p w14:paraId="2994E546" w14:textId="1579505D" w:rsidR="00831763" w:rsidRPr="00333FB5" w:rsidRDefault="00831763" w:rsidP="00333FB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33FB5">
              <w:rPr>
                <w:b/>
                <w:bCs/>
                <w:sz w:val="24"/>
                <w:szCs w:val="24"/>
              </w:rPr>
              <w:t>Predmet:</w:t>
            </w:r>
          </w:p>
        </w:tc>
        <w:tc>
          <w:tcPr>
            <w:tcW w:w="7168" w:type="dxa"/>
          </w:tcPr>
          <w:p w14:paraId="2994E547" w14:textId="1B88CD49" w:rsidR="00831763" w:rsidRPr="00333FB5" w:rsidRDefault="00831763" w:rsidP="00333FB5">
            <w:pPr>
              <w:pStyle w:val="NoSpacing"/>
              <w:jc w:val="both"/>
              <w:rPr>
                <w:sz w:val="24"/>
                <w:szCs w:val="24"/>
              </w:rPr>
            </w:pPr>
            <w:r w:rsidRPr="00333FB5">
              <w:rPr>
                <w:sz w:val="24"/>
                <w:szCs w:val="24"/>
              </w:rPr>
              <w:t xml:space="preserve">Prijedlog </w:t>
            </w:r>
            <w:r w:rsidR="00BF6BC5">
              <w:rPr>
                <w:sz w:val="24"/>
                <w:szCs w:val="24"/>
              </w:rPr>
              <w:t>Zaključka</w:t>
            </w:r>
            <w:r w:rsidR="00BF6BC5" w:rsidRPr="00333FB5">
              <w:rPr>
                <w:sz w:val="24"/>
                <w:szCs w:val="24"/>
              </w:rPr>
              <w:t xml:space="preserve"> </w:t>
            </w:r>
            <w:r w:rsidRPr="00333FB5">
              <w:rPr>
                <w:sz w:val="24"/>
                <w:szCs w:val="24"/>
              </w:rPr>
              <w:t xml:space="preserve">o povećanju sigurnosti opskrbe plinom izgradnjom plinovoda </w:t>
            </w:r>
            <w:r w:rsidR="009A6E9F" w:rsidRPr="00333FB5">
              <w:rPr>
                <w:sz w:val="24"/>
                <w:szCs w:val="24"/>
              </w:rPr>
              <w:t xml:space="preserve">Bosiljevo – Sisak – Kozarac </w:t>
            </w:r>
            <w:r w:rsidR="006D1916">
              <w:rPr>
                <w:sz w:val="24"/>
                <w:szCs w:val="24"/>
              </w:rPr>
              <w:t xml:space="preserve"> i</w:t>
            </w:r>
            <w:r w:rsidR="006D1916" w:rsidRPr="00333FB5">
              <w:rPr>
                <w:sz w:val="24"/>
                <w:szCs w:val="24"/>
              </w:rPr>
              <w:t xml:space="preserve"> </w:t>
            </w:r>
            <w:r w:rsidR="009A6E9F" w:rsidRPr="00333FB5">
              <w:rPr>
                <w:sz w:val="24"/>
                <w:szCs w:val="24"/>
              </w:rPr>
              <w:t xml:space="preserve">plinovoda  Lučko – Zabok </w:t>
            </w:r>
          </w:p>
          <w:p w14:paraId="2994E548" w14:textId="77777777" w:rsidR="00831763" w:rsidRPr="00333FB5" w:rsidRDefault="00831763" w:rsidP="00333FB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994E54A" w14:textId="692EAFAD" w:rsidR="00831763" w:rsidRDefault="00831763" w:rsidP="00333FB5">
      <w:pPr>
        <w:tabs>
          <w:tab w:val="left" w:pos="1843"/>
        </w:tabs>
        <w:spacing w:line="360" w:lineRule="auto"/>
      </w:pPr>
      <w:r w:rsidRPr="002179F8">
        <w:t>________________________________________________________</w:t>
      </w:r>
      <w:r w:rsidR="00333FB5">
        <w:t>__________________________</w:t>
      </w:r>
    </w:p>
    <w:p w14:paraId="26D8F14D" w14:textId="77777777" w:rsidR="00333FB5" w:rsidRPr="002179F8" w:rsidRDefault="00333FB5" w:rsidP="00831763">
      <w:pPr>
        <w:tabs>
          <w:tab w:val="left" w:pos="1843"/>
        </w:tabs>
        <w:spacing w:line="360" w:lineRule="auto"/>
        <w:ind w:left="1843" w:hanging="1843"/>
      </w:pPr>
    </w:p>
    <w:p w14:paraId="2994E54B" w14:textId="77777777" w:rsidR="00831763" w:rsidRDefault="00831763" w:rsidP="00831763"/>
    <w:p w14:paraId="2994E54C" w14:textId="77777777" w:rsidR="00831763" w:rsidRPr="00CE78D1" w:rsidRDefault="00831763" w:rsidP="00831763"/>
    <w:p w14:paraId="2994E54D" w14:textId="77777777" w:rsidR="00831763" w:rsidRPr="00CE78D1" w:rsidRDefault="00831763" w:rsidP="00831763"/>
    <w:p w14:paraId="2994E54E" w14:textId="77777777" w:rsidR="00831763" w:rsidRPr="00CE78D1" w:rsidRDefault="00831763" w:rsidP="00831763"/>
    <w:p w14:paraId="2994E552" w14:textId="77777777" w:rsidR="00831763" w:rsidRPr="00777691" w:rsidRDefault="00831763" w:rsidP="00831763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b/>
          <w:smallCaps/>
        </w:rPr>
        <w:sectPr w:rsidR="00831763" w:rsidRPr="00777691" w:rsidSect="002B39CB">
          <w:footerReference w:type="default" r:id="rId14"/>
          <w:footerReference w:type="firs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994E573" w14:textId="631CBD5F" w:rsidR="00942AE3" w:rsidRPr="00333FB5" w:rsidRDefault="00831763" w:rsidP="00333FB5">
      <w:pPr>
        <w:jc w:val="right"/>
      </w:pPr>
      <w:r w:rsidRPr="00777691">
        <w:lastRenderedPageBreak/>
        <w:fldChar w:fldCharType="begin"/>
      </w:r>
      <w:r w:rsidRPr="00777691">
        <w:instrText xml:space="preserve"> INCLUDEPICTURE "http://www.inet.hr/~box/images/grb-rh.gif" \* MERGEFORMATINET </w:instrText>
      </w:r>
      <w:r w:rsidRPr="00777691">
        <w:fldChar w:fldCharType="end"/>
      </w:r>
      <w:r w:rsidR="00A8744F"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>PRIJEDLOG</w:t>
      </w:r>
    </w:p>
    <w:p w14:paraId="2994E575" w14:textId="0A82DD59" w:rsidR="00A8744F" w:rsidRDefault="00A8744F" w:rsidP="004506A1">
      <w:pPr>
        <w:pStyle w:val="box459615"/>
        <w:shd w:val="clear" w:color="auto" w:fill="FFFFFF"/>
        <w:spacing w:after="0" w:afterAutospacing="0" w:line="276" w:lineRule="auto"/>
        <w:jc w:val="both"/>
        <w:textAlignment w:val="baseline"/>
        <w:rPr>
          <w:lang w:val="hr-HR"/>
        </w:rPr>
      </w:pPr>
      <w:r w:rsidRPr="00333FB5">
        <w:rPr>
          <w:lang w:val="hr-HR"/>
        </w:rPr>
        <w:t>Na temelju članka</w:t>
      </w:r>
      <w:r w:rsidR="007E0701" w:rsidRPr="00333FB5">
        <w:rPr>
          <w:lang w:val="hr-HR"/>
        </w:rPr>
        <w:t xml:space="preserve"> 1</w:t>
      </w:r>
      <w:r w:rsidR="00333FB5" w:rsidRPr="00333FB5">
        <w:rPr>
          <w:lang w:val="hr-HR"/>
        </w:rPr>
        <w:t>.</w:t>
      </w:r>
      <w:r w:rsidR="007E0701" w:rsidRPr="00333FB5">
        <w:rPr>
          <w:lang w:val="hr-HR"/>
        </w:rPr>
        <w:t xml:space="preserve"> </w:t>
      </w:r>
      <w:r w:rsidR="007E0701" w:rsidRPr="00333FB5">
        <w:rPr>
          <w:shd w:val="clear" w:color="auto" w:fill="FFFFFF"/>
          <w:lang w:val="hr-HR"/>
        </w:rPr>
        <w:t xml:space="preserve">stavka 2. </w:t>
      </w:r>
      <w:r w:rsidR="007E0701" w:rsidRPr="00333FB5">
        <w:rPr>
          <w:lang w:val="hr-HR"/>
        </w:rPr>
        <w:t>i članka</w:t>
      </w:r>
      <w:r w:rsidRPr="00333FB5">
        <w:rPr>
          <w:lang w:val="hr-HR"/>
        </w:rPr>
        <w:t xml:space="preserve"> </w:t>
      </w:r>
      <w:r w:rsidRPr="00333FB5">
        <w:rPr>
          <w:shd w:val="clear" w:color="auto" w:fill="FFFFFF"/>
          <w:lang w:val="hr-HR"/>
        </w:rPr>
        <w:t>31. stavka 2. Zakona o Vladi Republike Hrvatske („Narodne novine”, br. 150/11, 119/14, 93/16, 116/18 i 80/22)</w:t>
      </w:r>
      <w:r w:rsidRPr="00333FB5">
        <w:rPr>
          <w:lang w:val="hr-HR"/>
        </w:rPr>
        <w:t>, a u vezi</w:t>
      </w:r>
      <w:r w:rsidR="002640D8" w:rsidRPr="00333FB5">
        <w:rPr>
          <w:lang w:val="hr-HR"/>
        </w:rPr>
        <w:t xml:space="preserve"> s </w:t>
      </w:r>
      <w:r w:rsidR="00BE2562" w:rsidRPr="00333FB5">
        <w:rPr>
          <w:lang w:val="hr-HR"/>
        </w:rPr>
        <w:t xml:space="preserve">člankom 5. </w:t>
      </w:r>
      <w:r w:rsidR="002640D8" w:rsidRPr="00333FB5">
        <w:rPr>
          <w:lang w:val="hr-HR"/>
        </w:rPr>
        <w:t>Zakon</w:t>
      </w:r>
      <w:r w:rsidR="00BE2562" w:rsidRPr="00333FB5">
        <w:rPr>
          <w:lang w:val="hr-HR"/>
        </w:rPr>
        <w:t>a</w:t>
      </w:r>
      <w:r w:rsidR="002640D8" w:rsidRPr="00333FB5">
        <w:rPr>
          <w:lang w:val="hr-HR"/>
        </w:rPr>
        <w:t xml:space="preserve"> o tržištu plina</w:t>
      </w:r>
      <w:r w:rsidR="00BE2562" w:rsidRPr="00333FB5">
        <w:rPr>
          <w:lang w:val="hr-HR"/>
        </w:rPr>
        <w:t xml:space="preserve"> </w:t>
      </w:r>
      <w:r w:rsidR="002640D8" w:rsidRPr="00333FB5">
        <w:rPr>
          <w:lang w:val="hr-HR"/>
        </w:rPr>
        <w:t>(</w:t>
      </w:r>
      <w:r w:rsidR="00376E50">
        <w:rPr>
          <w:lang w:val="hr-HR"/>
        </w:rPr>
        <w:t>„</w:t>
      </w:r>
      <w:r w:rsidR="002640D8" w:rsidRPr="00333FB5">
        <w:rPr>
          <w:lang w:val="hr-HR"/>
        </w:rPr>
        <w:t>Narodne novine</w:t>
      </w:r>
      <w:r w:rsidR="00376E50">
        <w:rPr>
          <w:lang w:val="hr-HR"/>
        </w:rPr>
        <w:t>“</w:t>
      </w:r>
      <w:r w:rsidR="002640D8" w:rsidRPr="00333FB5">
        <w:rPr>
          <w:lang w:val="hr-HR"/>
        </w:rPr>
        <w:t>, br. 18/18</w:t>
      </w:r>
      <w:r w:rsidR="00376E50">
        <w:rPr>
          <w:lang w:val="hr-HR"/>
        </w:rPr>
        <w:t xml:space="preserve"> i</w:t>
      </w:r>
      <w:r w:rsidR="002640D8" w:rsidRPr="00333FB5">
        <w:rPr>
          <w:lang w:val="hr-HR"/>
        </w:rPr>
        <w:t xml:space="preserve"> 23/20)</w:t>
      </w:r>
      <w:r w:rsidR="00787F9C" w:rsidRPr="00333FB5">
        <w:rPr>
          <w:lang w:val="hr-HR"/>
        </w:rPr>
        <w:t xml:space="preserve">, </w:t>
      </w:r>
      <w:r w:rsidRPr="00333FB5">
        <w:rPr>
          <w:lang w:val="hr-HR"/>
        </w:rPr>
        <w:t>Vlada Republike Hrvatske je na sjednici održanoj___________ 202</w:t>
      </w:r>
      <w:r w:rsidR="002640D8" w:rsidRPr="00333FB5">
        <w:rPr>
          <w:lang w:val="hr-HR"/>
        </w:rPr>
        <w:t>4</w:t>
      </w:r>
      <w:r w:rsidRPr="00333FB5">
        <w:rPr>
          <w:lang w:val="hr-HR"/>
        </w:rPr>
        <w:t>. donijela</w:t>
      </w:r>
      <w:bookmarkStart w:id="1" w:name="_Hlk109207517"/>
    </w:p>
    <w:p w14:paraId="1597AA9E" w14:textId="77777777" w:rsidR="004506A1" w:rsidRPr="00787F9C" w:rsidRDefault="004506A1" w:rsidP="004506A1">
      <w:pPr>
        <w:pStyle w:val="box459615"/>
        <w:shd w:val="clear" w:color="auto" w:fill="FFFFFF"/>
        <w:spacing w:after="48" w:line="276" w:lineRule="auto"/>
        <w:jc w:val="both"/>
        <w:textAlignment w:val="baseline"/>
        <w:rPr>
          <w:lang w:val="hr-HR"/>
        </w:rPr>
      </w:pPr>
    </w:p>
    <w:p w14:paraId="379324CD" w14:textId="0EB12452" w:rsidR="004506A1" w:rsidRPr="00A8744F" w:rsidRDefault="004506A1" w:rsidP="00A8744F">
      <w:pPr>
        <w:pStyle w:val="box459615"/>
        <w:shd w:val="clear" w:color="auto" w:fill="FFFFFF"/>
        <w:spacing w:before="240" w:beforeAutospacing="0" w:after="240" w:afterAutospacing="0" w:line="276" w:lineRule="auto"/>
        <w:jc w:val="center"/>
        <w:textAlignment w:val="baseline"/>
        <w:rPr>
          <w:b/>
          <w:bCs/>
          <w:szCs w:val="28"/>
          <w:lang w:val="hr-HR"/>
        </w:rPr>
      </w:pPr>
      <w:r>
        <w:rPr>
          <w:b/>
          <w:bCs/>
          <w:szCs w:val="28"/>
          <w:lang w:val="hr-HR"/>
        </w:rPr>
        <w:t>ZAKLJUČAK</w:t>
      </w:r>
    </w:p>
    <w:bookmarkEnd w:id="1"/>
    <w:p w14:paraId="4A840278" w14:textId="77777777" w:rsidR="004506A1" w:rsidRPr="00A8744F" w:rsidRDefault="004506A1" w:rsidP="00A8744F">
      <w:pPr>
        <w:pStyle w:val="box459615"/>
        <w:shd w:val="clear" w:color="auto" w:fill="FFFFFF"/>
        <w:spacing w:before="240" w:beforeAutospacing="0" w:after="240" w:afterAutospacing="0" w:line="276" w:lineRule="auto"/>
        <w:jc w:val="center"/>
        <w:textAlignment w:val="baseline"/>
        <w:rPr>
          <w:b/>
          <w:szCs w:val="22"/>
          <w:lang w:val="hr-HR"/>
        </w:rPr>
      </w:pPr>
    </w:p>
    <w:p w14:paraId="2994E57A" w14:textId="2DCD12E4" w:rsidR="00A8744F" w:rsidRPr="00A8744F" w:rsidRDefault="00A8744F" w:rsidP="000C5A40">
      <w:pPr>
        <w:pStyle w:val="box45961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60" w:afterAutospacing="0" w:line="276" w:lineRule="auto"/>
        <w:ind w:left="284" w:hanging="284"/>
        <w:jc w:val="both"/>
        <w:textAlignment w:val="baseline"/>
        <w:rPr>
          <w:color w:val="231F20"/>
          <w:szCs w:val="22"/>
          <w:lang w:val="hr-HR"/>
        </w:rPr>
      </w:pPr>
      <w:r w:rsidRPr="00A8744F">
        <w:rPr>
          <w:szCs w:val="22"/>
          <w:lang w:val="hr-HR"/>
        </w:rPr>
        <w:t xml:space="preserve">S ciljem osiguranja energetske neovisnosti Republike Hrvatske, kao i osiguranja kontinuiteta i sigurnosti opskrbe prirodnim </w:t>
      </w:r>
      <w:r w:rsidRPr="00A8744F">
        <w:rPr>
          <w:color w:val="231F20"/>
          <w:szCs w:val="22"/>
          <w:lang w:val="hr-HR"/>
        </w:rPr>
        <w:t xml:space="preserve">plinom kućanstava i poduzetništva na teritoriju Republike Hrvatske </w:t>
      </w:r>
      <w:r>
        <w:rPr>
          <w:color w:val="231F20"/>
          <w:szCs w:val="22"/>
          <w:lang w:val="hr-HR"/>
        </w:rPr>
        <w:t xml:space="preserve">i drugih </w:t>
      </w:r>
      <w:r w:rsidRPr="00A8744F">
        <w:rPr>
          <w:color w:val="231F20"/>
          <w:szCs w:val="22"/>
          <w:lang w:val="hr-HR"/>
        </w:rPr>
        <w:t xml:space="preserve">država članica Europske unije, Republika Hrvatska sudjelovat će u financiranju izgradnje plinovoda </w:t>
      </w:r>
      <w:bookmarkStart w:id="2" w:name="_Hlk156477839"/>
      <w:r w:rsidR="009A6E9F" w:rsidRPr="009A6E9F">
        <w:rPr>
          <w:color w:val="231F20"/>
          <w:szCs w:val="22"/>
          <w:lang w:val="hr-HR"/>
        </w:rPr>
        <w:t xml:space="preserve">Bosiljevo – Sisak – Kozarac i </w:t>
      </w:r>
      <w:r w:rsidR="009A6E9F">
        <w:rPr>
          <w:color w:val="231F20"/>
          <w:szCs w:val="22"/>
          <w:lang w:val="hr-HR"/>
        </w:rPr>
        <w:t xml:space="preserve">plinovoda </w:t>
      </w:r>
      <w:r w:rsidR="009A6E9F" w:rsidRPr="009A6E9F">
        <w:rPr>
          <w:color w:val="231F20"/>
          <w:szCs w:val="22"/>
          <w:lang w:val="hr-HR"/>
        </w:rPr>
        <w:t>Lučko – Zabok</w:t>
      </w:r>
      <w:r w:rsidR="005E0CBE">
        <w:rPr>
          <w:color w:val="231F20"/>
          <w:szCs w:val="22"/>
          <w:lang w:val="hr-HR"/>
        </w:rPr>
        <w:t>, kao javnih investicijskih projekata.</w:t>
      </w:r>
      <w:bookmarkEnd w:id="2"/>
    </w:p>
    <w:p w14:paraId="1983C3D6" w14:textId="41CB4D6B" w:rsidR="00D63D9F" w:rsidRPr="00055C16" w:rsidRDefault="00D63D9F" w:rsidP="000C5A40">
      <w:pPr>
        <w:pStyle w:val="box459615"/>
        <w:numPr>
          <w:ilvl w:val="0"/>
          <w:numId w:val="1"/>
        </w:numPr>
        <w:shd w:val="clear" w:color="auto" w:fill="FFFFFF"/>
        <w:spacing w:before="103" w:beforeAutospacing="0" w:after="160" w:afterAutospacing="0" w:line="276" w:lineRule="auto"/>
        <w:ind w:left="284" w:hanging="284"/>
        <w:jc w:val="both"/>
        <w:textAlignment w:val="baseline"/>
        <w:rPr>
          <w:b/>
          <w:color w:val="231F20"/>
          <w:szCs w:val="22"/>
          <w:lang w:val="hr-HR"/>
        </w:rPr>
      </w:pPr>
      <w:r w:rsidRPr="00055C16">
        <w:rPr>
          <w:iCs/>
        </w:rPr>
        <w:t>Projekti izgradnje plinovoda Bosiljevo-Sisak-Kozarac i plinovoda Lučko-Zabok su javni investicijski projekti od inter</w:t>
      </w:r>
      <w:r w:rsidR="00FC6FE2" w:rsidRPr="00055C16">
        <w:rPr>
          <w:iCs/>
        </w:rPr>
        <w:t>e</w:t>
      </w:r>
      <w:r w:rsidRPr="00055C16">
        <w:rPr>
          <w:iCs/>
        </w:rPr>
        <w:t>sa za Republiku Hrvatsku čiju će realizaciju provesti Plinacro d.o.o.</w:t>
      </w:r>
    </w:p>
    <w:p w14:paraId="2994E581" w14:textId="5A964E19" w:rsidR="00A8744F" w:rsidRPr="00A8744F" w:rsidRDefault="006F5C45" w:rsidP="000C5A40">
      <w:pPr>
        <w:pStyle w:val="box459615"/>
        <w:numPr>
          <w:ilvl w:val="0"/>
          <w:numId w:val="1"/>
        </w:numPr>
        <w:shd w:val="clear" w:color="auto" w:fill="FFFFFF"/>
        <w:spacing w:before="103" w:beforeAutospacing="0" w:after="160" w:afterAutospacing="0" w:line="276" w:lineRule="auto"/>
        <w:ind w:left="284" w:hanging="284"/>
        <w:jc w:val="both"/>
        <w:textAlignment w:val="baseline"/>
      </w:pPr>
      <w:r>
        <w:t>D</w:t>
      </w:r>
      <w:r w:rsidR="00A8744F" w:rsidRPr="00A8744F">
        <w:t>ruštvo Plinacro d.o.o. za transport prirodnim plinom započ</w:t>
      </w:r>
      <w:r>
        <w:t>et</w:t>
      </w:r>
      <w:r w:rsidR="00A8744F" w:rsidRPr="00A8744F">
        <w:t xml:space="preserve"> </w:t>
      </w:r>
      <w:r w:rsidR="00E03286">
        <w:t>će</w:t>
      </w:r>
      <w:r w:rsidR="00E03286" w:rsidRPr="00A8744F">
        <w:t xml:space="preserve"> </w:t>
      </w:r>
      <w:bookmarkStart w:id="3" w:name="_Hlk156562988"/>
      <w:r w:rsidR="00A8744F" w:rsidRPr="00A8744F">
        <w:t xml:space="preserve">radove na poslovima povezanim s izgradnjom i izgradnju </w:t>
      </w:r>
      <w:r w:rsidR="00EB5DC5">
        <w:t xml:space="preserve">navedenih </w:t>
      </w:r>
      <w:r w:rsidR="00A8744F" w:rsidRPr="00A8744F">
        <w:t>plinovoda.</w:t>
      </w:r>
      <w:bookmarkEnd w:id="3"/>
    </w:p>
    <w:p w14:paraId="2994E587" w14:textId="14AE14B5" w:rsidR="00A8744F" w:rsidRPr="00055C16" w:rsidRDefault="00E03286" w:rsidP="000C5A40">
      <w:pPr>
        <w:pStyle w:val="box459615"/>
        <w:numPr>
          <w:ilvl w:val="0"/>
          <w:numId w:val="1"/>
        </w:numPr>
        <w:shd w:val="clear" w:color="auto" w:fill="FFFFFF"/>
        <w:spacing w:before="103" w:beforeAutospacing="0" w:after="160" w:afterAutospacing="0" w:line="276" w:lineRule="auto"/>
        <w:ind w:left="284" w:hanging="284"/>
        <w:jc w:val="both"/>
        <w:textAlignment w:val="baseline"/>
        <w:rPr>
          <w:b/>
          <w:color w:val="231F20"/>
          <w:szCs w:val="22"/>
          <w:lang w:val="hr-HR"/>
        </w:rPr>
      </w:pPr>
      <w:r w:rsidRPr="00055C16">
        <w:rPr>
          <w:color w:val="231F20"/>
          <w:szCs w:val="22"/>
          <w:lang w:val="hr-HR"/>
        </w:rPr>
        <w:t xml:space="preserve">Zadužuje </w:t>
      </w:r>
      <w:r w:rsidR="00A8744F" w:rsidRPr="00055C16">
        <w:rPr>
          <w:color w:val="231F20"/>
          <w:szCs w:val="22"/>
          <w:lang w:val="hr-HR"/>
        </w:rPr>
        <w:t xml:space="preserve">se Ministarstvo gospodarstva i održivog razvoja da osigura način financiranja za potrebe projekata iz točke </w:t>
      </w:r>
      <w:r w:rsidR="008C1DAF">
        <w:rPr>
          <w:color w:val="231F20"/>
          <w:szCs w:val="22"/>
          <w:lang w:val="hr-HR"/>
        </w:rPr>
        <w:t>1</w:t>
      </w:r>
      <w:r w:rsidR="00A8744F" w:rsidRPr="00055C16">
        <w:rPr>
          <w:color w:val="231F20"/>
          <w:szCs w:val="22"/>
          <w:lang w:val="hr-HR"/>
        </w:rPr>
        <w:t>. ov</w:t>
      </w:r>
      <w:r w:rsidR="00825596">
        <w:rPr>
          <w:color w:val="231F20"/>
          <w:szCs w:val="22"/>
          <w:lang w:val="hr-HR"/>
        </w:rPr>
        <w:t>oga</w:t>
      </w:r>
      <w:r w:rsidR="00A8744F" w:rsidRPr="00055C16">
        <w:rPr>
          <w:color w:val="231F20"/>
          <w:szCs w:val="22"/>
          <w:lang w:val="hr-HR"/>
        </w:rPr>
        <w:t xml:space="preserve"> </w:t>
      </w:r>
      <w:r w:rsidR="00721BBE">
        <w:rPr>
          <w:color w:val="231F20"/>
          <w:szCs w:val="22"/>
          <w:lang w:val="hr-HR"/>
        </w:rPr>
        <w:t xml:space="preserve">Zaključka </w:t>
      </w:r>
      <w:r w:rsidR="00A8744F" w:rsidRPr="00055C16">
        <w:rPr>
          <w:color w:val="231F20"/>
          <w:szCs w:val="22"/>
          <w:lang w:val="hr-HR"/>
        </w:rPr>
        <w:t>imajući u vidu ispunjavanje REPowerEU plana u Republici Hrvatskoj.</w:t>
      </w:r>
    </w:p>
    <w:p w14:paraId="2994E58D" w14:textId="4A693CCE" w:rsidR="00A8744F" w:rsidRPr="00A8744F" w:rsidRDefault="00A8744F" w:rsidP="003536F6">
      <w:pPr>
        <w:pStyle w:val="box459615"/>
        <w:shd w:val="clear" w:color="auto" w:fill="FFFFFF"/>
        <w:spacing w:before="103" w:beforeAutospacing="0" w:after="48" w:afterAutospacing="0" w:line="276" w:lineRule="auto"/>
        <w:ind w:left="284"/>
        <w:textAlignment w:val="baseline"/>
        <w:rPr>
          <w:color w:val="231F20"/>
          <w:szCs w:val="22"/>
          <w:lang w:val="hr-HR"/>
        </w:rPr>
      </w:pPr>
    </w:p>
    <w:p w14:paraId="2994E58E" w14:textId="77777777" w:rsidR="00A8744F" w:rsidRPr="00A8744F" w:rsidRDefault="00A8744F" w:rsidP="00A8744F">
      <w:pPr>
        <w:pStyle w:val="box459615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zCs w:val="22"/>
          <w:lang w:val="hr-HR"/>
        </w:rPr>
      </w:pPr>
    </w:p>
    <w:p w14:paraId="2994E58F" w14:textId="77777777" w:rsidR="00A8744F" w:rsidRPr="00A8744F" w:rsidRDefault="00A8744F" w:rsidP="00A8744F">
      <w:pPr>
        <w:pStyle w:val="box459615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zCs w:val="22"/>
          <w:lang w:val="hr-HR"/>
        </w:rPr>
      </w:pPr>
    </w:p>
    <w:p w14:paraId="2994E590" w14:textId="77777777" w:rsidR="00A8744F" w:rsidRPr="00A8744F" w:rsidRDefault="00A8744F" w:rsidP="00A8744F">
      <w:pPr>
        <w:pStyle w:val="box459615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zCs w:val="22"/>
          <w:lang w:val="hr-HR"/>
        </w:rPr>
      </w:pPr>
      <w:r w:rsidRPr="00A8744F">
        <w:rPr>
          <w:color w:val="231F20"/>
          <w:szCs w:val="22"/>
          <w:lang w:val="hr-HR"/>
        </w:rPr>
        <w:t xml:space="preserve">Klasa: </w:t>
      </w:r>
      <w:r w:rsidRPr="00A8744F">
        <w:rPr>
          <w:rFonts w:ascii="Minion Pro" w:hAnsi="Minion Pro"/>
          <w:color w:val="231F20"/>
          <w:szCs w:val="22"/>
          <w:lang w:val="hr-HR"/>
        </w:rPr>
        <w:br/>
      </w:r>
      <w:r w:rsidRPr="00A8744F">
        <w:rPr>
          <w:color w:val="231F20"/>
          <w:szCs w:val="22"/>
          <w:lang w:val="hr-HR"/>
        </w:rPr>
        <w:t xml:space="preserve">Urbroj: </w:t>
      </w:r>
      <w:r w:rsidRPr="00A8744F">
        <w:rPr>
          <w:rFonts w:ascii="Minion Pro" w:hAnsi="Minion Pro"/>
          <w:color w:val="231F20"/>
          <w:szCs w:val="22"/>
          <w:lang w:val="hr-HR"/>
        </w:rPr>
        <w:br/>
      </w:r>
      <w:r w:rsidR="00EE5ED2">
        <w:rPr>
          <w:color w:val="231F20"/>
          <w:szCs w:val="22"/>
          <w:lang w:val="hr-HR"/>
        </w:rPr>
        <w:t>Zagreb,</w:t>
      </w:r>
    </w:p>
    <w:p w14:paraId="2994E591" w14:textId="77777777" w:rsidR="00A8744F" w:rsidRPr="00A8744F" w:rsidRDefault="00A8744F" w:rsidP="00A8744F">
      <w:pPr>
        <w:pStyle w:val="box459615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zCs w:val="22"/>
          <w:lang w:val="hr-HR"/>
        </w:rPr>
      </w:pPr>
    </w:p>
    <w:p w14:paraId="2B9172D5" w14:textId="57215345" w:rsidR="006F349B" w:rsidRDefault="006F349B" w:rsidP="000C5A40">
      <w:pPr>
        <w:pStyle w:val="box459615"/>
        <w:shd w:val="clear" w:color="auto" w:fill="FFFFFF"/>
        <w:spacing w:before="0" w:beforeAutospacing="0" w:after="120" w:afterAutospacing="0" w:line="276" w:lineRule="auto"/>
        <w:ind w:left="2710"/>
        <w:jc w:val="center"/>
        <w:textAlignment w:val="baseline"/>
        <w:rPr>
          <w:color w:val="231F20"/>
          <w:szCs w:val="22"/>
          <w:lang w:val="hr-HR"/>
        </w:rPr>
      </w:pPr>
      <w:r>
        <w:rPr>
          <w:color w:val="231F20"/>
          <w:szCs w:val="22"/>
          <w:lang w:val="hr-HR"/>
        </w:rPr>
        <w:t>PREDSJEDNIK</w:t>
      </w:r>
    </w:p>
    <w:p w14:paraId="2994E592" w14:textId="568D25A3" w:rsidR="00A8744F" w:rsidRPr="006F349B" w:rsidRDefault="00A8744F" w:rsidP="00A8744F">
      <w:pPr>
        <w:pStyle w:val="box459615"/>
        <w:shd w:val="clear" w:color="auto" w:fill="FFFFFF"/>
        <w:spacing w:before="0" w:beforeAutospacing="0" w:after="0" w:afterAutospacing="0" w:line="276" w:lineRule="auto"/>
        <w:ind w:left="2712"/>
        <w:jc w:val="center"/>
        <w:textAlignment w:val="baseline"/>
        <w:rPr>
          <w:color w:val="231F20"/>
          <w:szCs w:val="22"/>
          <w:lang w:val="hr-HR"/>
        </w:rPr>
      </w:pPr>
      <w:r w:rsidRPr="00A8744F">
        <w:rPr>
          <w:color w:val="231F20"/>
          <w:szCs w:val="22"/>
          <w:lang w:val="hr-HR"/>
        </w:rPr>
        <w:br/>
      </w:r>
      <w:r w:rsidRPr="000C5A40">
        <w:rPr>
          <w:rStyle w:val="bold"/>
          <w:color w:val="231F20"/>
          <w:szCs w:val="22"/>
          <w:bdr w:val="none" w:sz="0" w:space="0" w:color="auto" w:frame="1"/>
          <w:lang w:val="hr-HR"/>
        </w:rPr>
        <w:t>mr. sc. Andrej Plenković</w:t>
      </w:r>
    </w:p>
    <w:p w14:paraId="2994E593" w14:textId="77777777" w:rsidR="00A8744F" w:rsidRPr="00A8744F" w:rsidRDefault="00A8744F" w:rsidP="00A8744F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  <w:r w:rsidRPr="00A8744F">
        <w:rPr>
          <w:rFonts w:ascii="Times New Roman" w:hAnsi="Times New Roman"/>
          <w:b/>
          <w:bCs/>
          <w:sz w:val="24"/>
          <w:lang w:eastAsia="hr-HR"/>
        </w:rPr>
        <w:br w:type="page"/>
      </w:r>
    </w:p>
    <w:p w14:paraId="2994E594" w14:textId="25FBA04E" w:rsidR="00A8744F" w:rsidRPr="00EE5ED2" w:rsidRDefault="00EE5ED2" w:rsidP="00A8744F">
      <w:pPr>
        <w:pStyle w:val="BodyText"/>
        <w:spacing w:line="276" w:lineRule="auto"/>
        <w:jc w:val="center"/>
        <w:rPr>
          <w:rFonts w:ascii="Times New Roman" w:hAnsi="Times New Roman"/>
          <w:b/>
          <w:bCs/>
          <w:sz w:val="24"/>
          <w:szCs w:val="22"/>
          <w:lang w:eastAsia="hr-HR"/>
        </w:rPr>
      </w:pPr>
      <w:r w:rsidRPr="00EE5ED2">
        <w:rPr>
          <w:rFonts w:ascii="Times New Roman" w:hAnsi="Times New Roman"/>
          <w:b/>
          <w:bCs/>
          <w:sz w:val="24"/>
          <w:szCs w:val="22"/>
          <w:lang w:eastAsia="hr-HR"/>
        </w:rPr>
        <w:lastRenderedPageBreak/>
        <w:t>OBRAZLOŽENJE</w:t>
      </w:r>
    </w:p>
    <w:p w14:paraId="2994E595" w14:textId="77777777" w:rsidR="00A8744F" w:rsidRPr="00EE5ED2" w:rsidRDefault="00A8744F" w:rsidP="00A8744F">
      <w:pPr>
        <w:pStyle w:val="BodyText"/>
        <w:spacing w:line="276" w:lineRule="auto"/>
        <w:rPr>
          <w:rFonts w:ascii="Times New Roman" w:hAnsi="Times New Roman"/>
          <w:bCs/>
          <w:sz w:val="24"/>
          <w:szCs w:val="22"/>
        </w:rPr>
      </w:pPr>
    </w:p>
    <w:p w14:paraId="2994E59E" w14:textId="77777777" w:rsidR="00A8744F" w:rsidRPr="00EE5ED2" w:rsidRDefault="00A8744F" w:rsidP="00A8744F">
      <w:pPr>
        <w:pStyle w:val="BodyText"/>
        <w:spacing w:after="120" w:line="276" w:lineRule="auto"/>
        <w:rPr>
          <w:rFonts w:ascii="Times New Roman" w:hAnsi="Times New Roman"/>
          <w:bCs/>
          <w:sz w:val="24"/>
          <w:szCs w:val="22"/>
        </w:rPr>
      </w:pPr>
      <w:r w:rsidRPr="00EE5ED2">
        <w:rPr>
          <w:rFonts w:ascii="Times New Roman" w:hAnsi="Times New Roman"/>
          <w:bCs/>
          <w:sz w:val="24"/>
          <w:szCs w:val="22"/>
        </w:rPr>
        <w:t xml:space="preserve">Europska komisija usvojila je </w:t>
      </w:r>
      <w:r w:rsidR="00787F9C" w:rsidRPr="00EE5ED2">
        <w:rPr>
          <w:rFonts w:ascii="Times New Roman" w:hAnsi="Times New Roman"/>
          <w:bCs/>
          <w:sz w:val="24"/>
          <w:szCs w:val="22"/>
        </w:rPr>
        <w:t xml:space="preserve">18. svibnja 2022. </w:t>
      </w:r>
      <w:r w:rsidRPr="00EE5ED2">
        <w:rPr>
          <w:rFonts w:ascii="Times New Roman" w:hAnsi="Times New Roman"/>
          <w:bCs/>
          <w:sz w:val="24"/>
          <w:szCs w:val="22"/>
        </w:rPr>
        <w:t>REPowerEU plan čiji je cilj što prije smanjiti ovisnost o ruskim fosilnim gorivima ubrzanjem prelaska na čistu energiju i udruživanjem snaga kako bi se postigao otporniji energetski sustav i istinska energetska unija.</w:t>
      </w:r>
    </w:p>
    <w:p w14:paraId="2994E59F" w14:textId="77777777" w:rsidR="00A8744F" w:rsidRDefault="00A8744F" w:rsidP="00A8744F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EE5ED2">
        <w:rPr>
          <w:rFonts w:ascii="Times New Roman" w:eastAsia="Times New Roman" w:hAnsi="Times New Roman" w:cs="Times New Roman"/>
          <w:bCs/>
          <w:sz w:val="24"/>
        </w:rPr>
        <w:t>REPowerEU planom se, osim naglaska na ubrzanoj dekar</w:t>
      </w:r>
      <w:r w:rsidRPr="00EE5ED2">
        <w:rPr>
          <w:rFonts w:ascii="Times New Roman" w:hAnsi="Times New Roman"/>
          <w:bCs/>
          <w:sz w:val="24"/>
        </w:rPr>
        <w:t>b</w:t>
      </w:r>
      <w:r w:rsidRPr="00EE5ED2">
        <w:rPr>
          <w:rFonts w:ascii="Times New Roman" w:eastAsia="Times New Roman" w:hAnsi="Times New Roman" w:cs="Times New Roman"/>
          <w:bCs/>
          <w:sz w:val="24"/>
        </w:rPr>
        <w:t>onizaciji energetskog sektora, posebna pažnja posvećuje ubrzanoj diversifikaciji opskrbe prirodnim plinom za što su uz ulaganja u postojeće PCI projekte predviđena i ulaganja u dodatne projekte kojima se može osigurati dodatna sigurnost opskrbe plinom posebice u središnjoj i istočnoj Europi te u sjevernom dijelu Njemačke.</w:t>
      </w:r>
    </w:p>
    <w:p w14:paraId="55230203" w14:textId="3BCDF987" w:rsidR="00010B3F" w:rsidRDefault="00A8744F" w:rsidP="00A8744F">
      <w:pPr>
        <w:pStyle w:val="BodyText"/>
        <w:spacing w:after="120" w:line="276" w:lineRule="auto"/>
        <w:rPr>
          <w:rFonts w:ascii="Times New Roman" w:hAnsi="Times New Roman"/>
          <w:bCs/>
          <w:sz w:val="24"/>
          <w:szCs w:val="22"/>
        </w:rPr>
      </w:pPr>
      <w:r w:rsidRPr="00EE5ED2">
        <w:rPr>
          <w:rFonts w:ascii="Times New Roman" w:hAnsi="Times New Roman"/>
          <w:bCs/>
          <w:sz w:val="24"/>
          <w:szCs w:val="22"/>
        </w:rPr>
        <w:t>Na traženje</w:t>
      </w:r>
      <w:r w:rsidR="00EE5ED2">
        <w:rPr>
          <w:rFonts w:ascii="Times New Roman" w:hAnsi="Times New Roman"/>
          <w:bCs/>
          <w:sz w:val="24"/>
          <w:szCs w:val="22"/>
        </w:rPr>
        <w:t xml:space="preserve"> Europske k</w:t>
      </w:r>
      <w:r w:rsidRPr="00EE5ED2">
        <w:rPr>
          <w:rFonts w:ascii="Times New Roman" w:hAnsi="Times New Roman"/>
          <w:bCs/>
          <w:sz w:val="24"/>
          <w:szCs w:val="22"/>
        </w:rPr>
        <w:t xml:space="preserve">omisije, Europska mreža operatora transportnih sustava za plin (ENTSOG) donijela je procjenu dodatnih potreba za plinskom infrastrukturom po regijama. Tako je u središnjoj i jugoistočnoj Europi među ključnim projektima prioritetne plinske infrastrukture koji su pušteni u rad tijekom 2020. i 2021. izdvojen i LNG terminal na otoku Krku. Dodatno je zaključeno da bi, među ostalim projektima u regiji, u srednjoročnom razdoblju proširenjem kapaciteta LNG terminala i povećanjem Plinacrove </w:t>
      </w:r>
      <w:r w:rsidR="00E03286">
        <w:rPr>
          <w:rFonts w:ascii="Times New Roman" w:hAnsi="Times New Roman"/>
          <w:bCs/>
          <w:sz w:val="24"/>
          <w:szCs w:val="22"/>
        </w:rPr>
        <w:t xml:space="preserve">plinske </w:t>
      </w:r>
      <w:r w:rsidRPr="00EE5ED2">
        <w:rPr>
          <w:rFonts w:ascii="Times New Roman" w:hAnsi="Times New Roman"/>
          <w:bCs/>
          <w:sz w:val="24"/>
          <w:szCs w:val="22"/>
        </w:rPr>
        <w:t xml:space="preserve">transportne mreže prema </w:t>
      </w:r>
      <w:r w:rsidR="00831763">
        <w:rPr>
          <w:rFonts w:ascii="Times New Roman" w:hAnsi="Times New Roman"/>
          <w:bCs/>
          <w:sz w:val="24"/>
          <w:szCs w:val="22"/>
        </w:rPr>
        <w:t xml:space="preserve">Republici </w:t>
      </w:r>
      <w:r w:rsidRPr="00EE5ED2">
        <w:rPr>
          <w:rFonts w:ascii="Times New Roman" w:hAnsi="Times New Roman"/>
          <w:bCs/>
          <w:sz w:val="24"/>
          <w:szCs w:val="22"/>
        </w:rPr>
        <w:t xml:space="preserve">Mađarskoj i </w:t>
      </w:r>
      <w:r w:rsidR="00831763">
        <w:rPr>
          <w:rFonts w:ascii="Times New Roman" w:hAnsi="Times New Roman"/>
          <w:bCs/>
          <w:sz w:val="24"/>
          <w:szCs w:val="22"/>
        </w:rPr>
        <w:t xml:space="preserve">Republici </w:t>
      </w:r>
      <w:r w:rsidRPr="00EE5ED2">
        <w:rPr>
          <w:rFonts w:ascii="Times New Roman" w:hAnsi="Times New Roman"/>
          <w:bCs/>
          <w:sz w:val="24"/>
          <w:szCs w:val="22"/>
        </w:rPr>
        <w:t>Sloveniji dodatno smanjili ovisnost o ruskom plinu.</w:t>
      </w:r>
      <w:bookmarkStart w:id="4" w:name="_Hlk109207468"/>
    </w:p>
    <w:p w14:paraId="6067512F" w14:textId="40F96838" w:rsidR="00BE2562" w:rsidRDefault="00A8744F" w:rsidP="00A8744F">
      <w:pPr>
        <w:pStyle w:val="BodyText"/>
        <w:spacing w:after="120" w:line="276" w:lineRule="auto"/>
        <w:rPr>
          <w:rFonts w:ascii="Times New Roman" w:hAnsi="Times New Roman"/>
          <w:bCs/>
          <w:sz w:val="24"/>
          <w:szCs w:val="22"/>
        </w:rPr>
      </w:pPr>
      <w:r w:rsidRPr="00EE5ED2">
        <w:rPr>
          <w:rFonts w:ascii="Times New Roman" w:hAnsi="Times New Roman"/>
          <w:bCs/>
          <w:sz w:val="24"/>
          <w:szCs w:val="22"/>
        </w:rPr>
        <w:t>U skladu s navedenim</w:t>
      </w:r>
      <w:r w:rsidR="00010B3F">
        <w:rPr>
          <w:rFonts w:ascii="Times New Roman" w:hAnsi="Times New Roman"/>
          <w:bCs/>
          <w:sz w:val="24"/>
          <w:szCs w:val="22"/>
        </w:rPr>
        <w:t xml:space="preserve"> V</w:t>
      </w:r>
      <w:r w:rsidR="0064588F">
        <w:rPr>
          <w:rFonts w:ascii="Times New Roman" w:hAnsi="Times New Roman"/>
          <w:bCs/>
          <w:sz w:val="24"/>
          <w:szCs w:val="22"/>
        </w:rPr>
        <w:t>lada Republike Hrvatske</w:t>
      </w:r>
      <w:r w:rsidR="00010B3F">
        <w:rPr>
          <w:rFonts w:ascii="Times New Roman" w:hAnsi="Times New Roman"/>
          <w:bCs/>
          <w:sz w:val="24"/>
          <w:szCs w:val="22"/>
        </w:rPr>
        <w:t xml:space="preserve"> je na sjednici </w:t>
      </w:r>
      <w:r w:rsidR="00BE2562">
        <w:rPr>
          <w:rFonts w:ascii="Times New Roman" w:hAnsi="Times New Roman"/>
          <w:bCs/>
          <w:sz w:val="24"/>
          <w:szCs w:val="22"/>
        </w:rPr>
        <w:t>18. kolovoza 2022</w:t>
      </w:r>
      <w:r w:rsidR="00010B3F">
        <w:rPr>
          <w:rFonts w:ascii="Times New Roman" w:hAnsi="Times New Roman"/>
          <w:bCs/>
          <w:sz w:val="24"/>
          <w:szCs w:val="22"/>
        </w:rPr>
        <w:t>.</w:t>
      </w:r>
      <w:r w:rsidR="00BE2562">
        <w:rPr>
          <w:rFonts w:ascii="Times New Roman" w:hAnsi="Times New Roman"/>
          <w:bCs/>
          <w:sz w:val="24"/>
          <w:szCs w:val="22"/>
        </w:rPr>
        <w:t xml:space="preserve"> don</w:t>
      </w:r>
      <w:r w:rsidR="00010B3F">
        <w:rPr>
          <w:rFonts w:ascii="Times New Roman" w:hAnsi="Times New Roman"/>
          <w:bCs/>
          <w:sz w:val="24"/>
          <w:szCs w:val="22"/>
        </w:rPr>
        <w:t>ijela</w:t>
      </w:r>
      <w:r w:rsidR="00BE2562">
        <w:rPr>
          <w:rFonts w:ascii="Times New Roman" w:hAnsi="Times New Roman"/>
          <w:bCs/>
          <w:sz w:val="24"/>
          <w:szCs w:val="22"/>
        </w:rPr>
        <w:t xml:space="preserve"> </w:t>
      </w:r>
      <w:r w:rsidR="00010B3F" w:rsidRPr="00010B3F">
        <w:rPr>
          <w:rFonts w:ascii="Times New Roman" w:hAnsi="Times New Roman"/>
          <w:bCs/>
          <w:sz w:val="24"/>
          <w:szCs w:val="22"/>
        </w:rPr>
        <w:t>Odluk</w:t>
      </w:r>
      <w:r w:rsidR="00010B3F">
        <w:rPr>
          <w:rFonts w:ascii="Times New Roman" w:hAnsi="Times New Roman"/>
          <w:bCs/>
          <w:sz w:val="24"/>
          <w:szCs w:val="22"/>
        </w:rPr>
        <w:t>u</w:t>
      </w:r>
      <w:r w:rsidR="00010B3F" w:rsidRPr="00010B3F">
        <w:rPr>
          <w:rFonts w:ascii="Times New Roman" w:hAnsi="Times New Roman"/>
          <w:bCs/>
          <w:sz w:val="24"/>
          <w:szCs w:val="22"/>
        </w:rPr>
        <w:t xml:space="preserve"> o povećanju sigurnosti opskrbe plinom izgradnjom plinovoda Zlobin – Bosiljevo</w:t>
      </w:r>
      <w:r w:rsidR="00010B3F" w:rsidRPr="00010B3F">
        <w:t xml:space="preserve"> </w:t>
      </w:r>
      <w:r w:rsidR="00010B3F" w:rsidRPr="00010B3F">
        <w:rPr>
          <w:rFonts w:ascii="Times New Roman" w:hAnsi="Times New Roman"/>
          <w:bCs/>
          <w:sz w:val="24"/>
          <w:szCs w:val="22"/>
        </w:rPr>
        <w:t xml:space="preserve">i povećanjem kapaciteta LNG terminala na 6,1 milijardu kubičnih metara plina godišnje </w:t>
      </w:r>
      <w:r w:rsidR="00010B3F">
        <w:t>(</w:t>
      </w:r>
      <w:r w:rsidR="006809DE">
        <w:rPr>
          <w:rFonts w:ascii="Times New Roman" w:hAnsi="Times New Roman"/>
          <w:bCs/>
          <w:sz w:val="24"/>
          <w:szCs w:val="22"/>
        </w:rPr>
        <w:t>„Narodne novine“, broj</w:t>
      </w:r>
      <w:r w:rsidR="00010B3F" w:rsidRPr="00010B3F">
        <w:rPr>
          <w:rFonts w:ascii="Times New Roman" w:hAnsi="Times New Roman"/>
          <w:bCs/>
          <w:sz w:val="24"/>
          <w:szCs w:val="22"/>
        </w:rPr>
        <w:t xml:space="preserve"> 96/22</w:t>
      </w:r>
      <w:r w:rsidR="00010B3F">
        <w:rPr>
          <w:rFonts w:ascii="Times New Roman" w:hAnsi="Times New Roman"/>
          <w:bCs/>
          <w:sz w:val="24"/>
          <w:szCs w:val="22"/>
        </w:rPr>
        <w:t>)</w:t>
      </w:r>
      <w:r w:rsidR="0064588F">
        <w:rPr>
          <w:rFonts w:ascii="Times New Roman" w:hAnsi="Times New Roman"/>
          <w:bCs/>
          <w:sz w:val="24"/>
          <w:szCs w:val="22"/>
        </w:rPr>
        <w:t xml:space="preserve">. </w:t>
      </w:r>
      <w:r w:rsidR="00010B3F">
        <w:rPr>
          <w:rFonts w:ascii="Times New Roman" w:hAnsi="Times New Roman"/>
          <w:bCs/>
          <w:sz w:val="24"/>
          <w:szCs w:val="22"/>
        </w:rPr>
        <w:t xml:space="preserve">Temeljem te </w:t>
      </w:r>
      <w:r w:rsidR="005A1650">
        <w:rPr>
          <w:rFonts w:ascii="Times New Roman" w:hAnsi="Times New Roman"/>
          <w:bCs/>
          <w:sz w:val="24"/>
          <w:szCs w:val="22"/>
        </w:rPr>
        <w:t xml:space="preserve">Odluke </w:t>
      </w:r>
      <w:r w:rsidR="00010B3F" w:rsidRPr="00EE5ED2">
        <w:rPr>
          <w:rFonts w:ascii="Times New Roman" w:hAnsi="Times New Roman"/>
          <w:bCs/>
          <w:sz w:val="24"/>
          <w:szCs w:val="22"/>
        </w:rPr>
        <w:t>LNG Hrvatska d.o.o.</w:t>
      </w:r>
      <w:r w:rsidR="00010B3F">
        <w:rPr>
          <w:rFonts w:ascii="Times New Roman" w:hAnsi="Times New Roman"/>
          <w:bCs/>
          <w:sz w:val="24"/>
          <w:szCs w:val="22"/>
        </w:rPr>
        <w:t xml:space="preserve"> </w:t>
      </w:r>
      <w:r w:rsidR="0064588F">
        <w:rPr>
          <w:rFonts w:ascii="Times New Roman" w:hAnsi="Times New Roman"/>
          <w:bCs/>
          <w:sz w:val="24"/>
          <w:szCs w:val="22"/>
        </w:rPr>
        <w:t xml:space="preserve">započela </w:t>
      </w:r>
      <w:r w:rsidR="00333FB5">
        <w:rPr>
          <w:rFonts w:ascii="Times New Roman" w:hAnsi="Times New Roman"/>
          <w:bCs/>
          <w:sz w:val="24"/>
          <w:szCs w:val="22"/>
        </w:rPr>
        <w:t xml:space="preserve">je </w:t>
      </w:r>
      <w:r w:rsidR="0064588F">
        <w:rPr>
          <w:rFonts w:ascii="Times New Roman" w:hAnsi="Times New Roman"/>
          <w:bCs/>
          <w:sz w:val="24"/>
          <w:szCs w:val="22"/>
        </w:rPr>
        <w:t xml:space="preserve">aktivnosti </w:t>
      </w:r>
      <w:r w:rsidRPr="00EE5ED2">
        <w:rPr>
          <w:rFonts w:ascii="Times New Roman" w:hAnsi="Times New Roman"/>
          <w:bCs/>
          <w:sz w:val="24"/>
          <w:szCs w:val="22"/>
        </w:rPr>
        <w:t>povećanja kapaciteta uplinjavanja LNG terminala na otoku Krku na komercijalni kapacitet od 6,1 milijardi m</w:t>
      </w:r>
      <w:r w:rsidRPr="00EE5ED2">
        <w:rPr>
          <w:rFonts w:ascii="Times New Roman" w:hAnsi="Times New Roman"/>
          <w:bCs/>
          <w:sz w:val="24"/>
          <w:szCs w:val="22"/>
          <w:vertAlign w:val="superscript"/>
        </w:rPr>
        <w:t>3</w:t>
      </w:r>
      <w:r w:rsidRPr="00EE5ED2">
        <w:rPr>
          <w:rFonts w:ascii="Times New Roman" w:hAnsi="Times New Roman"/>
          <w:bCs/>
          <w:sz w:val="24"/>
          <w:szCs w:val="22"/>
        </w:rPr>
        <w:t xml:space="preserve">/god. </w:t>
      </w:r>
      <w:bookmarkEnd w:id="4"/>
      <w:r w:rsidR="00BE2562">
        <w:rPr>
          <w:rFonts w:ascii="Times New Roman" w:hAnsi="Times New Roman"/>
          <w:bCs/>
          <w:sz w:val="24"/>
          <w:szCs w:val="22"/>
        </w:rPr>
        <w:t xml:space="preserve">Istom </w:t>
      </w:r>
      <w:r w:rsidR="005A1650">
        <w:rPr>
          <w:rFonts w:ascii="Times New Roman" w:hAnsi="Times New Roman"/>
          <w:bCs/>
          <w:sz w:val="24"/>
          <w:szCs w:val="22"/>
        </w:rPr>
        <w:t xml:space="preserve">Odlukom </w:t>
      </w:r>
      <w:r w:rsidR="00BE2562">
        <w:rPr>
          <w:rFonts w:ascii="Times New Roman" w:hAnsi="Times New Roman"/>
          <w:bCs/>
          <w:sz w:val="24"/>
          <w:szCs w:val="22"/>
        </w:rPr>
        <w:t>d</w:t>
      </w:r>
      <w:r w:rsidRPr="00EE5ED2">
        <w:rPr>
          <w:rFonts w:ascii="Times New Roman" w:hAnsi="Times New Roman"/>
          <w:bCs/>
          <w:sz w:val="24"/>
          <w:szCs w:val="22"/>
        </w:rPr>
        <w:t>ruštv</w:t>
      </w:r>
      <w:r w:rsidR="00172C18">
        <w:rPr>
          <w:rFonts w:ascii="Times New Roman" w:hAnsi="Times New Roman"/>
          <w:bCs/>
          <w:sz w:val="24"/>
          <w:szCs w:val="22"/>
        </w:rPr>
        <w:t>o</w:t>
      </w:r>
      <w:r w:rsidRPr="00EE5ED2">
        <w:rPr>
          <w:rFonts w:ascii="Times New Roman" w:hAnsi="Times New Roman"/>
          <w:bCs/>
          <w:sz w:val="24"/>
          <w:szCs w:val="22"/>
        </w:rPr>
        <w:t xml:space="preserve"> Plinacro d.o.o. </w:t>
      </w:r>
      <w:r w:rsidR="00010B3F">
        <w:rPr>
          <w:rFonts w:ascii="Times New Roman" w:hAnsi="Times New Roman"/>
          <w:bCs/>
          <w:sz w:val="24"/>
          <w:szCs w:val="22"/>
        </w:rPr>
        <w:t xml:space="preserve">obvezano je na </w:t>
      </w:r>
      <w:r w:rsidR="00010B3F" w:rsidRPr="00EE5ED2">
        <w:rPr>
          <w:rFonts w:ascii="Times New Roman" w:hAnsi="Times New Roman"/>
          <w:bCs/>
          <w:sz w:val="24"/>
          <w:szCs w:val="22"/>
        </w:rPr>
        <w:t>izgradnj</w:t>
      </w:r>
      <w:r w:rsidR="00010B3F">
        <w:rPr>
          <w:rFonts w:ascii="Times New Roman" w:hAnsi="Times New Roman"/>
          <w:bCs/>
          <w:sz w:val="24"/>
          <w:szCs w:val="22"/>
        </w:rPr>
        <w:t>u</w:t>
      </w:r>
      <w:r w:rsidR="00010B3F" w:rsidRPr="00EE5ED2">
        <w:rPr>
          <w:rFonts w:ascii="Times New Roman" w:hAnsi="Times New Roman"/>
          <w:bCs/>
          <w:sz w:val="24"/>
          <w:szCs w:val="22"/>
        </w:rPr>
        <w:t xml:space="preserve"> plinovodn</w:t>
      </w:r>
      <w:r w:rsidR="00010B3F">
        <w:rPr>
          <w:rFonts w:ascii="Times New Roman" w:hAnsi="Times New Roman"/>
          <w:bCs/>
          <w:sz w:val="24"/>
          <w:szCs w:val="22"/>
        </w:rPr>
        <w:t>og</w:t>
      </w:r>
      <w:r w:rsidR="00010B3F" w:rsidRPr="00EE5ED2">
        <w:rPr>
          <w:rFonts w:ascii="Times New Roman" w:hAnsi="Times New Roman"/>
          <w:bCs/>
          <w:sz w:val="24"/>
          <w:szCs w:val="22"/>
        </w:rPr>
        <w:t xml:space="preserve"> sustava </w:t>
      </w:r>
      <w:r w:rsidR="0064588F" w:rsidRPr="0064588F">
        <w:rPr>
          <w:rFonts w:ascii="Times New Roman" w:hAnsi="Times New Roman"/>
          <w:bCs/>
          <w:sz w:val="24"/>
          <w:szCs w:val="22"/>
        </w:rPr>
        <w:t>Zlobin – Bosiljevo (DN 800/100 bar, duljine 58 km)</w:t>
      </w:r>
      <w:r w:rsidR="00010B3F">
        <w:rPr>
          <w:rFonts w:ascii="Times New Roman" w:hAnsi="Times New Roman"/>
          <w:bCs/>
          <w:sz w:val="24"/>
          <w:szCs w:val="22"/>
        </w:rPr>
        <w:t xml:space="preserve"> radi </w:t>
      </w:r>
      <w:r w:rsidRPr="00EE5ED2">
        <w:rPr>
          <w:rFonts w:ascii="Times New Roman" w:hAnsi="Times New Roman"/>
          <w:bCs/>
          <w:sz w:val="24"/>
          <w:szCs w:val="22"/>
        </w:rPr>
        <w:t>povećanj</w:t>
      </w:r>
      <w:r w:rsidR="00333FB5">
        <w:rPr>
          <w:rFonts w:ascii="Times New Roman" w:hAnsi="Times New Roman"/>
          <w:bCs/>
          <w:sz w:val="24"/>
          <w:szCs w:val="22"/>
        </w:rPr>
        <w:t>a</w:t>
      </w:r>
      <w:r w:rsidRPr="00EE5ED2">
        <w:rPr>
          <w:rFonts w:ascii="Times New Roman" w:hAnsi="Times New Roman"/>
          <w:bCs/>
          <w:sz w:val="24"/>
          <w:szCs w:val="22"/>
        </w:rPr>
        <w:t xml:space="preserve"> transporta plina prema potrošačima u R</w:t>
      </w:r>
      <w:r w:rsidR="00831763">
        <w:rPr>
          <w:rFonts w:ascii="Times New Roman" w:hAnsi="Times New Roman"/>
          <w:bCs/>
          <w:sz w:val="24"/>
          <w:szCs w:val="22"/>
        </w:rPr>
        <w:t xml:space="preserve">epublici </w:t>
      </w:r>
      <w:r w:rsidRPr="00EE5ED2">
        <w:rPr>
          <w:rFonts w:ascii="Times New Roman" w:hAnsi="Times New Roman"/>
          <w:bCs/>
          <w:sz w:val="24"/>
          <w:szCs w:val="22"/>
        </w:rPr>
        <w:t>H</w:t>
      </w:r>
      <w:r w:rsidR="00831763">
        <w:rPr>
          <w:rFonts w:ascii="Times New Roman" w:hAnsi="Times New Roman"/>
          <w:bCs/>
          <w:sz w:val="24"/>
          <w:szCs w:val="22"/>
        </w:rPr>
        <w:t>rvatskoj</w:t>
      </w:r>
      <w:r w:rsidRPr="00EE5ED2">
        <w:rPr>
          <w:rFonts w:ascii="Times New Roman" w:hAnsi="Times New Roman"/>
          <w:bCs/>
          <w:sz w:val="24"/>
          <w:szCs w:val="22"/>
        </w:rPr>
        <w:t xml:space="preserve"> i susjednim zemljama</w:t>
      </w:r>
      <w:r w:rsidR="00010B3F">
        <w:rPr>
          <w:rFonts w:ascii="Times New Roman" w:hAnsi="Times New Roman"/>
          <w:bCs/>
          <w:sz w:val="24"/>
          <w:szCs w:val="22"/>
        </w:rPr>
        <w:t>.</w:t>
      </w:r>
      <w:r w:rsidR="00646505" w:rsidRPr="00646505">
        <w:rPr>
          <w:rFonts w:ascii="Times New Roman" w:hAnsi="Times New Roman"/>
          <w:bCs/>
          <w:sz w:val="24"/>
          <w:szCs w:val="22"/>
        </w:rPr>
        <w:t xml:space="preserve"> </w:t>
      </w:r>
      <w:r w:rsidR="00646505" w:rsidRPr="00EE5ED2">
        <w:rPr>
          <w:rFonts w:ascii="Times New Roman" w:hAnsi="Times New Roman"/>
          <w:bCs/>
          <w:sz w:val="24"/>
          <w:szCs w:val="22"/>
        </w:rPr>
        <w:t>Izgradnj</w:t>
      </w:r>
      <w:r w:rsidR="00646505">
        <w:rPr>
          <w:rFonts w:ascii="Times New Roman" w:hAnsi="Times New Roman"/>
          <w:bCs/>
          <w:sz w:val="24"/>
          <w:szCs w:val="22"/>
        </w:rPr>
        <w:t>om</w:t>
      </w:r>
      <w:r w:rsidR="00646505" w:rsidRPr="00EE5ED2">
        <w:rPr>
          <w:rFonts w:ascii="Times New Roman" w:hAnsi="Times New Roman"/>
          <w:bCs/>
          <w:sz w:val="24"/>
          <w:szCs w:val="22"/>
        </w:rPr>
        <w:t xml:space="preserve"> plinovoda Zlobin – Bosiljevo</w:t>
      </w:r>
      <w:r w:rsidR="00646505">
        <w:rPr>
          <w:rFonts w:ascii="Times New Roman" w:hAnsi="Times New Roman"/>
          <w:bCs/>
          <w:sz w:val="24"/>
          <w:szCs w:val="22"/>
        </w:rPr>
        <w:t>, čiji su radovi u tijeku,</w:t>
      </w:r>
      <w:r w:rsidR="00646505" w:rsidRPr="00EE5ED2">
        <w:rPr>
          <w:rFonts w:ascii="Times New Roman" w:hAnsi="Times New Roman"/>
          <w:bCs/>
          <w:sz w:val="24"/>
          <w:szCs w:val="22"/>
        </w:rPr>
        <w:t xml:space="preserve"> stvar</w:t>
      </w:r>
      <w:r w:rsidR="00A13FD0">
        <w:rPr>
          <w:rFonts w:ascii="Times New Roman" w:hAnsi="Times New Roman"/>
          <w:bCs/>
          <w:sz w:val="24"/>
          <w:szCs w:val="22"/>
        </w:rPr>
        <w:t>a</w:t>
      </w:r>
      <w:r w:rsidR="00646505">
        <w:rPr>
          <w:rFonts w:ascii="Times New Roman" w:hAnsi="Times New Roman"/>
          <w:bCs/>
          <w:sz w:val="24"/>
          <w:szCs w:val="22"/>
        </w:rPr>
        <w:t>ju se</w:t>
      </w:r>
      <w:r w:rsidR="00646505" w:rsidRPr="00EE5ED2">
        <w:rPr>
          <w:rFonts w:ascii="Times New Roman" w:hAnsi="Times New Roman"/>
          <w:bCs/>
          <w:sz w:val="24"/>
          <w:szCs w:val="22"/>
        </w:rPr>
        <w:t xml:space="preserve"> osnovn</w:t>
      </w:r>
      <w:r w:rsidR="00646505">
        <w:rPr>
          <w:rFonts w:ascii="Times New Roman" w:hAnsi="Times New Roman"/>
          <w:bCs/>
          <w:sz w:val="24"/>
          <w:szCs w:val="22"/>
        </w:rPr>
        <w:t>i</w:t>
      </w:r>
      <w:r w:rsidR="00646505" w:rsidRPr="00EE5ED2">
        <w:rPr>
          <w:rFonts w:ascii="Times New Roman" w:hAnsi="Times New Roman"/>
          <w:bCs/>
          <w:sz w:val="24"/>
          <w:szCs w:val="22"/>
        </w:rPr>
        <w:t xml:space="preserve"> preduvjet</w:t>
      </w:r>
      <w:r w:rsidR="00646505">
        <w:rPr>
          <w:rFonts w:ascii="Times New Roman" w:hAnsi="Times New Roman"/>
          <w:bCs/>
          <w:sz w:val="24"/>
          <w:szCs w:val="22"/>
        </w:rPr>
        <w:t>i</w:t>
      </w:r>
      <w:r w:rsidR="00646505" w:rsidRPr="00EE5ED2">
        <w:rPr>
          <w:rFonts w:ascii="Times New Roman" w:hAnsi="Times New Roman"/>
          <w:bCs/>
          <w:sz w:val="24"/>
          <w:szCs w:val="22"/>
        </w:rPr>
        <w:t xml:space="preserve"> za daljnji razvoj plinovodnog sustava i povećanje transporta plina prema </w:t>
      </w:r>
      <w:r w:rsidR="00646505">
        <w:rPr>
          <w:rFonts w:ascii="Times New Roman" w:hAnsi="Times New Roman"/>
          <w:bCs/>
          <w:sz w:val="24"/>
          <w:szCs w:val="22"/>
        </w:rPr>
        <w:t xml:space="preserve">Republici </w:t>
      </w:r>
      <w:r w:rsidR="00646505" w:rsidRPr="00EE5ED2">
        <w:rPr>
          <w:rFonts w:ascii="Times New Roman" w:hAnsi="Times New Roman"/>
          <w:bCs/>
          <w:sz w:val="24"/>
          <w:szCs w:val="22"/>
        </w:rPr>
        <w:t xml:space="preserve">Mađarskoj i </w:t>
      </w:r>
      <w:r w:rsidR="00646505">
        <w:rPr>
          <w:rFonts w:ascii="Times New Roman" w:hAnsi="Times New Roman"/>
          <w:bCs/>
          <w:sz w:val="24"/>
          <w:szCs w:val="22"/>
        </w:rPr>
        <w:t xml:space="preserve">Republici </w:t>
      </w:r>
      <w:r w:rsidR="00646505" w:rsidRPr="00EE5ED2">
        <w:rPr>
          <w:rFonts w:ascii="Times New Roman" w:hAnsi="Times New Roman"/>
          <w:bCs/>
          <w:sz w:val="24"/>
          <w:szCs w:val="22"/>
        </w:rPr>
        <w:t>Sloveniji.</w:t>
      </w:r>
    </w:p>
    <w:p w14:paraId="79787D0B" w14:textId="3B200057" w:rsidR="00BB1B1C" w:rsidRDefault="005A1650" w:rsidP="00A8744F">
      <w:pPr>
        <w:pStyle w:val="BodyText"/>
        <w:spacing w:after="120" w:line="276" w:lineRule="auto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Z</w:t>
      </w:r>
      <w:r w:rsidR="00BB1B1C" w:rsidRPr="00BB1B1C">
        <w:rPr>
          <w:rFonts w:ascii="Times New Roman" w:hAnsi="Times New Roman"/>
          <w:bCs/>
          <w:sz w:val="24"/>
          <w:szCs w:val="22"/>
        </w:rPr>
        <w:t xml:space="preserve">a povećanje kapaciteta transporta plina sa LNG terminala na Krku </w:t>
      </w:r>
      <w:r w:rsidR="00A13FD0">
        <w:rPr>
          <w:rFonts w:ascii="Times New Roman" w:hAnsi="Times New Roman"/>
          <w:bCs/>
          <w:sz w:val="24"/>
          <w:szCs w:val="22"/>
        </w:rPr>
        <w:t>na predviđeni kapacitet od 6,1 milijardi m</w:t>
      </w:r>
      <w:r w:rsidR="00A13FD0" w:rsidRPr="000C5A40">
        <w:rPr>
          <w:rFonts w:ascii="Times New Roman" w:hAnsi="Times New Roman"/>
          <w:bCs/>
          <w:sz w:val="24"/>
          <w:szCs w:val="22"/>
          <w:vertAlign w:val="superscript"/>
        </w:rPr>
        <w:t>3</w:t>
      </w:r>
      <w:r w:rsidR="00A13FD0">
        <w:rPr>
          <w:rFonts w:ascii="Times New Roman" w:hAnsi="Times New Roman"/>
          <w:bCs/>
          <w:sz w:val="24"/>
          <w:szCs w:val="22"/>
        </w:rPr>
        <w:t xml:space="preserve"> godišnje </w:t>
      </w:r>
      <w:r w:rsidR="00BB1B1C" w:rsidRPr="00BB1B1C">
        <w:rPr>
          <w:rFonts w:ascii="Times New Roman" w:hAnsi="Times New Roman"/>
          <w:bCs/>
          <w:sz w:val="24"/>
          <w:szCs w:val="22"/>
        </w:rPr>
        <w:t>nužno je</w:t>
      </w:r>
      <w:r>
        <w:rPr>
          <w:rFonts w:ascii="Times New Roman" w:hAnsi="Times New Roman"/>
          <w:bCs/>
          <w:sz w:val="24"/>
          <w:szCs w:val="22"/>
        </w:rPr>
        <w:t>,</w:t>
      </w:r>
      <w:r w:rsidR="00BB1B1C" w:rsidRPr="00BB1B1C">
        <w:rPr>
          <w:rFonts w:ascii="Times New Roman" w:hAnsi="Times New Roman"/>
          <w:bCs/>
          <w:sz w:val="24"/>
          <w:szCs w:val="22"/>
        </w:rPr>
        <w:t xml:space="preserve"> osim spomenutog plinovoda </w:t>
      </w:r>
      <w:r w:rsidR="00A13FD0" w:rsidRPr="00A13FD0">
        <w:rPr>
          <w:rFonts w:ascii="Times New Roman" w:hAnsi="Times New Roman"/>
          <w:bCs/>
          <w:sz w:val="24"/>
          <w:szCs w:val="22"/>
        </w:rPr>
        <w:t>Zlobin – Bosiljevo</w:t>
      </w:r>
      <w:r>
        <w:rPr>
          <w:rFonts w:ascii="Times New Roman" w:hAnsi="Times New Roman"/>
          <w:bCs/>
          <w:sz w:val="24"/>
          <w:szCs w:val="22"/>
        </w:rPr>
        <w:t>,</w:t>
      </w:r>
      <w:r w:rsidR="00A13FD0" w:rsidRPr="00A13FD0">
        <w:rPr>
          <w:rFonts w:ascii="Times New Roman" w:hAnsi="Times New Roman"/>
          <w:bCs/>
          <w:sz w:val="24"/>
          <w:szCs w:val="22"/>
        </w:rPr>
        <w:t xml:space="preserve"> </w:t>
      </w:r>
      <w:r w:rsidR="00BB1B1C" w:rsidRPr="00BB1B1C">
        <w:rPr>
          <w:rFonts w:ascii="Times New Roman" w:hAnsi="Times New Roman"/>
          <w:bCs/>
          <w:sz w:val="24"/>
          <w:szCs w:val="22"/>
        </w:rPr>
        <w:t xml:space="preserve">dodatno povećati kapacitet </w:t>
      </w:r>
      <w:r w:rsidR="00A13FD0">
        <w:rPr>
          <w:rFonts w:ascii="Times New Roman" w:hAnsi="Times New Roman"/>
          <w:bCs/>
          <w:sz w:val="24"/>
          <w:szCs w:val="22"/>
        </w:rPr>
        <w:t xml:space="preserve">transporta izgradnjom </w:t>
      </w:r>
      <w:r w:rsidR="00BB1B1C" w:rsidRPr="00BB1B1C">
        <w:rPr>
          <w:rFonts w:ascii="Times New Roman" w:hAnsi="Times New Roman"/>
          <w:bCs/>
          <w:sz w:val="24"/>
          <w:szCs w:val="22"/>
        </w:rPr>
        <w:t xml:space="preserve">plinovoda Bosiljevo </w:t>
      </w:r>
      <w:r w:rsidR="004712D4" w:rsidRPr="00BB1B1C">
        <w:rPr>
          <w:rFonts w:ascii="Times New Roman" w:hAnsi="Times New Roman"/>
          <w:bCs/>
          <w:sz w:val="24"/>
          <w:szCs w:val="22"/>
        </w:rPr>
        <w:t>–</w:t>
      </w:r>
      <w:r w:rsidR="00BB1B1C" w:rsidRPr="00BB1B1C">
        <w:rPr>
          <w:rFonts w:ascii="Times New Roman" w:hAnsi="Times New Roman"/>
          <w:bCs/>
          <w:sz w:val="24"/>
          <w:szCs w:val="22"/>
        </w:rPr>
        <w:t xml:space="preserve"> Sisak – Kozarac</w:t>
      </w:r>
      <w:r w:rsidR="00FB6EC7">
        <w:rPr>
          <w:rFonts w:ascii="Times New Roman" w:hAnsi="Times New Roman"/>
          <w:bCs/>
          <w:sz w:val="24"/>
          <w:szCs w:val="22"/>
        </w:rPr>
        <w:t xml:space="preserve"> (plinovodi Bosiljevo-Sisak i Kozarac-Sisak prema pravomoćnim lokacijskim dozvolama)</w:t>
      </w:r>
      <w:r w:rsidR="00BB1B1C" w:rsidRPr="00BB1B1C">
        <w:rPr>
          <w:rFonts w:ascii="Times New Roman" w:hAnsi="Times New Roman"/>
          <w:bCs/>
          <w:sz w:val="24"/>
          <w:szCs w:val="22"/>
        </w:rPr>
        <w:t xml:space="preserve"> te nadograditi plinovod prema Sloveniji (Lučko – Zabok – Rogatec)</w:t>
      </w:r>
      <w:r w:rsidR="00A13FD0">
        <w:rPr>
          <w:rFonts w:ascii="Times New Roman" w:hAnsi="Times New Roman"/>
          <w:bCs/>
          <w:sz w:val="24"/>
          <w:szCs w:val="22"/>
        </w:rPr>
        <w:t xml:space="preserve">, </w:t>
      </w:r>
      <w:r w:rsidR="00BB1B1C" w:rsidRPr="00BB1B1C">
        <w:rPr>
          <w:rFonts w:ascii="Times New Roman" w:hAnsi="Times New Roman"/>
          <w:bCs/>
          <w:sz w:val="24"/>
          <w:szCs w:val="22"/>
        </w:rPr>
        <w:t xml:space="preserve">fazom 1 na dionici </w:t>
      </w:r>
      <w:r w:rsidR="005E694C">
        <w:rPr>
          <w:rFonts w:ascii="Times New Roman" w:hAnsi="Times New Roman"/>
          <w:bCs/>
          <w:sz w:val="24"/>
          <w:szCs w:val="22"/>
        </w:rPr>
        <w:t xml:space="preserve">plinovoda </w:t>
      </w:r>
      <w:r w:rsidR="00BB1B1C" w:rsidRPr="00BB1B1C">
        <w:rPr>
          <w:rFonts w:ascii="Times New Roman" w:hAnsi="Times New Roman"/>
          <w:bCs/>
          <w:sz w:val="24"/>
          <w:szCs w:val="22"/>
        </w:rPr>
        <w:t>Lučko – Zabok</w:t>
      </w:r>
      <w:r w:rsidR="00BB1B1C">
        <w:rPr>
          <w:rFonts w:ascii="Times New Roman" w:hAnsi="Times New Roman"/>
          <w:bCs/>
          <w:sz w:val="24"/>
          <w:szCs w:val="22"/>
        </w:rPr>
        <w:t>.</w:t>
      </w:r>
    </w:p>
    <w:p w14:paraId="75B0FD8C" w14:textId="5526D74E" w:rsidR="00BB1B1C" w:rsidRDefault="00BB1B1C" w:rsidP="00A8744F">
      <w:pPr>
        <w:pStyle w:val="BodyText"/>
        <w:spacing w:after="120" w:line="276" w:lineRule="auto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lastRenderedPageBreak/>
        <w:t xml:space="preserve">Plinovod </w:t>
      </w:r>
      <w:r w:rsidRPr="00BB1B1C">
        <w:rPr>
          <w:rFonts w:ascii="Times New Roman" w:hAnsi="Times New Roman"/>
          <w:bCs/>
          <w:sz w:val="24"/>
          <w:szCs w:val="22"/>
        </w:rPr>
        <w:t xml:space="preserve">Bosiljevo </w:t>
      </w:r>
      <w:r w:rsidR="004712D4" w:rsidRPr="00BB1B1C">
        <w:rPr>
          <w:rFonts w:ascii="Times New Roman" w:hAnsi="Times New Roman"/>
          <w:bCs/>
          <w:sz w:val="24"/>
          <w:szCs w:val="22"/>
        </w:rPr>
        <w:t>–</w:t>
      </w:r>
      <w:r w:rsidRPr="00BB1B1C">
        <w:rPr>
          <w:rFonts w:ascii="Times New Roman" w:hAnsi="Times New Roman"/>
          <w:bCs/>
          <w:sz w:val="24"/>
          <w:szCs w:val="22"/>
        </w:rPr>
        <w:t xml:space="preserve"> Sisak – Kozarac </w:t>
      </w:r>
      <w:r w:rsidR="00FB6EC7">
        <w:rPr>
          <w:rFonts w:ascii="Times New Roman" w:hAnsi="Times New Roman"/>
          <w:bCs/>
          <w:sz w:val="24"/>
          <w:szCs w:val="22"/>
        </w:rPr>
        <w:t xml:space="preserve">(DN800/100bar) ukupne duljine </w:t>
      </w:r>
      <w:r w:rsidR="00FB6EC7" w:rsidRPr="00FB6EC7">
        <w:rPr>
          <w:rFonts w:ascii="Times New Roman" w:hAnsi="Times New Roman"/>
          <w:bCs/>
          <w:sz w:val="24"/>
          <w:szCs w:val="22"/>
        </w:rPr>
        <w:t>122</w:t>
      </w:r>
      <w:r w:rsidR="005A1650">
        <w:rPr>
          <w:rFonts w:ascii="Times New Roman" w:hAnsi="Times New Roman"/>
          <w:bCs/>
          <w:sz w:val="24"/>
          <w:szCs w:val="22"/>
        </w:rPr>
        <w:t xml:space="preserve"> </w:t>
      </w:r>
      <w:r w:rsidR="00FB6EC7" w:rsidRPr="00FB6EC7">
        <w:rPr>
          <w:rFonts w:ascii="Times New Roman" w:hAnsi="Times New Roman"/>
          <w:bCs/>
          <w:sz w:val="24"/>
          <w:szCs w:val="22"/>
        </w:rPr>
        <w:t xml:space="preserve">km </w:t>
      </w:r>
      <w:r>
        <w:rPr>
          <w:rFonts w:ascii="Times New Roman" w:hAnsi="Times New Roman"/>
          <w:bCs/>
          <w:sz w:val="24"/>
          <w:szCs w:val="22"/>
        </w:rPr>
        <w:t xml:space="preserve">zajedno s izgrađenim plinovodima </w:t>
      </w:r>
      <w:r w:rsidR="005A1650">
        <w:rPr>
          <w:rFonts w:ascii="Times New Roman" w:hAnsi="Times New Roman"/>
          <w:bCs/>
          <w:sz w:val="24"/>
          <w:szCs w:val="22"/>
        </w:rPr>
        <w:t>Zlobin-</w:t>
      </w:r>
      <w:r>
        <w:rPr>
          <w:rFonts w:ascii="Times New Roman" w:hAnsi="Times New Roman"/>
          <w:bCs/>
          <w:sz w:val="24"/>
          <w:szCs w:val="22"/>
        </w:rPr>
        <w:t>Omišalj (DN800/100bar)</w:t>
      </w:r>
      <w:r w:rsidR="00FB6EC7">
        <w:rPr>
          <w:rFonts w:ascii="Times New Roman" w:hAnsi="Times New Roman"/>
          <w:bCs/>
          <w:sz w:val="24"/>
          <w:szCs w:val="22"/>
        </w:rPr>
        <w:t>,</w:t>
      </w:r>
      <w:r>
        <w:rPr>
          <w:rFonts w:ascii="Times New Roman" w:hAnsi="Times New Roman"/>
          <w:bCs/>
          <w:sz w:val="24"/>
          <w:szCs w:val="22"/>
        </w:rPr>
        <w:t xml:space="preserve"> </w:t>
      </w:r>
      <w:r w:rsidR="00FB6EC7">
        <w:rPr>
          <w:rFonts w:ascii="Times New Roman" w:hAnsi="Times New Roman"/>
          <w:bCs/>
          <w:sz w:val="24"/>
          <w:szCs w:val="22"/>
        </w:rPr>
        <w:t>postojećim 75 barskim plinovodom od Kozarca do Slobodnice (DN600/75bar)</w:t>
      </w:r>
      <w:r>
        <w:rPr>
          <w:rFonts w:ascii="Times New Roman" w:hAnsi="Times New Roman"/>
          <w:bCs/>
          <w:sz w:val="24"/>
          <w:szCs w:val="22"/>
        </w:rPr>
        <w:t xml:space="preserve"> i plinovodom Zlobin-Bosiljevo </w:t>
      </w:r>
      <w:r w:rsidR="00FB6EC7">
        <w:rPr>
          <w:rFonts w:ascii="Times New Roman" w:hAnsi="Times New Roman"/>
          <w:bCs/>
          <w:sz w:val="24"/>
          <w:szCs w:val="22"/>
        </w:rPr>
        <w:t xml:space="preserve">(DN800/100bar) </w:t>
      </w:r>
      <w:r>
        <w:rPr>
          <w:rFonts w:ascii="Times New Roman" w:hAnsi="Times New Roman"/>
          <w:bCs/>
          <w:sz w:val="24"/>
          <w:szCs w:val="22"/>
        </w:rPr>
        <w:t xml:space="preserve">koji je u izgradnji </w:t>
      </w:r>
      <w:r w:rsidRPr="00BB1B1C">
        <w:rPr>
          <w:rFonts w:ascii="Times New Roman" w:hAnsi="Times New Roman"/>
          <w:bCs/>
          <w:sz w:val="24"/>
          <w:szCs w:val="22"/>
        </w:rPr>
        <w:t xml:space="preserve">čini glavni evakuacijski plinovod koji povezuje LNG Terminal na Krku sa zemljama srednje i istočne Europe i Ukrajinom. Plinovod je nastavak postojeće interkonekcije Mađarska – Hrvatska (plinovod Varosföld-Dravaszerdahely-Donji Miholjac-Slobodnica). Time će se kapacitet plinovoda od Zlobina, preko Bosiljeva, Siska i Kozarca prema Mađarskoj povećati na mogućih maksimalnih 400.000 metara kubnih na sat </w:t>
      </w:r>
      <w:r w:rsidR="00A13FD0">
        <w:rPr>
          <w:rFonts w:ascii="Times New Roman" w:hAnsi="Times New Roman"/>
          <w:bCs/>
          <w:sz w:val="24"/>
          <w:szCs w:val="22"/>
        </w:rPr>
        <w:t xml:space="preserve">odnosno 3,5 </w:t>
      </w:r>
      <w:r w:rsidR="00A13FD0" w:rsidRPr="00BB1B1C">
        <w:rPr>
          <w:rFonts w:ascii="Times New Roman" w:hAnsi="Times New Roman"/>
          <w:bCs/>
          <w:sz w:val="24"/>
          <w:szCs w:val="22"/>
        </w:rPr>
        <w:t xml:space="preserve">milijardi metara kubnih godišnje </w:t>
      </w:r>
      <w:r w:rsidRPr="00BB1B1C">
        <w:rPr>
          <w:rFonts w:ascii="Times New Roman" w:hAnsi="Times New Roman"/>
          <w:bCs/>
          <w:sz w:val="24"/>
          <w:szCs w:val="22"/>
        </w:rPr>
        <w:t>(ovisno o usmjeravanju plina prema Sloveniji)</w:t>
      </w:r>
      <w:r w:rsidR="00FB6EC7">
        <w:rPr>
          <w:rFonts w:ascii="Times New Roman" w:hAnsi="Times New Roman"/>
          <w:bCs/>
          <w:sz w:val="24"/>
          <w:szCs w:val="22"/>
        </w:rPr>
        <w:t xml:space="preserve">. </w:t>
      </w:r>
      <w:r w:rsidR="00FB6EC7" w:rsidRPr="00FB6EC7">
        <w:rPr>
          <w:rFonts w:ascii="Times New Roman" w:hAnsi="Times New Roman"/>
          <w:bCs/>
          <w:sz w:val="24"/>
          <w:szCs w:val="22"/>
        </w:rPr>
        <w:t xml:space="preserve">Procijenjena vrijednost izgradnje plinovoda Bosiljevo </w:t>
      </w:r>
      <w:r w:rsidR="004712D4" w:rsidRPr="00BB1B1C">
        <w:rPr>
          <w:rFonts w:ascii="Times New Roman" w:hAnsi="Times New Roman"/>
          <w:bCs/>
          <w:sz w:val="24"/>
          <w:szCs w:val="22"/>
        </w:rPr>
        <w:t>–</w:t>
      </w:r>
      <w:r w:rsidR="00FB6EC7" w:rsidRPr="00FB6EC7">
        <w:rPr>
          <w:rFonts w:ascii="Times New Roman" w:hAnsi="Times New Roman"/>
          <w:bCs/>
          <w:sz w:val="24"/>
          <w:szCs w:val="22"/>
        </w:rPr>
        <w:t xml:space="preserve"> Sisak – Kozarac iznosi </w:t>
      </w:r>
      <w:r w:rsidR="00FB6EC7">
        <w:rPr>
          <w:rFonts w:ascii="Times New Roman" w:hAnsi="Times New Roman"/>
          <w:bCs/>
          <w:sz w:val="24"/>
          <w:szCs w:val="22"/>
        </w:rPr>
        <w:t>322</w:t>
      </w:r>
      <w:r w:rsidR="00FB6EC7" w:rsidRPr="00FB6EC7">
        <w:rPr>
          <w:rFonts w:ascii="Times New Roman" w:hAnsi="Times New Roman"/>
          <w:bCs/>
          <w:sz w:val="24"/>
          <w:szCs w:val="22"/>
        </w:rPr>
        <w:t xml:space="preserve"> milijuna eura.</w:t>
      </w:r>
    </w:p>
    <w:p w14:paraId="4934986E" w14:textId="211BF5C5" w:rsidR="00BB1B1C" w:rsidRDefault="00A13FD0" w:rsidP="00A8744F">
      <w:pPr>
        <w:pStyle w:val="BodyText"/>
        <w:spacing w:after="120" w:line="276" w:lineRule="auto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P</w:t>
      </w:r>
      <w:r w:rsidR="00FB6EC7" w:rsidRPr="00FB6EC7">
        <w:rPr>
          <w:rFonts w:ascii="Times New Roman" w:hAnsi="Times New Roman"/>
          <w:bCs/>
          <w:sz w:val="24"/>
          <w:szCs w:val="22"/>
        </w:rPr>
        <w:t>linovod</w:t>
      </w:r>
      <w:r w:rsidR="00FB6EC7">
        <w:rPr>
          <w:rFonts w:ascii="Times New Roman" w:hAnsi="Times New Roman"/>
          <w:bCs/>
          <w:sz w:val="24"/>
          <w:szCs w:val="22"/>
        </w:rPr>
        <w:t>om</w:t>
      </w:r>
      <w:r w:rsidR="00FB6EC7" w:rsidRPr="00FB6EC7">
        <w:rPr>
          <w:rFonts w:ascii="Times New Roman" w:hAnsi="Times New Roman"/>
          <w:bCs/>
          <w:sz w:val="24"/>
          <w:szCs w:val="22"/>
        </w:rPr>
        <w:t xml:space="preserve"> </w:t>
      </w:r>
      <w:r w:rsidR="00FB6EC7">
        <w:rPr>
          <w:rFonts w:ascii="Times New Roman" w:hAnsi="Times New Roman"/>
          <w:bCs/>
          <w:sz w:val="24"/>
          <w:szCs w:val="22"/>
        </w:rPr>
        <w:t>Lučko-Zabok</w:t>
      </w:r>
      <w:r w:rsidR="00BB1B1C" w:rsidRPr="00BB1B1C">
        <w:rPr>
          <w:rFonts w:ascii="Times New Roman" w:hAnsi="Times New Roman"/>
          <w:bCs/>
          <w:sz w:val="24"/>
          <w:szCs w:val="22"/>
        </w:rPr>
        <w:t xml:space="preserve"> </w:t>
      </w:r>
      <w:r w:rsidR="00FB6EC7">
        <w:rPr>
          <w:rFonts w:ascii="Times New Roman" w:hAnsi="Times New Roman"/>
          <w:bCs/>
          <w:sz w:val="24"/>
          <w:szCs w:val="22"/>
        </w:rPr>
        <w:t xml:space="preserve">(DN700/75bar) </w:t>
      </w:r>
      <w:r w:rsidR="00BB1B1C" w:rsidRPr="00BB1B1C">
        <w:rPr>
          <w:rFonts w:ascii="Times New Roman" w:hAnsi="Times New Roman"/>
          <w:bCs/>
          <w:sz w:val="24"/>
          <w:szCs w:val="22"/>
        </w:rPr>
        <w:t xml:space="preserve">ukupne duljine 36 </w:t>
      </w:r>
      <w:r w:rsidR="005A1650">
        <w:rPr>
          <w:rFonts w:ascii="Times New Roman" w:hAnsi="Times New Roman"/>
          <w:bCs/>
          <w:sz w:val="24"/>
          <w:szCs w:val="22"/>
        </w:rPr>
        <w:t>km</w:t>
      </w:r>
      <w:r w:rsidR="00BB1B1C" w:rsidRPr="00BB1B1C">
        <w:rPr>
          <w:rFonts w:ascii="Times New Roman" w:hAnsi="Times New Roman"/>
          <w:bCs/>
          <w:sz w:val="24"/>
          <w:szCs w:val="22"/>
        </w:rPr>
        <w:t xml:space="preserve"> postigao </w:t>
      </w:r>
      <w:r w:rsidR="00FB6EC7" w:rsidRPr="00BB1B1C">
        <w:rPr>
          <w:rFonts w:ascii="Times New Roman" w:hAnsi="Times New Roman"/>
          <w:bCs/>
          <w:sz w:val="24"/>
          <w:szCs w:val="22"/>
        </w:rPr>
        <w:t xml:space="preserve">bi se </w:t>
      </w:r>
      <w:r w:rsidR="00BB1B1C" w:rsidRPr="00BB1B1C">
        <w:rPr>
          <w:rFonts w:ascii="Times New Roman" w:hAnsi="Times New Roman"/>
          <w:bCs/>
          <w:sz w:val="24"/>
          <w:szCs w:val="22"/>
        </w:rPr>
        <w:t>kapacitet prijenosa plina prema Sloveniji od oko 1,5 milijardi metara kubnih godišnje što približno odgovara vršnoj potrošnji Republike Slovenije. Prema potrebi i uz interes drugih država, kapacitet se može dodatno povećati izgradnjom druge faze plinovoda.</w:t>
      </w:r>
      <w:r w:rsidR="00FB6EC7">
        <w:rPr>
          <w:rFonts w:ascii="Times New Roman" w:hAnsi="Times New Roman"/>
          <w:bCs/>
          <w:sz w:val="24"/>
          <w:szCs w:val="22"/>
        </w:rPr>
        <w:t xml:space="preserve"> </w:t>
      </w:r>
      <w:r w:rsidR="00FB6EC7" w:rsidRPr="00FB6EC7">
        <w:rPr>
          <w:rFonts w:ascii="Times New Roman" w:hAnsi="Times New Roman"/>
          <w:bCs/>
          <w:sz w:val="24"/>
          <w:szCs w:val="22"/>
        </w:rPr>
        <w:t xml:space="preserve">Procijenjena vrijednost izgradnje plinovoda Lučko-Zabok iznosi </w:t>
      </w:r>
      <w:r>
        <w:rPr>
          <w:rFonts w:ascii="Times New Roman" w:hAnsi="Times New Roman"/>
          <w:bCs/>
          <w:sz w:val="24"/>
          <w:szCs w:val="22"/>
        </w:rPr>
        <w:t>78</w:t>
      </w:r>
      <w:r w:rsidR="00FB6EC7" w:rsidRPr="00FB6EC7">
        <w:rPr>
          <w:rFonts w:ascii="Times New Roman" w:hAnsi="Times New Roman"/>
          <w:bCs/>
          <w:sz w:val="24"/>
          <w:szCs w:val="22"/>
        </w:rPr>
        <w:t xml:space="preserve"> milijuna eura.</w:t>
      </w:r>
    </w:p>
    <w:p w14:paraId="2994E5A3" w14:textId="2801D686" w:rsidR="00A8744F" w:rsidRPr="00EE5ED2" w:rsidRDefault="00974C6A" w:rsidP="00A8744F">
      <w:pPr>
        <w:pStyle w:val="BodyText"/>
        <w:spacing w:after="120" w:line="276" w:lineRule="auto"/>
        <w:rPr>
          <w:rFonts w:ascii="Times New Roman" w:hAnsi="Times New Roman"/>
          <w:bCs/>
          <w:sz w:val="24"/>
          <w:szCs w:val="22"/>
        </w:rPr>
      </w:pPr>
      <w:r w:rsidRPr="00974C6A">
        <w:rPr>
          <w:rFonts w:ascii="Times New Roman" w:hAnsi="Times New Roman"/>
          <w:bCs/>
          <w:sz w:val="24"/>
          <w:szCs w:val="22"/>
        </w:rPr>
        <w:t>Također navedeni plinovodi predstavljaju važan dio Plana prevencije te njihov</w:t>
      </w:r>
      <w:r w:rsidR="0079390A">
        <w:rPr>
          <w:rFonts w:ascii="Times New Roman" w:hAnsi="Times New Roman"/>
          <w:bCs/>
          <w:sz w:val="24"/>
          <w:szCs w:val="22"/>
        </w:rPr>
        <w:t xml:space="preserve"> </w:t>
      </w:r>
      <w:r w:rsidRPr="00974C6A">
        <w:rPr>
          <w:rFonts w:ascii="Times New Roman" w:hAnsi="Times New Roman"/>
          <w:bCs/>
          <w:sz w:val="24"/>
          <w:szCs w:val="22"/>
        </w:rPr>
        <w:t xml:space="preserve">rad osigurava sigurnu i stabilnu opskrbu plinom u tržišnim uvjetima ne samo u Republici Hrvatskoj nego su značajni i za regiju.  </w:t>
      </w:r>
    </w:p>
    <w:p w14:paraId="2994E5A5" w14:textId="0854A54A" w:rsidR="00A8744F" w:rsidRDefault="00A8744F" w:rsidP="00A8744F">
      <w:pPr>
        <w:pStyle w:val="BodyText"/>
        <w:spacing w:after="120" w:line="276" w:lineRule="auto"/>
        <w:rPr>
          <w:rFonts w:ascii="Times New Roman" w:hAnsi="Times New Roman"/>
          <w:bCs/>
          <w:sz w:val="24"/>
          <w:szCs w:val="22"/>
        </w:rPr>
      </w:pPr>
      <w:r w:rsidRPr="00EE5ED2">
        <w:rPr>
          <w:rFonts w:ascii="Times New Roman" w:hAnsi="Times New Roman"/>
          <w:bCs/>
          <w:sz w:val="24"/>
          <w:szCs w:val="22"/>
        </w:rPr>
        <w:t xml:space="preserve">Kako bi se osigurala tržišno prihvatljiva tarifa za  transport prirodnog plina, nužno je </w:t>
      </w:r>
      <w:r w:rsidR="007B1838" w:rsidRPr="007B1838">
        <w:rPr>
          <w:rFonts w:ascii="Times New Roman" w:hAnsi="Times New Roman"/>
          <w:bCs/>
          <w:sz w:val="24"/>
          <w:szCs w:val="22"/>
        </w:rPr>
        <w:t xml:space="preserve">osigurati bespovratna sredstva </w:t>
      </w:r>
      <w:r w:rsidRPr="00EE5ED2">
        <w:rPr>
          <w:rFonts w:ascii="Times New Roman" w:hAnsi="Times New Roman"/>
          <w:bCs/>
          <w:sz w:val="24"/>
          <w:szCs w:val="22"/>
        </w:rPr>
        <w:t xml:space="preserve">za investicije u izgradnju plinovoda </w:t>
      </w:r>
      <w:r w:rsidR="00A13FD0" w:rsidRPr="00A13FD0">
        <w:rPr>
          <w:rFonts w:ascii="Times New Roman" w:hAnsi="Times New Roman"/>
          <w:bCs/>
          <w:sz w:val="24"/>
          <w:szCs w:val="22"/>
        </w:rPr>
        <w:t xml:space="preserve">Bosiljevo </w:t>
      </w:r>
      <w:r w:rsidR="00471187" w:rsidRPr="00BB1B1C">
        <w:rPr>
          <w:rFonts w:ascii="Times New Roman" w:hAnsi="Times New Roman"/>
          <w:bCs/>
          <w:sz w:val="24"/>
          <w:szCs w:val="22"/>
        </w:rPr>
        <w:t>–</w:t>
      </w:r>
      <w:r w:rsidR="00A13FD0" w:rsidRPr="00A13FD0">
        <w:rPr>
          <w:rFonts w:ascii="Times New Roman" w:hAnsi="Times New Roman"/>
          <w:bCs/>
          <w:sz w:val="24"/>
          <w:szCs w:val="22"/>
        </w:rPr>
        <w:t xml:space="preserve"> Sisak – Kozarac</w:t>
      </w:r>
      <w:r w:rsidR="00A13FD0">
        <w:rPr>
          <w:rFonts w:ascii="Times New Roman" w:hAnsi="Times New Roman"/>
          <w:bCs/>
          <w:sz w:val="24"/>
          <w:szCs w:val="22"/>
        </w:rPr>
        <w:t xml:space="preserve"> i </w:t>
      </w:r>
      <w:r w:rsidR="00A13FD0" w:rsidRPr="00A13FD0">
        <w:rPr>
          <w:rFonts w:ascii="Times New Roman" w:hAnsi="Times New Roman"/>
          <w:bCs/>
          <w:sz w:val="24"/>
          <w:szCs w:val="22"/>
        </w:rPr>
        <w:t>Lučko – Zabok</w:t>
      </w:r>
      <w:r w:rsidRPr="00EE5ED2">
        <w:rPr>
          <w:rFonts w:ascii="Times New Roman" w:hAnsi="Times New Roman"/>
          <w:bCs/>
          <w:sz w:val="24"/>
          <w:szCs w:val="22"/>
        </w:rPr>
        <w:t>.</w:t>
      </w:r>
    </w:p>
    <w:p w14:paraId="7267862D" w14:textId="460DA6D4" w:rsidR="00646505" w:rsidRPr="00EE5ED2" w:rsidRDefault="00646505" w:rsidP="00646505">
      <w:pPr>
        <w:pStyle w:val="BodyText"/>
        <w:spacing w:after="120" w:line="276" w:lineRule="auto"/>
        <w:rPr>
          <w:rFonts w:ascii="Times New Roman" w:hAnsi="Times New Roman"/>
          <w:bCs/>
          <w:sz w:val="24"/>
          <w:szCs w:val="22"/>
        </w:rPr>
      </w:pPr>
      <w:r w:rsidRPr="00EE5ED2">
        <w:rPr>
          <w:rFonts w:ascii="Times New Roman" w:hAnsi="Times New Roman"/>
          <w:bCs/>
          <w:sz w:val="24"/>
          <w:szCs w:val="22"/>
        </w:rPr>
        <w:t xml:space="preserve">Slijedom svega navedenog, a s </w:t>
      </w:r>
      <w:r w:rsidR="00A13FD0">
        <w:rPr>
          <w:rFonts w:ascii="Times New Roman" w:hAnsi="Times New Roman"/>
          <w:bCs/>
          <w:sz w:val="24"/>
          <w:szCs w:val="22"/>
        </w:rPr>
        <w:t>ciljem</w:t>
      </w:r>
      <w:r w:rsidR="00A13FD0" w:rsidRPr="00A13FD0">
        <w:rPr>
          <w:rFonts w:ascii="Times New Roman" w:hAnsi="Times New Roman"/>
          <w:bCs/>
          <w:sz w:val="24"/>
          <w:szCs w:val="22"/>
        </w:rPr>
        <w:t xml:space="preserve"> povećanj</w:t>
      </w:r>
      <w:r w:rsidR="00A13FD0">
        <w:rPr>
          <w:rFonts w:ascii="Times New Roman" w:hAnsi="Times New Roman"/>
          <w:bCs/>
          <w:sz w:val="24"/>
          <w:szCs w:val="22"/>
        </w:rPr>
        <w:t>a</w:t>
      </w:r>
      <w:r w:rsidR="00A13FD0" w:rsidRPr="00A13FD0">
        <w:rPr>
          <w:rFonts w:ascii="Times New Roman" w:hAnsi="Times New Roman"/>
          <w:bCs/>
          <w:sz w:val="24"/>
          <w:szCs w:val="22"/>
        </w:rPr>
        <w:t xml:space="preserve"> kapaciteta transporta plina sa LNG terminala na Krku na predviđeni kapacitet od 6,1 milijardi m</w:t>
      </w:r>
      <w:r w:rsidR="00A13FD0" w:rsidRPr="000C5A40">
        <w:rPr>
          <w:rFonts w:ascii="Times New Roman" w:hAnsi="Times New Roman"/>
          <w:bCs/>
          <w:sz w:val="24"/>
          <w:szCs w:val="22"/>
          <w:vertAlign w:val="superscript"/>
        </w:rPr>
        <w:t>3</w:t>
      </w:r>
      <w:r w:rsidR="00A13FD0" w:rsidRPr="00A13FD0">
        <w:rPr>
          <w:rFonts w:ascii="Times New Roman" w:hAnsi="Times New Roman"/>
          <w:bCs/>
          <w:sz w:val="24"/>
          <w:szCs w:val="22"/>
        </w:rPr>
        <w:t xml:space="preserve"> godišnje </w:t>
      </w:r>
      <w:r w:rsidR="00A13FD0">
        <w:rPr>
          <w:rFonts w:ascii="Times New Roman" w:hAnsi="Times New Roman"/>
          <w:bCs/>
          <w:sz w:val="24"/>
          <w:szCs w:val="22"/>
        </w:rPr>
        <w:t xml:space="preserve">te s </w:t>
      </w:r>
      <w:r w:rsidRPr="00EE5ED2">
        <w:rPr>
          <w:rFonts w:ascii="Times New Roman" w:hAnsi="Times New Roman"/>
          <w:bCs/>
          <w:sz w:val="24"/>
          <w:szCs w:val="22"/>
        </w:rPr>
        <w:t>ciljem osiguranja sigurnosti opskrbe kućanstvima, poduzetništva i industrije na području Republike Hrvatske</w:t>
      </w:r>
      <w:r w:rsidR="00A13FD0">
        <w:rPr>
          <w:rFonts w:ascii="Times New Roman" w:hAnsi="Times New Roman"/>
          <w:bCs/>
          <w:sz w:val="24"/>
          <w:szCs w:val="22"/>
        </w:rPr>
        <w:t xml:space="preserve"> i susjednim zemljama EU</w:t>
      </w:r>
      <w:r w:rsidRPr="00EE5ED2">
        <w:rPr>
          <w:rFonts w:ascii="Times New Roman" w:hAnsi="Times New Roman"/>
          <w:bCs/>
          <w:sz w:val="24"/>
          <w:szCs w:val="22"/>
        </w:rPr>
        <w:t xml:space="preserve">, </w:t>
      </w:r>
      <w:r w:rsidR="005A1650">
        <w:rPr>
          <w:rFonts w:ascii="Times New Roman" w:hAnsi="Times New Roman"/>
          <w:bCs/>
          <w:sz w:val="24"/>
          <w:szCs w:val="22"/>
        </w:rPr>
        <w:t>predviđena su</w:t>
      </w:r>
      <w:r w:rsidRPr="00EE5ED2">
        <w:rPr>
          <w:rFonts w:ascii="Times New Roman" w:hAnsi="Times New Roman"/>
          <w:bCs/>
          <w:sz w:val="24"/>
          <w:szCs w:val="22"/>
        </w:rPr>
        <w:t xml:space="preserve"> sredstva u iznosu od </w:t>
      </w:r>
      <w:r w:rsidR="00C26BF4">
        <w:rPr>
          <w:rFonts w:ascii="Times New Roman" w:hAnsi="Times New Roman"/>
          <w:bCs/>
          <w:sz w:val="24"/>
          <w:szCs w:val="22"/>
        </w:rPr>
        <w:t>322</w:t>
      </w:r>
      <w:r w:rsidRPr="00EE5ED2">
        <w:rPr>
          <w:rFonts w:ascii="Times New Roman" w:hAnsi="Times New Roman"/>
          <w:bCs/>
          <w:sz w:val="24"/>
          <w:szCs w:val="22"/>
        </w:rPr>
        <w:t xml:space="preserve"> milijuna eura za </w:t>
      </w:r>
      <w:r w:rsidR="00C26BF4">
        <w:rPr>
          <w:rFonts w:ascii="Times New Roman" w:hAnsi="Times New Roman"/>
          <w:bCs/>
          <w:sz w:val="24"/>
          <w:szCs w:val="22"/>
        </w:rPr>
        <w:t>izgradnju plinovoda Bosiljevo-Sisak-Kozarac</w:t>
      </w:r>
      <w:r w:rsidRPr="00EE5ED2">
        <w:rPr>
          <w:rFonts w:ascii="Times New Roman" w:hAnsi="Times New Roman"/>
          <w:bCs/>
          <w:sz w:val="24"/>
          <w:szCs w:val="22"/>
        </w:rPr>
        <w:t xml:space="preserve"> i </w:t>
      </w:r>
      <w:r w:rsidR="00C26BF4">
        <w:rPr>
          <w:rFonts w:ascii="Times New Roman" w:hAnsi="Times New Roman"/>
          <w:bCs/>
          <w:sz w:val="24"/>
          <w:szCs w:val="22"/>
        </w:rPr>
        <w:t>78</w:t>
      </w:r>
      <w:r w:rsidRPr="00EE5ED2">
        <w:rPr>
          <w:rFonts w:ascii="Times New Roman" w:hAnsi="Times New Roman"/>
          <w:bCs/>
          <w:sz w:val="24"/>
          <w:szCs w:val="22"/>
        </w:rPr>
        <w:t xml:space="preserve"> milijuna eura za izgradnju plinovoda </w:t>
      </w:r>
      <w:r w:rsidR="00C26BF4">
        <w:rPr>
          <w:rFonts w:ascii="Times New Roman" w:hAnsi="Times New Roman"/>
          <w:bCs/>
          <w:sz w:val="24"/>
          <w:szCs w:val="22"/>
        </w:rPr>
        <w:t>Lučko-Zabok</w:t>
      </w:r>
      <w:r w:rsidRPr="00EE5ED2">
        <w:rPr>
          <w:rFonts w:ascii="Times New Roman" w:hAnsi="Times New Roman"/>
          <w:bCs/>
          <w:sz w:val="24"/>
          <w:szCs w:val="22"/>
        </w:rPr>
        <w:t>.</w:t>
      </w:r>
    </w:p>
    <w:p w14:paraId="00779DAC" w14:textId="211246CA" w:rsidR="009A6E9F" w:rsidRDefault="00E03286" w:rsidP="00A8744F">
      <w:pPr>
        <w:pStyle w:val="BodyText"/>
        <w:spacing w:after="120" w:line="276" w:lineRule="auto"/>
        <w:rPr>
          <w:rFonts w:ascii="Times New Roman" w:hAnsi="Times New Roman"/>
          <w:bCs/>
          <w:sz w:val="24"/>
          <w:szCs w:val="22"/>
        </w:rPr>
      </w:pPr>
      <w:r w:rsidRPr="00E03286">
        <w:rPr>
          <w:rFonts w:ascii="Times New Roman" w:hAnsi="Times New Roman"/>
          <w:bCs/>
          <w:sz w:val="24"/>
          <w:szCs w:val="22"/>
        </w:rPr>
        <w:t xml:space="preserve">Vijeće </w:t>
      </w:r>
      <w:r w:rsidR="005A1650" w:rsidRPr="00E03286">
        <w:rPr>
          <w:rFonts w:ascii="Times New Roman" w:hAnsi="Times New Roman"/>
          <w:bCs/>
          <w:sz w:val="24"/>
          <w:szCs w:val="22"/>
        </w:rPr>
        <w:t xml:space="preserve">za ekonomske i financijske poslove </w:t>
      </w:r>
      <w:r w:rsidRPr="00E03286">
        <w:rPr>
          <w:rFonts w:ascii="Times New Roman" w:hAnsi="Times New Roman"/>
          <w:bCs/>
          <w:sz w:val="24"/>
          <w:szCs w:val="22"/>
        </w:rPr>
        <w:t>(</w:t>
      </w:r>
      <w:r w:rsidR="005A1650" w:rsidRPr="005A1650">
        <w:rPr>
          <w:rFonts w:ascii="Times New Roman" w:hAnsi="Times New Roman"/>
          <w:bCs/>
          <w:sz w:val="24"/>
          <w:szCs w:val="22"/>
        </w:rPr>
        <w:t>ECOFIN</w:t>
      </w:r>
      <w:r w:rsidRPr="00E03286">
        <w:rPr>
          <w:rFonts w:ascii="Times New Roman" w:hAnsi="Times New Roman"/>
          <w:bCs/>
          <w:sz w:val="24"/>
          <w:szCs w:val="22"/>
        </w:rPr>
        <w:t>) je 8. prosinca 2023. usvojilo Provedbenu odluku kojom je Republici Hrvatskoj odobren Dodatak Nacionalnog plana oporavka i otpornosti (NPOO)</w:t>
      </w:r>
      <w:r>
        <w:rPr>
          <w:rFonts w:ascii="Times New Roman" w:hAnsi="Times New Roman"/>
          <w:bCs/>
          <w:sz w:val="24"/>
          <w:szCs w:val="22"/>
        </w:rPr>
        <w:t xml:space="preserve"> u kojem su osigurana s</w:t>
      </w:r>
      <w:r w:rsidR="009A6E9F">
        <w:rPr>
          <w:rFonts w:ascii="Times New Roman" w:hAnsi="Times New Roman"/>
          <w:bCs/>
          <w:sz w:val="24"/>
          <w:szCs w:val="22"/>
        </w:rPr>
        <w:t>redstva za razvoj ovih projekata</w:t>
      </w:r>
      <w:r w:rsidR="005A1650">
        <w:rPr>
          <w:rFonts w:ascii="Times New Roman" w:hAnsi="Times New Roman"/>
          <w:bCs/>
          <w:sz w:val="24"/>
          <w:szCs w:val="22"/>
        </w:rPr>
        <w:t>.</w:t>
      </w:r>
      <w:r w:rsidR="009A6E9F">
        <w:rPr>
          <w:rFonts w:ascii="Times New Roman" w:hAnsi="Times New Roman"/>
          <w:bCs/>
          <w:sz w:val="24"/>
          <w:szCs w:val="22"/>
        </w:rPr>
        <w:t xml:space="preserve"> </w:t>
      </w:r>
    </w:p>
    <w:p w14:paraId="704D5A7F" w14:textId="55E752A2" w:rsidR="00FA71A2" w:rsidRDefault="00FA71A2" w:rsidP="00A8744F">
      <w:pPr>
        <w:pStyle w:val="BodyText"/>
        <w:spacing w:after="120" w:line="276" w:lineRule="auto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P</w:t>
      </w:r>
      <w:r w:rsidR="00AF4823" w:rsidRPr="00E92930">
        <w:rPr>
          <w:rFonts w:ascii="Times New Roman" w:hAnsi="Times New Roman"/>
          <w:color w:val="231F20"/>
          <w:sz w:val="24"/>
          <w:szCs w:val="24"/>
        </w:rPr>
        <w:t>linovod</w:t>
      </w:r>
      <w:r>
        <w:rPr>
          <w:rFonts w:ascii="Times New Roman" w:hAnsi="Times New Roman"/>
          <w:color w:val="231F20"/>
          <w:sz w:val="24"/>
          <w:szCs w:val="24"/>
        </w:rPr>
        <w:t>i</w:t>
      </w:r>
      <w:r w:rsidR="00AF4823" w:rsidRPr="00E92930">
        <w:rPr>
          <w:rFonts w:ascii="Times New Roman" w:hAnsi="Times New Roman"/>
          <w:color w:val="231F20"/>
          <w:sz w:val="24"/>
          <w:szCs w:val="24"/>
        </w:rPr>
        <w:t xml:space="preserve"> Bosiljevo-Sisak-Kozarac i plinovod Lučko-Zabok </w:t>
      </w:r>
      <w:r>
        <w:rPr>
          <w:rFonts w:ascii="Times New Roman" w:hAnsi="Times New Roman"/>
          <w:color w:val="231F20"/>
          <w:sz w:val="24"/>
          <w:szCs w:val="24"/>
        </w:rPr>
        <w:t xml:space="preserve"> nalaze se na </w:t>
      </w:r>
      <w:r w:rsidR="00001B7A">
        <w:rPr>
          <w:rFonts w:ascii="Times New Roman" w:hAnsi="Times New Roman"/>
          <w:color w:val="231F20"/>
          <w:sz w:val="24"/>
          <w:szCs w:val="24"/>
        </w:rPr>
        <w:t>Listi strateških projekata</w:t>
      </w:r>
      <w:r w:rsidR="00953967">
        <w:rPr>
          <w:rFonts w:ascii="Times New Roman" w:hAnsi="Times New Roman"/>
          <w:color w:val="231F20"/>
          <w:sz w:val="24"/>
          <w:szCs w:val="24"/>
        </w:rPr>
        <w:t xml:space="preserve"> RH</w:t>
      </w:r>
      <w:r w:rsidR="001542BE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od 2018</w:t>
      </w:r>
      <w:r w:rsidR="001542BE">
        <w:rPr>
          <w:rFonts w:ascii="Times New Roman" w:hAnsi="Times New Roman"/>
          <w:color w:val="231F20"/>
          <w:sz w:val="24"/>
          <w:szCs w:val="24"/>
        </w:rPr>
        <w:t>.</w:t>
      </w:r>
    </w:p>
    <w:p w14:paraId="49F28653" w14:textId="14BB428D" w:rsidR="00C326BC" w:rsidRDefault="00C326BC" w:rsidP="00C326BC">
      <w:pPr>
        <w:pStyle w:val="BodyText"/>
        <w:spacing w:after="120" w:line="276" w:lineRule="auto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lastRenderedPageBreak/>
        <w:t>Ov</w:t>
      </w:r>
      <w:r w:rsidR="00066F86">
        <w:rPr>
          <w:rFonts w:ascii="Times New Roman" w:hAnsi="Times New Roman"/>
          <w:bCs/>
          <w:sz w:val="24"/>
          <w:szCs w:val="22"/>
        </w:rPr>
        <w:t xml:space="preserve">im Zaključkom </w:t>
      </w:r>
      <w:r>
        <w:rPr>
          <w:rFonts w:ascii="Times New Roman" w:hAnsi="Times New Roman"/>
          <w:bCs/>
          <w:sz w:val="24"/>
          <w:szCs w:val="22"/>
        </w:rPr>
        <w:t xml:space="preserve">se u skladu s odobrenim sredstvima iz </w:t>
      </w:r>
      <w:r w:rsidRPr="005A1650">
        <w:rPr>
          <w:rFonts w:ascii="Times New Roman" w:hAnsi="Times New Roman"/>
          <w:bCs/>
          <w:sz w:val="24"/>
          <w:szCs w:val="22"/>
        </w:rPr>
        <w:t xml:space="preserve">Nacionalnog plana za oporavak i otpornost </w:t>
      </w:r>
      <w:r>
        <w:rPr>
          <w:rFonts w:ascii="Times New Roman" w:hAnsi="Times New Roman"/>
          <w:bCs/>
          <w:sz w:val="24"/>
          <w:szCs w:val="22"/>
        </w:rPr>
        <w:t xml:space="preserve">NPOO, dodatka RePowerEU, </w:t>
      </w:r>
      <w:r w:rsidR="003536F6">
        <w:rPr>
          <w:rFonts w:ascii="Times New Roman" w:hAnsi="Times New Roman"/>
          <w:bCs/>
          <w:sz w:val="24"/>
          <w:szCs w:val="22"/>
        </w:rPr>
        <w:t>utvrđuje da</w:t>
      </w:r>
      <w:r>
        <w:rPr>
          <w:rFonts w:ascii="Times New Roman" w:hAnsi="Times New Roman"/>
          <w:bCs/>
          <w:sz w:val="24"/>
          <w:szCs w:val="22"/>
        </w:rPr>
        <w:t xml:space="preserve"> Plinacr</w:t>
      </w:r>
      <w:r w:rsidR="003536F6">
        <w:rPr>
          <w:rFonts w:ascii="Times New Roman" w:hAnsi="Times New Roman"/>
          <w:bCs/>
          <w:sz w:val="24"/>
          <w:szCs w:val="22"/>
        </w:rPr>
        <w:t>o</w:t>
      </w:r>
      <w:r>
        <w:rPr>
          <w:rFonts w:ascii="Times New Roman" w:hAnsi="Times New Roman"/>
          <w:bCs/>
          <w:sz w:val="24"/>
          <w:szCs w:val="22"/>
        </w:rPr>
        <w:t xml:space="preserve"> d.o.o.</w:t>
      </w:r>
      <w:r w:rsidRPr="00EE5ED2">
        <w:rPr>
          <w:rFonts w:ascii="Times New Roman" w:hAnsi="Times New Roman"/>
          <w:bCs/>
          <w:sz w:val="24"/>
          <w:szCs w:val="22"/>
        </w:rPr>
        <w:t xml:space="preserve"> </w:t>
      </w:r>
      <w:r w:rsidR="003536F6">
        <w:rPr>
          <w:rFonts w:ascii="Times New Roman" w:hAnsi="Times New Roman"/>
          <w:bCs/>
          <w:sz w:val="24"/>
          <w:szCs w:val="22"/>
        </w:rPr>
        <w:t>može</w:t>
      </w:r>
      <w:r>
        <w:rPr>
          <w:rFonts w:ascii="Times New Roman" w:hAnsi="Times New Roman"/>
          <w:bCs/>
          <w:sz w:val="24"/>
          <w:szCs w:val="22"/>
        </w:rPr>
        <w:t xml:space="preserve"> započ</w:t>
      </w:r>
      <w:r w:rsidR="003536F6">
        <w:rPr>
          <w:rFonts w:ascii="Times New Roman" w:hAnsi="Times New Roman"/>
          <w:bCs/>
          <w:sz w:val="24"/>
          <w:szCs w:val="22"/>
        </w:rPr>
        <w:t>eti</w:t>
      </w:r>
      <w:r>
        <w:rPr>
          <w:rFonts w:ascii="Times New Roman" w:hAnsi="Times New Roman"/>
          <w:bCs/>
          <w:sz w:val="24"/>
          <w:szCs w:val="22"/>
        </w:rPr>
        <w:t xml:space="preserve"> </w:t>
      </w:r>
      <w:r w:rsidR="003536F6">
        <w:rPr>
          <w:rFonts w:ascii="Times New Roman" w:hAnsi="Times New Roman"/>
          <w:bCs/>
          <w:sz w:val="24"/>
          <w:szCs w:val="22"/>
        </w:rPr>
        <w:t>aktivnosti na izgradnji</w:t>
      </w:r>
      <w:r>
        <w:rPr>
          <w:rFonts w:ascii="Times New Roman" w:hAnsi="Times New Roman"/>
          <w:bCs/>
          <w:sz w:val="24"/>
          <w:szCs w:val="22"/>
        </w:rPr>
        <w:t xml:space="preserve"> plinovod</w:t>
      </w:r>
      <w:r w:rsidR="003536F6">
        <w:rPr>
          <w:rFonts w:ascii="Times New Roman" w:hAnsi="Times New Roman"/>
          <w:bCs/>
          <w:sz w:val="24"/>
          <w:szCs w:val="22"/>
        </w:rPr>
        <w:t>a</w:t>
      </w:r>
      <w:r>
        <w:rPr>
          <w:rFonts w:ascii="Times New Roman" w:hAnsi="Times New Roman"/>
          <w:bCs/>
          <w:sz w:val="24"/>
          <w:szCs w:val="22"/>
        </w:rPr>
        <w:t xml:space="preserve"> </w:t>
      </w:r>
      <w:r w:rsidRPr="00EE5ED2">
        <w:rPr>
          <w:rFonts w:ascii="Times New Roman" w:hAnsi="Times New Roman"/>
          <w:bCs/>
          <w:sz w:val="24"/>
          <w:szCs w:val="22"/>
        </w:rPr>
        <w:t>Bosiljevo – Sisak – Kozarac i plinovod</w:t>
      </w:r>
      <w:r w:rsidR="003536F6">
        <w:rPr>
          <w:rFonts w:ascii="Times New Roman" w:hAnsi="Times New Roman"/>
          <w:bCs/>
          <w:sz w:val="24"/>
          <w:szCs w:val="22"/>
        </w:rPr>
        <w:t>a</w:t>
      </w:r>
      <w:r w:rsidRPr="00EE5ED2">
        <w:rPr>
          <w:rFonts w:ascii="Times New Roman" w:hAnsi="Times New Roman"/>
          <w:bCs/>
          <w:sz w:val="24"/>
          <w:szCs w:val="22"/>
        </w:rPr>
        <w:t xml:space="preserve"> Lučko – Zabok</w:t>
      </w:r>
      <w:r>
        <w:rPr>
          <w:rFonts w:ascii="Times New Roman" w:hAnsi="Times New Roman"/>
          <w:bCs/>
          <w:sz w:val="24"/>
          <w:szCs w:val="22"/>
        </w:rPr>
        <w:t>.</w:t>
      </w:r>
    </w:p>
    <w:p w14:paraId="7FA75673" w14:textId="77777777" w:rsidR="00C326BC" w:rsidRPr="00AF4823" w:rsidRDefault="00C326BC" w:rsidP="00A8744F">
      <w:pPr>
        <w:pStyle w:val="BodyText"/>
        <w:spacing w:after="120" w:line="276" w:lineRule="auto"/>
        <w:rPr>
          <w:rFonts w:ascii="Times New Roman" w:hAnsi="Times New Roman"/>
          <w:bCs/>
          <w:sz w:val="24"/>
          <w:szCs w:val="24"/>
        </w:rPr>
      </w:pPr>
    </w:p>
    <w:p w14:paraId="53729DD1" w14:textId="77777777" w:rsidR="00C560CC" w:rsidRDefault="00C560CC" w:rsidP="00A8744F">
      <w:pPr>
        <w:pStyle w:val="BodyText"/>
        <w:spacing w:after="120" w:line="276" w:lineRule="auto"/>
        <w:rPr>
          <w:rFonts w:ascii="Times New Roman" w:hAnsi="Times New Roman"/>
          <w:bCs/>
          <w:sz w:val="24"/>
          <w:szCs w:val="22"/>
        </w:rPr>
      </w:pPr>
    </w:p>
    <w:p w14:paraId="44BCEC7C" w14:textId="77777777" w:rsidR="00D55096" w:rsidRPr="00EE5ED2" w:rsidRDefault="00D55096" w:rsidP="00A8744F">
      <w:pPr>
        <w:pStyle w:val="BodyText"/>
        <w:spacing w:after="120" w:line="276" w:lineRule="auto"/>
        <w:rPr>
          <w:rFonts w:ascii="Times New Roman" w:hAnsi="Times New Roman"/>
          <w:bCs/>
          <w:sz w:val="24"/>
          <w:szCs w:val="22"/>
        </w:rPr>
      </w:pPr>
    </w:p>
    <w:p w14:paraId="2994E5A8" w14:textId="225625C9" w:rsidR="00857647" w:rsidRPr="007C47C7" w:rsidRDefault="00857647" w:rsidP="007C47C7">
      <w:pPr>
        <w:pStyle w:val="BodyText"/>
        <w:spacing w:after="120" w:line="276" w:lineRule="auto"/>
        <w:rPr>
          <w:rFonts w:ascii="Times New Roman" w:hAnsi="Times New Roman"/>
          <w:bCs/>
          <w:sz w:val="24"/>
          <w:szCs w:val="22"/>
        </w:rPr>
      </w:pPr>
    </w:p>
    <w:sectPr w:rsidR="00857647" w:rsidRPr="007C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28AC1" w14:textId="77777777" w:rsidR="00DD1C04" w:rsidRDefault="00DD1C04" w:rsidP="00A8744F">
      <w:pPr>
        <w:spacing w:after="0" w:line="240" w:lineRule="auto"/>
      </w:pPr>
      <w:r>
        <w:separator/>
      </w:r>
    </w:p>
  </w:endnote>
  <w:endnote w:type="continuationSeparator" w:id="0">
    <w:p w14:paraId="10C7F23B" w14:textId="77777777" w:rsidR="00DD1C04" w:rsidRDefault="00DD1C04" w:rsidP="00A8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4E5AF" w14:textId="77777777" w:rsidR="00831763" w:rsidRPr="00CE78D1" w:rsidRDefault="00831763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4E5B0" w14:textId="77777777" w:rsidR="00831763" w:rsidRDefault="00831763">
    <w:pPr>
      <w:pStyle w:val="Footer"/>
    </w:pPr>
  </w:p>
  <w:p w14:paraId="2994E5B1" w14:textId="77777777" w:rsidR="00831763" w:rsidRDefault="008317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4E5B2" w14:textId="77777777" w:rsidR="00831763" w:rsidRPr="00CE78D1" w:rsidRDefault="00831763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2994E5B3" w14:textId="77777777" w:rsidR="00831763" w:rsidRDefault="00831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B7A29" w14:textId="77777777" w:rsidR="00DD1C04" w:rsidRDefault="00DD1C04" w:rsidP="00A8744F">
      <w:pPr>
        <w:spacing w:after="0" w:line="240" w:lineRule="auto"/>
      </w:pPr>
      <w:r>
        <w:separator/>
      </w:r>
    </w:p>
  </w:footnote>
  <w:footnote w:type="continuationSeparator" w:id="0">
    <w:p w14:paraId="0A1F8F78" w14:textId="77777777" w:rsidR="00DD1C04" w:rsidRDefault="00DD1C04" w:rsidP="00A87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D2A3F"/>
    <w:multiLevelType w:val="hybridMultilevel"/>
    <w:tmpl w:val="A4BEA87E"/>
    <w:lvl w:ilvl="0" w:tplc="939E7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4F"/>
    <w:rsid w:val="00001B7A"/>
    <w:rsid w:val="00006A2C"/>
    <w:rsid w:val="00010B3F"/>
    <w:rsid w:val="000503BB"/>
    <w:rsid w:val="00055C16"/>
    <w:rsid w:val="00066F86"/>
    <w:rsid w:val="000C5A40"/>
    <w:rsid w:val="000C6872"/>
    <w:rsid w:val="000E1A22"/>
    <w:rsid w:val="00106DE0"/>
    <w:rsid w:val="001542BE"/>
    <w:rsid w:val="00161B46"/>
    <w:rsid w:val="00164A84"/>
    <w:rsid w:val="00172C18"/>
    <w:rsid w:val="001847F2"/>
    <w:rsid w:val="00187975"/>
    <w:rsid w:val="001B35E0"/>
    <w:rsid w:val="001E48E1"/>
    <w:rsid w:val="002640D8"/>
    <w:rsid w:val="00276F79"/>
    <w:rsid w:val="002A5BF7"/>
    <w:rsid w:val="002B39CB"/>
    <w:rsid w:val="002C205C"/>
    <w:rsid w:val="002E3B17"/>
    <w:rsid w:val="002F2965"/>
    <w:rsid w:val="00333FB5"/>
    <w:rsid w:val="003536F6"/>
    <w:rsid w:val="00376E50"/>
    <w:rsid w:val="0038700F"/>
    <w:rsid w:val="003F03DD"/>
    <w:rsid w:val="00414931"/>
    <w:rsid w:val="00426E5F"/>
    <w:rsid w:val="004506A1"/>
    <w:rsid w:val="00471187"/>
    <w:rsid w:val="004712D4"/>
    <w:rsid w:val="00560CE6"/>
    <w:rsid w:val="00581611"/>
    <w:rsid w:val="005A1650"/>
    <w:rsid w:val="005C6225"/>
    <w:rsid w:val="005E0CBE"/>
    <w:rsid w:val="005E694C"/>
    <w:rsid w:val="0064588F"/>
    <w:rsid w:val="00646505"/>
    <w:rsid w:val="00676366"/>
    <w:rsid w:val="006809DE"/>
    <w:rsid w:val="006D1916"/>
    <w:rsid w:val="006F349B"/>
    <w:rsid w:val="006F5C45"/>
    <w:rsid w:val="00721BBE"/>
    <w:rsid w:val="00753FAD"/>
    <w:rsid w:val="00774D67"/>
    <w:rsid w:val="00775297"/>
    <w:rsid w:val="00787F9C"/>
    <w:rsid w:val="0079390A"/>
    <w:rsid w:val="007B1838"/>
    <w:rsid w:val="007C47C7"/>
    <w:rsid w:val="007E0701"/>
    <w:rsid w:val="00825596"/>
    <w:rsid w:val="00831763"/>
    <w:rsid w:val="00831955"/>
    <w:rsid w:val="00852B4C"/>
    <w:rsid w:val="00857647"/>
    <w:rsid w:val="008C1DAF"/>
    <w:rsid w:val="00922E14"/>
    <w:rsid w:val="009370BF"/>
    <w:rsid w:val="00942AE3"/>
    <w:rsid w:val="00944AB6"/>
    <w:rsid w:val="00953967"/>
    <w:rsid w:val="00974C6A"/>
    <w:rsid w:val="00996FEA"/>
    <w:rsid w:val="009A6E9F"/>
    <w:rsid w:val="009F4ABD"/>
    <w:rsid w:val="00A13FD0"/>
    <w:rsid w:val="00A8744F"/>
    <w:rsid w:val="00AF4823"/>
    <w:rsid w:val="00B11E32"/>
    <w:rsid w:val="00B53C02"/>
    <w:rsid w:val="00B85B19"/>
    <w:rsid w:val="00BB1B1C"/>
    <w:rsid w:val="00BE2562"/>
    <w:rsid w:val="00BE33AE"/>
    <w:rsid w:val="00BF0D0C"/>
    <w:rsid w:val="00BF6BC5"/>
    <w:rsid w:val="00C20B99"/>
    <w:rsid w:val="00C26BF4"/>
    <w:rsid w:val="00C326BC"/>
    <w:rsid w:val="00C560CC"/>
    <w:rsid w:val="00D20412"/>
    <w:rsid w:val="00D55096"/>
    <w:rsid w:val="00D63D9F"/>
    <w:rsid w:val="00DD1C04"/>
    <w:rsid w:val="00E03286"/>
    <w:rsid w:val="00E109DB"/>
    <w:rsid w:val="00E33DBA"/>
    <w:rsid w:val="00E92930"/>
    <w:rsid w:val="00EB5DC5"/>
    <w:rsid w:val="00ED26CE"/>
    <w:rsid w:val="00EE5ED2"/>
    <w:rsid w:val="00EF4747"/>
    <w:rsid w:val="00F8075B"/>
    <w:rsid w:val="00F828D8"/>
    <w:rsid w:val="00FA71A2"/>
    <w:rsid w:val="00FB6EC7"/>
    <w:rsid w:val="00FC5842"/>
    <w:rsid w:val="00FC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E53B"/>
  <w15:chartTrackingRefBased/>
  <w15:docId w15:val="{83EA946D-FD8F-4B31-8825-6F340CB5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4F"/>
  </w:style>
  <w:style w:type="paragraph" w:styleId="Heading2">
    <w:name w:val="heading 2"/>
    <w:basedOn w:val="Normal"/>
    <w:link w:val="Heading2Char"/>
    <w:uiPriority w:val="9"/>
    <w:qFormat/>
    <w:rsid w:val="00EE5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74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8744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615">
    <w:name w:val="box_459615"/>
    <w:basedOn w:val="Normal"/>
    <w:rsid w:val="00A8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DefaultParagraphFont"/>
    <w:rsid w:val="00A8744F"/>
  </w:style>
  <w:style w:type="paragraph" w:styleId="BodyText">
    <w:name w:val="Body Text"/>
    <w:basedOn w:val="Normal"/>
    <w:link w:val="BodyTextChar"/>
    <w:unhideWhenUsed/>
    <w:rsid w:val="00A8744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8744F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8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44F"/>
  </w:style>
  <w:style w:type="character" w:customStyle="1" w:styleId="Heading2Char">
    <w:name w:val="Heading 2 Char"/>
    <w:basedOn w:val="DefaultParagraphFont"/>
    <w:link w:val="Heading2"/>
    <w:uiPriority w:val="9"/>
    <w:rsid w:val="00EE5ED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39"/>
    <w:rsid w:val="0083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2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3FB5"/>
    <w:pPr>
      <w:spacing w:after="0" w:line="240" w:lineRule="auto"/>
    </w:pPr>
  </w:style>
  <w:style w:type="paragraph" w:styleId="Revision">
    <w:name w:val="Revision"/>
    <w:hidden/>
    <w:uiPriority w:val="99"/>
    <w:semiHidden/>
    <w:rsid w:val="00164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AZJMDCZ6QSYZ-1849078857-35709</_dlc_DocId>
    <_dlc_DocIdUrl xmlns="a494813a-d0d8-4dad-94cb-0d196f36ba15">
      <Url>https://ekoordinacije.vlada.hr/koordinacija-gospodarstvo/_layouts/15/DocIdRedir.aspx?ID=AZJMDCZ6QSYZ-1849078857-35709</Url>
      <Description>AZJMDCZ6QSYZ-1849078857-35709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E7C0-8150-4D78-B25C-6CFA659CDD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6914BD-902E-4DA6-BC2B-525201E2F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BCAF3-AD3C-4EA4-BA42-2C6833964E7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A999AB-C35F-4A0E-95AA-AEB7EDED16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029CDF-525F-4BA7-AA30-D2BA4094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Larisa Petrić</cp:lastModifiedBy>
  <cp:revision>3</cp:revision>
  <cp:lastPrinted>2024-01-24T08:14:00Z</cp:lastPrinted>
  <dcterms:created xsi:type="dcterms:W3CDTF">2024-02-05T09:13:00Z</dcterms:created>
  <dcterms:modified xsi:type="dcterms:W3CDTF">2024-02-07T10:58:00Z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8d887c9a-ab6f-42e0-8dd4-b7b4a5ad5321</vt:lpwstr>
  </property>
</Properties>
</file>