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9A7D" w14:textId="27926AE8" w:rsidR="00A961B8" w:rsidRPr="00AD6292" w:rsidRDefault="00A961B8" w:rsidP="00A961B8">
      <w:pPr>
        <w:jc w:val="center"/>
      </w:pPr>
      <w:r w:rsidRPr="00AD6292">
        <w:rPr>
          <w:noProof/>
        </w:rPr>
        <w:drawing>
          <wp:inline distT="0" distB="0" distL="0" distR="0" wp14:anchorId="640A1372" wp14:editId="7198F4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799" w:rsidRPr="00AD6292">
        <w:fldChar w:fldCharType="begin"/>
      </w:r>
      <w:r w:rsidRPr="00AD6292">
        <w:instrText xml:space="preserve"> INCLUDEPICTURE "http://www.inet.hr/~box/images/grb-rh.gif" \* MERGEFORMATINET </w:instrText>
      </w:r>
      <w:r w:rsidR="00C25799" w:rsidRPr="00AD6292">
        <w:fldChar w:fldCharType="end"/>
      </w:r>
    </w:p>
    <w:p w14:paraId="10F4871A" w14:textId="77777777" w:rsidR="00A961B8" w:rsidRPr="00AD6292" w:rsidRDefault="00A961B8" w:rsidP="00A961B8">
      <w:pPr>
        <w:spacing w:before="60" w:after="1680"/>
        <w:jc w:val="center"/>
        <w:rPr>
          <w:sz w:val="28"/>
        </w:rPr>
      </w:pPr>
      <w:r w:rsidRPr="00AD6292">
        <w:rPr>
          <w:sz w:val="28"/>
        </w:rPr>
        <w:t>VLADA REPUBLIKE HRVATSKE</w:t>
      </w:r>
    </w:p>
    <w:p w14:paraId="0FEFB42F" w14:textId="77777777" w:rsidR="00A961B8" w:rsidRPr="00AD6292" w:rsidRDefault="00A961B8" w:rsidP="00A961B8"/>
    <w:p w14:paraId="79E02A57" w14:textId="6AC9C9B8" w:rsidR="00A961B8" w:rsidRPr="00AD6292" w:rsidRDefault="00A961B8" w:rsidP="00A961B8">
      <w:pPr>
        <w:spacing w:after="2400"/>
        <w:jc w:val="right"/>
      </w:pPr>
      <w:r w:rsidRPr="00AD6292">
        <w:t xml:space="preserve">Zagreb, </w:t>
      </w:r>
      <w:r w:rsidR="00BD5D56">
        <w:t>15. veljače</w:t>
      </w:r>
      <w:r w:rsidR="009E7D20">
        <w:t xml:space="preserve"> </w:t>
      </w:r>
      <w:r w:rsidR="00D748C9" w:rsidRPr="00AD6292">
        <w:t>202</w:t>
      </w:r>
      <w:r w:rsidR="00785574">
        <w:t>4</w:t>
      </w:r>
      <w:r w:rsidRPr="00AD6292">
        <w:t>.</w:t>
      </w:r>
    </w:p>
    <w:p w14:paraId="27C53F72" w14:textId="77777777" w:rsidR="00A961B8" w:rsidRPr="00AD6292" w:rsidRDefault="00A961B8" w:rsidP="00A961B8">
      <w:pPr>
        <w:spacing w:line="360" w:lineRule="auto"/>
      </w:pPr>
      <w:r w:rsidRPr="00AD6292">
        <w:t>__________________________________________________________________________</w:t>
      </w:r>
    </w:p>
    <w:p w14:paraId="551FCB5C" w14:textId="77777777" w:rsidR="00A961B8" w:rsidRPr="00AD6292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RPr="00AD6292" w:rsidSect="00A961B8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039C3" w:rsidRPr="00AD6292" w14:paraId="04354C38" w14:textId="77777777" w:rsidTr="006977AD">
        <w:tc>
          <w:tcPr>
            <w:tcW w:w="1951" w:type="dxa"/>
          </w:tcPr>
          <w:p w14:paraId="3FC9652F" w14:textId="77777777" w:rsidR="00A961B8" w:rsidRPr="00AD6292" w:rsidRDefault="00A961B8" w:rsidP="006977AD">
            <w:pPr>
              <w:spacing w:line="360" w:lineRule="auto"/>
              <w:jc w:val="right"/>
            </w:pPr>
            <w:r w:rsidRPr="00AD6292">
              <w:rPr>
                <w:b/>
                <w:smallCaps/>
              </w:rPr>
              <w:t>Predlagatelj</w:t>
            </w:r>
            <w:r w:rsidRPr="00AD6292">
              <w:rPr>
                <w:b/>
              </w:rPr>
              <w:t>:</w:t>
            </w:r>
          </w:p>
        </w:tc>
        <w:tc>
          <w:tcPr>
            <w:tcW w:w="7229" w:type="dxa"/>
          </w:tcPr>
          <w:p w14:paraId="2C3B90F8" w14:textId="77777777" w:rsidR="00A961B8" w:rsidRPr="00AD6292" w:rsidRDefault="00A961B8" w:rsidP="006977AD">
            <w:pPr>
              <w:spacing w:line="360" w:lineRule="auto"/>
            </w:pPr>
            <w:r w:rsidRPr="00AD6292">
              <w:t>Ministarstvo gospodarstva i održivog razvoja</w:t>
            </w:r>
          </w:p>
        </w:tc>
      </w:tr>
    </w:tbl>
    <w:p w14:paraId="0BB9B6D2" w14:textId="77777777" w:rsidR="00A961B8" w:rsidRPr="00AD6292" w:rsidRDefault="00A961B8" w:rsidP="00A961B8">
      <w:pPr>
        <w:spacing w:line="360" w:lineRule="auto"/>
      </w:pPr>
      <w:r w:rsidRPr="00AD6292">
        <w:t>__________________________________________________________________________</w:t>
      </w:r>
    </w:p>
    <w:p w14:paraId="6EA74BC9" w14:textId="77777777" w:rsidR="00A961B8" w:rsidRPr="00AD6292" w:rsidRDefault="00A961B8" w:rsidP="00A961B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961B8" w:rsidRPr="00AD6292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039C3" w:rsidRPr="00AD6292" w14:paraId="61528491" w14:textId="77777777" w:rsidTr="006977AD">
        <w:tc>
          <w:tcPr>
            <w:tcW w:w="1951" w:type="dxa"/>
          </w:tcPr>
          <w:p w14:paraId="23135263" w14:textId="77777777" w:rsidR="00A961B8" w:rsidRPr="00AD6292" w:rsidRDefault="00A961B8" w:rsidP="006977AD">
            <w:pPr>
              <w:spacing w:line="360" w:lineRule="auto"/>
              <w:jc w:val="right"/>
            </w:pPr>
            <w:r w:rsidRPr="00AD6292">
              <w:rPr>
                <w:b/>
                <w:smallCaps/>
              </w:rPr>
              <w:t>Predmet</w:t>
            </w:r>
            <w:r w:rsidRPr="00AD6292">
              <w:rPr>
                <w:b/>
              </w:rPr>
              <w:t>:</w:t>
            </w:r>
          </w:p>
        </w:tc>
        <w:tc>
          <w:tcPr>
            <w:tcW w:w="7229" w:type="dxa"/>
          </w:tcPr>
          <w:p w14:paraId="78EA4675" w14:textId="42FBF180" w:rsidR="005127A1" w:rsidRPr="00AD6292" w:rsidRDefault="00C541A4" w:rsidP="005127A1">
            <w:pPr>
              <w:jc w:val="both"/>
            </w:pPr>
            <w:r w:rsidRPr="00AD6292">
              <w:t xml:space="preserve">Prijedlog </w:t>
            </w:r>
            <w:r w:rsidR="00BD5D56">
              <w:t>o</w:t>
            </w:r>
            <w:r w:rsidR="002B2E7B">
              <w:t>dluke</w:t>
            </w:r>
            <w:r w:rsidR="00EF7874" w:rsidRPr="00AD6292">
              <w:t xml:space="preserve"> </w:t>
            </w:r>
            <w:r w:rsidR="005127A1" w:rsidRPr="00AD6292">
              <w:t xml:space="preserve">o </w:t>
            </w:r>
            <w:r w:rsidR="002B2E7B">
              <w:t xml:space="preserve">imenovanju </w:t>
            </w:r>
            <w:r w:rsidR="00A57D06">
              <w:t>Koordinatora za digitalne usluge Republike Hrvatske</w:t>
            </w:r>
          </w:p>
          <w:p w14:paraId="06AE21C7" w14:textId="4E9E0026" w:rsidR="00A961B8" w:rsidRPr="00AD6292" w:rsidRDefault="00A961B8" w:rsidP="00832002">
            <w:pPr>
              <w:jc w:val="both"/>
            </w:pPr>
          </w:p>
        </w:tc>
      </w:tr>
    </w:tbl>
    <w:p w14:paraId="35B48E23" w14:textId="77777777" w:rsidR="00A961B8" w:rsidRPr="00AD6292" w:rsidRDefault="00A961B8" w:rsidP="00A961B8">
      <w:pPr>
        <w:tabs>
          <w:tab w:val="left" w:pos="1843"/>
        </w:tabs>
        <w:spacing w:line="360" w:lineRule="auto"/>
        <w:ind w:left="1843" w:hanging="1843"/>
      </w:pPr>
      <w:r w:rsidRPr="00AD6292">
        <w:t>__________________________________________________________________________</w:t>
      </w:r>
    </w:p>
    <w:p w14:paraId="6ABD97EC" w14:textId="77777777" w:rsidR="00A961B8" w:rsidRPr="00AD6292" w:rsidRDefault="00A961B8" w:rsidP="00A961B8"/>
    <w:p w14:paraId="067A3651" w14:textId="77777777" w:rsidR="00A961B8" w:rsidRPr="00AD6292" w:rsidRDefault="00A961B8" w:rsidP="00A961B8"/>
    <w:p w14:paraId="19828563" w14:textId="77777777" w:rsidR="00A961B8" w:rsidRPr="00AD6292" w:rsidRDefault="00A961B8" w:rsidP="00A961B8"/>
    <w:p w14:paraId="3F43F723" w14:textId="77777777" w:rsidR="00A961B8" w:rsidRPr="00AD6292" w:rsidRDefault="00A961B8" w:rsidP="00A961B8"/>
    <w:p w14:paraId="2D6CE131" w14:textId="77777777" w:rsidR="00A961B8" w:rsidRPr="00AD6292" w:rsidRDefault="00A961B8" w:rsidP="00A961B8"/>
    <w:p w14:paraId="4507E8B8" w14:textId="77777777" w:rsidR="00A961B8" w:rsidRPr="00AD6292" w:rsidRDefault="00A961B8" w:rsidP="00A961B8"/>
    <w:p w14:paraId="5B77C577" w14:textId="77777777" w:rsidR="00A961B8" w:rsidRPr="00AD6292" w:rsidRDefault="00A961B8" w:rsidP="00A961B8"/>
    <w:p w14:paraId="1CDF5248" w14:textId="77777777" w:rsidR="00A961B8" w:rsidRPr="00AD6292" w:rsidRDefault="00A961B8" w:rsidP="00A961B8"/>
    <w:p w14:paraId="3E6444C9" w14:textId="77777777" w:rsidR="00A961B8" w:rsidRPr="00AD6292" w:rsidRDefault="00A961B8" w:rsidP="00A961B8"/>
    <w:p w14:paraId="27AFA871" w14:textId="77777777" w:rsidR="00A961B8" w:rsidRPr="00AD6292" w:rsidRDefault="00A961B8" w:rsidP="00A961B8"/>
    <w:p w14:paraId="18DDAD3A" w14:textId="77777777" w:rsidR="00A961B8" w:rsidRPr="00AD6292" w:rsidRDefault="00A961B8" w:rsidP="00A961B8"/>
    <w:p w14:paraId="0B4B4A10" w14:textId="77777777" w:rsidR="00A961B8" w:rsidRPr="00AD6292" w:rsidRDefault="00A961B8" w:rsidP="00A961B8"/>
    <w:p w14:paraId="6264FFEF" w14:textId="77777777" w:rsidR="00A961B8" w:rsidRPr="00AD6292" w:rsidRDefault="00A961B8" w:rsidP="00A961B8"/>
    <w:p w14:paraId="57BB4F89" w14:textId="77777777" w:rsidR="00A961B8" w:rsidRPr="00AD6292" w:rsidRDefault="00A961B8" w:rsidP="00A961B8"/>
    <w:p w14:paraId="2F1464FE" w14:textId="77777777" w:rsidR="000C467A" w:rsidRPr="00AD6292" w:rsidRDefault="000C467A" w:rsidP="00A961B8">
      <w:pPr>
        <w:tabs>
          <w:tab w:val="left" w:pos="0"/>
          <w:tab w:val="left" w:pos="142"/>
          <w:tab w:val="right" w:pos="1701"/>
          <w:tab w:val="left" w:pos="1843"/>
        </w:tabs>
        <w:spacing w:line="360" w:lineRule="auto"/>
        <w:rPr>
          <w:b/>
          <w:smallCaps/>
        </w:rPr>
        <w:sectPr w:rsidR="000C467A" w:rsidRPr="00AD6292" w:rsidSect="000C467A">
          <w:footerReference w:type="default" r:id="rId10"/>
          <w:footerReference w:type="firs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7DC19F8" w14:textId="28D76DC1" w:rsidR="00866BB0" w:rsidRPr="00F93A36" w:rsidRDefault="002B2E7B" w:rsidP="006444E3">
      <w:pPr>
        <w:pStyle w:val="t-9-8"/>
        <w:shd w:val="clear" w:color="auto" w:fill="FFFFFF"/>
        <w:spacing w:after="225" w:line="336" w:lineRule="atLeast"/>
        <w:ind w:firstLine="708"/>
        <w:jc w:val="both"/>
        <w:textAlignment w:val="baseline"/>
        <w:rPr>
          <w:color w:val="000000"/>
        </w:rPr>
      </w:pPr>
      <w:r w:rsidRPr="00F93A36">
        <w:rPr>
          <w:color w:val="000000"/>
        </w:rPr>
        <w:lastRenderedPageBreak/>
        <w:t>Na temelju članka</w:t>
      </w:r>
      <w:r w:rsidR="00EF0C9D">
        <w:rPr>
          <w:color w:val="000000"/>
        </w:rPr>
        <w:t xml:space="preserve"> </w:t>
      </w:r>
      <w:r w:rsidR="006444E3">
        <w:rPr>
          <w:color w:val="000000"/>
        </w:rPr>
        <w:t>3</w:t>
      </w:r>
      <w:r w:rsidR="009E74E8">
        <w:rPr>
          <w:color w:val="000000"/>
        </w:rPr>
        <w:t>1</w:t>
      </w:r>
      <w:r w:rsidR="006444E3">
        <w:rPr>
          <w:color w:val="000000"/>
        </w:rPr>
        <w:t xml:space="preserve">., stavka </w:t>
      </w:r>
      <w:r w:rsidR="009E74E8">
        <w:rPr>
          <w:color w:val="000000"/>
        </w:rPr>
        <w:t>2</w:t>
      </w:r>
      <w:r w:rsidR="006444E3">
        <w:rPr>
          <w:color w:val="000000"/>
        </w:rPr>
        <w:t xml:space="preserve">. Zakona o Vladi Republike Hrvatske („Narodne novine“, broj 150/11., 119/14., 93/16., 116/18., 80/22.), </w:t>
      </w:r>
      <w:r w:rsidR="009E74E8">
        <w:rPr>
          <w:color w:val="000000"/>
        </w:rPr>
        <w:t xml:space="preserve">u vezi sa člankom </w:t>
      </w:r>
      <w:r w:rsidR="009E74E8" w:rsidRPr="009E74E8">
        <w:rPr>
          <w:color w:val="000000"/>
        </w:rPr>
        <w:t>49., stavk</w:t>
      </w:r>
      <w:r w:rsidR="009E74E8">
        <w:rPr>
          <w:color w:val="000000"/>
        </w:rPr>
        <w:t>om</w:t>
      </w:r>
      <w:r w:rsidR="009E74E8" w:rsidRPr="009E74E8">
        <w:rPr>
          <w:color w:val="000000"/>
        </w:rPr>
        <w:t xml:space="preserve"> 2. Uredbe (EU) 2022/2065 Europskog parlamenta i vijeća, od 19. listopada 2022. o jedinstvenom tržištu digitalnih usluga i izmjeni Direktive 2000/31/EZ (Akt o digitalnim uslugama), </w:t>
      </w:r>
      <w:r w:rsidRPr="00F93A36">
        <w:rPr>
          <w:color w:val="000000"/>
        </w:rPr>
        <w:t xml:space="preserve">Vlada Republike Hrvatske je na sjednici održanoj </w:t>
      </w:r>
      <w:r w:rsidR="006444E3">
        <w:rPr>
          <w:color w:val="000000"/>
        </w:rPr>
        <w:t xml:space="preserve">____ </w:t>
      </w:r>
      <w:r>
        <w:rPr>
          <w:color w:val="000000"/>
        </w:rPr>
        <w:t>202</w:t>
      </w:r>
      <w:r w:rsidR="00785574">
        <w:rPr>
          <w:color w:val="000000"/>
        </w:rPr>
        <w:t>4</w:t>
      </w:r>
      <w:r>
        <w:rPr>
          <w:color w:val="000000"/>
        </w:rPr>
        <w:t>.</w:t>
      </w:r>
      <w:r w:rsidRPr="00F93A36">
        <w:rPr>
          <w:color w:val="000000"/>
        </w:rPr>
        <w:t xml:space="preserve"> godine</w:t>
      </w:r>
      <w:r>
        <w:rPr>
          <w:color w:val="000000"/>
        </w:rPr>
        <w:t>,</w:t>
      </w:r>
      <w:r w:rsidRPr="00F93A36">
        <w:rPr>
          <w:color w:val="000000"/>
        </w:rPr>
        <w:t xml:space="preserve"> donijela</w:t>
      </w:r>
    </w:p>
    <w:p w14:paraId="281BC9EF" w14:textId="77777777" w:rsidR="002B2E7B" w:rsidRPr="00F93A36" w:rsidRDefault="002B2E7B" w:rsidP="002B2E7B">
      <w:pPr>
        <w:pStyle w:val="tb-na16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b/>
          <w:bCs/>
          <w:color w:val="000000"/>
        </w:rPr>
      </w:pPr>
      <w:r w:rsidRPr="00F93A36">
        <w:rPr>
          <w:b/>
          <w:bCs/>
          <w:color w:val="000000"/>
        </w:rPr>
        <w:t>ODLUKU</w:t>
      </w:r>
    </w:p>
    <w:p w14:paraId="2D79F9B0" w14:textId="1665483B" w:rsidR="00EF0C9D" w:rsidRDefault="002B2E7B" w:rsidP="00EF0C9D">
      <w:pPr>
        <w:pStyle w:val="t-12-9-fett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b/>
          <w:bCs/>
          <w:color w:val="000000"/>
        </w:rPr>
      </w:pPr>
      <w:r w:rsidRPr="00F93A36">
        <w:rPr>
          <w:b/>
          <w:bCs/>
          <w:color w:val="000000"/>
        </w:rPr>
        <w:t xml:space="preserve">O IMENOVANJU </w:t>
      </w:r>
      <w:r w:rsidR="00EF0C9D" w:rsidRPr="00EF0C9D">
        <w:rPr>
          <w:b/>
          <w:bCs/>
          <w:color w:val="000000"/>
        </w:rPr>
        <w:t>KOORDINATOR</w:t>
      </w:r>
      <w:r w:rsidR="00EF0C9D">
        <w:rPr>
          <w:b/>
          <w:bCs/>
          <w:color w:val="000000"/>
        </w:rPr>
        <w:t>A</w:t>
      </w:r>
      <w:r w:rsidR="00EF0C9D" w:rsidRPr="00EF0C9D">
        <w:rPr>
          <w:b/>
          <w:bCs/>
          <w:color w:val="000000"/>
        </w:rPr>
        <w:t xml:space="preserve"> ZA DIGITALNE USLUGE</w:t>
      </w:r>
    </w:p>
    <w:p w14:paraId="2A51E072" w14:textId="05587480" w:rsidR="002B2E7B" w:rsidRDefault="002B2E7B" w:rsidP="00EF0C9D">
      <w:pPr>
        <w:pStyle w:val="t-12-9-fett-s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color w:val="000000"/>
        </w:rPr>
      </w:pPr>
      <w:r w:rsidRPr="00F93A36">
        <w:rPr>
          <w:color w:val="000000"/>
        </w:rPr>
        <w:t>I.</w:t>
      </w:r>
    </w:p>
    <w:p w14:paraId="221C321C" w14:textId="3B32C83C" w:rsidR="002B2E7B" w:rsidRDefault="00EF0C9D" w:rsidP="00E1232A">
      <w:pPr>
        <w:pStyle w:val="t-9-8"/>
        <w:shd w:val="clear" w:color="auto" w:fill="FFFFFF"/>
        <w:spacing w:before="0" w:beforeAutospacing="0" w:after="225" w:afterAutospacing="0" w:line="336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Koordinatorom za digitalne usluge Republike Hrvatske, imenuje se </w:t>
      </w:r>
      <w:bookmarkStart w:id="0" w:name="_Hlk157428058"/>
      <w:r>
        <w:rPr>
          <w:color w:val="000000"/>
        </w:rPr>
        <w:t>Hrvatska regulatorna agencija za mrežne djelatnosti</w:t>
      </w:r>
      <w:bookmarkEnd w:id="0"/>
      <w:r>
        <w:rPr>
          <w:color w:val="000000"/>
        </w:rPr>
        <w:t>.</w:t>
      </w:r>
    </w:p>
    <w:p w14:paraId="3EBE56AA" w14:textId="33073ACD" w:rsidR="00A57D06" w:rsidRDefault="00A57D06" w:rsidP="00A57D06">
      <w:pPr>
        <w:pStyle w:val="t-9-8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color w:val="000000"/>
        </w:rPr>
      </w:pPr>
      <w:r>
        <w:rPr>
          <w:color w:val="000000"/>
        </w:rPr>
        <w:t>II.</w:t>
      </w:r>
    </w:p>
    <w:p w14:paraId="5EE8CDFB" w14:textId="4EF88F1F" w:rsidR="00AC2E59" w:rsidRDefault="00AC2E59" w:rsidP="00AC2E59">
      <w:pPr>
        <w:pStyle w:val="clanak"/>
        <w:shd w:val="clear" w:color="auto" w:fill="FFFFFF"/>
        <w:spacing w:before="0" w:beforeAutospacing="0" w:after="225" w:afterAutospacing="0" w:line="336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U skladu s člankom 49. stavkom 3. </w:t>
      </w:r>
      <w:r w:rsidRPr="00AC2E59">
        <w:rPr>
          <w:color w:val="000000"/>
        </w:rPr>
        <w:t>Uredbe (EU) 2022/2065 Europskog parlamenta i Vijeća od 19. listopada 2022. o jedinstvenom tržištu digitalnih usluga i izmjeni Direktive 2000/31/EZ (Akt o digitalnim uslugama)</w:t>
      </w:r>
      <w:r>
        <w:rPr>
          <w:color w:val="000000"/>
        </w:rPr>
        <w:t xml:space="preserve">, zadužuje se Ministarstvo gospodarstva i održivog razvoja </w:t>
      </w:r>
      <w:r w:rsidR="00760BFF">
        <w:rPr>
          <w:color w:val="000000"/>
        </w:rPr>
        <w:t>da o imenovanju obavijesti</w:t>
      </w:r>
      <w:bookmarkStart w:id="1" w:name="_GoBack"/>
      <w:bookmarkEnd w:id="1"/>
      <w:r>
        <w:rPr>
          <w:color w:val="000000"/>
        </w:rPr>
        <w:t xml:space="preserve"> Europsku komisiju i </w:t>
      </w:r>
      <w:r w:rsidRPr="00AC2E59">
        <w:rPr>
          <w:color w:val="000000"/>
        </w:rPr>
        <w:t>Europski odbor za digitalne usluge</w:t>
      </w:r>
      <w:r>
        <w:rPr>
          <w:color w:val="000000"/>
        </w:rPr>
        <w:t>.</w:t>
      </w:r>
    </w:p>
    <w:p w14:paraId="2EBB1498" w14:textId="654EEB68" w:rsidR="002B2E7B" w:rsidRPr="00F93A36" w:rsidRDefault="00AC2E59" w:rsidP="00A57D06">
      <w:pPr>
        <w:pStyle w:val="clanak"/>
        <w:shd w:val="clear" w:color="auto" w:fill="FFFFFF"/>
        <w:spacing w:before="0" w:beforeAutospacing="0" w:after="225" w:afterAutospacing="0" w:line="336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2B2E7B" w:rsidRPr="00F93A36">
        <w:rPr>
          <w:color w:val="000000"/>
        </w:rPr>
        <w:t>I</w:t>
      </w:r>
      <w:r w:rsidR="005E212C">
        <w:rPr>
          <w:color w:val="000000"/>
        </w:rPr>
        <w:t>II</w:t>
      </w:r>
      <w:r w:rsidR="002B2E7B" w:rsidRPr="00F93A36">
        <w:rPr>
          <w:color w:val="000000"/>
        </w:rPr>
        <w:t>.</w:t>
      </w:r>
    </w:p>
    <w:p w14:paraId="6473EB84" w14:textId="198799BA" w:rsidR="004C57AA" w:rsidRDefault="004C57AA" w:rsidP="004C57AA">
      <w:pPr>
        <w:pStyle w:val="klasa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4C57AA">
        <w:rPr>
          <w:color w:val="000000"/>
        </w:rPr>
        <w:t>Ova Odluka stupa na snagu danom donošenja, a objavit će se u „Narodnim novinama“</w:t>
      </w:r>
      <w:r>
        <w:rPr>
          <w:color w:val="000000"/>
        </w:rPr>
        <w:t>.</w:t>
      </w:r>
    </w:p>
    <w:p w14:paraId="4EFE4F87" w14:textId="77777777" w:rsidR="004C57AA" w:rsidRDefault="004C57AA" w:rsidP="004C57AA">
      <w:pPr>
        <w:pStyle w:val="klasa2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</w:p>
    <w:p w14:paraId="7A42B0FE" w14:textId="75B2B919" w:rsidR="002B2E7B" w:rsidRPr="00F93A36" w:rsidRDefault="009E7D20" w:rsidP="004C57AA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93A36">
        <w:rPr>
          <w:color w:val="000000"/>
        </w:rPr>
        <w:t>KLASA</w:t>
      </w:r>
      <w:r w:rsidR="002B2E7B">
        <w:rPr>
          <w:color w:val="000000"/>
        </w:rPr>
        <w:t>:</w:t>
      </w:r>
    </w:p>
    <w:p w14:paraId="10A9B55D" w14:textId="6AE6108D" w:rsidR="00EF0C9D" w:rsidRDefault="009E7D20" w:rsidP="00EF0C9D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93A36">
        <w:rPr>
          <w:color w:val="000000"/>
        </w:rPr>
        <w:t>URBROJ</w:t>
      </w:r>
      <w:r w:rsidR="002B2E7B" w:rsidRPr="00F93A36">
        <w:rPr>
          <w:color w:val="000000"/>
        </w:rPr>
        <w:t xml:space="preserve">: </w:t>
      </w:r>
    </w:p>
    <w:p w14:paraId="178F65BA" w14:textId="624D676D" w:rsidR="002B2E7B" w:rsidRDefault="002B2E7B" w:rsidP="00EF0C9D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93A36">
        <w:rPr>
          <w:color w:val="000000"/>
        </w:rPr>
        <w:t xml:space="preserve">Zagreb, </w:t>
      </w:r>
      <w:r w:rsidR="006444E3">
        <w:rPr>
          <w:color w:val="000000"/>
        </w:rPr>
        <w:t xml:space="preserve">____ </w:t>
      </w:r>
      <w:r w:rsidR="00785574">
        <w:rPr>
          <w:color w:val="000000"/>
        </w:rPr>
        <w:t>veljač</w:t>
      </w:r>
      <w:r w:rsidR="00177F68">
        <w:rPr>
          <w:color w:val="000000"/>
        </w:rPr>
        <w:t>e</w:t>
      </w:r>
      <w:r w:rsidR="000F7E3B">
        <w:rPr>
          <w:color w:val="000000"/>
        </w:rPr>
        <w:t xml:space="preserve"> </w:t>
      </w:r>
      <w:r>
        <w:rPr>
          <w:color w:val="000000"/>
        </w:rPr>
        <w:t>202</w:t>
      </w:r>
      <w:r w:rsidR="00785574">
        <w:rPr>
          <w:color w:val="000000"/>
        </w:rPr>
        <w:t>4</w:t>
      </w:r>
      <w:r>
        <w:rPr>
          <w:color w:val="000000"/>
        </w:rPr>
        <w:t>.</w:t>
      </w:r>
    </w:p>
    <w:p w14:paraId="01C9C358" w14:textId="77777777" w:rsidR="00A57D06" w:rsidRPr="00F93A36" w:rsidRDefault="00A57D06" w:rsidP="00EF0C9D">
      <w:pPr>
        <w:pStyle w:val="klasa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29081B5" w14:textId="733E5953" w:rsidR="0052648C" w:rsidRDefault="0052648C" w:rsidP="0052648C">
      <w:pPr>
        <w:shd w:val="clear" w:color="auto" w:fill="FFFFFF"/>
        <w:jc w:val="both"/>
        <w:textAlignment w:val="baseline"/>
        <w:rPr>
          <w:color w:val="231F20"/>
        </w:rPr>
      </w:pPr>
    </w:p>
    <w:p w14:paraId="47241C40" w14:textId="77777777" w:rsidR="00866BB0" w:rsidRPr="00AD6292" w:rsidRDefault="00866BB0" w:rsidP="0052648C">
      <w:pPr>
        <w:shd w:val="clear" w:color="auto" w:fill="FFFFFF"/>
        <w:jc w:val="both"/>
        <w:textAlignment w:val="baseline"/>
        <w:rPr>
          <w:color w:val="231F20"/>
        </w:rPr>
      </w:pPr>
    </w:p>
    <w:p w14:paraId="4003F289" w14:textId="77777777" w:rsidR="009E7D20" w:rsidRDefault="00832002" w:rsidP="00832002">
      <w:pPr>
        <w:ind w:left="2712"/>
        <w:jc w:val="center"/>
        <w:textAlignment w:val="baseline"/>
        <w:rPr>
          <w:color w:val="231F20"/>
        </w:rPr>
      </w:pPr>
      <w:r w:rsidRPr="00AD6292">
        <w:rPr>
          <w:color w:val="231F20"/>
        </w:rPr>
        <w:t>Predsjednik</w:t>
      </w:r>
    </w:p>
    <w:p w14:paraId="7AA4E7E6" w14:textId="124255AC" w:rsidR="00177F68" w:rsidRDefault="00832002" w:rsidP="00E1232A">
      <w:pPr>
        <w:ind w:left="2712"/>
        <w:jc w:val="center"/>
        <w:textAlignment w:val="baseline"/>
        <w:rPr>
          <w:b/>
          <w:bCs/>
          <w:color w:val="231F20"/>
          <w:bdr w:val="none" w:sz="0" w:space="0" w:color="auto" w:frame="1"/>
        </w:rPr>
      </w:pPr>
      <w:r w:rsidRPr="00AD6292">
        <w:rPr>
          <w:color w:val="231F20"/>
        </w:rPr>
        <w:br/>
      </w:r>
      <w:r w:rsidRPr="00AD6292">
        <w:rPr>
          <w:b/>
          <w:bCs/>
          <w:color w:val="231F20"/>
          <w:bdr w:val="none" w:sz="0" w:space="0" w:color="auto" w:frame="1"/>
        </w:rPr>
        <w:t>mr. sc. Andrej Plenković</w:t>
      </w:r>
    </w:p>
    <w:p w14:paraId="7D5D0901" w14:textId="77777777" w:rsidR="001D7E5B" w:rsidRPr="00E1232A" w:rsidRDefault="001D7E5B" w:rsidP="00E1232A">
      <w:pPr>
        <w:ind w:left="2712"/>
        <w:jc w:val="center"/>
        <w:textAlignment w:val="baseline"/>
        <w:rPr>
          <w:color w:val="231F20"/>
        </w:rPr>
      </w:pPr>
    </w:p>
    <w:p w14:paraId="41097F70" w14:textId="77777777" w:rsidR="00AC2E59" w:rsidRDefault="00AC2E59" w:rsidP="006444E3">
      <w:pPr>
        <w:jc w:val="center"/>
        <w:rPr>
          <w:rFonts w:eastAsia="Calibri"/>
          <w:b/>
          <w:kern w:val="2"/>
          <w:lang w:eastAsia="en-US"/>
          <w14:ligatures w14:val="standardContextual"/>
        </w:rPr>
      </w:pPr>
    </w:p>
    <w:p w14:paraId="30E87B31" w14:textId="77777777" w:rsidR="00AC2E59" w:rsidRDefault="00AC2E59" w:rsidP="00AC2E59">
      <w:pPr>
        <w:rPr>
          <w:rFonts w:eastAsia="Calibri"/>
          <w:b/>
          <w:kern w:val="2"/>
          <w:lang w:eastAsia="en-US"/>
          <w14:ligatures w14:val="standardContextual"/>
        </w:rPr>
      </w:pPr>
    </w:p>
    <w:p w14:paraId="7DA4563A" w14:textId="77777777" w:rsidR="00AC2E59" w:rsidRDefault="00AC2E59" w:rsidP="00AC2E59">
      <w:pPr>
        <w:rPr>
          <w:rFonts w:eastAsia="Calibri"/>
          <w:b/>
          <w:kern w:val="2"/>
          <w:lang w:eastAsia="en-US"/>
          <w14:ligatures w14:val="standardContextual"/>
        </w:rPr>
      </w:pPr>
    </w:p>
    <w:p w14:paraId="17DEFE1F" w14:textId="77777777" w:rsidR="004C57AA" w:rsidRDefault="004C57AA" w:rsidP="00AC2E59">
      <w:pPr>
        <w:rPr>
          <w:rFonts w:eastAsia="Calibri"/>
          <w:b/>
          <w:kern w:val="2"/>
          <w:lang w:eastAsia="en-US"/>
          <w14:ligatures w14:val="standardContextual"/>
        </w:rPr>
      </w:pPr>
    </w:p>
    <w:p w14:paraId="524B65B5" w14:textId="77777777" w:rsidR="005E212C" w:rsidRDefault="005E212C" w:rsidP="006444E3">
      <w:pPr>
        <w:jc w:val="center"/>
        <w:rPr>
          <w:rFonts w:eastAsia="Calibri"/>
          <w:b/>
          <w:kern w:val="2"/>
          <w:lang w:eastAsia="en-US"/>
          <w14:ligatures w14:val="standardContextual"/>
        </w:rPr>
      </w:pPr>
    </w:p>
    <w:p w14:paraId="090C1EC6" w14:textId="77777777" w:rsidR="005E212C" w:rsidRDefault="005E212C" w:rsidP="006444E3">
      <w:pPr>
        <w:jc w:val="center"/>
        <w:rPr>
          <w:rFonts w:eastAsia="Calibri"/>
          <w:b/>
          <w:kern w:val="2"/>
          <w:lang w:eastAsia="en-US"/>
          <w14:ligatures w14:val="standardContextual"/>
        </w:rPr>
      </w:pPr>
    </w:p>
    <w:p w14:paraId="337AEA7D" w14:textId="77777777" w:rsidR="005E212C" w:rsidRDefault="005E212C" w:rsidP="006444E3">
      <w:pPr>
        <w:jc w:val="center"/>
        <w:rPr>
          <w:rFonts w:eastAsia="Calibri"/>
          <w:b/>
          <w:kern w:val="2"/>
          <w:lang w:eastAsia="en-US"/>
          <w14:ligatures w14:val="standardContextual"/>
        </w:rPr>
      </w:pPr>
    </w:p>
    <w:p w14:paraId="626AAC87" w14:textId="77777777" w:rsidR="005E212C" w:rsidRDefault="005E212C" w:rsidP="006444E3">
      <w:pPr>
        <w:jc w:val="center"/>
        <w:rPr>
          <w:rFonts w:eastAsia="Calibri"/>
          <w:b/>
          <w:kern w:val="2"/>
          <w:lang w:eastAsia="en-US"/>
          <w14:ligatures w14:val="standardContextual"/>
        </w:rPr>
      </w:pPr>
    </w:p>
    <w:p w14:paraId="3E09D02F" w14:textId="77777777" w:rsidR="005E212C" w:rsidRDefault="005E212C" w:rsidP="006444E3">
      <w:pPr>
        <w:jc w:val="center"/>
        <w:rPr>
          <w:rFonts w:eastAsia="Calibri"/>
          <w:b/>
          <w:kern w:val="2"/>
          <w:lang w:eastAsia="en-US"/>
          <w14:ligatures w14:val="standardContextual"/>
        </w:rPr>
      </w:pPr>
    </w:p>
    <w:p w14:paraId="0666EAA3" w14:textId="77777777" w:rsidR="005E212C" w:rsidRDefault="005E212C" w:rsidP="006444E3">
      <w:pPr>
        <w:jc w:val="center"/>
        <w:rPr>
          <w:rFonts w:eastAsia="Calibri"/>
          <w:b/>
          <w:kern w:val="2"/>
          <w:lang w:eastAsia="en-US"/>
          <w14:ligatures w14:val="standardContextual"/>
        </w:rPr>
      </w:pPr>
    </w:p>
    <w:p w14:paraId="11193BCE" w14:textId="77777777" w:rsidR="005E212C" w:rsidRDefault="005E212C" w:rsidP="006444E3">
      <w:pPr>
        <w:jc w:val="center"/>
        <w:rPr>
          <w:rFonts w:eastAsia="Calibri"/>
          <w:b/>
          <w:kern w:val="2"/>
          <w:lang w:eastAsia="en-US"/>
          <w14:ligatures w14:val="standardContextual"/>
        </w:rPr>
      </w:pPr>
    </w:p>
    <w:p w14:paraId="00F5C8F9" w14:textId="35441CFF" w:rsidR="00832002" w:rsidRDefault="00832002" w:rsidP="006444E3">
      <w:pPr>
        <w:jc w:val="center"/>
        <w:rPr>
          <w:rFonts w:eastAsia="Calibri"/>
          <w:b/>
          <w:kern w:val="2"/>
          <w:lang w:eastAsia="en-US"/>
          <w14:ligatures w14:val="standardContextual"/>
        </w:rPr>
      </w:pPr>
      <w:r w:rsidRPr="00AD6292">
        <w:rPr>
          <w:rFonts w:eastAsia="Calibri"/>
          <w:b/>
          <w:kern w:val="2"/>
          <w:lang w:eastAsia="en-US"/>
          <w14:ligatures w14:val="standardContextual"/>
        </w:rPr>
        <w:t>OBRAZLOŽENJE</w:t>
      </w:r>
    </w:p>
    <w:p w14:paraId="463E5917" w14:textId="77777777" w:rsidR="00AC2E59" w:rsidRPr="00AD6292" w:rsidRDefault="00AC2E59" w:rsidP="006444E3">
      <w:pPr>
        <w:jc w:val="center"/>
        <w:rPr>
          <w:rFonts w:eastAsia="Calibri"/>
          <w:b/>
          <w:kern w:val="2"/>
          <w:lang w:eastAsia="en-US"/>
          <w14:ligatures w14:val="standardContextual"/>
        </w:rPr>
      </w:pPr>
    </w:p>
    <w:p w14:paraId="569FDC36" w14:textId="77777777" w:rsidR="00A57D06" w:rsidRDefault="00A57D06" w:rsidP="00A57D06">
      <w:pPr>
        <w:jc w:val="both"/>
        <w:rPr>
          <w:rFonts w:eastAsia="Calibri"/>
          <w:bCs/>
          <w:kern w:val="2"/>
          <w:lang w:eastAsia="en-US"/>
          <w14:ligatures w14:val="standardContextual"/>
        </w:rPr>
      </w:pPr>
    </w:p>
    <w:p w14:paraId="276C0D91" w14:textId="20212383" w:rsidR="00A57D06" w:rsidRPr="00177F68" w:rsidRDefault="00A57D06" w:rsidP="00AC2E59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177F68">
        <w:rPr>
          <w:rFonts w:eastAsia="Calibri"/>
          <w:bCs/>
          <w:kern w:val="2"/>
          <w:lang w:eastAsia="en-US"/>
          <w14:ligatures w14:val="standardContextual"/>
        </w:rPr>
        <w:t xml:space="preserve">Temeljem članka </w:t>
      </w:r>
      <w:bookmarkStart w:id="2" w:name="_Hlk158118411"/>
      <w:r w:rsidRPr="00177F68">
        <w:rPr>
          <w:rFonts w:eastAsia="Calibri"/>
          <w:bCs/>
          <w:kern w:val="2"/>
          <w:lang w:eastAsia="en-US"/>
          <w14:ligatures w14:val="standardContextual"/>
        </w:rPr>
        <w:t>49., stavka 2</w:t>
      </w:r>
      <w:bookmarkEnd w:id="2"/>
      <w:r w:rsidR="006444E3">
        <w:rPr>
          <w:rFonts w:eastAsia="Calibri"/>
          <w:bCs/>
          <w:kern w:val="2"/>
          <w:lang w:eastAsia="en-US"/>
          <w14:ligatures w14:val="standardContextual"/>
        </w:rPr>
        <w:t>.</w:t>
      </w:r>
      <w:r w:rsidRPr="00177F68">
        <w:rPr>
          <w:rFonts w:eastAsia="Calibri"/>
          <w:bCs/>
          <w:kern w:val="2"/>
          <w:lang w:eastAsia="en-US"/>
          <w14:ligatures w14:val="standardContextual"/>
        </w:rPr>
        <w:t>, Uredbe (EU) 2022/2065 Europskog parlamenta i vijeća, od 19. listopada 2022. o jedinstvenom tržištu digitalnih usluga i izmjeni Direktive 2000/31/EZ (Akt o digitalnim uslugama), države članice određuju jedno ili više nadležnih tijela da budu odgovorna za nadzor pružatelja usluga posredovanja i izvršavanje cit. Uredbe.</w:t>
      </w:r>
    </w:p>
    <w:p w14:paraId="6BFDC2B8" w14:textId="325C0A32" w:rsidR="0029199E" w:rsidRPr="00AC2E59" w:rsidRDefault="00A57D06" w:rsidP="00AC2E59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177F68">
        <w:rPr>
          <w:rFonts w:eastAsia="Calibri"/>
          <w:bCs/>
          <w:kern w:val="2"/>
          <w:lang w:eastAsia="en-US"/>
          <w14:ligatures w14:val="standardContextual"/>
        </w:rPr>
        <w:t xml:space="preserve">Države članice određuju </w:t>
      </w:r>
      <w:r w:rsidR="0029199E" w:rsidRPr="00177F68">
        <w:rPr>
          <w:rFonts w:eastAsia="Calibri"/>
          <w:bCs/>
          <w:kern w:val="2"/>
          <w:lang w:eastAsia="en-US"/>
          <w14:ligatures w14:val="standardContextual"/>
        </w:rPr>
        <w:t>nacionalnog</w:t>
      </w:r>
      <w:r w:rsidRPr="00177F68">
        <w:rPr>
          <w:rFonts w:eastAsia="Calibri"/>
          <w:bCs/>
          <w:kern w:val="2"/>
          <w:lang w:eastAsia="en-US"/>
          <w14:ligatures w14:val="standardContextual"/>
        </w:rPr>
        <w:t xml:space="preserve"> 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K</w:t>
      </w:r>
      <w:r w:rsidRPr="00177F68">
        <w:rPr>
          <w:rFonts w:eastAsia="Calibri"/>
          <w:bCs/>
          <w:kern w:val="2"/>
          <w:lang w:eastAsia="en-US"/>
          <w14:ligatures w14:val="standardContextual"/>
        </w:rPr>
        <w:t>oordinator</w:t>
      </w:r>
      <w:r w:rsidR="0029199E" w:rsidRPr="00177F68">
        <w:rPr>
          <w:rFonts w:eastAsia="Calibri"/>
          <w:bCs/>
          <w:kern w:val="2"/>
          <w:lang w:eastAsia="en-US"/>
          <w14:ligatures w14:val="standardContextual"/>
        </w:rPr>
        <w:t>a</w:t>
      </w:r>
      <w:r w:rsidRPr="00177F68">
        <w:rPr>
          <w:rFonts w:eastAsia="Calibri"/>
          <w:bCs/>
          <w:kern w:val="2"/>
          <w:lang w:eastAsia="en-US"/>
          <w14:ligatures w14:val="standardContextual"/>
        </w:rPr>
        <w:t xml:space="preserve"> za digitalne usluge. </w:t>
      </w:r>
    </w:p>
    <w:p w14:paraId="3D70F49D" w14:textId="0FFFDD16" w:rsidR="00A57D06" w:rsidRPr="00177F68" w:rsidRDefault="0029199E" w:rsidP="00AC2E59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177F68">
        <w:rPr>
          <w:rFonts w:eastAsia="Calibri"/>
          <w:bCs/>
          <w:kern w:val="2"/>
          <w:lang w:eastAsia="en-US"/>
          <w14:ligatures w14:val="standardContextual"/>
        </w:rPr>
        <w:t>Koordinator za digitalne usluge, ima ključnu ulogu u osiguravanju učinkovitosti prava i obveza utvrđenih u Uredbi (EU) 2022/2065</w:t>
      </w:r>
      <w:r w:rsidR="00EB25CB" w:rsidRPr="00177F68">
        <w:rPr>
          <w:rFonts w:eastAsia="Calibri"/>
          <w:bCs/>
          <w:kern w:val="2"/>
          <w:lang w:eastAsia="en-US"/>
          <w14:ligatures w14:val="standardContextual"/>
        </w:rPr>
        <w:t>.</w:t>
      </w:r>
      <w:r w:rsidRPr="00177F68">
        <w:rPr>
          <w:rFonts w:eastAsia="Calibri"/>
          <w:bCs/>
          <w:kern w:val="2"/>
          <w:lang w:eastAsia="en-US"/>
          <w14:ligatures w14:val="standardContextual"/>
        </w:rPr>
        <w:t xml:space="preserve"> </w:t>
      </w:r>
    </w:p>
    <w:p w14:paraId="000A7F08" w14:textId="65D13BF4" w:rsidR="00A57D06" w:rsidRPr="00177F68" w:rsidRDefault="00A57D06" w:rsidP="00AC2E59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177F68">
        <w:rPr>
          <w:rFonts w:eastAsia="Calibri"/>
          <w:bCs/>
          <w:kern w:val="2"/>
          <w:lang w:eastAsia="en-US"/>
          <w14:ligatures w14:val="standardContextual"/>
        </w:rPr>
        <w:t>U tu svrhu koordinatori za digitalne usluge surađuju međusobno, s drugim nacionalnim nadležnim tijelima, Odborom i Komisijom, ne dovodeći pritom u pitanje mogućnost država članica da osiguraju mehanizme suradnje i redovite razmjene mišljenja koordinatora za digitalne usluge s drugim nacionalnim tijelima kada je to relevantno za izvršavanje njihovih zadaća.</w:t>
      </w:r>
    </w:p>
    <w:p w14:paraId="37FF0299" w14:textId="26F5EADD" w:rsidR="00A57D06" w:rsidRPr="00177F68" w:rsidRDefault="00A57D06" w:rsidP="00AC2E59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bookmarkStart w:id="3" w:name="_Hlk158118577"/>
      <w:r w:rsidRPr="00177F68">
        <w:rPr>
          <w:rFonts w:eastAsia="Calibri"/>
          <w:bCs/>
          <w:kern w:val="2"/>
          <w:lang w:eastAsia="en-US"/>
          <w14:ligatures w14:val="standardContextual"/>
        </w:rPr>
        <w:t xml:space="preserve">Države članice 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dužne su imenovati nacionalne K</w:t>
      </w:r>
      <w:r w:rsidRPr="00177F68">
        <w:rPr>
          <w:rFonts w:eastAsia="Calibri"/>
          <w:bCs/>
          <w:kern w:val="2"/>
          <w:lang w:eastAsia="en-US"/>
          <w14:ligatures w14:val="standardContextual"/>
        </w:rPr>
        <w:t>oordinatore za digitalne usluge do 17. veljače 2024. godine</w:t>
      </w:r>
      <w:bookmarkEnd w:id="3"/>
      <w:r w:rsidRPr="00177F68">
        <w:rPr>
          <w:rFonts w:eastAsia="Calibri"/>
          <w:bCs/>
          <w:kern w:val="2"/>
          <w:lang w:eastAsia="en-US"/>
          <w14:ligatures w14:val="standardContextual"/>
        </w:rPr>
        <w:t>, sukladno članku 49., stavku 3. cit. Uredbe.</w:t>
      </w:r>
    </w:p>
    <w:p w14:paraId="1E500A5C" w14:textId="433FF75A" w:rsidR="00A57D06" w:rsidRPr="00177F68" w:rsidRDefault="00A57D06" w:rsidP="00AC2E59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177F68">
        <w:rPr>
          <w:rFonts w:eastAsia="Calibri"/>
          <w:bCs/>
          <w:kern w:val="2"/>
          <w:lang w:eastAsia="en-US"/>
          <w14:ligatures w14:val="standardContextual"/>
        </w:rPr>
        <w:t xml:space="preserve">Države članice javno objavljuju te dostavljaju Komisiji i Odboru ime njihovog nadležnog tijela određenog kao koordinatora za digitalne usluge i informacije o tome kako ga se može kontaktirati. </w:t>
      </w:r>
    </w:p>
    <w:p w14:paraId="0EA38EB1" w14:textId="45123824" w:rsidR="00BB3242" w:rsidRPr="00177F68" w:rsidRDefault="00D25ED6" w:rsidP="00BB3242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177F68">
        <w:rPr>
          <w:rFonts w:eastAsia="Calibri"/>
          <w:bCs/>
          <w:kern w:val="2"/>
          <w:lang w:eastAsia="en-US"/>
          <w14:ligatures w14:val="standardContextual"/>
        </w:rPr>
        <w:t xml:space="preserve">Imenovanjem HAKOM-a </w:t>
      </w:r>
      <w:r w:rsidR="00785574" w:rsidRPr="00177F68">
        <w:rPr>
          <w:rFonts w:eastAsia="Calibri"/>
          <w:bCs/>
          <w:kern w:val="2"/>
          <w:lang w:eastAsia="en-US"/>
          <w14:ligatures w14:val="standardContextual"/>
        </w:rPr>
        <w:t xml:space="preserve">nacionalnim </w:t>
      </w:r>
      <w:r w:rsidRPr="00177F68">
        <w:rPr>
          <w:rFonts w:eastAsia="Calibri"/>
          <w:bCs/>
          <w:kern w:val="2"/>
          <w:lang w:eastAsia="en-US"/>
          <w14:ligatures w14:val="standardContextual"/>
        </w:rPr>
        <w:t>Koordinatorom za digitalne usluge</w:t>
      </w:r>
      <w:r w:rsidR="00BB3242" w:rsidRPr="00177F68">
        <w:rPr>
          <w:rFonts w:eastAsia="Calibri"/>
          <w:bCs/>
          <w:kern w:val="2"/>
          <w:lang w:eastAsia="en-US"/>
          <w14:ligatures w14:val="standardContextual"/>
        </w:rPr>
        <w:t xml:space="preserve"> ovom Odlukom, prije stupanja na snagu nacionalnog provedbenog Zakona</w:t>
      </w:r>
      <w:r w:rsidR="00EB25CB" w:rsidRPr="00177F68">
        <w:rPr>
          <w:rFonts w:eastAsia="Calibri"/>
          <w:bCs/>
          <w:kern w:val="2"/>
          <w:lang w:eastAsia="en-US"/>
          <w14:ligatures w14:val="standardContextual"/>
        </w:rPr>
        <w:t xml:space="preserve"> iz točke II. izreke</w:t>
      </w:r>
      <w:r w:rsidRPr="00177F68">
        <w:rPr>
          <w:rFonts w:eastAsia="Calibri"/>
          <w:bCs/>
          <w:kern w:val="2"/>
          <w:lang w:eastAsia="en-US"/>
          <w14:ligatures w14:val="standardContextual"/>
        </w:rPr>
        <w:t xml:space="preserve">, Republika Hrvatska </w:t>
      </w:r>
      <w:r w:rsidR="00BB3242" w:rsidRPr="00177F68">
        <w:rPr>
          <w:rFonts w:eastAsia="Calibri"/>
          <w:bCs/>
          <w:kern w:val="2"/>
          <w:lang w:eastAsia="en-US"/>
          <w14:ligatures w14:val="standardContextual"/>
        </w:rPr>
        <w:t>osigurava</w:t>
      </w:r>
      <w:r w:rsidRPr="00177F68">
        <w:rPr>
          <w:rFonts w:eastAsia="Calibri"/>
          <w:bCs/>
          <w:kern w:val="2"/>
          <w:lang w:eastAsia="en-US"/>
          <w14:ligatures w14:val="standardContextual"/>
        </w:rPr>
        <w:t xml:space="preserve"> da se 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 xml:space="preserve">ovlasti i </w:t>
      </w:r>
      <w:r w:rsidRPr="00177F68">
        <w:rPr>
          <w:rFonts w:eastAsia="Calibri"/>
          <w:bCs/>
          <w:kern w:val="2"/>
          <w:lang w:eastAsia="en-US"/>
          <w14:ligatures w14:val="standardContextual"/>
        </w:rPr>
        <w:t>postupanja Koordinatora za digitalne usluge, provode i obavljaju nepristrano, transparentno i pravodobno</w:t>
      </w:r>
      <w:r w:rsidR="00785574" w:rsidRPr="00177F68">
        <w:rPr>
          <w:rFonts w:eastAsia="Calibri"/>
          <w:bCs/>
          <w:kern w:val="2"/>
          <w:lang w:eastAsia="en-US"/>
          <w14:ligatures w14:val="standardContextual"/>
        </w:rPr>
        <w:t xml:space="preserve"> te se osigrava da HAKOM </w:t>
      </w:r>
      <w:r w:rsidR="008F7630" w:rsidRPr="00177F68">
        <w:rPr>
          <w:rFonts w:eastAsia="Calibri"/>
          <w:bCs/>
          <w:kern w:val="2"/>
          <w:lang w:eastAsia="en-US"/>
          <w14:ligatures w14:val="standardContextual"/>
        </w:rPr>
        <w:t>na</w:t>
      </w:r>
      <w:r w:rsidR="00785574" w:rsidRPr="00177F68">
        <w:rPr>
          <w:rFonts w:eastAsia="Calibri"/>
          <w:bCs/>
          <w:kern w:val="2"/>
          <w:lang w:eastAsia="en-US"/>
          <w14:ligatures w14:val="standardContextual"/>
        </w:rPr>
        <w:t xml:space="preserve"> sastancima </w:t>
      </w:r>
      <w:r w:rsidR="00BB3242" w:rsidRPr="00177F68">
        <w:rPr>
          <w:rFonts w:eastAsia="Calibri"/>
          <w:bCs/>
          <w:kern w:val="2"/>
          <w:lang w:eastAsia="en-US"/>
          <w14:ligatures w14:val="standardContextual"/>
        </w:rPr>
        <w:t xml:space="preserve">Europskog </w:t>
      </w:r>
      <w:r w:rsidR="00785574" w:rsidRPr="00177F68">
        <w:rPr>
          <w:rFonts w:eastAsia="Calibri"/>
          <w:bCs/>
          <w:kern w:val="2"/>
          <w:lang w:eastAsia="en-US"/>
          <w14:ligatures w14:val="standardContextual"/>
        </w:rPr>
        <w:t>Odbora za digitalne usluge</w:t>
      </w:r>
      <w:r w:rsidR="00BB3242" w:rsidRPr="00177F68">
        <w:rPr>
          <w:rFonts w:eastAsia="Calibri"/>
          <w:bCs/>
          <w:kern w:val="2"/>
          <w:lang w:eastAsia="en-US"/>
          <w14:ligatures w14:val="standardContextual"/>
        </w:rPr>
        <w:t xml:space="preserve"> (</w:t>
      </w:r>
      <w:r w:rsidR="00BB3242" w:rsidRPr="00177F68">
        <w:rPr>
          <w:lang w:val="pt-PT"/>
        </w:rPr>
        <w:t>European Board for Digital Services)</w:t>
      </w:r>
      <w:r w:rsidR="00785574" w:rsidRPr="00177F68">
        <w:rPr>
          <w:rFonts w:eastAsia="Calibri"/>
          <w:bCs/>
          <w:kern w:val="2"/>
          <w:lang w:eastAsia="en-US"/>
          <w14:ligatures w14:val="standardContextual"/>
        </w:rPr>
        <w:t xml:space="preserve"> ima pravo glasa</w:t>
      </w:r>
      <w:r w:rsidR="00BB3242" w:rsidRPr="00177F68">
        <w:rPr>
          <w:rFonts w:eastAsia="Calibri"/>
          <w:bCs/>
          <w:kern w:val="2"/>
          <w:lang w:eastAsia="en-US"/>
          <w14:ligatures w14:val="standardContextual"/>
        </w:rPr>
        <w:t xml:space="preserve"> od 17. veljače 2024. godine, kada Uredba (EU) 2022/2065 u potpunosti stupa na snagu.</w:t>
      </w:r>
    </w:p>
    <w:p w14:paraId="2C7D4722" w14:textId="08011416" w:rsidR="00177F68" w:rsidRPr="00177F68" w:rsidRDefault="00BB3242" w:rsidP="00AC2E59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177F68">
        <w:rPr>
          <w:rFonts w:eastAsia="Calibri"/>
          <w:bCs/>
          <w:kern w:val="2"/>
          <w:lang w:eastAsia="en-US"/>
          <w14:ligatures w14:val="standardContextual"/>
        </w:rPr>
        <w:t>Iz toga je razloga potrebno uz donošenje nacionalnog provedbenog zakona donijeti i ovu Odluku.</w:t>
      </w:r>
      <w:r w:rsidR="00AC2E59" w:rsidRPr="00AC2E59">
        <w:t xml:space="preserve"> </w:t>
      </w:r>
      <w:r w:rsidR="00AC2E59" w:rsidRPr="00AC2E59">
        <w:rPr>
          <w:rFonts w:eastAsia="Calibri"/>
          <w:bCs/>
          <w:kern w:val="2"/>
          <w:lang w:eastAsia="en-US"/>
          <w14:ligatures w14:val="standardContextual"/>
        </w:rPr>
        <w:t>Ovlasti i postupanja Koordinatora za digitalne usluge sadržana su u Uredbi (EU) 2022/2065 Europskog parlamenta i vijeća, od 19. listopada 2022. o jedinstvenom tržištu digitalnih usluga i izmjeni Direktive 2000/31/EZ (Akt o digitalnim uslugama), a iste će se, kao i ovlasti drugih nacionalnih tijela, dodatno propisati Zakonom o provedbi Uredbe (EU) 2022/2065 Europskog parlamenta i vijeća, od 19. listopada 2022. o jedinstvenom tržištu digitalnih usluga i izmjeni Direktive 2000/31/EZ (Akt o digitalnim uslugama).</w:t>
      </w:r>
    </w:p>
    <w:p w14:paraId="4C815322" w14:textId="2C6C420C" w:rsidR="00D25ED6" w:rsidRPr="00177F68" w:rsidRDefault="00BB3242" w:rsidP="00AC2E59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177F68">
        <w:rPr>
          <w:rFonts w:eastAsia="Calibri"/>
          <w:bCs/>
          <w:kern w:val="2"/>
          <w:lang w:eastAsia="en-US"/>
          <w14:ligatures w14:val="standardContextual"/>
        </w:rPr>
        <w:lastRenderedPageBreak/>
        <w:t xml:space="preserve">Nadalje, 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HAKOM je samostalna i neprofitna pravna osoba s javnim ovlastima u okviru djelokruga i nadležnosti propisanih Zakonom o elektroničkim komunikacijama, Zakonom o poštanskim uslugama, te Zakonom o regulaciji tržišta željezničkih usluga i zaštiti prava putnika u željezničkom prometu. HAKOM za svoj rad odgovara Hrvatskome saboru kojem, kao i Vladi Republike Hrvatske, podnosi godišnje izvješće o radu.</w:t>
      </w:r>
    </w:p>
    <w:p w14:paraId="65B9AE92" w14:textId="502E86B9" w:rsidR="00623225" w:rsidRDefault="00BB3242" w:rsidP="00AC2E59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r w:rsidRPr="00177F68">
        <w:rPr>
          <w:rFonts w:eastAsia="Calibri"/>
          <w:bCs/>
          <w:kern w:val="2"/>
          <w:lang w:eastAsia="en-US"/>
          <w14:ligatures w14:val="standardContextual"/>
        </w:rPr>
        <w:t>Budući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 xml:space="preserve"> d</w:t>
      </w:r>
      <w:r w:rsidR="00D25ED6" w:rsidRPr="00177F68">
        <w:rPr>
          <w:rFonts w:eastAsia="Calibri"/>
          <w:bCs/>
          <w:kern w:val="2"/>
          <w:lang w:eastAsia="en-US"/>
          <w14:ligatures w14:val="standardContextual"/>
        </w:rPr>
        <w:t xml:space="preserve">ržave članice 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moraju osigurati</w:t>
      </w:r>
      <w:r w:rsidR="00D25ED6" w:rsidRPr="00177F68">
        <w:rPr>
          <w:rFonts w:eastAsia="Calibri"/>
          <w:bCs/>
          <w:kern w:val="2"/>
          <w:lang w:eastAsia="en-US"/>
          <w14:ligatures w14:val="standardContextual"/>
        </w:rPr>
        <w:t xml:space="preserve"> da njihovi 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nacionalni K</w:t>
      </w:r>
      <w:r w:rsidR="00D25ED6" w:rsidRPr="00177F68">
        <w:rPr>
          <w:rFonts w:eastAsia="Calibri"/>
          <w:bCs/>
          <w:kern w:val="2"/>
          <w:lang w:eastAsia="en-US"/>
          <w14:ligatures w14:val="standardContextual"/>
        </w:rPr>
        <w:t xml:space="preserve">oordinatori za digitalne usluge 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bude</w:t>
      </w:r>
      <w:r w:rsidR="00D25ED6" w:rsidRPr="00177F68">
        <w:rPr>
          <w:rFonts w:eastAsia="Calibri"/>
          <w:bCs/>
          <w:kern w:val="2"/>
          <w:lang w:eastAsia="en-US"/>
          <w14:ligatures w14:val="standardContextual"/>
        </w:rPr>
        <w:t xml:space="preserve"> samostaln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a</w:t>
      </w:r>
      <w:r w:rsidR="00D25ED6" w:rsidRPr="00177F68">
        <w:rPr>
          <w:rFonts w:eastAsia="Calibri"/>
          <w:bCs/>
          <w:kern w:val="2"/>
          <w:lang w:eastAsia="en-US"/>
          <w14:ligatures w14:val="standardContextual"/>
        </w:rPr>
        <w:t>, nepristran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a</w:t>
      </w:r>
      <w:r w:rsidR="00D25ED6" w:rsidRPr="00177F68">
        <w:rPr>
          <w:rFonts w:eastAsia="Calibri"/>
          <w:bCs/>
          <w:kern w:val="2"/>
          <w:lang w:eastAsia="en-US"/>
          <w14:ligatures w14:val="standardContextual"/>
        </w:rPr>
        <w:t xml:space="preserve"> i stručn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a</w:t>
      </w:r>
      <w:r w:rsidR="00D25ED6" w:rsidRPr="00177F68">
        <w:rPr>
          <w:rFonts w:eastAsia="Calibri"/>
          <w:bCs/>
          <w:kern w:val="2"/>
          <w:lang w:eastAsia="en-US"/>
          <w14:ligatures w14:val="standardContextual"/>
        </w:rPr>
        <w:t xml:space="preserve"> tijel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a</w:t>
      </w:r>
      <w:r w:rsidR="00D25ED6" w:rsidRPr="00177F68">
        <w:rPr>
          <w:rFonts w:eastAsia="Calibri"/>
          <w:bCs/>
          <w:kern w:val="2"/>
          <w:lang w:eastAsia="en-US"/>
          <w14:ligatures w14:val="standardContextual"/>
        </w:rPr>
        <w:t xml:space="preserve"> koj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a</w:t>
      </w:r>
      <w:r w:rsidR="00D25ED6" w:rsidRPr="00177F68">
        <w:rPr>
          <w:rFonts w:eastAsia="Calibri"/>
          <w:bCs/>
          <w:kern w:val="2"/>
          <w:lang w:eastAsia="en-US"/>
          <w14:ligatures w14:val="standardContextual"/>
        </w:rPr>
        <w:t xml:space="preserve"> ujedno raspolaž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u</w:t>
      </w:r>
      <w:r w:rsidR="00D25ED6" w:rsidRPr="00177F68">
        <w:rPr>
          <w:rFonts w:eastAsia="Calibri"/>
          <w:bCs/>
          <w:kern w:val="2"/>
          <w:lang w:eastAsia="en-US"/>
          <w14:ligatures w14:val="standardContextual"/>
        </w:rPr>
        <w:t xml:space="preserve"> svim potrebnim sredstvima za obavljanje svojih zadaća, uključujući dostatne tehničke, financijske i ljudske resurse za adekvatan nadzor svih pružatelja usluga posredovanja koji su u njihovoj nadležnosti, nacionalnim Koordinatorom digitalnih usluga</w:t>
      </w:r>
      <w:r w:rsidR="008F7630" w:rsidRPr="00177F68">
        <w:rPr>
          <w:rFonts w:eastAsia="Calibri"/>
          <w:bCs/>
          <w:kern w:val="2"/>
          <w:lang w:eastAsia="en-US"/>
          <w14:ligatures w14:val="standardContextual"/>
        </w:rPr>
        <w:t xml:space="preserve"> </w:t>
      </w:r>
      <w:r w:rsidR="000F7E3B" w:rsidRPr="00177F68">
        <w:rPr>
          <w:rFonts w:eastAsia="Calibri"/>
          <w:bCs/>
          <w:kern w:val="2"/>
          <w:lang w:eastAsia="en-US"/>
          <w14:ligatures w14:val="standardContextual"/>
        </w:rPr>
        <w:t>za Republiku Hrvatsku – imenuje se HAKOM.</w:t>
      </w:r>
    </w:p>
    <w:p w14:paraId="74EFC791" w14:textId="108DB7C0" w:rsidR="00D25ED6" w:rsidRPr="006444E3" w:rsidRDefault="00623225" w:rsidP="006444E3">
      <w:pPr>
        <w:ind w:firstLine="708"/>
        <w:jc w:val="both"/>
        <w:rPr>
          <w:rFonts w:eastAsia="Calibri"/>
          <w:bCs/>
          <w:kern w:val="2"/>
          <w:lang w:eastAsia="en-US"/>
          <w14:ligatures w14:val="standardContextual"/>
        </w:rPr>
      </w:pPr>
      <w:r>
        <w:rPr>
          <w:rFonts w:eastAsia="Calibri"/>
          <w:bCs/>
          <w:kern w:val="2"/>
          <w:lang w:eastAsia="en-US"/>
          <w14:ligatures w14:val="standardContextual"/>
        </w:rPr>
        <w:t>Odluka nema financijskog učinka te neće zahtjevati osiguranje sredstava u Državnom proračunu.</w:t>
      </w:r>
    </w:p>
    <w:sectPr w:rsidR="00D25ED6" w:rsidRPr="006444E3" w:rsidSect="001046D3">
      <w:headerReference w:type="default" r:id="rId12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C0F79" w14:textId="77777777" w:rsidR="009F16ED" w:rsidRDefault="009F16ED">
      <w:r>
        <w:separator/>
      </w:r>
    </w:p>
  </w:endnote>
  <w:endnote w:type="continuationSeparator" w:id="0">
    <w:p w14:paraId="366D3CE3" w14:textId="77777777" w:rsidR="009F16ED" w:rsidRDefault="009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31AEF" w14:textId="77777777" w:rsidR="00C541A4" w:rsidRPr="00CE78D1" w:rsidRDefault="00C541A4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1D14" w14:textId="77777777" w:rsidR="00C541A4" w:rsidRDefault="00C541A4">
    <w:pPr>
      <w:pStyle w:val="Footer"/>
    </w:pPr>
  </w:p>
  <w:p w14:paraId="11DE7DCA" w14:textId="77777777" w:rsidR="00C541A4" w:rsidRDefault="00C541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0D903" w14:textId="77777777" w:rsidR="00C541A4" w:rsidRPr="00CE78D1" w:rsidRDefault="00C541A4" w:rsidP="000C467A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49523D21" w14:textId="77777777" w:rsidR="00C541A4" w:rsidRDefault="00C541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EEED4" w14:textId="77777777" w:rsidR="009F16ED" w:rsidRDefault="009F16ED">
      <w:r>
        <w:separator/>
      </w:r>
    </w:p>
  </w:footnote>
  <w:footnote w:type="continuationSeparator" w:id="0">
    <w:p w14:paraId="7486C507" w14:textId="77777777" w:rsidR="009F16ED" w:rsidRDefault="009F1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0D0D" w14:textId="7BCF8649" w:rsidR="00C541A4" w:rsidRDefault="00C541A4">
    <w:pPr>
      <w:pStyle w:val="Header"/>
      <w:jc w:val="center"/>
    </w:pPr>
  </w:p>
  <w:p w14:paraId="3BA98EDA" w14:textId="77777777" w:rsidR="00C541A4" w:rsidRDefault="00C541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A59"/>
    <w:multiLevelType w:val="hybridMultilevel"/>
    <w:tmpl w:val="F908530A"/>
    <w:lvl w:ilvl="0" w:tplc="F53A34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8E2A69"/>
    <w:multiLevelType w:val="hybridMultilevel"/>
    <w:tmpl w:val="82380538"/>
    <w:lvl w:ilvl="0" w:tplc="A1D28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63E"/>
    <w:multiLevelType w:val="multilevel"/>
    <w:tmpl w:val="707CC5DC"/>
    <w:numStyleLink w:val="Style2"/>
  </w:abstractNum>
  <w:abstractNum w:abstractNumId="3" w15:restartNumberingAfterBreak="0">
    <w:nsid w:val="0F195235"/>
    <w:multiLevelType w:val="hybridMultilevel"/>
    <w:tmpl w:val="C9A2D678"/>
    <w:lvl w:ilvl="0" w:tplc="F5D6A1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20B8C"/>
    <w:multiLevelType w:val="hybridMultilevel"/>
    <w:tmpl w:val="562C65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E39B5"/>
    <w:multiLevelType w:val="hybridMultilevel"/>
    <w:tmpl w:val="08A61A78"/>
    <w:lvl w:ilvl="0" w:tplc="851E2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0F6E"/>
    <w:multiLevelType w:val="hybridMultilevel"/>
    <w:tmpl w:val="317E24EE"/>
    <w:lvl w:ilvl="0" w:tplc="EF3A4128"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1E8D3BBB"/>
    <w:multiLevelType w:val="hybridMultilevel"/>
    <w:tmpl w:val="5A4A2E1E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584C3F"/>
    <w:multiLevelType w:val="multilevel"/>
    <w:tmpl w:val="ABD822B8"/>
    <w:numStyleLink w:val="Style1"/>
  </w:abstractNum>
  <w:abstractNum w:abstractNumId="9" w15:restartNumberingAfterBreak="0">
    <w:nsid w:val="243B2D75"/>
    <w:multiLevelType w:val="hybridMultilevel"/>
    <w:tmpl w:val="CF269440"/>
    <w:lvl w:ilvl="0" w:tplc="8FA424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D71FD"/>
    <w:multiLevelType w:val="hybridMultilevel"/>
    <w:tmpl w:val="694631CC"/>
    <w:lvl w:ilvl="0" w:tplc="9D704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C92"/>
    <w:multiLevelType w:val="hybridMultilevel"/>
    <w:tmpl w:val="459CC4AE"/>
    <w:lvl w:ilvl="0" w:tplc="C6DC803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75AE6"/>
    <w:multiLevelType w:val="hybridMultilevel"/>
    <w:tmpl w:val="DF429CF0"/>
    <w:lvl w:ilvl="0" w:tplc="20E40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C409F"/>
    <w:multiLevelType w:val="hybridMultilevel"/>
    <w:tmpl w:val="27D21B1E"/>
    <w:lvl w:ilvl="0" w:tplc="8E3297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1E5DB4"/>
    <w:multiLevelType w:val="hybridMultilevel"/>
    <w:tmpl w:val="31DE88A0"/>
    <w:lvl w:ilvl="0" w:tplc="E9C027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E83A5C"/>
    <w:multiLevelType w:val="hybridMultilevel"/>
    <w:tmpl w:val="21AE9396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09F396A"/>
    <w:multiLevelType w:val="hybridMultilevel"/>
    <w:tmpl w:val="04C66DC4"/>
    <w:lvl w:ilvl="0" w:tplc="C8ACE81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724AE3"/>
    <w:multiLevelType w:val="hybridMultilevel"/>
    <w:tmpl w:val="5CF485E2"/>
    <w:lvl w:ilvl="0" w:tplc="2E12C7E8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A21A47"/>
    <w:multiLevelType w:val="hybridMultilevel"/>
    <w:tmpl w:val="B4DCDBF8"/>
    <w:lvl w:ilvl="0" w:tplc="F53A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026963"/>
    <w:multiLevelType w:val="multilevel"/>
    <w:tmpl w:val="ABD822B8"/>
    <w:numStyleLink w:val="Style1"/>
  </w:abstractNum>
  <w:abstractNum w:abstractNumId="20" w15:restartNumberingAfterBreak="0">
    <w:nsid w:val="599742DB"/>
    <w:multiLevelType w:val="hybridMultilevel"/>
    <w:tmpl w:val="A844DC0A"/>
    <w:lvl w:ilvl="0" w:tplc="85EAF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236CE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76118B"/>
    <w:multiLevelType w:val="multilevel"/>
    <w:tmpl w:val="ABD822B8"/>
    <w:styleLink w:val="Style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36C6078"/>
    <w:multiLevelType w:val="hybridMultilevel"/>
    <w:tmpl w:val="6E74DD86"/>
    <w:lvl w:ilvl="0" w:tplc="5F549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C1640"/>
    <w:multiLevelType w:val="multilevel"/>
    <w:tmpl w:val="ABD822B8"/>
    <w:numStyleLink w:val="Style1"/>
  </w:abstractNum>
  <w:abstractNum w:abstractNumId="25" w15:restartNumberingAfterBreak="0">
    <w:nsid w:val="66AC326D"/>
    <w:multiLevelType w:val="hybridMultilevel"/>
    <w:tmpl w:val="2AAC8680"/>
    <w:lvl w:ilvl="0" w:tplc="26726E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0046F5"/>
    <w:multiLevelType w:val="hybridMultilevel"/>
    <w:tmpl w:val="8722868E"/>
    <w:lvl w:ilvl="0" w:tplc="E8FEFEBE">
      <w:start w:val="1"/>
      <w:numFmt w:val="decimal"/>
      <w:lvlText w:val="(%1)"/>
      <w:lvlJc w:val="left"/>
      <w:pPr>
        <w:ind w:left="720" w:hanging="360"/>
      </w:pPr>
      <w:rPr>
        <w:rFonts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65E38"/>
    <w:multiLevelType w:val="hybridMultilevel"/>
    <w:tmpl w:val="C28C0E5E"/>
    <w:lvl w:ilvl="0" w:tplc="21F8AB80">
      <w:start w:val="1"/>
      <w:numFmt w:val="decimal"/>
      <w:lvlText w:val="(%1)"/>
      <w:lvlJc w:val="left"/>
      <w:pPr>
        <w:ind w:left="813" w:hanging="405"/>
      </w:pPr>
    </w:lvl>
    <w:lvl w:ilvl="1" w:tplc="041A0019">
      <w:start w:val="1"/>
      <w:numFmt w:val="lowerLetter"/>
      <w:lvlText w:val="%2."/>
      <w:lvlJc w:val="left"/>
      <w:pPr>
        <w:ind w:left="1488" w:hanging="360"/>
      </w:pPr>
    </w:lvl>
    <w:lvl w:ilvl="2" w:tplc="041A001B">
      <w:start w:val="1"/>
      <w:numFmt w:val="lowerRoman"/>
      <w:lvlText w:val="%3."/>
      <w:lvlJc w:val="right"/>
      <w:pPr>
        <w:ind w:left="2208" w:hanging="180"/>
      </w:pPr>
    </w:lvl>
    <w:lvl w:ilvl="3" w:tplc="041A000F">
      <w:start w:val="1"/>
      <w:numFmt w:val="decimal"/>
      <w:lvlText w:val="%4."/>
      <w:lvlJc w:val="left"/>
      <w:pPr>
        <w:ind w:left="2928" w:hanging="360"/>
      </w:pPr>
    </w:lvl>
    <w:lvl w:ilvl="4" w:tplc="041A0019">
      <w:start w:val="1"/>
      <w:numFmt w:val="lowerLetter"/>
      <w:lvlText w:val="%5."/>
      <w:lvlJc w:val="left"/>
      <w:pPr>
        <w:ind w:left="3648" w:hanging="360"/>
      </w:pPr>
    </w:lvl>
    <w:lvl w:ilvl="5" w:tplc="041A001B">
      <w:start w:val="1"/>
      <w:numFmt w:val="lowerRoman"/>
      <w:lvlText w:val="%6."/>
      <w:lvlJc w:val="right"/>
      <w:pPr>
        <w:ind w:left="4368" w:hanging="180"/>
      </w:pPr>
    </w:lvl>
    <w:lvl w:ilvl="6" w:tplc="041A000F">
      <w:start w:val="1"/>
      <w:numFmt w:val="decimal"/>
      <w:lvlText w:val="%7."/>
      <w:lvlJc w:val="left"/>
      <w:pPr>
        <w:ind w:left="5088" w:hanging="360"/>
      </w:pPr>
    </w:lvl>
    <w:lvl w:ilvl="7" w:tplc="041A0019">
      <w:start w:val="1"/>
      <w:numFmt w:val="lowerLetter"/>
      <w:lvlText w:val="%8."/>
      <w:lvlJc w:val="left"/>
      <w:pPr>
        <w:ind w:left="5808" w:hanging="360"/>
      </w:pPr>
    </w:lvl>
    <w:lvl w:ilvl="8" w:tplc="041A001B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6DDC6B0D"/>
    <w:multiLevelType w:val="hybridMultilevel"/>
    <w:tmpl w:val="14020D34"/>
    <w:lvl w:ilvl="0" w:tplc="38822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8007F"/>
    <w:multiLevelType w:val="hybridMultilevel"/>
    <w:tmpl w:val="6A1660DC"/>
    <w:lvl w:ilvl="0" w:tplc="F2A41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218A0"/>
    <w:multiLevelType w:val="hybridMultilevel"/>
    <w:tmpl w:val="1D92DF1E"/>
    <w:lvl w:ilvl="0" w:tplc="BEB6D1A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61D02CA"/>
    <w:multiLevelType w:val="multilevel"/>
    <w:tmpl w:val="CC5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4468E9"/>
    <w:multiLevelType w:val="hybridMultilevel"/>
    <w:tmpl w:val="87A07D50"/>
    <w:lvl w:ilvl="0" w:tplc="3DB4B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C5038A"/>
    <w:multiLevelType w:val="hybridMultilevel"/>
    <w:tmpl w:val="02561606"/>
    <w:lvl w:ilvl="0" w:tplc="38822626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34" w15:restartNumberingAfterBreak="0">
    <w:nsid w:val="7CA40414"/>
    <w:multiLevelType w:val="multilevel"/>
    <w:tmpl w:val="707CC5DC"/>
    <w:styleLink w:val="Style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E042858"/>
    <w:multiLevelType w:val="hybridMultilevel"/>
    <w:tmpl w:val="60C84C64"/>
    <w:lvl w:ilvl="0" w:tplc="0C0C9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30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0"/>
  </w:num>
  <w:num w:numId="8">
    <w:abstractNumId w:val="33"/>
  </w:num>
  <w:num w:numId="9">
    <w:abstractNumId w:val="14"/>
  </w:num>
  <w:num w:numId="10">
    <w:abstractNumId w:val="13"/>
  </w:num>
  <w:num w:numId="11">
    <w:abstractNumId w:val="17"/>
  </w:num>
  <w:num w:numId="12">
    <w:abstractNumId w:val="9"/>
  </w:num>
  <w:num w:numId="13">
    <w:abstractNumId w:val="12"/>
  </w:num>
  <w:num w:numId="14">
    <w:abstractNumId w:val="25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</w:num>
  <w:num w:numId="18">
    <w:abstractNumId w:val="18"/>
  </w:num>
  <w:num w:numId="19">
    <w:abstractNumId w:val="15"/>
  </w:num>
  <w:num w:numId="20">
    <w:abstractNumId w:val="0"/>
  </w:num>
  <w:num w:numId="21">
    <w:abstractNumId w:val="11"/>
  </w:num>
  <w:num w:numId="22">
    <w:abstractNumId w:val="3"/>
  </w:num>
  <w:num w:numId="23">
    <w:abstractNumId w:val="32"/>
  </w:num>
  <w:num w:numId="24">
    <w:abstractNumId w:val="31"/>
  </w:num>
  <w:num w:numId="25">
    <w:abstractNumId w:val="1"/>
  </w:num>
  <w:num w:numId="26">
    <w:abstractNumId w:val="6"/>
  </w:num>
  <w:num w:numId="27">
    <w:abstractNumId w:val="29"/>
  </w:num>
  <w:num w:numId="28">
    <w:abstractNumId w:val="16"/>
  </w:num>
  <w:num w:numId="29">
    <w:abstractNumId w:val="34"/>
  </w:num>
  <w:num w:numId="30">
    <w:abstractNumId w:val="2"/>
  </w:num>
  <w:num w:numId="31">
    <w:abstractNumId w:val="22"/>
  </w:num>
  <w:num w:numId="32">
    <w:abstractNumId w:val="24"/>
  </w:num>
  <w:num w:numId="33">
    <w:abstractNumId w:val="19"/>
  </w:num>
  <w:num w:numId="34">
    <w:abstractNumId w:val="8"/>
  </w:num>
  <w:num w:numId="35">
    <w:abstractNumId w:val="35"/>
  </w:num>
  <w:num w:numId="36">
    <w:abstractNumId w:val="23"/>
  </w:num>
  <w:num w:numId="3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B4"/>
    <w:rsid w:val="0000269F"/>
    <w:rsid w:val="00004AB9"/>
    <w:rsid w:val="000068CF"/>
    <w:rsid w:val="00006B03"/>
    <w:rsid w:val="00006E40"/>
    <w:rsid w:val="00010C95"/>
    <w:rsid w:val="00011837"/>
    <w:rsid w:val="000118B5"/>
    <w:rsid w:val="00016071"/>
    <w:rsid w:val="000168EC"/>
    <w:rsid w:val="00020BCB"/>
    <w:rsid w:val="000222BC"/>
    <w:rsid w:val="00022742"/>
    <w:rsid w:val="0002508A"/>
    <w:rsid w:val="00031681"/>
    <w:rsid w:val="000323C6"/>
    <w:rsid w:val="00032421"/>
    <w:rsid w:val="00033E1E"/>
    <w:rsid w:val="00034039"/>
    <w:rsid w:val="00035FFD"/>
    <w:rsid w:val="00041F6D"/>
    <w:rsid w:val="00042DBA"/>
    <w:rsid w:val="00044523"/>
    <w:rsid w:val="00045D40"/>
    <w:rsid w:val="00046A42"/>
    <w:rsid w:val="0006161B"/>
    <w:rsid w:val="00063040"/>
    <w:rsid w:val="00063956"/>
    <w:rsid w:val="000653D4"/>
    <w:rsid w:val="00066DE6"/>
    <w:rsid w:val="00067E8F"/>
    <w:rsid w:val="00070212"/>
    <w:rsid w:val="000705BF"/>
    <w:rsid w:val="00071C17"/>
    <w:rsid w:val="0008026F"/>
    <w:rsid w:val="000808F5"/>
    <w:rsid w:val="00084D8F"/>
    <w:rsid w:val="00086C52"/>
    <w:rsid w:val="0009139D"/>
    <w:rsid w:val="00096BB9"/>
    <w:rsid w:val="000A1652"/>
    <w:rsid w:val="000A222C"/>
    <w:rsid w:val="000A28D6"/>
    <w:rsid w:val="000A2CC8"/>
    <w:rsid w:val="000A31EB"/>
    <w:rsid w:val="000A665E"/>
    <w:rsid w:val="000B06C6"/>
    <w:rsid w:val="000B32DC"/>
    <w:rsid w:val="000B4D5B"/>
    <w:rsid w:val="000B4DB4"/>
    <w:rsid w:val="000B5C2D"/>
    <w:rsid w:val="000C118B"/>
    <w:rsid w:val="000C2AFC"/>
    <w:rsid w:val="000C467A"/>
    <w:rsid w:val="000C4BA0"/>
    <w:rsid w:val="000C511F"/>
    <w:rsid w:val="000C6E2E"/>
    <w:rsid w:val="000D2364"/>
    <w:rsid w:val="000E0EE7"/>
    <w:rsid w:val="000E31AA"/>
    <w:rsid w:val="000E35E0"/>
    <w:rsid w:val="000E450C"/>
    <w:rsid w:val="000E5DA5"/>
    <w:rsid w:val="000E62B5"/>
    <w:rsid w:val="000F3047"/>
    <w:rsid w:val="000F4FA9"/>
    <w:rsid w:val="000F7411"/>
    <w:rsid w:val="000F7E3B"/>
    <w:rsid w:val="00103C4E"/>
    <w:rsid w:val="001046D3"/>
    <w:rsid w:val="00105E0C"/>
    <w:rsid w:val="001109A3"/>
    <w:rsid w:val="00120DC5"/>
    <w:rsid w:val="001230FF"/>
    <w:rsid w:val="00125286"/>
    <w:rsid w:val="00125298"/>
    <w:rsid w:val="00125D06"/>
    <w:rsid w:val="00126D93"/>
    <w:rsid w:val="00132355"/>
    <w:rsid w:val="001336C2"/>
    <w:rsid w:val="00133C7E"/>
    <w:rsid w:val="001347D2"/>
    <w:rsid w:val="00136167"/>
    <w:rsid w:val="00136342"/>
    <w:rsid w:val="0013738C"/>
    <w:rsid w:val="00141BD1"/>
    <w:rsid w:val="001431A6"/>
    <w:rsid w:val="0014349B"/>
    <w:rsid w:val="001524DF"/>
    <w:rsid w:val="00152B49"/>
    <w:rsid w:val="0015507B"/>
    <w:rsid w:val="0015624A"/>
    <w:rsid w:val="001576E8"/>
    <w:rsid w:val="00157EC9"/>
    <w:rsid w:val="001613C7"/>
    <w:rsid w:val="00162981"/>
    <w:rsid w:val="001638CD"/>
    <w:rsid w:val="00164A22"/>
    <w:rsid w:val="00166436"/>
    <w:rsid w:val="001705B6"/>
    <w:rsid w:val="001716CA"/>
    <w:rsid w:val="00175D4F"/>
    <w:rsid w:val="00177F68"/>
    <w:rsid w:val="00180E85"/>
    <w:rsid w:val="00184D28"/>
    <w:rsid w:val="00185A8F"/>
    <w:rsid w:val="00186F3E"/>
    <w:rsid w:val="0019771E"/>
    <w:rsid w:val="001A1230"/>
    <w:rsid w:val="001B2801"/>
    <w:rsid w:val="001B2ABE"/>
    <w:rsid w:val="001B6AA4"/>
    <w:rsid w:val="001C1C51"/>
    <w:rsid w:val="001C1F56"/>
    <w:rsid w:val="001C2335"/>
    <w:rsid w:val="001C3780"/>
    <w:rsid w:val="001C4112"/>
    <w:rsid w:val="001C4B98"/>
    <w:rsid w:val="001C4E98"/>
    <w:rsid w:val="001C7A57"/>
    <w:rsid w:val="001D2E67"/>
    <w:rsid w:val="001D395F"/>
    <w:rsid w:val="001D682C"/>
    <w:rsid w:val="001D7E5B"/>
    <w:rsid w:val="001E4B29"/>
    <w:rsid w:val="001E5059"/>
    <w:rsid w:val="001F0AF0"/>
    <w:rsid w:val="001F440B"/>
    <w:rsid w:val="001F449E"/>
    <w:rsid w:val="001F6770"/>
    <w:rsid w:val="001F69F9"/>
    <w:rsid w:val="0020225B"/>
    <w:rsid w:val="00202835"/>
    <w:rsid w:val="00206EB9"/>
    <w:rsid w:val="00213431"/>
    <w:rsid w:val="00215083"/>
    <w:rsid w:val="002168B2"/>
    <w:rsid w:val="002208F4"/>
    <w:rsid w:val="00221926"/>
    <w:rsid w:val="00223449"/>
    <w:rsid w:val="002239EF"/>
    <w:rsid w:val="00226143"/>
    <w:rsid w:val="00230E1D"/>
    <w:rsid w:val="00233213"/>
    <w:rsid w:val="00234A3C"/>
    <w:rsid w:val="00237594"/>
    <w:rsid w:val="0023794D"/>
    <w:rsid w:val="00240291"/>
    <w:rsid w:val="002419DF"/>
    <w:rsid w:val="002423BE"/>
    <w:rsid w:val="00252C19"/>
    <w:rsid w:val="00252EBB"/>
    <w:rsid w:val="0025761D"/>
    <w:rsid w:val="002600E7"/>
    <w:rsid w:val="00260EF0"/>
    <w:rsid w:val="0026150F"/>
    <w:rsid w:val="00262C00"/>
    <w:rsid w:val="00263CDB"/>
    <w:rsid w:val="002641B6"/>
    <w:rsid w:val="002650A8"/>
    <w:rsid w:val="00265DD3"/>
    <w:rsid w:val="002663BA"/>
    <w:rsid w:val="002703C3"/>
    <w:rsid w:val="002715FD"/>
    <w:rsid w:val="002746FD"/>
    <w:rsid w:val="0027758A"/>
    <w:rsid w:val="0028080A"/>
    <w:rsid w:val="0028137D"/>
    <w:rsid w:val="002825EF"/>
    <w:rsid w:val="002834B7"/>
    <w:rsid w:val="00287623"/>
    <w:rsid w:val="0029199E"/>
    <w:rsid w:val="00292A1F"/>
    <w:rsid w:val="0029606D"/>
    <w:rsid w:val="00297B16"/>
    <w:rsid w:val="002A13B5"/>
    <w:rsid w:val="002A2970"/>
    <w:rsid w:val="002A2D34"/>
    <w:rsid w:val="002A2FA5"/>
    <w:rsid w:val="002A45D7"/>
    <w:rsid w:val="002A48CF"/>
    <w:rsid w:val="002A56B3"/>
    <w:rsid w:val="002B2E7B"/>
    <w:rsid w:val="002B46AF"/>
    <w:rsid w:val="002B517E"/>
    <w:rsid w:val="002B68E1"/>
    <w:rsid w:val="002C0156"/>
    <w:rsid w:val="002C2F95"/>
    <w:rsid w:val="002C4382"/>
    <w:rsid w:val="002C5648"/>
    <w:rsid w:val="002C56DE"/>
    <w:rsid w:val="002C6389"/>
    <w:rsid w:val="002D4E02"/>
    <w:rsid w:val="002D503B"/>
    <w:rsid w:val="002E30BA"/>
    <w:rsid w:val="002E5B10"/>
    <w:rsid w:val="002F394F"/>
    <w:rsid w:val="002F5273"/>
    <w:rsid w:val="002F7031"/>
    <w:rsid w:val="00301589"/>
    <w:rsid w:val="00301D62"/>
    <w:rsid w:val="00305374"/>
    <w:rsid w:val="003055CE"/>
    <w:rsid w:val="00305F9A"/>
    <w:rsid w:val="00310531"/>
    <w:rsid w:val="00311303"/>
    <w:rsid w:val="0031254D"/>
    <w:rsid w:val="003132B8"/>
    <w:rsid w:val="00314AF3"/>
    <w:rsid w:val="00314B30"/>
    <w:rsid w:val="0031686F"/>
    <w:rsid w:val="003177B2"/>
    <w:rsid w:val="00322BCE"/>
    <w:rsid w:val="0032692A"/>
    <w:rsid w:val="00327551"/>
    <w:rsid w:val="00330E0A"/>
    <w:rsid w:val="00331F7E"/>
    <w:rsid w:val="00333192"/>
    <w:rsid w:val="003355DE"/>
    <w:rsid w:val="00336F24"/>
    <w:rsid w:val="00343133"/>
    <w:rsid w:val="003548F2"/>
    <w:rsid w:val="0036328B"/>
    <w:rsid w:val="003709D5"/>
    <w:rsid w:val="003727AB"/>
    <w:rsid w:val="0037325F"/>
    <w:rsid w:val="00376F7A"/>
    <w:rsid w:val="003809B6"/>
    <w:rsid w:val="003823F8"/>
    <w:rsid w:val="00390343"/>
    <w:rsid w:val="003941FA"/>
    <w:rsid w:val="00395053"/>
    <w:rsid w:val="003A0986"/>
    <w:rsid w:val="003A39A6"/>
    <w:rsid w:val="003A7157"/>
    <w:rsid w:val="003B1318"/>
    <w:rsid w:val="003B2E4E"/>
    <w:rsid w:val="003B3279"/>
    <w:rsid w:val="003B3625"/>
    <w:rsid w:val="003B41AD"/>
    <w:rsid w:val="003C207A"/>
    <w:rsid w:val="003C4E88"/>
    <w:rsid w:val="003D1521"/>
    <w:rsid w:val="003D593A"/>
    <w:rsid w:val="003D6FE1"/>
    <w:rsid w:val="003D74AA"/>
    <w:rsid w:val="003D7DE7"/>
    <w:rsid w:val="003E3787"/>
    <w:rsid w:val="003E66C9"/>
    <w:rsid w:val="003E6AD8"/>
    <w:rsid w:val="003F0202"/>
    <w:rsid w:val="003F2CAB"/>
    <w:rsid w:val="003F3D71"/>
    <w:rsid w:val="003F5CC6"/>
    <w:rsid w:val="003F6E4E"/>
    <w:rsid w:val="003F75FD"/>
    <w:rsid w:val="00400DF5"/>
    <w:rsid w:val="004017CC"/>
    <w:rsid w:val="00401CA4"/>
    <w:rsid w:val="00402C68"/>
    <w:rsid w:val="004033EF"/>
    <w:rsid w:val="00403CC1"/>
    <w:rsid w:val="00404B76"/>
    <w:rsid w:val="004062AC"/>
    <w:rsid w:val="00411426"/>
    <w:rsid w:val="00414F18"/>
    <w:rsid w:val="004168E8"/>
    <w:rsid w:val="00416CE5"/>
    <w:rsid w:val="0041744B"/>
    <w:rsid w:val="00424CAD"/>
    <w:rsid w:val="00424EC3"/>
    <w:rsid w:val="00427750"/>
    <w:rsid w:val="0043196D"/>
    <w:rsid w:val="00432083"/>
    <w:rsid w:val="0043487D"/>
    <w:rsid w:val="00434C41"/>
    <w:rsid w:val="00441491"/>
    <w:rsid w:val="004435A1"/>
    <w:rsid w:val="00443AD0"/>
    <w:rsid w:val="0044493E"/>
    <w:rsid w:val="004465FE"/>
    <w:rsid w:val="00447879"/>
    <w:rsid w:val="004536BC"/>
    <w:rsid w:val="00454B3A"/>
    <w:rsid w:val="00454BD6"/>
    <w:rsid w:val="00455451"/>
    <w:rsid w:val="00460740"/>
    <w:rsid w:val="004609A7"/>
    <w:rsid w:val="0046359E"/>
    <w:rsid w:val="00463CFB"/>
    <w:rsid w:val="004673E4"/>
    <w:rsid w:val="00467D4C"/>
    <w:rsid w:val="00472229"/>
    <w:rsid w:val="004731CB"/>
    <w:rsid w:val="00486F8C"/>
    <w:rsid w:val="00490B93"/>
    <w:rsid w:val="004944E6"/>
    <w:rsid w:val="004951D7"/>
    <w:rsid w:val="00496A4D"/>
    <w:rsid w:val="00497007"/>
    <w:rsid w:val="004A083E"/>
    <w:rsid w:val="004A7157"/>
    <w:rsid w:val="004B4647"/>
    <w:rsid w:val="004B6474"/>
    <w:rsid w:val="004C050B"/>
    <w:rsid w:val="004C1489"/>
    <w:rsid w:val="004C1DE0"/>
    <w:rsid w:val="004C2FE4"/>
    <w:rsid w:val="004C3756"/>
    <w:rsid w:val="004C3C40"/>
    <w:rsid w:val="004C3CB8"/>
    <w:rsid w:val="004C57AA"/>
    <w:rsid w:val="004C76E0"/>
    <w:rsid w:val="004D01E7"/>
    <w:rsid w:val="004D09D8"/>
    <w:rsid w:val="004D4F48"/>
    <w:rsid w:val="004D7AB2"/>
    <w:rsid w:val="004D7AC5"/>
    <w:rsid w:val="004E35E2"/>
    <w:rsid w:val="004E5001"/>
    <w:rsid w:val="004F0411"/>
    <w:rsid w:val="004F69C2"/>
    <w:rsid w:val="00500C3F"/>
    <w:rsid w:val="00502744"/>
    <w:rsid w:val="005027A9"/>
    <w:rsid w:val="00503591"/>
    <w:rsid w:val="00505238"/>
    <w:rsid w:val="005123D7"/>
    <w:rsid w:val="005127A1"/>
    <w:rsid w:val="005132FA"/>
    <w:rsid w:val="00514019"/>
    <w:rsid w:val="00514268"/>
    <w:rsid w:val="00515458"/>
    <w:rsid w:val="00520407"/>
    <w:rsid w:val="005215DC"/>
    <w:rsid w:val="00524855"/>
    <w:rsid w:val="00524AB4"/>
    <w:rsid w:val="00524DC2"/>
    <w:rsid w:val="005262F1"/>
    <w:rsid w:val="00526464"/>
    <w:rsid w:val="0052648C"/>
    <w:rsid w:val="00526FD1"/>
    <w:rsid w:val="00527F70"/>
    <w:rsid w:val="005322B0"/>
    <w:rsid w:val="00533A07"/>
    <w:rsid w:val="005360FF"/>
    <w:rsid w:val="00536257"/>
    <w:rsid w:val="00536B1F"/>
    <w:rsid w:val="00537377"/>
    <w:rsid w:val="00540D22"/>
    <w:rsid w:val="00545C7D"/>
    <w:rsid w:val="0054612E"/>
    <w:rsid w:val="00550548"/>
    <w:rsid w:val="00550E57"/>
    <w:rsid w:val="005530F2"/>
    <w:rsid w:val="00555700"/>
    <w:rsid w:val="0055633D"/>
    <w:rsid w:val="005570B6"/>
    <w:rsid w:val="00557205"/>
    <w:rsid w:val="00557CEA"/>
    <w:rsid w:val="00561DDE"/>
    <w:rsid w:val="005636EA"/>
    <w:rsid w:val="00573FDA"/>
    <w:rsid w:val="00574526"/>
    <w:rsid w:val="0057543E"/>
    <w:rsid w:val="0058109A"/>
    <w:rsid w:val="00582195"/>
    <w:rsid w:val="00582197"/>
    <w:rsid w:val="005848F8"/>
    <w:rsid w:val="0058608B"/>
    <w:rsid w:val="005863F2"/>
    <w:rsid w:val="00595C76"/>
    <w:rsid w:val="005960D1"/>
    <w:rsid w:val="005A0935"/>
    <w:rsid w:val="005A31E8"/>
    <w:rsid w:val="005A3EDC"/>
    <w:rsid w:val="005A533D"/>
    <w:rsid w:val="005B075C"/>
    <w:rsid w:val="005B27A8"/>
    <w:rsid w:val="005B3101"/>
    <w:rsid w:val="005B48F3"/>
    <w:rsid w:val="005B5188"/>
    <w:rsid w:val="005C471F"/>
    <w:rsid w:val="005C6C3F"/>
    <w:rsid w:val="005D0604"/>
    <w:rsid w:val="005D3761"/>
    <w:rsid w:val="005E16BE"/>
    <w:rsid w:val="005E212C"/>
    <w:rsid w:val="005E510A"/>
    <w:rsid w:val="005F0AF5"/>
    <w:rsid w:val="005F1D87"/>
    <w:rsid w:val="005F1FC6"/>
    <w:rsid w:val="005F34B0"/>
    <w:rsid w:val="005F3771"/>
    <w:rsid w:val="005F709B"/>
    <w:rsid w:val="006009A2"/>
    <w:rsid w:val="0060142D"/>
    <w:rsid w:val="00603E9C"/>
    <w:rsid w:val="00607B32"/>
    <w:rsid w:val="006110CB"/>
    <w:rsid w:val="0061228C"/>
    <w:rsid w:val="0061335A"/>
    <w:rsid w:val="006154AD"/>
    <w:rsid w:val="00617101"/>
    <w:rsid w:val="006210C2"/>
    <w:rsid w:val="006231FF"/>
    <w:rsid w:val="00623225"/>
    <w:rsid w:val="006271F3"/>
    <w:rsid w:val="0063081F"/>
    <w:rsid w:val="00630F32"/>
    <w:rsid w:val="00634378"/>
    <w:rsid w:val="00636D7A"/>
    <w:rsid w:val="006436A3"/>
    <w:rsid w:val="006439FE"/>
    <w:rsid w:val="006444E3"/>
    <w:rsid w:val="00646A7E"/>
    <w:rsid w:val="00653074"/>
    <w:rsid w:val="0065589B"/>
    <w:rsid w:val="006615E2"/>
    <w:rsid w:val="0066493E"/>
    <w:rsid w:val="006704DA"/>
    <w:rsid w:val="00670502"/>
    <w:rsid w:val="00671841"/>
    <w:rsid w:val="006731FB"/>
    <w:rsid w:val="00673C11"/>
    <w:rsid w:val="0067407C"/>
    <w:rsid w:val="00683EA7"/>
    <w:rsid w:val="006849BD"/>
    <w:rsid w:val="00684A7D"/>
    <w:rsid w:val="006863D2"/>
    <w:rsid w:val="00686A4D"/>
    <w:rsid w:val="00687BE8"/>
    <w:rsid w:val="006924BF"/>
    <w:rsid w:val="006953E7"/>
    <w:rsid w:val="00696897"/>
    <w:rsid w:val="006973D9"/>
    <w:rsid w:val="006977AD"/>
    <w:rsid w:val="006A0692"/>
    <w:rsid w:val="006A5693"/>
    <w:rsid w:val="006A60A8"/>
    <w:rsid w:val="006A7BAD"/>
    <w:rsid w:val="006B099C"/>
    <w:rsid w:val="006B30CF"/>
    <w:rsid w:val="006B3D2F"/>
    <w:rsid w:val="006B415A"/>
    <w:rsid w:val="006B63FB"/>
    <w:rsid w:val="006B746F"/>
    <w:rsid w:val="006C3781"/>
    <w:rsid w:val="006C3C53"/>
    <w:rsid w:val="006C58B3"/>
    <w:rsid w:val="006C7945"/>
    <w:rsid w:val="006D11AC"/>
    <w:rsid w:val="006D322D"/>
    <w:rsid w:val="006D4A76"/>
    <w:rsid w:val="006D4C96"/>
    <w:rsid w:val="006D5319"/>
    <w:rsid w:val="006E2391"/>
    <w:rsid w:val="006E3F84"/>
    <w:rsid w:val="006E4EBD"/>
    <w:rsid w:val="006E4F2C"/>
    <w:rsid w:val="006E5013"/>
    <w:rsid w:val="006E575A"/>
    <w:rsid w:val="006F00FE"/>
    <w:rsid w:val="006F2701"/>
    <w:rsid w:val="006F2C75"/>
    <w:rsid w:val="006F3662"/>
    <w:rsid w:val="006F5A61"/>
    <w:rsid w:val="006F7EBA"/>
    <w:rsid w:val="00700C61"/>
    <w:rsid w:val="00713A11"/>
    <w:rsid w:val="00715297"/>
    <w:rsid w:val="007174D0"/>
    <w:rsid w:val="00723BD4"/>
    <w:rsid w:val="007278AA"/>
    <w:rsid w:val="0073077C"/>
    <w:rsid w:val="00731F16"/>
    <w:rsid w:val="007339F6"/>
    <w:rsid w:val="007359E1"/>
    <w:rsid w:val="00736721"/>
    <w:rsid w:val="0074161C"/>
    <w:rsid w:val="00743275"/>
    <w:rsid w:val="007456B9"/>
    <w:rsid w:val="007458D0"/>
    <w:rsid w:val="00747B0D"/>
    <w:rsid w:val="007500C4"/>
    <w:rsid w:val="00750DC6"/>
    <w:rsid w:val="00754E88"/>
    <w:rsid w:val="00755544"/>
    <w:rsid w:val="00760BFF"/>
    <w:rsid w:val="007626DF"/>
    <w:rsid w:val="00762BD5"/>
    <w:rsid w:val="00762E26"/>
    <w:rsid w:val="007631FA"/>
    <w:rsid w:val="007635C9"/>
    <w:rsid w:val="00764D59"/>
    <w:rsid w:val="0077056E"/>
    <w:rsid w:val="007706A0"/>
    <w:rsid w:val="007740C0"/>
    <w:rsid w:val="00774CE5"/>
    <w:rsid w:val="0077748E"/>
    <w:rsid w:val="00785574"/>
    <w:rsid w:val="00791557"/>
    <w:rsid w:val="00792339"/>
    <w:rsid w:val="007929A2"/>
    <w:rsid w:val="00794418"/>
    <w:rsid w:val="00795CD7"/>
    <w:rsid w:val="007A08F1"/>
    <w:rsid w:val="007A0CF0"/>
    <w:rsid w:val="007A1306"/>
    <w:rsid w:val="007A2ABA"/>
    <w:rsid w:val="007A432B"/>
    <w:rsid w:val="007A5554"/>
    <w:rsid w:val="007A6B3A"/>
    <w:rsid w:val="007B0478"/>
    <w:rsid w:val="007B0BED"/>
    <w:rsid w:val="007B14C7"/>
    <w:rsid w:val="007B222C"/>
    <w:rsid w:val="007B2640"/>
    <w:rsid w:val="007B2CCC"/>
    <w:rsid w:val="007B7E57"/>
    <w:rsid w:val="007C0120"/>
    <w:rsid w:val="007C0B38"/>
    <w:rsid w:val="007C5D3E"/>
    <w:rsid w:val="007C5D63"/>
    <w:rsid w:val="007C65C8"/>
    <w:rsid w:val="007D24A1"/>
    <w:rsid w:val="007D4DCD"/>
    <w:rsid w:val="007D50FA"/>
    <w:rsid w:val="007D5B36"/>
    <w:rsid w:val="007D6150"/>
    <w:rsid w:val="007D6877"/>
    <w:rsid w:val="007D6D48"/>
    <w:rsid w:val="007D731B"/>
    <w:rsid w:val="007E54B7"/>
    <w:rsid w:val="007E694B"/>
    <w:rsid w:val="007E6A52"/>
    <w:rsid w:val="007F34E2"/>
    <w:rsid w:val="00801FFF"/>
    <w:rsid w:val="00802585"/>
    <w:rsid w:val="008061BD"/>
    <w:rsid w:val="00811992"/>
    <w:rsid w:val="00812AF7"/>
    <w:rsid w:val="008133ED"/>
    <w:rsid w:val="008145D0"/>
    <w:rsid w:val="00815596"/>
    <w:rsid w:val="0081580A"/>
    <w:rsid w:val="0081790E"/>
    <w:rsid w:val="00817F5A"/>
    <w:rsid w:val="008206F2"/>
    <w:rsid w:val="008212B4"/>
    <w:rsid w:val="00822D03"/>
    <w:rsid w:val="0082311B"/>
    <w:rsid w:val="008233B9"/>
    <w:rsid w:val="00823CE8"/>
    <w:rsid w:val="00825165"/>
    <w:rsid w:val="008252CB"/>
    <w:rsid w:val="00831B6A"/>
    <w:rsid w:val="00832002"/>
    <w:rsid w:val="008320E7"/>
    <w:rsid w:val="008327FB"/>
    <w:rsid w:val="00833744"/>
    <w:rsid w:val="00837620"/>
    <w:rsid w:val="00837A05"/>
    <w:rsid w:val="00841B91"/>
    <w:rsid w:val="00842982"/>
    <w:rsid w:val="00844901"/>
    <w:rsid w:val="00850217"/>
    <w:rsid w:val="00850E7B"/>
    <w:rsid w:val="00855A53"/>
    <w:rsid w:val="00857223"/>
    <w:rsid w:val="00861528"/>
    <w:rsid w:val="00861AE4"/>
    <w:rsid w:val="00864F48"/>
    <w:rsid w:val="00866BB0"/>
    <w:rsid w:val="008672A4"/>
    <w:rsid w:val="00870B12"/>
    <w:rsid w:val="00872AC2"/>
    <w:rsid w:val="00876F37"/>
    <w:rsid w:val="00883DB3"/>
    <w:rsid w:val="00883FDA"/>
    <w:rsid w:val="00885C24"/>
    <w:rsid w:val="008868B1"/>
    <w:rsid w:val="00886F10"/>
    <w:rsid w:val="00886F2E"/>
    <w:rsid w:val="008903EE"/>
    <w:rsid w:val="008910E7"/>
    <w:rsid w:val="00893E16"/>
    <w:rsid w:val="00894B4B"/>
    <w:rsid w:val="0089584A"/>
    <w:rsid w:val="00896CCC"/>
    <w:rsid w:val="008971BF"/>
    <w:rsid w:val="0089721C"/>
    <w:rsid w:val="008A381D"/>
    <w:rsid w:val="008A39DA"/>
    <w:rsid w:val="008A5A07"/>
    <w:rsid w:val="008A5E6E"/>
    <w:rsid w:val="008B1F4F"/>
    <w:rsid w:val="008B347B"/>
    <w:rsid w:val="008C07E9"/>
    <w:rsid w:val="008C1907"/>
    <w:rsid w:val="008C2277"/>
    <w:rsid w:val="008C3D07"/>
    <w:rsid w:val="008C41FD"/>
    <w:rsid w:val="008C6F55"/>
    <w:rsid w:val="008D5987"/>
    <w:rsid w:val="008D7E70"/>
    <w:rsid w:val="008E29E4"/>
    <w:rsid w:val="008F028A"/>
    <w:rsid w:val="008F1DCE"/>
    <w:rsid w:val="008F1F4A"/>
    <w:rsid w:val="008F377D"/>
    <w:rsid w:val="008F44DB"/>
    <w:rsid w:val="008F5334"/>
    <w:rsid w:val="008F6E57"/>
    <w:rsid w:val="008F7630"/>
    <w:rsid w:val="008F76F5"/>
    <w:rsid w:val="009029D7"/>
    <w:rsid w:val="00911ABA"/>
    <w:rsid w:val="0091508F"/>
    <w:rsid w:val="009161F5"/>
    <w:rsid w:val="0091698C"/>
    <w:rsid w:val="009178F0"/>
    <w:rsid w:val="00920CEF"/>
    <w:rsid w:val="00924674"/>
    <w:rsid w:val="00925109"/>
    <w:rsid w:val="00925C1D"/>
    <w:rsid w:val="00926F0E"/>
    <w:rsid w:val="0092711F"/>
    <w:rsid w:val="0092760E"/>
    <w:rsid w:val="00927913"/>
    <w:rsid w:val="00927F92"/>
    <w:rsid w:val="00931F6B"/>
    <w:rsid w:val="00932F0B"/>
    <w:rsid w:val="00933BC7"/>
    <w:rsid w:val="009359EF"/>
    <w:rsid w:val="0093610C"/>
    <w:rsid w:val="00936DF1"/>
    <w:rsid w:val="00937009"/>
    <w:rsid w:val="009403BF"/>
    <w:rsid w:val="00941D98"/>
    <w:rsid w:val="0094344C"/>
    <w:rsid w:val="009438E0"/>
    <w:rsid w:val="009444C2"/>
    <w:rsid w:val="009446D0"/>
    <w:rsid w:val="009460BB"/>
    <w:rsid w:val="0095202E"/>
    <w:rsid w:val="00954E79"/>
    <w:rsid w:val="00956BB3"/>
    <w:rsid w:val="009575BE"/>
    <w:rsid w:val="00960345"/>
    <w:rsid w:val="009603E3"/>
    <w:rsid w:val="00960CF5"/>
    <w:rsid w:val="009635A1"/>
    <w:rsid w:val="0096481A"/>
    <w:rsid w:val="009679F2"/>
    <w:rsid w:val="00970CD2"/>
    <w:rsid w:val="00973D78"/>
    <w:rsid w:val="00974589"/>
    <w:rsid w:val="009804ED"/>
    <w:rsid w:val="009807A4"/>
    <w:rsid w:val="00980924"/>
    <w:rsid w:val="00980A7A"/>
    <w:rsid w:val="00981C2C"/>
    <w:rsid w:val="00981E93"/>
    <w:rsid w:val="00985BA9"/>
    <w:rsid w:val="00987CB9"/>
    <w:rsid w:val="00992629"/>
    <w:rsid w:val="00992EA7"/>
    <w:rsid w:val="00995F55"/>
    <w:rsid w:val="009A16A7"/>
    <w:rsid w:val="009A3362"/>
    <w:rsid w:val="009A5A28"/>
    <w:rsid w:val="009A7065"/>
    <w:rsid w:val="009B1713"/>
    <w:rsid w:val="009C4B0E"/>
    <w:rsid w:val="009C4C5F"/>
    <w:rsid w:val="009C59FF"/>
    <w:rsid w:val="009D6A95"/>
    <w:rsid w:val="009E62BD"/>
    <w:rsid w:val="009E74E8"/>
    <w:rsid w:val="009E7D20"/>
    <w:rsid w:val="009F0BA2"/>
    <w:rsid w:val="009F16ED"/>
    <w:rsid w:val="009F1A4F"/>
    <w:rsid w:val="009F3BBB"/>
    <w:rsid w:val="009F515E"/>
    <w:rsid w:val="009F60E0"/>
    <w:rsid w:val="009F6611"/>
    <w:rsid w:val="009F7580"/>
    <w:rsid w:val="00A0190C"/>
    <w:rsid w:val="00A05303"/>
    <w:rsid w:val="00A05A3C"/>
    <w:rsid w:val="00A05E7B"/>
    <w:rsid w:val="00A062D2"/>
    <w:rsid w:val="00A06C81"/>
    <w:rsid w:val="00A11FF1"/>
    <w:rsid w:val="00A12C0C"/>
    <w:rsid w:val="00A1439C"/>
    <w:rsid w:val="00A14ACD"/>
    <w:rsid w:val="00A175E9"/>
    <w:rsid w:val="00A17F33"/>
    <w:rsid w:val="00A24C16"/>
    <w:rsid w:val="00A255BC"/>
    <w:rsid w:val="00A3203B"/>
    <w:rsid w:val="00A3474A"/>
    <w:rsid w:val="00A357C1"/>
    <w:rsid w:val="00A43ECE"/>
    <w:rsid w:val="00A44668"/>
    <w:rsid w:val="00A44F2D"/>
    <w:rsid w:val="00A57D06"/>
    <w:rsid w:val="00A60FA5"/>
    <w:rsid w:val="00A64D81"/>
    <w:rsid w:val="00A6698C"/>
    <w:rsid w:val="00A66D6C"/>
    <w:rsid w:val="00A7324C"/>
    <w:rsid w:val="00A815F9"/>
    <w:rsid w:val="00A85BB0"/>
    <w:rsid w:val="00A874FE"/>
    <w:rsid w:val="00A909AF"/>
    <w:rsid w:val="00A961B8"/>
    <w:rsid w:val="00A96B64"/>
    <w:rsid w:val="00AA3582"/>
    <w:rsid w:val="00AA491B"/>
    <w:rsid w:val="00AA5771"/>
    <w:rsid w:val="00AA6026"/>
    <w:rsid w:val="00AA686E"/>
    <w:rsid w:val="00AB06B3"/>
    <w:rsid w:val="00AB1514"/>
    <w:rsid w:val="00AB2E20"/>
    <w:rsid w:val="00AB4815"/>
    <w:rsid w:val="00AB5FC4"/>
    <w:rsid w:val="00AB63B3"/>
    <w:rsid w:val="00AC2E59"/>
    <w:rsid w:val="00AC6451"/>
    <w:rsid w:val="00AC740A"/>
    <w:rsid w:val="00AD0310"/>
    <w:rsid w:val="00AD0540"/>
    <w:rsid w:val="00AD07F5"/>
    <w:rsid w:val="00AD2A05"/>
    <w:rsid w:val="00AD2D53"/>
    <w:rsid w:val="00AD3784"/>
    <w:rsid w:val="00AD3A6D"/>
    <w:rsid w:val="00AD5E92"/>
    <w:rsid w:val="00AD6292"/>
    <w:rsid w:val="00AD69AD"/>
    <w:rsid w:val="00AD6A0D"/>
    <w:rsid w:val="00AE020A"/>
    <w:rsid w:val="00AE023A"/>
    <w:rsid w:val="00AE05B5"/>
    <w:rsid w:val="00AF09A9"/>
    <w:rsid w:val="00AF3A32"/>
    <w:rsid w:val="00AF3A9C"/>
    <w:rsid w:val="00AF56A9"/>
    <w:rsid w:val="00AF6880"/>
    <w:rsid w:val="00B0047B"/>
    <w:rsid w:val="00B02EE2"/>
    <w:rsid w:val="00B0415A"/>
    <w:rsid w:val="00B07D3E"/>
    <w:rsid w:val="00B132BA"/>
    <w:rsid w:val="00B173BC"/>
    <w:rsid w:val="00B17670"/>
    <w:rsid w:val="00B223AE"/>
    <w:rsid w:val="00B2454E"/>
    <w:rsid w:val="00B24A73"/>
    <w:rsid w:val="00B32111"/>
    <w:rsid w:val="00B33932"/>
    <w:rsid w:val="00B345E8"/>
    <w:rsid w:val="00B371CA"/>
    <w:rsid w:val="00B42F8B"/>
    <w:rsid w:val="00B45EAA"/>
    <w:rsid w:val="00B46515"/>
    <w:rsid w:val="00B470D0"/>
    <w:rsid w:val="00B504FA"/>
    <w:rsid w:val="00B53FF9"/>
    <w:rsid w:val="00B5435F"/>
    <w:rsid w:val="00B5519D"/>
    <w:rsid w:val="00B56085"/>
    <w:rsid w:val="00B61C21"/>
    <w:rsid w:val="00B66045"/>
    <w:rsid w:val="00B66CB7"/>
    <w:rsid w:val="00B755C3"/>
    <w:rsid w:val="00B756F7"/>
    <w:rsid w:val="00B76B62"/>
    <w:rsid w:val="00B77BEA"/>
    <w:rsid w:val="00B77C29"/>
    <w:rsid w:val="00B81ADD"/>
    <w:rsid w:val="00B84C6C"/>
    <w:rsid w:val="00B859BA"/>
    <w:rsid w:val="00B86F84"/>
    <w:rsid w:val="00B90A33"/>
    <w:rsid w:val="00B978F5"/>
    <w:rsid w:val="00BA0B30"/>
    <w:rsid w:val="00BA0F0B"/>
    <w:rsid w:val="00BA21AF"/>
    <w:rsid w:val="00BA2C50"/>
    <w:rsid w:val="00BA32E3"/>
    <w:rsid w:val="00BA3F41"/>
    <w:rsid w:val="00BA599A"/>
    <w:rsid w:val="00BA604B"/>
    <w:rsid w:val="00BB1955"/>
    <w:rsid w:val="00BB3242"/>
    <w:rsid w:val="00BB3DFB"/>
    <w:rsid w:val="00BB3E27"/>
    <w:rsid w:val="00BB4F88"/>
    <w:rsid w:val="00BB6DA4"/>
    <w:rsid w:val="00BB77FC"/>
    <w:rsid w:val="00BB7837"/>
    <w:rsid w:val="00BC398F"/>
    <w:rsid w:val="00BC3D29"/>
    <w:rsid w:val="00BC52F1"/>
    <w:rsid w:val="00BC6516"/>
    <w:rsid w:val="00BD0924"/>
    <w:rsid w:val="00BD1CC7"/>
    <w:rsid w:val="00BD2279"/>
    <w:rsid w:val="00BD33C9"/>
    <w:rsid w:val="00BD5D56"/>
    <w:rsid w:val="00BD5E43"/>
    <w:rsid w:val="00BD645E"/>
    <w:rsid w:val="00BD6F71"/>
    <w:rsid w:val="00BD7D6E"/>
    <w:rsid w:val="00BE4115"/>
    <w:rsid w:val="00BE4D15"/>
    <w:rsid w:val="00BE5BA9"/>
    <w:rsid w:val="00BF02D2"/>
    <w:rsid w:val="00BF1475"/>
    <w:rsid w:val="00BF4FE5"/>
    <w:rsid w:val="00BF548B"/>
    <w:rsid w:val="00BF7088"/>
    <w:rsid w:val="00C005D9"/>
    <w:rsid w:val="00C0352E"/>
    <w:rsid w:val="00C1060D"/>
    <w:rsid w:val="00C11D2A"/>
    <w:rsid w:val="00C14FEC"/>
    <w:rsid w:val="00C17CCA"/>
    <w:rsid w:val="00C205FF"/>
    <w:rsid w:val="00C25799"/>
    <w:rsid w:val="00C271C7"/>
    <w:rsid w:val="00C34AF2"/>
    <w:rsid w:val="00C475DB"/>
    <w:rsid w:val="00C52B1C"/>
    <w:rsid w:val="00C5391F"/>
    <w:rsid w:val="00C54199"/>
    <w:rsid w:val="00C541A4"/>
    <w:rsid w:val="00C54C6E"/>
    <w:rsid w:val="00C61747"/>
    <w:rsid w:val="00C754AB"/>
    <w:rsid w:val="00C765B9"/>
    <w:rsid w:val="00C77649"/>
    <w:rsid w:val="00C77CB7"/>
    <w:rsid w:val="00C841AD"/>
    <w:rsid w:val="00C86F7C"/>
    <w:rsid w:val="00C9267F"/>
    <w:rsid w:val="00C95CE2"/>
    <w:rsid w:val="00C9614C"/>
    <w:rsid w:val="00C96A7F"/>
    <w:rsid w:val="00C978C1"/>
    <w:rsid w:val="00CA0F73"/>
    <w:rsid w:val="00CA2D4B"/>
    <w:rsid w:val="00CA34C1"/>
    <w:rsid w:val="00CA4E7A"/>
    <w:rsid w:val="00CB4B13"/>
    <w:rsid w:val="00CC184E"/>
    <w:rsid w:val="00CC2619"/>
    <w:rsid w:val="00CD341B"/>
    <w:rsid w:val="00CD46B2"/>
    <w:rsid w:val="00CD74C7"/>
    <w:rsid w:val="00CD775E"/>
    <w:rsid w:val="00CE0DFB"/>
    <w:rsid w:val="00CE3597"/>
    <w:rsid w:val="00CE5275"/>
    <w:rsid w:val="00CE5F7A"/>
    <w:rsid w:val="00CF1C1B"/>
    <w:rsid w:val="00CF2E58"/>
    <w:rsid w:val="00CF383C"/>
    <w:rsid w:val="00CF58C7"/>
    <w:rsid w:val="00CF5D04"/>
    <w:rsid w:val="00D00D1D"/>
    <w:rsid w:val="00D016B1"/>
    <w:rsid w:val="00D039C3"/>
    <w:rsid w:val="00D0505D"/>
    <w:rsid w:val="00D055A5"/>
    <w:rsid w:val="00D07508"/>
    <w:rsid w:val="00D100E5"/>
    <w:rsid w:val="00D13A60"/>
    <w:rsid w:val="00D21B93"/>
    <w:rsid w:val="00D2295F"/>
    <w:rsid w:val="00D22EB4"/>
    <w:rsid w:val="00D24CDF"/>
    <w:rsid w:val="00D25335"/>
    <w:rsid w:val="00D253ED"/>
    <w:rsid w:val="00D25ED6"/>
    <w:rsid w:val="00D3130C"/>
    <w:rsid w:val="00D32DFF"/>
    <w:rsid w:val="00D33796"/>
    <w:rsid w:val="00D3469F"/>
    <w:rsid w:val="00D36206"/>
    <w:rsid w:val="00D3646D"/>
    <w:rsid w:val="00D36821"/>
    <w:rsid w:val="00D43C4D"/>
    <w:rsid w:val="00D451F5"/>
    <w:rsid w:val="00D5319C"/>
    <w:rsid w:val="00D5334D"/>
    <w:rsid w:val="00D56FF2"/>
    <w:rsid w:val="00D60EED"/>
    <w:rsid w:val="00D62958"/>
    <w:rsid w:val="00D641E7"/>
    <w:rsid w:val="00D65734"/>
    <w:rsid w:val="00D70661"/>
    <w:rsid w:val="00D748C9"/>
    <w:rsid w:val="00D7651F"/>
    <w:rsid w:val="00D81F9E"/>
    <w:rsid w:val="00D82B85"/>
    <w:rsid w:val="00D9088A"/>
    <w:rsid w:val="00D91175"/>
    <w:rsid w:val="00D91FCE"/>
    <w:rsid w:val="00D92844"/>
    <w:rsid w:val="00D96837"/>
    <w:rsid w:val="00DA35B6"/>
    <w:rsid w:val="00DB31A1"/>
    <w:rsid w:val="00DB5B40"/>
    <w:rsid w:val="00DB7806"/>
    <w:rsid w:val="00DC0850"/>
    <w:rsid w:val="00DC0A85"/>
    <w:rsid w:val="00DC2767"/>
    <w:rsid w:val="00DC4466"/>
    <w:rsid w:val="00DD193C"/>
    <w:rsid w:val="00DD1E81"/>
    <w:rsid w:val="00DD436C"/>
    <w:rsid w:val="00DE0810"/>
    <w:rsid w:val="00DE0E96"/>
    <w:rsid w:val="00DE3774"/>
    <w:rsid w:val="00DE5449"/>
    <w:rsid w:val="00DE724B"/>
    <w:rsid w:val="00DF05B1"/>
    <w:rsid w:val="00DF05C7"/>
    <w:rsid w:val="00E01281"/>
    <w:rsid w:val="00E0154C"/>
    <w:rsid w:val="00E01C05"/>
    <w:rsid w:val="00E025D1"/>
    <w:rsid w:val="00E1232A"/>
    <w:rsid w:val="00E12B3A"/>
    <w:rsid w:val="00E16A90"/>
    <w:rsid w:val="00E17F24"/>
    <w:rsid w:val="00E2076C"/>
    <w:rsid w:val="00E209E1"/>
    <w:rsid w:val="00E224AD"/>
    <w:rsid w:val="00E22FAE"/>
    <w:rsid w:val="00E25D64"/>
    <w:rsid w:val="00E25FC3"/>
    <w:rsid w:val="00E327F7"/>
    <w:rsid w:val="00E33162"/>
    <w:rsid w:val="00E34201"/>
    <w:rsid w:val="00E362A5"/>
    <w:rsid w:val="00E36E5B"/>
    <w:rsid w:val="00E40899"/>
    <w:rsid w:val="00E41DD8"/>
    <w:rsid w:val="00E51381"/>
    <w:rsid w:val="00E51938"/>
    <w:rsid w:val="00E54A21"/>
    <w:rsid w:val="00E55D2C"/>
    <w:rsid w:val="00E627D5"/>
    <w:rsid w:val="00E628E2"/>
    <w:rsid w:val="00E6392D"/>
    <w:rsid w:val="00E67C23"/>
    <w:rsid w:val="00E717F8"/>
    <w:rsid w:val="00E73E69"/>
    <w:rsid w:val="00E80693"/>
    <w:rsid w:val="00E81806"/>
    <w:rsid w:val="00E83997"/>
    <w:rsid w:val="00E84775"/>
    <w:rsid w:val="00E87A8F"/>
    <w:rsid w:val="00E9319A"/>
    <w:rsid w:val="00E96B49"/>
    <w:rsid w:val="00EA10F8"/>
    <w:rsid w:val="00EA2273"/>
    <w:rsid w:val="00EA2E10"/>
    <w:rsid w:val="00EA4306"/>
    <w:rsid w:val="00EA54B1"/>
    <w:rsid w:val="00EA635E"/>
    <w:rsid w:val="00EA6DA3"/>
    <w:rsid w:val="00EA7691"/>
    <w:rsid w:val="00EB0ADE"/>
    <w:rsid w:val="00EB25CB"/>
    <w:rsid w:val="00EB34AD"/>
    <w:rsid w:val="00EB36ED"/>
    <w:rsid w:val="00EB3FAA"/>
    <w:rsid w:val="00EB58A4"/>
    <w:rsid w:val="00EC2E98"/>
    <w:rsid w:val="00EC6E7B"/>
    <w:rsid w:val="00ED3B76"/>
    <w:rsid w:val="00ED46D1"/>
    <w:rsid w:val="00EE05E8"/>
    <w:rsid w:val="00EE0A8F"/>
    <w:rsid w:val="00EE53CD"/>
    <w:rsid w:val="00EF0C9D"/>
    <w:rsid w:val="00EF3CA9"/>
    <w:rsid w:val="00EF7874"/>
    <w:rsid w:val="00F01A5E"/>
    <w:rsid w:val="00F03CAD"/>
    <w:rsid w:val="00F05E22"/>
    <w:rsid w:val="00F07374"/>
    <w:rsid w:val="00F077D9"/>
    <w:rsid w:val="00F11499"/>
    <w:rsid w:val="00F12D67"/>
    <w:rsid w:val="00F12EF4"/>
    <w:rsid w:val="00F15B22"/>
    <w:rsid w:val="00F16356"/>
    <w:rsid w:val="00F1755B"/>
    <w:rsid w:val="00F17E15"/>
    <w:rsid w:val="00F20C63"/>
    <w:rsid w:val="00F274E4"/>
    <w:rsid w:val="00F27907"/>
    <w:rsid w:val="00F30465"/>
    <w:rsid w:val="00F3132A"/>
    <w:rsid w:val="00F36616"/>
    <w:rsid w:val="00F3782D"/>
    <w:rsid w:val="00F432BC"/>
    <w:rsid w:val="00F43449"/>
    <w:rsid w:val="00F523C2"/>
    <w:rsid w:val="00F54668"/>
    <w:rsid w:val="00F54AC9"/>
    <w:rsid w:val="00F5736A"/>
    <w:rsid w:val="00F66C70"/>
    <w:rsid w:val="00F67651"/>
    <w:rsid w:val="00F74141"/>
    <w:rsid w:val="00F769D9"/>
    <w:rsid w:val="00F838A3"/>
    <w:rsid w:val="00F85034"/>
    <w:rsid w:val="00F86883"/>
    <w:rsid w:val="00F931D9"/>
    <w:rsid w:val="00F9573B"/>
    <w:rsid w:val="00F9695D"/>
    <w:rsid w:val="00F96D76"/>
    <w:rsid w:val="00F96E8F"/>
    <w:rsid w:val="00FA1A1B"/>
    <w:rsid w:val="00FA5457"/>
    <w:rsid w:val="00FA5545"/>
    <w:rsid w:val="00FA5EBE"/>
    <w:rsid w:val="00FB2EAF"/>
    <w:rsid w:val="00FB3664"/>
    <w:rsid w:val="00FB43D2"/>
    <w:rsid w:val="00FB75F5"/>
    <w:rsid w:val="00FC217B"/>
    <w:rsid w:val="00FC484C"/>
    <w:rsid w:val="00FC4F01"/>
    <w:rsid w:val="00FD14C5"/>
    <w:rsid w:val="00FD2EF1"/>
    <w:rsid w:val="00FD3C4B"/>
    <w:rsid w:val="00FD7D12"/>
    <w:rsid w:val="00FE36EE"/>
    <w:rsid w:val="00FE5FD8"/>
    <w:rsid w:val="00FE6E89"/>
    <w:rsid w:val="00FF0F54"/>
    <w:rsid w:val="00FF26F2"/>
    <w:rsid w:val="00FF2F0B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27AE3"/>
  <w15:docId w15:val="{42C6AE74-B5F0-4EB4-81A2-1B09D89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link w:val="Heading1Char"/>
    <w:uiPriority w:val="9"/>
    <w:qFormat/>
    <w:rsid w:val="00524A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A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A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52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4A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4AB4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524AB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524A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524AB4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24A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AB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rsid w:val="00524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24AB4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39"/>
    <w:rsid w:val="0052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8625">
    <w:name w:val="box_458625"/>
    <w:basedOn w:val="Normal"/>
    <w:rsid w:val="00524AB4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524AB4"/>
  </w:style>
  <w:style w:type="character" w:customStyle="1" w:styleId="kurziv">
    <w:name w:val="kurziv"/>
    <w:basedOn w:val="DefaultParagraphFont"/>
    <w:rsid w:val="00524AB4"/>
  </w:style>
  <w:style w:type="paragraph" w:customStyle="1" w:styleId="t-9-8">
    <w:name w:val="t-9-8"/>
    <w:basedOn w:val="Normal"/>
    <w:rsid w:val="00524AB4"/>
    <w:pPr>
      <w:spacing w:before="100" w:beforeAutospacing="1" w:after="100" w:afterAutospacing="1"/>
    </w:pPr>
  </w:style>
  <w:style w:type="paragraph" w:customStyle="1" w:styleId="ti-grseq-1">
    <w:name w:val="ti-grseq-1"/>
    <w:basedOn w:val="Normal"/>
    <w:rsid w:val="00524AB4"/>
    <w:pPr>
      <w:spacing w:before="100" w:beforeAutospacing="1" w:after="100" w:afterAutospacing="1"/>
    </w:pPr>
  </w:style>
  <w:style w:type="character" w:customStyle="1" w:styleId="pt-zadanifontodlomka-000003">
    <w:name w:val="pt-zadanifontodlomka-000003"/>
    <w:basedOn w:val="DefaultParagraphFont"/>
    <w:rsid w:val="00524AB4"/>
  </w:style>
  <w:style w:type="character" w:customStyle="1" w:styleId="pt-defaultparagraphfont-000012">
    <w:name w:val="pt-defaultparagraphfont-000012"/>
    <w:basedOn w:val="DefaultParagraphFont"/>
    <w:rsid w:val="00524AB4"/>
  </w:style>
  <w:style w:type="character" w:customStyle="1" w:styleId="pt-defaultparagraphfont-000007">
    <w:name w:val="pt-defaultparagraphfont-000007"/>
    <w:basedOn w:val="DefaultParagraphFont"/>
    <w:rsid w:val="00524AB4"/>
  </w:style>
  <w:style w:type="character" w:customStyle="1" w:styleId="pt-zadanifontodlomka-000004">
    <w:name w:val="pt-zadanifontodlomka-000004"/>
    <w:basedOn w:val="DefaultParagraphFont"/>
    <w:rsid w:val="00524AB4"/>
  </w:style>
  <w:style w:type="paragraph" w:styleId="Title">
    <w:name w:val="Title"/>
    <w:basedOn w:val="Normal"/>
    <w:next w:val="Normal"/>
    <w:link w:val="TitleChar"/>
    <w:uiPriority w:val="10"/>
    <w:qFormat/>
    <w:rsid w:val="00524AB4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24AB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customStyle="1" w:styleId="t-10-9-kurz-s">
    <w:name w:val="t-10-9-kurz-s"/>
    <w:basedOn w:val="Normal"/>
    <w:rsid w:val="00524AB4"/>
    <w:pPr>
      <w:spacing w:before="100" w:beforeAutospacing="1" w:after="100" w:afterAutospacing="1"/>
    </w:pPr>
  </w:style>
  <w:style w:type="paragraph" w:customStyle="1" w:styleId="clanak-">
    <w:name w:val="clanak-"/>
    <w:basedOn w:val="Normal"/>
    <w:rsid w:val="00524AB4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524AB4"/>
    <w:pPr>
      <w:spacing w:before="100" w:beforeAutospacing="1" w:after="100" w:afterAutospacing="1"/>
    </w:pPr>
  </w:style>
  <w:style w:type="paragraph" w:customStyle="1" w:styleId="t-11-9-sred">
    <w:name w:val="t-11-9-sred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11">
    <w:name w:val="defaultparagraphfont-000011"/>
    <w:basedOn w:val="DefaultParagraphFont"/>
    <w:rsid w:val="00524AB4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524AB4"/>
    <w:pPr>
      <w:shd w:val="clear" w:color="auto" w:fill="FFFFFF"/>
    </w:pPr>
    <w:rPr>
      <w:rFonts w:eastAsiaTheme="minorEastAsia"/>
    </w:rPr>
  </w:style>
  <w:style w:type="paragraph" w:customStyle="1" w:styleId="tb-na16">
    <w:name w:val="tb-na16"/>
    <w:basedOn w:val="Normal"/>
    <w:rsid w:val="00524AB4"/>
    <w:pPr>
      <w:spacing w:before="100" w:beforeAutospacing="1" w:after="100" w:afterAutospacing="1"/>
    </w:pPr>
  </w:style>
  <w:style w:type="paragraph" w:customStyle="1" w:styleId="box457776">
    <w:name w:val="box_457776"/>
    <w:basedOn w:val="Normal"/>
    <w:rsid w:val="00524AB4"/>
    <w:pPr>
      <w:spacing w:before="100" w:beforeAutospacing="1" w:after="100" w:afterAutospacing="1"/>
    </w:pPr>
    <w:rPr>
      <w:lang w:val="en-GB" w:eastAsia="en-GB"/>
    </w:rPr>
  </w:style>
  <w:style w:type="paragraph" w:customStyle="1" w:styleId="Normal1">
    <w:name w:val="Normal1"/>
    <w:basedOn w:val="Normal"/>
    <w:rsid w:val="00524AB4"/>
    <w:pPr>
      <w:jc w:val="both"/>
    </w:pPr>
    <w:rPr>
      <w:rFonts w:eastAsiaTheme="minorEastAsia"/>
    </w:rPr>
  </w:style>
  <w:style w:type="paragraph" w:customStyle="1" w:styleId="doc-ti">
    <w:name w:val="doc-ti"/>
    <w:basedOn w:val="Normal"/>
    <w:rsid w:val="00524AB4"/>
    <w:pPr>
      <w:spacing w:before="100" w:beforeAutospacing="1" w:after="100" w:afterAutospacing="1"/>
    </w:pPr>
  </w:style>
  <w:style w:type="character" w:customStyle="1" w:styleId="defaultparagraphfont-000006">
    <w:name w:val="defaultparagraphfont-000006"/>
    <w:basedOn w:val="DefaultParagraphFont"/>
    <w:rsid w:val="00524AB4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109curz">
    <w:name w:val="t-109curz"/>
    <w:basedOn w:val="Normal"/>
    <w:rsid w:val="00524AB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4A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4AB4"/>
    <w:rPr>
      <w:rFonts w:eastAsiaTheme="minorHAnsi"/>
    </w:rPr>
  </w:style>
  <w:style w:type="paragraph" w:customStyle="1" w:styleId="box459069">
    <w:name w:val="box_459069"/>
    <w:basedOn w:val="Normal"/>
    <w:rsid w:val="00524AB4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unhideWhenUsed/>
    <w:rsid w:val="00524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AB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24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24AB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CommentTextChar1">
    <w:name w:val="Comment Text Char1"/>
    <w:uiPriority w:val="99"/>
    <w:locked/>
    <w:rsid w:val="00524AB4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24AB4"/>
    <w:rPr>
      <w:b/>
      <w:bCs/>
    </w:rPr>
  </w:style>
  <w:style w:type="paragraph" w:styleId="Revision">
    <w:name w:val="Revision"/>
    <w:hidden/>
    <w:uiPriority w:val="99"/>
    <w:semiHidden/>
    <w:rsid w:val="0052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OCHeading">
    <w:name w:val="TOC Heading"/>
    <w:basedOn w:val="Heading1"/>
    <w:next w:val="Normal"/>
    <w:uiPriority w:val="39"/>
    <w:unhideWhenUsed/>
    <w:qFormat/>
    <w:rsid w:val="00524AB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24AB4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24AB4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24AB4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24AB4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24AB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524AB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524AB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524AB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524AB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524AB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52C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customStyle="1" w:styleId="n2">
    <w:name w:val="n2"/>
    <w:basedOn w:val="Normal"/>
    <w:rsid w:val="008252CB"/>
    <w:pPr>
      <w:spacing w:before="100" w:beforeAutospacing="1" w:after="100" w:afterAutospacing="1"/>
    </w:pPr>
  </w:style>
  <w:style w:type="numbering" w:customStyle="1" w:styleId="Bezpopisa1">
    <w:name w:val="Bez popisa1"/>
    <w:next w:val="NoList"/>
    <w:uiPriority w:val="99"/>
    <w:semiHidden/>
    <w:unhideWhenUsed/>
    <w:rsid w:val="0023794D"/>
  </w:style>
  <w:style w:type="table" w:customStyle="1" w:styleId="Reetkatablice1">
    <w:name w:val="Rešetka tablice1"/>
    <w:basedOn w:val="TableNormal"/>
    <w:next w:val="TableGrid"/>
    <w:uiPriority w:val="39"/>
    <w:rsid w:val="0023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D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customStyle="1" w:styleId="box471761">
    <w:name w:val="box_471761"/>
    <w:basedOn w:val="Normal"/>
    <w:rsid w:val="0093610C"/>
    <w:pPr>
      <w:spacing w:before="100" w:beforeAutospacing="1" w:after="100" w:afterAutospacing="1"/>
    </w:pPr>
  </w:style>
  <w:style w:type="numbering" w:customStyle="1" w:styleId="Style2">
    <w:name w:val="Style2"/>
    <w:uiPriority w:val="99"/>
    <w:rsid w:val="00832002"/>
    <w:pPr>
      <w:numPr>
        <w:numId w:val="29"/>
      </w:numPr>
    </w:pPr>
  </w:style>
  <w:style w:type="numbering" w:customStyle="1" w:styleId="Style1">
    <w:name w:val="Style1"/>
    <w:uiPriority w:val="99"/>
    <w:rsid w:val="00832002"/>
    <w:pPr>
      <w:numPr>
        <w:numId w:val="31"/>
      </w:numPr>
    </w:pPr>
  </w:style>
  <w:style w:type="paragraph" w:customStyle="1" w:styleId="t-12-9-fett-s">
    <w:name w:val="t-12-9-fett-s"/>
    <w:basedOn w:val="Normal"/>
    <w:rsid w:val="002B2E7B"/>
    <w:pPr>
      <w:spacing w:before="100" w:beforeAutospacing="1" w:after="100" w:afterAutospacing="1"/>
    </w:pPr>
  </w:style>
  <w:style w:type="paragraph" w:customStyle="1" w:styleId="klasa2">
    <w:name w:val="klasa2"/>
    <w:basedOn w:val="Normal"/>
    <w:rsid w:val="002B2E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316AC-61A4-4AF5-A7D0-878CFBC0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Komperg d.o.o.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Tuschl</dc:creator>
  <cp:keywords>sa cijenama</cp:keywords>
  <cp:lastModifiedBy>Maja Lebarović</cp:lastModifiedBy>
  <cp:revision>4</cp:revision>
  <cp:lastPrinted>2024-01-31T10:44:00Z</cp:lastPrinted>
  <dcterms:created xsi:type="dcterms:W3CDTF">2024-02-12T14:40:00Z</dcterms:created>
  <dcterms:modified xsi:type="dcterms:W3CDTF">2024-02-13T14:56:00Z</dcterms:modified>
</cp:coreProperties>
</file>