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66" w:rsidRPr="00EE589B" w:rsidRDefault="00C92666" w:rsidP="00C92666">
      <w:pPr>
        <w:jc w:val="center"/>
      </w:pPr>
      <w:r w:rsidRPr="00EE589B">
        <w:rPr>
          <w:noProof/>
          <w:lang w:eastAsia="hr-HR"/>
        </w:rPr>
        <w:drawing>
          <wp:inline distT="0" distB="0" distL="0" distR="0" wp14:anchorId="1FFFA010" wp14:editId="2CAC47AD">
            <wp:extent cx="4953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89B">
        <w:fldChar w:fldCharType="begin"/>
      </w:r>
      <w:r w:rsidRPr="00EE589B">
        <w:instrText xml:space="preserve"> INCLUDEPICTURE "http://www.inet.hr/~box/images/grb-rh.gif" \* MERGEFORMATINET </w:instrText>
      </w:r>
      <w:r w:rsidRPr="00EE589B">
        <w:fldChar w:fldCharType="end"/>
      </w:r>
    </w:p>
    <w:p w:rsidR="00C92666" w:rsidRPr="00EE589B" w:rsidRDefault="00C92666" w:rsidP="00C92666">
      <w:pPr>
        <w:spacing w:before="60" w:after="1680"/>
        <w:jc w:val="center"/>
      </w:pPr>
      <w:r w:rsidRPr="00EE589B">
        <w:t>VLADA REPUBLIKE HRVATSKE</w:t>
      </w:r>
    </w:p>
    <w:p w:rsidR="00C92666" w:rsidRPr="00EE589B" w:rsidRDefault="00C92666" w:rsidP="00C92666"/>
    <w:p w:rsidR="00C92666" w:rsidRPr="00EE589B" w:rsidRDefault="00C92666" w:rsidP="00C92666">
      <w:pPr>
        <w:spacing w:after="2400"/>
        <w:jc w:val="right"/>
      </w:pPr>
      <w:r w:rsidRPr="00EE589B">
        <w:t xml:space="preserve">Zagreb, </w:t>
      </w:r>
      <w:r w:rsidR="006A7603">
        <w:t>19</w:t>
      </w:r>
      <w:r w:rsidRPr="00EE589B">
        <w:t xml:space="preserve">. </w:t>
      </w:r>
      <w:r>
        <w:t>veljače</w:t>
      </w:r>
      <w:r w:rsidRPr="00EE589B">
        <w:t xml:space="preserve"> 202</w:t>
      </w:r>
      <w:r>
        <w:t>4</w:t>
      </w:r>
      <w:r w:rsidRPr="00EE589B">
        <w:t>.</w:t>
      </w:r>
    </w:p>
    <w:p w:rsidR="00C92666" w:rsidRPr="00EE589B" w:rsidRDefault="00C92666" w:rsidP="00C92666">
      <w:pPr>
        <w:spacing w:line="360" w:lineRule="auto"/>
      </w:pPr>
      <w:r w:rsidRPr="00EE589B">
        <w:t>__________________________________________________________________________</w:t>
      </w:r>
    </w:p>
    <w:p w:rsidR="00C92666" w:rsidRPr="00EE589B" w:rsidRDefault="00C92666" w:rsidP="00C9266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2666" w:rsidRPr="00EE589B" w:rsidSect="00067492">
          <w:head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C92666" w:rsidRPr="00EE589B" w:rsidTr="00693A85">
        <w:tc>
          <w:tcPr>
            <w:tcW w:w="1951" w:type="dxa"/>
            <w:shd w:val="clear" w:color="auto" w:fill="auto"/>
          </w:tcPr>
          <w:p w:rsidR="00C92666" w:rsidRPr="00EE589B" w:rsidRDefault="00C92666" w:rsidP="00693A8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 xml:space="preserve">Predlagatelj 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92666" w:rsidRPr="00EE589B" w:rsidRDefault="00C92666" w:rsidP="00693A85">
            <w:pPr>
              <w:spacing w:line="360" w:lineRule="auto"/>
            </w:pPr>
            <w:r w:rsidRPr="00EE589B">
              <w:t>Ministarstvo turizma i sporta</w:t>
            </w:r>
          </w:p>
        </w:tc>
      </w:tr>
    </w:tbl>
    <w:p w:rsidR="00C92666" w:rsidRPr="00EE589B" w:rsidRDefault="00C92666" w:rsidP="00C92666">
      <w:pPr>
        <w:spacing w:line="360" w:lineRule="auto"/>
      </w:pPr>
      <w:r w:rsidRPr="00EE589B">
        <w:t>__________________________________________________________________________</w:t>
      </w:r>
    </w:p>
    <w:p w:rsidR="00C92666" w:rsidRPr="00EE589B" w:rsidRDefault="00C92666" w:rsidP="00C9266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2666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92666" w:rsidRPr="00EE589B" w:rsidTr="00693A85">
        <w:tc>
          <w:tcPr>
            <w:tcW w:w="1951" w:type="dxa"/>
            <w:shd w:val="clear" w:color="auto" w:fill="auto"/>
          </w:tcPr>
          <w:p w:rsidR="00C92666" w:rsidRPr="00EE589B" w:rsidRDefault="00C92666" w:rsidP="00693A8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>Predmet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92666" w:rsidRPr="00EE589B" w:rsidRDefault="004543AF" w:rsidP="00031AD9">
            <w:pPr>
              <w:spacing w:line="360" w:lineRule="auto"/>
              <w:jc w:val="both"/>
            </w:pPr>
            <w:r w:rsidRPr="004543AF">
              <w:rPr>
                <w:rFonts w:eastAsia="Calibri"/>
              </w:rPr>
              <w:t>Prijedlog zaključka o davanju podrške hrvatskoj vaterpolskoj reprezentaciji i Hrvatskom vaterpolskom savezu na iznimnim međunarodnim uspjesima u 2024. godini</w:t>
            </w:r>
          </w:p>
        </w:tc>
      </w:tr>
    </w:tbl>
    <w:p w:rsidR="00C92666" w:rsidRPr="00EE589B" w:rsidRDefault="00C92666" w:rsidP="00C92666">
      <w:pPr>
        <w:tabs>
          <w:tab w:val="left" w:pos="1843"/>
        </w:tabs>
        <w:spacing w:line="360" w:lineRule="auto"/>
        <w:ind w:left="1843" w:hanging="1843"/>
      </w:pPr>
      <w:r w:rsidRPr="00EE589B">
        <w:t>__________________________________________________________________________</w:t>
      </w:r>
    </w:p>
    <w:p w:rsidR="00C92666" w:rsidRPr="00EE589B" w:rsidRDefault="00C92666" w:rsidP="00C92666"/>
    <w:p w:rsidR="00C92666" w:rsidRPr="00EE589B" w:rsidRDefault="00C92666" w:rsidP="00C92666"/>
    <w:p w:rsidR="00C92666" w:rsidRPr="00EE589B" w:rsidRDefault="00C92666" w:rsidP="00C92666"/>
    <w:p w:rsidR="00C92666" w:rsidRPr="00EE589B" w:rsidRDefault="00C92666" w:rsidP="00C92666"/>
    <w:p w:rsidR="00C92666" w:rsidRPr="00EE589B" w:rsidRDefault="00C92666" w:rsidP="00C92666"/>
    <w:p w:rsidR="00C92666" w:rsidRPr="00EE589B" w:rsidRDefault="00C92666" w:rsidP="00C92666"/>
    <w:p w:rsidR="00C92666" w:rsidRPr="00EE589B" w:rsidRDefault="00C92666" w:rsidP="00C92666">
      <w:pPr>
        <w:sectPr w:rsidR="00C92666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C92666" w:rsidRPr="000B0644" w:rsidRDefault="00C92666" w:rsidP="00C92666">
      <w:pPr>
        <w:jc w:val="both"/>
        <w:rPr>
          <w:rFonts w:eastAsia="Calibri"/>
        </w:rPr>
      </w:pPr>
    </w:p>
    <w:p w:rsidR="00C92666" w:rsidRPr="000B0644" w:rsidRDefault="00C92666" w:rsidP="00C92666">
      <w:pPr>
        <w:jc w:val="right"/>
        <w:rPr>
          <w:rFonts w:eastAsia="Calibri"/>
          <w:b/>
        </w:rPr>
      </w:pPr>
      <w:r w:rsidRPr="000B0644">
        <w:rPr>
          <w:rFonts w:eastAsia="Calibri"/>
          <w:b/>
        </w:rPr>
        <w:t>Prijedlog</w:t>
      </w:r>
    </w:p>
    <w:p w:rsidR="00C92666" w:rsidRPr="000B0644" w:rsidRDefault="00C92666" w:rsidP="00C92666">
      <w:pPr>
        <w:jc w:val="both"/>
        <w:rPr>
          <w:rFonts w:eastAsia="Calibri"/>
        </w:rPr>
      </w:pPr>
    </w:p>
    <w:p w:rsidR="00C92666" w:rsidRPr="000B0644" w:rsidRDefault="00C92666" w:rsidP="00C92666">
      <w:pPr>
        <w:jc w:val="both"/>
        <w:rPr>
          <w:rFonts w:eastAsia="Calibri"/>
        </w:rPr>
      </w:pPr>
    </w:p>
    <w:p w:rsidR="00C92666" w:rsidRPr="000B0644" w:rsidRDefault="00C92666" w:rsidP="00C92666">
      <w:pPr>
        <w:jc w:val="both"/>
        <w:rPr>
          <w:rFonts w:eastAsia="Calibri"/>
        </w:rPr>
      </w:pPr>
    </w:p>
    <w:p w:rsidR="00C92666" w:rsidRPr="000B0644" w:rsidRDefault="00C92666" w:rsidP="00C92666">
      <w:pPr>
        <w:jc w:val="both"/>
        <w:rPr>
          <w:rFonts w:eastAsia="Calibri"/>
        </w:rPr>
      </w:pPr>
    </w:p>
    <w:p w:rsidR="00C92666" w:rsidRPr="000B0644" w:rsidRDefault="00C92666" w:rsidP="00C92666">
      <w:pPr>
        <w:ind w:firstLine="1418"/>
        <w:jc w:val="both"/>
        <w:rPr>
          <w:rFonts w:eastAsia="Calibri"/>
        </w:rPr>
      </w:pPr>
      <w:r w:rsidRPr="000B0644">
        <w:rPr>
          <w:rFonts w:eastAsia="Calibri"/>
        </w:rPr>
        <w:t>Na temelju članka 31. stavka 3. Zakona o Vladi Republike Hrvatske („Narodne novine“, br. 150/11., 119/14., 93/16., 116/18. i 80/22.)</w:t>
      </w:r>
      <w:r>
        <w:rPr>
          <w:rFonts w:eastAsia="Calibri"/>
        </w:rPr>
        <w:t xml:space="preserve">, </w:t>
      </w:r>
      <w:r w:rsidRPr="000B0644">
        <w:rPr>
          <w:rFonts w:eastAsia="Calibri"/>
        </w:rPr>
        <w:t>Vlada Republike Hrvatske je na sjednici održanoj __________ 202</w:t>
      </w:r>
      <w:r>
        <w:rPr>
          <w:rFonts w:eastAsia="Calibri"/>
        </w:rPr>
        <w:t>4</w:t>
      </w:r>
      <w:r w:rsidRPr="000B0644">
        <w:rPr>
          <w:rFonts w:eastAsia="Calibri"/>
        </w:rPr>
        <w:t>. donijela</w:t>
      </w:r>
    </w:p>
    <w:p w:rsidR="00C92666" w:rsidRPr="000B0644" w:rsidRDefault="00C92666" w:rsidP="00C92666">
      <w:pPr>
        <w:jc w:val="center"/>
        <w:rPr>
          <w:rFonts w:eastAsia="Calibri"/>
          <w:b/>
        </w:rPr>
      </w:pPr>
    </w:p>
    <w:p w:rsidR="00C92666" w:rsidRDefault="00C92666" w:rsidP="00C92666">
      <w:pPr>
        <w:jc w:val="center"/>
        <w:rPr>
          <w:rFonts w:eastAsia="Calibri"/>
          <w:b/>
        </w:rPr>
      </w:pPr>
    </w:p>
    <w:p w:rsidR="00A70397" w:rsidRDefault="00A70397" w:rsidP="00C92666">
      <w:pPr>
        <w:jc w:val="center"/>
        <w:rPr>
          <w:rFonts w:eastAsia="Calibri"/>
          <w:b/>
        </w:rPr>
      </w:pPr>
    </w:p>
    <w:p w:rsidR="001F5BE0" w:rsidRPr="000B0644" w:rsidRDefault="001F5BE0" w:rsidP="00C92666">
      <w:pPr>
        <w:jc w:val="center"/>
        <w:rPr>
          <w:rFonts w:eastAsia="Calibri"/>
          <w:b/>
        </w:rPr>
      </w:pPr>
    </w:p>
    <w:p w:rsidR="00C92666" w:rsidRDefault="00C92666" w:rsidP="00C92666">
      <w:pPr>
        <w:jc w:val="center"/>
        <w:rPr>
          <w:rFonts w:eastAsia="Calibri"/>
          <w:b/>
        </w:rPr>
      </w:pPr>
      <w:r>
        <w:rPr>
          <w:rFonts w:eastAsia="Calibri"/>
          <w:b/>
        </w:rPr>
        <w:t>Z A K L</w:t>
      </w:r>
      <w:r w:rsidR="00A70397">
        <w:rPr>
          <w:rFonts w:eastAsia="Calibri"/>
          <w:b/>
        </w:rPr>
        <w:t xml:space="preserve"> </w:t>
      </w:r>
      <w:r>
        <w:rPr>
          <w:rFonts w:eastAsia="Calibri"/>
          <w:b/>
        </w:rPr>
        <w:t>J U Č A K</w:t>
      </w:r>
    </w:p>
    <w:p w:rsidR="00C92666" w:rsidRPr="000B0644" w:rsidRDefault="00C92666" w:rsidP="00A70397">
      <w:pPr>
        <w:jc w:val="center"/>
        <w:rPr>
          <w:rFonts w:eastAsia="Calibri"/>
          <w:b/>
        </w:rPr>
      </w:pPr>
    </w:p>
    <w:p w:rsidR="00C92666" w:rsidRDefault="00C92666" w:rsidP="00A70397">
      <w:pPr>
        <w:jc w:val="center"/>
        <w:rPr>
          <w:rFonts w:eastAsia="Calibri"/>
          <w:b/>
        </w:rPr>
      </w:pPr>
    </w:p>
    <w:p w:rsidR="00A70397" w:rsidRDefault="00A70397" w:rsidP="00A70397">
      <w:pPr>
        <w:jc w:val="center"/>
        <w:rPr>
          <w:rFonts w:eastAsia="Calibri"/>
          <w:b/>
        </w:rPr>
      </w:pPr>
    </w:p>
    <w:p w:rsidR="00C92666" w:rsidRPr="000B0644" w:rsidRDefault="00C92666" w:rsidP="00A70397">
      <w:pPr>
        <w:jc w:val="center"/>
        <w:rPr>
          <w:rFonts w:eastAsia="Calibri"/>
          <w:b/>
        </w:rPr>
      </w:pPr>
    </w:p>
    <w:p w:rsidR="00A70397" w:rsidRPr="00A70397" w:rsidRDefault="00A70397" w:rsidP="00A70397">
      <w:pPr>
        <w:pStyle w:val="ListParagraph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D</w:t>
      </w:r>
      <w:r w:rsidR="00C92666" w:rsidRPr="00A70397">
        <w:rPr>
          <w:rFonts w:eastAsia="Calibri"/>
        </w:rPr>
        <w:t xml:space="preserve">aje </w:t>
      </w:r>
      <w:r>
        <w:rPr>
          <w:rFonts w:eastAsia="Calibri"/>
        </w:rPr>
        <w:t xml:space="preserve">se </w:t>
      </w:r>
      <w:r w:rsidR="004543AF" w:rsidRPr="006A7603">
        <w:rPr>
          <w:lang w:eastAsia="hr-HR"/>
        </w:rPr>
        <w:t>podršk</w:t>
      </w:r>
      <w:r>
        <w:rPr>
          <w:lang w:eastAsia="hr-HR"/>
        </w:rPr>
        <w:t>a</w:t>
      </w:r>
      <w:r w:rsidR="004543AF" w:rsidRPr="006A7603">
        <w:rPr>
          <w:lang w:eastAsia="hr-HR"/>
        </w:rPr>
        <w:t xml:space="preserve"> hrvatskoj vaterpolskoj reprezentaciji i Hrvatskom vaterpolskom savezu na iznimnim međunarodnim uspjesima u 2024. godini</w:t>
      </w:r>
      <w:r w:rsidR="00C92666" w:rsidRPr="000B0644">
        <w:t>.</w:t>
      </w:r>
    </w:p>
    <w:p w:rsidR="00A70397" w:rsidRPr="00A70397" w:rsidRDefault="00A70397" w:rsidP="00A70397">
      <w:pPr>
        <w:pStyle w:val="ListParagraph"/>
        <w:tabs>
          <w:tab w:val="left" w:pos="1418"/>
        </w:tabs>
        <w:ind w:left="709"/>
        <w:jc w:val="both"/>
        <w:rPr>
          <w:rFonts w:eastAsia="Calibri"/>
        </w:rPr>
      </w:pPr>
    </w:p>
    <w:p w:rsidR="00C92666" w:rsidRDefault="00030F61" w:rsidP="000A451F">
      <w:pPr>
        <w:pStyle w:val="ListParagraph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ind w:left="0" w:firstLine="709"/>
        <w:jc w:val="both"/>
      </w:pPr>
      <w:r>
        <w:rPr>
          <w:lang w:eastAsia="hr-HR"/>
        </w:rPr>
        <w:t>Z</w:t>
      </w:r>
      <w:r w:rsidR="004543AF" w:rsidRPr="006A7603">
        <w:rPr>
          <w:lang w:eastAsia="hr-HR"/>
        </w:rPr>
        <w:t xml:space="preserve">adužuje </w:t>
      </w:r>
      <w:r>
        <w:rPr>
          <w:lang w:eastAsia="hr-HR"/>
        </w:rPr>
        <w:t xml:space="preserve">se </w:t>
      </w:r>
      <w:r w:rsidR="004543AF" w:rsidRPr="006A7603">
        <w:rPr>
          <w:lang w:eastAsia="hr-HR"/>
        </w:rPr>
        <w:t xml:space="preserve">Ministarstvo turizma i sporta da </w:t>
      </w:r>
      <w:r w:rsidR="004543AF">
        <w:rPr>
          <w:lang w:eastAsia="hr-HR"/>
        </w:rPr>
        <w:t>donese odluke o dodjeli državnih nagrada za vrhunska sportska postignuća s</w:t>
      </w:r>
      <w:r>
        <w:rPr>
          <w:lang w:eastAsia="hr-HR"/>
        </w:rPr>
        <w:t xml:space="preserve"> pripadajućim novčanim iznosima, a </w:t>
      </w:r>
      <w:r w:rsidRPr="006A7603">
        <w:rPr>
          <w:lang w:eastAsia="hr-HR"/>
        </w:rPr>
        <w:t xml:space="preserve">sukladno </w:t>
      </w:r>
      <w:r>
        <w:rPr>
          <w:lang w:eastAsia="hr-HR"/>
        </w:rPr>
        <w:t xml:space="preserve">odredbama </w:t>
      </w:r>
      <w:r w:rsidRPr="006A7603">
        <w:rPr>
          <w:lang w:eastAsia="hr-HR"/>
        </w:rPr>
        <w:t>Zakona o sportu (</w:t>
      </w:r>
      <w:r>
        <w:rPr>
          <w:lang w:eastAsia="hr-HR"/>
        </w:rPr>
        <w:t>„</w:t>
      </w:r>
      <w:r w:rsidRPr="006A7603">
        <w:rPr>
          <w:lang w:eastAsia="hr-HR"/>
        </w:rPr>
        <w:t>Narodne novine</w:t>
      </w:r>
      <w:r>
        <w:rPr>
          <w:lang w:eastAsia="hr-HR"/>
        </w:rPr>
        <w:t>“</w:t>
      </w:r>
      <w:r w:rsidRPr="006A7603">
        <w:rPr>
          <w:lang w:eastAsia="hr-HR"/>
        </w:rPr>
        <w:t>, broj</w:t>
      </w:r>
      <w:r w:rsidR="001E6142">
        <w:rPr>
          <w:lang w:eastAsia="hr-HR"/>
        </w:rPr>
        <w:t xml:space="preserve"> </w:t>
      </w:r>
      <w:bookmarkStart w:id="0" w:name="_GoBack"/>
      <w:bookmarkEnd w:id="0"/>
      <w:r w:rsidRPr="006A7603">
        <w:rPr>
          <w:lang w:eastAsia="hr-HR"/>
        </w:rPr>
        <w:t>141/22</w:t>
      </w:r>
      <w:r>
        <w:rPr>
          <w:lang w:eastAsia="hr-HR"/>
        </w:rPr>
        <w:t>.</w:t>
      </w:r>
      <w:r w:rsidRPr="006A7603">
        <w:rPr>
          <w:lang w:eastAsia="hr-HR"/>
        </w:rPr>
        <w:t>)</w:t>
      </w:r>
      <w:r>
        <w:rPr>
          <w:lang w:eastAsia="hr-HR"/>
        </w:rPr>
        <w:t>.</w:t>
      </w:r>
    </w:p>
    <w:p w:rsidR="00C92666" w:rsidRDefault="00C92666" w:rsidP="00C92666">
      <w:pPr>
        <w:widowControl w:val="0"/>
        <w:autoSpaceDE w:val="0"/>
        <w:autoSpaceDN w:val="0"/>
      </w:pPr>
    </w:p>
    <w:p w:rsidR="001F5BE0" w:rsidRDefault="001F5BE0" w:rsidP="00C92666">
      <w:pPr>
        <w:widowControl w:val="0"/>
        <w:autoSpaceDE w:val="0"/>
        <w:autoSpaceDN w:val="0"/>
      </w:pPr>
    </w:p>
    <w:p w:rsidR="001F5BE0" w:rsidRDefault="001F5BE0" w:rsidP="00C92666">
      <w:pPr>
        <w:widowControl w:val="0"/>
        <w:autoSpaceDE w:val="0"/>
        <w:autoSpaceDN w:val="0"/>
      </w:pPr>
    </w:p>
    <w:p w:rsidR="001F5BE0" w:rsidRPr="000B0644" w:rsidRDefault="001F5BE0" w:rsidP="00C92666">
      <w:pPr>
        <w:widowControl w:val="0"/>
        <w:autoSpaceDE w:val="0"/>
        <w:autoSpaceDN w:val="0"/>
      </w:pPr>
    </w:p>
    <w:p w:rsidR="00C92666" w:rsidRPr="000B0644" w:rsidRDefault="00C92666" w:rsidP="00C92666">
      <w:pPr>
        <w:widowControl w:val="0"/>
        <w:autoSpaceDE w:val="0"/>
        <w:autoSpaceDN w:val="0"/>
      </w:pPr>
      <w:r w:rsidRPr="000B0644">
        <w:t>KLASA:</w:t>
      </w:r>
    </w:p>
    <w:p w:rsidR="00C92666" w:rsidRPr="000B0644" w:rsidRDefault="00C92666" w:rsidP="00C92666">
      <w:pPr>
        <w:widowControl w:val="0"/>
        <w:autoSpaceDE w:val="0"/>
        <w:autoSpaceDN w:val="0"/>
      </w:pPr>
      <w:r w:rsidRPr="000B0644">
        <w:t>URBROJ:</w:t>
      </w:r>
    </w:p>
    <w:p w:rsidR="00C92666" w:rsidRPr="000B0644" w:rsidRDefault="00C92666" w:rsidP="00C92666">
      <w:pPr>
        <w:widowControl w:val="0"/>
        <w:autoSpaceDE w:val="0"/>
        <w:autoSpaceDN w:val="0"/>
      </w:pPr>
    </w:p>
    <w:p w:rsidR="00C92666" w:rsidRPr="000B0644" w:rsidRDefault="00C92666" w:rsidP="00C92666">
      <w:pPr>
        <w:widowControl w:val="0"/>
        <w:autoSpaceDE w:val="0"/>
        <w:autoSpaceDN w:val="0"/>
      </w:pPr>
      <w:r w:rsidRPr="000B0644">
        <w:t>Zagreb,</w:t>
      </w:r>
    </w:p>
    <w:p w:rsidR="00C92666" w:rsidRPr="000B0644" w:rsidRDefault="00C92666" w:rsidP="00C92666">
      <w:pPr>
        <w:widowControl w:val="0"/>
        <w:autoSpaceDE w:val="0"/>
        <w:autoSpaceDN w:val="0"/>
      </w:pPr>
    </w:p>
    <w:p w:rsidR="00C92666" w:rsidRDefault="00C92666" w:rsidP="00C92666">
      <w:pPr>
        <w:widowControl w:val="0"/>
        <w:autoSpaceDE w:val="0"/>
        <w:autoSpaceDN w:val="0"/>
      </w:pPr>
    </w:p>
    <w:p w:rsidR="00C92666" w:rsidRPr="000B0644" w:rsidRDefault="00C92666" w:rsidP="00C92666">
      <w:pPr>
        <w:widowControl w:val="0"/>
        <w:autoSpaceDE w:val="0"/>
        <w:autoSpaceDN w:val="0"/>
      </w:pPr>
    </w:p>
    <w:p w:rsidR="00C92666" w:rsidRPr="000B0644" w:rsidRDefault="00C92666" w:rsidP="00C92666">
      <w:pPr>
        <w:widowControl w:val="0"/>
        <w:tabs>
          <w:tab w:val="center" w:pos="6804"/>
        </w:tabs>
        <w:autoSpaceDE w:val="0"/>
        <w:autoSpaceDN w:val="0"/>
        <w:jc w:val="both"/>
      </w:pPr>
      <w:r w:rsidRPr="000B0644">
        <w:tab/>
        <w:t>PREDSJEDNIK</w:t>
      </w:r>
    </w:p>
    <w:p w:rsidR="00C92666" w:rsidRPr="000B0644" w:rsidRDefault="00C92666" w:rsidP="00C92666">
      <w:pPr>
        <w:widowControl w:val="0"/>
        <w:tabs>
          <w:tab w:val="center" w:pos="6804"/>
        </w:tabs>
        <w:autoSpaceDE w:val="0"/>
        <w:autoSpaceDN w:val="0"/>
        <w:jc w:val="both"/>
      </w:pPr>
    </w:p>
    <w:p w:rsidR="00C92666" w:rsidRPr="000B0644" w:rsidRDefault="00C92666" w:rsidP="00C92666">
      <w:pPr>
        <w:widowControl w:val="0"/>
        <w:tabs>
          <w:tab w:val="center" w:pos="6804"/>
        </w:tabs>
        <w:autoSpaceDE w:val="0"/>
        <w:autoSpaceDN w:val="0"/>
        <w:jc w:val="both"/>
      </w:pPr>
      <w:r w:rsidRPr="000B0644">
        <w:tab/>
        <w:t>mr.</w:t>
      </w:r>
      <w:r w:rsidRPr="000B0644">
        <w:rPr>
          <w:spacing w:val="-2"/>
        </w:rPr>
        <w:t xml:space="preserve"> </w:t>
      </w:r>
      <w:proofErr w:type="spellStart"/>
      <w:r w:rsidRPr="000B0644">
        <w:t>sc</w:t>
      </w:r>
      <w:proofErr w:type="spellEnd"/>
      <w:r w:rsidRPr="000B0644">
        <w:t>.</w:t>
      </w:r>
      <w:r w:rsidRPr="000B0644">
        <w:rPr>
          <w:spacing w:val="-2"/>
        </w:rPr>
        <w:t xml:space="preserve"> </w:t>
      </w:r>
      <w:r w:rsidRPr="000B0644">
        <w:t>Andrej</w:t>
      </w:r>
      <w:r w:rsidRPr="000B0644">
        <w:rPr>
          <w:spacing w:val="-1"/>
        </w:rPr>
        <w:t xml:space="preserve"> </w:t>
      </w:r>
      <w:r w:rsidRPr="000B0644">
        <w:t>Plenković</w:t>
      </w:r>
    </w:p>
    <w:p w:rsidR="00C92666" w:rsidRPr="000B0644" w:rsidRDefault="00C92666" w:rsidP="00C92666">
      <w:pPr>
        <w:widowControl w:val="0"/>
        <w:autoSpaceDE w:val="0"/>
        <w:autoSpaceDN w:val="0"/>
        <w:rPr>
          <w:b/>
        </w:rPr>
      </w:pPr>
      <w:r w:rsidRPr="000B0644">
        <w:rPr>
          <w:b/>
          <w:sz w:val="22"/>
          <w:szCs w:val="22"/>
        </w:rPr>
        <w:br w:type="page"/>
      </w:r>
    </w:p>
    <w:p w:rsidR="00C92666" w:rsidRPr="000B0644" w:rsidRDefault="00C92666" w:rsidP="00C92666">
      <w:pPr>
        <w:jc w:val="center"/>
        <w:rPr>
          <w:rFonts w:eastAsia="Calibri"/>
          <w:b/>
        </w:rPr>
      </w:pPr>
      <w:r w:rsidRPr="000B0644">
        <w:rPr>
          <w:rFonts w:eastAsia="Calibri"/>
          <w:b/>
        </w:rPr>
        <w:lastRenderedPageBreak/>
        <w:t>O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B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R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A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Z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L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O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Ž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E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N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J</w:t>
      </w:r>
      <w:r>
        <w:rPr>
          <w:rFonts w:eastAsia="Calibri"/>
          <w:b/>
        </w:rPr>
        <w:t xml:space="preserve"> </w:t>
      </w:r>
      <w:r w:rsidRPr="000B0644">
        <w:rPr>
          <w:rFonts w:eastAsia="Calibri"/>
          <w:b/>
        </w:rPr>
        <w:t>E</w:t>
      </w:r>
    </w:p>
    <w:p w:rsidR="00C92666" w:rsidRPr="000B0644" w:rsidRDefault="00C92666" w:rsidP="00C92666">
      <w:pPr>
        <w:jc w:val="both"/>
        <w:rPr>
          <w:rFonts w:eastAsia="Calibri"/>
        </w:rPr>
      </w:pPr>
    </w:p>
    <w:p w:rsidR="001B724B" w:rsidRPr="006F3E76" w:rsidRDefault="001B724B" w:rsidP="001B724B">
      <w:pPr>
        <w:ind w:firstLine="708"/>
        <w:jc w:val="both"/>
        <w:rPr>
          <w:b/>
        </w:rPr>
      </w:pPr>
      <w:r>
        <w:t xml:space="preserve">Hrvatski vaterpolski savez je iznimno uspješno organizirao </w:t>
      </w:r>
      <w:r w:rsidRPr="00055D65">
        <w:rPr>
          <w:lang w:val="la-Latn" w:eastAsia="hr-HR"/>
        </w:rPr>
        <w:t xml:space="preserve">Europsko prvenstvo u vaterpolu </w:t>
      </w:r>
      <w:r>
        <w:rPr>
          <w:lang w:eastAsia="hr-HR"/>
        </w:rPr>
        <w:t xml:space="preserve">koje se </w:t>
      </w:r>
      <w:r w:rsidRPr="00055D65">
        <w:rPr>
          <w:lang w:eastAsia="hr-HR"/>
        </w:rPr>
        <w:t>održa</w:t>
      </w:r>
      <w:r>
        <w:rPr>
          <w:lang w:eastAsia="hr-HR"/>
        </w:rPr>
        <w:t>lo</w:t>
      </w:r>
      <w:r w:rsidRPr="00055D65">
        <w:rPr>
          <w:lang w:eastAsia="hr-HR"/>
        </w:rPr>
        <w:t xml:space="preserve"> od 4</w:t>
      </w:r>
      <w:r w:rsidRPr="00055D65">
        <w:rPr>
          <w:lang w:val="la-Latn" w:eastAsia="hr-HR"/>
        </w:rPr>
        <w:t>. do 1</w:t>
      </w:r>
      <w:r w:rsidRPr="00055D65">
        <w:rPr>
          <w:lang w:eastAsia="hr-HR"/>
        </w:rPr>
        <w:t>6</w:t>
      </w:r>
      <w:r w:rsidRPr="00055D65">
        <w:rPr>
          <w:lang w:val="la-Latn" w:eastAsia="hr-HR"/>
        </w:rPr>
        <w:t xml:space="preserve">. siječnja 2024. godine, </w:t>
      </w:r>
      <w:r w:rsidRPr="00055D65">
        <w:rPr>
          <w:lang w:eastAsia="hr-HR"/>
        </w:rPr>
        <w:t>u Dubrovniku i Zagrebu</w:t>
      </w:r>
      <w:r>
        <w:rPr>
          <w:lang w:eastAsia="hr-HR"/>
        </w:rPr>
        <w:t xml:space="preserve">. Prvenstvo je organizirano niti </w:t>
      </w:r>
      <w:r>
        <w:t xml:space="preserve">dva mjeseca od dodijeljenog domaćinstva Europskog prvenstva u vaterpolu kojem je prvotno domaćin trebao biti Izrael, ali tamo nije moglo biti održano zbog ratnih sukoba. </w:t>
      </w:r>
      <w:r>
        <w:rPr>
          <w:lang w:eastAsia="hr-HR"/>
        </w:rPr>
        <w:t xml:space="preserve">Tako je Republika Hrvatska preuzela domaćinstvo te postala </w:t>
      </w:r>
      <w:r w:rsidRPr="00055D65">
        <w:rPr>
          <w:b/>
          <w:lang w:eastAsia="hr-HR"/>
        </w:rPr>
        <w:t>prv</w:t>
      </w:r>
      <w:r>
        <w:rPr>
          <w:b/>
          <w:lang w:eastAsia="hr-HR"/>
        </w:rPr>
        <w:t xml:space="preserve">a </w:t>
      </w:r>
      <w:r w:rsidRPr="00055D65">
        <w:rPr>
          <w:b/>
          <w:lang w:eastAsia="hr-HR"/>
        </w:rPr>
        <w:t xml:space="preserve">država </w:t>
      </w:r>
      <w:r>
        <w:rPr>
          <w:b/>
          <w:lang w:eastAsia="hr-HR"/>
        </w:rPr>
        <w:t xml:space="preserve">u povijesti koja je dva puta </w:t>
      </w:r>
      <w:r w:rsidRPr="00055D65">
        <w:rPr>
          <w:b/>
          <w:lang w:eastAsia="hr-HR"/>
        </w:rPr>
        <w:t xml:space="preserve">uzastopno </w:t>
      </w:r>
      <w:r>
        <w:rPr>
          <w:b/>
          <w:lang w:eastAsia="hr-HR"/>
        </w:rPr>
        <w:t>organizirala</w:t>
      </w:r>
      <w:r w:rsidRPr="00055D65">
        <w:rPr>
          <w:b/>
          <w:lang w:eastAsia="hr-HR"/>
        </w:rPr>
        <w:t xml:space="preserve"> E</w:t>
      </w:r>
      <w:r>
        <w:rPr>
          <w:b/>
          <w:lang w:eastAsia="hr-HR"/>
        </w:rPr>
        <w:t>uropsko prvenstvo u vaterpolu</w:t>
      </w:r>
      <w:r w:rsidRPr="00055D65">
        <w:rPr>
          <w:b/>
          <w:lang w:eastAsia="hr-HR"/>
        </w:rPr>
        <w:t>.</w:t>
      </w:r>
      <w:r>
        <w:rPr>
          <w:lang w:eastAsia="hr-HR"/>
        </w:rPr>
        <w:t xml:space="preserve"> </w:t>
      </w:r>
      <w:r w:rsidRPr="00055D65">
        <w:rPr>
          <w:lang w:eastAsia="hr-HR"/>
        </w:rPr>
        <w:t>T</w:t>
      </w:r>
      <w:r w:rsidRPr="00055D65">
        <w:rPr>
          <w:lang w:val="la-Latn" w:eastAsia="hr-HR"/>
        </w:rPr>
        <w:t xml:space="preserve">ijekom </w:t>
      </w:r>
      <w:r w:rsidRPr="00055D65">
        <w:rPr>
          <w:lang w:eastAsia="hr-HR"/>
        </w:rPr>
        <w:t>P</w:t>
      </w:r>
      <w:r w:rsidRPr="00055D65">
        <w:rPr>
          <w:lang w:val="la-Latn" w:eastAsia="hr-HR"/>
        </w:rPr>
        <w:t>rvenstva odigr</w:t>
      </w:r>
      <w:r>
        <w:rPr>
          <w:lang w:val="la-Latn" w:eastAsia="hr-HR"/>
        </w:rPr>
        <w:t>a</w:t>
      </w:r>
      <w:r>
        <w:rPr>
          <w:lang w:eastAsia="hr-HR"/>
        </w:rPr>
        <w:t>no</w:t>
      </w:r>
      <w:r w:rsidRPr="00055D65">
        <w:rPr>
          <w:lang w:eastAsia="hr-HR"/>
        </w:rPr>
        <w:t xml:space="preserve"> </w:t>
      </w:r>
      <w:r>
        <w:rPr>
          <w:lang w:eastAsia="hr-HR"/>
        </w:rPr>
        <w:t>je</w:t>
      </w:r>
      <w:r w:rsidRPr="00055D65">
        <w:rPr>
          <w:lang w:val="la-Latn" w:eastAsia="hr-HR"/>
        </w:rPr>
        <w:t xml:space="preserve"> ukupno 48 utakmica, a nastupi</w:t>
      </w:r>
      <w:proofErr w:type="spellStart"/>
      <w:r>
        <w:rPr>
          <w:lang w:eastAsia="hr-HR"/>
        </w:rPr>
        <w:t>lo</w:t>
      </w:r>
      <w:proofErr w:type="spellEnd"/>
      <w:r>
        <w:rPr>
          <w:lang w:eastAsia="hr-HR"/>
        </w:rPr>
        <w:t xml:space="preserve"> je</w:t>
      </w:r>
      <w:r w:rsidRPr="00055D65">
        <w:rPr>
          <w:lang w:val="la-Latn" w:eastAsia="hr-HR"/>
        </w:rPr>
        <w:t xml:space="preserve"> </w:t>
      </w:r>
      <w:r w:rsidRPr="006F3E76">
        <w:rPr>
          <w:lang w:val="la-Latn" w:eastAsia="hr-HR"/>
        </w:rPr>
        <w:t>16 muških reprezentacija</w:t>
      </w:r>
      <w:r w:rsidRPr="00055D65">
        <w:rPr>
          <w:b/>
          <w:lang w:eastAsia="hr-HR"/>
        </w:rPr>
        <w:t xml:space="preserve"> </w:t>
      </w:r>
      <w:r w:rsidRPr="00055D65">
        <w:rPr>
          <w:lang w:eastAsia="hr-HR"/>
        </w:rPr>
        <w:t xml:space="preserve">koje </w:t>
      </w:r>
      <w:r>
        <w:rPr>
          <w:lang w:eastAsia="hr-HR"/>
        </w:rPr>
        <w:t>su</w:t>
      </w:r>
      <w:r w:rsidRPr="00055D65">
        <w:rPr>
          <w:lang w:eastAsia="hr-HR"/>
        </w:rPr>
        <w:t xml:space="preserve"> po prvi puta igra</w:t>
      </w:r>
      <w:r>
        <w:rPr>
          <w:lang w:eastAsia="hr-HR"/>
        </w:rPr>
        <w:t>le</w:t>
      </w:r>
      <w:r w:rsidRPr="00055D65">
        <w:rPr>
          <w:lang w:eastAsia="hr-HR"/>
        </w:rPr>
        <w:t xml:space="preserve"> u novom formatu natjecanja</w:t>
      </w:r>
      <w:r w:rsidRPr="00055D65">
        <w:rPr>
          <w:lang w:val="la-Latn" w:eastAsia="hr-HR"/>
        </w:rPr>
        <w:t xml:space="preserve">. </w:t>
      </w:r>
      <w:r>
        <w:rPr>
          <w:lang w:eastAsia="hr-HR"/>
        </w:rPr>
        <w:t xml:space="preserve">Uz iznimnu organizaciju od strane Hrvatskog vaterpolskog saveza, hrvatska vaterpolska reprezentacija je najavila sjajne rezultate u 2024. godini </w:t>
      </w:r>
      <w:r w:rsidRPr="006F3E76">
        <w:rPr>
          <w:b/>
          <w:lang w:eastAsia="hr-HR"/>
        </w:rPr>
        <w:t>osvajanjem srebrne medalje</w:t>
      </w:r>
      <w:r>
        <w:rPr>
          <w:lang w:eastAsia="hr-HR"/>
        </w:rPr>
        <w:t xml:space="preserve">. </w:t>
      </w:r>
      <w:r w:rsidRPr="006F3E76">
        <w:rPr>
          <w:lang w:eastAsia="hr-HR"/>
        </w:rPr>
        <w:t>Na Europskom prvenstvu su nastupili</w:t>
      </w:r>
      <w:r>
        <w:rPr>
          <w:lang w:eastAsia="hr-HR"/>
        </w:rPr>
        <w:t xml:space="preserve"> -</w:t>
      </w:r>
      <w:r w:rsidRPr="006F3E76">
        <w:rPr>
          <w:lang w:eastAsia="hr-HR"/>
        </w:rPr>
        <w:t xml:space="preserve"> </w:t>
      </w:r>
      <w:r w:rsidRPr="006F3E76">
        <w:t xml:space="preserve">VRATARI: Marko </w:t>
      </w:r>
      <w:proofErr w:type="spellStart"/>
      <w:r w:rsidRPr="006F3E76">
        <w:t>Bijač</w:t>
      </w:r>
      <w:proofErr w:type="spellEnd"/>
      <w:r w:rsidRPr="006F3E76">
        <w:t xml:space="preserve"> (</w:t>
      </w:r>
      <w:proofErr w:type="spellStart"/>
      <w:r w:rsidRPr="006F3E76">
        <w:t>Olympiacos</w:t>
      </w:r>
      <w:proofErr w:type="spellEnd"/>
      <w:r w:rsidRPr="006F3E76">
        <w:t xml:space="preserve">), Toni Popadić (Jug Adriatic osiguranje); CENTRI: Josip </w:t>
      </w:r>
      <w:proofErr w:type="spellStart"/>
      <w:r w:rsidRPr="006F3E76">
        <w:t>Vrlić</w:t>
      </w:r>
      <w:proofErr w:type="spellEnd"/>
      <w:r w:rsidRPr="006F3E76">
        <w:t xml:space="preserve"> (Jadran), Luka Lončar (</w:t>
      </w:r>
      <w:proofErr w:type="spellStart"/>
      <w:r w:rsidRPr="006F3E76">
        <w:t>Olympiacos</w:t>
      </w:r>
      <w:proofErr w:type="spellEnd"/>
      <w:r w:rsidRPr="006F3E76">
        <w:t xml:space="preserve">); BRANIČI: </w:t>
      </w:r>
      <w:proofErr w:type="spellStart"/>
      <w:r w:rsidRPr="006F3E76">
        <w:t>Rino</w:t>
      </w:r>
      <w:proofErr w:type="spellEnd"/>
      <w:r w:rsidRPr="006F3E76">
        <w:t xml:space="preserve"> Burić (Jug Adriatic osiguranje), </w:t>
      </w:r>
      <w:proofErr w:type="spellStart"/>
      <w:r w:rsidRPr="006F3E76">
        <w:t>Matias</w:t>
      </w:r>
      <w:proofErr w:type="spellEnd"/>
      <w:r w:rsidRPr="006F3E76">
        <w:t xml:space="preserve"> Biljaka (Jadran), Marko Žuvela (Jug Adriatic osiguranje); NAPADAČI: Konstantin Harkov (Jadran), Filip </w:t>
      </w:r>
      <w:proofErr w:type="spellStart"/>
      <w:r w:rsidRPr="006F3E76">
        <w:t>Kržić</w:t>
      </w:r>
      <w:proofErr w:type="spellEnd"/>
      <w:r w:rsidRPr="006F3E76">
        <w:t xml:space="preserve"> (Jug Adriatic osiguranje), Franko Lazić (Jug Adriatic osiguranje), Zvonimir </w:t>
      </w:r>
      <w:proofErr w:type="spellStart"/>
      <w:r w:rsidRPr="006F3E76">
        <w:t>Butić</w:t>
      </w:r>
      <w:proofErr w:type="spellEnd"/>
      <w:r w:rsidRPr="006F3E76">
        <w:t xml:space="preserve"> (Jadran), Ante Vukičević (</w:t>
      </w:r>
      <w:proofErr w:type="spellStart"/>
      <w:r w:rsidRPr="006F3E76">
        <w:t>Marseille</w:t>
      </w:r>
      <w:proofErr w:type="spellEnd"/>
      <w:r w:rsidRPr="006F3E76">
        <w:t xml:space="preserve">), Luka Bukić (Jadran), Loren </w:t>
      </w:r>
      <w:proofErr w:type="spellStart"/>
      <w:r w:rsidRPr="006F3E76">
        <w:t>Fatović</w:t>
      </w:r>
      <w:proofErr w:type="spellEnd"/>
      <w:r w:rsidRPr="006F3E76">
        <w:t xml:space="preserve"> (Jadran), Jerko Marinić Kragić (Jadran). </w:t>
      </w:r>
    </w:p>
    <w:p w:rsidR="001B724B" w:rsidRDefault="001B724B" w:rsidP="001B724B">
      <w:pPr>
        <w:ind w:firstLine="708"/>
        <w:jc w:val="both"/>
        <w:rPr>
          <w:lang w:eastAsia="hr-HR"/>
        </w:rPr>
      </w:pPr>
    </w:p>
    <w:p w:rsidR="001B724B" w:rsidRPr="006F3E76" w:rsidRDefault="001B724B" w:rsidP="001B724B">
      <w:pPr>
        <w:ind w:firstLine="708"/>
        <w:jc w:val="both"/>
        <w:rPr>
          <w:b/>
          <w:lang w:eastAsia="hr-HR"/>
        </w:rPr>
      </w:pPr>
      <w:r>
        <w:rPr>
          <w:lang w:eastAsia="hr-HR"/>
        </w:rPr>
        <w:t>Niti</w:t>
      </w:r>
      <w:r w:rsidRPr="00E1607B">
        <w:rPr>
          <w:lang w:eastAsia="hr-HR"/>
        </w:rPr>
        <w:t xml:space="preserve"> mjesec dana nakon Europskog prvenstva u Dubrovniku i Zagrebu</w:t>
      </w:r>
      <w:r>
        <w:rPr>
          <w:lang w:eastAsia="hr-HR"/>
        </w:rPr>
        <w:t>,</w:t>
      </w:r>
      <w:r w:rsidRPr="00E1607B">
        <w:rPr>
          <w:lang w:val="la-Latn" w:eastAsia="hr-HR"/>
        </w:rPr>
        <w:t xml:space="preserve"> Svjetsko prvenstvo u vaterpolu </w:t>
      </w:r>
      <w:r w:rsidRPr="00E1607B">
        <w:rPr>
          <w:lang w:eastAsia="hr-HR"/>
        </w:rPr>
        <w:t>održavalo se od 5. do 1</w:t>
      </w:r>
      <w:r w:rsidR="00CC7A02">
        <w:rPr>
          <w:lang w:eastAsia="hr-HR"/>
        </w:rPr>
        <w:t>8</w:t>
      </w:r>
      <w:r w:rsidRPr="00E1607B">
        <w:rPr>
          <w:lang w:eastAsia="hr-HR"/>
        </w:rPr>
        <w:t>. veljače u Dohi</w:t>
      </w:r>
      <w:r>
        <w:rPr>
          <w:lang w:eastAsia="hr-HR"/>
        </w:rPr>
        <w:t xml:space="preserve">, gdje je hrvatska vaterpolska reprezentacija nakon </w:t>
      </w:r>
      <w:r w:rsidRPr="00E1607B">
        <w:rPr>
          <w:lang w:eastAsia="hr-HR"/>
        </w:rPr>
        <w:t xml:space="preserve">srebra na </w:t>
      </w:r>
      <w:r>
        <w:rPr>
          <w:lang w:eastAsia="hr-HR"/>
        </w:rPr>
        <w:t>E</w:t>
      </w:r>
      <w:r w:rsidRPr="00E1607B">
        <w:rPr>
          <w:lang w:eastAsia="hr-HR"/>
        </w:rPr>
        <w:t xml:space="preserve">uropskom prvenstvu postala </w:t>
      </w:r>
      <w:r w:rsidRPr="006F3E76">
        <w:rPr>
          <w:b/>
          <w:lang w:eastAsia="hr-HR"/>
        </w:rPr>
        <w:t>prvak svijeta po treći puta u povijesti</w:t>
      </w:r>
      <w:r w:rsidRPr="00E1607B">
        <w:rPr>
          <w:lang w:eastAsia="hr-HR"/>
        </w:rPr>
        <w:t>.</w:t>
      </w:r>
      <w:r>
        <w:rPr>
          <w:lang w:eastAsia="hr-HR"/>
        </w:rPr>
        <w:t xml:space="preserve"> P</w:t>
      </w:r>
      <w:r w:rsidRPr="00E1607B">
        <w:rPr>
          <w:lang w:eastAsia="hr-HR"/>
        </w:rPr>
        <w:t>rvi puta zlato su osvojili 2007. u Melbourneu, a drugi puta 2017. u Budimpešti.</w:t>
      </w:r>
      <w:r>
        <w:rPr>
          <w:lang w:eastAsia="hr-HR"/>
        </w:rPr>
        <w:t xml:space="preserve"> Na Svjetskom prvenstvu su nastupili - </w:t>
      </w:r>
      <w:r w:rsidRPr="006F3E76">
        <w:rPr>
          <w:lang w:eastAsia="hr-HR"/>
        </w:rPr>
        <w:t xml:space="preserve">VRATARI: </w:t>
      </w:r>
      <w:r w:rsidRPr="006F3E76">
        <w:rPr>
          <w:b/>
          <w:lang w:eastAsia="hr-HR"/>
        </w:rPr>
        <w:t xml:space="preserve">Marko </w:t>
      </w:r>
      <w:proofErr w:type="spellStart"/>
      <w:r w:rsidRPr="006F3E76">
        <w:rPr>
          <w:b/>
          <w:lang w:eastAsia="hr-HR"/>
        </w:rPr>
        <w:t>Bijač</w:t>
      </w:r>
      <w:proofErr w:type="spellEnd"/>
      <w:r w:rsidRPr="006F3E76">
        <w:rPr>
          <w:lang w:eastAsia="hr-HR"/>
        </w:rPr>
        <w:t xml:space="preserve"> (</w:t>
      </w:r>
      <w:proofErr w:type="spellStart"/>
      <w:r w:rsidRPr="006F3E76">
        <w:rPr>
          <w:lang w:eastAsia="hr-HR"/>
        </w:rPr>
        <w:t>Olympiacos</w:t>
      </w:r>
      <w:proofErr w:type="spellEnd"/>
      <w:r w:rsidRPr="006F3E76">
        <w:rPr>
          <w:lang w:eastAsia="hr-HR"/>
        </w:rPr>
        <w:t xml:space="preserve">), </w:t>
      </w:r>
      <w:r w:rsidRPr="006F3E76">
        <w:rPr>
          <w:b/>
          <w:lang w:eastAsia="hr-HR"/>
        </w:rPr>
        <w:t>Mate Anić</w:t>
      </w:r>
      <w:r w:rsidRPr="006F3E76">
        <w:rPr>
          <w:lang w:eastAsia="hr-HR"/>
        </w:rPr>
        <w:t xml:space="preserve"> (Jadran Split); CENTRI: </w:t>
      </w:r>
      <w:r w:rsidRPr="006F3E76">
        <w:rPr>
          <w:b/>
          <w:lang w:eastAsia="hr-HR"/>
        </w:rPr>
        <w:t xml:space="preserve">Ivan </w:t>
      </w:r>
      <w:proofErr w:type="spellStart"/>
      <w:r w:rsidRPr="006F3E76">
        <w:rPr>
          <w:b/>
          <w:lang w:eastAsia="hr-HR"/>
        </w:rPr>
        <w:t>Krapić</w:t>
      </w:r>
      <w:proofErr w:type="spellEnd"/>
      <w:r w:rsidRPr="006F3E76">
        <w:rPr>
          <w:lang w:eastAsia="hr-HR"/>
        </w:rPr>
        <w:t xml:space="preserve"> (</w:t>
      </w:r>
      <w:proofErr w:type="spellStart"/>
      <w:r w:rsidRPr="006F3E76">
        <w:rPr>
          <w:lang w:eastAsia="hr-HR"/>
        </w:rPr>
        <w:t>Noisy</w:t>
      </w:r>
      <w:proofErr w:type="spellEnd"/>
      <w:r w:rsidRPr="006F3E76">
        <w:rPr>
          <w:lang w:eastAsia="hr-HR"/>
        </w:rPr>
        <w:t xml:space="preserve"> </w:t>
      </w:r>
      <w:proofErr w:type="spellStart"/>
      <w:r w:rsidRPr="006F3E76">
        <w:rPr>
          <w:lang w:eastAsia="hr-HR"/>
        </w:rPr>
        <w:t>le</w:t>
      </w:r>
      <w:proofErr w:type="spellEnd"/>
      <w:r w:rsidRPr="006F3E76">
        <w:rPr>
          <w:lang w:eastAsia="hr-HR"/>
        </w:rPr>
        <w:t xml:space="preserve"> </w:t>
      </w:r>
      <w:proofErr w:type="spellStart"/>
      <w:r w:rsidRPr="006F3E76">
        <w:rPr>
          <w:lang w:eastAsia="hr-HR"/>
        </w:rPr>
        <w:t>Sec</w:t>
      </w:r>
      <w:proofErr w:type="spellEnd"/>
      <w:r w:rsidRPr="006F3E76">
        <w:rPr>
          <w:lang w:eastAsia="hr-HR"/>
        </w:rPr>
        <w:t>),</w:t>
      </w:r>
      <w:r w:rsidRPr="006F3E76">
        <w:rPr>
          <w:b/>
          <w:lang w:eastAsia="hr-HR"/>
        </w:rPr>
        <w:t xml:space="preserve"> Josip </w:t>
      </w:r>
      <w:proofErr w:type="spellStart"/>
      <w:r w:rsidRPr="006F3E76">
        <w:rPr>
          <w:b/>
          <w:lang w:eastAsia="hr-HR"/>
        </w:rPr>
        <w:t>Vrlić</w:t>
      </w:r>
      <w:proofErr w:type="spellEnd"/>
      <w:r w:rsidRPr="006F3E76">
        <w:rPr>
          <w:lang w:eastAsia="hr-HR"/>
        </w:rPr>
        <w:t xml:space="preserve"> (Jadran), </w:t>
      </w:r>
      <w:r w:rsidRPr="006F3E76">
        <w:rPr>
          <w:b/>
          <w:lang w:eastAsia="hr-HR"/>
        </w:rPr>
        <w:t>Luka Lončar</w:t>
      </w:r>
      <w:r w:rsidRPr="006F3E76">
        <w:rPr>
          <w:lang w:eastAsia="hr-HR"/>
        </w:rPr>
        <w:t xml:space="preserve"> (</w:t>
      </w:r>
      <w:proofErr w:type="spellStart"/>
      <w:r w:rsidRPr="006F3E76">
        <w:rPr>
          <w:lang w:eastAsia="hr-HR"/>
        </w:rPr>
        <w:t>Olympiacos</w:t>
      </w:r>
      <w:proofErr w:type="spellEnd"/>
      <w:r w:rsidRPr="006F3E76">
        <w:rPr>
          <w:lang w:eastAsia="hr-HR"/>
        </w:rPr>
        <w:t xml:space="preserve">); BRANIČI: </w:t>
      </w:r>
      <w:proofErr w:type="spellStart"/>
      <w:r w:rsidRPr="006F3E76">
        <w:rPr>
          <w:b/>
          <w:lang w:eastAsia="hr-HR"/>
        </w:rPr>
        <w:t>Rino</w:t>
      </w:r>
      <w:proofErr w:type="spellEnd"/>
      <w:r w:rsidRPr="006F3E76">
        <w:rPr>
          <w:b/>
          <w:lang w:eastAsia="hr-HR"/>
        </w:rPr>
        <w:t xml:space="preserve"> Burić </w:t>
      </w:r>
      <w:r w:rsidRPr="006F3E76">
        <w:rPr>
          <w:lang w:eastAsia="hr-HR"/>
        </w:rPr>
        <w:t xml:space="preserve">(Jug Adriatic osiguranje), </w:t>
      </w:r>
      <w:proofErr w:type="spellStart"/>
      <w:r w:rsidRPr="006F3E76">
        <w:rPr>
          <w:b/>
          <w:lang w:eastAsia="hr-HR"/>
        </w:rPr>
        <w:t>Matias</w:t>
      </w:r>
      <w:proofErr w:type="spellEnd"/>
      <w:r w:rsidRPr="006F3E76">
        <w:rPr>
          <w:b/>
          <w:lang w:eastAsia="hr-HR"/>
        </w:rPr>
        <w:t xml:space="preserve"> Biljaka</w:t>
      </w:r>
      <w:r w:rsidRPr="006F3E76">
        <w:rPr>
          <w:lang w:eastAsia="hr-HR"/>
        </w:rPr>
        <w:t xml:space="preserve"> (Jadran), </w:t>
      </w:r>
      <w:r w:rsidRPr="006F3E76">
        <w:rPr>
          <w:b/>
          <w:lang w:eastAsia="hr-HR"/>
        </w:rPr>
        <w:t>Marko Žuvela</w:t>
      </w:r>
      <w:r w:rsidRPr="006F3E76">
        <w:rPr>
          <w:lang w:eastAsia="hr-HR"/>
        </w:rPr>
        <w:t xml:space="preserve"> (Jug Adriatic osiguranje); NAPADAČI: </w:t>
      </w:r>
      <w:r w:rsidRPr="006F3E76">
        <w:rPr>
          <w:b/>
          <w:lang w:eastAsia="hr-HR"/>
        </w:rPr>
        <w:t>Konstantin Harkov</w:t>
      </w:r>
      <w:r w:rsidRPr="006F3E76">
        <w:rPr>
          <w:lang w:eastAsia="hr-HR"/>
        </w:rPr>
        <w:t xml:space="preserve"> (Jadran), </w:t>
      </w:r>
      <w:r w:rsidRPr="006F3E76">
        <w:rPr>
          <w:b/>
          <w:lang w:eastAsia="hr-HR"/>
        </w:rPr>
        <w:t xml:space="preserve">Filip </w:t>
      </w:r>
      <w:proofErr w:type="spellStart"/>
      <w:r w:rsidRPr="006F3E76">
        <w:rPr>
          <w:b/>
          <w:lang w:eastAsia="hr-HR"/>
        </w:rPr>
        <w:t>Kržić</w:t>
      </w:r>
      <w:proofErr w:type="spellEnd"/>
      <w:r w:rsidRPr="006F3E76">
        <w:rPr>
          <w:lang w:eastAsia="hr-HR"/>
        </w:rPr>
        <w:t xml:space="preserve"> (Jug Adriatic osiguranje), </w:t>
      </w:r>
      <w:r w:rsidRPr="006F3E76">
        <w:rPr>
          <w:b/>
          <w:lang w:eastAsia="hr-HR"/>
        </w:rPr>
        <w:t>Franko Lazić</w:t>
      </w:r>
      <w:r w:rsidRPr="006F3E76">
        <w:rPr>
          <w:lang w:eastAsia="hr-HR"/>
        </w:rPr>
        <w:t xml:space="preserve"> (Jug Adriatic osiguranje), </w:t>
      </w:r>
      <w:r w:rsidRPr="006F3E76">
        <w:rPr>
          <w:b/>
          <w:lang w:eastAsia="hr-HR"/>
        </w:rPr>
        <w:t xml:space="preserve">Zvonimir </w:t>
      </w:r>
      <w:proofErr w:type="spellStart"/>
      <w:r w:rsidRPr="006F3E76">
        <w:rPr>
          <w:b/>
          <w:lang w:eastAsia="hr-HR"/>
        </w:rPr>
        <w:t>Butić</w:t>
      </w:r>
      <w:proofErr w:type="spellEnd"/>
      <w:r w:rsidRPr="006F3E76">
        <w:rPr>
          <w:lang w:eastAsia="hr-HR"/>
        </w:rPr>
        <w:t xml:space="preserve"> (Jadran), </w:t>
      </w:r>
      <w:r w:rsidRPr="006F3E76">
        <w:rPr>
          <w:b/>
          <w:lang w:eastAsia="hr-HR"/>
        </w:rPr>
        <w:t>Ante Vukičević</w:t>
      </w:r>
      <w:r w:rsidRPr="006F3E76">
        <w:rPr>
          <w:lang w:eastAsia="hr-HR"/>
        </w:rPr>
        <w:t xml:space="preserve"> (</w:t>
      </w:r>
      <w:proofErr w:type="spellStart"/>
      <w:r w:rsidRPr="006F3E76">
        <w:rPr>
          <w:lang w:eastAsia="hr-HR"/>
        </w:rPr>
        <w:t>Marseille</w:t>
      </w:r>
      <w:proofErr w:type="spellEnd"/>
      <w:r w:rsidRPr="006F3E76">
        <w:rPr>
          <w:lang w:eastAsia="hr-HR"/>
        </w:rPr>
        <w:t xml:space="preserve">), </w:t>
      </w:r>
      <w:r w:rsidRPr="006F3E76">
        <w:rPr>
          <w:b/>
          <w:lang w:eastAsia="hr-HR"/>
        </w:rPr>
        <w:t xml:space="preserve">Loren </w:t>
      </w:r>
      <w:proofErr w:type="spellStart"/>
      <w:r w:rsidRPr="006F3E76">
        <w:rPr>
          <w:b/>
          <w:lang w:eastAsia="hr-HR"/>
        </w:rPr>
        <w:t>Fatović</w:t>
      </w:r>
      <w:proofErr w:type="spellEnd"/>
      <w:r w:rsidRPr="006F3E76">
        <w:rPr>
          <w:lang w:eastAsia="hr-HR"/>
        </w:rPr>
        <w:t xml:space="preserve"> (Jadran), </w:t>
      </w:r>
      <w:r w:rsidRPr="006F3E76">
        <w:rPr>
          <w:b/>
          <w:lang w:eastAsia="hr-HR"/>
        </w:rPr>
        <w:t>Jerko Marinić Kragić</w:t>
      </w:r>
      <w:r w:rsidRPr="006F3E76">
        <w:rPr>
          <w:lang w:eastAsia="hr-HR"/>
        </w:rPr>
        <w:t xml:space="preserve"> (Jadran). </w:t>
      </w:r>
    </w:p>
    <w:p w:rsidR="001B724B" w:rsidRDefault="001B724B" w:rsidP="001B724B">
      <w:pPr>
        <w:ind w:firstLine="708"/>
        <w:jc w:val="both"/>
        <w:rPr>
          <w:lang w:val="la-Latn" w:eastAsia="hr-HR"/>
        </w:rPr>
      </w:pPr>
    </w:p>
    <w:p w:rsidR="001B724B" w:rsidRPr="006F3E76" w:rsidRDefault="001B724B" w:rsidP="001B724B">
      <w:pPr>
        <w:ind w:firstLine="708"/>
        <w:jc w:val="both"/>
        <w:rPr>
          <w:lang w:val="la-Latn" w:eastAsia="hr-HR"/>
        </w:rPr>
      </w:pPr>
      <w:r>
        <w:rPr>
          <w:lang w:eastAsia="hr-HR"/>
        </w:rPr>
        <w:t>Hrvatsku reprezentaciju je na oba natjecanja vodio i</w:t>
      </w:r>
      <w:r w:rsidRPr="006F3E76">
        <w:rPr>
          <w:lang w:val="la-Latn" w:eastAsia="hr-HR"/>
        </w:rPr>
        <w:t>zbornik Ivic</w:t>
      </w:r>
      <w:r>
        <w:rPr>
          <w:lang w:eastAsia="hr-HR"/>
        </w:rPr>
        <w:t>a</w:t>
      </w:r>
      <w:r w:rsidRPr="006F3E76">
        <w:rPr>
          <w:lang w:val="la-Latn" w:eastAsia="hr-HR"/>
        </w:rPr>
        <w:t xml:space="preserve"> Tuc</w:t>
      </w:r>
      <w:proofErr w:type="spellStart"/>
      <w:r>
        <w:rPr>
          <w:lang w:eastAsia="hr-HR"/>
        </w:rPr>
        <w:t>ak</w:t>
      </w:r>
      <w:proofErr w:type="spellEnd"/>
      <w:r>
        <w:rPr>
          <w:lang w:eastAsia="hr-HR"/>
        </w:rPr>
        <w:t xml:space="preserve"> koji</w:t>
      </w:r>
      <w:r w:rsidRPr="006F3E76">
        <w:rPr>
          <w:lang w:val="la-Latn" w:eastAsia="hr-HR"/>
        </w:rPr>
        <w:t xml:space="preserve"> je</w:t>
      </w:r>
      <w:r>
        <w:rPr>
          <w:lang w:eastAsia="hr-HR"/>
        </w:rPr>
        <w:t xml:space="preserve"> osvojio</w:t>
      </w:r>
      <w:r>
        <w:rPr>
          <w:lang w:val="la-Latn" w:eastAsia="hr-HR"/>
        </w:rPr>
        <w:t xml:space="preserve"> 16</w:t>
      </w:r>
      <w:r w:rsidRPr="006F3E76">
        <w:rPr>
          <w:lang w:val="la-Latn" w:eastAsia="hr-HR"/>
        </w:rPr>
        <w:t xml:space="preserve"> medalja s hrvatskom reprezentacijom i po tome je izbornik koji je osvojio najveći broj medalja s Hrvatskom. Inače, najuspješniji vaterpolski trener </w:t>
      </w:r>
      <w:r>
        <w:rPr>
          <w:lang w:eastAsia="hr-HR"/>
        </w:rPr>
        <w:t>na svijetu</w:t>
      </w:r>
      <w:r w:rsidRPr="006F3E76">
        <w:rPr>
          <w:lang w:val="la-Latn" w:eastAsia="hr-HR"/>
        </w:rPr>
        <w:t xml:space="preserve"> je Ratko Rudić, koji je s Hrvatskom osvojio 10 medalja, a ukupno čak 35, jer je medalje osvajao i s reprezentacijama </w:t>
      </w:r>
      <w:r>
        <w:rPr>
          <w:lang w:val="la-Latn" w:eastAsia="hr-HR"/>
        </w:rPr>
        <w:t xml:space="preserve">bivše </w:t>
      </w:r>
      <w:r w:rsidRPr="006F3E76">
        <w:rPr>
          <w:lang w:val="la-Latn" w:eastAsia="hr-HR"/>
        </w:rPr>
        <w:t>Jugoslavije, SAD-a, Italije i Brazila.</w:t>
      </w:r>
    </w:p>
    <w:p w:rsidR="001B724B" w:rsidRPr="00E1607B" w:rsidRDefault="001B724B" w:rsidP="001B724B">
      <w:pPr>
        <w:ind w:firstLine="708"/>
        <w:jc w:val="both"/>
        <w:rPr>
          <w:lang w:val="la-Latn" w:eastAsia="hr-HR"/>
        </w:rPr>
      </w:pPr>
    </w:p>
    <w:p w:rsidR="001B724B" w:rsidRDefault="001B724B" w:rsidP="001B724B">
      <w:pPr>
        <w:ind w:firstLine="708"/>
        <w:jc w:val="both"/>
        <w:rPr>
          <w:lang w:val="la-Latn" w:eastAsia="hr-HR"/>
        </w:rPr>
      </w:pPr>
      <w:r>
        <w:rPr>
          <w:lang w:eastAsia="hr-HR"/>
        </w:rPr>
        <w:t>Osim ovih iznimnih uspjeha muški vaterpolo je za sada</w:t>
      </w:r>
      <w:r w:rsidRPr="00E1607B">
        <w:rPr>
          <w:lang w:val="la-Latn" w:eastAsia="hr-HR"/>
        </w:rPr>
        <w:t xml:space="preserve"> jedini ekipni sport koji je osigurao nastup </w:t>
      </w:r>
      <w:r>
        <w:rPr>
          <w:lang w:eastAsia="hr-HR"/>
        </w:rPr>
        <w:t>na Olimpijskim igrama u Parizu ove godine</w:t>
      </w:r>
      <w:r w:rsidRPr="00E1607B">
        <w:rPr>
          <w:lang w:val="la-Latn" w:eastAsia="hr-HR"/>
        </w:rPr>
        <w:t>.</w:t>
      </w:r>
    </w:p>
    <w:p w:rsidR="004543AF" w:rsidRDefault="004543AF" w:rsidP="004543AF">
      <w:pPr>
        <w:ind w:firstLine="708"/>
        <w:jc w:val="both"/>
        <w:rPr>
          <w:lang w:val="la-Latn" w:eastAsia="hr-HR"/>
        </w:rPr>
      </w:pPr>
    </w:p>
    <w:p w:rsidR="004543AF" w:rsidRPr="00C92666" w:rsidRDefault="004543AF" w:rsidP="00181902">
      <w:pPr>
        <w:ind w:firstLine="708"/>
        <w:jc w:val="both"/>
        <w:rPr>
          <w:lang w:eastAsia="hr-HR"/>
        </w:rPr>
      </w:pPr>
      <w:r w:rsidRPr="006A7603">
        <w:rPr>
          <w:lang w:eastAsia="hr-HR"/>
        </w:rPr>
        <w:t>Vlada Republike Hrvatske ovim Zaključkom daje podršku hrvatskoj vaterpolskoj reprezentaciji i Hrvatskom vaterpolskom savezu na iznimnim međunarodnim uspjesima u 2024. godini te zadužuje Ministarstvo turizma i sporta da temeljem dostavljenih zahtjeva, a sukladno članku 89. stavku 9. Zakona o sportu (Narodne novine, broj:141/2022)</w:t>
      </w:r>
      <w:r>
        <w:rPr>
          <w:lang w:eastAsia="hr-HR"/>
        </w:rPr>
        <w:t xml:space="preserve"> donese odluke o dodjeli državnih nagrada za vrhunska sportska postignuća. Iznosi državnih nagrada za vrhunska sportska postignuća propisani su Pravilnikom o dodjeli Državne nagrade za sport „Franjo Bučar“ i državne nagrade za vrhunska sportska postignuća, a sredstva su osigurana u </w:t>
      </w:r>
      <w:r w:rsidRPr="00C92666">
        <w:t>Državnom proračunu Republike Hrvatske za 2024. godinu</w:t>
      </w:r>
      <w:r w:rsidRPr="00C92666">
        <w:rPr>
          <w:rFonts w:eastAsia="Calibri"/>
        </w:rPr>
        <w:t xml:space="preserve"> i projekciji za 2025. i 2026. godinu</w:t>
      </w:r>
      <w:r w:rsidRPr="006A7603">
        <w:rPr>
          <w:rFonts w:eastAsia="Calibri"/>
        </w:rPr>
        <w:t xml:space="preserve"> </w:t>
      </w:r>
      <w:r w:rsidRPr="00C92666">
        <w:rPr>
          <w:rFonts w:eastAsia="Calibri"/>
        </w:rPr>
        <w:t>na proračunskim pozicijama Ministarstva turizma i sporta</w:t>
      </w:r>
      <w:r>
        <w:rPr>
          <w:rFonts w:eastAsia="Calibri"/>
        </w:rPr>
        <w:t>.</w:t>
      </w:r>
      <w:r w:rsidR="00181902">
        <w:rPr>
          <w:rFonts w:eastAsia="Calibri"/>
        </w:rPr>
        <w:t xml:space="preserve"> Propisani iznos za zlatnu medalju na svjetskim prvenstvima koja se održavaju svake dvije godine za sportaše i izbornika iznosi po </w:t>
      </w:r>
      <w:r w:rsidR="00181902">
        <w:rPr>
          <w:rFonts w:eastAsia="Calibri"/>
        </w:rPr>
        <w:lastRenderedPageBreak/>
        <w:t>14.350,00 eura, dok ostale djelatne stručne osobe dijele iznos od 19.150,00 eura, a ukupni iznos za cijelu reprezentaciju iznosi 248.750,00 eura. Nadalje, propisani iznos za srebrnu medalju na europskim prvenstvima koja se održavaju svake dvije godine za sportaše i izbornika iznosi po 4.800,00 eura, dok ostale djelatne stručne osobe dijele iznos od 4.800,00 eura, a ukupni iznos za cijelu reprezentaciju iznosi 81.600,00 eura.</w:t>
      </w:r>
    </w:p>
    <w:p w:rsidR="00BC52AA" w:rsidRPr="00992CDC" w:rsidRDefault="008B7CD7" w:rsidP="004543AF">
      <w:pPr>
        <w:jc w:val="both"/>
        <w:rPr>
          <w:b/>
        </w:rPr>
      </w:pPr>
    </w:p>
    <w:sectPr w:rsidR="00BC52AA" w:rsidRPr="00992CDC" w:rsidSect="00B04A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D7" w:rsidRDefault="008B7CD7">
      <w:r>
        <w:separator/>
      </w:r>
    </w:p>
  </w:endnote>
  <w:endnote w:type="continuationSeparator" w:id="0">
    <w:p w:rsidR="008B7CD7" w:rsidRDefault="008B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B7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B7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B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D7" w:rsidRDefault="008B7CD7">
      <w:r>
        <w:separator/>
      </w:r>
    </w:p>
  </w:footnote>
  <w:footnote w:type="continuationSeparator" w:id="0">
    <w:p w:rsidR="008B7CD7" w:rsidRDefault="008B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160721"/>
      <w:docPartObj>
        <w:docPartGallery w:val="Page Numbers (Top of Page)"/>
        <w:docPartUnique/>
      </w:docPartObj>
    </w:sdtPr>
    <w:sdtEndPr/>
    <w:sdtContent>
      <w:p w:rsidR="00C92666" w:rsidRPr="00A13039" w:rsidRDefault="008B7CD7" w:rsidP="00A13039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B7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B7C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8B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E95"/>
    <w:multiLevelType w:val="hybridMultilevel"/>
    <w:tmpl w:val="CD5606BE"/>
    <w:lvl w:ilvl="0" w:tplc="75C8F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5BE"/>
    <w:multiLevelType w:val="hybridMultilevel"/>
    <w:tmpl w:val="D452F59A"/>
    <w:lvl w:ilvl="0" w:tplc="85161B50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4D367C5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B5ECE7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BA668A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8EC120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602E24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090B9B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3A65ED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FB296B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BBA8BF1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8CFE502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5CC26E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D32C83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8AC6C9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F9615C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67D82A7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91A6E7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37030B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2E0608"/>
    <w:multiLevelType w:val="hybridMultilevel"/>
    <w:tmpl w:val="2AB2684C"/>
    <w:lvl w:ilvl="0" w:tplc="FD38E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1428B"/>
    <w:multiLevelType w:val="hybridMultilevel"/>
    <w:tmpl w:val="2D28E6BC"/>
    <w:lvl w:ilvl="0" w:tplc="484C206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EA48570A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A3627330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9716B2D8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97E6F82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5ED0E10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9A044D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6A9C4A64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64A231CC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7FF6AFA"/>
    <w:multiLevelType w:val="hybridMultilevel"/>
    <w:tmpl w:val="7C0C7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C7F44"/>
    <w:multiLevelType w:val="hybridMultilevel"/>
    <w:tmpl w:val="864EE760"/>
    <w:lvl w:ilvl="0" w:tplc="CBDA0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7C66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6A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C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85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E3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81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C5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A3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1E39"/>
    <w:multiLevelType w:val="hybridMultilevel"/>
    <w:tmpl w:val="DF38212A"/>
    <w:lvl w:ilvl="0" w:tplc="25D49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2205D0"/>
    <w:multiLevelType w:val="hybridMultilevel"/>
    <w:tmpl w:val="60FAD07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982334"/>
    <w:multiLevelType w:val="hybridMultilevel"/>
    <w:tmpl w:val="3046581C"/>
    <w:lvl w:ilvl="0" w:tplc="C8D67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E269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8F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8A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08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06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4B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E5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0424B"/>
    <w:multiLevelType w:val="hybridMultilevel"/>
    <w:tmpl w:val="F8EAF3A8"/>
    <w:lvl w:ilvl="0" w:tplc="808CF4DC">
      <w:start w:val="1"/>
      <w:numFmt w:val="decimal"/>
      <w:lvlText w:val="%1."/>
      <w:lvlJc w:val="left"/>
      <w:pPr>
        <w:ind w:left="720" w:hanging="360"/>
      </w:pPr>
    </w:lvl>
    <w:lvl w:ilvl="1" w:tplc="47D4FCC4" w:tentative="1">
      <w:start w:val="1"/>
      <w:numFmt w:val="lowerLetter"/>
      <w:lvlText w:val="%2."/>
      <w:lvlJc w:val="left"/>
      <w:pPr>
        <w:ind w:left="1440" w:hanging="360"/>
      </w:pPr>
    </w:lvl>
    <w:lvl w:ilvl="2" w:tplc="9C1208C8" w:tentative="1">
      <w:start w:val="1"/>
      <w:numFmt w:val="lowerRoman"/>
      <w:lvlText w:val="%3."/>
      <w:lvlJc w:val="right"/>
      <w:pPr>
        <w:ind w:left="2160" w:hanging="180"/>
      </w:pPr>
    </w:lvl>
    <w:lvl w:ilvl="3" w:tplc="307C7F40" w:tentative="1">
      <w:start w:val="1"/>
      <w:numFmt w:val="decimal"/>
      <w:lvlText w:val="%4."/>
      <w:lvlJc w:val="left"/>
      <w:pPr>
        <w:ind w:left="2880" w:hanging="360"/>
      </w:pPr>
    </w:lvl>
    <w:lvl w:ilvl="4" w:tplc="16F6374C" w:tentative="1">
      <w:start w:val="1"/>
      <w:numFmt w:val="lowerLetter"/>
      <w:lvlText w:val="%5."/>
      <w:lvlJc w:val="left"/>
      <w:pPr>
        <w:ind w:left="3600" w:hanging="360"/>
      </w:pPr>
    </w:lvl>
    <w:lvl w:ilvl="5" w:tplc="CFA0B156" w:tentative="1">
      <w:start w:val="1"/>
      <w:numFmt w:val="lowerRoman"/>
      <w:lvlText w:val="%6."/>
      <w:lvlJc w:val="right"/>
      <w:pPr>
        <w:ind w:left="4320" w:hanging="180"/>
      </w:pPr>
    </w:lvl>
    <w:lvl w:ilvl="6" w:tplc="9FE002BA" w:tentative="1">
      <w:start w:val="1"/>
      <w:numFmt w:val="decimal"/>
      <w:lvlText w:val="%7."/>
      <w:lvlJc w:val="left"/>
      <w:pPr>
        <w:ind w:left="5040" w:hanging="360"/>
      </w:pPr>
    </w:lvl>
    <w:lvl w:ilvl="7" w:tplc="D3C01604" w:tentative="1">
      <w:start w:val="1"/>
      <w:numFmt w:val="lowerLetter"/>
      <w:lvlText w:val="%8."/>
      <w:lvlJc w:val="left"/>
      <w:pPr>
        <w:ind w:left="5760" w:hanging="360"/>
      </w:pPr>
    </w:lvl>
    <w:lvl w:ilvl="8" w:tplc="DB2CD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30BD5"/>
    <w:multiLevelType w:val="hybridMultilevel"/>
    <w:tmpl w:val="213A1046"/>
    <w:lvl w:ilvl="0" w:tplc="2FE23D24">
      <w:start w:val="1"/>
      <w:numFmt w:val="decimal"/>
      <w:lvlText w:val="%1."/>
      <w:lvlJc w:val="left"/>
      <w:pPr>
        <w:ind w:left="720" w:hanging="360"/>
      </w:pPr>
    </w:lvl>
    <w:lvl w:ilvl="1" w:tplc="F6165E50" w:tentative="1">
      <w:start w:val="1"/>
      <w:numFmt w:val="lowerLetter"/>
      <w:lvlText w:val="%2."/>
      <w:lvlJc w:val="left"/>
      <w:pPr>
        <w:ind w:left="1440" w:hanging="360"/>
      </w:pPr>
    </w:lvl>
    <w:lvl w:ilvl="2" w:tplc="7EC8481C" w:tentative="1">
      <w:start w:val="1"/>
      <w:numFmt w:val="lowerRoman"/>
      <w:lvlText w:val="%3."/>
      <w:lvlJc w:val="right"/>
      <w:pPr>
        <w:ind w:left="2160" w:hanging="180"/>
      </w:pPr>
    </w:lvl>
    <w:lvl w:ilvl="3" w:tplc="E26038FC" w:tentative="1">
      <w:start w:val="1"/>
      <w:numFmt w:val="decimal"/>
      <w:lvlText w:val="%4."/>
      <w:lvlJc w:val="left"/>
      <w:pPr>
        <w:ind w:left="2880" w:hanging="360"/>
      </w:pPr>
    </w:lvl>
    <w:lvl w:ilvl="4" w:tplc="93E2EE48" w:tentative="1">
      <w:start w:val="1"/>
      <w:numFmt w:val="lowerLetter"/>
      <w:lvlText w:val="%5."/>
      <w:lvlJc w:val="left"/>
      <w:pPr>
        <w:ind w:left="3600" w:hanging="360"/>
      </w:pPr>
    </w:lvl>
    <w:lvl w:ilvl="5" w:tplc="EC12FEE4" w:tentative="1">
      <w:start w:val="1"/>
      <w:numFmt w:val="lowerRoman"/>
      <w:lvlText w:val="%6."/>
      <w:lvlJc w:val="right"/>
      <w:pPr>
        <w:ind w:left="4320" w:hanging="180"/>
      </w:pPr>
    </w:lvl>
    <w:lvl w:ilvl="6" w:tplc="32D20028" w:tentative="1">
      <w:start w:val="1"/>
      <w:numFmt w:val="decimal"/>
      <w:lvlText w:val="%7."/>
      <w:lvlJc w:val="left"/>
      <w:pPr>
        <w:ind w:left="5040" w:hanging="360"/>
      </w:pPr>
    </w:lvl>
    <w:lvl w:ilvl="7" w:tplc="4B600106" w:tentative="1">
      <w:start w:val="1"/>
      <w:numFmt w:val="lowerLetter"/>
      <w:lvlText w:val="%8."/>
      <w:lvlJc w:val="left"/>
      <w:pPr>
        <w:ind w:left="5760" w:hanging="360"/>
      </w:pPr>
    </w:lvl>
    <w:lvl w:ilvl="8" w:tplc="AE5EFC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EE"/>
    <w:rsid w:val="00010433"/>
    <w:rsid w:val="00030F61"/>
    <w:rsid w:val="00031AD9"/>
    <w:rsid w:val="00032451"/>
    <w:rsid w:val="00055D65"/>
    <w:rsid w:val="00075F6D"/>
    <w:rsid w:val="00086920"/>
    <w:rsid w:val="000C73C5"/>
    <w:rsid w:val="00181902"/>
    <w:rsid w:val="001B724B"/>
    <w:rsid w:val="001E6142"/>
    <w:rsid w:val="001F5BE0"/>
    <w:rsid w:val="0024602E"/>
    <w:rsid w:val="002A46A3"/>
    <w:rsid w:val="002D5EA0"/>
    <w:rsid w:val="002E0D2B"/>
    <w:rsid w:val="00393C9E"/>
    <w:rsid w:val="003E099B"/>
    <w:rsid w:val="004543AF"/>
    <w:rsid w:val="00456726"/>
    <w:rsid w:val="00541B47"/>
    <w:rsid w:val="006A3D31"/>
    <w:rsid w:val="006A7603"/>
    <w:rsid w:val="006B5338"/>
    <w:rsid w:val="006F3E76"/>
    <w:rsid w:val="007E53AD"/>
    <w:rsid w:val="00823805"/>
    <w:rsid w:val="008B7CD7"/>
    <w:rsid w:val="008D0FEE"/>
    <w:rsid w:val="00A70397"/>
    <w:rsid w:val="00B04A87"/>
    <w:rsid w:val="00B61128"/>
    <w:rsid w:val="00B87EF7"/>
    <w:rsid w:val="00BC23C0"/>
    <w:rsid w:val="00C92666"/>
    <w:rsid w:val="00CC7A02"/>
    <w:rsid w:val="00D03AA1"/>
    <w:rsid w:val="00D42ED1"/>
    <w:rsid w:val="00DE7285"/>
    <w:rsid w:val="00E1607B"/>
    <w:rsid w:val="00E2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23086"/>
  <w15:docId w15:val="{BCAC23D8-DDEA-4319-8A2C-25E296F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926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9266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5DF88F3AFB8438B77EBF4AC6775F4" ma:contentTypeVersion="0" ma:contentTypeDescription="Create a new document." ma:contentTypeScope="" ma:versionID="8d64b064993263094fed34c4394cb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67D0-AC8E-4F90-9978-1B9973C33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1652B-2CB1-4936-9D92-AA923A9B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2356D-BFCF-45BD-BA36-DFEC4F66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Belšak</dc:creator>
  <cp:lastModifiedBy>Marija Pišonić</cp:lastModifiedBy>
  <cp:revision>8</cp:revision>
  <cp:lastPrinted>2024-02-02T11:56:00Z</cp:lastPrinted>
  <dcterms:created xsi:type="dcterms:W3CDTF">2024-02-19T07:29:00Z</dcterms:created>
  <dcterms:modified xsi:type="dcterms:W3CDTF">2024-02-19T07:59:00Z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0x01010048C5DF88F3AFB8438B77EBF4AC6775F4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