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DB6A0" w14:textId="403899C6" w:rsidR="00A603AB" w:rsidRPr="00E716BF" w:rsidRDefault="00A603AB" w:rsidP="00140C67">
      <w:pPr>
        <w:spacing w:after="0" w:line="240" w:lineRule="auto"/>
        <w:jc w:val="center"/>
        <w:rPr>
          <w:rFonts w:cs="Times New Roman"/>
          <w:i/>
          <w:szCs w:val="24"/>
        </w:rPr>
      </w:pPr>
      <w:r w:rsidRPr="00E716BF">
        <w:rPr>
          <w:rFonts w:cs="Times New Roman"/>
          <w:i/>
          <w:noProof/>
          <w:szCs w:val="24"/>
          <w:lang w:eastAsia="hr-HR"/>
        </w:rPr>
        <w:drawing>
          <wp:inline distT="0" distB="0" distL="0" distR="0" wp14:anchorId="5F787631" wp14:editId="2B5B1EB4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6BF">
        <w:rPr>
          <w:rFonts w:cs="Times New Roman"/>
          <w:i/>
          <w:szCs w:val="24"/>
        </w:rPr>
        <w:fldChar w:fldCharType="begin"/>
      </w:r>
      <w:r w:rsidRPr="00E716BF">
        <w:rPr>
          <w:rFonts w:cs="Times New Roman"/>
          <w:i/>
          <w:szCs w:val="24"/>
        </w:rPr>
        <w:instrText xml:space="preserve"> INCLUDEPICTURE "http://www.inet.hr/~box/images/grb-rh.gif" \* MERGEFORMATINET </w:instrText>
      </w:r>
      <w:r w:rsidRPr="00E716BF">
        <w:rPr>
          <w:rFonts w:cs="Times New Roman"/>
          <w:i/>
          <w:szCs w:val="24"/>
        </w:rPr>
        <w:fldChar w:fldCharType="end"/>
      </w:r>
    </w:p>
    <w:p w14:paraId="44B3ED8B" w14:textId="4C2F7237" w:rsidR="00A603AB" w:rsidRPr="00E716BF" w:rsidRDefault="00A603AB" w:rsidP="00140C67">
      <w:pPr>
        <w:spacing w:after="0" w:line="240" w:lineRule="auto"/>
        <w:jc w:val="center"/>
        <w:rPr>
          <w:rFonts w:cs="Times New Roman"/>
          <w:szCs w:val="24"/>
        </w:rPr>
      </w:pPr>
      <w:r w:rsidRPr="00E716BF">
        <w:rPr>
          <w:rFonts w:cs="Times New Roman"/>
          <w:szCs w:val="24"/>
        </w:rPr>
        <w:t>VLADA REPUBLIKE HRVATSKE</w:t>
      </w:r>
    </w:p>
    <w:p w14:paraId="533D80FF" w14:textId="798A8861" w:rsidR="00110D17" w:rsidRPr="00E716BF" w:rsidRDefault="00110D1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529EF7F5" w14:textId="379B629F" w:rsidR="00110D17" w:rsidRDefault="00110D1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0C043FCC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77372814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77ECF760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68D5DA51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068970B5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0B2D8379" w14:textId="77777777" w:rsidR="00140C67" w:rsidRPr="00E716BF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5F2347D3" w14:textId="6787503A" w:rsidR="00110D17" w:rsidRPr="00E716BF" w:rsidRDefault="00110D1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10CF7B43" w14:textId="0DD8A011" w:rsidR="00A603AB" w:rsidRPr="00E716BF" w:rsidRDefault="008B7237" w:rsidP="00140C67">
      <w:pPr>
        <w:spacing w:after="0" w:line="240" w:lineRule="auto"/>
        <w:ind w:left="5664"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Zagreb, 22. </w:t>
      </w:r>
      <w:r w:rsidR="00B91902">
        <w:rPr>
          <w:rFonts w:cs="Times New Roman"/>
          <w:szCs w:val="24"/>
        </w:rPr>
        <w:t>veljač</w:t>
      </w:r>
      <w:r w:rsidR="00791333">
        <w:rPr>
          <w:rFonts w:cs="Times New Roman"/>
          <w:szCs w:val="24"/>
        </w:rPr>
        <w:t>e</w:t>
      </w:r>
      <w:r w:rsidR="00B91902">
        <w:rPr>
          <w:rFonts w:cs="Times New Roman"/>
          <w:szCs w:val="24"/>
        </w:rPr>
        <w:t xml:space="preserve"> </w:t>
      </w:r>
      <w:r w:rsidR="00A603AB" w:rsidRPr="00E716BF">
        <w:rPr>
          <w:rFonts w:cs="Times New Roman"/>
          <w:szCs w:val="24"/>
        </w:rPr>
        <w:t>20</w:t>
      </w:r>
      <w:r w:rsidR="006D50B0">
        <w:rPr>
          <w:rFonts w:cs="Times New Roman"/>
          <w:szCs w:val="24"/>
        </w:rPr>
        <w:t>24</w:t>
      </w:r>
      <w:r w:rsidR="00A603AB" w:rsidRPr="00E716BF">
        <w:rPr>
          <w:rFonts w:cs="Times New Roman"/>
          <w:szCs w:val="24"/>
        </w:rPr>
        <w:t>.</w:t>
      </w:r>
      <w:r w:rsidR="009A0B69">
        <w:rPr>
          <w:rFonts w:cs="Times New Roman"/>
          <w:szCs w:val="24"/>
        </w:rPr>
        <w:t xml:space="preserve"> </w:t>
      </w:r>
    </w:p>
    <w:p w14:paraId="0D829AF2" w14:textId="667EEF4F" w:rsidR="00A603AB" w:rsidRPr="00E716BF" w:rsidRDefault="00A603AB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2EAF88C9" w14:textId="1F1F4DC1" w:rsidR="00A603AB" w:rsidRDefault="00A603AB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251FBE7C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7182BACC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58D436B9" w14:textId="77777777" w:rsidR="00140C67" w:rsidRPr="00E716BF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0EF6AA93" w14:textId="77777777" w:rsidR="00A603AB" w:rsidRPr="00E716BF" w:rsidRDefault="00A603AB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7E9573C4" w14:textId="38345F37" w:rsidR="00A603AB" w:rsidRPr="00E716BF" w:rsidRDefault="00A603AB" w:rsidP="00140C67">
      <w:pPr>
        <w:spacing w:after="0" w:line="240" w:lineRule="auto"/>
        <w:rPr>
          <w:rFonts w:cs="Times New Roman"/>
          <w:i/>
          <w:szCs w:val="24"/>
        </w:rPr>
      </w:pPr>
      <w:r w:rsidRPr="00E716BF">
        <w:rPr>
          <w:rFonts w:cs="Times New Roman"/>
          <w:i/>
          <w:szCs w:val="24"/>
        </w:rPr>
        <w:t>___________________________________________________________________________</w:t>
      </w:r>
    </w:p>
    <w:p w14:paraId="78E59794" w14:textId="77777777" w:rsidR="00A603AB" w:rsidRPr="00E716BF" w:rsidRDefault="00A603AB" w:rsidP="00140C67">
      <w:pPr>
        <w:spacing w:after="0" w:line="240" w:lineRule="auto"/>
        <w:rPr>
          <w:rFonts w:cs="Times New Roman"/>
          <w:b/>
          <w:i/>
          <w:szCs w:val="24"/>
        </w:rPr>
        <w:sectPr w:rsidR="00A603AB" w:rsidRPr="00E716BF" w:rsidSect="00110C95">
          <w:headerReference w:type="default" r:id="rId9"/>
          <w:footerReference w:type="default" r:id="rId10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6829"/>
      </w:tblGrid>
      <w:tr w:rsidR="00A603AB" w:rsidRPr="00E716BF" w14:paraId="45B3DD80" w14:textId="77777777" w:rsidTr="005B7326">
        <w:tc>
          <w:tcPr>
            <w:tcW w:w="2243" w:type="dxa"/>
          </w:tcPr>
          <w:p w14:paraId="1AF4EF33" w14:textId="0D496758" w:rsidR="00A603AB" w:rsidRPr="00E716BF" w:rsidRDefault="00A603AB" w:rsidP="00140C67">
            <w:pPr>
              <w:rPr>
                <w:rFonts w:cs="Times New Roman"/>
                <w:szCs w:val="24"/>
              </w:rPr>
            </w:pPr>
            <w:r w:rsidRPr="00E716BF">
              <w:rPr>
                <w:rFonts w:cs="Times New Roman"/>
                <w:b/>
                <w:szCs w:val="24"/>
              </w:rPr>
              <w:t>PREDLAGATELJ:</w:t>
            </w:r>
          </w:p>
        </w:tc>
        <w:tc>
          <w:tcPr>
            <w:tcW w:w="6829" w:type="dxa"/>
          </w:tcPr>
          <w:p w14:paraId="41892742" w14:textId="7435B907" w:rsidR="00A603AB" w:rsidRPr="00E716BF" w:rsidRDefault="00A603AB" w:rsidP="00140C67">
            <w:pPr>
              <w:rPr>
                <w:rFonts w:cs="Times New Roman"/>
                <w:szCs w:val="24"/>
              </w:rPr>
            </w:pPr>
            <w:r w:rsidRPr="00E716BF">
              <w:rPr>
                <w:rFonts w:cs="Times New Roman"/>
                <w:szCs w:val="24"/>
              </w:rPr>
              <w:t>Središnji državni ured za razvoj digitalnog društva</w:t>
            </w:r>
          </w:p>
        </w:tc>
      </w:tr>
    </w:tbl>
    <w:p w14:paraId="4D044930" w14:textId="1C50B056" w:rsidR="00A603AB" w:rsidRPr="00E716BF" w:rsidRDefault="00A603AB" w:rsidP="00140C67">
      <w:pPr>
        <w:spacing w:after="0" w:line="240" w:lineRule="auto"/>
        <w:rPr>
          <w:rFonts w:cs="Times New Roman"/>
          <w:szCs w:val="24"/>
        </w:rPr>
      </w:pPr>
      <w:r w:rsidRPr="00E716BF">
        <w:rPr>
          <w:rFonts w:cs="Times New Roman"/>
          <w:szCs w:val="24"/>
        </w:rPr>
        <w:t>__________________________________________________________________________</w:t>
      </w:r>
    </w:p>
    <w:p w14:paraId="3878826A" w14:textId="77777777" w:rsidR="00A603AB" w:rsidRPr="00E716BF" w:rsidRDefault="00A603AB" w:rsidP="00140C67">
      <w:pPr>
        <w:spacing w:after="0" w:line="240" w:lineRule="auto"/>
        <w:rPr>
          <w:rFonts w:cs="Times New Roman"/>
          <w:b/>
          <w:szCs w:val="24"/>
        </w:rPr>
        <w:sectPr w:rsidR="00A603AB" w:rsidRPr="00E716BF" w:rsidSect="00A603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A603AB" w:rsidRPr="00E716BF" w14:paraId="7D9E8F79" w14:textId="77777777" w:rsidTr="005B7326">
        <w:tc>
          <w:tcPr>
            <w:tcW w:w="2268" w:type="dxa"/>
          </w:tcPr>
          <w:p w14:paraId="022FFD65" w14:textId="0652ED55" w:rsidR="00A603AB" w:rsidRPr="00E716BF" w:rsidRDefault="00A603AB" w:rsidP="00140C67">
            <w:pPr>
              <w:rPr>
                <w:rFonts w:cs="Times New Roman"/>
                <w:szCs w:val="24"/>
              </w:rPr>
            </w:pPr>
            <w:r w:rsidRPr="00E716BF">
              <w:rPr>
                <w:rFonts w:cs="Times New Roman"/>
                <w:b/>
                <w:szCs w:val="24"/>
              </w:rPr>
              <w:t>PREDMET:</w:t>
            </w:r>
          </w:p>
        </w:tc>
        <w:tc>
          <w:tcPr>
            <w:tcW w:w="6804" w:type="dxa"/>
          </w:tcPr>
          <w:p w14:paraId="0618B9DA" w14:textId="4240CADA" w:rsidR="00A603AB" w:rsidRPr="00770009" w:rsidRDefault="00A603AB" w:rsidP="00140C67">
            <w:pPr>
              <w:rPr>
                <w:rFonts w:cs="Times New Roman"/>
                <w:szCs w:val="24"/>
              </w:rPr>
            </w:pPr>
            <w:r w:rsidRPr="00770009">
              <w:rPr>
                <w:rFonts w:cs="Times New Roman"/>
                <w:szCs w:val="24"/>
              </w:rPr>
              <w:t xml:space="preserve">Prijedlog </w:t>
            </w:r>
            <w:r w:rsidR="008B7237">
              <w:rPr>
                <w:rFonts w:cs="Times New Roman"/>
                <w:szCs w:val="24"/>
              </w:rPr>
              <w:t>o</w:t>
            </w:r>
            <w:r w:rsidR="0097531C" w:rsidRPr="00770009">
              <w:rPr>
                <w:rFonts w:cs="Times New Roman"/>
                <w:szCs w:val="24"/>
              </w:rPr>
              <w:t>dluke</w:t>
            </w:r>
            <w:r w:rsidRPr="00770009">
              <w:rPr>
                <w:rFonts w:cs="Times New Roman"/>
                <w:szCs w:val="24"/>
              </w:rPr>
              <w:t xml:space="preserve"> </w:t>
            </w:r>
            <w:bookmarkStart w:id="0" w:name="_Hlk140743277"/>
            <w:r w:rsidR="00140225" w:rsidRPr="00770009">
              <w:rPr>
                <w:rFonts w:cs="Times New Roman"/>
                <w:szCs w:val="24"/>
              </w:rPr>
              <w:t>o</w:t>
            </w:r>
            <w:r w:rsidRPr="00770009">
              <w:rPr>
                <w:rFonts w:cs="Times New Roman"/>
                <w:szCs w:val="24"/>
              </w:rPr>
              <w:t xml:space="preserve"> </w:t>
            </w:r>
            <w:r w:rsidR="0097531C" w:rsidRPr="00770009">
              <w:rPr>
                <w:rFonts w:cs="Times New Roman"/>
                <w:szCs w:val="24"/>
              </w:rPr>
              <w:t>određiv</w:t>
            </w:r>
            <w:r w:rsidR="00140225" w:rsidRPr="00770009">
              <w:rPr>
                <w:rFonts w:cs="Times New Roman"/>
                <w:szCs w:val="24"/>
              </w:rPr>
              <w:t>anju</w:t>
            </w:r>
            <w:r w:rsidRPr="00770009">
              <w:rPr>
                <w:rFonts w:cs="Times New Roman"/>
                <w:szCs w:val="24"/>
              </w:rPr>
              <w:t xml:space="preserve"> </w:t>
            </w:r>
            <w:r w:rsidR="00D443A4">
              <w:rPr>
                <w:rStyle w:val="preformatted-text"/>
              </w:rPr>
              <w:t>temeljnih registara</w:t>
            </w:r>
            <w:bookmarkEnd w:id="0"/>
          </w:p>
        </w:tc>
      </w:tr>
    </w:tbl>
    <w:p w14:paraId="205F307C" w14:textId="7923A8D3" w:rsidR="00A603AB" w:rsidRPr="00E716BF" w:rsidRDefault="00A603AB" w:rsidP="00140C67">
      <w:pPr>
        <w:spacing w:after="0" w:line="240" w:lineRule="auto"/>
        <w:rPr>
          <w:rFonts w:cs="Times New Roman"/>
          <w:i/>
          <w:szCs w:val="24"/>
        </w:rPr>
        <w:sectPr w:rsidR="00A603AB" w:rsidRPr="00E716B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716BF">
        <w:rPr>
          <w:rFonts w:cs="Times New Roman"/>
          <w:i/>
          <w:szCs w:val="24"/>
        </w:rPr>
        <w:t>__________________________________________________________________________</w:t>
      </w:r>
    </w:p>
    <w:p w14:paraId="4967D7B2" w14:textId="77777777" w:rsidR="008B7237" w:rsidRDefault="008B7237" w:rsidP="00140C67">
      <w:pPr>
        <w:spacing w:after="0" w:line="240" w:lineRule="auto"/>
      </w:pPr>
    </w:p>
    <w:p w14:paraId="13A949FF" w14:textId="77777777" w:rsidR="008B7237" w:rsidRDefault="008B7237" w:rsidP="008B7237">
      <w:pPr>
        <w:spacing w:after="0" w:line="240" w:lineRule="auto"/>
        <w:ind w:firstLine="567"/>
      </w:pPr>
    </w:p>
    <w:p w14:paraId="39B81AD7" w14:textId="6CBFC303" w:rsidR="002601E4" w:rsidRDefault="002601E4" w:rsidP="004D14D8">
      <w:pPr>
        <w:spacing w:after="0" w:line="240" w:lineRule="auto"/>
        <w:ind w:firstLine="1134"/>
      </w:pPr>
      <w:r w:rsidRPr="00E716BF">
        <w:t xml:space="preserve">Na temelju </w:t>
      </w:r>
      <w:r w:rsidR="003F7E66" w:rsidRPr="00E716BF">
        <w:t xml:space="preserve">članka </w:t>
      </w:r>
      <w:r w:rsidR="00D443A4">
        <w:t xml:space="preserve">8. stavka 3. </w:t>
      </w:r>
      <w:r w:rsidR="00D443A4">
        <w:rPr>
          <w:rStyle w:val="row-header-quote-text"/>
        </w:rPr>
        <w:t>Zakon</w:t>
      </w:r>
      <w:r w:rsidR="00AB4ACD">
        <w:rPr>
          <w:rStyle w:val="row-header-quote-text"/>
        </w:rPr>
        <w:t>a</w:t>
      </w:r>
      <w:r w:rsidR="00D443A4">
        <w:rPr>
          <w:rStyle w:val="row-header-quote-text"/>
        </w:rPr>
        <w:t xml:space="preserve"> o državnoj informacijskoj infrastrukturi („Narodne novine“, br. 92/14)</w:t>
      </w:r>
      <w:r w:rsidR="00E716BF" w:rsidRPr="00E716BF">
        <w:t xml:space="preserve">, </w:t>
      </w:r>
      <w:r w:rsidR="003F7E66" w:rsidRPr="00E716BF">
        <w:t>Vlada Republike Hrvatske je na sjednici održanoj</w:t>
      </w:r>
      <w:r w:rsidR="008D0AE0" w:rsidRPr="00E716BF">
        <w:t xml:space="preserve"> </w:t>
      </w:r>
      <w:r w:rsidR="003F7E66" w:rsidRPr="00E716BF">
        <w:t>_</w:t>
      </w:r>
      <w:r w:rsidR="008B7237">
        <w:t>__</w:t>
      </w:r>
      <w:r w:rsidR="003F7E66" w:rsidRPr="00E716BF">
        <w:t>_</w:t>
      </w:r>
      <w:r w:rsidR="008B7237">
        <w:t>____</w:t>
      </w:r>
      <w:r w:rsidR="00B91902">
        <w:t xml:space="preserve"> </w:t>
      </w:r>
      <w:r w:rsidR="00592B10" w:rsidRPr="00E716BF">
        <w:t>20</w:t>
      </w:r>
      <w:r w:rsidR="00733210" w:rsidRPr="00E716BF">
        <w:t>2</w:t>
      </w:r>
      <w:r w:rsidR="00AB4ACD">
        <w:t>4</w:t>
      </w:r>
      <w:r w:rsidR="008B7237">
        <w:t xml:space="preserve">. </w:t>
      </w:r>
      <w:r w:rsidR="00592B10" w:rsidRPr="00E716BF">
        <w:t>d</w:t>
      </w:r>
      <w:r w:rsidR="003F7E66" w:rsidRPr="00E716BF">
        <w:t>onijela</w:t>
      </w:r>
    </w:p>
    <w:p w14:paraId="4556CF39" w14:textId="77777777" w:rsidR="00EC1037" w:rsidRDefault="00EC1037" w:rsidP="00140C67">
      <w:pPr>
        <w:spacing w:after="0" w:line="240" w:lineRule="auto"/>
      </w:pPr>
    </w:p>
    <w:p w14:paraId="151CE5AB" w14:textId="77777777" w:rsidR="00EC1037" w:rsidRDefault="00EC1037" w:rsidP="00140C67">
      <w:pPr>
        <w:spacing w:after="0" w:line="240" w:lineRule="auto"/>
      </w:pPr>
    </w:p>
    <w:p w14:paraId="737A70AB" w14:textId="2C53B7CE" w:rsidR="00EC1037" w:rsidRDefault="00EC1037" w:rsidP="00140C67">
      <w:pPr>
        <w:spacing w:after="0" w:line="240" w:lineRule="auto"/>
        <w:jc w:val="center"/>
        <w:rPr>
          <w:b/>
          <w:bCs/>
        </w:rPr>
      </w:pPr>
      <w:r w:rsidRPr="00EC1037">
        <w:rPr>
          <w:b/>
          <w:bCs/>
        </w:rPr>
        <w:t>O</w:t>
      </w:r>
      <w:r w:rsidR="008B7237">
        <w:rPr>
          <w:b/>
          <w:bCs/>
        </w:rPr>
        <w:t xml:space="preserve"> </w:t>
      </w:r>
      <w:r w:rsidRPr="00EC1037">
        <w:rPr>
          <w:b/>
          <w:bCs/>
        </w:rPr>
        <w:t>D</w:t>
      </w:r>
      <w:r w:rsidR="008B7237">
        <w:rPr>
          <w:b/>
          <w:bCs/>
        </w:rPr>
        <w:t xml:space="preserve"> </w:t>
      </w:r>
      <w:r w:rsidRPr="00EC1037">
        <w:rPr>
          <w:b/>
          <w:bCs/>
        </w:rPr>
        <w:t>L</w:t>
      </w:r>
      <w:r w:rsidR="008B7237">
        <w:rPr>
          <w:b/>
          <w:bCs/>
        </w:rPr>
        <w:t xml:space="preserve"> </w:t>
      </w:r>
      <w:r w:rsidRPr="00EC1037">
        <w:rPr>
          <w:b/>
          <w:bCs/>
        </w:rPr>
        <w:t>U</w:t>
      </w:r>
      <w:r w:rsidR="008B7237">
        <w:rPr>
          <w:b/>
          <w:bCs/>
        </w:rPr>
        <w:t xml:space="preserve"> </w:t>
      </w:r>
      <w:r w:rsidRPr="00EC1037">
        <w:rPr>
          <w:b/>
          <w:bCs/>
        </w:rPr>
        <w:t>K</w:t>
      </w:r>
      <w:r w:rsidR="008B7237">
        <w:rPr>
          <w:b/>
          <w:bCs/>
        </w:rPr>
        <w:t xml:space="preserve"> </w:t>
      </w:r>
      <w:r w:rsidRPr="00EC1037">
        <w:rPr>
          <w:b/>
          <w:bCs/>
        </w:rPr>
        <w:t>U</w:t>
      </w:r>
      <w:r w:rsidR="008B7237">
        <w:rPr>
          <w:b/>
          <w:bCs/>
        </w:rPr>
        <w:t xml:space="preserve"> </w:t>
      </w:r>
    </w:p>
    <w:p w14:paraId="22BF1448" w14:textId="77777777" w:rsidR="008B7237" w:rsidRPr="00EC1037" w:rsidRDefault="008B7237" w:rsidP="00140C67">
      <w:pPr>
        <w:spacing w:after="0" w:line="240" w:lineRule="auto"/>
        <w:jc w:val="center"/>
        <w:rPr>
          <w:b/>
          <w:bCs/>
        </w:rPr>
      </w:pPr>
    </w:p>
    <w:p w14:paraId="0823BBA9" w14:textId="70400B4E" w:rsidR="00EC1037" w:rsidRPr="00EC1037" w:rsidRDefault="00EC1037" w:rsidP="00A04504">
      <w:pPr>
        <w:spacing w:after="0" w:line="240" w:lineRule="auto"/>
        <w:jc w:val="center"/>
        <w:rPr>
          <w:b/>
          <w:bCs/>
        </w:rPr>
      </w:pPr>
      <w:r w:rsidRPr="00EC1037">
        <w:rPr>
          <w:b/>
          <w:bCs/>
        </w:rPr>
        <w:t xml:space="preserve">o određivanju </w:t>
      </w:r>
      <w:r w:rsidR="00D443A4" w:rsidRPr="00D443A4">
        <w:rPr>
          <w:b/>
          <w:bCs/>
        </w:rPr>
        <w:t>temeljnih registara</w:t>
      </w:r>
    </w:p>
    <w:p w14:paraId="5B2CA9B6" w14:textId="77777777" w:rsidR="00EC1037" w:rsidRDefault="00EC1037" w:rsidP="00140C67">
      <w:pPr>
        <w:spacing w:after="0" w:line="240" w:lineRule="auto"/>
      </w:pPr>
    </w:p>
    <w:p w14:paraId="37339BD4" w14:textId="77777777" w:rsidR="00140C67" w:rsidRDefault="00140C67" w:rsidP="00140C67">
      <w:pPr>
        <w:spacing w:after="0" w:line="240" w:lineRule="auto"/>
      </w:pPr>
    </w:p>
    <w:p w14:paraId="3A233675" w14:textId="0E66A78E" w:rsidR="00E716BF" w:rsidRPr="00027706" w:rsidRDefault="00E716BF" w:rsidP="00140C67">
      <w:pPr>
        <w:pStyle w:val="Heading2"/>
        <w:spacing w:before="0" w:after="0" w:line="240" w:lineRule="auto"/>
      </w:pPr>
      <w:r w:rsidRPr="00027706">
        <w:t>I.</w:t>
      </w:r>
    </w:p>
    <w:p w14:paraId="0D5943EC" w14:textId="77777777" w:rsidR="00140C67" w:rsidRDefault="00140C67" w:rsidP="00140C67">
      <w:pPr>
        <w:pStyle w:val="Para00"/>
        <w:spacing w:after="0" w:line="240" w:lineRule="auto"/>
      </w:pPr>
    </w:p>
    <w:p w14:paraId="6947D10A" w14:textId="43376D6F" w:rsidR="00E716BF" w:rsidRDefault="00E716BF" w:rsidP="004D14D8">
      <w:pPr>
        <w:pStyle w:val="Para00"/>
        <w:spacing w:after="0" w:line="240" w:lineRule="auto"/>
        <w:ind w:firstLine="1134"/>
      </w:pPr>
      <w:r w:rsidRPr="00E716BF">
        <w:t xml:space="preserve">Ovom Odlukom </w:t>
      </w:r>
      <w:r w:rsidR="00D443A4">
        <w:t>se određuje koji javni registri</w:t>
      </w:r>
      <w:r w:rsidR="00857F2F">
        <w:t>,</w:t>
      </w:r>
      <w:r w:rsidR="00D443A4">
        <w:t xml:space="preserve"> </w:t>
      </w:r>
      <w:r w:rsidR="00D443A4">
        <w:rPr>
          <w:rStyle w:val="preformatted-text"/>
        </w:rPr>
        <w:t>u kojima se prikupljaju i vode autentični podaci</w:t>
      </w:r>
      <w:r w:rsidR="00857F2F">
        <w:rPr>
          <w:rStyle w:val="preformatted-text"/>
        </w:rPr>
        <w:t>,</w:t>
      </w:r>
      <w:r w:rsidR="00D443A4">
        <w:rPr>
          <w:rStyle w:val="preformatted-text"/>
        </w:rPr>
        <w:t xml:space="preserve"> su </w:t>
      </w:r>
      <w:r w:rsidR="00D443A4">
        <w:t>temeljni registri.</w:t>
      </w:r>
    </w:p>
    <w:p w14:paraId="49CE2E34" w14:textId="77777777" w:rsidR="00140C67" w:rsidRDefault="00140C67" w:rsidP="00140C67">
      <w:pPr>
        <w:pStyle w:val="Para00"/>
        <w:spacing w:after="0" w:line="240" w:lineRule="auto"/>
      </w:pPr>
    </w:p>
    <w:p w14:paraId="372C5F69" w14:textId="3C55002F" w:rsidR="00E171E6" w:rsidRPr="00E716BF" w:rsidRDefault="00E171E6" w:rsidP="00140C67">
      <w:pPr>
        <w:pStyle w:val="Heading2"/>
        <w:spacing w:before="0" w:after="0" w:line="240" w:lineRule="auto"/>
      </w:pPr>
      <w:r>
        <w:t>II.</w:t>
      </w:r>
    </w:p>
    <w:p w14:paraId="63F0DA00" w14:textId="77777777" w:rsidR="00140C67" w:rsidRDefault="00140C67" w:rsidP="00140C67">
      <w:pPr>
        <w:pStyle w:val="Para00"/>
        <w:spacing w:after="0" w:line="240" w:lineRule="auto"/>
      </w:pPr>
    </w:p>
    <w:p w14:paraId="57BE376E" w14:textId="3C220A60" w:rsidR="00E171E6" w:rsidRDefault="00393436" w:rsidP="004D14D8">
      <w:pPr>
        <w:pStyle w:val="Para00"/>
        <w:spacing w:after="120" w:line="240" w:lineRule="auto"/>
        <w:ind w:firstLine="1134"/>
        <w:rPr>
          <w:rStyle w:val="preformatted-text"/>
        </w:rPr>
      </w:pPr>
      <w:r>
        <w:rPr>
          <w:rStyle w:val="preformatted-text"/>
        </w:rPr>
        <w:t>Temeljni registri su:</w:t>
      </w:r>
    </w:p>
    <w:p w14:paraId="5EA661BB" w14:textId="77777777" w:rsidR="00BA2566" w:rsidRDefault="00BA2566" w:rsidP="00BA2566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rPr>
          <w:rStyle w:val="preformatted-text"/>
        </w:rPr>
        <w:t xml:space="preserve">Evidencija </w:t>
      </w:r>
      <w:r w:rsidRPr="0063722C">
        <w:rPr>
          <w:rStyle w:val="preformatted-text"/>
        </w:rPr>
        <w:t>hrvatskih branitelja iz Domovinskog rata</w:t>
      </w:r>
    </w:p>
    <w:p w14:paraId="43F942FE" w14:textId="007EB64E" w:rsidR="004C72A9" w:rsidRDefault="004C72A9" w:rsidP="00BA2566">
      <w:pPr>
        <w:pStyle w:val="Para00"/>
        <w:numPr>
          <w:ilvl w:val="0"/>
          <w:numId w:val="20"/>
        </w:numPr>
        <w:spacing w:after="120" w:line="240" w:lineRule="auto"/>
        <w:ind w:hanging="578"/>
      </w:pPr>
      <w:r>
        <w:t>Evidencija izrečenih mjera obiteljsko pravne zaštite</w:t>
      </w:r>
    </w:p>
    <w:p w14:paraId="31AB606F" w14:textId="10B326F9" w:rsidR="004C72A9" w:rsidRPr="0063722C" w:rsidRDefault="004C72A9" w:rsidP="00BA2566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Evidencije korisnika i obveznika privremenog uzdržavanja</w:t>
      </w:r>
    </w:p>
    <w:p w14:paraId="5F496FE7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Evidencija korisnika potpora u ruralnom razvoju i ribarstvu (EKPRRIR)</w:t>
      </w:r>
    </w:p>
    <w:p w14:paraId="5DAAEBF8" w14:textId="5DC22308" w:rsidR="004C72A9" w:rsidRDefault="004C72A9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>
        <w:t>Evidencija korisnika prava i usluga socijalne skrbi</w:t>
      </w:r>
    </w:p>
    <w:p w14:paraId="602D97D2" w14:textId="259A5D82" w:rsidR="009D08F0" w:rsidRDefault="009D08F0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>
        <w:t>Evidencija neovisnih upravljačkih subjekata koji obavljaju djelatnosti kolektivnog ostvarivanja autorskih i srodnih prava</w:t>
      </w:r>
    </w:p>
    <w:p w14:paraId="437D0B61" w14:textId="548FEB11" w:rsidR="006B6925" w:rsidRPr="0063722C" w:rsidRDefault="006B6925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Evidencija nezaposlenih osoba i ostalih tražitelja zaposlenja</w:t>
      </w:r>
    </w:p>
    <w:p w14:paraId="61091680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Evidencija o državljanstvu</w:t>
      </w:r>
    </w:p>
    <w:p w14:paraId="5E7241D5" w14:textId="7617D17F" w:rsidR="00C55883" w:rsidRPr="0063722C" w:rsidRDefault="00C55883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A915BF">
        <w:t>Evidencija o izdanim (tahografskim) karticama</w:t>
      </w:r>
    </w:p>
    <w:p w14:paraId="34B105F7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Evidencija o mjerama i korisnicima mjera aktivne politike zapošljavanja</w:t>
      </w:r>
    </w:p>
    <w:p w14:paraId="389ACE9F" w14:textId="77777777" w:rsidR="00D30625" w:rsidRDefault="00D30625" w:rsidP="00D30625">
      <w:pPr>
        <w:pStyle w:val="ListParagraph"/>
        <w:numPr>
          <w:ilvl w:val="0"/>
          <w:numId w:val="20"/>
        </w:numPr>
        <w:spacing w:after="0" w:line="360" w:lineRule="auto"/>
        <w:ind w:hanging="578"/>
        <w:jc w:val="left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Evidencija OIB</w:t>
      </w:r>
    </w:p>
    <w:p w14:paraId="28410CD8" w14:textId="3CFCFE79" w:rsidR="009D08F0" w:rsidRDefault="009D08F0" w:rsidP="00D30625">
      <w:pPr>
        <w:pStyle w:val="ListParagraph"/>
        <w:numPr>
          <w:ilvl w:val="0"/>
          <w:numId w:val="20"/>
        </w:numPr>
        <w:spacing w:after="0" w:line="360" w:lineRule="auto"/>
        <w:ind w:hanging="578"/>
        <w:jc w:val="left"/>
        <w:rPr>
          <w:rFonts w:eastAsia="Times New Roman" w:cs="Times New Roman"/>
          <w:color w:val="000000"/>
          <w:szCs w:val="24"/>
          <w:lang w:eastAsia="hr-HR"/>
        </w:rPr>
      </w:pPr>
      <w:r>
        <w:t>Evidencija organizacija koje obavljaju djelatnost kolektivnog ostvarivanja autorskih i srodnih prava</w:t>
      </w:r>
    </w:p>
    <w:p w14:paraId="2D09B0BB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Evidencija pravnih osoba Katoličke Crkve u Republici Hrvatskoj</w:t>
      </w:r>
    </w:p>
    <w:p w14:paraId="76B70488" w14:textId="32987E2D" w:rsidR="00C87F30" w:rsidRPr="0063722C" w:rsidRDefault="00C87F30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Evidencija pravnih osoba u sportu</w:t>
      </w:r>
    </w:p>
    <w:p w14:paraId="67CDC249" w14:textId="654B9D81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 xml:space="preserve">Evidencija registriranih </w:t>
      </w:r>
      <w:r w:rsidR="00B91902">
        <w:rPr>
          <w:rStyle w:val="preformatted-text"/>
        </w:rPr>
        <w:t xml:space="preserve">i označenih </w:t>
      </w:r>
      <w:r w:rsidRPr="0063722C">
        <w:rPr>
          <w:rStyle w:val="preformatted-text"/>
        </w:rPr>
        <w:t>vozila</w:t>
      </w:r>
    </w:p>
    <w:p w14:paraId="5BA347E1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Evidencija suglasnosti</w:t>
      </w:r>
    </w:p>
    <w:p w14:paraId="5A4FD50F" w14:textId="7F9C9B52" w:rsidR="00485845" w:rsidRPr="0063722C" w:rsidRDefault="00485845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Evidencija svjedodžbi, diploma i dopunskih isprava o studiju.</w:t>
      </w:r>
    </w:p>
    <w:p w14:paraId="22096904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Evidencija uporabe poljoprivrednog zemljišta - ARKOD</w:t>
      </w:r>
    </w:p>
    <w:p w14:paraId="5E0E95F8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Evidencija vjerskih zajednica u Republici Hrvatskoj</w:t>
      </w:r>
    </w:p>
    <w:p w14:paraId="0ADDE70F" w14:textId="27FB9A33" w:rsidR="00BA2566" w:rsidRPr="0063722C" w:rsidRDefault="00BA2566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Evidencija voditelja projekata</w:t>
      </w:r>
    </w:p>
    <w:p w14:paraId="709C2AED" w14:textId="444CF8B8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 xml:space="preserve">Evidencija vozača i </w:t>
      </w:r>
      <w:r w:rsidR="00B91902">
        <w:rPr>
          <w:rStyle w:val="preformatted-text"/>
        </w:rPr>
        <w:t xml:space="preserve">izdanih </w:t>
      </w:r>
      <w:r w:rsidRPr="0063722C">
        <w:rPr>
          <w:rStyle w:val="preformatted-text"/>
        </w:rPr>
        <w:t>vozačkih dozvola</w:t>
      </w:r>
    </w:p>
    <w:p w14:paraId="17D92B4C" w14:textId="0E910036" w:rsidR="00BA2566" w:rsidRPr="0063722C" w:rsidRDefault="00BA2566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rPr>
          <w:rStyle w:val="preformatted-text"/>
        </w:rPr>
        <w:lastRenderedPageBreak/>
        <w:t>Hrvatski r</w:t>
      </w:r>
      <w:r w:rsidRPr="0063722C">
        <w:rPr>
          <w:rStyle w:val="preformatted-text"/>
        </w:rPr>
        <w:t xml:space="preserve">egistar </w:t>
      </w:r>
      <w:r>
        <w:rPr>
          <w:rStyle w:val="preformatted-text"/>
        </w:rPr>
        <w:t xml:space="preserve">civilnih </w:t>
      </w:r>
      <w:r w:rsidRPr="0063722C">
        <w:rPr>
          <w:rStyle w:val="preformatted-text"/>
        </w:rPr>
        <w:t>zrakoplova</w:t>
      </w:r>
    </w:p>
    <w:p w14:paraId="370416EE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Javni registar za koordinaciju projekata izgradnje državne informacijske infrastrukture</w:t>
      </w:r>
    </w:p>
    <w:p w14:paraId="32F07C3B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Jedinstveni registar računa</w:t>
      </w:r>
    </w:p>
    <w:p w14:paraId="4EDAC01F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Jedinstveni upisnik GMO</w:t>
      </w:r>
    </w:p>
    <w:p w14:paraId="1016CDB8" w14:textId="192CF915" w:rsidR="00907341" w:rsidRPr="0063722C" w:rsidRDefault="00907341" w:rsidP="00907341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Katalog hrvatskih norma</w:t>
      </w:r>
    </w:p>
    <w:p w14:paraId="39093330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 xml:space="preserve">Katalog </w:t>
      </w:r>
      <w:proofErr w:type="spellStart"/>
      <w:r w:rsidRPr="0063722C">
        <w:rPr>
          <w:rStyle w:val="preformatted-text"/>
        </w:rPr>
        <w:t>metapodataka</w:t>
      </w:r>
      <w:proofErr w:type="spellEnd"/>
      <w:r w:rsidRPr="0063722C">
        <w:rPr>
          <w:rStyle w:val="preformatted-text"/>
        </w:rPr>
        <w:t xml:space="preserve"> Nacionalne infrastrukture prostornih podataka (NIPP-a)</w:t>
      </w:r>
    </w:p>
    <w:p w14:paraId="30FD8EAE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 xml:space="preserve">Katastarski </w:t>
      </w:r>
      <w:proofErr w:type="spellStart"/>
      <w:r w:rsidRPr="0063722C">
        <w:rPr>
          <w:rStyle w:val="preformatted-text"/>
        </w:rPr>
        <w:t>operat</w:t>
      </w:r>
      <w:proofErr w:type="spellEnd"/>
    </w:p>
    <w:p w14:paraId="0A5785AD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Kaznena evidencija</w:t>
      </w:r>
    </w:p>
    <w:p w14:paraId="5AAFF6DE" w14:textId="0681D369" w:rsidR="0063722C" w:rsidRPr="0063722C" w:rsidRDefault="00AB4ACD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rPr>
          <w:rStyle w:val="preformatted-text"/>
        </w:rPr>
        <w:t xml:space="preserve">Državne matice </w:t>
      </w:r>
      <w:r>
        <w:t>(matica rođenih, matica vjenčanih i matica umrlih)</w:t>
      </w:r>
    </w:p>
    <w:p w14:paraId="4F9DF93A" w14:textId="2810CA06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 xml:space="preserve">Matična evidencija </w:t>
      </w:r>
      <w:r w:rsidR="00ED67E0">
        <w:t>osiguranika i korisnika prava Hrvatskog zavoda za mirovinsko osiguranje</w:t>
      </w:r>
    </w:p>
    <w:p w14:paraId="7A6EF9E9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proofErr w:type="spellStart"/>
      <w:r w:rsidRPr="0063722C">
        <w:rPr>
          <w:rStyle w:val="preformatted-text"/>
        </w:rPr>
        <w:t>Metaregistar</w:t>
      </w:r>
      <w:proofErr w:type="spellEnd"/>
    </w:p>
    <w:p w14:paraId="0E7669AA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Nacionalni registar cestovnih prijevoznika</w:t>
      </w:r>
    </w:p>
    <w:p w14:paraId="5D2F8003" w14:textId="36122E2B" w:rsidR="00ED67E0" w:rsidRPr="0063722C" w:rsidRDefault="00ED67E0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Nacionalni registar pružatelja zdravstvene zaštite</w:t>
      </w:r>
    </w:p>
    <w:p w14:paraId="6FC068B6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Obrtni registar</w:t>
      </w:r>
    </w:p>
    <w:p w14:paraId="0F02581A" w14:textId="36B5693A" w:rsidR="006B6925" w:rsidRPr="0063722C" w:rsidRDefault="006B6925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F02C68">
        <w:t>Očevidnik nekretnina i pokretnina koje se prodaju u ovršnom postupku</w:t>
      </w:r>
    </w:p>
    <w:p w14:paraId="437DF2AC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Očevidnik počinitelja kaznenih i prekršajnih djela iz područja obiteljskog nasilja</w:t>
      </w:r>
    </w:p>
    <w:p w14:paraId="51D38155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Očevidnik redoslijeda osnova za plaćanje</w:t>
      </w:r>
    </w:p>
    <w:p w14:paraId="3A157358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Prekršajna evidencija</w:t>
      </w:r>
    </w:p>
    <w:p w14:paraId="0E032EE5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 xml:space="preserve">Registar </w:t>
      </w:r>
      <w:proofErr w:type="spellStart"/>
      <w:r w:rsidRPr="0063722C">
        <w:rPr>
          <w:rStyle w:val="preformatted-text"/>
        </w:rPr>
        <w:t>biocidnih</w:t>
      </w:r>
      <w:proofErr w:type="spellEnd"/>
      <w:r w:rsidRPr="0063722C">
        <w:rPr>
          <w:rStyle w:val="preformatted-text"/>
        </w:rPr>
        <w:t xml:space="preserve"> pripravaka</w:t>
      </w:r>
    </w:p>
    <w:p w14:paraId="45ED90CC" w14:textId="0602F7DA" w:rsidR="00ED67E0" w:rsidRPr="0063722C" w:rsidRDefault="00ED67E0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rPr>
          <w:rStyle w:val="preformatted-text"/>
        </w:rPr>
        <w:t>Registar d</w:t>
      </w:r>
      <w:r>
        <w:t>avatelja programskih usluga</w:t>
      </w:r>
    </w:p>
    <w:p w14:paraId="1F429B13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dječjih vrtića</w:t>
      </w:r>
    </w:p>
    <w:p w14:paraId="5943E7D1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dodataka prehrani</w:t>
      </w:r>
    </w:p>
    <w:p w14:paraId="6CE98B4F" w14:textId="20D3BF88" w:rsidR="00BA2566" w:rsidRPr="0063722C" w:rsidRDefault="00BA2566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dozvola/akata</w:t>
      </w:r>
    </w:p>
    <w:p w14:paraId="1D211472" w14:textId="7882FE8D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državnih potpora</w:t>
      </w:r>
      <w:r w:rsidR="006A7E57">
        <w:rPr>
          <w:rStyle w:val="preformatted-text"/>
        </w:rPr>
        <w:t xml:space="preserve"> i potpora male vrijednosti </w:t>
      </w:r>
    </w:p>
    <w:p w14:paraId="25E259F4" w14:textId="3FAB0C1B" w:rsidR="00BA2566" w:rsidRPr="0063722C" w:rsidRDefault="00BA2566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eksploatacijskih polja mineralnih sirovina Republike Hrvatske.</w:t>
      </w:r>
    </w:p>
    <w:p w14:paraId="191A12E3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energetskih certifikata</w:t>
      </w:r>
    </w:p>
    <w:p w14:paraId="18534E28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geografskih imena</w:t>
      </w:r>
    </w:p>
    <w:p w14:paraId="4EEA1724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godišnjih financijskih izvještaja</w:t>
      </w:r>
    </w:p>
    <w:p w14:paraId="7EC6358C" w14:textId="49407AB9" w:rsidR="00BA2566" w:rsidRDefault="00BA2566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>
        <w:t>Registar istražnih prostora mineralnih sirovina Republike Hrvatske</w:t>
      </w:r>
    </w:p>
    <w:p w14:paraId="522AB851" w14:textId="2F1F1709" w:rsidR="00ED67E0" w:rsidRPr="0063722C" w:rsidRDefault="00ED67E0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izdavatelja identifikacijskih kartica</w:t>
      </w:r>
    </w:p>
    <w:p w14:paraId="22C796DF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izvora prostornih podataka Nacionalne infrastrukture prostornih podataka (NIPP-a)</w:t>
      </w:r>
    </w:p>
    <w:p w14:paraId="5DF3A1F5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jedinica za unutarnju reviziju</w:t>
      </w:r>
    </w:p>
    <w:p w14:paraId="669926A4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koncesija</w:t>
      </w:r>
    </w:p>
    <w:p w14:paraId="086BF1EE" w14:textId="64F42F25" w:rsidR="00ED67E0" w:rsidRDefault="00ED67E0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>
        <w:t>Registar korisnika doplatka za djecu</w:t>
      </w:r>
    </w:p>
    <w:p w14:paraId="15907345" w14:textId="4A1126B3" w:rsidR="00ED67E0" w:rsidRPr="0063722C" w:rsidRDefault="00ED67E0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lastRenderedPageBreak/>
        <w:t xml:space="preserve">Registar </w:t>
      </w:r>
      <w:bookmarkStart w:id="1" w:name="_Hlk156208829"/>
      <w:r>
        <w:t>korisnika nacionalne naknade za starije osobe</w:t>
      </w:r>
      <w:bookmarkEnd w:id="1"/>
    </w:p>
    <w:p w14:paraId="1C6C5E56" w14:textId="71EFEAA6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kulturnih dobara R</w:t>
      </w:r>
      <w:r w:rsidR="004C72A9">
        <w:rPr>
          <w:rStyle w:val="preformatted-text"/>
        </w:rPr>
        <w:t xml:space="preserve">epublike </w:t>
      </w:r>
      <w:r w:rsidRPr="0063722C">
        <w:rPr>
          <w:rStyle w:val="preformatted-text"/>
        </w:rPr>
        <w:t>H</w:t>
      </w:r>
      <w:r w:rsidR="004C72A9">
        <w:rPr>
          <w:rStyle w:val="preformatted-text"/>
        </w:rPr>
        <w:t>rvatske</w:t>
      </w:r>
    </w:p>
    <w:p w14:paraId="2303E835" w14:textId="5E928B0F" w:rsidR="004C72A9" w:rsidRPr="0063722C" w:rsidRDefault="004C72A9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licenciranih programa stručnog usavršavanja</w:t>
      </w:r>
    </w:p>
    <w:p w14:paraId="046BCD48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lista lijekova</w:t>
      </w:r>
    </w:p>
    <w:p w14:paraId="0CA251E9" w14:textId="65F69298" w:rsidR="00ED67E0" w:rsidRPr="0063722C" w:rsidRDefault="00ED67E0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mjerodavnog zakonodavstva</w:t>
      </w:r>
    </w:p>
    <w:p w14:paraId="36AEF3EF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neprofitnih organizacija</w:t>
      </w:r>
    </w:p>
    <w:p w14:paraId="70D0FB2D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nesolventnosti</w:t>
      </w:r>
    </w:p>
    <w:p w14:paraId="12908B74" w14:textId="4CC8F2C0" w:rsidR="004C72A9" w:rsidRPr="0063722C" w:rsidRDefault="004C72A9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obiteljskih medijatora</w:t>
      </w:r>
    </w:p>
    <w:p w14:paraId="7E76423D" w14:textId="54159D72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 xml:space="preserve">Registar obveznika </w:t>
      </w:r>
      <w:r w:rsidR="00DC1426">
        <w:rPr>
          <w:rStyle w:val="preformatted-text"/>
        </w:rPr>
        <w:t>doprinosa</w:t>
      </w:r>
    </w:p>
    <w:p w14:paraId="19D81436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osiguranih osoba u obveznom zdravstvenom osiguranju</w:t>
      </w:r>
    </w:p>
    <w:p w14:paraId="118C2905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osiguranika dopunskog zdravstvenog osiguranja</w:t>
      </w:r>
    </w:p>
    <w:p w14:paraId="04BE34CA" w14:textId="054B3C4E" w:rsidR="004C72A9" w:rsidRDefault="004C72A9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osoba pod posebnim skrbništvom</w:t>
      </w:r>
    </w:p>
    <w:p w14:paraId="7FFDA9C7" w14:textId="38A299E8" w:rsidR="004C72A9" w:rsidRDefault="004C72A9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>
        <w:t>Registar osoba pod skrbništvom</w:t>
      </w:r>
    </w:p>
    <w:p w14:paraId="6270BB1F" w14:textId="31FC94B1" w:rsidR="00ED67E0" w:rsidRDefault="00ED67E0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 w:rsidRPr="0063722C">
        <w:rPr>
          <w:rStyle w:val="preformatted-text"/>
        </w:rPr>
        <w:t>Registar osoba s invaliditetom</w:t>
      </w:r>
    </w:p>
    <w:p w14:paraId="382E7246" w14:textId="1DC02C76" w:rsidR="00ED67E0" w:rsidRDefault="00ED67E0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>
        <w:t>Registar otoka</w:t>
      </w:r>
    </w:p>
    <w:p w14:paraId="115FED2E" w14:textId="60D93480" w:rsidR="009D08F0" w:rsidRDefault="009D08F0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>
        <w:t>Registar ovlaštenih korisnika oznaka izvornosti</w:t>
      </w:r>
    </w:p>
    <w:p w14:paraId="133C4219" w14:textId="6680338B" w:rsidR="009D08F0" w:rsidRPr="0063722C" w:rsidRDefault="009D08F0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ovlaštenih korisnika oznaka zemljopisnog podrijetla</w:t>
      </w:r>
    </w:p>
    <w:p w14:paraId="490E70A5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ovlaštenih zastupnika u području prava industrijskoga vlasništva</w:t>
      </w:r>
    </w:p>
    <w:p w14:paraId="4A043CE3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patenata</w:t>
      </w:r>
    </w:p>
    <w:p w14:paraId="1FA0AD3A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političkih stranaka Republike Hrvatske</w:t>
      </w:r>
    </w:p>
    <w:p w14:paraId="2BA1FBDA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poslovnih subjekata</w:t>
      </w:r>
    </w:p>
    <w:p w14:paraId="14328A77" w14:textId="700194C8" w:rsidR="00BA2566" w:rsidRDefault="00BA2566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posvojenja</w:t>
      </w:r>
    </w:p>
    <w:p w14:paraId="44881977" w14:textId="26815BDA" w:rsidR="00BA2566" w:rsidRDefault="00BA2566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>
        <w:t xml:space="preserve">Registar potencijalnih </w:t>
      </w:r>
      <w:proofErr w:type="spellStart"/>
      <w:r>
        <w:t>posvojitelja</w:t>
      </w:r>
      <w:proofErr w:type="spellEnd"/>
    </w:p>
    <w:p w14:paraId="0C28C814" w14:textId="7BED9B64" w:rsidR="00C55883" w:rsidRDefault="00C55883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 w:rsidRPr="00A915BF">
        <w:t>Registar prava osoba s invaliditetom</w:t>
      </w:r>
    </w:p>
    <w:p w14:paraId="5AE26C0C" w14:textId="3244D6C0" w:rsidR="009D08F0" w:rsidRDefault="009D08F0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>
        <w:t>Registar prijava za zaštitu oznaka izvornosti</w:t>
      </w:r>
    </w:p>
    <w:p w14:paraId="30A67288" w14:textId="6ABF79D7" w:rsidR="009D08F0" w:rsidRDefault="009D08F0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>
        <w:t>Registar prijava za zaštitu oznaka zemljopisnog podrijetla</w:t>
      </w:r>
    </w:p>
    <w:p w14:paraId="4D74B9A5" w14:textId="7CD0FDA7" w:rsidR="00ED67E0" w:rsidRPr="0063722C" w:rsidRDefault="00ED67E0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proizvođača vozila i dijelova vozila</w:t>
      </w:r>
    </w:p>
    <w:p w14:paraId="0047B709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proračunskih i izvanproračunskih korisnika</w:t>
      </w:r>
    </w:p>
    <w:p w14:paraId="5A4589C4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prostornih jedinica</w:t>
      </w:r>
    </w:p>
    <w:p w14:paraId="473E6C8E" w14:textId="4E720197" w:rsidR="00BA2566" w:rsidRPr="0063722C" w:rsidRDefault="00BA2566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prostornih planova</w:t>
      </w:r>
    </w:p>
    <w:p w14:paraId="2F925E46" w14:textId="338AE949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 w:rsidRPr="0063722C">
        <w:rPr>
          <w:rStyle w:val="preformatted-text"/>
        </w:rPr>
        <w:t xml:space="preserve">Registar </w:t>
      </w:r>
      <w:r w:rsidR="00BA2566">
        <w:t>pravnih i fizičkih osoba koje obavljaju djelatnost socijalne skrbi</w:t>
      </w:r>
    </w:p>
    <w:p w14:paraId="161FC306" w14:textId="44217D66" w:rsidR="004C72A9" w:rsidRDefault="004C72A9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>
        <w:t>Registar realiziranih programa stručnog usavršavanja</w:t>
      </w:r>
    </w:p>
    <w:p w14:paraId="77C1E1D5" w14:textId="655AEB5B" w:rsidR="00ED4202" w:rsidRDefault="00ED4202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>
        <w:t>Registar revizora</w:t>
      </w:r>
    </w:p>
    <w:p w14:paraId="60EB3984" w14:textId="7295250A" w:rsidR="00C87F30" w:rsidRDefault="00C87F30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samostalne sportske djelatnosti</w:t>
      </w:r>
    </w:p>
    <w:p w14:paraId="7460FFED" w14:textId="3EE0897C" w:rsidR="004C72A9" w:rsidRPr="0063722C" w:rsidRDefault="004C72A9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smještenih korisnika</w:t>
      </w:r>
    </w:p>
    <w:p w14:paraId="1D3776FA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Središnjeg registra osiguranika</w:t>
      </w:r>
    </w:p>
    <w:p w14:paraId="73DC1C99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stranih udruga u Republici Hrvatskoj</w:t>
      </w:r>
    </w:p>
    <w:p w14:paraId="5E421A3B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stranih zaklada u Republici Hrvatskoj</w:t>
      </w:r>
    </w:p>
    <w:p w14:paraId="28F544FE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stvarnih vlasnika</w:t>
      </w:r>
    </w:p>
    <w:p w14:paraId="64648BE7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subjekata i pripadajućih objekata u poslovanju s hranom iz nadležnosti sanitarne inspekcije</w:t>
      </w:r>
    </w:p>
    <w:p w14:paraId="00580FA3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subjekata Nacionalne infrastrukture prostornih podataka (NIPP-a)</w:t>
      </w:r>
    </w:p>
    <w:p w14:paraId="4D5C9736" w14:textId="732454C2" w:rsidR="0063722C" w:rsidRPr="0063722C" w:rsidRDefault="009D08F0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svjedodžbi o dodatnoj zaštiti za lijekove i sredstva za zaštitu bilja</w:t>
      </w:r>
    </w:p>
    <w:p w14:paraId="7421D8E5" w14:textId="53D49302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 xml:space="preserve">Registar šteta od </w:t>
      </w:r>
      <w:r w:rsidR="006A7E57">
        <w:rPr>
          <w:rStyle w:val="preformatted-text"/>
        </w:rPr>
        <w:t>prirodnih</w:t>
      </w:r>
      <w:r w:rsidR="006A7E57" w:rsidRPr="0063722C">
        <w:rPr>
          <w:rStyle w:val="preformatted-text"/>
        </w:rPr>
        <w:t xml:space="preserve"> </w:t>
      </w:r>
      <w:r w:rsidRPr="0063722C">
        <w:rPr>
          <w:rStyle w:val="preformatted-text"/>
        </w:rPr>
        <w:t>nepogoda</w:t>
      </w:r>
    </w:p>
    <w:p w14:paraId="721FCFCA" w14:textId="1D18895F" w:rsidR="00BA2566" w:rsidRPr="0063722C" w:rsidRDefault="00BA2566" w:rsidP="009D08F0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udomitelja</w:t>
      </w:r>
    </w:p>
    <w:p w14:paraId="506C06C2" w14:textId="17928F4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udruga</w:t>
      </w:r>
      <w:r w:rsidR="00AB4ACD">
        <w:rPr>
          <w:rStyle w:val="preformatted-text"/>
        </w:rPr>
        <w:t xml:space="preserve"> Republike Hrvatske</w:t>
      </w:r>
    </w:p>
    <w:p w14:paraId="5B4C0E8D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ugovaratelja dopunskog zdravstvenog osiguranja</w:t>
      </w:r>
    </w:p>
    <w:p w14:paraId="29E5A0C9" w14:textId="515ACC97" w:rsidR="00BA2566" w:rsidRDefault="00BA2566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 w:rsidRPr="0038737C">
        <w:t>Registar umjetničkih organizacija</w:t>
      </w:r>
    </w:p>
    <w:p w14:paraId="2C19587D" w14:textId="5279862D" w:rsidR="009D08F0" w:rsidRDefault="009D08F0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>
        <w:t>Registar uporabnih modela</w:t>
      </w:r>
    </w:p>
    <w:p w14:paraId="36783583" w14:textId="4094A781" w:rsidR="00ED67E0" w:rsidRPr="0063722C" w:rsidRDefault="00ED67E0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uzroka smrti</w:t>
      </w:r>
    </w:p>
    <w:p w14:paraId="4A4312A3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vijeća, koordinacija vijeća i predstavnika nacionalnih manjina</w:t>
      </w:r>
    </w:p>
    <w:p w14:paraId="0A2ED75A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vozila osoba s invaliditetom</w:t>
      </w:r>
    </w:p>
    <w:p w14:paraId="537AC5AE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zaklada Republike Hrvatske</w:t>
      </w:r>
    </w:p>
    <w:p w14:paraId="27FE91E8" w14:textId="5812BC13" w:rsidR="0063722C" w:rsidRDefault="006B6925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F02C68">
        <w:t>Registar zaposlenih u državnoj službi i javnim službama</w:t>
      </w:r>
    </w:p>
    <w:p w14:paraId="04980875" w14:textId="1B89F9C3" w:rsidR="009D08F0" w:rsidRPr="0063722C" w:rsidRDefault="009D08F0" w:rsidP="009D08F0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zaštićenih industrijskih dizajna</w:t>
      </w:r>
    </w:p>
    <w:p w14:paraId="6C30481F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zaštićenih oznaka izvornosti</w:t>
      </w:r>
    </w:p>
    <w:p w14:paraId="134BBB1C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zaštićenih oznaka zemljopisnog podrijetla</w:t>
      </w:r>
    </w:p>
    <w:p w14:paraId="4F82056D" w14:textId="3A093E7B" w:rsidR="009D08F0" w:rsidRPr="0063722C" w:rsidRDefault="009D08F0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zaštićenih topografija poluvodičkih proizvoda</w:t>
      </w:r>
    </w:p>
    <w:p w14:paraId="087522D7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Registar žigova</w:t>
      </w:r>
    </w:p>
    <w:p w14:paraId="075BA219" w14:textId="7A5BC84D" w:rsidR="00AB4ACD" w:rsidRPr="0063722C" w:rsidRDefault="00AB4ACD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Registar životnog partnerstva</w:t>
      </w:r>
    </w:p>
    <w:p w14:paraId="21EC70DB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Središnji registar državne imovine</w:t>
      </w:r>
    </w:p>
    <w:p w14:paraId="655E9F9B" w14:textId="30FB6154" w:rsidR="00ED67E0" w:rsidRPr="0063722C" w:rsidRDefault="00ED67E0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Središnji registar za ugostiteljsku djelatnost i usluge u turizmu</w:t>
      </w:r>
    </w:p>
    <w:p w14:paraId="06B236D6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Sudski registar</w:t>
      </w:r>
    </w:p>
    <w:p w14:paraId="7DEE68D6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Upisnik brodova</w:t>
      </w:r>
    </w:p>
    <w:p w14:paraId="3E38C351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Upisnik koncesija na pomorskom dobru</w:t>
      </w:r>
    </w:p>
    <w:p w14:paraId="22A9D1B8" w14:textId="77777777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Upisnik obiteljskih poljoprivrednih gospodarstava</w:t>
      </w:r>
    </w:p>
    <w:p w14:paraId="67DF4AC5" w14:textId="77777777" w:rsid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Upisnik poljoprivrednika</w:t>
      </w:r>
    </w:p>
    <w:p w14:paraId="12C099AD" w14:textId="614B6271" w:rsidR="006B6925" w:rsidRDefault="006B6925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 w:rsidRPr="00F02C68">
        <w:t>Upisnik sudskih i javnobilježničkih osiguranja tražbina vjerovnika na pokretnim stvarima i pravima</w:t>
      </w:r>
    </w:p>
    <w:p w14:paraId="31E31474" w14:textId="5D7DB245" w:rsidR="00C87F30" w:rsidRPr="0063722C" w:rsidRDefault="00C87F30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C87F30">
        <w:rPr>
          <w:rStyle w:val="preformatted-text"/>
        </w:rPr>
        <w:t>Upisnik turističkih zajednica</w:t>
      </w:r>
    </w:p>
    <w:p w14:paraId="7C4459FB" w14:textId="0F62B373" w:rsidR="0063722C" w:rsidRPr="0063722C" w:rsidRDefault="0063722C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Upisnik visokih učilišta</w:t>
      </w:r>
    </w:p>
    <w:p w14:paraId="3451571E" w14:textId="2A0FD1DB" w:rsidR="00485845" w:rsidRDefault="00485845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Upisnik znanstvenika i umjetnika</w:t>
      </w:r>
    </w:p>
    <w:p w14:paraId="6494E9F6" w14:textId="14668935" w:rsidR="00485845" w:rsidRDefault="00485845" w:rsidP="00D30625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>
        <w:t>Zajednički upisnik školskih ustanova (e-Matica)</w:t>
      </w:r>
    </w:p>
    <w:p w14:paraId="23743BEB" w14:textId="57EE72D9" w:rsidR="001F3633" w:rsidRPr="001F3633" w:rsidRDefault="001F3633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 w:rsidRPr="0063722C">
        <w:rPr>
          <w:rStyle w:val="preformatted-text"/>
        </w:rPr>
        <w:t xml:space="preserve">Zbirka podataka o prebivalištu i boravištu </w:t>
      </w:r>
    </w:p>
    <w:p w14:paraId="37EDE72F" w14:textId="78D52187" w:rsidR="00D30625" w:rsidRPr="00D30625" w:rsidRDefault="00D30625" w:rsidP="00D30625">
      <w:pPr>
        <w:pStyle w:val="Para00"/>
        <w:numPr>
          <w:ilvl w:val="0"/>
          <w:numId w:val="20"/>
        </w:numPr>
        <w:spacing w:after="120" w:line="240" w:lineRule="auto"/>
        <w:ind w:hanging="578"/>
      </w:pPr>
      <w:r>
        <w:rPr>
          <w:color w:val="000000"/>
        </w:rPr>
        <w:t>Zbirka podataka o strancima</w:t>
      </w:r>
    </w:p>
    <w:p w14:paraId="051D4DBC" w14:textId="4CC31FBA" w:rsidR="006A7E57" w:rsidRDefault="0063722C" w:rsidP="00ED4202">
      <w:pPr>
        <w:pStyle w:val="Para00"/>
        <w:numPr>
          <w:ilvl w:val="0"/>
          <w:numId w:val="20"/>
        </w:numPr>
        <w:spacing w:after="120" w:line="240" w:lineRule="auto"/>
        <w:ind w:hanging="578"/>
        <w:rPr>
          <w:rStyle w:val="preformatted-text"/>
        </w:rPr>
      </w:pPr>
      <w:r w:rsidRPr="0063722C">
        <w:rPr>
          <w:rStyle w:val="preformatted-text"/>
        </w:rPr>
        <w:t>Zemljišne knjige</w:t>
      </w:r>
      <w:r w:rsidR="00ED4202">
        <w:rPr>
          <w:rStyle w:val="preformatted-text"/>
        </w:rPr>
        <w:t>.</w:t>
      </w:r>
    </w:p>
    <w:p w14:paraId="4282412F" w14:textId="77777777" w:rsidR="0063722C" w:rsidRDefault="0063722C" w:rsidP="00140C67">
      <w:pPr>
        <w:pStyle w:val="Heading2"/>
        <w:spacing w:before="0" w:after="0" w:line="240" w:lineRule="auto"/>
      </w:pPr>
    </w:p>
    <w:p w14:paraId="43BB13F8" w14:textId="77777777" w:rsidR="00D30625" w:rsidRDefault="00D30625" w:rsidP="00D30625">
      <w:pPr>
        <w:pStyle w:val="Heading2"/>
        <w:spacing w:before="0" w:after="0" w:line="240" w:lineRule="auto"/>
      </w:pPr>
      <w:r>
        <w:t>III.</w:t>
      </w:r>
    </w:p>
    <w:p w14:paraId="7AF9F738" w14:textId="77777777" w:rsidR="00D30625" w:rsidRDefault="00D30625" w:rsidP="00D30625">
      <w:pPr>
        <w:pStyle w:val="Para00"/>
        <w:spacing w:after="0" w:line="240" w:lineRule="auto"/>
      </w:pPr>
    </w:p>
    <w:p w14:paraId="44C22187" w14:textId="77181AA8" w:rsidR="000C1517" w:rsidRPr="00091638" w:rsidRDefault="00404580" w:rsidP="004D14D8">
      <w:pPr>
        <w:pStyle w:val="Para00"/>
        <w:spacing w:after="0" w:line="240" w:lineRule="auto"/>
        <w:ind w:firstLine="1134"/>
      </w:pPr>
      <w:bookmarkStart w:id="2" w:name="_GoBack"/>
      <w:bookmarkEnd w:id="2"/>
      <w:r>
        <w:t>Ova Odluka stupa na snagu danom donošenja i objavit će se u „Narodnim novinama“</w:t>
      </w:r>
      <w:r w:rsidR="005D2843" w:rsidRPr="00921EAF">
        <w:t>.</w:t>
      </w:r>
    </w:p>
    <w:p w14:paraId="2A38CE97" w14:textId="2A9163A3" w:rsidR="000C1517" w:rsidRDefault="000C1517" w:rsidP="00140C67">
      <w:pPr>
        <w:spacing w:after="0" w:line="240" w:lineRule="auto"/>
        <w:rPr>
          <w:rFonts w:cs="Times New Roman"/>
          <w:szCs w:val="24"/>
        </w:rPr>
      </w:pPr>
    </w:p>
    <w:p w14:paraId="1E0E4005" w14:textId="77777777" w:rsidR="00140C67" w:rsidRDefault="00140C67" w:rsidP="00140C67">
      <w:pPr>
        <w:spacing w:after="0" w:line="240" w:lineRule="auto"/>
        <w:rPr>
          <w:rFonts w:cs="Times New Roman"/>
          <w:szCs w:val="24"/>
        </w:rPr>
      </w:pPr>
    </w:p>
    <w:p w14:paraId="605A483A" w14:textId="72C3A706" w:rsidR="000C1517" w:rsidRPr="00514EB8" w:rsidRDefault="007C1A97" w:rsidP="00140C6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KLASA</w:t>
      </w:r>
      <w:r w:rsidR="000C1517" w:rsidRPr="00514EB8">
        <w:rPr>
          <w:rFonts w:eastAsia="Times New Roman" w:cs="Times New Roman"/>
          <w:szCs w:val="24"/>
        </w:rPr>
        <w:t xml:space="preserve">: </w:t>
      </w:r>
    </w:p>
    <w:p w14:paraId="0291BCF4" w14:textId="56EB8518" w:rsidR="000C1517" w:rsidRPr="00514EB8" w:rsidRDefault="007C1A97" w:rsidP="00140C6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0C1517" w:rsidRPr="00514EB8">
        <w:rPr>
          <w:rFonts w:eastAsia="Times New Roman" w:cs="Times New Roman"/>
          <w:szCs w:val="24"/>
        </w:rPr>
        <w:t xml:space="preserve">: </w:t>
      </w:r>
    </w:p>
    <w:p w14:paraId="2C0A94FD" w14:textId="77777777" w:rsidR="000C1517" w:rsidRPr="00514EB8" w:rsidRDefault="000C1517" w:rsidP="00140C67">
      <w:pPr>
        <w:spacing w:after="0" w:line="240" w:lineRule="auto"/>
        <w:rPr>
          <w:rFonts w:eastAsia="Times New Roman" w:cs="Times New Roman"/>
          <w:szCs w:val="24"/>
        </w:rPr>
      </w:pPr>
    </w:p>
    <w:p w14:paraId="2D02782B" w14:textId="00CF4B79" w:rsidR="000C1517" w:rsidRDefault="000C1517" w:rsidP="00140C67">
      <w:pPr>
        <w:spacing w:after="0" w:line="240" w:lineRule="auto"/>
        <w:rPr>
          <w:rFonts w:eastAsia="Times New Roman" w:cs="Times New Roman"/>
          <w:szCs w:val="24"/>
        </w:rPr>
      </w:pPr>
      <w:r w:rsidRPr="00514EB8">
        <w:rPr>
          <w:rFonts w:eastAsia="Times New Roman" w:cs="Times New Roman"/>
          <w:szCs w:val="24"/>
        </w:rPr>
        <w:t xml:space="preserve">Zagreb, </w:t>
      </w:r>
    </w:p>
    <w:p w14:paraId="2B8F0D51" w14:textId="4BD3D2A7" w:rsidR="008B7237" w:rsidRDefault="008B7237" w:rsidP="00140C67">
      <w:pPr>
        <w:spacing w:after="0" w:line="240" w:lineRule="auto"/>
        <w:rPr>
          <w:rFonts w:eastAsia="Times New Roman" w:cs="Times New Roman"/>
          <w:szCs w:val="24"/>
        </w:rPr>
      </w:pPr>
    </w:p>
    <w:p w14:paraId="1845387C" w14:textId="77777777" w:rsidR="008B7237" w:rsidRPr="00514EB8" w:rsidRDefault="008B7237" w:rsidP="00140C67">
      <w:pPr>
        <w:spacing w:after="0" w:line="240" w:lineRule="auto"/>
        <w:rPr>
          <w:rFonts w:eastAsia="Times New Roman" w:cs="Times New Roman"/>
          <w:szCs w:val="24"/>
        </w:rPr>
      </w:pPr>
    </w:p>
    <w:p w14:paraId="24E1E8EE" w14:textId="4FB51F82" w:rsidR="000C1517" w:rsidRDefault="000C1517" w:rsidP="008B7237">
      <w:pPr>
        <w:tabs>
          <w:tab w:val="center" w:pos="7371"/>
        </w:tabs>
        <w:spacing w:after="0" w:line="240" w:lineRule="auto"/>
        <w:ind w:left="4536"/>
        <w:jc w:val="center"/>
        <w:rPr>
          <w:rFonts w:eastAsia="Times New Roman" w:cs="Times New Roman"/>
          <w:szCs w:val="24"/>
        </w:rPr>
      </w:pPr>
      <w:r w:rsidRPr="003C0E71">
        <w:rPr>
          <w:rFonts w:eastAsia="Times New Roman" w:cs="Times New Roman"/>
          <w:szCs w:val="24"/>
        </w:rPr>
        <w:t>PREDSJEDNIK</w:t>
      </w:r>
    </w:p>
    <w:p w14:paraId="44EBE6C4" w14:textId="77777777" w:rsidR="001F3633" w:rsidRPr="003C0E71" w:rsidRDefault="001F3633" w:rsidP="00140C67">
      <w:pPr>
        <w:tabs>
          <w:tab w:val="center" w:pos="7371"/>
        </w:tabs>
        <w:spacing w:after="0" w:line="240" w:lineRule="auto"/>
        <w:ind w:left="4536"/>
        <w:jc w:val="center"/>
        <w:rPr>
          <w:rFonts w:eastAsia="Times New Roman" w:cs="Times New Roman"/>
          <w:szCs w:val="24"/>
        </w:rPr>
      </w:pPr>
    </w:p>
    <w:p w14:paraId="4DD89405" w14:textId="5E8A2489" w:rsidR="000C1517" w:rsidRPr="00514EB8" w:rsidRDefault="000C1517" w:rsidP="00140C67">
      <w:pPr>
        <w:tabs>
          <w:tab w:val="center" w:pos="7371"/>
        </w:tabs>
        <w:spacing w:after="0" w:line="240" w:lineRule="auto"/>
        <w:ind w:left="4536"/>
        <w:jc w:val="center"/>
        <w:rPr>
          <w:rFonts w:eastAsia="Times New Roman" w:cs="Times New Roman"/>
          <w:szCs w:val="24"/>
        </w:rPr>
      </w:pPr>
      <w:r w:rsidRPr="00514EB8">
        <w:rPr>
          <w:rFonts w:eastAsia="Times New Roman" w:cs="Times New Roman"/>
          <w:szCs w:val="24"/>
        </w:rPr>
        <w:t>mr. sc. Andrej Plenković</w:t>
      </w:r>
    </w:p>
    <w:p w14:paraId="08B36B5F" w14:textId="422719B9" w:rsidR="000C1517" w:rsidRPr="00876C83" w:rsidRDefault="000C1517" w:rsidP="00876C83">
      <w:pPr>
        <w:pStyle w:val="Heading1"/>
        <w:spacing w:before="0" w:after="0" w:line="240" w:lineRule="auto"/>
        <w:rPr>
          <w:sz w:val="24"/>
        </w:rPr>
      </w:pPr>
      <w:r w:rsidRPr="00514EB8">
        <w:br w:type="page"/>
      </w:r>
      <w:r w:rsidR="008B7237" w:rsidRPr="00876C83">
        <w:rPr>
          <w:sz w:val="24"/>
        </w:rPr>
        <w:t>OBRAZLOŽENJE</w:t>
      </w:r>
    </w:p>
    <w:p w14:paraId="436D483B" w14:textId="77777777" w:rsidR="00876C83" w:rsidRDefault="00876C83" w:rsidP="00876C83">
      <w:pPr>
        <w:spacing w:after="0" w:line="240" w:lineRule="auto"/>
        <w:rPr>
          <w:rStyle w:val="row-header-quote-text"/>
        </w:rPr>
      </w:pPr>
    </w:p>
    <w:p w14:paraId="20F69E8B" w14:textId="2FA6C565" w:rsidR="00760830" w:rsidRDefault="00876C83" w:rsidP="00876C83">
      <w:pPr>
        <w:spacing w:after="120" w:line="240" w:lineRule="auto"/>
        <w:rPr>
          <w:rStyle w:val="row-header-quote-text"/>
        </w:rPr>
      </w:pPr>
      <w:r>
        <w:rPr>
          <w:rStyle w:val="row-header-quote-text"/>
        </w:rPr>
        <w:t xml:space="preserve">Zaključkom </w:t>
      </w:r>
      <w:r w:rsidR="00ED1E95">
        <w:rPr>
          <w:rStyle w:val="row-header-quote-text"/>
        </w:rPr>
        <w:t>Vlad</w:t>
      </w:r>
      <w:r>
        <w:rPr>
          <w:rStyle w:val="row-header-quote-text"/>
        </w:rPr>
        <w:t>e</w:t>
      </w:r>
      <w:r w:rsidR="00ED1E95">
        <w:rPr>
          <w:rStyle w:val="row-header-quote-text"/>
        </w:rPr>
        <w:t xml:space="preserve"> Republike Hrvatske </w:t>
      </w:r>
      <w:r w:rsidR="007C1A97">
        <w:rPr>
          <w:rStyle w:val="row-header-quote-text"/>
        </w:rPr>
        <w:t>KLASA</w:t>
      </w:r>
      <w:r w:rsidRPr="00876C83">
        <w:rPr>
          <w:rStyle w:val="row-header-quote-text"/>
        </w:rPr>
        <w:t xml:space="preserve">: 022-03/13-07/33, </w:t>
      </w:r>
      <w:r w:rsidR="007C1A97">
        <w:rPr>
          <w:rStyle w:val="row-header-quote-text"/>
        </w:rPr>
        <w:t>URBROJ</w:t>
      </w:r>
      <w:r w:rsidRPr="00876C83">
        <w:rPr>
          <w:rStyle w:val="row-header-quote-text"/>
        </w:rPr>
        <w:t>: 50301-09/09-13-3 od 28.</w:t>
      </w:r>
      <w:r>
        <w:rPr>
          <w:rStyle w:val="row-header-quote-text"/>
        </w:rPr>
        <w:t xml:space="preserve"> </w:t>
      </w:r>
      <w:r w:rsidRPr="00876C83">
        <w:rPr>
          <w:rStyle w:val="row-header-quote-text"/>
        </w:rPr>
        <w:t xml:space="preserve">veljače 2013. </w:t>
      </w:r>
      <w:r>
        <w:rPr>
          <w:rStyle w:val="row-header-quote-text"/>
        </w:rPr>
        <w:t xml:space="preserve">godine </w:t>
      </w:r>
      <w:r w:rsidR="00404580">
        <w:rPr>
          <w:rStyle w:val="row-header-quote-text"/>
        </w:rPr>
        <w:t xml:space="preserve">određeni </w:t>
      </w:r>
      <w:r>
        <w:rPr>
          <w:rStyle w:val="row-header-quote-text"/>
        </w:rPr>
        <w:t xml:space="preserve">su slijedeći </w:t>
      </w:r>
      <w:r w:rsidR="00ED1E95">
        <w:rPr>
          <w:rStyle w:val="row-header-quote-text"/>
        </w:rPr>
        <w:t>temeljn</w:t>
      </w:r>
      <w:r>
        <w:rPr>
          <w:rStyle w:val="row-header-quote-text"/>
        </w:rPr>
        <w:t>i</w:t>
      </w:r>
      <w:r w:rsidR="00ED1E95">
        <w:rPr>
          <w:rStyle w:val="row-header-quote-text"/>
        </w:rPr>
        <w:t xml:space="preserve"> registr</w:t>
      </w:r>
      <w:r>
        <w:rPr>
          <w:rStyle w:val="row-header-quote-text"/>
        </w:rPr>
        <w:t>i:</w:t>
      </w:r>
    </w:p>
    <w:p w14:paraId="5F9946DC" w14:textId="2841361B" w:rsidR="00760830" w:rsidRDefault="00876C83" w:rsidP="00876C83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Style w:val="row-header-quote-text"/>
        </w:rPr>
      </w:pPr>
      <w:r>
        <w:rPr>
          <w:rStyle w:val="row-header-quote-text"/>
        </w:rPr>
        <w:t xml:space="preserve">za </w:t>
      </w:r>
      <w:r w:rsidR="00ED1E95">
        <w:rPr>
          <w:rStyle w:val="row-header-quote-text"/>
        </w:rPr>
        <w:t>fizičke osobe</w:t>
      </w:r>
      <w:r>
        <w:rPr>
          <w:rStyle w:val="row-header-quote-text"/>
        </w:rPr>
        <w:t xml:space="preserve"> – </w:t>
      </w:r>
      <w:r w:rsidR="00ED1E95">
        <w:rPr>
          <w:rStyle w:val="row-header-quote-text"/>
        </w:rPr>
        <w:t>Matica rođenih, Matica vjenčanih,</w:t>
      </w:r>
      <w:r w:rsidR="00760830">
        <w:rPr>
          <w:rStyle w:val="row-header-quote-text"/>
        </w:rPr>
        <w:t xml:space="preserve"> Matica umrlih, Zbirka podataka o strancima, Knjiga državljana te Zbirka podataka o prebivalištu i boravištu</w:t>
      </w:r>
    </w:p>
    <w:p w14:paraId="1844FC32" w14:textId="1F23189D" w:rsidR="00ED1E95" w:rsidRDefault="00876C83" w:rsidP="00876C83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Style w:val="row-header-quote-text"/>
        </w:rPr>
      </w:pPr>
      <w:r>
        <w:rPr>
          <w:rStyle w:val="row-header-quote-text"/>
        </w:rPr>
        <w:t xml:space="preserve">za </w:t>
      </w:r>
      <w:r w:rsidR="00760830">
        <w:rPr>
          <w:rStyle w:val="row-header-quote-text"/>
        </w:rPr>
        <w:t>pravne osobe</w:t>
      </w:r>
      <w:r>
        <w:rPr>
          <w:rStyle w:val="row-header-quote-text"/>
        </w:rPr>
        <w:t xml:space="preserve"> – </w:t>
      </w:r>
      <w:r w:rsidR="00760830">
        <w:rPr>
          <w:rStyle w:val="row-header-quote-text"/>
        </w:rPr>
        <w:t xml:space="preserve">Sudski registar Republike Hrvatske, Registar političkih stranaka Republike Hrvatske, Registar udruga Republike Hrvatske, Registar stranih udruga u Republici Hrvatskoj, Evidencija pravnih osoba Katoličke crkve u Republici Hrvatskoj, Registar vijeća, koordinacija vijeća i predstavnika nacionalnih manjina, </w:t>
      </w:r>
      <w:proofErr w:type="spellStart"/>
      <w:r w:rsidR="00760830">
        <w:rPr>
          <w:rStyle w:val="row-header-quote-text"/>
        </w:rPr>
        <w:t>Fundacijska</w:t>
      </w:r>
      <w:proofErr w:type="spellEnd"/>
      <w:r w:rsidR="00760830">
        <w:rPr>
          <w:rStyle w:val="row-header-quote-text"/>
        </w:rPr>
        <w:t xml:space="preserve"> knjiga, Upisnik predstavništava stranih zaklada i </w:t>
      </w:r>
      <w:proofErr w:type="spellStart"/>
      <w:r w:rsidR="00760830">
        <w:rPr>
          <w:rStyle w:val="row-header-quote-text"/>
        </w:rPr>
        <w:t>fundacija</w:t>
      </w:r>
      <w:proofErr w:type="spellEnd"/>
      <w:r w:rsidR="00760830">
        <w:rPr>
          <w:rStyle w:val="row-header-quote-text"/>
        </w:rPr>
        <w:t xml:space="preserve"> u Republici Hrvatskoj, Zakladna knjiga te Evidencija vjerskih zajednica u Republici Hrvatskoj </w:t>
      </w:r>
    </w:p>
    <w:p w14:paraId="3A790666" w14:textId="79BE2D0C" w:rsidR="00760830" w:rsidRDefault="00876C83" w:rsidP="00876C83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Style w:val="row-header-quote-text"/>
        </w:rPr>
      </w:pPr>
      <w:r>
        <w:rPr>
          <w:rStyle w:val="row-header-quote-text"/>
        </w:rPr>
        <w:t xml:space="preserve">za </w:t>
      </w:r>
      <w:r w:rsidR="001A7DCD">
        <w:rPr>
          <w:rStyle w:val="row-header-quote-text"/>
        </w:rPr>
        <w:t>osobni identifikacijski broj za fizičke i pravne osobe</w:t>
      </w:r>
      <w:r>
        <w:rPr>
          <w:rStyle w:val="row-header-quote-text"/>
        </w:rPr>
        <w:t xml:space="preserve"> – </w:t>
      </w:r>
      <w:r w:rsidR="001A7DCD">
        <w:rPr>
          <w:rStyle w:val="row-header-quote-text"/>
        </w:rPr>
        <w:t>Evidencija o osobnim identifikacijskim brojevima</w:t>
      </w:r>
    </w:p>
    <w:p w14:paraId="244C039A" w14:textId="45E12C4F" w:rsidR="001A7DCD" w:rsidRDefault="00876C83" w:rsidP="00876C83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Style w:val="row-header-quote-text"/>
        </w:rPr>
      </w:pPr>
      <w:r>
        <w:rPr>
          <w:rStyle w:val="row-header-quote-text"/>
        </w:rPr>
        <w:t xml:space="preserve">za </w:t>
      </w:r>
      <w:r w:rsidR="001A7DCD">
        <w:rPr>
          <w:rStyle w:val="row-header-quote-text"/>
        </w:rPr>
        <w:t>prostor</w:t>
      </w:r>
      <w:r>
        <w:rPr>
          <w:rStyle w:val="row-header-quote-text"/>
        </w:rPr>
        <w:t xml:space="preserve"> – </w:t>
      </w:r>
      <w:r w:rsidR="001A7DCD">
        <w:rPr>
          <w:rStyle w:val="row-header-quote-text"/>
        </w:rPr>
        <w:t>Katastar nekretnina, Registar prostornih jedinica te Zemljišne knjige</w:t>
      </w:r>
      <w:r>
        <w:rPr>
          <w:rStyle w:val="row-header-quote-text"/>
        </w:rPr>
        <w:t>.</w:t>
      </w:r>
    </w:p>
    <w:p w14:paraId="3EB0145D" w14:textId="77777777" w:rsidR="00760830" w:rsidRDefault="00760830" w:rsidP="00876C83">
      <w:pPr>
        <w:spacing w:after="0" w:line="240" w:lineRule="auto"/>
        <w:rPr>
          <w:rStyle w:val="row-header-quote-text"/>
        </w:rPr>
      </w:pPr>
    </w:p>
    <w:p w14:paraId="65AA93CD" w14:textId="19DD290C" w:rsidR="003C5FFA" w:rsidRDefault="003C5FFA" w:rsidP="00876C83">
      <w:pPr>
        <w:spacing w:after="0" w:line="240" w:lineRule="auto"/>
      </w:pPr>
      <w:r>
        <w:rPr>
          <w:rStyle w:val="row-header-quote-text"/>
        </w:rPr>
        <w:t xml:space="preserve">Zakonom o državnoj informacijskoj infrastrukturi („Narodne novine“, br. 92/14) propisano je da je javni </w:t>
      </w:r>
      <w:r w:rsidRPr="003C5FFA">
        <w:t xml:space="preserve">registar službena evidencija koja se vodi u elektroničkom obliku, a sastoji se od strukturiranih, uređenih, međusobno povezanih i usklađenih podataka o subjektu upisa u registar i podataka koji su u svezi sa subjektom upisa u registar iz djelokruga tijela javnog sektora, </w:t>
      </w:r>
      <w:r>
        <w:t xml:space="preserve">koji je </w:t>
      </w:r>
      <w:r w:rsidRPr="003C5FFA">
        <w:t>ustrojen je i vodi se na temelju zakona ili međunarodnog sporazuma i služi za prikupljanje i pohranu podataka u okviru obavljanja propisanih poslova tijela javnog sektora.</w:t>
      </w:r>
    </w:p>
    <w:p w14:paraId="33ADE800" w14:textId="77777777" w:rsidR="00876C83" w:rsidRDefault="00876C83" w:rsidP="00876C83">
      <w:pPr>
        <w:spacing w:after="0" w:line="240" w:lineRule="auto"/>
      </w:pPr>
    </w:p>
    <w:p w14:paraId="24270F5C" w14:textId="461AD60C" w:rsidR="003C5FFA" w:rsidRDefault="003C5FFA" w:rsidP="00876C83">
      <w:pPr>
        <w:spacing w:after="0" w:line="240" w:lineRule="auto"/>
      </w:pPr>
      <w:r>
        <w:t>Zakonom</w:t>
      </w:r>
      <w:r w:rsidR="00484A85">
        <w:t xml:space="preserve"> </w:t>
      </w:r>
      <w:r w:rsidR="00484A85">
        <w:rPr>
          <w:rStyle w:val="row-header-quote-text"/>
        </w:rPr>
        <w:t>o državnoj informacijskoj infrastrukturi</w:t>
      </w:r>
      <w:r>
        <w:t xml:space="preserve"> je propisano da je t</w:t>
      </w:r>
      <w:r w:rsidRPr="003C5FFA">
        <w:rPr>
          <w:rStyle w:val="preformatted-text"/>
        </w:rPr>
        <w:t>emeljni registar</w:t>
      </w:r>
      <w:r>
        <w:rPr>
          <w:rStyle w:val="preformatted-text"/>
          <w:i/>
          <w:iCs/>
        </w:rPr>
        <w:t xml:space="preserve"> </w:t>
      </w:r>
      <w:r>
        <w:rPr>
          <w:rStyle w:val="preformatted-text"/>
        </w:rPr>
        <w:t xml:space="preserve">javni registar u kojem se prikuplja i vodi barem jedan autentični podatak, </w:t>
      </w:r>
      <w:r w:rsidR="003D25CC">
        <w:rPr>
          <w:rStyle w:val="preformatted-text"/>
        </w:rPr>
        <w:t xml:space="preserve">a </w:t>
      </w:r>
      <w:r>
        <w:rPr>
          <w:rStyle w:val="preformatted-text"/>
        </w:rPr>
        <w:t>Vlada Republike Hrvatske odlukom određuje koji javni registri su temeljni registri</w:t>
      </w:r>
      <w:r w:rsidR="00ED1E95">
        <w:rPr>
          <w:rStyle w:val="preformatted-text"/>
        </w:rPr>
        <w:t xml:space="preserve">. </w:t>
      </w:r>
      <w:r w:rsidR="003D25CC">
        <w:rPr>
          <w:rStyle w:val="preformatted-text"/>
        </w:rPr>
        <w:t>S</w:t>
      </w:r>
      <w:r>
        <w:rPr>
          <w:rStyle w:val="preformatted-text"/>
        </w:rPr>
        <w:t xml:space="preserve">vrha temeljnih registara </w:t>
      </w:r>
      <w:r w:rsidR="003D25CC">
        <w:rPr>
          <w:rStyle w:val="preformatted-text"/>
        </w:rPr>
        <w:t xml:space="preserve">je </w:t>
      </w:r>
      <w:r>
        <w:rPr>
          <w:rStyle w:val="preformatted-text"/>
        </w:rPr>
        <w:t>da</w:t>
      </w:r>
      <w:r>
        <w:t>, pored registracije podataka, osiguraju putem državne informacijske infrastrukture dostupnost podataka svim tijelima javnog sektora koji su im potrebni za obavljanje poslova iz svog djelokruga.</w:t>
      </w:r>
    </w:p>
    <w:p w14:paraId="666B2C14" w14:textId="77777777" w:rsidR="00876C83" w:rsidRDefault="00876C83" w:rsidP="00876C83">
      <w:pPr>
        <w:spacing w:after="0" w:line="240" w:lineRule="auto"/>
      </w:pPr>
    </w:p>
    <w:p w14:paraId="1096A7B6" w14:textId="507626D1" w:rsidR="006E5B9D" w:rsidRDefault="0010094C" w:rsidP="00876C83">
      <w:pPr>
        <w:spacing w:after="0" w:line="240" w:lineRule="auto"/>
      </w:pPr>
      <w:r>
        <w:t>U</w:t>
      </w:r>
      <w:r w:rsidR="005C3971" w:rsidRPr="005C3971">
        <w:t xml:space="preserve">laganjima Vlade Republike Hrvatske u digitalnu </w:t>
      </w:r>
      <w:r w:rsidR="006E5B9D">
        <w:t>tranziciju društva i gospodarstva</w:t>
      </w:r>
      <w:r w:rsidR="005C3971" w:rsidRPr="005C3971">
        <w:t>, kroz investiciju financiranu iz Nacionalnog plana oporavka i otpornosti</w:t>
      </w:r>
      <w:r w:rsidR="00876C83">
        <w:t xml:space="preserve"> - NPOO Investicija </w:t>
      </w:r>
      <w:r w:rsidR="00876C83" w:rsidRPr="0010094C">
        <w:t xml:space="preserve">C2.3. R2-I1 Uspostava središnjeg sustava </w:t>
      </w:r>
      <w:proofErr w:type="spellStart"/>
      <w:r w:rsidR="00876C83" w:rsidRPr="0010094C">
        <w:t>interoperabilnosti</w:t>
      </w:r>
      <w:proofErr w:type="spellEnd"/>
      <w:r w:rsidR="00876C83">
        <w:t>,</w:t>
      </w:r>
      <w:r w:rsidR="00876C83">
        <w:rPr>
          <w:rStyle w:val="FootnoteReference"/>
        </w:rPr>
        <w:t xml:space="preserve"> </w:t>
      </w:r>
      <w:r w:rsidR="001B5EB8" w:rsidRPr="005C3971">
        <w:t xml:space="preserve">u iznosu od </w:t>
      </w:r>
      <w:r w:rsidR="001B5EB8">
        <w:t>14 milijuna eura</w:t>
      </w:r>
      <w:r w:rsidR="00876C83">
        <w:t>,</w:t>
      </w:r>
      <w:r w:rsidR="001B5EB8" w:rsidRPr="005C3971">
        <w:t xml:space="preserve"> </w:t>
      </w:r>
      <w:r w:rsidR="00876C83">
        <w:t xml:space="preserve">Republika Hrvatska </w:t>
      </w:r>
      <w:r w:rsidR="001B5EB8">
        <w:t>unaprjeđuje</w:t>
      </w:r>
      <w:r w:rsidR="001B5EB8" w:rsidRPr="005C3971">
        <w:t xml:space="preserve"> Središnji sustav </w:t>
      </w:r>
      <w:proofErr w:type="spellStart"/>
      <w:r w:rsidR="001B5EB8" w:rsidRPr="005C3971">
        <w:t>interoperabilnosti</w:t>
      </w:r>
      <w:proofErr w:type="spellEnd"/>
      <w:r w:rsidR="001B5EB8">
        <w:t xml:space="preserve">, </w:t>
      </w:r>
      <w:r w:rsidR="006E5B9D">
        <w:t xml:space="preserve">a </w:t>
      </w:r>
      <w:r w:rsidR="005C3971" w:rsidRPr="005C3971">
        <w:t xml:space="preserve">u skladu s Europskim okvirom za </w:t>
      </w:r>
      <w:proofErr w:type="spellStart"/>
      <w:r w:rsidR="005C3971" w:rsidRPr="005C3971">
        <w:t>interoperabilnost</w:t>
      </w:r>
      <w:proofErr w:type="spellEnd"/>
      <w:r w:rsidR="006E5B9D">
        <w:t xml:space="preserve"> (EIF)</w:t>
      </w:r>
      <w:r w:rsidR="005C3971" w:rsidRPr="005C3971">
        <w:t xml:space="preserve">. </w:t>
      </w:r>
    </w:p>
    <w:p w14:paraId="29EC047D" w14:textId="77777777" w:rsidR="00876C83" w:rsidRDefault="00876C83" w:rsidP="00876C83">
      <w:pPr>
        <w:spacing w:after="0" w:line="240" w:lineRule="auto"/>
      </w:pPr>
    </w:p>
    <w:p w14:paraId="3CA98366" w14:textId="77777777" w:rsidR="00CA79CF" w:rsidRDefault="005C3971" w:rsidP="00876C83">
      <w:pPr>
        <w:spacing w:after="0" w:line="240" w:lineRule="auto"/>
      </w:pPr>
      <w:r w:rsidRPr="005C3971">
        <w:t>Državna sabirnica</w:t>
      </w:r>
      <w:r w:rsidR="006E5B9D">
        <w:t xml:space="preserve"> </w:t>
      </w:r>
      <w:r w:rsidR="00CA79CF">
        <w:t xml:space="preserve">sastavnica je Središnjeg sustava </w:t>
      </w:r>
      <w:proofErr w:type="spellStart"/>
      <w:r w:rsidR="00CA79CF">
        <w:t>interoperabilnosti</w:t>
      </w:r>
      <w:proofErr w:type="spellEnd"/>
      <w:r w:rsidR="00CA79CF">
        <w:t xml:space="preserve"> i </w:t>
      </w:r>
      <w:r w:rsidR="006E5B9D">
        <w:t xml:space="preserve">kao zajednička osnovica sigurne razmjene podataka unutar državne informacijske infrastrukture </w:t>
      </w:r>
      <w:r w:rsidRPr="005C3971">
        <w:t>omoguć</w:t>
      </w:r>
      <w:r w:rsidR="006E5B9D">
        <w:t>ava</w:t>
      </w:r>
      <w:r w:rsidRPr="005C3971">
        <w:t xml:space="preserve"> jednostavnu i brzu razmjenu podataka između registara, evidencija i različitih </w:t>
      </w:r>
      <w:r w:rsidR="003D25CC">
        <w:t xml:space="preserve">poslovnih </w:t>
      </w:r>
      <w:r w:rsidRPr="005C3971">
        <w:t xml:space="preserve">sustava. </w:t>
      </w:r>
      <w:r w:rsidR="00CA79CF">
        <w:t>Time se</w:t>
      </w:r>
      <w:r w:rsidRPr="005C3971">
        <w:t xml:space="preserve"> olakša</w:t>
      </w:r>
      <w:r w:rsidR="00CA79CF">
        <w:t>v</w:t>
      </w:r>
      <w:r w:rsidRPr="005C3971">
        <w:t>a</w:t>
      </w:r>
      <w:r w:rsidR="00E933B1">
        <w:t>, osigura</w:t>
      </w:r>
      <w:r w:rsidR="00CA79CF">
        <w:t>v</w:t>
      </w:r>
      <w:r w:rsidR="00E933B1">
        <w:t>a</w:t>
      </w:r>
      <w:r w:rsidRPr="005C3971">
        <w:t xml:space="preserve"> i ubrza</w:t>
      </w:r>
      <w:r w:rsidR="00CA79CF">
        <w:t>v</w:t>
      </w:r>
      <w:r w:rsidRPr="005C3971">
        <w:t xml:space="preserve">a razmjena poruka između institucija i sustava unutar javne uprave. </w:t>
      </w:r>
    </w:p>
    <w:p w14:paraId="4CDF150C" w14:textId="77777777" w:rsidR="00876C83" w:rsidRDefault="00876C83" w:rsidP="00876C83">
      <w:pPr>
        <w:spacing w:after="0" w:line="240" w:lineRule="auto"/>
      </w:pPr>
    </w:p>
    <w:p w14:paraId="652DA237" w14:textId="633CD5BE" w:rsidR="00876C83" w:rsidRDefault="00CA79CF" w:rsidP="00876C83">
      <w:pPr>
        <w:spacing w:after="0" w:line="240" w:lineRule="auto"/>
      </w:pPr>
      <w:r>
        <w:t>Državnom sabirnicom o</w:t>
      </w:r>
      <w:r w:rsidR="005C3971" w:rsidRPr="005C3971">
        <w:t>stva</w:t>
      </w:r>
      <w:r w:rsidR="00E933B1">
        <w:t>r</w:t>
      </w:r>
      <w:r w:rsidR="005C3971" w:rsidRPr="005C3971">
        <w:t>e</w:t>
      </w:r>
      <w:r w:rsidR="003D25CC">
        <w:t>na</w:t>
      </w:r>
      <w:r w:rsidR="005C3971" w:rsidRPr="005C3971">
        <w:t xml:space="preserve"> </w:t>
      </w:r>
      <w:r w:rsidR="003D25CC">
        <w:t>j</w:t>
      </w:r>
      <w:r w:rsidR="005C3971" w:rsidRPr="005C3971">
        <w:t xml:space="preserve">e jedna točka kontakta </w:t>
      </w:r>
      <w:r w:rsidR="00E933B1">
        <w:t>u razmjeni podataka</w:t>
      </w:r>
      <w:r w:rsidR="005C3971" w:rsidRPr="005C3971">
        <w:t xml:space="preserve">, </w:t>
      </w:r>
      <w:r w:rsidR="00B91902">
        <w:t>š</w:t>
      </w:r>
      <w:r w:rsidR="005C3971" w:rsidRPr="005C3971">
        <w:t>to rezultira uštedom vremena i troškova prilikom povezivanja servisa raznih tijela javnog sektora</w:t>
      </w:r>
      <w:r w:rsidR="00B91902">
        <w:t xml:space="preserve">, njome se </w:t>
      </w:r>
      <w:r w:rsidR="003D25CC">
        <w:t>ubrzav</w:t>
      </w:r>
      <w:r w:rsidR="00E933B1">
        <w:t>a</w:t>
      </w:r>
      <w:r w:rsidR="003D25CC">
        <w:t xml:space="preserve"> </w:t>
      </w:r>
      <w:r w:rsidR="005C3971" w:rsidRPr="005C3971">
        <w:t xml:space="preserve">razvoj e-usluga, a građanima i poslovnim subjektima omogućava </w:t>
      </w:r>
      <w:r w:rsidR="003D25CC">
        <w:t xml:space="preserve">se kvalitetniji i jeftiniji </w:t>
      </w:r>
      <w:r w:rsidR="005C3971" w:rsidRPr="005C3971">
        <w:t xml:space="preserve">pristup digitalnim uslugama </w:t>
      </w:r>
      <w:r w:rsidR="003D25CC">
        <w:t>te</w:t>
      </w:r>
      <w:r w:rsidR="005C3971" w:rsidRPr="005C3971">
        <w:t xml:space="preserve"> razmjeni podataka sa državnim tijelima, koji su se do sada razmjenjivali u papirnatom </w:t>
      </w:r>
      <w:r w:rsidR="00E933B1">
        <w:t xml:space="preserve">(fizičkom) </w:t>
      </w:r>
      <w:r w:rsidR="005C3971" w:rsidRPr="005C3971">
        <w:t>obliku.</w:t>
      </w:r>
      <w:r w:rsidR="003F6ECE">
        <w:t xml:space="preserve"> </w:t>
      </w:r>
    </w:p>
    <w:p w14:paraId="17793FBE" w14:textId="77777777" w:rsidR="00876C83" w:rsidRDefault="00876C83" w:rsidP="00876C83">
      <w:pPr>
        <w:spacing w:after="0" w:line="240" w:lineRule="auto"/>
      </w:pPr>
    </w:p>
    <w:p w14:paraId="24CC7DE6" w14:textId="6B89177B" w:rsidR="00BA0757" w:rsidRPr="00CA79CF" w:rsidRDefault="00042A6C" w:rsidP="00876C83">
      <w:pPr>
        <w:spacing w:after="0" w:line="240" w:lineRule="auto"/>
      </w:pPr>
      <w:r>
        <w:t>Trend razmjene podataka putem Državne sabirnice eksponencijalno raste</w:t>
      </w:r>
      <w:r w:rsidR="001703BB">
        <w:t xml:space="preserve">, a </w:t>
      </w:r>
      <w:r>
        <w:t xml:space="preserve">dostigao je </w:t>
      </w:r>
      <w:r w:rsidR="0062761B">
        <w:t xml:space="preserve">krajem 2023. godine </w:t>
      </w:r>
      <w:r w:rsidR="001703BB">
        <w:t>oko</w:t>
      </w:r>
      <w:r>
        <w:t xml:space="preserve"> 150 milijuna razmijenjenih </w:t>
      </w:r>
      <w:r w:rsidR="001703BB">
        <w:t>setova podataka.</w:t>
      </w:r>
    </w:p>
    <w:p w14:paraId="0901CB49" w14:textId="77777777" w:rsidR="00876C83" w:rsidRDefault="00876C83" w:rsidP="00876C83">
      <w:pPr>
        <w:spacing w:after="0" w:line="240" w:lineRule="auto"/>
      </w:pPr>
    </w:p>
    <w:p w14:paraId="0E465F7C" w14:textId="40E0F91F" w:rsidR="0010094C" w:rsidRDefault="00CA79CF" w:rsidP="00876C83">
      <w:pPr>
        <w:spacing w:after="0" w:line="240" w:lineRule="auto"/>
      </w:pPr>
      <w:r>
        <w:t>Imajući u vidu da se putem Državne sabirnice vrši sigurna razmjena podatka i iz drugih autentičnih izvora podataka, registara i službenih evidencija</w:t>
      </w:r>
      <w:r w:rsidR="00167A46">
        <w:t xml:space="preserve"> unutar državne informacijske infrastrukture</w:t>
      </w:r>
      <w:r>
        <w:t>, o</w:t>
      </w:r>
      <w:r w:rsidR="0010094C">
        <w:t xml:space="preserve">vom Odlukom </w:t>
      </w:r>
      <w:r w:rsidR="00876C83">
        <w:t xml:space="preserve">se određuje </w:t>
      </w:r>
      <w:r>
        <w:t xml:space="preserve">popis </w:t>
      </w:r>
      <w:r w:rsidR="0010094C">
        <w:t>temeljni</w:t>
      </w:r>
      <w:r>
        <w:t>h</w:t>
      </w:r>
      <w:r w:rsidR="0010094C">
        <w:t xml:space="preserve"> regist</w:t>
      </w:r>
      <w:r>
        <w:t>a</w:t>
      </w:r>
      <w:r w:rsidR="0010094C">
        <w:t>r</w:t>
      </w:r>
      <w:r>
        <w:t xml:space="preserve">a </w:t>
      </w:r>
      <w:r w:rsidR="00876C83">
        <w:t>sukladno važećem Zakonu</w:t>
      </w:r>
      <w:r w:rsidR="00484A85">
        <w:t xml:space="preserve"> </w:t>
      </w:r>
      <w:r w:rsidR="00484A85">
        <w:rPr>
          <w:rStyle w:val="row-header-quote-text"/>
        </w:rPr>
        <w:t>o državnoj informacijskoj infrastrukturi</w:t>
      </w:r>
      <w:r w:rsidR="00876C83">
        <w:t>.</w:t>
      </w:r>
    </w:p>
    <w:p w14:paraId="345BC580" w14:textId="77777777" w:rsidR="00D30625" w:rsidRDefault="00D30625" w:rsidP="00876C83">
      <w:pPr>
        <w:spacing w:after="0" w:line="240" w:lineRule="auto"/>
      </w:pPr>
    </w:p>
    <w:p w14:paraId="0853B4A9" w14:textId="77777777" w:rsidR="0010094C" w:rsidRDefault="0010094C" w:rsidP="00404580">
      <w:pPr>
        <w:spacing w:after="0" w:line="240" w:lineRule="auto"/>
      </w:pPr>
    </w:p>
    <w:sectPr w:rsidR="0010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72307" w14:textId="77777777" w:rsidR="0048652B" w:rsidRDefault="0048652B">
      <w:pPr>
        <w:spacing w:after="0" w:line="240" w:lineRule="auto"/>
      </w:pPr>
      <w:r>
        <w:separator/>
      </w:r>
    </w:p>
  </w:endnote>
  <w:endnote w:type="continuationSeparator" w:id="0">
    <w:p w14:paraId="6FA72EF1" w14:textId="77777777" w:rsidR="0048652B" w:rsidRDefault="0048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D78E" w14:textId="4B4CD11D" w:rsidR="00613363" w:rsidRPr="00CE78D1" w:rsidRDefault="0030051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05C9" w14:textId="77777777" w:rsidR="00A603AB" w:rsidRDefault="00A60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F0BD" w14:textId="02550F8C" w:rsidR="00A603AB" w:rsidRPr="00C63BBC" w:rsidRDefault="00A603AB" w:rsidP="00C63B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6662" w14:textId="77777777" w:rsidR="00A603AB" w:rsidRDefault="00A60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5FA35" w14:textId="77777777" w:rsidR="0048652B" w:rsidRDefault="0048652B">
      <w:pPr>
        <w:spacing w:after="0" w:line="240" w:lineRule="auto"/>
      </w:pPr>
      <w:r>
        <w:separator/>
      </w:r>
    </w:p>
  </w:footnote>
  <w:footnote w:type="continuationSeparator" w:id="0">
    <w:p w14:paraId="0BF326C7" w14:textId="77777777" w:rsidR="0048652B" w:rsidRDefault="0048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A28E" w14:textId="77777777" w:rsidR="00613363" w:rsidRPr="00DA3848" w:rsidRDefault="00613363" w:rsidP="00DA3848">
    <w:pPr>
      <w:pStyle w:val="Header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6D67" w14:textId="77777777" w:rsidR="00A603AB" w:rsidRDefault="00A60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5376" w14:textId="2F35D625" w:rsidR="005F2963" w:rsidRPr="005F2963" w:rsidRDefault="005F2963" w:rsidP="005F2963">
    <w:pPr>
      <w:pStyle w:val="Header"/>
      <w:jc w:val="right"/>
      <w:rPr>
        <w:rFonts w:cs="Times New Roman"/>
        <w:b/>
        <w:bCs/>
      </w:rPr>
    </w:pPr>
    <w:r w:rsidRPr="005F2963">
      <w:rPr>
        <w:rFonts w:cs="Times New Roman"/>
        <w:b/>
        <w:bCs/>
      </w:rPr>
      <w:t>PRIJEDLOG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575F" w14:textId="77777777" w:rsidR="00A603AB" w:rsidRPr="00DA3848" w:rsidRDefault="00A603AB">
    <w:pPr>
      <w:pStyle w:val="Header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28F"/>
    <w:multiLevelType w:val="hybridMultilevel"/>
    <w:tmpl w:val="C6121980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F13B42"/>
    <w:multiLevelType w:val="hybridMultilevel"/>
    <w:tmpl w:val="01A8F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6417"/>
    <w:multiLevelType w:val="hybridMultilevel"/>
    <w:tmpl w:val="33A6B556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0305EA2"/>
    <w:multiLevelType w:val="hybridMultilevel"/>
    <w:tmpl w:val="4E80ECA4"/>
    <w:lvl w:ilvl="0" w:tplc="D6C03B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F697A"/>
    <w:multiLevelType w:val="hybridMultilevel"/>
    <w:tmpl w:val="61EC0E88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711E29"/>
    <w:multiLevelType w:val="hybridMultilevel"/>
    <w:tmpl w:val="C5C47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6718E"/>
    <w:multiLevelType w:val="hybridMultilevel"/>
    <w:tmpl w:val="5B6A4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64953"/>
    <w:multiLevelType w:val="hybridMultilevel"/>
    <w:tmpl w:val="0D781C50"/>
    <w:lvl w:ilvl="0" w:tplc="28A46F9C">
      <w:numFmt w:val="bullet"/>
      <w:lvlText w:val="-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127365C"/>
    <w:multiLevelType w:val="hybridMultilevel"/>
    <w:tmpl w:val="278C6C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1C9E"/>
    <w:multiLevelType w:val="hybridMultilevel"/>
    <w:tmpl w:val="2976D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F69F5"/>
    <w:multiLevelType w:val="hybridMultilevel"/>
    <w:tmpl w:val="441C3E92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F0213F"/>
    <w:multiLevelType w:val="hybridMultilevel"/>
    <w:tmpl w:val="633C490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46738EE"/>
    <w:multiLevelType w:val="hybridMultilevel"/>
    <w:tmpl w:val="C48CD91E"/>
    <w:lvl w:ilvl="0" w:tplc="019C3C8A">
      <w:numFmt w:val="bullet"/>
      <w:lvlText w:val="-"/>
      <w:lvlJc w:val="left"/>
      <w:pPr>
        <w:ind w:left="1134" w:hanging="283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D2929A3"/>
    <w:multiLevelType w:val="hybridMultilevel"/>
    <w:tmpl w:val="315ABD8C"/>
    <w:lvl w:ilvl="0" w:tplc="36280C8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16DD4"/>
    <w:multiLevelType w:val="hybridMultilevel"/>
    <w:tmpl w:val="674E9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5799E"/>
    <w:multiLevelType w:val="hybridMultilevel"/>
    <w:tmpl w:val="DB226958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16655CA"/>
    <w:multiLevelType w:val="hybridMultilevel"/>
    <w:tmpl w:val="43BCFD86"/>
    <w:lvl w:ilvl="0" w:tplc="28A46F9C">
      <w:numFmt w:val="bullet"/>
      <w:lvlText w:val="-"/>
      <w:lvlJc w:val="left"/>
      <w:pPr>
        <w:ind w:left="1134" w:hanging="283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A7B58"/>
    <w:multiLevelType w:val="hybridMultilevel"/>
    <w:tmpl w:val="6762A5D8"/>
    <w:lvl w:ilvl="0" w:tplc="37A87CC0">
      <w:numFmt w:val="bullet"/>
      <w:lvlText w:val="•"/>
      <w:lvlJc w:val="left"/>
      <w:pPr>
        <w:ind w:left="1134" w:hanging="283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37DE2"/>
    <w:multiLevelType w:val="hybridMultilevel"/>
    <w:tmpl w:val="DA86C334"/>
    <w:lvl w:ilvl="0" w:tplc="1A6C06F4">
      <w:numFmt w:val="bullet"/>
      <w:lvlText w:val="-"/>
      <w:lvlJc w:val="left"/>
      <w:pPr>
        <w:ind w:left="1134" w:hanging="283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2F91C31"/>
    <w:multiLevelType w:val="hybridMultilevel"/>
    <w:tmpl w:val="95267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27EFB"/>
    <w:multiLevelType w:val="hybridMultilevel"/>
    <w:tmpl w:val="764A6F3C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7"/>
  </w:num>
  <w:num w:numId="5">
    <w:abstractNumId w:val="18"/>
  </w:num>
  <w:num w:numId="6">
    <w:abstractNumId w:val="12"/>
  </w:num>
  <w:num w:numId="7">
    <w:abstractNumId w:val="16"/>
  </w:num>
  <w:num w:numId="8">
    <w:abstractNumId w:val="1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20"/>
  </w:num>
  <w:num w:numId="14">
    <w:abstractNumId w:val="3"/>
  </w:num>
  <w:num w:numId="15">
    <w:abstractNumId w:val="6"/>
  </w:num>
  <w:num w:numId="16">
    <w:abstractNumId w:val="11"/>
  </w:num>
  <w:num w:numId="17">
    <w:abstractNumId w:val="2"/>
  </w:num>
  <w:num w:numId="18">
    <w:abstractNumId w:val="0"/>
  </w:num>
  <w:num w:numId="19">
    <w:abstractNumId w:val="9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B8"/>
    <w:rsid w:val="00004DD2"/>
    <w:rsid w:val="00016CD2"/>
    <w:rsid w:val="00027706"/>
    <w:rsid w:val="00042A6C"/>
    <w:rsid w:val="00042AD2"/>
    <w:rsid w:val="00046B60"/>
    <w:rsid w:val="0005202C"/>
    <w:rsid w:val="00066BD3"/>
    <w:rsid w:val="0006713D"/>
    <w:rsid w:val="00076866"/>
    <w:rsid w:val="000A46F4"/>
    <w:rsid w:val="000B72F9"/>
    <w:rsid w:val="000B7DD7"/>
    <w:rsid w:val="000C1517"/>
    <w:rsid w:val="000C62A3"/>
    <w:rsid w:val="000E36C4"/>
    <w:rsid w:val="00100712"/>
    <w:rsid w:val="0010094C"/>
    <w:rsid w:val="001017F6"/>
    <w:rsid w:val="00105E77"/>
    <w:rsid w:val="00110D17"/>
    <w:rsid w:val="00110D45"/>
    <w:rsid w:val="001151D5"/>
    <w:rsid w:val="0013056D"/>
    <w:rsid w:val="00132E7D"/>
    <w:rsid w:val="00136F40"/>
    <w:rsid w:val="0013755C"/>
    <w:rsid w:val="001376B1"/>
    <w:rsid w:val="00140225"/>
    <w:rsid w:val="00140C67"/>
    <w:rsid w:val="00142648"/>
    <w:rsid w:val="00146DEE"/>
    <w:rsid w:val="001478DA"/>
    <w:rsid w:val="001526ED"/>
    <w:rsid w:val="00167A46"/>
    <w:rsid w:val="001703BB"/>
    <w:rsid w:val="00173A68"/>
    <w:rsid w:val="001812DD"/>
    <w:rsid w:val="0018504D"/>
    <w:rsid w:val="001A7DCD"/>
    <w:rsid w:val="001B5350"/>
    <w:rsid w:val="001B5B44"/>
    <w:rsid w:val="001B5EB8"/>
    <w:rsid w:val="001D2C7C"/>
    <w:rsid w:val="001E6C58"/>
    <w:rsid w:val="001F3633"/>
    <w:rsid w:val="001F57A4"/>
    <w:rsid w:val="002010AE"/>
    <w:rsid w:val="00217560"/>
    <w:rsid w:val="0022004B"/>
    <w:rsid w:val="0022048D"/>
    <w:rsid w:val="00220C79"/>
    <w:rsid w:val="002255D0"/>
    <w:rsid w:val="00234CDA"/>
    <w:rsid w:val="002418BD"/>
    <w:rsid w:val="002601E4"/>
    <w:rsid w:val="00273F05"/>
    <w:rsid w:val="002813B5"/>
    <w:rsid w:val="00286045"/>
    <w:rsid w:val="002949F1"/>
    <w:rsid w:val="002A1262"/>
    <w:rsid w:val="002A72D1"/>
    <w:rsid w:val="002B152B"/>
    <w:rsid w:val="002C0D73"/>
    <w:rsid w:val="002C421F"/>
    <w:rsid w:val="002E1170"/>
    <w:rsid w:val="002E2120"/>
    <w:rsid w:val="002E6347"/>
    <w:rsid w:val="002F2FC9"/>
    <w:rsid w:val="0030051D"/>
    <w:rsid w:val="00300B80"/>
    <w:rsid w:val="00314FAD"/>
    <w:rsid w:val="003170E4"/>
    <w:rsid w:val="00325CDA"/>
    <w:rsid w:val="00344898"/>
    <w:rsid w:val="0035704C"/>
    <w:rsid w:val="003616C5"/>
    <w:rsid w:val="003752B8"/>
    <w:rsid w:val="00393436"/>
    <w:rsid w:val="003A128A"/>
    <w:rsid w:val="003A6564"/>
    <w:rsid w:val="003B5DFA"/>
    <w:rsid w:val="003C3B13"/>
    <w:rsid w:val="003C5FFA"/>
    <w:rsid w:val="003C60D4"/>
    <w:rsid w:val="003C6C18"/>
    <w:rsid w:val="003D25CC"/>
    <w:rsid w:val="003F1229"/>
    <w:rsid w:val="003F6ECE"/>
    <w:rsid w:val="003F7E66"/>
    <w:rsid w:val="00404580"/>
    <w:rsid w:val="0043077F"/>
    <w:rsid w:val="00476A35"/>
    <w:rsid w:val="00483797"/>
    <w:rsid w:val="0048436D"/>
    <w:rsid w:val="00484A85"/>
    <w:rsid w:val="00484A9A"/>
    <w:rsid w:val="00485845"/>
    <w:rsid w:val="0048652B"/>
    <w:rsid w:val="004A3821"/>
    <w:rsid w:val="004A52A7"/>
    <w:rsid w:val="004A548B"/>
    <w:rsid w:val="004B2085"/>
    <w:rsid w:val="004B22CC"/>
    <w:rsid w:val="004C72A9"/>
    <w:rsid w:val="004C77AF"/>
    <w:rsid w:val="004C781B"/>
    <w:rsid w:val="004D14D8"/>
    <w:rsid w:val="004D2587"/>
    <w:rsid w:val="004E53A2"/>
    <w:rsid w:val="004F7644"/>
    <w:rsid w:val="004F7963"/>
    <w:rsid w:val="00500661"/>
    <w:rsid w:val="00517D7D"/>
    <w:rsid w:val="00537051"/>
    <w:rsid w:val="0054333D"/>
    <w:rsid w:val="00564E2C"/>
    <w:rsid w:val="00574760"/>
    <w:rsid w:val="00584519"/>
    <w:rsid w:val="00592B10"/>
    <w:rsid w:val="005B7326"/>
    <w:rsid w:val="005C0938"/>
    <w:rsid w:val="005C3971"/>
    <w:rsid w:val="005C5DA0"/>
    <w:rsid w:val="005D2843"/>
    <w:rsid w:val="005E435B"/>
    <w:rsid w:val="005F2963"/>
    <w:rsid w:val="005F53A8"/>
    <w:rsid w:val="00613363"/>
    <w:rsid w:val="00613E1C"/>
    <w:rsid w:val="00622FE5"/>
    <w:rsid w:val="0062761B"/>
    <w:rsid w:val="0063722C"/>
    <w:rsid w:val="00643540"/>
    <w:rsid w:val="00675D08"/>
    <w:rsid w:val="006925A5"/>
    <w:rsid w:val="006A7E57"/>
    <w:rsid w:val="006B0D35"/>
    <w:rsid w:val="006B6925"/>
    <w:rsid w:val="006D50B0"/>
    <w:rsid w:val="006D5FEA"/>
    <w:rsid w:val="006E5B9D"/>
    <w:rsid w:val="006F5C3F"/>
    <w:rsid w:val="00717021"/>
    <w:rsid w:val="007272D7"/>
    <w:rsid w:val="00727F31"/>
    <w:rsid w:val="00730D20"/>
    <w:rsid w:val="00733210"/>
    <w:rsid w:val="00760830"/>
    <w:rsid w:val="007621F2"/>
    <w:rsid w:val="00764FB0"/>
    <w:rsid w:val="00767858"/>
    <w:rsid w:val="00770009"/>
    <w:rsid w:val="0078052E"/>
    <w:rsid w:val="00780C1E"/>
    <w:rsid w:val="00791333"/>
    <w:rsid w:val="007945F1"/>
    <w:rsid w:val="007A124F"/>
    <w:rsid w:val="007A6072"/>
    <w:rsid w:val="007B1B87"/>
    <w:rsid w:val="007B28EB"/>
    <w:rsid w:val="007C1A97"/>
    <w:rsid w:val="007D3291"/>
    <w:rsid w:val="007D4015"/>
    <w:rsid w:val="007E1B48"/>
    <w:rsid w:val="007F2337"/>
    <w:rsid w:val="008025A5"/>
    <w:rsid w:val="008261B8"/>
    <w:rsid w:val="008268D4"/>
    <w:rsid w:val="00835ECD"/>
    <w:rsid w:val="00843D43"/>
    <w:rsid w:val="00857F2F"/>
    <w:rsid w:val="00876C83"/>
    <w:rsid w:val="008A7703"/>
    <w:rsid w:val="008B7237"/>
    <w:rsid w:val="008D0AE0"/>
    <w:rsid w:val="008E3312"/>
    <w:rsid w:val="008F153C"/>
    <w:rsid w:val="00901974"/>
    <w:rsid w:val="00907341"/>
    <w:rsid w:val="00927B49"/>
    <w:rsid w:val="0094035A"/>
    <w:rsid w:val="00943670"/>
    <w:rsid w:val="00946022"/>
    <w:rsid w:val="00946693"/>
    <w:rsid w:val="0095004E"/>
    <w:rsid w:val="00952D87"/>
    <w:rsid w:val="0096408F"/>
    <w:rsid w:val="0097531C"/>
    <w:rsid w:val="00994DBA"/>
    <w:rsid w:val="009A0B69"/>
    <w:rsid w:val="009B322F"/>
    <w:rsid w:val="009C69AF"/>
    <w:rsid w:val="009D08F0"/>
    <w:rsid w:val="009D31A4"/>
    <w:rsid w:val="009E221B"/>
    <w:rsid w:val="009F1CE7"/>
    <w:rsid w:val="00A04504"/>
    <w:rsid w:val="00A145AE"/>
    <w:rsid w:val="00A25AB8"/>
    <w:rsid w:val="00A41DFF"/>
    <w:rsid w:val="00A42F04"/>
    <w:rsid w:val="00A55789"/>
    <w:rsid w:val="00A603AB"/>
    <w:rsid w:val="00A7455C"/>
    <w:rsid w:val="00A76F98"/>
    <w:rsid w:val="00A8159F"/>
    <w:rsid w:val="00A91EEB"/>
    <w:rsid w:val="00A9709F"/>
    <w:rsid w:val="00AB1F31"/>
    <w:rsid w:val="00AB4ACD"/>
    <w:rsid w:val="00AB68B8"/>
    <w:rsid w:val="00AF1DD6"/>
    <w:rsid w:val="00B01577"/>
    <w:rsid w:val="00B26FE7"/>
    <w:rsid w:val="00B27065"/>
    <w:rsid w:val="00B5044B"/>
    <w:rsid w:val="00B77B61"/>
    <w:rsid w:val="00B91902"/>
    <w:rsid w:val="00BA0757"/>
    <w:rsid w:val="00BA2566"/>
    <w:rsid w:val="00BA419E"/>
    <w:rsid w:val="00BB6604"/>
    <w:rsid w:val="00BD0F3E"/>
    <w:rsid w:val="00BD1ABD"/>
    <w:rsid w:val="00BD5DA0"/>
    <w:rsid w:val="00BF4726"/>
    <w:rsid w:val="00C104FB"/>
    <w:rsid w:val="00C22A2A"/>
    <w:rsid w:val="00C3001B"/>
    <w:rsid w:val="00C5049D"/>
    <w:rsid w:val="00C55883"/>
    <w:rsid w:val="00C63BBC"/>
    <w:rsid w:val="00C650A7"/>
    <w:rsid w:val="00C67B24"/>
    <w:rsid w:val="00C70235"/>
    <w:rsid w:val="00C8112C"/>
    <w:rsid w:val="00C84C10"/>
    <w:rsid w:val="00C87F30"/>
    <w:rsid w:val="00CA3D46"/>
    <w:rsid w:val="00CA79CF"/>
    <w:rsid w:val="00CB0189"/>
    <w:rsid w:val="00CB5A51"/>
    <w:rsid w:val="00CC5DE7"/>
    <w:rsid w:val="00D30625"/>
    <w:rsid w:val="00D443A4"/>
    <w:rsid w:val="00D501BF"/>
    <w:rsid w:val="00D51BA2"/>
    <w:rsid w:val="00D52675"/>
    <w:rsid w:val="00D5495D"/>
    <w:rsid w:val="00D734F3"/>
    <w:rsid w:val="00D8262F"/>
    <w:rsid w:val="00D9210D"/>
    <w:rsid w:val="00DA2C48"/>
    <w:rsid w:val="00DC1426"/>
    <w:rsid w:val="00DE218D"/>
    <w:rsid w:val="00DF484A"/>
    <w:rsid w:val="00E0425B"/>
    <w:rsid w:val="00E130C9"/>
    <w:rsid w:val="00E13C63"/>
    <w:rsid w:val="00E171E6"/>
    <w:rsid w:val="00E33ED2"/>
    <w:rsid w:val="00E347A6"/>
    <w:rsid w:val="00E521B6"/>
    <w:rsid w:val="00E55E8B"/>
    <w:rsid w:val="00E57C60"/>
    <w:rsid w:val="00E600AD"/>
    <w:rsid w:val="00E70B50"/>
    <w:rsid w:val="00E716BF"/>
    <w:rsid w:val="00E71CE6"/>
    <w:rsid w:val="00E933B1"/>
    <w:rsid w:val="00E97C37"/>
    <w:rsid w:val="00EB0677"/>
    <w:rsid w:val="00EB389F"/>
    <w:rsid w:val="00EB3E32"/>
    <w:rsid w:val="00EC1037"/>
    <w:rsid w:val="00ED0F2F"/>
    <w:rsid w:val="00ED1E95"/>
    <w:rsid w:val="00ED3165"/>
    <w:rsid w:val="00ED4202"/>
    <w:rsid w:val="00ED5C2B"/>
    <w:rsid w:val="00ED67E0"/>
    <w:rsid w:val="00EE00C3"/>
    <w:rsid w:val="00EF53EC"/>
    <w:rsid w:val="00F01442"/>
    <w:rsid w:val="00F04D5F"/>
    <w:rsid w:val="00F16B42"/>
    <w:rsid w:val="00F27495"/>
    <w:rsid w:val="00F47D0F"/>
    <w:rsid w:val="00F539A7"/>
    <w:rsid w:val="00F60FDF"/>
    <w:rsid w:val="00F62729"/>
    <w:rsid w:val="00F63322"/>
    <w:rsid w:val="00F77DB3"/>
    <w:rsid w:val="00F913BB"/>
    <w:rsid w:val="00FD7F9F"/>
    <w:rsid w:val="00FE18B1"/>
    <w:rsid w:val="00FE597A"/>
    <w:rsid w:val="00FE5C94"/>
    <w:rsid w:val="00FF691E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A5A5C"/>
  <w15:chartTrackingRefBased/>
  <w15:docId w15:val="{CD5053EF-85E4-42AA-94EE-A13ABEAB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06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706"/>
    <w:pPr>
      <w:spacing w:before="480"/>
      <w:jc w:val="center"/>
      <w:outlineLvl w:val="0"/>
    </w:pPr>
    <w:rPr>
      <w:rFonts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706"/>
    <w:pPr>
      <w:spacing w:before="240"/>
      <w:jc w:val="center"/>
      <w:outlineLvl w:val="1"/>
    </w:pPr>
    <w:rPr>
      <w:rFonts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AB"/>
  </w:style>
  <w:style w:type="table" w:styleId="TableGrid">
    <w:name w:val="Table Grid"/>
    <w:basedOn w:val="TableNormal"/>
    <w:uiPriority w:val="39"/>
    <w:rsid w:val="00A6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AB"/>
  </w:style>
  <w:style w:type="paragraph" w:styleId="NoSpacing">
    <w:name w:val="No Spacing"/>
    <w:uiPriority w:val="1"/>
    <w:qFormat/>
    <w:rsid w:val="00592B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E0"/>
    <w:rPr>
      <w:rFonts w:ascii="Segoe UI" w:hAnsi="Segoe UI" w:cs="Segoe UI"/>
      <w:sz w:val="18"/>
      <w:szCs w:val="18"/>
    </w:rPr>
  </w:style>
  <w:style w:type="character" w:customStyle="1" w:styleId="row-header-quote-text">
    <w:name w:val="row-header-quote-text"/>
    <w:basedOn w:val="DefaultParagraphFont"/>
    <w:rsid w:val="005F2963"/>
  </w:style>
  <w:style w:type="paragraph" w:styleId="ListParagraph">
    <w:name w:val="List Paragraph"/>
    <w:basedOn w:val="Normal"/>
    <w:uiPriority w:val="34"/>
    <w:qFormat/>
    <w:rsid w:val="00C63BBC"/>
    <w:pPr>
      <w:ind w:left="720"/>
      <w:contextualSpacing/>
    </w:pPr>
  </w:style>
  <w:style w:type="character" w:customStyle="1" w:styleId="cf01">
    <w:name w:val="cf01"/>
    <w:basedOn w:val="DefaultParagraphFont"/>
    <w:rsid w:val="00C63BBC"/>
    <w:rPr>
      <w:rFonts w:ascii="Segoe UI" w:hAnsi="Segoe UI" w:cs="Segoe UI" w:hint="default"/>
      <w:sz w:val="18"/>
      <w:szCs w:val="18"/>
    </w:rPr>
  </w:style>
  <w:style w:type="paragraph" w:customStyle="1" w:styleId="Para00">
    <w:name w:val="Para_00"/>
    <w:basedOn w:val="Normal"/>
    <w:link w:val="Para00Char"/>
    <w:qFormat/>
    <w:rsid w:val="00027706"/>
    <w:pPr>
      <w:ind w:firstLine="567"/>
    </w:pPr>
    <w:rPr>
      <w:rFonts w:eastAsia="Times New Roman" w:cs="Times New Roman"/>
      <w:szCs w:val="24"/>
      <w:lang w:eastAsia="hr-HR"/>
    </w:rPr>
  </w:style>
  <w:style w:type="character" w:customStyle="1" w:styleId="Para00Char">
    <w:name w:val="Para_00 Char"/>
    <w:basedOn w:val="DefaultParagraphFont"/>
    <w:link w:val="Para00"/>
    <w:rsid w:val="0002770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27706"/>
    <w:rPr>
      <w:rFonts w:ascii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7706"/>
    <w:rPr>
      <w:rFonts w:ascii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6408F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7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02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021"/>
    <w:rPr>
      <w:rFonts w:ascii="Times New Roman" w:hAnsi="Times New Roman"/>
      <w:b/>
      <w:bCs/>
      <w:sz w:val="20"/>
      <w:szCs w:val="20"/>
    </w:rPr>
  </w:style>
  <w:style w:type="character" w:customStyle="1" w:styleId="preformatted-text">
    <w:name w:val="preformatted-text"/>
    <w:basedOn w:val="DefaultParagraphFont"/>
    <w:rsid w:val="00D443A4"/>
  </w:style>
  <w:style w:type="character" w:customStyle="1" w:styleId="Heading5Char">
    <w:name w:val="Heading 5 Char"/>
    <w:basedOn w:val="DefaultParagraphFont"/>
    <w:link w:val="Heading5"/>
    <w:uiPriority w:val="9"/>
    <w:semiHidden/>
    <w:rsid w:val="0094367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B5044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7D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DC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DC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4" w:color="auto"/>
                <w:right w:val="none" w:sz="0" w:space="0" w:color="auto"/>
              </w:divBdr>
            </w:div>
          </w:divsChild>
        </w:div>
      </w:divsChild>
    </w:div>
    <w:div w:id="106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8DA1-CEF6-4268-B4D5-566412FC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1358</Words>
  <Characters>9079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Martinović;marin.ante.pivcevic@rdd.gov.hr</dc:creator>
  <cp:keywords/>
  <dc:description/>
  <cp:lastModifiedBy>Mladen Duvnjak</cp:lastModifiedBy>
  <cp:revision>6</cp:revision>
  <cp:lastPrinted>2023-09-11T09:47:00Z</cp:lastPrinted>
  <dcterms:created xsi:type="dcterms:W3CDTF">2024-02-13T14:36:00Z</dcterms:created>
  <dcterms:modified xsi:type="dcterms:W3CDTF">2024-02-14T09:48:00Z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9ad276a197c2db421373ccab5a8870c9b851960fc2398a221fd74686e00ab3c5</vt:lpwstr>
  </property>
</Properties>
</file>