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44C61" w14:textId="77777777" w:rsidR="00BE63CA" w:rsidRPr="00BE63CA" w:rsidRDefault="00BE63CA" w:rsidP="00BE63CA">
      <w:pPr>
        <w:spacing w:after="0" w:line="240" w:lineRule="auto"/>
        <w:jc w:val="center"/>
        <w:rPr>
          <w:rFonts w:ascii="Times New Roman" w:eastAsia="Times New Roman" w:hAnsi="Times New Roman" w:cs="Times New Roman"/>
          <w:kern w:val="0"/>
          <w:sz w:val="24"/>
          <w:szCs w:val="24"/>
          <w:lang w:eastAsia="hr-HR"/>
          <w14:ligatures w14:val="none"/>
        </w:rPr>
      </w:pPr>
      <w:bookmarkStart w:id="0" w:name="_Hlk205205710"/>
      <w:r w:rsidRPr="00BE63CA">
        <w:rPr>
          <w:rFonts w:ascii="Times New Roman" w:eastAsia="Times New Roman" w:hAnsi="Times New Roman" w:cs="Times New Roman"/>
          <w:noProof/>
          <w:kern w:val="0"/>
          <w:sz w:val="24"/>
          <w:szCs w:val="24"/>
          <w:lang w:eastAsia="hr-HR"/>
          <w14:ligatures w14:val="none"/>
        </w:rPr>
        <w:drawing>
          <wp:inline distT="0" distB="0" distL="0" distR="0" wp14:anchorId="3809939E" wp14:editId="6270D8B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E63CA">
        <w:rPr>
          <w:rFonts w:ascii="Times New Roman" w:eastAsia="Times New Roman" w:hAnsi="Times New Roman" w:cs="Times New Roman"/>
          <w:kern w:val="0"/>
          <w:sz w:val="24"/>
          <w:szCs w:val="24"/>
          <w:lang w:eastAsia="hr-HR"/>
          <w14:ligatures w14:val="none"/>
        </w:rPr>
        <w:fldChar w:fldCharType="begin"/>
      </w:r>
      <w:r w:rsidRPr="00BE63CA">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BE63CA">
        <w:rPr>
          <w:rFonts w:ascii="Times New Roman" w:eastAsia="Times New Roman" w:hAnsi="Times New Roman" w:cs="Times New Roman"/>
          <w:kern w:val="0"/>
          <w:sz w:val="24"/>
          <w:szCs w:val="24"/>
          <w:lang w:eastAsia="hr-HR"/>
          <w14:ligatures w14:val="none"/>
        </w:rPr>
        <w:fldChar w:fldCharType="end"/>
      </w:r>
    </w:p>
    <w:p w14:paraId="61F2CF92" w14:textId="77777777" w:rsidR="00BE63CA" w:rsidRPr="00BE63CA" w:rsidRDefault="00BE63CA" w:rsidP="00BE63CA">
      <w:pPr>
        <w:spacing w:before="60" w:after="1680" w:line="240" w:lineRule="auto"/>
        <w:jc w:val="center"/>
        <w:rPr>
          <w:rFonts w:ascii="Times New Roman" w:eastAsia="Times New Roman" w:hAnsi="Times New Roman" w:cs="Times New Roman"/>
          <w:kern w:val="0"/>
          <w:sz w:val="28"/>
          <w:szCs w:val="24"/>
          <w:lang w:eastAsia="hr-HR"/>
          <w14:ligatures w14:val="none"/>
        </w:rPr>
      </w:pPr>
      <w:r w:rsidRPr="00BE63CA">
        <w:rPr>
          <w:rFonts w:ascii="Times New Roman" w:eastAsia="Times New Roman" w:hAnsi="Times New Roman" w:cs="Times New Roman"/>
          <w:kern w:val="0"/>
          <w:sz w:val="28"/>
          <w:szCs w:val="24"/>
          <w:lang w:eastAsia="hr-HR"/>
          <w14:ligatures w14:val="none"/>
        </w:rPr>
        <w:t>VLADA REPUBLIKE HRVATSKE</w:t>
      </w:r>
    </w:p>
    <w:p w14:paraId="3B1205EE" w14:textId="77777777" w:rsidR="00BE63CA" w:rsidRPr="00BE63CA" w:rsidRDefault="00BE63CA" w:rsidP="00BE63CA">
      <w:pPr>
        <w:spacing w:after="0" w:line="240" w:lineRule="auto"/>
        <w:rPr>
          <w:rFonts w:ascii="Times New Roman" w:eastAsia="Times New Roman" w:hAnsi="Times New Roman" w:cs="Times New Roman"/>
          <w:kern w:val="0"/>
          <w:sz w:val="24"/>
          <w:szCs w:val="24"/>
          <w:lang w:eastAsia="hr-HR"/>
          <w14:ligatures w14:val="none"/>
        </w:rPr>
      </w:pPr>
    </w:p>
    <w:p w14:paraId="3D7A58E6" w14:textId="063F5E84" w:rsidR="00BE63CA" w:rsidRPr="00BE63CA" w:rsidRDefault="00BE63CA" w:rsidP="00BE63CA">
      <w:pPr>
        <w:spacing w:after="2400" w:line="240" w:lineRule="auto"/>
        <w:jc w:val="right"/>
        <w:rPr>
          <w:rFonts w:ascii="Times New Roman" w:eastAsia="Times New Roman" w:hAnsi="Times New Roman" w:cs="Times New Roman"/>
          <w:kern w:val="0"/>
          <w:sz w:val="24"/>
          <w:szCs w:val="24"/>
          <w:lang w:eastAsia="hr-HR"/>
          <w14:ligatures w14:val="none"/>
        </w:rPr>
      </w:pPr>
      <w:r w:rsidRPr="00BE63CA">
        <w:rPr>
          <w:rFonts w:ascii="Times New Roman" w:eastAsia="Times New Roman" w:hAnsi="Times New Roman" w:cs="Times New Roman"/>
          <w:kern w:val="0"/>
          <w:sz w:val="24"/>
          <w:szCs w:val="24"/>
          <w:lang w:eastAsia="hr-HR"/>
          <w14:ligatures w14:val="none"/>
        </w:rPr>
        <w:t xml:space="preserve">Zagreb, </w:t>
      </w:r>
      <w:r w:rsidR="00FE39FE" w:rsidRPr="00F75411">
        <w:rPr>
          <w:rFonts w:ascii="Times New Roman" w:eastAsia="Times New Roman" w:hAnsi="Times New Roman" w:cs="Times New Roman"/>
          <w:kern w:val="0"/>
          <w:sz w:val="24"/>
          <w:szCs w:val="24"/>
          <w:lang w:eastAsia="hr-HR"/>
          <w14:ligatures w14:val="none"/>
        </w:rPr>
        <w:t>16</w:t>
      </w:r>
      <w:r w:rsidRPr="00BE63CA">
        <w:rPr>
          <w:rFonts w:ascii="Times New Roman" w:eastAsia="Times New Roman" w:hAnsi="Times New Roman" w:cs="Times New Roman"/>
          <w:kern w:val="0"/>
          <w:sz w:val="24"/>
          <w:szCs w:val="24"/>
          <w:lang w:eastAsia="hr-HR"/>
          <w14:ligatures w14:val="none"/>
        </w:rPr>
        <w:t xml:space="preserve">. </w:t>
      </w:r>
      <w:r w:rsidR="00FE39FE" w:rsidRPr="00F75411">
        <w:rPr>
          <w:rFonts w:ascii="Times New Roman" w:eastAsia="Times New Roman" w:hAnsi="Times New Roman" w:cs="Times New Roman"/>
          <w:kern w:val="0"/>
          <w:sz w:val="24"/>
          <w:szCs w:val="24"/>
          <w:lang w:eastAsia="hr-HR"/>
          <w14:ligatures w14:val="none"/>
        </w:rPr>
        <w:t>listopada</w:t>
      </w:r>
      <w:r w:rsidRPr="00BE63CA">
        <w:rPr>
          <w:rFonts w:ascii="Times New Roman" w:eastAsia="Times New Roman" w:hAnsi="Times New Roman" w:cs="Times New Roman"/>
          <w:kern w:val="0"/>
          <w:sz w:val="24"/>
          <w:szCs w:val="24"/>
          <w:lang w:eastAsia="hr-HR"/>
          <w14:ligatures w14:val="none"/>
        </w:rPr>
        <w:t xml:space="preserve"> 2025.</w:t>
      </w:r>
    </w:p>
    <w:p w14:paraId="19B13671" w14:textId="77777777" w:rsidR="00BE63CA" w:rsidRPr="00BE63CA" w:rsidRDefault="00BE63CA" w:rsidP="00BE63CA">
      <w:pPr>
        <w:spacing w:after="0" w:line="360" w:lineRule="auto"/>
        <w:rPr>
          <w:rFonts w:ascii="Times New Roman" w:eastAsia="Times New Roman" w:hAnsi="Times New Roman" w:cs="Times New Roman"/>
          <w:kern w:val="0"/>
          <w:sz w:val="24"/>
          <w:szCs w:val="24"/>
          <w:lang w:eastAsia="hr-HR"/>
          <w14:ligatures w14:val="none"/>
        </w:rPr>
      </w:pPr>
      <w:r w:rsidRPr="00BE63CA">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3E823A15" w14:textId="77777777" w:rsidR="00BE63CA" w:rsidRPr="00BE63CA" w:rsidRDefault="00BE63CA" w:rsidP="00BE63CA">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BE63CA" w:rsidRPr="00BE63CA" w:rsidSect="00BE63CA">
          <w:footerReference w:type="default" r:id="rId8"/>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75411" w:rsidRPr="00BE63CA" w14:paraId="38C404CD" w14:textId="77777777" w:rsidTr="00D01057">
        <w:tc>
          <w:tcPr>
            <w:tcW w:w="1951" w:type="dxa"/>
          </w:tcPr>
          <w:p w14:paraId="24FB17D7" w14:textId="77777777" w:rsidR="00BE63CA" w:rsidRPr="00BE63CA" w:rsidRDefault="00BE63CA" w:rsidP="00BE63CA">
            <w:pPr>
              <w:spacing w:line="360" w:lineRule="auto"/>
              <w:jc w:val="right"/>
              <w:rPr>
                <w:sz w:val="24"/>
                <w:szCs w:val="24"/>
                <w:lang w:val="hr-HR" w:eastAsia="hr-HR"/>
              </w:rPr>
            </w:pPr>
            <w:r w:rsidRPr="00BE63CA">
              <w:rPr>
                <w:b/>
                <w:smallCaps/>
                <w:sz w:val="24"/>
                <w:szCs w:val="24"/>
                <w:lang w:val="hr-HR" w:eastAsia="hr-HR"/>
              </w:rPr>
              <w:t>Predlagatelj</w:t>
            </w:r>
            <w:r w:rsidRPr="00BE63CA">
              <w:rPr>
                <w:b/>
                <w:sz w:val="24"/>
                <w:szCs w:val="24"/>
                <w:lang w:val="hr-HR" w:eastAsia="hr-HR"/>
              </w:rPr>
              <w:t>:</w:t>
            </w:r>
          </w:p>
        </w:tc>
        <w:tc>
          <w:tcPr>
            <w:tcW w:w="7229" w:type="dxa"/>
          </w:tcPr>
          <w:p w14:paraId="4FCE4F46" w14:textId="63187628" w:rsidR="00BE63CA" w:rsidRPr="00BE63CA" w:rsidRDefault="00BE63CA" w:rsidP="00BE63CA">
            <w:pPr>
              <w:spacing w:line="360" w:lineRule="auto"/>
              <w:rPr>
                <w:sz w:val="24"/>
                <w:szCs w:val="24"/>
                <w:lang w:val="hr-HR" w:eastAsia="hr-HR"/>
              </w:rPr>
            </w:pPr>
            <w:r w:rsidRPr="00F75411">
              <w:rPr>
                <w:sz w:val="24"/>
                <w:szCs w:val="24"/>
                <w:lang w:val="hr-HR" w:eastAsia="hr-HR"/>
              </w:rPr>
              <w:t>Ministarstvo pravosuđa, uprave i digitalne transformacije</w:t>
            </w:r>
          </w:p>
        </w:tc>
      </w:tr>
    </w:tbl>
    <w:p w14:paraId="52F8F42E" w14:textId="77777777" w:rsidR="00BE63CA" w:rsidRPr="00BE63CA" w:rsidRDefault="00BE63CA" w:rsidP="00BE63CA">
      <w:pPr>
        <w:spacing w:after="0" w:line="360" w:lineRule="auto"/>
        <w:rPr>
          <w:rFonts w:ascii="Times New Roman" w:eastAsia="Times New Roman" w:hAnsi="Times New Roman" w:cs="Times New Roman"/>
          <w:kern w:val="0"/>
          <w:sz w:val="24"/>
          <w:szCs w:val="24"/>
          <w:lang w:eastAsia="hr-HR"/>
          <w14:ligatures w14:val="none"/>
        </w:rPr>
      </w:pPr>
      <w:r w:rsidRPr="00BE63CA">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33BC5C08" w14:textId="77777777" w:rsidR="00BE63CA" w:rsidRPr="00BE63CA" w:rsidRDefault="00BE63CA" w:rsidP="00BE63CA">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BE63CA" w:rsidRPr="00BE63CA" w:rsidSect="00D01057">
          <w:type w:val="continuous"/>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F75411" w:rsidRPr="00BE63CA" w14:paraId="3D210EB7" w14:textId="77777777" w:rsidTr="00D01057">
        <w:tc>
          <w:tcPr>
            <w:tcW w:w="1951" w:type="dxa"/>
          </w:tcPr>
          <w:p w14:paraId="5C237825" w14:textId="77777777" w:rsidR="00BE63CA" w:rsidRPr="00BE63CA" w:rsidRDefault="00BE63CA" w:rsidP="00BE63CA">
            <w:pPr>
              <w:spacing w:line="360" w:lineRule="auto"/>
              <w:jc w:val="right"/>
              <w:rPr>
                <w:sz w:val="24"/>
                <w:szCs w:val="24"/>
                <w:lang w:val="hr-HR" w:eastAsia="hr-HR"/>
              </w:rPr>
            </w:pPr>
            <w:r w:rsidRPr="00BE63CA">
              <w:rPr>
                <w:b/>
                <w:smallCaps/>
                <w:sz w:val="24"/>
                <w:szCs w:val="24"/>
                <w:lang w:val="hr-HR" w:eastAsia="hr-HR"/>
              </w:rPr>
              <w:t>Predmet</w:t>
            </w:r>
            <w:r w:rsidRPr="00BE63CA">
              <w:rPr>
                <w:b/>
                <w:sz w:val="24"/>
                <w:szCs w:val="24"/>
                <w:lang w:val="hr-HR" w:eastAsia="hr-HR"/>
              </w:rPr>
              <w:t>:</w:t>
            </w:r>
          </w:p>
        </w:tc>
        <w:tc>
          <w:tcPr>
            <w:tcW w:w="7229" w:type="dxa"/>
          </w:tcPr>
          <w:p w14:paraId="57C50A18" w14:textId="74E6256D" w:rsidR="00BE63CA" w:rsidRPr="00BE63CA" w:rsidRDefault="00BE63CA" w:rsidP="00BE63CA">
            <w:pPr>
              <w:spacing w:line="360" w:lineRule="auto"/>
              <w:rPr>
                <w:sz w:val="24"/>
                <w:szCs w:val="24"/>
                <w:lang w:val="hr-HR" w:eastAsia="hr-HR"/>
              </w:rPr>
            </w:pPr>
            <w:r w:rsidRPr="00BE63CA">
              <w:rPr>
                <w:sz w:val="24"/>
                <w:szCs w:val="24"/>
                <w:lang w:val="hr-HR" w:eastAsia="hr-HR"/>
              </w:rPr>
              <w:t>Na</w:t>
            </w:r>
            <w:r w:rsidRPr="00F75411">
              <w:rPr>
                <w:sz w:val="24"/>
                <w:szCs w:val="24"/>
                <w:lang w:val="hr-HR" w:eastAsia="hr-HR"/>
              </w:rPr>
              <w:t>crt konačnog prijedloga zakona o izmjenama i dopunama Zakona o Uredu za suzbijanje korupcije i organiziranog kriminaliteta</w:t>
            </w:r>
          </w:p>
        </w:tc>
      </w:tr>
    </w:tbl>
    <w:p w14:paraId="383E4DB6" w14:textId="77777777" w:rsidR="00BE63CA" w:rsidRPr="00BE63CA" w:rsidRDefault="00BE63CA" w:rsidP="00BE63CA">
      <w:pPr>
        <w:tabs>
          <w:tab w:val="left" w:pos="1843"/>
        </w:tabs>
        <w:spacing w:after="0" w:line="360" w:lineRule="auto"/>
        <w:ind w:left="1843" w:hanging="1843"/>
        <w:rPr>
          <w:rFonts w:ascii="Times New Roman" w:eastAsia="Times New Roman" w:hAnsi="Times New Roman" w:cs="Times New Roman"/>
          <w:kern w:val="0"/>
          <w:sz w:val="24"/>
          <w:szCs w:val="24"/>
          <w:lang w:eastAsia="hr-HR"/>
          <w14:ligatures w14:val="none"/>
        </w:rPr>
      </w:pPr>
      <w:r w:rsidRPr="00BE63CA">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493800AE" w14:textId="77777777" w:rsidR="00BE63CA" w:rsidRPr="00BE63CA" w:rsidRDefault="00BE63CA" w:rsidP="00BE63CA">
      <w:pPr>
        <w:spacing w:after="0" w:line="240" w:lineRule="auto"/>
        <w:rPr>
          <w:rFonts w:ascii="Times New Roman" w:eastAsia="Times New Roman" w:hAnsi="Times New Roman" w:cs="Times New Roman"/>
          <w:kern w:val="0"/>
          <w:sz w:val="24"/>
          <w:szCs w:val="24"/>
          <w:lang w:eastAsia="hr-HR"/>
          <w14:ligatures w14:val="none"/>
        </w:rPr>
      </w:pPr>
    </w:p>
    <w:p w14:paraId="047EEA95" w14:textId="77777777" w:rsidR="00BE63CA" w:rsidRPr="00BE63CA" w:rsidRDefault="00BE63CA" w:rsidP="00BE63CA">
      <w:pPr>
        <w:spacing w:after="0" w:line="240" w:lineRule="auto"/>
        <w:rPr>
          <w:rFonts w:ascii="Times New Roman" w:eastAsia="Times New Roman" w:hAnsi="Times New Roman" w:cs="Times New Roman"/>
          <w:kern w:val="0"/>
          <w:sz w:val="24"/>
          <w:szCs w:val="24"/>
          <w:lang w:eastAsia="hr-HR"/>
          <w14:ligatures w14:val="none"/>
        </w:rPr>
      </w:pPr>
    </w:p>
    <w:p w14:paraId="13FA01AA" w14:textId="77777777" w:rsidR="00BE63CA" w:rsidRPr="00BE63CA" w:rsidRDefault="00BE63CA" w:rsidP="00BE63CA">
      <w:pPr>
        <w:spacing w:after="0" w:line="240" w:lineRule="auto"/>
        <w:rPr>
          <w:rFonts w:ascii="Times New Roman" w:eastAsia="Times New Roman" w:hAnsi="Times New Roman" w:cs="Times New Roman"/>
          <w:kern w:val="0"/>
          <w:sz w:val="24"/>
          <w:szCs w:val="24"/>
          <w:lang w:eastAsia="hr-HR"/>
          <w14:ligatures w14:val="none"/>
        </w:rPr>
      </w:pPr>
    </w:p>
    <w:p w14:paraId="791E9EB0" w14:textId="77777777" w:rsidR="00BE63CA" w:rsidRPr="00BE63CA" w:rsidRDefault="00BE63CA" w:rsidP="00BE63CA">
      <w:pPr>
        <w:spacing w:after="0" w:line="240" w:lineRule="auto"/>
        <w:rPr>
          <w:rFonts w:ascii="Times New Roman" w:eastAsia="Times New Roman" w:hAnsi="Times New Roman" w:cs="Times New Roman"/>
          <w:kern w:val="0"/>
          <w:sz w:val="24"/>
          <w:szCs w:val="24"/>
          <w:lang w:eastAsia="hr-HR"/>
          <w14:ligatures w14:val="none"/>
        </w:rPr>
      </w:pPr>
    </w:p>
    <w:p w14:paraId="26BAAE2A" w14:textId="77777777" w:rsidR="00BE63CA" w:rsidRPr="00BE63CA" w:rsidRDefault="00BE63CA" w:rsidP="00BE63CA">
      <w:pPr>
        <w:spacing w:after="0" w:line="240" w:lineRule="auto"/>
        <w:rPr>
          <w:rFonts w:ascii="Times New Roman" w:eastAsia="Times New Roman" w:hAnsi="Times New Roman" w:cs="Times New Roman"/>
          <w:kern w:val="0"/>
          <w:sz w:val="24"/>
          <w:szCs w:val="24"/>
          <w:lang w:eastAsia="hr-HR"/>
          <w14:ligatures w14:val="none"/>
        </w:rPr>
      </w:pPr>
    </w:p>
    <w:p w14:paraId="62B84E35" w14:textId="77777777" w:rsidR="00BE63CA" w:rsidRPr="00BE63CA" w:rsidRDefault="00BE63CA" w:rsidP="00BE63CA">
      <w:pPr>
        <w:spacing w:after="0" w:line="240" w:lineRule="auto"/>
        <w:rPr>
          <w:rFonts w:ascii="Times New Roman" w:eastAsia="Times New Roman" w:hAnsi="Times New Roman" w:cs="Times New Roman"/>
          <w:kern w:val="0"/>
          <w:sz w:val="24"/>
          <w:szCs w:val="24"/>
          <w:lang w:eastAsia="hr-HR"/>
          <w14:ligatures w14:val="none"/>
        </w:rPr>
      </w:pPr>
    </w:p>
    <w:p w14:paraId="539D35FF" w14:textId="77777777" w:rsidR="00BE63CA" w:rsidRPr="00BE63CA" w:rsidRDefault="00BE63CA" w:rsidP="00BE63CA">
      <w:pPr>
        <w:spacing w:after="0" w:line="240" w:lineRule="auto"/>
        <w:rPr>
          <w:rFonts w:ascii="Times New Roman" w:eastAsia="Times New Roman" w:hAnsi="Times New Roman" w:cs="Times New Roman"/>
          <w:kern w:val="0"/>
          <w:sz w:val="24"/>
          <w:szCs w:val="24"/>
          <w:lang w:eastAsia="hr-HR"/>
          <w14:ligatures w14:val="none"/>
        </w:rPr>
      </w:pPr>
    </w:p>
    <w:p w14:paraId="512D634F" w14:textId="77777777" w:rsidR="00BE63CA" w:rsidRPr="00BE63CA" w:rsidRDefault="00BE63CA" w:rsidP="00BE63CA">
      <w:pPr>
        <w:spacing w:after="0" w:line="240" w:lineRule="auto"/>
        <w:rPr>
          <w:rFonts w:ascii="Times New Roman" w:eastAsia="Times New Roman" w:hAnsi="Times New Roman" w:cs="Times New Roman"/>
          <w:kern w:val="0"/>
          <w:sz w:val="24"/>
          <w:szCs w:val="24"/>
          <w:lang w:eastAsia="hr-HR"/>
          <w14:ligatures w14:val="none"/>
        </w:rPr>
        <w:sectPr w:rsidR="00BE63CA" w:rsidRPr="00BE63CA" w:rsidSect="00D01057">
          <w:type w:val="continuous"/>
          <w:pgSz w:w="11906" w:h="16838"/>
          <w:pgMar w:top="993" w:right="1417" w:bottom="1417" w:left="1417" w:header="709" w:footer="658" w:gutter="0"/>
          <w:cols w:space="708"/>
          <w:docGrid w:linePitch="360"/>
        </w:sectPr>
      </w:pPr>
    </w:p>
    <w:bookmarkEnd w:id="0"/>
    <w:p w14:paraId="2D971F30" w14:textId="3D7B6A6A" w:rsidR="00232FF2" w:rsidRPr="00F75411" w:rsidRDefault="00232FF2" w:rsidP="00232FF2">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kern w:val="0"/>
          <w:sz w:val="24"/>
          <w:szCs w:val="20"/>
          <w14:ligatures w14:val="none"/>
        </w:rPr>
      </w:pPr>
      <w:r w:rsidRPr="00F75411">
        <w:rPr>
          <w:rFonts w:ascii="Times New Roman" w:eastAsia="Times New Roman" w:hAnsi="Times New Roman" w:cs="Times New Roman"/>
          <w:b/>
          <w:snapToGrid w:val="0"/>
          <w:spacing w:val="-3"/>
          <w:kern w:val="0"/>
          <w:sz w:val="24"/>
          <w:szCs w:val="20"/>
          <w14:ligatures w14:val="none"/>
        </w:rPr>
        <w:lastRenderedPageBreak/>
        <w:t>VLADA REPUBLIKE HRVATSKE</w:t>
      </w:r>
    </w:p>
    <w:p w14:paraId="19944A4F" w14:textId="77777777" w:rsidR="00232FF2" w:rsidRPr="00F75411" w:rsidRDefault="00232FF2" w:rsidP="00232FF2">
      <w:pPr>
        <w:widowControl w:val="0"/>
        <w:suppressAutoHyphens/>
        <w:spacing w:after="0" w:line="240" w:lineRule="auto"/>
        <w:jc w:val="both"/>
        <w:rPr>
          <w:rFonts w:ascii="Times New Roman" w:eastAsia="Times New Roman" w:hAnsi="Times New Roman" w:cs="Times New Roman"/>
          <w:b/>
          <w:snapToGrid w:val="0"/>
          <w:spacing w:val="-3"/>
          <w:kern w:val="0"/>
          <w:sz w:val="24"/>
          <w:szCs w:val="20"/>
          <w14:ligatures w14:val="none"/>
        </w:rPr>
      </w:pPr>
    </w:p>
    <w:p w14:paraId="68F37251" w14:textId="77777777" w:rsidR="00232FF2" w:rsidRPr="00F75411" w:rsidRDefault="00232FF2" w:rsidP="00232FF2">
      <w:pPr>
        <w:widowControl w:val="0"/>
        <w:suppressAutoHyphens/>
        <w:spacing w:after="0" w:line="240" w:lineRule="auto"/>
        <w:jc w:val="both"/>
        <w:rPr>
          <w:rFonts w:ascii="Times New Roman" w:eastAsia="Times New Roman" w:hAnsi="Times New Roman" w:cs="Times New Roman"/>
          <w:b/>
          <w:snapToGrid w:val="0"/>
          <w:spacing w:val="-3"/>
          <w:kern w:val="0"/>
          <w:sz w:val="24"/>
          <w:szCs w:val="20"/>
          <w14:ligatures w14:val="none"/>
        </w:rPr>
      </w:pPr>
    </w:p>
    <w:p w14:paraId="5E75816A" w14:textId="77777777" w:rsidR="00232FF2" w:rsidRPr="00F75411" w:rsidRDefault="00232FF2" w:rsidP="00232FF2">
      <w:pPr>
        <w:widowControl w:val="0"/>
        <w:tabs>
          <w:tab w:val="left" w:pos="7155"/>
        </w:tabs>
        <w:suppressAutoHyphens/>
        <w:spacing w:after="0" w:line="240" w:lineRule="auto"/>
        <w:jc w:val="both"/>
        <w:rPr>
          <w:rFonts w:ascii="Times New Roman" w:eastAsia="Times New Roman" w:hAnsi="Times New Roman" w:cs="Times New Roman"/>
          <w:b/>
          <w:snapToGrid w:val="0"/>
          <w:spacing w:val="-3"/>
          <w:kern w:val="0"/>
          <w:sz w:val="24"/>
          <w:szCs w:val="20"/>
          <w14:ligatures w14:val="none"/>
        </w:rPr>
      </w:pPr>
      <w:r w:rsidRPr="00F75411">
        <w:rPr>
          <w:rFonts w:ascii="Times New Roman" w:eastAsia="Times New Roman" w:hAnsi="Times New Roman" w:cs="Times New Roman"/>
          <w:b/>
          <w:snapToGrid w:val="0"/>
          <w:spacing w:val="-3"/>
          <w:kern w:val="0"/>
          <w:sz w:val="24"/>
          <w:szCs w:val="20"/>
          <w14:ligatures w14:val="none"/>
        </w:rPr>
        <w:tab/>
      </w:r>
    </w:p>
    <w:p w14:paraId="5CF2A03D" w14:textId="3D3ACB6B" w:rsidR="00232FF2" w:rsidRPr="00F75411" w:rsidRDefault="00F75411" w:rsidP="00F75411">
      <w:pPr>
        <w:widowControl w:val="0"/>
        <w:suppressAutoHyphens/>
        <w:spacing w:after="0" w:line="240" w:lineRule="auto"/>
        <w:jc w:val="right"/>
        <w:rPr>
          <w:rFonts w:ascii="Times New Roman" w:eastAsia="Times New Roman" w:hAnsi="Times New Roman" w:cs="Times New Roman"/>
          <w:b/>
          <w:snapToGrid w:val="0"/>
          <w:spacing w:val="-3"/>
          <w:kern w:val="0"/>
          <w:sz w:val="24"/>
          <w:szCs w:val="20"/>
          <w14:ligatures w14:val="none"/>
        </w:rPr>
      </w:pPr>
      <w:r w:rsidRPr="00F75411">
        <w:rPr>
          <w:rFonts w:ascii="Times New Roman" w:eastAsia="Times New Roman" w:hAnsi="Times New Roman" w:cs="Times New Roman"/>
          <w:b/>
          <w:snapToGrid w:val="0"/>
          <w:spacing w:val="-3"/>
          <w:kern w:val="0"/>
          <w:sz w:val="24"/>
          <w:szCs w:val="20"/>
          <w14:ligatures w14:val="none"/>
        </w:rPr>
        <w:t>NACRT</w:t>
      </w:r>
    </w:p>
    <w:p w14:paraId="62FA311B" w14:textId="77777777" w:rsidR="00232FF2" w:rsidRPr="00F75411" w:rsidRDefault="00232FF2" w:rsidP="00232FF2">
      <w:pPr>
        <w:tabs>
          <w:tab w:val="left" w:pos="6570"/>
        </w:tabs>
        <w:spacing w:after="0" w:line="240" w:lineRule="auto"/>
        <w:jc w:val="both"/>
        <w:rPr>
          <w:rFonts w:ascii="Times New Roman" w:eastAsia="Times New Roman" w:hAnsi="Times New Roman" w:cs="Times New Roman"/>
          <w:b/>
          <w:kern w:val="0"/>
          <w:sz w:val="24"/>
          <w:szCs w:val="24"/>
          <w:lang w:eastAsia="hr-HR"/>
          <w14:ligatures w14:val="none"/>
        </w:rPr>
      </w:pPr>
      <w:r w:rsidRPr="00F75411">
        <w:rPr>
          <w:rFonts w:ascii="Times New Roman" w:eastAsia="Times New Roman" w:hAnsi="Times New Roman" w:cs="Times New Roman"/>
          <w:b/>
          <w:kern w:val="0"/>
          <w:sz w:val="24"/>
          <w:szCs w:val="24"/>
          <w:lang w:eastAsia="hr-HR"/>
          <w14:ligatures w14:val="none"/>
        </w:rPr>
        <w:tab/>
        <w:t xml:space="preserve">                          </w:t>
      </w:r>
    </w:p>
    <w:p w14:paraId="333AB6B2"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6E7F94FE"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2F83B54F"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6ACF53DD"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2ED14005"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2C91C7AD"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6FA5F2BD"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4C5E3405"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54FE8B4B"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4432902A"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62D185E1"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1B09F4CA"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68009A02"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7A213A81"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67CE69C3" w14:textId="77777777" w:rsidR="00232FF2" w:rsidRPr="00F75411" w:rsidRDefault="00232FF2" w:rsidP="00232FF2">
      <w:pPr>
        <w:spacing w:after="0" w:line="240" w:lineRule="auto"/>
        <w:jc w:val="center"/>
        <w:rPr>
          <w:rFonts w:ascii="Times New Roman" w:eastAsia="Times New Roman" w:hAnsi="Times New Roman" w:cs="Times New Roman"/>
          <w:b/>
          <w:kern w:val="0"/>
          <w:sz w:val="24"/>
          <w:szCs w:val="24"/>
          <w:lang w:eastAsia="hr-HR"/>
          <w14:ligatures w14:val="none"/>
        </w:rPr>
      </w:pPr>
    </w:p>
    <w:p w14:paraId="74BC4444" w14:textId="14830266" w:rsidR="00232FF2" w:rsidRPr="00F75411" w:rsidRDefault="00232FF2" w:rsidP="00232FF2">
      <w:pPr>
        <w:spacing w:after="0" w:line="240" w:lineRule="auto"/>
        <w:jc w:val="center"/>
        <w:rPr>
          <w:rFonts w:ascii="Times New Roman" w:eastAsia="Times New Roman" w:hAnsi="Times New Roman" w:cs="Times New Roman"/>
          <w:b/>
          <w:kern w:val="0"/>
          <w:sz w:val="24"/>
          <w:szCs w:val="24"/>
          <w:lang w:eastAsia="hr-HR"/>
          <w14:ligatures w14:val="none"/>
        </w:rPr>
      </w:pPr>
      <w:r w:rsidRPr="00F75411">
        <w:rPr>
          <w:rFonts w:ascii="Times New Roman" w:eastAsia="Times New Roman" w:hAnsi="Times New Roman" w:cs="Times New Roman"/>
          <w:b/>
          <w:kern w:val="0"/>
          <w:sz w:val="24"/>
          <w:szCs w:val="24"/>
          <w:lang w:eastAsia="hr-HR"/>
          <w14:ligatures w14:val="none"/>
        </w:rPr>
        <w:t xml:space="preserve">KONAČNI PRIJEDLOG ZAKONA O IZMJENAMA I DOPUNAMA </w:t>
      </w:r>
      <w:r w:rsidR="007D6C17" w:rsidRPr="00F75411">
        <w:rPr>
          <w:rFonts w:ascii="Times New Roman" w:eastAsia="Times New Roman" w:hAnsi="Times New Roman" w:cs="Times New Roman"/>
          <w:b/>
          <w:kern w:val="0"/>
          <w:sz w:val="24"/>
          <w:szCs w:val="24"/>
          <w:lang w:eastAsia="hr-HR"/>
          <w14:ligatures w14:val="none"/>
        </w:rPr>
        <w:t>ZAKONA O UREDU ZA SUZBIJANJE KORUPCIJE I ORGANIZIRANOG KRIMINALITETA</w:t>
      </w:r>
    </w:p>
    <w:p w14:paraId="7593CA27" w14:textId="77777777" w:rsidR="00232FF2" w:rsidRPr="00F75411" w:rsidRDefault="00232FF2" w:rsidP="00232FF2">
      <w:pPr>
        <w:spacing w:after="0" w:line="240" w:lineRule="auto"/>
        <w:jc w:val="center"/>
        <w:rPr>
          <w:rFonts w:ascii="Times New Roman" w:eastAsia="Times New Roman" w:hAnsi="Times New Roman" w:cs="Times New Roman"/>
          <w:b/>
          <w:kern w:val="0"/>
          <w:sz w:val="24"/>
          <w:szCs w:val="24"/>
          <w:lang w:eastAsia="hr-HR"/>
          <w14:ligatures w14:val="none"/>
        </w:rPr>
      </w:pPr>
    </w:p>
    <w:p w14:paraId="41BF3846" w14:textId="77777777" w:rsidR="00232FF2" w:rsidRPr="00F75411" w:rsidRDefault="00232FF2" w:rsidP="00232FF2">
      <w:pPr>
        <w:spacing w:after="0" w:line="240" w:lineRule="auto"/>
        <w:jc w:val="center"/>
        <w:rPr>
          <w:rFonts w:ascii="Times New Roman" w:eastAsia="Times New Roman" w:hAnsi="Times New Roman" w:cs="Times New Roman"/>
          <w:b/>
          <w:kern w:val="0"/>
          <w:sz w:val="24"/>
          <w:szCs w:val="24"/>
          <w:lang w:eastAsia="hr-HR"/>
          <w14:ligatures w14:val="none"/>
        </w:rPr>
      </w:pPr>
    </w:p>
    <w:p w14:paraId="5FDEA3E1"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7B41CF64"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26BE3BAC"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6B03F133"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114928D1"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3EAF93FF"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70CD6EB5"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141D0420"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38340888"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3F381921"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6628EB04"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4ACCE519"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317DD875"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43E5DB51"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641B91F5"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10BB548D"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7DA751F4"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16FFE857"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72811E41"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5E729CD9"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6DF806C6"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5F28C0E1"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397C67C2" w14:textId="77777777" w:rsidR="00232FF2" w:rsidRPr="00F75411" w:rsidRDefault="00232FF2" w:rsidP="00232FF2">
      <w:pPr>
        <w:spacing w:after="0" w:line="240" w:lineRule="auto"/>
        <w:jc w:val="both"/>
        <w:rPr>
          <w:rFonts w:ascii="Times New Roman" w:eastAsia="Times New Roman" w:hAnsi="Times New Roman" w:cs="Times New Roman"/>
          <w:b/>
          <w:kern w:val="0"/>
          <w:sz w:val="24"/>
          <w:szCs w:val="24"/>
          <w:lang w:eastAsia="hr-HR"/>
          <w14:ligatures w14:val="none"/>
        </w:rPr>
      </w:pPr>
    </w:p>
    <w:p w14:paraId="74A54627" w14:textId="77777777" w:rsidR="00232FF2" w:rsidRPr="00F75411" w:rsidRDefault="00232FF2" w:rsidP="00232FF2">
      <w:pPr>
        <w:pBdr>
          <w:bottom w:val="single" w:sz="12" w:space="1" w:color="auto"/>
        </w:pBdr>
        <w:spacing w:after="0" w:line="240" w:lineRule="auto"/>
        <w:jc w:val="both"/>
        <w:rPr>
          <w:rFonts w:ascii="Times New Roman" w:eastAsia="Times New Roman" w:hAnsi="Times New Roman" w:cs="Times New Roman"/>
          <w:b/>
          <w:kern w:val="0"/>
          <w:sz w:val="24"/>
          <w:szCs w:val="24"/>
          <w:lang w:eastAsia="hr-HR"/>
          <w14:ligatures w14:val="none"/>
        </w:rPr>
      </w:pPr>
    </w:p>
    <w:p w14:paraId="03814DB8" w14:textId="77777777" w:rsidR="00232FF2" w:rsidRPr="00F75411" w:rsidRDefault="00232FF2" w:rsidP="00232FF2">
      <w:pPr>
        <w:spacing w:after="0" w:line="240" w:lineRule="auto"/>
        <w:jc w:val="center"/>
        <w:rPr>
          <w:rFonts w:ascii="Times New Roman" w:eastAsia="Times New Roman" w:hAnsi="Times New Roman" w:cs="Times New Roman"/>
          <w:b/>
          <w:kern w:val="0"/>
          <w:sz w:val="24"/>
          <w:szCs w:val="24"/>
          <w:lang w:eastAsia="hr-HR"/>
          <w14:ligatures w14:val="none"/>
        </w:rPr>
        <w:sectPr w:rsidR="00232FF2" w:rsidRPr="00F75411" w:rsidSect="00D01057">
          <w:headerReference w:type="default" r:id="rId9"/>
          <w:footerReference w:type="default" r:id="rId10"/>
          <w:pgSz w:w="11906" w:h="16838"/>
          <w:pgMar w:top="1417" w:right="1417" w:bottom="1417" w:left="1417" w:header="708" w:footer="708" w:gutter="0"/>
          <w:pgNumType w:start="1"/>
          <w:cols w:space="720"/>
          <w:titlePg/>
          <w:docGrid w:linePitch="326"/>
        </w:sectPr>
      </w:pPr>
      <w:r w:rsidRPr="00F75411">
        <w:rPr>
          <w:rFonts w:ascii="Times New Roman" w:eastAsia="Times New Roman" w:hAnsi="Times New Roman" w:cs="Times New Roman"/>
          <w:b/>
          <w:kern w:val="0"/>
          <w:sz w:val="24"/>
          <w:szCs w:val="24"/>
          <w:lang w:eastAsia="hr-HR"/>
          <w14:ligatures w14:val="none"/>
        </w:rPr>
        <w:t>Zagreb, listopad 2025.</w:t>
      </w:r>
    </w:p>
    <w:p w14:paraId="52044D2A" w14:textId="4F2B3369" w:rsidR="00311B0D" w:rsidRPr="00F75411" w:rsidRDefault="001967F0" w:rsidP="00C6303E">
      <w:pPr>
        <w:spacing w:after="0" w:line="240" w:lineRule="auto"/>
        <w:jc w:val="center"/>
        <w:rPr>
          <w:rFonts w:ascii="Times New Roman" w:eastAsia="Times New Roman" w:hAnsi="Times New Roman" w:cs="Times New Roman"/>
          <w:b/>
          <w:bCs/>
          <w:kern w:val="0"/>
          <w:sz w:val="24"/>
          <w:szCs w:val="24"/>
          <w:lang w:eastAsia="hr-HR"/>
          <w14:ligatures w14:val="none"/>
        </w:rPr>
      </w:pPr>
      <w:r w:rsidRPr="00F75411">
        <w:rPr>
          <w:rFonts w:ascii="Times New Roman" w:eastAsia="Times New Roman" w:hAnsi="Times New Roman" w:cs="Times New Roman"/>
          <w:b/>
          <w:bCs/>
          <w:kern w:val="0"/>
          <w:sz w:val="24"/>
          <w:szCs w:val="24"/>
          <w:lang w:eastAsia="hr-HR"/>
          <w14:ligatures w14:val="none"/>
        </w:rPr>
        <w:lastRenderedPageBreak/>
        <w:t xml:space="preserve">KONAČNI </w:t>
      </w:r>
      <w:r w:rsidR="008564F6" w:rsidRPr="00F75411">
        <w:rPr>
          <w:rFonts w:ascii="Times New Roman" w:eastAsia="Times New Roman" w:hAnsi="Times New Roman" w:cs="Times New Roman"/>
          <w:b/>
          <w:bCs/>
          <w:kern w:val="0"/>
          <w:sz w:val="24"/>
          <w:szCs w:val="24"/>
          <w:lang w:eastAsia="hr-HR"/>
          <w14:ligatures w14:val="none"/>
        </w:rPr>
        <w:t xml:space="preserve">PRIJEDLOG ZAKONA O </w:t>
      </w:r>
      <w:r w:rsidR="00311B0D" w:rsidRPr="00F75411">
        <w:rPr>
          <w:rFonts w:ascii="Times New Roman" w:eastAsia="Times New Roman" w:hAnsi="Times New Roman" w:cs="Times New Roman"/>
          <w:b/>
          <w:bCs/>
          <w:kern w:val="0"/>
          <w:sz w:val="24"/>
          <w:szCs w:val="24"/>
          <w:lang w:eastAsia="hr-HR"/>
          <w14:ligatures w14:val="none"/>
        </w:rPr>
        <w:t xml:space="preserve">IZMJENAMA I </w:t>
      </w:r>
      <w:r w:rsidR="008564F6" w:rsidRPr="00F75411">
        <w:rPr>
          <w:rFonts w:ascii="Times New Roman" w:eastAsia="Times New Roman" w:hAnsi="Times New Roman" w:cs="Times New Roman"/>
          <w:b/>
          <w:bCs/>
          <w:kern w:val="0"/>
          <w:sz w:val="24"/>
          <w:szCs w:val="24"/>
          <w:lang w:eastAsia="hr-HR"/>
          <w14:ligatures w14:val="none"/>
        </w:rPr>
        <w:t xml:space="preserve">DOPUNAMA ZAKONA O </w:t>
      </w:r>
    </w:p>
    <w:p w14:paraId="0A111718" w14:textId="544FB7C2" w:rsidR="00311B0D" w:rsidRPr="00F75411" w:rsidRDefault="00311B0D" w:rsidP="00C6303E">
      <w:pPr>
        <w:spacing w:after="0" w:line="240" w:lineRule="auto"/>
        <w:jc w:val="center"/>
        <w:rPr>
          <w:rFonts w:ascii="Times New Roman" w:eastAsia="Times New Roman" w:hAnsi="Times New Roman" w:cs="Times New Roman"/>
          <w:b/>
          <w:kern w:val="0"/>
          <w:sz w:val="24"/>
          <w:szCs w:val="24"/>
          <w:lang w:eastAsia="hr-HR"/>
          <w14:ligatures w14:val="none"/>
        </w:rPr>
      </w:pPr>
      <w:r w:rsidRPr="00F75411">
        <w:rPr>
          <w:rFonts w:ascii="Times New Roman" w:eastAsia="Times New Roman" w:hAnsi="Times New Roman" w:cs="Times New Roman"/>
          <w:b/>
          <w:kern w:val="0"/>
          <w:sz w:val="24"/>
          <w:szCs w:val="24"/>
          <w:lang w:eastAsia="hr-HR"/>
          <w14:ligatures w14:val="none"/>
        </w:rPr>
        <w:t>UREDU ZA SUZBIJANJE KORUPCIJE I ORGANIZIRANOG KRIMINALITETA</w:t>
      </w:r>
    </w:p>
    <w:p w14:paraId="11495D0E" w14:textId="468391D1" w:rsidR="001967F0" w:rsidRPr="00F75411" w:rsidRDefault="001967F0" w:rsidP="00C6303E">
      <w:pPr>
        <w:spacing w:after="0" w:line="240" w:lineRule="auto"/>
        <w:jc w:val="center"/>
        <w:rPr>
          <w:rFonts w:ascii="Times New Roman" w:eastAsia="Times New Roman" w:hAnsi="Times New Roman" w:cs="Times New Roman"/>
          <w:b/>
          <w:kern w:val="0"/>
          <w:sz w:val="24"/>
          <w:szCs w:val="24"/>
          <w:lang w:eastAsia="hr-HR"/>
          <w14:ligatures w14:val="none"/>
        </w:rPr>
      </w:pPr>
    </w:p>
    <w:p w14:paraId="407DCD73" w14:textId="77777777" w:rsidR="001967F0" w:rsidRPr="00F75411" w:rsidRDefault="001967F0" w:rsidP="00C6303E">
      <w:pPr>
        <w:spacing w:after="0" w:line="240" w:lineRule="auto"/>
        <w:jc w:val="center"/>
        <w:rPr>
          <w:rFonts w:ascii="Times New Roman" w:eastAsia="Times New Roman" w:hAnsi="Times New Roman" w:cs="Times New Roman"/>
          <w:b/>
          <w:kern w:val="0"/>
          <w:sz w:val="24"/>
          <w:szCs w:val="24"/>
          <w:lang w:eastAsia="hr-HR"/>
          <w14:ligatures w14:val="none"/>
        </w:rPr>
      </w:pPr>
    </w:p>
    <w:p w14:paraId="0DB8687C"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1.</w:t>
      </w:r>
    </w:p>
    <w:p w14:paraId="768D2413"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1FADF49A" w14:textId="77777777" w:rsidR="001967F0" w:rsidRPr="00F75411" w:rsidRDefault="001967F0" w:rsidP="001967F0">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U Zakonu o Uredu za suzbijanje korupcije i organiziranog kriminaliteta („Narodne novine“, br. 76/09., 116/10., 145/10., 57/11., 136/12., 148/13. i 70/17.), u članku 1. stavku 1. točka 4. briše se.</w:t>
      </w:r>
    </w:p>
    <w:p w14:paraId="6F8D699F" w14:textId="77777777" w:rsidR="001967F0" w:rsidRPr="00F75411" w:rsidRDefault="001967F0" w:rsidP="001967F0">
      <w:pPr>
        <w:spacing w:after="0" w:line="240" w:lineRule="auto"/>
        <w:ind w:firstLine="708"/>
        <w:jc w:val="both"/>
        <w:rPr>
          <w:rFonts w:ascii="Times New Roman" w:hAnsi="Times New Roman" w:cs="Times New Roman"/>
          <w:sz w:val="24"/>
          <w:szCs w:val="24"/>
        </w:rPr>
      </w:pPr>
    </w:p>
    <w:p w14:paraId="1F19E303"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 xml:space="preserve">Dosadašnje točke 5. i 6. postaju točke 4. i 5. </w:t>
      </w:r>
    </w:p>
    <w:p w14:paraId="3F26B372" w14:textId="77777777" w:rsidR="001967F0" w:rsidRPr="00F75411" w:rsidRDefault="001967F0" w:rsidP="001967F0">
      <w:pPr>
        <w:spacing w:after="0" w:line="240" w:lineRule="auto"/>
        <w:rPr>
          <w:rFonts w:ascii="Times New Roman" w:hAnsi="Times New Roman" w:cs="Times New Roman"/>
          <w:sz w:val="24"/>
          <w:szCs w:val="24"/>
        </w:rPr>
      </w:pPr>
    </w:p>
    <w:p w14:paraId="4ABEEF96"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2.</w:t>
      </w:r>
    </w:p>
    <w:p w14:paraId="19FA18CC"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2A9612A4"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Članak 1.a mijenja se i glasi:</w:t>
      </w:r>
    </w:p>
    <w:p w14:paraId="5A55F0D2" w14:textId="77777777" w:rsidR="001967F0" w:rsidRPr="00F75411" w:rsidRDefault="001967F0" w:rsidP="001967F0">
      <w:pPr>
        <w:spacing w:after="0" w:line="240" w:lineRule="auto"/>
        <w:ind w:firstLine="708"/>
        <w:rPr>
          <w:rFonts w:ascii="Times New Roman" w:hAnsi="Times New Roman" w:cs="Times New Roman"/>
          <w:sz w:val="24"/>
          <w:szCs w:val="24"/>
        </w:rPr>
      </w:pPr>
    </w:p>
    <w:p w14:paraId="2E04A0ED"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se Zakonom u pravni poredak Republike Hrvatske prenosi Okvirna odluka Vijeća od 13. lipnja 2002. o zajedničkim istražnim timovima (2002/465/PUP) (SL L 162, 20.6.2002.).“.</w:t>
      </w:r>
    </w:p>
    <w:p w14:paraId="029E6883" w14:textId="77777777" w:rsidR="001967F0" w:rsidRPr="00F75411" w:rsidRDefault="001967F0" w:rsidP="001967F0">
      <w:pPr>
        <w:spacing w:after="0" w:line="240" w:lineRule="auto"/>
        <w:rPr>
          <w:rFonts w:ascii="Times New Roman" w:hAnsi="Times New Roman" w:cs="Times New Roman"/>
          <w:sz w:val="24"/>
          <w:szCs w:val="24"/>
        </w:rPr>
      </w:pPr>
    </w:p>
    <w:p w14:paraId="121C16DA"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3.</w:t>
      </w:r>
    </w:p>
    <w:p w14:paraId="5AA55195"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1337AE4D"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U članku 2. stavci 2. i 3. mijenjaju se i glase:</w:t>
      </w:r>
    </w:p>
    <w:p w14:paraId="5A268C66" w14:textId="77777777" w:rsidR="001967F0" w:rsidRPr="00F75411" w:rsidRDefault="001967F0" w:rsidP="001967F0">
      <w:pPr>
        <w:spacing w:after="0" w:line="240" w:lineRule="auto"/>
        <w:ind w:firstLine="708"/>
        <w:rPr>
          <w:rFonts w:ascii="Times New Roman" w:hAnsi="Times New Roman" w:cs="Times New Roman"/>
          <w:sz w:val="24"/>
          <w:szCs w:val="24"/>
        </w:rPr>
      </w:pPr>
    </w:p>
    <w:p w14:paraId="13E50963"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Ako u ovom Zakonu nije što drukčije propisano, na unutarnje ustrojstvo i poslovanje Ureda primjenjuju se odredbe zakona koji propisuje ustrojstvo i nadležnost državnih odvjetništava.</w:t>
      </w:r>
    </w:p>
    <w:p w14:paraId="54A5D6C2" w14:textId="77777777" w:rsidR="001967F0" w:rsidRPr="00F75411" w:rsidRDefault="001967F0" w:rsidP="001967F0">
      <w:pPr>
        <w:spacing w:after="0" w:line="240" w:lineRule="auto"/>
        <w:jc w:val="both"/>
        <w:rPr>
          <w:rFonts w:ascii="Times New Roman" w:hAnsi="Times New Roman" w:cs="Times New Roman"/>
          <w:sz w:val="24"/>
          <w:szCs w:val="24"/>
        </w:rPr>
      </w:pPr>
    </w:p>
    <w:p w14:paraId="792CA85D"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Ured ima pečat koji sadrži naziv i sjedište Ureda te naziv i grb Republike Hrvatske. Na zgradi u kojoj je smješten Ured moraju biti istaknuti naziv Ureda, grb i zastava Republike Hrvatske.“.</w:t>
      </w:r>
    </w:p>
    <w:p w14:paraId="4143FA76" w14:textId="77777777" w:rsidR="001967F0" w:rsidRPr="00F75411" w:rsidRDefault="001967F0" w:rsidP="001967F0">
      <w:pPr>
        <w:spacing w:after="0" w:line="240" w:lineRule="auto"/>
        <w:rPr>
          <w:rFonts w:ascii="Times New Roman" w:hAnsi="Times New Roman" w:cs="Times New Roman"/>
          <w:sz w:val="24"/>
          <w:szCs w:val="24"/>
        </w:rPr>
      </w:pPr>
    </w:p>
    <w:p w14:paraId="67EC5250"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4.</w:t>
      </w:r>
    </w:p>
    <w:p w14:paraId="701EB1E8"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649C123B" w14:textId="77777777" w:rsidR="001967F0" w:rsidRPr="00F75411" w:rsidRDefault="001967F0" w:rsidP="001967F0">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U članku 3. stavku 1. riječi: „koji ispunjava uvjete za imenovanje za zamjenika Glavnoga državnog odvjetnika“ brišu se.</w:t>
      </w:r>
    </w:p>
    <w:p w14:paraId="52745280" w14:textId="77777777" w:rsidR="001967F0" w:rsidRPr="00F75411" w:rsidRDefault="001967F0" w:rsidP="001967F0">
      <w:pPr>
        <w:spacing w:after="0" w:line="240" w:lineRule="auto"/>
        <w:ind w:firstLine="708"/>
        <w:jc w:val="both"/>
        <w:rPr>
          <w:rFonts w:ascii="Times New Roman" w:hAnsi="Times New Roman" w:cs="Times New Roman"/>
          <w:sz w:val="24"/>
          <w:szCs w:val="24"/>
        </w:rPr>
      </w:pPr>
    </w:p>
    <w:p w14:paraId="538DD602"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Stavci 4. i 5. mijenjaju se i glase:</w:t>
      </w:r>
    </w:p>
    <w:p w14:paraId="0357FEF2" w14:textId="77777777" w:rsidR="001967F0" w:rsidRPr="00F75411" w:rsidRDefault="001967F0" w:rsidP="001967F0">
      <w:pPr>
        <w:spacing w:after="0" w:line="240" w:lineRule="auto"/>
        <w:ind w:firstLine="708"/>
        <w:rPr>
          <w:rFonts w:ascii="Times New Roman" w:hAnsi="Times New Roman" w:cs="Times New Roman"/>
          <w:sz w:val="24"/>
          <w:szCs w:val="24"/>
        </w:rPr>
      </w:pPr>
    </w:p>
    <w:p w14:paraId="61DC32D3"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Postupak za imenovanje Ravnatelja Glavni državni odvjetnik pokreće četiri mjeseca prije isteka vremena na koje je Ravnatelj imenovan odnosno najkasnije 30 dana nakon prestanka dužnosti Ravnatelja iz drugih zakonom određenih razloga.</w:t>
      </w:r>
    </w:p>
    <w:p w14:paraId="5796A93C" w14:textId="77777777" w:rsidR="001967F0" w:rsidRPr="00F75411" w:rsidRDefault="001967F0" w:rsidP="001967F0">
      <w:pPr>
        <w:spacing w:after="0" w:line="240" w:lineRule="auto"/>
        <w:jc w:val="both"/>
        <w:rPr>
          <w:rFonts w:ascii="Times New Roman" w:hAnsi="Times New Roman" w:cs="Times New Roman"/>
          <w:sz w:val="24"/>
          <w:szCs w:val="24"/>
        </w:rPr>
      </w:pPr>
    </w:p>
    <w:p w14:paraId="49E741CE" w14:textId="77777777" w:rsidR="001967F0" w:rsidRPr="00F75411" w:rsidRDefault="001967F0" w:rsidP="001967F0">
      <w:pPr>
        <w:spacing w:after="0" w:line="240" w:lineRule="auto"/>
        <w:rPr>
          <w:rFonts w:ascii="Times New Roman" w:hAnsi="Times New Roman" w:cs="Times New Roman"/>
          <w:sz w:val="24"/>
          <w:szCs w:val="24"/>
        </w:rPr>
      </w:pPr>
      <w:r w:rsidRPr="00F75411">
        <w:rPr>
          <w:rFonts w:ascii="Times New Roman" w:hAnsi="Times New Roman" w:cs="Times New Roman"/>
          <w:sz w:val="24"/>
          <w:szCs w:val="24"/>
        </w:rPr>
        <w:t>(5) Kandidat za Ravnatelja daje izjavu kojom pristaje na sigurnosnu provjeru.“.</w:t>
      </w:r>
    </w:p>
    <w:p w14:paraId="47D461F7" w14:textId="77777777" w:rsidR="001967F0" w:rsidRPr="00F75411" w:rsidRDefault="001967F0" w:rsidP="001967F0">
      <w:pPr>
        <w:spacing w:after="0" w:line="240" w:lineRule="auto"/>
        <w:rPr>
          <w:rFonts w:ascii="Times New Roman" w:hAnsi="Times New Roman" w:cs="Times New Roman"/>
          <w:sz w:val="24"/>
          <w:szCs w:val="24"/>
        </w:rPr>
      </w:pPr>
    </w:p>
    <w:p w14:paraId="39BF0A50"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Dosadašnji stavak 6. briše se.</w:t>
      </w:r>
    </w:p>
    <w:p w14:paraId="70FB60C6" w14:textId="77777777" w:rsidR="001967F0" w:rsidRPr="00F75411" w:rsidRDefault="001967F0" w:rsidP="001967F0">
      <w:pPr>
        <w:spacing w:after="0" w:line="240" w:lineRule="auto"/>
        <w:rPr>
          <w:rFonts w:ascii="Times New Roman" w:hAnsi="Times New Roman" w:cs="Times New Roman"/>
          <w:sz w:val="24"/>
          <w:szCs w:val="24"/>
        </w:rPr>
      </w:pPr>
    </w:p>
    <w:p w14:paraId="76BC713B"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Dosadašnji stavak 7. koji postaje stavak 6. mijenja se i glasi:</w:t>
      </w:r>
    </w:p>
    <w:p w14:paraId="3650D474" w14:textId="77777777" w:rsidR="001967F0" w:rsidRPr="00F75411" w:rsidRDefault="001967F0" w:rsidP="001967F0">
      <w:pPr>
        <w:spacing w:after="0" w:line="240" w:lineRule="auto"/>
        <w:rPr>
          <w:rFonts w:ascii="Times New Roman" w:hAnsi="Times New Roman" w:cs="Times New Roman"/>
          <w:sz w:val="24"/>
          <w:szCs w:val="24"/>
        </w:rPr>
      </w:pPr>
    </w:p>
    <w:p w14:paraId="55F32EE5" w14:textId="77777777" w:rsidR="001967F0" w:rsidRPr="00F75411" w:rsidRDefault="001967F0" w:rsidP="001967F0">
      <w:pPr>
        <w:spacing w:after="0" w:line="240" w:lineRule="auto"/>
        <w:rPr>
          <w:rFonts w:ascii="Times New Roman" w:hAnsi="Times New Roman" w:cs="Times New Roman"/>
          <w:sz w:val="24"/>
          <w:szCs w:val="24"/>
        </w:rPr>
      </w:pPr>
      <w:r w:rsidRPr="00F75411">
        <w:rPr>
          <w:rFonts w:ascii="Times New Roman" w:hAnsi="Times New Roman" w:cs="Times New Roman"/>
          <w:sz w:val="24"/>
          <w:szCs w:val="24"/>
        </w:rPr>
        <w:t>„(6) Sigurnosna provjera provodi se sukladno posebnim propisima.“.</w:t>
      </w:r>
    </w:p>
    <w:p w14:paraId="6D5AEF57" w14:textId="77777777" w:rsidR="001967F0" w:rsidRPr="00F75411" w:rsidRDefault="001967F0" w:rsidP="001967F0">
      <w:pPr>
        <w:spacing w:after="0" w:line="240" w:lineRule="auto"/>
        <w:rPr>
          <w:rFonts w:ascii="Times New Roman" w:hAnsi="Times New Roman" w:cs="Times New Roman"/>
          <w:sz w:val="24"/>
          <w:szCs w:val="24"/>
        </w:rPr>
      </w:pPr>
    </w:p>
    <w:p w14:paraId="549CC8E0"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1DD32559"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lastRenderedPageBreak/>
        <w:t>Članak 5.</w:t>
      </w:r>
    </w:p>
    <w:p w14:paraId="484C975B"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3D575799"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Članak 4. mijenja se i glasi:</w:t>
      </w:r>
    </w:p>
    <w:p w14:paraId="5AC864BE" w14:textId="77777777" w:rsidR="001967F0" w:rsidRPr="00F75411" w:rsidRDefault="001967F0" w:rsidP="001967F0">
      <w:pPr>
        <w:spacing w:after="0" w:line="240" w:lineRule="auto"/>
        <w:ind w:firstLine="708"/>
        <w:rPr>
          <w:rFonts w:ascii="Times New Roman" w:hAnsi="Times New Roman" w:cs="Times New Roman"/>
          <w:sz w:val="24"/>
          <w:szCs w:val="24"/>
        </w:rPr>
      </w:pPr>
    </w:p>
    <w:p w14:paraId="54CDB6E5"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„(1) Ravnatelj se imenuje </w:t>
      </w:r>
      <w:r w:rsidRPr="00F75411">
        <w:rPr>
          <w:rFonts w:ascii="Times New Roman" w:hAnsi="Times New Roman" w:cs="Times New Roman"/>
          <w:iCs/>
          <w:sz w:val="24"/>
          <w:szCs w:val="24"/>
        </w:rPr>
        <w:t>na</w:t>
      </w:r>
      <w:r w:rsidRPr="00F75411">
        <w:rPr>
          <w:rFonts w:ascii="Times New Roman" w:hAnsi="Times New Roman" w:cs="Times New Roman"/>
          <w:i/>
          <w:sz w:val="24"/>
          <w:szCs w:val="24"/>
        </w:rPr>
        <w:t xml:space="preserve"> </w:t>
      </w:r>
      <w:r w:rsidRPr="00F75411">
        <w:rPr>
          <w:rFonts w:ascii="Times New Roman" w:hAnsi="Times New Roman" w:cs="Times New Roman"/>
          <w:sz w:val="24"/>
          <w:szCs w:val="24"/>
        </w:rPr>
        <w:t xml:space="preserve">vrijeme od četiri godine. Nakon isteka vremena na koje je imenovan Ravnatelj može biti ponovno imenovan na tu dužnost. Nitko ne može biti imenovan na ovu dužnost više od dva puta </w:t>
      </w:r>
      <w:r w:rsidRPr="00F75411">
        <w:rPr>
          <w:rFonts w:ascii="Times New Roman" w:hAnsi="Times New Roman" w:cs="Times New Roman"/>
          <w:iCs/>
          <w:sz w:val="24"/>
          <w:szCs w:val="24"/>
        </w:rPr>
        <w:t>uzastopce</w:t>
      </w:r>
      <w:r w:rsidRPr="00F75411">
        <w:rPr>
          <w:rFonts w:ascii="Times New Roman" w:hAnsi="Times New Roman" w:cs="Times New Roman"/>
          <w:sz w:val="24"/>
          <w:szCs w:val="24"/>
        </w:rPr>
        <w:t>.</w:t>
      </w:r>
    </w:p>
    <w:p w14:paraId="72EE6247" w14:textId="77777777" w:rsidR="001967F0" w:rsidRPr="00F75411" w:rsidRDefault="001967F0" w:rsidP="001967F0">
      <w:pPr>
        <w:spacing w:after="0" w:line="240" w:lineRule="auto"/>
        <w:jc w:val="both"/>
        <w:rPr>
          <w:rFonts w:ascii="Times New Roman" w:hAnsi="Times New Roman" w:cs="Times New Roman"/>
          <w:sz w:val="24"/>
          <w:szCs w:val="24"/>
        </w:rPr>
      </w:pPr>
    </w:p>
    <w:p w14:paraId="3E3D3DFF" w14:textId="77777777" w:rsidR="001967F0" w:rsidRPr="00F75411" w:rsidRDefault="001967F0" w:rsidP="001967F0">
      <w:pPr>
        <w:spacing w:after="0" w:line="240" w:lineRule="auto"/>
        <w:rPr>
          <w:rFonts w:ascii="Times New Roman" w:hAnsi="Times New Roman" w:cs="Times New Roman"/>
          <w:sz w:val="24"/>
          <w:szCs w:val="24"/>
        </w:rPr>
      </w:pPr>
      <w:r w:rsidRPr="00F75411">
        <w:rPr>
          <w:rFonts w:ascii="Times New Roman" w:hAnsi="Times New Roman" w:cs="Times New Roman"/>
          <w:sz w:val="24"/>
          <w:szCs w:val="24"/>
        </w:rPr>
        <w:t xml:space="preserve">(2) Ravnatelju dužnost prestaje: </w:t>
      </w:r>
    </w:p>
    <w:p w14:paraId="4E803162" w14:textId="77777777" w:rsidR="001967F0" w:rsidRPr="00F75411" w:rsidRDefault="001967F0" w:rsidP="00457673">
      <w:pPr>
        <w:spacing w:after="0" w:line="240" w:lineRule="auto"/>
        <w:ind w:left="708"/>
        <w:rPr>
          <w:rFonts w:ascii="Times New Roman" w:hAnsi="Times New Roman" w:cs="Times New Roman"/>
          <w:sz w:val="24"/>
          <w:szCs w:val="24"/>
        </w:rPr>
      </w:pPr>
      <w:r w:rsidRPr="00F75411">
        <w:rPr>
          <w:rFonts w:ascii="Times New Roman" w:hAnsi="Times New Roman" w:cs="Times New Roman"/>
          <w:sz w:val="24"/>
          <w:szCs w:val="24"/>
        </w:rPr>
        <w:t>1. istekom vremena na koji je imenovan</w:t>
      </w:r>
    </w:p>
    <w:p w14:paraId="26F35CF6" w14:textId="77777777" w:rsidR="001967F0" w:rsidRPr="00F75411" w:rsidRDefault="001967F0" w:rsidP="00457673">
      <w:pPr>
        <w:spacing w:after="0" w:line="240" w:lineRule="auto"/>
        <w:ind w:left="708"/>
        <w:rPr>
          <w:rFonts w:ascii="Times New Roman" w:hAnsi="Times New Roman" w:cs="Times New Roman"/>
          <w:sz w:val="24"/>
          <w:szCs w:val="24"/>
        </w:rPr>
      </w:pPr>
      <w:r w:rsidRPr="00F75411">
        <w:rPr>
          <w:rFonts w:ascii="Times New Roman" w:hAnsi="Times New Roman" w:cs="Times New Roman"/>
          <w:sz w:val="24"/>
          <w:szCs w:val="24"/>
        </w:rPr>
        <w:t xml:space="preserve">2. prestankom </w:t>
      </w:r>
      <w:proofErr w:type="spellStart"/>
      <w:r w:rsidRPr="00F75411">
        <w:rPr>
          <w:rFonts w:ascii="Times New Roman" w:hAnsi="Times New Roman" w:cs="Times New Roman"/>
          <w:sz w:val="24"/>
          <w:szCs w:val="24"/>
        </w:rPr>
        <w:t>državnoodvjetničke</w:t>
      </w:r>
      <w:proofErr w:type="spellEnd"/>
      <w:r w:rsidRPr="00F75411">
        <w:rPr>
          <w:rFonts w:ascii="Times New Roman" w:hAnsi="Times New Roman" w:cs="Times New Roman"/>
          <w:sz w:val="24"/>
          <w:szCs w:val="24"/>
        </w:rPr>
        <w:t xml:space="preserve"> dužnosti</w:t>
      </w:r>
    </w:p>
    <w:p w14:paraId="61421378" w14:textId="77777777" w:rsidR="001967F0" w:rsidRPr="00F75411" w:rsidRDefault="001967F0" w:rsidP="00457673">
      <w:pPr>
        <w:spacing w:after="0" w:line="240" w:lineRule="auto"/>
        <w:ind w:left="708"/>
        <w:rPr>
          <w:rFonts w:ascii="Times New Roman" w:hAnsi="Times New Roman" w:cs="Times New Roman"/>
          <w:sz w:val="24"/>
          <w:szCs w:val="24"/>
        </w:rPr>
      </w:pPr>
      <w:r w:rsidRPr="00F75411">
        <w:rPr>
          <w:rFonts w:ascii="Times New Roman" w:hAnsi="Times New Roman" w:cs="Times New Roman"/>
          <w:sz w:val="24"/>
          <w:szCs w:val="24"/>
        </w:rPr>
        <w:t>3. razrješenjem.</w:t>
      </w:r>
    </w:p>
    <w:p w14:paraId="3EF1D516" w14:textId="77777777" w:rsidR="001967F0" w:rsidRPr="00F75411" w:rsidRDefault="001967F0" w:rsidP="001967F0">
      <w:pPr>
        <w:spacing w:after="0" w:line="240" w:lineRule="auto"/>
        <w:rPr>
          <w:rFonts w:ascii="Times New Roman" w:hAnsi="Times New Roman" w:cs="Times New Roman"/>
          <w:sz w:val="24"/>
          <w:szCs w:val="24"/>
        </w:rPr>
      </w:pPr>
    </w:p>
    <w:p w14:paraId="5E887572" w14:textId="77777777" w:rsidR="001967F0" w:rsidRPr="00F75411" w:rsidRDefault="001967F0" w:rsidP="001967F0">
      <w:pPr>
        <w:spacing w:after="0" w:line="240" w:lineRule="auto"/>
        <w:rPr>
          <w:rFonts w:ascii="Times New Roman" w:hAnsi="Times New Roman" w:cs="Times New Roman"/>
          <w:sz w:val="24"/>
          <w:szCs w:val="24"/>
        </w:rPr>
      </w:pPr>
      <w:r w:rsidRPr="00F75411">
        <w:rPr>
          <w:rFonts w:ascii="Times New Roman" w:hAnsi="Times New Roman" w:cs="Times New Roman"/>
          <w:sz w:val="24"/>
          <w:szCs w:val="24"/>
        </w:rPr>
        <w:t>(3) Ravnatelj se razrješava:</w:t>
      </w:r>
    </w:p>
    <w:p w14:paraId="340E890E" w14:textId="77777777" w:rsidR="001967F0" w:rsidRPr="00F75411" w:rsidRDefault="001967F0" w:rsidP="00457673">
      <w:pPr>
        <w:spacing w:after="0" w:line="240" w:lineRule="auto"/>
        <w:ind w:left="708"/>
        <w:rPr>
          <w:rFonts w:ascii="Times New Roman" w:hAnsi="Times New Roman" w:cs="Times New Roman"/>
          <w:sz w:val="24"/>
          <w:szCs w:val="24"/>
        </w:rPr>
      </w:pPr>
      <w:r w:rsidRPr="00F75411">
        <w:rPr>
          <w:rFonts w:ascii="Times New Roman" w:hAnsi="Times New Roman" w:cs="Times New Roman"/>
          <w:sz w:val="24"/>
          <w:szCs w:val="24"/>
        </w:rPr>
        <w:t>1. na vlastiti zahtjev</w:t>
      </w:r>
    </w:p>
    <w:p w14:paraId="2CACB47B" w14:textId="77777777" w:rsidR="001967F0" w:rsidRPr="00F75411" w:rsidRDefault="001967F0" w:rsidP="00457673">
      <w:pPr>
        <w:spacing w:after="0" w:line="240" w:lineRule="auto"/>
        <w:ind w:left="708"/>
        <w:rPr>
          <w:rFonts w:ascii="Times New Roman" w:hAnsi="Times New Roman" w:cs="Times New Roman"/>
          <w:sz w:val="24"/>
          <w:szCs w:val="24"/>
        </w:rPr>
      </w:pPr>
      <w:r w:rsidRPr="00F75411">
        <w:rPr>
          <w:rFonts w:ascii="Times New Roman" w:hAnsi="Times New Roman" w:cs="Times New Roman"/>
          <w:sz w:val="24"/>
          <w:szCs w:val="24"/>
        </w:rPr>
        <w:t xml:space="preserve">2. ako poslove </w:t>
      </w:r>
      <w:proofErr w:type="spellStart"/>
      <w:r w:rsidRPr="00F75411">
        <w:rPr>
          <w:rFonts w:ascii="Times New Roman" w:hAnsi="Times New Roman" w:cs="Times New Roman"/>
          <w:sz w:val="24"/>
          <w:szCs w:val="24"/>
        </w:rPr>
        <w:t>državnoodvjetničke</w:t>
      </w:r>
      <w:proofErr w:type="spellEnd"/>
      <w:r w:rsidRPr="00F75411">
        <w:rPr>
          <w:rFonts w:ascii="Times New Roman" w:hAnsi="Times New Roman" w:cs="Times New Roman"/>
          <w:sz w:val="24"/>
          <w:szCs w:val="24"/>
        </w:rPr>
        <w:t xml:space="preserve"> uprave obavlja protivno propisima</w:t>
      </w:r>
    </w:p>
    <w:p w14:paraId="789496B7" w14:textId="77777777" w:rsidR="001967F0" w:rsidRPr="00F75411" w:rsidRDefault="001967F0" w:rsidP="00457673">
      <w:pPr>
        <w:spacing w:after="0" w:line="240" w:lineRule="auto"/>
        <w:ind w:left="708"/>
        <w:rPr>
          <w:rFonts w:ascii="Times New Roman" w:hAnsi="Times New Roman" w:cs="Times New Roman"/>
          <w:sz w:val="24"/>
          <w:szCs w:val="24"/>
        </w:rPr>
      </w:pPr>
      <w:r w:rsidRPr="00F75411">
        <w:rPr>
          <w:rFonts w:ascii="Times New Roman" w:hAnsi="Times New Roman" w:cs="Times New Roman"/>
          <w:sz w:val="24"/>
          <w:szCs w:val="24"/>
        </w:rPr>
        <w:t>3. ako ne poduzima mjere iz svojih ovlasti za učinkovit rad Ureda</w:t>
      </w:r>
    </w:p>
    <w:p w14:paraId="7766E7FB" w14:textId="77777777" w:rsidR="001967F0" w:rsidRPr="00F75411" w:rsidRDefault="001967F0" w:rsidP="00457673">
      <w:pPr>
        <w:spacing w:after="0" w:line="240" w:lineRule="auto"/>
        <w:ind w:left="708"/>
        <w:rPr>
          <w:rFonts w:ascii="Times New Roman" w:hAnsi="Times New Roman" w:cs="Times New Roman"/>
          <w:sz w:val="24"/>
          <w:szCs w:val="24"/>
        </w:rPr>
      </w:pPr>
      <w:r w:rsidRPr="00F75411">
        <w:rPr>
          <w:rFonts w:ascii="Times New Roman" w:hAnsi="Times New Roman" w:cs="Times New Roman"/>
          <w:sz w:val="24"/>
          <w:szCs w:val="24"/>
        </w:rPr>
        <w:t>4. ako propuštanjem nadzora neposredno krši propise o dodjeljivanju predmeta u rad</w:t>
      </w:r>
    </w:p>
    <w:p w14:paraId="41DE91FA" w14:textId="77777777" w:rsidR="001967F0" w:rsidRPr="00F75411" w:rsidRDefault="001967F0" w:rsidP="00457673">
      <w:pPr>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5. ako kršenjem propisa ili na drugi način povrijedi načelo samostalnosti zamjenika ravnatelja u radu</w:t>
      </w:r>
    </w:p>
    <w:p w14:paraId="1292FF29" w14:textId="77777777" w:rsidR="001967F0" w:rsidRPr="00F75411" w:rsidRDefault="001967F0" w:rsidP="00457673">
      <w:pPr>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 xml:space="preserve">6. ako svojim ponašanjem nanese štetu ugledu Ureda ili </w:t>
      </w:r>
      <w:proofErr w:type="spellStart"/>
      <w:r w:rsidRPr="00F75411">
        <w:rPr>
          <w:rFonts w:ascii="Times New Roman" w:hAnsi="Times New Roman" w:cs="Times New Roman"/>
          <w:sz w:val="24"/>
          <w:szCs w:val="24"/>
        </w:rPr>
        <w:t>državnoodvjetničke</w:t>
      </w:r>
      <w:proofErr w:type="spellEnd"/>
      <w:r w:rsidRPr="00F75411">
        <w:rPr>
          <w:rFonts w:ascii="Times New Roman" w:hAnsi="Times New Roman" w:cs="Times New Roman"/>
          <w:sz w:val="24"/>
          <w:szCs w:val="24"/>
        </w:rPr>
        <w:t xml:space="preserve"> dužnosti</w:t>
      </w:r>
    </w:p>
    <w:p w14:paraId="2C538B7B" w14:textId="77777777" w:rsidR="001967F0" w:rsidRPr="00F75411" w:rsidRDefault="001967F0" w:rsidP="00457673">
      <w:pPr>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7. ako počini djelo koje odgovara stegovnom djelu</w:t>
      </w:r>
    </w:p>
    <w:p w14:paraId="1C1AC162" w14:textId="77777777" w:rsidR="001967F0" w:rsidRPr="00F75411" w:rsidRDefault="001967F0" w:rsidP="00457673">
      <w:pPr>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8. ako ne pristane na sigurnosnu provjeru ili ometa njezinu provedbu ili se u postupku obnavljanja sigurnosne provjere utvrdi postojanje sigurnosne zapreke.</w:t>
      </w:r>
    </w:p>
    <w:p w14:paraId="49797BF5" w14:textId="77777777" w:rsidR="001967F0" w:rsidRPr="00F75411" w:rsidRDefault="001967F0" w:rsidP="001967F0">
      <w:pPr>
        <w:spacing w:after="0" w:line="240" w:lineRule="auto"/>
        <w:jc w:val="both"/>
        <w:rPr>
          <w:rFonts w:ascii="Times New Roman" w:hAnsi="Times New Roman" w:cs="Times New Roman"/>
          <w:sz w:val="24"/>
          <w:szCs w:val="24"/>
        </w:rPr>
      </w:pPr>
    </w:p>
    <w:p w14:paraId="5495380D"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Odluke o prestanku dužnosti Ravnatelja donosi Glavni državni odvjetnik.</w:t>
      </w:r>
    </w:p>
    <w:p w14:paraId="7B942096" w14:textId="77777777" w:rsidR="001967F0" w:rsidRPr="00F75411" w:rsidRDefault="001967F0" w:rsidP="001967F0">
      <w:pPr>
        <w:spacing w:after="0" w:line="240" w:lineRule="auto"/>
        <w:jc w:val="both"/>
        <w:rPr>
          <w:rFonts w:ascii="Times New Roman" w:hAnsi="Times New Roman" w:cs="Times New Roman"/>
          <w:sz w:val="24"/>
          <w:szCs w:val="24"/>
        </w:rPr>
      </w:pPr>
    </w:p>
    <w:p w14:paraId="7CB320D6" w14:textId="5F2C40F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(5) U slučajevima iz stavka </w:t>
      </w:r>
      <w:r w:rsidR="00E5522F" w:rsidRPr="00F75411">
        <w:rPr>
          <w:rFonts w:ascii="Times New Roman" w:hAnsi="Times New Roman" w:cs="Times New Roman"/>
          <w:sz w:val="24"/>
          <w:szCs w:val="24"/>
        </w:rPr>
        <w:t>2. točaka</w:t>
      </w:r>
      <w:r w:rsidR="00815C66" w:rsidRPr="00F75411">
        <w:rPr>
          <w:rFonts w:ascii="Times New Roman" w:hAnsi="Times New Roman" w:cs="Times New Roman"/>
          <w:sz w:val="24"/>
          <w:szCs w:val="24"/>
        </w:rPr>
        <w:t xml:space="preserve"> 1. i 3</w:t>
      </w:r>
      <w:r w:rsidRPr="00F75411">
        <w:rPr>
          <w:rFonts w:ascii="Times New Roman" w:hAnsi="Times New Roman" w:cs="Times New Roman"/>
          <w:sz w:val="24"/>
          <w:szCs w:val="24"/>
        </w:rPr>
        <w:t>. ovoga članka</w:t>
      </w:r>
      <w:r w:rsidR="00815C66" w:rsidRPr="00F75411">
        <w:rPr>
          <w:rFonts w:ascii="Times New Roman" w:hAnsi="Times New Roman" w:cs="Times New Roman"/>
          <w:sz w:val="24"/>
          <w:szCs w:val="24"/>
        </w:rPr>
        <w:t xml:space="preserve">, </w:t>
      </w:r>
      <w:r w:rsidRPr="00F75411">
        <w:rPr>
          <w:rFonts w:ascii="Times New Roman" w:hAnsi="Times New Roman" w:cs="Times New Roman"/>
          <w:sz w:val="24"/>
          <w:szCs w:val="24"/>
        </w:rPr>
        <w:t>Ravnatelj nastavlja obnašati dužnost zamjenika državnog odvjetnika u državnom odvjetništvu u kojem je imenovan.</w:t>
      </w:r>
    </w:p>
    <w:p w14:paraId="7EFFA5CD" w14:textId="77777777" w:rsidR="001967F0" w:rsidRPr="00F75411" w:rsidRDefault="001967F0" w:rsidP="001967F0">
      <w:pPr>
        <w:spacing w:after="0" w:line="240" w:lineRule="auto"/>
        <w:jc w:val="both"/>
        <w:rPr>
          <w:rFonts w:ascii="Times New Roman" w:hAnsi="Times New Roman" w:cs="Times New Roman"/>
          <w:sz w:val="24"/>
          <w:szCs w:val="24"/>
        </w:rPr>
      </w:pPr>
    </w:p>
    <w:p w14:paraId="3088B79D"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(6) Ravnatelj ima prava i dužnosti državnog odvjetnika.“.</w:t>
      </w:r>
    </w:p>
    <w:p w14:paraId="07F8CB8B" w14:textId="77777777" w:rsidR="001967F0" w:rsidRPr="00F75411" w:rsidRDefault="001967F0" w:rsidP="001967F0">
      <w:pPr>
        <w:spacing w:after="0" w:line="240" w:lineRule="auto"/>
        <w:rPr>
          <w:rFonts w:ascii="Times New Roman" w:hAnsi="Times New Roman" w:cs="Times New Roman"/>
          <w:sz w:val="24"/>
          <w:szCs w:val="24"/>
        </w:rPr>
      </w:pPr>
    </w:p>
    <w:p w14:paraId="6EA54E3D"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6.</w:t>
      </w:r>
    </w:p>
    <w:p w14:paraId="56B76395"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54743AD9" w14:textId="77777777" w:rsidR="001967F0" w:rsidRPr="00F75411" w:rsidRDefault="001967F0" w:rsidP="001967F0">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U članku 5. stavku 1. drugoj rečenici, iza riječi: „odvjetnika“ dodaju se riječi: „sukladno Okvirnim mjerilima za rad zamjenika državnih odvjetnika“.</w:t>
      </w:r>
    </w:p>
    <w:p w14:paraId="0A026A02" w14:textId="77777777" w:rsidR="001967F0" w:rsidRPr="00F75411" w:rsidRDefault="001967F0" w:rsidP="001967F0">
      <w:pPr>
        <w:spacing w:after="0" w:line="240" w:lineRule="auto"/>
        <w:jc w:val="both"/>
        <w:rPr>
          <w:rFonts w:ascii="Times New Roman" w:hAnsi="Times New Roman" w:cs="Times New Roman"/>
          <w:sz w:val="24"/>
          <w:szCs w:val="24"/>
        </w:rPr>
      </w:pPr>
    </w:p>
    <w:p w14:paraId="19A973AB"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7.</w:t>
      </w:r>
    </w:p>
    <w:p w14:paraId="14C72FA8"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387BECEA" w14:textId="77777777" w:rsidR="001967F0" w:rsidRPr="00F75411" w:rsidRDefault="001967F0" w:rsidP="001967F0">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Članak 6. mijenja se i glasi:</w:t>
      </w:r>
    </w:p>
    <w:p w14:paraId="053C9F48" w14:textId="77777777" w:rsidR="001967F0" w:rsidRPr="00F75411" w:rsidRDefault="001967F0" w:rsidP="001967F0">
      <w:pPr>
        <w:spacing w:after="0" w:line="240" w:lineRule="auto"/>
        <w:ind w:firstLine="708"/>
        <w:jc w:val="both"/>
        <w:rPr>
          <w:rFonts w:ascii="Times New Roman" w:hAnsi="Times New Roman" w:cs="Times New Roman"/>
          <w:sz w:val="24"/>
          <w:szCs w:val="24"/>
        </w:rPr>
      </w:pPr>
    </w:p>
    <w:p w14:paraId="01B75192"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Broj službenika i namještenika za obavljanje stručnih, uredskih i tehničkih poslova utvrđuje  ministar nadležan za poslove pravosuđa u skladu s mjerilima za određivanje broja službenika i namještenika u državnom odvjetništvu.</w:t>
      </w:r>
    </w:p>
    <w:p w14:paraId="70C0FB4B" w14:textId="77777777" w:rsidR="001967F0" w:rsidRPr="00F75411" w:rsidRDefault="001967F0" w:rsidP="001967F0">
      <w:pPr>
        <w:spacing w:after="0" w:line="240" w:lineRule="auto"/>
        <w:jc w:val="both"/>
        <w:rPr>
          <w:rFonts w:ascii="Times New Roman" w:hAnsi="Times New Roman" w:cs="Times New Roman"/>
          <w:sz w:val="24"/>
          <w:szCs w:val="24"/>
        </w:rPr>
      </w:pPr>
    </w:p>
    <w:p w14:paraId="3675615D"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Ravnatelj donosi pravilnik o unutarnjem redu Ureda uz prethodnu suglasnost ministra nadležnog za poslove pravosuđa.“.</w:t>
      </w:r>
    </w:p>
    <w:p w14:paraId="5024F397" w14:textId="77777777" w:rsidR="001967F0" w:rsidRPr="00F75411" w:rsidRDefault="001967F0" w:rsidP="001967F0">
      <w:pPr>
        <w:spacing w:after="0" w:line="240" w:lineRule="auto"/>
        <w:jc w:val="both"/>
        <w:rPr>
          <w:rFonts w:ascii="Times New Roman" w:hAnsi="Times New Roman" w:cs="Times New Roman"/>
          <w:sz w:val="24"/>
          <w:szCs w:val="24"/>
        </w:rPr>
      </w:pPr>
    </w:p>
    <w:p w14:paraId="34A1DAA6"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73E4BDC6" w14:textId="77777777" w:rsidR="00F75411" w:rsidRDefault="00F75411" w:rsidP="001967F0">
      <w:pPr>
        <w:spacing w:after="0" w:line="240" w:lineRule="auto"/>
        <w:jc w:val="center"/>
        <w:rPr>
          <w:rFonts w:ascii="Times New Roman" w:hAnsi="Times New Roman" w:cs="Times New Roman"/>
          <w:b/>
          <w:bCs/>
          <w:sz w:val="24"/>
          <w:szCs w:val="24"/>
        </w:rPr>
      </w:pPr>
    </w:p>
    <w:p w14:paraId="404DD045" w14:textId="0261902D"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lastRenderedPageBreak/>
        <w:t>Članak 8.</w:t>
      </w:r>
    </w:p>
    <w:p w14:paraId="043BC93A"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04A3679A" w14:textId="77777777" w:rsidR="001967F0" w:rsidRPr="00F75411" w:rsidRDefault="001967F0" w:rsidP="001967F0">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Članak 8. mijenja se i glasi:</w:t>
      </w:r>
    </w:p>
    <w:p w14:paraId="0BCA34E6" w14:textId="77777777" w:rsidR="001967F0" w:rsidRPr="00F75411" w:rsidRDefault="001967F0" w:rsidP="001967F0">
      <w:pPr>
        <w:spacing w:after="0" w:line="240" w:lineRule="auto"/>
        <w:ind w:firstLine="708"/>
        <w:jc w:val="both"/>
        <w:rPr>
          <w:rFonts w:ascii="Times New Roman" w:hAnsi="Times New Roman" w:cs="Times New Roman"/>
          <w:sz w:val="24"/>
          <w:szCs w:val="24"/>
        </w:rPr>
      </w:pPr>
    </w:p>
    <w:p w14:paraId="675C06A3"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Za zamjenika ravnatelja u Ured može biti raspoređen državni odvjetnik ili zamjenik državnog odvjetnika koji je najmanje osam godina obnašao pravosudnu dužnost te koji ima izražene sklonosti i sposobnosti za istraživanje najtežih i najsloženijih kaznenih djela.</w:t>
      </w:r>
    </w:p>
    <w:p w14:paraId="50778610" w14:textId="77777777" w:rsidR="001967F0" w:rsidRPr="00F75411" w:rsidRDefault="001967F0" w:rsidP="001967F0">
      <w:pPr>
        <w:spacing w:after="0" w:line="240" w:lineRule="auto"/>
        <w:jc w:val="both"/>
      </w:pPr>
    </w:p>
    <w:p w14:paraId="145EEE67" w14:textId="77777777" w:rsidR="001967F0" w:rsidRPr="00F75411" w:rsidRDefault="001967F0" w:rsidP="001967F0">
      <w:pPr>
        <w:spacing w:after="0" w:line="240" w:lineRule="auto"/>
        <w:jc w:val="both"/>
        <w:rPr>
          <w:rFonts w:ascii="Times New Roman" w:hAnsi="Times New Roman" w:cs="Times New Roman"/>
          <w:sz w:val="24"/>
          <w:szCs w:val="24"/>
        </w:rPr>
      </w:pPr>
      <w:r w:rsidRPr="00F75411">
        <w:t>(</w:t>
      </w:r>
      <w:r w:rsidRPr="00F75411">
        <w:rPr>
          <w:rFonts w:ascii="Times New Roman" w:hAnsi="Times New Roman" w:cs="Times New Roman"/>
          <w:sz w:val="24"/>
          <w:szCs w:val="24"/>
        </w:rPr>
        <w:t xml:space="preserve">2) Stručno znanje i sposobnost državnog odvjetnika ili zamjenika državnog odvjetnika iz stavka 1. ovoga članka za istraživanje najtežih i najsloženijih kaznenih djela utvrđuje se na temelju mišljenja o radu kandidata kojeg za državnog odvjetnika daje neposredno viši državni odvjetnik, a za zamjenika državnog odvjetnika državni odvjetnik u državnom odvjetništvu u kojem zamjenik obnaša </w:t>
      </w:r>
      <w:proofErr w:type="spellStart"/>
      <w:r w:rsidRPr="00F75411">
        <w:rPr>
          <w:rFonts w:ascii="Times New Roman" w:hAnsi="Times New Roman" w:cs="Times New Roman"/>
          <w:sz w:val="24"/>
          <w:szCs w:val="24"/>
        </w:rPr>
        <w:t>državnoodvjetničku</w:t>
      </w:r>
      <w:proofErr w:type="spellEnd"/>
      <w:r w:rsidRPr="00F75411">
        <w:rPr>
          <w:rFonts w:ascii="Times New Roman" w:hAnsi="Times New Roman" w:cs="Times New Roman"/>
          <w:sz w:val="24"/>
          <w:szCs w:val="24"/>
        </w:rPr>
        <w:t xml:space="preserve"> dužnost i ocjene o obnašanju </w:t>
      </w:r>
      <w:proofErr w:type="spellStart"/>
      <w:r w:rsidRPr="00F75411">
        <w:rPr>
          <w:rFonts w:ascii="Times New Roman" w:hAnsi="Times New Roman" w:cs="Times New Roman"/>
          <w:sz w:val="24"/>
          <w:szCs w:val="24"/>
        </w:rPr>
        <w:t>državnoodvjetničke</w:t>
      </w:r>
      <w:proofErr w:type="spellEnd"/>
      <w:r w:rsidRPr="00F75411">
        <w:rPr>
          <w:rFonts w:ascii="Times New Roman" w:hAnsi="Times New Roman" w:cs="Times New Roman"/>
          <w:sz w:val="24"/>
          <w:szCs w:val="24"/>
        </w:rPr>
        <w:t xml:space="preserve"> dužnosti, koja mora biti najmanje „vrlo uspješno obnaša dužnost“.“.</w:t>
      </w:r>
    </w:p>
    <w:p w14:paraId="18ECB00D" w14:textId="77777777" w:rsidR="001967F0" w:rsidRPr="00F75411" w:rsidRDefault="001967F0" w:rsidP="001967F0">
      <w:pPr>
        <w:spacing w:after="0" w:line="240" w:lineRule="auto"/>
        <w:jc w:val="both"/>
        <w:rPr>
          <w:rFonts w:ascii="Times New Roman" w:hAnsi="Times New Roman" w:cs="Times New Roman"/>
          <w:sz w:val="24"/>
          <w:szCs w:val="24"/>
        </w:rPr>
      </w:pPr>
    </w:p>
    <w:p w14:paraId="4B2A92E7"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9.</w:t>
      </w:r>
    </w:p>
    <w:p w14:paraId="3B5279E4"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661AEEBA" w14:textId="77777777" w:rsidR="001967F0" w:rsidRPr="00F75411" w:rsidRDefault="001967F0" w:rsidP="001967F0">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Članak 9. mijenja se i glasi:</w:t>
      </w:r>
    </w:p>
    <w:p w14:paraId="324539AD" w14:textId="77777777" w:rsidR="001967F0" w:rsidRPr="00F75411" w:rsidRDefault="001967F0" w:rsidP="001967F0">
      <w:pPr>
        <w:spacing w:after="0" w:line="240" w:lineRule="auto"/>
        <w:ind w:firstLine="708"/>
        <w:jc w:val="both"/>
        <w:rPr>
          <w:rFonts w:ascii="Times New Roman" w:hAnsi="Times New Roman" w:cs="Times New Roman"/>
          <w:sz w:val="24"/>
          <w:szCs w:val="24"/>
        </w:rPr>
      </w:pPr>
    </w:p>
    <w:p w14:paraId="24C26F1A"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Slobodno mjesto zamjenika ravnatelja Ured oglašava na mrežnim stranicama Ureda, a objavljuje se i na mrežnim stranicama Državnog odvjetništva Republike Hrvatske. Kandidati mogu podnijeti prijavu na oglas u roku od 30 dana od dana objave.</w:t>
      </w:r>
    </w:p>
    <w:p w14:paraId="522CF656" w14:textId="77777777" w:rsidR="001967F0" w:rsidRPr="00F75411" w:rsidRDefault="001967F0" w:rsidP="001967F0">
      <w:pPr>
        <w:spacing w:after="0" w:line="240" w:lineRule="auto"/>
        <w:jc w:val="both"/>
        <w:rPr>
          <w:rFonts w:ascii="Times New Roman" w:hAnsi="Times New Roman" w:cs="Times New Roman"/>
          <w:sz w:val="24"/>
          <w:szCs w:val="24"/>
        </w:rPr>
      </w:pPr>
    </w:p>
    <w:p w14:paraId="21F31C6F"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(2) Zamjenika ravnatelja raspoređuje na rad u Ured Glavni državni odvjetnik na prijedlog Ravnatelja na vrijeme od četiri godine, a nakon isteka toga vremena zamjenik ravnatelja može biti ponovno raspoređen na rad u Ured. </w:t>
      </w:r>
    </w:p>
    <w:p w14:paraId="069683FA" w14:textId="77777777" w:rsidR="001967F0" w:rsidRPr="00F75411" w:rsidRDefault="001967F0" w:rsidP="001967F0">
      <w:pPr>
        <w:spacing w:after="0" w:line="240" w:lineRule="auto"/>
        <w:jc w:val="both"/>
        <w:rPr>
          <w:rFonts w:ascii="Times New Roman" w:hAnsi="Times New Roman" w:cs="Times New Roman"/>
          <w:sz w:val="24"/>
          <w:szCs w:val="24"/>
        </w:rPr>
      </w:pPr>
    </w:p>
    <w:p w14:paraId="5751C365"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(3) Ako zamjenik ravnatelja ne bude ponovno raspoređen na rad u Ured, nastavlja obnašati dužnost </w:t>
      </w:r>
      <w:r w:rsidRPr="00F75411">
        <w:rPr>
          <w:rFonts w:ascii="Times New Roman" w:hAnsi="Times New Roman" w:cs="Times New Roman"/>
          <w:iCs/>
          <w:sz w:val="24"/>
          <w:szCs w:val="24"/>
        </w:rPr>
        <w:t>zamjenika državnog odvjetnika</w:t>
      </w:r>
      <w:r w:rsidRPr="00F75411">
        <w:rPr>
          <w:rFonts w:ascii="Times New Roman" w:hAnsi="Times New Roman" w:cs="Times New Roman"/>
          <w:sz w:val="24"/>
          <w:szCs w:val="24"/>
        </w:rPr>
        <w:t xml:space="preserve"> u državnom odvjetništvu u kojem je imenovan.</w:t>
      </w:r>
    </w:p>
    <w:p w14:paraId="76C1CEA8" w14:textId="77777777" w:rsidR="001967F0" w:rsidRPr="00F75411" w:rsidRDefault="001967F0" w:rsidP="001967F0">
      <w:pPr>
        <w:spacing w:after="0" w:line="240" w:lineRule="auto"/>
        <w:jc w:val="both"/>
        <w:rPr>
          <w:rFonts w:ascii="Times New Roman" w:hAnsi="Times New Roman" w:cs="Times New Roman"/>
          <w:sz w:val="24"/>
          <w:szCs w:val="24"/>
        </w:rPr>
      </w:pPr>
    </w:p>
    <w:p w14:paraId="0422027D"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U postupku raspoređivanja zamjenika ravnatelja na odgovarajući način primjenjuju se odredbe članka 3. stavaka 5. i 6. ovoga Zakona.“.</w:t>
      </w:r>
    </w:p>
    <w:p w14:paraId="27C627D7" w14:textId="77777777" w:rsidR="001967F0" w:rsidRPr="00F75411" w:rsidRDefault="001967F0" w:rsidP="001967F0">
      <w:pPr>
        <w:spacing w:after="0" w:line="240" w:lineRule="auto"/>
        <w:jc w:val="both"/>
        <w:rPr>
          <w:rFonts w:ascii="Times New Roman" w:hAnsi="Times New Roman" w:cs="Times New Roman"/>
          <w:sz w:val="24"/>
          <w:szCs w:val="24"/>
        </w:rPr>
      </w:pPr>
    </w:p>
    <w:p w14:paraId="77F31FF2"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10.</w:t>
      </w:r>
    </w:p>
    <w:p w14:paraId="451D73A3"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15E9FD46" w14:textId="77777777" w:rsidR="001967F0" w:rsidRPr="00F75411" w:rsidRDefault="001967F0" w:rsidP="001967F0">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Članak 10. mijenja se i glasi:</w:t>
      </w:r>
    </w:p>
    <w:p w14:paraId="4CA61DBA" w14:textId="77777777" w:rsidR="001967F0" w:rsidRPr="00F75411" w:rsidRDefault="001967F0" w:rsidP="001967F0">
      <w:pPr>
        <w:spacing w:after="0" w:line="240" w:lineRule="auto"/>
        <w:ind w:firstLine="708"/>
        <w:jc w:val="both"/>
        <w:rPr>
          <w:rFonts w:ascii="Times New Roman" w:hAnsi="Times New Roman" w:cs="Times New Roman"/>
          <w:sz w:val="24"/>
          <w:szCs w:val="24"/>
        </w:rPr>
      </w:pPr>
    </w:p>
    <w:p w14:paraId="1BCF445C"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„(1) Glavni državni odvjetnik, na zahtjev zamjenika ravnatelja, donosi odluku o prestanku njegovog rasporeda na rad u Ured prije isteka vremena na koje je </w:t>
      </w:r>
      <w:r w:rsidRPr="00F75411">
        <w:rPr>
          <w:rFonts w:ascii="Times New Roman" w:hAnsi="Times New Roman" w:cs="Times New Roman"/>
          <w:iCs/>
          <w:sz w:val="24"/>
          <w:szCs w:val="24"/>
        </w:rPr>
        <w:t>raspoređen</w:t>
      </w:r>
      <w:r w:rsidRPr="00F75411">
        <w:rPr>
          <w:rFonts w:ascii="Times New Roman" w:hAnsi="Times New Roman" w:cs="Times New Roman"/>
          <w:sz w:val="24"/>
          <w:szCs w:val="24"/>
        </w:rPr>
        <w:t xml:space="preserve">. </w:t>
      </w:r>
    </w:p>
    <w:p w14:paraId="797E4473" w14:textId="77777777" w:rsidR="001967F0" w:rsidRPr="00F75411" w:rsidRDefault="001967F0" w:rsidP="001967F0">
      <w:pPr>
        <w:spacing w:after="0" w:line="240" w:lineRule="auto"/>
        <w:jc w:val="both"/>
        <w:rPr>
          <w:rFonts w:ascii="Times New Roman" w:hAnsi="Times New Roman" w:cs="Times New Roman"/>
          <w:sz w:val="24"/>
          <w:szCs w:val="24"/>
        </w:rPr>
      </w:pPr>
    </w:p>
    <w:p w14:paraId="7C14F778"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(2) Glavni državni odvjetnik, na prijedlog Ravnatelja, donosi odluku o prestanku rasporeda zamjenika ravnatelja na rad u Ured prije isteka vremena na koje je </w:t>
      </w:r>
      <w:r w:rsidRPr="00F75411">
        <w:rPr>
          <w:rFonts w:ascii="Times New Roman" w:hAnsi="Times New Roman" w:cs="Times New Roman"/>
          <w:iCs/>
          <w:sz w:val="24"/>
          <w:szCs w:val="24"/>
        </w:rPr>
        <w:t>raspoređen</w:t>
      </w:r>
      <w:r w:rsidRPr="00F75411">
        <w:rPr>
          <w:rFonts w:ascii="Times New Roman" w:hAnsi="Times New Roman" w:cs="Times New Roman"/>
          <w:i/>
          <w:sz w:val="24"/>
          <w:szCs w:val="24"/>
        </w:rPr>
        <w:t xml:space="preserve"> </w:t>
      </w:r>
      <w:r w:rsidRPr="00F75411">
        <w:rPr>
          <w:rFonts w:ascii="Times New Roman" w:hAnsi="Times New Roman" w:cs="Times New Roman"/>
          <w:sz w:val="24"/>
          <w:szCs w:val="24"/>
        </w:rPr>
        <w:t>ako ne ostvari očekivane rezultate rada u predmetima iz nadležnosti Ureda ili ako na temelju sigurnosne provjere utvrdi postojanje sigurnosne zapreke.“.</w:t>
      </w:r>
    </w:p>
    <w:p w14:paraId="4B66B4FF" w14:textId="77777777" w:rsidR="001967F0" w:rsidRPr="00F75411" w:rsidRDefault="001967F0" w:rsidP="001967F0">
      <w:pPr>
        <w:spacing w:after="0" w:line="240" w:lineRule="auto"/>
        <w:jc w:val="both"/>
        <w:rPr>
          <w:rFonts w:ascii="Times New Roman" w:hAnsi="Times New Roman" w:cs="Times New Roman"/>
          <w:sz w:val="24"/>
          <w:szCs w:val="24"/>
        </w:rPr>
      </w:pPr>
    </w:p>
    <w:p w14:paraId="3E3A84F6"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11.</w:t>
      </w:r>
    </w:p>
    <w:p w14:paraId="660BA18A"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6741129B" w14:textId="77777777" w:rsidR="001967F0" w:rsidRPr="00F75411" w:rsidRDefault="001967F0" w:rsidP="001967F0">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Članak 11. mijenja se i glasi:</w:t>
      </w:r>
    </w:p>
    <w:p w14:paraId="4673BE97" w14:textId="77777777" w:rsidR="001967F0" w:rsidRPr="00F75411" w:rsidRDefault="001967F0" w:rsidP="001967F0">
      <w:pPr>
        <w:spacing w:after="0" w:line="240" w:lineRule="auto"/>
        <w:ind w:firstLine="708"/>
        <w:jc w:val="both"/>
        <w:rPr>
          <w:rFonts w:ascii="Times New Roman" w:hAnsi="Times New Roman" w:cs="Times New Roman"/>
          <w:sz w:val="24"/>
          <w:szCs w:val="24"/>
        </w:rPr>
      </w:pPr>
    </w:p>
    <w:p w14:paraId="6163917A"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lastRenderedPageBreak/>
        <w:t xml:space="preserve">„(1) Ako za to postoje osobito važni razlozi, Glavni državni odvjetnik može na prijedlog Ravnatelja na rad u Ured uputiti državnog odvjetnika ili zamjenika državnog odvjetnika na vrijeme do godine dana, a upućivanje se može ponavljati dok takvi razlozi postoje. </w:t>
      </w:r>
    </w:p>
    <w:p w14:paraId="43D0E15E" w14:textId="77777777" w:rsidR="001967F0" w:rsidRPr="00F75411" w:rsidRDefault="001967F0" w:rsidP="001967F0">
      <w:pPr>
        <w:spacing w:after="0" w:line="240" w:lineRule="auto"/>
        <w:jc w:val="both"/>
        <w:rPr>
          <w:rFonts w:ascii="Times New Roman" w:hAnsi="Times New Roman" w:cs="Times New Roman"/>
          <w:sz w:val="24"/>
          <w:szCs w:val="24"/>
        </w:rPr>
      </w:pPr>
    </w:p>
    <w:p w14:paraId="3F62AA24"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U postupku upućivanja na rad u Ured iz stavka 1. ovoga članka na odgovarajući način primjenjuju se odredbe članka 3. stavaka 5. i 6. ovoga Zakona.</w:t>
      </w:r>
    </w:p>
    <w:p w14:paraId="4725FC7F" w14:textId="77777777" w:rsidR="001967F0" w:rsidRPr="00F75411" w:rsidRDefault="001967F0" w:rsidP="001967F0">
      <w:pPr>
        <w:spacing w:after="0" w:line="240" w:lineRule="auto"/>
        <w:jc w:val="both"/>
        <w:rPr>
          <w:rFonts w:ascii="Times New Roman" w:hAnsi="Times New Roman" w:cs="Times New Roman"/>
          <w:sz w:val="24"/>
          <w:szCs w:val="24"/>
        </w:rPr>
      </w:pPr>
    </w:p>
    <w:p w14:paraId="175470AD"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Državni odvjetnik ili zamjenik državnog odvjetnika iz stavka 1. ovoga članka ima prava i dužnosti zamjenika ravnatelja.“.</w:t>
      </w:r>
    </w:p>
    <w:p w14:paraId="1D735CD7" w14:textId="77777777" w:rsidR="001967F0" w:rsidRPr="00F75411" w:rsidRDefault="001967F0" w:rsidP="001967F0">
      <w:pPr>
        <w:spacing w:after="0" w:line="240" w:lineRule="auto"/>
        <w:jc w:val="both"/>
        <w:rPr>
          <w:rFonts w:ascii="Times New Roman" w:hAnsi="Times New Roman" w:cs="Times New Roman"/>
          <w:sz w:val="24"/>
          <w:szCs w:val="24"/>
        </w:rPr>
      </w:pPr>
    </w:p>
    <w:p w14:paraId="6DBD5C39"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12.</w:t>
      </w:r>
    </w:p>
    <w:p w14:paraId="1487F8C9"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3F5FF715" w14:textId="77777777" w:rsidR="001967F0" w:rsidRPr="00F75411" w:rsidRDefault="001967F0" w:rsidP="001967F0">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Iza članka 11. dodaje se članak 11.a koji glasi:</w:t>
      </w:r>
    </w:p>
    <w:p w14:paraId="5F96C615" w14:textId="77777777" w:rsidR="001967F0" w:rsidRPr="00F75411" w:rsidRDefault="001967F0" w:rsidP="001967F0">
      <w:pPr>
        <w:spacing w:after="0" w:line="240" w:lineRule="auto"/>
        <w:jc w:val="both"/>
        <w:rPr>
          <w:rFonts w:ascii="Times New Roman" w:hAnsi="Times New Roman" w:cs="Times New Roman"/>
          <w:sz w:val="24"/>
          <w:szCs w:val="24"/>
        </w:rPr>
      </w:pPr>
    </w:p>
    <w:p w14:paraId="3639EB39" w14:textId="77777777" w:rsidR="001967F0" w:rsidRPr="00F75411" w:rsidRDefault="001967F0" w:rsidP="001967F0">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11.a</w:t>
      </w:r>
    </w:p>
    <w:p w14:paraId="6701AA25" w14:textId="77777777" w:rsidR="001967F0" w:rsidRPr="00F75411" w:rsidRDefault="001967F0" w:rsidP="001967F0">
      <w:pPr>
        <w:spacing w:after="0" w:line="240" w:lineRule="auto"/>
        <w:jc w:val="center"/>
        <w:rPr>
          <w:rFonts w:ascii="Times New Roman" w:hAnsi="Times New Roman" w:cs="Times New Roman"/>
          <w:sz w:val="24"/>
          <w:szCs w:val="24"/>
        </w:rPr>
      </w:pPr>
    </w:p>
    <w:p w14:paraId="45E92F5F"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Ako za to postoje osobito važni razlozi, Glavni državni odvjetnik može na prijedlog Ravnatelja državnom odvjetniku ili zamjeniku državnog odvjetnika povjeriti postupanje u predmetu iz nadležnosti Ureda na vrijeme do godine dana, a povjeravanje se može ponavljati dok takvi razlozi postoje.</w:t>
      </w:r>
    </w:p>
    <w:p w14:paraId="1DCB38DD" w14:textId="77777777" w:rsidR="001967F0" w:rsidRPr="00F75411" w:rsidRDefault="001967F0" w:rsidP="001967F0">
      <w:pPr>
        <w:spacing w:after="0" w:line="240" w:lineRule="auto"/>
        <w:jc w:val="both"/>
        <w:rPr>
          <w:rFonts w:ascii="Times New Roman" w:hAnsi="Times New Roman" w:cs="Times New Roman"/>
          <w:sz w:val="24"/>
          <w:szCs w:val="24"/>
        </w:rPr>
      </w:pPr>
    </w:p>
    <w:p w14:paraId="18513899"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U postupanju u predmetu iz stavka 1. ovoga članka državni odvjetnik ili zamjenik državnog odvjetnika ima ovlasti zamjenika ravnatelja.“.</w:t>
      </w:r>
    </w:p>
    <w:p w14:paraId="7EF515E7" w14:textId="77777777" w:rsidR="001967F0" w:rsidRPr="00F75411" w:rsidRDefault="001967F0" w:rsidP="001967F0">
      <w:pPr>
        <w:spacing w:after="0" w:line="240" w:lineRule="auto"/>
        <w:jc w:val="both"/>
        <w:rPr>
          <w:rFonts w:ascii="Times New Roman" w:hAnsi="Times New Roman" w:cs="Times New Roman"/>
          <w:sz w:val="24"/>
          <w:szCs w:val="24"/>
        </w:rPr>
      </w:pPr>
    </w:p>
    <w:p w14:paraId="1B563455"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13.</w:t>
      </w:r>
    </w:p>
    <w:p w14:paraId="55226CA1"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24AE4ED5"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Članak 12. mijenja se i glasi:</w:t>
      </w:r>
    </w:p>
    <w:p w14:paraId="4E12FBE6" w14:textId="77777777" w:rsidR="001967F0" w:rsidRPr="00F75411" w:rsidRDefault="001967F0" w:rsidP="001967F0">
      <w:pPr>
        <w:spacing w:after="0" w:line="240" w:lineRule="auto"/>
        <w:ind w:firstLine="708"/>
        <w:rPr>
          <w:rFonts w:ascii="Times New Roman" w:hAnsi="Times New Roman" w:cs="Times New Roman"/>
          <w:sz w:val="24"/>
          <w:szCs w:val="24"/>
        </w:rPr>
      </w:pPr>
    </w:p>
    <w:p w14:paraId="49567B13" w14:textId="0FE1A20B"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„(1) </w:t>
      </w:r>
      <w:r w:rsidRPr="00F75411">
        <w:t xml:space="preserve"> </w:t>
      </w:r>
      <w:r w:rsidRPr="00F75411">
        <w:rPr>
          <w:rFonts w:ascii="Times New Roman" w:hAnsi="Times New Roman" w:cs="Times New Roman"/>
          <w:sz w:val="24"/>
          <w:szCs w:val="24"/>
        </w:rPr>
        <w:t>Kandidat u postupku prijma državnih službenika i namještenika daje izjavu kojom pristaje na sigurnosnu provjeru.</w:t>
      </w:r>
    </w:p>
    <w:p w14:paraId="15BC5D8C" w14:textId="77777777" w:rsidR="001967F0" w:rsidRPr="00F75411" w:rsidRDefault="001967F0" w:rsidP="001967F0">
      <w:pPr>
        <w:spacing w:after="0" w:line="240" w:lineRule="auto"/>
        <w:jc w:val="both"/>
        <w:rPr>
          <w:rFonts w:ascii="Times New Roman" w:hAnsi="Times New Roman" w:cs="Times New Roman"/>
          <w:sz w:val="24"/>
          <w:szCs w:val="24"/>
        </w:rPr>
      </w:pPr>
    </w:p>
    <w:p w14:paraId="765D8EEF"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Kandidat koji nije dao izjavu iz stavka 1. ovoga članka ili u odnosu na kojega se utvrdi postojanje sigurnosnih zapreka ne može biti primljen u državnu službu odnosno na rad u Ured.</w:t>
      </w:r>
    </w:p>
    <w:p w14:paraId="7E41672C" w14:textId="77777777" w:rsidR="001967F0" w:rsidRPr="00F75411" w:rsidRDefault="001967F0" w:rsidP="001967F0">
      <w:pPr>
        <w:spacing w:after="0" w:line="240" w:lineRule="auto"/>
        <w:jc w:val="both"/>
        <w:rPr>
          <w:rFonts w:ascii="Times New Roman" w:hAnsi="Times New Roman" w:cs="Times New Roman"/>
          <w:sz w:val="24"/>
          <w:szCs w:val="24"/>
        </w:rPr>
      </w:pPr>
    </w:p>
    <w:p w14:paraId="2E200908" w14:textId="77777777" w:rsidR="001967F0" w:rsidRPr="00F75411" w:rsidRDefault="001967F0" w:rsidP="001967F0">
      <w:pPr>
        <w:spacing w:after="0" w:line="240" w:lineRule="auto"/>
        <w:rPr>
          <w:rFonts w:ascii="Times New Roman" w:hAnsi="Times New Roman" w:cs="Times New Roman"/>
          <w:sz w:val="24"/>
          <w:szCs w:val="24"/>
        </w:rPr>
      </w:pPr>
      <w:r w:rsidRPr="00F75411">
        <w:rPr>
          <w:rFonts w:ascii="Times New Roman" w:hAnsi="Times New Roman" w:cs="Times New Roman"/>
          <w:sz w:val="24"/>
          <w:szCs w:val="24"/>
        </w:rPr>
        <w:t>(3) Sigurnosna provjera provodi se sukladno posebnim propisima.“.</w:t>
      </w:r>
    </w:p>
    <w:p w14:paraId="1E075019" w14:textId="77777777" w:rsidR="001967F0" w:rsidRPr="00F75411" w:rsidRDefault="001967F0" w:rsidP="001967F0">
      <w:pPr>
        <w:spacing w:after="0" w:line="240" w:lineRule="auto"/>
        <w:rPr>
          <w:rFonts w:ascii="Times New Roman" w:hAnsi="Times New Roman" w:cs="Times New Roman"/>
          <w:sz w:val="24"/>
          <w:szCs w:val="24"/>
        </w:rPr>
      </w:pPr>
    </w:p>
    <w:p w14:paraId="1998A0E8" w14:textId="77777777" w:rsidR="001967F0" w:rsidRPr="00F75411" w:rsidRDefault="001967F0" w:rsidP="001967F0">
      <w:pPr>
        <w:spacing w:after="0" w:line="240" w:lineRule="auto"/>
        <w:jc w:val="center"/>
        <w:rPr>
          <w:rFonts w:ascii="Times New Roman" w:hAnsi="Times New Roman" w:cs="Times New Roman"/>
          <w:sz w:val="24"/>
          <w:szCs w:val="24"/>
        </w:rPr>
      </w:pPr>
      <w:r w:rsidRPr="00F75411">
        <w:rPr>
          <w:rFonts w:ascii="Times New Roman" w:hAnsi="Times New Roman" w:cs="Times New Roman"/>
          <w:b/>
          <w:bCs/>
          <w:sz w:val="24"/>
          <w:szCs w:val="24"/>
        </w:rPr>
        <w:t>Članak 14</w:t>
      </w:r>
      <w:r w:rsidRPr="00F75411">
        <w:rPr>
          <w:rFonts w:ascii="Times New Roman" w:hAnsi="Times New Roman" w:cs="Times New Roman"/>
          <w:sz w:val="24"/>
          <w:szCs w:val="24"/>
        </w:rPr>
        <w:t>.</w:t>
      </w:r>
    </w:p>
    <w:p w14:paraId="0F61A53F" w14:textId="77777777" w:rsidR="001967F0" w:rsidRPr="00F75411" w:rsidRDefault="001967F0" w:rsidP="001967F0">
      <w:pPr>
        <w:spacing w:after="0" w:line="240" w:lineRule="auto"/>
        <w:jc w:val="center"/>
        <w:rPr>
          <w:rFonts w:ascii="Times New Roman" w:hAnsi="Times New Roman" w:cs="Times New Roman"/>
          <w:sz w:val="24"/>
          <w:szCs w:val="24"/>
        </w:rPr>
      </w:pPr>
    </w:p>
    <w:p w14:paraId="300D27DF"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Članak 13. mijenja se i glasi:</w:t>
      </w:r>
    </w:p>
    <w:p w14:paraId="03BF6284" w14:textId="77777777" w:rsidR="001967F0" w:rsidRPr="00F75411" w:rsidRDefault="001967F0" w:rsidP="001967F0">
      <w:pPr>
        <w:spacing w:after="0" w:line="240" w:lineRule="auto"/>
        <w:ind w:firstLine="708"/>
        <w:rPr>
          <w:rFonts w:ascii="Times New Roman" w:hAnsi="Times New Roman" w:cs="Times New Roman"/>
          <w:sz w:val="24"/>
          <w:szCs w:val="24"/>
        </w:rPr>
      </w:pPr>
    </w:p>
    <w:p w14:paraId="603326E3" w14:textId="77777777" w:rsidR="001967F0" w:rsidRPr="00F75411" w:rsidRDefault="001967F0" w:rsidP="001967F0">
      <w:pPr>
        <w:spacing w:after="0" w:line="240" w:lineRule="auto"/>
        <w:rPr>
          <w:rFonts w:ascii="Times New Roman" w:hAnsi="Times New Roman" w:cs="Times New Roman"/>
          <w:sz w:val="24"/>
          <w:szCs w:val="24"/>
        </w:rPr>
      </w:pPr>
      <w:r w:rsidRPr="00F75411">
        <w:rPr>
          <w:rFonts w:ascii="Times New Roman" w:hAnsi="Times New Roman" w:cs="Times New Roman"/>
          <w:sz w:val="24"/>
          <w:szCs w:val="24"/>
        </w:rPr>
        <w:t>„(1) U Uredu se ustrojavaju sljedeće ustrojstvene jedinice:</w:t>
      </w:r>
    </w:p>
    <w:p w14:paraId="2567B080" w14:textId="77777777" w:rsidR="001967F0" w:rsidRPr="00F75411" w:rsidRDefault="001967F0" w:rsidP="00457673">
      <w:pPr>
        <w:spacing w:after="0" w:line="240" w:lineRule="auto"/>
        <w:ind w:left="708"/>
        <w:rPr>
          <w:rFonts w:ascii="Times New Roman" w:hAnsi="Times New Roman" w:cs="Times New Roman"/>
          <w:sz w:val="24"/>
          <w:szCs w:val="24"/>
        </w:rPr>
      </w:pPr>
      <w:r w:rsidRPr="00F75411">
        <w:rPr>
          <w:rFonts w:ascii="Times New Roman" w:hAnsi="Times New Roman" w:cs="Times New Roman"/>
          <w:sz w:val="24"/>
          <w:szCs w:val="24"/>
        </w:rPr>
        <w:t>1. Ured Ravnatelja</w:t>
      </w:r>
    </w:p>
    <w:p w14:paraId="15EAF6C5" w14:textId="77777777" w:rsidR="001967F0" w:rsidRPr="00F75411" w:rsidRDefault="001967F0" w:rsidP="00457673">
      <w:pPr>
        <w:spacing w:after="0" w:line="240" w:lineRule="auto"/>
        <w:ind w:left="708"/>
        <w:rPr>
          <w:rFonts w:ascii="Times New Roman" w:hAnsi="Times New Roman" w:cs="Times New Roman"/>
          <w:sz w:val="24"/>
          <w:szCs w:val="24"/>
        </w:rPr>
      </w:pPr>
      <w:r w:rsidRPr="00F75411">
        <w:rPr>
          <w:rFonts w:ascii="Times New Roman" w:hAnsi="Times New Roman" w:cs="Times New Roman"/>
          <w:sz w:val="24"/>
          <w:szCs w:val="24"/>
        </w:rPr>
        <w:t>2. Odjel državnih odvjetnika koji nastupaju kao tužitelji (u daljnjem tekstu: Odjel tužitelja)</w:t>
      </w:r>
    </w:p>
    <w:p w14:paraId="720995FE" w14:textId="77777777" w:rsidR="001967F0" w:rsidRPr="00F75411" w:rsidRDefault="001967F0" w:rsidP="00457673">
      <w:pPr>
        <w:spacing w:after="0" w:line="240" w:lineRule="auto"/>
        <w:ind w:left="708"/>
        <w:rPr>
          <w:rFonts w:ascii="Times New Roman" w:hAnsi="Times New Roman" w:cs="Times New Roman"/>
          <w:sz w:val="24"/>
          <w:szCs w:val="24"/>
        </w:rPr>
      </w:pPr>
      <w:r w:rsidRPr="00F75411">
        <w:rPr>
          <w:rFonts w:ascii="Times New Roman" w:hAnsi="Times New Roman" w:cs="Times New Roman"/>
          <w:sz w:val="24"/>
          <w:szCs w:val="24"/>
        </w:rPr>
        <w:t>3. Odjel za istraživanje imovinske koristi stečene kaznenim djelom</w:t>
      </w:r>
    </w:p>
    <w:p w14:paraId="74CC147A" w14:textId="77777777" w:rsidR="001967F0" w:rsidRPr="00F75411" w:rsidRDefault="001967F0" w:rsidP="00457673">
      <w:pPr>
        <w:spacing w:after="0" w:line="240" w:lineRule="auto"/>
        <w:ind w:left="708"/>
        <w:rPr>
          <w:rFonts w:ascii="Times New Roman" w:hAnsi="Times New Roman" w:cs="Times New Roman"/>
          <w:sz w:val="24"/>
          <w:szCs w:val="24"/>
        </w:rPr>
      </w:pPr>
      <w:r w:rsidRPr="00F75411">
        <w:rPr>
          <w:rFonts w:ascii="Times New Roman" w:hAnsi="Times New Roman" w:cs="Times New Roman"/>
          <w:sz w:val="24"/>
          <w:szCs w:val="24"/>
        </w:rPr>
        <w:t>4. Odjel za međunarodnu suradnju i zajedničke istrage</w:t>
      </w:r>
    </w:p>
    <w:p w14:paraId="543A790A" w14:textId="77777777" w:rsidR="001967F0" w:rsidRPr="00F75411" w:rsidRDefault="001967F0" w:rsidP="00457673">
      <w:pPr>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 xml:space="preserve">5. Odjel za odnose s javnošću i za sprječavanje pojava korupcije i organiziranog kriminaliteta. </w:t>
      </w:r>
    </w:p>
    <w:p w14:paraId="6242640D" w14:textId="77777777" w:rsidR="001967F0" w:rsidRPr="00F75411" w:rsidRDefault="001967F0" w:rsidP="001967F0">
      <w:pPr>
        <w:spacing w:after="0" w:line="240" w:lineRule="auto"/>
        <w:jc w:val="both"/>
        <w:rPr>
          <w:rFonts w:ascii="Times New Roman" w:hAnsi="Times New Roman" w:cs="Times New Roman"/>
          <w:sz w:val="24"/>
          <w:szCs w:val="24"/>
        </w:rPr>
      </w:pPr>
    </w:p>
    <w:p w14:paraId="28052463"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lastRenderedPageBreak/>
        <w:t>(2) Osim onih navedenih u stavku 1. ovoga članka, u Uredu se mogu ustrojiti i druge ustrojstvene jedinice u skladu s posebnim propisima.</w:t>
      </w:r>
    </w:p>
    <w:p w14:paraId="68519F63" w14:textId="77777777" w:rsidR="001967F0" w:rsidRPr="00F75411" w:rsidRDefault="001967F0" w:rsidP="001967F0">
      <w:pPr>
        <w:spacing w:after="0" w:line="240" w:lineRule="auto"/>
        <w:jc w:val="both"/>
        <w:rPr>
          <w:rFonts w:ascii="Times New Roman" w:hAnsi="Times New Roman" w:cs="Times New Roman"/>
          <w:sz w:val="24"/>
          <w:szCs w:val="24"/>
        </w:rPr>
      </w:pPr>
    </w:p>
    <w:p w14:paraId="1E5C865D"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Ako ovim Zakonom nije drukčije propisano, na unutarnji ustroj i poslovanje Ureda primjenjuje se Poslovnik državnog odvjetništva.“.</w:t>
      </w:r>
    </w:p>
    <w:p w14:paraId="5E9B58C1" w14:textId="77777777" w:rsidR="001967F0" w:rsidRPr="00F75411" w:rsidRDefault="001967F0" w:rsidP="001967F0">
      <w:pPr>
        <w:spacing w:after="0" w:line="240" w:lineRule="auto"/>
        <w:rPr>
          <w:rFonts w:ascii="Times New Roman" w:hAnsi="Times New Roman" w:cs="Times New Roman"/>
          <w:sz w:val="24"/>
          <w:szCs w:val="24"/>
        </w:rPr>
      </w:pPr>
    </w:p>
    <w:p w14:paraId="08A8BC15" w14:textId="77777777" w:rsidR="001967F0" w:rsidRPr="00F75411" w:rsidRDefault="001967F0" w:rsidP="001967F0">
      <w:pPr>
        <w:spacing w:after="0" w:line="240" w:lineRule="auto"/>
        <w:jc w:val="center"/>
        <w:rPr>
          <w:rFonts w:ascii="Times New Roman" w:hAnsi="Times New Roman" w:cs="Times New Roman"/>
          <w:sz w:val="24"/>
          <w:szCs w:val="24"/>
        </w:rPr>
      </w:pPr>
      <w:r w:rsidRPr="00F75411">
        <w:rPr>
          <w:rFonts w:ascii="Times New Roman" w:hAnsi="Times New Roman" w:cs="Times New Roman"/>
          <w:b/>
          <w:bCs/>
          <w:sz w:val="24"/>
          <w:szCs w:val="24"/>
        </w:rPr>
        <w:t>Članak 15</w:t>
      </w:r>
      <w:r w:rsidRPr="00F75411">
        <w:rPr>
          <w:rFonts w:ascii="Times New Roman" w:hAnsi="Times New Roman" w:cs="Times New Roman"/>
          <w:sz w:val="24"/>
          <w:szCs w:val="24"/>
        </w:rPr>
        <w:t>.</w:t>
      </w:r>
    </w:p>
    <w:p w14:paraId="4C442E8C" w14:textId="77777777" w:rsidR="001967F0" w:rsidRPr="00F75411" w:rsidRDefault="001967F0" w:rsidP="001967F0">
      <w:pPr>
        <w:spacing w:after="0" w:line="240" w:lineRule="auto"/>
        <w:jc w:val="center"/>
        <w:rPr>
          <w:rFonts w:ascii="Times New Roman" w:hAnsi="Times New Roman" w:cs="Times New Roman"/>
          <w:sz w:val="24"/>
          <w:szCs w:val="24"/>
        </w:rPr>
      </w:pPr>
    </w:p>
    <w:p w14:paraId="6EBA7E2F"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Članak 14. mijenja se i glasi:</w:t>
      </w:r>
    </w:p>
    <w:p w14:paraId="0387BC4D" w14:textId="77777777" w:rsidR="001967F0" w:rsidRPr="00F75411" w:rsidRDefault="001967F0" w:rsidP="001967F0">
      <w:pPr>
        <w:spacing w:after="0" w:line="240" w:lineRule="auto"/>
        <w:rPr>
          <w:rFonts w:ascii="Times New Roman" w:hAnsi="Times New Roman" w:cs="Times New Roman"/>
          <w:sz w:val="24"/>
          <w:szCs w:val="24"/>
        </w:rPr>
      </w:pPr>
    </w:p>
    <w:p w14:paraId="094F86C1" w14:textId="77777777" w:rsidR="001967F0" w:rsidRPr="00F75411" w:rsidRDefault="001967F0" w:rsidP="001967F0">
      <w:pPr>
        <w:spacing w:after="0" w:line="240" w:lineRule="auto"/>
        <w:rPr>
          <w:rFonts w:ascii="Times New Roman" w:hAnsi="Times New Roman" w:cs="Times New Roman"/>
          <w:sz w:val="24"/>
          <w:szCs w:val="24"/>
        </w:rPr>
      </w:pPr>
      <w:r w:rsidRPr="00F75411">
        <w:rPr>
          <w:rFonts w:ascii="Times New Roman" w:hAnsi="Times New Roman" w:cs="Times New Roman"/>
          <w:sz w:val="24"/>
          <w:szCs w:val="24"/>
        </w:rPr>
        <w:t xml:space="preserve">„Ured Ravnatelja obavlja poslove </w:t>
      </w:r>
      <w:proofErr w:type="spellStart"/>
      <w:r w:rsidRPr="00F75411">
        <w:rPr>
          <w:rFonts w:ascii="Times New Roman" w:hAnsi="Times New Roman" w:cs="Times New Roman"/>
          <w:sz w:val="24"/>
          <w:szCs w:val="24"/>
        </w:rPr>
        <w:t>državnoodvjetničke</w:t>
      </w:r>
      <w:proofErr w:type="spellEnd"/>
      <w:r w:rsidRPr="00F75411">
        <w:rPr>
          <w:rFonts w:ascii="Times New Roman" w:hAnsi="Times New Roman" w:cs="Times New Roman"/>
          <w:sz w:val="24"/>
          <w:szCs w:val="24"/>
        </w:rPr>
        <w:t xml:space="preserve"> uprave.“.</w:t>
      </w:r>
    </w:p>
    <w:p w14:paraId="4AF1571B" w14:textId="77777777" w:rsidR="001967F0" w:rsidRPr="00F75411" w:rsidRDefault="001967F0" w:rsidP="001967F0">
      <w:pPr>
        <w:spacing w:after="0" w:line="240" w:lineRule="auto"/>
        <w:rPr>
          <w:rFonts w:ascii="Times New Roman" w:hAnsi="Times New Roman" w:cs="Times New Roman"/>
          <w:sz w:val="24"/>
          <w:szCs w:val="24"/>
        </w:rPr>
      </w:pPr>
    </w:p>
    <w:p w14:paraId="27A77B1B" w14:textId="77777777" w:rsidR="001967F0" w:rsidRPr="00F75411" w:rsidRDefault="001967F0" w:rsidP="001967F0">
      <w:pPr>
        <w:spacing w:after="0" w:line="240" w:lineRule="auto"/>
        <w:jc w:val="center"/>
        <w:rPr>
          <w:rFonts w:ascii="Times New Roman" w:hAnsi="Times New Roman" w:cs="Times New Roman"/>
          <w:sz w:val="24"/>
          <w:szCs w:val="24"/>
        </w:rPr>
      </w:pPr>
      <w:r w:rsidRPr="00F75411">
        <w:rPr>
          <w:rFonts w:ascii="Times New Roman" w:hAnsi="Times New Roman" w:cs="Times New Roman"/>
          <w:b/>
          <w:bCs/>
          <w:sz w:val="24"/>
          <w:szCs w:val="24"/>
        </w:rPr>
        <w:t>Članak 16</w:t>
      </w:r>
      <w:r w:rsidRPr="00F75411">
        <w:rPr>
          <w:rFonts w:ascii="Times New Roman" w:hAnsi="Times New Roman" w:cs="Times New Roman"/>
          <w:sz w:val="24"/>
          <w:szCs w:val="24"/>
        </w:rPr>
        <w:t>.</w:t>
      </w:r>
    </w:p>
    <w:p w14:paraId="5F2A7B8C" w14:textId="77777777" w:rsidR="001967F0" w:rsidRPr="00F75411" w:rsidRDefault="001967F0" w:rsidP="001967F0">
      <w:pPr>
        <w:spacing w:after="0" w:line="240" w:lineRule="auto"/>
        <w:jc w:val="center"/>
        <w:rPr>
          <w:rFonts w:ascii="Times New Roman" w:hAnsi="Times New Roman" w:cs="Times New Roman"/>
          <w:sz w:val="24"/>
          <w:szCs w:val="24"/>
        </w:rPr>
      </w:pPr>
    </w:p>
    <w:p w14:paraId="7BD2814C"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Članak 15. mijenja se i glasi:</w:t>
      </w:r>
    </w:p>
    <w:p w14:paraId="55B73FD6" w14:textId="77777777" w:rsidR="001967F0" w:rsidRPr="00F75411" w:rsidRDefault="001967F0" w:rsidP="001967F0">
      <w:pPr>
        <w:spacing w:after="0" w:line="240" w:lineRule="auto"/>
        <w:jc w:val="both"/>
        <w:rPr>
          <w:rFonts w:ascii="Times New Roman" w:hAnsi="Times New Roman" w:cs="Times New Roman"/>
          <w:sz w:val="24"/>
          <w:szCs w:val="24"/>
        </w:rPr>
      </w:pPr>
    </w:p>
    <w:p w14:paraId="7218DF10" w14:textId="2C665908"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„(1) Odjel tužitelja obavlja poslove državnoga odvjetnika prema </w:t>
      </w:r>
      <w:r w:rsidR="00A86667" w:rsidRPr="00F75411">
        <w:rPr>
          <w:rFonts w:ascii="Times New Roman" w:hAnsi="Times New Roman" w:cs="Times New Roman"/>
          <w:sz w:val="24"/>
          <w:szCs w:val="24"/>
        </w:rPr>
        <w:t xml:space="preserve">zakonu </w:t>
      </w:r>
      <w:r w:rsidR="00B1420E" w:rsidRPr="00F75411">
        <w:rPr>
          <w:rFonts w:ascii="Times New Roman" w:hAnsi="Times New Roman" w:cs="Times New Roman"/>
          <w:sz w:val="24"/>
          <w:szCs w:val="24"/>
        </w:rPr>
        <w:t>koji uređuje kazneni postupak</w:t>
      </w:r>
      <w:r w:rsidRPr="00F75411">
        <w:rPr>
          <w:rFonts w:ascii="Times New Roman" w:hAnsi="Times New Roman" w:cs="Times New Roman"/>
          <w:sz w:val="24"/>
          <w:szCs w:val="24"/>
        </w:rPr>
        <w:t xml:space="preserve"> i drugim propisima</w:t>
      </w:r>
      <w:r w:rsidR="000C26EE" w:rsidRPr="00F75411">
        <w:rPr>
          <w:rFonts w:ascii="Times New Roman" w:hAnsi="Times New Roman" w:cs="Times New Roman"/>
          <w:sz w:val="24"/>
          <w:szCs w:val="24"/>
        </w:rPr>
        <w:t>, a posebno</w:t>
      </w:r>
      <w:r w:rsidRPr="00F75411">
        <w:rPr>
          <w:rFonts w:ascii="Times New Roman" w:hAnsi="Times New Roman" w:cs="Times New Roman"/>
          <w:sz w:val="24"/>
          <w:szCs w:val="24"/>
        </w:rPr>
        <w:t>:</w:t>
      </w:r>
    </w:p>
    <w:p w14:paraId="3F325F59" w14:textId="77777777" w:rsidR="001967F0" w:rsidRPr="00F75411" w:rsidRDefault="001967F0" w:rsidP="00457673">
      <w:pPr>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1. usmjerava rad policije i drugih tijela u otkrivanju kaznenih djela iz članka 21. ovoga Zakona i zahtijeva prikupljanje podataka o tim djelima</w:t>
      </w:r>
    </w:p>
    <w:p w14:paraId="0A80C0F6" w14:textId="77777777" w:rsidR="001967F0" w:rsidRPr="00F75411" w:rsidRDefault="001967F0" w:rsidP="00457673">
      <w:pPr>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2. poduzima izvide kako bi se utvrdila vrijednost stečene imovinske koristi pribavljene počinjenjem kaznenog djela iz članka 21. ovoga Zakona te gdje se tako stečena imovina nalazi i predlaže primjenu mjera osiguranja prisilnog oduzimanja te imovine predviđenih ovim Zakonom i drugim propisima</w:t>
      </w:r>
    </w:p>
    <w:p w14:paraId="087758DD" w14:textId="77777777" w:rsidR="001967F0" w:rsidRPr="00F75411" w:rsidRDefault="001967F0" w:rsidP="00457673">
      <w:pPr>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3. obavlja druge poslove prema rasporedu poslova u Uredu.</w:t>
      </w:r>
    </w:p>
    <w:p w14:paraId="6598D24D" w14:textId="77777777" w:rsidR="001967F0" w:rsidRPr="00F75411" w:rsidRDefault="001967F0" w:rsidP="001967F0">
      <w:pPr>
        <w:spacing w:after="0" w:line="240" w:lineRule="auto"/>
        <w:jc w:val="both"/>
        <w:rPr>
          <w:rFonts w:ascii="Times New Roman" w:hAnsi="Times New Roman" w:cs="Times New Roman"/>
          <w:sz w:val="24"/>
          <w:szCs w:val="24"/>
        </w:rPr>
      </w:pPr>
    </w:p>
    <w:p w14:paraId="32C8C0C5"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Ako je to potrebno zbog velikog broja predmeta, u Odjelu tužitelja mogu se osnovati odsjeci za postupanje pred županijskim sudovima u Osijeku, Rijeci i Splitu.“.</w:t>
      </w:r>
    </w:p>
    <w:p w14:paraId="5A981583" w14:textId="77777777" w:rsidR="001967F0" w:rsidRPr="00F75411" w:rsidRDefault="001967F0" w:rsidP="001967F0">
      <w:pPr>
        <w:spacing w:after="0" w:line="240" w:lineRule="auto"/>
        <w:jc w:val="both"/>
        <w:rPr>
          <w:rFonts w:ascii="Times New Roman" w:hAnsi="Times New Roman" w:cs="Times New Roman"/>
          <w:sz w:val="24"/>
          <w:szCs w:val="24"/>
        </w:rPr>
      </w:pPr>
    </w:p>
    <w:p w14:paraId="177E3B87" w14:textId="77777777" w:rsidR="001967F0" w:rsidRPr="00F75411" w:rsidRDefault="001967F0" w:rsidP="001967F0">
      <w:pPr>
        <w:spacing w:after="0" w:line="240" w:lineRule="auto"/>
        <w:jc w:val="center"/>
        <w:rPr>
          <w:rFonts w:ascii="Times New Roman" w:hAnsi="Times New Roman" w:cs="Times New Roman"/>
          <w:sz w:val="24"/>
          <w:szCs w:val="24"/>
        </w:rPr>
      </w:pPr>
      <w:r w:rsidRPr="00F75411">
        <w:rPr>
          <w:rFonts w:ascii="Times New Roman" w:hAnsi="Times New Roman" w:cs="Times New Roman"/>
          <w:b/>
          <w:bCs/>
          <w:sz w:val="24"/>
          <w:szCs w:val="24"/>
        </w:rPr>
        <w:t>Članak 17</w:t>
      </w:r>
      <w:r w:rsidRPr="00F75411">
        <w:rPr>
          <w:rFonts w:ascii="Times New Roman" w:hAnsi="Times New Roman" w:cs="Times New Roman"/>
          <w:sz w:val="24"/>
          <w:szCs w:val="24"/>
        </w:rPr>
        <w:t>.</w:t>
      </w:r>
    </w:p>
    <w:p w14:paraId="60BE63F6" w14:textId="77777777" w:rsidR="001967F0" w:rsidRPr="00F75411" w:rsidRDefault="001967F0" w:rsidP="001967F0">
      <w:pPr>
        <w:spacing w:after="0" w:line="240" w:lineRule="auto"/>
        <w:jc w:val="center"/>
        <w:rPr>
          <w:rFonts w:ascii="Times New Roman" w:hAnsi="Times New Roman" w:cs="Times New Roman"/>
          <w:sz w:val="24"/>
          <w:szCs w:val="24"/>
        </w:rPr>
      </w:pPr>
    </w:p>
    <w:p w14:paraId="030DBDDF"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Članak 16. mijenja se i glasi:</w:t>
      </w:r>
    </w:p>
    <w:p w14:paraId="4139BDE6" w14:textId="77777777" w:rsidR="001967F0" w:rsidRPr="00F75411" w:rsidRDefault="001967F0" w:rsidP="001967F0">
      <w:pPr>
        <w:spacing w:after="0" w:line="240" w:lineRule="auto"/>
        <w:ind w:firstLine="708"/>
        <w:rPr>
          <w:rFonts w:ascii="Times New Roman" w:hAnsi="Times New Roman" w:cs="Times New Roman"/>
          <w:sz w:val="24"/>
          <w:szCs w:val="24"/>
        </w:rPr>
      </w:pPr>
    </w:p>
    <w:p w14:paraId="5F36E8A3"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Odjel za istraživanje imovinske koristi stečene kaznenim djelom, u dogovoru i po nalogu zamjenika ravnatelja koji je zadužen za predmet, provodi izvide ako postoje osnove sumnje da je kaznenim djelom iz članka 21. ovoga Zakona ostvarena znatna imovinska korist.</w:t>
      </w:r>
    </w:p>
    <w:p w14:paraId="58879C04" w14:textId="77777777" w:rsidR="001967F0" w:rsidRPr="00F75411" w:rsidRDefault="001967F0" w:rsidP="001967F0">
      <w:pPr>
        <w:spacing w:after="0" w:line="240" w:lineRule="auto"/>
        <w:jc w:val="both"/>
        <w:rPr>
          <w:rFonts w:ascii="Times New Roman" w:hAnsi="Times New Roman" w:cs="Times New Roman"/>
          <w:sz w:val="24"/>
          <w:szCs w:val="24"/>
        </w:rPr>
      </w:pPr>
    </w:p>
    <w:p w14:paraId="65792762"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Izvidi se provode radi utvrđivanja točne vrijednosti imovinske koristi, pronalaženja imovine stečene kaznenim djelom te osiguranja njezina oduzimanja.</w:t>
      </w:r>
    </w:p>
    <w:p w14:paraId="73E8C3F3" w14:textId="77777777" w:rsidR="001967F0" w:rsidRPr="00F75411" w:rsidRDefault="001967F0" w:rsidP="001967F0">
      <w:pPr>
        <w:spacing w:after="0" w:line="240" w:lineRule="auto"/>
        <w:jc w:val="both"/>
        <w:rPr>
          <w:rFonts w:ascii="Times New Roman" w:hAnsi="Times New Roman" w:cs="Times New Roman"/>
          <w:sz w:val="24"/>
          <w:szCs w:val="24"/>
        </w:rPr>
      </w:pPr>
    </w:p>
    <w:p w14:paraId="43B229F4" w14:textId="7532A40B"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(3) U radu Odjela za istraživanje imovinske koristi stečene kaznenim djelom mogu sudjelovati službenici policije i Ministarstva financija na način i pod uvjetima propisanim </w:t>
      </w:r>
      <w:r w:rsidR="009C45C8" w:rsidRPr="00F75411">
        <w:rPr>
          <w:rFonts w:ascii="Times New Roman" w:hAnsi="Times New Roman" w:cs="Times New Roman"/>
          <w:sz w:val="24"/>
          <w:szCs w:val="24"/>
        </w:rPr>
        <w:t>zakonom koji uređuje kazneni postupak.</w:t>
      </w:r>
    </w:p>
    <w:p w14:paraId="2500460A" w14:textId="77777777" w:rsidR="001967F0" w:rsidRPr="00F75411" w:rsidRDefault="001967F0" w:rsidP="001967F0">
      <w:pPr>
        <w:spacing w:after="0" w:line="240" w:lineRule="auto"/>
        <w:jc w:val="both"/>
        <w:rPr>
          <w:rFonts w:ascii="Times New Roman" w:hAnsi="Times New Roman" w:cs="Times New Roman"/>
          <w:sz w:val="24"/>
          <w:szCs w:val="24"/>
        </w:rPr>
      </w:pPr>
    </w:p>
    <w:p w14:paraId="168BC3A7"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Odjel za istraživanje imovinske koristi stečene kaznenim djelom obavlja i druge poslove prema rasporedu poslova u Uredu.“.</w:t>
      </w:r>
    </w:p>
    <w:p w14:paraId="0ADDA53A" w14:textId="77777777" w:rsidR="001967F0" w:rsidRPr="00F75411" w:rsidRDefault="001967F0" w:rsidP="001967F0">
      <w:pPr>
        <w:spacing w:after="0" w:line="240" w:lineRule="auto"/>
        <w:rPr>
          <w:rFonts w:ascii="Times New Roman" w:hAnsi="Times New Roman" w:cs="Times New Roman"/>
          <w:sz w:val="24"/>
          <w:szCs w:val="24"/>
        </w:rPr>
      </w:pPr>
    </w:p>
    <w:p w14:paraId="74186773" w14:textId="77777777" w:rsidR="001967F0" w:rsidRPr="00F75411" w:rsidRDefault="001967F0" w:rsidP="001967F0">
      <w:pPr>
        <w:spacing w:after="0" w:line="240" w:lineRule="auto"/>
        <w:jc w:val="center"/>
        <w:rPr>
          <w:rFonts w:ascii="Times New Roman" w:hAnsi="Times New Roman" w:cs="Times New Roman"/>
          <w:sz w:val="24"/>
          <w:szCs w:val="24"/>
        </w:rPr>
      </w:pPr>
      <w:r w:rsidRPr="00F75411">
        <w:rPr>
          <w:rFonts w:ascii="Times New Roman" w:hAnsi="Times New Roman" w:cs="Times New Roman"/>
          <w:b/>
          <w:bCs/>
          <w:sz w:val="24"/>
          <w:szCs w:val="24"/>
        </w:rPr>
        <w:t>Članak 18</w:t>
      </w:r>
      <w:r w:rsidRPr="00F75411">
        <w:rPr>
          <w:rFonts w:ascii="Times New Roman" w:hAnsi="Times New Roman" w:cs="Times New Roman"/>
          <w:sz w:val="24"/>
          <w:szCs w:val="24"/>
        </w:rPr>
        <w:t>.</w:t>
      </w:r>
    </w:p>
    <w:p w14:paraId="6745AE9F" w14:textId="77777777" w:rsidR="001967F0" w:rsidRPr="00F75411" w:rsidRDefault="001967F0" w:rsidP="001967F0">
      <w:pPr>
        <w:spacing w:after="0" w:line="240" w:lineRule="auto"/>
        <w:jc w:val="center"/>
        <w:rPr>
          <w:rFonts w:ascii="Times New Roman" w:hAnsi="Times New Roman" w:cs="Times New Roman"/>
          <w:sz w:val="24"/>
          <w:szCs w:val="24"/>
        </w:rPr>
      </w:pPr>
    </w:p>
    <w:p w14:paraId="7748EFBC"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 xml:space="preserve">Članak 16.a briše se. </w:t>
      </w:r>
    </w:p>
    <w:p w14:paraId="38715F34"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lastRenderedPageBreak/>
        <w:t>Članak 19.</w:t>
      </w:r>
    </w:p>
    <w:p w14:paraId="705E196B"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6502124F"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Članak 18. mijenja se i glasi:</w:t>
      </w:r>
    </w:p>
    <w:p w14:paraId="1B854508" w14:textId="77777777" w:rsidR="001967F0" w:rsidRPr="00F75411" w:rsidRDefault="001967F0" w:rsidP="001967F0">
      <w:pPr>
        <w:spacing w:after="0" w:line="240" w:lineRule="auto"/>
        <w:ind w:firstLine="708"/>
        <w:rPr>
          <w:rFonts w:ascii="Times New Roman" w:hAnsi="Times New Roman" w:cs="Times New Roman"/>
          <w:sz w:val="24"/>
          <w:szCs w:val="24"/>
        </w:rPr>
      </w:pPr>
    </w:p>
    <w:p w14:paraId="62B5FFB2" w14:textId="77777777" w:rsidR="001967F0" w:rsidRPr="00F75411" w:rsidRDefault="001967F0" w:rsidP="001967F0">
      <w:pPr>
        <w:spacing w:after="0" w:line="240" w:lineRule="auto"/>
        <w:rPr>
          <w:rFonts w:ascii="Times New Roman" w:hAnsi="Times New Roman" w:cs="Times New Roman"/>
          <w:sz w:val="24"/>
          <w:szCs w:val="24"/>
        </w:rPr>
      </w:pPr>
      <w:bookmarkStart w:id="1" w:name="_Hlk200543473"/>
      <w:r w:rsidRPr="00F75411">
        <w:rPr>
          <w:rFonts w:ascii="Times New Roman" w:hAnsi="Times New Roman" w:cs="Times New Roman"/>
          <w:sz w:val="24"/>
          <w:szCs w:val="24"/>
        </w:rPr>
        <w:t>„Odjel za odnose s javnošću i za sprječavanje pojava korupcije i organiziranog kriminaliteta:</w:t>
      </w:r>
      <w:bookmarkEnd w:id="1"/>
    </w:p>
    <w:p w14:paraId="7B1F4DEA" w14:textId="77777777" w:rsidR="001967F0" w:rsidRPr="00F75411" w:rsidRDefault="001967F0" w:rsidP="00457673">
      <w:pPr>
        <w:shd w:val="clear" w:color="auto" w:fill="FFFFFF"/>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1. upoznaje javnost o opasnosti i štetnosti korupcije te o metodama i sredstvima njihovoga sprječavanja</w:t>
      </w:r>
    </w:p>
    <w:p w14:paraId="7AFD0CAE" w14:textId="77777777" w:rsidR="001967F0" w:rsidRPr="00F75411" w:rsidRDefault="001967F0" w:rsidP="00457673">
      <w:pPr>
        <w:shd w:val="clear" w:color="auto" w:fill="FFFFFF"/>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2. na temelju ovlasti i upute Ravnatelja izvješćuje javnost o radu Ureda</w:t>
      </w:r>
    </w:p>
    <w:p w14:paraId="58DC6705" w14:textId="77777777" w:rsidR="001967F0" w:rsidRPr="00F75411" w:rsidRDefault="001967F0" w:rsidP="00457673">
      <w:pPr>
        <w:shd w:val="clear" w:color="auto" w:fill="FFFFFF"/>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3. na način propisan posebnim zakonom, može izvještavati javnost o tijeku izvida koje provodi Ured, ali samo kad to nalaže interes javnosti</w:t>
      </w:r>
    </w:p>
    <w:p w14:paraId="1A6915BE" w14:textId="77777777" w:rsidR="001967F0" w:rsidRPr="00F75411" w:rsidRDefault="001967F0" w:rsidP="00457673">
      <w:pPr>
        <w:shd w:val="clear" w:color="auto" w:fill="FFFFFF"/>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4. sastavlja izvješća i izrađuje raščlambe o pojavnim oblicima i uzrocima korupcije u javnom i privatnom sektoru, a može davati Ravnatelju i poticaje za donošenje novih ili izmjene važećih propisa</w:t>
      </w:r>
    </w:p>
    <w:p w14:paraId="4C73D537" w14:textId="77777777" w:rsidR="001967F0" w:rsidRPr="00F75411" w:rsidRDefault="001967F0" w:rsidP="00457673">
      <w:pPr>
        <w:shd w:val="clear" w:color="auto" w:fill="FFFFFF"/>
        <w:spacing w:after="0" w:line="240" w:lineRule="auto"/>
        <w:ind w:left="708"/>
        <w:jc w:val="both"/>
        <w:rPr>
          <w:rFonts w:ascii="Times New Roman" w:hAnsi="Times New Roman" w:cs="Times New Roman"/>
          <w:sz w:val="24"/>
          <w:szCs w:val="24"/>
        </w:rPr>
      </w:pPr>
      <w:r w:rsidRPr="00F75411">
        <w:rPr>
          <w:rFonts w:ascii="Times New Roman" w:hAnsi="Times New Roman" w:cs="Times New Roman"/>
          <w:sz w:val="24"/>
          <w:szCs w:val="24"/>
        </w:rPr>
        <w:t>5. obavlja i druge poslove prema godišnjem rasporedu poslova u Uredu.“.</w:t>
      </w:r>
    </w:p>
    <w:p w14:paraId="12C78BDB" w14:textId="77777777" w:rsidR="001967F0" w:rsidRPr="00F75411" w:rsidRDefault="001967F0" w:rsidP="001967F0">
      <w:pPr>
        <w:spacing w:after="0" w:line="240" w:lineRule="auto"/>
        <w:rPr>
          <w:rFonts w:ascii="Times New Roman" w:hAnsi="Times New Roman" w:cs="Times New Roman"/>
          <w:sz w:val="24"/>
          <w:szCs w:val="24"/>
        </w:rPr>
      </w:pPr>
    </w:p>
    <w:p w14:paraId="0C4D011E" w14:textId="77777777" w:rsidR="001967F0" w:rsidRPr="00F75411" w:rsidRDefault="001967F0" w:rsidP="001967F0">
      <w:pPr>
        <w:spacing w:after="0" w:line="240" w:lineRule="auto"/>
        <w:jc w:val="center"/>
        <w:rPr>
          <w:rFonts w:ascii="Times New Roman" w:hAnsi="Times New Roman" w:cs="Times New Roman"/>
          <w:sz w:val="24"/>
          <w:szCs w:val="24"/>
        </w:rPr>
      </w:pPr>
      <w:r w:rsidRPr="00F75411">
        <w:rPr>
          <w:rFonts w:ascii="Times New Roman" w:hAnsi="Times New Roman" w:cs="Times New Roman"/>
          <w:b/>
          <w:bCs/>
          <w:sz w:val="24"/>
          <w:szCs w:val="24"/>
        </w:rPr>
        <w:t>Članak 20</w:t>
      </w:r>
      <w:r w:rsidRPr="00F75411">
        <w:rPr>
          <w:rFonts w:ascii="Times New Roman" w:hAnsi="Times New Roman" w:cs="Times New Roman"/>
          <w:sz w:val="24"/>
          <w:szCs w:val="24"/>
        </w:rPr>
        <w:t>.</w:t>
      </w:r>
    </w:p>
    <w:p w14:paraId="013083FD" w14:textId="77777777" w:rsidR="001967F0" w:rsidRPr="00F75411" w:rsidRDefault="001967F0" w:rsidP="001967F0">
      <w:pPr>
        <w:spacing w:after="0" w:line="240" w:lineRule="auto"/>
        <w:jc w:val="center"/>
        <w:rPr>
          <w:rFonts w:ascii="Times New Roman" w:hAnsi="Times New Roman" w:cs="Times New Roman"/>
          <w:sz w:val="24"/>
          <w:szCs w:val="24"/>
        </w:rPr>
      </w:pPr>
    </w:p>
    <w:p w14:paraId="3D443B34"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Članak 19. mijenja se i glasi:</w:t>
      </w:r>
    </w:p>
    <w:p w14:paraId="7DA01FDE" w14:textId="77777777" w:rsidR="001967F0" w:rsidRPr="00F75411" w:rsidRDefault="001967F0" w:rsidP="001967F0">
      <w:pPr>
        <w:spacing w:after="0" w:line="240" w:lineRule="auto"/>
        <w:ind w:firstLine="708"/>
        <w:rPr>
          <w:rFonts w:ascii="Times New Roman" w:hAnsi="Times New Roman" w:cs="Times New Roman"/>
          <w:sz w:val="24"/>
          <w:szCs w:val="24"/>
        </w:rPr>
      </w:pPr>
    </w:p>
    <w:p w14:paraId="02F3751F"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Osiguranje osoba, imovine i objekata Ureda te održavanje reda u Uredu obavljaju službenici pravosudne policije.</w:t>
      </w:r>
    </w:p>
    <w:p w14:paraId="50E0E846" w14:textId="77777777" w:rsidR="001967F0" w:rsidRPr="00F75411" w:rsidRDefault="001967F0" w:rsidP="001967F0">
      <w:pPr>
        <w:spacing w:after="0" w:line="240" w:lineRule="auto"/>
        <w:jc w:val="both"/>
        <w:rPr>
          <w:rFonts w:ascii="Times New Roman" w:hAnsi="Times New Roman" w:cs="Times New Roman"/>
          <w:sz w:val="24"/>
          <w:szCs w:val="24"/>
        </w:rPr>
      </w:pPr>
    </w:p>
    <w:p w14:paraId="5F3BA03E"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Poslovi iz stavka 1. ovoga članka obavljaju se uporabom tehničkih sredstava zaštite i sredstvima prisile.</w:t>
      </w:r>
    </w:p>
    <w:p w14:paraId="0D7F6110" w14:textId="77777777" w:rsidR="001967F0" w:rsidRPr="00F75411" w:rsidRDefault="001967F0" w:rsidP="001967F0">
      <w:pPr>
        <w:spacing w:after="0" w:line="240" w:lineRule="auto"/>
        <w:jc w:val="both"/>
        <w:rPr>
          <w:rFonts w:ascii="Times New Roman" w:hAnsi="Times New Roman" w:cs="Times New Roman"/>
          <w:sz w:val="24"/>
          <w:szCs w:val="24"/>
        </w:rPr>
      </w:pPr>
    </w:p>
    <w:p w14:paraId="6ABB63EC"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(3) Prijam u državnu službu, sigurnosna provjera i posebna prava službenika pravosudne policije te način osiguranja osoba, imovine i objekata Ureda propisuju se zakonom.“. </w:t>
      </w:r>
    </w:p>
    <w:p w14:paraId="31F54F05" w14:textId="77777777" w:rsidR="001967F0" w:rsidRPr="00F75411" w:rsidRDefault="001967F0" w:rsidP="001967F0">
      <w:pPr>
        <w:spacing w:after="0" w:line="240" w:lineRule="auto"/>
        <w:jc w:val="both"/>
        <w:rPr>
          <w:rFonts w:ascii="Times New Roman" w:hAnsi="Times New Roman" w:cs="Times New Roman"/>
          <w:sz w:val="24"/>
          <w:szCs w:val="24"/>
        </w:rPr>
      </w:pPr>
    </w:p>
    <w:p w14:paraId="2AE53714"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21.</w:t>
      </w:r>
    </w:p>
    <w:p w14:paraId="367EBFF3"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3796A445"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 xml:space="preserve">Članak 20. briše se. </w:t>
      </w:r>
    </w:p>
    <w:p w14:paraId="2928C07D" w14:textId="77777777" w:rsidR="001967F0" w:rsidRPr="00F75411" w:rsidRDefault="001967F0" w:rsidP="001967F0">
      <w:pPr>
        <w:spacing w:after="0" w:line="240" w:lineRule="auto"/>
        <w:rPr>
          <w:rFonts w:ascii="Times New Roman" w:hAnsi="Times New Roman" w:cs="Times New Roman"/>
          <w:sz w:val="24"/>
          <w:szCs w:val="24"/>
        </w:rPr>
      </w:pPr>
    </w:p>
    <w:p w14:paraId="1B6D3196"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22.</w:t>
      </w:r>
    </w:p>
    <w:p w14:paraId="4714077B"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666FD82B" w14:textId="77777777" w:rsidR="001967F0" w:rsidRPr="00F75411" w:rsidRDefault="001967F0" w:rsidP="001967F0">
      <w:pPr>
        <w:spacing w:after="0" w:line="240" w:lineRule="auto"/>
        <w:ind w:firstLine="708"/>
        <w:jc w:val="both"/>
        <w:rPr>
          <w:rFonts w:ascii="Times New Roman" w:eastAsia="Calibri" w:hAnsi="Times New Roman" w:cs="Times New Roman"/>
          <w:sz w:val="24"/>
          <w:szCs w:val="24"/>
        </w:rPr>
      </w:pPr>
      <w:r w:rsidRPr="00F75411">
        <w:rPr>
          <w:rFonts w:ascii="Times New Roman" w:hAnsi="Times New Roman" w:cs="Times New Roman"/>
          <w:sz w:val="24"/>
          <w:szCs w:val="24"/>
        </w:rPr>
        <w:t>U članku 21. stavku 2. točki. 1. ispred riječi: „primanja i davanja mita“ dodaju se riječi: „</w:t>
      </w:r>
      <w:r w:rsidRPr="00F75411">
        <w:rPr>
          <w:rFonts w:ascii="Times New Roman" w:eastAsia="Calibri" w:hAnsi="Times New Roman" w:cs="Times New Roman"/>
          <w:sz w:val="24"/>
          <w:szCs w:val="24"/>
        </w:rPr>
        <w:t>terorizma iz članka 97., financiranja terorizma iz članka 98., terorističkog udruženja iz članka 102.,“.</w:t>
      </w:r>
    </w:p>
    <w:p w14:paraId="6BC4C555" w14:textId="77777777" w:rsidR="001967F0" w:rsidRPr="00F75411" w:rsidRDefault="001967F0" w:rsidP="001967F0">
      <w:pPr>
        <w:spacing w:after="0" w:line="240" w:lineRule="auto"/>
        <w:rPr>
          <w:rFonts w:ascii="Times New Roman" w:hAnsi="Times New Roman" w:cs="Times New Roman"/>
          <w:b/>
          <w:bCs/>
          <w:sz w:val="24"/>
          <w:szCs w:val="24"/>
        </w:rPr>
      </w:pPr>
    </w:p>
    <w:p w14:paraId="76D3344E"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 xml:space="preserve">Članak 23. </w:t>
      </w:r>
    </w:p>
    <w:p w14:paraId="1F8A79DE"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1E71F1EC"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 xml:space="preserve">Članak 24. mijenja se i glasi: </w:t>
      </w:r>
    </w:p>
    <w:p w14:paraId="145AAE06" w14:textId="77777777" w:rsidR="001967F0" w:rsidRPr="00F75411" w:rsidRDefault="001967F0" w:rsidP="001967F0">
      <w:pPr>
        <w:spacing w:after="0" w:line="240" w:lineRule="auto"/>
        <w:jc w:val="both"/>
        <w:rPr>
          <w:rFonts w:ascii="Times New Roman" w:hAnsi="Times New Roman" w:cs="Times New Roman"/>
          <w:bCs/>
          <w:sz w:val="24"/>
          <w:szCs w:val="24"/>
        </w:rPr>
      </w:pPr>
    </w:p>
    <w:p w14:paraId="75D2D400" w14:textId="77777777" w:rsidR="001967F0" w:rsidRPr="00F75411" w:rsidRDefault="001967F0" w:rsidP="001967F0">
      <w:pPr>
        <w:spacing w:after="0" w:line="240" w:lineRule="auto"/>
        <w:jc w:val="both"/>
        <w:rPr>
          <w:rFonts w:ascii="Times New Roman" w:hAnsi="Times New Roman" w:cs="Times New Roman"/>
          <w:bCs/>
          <w:sz w:val="24"/>
          <w:szCs w:val="24"/>
        </w:rPr>
      </w:pPr>
      <w:r w:rsidRPr="00F75411">
        <w:rPr>
          <w:rFonts w:ascii="Times New Roman" w:hAnsi="Times New Roman" w:cs="Times New Roman"/>
          <w:bCs/>
          <w:sz w:val="24"/>
          <w:szCs w:val="24"/>
        </w:rPr>
        <w:t>„(1) Ako se, uz osnove sumnje da je počinjeno kazneno djelo za koje se progon poduzima po službenoj dužnosti iz nadležnosti općinskog ili županijskog državnog odvjetništva, pojave naznake počinjenja kaznenih djela iz članka 21. ovoga Zakona, nadležno državno odvjetništvo bez odgode poduzima potrebne radnje i o tome izvješćuje Ured.</w:t>
      </w:r>
    </w:p>
    <w:p w14:paraId="341BEA34" w14:textId="77777777" w:rsidR="001967F0" w:rsidRPr="00F75411" w:rsidRDefault="001967F0" w:rsidP="001967F0">
      <w:pPr>
        <w:spacing w:after="0" w:line="240" w:lineRule="auto"/>
        <w:jc w:val="both"/>
        <w:rPr>
          <w:rFonts w:ascii="Times New Roman" w:hAnsi="Times New Roman" w:cs="Times New Roman"/>
          <w:bCs/>
          <w:sz w:val="24"/>
          <w:szCs w:val="24"/>
        </w:rPr>
      </w:pPr>
    </w:p>
    <w:p w14:paraId="2DF49D71" w14:textId="77777777" w:rsidR="001967F0" w:rsidRPr="00F75411" w:rsidRDefault="001967F0" w:rsidP="001967F0">
      <w:pPr>
        <w:spacing w:after="0" w:line="240" w:lineRule="auto"/>
        <w:jc w:val="both"/>
        <w:rPr>
          <w:rFonts w:ascii="Times New Roman" w:hAnsi="Times New Roman" w:cs="Times New Roman"/>
          <w:bCs/>
          <w:sz w:val="24"/>
          <w:szCs w:val="24"/>
        </w:rPr>
      </w:pPr>
      <w:r w:rsidRPr="00F75411">
        <w:rPr>
          <w:rFonts w:ascii="Times New Roman" w:hAnsi="Times New Roman" w:cs="Times New Roman"/>
          <w:bCs/>
          <w:sz w:val="24"/>
          <w:szCs w:val="24"/>
        </w:rPr>
        <w:t>(2) Nakon primitka obavijesti iz stavka 1. ovoga članka Ured može, ako ocijeni da je počinjeno kazneno djelo iz njegove nadležnosti, preuzeti rad u predmetu, o čemu izvješćuje policiju i državno odvjetništvo koje je do tada postupalo u predmetu.</w:t>
      </w:r>
    </w:p>
    <w:p w14:paraId="1C48B5A5" w14:textId="77777777" w:rsidR="001967F0" w:rsidRPr="00F75411" w:rsidRDefault="001967F0" w:rsidP="001967F0">
      <w:pPr>
        <w:spacing w:after="0" w:line="240" w:lineRule="auto"/>
        <w:jc w:val="both"/>
        <w:rPr>
          <w:rFonts w:ascii="Times New Roman" w:hAnsi="Times New Roman" w:cs="Times New Roman"/>
          <w:bCs/>
          <w:sz w:val="24"/>
          <w:szCs w:val="24"/>
        </w:rPr>
      </w:pPr>
    </w:p>
    <w:p w14:paraId="2C6D3A42" w14:textId="77777777" w:rsidR="001967F0" w:rsidRPr="00F75411" w:rsidRDefault="001967F0" w:rsidP="001967F0">
      <w:pPr>
        <w:spacing w:after="0" w:line="240" w:lineRule="auto"/>
        <w:jc w:val="both"/>
        <w:rPr>
          <w:rFonts w:ascii="Times New Roman" w:hAnsi="Times New Roman" w:cs="Times New Roman"/>
          <w:bCs/>
          <w:sz w:val="24"/>
          <w:szCs w:val="24"/>
        </w:rPr>
      </w:pPr>
      <w:r w:rsidRPr="00F75411">
        <w:rPr>
          <w:rFonts w:ascii="Times New Roman" w:hAnsi="Times New Roman" w:cs="Times New Roman"/>
          <w:bCs/>
          <w:sz w:val="24"/>
          <w:szCs w:val="24"/>
        </w:rPr>
        <w:t xml:space="preserve">(3) Predmete u kojima postoje samo naznake počinjenja kaznenih djela iz članka 21. ovoga Zakona Ured može dostaviti na postupanje mjesno nadležnom državnom odvjetništvu radi provođenja izvida. </w:t>
      </w:r>
    </w:p>
    <w:p w14:paraId="7560BC1B" w14:textId="77777777" w:rsidR="001967F0" w:rsidRPr="00F75411" w:rsidRDefault="001967F0" w:rsidP="001967F0">
      <w:pPr>
        <w:spacing w:after="0" w:line="240" w:lineRule="auto"/>
        <w:jc w:val="both"/>
        <w:rPr>
          <w:rFonts w:ascii="Times New Roman" w:hAnsi="Times New Roman" w:cs="Times New Roman"/>
          <w:bCs/>
          <w:sz w:val="24"/>
          <w:szCs w:val="24"/>
        </w:rPr>
      </w:pPr>
    </w:p>
    <w:p w14:paraId="1B1D589D" w14:textId="77777777" w:rsidR="001967F0" w:rsidRPr="00F75411" w:rsidRDefault="001967F0" w:rsidP="001967F0">
      <w:pPr>
        <w:spacing w:after="0" w:line="240" w:lineRule="auto"/>
        <w:jc w:val="both"/>
        <w:rPr>
          <w:rFonts w:ascii="Times New Roman" w:hAnsi="Times New Roman" w:cs="Times New Roman"/>
          <w:bCs/>
          <w:sz w:val="24"/>
          <w:szCs w:val="24"/>
        </w:rPr>
      </w:pPr>
      <w:r w:rsidRPr="00F75411">
        <w:rPr>
          <w:rFonts w:ascii="Times New Roman" w:hAnsi="Times New Roman" w:cs="Times New Roman"/>
          <w:bCs/>
          <w:sz w:val="24"/>
          <w:szCs w:val="24"/>
        </w:rPr>
        <w:t>(4) Na postupanje nadležnog  državnog odvjetništva iz stavaka 1. i 3. ovoga članka primjenjuje se članak 29. ovoga Zakona.</w:t>
      </w:r>
    </w:p>
    <w:p w14:paraId="4FDD3BCD" w14:textId="77777777" w:rsidR="001967F0" w:rsidRPr="00F75411" w:rsidRDefault="001967F0" w:rsidP="001967F0">
      <w:pPr>
        <w:spacing w:after="0" w:line="240" w:lineRule="auto"/>
        <w:jc w:val="both"/>
        <w:rPr>
          <w:rFonts w:ascii="Times New Roman" w:hAnsi="Times New Roman" w:cs="Times New Roman"/>
          <w:bCs/>
          <w:sz w:val="24"/>
          <w:szCs w:val="24"/>
        </w:rPr>
      </w:pPr>
    </w:p>
    <w:p w14:paraId="754C0D39" w14:textId="77777777" w:rsidR="001967F0" w:rsidRPr="00F75411" w:rsidRDefault="001967F0" w:rsidP="001967F0">
      <w:pPr>
        <w:spacing w:after="0" w:line="240" w:lineRule="auto"/>
        <w:jc w:val="both"/>
        <w:rPr>
          <w:rFonts w:ascii="Times New Roman" w:hAnsi="Times New Roman" w:cs="Times New Roman"/>
          <w:bCs/>
          <w:sz w:val="24"/>
          <w:szCs w:val="24"/>
        </w:rPr>
      </w:pPr>
      <w:r w:rsidRPr="00F75411">
        <w:rPr>
          <w:rFonts w:ascii="Times New Roman" w:hAnsi="Times New Roman" w:cs="Times New Roman"/>
          <w:bCs/>
          <w:sz w:val="24"/>
          <w:szCs w:val="24"/>
        </w:rPr>
        <w:t>(5) Iznimno od stavka 3. ovoga članka, Ured ne može dostaviti na postupanje mjesno nadležnom državnom odvjetništvu predmete u kojima postoje naznake počinjenja kaznenih djela iz članka 21. ovoga Zakona ako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niti ako je počinitelj ili objekt počinjenja kaznenog djela iz članka 21. ovoga Zakona strani javni službenik, zastupnik u Europskom parlamentu, zakonodavnom ili predstavničkom tijelu strane države ili međunarodne javne organizacije.</w:t>
      </w:r>
    </w:p>
    <w:p w14:paraId="01A4372D" w14:textId="77777777" w:rsidR="001967F0" w:rsidRPr="00F75411" w:rsidRDefault="001967F0" w:rsidP="001967F0">
      <w:pPr>
        <w:spacing w:after="0" w:line="240" w:lineRule="auto"/>
        <w:jc w:val="both"/>
        <w:rPr>
          <w:rFonts w:ascii="Times New Roman" w:hAnsi="Times New Roman" w:cs="Times New Roman"/>
          <w:bCs/>
          <w:sz w:val="24"/>
          <w:szCs w:val="24"/>
        </w:rPr>
      </w:pPr>
    </w:p>
    <w:p w14:paraId="13E56961" w14:textId="77777777" w:rsidR="001967F0" w:rsidRPr="00F75411" w:rsidRDefault="001967F0" w:rsidP="001967F0">
      <w:pPr>
        <w:spacing w:after="0" w:line="240" w:lineRule="auto"/>
        <w:jc w:val="both"/>
        <w:rPr>
          <w:rFonts w:ascii="Times New Roman" w:hAnsi="Times New Roman" w:cs="Times New Roman"/>
          <w:bCs/>
          <w:sz w:val="24"/>
          <w:szCs w:val="24"/>
        </w:rPr>
      </w:pPr>
      <w:r w:rsidRPr="00F75411">
        <w:rPr>
          <w:rFonts w:ascii="Times New Roman" w:hAnsi="Times New Roman" w:cs="Times New Roman"/>
          <w:bCs/>
          <w:sz w:val="24"/>
          <w:szCs w:val="24"/>
        </w:rPr>
        <w:t>(6) O rezultatima izvida nadležno državno odvjetništvo iz stavka 3. ovoga članka obavještava Ured, koji može preuzeti rad na navedenom predmetu ili postupiti sukladno članku 11.a ovoga Zakona.“.</w:t>
      </w:r>
    </w:p>
    <w:p w14:paraId="63087246" w14:textId="77777777" w:rsidR="001967F0" w:rsidRPr="00F75411" w:rsidRDefault="001967F0" w:rsidP="001967F0">
      <w:pPr>
        <w:spacing w:after="0" w:line="240" w:lineRule="auto"/>
        <w:jc w:val="both"/>
        <w:rPr>
          <w:rFonts w:ascii="Times New Roman" w:hAnsi="Times New Roman" w:cs="Times New Roman"/>
          <w:bCs/>
          <w:sz w:val="24"/>
          <w:szCs w:val="24"/>
        </w:rPr>
      </w:pPr>
    </w:p>
    <w:p w14:paraId="5614CA12"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24.</w:t>
      </w:r>
    </w:p>
    <w:p w14:paraId="76990694"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679E4723" w14:textId="77777777" w:rsidR="001967F0" w:rsidRPr="00F75411" w:rsidRDefault="001967F0" w:rsidP="001967F0">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Članak 30. mijenja se i glasi:</w:t>
      </w:r>
    </w:p>
    <w:p w14:paraId="3E1BEECB" w14:textId="77777777" w:rsidR="001967F0" w:rsidRPr="00F75411" w:rsidRDefault="001967F0" w:rsidP="001967F0">
      <w:pPr>
        <w:spacing w:after="0" w:line="240" w:lineRule="auto"/>
        <w:jc w:val="both"/>
        <w:rPr>
          <w:rFonts w:ascii="Times New Roman" w:hAnsi="Times New Roman" w:cs="Times New Roman"/>
          <w:sz w:val="24"/>
          <w:szCs w:val="24"/>
        </w:rPr>
      </w:pPr>
    </w:p>
    <w:p w14:paraId="50A4BCDC"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„(1) Sud i državna tijela koja sudjeluju u kaznenom postupku za kaznena djela iz članka 21. ovoga Zakona dužna su postupati hitno. </w:t>
      </w:r>
    </w:p>
    <w:p w14:paraId="5AEE18F7" w14:textId="77777777" w:rsidR="001967F0" w:rsidRPr="00F75411" w:rsidRDefault="001967F0" w:rsidP="001967F0">
      <w:pPr>
        <w:spacing w:after="0" w:line="240" w:lineRule="auto"/>
        <w:jc w:val="both"/>
        <w:rPr>
          <w:rFonts w:ascii="Times New Roman" w:hAnsi="Times New Roman" w:cs="Times New Roman"/>
          <w:sz w:val="24"/>
          <w:szCs w:val="24"/>
        </w:rPr>
      </w:pPr>
    </w:p>
    <w:p w14:paraId="7B409BC9"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U postupku za kaznena djela iz članka 21. ovoga Zakona sjednice, ročišta i rasprave održavaju se u kontinuitetu, bez odugovlačenja i uz pravodobnu najavu, pri čemu je predsjednik vijeća dužan poduzeti sve potrebne mjere za sprječavanje neopravdanih odgoda kako bi se postupak završio u najkraćem mogućem roku.“.</w:t>
      </w:r>
    </w:p>
    <w:p w14:paraId="78A568F9" w14:textId="77777777" w:rsidR="001967F0" w:rsidRPr="00F75411" w:rsidRDefault="001967F0" w:rsidP="001967F0">
      <w:pPr>
        <w:spacing w:after="0" w:line="240" w:lineRule="auto"/>
        <w:jc w:val="both"/>
        <w:rPr>
          <w:rFonts w:ascii="Times New Roman" w:hAnsi="Times New Roman" w:cs="Times New Roman"/>
          <w:sz w:val="24"/>
          <w:szCs w:val="24"/>
          <w:highlight w:val="yellow"/>
        </w:rPr>
      </w:pPr>
    </w:p>
    <w:p w14:paraId="7CB91B81"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25.</w:t>
      </w:r>
    </w:p>
    <w:p w14:paraId="6461183A"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7BEB465A"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U članku 31. stavci 1. i 2. mijenjaju se i glase:</w:t>
      </w:r>
    </w:p>
    <w:p w14:paraId="0BF6F05F" w14:textId="77777777" w:rsidR="001967F0" w:rsidRPr="00F75411" w:rsidRDefault="001967F0" w:rsidP="001967F0">
      <w:pPr>
        <w:spacing w:after="0" w:line="240" w:lineRule="auto"/>
        <w:jc w:val="both"/>
        <w:rPr>
          <w:rFonts w:ascii="Times New Roman" w:hAnsi="Times New Roman" w:cs="Times New Roman"/>
          <w:sz w:val="24"/>
          <w:szCs w:val="24"/>
        </w:rPr>
      </w:pPr>
    </w:p>
    <w:p w14:paraId="1B7021CA" w14:textId="188FE7F3"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„(1) Za predmete kaznenih </w:t>
      </w:r>
      <w:r w:rsidR="001C3937" w:rsidRPr="00F75411">
        <w:rPr>
          <w:rFonts w:ascii="Times New Roman" w:hAnsi="Times New Roman" w:cs="Times New Roman"/>
          <w:sz w:val="24"/>
          <w:szCs w:val="24"/>
        </w:rPr>
        <w:t>djela iz članka 21. ovoga Zakona,</w:t>
      </w:r>
      <w:r w:rsidRPr="00F75411">
        <w:rPr>
          <w:rFonts w:ascii="Times New Roman" w:hAnsi="Times New Roman" w:cs="Times New Roman"/>
          <w:sz w:val="24"/>
          <w:szCs w:val="24"/>
        </w:rPr>
        <w:t xml:space="preserve"> u kojima je tužitelj Ured</w:t>
      </w:r>
      <w:r w:rsidR="001C3937" w:rsidRPr="00F75411">
        <w:rPr>
          <w:rFonts w:ascii="Times New Roman" w:hAnsi="Times New Roman" w:cs="Times New Roman"/>
          <w:sz w:val="24"/>
          <w:szCs w:val="24"/>
        </w:rPr>
        <w:t>,</w:t>
      </w:r>
      <w:r w:rsidRPr="00F75411">
        <w:rPr>
          <w:rFonts w:ascii="Times New Roman" w:hAnsi="Times New Roman" w:cs="Times New Roman"/>
          <w:sz w:val="24"/>
          <w:szCs w:val="24"/>
        </w:rPr>
        <w:t xml:space="preserve"> stvarno i mjesno su nadležni županijski sudovi u Osijeku, Rijeci, Splitu, Varaždinu i Zagrebu, osim ako ovim Zakonom nije propisano drukčije.</w:t>
      </w:r>
    </w:p>
    <w:p w14:paraId="37CCFB7B" w14:textId="77777777" w:rsidR="001967F0" w:rsidRPr="00F75411" w:rsidRDefault="001967F0" w:rsidP="001967F0">
      <w:pPr>
        <w:spacing w:after="0" w:line="240" w:lineRule="auto"/>
        <w:jc w:val="both"/>
        <w:rPr>
          <w:rFonts w:ascii="Times New Roman" w:hAnsi="Times New Roman" w:cs="Times New Roman"/>
          <w:sz w:val="24"/>
          <w:szCs w:val="24"/>
        </w:rPr>
      </w:pPr>
    </w:p>
    <w:p w14:paraId="4DD860E5"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Županijski sud u Osijeku nadležan je i za područja županijskih sudova u Slavonskom Brodu i Vukovaru. Županijski sud u Rijeci nadležan je i za područje županijskih sudova u Karlovcu i Puli-Pola. Županijski sud u Splitu nadležan je i za područja županijskih sudova u Dubrovniku, Šibeniku i Zadru. Županijski sud u Zagrebu nadležan je i za područja županijskih sudova u Sisku i Velikoj Gorici. Županijski sud u Varaždinu nadležan je i za područje Županijskog suda u Bjelovaru.“.</w:t>
      </w:r>
    </w:p>
    <w:p w14:paraId="010A0869" w14:textId="77777777" w:rsidR="001967F0" w:rsidRPr="00F75411" w:rsidRDefault="001967F0" w:rsidP="001967F0">
      <w:pPr>
        <w:spacing w:after="0" w:line="240" w:lineRule="auto"/>
        <w:jc w:val="both"/>
        <w:rPr>
          <w:rFonts w:ascii="Times New Roman" w:hAnsi="Times New Roman" w:cs="Times New Roman"/>
          <w:sz w:val="24"/>
          <w:szCs w:val="24"/>
        </w:rPr>
      </w:pPr>
    </w:p>
    <w:p w14:paraId="78F1681A"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6033A3FB"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lastRenderedPageBreak/>
        <w:t>Članak 26.</w:t>
      </w:r>
    </w:p>
    <w:p w14:paraId="3826C733"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42B4C266" w14:textId="77777777" w:rsidR="001967F0" w:rsidRPr="00F75411" w:rsidRDefault="001967F0" w:rsidP="001967F0">
      <w:pPr>
        <w:spacing w:after="0" w:line="240" w:lineRule="auto"/>
        <w:ind w:firstLine="708"/>
        <w:rPr>
          <w:rFonts w:ascii="Times New Roman" w:hAnsi="Times New Roman" w:cs="Times New Roman"/>
          <w:sz w:val="24"/>
          <w:szCs w:val="24"/>
        </w:rPr>
      </w:pPr>
      <w:r w:rsidRPr="00F75411">
        <w:rPr>
          <w:rFonts w:ascii="Times New Roman" w:hAnsi="Times New Roman" w:cs="Times New Roman"/>
          <w:sz w:val="24"/>
          <w:szCs w:val="24"/>
        </w:rPr>
        <w:t>Članak 32. mijenja se i glasi:</w:t>
      </w:r>
    </w:p>
    <w:p w14:paraId="2B9298D9" w14:textId="77777777" w:rsidR="001967F0" w:rsidRPr="00F75411" w:rsidRDefault="001967F0" w:rsidP="001967F0">
      <w:pPr>
        <w:spacing w:after="0" w:line="240" w:lineRule="auto"/>
        <w:jc w:val="both"/>
        <w:rPr>
          <w:rFonts w:ascii="Times New Roman" w:hAnsi="Times New Roman" w:cs="Times New Roman"/>
          <w:sz w:val="24"/>
          <w:szCs w:val="24"/>
        </w:rPr>
      </w:pPr>
    </w:p>
    <w:p w14:paraId="31FE95D9"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„(1) U Županijskim sudovima u Osijeku, Rijeci, Splitu, Varaždinu i Zagrebu, kao i u Općinskim sudovima u Osijeku, Rijeci, Splitu, Varaždinu i Općinskom kaznenom sudu u Zagrebu osnivaju se posebni odjeli za postupanje u predmetima kaznenih djela iz članka 21. ovoga Zakona. U odjele se raspoređuju suci koji imaju iskustvo na radu u složenijim predmetima. </w:t>
      </w:r>
    </w:p>
    <w:p w14:paraId="0EC77795" w14:textId="77777777" w:rsidR="001967F0" w:rsidRPr="00F75411" w:rsidRDefault="001967F0" w:rsidP="001967F0">
      <w:pPr>
        <w:spacing w:after="0" w:line="240" w:lineRule="auto"/>
        <w:jc w:val="both"/>
        <w:rPr>
          <w:rFonts w:ascii="Times New Roman" w:hAnsi="Times New Roman" w:cs="Times New Roman"/>
          <w:sz w:val="24"/>
          <w:szCs w:val="24"/>
        </w:rPr>
      </w:pPr>
    </w:p>
    <w:p w14:paraId="15434920" w14:textId="77777777"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Suce u odjele iz stavka 1. ovoga članka godišnjim rasporedom poslova raspoređuje predsjednik suda.</w:t>
      </w:r>
    </w:p>
    <w:p w14:paraId="51591ABA" w14:textId="77777777" w:rsidR="001967F0" w:rsidRPr="00F75411" w:rsidRDefault="001967F0" w:rsidP="001967F0">
      <w:pPr>
        <w:spacing w:after="0" w:line="240" w:lineRule="auto"/>
        <w:jc w:val="both"/>
        <w:rPr>
          <w:rFonts w:ascii="Times New Roman" w:hAnsi="Times New Roman" w:cs="Times New Roman"/>
          <w:sz w:val="24"/>
          <w:szCs w:val="24"/>
        </w:rPr>
      </w:pPr>
    </w:p>
    <w:p w14:paraId="6263440F" w14:textId="63C22719" w:rsidR="001967F0" w:rsidRPr="00F75411" w:rsidRDefault="001967F0" w:rsidP="001967F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(3) U postupku raspoređivanja sudaca na rad te prestanka rasporeda sudaca </w:t>
      </w:r>
      <w:r w:rsidR="009C45C8" w:rsidRPr="00F75411">
        <w:rPr>
          <w:rFonts w:ascii="Times New Roman" w:hAnsi="Times New Roman" w:cs="Times New Roman"/>
          <w:sz w:val="24"/>
          <w:szCs w:val="24"/>
        </w:rPr>
        <w:t xml:space="preserve">na odgovarajući </w:t>
      </w:r>
      <w:r w:rsidRPr="00F75411">
        <w:rPr>
          <w:rFonts w:ascii="Times New Roman" w:hAnsi="Times New Roman" w:cs="Times New Roman"/>
          <w:sz w:val="24"/>
          <w:szCs w:val="24"/>
        </w:rPr>
        <w:t>se</w:t>
      </w:r>
      <w:r w:rsidR="009C45C8" w:rsidRPr="00F75411">
        <w:rPr>
          <w:rFonts w:ascii="Times New Roman" w:hAnsi="Times New Roman" w:cs="Times New Roman"/>
          <w:sz w:val="24"/>
          <w:szCs w:val="24"/>
        </w:rPr>
        <w:t xml:space="preserve"> način</w:t>
      </w:r>
      <w:r w:rsidRPr="00F75411">
        <w:rPr>
          <w:rFonts w:ascii="Times New Roman" w:hAnsi="Times New Roman" w:cs="Times New Roman"/>
          <w:sz w:val="24"/>
          <w:szCs w:val="24"/>
        </w:rPr>
        <w:t xml:space="preserve"> primjenjuju odredbe članka 3. stavaka 5. i 6. ovoga Zakona.“.</w:t>
      </w:r>
    </w:p>
    <w:p w14:paraId="1536E245" w14:textId="77777777" w:rsidR="001967F0" w:rsidRPr="00F75411" w:rsidRDefault="001967F0" w:rsidP="001967F0">
      <w:pPr>
        <w:spacing w:after="0" w:line="240" w:lineRule="auto"/>
        <w:jc w:val="both"/>
        <w:rPr>
          <w:rFonts w:ascii="Times New Roman" w:hAnsi="Times New Roman" w:cs="Times New Roman"/>
          <w:sz w:val="24"/>
          <w:szCs w:val="24"/>
        </w:rPr>
      </w:pPr>
    </w:p>
    <w:p w14:paraId="75933D57" w14:textId="77777777" w:rsidR="001967F0" w:rsidRPr="00F75411" w:rsidRDefault="001967F0" w:rsidP="001967F0">
      <w:pPr>
        <w:spacing w:after="0" w:line="240" w:lineRule="auto"/>
        <w:jc w:val="center"/>
        <w:rPr>
          <w:rFonts w:ascii="Times New Roman" w:hAnsi="Times New Roman" w:cs="Times New Roman"/>
          <w:b/>
          <w:bCs/>
          <w:sz w:val="24"/>
          <w:szCs w:val="24"/>
        </w:rPr>
      </w:pPr>
      <w:r w:rsidRPr="00F75411">
        <w:rPr>
          <w:rFonts w:ascii="Times New Roman" w:hAnsi="Times New Roman" w:cs="Times New Roman"/>
          <w:b/>
          <w:bCs/>
          <w:sz w:val="24"/>
          <w:szCs w:val="24"/>
        </w:rPr>
        <w:t>Članak 27.</w:t>
      </w:r>
    </w:p>
    <w:p w14:paraId="2CA52F5D" w14:textId="77777777" w:rsidR="001967F0" w:rsidRPr="00F75411" w:rsidRDefault="001967F0" w:rsidP="001967F0">
      <w:pPr>
        <w:spacing w:after="0" w:line="240" w:lineRule="auto"/>
        <w:jc w:val="center"/>
        <w:rPr>
          <w:rFonts w:ascii="Times New Roman" w:hAnsi="Times New Roman" w:cs="Times New Roman"/>
          <w:b/>
          <w:bCs/>
          <w:sz w:val="24"/>
          <w:szCs w:val="24"/>
        </w:rPr>
      </w:pPr>
    </w:p>
    <w:p w14:paraId="5816C6E5" w14:textId="77777777" w:rsidR="001967F0" w:rsidRPr="00F75411" w:rsidRDefault="001967F0" w:rsidP="001967F0">
      <w:pPr>
        <w:spacing w:after="0" w:line="240" w:lineRule="auto"/>
        <w:ind w:firstLine="708"/>
        <w:jc w:val="both"/>
        <w:rPr>
          <w:rFonts w:ascii="Times New Roman" w:eastAsia="Calibri" w:hAnsi="Times New Roman" w:cs="Times New Roman"/>
          <w:kern w:val="0"/>
          <w:sz w:val="24"/>
          <w:szCs w:val="24"/>
          <w14:ligatures w14:val="none"/>
        </w:rPr>
      </w:pPr>
      <w:r w:rsidRPr="00F75411">
        <w:rPr>
          <w:rFonts w:ascii="Times New Roman" w:hAnsi="Times New Roman" w:cs="Times New Roman"/>
          <w:bCs/>
          <w:sz w:val="24"/>
          <w:szCs w:val="24"/>
        </w:rPr>
        <w:t>U članku 39. točki 2. iza brojke: „111. “ dodaju se zarez i riječi: „</w:t>
      </w:r>
      <w:r w:rsidRPr="00F75411">
        <w:rPr>
          <w:rFonts w:ascii="Times New Roman" w:eastAsia="Calibri" w:hAnsi="Times New Roman" w:cs="Times New Roman"/>
          <w:kern w:val="0"/>
          <w:sz w:val="24"/>
          <w:szCs w:val="24"/>
          <w14:ligatures w14:val="none"/>
        </w:rPr>
        <w:t>teškog ubojstva ženske osobe iz članka 111.a“.</w:t>
      </w:r>
    </w:p>
    <w:p w14:paraId="7CD91D4C" w14:textId="77777777" w:rsidR="001967F0" w:rsidRPr="00F75411" w:rsidRDefault="001967F0" w:rsidP="001967F0">
      <w:pPr>
        <w:spacing w:after="0" w:line="240" w:lineRule="auto"/>
        <w:rPr>
          <w:rFonts w:ascii="Times New Roman" w:eastAsia="Calibri" w:hAnsi="Times New Roman" w:cs="Times New Roman"/>
          <w:kern w:val="0"/>
          <w:sz w:val="24"/>
          <w:szCs w:val="24"/>
          <w14:ligatures w14:val="none"/>
        </w:rPr>
      </w:pPr>
    </w:p>
    <w:p w14:paraId="3045F235" w14:textId="77777777" w:rsidR="001967F0" w:rsidRPr="00F75411" w:rsidRDefault="001967F0" w:rsidP="001967F0">
      <w:pPr>
        <w:spacing w:after="0" w:line="240" w:lineRule="auto"/>
        <w:jc w:val="center"/>
        <w:rPr>
          <w:rFonts w:ascii="Times New Roman" w:eastAsia="Calibri" w:hAnsi="Times New Roman" w:cs="Times New Roman"/>
          <w:b/>
          <w:kern w:val="0"/>
          <w:sz w:val="24"/>
          <w:szCs w:val="24"/>
          <w14:ligatures w14:val="none"/>
        </w:rPr>
      </w:pPr>
      <w:r w:rsidRPr="00F75411">
        <w:rPr>
          <w:rFonts w:ascii="Times New Roman" w:eastAsia="Calibri" w:hAnsi="Times New Roman" w:cs="Times New Roman"/>
          <w:b/>
          <w:kern w:val="0"/>
          <w:sz w:val="24"/>
          <w:szCs w:val="24"/>
          <w14:ligatures w14:val="none"/>
        </w:rPr>
        <w:t xml:space="preserve">Članak 28. </w:t>
      </w:r>
    </w:p>
    <w:p w14:paraId="0669B000" w14:textId="77777777" w:rsidR="001967F0" w:rsidRPr="00F75411" w:rsidRDefault="001967F0" w:rsidP="001967F0">
      <w:pPr>
        <w:spacing w:after="0" w:line="240" w:lineRule="auto"/>
        <w:jc w:val="center"/>
        <w:rPr>
          <w:rFonts w:ascii="Times New Roman" w:eastAsia="Calibri" w:hAnsi="Times New Roman" w:cs="Times New Roman"/>
          <w:b/>
          <w:kern w:val="0"/>
          <w:sz w:val="24"/>
          <w:szCs w:val="24"/>
          <w14:ligatures w14:val="none"/>
        </w:rPr>
      </w:pPr>
    </w:p>
    <w:p w14:paraId="1F91B430" w14:textId="77777777" w:rsidR="001967F0" w:rsidRPr="00F75411" w:rsidRDefault="001967F0" w:rsidP="001967F0">
      <w:pPr>
        <w:spacing w:after="0" w:line="240" w:lineRule="auto"/>
        <w:ind w:firstLine="708"/>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U članku 48. stavak 1. mijenja se i glasi:</w:t>
      </w:r>
    </w:p>
    <w:p w14:paraId="33BA5427" w14:textId="77777777" w:rsidR="001967F0" w:rsidRPr="00F75411" w:rsidRDefault="001967F0" w:rsidP="001967F0">
      <w:pPr>
        <w:spacing w:after="0" w:line="240" w:lineRule="auto"/>
        <w:ind w:firstLine="708"/>
        <w:rPr>
          <w:rFonts w:ascii="Times New Roman" w:eastAsia="Times New Roman" w:hAnsi="Times New Roman" w:cs="Times New Roman"/>
          <w:kern w:val="0"/>
          <w:sz w:val="24"/>
          <w:szCs w:val="24"/>
          <w:lang w:eastAsia="hr-HR"/>
          <w14:ligatures w14:val="none"/>
        </w:rPr>
      </w:pPr>
    </w:p>
    <w:p w14:paraId="0E3B3749" w14:textId="4D28AFC6" w:rsidR="001967F0" w:rsidRPr="00F75411" w:rsidRDefault="001967F0" w:rsidP="001967F0">
      <w:pPr>
        <w:spacing w:after="0" w:line="240" w:lineRule="auto"/>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„(1) Na zahtjev Ravnatelja</w:t>
      </w:r>
      <w:r w:rsidR="00277146" w:rsidRPr="00F75411">
        <w:rPr>
          <w:rFonts w:ascii="Times New Roman" w:eastAsia="Times New Roman" w:hAnsi="Times New Roman" w:cs="Times New Roman"/>
          <w:kern w:val="0"/>
          <w:sz w:val="24"/>
          <w:szCs w:val="24"/>
          <w:lang w:eastAsia="hr-HR"/>
          <w14:ligatures w14:val="none"/>
        </w:rPr>
        <w:t>,</w:t>
      </w:r>
      <w:r w:rsidRPr="00F75411">
        <w:rPr>
          <w:rFonts w:ascii="Times New Roman" w:eastAsia="Times New Roman" w:hAnsi="Times New Roman" w:cs="Times New Roman"/>
          <w:kern w:val="0"/>
          <w:sz w:val="24"/>
          <w:szCs w:val="24"/>
          <w:lang w:eastAsia="hr-HR"/>
          <w14:ligatures w14:val="none"/>
        </w:rPr>
        <w:t xml:space="preserve"> sudac istrage može protiv osobe za koju postoje osnove sumnje da sama ili zajedno s drugima priprema kaznena djela navedena u članku 21. ovoga Zakona odrediti posebne dokazne radnje ako policija na drugi način to kazneno djelo ne može otkriti, spriječiti ili dokazati ili bi to bilo moguće samo uz nerazmjerne teškoće.“.</w:t>
      </w:r>
    </w:p>
    <w:p w14:paraId="10C49A34" w14:textId="77777777" w:rsidR="001967F0" w:rsidRPr="00F75411" w:rsidRDefault="001967F0" w:rsidP="001967F0">
      <w:pPr>
        <w:spacing w:beforeLines="40" w:before="96" w:afterLines="40" w:after="96" w:line="240" w:lineRule="auto"/>
        <w:jc w:val="both"/>
        <w:rPr>
          <w:rFonts w:ascii="Times New Roman" w:eastAsia="Times New Roman" w:hAnsi="Times New Roman" w:cs="Times New Roman"/>
          <w:kern w:val="0"/>
          <w:sz w:val="24"/>
          <w:szCs w:val="24"/>
          <w:lang w:eastAsia="hr-HR"/>
          <w14:ligatures w14:val="none"/>
        </w:rPr>
      </w:pPr>
    </w:p>
    <w:p w14:paraId="615C7695" w14:textId="77777777" w:rsidR="001967F0" w:rsidRPr="00F75411" w:rsidRDefault="001967F0" w:rsidP="001967F0">
      <w:pPr>
        <w:spacing w:after="0" w:line="240" w:lineRule="auto"/>
        <w:jc w:val="center"/>
        <w:rPr>
          <w:rFonts w:ascii="Times New Roman" w:eastAsia="Times New Roman" w:hAnsi="Times New Roman" w:cs="Times New Roman"/>
          <w:b/>
          <w:kern w:val="0"/>
          <w:sz w:val="24"/>
          <w:szCs w:val="24"/>
          <w:lang w:eastAsia="hr-HR"/>
          <w14:ligatures w14:val="none"/>
        </w:rPr>
      </w:pPr>
      <w:r w:rsidRPr="00F75411">
        <w:rPr>
          <w:rFonts w:ascii="Times New Roman" w:eastAsia="Times New Roman" w:hAnsi="Times New Roman" w:cs="Times New Roman"/>
          <w:b/>
          <w:kern w:val="0"/>
          <w:sz w:val="24"/>
          <w:szCs w:val="24"/>
          <w:lang w:eastAsia="hr-HR"/>
          <w14:ligatures w14:val="none"/>
        </w:rPr>
        <w:t>Članak 29.</w:t>
      </w:r>
    </w:p>
    <w:p w14:paraId="333E2D16" w14:textId="77777777" w:rsidR="001967F0" w:rsidRPr="00F75411" w:rsidRDefault="001967F0" w:rsidP="001967F0">
      <w:pPr>
        <w:spacing w:after="0" w:line="240" w:lineRule="auto"/>
        <w:jc w:val="center"/>
        <w:rPr>
          <w:rFonts w:ascii="Times New Roman" w:eastAsia="Times New Roman" w:hAnsi="Times New Roman" w:cs="Times New Roman"/>
          <w:b/>
          <w:kern w:val="0"/>
          <w:sz w:val="24"/>
          <w:szCs w:val="24"/>
          <w:lang w:eastAsia="hr-HR"/>
          <w14:ligatures w14:val="none"/>
        </w:rPr>
      </w:pPr>
    </w:p>
    <w:p w14:paraId="7354819A" w14:textId="77777777" w:rsidR="001967F0" w:rsidRPr="00F75411" w:rsidRDefault="001967F0" w:rsidP="001967F0">
      <w:pPr>
        <w:spacing w:after="0" w:line="240" w:lineRule="auto"/>
        <w:ind w:firstLine="708"/>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 xml:space="preserve">U članku 49. stavak 1. mijenja se i glasi: </w:t>
      </w:r>
    </w:p>
    <w:p w14:paraId="0BFCDE45" w14:textId="77777777" w:rsidR="001967F0" w:rsidRPr="00F75411" w:rsidRDefault="001967F0" w:rsidP="001967F0">
      <w:pPr>
        <w:spacing w:after="0" w:line="240" w:lineRule="auto"/>
        <w:ind w:firstLine="708"/>
        <w:rPr>
          <w:rFonts w:ascii="Times New Roman" w:eastAsia="Times New Roman" w:hAnsi="Times New Roman" w:cs="Times New Roman"/>
          <w:kern w:val="0"/>
          <w:sz w:val="24"/>
          <w:szCs w:val="24"/>
          <w:lang w:eastAsia="hr-HR"/>
          <w14:ligatures w14:val="none"/>
        </w:rPr>
      </w:pPr>
    </w:p>
    <w:p w14:paraId="7EE7B123" w14:textId="32A297B7" w:rsidR="001967F0" w:rsidRPr="00F75411" w:rsidRDefault="001967F0" w:rsidP="002302B7">
      <w:pPr>
        <w:spacing w:after="0" w:line="240" w:lineRule="auto"/>
        <w:jc w:val="both"/>
        <w:rPr>
          <w:rFonts w:ascii="Times New Roman" w:eastAsia="Times New Roman" w:hAnsi="Times New Roman" w:cs="Times New Roman"/>
          <w:strike/>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w:t>
      </w:r>
      <w:r w:rsidR="002302B7" w:rsidRPr="00F75411">
        <w:rPr>
          <w:rFonts w:ascii="Times New Roman" w:hAnsi="Times New Roman" w:cs="Times New Roman"/>
          <w:sz w:val="24"/>
          <w:szCs w:val="24"/>
          <w:lang w:eastAsia="hr-HR"/>
        </w:rPr>
        <w:t>(1) Čim sazna za vjerojatnost da određena osoba na svojim bankovnim računima prima, drži ili na drugi način posluje s prihodima ostvarenima kaznenim djelima iz članka 21. ovoga Zakona, a ti su prihodi važni za izvide i istragu tih kaznenih djela ili podliježu prisilnom oduzimanju prema odredbama zakona kojim se uređuju pretpostavke kažnjivosti i sankcije koje se mogu izreći počiniteljima kaznenih djela, zakona koji uređuje kazneni postupak i zakona koji uređuje odgovornost pravnih osoba za kaznena djela</w:t>
      </w:r>
      <w:r w:rsidR="00A51051" w:rsidRPr="00F75411">
        <w:rPr>
          <w:rFonts w:ascii="Times New Roman" w:hAnsi="Times New Roman" w:cs="Times New Roman"/>
          <w:sz w:val="24"/>
          <w:szCs w:val="24"/>
          <w:lang w:eastAsia="hr-HR"/>
        </w:rPr>
        <w:t>,</w:t>
      </w:r>
      <w:r w:rsidR="002302B7" w:rsidRPr="00F75411">
        <w:rPr>
          <w:rFonts w:ascii="Times New Roman" w:hAnsi="Times New Roman" w:cs="Times New Roman"/>
          <w:sz w:val="24"/>
          <w:szCs w:val="24"/>
          <w:lang w:eastAsia="hr-HR"/>
        </w:rPr>
        <w:t xml:space="preserve"> </w:t>
      </w:r>
      <w:r w:rsidR="00A51051" w:rsidRPr="00F75411">
        <w:rPr>
          <w:rFonts w:ascii="Times New Roman" w:eastAsia="Times New Roman" w:hAnsi="Times New Roman" w:cs="Times New Roman"/>
          <w:kern w:val="0"/>
          <w:sz w:val="24"/>
          <w:szCs w:val="24"/>
          <w:lang w:eastAsia="hr-HR"/>
          <w14:ligatures w14:val="none"/>
        </w:rPr>
        <w:t>Ured će zahtjevom zatražiti od banke dostavljanje podataka o tim računima</w:t>
      </w:r>
      <w:r w:rsidRPr="00F75411">
        <w:rPr>
          <w:rFonts w:ascii="Times New Roman" w:eastAsia="Times New Roman" w:hAnsi="Times New Roman" w:cs="Times New Roman"/>
          <w:kern w:val="0"/>
          <w:sz w:val="24"/>
          <w:szCs w:val="24"/>
          <w:lang w:eastAsia="hr-HR"/>
          <w14:ligatures w14:val="none"/>
        </w:rPr>
        <w:t>.“.</w:t>
      </w:r>
    </w:p>
    <w:p w14:paraId="19839523" w14:textId="77777777" w:rsidR="001967F0" w:rsidRPr="00F75411" w:rsidRDefault="001967F0" w:rsidP="001967F0">
      <w:pPr>
        <w:spacing w:after="0" w:line="240" w:lineRule="auto"/>
        <w:jc w:val="both"/>
        <w:rPr>
          <w:rFonts w:ascii="Times New Roman" w:eastAsia="Times New Roman" w:hAnsi="Times New Roman" w:cs="Times New Roman"/>
          <w:kern w:val="0"/>
          <w:sz w:val="24"/>
          <w:szCs w:val="24"/>
          <w:lang w:eastAsia="hr-HR"/>
          <w14:ligatures w14:val="none"/>
        </w:rPr>
      </w:pPr>
    </w:p>
    <w:p w14:paraId="67FD1849" w14:textId="77777777" w:rsidR="001967F0" w:rsidRPr="00F75411" w:rsidRDefault="001967F0" w:rsidP="001967F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U stavku 5. riječi: „50.000,00 kuna“ zamjenjuju se riječima: „6.630,00 eura“, a riječi: „5.000.000,00 kuna“ zamjenjuju se riječima: „663.610,00 eura“.</w:t>
      </w:r>
    </w:p>
    <w:p w14:paraId="739987AD" w14:textId="77777777" w:rsidR="001967F0" w:rsidRPr="00F75411" w:rsidRDefault="001967F0" w:rsidP="001967F0">
      <w:pPr>
        <w:spacing w:beforeLines="40" w:before="96" w:afterLines="40" w:after="96" w:line="240" w:lineRule="auto"/>
        <w:jc w:val="both"/>
        <w:rPr>
          <w:rFonts w:ascii="Times New Roman" w:eastAsia="Times New Roman" w:hAnsi="Times New Roman" w:cs="Times New Roman"/>
          <w:kern w:val="0"/>
          <w:sz w:val="24"/>
          <w:szCs w:val="24"/>
          <w:lang w:eastAsia="hr-HR"/>
          <w14:ligatures w14:val="none"/>
        </w:rPr>
      </w:pPr>
    </w:p>
    <w:p w14:paraId="63F6EBE9" w14:textId="77777777" w:rsidR="001967F0" w:rsidRPr="00F75411" w:rsidRDefault="001967F0" w:rsidP="001967F0">
      <w:pPr>
        <w:spacing w:after="0" w:line="240" w:lineRule="auto"/>
        <w:jc w:val="center"/>
        <w:rPr>
          <w:rFonts w:ascii="Times New Roman" w:eastAsia="Times New Roman" w:hAnsi="Times New Roman" w:cs="Times New Roman"/>
          <w:b/>
          <w:kern w:val="0"/>
          <w:sz w:val="24"/>
          <w:szCs w:val="24"/>
          <w:lang w:eastAsia="hr-HR"/>
          <w14:ligatures w14:val="none"/>
        </w:rPr>
      </w:pPr>
      <w:r w:rsidRPr="00F75411">
        <w:rPr>
          <w:rFonts w:ascii="Times New Roman" w:eastAsia="Times New Roman" w:hAnsi="Times New Roman" w:cs="Times New Roman"/>
          <w:b/>
          <w:kern w:val="0"/>
          <w:sz w:val="24"/>
          <w:szCs w:val="24"/>
          <w:lang w:eastAsia="hr-HR"/>
          <w14:ligatures w14:val="none"/>
        </w:rPr>
        <w:t>Članak 30.</w:t>
      </w:r>
    </w:p>
    <w:p w14:paraId="12C5316C" w14:textId="77777777" w:rsidR="001967F0" w:rsidRPr="00F75411" w:rsidRDefault="001967F0" w:rsidP="001967F0">
      <w:pPr>
        <w:spacing w:after="0" w:line="240" w:lineRule="auto"/>
        <w:jc w:val="center"/>
        <w:rPr>
          <w:rFonts w:ascii="Times New Roman" w:eastAsia="Times New Roman" w:hAnsi="Times New Roman" w:cs="Times New Roman"/>
          <w:b/>
          <w:kern w:val="0"/>
          <w:sz w:val="24"/>
          <w:szCs w:val="24"/>
          <w:lang w:eastAsia="hr-HR"/>
          <w14:ligatures w14:val="none"/>
        </w:rPr>
      </w:pPr>
    </w:p>
    <w:p w14:paraId="3205C5AA" w14:textId="77777777" w:rsidR="001967F0" w:rsidRPr="00F75411" w:rsidRDefault="001967F0" w:rsidP="001967F0">
      <w:pPr>
        <w:spacing w:after="0" w:line="240" w:lineRule="auto"/>
        <w:ind w:firstLine="708"/>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U članku 62. iza stavka 4. dodaje se stavak 5. koji glasi:</w:t>
      </w:r>
    </w:p>
    <w:p w14:paraId="227CE4E6" w14:textId="77777777" w:rsidR="001967F0" w:rsidRPr="00F75411" w:rsidRDefault="001967F0" w:rsidP="001967F0">
      <w:pPr>
        <w:spacing w:after="0" w:line="240" w:lineRule="auto"/>
        <w:jc w:val="both"/>
        <w:rPr>
          <w:rFonts w:ascii="Times New Roman" w:eastAsia="Times New Roman" w:hAnsi="Times New Roman" w:cs="Times New Roman"/>
          <w:kern w:val="0"/>
          <w:sz w:val="24"/>
          <w:szCs w:val="24"/>
          <w:lang w:eastAsia="hr-HR"/>
          <w14:ligatures w14:val="none"/>
        </w:rPr>
      </w:pPr>
    </w:p>
    <w:p w14:paraId="2C6612BD" w14:textId="14C2ADE0" w:rsidR="001967F0" w:rsidRPr="00F75411" w:rsidRDefault="001967F0" w:rsidP="001967F0">
      <w:pPr>
        <w:spacing w:after="0" w:line="240" w:lineRule="auto"/>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lastRenderedPageBreak/>
        <w:t>„(5) Podaci o kaznenom progonu u predmetima iz članka 21. ovoga Zakona ne smiju se objaviti bez odobrenja Ravnatelja.“.</w:t>
      </w:r>
    </w:p>
    <w:p w14:paraId="0B9529FE" w14:textId="77777777" w:rsidR="00144D15" w:rsidRPr="00F75411" w:rsidRDefault="00144D15" w:rsidP="001967F0">
      <w:pPr>
        <w:spacing w:after="0" w:line="240" w:lineRule="auto"/>
        <w:jc w:val="both"/>
        <w:rPr>
          <w:rFonts w:ascii="Times New Roman" w:eastAsia="Times New Roman" w:hAnsi="Times New Roman" w:cs="Times New Roman"/>
          <w:kern w:val="0"/>
          <w:sz w:val="24"/>
          <w:szCs w:val="24"/>
          <w:lang w:eastAsia="hr-HR"/>
          <w14:ligatures w14:val="none"/>
        </w:rPr>
      </w:pPr>
    </w:p>
    <w:p w14:paraId="5B9965B3" w14:textId="77777777" w:rsidR="001F0478" w:rsidRPr="00F75411" w:rsidRDefault="001F0478" w:rsidP="001967F0">
      <w:pPr>
        <w:spacing w:after="0" w:line="240" w:lineRule="auto"/>
        <w:jc w:val="both"/>
        <w:rPr>
          <w:rFonts w:ascii="Times New Roman" w:eastAsia="Times New Roman" w:hAnsi="Times New Roman" w:cs="Times New Roman"/>
          <w:kern w:val="0"/>
          <w:sz w:val="24"/>
          <w:szCs w:val="24"/>
          <w:lang w:eastAsia="hr-HR"/>
          <w14:ligatures w14:val="none"/>
        </w:rPr>
      </w:pPr>
    </w:p>
    <w:p w14:paraId="62E9A590" w14:textId="301C4386" w:rsidR="001967F0" w:rsidRPr="00F75411" w:rsidRDefault="00F75411" w:rsidP="001967F0">
      <w:pPr>
        <w:spacing w:after="0" w:line="240" w:lineRule="auto"/>
        <w:jc w:val="center"/>
        <w:rPr>
          <w:rFonts w:ascii="Times New Roman" w:eastAsia="Times New Roman" w:hAnsi="Times New Roman" w:cs="Times New Roman"/>
          <w:b/>
          <w:bCs/>
          <w:kern w:val="0"/>
          <w:sz w:val="24"/>
          <w:szCs w:val="24"/>
          <w:lang w:eastAsia="hr-HR"/>
          <w14:ligatures w14:val="none"/>
        </w:rPr>
      </w:pPr>
      <w:r w:rsidRPr="00F75411">
        <w:rPr>
          <w:rFonts w:ascii="Times New Roman" w:eastAsia="Times New Roman" w:hAnsi="Times New Roman" w:cs="Times New Roman"/>
          <w:b/>
          <w:bCs/>
          <w:kern w:val="0"/>
          <w:sz w:val="24"/>
          <w:szCs w:val="24"/>
          <w:lang w:eastAsia="hr-HR"/>
          <w14:ligatures w14:val="none"/>
        </w:rPr>
        <w:t>PRIJELAZNE I ZAVRŠNE ODREDBE</w:t>
      </w:r>
    </w:p>
    <w:p w14:paraId="070FE444" w14:textId="19803095" w:rsidR="009C45C8" w:rsidRPr="00F75411" w:rsidRDefault="009C45C8" w:rsidP="00144D15">
      <w:pPr>
        <w:spacing w:after="0" w:line="240" w:lineRule="auto"/>
        <w:rPr>
          <w:rFonts w:ascii="Times New Roman" w:eastAsia="Times New Roman" w:hAnsi="Times New Roman" w:cs="Times New Roman"/>
          <w:b/>
          <w:bCs/>
          <w:kern w:val="0"/>
          <w:sz w:val="24"/>
          <w:szCs w:val="24"/>
          <w:lang w:eastAsia="hr-HR"/>
          <w14:ligatures w14:val="none"/>
        </w:rPr>
      </w:pPr>
    </w:p>
    <w:p w14:paraId="6688D9E8" w14:textId="77777777" w:rsidR="009C45C8" w:rsidRPr="00F75411" w:rsidRDefault="009C45C8" w:rsidP="009C45C8">
      <w:pPr>
        <w:spacing w:after="0" w:line="240" w:lineRule="auto"/>
        <w:jc w:val="center"/>
        <w:rPr>
          <w:rFonts w:ascii="Times New Roman" w:eastAsia="Times New Roman" w:hAnsi="Times New Roman" w:cs="Times New Roman"/>
          <w:b/>
          <w:bCs/>
          <w:kern w:val="0"/>
          <w:sz w:val="24"/>
          <w:szCs w:val="24"/>
          <w:lang w:eastAsia="hr-HR"/>
          <w14:ligatures w14:val="none"/>
        </w:rPr>
      </w:pPr>
      <w:r w:rsidRPr="00F75411">
        <w:rPr>
          <w:rFonts w:ascii="Times New Roman" w:eastAsia="Times New Roman" w:hAnsi="Times New Roman" w:cs="Times New Roman"/>
          <w:b/>
          <w:bCs/>
          <w:kern w:val="0"/>
          <w:sz w:val="24"/>
          <w:szCs w:val="24"/>
          <w:lang w:eastAsia="hr-HR"/>
          <w14:ligatures w14:val="none"/>
        </w:rPr>
        <w:t>Članak 31.</w:t>
      </w:r>
    </w:p>
    <w:p w14:paraId="2B1C7BD0" w14:textId="77777777" w:rsidR="009C45C8" w:rsidRPr="00F75411" w:rsidRDefault="009C45C8" w:rsidP="009C45C8">
      <w:pPr>
        <w:spacing w:after="0" w:line="240" w:lineRule="auto"/>
        <w:jc w:val="both"/>
        <w:rPr>
          <w:rFonts w:ascii="Times New Roman" w:eastAsia="Times New Roman" w:hAnsi="Times New Roman" w:cs="Times New Roman"/>
          <w:kern w:val="0"/>
          <w:sz w:val="24"/>
          <w:szCs w:val="24"/>
          <w:lang w:eastAsia="hr-HR"/>
          <w14:ligatures w14:val="none"/>
        </w:rPr>
      </w:pPr>
    </w:p>
    <w:p w14:paraId="7EC6AEEE" w14:textId="77777777" w:rsidR="009C45C8" w:rsidRPr="00F75411" w:rsidRDefault="009C45C8" w:rsidP="005219D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hAnsi="Times New Roman" w:cs="Times New Roman"/>
          <w:sz w:val="24"/>
          <w:szCs w:val="24"/>
        </w:rPr>
        <w:t>(1)</w:t>
      </w:r>
      <w:r w:rsidRPr="00F75411">
        <w:t xml:space="preserve"> </w:t>
      </w:r>
      <w:r w:rsidRPr="00F75411">
        <w:rPr>
          <w:rFonts w:ascii="Times New Roman" w:eastAsia="Times New Roman" w:hAnsi="Times New Roman" w:cs="Times New Roman"/>
          <w:kern w:val="0"/>
          <w:sz w:val="24"/>
          <w:szCs w:val="24"/>
          <w:lang w:eastAsia="hr-HR"/>
          <w14:ligatures w14:val="none"/>
        </w:rPr>
        <w:t>Članak 22. ovoga Zakona primjenjuje se na kaznena djela terorizma iz članka 97., financiranja terorizma iz članka 98. i terorističkog udruženja iz članka 102. Kaznenog zakona („Narodne novine“, br. 125/11., 144/12., 56/15., 61/15. – ispravak, 101/17., 118/18., 126/19., 84/21., 114/22., 114/23. i 36/24.) počinjena nakon stupanja na snagu ovoga Zakona.</w:t>
      </w:r>
    </w:p>
    <w:p w14:paraId="2731CE88" w14:textId="77777777" w:rsidR="009C45C8" w:rsidRPr="00F75411" w:rsidRDefault="009C45C8" w:rsidP="009C45C8">
      <w:pPr>
        <w:spacing w:after="0" w:line="240" w:lineRule="auto"/>
        <w:jc w:val="both"/>
        <w:rPr>
          <w:rFonts w:ascii="Times New Roman" w:eastAsia="Times New Roman" w:hAnsi="Times New Roman" w:cs="Times New Roman"/>
          <w:kern w:val="0"/>
          <w:sz w:val="24"/>
          <w:szCs w:val="24"/>
          <w:lang w:eastAsia="hr-HR"/>
          <w14:ligatures w14:val="none"/>
        </w:rPr>
      </w:pPr>
    </w:p>
    <w:p w14:paraId="3CCD0ACD" w14:textId="3F495D4D" w:rsidR="009C45C8" w:rsidRPr="00F75411" w:rsidRDefault="009C45C8" w:rsidP="005219D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(2) Županijski sud u Varaždinu nadležan je za predmete kaznenih djela iz članka 21. koji je izmijenjen člankom 22.</w:t>
      </w:r>
      <w:r w:rsidR="00E95918" w:rsidRPr="00F75411">
        <w:rPr>
          <w:rFonts w:ascii="Times New Roman" w:eastAsia="Times New Roman" w:hAnsi="Times New Roman" w:cs="Times New Roman"/>
          <w:kern w:val="0"/>
          <w:sz w:val="24"/>
          <w:szCs w:val="24"/>
          <w:lang w:eastAsia="hr-HR"/>
          <w14:ligatures w14:val="none"/>
        </w:rPr>
        <w:t xml:space="preserve"> </w:t>
      </w:r>
      <w:r w:rsidRPr="00F75411">
        <w:rPr>
          <w:rFonts w:ascii="Times New Roman" w:eastAsia="Times New Roman" w:hAnsi="Times New Roman" w:cs="Times New Roman"/>
          <w:kern w:val="0"/>
          <w:sz w:val="24"/>
          <w:szCs w:val="24"/>
          <w:lang w:eastAsia="hr-HR"/>
          <w14:ligatures w14:val="none"/>
        </w:rPr>
        <w:t>ovoga Zakona za područje Županijskih sudova u Varaždinu i Bjelovaru u kojima do stupanja na snagu ovoga Zakona nije podignuta optužnica.</w:t>
      </w:r>
    </w:p>
    <w:p w14:paraId="21243AAF" w14:textId="77777777" w:rsidR="009C45C8" w:rsidRPr="00F75411" w:rsidRDefault="009C45C8" w:rsidP="009C45C8">
      <w:pPr>
        <w:spacing w:after="0" w:line="240" w:lineRule="auto"/>
        <w:jc w:val="both"/>
        <w:rPr>
          <w:rFonts w:ascii="Times New Roman" w:eastAsia="Times New Roman" w:hAnsi="Times New Roman" w:cs="Times New Roman"/>
          <w:kern w:val="0"/>
          <w:sz w:val="24"/>
          <w:szCs w:val="24"/>
          <w:lang w:eastAsia="hr-HR"/>
          <w14:ligatures w14:val="none"/>
        </w:rPr>
      </w:pPr>
    </w:p>
    <w:p w14:paraId="05EC07BF" w14:textId="500D4536" w:rsidR="009C45C8" w:rsidRPr="00F75411" w:rsidRDefault="009C45C8" w:rsidP="005219D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(3)</w:t>
      </w:r>
      <w:r w:rsidRPr="00F75411">
        <w:t xml:space="preserve"> </w:t>
      </w:r>
      <w:r w:rsidRPr="00F75411">
        <w:rPr>
          <w:rFonts w:ascii="Times New Roman" w:eastAsia="Times New Roman" w:hAnsi="Times New Roman" w:cs="Times New Roman"/>
          <w:kern w:val="0"/>
          <w:sz w:val="24"/>
          <w:szCs w:val="24"/>
          <w:lang w:eastAsia="hr-HR"/>
          <w14:ligatures w14:val="none"/>
        </w:rPr>
        <w:t xml:space="preserve">Županijski sud u Rijeci nadležan je za predmete kaznenih djela iz članka 21. koji je izmijenjen člankom 22. ovoga Zakona za područje Županijskog suda u Karlovcu u kojima do stupanja na snagu ovoga Zakona  nije podignuta optužnica. </w:t>
      </w:r>
    </w:p>
    <w:p w14:paraId="4AF1D864" w14:textId="77777777" w:rsidR="009C45C8" w:rsidRPr="00F75411" w:rsidRDefault="009C45C8" w:rsidP="009C45C8">
      <w:pPr>
        <w:spacing w:after="0" w:line="240" w:lineRule="auto"/>
        <w:jc w:val="both"/>
        <w:rPr>
          <w:rFonts w:ascii="Times New Roman" w:eastAsia="Times New Roman" w:hAnsi="Times New Roman" w:cs="Times New Roman"/>
          <w:kern w:val="0"/>
          <w:sz w:val="24"/>
          <w:szCs w:val="24"/>
          <w:lang w:eastAsia="hr-HR"/>
          <w14:ligatures w14:val="none"/>
        </w:rPr>
      </w:pPr>
    </w:p>
    <w:p w14:paraId="3B076266" w14:textId="68B54E70" w:rsidR="009C45C8" w:rsidRPr="00F75411" w:rsidRDefault="009C45C8" w:rsidP="005219D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 xml:space="preserve">(4) Ravnatelj Ureda </w:t>
      </w:r>
      <w:r w:rsidR="00CE733F" w:rsidRPr="00CE733F">
        <w:rPr>
          <w:rFonts w:ascii="Times New Roman" w:eastAsia="Times New Roman" w:hAnsi="Times New Roman" w:cs="Times New Roman"/>
          <w:kern w:val="0"/>
          <w:sz w:val="24"/>
          <w:szCs w:val="24"/>
          <w:lang w:eastAsia="hr-HR"/>
          <w14:ligatures w14:val="none"/>
        </w:rPr>
        <w:t xml:space="preserve">za suzbijanje korupcije i organiziranog kriminaliteta </w:t>
      </w:r>
      <w:r w:rsidRPr="00F75411">
        <w:rPr>
          <w:rFonts w:ascii="Times New Roman" w:eastAsia="Times New Roman" w:hAnsi="Times New Roman" w:cs="Times New Roman"/>
          <w:kern w:val="0"/>
          <w:sz w:val="24"/>
          <w:szCs w:val="24"/>
          <w:lang w:eastAsia="hr-HR"/>
          <w14:ligatures w14:val="none"/>
        </w:rPr>
        <w:t>donijet će pravilnik o unutarnjem redu u skladu s odredbama ovoga Zakona u roku od tri mjeseca od dana stupanja na snagu ovoga Zakona.</w:t>
      </w:r>
    </w:p>
    <w:p w14:paraId="2556B660" w14:textId="77777777" w:rsidR="009C45C8" w:rsidRPr="00F75411" w:rsidRDefault="009C45C8" w:rsidP="009C45C8"/>
    <w:p w14:paraId="0A9F5A1E" w14:textId="77777777" w:rsidR="009C45C8" w:rsidRPr="00F75411" w:rsidRDefault="009C45C8" w:rsidP="009C45C8">
      <w:pPr>
        <w:spacing w:after="0" w:line="240" w:lineRule="auto"/>
        <w:jc w:val="center"/>
        <w:rPr>
          <w:rFonts w:ascii="Times New Roman" w:eastAsia="Times New Roman" w:hAnsi="Times New Roman" w:cs="Times New Roman"/>
          <w:b/>
          <w:bCs/>
          <w:kern w:val="0"/>
          <w:sz w:val="24"/>
          <w:szCs w:val="24"/>
          <w:lang w:eastAsia="hr-HR"/>
          <w14:ligatures w14:val="none"/>
        </w:rPr>
      </w:pPr>
      <w:r w:rsidRPr="00F75411">
        <w:rPr>
          <w:rFonts w:ascii="Times New Roman" w:eastAsia="Times New Roman" w:hAnsi="Times New Roman" w:cs="Times New Roman"/>
          <w:b/>
          <w:bCs/>
          <w:kern w:val="0"/>
          <w:sz w:val="24"/>
          <w:szCs w:val="24"/>
          <w:lang w:eastAsia="hr-HR"/>
          <w14:ligatures w14:val="none"/>
        </w:rPr>
        <w:t xml:space="preserve">Članak 32. </w:t>
      </w:r>
    </w:p>
    <w:p w14:paraId="1E50F130" w14:textId="77777777" w:rsidR="009C45C8" w:rsidRPr="00F75411" w:rsidRDefault="009C45C8" w:rsidP="009C45C8">
      <w:pPr>
        <w:spacing w:after="0" w:line="240" w:lineRule="auto"/>
        <w:jc w:val="center"/>
        <w:rPr>
          <w:rFonts w:ascii="Times New Roman" w:eastAsia="Times New Roman" w:hAnsi="Times New Roman" w:cs="Times New Roman"/>
          <w:b/>
          <w:bCs/>
          <w:kern w:val="0"/>
          <w:sz w:val="24"/>
          <w:szCs w:val="24"/>
          <w:lang w:eastAsia="hr-HR"/>
          <w14:ligatures w14:val="none"/>
        </w:rPr>
      </w:pPr>
    </w:p>
    <w:p w14:paraId="2241926F" w14:textId="0A7E365A" w:rsidR="009C45C8" w:rsidRPr="00F75411" w:rsidRDefault="009C45C8" w:rsidP="009C45C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 xml:space="preserve">Ovaj Zakon stupa na snagu osmoga dana od dana objave u „Narodnim novinama“, osim članaka 25. i 26. </w:t>
      </w:r>
      <w:r w:rsidR="001F2721" w:rsidRPr="00F75411">
        <w:rPr>
          <w:rFonts w:ascii="Times New Roman" w:eastAsia="Times New Roman" w:hAnsi="Times New Roman" w:cs="Times New Roman"/>
          <w:kern w:val="0"/>
          <w:sz w:val="24"/>
          <w:szCs w:val="24"/>
          <w:lang w:eastAsia="hr-HR"/>
          <w14:ligatures w14:val="none"/>
        </w:rPr>
        <w:t xml:space="preserve">ovoga Zakona </w:t>
      </w:r>
      <w:r w:rsidRPr="00F75411">
        <w:rPr>
          <w:rFonts w:ascii="Times New Roman" w:eastAsia="Times New Roman" w:hAnsi="Times New Roman" w:cs="Times New Roman"/>
          <w:kern w:val="0"/>
          <w:sz w:val="24"/>
          <w:szCs w:val="24"/>
          <w:lang w:eastAsia="hr-HR"/>
          <w14:ligatures w14:val="none"/>
        </w:rPr>
        <w:t>koji stupaju na snagu 1. siječnja 2026.</w:t>
      </w:r>
    </w:p>
    <w:p w14:paraId="0B24D7F1" w14:textId="1F7CE0A4" w:rsidR="009C45C8" w:rsidRPr="00F75411" w:rsidRDefault="00144D15" w:rsidP="00144D15">
      <w:pPr>
        <w:rPr>
          <w:rFonts w:ascii="Times New Roman" w:eastAsia="Times New Roman" w:hAnsi="Times New Roman" w:cs="Times New Roman"/>
          <w:b/>
          <w:bCs/>
          <w:kern w:val="0"/>
          <w:sz w:val="24"/>
          <w:szCs w:val="24"/>
          <w:lang w:eastAsia="hr-HR"/>
          <w14:ligatures w14:val="none"/>
        </w:rPr>
      </w:pPr>
      <w:r w:rsidRPr="00F75411">
        <w:rPr>
          <w:rFonts w:ascii="Times New Roman" w:eastAsia="Times New Roman" w:hAnsi="Times New Roman" w:cs="Times New Roman"/>
          <w:b/>
          <w:bCs/>
          <w:kern w:val="0"/>
          <w:sz w:val="24"/>
          <w:szCs w:val="24"/>
          <w:lang w:eastAsia="hr-HR"/>
          <w14:ligatures w14:val="none"/>
        </w:rPr>
        <w:br w:type="page"/>
      </w:r>
    </w:p>
    <w:p w14:paraId="4CAFB2CF" w14:textId="7A278D9F" w:rsidR="008564F6" w:rsidRPr="00F75411" w:rsidRDefault="00784F73" w:rsidP="00C6303E">
      <w:pPr>
        <w:spacing w:after="0" w:line="240" w:lineRule="auto"/>
        <w:jc w:val="center"/>
        <w:rPr>
          <w:rFonts w:ascii="Times New Roman" w:eastAsia="Times New Roman" w:hAnsi="Times New Roman" w:cs="Times New Roman"/>
          <w:b/>
          <w:kern w:val="0"/>
          <w:sz w:val="24"/>
          <w:szCs w:val="24"/>
          <w:lang w:eastAsia="hr-HR"/>
          <w14:ligatures w14:val="none"/>
        </w:rPr>
      </w:pPr>
      <w:r w:rsidRPr="00F75411">
        <w:rPr>
          <w:rFonts w:ascii="Times New Roman" w:eastAsia="Times New Roman" w:hAnsi="Times New Roman" w:cs="Times New Roman"/>
          <w:b/>
          <w:kern w:val="0"/>
          <w:sz w:val="24"/>
          <w:szCs w:val="24"/>
          <w:lang w:eastAsia="hr-HR"/>
          <w14:ligatures w14:val="none"/>
        </w:rPr>
        <w:lastRenderedPageBreak/>
        <w:t>O</w:t>
      </w:r>
      <w:r w:rsidR="003450B3">
        <w:rPr>
          <w:rFonts w:ascii="Times New Roman" w:eastAsia="Times New Roman" w:hAnsi="Times New Roman" w:cs="Times New Roman"/>
          <w:b/>
          <w:kern w:val="0"/>
          <w:sz w:val="24"/>
          <w:szCs w:val="24"/>
          <w:lang w:eastAsia="hr-HR"/>
          <w14:ligatures w14:val="none"/>
        </w:rPr>
        <w:t xml:space="preserve"> </w:t>
      </w:r>
      <w:r w:rsidRPr="00F75411">
        <w:rPr>
          <w:rFonts w:ascii="Times New Roman" w:eastAsia="Times New Roman" w:hAnsi="Times New Roman" w:cs="Times New Roman"/>
          <w:b/>
          <w:kern w:val="0"/>
          <w:sz w:val="24"/>
          <w:szCs w:val="24"/>
          <w:lang w:eastAsia="hr-HR"/>
          <w14:ligatures w14:val="none"/>
        </w:rPr>
        <w:t>B</w:t>
      </w:r>
      <w:r w:rsidR="003450B3">
        <w:rPr>
          <w:rFonts w:ascii="Times New Roman" w:eastAsia="Times New Roman" w:hAnsi="Times New Roman" w:cs="Times New Roman"/>
          <w:b/>
          <w:kern w:val="0"/>
          <w:sz w:val="24"/>
          <w:szCs w:val="24"/>
          <w:lang w:eastAsia="hr-HR"/>
          <w14:ligatures w14:val="none"/>
        </w:rPr>
        <w:t xml:space="preserve"> </w:t>
      </w:r>
      <w:r w:rsidRPr="00F75411">
        <w:rPr>
          <w:rFonts w:ascii="Times New Roman" w:eastAsia="Times New Roman" w:hAnsi="Times New Roman" w:cs="Times New Roman"/>
          <w:b/>
          <w:kern w:val="0"/>
          <w:sz w:val="24"/>
          <w:szCs w:val="24"/>
          <w:lang w:eastAsia="hr-HR"/>
          <w14:ligatures w14:val="none"/>
        </w:rPr>
        <w:t>R</w:t>
      </w:r>
      <w:r w:rsidR="003450B3">
        <w:rPr>
          <w:rFonts w:ascii="Times New Roman" w:eastAsia="Times New Roman" w:hAnsi="Times New Roman" w:cs="Times New Roman"/>
          <w:b/>
          <w:kern w:val="0"/>
          <w:sz w:val="24"/>
          <w:szCs w:val="24"/>
          <w:lang w:eastAsia="hr-HR"/>
          <w14:ligatures w14:val="none"/>
        </w:rPr>
        <w:t xml:space="preserve"> </w:t>
      </w:r>
      <w:r w:rsidRPr="00F75411">
        <w:rPr>
          <w:rFonts w:ascii="Times New Roman" w:eastAsia="Times New Roman" w:hAnsi="Times New Roman" w:cs="Times New Roman"/>
          <w:b/>
          <w:kern w:val="0"/>
          <w:sz w:val="24"/>
          <w:szCs w:val="24"/>
          <w:lang w:eastAsia="hr-HR"/>
          <w14:ligatures w14:val="none"/>
        </w:rPr>
        <w:t>A</w:t>
      </w:r>
      <w:r w:rsidR="003450B3">
        <w:rPr>
          <w:rFonts w:ascii="Times New Roman" w:eastAsia="Times New Roman" w:hAnsi="Times New Roman" w:cs="Times New Roman"/>
          <w:b/>
          <w:kern w:val="0"/>
          <w:sz w:val="24"/>
          <w:szCs w:val="24"/>
          <w:lang w:eastAsia="hr-HR"/>
          <w14:ligatures w14:val="none"/>
        </w:rPr>
        <w:t xml:space="preserve"> </w:t>
      </w:r>
      <w:r w:rsidRPr="00F75411">
        <w:rPr>
          <w:rFonts w:ascii="Times New Roman" w:eastAsia="Times New Roman" w:hAnsi="Times New Roman" w:cs="Times New Roman"/>
          <w:b/>
          <w:kern w:val="0"/>
          <w:sz w:val="24"/>
          <w:szCs w:val="24"/>
          <w:lang w:eastAsia="hr-HR"/>
          <w14:ligatures w14:val="none"/>
        </w:rPr>
        <w:t>Z</w:t>
      </w:r>
      <w:r w:rsidR="003450B3">
        <w:rPr>
          <w:rFonts w:ascii="Times New Roman" w:eastAsia="Times New Roman" w:hAnsi="Times New Roman" w:cs="Times New Roman"/>
          <w:b/>
          <w:kern w:val="0"/>
          <w:sz w:val="24"/>
          <w:szCs w:val="24"/>
          <w:lang w:eastAsia="hr-HR"/>
          <w14:ligatures w14:val="none"/>
        </w:rPr>
        <w:t xml:space="preserve"> </w:t>
      </w:r>
      <w:r w:rsidRPr="00F75411">
        <w:rPr>
          <w:rFonts w:ascii="Times New Roman" w:eastAsia="Times New Roman" w:hAnsi="Times New Roman" w:cs="Times New Roman"/>
          <w:b/>
          <w:kern w:val="0"/>
          <w:sz w:val="24"/>
          <w:szCs w:val="24"/>
          <w:lang w:eastAsia="hr-HR"/>
          <w14:ligatures w14:val="none"/>
        </w:rPr>
        <w:t>L</w:t>
      </w:r>
      <w:r w:rsidR="003450B3">
        <w:rPr>
          <w:rFonts w:ascii="Times New Roman" w:eastAsia="Times New Roman" w:hAnsi="Times New Roman" w:cs="Times New Roman"/>
          <w:b/>
          <w:kern w:val="0"/>
          <w:sz w:val="24"/>
          <w:szCs w:val="24"/>
          <w:lang w:eastAsia="hr-HR"/>
          <w14:ligatures w14:val="none"/>
        </w:rPr>
        <w:t xml:space="preserve"> </w:t>
      </w:r>
      <w:r w:rsidRPr="00F75411">
        <w:rPr>
          <w:rFonts w:ascii="Times New Roman" w:eastAsia="Times New Roman" w:hAnsi="Times New Roman" w:cs="Times New Roman"/>
          <w:b/>
          <w:kern w:val="0"/>
          <w:sz w:val="24"/>
          <w:szCs w:val="24"/>
          <w:lang w:eastAsia="hr-HR"/>
          <w14:ligatures w14:val="none"/>
        </w:rPr>
        <w:t>O</w:t>
      </w:r>
      <w:r w:rsidR="003450B3">
        <w:rPr>
          <w:rFonts w:ascii="Times New Roman" w:eastAsia="Times New Roman" w:hAnsi="Times New Roman" w:cs="Times New Roman"/>
          <w:b/>
          <w:kern w:val="0"/>
          <w:sz w:val="24"/>
          <w:szCs w:val="24"/>
          <w:lang w:eastAsia="hr-HR"/>
          <w14:ligatures w14:val="none"/>
        </w:rPr>
        <w:t xml:space="preserve"> </w:t>
      </w:r>
      <w:r w:rsidRPr="00F75411">
        <w:rPr>
          <w:rFonts w:ascii="Times New Roman" w:eastAsia="Times New Roman" w:hAnsi="Times New Roman" w:cs="Times New Roman"/>
          <w:b/>
          <w:kern w:val="0"/>
          <w:sz w:val="24"/>
          <w:szCs w:val="24"/>
          <w:lang w:eastAsia="hr-HR"/>
          <w14:ligatures w14:val="none"/>
        </w:rPr>
        <w:t>Ž</w:t>
      </w:r>
      <w:r w:rsidR="003450B3">
        <w:rPr>
          <w:rFonts w:ascii="Times New Roman" w:eastAsia="Times New Roman" w:hAnsi="Times New Roman" w:cs="Times New Roman"/>
          <w:b/>
          <w:kern w:val="0"/>
          <w:sz w:val="24"/>
          <w:szCs w:val="24"/>
          <w:lang w:eastAsia="hr-HR"/>
          <w14:ligatures w14:val="none"/>
        </w:rPr>
        <w:t xml:space="preserve"> </w:t>
      </w:r>
      <w:r w:rsidRPr="00F75411">
        <w:rPr>
          <w:rFonts w:ascii="Times New Roman" w:eastAsia="Times New Roman" w:hAnsi="Times New Roman" w:cs="Times New Roman"/>
          <w:b/>
          <w:kern w:val="0"/>
          <w:sz w:val="24"/>
          <w:szCs w:val="24"/>
          <w:lang w:eastAsia="hr-HR"/>
          <w14:ligatures w14:val="none"/>
        </w:rPr>
        <w:t>E</w:t>
      </w:r>
      <w:r w:rsidR="003450B3">
        <w:rPr>
          <w:rFonts w:ascii="Times New Roman" w:eastAsia="Times New Roman" w:hAnsi="Times New Roman" w:cs="Times New Roman"/>
          <w:b/>
          <w:kern w:val="0"/>
          <w:sz w:val="24"/>
          <w:szCs w:val="24"/>
          <w:lang w:eastAsia="hr-HR"/>
          <w14:ligatures w14:val="none"/>
        </w:rPr>
        <w:t xml:space="preserve"> </w:t>
      </w:r>
      <w:r w:rsidRPr="00F75411">
        <w:rPr>
          <w:rFonts w:ascii="Times New Roman" w:eastAsia="Times New Roman" w:hAnsi="Times New Roman" w:cs="Times New Roman"/>
          <w:b/>
          <w:kern w:val="0"/>
          <w:sz w:val="24"/>
          <w:szCs w:val="24"/>
          <w:lang w:eastAsia="hr-HR"/>
          <w14:ligatures w14:val="none"/>
        </w:rPr>
        <w:t>N</w:t>
      </w:r>
      <w:r w:rsidR="003450B3">
        <w:rPr>
          <w:rFonts w:ascii="Times New Roman" w:eastAsia="Times New Roman" w:hAnsi="Times New Roman" w:cs="Times New Roman"/>
          <w:b/>
          <w:kern w:val="0"/>
          <w:sz w:val="24"/>
          <w:szCs w:val="24"/>
          <w:lang w:eastAsia="hr-HR"/>
          <w14:ligatures w14:val="none"/>
        </w:rPr>
        <w:t xml:space="preserve"> </w:t>
      </w:r>
      <w:r w:rsidRPr="00F75411">
        <w:rPr>
          <w:rFonts w:ascii="Times New Roman" w:eastAsia="Times New Roman" w:hAnsi="Times New Roman" w:cs="Times New Roman"/>
          <w:b/>
          <w:kern w:val="0"/>
          <w:sz w:val="24"/>
          <w:szCs w:val="24"/>
          <w:lang w:eastAsia="hr-HR"/>
          <w14:ligatures w14:val="none"/>
        </w:rPr>
        <w:t>J</w:t>
      </w:r>
      <w:r w:rsidR="003450B3">
        <w:rPr>
          <w:rFonts w:ascii="Times New Roman" w:eastAsia="Times New Roman" w:hAnsi="Times New Roman" w:cs="Times New Roman"/>
          <w:b/>
          <w:kern w:val="0"/>
          <w:sz w:val="24"/>
          <w:szCs w:val="24"/>
          <w:lang w:eastAsia="hr-HR"/>
          <w14:ligatures w14:val="none"/>
        </w:rPr>
        <w:t xml:space="preserve"> </w:t>
      </w:r>
      <w:r w:rsidRPr="00F75411">
        <w:rPr>
          <w:rFonts w:ascii="Times New Roman" w:eastAsia="Times New Roman" w:hAnsi="Times New Roman" w:cs="Times New Roman"/>
          <w:b/>
          <w:kern w:val="0"/>
          <w:sz w:val="24"/>
          <w:szCs w:val="24"/>
          <w:lang w:eastAsia="hr-HR"/>
          <w14:ligatures w14:val="none"/>
        </w:rPr>
        <w:t>E</w:t>
      </w:r>
    </w:p>
    <w:p w14:paraId="0B6B86CB" w14:textId="77777777" w:rsidR="008564F6" w:rsidRPr="00F75411" w:rsidRDefault="008564F6" w:rsidP="00C6303E">
      <w:pPr>
        <w:spacing w:after="0" w:line="240" w:lineRule="auto"/>
        <w:jc w:val="center"/>
        <w:rPr>
          <w:rFonts w:ascii="Times New Roman" w:eastAsia="Times New Roman" w:hAnsi="Times New Roman" w:cs="Times New Roman"/>
          <w:b/>
          <w:kern w:val="0"/>
          <w:sz w:val="24"/>
          <w:szCs w:val="24"/>
          <w:lang w:eastAsia="hr-HR"/>
          <w14:ligatures w14:val="none"/>
        </w:rPr>
      </w:pPr>
    </w:p>
    <w:p w14:paraId="371EDA2F" w14:textId="3C0CC338" w:rsidR="008564F6" w:rsidRPr="00F75411" w:rsidRDefault="008564F6" w:rsidP="00C6303E">
      <w:pPr>
        <w:spacing w:after="0" w:line="240" w:lineRule="auto"/>
        <w:jc w:val="both"/>
        <w:rPr>
          <w:rFonts w:ascii="Times New Roman" w:eastAsia="Times New Roman" w:hAnsi="Times New Roman" w:cs="Times New Roman"/>
          <w:b/>
          <w:kern w:val="0"/>
          <w:sz w:val="24"/>
          <w:szCs w:val="24"/>
          <w:lang w:eastAsia="hr-HR"/>
          <w14:ligatures w14:val="none"/>
        </w:rPr>
      </w:pPr>
      <w:r w:rsidRPr="00F75411">
        <w:rPr>
          <w:rFonts w:ascii="Times New Roman" w:eastAsia="Times New Roman" w:hAnsi="Times New Roman" w:cs="Times New Roman"/>
          <w:b/>
          <w:kern w:val="0"/>
          <w:sz w:val="24"/>
          <w:szCs w:val="24"/>
          <w:lang w:eastAsia="hr-HR"/>
          <w14:ligatures w14:val="none"/>
        </w:rPr>
        <w:t>I.</w:t>
      </w:r>
      <w:r w:rsidRPr="00F75411">
        <w:rPr>
          <w:rFonts w:ascii="Times New Roman" w:eastAsia="Times New Roman" w:hAnsi="Times New Roman" w:cs="Times New Roman"/>
          <w:b/>
          <w:kern w:val="0"/>
          <w:sz w:val="24"/>
          <w:szCs w:val="24"/>
          <w:lang w:eastAsia="hr-HR"/>
          <w14:ligatures w14:val="none"/>
        </w:rPr>
        <w:tab/>
      </w:r>
      <w:r w:rsidR="00784F73" w:rsidRPr="00F75411">
        <w:rPr>
          <w:rFonts w:ascii="Times New Roman" w:eastAsia="Times New Roman" w:hAnsi="Times New Roman" w:cs="Times New Roman"/>
          <w:b/>
          <w:kern w:val="0"/>
          <w:sz w:val="24"/>
          <w:szCs w:val="24"/>
          <w:lang w:eastAsia="hr-HR"/>
          <w14:ligatures w14:val="none"/>
        </w:rPr>
        <w:t>RAZLOZI ZBOG KOJIH SE ZAKON DONOSI</w:t>
      </w:r>
    </w:p>
    <w:p w14:paraId="35A51F02" w14:textId="77777777" w:rsidR="008564F6" w:rsidRPr="00F75411" w:rsidRDefault="008564F6" w:rsidP="00C6303E">
      <w:pPr>
        <w:spacing w:after="0" w:line="240" w:lineRule="auto"/>
        <w:jc w:val="both"/>
        <w:rPr>
          <w:rFonts w:ascii="Times New Roman" w:eastAsia="Times New Roman" w:hAnsi="Times New Roman" w:cs="Times New Roman"/>
          <w:b/>
          <w:kern w:val="0"/>
          <w:sz w:val="24"/>
          <w:szCs w:val="24"/>
          <w:lang w:eastAsia="hr-HR"/>
          <w14:ligatures w14:val="none"/>
        </w:rPr>
      </w:pPr>
    </w:p>
    <w:p w14:paraId="5A21DC76" w14:textId="44504100" w:rsidR="00784F73" w:rsidRPr="00F75411" w:rsidRDefault="00784F73" w:rsidP="00784F73">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Zakonom o Uredu za suzbijanje korupcije i organiziranog kriminaliteta („Narodne novine“, br. 76/09., 116/10., 145/10., 57/11., 136/12., 148/13. i 70/17.) uređuju se  ustrojstvo, nadležnost i ovlasti Ureda za suzbijanje korupcije i organiziranog kriminaliteta (u daljnjem tekstu: Ured), djelokrug i nadležnost sudova te postupanje u predmetima kaznenih djela određenih</w:t>
      </w:r>
      <w:r w:rsidR="00C773A6" w:rsidRPr="00F75411">
        <w:rPr>
          <w:rFonts w:ascii="Times New Roman" w:eastAsia="Times New Roman" w:hAnsi="Times New Roman" w:cs="Times New Roman"/>
          <w:kern w:val="0"/>
          <w:sz w:val="24"/>
          <w:szCs w:val="24"/>
          <w:lang w:eastAsia="hr-HR"/>
          <w14:ligatures w14:val="none"/>
        </w:rPr>
        <w:t xml:space="preserve"> navedenim</w:t>
      </w:r>
      <w:r w:rsidRPr="00F75411">
        <w:rPr>
          <w:rFonts w:ascii="Times New Roman" w:eastAsia="Times New Roman" w:hAnsi="Times New Roman" w:cs="Times New Roman"/>
          <w:kern w:val="0"/>
          <w:sz w:val="24"/>
          <w:szCs w:val="24"/>
          <w:lang w:eastAsia="hr-HR"/>
          <w14:ligatures w14:val="none"/>
        </w:rPr>
        <w:t xml:space="preserve"> </w:t>
      </w:r>
      <w:r w:rsidR="0063382C">
        <w:rPr>
          <w:rFonts w:ascii="Times New Roman" w:eastAsia="Times New Roman" w:hAnsi="Times New Roman" w:cs="Times New Roman"/>
          <w:kern w:val="0"/>
          <w:sz w:val="24"/>
          <w:szCs w:val="24"/>
          <w:lang w:eastAsia="hr-HR"/>
          <w14:ligatures w14:val="none"/>
        </w:rPr>
        <w:t>Z</w:t>
      </w:r>
      <w:r w:rsidR="00277D5B" w:rsidRPr="00F75411">
        <w:rPr>
          <w:rFonts w:ascii="Times New Roman" w:eastAsia="Times New Roman" w:hAnsi="Times New Roman" w:cs="Times New Roman"/>
          <w:kern w:val="0"/>
          <w:sz w:val="24"/>
          <w:szCs w:val="24"/>
          <w:lang w:eastAsia="hr-HR"/>
          <w14:ligatures w14:val="none"/>
        </w:rPr>
        <w:t>akonom</w:t>
      </w:r>
      <w:r w:rsidRPr="00F75411">
        <w:rPr>
          <w:rFonts w:ascii="Times New Roman" w:eastAsia="Times New Roman" w:hAnsi="Times New Roman" w:cs="Times New Roman"/>
          <w:kern w:val="0"/>
          <w:sz w:val="24"/>
          <w:szCs w:val="24"/>
          <w:lang w:eastAsia="hr-HR"/>
          <w14:ligatures w14:val="none"/>
        </w:rPr>
        <w:t>, kao i druga pitanja vezana uz rad Ureda.</w:t>
      </w:r>
    </w:p>
    <w:p w14:paraId="24DB8C84" w14:textId="77777777" w:rsidR="00784F73" w:rsidRPr="00F75411" w:rsidRDefault="00784F73" w:rsidP="00784F73">
      <w:pPr>
        <w:shd w:val="clear" w:color="auto" w:fill="FFFFFF"/>
        <w:spacing w:after="0" w:line="240" w:lineRule="auto"/>
        <w:jc w:val="both"/>
        <w:textAlignment w:val="baseline"/>
        <w:rPr>
          <w:rFonts w:ascii="Times New Roman" w:eastAsia="Times New Roman" w:hAnsi="Times New Roman" w:cs="Times New Roman"/>
          <w:b/>
          <w:bCs/>
          <w:kern w:val="0"/>
          <w:sz w:val="24"/>
          <w:szCs w:val="24"/>
          <w:lang w:eastAsia="hr-HR"/>
          <w14:ligatures w14:val="none"/>
        </w:rPr>
      </w:pPr>
    </w:p>
    <w:p w14:paraId="15AA7B53" w14:textId="77777777" w:rsidR="00784F73" w:rsidRPr="00F75411" w:rsidRDefault="00784F73" w:rsidP="00784F73">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 xml:space="preserve">Izvješće druge faze evaluacije Republike Hrvatske, koje je usvojila Radna skupina za suzbijanje podmićivanja u međunarodnim poslovnim transakcijama 13. prosinca 2024., u okviru pristupanja Republike Hrvatske Organizaciji za gospodarsku suradnju i razvoj (OECD) (u daljnjem u tekstu: Izvješće OECD-a), sadrži preporuke Republici Hrvatskoj da poduzme korake kako bi se osiguralo da Ured djeluje brzo i </w:t>
      </w:r>
      <w:proofErr w:type="spellStart"/>
      <w:r w:rsidRPr="00F75411">
        <w:rPr>
          <w:rFonts w:ascii="Times New Roman" w:eastAsia="Times New Roman" w:hAnsi="Times New Roman" w:cs="Times New Roman"/>
          <w:kern w:val="0"/>
          <w:sz w:val="24"/>
          <w:szCs w:val="24"/>
          <w:lang w:eastAsia="hr-HR"/>
          <w14:ligatures w14:val="none"/>
        </w:rPr>
        <w:t>proaktivno</w:t>
      </w:r>
      <w:proofErr w:type="spellEnd"/>
      <w:r w:rsidRPr="00F75411">
        <w:rPr>
          <w:rFonts w:ascii="Times New Roman" w:eastAsia="Times New Roman" w:hAnsi="Times New Roman" w:cs="Times New Roman"/>
          <w:kern w:val="0"/>
          <w:sz w:val="24"/>
          <w:szCs w:val="24"/>
          <w:lang w:eastAsia="hr-HR"/>
          <w14:ligatures w14:val="none"/>
        </w:rPr>
        <w:t xml:space="preserve"> u predmetima podmićivanja stranih javnih službenika te da poduzme daljnje mjere za smanjenje odugovlačenja u postupcima podmićivanja stranih javnih službenika i povezanih kaznenih djela. Ispunjavanje navedenih preporuka preduvjet je za pozitivnu ocjenu o spremnosti i sposobnosti Republike Hrvatske za provedbu instrumenata OECD-a iz nadležnosti Radne skupine za suzbijanje podmićivanja u međunarodnim poslovnim transakcijama.</w:t>
      </w:r>
    </w:p>
    <w:p w14:paraId="4849CAAF" w14:textId="77777777" w:rsidR="00784F73" w:rsidRPr="00F75411" w:rsidRDefault="00784F73" w:rsidP="00784F73">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51F189DE" w14:textId="084AF149" w:rsidR="00784F73" w:rsidRPr="00F75411" w:rsidRDefault="00784F73" w:rsidP="00784F73">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 xml:space="preserve">Pojedina ustrojstvena i organizacijska rješenja Zakona o Uredu za suzbijanje korupcije i organiziranog kriminaliteta nisu usklađena s drugim propisima koji se primjenjuju ili odnose na Ured i njegove zaposlenike, i to prvenstveno sa Zakonom o državnom odvjetništvu </w:t>
      </w:r>
      <w:r w:rsidR="00652C31" w:rsidRPr="00F75411">
        <w:rPr>
          <w:rFonts w:ascii="Times New Roman" w:eastAsia="Times New Roman" w:hAnsi="Times New Roman" w:cs="Times New Roman"/>
          <w:kern w:val="0"/>
          <w:sz w:val="24"/>
          <w:szCs w:val="24"/>
          <w:lang w:eastAsia="hr-HR"/>
          <w14:ligatures w14:val="none"/>
        </w:rPr>
        <w:t xml:space="preserve">(„Narodne novine“, br. 67/18., 21/22.) </w:t>
      </w:r>
      <w:r w:rsidRPr="00F75411">
        <w:rPr>
          <w:rFonts w:ascii="Times New Roman" w:eastAsia="Times New Roman" w:hAnsi="Times New Roman" w:cs="Times New Roman"/>
          <w:kern w:val="0"/>
          <w:sz w:val="24"/>
          <w:szCs w:val="24"/>
          <w:lang w:eastAsia="hr-HR"/>
          <w14:ligatures w14:val="none"/>
        </w:rPr>
        <w:t xml:space="preserve">s obzirom na to da je Ured posebno državno odvjetništvo na čije se ustrojstvo i rad, ako Zakonom o Uredu za suzbijanje korupcije i organiziranog kriminaliteta nije što drukčije propisano, primjenjuju odredbe Zakona o državnom odvjetništvu, kao i sa Zakonom o </w:t>
      </w:r>
      <w:proofErr w:type="spellStart"/>
      <w:r w:rsidRPr="00F75411">
        <w:rPr>
          <w:rFonts w:ascii="Times New Roman" w:eastAsia="Times New Roman" w:hAnsi="Times New Roman" w:cs="Times New Roman"/>
          <w:kern w:val="0"/>
          <w:sz w:val="24"/>
          <w:szCs w:val="24"/>
          <w:lang w:eastAsia="hr-HR"/>
          <w14:ligatures w14:val="none"/>
        </w:rPr>
        <w:t>Državnoodvjetničkom</w:t>
      </w:r>
      <w:proofErr w:type="spellEnd"/>
      <w:r w:rsidRPr="00F75411">
        <w:rPr>
          <w:rFonts w:ascii="Times New Roman" w:eastAsia="Times New Roman" w:hAnsi="Times New Roman" w:cs="Times New Roman"/>
          <w:kern w:val="0"/>
          <w:sz w:val="24"/>
          <w:szCs w:val="24"/>
          <w:lang w:eastAsia="hr-HR"/>
          <w14:ligatures w14:val="none"/>
        </w:rPr>
        <w:t xml:space="preserve"> vijeću </w:t>
      </w:r>
      <w:r w:rsidR="00652C31" w:rsidRPr="00F75411">
        <w:rPr>
          <w:rFonts w:ascii="Times New Roman" w:eastAsia="Times New Roman" w:hAnsi="Times New Roman" w:cs="Times New Roman"/>
          <w:kern w:val="0"/>
          <w:sz w:val="24"/>
          <w:szCs w:val="24"/>
          <w:lang w:eastAsia="hr-HR"/>
          <w14:ligatures w14:val="none"/>
        </w:rPr>
        <w:t xml:space="preserve">(„Narodne novine“, br. 67/18., 126/19., 80/22. i 155/23.) </w:t>
      </w:r>
      <w:r w:rsidRPr="00F75411">
        <w:rPr>
          <w:rFonts w:ascii="Times New Roman" w:eastAsia="Times New Roman" w:hAnsi="Times New Roman" w:cs="Times New Roman"/>
          <w:kern w:val="0"/>
          <w:sz w:val="24"/>
          <w:szCs w:val="24"/>
          <w:lang w:eastAsia="hr-HR"/>
          <w14:ligatures w14:val="none"/>
        </w:rPr>
        <w:t xml:space="preserve">u koji su od 2018. godine iz Zakona o državnom odvjetništvu izdvojene odredbe koje se odnose na statusna pitanja </w:t>
      </w:r>
      <w:proofErr w:type="spellStart"/>
      <w:r w:rsidRPr="00F75411">
        <w:rPr>
          <w:rFonts w:ascii="Times New Roman" w:eastAsia="Times New Roman" w:hAnsi="Times New Roman" w:cs="Times New Roman"/>
          <w:kern w:val="0"/>
          <w:sz w:val="24"/>
          <w:szCs w:val="24"/>
          <w:lang w:eastAsia="hr-HR"/>
          <w14:ligatures w14:val="none"/>
        </w:rPr>
        <w:t>državnoodvjetničkih</w:t>
      </w:r>
      <w:proofErr w:type="spellEnd"/>
      <w:r w:rsidRPr="00F75411">
        <w:rPr>
          <w:rFonts w:ascii="Times New Roman" w:eastAsia="Times New Roman" w:hAnsi="Times New Roman" w:cs="Times New Roman"/>
          <w:kern w:val="0"/>
          <w:sz w:val="24"/>
          <w:szCs w:val="24"/>
          <w:lang w:eastAsia="hr-HR"/>
          <w14:ligatures w14:val="none"/>
        </w:rPr>
        <w:t xml:space="preserve"> dužnosnika iz nadležnosti </w:t>
      </w:r>
      <w:proofErr w:type="spellStart"/>
      <w:r w:rsidRPr="00F75411">
        <w:rPr>
          <w:rFonts w:ascii="Times New Roman" w:eastAsia="Times New Roman" w:hAnsi="Times New Roman" w:cs="Times New Roman"/>
          <w:kern w:val="0"/>
          <w:sz w:val="24"/>
          <w:szCs w:val="24"/>
          <w:lang w:eastAsia="hr-HR"/>
          <w14:ligatures w14:val="none"/>
        </w:rPr>
        <w:t>Državnoodvjetničkog</w:t>
      </w:r>
      <w:proofErr w:type="spellEnd"/>
      <w:r w:rsidRPr="00F75411">
        <w:rPr>
          <w:rFonts w:ascii="Times New Roman" w:eastAsia="Times New Roman" w:hAnsi="Times New Roman" w:cs="Times New Roman"/>
          <w:kern w:val="0"/>
          <w:sz w:val="24"/>
          <w:szCs w:val="24"/>
          <w:lang w:eastAsia="hr-HR"/>
          <w14:ligatures w14:val="none"/>
        </w:rPr>
        <w:t xml:space="preserve"> vijeća.</w:t>
      </w:r>
    </w:p>
    <w:p w14:paraId="1C852773" w14:textId="77777777" w:rsidR="00D127B1" w:rsidRPr="00F75411" w:rsidRDefault="00D127B1" w:rsidP="00784F73">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1B5D5412" w14:textId="77777777" w:rsidR="008564F6" w:rsidRPr="00F75411" w:rsidRDefault="008564F6" w:rsidP="00C6303E">
      <w:pPr>
        <w:spacing w:after="0" w:line="240" w:lineRule="auto"/>
        <w:jc w:val="both"/>
        <w:rPr>
          <w:rFonts w:ascii="Times New Roman" w:eastAsia="Times New Roman" w:hAnsi="Times New Roman" w:cs="Times New Roman"/>
          <w:kern w:val="0"/>
          <w:sz w:val="24"/>
          <w:szCs w:val="24"/>
          <w:lang w:eastAsia="hr-HR"/>
          <w14:ligatures w14:val="none"/>
        </w:rPr>
      </w:pPr>
    </w:p>
    <w:p w14:paraId="666F0596" w14:textId="7699F69D" w:rsidR="008564F6" w:rsidRPr="00F75411" w:rsidRDefault="008564F6" w:rsidP="00C6303E">
      <w:pPr>
        <w:spacing w:after="0" w:line="240" w:lineRule="auto"/>
        <w:ind w:left="705" w:hanging="705"/>
        <w:jc w:val="both"/>
        <w:rPr>
          <w:rFonts w:ascii="Times New Roman" w:eastAsia="Times New Roman" w:hAnsi="Times New Roman" w:cs="Times New Roman"/>
          <w:b/>
          <w:kern w:val="0"/>
          <w:sz w:val="24"/>
          <w:szCs w:val="24"/>
          <w:lang w:eastAsia="hr-HR"/>
          <w14:ligatures w14:val="none"/>
        </w:rPr>
      </w:pPr>
      <w:r w:rsidRPr="00F75411">
        <w:rPr>
          <w:rFonts w:ascii="Times New Roman" w:eastAsia="Times New Roman" w:hAnsi="Times New Roman" w:cs="Times New Roman"/>
          <w:b/>
          <w:kern w:val="0"/>
          <w:sz w:val="24"/>
          <w:szCs w:val="24"/>
          <w:lang w:eastAsia="hr-HR"/>
          <w14:ligatures w14:val="none"/>
        </w:rPr>
        <w:t>II.</w:t>
      </w:r>
      <w:r w:rsidRPr="00F75411">
        <w:rPr>
          <w:rFonts w:ascii="Times New Roman" w:eastAsia="Times New Roman" w:hAnsi="Times New Roman" w:cs="Times New Roman"/>
          <w:b/>
          <w:kern w:val="0"/>
          <w:sz w:val="24"/>
          <w:szCs w:val="24"/>
          <w:lang w:eastAsia="hr-HR"/>
          <w14:ligatures w14:val="none"/>
        </w:rPr>
        <w:tab/>
      </w:r>
      <w:r w:rsidRPr="00F75411">
        <w:rPr>
          <w:rFonts w:ascii="Times New Roman" w:eastAsia="Times New Roman" w:hAnsi="Times New Roman" w:cs="Times New Roman"/>
          <w:b/>
          <w:kern w:val="0"/>
          <w:sz w:val="24"/>
          <w:szCs w:val="24"/>
          <w:lang w:eastAsia="hr-HR"/>
          <w14:ligatures w14:val="none"/>
        </w:rPr>
        <w:tab/>
      </w:r>
      <w:r w:rsidR="00784F73" w:rsidRPr="00F75411">
        <w:rPr>
          <w:rFonts w:ascii="Times New Roman" w:eastAsia="Times New Roman" w:hAnsi="Times New Roman" w:cs="Times New Roman"/>
          <w:b/>
          <w:kern w:val="0"/>
          <w:sz w:val="24"/>
          <w:szCs w:val="24"/>
          <w:lang w:eastAsia="hr-HR"/>
          <w14:ligatures w14:val="none"/>
        </w:rPr>
        <w:t xml:space="preserve">PITANJA KOJA SE ZAKONOM </w:t>
      </w:r>
      <w:r w:rsidR="003450B3">
        <w:rPr>
          <w:rFonts w:ascii="Times New Roman" w:eastAsia="Times New Roman" w:hAnsi="Times New Roman" w:cs="Times New Roman"/>
          <w:b/>
          <w:kern w:val="0"/>
          <w:sz w:val="24"/>
          <w:szCs w:val="24"/>
          <w:lang w:eastAsia="hr-HR"/>
          <w14:ligatures w14:val="none"/>
        </w:rPr>
        <w:t>RJEŠAVAJU</w:t>
      </w:r>
    </w:p>
    <w:p w14:paraId="23FE49F9" w14:textId="77777777" w:rsidR="00B9754C" w:rsidRPr="00F75411" w:rsidRDefault="00B9754C" w:rsidP="00784F73">
      <w:pPr>
        <w:spacing w:after="0" w:line="240" w:lineRule="auto"/>
        <w:jc w:val="both"/>
        <w:rPr>
          <w:rFonts w:ascii="Times New Roman" w:eastAsia="Times New Roman" w:hAnsi="Times New Roman" w:cs="Times New Roman"/>
          <w:b/>
          <w:bCs/>
          <w:kern w:val="0"/>
          <w:sz w:val="24"/>
          <w:szCs w:val="24"/>
          <w:lang w:eastAsia="hr-HR"/>
          <w14:ligatures w14:val="none"/>
        </w:rPr>
      </w:pPr>
    </w:p>
    <w:p w14:paraId="624DDCF9" w14:textId="7450E0D7" w:rsidR="00B9754C" w:rsidRPr="00F75411" w:rsidRDefault="00B9754C"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 xml:space="preserve">Ovim izmjenama </w:t>
      </w:r>
      <w:r w:rsidR="003303B3" w:rsidRPr="00F75411">
        <w:rPr>
          <w:rFonts w:ascii="Times New Roman" w:eastAsia="Times New Roman" w:hAnsi="Times New Roman" w:cs="Times New Roman"/>
          <w:kern w:val="0"/>
          <w:sz w:val="24"/>
          <w:szCs w:val="24"/>
          <w:lang w:eastAsia="hr-HR"/>
          <w14:ligatures w14:val="none"/>
        </w:rPr>
        <w:t xml:space="preserve">i dopunama </w:t>
      </w:r>
      <w:r w:rsidRPr="00F75411">
        <w:rPr>
          <w:rFonts w:ascii="Times New Roman" w:eastAsia="Times New Roman" w:hAnsi="Times New Roman" w:cs="Times New Roman"/>
          <w:kern w:val="0"/>
          <w:sz w:val="24"/>
          <w:szCs w:val="24"/>
          <w:lang w:eastAsia="hr-HR"/>
          <w14:ligatures w14:val="none"/>
        </w:rPr>
        <w:t>dopunjuje</w:t>
      </w:r>
      <w:r w:rsidR="004D4B8D" w:rsidRPr="00F75411">
        <w:rPr>
          <w:rFonts w:ascii="Times New Roman" w:eastAsia="Times New Roman" w:hAnsi="Times New Roman" w:cs="Times New Roman"/>
          <w:kern w:val="0"/>
          <w:sz w:val="24"/>
          <w:szCs w:val="24"/>
          <w:lang w:eastAsia="hr-HR"/>
          <w14:ligatures w14:val="none"/>
        </w:rPr>
        <w:t xml:space="preserve"> se</w:t>
      </w:r>
      <w:r w:rsidRPr="00F75411">
        <w:rPr>
          <w:rFonts w:ascii="Times New Roman" w:eastAsia="Times New Roman" w:hAnsi="Times New Roman" w:cs="Times New Roman"/>
          <w:kern w:val="0"/>
          <w:sz w:val="24"/>
          <w:szCs w:val="24"/>
          <w:lang w:eastAsia="hr-HR"/>
          <w14:ligatures w14:val="none"/>
        </w:rPr>
        <w:t xml:space="preserve"> katalog kaznenih djela za koje je stvarno nadležan Ured, na način da se njegova nadležnost proširuje i u odnosu na kaznena djela vezana uz terorizam. Naime, za navedena kaznena djela karakterističan je visok stupanj planiranja, djelovanja te organiziranost i povezanosti sudionika, učestalo s međunarodnim elementom, po kojim posebnostima ulaze u tipologiju kaznenih djela organiziranog kriminaliteta. Navedene okolnosti u tim slučajevima opravdaju postupanje posebnog državnog odvjetništva, koje posjeduje resurse nužne za otkrivanje i procesuiranje takve vrste kaznenih djela.  </w:t>
      </w:r>
    </w:p>
    <w:p w14:paraId="6E804416" w14:textId="77777777" w:rsidR="00B9754C" w:rsidRPr="00F75411" w:rsidRDefault="00B9754C" w:rsidP="00C630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716340D3" w14:textId="21101305" w:rsidR="009747FF" w:rsidRPr="00F75411" w:rsidRDefault="006216A9" w:rsidP="00C6303E">
      <w:pPr>
        <w:spacing w:after="0" w:line="240" w:lineRule="auto"/>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ab/>
      </w:r>
      <w:r w:rsidR="00B9754C" w:rsidRPr="00F75411">
        <w:rPr>
          <w:rFonts w:ascii="Times New Roman" w:eastAsia="Times New Roman" w:hAnsi="Times New Roman" w:cs="Times New Roman"/>
          <w:kern w:val="0"/>
          <w:sz w:val="24"/>
          <w:szCs w:val="24"/>
          <w:lang w:eastAsia="hr-HR"/>
          <w14:ligatures w14:val="none"/>
        </w:rPr>
        <w:t xml:space="preserve">Uvažavajući preporuke </w:t>
      </w:r>
      <w:r w:rsidR="00374F1F" w:rsidRPr="00F75411">
        <w:rPr>
          <w:rFonts w:ascii="Times New Roman" w:eastAsia="Times New Roman" w:hAnsi="Times New Roman" w:cs="Times New Roman"/>
          <w:kern w:val="0"/>
          <w:sz w:val="24"/>
          <w:szCs w:val="24"/>
          <w:lang w:eastAsia="hr-HR"/>
          <w14:ligatures w14:val="none"/>
        </w:rPr>
        <w:t xml:space="preserve">iz Izvješća OECD-a, </w:t>
      </w:r>
      <w:r w:rsidR="00B9754C" w:rsidRPr="00F75411">
        <w:rPr>
          <w:rFonts w:ascii="Times New Roman" w:eastAsia="Times New Roman" w:hAnsi="Times New Roman" w:cs="Times New Roman"/>
          <w:kern w:val="0"/>
          <w:sz w:val="24"/>
          <w:szCs w:val="24"/>
          <w:lang w:eastAsia="hr-HR"/>
          <w14:ligatures w14:val="none"/>
        </w:rPr>
        <w:t>koje se odnose na povećanje učinkovitosti u predmetima korupcije i organiziran</w:t>
      </w:r>
      <w:r w:rsidR="004D4B8D" w:rsidRPr="00F75411">
        <w:rPr>
          <w:rFonts w:ascii="Times New Roman" w:eastAsia="Times New Roman" w:hAnsi="Times New Roman" w:cs="Times New Roman"/>
          <w:kern w:val="0"/>
          <w:sz w:val="24"/>
          <w:szCs w:val="24"/>
          <w:lang w:eastAsia="hr-HR"/>
          <w14:ligatures w14:val="none"/>
        </w:rPr>
        <w:t>og kriminaliteta, predloženim</w:t>
      </w:r>
      <w:r w:rsidR="00B9754C" w:rsidRPr="00F75411">
        <w:rPr>
          <w:rFonts w:ascii="Times New Roman" w:eastAsia="Times New Roman" w:hAnsi="Times New Roman" w:cs="Times New Roman"/>
          <w:kern w:val="0"/>
          <w:sz w:val="24"/>
          <w:szCs w:val="24"/>
          <w:lang w:eastAsia="hr-HR"/>
          <w14:ligatures w14:val="none"/>
        </w:rPr>
        <w:t xml:space="preserve"> izmjenama</w:t>
      </w:r>
      <w:r w:rsidR="004D4B8D" w:rsidRPr="00F75411">
        <w:rPr>
          <w:rFonts w:ascii="Times New Roman" w:eastAsia="Times New Roman" w:hAnsi="Times New Roman" w:cs="Times New Roman"/>
          <w:kern w:val="0"/>
          <w:sz w:val="24"/>
          <w:szCs w:val="24"/>
          <w:lang w:eastAsia="hr-HR"/>
          <w14:ligatures w14:val="none"/>
        </w:rPr>
        <w:t xml:space="preserve"> i dopunama</w:t>
      </w:r>
      <w:r w:rsidR="004F4FE8" w:rsidRPr="00F75411">
        <w:rPr>
          <w:rFonts w:ascii="Times New Roman" w:eastAsia="Times New Roman" w:hAnsi="Times New Roman" w:cs="Times New Roman"/>
          <w:kern w:val="0"/>
          <w:sz w:val="24"/>
          <w:szCs w:val="24"/>
          <w:lang w:eastAsia="hr-HR"/>
          <w14:ligatures w14:val="none"/>
        </w:rPr>
        <w:t xml:space="preserve"> </w:t>
      </w:r>
      <w:r w:rsidR="00B9754C" w:rsidRPr="00F75411">
        <w:rPr>
          <w:rFonts w:ascii="Times New Roman" w:eastAsia="Times New Roman" w:hAnsi="Times New Roman" w:cs="Times New Roman"/>
          <w:kern w:val="0"/>
          <w:sz w:val="24"/>
          <w:szCs w:val="24"/>
          <w:lang w:eastAsia="hr-HR"/>
          <w14:ligatures w14:val="none"/>
        </w:rPr>
        <w:t>Uredu</w:t>
      </w:r>
      <w:r w:rsidR="004F4FE8" w:rsidRPr="00F75411">
        <w:rPr>
          <w:rFonts w:ascii="Times New Roman" w:eastAsia="Times New Roman" w:hAnsi="Times New Roman" w:cs="Times New Roman"/>
          <w:kern w:val="0"/>
          <w:sz w:val="24"/>
          <w:szCs w:val="24"/>
          <w:lang w:eastAsia="hr-HR"/>
          <w14:ligatures w14:val="none"/>
        </w:rPr>
        <w:t xml:space="preserve"> se</w:t>
      </w:r>
      <w:r w:rsidR="00B9754C" w:rsidRPr="00F75411">
        <w:rPr>
          <w:rFonts w:ascii="Times New Roman" w:eastAsia="Times New Roman" w:hAnsi="Times New Roman" w:cs="Times New Roman"/>
          <w:kern w:val="0"/>
          <w:sz w:val="24"/>
          <w:szCs w:val="24"/>
          <w:lang w:eastAsia="hr-HR"/>
          <w14:ligatures w14:val="none"/>
        </w:rPr>
        <w:t xml:space="preserve"> daje mogućnost da predmete u kojima postoje samo naznake počinjenja kaznenih djela iz nadležnosti Ureda, radi provođenja izvida, može dostaviti na postupanje mjesno nadležnom državnom odvjetništvu. Uzimajući u obzir svojstvo počinitelja</w:t>
      </w:r>
      <w:r w:rsidR="009929B6" w:rsidRPr="00F75411">
        <w:rPr>
          <w:rFonts w:ascii="Times New Roman" w:eastAsia="Times New Roman" w:hAnsi="Times New Roman" w:cs="Times New Roman"/>
          <w:kern w:val="0"/>
          <w:sz w:val="24"/>
          <w:szCs w:val="24"/>
          <w:lang w:eastAsia="hr-HR"/>
          <w14:ligatures w14:val="none"/>
        </w:rPr>
        <w:t>,</w:t>
      </w:r>
      <w:r w:rsidR="00B9754C" w:rsidRPr="00F75411">
        <w:rPr>
          <w:rFonts w:ascii="Times New Roman" w:eastAsia="Times New Roman" w:hAnsi="Times New Roman" w:cs="Times New Roman"/>
          <w:kern w:val="0"/>
          <w:sz w:val="24"/>
          <w:szCs w:val="24"/>
          <w:lang w:eastAsia="hr-HR"/>
          <w14:ligatures w14:val="none"/>
        </w:rPr>
        <w:t xml:space="preserve"> odnosno objekt počinjenja</w:t>
      </w:r>
      <w:r w:rsidR="009747FF" w:rsidRPr="00F75411">
        <w:rPr>
          <w:rFonts w:ascii="Times New Roman" w:eastAsia="Times New Roman" w:hAnsi="Times New Roman" w:cs="Times New Roman"/>
          <w:kern w:val="0"/>
          <w:sz w:val="24"/>
          <w:szCs w:val="24"/>
          <w:lang w:eastAsia="hr-HR"/>
          <w14:ligatures w14:val="none"/>
        </w:rPr>
        <w:t xml:space="preserve"> kaznenih djela iz nadležnosti Ureda</w:t>
      </w:r>
      <w:r w:rsidR="00B9754C" w:rsidRPr="00F75411">
        <w:rPr>
          <w:rFonts w:ascii="Times New Roman" w:eastAsia="Times New Roman" w:hAnsi="Times New Roman" w:cs="Times New Roman"/>
          <w:kern w:val="0"/>
          <w:sz w:val="24"/>
          <w:szCs w:val="24"/>
          <w:lang w:eastAsia="hr-HR"/>
          <w14:ligatures w14:val="none"/>
        </w:rPr>
        <w:t xml:space="preserve">, od ove su mogućnosti propisane iznimke koje se odnose na kaznena djela iz nadležnosti Ureda ako je počinitelj ili objekt počinjenja kaznenog djela </w:t>
      </w:r>
      <w:r w:rsidR="00B9754C" w:rsidRPr="00F75411">
        <w:rPr>
          <w:rFonts w:ascii="Times New Roman" w:eastAsia="Times New Roman" w:hAnsi="Times New Roman" w:cs="Times New Roman"/>
          <w:kern w:val="0"/>
          <w:sz w:val="24"/>
          <w:szCs w:val="24"/>
          <w:lang w:eastAsia="hr-HR"/>
          <w14:ligatures w14:val="none"/>
        </w:rPr>
        <w:lastRenderedPageBreak/>
        <w:t xml:space="preserve">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ili ako je počinitelj ili objekt počinjenja kaznenog djela iz članka 21. Zakona </w:t>
      </w:r>
      <w:r w:rsidR="009547C6" w:rsidRPr="00F75411">
        <w:rPr>
          <w:rFonts w:ascii="Times New Roman" w:eastAsia="Times New Roman" w:hAnsi="Times New Roman" w:cs="Times New Roman"/>
          <w:kern w:val="0"/>
          <w:sz w:val="24"/>
          <w:szCs w:val="24"/>
          <w:lang w:eastAsia="hr-HR"/>
          <w14:ligatures w14:val="none"/>
        </w:rPr>
        <w:t xml:space="preserve">o Uredu za suzbijanje korupcije i organiziranog kriminaliteta </w:t>
      </w:r>
      <w:r w:rsidR="00B9754C" w:rsidRPr="00F75411">
        <w:rPr>
          <w:rFonts w:ascii="Times New Roman" w:eastAsia="Times New Roman" w:hAnsi="Times New Roman" w:cs="Times New Roman"/>
          <w:kern w:val="0"/>
          <w:sz w:val="24"/>
          <w:szCs w:val="24"/>
          <w:lang w:eastAsia="hr-HR"/>
          <w14:ligatures w14:val="none"/>
        </w:rPr>
        <w:t>strani javni službenik, zastupnik u Europskom</w:t>
      </w:r>
      <w:r w:rsidR="00B9754C" w:rsidRPr="00F75411">
        <w:rPr>
          <w:rFonts w:ascii="Times New Roman" w:eastAsia="Times New Roman" w:hAnsi="Times New Roman" w:cs="Times New Roman"/>
          <w:b/>
          <w:bCs/>
          <w:kern w:val="0"/>
          <w:sz w:val="24"/>
          <w:szCs w:val="24"/>
          <w:lang w:eastAsia="hr-HR"/>
          <w14:ligatures w14:val="none"/>
        </w:rPr>
        <w:t xml:space="preserve"> </w:t>
      </w:r>
      <w:r w:rsidR="00B9754C" w:rsidRPr="00F75411">
        <w:rPr>
          <w:rFonts w:ascii="Times New Roman" w:eastAsia="Times New Roman" w:hAnsi="Times New Roman" w:cs="Times New Roman"/>
          <w:kern w:val="0"/>
          <w:sz w:val="24"/>
          <w:szCs w:val="24"/>
          <w:lang w:eastAsia="hr-HR"/>
          <w14:ligatures w14:val="none"/>
        </w:rPr>
        <w:t>parlamentu, zakonodavnom ili predstavničkom tijelu strane države ili međunarodn</w:t>
      </w:r>
      <w:r w:rsidR="009747FF" w:rsidRPr="00F75411">
        <w:rPr>
          <w:rFonts w:ascii="Times New Roman" w:eastAsia="Times New Roman" w:hAnsi="Times New Roman" w:cs="Times New Roman"/>
          <w:kern w:val="0"/>
          <w:sz w:val="24"/>
          <w:szCs w:val="24"/>
          <w:lang w:eastAsia="hr-HR"/>
          <w14:ligatures w14:val="none"/>
        </w:rPr>
        <w:t>oj</w:t>
      </w:r>
      <w:r w:rsidR="00B9754C" w:rsidRPr="00F75411">
        <w:rPr>
          <w:rFonts w:ascii="Times New Roman" w:eastAsia="Times New Roman" w:hAnsi="Times New Roman" w:cs="Times New Roman"/>
          <w:kern w:val="0"/>
          <w:sz w:val="24"/>
          <w:szCs w:val="24"/>
          <w:lang w:eastAsia="hr-HR"/>
          <w14:ligatures w14:val="none"/>
        </w:rPr>
        <w:t xml:space="preserve"> javn</w:t>
      </w:r>
      <w:r w:rsidR="009747FF" w:rsidRPr="00F75411">
        <w:rPr>
          <w:rFonts w:ascii="Times New Roman" w:eastAsia="Times New Roman" w:hAnsi="Times New Roman" w:cs="Times New Roman"/>
          <w:kern w:val="0"/>
          <w:sz w:val="24"/>
          <w:szCs w:val="24"/>
          <w:lang w:eastAsia="hr-HR"/>
          <w14:ligatures w14:val="none"/>
        </w:rPr>
        <w:t>oj</w:t>
      </w:r>
      <w:r w:rsidR="00B9754C" w:rsidRPr="00F75411">
        <w:rPr>
          <w:rFonts w:ascii="Times New Roman" w:eastAsia="Times New Roman" w:hAnsi="Times New Roman" w:cs="Times New Roman"/>
          <w:kern w:val="0"/>
          <w:sz w:val="24"/>
          <w:szCs w:val="24"/>
          <w:lang w:eastAsia="hr-HR"/>
          <w14:ligatures w14:val="none"/>
        </w:rPr>
        <w:t xml:space="preserve"> organizacij</w:t>
      </w:r>
      <w:r w:rsidR="009747FF" w:rsidRPr="00F75411">
        <w:rPr>
          <w:rFonts w:ascii="Times New Roman" w:eastAsia="Times New Roman" w:hAnsi="Times New Roman" w:cs="Times New Roman"/>
          <w:kern w:val="0"/>
          <w:sz w:val="24"/>
          <w:szCs w:val="24"/>
          <w:lang w:eastAsia="hr-HR"/>
          <w14:ligatures w14:val="none"/>
        </w:rPr>
        <w:t>i</w:t>
      </w:r>
      <w:r w:rsidR="00B9754C" w:rsidRPr="00F75411">
        <w:rPr>
          <w:rFonts w:ascii="Times New Roman" w:eastAsia="Times New Roman" w:hAnsi="Times New Roman" w:cs="Times New Roman"/>
          <w:kern w:val="0"/>
          <w:sz w:val="24"/>
          <w:szCs w:val="24"/>
          <w:lang w:eastAsia="hr-HR"/>
          <w14:ligatures w14:val="none"/>
        </w:rPr>
        <w:t xml:space="preserve">. U odnosu na državne dužnosnike i dužnosnike u jedinici lokalne i područne (regionalne) samouprave ovakva se iznimka ukazuje opravdanom s obzirom na javnu dužnost i sredinu u kojoj obnašaju dužnost, a koja opravdava potrebu isključivog postupanja Ureda. </w:t>
      </w:r>
      <w:r w:rsidR="009747FF" w:rsidRPr="00F75411">
        <w:rPr>
          <w:rFonts w:ascii="Times New Roman" w:eastAsia="Times New Roman" w:hAnsi="Times New Roman" w:cs="Times New Roman"/>
          <w:kern w:val="0"/>
          <w:sz w:val="24"/>
          <w:szCs w:val="24"/>
          <w:lang w:eastAsia="hr-HR"/>
          <w14:ligatures w14:val="none"/>
        </w:rPr>
        <w:t>Nastavno, i predložena iznimka u odnosu na strane javne službenike, zastupnike u Europskom parlamentu, zakonodavnom ili predstavničkom tijelu strane države ili međunarodnoj javnoj organizaciji, uvjetovana je činjenicom da navedene kategorije osoba, također obavljaju povjerene javne dužnosti u stranim državama ili međunarodnim javnim organizacijama</w:t>
      </w:r>
      <w:r w:rsidR="009747FF" w:rsidRPr="00F75411">
        <w:t xml:space="preserve"> </w:t>
      </w:r>
      <w:r w:rsidR="009747FF" w:rsidRPr="00F75411">
        <w:rPr>
          <w:rFonts w:ascii="Times New Roman" w:eastAsia="Times New Roman" w:hAnsi="Times New Roman" w:cs="Times New Roman"/>
          <w:kern w:val="0"/>
          <w:sz w:val="24"/>
          <w:szCs w:val="24"/>
          <w:lang w:eastAsia="hr-HR"/>
          <w14:ligatures w14:val="none"/>
        </w:rPr>
        <w:t>koje odgovaraju dužnostima povjerenima državnom dužnosniku ili dužnosniku u jedinici lokalne i područne (regionalne) samouprave, kao i činjenici složenosti tipologije počinjenja kaznenog djela davanja mita u međunarodnim poslovnim transakcijama (transnacionalnim elementom u počinjenju kaznenog djela, počinjenjem kaznenih djela putem pravnih osoba</w:t>
      </w:r>
      <w:r w:rsidR="00374F1F" w:rsidRPr="00F75411">
        <w:rPr>
          <w:rFonts w:ascii="Times New Roman" w:eastAsia="Times New Roman" w:hAnsi="Times New Roman" w:cs="Times New Roman"/>
          <w:kern w:val="0"/>
          <w:sz w:val="24"/>
          <w:szCs w:val="24"/>
          <w:lang w:eastAsia="hr-HR"/>
          <w14:ligatures w14:val="none"/>
        </w:rPr>
        <w:t xml:space="preserve">, povezanih društava ili podružnica, kao i činjenicom da se mito nudi, </w:t>
      </w:r>
      <w:proofErr w:type="spellStart"/>
      <w:r w:rsidR="00374F1F" w:rsidRPr="00F75411">
        <w:rPr>
          <w:rFonts w:ascii="Times New Roman" w:eastAsia="Times New Roman" w:hAnsi="Times New Roman" w:cs="Times New Roman"/>
          <w:kern w:val="0"/>
          <w:sz w:val="24"/>
          <w:szCs w:val="24"/>
          <w:lang w:eastAsia="hr-HR"/>
          <w14:ligatures w14:val="none"/>
        </w:rPr>
        <w:t>obećaje</w:t>
      </w:r>
      <w:proofErr w:type="spellEnd"/>
      <w:r w:rsidR="00374F1F" w:rsidRPr="00F75411">
        <w:rPr>
          <w:rFonts w:ascii="Times New Roman" w:eastAsia="Times New Roman" w:hAnsi="Times New Roman" w:cs="Times New Roman"/>
          <w:kern w:val="0"/>
          <w:sz w:val="24"/>
          <w:szCs w:val="24"/>
          <w:lang w:eastAsia="hr-HR"/>
          <w14:ligatures w14:val="none"/>
        </w:rPr>
        <w:t xml:space="preserve"> ili daje, osobi koja ima svojstvo stranog javnog službenika).</w:t>
      </w:r>
    </w:p>
    <w:p w14:paraId="760DCDCE" w14:textId="77777777" w:rsidR="00374F1F" w:rsidRPr="00F75411" w:rsidRDefault="00374F1F" w:rsidP="00C6303E">
      <w:pPr>
        <w:spacing w:after="0" w:line="240" w:lineRule="auto"/>
        <w:jc w:val="both"/>
        <w:rPr>
          <w:rFonts w:ascii="Times New Roman" w:eastAsia="Times New Roman" w:hAnsi="Times New Roman" w:cs="Times New Roman"/>
          <w:kern w:val="0"/>
          <w:sz w:val="24"/>
          <w:szCs w:val="24"/>
          <w:lang w:eastAsia="hr-HR"/>
          <w14:ligatures w14:val="none"/>
        </w:rPr>
      </w:pPr>
    </w:p>
    <w:p w14:paraId="6BC1A5DD" w14:textId="54F1F4EA" w:rsidR="00374F1F" w:rsidRPr="00F75411" w:rsidRDefault="00374F1F"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Pored navedenog</w:t>
      </w:r>
      <w:r w:rsidR="00CD180E" w:rsidRPr="00F75411">
        <w:rPr>
          <w:rFonts w:ascii="Times New Roman" w:eastAsia="Times New Roman" w:hAnsi="Times New Roman" w:cs="Times New Roman"/>
          <w:kern w:val="0"/>
          <w:sz w:val="24"/>
          <w:szCs w:val="24"/>
          <w:lang w:eastAsia="hr-HR"/>
          <w14:ligatures w14:val="none"/>
        </w:rPr>
        <w:t>a</w:t>
      </w:r>
      <w:r w:rsidRPr="00F75411">
        <w:rPr>
          <w:rFonts w:ascii="Times New Roman" w:eastAsia="Times New Roman" w:hAnsi="Times New Roman" w:cs="Times New Roman"/>
          <w:kern w:val="0"/>
          <w:sz w:val="24"/>
          <w:szCs w:val="24"/>
          <w:lang w:eastAsia="hr-HR"/>
          <w14:ligatures w14:val="none"/>
        </w:rPr>
        <w:t>, u svrhu ubrzanja sudskih postupka u predmetima iz nadležnosti Ureda, predložena je posebna dužnost predsjednika vijeća da omogući koncentrirano vođenje rasprave.</w:t>
      </w:r>
    </w:p>
    <w:p w14:paraId="53424AEC" w14:textId="77777777" w:rsidR="009A1FEB" w:rsidRPr="00F75411" w:rsidRDefault="009A1FEB" w:rsidP="00C6303E">
      <w:pPr>
        <w:spacing w:after="0" w:line="240" w:lineRule="auto"/>
        <w:jc w:val="both"/>
        <w:rPr>
          <w:rFonts w:ascii="Times New Roman" w:eastAsia="Times New Roman" w:hAnsi="Times New Roman" w:cs="Times New Roman"/>
          <w:kern w:val="0"/>
          <w:sz w:val="24"/>
          <w:szCs w:val="24"/>
          <w:lang w:eastAsia="hr-HR"/>
          <w14:ligatures w14:val="none"/>
        </w:rPr>
      </w:pPr>
    </w:p>
    <w:p w14:paraId="3FD9A591" w14:textId="11493B32" w:rsidR="00990842" w:rsidRPr="00F75411" w:rsidRDefault="00990842" w:rsidP="00C6303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 xml:space="preserve">Izmjenama uvjeta za imenovanje ravnatelja Ureda nastoji se osigurati širi krug mogućih kandidata te se ujedno propisuje ograničenje da nitko na ovu dužnost ne može biti imenovan više od dva puta uzastopce, koje vrijedi i za sve druge čelnike pravosudnih tijela u Republici Hrvatskoj, a preciziraju se i odredbe o postupku imenovanja i </w:t>
      </w:r>
      <w:r w:rsidR="000333C8" w:rsidRPr="00F75411">
        <w:rPr>
          <w:rFonts w:ascii="Times New Roman" w:eastAsia="Times New Roman" w:hAnsi="Times New Roman" w:cs="Times New Roman"/>
          <w:kern w:val="0"/>
          <w:sz w:val="24"/>
          <w:szCs w:val="24"/>
          <w:lang w:eastAsia="hr-HR"/>
          <w14:ligatures w14:val="none"/>
        </w:rPr>
        <w:t>prestanka dužnosti</w:t>
      </w:r>
      <w:r w:rsidRPr="00F75411">
        <w:rPr>
          <w:rFonts w:ascii="Times New Roman" w:eastAsia="Times New Roman" w:hAnsi="Times New Roman" w:cs="Times New Roman"/>
          <w:kern w:val="0"/>
          <w:sz w:val="24"/>
          <w:szCs w:val="24"/>
          <w:lang w:eastAsia="hr-HR"/>
          <w14:ligatures w14:val="none"/>
        </w:rPr>
        <w:t xml:space="preserve"> ravnatelj</w:t>
      </w:r>
      <w:r w:rsidR="000333C8" w:rsidRPr="00F75411">
        <w:rPr>
          <w:rFonts w:ascii="Times New Roman" w:eastAsia="Times New Roman" w:hAnsi="Times New Roman" w:cs="Times New Roman"/>
          <w:kern w:val="0"/>
          <w:sz w:val="24"/>
          <w:szCs w:val="24"/>
          <w:lang w:eastAsia="hr-HR"/>
          <w14:ligatures w14:val="none"/>
        </w:rPr>
        <w:t>u</w:t>
      </w:r>
      <w:r w:rsidRPr="00F75411">
        <w:rPr>
          <w:rFonts w:ascii="Times New Roman" w:eastAsia="Times New Roman" w:hAnsi="Times New Roman" w:cs="Times New Roman"/>
          <w:kern w:val="0"/>
          <w:sz w:val="24"/>
          <w:szCs w:val="24"/>
          <w:lang w:eastAsia="hr-HR"/>
          <w14:ligatures w14:val="none"/>
        </w:rPr>
        <w:t xml:space="preserve"> sukladno rješenjima Zakona o </w:t>
      </w:r>
      <w:proofErr w:type="spellStart"/>
      <w:r w:rsidRPr="00F75411">
        <w:rPr>
          <w:rFonts w:ascii="Times New Roman" w:eastAsia="Times New Roman" w:hAnsi="Times New Roman" w:cs="Times New Roman"/>
          <w:kern w:val="0"/>
          <w:sz w:val="24"/>
          <w:szCs w:val="24"/>
          <w:lang w:eastAsia="hr-HR"/>
          <w14:ligatures w14:val="none"/>
        </w:rPr>
        <w:t>Državnoodvjetničkom</w:t>
      </w:r>
      <w:proofErr w:type="spellEnd"/>
      <w:r w:rsidRPr="00F75411">
        <w:rPr>
          <w:rFonts w:ascii="Times New Roman" w:eastAsia="Times New Roman" w:hAnsi="Times New Roman" w:cs="Times New Roman"/>
          <w:kern w:val="0"/>
          <w:sz w:val="24"/>
          <w:szCs w:val="24"/>
          <w:lang w:eastAsia="hr-HR"/>
          <w14:ligatures w14:val="none"/>
        </w:rPr>
        <w:t xml:space="preserve"> vijeću. </w:t>
      </w:r>
    </w:p>
    <w:p w14:paraId="1BB18EA9" w14:textId="77777777" w:rsidR="00990842" w:rsidRPr="00F75411" w:rsidRDefault="00990842" w:rsidP="00C6303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62D34C2C" w14:textId="3F2D4C19" w:rsidR="00990842" w:rsidRPr="00F75411" w:rsidRDefault="009929B6" w:rsidP="00C6303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 xml:space="preserve">Nadalje, ovim </w:t>
      </w:r>
      <w:r w:rsidR="00990842" w:rsidRPr="00F75411">
        <w:rPr>
          <w:rFonts w:ascii="Times New Roman" w:eastAsia="Times New Roman" w:hAnsi="Times New Roman" w:cs="Times New Roman"/>
          <w:kern w:val="0"/>
          <w:sz w:val="24"/>
          <w:szCs w:val="24"/>
          <w:lang w:eastAsia="hr-HR"/>
          <w14:ligatures w14:val="none"/>
        </w:rPr>
        <w:t>izmjenama</w:t>
      </w:r>
      <w:r w:rsidR="003303B3" w:rsidRPr="00F75411">
        <w:rPr>
          <w:rFonts w:ascii="Times New Roman" w:eastAsia="Times New Roman" w:hAnsi="Times New Roman" w:cs="Times New Roman"/>
          <w:kern w:val="0"/>
          <w:sz w:val="24"/>
          <w:szCs w:val="24"/>
          <w:lang w:eastAsia="hr-HR"/>
          <w14:ligatures w14:val="none"/>
        </w:rPr>
        <w:t xml:space="preserve"> i dopunama</w:t>
      </w:r>
      <w:r w:rsidRPr="00F75411">
        <w:rPr>
          <w:rFonts w:ascii="Times New Roman" w:eastAsia="Times New Roman" w:hAnsi="Times New Roman" w:cs="Times New Roman"/>
          <w:kern w:val="0"/>
          <w:sz w:val="24"/>
          <w:szCs w:val="24"/>
          <w:lang w:eastAsia="hr-HR"/>
          <w14:ligatures w14:val="none"/>
        </w:rPr>
        <w:t xml:space="preserve"> se</w:t>
      </w:r>
      <w:r w:rsidR="00990842" w:rsidRPr="00F75411">
        <w:rPr>
          <w:rFonts w:ascii="Times New Roman" w:eastAsia="Times New Roman" w:hAnsi="Times New Roman" w:cs="Times New Roman"/>
          <w:kern w:val="0"/>
          <w:sz w:val="24"/>
          <w:szCs w:val="24"/>
          <w:lang w:eastAsia="hr-HR"/>
          <w14:ligatures w14:val="none"/>
        </w:rPr>
        <w:t xml:space="preserve"> propisuju restriktivniji uvjeti za raspored zamjenika ravnatelja na rad u Ured, što se </w:t>
      </w:r>
      <w:r w:rsidR="00990842" w:rsidRPr="00F75411">
        <w:rPr>
          <w:rFonts w:ascii="Times New Roman" w:eastAsia="Times New Roman" w:hAnsi="Times New Roman" w:cs="Times New Roman"/>
          <w:iCs/>
          <w:kern w:val="0"/>
          <w:sz w:val="24"/>
          <w:szCs w:val="24"/>
          <w:lang w:eastAsia="hr-HR"/>
          <w14:ligatures w14:val="none"/>
        </w:rPr>
        <w:t xml:space="preserve">omogućuje </w:t>
      </w:r>
      <w:proofErr w:type="spellStart"/>
      <w:r w:rsidR="00990842" w:rsidRPr="00F75411">
        <w:rPr>
          <w:rFonts w:ascii="Times New Roman" w:eastAsia="Times New Roman" w:hAnsi="Times New Roman" w:cs="Times New Roman"/>
          <w:iCs/>
          <w:kern w:val="0"/>
          <w:sz w:val="24"/>
          <w:szCs w:val="24"/>
          <w:lang w:eastAsia="hr-HR"/>
          <w14:ligatures w14:val="none"/>
        </w:rPr>
        <w:t>državnoodvjetničkim</w:t>
      </w:r>
      <w:proofErr w:type="spellEnd"/>
      <w:r w:rsidR="00990842" w:rsidRPr="00F75411">
        <w:rPr>
          <w:rFonts w:ascii="Times New Roman" w:eastAsia="Times New Roman" w:hAnsi="Times New Roman" w:cs="Times New Roman"/>
          <w:iCs/>
          <w:kern w:val="0"/>
          <w:sz w:val="24"/>
          <w:szCs w:val="24"/>
          <w:lang w:eastAsia="hr-HR"/>
          <w14:ligatures w14:val="none"/>
        </w:rPr>
        <w:t xml:space="preserve"> dužnosnicima s najmanje osam godina iskustva stečenih isključivo u</w:t>
      </w:r>
      <w:r w:rsidR="00990842" w:rsidRPr="00F75411">
        <w:rPr>
          <w:rFonts w:ascii="Times New Roman" w:eastAsia="Times New Roman" w:hAnsi="Times New Roman" w:cs="Times New Roman"/>
          <w:i/>
          <w:kern w:val="0"/>
          <w:sz w:val="24"/>
          <w:szCs w:val="24"/>
          <w:lang w:eastAsia="hr-HR"/>
          <w14:ligatures w14:val="none"/>
        </w:rPr>
        <w:t xml:space="preserve"> </w:t>
      </w:r>
      <w:r w:rsidR="00990842" w:rsidRPr="00F75411">
        <w:rPr>
          <w:rFonts w:ascii="Times New Roman" w:eastAsia="Times New Roman" w:hAnsi="Times New Roman" w:cs="Times New Roman"/>
          <w:iCs/>
          <w:kern w:val="0"/>
          <w:sz w:val="24"/>
          <w:szCs w:val="24"/>
          <w:lang w:eastAsia="hr-HR"/>
          <w14:ligatures w14:val="none"/>
        </w:rPr>
        <w:t>obnašanju</w:t>
      </w:r>
      <w:r w:rsidR="00990842" w:rsidRPr="00F75411">
        <w:rPr>
          <w:rFonts w:ascii="Times New Roman" w:eastAsia="Times New Roman" w:hAnsi="Times New Roman" w:cs="Times New Roman"/>
          <w:kern w:val="0"/>
          <w:sz w:val="24"/>
          <w:szCs w:val="24"/>
          <w:lang w:eastAsia="hr-HR"/>
          <w14:ligatures w14:val="none"/>
        </w:rPr>
        <w:t xml:space="preserve"> pravosudne dužnosti kako bi se bolje odgovorilo na potrebe osiguranja odgovarajućeg dužnosničkog kadra u Uredu, a posebno se propisuju i osnove njihovog razrješ</w:t>
      </w:r>
      <w:r w:rsidRPr="00F75411">
        <w:rPr>
          <w:rFonts w:ascii="Times New Roman" w:eastAsia="Times New Roman" w:hAnsi="Times New Roman" w:cs="Times New Roman"/>
          <w:kern w:val="0"/>
          <w:sz w:val="24"/>
          <w:szCs w:val="24"/>
          <w:lang w:eastAsia="hr-HR"/>
          <w14:ligatures w14:val="none"/>
        </w:rPr>
        <w:t xml:space="preserve">enja ove dužnosti. </w:t>
      </w:r>
      <w:r w:rsidR="00DC4EF3" w:rsidRPr="00F75411">
        <w:rPr>
          <w:rFonts w:ascii="Times New Roman" w:eastAsia="Times New Roman" w:hAnsi="Times New Roman" w:cs="Times New Roman"/>
          <w:kern w:val="0"/>
          <w:sz w:val="24"/>
          <w:szCs w:val="24"/>
          <w:lang w:eastAsia="hr-HR"/>
          <w14:ligatures w14:val="none"/>
        </w:rPr>
        <w:t>Također</w:t>
      </w:r>
      <w:r w:rsidRPr="00F75411">
        <w:rPr>
          <w:rFonts w:ascii="Times New Roman" w:eastAsia="Times New Roman" w:hAnsi="Times New Roman" w:cs="Times New Roman"/>
          <w:kern w:val="0"/>
          <w:sz w:val="24"/>
          <w:szCs w:val="24"/>
          <w:lang w:eastAsia="hr-HR"/>
          <w14:ligatures w14:val="none"/>
        </w:rPr>
        <w:t xml:space="preserve">, </w:t>
      </w:r>
      <w:r w:rsidR="00990842" w:rsidRPr="00F75411">
        <w:rPr>
          <w:rFonts w:ascii="Times New Roman" w:eastAsia="Times New Roman" w:hAnsi="Times New Roman" w:cs="Times New Roman"/>
          <w:kern w:val="0"/>
          <w:sz w:val="24"/>
          <w:szCs w:val="24"/>
          <w:lang w:eastAsia="hr-HR"/>
          <w14:ligatures w14:val="none"/>
        </w:rPr>
        <w:t>preciziraju</w:t>
      </w:r>
      <w:r w:rsidRPr="00F75411">
        <w:rPr>
          <w:rFonts w:ascii="Times New Roman" w:eastAsia="Times New Roman" w:hAnsi="Times New Roman" w:cs="Times New Roman"/>
          <w:kern w:val="0"/>
          <w:sz w:val="24"/>
          <w:szCs w:val="24"/>
          <w:lang w:eastAsia="hr-HR"/>
          <w14:ligatures w14:val="none"/>
        </w:rPr>
        <w:t xml:space="preserve"> se</w:t>
      </w:r>
      <w:r w:rsidR="00990842" w:rsidRPr="00F75411">
        <w:rPr>
          <w:rFonts w:ascii="Times New Roman" w:eastAsia="Times New Roman" w:hAnsi="Times New Roman" w:cs="Times New Roman"/>
          <w:kern w:val="0"/>
          <w:sz w:val="24"/>
          <w:szCs w:val="24"/>
          <w:lang w:eastAsia="hr-HR"/>
          <w14:ligatures w14:val="none"/>
        </w:rPr>
        <w:t xml:space="preserve"> odredbe o upućivanju </w:t>
      </w:r>
      <w:proofErr w:type="spellStart"/>
      <w:r w:rsidR="00990842" w:rsidRPr="00F75411">
        <w:rPr>
          <w:rFonts w:ascii="Times New Roman" w:eastAsia="Times New Roman" w:hAnsi="Times New Roman" w:cs="Times New Roman"/>
          <w:kern w:val="0"/>
          <w:sz w:val="24"/>
          <w:szCs w:val="24"/>
          <w:lang w:eastAsia="hr-HR"/>
          <w14:ligatures w14:val="none"/>
        </w:rPr>
        <w:t>državnoodvjetničkih</w:t>
      </w:r>
      <w:proofErr w:type="spellEnd"/>
      <w:r w:rsidR="00990842" w:rsidRPr="00F75411">
        <w:rPr>
          <w:rFonts w:ascii="Times New Roman" w:eastAsia="Times New Roman" w:hAnsi="Times New Roman" w:cs="Times New Roman"/>
          <w:kern w:val="0"/>
          <w:sz w:val="24"/>
          <w:szCs w:val="24"/>
          <w:lang w:eastAsia="hr-HR"/>
          <w14:ligatures w14:val="none"/>
        </w:rPr>
        <w:t xml:space="preserve"> dužnosnika na rad u Ured te o povjeravanju pojedinih predmeta iz nadležnosti Ureda u rad </w:t>
      </w:r>
      <w:proofErr w:type="spellStart"/>
      <w:r w:rsidR="00990842" w:rsidRPr="00F75411">
        <w:rPr>
          <w:rFonts w:ascii="Times New Roman" w:eastAsia="Times New Roman" w:hAnsi="Times New Roman" w:cs="Times New Roman"/>
          <w:kern w:val="0"/>
          <w:sz w:val="24"/>
          <w:szCs w:val="24"/>
          <w:lang w:eastAsia="hr-HR"/>
          <w14:ligatures w14:val="none"/>
        </w:rPr>
        <w:t>državnoodvjetničkim</w:t>
      </w:r>
      <w:proofErr w:type="spellEnd"/>
      <w:r w:rsidR="00990842" w:rsidRPr="00F75411">
        <w:rPr>
          <w:rFonts w:ascii="Times New Roman" w:eastAsia="Times New Roman" w:hAnsi="Times New Roman" w:cs="Times New Roman"/>
          <w:kern w:val="0"/>
          <w:sz w:val="24"/>
          <w:szCs w:val="24"/>
          <w:lang w:eastAsia="hr-HR"/>
          <w14:ligatures w14:val="none"/>
        </w:rPr>
        <w:t xml:space="preserve"> dužnosnicima, pri čemu se jasno propisuje da kod upućivanja </w:t>
      </w:r>
      <w:proofErr w:type="spellStart"/>
      <w:r w:rsidR="00990842" w:rsidRPr="00F75411">
        <w:rPr>
          <w:rFonts w:ascii="Times New Roman" w:eastAsia="Times New Roman" w:hAnsi="Times New Roman" w:cs="Times New Roman"/>
          <w:kern w:val="0"/>
          <w:sz w:val="24"/>
          <w:szCs w:val="24"/>
          <w:lang w:eastAsia="hr-HR"/>
          <w14:ligatures w14:val="none"/>
        </w:rPr>
        <w:t>državnoodvjenički</w:t>
      </w:r>
      <w:proofErr w:type="spellEnd"/>
      <w:r w:rsidR="00990842" w:rsidRPr="00F75411">
        <w:rPr>
          <w:rFonts w:ascii="Times New Roman" w:eastAsia="Times New Roman" w:hAnsi="Times New Roman" w:cs="Times New Roman"/>
          <w:kern w:val="0"/>
          <w:sz w:val="24"/>
          <w:szCs w:val="24"/>
          <w:lang w:eastAsia="hr-HR"/>
          <w14:ligatures w14:val="none"/>
        </w:rPr>
        <w:t xml:space="preserve"> dužnosnici imaju prava i dužnosti zamjenika ravnatelja, a kod povjeravanja </w:t>
      </w:r>
      <w:r w:rsidR="00990842" w:rsidRPr="00F75411">
        <w:rPr>
          <w:rFonts w:ascii="Times New Roman" w:eastAsia="Times New Roman" w:hAnsi="Times New Roman" w:cs="Times New Roman"/>
          <w:iCs/>
          <w:kern w:val="0"/>
          <w:sz w:val="24"/>
          <w:szCs w:val="24"/>
          <w:lang w:eastAsia="hr-HR"/>
          <w14:ligatures w14:val="none"/>
        </w:rPr>
        <w:t>postupanja u pojedinom predmetu</w:t>
      </w:r>
      <w:r w:rsidR="00990842" w:rsidRPr="00F75411">
        <w:rPr>
          <w:rFonts w:ascii="Times New Roman" w:eastAsia="Times New Roman" w:hAnsi="Times New Roman" w:cs="Times New Roman"/>
          <w:kern w:val="0"/>
          <w:sz w:val="24"/>
          <w:szCs w:val="24"/>
          <w:lang w:eastAsia="hr-HR"/>
          <w14:ligatures w14:val="none"/>
        </w:rPr>
        <w:t xml:space="preserve"> samo ovlasti zamjenika ravnatelja u postupanju u pojedinom predmetu. </w:t>
      </w:r>
    </w:p>
    <w:p w14:paraId="5F1E2FEA" w14:textId="77777777" w:rsidR="00990842" w:rsidRPr="00F75411" w:rsidRDefault="00990842" w:rsidP="00C6303E">
      <w:pPr>
        <w:shd w:val="clear" w:color="auto" w:fill="FFFFFF"/>
        <w:spacing w:after="0" w:line="240" w:lineRule="auto"/>
        <w:ind w:firstLine="709"/>
        <w:jc w:val="both"/>
        <w:textAlignment w:val="baseline"/>
        <w:rPr>
          <w:rFonts w:ascii="Times New Roman" w:hAnsi="Times New Roman" w:cs="Times New Roman"/>
          <w:bCs/>
          <w:sz w:val="24"/>
          <w:szCs w:val="24"/>
        </w:rPr>
      </w:pPr>
    </w:p>
    <w:p w14:paraId="233562CC" w14:textId="5F137CD9" w:rsidR="00990842" w:rsidRPr="00F75411" w:rsidRDefault="00A627AF" w:rsidP="00C6303E">
      <w:pPr>
        <w:shd w:val="clear" w:color="auto" w:fill="FFFFFF"/>
        <w:spacing w:after="0" w:line="240" w:lineRule="auto"/>
        <w:ind w:firstLine="709"/>
        <w:jc w:val="both"/>
        <w:textAlignment w:val="baseline"/>
        <w:rPr>
          <w:rFonts w:ascii="Times New Roman" w:hAnsi="Times New Roman" w:cs="Times New Roman"/>
          <w:bCs/>
          <w:sz w:val="24"/>
          <w:szCs w:val="24"/>
        </w:rPr>
      </w:pPr>
      <w:r w:rsidRPr="00F75411">
        <w:rPr>
          <w:rFonts w:ascii="Times New Roman" w:eastAsia="Times New Roman" w:hAnsi="Times New Roman" w:cs="Times New Roman"/>
          <w:kern w:val="0"/>
          <w:sz w:val="24"/>
          <w:szCs w:val="24"/>
          <w:lang w:eastAsia="hr-HR"/>
          <w14:ligatures w14:val="none"/>
        </w:rPr>
        <w:t>Predloženim zakonom</w:t>
      </w:r>
      <w:r w:rsidR="00990842" w:rsidRPr="00F75411">
        <w:rPr>
          <w:rFonts w:ascii="Times New Roman" w:eastAsia="Times New Roman" w:hAnsi="Times New Roman" w:cs="Times New Roman"/>
          <w:kern w:val="0"/>
          <w:sz w:val="24"/>
          <w:szCs w:val="24"/>
          <w:lang w:eastAsia="hr-HR"/>
          <w14:ligatures w14:val="none"/>
        </w:rPr>
        <w:t xml:space="preserve"> također se redefinira unutarnje ustrojstvo Ureda, a nadležnost županijskih sudova za postupanje u predmetima iz članka 21. Zakona o Uredu za suzbijanje korupcije i organiziranog kriminaliteta širi se i</w:t>
      </w:r>
      <w:r w:rsidR="006D510C" w:rsidRPr="00F75411">
        <w:rPr>
          <w:rFonts w:ascii="Times New Roman" w:eastAsia="Times New Roman" w:hAnsi="Times New Roman" w:cs="Times New Roman"/>
          <w:kern w:val="0"/>
          <w:sz w:val="24"/>
          <w:szCs w:val="24"/>
          <w:lang w:eastAsia="hr-HR"/>
          <w14:ligatures w14:val="none"/>
        </w:rPr>
        <w:t xml:space="preserve"> na Županijski sud u Varaždinu te se omogućava delegacija </w:t>
      </w:r>
      <w:r w:rsidR="00E77E96" w:rsidRPr="00F75411">
        <w:rPr>
          <w:rFonts w:ascii="Times New Roman" w:eastAsia="Times New Roman" w:hAnsi="Times New Roman" w:cs="Times New Roman"/>
          <w:kern w:val="0"/>
          <w:sz w:val="24"/>
          <w:szCs w:val="24"/>
          <w:lang w:eastAsia="hr-HR"/>
          <w14:ligatures w14:val="none"/>
        </w:rPr>
        <w:t xml:space="preserve">nadležnosti </w:t>
      </w:r>
      <w:r w:rsidR="006D510C" w:rsidRPr="00F75411">
        <w:rPr>
          <w:rFonts w:ascii="Times New Roman" w:eastAsia="Times New Roman" w:hAnsi="Times New Roman" w:cs="Times New Roman"/>
          <w:kern w:val="0"/>
          <w:sz w:val="24"/>
          <w:szCs w:val="24"/>
          <w:lang w:eastAsia="hr-HR"/>
          <w14:ligatures w14:val="none"/>
        </w:rPr>
        <w:t xml:space="preserve">i na Općinski sud u Varaždinu, </w:t>
      </w:r>
      <w:r w:rsidR="00990842" w:rsidRPr="00F75411">
        <w:rPr>
          <w:rFonts w:ascii="Times New Roman" w:eastAsia="Times New Roman" w:hAnsi="Times New Roman" w:cs="Times New Roman"/>
          <w:kern w:val="0"/>
          <w:sz w:val="24"/>
          <w:szCs w:val="24"/>
          <w:lang w:eastAsia="hr-HR"/>
          <w14:ligatures w14:val="none"/>
        </w:rPr>
        <w:t>prvenstveno radi veće učinkovitosti u rješavanju ovih predmeta na nacionalnoj razini</w:t>
      </w:r>
      <w:r w:rsidR="009929B6" w:rsidRPr="00F75411">
        <w:rPr>
          <w:rFonts w:ascii="Times New Roman" w:eastAsia="Times New Roman" w:hAnsi="Times New Roman" w:cs="Times New Roman"/>
          <w:kern w:val="0"/>
          <w:sz w:val="24"/>
          <w:szCs w:val="24"/>
          <w:lang w:eastAsia="hr-HR"/>
          <w14:ligatures w14:val="none"/>
        </w:rPr>
        <w:t>,</w:t>
      </w:r>
      <w:r w:rsidR="00990842" w:rsidRPr="00F75411">
        <w:rPr>
          <w:rFonts w:ascii="Times New Roman" w:eastAsia="Times New Roman" w:hAnsi="Times New Roman" w:cs="Times New Roman"/>
          <w:kern w:val="0"/>
          <w:sz w:val="24"/>
          <w:szCs w:val="24"/>
          <w:lang w:eastAsia="hr-HR"/>
          <w14:ligatures w14:val="none"/>
        </w:rPr>
        <w:t xml:space="preserve"> odnosno radi rasterećenja Županijskog suda u Zagrebu, sve sukladno preporukama Radne skupine </w:t>
      </w:r>
      <w:r w:rsidR="00F14AD5" w:rsidRPr="00F75411">
        <w:rPr>
          <w:rFonts w:ascii="Times New Roman" w:eastAsia="Times New Roman" w:hAnsi="Times New Roman" w:cs="Times New Roman"/>
          <w:kern w:val="0"/>
          <w:sz w:val="24"/>
          <w:szCs w:val="24"/>
          <w:lang w:eastAsia="hr-HR"/>
          <w14:ligatures w14:val="none"/>
        </w:rPr>
        <w:t xml:space="preserve">OECD-a </w:t>
      </w:r>
      <w:r w:rsidR="00990842" w:rsidRPr="00F75411">
        <w:rPr>
          <w:rFonts w:ascii="Times New Roman" w:eastAsia="Times New Roman" w:hAnsi="Times New Roman" w:cs="Times New Roman"/>
          <w:kern w:val="0"/>
          <w:sz w:val="24"/>
          <w:szCs w:val="24"/>
          <w:lang w:eastAsia="hr-HR"/>
          <w14:ligatures w14:val="none"/>
        </w:rPr>
        <w:t>za borbu protiv podmićivanja u međunarodnom poslovanju u postupku pristupanja Republike Hrvatske ovoj Organizaciji koje se odnose na povećanje učinkovitosti u predmetima korupcije i organiziranog kriminaliteta.</w:t>
      </w:r>
    </w:p>
    <w:p w14:paraId="3DA2F743" w14:textId="77777777" w:rsidR="00374F1F" w:rsidRPr="00F75411" w:rsidRDefault="00374F1F" w:rsidP="00C6303E">
      <w:pPr>
        <w:spacing w:after="0" w:line="240" w:lineRule="auto"/>
        <w:jc w:val="both"/>
        <w:rPr>
          <w:rFonts w:ascii="Times New Roman" w:eastAsia="Times New Roman" w:hAnsi="Times New Roman" w:cs="Times New Roman"/>
          <w:b/>
          <w:bCs/>
          <w:kern w:val="0"/>
          <w:sz w:val="24"/>
          <w:szCs w:val="24"/>
          <w:lang w:eastAsia="hr-HR"/>
          <w14:ligatures w14:val="none"/>
        </w:rPr>
      </w:pPr>
    </w:p>
    <w:p w14:paraId="57E189FE" w14:textId="41D46A50" w:rsidR="00374F1F" w:rsidRPr="00F75411" w:rsidRDefault="00374F1F"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lastRenderedPageBreak/>
        <w:t xml:space="preserve">Predloženim </w:t>
      </w:r>
      <w:r w:rsidR="00E425E7" w:rsidRPr="00F75411">
        <w:rPr>
          <w:rFonts w:ascii="Times New Roman" w:eastAsia="Times New Roman" w:hAnsi="Times New Roman" w:cs="Times New Roman"/>
          <w:kern w:val="0"/>
          <w:sz w:val="24"/>
          <w:szCs w:val="24"/>
          <w:lang w:eastAsia="hr-HR"/>
          <w14:ligatures w14:val="none"/>
        </w:rPr>
        <w:t>zakonom</w:t>
      </w:r>
      <w:r w:rsidRPr="00F75411">
        <w:rPr>
          <w:rFonts w:ascii="Times New Roman" w:eastAsia="Times New Roman" w:hAnsi="Times New Roman" w:cs="Times New Roman"/>
          <w:kern w:val="0"/>
          <w:sz w:val="24"/>
          <w:szCs w:val="24"/>
          <w:lang w:eastAsia="hr-HR"/>
          <w14:ligatures w14:val="none"/>
        </w:rPr>
        <w:t xml:space="preserve"> postići će se veća učinkovitost u rješavanju predmeta iz članka 21. Zakona o Uredu za suzbijanje korupcije i organiziranog kriminaliteta na nacionalnoj razini jer će se</w:t>
      </w:r>
      <w:r w:rsidRPr="00F75411">
        <w:t xml:space="preserve"> </w:t>
      </w:r>
      <w:r w:rsidRPr="00F75411">
        <w:rPr>
          <w:rFonts w:ascii="Times New Roman" w:eastAsia="Times New Roman" w:hAnsi="Times New Roman" w:cs="Times New Roman"/>
          <w:kern w:val="0"/>
          <w:sz w:val="24"/>
          <w:szCs w:val="24"/>
          <w:lang w:eastAsia="hr-HR"/>
          <w14:ligatures w14:val="none"/>
        </w:rPr>
        <w:t>omogućit da Ured predmete u kojima postoje isključivo naznake počinjenja kaznenih djela iz njegove nadležnosti, radi provođenja izvida, dostavi na postupanje mjesno nadležnom državnom odvjetništvu, uz zakonom propisane iznimke.</w:t>
      </w:r>
    </w:p>
    <w:p w14:paraId="6A9C7228" w14:textId="77777777" w:rsidR="00374F1F" w:rsidRPr="00F75411" w:rsidRDefault="00374F1F" w:rsidP="00C6303E">
      <w:pPr>
        <w:spacing w:after="0" w:line="240" w:lineRule="auto"/>
        <w:jc w:val="both"/>
        <w:rPr>
          <w:rFonts w:ascii="Times New Roman" w:eastAsia="Times New Roman" w:hAnsi="Times New Roman" w:cs="Times New Roman"/>
          <w:b/>
          <w:bCs/>
          <w:kern w:val="0"/>
          <w:sz w:val="24"/>
          <w:szCs w:val="24"/>
          <w:lang w:eastAsia="hr-HR"/>
          <w14:ligatures w14:val="none"/>
        </w:rPr>
      </w:pPr>
    </w:p>
    <w:p w14:paraId="0605481B" w14:textId="0CFF674B" w:rsidR="00374F1F" w:rsidRPr="00F75411" w:rsidRDefault="00374F1F"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Utjecat će se na ubrzanje sudskih postupaka u složenim i koruptivnim predmetima propisivanjem da se u postupku za kaznena djela iz članka 21. Zakona o Uredu za suzbijanje korupcije i organiziranog kriminaliteta sjednice, ročišta i rasprave održavaju u kontinuitetu, bez odugovlačenja i uz pravodobnu najavu, pri čemu je predsjednik vijeća dužan poduzeti sve potrebne mjere za sprječavanje neopravdanih odgoda kako bi se postupak završio u najkraćem mogućem roku.</w:t>
      </w:r>
    </w:p>
    <w:p w14:paraId="62B55817" w14:textId="77777777" w:rsidR="00374F1F" w:rsidRPr="00F75411" w:rsidRDefault="00374F1F" w:rsidP="00C6303E">
      <w:pPr>
        <w:spacing w:after="0" w:line="240" w:lineRule="auto"/>
        <w:jc w:val="both"/>
        <w:rPr>
          <w:rFonts w:ascii="Times New Roman" w:eastAsia="Times New Roman" w:hAnsi="Times New Roman" w:cs="Times New Roman"/>
          <w:kern w:val="0"/>
          <w:sz w:val="24"/>
          <w:szCs w:val="24"/>
          <w:lang w:eastAsia="hr-HR"/>
          <w14:ligatures w14:val="none"/>
        </w:rPr>
      </w:pPr>
    </w:p>
    <w:p w14:paraId="259CF98C" w14:textId="21BEBA14" w:rsidR="009747FF" w:rsidRPr="00F75411" w:rsidRDefault="00374F1F"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Zaključno, omogućit će se postupanje Ureda, kao posebnog državnog odvjetništva koje posjeduje resurse nužne za otkrivanje i procesuiranje kaznenih djela za koja je karakterističan visok stupanj planiranja, djelovanja te organiziranosti i povezanosti sudionika, učestalo s međunarodnim elementom, i u predmetima kaznenih djela terorizma (članak 97. Kaznenog zakona</w:t>
      </w:r>
      <w:r w:rsidR="00FD1F5F" w:rsidRPr="00F75411">
        <w:rPr>
          <w:rFonts w:ascii="Times New Roman" w:eastAsia="Times New Roman" w:hAnsi="Times New Roman" w:cs="Times New Roman"/>
          <w:kern w:val="0"/>
          <w:sz w:val="24"/>
          <w:szCs w:val="24"/>
          <w:lang w:eastAsia="hr-HR"/>
          <w14:ligatures w14:val="none"/>
        </w:rPr>
        <w:t xml:space="preserve"> (</w:t>
      </w:r>
      <w:r w:rsidR="00FD1F5F" w:rsidRPr="00F75411">
        <w:rPr>
          <w:rFonts w:ascii="Times New Roman" w:hAnsi="Times New Roman" w:cs="Times New Roman"/>
          <w:sz w:val="24"/>
          <w:szCs w:val="24"/>
        </w:rPr>
        <w:t>„Narodne novine“, br. 125/11., 144/12., 56/15., 61/15. – ispravak, 101/17., 118/18., 126/19., 84/21., 114/22., 114/23. i 36/24.</w:t>
      </w:r>
      <w:r w:rsidRPr="00F75411">
        <w:rPr>
          <w:rFonts w:ascii="Times New Roman" w:eastAsia="Times New Roman" w:hAnsi="Times New Roman" w:cs="Times New Roman"/>
          <w:kern w:val="0"/>
          <w:sz w:val="24"/>
          <w:szCs w:val="24"/>
          <w:lang w:eastAsia="hr-HR"/>
          <w14:ligatures w14:val="none"/>
        </w:rPr>
        <w:t>), financiranja terorizma (članak 98. Kaznenog zakona) i terorističkog udruženja (članak 102. Kaznenog zakona).</w:t>
      </w:r>
    </w:p>
    <w:p w14:paraId="72A0C886" w14:textId="4EB25C67" w:rsidR="00B9754C" w:rsidRPr="00F75411" w:rsidRDefault="00B9754C" w:rsidP="00C6303E">
      <w:pPr>
        <w:spacing w:after="0" w:line="240" w:lineRule="auto"/>
        <w:jc w:val="both"/>
        <w:rPr>
          <w:rFonts w:ascii="Times New Roman" w:eastAsia="Times New Roman" w:hAnsi="Times New Roman" w:cs="Times New Roman"/>
          <w:b/>
          <w:bCs/>
          <w:kern w:val="0"/>
          <w:sz w:val="24"/>
          <w:szCs w:val="24"/>
          <w:lang w:eastAsia="hr-HR"/>
          <w14:ligatures w14:val="none"/>
        </w:rPr>
      </w:pPr>
      <w:r w:rsidRPr="00F75411">
        <w:rPr>
          <w:rFonts w:ascii="Times New Roman" w:eastAsia="Times New Roman" w:hAnsi="Times New Roman" w:cs="Times New Roman"/>
          <w:b/>
          <w:bCs/>
          <w:kern w:val="0"/>
          <w:sz w:val="24"/>
          <w:szCs w:val="24"/>
          <w:lang w:eastAsia="hr-HR"/>
          <w14:ligatures w14:val="none"/>
        </w:rPr>
        <w:t xml:space="preserve"> </w:t>
      </w:r>
    </w:p>
    <w:p w14:paraId="2176230C" w14:textId="4944E9FB" w:rsidR="00B17F4D" w:rsidRPr="00F75411" w:rsidRDefault="00C64354"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 xml:space="preserve">Predložene ustrojstvene i organizacijske izmjene također će doprinijeti učinkovitijem radu Ureda, </w:t>
      </w:r>
      <w:r w:rsidR="00B17F4D" w:rsidRPr="00F75411">
        <w:rPr>
          <w:rFonts w:ascii="Times New Roman" w:eastAsia="Times New Roman" w:hAnsi="Times New Roman" w:cs="Times New Roman"/>
          <w:kern w:val="0"/>
          <w:sz w:val="24"/>
          <w:szCs w:val="24"/>
          <w:lang w:eastAsia="hr-HR"/>
          <w14:ligatures w14:val="none"/>
        </w:rPr>
        <w:t>a ujedno će se provesti i usklađivanje Zakona o Uredu za suzbijanje korupcije i organiziranog kriminaliteta sa</w:t>
      </w:r>
      <w:r w:rsidR="00B17F4D" w:rsidRPr="00F75411">
        <w:t xml:space="preserve"> </w:t>
      </w:r>
      <w:r w:rsidR="00B17F4D" w:rsidRPr="00F75411">
        <w:rPr>
          <w:rFonts w:ascii="Times New Roman" w:eastAsia="Times New Roman" w:hAnsi="Times New Roman" w:cs="Times New Roman"/>
          <w:kern w:val="0"/>
          <w:sz w:val="24"/>
          <w:szCs w:val="24"/>
          <w:lang w:eastAsia="hr-HR"/>
          <w14:ligatures w14:val="none"/>
        </w:rPr>
        <w:t xml:space="preserve">Zakonom o državnom odvjetništvu i Zakonom o </w:t>
      </w:r>
      <w:proofErr w:type="spellStart"/>
      <w:r w:rsidR="00B17F4D" w:rsidRPr="00F75411">
        <w:rPr>
          <w:rFonts w:ascii="Times New Roman" w:eastAsia="Times New Roman" w:hAnsi="Times New Roman" w:cs="Times New Roman"/>
          <w:kern w:val="0"/>
          <w:sz w:val="24"/>
          <w:szCs w:val="24"/>
          <w:lang w:eastAsia="hr-HR"/>
          <w14:ligatures w14:val="none"/>
        </w:rPr>
        <w:t>Državnoodvjetničkom</w:t>
      </w:r>
      <w:proofErr w:type="spellEnd"/>
      <w:r w:rsidR="00B17F4D" w:rsidRPr="00F75411">
        <w:rPr>
          <w:rFonts w:ascii="Times New Roman" w:eastAsia="Times New Roman" w:hAnsi="Times New Roman" w:cs="Times New Roman"/>
          <w:kern w:val="0"/>
          <w:sz w:val="24"/>
          <w:szCs w:val="24"/>
          <w:lang w:eastAsia="hr-HR"/>
          <w14:ligatures w14:val="none"/>
        </w:rPr>
        <w:t xml:space="preserve"> vijeću. </w:t>
      </w:r>
    </w:p>
    <w:p w14:paraId="4C2B388F" w14:textId="77777777" w:rsidR="00B17F4D" w:rsidRPr="00F75411" w:rsidRDefault="00B17F4D" w:rsidP="00C6303E">
      <w:pPr>
        <w:spacing w:after="0" w:line="240" w:lineRule="auto"/>
        <w:ind w:firstLine="708"/>
        <w:jc w:val="both"/>
        <w:rPr>
          <w:rFonts w:ascii="Arial" w:hAnsi="Arial" w:cs="Arial"/>
          <w:sz w:val="24"/>
          <w:szCs w:val="24"/>
          <w:shd w:val="clear" w:color="auto" w:fill="FFFFFF"/>
        </w:rPr>
      </w:pPr>
    </w:p>
    <w:p w14:paraId="257D0418" w14:textId="07863B66" w:rsidR="00B17F4D" w:rsidRPr="00F75411" w:rsidRDefault="00B17F4D" w:rsidP="00C630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F75411">
        <w:rPr>
          <w:rFonts w:ascii="Times New Roman" w:eastAsia="Times New Roman" w:hAnsi="Times New Roman" w:cs="Times New Roman"/>
          <w:kern w:val="0"/>
          <w:sz w:val="24"/>
          <w:szCs w:val="24"/>
          <w:lang w:eastAsia="hr-HR"/>
          <w14:ligatures w14:val="none"/>
        </w:rPr>
        <w:t xml:space="preserve">Širenje nadležnosti za postupanje u predmetima iz članka 21. Zakona o Uredu za suzbijanje korupcije i organiziranog kriminaliteta na Županijski sud u Varaždinu </w:t>
      </w:r>
      <w:r w:rsidR="006D510C" w:rsidRPr="00F75411">
        <w:rPr>
          <w:rFonts w:ascii="Times New Roman" w:eastAsia="Times New Roman" w:hAnsi="Times New Roman" w:cs="Times New Roman"/>
          <w:kern w:val="0"/>
          <w:sz w:val="24"/>
          <w:szCs w:val="24"/>
          <w:lang w:eastAsia="hr-HR"/>
          <w14:ligatures w14:val="none"/>
        </w:rPr>
        <w:t>i omogućavanje delegacije</w:t>
      </w:r>
      <w:r w:rsidR="00E77E96" w:rsidRPr="00F75411">
        <w:rPr>
          <w:rFonts w:ascii="Times New Roman" w:eastAsia="Times New Roman" w:hAnsi="Times New Roman" w:cs="Times New Roman"/>
          <w:kern w:val="0"/>
          <w:sz w:val="24"/>
          <w:szCs w:val="24"/>
          <w:lang w:eastAsia="hr-HR"/>
          <w14:ligatures w14:val="none"/>
        </w:rPr>
        <w:t xml:space="preserve"> nadležnosti</w:t>
      </w:r>
      <w:r w:rsidR="006D510C" w:rsidRPr="00F75411">
        <w:rPr>
          <w:rFonts w:ascii="Times New Roman" w:eastAsia="Times New Roman" w:hAnsi="Times New Roman" w:cs="Times New Roman"/>
          <w:kern w:val="0"/>
          <w:sz w:val="24"/>
          <w:szCs w:val="24"/>
          <w:lang w:eastAsia="hr-HR"/>
          <w14:ligatures w14:val="none"/>
        </w:rPr>
        <w:t xml:space="preserve"> na Općinski sud u Varaždinu </w:t>
      </w:r>
      <w:r w:rsidRPr="00F75411">
        <w:rPr>
          <w:rFonts w:ascii="Times New Roman" w:eastAsia="Times New Roman" w:hAnsi="Times New Roman" w:cs="Times New Roman"/>
          <w:kern w:val="0"/>
          <w:sz w:val="24"/>
          <w:szCs w:val="24"/>
          <w:lang w:eastAsia="hr-HR"/>
          <w14:ligatures w14:val="none"/>
        </w:rPr>
        <w:t>doprinijet će većoj učinkovitosti u rješavanju ovih predmeta na nacionalnoj razini, a ujedno značiti i rasterećenje Županijskog suda u Zagrebu koji trenutno rješava najveći broj ovih predmeta.</w:t>
      </w:r>
    </w:p>
    <w:p w14:paraId="0E8FCF86" w14:textId="3B47226C" w:rsidR="00F041DE" w:rsidRPr="00F75411" w:rsidRDefault="00F041DE" w:rsidP="00C6303E">
      <w:pPr>
        <w:spacing w:line="240" w:lineRule="auto"/>
        <w:jc w:val="both"/>
        <w:rPr>
          <w:rFonts w:ascii="Times New Roman" w:eastAsia="Times New Roman" w:hAnsi="Times New Roman" w:cs="Times New Roman"/>
          <w:b/>
          <w:kern w:val="0"/>
          <w:sz w:val="24"/>
          <w:szCs w:val="24"/>
          <w:lang w:eastAsia="hr-HR"/>
          <w14:ligatures w14:val="none"/>
        </w:rPr>
      </w:pPr>
    </w:p>
    <w:p w14:paraId="33005331" w14:textId="77777777" w:rsidR="00D127B1" w:rsidRPr="00F75411" w:rsidRDefault="00D127B1" w:rsidP="00C6303E">
      <w:pPr>
        <w:spacing w:line="240" w:lineRule="auto"/>
        <w:jc w:val="both"/>
        <w:rPr>
          <w:rFonts w:ascii="Times New Roman" w:eastAsia="Times New Roman" w:hAnsi="Times New Roman" w:cs="Times New Roman"/>
          <w:b/>
          <w:kern w:val="0"/>
          <w:sz w:val="24"/>
          <w:szCs w:val="24"/>
          <w:lang w:eastAsia="hr-HR"/>
          <w14:ligatures w14:val="none"/>
        </w:rPr>
      </w:pPr>
    </w:p>
    <w:p w14:paraId="004015C0" w14:textId="083FCCE2" w:rsidR="00E01734" w:rsidRDefault="008564F6" w:rsidP="0063382C">
      <w:pPr>
        <w:spacing w:after="0" w:line="240" w:lineRule="auto"/>
        <w:jc w:val="both"/>
        <w:rPr>
          <w:rFonts w:ascii="Times New Roman" w:eastAsia="Times New Roman" w:hAnsi="Times New Roman" w:cs="Times New Roman"/>
          <w:b/>
          <w:kern w:val="0"/>
          <w:sz w:val="24"/>
          <w:szCs w:val="24"/>
          <w:lang w:eastAsia="hr-HR"/>
          <w14:ligatures w14:val="none"/>
        </w:rPr>
      </w:pPr>
      <w:r w:rsidRPr="00F75411">
        <w:rPr>
          <w:rFonts w:ascii="Times New Roman" w:eastAsia="Times New Roman" w:hAnsi="Times New Roman" w:cs="Times New Roman"/>
          <w:b/>
          <w:kern w:val="0"/>
          <w:sz w:val="24"/>
          <w:szCs w:val="24"/>
          <w:lang w:eastAsia="hr-HR"/>
          <w14:ligatures w14:val="none"/>
        </w:rPr>
        <w:t>III.</w:t>
      </w:r>
      <w:r w:rsidRPr="00F75411">
        <w:rPr>
          <w:rFonts w:ascii="Times New Roman" w:eastAsia="Times New Roman" w:hAnsi="Times New Roman" w:cs="Times New Roman"/>
          <w:b/>
          <w:kern w:val="0"/>
          <w:sz w:val="24"/>
          <w:szCs w:val="24"/>
          <w:lang w:eastAsia="hr-HR"/>
          <w14:ligatures w14:val="none"/>
        </w:rPr>
        <w:tab/>
      </w:r>
      <w:r w:rsidR="00784F73" w:rsidRPr="00F75411">
        <w:rPr>
          <w:rFonts w:ascii="Times New Roman" w:eastAsia="Times New Roman" w:hAnsi="Times New Roman" w:cs="Times New Roman"/>
          <w:b/>
          <w:kern w:val="0"/>
          <w:sz w:val="24"/>
          <w:szCs w:val="24"/>
          <w:lang w:eastAsia="hr-HR"/>
          <w14:ligatures w14:val="none"/>
        </w:rPr>
        <w:t>OB</w:t>
      </w:r>
      <w:r w:rsidR="003450B3">
        <w:rPr>
          <w:rFonts w:ascii="Times New Roman" w:eastAsia="Times New Roman" w:hAnsi="Times New Roman" w:cs="Times New Roman"/>
          <w:b/>
          <w:kern w:val="0"/>
          <w:sz w:val="24"/>
          <w:szCs w:val="24"/>
          <w:lang w:eastAsia="hr-HR"/>
          <w14:ligatures w14:val="none"/>
        </w:rPr>
        <w:t>RAZLOŽENJE</w:t>
      </w:r>
      <w:r w:rsidR="00784F73" w:rsidRPr="00F75411">
        <w:rPr>
          <w:rFonts w:ascii="Times New Roman" w:eastAsia="Times New Roman" w:hAnsi="Times New Roman" w:cs="Times New Roman"/>
          <w:b/>
          <w:kern w:val="0"/>
          <w:sz w:val="24"/>
          <w:szCs w:val="24"/>
          <w:lang w:eastAsia="hr-HR"/>
          <w14:ligatures w14:val="none"/>
        </w:rPr>
        <w:t xml:space="preserve"> ODREDBI PREDLOŽENOG ZAKONA</w:t>
      </w:r>
    </w:p>
    <w:p w14:paraId="12A3A962" w14:textId="77777777" w:rsidR="0063382C" w:rsidRPr="00F75411" w:rsidRDefault="0063382C" w:rsidP="0063382C">
      <w:pPr>
        <w:spacing w:after="0" w:line="240" w:lineRule="auto"/>
        <w:jc w:val="both"/>
        <w:rPr>
          <w:rFonts w:ascii="Times New Roman" w:eastAsia="Times New Roman" w:hAnsi="Times New Roman" w:cs="Times New Roman"/>
          <w:b/>
          <w:kern w:val="0"/>
          <w:sz w:val="24"/>
          <w:szCs w:val="24"/>
          <w:lang w:eastAsia="hr-HR"/>
          <w14:ligatures w14:val="none"/>
        </w:rPr>
      </w:pPr>
    </w:p>
    <w:p w14:paraId="5D9C2D75" w14:textId="77777777" w:rsidR="008A459D" w:rsidRPr="00F75411" w:rsidRDefault="008A459D" w:rsidP="008A459D">
      <w:pPr>
        <w:spacing w:after="0" w:line="240" w:lineRule="auto"/>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1. </w:t>
      </w:r>
    </w:p>
    <w:p w14:paraId="4B88BA85"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člankom se iz navoda članka 1. stavka 1. o predmetu Zakona o Uredu za suzbijanje korupcije i organiziranog kriminaliteta izostavlja osiguranje prisilnog oduzimanja sredstava, prihoda ili imovine ostvarene kaznenim djelom radi usklađenja</w:t>
      </w:r>
      <w:r w:rsidRPr="00F75411">
        <w:rPr>
          <w:rFonts w:ascii="Times New Roman" w:hAnsi="Times New Roman" w:cs="Times New Roman"/>
        </w:rPr>
        <w:t xml:space="preserve"> sa </w:t>
      </w:r>
      <w:r w:rsidRPr="00F75411">
        <w:rPr>
          <w:rFonts w:ascii="Times New Roman" w:hAnsi="Times New Roman" w:cs="Times New Roman"/>
          <w:sz w:val="24"/>
          <w:szCs w:val="24"/>
        </w:rPr>
        <w:t xml:space="preserve">Zakonom o izmjeni zakona o Uredu za suzbijanja korupcije i organiziranog kriminaliteta („Narodne novine“, broj 70/17.). Navedenim je Zakonom brisana Glava IV kojom se uređivao postupak prisilnog oduzimanja sredstava, prihoda ili imovine ostvarene kaznenim djelom jer je predmetno regulirano </w:t>
      </w:r>
      <w:r w:rsidRPr="00F75411">
        <w:rPr>
          <w:rFonts w:ascii="Times New Roman" w:hAnsi="Times New Roman" w:cs="Times New Roman"/>
        </w:rPr>
        <w:t xml:space="preserve">Zakonom o izmjenama i </w:t>
      </w:r>
      <w:r w:rsidRPr="00F75411">
        <w:rPr>
          <w:rFonts w:ascii="Times New Roman" w:hAnsi="Times New Roman" w:cs="Times New Roman"/>
          <w:sz w:val="24"/>
          <w:szCs w:val="24"/>
        </w:rPr>
        <w:t>dopunama Zakona o kaznenom postupku („Narodne novine“, broj 70/17.).</w:t>
      </w:r>
    </w:p>
    <w:p w14:paraId="57685210" w14:textId="77777777" w:rsidR="008A459D" w:rsidRPr="00F75411" w:rsidRDefault="008A459D" w:rsidP="008A459D">
      <w:pPr>
        <w:spacing w:after="0" w:line="240" w:lineRule="auto"/>
        <w:jc w:val="both"/>
        <w:rPr>
          <w:rFonts w:ascii="Times New Roman" w:hAnsi="Times New Roman" w:cs="Times New Roman"/>
          <w:sz w:val="24"/>
          <w:szCs w:val="24"/>
        </w:rPr>
      </w:pPr>
    </w:p>
    <w:p w14:paraId="5821102B"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2. </w:t>
      </w:r>
    </w:p>
    <w:p w14:paraId="07763218" w14:textId="578FBEB4"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Ovim člankom se iz članka 1.a izostavlja navod prenošenja Okvirne odluke Vijeća 2005/212/PUP od 24. veljače 2005. o oduzimanju imovinske koristi, sredstava i imovine pribavljene kaznenim djelom (SL L 68, 15.3.2005.) u pravni poredak Republike Hrvatske Zakonom o Uredu za suzbijanje korupcije i organiziranog kriminaliteta s obzirom na to da je </w:t>
      </w:r>
      <w:r w:rsidRPr="00F75411">
        <w:rPr>
          <w:rFonts w:ascii="Times New Roman" w:hAnsi="Times New Roman" w:cs="Times New Roman"/>
          <w:sz w:val="24"/>
          <w:szCs w:val="24"/>
        </w:rPr>
        <w:lastRenderedPageBreak/>
        <w:t>navedena Odluka prenesena u materijalno kazneno zakonodavstvo i time jedinstveno primjenjiva i na kaznena djela iz članka 21. Zakona</w:t>
      </w:r>
      <w:r w:rsidRPr="00F75411">
        <w:t xml:space="preserve"> </w:t>
      </w:r>
      <w:r w:rsidRPr="00F75411">
        <w:rPr>
          <w:rFonts w:ascii="Times New Roman" w:hAnsi="Times New Roman" w:cs="Times New Roman"/>
          <w:sz w:val="24"/>
          <w:szCs w:val="24"/>
        </w:rPr>
        <w:t>o Uredu za suzbijanje korupcije i organiziranog kriminaliteta.</w:t>
      </w:r>
    </w:p>
    <w:p w14:paraId="5C6C687B" w14:textId="77777777" w:rsidR="008A459D" w:rsidRPr="00F75411" w:rsidRDefault="008A459D" w:rsidP="008A459D">
      <w:pPr>
        <w:spacing w:after="0" w:line="240" w:lineRule="auto"/>
        <w:jc w:val="both"/>
        <w:rPr>
          <w:rFonts w:ascii="Times New Roman" w:hAnsi="Times New Roman" w:cs="Times New Roman"/>
          <w:sz w:val="24"/>
          <w:szCs w:val="24"/>
        </w:rPr>
      </w:pPr>
    </w:p>
    <w:p w14:paraId="45F12581"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3. </w:t>
      </w:r>
    </w:p>
    <w:p w14:paraId="4F389224"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člankom se dorađuje izričaj odredbe članka 2. stavka 2. Zakona o Uredu za suzbijanje korupcije i organiziranog kriminaliteta, dok se odredbe stavka 3. usklađuju sa Zakonom o pečatima i žigovima s grbom Republike Hrvatske („Narodne novine“, broj 33/95.), propisivanjem da pečat Ureda sadrži i njegovo sjedište. Ujedno se dorađuje izričaj odredbe o natpisnoj ploči Ureda.</w:t>
      </w:r>
    </w:p>
    <w:p w14:paraId="484B4578" w14:textId="77777777" w:rsidR="008A459D" w:rsidRPr="00F75411" w:rsidRDefault="008A459D" w:rsidP="008A459D">
      <w:pPr>
        <w:spacing w:after="0" w:line="240" w:lineRule="auto"/>
        <w:jc w:val="both"/>
        <w:rPr>
          <w:rFonts w:ascii="Times New Roman" w:hAnsi="Times New Roman" w:cs="Times New Roman"/>
          <w:sz w:val="24"/>
          <w:szCs w:val="24"/>
        </w:rPr>
      </w:pPr>
    </w:p>
    <w:p w14:paraId="0AB4F6FF"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4. </w:t>
      </w:r>
    </w:p>
    <w:p w14:paraId="5B74456A" w14:textId="2BA5DFAE"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Ovim člankom se u članku 3. stavku 1. Zakona o Uredu za suzbijanje korupcije i organiziranog kriminaliteta mijenjaju uvjeti za imenovanje ravnatelja Ureda. Važećim zakonskim rješenjem propisano je da se za ravnatelja može imenovati zamjenik Glavnog državnog odvjetnika, županijski državni odvjetnik ili zamjenik županijskog državnog odvjetnika koji ispunjava uvjete za imenovanje za zamjenika Glavnog državnog odvjetnika. S obzirom na to da je Zakonom o </w:t>
      </w:r>
      <w:proofErr w:type="spellStart"/>
      <w:r w:rsidRPr="00F75411">
        <w:rPr>
          <w:rFonts w:ascii="Times New Roman" w:hAnsi="Times New Roman" w:cs="Times New Roman"/>
          <w:sz w:val="24"/>
          <w:szCs w:val="24"/>
        </w:rPr>
        <w:t>Državnoodvjetničkom</w:t>
      </w:r>
      <w:proofErr w:type="spellEnd"/>
      <w:r w:rsidRPr="00F75411">
        <w:rPr>
          <w:rFonts w:ascii="Times New Roman" w:hAnsi="Times New Roman" w:cs="Times New Roman"/>
          <w:sz w:val="24"/>
          <w:szCs w:val="24"/>
        </w:rPr>
        <w:t xml:space="preserve"> vijeću kao uvjet za imenovanje zamjenika županijskog državnog odvjetnika propisano obnašanje pravosudne dužnosti najmanje 10 godina, a za imenovanje zamjenika Glavnog državnog odvjetnika najmanje 15 godina</w:t>
      </w:r>
      <w:r w:rsidRPr="00F75411">
        <w:t xml:space="preserve"> </w:t>
      </w:r>
      <w:r w:rsidRPr="00F75411">
        <w:rPr>
          <w:rFonts w:ascii="Times New Roman" w:hAnsi="Times New Roman" w:cs="Times New Roman"/>
          <w:sz w:val="24"/>
          <w:szCs w:val="24"/>
        </w:rPr>
        <w:t xml:space="preserve">obnašanja pravosudne dužnosti, iz odredbe članka 3. stavka 1. Zakona o Uredu za suzbijanje korupcije i organiziranog kriminaliteta izostavlja se uvjet da županijski državni odvjetnik i zamjenik županijskog državnog odvjetnika moraju ispunjavati uvjete za zamjenika Glavnog državnog odvjetnika da bi bili imenovani za ravnatelja Ureda, s ciljem proširenja kruga mogućih kandidata za ovu dužnost. </w:t>
      </w:r>
    </w:p>
    <w:p w14:paraId="1697D6DE" w14:textId="5E9CC6CC"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U stavku 4. propisan je rok za pokretanje redovnog postupka imenovanja ravnatelja Ureda prije isteka vremena imenovanja, a navedenu je odredbu potrebno dopuniti propisivanjem roka za pokretanje navedenog postupka u slučaju da dužnost ravnatelja prestane prije isteka vremena imenovanja iz drugih razloga. </w:t>
      </w:r>
    </w:p>
    <w:p w14:paraId="5A1AB094" w14:textId="0507ECE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Iz postupka imenovanja </w:t>
      </w:r>
      <w:r w:rsidR="00E80545" w:rsidRPr="00F75411">
        <w:rPr>
          <w:rFonts w:ascii="Times New Roman" w:hAnsi="Times New Roman" w:cs="Times New Roman"/>
          <w:sz w:val="24"/>
          <w:szCs w:val="24"/>
        </w:rPr>
        <w:t>r</w:t>
      </w:r>
      <w:r w:rsidRPr="00F75411">
        <w:rPr>
          <w:rFonts w:ascii="Times New Roman" w:hAnsi="Times New Roman" w:cs="Times New Roman"/>
          <w:sz w:val="24"/>
          <w:szCs w:val="24"/>
        </w:rPr>
        <w:t>avnatelja brisanjem postojećeg stavka 6. izostavlja se pisani pristanak na imenovanje s obzirom na to da se podrazumijeva zbog obveze javljanja na oglas za slobodno mjesto ravnatelja, a u novom stavku 6. izostavlja se postupak posebne provjere imovnog stanja koji je sadržan u postupku sigurnosne provjere.</w:t>
      </w:r>
    </w:p>
    <w:p w14:paraId="32B9226D" w14:textId="77777777" w:rsidR="0018706B" w:rsidRPr="00F75411" w:rsidRDefault="0018706B" w:rsidP="008A459D">
      <w:pPr>
        <w:spacing w:after="0" w:line="240" w:lineRule="auto"/>
        <w:jc w:val="both"/>
        <w:rPr>
          <w:rFonts w:ascii="Times New Roman" w:hAnsi="Times New Roman" w:cs="Times New Roman"/>
          <w:sz w:val="24"/>
          <w:szCs w:val="24"/>
        </w:rPr>
      </w:pPr>
    </w:p>
    <w:p w14:paraId="4CF504DE"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5. </w:t>
      </w:r>
    </w:p>
    <w:p w14:paraId="6EC89016" w14:textId="673F531A"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člankom se u članku 4. stavku 1. Zakona o Uredu za suzbijanje korupcije i organiziranog kriminaliteta, kao i za sve druge dužnosti čelnika pravosudnih tijela, postavlja ograničenje da nitko ne</w:t>
      </w:r>
      <w:r w:rsidR="00E80545" w:rsidRPr="00F75411">
        <w:rPr>
          <w:rFonts w:ascii="Times New Roman" w:hAnsi="Times New Roman" w:cs="Times New Roman"/>
          <w:sz w:val="24"/>
          <w:szCs w:val="24"/>
        </w:rPr>
        <w:t xml:space="preserve"> može biti imenovan na dužnost r</w:t>
      </w:r>
      <w:r w:rsidRPr="00F75411">
        <w:rPr>
          <w:rFonts w:ascii="Times New Roman" w:hAnsi="Times New Roman" w:cs="Times New Roman"/>
          <w:sz w:val="24"/>
          <w:szCs w:val="24"/>
        </w:rPr>
        <w:t xml:space="preserve">avnatelja više od dva puta uzastopce. </w:t>
      </w:r>
    </w:p>
    <w:p w14:paraId="58EB9DAA" w14:textId="1582F034" w:rsidR="008A459D" w:rsidRPr="00F75411" w:rsidRDefault="00563D25"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U stavku 2.</w:t>
      </w:r>
      <w:r w:rsidR="008A459D" w:rsidRPr="00F75411">
        <w:rPr>
          <w:rFonts w:ascii="Times New Roman" w:hAnsi="Times New Roman" w:cs="Times New Roman"/>
          <w:sz w:val="24"/>
          <w:szCs w:val="24"/>
        </w:rPr>
        <w:t xml:space="preserve"> se posebno propisuju osnove prestanka dužnosti </w:t>
      </w:r>
      <w:r w:rsidR="00E80545" w:rsidRPr="00F75411">
        <w:rPr>
          <w:rFonts w:ascii="Times New Roman" w:hAnsi="Times New Roman" w:cs="Times New Roman"/>
          <w:sz w:val="24"/>
          <w:szCs w:val="24"/>
        </w:rPr>
        <w:t>r</w:t>
      </w:r>
      <w:r w:rsidR="008A459D" w:rsidRPr="00F75411">
        <w:rPr>
          <w:rFonts w:ascii="Times New Roman" w:hAnsi="Times New Roman" w:cs="Times New Roman"/>
          <w:sz w:val="24"/>
          <w:szCs w:val="24"/>
        </w:rPr>
        <w:t xml:space="preserve">avnatelja, koje trenutno nisu posebno propisane, </w:t>
      </w:r>
      <w:r w:rsidRPr="00F75411">
        <w:rPr>
          <w:rFonts w:ascii="Times New Roman" w:hAnsi="Times New Roman" w:cs="Times New Roman"/>
          <w:sz w:val="24"/>
          <w:szCs w:val="24"/>
        </w:rPr>
        <w:t>dok se stavkom 3.</w:t>
      </w:r>
      <w:r w:rsidR="00E80545" w:rsidRPr="00F75411">
        <w:rPr>
          <w:rFonts w:ascii="Times New Roman" w:hAnsi="Times New Roman" w:cs="Times New Roman"/>
          <w:sz w:val="24"/>
          <w:szCs w:val="24"/>
        </w:rPr>
        <w:t xml:space="preserve"> </w:t>
      </w:r>
      <w:r w:rsidRPr="00F75411">
        <w:rPr>
          <w:rFonts w:ascii="Times New Roman" w:hAnsi="Times New Roman" w:cs="Times New Roman"/>
          <w:sz w:val="24"/>
          <w:szCs w:val="24"/>
        </w:rPr>
        <w:t xml:space="preserve">propisuju razlozi za razrješenje </w:t>
      </w:r>
      <w:r w:rsidR="00E80545" w:rsidRPr="00F75411">
        <w:rPr>
          <w:rFonts w:ascii="Times New Roman" w:hAnsi="Times New Roman" w:cs="Times New Roman"/>
          <w:sz w:val="24"/>
          <w:szCs w:val="24"/>
        </w:rPr>
        <w:t>r</w:t>
      </w:r>
      <w:r w:rsidR="008A459D" w:rsidRPr="00F75411">
        <w:rPr>
          <w:rFonts w:ascii="Times New Roman" w:hAnsi="Times New Roman" w:cs="Times New Roman"/>
          <w:sz w:val="24"/>
          <w:szCs w:val="24"/>
        </w:rPr>
        <w:t>avnatelja</w:t>
      </w:r>
      <w:r w:rsidRPr="00F75411">
        <w:rPr>
          <w:rFonts w:ascii="Times New Roman" w:hAnsi="Times New Roman" w:cs="Times New Roman"/>
          <w:sz w:val="24"/>
          <w:szCs w:val="24"/>
        </w:rPr>
        <w:t>,</w:t>
      </w:r>
      <w:r w:rsidR="00E80545" w:rsidRPr="00F75411">
        <w:rPr>
          <w:rFonts w:ascii="Times New Roman" w:hAnsi="Times New Roman" w:cs="Times New Roman"/>
          <w:sz w:val="24"/>
          <w:szCs w:val="24"/>
        </w:rPr>
        <w:t xml:space="preserve"> na koje se prema dosadašnjem zakonskom rješenju primjenjivao Zakon o državnom odvjetništvu. Budući da navedeni </w:t>
      </w:r>
      <w:r w:rsidR="00BE7A1A">
        <w:rPr>
          <w:rFonts w:ascii="Times New Roman" w:hAnsi="Times New Roman" w:cs="Times New Roman"/>
          <w:sz w:val="24"/>
          <w:szCs w:val="24"/>
        </w:rPr>
        <w:t>Z</w:t>
      </w:r>
      <w:r w:rsidR="00BE7A1A" w:rsidRPr="00F75411">
        <w:rPr>
          <w:rFonts w:ascii="Times New Roman" w:hAnsi="Times New Roman" w:cs="Times New Roman"/>
          <w:sz w:val="24"/>
          <w:szCs w:val="24"/>
        </w:rPr>
        <w:t xml:space="preserve">akon </w:t>
      </w:r>
      <w:r w:rsidR="00E80545" w:rsidRPr="00F75411">
        <w:rPr>
          <w:rFonts w:ascii="Times New Roman" w:hAnsi="Times New Roman" w:cs="Times New Roman"/>
          <w:sz w:val="24"/>
          <w:szCs w:val="24"/>
        </w:rPr>
        <w:t xml:space="preserve">od 1. rujna 2018. više ne regulira tu materiju, već Zakon o </w:t>
      </w:r>
      <w:proofErr w:type="spellStart"/>
      <w:r w:rsidR="00E80545" w:rsidRPr="00F75411">
        <w:rPr>
          <w:rFonts w:ascii="Times New Roman" w:hAnsi="Times New Roman" w:cs="Times New Roman"/>
          <w:sz w:val="24"/>
          <w:szCs w:val="24"/>
        </w:rPr>
        <w:t>Državnoodvjetničkom</w:t>
      </w:r>
      <w:proofErr w:type="spellEnd"/>
      <w:r w:rsidR="00E80545" w:rsidRPr="00F75411">
        <w:rPr>
          <w:rFonts w:ascii="Times New Roman" w:hAnsi="Times New Roman" w:cs="Times New Roman"/>
          <w:sz w:val="24"/>
          <w:szCs w:val="24"/>
        </w:rPr>
        <w:t xml:space="preserve"> vijeću, u navedenom dijelu napravljena je potrebna izmjena. </w:t>
      </w:r>
      <w:r w:rsidRPr="00F75411">
        <w:rPr>
          <w:rFonts w:ascii="Times New Roman" w:hAnsi="Times New Roman" w:cs="Times New Roman"/>
          <w:sz w:val="24"/>
          <w:szCs w:val="24"/>
        </w:rPr>
        <w:t xml:space="preserve">Nadalje, stavkom 4. posebno se propisuje </w:t>
      </w:r>
      <w:r w:rsidR="008A459D" w:rsidRPr="00F75411">
        <w:rPr>
          <w:rFonts w:ascii="Times New Roman" w:hAnsi="Times New Roman" w:cs="Times New Roman"/>
          <w:sz w:val="24"/>
          <w:szCs w:val="24"/>
        </w:rPr>
        <w:t>nadležnost Glavnog državnog odvjetnika za donošenje odluka o razrješenju.</w:t>
      </w:r>
      <w:r w:rsidRPr="00F75411">
        <w:rPr>
          <w:rFonts w:ascii="Times New Roman" w:hAnsi="Times New Roman" w:cs="Times New Roman"/>
          <w:sz w:val="24"/>
          <w:szCs w:val="24"/>
        </w:rPr>
        <w:t xml:space="preserve"> Također, i</w:t>
      </w:r>
      <w:r w:rsidR="008A459D" w:rsidRPr="00F75411">
        <w:rPr>
          <w:rFonts w:ascii="Times New Roman" w:hAnsi="Times New Roman" w:cs="Times New Roman"/>
          <w:sz w:val="24"/>
          <w:szCs w:val="24"/>
        </w:rPr>
        <w:t>zričaj o</w:t>
      </w:r>
      <w:r w:rsidR="00D30587" w:rsidRPr="00F75411">
        <w:rPr>
          <w:rFonts w:ascii="Times New Roman" w:hAnsi="Times New Roman" w:cs="Times New Roman"/>
          <w:sz w:val="24"/>
          <w:szCs w:val="24"/>
        </w:rPr>
        <w:t>dredbe o posljedicama</w:t>
      </w:r>
      <w:r w:rsidRPr="00F75411">
        <w:rPr>
          <w:rFonts w:ascii="Times New Roman" w:hAnsi="Times New Roman" w:cs="Times New Roman"/>
          <w:sz w:val="24"/>
          <w:szCs w:val="24"/>
        </w:rPr>
        <w:t xml:space="preserve"> prestanka obnašanja dužnosti </w:t>
      </w:r>
      <w:r w:rsidR="00E80545" w:rsidRPr="00F75411">
        <w:rPr>
          <w:rFonts w:ascii="Times New Roman" w:hAnsi="Times New Roman" w:cs="Times New Roman"/>
          <w:sz w:val="24"/>
          <w:szCs w:val="24"/>
        </w:rPr>
        <w:t>r</w:t>
      </w:r>
      <w:r w:rsidRPr="00F75411">
        <w:rPr>
          <w:rFonts w:ascii="Times New Roman" w:hAnsi="Times New Roman" w:cs="Times New Roman"/>
          <w:sz w:val="24"/>
          <w:szCs w:val="24"/>
        </w:rPr>
        <w:t xml:space="preserve">avnatelja po proteku vremena na koji je imenovan i u slučaju razrješenja </w:t>
      </w:r>
      <w:r w:rsidR="008A459D" w:rsidRPr="00F75411">
        <w:rPr>
          <w:rFonts w:ascii="Times New Roman" w:hAnsi="Times New Roman" w:cs="Times New Roman"/>
          <w:sz w:val="24"/>
          <w:szCs w:val="24"/>
        </w:rPr>
        <w:t>se dodatno uređuje i precizira.</w:t>
      </w:r>
    </w:p>
    <w:p w14:paraId="620C794B" w14:textId="77777777" w:rsidR="008A459D" w:rsidRPr="00F75411" w:rsidRDefault="008A459D" w:rsidP="008A459D">
      <w:pPr>
        <w:spacing w:after="0" w:line="240" w:lineRule="auto"/>
        <w:jc w:val="both"/>
        <w:rPr>
          <w:rFonts w:ascii="Times New Roman" w:hAnsi="Times New Roman" w:cs="Times New Roman"/>
          <w:sz w:val="24"/>
          <w:szCs w:val="24"/>
        </w:rPr>
      </w:pPr>
    </w:p>
    <w:p w14:paraId="299A99B7" w14:textId="77777777" w:rsidR="001A771D" w:rsidRDefault="001A771D" w:rsidP="008A459D">
      <w:pPr>
        <w:spacing w:after="0" w:line="240" w:lineRule="auto"/>
        <w:jc w:val="both"/>
        <w:rPr>
          <w:rFonts w:ascii="Times New Roman" w:hAnsi="Times New Roman" w:cs="Times New Roman"/>
          <w:b/>
          <w:bCs/>
          <w:sz w:val="24"/>
          <w:szCs w:val="24"/>
        </w:rPr>
      </w:pPr>
    </w:p>
    <w:p w14:paraId="6450CEAC" w14:textId="77777777" w:rsidR="001A771D" w:rsidRDefault="001A771D" w:rsidP="008A459D">
      <w:pPr>
        <w:spacing w:after="0" w:line="240" w:lineRule="auto"/>
        <w:jc w:val="both"/>
        <w:rPr>
          <w:rFonts w:ascii="Times New Roman" w:hAnsi="Times New Roman" w:cs="Times New Roman"/>
          <w:b/>
          <w:bCs/>
          <w:sz w:val="24"/>
          <w:szCs w:val="24"/>
        </w:rPr>
      </w:pPr>
    </w:p>
    <w:p w14:paraId="51CADB6D" w14:textId="77777777" w:rsidR="001A771D" w:rsidRDefault="001A771D" w:rsidP="008A459D">
      <w:pPr>
        <w:spacing w:after="0" w:line="240" w:lineRule="auto"/>
        <w:jc w:val="both"/>
        <w:rPr>
          <w:rFonts w:ascii="Times New Roman" w:hAnsi="Times New Roman" w:cs="Times New Roman"/>
          <w:b/>
          <w:bCs/>
          <w:sz w:val="24"/>
          <w:szCs w:val="24"/>
        </w:rPr>
      </w:pPr>
    </w:p>
    <w:p w14:paraId="139619BA" w14:textId="0B1578E0"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lastRenderedPageBreak/>
        <w:t>Uz članak 6.</w:t>
      </w:r>
    </w:p>
    <w:p w14:paraId="0065A222"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člankom se u članku 5. stavku 1. Zakona o Uredu za suzbijanje korupcije i organiziranog kriminaliteta odredba o određivanju broja zamjenika ravnatelja usklađuje sa Zakonom o državnom odvjetništvu.</w:t>
      </w:r>
    </w:p>
    <w:p w14:paraId="5609903F" w14:textId="77777777" w:rsidR="008A459D" w:rsidRPr="00F75411" w:rsidRDefault="008A459D" w:rsidP="008A459D">
      <w:pPr>
        <w:spacing w:after="0" w:line="240" w:lineRule="auto"/>
        <w:jc w:val="both"/>
        <w:rPr>
          <w:rFonts w:ascii="Times New Roman" w:hAnsi="Times New Roman" w:cs="Times New Roman"/>
          <w:b/>
          <w:bCs/>
          <w:sz w:val="24"/>
          <w:szCs w:val="24"/>
        </w:rPr>
      </w:pPr>
    </w:p>
    <w:p w14:paraId="47EFACEF"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7. </w:t>
      </w:r>
    </w:p>
    <w:p w14:paraId="50CA3234"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člankom se odredbe o određivanju broja službenika i namještenika u Uredu u članku 6. Zakona o Uredu za suzbijanje korupcije i organiziranog kriminaliteta usklađuju sa Zakonom o državnom odvjetništvu te se posebno za Ured propisuje obveza ravnatelja za donošenje Pravilnika o unutarnjem redu.</w:t>
      </w:r>
    </w:p>
    <w:p w14:paraId="77F4C583" w14:textId="77777777" w:rsidR="008A459D" w:rsidRPr="00F75411" w:rsidRDefault="008A459D" w:rsidP="008A459D">
      <w:pPr>
        <w:spacing w:after="0" w:line="240" w:lineRule="auto"/>
        <w:jc w:val="both"/>
        <w:rPr>
          <w:rFonts w:ascii="Times New Roman" w:hAnsi="Times New Roman" w:cs="Times New Roman"/>
          <w:sz w:val="24"/>
          <w:szCs w:val="24"/>
        </w:rPr>
      </w:pPr>
    </w:p>
    <w:p w14:paraId="044A1D84"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Uz članak 8.</w:t>
      </w:r>
    </w:p>
    <w:p w14:paraId="2A5B0C39"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Ovim člankom se u članku 8. Zakona o Uredu za suzbijanje korupcije i organiziranog kriminaliteta mijenjaju uvjeti za raspored na mjesto zamjenika ravnatelja Ureda. Raspored se omogućuje samo državnim odvjetnicima i zamjenicima državnih odvjetnika koji su do tada najmanje osam godina obnašali pravosudnu dužnost te se više ne priznaje prethodni rad u svojstvu odvjetnika i policijskih službenika, a ocjena stručnog znanja i sposobnosti </w:t>
      </w:r>
      <w:proofErr w:type="spellStart"/>
      <w:r w:rsidRPr="00F75411">
        <w:rPr>
          <w:rFonts w:ascii="Times New Roman" w:hAnsi="Times New Roman" w:cs="Times New Roman"/>
          <w:sz w:val="24"/>
          <w:szCs w:val="24"/>
        </w:rPr>
        <w:t>državnoodvjetničkih</w:t>
      </w:r>
      <w:proofErr w:type="spellEnd"/>
      <w:r w:rsidRPr="00F75411">
        <w:rPr>
          <w:rFonts w:ascii="Times New Roman" w:hAnsi="Times New Roman" w:cs="Times New Roman"/>
          <w:sz w:val="24"/>
          <w:szCs w:val="24"/>
        </w:rPr>
        <w:t xml:space="preserve"> dužnosnika temelji se na mišljenju nadležnog državnog odvjetnika i ocjeni najmanje vrlo dobrog obnašanja </w:t>
      </w:r>
      <w:proofErr w:type="spellStart"/>
      <w:r w:rsidRPr="00F75411">
        <w:rPr>
          <w:rFonts w:ascii="Times New Roman" w:hAnsi="Times New Roman" w:cs="Times New Roman"/>
          <w:sz w:val="24"/>
          <w:szCs w:val="24"/>
        </w:rPr>
        <w:t>državnoodvjetničke</w:t>
      </w:r>
      <w:proofErr w:type="spellEnd"/>
      <w:r w:rsidRPr="00F75411">
        <w:rPr>
          <w:rFonts w:ascii="Times New Roman" w:hAnsi="Times New Roman" w:cs="Times New Roman"/>
          <w:sz w:val="24"/>
          <w:szCs w:val="24"/>
        </w:rPr>
        <w:t xml:space="preserve"> dužnosti. </w:t>
      </w:r>
    </w:p>
    <w:p w14:paraId="01F0B430" w14:textId="77777777" w:rsidR="008A459D" w:rsidRPr="00F75411" w:rsidRDefault="008A459D" w:rsidP="008A459D">
      <w:pPr>
        <w:spacing w:after="0" w:line="240" w:lineRule="auto"/>
        <w:jc w:val="both"/>
        <w:rPr>
          <w:rFonts w:ascii="Times New Roman" w:hAnsi="Times New Roman" w:cs="Times New Roman"/>
          <w:b/>
          <w:bCs/>
          <w:sz w:val="24"/>
          <w:szCs w:val="24"/>
        </w:rPr>
      </w:pPr>
    </w:p>
    <w:p w14:paraId="0A3D41E0"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9. </w:t>
      </w:r>
    </w:p>
    <w:p w14:paraId="6B14D6D6"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Ovim člankom se u članku 9. Zakona o Uredu za suzbijanje korupcije i organiziranog kriminaliteta preciziraju i uređuju odredbe o postupku prijave te o rasporedu zamjenika ravnatelja na rad u Ured. </w:t>
      </w:r>
    </w:p>
    <w:p w14:paraId="1982C3E0" w14:textId="77777777" w:rsidR="008A459D" w:rsidRPr="00F75411" w:rsidRDefault="008A459D" w:rsidP="008A459D">
      <w:pPr>
        <w:spacing w:after="0" w:line="240" w:lineRule="auto"/>
        <w:jc w:val="both"/>
        <w:rPr>
          <w:rFonts w:ascii="Times New Roman" w:hAnsi="Times New Roman" w:cs="Times New Roman"/>
          <w:sz w:val="24"/>
          <w:szCs w:val="24"/>
        </w:rPr>
      </w:pPr>
    </w:p>
    <w:p w14:paraId="48A1218C"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Uz članak 10.</w:t>
      </w:r>
    </w:p>
    <w:p w14:paraId="6890C209"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Ovim člankom se u članku 10. Zakona o Uredu za suzbijanje korupcije i organiziranog kriminaliteta propisuju osnove i postupak prestanka rasporeda zamjenika ravnatelja na radu u Ured. </w:t>
      </w:r>
    </w:p>
    <w:p w14:paraId="1470CCBB" w14:textId="77777777" w:rsidR="008A459D" w:rsidRPr="00F75411" w:rsidRDefault="008A459D" w:rsidP="008A459D">
      <w:pPr>
        <w:spacing w:after="0" w:line="240" w:lineRule="auto"/>
        <w:jc w:val="both"/>
        <w:rPr>
          <w:rFonts w:ascii="Times New Roman" w:hAnsi="Times New Roman" w:cs="Times New Roman"/>
          <w:sz w:val="24"/>
          <w:szCs w:val="24"/>
        </w:rPr>
      </w:pPr>
    </w:p>
    <w:p w14:paraId="466AE645"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11. </w:t>
      </w:r>
    </w:p>
    <w:p w14:paraId="0E10B1B9"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Ovim člankom se u članku 11. Zakona o Uredu za suzbijanje korupcije i organiziranog kriminaliteta jasnije definiraju uvjeti i postupak upućivanja državnih odvjetnika i zamjenika državnih odvjetnika na rad u Ured, u pravilu na vrijeme do godine dana, u kojem slučaju imaju prava i dužnosti zamjenika ravnatelja. </w:t>
      </w:r>
    </w:p>
    <w:p w14:paraId="26671272" w14:textId="77777777" w:rsidR="008A459D" w:rsidRPr="00F75411" w:rsidRDefault="008A459D" w:rsidP="008A459D">
      <w:pPr>
        <w:spacing w:after="0" w:line="240" w:lineRule="auto"/>
        <w:jc w:val="both"/>
        <w:rPr>
          <w:rFonts w:ascii="Times New Roman" w:hAnsi="Times New Roman" w:cs="Times New Roman"/>
          <w:b/>
          <w:bCs/>
          <w:sz w:val="24"/>
          <w:szCs w:val="24"/>
        </w:rPr>
      </w:pPr>
    </w:p>
    <w:p w14:paraId="5B3B7129"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12. </w:t>
      </w:r>
    </w:p>
    <w:p w14:paraId="12711241"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Ovim člankom se u članku 11.a Zakona </w:t>
      </w:r>
      <w:bookmarkStart w:id="2" w:name="_Hlk202772276"/>
      <w:r w:rsidRPr="00F75411">
        <w:rPr>
          <w:rFonts w:ascii="Times New Roman" w:hAnsi="Times New Roman" w:cs="Times New Roman"/>
          <w:sz w:val="24"/>
          <w:szCs w:val="24"/>
        </w:rPr>
        <w:t>o Uredu za suzbijanje korupcije i organiziranog kriminaliteta</w:t>
      </w:r>
      <w:bookmarkEnd w:id="2"/>
      <w:r w:rsidRPr="00F75411">
        <w:rPr>
          <w:rFonts w:ascii="Times New Roman" w:hAnsi="Times New Roman" w:cs="Times New Roman"/>
          <w:sz w:val="24"/>
          <w:szCs w:val="24"/>
        </w:rPr>
        <w:t xml:space="preserve"> jasnije definiraju uvjeti i postupak povjeravanja postupanja pojedinih predmeta iz nadležnosti Ureda u rad državnim odvjetnicima i zamjenicima državnih odvjetnika koji u tom slučaju u postupanju u navedenom predmetu imaju ovlasti zamjenika ravnatelja. </w:t>
      </w:r>
    </w:p>
    <w:p w14:paraId="16D611B8" w14:textId="77777777" w:rsidR="008A459D" w:rsidRPr="00F75411" w:rsidRDefault="008A459D" w:rsidP="008A459D">
      <w:pPr>
        <w:spacing w:after="0" w:line="240" w:lineRule="auto"/>
        <w:jc w:val="both"/>
        <w:rPr>
          <w:rFonts w:ascii="Times New Roman" w:hAnsi="Times New Roman" w:cs="Times New Roman"/>
          <w:sz w:val="24"/>
          <w:szCs w:val="24"/>
        </w:rPr>
      </w:pPr>
    </w:p>
    <w:p w14:paraId="2D728BF9"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Uz članak 13.</w:t>
      </w:r>
    </w:p>
    <w:p w14:paraId="1E7097EA"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člankom se uređuje izričaj članka 12. Zakona o Uredu za suzbijanje korupcije i organiziranog kriminaliteta te se iz njega izostavljaju nepotrebno nabrajanje i definiranje pojedinih vrsta državnih službenika što je već uređeno Zakonom o državnom odvjetništvu, kao i postupak posebne provjere imovnog stanja službenika s obzirom na to da je isti sadržan u postupku sigurnosne provjere.</w:t>
      </w:r>
    </w:p>
    <w:p w14:paraId="6080B848" w14:textId="77777777" w:rsidR="008A459D" w:rsidRPr="00F75411" w:rsidRDefault="008A459D" w:rsidP="008A459D">
      <w:pPr>
        <w:spacing w:after="0" w:line="240" w:lineRule="auto"/>
        <w:jc w:val="both"/>
        <w:rPr>
          <w:rFonts w:ascii="Times New Roman" w:hAnsi="Times New Roman" w:cs="Times New Roman"/>
          <w:b/>
          <w:bCs/>
          <w:sz w:val="24"/>
          <w:szCs w:val="24"/>
        </w:rPr>
      </w:pPr>
    </w:p>
    <w:p w14:paraId="319189D3" w14:textId="77777777" w:rsidR="0063382C" w:rsidRDefault="0063382C" w:rsidP="008A459D">
      <w:pPr>
        <w:spacing w:after="0" w:line="240" w:lineRule="auto"/>
        <w:jc w:val="both"/>
        <w:rPr>
          <w:rFonts w:ascii="Times New Roman" w:hAnsi="Times New Roman" w:cs="Times New Roman"/>
          <w:b/>
          <w:bCs/>
          <w:sz w:val="24"/>
          <w:szCs w:val="24"/>
        </w:rPr>
      </w:pPr>
    </w:p>
    <w:p w14:paraId="452A9EE9" w14:textId="768042DA"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lastRenderedPageBreak/>
        <w:t>Uz članke 14.</w:t>
      </w:r>
      <w:r w:rsidR="00744593">
        <w:rPr>
          <w:rFonts w:ascii="Times New Roman" w:hAnsi="Times New Roman" w:cs="Times New Roman"/>
          <w:b/>
          <w:bCs/>
          <w:sz w:val="24"/>
          <w:szCs w:val="24"/>
        </w:rPr>
        <w:t xml:space="preserve"> do </w:t>
      </w:r>
      <w:r w:rsidRPr="00F75411">
        <w:rPr>
          <w:rFonts w:ascii="Times New Roman" w:hAnsi="Times New Roman" w:cs="Times New Roman"/>
          <w:b/>
          <w:bCs/>
          <w:sz w:val="24"/>
          <w:szCs w:val="24"/>
        </w:rPr>
        <w:t>19.</w:t>
      </w:r>
    </w:p>
    <w:p w14:paraId="0F1F3B0C" w14:textId="44DDB8B8"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člancima uređuje se unutarnje ustrojstvo Ureda te</w:t>
      </w:r>
      <w:r w:rsidR="008D6564" w:rsidRPr="00F75411">
        <w:rPr>
          <w:rFonts w:ascii="Times New Roman" w:hAnsi="Times New Roman" w:cs="Times New Roman"/>
          <w:sz w:val="24"/>
          <w:szCs w:val="24"/>
        </w:rPr>
        <w:t xml:space="preserve"> se</w:t>
      </w:r>
      <w:r w:rsidRPr="00F75411">
        <w:rPr>
          <w:rFonts w:ascii="Times New Roman" w:hAnsi="Times New Roman" w:cs="Times New Roman"/>
          <w:sz w:val="24"/>
          <w:szCs w:val="24"/>
        </w:rPr>
        <w:t xml:space="preserve"> definira djelokrug osnovnih ustrojstvenih jedinica Ureda. U odnosu na važeće uređenje</w:t>
      </w:r>
      <w:r w:rsidR="003F779E" w:rsidRPr="00F75411">
        <w:rPr>
          <w:rFonts w:ascii="Times New Roman" w:hAnsi="Times New Roman" w:cs="Times New Roman"/>
          <w:sz w:val="24"/>
          <w:szCs w:val="24"/>
        </w:rPr>
        <w:t>,</w:t>
      </w:r>
      <w:r w:rsidRPr="00F75411">
        <w:rPr>
          <w:rFonts w:ascii="Times New Roman" w:hAnsi="Times New Roman" w:cs="Times New Roman"/>
          <w:sz w:val="24"/>
          <w:szCs w:val="24"/>
        </w:rPr>
        <w:t xml:space="preserve"> posebno se ističe ukidanje zasebnog Odjela za istraživanje i dokumentaciju te Tajništva Ureda sukladno odgovarajućim izmjenama Zakona o državnom odvjetništvu. Iz članaka se izostavljaju navodi osoba koje u pojedinim odjelima obavljaju poslove iz njihovog djelokruga s obzirom na to da se navedeno utvrđuje godišnjim rasporedima poslova. </w:t>
      </w:r>
    </w:p>
    <w:p w14:paraId="3C28EC23" w14:textId="77777777" w:rsidR="008A459D" w:rsidRPr="00F75411" w:rsidRDefault="008A459D" w:rsidP="008A459D">
      <w:pPr>
        <w:spacing w:after="0" w:line="240" w:lineRule="auto"/>
        <w:jc w:val="both"/>
        <w:rPr>
          <w:rFonts w:ascii="Times New Roman" w:hAnsi="Times New Roman" w:cs="Times New Roman"/>
          <w:sz w:val="24"/>
          <w:szCs w:val="24"/>
        </w:rPr>
      </w:pPr>
    </w:p>
    <w:p w14:paraId="08F7DE13"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članke 20. i 21.  </w:t>
      </w:r>
    </w:p>
    <w:p w14:paraId="280F2CD6"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Člankom 20. se u članku 19. Zakona o Uredu za suzbijanje korupcije i organiziranog kriminaliteta propisuju nadležnost i sredstva obavljanja poslova osiguranja osoba, imovine i objekata Ureda. Navedene poslove obavljaju isključivo službenici pravosudne policije, čime se isključuje mogućnost, koja je Zakonom o državnom odvjetništvu propisana za druga državna odvjetništva da se obavljanje navedenih poslova povjeri pravnim osobama ovlaštenim za poslove zaštite i osiguranja. </w:t>
      </w:r>
    </w:p>
    <w:p w14:paraId="6937CE7A"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Člankom 21. briše se važeći članak 20. Zakona o Uredu za suzbijanje korupcije i organiziranog kriminaliteta s obzirom na to da se službenici pravosudne policije kao službenici ministarstva nadležnog za poslove pravosuđa ne raspoređuju na rad u Ured i da prolaze sigurnosnu provjeru sukladno posebnim propisima. </w:t>
      </w:r>
    </w:p>
    <w:p w14:paraId="1CF91C21" w14:textId="77777777" w:rsidR="008A459D" w:rsidRPr="00F75411" w:rsidRDefault="008A459D" w:rsidP="008A459D">
      <w:pPr>
        <w:spacing w:after="0" w:line="240" w:lineRule="auto"/>
        <w:jc w:val="both"/>
        <w:rPr>
          <w:rFonts w:ascii="Times New Roman" w:hAnsi="Times New Roman" w:cs="Times New Roman"/>
          <w:sz w:val="24"/>
          <w:szCs w:val="24"/>
        </w:rPr>
      </w:pPr>
    </w:p>
    <w:p w14:paraId="1BB8D07E"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22. </w:t>
      </w:r>
    </w:p>
    <w:p w14:paraId="1C233596" w14:textId="4A667C6E" w:rsidR="008A459D" w:rsidRPr="00F75411" w:rsidRDefault="008A459D" w:rsidP="008A459D">
      <w:pPr>
        <w:spacing w:after="0" w:line="240" w:lineRule="auto"/>
        <w:jc w:val="both"/>
        <w:rPr>
          <w:rFonts w:ascii="Times New Roman" w:hAnsi="Times New Roman" w:cs="Times New Roman"/>
          <w:bCs/>
          <w:sz w:val="24"/>
          <w:szCs w:val="24"/>
        </w:rPr>
      </w:pPr>
      <w:r w:rsidRPr="00F75411">
        <w:rPr>
          <w:rFonts w:ascii="Times New Roman" w:hAnsi="Times New Roman" w:cs="Times New Roman"/>
          <w:bCs/>
          <w:sz w:val="24"/>
          <w:szCs w:val="24"/>
        </w:rPr>
        <w:t>Ovim člankom proširuje se katalog kaznenih djela koja su u nadležnosti Ureda, a koji je uređen</w:t>
      </w:r>
      <w:r w:rsidR="003F779E" w:rsidRPr="00F75411">
        <w:rPr>
          <w:rFonts w:ascii="Times New Roman" w:hAnsi="Times New Roman" w:cs="Times New Roman"/>
          <w:bCs/>
          <w:sz w:val="24"/>
          <w:szCs w:val="24"/>
        </w:rPr>
        <w:t xml:space="preserve"> </w:t>
      </w:r>
      <w:r w:rsidRPr="00F75411">
        <w:rPr>
          <w:rFonts w:ascii="Times New Roman" w:hAnsi="Times New Roman" w:cs="Times New Roman"/>
          <w:bCs/>
          <w:sz w:val="24"/>
          <w:szCs w:val="24"/>
        </w:rPr>
        <w:t xml:space="preserve">važećim člankom 21. </w:t>
      </w:r>
      <w:r w:rsidRPr="00F75411">
        <w:rPr>
          <w:rFonts w:ascii="Times New Roman" w:hAnsi="Times New Roman" w:cs="Times New Roman"/>
          <w:sz w:val="24"/>
          <w:szCs w:val="24"/>
        </w:rPr>
        <w:t xml:space="preserve">Zakona o Uredu za suzbijanje korupcije i organiziranog kriminaliteta. </w:t>
      </w:r>
      <w:r w:rsidRPr="00F75411">
        <w:rPr>
          <w:rFonts w:ascii="Times New Roman" w:hAnsi="Times New Roman" w:cs="Times New Roman"/>
          <w:bCs/>
          <w:sz w:val="24"/>
          <w:szCs w:val="24"/>
        </w:rPr>
        <w:t>U predmetni članak dodaju se kaznena djela terorizma iz članka 97. Kaznenog zakona, financiranje terorizma iz članka 98. Kaznenog zakona i terorističkog udruženja iz članka 102. Kaznenog zakona</w:t>
      </w:r>
      <w:r w:rsidR="0027773B" w:rsidRPr="00F75411">
        <w:rPr>
          <w:rFonts w:ascii="Times New Roman" w:hAnsi="Times New Roman" w:cs="Times New Roman"/>
          <w:bCs/>
          <w:sz w:val="24"/>
          <w:szCs w:val="24"/>
        </w:rPr>
        <w:t>,</w:t>
      </w:r>
      <w:r w:rsidRPr="00F75411">
        <w:rPr>
          <w:rFonts w:ascii="Times New Roman" w:hAnsi="Times New Roman" w:cs="Times New Roman"/>
          <w:bCs/>
          <w:sz w:val="24"/>
          <w:szCs w:val="24"/>
        </w:rPr>
        <w:t xml:space="preserve"> s obzirom na to da se radi o kaznenim djelima koja u odnosu na način počinjenja zahtijevaju visok stupanj planiranja i djelovanja te organiziranost i povezanost sudionika, a predstavljaju iznimnu ugrozu i opasnost za državu i međunarodnu zajednicu. Navedene okolnosti opravdaju postupanje specijaliziranog državnog odvjetništva, koje posjeduje i resurse nužne za otkrivanje i procesuiranje takve vrste kaznenih djela.  </w:t>
      </w:r>
    </w:p>
    <w:p w14:paraId="0DCB7DBB" w14:textId="77777777" w:rsidR="008A459D" w:rsidRPr="00F75411" w:rsidRDefault="008A459D" w:rsidP="008A459D">
      <w:pPr>
        <w:spacing w:after="0" w:line="240" w:lineRule="auto"/>
        <w:jc w:val="both"/>
        <w:rPr>
          <w:rFonts w:ascii="Times New Roman" w:hAnsi="Times New Roman" w:cs="Times New Roman"/>
          <w:bCs/>
          <w:sz w:val="24"/>
          <w:szCs w:val="24"/>
        </w:rPr>
      </w:pPr>
    </w:p>
    <w:p w14:paraId="52A3384A"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23. </w:t>
      </w:r>
    </w:p>
    <w:p w14:paraId="5AB3420D"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Ovim člankom propisuje se dužnost nadležnog općinskog ili županijskog državnog odvjetništva da bez odgode obavijesti Ured u slučaju saznanja o počinjenju kaznenih djela iz nadležnosti Ureda. Prema važećem normativnom rješenju navedenu obvezu ima policija, a ova izmjena predstavlja prilagodbu unutarnjem ustrojstvu i pravilima postupanja unutar državnog odvjetništva. </w:t>
      </w:r>
    </w:p>
    <w:p w14:paraId="29F9DE64" w14:textId="77777777" w:rsidR="008A459D" w:rsidRPr="00F75411" w:rsidRDefault="008A459D" w:rsidP="008A459D">
      <w:pPr>
        <w:spacing w:after="0" w:line="240" w:lineRule="auto"/>
        <w:jc w:val="both"/>
        <w:rPr>
          <w:rFonts w:ascii="Times New Roman" w:hAnsi="Times New Roman" w:cs="Times New Roman"/>
          <w:bCs/>
          <w:sz w:val="24"/>
          <w:szCs w:val="24"/>
        </w:rPr>
      </w:pPr>
      <w:r w:rsidRPr="00F75411">
        <w:rPr>
          <w:rFonts w:ascii="Times New Roman" w:hAnsi="Times New Roman" w:cs="Times New Roman"/>
          <w:bCs/>
          <w:sz w:val="24"/>
          <w:szCs w:val="24"/>
        </w:rPr>
        <w:t>U svrhu učinkovitog postupanja Ureda</w:t>
      </w:r>
      <w:r w:rsidRPr="00F75411">
        <w:rPr>
          <w:rFonts w:ascii="Times New Roman" w:hAnsi="Times New Roman" w:cs="Times New Roman"/>
          <w:sz w:val="24"/>
          <w:szCs w:val="24"/>
        </w:rPr>
        <w:t xml:space="preserve"> također se propisuje mogućnost da Ured predmete </w:t>
      </w:r>
      <w:r w:rsidRPr="00F75411">
        <w:rPr>
          <w:rFonts w:ascii="Times New Roman" w:hAnsi="Times New Roman" w:cs="Times New Roman"/>
          <w:bCs/>
          <w:sz w:val="24"/>
          <w:szCs w:val="24"/>
        </w:rPr>
        <w:t xml:space="preserve">u kojima postoje samo naznake počinjenja kaznenih djela iz njegove nadležnosti radi provođenja izvida dostavi na postupanje mjesno nadležnom državnom odvjetništvu. Od ove su mogućnosti propisane iznimke koje se odnose na kaznena djela iz nadležnosti Ureda ako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ili ako je počinitelj ili objekt počinjenja kaznenog djela iz članka 21. Zakona </w:t>
      </w:r>
      <w:r w:rsidRPr="00F75411">
        <w:rPr>
          <w:rFonts w:ascii="Times New Roman" w:hAnsi="Times New Roman" w:cs="Times New Roman"/>
          <w:sz w:val="24"/>
          <w:szCs w:val="24"/>
        </w:rPr>
        <w:t>o Uredu za suzbijanje korupcije i organiziranog kriminaliteta</w:t>
      </w:r>
      <w:r w:rsidRPr="00F75411">
        <w:rPr>
          <w:rFonts w:ascii="Times New Roman" w:hAnsi="Times New Roman" w:cs="Times New Roman"/>
          <w:bCs/>
          <w:sz w:val="24"/>
          <w:szCs w:val="24"/>
        </w:rPr>
        <w:t xml:space="preserve"> strani javni službenik, zastupnik u Europskom parlamentu, zakonodavnom ili predstavničkom tijelu strane države ili međunarodne javne organizacije. U odnosu na državne dužnosnike i dužnosnike u jedinici lokalne i područne (regionalne) samouprave ovakva se iznimka ukazuje opravdanom s obzirom na javnu dužnost i sredinu u </w:t>
      </w:r>
      <w:r w:rsidRPr="00F75411">
        <w:rPr>
          <w:rFonts w:ascii="Times New Roman" w:hAnsi="Times New Roman" w:cs="Times New Roman"/>
          <w:bCs/>
          <w:sz w:val="24"/>
          <w:szCs w:val="24"/>
        </w:rPr>
        <w:lastRenderedPageBreak/>
        <w:t>kojoj obnašaju dužnost, a koja opravdava potrebu isključivog postupanja Ureda. Iznimka se predlaže i ako je počinitelj strani javni službenik odnosno ako je kazneno djelo počinjeno prema stranom javnom službeniku budući da tipologija kaznenih djela koja uključuju navedeno svojstvo sadrži transnacionalni element koji opravdava postupanje Ureda s obzirom na njegove kapacitete.</w:t>
      </w:r>
    </w:p>
    <w:p w14:paraId="71D56ADB" w14:textId="77777777" w:rsidR="008A459D" w:rsidRPr="00F75411" w:rsidRDefault="008A459D" w:rsidP="008A459D">
      <w:pPr>
        <w:spacing w:after="0" w:line="240" w:lineRule="auto"/>
        <w:jc w:val="both"/>
        <w:rPr>
          <w:rFonts w:ascii="Times New Roman" w:hAnsi="Times New Roman" w:cs="Times New Roman"/>
          <w:bCs/>
          <w:sz w:val="24"/>
          <w:szCs w:val="24"/>
        </w:rPr>
      </w:pPr>
    </w:p>
    <w:p w14:paraId="23714D2B"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Uz članak 24. </w:t>
      </w:r>
    </w:p>
    <w:p w14:paraId="4CAA3CF8" w14:textId="77777777" w:rsidR="008A459D" w:rsidRPr="00F75411" w:rsidRDefault="008A459D" w:rsidP="008A459D">
      <w:pPr>
        <w:spacing w:after="0" w:line="240" w:lineRule="auto"/>
        <w:jc w:val="both"/>
        <w:rPr>
          <w:rFonts w:ascii="Times New Roman" w:hAnsi="Times New Roman" w:cs="Times New Roman"/>
          <w:bCs/>
          <w:sz w:val="24"/>
          <w:szCs w:val="24"/>
        </w:rPr>
      </w:pPr>
      <w:r w:rsidRPr="00F75411">
        <w:rPr>
          <w:rFonts w:ascii="Times New Roman" w:hAnsi="Times New Roman" w:cs="Times New Roman"/>
          <w:bCs/>
          <w:sz w:val="24"/>
          <w:szCs w:val="24"/>
        </w:rPr>
        <w:t>Ovim člankom se, pored već propisane obveze hitnosti postupanja, u članku 30. Zakona o Uredu za suzbijanje korupcije i organiziranog kriminaliteta predsjedniku vijeća propisuje dužnost da u predmetima kaznenih djela iz nadležnosti Ureda poduzme sve potrebne mjere za  kontinuirano vođenje rasprave i sprječavanje neopravdanih odgoda, sve u svrhu što učinkovitijeg postupanja.</w:t>
      </w:r>
    </w:p>
    <w:p w14:paraId="39F1C179" w14:textId="77777777" w:rsidR="008A459D" w:rsidRPr="00F75411" w:rsidRDefault="008A459D" w:rsidP="008A459D">
      <w:pPr>
        <w:spacing w:after="0" w:line="240" w:lineRule="auto"/>
        <w:jc w:val="both"/>
        <w:rPr>
          <w:rFonts w:ascii="Times New Roman" w:hAnsi="Times New Roman" w:cs="Times New Roman"/>
          <w:b/>
          <w:bCs/>
          <w:sz w:val="24"/>
          <w:szCs w:val="24"/>
        </w:rPr>
      </w:pPr>
    </w:p>
    <w:p w14:paraId="0A980E76"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Uz članke 25. i 26.</w:t>
      </w:r>
    </w:p>
    <w:p w14:paraId="066F6DA2" w14:textId="6BA28105"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U članku 31. Zakona o Uredu za suzbijanje korupcije i organiziranog kriminaliteta propisuje se nadležnost županijskih sudova za postupanje u predmetima kaznenih djela iz članka 21. Zakona o Uredu za suzbijanje korupcije i organiziranog kriminaliteta u kojima je tužitelj Ured. Pored županijskih sudova u Osijeku, Rijeci, Splitu i Zagrebu koji su za navedene predmete stvarno i mjesno nadležni prema važećem zakonu, kao novi nadležni sud utvrđuje se i Županijski sud u Varaždinu, a pritom preuzima i područje nadležnosti Županijskog suda u Bjelovaru koje prema važećem uređenju spada pod nadležnost Županijskog suda u Zagrebu. U skladu s proširenjem nadležnosti na Županijski sud u Varaždinu, predviđa se i mogućnost delegacije nadležnosti na Općinski sud u Varaždinu. Osim područja nadležnosti Županijskog suda u Bjelovaru i Varaždinu, područje nadležnosti Županijskog suda u Zagrebu umanjuje se i za područje Županijskog suda u Karlovcu za koje nadležan postaje Županijski sud u Rijeci pa se na navedeni način posebno rasterećuje Županijski sud u Zagrebu.</w:t>
      </w:r>
    </w:p>
    <w:p w14:paraId="7BCD8C22"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Navedene izmjene u nadležnosti županijskih sudova sukladne su preporukama Radne skupine Organizacije za gospodarsku suradnju i razvoj za borbu protiv podmićivanja u međunarodnom poslovanju koje se odnose na povećanje učinkovitosti u kaznenom sudovanju, i to posebno u predmetima korupcije i organiziranog kriminaliteta. </w:t>
      </w:r>
    </w:p>
    <w:p w14:paraId="1785DB9B" w14:textId="77777777" w:rsidR="008A459D" w:rsidRPr="00F75411" w:rsidRDefault="008A459D" w:rsidP="008A459D">
      <w:pPr>
        <w:spacing w:after="0" w:line="240" w:lineRule="auto"/>
        <w:jc w:val="both"/>
        <w:rPr>
          <w:rFonts w:ascii="Times New Roman" w:hAnsi="Times New Roman" w:cs="Times New Roman"/>
          <w:sz w:val="24"/>
          <w:szCs w:val="24"/>
        </w:rPr>
      </w:pPr>
    </w:p>
    <w:p w14:paraId="0546887A" w14:textId="77777777" w:rsidR="008A459D" w:rsidRPr="00F75411" w:rsidRDefault="008A459D" w:rsidP="008A459D">
      <w:pPr>
        <w:spacing w:after="0" w:line="240" w:lineRule="auto"/>
        <w:jc w:val="both"/>
        <w:rPr>
          <w:rFonts w:ascii="Times New Roman" w:hAnsi="Times New Roman" w:cs="Times New Roman"/>
          <w:b/>
          <w:sz w:val="24"/>
          <w:szCs w:val="24"/>
        </w:rPr>
      </w:pPr>
      <w:r w:rsidRPr="00F75411">
        <w:rPr>
          <w:rFonts w:ascii="Times New Roman" w:hAnsi="Times New Roman" w:cs="Times New Roman"/>
          <w:b/>
          <w:sz w:val="24"/>
          <w:szCs w:val="24"/>
        </w:rPr>
        <w:t>Uz članak 27.</w:t>
      </w:r>
    </w:p>
    <w:p w14:paraId="7DEE6883" w14:textId="717F8C06"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Ovim se člankom u članku 39. točki 2. Zakona o Uredu za suzbijanje korupcije i organiziranog kriminaliteta proširuje katalog kaznenih djela za koja se isključuje primjena instituta iz članka 36. važećeg Zakona, a iz razloga usklađenja sa Zakonom o izmjenama i dopunama Kaznenog zakona („Narodne novine“, broj 36/24.) kojim je uvedeno novo kazneno djelo teško ubojstvo ženske osobe iz članka 111.a Kaznenog zakona. </w:t>
      </w:r>
    </w:p>
    <w:p w14:paraId="3E2C72A2" w14:textId="77777777" w:rsidR="008A459D" w:rsidRPr="00F75411" w:rsidRDefault="008A459D" w:rsidP="008A459D">
      <w:pPr>
        <w:spacing w:after="0" w:line="240" w:lineRule="auto"/>
        <w:jc w:val="both"/>
        <w:rPr>
          <w:rFonts w:ascii="Times New Roman" w:hAnsi="Times New Roman" w:cs="Times New Roman"/>
          <w:sz w:val="24"/>
          <w:szCs w:val="24"/>
        </w:rPr>
      </w:pPr>
    </w:p>
    <w:p w14:paraId="4A36933B" w14:textId="77777777" w:rsidR="008A459D" w:rsidRPr="00F75411" w:rsidRDefault="008A459D" w:rsidP="008A459D">
      <w:pPr>
        <w:spacing w:after="0" w:line="240" w:lineRule="auto"/>
        <w:jc w:val="both"/>
        <w:rPr>
          <w:rFonts w:ascii="Times New Roman" w:hAnsi="Times New Roman" w:cs="Times New Roman"/>
          <w:b/>
          <w:sz w:val="24"/>
          <w:szCs w:val="24"/>
        </w:rPr>
      </w:pPr>
      <w:r w:rsidRPr="00F75411">
        <w:rPr>
          <w:rFonts w:ascii="Times New Roman" w:hAnsi="Times New Roman" w:cs="Times New Roman"/>
          <w:b/>
          <w:sz w:val="24"/>
          <w:szCs w:val="24"/>
        </w:rPr>
        <w:t>Uz članak 28.</w:t>
      </w:r>
    </w:p>
    <w:p w14:paraId="2ABB2B3B"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se člankom mijenja članak 48. Zakona o Uredu za suzbijanje korupcije i organiziranog kriminaliteta, a s obzirom na prirodu i težinu kaznenih djela iz članka 21. Zakona dana je mogućnost određivanja posebnih dokaznih radnji u slučaju osnove sumnje na pripremu tih kaznenih djela pod uvjetima da se redovnim izvidima to kazneno djelo ne može otkriti, spriječiti ili dokazati ili bi to bilo skopčano s nerazmjernim teškoćama.</w:t>
      </w:r>
    </w:p>
    <w:p w14:paraId="69764661" w14:textId="77777777" w:rsidR="008A459D" w:rsidRPr="00F75411" w:rsidRDefault="008A459D" w:rsidP="008A459D">
      <w:pPr>
        <w:spacing w:after="0" w:line="240" w:lineRule="auto"/>
        <w:jc w:val="both"/>
        <w:rPr>
          <w:rFonts w:ascii="Times New Roman" w:hAnsi="Times New Roman" w:cs="Times New Roman"/>
          <w:sz w:val="24"/>
          <w:szCs w:val="24"/>
        </w:rPr>
      </w:pPr>
    </w:p>
    <w:p w14:paraId="7976F02B" w14:textId="695F163D" w:rsidR="008A459D" w:rsidRPr="00F75411" w:rsidRDefault="008A459D" w:rsidP="008A459D">
      <w:pPr>
        <w:spacing w:after="0" w:line="240" w:lineRule="auto"/>
        <w:jc w:val="both"/>
        <w:rPr>
          <w:rFonts w:ascii="Times New Roman" w:hAnsi="Times New Roman" w:cs="Times New Roman"/>
          <w:b/>
          <w:sz w:val="24"/>
          <w:szCs w:val="24"/>
        </w:rPr>
      </w:pPr>
      <w:r w:rsidRPr="00F75411">
        <w:rPr>
          <w:rFonts w:ascii="Times New Roman" w:hAnsi="Times New Roman" w:cs="Times New Roman"/>
          <w:b/>
          <w:sz w:val="24"/>
          <w:szCs w:val="24"/>
        </w:rPr>
        <w:t>Uz članak 29.</w:t>
      </w:r>
    </w:p>
    <w:p w14:paraId="62E8A844"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se člankom odredba članka 49. stavka 1. Zakona</w:t>
      </w:r>
      <w:r w:rsidRPr="00F75411">
        <w:t xml:space="preserve"> </w:t>
      </w:r>
      <w:r w:rsidRPr="00F75411">
        <w:rPr>
          <w:rFonts w:ascii="Times New Roman" w:hAnsi="Times New Roman" w:cs="Times New Roman"/>
          <w:sz w:val="24"/>
          <w:szCs w:val="24"/>
        </w:rPr>
        <w:t xml:space="preserve">o Uredu za suzbijanje korupcije i organiziranog kriminaliteta usklađuje zbog prestanka važenja Zakona o postupku oduzimanja imovinske koristi ostvarene kaznenim djelom i prekršajem („Narodne novine“, br. 145/10. i 70/17.), dok je u stavku 5. navedenog članka iznos novčane kazne izražen u kunama zamijenjen </w:t>
      </w:r>
      <w:r w:rsidRPr="00F75411">
        <w:rPr>
          <w:rFonts w:ascii="Times New Roman" w:hAnsi="Times New Roman" w:cs="Times New Roman"/>
          <w:sz w:val="24"/>
          <w:szCs w:val="24"/>
        </w:rPr>
        <w:lastRenderedPageBreak/>
        <w:t>novčanim iznosom u eurima, u skladu sa Zakonom o uvođenju eura kao službene valute u Republici Hrvatskoj („Narodne novine“, br. 57/22. i 88/22. - ispravak).</w:t>
      </w:r>
    </w:p>
    <w:p w14:paraId="128C2248" w14:textId="77777777" w:rsidR="008A459D" w:rsidRPr="00F75411" w:rsidRDefault="008A459D" w:rsidP="008A459D">
      <w:pPr>
        <w:spacing w:after="0" w:line="240" w:lineRule="auto"/>
        <w:jc w:val="both"/>
        <w:rPr>
          <w:rFonts w:ascii="Times New Roman" w:hAnsi="Times New Roman" w:cs="Times New Roman"/>
          <w:sz w:val="24"/>
          <w:szCs w:val="24"/>
        </w:rPr>
      </w:pPr>
    </w:p>
    <w:p w14:paraId="250BD503" w14:textId="77777777" w:rsidR="008A459D" w:rsidRPr="00F75411" w:rsidRDefault="008A459D" w:rsidP="008A459D">
      <w:pPr>
        <w:spacing w:after="0" w:line="240" w:lineRule="auto"/>
        <w:jc w:val="both"/>
        <w:rPr>
          <w:rFonts w:ascii="Times New Roman" w:hAnsi="Times New Roman" w:cs="Times New Roman"/>
          <w:b/>
          <w:sz w:val="24"/>
          <w:szCs w:val="24"/>
        </w:rPr>
      </w:pPr>
      <w:r w:rsidRPr="00F75411">
        <w:rPr>
          <w:rFonts w:ascii="Times New Roman" w:hAnsi="Times New Roman" w:cs="Times New Roman"/>
          <w:b/>
          <w:sz w:val="24"/>
          <w:szCs w:val="24"/>
        </w:rPr>
        <w:t>Uz članak 30.</w:t>
      </w:r>
    </w:p>
    <w:p w14:paraId="51F7980D"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se člankom u članak 62. Zakona o Uredu za suzbijanje korupcije i organiziranog kriminaliteta dodaje stavak 5. koji u dijelu sadržajno odgovara članku 30. stavku 2. važećeg Zakona. Navedena izmjena učinjena je jer navedena zakonska odredba konceptualno pripada zakonskim odredbama kojima se regulira zaštita tajnosti postupka.</w:t>
      </w:r>
    </w:p>
    <w:p w14:paraId="2290FAE6" w14:textId="77777777" w:rsidR="008A459D" w:rsidRPr="00F75411" w:rsidRDefault="008A459D" w:rsidP="008A459D">
      <w:pPr>
        <w:spacing w:after="0" w:line="240" w:lineRule="auto"/>
        <w:jc w:val="both"/>
        <w:rPr>
          <w:rFonts w:ascii="Times New Roman" w:hAnsi="Times New Roman" w:cs="Times New Roman"/>
          <w:sz w:val="24"/>
          <w:szCs w:val="24"/>
        </w:rPr>
      </w:pPr>
    </w:p>
    <w:p w14:paraId="2EF60AAB"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Uz članak 31.</w:t>
      </w:r>
    </w:p>
    <w:p w14:paraId="6BC7CA66" w14:textId="40D1B5A8" w:rsidR="00034355" w:rsidRPr="00F75411" w:rsidRDefault="008A459D" w:rsidP="00034355">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Ovim se člankom, s obzirom na širenje kataloga kaznenih djela iz nadležnosti Ureda, propisuje da će se članak 22. ovoga </w:t>
      </w:r>
      <w:r w:rsidR="00744593">
        <w:rPr>
          <w:rFonts w:ascii="Times New Roman" w:hAnsi="Times New Roman" w:cs="Times New Roman"/>
          <w:sz w:val="24"/>
          <w:szCs w:val="24"/>
        </w:rPr>
        <w:t>z</w:t>
      </w:r>
      <w:r w:rsidRPr="00F75411">
        <w:rPr>
          <w:rFonts w:ascii="Times New Roman" w:hAnsi="Times New Roman" w:cs="Times New Roman"/>
          <w:sz w:val="24"/>
          <w:szCs w:val="24"/>
        </w:rPr>
        <w:t xml:space="preserve">akona primjenjivati na kaznena djela terorizma iz članka 97., financiranja terorizma iz članka 98. i terorističkog udruženja iz članka 102. Kaznenog zakona počinjena nakon stupanja na snagu ovoga Zakona. Postupke za navedena kaznena djela počinjena prije stupanja na snagu ovoga </w:t>
      </w:r>
      <w:r w:rsidR="00552925" w:rsidRPr="00F75411">
        <w:rPr>
          <w:rFonts w:ascii="Times New Roman" w:hAnsi="Times New Roman" w:cs="Times New Roman"/>
          <w:sz w:val="24"/>
          <w:szCs w:val="24"/>
        </w:rPr>
        <w:t>z</w:t>
      </w:r>
      <w:r w:rsidRPr="00F75411">
        <w:rPr>
          <w:rFonts w:ascii="Times New Roman" w:hAnsi="Times New Roman" w:cs="Times New Roman"/>
          <w:sz w:val="24"/>
          <w:szCs w:val="24"/>
        </w:rPr>
        <w:t>akona provest će nadležna državna odvjetništva.</w:t>
      </w:r>
    </w:p>
    <w:p w14:paraId="450DB59A" w14:textId="76E4FE56" w:rsidR="00A51051" w:rsidRPr="00F75411" w:rsidRDefault="00034355" w:rsidP="00034355">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Također se propisuje da će Županijski sud u Varaždinu, kojem je proširena nadležnost na postupanje u kaznenim predmetima iz nadležnosti Ureda i koji je mjesno nadležan za područje Županijskih sudova u Varaždinu i Bjelovaru, postupati u predmetima u kojima, u trenutku stupanja na snagu ovog</w:t>
      </w:r>
      <w:r w:rsidR="00912733">
        <w:rPr>
          <w:rFonts w:ascii="Times New Roman" w:hAnsi="Times New Roman" w:cs="Times New Roman"/>
          <w:sz w:val="24"/>
          <w:szCs w:val="24"/>
        </w:rPr>
        <w:t>a</w:t>
      </w:r>
      <w:r w:rsidRPr="00F75411">
        <w:rPr>
          <w:rFonts w:ascii="Times New Roman" w:hAnsi="Times New Roman" w:cs="Times New Roman"/>
          <w:sz w:val="24"/>
          <w:szCs w:val="24"/>
        </w:rPr>
        <w:t xml:space="preserve"> Zakona, optužnica još nije podignuta. Ovim se</w:t>
      </w:r>
      <w:r w:rsidR="00A51051" w:rsidRPr="00F75411">
        <w:rPr>
          <w:rFonts w:ascii="Times New Roman" w:hAnsi="Times New Roman" w:cs="Times New Roman"/>
          <w:sz w:val="24"/>
          <w:szCs w:val="24"/>
        </w:rPr>
        <w:t xml:space="preserve"> prijedlogom nastoji spriječiti da predložena izmjena nadležnosti ne dovede do ponovnog izvođenja dokaznog postupka. </w:t>
      </w:r>
    </w:p>
    <w:p w14:paraId="56D92708" w14:textId="5FC680D4" w:rsidR="006F354E" w:rsidRPr="00F75411" w:rsidRDefault="00034355"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Isto tako, s obzirom na proširenje mjesne nadležnosti</w:t>
      </w:r>
      <w:r w:rsidR="003F779E" w:rsidRPr="00F75411">
        <w:rPr>
          <w:rFonts w:ascii="Times New Roman" w:hAnsi="Times New Roman" w:cs="Times New Roman"/>
          <w:sz w:val="24"/>
          <w:szCs w:val="24"/>
        </w:rPr>
        <w:t xml:space="preserve"> i</w:t>
      </w:r>
      <w:r w:rsidRPr="00F75411">
        <w:rPr>
          <w:rFonts w:ascii="Times New Roman" w:hAnsi="Times New Roman" w:cs="Times New Roman"/>
          <w:sz w:val="24"/>
          <w:szCs w:val="24"/>
        </w:rPr>
        <w:t xml:space="preserve"> na područje Županijskog suda u Karlovcu, propisuje se da će Županijski sud u Rijeci na tom području postupati u kaznenim predmetima iz nadležnosti Ureda u kojima optužnica nije podignuta u trenutku stupanja na snagu ovog</w:t>
      </w:r>
      <w:r w:rsidR="00744593">
        <w:rPr>
          <w:rFonts w:ascii="Times New Roman" w:hAnsi="Times New Roman" w:cs="Times New Roman"/>
          <w:sz w:val="24"/>
          <w:szCs w:val="24"/>
        </w:rPr>
        <w:t>a</w:t>
      </w:r>
      <w:r w:rsidRPr="00F75411">
        <w:rPr>
          <w:rFonts w:ascii="Times New Roman" w:hAnsi="Times New Roman" w:cs="Times New Roman"/>
          <w:sz w:val="24"/>
          <w:szCs w:val="24"/>
        </w:rPr>
        <w:t xml:space="preserve"> </w:t>
      </w:r>
      <w:r w:rsidR="00744593">
        <w:rPr>
          <w:rFonts w:ascii="Times New Roman" w:hAnsi="Times New Roman" w:cs="Times New Roman"/>
          <w:sz w:val="24"/>
          <w:szCs w:val="24"/>
        </w:rPr>
        <w:t>z</w:t>
      </w:r>
      <w:r w:rsidRPr="00F75411">
        <w:rPr>
          <w:rFonts w:ascii="Times New Roman" w:hAnsi="Times New Roman" w:cs="Times New Roman"/>
          <w:sz w:val="24"/>
          <w:szCs w:val="24"/>
        </w:rPr>
        <w:t>akona, radi izbjegavanja</w:t>
      </w:r>
      <w:r w:rsidR="00A51051" w:rsidRPr="00F75411">
        <w:rPr>
          <w:rFonts w:ascii="Times New Roman" w:hAnsi="Times New Roman" w:cs="Times New Roman"/>
          <w:sz w:val="24"/>
          <w:szCs w:val="24"/>
        </w:rPr>
        <w:t xml:space="preserve"> izvođenja dokaznog postupka</w:t>
      </w:r>
      <w:r w:rsidRPr="00F75411">
        <w:rPr>
          <w:rFonts w:ascii="Times New Roman" w:hAnsi="Times New Roman" w:cs="Times New Roman"/>
          <w:sz w:val="24"/>
          <w:szCs w:val="24"/>
        </w:rPr>
        <w:t xml:space="preserve"> </w:t>
      </w:r>
      <w:r w:rsidR="00A51051" w:rsidRPr="00F75411">
        <w:rPr>
          <w:rFonts w:ascii="Times New Roman" w:hAnsi="Times New Roman" w:cs="Times New Roman"/>
          <w:sz w:val="24"/>
          <w:szCs w:val="24"/>
        </w:rPr>
        <w:t xml:space="preserve">pred novo nadležnim sudom. </w:t>
      </w:r>
    </w:p>
    <w:p w14:paraId="0B4F3764" w14:textId="77777777" w:rsidR="008A459D" w:rsidRPr="00F75411" w:rsidRDefault="008A459D" w:rsidP="008A459D">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Zaključno se propisuje i rok za donošenje pravilnika o unutarnjem redu Ureda. </w:t>
      </w:r>
    </w:p>
    <w:p w14:paraId="790CA661" w14:textId="77777777" w:rsidR="008A459D" w:rsidRPr="00F75411" w:rsidRDefault="008A459D" w:rsidP="008A459D">
      <w:pPr>
        <w:spacing w:after="0" w:line="240" w:lineRule="auto"/>
        <w:jc w:val="both"/>
        <w:rPr>
          <w:rFonts w:ascii="Times New Roman" w:hAnsi="Times New Roman" w:cs="Times New Roman"/>
          <w:sz w:val="24"/>
          <w:szCs w:val="24"/>
        </w:rPr>
      </w:pPr>
    </w:p>
    <w:p w14:paraId="7557DA23" w14:textId="77777777" w:rsidR="008A459D" w:rsidRPr="00F75411" w:rsidRDefault="008A459D" w:rsidP="008A459D">
      <w:pPr>
        <w:spacing w:after="0" w:line="240" w:lineRule="auto"/>
        <w:jc w:val="both"/>
        <w:rPr>
          <w:rFonts w:ascii="Times New Roman" w:hAnsi="Times New Roman" w:cs="Times New Roman"/>
          <w:b/>
          <w:bCs/>
          <w:sz w:val="24"/>
          <w:szCs w:val="24"/>
        </w:rPr>
      </w:pPr>
      <w:r w:rsidRPr="00F75411">
        <w:rPr>
          <w:rFonts w:ascii="Times New Roman" w:hAnsi="Times New Roman" w:cs="Times New Roman"/>
          <w:b/>
          <w:bCs/>
          <w:sz w:val="24"/>
          <w:szCs w:val="24"/>
        </w:rPr>
        <w:t xml:space="preserve">Članak 32. </w:t>
      </w:r>
    </w:p>
    <w:p w14:paraId="5942FC05" w14:textId="1D058F90" w:rsidR="0018706B" w:rsidRPr="00F75411" w:rsidRDefault="008A459D" w:rsidP="0018706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Ovim se člankom propisuje stupanje na snagu ovoga </w:t>
      </w:r>
      <w:r w:rsidR="00912733">
        <w:rPr>
          <w:rFonts w:ascii="Times New Roman" w:hAnsi="Times New Roman" w:cs="Times New Roman"/>
          <w:sz w:val="24"/>
          <w:szCs w:val="24"/>
        </w:rPr>
        <w:t>z</w:t>
      </w:r>
      <w:r w:rsidRPr="00F75411">
        <w:rPr>
          <w:rFonts w:ascii="Times New Roman" w:hAnsi="Times New Roman" w:cs="Times New Roman"/>
          <w:sz w:val="24"/>
          <w:szCs w:val="24"/>
        </w:rPr>
        <w:t>akona</w:t>
      </w:r>
      <w:r w:rsidR="0018706B" w:rsidRPr="00F75411">
        <w:rPr>
          <w:rFonts w:ascii="Times New Roman" w:hAnsi="Times New Roman" w:cs="Times New Roman"/>
          <w:sz w:val="24"/>
          <w:szCs w:val="24"/>
        </w:rPr>
        <w:t xml:space="preserve">. Konačnim prijedlogom se predviđa da odredbe članka 25. i 26. ovoga </w:t>
      </w:r>
      <w:r w:rsidR="00912733">
        <w:rPr>
          <w:rFonts w:ascii="Times New Roman" w:hAnsi="Times New Roman" w:cs="Times New Roman"/>
          <w:sz w:val="24"/>
          <w:szCs w:val="24"/>
        </w:rPr>
        <w:t>z</w:t>
      </w:r>
      <w:r w:rsidR="0018706B" w:rsidRPr="00F75411">
        <w:rPr>
          <w:rFonts w:ascii="Times New Roman" w:hAnsi="Times New Roman" w:cs="Times New Roman"/>
          <w:sz w:val="24"/>
          <w:szCs w:val="24"/>
        </w:rPr>
        <w:t xml:space="preserve">akona stupaju na snagu 1. siječnja 2026. Navedeno je nužno propisati iz razloga </w:t>
      </w:r>
      <w:bookmarkStart w:id="3" w:name="_Hlk209702927"/>
      <w:r w:rsidR="0018706B" w:rsidRPr="00F75411">
        <w:rPr>
          <w:rFonts w:ascii="Times New Roman" w:hAnsi="Times New Roman" w:cs="Times New Roman"/>
          <w:sz w:val="24"/>
          <w:szCs w:val="24"/>
        </w:rPr>
        <w:t>usklađivanja sa stupanjem na snagu</w:t>
      </w:r>
      <w:r w:rsidR="00DC4EF3" w:rsidRPr="00F75411">
        <w:rPr>
          <w:rFonts w:ascii="Times New Roman" w:hAnsi="Times New Roman" w:cs="Times New Roman"/>
          <w:sz w:val="24"/>
          <w:szCs w:val="24"/>
        </w:rPr>
        <w:t xml:space="preserve"> izmjena i dopuna Zakona o sudovima </w:t>
      </w:r>
      <w:r w:rsidR="00FB5AAA" w:rsidRPr="00F75411">
        <w:rPr>
          <w:rFonts w:ascii="Times New Roman" w:hAnsi="Times New Roman" w:cs="Times New Roman"/>
          <w:sz w:val="24"/>
          <w:szCs w:val="24"/>
        </w:rPr>
        <w:t xml:space="preserve">(„Narodne novine“, br. 28/13., 33/15., 82/15., 82/16., 67/18., 126/19., 130/20., 21/22., 60/22., 16/23., 155/23., 36/24.; u daljnjem tekstu: Zakon o sudovima), </w:t>
      </w:r>
      <w:r w:rsidR="005243B4" w:rsidRPr="00F75411">
        <w:rPr>
          <w:rFonts w:ascii="Times New Roman" w:hAnsi="Times New Roman" w:cs="Times New Roman"/>
          <w:sz w:val="24"/>
          <w:szCs w:val="24"/>
        </w:rPr>
        <w:t>a kojima</w:t>
      </w:r>
      <w:r w:rsidR="009E5E08" w:rsidRPr="00F75411">
        <w:rPr>
          <w:rFonts w:ascii="Times New Roman" w:hAnsi="Times New Roman" w:cs="Times New Roman"/>
          <w:sz w:val="24"/>
          <w:szCs w:val="24"/>
        </w:rPr>
        <w:t xml:space="preserve"> se osniva sudski odjel za postupanje u predmetima kaznenih djela iz nadležnosti Ureda na Županijskom sudu u Varaždinu.</w:t>
      </w:r>
      <w:bookmarkEnd w:id="3"/>
    </w:p>
    <w:p w14:paraId="00E675EA" w14:textId="77777777" w:rsidR="0018706B" w:rsidRPr="00F75411" w:rsidRDefault="0018706B" w:rsidP="008A459D">
      <w:pPr>
        <w:spacing w:after="0" w:line="240" w:lineRule="auto"/>
        <w:jc w:val="both"/>
        <w:rPr>
          <w:rFonts w:ascii="Times New Roman" w:hAnsi="Times New Roman" w:cs="Times New Roman"/>
          <w:sz w:val="24"/>
          <w:szCs w:val="24"/>
        </w:rPr>
      </w:pPr>
    </w:p>
    <w:p w14:paraId="50B421AE" w14:textId="77777777" w:rsidR="008A459D" w:rsidRPr="00F75411" w:rsidRDefault="008A459D" w:rsidP="008A459D">
      <w:pPr>
        <w:jc w:val="both"/>
        <w:rPr>
          <w:rFonts w:ascii="Times New Roman" w:hAnsi="Times New Roman" w:cs="Times New Roman"/>
          <w:sz w:val="24"/>
          <w:szCs w:val="24"/>
        </w:rPr>
      </w:pPr>
    </w:p>
    <w:p w14:paraId="4AFA90F5" w14:textId="47701B96" w:rsidR="008A459D" w:rsidRPr="00F75411" w:rsidRDefault="008A459D" w:rsidP="008A459D">
      <w:pPr>
        <w:spacing w:after="0" w:line="240" w:lineRule="auto"/>
        <w:ind w:left="705" w:hanging="705"/>
        <w:jc w:val="both"/>
        <w:rPr>
          <w:rFonts w:ascii="Times New Roman" w:eastAsia="Times New Roman" w:hAnsi="Times New Roman" w:cs="Times New Roman"/>
          <w:bCs/>
          <w:kern w:val="0"/>
          <w:sz w:val="24"/>
          <w:szCs w:val="24"/>
          <w:lang w:eastAsia="hr-HR"/>
          <w14:ligatures w14:val="none"/>
        </w:rPr>
      </w:pPr>
      <w:r w:rsidRPr="00F75411">
        <w:rPr>
          <w:rFonts w:ascii="Times New Roman" w:hAnsi="Times New Roman" w:cs="Times New Roman"/>
          <w:b/>
          <w:bCs/>
          <w:sz w:val="24"/>
          <w:szCs w:val="24"/>
        </w:rPr>
        <w:t xml:space="preserve">IV. </w:t>
      </w:r>
      <w:r w:rsidRPr="00F75411">
        <w:rPr>
          <w:rFonts w:ascii="Times New Roman" w:hAnsi="Times New Roman" w:cs="Times New Roman"/>
          <w:b/>
          <w:bCs/>
          <w:sz w:val="24"/>
          <w:szCs w:val="24"/>
        </w:rPr>
        <w:tab/>
        <w:t xml:space="preserve">OCJENA I IZVORI </w:t>
      </w:r>
      <w:r w:rsidR="003450B3" w:rsidRPr="00F75411">
        <w:rPr>
          <w:rFonts w:ascii="Times New Roman" w:hAnsi="Times New Roman" w:cs="Times New Roman"/>
          <w:b/>
          <w:bCs/>
          <w:sz w:val="24"/>
          <w:szCs w:val="24"/>
        </w:rPr>
        <w:t xml:space="preserve">POTREBNIH </w:t>
      </w:r>
      <w:r w:rsidRPr="00F75411">
        <w:rPr>
          <w:rFonts w:ascii="Times New Roman" w:hAnsi="Times New Roman" w:cs="Times New Roman"/>
          <w:b/>
          <w:bCs/>
          <w:sz w:val="24"/>
          <w:szCs w:val="24"/>
        </w:rPr>
        <w:t>SREDSTVA ZA PROV</w:t>
      </w:r>
      <w:r w:rsidR="003450B3">
        <w:rPr>
          <w:rFonts w:ascii="Times New Roman" w:hAnsi="Times New Roman" w:cs="Times New Roman"/>
          <w:b/>
          <w:bCs/>
          <w:sz w:val="24"/>
          <w:szCs w:val="24"/>
        </w:rPr>
        <w:t>OĐENJE</w:t>
      </w:r>
      <w:r w:rsidRPr="00F75411">
        <w:rPr>
          <w:rFonts w:ascii="Times New Roman" w:hAnsi="Times New Roman" w:cs="Times New Roman"/>
          <w:b/>
          <w:bCs/>
          <w:sz w:val="24"/>
          <w:szCs w:val="24"/>
        </w:rPr>
        <w:t xml:space="preserve"> ZAKONA</w:t>
      </w:r>
      <w:r w:rsidRPr="00F75411">
        <w:rPr>
          <w:rFonts w:ascii="Times New Roman" w:eastAsia="Times New Roman" w:hAnsi="Times New Roman" w:cs="Times New Roman"/>
          <w:bCs/>
          <w:kern w:val="0"/>
          <w:sz w:val="24"/>
          <w:szCs w:val="24"/>
          <w:lang w:eastAsia="hr-HR"/>
          <w14:ligatures w14:val="none"/>
        </w:rPr>
        <w:t xml:space="preserve"> </w:t>
      </w:r>
    </w:p>
    <w:p w14:paraId="3F22F0F8" w14:textId="77777777" w:rsidR="008A459D" w:rsidRPr="00F75411" w:rsidRDefault="008A459D" w:rsidP="008A459D">
      <w:pPr>
        <w:spacing w:after="0" w:line="240" w:lineRule="auto"/>
        <w:ind w:left="705" w:hanging="705"/>
        <w:jc w:val="both"/>
        <w:rPr>
          <w:rFonts w:ascii="Times New Roman" w:eastAsia="Times New Roman" w:hAnsi="Times New Roman" w:cs="Times New Roman"/>
          <w:bCs/>
          <w:kern w:val="0"/>
          <w:sz w:val="24"/>
          <w:szCs w:val="24"/>
          <w:lang w:eastAsia="hr-HR"/>
          <w14:ligatures w14:val="none"/>
        </w:rPr>
      </w:pPr>
    </w:p>
    <w:p w14:paraId="4FE2A0A3" w14:textId="66D84CA2" w:rsidR="008A459D" w:rsidRPr="00F75411" w:rsidRDefault="008A459D" w:rsidP="008A459D">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F75411">
        <w:rPr>
          <w:rFonts w:ascii="Times New Roman" w:eastAsia="Times New Roman" w:hAnsi="Times New Roman" w:cs="Times New Roman"/>
          <w:bCs/>
          <w:kern w:val="0"/>
          <w:sz w:val="24"/>
          <w:szCs w:val="24"/>
          <w:lang w:eastAsia="hr-HR"/>
          <w14:ligatures w14:val="none"/>
        </w:rPr>
        <w:t>Za provedbu ovoga zakona nije potrebno osigurati dodatna financijska sredstva u državnom proračunu Republike Hrvatske. Sredstva potrebna za osnivanje sudskog odjela Županijskog suda u Varaždinu za postupanje u predmetima kaznenih djela iz nadležnosti Ureda za suzbijanje korupcije i organiziranog kriminaliteta, predviđena su uz izmjene</w:t>
      </w:r>
      <w:r w:rsidR="00DC4EF3" w:rsidRPr="00F75411">
        <w:rPr>
          <w:rFonts w:ascii="Times New Roman" w:eastAsia="Times New Roman" w:hAnsi="Times New Roman" w:cs="Times New Roman"/>
          <w:bCs/>
          <w:kern w:val="0"/>
          <w:sz w:val="24"/>
          <w:szCs w:val="24"/>
          <w:lang w:eastAsia="hr-HR"/>
          <w14:ligatures w14:val="none"/>
        </w:rPr>
        <w:t xml:space="preserve"> i dopune</w:t>
      </w:r>
      <w:r w:rsidRPr="00F75411">
        <w:rPr>
          <w:rFonts w:ascii="Times New Roman" w:eastAsia="Times New Roman" w:hAnsi="Times New Roman" w:cs="Times New Roman"/>
          <w:bCs/>
          <w:kern w:val="0"/>
          <w:sz w:val="24"/>
          <w:szCs w:val="24"/>
          <w:lang w:eastAsia="hr-HR"/>
          <w14:ligatures w14:val="none"/>
        </w:rPr>
        <w:t xml:space="preserve"> Zakona o sudovima.</w:t>
      </w:r>
    </w:p>
    <w:p w14:paraId="521EE968" w14:textId="77777777" w:rsidR="008A459D" w:rsidRPr="00F75411" w:rsidRDefault="008A459D" w:rsidP="008A459D">
      <w:pPr>
        <w:jc w:val="both"/>
        <w:rPr>
          <w:rFonts w:ascii="Times New Roman" w:hAnsi="Times New Roman" w:cs="Times New Roman"/>
          <w:sz w:val="24"/>
          <w:szCs w:val="24"/>
        </w:rPr>
      </w:pPr>
    </w:p>
    <w:p w14:paraId="07A59914" w14:textId="299DFCC9" w:rsidR="007D7DBF" w:rsidRDefault="008A459D" w:rsidP="00912733">
      <w:pPr>
        <w:spacing w:after="0" w:line="240" w:lineRule="auto"/>
        <w:ind w:left="708" w:hanging="708"/>
        <w:jc w:val="both"/>
        <w:rPr>
          <w:rFonts w:ascii="Times New Roman" w:hAnsi="Times New Roman" w:cs="Times New Roman"/>
          <w:b/>
          <w:bCs/>
          <w:sz w:val="24"/>
          <w:szCs w:val="24"/>
        </w:rPr>
      </w:pPr>
      <w:r w:rsidRPr="00F75411">
        <w:rPr>
          <w:rFonts w:ascii="Times New Roman" w:hAnsi="Times New Roman" w:cs="Times New Roman"/>
          <w:b/>
          <w:bCs/>
          <w:sz w:val="24"/>
          <w:szCs w:val="24"/>
        </w:rPr>
        <w:t>V.</w:t>
      </w:r>
      <w:r w:rsidRPr="00F75411">
        <w:rPr>
          <w:rFonts w:ascii="Times New Roman" w:hAnsi="Times New Roman" w:cs="Times New Roman"/>
          <w:b/>
          <w:bCs/>
          <w:sz w:val="24"/>
          <w:szCs w:val="24"/>
        </w:rPr>
        <w:tab/>
        <w:t xml:space="preserve">RAZLIKE IZMEĐU RJEŠENJA KOJA SE PREDLAŽU </w:t>
      </w:r>
      <w:r w:rsidR="003450B3">
        <w:rPr>
          <w:rFonts w:ascii="Times New Roman" w:hAnsi="Times New Roman" w:cs="Times New Roman"/>
          <w:b/>
          <w:bCs/>
          <w:sz w:val="24"/>
          <w:szCs w:val="24"/>
        </w:rPr>
        <w:t xml:space="preserve">KONAČNIM PRIJEDLOGOM ZAKONA </w:t>
      </w:r>
      <w:r w:rsidRPr="00F75411">
        <w:rPr>
          <w:rFonts w:ascii="Times New Roman" w:hAnsi="Times New Roman" w:cs="Times New Roman"/>
          <w:b/>
          <w:bCs/>
          <w:sz w:val="24"/>
          <w:szCs w:val="24"/>
        </w:rPr>
        <w:t>U ODNOSU NA RJEŠENJA IZ PRIJEDLOGA ZAKONA I RAZLOZI ZBOG KOJIH SU TE RAZLIKE NASTALE</w:t>
      </w:r>
    </w:p>
    <w:p w14:paraId="2CF76637" w14:textId="77777777" w:rsidR="00912733" w:rsidRPr="00F75411" w:rsidRDefault="00912733" w:rsidP="00912733">
      <w:pPr>
        <w:spacing w:after="0" w:line="240" w:lineRule="auto"/>
        <w:ind w:left="708" w:hanging="708"/>
        <w:jc w:val="both"/>
        <w:rPr>
          <w:rFonts w:ascii="Times New Roman" w:hAnsi="Times New Roman" w:cs="Times New Roman"/>
          <w:b/>
          <w:bCs/>
          <w:sz w:val="24"/>
          <w:szCs w:val="24"/>
        </w:rPr>
      </w:pPr>
    </w:p>
    <w:p w14:paraId="0AB8CE52" w14:textId="37613B65" w:rsidR="007D7DBF" w:rsidRDefault="007D7DBF" w:rsidP="00912733">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ab/>
        <w:t>U odnosu na tekst Prijedloga zakona, u Konačnom prijedlogu zakona nastale su određene razlike kao rezultat uvažavanja prijedloga i primjedbi iznijetih između prvog i drugog čitanja.</w:t>
      </w:r>
    </w:p>
    <w:p w14:paraId="1EE71C54" w14:textId="77777777" w:rsidR="00912733" w:rsidRPr="00F75411" w:rsidRDefault="00912733" w:rsidP="00912733">
      <w:pPr>
        <w:spacing w:after="0" w:line="240" w:lineRule="auto"/>
        <w:jc w:val="both"/>
        <w:rPr>
          <w:rFonts w:ascii="Times New Roman" w:hAnsi="Times New Roman" w:cs="Times New Roman"/>
          <w:sz w:val="24"/>
          <w:szCs w:val="24"/>
        </w:rPr>
      </w:pPr>
    </w:p>
    <w:p w14:paraId="34E45F46" w14:textId="7B9DA63B" w:rsidR="002E2680" w:rsidRDefault="007D7DBF" w:rsidP="00912733">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ab/>
        <w:t xml:space="preserve">U članku 5. Konačnog prijedloga zakona </w:t>
      </w:r>
      <w:r w:rsidR="00CC7685" w:rsidRPr="00F75411">
        <w:rPr>
          <w:rFonts w:ascii="Times New Roman" w:hAnsi="Times New Roman" w:cs="Times New Roman"/>
          <w:sz w:val="24"/>
          <w:szCs w:val="24"/>
        </w:rPr>
        <w:t xml:space="preserve">izvršena je izmjena koja se odnosi na </w:t>
      </w:r>
      <w:r w:rsidR="002E2680" w:rsidRPr="00F75411">
        <w:rPr>
          <w:rFonts w:ascii="Times New Roman" w:hAnsi="Times New Roman" w:cs="Times New Roman"/>
          <w:sz w:val="24"/>
          <w:szCs w:val="24"/>
        </w:rPr>
        <w:t xml:space="preserve"> preciziranje posljedica</w:t>
      </w:r>
      <w:r w:rsidR="00CC7685" w:rsidRPr="00F75411">
        <w:rPr>
          <w:rFonts w:ascii="Times New Roman" w:hAnsi="Times New Roman" w:cs="Times New Roman"/>
          <w:sz w:val="24"/>
          <w:szCs w:val="24"/>
        </w:rPr>
        <w:t xml:space="preserve"> prestanka obnašanja dužnosti ravnatelja</w:t>
      </w:r>
      <w:r w:rsidR="002E2680" w:rsidRPr="00F75411">
        <w:rPr>
          <w:rFonts w:ascii="Times New Roman" w:hAnsi="Times New Roman" w:cs="Times New Roman"/>
          <w:sz w:val="24"/>
          <w:szCs w:val="24"/>
        </w:rPr>
        <w:t>, na način da su</w:t>
      </w:r>
      <w:r w:rsidR="00CC7685" w:rsidRPr="00F75411">
        <w:rPr>
          <w:rFonts w:ascii="Times New Roman" w:hAnsi="Times New Roman" w:cs="Times New Roman"/>
          <w:sz w:val="24"/>
          <w:szCs w:val="24"/>
        </w:rPr>
        <w:t xml:space="preserve"> Konač</w:t>
      </w:r>
      <w:r w:rsidR="002E2680" w:rsidRPr="00F75411">
        <w:rPr>
          <w:rFonts w:ascii="Times New Roman" w:hAnsi="Times New Roman" w:cs="Times New Roman"/>
          <w:sz w:val="24"/>
          <w:szCs w:val="24"/>
        </w:rPr>
        <w:t xml:space="preserve">nim prijedlogom zakona propisane navedene posljedice i u slučaju proteka vremena, a ne samo u slučaju razrješenja, kako je to bilo propisano Prijedlogom zakona jer je razrješenje samo jedan od osnova za prestanak obnašanja dužnosti ravnatelja. </w:t>
      </w:r>
    </w:p>
    <w:p w14:paraId="5E16C2A1" w14:textId="77777777" w:rsidR="00912733" w:rsidRPr="00F75411" w:rsidRDefault="00912733" w:rsidP="00912733">
      <w:pPr>
        <w:spacing w:after="0" w:line="240" w:lineRule="auto"/>
        <w:jc w:val="both"/>
        <w:rPr>
          <w:rFonts w:ascii="Times New Roman" w:hAnsi="Times New Roman" w:cs="Times New Roman"/>
          <w:sz w:val="24"/>
          <w:szCs w:val="24"/>
        </w:rPr>
      </w:pPr>
    </w:p>
    <w:p w14:paraId="6426395C" w14:textId="1034AD93" w:rsidR="00912733" w:rsidRDefault="007D7DBF" w:rsidP="00912733">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ab/>
        <w:t>U članku 16</w:t>
      </w:r>
      <w:r w:rsidR="0048500E">
        <w:rPr>
          <w:rFonts w:ascii="Times New Roman" w:hAnsi="Times New Roman" w:cs="Times New Roman"/>
          <w:sz w:val="24"/>
          <w:szCs w:val="24"/>
        </w:rPr>
        <w:t xml:space="preserve">., 17., 26. i 29. </w:t>
      </w:r>
      <w:bookmarkStart w:id="4" w:name="_GoBack"/>
      <w:bookmarkEnd w:id="4"/>
      <w:r w:rsidRPr="00F75411">
        <w:rPr>
          <w:rFonts w:ascii="Times New Roman" w:hAnsi="Times New Roman" w:cs="Times New Roman"/>
          <w:sz w:val="24"/>
          <w:szCs w:val="24"/>
        </w:rPr>
        <w:t xml:space="preserve">Konačnog prijedloga zakona izvršena je </w:t>
      </w:r>
      <w:proofErr w:type="spellStart"/>
      <w:r w:rsidRPr="00F75411">
        <w:rPr>
          <w:rFonts w:ascii="Times New Roman" w:hAnsi="Times New Roman" w:cs="Times New Roman"/>
          <w:sz w:val="24"/>
          <w:szCs w:val="24"/>
        </w:rPr>
        <w:t>nomotehnička</w:t>
      </w:r>
      <w:proofErr w:type="spellEnd"/>
      <w:r w:rsidRPr="00F75411">
        <w:rPr>
          <w:rFonts w:ascii="Times New Roman" w:hAnsi="Times New Roman" w:cs="Times New Roman"/>
          <w:sz w:val="24"/>
          <w:szCs w:val="24"/>
        </w:rPr>
        <w:t xml:space="preserve"> dorada izričaja</w:t>
      </w:r>
      <w:r w:rsidR="00A81C11" w:rsidRPr="00F75411">
        <w:rPr>
          <w:rFonts w:ascii="Times New Roman" w:hAnsi="Times New Roman" w:cs="Times New Roman"/>
          <w:sz w:val="24"/>
          <w:szCs w:val="24"/>
        </w:rPr>
        <w:t xml:space="preserve"> vezano za općenito propisivanje naziva zakona</w:t>
      </w:r>
      <w:r w:rsidRPr="00F75411">
        <w:rPr>
          <w:rFonts w:ascii="Times New Roman" w:hAnsi="Times New Roman" w:cs="Times New Roman"/>
          <w:sz w:val="24"/>
          <w:szCs w:val="24"/>
        </w:rPr>
        <w:t>,</w:t>
      </w:r>
      <w:r w:rsidR="00A81C11" w:rsidRPr="00F75411">
        <w:rPr>
          <w:rFonts w:ascii="Times New Roman" w:hAnsi="Times New Roman" w:cs="Times New Roman"/>
          <w:sz w:val="24"/>
          <w:szCs w:val="24"/>
        </w:rPr>
        <w:t xml:space="preserve"> a</w:t>
      </w:r>
      <w:r w:rsidRPr="00F75411">
        <w:rPr>
          <w:rFonts w:ascii="Times New Roman" w:hAnsi="Times New Roman" w:cs="Times New Roman"/>
          <w:sz w:val="24"/>
          <w:szCs w:val="24"/>
        </w:rPr>
        <w:t xml:space="preserve"> sukladno primjedbi</w:t>
      </w:r>
      <w:bookmarkStart w:id="5" w:name="_Hlk210124607"/>
      <w:r w:rsidR="00797E2C">
        <w:rPr>
          <w:rFonts w:ascii="Times New Roman" w:hAnsi="Times New Roman" w:cs="Times New Roman"/>
          <w:sz w:val="24"/>
          <w:szCs w:val="24"/>
        </w:rPr>
        <w:t xml:space="preserve"> </w:t>
      </w:r>
      <w:r w:rsidR="00A81C11" w:rsidRPr="00F75411">
        <w:rPr>
          <w:rFonts w:ascii="Times New Roman" w:hAnsi="Times New Roman" w:cs="Times New Roman"/>
          <w:sz w:val="24"/>
          <w:szCs w:val="24"/>
        </w:rPr>
        <w:t>Odbora za zakonodavstvo Hrvatskog</w:t>
      </w:r>
      <w:r w:rsidR="0063382C">
        <w:rPr>
          <w:rFonts w:ascii="Times New Roman" w:hAnsi="Times New Roman" w:cs="Times New Roman"/>
          <w:sz w:val="24"/>
          <w:szCs w:val="24"/>
        </w:rPr>
        <w:t>a</w:t>
      </w:r>
      <w:r w:rsidR="00A81C11" w:rsidRPr="00F75411">
        <w:rPr>
          <w:rFonts w:ascii="Times New Roman" w:hAnsi="Times New Roman" w:cs="Times New Roman"/>
          <w:sz w:val="24"/>
          <w:szCs w:val="24"/>
        </w:rPr>
        <w:t xml:space="preserve"> sabora</w:t>
      </w:r>
      <w:bookmarkEnd w:id="5"/>
      <w:r w:rsidR="00A81C11" w:rsidRPr="00F75411">
        <w:rPr>
          <w:rFonts w:ascii="Times New Roman" w:hAnsi="Times New Roman" w:cs="Times New Roman"/>
          <w:sz w:val="24"/>
          <w:szCs w:val="24"/>
        </w:rPr>
        <w:t>.</w:t>
      </w:r>
    </w:p>
    <w:p w14:paraId="28491B14" w14:textId="5CAFAEA1" w:rsidR="00912733" w:rsidRPr="00F75411" w:rsidRDefault="00A81C11" w:rsidP="00797E2C">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 </w:t>
      </w:r>
    </w:p>
    <w:p w14:paraId="0945DFB7" w14:textId="17A093CD" w:rsidR="009D6A5B" w:rsidRDefault="009D6A5B" w:rsidP="00912733">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U članku 31. Konačnog prijedloga zakona</w:t>
      </w:r>
      <w:r w:rsidR="00FA04A9" w:rsidRPr="00F75411">
        <w:rPr>
          <w:rFonts w:ascii="Times New Roman" w:hAnsi="Times New Roman" w:cs="Times New Roman"/>
          <w:sz w:val="24"/>
          <w:szCs w:val="24"/>
        </w:rPr>
        <w:t xml:space="preserve"> izmijenjena je</w:t>
      </w:r>
      <w:r w:rsidR="00034355" w:rsidRPr="00F75411">
        <w:rPr>
          <w:rFonts w:ascii="Times New Roman" w:hAnsi="Times New Roman" w:cs="Times New Roman"/>
          <w:sz w:val="24"/>
          <w:szCs w:val="24"/>
        </w:rPr>
        <w:t xml:space="preserve"> prijelazna odredba</w:t>
      </w:r>
      <w:r w:rsidR="007360DE" w:rsidRPr="00F75411">
        <w:rPr>
          <w:rFonts w:ascii="Times New Roman" w:hAnsi="Times New Roman" w:cs="Times New Roman"/>
          <w:sz w:val="24"/>
          <w:szCs w:val="24"/>
        </w:rPr>
        <w:t xml:space="preserve"> na način da se precizira</w:t>
      </w:r>
      <w:r w:rsidR="00034355" w:rsidRPr="00F75411">
        <w:rPr>
          <w:rFonts w:ascii="Times New Roman" w:hAnsi="Times New Roman" w:cs="Times New Roman"/>
          <w:sz w:val="24"/>
          <w:szCs w:val="24"/>
        </w:rPr>
        <w:t xml:space="preserve"> trenutak postupanja Županijskog suda u Varaždinu i Županijskog suda u Rijeci </w:t>
      </w:r>
      <w:r w:rsidR="00CF35C3" w:rsidRPr="00F75411">
        <w:rPr>
          <w:rFonts w:ascii="Times New Roman" w:hAnsi="Times New Roman" w:cs="Times New Roman"/>
          <w:sz w:val="24"/>
          <w:szCs w:val="24"/>
        </w:rPr>
        <w:t xml:space="preserve">za područje Županijskog suda u Karlovcu </w:t>
      </w:r>
      <w:r w:rsidR="00034355" w:rsidRPr="00F75411">
        <w:rPr>
          <w:rFonts w:ascii="Times New Roman" w:hAnsi="Times New Roman" w:cs="Times New Roman"/>
          <w:sz w:val="24"/>
          <w:szCs w:val="24"/>
        </w:rPr>
        <w:t>u kaznenim p</w:t>
      </w:r>
      <w:r w:rsidR="00FA04A9" w:rsidRPr="00F75411">
        <w:rPr>
          <w:rFonts w:ascii="Times New Roman" w:hAnsi="Times New Roman" w:cs="Times New Roman"/>
          <w:sz w:val="24"/>
          <w:szCs w:val="24"/>
        </w:rPr>
        <w:t>redmetima iz nadležnosti Ureda.</w:t>
      </w:r>
    </w:p>
    <w:p w14:paraId="0652E888" w14:textId="77777777" w:rsidR="00912733" w:rsidRPr="00F75411" w:rsidRDefault="00912733" w:rsidP="00912733">
      <w:pPr>
        <w:spacing w:after="0" w:line="240" w:lineRule="auto"/>
        <w:ind w:firstLine="708"/>
        <w:jc w:val="both"/>
        <w:rPr>
          <w:rFonts w:ascii="Times New Roman" w:hAnsi="Times New Roman" w:cs="Times New Roman"/>
          <w:sz w:val="24"/>
          <w:szCs w:val="24"/>
        </w:rPr>
      </w:pPr>
    </w:p>
    <w:p w14:paraId="42F33DE5" w14:textId="59EBF53B" w:rsidR="009D6A5B" w:rsidRDefault="009D6A5B" w:rsidP="00912733">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U članku 32. Konačnog prijedloga zakona</w:t>
      </w:r>
      <w:r w:rsidR="00FA04A9" w:rsidRPr="00F75411">
        <w:rPr>
          <w:rFonts w:ascii="Times New Roman" w:hAnsi="Times New Roman" w:cs="Times New Roman"/>
          <w:sz w:val="24"/>
          <w:szCs w:val="24"/>
        </w:rPr>
        <w:t xml:space="preserve"> izmijenjena je</w:t>
      </w:r>
      <w:r w:rsidR="007360DE" w:rsidRPr="00F75411">
        <w:rPr>
          <w:rFonts w:ascii="Times New Roman" w:hAnsi="Times New Roman" w:cs="Times New Roman"/>
          <w:sz w:val="24"/>
          <w:szCs w:val="24"/>
        </w:rPr>
        <w:t xml:space="preserve"> odredba o stupanju na snagu </w:t>
      </w:r>
      <w:r w:rsidR="00912733">
        <w:rPr>
          <w:rFonts w:ascii="Times New Roman" w:hAnsi="Times New Roman" w:cs="Times New Roman"/>
          <w:sz w:val="24"/>
          <w:szCs w:val="24"/>
        </w:rPr>
        <w:t>z</w:t>
      </w:r>
      <w:r w:rsidR="007360DE" w:rsidRPr="00F75411">
        <w:rPr>
          <w:rFonts w:ascii="Times New Roman" w:hAnsi="Times New Roman" w:cs="Times New Roman"/>
          <w:sz w:val="24"/>
          <w:szCs w:val="24"/>
        </w:rPr>
        <w:t xml:space="preserve">akona, na način da odredbe </w:t>
      </w:r>
      <w:r w:rsidR="00912733">
        <w:rPr>
          <w:rFonts w:ascii="Times New Roman" w:hAnsi="Times New Roman" w:cs="Times New Roman"/>
          <w:sz w:val="24"/>
          <w:szCs w:val="24"/>
        </w:rPr>
        <w:t>z</w:t>
      </w:r>
      <w:r w:rsidR="007360DE" w:rsidRPr="00F75411">
        <w:rPr>
          <w:rFonts w:ascii="Times New Roman" w:hAnsi="Times New Roman" w:cs="Times New Roman"/>
          <w:sz w:val="24"/>
          <w:szCs w:val="24"/>
        </w:rPr>
        <w:t xml:space="preserve">akona stupaju na snagu u roku od osam dana od dana objave u </w:t>
      </w:r>
      <w:r w:rsidR="00FA4ED6" w:rsidRPr="00F75411">
        <w:rPr>
          <w:rFonts w:ascii="Times New Roman" w:hAnsi="Times New Roman" w:cs="Times New Roman"/>
          <w:sz w:val="24"/>
          <w:szCs w:val="24"/>
        </w:rPr>
        <w:t>„</w:t>
      </w:r>
      <w:r w:rsidR="007360DE" w:rsidRPr="00F75411">
        <w:rPr>
          <w:rFonts w:ascii="Times New Roman" w:hAnsi="Times New Roman" w:cs="Times New Roman"/>
          <w:sz w:val="24"/>
          <w:szCs w:val="24"/>
        </w:rPr>
        <w:t>Narodnim novinama</w:t>
      </w:r>
      <w:r w:rsidR="00FA4ED6" w:rsidRPr="00F75411">
        <w:rPr>
          <w:rFonts w:ascii="Times New Roman" w:hAnsi="Times New Roman" w:cs="Times New Roman"/>
          <w:sz w:val="24"/>
          <w:szCs w:val="24"/>
        </w:rPr>
        <w:t>“</w:t>
      </w:r>
      <w:r w:rsidR="007360DE" w:rsidRPr="00F75411">
        <w:rPr>
          <w:rFonts w:ascii="Times New Roman" w:hAnsi="Times New Roman" w:cs="Times New Roman"/>
          <w:sz w:val="24"/>
          <w:szCs w:val="24"/>
        </w:rPr>
        <w:t>,</w:t>
      </w:r>
      <w:r w:rsidR="00D57DDD" w:rsidRPr="00F75411">
        <w:rPr>
          <w:rFonts w:ascii="Times New Roman" w:hAnsi="Times New Roman" w:cs="Times New Roman"/>
          <w:sz w:val="24"/>
          <w:szCs w:val="24"/>
        </w:rPr>
        <w:t xml:space="preserve"> osim</w:t>
      </w:r>
      <w:r w:rsidR="007360DE" w:rsidRPr="00F75411">
        <w:rPr>
          <w:rFonts w:ascii="Times New Roman" w:hAnsi="Times New Roman" w:cs="Times New Roman"/>
          <w:sz w:val="24"/>
          <w:szCs w:val="24"/>
        </w:rPr>
        <w:t xml:space="preserve"> odredb</w:t>
      </w:r>
      <w:r w:rsidR="00D57DDD" w:rsidRPr="00F75411">
        <w:rPr>
          <w:rFonts w:ascii="Times New Roman" w:hAnsi="Times New Roman" w:cs="Times New Roman"/>
          <w:sz w:val="24"/>
          <w:szCs w:val="24"/>
        </w:rPr>
        <w:t>i</w:t>
      </w:r>
      <w:r w:rsidR="007360DE" w:rsidRPr="00F75411">
        <w:rPr>
          <w:rFonts w:ascii="Times New Roman" w:hAnsi="Times New Roman" w:cs="Times New Roman"/>
          <w:sz w:val="24"/>
          <w:szCs w:val="24"/>
        </w:rPr>
        <w:t xml:space="preserve"> čla</w:t>
      </w:r>
      <w:r w:rsidR="00D57DDD" w:rsidRPr="00F75411">
        <w:rPr>
          <w:rFonts w:ascii="Times New Roman" w:hAnsi="Times New Roman" w:cs="Times New Roman"/>
          <w:sz w:val="24"/>
          <w:szCs w:val="24"/>
        </w:rPr>
        <w:t>naka</w:t>
      </w:r>
      <w:r w:rsidR="007360DE" w:rsidRPr="00F75411">
        <w:rPr>
          <w:rFonts w:ascii="Times New Roman" w:hAnsi="Times New Roman" w:cs="Times New Roman"/>
          <w:sz w:val="24"/>
          <w:szCs w:val="24"/>
        </w:rPr>
        <w:t xml:space="preserve"> 2</w:t>
      </w:r>
      <w:r w:rsidR="00FA4ED6" w:rsidRPr="00F75411">
        <w:rPr>
          <w:rFonts w:ascii="Times New Roman" w:hAnsi="Times New Roman" w:cs="Times New Roman"/>
          <w:sz w:val="24"/>
          <w:szCs w:val="24"/>
        </w:rPr>
        <w:t>5</w:t>
      </w:r>
      <w:r w:rsidR="007360DE" w:rsidRPr="00F75411">
        <w:rPr>
          <w:rFonts w:ascii="Times New Roman" w:hAnsi="Times New Roman" w:cs="Times New Roman"/>
          <w:sz w:val="24"/>
          <w:szCs w:val="24"/>
        </w:rPr>
        <w:t>. i 2</w:t>
      </w:r>
      <w:r w:rsidR="00FA4ED6" w:rsidRPr="00F75411">
        <w:rPr>
          <w:rFonts w:ascii="Times New Roman" w:hAnsi="Times New Roman" w:cs="Times New Roman"/>
          <w:sz w:val="24"/>
          <w:szCs w:val="24"/>
        </w:rPr>
        <w:t>6</w:t>
      </w:r>
      <w:r w:rsidR="007360DE" w:rsidRPr="00F75411">
        <w:rPr>
          <w:rFonts w:ascii="Times New Roman" w:hAnsi="Times New Roman" w:cs="Times New Roman"/>
          <w:sz w:val="24"/>
          <w:szCs w:val="24"/>
        </w:rPr>
        <w:t xml:space="preserve">. </w:t>
      </w:r>
      <w:r w:rsidR="00912733">
        <w:rPr>
          <w:rFonts w:ascii="Times New Roman" w:hAnsi="Times New Roman" w:cs="Times New Roman"/>
          <w:sz w:val="24"/>
          <w:szCs w:val="24"/>
        </w:rPr>
        <w:t>z</w:t>
      </w:r>
      <w:r w:rsidR="007360DE" w:rsidRPr="00F75411">
        <w:rPr>
          <w:rFonts w:ascii="Times New Roman" w:hAnsi="Times New Roman" w:cs="Times New Roman"/>
          <w:sz w:val="24"/>
          <w:szCs w:val="24"/>
        </w:rPr>
        <w:t>akona</w:t>
      </w:r>
      <w:r w:rsidR="00D57DDD" w:rsidRPr="00F75411">
        <w:rPr>
          <w:rFonts w:ascii="Times New Roman" w:hAnsi="Times New Roman" w:cs="Times New Roman"/>
          <w:sz w:val="24"/>
          <w:szCs w:val="24"/>
        </w:rPr>
        <w:t xml:space="preserve"> koje</w:t>
      </w:r>
      <w:r w:rsidR="007360DE" w:rsidRPr="00F75411">
        <w:rPr>
          <w:rFonts w:ascii="Times New Roman" w:hAnsi="Times New Roman" w:cs="Times New Roman"/>
          <w:sz w:val="24"/>
          <w:szCs w:val="24"/>
        </w:rPr>
        <w:t xml:space="preserve"> stupaju na snagu 1.</w:t>
      </w:r>
      <w:r w:rsidR="00FA4ED6" w:rsidRPr="00F75411">
        <w:rPr>
          <w:rFonts w:ascii="Times New Roman" w:hAnsi="Times New Roman" w:cs="Times New Roman"/>
          <w:sz w:val="24"/>
          <w:szCs w:val="24"/>
        </w:rPr>
        <w:t xml:space="preserve"> siječnja 2026., iz razlog</w:t>
      </w:r>
      <w:r w:rsidR="001F0478" w:rsidRPr="00F75411">
        <w:rPr>
          <w:rFonts w:ascii="Times New Roman" w:hAnsi="Times New Roman" w:cs="Times New Roman"/>
          <w:sz w:val="24"/>
          <w:szCs w:val="24"/>
        </w:rPr>
        <w:t xml:space="preserve">a usklađivanja sa stupanjem na snagu </w:t>
      </w:r>
      <w:r w:rsidR="004F4FE8" w:rsidRPr="00F75411">
        <w:rPr>
          <w:rFonts w:ascii="Times New Roman" w:hAnsi="Times New Roman" w:cs="Times New Roman"/>
          <w:sz w:val="24"/>
          <w:szCs w:val="24"/>
        </w:rPr>
        <w:t>izmjena i dopuna Zakona o sudovima,</w:t>
      </w:r>
      <w:r w:rsidR="001F0478" w:rsidRPr="00F75411">
        <w:rPr>
          <w:rFonts w:ascii="Times New Roman" w:hAnsi="Times New Roman" w:cs="Times New Roman"/>
          <w:sz w:val="24"/>
          <w:szCs w:val="24"/>
        </w:rPr>
        <w:t xml:space="preserve"> koj</w:t>
      </w:r>
      <w:r w:rsidR="00D57DDD" w:rsidRPr="00F75411">
        <w:rPr>
          <w:rFonts w:ascii="Times New Roman" w:hAnsi="Times New Roman" w:cs="Times New Roman"/>
          <w:sz w:val="24"/>
          <w:szCs w:val="24"/>
        </w:rPr>
        <w:t>ima</w:t>
      </w:r>
      <w:r w:rsidR="001F0478" w:rsidRPr="00F75411">
        <w:rPr>
          <w:rFonts w:ascii="Times New Roman" w:hAnsi="Times New Roman" w:cs="Times New Roman"/>
          <w:sz w:val="24"/>
          <w:szCs w:val="24"/>
        </w:rPr>
        <w:t xml:space="preserve"> se osniva sudski odjel za postupanje u predmetima kaznenih djela iz nadležnosti Ureda na Županijskom sudu u Varaždinu.</w:t>
      </w:r>
    </w:p>
    <w:p w14:paraId="5A2B6496" w14:textId="77777777" w:rsidR="00912733" w:rsidRPr="00F75411" w:rsidRDefault="00912733" w:rsidP="00912733">
      <w:pPr>
        <w:spacing w:after="0" w:line="240" w:lineRule="auto"/>
        <w:ind w:firstLine="708"/>
        <w:jc w:val="both"/>
        <w:rPr>
          <w:rFonts w:ascii="Times New Roman" w:hAnsi="Times New Roman" w:cs="Times New Roman"/>
          <w:sz w:val="24"/>
          <w:szCs w:val="24"/>
        </w:rPr>
      </w:pPr>
    </w:p>
    <w:p w14:paraId="0BE9F7E4" w14:textId="77777777" w:rsidR="003450B3" w:rsidRDefault="007D7DBF" w:rsidP="00912733">
      <w:pPr>
        <w:spacing w:after="0" w:line="240" w:lineRule="auto"/>
        <w:ind w:left="708" w:hanging="708"/>
        <w:jc w:val="both"/>
        <w:rPr>
          <w:rFonts w:ascii="Times New Roman" w:hAnsi="Times New Roman" w:cs="Times New Roman"/>
          <w:sz w:val="24"/>
          <w:szCs w:val="24"/>
        </w:rPr>
      </w:pPr>
      <w:r w:rsidRPr="00F75411">
        <w:rPr>
          <w:rFonts w:ascii="Times New Roman" w:hAnsi="Times New Roman" w:cs="Times New Roman"/>
          <w:sz w:val="24"/>
          <w:szCs w:val="24"/>
        </w:rPr>
        <w:t xml:space="preserve"> </w:t>
      </w:r>
    </w:p>
    <w:p w14:paraId="2CF0B591" w14:textId="11DCAFD6" w:rsidR="00F67AB1" w:rsidRDefault="008A459D" w:rsidP="00912733">
      <w:pPr>
        <w:spacing w:after="0" w:line="240" w:lineRule="auto"/>
        <w:ind w:left="708" w:hanging="708"/>
        <w:jc w:val="both"/>
        <w:rPr>
          <w:rFonts w:ascii="Times New Roman" w:hAnsi="Times New Roman" w:cs="Times New Roman"/>
          <w:b/>
          <w:bCs/>
          <w:sz w:val="24"/>
          <w:szCs w:val="24"/>
        </w:rPr>
      </w:pPr>
      <w:r w:rsidRPr="00F75411">
        <w:rPr>
          <w:rFonts w:ascii="Times New Roman" w:hAnsi="Times New Roman" w:cs="Times New Roman"/>
          <w:b/>
          <w:bCs/>
          <w:sz w:val="24"/>
          <w:szCs w:val="24"/>
        </w:rPr>
        <w:t>VI.</w:t>
      </w:r>
      <w:r w:rsidRPr="00F75411">
        <w:rPr>
          <w:rFonts w:ascii="Times New Roman" w:hAnsi="Times New Roman" w:cs="Times New Roman"/>
          <w:b/>
          <w:bCs/>
          <w:sz w:val="24"/>
          <w:szCs w:val="24"/>
        </w:rPr>
        <w:tab/>
        <w:t>PRIJEDLOZI</w:t>
      </w:r>
      <w:r w:rsidR="003450B3">
        <w:rPr>
          <w:rFonts w:ascii="Times New Roman" w:hAnsi="Times New Roman" w:cs="Times New Roman"/>
          <w:b/>
          <w:bCs/>
          <w:sz w:val="24"/>
          <w:szCs w:val="24"/>
        </w:rPr>
        <w:t xml:space="preserve"> </w:t>
      </w:r>
      <w:r w:rsidRPr="00F75411">
        <w:rPr>
          <w:rFonts w:ascii="Times New Roman" w:hAnsi="Times New Roman" w:cs="Times New Roman"/>
          <w:b/>
          <w:bCs/>
          <w:sz w:val="24"/>
          <w:szCs w:val="24"/>
        </w:rPr>
        <w:t xml:space="preserve">I MIŠLJENJA DANI NA PRIJEDLOG ZAKONA KOJE PREDLAGATELJ NIJE PRIHVATIO, S </w:t>
      </w:r>
      <w:r w:rsidR="003450B3">
        <w:rPr>
          <w:rFonts w:ascii="Times New Roman" w:hAnsi="Times New Roman" w:cs="Times New Roman"/>
          <w:b/>
          <w:bCs/>
          <w:sz w:val="24"/>
          <w:szCs w:val="24"/>
        </w:rPr>
        <w:t>OBRAZLOŽENJEM</w:t>
      </w:r>
    </w:p>
    <w:p w14:paraId="5A525FDC" w14:textId="77777777" w:rsidR="00E40A73" w:rsidRPr="00F75411" w:rsidRDefault="00E40A73" w:rsidP="00912733">
      <w:pPr>
        <w:spacing w:after="0" w:line="240" w:lineRule="auto"/>
        <w:ind w:left="708" w:hanging="708"/>
        <w:jc w:val="both"/>
        <w:rPr>
          <w:rFonts w:ascii="Times New Roman" w:hAnsi="Times New Roman" w:cs="Times New Roman"/>
          <w:b/>
          <w:bCs/>
          <w:sz w:val="24"/>
          <w:szCs w:val="24"/>
        </w:rPr>
      </w:pPr>
    </w:p>
    <w:p w14:paraId="53BDC620" w14:textId="7BC6CB71" w:rsidR="00F67AB1" w:rsidRDefault="00F67AB1" w:rsidP="00912733">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U odnosu na primjedbu Odbora za zakonodavstvo Hrvatskog</w:t>
      </w:r>
      <w:r w:rsidR="0063382C">
        <w:rPr>
          <w:rFonts w:ascii="Times New Roman" w:hAnsi="Times New Roman" w:cs="Times New Roman"/>
          <w:sz w:val="24"/>
          <w:szCs w:val="24"/>
        </w:rPr>
        <w:t>a</w:t>
      </w:r>
      <w:r w:rsidRPr="00F75411">
        <w:rPr>
          <w:rFonts w:ascii="Times New Roman" w:hAnsi="Times New Roman" w:cs="Times New Roman"/>
          <w:sz w:val="24"/>
          <w:szCs w:val="24"/>
        </w:rPr>
        <w:t xml:space="preserve"> sabora u dijelu kojem su u izmijenjenom članku 15. stavku 1. riječi „a posebno“ suvišne, ističe</w:t>
      </w:r>
      <w:r w:rsidR="0063382C">
        <w:rPr>
          <w:rFonts w:ascii="Times New Roman" w:hAnsi="Times New Roman" w:cs="Times New Roman"/>
          <w:sz w:val="24"/>
          <w:szCs w:val="24"/>
        </w:rPr>
        <w:t xml:space="preserve"> se</w:t>
      </w:r>
      <w:r w:rsidRPr="00F75411">
        <w:rPr>
          <w:rFonts w:ascii="Times New Roman" w:hAnsi="Times New Roman" w:cs="Times New Roman"/>
          <w:sz w:val="24"/>
          <w:szCs w:val="24"/>
        </w:rPr>
        <w:t xml:space="preserve"> da navedeno nije prihvaćeno. Upravo takvim izričajem u odredbi koja propisuje postupanje Ureda želi se naglasiti poduzimanje pojedinih radnji s obzirom na specifičnosti rada.  Izostavljanje navedenih riječi imalo bi za posljedicu da je Ured ovlašten obavljati samo poslove propisane navedenim stavkom, a intencija navedene odredbe je, uz općenito propisivanje rada Ureda, staviti poseban naglasak na predmetno postupanje.  </w:t>
      </w:r>
    </w:p>
    <w:p w14:paraId="55A6F64E" w14:textId="77777777" w:rsidR="006B595E" w:rsidRPr="00F75411" w:rsidRDefault="006B595E" w:rsidP="00912733">
      <w:pPr>
        <w:spacing w:after="0" w:line="240" w:lineRule="auto"/>
        <w:ind w:firstLine="708"/>
        <w:jc w:val="both"/>
        <w:rPr>
          <w:rFonts w:ascii="Times New Roman" w:hAnsi="Times New Roman" w:cs="Times New Roman"/>
          <w:sz w:val="24"/>
          <w:szCs w:val="24"/>
        </w:rPr>
      </w:pPr>
    </w:p>
    <w:p w14:paraId="62112949" w14:textId="0815CCB7" w:rsidR="00FB0E37" w:rsidRDefault="007D7AE3" w:rsidP="00912733">
      <w:pPr>
        <w:spacing w:after="0" w:line="240" w:lineRule="auto"/>
        <w:ind w:firstLine="708"/>
        <w:jc w:val="both"/>
        <w:rPr>
          <w:rFonts w:ascii="Times New Roman" w:hAnsi="Times New Roman" w:cs="Times New Roman"/>
          <w:sz w:val="24"/>
          <w:szCs w:val="24"/>
        </w:rPr>
      </w:pPr>
      <w:r w:rsidRPr="00F75411">
        <w:rPr>
          <w:rFonts w:ascii="Times New Roman" w:hAnsi="Times New Roman" w:cs="Times New Roman"/>
          <w:sz w:val="24"/>
          <w:szCs w:val="24"/>
        </w:rPr>
        <w:t xml:space="preserve">U odnosu na prijedlog zastupnice Kristine </w:t>
      </w:r>
      <w:proofErr w:type="spellStart"/>
      <w:r w:rsidRPr="00F75411">
        <w:rPr>
          <w:rFonts w:ascii="Times New Roman" w:hAnsi="Times New Roman" w:cs="Times New Roman"/>
          <w:sz w:val="24"/>
          <w:szCs w:val="24"/>
        </w:rPr>
        <w:t>Ikić</w:t>
      </w:r>
      <w:proofErr w:type="spellEnd"/>
      <w:r w:rsidRPr="00F75411">
        <w:rPr>
          <w:rFonts w:ascii="Times New Roman" w:hAnsi="Times New Roman" w:cs="Times New Roman"/>
          <w:sz w:val="24"/>
          <w:szCs w:val="24"/>
        </w:rPr>
        <w:t xml:space="preserve"> </w:t>
      </w:r>
      <w:proofErr w:type="spellStart"/>
      <w:r w:rsidRPr="00F75411">
        <w:rPr>
          <w:rFonts w:ascii="Times New Roman" w:hAnsi="Times New Roman" w:cs="Times New Roman"/>
          <w:sz w:val="24"/>
          <w:szCs w:val="24"/>
        </w:rPr>
        <w:t>Baniček</w:t>
      </w:r>
      <w:proofErr w:type="spellEnd"/>
      <w:r w:rsidRPr="00F75411">
        <w:rPr>
          <w:rFonts w:ascii="Times New Roman" w:hAnsi="Times New Roman" w:cs="Times New Roman"/>
          <w:sz w:val="24"/>
          <w:szCs w:val="24"/>
        </w:rPr>
        <w:t xml:space="preserve"> (Klub zastupnika Socijaldemokratske partije Hrvatske)</w:t>
      </w:r>
      <w:r w:rsidR="000E7284" w:rsidRPr="00F75411">
        <w:rPr>
          <w:rFonts w:ascii="Times New Roman" w:hAnsi="Times New Roman" w:cs="Times New Roman"/>
          <w:sz w:val="24"/>
          <w:szCs w:val="24"/>
        </w:rPr>
        <w:t>,</w:t>
      </w:r>
      <w:r w:rsidRPr="00F75411">
        <w:rPr>
          <w:rFonts w:ascii="Times New Roman" w:hAnsi="Times New Roman" w:cs="Times New Roman"/>
          <w:sz w:val="24"/>
          <w:szCs w:val="24"/>
        </w:rPr>
        <w:t xml:space="preserve"> </w:t>
      </w:r>
      <w:r w:rsidR="000E7284" w:rsidRPr="00F75411">
        <w:rPr>
          <w:rFonts w:ascii="Times New Roman" w:hAnsi="Times New Roman" w:cs="Times New Roman"/>
          <w:sz w:val="24"/>
          <w:szCs w:val="24"/>
        </w:rPr>
        <w:t>a vezano uz propisivanje</w:t>
      </w:r>
      <w:r w:rsidR="00FB0E37" w:rsidRPr="00F75411">
        <w:rPr>
          <w:rFonts w:ascii="Times New Roman" w:hAnsi="Times New Roman" w:cs="Times New Roman"/>
          <w:sz w:val="24"/>
          <w:szCs w:val="24"/>
        </w:rPr>
        <w:t xml:space="preserve"> ovlasti Uredu da predmete, u kojima postoje samo naznake počinjenja kaznenih djela iz nadležnosti Ureda, dostavi na postupanje mjesno nadležnom državnom odvjetništvu radi provođenja izvida, </w:t>
      </w:r>
      <w:r w:rsidR="000E7284" w:rsidRPr="00F75411">
        <w:rPr>
          <w:rFonts w:ascii="Times New Roman" w:hAnsi="Times New Roman" w:cs="Times New Roman"/>
          <w:sz w:val="24"/>
          <w:szCs w:val="24"/>
        </w:rPr>
        <w:t xml:space="preserve">da je potrebno ovim </w:t>
      </w:r>
      <w:r w:rsidR="006B595E">
        <w:rPr>
          <w:rFonts w:ascii="Times New Roman" w:hAnsi="Times New Roman" w:cs="Times New Roman"/>
          <w:sz w:val="24"/>
          <w:szCs w:val="24"/>
        </w:rPr>
        <w:t>z</w:t>
      </w:r>
      <w:r w:rsidR="000E7284" w:rsidRPr="00F75411">
        <w:rPr>
          <w:rFonts w:ascii="Times New Roman" w:hAnsi="Times New Roman" w:cs="Times New Roman"/>
          <w:sz w:val="24"/>
          <w:szCs w:val="24"/>
        </w:rPr>
        <w:t>akonom točno precizirati u kojem slučaju, koje naznake i kome ih Ured ustupa na postupanje, ističe</w:t>
      </w:r>
      <w:r w:rsidR="0063382C">
        <w:rPr>
          <w:rFonts w:ascii="Times New Roman" w:hAnsi="Times New Roman" w:cs="Times New Roman"/>
          <w:sz w:val="24"/>
          <w:szCs w:val="24"/>
        </w:rPr>
        <w:t xml:space="preserve"> se</w:t>
      </w:r>
      <w:r w:rsidR="000E7284" w:rsidRPr="00F75411">
        <w:rPr>
          <w:rFonts w:ascii="Times New Roman" w:hAnsi="Times New Roman" w:cs="Times New Roman"/>
          <w:sz w:val="24"/>
          <w:szCs w:val="24"/>
        </w:rPr>
        <w:t xml:space="preserve"> da će navedeno biti uređeno internom uputom Državnog </w:t>
      </w:r>
      <w:r w:rsidR="00044573" w:rsidRPr="00F75411">
        <w:rPr>
          <w:rFonts w:ascii="Times New Roman" w:hAnsi="Times New Roman" w:cs="Times New Roman"/>
          <w:sz w:val="24"/>
          <w:szCs w:val="24"/>
        </w:rPr>
        <w:t xml:space="preserve">odvjetništva Republike Hrvatske. </w:t>
      </w:r>
      <w:r w:rsidR="000E7284" w:rsidRPr="00F75411">
        <w:rPr>
          <w:rFonts w:ascii="Times New Roman" w:hAnsi="Times New Roman" w:cs="Times New Roman"/>
          <w:sz w:val="24"/>
          <w:szCs w:val="24"/>
        </w:rPr>
        <w:t xml:space="preserve"> </w:t>
      </w:r>
    </w:p>
    <w:p w14:paraId="25B5F1F1" w14:textId="77777777" w:rsidR="006B595E" w:rsidRPr="00F75411" w:rsidRDefault="006B595E" w:rsidP="00912733">
      <w:pPr>
        <w:spacing w:after="0" w:line="240" w:lineRule="auto"/>
        <w:ind w:firstLine="708"/>
        <w:jc w:val="both"/>
        <w:rPr>
          <w:rFonts w:ascii="Times New Roman" w:hAnsi="Times New Roman" w:cs="Times New Roman"/>
          <w:sz w:val="24"/>
          <w:szCs w:val="24"/>
        </w:rPr>
      </w:pPr>
    </w:p>
    <w:p w14:paraId="38853DE2" w14:textId="3DAB6EEA" w:rsidR="007D7AE3" w:rsidRPr="00F75411" w:rsidRDefault="007D7AE3" w:rsidP="00912733">
      <w:pPr>
        <w:spacing w:after="0" w:line="240" w:lineRule="auto"/>
        <w:ind w:firstLine="708"/>
        <w:jc w:val="both"/>
        <w:rPr>
          <w:rFonts w:ascii="Times New Roman" w:hAnsi="Times New Roman" w:cs="Times New Roman"/>
          <w:sz w:val="24"/>
          <w:szCs w:val="24"/>
        </w:rPr>
      </w:pPr>
      <w:proofErr w:type="spellStart"/>
      <w:r w:rsidRPr="00F75411">
        <w:rPr>
          <w:rFonts w:ascii="Times New Roman" w:hAnsi="Times New Roman" w:cs="Times New Roman"/>
          <w:sz w:val="24"/>
          <w:szCs w:val="24"/>
        </w:rPr>
        <w:t>Tonči</w:t>
      </w:r>
      <w:proofErr w:type="spellEnd"/>
      <w:r w:rsidR="0031263A" w:rsidRPr="00F75411">
        <w:rPr>
          <w:rFonts w:ascii="Times New Roman" w:hAnsi="Times New Roman" w:cs="Times New Roman"/>
          <w:sz w:val="24"/>
          <w:szCs w:val="24"/>
        </w:rPr>
        <w:t xml:space="preserve"> </w:t>
      </w:r>
      <w:proofErr w:type="spellStart"/>
      <w:r w:rsidR="0031263A" w:rsidRPr="00F75411">
        <w:rPr>
          <w:rFonts w:ascii="Times New Roman" w:hAnsi="Times New Roman" w:cs="Times New Roman"/>
          <w:sz w:val="24"/>
          <w:szCs w:val="24"/>
        </w:rPr>
        <w:t>Restović</w:t>
      </w:r>
      <w:proofErr w:type="spellEnd"/>
      <w:r w:rsidRPr="00F75411">
        <w:rPr>
          <w:rFonts w:ascii="Times New Roman" w:hAnsi="Times New Roman" w:cs="Times New Roman"/>
          <w:sz w:val="24"/>
          <w:szCs w:val="24"/>
        </w:rPr>
        <w:t xml:space="preserve"> (Klub zastupnika Socijaldemokratske partije Hrvatske)</w:t>
      </w:r>
      <w:r w:rsidR="0031263A" w:rsidRPr="00F75411">
        <w:rPr>
          <w:rFonts w:ascii="Times New Roman" w:hAnsi="Times New Roman" w:cs="Times New Roman"/>
          <w:sz w:val="24"/>
          <w:szCs w:val="24"/>
        </w:rPr>
        <w:t xml:space="preserve"> smatra da se ovim izmjenama i dopunama ne bi iz Zakona o Uredu za suzbijanje korupcije i organiziranog kriminaliteta</w:t>
      </w:r>
      <w:r w:rsidR="0063382C">
        <w:rPr>
          <w:rFonts w:ascii="Times New Roman" w:hAnsi="Times New Roman" w:cs="Times New Roman"/>
          <w:sz w:val="24"/>
          <w:szCs w:val="24"/>
        </w:rPr>
        <w:t>,</w:t>
      </w:r>
      <w:r w:rsidR="0031263A" w:rsidRPr="00F75411">
        <w:rPr>
          <w:rFonts w:ascii="Times New Roman" w:hAnsi="Times New Roman" w:cs="Times New Roman"/>
          <w:sz w:val="24"/>
          <w:szCs w:val="24"/>
        </w:rPr>
        <w:t xml:space="preserve"> </w:t>
      </w:r>
      <w:r w:rsidR="006A124E" w:rsidRPr="00F75411">
        <w:rPr>
          <w:rFonts w:ascii="Times New Roman" w:hAnsi="Times New Roman" w:cs="Times New Roman"/>
          <w:sz w:val="24"/>
          <w:szCs w:val="24"/>
        </w:rPr>
        <w:t xml:space="preserve">trebala </w:t>
      </w:r>
      <w:r w:rsidR="0031263A" w:rsidRPr="00F75411">
        <w:rPr>
          <w:rFonts w:ascii="Times New Roman" w:hAnsi="Times New Roman" w:cs="Times New Roman"/>
          <w:sz w:val="24"/>
          <w:szCs w:val="24"/>
        </w:rPr>
        <w:t>brisati odredba o periodičkim sigurnosnim provjerama, a na jednak način kako je izbrisana i iz Zakona o državnom odvjetništvu</w:t>
      </w:r>
      <w:r w:rsidR="003F779E" w:rsidRPr="00F75411">
        <w:rPr>
          <w:rFonts w:ascii="Times New Roman" w:hAnsi="Times New Roman" w:cs="Times New Roman"/>
          <w:sz w:val="24"/>
          <w:szCs w:val="24"/>
        </w:rPr>
        <w:t>,</w:t>
      </w:r>
      <w:r w:rsidR="0031263A" w:rsidRPr="00F75411">
        <w:rPr>
          <w:rFonts w:ascii="Times New Roman" w:hAnsi="Times New Roman" w:cs="Times New Roman"/>
          <w:sz w:val="24"/>
          <w:szCs w:val="24"/>
        </w:rPr>
        <w:t xml:space="preserve"> iz razloga </w:t>
      </w:r>
      <w:r w:rsidR="00044573" w:rsidRPr="00F75411">
        <w:rPr>
          <w:rFonts w:ascii="Times New Roman" w:hAnsi="Times New Roman" w:cs="Times New Roman"/>
          <w:sz w:val="24"/>
          <w:szCs w:val="24"/>
        </w:rPr>
        <w:t>što je potrebno utvrditi</w:t>
      </w:r>
      <w:r w:rsidR="006A124E" w:rsidRPr="00F75411">
        <w:rPr>
          <w:rFonts w:ascii="Times New Roman" w:hAnsi="Times New Roman" w:cs="Times New Roman"/>
          <w:sz w:val="24"/>
          <w:szCs w:val="24"/>
        </w:rPr>
        <w:t xml:space="preserve"> je li </w:t>
      </w:r>
      <w:r w:rsidR="006A124E" w:rsidRPr="00F75411">
        <w:rPr>
          <w:rFonts w:ascii="Times New Roman" w:hAnsi="Times New Roman" w:cs="Times New Roman"/>
          <w:sz w:val="24"/>
          <w:szCs w:val="24"/>
        </w:rPr>
        <w:lastRenderedPageBreak/>
        <w:t xml:space="preserve">se tijekom vremena pojavila neka okolnost koja će utjecati ili bi mogla utjecati na državnog odvjetnika na način da više nije pogodan za obnašanje </w:t>
      </w:r>
      <w:proofErr w:type="spellStart"/>
      <w:r w:rsidR="006A124E" w:rsidRPr="00F75411">
        <w:rPr>
          <w:rFonts w:ascii="Times New Roman" w:hAnsi="Times New Roman" w:cs="Times New Roman"/>
          <w:sz w:val="24"/>
          <w:szCs w:val="24"/>
        </w:rPr>
        <w:t>državnoodvjetničke</w:t>
      </w:r>
      <w:proofErr w:type="spellEnd"/>
      <w:r w:rsidR="006A124E" w:rsidRPr="00F75411">
        <w:rPr>
          <w:rFonts w:ascii="Times New Roman" w:hAnsi="Times New Roman" w:cs="Times New Roman"/>
          <w:sz w:val="24"/>
          <w:szCs w:val="24"/>
        </w:rPr>
        <w:t xml:space="preserve"> dužnosti</w:t>
      </w:r>
      <w:r w:rsidR="0031263A" w:rsidRPr="00F75411">
        <w:rPr>
          <w:rFonts w:ascii="Times New Roman" w:hAnsi="Times New Roman" w:cs="Times New Roman"/>
          <w:sz w:val="24"/>
          <w:szCs w:val="24"/>
        </w:rPr>
        <w:t>. U odnosu na navedeno ističe</w:t>
      </w:r>
      <w:r w:rsidR="0063382C">
        <w:rPr>
          <w:rFonts w:ascii="Times New Roman" w:hAnsi="Times New Roman" w:cs="Times New Roman"/>
          <w:sz w:val="24"/>
          <w:szCs w:val="24"/>
        </w:rPr>
        <w:t xml:space="preserve"> se</w:t>
      </w:r>
      <w:r w:rsidR="0031263A" w:rsidRPr="00F75411">
        <w:rPr>
          <w:rFonts w:ascii="Times New Roman" w:hAnsi="Times New Roman" w:cs="Times New Roman"/>
          <w:sz w:val="24"/>
          <w:szCs w:val="24"/>
        </w:rPr>
        <w:t xml:space="preserve"> kako je ovim izmjenama i dopunama propisano da se sigurnosna provjera provodi sukladno posebnim propisima, </w:t>
      </w:r>
      <w:r w:rsidR="006A124E" w:rsidRPr="00F75411">
        <w:rPr>
          <w:rFonts w:ascii="Times New Roman" w:hAnsi="Times New Roman" w:cs="Times New Roman"/>
          <w:sz w:val="24"/>
          <w:szCs w:val="24"/>
        </w:rPr>
        <w:t>odnosno sigurnosna provjera provodi se sukladno Zakonu o sigurnosnim provjerama („Narodne novine“, br</w:t>
      </w:r>
      <w:r w:rsidR="006B595E">
        <w:rPr>
          <w:rFonts w:ascii="Times New Roman" w:hAnsi="Times New Roman" w:cs="Times New Roman"/>
          <w:sz w:val="24"/>
          <w:szCs w:val="24"/>
        </w:rPr>
        <w:t>.</w:t>
      </w:r>
      <w:r w:rsidR="006A124E" w:rsidRPr="00F75411">
        <w:rPr>
          <w:rFonts w:ascii="Times New Roman" w:hAnsi="Times New Roman" w:cs="Times New Roman"/>
          <w:sz w:val="24"/>
          <w:szCs w:val="24"/>
        </w:rPr>
        <w:t xml:space="preserve"> 85/08.</w:t>
      </w:r>
      <w:r w:rsidR="006B595E">
        <w:rPr>
          <w:rFonts w:ascii="Times New Roman" w:hAnsi="Times New Roman" w:cs="Times New Roman"/>
          <w:sz w:val="24"/>
          <w:szCs w:val="24"/>
        </w:rPr>
        <w:t xml:space="preserve"> i</w:t>
      </w:r>
      <w:r w:rsidR="006A124E" w:rsidRPr="00F75411">
        <w:rPr>
          <w:rFonts w:ascii="Times New Roman" w:hAnsi="Times New Roman" w:cs="Times New Roman"/>
          <w:sz w:val="24"/>
          <w:szCs w:val="24"/>
        </w:rPr>
        <w:t xml:space="preserve"> 86/12.)</w:t>
      </w:r>
      <w:r w:rsidR="0029632E" w:rsidRPr="00F75411">
        <w:rPr>
          <w:rFonts w:ascii="Times New Roman" w:hAnsi="Times New Roman" w:cs="Times New Roman"/>
          <w:sz w:val="24"/>
          <w:szCs w:val="24"/>
        </w:rPr>
        <w:t>.</w:t>
      </w:r>
    </w:p>
    <w:p w14:paraId="2660ADA4" w14:textId="77777777" w:rsidR="0058581E" w:rsidRPr="00F75411" w:rsidRDefault="0058581E" w:rsidP="001F0478">
      <w:pPr>
        <w:jc w:val="both"/>
        <w:rPr>
          <w:rFonts w:ascii="Times New Roman" w:hAnsi="Times New Roman" w:cs="Times New Roman"/>
          <w:sz w:val="24"/>
          <w:szCs w:val="24"/>
        </w:rPr>
      </w:pPr>
    </w:p>
    <w:p w14:paraId="37D5B846" w14:textId="27764AA6" w:rsidR="001F0478" w:rsidRPr="00F75411" w:rsidRDefault="001F0478" w:rsidP="001F0478">
      <w:pPr>
        <w:jc w:val="both"/>
        <w:rPr>
          <w:rFonts w:ascii="Times New Roman" w:hAnsi="Times New Roman" w:cs="Times New Roman"/>
          <w:sz w:val="24"/>
          <w:szCs w:val="24"/>
        </w:rPr>
      </w:pPr>
    </w:p>
    <w:p w14:paraId="0035C3B4" w14:textId="74966033" w:rsidR="008A459D" w:rsidRPr="00F75411" w:rsidRDefault="008A459D" w:rsidP="001F0478">
      <w:pPr>
        <w:jc w:val="both"/>
        <w:rPr>
          <w:rFonts w:ascii="Times New Roman" w:hAnsi="Times New Roman" w:cs="Times New Roman"/>
          <w:b/>
          <w:bCs/>
          <w:sz w:val="24"/>
          <w:szCs w:val="24"/>
        </w:rPr>
      </w:pPr>
      <w:r w:rsidRPr="00F75411">
        <w:rPr>
          <w:rFonts w:ascii="Times New Roman" w:hAnsi="Times New Roman" w:cs="Times New Roman"/>
          <w:sz w:val="24"/>
          <w:szCs w:val="24"/>
        </w:rPr>
        <w:br w:type="page"/>
      </w:r>
    </w:p>
    <w:p w14:paraId="490D70C0" w14:textId="77777777" w:rsidR="003450B3" w:rsidRDefault="003450B3" w:rsidP="003450B3">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TEKST </w:t>
      </w:r>
      <w:r w:rsidR="008A459D" w:rsidRPr="00F75411">
        <w:rPr>
          <w:rFonts w:ascii="Times New Roman" w:hAnsi="Times New Roman" w:cs="Times New Roman"/>
          <w:b/>
          <w:bCs/>
          <w:sz w:val="24"/>
          <w:szCs w:val="24"/>
        </w:rPr>
        <w:t>ODREDB</w:t>
      </w:r>
      <w:r>
        <w:rPr>
          <w:rFonts w:ascii="Times New Roman" w:hAnsi="Times New Roman" w:cs="Times New Roman"/>
          <w:b/>
          <w:bCs/>
          <w:sz w:val="24"/>
          <w:szCs w:val="24"/>
        </w:rPr>
        <w:t>I</w:t>
      </w:r>
      <w:r w:rsidR="008A459D" w:rsidRPr="00F75411">
        <w:rPr>
          <w:rFonts w:ascii="Times New Roman" w:hAnsi="Times New Roman" w:cs="Times New Roman"/>
          <w:b/>
          <w:bCs/>
          <w:sz w:val="24"/>
          <w:szCs w:val="24"/>
        </w:rPr>
        <w:t xml:space="preserve"> VAŽEĆEG ZAKONA KOJE SE MIJENJAJU, </w:t>
      </w:r>
    </w:p>
    <w:p w14:paraId="14241965" w14:textId="6EF1B082" w:rsidR="00E77737" w:rsidRPr="00F75411" w:rsidRDefault="008A459D" w:rsidP="003450B3">
      <w:pPr>
        <w:spacing w:after="0"/>
        <w:jc w:val="center"/>
        <w:rPr>
          <w:rFonts w:ascii="Times New Roman" w:eastAsia="Times New Roman" w:hAnsi="Times New Roman" w:cs="Times New Roman"/>
          <w:b/>
          <w:bCs/>
          <w:kern w:val="0"/>
          <w:sz w:val="24"/>
          <w:szCs w:val="24"/>
          <w:lang w:eastAsia="hr-HR"/>
          <w14:ligatures w14:val="none"/>
        </w:rPr>
      </w:pPr>
      <w:r w:rsidRPr="00F75411">
        <w:rPr>
          <w:rFonts w:ascii="Times New Roman" w:hAnsi="Times New Roman" w:cs="Times New Roman"/>
          <w:b/>
          <w:bCs/>
          <w:sz w:val="24"/>
          <w:szCs w:val="24"/>
        </w:rPr>
        <w:t>ODNOSNO DOPUNJUJU</w:t>
      </w:r>
    </w:p>
    <w:p w14:paraId="47EF0159" w14:textId="77777777" w:rsidR="00E77737" w:rsidRPr="00F75411" w:rsidRDefault="00E77737" w:rsidP="00E77737">
      <w:pPr>
        <w:spacing w:after="0" w:line="240" w:lineRule="auto"/>
        <w:jc w:val="both"/>
        <w:rPr>
          <w:rFonts w:ascii="Times New Roman" w:hAnsi="Times New Roman" w:cs="Times New Roman"/>
          <w:sz w:val="24"/>
          <w:szCs w:val="24"/>
        </w:rPr>
      </w:pPr>
    </w:p>
    <w:p w14:paraId="37137C03" w14:textId="132465CA"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w:t>
      </w:r>
    </w:p>
    <w:p w14:paraId="7661C342" w14:textId="77777777" w:rsidR="00CE27E1" w:rsidRPr="00F75411" w:rsidRDefault="00CE27E1" w:rsidP="00097FD4">
      <w:pPr>
        <w:spacing w:after="0" w:line="240" w:lineRule="auto"/>
        <w:jc w:val="center"/>
        <w:rPr>
          <w:rFonts w:ascii="Times New Roman" w:hAnsi="Times New Roman" w:cs="Times New Roman"/>
          <w:sz w:val="24"/>
          <w:szCs w:val="24"/>
        </w:rPr>
      </w:pPr>
    </w:p>
    <w:p w14:paraId="01896047"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Ovim se Zakonom uređuju:</w:t>
      </w:r>
    </w:p>
    <w:p w14:paraId="0E3F2776"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ustrojstvo, nadležnost i ovlasti Ureda za suzbijanje korupcije i organiziranog kriminaliteta (u daljnjem tekstu: Ured),</w:t>
      </w:r>
    </w:p>
    <w:p w14:paraId="27D99F07"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djelokrug i nadležnost sudova i postupanje u predmetima kaznenih djela određenih ovim Zakonom,</w:t>
      </w:r>
    </w:p>
    <w:p w14:paraId="62B6A79F"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imenovanje Ravnatelja Ureda (u daljnjem tekstu: Ravnatelj) i zamjenika ravnatelja, raspoređivanje na rad državnih odvjetnika i njihovih zamjenika, uvjeti za primanje službenika i namještenika i osiguranje sredstava za rad Ureda,</w:t>
      </w:r>
    </w:p>
    <w:p w14:paraId="14495951"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osiguranje prisilnog oduzimanja sredstava, prihoda ili imovine ostvarene kaznenim djelom,</w:t>
      </w:r>
    </w:p>
    <w:p w14:paraId="5CF42C6D"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5. suradnja tijela državne vlasti i drugih tijela i osoba s Uredom,</w:t>
      </w:r>
    </w:p>
    <w:p w14:paraId="1E592DB0"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6. međunarodna suradnja u kaznenom progonu i istraživanju kaznenih djela iz nadležnosti Ureda.</w:t>
      </w:r>
    </w:p>
    <w:p w14:paraId="5E3A757A"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Izrazi koji se koriste u ovom Zakonu, za osobe u muškom rodu, uporabljeni su neutralno i odnose se na muške i ženske osobe (ravnatelj/ravnateljica, državni odvjetnik/državna odvjetnica; istražitelj/istražiteljica; savjetnik/savjetnica, sudac/sutkinja i dr.).</w:t>
      </w:r>
    </w:p>
    <w:p w14:paraId="03B9C089" w14:textId="77777777" w:rsidR="00097FD4" w:rsidRPr="00F75411" w:rsidRDefault="00097FD4" w:rsidP="00097FD4">
      <w:pPr>
        <w:spacing w:after="0" w:line="240" w:lineRule="auto"/>
        <w:jc w:val="both"/>
        <w:rPr>
          <w:rFonts w:ascii="Times New Roman" w:hAnsi="Times New Roman" w:cs="Times New Roman"/>
          <w:sz w:val="24"/>
          <w:szCs w:val="24"/>
        </w:rPr>
      </w:pPr>
    </w:p>
    <w:p w14:paraId="081BFAE0" w14:textId="1F8CA2C1"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1.a</w:t>
      </w:r>
    </w:p>
    <w:p w14:paraId="714C8F9E" w14:textId="77777777" w:rsidR="00CE27E1" w:rsidRPr="00F75411" w:rsidRDefault="00CE27E1" w:rsidP="00097FD4">
      <w:pPr>
        <w:spacing w:after="0" w:line="240" w:lineRule="auto"/>
        <w:jc w:val="center"/>
        <w:rPr>
          <w:rFonts w:ascii="Times New Roman" w:hAnsi="Times New Roman" w:cs="Times New Roman"/>
          <w:sz w:val="24"/>
          <w:szCs w:val="24"/>
        </w:rPr>
      </w:pPr>
    </w:p>
    <w:p w14:paraId="34741235"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Ovim se Zakonom u pravni poredak Republike Hrvatske prenose:</w:t>
      </w:r>
    </w:p>
    <w:p w14:paraId="63EB42E2"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Okvirna odluka Vijeća 2005/212/PUP od 24. veljače 2005. o oduzimanju imovinske koristi, sredstava i imovine pribavljene kaznenim djelom (SL L 68, 15. 3. 2005.),</w:t>
      </w:r>
    </w:p>
    <w:p w14:paraId="5371CAD1"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Okvirna odluka Vijeća od 13. lipnja 2002. o zajedničkim istražnim timovima (2002/465/PUP) (SL L 162, 20. 6. 2002.).</w:t>
      </w:r>
    </w:p>
    <w:p w14:paraId="4F7E9149" w14:textId="77777777" w:rsidR="00097FD4" w:rsidRPr="00F75411" w:rsidRDefault="00097FD4" w:rsidP="00097FD4">
      <w:pPr>
        <w:spacing w:after="0" w:line="240" w:lineRule="auto"/>
        <w:jc w:val="both"/>
        <w:rPr>
          <w:rFonts w:ascii="Times New Roman" w:hAnsi="Times New Roman" w:cs="Times New Roman"/>
          <w:sz w:val="24"/>
          <w:szCs w:val="24"/>
        </w:rPr>
      </w:pPr>
    </w:p>
    <w:p w14:paraId="459883CC" w14:textId="212E8182"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2.</w:t>
      </w:r>
    </w:p>
    <w:p w14:paraId="102B1B4A" w14:textId="77777777" w:rsidR="00CE27E1" w:rsidRPr="00F75411" w:rsidRDefault="00CE27E1" w:rsidP="00097FD4">
      <w:pPr>
        <w:spacing w:after="0" w:line="240" w:lineRule="auto"/>
        <w:jc w:val="center"/>
        <w:rPr>
          <w:rFonts w:ascii="Times New Roman" w:hAnsi="Times New Roman" w:cs="Times New Roman"/>
          <w:sz w:val="24"/>
          <w:szCs w:val="24"/>
        </w:rPr>
      </w:pPr>
    </w:p>
    <w:p w14:paraId="070500A1"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Ured je posebno državno odvjetništvo koje se ustanovljuje za područje Republike Hrvatske i ima sjedište u Zagrebu.</w:t>
      </w:r>
    </w:p>
    <w:p w14:paraId="65F5D9F5"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Ako u ovom Zakonu nije što drukčije propisano, na ustrojstvo i djelatnost Ureda primjenjuju se odredbe Zakona o državnom odvjetništvu.</w:t>
      </w:r>
    </w:p>
    <w:p w14:paraId="23B7720F"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Ured ima pečat koji sadrži sljedeći naziv: Republika Hrvatska – Državno odvjetništvo, Ured za suzbijanje korupcije i organiziranog kriminaliteta i grb Republike Hrvatske. Na zgradi u kojoj je smješten Ured, mora biti istaknut naziv: Republika Hrvatska, Državno odvjetništvo, Ured za suzbijanje korupcije i organiziranog kriminaliteta, grb i zastava Republike Hrvatske.</w:t>
      </w:r>
    </w:p>
    <w:p w14:paraId="4F9F6C0F" w14:textId="77777777" w:rsidR="00097FD4" w:rsidRPr="00F75411" w:rsidRDefault="00097FD4" w:rsidP="00097FD4">
      <w:pPr>
        <w:spacing w:after="0" w:line="240" w:lineRule="auto"/>
        <w:jc w:val="both"/>
        <w:rPr>
          <w:rFonts w:ascii="Times New Roman" w:hAnsi="Times New Roman" w:cs="Times New Roman"/>
          <w:sz w:val="24"/>
          <w:szCs w:val="24"/>
        </w:rPr>
      </w:pPr>
    </w:p>
    <w:p w14:paraId="32717D30" w14:textId="60C2AF29"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3.</w:t>
      </w:r>
    </w:p>
    <w:p w14:paraId="27C6AA76" w14:textId="77777777" w:rsidR="00CE27E1" w:rsidRPr="00F75411" w:rsidRDefault="00CE27E1" w:rsidP="00097FD4">
      <w:pPr>
        <w:spacing w:after="0" w:line="240" w:lineRule="auto"/>
        <w:jc w:val="center"/>
        <w:rPr>
          <w:rFonts w:ascii="Times New Roman" w:hAnsi="Times New Roman" w:cs="Times New Roman"/>
          <w:sz w:val="24"/>
          <w:szCs w:val="24"/>
        </w:rPr>
      </w:pPr>
    </w:p>
    <w:p w14:paraId="46DC77DF"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Radom Ureda upravlja Ravnatelj. Za Ravnatelja može se imenovati zamjenik Glavnoga državnog odvjetnika Republike Hrvatske (u daljnjem tekstu: Glavni državni odvjetnik), odnosno županijski državni odvjetnik ili njegov zamjenik koji ispunjava uvjete za imenovanje za zamjenika Glavnoga državnog odvjetnika.</w:t>
      </w:r>
    </w:p>
    <w:p w14:paraId="12EF9343"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Ravnatelja imenuje Glavni državni odvjetnik uz prethodno mišljenje ministra nadležnog za poslove pravosuđa, te mišljenje kolegija Državnog odvjetništva Republike Hrvatske.</w:t>
      </w:r>
    </w:p>
    <w:p w14:paraId="0BF11E60"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Mišljenje iz stavka 2. ovoga članka ministar nadležan za poslove pravosuđa daje u roku od trideset dana od dana primitka zahtjeva.</w:t>
      </w:r>
    </w:p>
    <w:p w14:paraId="3C2702B8"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lastRenderedPageBreak/>
        <w:t>(4) Postupak za imenovanje Ravnatelja Glavni državni odvjetnik pokreće četiri mjeseca prije isteka razdoblja na koje je imenovan Ravnatelj.</w:t>
      </w:r>
    </w:p>
    <w:p w14:paraId="3FA02F60"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(5) Kandidat za ravnatelja daje pisani pristanak za imenovanje na dužnost Ravnatelja kao i izjavu kojom pristaje na sigurnosne provjere.</w:t>
      </w:r>
    </w:p>
    <w:p w14:paraId="7F464A3E"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(6) Uz zahtjev za davanje mišljenja Glavni državni odvjetnik dostavit će ministru nadležnom za poslove pravosuđa pisani pristanak kandidata za imenovanje na dužnost Ravnatelja.</w:t>
      </w:r>
    </w:p>
    <w:p w14:paraId="469B1A98"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(7) Sigurnosne provjere i provjere imovnog stanja Ravnatelja, na osnovi zahtjeva Glavnoga državnog odvjetnika mogu se obaviti prije imenovanja i tijekom razdoblja na koje je imenovan sukladno posebnim propisima.</w:t>
      </w:r>
    </w:p>
    <w:p w14:paraId="47580C9D" w14:textId="77777777" w:rsidR="00097FD4" w:rsidRPr="00F75411" w:rsidRDefault="00097FD4" w:rsidP="00097FD4">
      <w:pPr>
        <w:spacing w:after="0" w:line="240" w:lineRule="auto"/>
        <w:jc w:val="both"/>
        <w:rPr>
          <w:rFonts w:ascii="Times New Roman" w:hAnsi="Times New Roman" w:cs="Times New Roman"/>
          <w:sz w:val="24"/>
          <w:szCs w:val="24"/>
        </w:rPr>
      </w:pPr>
    </w:p>
    <w:p w14:paraId="17E8C33F" w14:textId="6D3C572F"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4.</w:t>
      </w:r>
    </w:p>
    <w:p w14:paraId="3EE98CF3" w14:textId="77777777" w:rsidR="00CE27E1" w:rsidRPr="00F75411" w:rsidRDefault="00CE27E1" w:rsidP="00097FD4">
      <w:pPr>
        <w:spacing w:after="0" w:line="240" w:lineRule="auto"/>
        <w:jc w:val="center"/>
        <w:rPr>
          <w:rFonts w:ascii="Times New Roman" w:hAnsi="Times New Roman" w:cs="Times New Roman"/>
          <w:sz w:val="24"/>
          <w:szCs w:val="24"/>
        </w:rPr>
      </w:pPr>
    </w:p>
    <w:p w14:paraId="5797040E"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Ravnatelj se imenuje za vrijeme od četiri godine. Nakon isteka razdoblja na koje je imenovan Ravnatelj može biti ponovno imenovan na tu dužnost.</w:t>
      </w:r>
    </w:p>
    <w:p w14:paraId="57836174"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Ravnatelj se razrješuje dužnosti u slučajevima razrješenja od dužnosti državnog odvjetnika propisanim u Zakonu o državnom odvjetništvu.</w:t>
      </w:r>
    </w:p>
    <w:p w14:paraId="663E8D35"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Osim u slučajevima iz stavka 2. ovoga članka Ravnatelj će se razriješiti dužnosti ako ne pristane na sigurnosne provjere ili ometa njihovu provedbu.</w:t>
      </w:r>
    </w:p>
    <w:p w14:paraId="08BC23F1"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U slučajevima iz stavka 2. ovoga članka, osim ako se ne odnose na razrješenje zbog stegovnih razloga i iz slučajeva iz stavka 3. ovoga članka, Ravnatelj zadržava dužnost zamjenika Glavnoga državnog odvjetnika, odnosno županijskoga državnog odvjetnika, ali ne može raditi u Uredu.</w:t>
      </w:r>
    </w:p>
    <w:p w14:paraId="34BB876E"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(5) Ravnatelj ima prava i dužnosti kao državni odvjetnik.</w:t>
      </w:r>
    </w:p>
    <w:p w14:paraId="19474741" w14:textId="77777777" w:rsidR="00097FD4" w:rsidRPr="00F75411" w:rsidRDefault="00097FD4" w:rsidP="00097FD4">
      <w:pPr>
        <w:spacing w:after="0" w:line="240" w:lineRule="auto"/>
        <w:jc w:val="both"/>
        <w:rPr>
          <w:rFonts w:ascii="Times New Roman" w:hAnsi="Times New Roman" w:cs="Times New Roman"/>
          <w:sz w:val="24"/>
          <w:szCs w:val="24"/>
        </w:rPr>
      </w:pPr>
    </w:p>
    <w:p w14:paraId="5E85363E" w14:textId="0B86404B"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5.</w:t>
      </w:r>
    </w:p>
    <w:p w14:paraId="385D4567" w14:textId="77777777" w:rsidR="00CE27E1" w:rsidRPr="00F75411" w:rsidRDefault="00CE27E1" w:rsidP="00097FD4">
      <w:pPr>
        <w:spacing w:after="0" w:line="240" w:lineRule="auto"/>
        <w:jc w:val="center"/>
        <w:rPr>
          <w:rFonts w:ascii="Times New Roman" w:hAnsi="Times New Roman" w:cs="Times New Roman"/>
          <w:sz w:val="24"/>
          <w:szCs w:val="24"/>
        </w:rPr>
      </w:pPr>
    </w:p>
    <w:p w14:paraId="377EDA1E"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Poslove državnog odvjetništva u Uredu obavlja Ravnatelj i zamjenici ravnatelja. Broj zamjenika ravnatelja u Uredu određuje ministar nadležan za poslove pravosuđa na prijedlog Glavnoga državnog odvjetnika.</w:t>
      </w:r>
    </w:p>
    <w:p w14:paraId="18827277"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Zamjenik Ravnatelja ima u radu na predmetima i u postupku prava i dužnosti zamjenika državnog odvjetnika.</w:t>
      </w:r>
    </w:p>
    <w:p w14:paraId="5F6DF03B" w14:textId="77777777" w:rsidR="00097FD4" w:rsidRPr="00F75411" w:rsidRDefault="00097FD4" w:rsidP="00097FD4">
      <w:pPr>
        <w:spacing w:after="0" w:line="240" w:lineRule="auto"/>
        <w:jc w:val="both"/>
        <w:rPr>
          <w:rFonts w:ascii="Times New Roman" w:hAnsi="Times New Roman" w:cs="Times New Roman"/>
          <w:sz w:val="24"/>
          <w:szCs w:val="24"/>
        </w:rPr>
      </w:pPr>
    </w:p>
    <w:p w14:paraId="17A5FFB2" w14:textId="20D12F41"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6.</w:t>
      </w:r>
    </w:p>
    <w:p w14:paraId="140E9673" w14:textId="77777777" w:rsidR="00CE27E1" w:rsidRPr="00F75411" w:rsidRDefault="00CE27E1" w:rsidP="00097FD4">
      <w:pPr>
        <w:spacing w:after="0" w:line="240" w:lineRule="auto"/>
        <w:jc w:val="center"/>
        <w:rPr>
          <w:rFonts w:ascii="Times New Roman" w:hAnsi="Times New Roman" w:cs="Times New Roman"/>
          <w:sz w:val="24"/>
          <w:szCs w:val="24"/>
        </w:rPr>
      </w:pPr>
    </w:p>
    <w:p w14:paraId="564F1798"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Ravnatelj uz prethodnu suglasnost ministra nadležnog za poslove pravosuđe donosi sistematizaciju radnih mjesta službenika i namještenika.</w:t>
      </w:r>
    </w:p>
    <w:p w14:paraId="33490A72" w14:textId="77777777" w:rsidR="00097FD4" w:rsidRPr="00F75411" w:rsidRDefault="00097FD4" w:rsidP="00097FD4">
      <w:pPr>
        <w:spacing w:after="0" w:line="240" w:lineRule="auto"/>
        <w:jc w:val="both"/>
        <w:rPr>
          <w:rFonts w:ascii="Times New Roman" w:hAnsi="Times New Roman" w:cs="Times New Roman"/>
          <w:sz w:val="24"/>
          <w:szCs w:val="24"/>
        </w:rPr>
      </w:pPr>
    </w:p>
    <w:p w14:paraId="1422844B" w14:textId="0EAE7859"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8.</w:t>
      </w:r>
    </w:p>
    <w:p w14:paraId="564B9525" w14:textId="77777777" w:rsidR="00CE27E1" w:rsidRPr="00F75411" w:rsidRDefault="00CE27E1" w:rsidP="00097FD4">
      <w:pPr>
        <w:spacing w:after="0" w:line="240" w:lineRule="auto"/>
        <w:jc w:val="center"/>
        <w:rPr>
          <w:rFonts w:ascii="Times New Roman" w:hAnsi="Times New Roman" w:cs="Times New Roman"/>
          <w:sz w:val="24"/>
          <w:szCs w:val="24"/>
        </w:rPr>
      </w:pPr>
    </w:p>
    <w:p w14:paraId="0B39F2A9"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Za zamjenika ravnatelja u Ured može biti raspoređen državni odvjetnik ili zamjenik državnog odvjetnika koji je poslije položenoga pravosudnog ispita proveo na radu najmanje osam godina kao sudac, državni odvjetnik, zamjenik državnog odvjetnika, odvjetnik ili kao policijski službenik na poslovima suzbijanja kriminaliteta te koji ima izražene sklonosti i sposobnosti za istraživanje najtežih i najsloženijih kaznenih djela.</w:t>
      </w:r>
    </w:p>
    <w:p w14:paraId="491F06D3"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(2) Zamjenika ravnatelja raspoređuje se na način, pod uvjetima i po postupku u kojem se osigurava njegova stručnost, samostalnost i sposobnost za obnašanje </w:t>
      </w:r>
      <w:proofErr w:type="spellStart"/>
      <w:r w:rsidRPr="00F75411">
        <w:rPr>
          <w:rFonts w:ascii="Times New Roman" w:hAnsi="Times New Roman" w:cs="Times New Roman"/>
          <w:sz w:val="24"/>
          <w:szCs w:val="24"/>
        </w:rPr>
        <w:t>državnoodvjetničke</w:t>
      </w:r>
      <w:proofErr w:type="spellEnd"/>
      <w:r w:rsidRPr="00F75411">
        <w:rPr>
          <w:rFonts w:ascii="Times New Roman" w:hAnsi="Times New Roman" w:cs="Times New Roman"/>
          <w:sz w:val="24"/>
          <w:szCs w:val="24"/>
        </w:rPr>
        <w:t xml:space="preserve"> dužnosti na poslovima Ureda.</w:t>
      </w:r>
    </w:p>
    <w:p w14:paraId="4655A6CB"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(3) Stručno znanje i sposobnost za obnašanje </w:t>
      </w:r>
      <w:proofErr w:type="spellStart"/>
      <w:r w:rsidRPr="00F75411">
        <w:rPr>
          <w:rFonts w:ascii="Times New Roman" w:hAnsi="Times New Roman" w:cs="Times New Roman"/>
          <w:sz w:val="24"/>
          <w:szCs w:val="24"/>
        </w:rPr>
        <w:t>državnoodvjetničke</w:t>
      </w:r>
      <w:proofErr w:type="spellEnd"/>
      <w:r w:rsidRPr="00F75411">
        <w:rPr>
          <w:rFonts w:ascii="Times New Roman" w:hAnsi="Times New Roman" w:cs="Times New Roman"/>
          <w:sz w:val="24"/>
          <w:szCs w:val="24"/>
        </w:rPr>
        <w:t xml:space="preserve"> dužnosti za rad u Uredu utvrđuje se na osnovi mišljenja o radu kandidata kojeg daje državni odvjetnik, procjene </w:t>
      </w:r>
      <w:r w:rsidRPr="00F75411">
        <w:rPr>
          <w:rFonts w:ascii="Times New Roman" w:hAnsi="Times New Roman" w:cs="Times New Roman"/>
          <w:sz w:val="24"/>
          <w:szCs w:val="24"/>
        </w:rPr>
        <w:lastRenderedPageBreak/>
        <w:t xml:space="preserve">njegovog rada na složenim predmetima, njegovoj uspješnosti u </w:t>
      </w:r>
      <w:proofErr w:type="spellStart"/>
      <w:r w:rsidRPr="00F75411">
        <w:rPr>
          <w:rFonts w:ascii="Times New Roman" w:hAnsi="Times New Roman" w:cs="Times New Roman"/>
          <w:sz w:val="24"/>
          <w:szCs w:val="24"/>
        </w:rPr>
        <w:t>predistražnom</w:t>
      </w:r>
      <w:proofErr w:type="spellEnd"/>
      <w:r w:rsidRPr="00F75411">
        <w:rPr>
          <w:rFonts w:ascii="Times New Roman" w:hAnsi="Times New Roman" w:cs="Times New Roman"/>
          <w:sz w:val="24"/>
          <w:szCs w:val="24"/>
        </w:rPr>
        <w:t xml:space="preserve"> postupku i tijekom kaznenog postupka te na osnovi ocjene o obnašanju </w:t>
      </w:r>
      <w:proofErr w:type="spellStart"/>
      <w:r w:rsidRPr="00F75411">
        <w:rPr>
          <w:rFonts w:ascii="Times New Roman" w:hAnsi="Times New Roman" w:cs="Times New Roman"/>
          <w:sz w:val="24"/>
          <w:szCs w:val="24"/>
        </w:rPr>
        <w:t>državnoodvjetničke</w:t>
      </w:r>
      <w:proofErr w:type="spellEnd"/>
      <w:r w:rsidRPr="00F75411">
        <w:rPr>
          <w:rFonts w:ascii="Times New Roman" w:hAnsi="Times New Roman" w:cs="Times New Roman"/>
          <w:sz w:val="24"/>
          <w:szCs w:val="24"/>
        </w:rPr>
        <w:t xml:space="preserve"> dužnosti.</w:t>
      </w:r>
    </w:p>
    <w:p w14:paraId="5EEC80ED" w14:textId="77777777" w:rsidR="00097FD4" w:rsidRPr="00F75411" w:rsidRDefault="00097FD4" w:rsidP="00097FD4">
      <w:pPr>
        <w:spacing w:after="0" w:line="240" w:lineRule="auto"/>
        <w:jc w:val="both"/>
        <w:rPr>
          <w:rFonts w:ascii="Times New Roman" w:hAnsi="Times New Roman" w:cs="Times New Roman"/>
          <w:sz w:val="24"/>
          <w:szCs w:val="24"/>
        </w:rPr>
      </w:pPr>
    </w:p>
    <w:p w14:paraId="321AF35E" w14:textId="2CA589BB"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9.</w:t>
      </w:r>
    </w:p>
    <w:p w14:paraId="65A183E1" w14:textId="77777777" w:rsidR="00CE27E1" w:rsidRPr="00F75411" w:rsidRDefault="00CE27E1" w:rsidP="00097FD4">
      <w:pPr>
        <w:spacing w:after="0" w:line="240" w:lineRule="auto"/>
        <w:jc w:val="center"/>
        <w:rPr>
          <w:rFonts w:ascii="Times New Roman" w:hAnsi="Times New Roman" w:cs="Times New Roman"/>
          <w:sz w:val="24"/>
          <w:szCs w:val="24"/>
        </w:rPr>
      </w:pPr>
    </w:p>
    <w:p w14:paraId="4EF72CDF"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Slobodno mjesto zamjenika ravnatelja oglašava se na način dostupan državnim odvjetnicima i zamjenicima. Kandidati se mogu javiti na oglas u roku od trideset dana od dana objave.</w:t>
      </w:r>
    </w:p>
    <w:p w14:paraId="7B814B0A"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(2) Zamjenika ravnatelja raspoređuje na rad u Ured Glavni državni odvjetnik na prijedlog Ravnatelja iz reda državnih odvjetnika i zamjenika državnih odvjetnika na vrijeme od četiri godine, nakon isteka tog razdoblja zamjenik ravnatelja može biti ponovno raspoređen na rad u Ured. U odluci o raspoređivanju Glavni državni odvjetnik će cijeniti podatke iz članka 8. stavka 3. ovoga Zakona, a osobito podatke o obnašanju </w:t>
      </w:r>
      <w:proofErr w:type="spellStart"/>
      <w:r w:rsidRPr="00F75411">
        <w:rPr>
          <w:rFonts w:ascii="Times New Roman" w:hAnsi="Times New Roman" w:cs="Times New Roman"/>
          <w:sz w:val="24"/>
          <w:szCs w:val="24"/>
        </w:rPr>
        <w:t>državnoodvjetničke</w:t>
      </w:r>
      <w:proofErr w:type="spellEnd"/>
      <w:r w:rsidRPr="00F75411">
        <w:rPr>
          <w:rFonts w:ascii="Times New Roman" w:hAnsi="Times New Roman" w:cs="Times New Roman"/>
          <w:sz w:val="24"/>
          <w:szCs w:val="24"/>
        </w:rPr>
        <w:t xml:space="preserve"> dužnosti kandidata.</w:t>
      </w:r>
    </w:p>
    <w:p w14:paraId="2A28AB48"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Ako Ravnatelj ne bude ponovno imenovan ili zamjenik ravnatelja ne bude ponovno raspoređen na rad u Ured nastavlja raditi kao zamjenik državnog odvjetnika u državnom odvjetništvu u kojem je radio prije dolaska u Ured.</w:t>
      </w:r>
    </w:p>
    <w:p w14:paraId="753FAB51"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U postupku raspoređivanja zamjenika ravnatelja na odgovarajući način primjenjuju se odredbe članka 3. stavka 4. do 7. ovoga Zakona.</w:t>
      </w:r>
    </w:p>
    <w:p w14:paraId="269C2B2D" w14:textId="77777777" w:rsidR="00097FD4" w:rsidRPr="00F75411" w:rsidRDefault="00097FD4" w:rsidP="00097FD4">
      <w:pPr>
        <w:spacing w:after="0" w:line="240" w:lineRule="auto"/>
        <w:jc w:val="both"/>
        <w:rPr>
          <w:rFonts w:ascii="Times New Roman" w:hAnsi="Times New Roman" w:cs="Times New Roman"/>
          <w:sz w:val="24"/>
          <w:szCs w:val="24"/>
        </w:rPr>
      </w:pPr>
    </w:p>
    <w:p w14:paraId="503134CA" w14:textId="004D2A61"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10.</w:t>
      </w:r>
    </w:p>
    <w:p w14:paraId="2B5F8456" w14:textId="77777777" w:rsidR="00CE27E1" w:rsidRPr="00F75411" w:rsidRDefault="00CE27E1" w:rsidP="00097FD4">
      <w:pPr>
        <w:spacing w:after="0" w:line="240" w:lineRule="auto"/>
        <w:jc w:val="center"/>
        <w:rPr>
          <w:rFonts w:ascii="Times New Roman" w:hAnsi="Times New Roman" w:cs="Times New Roman"/>
          <w:sz w:val="24"/>
          <w:szCs w:val="24"/>
        </w:rPr>
      </w:pPr>
    </w:p>
    <w:p w14:paraId="0AC30240"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Na razrješenje zamjenika ravnatelja primjenjuju se odredbe Zakona o državnom odvjetništvu. Zamjenik ravnatelja prestaje s radom u Uredu i iz razloga navedenih u članku 4. stavku 3. ovoga Zakona.</w:t>
      </w:r>
    </w:p>
    <w:p w14:paraId="763A150F"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Osim razloga navedenih u stavku 1. ovoga članka Glavni državni odvjetnik može na prijedlog Ravnatelja razriješiti zamjenika ravnatelja koji nema izražene sklonosti i sposobnosti za istraživanje najtežih i najsloženijih kaznenih djela korupcije i organiziranog kriminala.</w:t>
      </w:r>
    </w:p>
    <w:p w14:paraId="2D46C90D"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Ravnatelj može podnijeti prijedlog iz stavka 2. ovoga članka ako se pregledom rada zamjenika ravnatelja utvrdi da nema izražene sklonosti i sposobnosti za istraživanje kaznenih djela korupcije i organiziranog kriminala. Na zahtjev Ravnatelja taj pregled obavlja Državno odvjetništvo Republike Hrvatske.</w:t>
      </w:r>
    </w:p>
    <w:p w14:paraId="0F9BC115"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Ravnatelj može uz suglasnost ministra nadležnog za poslove pravosuđa, a zamjenik uz suglasnost Ravnatelja prestati s radom u Uredu na vlastiti zahtjev.</w:t>
      </w:r>
    </w:p>
    <w:p w14:paraId="654AEF6F"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(5) Odluku o prestanku rada zamjenika ravnatelja iz razloga navedenog u stavku 2. ovoga članka te o prestanku rada Ravnatelja i zamjenika ravnatelja iz razloga navedenog u stavku 4. ovoga članka donosi Glavni državni odvjetnik.</w:t>
      </w:r>
    </w:p>
    <w:p w14:paraId="06D066FF"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(6) Ravnatelj ili zamjenik ravnatelja koji prestane s radom u Uredu pod uvjetima iz stavka 2. i 4. ovoga članka nastavlja rad kao zamjenik u državnom odvjetništvu u kojem je radio prije imenovanja, odnosno raspoređivanja u Ured.</w:t>
      </w:r>
    </w:p>
    <w:p w14:paraId="040BE6CF" w14:textId="77777777" w:rsidR="00097FD4" w:rsidRPr="00F75411" w:rsidRDefault="00097FD4" w:rsidP="00097FD4">
      <w:pPr>
        <w:spacing w:after="0" w:line="240" w:lineRule="auto"/>
        <w:jc w:val="both"/>
        <w:rPr>
          <w:rFonts w:ascii="Times New Roman" w:hAnsi="Times New Roman" w:cs="Times New Roman"/>
          <w:sz w:val="24"/>
          <w:szCs w:val="24"/>
        </w:rPr>
      </w:pPr>
    </w:p>
    <w:p w14:paraId="57A24015" w14:textId="6C666956"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11.</w:t>
      </w:r>
    </w:p>
    <w:p w14:paraId="2FE3EAA0" w14:textId="77777777" w:rsidR="00CE27E1" w:rsidRPr="00F75411" w:rsidRDefault="00CE27E1" w:rsidP="00097FD4">
      <w:pPr>
        <w:spacing w:after="0" w:line="240" w:lineRule="auto"/>
        <w:jc w:val="center"/>
        <w:rPr>
          <w:rFonts w:ascii="Times New Roman" w:hAnsi="Times New Roman" w:cs="Times New Roman"/>
          <w:sz w:val="24"/>
          <w:szCs w:val="24"/>
        </w:rPr>
      </w:pPr>
    </w:p>
    <w:p w14:paraId="068137E7"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Iznimno, ako za to postoje osobito važni razlozi, Glavni državni odvjetnik može na prijedlog Ravnatelja na rad u Ured uputiti državnog odvjetnika ili zamjenika državnog odvjetnika za rad u određenom predmetu ili na određeno vrijeme.</w:t>
      </w:r>
    </w:p>
    <w:p w14:paraId="264A5D54"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U postupku upućivanja na rad u Ured na odgovarajući način primjenjuju se odredbe članka 3. stavka 5. do 7. ovoga Zakona.</w:t>
      </w:r>
    </w:p>
    <w:p w14:paraId="0DEB3324"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Upućivanje na rad u slučajevima iz stavka 1. ovoga članka traje najdulje godinu dana.</w:t>
      </w:r>
    </w:p>
    <w:p w14:paraId="13159478" w14:textId="77777777" w:rsidR="00097FD4" w:rsidRPr="00F75411" w:rsidRDefault="00097FD4" w:rsidP="00097FD4">
      <w:pPr>
        <w:spacing w:after="0" w:line="240" w:lineRule="auto"/>
        <w:jc w:val="both"/>
        <w:rPr>
          <w:rFonts w:ascii="Times New Roman" w:hAnsi="Times New Roman" w:cs="Times New Roman"/>
          <w:sz w:val="24"/>
          <w:szCs w:val="24"/>
        </w:rPr>
      </w:pPr>
    </w:p>
    <w:p w14:paraId="0422F10D" w14:textId="77777777" w:rsidR="001E7728" w:rsidRPr="00F75411" w:rsidRDefault="001E7728" w:rsidP="00097FD4">
      <w:pPr>
        <w:spacing w:after="0" w:line="240" w:lineRule="auto"/>
        <w:jc w:val="center"/>
        <w:rPr>
          <w:rFonts w:ascii="Times New Roman" w:hAnsi="Times New Roman" w:cs="Times New Roman"/>
          <w:sz w:val="24"/>
          <w:szCs w:val="24"/>
        </w:rPr>
      </w:pPr>
    </w:p>
    <w:p w14:paraId="3DED6F66" w14:textId="4B046EFE"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lastRenderedPageBreak/>
        <w:t>Članak 12.</w:t>
      </w:r>
    </w:p>
    <w:p w14:paraId="5FB397C4" w14:textId="77777777" w:rsidR="00CE27E1" w:rsidRPr="00F75411" w:rsidRDefault="00CE27E1" w:rsidP="00097FD4">
      <w:pPr>
        <w:spacing w:after="0" w:line="240" w:lineRule="auto"/>
        <w:jc w:val="center"/>
        <w:rPr>
          <w:rFonts w:ascii="Times New Roman" w:hAnsi="Times New Roman" w:cs="Times New Roman"/>
          <w:sz w:val="24"/>
          <w:szCs w:val="24"/>
        </w:rPr>
      </w:pPr>
    </w:p>
    <w:p w14:paraId="58D7718C"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U postupku prijama viši savjetnici, savjetnici i stručni suradnici daju izjavu o imovini koju posjeduju ili njome raspolažu i izjavu kojom pristaju na sigurnosne provjere.</w:t>
      </w:r>
    </w:p>
    <w:p w14:paraId="5C2BEB5D"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Stručni suradnici u Uredu pomažu Ravnatelju ili zamjeniku u radu u predmetima u kojima su potrebna posebna znanja, a mogu i samostalno obavljati poslove kad je to određeno zakonom ili drugim propisom.</w:t>
      </w:r>
    </w:p>
    <w:p w14:paraId="1BF13105"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U postupku prijama ostali službenici i namještenici daju izjavu o imovini koju posjeduju ili njome raspolažu i izjavu kojom pristaju na sigurnosne provjere.</w:t>
      </w:r>
    </w:p>
    <w:p w14:paraId="0EF24551" w14:textId="77777777" w:rsidR="003C5C81" w:rsidRPr="00F75411" w:rsidRDefault="003C5C81" w:rsidP="00097FD4">
      <w:pPr>
        <w:spacing w:after="0" w:line="240" w:lineRule="auto"/>
        <w:jc w:val="center"/>
        <w:rPr>
          <w:rFonts w:ascii="Times New Roman" w:hAnsi="Times New Roman" w:cs="Times New Roman"/>
          <w:sz w:val="24"/>
          <w:szCs w:val="24"/>
        </w:rPr>
      </w:pPr>
    </w:p>
    <w:p w14:paraId="7F59E640" w14:textId="0A649A75"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13.</w:t>
      </w:r>
    </w:p>
    <w:p w14:paraId="508639BE" w14:textId="77777777" w:rsidR="00CE27E1" w:rsidRPr="00F75411" w:rsidRDefault="00CE27E1" w:rsidP="00097FD4">
      <w:pPr>
        <w:spacing w:after="0" w:line="240" w:lineRule="auto"/>
        <w:jc w:val="center"/>
        <w:rPr>
          <w:rFonts w:ascii="Times New Roman" w:hAnsi="Times New Roman" w:cs="Times New Roman"/>
          <w:sz w:val="24"/>
          <w:szCs w:val="24"/>
        </w:rPr>
      </w:pPr>
    </w:p>
    <w:p w14:paraId="36E31D70"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Ured u svom sastavu ima:</w:t>
      </w:r>
    </w:p>
    <w:p w14:paraId="41ED12A7"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odjel za istraživanje i dokumentaciju,</w:t>
      </w:r>
    </w:p>
    <w:p w14:paraId="3EF156A7"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odjel za sprječavanje pojava korupcije i za odnose s javnošću,</w:t>
      </w:r>
    </w:p>
    <w:p w14:paraId="4B96112B"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odjel državnih odvjetnika koji nastupaju kao tužitelji (u daljnjem tekstu: odjel tužitelja),</w:t>
      </w:r>
    </w:p>
    <w:p w14:paraId="571D89EB"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odjel za istraživanje imovinske koristi stečene kaznenim djelom,</w:t>
      </w:r>
    </w:p>
    <w:p w14:paraId="2340DA68"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5. odjel za međunarodnu suradnju i zajedničke istrage,</w:t>
      </w:r>
    </w:p>
    <w:p w14:paraId="0A07A00D"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6. tajništvo,</w:t>
      </w:r>
    </w:p>
    <w:p w14:paraId="6193C526"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7. prateće službe.</w:t>
      </w:r>
    </w:p>
    <w:p w14:paraId="7CFF2602" w14:textId="77777777" w:rsidR="00097FD4" w:rsidRPr="00F75411" w:rsidRDefault="00097FD4" w:rsidP="00097FD4">
      <w:pPr>
        <w:spacing w:after="0" w:line="240" w:lineRule="auto"/>
        <w:jc w:val="both"/>
        <w:rPr>
          <w:rFonts w:ascii="Times New Roman" w:hAnsi="Times New Roman" w:cs="Times New Roman"/>
          <w:sz w:val="24"/>
          <w:szCs w:val="24"/>
        </w:rPr>
      </w:pPr>
    </w:p>
    <w:p w14:paraId="63620772" w14:textId="4862138D"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14.</w:t>
      </w:r>
    </w:p>
    <w:p w14:paraId="7594E6C7" w14:textId="77777777" w:rsidR="00CE27E1" w:rsidRPr="00F75411" w:rsidRDefault="00CE27E1" w:rsidP="00097FD4">
      <w:pPr>
        <w:spacing w:after="0" w:line="240" w:lineRule="auto"/>
        <w:jc w:val="center"/>
        <w:rPr>
          <w:rFonts w:ascii="Times New Roman" w:hAnsi="Times New Roman" w:cs="Times New Roman"/>
          <w:sz w:val="24"/>
          <w:szCs w:val="24"/>
        </w:rPr>
      </w:pPr>
    </w:p>
    <w:p w14:paraId="42C48FD5"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Odjel za istraživanje i dokumentaciju:</w:t>
      </w:r>
    </w:p>
    <w:p w14:paraId="09CEBC0B"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sustavno prikuplja podatke o pojavama korupcije i organiziranog kriminaliteta,</w:t>
      </w:r>
    </w:p>
    <w:p w14:paraId="5B10A76B"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ustrojava i vodi bazu podataka koji mogu služiti kao izvor saznanja u postupku za kaznena djela iz članka 21. ovoga Zakona,</w:t>
      </w:r>
    </w:p>
    <w:p w14:paraId="28F3A145"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potiče i usmjerava suradnju između državnih tijela u cilju otkrivanja pojava korupcije i organiziranog kriminaliteta,</w:t>
      </w:r>
    </w:p>
    <w:p w14:paraId="257E8F09"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obavlja i druge poslove prema godišnjem rasporedu poslova u Uredu.</w:t>
      </w:r>
    </w:p>
    <w:p w14:paraId="0342243D"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Ministar nadležan za poslove pravosuđa donijet će posebna pravila o vođenju baze podataka u skladu s propisima za zaštitu tajnosti podataka i zaštiti osobnih podataka.</w:t>
      </w:r>
    </w:p>
    <w:p w14:paraId="1B74F514"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Poslove Odjela za istraživanje i dokumentaciju obavljaju savjetnici i stručni suradnici pod nadzorom zamjenika ravnatelja koji je godišnjim rasporedom poslova zadužen za rukovođenje odjelom.</w:t>
      </w:r>
    </w:p>
    <w:p w14:paraId="70EACD97" w14:textId="77777777" w:rsidR="00097FD4" w:rsidRPr="00F75411" w:rsidRDefault="00097FD4" w:rsidP="00097FD4">
      <w:pPr>
        <w:spacing w:after="0" w:line="240" w:lineRule="auto"/>
        <w:jc w:val="both"/>
        <w:rPr>
          <w:rFonts w:ascii="Times New Roman" w:hAnsi="Times New Roman" w:cs="Times New Roman"/>
          <w:sz w:val="24"/>
          <w:szCs w:val="24"/>
        </w:rPr>
      </w:pPr>
    </w:p>
    <w:p w14:paraId="7ADE1C14" w14:textId="07D22F05"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15.</w:t>
      </w:r>
    </w:p>
    <w:p w14:paraId="25628D1D" w14:textId="77777777" w:rsidR="00CE27E1" w:rsidRPr="00F75411" w:rsidRDefault="00CE27E1" w:rsidP="00097FD4">
      <w:pPr>
        <w:spacing w:after="0" w:line="240" w:lineRule="auto"/>
        <w:jc w:val="center"/>
        <w:rPr>
          <w:rFonts w:ascii="Times New Roman" w:hAnsi="Times New Roman" w:cs="Times New Roman"/>
          <w:sz w:val="24"/>
          <w:szCs w:val="24"/>
        </w:rPr>
      </w:pPr>
    </w:p>
    <w:p w14:paraId="35E81FC8"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Odjel za sprječavanje pojava korupcije i za odnose s javnošću:</w:t>
      </w:r>
    </w:p>
    <w:p w14:paraId="25180084"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upoznaje javnost o opasnosti i štetnosti korupcije te o metodama i sredstvima njihovoga sprječavanja,</w:t>
      </w:r>
    </w:p>
    <w:p w14:paraId="24D89F06"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na temelju ovlasti i upute Ravnatelja Ureda izvješćuje javnost o radu Ureda,</w:t>
      </w:r>
    </w:p>
    <w:p w14:paraId="25595F34"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na način propisan posebnim zakonom, može izvještavati javnost o tijeku izvida koje provodi Ured, ali samo kad to nalaže interes javnosti,</w:t>
      </w:r>
    </w:p>
    <w:p w14:paraId="70A6264E"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sastavlja izvješća i izrađuje raščlambe o pojavnim oblicima i uzrocima korupcije u javnom i privatnom sektoru, a može davati Ravnatelju Ureda i poticaje za donošenje novih ili izmjene važećih propisa,</w:t>
      </w:r>
    </w:p>
    <w:p w14:paraId="31186510"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5. obavlja i druge poslove prema godišnjem rasporedu poslova u Uredu.</w:t>
      </w:r>
    </w:p>
    <w:p w14:paraId="0FE9F1DB"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lastRenderedPageBreak/>
        <w:t>(2) Poslove Odjela za sprječavanje pojava korupcije i za odnose s javnošću obavljaju savjetnici i stručni suradnici pod nadzorom zamjenika ravnatelja koji je godišnjim rasporedom poslova raspoređen za upravljanje odjelom.</w:t>
      </w:r>
    </w:p>
    <w:p w14:paraId="1CF00646" w14:textId="77777777" w:rsidR="00097FD4" w:rsidRPr="00F75411" w:rsidRDefault="00097FD4" w:rsidP="00097FD4">
      <w:pPr>
        <w:spacing w:after="0" w:line="240" w:lineRule="auto"/>
        <w:jc w:val="both"/>
        <w:rPr>
          <w:rFonts w:ascii="Times New Roman" w:hAnsi="Times New Roman" w:cs="Times New Roman"/>
          <w:sz w:val="24"/>
          <w:szCs w:val="24"/>
        </w:rPr>
      </w:pPr>
    </w:p>
    <w:p w14:paraId="3F2D693F" w14:textId="50CC5126"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16.</w:t>
      </w:r>
    </w:p>
    <w:p w14:paraId="495200D0" w14:textId="77777777" w:rsidR="00CE27E1" w:rsidRPr="00F75411" w:rsidRDefault="00CE27E1" w:rsidP="00097FD4">
      <w:pPr>
        <w:spacing w:after="0" w:line="240" w:lineRule="auto"/>
        <w:jc w:val="center"/>
        <w:rPr>
          <w:rFonts w:ascii="Times New Roman" w:hAnsi="Times New Roman" w:cs="Times New Roman"/>
          <w:sz w:val="24"/>
          <w:szCs w:val="24"/>
        </w:rPr>
      </w:pPr>
    </w:p>
    <w:p w14:paraId="4C2B6A1B"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Odjel tužitelja obavlja poslove državnoga odvjetnika prema Zakonu o kaznenom postupku i drugim propisima, a posebno:</w:t>
      </w:r>
    </w:p>
    <w:p w14:paraId="38926DF1"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usmjerava rad policije i drugih tijela u otkrivanju kaznenih djela iz članka 21. ovoga Zakona i zahtijeva prikupljanje podataka o tim djelima,</w:t>
      </w:r>
    </w:p>
    <w:p w14:paraId="6490921C"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poduzima izvide kako bi se utvrdila vrijednost stečene imovinske koristi pribavljene počinjenjem kaznenog djela iz članka 21. ovog Zakona te gdje se tako stečena imovina nalazi i predlaže primjenu mjera osiguranja prisilnog oduzimanja te imovine predviđenih ovim Zakonom i drugim propisima,</w:t>
      </w:r>
    </w:p>
    <w:p w14:paraId="19423B07"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obavlja druge poslove prema rasporedu poslova u Uredu.</w:t>
      </w:r>
    </w:p>
    <w:p w14:paraId="1CDF42E1"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Ako je to potrebno zbog velikog broja predmeta mogu se u Odjelu tužitelja osnovati odsjeci za postupanje pred županijskim sudovima u Osijeku, Rijeci i Splitu.</w:t>
      </w:r>
    </w:p>
    <w:p w14:paraId="3C156238"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Poslove u Odjelu tužitelja obavljaju zamjenici ravnatelja, savjetnici i stručni suradnici pod nadzorom zamjenika koji je godišnjim rasporedom poslova raspoređen za upravljanje odjelom.</w:t>
      </w:r>
    </w:p>
    <w:p w14:paraId="1B65C5D4" w14:textId="77777777" w:rsidR="00097FD4" w:rsidRPr="00F75411" w:rsidRDefault="00097FD4" w:rsidP="00097FD4">
      <w:pPr>
        <w:spacing w:after="0" w:line="240" w:lineRule="auto"/>
        <w:jc w:val="both"/>
        <w:rPr>
          <w:rFonts w:ascii="Times New Roman" w:hAnsi="Times New Roman" w:cs="Times New Roman"/>
          <w:sz w:val="24"/>
          <w:szCs w:val="24"/>
        </w:rPr>
      </w:pPr>
    </w:p>
    <w:p w14:paraId="2A63146F" w14:textId="69F5F584"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16.a</w:t>
      </w:r>
    </w:p>
    <w:p w14:paraId="1BD8AD82" w14:textId="77777777" w:rsidR="00CE27E1" w:rsidRPr="00F75411" w:rsidRDefault="00CE27E1" w:rsidP="00097FD4">
      <w:pPr>
        <w:spacing w:after="0" w:line="240" w:lineRule="auto"/>
        <w:jc w:val="center"/>
        <w:rPr>
          <w:rFonts w:ascii="Times New Roman" w:hAnsi="Times New Roman" w:cs="Times New Roman"/>
          <w:sz w:val="24"/>
          <w:szCs w:val="24"/>
        </w:rPr>
      </w:pPr>
    </w:p>
    <w:p w14:paraId="3613A591"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Odjel za istraživanje imovinske koristi stečene kaznenim djelom, u dogovoru i po nalogu zamjenika ravnatelja koji je zadužen za predmet, provodi izvide ako postoje osnove sumnje da je kaznenim djelom iz članka 21. ovog Zakona ostvarena znatna imovinska korist.</w:t>
      </w:r>
    </w:p>
    <w:p w14:paraId="2AC36AD8"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Izvidi se provode radi utvrđivanja točne vrijednosti imovinske koristi, pronalaženja imovine stečene kaznenim djelom te osiguranja njezina oduzimanja.</w:t>
      </w:r>
    </w:p>
    <w:p w14:paraId="25E698AB"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U radu Odjela za istraživanje imovinske koristi stečene kaznenim djelom mogu sudjelovati službenici policije i Ministarstva financija na način i pod uvjetima propisanim Zakonom o kaznenom postupku.</w:t>
      </w:r>
    </w:p>
    <w:p w14:paraId="1A7B9471"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Poslove Odjela za istraživanje imovinske koristi stečene kaznenim djelom obavljaju financijski istražitelji, savjetnici i stručni suradnici pod nadzorom zamjenika ravnatelja koji je godišnjim rasporedom poslova zadužen za rukovođenje odjelom.</w:t>
      </w:r>
    </w:p>
    <w:p w14:paraId="11FA6EFF"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(5) Odjel za istraživanje imovinske koristi stečene kaznenim djelom obavlja i druge poslove prema rasporedu poslova u Uredu.</w:t>
      </w:r>
    </w:p>
    <w:p w14:paraId="4F80EC1A" w14:textId="77777777" w:rsidR="00097FD4" w:rsidRPr="00F75411" w:rsidRDefault="00097FD4" w:rsidP="00097FD4">
      <w:pPr>
        <w:spacing w:after="0" w:line="240" w:lineRule="auto"/>
        <w:jc w:val="both"/>
        <w:rPr>
          <w:rFonts w:ascii="Times New Roman" w:hAnsi="Times New Roman" w:cs="Times New Roman"/>
          <w:sz w:val="24"/>
          <w:szCs w:val="24"/>
        </w:rPr>
      </w:pPr>
    </w:p>
    <w:p w14:paraId="1FEE7584" w14:textId="628524EC"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18.</w:t>
      </w:r>
    </w:p>
    <w:p w14:paraId="28E663A1" w14:textId="77777777" w:rsidR="00CE27E1" w:rsidRPr="00F75411" w:rsidRDefault="00CE27E1" w:rsidP="00097FD4">
      <w:pPr>
        <w:spacing w:after="0" w:line="240" w:lineRule="auto"/>
        <w:jc w:val="center"/>
        <w:rPr>
          <w:rFonts w:ascii="Times New Roman" w:hAnsi="Times New Roman" w:cs="Times New Roman"/>
          <w:sz w:val="24"/>
          <w:szCs w:val="24"/>
        </w:rPr>
      </w:pPr>
    </w:p>
    <w:p w14:paraId="1A1F1B27"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Tajništvo obavlja kadrovske i druge poslove prema godišnjem rasporedu poslova u Uredu.</w:t>
      </w:r>
    </w:p>
    <w:p w14:paraId="3661649C" w14:textId="77777777" w:rsidR="00097FD4" w:rsidRPr="00F75411" w:rsidRDefault="00097FD4" w:rsidP="00097FD4">
      <w:pPr>
        <w:spacing w:after="0" w:line="240" w:lineRule="auto"/>
        <w:jc w:val="both"/>
        <w:rPr>
          <w:rFonts w:ascii="Times New Roman" w:hAnsi="Times New Roman" w:cs="Times New Roman"/>
          <w:sz w:val="24"/>
          <w:szCs w:val="24"/>
        </w:rPr>
      </w:pPr>
    </w:p>
    <w:p w14:paraId="515D8C6A" w14:textId="2988CE90"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19.</w:t>
      </w:r>
    </w:p>
    <w:p w14:paraId="00693133" w14:textId="77777777" w:rsidR="00CE27E1" w:rsidRPr="00F75411" w:rsidRDefault="00CE27E1" w:rsidP="00097FD4">
      <w:pPr>
        <w:spacing w:after="0" w:line="240" w:lineRule="auto"/>
        <w:jc w:val="center"/>
        <w:rPr>
          <w:rFonts w:ascii="Times New Roman" w:hAnsi="Times New Roman" w:cs="Times New Roman"/>
          <w:sz w:val="24"/>
          <w:szCs w:val="24"/>
        </w:rPr>
      </w:pPr>
    </w:p>
    <w:p w14:paraId="0CE08CE3"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Osiguranje prostorija Ureda, osoba, objekata i radnji koje poduzima Ured, obavljaju tjelesnom i tehničkom zaštitom službenici pravosudne policije raspoređeni na rad u Ured.</w:t>
      </w:r>
    </w:p>
    <w:p w14:paraId="1D8993CB"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Tjelesna zaštita je neposredno čuvanje i osiguravanje osoba i imovine izravnim poduzimanjem mjera sigurnosti i sredstava prisile.</w:t>
      </w:r>
    </w:p>
    <w:p w14:paraId="41F7967B"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Tehnička zaštita osoba i imovine ostvaruje se tehničkim sredstvima i napravama čiju vrstu, namjenu i kakvoću određuje ministar nadležan za pravosuđe.</w:t>
      </w:r>
    </w:p>
    <w:p w14:paraId="5254CE50" w14:textId="77777777" w:rsidR="00097FD4" w:rsidRPr="00F75411" w:rsidRDefault="00097FD4" w:rsidP="00097FD4">
      <w:pPr>
        <w:spacing w:after="0" w:line="240" w:lineRule="auto"/>
        <w:jc w:val="both"/>
        <w:rPr>
          <w:rFonts w:ascii="Times New Roman" w:hAnsi="Times New Roman" w:cs="Times New Roman"/>
          <w:sz w:val="24"/>
          <w:szCs w:val="24"/>
        </w:rPr>
      </w:pPr>
    </w:p>
    <w:p w14:paraId="757867EE" w14:textId="77777777" w:rsidR="001E7728" w:rsidRPr="00F75411" w:rsidRDefault="001E7728" w:rsidP="00097FD4">
      <w:pPr>
        <w:spacing w:after="0" w:line="240" w:lineRule="auto"/>
        <w:jc w:val="center"/>
        <w:rPr>
          <w:rFonts w:ascii="Times New Roman" w:hAnsi="Times New Roman" w:cs="Times New Roman"/>
          <w:sz w:val="24"/>
          <w:szCs w:val="24"/>
        </w:rPr>
      </w:pPr>
    </w:p>
    <w:p w14:paraId="1A7BC6E7" w14:textId="4B862CFB" w:rsidR="00097FD4" w:rsidRPr="00F75411" w:rsidRDefault="00097FD4" w:rsidP="00097FD4">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lastRenderedPageBreak/>
        <w:t>Članak 20.</w:t>
      </w:r>
    </w:p>
    <w:p w14:paraId="004E342A" w14:textId="77777777" w:rsidR="00CE27E1" w:rsidRPr="00F75411" w:rsidRDefault="00CE27E1" w:rsidP="00097FD4">
      <w:pPr>
        <w:spacing w:after="0" w:line="240" w:lineRule="auto"/>
        <w:jc w:val="center"/>
        <w:rPr>
          <w:rFonts w:ascii="Times New Roman" w:hAnsi="Times New Roman" w:cs="Times New Roman"/>
          <w:sz w:val="24"/>
          <w:szCs w:val="24"/>
        </w:rPr>
      </w:pPr>
    </w:p>
    <w:p w14:paraId="198A5EB7"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Službenike pravosudne policije premješta na rad u Ured ministar nadležan za poslove pravosuđe. Prije raspoređivanja na rad u Ured službenici pravosudne policije daju izjavu o imovini koju posjeduju ili njome raspolaže i izjavu kojom pristaju na sigurnosne provjere.</w:t>
      </w:r>
    </w:p>
    <w:p w14:paraId="6C60614D" w14:textId="77777777" w:rsidR="00097FD4" w:rsidRPr="00F75411" w:rsidRDefault="00097FD4" w:rsidP="00097FD4">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Za vrijeme rada u Uredu službenici pravosudne policije postupaju prema nalozima i uputi Ravnatelja i ne mogu bez njegova prethodnog odobrenja obavljati druge poslove.</w:t>
      </w:r>
    </w:p>
    <w:p w14:paraId="4881CA79" w14:textId="77777777" w:rsidR="003A560B" w:rsidRPr="00F75411" w:rsidRDefault="003A560B" w:rsidP="003A560B">
      <w:pPr>
        <w:spacing w:after="0" w:line="240" w:lineRule="auto"/>
        <w:jc w:val="both"/>
        <w:rPr>
          <w:rFonts w:ascii="Times New Roman" w:hAnsi="Times New Roman" w:cs="Times New Roman"/>
          <w:sz w:val="24"/>
          <w:szCs w:val="24"/>
        </w:rPr>
      </w:pPr>
    </w:p>
    <w:p w14:paraId="36415568" w14:textId="5333D373" w:rsidR="003A560B" w:rsidRPr="00F75411" w:rsidRDefault="003A560B" w:rsidP="003A560B">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21.</w:t>
      </w:r>
    </w:p>
    <w:p w14:paraId="0643B25B" w14:textId="77777777" w:rsidR="00CE27E1" w:rsidRPr="00F75411" w:rsidRDefault="00CE27E1" w:rsidP="003A560B">
      <w:pPr>
        <w:spacing w:after="0" w:line="240" w:lineRule="auto"/>
        <w:jc w:val="center"/>
        <w:rPr>
          <w:rFonts w:ascii="Times New Roman" w:hAnsi="Times New Roman" w:cs="Times New Roman"/>
          <w:sz w:val="24"/>
          <w:szCs w:val="24"/>
        </w:rPr>
      </w:pPr>
    </w:p>
    <w:p w14:paraId="03763B45" w14:textId="010FEF95"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(1) Ured obavlja poslove državnog odvjetništva u predmetima kaznenih djela iz Kaznenog zakona </w:t>
      </w:r>
      <w:r w:rsidR="00DE3C35" w:rsidRPr="00F75411">
        <w:rPr>
          <w:rFonts w:ascii="Times New Roman" w:hAnsi="Times New Roman" w:cs="Times New Roman"/>
          <w:sz w:val="24"/>
          <w:szCs w:val="24"/>
        </w:rPr>
        <w:t>(„</w:t>
      </w:r>
      <w:r w:rsidRPr="00F75411">
        <w:rPr>
          <w:rFonts w:ascii="Times New Roman" w:hAnsi="Times New Roman" w:cs="Times New Roman"/>
          <w:sz w:val="24"/>
          <w:szCs w:val="24"/>
        </w:rPr>
        <w:t>Narodne novine</w:t>
      </w:r>
      <w:r w:rsidR="00DE3C35" w:rsidRPr="00F75411">
        <w:rPr>
          <w:rFonts w:ascii="Times New Roman" w:hAnsi="Times New Roman" w:cs="Times New Roman"/>
          <w:sz w:val="24"/>
          <w:szCs w:val="24"/>
        </w:rPr>
        <w:t xml:space="preserve">“, </w:t>
      </w:r>
      <w:r w:rsidRPr="00F75411">
        <w:rPr>
          <w:rFonts w:ascii="Times New Roman" w:hAnsi="Times New Roman" w:cs="Times New Roman"/>
          <w:sz w:val="24"/>
          <w:szCs w:val="24"/>
        </w:rPr>
        <w:t>br. 110/97., 27/98., 50/00., 129/00., 51/01., 111/03., 190/03., 105/04., 84/05., 71/06., 110/07., 152/08., 57/11. i 77/11.):</w:t>
      </w:r>
    </w:p>
    <w:p w14:paraId="69CC7A4A"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zlouporabe u postupku stečaja iz članka 283. stavka 2. i 3., nelojalne konkurencije u vanjskotrgovinskom poslovanju iz članka 289. stavka 2., zlouporabe obavljanja dužnosti državne vlasti iz članka 338., protuzakonitog posredovanja iz članka 343., primanja mita iz članka 347., primanja mita u gospodarskom poslovanju iz članka 294.a, davanja mita iz članka 348. i davanja mita u gospodarskom poslovanju iz članka 294.b,</w:t>
      </w:r>
    </w:p>
    <w:p w14:paraId="647C59DF"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zlouporabe položaja i ovlasti iz članka 337., ako je ta djela počinila službena osoba označena u članku 89. stavku 3.,</w:t>
      </w:r>
    </w:p>
    <w:p w14:paraId="1190BCEC"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protupravnog oduzimanja slobode iz članka 124. stavka 3., otmice iz članka 125. stavka 2., prisile iz članka 128. stavka 2., trgovanja ljudima i ropstva iz članka 175. stavka 3., protuzakonitog prebacivanja osoba preko državne granice iz članka 177. stavka 3., razbojništva iz članka 218. stavka 2., iznude iz članka 234. stavka 2., ucjene iz članka 235. stavka 2., pranja novca iz članka 279. stavka 3. i protupravne naplate iz članka 330. stavka 4. i 5., ako su ta kaznena djela počinjena u sastavu grupe (članak 89. stavak 22.) ili zločinačke organizacije,</w:t>
      </w:r>
    </w:p>
    <w:p w14:paraId="78AC5557"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zlouporabe opojnih droga iz članka 173. stavka 3.,</w:t>
      </w:r>
    </w:p>
    <w:p w14:paraId="0652DFDF"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5. udruživanja za počinjenje kaznenih djela iz članka 333., uključujući pri tome sva kaznena djela koja je počinila ta grupa ili zločinačka organizacija, osim za kaznena djela protiv Republike Hrvatske i oružanih snaga,</w:t>
      </w:r>
    </w:p>
    <w:p w14:paraId="34632BD4"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6. počinjenih u vezi s djelovanjem grupe ili zločinačke organizacije za koja je propisana kazna zatvora u trajanju duljem od tri godine, a kazneno djelo je počinjeno na području dviju ili više država ili je značajan dio njegovog pripremanja ili planiranja izvršen u drugoj državi,</w:t>
      </w:r>
    </w:p>
    <w:p w14:paraId="5B95383C"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7. za vođenje kaznenog postupka protiv organizatora grupe ili zločinačke organizacije za počinjenje kaznenih djela podvođenja iz članka 195. stavka 2., nedozvoljene trgovine zlatom iz članka 290. stavka 2. i izbjegavanja carinskog nadzora iz članka 298. stavka 2. i 3.,</w:t>
      </w:r>
    </w:p>
    <w:p w14:paraId="069B35EF"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8. pranja novca iz članka 279. stavka 1. i 2., utaje poreza i drugih davanja iz članka 286., sprječavanja dokazivanja iz članka 304. stavka 1. i 2., prisile prema pravosudnom dužnosniku iz članka 309., sprječavanja službene osobe u obavljanju službene dužnosti iz članka 317., napada na službenu osobu iz članka 318. te kazneno djelo otkrivanja identiteta zaštićenog svjedoka iz članka 305.a, ako su ova djela počinjena u vezi s počinjenjem kaznenih djela iz točke 1. – 7. ovog stavka.</w:t>
      </w:r>
    </w:p>
    <w:p w14:paraId="0B70C707"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Ured obavlja poslove državnog odvjetništva u predmetima kaznenih djela iz Kaznenog zakona:</w:t>
      </w:r>
    </w:p>
    <w:p w14:paraId="009009AD"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primanja i davanja mita u postupku stečaja iz članka 251., primanja mita u gospodarskom poslovanju iz članka 252., davanja mita u gospodarskom poslovanju iz članka 253., zlouporabe položaja i ovlasti iz članka 291. ako je to djelo počinila službena osoba označena u članku 87. stavku 3., nezakonitog pogodovanja iz članka 292., primanja mita iz članka 293., davanja mita iz članka 294., trgovanja utjecajem iz članka 295., davanja mita za trgovanje utjecajem iz članka 296., podmićivanje zastupnika iz članka 339.,</w:t>
      </w:r>
    </w:p>
    <w:p w14:paraId="30CFD2D1"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lastRenderedPageBreak/>
        <w:t>2. zločinačkog udruženja iz članka 328. i počinjenja kaznenog djela u sastavu zločinačkog udruženja kažnjivo po članku 329., osim za kaznena djela protiv Republike Hrvatske i oružanih snaga,</w:t>
      </w:r>
    </w:p>
    <w:p w14:paraId="2FD772C5"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počinjenih u vezi s djelovanjem zločinačkog udruženja, za koja je propisana kazna zatvora u trajanju duljem od tri godine, a kazneno djelo je počinjeno na području dviju ili više država ili je značajan dio njegovog pripremanja ili planiranja izvršen u drugoj državi,</w:t>
      </w:r>
    </w:p>
    <w:p w14:paraId="17F6826B" w14:textId="7941F1C3"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4. pranja novca iz članka 265., utaje poreza ili carine iz članka 256., sprječavanja dokazivanja iz članka 306. stavak 1. i 2., prisile prema pravosudnom dužnosniku iz članka 312., prisile prema službenoj osobi iz članka 314., napada na službenu osobu iz članka 315., te kaznenog djela otkrivanja identiteta ugrožene osobe ili zaštićenog svjedoka iz članka 308., ako su ova djela počinjena u vezi s počinjenjem kaznenih djela iz točke 1. – 3. ovog stavka. </w:t>
      </w:r>
    </w:p>
    <w:p w14:paraId="66F613E7" w14:textId="77777777" w:rsidR="003A560B" w:rsidRPr="00F75411" w:rsidRDefault="003A560B" w:rsidP="003A560B">
      <w:pPr>
        <w:spacing w:after="0" w:line="240" w:lineRule="auto"/>
        <w:jc w:val="both"/>
        <w:rPr>
          <w:rFonts w:ascii="Times New Roman" w:hAnsi="Times New Roman" w:cs="Times New Roman"/>
          <w:sz w:val="24"/>
          <w:szCs w:val="24"/>
        </w:rPr>
      </w:pPr>
    </w:p>
    <w:p w14:paraId="096682FD" w14:textId="498529E0" w:rsidR="003A560B" w:rsidRPr="00F75411" w:rsidRDefault="003A560B" w:rsidP="003A560B">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24.</w:t>
      </w:r>
    </w:p>
    <w:p w14:paraId="14A45B28" w14:textId="77777777" w:rsidR="00CE27E1" w:rsidRPr="00F75411" w:rsidRDefault="00CE27E1" w:rsidP="003A560B">
      <w:pPr>
        <w:spacing w:after="0" w:line="240" w:lineRule="auto"/>
        <w:jc w:val="center"/>
        <w:rPr>
          <w:rFonts w:ascii="Times New Roman" w:hAnsi="Times New Roman" w:cs="Times New Roman"/>
          <w:sz w:val="24"/>
          <w:szCs w:val="24"/>
        </w:rPr>
      </w:pPr>
    </w:p>
    <w:p w14:paraId="3CBBDBA8"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Ako se uz osnove sumnje da je počinjeno kazneno djelo za koje se progon poduzima po službenoj dužnosti, pojave naznake organiziranog kriminaliteta ili korupcije, policija će odmah o tome izvijestiti nadležno državno odvjetništvo i u dogovoru s tim državnim odvjetništvom poduzeti bez odgode potrebne radnje i o tome izvijestiti Ured.</w:t>
      </w:r>
    </w:p>
    <w:p w14:paraId="0DE69B45"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Nakon primitka obavijesti iz stavka 1. ovoga članka, Ured može, ako ocijeni da je počinjeno kazneno djelo iz njegove nadležnosti, preuzeti rad u predmetu. O tome izvješćuje policiju i državno odvjetništvo koje je do tada postupalo u predmetu.</w:t>
      </w:r>
    </w:p>
    <w:p w14:paraId="62DF545F"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Glavni državni odvjetnik može naputkom odrediti da se u državnim odvjetništvima koja imaju u radu veći broj predmeta iz stavka 1. ovoga članka, odredi zamjenik koji će policiji davati upute i za poduzimanje potrebnih radnji i mjera, te po potrebi provoditi druge izvide.</w:t>
      </w:r>
    </w:p>
    <w:p w14:paraId="2CB4A418"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Ako državno odvjetništvo iz stavka 1. ovoga članka smatra da ne postoje naznake organiziranog kriminaliteta ili korupcije o tome izvješćuje Ured. Ured može zatražiti da Glavni državni odvjetnik da naputak iz članka 54. stavka 3. Zakona o državnom odvjetništvu.</w:t>
      </w:r>
    </w:p>
    <w:p w14:paraId="2907EF8E"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(5) Po dovršetku izvida, državno odvjetništvo iz stavka 1. ovoga članka ustupa predmet Uredu, ako smatra da je počinjeno kazneno djelo iz njegove nadležnosti ili izvješćuje Ured da će nastaviti postupak.</w:t>
      </w:r>
    </w:p>
    <w:p w14:paraId="307DF553" w14:textId="77777777" w:rsidR="003A560B" w:rsidRPr="00F75411" w:rsidRDefault="003A560B" w:rsidP="003A560B">
      <w:pPr>
        <w:spacing w:after="0" w:line="240" w:lineRule="auto"/>
        <w:jc w:val="both"/>
        <w:rPr>
          <w:rFonts w:ascii="Times New Roman" w:hAnsi="Times New Roman" w:cs="Times New Roman"/>
          <w:sz w:val="24"/>
          <w:szCs w:val="24"/>
        </w:rPr>
      </w:pPr>
    </w:p>
    <w:p w14:paraId="6B3949B7" w14:textId="6E1E0B2C" w:rsidR="003A560B" w:rsidRPr="00F75411" w:rsidRDefault="003A560B" w:rsidP="003A560B">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30.</w:t>
      </w:r>
    </w:p>
    <w:p w14:paraId="119F8715" w14:textId="77777777" w:rsidR="00CE27E1" w:rsidRPr="00F75411" w:rsidRDefault="00CE27E1" w:rsidP="003A560B">
      <w:pPr>
        <w:spacing w:after="0" w:line="240" w:lineRule="auto"/>
        <w:jc w:val="center"/>
        <w:rPr>
          <w:rFonts w:ascii="Times New Roman" w:hAnsi="Times New Roman" w:cs="Times New Roman"/>
          <w:sz w:val="24"/>
          <w:szCs w:val="24"/>
        </w:rPr>
      </w:pPr>
    </w:p>
    <w:p w14:paraId="0FCDE626"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Tijela koja sudjeluju u postupku za djela iz članka 21. ovoga Zakona dužna su postupati hitno ali na način koji ne umanjuje njihovu sposobnost da s jednakom pažnjom istražuju činjenice koje idu u korist ili na štetu okrivljenika.</w:t>
      </w:r>
    </w:p>
    <w:p w14:paraId="6902EC3C"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Bez odobrenja Ravnatelja ne smiju se objaviti podaci o kaznenom progonu u predmetima iz članka 21. ovoga Zakona. Neovlašteno objavljivanje ovih podataka je kazneno djelo odavanja službene tajne iz članka 351. Kaznenog zakona (»Narodne novine« br. 110/97., 27/98., 50/00., 129/00., 51/01., 111/03., 190/03., 105/04., 84/05., 71/06., 110/07., 152/08., 57/11. i 77/11.), odnosno iz članka 300. Kaznenog zakona.</w:t>
      </w:r>
    </w:p>
    <w:p w14:paraId="302DAEFC" w14:textId="77777777" w:rsidR="003A560B" w:rsidRPr="00F75411" w:rsidRDefault="003A560B" w:rsidP="003A560B">
      <w:pPr>
        <w:spacing w:after="0" w:line="240" w:lineRule="auto"/>
        <w:jc w:val="both"/>
        <w:rPr>
          <w:rFonts w:ascii="Times New Roman" w:hAnsi="Times New Roman" w:cs="Times New Roman"/>
          <w:sz w:val="24"/>
          <w:szCs w:val="24"/>
        </w:rPr>
      </w:pPr>
    </w:p>
    <w:p w14:paraId="639ED6AE" w14:textId="300DD9EA" w:rsidR="003A560B" w:rsidRPr="00F75411" w:rsidRDefault="003A560B" w:rsidP="003A560B">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31.</w:t>
      </w:r>
    </w:p>
    <w:p w14:paraId="1E6DC312" w14:textId="77777777" w:rsidR="00CE27E1" w:rsidRPr="00F75411" w:rsidRDefault="00CE27E1" w:rsidP="003A560B">
      <w:pPr>
        <w:spacing w:after="0" w:line="240" w:lineRule="auto"/>
        <w:jc w:val="center"/>
        <w:rPr>
          <w:rFonts w:ascii="Times New Roman" w:hAnsi="Times New Roman" w:cs="Times New Roman"/>
          <w:sz w:val="24"/>
          <w:szCs w:val="24"/>
        </w:rPr>
      </w:pPr>
    </w:p>
    <w:p w14:paraId="5F9EC8F2"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Za predmete kaznenih djela iz članka 21. ovoga Zakona u kojima je tužitelj Ured stvarno i mjesno su nadležni županijski sudovi u Osijeku, Rijeci, Splitu i Zagrebu, osim ako ovim Zakonom nije propisano drugačije.</w:t>
      </w:r>
    </w:p>
    <w:p w14:paraId="698FCFCB"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(2) Županijski sud u Osijeku nadležan je i za područja županijskih sudova u Slavonskom Brodu i Vukovaru. Županijski sud u Rijeci nadležan je i za područje Županijskog suda u Puli. Županijski sud u Splitu nadležan je i za područja županijskih sudova u Dubrovniku, Šibeniku i </w:t>
      </w:r>
      <w:r w:rsidRPr="00F75411">
        <w:rPr>
          <w:rFonts w:ascii="Times New Roman" w:hAnsi="Times New Roman" w:cs="Times New Roman"/>
          <w:sz w:val="24"/>
          <w:szCs w:val="24"/>
        </w:rPr>
        <w:lastRenderedPageBreak/>
        <w:t>Zadru. Županijski sud u Zagrebu nadležan je i za područja županijskih sudova u Bjelovaru, Karlovcu, Sisku, Varaždinu i Velikoj Gorici.</w:t>
      </w:r>
    </w:p>
    <w:p w14:paraId="4D237D74"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Sud iz stavka 1. ovoga članka nadležan je za suđenje u slučaju sudioništva u kaznenom djelu iz članka 21. ovoga Zakona, kao i u slučaju stjecaja s drugim kaznenim djelom.</w:t>
      </w:r>
    </w:p>
    <w:p w14:paraId="6590BBC2"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(4) Sud iz stavka 1. ovoga članka nadležan je i u slučaju preuzimanja progona od strane </w:t>
      </w:r>
      <w:proofErr w:type="spellStart"/>
      <w:r w:rsidRPr="00F75411">
        <w:rPr>
          <w:rFonts w:ascii="Times New Roman" w:hAnsi="Times New Roman" w:cs="Times New Roman"/>
          <w:sz w:val="24"/>
          <w:szCs w:val="24"/>
        </w:rPr>
        <w:t>oštećenika</w:t>
      </w:r>
      <w:proofErr w:type="spellEnd"/>
      <w:r w:rsidRPr="00F75411">
        <w:rPr>
          <w:rFonts w:ascii="Times New Roman" w:hAnsi="Times New Roman" w:cs="Times New Roman"/>
          <w:sz w:val="24"/>
          <w:szCs w:val="24"/>
        </w:rPr>
        <w:t xml:space="preserve"> kao tužitelja.</w:t>
      </w:r>
    </w:p>
    <w:p w14:paraId="7C7FDB89"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(5) Glavni državni odvjetnik može, uz suglasnost predsjednika Vrhovnog suda Republike Hrvatske, pokrenuti postupak pred sudom iz stavka 1. ovoga članka koji nije mjesno nadležan prema odredbi stavka 2. ovoga članka. Predsjednik Vrhovnog suda Republike Hrvatske dat će takvu suglasnost kada je to primjereno okolnostima kaznenog djela i potrebama vođenja postupka.</w:t>
      </w:r>
    </w:p>
    <w:p w14:paraId="501623B6"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(6) Ako je više osoba optuženo za više kaznenih djela iz članka 21. ovoga Zakona i drugih kaznenih djela, a između počinitelja kaznenih djela postoji međusobna veza, provest će se jedinstveni postupak pred sudom iz stavka 1. ovoga članka. </w:t>
      </w:r>
    </w:p>
    <w:p w14:paraId="7C64CA37" w14:textId="77777777" w:rsidR="003A560B" w:rsidRPr="00F75411" w:rsidRDefault="003A560B" w:rsidP="003A560B">
      <w:pPr>
        <w:spacing w:after="0" w:line="240" w:lineRule="auto"/>
        <w:jc w:val="both"/>
        <w:rPr>
          <w:rFonts w:ascii="Times New Roman" w:hAnsi="Times New Roman" w:cs="Times New Roman"/>
          <w:sz w:val="24"/>
          <w:szCs w:val="24"/>
        </w:rPr>
      </w:pPr>
    </w:p>
    <w:p w14:paraId="41AE9CA9" w14:textId="73E153F1" w:rsidR="003A560B" w:rsidRPr="00F75411" w:rsidRDefault="003A560B" w:rsidP="003A560B">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32.</w:t>
      </w:r>
    </w:p>
    <w:p w14:paraId="265E2C8E" w14:textId="77777777" w:rsidR="00CE27E1" w:rsidRPr="00F75411" w:rsidRDefault="00CE27E1" w:rsidP="003A560B">
      <w:pPr>
        <w:spacing w:after="0" w:line="240" w:lineRule="auto"/>
        <w:jc w:val="center"/>
        <w:rPr>
          <w:rFonts w:ascii="Times New Roman" w:hAnsi="Times New Roman" w:cs="Times New Roman"/>
          <w:sz w:val="24"/>
          <w:szCs w:val="24"/>
        </w:rPr>
      </w:pPr>
    </w:p>
    <w:p w14:paraId="62BCE2D3"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U Županijskim sudovima u Osijeku, Rijeci, Splitu i Zagrebu kao i u Općinskim sudovima u Osijeku, Rijeci i Splitu te Općinskom kaznenom sudu u Zagrebu ustrojavaju se posebni odjeli za predmete kaznenih djela iz članka 21. ovoga Zakona. Odjeli se sastoje od sudaca koji imaju iskustvo na radu u složenijim predmetima.</w:t>
      </w:r>
    </w:p>
    <w:p w14:paraId="035693EB"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Suce u odjele iz stavka 1. ovoga članka postavlja godišnjim rasporedom predsjednik suda nakon pribavljenog mišljenja sudačkog vijeća.</w:t>
      </w:r>
    </w:p>
    <w:p w14:paraId="2B755AFD" w14:textId="77777777" w:rsidR="003A560B" w:rsidRPr="00F75411" w:rsidRDefault="003A560B" w:rsidP="003A560B">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U postupku raspoređivanja sudaca na rad te prestanka rada sudaca smisleno se primjenjuju odredbe članka 3. stavaka 5. i 7. ovoga Zakona.</w:t>
      </w:r>
    </w:p>
    <w:p w14:paraId="77511306" w14:textId="653BB3E9" w:rsidR="00DB74F9" w:rsidRPr="00F75411" w:rsidRDefault="00DB74F9" w:rsidP="003A560B">
      <w:pPr>
        <w:spacing w:after="0" w:line="240" w:lineRule="auto"/>
        <w:jc w:val="both"/>
        <w:rPr>
          <w:rFonts w:ascii="Times New Roman" w:hAnsi="Times New Roman" w:cs="Times New Roman"/>
          <w:sz w:val="24"/>
          <w:szCs w:val="24"/>
        </w:rPr>
      </w:pPr>
    </w:p>
    <w:p w14:paraId="7C53B939" w14:textId="05DFFB90" w:rsidR="00DB74F9" w:rsidRPr="00F75411" w:rsidRDefault="00DB74F9" w:rsidP="00DB74F9">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39.</w:t>
      </w:r>
    </w:p>
    <w:p w14:paraId="7CC26AB9" w14:textId="77777777" w:rsidR="00CE27E1" w:rsidRPr="00F75411" w:rsidRDefault="00CE27E1" w:rsidP="00DB74F9">
      <w:pPr>
        <w:spacing w:after="0" w:line="240" w:lineRule="auto"/>
        <w:jc w:val="center"/>
        <w:rPr>
          <w:rFonts w:ascii="Times New Roman" w:hAnsi="Times New Roman" w:cs="Times New Roman"/>
          <w:sz w:val="24"/>
          <w:szCs w:val="24"/>
        </w:rPr>
      </w:pPr>
    </w:p>
    <w:p w14:paraId="32F5BD37" w14:textId="77777777" w:rsidR="00DB74F9" w:rsidRPr="00F75411" w:rsidRDefault="00DB74F9" w:rsidP="00DB74F9">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Ne može se ispitati kao svjedok (pojedinačni) počinitelj za kojega postoje okolnosti iz članka 36. stavka 1. ovoga Zakona koji je:</w:t>
      </w:r>
    </w:p>
    <w:p w14:paraId="1868A40D" w14:textId="77777777" w:rsidR="00DB74F9" w:rsidRPr="00F75411" w:rsidRDefault="00DB74F9" w:rsidP="00DB74F9">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počinio jedno ili više kaznenih djela ubojstva iz članka 90., teškog ubojstva iz članka 91., terorizma iz članka 169. stavka 2., ugrožavanja sigurnosti osoba pod međunarodnom zaštitom iz članka 170. stavka 2., uzimanja talaca iz članka 171. stavka 2., otmica zrakoplova ili broda iz članka 179. stavka 2., morskog i zračnog razbojništva iz članka 180. stavka 2., silovanja iz članka 188. stavka 2., 3. i 4., spolnog odnošaja s nemoćnom osobom iz članka 189. stavka 2., 3. i 4. i spolnog odnošaja s djetetom iz članka 192., iz Kaznenog zakona („Narodne novine“, br. 110/97., 27/98., 50/00., 129/00., 51/01., 111/03., 190/03., 105/04., 84/05., 71/06., 110/07., 152/08., 57/11. i 77/11.),</w:t>
      </w:r>
    </w:p>
    <w:p w14:paraId="016A3BA0" w14:textId="77777777" w:rsidR="00DB74F9" w:rsidRPr="00F75411" w:rsidRDefault="00DB74F9" w:rsidP="00DB74F9">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počinio jedno ili više kaznenih djela ubojstva iz članka 110., teškog ubojstva iz članka 111., terorizma iz članka 97. stavka 3. i 4., financiranja terorizma iz članka 98. stavak 1., terorističkog udruženja iz članka 102. stavak 1., ubojstva osobe pod međunarodnom zaštitom iz članka 352., otmice osobe pod međunarodnom zaštitom iz članka 353. stavak 2., napada na osobu pod međunarodnom zaštitom iz članka 354. stavak 2., napada na zrakoplov, brod ili nepokretnu platformu iz članka 223. stavak 5. i 6., teških kaznenih djela protiv spolne slobode iz članka 154., teških kaznenih djela spolnog zlostavljanja i iskorištavanja djeteta iz članka 166. iz Kaznenog zakona,</w:t>
      </w:r>
    </w:p>
    <w:p w14:paraId="637E25BD" w14:textId="77777777" w:rsidR="00DB74F9" w:rsidRPr="00F75411" w:rsidRDefault="00DB74F9" w:rsidP="00DB74F9">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organizator zločinačke organizacije, odnosno zločinačkog udruženja,</w:t>
      </w:r>
    </w:p>
    <w:p w14:paraId="797AC1D6" w14:textId="77777777" w:rsidR="00DB74F9" w:rsidRPr="00F75411" w:rsidRDefault="00DB74F9" w:rsidP="00DB74F9">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poticatelj na počinjenje kaznenog djela iz članka 21. ovoga Zakona u cilju da protiv potaknute osobe bude pokrenut postupak za to djelo.</w:t>
      </w:r>
    </w:p>
    <w:p w14:paraId="756B35E9" w14:textId="77777777" w:rsidR="00DB74F9" w:rsidRPr="00F75411" w:rsidRDefault="00DB74F9" w:rsidP="00DB74F9">
      <w:pPr>
        <w:spacing w:after="0" w:line="240" w:lineRule="auto"/>
        <w:jc w:val="both"/>
        <w:rPr>
          <w:rFonts w:ascii="Times New Roman" w:hAnsi="Times New Roman" w:cs="Times New Roman"/>
          <w:sz w:val="24"/>
          <w:szCs w:val="24"/>
        </w:rPr>
      </w:pPr>
    </w:p>
    <w:p w14:paraId="2D001F8F" w14:textId="0049CCC6" w:rsidR="004F6AD0" w:rsidRPr="00F75411" w:rsidRDefault="004F6AD0" w:rsidP="004F6AD0">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lastRenderedPageBreak/>
        <w:t>Članak 48.</w:t>
      </w:r>
    </w:p>
    <w:p w14:paraId="2A418719" w14:textId="77777777" w:rsidR="00CE27E1" w:rsidRPr="00F75411" w:rsidRDefault="00CE27E1" w:rsidP="004F6AD0">
      <w:pPr>
        <w:spacing w:after="0" w:line="240" w:lineRule="auto"/>
        <w:jc w:val="center"/>
        <w:rPr>
          <w:rFonts w:ascii="Times New Roman" w:hAnsi="Times New Roman" w:cs="Times New Roman"/>
          <w:sz w:val="24"/>
          <w:szCs w:val="24"/>
        </w:rPr>
      </w:pPr>
    </w:p>
    <w:p w14:paraId="78C78AC9" w14:textId="77777777"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Na zahtjev Ravnatelja sudac istrage može protiv osobe za koju postoje osnove sumnje da sama ili zajedno s drugima priprema kaznena djela navedena u članku 21. ovoga Zakona kod kojih razrada plana djelovanja i stupanj njihove povezanosti upućuje na ozbiljnu opasnost po javni poredak, odrediti posebne dokazne radnje, ako policija na drugi način to kazneno djelo ne može otkriti, spriječiti ili dokazati ili bi to bilo skopčano s nerazmjernim teškoćama.</w:t>
      </w:r>
    </w:p>
    <w:p w14:paraId="1A24390F" w14:textId="77777777"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Pisani obrazloženi nalog kojim se određuje primjena posebne dokazne radnje sadržava raspoložive podatke o osobi protiv koje se radnja provodi, opis kaznenog djela te način, opseg, mjesto i trajanje radnje koje mora biti primjereno ostvarenju njezina cilja. Primjena posebne dokazne radnje može se po proteku tri mjeseca od dana donošenja naloga kojim je određena produljiti za isti rok ako je njezino produljenje nužno radi ostvarenja svrhe radi koje je bila određena.</w:t>
      </w:r>
    </w:p>
    <w:p w14:paraId="73048149" w14:textId="2204218E"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 xml:space="preserve">(3) Odluku iz stavka 2. ovoga članka donosi vijeće iz članka 34. stavak 1. ovoga Zakona, posebice vodeći računa o tome da li ostvareni cilj određene mjere odgovara stupnju ograničenja osobnih prava građana ili bi se isti rezultati mogli dobiti drugim, blažim </w:t>
      </w:r>
      <w:proofErr w:type="spellStart"/>
      <w:r w:rsidRPr="00F75411">
        <w:rPr>
          <w:rFonts w:ascii="Times New Roman" w:hAnsi="Times New Roman" w:cs="Times New Roman"/>
          <w:sz w:val="24"/>
          <w:szCs w:val="24"/>
        </w:rPr>
        <w:t>izvidnim</w:t>
      </w:r>
      <w:proofErr w:type="spellEnd"/>
      <w:r w:rsidRPr="00F75411">
        <w:rPr>
          <w:rFonts w:ascii="Times New Roman" w:hAnsi="Times New Roman" w:cs="Times New Roman"/>
          <w:sz w:val="24"/>
          <w:szCs w:val="24"/>
        </w:rPr>
        <w:t xml:space="preserve"> radnjama i mjerama.</w:t>
      </w:r>
    </w:p>
    <w:p w14:paraId="76CE1436" w14:textId="77777777" w:rsidR="00CE27E1" w:rsidRPr="00F75411" w:rsidRDefault="00CE27E1" w:rsidP="004F6AD0">
      <w:pPr>
        <w:spacing w:after="0" w:line="240" w:lineRule="auto"/>
        <w:jc w:val="center"/>
        <w:rPr>
          <w:rFonts w:ascii="Times New Roman" w:hAnsi="Times New Roman" w:cs="Times New Roman"/>
          <w:sz w:val="24"/>
          <w:szCs w:val="24"/>
        </w:rPr>
      </w:pPr>
    </w:p>
    <w:p w14:paraId="0EE0B78C" w14:textId="72D880B2" w:rsidR="004F6AD0" w:rsidRPr="00F75411" w:rsidRDefault="004F6AD0" w:rsidP="004F6AD0">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t>Članak 49.</w:t>
      </w:r>
    </w:p>
    <w:p w14:paraId="18438F2D" w14:textId="77777777" w:rsidR="00CE27E1" w:rsidRPr="00F75411" w:rsidRDefault="00CE27E1" w:rsidP="004F6AD0">
      <w:pPr>
        <w:spacing w:after="0" w:line="240" w:lineRule="auto"/>
        <w:jc w:val="center"/>
        <w:rPr>
          <w:rFonts w:ascii="Times New Roman" w:hAnsi="Times New Roman" w:cs="Times New Roman"/>
          <w:sz w:val="24"/>
          <w:szCs w:val="24"/>
        </w:rPr>
      </w:pPr>
    </w:p>
    <w:p w14:paraId="5DEE2A3C" w14:textId="77777777"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Čim sazna za vjerojatnost da određena osoba na svojim bankovnim računima prima, drži ili na drugi način posluje sa prihodima ostvarenima kaznenim djelima iz članka 21. ovoga Zakona, a ti su prihodi važni za izvide i istragu tih kaznenih djela ili podliježu prisilnom oduzimanju prema odredbama Kaznenog zakona, Zakona o kaznenom postupku, Zakona o postupku oduzimanja imovinske koristi ostvarene kaznenim djelom i prekršajem i Zakona o odgovornosti pravnih osoba za kaznena djela, Ured će zahtjevom zatražiti od banke dostavljanje podataka o tim računima. Zahtjev sadrži podatke iz članka 56. stavka 1. ovoga Zakona, ali se sredstva, prihodi i imovina ostvareni kaznenim djelima ne moraju označiti u točnoj visini, ako ona još nije potpuno poznata.</w:t>
      </w:r>
    </w:p>
    <w:p w14:paraId="14D7185D" w14:textId="77777777"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Banka je dužna zatražene podatke sadržane u zahtjevu Ureda, dostaviti u roku određenom zahtjevom. Ako banka ne postupi po zahtjevu, Ured će zatražiti da o zahtjevu odluči sudac istrage.</w:t>
      </w:r>
    </w:p>
    <w:p w14:paraId="1ACE7616" w14:textId="77777777"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Sudac istrage će odmah po prijemu zahtjeva Ureda odlučiti rješenjem. Rješenje se bez odgode dostavlja Uredu koji protiv rješenja ima pravo podnijeti žalbu u roku od 48 sati.</w:t>
      </w:r>
    </w:p>
    <w:p w14:paraId="7D94FCB6" w14:textId="77777777"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Sudac istrage može rješenjem obvezati banku da Uredu dostavi podatke o stanju računa osobe iz stavka 1. ovoga članka, prati platni promet na računima određene osobe, te da za vrijeme određeno nalogom o praćenju platnog prometa redovito izvješćuje Ured o transakcijama na računu koji se prati.</w:t>
      </w:r>
    </w:p>
    <w:p w14:paraId="57AFC056" w14:textId="77777777"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(5) Za neizvršavanje rješenja suca istrage odgovorna osoba u banci kaznit će se novčanom kaznom u iznosu do 50.000,00 kuna, a banka novčanom kaznom do 5.000.000,00 kuna. Ako i nakon toga ne izvrši rješenje odgovornoj osobi može se izreći kazna zatvora do izvršenja naloga ili odluke a najdulje mjesec dana. O žalbi protiv rješenja kojim je izrečena novčana kazna ili je određen zatvor, odlučuje vijeće županijskog suda. Žalba protiv rješenja o zatvoru ne zadržava izvršenje rješenja.</w:t>
      </w:r>
    </w:p>
    <w:p w14:paraId="0C728494" w14:textId="77777777"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(6) Kad je sudac istrage donio rješenje iz stavka 4. ovoga članka, može na zahtjev Ureda pozvati i ispitati članove tijela banke, dioničare, zaposlenike i sve druge osobe koje imaju pristup povjerljivim podacima, u svrhu prikupljanja obavijesti o okolnostima koje je banka saznala na temelju pružanja usluga i obavljanja poslova s pojedinačnim klijentom.</w:t>
      </w:r>
    </w:p>
    <w:p w14:paraId="713DA06D" w14:textId="10BAC51C" w:rsidR="004F6AD0" w:rsidRPr="00F75411" w:rsidRDefault="004F6AD0" w:rsidP="00C67B86">
      <w:pPr>
        <w:spacing w:after="0" w:line="240" w:lineRule="auto"/>
        <w:rPr>
          <w:rFonts w:ascii="Times New Roman" w:hAnsi="Times New Roman" w:cs="Times New Roman"/>
          <w:sz w:val="24"/>
          <w:szCs w:val="24"/>
        </w:rPr>
      </w:pPr>
    </w:p>
    <w:p w14:paraId="716BBBB5" w14:textId="77777777" w:rsidR="001E7728" w:rsidRPr="00F75411" w:rsidRDefault="001E7728" w:rsidP="004F6AD0">
      <w:pPr>
        <w:spacing w:after="0" w:line="240" w:lineRule="auto"/>
        <w:jc w:val="center"/>
        <w:rPr>
          <w:rFonts w:ascii="Times New Roman" w:hAnsi="Times New Roman" w:cs="Times New Roman"/>
          <w:sz w:val="24"/>
          <w:szCs w:val="24"/>
        </w:rPr>
      </w:pPr>
    </w:p>
    <w:p w14:paraId="64406949" w14:textId="71E4CBCF" w:rsidR="004F6AD0" w:rsidRPr="00F75411" w:rsidRDefault="004F6AD0" w:rsidP="004F6AD0">
      <w:pPr>
        <w:spacing w:after="0" w:line="240" w:lineRule="auto"/>
        <w:jc w:val="center"/>
        <w:rPr>
          <w:rFonts w:ascii="Times New Roman" w:hAnsi="Times New Roman" w:cs="Times New Roman"/>
          <w:sz w:val="24"/>
          <w:szCs w:val="24"/>
        </w:rPr>
      </w:pPr>
      <w:r w:rsidRPr="00F75411">
        <w:rPr>
          <w:rFonts w:ascii="Times New Roman" w:hAnsi="Times New Roman" w:cs="Times New Roman"/>
          <w:sz w:val="24"/>
          <w:szCs w:val="24"/>
        </w:rPr>
        <w:lastRenderedPageBreak/>
        <w:t>Članak 62.</w:t>
      </w:r>
    </w:p>
    <w:p w14:paraId="28DACEDD" w14:textId="77777777" w:rsidR="00CE27E1" w:rsidRPr="00F75411" w:rsidRDefault="00CE27E1" w:rsidP="004F6AD0">
      <w:pPr>
        <w:spacing w:after="0" w:line="240" w:lineRule="auto"/>
        <w:jc w:val="center"/>
        <w:rPr>
          <w:rFonts w:ascii="Times New Roman" w:hAnsi="Times New Roman" w:cs="Times New Roman"/>
          <w:sz w:val="24"/>
          <w:szCs w:val="24"/>
        </w:rPr>
      </w:pPr>
    </w:p>
    <w:p w14:paraId="161400BF" w14:textId="77777777"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(1) Ravnatelj može iz opravdanih razloga u svakom trenutku odrediti da se pojedini predmet za vrijeme kaznenog progona posebno čuva i da sa sadržajem takvog predmeta može biti upoznat samo određeni zamjenik ravnatelja.</w:t>
      </w:r>
    </w:p>
    <w:p w14:paraId="186D5018" w14:textId="77777777"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(2) Službenici i namještenici zaposleni u Uredu mogu s predmetom iz prethodnog stavka biti upoznati samo onoliko koliko je to potrebno za obavljanje njihovog dijela rada.</w:t>
      </w:r>
    </w:p>
    <w:p w14:paraId="34A65EBE" w14:textId="77777777"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(3) O radu drugih osoba na ovakvom predmetu vodi se posebna evidencija koja je propisana Poslovnikom državnog odvjetništva.</w:t>
      </w:r>
    </w:p>
    <w:p w14:paraId="6D8D7770" w14:textId="3DE1CFF5" w:rsidR="004F6AD0" w:rsidRPr="00F75411" w:rsidRDefault="004F6AD0" w:rsidP="004F6AD0">
      <w:pPr>
        <w:spacing w:after="0" w:line="240" w:lineRule="auto"/>
        <w:jc w:val="both"/>
        <w:rPr>
          <w:rFonts w:ascii="Times New Roman" w:hAnsi="Times New Roman" w:cs="Times New Roman"/>
          <w:sz w:val="24"/>
          <w:szCs w:val="24"/>
        </w:rPr>
      </w:pPr>
      <w:r w:rsidRPr="00F75411">
        <w:rPr>
          <w:rFonts w:ascii="Times New Roman" w:hAnsi="Times New Roman" w:cs="Times New Roman"/>
          <w:sz w:val="24"/>
          <w:szCs w:val="24"/>
        </w:rPr>
        <w:t>(4) Radi zaštite tajnosti Ravnatelj može odrediti da se u upisnicima i drugim evidencijama predmet iz stavka 1. ovoga članka za vrijeme kaznenog progona vodi pod kodnim nazivom.</w:t>
      </w:r>
    </w:p>
    <w:p w14:paraId="1AF3B8E8" w14:textId="0C646298" w:rsidR="006216A9" w:rsidRPr="00F75411" w:rsidRDefault="006216A9" w:rsidP="004F6AD0">
      <w:pPr>
        <w:spacing w:after="0" w:line="240" w:lineRule="auto"/>
        <w:jc w:val="both"/>
        <w:rPr>
          <w:rFonts w:ascii="Times New Roman" w:hAnsi="Times New Roman" w:cs="Times New Roman"/>
          <w:sz w:val="24"/>
          <w:szCs w:val="24"/>
        </w:rPr>
      </w:pPr>
    </w:p>
    <w:p w14:paraId="0761EC4F" w14:textId="5158AAAC" w:rsidR="006216A9" w:rsidRPr="00F75411" w:rsidRDefault="006216A9" w:rsidP="0029632E">
      <w:pPr>
        <w:rPr>
          <w:rFonts w:ascii="Times New Roman" w:hAnsi="Times New Roman" w:cs="Times New Roman"/>
          <w:sz w:val="24"/>
          <w:szCs w:val="24"/>
        </w:rPr>
      </w:pPr>
    </w:p>
    <w:sectPr w:rsidR="006216A9" w:rsidRPr="00F75411" w:rsidSect="006216A9">
      <w:headerReference w:type="default" r:id="rId11"/>
      <w:footerReference w:type="defaul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D017D" w14:textId="77777777" w:rsidR="00A30DA8" w:rsidRDefault="00A30DA8" w:rsidP="00311B0D">
      <w:pPr>
        <w:spacing w:after="0" w:line="240" w:lineRule="auto"/>
      </w:pPr>
      <w:r>
        <w:separator/>
      </w:r>
    </w:p>
  </w:endnote>
  <w:endnote w:type="continuationSeparator" w:id="0">
    <w:p w14:paraId="2330276A" w14:textId="77777777" w:rsidR="00A30DA8" w:rsidRDefault="00A30DA8" w:rsidP="0031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70F3" w14:textId="77777777" w:rsidR="005219D8" w:rsidRPr="00BE63CA" w:rsidRDefault="005219D8" w:rsidP="00BE63CA">
    <w:pPr>
      <w:pStyle w:val="Podnoje"/>
      <w:pBdr>
        <w:top w:val="single" w:sz="4" w:space="1" w:color="404040"/>
      </w:pBdr>
      <w:jc w:val="center"/>
      <w:rPr>
        <w:color w:val="404040"/>
        <w:spacing w:val="20"/>
        <w:sz w:val="20"/>
      </w:rPr>
    </w:pPr>
    <w:proofErr w:type="spellStart"/>
    <w:r w:rsidRPr="00BE63CA">
      <w:rPr>
        <w:color w:val="404040"/>
        <w:spacing w:val="20"/>
        <w:sz w:val="20"/>
      </w:rPr>
      <w:t>Banski</w:t>
    </w:r>
    <w:proofErr w:type="spellEnd"/>
    <w:r w:rsidRPr="00BE63CA">
      <w:rPr>
        <w:color w:val="404040"/>
        <w:spacing w:val="20"/>
        <w:sz w:val="20"/>
      </w:rPr>
      <w:t xml:space="preserve"> </w:t>
    </w:r>
    <w:proofErr w:type="spellStart"/>
    <w:r w:rsidRPr="00BE63CA">
      <w:rPr>
        <w:color w:val="404040"/>
        <w:spacing w:val="20"/>
        <w:sz w:val="20"/>
      </w:rPr>
      <w:t>dvori</w:t>
    </w:r>
    <w:proofErr w:type="spellEnd"/>
    <w:r w:rsidRPr="00BE63CA">
      <w:rPr>
        <w:color w:val="404040"/>
        <w:spacing w:val="20"/>
        <w:sz w:val="20"/>
      </w:rPr>
      <w:t xml:space="preserve"> | </w:t>
    </w:r>
    <w:proofErr w:type="spellStart"/>
    <w:r w:rsidRPr="00BE63CA">
      <w:rPr>
        <w:color w:val="404040"/>
        <w:spacing w:val="20"/>
        <w:sz w:val="20"/>
      </w:rPr>
      <w:t>Trg</w:t>
    </w:r>
    <w:proofErr w:type="spellEnd"/>
    <w:r w:rsidRPr="00BE63CA">
      <w:rPr>
        <w:color w:val="404040"/>
        <w:spacing w:val="20"/>
        <w:sz w:val="20"/>
      </w:rPr>
      <w:t xml:space="preserve"> </w:t>
    </w:r>
    <w:proofErr w:type="spellStart"/>
    <w:r w:rsidRPr="00BE63CA">
      <w:rPr>
        <w:color w:val="404040"/>
        <w:spacing w:val="20"/>
        <w:sz w:val="20"/>
      </w:rPr>
      <w:t>Sv</w:t>
    </w:r>
    <w:proofErr w:type="spellEnd"/>
    <w:r w:rsidRPr="00BE63CA">
      <w:rPr>
        <w:color w:val="404040"/>
        <w:spacing w:val="20"/>
        <w:sz w:val="20"/>
      </w:rPr>
      <w:t xml:space="preserve">. </w:t>
    </w:r>
    <w:proofErr w:type="spellStart"/>
    <w:r w:rsidRPr="00BE63CA">
      <w:rPr>
        <w:color w:val="404040"/>
        <w:spacing w:val="20"/>
        <w:sz w:val="20"/>
      </w:rPr>
      <w:t>Marka</w:t>
    </w:r>
    <w:proofErr w:type="spellEnd"/>
    <w:r w:rsidRPr="00BE63CA">
      <w:rPr>
        <w:color w:val="404040"/>
        <w:spacing w:val="20"/>
        <w:sz w:val="20"/>
      </w:rPr>
      <w:t xml:space="preserve"> </w:t>
    </w:r>
    <w:proofErr w:type="gramStart"/>
    <w:r w:rsidRPr="00BE63CA">
      <w:rPr>
        <w:color w:val="404040"/>
        <w:spacing w:val="20"/>
        <w:sz w:val="20"/>
      </w:rPr>
      <w:t>2  |</w:t>
    </w:r>
    <w:proofErr w:type="gramEnd"/>
    <w:r w:rsidRPr="00BE63CA">
      <w:rPr>
        <w:color w:val="404040"/>
        <w:spacing w:val="20"/>
        <w:sz w:val="20"/>
      </w:rPr>
      <w:t xml:space="preserve">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2E9A4" w14:textId="6B5FABA9" w:rsidR="005219D8" w:rsidRDefault="005219D8" w:rsidP="00D01057">
    <w:pPr>
      <w:pStyle w:val="Podnoje"/>
      <w:ind w:left="4536" w:firstLine="3960"/>
    </w:pPr>
  </w:p>
  <w:p w14:paraId="25DA16B1" w14:textId="77777777" w:rsidR="005219D8" w:rsidRPr="00D6098C" w:rsidRDefault="005219D8">
    <w:pPr>
      <w:pStyle w:val="Podnoje"/>
    </w:pPr>
  </w:p>
  <w:p w14:paraId="748FA39B" w14:textId="77777777" w:rsidR="005219D8" w:rsidRDefault="005219D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B909" w14:textId="77777777" w:rsidR="005219D8" w:rsidRPr="00E77737" w:rsidRDefault="005219D8" w:rsidP="00E7773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6C83B" w14:textId="77777777" w:rsidR="00A30DA8" w:rsidRDefault="00A30DA8" w:rsidP="00311B0D">
      <w:pPr>
        <w:spacing w:after="0" w:line="240" w:lineRule="auto"/>
      </w:pPr>
      <w:r>
        <w:separator/>
      </w:r>
    </w:p>
  </w:footnote>
  <w:footnote w:type="continuationSeparator" w:id="0">
    <w:p w14:paraId="736ABDF7" w14:textId="77777777" w:rsidR="00A30DA8" w:rsidRDefault="00A30DA8" w:rsidP="0031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40572"/>
      <w:docPartObj>
        <w:docPartGallery w:val="Page Numbers (Top of Page)"/>
        <w:docPartUnique/>
      </w:docPartObj>
    </w:sdtPr>
    <w:sdtEndPr/>
    <w:sdtContent>
      <w:p w14:paraId="0C77F139" w14:textId="0DBA80ED" w:rsidR="005219D8" w:rsidRDefault="00A30DA8">
        <w:pPr>
          <w:pStyle w:val="Zaglavlje"/>
          <w:jc w:val="center"/>
        </w:pPr>
      </w:p>
    </w:sdtContent>
  </w:sdt>
  <w:p w14:paraId="706DBD9E" w14:textId="77777777" w:rsidR="005219D8" w:rsidRDefault="005219D8">
    <w:pPr>
      <w:pStyle w:val="Zaglavlje"/>
    </w:pPr>
  </w:p>
  <w:p w14:paraId="7787F0EB" w14:textId="77777777" w:rsidR="005219D8" w:rsidRDefault="005219D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495467"/>
      <w:docPartObj>
        <w:docPartGallery w:val="Page Numbers (Top of Page)"/>
        <w:docPartUnique/>
      </w:docPartObj>
    </w:sdtPr>
    <w:sdtEndPr/>
    <w:sdtContent>
      <w:p w14:paraId="0E548C31" w14:textId="014EBA4D" w:rsidR="005219D8" w:rsidRDefault="005219D8">
        <w:pPr>
          <w:pStyle w:val="Zaglavlje"/>
          <w:jc w:val="center"/>
        </w:pPr>
        <w:r>
          <w:fldChar w:fldCharType="begin"/>
        </w:r>
        <w:r>
          <w:instrText>PAGE   \* MERGEFORMAT</w:instrText>
        </w:r>
        <w:r>
          <w:fldChar w:fldCharType="separate"/>
        </w:r>
        <w:r w:rsidR="0048500E" w:rsidRPr="0048500E">
          <w:rPr>
            <w:noProof/>
            <w:lang w:val="hr-HR"/>
          </w:rPr>
          <w:t>18</w:t>
        </w:r>
        <w:r>
          <w:fldChar w:fldCharType="end"/>
        </w:r>
      </w:p>
    </w:sdtContent>
  </w:sdt>
  <w:p w14:paraId="5C92F330" w14:textId="77777777" w:rsidR="005219D8" w:rsidRDefault="005219D8">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38"/>
    <w:rsid w:val="00002E6C"/>
    <w:rsid w:val="00002F65"/>
    <w:rsid w:val="00011084"/>
    <w:rsid w:val="000333C8"/>
    <w:rsid w:val="00034355"/>
    <w:rsid w:val="000362F1"/>
    <w:rsid w:val="00040164"/>
    <w:rsid w:val="00044573"/>
    <w:rsid w:val="000518FB"/>
    <w:rsid w:val="00060B21"/>
    <w:rsid w:val="00071EC6"/>
    <w:rsid w:val="00092502"/>
    <w:rsid w:val="00097FD4"/>
    <w:rsid w:val="000A0DC8"/>
    <w:rsid w:val="000A1B06"/>
    <w:rsid w:val="000A4353"/>
    <w:rsid w:val="000A444D"/>
    <w:rsid w:val="000A5D07"/>
    <w:rsid w:val="000B27A4"/>
    <w:rsid w:val="000B66D3"/>
    <w:rsid w:val="000C26EE"/>
    <w:rsid w:val="000C790E"/>
    <w:rsid w:val="000E7284"/>
    <w:rsid w:val="00100AA6"/>
    <w:rsid w:val="00105496"/>
    <w:rsid w:val="00110F4E"/>
    <w:rsid w:val="00117E1B"/>
    <w:rsid w:val="00120202"/>
    <w:rsid w:val="001268F8"/>
    <w:rsid w:val="0013169B"/>
    <w:rsid w:val="001317B0"/>
    <w:rsid w:val="00133CE3"/>
    <w:rsid w:val="0013472C"/>
    <w:rsid w:val="0013522B"/>
    <w:rsid w:val="00137663"/>
    <w:rsid w:val="00141B26"/>
    <w:rsid w:val="00144D15"/>
    <w:rsid w:val="00156601"/>
    <w:rsid w:val="00163D23"/>
    <w:rsid w:val="0016507A"/>
    <w:rsid w:val="00174D55"/>
    <w:rsid w:val="0018706B"/>
    <w:rsid w:val="00187292"/>
    <w:rsid w:val="0019267C"/>
    <w:rsid w:val="00194439"/>
    <w:rsid w:val="001967F0"/>
    <w:rsid w:val="001A771D"/>
    <w:rsid w:val="001B042F"/>
    <w:rsid w:val="001B527D"/>
    <w:rsid w:val="001C0288"/>
    <w:rsid w:val="001C3937"/>
    <w:rsid w:val="001C70DB"/>
    <w:rsid w:val="001C7457"/>
    <w:rsid w:val="001D35C2"/>
    <w:rsid w:val="001E7728"/>
    <w:rsid w:val="001F0478"/>
    <w:rsid w:val="001F1194"/>
    <w:rsid w:val="001F2721"/>
    <w:rsid w:val="002000B0"/>
    <w:rsid w:val="00204AE9"/>
    <w:rsid w:val="00215EF3"/>
    <w:rsid w:val="00226F74"/>
    <w:rsid w:val="002302B7"/>
    <w:rsid w:val="00232FF2"/>
    <w:rsid w:val="00236CBE"/>
    <w:rsid w:val="00242A70"/>
    <w:rsid w:val="00251444"/>
    <w:rsid w:val="002518E8"/>
    <w:rsid w:val="00253524"/>
    <w:rsid w:val="002644E3"/>
    <w:rsid w:val="00264AD8"/>
    <w:rsid w:val="0027584C"/>
    <w:rsid w:val="00277146"/>
    <w:rsid w:val="0027773B"/>
    <w:rsid w:val="00277D5B"/>
    <w:rsid w:val="00286EE5"/>
    <w:rsid w:val="00287F2C"/>
    <w:rsid w:val="00295392"/>
    <w:rsid w:val="0029632E"/>
    <w:rsid w:val="002B0B91"/>
    <w:rsid w:val="002C1B13"/>
    <w:rsid w:val="002E13D9"/>
    <w:rsid w:val="002E2680"/>
    <w:rsid w:val="0030006C"/>
    <w:rsid w:val="0030229B"/>
    <w:rsid w:val="00311B0D"/>
    <w:rsid w:val="0031263A"/>
    <w:rsid w:val="003129E3"/>
    <w:rsid w:val="00314EF1"/>
    <w:rsid w:val="00320517"/>
    <w:rsid w:val="00322FB6"/>
    <w:rsid w:val="00323039"/>
    <w:rsid w:val="00323223"/>
    <w:rsid w:val="003303B3"/>
    <w:rsid w:val="00341C1E"/>
    <w:rsid w:val="003450B3"/>
    <w:rsid w:val="00366138"/>
    <w:rsid w:val="00371776"/>
    <w:rsid w:val="00372067"/>
    <w:rsid w:val="00374F1F"/>
    <w:rsid w:val="00380084"/>
    <w:rsid w:val="0038208E"/>
    <w:rsid w:val="00384944"/>
    <w:rsid w:val="00386111"/>
    <w:rsid w:val="00386987"/>
    <w:rsid w:val="003A560B"/>
    <w:rsid w:val="003A5AC2"/>
    <w:rsid w:val="003B46B4"/>
    <w:rsid w:val="003B5711"/>
    <w:rsid w:val="003C1991"/>
    <w:rsid w:val="003C5B7B"/>
    <w:rsid w:val="003C5C81"/>
    <w:rsid w:val="003D093B"/>
    <w:rsid w:val="003E6321"/>
    <w:rsid w:val="003F4BC0"/>
    <w:rsid w:val="003F779E"/>
    <w:rsid w:val="00405051"/>
    <w:rsid w:val="0041071E"/>
    <w:rsid w:val="0041495A"/>
    <w:rsid w:val="00420EB4"/>
    <w:rsid w:val="00422133"/>
    <w:rsid w:val="004229FD"/>
    <w:rsid w:val="00427D04"/>
    <w:rsid w:val="00430AAE"/>
    <w:rsid w:val="00454B73"/>
    <w:rsid w:val="00457673"/>
    <w:rsid w:val="00460055"/>
    <w:rsid w:val="00464B91"/>
    <w:rsid w:val="0047120C"/>
    <w:rsid w:val="00474D6F"/>
    <w:rsid w:val="00474FBA"/>
    <w:rsid w:val="00476026"/>
    <w:rsid w:val="00477512"/>
    <w:rsid w:val="0048500E"/>
    <w:rsid w:val="00494D3D"/>
    <w:rsid w:val="004C7FB6"/>
    <w:rsid w:val="004D08FB"/>
    <w:rsid w:val="004D299C"/>
    <w:rsid w:val="004D4B8D"/>
    <w:rsid w:val="004E3011"/>
    <w:rsid w:val="004F4FE8"/>
    <w:rsid w:val="004F5F4F"/>
    <w:rsid w:val="004F6AD0"/>
    <w:rsid w:val="00501C8C"/>
    <w:rsid w:val="00505348"/>
    <w:rsid w:val="00512DC0"/>
    <w:rsid w:val="005219D8"/>
    <w:rsid w:val="005243B4"/>
    <w:rsid w:val="00525FCB"/>
    <w:rsid w:val="005262FA"/>
    <w:rsid w:val="005317F8"/>
    <w:rsid w:val="00535D6F"/>
    <w:rsid w:val="005440CC"/>
    <w:rsid w:val="005465FF"/>
    <w:rsid w:val="005502AD"/>
    <w:rsid w:val="005527DC"/>
    <w:rsid w:val="00552925"/>
    <w:rsid w:val="00557145"/>
    <w:rsid w:val="00563D25"/>
    <w:rsid w:val="00575E42"/>
    <w:rsid w:val="005770AE"/>
    <w:rsid w:val="00577CB7"/>
    <w:rsid w:val="0058581E"/>
    <w:rsid w:val="005A61EB"/>
    <w:rsid w:val="005A7478"/>
    <w:rsid w:val="005B1278"/>
    <w:rsid w:val="005B2B98"/>
    <w:rsid w:val="005D3FCF"/>
    <w:rsid w:val="005E1EDF"/>
    <w:rsid w:val="005F203F"/>
    <w:rsid w:val="0060313D"/>
    <w:rsid w:val="0060371D"/>
    <w:rsid w:val="00605B9D"/>
    <w:rsid w:val="00610CA7"/>
    <w:rsid w:val="00611100"/>
    <w:rsid w:val="0061393C"/>
    <w:rsid w:val="006216A9"/>
    <w:rsid w:val="0062457A"/>
    <w:rsid w:val="0063382C"/>
    <w:rsid w:val="00635054"/>
    <w:rsid w:val="0063725E"/>
    <w:rsid w:val="0064314A"/>
    <w:rsid w:val="006447BA"/>
    <w:rsid w:val="0064592C"/>
    <w:rsid w:val="00646B66"/>
    <w:rsid w:val="00652C31"/>
    <w:rsid w:val="00660DEF"/>
    <w:rsid w:val="00662C86"/>
    <w:rsid w:val="00662ECD"/>
    <w:rsid w:val="006633B1"/>
    <w:rsid w:val="00670E3F"/>
    <w:rsid w:val="006718F8"/>
    <w:rsid w:val="00673328"/>
    <w:rsid w:val="00681A22"/>
    <w:rsid w:val="006A124E"/>
    <w:rsid w:val="006A7AAF"/>
    <w:rsid w:val="006B0615"/>
    <w:rsid w:val="006B595E"/>
    <w:rsid w:val="006C3AAD"/>
    <w:rsid w:val="006C5502"/>
    <w:rsid w:val="006D01A2"/>
    <w:rsid w:val="006D2DA8"/>
    <w:rsid w:val="006D4101"/>
    <w:rsid w:val="006D510C"/>
    <w:rsid w:val="006E1A92"/>
    <w:rsid w:val="006E3B59"/>
    <w:rsid w:val="006E5A81"/>
    <w:rsid w:val="006E613B"/>
    <w:rsid w:val="006F2A1A"/>
    <w:rsid w:val="006F354E"/>
    <w:rsid w:val="006F769E"/>
    <w:rsid w:val="00703DE2"/>
    <w:rsid w:val="00705768"/>
    <w:rsid w:val="0070681B"/>
    <w:rsid w:val="00707EB3"/>
    <w:rsid w:val="0072754B"/>
    <w:rsid w:val="007360DE"/>
    <w:rsid w:val="007425B7"/>
    <w:rsid w:val="00744593"/>
    <w:rsid w:val="007445F0"/>
    <w:rsid w:val="007525AD"/>
    <w:rsid w:val="0076045F"/>
    <w:rsid w:val="00780AA3"/>
    <w:rsid w:val="00784F73"/>
    <w:rsid w:val="00797E2C"/>
    <w:rsid w:val="007A1EB6"/>
    <w:rsid w:val="007B0743"/>
    <w:rsid w:val="007B4C94"/>
    <w:rsid w:val="007C1659"/>
    <w:rsid w:val="007C5569"/>
    <w:rsid w:val="007D6C17"/>
    <w:rsid w:val="007D7AE3"/>
    <w:rsid w:val="007D7DBF"/>
    <w:rsid w:val="007E7F45"/>
    <w:rsid w:val="007F71EF"/>
    <w:rsid w:val="00815C66"/>
    <w:rsid w:val="00817B9D"/>
    <w:rsid w:val="0082530E"/>
    <w:rsid w:val="008373A6"/>
    <w:rsid w:val="008410FE"/>
    <w:rsid w:val="0085073B"/>
    <w:rsid w:val="008564F6"/>
    <w:rsid w:val="00856F9C"/>
    <w:rsid w:val="00876473"/>
    <w:rsid w:val="00890101"/>
    <w:rsid w:val="008912C4"/>
    <w:rsid w:val="0089527D"/>
    <w:rsid w:val="008A459D"/>
    <w:rsid w:val="008C0B33"/>
    <w:rsid w:val="008C3C39"/>
    <w:rsid w:val="008D637C"/>
    <w:rsid w:val="008D6564"/>
    <w:rsid w:val="008F41CF"/>
    <w:rsid w:val="00912733"/>
    <w:rsid w:val="00922ECF"/>
    <w:rsid w:val="00924B09"/>
    <w:rsid w:val="0094430B"/>
    <w:rsid w:val="00945B82"/>
    <w:rsid w:val="00946BE4"/>
    <w:rsid w:val="009547C6"/>
    <w:rsid w:val="00956A64"/>
    <w:rsid w:val="0095755F"/>
    <w:rsid w:val="00960486"/>
    <w:rsid w:val="00961A2B"/>
    <w:rsid w:val="00967E7D"/>
    <w:rsid w:val="00971F36"/>
    <w:rsid w:val="009747FF"/>
    <w:rsid w:val="00976151"/>
    <w:rsid w:val="00990842"/>
    <w:rsid w:val="009929B6"/>
    <w:rsid w:val="009A1565"/>
    <w:rsid w:val="009A1FEB"/>
    <w:rsid w:val="009A20A3"/>
    <w:rsid w:val="009A4FBC"/>
    <w:rsid w:val="009B55E3"/>
    <w:rsid w:val="009C164F"/>
    <w:rsid w:val="009C25FD"/>
    <w:rsid w:val="009C2675"/>
    <w:rsid w:val="009C43B3"/>
    <w:rsid w:val="009C45C8"/>
    <w:rsid w:val="009D6A5B"/>
    <w:rsid w:val="009E5DCD"/>
    <w:rsid w:val="009E5E08"/>
    <w:rsid w:val="00A00A95"/>
    <w:rsid w:val="00A02555"/>
    <w:rsid w:val="00A07C3C"/>
    <w:rsid w:val="00A11713"/>
    <w:rsid w:val="00A15C79"/>
    <w:rsid w:val="00A30DA8"/>
    <w:rsid w:val="00A33617"/>
    <w:rsid w:val="00A453F8"/>
    <w:rsid w:val="00A51051"/>
    <w:rsid w:val="00A51F41"/>
    <w:rsid w:val="00A52F98"/>
    <w:rsid w:val="00A627AF"/>
    <w:rsid w:val="00A70E33"/>
    <w:rsid w:val="00A70E77"/>
    <w:rsid w:val="00A7347F"/>
    <w:rsid w:val="00A81C11"/>
    <w:rsid w:val="00A8457F"/>
    <w:rsid w:val="00A86667"/>
    <w:rsid w:val="00AB041A"/>
    <w:rsid w:val="00AB6E36"/>
    <w:rsid w:val="00AB702E"/>
    <w:rsid w:val="00AB75E2"/>
    <w:rsid w:val="00AE50DA"/>
    <w:rsid w:val="00AE65A0"/>
    <w:rsid w:val="00AF0231"/>
    <w:rsid w:val="00AF33D0"/>
    <w:rsid w:val="00AF61F7"/>
    <w:rsid w:val="00B0118D"/>
    <w:rsid w:val="00B1049E"/>
    <w:rsid w:val="00B1420E"/>
    <w:rsid w:val="00B17F4D"/>
    <w:rsid w:val="00B24247"/>
    <w:rsid w:val="00B24B02"/>
    <w:rsid w:val="00B3011B"/>
    <w:rsid w:val="00B32CD3"/>
    <w:rsid w:val="00B4017E"/>
    <w:rsid w:val="00B41788"/>
    <w:rsid w:val="00B4270E"/>
    <w:rsid w:val="00B51244"/>
    <w:rsid w:val="00B66545"/>
    <w:rsid w:val="00B72707"/>
    <w:rsid w:val="00B76248"/>
    <w:rsid w:val="00B83C8A"/>
    <w:rsid w:val="00B85822"/>
    <w:rsid w:val="00B913F1"/>
    <w:rsid w:val="00B91DFD"/>
    <w:rsid w:val="00B94D3E"/>
    <w:rsid w:val="00B9754C"/>
    <w:rsid w:val="00BA1A2A"/>
    <w:rsid w:val="00BA76B0"/>
    <w:rsid w:val="00BB4D98"/>
    <w:rsid w:val="00BB64A5"/>
    <w:rsid w:val="00BB72B3"/>
    <w:rsid w:val="00BE20DA"/>
    <w:rsid w:val="00BE63CA"/>
    <w:rsid w:val="00BE7A1A"/>
    <w:rsid w:val="00BF078C"/>
    <w:rsid w:val="00BF13F1"/>
    <w:rsid w:val="00BF2170"/>
    <w:rsid w:val="00BF464A"/>
    <w:rsid w:val="00C03B3A"/>
    <w:rsid w:val="00C07BB9"/>
    <w:rsid w:val="00C10538"/>
    <w:rsid w:val="00C11894"/>
    <w:rsid w:val="00C138E7"/>
    <w:rsid w:val="00C20E2A"/>
    <w:rsid w:val="00C2132A"/>
    <w:rsid w:val="00C22DBB"/>
    <w:rsid w:val="00C23437"/>
    <w:rsid w:val="00C23E7A"/>
    <w:rsid w:val="00C54214"/>
    <w:rsid w:val="00C6303E"/>
    <w:rsid w:val="00C64354"/>
    <w:rsid w:val="00C67B86"/>
    <w:rsid w:val="00C7571C"/>
    <w:rsid w:val="00C76614"/>
    <w:rsid w:val="00C7730B"/>
    <w:rsid w:val="00C773A6"/>
    <w:rsid w:val="00C778A5"/>
    <w:rsid w:val="00C817B5"/>
    <w:rsid w:val="00C82771"/>
    <w:rsid w:val="00C82B62"/>
    <w:rsid w:val="00C91930"/>
    <w:rsid w:val="00CB08F8"/>
    <w:rsid w:val="00CB7BFE"/>
    <w:rsid w:val="00CC7685"/>
    <w:rsid w:val="00CD180E"/>
    <w:rsid w:val="00CD3EF8"/>
    <w:rsid w:val="00CD4BAC"/>
    <w:rsid w:val="00CE218A"/>
    <w:rsid w:val="00CE27E1"/>
    <w:rsid w:val="00CE36A0"/>
    <w:rsid w:val="00CE5015"/>
    <w:rsid w:val="00CE733F"/>
    <w:rsid w:val="00CF164F"/>
    <w:rsid w:val="00CF35C3"/>
    <w:rsid w:val="00CF7CF2"/>
    <w:rsid w:val="00D01057"/>
    <w:rsid w:val="00D127B1"/>
    <w:rsid w:val="00D131C4"/>
    <w:rsid w:val="00D16ED5"/>
    <w:rsid w:val="00D1726D"/>
    <w:rsid w:val="00D2184D"/>
    <w:rsid w:val="00D30587"/>
    <w:rsid w:val="00D351D9"/>
    <w:rsid w:val="00D40B2D"/>
    <w:rsid w:val="00D42B06"/>
    <w:rsid w:val="00D57DDD"/>
    <w:rsid w:val="00D710A7"/>
    <w:rsid w:val="00D71B11"/>
    <w:rsid w:val="00D75922"/>
    <w:rsid w:val="00D83121"/>
    <w:rsid w:val="00D843F5"/>
    <w:rsid w:val="00D91363"/>
    <w:rsid w:val="00D95441"/>
    <w:rsid w:val="00D97036"/>
    <w:rsid w:val="00DA1B56"/>
    <w:rsid w:val="00DA4081"/>
    <w:rsid w:val="00DB1E1B"/>
    <w:rsid w:val="00DB74F9"/>
    <w:rsid w:val="00DC1113"/>
    <w:rsid w:val="00DC4EF3"/>
    <w:rsid w:val="00DE3C35"/>
    <w:rsid w:val="00DE4CA4"/>
    <w:rsid w:val="00DE6F0A"/>
    <w:rsid w:val="00E00FB6"/>
    <w:rsid w:val="00E01734"/>
    <w:rsid w:val="00E0226B"/>
    <w:rsid w:val="00E04D13"/>
    <w:rsid w:val="00E0500D"/>
    <w:rsid w:val="00E061DF"/>
    <w:rsid w:val="00E121BE"/>
    <w:rsid w:val="00E25D24"/>
    <w:rsid w:val="00E33C0A"/>
    <w:rsid w:val="00E40A73"/>
    <w:rsid w:val="00E425E7"/>
    <w:rsid w:val="00E51BA3"/>
    <w:rsid w:val="00E545AF"/>
    <w:rsid w:val="00E5522F"/>
    <w:rsid w:val="00E64890"/>
    <w:rsid w:val="00E66CF3"/>
    <w:rsid w:val="00E74AE5"/>
    <w:rsid w:val="00E77737"/>
    <w:rsid w:val="00E77E96"/>
    <w:rsid w:val="00E80545"/>
    <w:rsid w:val="00E83C7C"/>
    <w:rsid w:val="00E95918"/>
    <w:rsid w:val="00EA05F9"/>
    <w:rsid w:val="00EA36E0"/>
    <w:rsid w:val="00EA41F4"/>
    <w:rsid w:val="00EB0000"/>
    <w:rsid w:val="00EC4DFC"/>
    <w:rsid w:val="00EE435B"/>
    <w:rsid w:val="00EF3662"/>
    <w:rsid w:val="00EF3FF1"/>
    <w:rsid w:val="00EF5EB5"/>
    <w:rsid w:val="00F02606"/>
    <w:rsid w:val="00F041DE"/>
    <w:rsid w:val="00F14AD5"/>
    <w:rsid w:val="00F23385"/>
    <w:rsid w:val="00F276A9"/>
    <w:rsid w:val="00F315EA"/>
    <w:rsid w:val="00F325AE"/>
    <w:rsid w:val="00F3568A"/>
    <w:rsid w:val="00F37BD8"/>
    <w:rsid w:val="00F4760F"/>
    <w:rsid w:val="00F57801"/>
    <w:rsid w:val="00F67AB1"/>
    <w:rsid w:val="00F73837"/>
    <w:rsid w:val="00F75411"/>
    <w:rsid w:val="00F76BBA"/>
    <w:rsid w:val="00F94321"/>
    <w:rsid w:val="00F96B83"/>
    <w:rsid w:val="00FA04A9"/>
    <w:rsid w:val="00FA07A5"/>
    <w:rsid w:val="00FA187E"/>
    <w:rsid w:val="00FA4ED6"/>
    <w:rsid w:val="00FA55C7"/>
    <w:rsid w:val="00FB0639"/>
    <w:rsid w:val="00FB0E37"/>
    <w:rsid w:val="00FB14C4"/>
    <w:rsid w:val="00FB3414"/>
    <w:rsid w:val="00FB5AAA"/>
    <w:rsid w:val="00FB6916"/>
    <w:rsid w:val="00FC1614"/>
    <w:rsid w:val="00FD1F5F"/>
    <w:rsid w:val="00FD353E"/>
    <w:rsid w:val="00FE39FE"/>
    <w:rsid w:val="00FE4CC8"/>
    <w:rsid w:val="00FF0B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D8D57"/>
  <w15:docId w15:val="{611418A7-BB13-493F-939C-996C7E96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E77737"/>
    <w:pPr>
      <w:keepNext/>
      <w:keepLines/>
      <w:spacing w:before="240" w:after="0" w:line="242" w:lineRule="auto"/>
      <w:outlineLvl w:val="0"/>
    </w:pPr>
    <w:rPr>
      <w:rFonts w:asciiTheme="majorHAnsi" w:eastAsiaTheme="majorEastAsia" w:hAnsiTheme="majorHAnsi" w:cstheme="majorBidi"/>
      <w:color w:val="2F5496" w:themeColor="accent1" w:themeShade="BF"/>
      <w:kern w:val="0"/>
      <w:sz w:val="32"/>
      <w:szCs w:val="32"/>
      <w:lang w:eastAsia="hr-HR"/>
      <w14:ligatures w14:val="none"/>
    </w:rPr>
  </w:style>
  <w:style w:type="paragraph" w:styleId="Naslov2">
    <w:name w:val="heading 2"/>
    <w:basedOn w:val="Normal"/>
    <w:next w:val="Normal"/>
    <w:link w:val="Naslov2Char"/>
    <w:uiPriority w:val="9"/>
    <w:unhideWhenUsed/>
    <w:qFormat/>
    <w:rsid w:val="00E77737"/>
    <w:pPr>
      <w:keepNext/>
      <w:keepLines/>
      <w:spacing w:before="40" w:after="0" w:line="242" w:lineRule="auto"/>
      <w:outlineLvl w:val="1"/>
    </w:pPr>
    <w:rPr>
      <w:rFonts w:asciiTheme="majorHAnsi" w:eastAsiaTheme="majorEastAsia" w:hAnsiTheme="majorHAnsi" w:cstheme="majorBidi"/>
      <w:color w:val="2F5496" w:themeColor="accent1" w:themeShade="BF"/>
      <w:kern w:val="0"/>
      <w:sz w:val="26"/>
      <w:szCs w:val="26"/>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8564F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8564F6"/>
    <w:pPr>
      <w:tabs>
        <w:tab w:val="center" w:pos="4536"/>
        <w:tab w:val="right" w:pos="9072"/>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ZaglavljeChar">
    <w:name w:val="Zaglavlje Char"/>
    <w:basedOn w:val="Zadanifontodlomka"/>
    <w:link w:val="Zaglavlje"/>
    <w:uiPriority w:val="99"/>
    <w:rsid w:val="008564F6"/>
    <w:rPr>
      <w:rFonts w:ascii="Times New Roman" w:eastAsia="Times New Roman" w:hAnsi="Times New Roman" w:cs="Times New Roman"/>
      <w:kern w:val="0"/>
      <w:sz w:val="24"/>
      <w:szCs w:val="24"/>
      <w:lang w:val="en-US"/>
      <w14:ligatures w14:val="none"/>
    </w:rPr>
  </w:style>
  <w:style w:type="paragraph" w:styleId="Podnoje">
    <w:name w:val="footer"/>
    <w:basedOn w:val="Normal"/>
    <w:link w:val="PodnojeChar1"/>
    <w:uiPriority w:val="99"/>
    <w:rsid w:val="008564F6"/>
    <w:pPr>
      <w:tabs>
        <w:tab w:val="center" w:pos="4536"/>
        <w:tab w:val="right" w:pos="9072"/>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PodnojeChar">
    <w:name w:val="Podnožje Char"/>
    <w:basedOn w:val="Zadanifontodlomka"/>
    <w:uiPriority w:val="99"/>
    <w:semiHidden/>
    <w:rsid w:val="008564F6"/>
  </w:style>
  <w:style w:type="character" w:customStyle="1" w:styleId="PodnojeChar1">
    <w:name w:val="Podnožje Char1"/>
    <w:link w:val="Podnoje"/>
    <w:uiPriority w:val="99"/>
    <w:rsid w:val="008564F6"/>
    <w:rPr>
      <w:rFonts w:ascii="Times New Roman" w:eastAsia="Times New Roman" w:hAnsi="Times New Roman" w:cs="Times New Roman"/>
      <w:kern w:val="0"/>
      <w:sz w:val="24"/>
      <w:szCs w:val="24"/>
      <w:lang w:val="en-US"/>
      <w14:ligatures w14:val="none"/>
    </w:rPr>
  </w:style>
  <w:style w:type="character" w:customStyle="1" w:styleId="Naslov1Char">
    <w:name w:val="Naslov 1 Char"/>
    <w:basedOn w:val="Zadanifontodlomka"/>
    <w:link w:val="Naslov1"/>
    <w:uiPriority w:val="9"/>
    <w:rsid w:val="00E77737"/>
    <w:rPr>
      <w:rFonts w:asciiTheme="majorHAnsi" w:eastAsiaTheme="majorEastAsia" w:hAnsiTheme="majorHAnsi" w:cstheme="majorBidi"/>
      <w:color w:val="2F5496" w:themeColor="accent1" w:themeShade="BF"/>
      <w:kern w:val="0"/>
      <w:sz w:val="32"/>
      <w:szCs w:val="32"/>
      <w:lang w:eastAsia="hr-HR"/>
      <w14:ligatures w14:val="none"/>
    </w:rPr>
  </w:style>
  <w:style w:type="character" w:customStyle="1" w:styleId="Naslov2Char">
    <w:name w:val="Naslov 2 Char"/>
    <w:basedOn w:val="Zadanifontodlomka"/>
    <w:link w:val="Naslov2"/>
    <w:uiPriority w:val="9"/>
    <w:rsid w:val="00E77737"/>
    <w:rPr>
      <w:rFonts w:asciiTheme="majorHAnsi" w:eastAsiaTheme="majorEastAsia" w:hAnsiTheme="majorHAnsi" w:cstheme="majorBidi"/>
      <w:color w:val="2F5496" w:themeColor="accent1" w:themeShade="BF"/>
      <w:kern w:val="0"/>
      <w:sz w:val="26"/>
      <w:szCs w:val="26"/>
      <w:lang w:eastAsia="hr-HR"/>
      <w14:ligatures w14:val="none"/>
    </w:rPr>
  </w:style>
  <w:style w:type="character" w:styleId="Referencakomentara">
    <w:name w:val="annotation reference"/>
    <w:basedOn w:val="Zadanifontodlomka"/>
    <w:uiPriority w:val="99"/>
    <w:semiHidden/>
    <w:unhideWhenUsed/>
    <w:rsid w:val="002644E3"/>
    <w:rPr>
      <w:sz w:val="16"/>
      <w:szCs w:val="16"/>
    </w:rPr>
  </w:style>
  <w:style w:type="paragraph" w:styleId="Tekstkomentara">
    <w:name w:val="annotation text"/>
    <w:basedOn w:val="Normal"/>
    <w:link w:val="TekstkomentaraChar"/>
    <w:uiPriority w:val="99"/>
    <w:unhideWhenUsed/>
    <w:rsid w:val="002644E3"/>
    <w:pPr>
      <w:spacing w:line="240" w:lineRule="auto"/>
    </w:pPr>
    <w:rPr>
      <w:sz w:val="20"/>
      <w:szCs w:val="20"/>
    </w:rPr>
  </w:style>
  <w:style w:type="character" w:customStyle="1" w:styleId="TekstkomentaraChar">
    <w:name w:val="Tekst komentara Char"/>
    <w:basedOn w:val="Zadanifontodlomka"/>
    <w:link w:val="Tekstkomentara"/>
    <w:uiPriority w:val="99"/>
    <w:rsid w:val="002644E3"/>
    <w:rPr>
      <w:sz w:val="20"/>
      <w:szCs w:val="20"/>
    </w:rPr>
  </w:style>
  <w:style w:type="paragraph" w:styleId="Predmetkomentara">
    <w:name w:val="annotation subject"/>
    <w:basedOn w:val="Tekstkomentara"/>
    <w:next w:val="Tekstkomentara"/>
    <w:link w:val="PredmetkomentaraChar"/>
    <w:uiPriority w:val="99"/>
    <w:semiHidden/>
    <w:unhideWhenUsed/>
    <w:rsid w:val="002644E3"/>
    <w:rPr>
      <w:b/>
      <w:bCs/>
    </w:rPr>
  </w:style>
  <w:style w:type="character" w:customStyle="1" w:styleId="PredmetkomentaraChar">
    <w:name w:val="Predmet komentara Char"/>
    <w:basedOn w:val="TekstkomentaraChar"/>
    <w:link w:val="Predmetkomentara"/>
    <w:uiPriority w:val="99"/>
    <w:semiHidden/>
    <w:rsid w:val="002644E3"/>
    <w:rPr>
      <w:b/>
      <w:bCs/>
      <w:sz w:val="20"/>
      <w:szCs w:val="20"/>
    </w:rPr>
  </w:style>
  <w:style w:type="paragraph" w:styleId="Tekstbalonia">
    <w:name w:val="Balloon Text"/>
    <w:basedOn w:val="Normal"/>
    <w:link w:val="TekstbaloniaChar"/>
    <w:uiPriority w:val="99"/>
    <w:semiHidden/>
    <w:unhideWhenUsed/>
    <w:rsid w:val="00817B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17B9D"/>
    <w:rPr>
      <w:rFonts w:ascii="Segoe UI" w:hAnsi="Segoe UI" w:cs="Segoe UI"/>
      <w:sz w:val="18"/>
      <w:szCs w:val="18"/>
    </w:rPr>
  </w:style>
  <w:style w:type="paragraph" w:styleId="Odlomakpopisa">
    <w:name w:val="List Paragraph"/>
    <w:basedOn w:val="Normal"/>
    <w:uiPriority w:val="34"/>
    <w:qFormat/>
    <w:rsid w:val="00474FBA"/>
    <w:pPr>
      <w:ind w:left="720"/>
      <w:contextualSpacing/>
    </w:pPr>
  </w:style>
  <w:style w:type="paragraph" w:styleId="Revizija">
    <w:name w:val="Revision"/>
    <w:hidden/>
    <w:uiPriority w:val="99"/>
    <w:semiHidden/>
    <w:rsid w:val="00BF0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0158">
      <w:bodyDiv w:val="1"/>
      <w:marLeft w:val="0"/>
      <w:marRight w:val="0"/>
      <w:marTop w:val="0"/>
      <w:marBottom w:val="0"/>
      <w:divBdr>
        <w:top w:val="none" w:sz="0" w:space="0" w:color="auto"/>
        <w:left w:val="none" w:sz="0" w:space="0" w:color="auto"/>
        <w:bottom w:val="none" w:sz="0" w:space="0" w:color="auto"/>
        <w:right w:val="none" w:sz="0" w:space="0" w:color="auto"/>
      </w:divBdr>
    </w:div>
    <w:div w:id="579758891">
      <w:bodyDiv w:val="1"/>
      <w:marLeft w:val="0"/>
      <w:marRight w:val="0"/>
      <w:marTop w:val="0"/>
      <w:marBottom w:val="0"/>
      <w:divBdr>
        <w:top w:val="none" w:sz="0" w:space="0" w:color="auto"/>
        <w:left w:val="none" w:sz="0" w:space="0" w:color="auto"/>
        <w:bottom w:val="none" w:sz="0" w:space="0" w:color="auto"/>
        <w:right w:val="none" w:sz="0" w:space="0" w:color="auto"/>
      </w:divBdr>
    </w:div>
    <w:div w:id="586695000">
      <w:bodyDiv w:val="1"/>
      <w:marLeft w:val="0"/>
      <w:marRight w:val="0"/>
      <w:marTop w:val="0"/>
      <w:marBottom w:val="0"/>
      <w:divBdr>
        <w:top w:val="none" w:sz="0" w:space="0" w:color="auto"/>
        <w:left w:val="none" w:sz="0" w:space="0" w:color="auto"/>
        <w:bottom w:val="none" w:sz="0" w:space="0" w:color="auto"/>
        <w:right w:val="none" w:sz="0" w:space="0" w:color="auto"/>
      </w:divBdr>
    </w:div>
    <w:div w:id="639110484">
      <w:bodyDiv w:val="1"/>
      <w:marLeft w:val="0"/>
      <w:marRight w:val="0"/>
      <w:marTop w:val="0"/>
      <w:marBottom w:val="0"/>
      <w:divBdr>
        <w:top w:val="none" w:sz="0" w:space="0" w:color="auto"/>
        <w:left w:val="none" w:sz="0" w:space="0" w:color="auto"/>
        <w:bottom w:val="none" w:sz="0" w:space="0" w:color="auto"/>
        <w:right w:val="none" w:sz="0" w:space="0" w:color="auto"/>
      </w:divBdr>
    </w:div>
    <w:div w:id="668214278">
      <w:bodyDiv w:val="1"/>
      <w:marLeft w:val="0"/>
      <w:marRight w:val="0"/>
      <w:marTop w:val="0"/>
      <w:marBottom w:val="0"/>
      <w:divBdr>
        <w:top w:val="none" w:sz="0" w:space="0" w:color="auto"/>
        <w:left w:val="none" w:sz="0" w:space="0" w:color="auto"/>
        <w:bottom w:val="none" w:sz="0" w:space="0" w:color="auto"/>
        <w:right w:val="none" w:sz="0" w:space="0" w:color="auto"/>
      </w:divBdr>
    </w:div>
    <w:div w:id="1612123237">
      <w:bodyDiv w:val="1"/>
      <w:marLeft w:val="0"/>
      <w:marRight w:val="0"/>
      <w:marTop w:val="0"/>
      <w:marBottom w:val="0"/>
      <w:divBdr>
        <w:top w:val="none" w:sz="0" w:space="0" w:color="auto"/>
        <w:left w:val="none" w:sz="0" w:space="0" w:color="auto"/>
        <w:bottom w:val="none" w:sz="0" w:space="0" w:color="auto"/>
        <w:right w:val="none" w:sz="0" w:space="0" w:color="auto"/>
      </w:divBdr>
    </w:div>
    <w:div w:id="1719816689">
      <w:bodyDiv w:val="1"/>
      <w:marLeft w:val="0"/>
      <w:marRight w:val="0"/>
      <w:marTop w:val="0"/>
      <w:marBottom w:val="0"/>
      <w:divBdr>
        <w:top w:val="none" w:sz="0" w:space="0" w:color="auto"/>
        <w:left w:val="none" w:sz="0" w:space="0" w:color="auto"/>
        <w:bottom w:val="none" w:sz="0" w:space="0" w:color="auto"/>
        <w:right w:val="none" w:sz="0" w:space="0" w:color="auto"/>
      </w:divBdr>
    </w:div>
    <w:div w:id="1791969378">
      <w:bodyDiv w:val="1"/>
      <w:marLeft w:val="0"/>
      <w:marRight w:val="0"/>
      <w:marTop w:val="0"/>
      <w:marBottom w:val="0"/>
      <w:divBdr>
        <w:top w:val="none" w:sz="0" w:space="0" w:color="auto"/>
        <w:left w:val="none" w:sz="0" w:space="0" w:color="auto"/>
        <w:bottom w:val="none" w:sz="0" w:space="0" w:color="auto"/>
        <w:right w:val="none" w:sz="0" w:space="0" w:color="auto"/>
      </w:divBdr>
    </w:div>
    <w:div w:id="2137214887">
      <w:bodyDiv w:val="1"/>
      <w:marLeft w:val="0"/>
      <w:marRight w:val="0"/>
      <w:marTop w:val="0"/>
      <w:marBottom w:val="0"/>
      <w:divBdr>
        <w:top w:val="none" w:sz="0" w:space="0" w:color="auto"/>
        <w:left w:val="none" w:sz="0" w:space="0" w:color="auto"/>
        <w:bottom w:val="none" w:sz="0" w:space="0" w:color="auto"/>
        <w:right w:val="none" w:sz="0" w:space="0" w:color="auto"/>
      </w:divBdr>
      <w:divsChild>
        <w:div w:id="738408364">
          <w:marLeft w:val="-225"/>
          <w:marRight w:val="-225"/>
          <w:marTop w:val="0"/>
          <w:marBottom w:val="0"/>
          <w:divBdr>
            <w:top w:val="none" w:sz="0" w:space="0" w:color="auto"/>
            <w:left w:val="none" w:sz="0" w:space="0" w:color="auto"/>
            <w:bottom w:val="none" w:sz="0" w:space="0" w:color="auto"/>
            <w:right w:val="none" w:sz="0" w:space="0" w:color="auto"/>
          </w:divBdr>
        </w:div>
        <w:div w:id="1701591568">
          <w:marLeft w:val="-225"/>
          <w:marRight w:val="-225"/>
          <w:marTop w:val="0"/>
          <w:marBottom w:val="0"/>
          <w:divBdr>
            <w:top w:val="none" w:sz="0" w:space="0" w:color="auto"/>
            <w:left w:val="none" w:sz="0" w:space="0" w:color="auto"/>
            <w:bottom w:val="none" w:sz="0" w:space="0" w:color="auto"/>
            <w:right w:val="none" w:sz="0" w:space="0" w:color="auto"/>
          </w:divBdr>
        </w:div>
        <w:div w:id="251550679">
          <w:marLeft w:val="-225"/>
          <w:marRight w:val="-225"/>
          <w:marTop w:val="0"/>
          <w:marBottom w:val="0"/>
          <w:divBdr>
            <w:top w:val="none" w:sz="0" w:space="0" w:color="auto"/>
            <w:left w:val="none" w:sz="0" w:space="0" w:color="auto"/>
            <w:bottom w:val="none" w:sz="0" w:space="0" w:color="auto"/>
            <w:right w:val="none" w:sz="0" w:space="0" w:color="auto"/>
          </w:divBdr>
        </w:div>
        <w:div w:id="1892107422">
          <w:marLeft w:val="-225"/>
          <w:marRight w:val="-225"/>
          <w:marTop w:val="0"/>
          <w:marBottom w:val="0"/>
          <w:divBdr>
            <w:top w:val="none" w:sz="0" w:space="0" w:color="auto"/>
            <w:left w:val="none" w:sz="0" w:space="0" w:color="auto"/>
            <w:bottom w:val="none" w:sz="0" w:space="0" w:color="auto"/>
            <w:right w:val="none" w:sz="0" w:space="0" w:color="auto"/>
          </w:divBdr>
        </w:div>
        <w:div w:id="1891846940">
          <w:marLeft w:val="-225"/>
          <w:marRight w:val="-225"/>
          <w:marTop w:val="0"/>
          <w:marBottom w:val="0"/>
          <w:divBdr>
            <w:top w:val="none" w:sz="0" w:space="0" w:color="auto"/>
            <w:left w:val="none" w:sz="0" w:space="0" w:color="auto"/>
            <w:bottom w:val="none" w:sz="0" w:space="0" w:color="auto"/>
            <w:right w:val="none" w:sz="0" w:space="0" w:color="auto"/>
          </w:divBdr>
        </w:div>
        <w:div w:id="58256998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FEF31-3742-46F2-8DCC-21B63A09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11566</Words>
  <Characters>65929</Characters>
  <Application>Microsoft Office Word</Application>
  <DocSecurity>0</DocSecurity>
  <Lines>549</Lines>
  <Paragraphs>154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MPU</Company>
  <LinksUpToDate>false</LinksUpToDate>
  <CharactersWithSpaces>77341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Milić</dc:creator>
  <cp:keywords/>
  <dc:description/>
  <cp:lastModifiedBy>Mirna Rukavina</cp:lastModifiedBy>
  <cp:revision>3</cp:revision>
  <cp:lastPrinted>2025-09-25T12:39:00Z</cp:lastPrinted>
  <dcterms:created xsi:type="dcterms:W3CDTF">2025-10-16T06:41:00Z</dcterms:created>
  <dcterms:modified xsi:type="dcterms:W3CDTF">2025-10-16T06:41:00Z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ebf6b159-fdc5-43e7-997b-7afda37fce4a</vt:lpwstr>
  </property>
</Properties>
</file>