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4A87A" w14:textId="77777777" w:rsidR="00D469FB" w:rsidRPr="00D469FB" w:rsidRDefault="00D469FB" w:rsidP="00D46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2"/>
          <w:sz w:val="24"/>
          <w:szCs w:val="24"/>
          <w:lang w:eastAsia="hr-HR"/>
        </w:rPr>
      </w:pPr>
    </w:p>
    <w:p w14:paraId="1664A87B" w14:textId="77777777" w:rsidR="00D469FB" w:rsidRPr="00D469FB" w:rsidRDefault="00D469FB" w:rsidP="00D469FB">
      <w:pPr>
        <w:spacing w:after="0" w:line="240" w:lineRule="auto"/>
        <w:jc w:val="right"/>
        <w:rPr>
          <w:rFonts w:ascii="Arial" w:eastAsia="Times New Roman" w:hAnsi="Arial" w:cs="Times New Roman"/>
          <w:b/>
          <w:spacing w:val="22"/>
          <w:sz w:val="24"/>
          <w:szCs w:val="24"/>
          <w:lang w:eastAsia="hr-HR"/>
        </w:rPr>
      </w:pPr>
    </w:p>
    <w:p w14:paraId="1664A87C" w14:textId="77777777" w:rsidR="00D469FB" w:rsidRPr="00D469FB" w:rsidRDefault="00D469FB" w:rsidP="00D469FB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hr-HR"/>
        </w:rPr>
      </w:pPr>
      <w:r w:rsidRPr="00D469FB">
        <w:rPr>
          <w:rFonts w:ascii="Arial" w:eastAsia="Times New Roman" w:hAnsi="Arial" w:cs="Times New Roman"/>
          <w:noProof/>
          <w:sz w:val="24"/>
          <w:szCs w:val="24"/>
          <w:lang w:eastAsia="hr-HR"/>
        </w:rPr>
        <w:drawing>
          <wp:inline distT="0" distB="0" distL="0" distR="0" wp14:anchorId="1664A8D5" wp14:editId="1664A8D6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4A87D" w14:textId="77777777" w:rsidR="00D469FB" w:rsidRPr="00D469FB" w:rsidRDefault="00D469FB" w:rsidP="00D469F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1664A87E" w14:textId="35D54D9E" w:rsidR="00D469FB" w:rsidRPr="00D469FB" w:rsidRDefault="00D469FB" w:rsidP="00D469FB">
      <w:pPr>
        <w:spacing w:after="2400" w:line="240" w:lineRule="auto"/>
        <w:jc w:val="right"/>
        <w:rPr>
          <w:rFonts w:ascii="Times New Roman" w:eastAsia="Times New Roman" w:hAnsi="Times New Roman" w:cs="Times New Roman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2C54C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83DF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82A4D"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listopada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1664A87F" w14:textId="77777777" w:rsidR="00D469FB" w:rsidRPr="00D469FB" w:rsidRDefault="00D469FB" w:rsidP="00D46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D469FB" w:rsidRPr="00D469FB">
          <w:headerReference w:type="default" r:id="rId12"/>
          <w:pgSz w:w="11906" w:h="16838"/>
          <w:pgMar w:top="993" w:right="1417" w:bottom="1417" w:left="1417" w:header="709" w:footer="658" w:gutter="0"/>
          <w:cols w:space="720"/>
        </w:sect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469FB" w:rsidRPr="00D469FB" w14:paraId="1664A883" w14:textId="77777777" w:rsidTr="00282A4D">
        <w:trPr>
          <w:trHeight w:val="60"/>
        </w:trPr>
        <w:tc>
          <w:tcPr>
            <w:tcW w:w="1951" w:type="dxa"/>
            <w:tcBorders>
              <w:bottom w:val="single" w:sz="4" w:space="0" w:color="auto"/>
            </w:tcBorders>
            <w:hideMark/>
          </w:tcPr>
          <w:p w14:paraId="1664A880" w14:textId="77777777" w:rsidR="00D469FB" w:rsidRPr="00D469FB" w:rsidRDefault="00D469FB" w:rsidP="00D469F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469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D46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hideMark/>
          </w:tcPr>
          <w:p w14:paraId="1664A881" w14:textId="77777777" w:rsidR="00D469FB" w:rsidRPr="00D469FB" w:rsidRDefault="00D469FB" w:rsidP="00D469F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469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hrvatskih branitelja</w:t>
            </w:r>
          </w:p>
          <w:p w14:paraId="1664A882" w14:textId="77777777" w:rsidR="00D469FB" w:rsidRPr="00D469FB" w:rsidRDefault="00D469FB" w:rsidP="00D469F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469FB" w:rsidRPr="00D469FB" w14:paraId="1664A887" w14:textId="77777777" w:rsidTr="00282A4D">
        <w:trPr>
          <w:trHeight w:val="193"/>
        </w:trPr>
        <w:tc>
          <w:tcPr>
            <w:tcW w:w="1951" w:type="dxa"/>
            <w:tcBorders>
              <w:top w:val="single" w:sz="4" w:space="0" w:color="auto"/>
            </w:tcBorders>
          </w:tcPr>
          <w:p w14:paraId="1664A884" w14:textId="77777777" w:rsidR="00D469FB" w:rsidRPr="00D469FB" w:rsidRDefault="00D469FB" w:rsidP="00D469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469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D46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: </w:t>
            </w:r>
          </w:p>
          <w:p w14:paraId="1664A885" w14:textId="77777777" w:rsidR="00D469FB" w:rsidRPr="00D469FB" w:rsidRDefault="00D469FB" w:rsidP="00D469F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hideMark/>
          </w:tcPr>
          <w:p w14:paraId="1664A886" w14:textId="58D2D02C" w:rsidR="00D469FB" w:rsidRPr="00D469FB" w:rsidRDefault="00D469FB" w:rsidP="000B2F6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469FB">
              <w:rPr>
                <w:rFonts w:ascii="Times New Roman" w:eastAsia="Times New Roman" w:hAnsi="Times New Roman" w:cs="Times New Roman"/>
              </w:rPr>
              <w:t xml:space="preserve">Prijedlog odluke o davanju </w:t>
            </w:r>
            <w:r w:rsidR="00FF0E0D">
              <w:rPr>
                <w:rFonts w:ascii="Times New Roman" w:eastAsia="Times New Roman" w:hAnsi="Times New Roman" w:cs="Times New Roman"/>
              </w:rPr>
              <w:t xml:space="preserve">prethodne </w:t>
            </w:r>
            <w:r w:rsidRPr="00D469FB">
              <w:rPr>
                <w:rFonts w:ascii="Times New Roman" w:eastAsia="Times New Roman" w:hAnsi="Times New Roman" w:cs="Times New Roman"/>
              </w:rPr>
              <w:t xml:space="preserve">suglasnosti za preuzimanje obveza na teret sredstava državnog proračuna Republike Hrvatske u 2026. godini </w:t>
            </w:r>
            <w:r w:rsidR="00FF0E0D" w:rsidRPr="00FF0E0D">
              <w:rPr>
                <w:rFonts w:ascii="Times New Roman" w:eastAsia="Times New Roman" w:hAnsi="Times New Roman" w:cs="Times New Roman"/>
              </w:rPr>
              <w:t xml:space="preserve">za izvođenje radova rekonstrukcije postojeće </w:t>
            </w:r>
            <w:r w:rsidR="00862E32">
              <w:rPr>
                <w:rFonts w:ascii="Times New Roman" w:eastAsia="Times New Roman" w:hAnsi="Times New Roman" w:cs="Times New Roman"/>
              </w:rPr>
              <w:t>građevine</w:t>
            </w:r>
            <w:r w:rsidR="00FF0E0D" w:rsidRPr="00FF0E0D">
              <w:rPr>
                <w:rFonts w:ascii="Times New Roman" w:eastAsia="Times New Roman" w:hAnsi="Times New Roman" w:cs="Times New Roman"/>
              </w:rPr>
              <w:t xml:space="preserve"> u svrhu prenamjene u Braniteljski centar u </w:t>
            </w:r>
            <w:r w:rsidR="00B8797F">
              <w:rPr>
                <w:rFonts w:ascii="Times New Roman" w:eastAsia="Times New Roman" w:hAnsi="Times New Roman" w:cs="Times New Roman"/>
              </w:rPr>
              <w:t>Slunju</w:t>
            </w:r>
          </w:p>
        </w:tc>
      </w:tr>
      <w:tr w:rsidR="00D469FB" w:rsidRPr="00D469FB" w14:paraId="1664A88A" w14:textId="77777777" w:rsidTr="006F594B">
        <w:trPr>
          <w:trHeight w:val="193"/>
        </w:trPr>
        <w:tc>
          <w:tcPr>
            <w:tcW w:w="1951" w:type="dxa"/>
          </w:tcPr>
          <w:p w14:paraId="1664A888" w14:textId="77777777" w:rsidR="00D469FB" w:rsidRPr="00D469FB" w:rsidRDefault="00D469FB" w:rsidP="00D469F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</w:pPr>
          </w:p>
        </w:tc>
        <w:tc>
          <w:tcPr>
            <w:tcW w:w="7229" w:type="dxa"/>
          </w:tcPr>
          <w:p w14:paraId="1664A889" w14:textId="77777777" w:rsidR="00D469FB" w:rsidRPr="00D469FB" w:rsidRDefault="00D469FB" w:rsidP="00D469FB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664A88B" w14:textId="77777777" w:rsidR="00D469FB" w:rsidRPr="00D469FB" w:rsidRDefault="00D469FB" w:rsidP="00D469F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1664A88C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8D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8E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8F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90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91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1664A892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1664A893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1664A894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1664A895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1664A896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1664A897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1664A898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1664A899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1664A89A" w14:textId="77777777" w:rsidR="00D469FB" w:rsidRPr="00D469FB" w:rsidRDefault="00D469FB" w:rsidP="00D469FB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404040"/>
          <w:spacing w:val="20"/>
          <w:sz w:val="20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D469FB"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  <w:lang w:eastAsia="hr-HR"/>
        </w:rPr>
        <w:t>Banski dvori | Trg Sv. Marka 2  | 10000 Zagreb | tel. 01 4569 222 | vlada.gov.hr</w:t>
      </w:r>
    </w:p>
    <w:p w14:paraId="1664A89B" w14:textId="77777777" w:rsidR="00D469FB" w:rsidRPr="00D469FB" w:rsidRDefault="00D469FB" w:rsidP="00D469FB">
      <w:pPr>
        <w:spacing w:after="0" w:line="360" w:lineRule="auto"/>
        <w:rPr>
          <w:rFonts w:ascii="Arial" w:eastAsia="Times New Roman" w:hAnsi="Arial" w:cs="Times New Roman"/>
          <w:sz w:val="24"/>
          <w:szCs w:val="20"/>
          <w:lang w:eastAsia="hr-HR"/>
        </w:rPr>
        <w:sectPr w:rsidR="00D469FB" w:rsidRPr="00D469FB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1664A89C" w14:textId="77777777" w:rsidR="00D469FB" w:rsidRPr="00D469FB" w:rsidRDefault="00D469FB" w:rsidP="00D46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22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b/>
          <w:spacing w:val="22"/>
          <w:sz w:val="24"/>
          <w:szCs w:val="24"/>
          <w:lang w:eastAsia="hr-HR"/>
        </w:rPr>
        <w:lastRenderedPageBreak/>
        <w:t>P r i j e d l o g</w:t>
      </w:r>
    </w:p>
    <w:p w14:paraId="1664A89D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64A89E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64A89F" w14:textId="4C8BE8AD" w:rsidR="00D469FB" w:rsidRPr="00D469FB" w:rsidRDefault="00D469FB" w:rsidP="00D469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OLE_LINK1"/>
      <w:bookmarkStart w:id="1" w:name="OLE_LINK2"/>
      <w:r w:rsidRPr="00D469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48. stavka 2. Zakona o proračunu („Narodne novine“, broj 144/21.), a u vezi s člankom 24. stavkom 3. </w:t>
      </w:r>
      <w:r w:rsidR="00FF0E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točkom 1. </w:t>
      </w:r>
      <w:r w:rsidRPr="00D469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izvršavanju Državnog proračuna Republike Hrvatske za 2025. godinu („Narodne novine“, br</w:t>
      </w:r>
      <w:r w:rsidR="00282A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Pr="00D469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149/24.) Vlada Republike Hrvatske je na sjednici održanoj  _________ donijela</w:t>
      </w:r>
    </w:p>
    <w:bookmarkEnd w:id="0"/>
    <w:bookmarkEnd w:id="1"/>
    <w:p w14:paraId="1664A8A0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A1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hr-HR"/>
        </w:rPr>
        <w:t>ODLUKU</w:t>
      </w:r>
    </w:p>
    <w:p w14:paraId="1664A8A2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664A8A3" w14:textId="76BDC3A5" w:rsidR="00D469FB" w:rsidRPr="00D469FB" w:rsidRDefault="00D469FB" w:rsidP="00D469FB">
      <w:pPr>
        <w:spacing w:after="0" w:line="240" w:lineRule="auto"/>
        <w:ind w:left="34" w:hanging="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bookmarkStart w:id="2" w:name="_Hlk151365341"/>
      <w:r w:rsidRPr="00D46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 davanju </w:t>
      </w:r>
      <w:r w:rsidR="00FF0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prethodne </w:t>
      </w:r>
      <w:r w:rsidRPr="00D46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suglasnosti za preuzimanje obveza na teret sredstava državnog proračuna Republike Hrvatske u 2026. godini </w:t>
      </w:r>
      <w:bookmarkEnd w:id="2"/>
      <w:r w:rsidR="00FF0E0D" w:rsidRPr="00FF0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za izvođenje radova rekonstrukcije postojeće </w:t>
      </w:r>
      <w:r w:rsidR="0086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građevine</w:t>
      </w:r>
      <w:r w:rsidR="00FF0E0D" w:rsidRPr="00FF0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u svrhu prenamjene u Braniteljski centar u </w:t>
      </w:r>
      <w:r w:rsidR="00B879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Slunju</w:t>
      </w:r>
    </w:p>
    <w:p w14:paraId="1664A8A4" w14:textId="77777777" w:rsidR="00FF0E0D" w:rsidRDefault="00FF0E0D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664A8A5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I.</w:t>
      </w:r>
    </w:p>
    <w:p w14:paraId="1664A8A6" w14:textId="77777777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A7" w14:textId="42C36446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Daje se </w:t>
      </w:r>
      <w:r w:rsidR="00282A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prethodna </w:t>
      </w:r>
      <w:r w:rsidRPr="00D469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suglasnost Ministarstvu hrvatskih branitelja za preuzimanje obveza na teret sredstava državnog proračuna Republike Hrvatske u 2026. godini</w:t>
      </w:r>
      <w:r w:rsidR="00282A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D469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iznosu </w:t>
      </w:r>
      <w:r w:rsidR="00282A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</w:t>
      </w:r>
      <w:r w:rsidR="00B41944" w:rsidRPr="00B4194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</w:t>
      </w:r>
      <w:r w:rsidR="00282A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197.138,39 </w:t>
      </w:r>
      <w:r w:rsidRPr="00D469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 s uključenim porezom na dodanu vrijednost</w:t>
      </w:r>
      <w:r w:rsidR="00282A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D469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F0E0D" w:rsidRPr="00FF0E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izvođenje radova rekonstrukcije postojeće </w:t>
      </w:r>
      <w:r w:rsidR="000B2F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građevine</w:t>
      </w:r>
      <w:bookmarkStart w:id="3" w:name="_GoBack"/>
      <w:bookmarkEnd w:id="3"/>
      <w:r w:rsidR="00FF0E0D" w:rsidRPr="00FF0E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svrhu prenamjene u Braniteljski centar u </w:t>
      </w:r>
      <w:r w:rsidR="00B879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Slunju</w:t>
      </w:r>
      <w:r w:rsidR="00FF0E0D" w:rsidRPr="00FF0E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664A8A8" w14:textId="77777777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A9" w14:textId="77777777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AA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1664A8AB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64A8AC" w14:textId="77777777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 Odluka stupa na snagu danom donošenja.</w:t>
      </w:r>
    </w:p>
    <w:p w14:paraId="1664A8AD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AE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AF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1664A8B0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1664A8B1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664A8B2" w14:textId="77777777" w:rsidR="00D469FB" w:rsidRPr="00D469FB" w:rsidRDefault="00D469FB" w:rsidP="00D469F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B3" w14:textId="77777777" w:rsidR="00D469FB" w:rsidRPr="00D469FB" w:rsidRDefault="00D469FB" w:rsidP="00D469F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>P R E D S J E D N I K</w:t>
      </w:r>
    </w:p>
    <w:p w14:paraId="1664A8B4" w14:textId="77777777" w:rsidR="00D469FB" w:rsidRPr="00D469FB" w:rsidRDefault="00D469FB" w:rsidP="00D469F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B5" w14:textId="77777777" w:rsidR="00D469FB" w:rsidRPr="00D469FB" w:rsidRDefault="00D469FB" w:rsidP="00D469F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1664A8B6" w14:textId="77777777" w:rsidR="00D469FB" w:rsidRPr="00D469FB" w:rsidRDefault="00D469FB" w:rsidP="00D469F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B7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1664A8B8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1664A8B9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1664A8BA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1664A8BB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1664A8BC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1664A8BD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1664A8BE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1664A8BF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1664A8C0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1664A8C1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1664A8C2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1664A8C3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1664A8C4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  <w:br w:type="page"/>
      </w:r>
    </w:p>
    <w:p w14:paraId="1664A8C5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  <w:lastRenderedPageBreak/>
        <w:t>Obrazloženje</w:t>
      </w:r>
    </w:p>
    <w:p w14:paraId="1664A8C6" w14:textId="77777777" w:rsidR="00D469FB" w:rsidRPr="00D469FB" w:rsidRDefault="00D469FB" w:rsidP="00D46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p w14:paraId="1664A8C7" w14:textId="77777777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>Braniteljski centar je javna ustanova za pružanje dugotrajnog smještaja te usluga i programa prilagođenih potrebama braniteljsko-stradalničke populacije iz Domovinskog rata. Osnivač Braniteljskog centra je Republika Hrvatska, a  u ime osnivača osnivačka prava obavlja Ministarstvo hrvatskih branitelja.</w:t>
      </w:r>
    </w:p>
    <w:p w14:paraId="1664A8C8" w14:textId="77777777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C9" w14:textId="77777777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Trenutačno su u tijeku pripreme na ostvarivanju preduvjeta za početak rada Braniteljskog centra, Podružnice </w:t>
      </w:r>
      <w:r w:rsidR="00B8797F">
        <w:rPr>
          <w:rFonts w:ascii="Times New Roman" w:eastAsia="Times New Roman" w:hAnsi="Times New Roman" w:cs="Times New Roman"/>
          <w:sz w:val="24"/>
          <w:szCs w:val="24"/>
          <w:lang w:eastAsia="hr-HR"/>
        </w:rPr>
        <w:t>Slunj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je u tu svrhu proveden otvoreni postupak javne nabave</w:t>
      </w:r>
      <w:r w:rsidR="00B8797F" w:rsidRPr="00B8797F">
        <w:t xml:space="preserve"> </w:t>
      </w:r>
      <w:r w:rsidR="00B8797F" w:rsidRPr="00B8797F">
        <w:rPr>
          <w:rFonts w:ascii="Times New Roman" w:eastAsia="Times New Roman" w:hAnsi="Times New Roman" w:cs="Times New Roman"/>
          <w:sz w:val="24"/>
          <w:szCs w:val="24"/>
          <w:lang w:eastAsia="hr-HR"/>
        </w:rPr>
        <w:t>o izvođenju radova rekonstrukcije školske zgrade u Donjem Lađevcu u svrhu prenamjene u Braniteljski centar u Slunju</w:t>
      </w:r>
      <w:r w:rsidR="00B879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64A8CA" w14:textId="77777777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CB" w14:textId="2FFCACB2" w:rsid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Ministarstvo hrvatskih branitelja nakon provedenog otvorenog postupka javne nabave </w:t>
      </w:r>
      <w:r w:rsidR="00B8797F" w:rsidRPr="00B8797F">
        <w:rPr>
          <w:rFonts w:ascii="Times New Roman" w:eastAsia="Times New Roman" w:hAnsi="Times New Roman" w:cs="Times New Roman"/>
          <w:sz w:val="24"/>
          <w:szCs w:val="24"/>
          <w:lang w:eastAsia="hr-HR"/>
        </w:rPr>
        <w:t>o izvođenju radova rekonstrukcije školske zgrade u Donjem Lađevcu u svrhu prenamjene u Braniteljski centar u Slunju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donijelo Odluku o odabiru, </w:t>
      </w:r>
      <w:r w:rsidR="00B8797F" w:rsidRPr="00B879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030-01/25-05/15, URBROJ: 522-3/1-25-20 od 16. rujna 2025. godine 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kojom je poduzeće </w:t>
      </w:r>
      <w:r w:rsidR="00B8797F" w:rsidRPr="00B8797F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 d.d., Ulica kralja Tomislava 45, 48260 Križevci, OIB: 21846792292</w:t>
      </w:r>
      <w:r w:rsidR="00B879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odabrano za izvođača radova, s cijenom ponude </w:t>
      </w:r>
      <w:r w:rsidR="00B8797F" w:rsidRPr="00B8797F">
        <w:rPr>
          <w:rFonts w:ascii="Times New Roman" w:eastAsia="Times New Roman" w:hAnsi="Times New Roman" w:cs="Times New Roman"/>
          <w:sz w:val="24"/>
          <w:szCs w:val="24"/>
          <w:lang w:eastAsia="hr-HR"/>
        </w:rPr>
        <w:t>5.357.710,71 eura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PD</w:t>
      </w:r>
      <w:r w:rsidR="00282A4D">
        <w:rPr>
          <w:rFonts w:ascii="Times New Roman" w:eastAsia="Times New Roman" w:hAnsi="Times New Roman" w:cs="Times New Roman"/>
          <w:sz w:val="24"/>
          <w:szCs w:val="24"/>
          <w:lang w:eastAsia="hr-HR"/>
        </w:rPr>
        <w:t>V-a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odnosno </w:t>
      </w:r>
      <w:r w:rsidR="00B8797F" w:rsidRPr="00B879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6.697.138,39 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>eura s PDV-om.</w:t>
      </w:r>
    </w:p>
    <w:p w14:paraId="1664A8CC" w14:textId="77777777" w:rsidR="00B8797F" w:rsidRDefault="00B8797F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CD" w14:textId="77777777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Hlk151365850"/>
      <w:bookmarkStart w:id="5" w:name="_Hlk151365703"/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>Za plaćanja koja će proizaći iz</w:t>
      </w:r>
      <w:r w:rsidR="008804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Ugovora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8044B" w:rsidRPr="0088044B">
        <w:rPr>
          <w:rFonts w:ascii="Times New Roman" w:eastAsia="Times New Roman" w:hAnsi="Times New Roman" w:cs="Times New Roman"/>
          <w:sz w:val="24"/>
          <w:szCs w:val="24"/>
          <w:lang w:eastAsia="hr-HR"/>
        </w:rPr>
        <w:t>o izvođenju radova rekonstrukcije školske zgrade u Donjem Lađevcu u svrhu prenamjene u Braniteljski centar u Slunju</w:t>
      </w:r>
      <w:r w:rsidR="008804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osigurano je </w:t>
      </w:r>
      <w:bookmarkStart w:id="6" w:name="_Hlk209092966"/>
      <w:r w:rsidR="00B8797F" w:rsidRPr="00B879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6.697.138,39 </w:t>
      </w:r>
      <w:bookmarkEnd w:id="6"/>
      <w:r w:rsidR="00083F6B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Državnom proračunu Republike Hrvatske za 2025. godinu i projekcijama za 2026. i 2027. godinu u sklopu razdjela 041 – Ministarstvo hrvatskih branitelja, glave 04105 – Ministarstvo hrvatskih branitelja, aktivnosti A558041 – Administracija i upravljanje, i to  </w:t>
      </w:r>
      <w:r w:rsidR="00A10F0B" w:rsidRPr="00A10F0B">
        <w:rPr>
          <w:rFonts w:ascii="Times New Roman" w:eastAsia="Times New Roman" w:hAnsi="Times New Roman" w:cs="Times New Roman"/>
          <w:sz w:val="24"/>
          <w:szCs w:val="24"/>
          <w:lang w:eastAsia="hr-HR"/>
        </w:rPr>
        <w:t>500.000,00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u 2025. godini i </w:t>
      </w:r>
      <w:r w:rsidR="00B41944" w:rsidRPr="00B41944"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  <w:r w:rsidR="00B4194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41944" w:rsidRPr="00B419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97.138,39 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u 2026. godini.</w:t>
      </w:r>
    </w:p>
    <w:bookmarkEnd w:id="4"/>
    <w:p w14:paraId="1664A8CE" w14:textId="77777777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CF" w14:textId="3068C67B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odredbi članka 48. stavka 2. Zakona o proračunu proračunski korisnici državnog proračuna mogu preuzeti obvezu iz ugovora koji zahtijevaju plaćanje u sljedećim godinama, neovisno o izvoru financiranja, isključivo na temelju Odluke Vlade Republike Hrvatske koju predlaže nadležni ministar, a na koju je prethodnu suglasnost dalo Ministarstvo financija. </w:t>
      </w:r>
    </w:p>
    <w:p w14:paraId="1664A8D0" w14:textId="77777777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D1" w14:textId="5D8F9962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odredbi članka 24. stavka 3. Zakona o izvršavanju Državnog proračuna Republike Hrvatske za 2025. godinu Vlada daje prethodnu suglasnost korisnicima za preuzimanje obveza po ugovorima koji zahtijevaju plaćanje u sljedećim godinama  ako ukupna obveza po ugovoru koji zahtijeva plaćanje u sljedećim godinama prelazi iznos 1.500.000,00 e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ura. Sukladno članku 24. stavku 6. Zakona o izvršavanju Državnog proračuna Republike Hrvatske za 2025. godinu nadležni korisnik na razini razdjela organizacijske klasifikacije priprema prijedlog odluke o davanju suglasnosti korisniku za preuzimanje obveza na teret sredstava državnog proračuna u sljedećim godinama te ga zajedno s prikupljenim suglasnostima i mišljenjima svih nadležnih tijela putem nadležnog ministra upućuje u proceduru Vlade.</w:t>
      </w:r>
    </w:p>
    <w:bookmarkEnd w:id="5"/>
    <w:p w14:paraId="1664A8D2" w14:textId="77777777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D3" w14:textId="77777777" w:rsidR="00D469FB" w:rsidRPr="00D469FB" w:rsidRDefault="00D469FB" w:rsidP="00D46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4A8D4" w14:textId="77777777" w:rsidR="004A78B1" w:rsidRDefault="004A78B1"/>
    <w:sectPr w:rsidR="004A78B1" w:rsidSect="00E01249">
      <w:footerReference w:type="default" r:id="rId13"/>
      <w:pgSz w:w="11906" w:h="16838" w:code="9"/>
      <w:pgMar w:top="1417" w:right="1417" w:bottom="1417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4A8D9" w14:textId="77777777" w:rsidR="008A07AD" w:rsidRDefault="008A07AD">
      <w:pPr>
        <w:spacing w:after="0" w:line="240" w:lineRule="auto"/>
      </w:pPr>
      <w:r>
        <w:separator/>
      </w:r>
    </w:p>
  </w:endnote>
  <w:endnote w:type="continuationSeparator" w:id="0">
    <w:p w14:paraId="1664A8DA" w14:textId="77777777" w:rsidR="008A07AD" w:rsidRDefault="008A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4A8DD" w14:textId="77777777" w:rsidR="00625AD1" w:rsidRDefault="000B2F68">
    <w:pPr>
      <w:pStyle w:val="Footer"/>
      <w:jc w:val="right"/>
    </w:pPr>
  </w:p>
  <w:p w14:paraId="1664A8DE" w14:textId="77777777" w:rsidR="00625AD1" w:rsidRPr="0077732B" w:rsidRDefault="000B2F6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4A8D7" w14:textId="77777777" w:rsidR="008A07AD" w:rsidRDefault="008A07AD">
      <w:pPr>
        <w:spacing w:after="0" w:line="240" w:lineRule="auto"/>
      </w:pPr>
      <w:r>
        <w:separator/>
      </w:r>
    </w:p>
  </w:footnote>
  <w:footnote w:type="continuationSeparator" w:id="0">
    <w:p w14:paraId="1664A8D8" w14:textId="77777777" w:rsidR="008A07AD" w:rsidRDefault="008A0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174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64A8DB" w14:textId="44B992EA" w:rsidR="00E01249" w:rsidRDefault="002665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F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64A8DC" w14:textId="77777777" w:rsidR="00E01249" w:rsidRDefault="000B2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FB"/>
    <w:rsid w:val="00083F6B"/>
    <w:rsid w:val="000B0EAB"/>
    <w:rsid w:val="000B2F68"/>
    <w:rsid w:val="001136B3"/>
    <w:rsid w:val="00265623"/>
    <w:rsid w:val="00266560"/>
    <w:rsid w:val="00282A4D"/>
    <w:rsid w:val="002C54C2"/>
    <w:rsid w:val="004A78B1"/>
    <w:rsid w:val="00623C13"/>
    <w:rsid w:val="006241B0"/>
    <w:rsid w:val="00684767"/>
    <w:rsid w:val="00713EF7"/>
    <w:rsid w:val="007648F0"/>
    <w:rsid w:val="00783DFF"/>
    <w:rsid w:val="00862E32"/>
    <w:rsid w:val="0088044B"/>
    <w:rsid w:val="008A07AD"/>
    <w:rsid w:val="00936FD8"/>
    <w:rsid w:val="00945D49"/>
    <w:rsid w:val="00A10F0B"/>
    <w:rsid w:val="00B41944"/>
    <w:rsid w:val="00B8797F"/>
    <w:rsid w:val="00D469FB"/>
    <w:rsid w:val="00F71CC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A87A"/>
  <w15:chartTrackingRefBased/>
  <w15:docId w15:val="{85A0D0A1-DA7B-4E51-ACBC-ADCA7BA3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0EAB"/>
    <w:pPr>
      <w:keepNext/>
      <w:keepLines/>
      <w:spacing w:before="240" w:after="0" w:line="254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13EF7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B0EAB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EA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B0EAB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3EF7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Footer">
    <w:name w:val="footer"/>
    <w:basedOn w:val="Normal"/>
    <w:link w:val="FooterChar"/>
    <w:uiPriority w:val="99"/>
    <w:rsid w:val="00D469F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469FB"/>
    <w:rPr>
      <w:rFonts w:ascii="Arial" w:eastAsia="Times New Roman" w:hAnsi="Arial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D469F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469FB"/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AZJMDCZ6QSYZ-894770516-13099</_dlc_DocId>
    <_dlc_DocIdUrl xmlns="a494813a-d0d8-4dad-94cb-0d196f36ba15">
      <Url>https://ekoordinacije.vlada.hr/dom-sigurnost-branitelji/_layouts/15/DocIdRedir.aspx?ID=AZJMDCZ6QSYZ-894770516-13099</Url>
      <Description>AZJMDCZ6QSYZ-894770516-13099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F957-66DB-495A-94F3-C7547E5BAB6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e0590f5-f8fc-460b-89e0-957daa2a186a"/>
    <ds:schemaRef ds:uri="a494813a-d0d8-4dad-94cb-0d196f36ba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987D7F-4BB3-4C4F-B438-344201890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88465-39EF-4C24-9253-67E7644DDD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9135171-ECE4-40CC-B73B-5997EE946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3D5515-2604-4313-87D4-EBF86BBB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Šćukanec</dc:creator>
  <cp:keywords/>
  <dc:description/>
  <cp:lastModifiedBy>Nina Ban Glasnović</cp:lastModifiedBy>
  <cp:revision>6</cp:revision>
  <cp:lastPrinted>2025-09-18T11:15:00Z</cp:lastPrinted>
  <dcterms:created xsi:type="dcterms:W3CDTF">2025-10-08T07:21:00Z</dcterms:created>
  <dcterms:modified xsi:type="dcterms:W3CDTF">2025-10-22T13:26:00Z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19f028d4-a99f-4886-af9f-dff62a4517f8</vt:lpwstr>
  </property>
</Properties>
</file>