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23C0CD" w14:textId="77777777" w:rsidR="00865029" w:rsidRDefault="00865029" w:rsidP="00865029">
      <w:pPr>
        <w:spacing w:after="200" w:line="276" w:lineRule="auto"/>
        <w:jc w:val="center"/>
        <w:rPr>
          <w:rFonts w:ascii="Calibri" w:eastAsia="Calibri" w:hAnsi="Calibri"/>
        </w:rPr>
      </w:pPr>
      <w:r>
        <w:rPr>
          <w:rFonts w:ascii="Calibri" w:eastAsia="Calibri" w:hAnsi="Calibri"/>
          <w:noProof/>
          <w:lang w:eastAsia="hr-HR"/>
        </w:rPr>
        <w:drawing>
          <wp:inline distT="0" distB="0" distL="0" distR="0" wp14:anchorId="4DCC2109" wp14:editId="2B1C33DB">
            <wp:extent cx="50482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03A8680B" w14:textId="77777777" w:rsidR="00865029" w:rsidRPr="00865029" w:rsidRDefault="00865029" w:rsidP="00865029">
      <w:pPr>
        <w:spacing w:before="60" w:after="1680" w:line="276" w:lineRule="auto"/>
        <w:jc w:val="center"/>
        <w:rPr>
          <w:rFonts w:ascii="Times New Roman" w:eastAsia="Calibri" w:hAnsi="Times New Roman" w:cs="Times New Roman"/>
          <w:sz w:val="24"/>
          <w:szCs w:val="24"/>
        </w:rPr>
      </w:pPr>
      <w:r w:rsidRPr="00865029">
        <w:rPr>
          <w:rFonts w:ascii="Times New Roman" w:eastAsia="Calibri" w:hAnsi="Times New Roman" w:cs="Times New Roman"/>
          <w:sz w:val="24"/>
          <w:szCs w:val="24"/>
        </w:rPr>
        <w:t>VLADA REPUBLIKE HRVATSKE</w:t>
      </w:r>
    </w:p>
    <w:p w14:paraId="6EAC334D" w14:textId="76668747" w:rsidR="00865029" w:rsidRPr="00865029" w:rsidRDefault="00865029" w:rsidP="00865029">
      <w:pPr>
        <w:spacing w:after="200" w:line="276" w:lineRule="auto"/>
        <w:jc w:val="right"/>
        <w:rPr>
          <w:rFonts w:ascii="Times New Roman" w:eastAsia="Calibri" w:hAnsi="Times New Roman" w:cs="Times New Roman"/>
          <w:sz w:val="24"/>
          <w:szCs w:val="24"/>
        </w:rPr>
      </w:pPr>
      <w:r w:rsidRPr="00865029">
        <w:rPr>
          <w:rFonts w:ascii="Times New Roman" w:eastAsia="Calibri" w:hAnsi="Times New Roman" w:cs="Times New Roman"/>
          <w:sz w:val="24"/>
          <w:szCs w:val="24"/>
        </w:rPr>
        <w:t>Zagreb</w:t>
      </w:r>
      <w:r w:rsidRPr="005C2F0E">
        <w:rPr>
          <w:rFonts w:ascii="Times New Roman" w:eastAsia="Calibri" w:hAnsi="Times New Roman" w:cs="Times New Roman"/>
          <w:sz w:val="24"/>
          <w:szCs w:val="24"/>
        </w:rPr>
        <w:t xml:space="preserve">, </w:t>
      </w:r>
      <w:r w:rsidR="008326ED">
        <w:rPr>
          <w:rFonts w:ascii="Times New Roman" w:eastAsia="Calibri" w:hAnsi="Times New Roman" w:cs="Times New Roman"/>
          <w:sz w:val="24"/>
          <w:szCs w:val="24"/>
        </w:rPr>
        <w:t xml:space="preserve">30. </w:t>
      </w:r>
      <w:r w:rsidRPr="005C2F0E">
        <w:rPr>
          <w:rFonts w:ascii="Times New Roman" w:eastAsia="Calibri" w:hAnsi="Times New Roman" w:cs="Times New Roman"/>
          <w:sz w:val="24"/>
          <w:szCs w:val="24"/>
        </w:rPr>
        <w:t>listopad</w:t>
      </w:r>
      <w:r w:rsidR="008326ED">
        <w:rPr>
          <w:rFonts w:ascii="Times New Roman" w:eastAsia="Calibri" w:hAnsi="Times New Roman" w:cs="Times New Roman"/>
          <w:sz w:val="24"/>
          <w:szCs w:val="24"/>
        </w:rPr>
        <w:t>a</w:t>
      </w:r>
      <w:r w:rsidRPr="00865029">
        <w:rPr>
          <w:rFonts w:ascii="Times New Roman" w:eastAsia="Calibri" w:hAnsi="Times New Roman" w:cs="Times New Roman"/>
          <w:sz w:val="24"/>
          <w:szCs w:val="24"/>
        </w:rPr>
        <w:t xml:space="preserve"> 2025.</w:t>
      </w:r>
    </w:p>
    <w:p w14:paraId="5F3911D9" w14:textId="77777777" w:rsidR="00865029" w:rsidRDefault="00865029" w:rsidP="00865029">
      <w:pPr>
        <w:spacing w:after="200" w:line="276" w:lineRule="auto"/>
        <w:jc w:val="right"/>
        <w:rPr>
          <w:rFonts w:eastAsia="Calibri"/>
        </w:rPr>
      </w:pPr>
    </w:p>
    <w:p w14:paraId="2B6E9BDB" w14:textId="77777777" w:rsidR="00865029" w:rsidRDefault="00865029" w:rsidP="00865029">
      <w:pPr>
        <w:spacing w:after="200" w:line="276" w:lineRule="auto"/>
        <w:rPr>
          <w:rFonts w:eastAsia="Calibri"/>
        </w:rPr>
      </w:pPr>
    </w:p>
    <w:p w14:paraId="4D5DFB39" w14:textId="77777777" w:rsidR="00865029" w:rsidRDefault="00865029" w:rsidP="00865029">
      <w:pPr>
        <w:spacing w:after="200" w:line="276" w:lineRule="auto"/>
        <w:jc w:val="both"/>
        <w:rPr>
          <w:rFonts w:eastAsia="Calibri"/>
        </w:rPr>
      </w:pPr>
      <w:r>
        <w:rPr>
          <w:rFonts w:eastAsia="Calibri"/>
        </w:rPr>
        <w:t>__________________________________________________________________________</w:t>
      </w:r>
    </w:p>
    <w:tbl>
      <w:tblPr>
        <w:tblW w:w="0" w:type="auto"/>
        <w:tblLook w:val="04A0" w:firstRow="1" w:lastRow="0" w:firstColumn="1" w:lastColumn="0" w:noHBand="0" w:noVBand="1"/>
      </w:tblPr>
      <w:tblGrid>
        <w:gridCol w:w="1949"/>
        <w:gridCol w:w="7123"/>
      </w:tblGrid>
      <w:tr w:rsidR="00865029" w14:paraId="12FC41D3" w14:textId="77777777" w:rsidTr="00004E21">
        <w:tc>
          <w:tcPr>
            <w:tcW w:w="1951" w:type="dxa"/>
            <w:hideMark/>
          </w:tcPr>
          <w:p w14:paraId="297B8B4E" w14:textId="77777777" w:rsidR="00865029" w:rsidRPr="00865029" w:rsidRDefault="00865029" w:rsidP="00004E21">
            <w:pPr>
              <w:spacing w:after="200" w:line="360" w:lineRule="auto"/>
              <w:rPr>
                <w:rFonts w:ascii="Times New Roman" w:eastAsia="Calibri" w:hAnsi="Times New Roman" w:cs="Times New Roman"/>
                <w:sz w:val="24"/>
                <w:szCs w:val="24"/>
              </w:rPr>
            </w:pPr>
            <w:r w:rsidRPr="00865029">
              <w:rPr>
                <w:rFonts w:ascii="Times New Roman" w:eastAsia="Calibri" w:hAnsi="Times New Roman" w:cs="Times New Roman"/>
                <w:b/>
                <w:smallCaps/>
                <w:sz w:val="24"/>
                <w:szCs w:val="24"/>
              </w:rPr>
              <w:t>Predlagatelj</w:t>
            </w:r>
            <w:r w:rsidRPr="00865029">
              <w:rPr>
                <w:rFonts w:ascii="Times New Roman" w:eastAsia="Calibri" w:hAnsi="Times New Roman" w:cs="Times New Roman"/>
                <w:b/>
                <w:sz w:val="24"/>
                <w:szCs w:val="24"/>
              </w:rPr>
              <w:t>:</w:t>
            </w:r>
          </w:p>
        </w:tc>
        <w:tc>
          <w:tcPr>
            <w:tcW w:w="7229" w:type="dxa"/>
            <w:hideMark/>
          </w:tcPr>
          <w:p w14:paraId="039C01C3" w14:textId="77777777" w:rsidR="00865029" w:rsidRPr="00865029" w:rsidRDefault="00865029" w:rsidP="00004E21">
            <w:pPr>
              <w:spacing w:after="200" w:line="360" w:lineRule="auto"/>
              <w:rPr>
                <w:rFonts w:ascii="Times New Roman" w:eastAsia="Calibri" w:hAnsi="Times New Roman" w:cs="Times New Roman"/>
                <w:sz w:val="24"/>
                <w:szCs w:val="24"/>
              </w:rPr>
            </w:pPr>
            <w:r w:rsidRPr="00865029">
              <w:rPr>
                <w:rFonts w:ascii="Times New Roman" w:hAnsi="Times New Roman" w:cs="Times New Roman"/>
                <w:sz w:val="24"/>
                <w:szCs w:val="24"/>
              </w:rPr>
              <w:t>Ministarstvo prostornoga uređenja, graditeljstva i državne imovine</w:t>
            </w:r>
          </w:p>
        </w:tc>
      </w:tr>
    </w:tbl>
    <w:p w14:paraId="72760707" w14:textId="77777777" w:rsidR="00865029" w:rsidRDefault="00865029" w:rsidP="00865029">
      <w:pPr>
        <w:spacing w:after="200" w:line="276" w:lineRule="auto"/>
        <w:jc w:val="both"/>
        <w:rPr>
          <w:rFonts w:eastAsia="Calibri"/>
        </w:rPr>
      </w:pPr>
      <w:r>
        <w:rPr>
          <w:rFonts w:eastAsia="Calibri"/>
        </w:rPr>
        <w:t>__________________________________________________________________________</w:t>
      </w:r>
    </w:p>
    <w:tbl>
      <w:tblPr>
        <w:tblW w:w="0" w:type="auto"/>
        <w:tblLook w:val="04A0" w:firstRow="1" w:lastRow="0" w:firstColumn="1" w:lastColumn="0" w:noHBand="0" w:noVBand="1"/>
      </w:tblPr>
      <w:tblGrid>
        <w:gridCol w:w="1940"/>
        <w:gridCol w:w="7132"/>
      </w:tblGrid>
      <w:tr w:rsidR="00865029" w14:paraId="759A7FCB" w14:textId="77777777" w:rsidTr="00004E21">
        <w:tc>
          <w:tcPr>
            <w:tcW w:w="1951" w:type="dxa"/>
            <w:hideMark/>
          </w:tcPr>
          <w:p w14:paraId="34F88D68" w14:textId="77777777" w:rsidR="00865029" w:rsidRPr="00865029" w:rsidRDefault="00865029" w:rsidP="00004E21">
            <w:pPr>
              <w:spacing w:after="200" w:line="360" w:lineRule="auto"/>
              <w:rPr>
                <w:rFonts w:ascii="Times New Roman" w:eastAsia="Calibri" w:hAnsi="Times New Roman" w:cs="Times New Roman"/>
                <w:sz w:val="24"/>
                <w:szCs w:val="24"/>
              </w:rPr>
            </w:pPr>
            <w:r w:rsidRPr="00865029">
              <w:rPr>
                <w:rFonts w:ascii="Times New Roman" w:eastAsia="Calibri" w:hAnsi="Times New Roman" w:cs="Times New Roman"/>
                <w:b/>
                <w:smallCaps/>
                <w:sz w:val="24"/>
                <w:szCs w:val="24"/>
              </w:rPr>
              <w:t>Predmet</w:t>
            </w:r>
            <w:r w:rsidRPr="00865029">
              <w:rPr>
                <w:rFonts w:ascii="Times New Roman" w:eastAsia="Calibri" w:hAnsi="Times New Roman" w:cs="Times New Roman"/>
                <w:b/>
                <w:sz w:val="24"/>
                <w:szCs w:val="24"/>
              </w:rPr>
              <w:t>:</w:t>
            </w:r>
          </w:p>
        </w:tc>
        <w:tc>
          <w:tcPr>
            <w:tcW w:w="7229" w:type="dxa"/>
            <w:hideMark/>
          </w:tcPr>
          <w:p w14:paraId="3E559DFB" w14:textId="01E4EF73" w:rsidR="00865029" w:rsidRPr="00865029" w:rsidRDefault="00C1629D" w:rsidP="00C1629D">
            <w:pPr>
              <w:spacing w:after="20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Nacrt prijedloga zakona </w:t>
            </w:r>
            <w:r w:rsidR="00865029">
              <w:rPr>
                <w:rFonts w:ascii="Times New Roman" w:eastAsia="Calibri" w:hAnsi="Times New Roman" w:cs="Times New Roman"/>
                <w:sz w:val="24"/>
                <w:szCs w:val="24"/>
              </w:rPr>
              <w:t>o gradnji</w:t>
            </w:r>
          </w:p>
        </w:tc>
      </w:tr>
    </w:tbl>
    <w:p w14:paraId="4325983D" w14:textId="77777777" w:rsidR="00865029" w:rsidRDefault="00865029" w:rsidP="00865029">
      <w:pPr>
        <w:spacing w:after="200" w:line="276" w:lineRule="auto"/>
        <w:jc w:val="both"/>
        <w:rPr>
          <w:rFonts w:eastAsia="Calibri"/>
        </w:rPr>
      </w:pPr>
      <w:r>
        <w:rPr>
          <w:rFonts w:eastAsia="Calibri"/>
        </w:rPr>
        <w:t>__________________________________________________________________________</w:t>
      </w:r>
    </w:p>
    <w:p w14:paraId="144E41FE" w14:textId="77777777" w:rsidR="00865029" w:rsidRDefault="00865029" w:rsidP="00865029">
      <w:pPr>
        <w:spacing w:after="200" w:line="276" w:lineRule="auto"/>
        <w:jc w:val="both"/>
        <w:rPr>
          <w:rFonts w:eastAsia="Calibri"/>
        </w:rPr>
      </w:pPr>
    </w:p>
    <w:p w14:paraId="19465AFB" w14:textId="77777777" w:rsidR="00865029" w:rsidRDefault="00865029" w:rsidP="00865029">
      <w:pPr>
        <w:spacing w:after="200" w:line="276" w:lineRule="auto"/>
        <w:jc w:val="both"/>
        <w:rPr>
          <w:rFonts w:eastAsia="Calibri"/>
        </w:rPr>
      </w:pPr>
    </w:p>
    <w:p w14:paraId="3B1D2161" w14:textId="77777777" w:rsidR="00865029" w:rsidRDefault="00865029" w:rsidP="00865029">
      <w:pPr>
        <w:spacing w:after="200" w:line="276" w:lineRule="auto"/>
        <w:jc w:val="both"/>
        <w:rPr>
          <w:rFonts w:eastAsia="Calibri"/>
        </w:rPr>
      </w:pPr>
    </w:p>
    <w:p w14:paraId="67966A0A" w14:textId="77777777" w:rsidR="00865029" w:rsidRDefault="00865029" w:rsidP="00865029">
      <w:pPr>
        <w:spacing w:after="200" w:line="276" w:lineRule="auto"/>
        <w:jc w:val="both"/>
        <w:rPr>
          <w:rFonts w:eastAsia="Calibri"/>
        </w:rPr>
      </w:pPr>
    </w:p>
    <w:p w14:paraId="106EFFBE" w14:textId="77777777" w:rsidR="00865029" w:rsidRDefault="00865029" w:rsidP="00865029">
      <w:pPr>
        <w:tabs>
          <w:tab w:val="center" w:pos="4536"/>
          <w:tab w:val="right" w:pos="9072"/>
        </w:tabs>
        <w:rPr>
          <w:rFonts w:ascii="Calibri" w:eastAsia="Calibri" w:hAnsi="Calibri"/>
        </w:rPr>
      </w:pPr>
    </w:p>
    <w:p w14:paraId="0D55C40A" w14:textId="77777777" w:rsidR="00865029" w:rsidRDefault="00865029" w:rsidP="00865029">
      <w:pPr>
        <w:spacing w:after="200" w:line="276" w:lineRule="auto"/>
        <w:rPr>
          <w:rFonts w:ascii="Calibri" w:eastAsia="Calibri" w:hAnsi="Calibri"/>
        </w:rPr>
      </w:pPr>
    </w:p>
    <w:p w14:paraId="2E4E66F6" w14:textId="77777777" w:rsidR="00865029" w:rsidRDefault="00865029" w:rsidP="00865029">
      <w:pPr>
        <w:tabs>
          <w:tab w:val="center" w:pos="4536"/>
          <w:tab w:val="right" w:pos="9072"/>
        </w:tabs>
        <w:rPr>
          <w:rFonts w:ascii="Calibri" w:eastAsia="Calibri" w:hAnsi="Calibri"/>
        </w:rPr>
      </w:pPr>
    </w:p>
    <w:p w14:paraId="10D0AF1B" w14:textId="77777777" w:rsidR="00865029" w:rsidRDefault="00865029" w:rsidP="00865029">
      <w:pPr>
        <w:spacing w:after="200" w:line="276" w:lineRule="auto"/>
        <w:rPr>
          <w:rFonts w:ascii="Calibri" w:eastAsia="Calibri" w:hAnsi="Calibri"/>
        </w:rPr>
      </w:pPr>
    </w:p>
    <w:p w14:paraId="30DA5A14" w14:textId="77777777" w:rsidR="00865029" w:rsidRDefault="00865029" w:rsidP="00865029">
      <w:pPr>
        <w:spacing w:after="200" w:line="276" w:lineRule="auto"/>
        <w:rPr>
          <w:rFonts w:ascii="Calibri" w:eastAsia="Calibri" w:hAnsi="Calibri"/>
        </w:rPr>
      </w:pPr>
    </w:p>
    <w:p w14:paraId="43BE7EBE" w14:textId="77777777" w:rsidR="00865029" w:rsidRDefault="00865029" w:rsidP="00865029">
      <w:pPr>
        <w:spacing w:after="200" w:line="276" w:lineRule="auto"/>
        <w:rPr>
          <w:rFonts w:ascii="Calibri" w:eastAsia="Calibri" w:hAnsi="Calibri"/>
        </w:rPr>
      </w:pPr>
    </w:p>
    <w:p w14:paraId="7E1111D1" w14:textId="77777777" w:rsidR="00865029" w:rsidRDefault="00865029" w:rsidP="00865029">
      <w:pPr>
        <w:spacing w:after="200" w:line="276" w:lineRule="auto"/>
        <w:rPr>
          <w:rFonts w:ascii="Calibri" w:eastAsia="Calibri" w:hAnsi="Calibri"/>
        </w:rPr>
      </w:pPr>
    </w:p>
    <w:p w14:paraId="6FE5741C" w14:textId="77777777" w:rsidR="00865029" w:rsidRDefault="00865029" w:rsidP="00865029">
      <w:pPr>
        <w:pStyle w:val="Default"/>
        <w:pBdr>
          <w:top w:val="single" w:sz="4" w:space="1" w:color="404040"/>
        </w:pBdr>
        <w:tabs>
          <w:tab w:val="center" w:pos="4536"/>
          <w:tab w:val="right" w:pos="9072"/>
        </w:tabs>
        <w:jc w:val="center"/>
        <w:rPr>
          <w:rFonts w:eastAsia="Calibri"/>
          <w:color w:val="404040"/>
          <w:spacing w:val="20"/>
          <w:sz w:val="20"/>
          <w:szCs w:val="22"/>
          <w:lang w:eastAsia="en-US"/>
        </w:rPr>
      </w:pPr>
      <w:r>
        <w:rPr>
          <w:rFonts w:eastAsia="Calibri"/>
          <w:color w:val="404040"/>
          <w:spacing w:val="20"/>
          <w:sz w:val="20"/>
          <w:szCs w:val="22"/>
          <w:lang w:eastAsia="en-US"/>
        </w:rPr>
        <w:lastRenderedPageBreak/>
        <w:t>Banski dvori | Trg Sv. Marka 2 | 10000 Zagreb | tel. 01 4569 222 | vlada.gov.hr</w:t>
      </w:r>
    </w:p>
    <w:p w14:paraId="50A459AC" w14:textId="77777777" w:rsidR="00865029" w:rsidRDefault="00865029" w:rsidP="00865029">
      <w:pPr>
        <w:suppressAutoHyphens/>
        <w:spacing w:after="0" w:line="240" w:lineRule="auto"/>
        <w:ind w:right="-142"/>
        <w:jc w:val="center"/>
        <w:rPr>
          <w:rFonts w:ascii="Times New Roman" w:eastAsia="Times New Roman" w:hAnsi="Times New Roman" w:cs="Times New Roman"/>
          <w:b/>
          <w:bCs/>
          <w:kern w:val="0"/>
          <w:sz w:val="24"/>
          <w:szCs w:val="24"/>
          <w:lang w:eastAsia="hr-HR"/>
          <w14:ligatures w14:val="none"/>
        </w:rPr>
      </w:pPr>
    </w:p>
    <w:p w14:paraId="4C10ECEE" w14:textId="77777777" w:rsidR="00865029" w:rsidRDefault="00865029" w:rsidP="00865029">
      <w:pPr>
        <w:suppressAutoHyphens/>
        <w:spacing w:after="0" w:line="240" w:lineRule="auto"/>
        <w:ind w:right="-142"/>
        <w:jc w:val="center"/>
        <w:rPr>
          <w:rFonts w:ascii="Times New Roman" w:eastAsia="Times New Roman" w:hAnsi="Times New Roman" w:cs="Times New Roman"/>
          <w:b/>
          <w:bCs/>
          <w:kern w:val="0"/>
          <w:sz w:val="24"/>
          <w:szCs w:val="24"/>
          <w:lang w:eastAsia="hr-HR"/>
          <w14:ligatures w14:val="none"/>
        </w:rPr>
      </w:pPr>
    </w:p>
    <w:p w14:paraId="405E514F" w14:textId="77777777" w:rsidR="00C1629D" w:rsidRPr="00D869A8" w:rsidRDefault="00C1629D" w:rsidP="00C1629D">
      <w:pPr>
        <w:tabs>
          <w:tab w:val="left" w:pos="0"/>
          <w:tab w:val="left" w:pos="142"/>
        </w:tabs>
        <w:spacing w:after="0" w:line="240" w:lineRule="auto"/>
        <w:jc w:val="center"/>
        <w:outlineLvl w:val="1"/>
        <w:rPr>
          <w:rFonts w:ascii="Times New Roman" w:eastAsia="Times New Roman" w:hAnsi="Times New Roman" w:cs="Times New Roman"/>
          <w:b/>
          <w:bCs/>
          <w:sz w:val="24"/>
          <w:szCs w:val="24"/>
          <w:lang w:eastAsia="hr-HR"/>
        </w:rPr>
      </w:pPr>
      <w:r w:rsidRPr="00D869A8">
        <w:rPr>
          <w:rFonts w:ascii="Times New Roman" w:eastAsia="Times New Roman" w:hAnsi="Times New Roman" w:cs="Times New Roman"/>
          <w:b/>
          <w:bCs/>
          <w:sz w:val="24"/>
          <w:szCs w:val="24"/>
          <w:lang w:eastAsia="hr-HR"/>
        </w:rPr>
        <w:t>VLADA REPUBLIKE HRVATSKE</w:t>
      </w:r>
    </w:p>
    <w:p w14:paraId="7D621E49" w14:textId="77777777" w:rsidR="00C1629D" w:rsidRPr="00D869A8" w:rsidRDefault="00C1629D" w:rsidP="00C1629D">
      <w:pPr>
        <w:tabs>
          <w:tab w:val="left" w:pos="0"/>
          <w:tab w:val="left" w:pos="142"/>
        </w:tabs>
        <w:spacing w:after="0" w:line="240" w:lineRule="auto"/>
        <w:ind w:left="113"/>
        <w:rPr>
          <w:rFonts w:ascii="Times New Roman" w:eastAsia="Times New Roman" w:hAnsi="Times New Roman" w:cs="Times New Roman"/>
          <w:sz w:val="2"/>
          <w:szCs w:val="20"/>
          <w:lang w:eastAsia="hr-HR"/>
        </w:rPr>
      </w:pPr>
      <w:r w:rsidRPr="00D869A8">
        <w:rPr>
          <w:rFonts w:ascii="Times New Roman" w:eastAsia="Times New Roman" w:hAnsi="Times New Roman" w:cs="Times New Roman"/>
          <w:noProof/>
          <w:sz w:val="2"/>
          <w:szCs w:val="20"/>
          <w:lang w:eastAsia="hr-HR"/>
        </w:rPr>
        <mc:AlternateContent>
          <mc:Choice Requires="wpg">
            <w:drawing>
              <wp:inline distT="0" distB="0" distL="0" distR="0" wp14:anchorId="73FE2D60" wp14:editId="791FAD63">
                <wp:extent cx="5816600" cy="18415"/>
                <wp:effectExtent l="2540" t="6985" r="635"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6600" cy="18415"/>
                          <a:chOff x="0" y="0"/>
                          <a:chExt cx="9160" cy="29"/>
                        </a:xfrm>
                      </wpg:grpSpPr>
                      <wps:wsp>
                        <wps:cNvPr id="4" name="Line 4"/>
                        <wps:cNvCnPr>
                          <a:cxnSpLocks noChangeShapeType="1"/>
                        </wps:cNvCnPr>
                        <wps:spPr bwMode="auto">
                          <a:xfrm>
                            <a:off x="15" y="15"/>
                            <a:ext cx="9131"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65BDFD74" id="Group 3" o:spid="_x0000_s1026" style="width:458pt;height:1.45pt;mso-position-horizontal-relative:char;mso-position-vertical-relative:line" coordsize="916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">
                <v:line id="Line 4" o:spid="_x0000_s1027" style="position:absolute;visibility:visible;mso-wrap-style:square" from="15,15" to="914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" strokeweight="1.44pt"/>
                <w10:anchorlock/>
              </v:group>
            </w:pict>
          </mc:Fallback>
        </mc:AlternateContent>
      </w:r>
    </w:p>
    <w:p w14:paraId="3830C783" w14:textId="77777777" w:rsidR="00C1629D" w:rsidRPr="00D869A8" w:rsidRDefault="00C1629D" w:rsidP="00C1629D">
      <w:pPr>
        <w:spacing w:after="0" w:line="240" w:lineRule="auto"/>
        <w:rPr>
          <w:rFonts w:ascii="Times New Roman" w:eastAsia="Times New Roman" w:hAnsi="Times New Roman" w:cs="Times New Roman"/>
          <w:b/>
          <w:sz w:val="24"/>
          <w:szCs w:val="24"/>
          <w:lang w:eastAsia="hr-HR"/>
        </w:rPr>
      </w:pPr>
    </w:p>
    <w:p w14:paraId="4262C322" w14:textId="77777777" w:rsidR="00C1629D" w:rsidRDefault="00C1629D" w:rsidP="00C1629D">
      <w:pPr>
        <w:spacing w:after="0" w:line="240" w:lineRule="auto"/>
        <w:rPr>
          <w:rFonts w:ascii="Times New Roman" w:eastAsia="Times New Roman" w:hAnsi="Times New Roman" w:cs="Times New Roman"/>
          <w:b/>
          <w:sz w:val="24"/>
          <w:szCs w:val="24"/>
          <w:lang w:eastAsia="hr-HR"/>
        </w:rPr>
      </w:pPr>
    </w:p>
    <w:p w14:paraId="61E4C152" w14:textId="77777777" w:rsidR="00C1629D" w:rsidRDefault="00C1629D" w:rsidP="00C1629D">
      <w:pPr>
        <w:tabs>
          <w:tab w:val="num" w:pos="7797"/>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p>
    <w:p w14:paraId="1FD95C0E" w14:textId="77777777" w:rsidR="00C1629D" w:rsidRDefault="00C1629D" w:rsidP="00C1629D">
      <w:pPr>
        <w:spacing w:after="0" w:line="240" w:lineRule="auto"/>
        <w:jc w:val="right"/>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p>
    <w:p w14:paraId="70AD42D3" w14:textId="77777777" w:rsidR="00C1629D" w:rsidRDefault="00C1629D" w:rsidP="00C1629D">
      <w:pPr>
        <w:spacing w:after="0" w:line="240" w:lineRule="auto"/>
        <w:rPr>
          <w:rFonts w:ascii="Times New Roman" w:eastAsia="Times New Roman" w:hAnsi="Times New Roman" w:cs="Times New Roman"/>
          <w:b/>
          <w:sz w:val="24"/>
          <w:szCs w:val="24"/>
          <w:lang w:eastAsia="hr-HR"/>
        </w:rPr>
      </w:pPr>
    </w:p>
    <w:p w14:paraId="41E98C44" w14:textId="77777777" w:rsidR="00C1629D" w:rsidRDefault="00C1629D" w:rsidP="00C1629D">
      <w:pPr>
        <w:spacing w:after="0" w:line="240" w:lineRule="auto"/>
        <w:rPr>
          <w:rFonts w:ascii="Times New Roman" w:eastAsia="Times New Roman" w:hAnsi="Times New Roman" w:cs="Times New Roman"/>
          <w:b/>
          <w:sz w:val="24"/>
          <w:szCs w:val="24"/>
          <w:lang w:eastAsia="hr-HR"/>
        </w:rPr>
      </w:pPr>
    </w:p>
    <w:p w14:paraId="37B6F108" w14:textId="77777777" w:rsidR="00C1629D" w:rsidRDefault="00C1629D" w:rsidP="00C1629D">
      <w:pPr>
        <w:spacing w:after="0" w:line="240" w:lineRule="auto"/>
        <w:rPr>
          <w:rFonts w:ascii="Times New Roman" w:eastAsia="Times New Roman" w:hAnsi="Times New Roman" w:cs="Times New Roman"/>
          <w:b/>
          <w:sz w:val="24"/>
          <w:szCs w:val="24"/>
          <w:lang w:eastAsia="hr-HR"/>
        </w:rPr>
      </w:pPr>
    </w:p>
    <w:p w14:paraId="0049A211" w14:textId="77777777" w:rsidR="00C1629D" w:rsidRDefault="00C1629D" w:rsidP="00C1629D">
      <w:pPr>
        <w:spacing w:after="0" w:line="240" w:lineRule="auto"/>
        <w:rPr>
          <w:rFonts w:ascii="Times New Roman" w:eastAsia="Times New Roman" w:hAnsi="Times New Roman" w:cs="Times New Roman"/>
          <w:b/>
          <w:sz w:val="24"/>
          <w:szCs w:val="24"/>
          <w:lang w:eastAsia="hr-HR"/>
        </w:rPr>
      </w:pPr>
    </w:p>
    <w:p w14:paraId="23DB17B5" w14:textId="77777777" w:rsidR="00C1629D" w:rsidRDefault="00C1629D" w:rsidP="00C1629D">
      <w:pPr>
        <w:spacing w:after="0" w:line="240" w:lineRule="auto"/>
        <w:rPr>
          <w:rFonts w:ascii="Times New Roman" w:eastAsia="Times New Roman" w:hAnsi="Times New Roman" w:cs="Times New Roman"/>
          <w:b/>
          <w:sz w:val="24"/>
          <w:szCs w:val="24"/>
          <w:lang w:eastAsia="hr-HR"/>
        </w:rPr>
      </w:pPr>
    </w:p>
    <w:p w14:paraId="272930B5" w14:textId="77777777" w:rsidR="00C1629D" w:rsidRDefault="00C1629D" w:rsidP="00C1629D">
      <w:pPr>
        <w:spacing w:after="0" w:line="240" w:lineRule="auto"/>
        <w:rPr>
          <w:rFonts w:ascii="Times New Roman" w:eastAsia="Times New Roman" w:hAnsi="Times New Roman" w:cs="Times New Roman"/>
          <w:b/>
          <w:sz w:val="24"/>
          <w:szCs w:val="24"/>
          <w:lang w:eastAsia="hr-HR"/>
        </w:rPr>
      </w:pPr>
    </w:p>
    <w:p w14:paraId="723E4939" w14:textId="77777777" w:rsidR="00C1629D" w:rsidRDefault="00C1629D" w:rsidP="00C1629D">
      <w:pPr>
        <w:spacing w:after="0" w:line="240" w:lineRule="auto"/>
        <w:rPr>
          <w:rFonts w:ascii="Times New Roman" w:eastAsia="Times New Roman" w:hAnsi="Times New Roman" w:cs="Times New Roman"/>
          <w:b/>
          <w:sz w:val="24"/>
          <w:szCs w:val="24"/>
          <w:lang w:eastAsia="hr-HR"/>
        </w:rPr>
      </w:pPr>
    </w:p>
    <w:p w14:paraId="5A8BF5C2" w14:textId="77777777" w:rsidR="00C1629D" w:rsidRDefault="00C1629D" w:rsidP="00C1629D">
      <w:pPr>
        <w:spacing w:after="0" w:line="240" w:lineRule="auto"/>
        <w:rPr>
          <w:rFonts w:ascii="Times New Roman" w:eastAsia="Times New Roman" w:hAnsi="Times New Roman" w:cs="Times New Roman"/>
          <w:b/>
          <w:sz w:val="24"/>
          <w:szCs w:val="24"/>
          <w:lang w:eastAsia="hr-HR"/>
        </w:rPr>
      </w:pPr>
    </w:p>
    <w:p w14:paraId="465FFC9A" w14:textId="77777777" w:rsidR="00C1629D" w:rsidRDefault="00C1629D" w:rsidP="00C1629D">
      <w:pPr>
        <w:spacing w:after="0" w:line="240" w:lineRule="auto"/>
        <w:rPr>
          <w:rFonts w:ascii="Times New Roman" w:eastAsia="Times New Roman" w:hAnsi="Times New Roman" w:cs="Times New Roman"/>
          <w:b/>
          <w:sz w:val="24"/>
          <w:szCs w:val="24"/>
          <w:lang w:eastAsia="hr-HR"/>
        </w:rPr>
      </w:pPr>
    </w:p>
    <w:p w14:paraId="6B6A73B6" w14:textId="77777777" w:rsidR="00C1629D" w:rsidRDefault="00C1629D" w:rsidP="00C1629D">
      <w:pPr>
        <w:spacing w:after="0" w:line="240" w:lineRule="auto"/>
        <w:rPr>
          <w:rFonts w:ascii="Times New Roman" w:eastAsia="Times New Roman" w:hAnsi="Times New Roman" w:cs="Times New Roman"/>
          <w:b/>
          <w:sz w:val="24"/>
          <w:szCs w:val="24"/>
          <w:lang w:eastAsia="hr-HR"/>
        </w:rPr>
      </w:pPr>
    </w:p>
    <w:p w14:paraId="6DE6102A" w14:textId="77777777" w:rsidR="00C1629D" w:rsidRDefault="00C1629D" w:rsidP="00C1629D">
      <w:pPr>
        <w:spacing w:after="0" w:line="240" w:lineRule="auto"/>
        <w:rPr>
          <w:rFonts w:ascii="Times New Roman" w:eastAsia="Times New Roman" w:hAnsi="Times New Roman" w:cs="Times New Roman"/>
          <w:b/>
          <w:sz w:val="24"/>
          <w:szCs w:val="24"/>
          <w:lang w:eastAsia="hr-HR"/>
        </w:rPr>
      </w:pPr>
    </w:p>
    <w:p w14:paraId="2E070F9F" w14:textId="77777777" w:rsidR="00C1629D" w:rsidRDefault="00C1629D" w:rsidP="00C1629D">
      <w:pPr>
        <w:spacing w:after="0" w:line="240" w:lineRule="auto"/>
        <w:rPr>
          <w:rFonts w:ascii="Times New Roman" w:eastAsia="Times New Roman" w:hAnsi="Times New Roman" w:cs="Times New Roman"/>
          <w:b/>
          <w:sz w:val="24"/>
          <w:szCs w:val="24"/>
          <w:lang w:eastAsia="hr-HR"/>
        </w:rPr>
      </w:pPr>
    </w:p>
    <w:p w14:paraId="5FEF240C" w14:textId="77777777" w:rsidR="00C1629D" w:rsidRDefault="00C1629D" w:rsidP="00C1629D">
      <w:pPr>
        <w:spacing w:after="0" w:line="240" w:lineRule="auto"/>
        <w:rPr>
          <w:rFonts w:ascii="Times New Roman" w:eastAsia="Times New Roman" w:hAnsi="Times New Roman" w:cs="Times New Roman"/>
          <w:b/>
          <w:sz w:val="24"/>
          <w:szCs w:val="24"/>
          <w:lang w:eastAsia="hr-HR"/>
        </w:rPr>
      </w:pPr>
    </w:p>
    <w:p w14:paraId="7446BFAA" w14:textId="77777777" w:rsidR="00C1629D" w:rsidRDefault="00C1629D" w:rsidP="00C1629D">
      <w:pPr>
        <w:spacing w:after="0" w:line="240" w:lineRule="auto"/>
        <w:rPr>
          <w:rFonts w:ascii="Times New Roman" w:eastAsia="Times New Roman" w:hAnsi="Times New Roman" w:cs="Times New Roman"/>
          <w:b/>
          <w:sz w:val="24"/>
          <w:szCs w:val="24"/>
          <w:lang w:eastAsia="hr-HR"/>
        </w:rPr>
      </w:pPr>
    </w:p>
    <w:p w14:paraId="5933DEC2" w14:textId="77777777" w:rsidR="00C1629D" w:rsidRDefault="00C1629D" w:rsidP="00C1629D">
      <w:pPr>
        <w:spacing w:after="0" w:line="240" w:lineRule="auto"/>
        <w:rPr>
          <w:rFonts w:ascii="Times New Roman" w:eastAsia="Times New Roman" w:hAnsi="Times New Roman" w:cs="Times New Roman"/>
          <w:b/>
          <w:sz w:val="24"/>
          <w:szCs w:val="24"/>
          <w:lang w:eastAsia="hr-HR"/>
        </w:rPr>
      </w:pPr>
    </w:p>
    <w:p w14:paraId="35F59803" w14:textId="77777777" w:rsidR="00C1629D" w:rsidRDefault="00C1629D" w:rsidP="00C1629D">
      <w:pPr>
        <w:spacing w:after="0" w:line="240" w:lineRule="auto"/>
        <w:rPr>
          <w:rFonts w:ascii="Times New Roman" w:eastAsia="Times New Roman" w:hAnsi="Times New Roman" w:cs="Times New Roman"/>
          <w:b/>
          <w:sz w:val="24"/>
          <w:szCs w:val="24"/>
          <w:lang w:eastAsia="hr-HR"/>
        </w:rPr>
      </w:pPr>
    </w:p>
    <w:p w14:paraId="29D57545" w14:textId="77777777" w:rsidR="00C1629D" w:rsidRDefault="00C1629D" w:rsidP="00C1629D">
      <w:pPr>
        <w:spacing w:after="0" w:line="240" w:lineRule="auto"/>
        <w:rPr>
          <w:rFonts w:ascii="Times New Roman" w:eastAsia="Times New Roman" w:hAnsi="Times New Roman" w:cs="Times New Roman"/>
          <w:b/>
          <w:sz w:val="24"/>
          <w:szCs w:val="24"/>
          <w:lang w:eastAsia="hr-HR"/>
        </w:rPr>
      </w:pPr>
    </w:p>
    <w:p w14:paraId="7D00AB29" w14:textId="77777777" w:rsidR="00C1629D" w:rsidRDefault="00C1629D" w:rsidP="00C1629D">
      <w:pPr>
        <w:spacing w:after="0" w:line="240" w:lineRule="auto"/>
        <w:rPr>
          <w:rFonts w:ascii="Times New Roman" w:eastAsia="Times New Roman" w:hAnsi="Times New Roman" w:cs="Times New Roman"/>
          <w:b/>
          <w:sz w:val="24"/>
          <w:szCs w:val="24"/>
          <w:lang w:eastAsia="hr-HR"/>
        </w:rPr>
      </w:pPr>
    </w:p>
    <w:p w14:paraId="1DB32E98" w14:textId="77777777" w:rsidR="00C1629D" w:rsidRDefault="00C1629D" w:rsidP="00C1629D">
      <w:pPr>
        <w:spacing w:after="0" w:line="240" w:lineRule="auto"/>
        <w:rPr>
          <w:rFonts w:ascii="Times New Roman" w:eastAsia="Times New Roman" w:hAnsi="Times New Roman" w:cs="Times New Roman"/>
          <w:b/>
          <w:sz w:val="24"/>
          <w:szCs w:val="24"/>
          <w:lang w:eastAsia="hr-HR"/>
        </w:rPr>
      </w:pPr>
    </w:p>
    <w:p w14:paraId="7E0F49DE" w14:textId="77777777" w:rsidR="00C1629D" w:rsidRDefault="00C1629D" w:rsidP="00C1629D">
      <w:pPr>
        <w:spacing w:after="0" w:line="240" w:lineRule="auto"/>
        <w:jc w:val="center"/>
        <w:outlineLvl w:val="1"/>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PRIJEDLOG ZAKONA O GRADNJI</w:t>
      </w:r>
    </w:p>
    <w:p w14:paraId="2B91C2E2" w14:textId="77777777" w:rsidR="00C1629D" w:rsidRDefault="00C1629D" w:rsidP="00C1629D">
      <w:pPr>
        <w:pBdr>
          <w:bottom w:val="single" w:sz="12" w:space="1" w:color="auto"/>
        </w:pBdr>
        <w:spacing w:after="0" w:line="240" w:lineRule="auto"/>
        <w:jc w:val="center"/>
        <w:rPr>
          <w:rFonts w:ascii="Times New Roman" w:eastAsia="Times New Roman" w:hAnsi="Times New Roman" w:cs="Times New Roman"/>
          <w:b/>
          <w:sz w:val="24"/>
          <w:szCs w:val="24"/>
          <w:lang w:eastAsia="hr-HR"/>
        </w:rPr>
      </w:pPr>
    </w:p>
    <w:p w14:paraId="11EE2E0C" w14:textId="77777777" w:rsidR="00C1629D" w:rsidRDefault="00C1629D" w:rsidP="00C1629D">
      <w:pPr>
        <w:pBdr>
          <w:bottom w:val="single" w:sz="12" w:space="1" w:color="auto"/>
        </w:pBdr>
        <w:spacing w:after="0" w:line="240" w:lineRule="auto"/>
        <w:jc w:val="center"/>
        <w:rPr>
          <w:rFonts w:ascii="Times New Roman" w:eastAsia="Times New Roman" w:hAnsi="Times New Roman" w:cs="Times New Roman"/>
          <w:b/>
          <w:sz w:val="24"/>
          <w:szCs w:val="24"/>
          <w:lang w:eastAsia="hr-HR"/>
        </w:rPr>
      </w:pPr>
    </w:p>
    <w:p w14:paraId="796942F2" w14:textId="77777777" w:rsidR="00C1629D" w:rsidRDefault="00C1629D" w:rsidP="00C1629D">
      <w:pPr>
        <w:pBdr>
          <w:bottom w:val="single" w:sz="12" w:space="1" w:color="auto"/>
        </w:pBdr>
        <w:spacing w:after="0" w:line="240" w:lineRule="auto"/>
        <w:rPr>
          <w:rFonts w:ascii="Times New Roman" w:eastAsia="Times New Roman" w:hAnsi="Times New Roman" w:cs="Times New Roman"/>
          <w:b/>
          <w:sz w:val="24"/>
          <w:szCs w:val="24"/>
          <w:lang w:eastAsia="hr-HR"/>
        </w:rPr>
      </w:pPr>
    </w:p>
    <w:p w14:paraId="563A2DC8" w14:textId="77777777" w:rsidR="00C1629D" w:rsidRDefault="00C1629D" w:rsidP="00C1629D">
      <w:pPr>
        <w:pBdr>
          <w:bottom w:val="single" w:sz="12" w:space="1" w:color="auto"/>
        </w:pBdr>
        <w:spacing w:after="0" w:line="240" w:lineRule="auto"/>
        <w:rPr>
          <w:rFonts w:ascii="Times New Roman" w:eastAsia="Times New Roman" w:hAnsi="Times New Roman" w:cs="Times New Roman"/>
          <w:b/>
          <w:sz w:val="24"/>
          <w:szCs w:val="24"/>
          <w:lang w:eastAsia="hr-HR"/>
        </w:rPr>
      </w:pPr>
    </w:p>
    <w:p w14:paraId="10FB32D7" w14:textId="77777777" w:rsidR="00C1629D" w:rsidRDefault="00C1629D" w:rsidP="00C1629D">
      <w:pPr>
        <w:pBdr>
          <w:bottom w:val="single" w:sz="12" w:space="1" w:color="auto"/>
        </w:pBdr>
        <w:spacing w:after="0" w:line="240" w:lineRule="auto"/>
        <w:rPr>
          <w:rFonts w:ascii="Times New Roman" w:eastAsia="Times New Roman" w:hAnsi="Times New Roman" w:cs="Times New Roman"/>
          <w:sz w:val="24"/>
          <w:szCs w:val="24"/>
          <w:lang w:eastAsia="hr-HR"/>
        </w:rPr>
      </w:pPr>
    </w:p>
    <w:p w14:paraId="0FDA2C23" w14:textId="77777777" w:rsidR="00C1629D" w:rsidRDefault="00C1629D" w:rsidP="00C1629D">
      <w:pPr>
        <w:pBdr>
          <w:bottom w:val="single" w:sz="12" w:space="1" w:color="auto"/>
        </w:pBdr>
        <w:spacing w:after="0" w:line="240" w:lineRule="auto"/>
        <w:rPr>
          <w:rFonts w:ascii="Times New Roman" w:eastAsia="Times New Roman" w:hAnsi="Times New Roman" w:cs="Times New Roman"/>
          <w:b/>
          <w:sz w:val="24"/>
          <w:szCs w:val="24"/>
          <w:lang w:eastAsia="hr-HR"/>
        </w:rPr>
      </w:pPr>
    </w:p>
    <w:p w14:paraId="3FDBFFE0" w14:textId="77777777" w:rsidR="00C1629D" w:rsidRDefault="00C1629D" w:rsidP="00C1629D">
      <w:pPr>
        <w:pBdr>
          <w:bottom w:val="single" w:sz="12" w:space="1" w:color="auto"/>
        </w:pBdr>
        <w:spacing w:after="0" w:line="240" w:lineRule="auto"/>
        <w:rPr>
          <w:rFonts w:ascii="Times New Roman" w:eastAsia="Times New Roman" w:hAnsi="Times New Roman" w:cs="Times New Roman"/>
          <w:b/>
          <w:sz w:val="24"/>
          <w:szCs w:val="24"/>
          <w:lang w:eastAsia="hr-HR"/>
        </w:rPr>
      </w:pPr>
    </w:p>
    <w:p w14:paraId="75F400F3" w14:textId="77777777" w:rsidR="00C1629D" w:rsidRDefault="00C1629D" w:rsidP="00C1629D">
      <w:pPr>
        <w:pBdr>
          <w:bottom w:val="single" w:sz="12" w:space="1" w:color="auto"/>
        </w:pBdr>
        <w:spacing w:after="0" w:line="240" w:lineRule="auto"/>
        <w:rPr>
          <w:rFonts w:ascii="Times New Roman" w:eastAsia="Times New Roman" w:hAnsi="Times New Roman" w:cs="Times New Roman"/>
          <w:b/>
          <w:sz w:val="24"/>
          <w:szCs w:val="24"/>
          <w:lang w:eastAsia="hr-HR"/>
        </w:rPr>
      </w:pPr>
    </w:p>
    <w:p w14:paraId="2CD55C8B" w14:textId="77777777" w:rsidR="00C1629D" w:rsidRDefault="00C1629D" w:rsidP="00C1629D">
      <w:pPr>
        <w:pBdr>
          <w:bottom w:val="single" w:sz="12" w:space="1" w:color="auto"/>
        </w:pBdr>
        <w:spacing w:after="0" w:line="240" w:lineRule="auto"/>
        <w:rPr>
          <w:rFonts w:ascii="Times New Roman" w:eastAsia="Times New Roman" w:hAnsi="Times New Roman" w:cs="Times New Roman"/>
          <w:b/>
          <w:sz w:val="24"/>
          <w:szCs w:val="24"/>
          <w:lang w:eastAsia="hr-HR"/>
        </w:rPr>
      </w:pPr>
    </w:p>
    <w:p w14:paraId="104C1A7D" w14:textId="77777777" w:rsidR="00C1629D" w:rsidRDefault="00C1629D" w:rsidP="00C1629D">
      <w:pPr>
        <w:pBdr>
          <w:bottom w:val="single" w:sz="12" w:space="1" w:color="auto"/>
        </w:pBdr>
        <w:spacing w:after="0" w:line="240" w:lineRule="auto"/>
        <w:rPr>
          <w:rFonts w:ascii="Times New Roman" w:eastAsia="Times New Roman" w:hAnsi="Times New Roman" w:cs="Times New Roman"/>
          <w:b/>
          <w:sz w:val="24"/>
          <w:szCs w:val="24"/>
          <w:lang w:eastAsia="hr-HR"/>
        </w:rPr>
      </w:pPr>
    </w:p>
    <w:p w14:paraId="52A0E6A8" w14:textId="77777777" w:rsidR="00C1629D" w:rsidRDefault="00C1629D" w:rsidP="00C1629D">
      <w:pPr>
        <w:pBdr>
          <w:bottom w:val="single" w:sz="12" w:space="1" w:color="auto"/>
        </w:pBdr>
        <w:spacing w:after="0" w:line="240" w:lineRule="auto"/>
        <w:rPr>
          <w:rFonts w:ascii="Times New Roman" w:eastAsia="Times New Roman" w:hAnsi="Times New Roman" w:cs="Times New Roman"/>
          <w:b/>
          <w:sz w:val="24"/>
          <w:szCs w:val="24"/>
          <w:lang w:eastAsia="hr-HR"/>
        </w:rPr>
      </w:pPr>
    </w:p>
    <w:p w14:paraId="01BD8C2F" w14:textId="77777777" w:rsidR="00C1629D" w:rsidRDefault="00C1629D" w:rsidP="00C1629D">
      <w:pPr>
        <w:pBdr>
          <w:bottom w:val="single" w:sz="12" w:space="1" w:color="auto"/>
        </w:pBdr>
        <w:spacing w:after="0" w:line="240" w:lineRule="auto"/>
        <w:rPr>
          <w:rFonts w:ascii="Times New Roman" w:eastAsia="Times New Roman" w:hAnsi="Times New Roman" w:cs="Times New Roman"/>
          <w:b/>
          <w:sz w:val="24"/>
          <w:szCs w:val="24"/>
          <w:lang w:eastAsia="hr-HR"/>
        </w:rPr>
      </w:pPr>
    </w:p>
    <w:p w14:paraId="5FB78FAF" w14:textId="77777777" w:rsidR="00C1629D" w:rsidRDefault="00C1629D" w:rsidP="00C1629D">
      <w:pPr>
        <w:pBdr>
          <w:bottom w:val="single" w:sz="12" w:space="1" w:color="auto"/>
        </w:pBdr>
        <w:spacing w:after="0" w:line="240" w:lineRule="auto"/>
        <w:rPr>
          <w:rFonts w:ascii="Times New Roman" w:eastAsia="Times New Roman" w:hAnsi="Times New Roman" w:cs="Times New Roman"/>
          <w:b/>
          <w:sz w:val="24"/>
          <w:szCs w:val="24"/>
          <w:lang w:eastAsia="hr-HR"/>
        </w:rPr>
      </w:pPr>
    </w:p>
    <w:p w14:paraId="201017A7" w14:textId="77777777" w:rsidR="00C1629D" w:rsidRDefault="00C1629D" w:rsidP="00C1629D">
      <w:pPr>
        <w:pBdr>
          <w:bottom w:val="single" w:sz="12" w:space="1" w:color="auto"/>
        </w:pBdr>
        <w:spacing w:after="0" w:line="240" w:lineRule="auto"/>
        <w:rPr>
          <w:rFonts w:ascii="Times New Roman" w:eastAsia="Times New Roman" w:hAnsi="Times New Roman" w:cs="Times New Roman"/>
          <w:b/>
          <w:sz w:val="24"/>
          <w:szCs w:val="24"/>
          <w:lang w:eastAsia="hr-HR"/>
        </w:rPr>
      </w:pPr>
    </w:p>
    <w:p w14:paraId="24681B71" w14:textId="77777777" w:rsidR="00C1629D" w:rsidRDefault="00C1629D" w:rsidP="00C1629D">
      <w:pPr>
        <w:pBdr>
          <w:bottom w:val="single" w:sz="12" w:space="1" w:color="auto"/>
        </w:pBdr>
        <w:spacing w:after="0" w:line="240" w:lineRule="auto"/>
        <w:rPr>
          <w:rFonts w:ascii="Times New Roman" w:eastAsia="Times New Roman" w:hAnsi="Times New Roman" w:cs="Times New Roman"/>
          <w:b/>
          <w:sz w:val="24"/>
          <w:szCs w:val="24"/>
          <w:lang w:eastAsia="hr-HR"/>
        </w:rPr>
      </w:pPr>
    </w:p>
    <w:p w14:paraId="48F17340" w14:textId="77777777" w:rsidR="00C1629D" w:rsidRDefault="00C1629D" w:rsidP="00C1629D">
      <w:pPr>
        <w:pBdr>
          <w:bottom w:val="single" w:sz="12" w:space="1" w:color="auto"/>
        </w:pBdr>
        <w:spacing w:after="0" w:line="240" w:lineRule="auto"/>
        <w:jc w:val="center"/>
        <w:rPr>
          <w:rFonts w:ascii="Times New Roman" w:eastAsia="Times New Roman" w:hAnsi="Times New Roman" w:cs="Times New Roman"/>
          <w:b/>
          <w:sz w:val="24"/>
          <w:szCs w:val="24"/>
          <w:lang w:eastAsia="hr-HR"/>
        </w:rPr>
      </w:pPr>
    </w:p>
    <w:p w14:paraId="71DF36BD" w14:textId="77777777" w:rsidR="00C1629D" w:rsidRDefault="00C1629D" w:rsidP="00C1629D">
      <w:pPr>
        <w:pBdr>
          <w:bottom w:val="single" w:sz="12" w:space="1" w:color="auto"/>
        </w:pBdr>
        <w:spacing w:after="0" w:line="240" w:lineRule="auto"/>
        <w:rPr>
          <w:rFonts w:ascii="Times New Roman" w:eastAsia="Times New Roman" w:hAnsi="Times New Roman" w:cs="Times New Roman"/>
          <w:b/>
          <w:sz w:val="24"/>
          <w:szCs w:val="24"/>
          <w:lang w:eastAsia="hr-HR"/>
        </w:rPr>
      </w:pPr>
    </w:p>
    <w:p w14:paraId="1B43DE5C" w14:textId="77777777" w:rsidR="00C1629D" w:rsidRDefault="00C1629D" w:rsidP="00C1629D">
      <w:pPr>
        <w:pBdr>
          <w:bottom w:val="single" w:sz="12" w:space="1" w:color="auto"/>
        </w:pBdr>
        <w:spacing w:after="0" w:line="240" w:lineRule="auto"/>
        <w:jc w:val="center"/>
        <w:rPr>
          <w:rFonts w:ascii="Times New Roman" w:eastAsia="Times New Roman" w:hAnsi="Times New Roman" w:cs="Times New Roman"/>
          <w:b/>
          <w:sz w:val="24"/>
          <w:szCs w:val="24"/>
          <w:lang w:eastAsia="hr-HR"/>
        </w:rPr>
      </w:pPr>
    </w:p>
    <w:p w14:paraId="15B61FE7" w14:textId="77777777" w:rsidR="00C1629D" w:rsidRDefault="00C1629D" w:rsidP="00C1629D">
      <w:pPr>
        <w:pBdr>
          <w:bottom w:val="single" w:sz="12" w:space="1" w:color="auto"/>
        </w:pBdr>
        <w:spacing w:after="0" w:line="240" w:lineRule="auto"/>
        <w:jc w:val="center"/>
        <w:rPr>
          <w:rFonts w:ascii="Times New Roman" w:eastAsia="Times New Roman" w:hAnsi="Times New Roman" w:cs="Times New Roman"/>
          <w:b/>
          <w:sz w:val="24"/>
          <w:szCs w:val="24"/>
          <w:lang w:eastAsia="hr-HR"/>
        </w:rPr>
      </w:pPr>
    </w:p>
    <w:p w14:paraId="06F2A867" w14:textId="77777777" w:rsidR="00C1629D" w:rsidRDefault="00C1629D" w:rsidP="00C1629D">
      <w:pPr>
        <w:pBdr>
          <w:bottom w:val="single" w:sz="12" w:space="1" w:color="auto"/>
        </w:pBdr>
        <w:spacing w:after="0" w:line="240" w:lineRule="auto"/>
        <w:rPr>
          <w:rFonts w:ascii="Times New Roman" w:eastAsia="Times New Roman" w:hAnsi="Times New Roman" w:cs="Times New Roman"/>
          <w:b/>
          <w:sz w:val="24"/>
          <w:szCs w:val="24"/>
          <w:lang w:eastAsia="hr-HR"/>
        </w:rPr>
      </w:pPr>
    </w:p>
    <w:p w14:paraId="263335D6" w14:textId="77777777" w:rsidR="00C1629D" w:rsidRDefault="00C1629D" w:rsidP="00C1629D">
      <w:pPr>
        <w:pBdr>
          <w:bottom w:val="single" w:sz="12" w:space="1" w:color="auto"/>
        </w:pBdr>
        <w:spacing w:after="0" w:line="240" w:lineRule="auto"/>
        <w:rPr>
          <w:rFonts w:ascii="Times New Roman" w:eastAsia="Times New Roman" w:hAnsi="Times New Roman" w:cs="Times New Roman"/>
          <w:b/>
          <w:sz w:val="24"/>
          <w:szCs w:val="24"/>
          <w:lang w:eastAsia="hr-HR"/>
        </w:rPr>
      </w:pPr>
    </w:p>
    <w:p w14:paraId="15A511FC" w14:textId="77777777" w:rsidR="00C1629D" w:rsidRDefault="00C1629D" w:rsidP="00C1629D">
      <w:pPr>
        <w:pBdr>
          <w:bottom w:val="single" w:sz="12" w:space="1" w:color="auto"/>
        </w:pBdr>
        <w:spacing w:after="0" w:line="240" w:lineRule="auto"/>
        <w:rPr>
          <w:rFonts w:ascii="Times New Roman" w:eastAsia="Times New Roman" w:hAnsi="Times New Roman" w:cs="Times New Roman"/>
          <w:b/>
          <w:sz w:val="24"/>
          <w:szCs w:val="24"/>
          <w:lang w:eastAsia="hr-HR"/>
        </w:rPr>
      </w:pPr>
    </w:p>
    <w:p w14:paraId="78AFAFB5" w14:textId="77777777" w:rsidR="00C1629D" w:rsidRDefault="00C1629D" w:rsidP="00C1629D">
      <w:pPr>
        <w:pBdr>
          <w:bottom w:val="single" w:sz="12" w:space="1" w:color="auto"/>
        </w:pBdr>
        <w:spacing w:after="0" w:line="240" w:lineRule="auto"/>
        <w:rPr>
          <w:rFonts w:ascii="Times New Roman" w:eastAsia="Times New Roman" w:hAnsi="Times New Roman" w:cs="Times New Roman"/>
          <w:b/>
          <w:sz w:val="24"/>
          <w:szCs w:val="24"/>
          <w:lang w:eastAsia="hr-HR"/>
        </w:rPr>
      </w:pPr>
    </w:p>
    <w:p w14:paraId="06F4B7AE" w14:textId="77777777" w:rsidR="00C1629D" w:rsidRDefault="00C1629D" w:rsidP="00C1629D">
      <w:pPr>
        <w:pBdr>
          <w:bottom w:val="single" w:sz="12" w:space="1" w:color="auto"/>
        </w:pBdr>
        <w:spacing w:after="0" w:line="240" w:lineRule="auto"/>
        <w:rPr>
          <w:rFonts w:ascii="Times New Roman" w:eastAsia="Times New Roman" w:hAnsi="Times New Roman" w:cs="Times New Roman"/>
          <w:b/>
          <w:sz w:val="24"/>
          <w:szCs w:val="24"/>
          <w:lang w:eastAsia="hr-HR"/>
        </w:rPr>
      </w:pPr>
    </w:p>
    <w:p w14:paraId="75374AAD" w14:textId="77777777" w:rsidR="00C1629D" w:rsidRPr="00DF0140" w:rsidRDefault="00C1629D" w:rsidP="00C1629D">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Zagreb, </w:t>
      </w:r>
      <w:r w:rsidRPr="005C2F0E">
        <w:rPr>
          <w:rFonts w:ascii="Times New Roman" w:eastAsia="Times New Roman" w:hAnsi="Times New Roman" w:cs="Times New Roman"/>
          <w:b/>
          <w:sz w:val="24"/>
          <w:szCs w:val="24"/>
          <w:lang w:eastAsia="hr-HR"/>
        </w:rPr>
        <w:t>listopad</w:t>
      </w:r>
      <w:r>
        <w:rPr>
          <w:rFonts w:ascii="Times New Roman" w:eastAsia="Times New Roman" w:hAnsi="Times New Roman" w:cs="Times New Roman"/>
          <w:b/>
          <w:sz w:val="24"/>
          <w:szCs w:val="24"/>
          <w:lang w:eastAsia="hr-HR"/>
        </w:rPr>
        <w:t xml:space="preserve"> 2025.</w:t>
      </w:r>
    </w:p>
    <w:p w14:paraId="6538BF17" w14:textId="77777777" w:rsidR="00817C79" w:rsidRPr="00F70A92" w:rsidRDefault="00817C79" w:rsidP="00C1629D">
      <w:pPr>
        <w:suppressAutoHyphens/>
        <w:spacing w:after="0" w:line="240" w:lineRule="auto"/>
        <w:ind w:right="-142"/>
        <w:jc w:val="center"/>
        <w:rPr>
          <w:rFonts w:ascii="Times New Roman" w:eastAsia="Times New Roman" w:hAnsi="Times New Roman" w:cs="Times New Roman"/>
          <w:b/>
          <w:bCs/>
          <w:kern w:val="0"/>
          <w:sz w:val="24"/>
          <w:szCs w:val="24"/>
          <w:lang w:eastAsia="hr-HR"/>
          <w14:ligatures w14:val="none"/>
        </w:rPr>
      </w:pPr>
      <w:r w:rsidRPr="00F70A92">
        <w:rPr>
          <w:rFonts w:ascii="Times New Roman" w:eastAsia="Times New Roman" w:hAnsi="Times New Roman" w:cs="Times New Roman"/>
          <w:b/>
          <w:bCs/>
          <w:kern w:val="0"/>
          <w:sz w:val="24"/>
          <w:szCs w:val="24"/>
          <w:lang w:eastAsia="hr-HR"/>
          <w14:ligatures w14:val="none"/>
        </w:rPr>
        <w:t>PRIJEDLOG ZAKONA O GRADNJI</w:t>
      </w:r>
    </w:p>
    <w:p w14:paraId="4D07B317" w14:textId="77777777" w:rsidR="00817C79" w:rsidRPr="00F70A92" w:rsidRDefault="00817C79" w:rsidP="00C1629D">
      <w:pPr>
        <w:suppressAutoHyphens/>
        <w:spacing w:after="0" w:line="240" w:lineRule="auto"/>
        <w:ind w:left="-142" w:right="-142"/>
        <w:jc w:val="center"/>
        <w:rPr>
          <w:rFonts w:ascii="Times New Roman" w:eastAsia="Times New Roman" w:hAnsi="Times New Roman" w:cs="Times New Roman"/>
          <w:bCs/>
          <w:kern w:val="0"/>
          <w:sz w:val="24"/>
          <w:szCs w:val="24"/>
          <w:lang w:eastAsia="hr-HR"/>
          <w14:ligatures w14:val="none"/>
        </w:rPr>
      </w:pPr>
    </w:p>
    <w:p w14:paraId="3B6E5C1D" w14:textId="77777777" w:rsidR="00817C79" w:rsidRPr="00F70A92" w:rsidRDefault="00817C79" w:rsidP="00C1629D">
      <w:pPr>
        <w:suppressAutoHyphens/>
        <w:spacing w:after="0" w:line="240" w:lineRule="auto"/>
        <w:ind w:left="-142" w:right="-142"/>
        <w:rPr>
          <w:rFonts w:ascii="Times New Roman" w:eastAsia="Times New Roman" w:hAnsi="Times New Roman" w:cs="Times New Roman"/>
          <w:bCs/>
          <w:kern w:val="0"/>
          <w:sz w:val="24"/>
          <w:szCs w:val="24"/>
          <w:lang w:eastAsia="hr-HR"/>
          <w14:ligatures w14:val="none"/>
        </w:rPr>
      </w:pPr>
    </w:p>
    <w:p w14:paraId="13D08773" w14:textId="77777777" w:rsidR="00817C79" w:rsidRPr="00F70A92" w:rsidRDefault="00C1629D" w:rsidP="00C1629D">
      <w:pPr>
        <w:suppressAutoHyphens/>
        <w:spacing w:after="0" w:line="240" w:lineRule="auto"/>
        <w:ind w:right="-142"/>
        <w:contextualSpacing/>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I.</w:t>
      </w:r>
      <w:r>
        <w:rPr>
          <w:rFonts w:ascii="Times New Roman" w:eastAsia="Times New Roman" w:hAnsi="Times New Roman" w:cs="Times New Roman"/>
          <w:b/>
          <w:bCs/>
          <w:kern w:val="0"/>
          <w:sz w:val="24"/>
          <w:szCs w:val="24"/>
          <w14:ligatures w14:val="none"/>
        </w:rPr>
        <w:tab/>
      </w:r>
      <w:r w:rsidR="00817C79" w:rsidRPr="00F70A92">
        <w:rPr>
          <w:rFonts w:ascii="Times New Roman" w:eastAsia="Times New Roman" w:hAnsi="Times New Roman" w:cs="Times New Roman"/>
          <w:b/>
          <w:bCs/>
          <w:kern w:val="0"/>
          <w:sz w:val="24"/>
          <w:szCs w:val="24"/>
          <w14:ligatures w14:val="none"/>
        </w:rPr>
        <w:t>USTAVNA OSNOVA DONOŠENJA ZAKONA</w:t>
      </w:r>
    </w:p>
    <w:p w14:paraId="41E9021F" w14:textId="77777777" w:rsidR="00817C79" w:rsidRPr="00F70A92" w:rsidRDefault="00817C79" w:rsidP="00C1629D">
      <w:pPr>
        <w:suppressAutoHyphens/>
        <w:spacing w:after="0" w:line="240" w:lineRule="auto"/>
        <w:ind w:left="-142" w:right="-142"/>
        <w:rPr>
          <w:rFonts w:ascii="Times New Roman" w:eastAsia="Times New Roman" w:hAnsi="Times New Roman" w:cs="Times New Roman"/>
          <w:bCs/>
          <w:kern w:val="0"/>
          <w:sz w:val="24"/>
          <w:szCs w:val="24"/>
          <w:lang w:eastAsia="hr-HR"/>
          <w14:ligatures w14:val="none"/>
        </w:rPr>
      </w:pPr>
    </w:p>
    <w:p w14:paraId="230333B5" w14:textId="4C2737CF" w:rsidR="00C90D0F" w:rsidRDefault="00C90D0F" w:rsidP="00C1629D">
      <w:pPr>
        <w:spacing w:after="0" w:line="240" w:lineRule="auto"/>
        <w:ind w:firstLine="708"/>
        <w:jc w:val="both"/>
        <w:rPr>
          <w:rFonts w:ascii="Times New Roman" w:hAnsi="Times New Roman" w:cs="Times New Roman"/>
          <w:sz w:val="24"/>
          <w:szCs w:val="24"/>
        </w:rPr>
      </w:pPr>
      <w:r w:rsidRPr="00200E01">
        <w:rPr>
          <w:rFonts w:ascii="Times New Roman" w:hAnsi="Times New Roman" w:cs="Times New Roman"/>
          <w:sz w:val="24"/>
          <w:szCs w:val="24"/>
        </w:rPr>
        <w:t xml:space="preserve">Ustavna osnova za donošenje ovoga Zakona sadržana je u članku 2. stavku 4. </w:t>
      </w:r>
      <w:r w:rsidR="00C1629D" w:rsidRPr="00DE662F">
        <w:rPr>
          <w:rFonts w:ascii="Times New Roman" w:hAnsi="Times New Roman" w:cs="Times New Roman"/>
          <w:sz w:val="24"/>
          <w:szCs w:val="24"/>
        </w:rPr>
        <w:t xml:space="preserve">točki </w:t>
      </w:r>
      <w:r w:rsidRPr="00DE662F">
        <w:rPr>
          <w:rFonts w:ascii="Times New Roman" w:hAnsi="Times New Roman" w:cs="Times New Roman"/>
          <w:sz w:val="24"/>
          <w:szCs w:val="24"/>
        </w:rPr>
        <w:t xml:space="preserve">1. Ustava Republike Hrvatske („Narodne novine“, </w:t>
      </w:r>
      <w:r w:rsidR="00C1629D" w:rsidRPr="00DE662F">
        <w:rPr>
          <w:rFonts w:ascii="Times New Roman" w:hAnsi="Times New Roman" w:cs="Times New Roman"/>
          <w:sz w:val="24"/>
          <w:szCs w:val="24"/>
        </w:rPr>
        <w:t xml:space="preserve">br. </w:t>
      </w:r>
      <w:r w:rsidRPr="00DE662F">
        <w:rPr>
          <w:rFonts w:ascii="Times New Roman" w:hAnsi="Times New Roman" w:cs="Times New Roman"/>
          <w:sz w:val="24"/>
          <w:szCs w:val="24"/>
        </w:rPr>
        <w:t>85/10</w:t>
      </w:r>
      <w:r w:rsidR="00DE662F" w:rsidRPr="00DE662F">
        <w:rPr>
          <w:rFonts w:ascii="Times New Roman" w:hAnsi="Times New Roman" w:cs="Times New Roman"/>
          <w:sz w:val="24"/>
          <w:szCs w:val="24"/>
        </w:rPr>
        <w:t xml:space="preserve">. </w:t>
      </w:r>
      <w:r w:rsidRPr="00DE662F">
        <w:rPr>
          <w:rFonts w:ascii="Times New Roman" w:hAnsi="Times New Roman" w:cs="Times New Roman"/>
          <w:sz w:val="24"/>
          <w:szCs w:val="24"/>
        </w:rPr>
        <w:t>- pročišćeni tekst i 5/14</w:t>
      </w:r>
      <w:r w:rsidR="007D0F68" w:rsidRPr="00DE662F">
        <w:rPr>
          <w:rFonts w:ascii="Times New Roman" w:hAnsi="Times New Roman" w:cs="Times New Roman"/>
          <w:sz w:val="24"/>
          <w:szCs w:val="24"/>
        </w:rPr>
        <w:t>.</w:t>
      </w:r>
      <w:r w:rsidR="00DE662F" w:rsidRPr="00DE662F">
        <w:rPr>
          <w:rFonts w:ascii="Times New Roman" w:hAnsi="Times New Roman" w:cs="Times New Roman"/>
          <w:sz w:val="24"/>
          <w:szCs w:val="24"/>
        </w:rPr>
        <w:t xml:space="preserve"> </w:t>
      </w:r>
      <w:r w:rsidRPr="00DE662F">
        <w:rPr>
          <w:rFonts w:ascii="Times New Roman" w:hAnsi="Times New Roman" w:cs="Times New Roman"/>
          <w:sz w:val="24"/>
          <w:szCs w:val="24"/>
        </w:rPr>
        <w:t xml:space="preserve">- </w:t>
      </w:r>
      <w:r w:rsidR="00C1629D" w:rsidRPr="00DE662F">
        <w:rPr>
          <w:rFonts w:ascii="Times New Roman" w:hAnsi="Times New Roman" w:cs="Times New Roman"/>
          <w:sz w:val="24"/>
          <w:szCs w:val="24"/>
        </w:rPr>
        <w:t xml:space="preserve">Odluka </w:t>
      </w:r>
      <w:r w:rsidRPr="00200E01">
        <w:rPr>
          <w:rFonts w:ascii="Times New Roman" w:hAnsi="Times New Roman" w:cs="Times New Roman"/>
          <w:sz w:val="24"/>
          <w:szCs w:val="24"/>
        </w:rPr>
        <w:t>Ustavnog suda Republike Hrvatske).</w:t>
      </w:r>
    </w:p>
    <w:p w14:paraId="4CE3756E" w14:textId="77777777" w:rsidR="00C1629D" w:rsidRDefault="00C1629D" w:rsidP="00C1629D">
      <w:pPr>
        <w:spacing w:after="0" w:line="240" w:lineRule="auto"/>
        <w:ind w:firstLine="708"/>
        <w:jc w:val="both"/>
        <w:rPr>
          <w:rFonts w:ascii="Times New Roman" w:hAnsi="Times New Roman" w:cs="Times New Roman"/>
          <w:sz w:val="24"/>
          <w:szCs w:val="24"/>
        </w:rPr>
      </w:pPr>
    </w:p>
    <w:p w14:paraId="4D1CCC29" w14:textId="77777777" w:rsidR="00C1629D" w:rsidRPr="00200E01" w:rsidRDefault="00C1629D" w:rsidP="00C1629D">
      <w:pPr>
        <w:spacing w:after="0" w:line="240" w:lineRule="auto"/>
        <w:ind w:firstLine="708"/>
        <w:jc w:val="both"/>
        <w:rPr>
          <w:rFonts w:ascii="Times New Roman" w:hAnsi="Times New Roman" w:cs="Times New Roman"/>
          <w:sz w:val="24"/>
          <w:szCs w:val="24"/>
        </w:rPr>
      </w:pPr>
    </w:p>
    <w:p w14:paraId="64D11A82" w14:textId="77777777" w:rsidR="00C1629D" w:rsidRDefault="00C1629D" w:rsidP="00C1629D">
      <w:pPr>
        <w:spacing w:after="0" w:line="240" w:lineRule="auto"/>
        <w:ind w:left="705" w:hanging="705"/>
        <w:jc w:val="both"/>
        <w:rPr>
          <w:rFonts w:ascii="Times New Roman" w:hAnsi="Times New Roman" w:cs="Times New Roman"/>
          <w:sz w:val="24"/>
          <w:szCs w:val="24"/>
        </w:rPr>
      </w:pPr>
      <w:r>
        <w:rPr>
          <w:rFonts w:ascii="Times New Roman" w:hAnsi="Times New Roman" w:cs="Times New Roman"/>
          <w:b/>
          <w:bCs/>
          <w:sz w:val="24"/>
          <w:szCs w:val="24"/>
        </w:rPr>
        <w:t>II.</w:t>
      </w:r>
      <w:r>
        <w:rPr>
          <w:rFonts w:ascii="Times New Roman" w:hAnsi="Times New Roman" w:cs="Times New Roman"/>
          <w:b/>
          <w:bCs/>
          <w:sz w:val="24"/>
          <w:szCs w:val="24"/>
        </w:rPr>
        <w:tab/>
      </w:r>
      <w:r w:rsidR="00C90D0F" w:rsidRPr="00200E01">
        <w:rPr>
          <w:rFonts w:ascii="Times New Roman" w:hAnsi="Times New Roman" w:cs="Times New Roman"/>
          <w:b/>
          <w:bCs/>
          <w:sz w:val="24"/>
          <w:szCs w:val="24"/>
        </w:rPr>
        <w:t>OCJENA STANJA I OSNOVNA PITANJA KOJA SE TREBAJU UREDITI ZAKONOM TE POSLJEDICE KOJE ĆE DONOŠENJEM ZAKONA PROISTEĆI</w:t>
      </w:r>
    </w:p>
    <w:p w14:paraId="44F2D05B" w14:textId="77777777" w:rsidR="00C1629D" w:rsidRDefault="00C1629D" w:rsidP="00C1629D">
      <w:pPr>
        <w:spacing w:after="0" w:line="240" w:lineRule="auto"/>
        <w:ind w:left="705" w:hanging="705"/>
        <w:jc w:val="both"/>
        <w:rPr>
          <w:rFonts w:ascii="Times New Roman" w:hAnsi="Times New Roman" w:cs="Times New Roman"/>
          <w:sz w:val="24"/>
          <w:szCs w:val="24"/>
        </w:rPr>
      </w:pPr>
    </w:p>
    <w:p w14:paraId="323018D0" w14:textId="77777777" w:rsidR="00C90D0F" w:rsidRPr="00200E01" w:rsidRDefault="00C90D0F" w:rsidP="00C1629D">
      <w:pPr>
        <w:spacing w:after="0" w:line="240" w:lineRule="auto"/>
        <w:ind w:left="705"/>
        <w:jc w:val="both"/>
        <w:rPr>
          <w:rFonts w:ascii="Times New Roman" w:hAnsi="Times New Roman" w:cs="Times New Roman"/>
          <w:sz w:val="24"/>
          <w:szCs w:val="24"/>
        </w:rPr>
      </w:pPr>
      <w:r w:rsidRPr="00200E01">
        <w:rPr>
          <w:rFonts w:ascii="Times New Roman" w:hAnsi="Times New Roman" w:cs="Times New Roman"/>
          <w:b/>
          <w:bCs/>
          <w:sz w:val="24"/>
          <w:szCs w:val="24"/>
        </w:rPr>
        <w:t>Ocjena stanja</w:t>
      </w:r>
    </w:p>
    <w:p w14:paraId="7A34B0A9" w14:textId="77777777" w:rsidR="00C1629D" w:rsidRDefault="00C1629D" w:rsidP="00C1629D">
      <w:pPr>
        <w:spacing w:after="0" w:line="240" w:lineRule="auto"/>
        <w:jc w:val="both"/>
        <w:rPr>
          <w:rFonts w:ascii="Times New Roman" w:hAnsi="Times New Roman" w:cs="Times New Roman"/>
          <w:sz w:val="24"/>
          <w:szCs w:val="24"/>
        </w:rPr>
      </w:pPr>
    </w:p>
    <w:p w14:paraId="526A4013" w14:textId="77777777" w:rsidR="00C90D0F" w:rsidRDefault="00C90D0F" w:rsidP="00C1629D">
      <w:pPr>
        <w:spacing w:after="0" w:line="240" w:lineRule="auto"/>
        <w:ind w:firstLine="705"/>
        <w:jc w:val="both"/>
        <w:rPr>
          <w:rFonts w:ascii="Times New Roman" w:hAnsi="Times New Roman" w:cs="Times New Roman"/>
          <w:sz w:val="24"/>
          <w:szCs w:val="24"/>
        </w:rPr>
      </w:pPr>
      <w:r w:rsidRPr="00200E01">
        <w:rPr>
          <w:rFonts w:ascii="Times New Roman" w:hAnsi="Times New Roman" w:cs="Times New Roman"/>
          <w:sz w:val="24"/>
          <w:szCs w:val="24"/>
        </w:rPr>
        <w:t>Upravno područje graditeljstva uređeno je Zakonom o gradnji („Narodne novine“, br. 153/13</w:t>
      </w:r>
      <w:r w:rsidR="00C1629D">
        <w:rPr>
          <w:rFonts w:ascii="Times New Roman" w:hAnsi="Times New Roman" w:cs="Times New Roman"/>
          <w:sz w:val="24"/>
          <w:szCs w:val="24"/>
        </w:rPr>
        <w:t>.</w:t>
      </w:r>
      <w:r w:rsidRPr="00200E01">
        <w:rPr>
          <w:rFonts w:ascii="Times New Roman" w:hAnsi="Times New Roman" w:cs="Times New Roman"/>
          <w:sz w:val="24"/>
          <w:szCs w:val="24"/>
        </w:rPr>
        <w:t>, 20/17</w:t>
      </w:r>
      <w:r w:rsidR="00C1629D">
        <w:rPr>
          <w:rFonts w:ascii="Times New Roman" w:hAnsi="Times New Roman" w:cs="Times New Roman"/>
          <w:sz w:val="24"/>
          <w:szCs w:val="24"/>
        </w:rPr>
        <w:t>.</w:t>
      </w:r>
      <w:r w:rsidRPr="00200E01">
        <w:rPr>
          <w:rFonts w:ascii="Times New Roman" w:hAnsi="Times New Roman" w:cs="Times New Roman"/>
          <w:sz w:val="24"/>
          <w:szCs w:val="24"/>
        </w:rPr>
        <w:t>, 39/19</w:t>
      </w:r>
      <w:r w:rsidR="00C1629D">
        <w:rPr>
          <w:rFonts w:ascii="Times New Roman" w:hAnsi="Times New Roman" w:cs="Times New Roman"/>
          <w:sz w:val="24"/>
          <w:szCs w:val="24"/>
        </w:rPr>
        <w:t>.</w:t>
      </w:r>
      <w:r w:rsidRPr="00200E01">
        <w:rPr>
          <w:rFonts w:ascii="Times New Roman" w:hAnsi="Times New Roman" w:cs="Times New Roman"/>
          <w:sz w:val="24"/>
          <w:szCs w:val="24"/>
        </w:rPr>
        <w:t>, 125/19</w:t>
      </w:r>
      <w:r w:rsidR="00C1629D">
        <w:rPr>
          <w:rFonts w:ascii="Times New Roman" w:hAnsi="Times New Roman" w:cs="Times New Roman"/>
          <w:sz w:val="24"/>
          <w:szCs w:val="24"/>
        </w:rPr>
        <w:t>.</w:t>
      </w:r>
      <w:r w:rsidRPr="00200E01">
        <w:rPr>
          <w:rFonts w:ascii="Times New Roman" w:hAnsi="Times New Roman" w:cs="Times New Roman"/>
          <w:sz w:val="24"/>
          <w:szCs w:val="24"/>
        </w:rPr>
        <w:t xml:space="preserve"> i 145/24</w:t>
      </w:r>
      <w:r w:rsidR="00C1629D">
        <w:rPr>
          <w:rFonts w:ascii="Times New Roman" w:hAnsi="Times New Roman" w:cs="Times New Roman"/>
          <w:sz w:val="24"/>
          <w:szCs w:val="24"/>
        </w:rPr>
        <w:t xml:space="preserve">., u daljnjem tekstu: Zakon), </w:t>
      </w:r>
      <w:r w:rsidRPr="00200E01">
        <w:rPr>
          <w:rFonts w:ascii="Times New Roman" w:hAnsi="Times New Roman" w:cs="Times New Roman"/>
          <w:sz w:val="24"/>
          <w:szCs w:val="24"/>
        </w:rPr>
        <w:t>Zakonom o poslovima i djelatnostima prostornog uređenja i gradnje („Narodne novine“, br. 78/15</w:t>
      </w:r>
      <w:r w:rsidR="00C1629D">
        <w:rPr>
          <w:rFonts w:ascii="Times New Roman" w:hAnsi="Times New Roman" w:cs="Times New Roman"/>
          <w:sz w:val="24"/>
          <w:szCs w:val="24"/>
        </w:rPr>
        <w:t>.</w:t>
      </w:r>
      <w:r w:rsidRPr="00200E01">
        <w:rPr>
          <w:rFonts w:ascii="Times New Roman" w:hAnsi="Times New Roman" w:cs="Times New Roman"/>
          <w:sz w:val="24"/>
          <w:szCs w:val="24"/>
        </w:rPr>
        <w:t>, 118/18</w:t>
      </w:r>
      <w:r w:rsidR="00C1629D">
        <w:rPr>
          <w:rFonts w:ascii="Times New Roman" w:hAnsi="Times New Roman" w:cs="Times New Roman"/>
          <w:sz w:val="24"/>
          <w:szCs w:val="24"/>
        </w:rPr>
        <w:t>.</w:t>
      </w:r>
      <w:r w:rsidRPr="00200E01">
        <w:rPr>
          <w:rFonts w:ascii="Times New Roman" w:hAnsi="Times New Roman" w:cs="Times New Roman"/>
          <w:sz w:val="24"/>
          <w:szCs w:val="24"/>
        </w:rPr>
        <w:t xml:space="preserve"> i 110/19</w:t>
      </w:r>
      <w:r w:rsidR="00C1629D">
        <w:rPr>
          <w:rFonts w:ascii="Times New Roman" w:hAnsi="Times New Roman" w:cs="Times New Roman"/>
          <w:sz w:val="24"/>
          <w:szCs w:val="24"/>
        </w:rPr>
        <w:t>.</w:t>
      </w:r>
      <w:r w:rsidRPr="00200E01">
        <w:rPr>
          <w:rFonts w:ascii="Times New Roman" w:hAnsi="Times New Roman" w:cs="Times New Roman"/>
          <w:sz w:val="24"/>
          <w:szCs w:val="24"/>
        </w:rPr>
        <w:t>), te nizom posebnih zakona kojim</w:t>
      </w:r>
      <w:r w:rsidR="00C1629D">
        <w:rPr>
          <w:rFonts w:ascii="Times New Roman" w:hAnsi="Times New Roman" w:cs="Times New Roman"/>
          <w:sz w:val="24"/>
          <w:szCs w:val="24"/>
        </w:rPr>
        <w:t>a</w:t>
      </w:r>
      <w:r w:rsidRPr="00200E01">
        <w:rPr>
          <w:rFonts w:ascii="Times New Roman" w:hAnsi="Times New Roman" w:cs="Times New Roman"/>
          <w:sz w:val="24"/>
          <w:szCs w:val="24"/>
        </w:rPr>
        <w:t xml:space="preserve"> se uređuju različita druga posebna područja i velikim brojem podzakonskih propisa donesenih na temelju tih zakona.</w:t>
      </w:r>
    </w:p>
    <w:p w14:paraId="5128FC55" w14:textId="77777777" w:rsidR="00C1629D" w:rsidRPr="00200E01" w:rsidRDefault="00C1629D" w:rsidP="00C1629D">
      <w:pPr>
        <w:spacing w:after="0" w:line="240" w:lineRule="auto"/>
        <w:ind w:firstLine="705"/>
        <w:jc w:val="both"/>
        <w:rPr>
          <w:rFonts w:ascii="Times New Roman" w:hAnsi="Times New Roman" w:cs="Times New Roman"/>
          <w:sz w:val="24"/>
          <w:szCs w:val="24"/>
        </w:rPr>
      </w:pPr>
    </w:p>
    <w:p w14:paraId="2C652425" w14:textId="582BEEFB" w:rsidR="00C90D0F" w:rsidRDefault="00C90D0F" w:rsidP="00C1629D">
      <w:pPr>
        <w:spacing w:after="0" w:line="240" w:lineRule="auto"/>
        <w:ind w:firstLine="708"/>
        <w:jc w:val="both"/>
        <w:rPr>
          <w:rFonts w:ascii="Times New Roman" w:hAnsi="Times New Roman" w:cs="Times New Roman"/>
          <w:sz w:val="24"/>
          <w:szCs w:val="24"/>
        </w:rPr>
      </w:pPr>
      <w:r w:rsidRPr="00200E01">
        <w:rPr>
          <w:rFonts w:ascii="Times New Roman" w:hAnsi="Times New Roman" w:cs="Times New Roman"/>
          <w:sz w:val="24"/>
          <w:szCs w:val="24"/>
        </w:rPr>
        <w:t>Prema važećem Zakonu gradnjom, kao osnovnom sastavnicom graditeljstva, smatra se projektiranje, građenje, uporaba i održavanje građevina te provedba upravnih i drugih postupaka s tim u vezi radi osiguranja zaštite i uređenja prostora u skladu s propisima koji uređuju prostorno uređenje te osiguranja temeljnih zahtjeva za građevinu i drugih uvjeta propisanih za građevine tim Zakonom i propisima donesenim na temelju toga Zakona i posebnih propisa, hrvatskih normi te pravila struke. Osnovni cilj gradnje prema važećem Zakonu je promicati dobro projektiranje i građenje kojima se ostvaruju sigurnosna, zdravstveno-ekološka i energetska svojstva građevina, te izjednačavanje prava osoba smanjene pokretljivosti, uz primjenu europskih načela i na način kojim se osigurava: sigurnost građevina i stabilnost tla na okolnom zemljištu, zaštita života i zdravlja ljudi, okoliša i prirode te kulturnih i krajobraznih vrijednosti, zaštita imovine, potrošača i drugih korisnika, energetska učinkovitost građevina, stvaranje i održavanje dobre životne sredine koja je sociološki, funkcionalno i estetski uravnotežena, sigurna i ugodna te služi potrebama svojih korisnika, održivi i racionalni životni ciklus građevina koji može stvoriti i održavati te vrijednosti, planirana i kontinuirana skrb i održavanje izgrađenih područja, te sloboda kretanja roba i usluga unutar zajedničkoga europskoga ekonomskog prostora. Ovaj cilj se prema Zakonu postiže primjenom odgovarajućih instrumenta propisanih Zakonom i propisima donesenim na temelju Zakona.</w:t>
      </w:r>
    </w:p>
    <w:p w14:paraId="3F285C0F" w14:textId="77777777" w:rsidR="00C1629D" w:rsidRPr="00200E01" w:rsidRDefault="00C1629D" w:rsidP="00C1629D">
      <w:pPr>
        <w:spacing w:after="0" w:line="240" w:lineRule="auto"/>
        <w:ind w:firstLine="708"/>
        <w:jc w:val="both"/>
        <w:rPr>
          <w:rFonts w:ascii="Times New Roman" w:hAnsi="Times New Roman" w:cs="Times New Roman"/>
          <w:sz w:val="24"/>
          <w:szCs w:val="24"/>
        </w:rPr>
      </w:pPr>
    </w:p>
    <w:p w14:paraId="33989D0C" w14:textId="66A54572" w:rsidR="002A59A2" w:rsidRDefault="00C90D0F" w:rsidP="00C1629D">
      <w:pPr>
        <w:spacing w:after="0" w:line="240" w:lineRule="auto"/>
        <w:ind w:firstLine="708"/>
        <w:jc w:val="both"/>
        <w:rPr>
          <w:rFonts w:ascii="Times New Roman" w:hAnsi="Times New Roman" w:cs="Times New Roman"/>
          <w:sz w:val="24"/>
          <w:szCs w:val="24"/>
        </w:rPr>
      </w:pPr>
      <w:r w:rsidRPr="00200E01">
        <w:rPr>
          <w:rFonts w:ascii="Times New Roman" w:hAnsi="Times New Roman" w:cs="Times New Roman"/>
          <w:sz w:val="24"/>
          <w:szCs w:val="24"/>
        </w:rPr>
        <w:t>Zakonom je u pravni poredak Republike Hrvatske prenesena Direktiva (EU) 2018/844 Europskog parlamenta i Vijeća od 30. svibnja 2018. o izmjeni Direktive 2010/31/EU o energetskim svojstvima zgrada i Direk</w:t>
      </w:r>
      <w:r w:rsidRPr="00200E01">
        <w:rPr>
          <w:rFonts w:ascii="Times New Roman" w:hAnsi="Times New Roman" w:cs="Times New Roman"/>
          <w:sz w:val="24"/>
          <w:szCs w:val="24"/>
        </w:rPr>
        <w:lastRenderedPageBreak/>
        <w:t>tive 2012/27/EU o energetskoj učinkovitosti (Tekst značajan za EGP) (SL L 156, 19. 6. 2018). Također, Zakonom se osigurava provedba Uredbe (EU) 2018/1999 Europskog parlamenta i Vijeća od 11</w:t>
      </w:r>
      <w:r w:rsidR="00C1629D">
        <w:rPr>
          <w:rFonts w:ascii="Times New Roman" w:hAnsi="Times New Roman" w:cs="Times New Roman"/>
          <w:sz w:val="24"/>
          <w:szCs w:val="24"/>
        </w:rPr>
        <w:t xml:space="preserve">. prosinca 2018. o upravljanju </w:t>
      </w:r>
      <w:r w:rsidRPr="00200E01">
        <w:rPr>
          <w:rFonts w:ascii="Times New Roman" w:hAnsi="Times New Roman" w:cs="Times New Roman"/>
          <w:sz w:val="24"/>
          <w:szCs w:val="24"/>
        </w:rPr>
        <w:t>energetskom unijom i djelovanjem u području klime, izmjeni uredbi (EZ) br. 663/2009 i (EZ) br. 715/2009 Europskog parlamenta i Vijeća, direktiva 94/22/EZ, 98/70/EZ, 2009/31/EZ, 2009/73/EZ, 2010/31/EU, 2012/27/EU i 2013/30/EU Europskog parlamenta i Vijeća, direktiva Vijeća 2009/119/EZ i (EU) 2015/652 te stavljanju izvan snage Uredbe (EU) br. 525/2013 Europskog parlamenta i Vijeća (Tekst značajan za EGP) (SL L 328, 21. 12. 2018.) u dijelu koji se odnosi na rok i dinamiku donošenja Dugoročne strategije obnove za podupiranje obnove nacionalnog fonda zgrada u energetski visokoučinkovit i dekarboniziran fond zgrada do 2050</w:t>
      </w:r>
      <w:r w:rsidR="008E61AC">
        <w:rPr>
          <w:rFonts w:ascii="Times New Roman" w:hAnsi="Times New Roman" w:cs="Times New Roman"/>
          <w:sz w:val="24"/>
          <w:szCs w:val="24"/>
        </w:rPr>
        <w:t>.</w:t>
      </w:r>
    </w:p>
    <w:p w14:paraId="4017A86D" w14:textId="77777777" w:rsidR="008E61AC" w:rsidRDefault="008E61AC" w:rsidP="00C1629D">
      <w:pPr>
        <w:spacing w:after="0" w:line="240" w:lineRule="auto"/>
        <w:ind w:firstLine="708"/>
        <w:jc w:val="both"/>
        <w:rPr>
          <w:rFonts w:ascii="Times New Roman" w:hAnsi="Times New Roman" w:cs="Times New Roman"/>
          <w:sz w:val="24"/>
          <w:szCs w:val="24"/>
        </w:rPr>
      </w:pPr>
    </w:p>
    <w:p w14:paraId="00CDAAEF" w14:textId="5C28F748" w:rsidR="00C90D0F" w:rsidRDefault="00C90D0F" w:rsidP="002A59A2">
      <w:pPr>
        <w:spacing w:after="0" w:line="240" w:lineRule="auto"/>
        <w:ind w:firstLine="708"/>
        <w:jc w:val="both"/>
        <w:rPr>
          <w:rFonts w:ascii="Times New Roman" w:hAnsi="Times New Roman" w:cs="Times New Roman"/>
          <w:sz w:val="24"/>
          <w:szCs w:val="24"/>
        </w:rPr>
      </w:pPr>
      <w:r w:rsidRPr="00200E01">
        <w:rPr>
          <w:rFonts w:ascii="Times New Roman" w:hAnsi="Times New Roman" w:cs="Times New Roman"/>
          <w:sz w:val="24"/>
          <w:szCs w:val="24"/>
        </w:rPr>
        <w:t xml:space="preserve">Trenutno veliki broj odredbi važećeg Zakona propisuje uvjete i zahtjeve za ispunjavanje samo jednog od sedam temeljnih zahtjeva za građevinu – gospodarenje energijom i očuvanjem topline. Istovremeno, Republika Hrvatska </w:t>
      </w:r>
      <w:r w:rsidR="00EB3485">
        <w:rPr>
          <w:rFonts w:ascii="Times New Roman" w:hAnsi="Times New Roman" w:cs="Times New Roman"/>
          <w:sz w:val="24"/>
          <w:szCs w:val="24"/>
        </w:rPr>
        <w:t xml:space="preserve">se obvezala u cijelosti u njen </w:t>
      </w:r>
      <w:r w:rsidRPr="00200E01">
        <w:rPr>
          <w:rFonts w:ascii="Times New Roman" w:hAnsi="Times New Roman" w:cs="Times New Roman"/>
          <w:sz w:val="24"/>
          <w:szCs w:val="24"/>
        </w:rPr>
        <w:t>pravni sustav prenijeti Direktivu (EU) 2024/1275 Europskog parlamenta i Vijeća od 24. travnja 2024. o energetskim svojstvima zgrada (pr</w:t>
      </w:r>
      <w:r w:rsidR="002A59A2">
        <w:rPr>
          <w:rFonts w:ascii="Times New Roman" w:hAnsi="Times New Roman" w:cs="Times New Roman"/>
          <w:sz w:val="24"/>
          <w:szCs w:val="24"/>
        </w:rPr>
        <w:t>einaka) (Tekst značajan za EGP) (</w:t>
      </w:r>
      <w:r w:rsidR="002A59A2" w:rsidRPr="002A59A2">
        <w:rPr>
          <w:rStyle w:val="Emphasis"/>
          <w:rFonts w:ascii="Times New Roman" w:hAnsi="Times New Roman" w:cs="Times New Roman"/>
          <w:i w:val="0"/>
          <w:sz w:val="24"/>
          <w:szCs w:val="24"/>
          <w:shd w:val="clear" w:color="auto" w:fill="FFFFFF"/>
        </w:rPr>
        <w:t>SL L</w:t>
      </w:r>
      <w:r w:rsidR="002A59A2">
        <w:rPr>
          <w:rStyle w:val="Emphasis"/>
          <w:rFonts w:ascii="Times New Roman" w:hAnsi="Times New Roman" w:cs="Times New Roman"/>
          <w:i w:val="0"/>
          <w:sz w:val="24"/>
          <w:szCs w:val="24"/>
          <w:shd w:val="clear" w:color="auto" w:fill="FFFFFF"/>
        </w:rPr>
        <w:t xml:space="preserve"> </w:t>
      </w:r>
      <w:r w:rsidR="002A59A2" w:rsidRPr="002A59A2">
        <w:rPr>
          <w:rStyle w:val="Emphasis"/>
          <w:rFonts w:ascii="Times New Roman" w:hAnsi="Times New Roman" w:cs="Times New Roman"/>
          <w:i w:val="0"/>
          <w:sz w:val="24"/>
          <w:szCs w:val="24"/>
          <w:shd w:val="clear" w:color="auto" w:fill="FFFFFF"/>
        </w:rPr>
        <w:t>1275, 8.5.2024</w:t>
      </w:r>
      <w:r w:rsidR="002A59A2">
        <w:rPr>
          <w:rStyle w:val="Emphasis"/>
          <w:rFonts w:ascii="Times New Roman" w:hAnsi="Times New Roman" w:cs="Times New Roman"/>
          <w:i w:val="0"/>
          <w:sz w:val="24"/>
          <w:szCs w:val="24"/>
          <w:shd w:val="clear" w:color="auto" w:fill="FFFFFF"/>
        </w:rPr>
        <w:t>)</w:t>
      </w:r>
      <w:r w:rsidR="002A59A2">
        <w:rPr>
          <w:rFonts w:ascii="Times New Roman" w:hAnsi="Times New Roman" w:cs="Times New Roman"/>
          <w:i/>
          <w:sz w:val="24"/>
          <w:szCs w:val="24"/>
        </w:rPr>
        <w:t xml:space="preserve"> </w:t>
      </w:r>
      <w:r w:rsidRPr="00200E01">
        <w:rPr>
          <w:rFonts w:ascii="Times New Roman" w:hAnsi="Times New Roman" w:cs="Times New Roman"/>
          <w:sz w:val="24"/>
          <w:szCs w:val="24"/>
        </w:rPr>
        <w:t>te omogućiti provedbu dijela odredbi Direktive 2012/27/EU Europ</w:t>
      </w:r>
      <w:r w:rsidR="002A59A2">
        <w:rPr>
          <w:rFonts w:ascii="Times New Roman" w:hAnsi="Times New Roman" w:cs="Times New Roman"/>
          <w:sz w:val="24"/>
          <w:szCs w:val="24"/>
        </w:rPr>
        <w:t xml:space="preserve">skog parlamenta i Vijeća od 25. </w:t>
      </w:r>
      <w:r w:rsidRPr="00200E01">
        <w:rPr>
          <w:rFonts w:ascii="Times New Roman" w:hAnsi="Times New Roman" w:cs="Times New Roman"/>
          <w:sz w:val="24"/>
          <w:szCs w:val="24"/>
        </w:rPr>
        <w:t>listopada 2012. o energetsko</w:t>
      </w:r>
      <w:r w:rsidR="002A59A2">
        <w:rPr>
          <w:rFonts w:ascii="Times New Roman" w:hAnsi="Times New Roman" w:cs="Times New Roman"/>
          <w:sz w:val="24"/>
          <w:szCs w:val="24"/>
        </w:rPr>
        <w:t xml:space="preserve">j učinkovitosti, </w:t>
      </w:r>
      <w:r w:rsidRPr="00200E01">
        <w:rPr>
          <w:rFonts w:ascii="Times New Roman" w:hAnsi="Times New Roman" w:cs="Times New Roman"/>
          <w:sz w:val="24"/>
          <w:szCs w:val="24"/>
        </w:rPr>
        <w:t>Direktive (EU) 2023/1791 Europskog parlamenta i Vijeća od</w:t>
      </w:r>
      <w:r w:rsidR="002A59A2">
        <w:rPr>
          <w:rFonts w:ascii="Times New Roman" w:hAnsi="Times New Roman" w:cs="Times New Roman"/>
          <w:sz w:val="24"/>
          <w:szCs w:val="24"/>
        </w:rPr>
        <w:t xml:space="preserve"> 13. rujna 2023. o energetskoj učinkovitosti, </w:t>
      </w:r>
      <w:r w:rsidRPr="00200E01">
        <w:rPr>
          <w:rFonts w:ascii="Times New Roman" w:hAnsi="Times New Roman" w:cs="Times New Roman"/>
          <w:sz w:val="24"/>
          <w:szCs w:val="24"/>
        </w:rPr>
        <w:t>izmjeni direktiva 2009/125/EZ i 2010/30/EU i stavljanju izvan snage direktiva 2004/8/EZ i 2006/32/EZ</w:t>
      </w:r>
      <w:r w:rsidR="002A59A2">
        <w:rPr>
          <w:rFonts w:ascii="Times New Roman" w:hAnsi="Times New Roman" w:cs="Times New Roman"/>
          <w:sz w:val="24"/>
          <w:szCs w:val="24"/>
        </w:rPr>
        <w:t xml:space="preserve"> (Tekst značajan za EGP) (SL L 231, od 20.9.2023.) kao i </w:t>
      </w:r>
      <w:r w:rsidRPr="00200E01">
        <w:rPr>
          <w:rFonts w:ascii="Times New Roman" w:hAnsi="Times New Roman" w:cs="Times New Roman"/>
          <w:sz w:val="24"/>
          <w:szCs w:val="24"/>
        </w:rPr>
        <w:t>Direktive (EU) 2018/2001 Europskog parlamenta i Vijeća od 11. prosinca 2018. o promicanju uporabe energije iz obnovljivih izvora (preinaka) (Tekst značajan za EGP)</w:t>
      </w:r>
      <w:r w:rsidR="00A9620F">
        <w:rPr>
          <w:rFonts w:ascii="Times New Roman" w:hAnsi="Times New Roman" w:cs="Times New Roman"/>
          <w:sz w:val="24"/>
          <w:szCs w:val="24"/>
        </w:rPr>
        <w:t xml:space="preserve"> (SL L 328, 21.12.2018.)</w:t>
      </w:r>
      <w:r w:rsidRPr="00200E01">
        <w:rPr>
          <w:rFonts w:ascii="Times New Roman" w:hAnsi="Times New Roman" w:cs="Times New Roman"/>
          <w:sz w:val="24"/>
          <w:szCs w:val="24"/>
        </w:rPr>
        <w:t>.</w:t>
      </w:r>
    </w:p>
    <w:p w14:paraId="6D233091" w14:textId="77777777" w:rsidR="00EB3485" w:rsidRPr="002A59A2" w:rsidRDefault="00EB3485" w:rsidP="002A59A2">
      <w:pPr>
        <w:spacing w:after="0" w:line="240" w:lineRule="auto"/>
        <w:ind w:firstLine="708"/>
        <w:jc w:val="both"/>
        <w:rPr>
          <w:rFonts w:ascii="Times New Roman" w:hAnsi="Times New Roman" w:cs="Times New Roman"/>
          <w:i/>
          <w:sz w:val="24"/>
          <w:szCs w:val="24"/>
        </w:rPr>
      </w:pPr>
    </w:p>
    <w:p w14:paraId="7A0B2F26" w14:textId="2A80F267" w:rsidR="00C90D0F" w:rsidRPr="00AA57EE" w:rsidRDefault="00C90D0F" w:rsidP="00C1629D">
      <w:pPr>
        <w:spacing w:after="0" w:line="240" w:lineRule="auto"/>
        <w:ind w:firstLine="708"/>
        <w:jc w:val="both"/>
        <w:rPr>
          <w:rFonts w:ascii="Times New Roman" w:hAnsi="Times New Roman" w:cs="Times New Roman"/>
          <w:sz w:val="24"/>
          <w:szCs w:val="24"/>
        </w:rPr>
      </w:pPr>
      <w:r w:rsidRPr="00AA57EE">
        <w:rPr>
          <w:rFonts w:ascii="Times New Roman" w:hAnsi="Times New Roman" w:cs="Times New Roman"/>
          <w:sz w:val="24"/>
          <w:szCs w:val="24"/>
        </w:rPr>
        <w:t xml:space="preserve">Uzimajući u obzir prethodno rečeno, te radi same preglednosti i poštivanja nomotehničkih pravila pisanja propisa, odlučilo se pristupiti izradi dva nova zakona, a ne još jednoj izmjeni i dopuni važećeg Zakona i to: Zakona o gradnji (u daljnjem tekstu: </w:t>
      </w:r>
      <w:r w:rsidR="00EB3485">
        <w:rPr>
          <w:rFonts w:ascii="Times New Roman" w:hAnsi="Times New Roman" w:cs="Times New Roman"/>
          <w:sz w:val="24"/>
          <w:szCs w:val="24"/>
        </w:rPr>
        <w:t>P</w:t>
      </w:r>
      <w:r w:rsidR="00EB3485" w:rsidRPr="00AA57EE">
        <w:rPr>
          <w:rFonts w:ascii="Times New Roman" w:hAnsi="Times New Roman" w:cs="Times New Roman"/>
          <w:sz w:val="24"/>
          <w:szCs w:val="24"/>
        </w:rPr>
        <w:t xml:space="preserve">rijedlog </w:t>
      </w:r>
      <w:r w:rsidR="00EB3485">
        <w:rPr>
          <w:rFonts w:ascii="Times New Roman" w:hAnsi="Times New Roman" w:cs="Times New Roman"/>
          <w:sz w:val="24"/>
          <w:szCs w:val="24"/>
        </w:rPr>
        <w:t>z</w:t>
      </w:r>
      <w:r w:rsidR="00EB3485" w:rsidRPr="00AA57EE">
        <w:rPr>
          <w:rFonts w:ascii="Times New Roman" w:hAnsi="Times New Roman" w:cs="Times New Roman"/>
          <w:sz w:val="24"/>
          <w:szCs w:val="24"/>
        </w:rPr>
        <w:t>akona</w:t>
      </w:r>
      <w:r w:rsidRPr="00AA57EE">
        <w:rPr>
          <w:rFonts w:ascii="Times New Roman" w:hAnsi="Times New Roman" w:cs="Times New Roman"/>
          <w:sz w:val="24"/>
          <w:szCs w:val="24"/>
        </w:rPr>
        <w:t>) i Zakona o energetskoj učinkovitosti u zgradarstvu (koji je također u izradi i kojim se zasebno uređuje područje energetske učinkovitosti u zgradarstvu).</w:t>
      </w:r>
    </w:p>
    <w:p w14:paraId="1A1CAF95" w14:textId="77777777" w:rsidR="00EB3485" w:rsidRDefault="00EB3485" w:rsidP="00EB3485">
      <w:pPr>
        <w:spacing w:after="0" w:line="240" w:lineRule="auto"/>
        <w:ind w:firstLine="709"/>
        <w:jc w:val="both"/>
        <w:rPr>
          <w:rFonts w:ascii="Times New Roman" w:hAnsi="Times New Roman" w:cs="Times New Roman"/>
          <w:sz w:val="24"/>
          <w:szCs w:val="24"/>
        </w:rPr>
      </w:pPr>
    </w:p>
    <w:p w14:paraId="59889476" w14:textId="1D33B759" w:rsidR="00C90D0F" w:rsidRPr="00AA57EE" w:rsidRDefault="00EB3485" w:rsidP="00EB34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S o</w:t>
      </w:r>
      <w:r w:rsidRPr="00AA57EE">
        <w:rPr>
          <w:rFonts w:ascii="Times New Roman" w:hAnsi="Times New Roman" w:cs="Times New Roman"/>
          <w:sz w:val="24"/>
          <w:szCs w:val="24"/>
        </w:rPr>
        <w:t xml:space="preserve">bzirom </w:t>
      </w:r>
      <w:r>
        <w:rPr>
          <w:rFonts w:ascii="Times New Roman" w:hAnsi="Times New Roman" w:cs="Times New Roman"/>
          <w:sz w:val="24"/>
          <w:szCs w:val="24"/>
        </w:rPr>
        <w:t xml:space="preserve">na to </w:t>
      </w:r>
      <w:r w:rsidR="00C90D0F" w:rsidRPr="00AA57EE">
        <w:rPr>
          <w:rFonts w:ascii="Times New Roman" w:hAnsi="Times New Roman" w:cs="Times New Roman"/>
          <w:sz w:val="24"/>
          <w:szCs w:val="24"/>
        </w:rPr>
        <w:t xml:space="preserve">da su do sad izvršene četiri izmjene i dopune važećeg Zakona kojima je obuhvaćen veliki broj odredbi, </w:t>
      </w:r>
      <w:bookmarkStart w:id="0" w:name="_GoBack"/>
      <w:bookmarkEnd w:id="0"/>
      <w:r w:rsidR="00C90D0F" w:rsidRPr="00A91EF9">
        <w:rPr>
          <w:rFonts w:ascii="Times New Roman" w:hAnsi="Times New Roman" w:cs="Times New Roman"/>
          <w:sz w:val="24"/>
          <w:szCs w:val="24"/>
        </w:rPr>
        <w:t xml:space="preserve">ovim </w:t>
      </w:r>
      <w:r>
        <w:rPr>
          <w:rFonts w:ascii="Times New Roman" w:hAnsi="Times New Roman" w:cs="Times New Roman"/>
          <w:sz w:val="24"/>
          <w:szCs w:val="24"/>
        </w:rPr>
        <w:t>P</w:t>
      </w:r>
      <w:r w:rsidRPr="00AA57EE">
        <w:rPr>
          <w:rFonts w:ascii="Times New Roman" w:hAnsi="Times New Roman" w:cs="Times New Roman"/>
          <w:sz w:val="24"/>
          <w:szCs w:val="24"/>
        </w:rPr>
        <w:t xml:space="preserve">rijedlogom </w:t>
      </w:r>
      <w:r>
        <w:rPr>
          <w:rFonts w:ascii="Times New Roman" w:hAnsi="Times New Roman" w:cs="Times New Roman"/>
          <w:sz w:val="24"/>
          <w:szCs w:val="24"/>
        </w:rPr>
        <w:t>z</w:t>
      </w:r>
      <w:r w:rsidRPr="00AA57EE">
        <w:rPr>
          <w:rFonts w:ascii="Times New Roman" w:hAnsi="Times New Roman" w:cs="Times New Roman"/>
          <w:sz w:val="24"/>
          <w:szCs w:val="24"/>
        </w:rPr>
        <w:t xml:space="preserve">akona </w:t>
      </w:r>
      <w:r w:rsidR="00C90D0F" w:rsidRPr="00AA57EE">
        <w:rPr>
          <w:rFonts w:ascii="Times New Roman" w:hAnsi="Times New Roman" w:cs="Times New Roman"/>
          <w:sz w:val="24"/>
          <w:szCs w:val="24"/>
        </w:rPr>
        <w:t xml:space="preserve">se područje graditeljstva u cijelosti unapređuje uvođenjem novih olakšanih procedura, dodatne informatizacije na više razina, propisivanjem veće odgovornosti i obveze sudionika u gradnji, javnopravnih tijela i tijela graditeljstva što će omogućiti postizanje krajnjeg cilja – pridonošenje provedbi zacrtanih </w:t>
      </w:r>
      <w:r w:rsidR="00C90D0F" w:rsidRPr="00A34391">
        <w:rPr>
          <w:rFonts w:ascii="Times New Roman" w:hAnsi="Times New Roman" w:cs="Times New Roman"/>
          <w:sz w:val="24"/>
          <w:szCs w:val="24"/>
        </w:rPr>
        <w:t>ciljeva Vlade Republike Hrvatske</w:t>
      </w:r>
      <w:r w:rsidR="00F42A71">
        <w:rPr>
          <w:rFonts w:ascii="Times New Roman" w:hAnsi="Times New Roman" w:cs="Times New Roman"/>
          <w:sz w:val="24"/>
          <w:szCs w:val="24"/>
        </w:rPr>
        <w:t>,</w:t>
      </w:r>
      <w:r w:rsidR="00BE3BC4" w:rsidRPr="00A34391">
        <w:rPr>
          <w:rFonts w:ascii="Times New Roman" w:hAnsi="Times New Roman" w:cs="Times New Roman"/>
          <w:sz w:val="24"/>
          <w:szCs w:val="24"/>
        </w:rPr>
        <w:t xml:space="preserve"> Digitalna i zelena tranzicija društva, industrije i poduzetništva, djelotvorna javna uprava</w:t>
      </w:r>
      <w:r w:rsidR="00C90D0F" w:rsidRPr="00A34391">
        <w:rPr>
          <w:rFonts w:ascii="Times New Roman" w:hAnsi="Times New Roman" w:cs="Times New Roman"/>
          <w:sz w:val="24"/>
          <w:szCs w:val="24"/>
        </w:rPr>
        <w:t>.</w:t>
      </w:r>
      <w:r w:rsidR="00C90D0F" w:rsidRPr="00AA57EE">
        <w:rPr>
          <w:rFonts w:ascii="Times New Roman" w:hAnsi="Times New Roman" w:cs="Times New Roman"/>
          <w:sz w:val="24"/>
          <w:szCs w:val="24"/>
        </w:rPr>
        <w:t xml:space="preserve"> </w:t>
      </w:r>
    </w:p>
    <w:p w14:paraId="67B44895" w14:textId="77777777" w:rsidR="00EB3485" w:rsidRPr="00EB3485" w:rsidRDefault="00EB3485" w:rsidP="00EB3485">
      <w:pPr>
        <w:spacing w:after="0" w:line="240" w:lineRule="auto"/>
        <w:ind w:firstLine="709"/>
        <w:jc w:val="both"/>
        <w:rPr>
          <w:rFonts w:ascii="Times New Roman" w:hAnsi="Times New Roman" w:cs="Times New Roman"/>
          <w:sz w:val="24"/>
          <w:szCs w:val="24"/>
        </w:rPr>
      </w:pPr>
    </w:p>
    <w:p w14:paraId="0A51748B" w14:textId="66CD6077" w:rsidR="00C90D0F" w:rsidRPr="00EB3485" w:rsidRDefault="00C90D0F" w:rsidP="00EB3485">
      <w:pPr>
        <w:spacing w:after="0" w:line="240" w:lineRule="auto"/>
        <w:ind w:firstLine="709"/>
        <w:jc w:val="both"/>
        <w:rPr>
          <w:rFonts w:ascii="Times New Roman" w:hAnsi="Times New Roman" w:cs="Times New Roman"/>
          <w:sz w:val="24"/>
          <w:szCs w:val="24"/>
        </w:rPr>
      </w:pPr>
      <w:r w:rsidRPr="00EB3485">
        <w:rPr>
          <w:rFonts w:ascii="Times New Roman" w:hAnsi="Times New Roman" w:cs="Times New Roman"/>
          <w:sz w:val="24"/>
          <w:szCs w:val="24"/>
        </w:rPr>
        <w:t xml:space="preserve">Prijedlogom </w:t>
      </w:r>
      <w:r w:rsidR="00EB3485">
        <w:rPr>
          <w:rFonts w:ascii="Times New Roman" w:hAnsi="Times New Roman" w:cs="Times New Roman"/>
          <w:sz w:val="24"/>
          <w:szCs w:val="24"/>
        </w:rPr>
        <w:t>z</w:t>
      </w:r>
      <w:r w:rsidR="00EB3485" w:rsidRPr="00EB3485">
        <w:rPr>
          <w:rFonts w:ascii="Times New Roman" w:hAnsi="Times New Roman" w:cs="Times New Roman"/>
          <w:sz w:val="24"/>
          <w:szCs w:val="24"/>
        </w:rPr>
        <w:t xml:space="preserve">akona </w:t>
      </w:r>
      <w:r w:rsidRPr="00EB3485">
        <w:rPr>
          <w:rFonts w:ascii="Times New Roman" w:hAnsi="Times New Roman" w:cs="Times New Roman"/>
          <w:sz w:val="24"/>
          <w:szCs w:val="24"/>
        </w:rPr>
        <w:t>se</w:t>
      </w:r>
      <w:r w:rsidRPr="00EB3485">
        <w:rPr>
          <w:rFonts w:ascii="Times New Roman" w:hAnsi="Times New Roman" w:cs="Times New Roman"/>
          <w:bCs/>
          <w:sz w:val="24"/>
          <w:szCs w:val="24"/>
        </w:rPr>
        <w:t xml:space="preserve"> </w:t>
      </w:r>
      <w:r w:rsidRPr="00EB3485">
        <w:rPr>
          <w:rFonts w:ascii="Times New Roman" w:hAnsi="Times New Roman" w:cs="Times New Roman"/>
          <w:sz w:val="24"/>
          <w:szCs w:val="24"/>
        </w:rPr>
        <w:t>redefiniraju postojeći temeljni zahtjevi za građevinu i uvodi novi, osmi temeljni zahtjev što je u vezi s Uredbom (EU) 2024/3110 Europskog parlamenta i Vijeća od 27. studenoga 2024. o utvrđivanju usklađenih pravila za stavljanje na tržište građevnih proizvoda i stavljanju izvan snage Uredbe (EU) br. 305/2011</w:t>
      </w:r>
      <w:r w:rsidR="00AA4A28">
        <w:rPr>
          <w:rFonts w:ascii="Times New Roman" w:hAnsi="Times New Roman" w:cs="Times New Roman"/>
          <w:sz w:val="24"/>
          <w:szCs w:val="24"/>
        </w:rPr>
        <w:t xml:space="preserve"> (SL L 3110, 18.12.2024.)</w:t>
      </w:r>
      <w:r w:rsidRPr="00EB3485">
        <w:rPr>
          <w:rFonts w:ascii="Times New Roman" w:hAnsi="Times New Roman" w:cs="Times New Roman"/>
          <w:sz w:val="24"/>
          <w:szCs w:val="24"/>
        </w:rPr>
        <w:t>, čije će se osiguranje</w:t>
      </w:r>
      <w:r w:rsidR="00EB3485">
        <w:rPr>
          <w:rFonts w:ascii="Times New Roman" w:hAnsi="Times New Roman" w:cs="Times New Roman"/>
          <w:sz w:val="24"/>
          <w:szCs w:val="24"/>
        </w:rPr>
        <w:t xml:space="preserve"> provedbe omogućiti kroz Zakon </w:t>
      </w:r>
      <w:r w:rsidRPr="00EB3485">
        <w:rPr>
          <w:rFonts w:ascii="Times New Roman" w:hAnsi="Times New Roman" w:cs="Times New Roman"/>
          <w:sz w:val="24"/>
          <w:szCs w:val="24"/>
        </w:rPr>
        <w:t xml:space="preserve">o izmjeni i dopuni </w:t>
      </w:r>
      <w:r w:rsidR="00EB3485">
        <w:rPr>
          <w:rFonts w:ascii="Times New Roman" w:hAnsi="Times New Roman" w:cs="Times New Roman"/>
          <w:sz w:val="24"/>
          <w:szCs w:val="24"/>
        </w:rPr>
        <w:t>Z</w:t>
      </w:r>
      <w:r w:rsidR="00EB3485" w:rsidRPr="00EB3485">
        <w:rPr>
          <w:rFonts w:ascii="Times New Roman" w:hAnsi="Times New Roman" w:cs="Times New Roman"/>
          <w:sz w:val="24"/>
          <w:szCs w:val="24"/>
        </w:rPr>
        <w:t xml:space="preserve">akona </w:t>
      </w:r>
      <w:r w:rsidRPr="00EB3485">
        <w:rPr>
          <w:rFonts w:ascii="Times New Roman" w:hAnsi="Times New Roman" w:cs="Times New Roman"/>
          <w:sz w:val="24"/>
          <w:szCs w:val="24"/>
        </w:rPr>
        <w:t>o građevnim proizvodima, čija izrada je, također u tijeku.</w:t>
      </w:r>
    </w:p>
    <w:p w14:paraId="71F0A7FF" w14:textId="77777777" w:rsidR="00EB3485" w:rsidRDefault="00EB3485" w:rsidP="00EB3485">
      <w:pPr>
        <w:spacing w:after="0" w:line="240" w:lineRule="auto"/>
        <w:ind w:firstLine="709"/>
        <w:jc w:val="both"/>
        <w:rPr>
          <w:rFonts w:ascii="Times New Roman" w:hAnsi="Times New Roman" w:cs="Times New Roman"/>
          <w:sz w:val="24"/>
          <w:szCs w:val="24"/>
        </w:rPr>
      </w:pPr>
    </w:p>
    <w:p w14:paraId="3869E7FC" w14:textId="50B8BE71" w:rsidR="00C90D0F" w:rsidRPr="00AA57EE" w:rsidRDefault="00C90D0F" w:rsidP="00EB3485">
      <w:pPr>
        <w:spacing w:after="0" w:line="240" w:lineRule="auto"/>
        <w:ind w:firstLine="709"/>
        <w:jc w:val="both"/>
        <w:rPr>
          <w:rFonts w:ascii="Times New Roman" w:hAnsi="Times New Roman" w:cs="Times New Roman"/>
          <w:sz w:val="24"/>
          <w:szCs w:val="24"/>
        </w:rPr>
      </w:pPr>
      <w:r w:rsidRPr="00AA57EE">
        <w:rPr>
          <w:rFonts w:ascii="Times New Roman" w:hAnsi="Times New Roman" w:cs="Times New Roman"/>
          <w:sz w:val="24"/>
          <w:szCs w:val="24"/>
        </w:rPr>
        <w:t xml:space="preserve">Radi uklanjanja nejasnoća u provođenju važećeg Zakona, pokazala se potreba za uvođenjem novih i za dopunom već postojećih pojmova u </w:t>
      </w:r>
      <w:r w:rsidR="003E26EE">
        <w:rPr>
          <w:rFonts w:ascii="Times New Roman" w:hAnsi="Times New Roman" w:cs="Times New Roman"/>
          <w:sz w:val="24"/>
          <w:szCs w:val="24"/>
        </w:rPr>
        <w:t>p</w:t>
      </w:r>
      <w:r w:rsidR="003E26EE" w:rsidRPr="00AA57EE">
        <w:rPr>
          <w:rFonts w:ascii="Times New Roman" w:hAnsi="Times New Roman" w:cs="Times New Roman"/>
          <w:sz w:val="24"/>
          <w:szCs w:val="24"/>
        </w:rPr>
        <w:t>ojmovniku</w:t>
      </w:r>
      <w:r w:rsidRPr="00AA57EE">
        <w:rPr>
          <w:rFonts w:ascii="Times New Roman" w:hAnsi="Times New Roman" w:cs="Times New Roman"/>
          <w:sz w:val="24"/>
          <w:szCs w:val="24"/>
        </w:rPr>
        <w:t xml:space="preserve">. Tako se </w:t>
      </w:r>
      <w:r w:rsidR="003E26EE">
        <w:rPr>
          <w:rFonts w:ascii="Times New Roman" w:hAnsi="Times New Roman" w:cs="Times New Roman"/>
          <w:sz w:val="24"/>
          <w:szCs w:val="24"/>
        </w:rPr>
        <w:t>P</w:t>
      </w:r>
      <w:r w:rsidR="003E26EE" w:rsidRPr="00AA57EE">
        <w:rPr>
          <w:rFonts w:ascii="Times New Roman" w:hAnsi="Times New Roman" w:cs="Times New Roman"/>
          <w:sz w:val="24"/>
          <w:szCs w:val="24"/>
        </w:rPr>
        <w:t xml:space="preserve">rijedlogom </w:t>
      </w:r>
      <w:r w:rsidR="003E26EE">
        <w:rPr>
          <w:rFonts w:ascii="Times New Roman" w:hAnsi="Times New Roman" w:cs="Times New Roman"/>
          <w:sz w:val="24"/>
          <w:szCs w:val="24"/>
        </w:rPr>
        <w:t>z</w:t>
      </w:r>
      <w:r w:rsidR="003E26EE" w:rsidRPr="00AA57EE">
        <w:rPr>
          <w:rFonts w:ascii="Times New Roman" w:hAnsi="Times New Roman" w:cs="Times New Roman"/>
          <w:sz w:val="24"/>
          <w:szCs w:val="24"/>
        </w:rPr>
        <w:t xml:space="preserve">akona </w:t>
      </w:r>
      <w:r w:rsidRPr="00AA57EE">
        <w:rPr>
          <w:rFonts w:ascii="Times New Roman" w:hAnsi="Times New Roman" w:cs="Times New Roman"/>
          <w:sz w:val="24"/>
          <w:szCs w:val="24"/>
        </w:rPr>
        <w:t xml:space="preserve">definiraju pojmovi kao što je BIM (Building Information Modeling), manje složene zgrade, višestambene zgrade, </w:t>
      </w:r>
      <w:r w:rsidRPr="00AA57EE">
        <w:rPr>
          <w:rFonts w:ascii="Times New Roman" w:eastAsia="Times New Roman" w:hAnsi="Times New Roman" w:cs="Times New Roman"/>
          <w:kern w:val="0"/>
          <w:sz w:val="24"/>
          <w:szCs w:val="24"/>
          <w:lang w:eastAsia="hr-HR"/>
          <w14:ligatures w14:val="none"/>
        </w:rPr>
        <w:t>inženjerske građevine,</w:t>
      </w:r>
      <w:r w:rsidRPr="00AA57EE">
        <w:rPr>
          <w:rFonts w:ascii="Times New Roman" w:hAnsi="Times New Roman" w:cs="Times New Roman"/>
          <w:sz w:val="24"/>
          <w:szCs w:val="24"/>
        </w:rPr>
        <w:t xml:space="preserve"> a po prvi put se </w:t>
      </w:r>
      <w:r w:rsidR="003E26EE">
        <w:rPr>
          <w:rFonts w:ascii="Times New Roman" w:hAnsi="Times New Roman" w:cs="Times New Roman"/>
          <w:sz w:val="24"/>
          <w:szCs w:val="24"/>
        </w:rPr>
        <w:t>P</w:t>
      </w:r>
      <w:r w:rsidR="003E26EE" w:rsidRPr="00AA57EE">
        <w:rPr>
          <w:rFonts w:ascii="Times New Roman" w:hAnsi="Times New Roman" w:cs="Times New Roman"/>
          <w:sz w:val="24"/>
          <w:szCs w:val="24"/>
        </w:rPr>
        <w:t xml:space="preserve">rijedlogom </w:t>
      </w:r>
      <w:r w:rsidR="003E26EE">
        <w:rPr>
          <w:rFonts w:ascii="Times New Roman" w:hAnsi="Times New Roman" w:cs="Times New Roman"/>
          <w:sz w:val="24"/>
          <w:szCs w:val="24"/>
        </w:rPr>
        <w:t>z</w:t>
      </w:r>
      <w:r w:rsidR="003E26EE" w:rsidRPr="00AA57EE">
        <w:rPr>
          <w:rFonts w:ascii="Times New Roman" w:hAnsi="Times New Roman" w:cs="Times New Roman"/>
          <w:sz w:val="24"/>
          <w:szCs w:val="24"/>
        </w:rPr>
        <w:t xml:space="preserve">akona </w:t>
      </w:r>
      <w:r w:rsidRPr="00AA57EE">
        <w:rPr>
          <w:rFonts w:ascii="Times New Roman" w:hAnsi="Times New Roman" w:cs="Times New Roman"/>
          <w:sz w:val="24"/>
          <w:szCs w:val="24"/>
        </w:rPr>
        <w:t>definira i pojam stana, prikaz svih primijenjenih mjera zaštite od požara, a ponovno se uvodi definicija zamjenske građevine. Osim uvođenja novih pojmova neke postojeće definicije pojmova su dopunjene, kao što su definicija rekonstrukcije građevine, složene građevine, definicija tijela graditeljstva, upravnog tijela, te uvjeti priključenja građevine na infrastrukturu.</w:t>
      </w:r>
    </w:p>
    <w:p w14:paraId="51F57C3F" w14:textId="77777777" w:rsidR="003E26EE" w:rsidRDefault="003E26EE" w:rsidP="00C90D0F">
      <w:pPr>
        <w:ind w:firstLine="708"/>
        <w:jc w:val="both"/>
        <w:rPr>
          <w:rFonts w:ascii="Times New Roman" w:hAnsi="Times New Roman" w:cs="Times New Roman"/>
          <w:sz w:val="24"/>
          <w:szCs w:val="24"/>
        </w:rPr>
      </w:pPr>
    </w:p>
    <w:p w14:paraId="51AC6496" w14:textId="607315BF" w:rsidR="00C90D0F" w:rsidRPr="00AA57EE" w:rsidRDefault="00C90D0F" w:rsidP="00672168">
      <w:pPr>
        <w:spacing w:after="0" w:line="240" w:lineRule="auto"/>
        <w:ind w:firstLine="708"/>
        <w:jc w:val="both"/>
        <w:rPr>
          <w:rFonts w:ascii="Times New Roman" w:hAnsi="Times New Roman" w:cs="Times New Roman"/>
          <w:sz w:val="24"/>
          <w:szCs w:val="24"/>
        </w:rPr>
      </w:pPr>
      <w:r w:rsidRPr="00AA57EE">
        <w:rPr>
          <w:rFonts w:ascii="Times New Roman" w:hAnsi="Times New Roman" w:cs="Times New Roman"/>
          <w:sz w:val="24"/>
          <w:szCs w:val="24"/>
        </w:rPr>
        <w:t xml:space="preserve">Kako u Republici Hrvatskoj od ukupnog broja izdanih građevinskih dozvola najveći broj otpada na dozvole za građenje zgrada (približno 70 %), </w:t>
      </w:r>
      <w:r w:rsidR="003E26EE">
        <w:rPr>
          <w:rFonts w:ascii="Times New Roman" w:hAnsi="Times New Roman" w:cs="Times New Roman"/>
          <w:sz w:val="24"/>
          <w:szCs w:val="24"/>
        </w:rPr>
        <w:t>P</w:t>
      </w:r>
      <w:r w:rsidR="003E26EE" w:rsidRPr="00AA57EE">
        <w:rPr>
          <w:rFonts w:ascii="Times New Roman" w:hAnsi="Times New Roman" w:cs="Times New Roman"/>
          <w:sz w:val="24"/>
          <w:szCs w:val="24"/>
        </w:rPr>
        <w:t xml:space="preserve">rijedlogom </w:t>
      </w:r>
      <w:r w:rsidR="003E26EE">
        <w:rPr>
          <w:rFonts w:ascii="Times New Roman" w:hAnsi="Times New Roman" w:cs="Times New Roman"/>
          <w:sz w:val="24"/>
          <w:szCs w:val="24"/>
        </w:rPr>
        <w:t>z</w:t>
      </w:r>
      <w:r w:rsidRPr="00AA57EE">
        <w:rPr>
          <w:rFonts w:ascii="Times New Roman" w:hAnsi="Times New Roman" w:cs="Times New Roman"/>
          <w:sz w:val="24"/>
          <w:szCs w:val="24"/>
        </w:rPr>
        <w:t xml:space="preserve">akona </w:t>
      </w:r>
      <w:r w:rsidR="003E26EE">
        <w:rPr>
          <w:rFonts w:ascii="Times New Roman" w:hAnsi="Times New Roman" w:cs="Times New Roman"/>
          <w:sz w:val="24"/>
          <w:szCs w:val="24"/>
        </w:rPr>
        <w:t>propisane</w:t>
      </w:r>
      <w:r w:rsidR="003E26EE" w:rsidRPr="00AA57EE">
        <w:rPr>
          <w:rFonts w:ascii="Times New Roman" w:hAnsi="Times New Roman" w:cs="Times New Roman"/>
          <w:sz w:val="24"/>
          <w:szCs w:val="24"/>
        </w:rPr>
        <w:t xml:space="preserve"> </w:t>
      </w:r>
      <w:r w:rsidRPr="00AA57EE">
        <w:rPr>
          <w:rFonts w:ascii="Times New Roman" w:hAnsi="Times New Roman" w:cs="Times New Roman"/>
          <w:sz w:val="24"/>
          <w:szCs w:val="24"/>
        </w:rPr>
        <w:t xml:space="preserve">su posebne odredbe koje se odnose na izdavanje građevinskih i uporabnih dozvola za višestambene zgrade te posebne odredbe koje se odnose na izdavanje građevinskih i uporabnih dozvola za manje složene zgrade (u hrvatskom okruženju to su najčešće „obiteljske kuće“, ovim </w:t>
      </w:r>
      <w:r w:rsidR="003E26EE">
        <w:rPr>
          <w:rFonts w:ascii="Times New Roman" w:hAnsi="Times New Roman" w:cs="Times New Roman"/>
          <w:sz w:val="24"/>
          <w:szCs w:val="24"/>
        </w:rPr>
        <w:t>P</w:t>
      </w:r>
      <w:r w:rsidR="003E26EE" w:rsidRPr="00AA57EE">
        <w:rPr>
          <w:rFonts w:ascii="Times New Roman" w:hAnsi="Times New Roman" w:cs="Times New Roman"/>
          <w:sz w:val="24"/>
          <w:szCs w:val="24"/>
        </w:rPr>
        <w:t xml:space="preserve">rijedlogom </w:t>
      </w:r>
      <w:r w:rsidR="003E26EE">
        <w:rPr>
          <w:rFonts w:ascii="Times New Roman" w:hAnsi="Times New Roman" w:cs="Times New Roman"/>
          <w:sz w:val="24"/>
          <w:szCs w:val="24"/>
        </w:rPr>
        <w:t>z</w:t>
      </w:r>
      <w:r w:rsidR="003E26EE" w:rsidRPr="00AA57EE">
        <w:rPr>
          <w:rFonts w:ascii="Times New Roman" w:hAnsi="Times New Roman" w:cs="Times New Roman"/>
          <w:sz w:val="24"/>
          <w:szCs w:val="24"/>
        </w:rPr>
        <w:t xml:space="preserve">akona </w:t>
      </w:r>
      <w:r w:rsidRPr="00AA57EE">
        <w:rPr>
          <w:rFonts w:ascii="Times New Roman" w:hAnsi="Times New Roman" w:cs="Times New Roman"/>
          <w:sz w:val="24"/>
          <w:szCs w:val="24"/>
        </w:rPr>
        <w:t>definirane kao zgrade do 400m</w:t>
      </w:r>
      <w:r w:rsidRPr="003E26EE">
        <w:rPr>
          <w:rFonts w:ascii="Times New Roman" w:hAnsi="Times New Roman" w:cs="Times New Roman"/>
          <w:sz w:val="24"/>
          <w:szCs w:val="24"/>
          <w:vertAlign w:val="superscript"/>
        </w:rPr>
        <w:t>2</w:t>
      </w:r>
      <w:r w:rsidRPr="00AA57EE">
        <w:rPr>
          <w:rFonts w:ascii="Times New Roman" w:hAnsi="Times New Roman" w:cs="Times New Roman"/>
          <w:sz w:val="24"/>
          <w:szCs w:val="24"/>
        </w:rPr>
        <w:t xml:space="preserve"> BRP i poljoprivredne zgrade do 600m</w:t>
      </w:r>
      <w:r w:rsidRPr="003E26EE">
        <w:rPr>
          <w:rFonts w:ascii="Times New Roman" w:hAnsi="Times New Roman" w:cs="Times New Roman"/>
          <w:sz w:val="24"/>
          <w:szCs w:val="24"/>
          <w:vertAlign w:val="superscript"/>
        </w:rPr>
        <w:t>2</w:t>
      </w:r>
      <w:r w:rsidRPr="00AA57EE">
        <w:rPr>
          <w:rFonts w:ascii="Times New Roman" w:hAnsi="Times New Roman" w:cs="Times New Roman"/>
          <w:sz w:val="24"/>
          <w:szCs w:val="24"/>
        </w:rPr>
        <w:t xml:space="preserve"> BRP). </w:t>
      </w:r>
    </w:p>
    <w:p w14:paraId="5D9BB751" w14:textId="77777777" w:rsidR="00672168" w:rsidRDefault="00672168" w:rsidP="00672168">
      <w:pPr>
        <w:spacing w:after="0" w:line="240" w:lineRule="auto"/>
        <w:ind w:firstLine="709"/>
        <w:jc w:val="both"/>
        <w:rPr>
          <w:rFonts w:ascii="Times New Roman" w:hAnsi="Times New Roman" w:cs="Times New Roman"/>
          <w:sz w:val="24"/>
          <w:szCs w:val="24"/>
        </w:rPr>
      </w:pPr>
    </w:p>
    <w:p w14:paraId="39D47CB0" w14:textId="74730595" w:rsidR="00C90D0F" w:rsidRPr="00AA57EE" w:rsidRDefault="00C90D0F" w:rsidP="00672168">
      <w:pPr>
        <w:spacing w:after="0" w:line="240" w:lineRule="auto"/>
        <w:ind w:firstLine="709"/>
        <w:jc w:val="both"/>
        <w:rPr>
          <w:rFonts w:ascii="Times New Roman" w:hAnsi="Times New Roman" w:cs="Times New Roman"/>
          <w:sz w:val="24"/>
          <w:szCs w:val="24"/>
        </w:rPr>
      </w:pPr>
      <w:r w:rsidRPr="00AA57EE">
        <w:rPr>
          <w:rFonts w:ascii="Times New Roman" w:hAnsi="Times New Roman" w:cs="Times New Roman"/>
          <w:sz w:val="24"/>
          <w:szCs w:val="24"/>
        </w:rPr>
        <w:t xml:space="preserve">Uvažavajući činjenicu da su se u postupcima izdavanja posebnih uvjeta i uvjeta priključenja u svrhu izrade glavnog projekta, koji su potrebni za ishođenje građevinske dozvole, često neopravdano tražili posebni uvjeti i uvjeti priključenja od velikog broja javnopravnih tijela, a prvostupanjska tijela su, protivno odredbama važećeg Zakona, tražila i izdavanje potvrda na glavni projekt </w:t>
      </w:r>
      <w:r w:rsidR="003E26EE">
        <w:rPr>
          <w:rFonts w:ascii="Times New Roman" w:hAnsi="Times New Roman" w:cs="Times New Roman"/>
          <w:sz w:val="24"/>
          <w:szCs w:val="24"/>
        </w:rPr>
        <w:t xml:space="preserve">s </w:t>
      </w:r>
      <w:r w:rsidRPr="00AA57EE">
        <w:rPr>
          <w:rFonts w:ascii="Times New Roman" w:hAnsi="Times New Roman" w:cs="Times New Roman"/>
          <w:sz w:val="24"/>
          <w:szCs w:val="24"/>
        </w:rPr>
        <w:t xml:space="preserve">obzirom na izdane uvjete priključenja, </w:t>
      </w:r>
      <w:r w:rsidR="003E26EE">
        <w:rPr>
          <w:rFonts w:ascii="Times New Roman" w:hAnsi="Times New Roman" w:cs="Times New Roman"/>
          <w:sz w:val="24"/>
          <w:szCs w:val="24"/>
        </w:rPr>
        <w:t>P</w:t>
      </w:r>
      <w:r w:rsidR="003E26EE" w:rsidRPr="00AA57EE">
        <w:rPr>
          <w:rFonts w:ascii="Times New Roman" w:hAnsi="Times New Roman" w:cs="Times New Roman"/>
          <w:sz w:val="24"/>
          <w:szCs w:val="24"/>
        </w:rPr>
        <w:t xml:space="preserve">rijedlog </w:t>
      </w:r>
      <w:r w:rsidR="003E26EE">
        <w:rPr>
          <w:rFonts w:ascii="Times New Roman" w:hAnsi="Times New Roman" w:cs="Times New Roman"/>
          <w:sz w:val="24"/>
          <w:szCs w:val="24"/>
        </w:rPr>
        <w:t>z</w:t>
      </w:r>
      <w:r w:rsidR="003E26EE" w:rsidRPr="00AA57EE">
        <w:rPr>
          <w:rFonts w:ascii="Times New Roman" w:hAnsi="Times New Roman" w:cs="Times New Roman"/>
          <w:sz w:val="24"/>
          <w:szCs w:val="24"/>
        </w:rPr>
        <w:t xml:space="preserve">akona </w:t>
      </w:r>
      <w:r w:rsidRPr="00AA57EE">
        <w:rPr>
          <w:rFonts w:ascii="Times New Roman" w:hAnsi="Times New Roman" w:cs="Times New Roman"/>
          <w:sz w:val="24"/>
          <w:szCs w:val="24"/>
        </w:rPr>
        <w:t>donosi značajnu novinu vezano na izdavanje posebnih uvjeta i uvjeta priključenja.</w:t>
      </w:r>
    </w:p>
    <w:p w14:paraId="27C032BF" w14:textId="77777777" w:rsidR="00A32E9E" w:rsidRDefault="00A32E9E" w:rsidP="003E26EE">
      <w:pPr>
        <w:spacing w:after="0" w:line="240" w:lineRule="auto"/>
        <w:ind w:firstLine="709"/>
        <w:jc w:val="both"/>
        <w:rPr>
          <w:rFonts w:ascii="Times New Roman" w:hAnsi="Times New Roman" w:cs="Times New Roman"/>
          <w:sz w:val="24"/>
          <w:szCs w:val="24"/>
        </w:rPr>
      </w:pPr>
    </w:p>
    <w:p w14:paraId="136795D1" w14:textId="378BDA2A" w:rsidR="00C90D0F" w:rsidRPr="00AA57EE" w:rsidRDefault="00C90D0F" w:rsidP="003E26EE">
      <w:pPr>
        <w:spacing w:after="0" w:line="240" w:lineRule="auto"/>
        <w:ind w:firstLine="709"/>
        <w:jc w:val="both"/>
        <w:rPr>
          <w:rFonts w:ascii="Times New Roman" w:hAnsi="Times New Roman" w:cs="Times New Roman"/>
          <w:sz w:val="24"/>
          <w:szCs w:val="24"/>
        </w:rPr>
      </w:pPr>
      <w:r w:rsidRPr="00AA57EE">
        <w:rPr>
          <w:rFonts w:ascii="Times New Roman" w:hAnsi="Times New Roman" w:cs="Times New Roman"/>
          <w:sz w:val="24"/>
          <w:szCs w:val="24"/>
        </w:rPr>
        <w:t xml:space="preserve">Naime, uvođenjem dodatnog stupnja informatizacije ovim </w:t>
      </w:r>
      <w:r w:rsidR="00A32E9E">
        <w:rPr>
          <w:rFonts w:ascii="Times New Roman" w:hAnsi="Times New Roman" w:cs="Times New Roman"/>
          <w:sz w:val="24"/>
          <w:szCs w:val="24"/>
        </w:rPr>
        <w:t>P</w:t>
      </w:r>
      <w:r w:rsidR="00A32E9E" w:rsidRPr="00AA57EE">
        <w:rPr>
          <w:rFonts w:ascii="Times New Roman" w:hAnsi="Times New Roman" w:cs="Times New Roman"/>
          <w:sz w:val="24"/>
          <w:szCs w:val="24"/>
        </w:rPr>
        <w:t xml:space="preserve">rijedlogom </w:t>
      </w:r>
      <w:r w:rsidR="00A32E9E">
        <w:rPr>
          <w:rFonts w:ascii="Times New Roman" w:hAnsi="Times New Roman" w:cs="Times New Roman"/>
          <w:sz w:val="24"/>
          <w:szCs w:val="24"/>
        </w:rPr>
        <w:t>z</w:t>
      </w:r>
      <w:r w:rsidR="00A32E9E" w:rsidRPr="00AA57EE">
        <w:rPr>
          <w:rFonts w:ascii="Times New Roman" w:hAnsi="Times New Roman" w:cs="Times New Roman"/>
          <w:sz w:val="24"/>
          <w:szCs w:val="24"/>
        </w:rPr>
        <w:t xml:space="preserve">akona </w:t>
      </w:r>
      <w:r w:rsidRPr="00AA57EE">
        <w:rPr>
          <w:rFonts w:ascii="Times New Roman" w:hAnsi="Times New Roman" w:cs="Times New Roman"/>
          <w:sz w:val="24"/>
          <w:szCs w:val="24"/>
        </w:rPr>
        <w:t>se propisuje da projektant sam, bez sudjelovanja tijela graditeljstva, putem elektroničkog programa eDozvola (koji će u tu svrhu biti nadograđen)</w:t>
      </w:r>
      <w:r w:rsidR="00A32E9E">
        <w:rPr>
          <w:rFonts w:ascii="Times New Roman" w:hAnsi="Times New Roman" w:cs="Times New Roman"/>
          <w:sz w:val="24"/>
          <w:szCs w:val="24"/>
        </w:rPr>
        <w:t>,</w:t>
      </w:r>
      <w:r w:rsidRPr="00AA57EE">
        <w:rPr>
          <w:rFonts w:ascii="Times New Roman" w:hAnsi="Times New Roman" w:cs="Times New Roman"/>
          <w:sz w:val="24"/>
          <w:szCs w:val="24"/>
        </w:rPr>
        <w:t xml:space="preserve"> ishodi posebne uvjete i uvjete priključenja.</w:t>
      </w:r>
      <w:r w:rsidR="000F1F8D">
        <w:rPr>
          <w:rFonts w:ascii="Times New Roman" w:hAnsi="Times New Roman" w:cs="Times New Roman"/>
          <w:sz w:val="24"/>
          <w:szCs w:val="24"/>
        </w:rPr>
        <w:t xml:space="preserve"> </w:t>
      </w:r>
      <w:r w:rsidRPr="00AA57EE">
        <w:rPr>
          <w:rFonts w:ascii="Times New Roman" w:hAnsi="Times New Roman" w:cs="Times New Roman"/>
          <w:sz w:val="24"/>
          <w:szCs w:val="24"/>
        </w:rPr>
        <w:t xml:space="preserve">Na taj način će se značajno rasteretiti tijela graditeljstva, a sam projektant može odmah, ne čekajući da to učini službenik tijela graditeljstva, pokrenuti postupak prikupljanja posebnih uvjeta i uvjeta priključenja. Time se projektantu, kao sudioniku u gradnji, daju veće ovlasti i odgovornosti, a službenicima tijela graditeljstva se osigurava više vremena za što učinkovitije vođenje postupaka izdavanja građevinskih dozvola. </w:t>
      </w:r>
    </w:p>
    <w:p w14:paraId="07EB30E5" w14:textId="77777777" w:rsidR="00A32E9E" w:rsidRDefault="00A32E9E" w:rsidP="003E26EE">
      <w:pPr>
        <w:spacing w:after="0" w:line="240" w:lineRule="auto"/>
        <w:ind w:firstLine="709"/>
        <w:jc w:val="both"/>
        <w:rPr>
          <w:rFonts w:ascii="Times New Roman" w:hAnsi="Times New Roman" w:cs="Times New Roman"/>
          <w:sz w:val="24"/>
          <w:szCs w:val="24"/>
        </w:rPr>
      </w:pPr>
    </w:p>
    <w:p w14:paraId="64BF7CFB" w14:textId="77777777" w:rsidR="00C90D0F" w:rsidRDefault="00C90D0F" w:rsidP="003E26EE">
      <w:pPr>
        <w:spacing w:after="0" w:line="240" w:lineRule="auto"/>
        <w:ind w:firstLine="709"/>
        <w:jc w:val="both"/>
        <w:rPr>
          <w:rFonts w:ascii="Times New Roman" w:hAnsi="Times New Roman" w:cs="Times New Roman"/>
          <w:sz w:val="24"/>
          <w:szCs w:val="24"/>
        </w:rPr>
      </w:pPr>
      <w:r w:rsidRPr="00AA57EE">
        <w:rPr>
          <w:rFonts w:ascii="Times New Roman" w:hAnsi="Times New Roman" w:cs="Times New Roman"/>
          <w:sz w:val="24"/>
          <w:szCs w:val="24"/>
        </w:rPr>
        <w:t xml:space="preserve">Također, jasno se propisuje od kojih javnopravnih tijela je potrebno ishoditi posebne uvjete za izradu idejnog projekta za manje složene zgrade (posebni uvjeti tijela nadležnog </w:t>
      </w:r>
      <w:r w:rsidRPr="00AA57EE">
        <w:rPr>
          <w:rFonts w:ascii="Times New Roman" w:hAnsi="Times New Roman" w:cs="Times New Roman"/>
          <w:bCs/>
          <w:sz w:val="24"/>
          <w:szCs w:val="24"/>
        </w:rPr>
        <w:t>prema propisu kojim se uređuje zaštita i očuvanje kulturnih dobara</w:t>
      </w:r>
      <w:r w:rsidRPr="00AA57EE">
        <w:rPr>
          <w:rFonts w:ascii="Times New Roman" w:hAnsi="Times New Roman" w:cs="Times New Roman"/>
          <w:sz w:val="24"/>
          <w:szCs w:val="24"/>
        </w:rPr>
        <w:t xml:space="preserve"> ako je primjenjivo) i glavnog projekta za višestambene zgrade (posebni uvjeti tijela nadležnog za zaštitu od požara i posebni uvjeti tijela </w:t>
      </w:r>
      <w:r w:rsidRPr="00AA57EE">
        <w:rPr>
          <w:rFonts w:ascii="Times New Roman" w:eastAsia="Times New Roman" w:hAnsi="Times New Roman" w:cs="Times New Roman"/>
          <w:kern w:val="0"/>
          <w:sz w:val="24"/>
          <w:szCs w:val="24"/>
          <w:lang w:eastAsia="hr-HR"/>
          <w14:ligatures w14:val="none"/>
        </w:rPr>
        <w:t xml:space="preserve">nadležnog </w:t>
      </w:r>
      <w:r w:rsidRPr="00AA57EE">
        <w:rPr>
          <w:rFonts w:ascii="Times New Roman" w:hAnsi="Times New Roman" w:cs="Times New Roman"/>
          <w:bCs/>
          <w:sz w:val="24"/>
          <w:szCs w:val="24"/>
        </w:rPr>
        <w:t>prema propisu kojim se uređuje zaštita i očuvanje kulturnih dobara</w:t>
      </w:r>
      <w:r w:rsidRPr="00AA57EE">
        <w:rPr>
          <w:rFonts w:ascii="Times New Roman" w:hAnsi="Times New Roman" w:cs="Times New Roman"/>
          <w:sz w:val="24"/>
          <w:szCs w:val="24"/>
        </w:rPr>
        <w:t xml:space="preserve"> ako je primjenjivo).</w:t>
      </w:r>
    </w:p>
    <w:p w14:paraId="212AA771" w14:textId="77777777" w:rsidR="00A32E9E" w:rsidRPr="00AA57EE" w:rsidRDefault="00A32E9E" w:rsidP="003E26EE">
      <w:pPr>
        <w:spacing w:after="0" w:line="240" w:lineRule="auto"/>
        <w:ind w:firstLine="709"/>
        <w:jc w:val="both"/>
        <w:rPr>
          <w:rFonts w:ascii="Times New Roman" w:hAnsi="Times New Roman" w:cs="Times New Roman"/>
          <w:sz w:val="24"/>
          <w:szCs w:val="24"/>
        </w:rPr>
      </w:pPr>
    </w:p>
    <w:p w14:paraId="7C664FFF" w14:textId="66F33F84" w:rsidR="00C90D0F" w:rsidRPr="00AA57EE" w:rsidRDefault="00C90D0F" w:rsidP="003E26EE">
      <w:pPr>
        <w:spacing w:after="0" w:line="240" w:lineRule="auto"/>
        <w:ind w:firstLine="709"/>
        <w:jc w:val="both"/>
        <w:rPr>
          <w:rFonts w:ascii="Times New Roman" w:hAnsi="Times New Roman" w:cs="Times New Roman"/>
          <w:sz w:val="24"/>
          <w:szCs w:val="24"/>
        </w:rPr>
      </w:pPr>
      <w:r w:rsidRPr="00AA57EE">
        <w:rPr>
          <w:rFonts w:ascii="Times New Roman" w:hAnsi="Times New Roman" w:cs="Times New Roman"/>
          <w:sz w:val="24"/>
          <w:szCs w:val="24"/>
        </w:rPr>
        <w:t xml:space="preserve">Nakon ishođenja posebnih uvjeta i uvjeta priključenja investitor zahtjevu za izdavanje građevinske dozvole za manje složene zgrade prema </w:t>
      </w:r>
      <w:r w:rsidR="00A32E9E">
        <w:rPr>
          <w:rFonts w:ascii="Times New Roman" w:hAnsi="Times New Roman" w:cs="Times New Roman"/>
          <w:sz w:val="24"/>
          <w:szCs w:val="24"/>
        </w:rPr>
        <w:t>P</w:t>
      </w:r>
      <w:r w:rsidR="00A32E9E" w:rsidRPr="00AA57EE">
        <w:rPr>
          <w:rFonts w:ascii="Times New Roman" w:hAnsi="Times New Roman" w:cs="Times New Roman"/>
          <w:sz w:val="24"/>
          <w:szCs w:val="24"/>
        </w:rPr>
        <w:t xml:space="preserve">rijedlogu </w:t>
      </w:r>
      <w:r w:rsidR="00A32E9E">
        <w:rPr>
          <w:rFonts w:ascii="Times New Roman" w:hAnsi="Times New Roman" w:cs="Times New Roman"/>
          <w:sz w:val="24"/>
          <w:szCs w:val="24"/>
        </w:rPr>
        <w:t>z</w:t>
      </w:r>
      <w:r w:rsidR="00A32E9E" w:rsidRPr="00AA57EE">
        <w:rPr>
          <w:rFonts w:ascii="Times New Roman" w:hAnsi="Times New Roman" w:cs="Times New Roman"/>
          <w:sz w:val="24"/>
          <w:szCs w:val="24"/>
        </w:rPr>
        <w:t xml:space="preserve">akona </w:t>
      </w:r>
      <w:r w:rsidRPr="00AA57EE">
        <w:rPr>
          <w:rFonts w:ascii="Times New Roman" w:hAnsi="Times New Roman" w:cs="Times New Roman"/>
          <w:sz w:val="24"/>
          <w:szCs w:val="24"/>
        </w:rPr>
        <w:t>treba priložiti idejni projekt (umjesto glavnog projekta kako je to propisano važećim Zakonom), a glavni projekt investitor je dužan priložiti u trenutku prijave početka građenja, stručni nadzor nad građenjem propisan je samo za provjeru ispunjavanja temeljnog zahtjeva mehaničke otpornosti i stabilnosti, nije potrebna izrada izvedbenog projekta niti plan održavanja zgrada, a u postupku izdavanja građevinske dozvole za građenje manje složenih zgrada smanjuje se i broj stranaka u postupku. Ovim odredbama se postiže da investitor manje složenih zgrada puno brže ishodi akt za gradnju, nakon čega je potrebno izraditi glavni projekt na temelju kojeg će se započeti gradnja. Na taj način omogućuje se lakša i brža provedba stambenog zbrinjavanja svih stanovnika Republike Hrvatske.</w:t>
      </w:r>
    </w:p>
    <w:p w14:paraId="7C17E172" w14:textId="77777777" w:rsidR="00A32E9E" w:rsidRDefault="00A32E9E" w:rsidP="003E26EE">
      <w:pPr>
        <w:spacing w:after="0" w:line="240" w:lineRule="auto"/>
        <w:ind w:firstLine="709"/>
        <w:jc w:val="both"/>
        <w:rPr>
          <w:rFonts w:ascii="Times New Roman" w:hAnsi="Times New Roman" w:cs="Times New Roman"/>
          <w:sz w:val="24"/>
          <w:szCs w:val="24"/>
        </w:rPr>
      </w:pPr>
    </w:p>
    <w:p w14:paraId="3B30BD56" w14:textId="0A481BFE" w:rsidR="00C90D0F" w:rsidRPr="00AA57EE" w:rsidRDefault="00C90D0F" w:rsidP="003E26EE">
      <w:pPr>
        <w:spacing w:after="0" w:line="240" w:lineRule="auto"/>
        <w:ind w:firstLine="709"/>
        <w:jc w:val="both"/>
        <w:rPr>
          <w:rFonts w:ascii="Times New Roman" w:hAnsi="Times New Roman" w:cs="Times New Roman"/>
          <w:sz w:val="24"/>
          <w:szCs w:val="24"/>
        </w:rPr>
      </w:pPr>
      <w:r w:rsidRPr="00AA57EE">
        <w:rPr>
          <w:rFonts w:ascii="Times New Roman" w:hAnsi="Times New Roman" w:cs="Times New Roman"/>
          <w:sz w:val="24"/>
          <w:szCs w:val="24"/>
        </w:rPr>
        <w:t xml:space="preserve">Također se </w:t>
      </w:r>
      <w:r w:rsidR="00A32E9E">
        <w:rPr>
          <w:rFonts w:ascii="Times New Roman" w:hAnsi="Times New Roman" w:cs="Times New Roman"/>
          <w:sz w:val="24"/>
          <w:szCs w:val="24"/>
        </w:rPr>
        <w:t>P</w:t>
      </w:r>
      <w:r w:rsidR="00A32E9E" w:rsidRPr="00AA57EE">
        <w:rPr>
          <w:rFonts w:ascii="Times New Roman" w:hAnsi="Times New Roman" w:cs="Times New Roman"/>
          <w:sz w:val="24"/>
          <w:szCs w:val="24"/>
        </w:rPr>
        <w:t xml:space="preserve">rijedlogom </w:t>
      </w:r>
      <w:r w:rsidR="00A32E9E">
        <w:rPr>
          <w:rFonts w:ascii="Times New Roman" w:hAnsi="Times New Roman" w:cs="Times New Roman"/>
          <w:sz w:val="24"/>
          <w:szCs w:val="24"/>
        </w:rPr>
        <w:t>z</w:t>
      </w:r>
      <w:r w:rsidR="00A32E9E" w:rsidRPr="00AA57EE">
        <w:rPr>
          <w:rFonts w:ascii="Times New Roman" w:hAnsi="Times New Roman" w:cs="Times New Roman"/>
          <w:sz w:val="24"/>
          <w:szCs w:val="24"/>
        </w:rPr>
        <w:t xml:space="preserve">akona </w:t>
      </w:r>
      <w:r w:rsidRPr="00AA57EE">
        <w:rPr>
          <w:rFonts w:ascii="Times New Roman" w:hAnsi="Times New Roman" w:cs="Times New Roman"/>
          <w:sz w:val="24"/>
          <w:szCs w:val="24"/>
        </w:rPr>
        <w:t>za sve ostale građevine uvodi obveza izrade izvedbenog projekta čime se postiže veća kvaliteta građenja i sigurnost izgrađenih građevina.</w:t>
      </w:r>
    </w:p>
    <w:p w14:paraId="57DC6DDF" w14:textId="77777777" w:rsidR="00A32E9E" w:rsidRDefault="00A32E9E" w:rsidP="003E26EE">
      <w:pPr>
        <w:spacing w:after="0" w:line="240" w:lineRule="auto"/>
        <w:ind w:firstLine="709"/>
        <w:jc w:val="both"/>
        <w:rPr>
          <w:rFonts w:ascii="Times New Roman" w:hAnsi="Times New Roman" w:cs="Times New Roman"/>
          <w:sz w:val="24"/>
          <w:szCs w:val="24"/>
        </w:rPr>
      </w:pPr>
    </w:p>
    <w:p w14:paraId="3E6FF7DA" w14:textId="3C78BF0A" w:rsidR="00C90D0F" w:rsidRPr="00AA57EE" w:rsidRDefault="00C90D0F" w:rsidP="003E26EE">
      <w:pPr>
        <w:spacing w:after="0" w:line="240" w:lineRule="auto"/>
        <w:ind w:firstLine="709"/>
        <w:jc w:val="both"/>
        <w:rPr>
          <w:rFonts w:ascii="Times New Roman" w:hAnsi="Times New Roman" w:cs="Times New Roman"/>
          <w:sz w:val="24"/>
          <w:szCs w:val="24"/>
        </w:rPr>
      </w:pPr>
      <w:r w:rsidRPr="00AA57EE">
        <w:rPr>
          <w:rFonts w:ascii="Times New Roman" w:hAnsi="Times New Roman" w:cs="Times New Roman"/>
          <w:sz w:val="24"/>
          <w:szCs w:val="24"/>
        </w:rPr>
        <w:t xml:space="preserve">Postupci će biti pojednostavljeni, bit će potrebno priložiti manji broj dokumenata što će </w:t>
      </w:r>
      <w:r w:rsidRPr="00AA57EE">
        <w:rPr>
          <w:rFonts w:ascii="Times New Roman" w:eastAsia="Times New Roman" w:hAnsi="Times New Roman" w:cs="Times New Roman"/>
          <w:kern w:val="0"/>
          <w:sz w:val="24"/>
          <w:szCs w:val="24"/>
          <w:lang w:eastAsia="hr-HR"/>
          <w14:ligatures w14:val="none"/>
        </w:rPr>
        <w:t>rezultirati rasterećenjem tijela graditeljstva i bržem ishođenju građevinskih i uporabnih dozvola. O</w:t>
      </w:r>
      <w:r w:rsidRPr="00AA57EE">
        <w:rPr>
          <w:rFonts w:ascii="Times New Roman" w:hAnsi="Times New Roman" w:cs="Times New Roman"/>
          <w:sz w:val="24"/>
          <w:szCs w:val="24"/>
        </w:rPr>
        <w:t>lakšat će se i ubrzati samo građenje, povećati isplativost investiranja te omogućiti veći broj novih investicija u graditeljstvu.</w:t>
      </w:r>
    </w:p>
    <w:p w14:paraId="688438FD" w14:textId="77777777" w:rsidR="00834DEE" w:rsidRDefault="00834DEE" w:rsidP="003E26EE">
      <w:pPr>
        <w:spacing w:after="0" w:line="240" w:lineRule="auto"/>
        <w:ind w:firstLine="709"/>
        <w:jc w:val="both"/>
        <w:rPr>
          <w:rFonts w:ascii="Times New Roman" w:hAnsi="Times New Roman" w:cs="Times New Roman"/>
          <w:sz w:val="24"/>
          <w:szCs w:val="24"/>
        </w:rPr>
      </w:pPr>
    </w:p>
    <w:p w14:paraId="338B3719" w14:textId="09009A2D" w:rsidR="00C90D0F" w:rsidRPr="00AA57EE" w:rsidRDefault="00C90D0F" w:rsidP="003E26EE">
      <w:pPr>
        <w:spacing w:after="0" w:line="240" w:lineRule="auto"/>
        <w:ind w:firstLine="709"/>
        <w:jc w:val="both"/>
        <w:rPr>
          <w:rFonts w:ascii="Times New Roman" w:hAnsi="Times New Roman" w:cs="Times New Roman"/>
          <w:sz w:val="24"/>
          <w:szCs w:val="24"/>
        </w:rPr>
      </w:pPr>
      <w:r w:rsidRPr="00AA57EE">
        <w:rPr>
          <w:rFonts w:ascii="Times New Roman" w:hAnsi="Times New Roman" w:cs="Times New Roman"/>
          <w:sz w:val="24"/>
          <w:szCs w:val="24"/>
        </w:rPr>
        <w:lastRenderedPageBreak/>
        <w:t xml:space="preserve">Prijedlogom </w:t>
      </w:r>
      <w:r w:rsidR="00834DEE">
        <w:rPr>
          <w:rFonts w:ascii="Times New Roman" w:hAnsi="Times New Roman" w:cs="Times New Roman"/>
          <w:sz w:val="24"/>
          <w:szCs w:val="24"/>
        </w:rPr>
        <w:t>z</w:t>
      </w:r>
      <w:r w:rsidR="00834DEE" w:rsidRPr="00AA57EE">
        <w:rPr>
          <w:rFonts w:ascii="Times New Roman" w:hAnsi="Times New Roman" w:cs="Times New Roman"/>
          <w:sz w:val="24"/>
          <w:szCs w:val="24"/>
        </w:rPr>
        <w:t xml:space="preserve">akona </w:t>
      </w:r>
      <w:r w:rsidRPr="00AA57EE">
        <w:rPr>
          <w:rFonts w:ascii="Times New Roman" w:hAnsi="Times New Roman" w:cs="Times New Roman"/>
          <w:sz w:val="24"/>
          <w:szCs w:val="24"/>
        </w:rPr>
        <w:t>se propisuje i da je građenje određenih građevina (građevine Hrvatskog</w:t>
      </w:r>
      <w:r w:rsidR="00834DEE">
        <w:rPr>
          <w:rFonts w:ascii="Times New Roman" w:hAnsi="Times New Roman" w:cs="Times New Roman"/>
          <w:sz w:val="24"/>
          <w:szCs w:val="24"/>
        </w:rPr>
        <w:t>a</w:t>
      </w:r>
      <w:r w:rsidR="00CC2A93">
        <w:rPr>
          <w:rFonts w:ascii="Times New Roman" w:hAnsi="Times New Roman" w:cs="Times New Roman"/>
          <w:sz w:val="24"/>
          <w:szCs w:val="24"/>
        </w:rPr>
        <w:t xml:space="preserve"> </w:t>
      </w:r>
      <w:r w:rsidRPr="00AA57EE">
        <w:rPr>
          <w:rFonts w:ascii="Times New Roman" w:hAnsi="Times New Roman" w:cs="Times New Roman"/>
          <w:sz w:val="24"/>
          <w:szCs w:val="24"/>
        </w:rPr>
        <w:t xml:space="preserve">sabora, Vlade Republike Hrvatske, tijela državne uprave, </w:t>
      </w:r>
      <w:r w:rsidR="003401F1" w:rsidRPr="00F70FA3">
        <w:rPr>
          <w:rFonts w:ascii="Times New Roman" w:hAnsi="Times New Roman"/>
          <w:sz w:val="24"/>
          <w:szCs w:val="24"/>
        </w:rPr>
        <w:t>tijela sudbene vlasti i pravosudnih tijela</w:t>
      </w:r>
      <w:r w:rsidR="003401F1">
        <w:rPr>
          <w:rFonts w:ascii="Times New Roman" w:hAnsi="Times New Roman" w:cs="Times New Roman"/>
          <w:sz w:val="24"/>
          <w:szCs w:val="24"/>
        </w:rPr>
        <w:t xml:space="preserve">, </w:t>
      </w:r>
      <w:r w:rsidRPr="00AA57EE">
        <w:rPr>
          <w:rFonts w:ascii="Times New Roman" w:hAnsi="Times New Roman" w:cs="Times New Roman"/>
          <w:sz w:val="24"/>
          <w:szCs w:val="24"/>
        </w:rPr>
        <w:t>građevina odgoja i obrazovanja, kulture, znanosti, zdravstva i socijalne skrbi te drugih građevina javne namjene pravnih osoba kojima je osnivač Republika Hrvatska) od interesa za Republiku Hrvatsku.</w:t>
      </w:r>
    </w:p>
    <w:p w14:paraId="7ECD9737" w14:textId="77777777" w:rsidR="00834DEE" w:rsidRDefault="00834DEE" w:rsidP="003E26EE">
      <w:pPr>
        <w:spacing w:after="0" w:line="240" w:lineRule="auto"/>
        <w:ind w:firstLine="709"/>
        <w:jc w:val="both"/>
        <w:rPr>
          <w:rFonts w:ascii="Times New Roman" w:eastAsia="Times New Roman" w:hAnsi="Times New Roman" w:cs="Times New Roman"/>
          <w:kern w:val="0"/>
          <w:sz w:val="24"/>
          <w:szCs w:val="24"/>
          <w:lang w:eastAsia="hr-HR"/>
          <w14:ligatures w14:val="none"/>
        </w:rPr>
      </w:pPr>
    </w:p>
    <w:p w14:paraId="302F10B8" w14:textId="57A306B7" w:rsidR="00C90D0F" w:rsidRPr="00AA57EE" w:rsidRDefault="00C90D0F" w:rsidP="003E26EE">
      <w:pPr>
        <w:spacing w:after="0" w:line="240" w:lineRule="auto"/>
        <w:ind w:firstLine="709"/>
        <w:jc w:val="both"/>
        <w:rPr>
          <w:rFonts w:ascii="Times New Roman" w:hAnsi="Times New Roman" w:cs="Times New Roman"/>
          <w:sz w:val="24"/>
          <w:szCs w:val="24"/>
        </w:rPr>
      </w:pPr>
      <w:r w:rsidRPr="00AA57EE">
        <w:rPr>
          <w:rFonts w:ascii="Times New Roman" w:eastAsia="Times New Roman" w:hAnsi="Times New Roman" w:cs="Times New Roman"/>
          <w:kern w:val="0"/>
          <w:sz w:val="24"/>
          <w:szCs w:val="24"/>
          <w:lang w:eastAsia="hr-HR"/>
          <w14:ligatures w14:val="none"/>
        </w:rPr>
        <w:t>Radi provedbe sigurnijeg i kvalitetnijeg građenja</w:t>
      </w:r>
      <w:r w:rsidRPr="00AA57EE">
        <w:rPr>
          <w:rFonts w:ascii="Times New Roman" w:hAnsi="Times New Roman" w:cs="Times New Roman"/>
          <w:sz w:val="24"/>
          <w:szCs w:val="24"/>
        </w:rPr>
        <w:t xml:space="preserve"> </w:t>
      </w:r>
      <w:r w:rsidR="00834DEE">
        <w:rPr>
          <w:rFonts w:ascii="Times New Roman" w:hAnsi="Times New Roman" w:cs="Times New Roman"/>
          <w:sz w:val="24"/>
          <w:szCs w:val="24"/>
        </w:rPr>
        <w:t>P</w:t>
      </w:r>
      <w:r w:rsidR="00834DEE" w:rsidRPr="00AA57EE">
        <w:rPr>
          <w:rFonts w:ascii="Times New Roman" w:hAnsi="Times New Roman" w:cs="Times New Roman"/>
          <w:sz w:val="24"/>
          <w:szCs w:val="24"/>
        </w:rPr>
        <w:t xml:space="preserve">rijedlogom </w:t>
      </w:r>
      <w:r w:rsidR="00834DEE">
        <w:rPr>
          <w:rFonts w:ascii="Times New Roman" w:hAnsi="Times New Roman" w:cs="Times New Roman"/>
          <w:sz w:val="24"/>
          <w:szCs w:val="24"/>
        </w:rPr>
        <w:t>z</w:t>
      </w:r>
      <w:r w:rsidR="00834DEE" w:rsidRPr="00AA57EE">
        <w:rPr>
          <w:rFonts w:ascii="Times New Roman" w:hAnsi="Times New Roman" w:cs="Times New Roman"/>
          <w:sz w:val="24"/>
          <w:szCs w:val="24"/>
        </w:rPr>
        <w:t xml:space="preserve">akona </w:t>
      </w:r>
      <w:r w:rsidRPr="00AA57EE">
        <w:rPr>
          <w:rFonts w:ascii="Times New Roman" w:hAnsi="Times New Roman" w:cs="Times New Roman"/>
          <w:sz w:val="24"/>
          <w:szCs w:val="24"/>
        </w:rPr>
        <w:t>se propisuju stroža pravila vezana za izvršavanje obveza i zadaća svih sudionika u gradnji, javnopravnih tijela, kao i posljedice u slučaju neizvršavanja istih.  </w:t>
      </w:r>
    </w:p>
    <w:p w14:paraId="18A12083" w14:textId="77777777" w:rsidR="00834DEE" w:rsidRDefault="00834DEE" w:rsidP="003E26EE">
      <w:pPr>
        <w:spacing w:after="0" w:line="240" w:lineRule="auto"/>
        <w:ind w:firstLine="709"/>
        <w:jc w:val="both"/>
        <w:rPr>
          <w:rFonts w:ascii="Times New Roman" w:hAnsi="Times New Roman" w:cs="Times New Roman"/>
          <w:sz w:val="24"/>
          <w:szCs w:val="24"/>
        </w:rPr>
      </w:pPr>
    </w:p>
    <w:p w14:paraId="786907DF" w14:textId="3698C36A" w:rsidR="00C90D0F" w:rsidRPr="00AA57EE" w:rsidRDefault="00C90D0F" w:rsidP="003E26EE">
      <w:pPr>
        <w:spacing w:after="0" w:line="240" w:lineRule="auto"/>
        <w:ind w:firstLine="709"/>
        <w:jc w:val="both"/>
        <w:rPr>
          <w:rFonts w:ascii="Times New Roman" w:hAnsi="Times New Roman" w:cs="Times New Roman"/>
          <w:sz w:val="24"/>
          <w:szCs w:val="24"/>
        </w:rPr>
      </w:pPr>
      <w:r w:rsidRPr="00AA57EE">
        <w:rPr>
          <w:rFonts w:ascii="Times New Roman" w:hAnsi="Times New Roman" w:cs="Times New Roman"/>
          <w:sz w:val="24"/>
          <w:szCs w:val="24"/>
        </w:rPr>
        <w:t xml:space="preserve">Prijedlogom </w:t>
      </w:r>
      <w:r w:rsidR="00834DEE">
        <w:rPr>
          <w:rFonts w:ascii="Times New Roman" w:hAnsi="Times New Roman" w:cs="Times New Roman"/>
          <w:sz w:val="24"/>
          <w:szCs w:val="24"/>
        </w:rPr>
        <w:t>z</w:t>
      </w:r>
      <w:r w:rsidR="00834DEE" w:rsidRPr="00AA57EE">
        <w:rPr>
          <w:rFonts w:ascii="Times New Roman" w:hAnsi="Times New Roman" w:cs="Times New Roman"/>
          <w:sz w:val="24"/>
          <w:szCs w:val="24"/>
        </w:rPr>
        <w:t xml:space="preserve">akona </w:t>
      </w:r>
      <w:r w:rsidRPr="00AA57EE">
        <w:rPr>
          <w:rFonts w:ascii="Times New Roman" w:hAnsi="Times New Roman" w:cs="Times New Roman"/>
          <w:sz w:val="24"/>
          <w:szCs w:val="24"/>
        </w:rPr>
        <w:t xml:space="preserve">nastojat će se suzbiti nezakonita gradnja u najvećoj mogućoj mjeri. U tu svrhu se prvostupanjskom tijelu uvodi obveza da prije izdavanja građevinske dozvole utvrdi </w:t>
      </w:r>
      <w:r w:rsidRPr="00AA57EE">
        <w:rPr>
          <w:rFonts w:ascii="Times New Roman" w:eastAsia="Times New Roman" w:hAnsi="Times New Roman" w:cs="Times New Roman"/>
          <w:kern w:val="0"/>
          <w:sz w:val="24"/>
          <w:szCs w:val="24"/>
          <w:lang w:eastAsia="hr-HR"/>
          <w14:ligatures w14:val="none"/>
        </w:rPr>
        <w:t>je li investitor započeo graditi građevinu za koju se vodi postupak izdavanja građevinske dozvole</w:t>
      </w:r>
      <w:r w:rsidRPr="00AA57EE">
        <w:rPr>
          <w:rFonts w:ascii="Times New Roman" w:hAnsi="Times New Roman" w:cs="Times New Roman"/>
          <w:sz w:val="24"/>
          <w:szCs w:val="24"/>
        </w:rPr>
        <w:t xml:space="preserve"> te da se, ako je građenje započelo prije izdavanja građevinske dozvole, investitoru odredi plaćanje posebne naknade i o čemu se obavještava i građevinsku inspekciju.</w:t>
      </w:r>
    </w:p>
    <w:p w14:paraId="6DC31A11" w14:textId="77777777" w:rsidR="006C3BF1" w:rsidRDefault="006C3BF1" w:rsidP="003E26EE">
      <w:pPr>
        <w:spacing w:after="0" w:line="240" w:lineRule="auto"/>
        <w:ind w:firstLine="709"/>
        <w:jc w:val="both"/>
        <w:rPr>
          <w:rFonts w:ascii="Times New Roman" w:hAnsi="Times New Roman" w:cs="Times New Roman"/>
          <w:sz w:val="24"/>
          <w:szCs w:val="24"/>
        </w:rPr>
      </w:pPr>
    </w:p>
    <w:p w14:paraId="705FDE62" w14:textId="15CCD2E3" w:rsidR="00C90D0F" w:rsidRPr="00AA57EE" w:rsidRDefault="00C90D0F" w:rsidP="003E26EE">
      <w:pPr>
        <w:spacing w:after="0" w:line="240" w:lineRule="auto"/>
        <w:ind w:firstLine="709"/>
        <w:jc w:val="both"/>
        <w:rPr>
          <w:rFonts w:ascii="Times New Roman" w:hAnsi="Times New Roman" w:cs="Times New Roman"/>
          <w:sz w:val="24"/>
          <w:szCs w:val="24"/>
        </w:rPr>
      </w:pPr>
      <w:r w:rsidRPr="00AA57EE">
        <w:rPr>
          <w:rFonts w:ascii="Times New Roman" w:hAnsi="Times New Roman" w:cs="Times New Roman"/>
          <w:sz w:val="24"/>
          <w:szCs w:val="24"/>
        </w:rPr>
        <w:t xml:space="preserve">Do sada niti jedan propis nije sadržavao obvezu izrade Plana </w:t>
      </w:r>
      <w:r w:rsidRPr="00AA57EE">
        <w:rPr>
          <w:rFonts w:ascii="Times New Roman" w:eastAsia="Times New Roman" w:hAnsi="Times New Roman" w:cs="Times New Roman"/>
          <w:kern w:val="0"/>
          <w:sz w:val="24"/>
          <w:szCs w:val="24"/>
          <w:lang w:eastAsia="hr-HR"/>
          <w14:ligatures w14:val="none"/>
        </w:rPr>
        <w:t xml:space="preserve">i uvjeta za </w:t>
      </w:r>
      <w:r w:rsidR="00834DEE" w:rsidRPr="00AA57EE">
        <w:rPr>
          <w:rFonts w:ascii="Times New Roman" w:hAnsi="Times New Roman" w:cs="Times New Roman"/>
          <w:sz w:val="24"/>
          <w:szCs w:val="24"/>
        </w:rPr>
        <w:t>održavanj</w:t>
      </w:r>
      <w:r w:rsidR="00834DEE">
        <w:rPr>
          <w:rFonts w:ascii="Times New Roman" w:hAnsi="Times New Roman" w:cs="Times New Roman"/>
          <w:sz w:val="24"/>
          <w:szCs w:val="24"/>
        </w:rPr>
        <w:t>e</w:t>
      </w:r>
      <w:r w:rsidR="00834DEE" w:rsidRPr="00AA57EE">
        <w:rPr>
          <w:rFonts w:ascii="Times New Roman" w:hAnsi="Times New Roman" w:cs="Times New Roman"/>
          <w:sz w:val="24"/>
          <w:szCs w:val="24"/>
        </w:rPr>
        <w:t xml:space="preserve"> </w:t>
      </w:r>
      <w:r w:rsidRPr="00AA57EE">
        <w:rPr>
          <w:rFonts w:ascii="Times New Roman" w:hAnsi="Times New Roman" w:cs="Times New Roman"/>
          <w:sz w:val="24"/>
          <w:szCs w:val="24"/>
        </w:rPr>
        <w:t>zgrada, što je iznimno važno i značajno za buduće održava</w:t>
      </w:r>
      <w:r w:rsidR="00834DEE">
        <w:rPr>
          <w:rFonts w:ascii="Times New Roman" w:hAnsi="Times New Roman" w:cs="Times New Roman"/>
          <w:sz w:val="24"/>
          <w:szCs w:val="24"/>
        </w:rPr>
        <w:t xml:space="preserve">nje zgrada. Prijedlogom zakona </w:t>
      </w:r>
      <w:r w:rsidRPr="00AA57EE">
        <w:rPr>
          <w:rFonts w:ascii="Times New Roman" w:hAnsi="Times New Roman" w:cs="Times New Roman"/>
          <w:sz w:val="24"/>
          <w:szCs w:val="24"/>
        </w:rPr>
        <w:t>se izvo</w:t>
      </w:r>
      <w:r w:rsidR="00834DEE">
        <w:rPr>
          <w:rFonts w:ascii="Times New Roman" w:hAnsi="Times New Roman" w:cs="Times New Roman"/>
          <w:sz w:val="24"/>
          <w:szCs w:val="24"/>
        </w:rPr>
        <w:t>đaču, odnosno glavnom izvođaču,</w:t>
      </w:r>
      <w:r w:rsidRPr="00AA57EE">
        <w:rPr>
          <w:rFonts w:ascii="Times New Roman" w:hAnsi="Times New Roman" w:cs="Times New Roman"/>
          <w:sz w:val="24"/>
          <w:szCs w:val="24"/>
        </w:rPr>
        <w:t xml:space="preserve"> propisuje obveza da uz zahtjev za izdavanje uporabne dozvole za sve građevine, priloži</w:t>
      </w:r>
      <w:r w:rsidR="00834DEE">
        <w:rPr>
          <w:rFonts w:ascii="Times New Roman" w:hAnsi="Times New Roman" w:cs="Times New Roman"/>
          <w:sz w:val="24"/>
          <w:szCs w:val="24"/>
        </w:rPr>
        <w:t xml:space="preserve"> </w:t>
      </w:r>
      <w:r w:rsidRPr="00AA57EE">
        <w:rPr>
          <w:rFonts w:ascii="Times New Roman" w:hAnsi="Times New Roman" w:cs="Times New Roman"/>
          <w:sz w:val="24"/>
          <w:szCs w:val="24"/>
        </w:rPr>
        <w:t xml:space="preserve">plan </w:t>
      </w:r>
      <w:r w:rsidRPr="00AA57EE">
        <w:rPr>
          <w:rFonts w:ascii="Times New Roman" w:eastAsia="Times New Roman" w:hAnsi="Times New Roman" w:cs="Times New Roman"/>
          <w:bCs/>
          <w:kern w:val="0"/>
          <w:sz w:val="24"/>
          <w:szCs w:val="24"/>
          <w:lang w:eastAsia="hr-HR"/>
          <w14:ligatures w14:val="none"/>
        </w:rPr>
        <w:t xml:space="preserve">i uvjete </w:t>
      </w:r>
      <w:r w:rsidR="00834DEE">
        <w:rPr>
          <w:rFonts w:ascii="Times New Roman" w:hAnsi="Times New Roman" w:cs="Times New Roman"/>
          <w:sz w:val="24"/>
          <w:szCs w:val="24"/>
        </w:rPr>
        <w:t xml:space="preserve">održavanja zgrada </w:t>
      </w:r>
      <w:r w:rsidRPr="00AA57EE">
        <w:rPr>
          <w:rFonts w:ascii="Times New Roman" w:hAnsi="Times New Roman" w:cs="Times New Roman"/>
          <w:sz w:val="24"/>
          <w:szCs w:val="24"/>
        </w:rPr>
        <w:t>odnosno objedinjeni plan i uvjete održavanja građevine i ugrađene opreme.</w:t>
      </w:r>
    </w:p>
    <w:p w14:paraId="28E356DB" w14:textId="77777777" w:rsidR="00834DEE" w:rsidRDefault="00834DEE" w:rsidP="003E26EE">
      <w:pPr>
        <w:spacing w:after="0" w:line="240" w:lineRule="auto"/>
        <w:ind w:firstLine="709"/>
        <w:jc w:val="both"/>
        <w:rPr>
          <w:rFonts w:ascii="Times New Roman" w:hAnsi="Times New Roman" w:cs="Times New Roman"/>
          <w:sz w:val="24"/>
          <w:szCs w:val="24"/>
        </w:rPr>
      </w:pPr>
    </w:p>
    <w:p w14:paraId="3487CFC6" w14:textId="2752ACB9" w:rsidR="00C90D0F" w:rsidRPr="00AA57EE" w:rsidRDefault="00C90D0F" w:rsidP="003E26EE">
      <w:pPr>
        <w:spacing w:after="0" w:line="240" w:lineRule="auto"/>
        <w:ind w:firstLine="709"/>
        <w:jc w:val="both"/>
        <w:rPr>
          <w:rFonts w:ascii="Times New Roman" w:hAnsi="Times New Roman" w:cs="Times New Roman"/>
          <w:sz w:val="24"/>
          <w:szCs w:val="24"/>
        </w:rPr>
      </w:pPr>
      <w:r w:rsidRPr="00AA57EE">
        <w:rPr>
          <w:rFonts w:ascii="Times New Roman" w:hAnsi="Times New Roman" w:cs="Times New Roman"/>
          <w:sz w:val="24"/>
          <w:szCs w:val="24"/>
        </w:rPr>
        <w:t>Dodatna informatizacija u graditeljstvu omogućit će se i uvođ</w:t>
      </w:r>
      <w:r w:rsidR="00834DEE">
        <w:rPr>
          <w:rFonts w:ascii="Times New Roman" w:hAnsi="Times New Roman" w:cs="Times New Roman"/>
          <w:sz w:val="24"/>
          <w:szCs w:val="24"/>
        </w:rPr>
        <w:t xml:space="preserve">enjem BIM modela koji omogućava </w:t>
      </w:r>
      <w:r w:rsidRPr="00AA57EE">
        <w:rPr>
          <w:rFonts w:ascii="Times New Roman" w:hAnsi="Times New Roman" w:cs="Times New Roman"/>
          <w:sz w:val="24"/>
          <w:szCs w:val="24"/>
        </w:rPr>
        <w:t xml:space="preserve">svim </w:t>
      </w:r>
      <w:r w:rsidR="00834DEE">
        <w:rPr>
          <w:rFonts w:ascii="Times New Roman" w:hAnsi="Times New Roman" w:cs="Times New Roman"/>
          <w:sz w:val="24"/>
          <w:szCs w:val="24"/>
        </w:rPr>
        <w:t>sudionicima</w:t>
      </w:r>
      <w:r w:rsidR="00834DEE" w:rsidRPr="00AA57EE">
        <w:rPr>
          <w:rFonts w:ascii="Times New Roman" w:hAnsi="Times New Roman" w:cs="Times New Roman"/>
          <w:sz w:val="24"/>
          <w:szCs w:val="24"/>
        </w:rPr>
        <w:t xml:space="preserve"> </w:t>
      </w:r>
      <w:r w:rsidRPr="00AA57EE">
        <w:rPr>
          <w:rFonts w:ascii="Times New Roman" w:hAnsi="Times New Roman" w:cs="Times New Roman"/>
          <w:sz w:val="24"/>
          <w:szCs w:val="24"/>
        </w:rPr>
        <w:t>na projektu – projektantima, investitorima, izvođačima, zajednički rad</w:t>
      </w:r>
      <w:r w:rsidR="008C0113">
        <w:rPr>
          <w:rFonts w:ascii="Times New Roman" w:hAnsi="Times New Roman" w:cs="Times New Roman"/>
          <w:sz w:val="24"/>
          <w:szCs w:val="24"/>
        </w:rPr>
        <w:t xml:space="preserve"> na planiranju, projektiranju, </w:t>
      </w:r>
      <w:r w:rsidRPr="00AA57EE">
        <w:rPr>
          <w:rFonts w:ascii="Times New Roman" w:hAnsi="Times New Roman" w:cs="Times New Roman"/>
          <w:sz w:val="24"/>
          <w:szCs w:val="24"/>
        </w:rPr>
        <w:t>građenju, upravljanju i održavanju kroz pametni 3 D model. Njegova primjena će biti s odgodom (</w:t>
      </w:r>
      <w:r w:rsidR="00834DEE">
        <w:rPr>
          <w:rFonts w:ascii="Times New Roman" w:hAnsi="Times New Roman" w:cs="Times New Roman"/>
          <w:sz w:val="24"/>
          <w:szCs w:val="24"/>
        </w:rPr>
        <w:t xml:space="preserve">od </w:t>
      </w:r>
      <w:r w:rsidRPr="00AA57EE">
        <w:rPr>
          <w:rFonts w:ascii="Times New Roman" w:hAnsi="Times New Roman" w:cs="Times New Roman"/>
          <w:sz w:val="24"/>
          <w:szCs w:val="24"/>
        </w:rPr>
        <w:t xml:space="preserve">1. siječnja 2031. i </w:t>
      </w:r>
      <w:r w:rsidR="00834DEE">
        <w:rPr>
          <w:rFonts w:ascii="Times New Roman" w:hAnsi="Times New Roman" w:cs="Times New Roman"/>
          <w:sz w:val="24"/>
          <w:szCs w:val="24"/>
        </w:rPr>
        <w:t xml:space="preserve">od </w:t>
      </w:r>
      <w:r w:rsidRPr="00AA57EE">
        <w:rPr>
          <w:rFonts w:ascii="Times New Roman" w:hAnsi="Times New Roman" w:cs="Times New Roman"/>
          <w:sz w:val="24"/>
          <w:szCs w:val="24"/>
        </w:rPr>
        <w:t>1. siječnja 2035.) što podrazumijeva i doradu elektroničkog programa eDozvola.</w:t>
      </w:r>
    </w:p>
    <w:p w14:paraId="593AABF4" w14:textId="77777777" w:rsidR="00834DEE" w:rsidRDefault="00834DEE" w:rsidP="003E26EE">
      <w:pPr>
        <w:spacing w:after="0" w:line="240" w:lineRule="auto"/>
        <w:ind w:firstLine="709"/>
        <w:jc w:val="both"/>
        <w:rPr>
          <w:rFonts w:ascii="Times New Roman" w:hAnsi="Times New Roman" w:cs="Times New Roman"/>
          <w:sz w:val="24"/>
          <w:szCs w:val="24"/>
        </w:rPr>
      </w:pPr>
    </w:p>
    <w:p w14:paraId="3AE3A55B" w14:textId="6F130999" w:rsidR="00C90D0F" w:rsidRPr="00AA57EE" w:rsidRDefault="00C90D0F" w:rsidP="003E26EE">
      <w:pPr>
        <w:spacing w:after="0" w:line="240" w:lineRule="auto"/>
        <w:ind w:firstLine="709"/>
        <w:jc w:val="both"/>
        <w:rPr>
          <w:rFonts w:ascii="Times New Roman" w:hAnsi="Times New Roman" w:cs="Times New Roman"/>
          <w:sz w:val="24"/>
          <w:szCs w:val="24"/>
        </w:rPr>
      </w:pPr>
      <w:r w:rsidRPr="00AA57EE">
        <w:rPr>
          <w:rFonts w:ascii="Times New Roman" w:hAnsi="Times New Roman" w:cs="Times New Roman"/>
          <w:sz w:val="24"/>
          <w:szCs w:val="24"/>
        </w:rPr>
        <w:t xml:space="preserve">Naposlijetku, propisivanjem novih odredbi koje se odnose na nadzor nad provedbom </w:t>
      </w:r>
      <w:r w:rsidR="00102C61">
        <w:rPr>
          <w:rFonts w:ascii="Times New Roman" w:hAnsi="Times New Roman" w:cs="Times New Roman"/>
          <w:sz w:val="24"/>
          <w:szCs w:val="24"/>
        </w:rPr>
        <w:t>P</w:t>
      </w:r>
      <w:r w:rsidR="00102C61" w:rsidRPr="00AA57EE">
        <w:rPr>
          <w:rFonts w:ascii="Times New Roman" w:hAnsi="Times New Roman" w:cs="Times New Roman"/>
          <w:sz w:val="24"/>
          <w:szCs w:val="24"/>
        </w:rPr>
        <w:t xml:space="preserve">rijedloga </w:t>
      </w:r>
      <w:r w:rsidR="00102C61">
        <w:rPr>
          <w:rFonts w:ascii="Times New Roman" w:hAnsi="Times New Roman" w:cs="Times New Roman"/>
          <w:sz w:val="24"/>
          <w:szCs w:val="24"/>
        </w:rPr>
        <w:t>z</w:t>
      </w:r>
      <w:r w:rsidR="00102C61" w:rsidRPr="00AA57EE">
        <w:rPr>
          <w:rFonts w:ascii="Times New Roman" w:hAnsi="Times New Roman" w:cs="Times New Roman"/>
          <w:sz w:val="24"/>
          <w:szCs w:val="24"/>
        </w:rPr>
        <w:t xml:space="preserve">akona </w:t>
      </w:r>
      <w:r w:rsidRPr="00AA57EE">
        <w:rPr>
          <w:rFonts w:ascii="Times New Roman" w:hAnsi="Times New Roman" w:cs="Times New Roman"/>
          <w:sz w:val="24"/>
          <w:szCs w:val="24"/>
        </w:rPr>
        <w:t>i ovlaštenjima danim ministarstvu nadležnom za poslove graditeljstva vezano za postupanje upravnih tijela županija i gradova koja obavljaju upravne poslove u vezi s gradnjom u prvom stupnju, osnažuje se nadzor, koji treba osigurati efikasnu zaštitu prava stranaka te ujednačenu i učinkovitu primjenu propisa na cijelom teritoriju Republike Hrvatske.</w:t>
      </w:r>
    </w:p>
    <w:p w14:paraId="4A4B553F" w14:textId="77777777" w:rsidR="008C0113" w:rsidRDefault="008C0113" w:rsidP="008C0113">
      <w:pPr>
        <w:spacing w:after="0" w:line="240" w:lineRule="auto"/>
        <w:jc w:val="both"/>
        <w:rPr>
          <w:rFonts w:ascii="Times New Roman" w:hAnsi="Times New Roman" w:cs="Times New Roman"/>
          <w:b/>
          <w:bCs/>
          <w:sz w:val="24"/>
          <w:szCs w:val="24"/>
        </w:rPr>
      </w:pPr>
    </w:p>
    <w:p w14:paraId="47122CC6" w14:textId="77777777" w:rsidR="00C90D0F" w:rsidRPr="00AA57EE" w:rsidRDefault="00C90D0F" w:rsidP="008C0113">
      <w:pPr>
        <w:spacing w:after="0" w:line="240" w:lineRule="auto"/>
        <w:jc w:val="both"/>
        <w:rPr>
          <w:rFonts w:ascii="Times New Roman" w:hAnsi="Times New Roman" w:cs="Times New Roman"/>
          <w:sz w:val="24"/>
          <w:szCs w:val="24"/>
        </w:rPr>
      </w:pPr>
      <w:r w:rsidRPr="00AA57EE">
        <w:rPr>
          <w:rFonts w:ascii="Times New Roman" w:hAnsi="Times New Roman" w:cs="Times New Roman"/>
          <w:b/>
          <w:bCs/>
          <w:sz w:val="24"/>
          <w:szCs w:val="24"/>
        </w:rPr>
        <w:t>Osnovna pitanja koja se trebaju urediti Zakonom</w:t>
      </w:r>
    </w:p>
    <w:p w14:paraId="1F4C8E6F" w14:textId="77777777" w:rsidR="008C0113" w:rsidRDefault="008C0113" w:rsidP="008C0113">
      <w:pPr>
        <w:spacing w:after="0" w:line="240" w:lineRule="auto"/>
        <w:jc w:val="both"/>
        <w:rPr>
          <w:rFonts w:ascii="Times New Roman" w:hAnsi="Times New Roman" w:cs="Times New Roman"/>
          <w:sz w:val="24"/>
          <w:szCs w:val="24"/>
        </w:rPr>
      </w:pPr>
    </w:p>
    <w:p w14:paraId="5700FE62" w14:textId="64EF30A7" w:rsidR="00C90D0F" w:rsidRDefault="008C0113" w:rsidP="0067216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Prijedlogom zakona</w:t>
      </w:r>
      <w:r w:rsidR="00C90D0F" w:rsidRPr="00AA57EE">
        <w:rPr>
          <w:rFonts w:ascii="Times New Roman" w:hAnsi="Times New Roman" w:cs="Times New Roman"/>
          <w:sz w:val="24"/>
          <w:szCs w:val="24"/>
        </w:rPr>
        <w:t xml:space="preserve"> uređuju se slijedeća osnovna pitanja:</w:t>
      </w:r>
    </w:p>
    <w:p w14:paraId="5C2BC912" w14:textId="77777777" w:rsidR="00A91EF9" w:rsidRPr="00AA57EE" w:rsidRDefault="00A91EF9" w:rsidP="00672168">
      <w:pPr>
        <w:spacing w:after="0" w:line="240" w:lineRule="auto"/>
        <w:ind w:firstLine="708"/>
        <w:jc w:val="both"/>
        <w:rPr>
          <w:rFonts w:ascii="Times New Roman" w:hAnsi="Times New Roman" w:cs="Times New Roman"/>
          <w:sz w:val="24"/>
          <w:szCs w:val="24"/>
        </w:rPr>
      </w:pPr>
    </w:p>
    <w:p w14:paraId="16CD9EB8" w14:textId="4F0DFCDA" w:rsidR="00C90D0F" w:rsidRPr="00AA57EE" w:rsidRDefault="00C90D0F" w:rsidP="008C0113">
      <w:pPr>
        <w:spacing w:after="0" w:line="240" w:lineRule="auto"/>
        <w:ind w:left="142" w:hanging="142"/>
        <w:jc w:val="both"/>
        <w:rPr>
          <w:rFonts w:ascii="Times New Roman" w:hAnsi="Times New Roman" w:cs="Times New Roman"/>
          <w:sz w:val="24"/>
          <w:szCs w:val="24"/>
        </w:rPr>
      </w:pPr>
      <w:r w:rsidRPr="00AA57EE">
        <w:rPr>
          <w:rFonts w:ascii="Times New Roman" w:hAnsi="Times New Roman" w:cs="Times New Roman"/>
          <w:sz w:val="24"/>
          <w:szCs w:val="24"/>
        </w:rPr>
        <w:t>- predmet, cilj i područje primjene Zakona</w:t>
      </w:r>
    </w:p>
    <w:p w14:paraId="694EB0E3" w14:textId="0E99CFA6" w:rsidR="00C90D0F" w:rsidRPr="00AA57EE" w:rsidRDefault="00C90D0F" w:rsidP="008C0113">
      <w:pPr>
        <w:spacing w:after="0" w:line="240" w:lineRule="auto"/>
        <w:ind w:left="142" w:hanging="142"/>
        <w:jc w:val="both"/>
        <w:rPr>
          <w:rFonts w:ascii="Times New Roman" w:hAnsi="Times New Roman" w:cs="Times New Roman"/>
          <w:sz w:val="24"/>
          <w:szCs w:val="24"/>
        </w:rPr>
      </w:pPr>
      <w:r w:rsidRPr="00AA57EE">
        <w:rPr>
          <w:rFonts w:ascii="Times New Roman" w:hAnsi="Times New Roman" w:cs="Times New Roman"/>
          <w:sz w:val="24"/>
          <w:szCs w:val="24"/>
        </w:rPr>
        <w:t xml:space="preserve">- značenje pojmova koji se upotrebljavaju u Zakonu </w:t>
      </w:r>
    </w:p>
    <w:p w14:paraId="0AE4EF93" w14:textId="77777777" w:rsidR="00C90D0F" w:rsidRPr="00AA57EE" w:rsidRDefault="00C90D0F" w:rsidP="008C0113">
      <w:pPr>
        <w:spacing w:after="0" w:line="240" w:lineRule="auto"/>
        <w:ind w:left="142" w:hanging="142"/>
        <w:jc w:val="both"/>
        <w:rPr>
          <w:rFonts w:ascii="Times New Roman" w:hAnsi="Times New Roman" w:cs="Times New Roman"/>
          <w:sz w:val="24"/>
          <w:szCs w:val="24"/>
        </w:rPr>
      </w:pPr>
      <w:r w:rsidRPr="00AA57EE">
        <w:rPr>
          <w:rFonts w:ascii="Times New Roman" w:hAnsi="Times New Roman" w:cs="Times New Roman"/>
          <w:sz w:val="24"/>
          <w:szCs w:val="24"/>
        </w:rPr>
        <w:t>- primjena i donošenje posebnih propisa u provedbi Zakona</w:t>
      </w:r>
    </w:p>
    <w:p w14:paraId="0BC79E97" w14:textId="77777777" w:rsidR="00C90D0F" w:rsidRPr="00AA57EE" w:rsidRDefault="00C90D0F" w:rsidP="008C0113">
      <w:pPr>
        <w:spacing w:after="0" w:line="240" w:lineRule="auto"/>
        <w:ind w:left="142" w:hanging="142"/>
        <w:jc w:val="both"/>
        <w:rPr>
          <w:rFonts w:ascii="Times New Roman" w:hAnsi="Times New Roman" w:cs="Times New Roman"/>
          <w:sz w:val="24"/>
          <w:szCs w:val="24"/>
        </w:rPr>
      </w:pPr>
      <w:r w:rsidRPr="00AA57EE">
        <w:rPr>
          <w:rFonts w:ascii="Times New Roman" w:hAnsi="Times New Roman" w:cs="Times New Roman"/>
          <w:sz w:val="24"/>
          <w:szCs w:val="24"/>
        </w:rPr>
        <w:t>- temeljni zahtjevi za građevinu (mehanička otpornost i stabilnost, sigurnost građevina u slučaju požara, zaštita od štetnih učinaka na higijenu i zdravlje povezanih s građevinama, sigurnost i pristupačnost građevina, otpornost na prolaz zvuka i akustična svojstva građevina, energetska učinkovitost i toplinska svojstva građevina, emisija u vanjsko okruženje građevina, održiva uporaba prirodnih izvora u građevinama, odstupanje od temeljnih zahtjeva, tehnički propisi, ispitivanje dijelova građevine</w:t>
      </w:r>
    </w:p>
    <w:p w14:paraId="041BC593" w14:textId="77777777" w:rsidR="00C90D0F" w:rsidRPr="00AA57EE" w:rsidRDefault="00C90D0F" w:rsidP="008C0113">
      <w:pPr>
        <w:spacing w:after="0" w:line="240" w:lineRule="auto"/>
        <w:ind w:left="142" w:hanging="142"/>
        <w:jc w:val="both"/>
        <w:rPr>
          <w:rFonts w:ascii="Times New Roman" w:hAnsi="Times New Roman" w:cs="Times New Roman"/>
          <w:sz w:val="24"/>
          <w:szCs w:val="24"/>
        </w:rPr>
      </w:pPr>
      <w:r w:rsidRPr="00AA57EE">
        <w:rPr>
          <w:rFonts w:ascii="Times New Roman" w:hAnsi="Times New Roman" w:cs="Times New Roman"/>
          <w:sz w:val="24"/>
          <w:szCs w:val="24"/>
        </w:rPr>
        <w:t>- sudionici u gradnji (investitor, projektant, izvođač, nadzorni inženjer, revident)</w:t>
      </w:r>
    </w:p>
    <w:p w14:paraId="38774D27" w14:textId="77777777" w:rsidR="00C90D0F" w:rsidRPr="00AA57EE" w:rsidRDefault="00C90D0F" w:rsidP="008C0113">
      <w:pPr>
        <w:spacing w:after="0" w:line="240" w:lineRule="auto"/>
        <w:ind w:left="142" w:hanging="142"/>
        <w:jc w:val="both"/>
        <w:rPr>
          <w:rFonts w:ascii="Times New Roman" w:hAnsi="Times New Roman" w:cs="Times New Roman"/>
          <w:sz w:val="24"/>
          <w:szCs w:val="24"/>
        </w:rPr>
      </w:pPr>
      <w:r w:rsidRPr="00AA57EE">
        <w:rPr>
          <w:rFonts w:ascii="Times New Roman" w:hAnsi="Times New Roman" w:cs="Times New Roman"/>
          <w:sz w:val="24"/>
          <w:szCs w:val="24"/>
        </w:rPr>
        <w:lastRenderedPageBreak/>
        <w:t xml:space="preserve">- projekti (izrada i čuvanje projekata, vrste projekata, idejni projekt za manje složene zgrade, glavni projekt, izvedbeni projekt, projekt uklanjanja građevine, tipski projekt, situacija građevine, prikaz svih primijenjenih mjera zaštite od požara, kontrola projekata, utvrđivanje usklađenosti </w:t>
      </w:r>
      <w:r w:rsidRPr="00AA57EE">
        <w:rPr>
          <w:rFonts w:ascii="Times New Roman" w:eastAsia="Times New Roman" w:hAnsi="Times New Roman" w:cs="Times New Roman"/>
          <w:kern w:val="0"/>
          <w:sz w:val="24"/>
          <w:szCs w:val="24"/>
          <w:lang w:eastAsia="hr-HR"/>
          <w14:ligatures w14:val="none"/>
        </w:rPr>
        <w:t xml:space="preserve">(nostrifikacija) </w:t>
      </w:r>
      <w:r w:rsidRPr="00AA57EE">
        <w:rPr>
          <w:rFonts w:ascii="Times New Roman" w:hAnsi="Times New Roman" w:cs="Times New Roman"/>
          <w:sz w:val="24"/>
          <w:szCs w:val="24"/>
        </w:rPr>
        <w:t>projekta, utvrđivanje posebnih uvjeta</w:t>
      </w:r>
      <w:r w:rsidRPr="00AA57EE">
        <w:rPr>
          <w:rFonts w:ascii="Times New Roman" w:eastAsia="Times New Roman" w:hAnsi="Times New Roman" w:cs="Times New Roman"/>
          <w:kern w:val="0"/>
          <w:sz w:val="24"/>
          <w:szCs w:val="24"/>
          <w:lang w:eastAsia="hr-HR"/>
          <w14:ligatures w14:val="none"/>
        </w:rPr>
        <w:t xml:space="preserve"> i uvjeta priključenja</w:t>
      </w:r>
      <w:r w:rsidR="00CE646D">
        <w:rPr>
          <w:rFonts w:ascii="Times New Roman" w:hAnsi="Times New Roman" w:cs="Times New Roman"/>
          <w:sz w:val="24"/>
          <w:szCs w:val="24"/>
        </w:rPr>
        <w:t xml:space="preserve">, </w:t>
      </w:r>
      <w:r w:rsidRPr="00AA57EE">
        <w:rPr>
          <w:rFonts w:ascii="Times New Roman" w:hAnsi="Times New Roman" w:cs="Times New Roman"/>
          <w:sz w:val="24"/>
          <w:szCs w:val="24"/>
        </w:rPr>
        <w:t>žalba/tužba protiv rješenja o obustavi postupka, komunikacija u postupcima utvrđivanja posebnih uvjeta)</w:t>
      </w:r>
    </w:p>
    <w:p w14:paraId="53D7A636" w14:textId="5978F243" w:rsidR="00C90D0F" w:rsidRPr="00AA57EE" w:rsidRDefault="00C90D0F" w:rsidP="008C0113">
      <w:pPr>
        <w:spacing w:after="0" w:line="240" w:lineRule="auto"/>
        <w:ind w:left="142" w:hanging="142"/>
        <w:jc w:val="both"/>
        <w:rPr>
          <w:rFonts w:ascii="Times New Roman" w:hAnsi="Times New Roman" w:cs="Times New Roman"/>
          <w:sz w:val="24"/>
          <w:szCs w:val="24"/>
        </w:rPr>
      </w:pPr>
      <w:r w:rsidRPr="00AA57EE">
        <w:rPr>
          <w:rFonts w:ascii="Times New Roman" w:hAnsi="Times New Roman" w:cs="Times New Roman"/>
          <w:sz w:val="24"/>
          <w:szCs w:val="24"/>
        </w:rPr>
        <w:t>- tijela nadležna za izdavanje građevinske i uporabne dozvole</w:t>
      </w:r>
      <w:r w:rsidR="00903482">
        <w:rPr>
          <w:rFonts w:ascii="Times New Roman" w:hAnsi="Times New Roman" w:cs="Times New Roman"/>
          <w:sz w:val="24"/>
          <w:szCs w:val="24"/>
        </w:rPr>
        <w:t>,</w:t>
      </w:r>
      <w:r w:rsidRPr="00AA57EE">
        <w:rPr>
          <w:rFonts w:ascii="Times New Roman" w:hAnsi="Times New Roman" w:cs="Times New Roman"/>
          <w:sz w:val="24"/>
          <w:szCs w:val="24"/>
        </w:rPr>
        <w:t xml:space="preserve"> službene osobe </w:t>
      </w:r>
      <w:r w:rsidR="00E12A67">
        <w:rPr>
          <w:rFonts w:ascii="Times New Roman" w:hAnsi="Times New Roman" w:cs="Times New Roman"/>
          <w:sz w:val="24"/>
          <w:szCs w:val="24"/>
        </w:rPr>
        <w:t xml:space="preserve">i </w:t>
      </w:r>
      <w:r w:rsidR="00E12A67" w:rsidRPr="00E12A67">
        <w:rPr>
          <w:rFonts w:ascii="Times New Roman" w:hAnsi="Times New Roman" w:cs="Times New Roman"/>
          <w:sz w:val="24"/>
          <w:szCs w:val="24"/>
        </w:rPr>
        <w:t>pravni lijekovi</w:t>
      </w:r>
    </w:p>
    <w:p w14:paraId="131045AE" w14:textId="77777777" w:rsidR="00C90D0F" w:rsidRPr="00AA57EE" w:rsidRDefault="00C90D0F" w:rsidP="008C0113">
      <w:pPr>
        <w:spacing w:after="0" w:line="240" w:lineRule="auto"/>
        <w:ind w:left="142" w:hanging="142"/>
        <w:jc w:val="both"/>
        <w:rPr>
          <w:rFonts w:ascii="Times New Roman" w:hAnsi="Times New Roman" w:cs="Times New Roman"/>
          <w:sz w:val="24"/>
          <w:szCs w:val="24"/>
        </w:rPr>
      </w:pPr>
      <w:r w:rsidRPr="00AA57EE">
        <w:rPr>
          <w:rFonts w:ascii="Times New Roman" w:hAnsi="Times New Roman" w:cs="Times New Roman"/>
          <w:sz w:val="24"/>
          <w:szCs w:val="24"/>
        </w:rPr>
        <w:t>- građenje građevine - građevinska dozvola i obuhvat i sadržaj građevinske dozvole</w:t>
      </w:r>
    </w:p>
    <w:p w14:paraId="724DD270" w14:textId="77777777" w:rsidR="00C90D0F" w:rsidRPr="00AA57EE" w:rsidRDefault="00C90D0F" w:rsidP="008C0113">
      <w:pPr>
        <w:spacing w:after="0" w:line="240" w:lineRule="auto"/>
        <w:ind w:left="142" w:hanging="142"/>
        <w:jc w:val="both"/>
        <w:rPr>
          <w:rFonts w:ascii="Times New Roman" w:hAnsi="Times New Roman" w:cs="Times New Roman"/>
          <w:sz w:val="24"/>
          <w:szCs w:val="24"/>
        </w:rPr>
      </w:pPr>
      <w:r w:rsidRPr="00AA57EE">
        <w:rPr>
          <w:rFonts w:ascii="Times New Roman" w:hAnsi="Times New Roman" w:cs="Times New Roman"/>
          <w:sz w:val="24"/>
          <w:szCs w:val="24"/>
        </w:rPr>
        <w:t>- zahtjev za izdavanje građevinske dozvole za manje složenu zgradu</w:t>
      </w:r>
    </w:p>
    <w:p w14:paraId="2E8F15AA" w14:textId="77777777" w:rsidR="00C90D0F" w:rsidRPr="00AA57EE" w:rsidRDefault="00C90D0F" w:rsidP="008C0113">
      <w:pPr>
        <w:spacing w:after="0" w:line="240" w:lineRule="auto"/>
        <w:ind w:left="142" w:hanging="142"/>
        <w:jc w:val="both"/>
        <w:rPr>
          <w:rFonts w:ascii="Times New Roman" w:hAnsi="Times New Roman" w:cs="Times New Roman"/>
          <w:sz w:val="24"/>
          <w:szCs w:val="24"/>
        </w:rPr>
      </w:pPr>
      <w:r w:rsidRPr="00AA57EE">
        <w:rPr>
          <w:rFonts w:ascii="Times New Roman" w:hAnsi="Times New Roman" w:cs="Times New Roman"/>
          <w:sz w:val="24"/>
          <w:szCs w:val="24"/>
        </w:rPr>
        <w:t>- zahtjev za izdavanje građevinske dozvole za višestambenu zgradu</w:t>
      </w:r>
    </w:p>
    <w:p w14:paraId="423EE1B7" w14:textId="77777777" w:rsidR="00C90D0F" w:rsidRPr="00AA57EE" w:rsidRDefault="00C90D0F" w:rsidP="008C0113">
      <w:pPr>
        <w:spacing w:after="0" w:line="240" w:lineRule="auto"/>
        <w:ind w:left="142" w:hanging="142"/>
        <w:jc w:val="both"/>
        <w:rPr>
          <w:rFonts w:ascii="Times New Roman" w:hAnsi="Times New Roman" w:cs="Times New Roman"/>
          <w:sz w:val="24"/>
          <w:szCs w:val="24"/>
        </w:rPr>
      </w:pPr>
      <w:r w:rsidRPr="00AA57EE">
        <w:rPr>
          <w:rFonts w:ascii="Times New Roman" w:hAnsi="Times New Roman" w:cs="Times New Roman"/>
          <w:sz w:val="24"/>
          <w:szCs w:val="24"/>
        </w:rPr>
        <w:t>- zahtjev za izdavanje građevinske dozvole za ostale građevine i dokaz pravnog interesa</w:t>
      </w:r>
    </w:p>
    <w:p w14:paraId="016603D9" w14:textId="7F8AE5BB" w:rsidR="00C90D0F" w:rsidRPr="00AA57EE" w:rsidRDefault="00C90D0F" w:rsidP="008C0113">
      <w:pPr>
        <w:spacing w:after="0" w:line="240" w:lineRule="auto"/>
        <w:ind w:left="142" w:hanging="142"/>
        <w:jc w:val="both"/>
        <w:rPr>
          <w:rFonts w:ascii="Times New Roman" w:hAnsi="Times New Roman" w:cs="Times New Roman"/>
          <w:sz w:val="24"/>
          <w:szCs w:val="24"/>
        </w:rPr>
      </w:pPr>
      <w:r w:rsidRPr="00AA57EE">
        <w:rPr>
          <w:rFonts w:ascii="Times New Roman" w:hAnsi="Times New Roman" w:cs="Times New Roman"/>
          <w:sz w:val="24"/>
          <w:szCs w:val="24"/>
        </w:rPr>
        <w:t>- postupak izdavanja građevinske dozvole (potvrde na glavni projekt, žalba/tužba na rješenje o obustavi</w:t>
      </w:r>
      <w:r w:rsidRPr="00AA57EE">
        <w:rPr>
          <w:rStyle w:val="kurziv"/>
          <w:rFonts w:ascii="Times New Roman" w:hAnsi="Times New Roman" w:cs="Times New Roman"/>
          <w:bCs/>
          <w:sz w:val="24"/>
          <w:szCs w:val="24"/>
          <w:bdr w:val="none" w:sz="0" w:space="0" w:color="auto" w:frame="1"/>
        </w:rPr>
        <w:t xml:space="preserve"> postupka izdavanja potvrde na glavni projekt</w:t>
      </w:r>
      <w:r w:rsidRPr="00AA57EE">
        <w:rPr>
          <w:rFonts w:ascii="Times New Roman" w:hAnsi="Times New Roman" w:cs="Times New Roman"/>
          <w:sz w:val="24"/>
          <w:szCs w:val="24"/>
        </w:rPr>
        <w:t xml:space="preserve">, stranke u postupku, poziv za uvid u spis predmeta, uvjeti za izdavanje građevinske dozvole, građenje do određenog stupnja dovršenosti, građevinska dozvola za pripremne radove, dostava građevinske dozvole, važenje građevinske dozvole, </w:t>
      </w:r>
      <w:r w:rsidRPr="00AA57EE">
        <w:rPr>
          <w:rFonts w:ascii="Times New Roman" w:eastAsia="Times New Roman" w:hAnsi="Times New Roman" w:cs="Times New Roman"/>
          <w:kern w:val="0"/>
          <w:sz w:val="24"/>
          <w:szCs w:val="24"/>
          <w:lang w:eastAsia="hr-HR"/>
          <w14:ligatures w14:val="none"/>
        </w:rPr>
        <w:t>rok za dovršenje zgrade</w:t>
      </w:r>
      <w:r w:rsidRPr="00AA57EE">
        <w:rPr>
          <w:rFonts w:ascii="Times New Roman" w:hAnsi="Times New Roman" w:cs="Times New Roman"/>
          <w:sz w:val="24"/>
          <w:szCs w:val="24"/>
        </w:rPr>
        <w:t xml:space="preserve"> dopuštena odstupanja u građenju, izmjena i/ili dopuna građevinske dozvole, promjena investitora,)</w:t>
      </w:r>
    </w:p>
    <w:p w14:paraId="41AE518E" w14:textId="77777777" w:rsidR="00C90D0F" w:rsidRPr="00AA57EE" w:rsidRDefault="00C90D0F" w:rsidP="008C0113">
      <w:pPr>
        <w:spacing w:after="0" w:line="240" w:lineRule="auto"/>
        <w:ind w:left="142" w:hanging="142"/>
        <w:jc w:val="both"/>
        <w:rPr>
          <w:rFonts w:ascii="Times New Roman" w:hAnsi="Times New Roman" w:cs="Times New Roman"/>
          <w:sz w:val="24"/>
          <w:szCs w:val="24"/>
        </w:rPr>
      </w:pPr>
      <w:r w:rsidRPr="00AA57EE">
        <w:rPr>
          <w:rFonts w:ascii="Times New Roman" w:hAnsi="Times New Roman" w:cs="Times New Roman"/>
          <w:sz w:val="24"/>
          <w:szCs w:val="24"/>
        </w:rPr>
        <w:t>- građenje građevina za koje nije potrebna gr</w:t>
      </w:r>
      <w:r w:rsidR="00D60733">
        <w:rPr>
          <w:rFonts w:ascii="Times New Roman" w:hAnsi="Times New Roman" w:cs="Times New Roman"/>
          <w:sz w:val="24"/>
          <w:szCs w:val="24"/>
        </w:rPr>
        <w:t xml:space="preserve">ađevinska dozvola (građevine i </w:t>
      </w:r>
      <w:r w:rsidRPr="00AA57EE">
        <w:rPr>
          <w:rFonts w:ascii="Times New Roman" w:hAnsi="Times New Roman" w:cs="Times New Roman"/>
          <w:sz w:val="24"/>
          <w:szCs w:val="24"/>
        </w:rPr>
        <w:t>radovi koji se mogu graditi bez građevinske dozvole, posebni slučajevi građenja, obnavljanje oštećenih građevina)</w:t>
      </w:r>
    </w:p>
    <w:p w14:paraId="577B977E" w14:textId="77777777" w:rsidR="00C90D0F" w:rsidRPr="00AA57EE" w:rsidRDefault="00C90D0F" w:rsidP="008C0113">
      <w:pPr>
        <w:spacing w:after="0" w:line="240" w:lineRule="auto"/>
        <w:ind w:left="142" w:hanging="142"/>
        <w:jc w:val="both"/>
        <w:rPr>
          <w:rFonts w:ascii="Times New Roman" w:hAnsi="Times New Roman" w:cs="Times New Roman"/>
          <w:sz w:val="24"/>
          <w:szCs w:val="24"/>
        </w:rPr>
      </w:pPr>
      <w:r w:rsidRPr="00AA57EE">
        <w:rPr>
          <w:rFonts w:ascii="Times New Roman" w:hAnsi="Times New Roman" w:cs="Times New Roman"/>
          <w:sz w:val="24"/>
          <w:szCs w:val="24"/>
        </w:rPr>
        <w:t>- početak građenja i gradilište (prijava početka građenja i iskolčenje, odluka o privremenoj zabrani izvođenja radova, uređenje gradilišta, dokumentacija na gradilištu)</w:t>
      </w:r>
    </w:p>
    <w:p w14:paraId="3B6F9916" w14:textId="77777777" w:rsidR="00C90D0F" w:rsidRPr="00AA57EE" w:rsidRDefault="00C90D0F" w:rsidP="008C0113">
      <w:pPr>
        <w:spacing w:after="0" w:line="240" w:lineRule="auto"/>
        <w:ind w:left="142" w:hanging="142"/>
        <w:jc w:val="both"/>
        <w:rPr>
          <w:rFonts w:ascii="Times New Roman" w:hAnsi="Times New Roman" w:cs="Times New Roman"/>
          <w:sz w:val="24"/>
          <w:szCs w:val="24"/>
        </w:rPr>
      </w:pPr>
      <w:r w:rsidRPr="00AA57EE">
        <w:rPr>
          <w:rFonts w:ascii="Times New Roman" w:hAnsi="Times New Roman" w:cs="Times New Roman"/>
          <w:sz w:val="24"/>
          <w:szCs w:val="24"/>
        </w:rPr>
        <w:t>- uporaba građevina (pravne posljedice uporabne dozvole i zahtjev za izdavanje uporabne dozvole, stranka u postupku, tehnički pregled, pokusni rad, izdavanje uporabne dozvole, privremena uporabna dozvola, uporabna dozvola za dio građevine, troškovi postupka)</w:t>
      </w:r>
    </w:p>
    <w:p w14:paraId="4350B270" w14:textId="77777777" w:rsidR="00C90D0F" w:rsidRPr="00AA57EE" w:rsidRDefault="00C90D0F" w:rsidP="008C0113">
      <w:pPr>
        <w:spacing w:after="0" w:line="240" w:lineRule="auto"/>
        <w:ind w:left="142" w:hanging="142"/>
        <w:jc w:val="both"/>
        <w:rPr>
          <w:rFonts w:ascii="Times New Roman" w:hAnsi="Times New Roman" w:cs="Times New Roman"/>
          <w:sz w:val="24"/>
          <w:szCs w:val="24"/>
        </w:rPr>
      </w:pPr>
      <w:r w:rsidRPr="00AA57EE">
        <w:rPr>
          <w:rFonts w:ascii="Times New Roman" w:hAnsi="Times New Roman" w:cs="Times New Roman"/>
          <w:sz w:val="24"/>
          <w:szCs w:val="24"/>
        </w:rPr>
        <w:t>- evidentiranje građevine u katastru i zemljišnoj knjizi</w:t>
      </w:r>
    </w:p>
    <w:p w14:paraId="09DA5D8A" w14:textId="77777777" w:rsidR="00C90D0F" w:rsidRPr="00AA57EE" w:rsidRDefault="00C90D0F" w:rsidP="008C0113">
      <w:pPr>
        <w:spacing w:after="0" w:line="240" w:lineRule="auto"/>
        <w:ind w:left="142" w:hanging="142"/>
        <w:jc w:val="both"/>
        <w:rPr>
          <w:rFonts w:ascii="Times New Roman" w:hAnsi="Times New Roman" w:cs="Times New Roman"/>
          <w:sz w:val="24"/>
          <w:szCs w:val="24"/>
        </w:rPr>
      </w:pPr>
      <w:r w:rsidRPr="00AA57EE">
        <w:rPr>
          <w:rFonts w:ascii="Times New Roman" w:hAnsi="Times New Roman" w:cs="Times New Roman"/>
          <w:sz w:val="24"/>
          <w:szCs w:val="24"/>
        </w:rPr>
        <w:t>- održavanje građevine</w:t>
      </w:r>
    </w:p>
    <w:p w14:paraId="19432B5C" w14:textId="77777777" w:rsidR="00C90D0F" w:rsidRPr="00AA57EE" w:rsidRDefault="00C90D0F" w:rsidP="008C0113">
      <w:pPr>
        <w:spacing w:after="0" w:line="240" w:lineRule="auto"/>
        <w:ind w:left="142" w:hanging="142"/>
        <w:jc w:val="both"/>
        <w:rPr>
          <w:rFonts w:ascii="Times New Roman" w:hAnsi="Times New Roman" w:cs="Times New Roman"/>
          <w:sz w:val="24"/>
          <w:szCs w:val="24"/>
        </w:rPr>
      </w:pPr>
      <w:r w:rsidRPr="00AA57EE">
        <w:rPr>
          <w:rFonts w:ascii="Times New Roman" w:hAnsi="Times New Roman" w:cs="Times New Roman"/>
          <w:sz w:val="24"/>
          <w:szCs w:val="24"/>
        </w:rPr>
        <w:t>- uklanjanje građevina</w:t>
      </w:r>
    </w:p>
    <w:p w14:paraId="40E3330D" w14:textId="77777777" w:rsidR="00C90D0F" w:rsidRPr="00AA57EE" w:rsidRDefault="00C90D0F" w:rsidP="008C0113">
      <w:pPr>
        <w:spacing w:after="0" w:line="240" w:lineRule="auto"/>
        <w:ind w:left="142" w:hanging="142"/>
        <w:jc w:val="both"/>
        <w:rPr>
          <w:rFonts w:ascii="Times New Roman" w:hAnsi="Times New Roman" w:cs="Times New Roman"/>
          <w:sz w:val="24"/>
          <w:szCs w:val="24"/>
        </w:rPr>
      </w:pPr>
      <w:r w:rsidRPr="00AA57EE">
        <w:rPr>
          <w:rFonts w:ascii="Times New Roman" w:hAnsi="Times New Roman" w:cs="Times New Roman"/>
          <w:sz w:val="24"/>
          <w:szCs w:val="24"/>
        </w:rPr>
        <w:t>- nadzor nad provedbom Zakona</w:t>
      </w:r>
    </w:p>
    <w:p w14:paraId="672A5043" w14:textId="290BD400" w:rsidR="00C90D0F" w:rsidRPr="00AA57EE" w:rsidRDefault="00C90D0F" w:rsidP="008C0113">
      <w:pPr>
        <w:spacing w:after="0" w:line="240" w:lineRule="auto"/>
        <w:ind w:left="142" w:hanging="142"/>
        <w:jc w:val="both"/>
        <w:rPr>
          <w:rFonts w:ascii="Times New Roman" w:hAnsi="Times New Roman" w:cs="Times New Roman"/>
          <w:sz w:val="24"/>
          <w:szCs w:val="24"/>
        </w:rPr>
      </w:pPr>
      <w:r w:rsidRPr="00AA57EE">
        <w:rPr>
          <w:rFonts w:ascii="Times New Roman" w:hAnsi="Times New Roman" w:cs="Times New Roman"/>
          <w:sz w:val="24"/>
          <w:szCs w:val="24"/>
        </w:rPr>
        <w:t xml:space="preserve">- prekršajne kazne za povredu Zakona (prekršaji investitora, prekršaji projektanta, prekršaji u vezi kontrole projekta, prekršaji u vezi nostrifikacije projekata, prekršaji izvođača, prekršaji nadzornog inženjera, </w:t>
      </w:r>
      <w:r w:rsidRPr="00AA57EE">
        <w:rPr>
          <w:rFonts w:ascii="Times New Roman" w:eastAsia="Times New Roman" w:hAnsi="Times New Roman" w:cs="Times New Roman"/>
          <w:kern w:val="0"/>
          <w:sz w:val="24"/>
          <w:szCs w:val="24"/>
          <w:lang w:eastAsia="hr-HR"/>
          <w14:ligatures w14:val="none"/>
        </w:rPr>
        <w:t>prekršaji u vezi s utvrđivanjem posebnih uvjeta i uvjeta priključenja i izdavanjem potvrda na projektu</w:t>
      </w:r>
      <w:r w:rsidR="00556767">
        <w:rPr>
          <w:rFonts w:ascii="Times New Roman" w:eastAsia="Times New Roman" w:hAnsi="Times New Roman" w:cs="Times New Roman"/>
          <w:kern w:val="0"/>
          <w:sz w:val="24"/>
          <w:szCs w:val="24"/>
          <w:lang w:eastAsia="hr-HR"/>
          <w14:ligatures w14:val="none"/>
        </w:rPr>
        <w:t>,</w:t>
      </w:r>
      <w:r w:rsidRPr="00AA57EE">
        <w:rPr>
          <w:rFonts w:ascii="Times New Roman" w:hAnsi="Times New Roman" w:cs="Times New Roman"/>
          <w:sz w:val="24"/>
          <w:szCs w:val="24"/>
        </w:rPr>
        <w:t xml:space="preserve"> prekršaji vlasnika građevine)</w:t>
      </w:r>
    </w:p>
    <w:p w14:paraId="5D5612AC" w14:textId="77777777" w:rsidR="00C90D0F" w:rsidRPr="00AA57EE" w:rsidRDefault="00C90D0F" w:rsidP="008C0113">
      <w:pPr>
        <w:spacing w:after="0" w:line="240" w:lineRule="auto"/>
        <w:ind w:left="142" w:hanging="142"/>
        <w:jc w:val="both"/>
        <w:rPr>
          <w:rFonts w:ascii="Times New Roman" w:hAnsi="Times New Roman" w:cs="Times New Roman"/>
          <w:sz w:val="24"/>
          <w:szCs w:val="24"/>
        </w:rPr>
      </w:pPr>
      <w:r w:rsidRPr="00AA57EE">
        <w:rPr>
          <w:rFonts w:ascii="Times New Roman" w:hAnsi="Times New Roman" w:cs="Times New Roman"/>
          <w:sz w:val="24"/>
          <w:szCs w:val="24"/>
        </w:rPr>
        <w:t xml:space="preserve">- prijelazne i završne odredbe (započeti postupci, </w:t>
      </w:r>
      <w:r w:rsidRPr="00AA57EE">
        <w:rPr>
          <w:rFonts w:ascii="Times New Roman" w:eastAsia="Times New Roman" w:hAnsi="Times New Roman" w:cs="Times New Roman"/>
          <w:kern w:val="0"/>
          <w:sz w:val="24"/>
          <w:szCs w:val="24"/>
          <w:lang w:eastAsia="hr-HR"/>
          <w14:ligatures w14:val="none"/>
        </w:rPr>
        <w:t>projekti</w:t>
      </w:r>
      <w:r w:rsidR="008C0113">
        <w:rPr>
          <w:rFonts w:ascii="Times New Roman" w:eastAsia="Times New Roman" w:hAnsi="Times New Roman" w:cs="Times New Roman"/>
          <w:kern w:val="0"/>
          <w:sz w:val="24"/>
          <w:szCs w:val="24"/>
          <w:lang w:eastAsia="hr-HR"/>
          <w14:ligatures w14:val="none"/>
        </w:rPr>
        <w:t>,</w:t>
      </w:r>
      <w:r w:rsidRPr="00AA57EE">
        <w:rPr>
          <w:rFonts w:ascii="Times New Roman" w:hAnsi="Times New Roman" w:cs="Times New Roman"/>
          <w:sz w:val="24"/>
          <w:szCs w:val="24"/>
        </w:rPr>
        <w:t xml:space="preserve"> izdani akti, </w:t>
      </w:r>
      <w:r w:rsidRPr="00AA57EE">
        <w:rPr>
          <w:rFonts w:ascii="Times New Roman" w:eastAsia="Times New Roman" w:hAnsi="Times New Roman" w:cs="Times New Roman"/>
          <w:kern w:val="0"/>
          <w:sz w:val="24"/>
          <w:szCs w:val="24"/>
          <w:lang w:eastAsia="hr-HR"/>
          <w14:ligatures w14:val="none"/>
        </w:rPr>
        <w:t>upis u zemljišnu knjigu</w:t>
      </w:r>
      <w:r w:rsidR="008C0113">
        <w:rPr>
          <w:rFonts w:ascii="Times New Roman" w:eastAsia="Times New Roman" w:hAnsi="Times New Roman" w:cs="Times New Roman"/>
          <w:kern w:val="0"/>
          <w:sz w:val="24"/>
          <w:szCs w:val="24"/>
          <w:lang w:eastAsia="hr-HR"/>
          <w14:ligatures w14:val="none"/>
        </w:rPr>
        <w:t>,</w:t>
      </w:r>
      <w:r w:rsidRPr="00AA57EE">
        <w:rPr>
          <w:rFonts w:ascii="Times New Roman" w:hAnsi="Times New Roman" w:cs="Times New Roman"/>
          <w:sz w:val="24"/>
          <w:szCs w:val="24"/>
        </w:rPr>
        <w:t xml:space="preserve"> građenje i uporabna dozvola, građevinska dozvola, važenje građevinske dozvole, rješenje o uvjetima građenja načelna dozvola, rješenja Ministarstva, primjena posebnih propisa)</w:t>
      </w:r>
    </w:p>
    <w:p w14:paraId="4A1745BF" w14:textId="77777777" w:rsidR="00C90D0F" w:rsidRPr="00AA57EE" w:rsidRDefault="00C90D0F" w:rsidP="008C0113">
      <w:pPr>
        <w:spacing w:after="0" w:line="240" w:lineRule="auto"/>
        <w:ind w:left="142" w:hanging="142"/>
        <w:jc w:val="both"/>
        <w:rPr>
          <w:rFonts w:ascii="Times New Roman" w:hAnsi="Times New Roman" w:cs="Times New Roman"/>
          <w:sz w:val="24"/>
          <w:szCs w:val="24"/>
        </w:rPr>
      </w:pPr>
      <w:r w:rsidRPr="00AA57EE">
        <w:rPr>
          <w:rFonts w:ascii="Times New Roman" w:hAnsi="Times New Roman" w:cs="Times New Roman"/>
          <w:sz w:val="24"/>
          <w:szCs w:val="24"/>
        </w:rPr>
        <w:t>- uporabna dozvola za određene građevine (građevina izgrađena na temelju akta za građenje izdanog do 1.</w:t>
      </w:r>
      <w:r w:rsidR="00D60733">
        <w:rPr>
          <w:rFonts w:ascii="Times New Roman" w:eastAsia="Times New Roman" w:hAnsi="Times New Roman" w:cs="Times New Roman"/>
          <w:kern w:val="0"/>
          <w:sz w:val="24"/>
          <w:szCs w:val="24"/>
          <w:lang w:eastAsia="hr-HR"/>
          <w14:ligatures w14:val="none"/>
        </w:rPr>
        <w:t xml:space="preserve"> siječnja </w:t>
      </w:r>
      <w:r w:rsidRPr="00AA57EE">
        <w:rPr>
          <w:rFonts w:ascii="Times New Roman" w:hAnsi="Times New Roman" w:cs="Times New Roman"/>
          <w:sz w:val="24"/>
          <w:szCs w:val="24"/>
        </w:rPr>
        <w:t>20</w:t>
      </w:r>
      <w:r w:rsidR="00D60733">
        <w:rPr>
          <w:rFonts w:ascii="Times New Roman" w:hAnsi="Times New Roman" w:cs="Times New Roman"/>
          <w:sz w:val="24"/>
          <w:szCs w:val="24"/>
        </w:rPr>
        <w:t xml:space="preserve">14., potvrda glavnog projekta, </w:t>
      </w:r>
      <w:r w:rsidRPr="00AA57EE">
        <w:rPr>
          <w:rFonts w:ascii="Times New Roman" w:hAnsi="Times New Roman" w:cs="Times New Roman"/>
          <w:sz w:val="24"/>
          <w:szCs w:val="24"/>
        </w:rPr>
        <w:t>građevina izgrađena do 15.</w:t>
      </w:r>
      <w:r w:rsidRPr="00AA57EE">
        <w:rPr>
          <w:rFonts w:ascii="Times New Roman" w:eastAsia="Times New Roman" w:hAnsi="Times New Roman" w:cs="Times New Roman"/>
          <w:kern w:val="0"/>
          <w:sz w:val="24"/>
          <w:szCs w:val="24"/>
          <w:lang w:eastAsia="hr-HR"/>
          <w14:ligatures w14:val="none"/>
        </w:rPr>
        <w:t xml:space="preserve"> veljače</w:t>
      </w:r>
      <w:r w:rsidRPr="00AA57EE">
        <w:rPr>
          <w:rFonts w:ascii="Times New Roman" w:hAnsi="Times New Roman" w:cs="Times New Roman"/>
          <w:sz w:val="24"/>
          <w:szCs w:val="24"/>
        </w:rPr>
        <w:t xml:space="preserve"> 1968., građevina izgrađena, rekonstruirana obnovljena ili sanirana u provedbi propisa u obnovi, odnosno propisa o područjima posebne državne skrbi, građevina koju je Republika Hrvatska stekla u</w:t>
      </w:r>
      <w:r w:rsidR="00BF10F9">
        <w:rPr>
          <w:rFonts w:ascii="Times New Roman" w:hAnsi="Times New Roman" w:cs="Times New Roman"/>
          <w:sz w:val="24"/>
          <w:szCs w:val="24"/>
        </w:rPr>
        <w:t xml:space="preserve"> svrhu stambenog zbrinjavanja, </w:t>
      </w:r>
      <w:r w:rsidRPr="00AA57EE">
        <w:rPr>
          <w:rFonts w:ascii="Times New Roman" w:hAnsi="Times New Roman" w:cs="Times New Roman"/>
          <w:sz w:val="24"/>
          <w:szCs w:val="24"/>
        </w:rPr>
        <w:t>građevina čiji je akt za građenje uništen i/ili nedostupan)</w:t>
      </w:r>
    </w:p>
    <w:p w14:paraId="79DB947D" w14:textId="77777777" w:rsidR="00C90D0F" w:rsidRPr="00AA57EE" w:rsidRDefault="00C90D0F" w:rsidP="008C0113">
      <w:pPr>
        <w:spacing w:after="0" w:line="240" w:lineRule="auto"/>
        <w:ind w:left="142" w:hanging="142"/>
        <w:jc w:val="both"/>
        <w:rPr>
          <w:rFonts w:ascii="Times New Roman" w:hAnsi="Times New Roman" w:cs="Times New Roman"/>
          <w:sz w:val="24"/>
          <w:szCs w:val="24"/>
        </w:rPr>
      </w:pPr>
      <w:r w:rsidRPr="00AA57EE">
        <w:rPr>
          <w:rFonts w:ascii="Times New Roman" w:hAnsi="Times New Roman" w:cs="Times New Roman"/>
          <w:sz w:val="24"/>
          <w:szCs w:val="24"/>
        </w:rPr>
        <w:t>- obavljanje poslova (upravna tijela županija i gradova)</w:t>
      </w:r>
    </w:p>
    <w:p w14:paraId="77DC7305" w14:textId="77777777" w:rsidR="00C90D0F" w:rsidRDefault="00C90D0F" w:rsidP="008C0113">
      <w:pPr>
        <w:spacing w:after="0" w:line="240" w:lineRule="auto"/>
        <w:ind w:left="142" w:hanging="142"/>
        <w:jc w:val="both"/>
        <w:rPr>
          <w:rFonts w:ascii="Times New Roman" w:hAnsi="Times New Roman" w:cs="Times New Roman"/>
          <w:sz w:val="24"/>
          <w:szCs w:val="24"/>
        </w:rPr>
      </w:pPr>
      <w:r w:rsidRPr="00AA57EE">
        <w:rPr>
          <w:rFonts w:ascii="Times New Roman" w:hAnsi="Times New Roman" w:cs="Times New Roman"/>
          <w:sz w:val="24"/>
          <w:szCs w:val="24"/>
        </w:rPr>
        <w:t xml:space="preserve">- zakoni i drugi propisi (pravilnici, tehnički propisi, </w:t>
      </w:r>
      <w:r w:rsidRPr="00AA57EE">
        <w:rPr>
          <w:rFonts w:ascii="Times New Roman" w:eastAsia="Times New Roman" w:hAnsi="Times New Roman" w:cs="Times New Roman"/>
          <w:kern w:val="0"/>
          <w:sz w:val="24"/>
          <w:szCs w:val="24"/>
          <w:lang w:eastAsia="hr-HR"/>
          <w14:ligatures w14:val="none"/>
        </w:rPr>
        <w:t xml:space="preserve">posebne uzance o građenju, </w:t>
      </w:r>
      <w:r w:rsidRPr="00AA57EE">
        <w:rPr>
          <w:rFonts w:ascii="Times New Roman" w:hAnsi="Times New Roman" w:cs="Times New Roman"/>
          <w:sz w:val="24"/>
          <w:szCs w:val="24"/>
        </w:rPr>
        <w:t>priznata tehnička pravila, prestanak važenja propisa, stupanje na snagu zakona).</w:t>
      </w:r>
    </w:p>
    <w:p w14:paraId="5F359182" w14:textId="77777777" w:rsidR="008C0113" w:rsidRPr="00AA57EE" w:rsidRDefault="008C0113" w:rsidP="008C0113">
      <w:pPr>
        <w:spacing w:after="0" w:line="240" w:lineRule="auto"/>
        <w:ind w:left="142" w:hanging="142"/>
        <w:jc w:val="both"/>
        <w:rPr>
          <w:rFonts w:ascii="Times New Roman" w:hAnsi="Times New Roman" w:cs="Times New Roman"/>
          <w:sz w:val="24"/>
          <w:szCs w:val="24"/>
        </w:rPr>
      </w:pPr>
    </w:p>
    <w:p w14:paraId="251C0A76" w14:textId="755EC3EA" w:rsidR="00C90D0F" w:rsidRDefault="00C90D0F" w:rsidP="008C0113">
      <w:pPr>
        <w:spacing w:after="0" w:line="240" w:lineRule="auto"/>
        <w:ind w:left="142" w:hanging="142"/>
        <w:jc w:val="both"/>
        <w:rPr>
          <w:rFonts w:ascii="Times New Roman" w:hAnsi="Times New Roman" w:cs="Times New Roman"/>
          <w:b/>
          <w:bCs/>
          <w:sz w:val="24"/>
          <w:szCs w:val="24"/>
        </w:rPr>
      </w:pPr>
      <w:r w:rsidRPr="00AA57EE">
        <w:rPr>
          <w:rFonts w:ascii="Times New Roman" w:hAnsi="Times New Roman" w:cs="Times New Roman"/>
          <w:b/>
          <w:bCs/>
          <w:sz w:val="24"/>
          <w:szCs w:val="24"/>
        </w:rPr>
        <w:t xml:space="preserve">Posljedice koje će donošenjem </w:t>
      </w:r>
      <w:r w:rsidR="008C0113">
        <w:rPr>
          <w:rFonts w:ascii="Times New Roman" w:hAnsi="Times New Roman" w:cs="Times New Roman"/>
          <w:b/>
          <w:bCs/>
          <w:sz w:val="24"/>
          <w:szCs w:val="24"/>
        </w:rPr>
        <w:t>Z</w:t>
      </w:r>
      <w:r w:rsidR="008C0113" w:rsidRPr="00AA57EE">
        <w:rPr>
          <w:rFonts w:ascii="Times New Roman" w:hAnsi="Times New Roman" w:cs="Times New Roman"/>
          <w:b/>
          <w:bCs/>
          <w:sz w:val="24"/>
          <w:szCs w:val="24"/>
        </w:rPr>
        <w:t xml:space="preserve">akona </w:t>
      </w:r>
      <w:r w:rsidRPr="00AA57EE">
        <w:rPr>
          <w:rFonts w:ascii="Times New Roman" w:hAnsi="Times New Roman" w:cs="Times New Roman"/>
          <w:b/>
          <w:bCs/>
          <w:sz w:val="24"/>
          <w:szCs w:val="24"/>
        </w:rPr>
        <w:t>proisteći</w:t>
      </w:r>
    </w:p>
    <w:p w14:paraId="3FCA095D" w14:textId="77777777" w:rsidR="00672168" w:rsidRPr="00AA57EE" w:rsidRDefault="00672168" w:rsidP="008C0113">
      <w:pPr>
        <w:spacing w:after="0" w:line="240" w:lineRule="auto"/>
        <w:ind w:left="142" w:hanging="142"/>
        <w:jc w:val="both"/>
        <w:rPr>
          <w:rFonts w:ascii="Times New Roman" w:hAnsi="Times New Roman" w:cs="Times New Roman"/>
          <w:sz w:val="24"/>
          <w:szCs w:val="24"/>
        </w:rPr>
      </w:pPr>
    </w:p>
    <w:p w14:paraId="44D60CFA" w14:textId="1F2FD0A0" w:rsidR="00C90D0F" w:rsidRPr="00AA57EE" w:rsidRDefault="00C90D0F" w:rsidP="00672168">
      <w:pPr>
        <w:spacing w:after="0" w:line="240" w:lineRule="auto"/>
        <w:ind w:left="142" w:firstLine="566"/>
        <w:jc w:val="both"/>
        <w:rPr>
          <w:rFonts w:ascii="Times New Roman" w:hAnsi="Times New Roman" w:cs="Times New Roman"/>
          <w:sz w:val="24"/>
          <w:szCs w:val="24"/>
        </w:rPr>
      </w:pPr>
      <w:r w:rsidRPr="00AA57EE">
        <w:rPr>
          <w:rFonts w:ascii="Times New Roman" w:hAnsi="Times New Roman" w:cs="Times New Roman"/>
          <w:sz w:val="24"/>
          <w:szCs w:val="24"/>
        </w:rPr>
        <w:lastRenderedPageBreak/>
        <w:t xml:space="preserve">S obzirom na </w:t>
      </w:r>
      <w:r w:rsidR="00A91EF9">
        <w:rPr>
          <w:rFonts w:ascii="Times New Roman" w:hAnsi="Times New Roman" w:cs="Times New Roman"/>
          <w:sz w:val="24"/>
          <w:szCs w:val="24"/>
        </w:rPr>
        <w:t xml:space="preserve">naprijed </w:t>
      </w:r>
      <w:r w:rsidR="00A91EF9" w:rsidRPr="00AA57EE">
        <w:rPr>
          <w:rFonts w:ascii="Times New Roman" w:hAnsi="Times New Roman" w:cs="Times New Roman"/>
          <w:sz w:val="24"/>
          <w:szCs w:val="24"/>
        </w:rPr>
        <w:t>naveden</w:t>
      </w:r>
      <w:r w:rsidR="00A91EF9">
        <w:rPr>
          <w:rFonts w:ascii="Times New Roman" w:hAnsi="Times New Roman" w:cs="Times New Roman"/>
          <w:sz w:val="24"/>
          <w:szCs w:val="24"/>
        </w:rPr>
        <w:t>o</w:t>
      </w:r>
      <w:r w:rsidR="00A91EF9" w:rsidRPr="00AA57EE">
        <w:rPr>
          <w:rFonts w:ascii="Times New Roman" w:hAnsi="Times New Roman" w:cs="Times New Roman"/>
          <w:sz w:val="24"/>
          <w:szCs w:val="24"/>
        </w:rPr>
        <w:t xml:space="preserve"> </w:t>
      </w:r>
      <w:r w:rsidRPr="00AA57EE">
        <w:rPr>
          <w:rFonts w:ascii="Times New Roman" w:hAnsi="Times New Roman" w:cs="Times New Roman"/>
          <w:sz w:val="24"/>
          <w:szCs w:val="24"/>
        </w:rPr>
        <w:t xml:space="preserve">i druga pitanja koja će se urediti </w:t>
      </w:r>
      <w:r w:rsidR="00A91EF9">
        <w:rPr>
          <w:rFonts w:ascii="Times New Roman" w:hAnsi="Times New Roman" w:cs="Times New Roman"/>
          <w:sz w:val="24"/>
          <w:szCs w:val="24"/>
        </w:rPr>
        <w:t>P</w:t>
      </w:r>
      <w:r w:rsidR="00A91EF9" w:rsidRPr="00AA57EE">
        <w:rPr>
          <w:rFonts w:ascii="Times New Roman" w:hAnsi="Times New Roman" w:cs="Times New Roman"/>
          <w:sz w:val="24"/>
          <w:szCs w:val="24"/>
        </w:rPr>
        <w:t xml:space="preserve">rijedlogom </w:t>
      </w:r>
      <w:r w:rsidR="00A91EF9">
        <w:rPr>
          <w:rFonts w:ascii="Times New Roman" w:hAnsi="Times New Roman" w:cs="Times New Roman"/>
          <w:sz w:val="24"/>
          <w:szCs w:val="24"/>
        </w:rPr>
        <w:t>z</w:t>
      </w:r>
      <w:r w:rsidR="00A91EF9" w:rsidRPr="00AA57EE">
        <w:rPr>
          <w:rFonts w:ascii="Times New Roman" w:hAnsi="Times New Roman" w:cs="Times New Roman"/>
          <w:sz w:val="24"/>
          <w:szCs w:val="24"/>
        </w:rPr>
        <w:t xml:space="preserve">akona </w:t>
      </w:r>
      <w:r w:rsidRPr="00AA57EE">
        <w:rPr>
          <w:rFonts w:ascii="Times New Roman" w:hAnsi="Times New Roman" w:cs="Times New Roman"/>
          <w:sz w:val="24"/>
          <w:szCs w:val="24"/>
        </w:rPr>
        <w:t xml:space="preserve">očekuje se da će se </w:t>
      </w:r>
      <w:r w:rsidR="00A91EF9">
        <w:rPr>
          <w:rFonts w:ascii="Times New Roman" w:hAnsi="Times New Roman" w:cs="Times New Roman"/>
          <w:sz w:val="24"/>
          <w:szCs w:val="24"/>
        </w:rPr>
        <w:t xml:space="preserve">njegovim </w:t>
      </w:r>
      <w:r w:rsidRPr="00AA57EE">
        <w:rPr>
          <w:rFonts w:ascii="Times New Roman" w:hAnsi="Times New Roman" w:cs="Times New Roman"/>
          <w:sz w:val="24"/>
          <w:szCs w:val="24"/>
        </w:rPr>
        <w:t>donošenjem otkloniti nedostaci</w:t>
      </w:r>
      <w:r w:rsidR="00DC169A">
        <w:rPr>
          <w:rFonts w:ascii="Times New Roman" w:hAnsi="Times New Roman" w:cs="Times New Roman"/>
          <w:sz w:val="24"/>
          <w:szCs w:val="24"/>
        </w:rPr>
        <w:t xml:space="preserve"> </w:t>
      </w:r>
      <w:r w:rsidR="00A91EF9">
        <w:rPr>
          <w:rFonts w:ascii="Times New Roman" w:hAnsi="Times New Roman" w:cs="Times New Roman"/>
          <w:sz w:val="24"/>
          <w:szCs w:val="24"/>
        </w:rPr>
        <w:t>u provedbi važećeg Zakona</w:t>
      </w:r>
      <w:r w:rsidRPr="00AA57EE">
        <w:rPr>
          <w:rFonts w:ascii="Times New Roman" w:hAnsi="Times New Roman" w:cs="Times New Roman"/>
          <w:sz w:val="24"/>
          <w:szCs w:val="24"/>
        </w:rPr>
        <w:t>.</w:t>
      </w:r>
    </w:p>
    <w:p w14:paraId="62BCA4A4" w14:textId="77777777" w:rsidR="00A91EF9" w:rsidRDefault="00A91EF9" w:rsidP="008C0113">
      <w:pPr>
        <w:spacing w:after="0" w:line="240" w:lineRule="auto"/>
        <w:ind w:left="142"/>
        <w:jc w:val="both"/>
        <w:rPr>
          <w:rFonts w:ascii="Times New Roman" w:hAnsi="Times New Roman" w:cs="Times New Roman"/>
          <w:sz w:val="24"/>
          <w:szCs w:val="24"/>
        </w:rPr>
      </w:pPr>
    </w:p>
    <w:p w14:paraId="7A050EE7" w14:textId="77777777" w:rsidR="00C90D0F" w:rsidRDefault="00C90D0F" w:rsidP="00A91EF9">
      <w:pPr>
        <w:spacing w:after="0" w:line="240" w:lineRule="auto"/>
        <w:ind w:left="142" w:firstLine="566"/>
        <w:jc w:val="both"/>
        <w:rPr>
          <w:rFonts w:ascii="Times New Roman" w:hAnsi="Times New Roman" w:cs="Times New Roman"/>
          <w:sz w:val="24"/>
          <w:szCs w:val="24"/>
        </w:rPr>
      </w:pPr>
      <w:r w:rsidRPr="00AA57EE">
        <w:rPr>
          <w:rFonts w:ascii="Times New Roman" w:hAnsi="Times New Roman" w:cs="Times New Roman"/>
          <w:sz w:val="24"/>
          <w:szCs w:val="24"/>
        </w:rPr>
        <w:t>U tom smislu će proisteći sljedeće najznačajnije izravne posljedice:</w:t>
      </w:r>
    </w:p>
    <w:p w14:paraId="2F19A044" w14:textId="77777777" w:rsidR="00A91EF9" w:rsidRPr="00AA57EE" w:rsidRDefault="00A91EF9" w:rsidP="00A91EF9">
      <w:pPr>
        <w:spacing w:after="0" w:line="240" w:lineRule="auto"/>
        <w:ind w:left="142" w:firstLine="566"/>
        <w:jc w:val="both"/>
        <w:rPr>
          <w:rFonts w:ascii="Times New Roman" w:hAnsi="Times New Roman" w:cs="Times New Roman"/>
          <w:sz w:val="24"/>
          <w:szCs w:val="24"/>
        </w:rPr>
      </w:pPr>
    </w:p>
    <w:p w14:paraId="05261D5C" w14:textId="77777777" w:rsidR="00C90D0F" w:rsidRPr="00AA57EE" w:rsidRDefault="00C90D0F" w:rsidP="008C0113">
      <w:pPr>
        <w:spacing w:after="0" w:line="240" w:lineRule="auto"/>
        <w:ind w:left="142" w:hanging="142"/>
        <w:jc w:val="both"/>
        <w:rPr>
          <w:rFonts w:ascii="Times New Roman" w:hAnsi="Times New Roman" w:cs="Times New Roman"/>
          <w:sz w:val="24"/>
          <w:szCs w:val="24"/>
        </w:rPr>
      </w:pPr>
      <w:r w:rsidRPr="00AA57EE">
        <w:rPr>
          <w:rFonts w:ascii="Times New Roman" w:hAnsi="Times New Roman" w:cs="Times New Roman"/>
          <w:sz w:val="24"/>
          <w:szCs w:val="24"/>
        </w:rPr>
        <w:t>- povoljno će se utjecati na gospodarska ulaganja u graditeljstvu ali i drugim gospodarskim granama</w:t>
      </w:r>
    </w:p>
    <w:p w14:paraId="2240FEEE" w14:textId="77777777" w:rsidR="00C90D0F" w:rsidRPr="00A91EF9" w:rsidRDefault="00A91EF9" w:rsidP="00A91EF9">
      <w:pPr>
        <w:spacing w:after="0" w:line="240" w:lineRule="auto"/>
        <w:ind w:left="142" w:hanging="142"/>
        <w:jc w:val="both"/>
        <w:rPr>
          <w:rFonts w:ascii="Times New Roman" w:hAnsi="Times New Roman" w:cs="Times New Roman"/>
          <w:sz w:val="24"/>
          <w:szCs w:val="24"/>
        </w:rPr>
      </w:pPr>
      <w:r w:rsidRPr="00A91EF9">
        <w:rPr>
          <w:rFonts w:ascii="Times New Roman" w:hAnsi="Times New Roman" w:cs="Times New Roman"/>
          <w:sz w:val="24"/>
          <w:szCs w:val="24"/>
        </w:rPr>
        <w:t xml:space="preserve">- </w:t>
      </w:r>
      <w:r w:rsidR="00C90D0F" w:rsidRPr="00A91EF9">
        <w:rPr>
          <w:rFonts w:ascii="Times New Roman" w:hAnsi="Times New Roman" w:cs="Times New Roman"/>
          <w:sz w:val="24"/>
          <w:szCs w:val="24"/>
        </w:rPr>
        <w:t>bržim ishođenjem građevinskih dozvola za zgrade doprinosi se provedbi priuštivog stanovanja u skladu s zacrtanim ciljevima Vlade Republike Hrvatske</w:t>
      </w:r>
    </w:p>
    <w:p w14:paraId="3280C641" w14:textId="77777777" w:rsidR="00C90D0F" w:rsidRPr="00AA57EE" w:rsidRDefault="00C90D0F" w:rsidP="008C0113">
      <w:pPr>
        <w:spacing w:after="0" w:line="240" w:lineRule="auto"/>
        <w:ind w:left="142" w:hanging="142"/>
        <w:jc w:val="both"/>
        <w:rPr>
          <w:rFonts w:ascii="Times New Roman" w:hAnsi="Times New Roman" w:cs="Times New Roman"/>
          <w:sz w:val="24"/>
          <w:szCs w:val="24"/>
        </w:rPr>
      </w:pPr>
      <w:r w:rsidRPr="00AA57EE">
        <w:rPr>
          <w:rFonts w:ascii="Times New Roman" w:hAnsi="Times New Roman" w:cs="Times New Roman"/>
          <w:sz w:val="24"/>
          <w:szCs w:val="24"/>
        </w:rPr>
        <w:t>-</w:t>
      </w:r>
      <w:r w:rsidR="00A91EF9">
        <w:rPr>
          <w:rFonts w:ascii="Times New Roman" w:hAnsi="Times New Roman" w:cs="Times New Roman"/>
          <w:sz w:val="24"/>
          <w:szCs w:val="24"/>
        </w:rPr>
        <w:t xml:space="preserve"> </w:t>
      </w:r>
      <w:r w:rsidRPr="00AA57EE">
        <w:rPr>
          <w:rFonts w:ascii="Times New Roman" w:hAnsi="Times New Roman" w:cs="Times New Roman"/>
          <w:sz w:val="24"/>
          <w:szCs w:val="24"/>
        </w:rPr>
        <w:t>pojačat će se odgovornost upravnih tijela županija i gradova koji izdaju građevinske i uporabne dozvole, službenika zaposlenim u tijelima, javnopravnih tijela, te svih sudionika u gradnji</w:t>
      </w:r>
    </w:p>
    <w:p w14:paraId="114284A2" w14:textId="5DF0E0DC" w:rsidR="00C90D0F" w:rsidRPr="00AA57EE" w:rsidRDefault="00A91EF9" w:rsidP="008C0113">
      <w:pPr>
        <w:spacing w:after="0" w:line="240" w:lineRule="auto"/>
        <w:ind w:left="142" w:hanging="142"/>
        <w:jc w:val="both"/>
        <w:rPr>
          <w:rFonts w:ascii="Times New Roman" w:hAnsi="Times New Roman" w:cs="Times New Roman"/>
          <w:sz w:val="24"/>
          <w:szCs w:val="24"/>
        </w:rPr>
      </w:pPr>
      <w:r>
        <w:rPr>
          <w:rFonts w:ascii="Times New Roman" w:hAnsi="Times New Roman" w:cs="Times New Roman"/>
          <w:sz w:val="24"/>
          <w:szCs w:val="24"/>
        </w:rPr>
        <w:t>- izjednačit će se</w:t>
      </w:r>
      <w:r w:rsidR="00C90D0F" w:rsidRPr="00AA57EE">
        <w:rPr>
          <w:rFonts w:ascii="Times New Roman" w:hAnsi="Times New Roman" w:cs="Times New Roman"/>
          <w:sz w:val="24"/>
          <w:szCs w:val="24"/>
        </w:rPr>
        <w:t xml:space="preserve"> stručnosti službenika s ostalim sudionicima u gradnji</w:t>
      </w:r>
    </w:p>
    <w:p w14:paraId="3FE6E63C" w14:textId="77777777" w:rsidR="00C90D0F" w:rsidRPr="00AA57EE" w:rsidRDefault="00C90D0F" w:rsidP="008C0113">
      <w:pPr>
        <w:spacing w:after="0" w:line="240" w:lineRule="auto"/>
        <w:ind w:left="142" w:hanging="142"/>
        <w:jc w:val="both"/>
        <w:rPr>
          <w:rFonts w:ascii="Times New Roman" w:hAnsi="Times New Roman" w:cs="Times New Roman"/>
          <w:sz w:val="24"/>
          <w:szCs w:val="24"/>
        </w:rPr>
      </w:pPr>
      <w:r w:rsidRPr="00AA57EE">
        <w:rPr>
          <w:rFonts w:ascii="Times New Roman" w:hAnsi="Times New Roman" w:cs="Times New Roman"/>
          <w:sz w:val="24"/>
          <w:szCs w:val="24"/>
        </w:rPr>
        <w:t>- smanjit će se ukupni troškovi izdavanja građevinskih dozvola za manje složenu zgradu i višestambenu zgradu (pojedno</w:t>
      </w:r>
      <w:r w:rsidR="00A91EF9">
        <w:rPr>
          <w:rFonts w:ascii="Times New Roman" w:hAnsi="Times New Roman" w:cs="Times New Roman"/>
          <w:sz w:val="24"/>
          <w:szCs w:val="24"/>
        </w:rPr>
        <w:t>stavljenje postupka i smanjenje</w:t>
      </w:r>
      <w:r w:rsidRPr="00AA57EE">
        <w:rPr>
          <w:rFonts w:ascii="Times New Roman" w:hAnsi="Times New Roman" w:cs="Times New Roman"/>
          <w:sz w:val="24"/>
          <w:szCs w:val="24"/>
        </w:rPr>
        <w:t xml:space="preserve"> potrebne dokumentacije za izdavanje dozvola) </w:t>
      </w:r>
    </w:p>
    <w:p w14:paraId="181B6C28" w14:textId="77777777" w:rsidR="00C90D0F" w:rsidRPr="00AA57EE" w:rsidRDefault="00C90D0F" w:rsidP="008C0113">
      <w:pPr>
        <w:spacing w:after="0" w:line="240" w:lineRule="auto"/>
        <w:ind w:left="142" w:hanging="142"/>
        <w:jc w:val="both"/>
        <w:rPr>
          <w:rFonts w:ascii="Times New Roman" w:hAnsi="Times New Roman" w:cs="Times New Roman"/>
          <w:sz w:val="24"/>
          <w:szCs w:val="24"/>
        </w:rPr>
      </w:pPr>
      <w:r w:rsidRPr="00AA57EE">
        <w:rPr>
          <w:rFonts w:ascii="Times New Roman" w:hAnsi="Times New Roman" w:cs="Times New Roman"/>
          <w:sz w:val="24"/>
          <w:szCs w:val="24"/>
        </w:rPr>
        <w:t xml:space="preserve">- smanjit će se vrijeme koje je potrebno za ishođenje posebnih uvjeta i uvjeta priključenja te rasterećenje službenika u upravnim tijelima za graditeljstvo jer će se nadogradnjom postojećeg sustava omogućiti da projektant sam, putem elektroničkog programa eDozvola, ishodi posebne uvjete i uvjete priključenja </w:t>
      </w:r>
    </w:p>
    <w:p w14:paraId="6F1104A2" w14:textId="77777777" w:rsidR="00C90D0F" w:rsidRPr="00AA57EE" w:rsidRDefault="00C90D0F" w:rsidP="008C0113">
      <w:pPr>
        <w:spacing w:after="0" w:line="240" w:lineRule="auto"/>
        <w:ind w:left="142" w:hanging="142"/>
        <w:jc w:val="both"/>
        <w:rPr>
          <w:rFonts w:ascii="Times New Roman" w:hAnsi="Times New Roman" w:cs="Times New Roman"/>
          <w:sz w:val="24"/>
          <w:szCs w:val="24"/>
        </w:rPr>
      </w:pPr>
      <w:r w:rsidRPr="00AA57EE">
        <w:rPr>
          <w:rFonts w:ascii="Times New Roman" w:hAnsi="Times New Roman" w:cs="Times New Roman"/>
          <w:sz w:val="24"/>
          <w:szCs w:val="24"/>
        </w:rPr>
        <w:t>- daljnj</w:t>
      </w:r>
      <w:r w:rsidR="00BF10F9">
        <w:rPr>
          <w:rFonts w:ascii="Times New Roman" w:hAnsi="Times New Roman" w:cs="Times New Roman"/>
          <w:sz w:val="24"/>
          <w:szCs w:val="24"/>
        </w:rPr>
        <w:t>a digitalizacija</w:t>
      </w:r>
      <w:r w:rsidR="00A91EF9">
        <w:rPr>
          <w:rFonts w:ascii="Times New Roman" w:hAnsi="Times New Roman" w:cs="Times New Roman"/>
          <w:sz w:val="24"/>
          <w:szCs w:val="24"/>
        </w:rPr>
        <w:t xml:space="preserve"> javne uprave </w:t>
      </w:r>
      <w:r w:rsidRPr="00AA57EE">
        <w:rPr>
          <w:rFonts w:ascii="Times New Roman" w:hAnsi="Times New Roman" w:cs="Times New Roman"/>
          <w:sz w:val="24"/>
          <w:szCs w:val="24"/>
        </w:rPr>
        <w:t>čime se postiže efikasna uprava</w:t>
      </w:r>
    </w:p>
    <w:p w14:paraId="7AEBAD57" w14:textId="7CEF4A42" w:rsidR="00C90D0F" w:rsidRPr="00AA57EE" w:rsidRDefault="00C90D0F" w:rsidP="008C0113">
      <w:pPr>
        <w:spacing w:after="0" w:line="240" w:lineRule="auto"/>
        <w:ind w:left="142" w:hanging="142"/>
        <w:jc w:val="both"/>
        <w:rPr>
          <w:rFonts w:ascii="Times New Roman" w:hAnsi="Times New Roman" w:cs="Times New Roman"/>
          <w:sz w:val="24"/>
          <w:szCs w:val="24"/>
        </w:rPr>
      </w:pPr>
      <w:r w:rsidRPr="00AA57EE">
        <w:rPr>
          <w:rFonts w:ascii="Times New Roman" w:hAnsi="Times New Roman" w:cs="Times New Roman"/>
          <w:sz w:val="24"/>
          <w:szCs w:val="24"/>
        </w:rPr>
        <w:t xml:space="preserve">- utjecat će na smanjenje nezakonite gradnje kroz uvođenje </w:t>
      </w:r>
      <w:r w:rsidRPr="00AA57EE">
        <w:rPr>
          <w:rFonts w:ascii="Times New Roman" w:hAnsi="Times New Roman" w:cs="Times New Roman"/>
          <w:sz w:val="24"/>
          <w:szCs w:val="24"/>
          <w:lang w:eastAsia="hr-HR"/>
          <w14:ligatures w14:val="none"/>
        </w:rPr>
        <w:t>obveze upravnom tijelu da prije izdavanja građevinske dozvole utvrdi je li građenje započeto te kroz uvođenje obveze investitoru plaćanja posebne naknade za nezakonit početak građenja</w:t>
      </w:r>
      <w:r w:rsidRPr="00AA57EE">
        <w:rPr>
          <w:rFonts w:ascii="Times New Roman" w:hAnsi="Times New Roman" w:cs="Times New Roman"/>
          <w:sz w:val="24"/>
          <w:szCs w:val="24"/>
        </w:rPr>
        <w:t xml:space="preserve"> </w:t>
      </w:r>
    </w:p>
    <w:p w14:paraId="3E65D16D" w14:textId="77777777" w:rsidR="00C90D0F" w:rsidRPr="00AA57EE" w:rsidRDefault="00C90D0F" w:rsidP="008C0113">
      <w:pPr>
        <w:spacing w:after="0" w:line="240" w:lineRule="auto"/>
        <w:ind w:left="142" w:hanging="142"/>
        <w:jc w:val="both"/>
        <w:rPr>
          <w:rFonts w:ascii="Times New Roman" w:hAnsi="Times New Roman" w:cs="Times New Roman"/>
          <w:sz w:val="24"/>
          <w:szCs w:val="24"/>
        </w:rPr>
      </w:pPr>
      <w:r w:rsidRPr="00AA57EE">
        <w:rPr>
          <w:rFonts w:ascii="Times New Roman" w:hAnsi="Times New Roman" w:cs="Times New Roman"/>
          <w:sz w:val="24"/>
          <w:szCs w:val="24"/>
        </w:rPr>
        <w:t xml:space="preserve">- proisteći će bolje održavanje zgrada, a time i njihova dugotrajnost i sigurnost, kroz uvođenje obveze izrade Plana </w:t>
      </w:r>
      <w:r w:rsidRPr="00AA57EE">
        <w:rPr>
          <w:rFonts w:ascii="Times New Roman" w:hAnsi="Times New Roman" w:cs="Times New Roman"/>
          <w:sz w:val="24"/>
          <w:szCs w:val="24"/>
          <w:lang w:eastAsia="hr-HR"/>
          <w14:ligatures w14:val="none"/>
        </w:rPr>
        <w:t xml:space="preserve">i uvjeta za </w:t>
      </w:r>
      <w:r w:rsidRPr="00AA57EE">
        <w:rPr>
          <w:rFonts w:ascii="Times New Roman" w:hAnsi="Times New Roman" w:cs="Times New Roman"/>
          <w:sz w:val="24"/>
          <w:szCs w:val="24"/>
        </w:rPr>
        <w:t>održavanje zgrada</w:t>
      </w:r>
    </w:p>
    <w:p w14:paraId="63200EF3" w14:textId="0300CD3A" w:rsidR="00C90D0F" w:rsidRPr="00AA57EE" w:rsidRDefault="00C90D0F" w:rsidP="008C0113">
      <w:pPr>
        <w:spacing w:after="0" w:line="240" w:lineRule="auto"/>
        <w:ind w:left="142" w:hanging="142"/>
        <w:jc w:val="both"/>
        <w:rPr>
          <w:rFonts w:ascii="Times New Roman" w:hAnsi="Times New Roman" w:cs="Times New Roman"/>
          <w:sz w:val="24"/>
          <w:szCs w:val="24"/>
        </w:rPr>
      </w:pPr>
      <w:r w:rsidRPr="00AA57EE">
        <w:rPr>
          <w:rFonts w:ascii="Times New Roman" w:hAnsi="Times New Roman" w:cs="Times New Roman"/>
          <w:sz w:val="24"/>
          <w:szCs w:val="24"/>
        </w:rPr>
        <w:t>- povećat će se povjerenje investitora, građana i drugih javnih subjekata u sustav gradnje te osiguravanje pravne sigurnosti u vezi s tim sustavom i nekretninama</w:t>
      </w:r>
    </w:p>
    <w:p w14:paraId="5FEA5DA3" w14:textId="77777777" w:rsidR="00C90D0F" w:rsidRPr="00AA57EE" w:rsidRDefault="00C90D0F" w:rsidP="008C0113">
      <w:pPr>
        <w:spacing w:after="0" w:line="240" w:lineRule="auto"/>
        <w:ind w:left="142" w:hanging="142"/>
        <w:jc w:val="both"/>
        <w:rPr>
          <w:rFonts w:ascii="Times New Roman" w:hAnsi="Times New Roman" w:cs="Times New Roman"/>
          <w:sz w:val="24"/>
          <w:szCs w:val="24"/>
        </w:rPr>
      </w:pPr>
      <w:r w:rsidRPr="00AA57EE">
        <w:rPr>
          <w:rFonts w:ascii="Times New Roman" w:hAnsi="Times New Roman" w:cs="Times New Roman"/>
          <w:sz w:val="24"/>
          <w:szCs w:val="24"/>
        </w:rPr>
        <w:t>- učinkovita primjena propisa i smanjenje regulatornog opterećenja.</w:t>
      </w:r>
    </w:p>
    <w:p w14:paraId="3AACE54A" w14:textId="0C00FFF0" w:rsidR="005700AB" w:rsidRDefault="005700AB" w:rsidP="00A91EF9">
      <w:pPr>
        <w:spacing w:after="0" w:line="240" w:lineRule="auto"/>
        <w:jc w:val="both"/>
        <w:rPr>
          <w:rFonts w:ascii="Times New Roman" w:hAnsi="Times New Roman" w:cs="Times New Roman"/>
          <w:b/>
          <w:bCs/>
          <w:sz w:val="24"/>
          <w:szCs w:val="24"/>
        </w:rPr>
      </w:pPr>
    </w:p>
    <w:p w14:paraId="15E527B8" w14:textId="77777777" w:rsidR="00A91EF9" w:rsidRDefault="00A91EF9" w:rsidP="00A91EF9">
      <w:pPr>
        <w:spacing w:after="0" w:line="240" w:lineRule="auto"/>
        <w:jc w:val="both"/>
        <w:rPr>
          <w:rFonts w:ascii="Times New Roman" w:hAnsi="Times New Roman" w:cs="Times New Roman"/>
          <w:b/>
          <w:bCs/>
          <w:sz w:val="24"/>
          <w:szCs w:val="24"/>
        </w:rPr>
      </w:pPr>
    </w:p>
    <w:p w14:paraId="13317D89" w14:textId="77777777" w:rsidR="00C90D0F" w:rsidRPr="00AA57EE" w:rsidRDefault="00A91EF9" w:rsidP="00A91EF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III.</w:t>
      </w:r>
      <w:r>
        <w:rPr>
          <w:rFonts w:ascii="Times New Roman" w:hAnsi="Times New Roman" w:cs="Times New Roman"/>
          <w:b/>
          <w:bCs/>
          <w:sz w:val="24"/>
          <w:szCs w:val="24"/>
        </w:rPr>
        <w:tab/>
      </w:r>
      <w:r w:rsidR="00C90D0F" w:rsidRPr="00AA57EE">
        <w:rPr>
          <w:rFonts w:ascii="Times New Roman" w:hAnsi="Times New Roman" w:cs="Times New Roman"/>
          <w:b/>
          <w:bCs/>
          <w:sz w:val="24"/>
          <w:szCs w:val="24"/>
        </w:rPr>
        <w:t>OCJENA I IZVORI SREDSTAVA POTREBNIH ZA PROVEDBU ZAKONA</w:t>
      </w:r>
    </w:p>
    <w:p w14:paraId="6CA9B361" w14:textId="77777777" w:rsidR="00A91EF9" w:rsidRDefault="00A91EF9" w:rsidP="00A91EF9">
      <w:pPr>
        <w:spacing w:after="0" w:line="240" w:lineRule="auto"/>
        <w:jc w:val="both"/>
        <w:rPr>
          <w:rFonts w:ascii="Times New Roman" w:hAnsi="Times New Roman" w:cs="Times New Roman"/>
          <w:sz w:val="24"/>
          <w:szCs w:val="24"/>
        </w:rPr>
      </w:pPr>
    </w:p>
    <w:p w14:paraId="45537C6F" w14:textId="6A554D5F" w:rsidR="00302668" w:rsidRPr="00302668" w:rsidRDefault="00C90D0F" w:rsidP="004676F6">
      <w:pPr>
        <w:spacing w:after="0" w:line="240" w:lineRule="auto"/>
        <w:ind w:firstLine="708"/>
        <w:jc w:val="both"/>
        <w:rPr>
          <w:rFonts w:ascii="Times New Roman" w:hAnsi="Times New Roman" w:cs="Times New Roman"/>
          <w:sz w:val="24"/>
          <w:szCs w:val="24"/>
        </w:rPr>
      </w:pPr>
      <w:r w:rsidRPr="00AA57EE">
        <w:rPr>
          <w:rFonts w:ascii="Times New Roman" w:hAnsi="Times New Roman" w:cs="Times New Roman"/>
          <w:sz w:val="24"/>
          <w:szCs w:val="24"/>
        </w:rPr>
        <w:t xml:space="preserve">Za provedbu ovoga Zakona </w:t>
      </w:r>
      <w:r w:rsidR="0059422F">
        <w:rPr>
          <w:rFonts w:ascii="Times New Roman" w:hAnsi="Times New Roman" w:cs="Times New Roman"/>
          <w:sz w:val="24"/>
          <w:szCs w:val="24"/>
        </w:rPr>
        <w:t xml:space="preserve">predviđena su </w:t>
      </w:r>
      <w:r w:rsidRPr="00AA57EE">
        <w:rPr>
          <w:rFonts w:ascii="Times New Roman" w:hAnsi="Times New Roman" w:cs="Times New Roman"/>
          <w:sz w:val="24"/>
          <w:szCs w:val="24"/>
        </w:rPr>
        <w:t>sredstva u Državnom proračunu Republike Hrvatske.</w:t>
      </w:r>
      <w:r w:rsidR="00302668">
        <w:rPr>
          <w:rFonts w:ascii="Times New Roman" w:hAnsi="Times New Roman" w:cs="Times New Roman"/>
          <w:sz w:val="24"/>
          <w:szCs w:val="24"/>
        </w:rPr>
        <w:t xml:space="preserve"> </w:t>
      </w:r>
      <w:r w:rsidR="00302668" w:rsidRPr="00302668">
        <w:rPr>
          <w:rFonts w:ascii="Times New Roman" w:hAnsi="Times New Roman" w:cs="Times New Roman"/>
          <w:sz w:val="24"/>
          <w:szCs w:val="24"/>
        </w:rPr>
        <w:t xml:space="preserve">Za daljnju nadogradnju </w:t>
      </w:r>
      <w:r w:rsidR="00606EF3" w:rsidRPr="004676F6">
        <w:rPr>
          <w:rFonts w:ascii="Times New Roman" w:hAnsi="Times New Roman" w:cs="Times New Roman"/>
          <w:sz w:val="24"/>
          <w:szCs w:val="24"/>
          <w:shd w:val="clear" w:color="auto" w:fill="FFFFFF"/>
        </w:rPr>
        <w:t>Informacijsk</w:t>
      </w:r>
      <w:r w:rsidR="00C20DDA">
        <w:rPr>
          <w:rFonts w:ascii="Times New Roman" w:hAnsi="Times New Roman" w:cs="Times New Roman"/>
          <w:sz w:val="24"/>
          <w:szCs w:val="24"/>
          <w:shd w:val="clear" w:color="auto" w:fill="FFFFFF"/>
        </w:rPr>
        <w:t>og</w:t>
      </w:r>
      <w:r w:rsidR="00606EF3" w:rsidRPr="004676F6">
        <w:rPr>
          <w:rFonts w:ascii="Times New Roman" w:hAnsi="Times New Roman" w:cs="Times New Roman"/>
          <w:sz w:val="24"/>
          <w:szCs w:val="24"/>
          <w:shd w:val="clear" w:color="auto" w:fill="FFFFFF"/>
        </w:rPr>
        <w:t xml:space="preserve"> sustav</w:t>
      </w:r>
      <w:r w:rsidR="00C20DDA">
        <w:rPr>
          <w:rFonts w:ascii="Times New Roman" w:hAnsi="Times New Roman" w:cs="Times New Roman"/>
          <w:sz w:val="24"/>
          <w:szCs w:val="24"/>
          <w:shd w:val="clear" w:color="auto" w:fill="FFFFFF"/>
        </w:rPr>
        <w:t>a</w:t>
      </w:r>
      <w:r w:rsidR="00606EF3" w:rsidRPr="004676F6">
        <w:rPr>
          <w:rFonts w:ascii="Times New Roman" w:hAnsi="Times New Roman" w:cs="Times New Roman"/>
          <w:sz w:val="24"/>
          <w:szCs w:val="24"/>
          <w:shd w:val="clear" w:color="auto" w:fill="FFFFFF"/>
        </w:rPr>
        <w:t xml:space="preserve"> prostornog uređenja</w:t>
      </w:r>
      <w:r w:rsidR="00606EF3">
        <w:rPr>
          <w:rFonts w:ascii="Times New Roman" w:hAnsi="Times New Roman" w:cs="Times New Roman"/>
          <w:sz w:val="24"/>
          <w:szCs w:val="24"/>
          <w:shd w:val="clear" w:color="auto" w:fill="FFFFFF"/>
        </w:rPr>
        <w:t xml:space="preserve"> </w:t>
      </w:r>
      <w:r w:rsidR="00302668" w:rsidRPr="00302668">
        <w:rPr>
          <w:rFonts w:ascii="Times New Roman" w:hAnsi="Times New Roman" w:cs="Times New Roman"/>
          <w:sz w:val="24"/>
          <w:szCs w:val="24"/>
        </w:rPr>
        <w:t xml:space="preserve">u </w:t>
      </w:r>
      <w:r w:rsidR="00A91EF9">
        <w:rPr>
          <w:rFonts w:ascii="Times New Roman" w:hAnsi="Times New Roman" w:cs="Times New Roman"/>
          <w:sz w:val="24"/>
          <w:szCs w:val="24"/>
        </w:rPr>
        <w:t>razdoblju</w:t>
      </w:r>
      <w:r w:rsidR="00A91EF9" w:rsidRPr="00302668">
        <w:rPr>
          <w:rFonts w:ascii="Times New Roman" w:hAnsi="Times New Roman" w:cs="Times New Roman"/>
          <w:sz w:val="24"/>
          <w:szCs w:val="24"/>
        </w:rPr>
        <w:t xml:space="preserve"> </w:t>
      </w:r>
      <w:r w:rsidR="00302668" w:rsidRPr="00302668">
        <w:rPr>
          <w:rFonts w:ascii="Times New Roman" w:hAnsi="Times New Roman" w:cs="Times New Roman"/>
          <w:sz w:val="24"/>
          <w:szCs w:val="24"/>
        </w:rPr>
        <w:t xml:space="preserve">od </w:t>
      </w:r>
      <w:r w:rsidR="00A91EF9">
        <w:rPr>
          <w:rFonts w:ascii="Times New Roman" w:hAnsi="Times New Roman" w:cs="Times New Roman"/>
          <w:sz w:val="24"/>
          <w:szCs w:val="24"/>
        </w:rPr>
        <w:t xml:space="preserve">pet </w:t>
      </w:r>
      <w:r w:rsidR="00302668" w:rsidRPr="00302668">
        <w:rPr>
          <w:rFonts w:ascii="Times New Roman" w:hAnsi="Times New Roman" w:cs="Times New Roman"/>
          <w:sz w:val="24"/>
          <w:szCs w:val="24"/>
        </w:rPr>
        <w:t>godina (kada je predviđen početak primjene BIM-a)</w:t>
      </w:r>
      <w:r w:rsidR="00A91EF9">
        <w:rPr>
          <w:rFonts w:ascii="Times New Roman" w:hAnsi="Times New Roman" w:cs="Times New Roman"/>
          <w:sz w:val="24"/>
          <w:szCs w:val="24"/>
        </w:rPr>
        <w:t xml:space="preserve"> </w:t>
      </w:r>
      <w:r w:rsidR="00302668" w:rsidRPr="00302668">
        <w:rPr>
          <w:rFonts w:ascii="Times New Roman" w:hAnsi="Times New Roman" w:cs="Times New Roman"/>
          <w:sz w:val="24"/>
          <w:szCs w:val="24"/>
        </w:rPr>
        <w:t xml:space="preserve">koristit će se </w:t>
      </w:r>
      <w:r w:rsidR="004676F6">
        <w:rPr>
          <w:rFonts w:ascii="Times New Roman" w:hAnsi="Times New Roman" w:cs="Times New Roman"/>
          <w:sz w:val="24"/>
          <w:szCs w:val="24"/>
        </w:rPr>
        <w:t xml:space="preserve">proračunske </w:t>
      </w:r>
      <w:r w:rsidR="00302668" w:rsidRPr="004676F6">
        <w:rPr>
          <w:rFonts w:ascii="Times New Roman" w:hAnsi="Times New Roman" w:cs="Times New Roman"/>
          <w:sz w:val="24"/>
          <w:szCs w:val="24"/>
        </w:rPr>
        <w:t xml:space="preserve">stavke </w:t>
      </w:r>
      <w:r w:rsidR="004676F6">
        <w:rPr>
          <w:rFonts w:ascii="Times New Roman" w:hAnsi="Times New Roman" w:cs="Times New Roman"/>
          <w:sz w:val="24"/>
          <w:szCs w:val="24"/>
        </w:rPr>
        <w:t xml:space="preserve">Ministarstva prostornoga uređenja, graditeljstva i državne imovine, a </w:t>
      </w:r>
      <w:r w:rsidR="00302668" w:rsidRPr="004676F6">
        <w:rPr>
          <w:rFonts w:ascii="Times New Roman" w:hAnsi="Times New Roman" w:cs="Times New Roman"/>
          <w:sz w:val="24"/>
          <w:szCs w:val="24"/>
        </w:rPr>
        <w:t>za</w:t>
      </w:r>
      <w:r w:rsidR="00302668" w:rsidRPr="00302668">
        <w:rPr>
          <w:rFonts w:ascii="Times New Roman" w:hAnsi="Times New Roman" w:cs="Times New Roman"/>
          <w:sz w:val="24"/>
          <w:szCs w:val="24"/>
        </w:rPr>
        <w:t xml:space="preserve"> nadogradnju platforme ISPU </w:t>
      </w:r>
      <w:r w:rsidR="004676F6">
        <w:rPr>
          <w:rFonts w:ascii="Times New Roman" w:hAnsi="Times New Roman" w:cs="Times New Roman"/>
          <w:sz w:val="24"/>
          <w:szCs w:val="24"/>
        </w:rPr>
        <w:t xml:space="preserve">- </w:t>
      </w:r>
      <w:r w:rsidR="004676F6" w:rsidRPr="004676F6">
        <w:rPr>
          <w:rFonts w:ascii="Times New Roman" w:hAnsi="Times New Roman" w:cs="Times New Roman"/>
          <w:sz w:val="24"/>
          <w:szCs w:val="24"/>
          <w:shd w:val="clear" w:color="auto" w:fill="FFFFFF"/>
        </w:rPr>
        <w:t>Informacijski sustav prostornog uređenja</w:t>
      </w:r>
      <w:r w:rsidR="004676F6">
        <w:rPr>
          <w:rFonts w:ascii="Times New Roman" w:hAnsi="Times New Roman" w:cs="Times New Roman"/>
          <w:sz w:val="24"/>
          <w:szCs w:val="24"/>
          <w:shd w:val="clear" w:color="auto" w:fill="FFFFFF"/>
        </w:rPr>
        <w:t>.</w:t>
      </w:r>
    </w:p>
    <w:p w14:paraId="2ED99341" w14:textId="77777777" w:rsidR="00C90D0F" w:rsidRPr="00AA57EE" w:rsidRDefault="00C90D0F" w:rsidP="00A91EF9">
      <w:pPr>
        <w:spacing w:after="0" w:line="240" w:lineRule="auto"/>
        <w:jc w:val="both"/>
        <w:rPr>
          <w:rFonts w:ascii="Times New Roman" w:hAnsi="Times New Roman" w:cs="Times New Roman"/>
          <w:sz w:val="24"/>
          <w:szCs w:val="24"/>
        </w:rPr>
      </w:pPr>
    </w:p>
    <w:p w14:paraId="6BF2F1C9" w14:textId="77777777" w:rsidR="00DE7E8B" w:rsidRDefault="00DE7E8B" w:rsidP="00A91EF9">
      <w:pPr>
        <w:spacing w:after="0" w:line="240" w:lineRule="auto"/>
        <w:ind w:left="-142" w:right="-142" w:firstLine="850"/>
        <w:jc w:val="both"/>
        <w:rPr>
          <w:rFonts w:ascii="Times New Roman" w:eastAsia="Times New Roman" w:hAnsi="Times New Roman" w:cs="Times New Roman"/>
          <w:kern w:val="0"/>
          <w:sz w:val="24"/>
          <w:szCs w:val="24"/>
          <w:lang w:eastAsia="hr-HR"/>
          <w14:ligatures w14:val="none"/>
        </w:rPr>
      </w:pPr>
    </w:p>
    <w:p w14:paraId="6232AFAB" w14:textId="77777777" w:rsidR="00DE7E8B" w:rsidRDefault="00DE7E8B" w:rsidP="00A91EF9">
      <w:pPr>
        <w:spacing w:after="0" w:line="240" w:lineRule="auto"/>
        <w:ind w:left="-142" w:right="-142" w:firstLine="850"/>
        <w:jc w:val="both"/>
        <w:rPr>
          <w:rFonts w:ascii="Times New Roman" w:eastAsia="Times New Roman" w:hAnsi="Times New Roman" w:cs="Times New Roman"/>
          <w:kern w:val="0"/>
          <w:sz w:val="24"/>
          <w:szCs w:val="24"/>
          <w:lang w:eastAsia="hr-HR"/>
          <w14:ligatures w14:val="none"/>
        </w:rPr>
      </w:pPr>
    </w:p>
    <w:p w14:paraId="4D8A1281" w14:textId="77777777" w:rsidR="00DE7E8B" w:rsidRDefault="00DE7E8B" w:rsidP="00A91EF9">
      <w:pPr>
        <w:spacing w:after="0" w:line="240" w:lineRule="auto"/>
        <w:ind w:left="-142" w:right="-142" w:firstLine="850"/>
        <w:jc w:val="both"/>
        <w:rPr>
          <w:rFonts w:ascii="Times New Roman" w:eastAsia="Times New Roman" w:hAnsi="Times New Roman" w:cs="Times New Roman"/>
          <w:kern w:val="0"/>
          <w:sz w:val="24"/>
          <w:szCs w:val="24"/>
          <w:lang w:eastAsia="hr-HR"/>
          <w14:ligatures w14:val="none"/>
        </w:rPr>
      </w:pPr>
    </w:p>
    <w:p w14:paraId="44F4C178" w14:textId="77777777" w:rsidR="00DE7E8B" w:rsidRDefault="00DE7E8B" w:rsidP="00A91EF9">
      <w:pPr>
        <w:spacing w:after="0" w:line="240" w:lineRule="auto"/>
        <w:ind w:left="-142" w:right="-142" w:firstLine="850"/>
        <w:jc w:val="both"/>
        <w:rPr>
          <w:rFonts w:ascii="Times New Roman" w:eastAsia="Times New Roman" w:hAnsi="Times New Roman" w:cs="Times New Roman"/>
          <w:kern w:val="0"/>
          <w:sz w:val="24"/>
          <w:szCs w:val="24"/>
          <w:lang w:eastAsia="hr-HR"/>
          <w14:ligatures w14:val="none"/>
        </w:rPr>
      </w:pPr>
    </w:p>
    <w:p w14:paraId="7CAEF3EE" w14:textId="77777777" w:rsidR="006F1B56" w:rsidRDefault="006F1B56" w:rsidP="004676F6">
      <w:pPr>
        <w:spacing w:after="0" w:line="240" w:lineRule="auto"/>
        <w:ind w:right="-142"/>
        <w:jc w:val="both"/>
        <w:rPr>
          <w:rFonts w:ascii="Times New Roman" w:eastAsia="Times New Roman" w:hAnsi="Times New Roman" w:cs="Times New Roman"/>
          <w:kern w:val="0"/>
          <w:sz w:val="24"/>
          <w:szCs w:val="24"/>
          <w:lang w:eastAsia="hr-HR"/>
          <w14:ligatures w14:val="none"/>
        </w:rPr>
      </w:pPr>
    </w:p>
    <w:p w14:paraId="5ED0DB68" w14:textId="77777777" w:rsidR="004676F6" w:rsidRDefault="004676F6" w:rsidP="004676F6">
      <w:pPr>
        <w:spacing w:after="0" w:line="240" w:lineRule="auto"/>
        <w:ind w:right="-142"/>
        <w:jc w:val="both"/>
        <w:rPr>
          <w:rFonts w:ascii="Times New Roman" w:eastAsia="Times New Roman" w:hAnsi="Times New Roman" w:cs="Times New Roman"/>
          <w:kern w:val="0"/>
          <w:sz w:val="24"/>
          <w:szCs w:val="24"/>
          <w:lang w:eastAsia="hr-HR"/>
          <w14:ligatures w14:val="none"/>
        </w:rPr>
      </w:pPr>
    </w:p>
    <w:p w14:paraId="16675304" w14:textId="77777777" w:rsidR="00FA0860" w:rsidRDefault="00FA0860" w:rsidP="004676F6">
      <w:pPr>
        <w:spacing w:after="0" w:line="240" w:lineRule="auto"/>
        <w:ind w:right="-142"/>
        <w:jc w:val="both"/>
        <w:rPr>
          <w:rFonts w:ascii="Times New Roman" w:eastAsia="Times New Roman" w:hAnsi="Times New Roman" w:cs="Times New Roman"/>
          <w:kern w:val="0"/>
          <w:sz w:val="24"/>
          <w:szCs w:val="24"/>
          <w:lang w:eastAsia="hr-HR"/>
          <w14:ligatures w14:val="none"/>
        </w:rPr>
      </w:pPr>
    </w:p>
    <w:p w14:paraId="3671CF17" w14:textId="77777777" w:rsidR="00FA0860" w:rsidRDefault="00FA0860" w:rsidP="004676F6">
      <w:pPr>
        <w:spacing w:after="0" w:line="240" w:lineRule="auto"/>
        <w:ind w:right="-142"/>
        <w:jc w:val="both"/>
        <w:rPr>
          <w:rFonts w:ascii="Times New Roman" w:eastAsia="Times New Roman" w:hAnsi="Times New Roman" w:cs="Times New Roman"/>
          <w:kern w:val="0"/>
          <w:sz w:val="24"/>
          <w:szCs w:val="24"/>
          <w:lang w:eastAsia="hr-HR"/>
          <w14:ligatures w14:val="none"/>
        </w:rPr>
      </w:pPr>
    </w:p>
    <w:p w14:paraId="0DA7FEAE" w14:textId="77777777" w:rsidR="00FA0860" w:rsidRDefault="00FA0860" w:rsidP="004676F6">
      <w:pPr>
        <w:spacing w:after="0" w:line="240" w:lineRule="auto"/>
        <w:ind w:right="-142"/>
        <w:jc w:val="both"/>
        <w:rPr>
          <w:rFonts w:ascii="Times New Roman" w:eastAsia="Times New Roman" w:hAnsi="Times New Roman" w:cs="Times New Roman"/>
          <w:kern w:val="0"/>
          <w:sz w:val="24"/>
          <w:szCs w:val="24"/>
          <w:lang w:eastAsia="hr-HR"/>
          <w14:ligatures w14:val="none"/>
        </w:rPr>
      </w:pPr>
    </w:p>
    <w:p w14:paraId="7D6092D6" w14:textId="77777777" w:rsidR="00FA0860" w:rsidRDefault="00FA0860" w:rsidP="004676F6">
      <w:pPr>
        <w:spacing w:after="0" w:line="240" w:lineRule="auto"/>
        <w:ind w:right="-142"/>
        <w:jc w:val="both"/>
        <w:rPr>
          <w:rFonts w:ascii="Times New Roman" w:eastAsia="Times New Roman" w:hAnsi="Times New Roman" w:cs="Times New Roman"/>
          <w:kern w:val="0"/>
          <w:sz w:val="24"/>
          <w:szCs w:val="24"/>
          <w:lang w:eastAsia="hr-HR"/>
          <w14:ligatures w14:val="none"/>
        </w:rPr>
      </w:pPr>
    </w:p>
    <w:p w14:paraId="5445E08C" w14:textId="77777777" w:rsidR="00FA0860" w:rsidRDefault="00FA0860" w:rsidP="004676F6">
      <w:pPr>
        <w:spacing w:after="0" w:line="240" w:lineRule="auto"/>
        <w:ind w:right="-142"/>
        <w:jc w:val="both"/>
        <w:rPr>
          <w:rFonts w:ascii="Times New Roman" w:eastAsia="Times New Roman" w:hAnsi="Times New Roman" w:cs="Times New Roman"/>
          <w:kern w:val="0"/>
          <w:sz w:val="24"/>
          <w:szCs w:val="24"/>
          <w:lang w:eastAsia="hr-HR"/>
          <w14:ligatures w14:val="none"/>
        </w:rPr>
      </w:pPr>
    </w:p>
    <w:p w14:paraId="60A1A09B" w14:textId="77777777" w:rsidR="00FA0860" w:rsidRDefault="00FA0860" w:rsidP="004676F6">
      <w:pPr>
        <w:spacing w:after="0" w:line="240" w:lineRule="auto"/>
        <w:ind w:right="-142"/>
        <w:jc w:val="both"/>
        <w:rPr>
          <w:rFonts w:ascii="Times New Roman" w:eastAsia="Times New Roman" w:hAnsi="Times New Roman" w:cs="Times New Roman"/>
          <w:kern w:val="0"/>
          <w:sz w:val="24"/>
          <w:szCs w:val="24"/>
          <w:lang w:eastAsia="hr-HR"/>
          <w14:ligatures w14:val="none"/>
        </w:rPr>
      </w:pPr>
    </w:p>
    <w:p w14:paraId="682039F4" w14:textId="77777777" w:rsidR="00FA0860" w:rsidRDefault="00FA0860" w:rsidP="004676F6">
      <w:pPr>
        <w:spacing w:after="0" w:line="240" w:lineRule="auto"/>
        <w:ind w:right="-142"/>
        <w:jc w:val="both"/>
        <w:rPr>
          <w:rFonts w:ascii="Times New Roman" w:eastAsia="Times New Roman" w:hAnsi="Times New Roman" w:cs="Times New Roman"/>
          <w:kern w:val="0"/>
          <w:sz w:val="24"/>
          <w:szCs w:val="24"/>
          <w:lang w:eastAsia="hr-HR"/>
          <w14:ligatures w14:val="none"/>
        </w:rPr>
      </w:pPr>
    </w:p>
    <w:p w14:paraId="390FE64E" w14:textId="77777777" w:rsidR="00903F9C" w:rsidRDefault="00903F9C" w:rsidP="004676F6">
      <w:pPr>
        <w:spacing w:after="0" w:line="240" w:lineRule="auto"/>
        <w:ind w:right="-142"/>
        <w:jc w:val="both"/>
        <w:rPr>
          <w:rFonts w:ascii="Times New Roman" w:eastAsia="Times New Roman" w:hAnsi="Times New Roman" w:cs="Times New Roman"/>
          <w:kern w:val="0"/>
          <w:sz w:val="24"/>
          <w:szCs w:val="24"/>
          <w:lang w:eastAsia="hr-HR"/>
          <w14:ligatures w14:val="none"/>
        </w:rPr>
      </w:pPr>
    </w:p>
    <w:p w14:paraId="3842875F" w14:textId="77777777" w:rsidR="00903F9C" w:rsidRDefault="00903F9C" w:rsidP="004676F6">
      <w:pPr>
        <w:spacing w:after="0" w:line="240" w:lineRule="auto"/>
        <w:ind w:right="-142"/>
        <w:jc w:val="both"/>
        <w:rPr>
          <w:rFonts w:ascii="Times New Roman" w:eastAsia="Times New Roman" w:hAnsi="Times New Roman" w:cs="Times New Roman"/>
          <w:kern w:val="0"/>
          <w:sz w:val="24"/>
          <w:szCs w:val="24"/>
          <w:lang w:eastAsia="hr-HR"/>
          <w14:ligatures w14:val="none"/>
        </w:rPr>
      </w:pPr>
    </w:p>
    <w:p w14:paraId="653337B7" w14:textId="77777777" w:rsidR="00FA0860" w:rsidRDefault="00FA0860" w:rsidP="004676F6">
      <w:pPr>
        <w:spacing w:after="0" w:line="240" w:lineRule="auto"/>
        <w:ind w:right="-142"/>
        <w:jc w:val="both"/>
        <w:rPr>
          <w:rFonts w:ascii="Times New Roman" w:eastAsia="Times New Roman" w:hAnsi="Times New Roman" w:cs="Times New Roman"/>
          <w:kern w:val="0"/>
          <w:sz w:val="24"/>
          <w:szCs w:val="24"/>
          <w:lang w:eastAsia="hr-HR"/>
          <w14:ligatures w14:val="none"/>
        </w:rPr>
      </w:pPr>
    </w:p>
    <w:p w14:paraId="42C72340" w14:textId="77777777" w:rsidR="00FA0860" w:rsidRDefault="00FA0860" w:rsidP="004676F6">
      <w:pPr>
        <w:spacing w:after="0" w:line="240" w:lineRule="auto"/>
        <w:ind w:right="-142"/>
        <w:jc w:val="both"/>
        <w:rPr>
          <w:rFonts w:ascii="Times New Roman" w:eastAsia="Times New Roman" w:hAnsi="Times New Roman" w:cs="Times New Roman"/>
          <w:kern w:val="0"/>
          <w:sz w:val="24"/>
          <w:szCs w:val="24"/>
          <w:lang w:eastAsia="hr-HR"/>
          <w14:ligatures w14:val="none"/>
        </w:rPr>
      </w:pPr>
    </w:p>
    <w:p w14:paraId="5956B332" w14:textId="77777777" w:rsidR="00FA0860" w:rsidRDefault="00FA0860" w:rsidP="004676F6">
      <w:pPr>
        <w:spacing w:after="0" w:line="240" w:lineRule="auto"/>
        <w:ind w:right="-142"/>
        <w:jc w:val="both"/>
        <w:rPr>
          <w:rFonts w:ascii="Times New Roman" w:eastAsia="Times New Roman" w:hAnsi="Times New Roman" w:cs="Times New Roman"/>
          <w:kern w:val="0"/>
          <w:sz w:val="24"/>
          <w:szCs w:val="24"/>
          <w:lang w:eastAsia="hr-HR"/>
          <w14:ligatures w14:val="none"/>
        </w:rPr>
      </w:pPr>
    </w:p>
    <w:p w14:paraId="1D308B7C" w14:textId="77777777" w:rsidR="00F67BEB" w:rsidRPr="004676F6" w:rsidRDefault="0039551D" w:rsidP="00932A83">
      <w:pPr>
        <w:spacing w:after="0" w:line="240" w:lineRule="auto"/>
        <w:jc w:val="center"/>
        <w:rPr>
          <w:rFonts w:ascii="Times New Roman" w:hAnsi="Times New Roman" w:cs="Times New Roman"/>
          <w:b/>
          <w:sz w:val="24"/>
          <w:szCs w:val="24"/>
        </w:rPr>
      </w:pPr>
      <w:r w:rsidRPr="004676F6">
        <w:rPr>
          <w:rFonts w:ascii="Times New Roman" w:hAnsi="Times New Roman" w:cs="Times New Roman"/>
          <w:b/>
          <w:sz w:val="24"/>
          <w:szCs w:val="24"/>
        </w:rPr>
        <w:t xml:space="preserve">PRIJEDLOG </w:t>
      </w:r>
      <w:r w:rsidR="00F67BEB" w:rsidRPr="004676F6">
        <w:rPr>
          <w:rFonts w:ascii="Times New Roman" w:hAnsi="Times New Roman" w:cs="Times New Roman"/>
          <w:b/>
          <w:sz w:val="24"/>
          <w:szCs w:val="24"/>
        </w:rPr>
        <w:t>ZAKON</w:t>
      </w:r>
      <w:r w:rsidRPr="004676F6">
        <w:rPr>
          <w:rFonts w:ascii="Times New Roman" w:hAnsi="Times New Roman" w:cs="Times New Roman"/>
          <w:b/>
          <w:sz w:val="24"/>
          <w:szCs w:val="24"/>
        </w:rPr>
        <w:t>A</w:t>
      </w:r>
      <w:r w:rsidR="00F67BEB" w:rsidRPr="004676F6">
        <w:rPr>
          <w:rFonts w:ascii="Times New Roman" w:hAnsi="Times New Roman" w:cs="Times New Roman"/>
          <w:b/>
          <w:sz w:val="24"/>
          <w:szCs w:val="24"/>
        </w:rPr>
        <w:t xml:space="preserve"> O GRADNJI</w:t>
      </w:r>
    </w:p>
    <w:p w14:paraId="6A63C44C" w14:textId="77777777" w:rsidR="004B619D" w:rsidRDefault="004B619D" w:rsidP="004676F6">
      <w:pPr>
        <w:spacing w:after="0" w:line="240" w:lineRule="auto"/>
        <w:jc w:val="center"/>
        <w:rPr>
          <w:rFonts w:ascii="Times New Roman" w:hAnsi="Times New Roman" w:cs="Times New Roman"/>
          <w:sz w:val="24"/>
          <w:szCs w:val="24"/>
        </w:rPr>
      </w:pPr>
    </w:p>
    <w:p w14:paraId="7DA059C8" w14:textId="2FDB40F7" w:rsidR="00ED46D0" w:rsidRDefault="00ED46D0" w:rsidP="00932A83">
      <w:pPr>
        <w:pStyle w:val="NoSpacing"/>
        <w:jc w:val="center"/>
        <w:rPr>
          <w:rFonts w:ascii="Times New Roman" w:hAnsi="Times New Roman"/>
          <w:sz w:val="24"/>
          <w:szCs w:val="24"/>
        </w:rPr>
      </w:pPr>
      <w:r>
        <w:rPr>
          <w:rFonts w:ascii="Times New Roman" w:hAnsi="Times New Roman"/>
          <w:sz w:val="24"/>
          <w:szCs w:val="24"/>
        </w:rPr>
        <w:t>DIO</w:t>
      </w:r>
      <w:r w:rsidR="00FC7121">
        <w:rPr>
          <w:rFonts w:ascii="Times New Roman" w:hAnsi="Times New Roman"/>
          <w:sz w:val="24"/>
          <w:szCs w:val="24"/>
        </w:rPr>
        <w:t xml:space="preserve"> PRVI</w:t>
      </w:r>
    </w:p>
    <w:p w14:paraId="0BA15880" w14:textId="77777777" w:rsidR="00F67BEB" w:rsidRPr="00F70A92" w:rsidRDefault="00F67BEB" w:rsidP="00932A83">
      <w:pPr>
        <w:pStyle w:val="NoSpacing"/>
        <w:jc w:val="center"/>
        <w:rPr>
          <w:rFonts w:ascii="Times New Roman" w:hAnsi="Times New Roman"/>
          <w:sz w:val="24"/>
          <w:szCs w:val="24"/>
        </w:rPr>
      </w:pPr>
      <w:r w:rsidRPr="00F70A92">
        <w:rPr>
          <w:rFonts w:ascii="Times New Roman" w:hAnsi="Times New Roman"/>
          <w:sz w:val="24"/>
          <w:szCs w:val="24"/>
        </w:rPr>
        <w:t>OPĆE ODREDBE</w:t>
      </w:r>
    </w:p>
    <w:p w14:paraId="47CCF04E" w14:textId="77777777" w:rsidR="00F67BEB" w:rsidRPr="00F70A92" w:rsidRDefault="00F67BEB" w:rsidP="00932A83">
      <w:pPr>
        <w:pStyle w:val="NoSpacing"/>
        <w:jc w:val="center"/>
        <w:rPr>
          <w:rFonts w:ascii="Times New Roman" w:hAnsi="Times New Roman"/>
          <w:sz w:val="24"/>
          <w:szCs w:val="24"/>
        </w:rPr>
      </w:pPr>
    </w:p>
    <w:p w14:paraId="1C2BB6F5" w14:textId="77777777" w:rsidR="00F67BEB" w:rsidRPr="00F70A92" w:rsidRDefault="00F67BEB" w:rsidP="00932A83">
      <w:pPr>
        <w:pStyle w:val="NoSpacing"/>
        <w:jc w:val="center"/>
        <w:rPr>
          <w:rFonts w:ascii="Times New Roman" w:hAnsi="Times New Roman"/>
          <w:i/>
          <w:iCs/>
          <w:sz w:val="24"/>
          <w:szCs w:val="24"/>
        </w:rPr>
      </w:pPr>
      <w:r w:rsidRPr="00F70A92">
        <w:rPr>
          <w:rFonts w:ascii="Times New Roman" w:hAnsi="Times New Roman"/>
          <w:i/>
          <w:iCs/>
          <w:sz w:val="24"/>
          <w:szCs w:val="24"/>
        </w:rPr>
        <w:t xml:space="preserve">Predmet </w:t>
      </w:r>
      <w:r w:rsidR="00486221">
        <w:rPr>
          <w:rFonts w:ascii="Times New Roman" w:hAnsi="Times New Roman"/>
          <w:i/>
          <w:iCs/>
          <w:sz w:val="24"/>
          <w:szCs w:val="24"/>
        </w:rPr>
        <w:t xml:space="preserve">i cilj </w:t>
      </w:r>
      <w:r w:rsidRPr="00F70A92">
        <w:rPr>
          <w:rFonts w:ascii="Times New Roman" w:hAnsi="Times New Roman"/>
          <w:i/>
          <w:iCs/>
          <w:sz w:val="24"/>
          <w:szCs w:val="24"/>
        </w:rPr>
        <w:t>Zakona</w:t>
      </w:r>
    </w:p>
    <w:p w14:paraId="54168794" w14:textId="77777777" w:rsidR="00F67BEB" w:rsidRPr="00F70A92" w:rsidRDefault="00F67BEB" w:rsidP="00932A83">
      <w:pPr>
        <w:pStyle w:val="NoSpacing"/>
        <w:jc w:val="center"/>
        <w:rPr>
          <w:rFonts w:ascii="Times New Roman" w:hAnsi="Times New Roman"/>
          <w:i/>
          <w:iCs/>
          <w:sz w:val="24"/>
          <w:szCs w:val="24"/>
        </w:rPr>
      </w:pPr>
    </w:p>
    <w:p w14:paraId="7F5C29E7" w14:textId="77777777" w:rsidR="00F67BEB" w:rsidRPr="004676F6" w:rsidRDefault="00F67BEB" w:rsidP="00983CEC">
      <w:pPr>
        <w:pStyle w:val="NoSpacing"/>
        <w:jc w:val="center"/>
        <w:outlineLvl w:val="0"/>
        <w:rPr>
          <w:rFonts w:ascii="Times New Roman" w:hAnsi="Times New Roman"/>
          <w:b/>
          <w:sz w:val="24"/>
          <w:szCs w:val="24"/>
        </w:rPr>
      </w:pPr>
      <w:r w:rsidRPr="004676F6">
        <w:rPr>
          <w:rFonts w:ascii="Times New Roman" w:hAnsi="Times New Roman"/>
          <w:b/>
          <w:sz w:val="24"/>
          <w:szCs w:val="24"/>
        </w:rPr>
        <w:t>Članak 1.</w:t>
      </w:r>
    </w:p>
    <w:p w14:paraId="0DC08DC3" w14:textId="77777777" w:rsidR="004676F6" w:rsidRDefault="004676F6" w:rsidP="00932A83">
      <w:pPr>
        <w:pStyle w:val="NoSpacing"/>
        <w:ind w:firstLine="709"/>
        <w:jc w:val="both"/>
        <w:rPr>
          <w:rFonts w:ascii="Times New Roman" w:hAnsi="Times New Roman"/>
          <w:sz w:val="24"/>
          <w:szCs w:val="24"/>
        </w:rPr>
      </w:pPr>
      <w:bookmarkStart w:id="1" w:name="_Hlk195522692"/>
    </w:p>
    <w:p w14:paraId="2F0B3BA5" w14:textId="77777777" w:rsidR="00F67BEB" w:rsidRPr="00F70A92" w:rsidRDefault="00F67BEB" w:rsidP="00932A83">
      <w:pPr>
        <w:pStyle w:val="NoSpacing"/>
        <w:ind w:firstLine="709"/>
        <w:jc w:val="both"/>
        <w:rPr>
          <w:rFonts w:ascii="Times New Roman" w:hAnsi="Times New Roman"/>
          <w:sz w:val="24"/>
          <w:szCs w:val="24"/>
        </w:rPr>
      </w:pPr>
      <w:r w:rsidRPr="00F70A92">
        <w:rPr>
          <w:rFonts w:ascii="Times New Roman" w:hAnsi="Times New Roman"/>
          <w:sz w:val="24"/>
          <w:szCs w:val="24"/>
        </w:rPr>
        <w:t>(1) Ovim se Zakonom uređuje projektiranje, građenje, uporaba i održavanje građevina te provedba upravnih i drugih postupaka s tim u vezi radi osiguranja zaštite javnog interesa u području graditeljstva i uređenja prostora u skladu s propisima koji uređuju prostorno uređenje te osiguranja temeljnih zahtjeva za građevinu i drugih uvjeta propisanih za građevine ovim Zakonom i propisima donesenim na temelju ovoga Zakona i posebnim propisima.</w:t>
      </w:r>
    </w:p>
    <w:p w14:paraId="5CFBFF8F" w14:textId="77777777" w:rsidR="004676F6" w:rsidRDefault="004676F6" w:rsidP="00932A83">
      <w:pPr>
        <w:pStyle w:val="NoSpacing"/>
        <w:ind w:firstLine="709"/>
        <w:jc w:val="both"/>
        <w:rPr>
          <w:rFonts w:ascii="Times New Roman" w:hAnsi="Times New Roman"/>
          <w:sz w:val="24"/>
          <w:szCs w:val="24"/>
        </w:rPr>
      </w:pPr>
    </w:p>
    <w:p w14:paraId="4A87E9E4" w14:textId="77777777" w:rsidR="00F67BEB" w:rsidRPr="00F70A92" w:rsidRDefault="00F67BEB" w:rsidP="00932A83">
      <w:pPr>
        <w:pStyle w:val="NoSpacing"/>
        <w:ind w:firstLine="709"/>
        <w:jc w:val="both"/>
        <w:rPr>
          <w:rFonts w:ascii="Times New Roman" w:hAnsi="Times New Roman"/>
          <w:sz w:val="24"/>
          <w:szCs w:val="24"/>
        </w:rPr>
      </w:pPr>
      <w:r w:rsidRPr="00F70A92">
        <w:rPr>
          <w:rFonts w:ascii="Times New Roman" w:hAnsi="Times New Roman"/>
          <w:sz w:val="24"/>
          <w:szCs w:val="24"/>
        </w:rPr>
        <w:t>(2) Javni interes iz stavka 1. ovoga članka prvenstveno podrazumijeva sigurnost građevina i stabilnost tla na okolnom zemljištu, zaštitu života i zdravlja ljudi, poštivanje načela jednakih mogućnosti, zaštitu okoliša, očuvanje prirode, promicanje održive gradnje te energetskih primjerenih svojstava građevina i zelene tranzicije.</w:t>
      </w:r>
    </w:p>
    <w:p w14:paraId="5B249A9B" w14:textId="77777777" w:rsidR="00F67BEB" w:rsidRPr="00F70A92" w:rsidRDefault="00F67BEB" w:rsidP="00932A83">
      <w:pPr>
        <w:pStyle w:val="NoSpacing"/>
        <w:ind w:firstLine="708"/>
        <w:jc w:val="both"/>
        <w:rPr>
          <w:rFonts w:ascii="Times New Roman" w:hAnsi="Times New Roman"/>
          <w:sz w:val="24"/>
          <w:szCs w:val="24"/>
        </w:rPr>
      </w:pPr>
    </w:p>
    <w:bookmarkEnd w:id="1"/>
    <w:p w14:paraId="264C10CA" w14:textId="77777777" w:rsidR="00F67BEB" w:rsidRPr="00F70A92" w:rsidRDefault="00F67BEB" w:rsidP="00932A83">
      <w:pPr>
        <w:pStyle w:val="NoSpacing"/>
        <w:jc w:val="center"/>
        <w:rPr>
          <w:rFonts w:ascii="Times New Roman" w:hAnsi="Times New Roman"/>
          <w:i/>
          <w:iCs/>
          <w:sz w:val="24"/>
          <w:szCs w:val="24"/>
        </w:rPr>
      </w:pPr>
      <w:r w:rsidRPr="00F70A92">
        <w:rPr>
          <w:rFonts w:ascii="Times New Roman" w:hAnsi="Times New Roman"/>
          <w:i/>
          <w:iCs/>
          <w:sz w:val="24"/>
          <w:szCs w:val="24"/>
        </w:rPr>
        <w:t>Primjena Zakona</w:t>
      </w:r>
    </w:p>
    <w:p w14:paraId="4F2CDF1D" w14:textId="77777777" w:rsidR="00F67BEB" w:rsidRPr="00F70A92" w:rsidRDefault="00F67BEB" w:rsidP="00932A83">
      <w:pPr>
        <w:pStyle w:val="NoSpacing"/>
        <w:jc w:val="center"/>
        <w:rPr>
          <w:rFonts w:ascii="Times New Roman" w:hAnsi="Times New Roman"/>
          <w:i/>
          <w:iCs/>
          <w:sz w:val="24"/>
          <w:szCs w:val="24"/>
        </w:rPr>
      </w:pPr>
    </w:p>
    <w:p w14:paraId="07782B30" w14:textId="77777777" w:rsidR="00F67BEB" w:rsidRPr="004676F6" w:rsidRDefault="00F67BEB" w:rsidP="00932A83">
      <w:pPr>
        <w:pStyle w:val="NoSpacing"/>
        <w:jc w:val="center"/>
        <w:rPr>
          <w:rFonts w:ascii="Times New Roman" w:hAnsi="Times New Roman"/>
          <w:b/>
          <w:sz w:val="24"/>
          <w:szCs w:val="24"/>
        </w:rPr>
      </w:pPr>
      <w:r w:rsidRPr="004676F6">
        <w:rPr>
          <w:rFonts w:ascii="Times New Roman" w:hAnsi="Times New Roman"/>
          <w:b/>
          <w:sz w:val="24"/>
          <w:szCs w:val="24"/>
        </w:rPr>
        <w:t>Članak 2.</w:t>
      </w:r>
    </w:p>
    <w:p w14:paraId="281D8723" w14:textId="77777777" w:rsidR="004676F6" w:rsidRDefault="004676F6" w:rsidP="00932A83">
      <w:pPr>
        <w:pStyle w:val="NoSpacing"/>
        <w:ind w:firstLine="708"/>
        <w:jc w:val="both"/>
        <w:rPr>
          <w:rFonts w:ascii="Times New Roman" w:hAnsi="Times New Roman"/>
          <w:sz w:val="24"/>
          <w:szCs w:val="24"/>
        </w:rPr>
      </w:pPr>
    </w:p>
    <w:p w14:paraId="0FD6141F" w14:textId="77777777" w:rsidR="00F67BEB" w:rsidRPr="00F70A92" w:rsidRDefault="00F67BEB" w:rsidP="00932A83">
      <w:pPr>
        <w:pStyle w:val="NoSpacing"/>
        <w:ind w:firstLine="708"/>
        <w:jc w:val="both"/>
        <w:rPr>
          <w:rFonts w:ascii="Times New Roman" w:hAnsi="Times New Roman"/>
          <w:sz w:val="24"/>
          <w:szCs w:val="24"/>
        </w:rPr>
      </w:pPr>
      <w:r w:rsidRPr="00F70A92">
        <w:rPr>
          <w:rFonts w:ascii="Times New Roman" w:hAnsi="Times New Roman"/>
          <w:sz w:val="24"/>
          <w:szCs w:val="24"/>
        </w:rPr>
        <w:t xml:space="preserve">(1) Odredbe ovoga Zakona primjenjuju se na gradnju svih građevina na području Republike Hrvatske, osim na gradnju rudarskih objekata i postrojenja određenih posebnim zakonom, gradnju vojnih građevina određenih posebnim propisima i gradnju drugih građevina određenih posebnim zakonom. </w:t>
      </w:r>
    </w:p>
    <w:p w14:paraId="22CEAAE7" w14:textId="77777777" w:rsidR="004676F6" w:rsidRDefault="004676F6" w:rsidP="00932A83">
      <w:pPr>
        <w:pStyle w:val="NoSpacing"/>
        <w:ind w:firstLine="708"/>
        <w:jc w:val="both"/>
        <w:rPr>
          <w:rFonts w:ascii="Times New Roman" w:hAnsi="Times New Roman"/>
          <w:sz w:val="24"/>
          <w:szCs w:val="24"/>
        </w:rPr>
      </w:pPr>
    </w:p>
    <w:p w14:paraId="6D7F17E3" w14:textId="04FE0A55" w:rsidR="00F67BEB" w:rsidRPr="00F70A92" w:rsidRDefault="00F67BEB" w:rsidP="00932A83">
      <w:pPr>
        <w:pStyle w:val="NoSpacing"/>
        <w:ind w:firstLine="708"/>
        <w:jc w:val="both"/>
        <w:rPr>
          <w:rFonts w:ascii="Times New Roman" w:hAnsi="Times New Roman"/>
          <w:sz w:val="24"/>
          <w:szCs w:val="24"/>
        </w:rPr>
      </w:pPr>
      <w:r w:rsidRPr="00F70A92">
        <w:rPr>
          <w:rFonts w:ascii="Times New Roman" w:hAnsi="Times New Roman"/>
          <w:sz w:val="24"/>
          <w:szCs w:val="24"/>
        </w:rPr>
        <w:t>(2) Odredbe ovoga Zakona koje se odnose na gradnju nove građevine na odgovarajući se način primjenjuju na rekonstrukciju, održavanje i uklanjanje građevine</w:t>
      </w:r>
      <w:r w:rsidR="003A64E9">
        <w:rPr>
          <w:rFonts w:ascii="Times New Roman" w:hAnsi="Times New Roman"/>
          <w:sz w:val="24"/>
          <w:szCs w:val="24"/>
        </w:rPr>
        <w:t xml:space="preserve">. </w:t>
      </w:r>
    </w:p>
    <w:p w14:paraId="3FC4539B" w14:textId="77777777" w:rsidR="004676F6" w:rsidRDefault="004676F6" w:rsidP="00932A83">
      <w:pPr>
        <w:pStyle w:val="NoSpacing"/>
        <w:ind w:firstLine="708"/>
        <w:jc w:val="both"/>
        <w:rPr>
          <w:rFonts w:ascii="Times New Roman" w:hAnsi="Times New Roman"/>
          <w:sz w:val="24"/>
          <w:szCs w:val="24"/>
        </w:rPr>
      </w:pPr>
    </w:p>
    <w:p w14:paraId="69C829C3" w14:textId="77777777" w:rsidR="00F67BEB" w:rsidRPr="00F70A92" w:rsidRDefault="00F67BEB" w:rsidP="00932A83">
      <w:pPr>
        <w:pStyle w:val="NoSpacing"/>
        <w:ind w:firstLine="708"/>
        <w:jc w:val="both"/>
        <w:rPr>
          <w:rFonts w:ascii="Times New Roman" w:hAnsi="Times New Roman"/>
          <w:sz w:val="24"/>
          <w:szCs w:val="24"/>
        </w:rPr>
      </w:pPr>
      <w:r w:rsidRPr="00F70A92">
        <w:rPr>
          <w:rFonts w:ascii="Times New Roman" w:hAnsi="Times New Roman"/>
          <w:sz w:val="24"/>
          <w:szCs w:val="24"/>
        </w:rPr>
        <w:t xml:space="preserve">(3) Ozakonjenje građevine izgrađene protivno prostornom planu za koju je izdano rješenje o izvedenom stanju sukladno posebnom propisu kojim se uređuje postupanje s nezakonito izgrađenim zgradama, na susjednoj čestici zemljišta, nije od utjecaja na izdavanje građevinske dozvole nove ili rekonstrukciju postojeće građevine </w:t>
      </w:r>
      <w:r w:rsidR="000F1805" w:rsidRPr="00F70A92">
        <w:rPr>
          <w:rFonts w:ascii="Times New Roman" w:hAnsi="Times New Roman"/>
          <w:sz w:val="24"/>
          <w:szCs w:val="24"/>
        </w:rPr>
        <w:t>koja</w:t>
      </w:r>
      <w:r w:rsidRPr="00F70A92">
        <w:rPr>
          <w:rFonts w:ascii="Times New Roman" w:hAnsi="Times New Roman"/>
          <w:sz w:val="24"/>
          <w:szCs w:val="24"/>
        </w:rPr>
        <w:t xml:space="preserve"> je u skladu s prostornim planom.</w:t>
      </w:r>
    </w:p>
    <w:p w14:paraId="3EF7107B" w14:textId="77777777" w:rsidR="00F67BEB" w:rsidRPr="00F70A92" w:rsidRDefault="00F67BEB" w:rsidP="00932A83">
      <w:pPr>
        <w:pStyle w:val="NoSpacing"/>
        <w:jc w:val="center"/>
        <w:rPr>
          <w:rFonts w:ascii="Times New Roman" w:hAnsi="Times New Roman"/>
          <w:i/>
          <w:iCs/>
          <w:sz w:val="24"/>
          <w:szCs w:val="24"/>
        </w:rPr>
      </w:pPr>
      <w:r w:rsidRPr="00F70A92">
        <w:rPr>
          <w:rFonts w:ascii="Times New Roman" w:hAnsi="Times New Roman"/>
          <w:i/>
          <w:iCs/>
          <w:sz w:val="24"/>
          <w:szCs w:val="24"/>
        </w:rPr>
        <w:t>Pojmovi</w:t>
      </w:r>
    </w:p>
    <w:p w14:paraId="27401514" w14:textId="77777777" w:rsidR="00F67BEB" w:rsidRPr="00F70A92" w:rsidRDefault="00F67BEB" w:rsidP="00932A83">
      <w:pPr>
        <w:pStyle w:val="NoSpacing"/>
        <w:jc w:val="center"/>
        <w:rPr>
          <w:rFonts w:ascii="Times New Roman" w:hAnsi="Times New Roman"/>
          <w:i/>
          <w:iCs/>
          <w:sz w:val="24"/>
          <w:szCs w:val="24"/>
        </w:rPr>
      </w:pPr>
    </w:p>
    <w:p w14:paraId="6075644D" w14:textId="77777777" w:rsidR="00F67BEB" w:rsidRDefault="00F67BEB" w:rsidP="00983CEC">
      <w:pPr>
        <w:pStyle w:val="NoSpacing"/>
        <w:jc w:val="center"/>
        <w:outlineLvl w:val="0"/>
        <w:rPr>
          <w:rFonts w:ascii="Times New Roman" w:hAnsi="Times New Roman"/>
          <w:b/>
          <w:sz w:val="24"/>
          <w:szCs w:val="24"/>
        </w:rPr>
      </w:pPr>
      <w:r w:rsidRPr="00E255E7">
        <w:rPr>
          <w:rFonts w:ascii="Times New Roman" w:hAnsi="Times New Roman"/>
          <w:b/>
          <w:sz w:val="24"/>
          <w:szCs w:val="24"/>
        </w:rPr>
        <w:t>Članak 3.</w:t>
      </w:r>
    </w:p>
    <w:p w14:paraId="1295B51E" w14:textId="77777777" w:rsidR="00E255E7" w:rsidRPr="00E255E7" w:rsidRDefault="00E255E7" w:rsidP="00983CEC">
      <w:pPr>
        <w:pStyle w:val="NoSpacing"/>
        <w:jc w:val="center"/>
        <w:outlineLvl w:val="0"/>
        <w:rPr>
          <w:rFonts w:ascii="Times New Roman" w:hAnsi="Times New Roman"/>
          <w:b/>
          <w:sz w:val="24"/>
          <w:szCs w:val="24"/>
        </w:rPr>
      </w:pPr>
    </w:p>
    <w:p w14:paraId="1451FCE5" w14:textId="187CA9D6" w:rsidR="00F67BEB" w:rsidRDefault="00F67BEB" w:rsidP="00932A83">
      <w:pPr>
        <w:pStyle w:val="NoSpacing"/>
        <w:ind w:firstLine="708"/>
        <w:jc w:val="both"/>
        <w:rPr>
          <w:rFonts w:ascii="Times New Roman" w:hAnsi="Times New Roman"/>
          <w:sz w:val="24"/>
          <w:szCs w:val="24"/>
        </w:rPr>
      </w:pPr>
      <w:r w:rsidRPr="00BF656C">
        <w:rPr>
          <w:rFonts w:ascii="Times New Roman" w:hAnsi="Times New Roman"/>
          <w:sz w:val="24"/>
          <w:szCs w:val="24"/>
        </w:rPr>
        <w:lastRenderedPageBreak/>
        <w:t>(1) Pojedini</w:t>
      </w:r>
      <w:r w:rsidRPr="00F70A92">
        <w:rPr>
          <w:rFonts w:ascii="Times New Roman" w:hAnsi="Times New Roman"/>
          <w:sz w:val="24"/>
          <w:szCs w:val="24"/>
        </w:rPr>
        <w:t xml:space="preserve"> pojmovi u smislu ovoga Zakona imaju sljedeće značenje:</w:t>
      </w:r>
    </w:p>
    <w:p w14:paraId="285F8B20" w14:textId="77777777" w:rsidR="00E255E7" w:rsidRPr="00F70A92" w:rsidRDefault="00E255E7" w:rsidP="00932A83">
      <w:pPr>
        <w:pStyle w:val="NoSpacing"/>
        <w:ind w:firstLine="708"/>
        <w:jc w:val="both"/>
        <w:rPr>
          <w:rFonts w:ascii="Times New Roman" w:hAnsi="Times New Roman"/>
          <w:sz w:val="24"/>
          <w:szCs w:val="24"/>
        </w:rPr>
      </w:pPr>
    </w:p>
    <w:p w14:paraId="74690B5C" w14:textId="77777777" w:rsidR="00F67BEB" w:rsidRPr="006E647C" w:rsidRDefault="00F67BEB" w:rsidP="00932A83">
      <w:pPr>
        <w:pStyle w:val="NoSpacing"/>
        <w:jc w:val="both"/>
        <w:rPr>
          <w:rFonts w:ascii="Times New Roman" w:hAnsi="Times New Roman"/>
          <w:b/>
          <w:bCs/>
          <w:sz w:val="24"/>
          <w:szCs w:val="24"/>
        </w:rPr>
      </w:pPr>
      <w:r w:rsidRPr="00E255E7">
        <w:rPr>
          <w:rFonts w:ascii="Times New Roman" w:hAnsi="Times New Roman"/>
          <w:bCs/>
          <w:sz w:val="24"/>
          <w:szCs w:val="24"/>
        </w:rPr>
        <w:t xml:space="preserve">1. </w:t>
      </w:r>
      <w:r w:rsidRPr="006E647C">
        <w:rPr>
          <w:rFonts w:ascii="Times New Roman" w:hAnsi="Times New Roman"/>
          <w:b/>
          <w:bCs/>
          <w:sz w:val="24"/>
          <w:szCs w:val="24"/>
        </w:rPr>
        <w:t>BIM (</w:t>
      </w:r>
      <w:r w:rsidRPr="00E255E7">
        <w:rPr>
          <w:rFonts w:ascii="Times New Roman" w:hAnsi="Times New Roman"/>
          <w:b/>
          <w:bCs/>
          <w:i/>
          <w:sz w:val="24"/>
          <w:szCs w:val="24"/>
        </w:rPr>
        <w:t>Building Information Modeling</w:t>
      </w:r>
      <w:r w:rsidRPr="006E647C">
        <w:rPr>
          <w:rFonts w:ascii="Times New Roman" w:hAnsi="Times New Roman"/>
          <w:b/>
          <w:bCs/>
          <w:sz w:val="24"/>
          <w:szCs w:val="24"/>
        </w:rPr>
        <w:t xml:space="preserve">) </w:t>
      </w:r>
      <w:r w:rsidRPr="006E647C">
        <w:rPr>
          <w:rFonts w:ascii="Times New Roman" w:hAnsi="Times New Roman"/>
          <w:sz w:val="24"/>
          <w:szCs w:val="24"/>
        </w:rPr>
        <w:t>je informacijsko modeliranje građevine</w:t>
      </w:r>
      <w:r w:rsidR="0084195E" w:rsidRPr="006E647C">
        <w:rPr>
          <w:rFonts w:ascii="Times New Roman" w:hAnsi="Times New Roman"/>
          <w:sz w:val="24"/>
          <w:szCs w:val="24"/>
        </w:rPr>
        <w:t xml:space="preserve"> i/ili </w:t>
      </w:r>
      <w:r w:rsidRPr="006E647C">
        <w:rPr>
          <w:rFonts w:ascii="Times New Roman" w:hAnsi="Times New Roman"/>
          <w:sz w:val="24"/>
          <w:szCs w:val="24"/>
        </w:rPr>
        <w:t xml:space="preserve">gradnje, </w:t>
      </w:r>
      <w:r w:rsidR="0084195E" w:rsidRPr="006E647C">
        <w:rPr>
          <w:rFonts w:ascii="Times New Roman" w:hAnsi="Times New Roman"/>
          <w:sz w:val="24"/>
          <w:szCs w:val="24"/>
        </w:rPr>
        <w:t xml:space="preserve">koje </w:t>
      </w:r>
      <w:r w:rsidRPr="006E647C">
        <w:rPr>
          <w:rFonts w:ascii="Times New Roman" w:hAnsi="Times New Roman"/>
          <w:sz w:val="24"/>
          <w:szCs w:val="24"/>
        </w:rPr>
        <w:t xml:space="preserve">uključuje organizaciju i digitalizaciju informacija o zgradama i inženjerskim građevinama putem BIM modela </w:t>
      </w:r>
    </w:p>
    <w:p w14:paraId="7CE5C639" w14:textId="77777777" w:rsidR="00F67BEB" w:rsidRPr="00F70A92" w:rsidRDefault="00F67BEB" w:rsidP="00932A83">
      <w:pPr>
        <w:pStyle w:val="NoSpacing"/>
        <w:jc w:val="both"/>
        <w:rPr>
          <w:rFonts w:ascii="Times New Roman" w:hAnsi="Times New Roman"/>
          <w:sz w:val="24"/>
          <w:szCs w:val="24"/>
        </w:rPr>
      </w:pPr>
      <w:r w:rsidRPr="00F70A92">
        <w:rPr>
          <w:rFonts w:ascii="Times New Roman" w:hAnsi="Times New Roman"/>
          <w:sz w:val="24"/>
          <w:szCs w:val="24"/>
        </w:rPr>
        <w:t xml:space="preserve">2. </w:t>
      </w:r>
      <w:r w:rsidRPr="00F70A92">
        <w:rPr>
          <w:rFonts w:ascii="Times New Roman" w:hAnsi="Times New Roman"/>
          <w:b/>
          <w:bCs/>
          <w:sz w:val="24"/>
          <w:szCs w:val="24"/>
        </w:rPr>
        <w:t>elektronička oglasna ploča</w:t>
      </w:r>
      <w:r w:rsidRPr="00F70A92">
        <w:rPr>
          <w:rFonts w:ascii="Times New Roman" w:hAnsi="Times New Roman"/>
          <w:sz w:val="24"/>
          <w:szCs w:val="24"/>
        </w:rPr>
        <w:t xml:space="preserve"> je mrežna stranica za prikaz podataka koju uspostavlja Ministarstvo u sklopu elektroničkog programa eDozvola Ministarstva, smještena na državnoj informacijskoj infrastrukturi koja je integrirana u mrežne stranice županija i jedinica lokalne samouprave čija upravna tijela izdaju građevinske dozvole i druge akte na temelju ovoga Zakona te lokacijske dozvole i druge akte na temelju zakona kojim se uređuje prostorno uređenje</w:t>
      </w:r>
    </w:p>
    <w:p w14:paraId="15F27803" w14:textId="77777777" w:rsidR="00F67BEB" w:rsidRPr="00F70A92" w:rsidRDefault="00F67BEB" w:rsidP="00932A83">
      <w:pPr>
        <w:pStyle w:val="NoSpacing"/>
        <w:jc w:val="both"/>
        <w:rPr>
          <w:rFonts w:ascii="Times New Roman" w:hAnsi="Times New Roman"/>
          <w:strike/>
          <w:sz w:val="24"/>
          <w:szCs w:val="24"/>
        </w:rPr>
      </w:pPr>
      <w:r w:rsidRPr="00F70A92">
        <w:rPr>
          <w:rFonts w:ascii="Times New Roman" w:hAnsi="Times New Roman"/>
          <w:b/>
          <w:bCs/>
          <w:sz w:val="24"/>
          <w:szCs w:val="24"/>
        </w:rPr>
        <w:t>3. geodetska snimka izvedenog stanja građevine</w:t>
      </w:r>
      <w:r w:rsidRPr="00F70A92">
        <w:rPr>
          <w:rFonts w:ascii="Times New Roman" w:hAnsi="Times New Roman"/>
          <w:sz w:val="24"/>
          <w:szCs w:val="24"/>
        </w:rPr>
        <w:t xml:space="preserve"> je prikaz lomnih točaka građevine, građevne čestice, odnosno obuhvata zahvata u prostoru na katastarskom planu, izrađena u elektroničkom </w:t>
      </w:r>
      <w:r w:rsidRPr="006E647C">
        <w:rPr>
          <w:rFonts w:ascii="Times New Roman" w:hAnsi="Times New Roman"/>
          <w:sz w:val="24"/>
          <w:szCs w:val="24"/>
        </w:rPr>
        <w:t xml:space="preserve">obliku </w:t>
      </w:r>
      <w:r w:rsidR="003447A2" w:rsidRPr="006E647C">
        <w:rPr>
          <w:rFonts w:ascii="Times New Roman" w:hAnsi="Times New Roman"/>
          <w:sz w:val="24"/>
          <w:szCs w:val="24"/>
        </w:rPr>
        <w:t xml:space="preserve">i ovjerena </w:t>
      </w:r>
      <w:r w:rsidRPr="006E647C">
        <w:rPr>
          <w:rFonts w:ascii="Times New Roman" w:hAnsi="Times New Roman"/>
          <w:sz w:val="24"/>
          <w:szCs w:val="24"/>
        </w:rPr>
        <w:t xml:space="preserve">po ovlaštenom </w:t>
      </w:r>
      <w:r w:rsidRPr="00F70A92">
        <w:rPr>
          <w:rFonts w:ascii="Times New Roman" w:hAnsi="Times New Roman"/>
          <w:sz w:val="24"/>
          <w:szCs w:val="24"/>
        </w:rPr>
        <w:t>inženjeru geodezije uz koj</w:t>
      </w:r>
      <w:r w:rsidR="003447A2">
        <w:rPr>
          <w:rFonts w:ascii="Times New Roman" w:hAnsi="Times New Roman"/>
          <w:sz w:val="24"/>
          <w:szCs w:val="24"/>
        </w:rPr>
        <w:t>u</w:t>
      </w:r>
      <w:r w:rsidRPr="00F70A92">
        <w:rPr>
          <w:rFonts w:ascii="Times New Roman" w:hAnsi="Times New Roman"/>
          <w:sz w:val="24"/>
          <w:szCs w:val="24"/>
        </w:rPr>
        <w:t xml:space="preserve"> se prilažu lomne točke u GML formatu</w:t>
      </w:r>
    </w:p>
    <w:p w14:paraId="11F2D5F2" w14:textId="77777777" w:rsidR="00F67BEB" w:rsidRPr="00F70A92" w:rsidRDefault="00F67BEB" w:rsidP="00932A83">
      <w:pPr>
        <w:pStyle w:val="NoSpacing"/>
        <w:jc w:val="both"/>
        <w:rPr>
          <w:rFonts w:ascii="Times New Roman" w:hAnsi="Times New Roman"/>
          <w:sz w:val="24"/>
          <w:szCs w:val="24"/>
        </w:rPr>
      </w:pPr>
      <w:r w:rsidRPr="00F70A92">
        <w:rPr>
          <w:rFonts w:ascii="Times New Roman" w:hAnsi="Times New Roman"/>
          <w:sz w:val="24"/>
          <w:szCs w:val="24"/>
        </w:rPr>
        <w:t xml:space="preserve">4. </w:t>
      </w:r>
      <w:r w:rsidRPr="00F70A92">
        <w:rPr>
          <w:rFonts w:ascii="Times New Roman" w:hAnsi="Times New Roman"/>
          <w:b/>
          <w:bCs/>
          <w:sz w:val="24"/>
          <w:szCs w:val="24"/>
        </w:rPr>
        <w:t>GML format</w:t>
      </w:r>
      <w:r w:rsidRPr="00F70A92">
        <w:rPr>
          <w:rFonts w:ascii="Times New Roman" w:hAnsi="Times New Roman"/>
          <w:sz w:val="24"/>
          <w:szCs w:val="24"/>
        </w:rPr>
        <w:t xml:space="preserve"> je standardni otvoreni elektronički format zapisa za dostavu i razmjenu prostornih podataka unutar informacijskog sustava prostornog uređenja i njegovih modula</w:t>
      </w:r>
    </w:p>
    <w:p w14:paraId="2C066A00" w14:textId="77777777" w:rsidR="00F67BEB" w:rsidRPr="00F70A92" w:rsidRDefault="00F67BEB" w:rsidP="00932A83">
      <w:pPr>
        <w:pStyle w:val="NoSpacing"/>
        <w:jc w:val="both"/>
        <w:rPr>
          <w:rFonts w:ascii="Times New Roman" w:hAnsi="Times New Roman"/>
          <w:sz w:val="24"/>
          <w:szCs w:val="24"/>
        </w:rPr>
      </w:pPr>
      <w:r w:rsidRPr="00F70A92">
        <w:rPr>
          <w:rFonts w:ascii="Times New Roman" w:hAnsi="Times New Roman"/>
          <w:sz w:val="24"/>
          <w:szCs w:val="24"/>
        </w:rPr>
        <w:t xml:space="preserve">5. </w:t>
      </w:r>
      <w:r w:rsidRPr="00F70A92">
        <w:rPr>
          <w:rFonts w:ascii="Times New Roman" w:hAnsi="Times New Roman"/>
          <w:b/>
          <w:bCs/>
          <w:sz w:val="24"/>
          <w:szCs w:val="24"/>
        </w:rPr>
        <w:t xml:space="preserve">gradilište </w:t>
      </w:r>
      <w:r w:rsidRPr="00F70A92">
        <w:rPr>
          <w:rFonts w:ascii="Times New Roman" w:hAnsi="Times New Roman"/>
          <w:sz w:val="24"/>
          <w:szCs w:val="24"/>
        </w:rPr>
        <w:t>je zemljište i/ili građevina, uključujući i privremeno zauzete površine, na kojima se izvodi građenje ili radovi potrebni za primjenu odgovarajuće tehnologije građenja i zaštit</w:t>
      </w:r>
      <w:r w:rsidR="00D3102B">
        <w:rPr>
          <w:rFonts w:ascii="Times New Roman" w:hAnsi="Times New Roman"/>
          <w:sz w:val="24"/>
          <w:szCs w:val="24"/>
        </w:rPr>
        <w:t>e</w:t>
      </w:r>
    </w:p>
    <w:p w14:paraId="0D1D479D" w14:textId="77777777" w:rsidR="00F67BEB" w:rsidRPr="00F70A92" w:rsidRDefault="00F67BEB" w:rsidP="00932A83">
      <w:pPr>
        <w:pStyle w:val="NoSpacing"/>
        <w:jc w:val="both"/>
        <w:rPr>
          <w:rFonts w:ascii="Times New Roman" w:hAnsi="Times New Roman"/>
          <w:sz w:val="24"/>
          <w:szCs w:val="24"/>
        </w:rPr>
      </w:pPr>
      <w:r w:rsidRPr="00F70A92">
        <w:rPr>
          <w:rFonts w:ascii="Times New Roman" w:hAnsi="Times New Roman"/>
          <w:sz w:val="24"/>
          <w:szCs w:val="24"/>
        </w:rPr>
        <w:t xml:space="preserve">6. </w:t>
      </w:r>
      <w:r w:rsidRPr="00F70A92">
        <w:rPr>
          <w:rFonts w:ascii="Times New Roman" w:hAnsi="Times New Roman"/>
          <w:b/>
          <w:bCs/>
          <w:sz w:val="24"/>
          <w:szCs w:val="24"/>
        </w:rPr>
        <w:t>gradnja</w:t>
      </w:r>
      <w:r w:rsidRPr="00F70A92">
        <w:rPr>
          <w:rFonts w:ascii="Times New Roman" w:hAnsi="Times New Roman"/>
          <w:sz w:val="24"/>
          <w:szCs w:val="24"/>
        </w:rPr>
        <w:t xml:space="preserve"> je projektiranje i građenje građevina te stručni nadzor građenja</w:t>
      </w:r>
    </w:p>
    <w:p w14:paraId="3750FBB2" w14:textId="77777777" w:rsidR="00F67BEB" w:rsidRPr="00F70A92" w:rsidRDefault="00F67BEB" w:rsidP="00932A83">
      <w:pPr>
        <w:pStyle w:val="NoSpacing"/>
        <w:jc w:val="both"/>
        <w:rPr>
          <w:rFonts w:ascii="Times New Roman" w:hAnsi="Times New Roman"/>
          <w:sz w:val="24"/>
          <w:szCs w:val="24"/>
        </w:rPr>
      </w:pPr>
      <w:r w:rsidRPr="00F70A92">
        <w:rPr>
          <w:rFonts w:ascii="Times New Roman" w:hAnsi="Times New Roman"/>
          <w:sz w:val="24"/>
          <w:szCs w:val="24"/>
        </w:rPr>
        <w:t xml:space="preserve">7. </w:t>
      </w:r>
      <w:r w:rsidRPr="00F70A92">
        <w:rPr>
          <w:rFonts w:ascii="Times New Roman" w:hAnsi="Times New Roman"/>
          <w:b/>
          <w:bCs/>
          <w:sz w:val="24"/>
          <w:szCs w:val="24"/>
        </w:rPr>
        <w:t>građenje</w:t>
      </w:r>
      <w:r w:rsidRPr="00F70A92">
        <w:rPr>
          <w:rFonts w:ascii="Times New Roman" w:hAnsi="Times New Roman"/>
          <w:sz w:val="24"/>
          <w:szCs w:val="24"/>
        </w:rPr>
        <w:t xml:space="preserve"> je izvedba građevinskih i drugih radova (pripremni, zemljani, konstrukt</w:t>
      </w:r>
      <w:r w:rsidR="00D3102B">
        <w:rPr>
          <w:rFonts w:ascii="Times New Roman" w:hAnsi="Times New Roman"/>
          <w:sz w:val="24"/>
          <w:szCs w:val="24"/>
        </w:rPr>
        <w:t>e</w:t>
      </w:r>
      <w:r w:rsidR="002317F1" w:rsidRPr="00F70A92">
        <w:rPr>
          <w:rFonts w:ascii="Times New Roman" w:hAnsi="Times New Roman"/>
          <w:sz w:val="24"/>
          <w:szCs w:val="24"/>
        </w:rPr>
        <w:t>rski</w:t>
      </w:r>
      <w:r w:rsidRPr="00F70A92">
        <w:rPr>
          <w:rFonts w:ascii="Times New Roman" w:hAnsi="Times New Roman"/>
          <w:sz w:val="24"/>
          <w:szCs w:val="24"/>
        </w:rPr>
        <w:t>, instalaterski, završni te ugradnja građevnih proizvoda, opreme ili postrojenja) kojima se gradi nova građevina, rekonstruira, održava ili uklanja postojeća građevina</w:t>
      </w:r>
    </w:p>
    <w:p w14:paraId="38D4B534" w14:textId="77777777" w:rsidR="00F67BEB" w:rsidRPr="006E647C" w:rsidRDefault="00F67BEB" w:rsidP="00932A83">
      <w:pPr>
        <w:pStyle w:val="NoSpacing"/>
        <w:jc w:val="both"/>
        <w:rPr>
          <w:rFonts w:ascii="Times New Roman" w:hAnsi="Times New Roman"/>
          <w:sz w:val="24"/>
          <w:szCs w:val="24"/>
        </w:rPr>
      </w:pPr>
      <w:r w:rsidRPr="00F70A92">
        <w:rPr>
          <w:rFonts w:ascii="Times New Roman" w:hAnsi="Times New Roman"/>
          <w:sz w:val="24"/>
          <w:szCs w:val="24"/>
        </w:rPr>
        <w:t xml:space="preserve">8. </w:t>
      </w:r>
      <w:r w:rsidRPr="00F70A92">
        <w:rPr>
          <w:rFonts w:ascii="Times New Roman" w:hAnsi="Times New Roman"/>
          <w:b/>
          <w:bCs/>
          <w:sz w:val="24"/>
          <w:szCs w:val="24"/>
        </w:rPr>
        <w:t>građevina</w:t>
      </w:r>
      <w:r w:rsidRPr="00F70A92">
        <w:rPr>
          <w:rFonts w:ascii="Times New Roman" w:hAnsi="Times New Roman"/>
          <w:sz w:val="24"/>
          <w:szCs w:val="24"/>
        </w:rPr>
        <w:t xml:space="preserve"> je građenjem nastao i s tlom povezan sklop, izveden od svrhovito povezanih građevnih proizvoda s ili bez instalacija, sklop s ugrađenim postrojenjem, samostalno </w:t>
      </w:r>
      <w:r w:rsidRPr="006E647C">
        <w:rPr>
          <w:rFonts w:ascii="Times New Roman" w:hAnsi="Times New Roman"/>
          <w:sz w:val="24"/>
          <w:szCs w:val="24"/>
        </w:rPr>
        <w:t>postrojenje povezano s tlom ili sklop nastao građenjem</w:t>
      </w:r>
    </w:p>
    <w:p w14:paraId="5338680D" w14:textId="77777777" w:rsidR="00740E84" w:rsidRPr="006E647C" w:rsidRDefault="00740E84" w:rsidP="00740E84">
      <w:pPr>
        <w:pStyle w:val="NoSpacing"/>
        <w:jc w:val="both"/>
        <w:rPr>
          <w:rFonts w:ascii="Times New Roman" w:hAnsi="Times New Roman"/>
          <w:sz w:val="24"/>
          <w:szCs w:val="24"/>
        </w:rPr>
      </w:pPr>
      <w:r w:rsidRPr="006E647C">
        <w:rPr>
          <w:rFonts w:ascii="Times New Roman" w:hAnsi="Times New Roman"/>
          <w:sz w:val="24"/>
          <w:szCs w:val="24"/>
        </w:rPr>
        <w:t xml:space="preserve">9. </w:t>
      </w:r>
      <w:r w:rsidRPr="006E647C">
        <w:rPr>
          <w:rFonts w:ascii="Times New Roman" w:hAnsi="Times New Roman"/>
          <w:b/>
          <w:bCs/>
          <w:sz w:val="24"/>
          <w:szCs w:val="24"/>
        </w:rPr>
        <w:t>inženjerska građevina</w:t>
      </w:r>
      <w:r w:rsidRPr="006E647C">
        <w:rPr>
          <w:rFonts w:ascii="Times New Roman" w:hAnsi="Times New Roman"/>
          <w:sz w:val="24"/>
          <w:szCs w:val="24"/>
        </w:rPr>
        <w:t xml:space="preserve"> je građevina koja može biti nadzemna ili podzemna te nadvodna ili podvodna, uključujući između ostalih: branu, most, cestu, željeznicu, pistu, instalacije, cjevovod ili sustav odvodnje</w:t>
      </w:r>
      <w:r w:rsidR="00C93DBD" w:rsidRPr="006E647C">
        <w:rPr>
          <w:rFonts w:ascii="Times New Roman" w:hAnsi="Times New Roman"/>
          <w:sz w:val="24"/>
          <w:szCs w:val="24"/>
        </w:rPr>
        <w:t>,</w:t>
      </w:r>
      <w:r w:rsidRPr="006E647C">
        <w:rPr>
          <w:rFonts w:ascii="Times New Roman" w:hAnsi="Times New Roman"/>
          <w:sz w:val="24"/>
          <w:szCs w:val="24"/>
        </w:rPr>
        <w:t xml:space="preserve"> koja se sastoji od konstrukcije ili je nastala radnjama kao što su jaružanje, zemljani radovi, geotehnički postupci, ali isključuje zgradu i radove koje su joj pridruženi na gradilištu</w:t>
      </w:r>
    </w:p>
    <w:p w14:paraId="35FCA499" w14:textId="77777777" w:rsidR="00F67BEB" w:rsidRPr="006E647C" w:rsidRDefault="00BB5510" w:rsidP="00932A83">
      <w:pPr>
        <w:pStyle w:val="NoSpacing"/>
        <w:jc w:val="both"/>
        <w:rPr>
          <w:rFonts w:ascii="Times New Roman" w:hAnsi="Times New Roman"/>
          <w:sz w:val="24"/>
          <w:szCs w:val="24"/>
        </w:rPr>
      </w:pPr>
      <w:r w:rsidRPr="006E647C">
        <w:rPr>
          <w:rFonts w:ascii="Times New Roman" w:hAnsi="Times New Roman"/>
          <w:sz w:val="24"/>
          <w:szCs w:val="24"/>
        </w:rPr>
        <w:t>10</w:t>
      </w:r>
      <w:r w:rsidR="00F67BEB" w:rsidRPr="006E647C">
        <w:rPr>
          <w:rFonts w:ascii="Times New Roman" w:hAnsi="Times New Roman"/>
          <w:sz w:val="24"/>
          <w:szCs w:val="24"/>
        </w:rPr>
        <w:t xml:space="preserve">. </w:t>
      </w:r>
      <w:r w:rsidR="00F67BEB" w:rsidRPr="006E647C">
        <w:rPr>
          <w:rFonts w:ascii="Times New Roman" w:hAnsi="Times New Roman"/>
          <w:b/>
          <w:bCs/>
          <w:sz w:val="24"/>
          <w:szCs w:val="24"/>
        </w:rPr>
        <w:t>iskolčenje</w:t>
      </w:r>
      <w:r w:rsidR="00F67BEB" w:rsidRPr="006E647C">
        <w:rPr>
          <w:rFonts w:ascii="Times New Roman" w:hAnsi="Times New Roman"/>
          <w:sz w:val="24"/>
          <w:szCs w:val="24"/>
        </w:rPr>
        <w:t xml:space="preserve"> </w:t>
      </w:r>
      <w:r w:rsidR="00F67BEB" w:rsidRPr="006E647C">
        <w:rPr>
          <w:rFonts w:ascii="Times New Roman" w:hAnsi="Times New Roman"/>
          <w:b/>
          <w:bCs/>
          <w:sz w:val="24"/>
          <w:szCs w:val="24"/>
        </w:rPr>
        <w:t>građevine</w:t>
      </w:r>
      <w:r w:rsidR="00F67BEB" w:rsidRPr="006E647C">
        <w:rPr>
          <w:rFonts w:ascii="Times New Roman" w:hAnsi="Times New Roman"/>
          <w:sz w:val="24"/>
          <w:szCs w:val="24"/>
        </w:rPr>
        <w:t xml:space="preserve"> je geodetski prijenos tlocrta vanjskog obrisa, odnosno osi građevine koja će se graditi, na teren unutar građevne čestice, odnosno obuhvata zahvata u prostoru </w:t>
      </w:r>
      <w:r w:rsidR="006315B0" w:rsidRPr="006E647C">
        <w:rPr>
          <w:rFonts w:ascii="Times New Roman" w:hAnsi="Times New Roman"/>
          <w:sz w:val="24"/>
          <w:szCs w:val="24"/>
        </w:rPr>
        <w:t xml:space="preserve">prema elaboratu iskolčenja koji ovjerava </w:t>
      </w:r>
      <w:r w:rsidR="00F67BEB" w:rsidRPr="006E647C">
        <w:rPr>
          <w:rFonts w:ascii="Times New Roman" w:hAnsi="Times New Roman"/>
          <w:sz w:val="24"/>
          <w:szCs w:val="24"/>
        </w:rPr>
        <w:t>ovlašteni inženjer geodezije</w:t>
      </w:r>
    </w:p>
    <w:p w14:paraId="38434E4F" w14:textId="77777777" w:rsidR="00F67BEB" w:rsidRPr="006E647C" w:rsidRDefault="00F67BEB" w:rsidP="00932A83">
      <w:pPr>
        <w:pStyle w:val="NoSpacing"/>
        <w:jc w:val="both"/>
        <w:rPr>
          <w:rFonts w:ascii="Times New Roman" w:hAnsi="Times New Roman"/>
          <w:sz w:val="24"/>
          <w:szCs w:val="24"/>
        </w:rPr>
      </w:pPr>
      <w:r w:rsidRPr="006E647C">
        <w:rPr>
          <w:rFonts w:ascii="Times New Roman" w:hAnsi="Times New Roman"/>
          <w:sz w:val="24"/>
          <w:szCs w:val="24"/>
        </w:rPr>
        <w:t>1</w:t>
      </w:r>
      <w:r w:rsidR="009F2398" w:rsidRPr="006E647C">
        <w:rPr>
          <w:rFonts w:ascii="Times New Roman" w:hAnsi="Times New Roman"/>
          <w:sz w:val="24"/>
          <w:szCs w:val="24"/>
        </w:rPr>
        <w:t>1</w:t>
      </w:r>
      <w:r w:rsidRPr="006E647C">
        <w:rPr>
          <w:rFonts w:ascii="Times New Roman" w:hAnsi="Times New Roman"/>
          <w:sz w:val="24"/>
          <w:szCs w:val="24"/>
        </w:rPr>
        <w:t xml:space="preserve">. </w:t>
      </w:r>
      <w:r w:rsidRPr="006E647C">
        <w:rPr>
          <w:rFonts w:ascii="Times New Roman" w:hAnsi="Times New Roman"/>
          <w:b/>
          <w:bCs/>
          <w:sz w:val="24"/>
          <w:szCs w:val="24"/>
        </w:rPr>
        <w:t>javnopravna tijela</w:t>
      </w:r>
      <w:r w:rsidRPr="006E647C">
        <w:rPr>
          <w:rFonts w:ascii="Times New Roman" w:hAnsi="Times New Roman"/>
          <w:sz w:val="24"/>
          <w:szCs w:val="24"/>
        </w:rPr>
        <w:t xml:space="preserve"> su tijela državne uprave, druga državna tijela, upravni odjeli</w:t>
      </w:r>
      <w:r w:rsidR="00865123">
        <w:rPr>
          <w:rFonts w:ascii="Times New Roman" w:hAnsi="Times New Roman"/>
          <w:sz w:val="24"/>
          <w:szCs w:val="24"/>
        </w:rPr>
        <w:t xml:space="preserve"> </w:t>
      </w:r>
      <w:r w:rsidR="00865123" w:rsidRPr="004E1F7F">
        <w:rPr>
          <w:rFonts w:ascii="Times New Roman" w:hAnsi="Times New Roman"/>
          <w:sz w:val="24"/>
          <w:szCs w:val="24"/>
        </w:rPr>
        <w:t xml:space="preserve">i službe </w:t>
      </w:r>
      <w:r w:rsidR="00F36988" w:rsidRPr="004E1F7F">
        <w:rPr>
          <w:rFonts w:ascii="Times New Roman" w:eastAsia="Times New Roman" w:hAnsi="Times New Roman"/>
          <w:sz w:val="24"/>
          <w:szCs w:val="24"/>
          <w:lang w:eastAsia="hr-HR"/>
        </w:rPr>
        <w:t>jedinica lokalne odnosno područne (regionalne) samouprave</w:t>
      </w:r>
      <w:r w:rsidR="001C2A65" w:rsidRPr="004E1F7F">
        <w:rPr>
          <w:rFonts w:ascii="Times New Roman" w:hAnsi="Times New Roman"/>
        </w:rPr>
        <w:t xml:space="preserve"> </w:t>
      </w:r>
      <w:r w:rsidRPr="006E647C">
        <w:rPr>
          <w:rFonts w:ascii="Times New Roman" w:hAnsi="Times New Roman"/>
          <w:sz w:val="24"/>
          <w:szCs w:val="24"/>
        </w:rPr>
        <w:t>nadležni za obavljanje poslova iz određenih upravnih područja te pravne osobe koje imaju javne ovlasti, određeni posebnim zakonima, koji utvrđivanjem posebnih uvjeta i/ili uvjeta priključenja, odnosno potvrđivanjem projekta na način propisan ovim Zakonom sudjeluju u gradnji građevina</w:t>
      </w:r>
    </w:p>
    <w:p w14:paraId="0920068B" w14:textId="77777777" w:rsidR="00F67BEB" w:rsidRPr="006E647C" w:rsidRDefault="00F67BEB" w:rsidP="00932A83">
      <w:pPr>
        <w:pStyle w:val="NoSpacing"/>
        <w:jc w:val="both"/>
        <w:rPr>
          <w:rFonts w:ascii="Times New Roman" w:hAnsi="Times New Roman"/>
          <w:sz w:val="24"/>
          <w:szCs w:val="24"/>
        </w:rPr>
      </w:pPr>
      <w:r w:rsidRPr="006E647C">
        <w:rPr>
          <w:rFonts w:ascii="Times New Roman" w:hAnsi="Times New Roman"/>
          <w:sz w:val="24"/>
          <w:szCs w:val="24"/>
        </w:rPr>
        <w:t>1</w:t>
      </w:r>
      <w:r w:rsidR="00E85C83" w:rsidRPr="006E647C">
        <w:rPr>
          <w:rFonts w:ascii="Times New Roman" w:hAnsi="Times New Roman"/>
          <w:sz w:val="24"/>
          <w:szCs w:val="24"/>
        </w:rPr>
        <w:t>2</w:t>
      </w:r>
      <w:r w:rsidRPr="006E647C">
        <w:rPr>
          <w:rFonts w:ascii="Times New Roman" w:hAnsi="Times New Roman"/>
          <w:sz w:val="24"/>
          <w:szCs w:val="24"/>
        </w:rPr>
        <w:t xml:space="preserve">. </w:t>
      </w:r>
      <w:r w:rsidRPr="006E647C">
        <w:rPr>
          <w:rFonts w:ascii="Times New Roman" w:hAnsi="Times New Roman"/>
          <w:b/>
          <w:bCs/>
          <w:sz w:val="24"/>
          <w:szCs w:val="24"/>
        </w:rPr>
        <w:t>katastar</w:t>
      </w:r>
      <w:r w:rsidRPr="006E647C">
        <w:rPr>
          <w:rFonts w:ascii="Times New Roman" w:hAnsi="Times New Roman"/>
          <w:sz w:val="24"/>
          <w:szCs w:val="24"/>
        </w:rPr>
        <w:t xml:space="preserve"> je katastar zemljišta, odnosno katastar nekretnina prema zakonu koji uređuje državnu izmjeru i katastar nekretnina</w:t>
      </w:r>
    </w:p>
    <w:p w14:paraId="2CA7ADCE" w14:textId="77777777" w:rsidR="00F67BEB" w:rsidRPr="006E647C" w:rsidRDefault="00F67BEB" w:rsidP="00932A83">
      <w:pPr>
        <w:pStyle w:val="NoSpacing"/>
        <w:jc w:val="both"/>
        <w:rPr>
          <w:rFonts w:ascii="Times New Roman" w:hAnsi="Times New Roman"/>
          <w:sz w:val="24"/>
          <w:szCs w:val="24"/>
        </w:rPr>
      </w:pPr>
      <w:r w:rsidRPr="006E647C">
        <w:rPr>
          <w:rFonts w:ascii="Times New Roman" w:hAnsi="Times New Roman"/>
          <w:sz w:val="24"/>
          <w:szCs w:val="24"/>
        </w:rPr>
        <w:t>1</w:t>
      </w:r>
      <w:r w:rsidR="009911B0" w:rsidRPr="006E647C">
        <w:rPr>
          <w:rFonts w:ascii="Times New Roman" w:hAnsi="Times New Roman"/>
          <w:sz w:val="24"/>
          <w:szCs w:val="24"/>
        </w:rPr>
        <w:t>3</w:t>
      </w:r>
      <w:r w:rsidRPr="006E647C">
        <w:rPr>
          <w:rFonts w:ascii="Times New Roman" w:hAnsi="Times New Roman"/>
          <w:sz w:val="24"/>
          <w:szCs w:val="24"/>
        </w:rPr>
        <w:t xml:space="preserve">. </w:t>
      </w:r>
      <w:r w:rsidRPr="006E647C">
        <w:rPr>
          <w:rFonts w:ascii="Times New Roman" w:hAnsi="Times New Roman"/>
          <w:b/>
          <w:bCs/>
          <w:sz w:val="24"/>
          <w:szCs w:val="24"/>
        </w:rPr>
        <w:t>ministar</w:t>
      </w:r>
      <w:r w:rsidRPr="006E647C">
        <w:rPr>
          <w:rFonts w:ascii="Times New Roman" w:hAnsi="Times New Roman"/>
          <w:sz w:val="24"/>
          <w:szCs w:val="24"/>
        </w:rPr>
        <w:t xml:space="preserve"> je </w:t>
      </w:r>
      <w:r w:rsidR="00A82F43">
        <w:rPr>
          <w:rFonts w:ascii="Times New Roman" w:hAnsi="Times New Roman"/>
          <w:sz w:val="24"/>
          <w:szCs w:val="24"/>
        </w:rPr>
        <w:t xml:space="preserve">ministar </w:t>
      </w:r>
      <w:r w:rsidRPr="006E647C">
        <w:rPr>
          <w:rFonts w:ascii="Times New Roman" w:hAnsi="Times New Roman"/>
          <w:sz w:val="24"/>
          <w:szCs w:val="24"/>
        </w:rPr>
        <w:t>nadlež</w:t>
      </w:r>
      <w:r w:rsidR="00687907">
        <w:rPr>
          <w:rFonts w:ascii="Times New Roman" w:hAnsi="Times New Roman"/>
          <w:sz w:val="24"/>
          <w:szCs w:val="24"/>
        </w:rPr>
        <w:t>an</w:t>
      </w:r>
      <w:r w:rsidRPr="006E647C">
        <w:rPr>
          <w:rFonts w:ascii="Times New Roman" w:hAnsi="Times New Roman"/>
          <w:sz w:val="24"/>
          <w:szCs w:val="24"/>
        </w:rPr>
        <w:t xml:space="preserve"> za poslove graditeljstva</w:t>
      </w:r>
    </w:p>
    <w:p w14:paraId="37C3913A" w14:textId="77777777" w:rsidR="00F67BEB" w:rsidRPr="006E647C" w:rsidRDefault="00F67BEB" w:rsidP="00932A83">
      <w:pPr>
        <w:pStyle w:val="NoSpacing"/>
        <w:jc w:val="both"/>
        <w:rPr>
          <w:rFonts w:ascii="Times New Roman" w:hAnsi="Times New Roman"/>
          <w:sz w:val="24"/>
          <w:szCs w:val="24"/>
        </w:rPr>
      </w:pPr>
      <w:r w:rsidRPr="006E647C">
        <w:rPr>
          <w:rFonts w:ascii="Times New Roman" w:hAnsi="Times New Roman"/>
          <w:sz w:val="24"/>
          <w:szCs w:val="24"/>
        </w:rPr>
        <w:t>1</w:t>
      </w:r>
      <w:r w:rsidR="009911B0" w:rsidRPr="006E647C">
        <w:rPr>
          <w:rFonts w:ascii="Times New Roman" w:hAnsi="Times New Roman"/>
          <w:sz w:val="24"/>
          <w:szCs w:val="24"/>
        </w:rPr>
        <w:t>4</w:t>
      </w:r>
      <w:r w:rsidRPr="006E647C">
        <w:rPr>
          <w:rFonts w:ascii="Times New Roman" w:hAnsi="Times New Roman"/>
          <w:sz w:val="24"/>
          <w:szCs w:val="24"/>
        </w:rPr>
        <w:t xml:space="preserve">. </w:t>
      </w:r>
      <w:r w:rsidRPr="006E647C">
        <w:rPr>
          <w:rFonts w:ascii="Times New Roman" w:hAnsi="Times New Roman"/>
          <w:b/>
          <w:bCs/>
          <w:sz w:val="24"/>
          <w:szCs w:val="24"/>
        </w:rPr>
        <w:t>Ministarstvo</w:t>
      </w:r>
      <w:r w:rsidRPr="006E647C">
        <w:rPr>
          <w:rFonts w:ascii="Times New Roman" w:hAnsi="Times New Roman"/>
          <w:sz w:val="24"/>
          <w:szCs w:val="24"/>
        </w:rPr>
        <w:t xml:space="preserve"> je </w:t>
      </w:r>
      <w:r w:rsidR="007130A8">
        <w:rPr>
          <w:rFonts w:ascii="Times New Roman" w:hAnsi="Times New Roman"/>
          <w:sz w:val="24"/>
          <w:szCs w:val="24"/>
        </w:rPr>
        <w:t>ministarstvo</w:t>
      </w:r>
      <w:r w:rsidRPr="006E647C">
        <w:rPr>
          <w:rFonts w:ascii="Times New Roman" w:hAnsi="Times New Roman"/>
          <w:sz w:val="24"/>
          <w:szCs w:val="24"/>
        </w:rPr>
        <w:t xml:space="preserve"> nadležno za poslove graditeljstva</w:t>
      </w:r>
    </w:p>
    <w:p w14:paraId="64A72C4B" w14:textId="77777777" w:rsidR="00F67BEB" w:rsidRPr="006E647C" w:rsidRDefault="00F67BEB" w:rsidP="00932A83">
      <w:pPr>
        <w:pStyle w:val="NoSpacing"/>
        <w:jc w:val="both"/>
        <w:rPr>
          <w:rFonts w:ascii="Times New Roman" w:hAnsi="Times New Roman"/>
          <w:sz w:val="24"/>
          <w:szCs w:val="24"/>
        </w:rPr>
      </w:pPr>
      <w:r w:rsidRPr="006E647C">
        <w:rPr>
          <w:rFonts w:ascii="Times New Roman" w:hAnsi="Times New Roman"/>
          <w:sz w:val="24"/>
          <w:szCs w:val="24"/>
        </w:rPr>
        <w:t>1</w:t>
      </w:r>
      <w:r w:rsidR="009911B0" w:rsidRPr="006E647C">
        <w:rPr>
          <w:rFonts w:ascii="Times New Roman" w:hAnsi="Times New Roman"/>
          <w:sz w:val="24"/>
          <w:szCs w:val="24"/>
        </w:rPr>
        <w:t>5</w:t>
      </w:r>
      <w:r w:rsidRPr="006E647C">
        <w:rPr>
          <w:rFonts w:ascii="Times New Roman" w:hAnsi="Times New Roman"/>
          <w:sz w:val="24"/>
          <w:szCs w:val="24"/>
        </w:rPr>
        <w:t xml:space="preserve">. </w:t>
      </w:r>
      <w:r w:rsidRPr="006E647C">
        <w:rPr>
          <w:rFonts w:ascii="Times New Roman" w:hAnsi="Times New Roman"/>
          <w:b/>
          <w:bCs/>
          <w:sz w:val="24"/>
          <w:szCs w:val="24"/>
        </w:rPr>
        <w:t>održavanje građevine</w:t>
      </w:r>
      <w:r w:rsidRPr="006E647C">
        <w:rPr>
          <w:rFonts w:ascii="Times New Roman" w:hAnsi="Times New Roman"/>
          <w:sz w:val="24"/>
          <w:szCs w:val="24"/>
        </w:rPr>
        <w:t xml:space="preserve"> je izvedba građevinskih i drugih radova na postojećoj građevini radi očuvanja temeljnih zahtjeva za građevinu tijekom njezina trajanja, kojima se ne mijenja usklađenost građevine s lokacijskim uvjetima u skladu s kojima je izgrađena </w:t>
      </w:r>
    </w:p>
    <w:p w14:paraId="7C5B2B5C" w14:textId="77777777" w:rsidR="00F67BEB" w:rsidRPr="006E647C" w:rsidRDefault="00F67BEB" w:rsidP="00932A83">
      <w:pPr>
        <w:pStyle w:val="NoSpacing"/>
        <w:jc w:val="both"/>
        <w:rPr>
          <w:rFonts w:ascii="Times New Roman" w:hAnsi="Times New Roman"/>
          <w:sz w:val="24"/>
          <w:szCs w:val="24"/>
        </w:rPr>
      </w:pPr>
      <w:r w:rsidRPr="006E647C">
        <w:rPr>
          <w:rFonts w:ascii="Times New Roman" w:hAnsi="Times New Roman"/>
          <w:sz w:val="24"/>
          <w:szCs w:val="24"/>
        </w:rPr>
        <w:t>1</w:t>
      </w:r>
      <w:r w:rsidR="009911B0" w:rsidRPr="006E647C">
        <w:rPr>
          <w:rFonts w:ascii="Times New Roman" w:hAnsi="Times New Roman"/>
          <w:sz w:val="24"/>
          <w:szCs w:val="24"/>
        </w:rPr>
        <w:t>6</w:t>
      </w:r>
      <w:r w:rsidRPr="006E647C">
        <w:rPr>
          <w:rFonts w:ascii="Times New Roman" w:hAnsi="Times New Roman"/>
          <w:sz w:val="24"/>
          <w:szCs w:val="24"/>
        </w:rPr>
        <w:t xml:space="preserve">. </w:t>
      </w:r>
      <w:r w:rsidRPr="006E647C">
        <w:rPr>
          <w:rFonts w:ascii="Times New Roman" w:hAnsi="Times New Roman"/>
          <w:b/>
          <w:bCs/>
          <w:sz w:val="24"/>
          <w:szCs w:val="24"/>
        </w:rPr>
        <w:t>oprema</w:t>
      </w:r>
      <w:r w:rsidRPr="006E647C">
        <w:rPr>
          <w:rFonts w:ascii="Times New Roman" w:hAnsi="Times New Roman"/>
          <w:sz w:val="24"/>
          <w:szCs w:val="24"/>
        </w:rPr>
        <w:t xml:space="preserve"> su pojedinačni uređaji, strojevi, procesne instalacije i drugi proizvodi od kojih se sastoji postrojenje ili su samostalno ugrađeni u građevinu radi tehnološkog ili drugog procesa kojemu je namijenjena građevina</w:t>
      </w:r>
    </w:p>
    <w:p w14:paraId="509B5AC3" w14:textId="77777777" w:rsidR="00F67BEB" w:rsidRPr="006E647C" w:rsidRDefault="00F67BEB" w:rsidP="00932A83">
      <w:pPr>
        <w:pStyle w:val="NoSpacing"/>
        <w:jc w:val="both"/>
        <w:rPr>
          <w:rFonts w:ascii="Times New Roman" w:hAnsi="Times New Roman"/>
          <w:sz w:val="24"/>
          <w:szCs w:val="24"/>
        </w:rPr>
      </w:pPr>
      <w:r w:rsidRPr="006E647C">
        <w:rPr>
          <w:rFonts w:ascii="Times New Roman" w:hAnsi="Times New Roman"/>
          <w:sz w:val="24"/>
          <w:szCs w:val="24"/>
        </w:rPr>
        <w:lastRenderedPageBreak/>
        <w:t>1</w:t>
      </w:r>
      <w:r w:rsidR="009911B0" w:rsidRPr="006E647C">
        <w:rPr>
          <w:rFonts w:ascii="Times New Roman" w:hAnsi="Times New Roman"/>
          <w:sz w:val="24"/>
          <w:szCs w:val="24"/>
        </w:rPr>
        <w:t>7</w:t>
      </w:r>
      <w:r w:rsidRPr="006E647C">
        <w:rPr>
          <w:rFonts w:ascii="Times New Roman" w:hAnsi="Times New Roman"/>
          <w:sz w:val="24"/>
          <w:szCs w:val="24"/>
        </w:rPr>
        <w:t xml:space="preserve">. </w:t>
      </w:r>
      <w:r w:rsidRPr="006E647C">
        <w:rPr>
          <w:rFonts w:ascii="Times New Roman" w:hAnsi="Times New Roman"/>
          <w:b/>
          <w:bCs/>
          <w:sz w:val="24"/>
          <w:szCs w:val="24"/>
        </w:rPr>
        <w:t xml:space="preserve">postojeća građevina </w:t>
      </w:r>
      <w:r w:rsidRPr="006E647C">
        <w:rPr>
          <w:rFonts w:ascii="Times New Roman" w:hAnsi="Times New Roman"/>
          <w:sz w:val="24"/>
          <w:szCs w:val="24"/>
        </w:rPr>
        <w:t xml:space="preserve">je građevina izgrađena na temelju građevinske dozvole ili drugog odgovarajućeg akta i svaka druga građevina koja je prema ovom ili posebnom zakonu s njom izjednačena </w:t>
      </w:r>
    </w:p>
    <w:p w14:paraId="72F5CBDF" w14:textId="77777777" w:rsidR="00F67BEB" w:rsidRPr="004E1F7F" w:rsidRDefault="00F67BEB" w:rsidP="00932A83">
      <w:pPr>
        <w:pStyle w:val="NoSpacing"/>
        <w:jc w:val="both"/>
        <w:rPr>
          <w:rFonts w:ascii="Times New Roman" w:hAnsi="Times New Roman"/>
          <w:sz w:val="24"/>
          <w:szCs w:val="24"/>
        </w:rPr>
      </w:pPr>
      <w:r w:rsidRPr="006E647C">
        <w:rPr>
          <w:rFonts w:ascii="Times New Roman" w:hAnsi="Times New Roman"/>
          <w:sz w:val="24"/>
          <w:szCs w:val="24"/>
        </w:rPr>
        <w:t>1</w:t>
      </w:r>
      <w:r w:rsidR="00BA74F7" w:rsidRPr="006E647C">
        <w:rPr>
          <w:rFonts w:ascii="Times New Roman" w:hAnsi="Times New Roman"/>
          <w:sz w:val="24"/>
          <w:szCs w:val="24"/>
        </w:rPr>
        <w:t>8</w:t>
      </w:r>
      <w:r w:rsidRPr="006E647C">
        <w:rPr>
          <w:rFonts w:ascii="Times New Roman" w:hAnsi="Times New Roman"/>
          <w:sz w:val="24"/>
          <w:szCs w:val="24"/>
        </w:rPr>
        <w:t xml:space="preserve">. </w:t>
      </w:r>
      <w:r w:rsidRPr="006E647C">
        <w:rPr>
          <w:rFonts w:ascii="Times New Roman" w:hAnsi="Times New Roman"/>
          <w:b/>
          <w:bCs/>
          <w:sz w:val="24"/>
          <w:szCs w:val="24"/>
        </w:rPr>
        <w:t>posebni uvjeti</w:t>
      </w:r>
      <w:r w:rsidRPr="006E647C">
        <w:rPr>
          <w:rFonts w:ascii="Times New Roman" w:hAnsi="Times New Roman"/>
          <w:sz w:val="24"/>
          <w:szCs w:val="24"/>
        </w:rPr>
        <w:t xml:space="preserve"> su uvjeti za građenje koje u slučaju propisanom posebnim propisom u svrhu provedbe tog propisa javnopravno tijelo utvrđuje na način propisan ovim Zakonom, odnosno posebnim zakonom kojim se uređuje prostorno uređenje, osim uvjeta priključenja</w:t>
      </w:r>
      <w:r w:rsidR="004E1F7F">
        <w:rPr>
          <w:rFonts w:ascii="Times New Roman" w:hAnsi="Times New Roman"/>
          <w:sz w:val="24"/>
          <w:szCs w:val="24"/>
        </w:rPr>
        <w:t xml:space="preserve"> </w:t>
      </w:r>
      <w:r w:rsidR="00F26511" w:rsidRPr="004E1F7F">
        <w:rPr>
          <w:rFonts w:ascii="Times New Roman" w:hAnsi="Times New Roman"/>
          <w:sz w:val="24"/>
          <w:szCs w:val="24"/>
        </w:rPr>
        <w:t>i mjera koje se utvrđuju</w:t>
      </w:r>
      <w:r w:rsidR="00121519" w:rsidRPr="004E1F7F">
        <w:rPr>
          <w:rFonts w:ascii="Times New Roman" w:hAnsi="Times New Roman"/>
          <w:sz w:val="24"/>
          <w:szCs w:val="24"/>
        </w:rPr>
        <w:t xml:space="preserve"> </w:t>
      </w:r>
      <w:r w:rsidR="0099790A" w:rsidRPr="004E1F7F">
        <w:rPr>
          <w:rFonts w:ascii="Times New Roman" w:hAnsi="Times New Roman"/>
          <w:sz w:val="24"/>
          <w:szCs w:val="24"/>
        </w:rPr>
        <w:t>u postupku procjene utjecaja na okoliš</w:t>
      </w:r>
      <w:r w:rsidR="00214B6C" w:rsidRPr="004E1F7F">
        <w:rPr>
          <w:rFonts w:ascii="Times New Roman" w:hAnsi="Times New Roman"/>
          <w:sz w:val="24"/>
          <w:szCs w:val="24"/>
        </w:rPr>
        <w:t xml:space="preserve">, postupku ocjene o potrebi procjene utjecaja na okoliš </w:t>
      </w:r>
      <w:r w:rsidR="00205790" w:rsidRPr="004E1F7F">
        <w:rPr>
          <w:rFonts w:ascii="Times New Roman" w:hAnsi="Times New Roman"/>
          <w:sz w:val="24"/>
          <w:szCs w:val="24"/>
        </w:rPr>
        <w:t xml:space="preserve">odnosno u </w:t>
      </w:r>
      <w:r w:rsidR="0099790A" w:rsidRPr="004E1F7F">
        <w:rPr>
          <w:rFonts w:ascii="Times New Roman" w:hAnsi="Times New Roman"/>
          <w:sz w:val="24"/>
          <w:szCs w:val="24"/>
        </w:rPr>
        <w:t>postupku ocjene prihvatljivosti zahvata za ekološku mrežu</w:t>
      </w:r>
    </w:p>
    <w:p w14:paraId="5A9B0C77" w14:textId="77777777" w:rsidR="00F67BEB" w:rsidRPr="006E647C" w:rsidRDefault="00F67BEB" w:rsidP="00932A83">
      <w:pPr>
        <w:pStyle w:val="NoSpacing"/>
        <w:jc w:val="both"/>
        <w:rPr>
          <w:rFonts w:ascii="Times New Roman" w:hAnsi="Times New Roman"/>
          <w:sz w:val="24"/>
          <w:szCs w:val="24"/>
        </w:rPr>
      </w:pPr>
      <w:r w:rsidRPr="006E647C">
        <w:rPr>
          <w:rFonts w:ascii="Times New Roman" w:hAnsi="Times New Roman"/>
          <w:sz w:val="24"/>
          <w:szCs w:val="24"/>
        </w:rPr>
        <w:t>1</w:t>
      </w:r>
      <w:r w:rsidR="00102E56" w:rsidRPr="006E647C">
        <w:rPr>
          <w:rFonts w:ascii="Times New Roman" w:hAnsi="Times New Roman"/>
          <w:sz w:val="24"/>
          <w:szCs w:val="24"/>
        </w:rPr>
        <w:t>9</w:t>
      </w:r>
      <w:r w:rsidRPr="006E647C">
        <w:rPr>
          <w:rFonts w:ascii="Times New Roman" w:hAnsi="Times New Roman"/>
          <w:sz w:val="24"/>
          <w:szCs w:val="24"/>
        </w:rPr>
        <w:t xml:space="preserve">. </w:t>
      </w:r>
      <w:r w:rsidRPr="006E647C">
        <w:rPr>
          <w:rFonts w:ascii="Times New Roman" w:hAnsi="Times New Roman"/>
          <w:b/>
          <w:bCs/>
          <w:sz w:val="24"/>
          <w:szCs w:val="24"/>
        </w:rPr>
        <w:t>potvrda na glavni projekt</w:t>
      </w:r>
      <w:r w:rsidRPr="006E647C">
        <w:rPr>
          <w:rFonts w:ascii="Times New Roman" w:hAnsi="Times New Roman"/>
          <w:sz w:val="24"/>
          <w:szCs w:val="24"/>
        </w:rPr>
        <w:t xml:space="preserve"> je potvrda da je glavni projekt izrađen u skladu s posebnim propisima, odnosno posebnim uvjetima koju izdaje javnopravno tijelo u slučajevima propisanim posebnim zakonom na način propisan ovim Zakonom</w:t>
      </w:r>
    </w:p>
    <w:p w14:paraId="093A2526" w14:textId="77777777" w:rsidR="00F67BEB" w:rsidRPr="006E647C" w:rsidRDefault="000062C1" w:rsidP="00932A83">
      <w:pPr>
        <w:spacing w:after="0" w:line="240" w:lineRule="auto"/>
        <w:jc w:val="both"/>
        <w:rPr>
          <w:rFonts w:ascii="Times New Roman" w:hAnsi="Times New Roman" w:cs="Times New Roman"/>
          <w:strike/>
          <w:sz w:val="24"/>
          <w:szCs w:val="24"/>
        </w:rPr>
      </w:pPr>
      <w:r w:rsidRPr="006E647C">
        <w:rPr>
          <w:rFonts w:ascii="Times New Roman" w:hAnsi="Times New Roman"/>
          <w:sz w:val="24"/>
          <w:szCs w:val="24"/>
        </w:rPr>
        <w:t>20</w:t>
      </w:r>
      <w:r w:rsidR="00F67BEB" w:rsidRPr="006E647C">
        <w:rPr>
          <w:rFonts w:ascii="Times New Roman" w:hAnsi="Times New Roman"/>
          <w:sz w:val="24"/>
          <w:szCs w:val="24"/>
        </w:rPr>
        <w:t xml:space="preserve">. </w:t>
      </w:r>
      <w:r w:rsidR="00F67BEB" w:rsidRPr="006E647C">
        <w:rPr>
          <w:rFonts w:ascii="Times New Roman" w:hAnsi="Times New Roman"/>
          <w:b/>
          <w:bCs/>
          <w:sz w:val="24"/>
          <w:szCs w:val="24"/>
        </w:rPr>
        <w:t>prikaz svih primijenjenih mjera zaštite od požara</w:t>
      </w:r>
      <w:r w:rsidR="00F67BEB" w:rsidRPr="006E647C">
        <w:rPr>
          <w:rFonts w:ascii="Times New Roman" w:hAnsi="Times New Roman"/>
          <w:sz w:val="24"/>
          <w:szCs w:val="24"/>
        </w:rPr>
        <w:t xml:space="preserve"> </w:t>
      </w:r>
      <w:r w:rsidR="00F67BEB" w:rsidRPr="006E647C">
        <w:rPr>
          <w:rFonts w:ascii="Times New Roman" w:hAnsi="Times New Roman" w:cs="Times New Roman"/>
          <w:sz w:val="24"/>
          <w:szCs w:val="24"/>
        </w:rPr>
        <w:t xml:space="preserve">je skup </w:t>
      </w:r>
      <w:r w:rsidR="00927443" w:rsidRPr="006E647C">
        <w:rPr>
          <w:rFonts w:ascii="Times New Roman" w:hAnsi="Times New Roman" w:cs="Times New Roman"/>
          <w:sz w:val="24"/>
          <w:szCs w:val="24"/>
        </w:rPr>
        <w:t xml:space="preserve">rješenja iz pojedinačnih mapa glavnog projekta, izrađen </w:t>
      </w:r>
      <w:r w:rsidR="00B163F4" w:rsidRPr="006E647C">
        <w:rPr>
          <w:rFonts w:ascii="Times New Roman" w:hAnsi="Times New Roman" w:cs="Times New Roman"/>
          <w:sz w:val="24"/>
          <w:szCs w:val="24"/>
        </w:rPr>
        <w:t>na temelju</w:t>
      </w:r>
      <w:r w:rsidR="00927443" w:rsidRPr="006E647C">
        <w:rPr>
          <w:rFonts w:ascii="Times New Roman" w:hAnsi="Times New Roman" w:cs="Times New Roman"/>
          <w:sz w:val="24"/>
          <w:szCs w:val="24"/>
        </w:rPr>
        <w:t xml:space="preserve"> </w:t>
      </w:r>
      <w:r w:rsidR="00B163F4" w:rsidRPr="006E647C">
        <w:rPr>
          <w:rFonts w:ascii="Times New Roman" w:hAnsi="Times New Roman" w:cs="Times New Roman"/>
          <w:sz w:val="24"/>
          <w:szCs w:val="24"/>
        </w:rPr>
        <w:t>e</w:t>
      </w:r>
      <w:r w:rsidR="00927443" w:rsidRPr="006E647C">
        <w:rPr>
          <w:rFonts w:ascii="Times New Roman" w:hAnsi="Times New Roman" w:cs="Times New Roman"/>
          <w:sz w:val="24"/>
          <w:szCs w:val="24"/>
        </w:rPr>
        <w:t>laborata zaštite od požara, kao podloge za izradu mapa glavnog projekta</w:t>
      </w:r>
      <w:r w:rsidR="003E19F8">
        <w:rPr>
          <w:rFonts w:ascii="Times New Roman" w:hAnsi="Times New Roman" w:cs="Times New Roman"/>
          <w:sz w:val="24"/>
          <w:szCs w:val="24"/>
        </w:rPr>
        <w:t xml:space="preserve">, a </w:t>
      </w:r>
      <w:r w:rsidR="00927443" w:rsidRPr="006E647C">
        <w:rPr>
          <w:rFonts w:ascii="Times New Roman" w:hAnsi="Times New Roman" w:cs="Times New Roman"/>
          <w:sz w:val="24"/>
          <w:szCs w:val="24"/>
        </w:rPr>
        <w:t>sad</w:t>
      </w:r>
      <w:r w:rsidR="00F776AC" w:rsidRPr="006E647C">
        <w:rPr>
          <w:rFonts w:ascii="Times New Roman" w:hAnsi="Times New Roman" w:cs="Times New Roman"/>
          <w:sz w:val="24"/>
          <w:szCs w:val="24"/>
        </w:rPr>
        <w:t>rži</w:t>
      </w:r>
      <w:r w:rsidR="00927443" w:rsidRPr="006E647C">
        <w:rPr>
          <w:rFonts w:ascii="Times New Roman" w:hAnsi="Times New Roman" w:cs="Times New Roman"/>
          <w:sz w:val="24"/>
          <w:szCs w:val="24"/>
        </w:rPr>
        <w:t xml:space="preserve"> </w:t>
      </w:r>
      <w:r w:rsidR="003E19F8">
        <w:rPr>
          <w:rFonts w:ascii="Times New Roman" w:hAnsi="Times New Roman" w:cs="Times New Roman"/>
          <w:sz w:val="24"/>
          <w:szCs w:val="24"/>
        </w:rPr>
        <w:t xml:space="preserve">i </w:t>
      </w:r>
      <w:r w:rsidR="00927443" w:rsidRPr="006E647C">
        <w:rPr>
          <w:rFonts w:ascii="Times New Roman" w:hAnsi="Times New Roman" w:cs="Times New Roman"/>
          <w:sz w:val="24"/>
          <w:szCs w:val="24"/>
        </w:rPr>
        <w:t xml:space="preserve">podatke iz </w:t>
      </w:r>
      <w:r w:rsidR="00D41904" w:rsidRPr="006E647C">
        <w:rPr>
          <w:rFonts w:ascii="Times New Roman" w:hAnsi="Times New Roman" w:cs="Times New Roman"/>
          <w:sz w:val="24"/>
          <w:szCs w:val="24"/>
        </w:rPr>
        <w:t>e</w:t>
      </w:r>
      <w:r w:rsidR="00927443" w:rsidRPr="006E647C">
        <w:rPr>
          <w:rFonts w:ascii="Times New Roman" w:hAnsi="Times New Roman" w:cs="Times New Roman"/>
          <w:sz w:val="24"/>
          <w:szCs w:val="24"/>
        </w:rPr>
        <w:t xml:space="preserve">laborata zaštite od požara koji su nastali priznatim metodama proračuna i modeliranjem razvoja požara, podatke o obvezama održavanja sustava zaštite od požara </w:t>
      </w:r>
      <w:r w:rsidR="00645E3A" w:rsidRPr="006E647C">
        <w:rPr>
          <w:rFonts w:ascii="Times New Roman" w:hAnsi="Times New Roman" w:cs="Times New Roman"/>
          <w:sz w:val="24"/>
          <w:szCs w:val="24"/>
        </w:rPr>
        <w:t>i</w:t>
      </w:r>
      <w:r w:rsidR="00927443" w:rsidRPr="006E647C">
        <w:rPr>
          <w:rFonts w:ascii="Times New Roman" w:hAnsi="Times New Roman" w:cs="Times New Roman"/>
          <w:sz w:val="24"/>
          <w:szCs w:val="24"/>
        </w:rPr>
        <w:t xml:space="preserve"> organizacijske mjere pri uporabi građevine  </w:t>
      </w:r>
    </w:p>
    <w:p w14:paraId="16AFD635" w14:textId="77777777" w:rsidR="00F67BEB" w:rsidRPr="006E647C" w:rsidRDefault="00F67BEB" w:rsidP="00932A83">
      <w:pPr>
        <w:pStyle w:val="NoSpacing"/>
        <w:jc w:val="both"/>
        <w:rPr>
          <w:rFonts w:ascii="Times New Roman" w:hAnsi="Times New Roman"/>
          <w:sz w:val="24"/>
          <w:szCs w:val="24"/>
        </w:rPr>
      </w:pPr>
      <w:r w:rsidRPr="006E647C">
        <w:rPr>
          <w:rFonts w:ascii="Times New Roman" w:hAnsi="Times New Roman"/>
          <w:sz w:val="24"/>
          <w:szCs w:val="24"/>
        </w:rPr>
        <w:t>2</w:t>
      </w:r>
      <w:r w:rsidR="00645E3A" w:rsidRPr="006E647C">
        <w:rPr>
          <w:rFonts w:ascii="Times New Roman" w:hAnsi="Times New Roman"/>
          <w:sz w:val="24"/>
          <w:szCs w:val="24"/>
        </w:rPr>
        <w:t>1</w:t>
      </w:r>
      <w:r w:rsidRPr="006E647C">
        <w:rPr>
          <w:rFonts w:ascii="Times New Roman" w:hAnsi="Times New Roman"/>
          <w:sz w:val="24"/>
          <w:szCs w:val="24"/>
        </w:rPr>
        <w:t xml:space="preserve">. </w:t>
      </w:r>
      <w:r w:rsidRPr="006E647C">
        <w:rPr>
          <w:rFonts w:ascii="Times New Roman" w:hAnsi="Times New Roman"/>
          <w:b/>
          <w:bCs/>
          <w:sz w:val="24"/>
          <w:szCs w:val="24"/>
        </w:rPr>
        <w:t>postrojenje</w:t>
      </w:r>
      <w:r w:rsidRPr="006E647C">
        <w:rPr>
          <w:rFonts w:ascii="Times New Roman" w:hAnsi="Times New Roman"/>
          <w:sz w:val="24"/>
          <w:szCs w:val="24"/>
        </w:rPr>
        <w:t xml:space="preserve"> je skup svrhovito povezane opreme za obavljanje tehnološkog ili drugog procesa kojemu je namijenjena građevina</w:t>
      </w:r>
    </w:p>
    <w:p w14:paraId="72B979F4" w14:textId="77777777" w:rsidR="00F67BEB" w:rsidRPr="006E647C" w:rsidRDefault="00F67BEB" w:rsidP="00932A83">
      <w:pPr>
        <w:pStyle w:val="NoSpacing"/>
        <w:jc w:val="both"/>
        <w:rPr>
          <w:rFonts w:ascii="Times New Roman" w:hAnsi="Times New Roman"/>
          <w:sz w:val="24"/>
          <w:szCs w:val="24"/>
        </w:rPr>
      </w:pPr>
      <w:r w:rsidRPr="006E647C">
        <w:rPr>
          <w:rFonts w:ascii="Times New Roman" w:hAnsi="Times New Roman"/>
          <w:sz w:val="24"/>
          <w:szCs w:val="24"/>
        </w:rPr>
        <w:t>2</w:t>
      </w:r>
      <w:r w:rsidR="00FF01BF" w:rsidRPr="006E647C">
        <w:rPr>
          <w:rFonts w:ascii="Times New Roman" w:hAnsi="Times New Roman"/>
          <w:sz w:val="24"/>
          <w:szCs w:val="24"/>
        </w:rPr>
        <w:t>2</w:t>
      </w:r>
      <w:r w:rsidRPr="006E647C">
        <w:rPr>
          <w:rFonts w:ascii="Times New Roman" w:hAnsi="Times New Roman"/>
          <w:sz w:val="24"/>
          <w:szCs w:val="24"/>
        </w:rPr>
        <w:t xml:space="preserve">. </w:t>
      </w:r>
      <w:r w:rsidRPr="006E647C">
        <w:rPr>
          <w:rFonts w:ascii="Times New Roman" w:hAnsi="Times New Roman"/>
          <w:b/>
          <w:bCs/>
          <w:sz w:val="24"/>
          <w:szCs w:val="24"/>
        </w:rPr>
        <w:t>pripremni radovi</w:t>
      </w:r>
      <w:r w:rsidRPr="006E647C">
        <w:rPr>
          <w:rFonts w:ascii="Times New Roman" w:hAnsi="Times New Roman"/>
          <w:sz w:val="24"/>
          <w:szCs w:val="24"/>
        </w:rPr>
        <w:t xml:space="preserve"> su građenje privremenih građevina i izvedba drugih radova radi organizacije i uređenj</w:t>
      </w:r>
      <w:r w:rsidR="00171DE2" w:rsidRPr="006E647C">
        <w:rPr>
          <w:rFonts w:ascii="Times New Roman" w:hAnsi="Times New Roman"/>
          <w:sz w:val="24"/>
          <w:szCs w:val="24"/>
        </w:rPr>
        <w:t>a</w:t>
      </w:r>
      <w:r w:rsidRPr="006E647C">
        <w:rPr>
          <w:rFonts w:ascii="Times New Roman" w:hAnsi="Times New Roman"/>
          <w:sz w:val="24"/>
          <w:szCs w:val="24"/>
        </w:rPr>
        <w:t xml:space="preserve"> gradilišta te omogućavanja primjene odgovarajuće tehnologije građenja</w:t>
      </w:r>
    </w:p>
    <w:p w14:paraId="50888984" w14:textId="77777777" w:rsidR="00F67BEB" w:rsidRPr="006E647C" w:rsidRDefault="00F67BEB" w:rsidP="00932A83">
      <w:pPr>
        <w:pStyle w:val="NoSpacing"/>
        <w:jc w:val="both"/>
        <w:rPr>
          <w:rFonts w:ascii="Times New Roman" w:hAnsi="Times New Roman"/>
          <w:sz w:val="24"/>
          <w:szCs w:val="24"/>
        </w:rPr>
      </w:pPr>
      <w:r w:rsidRPr="006E647C">
        <w:rPr>
          <w:rFonts w:ascii="Times New Roman" w:hAnsi="Times New Roman"/>
          <w:sz w:val="24"/>
          <w:szCs w:val="24"/>
        </w:rPr>
        <w:t>2</w:t>
      </w:r>
      <w:r w:rsidR="008374E7" w:rsidRPr="006E647C">
        <w:rPr>
          <w:rFonts w:ascii="Times New Roman" w:hAnsi="Times New Roman"/>
          <w:sz w:val="24"/>
          <w:szCs w:val="24"/>
        </w:rPr>
        <w:t>3</w:t>
      </w:r>
      <w:r w:rsidRPr="006E647C">
        <w:rPr>
          <w:rFonts w:ascii="Times New Roman" w:hAnsi="Times New Roman"/>
          <w:sz w:val="24"/>
          <w:szCs w:val="24"/>
        </w:rPr>
        <w:t xml:space="preserve">. </w:t>
      </w:r>
      <w:r w:rsidRPr="006E647C">
        <w:rPr>
          <w:rFonts w:ascii="Times New Roman" w:hAnsi="Times New Roman"/>
          <w:b/>
          <w:bCs/>
          <w:sz w:val="24"/>
          <w:szCs w:val="24"/>
        </w:rPr>
        <w:t>rekonstrukcija građevine</w:t>
      </w:r>
      <w:r w:rsidRPr="006E647C">
        <w:rPr>
          <w:rFonts w:ascii="Times New Roman" w:hAnsi="Times New Roman"/>
          <w:sz w:val="24"/>
          <w:szCs w:val="24"/>
        </w:rPr>
        <w:t xml:space="preserve"> je izvedba građevinskih i drugih radova na postojećoj građevini kojima se utječe na ispunjavanje temeljnih zahtjeva za tu građevinu na način da se mijenja tehničko rješenje u skladu s kojima je građevina izgrađena ili kojima se mijenja usklađenost te građevine s lokacijskim uvjetima u skladu s kojima je izgrađena (dograđivanje, nadograđivanje, uklanjanje vanjskog dijela građevine, izvođenje radova radi promjene namjene građevine ili tehnološkog procesa i sl.), pri čemu se kod rekonstrukcije zgrade </w:t>
      </w:r>
      <w:r w:rsidR="004C43CB" w:rsidRPr="006E647C">
        <w:rPr>
          <w:rFonts w:ascii="Times New Roman" w:hAnsi="Times New Roman"/>
          <w:sz w:val="24"/>
          <w:szCs w:val="24"/>
        </w:rPr>
        <w:t>ne smiju ukloniti</w:t>
      </w:r>
      <w:r w:rsidRPr="006E647C">
        <w:rPr>
          <w:rFonts w:ascii="Times New Roman" w:hAnsi="Times New Roman"/>
          <w:sz w:val="24"/>
          <w:szCs w:val="24"/>
        </w:rPr>
        <w:t xml:space="preserve"> </w:t>
      </w:r>
      <w:r w:rsidR="00566F59" w:rsidRPr="006E647C">
        <w:rPr>
          <w:rFonts w:ascii="Times New Roman" w:hAnsi="Times New Roman"/>
          <w:sz w:val="24"/>
          <w:szCs w:val="24"/>
        </w:rPr>
        <w:t>najmanje</w:t>
      </w:r>
      <w:r w:rsidRPr="006E647C">
        <w:rPr>
          <w:rFonts w:ascii="Times New Roman" w:hAnsi="Times New Roman"/>
          <w:sz w:val="24"/>
          <w:szCs w:val="24"/>
        </w:rPr>
        <w:t xml:space="preserve"> temelji i dio najniže etaže</w:t>
      </w:r>
    </w:p>
    <w:p w14:paraId="21105ACE" w14:textId="77777777" w:rsidR="00F67BEB" w:rsidRPr="006E647C" w:rsidRDefault="00F67BEB" w:rsidP="00932A83">
      <w:pPr>
        <w:pStyle w:val="NoSpacing"/>
        <w:jc w:val="both"/>
        <w:rPr>
          <w:rFonts w:ascii="Times New Roman" w:hAnsi="Times New Roman"/>
          <w:strike/>
          <w:sz w:val="24"/>
          <w:szCs w:val="24"/>
        </w:rPr>
      </w:pPr>
      <w:r w:rsidRPr="006E647C">
        <w:rPr>
          <w:rFonts w:ascii="Times New Roman" w:hAnsi="Times New Roman"/>
          <w:sz w:val="24"/>
          <w:szCs w:val="24"/>
        </w:rPr>
        <w:t>2</w:t>
      </w:r>
      <w:r w:rsidR="00D60BF1" w:rsidRPr="006E647C">
        <w:rPr>
          <w:rFonts w:ascii="Times New Roman" w:hAnsi="Times New Roman"/>
          <w:sz w:val="24"/>
          <w:szCs w:val="24"/>
        </w:rPr>
        <w:t>4</w:t>
      </w:r>
      <w:r w:rsidRPr="006E647C">
        <w:rPr>
          <w:rFonts w:ascii="Times New Roman" w:hAnsi="Times New Roman"/>
          <w:sz w:val="24"/>
          <w:szCs w:val="24"/>
        </w:rPr>
        <w:t xml:space="preserve">. </w:t>
      </w:r>
      <w:r w:rsidRPr="006E647C">
        <w:rPr>
          <w:rFonts w:ascii="Times New Roman" w:hAnsi="Times New Roman"/>
          <w:b/>
          <w:bCs/>
          <w:sz w:val="24"/>
          <w:szCs w:val="24"/>
        </w:rPr>
        <w:t>stan </w:t>
      </w:r>
      <w:r w:rsidRPr="006E647C">
        <w:rPr>
          <w:rFonts w:ascii="Times New Roman" w:hAnsi="Times New Roman"/>
          <w:sz w:val="24"/>
          <w:szCs w:val="24"/>
        </w:rPr>
        <w:t xml:space="preserve">je samostalna uporabna cjelina namijenjena stanovanju koja ima poseban ulaz i ima </w:t>
      </w:r>
      <w:r w:rsidRPr="006E647C">
        <w:rPr>
          <w:rFonts w:ascii="Times New Roman" w:hAnsi="Times New Roman"/>
          <w:sz w:val="24"/>
          <w:szCs w:val="24"/>
          <w:shd w:val="clear" w:color="auto" w:fill="FFFFFF"/>
        </w:rPr>
        <w:t>prostor za spavanje, kuhanje</w:t>
      </w:r>
      <w:r w:rsidR="00C169E1" w:rsidRPr="006E647C">
        <w:rPr>
          <w:rFonts w:ascii="Times New Roman" w:hAnsi="Times New Roman"/>
          <w:sz w:val="24"/>
          <w:szCs w:val="24"/>
          <w:shd w:val="clear" w:color="auto" w:fill="FFFFFF"/>
        </w:rPr>
        <w:t xml:space="preserve"> </w:t>
      </w:r>
      <w:r w:rsidRPr="006E647C">
        <w:rPr>
          <w:rFonts w:ascii="Times New Roman" w:hAnsi="Times New Roman"/>
          <w:sz w:val="24"/>
          <w:szCs w:val="24"/>
          <w:shd w:val="clear" w:color="auto" w:fill="FFFFFF"/>
        </w:rPr>
        <w:t xml:space="preserve">i </w:t>
      </w:r>
      <w:r w:rsidR="00526FF7" w:rsidRPr="006E647C">
        <w:rPr>
          <w:rFonts w:ascii="Times New Roman" w:hAnsi="Times New Roman"/>
          <w:sz w:val="24"/>
          <w:szCs w:val="24"/>
          <w:shd w:val="clear" w:color="auto" w:fill="FFFFFF"/>
        </w:rPr>
        <w:t>posebnu prostoriju</w:t>
      </w:r>
      <w:r w:rsidRPr="006E647C">
        <w:rPr>
          <w:rFonts w:ascii="Times New Roman" w:hAnsi="Times New Roman"/>
          <w:sz w:val="24"/>
          <w:szCs w:val="24"/>
          <w:shd w:val="clear" w:color="auto" w:fill="FFFFFF"/>
        </w:rPr>
        <w:t xml:space="preserve"> za sanitarne potrebe</w:t>
      </w:r>
      <w:r w:rsidRPr="006E647C">
        <w:rPr>
          <w:rFonts w:ascii="Times New Roman" w:eastAsia="Times New Roman" w:hAnsi="Times New Roman"/>
          <w:sz w:val="24"/>
          <w:szCs w:val="24"/>
        </w:rPr>
        <w:t xml:space="preserve"> </w:t>
      </w:r>
    </w:p>
    <w:p w14:paraId="0B78601D" w14:textId="77777777" w:rsidR="00F67BEB" w:rsidRPr="006E647C" w:rsidRDefault="00F67BEB" w:rsidP="00932A83">
      <w:pPr>
        <w:pStyle w:val="NoSpacing"/>
        <w:jc w:val="both"/>
        <w:rPr>
          <w:rFonts w:ascii="Times New Roman" w:hAnsi="Times New Roman"/>
          <w:sz w:val="24"/>
          <w:szCs w:val="24"/>
        </w:rPr>
      </w:pPr>
      <w:r w:rsidRPr="006E647C">
        <w:rPr>
          <w:rFonts w:ascii="Times New Roman" w:hAnsi="Times New Roman"/>
          <w:sz w:val="24"/>
          <w:szCs w:val="24"/>
        </w:rPr>
        <w:t>2</w:t>
      </w:r>
      <w:r w:rsidR="007F4E95" w:rsidRPr="006E647C">
        <w:rPr>
          <w:rFonts w:ascii="Times New Roman" w:hAnsi="Times New Roman"/>
          <w:sz w:val="24"/>
          <w:szCs w:val="24"/>
        </w:rPr>
        <w:t>5</w:t>
      </w:r>
      <w:r w:rsidRPr="006E647C">
        <w:rPr>
          <w:rFonts w:ascii="Times New Roman" w:hAnsi="Times New Roman"/>
          <w:sz w:val="24"/>
          <w:szCs w:val="24"/>
        </w:rPr>
        <w:t xml:space="preserve">. </w:t>
      </w:r>
      <w:r w:rsidRPr="006E647C">
        <w:rPr>
          <w:rFonts w:ascii="Times New Roman" w:hAnsi="Times New Roman"/>
          <w:b/>
          <w:bCs/>
          <w:sz w:val="24"/>
          <w:szCs w:val="24"/>
        </w:rPr>
        <w:t>složena građevina</w:t>
      </w:r>
      <w:r w:rsidRPr="006E647C">
        <w:rPr>
          <w:rFonts w:ascii="Times New Roman" w:hAnsi="Times New Roman"/>
          <w:sz w:val="24"/>
          <w:szCs w:val="24"/>
        </w:rPr>
        <w:t xml:space="preserve"> je sklop više međusobno funkcionalno i/ili tehnološki povezanih građevina odnosno dijelova građevine </w:t>
      </w:r>
    </w:p>
    <w:p w14:paraId="240BF2C2" w14:textId="77777777" w:rsidR="00C84C86" w:rsidRPr="006E647C" w:rsidRDefault="00C84C86" w:rsidP="00932A83">
      <w:pPr>
        <w:pStyle w:val="NoSpacing"/>
        <w:jc w:val="both"/>
        <w:rPr>
          <w:rFonts w:ascii="Times New Roman" w:hAnsi="Times New Roman"/>
          <w:i/>
          <w:iCs/>
          <w:sz w:val="24"/>
          <w:szCs w:val="24"/>
        </w:rPr>
      </w:pPr>
      <w:r w:rsidRPr="006E647C">
        <w:rPr>
          <w:rFonts w:ascii="Times New Roman" w:hAnsi="Times New Roman"/>
          <w:sz w:val="24"/>
          <w:szCs w:val="24"/>
        </w:rPr>
        <w:t>2</w:t>
      </w:r>
      <w:r w:rsidR="006E2E8D" w:rsidRPr="006E647C">
        <w:rPr>
          <w:rFonts w:ascii="Times New Roman" w:hAnsi="Times New Roman"/>
          <w:sz w:val="24"/>
          <w:szCs w:val="24"/>
        </w:rPr>
        <w:t>6</w:t>
      </w:r>
      <w:r w:rsidRPr="006E647C">
        <w:rPr>
          <w:rFonts w:ascii="Times New Roman" w:hAnsi="Times New Roman"/>
          <w:sz w:val="24"/>
          <w:szCs w:val="24"/>
        </w:rPr>
        <w:t xml:space="preserve">. </w:t>
      </w:r>
      <w:r w:rsidRPr="006E647C">
        <w:rPr>
          <w:rFonts w:ascii="Times New Roman" w:eastAsia="Times New Roman" w:hAnsi="Times New Roman"/>
          <w:b/>
          <w:bCs/>
          <w:sz w:val="24"/>
          <w:szCs w:val="24"/>
          <w:lang w:eastAsia="hr-HR"/>
        </w:rPr>
        <w:t xml:space="preserve">tijelo graditeljstva </w:t>
      </w:r>
      <w:r w:rsidRPr="006E647C">
        <w:rPr>
          <w:rFonts w:ascii="Times New Roman" w:eastAsia="Times New Roman" w:hAnsi="Times New Roman"/>
          <w:sz w:val="24"/>
          <w:szCs w:val="24"/>
          <w:lang w:eastAsia="hr-HR"/>
        </w:rPr>
        <w:t>je</w:t>
      </w:r>
      <w:r w:rsidRPr="006E647C">
        <w:rPr>
          <w:rFonts w:ascii="Times New Roman" w:eastAsia="Times New Roman" w:hAnsi="Times New Roman"/>
          <w:b/>
          <w:bCs/>
          <w:sz w:val="24"/>
          <w:szCs w:val="24"/>
          <w:lang w:eastAsia="hr-HR"/>
        </w:rPr>
        <w:t xml:space="preserve"> </w:t>
      </w:r>
      <w:r w:rsidRPr="006E647C">
        <w:rPr>
          <w:rFonts w:ascii="Times New Roman" w:hAnsi="Times New Roman"/>
          <w:bCs/>
          <w:sz w:val="24"/>
          <w:szCs w:val="24"/>
        </w:rPr>
        <w:t>Ministarstvo te upravno tijelo velikog grada, Grada Zagreba, županije nadležno za upravne poslove graditeljstva na čijem se području namjerava graditi građevina te jedinice lokalne samouprave kojima je županija sukladno posebnom zakonu povjerila obavljanje upravnih poslova graditeljstva</w:t>
      </w:r>
      <w:r w:rsidRPr="006E647C">
        <w:rPr>
          <w:rFonts w:ascii="Times New Roman" w:eastAsia="Times New Roman" w:hAnsi="Times New Roman"/>
          <w:b/>
          <w:bCs/>
          <w:sz w:val="24"/>
          <w:szCs w:val="24"/>
          <w:lang w:eastAsia="hr-HR"/>
        </w:rPr>
        <w:t xml:space="preserve"> </w:t>
      </w:r>
    </w:p>
    <w:p w14:paraId="796CB51F" w14:textId="77777777" w:rsidR="00F67BEB" w:rsidRPr="006E647C" w:rsidRDefault="00F67BEB" w:rsidP="00932A83">
      <w:pPr>
        <w:pStyle w:val="NoSpacing"/>
        <w:jc w:val="both"/>
        <w:rPr>
          <w:rFonts w:ascii="Times New Roman" w:hAnsi="Times New Roman"/>
          <w:sz w:val="24"/>
          <w:szCs w:val="24"/>
        </w:rPr>
      </w:pPr>
      <w:r w:rsidRPr="006E647C">
        <w:rPr>
          <w:rFonts w:ascii="Times New Roman" w:hAnsi="Times New Roman"/>
          <w:sz w:val="24"/>
          <w:szCs w:val="24"/>
        </w:rPr>
        <w:t>2</w:t>
      </w:r>
      <w:r w:rsidR="006E2E8D" w:rsidRPr="006E647C">
        <w:rPr>
          <w:rFonts w:ascii="Times New Roman" w:hAnsi="Times New Roman"/>
          <w:sz w:val="24"/>
          <w:szCs w:val="24"/>
        </w:rPr>
        <w:t>7</w:t>
      </w:r>
      <w:r w:rsidRPr="006E647C">
        <w:rPr>
          <w:rFonts w:ascii="Times New Roman" w:hAnsi="Times New Roman"/>
          <w:sz w:val="24"/>
          <w:szCs w:val="24"/>
        </w:rPr>
        <w:t xml:space="preserve">. </w:t>
      </w:r>
      <w:r w:rsidRPr="006E647C">
        <w:rPr>
          <w:rFonts w:ascii="Times New Roman" w:hAnsi="Times New Roman"/>
          <w:b/>
          <w:bCs/>
          <w:sz w:val="24"/>
          <w:szCs w:val="24"/>
        </w:rPr>
        <w:t>ugradnja</w:t>
      </w:r>
      <w:r w:rsidRPr="006E647C">
        <w:rPr>
          <w:rFonts w:ascii="Times New Roman" w:hAnsi="Times New Roman"/>
          <w:sz w:val="24"/>
          <w:szCs w:val="24"/>
        </w:rPr>
        <w:t xml:space="preserve"> je izvedba građevinskih i drugih radova kojim se povezuju građevni proizvodi, instalacije ili postrojenja tako da postaju sastavni dio građevine i ne mogu se bez uklanjanja ili bez utjecaja na ispunjavanje temeljnih zahtjeva za građevinu odvojiti od građevine</w:t>
      </w:r>
    </w:p>
    <w:p w14:paraId="5A6D4C63" w14:textId="77777777" w:rsidR="00F67BEB" w:rsidRPr="006E647C" w:rsidRDefault="00F67BEB" w:rsidP="00932A83">
      <w:pPr>
        <w:pStyle w:val="NoSpacing"/>
        <w:jc w:val="both"/>
        <w:rPr>
          <w:rFonts w:ascii="Times New Roman" w:hAnsi="Times New Roman"/>
          <w:sz w:val="24"/>
          <w:szCs w:val="24"/>
        </w:rPr>
      </w:pPr>
      <w:r w:rsidRPr="006E647C">
        <w:rPr>
          <w:rFonts w:ascii="Times New Roman" w:hAnsi="Times New Roman"/>
          <w:sz w:val="24"/>
          <w:szCs w:val="24"/>
        </w:rPr>
        <w:t>2</w:t>
      </w:r>
      <w:r w:rsidR="006E2E8D" w:rsidRPr="006E647C">
        <w:rPr>
          <w:rFonts w:ascii="Times New Roman" w:hAnsi="Times New Roman"/>
          <w:sz w:val="24"/>
          <w:szCs w:val="24"/>
        </w:rPr>
        <w:t>8</w:t>
      </w:r>
      <w:r w:rsidRPr="006E647C">
        <w:rPr>
          <w:rFonts w:ascii="Times New Roman" w:hAnsi="Times New Roman"/>
          <w:sz w:val="24"/>
          <w:szCs w:val="24"/>
        </w:rPr>
        <w:t xml:space="preserve">. </w:t>
      </w:r>
      <w:r w:rsidRPr="006E647C">
        <w:rPr>
          <w:rFonts w:ascii="Times New Roman" w:hAnsi="Times New Roman"/>
          <w:b/>
          <w:bCs/>
          <w:sz w:val="24"/>
          <w:szCs w:val="24"/>
        </w:rPr>
        <w:t>uklanjanje građevine ili njezina dijela</w:t>
      </w:r>
      <w:r w:rsidRPr="006E647C">
        <w:rPr>
          <w:rFonts w:ascii="Times New Roman" w:hAnsi="Times New Roman"/>
          <w:sz w:val="24"/>
          <w:szCs w:val="24"/>
        </w:rPr>
        <w:t xml:space="preserve"> je izvedba radova razgradnje građevine ili njezina dijela s mjesta na kojem se nalazi, uključujući i gospodarenje otpadom u građevini i na građevnoj čestici, kao i građevnog materijala i građevnog otpada nastalog razgradnjom građevine sukladno propisima koji uređuju gospodarenje otpadom, te dovođenje građevne čestice, odnosno zemljišta na kojemu se nalazila građevina u uredno stanje</w:t>
      </w:r>
    </w:p>
    <w:p w14:paraId="2E1861FC" w14:textId="77777777" w:rsidR="00F67BEB" w:rsidRPr="006E647C" w:rsidRDefault="00F67BEB" w:rsidP="00932A83">
      <w:pPr>
        <w:pStyle w:val="NoSpacing"/>
        <w:jc w:val="both"/>
        <w:rPr>
          <w:rFonts w:ascii="Times New Roman" w:hAnsi="Times New Roman"/>
          <w:sz w:val="24"/>
          <w:szCs w:val="24"/>
        </w:rPr>
      </w:pPr>
      <w:r w:rsidRPr="006E647C">
        <w:rPr>
          <w:rFonts w:ascii="Times New Roman" w:hAnsi="Times New Roman"/>
          <w:sz w:val="24"/>
          <w:szCs w:val="24"/>
        </w:rPr>
        <w:t>2</w:t>
      </w:r>
      <w:r w:rsidR="006E2E8D" w:rsidRPr="006E647C">
        <w:rPr>
          <w:rFonts w:ascii="Times New Roman" w:hAnsi="Times New Roman"/>
          <w:sz w:val="24"/>
          <w:szCs w:val="24"/>
        </w:rPr>
        <w:t>9</w:t>
      </w:r>
      <w:r w:rsidRPr="006E647C">
        <w:rPr>
          <w:rFonts w:ascii="Times New Roman" w:hAnsi="Times New Roman"/>
          <w:sz w:val="24"/>
          <w:szCs w:val="24"/>
        </w:rPr>
        <w:t xml:space="preserve">. </w:t>
      </w:r>
      <w:r w:rsidRPr="006E647C">
        <w:rPr>
          <w:rFonts w:ascii="Times New Roman" w:hAnsi="Times New Roman"/>
          <w:b/>
          <w:bCs/>
          <w:sz w:val="24"/>
          <w:szCs w:val="24"/>
        </w:rPr>
        <w:t>upravno tijelo</w:t>
      </w:r>
      <w:r w:rsidRPr="006E647C">
        <w:rPr>
          <w:rFonts w:ascii="Times New Roman" w:hAnsi="Times New Roman"/>
          <w:sz w:val="24"/>
          <w:szCs w:val="24"/>
        </w:rPr>
        <w:t xml:space="preserve"> je upravni odjel, odnosno služba velikog grada, Grada Zagreba, odnosno županije nadležno za obavljanje upravnih poslova graditeljstva te</w:t>
      </w:r>
      <w:r w:rsidR="00D8356A" w:rsidRPr="006E647C">
        <w:rPr>
          <w:rFonts w:ascii="Times New Roman" w:hAnsi="Times New Roman"/>
          <w:bCs/>
          <w:sz w:val="24"/>
          <w:szCs w:val="24"/>
        </w:rPr>
        <w:t xml:space="preserve"> jedinice lokalne samouprave kojima je županija sukladno posebnom zakonu povjerila obavljanje upravnih poslova graditeljstva</w:t>
      </w:r>
      <w:r w:rsidR="00A34247" w:rsidRPr="006E647C">
        <w:rPr>
          <w:bCs/>
        </w:rPr>
        <w:t xml:space="preserve"> </w:t>
      </w:r>
    </w:p>
    <w:p w14:paraId="7873C939" w14:textId="77777777" w:rsidR="00F67BEB" w:rsidRPr="006E647C" w:rsidRDefault="00EA180E" w:rsidP="00932A83">
      <w:pPr>
        <w:pStyle w:val="NoSpacing"/>
        <w:jc w:val="both"/>
        <w:rPr>
          <w:rFonts w:ascii="Times New Roman" w:hAnsi="Times New Roman"/>
          <w:sz w:val="24"/>
          <w:szCs w:val="24"/>
        </w:rPr>
      </w:pPr>
      <w:r w:rsidRPr="006E647C">
        <w:rPr>
          <w:rFonts w:ascii="Times New Roman" w:hAnsi="Times New Roman"/>
          <w:sz w:val="24"/>
          <w:szCs w:val="24"/>
        </w:rPr>
        <w:t>30</w:t>
      </w:r>
      <w:r w:rsidR="00F67BEB" w:rsidRPr="006E647C">
        <w:rPr>
          <w:rFonts w:ascii="Times New Roman" w:hAnsi="Times New Roman"/>
          <w:sz w:val="24"/>
          <w:szCs w:val="24"/>
        </w:rPr>
        <w:t xml:space="preserve">. </w:t>
      </w:r>
      <w:r w:rsidR="00F67BEB" w:rsidRPr="006E647C">
        <w:rPr>
          <w:rFonts w:ascii="Times New Roman" w:hAnsi="Times New Roman"/>
          <w:b/>
          <w:bCs/>
          <w:sz w:val="24"/>
          <w:szCs w:val="24"/>
        </w:rPr>
        <w:t>uvjeti priključenja</w:t>
      </w:r>
      <w:r w:rsidR="00F67BEB" w:rsidRPr="006E647C">
        <w:rPr>
          <w:rFonts w:ascii="Times New Roman" w:hAnsi="Times New Roman"/>
          <w:sz w:val="24"/>
          <w:szCs w:val="24"/>
        </w:rPr>
        <w:t xml:space="preserve"> su uvjeti za građenje koje u slučaju propisanom posebnim propisom u svrhu provedbe tog propisa javnopravno tijelo utvrđuje na način propisan ovim Zakonom, odnosno zakonom kojim se uređuje prostorno uređenje, a kojim se uvjetima određuje tehnička mogućnost i tehnički uvjeti priključenja građevine za </w:t>
      </w:r>
      <w:r w:rsidR="00F67BEB" w:rsidRPr="006E647C">
        <w:rPr>
          <w:rFonts w:ascii="Times New Roman" w:hAnsi="Times New Roman"/>
          <w:sz w:val="24"/>
          <w:szCs w:val="24"/>
        </w:rPr>
        <w:lastRenderedPageBreak/>
        <w:t>njezine potrebe na električnu mrežu, građevine javne vodoopskrbe i odvodnje, odvodnju oborinskih voda, prometnu površinu, elektroničke komunikacijske građevine, građevine energetske infrastrukture ili na drugu infrastrukturnu građevinu</w:t>
      </w:r>
      <w:r w:rsidR="002122AA" w:rsidRPr="006E647C">
        <w:rPr>
          <w:rFonts w:ascii="Times New Roman" w:hAnsi="Times New Roman"/>
          <w:sz w:val="24"/>
          <w:szCs w:val="24"/>
        </w:rPr>
        <w:t xml:space="preserve">, </w:t>
      </w:r>
      <w:r w:rsidR="00E71883" w:rsidRPr="006E647C">
        <w:rPr>
          <w:rFonts w:ascii="Times New Roman" w:hAnsi="Times New Roman"/>
          <w:sz w:val="24"/>
          <w:szCs w:val="24"/>
        </w:rPr>
        <w:t xml:space="preserve">te koji </w:t>
      </w:r>
      <w:r w:rsidR="00F67BEB" w:rsidRPr="006E647C">
        <w:rPr>
          <w:rFonts w:ascii="Times New Roman" w:hAnsi="Times New Roman"/>
          <w:sz w:val="24"/>
          <w:szCs w:val="24"/>
        </w:rPr>
        <w:t xml:space="preserve">ne mogu sadržavati obvezu da investitor izgradi pojedine dijelove infrastrukture, primjerice: trafostanicu, vodovod i sl. </w:t>
      </w:r>
    </w:p>
    <w:p w14:paraId="0CFB9741" w14:textId="77777777" w:rsidR="00F67BEB" w:rsidRPr="00F70FA3" w:rsidRDefault="00CB1FDC" w:rsidP="00932A83">
      <w:pPr>
        <w:pStyle w:val="NoSpacing"/>
        <w:jc w:val="both"/>
        <w:rPr>
          <w:rFonts w:ascii="Times New Roman" w:hAnsi="Times New Roman"/>
          <w:sz w:val="24"/>
          <w:szCs w:val="24"/>
        </w:rPr>
      </w:pPr>
      <w:r w:rsidRPr="00F70FA3">
        <w:rPr>
          <w:rFonts w:ascii="Times New Roman" w:hAnsi="Times New Roman"/>
          <w:sz w:val="24"/>
          <w:szCs w:val="24"/>
        </w:rPr>
        <w:t>31</w:t>
      </w:r>
      <w:r w:rsidR="00F67BEB" w:rsidRPr="00F70FA3">
        <w:rPr>
          <w:rFonts w:ascii="Times New Roman" w:hAnsi="Times New Roman"/>
          <w:sz w:val="24"/>
          <w:szCs w:val="24"/>
        </w:rPr>
        <w:t xml:space="preserve">. </w:t>
      </w:r>
      <w:r w:rsidR="00F67BEB" w:rsidRPr="00F70FA3">
        <w:rPr>
          <w:rFonts w:ascii="Times New Roman" w:hAnsi="Times New Roman"/>
          <w:b/>
          <w:bCs/>
          <w:sz w:val="24"/>
          <w:szCs w:val="24"/>
        </w:rPr>
        <w:t>zgrada</w:t>
      </w:r>
      <w:r w:rsidR="00F67BEB" w:rsidRPr="00F70FA3">
        <w:rPr>
          <w:rFonts w:ascii="Times New Roman" w:hAnsi="Times New Roman"/>
          <w:sz w:val="24"/>
          <w:szCs w:val="24"/>
        </w:rPr>
        <w:t xml:space="preserve"> je zatvorena i/ili natkrivena građevina namijenjena boravku ljudi, odnosno smještaju životinja, biljaka i stvari. Zgradom se ne smatra pojedinačna građevina unutar sustava infrastrukturne građevine, primjerice: trafostanica, relejna kućica, crpna stanica i sl. te nadstrešnica za zaštitu opreme i instalacija i sl. unutar industrijskih postrojenja</w:t>
      </w:r>
    </w:p>
    <w:p w14:paraId="2AE662B8" w14:textId="77777777" w:rsidR="00F67BEB" w:rsidRPr="00F70FA3" w:rsidRDefault="006C1EA5" w:rsidP="00932A83">
      <w:pPr>
        <w:pStyle w:val="box460263"/>
        <w:shd w:val="clear" w:color="auto" w:fill="FFFFFF"/>
        <w:spacing w:before="0" w:beforeAutospacing="0" w:after="0" w:afterAutospacing="0"/>
        <w:jc w:val="both"/>
        <w:textAlignment w:val="baseline"/>
        <w:rPr>
          <w:b/>
          <w:bCs/>
          <w:i/>
          <w:iCs/>
        </w:rPr>
      </w:pPr>
      <w:r w:rsidRPr="00F70FA3">
        <w:t>3</w:t>
      </w:r>
      <w:r w:rsidR="00CB1FDC" w:rsidRPr="00F70FA3">
        <w:t>2</w:t>
      </w:r>
      <w:r w:rsidRPr="00F70FA3">
        <w:rPr>
          <w:b/>
          <w:bCs/>
        </w:rPr>
        <w:t>.</w:t>
      </w:r>
      <w:r w:rsidRPr="00E255E7">
        <w:rPr>
          <w:bCs/>
        </w:rPr>
        <w:t xml:space="preserve"> </w:t>
      </w:r>
      <w:r w:rsidR="00F67BEB" w:rsidRPr="00F70FA3">
        <w:rPr>
          <w:b/>
          <w:bCs/>
        </w:rPr>
        <w:t xml:space="preserve">manje složena zgrada </w:t>
      </w:r>
      <w:r w:rsidR="00F67BEB" w:rsidRPr="00F70FA3">
        <w:t>je</w:t>
      </w:r>
      <w:r w:rsidR="00F67BEB" w:rsidRPr="00F70FA3">
        <w:rPr>
          <w:b/>
          <w:bCs/>
          <w:i/>
          <w:iCs/>
        </w:rPr>
        <w:t xml:space="preserve"> </w:t>
      </w:r>
      <w:r w:rsidR="00F67BEB" w:rsidRPr="00F70FA3">
        <w:t>zgrada stambene namjene koja se sastoji od najviše dva stana čija građevinska (bruto) površina ne prelazi 400 m² i zgrad</w:t>
      </w:r>
      <w:r w:rsidR="004D161B" w:rsidRPr="00F70FA3">
        <w:t>a</w:t>
      </w:r>
      <w:r w:rsidR="00F67BEB" w:rsidRPr="00F70FA3">
        <w:t xml:space="preserve"> poljoprivredne namjene čija građevinska (bruto) površina ne prelazi 600 m</w:t>
      </w:r>
      <w:r w:rsidR="00F67BEB" w:rsidRPr="00F70FA3">
        <w:rPr>
          <w:vertAlign w:val="superscript"/>
        </w:rPr>
        <w:t xml:space="preserve">2    </w:t>
      </w:r>
      <w:r w:rsidR="00F67BEB" w:rsidRPr="00F70FA3">
        <w:t xml:space="preserve"> </w:t>
      </w:r>
    </w:p>
    <w:p w14:paraId="6365F8F8" w14:textId="77777777" w:rsidR="00F67BEB" w:rsidRPr="006E647C" w:rsidRDefault="006C1EA5" w:rsidP="00932A83">
      <w:pPr>
        <w:pStyle w:val="NoSpacing"/>
        <w:jc w:val="both"/>
        <w:rPr>
          <w:rFonts w:ascii="Times New Roman" w:hAnsi="Times New Roman"/>
          <w:sz w:val="24"/>
          <w:szCs w:val="24"/>
        </w:rPr>
      </w:pPr>
      <w:r w:rsidRPr="00F70FA3">
        <w:rPr>
          <w:rFonts w:ascii="Times New Roman" w:hAnsi="Times New Roman"/>
          <w:sz w:val="24"/>
          <w:szCs w:val="24"/>
        </w:rPr>
        <w:t>3</w:t>
      </w:r>
      <w:r w:rsidR="00CB1FDC" w:rsidRPr="00F70FA3">
        <w:rPr>
          <w:rFonts w:ascii="Times New Roman" w:hAnsi="Times New Roman"/>
          <w:sz w:val="24"/>
          <w:szCs w:val="24"/>
        </w:rPr>
        <w:t>3</w:t>
      </w:r>
      <w:r w:rsidRPr="00F70FA3">
        <w:rPr>
          <w:rFonts w:ascii="Times New Roman" w:hAnsi="Times New Roman"/>
          <w:sz w:val="24"/>
          <w:szCs w:val="24"/>
        </w:rPr>
        <w:t>.</w:t>
      </w:r>
      <w:r w:rsidRPr="00E255E7">
        <w:rPr>
          <w:rFonts w:ascii="Times New Roman" w:hAnsi="Times New Roman"/>
          <w:bCs/>
          <w:sz w:val="24"/>
          <w:szCs w:val="24"/>
        </w:rPr>
        <w:t xml:space="preserve"> </w:t>
      </w:r>
      <w:r w:rsidR="00F67BEB" w:rsidRPr="006E647C">
        <w:rPr>
          <w:rFonts w:ascii="Times New Roman" w:hAnsi="Times New Roman"/>
          <w:b/>
          <w:bCs/>
          <w:sz w:val="24"/>
          <w:szCs w:val="24"/>
        </w:rPr>
        <w:t>višestambena zgrada</w:t>
      </w:r>
      <w:r w:rsidR="00F67BEB" w:rsidRPr="006E647C">
        <w:rPr>
          <w:rFonts w:ascii="Times New Roman" w:hAnsi="Times New Roman"/>
          <w:sz w:val="24"/>
          <w:szCs w:val="24"/>
        </w:rPr>
        <w:t xml:space="preserve"> je zgrada stambene namjene koja se sastoji od tri ili više stambenih jedinica od čega 20% njene građevinske (bruto) površine može biti poslovne namjene</w:t>
      </w:r>
      <w:r w:rsidR="00F67BEB" w:rsidRPr="006E647C">
        <w:rPr>
          <w:rFonts w:ascii="Times New Roman" w:hAnsi="Times New Roman"/>
          <w:strike/>
          <w:sz w:val="24"/>
          <w:szCs w:val="24"/>
        </w:rPr>
        <w:t xml:space="preserve"> </w:t>
      </w:r>
    </w:p>
    <w:p w14:paraId="5A0D30E9" w14:textId="77777777" w:rsidR="00F67BEB" w:rsidRPr="006E647C" w:rsidRDefault="00F67BEB" w:rsidP="00932A83">
      <w:pPr>
        <w:pStyle w:val="NoSpacing"/>
        <w:jc w:val="both"/>
        <w:rPr>
          <w:rFonts w:ascii="Times New Roman" w:hAnsi="Times New Roman"/>
          <w:sz w:val="24"/>
          <w:szCs w:val="24"/>
        </w:rPr>
      </w:pPr>
      <w:r w:rsidRPr="00F70FA3">
        <w:rPr>
          <w:rFonts w:ascii="Times New Roman" w:hAnsi="Times New Roman"/>
          <w:sz w:val="24"/>
          <w:szCs w:val="24"/>
        </w:rPr>
        <w:t>3</w:t>
      </w:r>
      <w:r w:rsidR="00CB1FDC" w:rsidRPr="00F70FA3">
        <w:rPr>
          <w:rFonts w:ascii="Times New Roman" w:hAnsi="Times New Roman"/>
          <w:sz w:val="24"/>
          <w:szCs w:val="24"/>
        </w:rPr>
        <w:t>4</w:t>
      </w:r>
      <w:r w:rsidRPr="00F70FA3">
        <w:rPr>
          <w:rFonts w:ascii="Times New Roman" w:hAnsi="Times New Roman"/>
          <w:sz w:val="24"/>
          <w:szCs w:val="24"/>
        </w:rPr>
        <w:t xml:space="preserve">. </w:t>
      </w:r>
      <w:r w:rsidRPr="006E647C">
        <w:rPr>
          <w:rFonts w:ascii="Times New Roman" w:hAnsi="Times New Roman"/>
          <w:b/>
          <w:bCs/>
          <w:sz w:val="24"/>
          <w:szCs w:val="24"/>
        </w:rPr>
        <w:t>zamjenska građevina</w:t>
      </w:r>
      <w:r w:rsidRPr="006E647C">
        <w:rPr>
          <w:rFonts w:ascii="Times New Roman" w:hAnsi="Times New Roman"/>
          <w:sz w:val="24"/>
          <w:szCs w:val="24"/>
        </w:rPr>
        <w:t xml:space="preserve"> je nova građevina izgrađena na mjestu ili u neposrednoj blizini mjesta prethodno uklonjene postojeće građevine unutar iste građevne čestice, odnosno obuhvata u prostoru kojom se bitno ne mijenja namjena, veličina i utjecaj na okoliš dotadašnje građevine i na koju se primjenjuju odredbe prostornih planova koje se odnose na rekonstrukciju građevine</w:t>
      </w:r>
      <w:r w:rsidR="00587CE2" w:rsidRPr="006E647C">
        <w:rPr>
          <w:rFonts w:ascii="Times New Roman" w:hAnsi="Times New Roman"/>
          <w:sz w:val="24"/>
          <w:szCs w:val="24"/>
        </w:rPr>
        <w:t>.</w:t>
      </w:r>
      <w:r w:rsidRPr="006E647C">
        <w:rPr>
          <w:rFonts w:ascii="Times New Roman" w:hAnsi="Times New Roman"/>
          <w:sz w:val="24"/>
          <w:szCs w:val="24"/>
        </w:rPr>
        <w:t xml:space="preserve"> </w:t>
      </w:r>
    </w:p>
    <w:p w14:paraId="471A4D49" w14:textId="77777777" w:rsidR="00E255E7" w:rsidRDefault="00E255E7" w:rsidP="00932A83">
      <w:pPr>
        <w:pStyle w:val="NoSpacing"/>
        <w:ind w:firstLine="708"/>
        <w:jc w:val="both"/>
        <w:rPr>
          <w:rFonts w:ascii="Times New Roman" w:hAnsi="Times New Roman"/>
          <w:sz w:val="24"/>
          <w:szCs w:val="24"/>
        </w:rPr>
      </w:pPr>
    </w:p>
    <w:p w14:paraId="5713BFE9" w14:textId="77777777" w:rsidR="00F67BEB" w:rsidRPr="006E647C" w:rsidRDefault="00F67BEB" w:rsidP="00932A83">
      <w:pPr>
        <w:pStyle w:val="NoSpacing"/>
        <w:ind w:firstLine="708"/>
        <w:jc w:val="both"/>
        <w:rPr>
          <w:rFonts w:ascii="Times New Roman" w:hAnsi="Times New Roman"/>
          <w:sz w:val="24"/>
          <w:szCs w:val="24"/>
        </w:rPr>
      </w:pPr>
      <w:r w:rsidRPr="006E647C">
        <w:rPr>
          <w:rFonts w:ascii="Times New Roman" w:hAnsi="Times New Roman"/>
          <w:sz w:val="24"/>
          <w:szCs w:val="24"/>
        </w:rPr>
        <w:t>(2) Građenje građevina Hrvatskog</w:t>
      </w:r>
      <w:r w:rsidR="00E255E7">
        <w:rPr>
          <w:rFonts w:ascii="Times New Roman" w:hAnsi="Times New Roman"/>
          <w:sz w:val="24"/>
          <w:szCs w:val="24"/>
        </w:rPr>
        <w:t>a</w:t>
      </w:r>
      <w:r w:rsidRPr="006E647C">
        <w:rPr>
          <w:rFonts w:ascii="Times New Roman" w:hAnsi="Times New Roman"/>
          <w:sz w:val="24"/>
          <w:szCs w:val="24"/>
        </w:rPr>
        <w:t xml:space="preserve"> sabora, Vlade Republike Hrvatske, tijela državne uprave, </w:t>
      </w:r>
      <w:r w:rsidR="00C91784" w:rsidRPr="00F70FA3">
        <w:rPr>
          <w:rFonts w:ascii="Times New Roman" w:hAnsi="Times New Roman"/>
          <w:sz w:val="24"/>
          <w:szCs w:val="24"/>
        </w:rPr>
        <w:t xml:space="preserve">tijela sudbene vlasti i pravosudnih tijela, </w:t>
      </w:r>
      <w:r w:rsidRPr="006E647C">
        <w:rPr>
          <w:rFonts w:ascii="Times New Roman" w:hAnsi="Times New Roman"/>
          <w:sz w:val="24"/>
          <w:szCs w:val="24"/>
        </w:rPr>
        <w:t xml:space="preserve">građevina odgoja i obrazovanja, znanosti, </w:t>
      </w:r>
      <w:r w:rsidR="00915B94" w:rsidRPr="006E647C">
        <w:rPr>
          <w:rFonts w:ascii="Times New Roman" w:hAnsi="Times New Roman"/>
          <w:sz w:val="24"/>
          <w:szCs w:val="24"/>
        </w:rPr>
        <w:t xml:space="preserve">kulture, </w:t>
      </w:r>
      <w:r w:rsidRPr="006E647C">
        <w:rPr>
          <w:rFonts w:ascii="Times New Roman" w:hAnsi="Times New Roman"/>
          <w:sz w:val="24"/>
          <w:szCs w:val="24"/>
        </w:rPr>
        <w:t xml:space="preserve">zdravstva i socijalne skrbi te drugih građevina javne namjene pravnih osoba kojima je osnivač Republika Hrvatska, je sukladno ovom Zakonu od interesa za Republiku Hrvatsku. </w:t>
      </w:r>
    </w:p>
    <w:p w14:paraId="2BB6380B" w14:textId="77777777" w:rsidR="00E255E7" w:rsidRDefault="00E255E7" w:rsidP="00932A83">
      <w:pPr>
        <w:pStyle w:val="NoSpacing"/>
        <w:ind w:firstLine="708"/>
        <w:jc w:val="both"/>
        <w:rPr>
          <w:rFonts w:ascii="Times New Roman" w:hAnsi="Times New Roman"/>
          <w:sz w:val="24"/>
          <w:szCs w:val="24"/>
        </w:rPr>
      </w:pPr>
    </w:p>
    <w:p w14:paraId="0890D524" w14:textId="77777777" w:rsidR="00F67BEB" w:rsidRPr="006E647C" w:rsidRDefault="00F67BEB" w:rsidP="00932A83">
      <w:pPr>
        <w:pStyle w:val="NoSpacing"/>
        <w:ind w:firstLine="708"/>
        <w:jc w:val="both"/>
        <w:rPr>
          <w:rFonts w:ascii="Times New Roman" w:hAnsi="Times New Roman"/>
          <w:sz w:val="24"/>
          <w:szCs w:val="24"/>
        </w:rPr>
      </w:pPr>
      <w:r w:rsidRPr="006E647C">
        <w:rPr>
          <w:rFonts w:ascii="Times New Roman" w:hAnsi="Times New Roman"/>
          <w:sz w:val="24"/>
          <w:szCs w:val="24"/>
        </w:rPr>
        <w:t>(3) Pojmovi uporabljeni u ovom Zakonu imaju značenje određeno zakonom kojim se uređuje područje prostornoga uređenja te drugim posebnim zakonom, ako ovim Zakonom nije propisano drukčije.</w:t>
      </w:r>
    </w:p>
    <w:p w14:paraId="374D8312" w14:textId="77777777" w:rsidR="00E255E7" w:rsidRDefault="00E255E7" w:rsidP="00932A83">
      <w:pPr>
        <w:pStyle w:val="NoSpacing"/>
        <w:ind w:firstLine="708"/>
        <w:jc w:val="both"/>
        <w:rPr>
          <w:rFonts w:ascii="Times New Roman" w:hAnsi="Times New Roman"/>
          <w:sz w:val="24"/>
          <w:szCs w:val="24"/>
        </w:rPr>
      </w:pPr>
    </w:p>
    <w:p w14:paraId="33AA1DD6" w14:textId="6586338A" w:rsidR="00F67BEB" w:rsidRPr="006E647C" w:rsidRDefault="00F67BEB" w:rsidP="00932A83">
      <w:pPr>
        <w:pStyle w:val="NoSpacing"/>
        <w:ind w:firstLine="708"/>
        <w:jc w:val="both"/>
        <w:rPr>
          <w:rFonts w:ascii="Times New Roman" w:hAnsi="Times New Roman"/>
          <w:sz w:val="24"/>
          <w:szCs w:val="24"/>
        </w:rPr>
      </w:pPr>
      <w:r w:rsidRPr="006E647C">
        <w:rPr>
          <w:rFonts w:ascii="Times New Roman" w:hAnsi="Times New Roman"/>
          <w:sz w:val="24"/>
          <w:szCs w:val="24"/>
        </w:rPr>
        <w:t xml:space="preserve">(4) Izrazi koji </w:t>
      </w:r>
      <w:r w:rsidR="00E255E7">
        <w:rPr>
          <w:rFonts w:ascii="Times New Roman" w:hAnsi="Times New Roman"/>
          <w:sz w:val="24"/>
          <w:szCs w:val="24"/>
        </w:rPr>
        <w:t xml:space="preserve">se koriste </w:t>
      </w:r>
      <w:r w:rsidRPr="006E647C">
        <w:rPr>
          <w:rFonts w:ascii="Times New Roman" w:hAnsi="Times New Roman"/>
          <w:sz w:val="24"/>
          <w:szCs w:val="24"/>
        </w:rPr>
        <w:t>u ovom Zakonu</w:t>
      </w:r>
      <w:r w:rsidR="00E255E7">
        <w:rPr>
          <w:rFonts w:ascii="Times New Roman" w:hAnsi="Times New Roman"/>
          <w:sz w:val="24"/>
          <w:szCs w:val="24"/>
        </w:rPr>
        <w:t>, a</w:t>
      </w:r>
      <w:r w:rsidRPr="006E647C">
        <w:rPr>
          <w:rFonts w:ascii="Times New Roman" w:hAnsi="Times New Roman"/>
          <w:sz w:val="24"/>
          <w:szCs w:val="24"/>
        </w:rPr>
        <w:t xml:space="preserve"> imaju rodno značenje odnose se </w:t>
      </w:r>
      <w:r w:rsidR="00E255E7">
        <w:rPr>
          <w:rFonts w:ascii="Times New Roman" w:hAnsi="Times New Roman"/>
          <w:sz w:val="24"/>
          <w:szCs w:val="24"/>
        </w:rPr>
        <w:t xml:space="preserve">jednako </w:t>
      </w:r>
      <w:r w:rsidRPr="006E647C">
        <w:rPr>
          <w:rFonts w:ascii="Times New Roman" w:hAnsi="Times New Roman"/>
          <w:sz w:val="24"/>
          <w:szCs w:val="24"/>
        </w:rPr>
        <w:t xml:space="preserve">na </w:t>
      </w:r>
      <w:r w:rsidR="00E255E7" w:rsidRPr="006E647C">
        <w:rPr>
          <w:rFonts w:ascii="Times New Roman" w:hAnsi="Times New Roman"/>
          <w:sz w:val="24"/>
          <w:szCs w:val="24"/>
        </w:rPr>
        <w:t>mušk</w:t>
      </w:r>
      <w:r w:rsidR="00E255E7">
        <w:rPr>
          <w:rFonts w:ascii="Times New Roman" w:hAnsi="Times New Roman"/>
          <w:sz w:val="24"/>
          <w:szCs w:val="24"/>
        </w:rPr>
        <w:t>i</w:t>
      </w:r>
      <w:r w:rsidR="00E255E7" w:rsidRPr="006E647C">
        <w:rPr>
          <w:rFonts w:ascii="Times New Roman" w:hAnsi="Times New Roman"/>
          <w:sz w:val="24"/>
          <w:szCs w:val="24"/>
        </w:rPr>
        <w:t xml:space="preserve"> </w:t>
      </w:r>
      <w:r w:rsidRPr="006E647C">
        <w:rPr>
          <w:rFonts w:ascii="Times New Roman" w:hAnsi="Times New Roman"/>
          <w:sz w:val="24"/>
          <w:szCs w:val="24"/>
        </w:rPr>
        <w:t xml:space="preserve">i </w:t>
      </w:r>
      <w:r w:rsidR="00E255E7" w:rsidRPr="006E647C">
        <w:rPr>
          <w:rFonts w:ascii="Times New Roman" w:hAnsi="Times New Roman"/>
          <w:sz w:val="24"/>
          <w:szCs w:val="24"/>
        </w:rPr>
        <w:t>žensk</w:t>
      </w:r>
      <w:r w:rsidR="00E255E7">
        <w:rPr>
          <w:rFonts w:ascii="Times New Roman" w:hAnsi="Times New Roman"/>
          <w:sz w:val="24"/>
          <w:szCs w:val="24"/>
        </w:rPr>
        <w:t>i</w:t>
      </w:r>
      <w:r w:rsidR="00E255E7" w:rsidRPr="006E647C">
        <w:rPr>
          <w:rFonts w:ascii="Times New Roman" w:hAnsi="Times New Roman"/>
          <w:sz w:val="24"/>
          <w:szCs w:val="24"/>
        </w:rPr>
        <w:t xml:space="preserve"> </w:t>
      </w:r>
      <w:r w:rsidR="00E255E7">
        <w:rPr>
          <w:rFonts w:ascii="Times New Roman" w:hAnsi="Times New Roman"/>
          <w:sz w:val="24"/>
          <w:szCs w:val="24"/>
        </w:rPr>
        <w:t>rod</w:t>
      </w:r>
      <w:r w:rsidRPr="006E647C">
        <w:rPr>
          <w:rFonts w:ascii="Times New Roman" w:hAnsi="Times New Roman"/>
          <w:sz w:val="24"/>
          <w:szCs w:val="24"/>
        </w:rPr>
        <w:t>.</w:t>
      </w:r>
    </w:p>
    <w:p w14:paraId="20475B7C" w14:textId="77777777" w:rsidR="00F67BEB" w:rsidRPr="006E647C" w:rsidRDefault="00F67BEB" w:rsidP="00932A83">
      <w:pPr>
        <w:pStyle w:val="NoSpacing"/>
        <w:jc w:val="both"/>
        <w:rPr>
          <w:rFonts w:ascii="Times New Roman" w:hAnsi="Times New Roman"/>
          <w:sz w:val="24"/>
          <w:szCs w:val="24"/>
        </w:rPr>
      </w:pPr>
    </w:p>
    <w:p w14:paraId="6C8D551F" w14:textId="77777777" w:rsidR="00F67BEB" w:rsidRPr="00F70A92" w:rsidRDefault="00F67BEB" w:rsidP="00932A83">
      <w:pPr>
        <w:pStyle w:val="NoSpacing"/>
        <w:jc w:val="center"/>
        <w:rPr>
          <w:rFonts w:ascii="Times New Roman" w:hAnsi="Times New Roman"/>
          <w:i/>
          <w:iCs/>
          <w:sz w:val="24"/>
          <w:szCs w:val="24"/>
        </w:rPr>
      </w:pPr>
      <w:r w:rsidRPr="00F70A92">
        <w:rPr>
          <w:rFonts w:ascii="Times New Roman" w:hAnsi="Times New Roman"/>
          <w:i/>
          <w:iCs/>
          <w:sz w:val="24"/>
          <w:szCs w:val="24"/>
        </w:rPr>
        <w:t>Primjena i donošenje posebnih propisa</w:t>
      </w:r>
    </w:p>
    <w:p w14:paraId="0507857E" w14:textId="77777777" w:rsidR="00F67BEB" w:rsidRPr="00F70A92" w:rsidRDefault="00F67BEB" w:rsidP="00932A83">
      <w:pPr>
        <w:pStyle w:val="NoSpacing"/>
        <w:jc w:val="center"/>
        <w:rPr>
          <w:rFonts w:ascii="Times New Roman" w:hAnsi="Times New Roman"/>
          <w:i/>
          <w:iCs/>
          <w:sz w:val="24"/>
          <w:szCs w:val="24"/>
        </w:rPr>
      </w:pPr>
    </w:p>
    <w:p w14:paraId="0C98F6BD" w14:textId="77777777" w:rsidR="00F67BEB" w:rsidRPr="003623ED" w:rsidRDefault="00F67BEB" w:rsidP="00983CEC">
      <w:pPr>
        <w:pStyle w:val="NoSpacing"/>
        <w:jc w:val="center"/>
        <w:outlineLvl w:val="0"/>
        <w:rPr>
          <w:rFonts w:ascii="Times New Roman" w:hAnsi="Times New Roman"/>
          <w:b/>
          <w:sz w:val="24"/>
          <w:szCs w:val="24"/>
        </w:rPr>
      </w:pPr>
      <w:r w:rsidRPr="003623ED">
        <w:rPr>
          <w:rFonts w:ascii="Times New Roman" w:hAnsi="Times New Roman"/>
          <w:b/>
          <w:sz w:val="24"/>
          <w:szCs w:val="24"/>
        </w:rPr>
        <w:t>Članak 4.</w:t>
      </w:r>
    </w:p>
    <w:p w14:paraId="633E5A78" w14:textId="77777777" w:rsidR="003623ED" w:rsidRDefault="003623ED" w:rsidP="00932A83">
      <w:pPr>
        <w:pStyle w:val="t-9-8"/>
        <w:spacing w:before="0" w:beforeAutospacing="0" w:after="0" w:afterAutospacing="0"/>
        <w:ind w:firstLine="708"/>
        <w:jc w:val="both"/>
      </w:pPr>
    </w:p>
    <w:p w14:paraId="6A219511" w14:textId="77777777" w:rsidR="00F67BEB" w:rsidRPr="00D574E5" w:rsidRDefault="00F67BEB" w:rsidP="00932A83">
      <w:pPr>
        <w:pStyle w:val="t-9-8"/>
        <w:spacing w:before="0" w:beforeAutospacing="0" w:after="0" w:afterAutospacing="0"/>
        <w:ind w:firstLine="708"/>
        <w:jc w:val="both"/>
      </w:pPr>
      <w:r w:rsidRPr="00D574E5">
        <w:t>(1) Odredbe zakona kojim se uređuje prostorno uređenje u pogledu primjene prostornih planova i propisa donesenih na temelju toga zakona</w:t>
      </w:r>
      <w:r w:rsidRPr="00D574E5">
        <w:rPr>
          <w:rFonts w:ascii="Arial" w:hAnsi="Arial" w:cs="Arial"/>
          <w:sz w:val="18"/>
          <w:szCs w:val="18"/>
        </w:rPr>
        <w:t xml:space="preserve"> </w:t>
      </w:r>
      <w:r w:rsidRPr="00D574E5">
        <w:t>primjenjuju se u provedbi ovoga Zakona, ako ovim Zakonom nije propisano drukčije.</w:t>
      </w:r>
    </w:p>
    <w:p w14:paraId="2560A776" w14:textId="77777777" w:rsidR="003623ED" w:rsidRDefault="003623ED" w:rsidP="00932A83">
      <w:pPr>
        <w:pStyle w:val="NoSpacing"/>
        <w:ind w:firstLine="708"/>
        <w:jc w:val="both"/>
        <w:rPr>
          <w:rFonts w:ascii="Times New Roman" w:hAnsi="Times New Roman"/>
          <w:sz w:val="24"/>
          <w:szCs w:val="24"/>
        </w:rPr>
      </w:pPr>
    </w:p>
    <w:p w14:paraId="08051E21" w14:textId="77777777" w:rsidR="00F67BEB" w:rsidRPr="00D574E5" w:rsidRDefault="00F67BEB" w:rsidP="00932A83">
      <w:pPr>
        <w:pStyle w:val="NoSpacing"/>
        <w:ind w:firstLine="708"/>
        <w:jc w:val="both"/>
        <w:rPr>
          <w:rFonts w:ascii="Times New Roman" w:hAnsi="Times New Roman"/>
          <w:sz w:val="24"/>
          <w:szCs w:val="24"/>
        </w:rPr>
      </w:pPr>
      <w:r w:rsidRPr="00D574E5">
        <w:rPr>
          <w:rFonts w:ascii="Times New Roman" w:hAnsi="Times New Roman"/>
          <w:sz w:val="24"/>
          <w:szCs w:val="24"/>
        </w:rPr>
        <w:t>(2) Odredbe posebnih zakona koji utječu na ispunjavanje temeljnog zahtjeva za građevinu ili na drugi način uvjetuju gradnju građevina ili utječu na građevne i druge proizvode koji se ugrađuju u građevinu primjenjuju se u provedbi ovoga Zakona i propisa donesenih na temelju ovoga Zakona, ako ovim Zakonom nije propisano drukčije.</w:t>
      </w:r>
    </w:p>
    <w:p w14:paraId="47619DAC" w14:textId="77777777" w:rsidR="003623ED" w:rsidRDefault="003623ED" w:rsidP="00932A83">
      <w:pPr>
        <w:pStyle w:val="NoSpacing"/>
        <w:ind w:firstLine="708"/>
        <w:jc w:val="both"/>
        <w:rPr>
          <w:rFonts w:ascii="Times New Roman" w:hAnsi="Times New Roman"/>
          <w:sz w:val="24"/>
          <w:szCs w:val="24"/>
        </w:rPr>
      </w:pPr>
    </w:p>
    <w:p w14:paraId="06EAA67B" w14:textId="77777777" w:rsidR="00F67BEB" w:rsidRPr="00821D4A" w:rsidRDefault="00F67BEB" w:rsidP="00932A83">
      <w:pPr>
        <w:pStyle w:val="NoSpacing"/>
        <w:ind w:firstLine="708"/>
        <w:jc w:val="both"/>
        <w:rPr>
          <w:rFonts w:ascii="Times New Roman" w:hAnsi="Times New Roman"/>
          <w:sz w:val="24"/>
          <w:szCs w:val="24"/>
        </w:rPr>
      </w:pPr>
      <w:r w:rsidRPr="00821D4A">
        <w:rPr>
          <w:rFonts w:ascii="Times New Roman" w:hAnsi="Times New Roman"/>
          <w:sz w:val="24"/>
          <w:szCs w:val="24"/>
        </w:rPr>
        <w:t>(3) Pravilnici i tehnički propisi, čije je donošenje propisano posebnim zakonima, a koji utječu na ispunjavanje temeljnog zahtjeva za građevinu ili na drugi način uvjetuju gradnju građevina ili utječu na građevne i druge proizvode koji se ugrađuju u građevinu, donose se uz suglasnost ministra.</w:t>
      </w:r>
    </w:p>
    <w:p w14:paraId="73016BBC" w14:textId="77777777" w:rsidR="003623ED" w:rsidRDefault="003623ED" w:rsidP="00932A83">
      <w:pPr>
        <w:pStyle w:val="NoSpacing"/>
        <w:ind w:firstLine="708"/>
        <w:jc w:val="both"/>
        <w:rPr>
          <w:rFonts w:ascii="Times New Roman" w:hAnsi="Times New Roman"/>
          <w:sz w:val="24"/>
          <w:szCs w:val="24"/>
        </w:rPr>
      </w:pPr>
    </w:p>
    <w:p w14:paraId="188F0E33" w14:textId="77777777" w:rsidR="00F67BEB" w:rsidRPr="00821D4A" w:rsidRDefault="00F67BEB" w:rsidP="00932A83">
      <w:pPr>
        <w:pStyle w:val="NoSpacing"/>
        <w:ind w:firstLine="708"/>
        <w:jc w:val="both"/>
        <w:rPr>
          <w:rFonts w:ascii="Times New Roman" w:hAnsi="Times New Roman"/>
          <w:sz w:val="24"/>
          <w:szCs w:val="24"/>
        </w:rPr>
      </w:pPr>
      <w:r w:rsidRPr="00D574E5">
        <w:rPr>
          <w:rFonts w:ascii="Times New Roman" w:hAnsi="Times New Roman"/>
          <w:sz w:val="24"/>
          <w:szCs w:val="24"/>
        </w:rPr>
        <w:t xml:space="preserve">(4) Pravilnici i tehnički propisi </w:t>
      </w:r>
      <w:r w:rsidR="000D5883">
        <w:rPr>
          <w:rFonts w:ascii="Times New Roman" w:hAnsi="Times New Roman"/>
          <w:sz w:val="24"/>
          <w:szCs w:val="24"/>
        </w:rPr>
        <w:t xml:space="preserve">iz stavka </w:t>
      </w:r>
      <w:r w:rsidR="000E50F3">
        <w:rPr>
          <w:rFonts w:ascii="Times New Roman" w:hAnsi="Times New Roman"/>
          <w:sz w:val="24"/>
          <w:szCs w:val="24"/>
        </w:rPr>
        <w:t>3</w:t>
      </w:r>
      <w:r w:rsidR="000D5883">
        <w:rPr>
          <w:rFonts w:ascii="Times New Roman" w:hAnsi="Times New Roman"/>
          <w:sz w:val="24"/>
          <w:szCs w:val="24"/>
        </w:rPr>
        <w:t xml:space="preserve">. </w:t>
      </w:r>
      <w:r w:rsidR="005F5EC1">
        <w:rPr>
          <w:rFonts w:ascii="Times New Roman" w:hAnsi="Times New Roman"/>
          <w:sz w:val="24"/>
          <w:szCs w:val="24"/>
        </w:rPr>
        <w:t xml:space="preserve">ovoga članka </w:t>
      </w:r>
      <w:r w:rsidR="00D4481D" w:rsidRPr="00821D4A">
        <w:rPr>
          <w:rFonts w:ascii="Times New Roman" w:hAnsi="Times New Roman"/>
          <w:sz w:val="24"/>
          <w:szCs w:val="24"/>
        </w:rPr>
        <w:t xml:space="preserve">koji nisu doneseni uz </w:t>
      </w:r>
      <w:r w:rsidR="00A41E88" w:rsidRPr="00821D4A">
        <w:rPr>
          <w:rFonts w:ascii="Times New Roman" w:hAnsi="Times New Roman"/>
          <w:sz w:val="24"/>
          <w:szCs w:val="24"/>
        </w:rPr>
        <w:t>suglasnost</w:t>
      </w:r>
      <w:r w:rsidR="00D4481D" w:rsidRPr="00821D4A">
        <w:rPr>
          <w:rFonts w:ascii="Times New Roman" w:hAnsi="Times New Roman"/>
          <w:sz w:val="24"/>
          <w:szCs w:val="24"/>
        </w:rPr>
        <w:t xml:space="preserve"> ministra </w:t>
      </w:r>
      <w:r w:rsidRPr="00821D4A">
        <w:rPr>
          <w:rFonts w:ascii="Times New Roman" w:hAnsi="Times New Roman"/>
          <w:sz w:val="24"/>
          <w:szCs w:val="24"/>
        </w:rPr>
        <w:t>ne primjenjuju se u provedbi ovoga Zakona.</w:t>
      </w:r>
    </w:p>
    <w:p w14:paraId="43207A97" w14:textId="77777777" w:rsidR="00F67BEB" w:rsidRPr="00F70A92" w:rsidRDefault="00F67BEB" w:rsidP="00932A83">
      <w:pPr>
        <w:pStyle w:val="NoSpacing"/>
        <w:jc w:val="both"/>
        <w:rPr>
          <w:rFonts w:ascii="Times New Roman" w:hAnsi="Times New Roman"/>
          <w:sz w:val="24"/>
          <w:szCs w:val="24"/>
        </w:rPr>
      </w:pPr>
    </w:p>
    <w:p w14:paraId="500BD84F" w14:textId="77777777" w:rsidR="00C9634E" w:rsidRDefault="00C9634E" w:rsidP="00932A83">
      <w:pPr>
        <w:pStyle w:val="NoSpacing"/>
        <w:jc w:val="center"/>
        <w:rPr>
          <w:rFonts w:ascii="Times New Roman" w:hAnsi="Times New Roman"/>
          <w:bCs/>
          <w:sz w:val="24"/>
          <w:szCs w:val="24"/>
        </w:rPr>
      </w:pPr>
      <w:r>
        <w:rPr>
          <w:rFonts w:ascii="Times New Roman" w:hAnsi="Times New Roman"/>
          <w:bCs/>
          <w:sz w:val="24"/>
          <w:szCs w:val="24"/>
        </w:rPr>
        <w:t>DIO DRUGI</w:t>
      </w:r>
    </w:p>
    <w:p w14:paraId="7176264A" w14:textId="77777777" w:rsidR="00F67BEB" w:rsidRDefault="00F67BEB" w:rsidP="00932A83">
      <w:pPr>
        <w:pStyle w:val="NoSpacing"/>
        <w:jc w:val="center"/>
        <w:rPr>
          <w:rFonts w:ascii="Times New Roman" w:hAnsi="Times New Roman"/>
          <w:bCs/>
          <w:sz w:val="24"/>
          <w:szCs w:val="24"/>
        </w:rPr>
      </w:pPr>
      <w:r w:rsidRPr="00F70A92">
        <w:rPr>
          <w:rFonts w:ascii="Times New Roman" w:hAnsi="Times New Roman"/>
          <w:bCs/>
          <w:sz w:val="24"/>
          <w:szCs w:val="24"/>
        </w:rPr>
        <w:t>TEMELJNI ZAHTJEVI ZA GRAĐEVINU</w:t>
      </w:r>
    </w:p>
    <w:p w14:paraId="5CA7CBAF" w14:textId="77777777" w:rsidR="00F67BEB" w:rsidRPr="00F70A92" w:rsidRDefault="00F67BEB" w:rsidP="003623ED">
      <w:pPr>
        <w:pStyle w:val="NoSpacing"/>
        <w:jc w:val="both"/>
        <w:rPr>
          <w:rFonts w:ascii="Times New Roman" w:hAnsi="Times New Roman"/>
          <w:bCs/>
          <w:sz w:val="24"/>
          <w:szCs w:val="24"/>
        </w:rPr>
      </w:pPr>
    </w:p>
    <w:p w14:paraId="2C3DDA82" w14:textId="77777777" w:rsidR="00F67BEB" w:rsidRPr="00F70A92" w:rsidRDefault="00F67BEB" w:rsidP="003623ED">
      <w:pPr>
        <w:pStyle w:val="NoSpacing"/>
        <w:jc w:val="center"/>
        <w:rPr>
          <w:rFonts w:ascii="Times New Roman" w:hAnsi="Times New Roman"/>
          <w:bCs/>
          <w:i/>
          <w:iCs/>
          <w:sz w:val="24"/>
          <w:szCs w:val="24"/>
        </w:rPr>
      </w:pPr>
      <w:r w:rsidRPr="00F70A92">
        <w:rPr>
          <w:rFonts w:ascii="Times New Roman" w:hAnsi="Times New Roman"/>
          <w:bCs/>
          <w:i/>
          <w:iCs/>
          <w:sz w:val="24"/>
          <w:szCs w:val="24"/>
        </w:rPr>
        <w:t>Temeljni zahtjevi za građevinu</w:t>
      </w:r>
    </w:p>
    <w:p w14:paraId="5BF47036" w14:textId="77777777" w:rsidR="00F67BEB" w:rsidRPr="00F70A92" w:rsidRDefault="00F67BEB" w:rsidP="003623ED">
      <w:pPr>
        <w:pStyle w:val="NoSpacing"/>
        <w:jc w:val="center"/>
        <w:rPr>
          <w:rFonts w:ascii="Times New Roman" w:hAnsi="Times New Roman"/>
          <w:bCs/>
          <w:i/>
          <w:iCs/>
          <w:sz w:val="24"/>
          <w:szCs w:val="24"/>
        </w:rPr>
      </w:pPr>
    </w:p>
    <w:p w14:paraId="4B81B04B" w14:textId="77777777" w:rsidR="00F67BEB" w:rsidRPr="003623ED" w:rsidRDefault="00F67BEB" w:rsidP="003623ED">
      <w:pPr>
        <w:pStyle w:val="NoSpacing"/>
        <w:jc w:val="center"/>
        <w:outlineLvl w:val="0"/>
        <w:rPr>
          <w:rFonts w:ascii="Times New Roman" w:hAnsi="Times New Roman"/>
          <w:b/>
          <w:bCs/>
          <w:sz w:val="24"/>
          <w:szCs w:val="24"/>
        </w:rPr>
      </w:pPr>
      <w:r w:rsidRPr="003623ED">
        <w:rPr>
          <w:rFonts w:ascii="Times New Roman" w:hAnsi="Times New Roman"/>
          <w:b/>
          <w:bCs/>
          <w:sz w:val="24"/>
          <w:szCs w:val="24"/>
        </w:rPr>
        <w:t>Članak 5.</w:t>
      </w:r>
    </w:p>
    <w:p w14:paraId="4954FD92" w14:textId="77777777" w:rsidR="003623ED" w:rsidRDefault="003623ED" w:rsidP="003623ED">
      <w:pPr>
        <w:pStyle w:val="NoSpacing"/>
        <w:ind w:firstLine="708"/>
        <w:jc w:val="both"/>
        <w:rPr>
          <w:rFonts w:ascii="Times New Roman" w:hAnsi="Times New Roman"/>
          <w:bCs/>
          <w:sz w:val="24"/>
          <w:szCs w:val="24"/>
        </w:rPr>
      </w:pPr>
    </w:p>
    <w:p w14:paraId="5C909916" w14:textId="77777777" w:rsidR="00F67BEB" w:rsidRPr="006E647C" w:rsidRDefault="00F67BEB" w:rsidP="003623ED">
      <w:pPr>
        <w:pStyle w:val="NoSpacing"/>
        <w:ind w:firstLine="708"/>
        <w:jc w:val="both"/>
        <w:rPr>
          <w:rFonts w:ascii="Times New Roman" w:hAnsi="Times New Roman"/>
          <w:bCs/>
          <w:sz w:val="24"/>
          <w:szCs w:val="24"/>
        </w:rPr>
      </w:pPr>
      <w:r w:rsidRPr="006E647C">
        <w:rPr>
          <w:rFonts w:ascii="Times New Roman" w:hAnsi="Times New Roman"/>
          <w:bCs/>
          <w:sz w:val="24"/>
          <w:szCs w:val="24"/>
        </w:rPr>
        <w:t xml:space="preserve">(1) Svaka građevina ovisno o svojoj namjeni tijekom </w:t>
      </w:r>
      <w:r w:rsidR="0050660D" w:rsidRPr="006E647C">
        <w:rPr>
          <w:rFonts w:ascii="Times New Roman" w:hAnsi="Times New Roman"/>
          <w:bCs/>
          <w:sz w:val="24"/>
          <w:szCs w:val="24"/>
        </w:rPr>
        <w:t>vijeka</w:t>
      </w:r>
      <w:r w:rsidRPr="006E647C">
        <w:rPr>
          <w:rFonts w:ascii="Times New Roman" w:hAnsi="Times New Roman"/>
          <w:bCs/>
          <w:sz w:val="24"/>
          <w:szCs w:val="24"/>
        </w:rPr>
        <w:t xml:space="preserve"> trajanja, mora ispunjavati temeljne zahtjeve za građevinu</w:t>
      </w:r>
      <w:r w:rsidR="006C1EA5" w:rsidRPr="006E647C">
        <w:rPr>
          <w:rFonts w:ascii="Times New Roman" w:hAnsi="Times New Roman"/>
          <w:bCs/>
          <w:sz w:val="24"/>
          <w:szCs w:val="24"/>
        </w:rPr>
        <w:t xml:space="preserve"> i uzeti u obzir vjerojatni učinak klimatskih promjena.</w:t>
      </w:r>
    </w:p>
    <w:p w14:paraId="324DD309" w14:textId="77777777" w:rsidR="003623ED" w:rsidRDefault="003623ED" w:rsidP="00932A83">
      <w:pPr>
        <w:pStyle w:val="NoSpacing"/>
        <w:ind w:firstLine="708"/>
        <w:jc w:val="both"/>
        <w:rPr>
          <w:rFonts w:ascii="Times New Roman" w:hAnsi="Times New Roman"/>
          <w:bCs/>
          <w:sz w:val="24"/>
          <w:szCs w:val="24"/>
        </w:rPr>
      </w:pPr>
    </w:p>
    <w:p w14:paraId="6EA5C547" w14:textId="77777777" w:rsidR="00F67BEB" w:rsidRPr="006E647C" w:rsidRDefault="00F67BEB" w:rsidP="00932A83">
      <w:pPr>
        <w:pStyle w:val="NoSpacing"/>
        <w:ind w:firstLine="708"/>
        <w:jc w:val="both"/>
        <w:rPr>
          <w:rFonts w:ascii="Times New Roman" w:hAnsi="Times New Roman"/>
          <w:bCs/>
          <w:sz w:val="24"/>
          <w:szCs w:val="24"/>
        </w:rPr>
      </w:pPr>
      <w:r w:rsidRPr="006E647C">
        <w:rPr>
          <w:rFonts w:ascii="Times New Roman" w:hAnsi="Times New Roman"/>
          <w:bCs/>
          <w:sz w:val="24"/>
          <w:szCs w:val="24"/>
        </w:rPr>
        <w:t>(2) Temeljni zahtjevi za građevinu su:</w:t>
      </w:r>
    </w:p>
    <w:p w14:paraId="688E19CB" w14:textId="77777777" w:rsidR="003623ED" w:rsidRDefault="003623ED" w:rsidP="00932A83">
      <w:pPr>
        <w:pStyle w:val="NoSpacing"/>
        <w:jc w:val="both"/>
        <w:rPr>
          <w:rFonts w:ascii="Times New Roman" w:hAnsi="Times New Roman"/>
          <w:bCs/>
          <w:sz w:val="24"/>
          <w:szCs w:val="24"/>
        </w:rPr>
      </w:pPr>
    </w:p>
    <w:p w14:paraId="2E807B41" w14:textId="77777777" w:rsidR="00F67BEB" w:rsidRPr="006E647C" w:rsidRDefault="00F67BEB" w:rsidP="00932A83">
      <w:pPr>
        <w:pStyle w:val="NoSpacing"/>
        <w:jc w:val="both"/>
        <w:rPr>
          <w:rFonts w:ascii="Times New Roman" w:hAnsi="Times New Roman"/>
          <w:bCs/>
          <w:sz w:val="24"/>
          <w:szCs w:val="24"/>
        </w:rPr>
      </w:pPr>
      <w:r w:rsidRPr="006E647C">
        <w:rPr>
          <w:rFonts w:ascii="Times New Roman" w:hAnsi="Times New Roman"/>
          <w:bCs/>
          <w:sz w:val="24"/>
          <w:szCs w:val="24"/>
        </w:rPr>
        <w:t>1. mehanička otpornost i stabilnost (konstrukcijska cjelovitost građevine)</w:t>
      </w:r>
      <w:r w:rsidRPr="006E647C">
        <w:rPr>
          <w:rFonts w:ascii="Times New Roman" w:hAnsi="Times New Roman"/>
          <w:bCs/>
          <w:strike/>
          <w:sz w:val="24"/>
          <w:szCs w:val="24"/>
        </w:rPr>
        <w:t xml:space="preserve"> </w:t>
      </w:r>
    </w:p>
    <w:p w14:paraId="120545C8" w14:textId="77777777" w:rsidR="00F67BEB" w:rsidRPr="006E647C" w:rsidRDefault="00F67BEB" w:rsidP="00932A83">
      <w:pPr>
        <w:pStyle w:val="NoSpacing"/>
        <w:jc w:val="both"/>
        <w:rPr>
          <w:rFonts w:ascii="Times New Roman" w:hAnsi="Times New Roman"/>
          <w:bCs/>
          <w:sz w:val="24"/>
          <w:szCs w:val="24"/>
        </w:rPr>
      </w:pPr>
      <w:r w:rsidRPr="006E647C">
        <w:rPr>
          <w:rFonts w:ascii="Times New Roman" w:hAnsi="Times New Roman"/>
          <w:bCs/>
          <w:sz w:val="24"/>
          <w:szCs w:val="24"/>
        </w:rPr>
        <w:t>2. sigurnost građevine u slučaju požara</w:t>
      </w:r>
    </w:p>
    <w:p w14:paraId="6F52C2F9" w14:textId="77777777" w:rsidR="00F67BEB" w:rsidRPr="006E647C" w:rsidRDefault="00F67BEB" w:rsidP="00932A83">
      <w:pPr>
        <w:pStyle w:val="NoSpacing"/>
        <w:jc w:val="both"/>
        <w:rPr>
          <w:rFonts w:ascii="Times New Roman" w:hAnsi="Times New Roman"/>
          <w:bCs/>
          <w:sz w:val="24"/>
          <w:szCs w:val="24"/>
        </w:rPr>
      </w:pPr>
      <w:r w:rsidRPr="006E647C">
        <w:rPr>
          <w:rFonts w:ascii="Times New Roman" w:hAnsi="Times New Roman"/>
          <w:bCs/>
          <w:sz w:val="24"/>
          <w:szCs w:val="24"/>
        </w:rPr>
        <w:t>3. zaštita od štetnih učinaka na higijenu i zdravlje povezanih s građevinom</w:t>
      </w:r>
    </w:p>
    <w:p w14:paraId="550EC8EF" w14:textId="77777777" w:rsidR="00F67BEB" w:rsidRPr="006E647C" w:rsidRDefault="00F67BEB" w:rsidP="00932A83">
      <w:pPr>
        <w:pStyle w:val="NoSpacing"/>
        <w:jc w:val="both"/>
        <w:rPr>
          <w:rFonts w:ascii="Times New Roman" w:hAnsi="Times New Roman"/>
          <w:bCs/>
          <w:sz w:val="24"/>
          <w:szCs w:val="24"/>
        </w:rPr>
      </w:pPr>
      <w:r w:rsidRPr="006E647C">
        <w:rPr>
          <w:rFonts w:ascii="Times New Roman" w:hAnsi="Times New Roman"/>
          <w:bCs/>
          <w:sz w:val="24"/>
          <w:szCs w:val="24"/>
        </w:rPr>
        <w:t>4. sigurnost i pristupačnost građevine</w:t>
      </w:r>
    </w:p>
    <w:p w14:paraId="333F6A0B" w14:textId="77777777" w:rsidR="00F67BEB" w:rsidRPr="006E647C" w:rsidRDefault="00F67BEB" w:rsidP="00932A83">
      <w:pPr>
        <w:pStyle w:val="NoSpacing"/>
        <w:jc w:val="both"/>
        <w:rPr>
          <w:rFonts w:ascii="Times New Roman" w:hAnsi="Times New Roman"/>
          <w:bCs/>
          <w:sz w:val="24"/>
          <w:szCs w:val="24"/>
        </w:rPr>
      </w:pPr>
      <w:r w:rsidRPr="006E647C">
        <w:rPr>
          <w:rFonts w:ascii="Times New Roman" w:hAnsi="Times New Roman"/>
          <w:bCs/>
          <w:sz w:val="24"/>
          <w:szCs w:val="24"/>
        </w:rPr>
        <w:t>5. otpornost na prolaz zvuka i akustična svojstva građevine</w:t>
      </w:r>
    </w:p>
    <w:p w14:paraId="22D3ED15" w14:textId="77777777" w:rsidR="00F67BEB" w:rsidRPr="006E647C" w:rsidRDefault="00F67BEB" w:rsidP="00932A83">
      <w:pPr>
        <w:pStyle w:val="NoSpacing"/>
        <w:jc w:val="both"/>
        <w:rPr>
          <w:rFonts w:ascii="Times New Roman" w:hAnsi="Times New Roman"/>
          <w:bCs/>
          <w:sz w:val="24"/>
          <w:szCs w:val="24"/>
        </w:rPr>
      </w:pPr>
      <w:r w:rsidRPr="006E647C">
        <w:rPr>
          <w:rFonts w:ascii="Times New Roman" w:hAnsi="Times New Roman"/>
          <w:bCs/>
          <w:sz w:val="24"/>
          <w:szCs w:val="24"/>
        </w:rPr>
        <w:t>6. energetska učinkovitost i toplinska svojstva građevine</w:t>
      </w:r>
    </w:p>
    <w:p w14:paraId="373B043D" w14:textId="77777777" w:rsidR="00F67BEB" w:rsidRPr="006E647C" w:rsidRDefault="00F67BEB" w:rsidP="00932A83">
      <w:pPr>
        <w:pStyle w:val="NoSpacing"/>
        <w:jc w:val="both"/>
        <w:rPr>
          <w:rFonts w:ascii="Times New Roman" w:hAnsi="Times New Roman"/>
          <w:bCs/>
          <w:sz w:val="24"/>
          <w:szCs w:val="24"/>
        </w:rPr>
      </w:pPr>
      <w:r w:rsidRPr="006E647C">
        <w:rPr>
          <w:rFonts w:ascii="Times New Roman" w:hAnsi="Times New Roman"/>
          <w:bCs/>
          <w:sz w:val="24"/>
          <w:szCs w:val="24"/>
        </w:rPr>
        <w:t>7. emisije u vanjsko okruženje građevine i</w:t>
      </w:r>
    </w:p>
    <w:p w14:paraId="6E1E682E" w14:textId="77777777" w:rsidR="00F67BEB" w:rsidRPr="006E647C" w:rsidRDefault="00F67BEB" w:rsidP="00932A83">
      <w:pPr>
        <w:pStyle w:val="NoSpacing"/>
        <w:jc w:val="both"/>
        <w:rPr>
          <w:rFonts w:ascii="Times New Roman" w:hAnsi="Times New Roman"/>
          <w:bCs/>
          <w:sz w:val="24"/>
          <w:szCs w:val="24"/>
        </w:rPr>
      </w:pPr>
      <w:r w:rsidRPr="006E647C">
        <w:rPr>
          <w:rFonts w:ascii="Times New Roman" w:hAnsi="Times New Roman"/>
          <w:bCs/>
          <w:sz w:val="24"/>
          <w:szCs w:val="24"/>
        </w:rPr>
        <w:t>8. održiva uporaba prirodnih izvora</w:t>
      </w:r>
      <w:r w:rsidR="0050660D" w:rsidRPr="006E647C">
        <w:rPr>
          <w:rFonts w:ascii="Times New Roman" w:hAnsi="Times New Roman"/>
          <w:bCs/>
          <w:sz w:val="24"/>
          <w:szCs w:val="24"/>
        </w:rPr>
        <w:t xml:space="preserve"> u gra</w:t>
      </w:r>
      <w:r w:rsidR="009D588A" w:rsidRPr="006E647C">
        <w:rPr>
          <w:rFonts w:ascii="Times New Roman" w:hAnsi="Times New Roman"/>
          <w:bCs/>
          <w:sz w:val="24"/>
          <w:szCs w:val="24"/>
        </w:rPr>
        <w:t>đevinama</w:t>
      </w:r>
      <w:r w:rsidRPr="006E647C">
        <w:rPr>
          <w:rFonts w:ascii="Times New Roman" w:hAnsi="Times New Roman"/>
          <w:bCs/>
          <w:sz w:val="24"/>
          <w:szCs w:val="24"/>
        </w:rPr>
        <w:t>.</w:t>
      </w:r>
    </w:p>
    <w:p w14:paraId="1F8FAC9E" w14:textId="77777777" w:rsidR="00932A83" w:rsidRPr="006E647C" w:rsidRDefault="00932A83" w:rsidP="00932A83">
      <w:pPr>
        <w:pStyle w:val="NoSpacing"/>
        <w:rPr>
          <w:rFonts w:ascii="Times New Roman" w:hAnsi="Times New Roman"/>
          <w:bCs/>
          <w:sz w:val="24"/>
          <w:szCs w:val="24"/>
        </w:rPr>
      </w:pPr>
    </w:p>
    <w:p w14:paraId="65DDDF45" w14:textId="77777777" w:rsidR="00F67BEB" w:rsidRPr="006E647C" w:rsidRDefault="00F67BEB" w:rsidP="00932A83">
      <w:pPr>
        <w:pStyle w:val="NoSpacing"/>
        <w:jc w:val="center"/>
        <w:rPr>
          <w:rFonts w:ascii="Times New Roman" w:hAnsi="Times New Roman"/>
          <w:bCs/>
          <w:i/>
          <w:iCs/>
          <w:sz w:val="24"/>
          <w:szCs w:val="24"/>
        </w:rPr>
      </w:pPr>
      <w:r w:rsidRPr="006E647C">
        <w:rPr>
          <w:rFonts w:ascii="Times New Roman" w:hAnsi="Times New Roman"/>
          <w:bCs/>
          <w:i/>
          <w:iCs/>
          <w:sz w:val="24"/>
          <w:szCs w:val="24"/>
        </w:rPr>
        <w:t xml:space="preserve">Mehanička otpornost i stabilnost </w:t>
      </w:r>
    </w:p>
    <w:p w14:paraId="0BCB4AE9" w14:textId="77777777" w:rsidR="00F67BEB" w:rsidRPr="00F70A92" w:rsidRDefault="00F67BEB" w:rsidP="00932A83">
      <w:pPr>
        <w:pStyle w:val="NoSpacing"/>
        <w:jc w:val="center"/>
        <w:rPr>
          <w:rFonts w:ascii="Times New Roman" w:hAnsi="Times New Roman"/>
          <w:bCs/>
          <w:i/>
          <w:iCs/>
          <w:sz w:val="24"/>
          <w:szCs w:val="24"/>
        </w:rPr>
      </w:pPr>
    </w:p>
    <w:p w14:paraId="11059541" w14:textId="77777777" w:rsidR="00F67BEB" w:rsidRPr="003623ED" w:rsidRDefault="00F67BEB" w:rsidP="00932A83">
      <w:pPr>
        <w:pStyle w:val="NoSpacing"/>
        <w:jc w:val="center"/>
        <w:rPr>
          <w:rFonts w:ascii="Times New Roman" w:hAnsi="Times New Roman"/>
          <w:b/>
          <w:bCs/>
          <w:sz w:val="24"/>
          <w:szCs w:val="24"/>
        </w:rPr>
      </w:pPr>
      <w:r w:rsidRPr="003623ED">
        <w:rPr>
          <w:rFonts w:ascii="Times New Roman" w:hAnsi="Times New Roman"/>
          <w:b/>
          <w:bCs/>
          <w:sz w:val="24"/>
          <w:szCs w:val="24"/>
        </w:rPr>
        <w:t>Članak 6.</w:t>
      </w:r>
    </w:p>
    <w:p w14:paraId="1E3B9277" w14:textId="77777777" w:rsidR="003623ED" w:rsidRDefault="003623ED" w:rsidP="00932A83">
      <w:pPr>
        <w:pStyle w:val="NoSpacing"/>
        <w:ind w:firstLine="708"/>
        <w:jc w:val="both"/>
        <w:rPr>
          <w:rFonts w:ascii="Times New Roman" w:hAnsi="Times New Roman"/>
          <w:bCs/>
          <w:sz w:val="24"/>
          <w:szCs w:val="24"/>
        </w:rPr>
      </w:pPr>
    </w:p>
    <w:p w14:paraId="6E6EAD61" w14:textId="77777777" w:rsidR="00F67BEB" w:rsidRPr="00F70A92" w:rsidRDefault="00F67BEB" w:rsidP="00932A83">
      <w:pPr>
        <w:pStyle w:val="NoSpacing"/>
        <w:ind w:firstLine="708"/>
        <w:jc w:val="both"/>
        <w:rPr>
          <w:rFonts w:ascii="Times New Roman" w:hAnsi="Times New Roman"/>
          <w:bCs/>
          <w:sz w:val="24"/>
          <w:szCs w:val="24"/>
        </w:rPr>
      </w:pPr>
      <w:r w:rsidRPr="00F70A92">
        <w:rPr>
          <w:rFonts w:ascii="Times New Roman" w:hAnsi="Times New Roman"/>
          <w:bCs/>
          <w:sz w:val="24"/>
          <w:szCs w:val="24"/>
        </w:rPr>
        <w:t xml:space="preserve">(1) Građevina i njezini dijelovi moraju biti projektirani, izgrađeni, upotrijebljeni, održavani i rastavljeni ili uklonjeni na način da se sva relevantna opterećenja i sve njihove kombinacije podnesu i prenesu u tlo na siguran način i bez </w:t>
      </w:r>
      <w:r w:rsidRPr="006E647C">
        <w:rPr>
          <w:rFonts w:ascii="Times New Roman" w:hAnsi="Times New Roman"/>
          <w:bCs/>
          <w:sz w:val="24"/>
          <w:szCs w:val="24"/>
        </w:rPr>
        <w:t xml:space="preserve">uzrokovanja </w:t>
      </w:r>
      <w:r w:rsidR="00404B3A" w:rsidRPr="006E647C">
        <w:rPr>
          <w:rFonts w:ascii="Times New Roman" w:hAnsi="Times New Roman"/>
          <w:bCs/>
          <w:sz w:val="24"/>
          <w:szCs w:val="24"/>
        </w:rPr>
        <w:t xml:space="preserve">progiba </w:t>
      </w:r>
      <w:r w:rsidRPr="006E647C">
        <w:rPr>
          <w:rFonts w:ascii="Times New Roman" w:hAnsi="Times New Roman"/>
          <w:bCs/>
          <w:sz w:val="24"/>
          <w:szCs w:val="24"/>
        </w:rPr>
        <w:t>ili deformacija bilo kojeg dijela građevin</w:t>
      </w:r>
      <w:r w:rsidR="000E59EE" w:rsidRPr="006E647C">
        <w:rPr>
          <w:rFonts w:ascii="Times New Roman" w:hAnsi="Times New Roman"/>
          <w:bCs/>
          <w:sz w:val="24"/>
          <w:szCs w:val="24"/>
        </w:rPr>
        <w:t>e</w:t>
      </w:r>
      <w:r w:rsidRPr="006E647C">
        <w:rPr>
          <w:rFonts w:ascii="Times New Roman" w:hAnsi="Times New Roman"/>
          <w:bCs/>
          <w:sz w:val="24"/>
          <w:szCs w:val="24"/>
        </w:rPr>
        <w:t xml:space="preserve"> ili pomicanja tla kako se ne bi narušila trajnost, </w:t>
      </w:r>
      <w:r w:rsidRPr="00F70A92">
        <w:rPr>
          <w:rFonts w:ascii="Times New Roman" w:hAnsi="Times New Roman"/>
          <w:bCs/>
          <w:sz w:val="24"/>
          <w:szCs w:val="24"/>
        </w:rPr>
        <w:t>otpornost konstrukcije, upotrebljivost i robusnost građevine.</w:t>
      </w:r>
    </w:p>
    <w:p w14:paraId="26FE4D63" w14:textId="77777777" w:rsidR="003623ED" w:rsidRDefault="003623ED" w:rsidP="00932A83">
      <w:pPr>
        <w:pStyle w:val="NoSpacing"/>
        <w:ind w:firstLine="708"/>
        <w:jc w:val="both"/>
        <w:rPr>
          <w:rFonts w:ascii="Times New Roman" w:hAnsi="Times New Roman"/>
          <w:bCs/>
          <w:sz w:val="24"/>
          <w:szCs w:val="24"/>
        </w:rPr>
      </w:pPr>
    </w:p>
    <w:p w14:paraId="04EB9F38" w14:textId="77777777" w:rsidR="00F67BEB" w:rsidRPr="00F70A92" w:rsidRDefault="00F67BEB" w:rsidP="00932A83">
      <w:pPr>
        <w:pStyle w:val="NoSpacing"/>
        <w:ind w:firstLine="708"/>
        <w:jc w:val="both"/>
        <w:rPr>
          <w:rFonts w:ascii="Times New Roman" w:hAnsi="Times New Roman"/>
          <w:bCs/>
          <w:sz w:val="24"/>
          <w:szCs w:val="24"/>
        </w:rPr>
      </w:pPr>
      <w:r w:rsidRPr="00F70A92">
        <w:rPr>
          <w:rFonts w:ascii="Times New Roman" w:hAnsi="Times New Roman"/>
          <w:bCs/>
          <w:sz w:val="24"/>
          <w:szCs w:val="24"/>
        </w:rPr>
        <w:t>(2) Konstrukcija i konstruktivni elementi građevine projektiraju se, proizvode, izgrađuju, održavaju i rastavljaju ili uklanjaju na način da ispunjavaju sljedeće zahtjeve:</w:t>
      </w:r>
    </w:p>
    <w:p w14:paraId="5E47C90F" w14:textId="77777777" w:rsidR="00F67BEB" w:rsidRPr="00112CEB" w:rsidRDefault="00F67BEB" w:rsidP="00B876D0">
      <w:pPr>
        <w:pStyle w:val="NoSpacing"/>
        <w:numPr>
          <w:ilvl w:val="0"/>
          <w:numId w:val="1"/>
        </w:numPr>
        <w:jc w:val="both"/>
        <w:rPr>
          <w:rFonts w:ascii="Times New Roman" w:hAnsi="Times New Roman"/>
          <w:bCs/>
          <w:sz w:val="24"/>
          <w:szCs w:val="24"/>
        </w:rPr>
      </w:pPr>
      <w:r w:rsidRPr="00112CEB">
        <w:rPr>
          <w:rFonts w:ascii="Times New Roman" w:hAnsi="Times New Roman"/>
          <w:bCs/>
          <w:sz w:val="24"/>
          <w:szCs w:val="24"/>
        </w:rPr>
        <w:t>trajni su tijekom predviđenog vijeka trajanja (zahtjev za trajnost)</w:t>
      </w:r>
    </w:p>
    <w:p w14:paraId="02F93A9D" w14:textId="77777777" w:rsidR="00F67BEB" w:rsidRPr="00112CEB" w:rsidRDefault="00F67BEB" w:rsidP="00B876D0">
      <w:pPr>
        <w:pStyle w:val="NoSpacing"/>
        <w:numPr>
          <w:ilvl w:val="0"/>
          <w:numId w:val="1"/>
        </w:numPr>
        <w:jc w:val="both"/>
        <w:rPr>
          <w:rFonts w:ascii="Times New Roman" w:hAnsi="Times New Roman"/>
          <w:bCs/>
          <w:sz w:val="24"/>
          <w:szCs w:val="24"/>
        </w:rPr>
      </w:pPr>
      <w:r w:rsidRPr="00112CEB">
        <w:rPr>
          <w:rFonts w:ascii="Times New Roman" w:hAnsi="Times New Roman"/>
          <w:bCs/>
          <w:sz w:val="24"/>
          <w:szCs w:val="24"/>
        </w:rPr>
        <w:t>mogu podnijeti sva djelovanja i utjecaje koji će se vjerojatno pojaviti tijekom građenja, upotrebe i rastavljanja ili uklanjanja s odgovarajućim stupnjem pouzdanosti i na troškovno učinkovit način (zahtjev za otpornost konstrukcije) i neće dovesti do rušenja, deformacija nedopustivog stupnja i oštećenja drugih dijelova građevine, instalacija ili ugrađene opreme zbog velikih deformacija nosive konstrukcije</w:t>
      </w:r>
    </w:p>
    <w:p w14:paraId="2E4A5DAC" w14:textId="77777777" w:rsidR="00F67BEB" w:rsidRPr="00112CEB" w:rsidRDefault="00F67BEB" w:rsidP="00B876D0">
      <w:pPr>
        <w:pStyle w:val="NoSpacing"/>
        <w:numPr>
          <w:ilvl w:val="0"/>
          <w:numId w:val="1"/>
        </w:numPr>
        <w:jc w:val="both"/>
        <w:rPr>
          <w:rFonts w:ascii="Times New Roman" w:hAnsi="Times New Roman"/>
          <w:bCs/>
          <w:sz w:val="24"/>
          <w:szCs w:val="24"/>
        </w:rPr>
      </w:pPr>
      <w:r w:rsidRPr="00112CEB">
        <w:rPr>
          <w:rFonts w:ascii="Times New Roman" w:hAnsi="Times New Roman"/>
          <w:bCs/>
          <w:sz w:val="24"/>
          <w:szCs w:val="24"/>
        </w:rPr>
        <w:t>ostaju unutar navedenih zahtjeva za upotrebu tijekom predviđenog vijeka trajanja s odgovarajućim stupnjem pouzdanosti i na troškovno učinkovit način (zahtjev za upotrebljivost) i</w:t>
      </w:r>
    </w:p>
    <w:p w14:paraId="75F851A5" w14:textId="77777777" w:rsidR="00F67BEB" w:rsidRPr="00F70A92" w:rsidRDefault="00F67BEB" w:rsidP="00B876D0">
      <w:pPr>
        <w:pStyle w:val="NoSpacing"/>
        <w:numPr>
          <w:ilvl w:val="0"/>
          <w:numId w:val="1"/>
        </w:numPr>
        <w:jc w:val="both"/>
        <w:rPr>
          <w:rFonts w:ascii="Times New Roman" w:hAnsi="Times New Roman"/>
          <w:bCs/>
          <w:sz w:val="24"/>
          <w:szCs w:val="24"/>
        </w:rPr>
      </w:pPr>
      <w:r w:rsidRPr="00112CEB">
        <w:rPr>
          <w:rFonts w:ascii="Times New Roman" w:hAnsi="Times New Roman"/>
          <w:bCs/>
          <w:sz w:val="24"/>
          <w:szCs w:val="24"/>
        </w:rPr>
        <w:lastRenderedPageBreak/>
        <w:t>na odgovarajući način održavaju svoju cjelovitost u štetnim događajima, uključujući potres</w:t>
      </w:r>
      <w:r w:rsidRPr="00F70A92">
        <w:rPr>
          <w:rFonts w:ascii="Times New Roman" w:hAnsi="Times New Roman"/>
          <w:bCs/>
          <w:sz w:val="24"/>
          <w:szCs w:val="24"/>
        </w:rPr>
        <w:t>, eksploziju, požar, udar ili posljedice ljudskih pogrešaka, u mjeri nerazmjernoj izvornom uzroku (zahtjev za robusnost).</w:t>
      </w:r>
    </w:p>
    <w:p w14:paraId="526126B1" w14:textId="77777777" w:rsidR="00F67BEB" w:rsidRPr="00F70A92" w:rsidRDefault="00F67BEB" w:rsidP="00932A83">
      <w:pPr>
        <w:pStyle w:val="NoSpacing"/>
        <w:jc w:val="center"/>
        <w:rPr>
          <w:rFonts w:ascii="Times New Roman" w:hAnsi="Times New Roman"/>
          <w:bCs/>
          <w:sz w:val="24"/>
          <w:szCs w:val="24"/>
        </w:rPr>
      </w:pPr>
    </w:p>
    <w:p w14:paraId="741648F6" w14:textId="77777777" w:rsidR="00F67BEB" w:rsidRPr="00F70A92" w:rsidRDefault="00592946" w:rsidP="00592946">
      <w:pPr>
        <w:pStyle w:val="NoSpacing"/>
        <w:jc w:val="center"/>
        <w:rPr>
          <w:rFonts w:ascii="Times New Roman" w:hAnsi="Times New Roman"/>
          <w:bCs/>
          <w:i/>
          <w:iCs/>
          <w:sz w:val="24"/>
          <w:szCs w:val="24"/>
        </w:rPr>
      </w:pPr>
      <w:r>
        <w:rPr>
          <w:rFonts w:ascii="Times New Roman" w:hAnsi="Times New Roman"/>
          <w:bCs/>
          <w:i/>
          <w:iCs/>
          <w:sz w:val="24"/>
          <w:szCs w:val="24"/>
        </w:rPr>
        <w:t xml:space="preserve">Sigurnost građevina u </w:t>
      </w:r>
      <w:r w:rsidR="00F67BEB" w:rsidRPr="00F70A92">
        <w:rPr>
          <w:rFonts w:ascii="Times New Roman" w:hAnsi="Times New Roman"/>
          <w:bCs/>
          <w:i/>
          <w:iCs/>
          <w:sz w:val="24"/>
          <w:szCs w:val="24"/>
        </w:rPr>
        <w:t>slučaju požara</w:t>
      </w:r>
    </w:p>
    <w:p w14:paraId="15F9FE74" w14:textId="77777777" w:rsidR="00F67BEB" w:rsidRPr="00F70A92" w:rsidRDefault="00F67BEB" w:rsidP="00932A83">
      <w:pPr>
        <w:pStyle w:val="NoSpacing"/>
        <w:jc w:val="center"/>
        <w:rPr>
          <w:rFonts w:ascii="Times New Roman" w:hAnsi="Times New Roman"/>
          <w:bCs/>
          <w:i/>
          <w:iCs/>
          <w:sz w:val="24"/>
          <w:szCs w:val="24"/>
        </w:rPr>
      </w:pPr>
    </w:p>
    <w:p w14:paraId="32A36FFF" w14:textId="77777777" w:rsidR="00F67BEB" w:rsidRPr="003623ED" w:rsidRDefault="00F67BEB" w:rsidP="00983CEC">
      <w:pPr>
        <w:pStyle w:val="NoSpacing"/>
        <w:jc w:val="center"/>
        <w:outlineLvl w:val="0"/>
        <w:rPr>
          <w:rFonts w:ascii="Times New Roman" w:hAnsi="Times New Roman"/>
          <w:b/>
          <w:bCs/>
          <w:sz w:val="24"/>
          <w:szCs w:val="24"/>
        </w:rPr>
      </w:pPr>
      <w:r w:rsidRPr="003623ED">
        <w:rPr>
          <w:rFonts w:ascii="Times New Roman" w:hAnsi="Times New Roman"/>
          <w:b/>
          <w:bCs/>
          <w:sz w:val="24"/>
          <w:szCs w:val="24"/>
        </w:rPr>
        <w:t>Članak 7.</w:t>
      </w:r>
    </w:p>
    <w:p w14:paraId="430C6AE5" w14:textId="77777777" w:rsidR="003623ED" w:rsidRDefault="003623ED" w:rsidP="00932A83">
      <w:pPr>
        <w:pStyle w:val="NoSpacing"/>
        <w:ind w:firstLine="708"/>
        <w:jc w:val="both"/>
        <w:rPr>
          <w:rFonts w:ascii="Times New Roman" w:hAnsi="Times New Roman"/>
          <w:bCs/>
          <w:sz w:val="24"/>
          <w:szCs w:val="24"/>
        </w:rPr>
      </w:pPr>
    </w:p>
    <w:p w14:paraId="4E6DA430" w14:textId="77777777" w:rsidR="00F67BEB" w:rsidRPr="00E15533" w:rsidRDefault="00F67BEB" w:rsidP="00932A83">
      <w:pPr>
        <w:pStyle w:val="NoSpacing"/>
        <w:ind w:firstLine="708"/>
        <w:jc w:val="both"/>
        <w:rPr>
          <w:rFonts w:ascii="Times New Roman" w:hAnsi="Times New Roman"/>
          <w:bCs/>
          <w:sz w:val="24"/>
          <w:szCs w:val="24"/>
        </w:rPr>
      </w:pPr>
      <w:r w:rsidRPr="00E15533">
        <w:rPr>
          <w:rFonts w:ascii="Times New Roman" w:hAnsi="Times New Roman"/>
          <w:bCs/>
          <w:sz w:val="24"/>
          <w:szCs w:val="24"/>
        </w:rPr>
        <w:t xml:space="preserve">(1) Građevina i njezini dijelovi moraju biti projektirani, izgrađeni, upotrijebljeni, održavani i rastavljeni ili uklonjeni tako da se na odgovarajući način spriječi izbijanje požara, uključujući primjerenom upotrebom detektora i alarma. Požar i dim moraju se suzbiti i </w:t>
      </w:r>
      <w:r w:rsidRPr="002A2FEF">
        <w:rPr>
          <w:rFonts w:ascii="Times New Roman" w:hAnsi="Times New Roman"/>
          <w:bCs/>
          <w:sz w:val="24"/>
          <w:szCs w:val="24"/>
        </w:rPr>
        <w:t xml:space="preserve">kontrolirati, a </w:t>
      </w:r>
      <w:r w:rsidR="00906890" w:rsidRPr="002A2FEF">
        <w:rPr>
          <w:rFonts w:ascii="Times New Roman" w:hAnsi="Times New Roman"/>
          <w:bCs/>
          <w:sz w:val="24"/>
          <w:szCs w:val="24"/>
        </w:rPr>
        <w:t>zat</w:t>
      </w:r>
      <w:r w:rsidR="007C0BE7" w:rsidRPr="002A2FEF">
        <w:rPr>
          <w:rFonts w:ascii="Times New Roman" w:hAnsi="Times New Roman"/>
          <w:bCs/>
          <w:sz w:val="24"/>
          <w:szCs w:val="24"/>
        </w:rPr>
        <w:t xml:space="preserve">ečene osobe u građevini </w:t>
      </w:r>
      <w:r w:rsidRPr="002A2FEF">
        <w:rPr>
          <w:rFonts w:ascii="Times New Roman" w:hAnsi="Times New Roman"/>
          <w:bCs/>
          <w:sz w:val="24"/>
          <w:szCs w:val="24"/>
        </w:rPr>
        <w:t xml:space="preserve">moraju biti zaštićeni od požara i dima. Moraju biti pripremljene odgovarajuće mjere kako bi se osigurao siguran bijeg i </w:t>
      </w:r>
      <w:r w:rsidRPr="00E15533">
        <w:rPr>
          <w:rFonts w:ascii="Times New Roman" w:hAnsi="Times New Roman"/>
          <w:bCs/>
          <w:sz w:val="24"/>
          <w:szCs w:val="24"/>
        </w:rPr>
        <w:t xml:space="preserve">evakuacija svih </w:t>
      </w:r>
      <w:r w:rsidR="009E622B" w:rsidRPr="00E15533">
        <w:rPr>
          <w:rFonts w:ascii="Times New Roman" w:hAnsi="Times New Roman"/>
          <w:bCs/>
          <w:sz w:val="24"/>
          <w:szCs w:val="24"/>
        </w:rPr>
        <w:t xml:space="preserve">zatečenih </w:t>
      </w:r>
      <w:r w:rsidR="00627D69" w:rsidRPr="00E15533">
        <w:rPr>
          <w:rFonts w:ascii="Times New Roman" w:hAnsi="Times New Roman"/>
          <w:bCs/>
          <w:sz w:val="24"/>
          <w:szCs w:val="24"/>
        </w:rPr>
        <w:t>osoba</w:t>
      </w:r>
      <w:r w:rsidRPr="00E15533">
        <w:rPr>
          <w:rFonts w:ascii="Times New Roman" w:hAnsi="Times New Roman"/>
          <w:bCs/>
          <w:sz w:val="24"/>
          <w:szCs w:val="24"/>
        </w:rPr>
        <w:t xml:space="preserve"> iz građevine.</w:t>
      </w:r>
    </w:p>
    <w:p w14:paraId="5F40ACD6" w14:textId="77777777" w:rsidR="003623ED" w:rsidRDefault="003623ED" w:rsidP="00932A83">
      <w:pPr>
        <w:pStyle w:val="NoSpacing"/>
        <w:ind w:firstLine="708"/>
        <w:jc w:val="both"/>
        <w:rPr>
          <w:rFonts w:ascii="Times New Roman" w:hAnsi="Times New Roman"/>
          <w:bCs/>
          <w:sz w:val="24"/>
          <w:szCs w:val="24"/>
        </w:rPr>
      </w:pPr>
    </w:p>
    <w:p w14:paraId="4F33810E" w14:textId="77777777" w:rsidR="00F67BEB" w:rsidRPr="00E15533" w:rsidRDefault="00F67BEB" w:rsidP="00932A83">
      <w:pPr>
        <w:pStyle w:val="NoSpacing"/>
        <w:ind w:firstLine="708"/>
        <w:jc w:val="both"/>
        <w:rPr>
          <w:rFonts w:ascii="Times New Roman" w:hAnsi="Times New Roman"/>
          <w:bCs/>
          <w:sz w:val="24"/>
          <w:szCs w:val="24"/>
        </w:rPr>
      </w:pPr>
      <w:r w:rsidRPr="00E15533">
        <w:rPr>
          <w:rFonts w:ascii="Times New Roman" w:hAnsi="Times New Roman"/>
          <w:bCs/>
          <w:sz w:val="24"/>
          <w:szCs w:val="24"/>
        </w:rPr>
        <w:t>(2) Građevina i njezini dijelovi moraju biti projektirani, izgrađeni, upotrijebljeni i održavani na način da u slučaju požara ispunjava sljedeće zahtjeve:</w:t>
      </w:r>
    </w:p>
    <w:p w14:paraId="05EAE4D5" w14:textId="77777777" w:rsidR="006B2CB2" w:rsidRPr="00E15533" w:rsidRDefault="006B2CB2" w:rsidP="006B2CB2">
      <w:pPr>
        <w:pStyle w:val="NoSpacing"/>
        <w:ind w:left="1134" w:hanging="425"/>
        <w:jc w:val="both"/>
        <w:rPr>
          <w:rFonts w:ascii="Times New Roman" w:hAnsi="Times New Roman"/>
          <w:bCs/>
          <w:strike/>
          <w:sz w:val="24"/>
          <w:szCs w:val="24"/>
        </w:rPr>
      </w:pPr>
      <w:r w:rsidRPr="00E15533">
        <w:rPr>
          <w:rFonts w:ascii="Times New Roman" w:hAnsi="Times New Roman"/>
          <w:bCs/>
          <w:sz w:val="24"/>
          <w:szCs w:val="24"/>
        </w:rPr>
        <w:t>1.</w:t>
      </w:r>
      <w:r w:rsidRPr="00E15533">
        <w:rPr>
          <w:rFonts w:ascii="Times New Roman" w:hAnsi="Times New Roman"/>
          <w:bCs/>
          <w:sz w:val="24"/>
          <w:szCs w:val="24"/>
        </w:rPr>
        <w:tab/>
        <w:t xml:space="preserve">nosivost građevine očuvana je tijekom određenog vremena kako bi </w:t>
      </w:r>
      <w:r w:rsidR="009E622B" w:rsidRPr="00E15533">
        <w:rPr>
          <w:rFonts w:ascii="Times New Roman" w:hAnsi="Times New Roman"/>
          <w:bCs/>
          <w:sz w:val="24"/>
          <w:szCs w:val="24"/>
        </w:rPr>
        <w:t xml:space="preserve">zatečene osobe </w:t>
      </w:r>
      <w:r w:rsidRPr="00E15533">
        <w:rPr>
          <w:rFonts w:ascii="Times New Roman" w:hAnsi="Times New Roman"/>
          <w:bCs/>
          <w:sz w:val="24"/>
          <w:szCs w:val="24"/>
        </w:rPr>
        <w:t>imal</w:t>
      </w:r>
      <w:r w:rsidR="009E622B" w:rsidRPr="00E15533">
        <w:rPr>
          <w:rFonts w:ascii="Times New Roman" w:hAnsi="Times New Roman"/>
          <w:bCs/>
          <w:sz w:val="24"/>
          <w:szCs w:val="24"/>
        </w:rPr>
        <w:t>e</w:t>
      </w:r>
      <w:r w:rsidRPr="00E15533">
        <w:rPr>
          <w:rFonts w:ascii="Times New Roman" w:hAnsi="Times New Roman"/>
          <w:bCs/>
          <w:sz w:val="24"/>
          <w:szCs w:val="24"/>
        </w:rPr>
        <w:t xml:space="preserve"> vremena napustiti </w:t>
      </w:r>
      <w:r w:rsidR="009E622B" w:rsidRPr="00E15533">
        <w:rPr>
          <w:rFonts w:ascii="Times New Roman" w:hAnsi="Times New Roman"/>
          <w:bCs/>
          <w:sz w:val="24"/>
          <w:szCs w:val="24"/>
        </w:rPr>
        <w:t xml:space="preserve">građevinu na siguran način </w:t>
      </w:r>
    </w:p>
    <w:p w14:paraId="1F5984B1" w14:textId="77777777" w:rsidR="006B2CB2" w:rsidRPr="00E15533" w:rsidRDefault="006B2CB2" w:rsidP="006B2CB2">
      <w:pPr>
        <w:pStyle w:val="NoSpacing"/>
        <w:ind w:left="1134" w:hanging="425"/>
        <w:jc w:val="both"/>
        <w:rPr>
          <w:rFonts w:ascii="Times New Roman" w:hAnsi="Times New Roman"/>
          <w:bCs/>
          <w:sz w:val="24"/>
          <w:szCs w:val="24"/>
        </w:rPr>
      </w:pPr>
      <w:r w:rsidRPr="00E15533">
        <w:rPr>
          <w:rFonts w:ascii="Times New Roman" w:hAnsi="Times New Roman"/>
          <w:bCs/>
          <w:sz w:val="24"/>
          <w:szCs w:val="24"/>
        </w:rPr>
        <w:t>2.</w:t>
      </w:r>
      <w:r w:rsidRPr="00E15533">
        <w:rPr>
          <w:rFonts w:ascii="Times New Roman" w:hAnsi="Times New Roman"/>
          <w:bCs/>
          <w:sz w:val="24"/>
          <w:szCs w:val="24"/>
        </w:rPr>
        <w:tab/>
        <w:t>osiguran je pristup spasilačkih i hitnih službi i postoje odgovarajuća sredstva za olakšavanje njihova rada</w:t>
      </w:r>
    </w:p>
    <w:p w14:paraId="48442E73" w14:textId="77777777" w:rsidR="006B2CB2" w:rsidRPr="00E15533" w:rsidRDefault="006B2CB2" w:rsidP="006B2CB2">
      <w:pPr>
        <w:pStyle w:val="NoSpacing"/>
        <w:ind w:left="1134" w:hanging="425"/>
        <w:jc w:val="both"/>
        <w:rPr>
          <w:rFonts w:ascii="Times New Roman" w:hAnsi="Times New Roman"/>
          <w:bCs/>
          <w:sz w:val="24"/>
          <w:szCs w:val="24"/>
        </w:rPr>
      </w:pPr>
      <w:r w:rsidRPr="00E15533">
        <w:rPr>
          <w:rFonts w:ascii="Times New Roman" w:hAnsi="Times New Roman"/>
          <w:bCs/>
          <w:sz w:val="24"/>
          <w:szCs w:val="24"/>
        </w:rPr>
        <w:t>3.</w:t>
      </w:r>
      <w:r w:rsidRPr="00E15533">
        <w:rPr>
          <w:rFonts w:ascii="Times New Roman" w:hAnsi="Times New Roman"/>
          <w:bCs/>
          <w:sz w:val="24"/>
          <w:szCs w:val="24"/>
        </w:rPr>
        <w:tab/>
      </w:r>
      <w:r w:rsidR="009E622B" w:rsidRPr="00E15533">
        <w:rPr>
          <w:rFonts w:ascii="Times New Roman" w:hAnsi="Times New Roman"/>
          <w:bCs/>
          <w:sz w:val="24"/>
          <w:szCs w:val="24"/>
        </w:rPr>
        <w:t xml:space="preserve">nastajanje </w:t>
      </w:r>
      <w:r w:rsidRPr="00E15533">
        <w:rPr>
          <w:rFonts w:ascii="Times New Roman" w:hAnsi="Times New Roman"/>
          <w:bCs/>
          <w:sz w:val="24"/>
          <w:szCs w:val="24"/>
        </w:rPr>
        <w:t>i širenje požara i dima kontrolirani su i ograničeni</w:t>
      </w:r>
    </w:p>
    <w:p w14:paraId="7AB6DBCC" w14:textId="77777777" w:rsidR="006B2CB2" w:rsidRPr="00E15533" w:rsidRDefault="006B2CB2" w:rsidP="006B2CB2">
      <w:pPr>
        <w:pStyle w:val="NoSpacing"/>
        <w:ind w:left="1134" w:hanging="425"/>
        <w:jc w:val="both"/>
        <w:rPr>
          <w:rFonts w:ascii="Times New Roman" w:hAnsi="Times New Roman"/>
          <w:bCs/>
          <w:sz w:val="24"/>
          <w:szCs w:val="24"/>
        </w:rPr>
      </w:pPr>
      <w:r w:rsidRPr="00E15533">
        <w:rPr>
          <w:rFonts w:ascii="Times New Roman" w:hAnsi="Times New Roman"/>
          <w:bCs/>
          <w:sz w:val="24"/>
          <w:szCs w:val="24"/>
        </w:rPr>
        <w:t>4.</w:t>
      </w:r>
      <w:r w:rsidRPr="00E15533">
        <w:rPr>
          <w:rFonts w:ascii="Times New Roman" w:hAnsi="Times New Roman"/>
          <w:bCs/>
          <w:sz w:val="24"/>
          <w:szCs w:val="24"/>
        </w:rPr>
        <w:tab/>
        <w:t>širenje požara na susjedne građevine ograničeno je i</w:t>
      </w:r>
    </w:p>
    <w:p w14:paraId="541B2223" w14:textId="77777777" w:rsidR="006B2CB2" w:rsidRPr="00F70A92" w:rsidRDefault="006B2CB2" w:rsidP="006B2CB2">
      <w:pPr>
        <w:pStyle w:val="NoSpacing"/>
        <w:ind w:left="1134" w:hanging="425"/>
        <w:jc w:val="both"/>
        <w:rPr>
          <w:rFonts w:ascii="Times New Roman" w:hAnsi="Times New Roman"/>
          <w:bCs/>
          <w:sz w:val="24"/>
          <w:szCs w:val="24"/>
        </w:rPr>
      </w:pPr>
      <w:r w:rsidRPr="00E15533">
        <w:rPr>
          <w:rFonts w:ascii="Times New Roman" w:hAnsi="Times New Roman"/>
          <w:bCs/>
          <w:sz w:val="24"/>
          <w:szCs w:val="24"/>
        </w:rPr>
        <w:t>5.</w:t>
      </w:r>
      <w:r w:rsidRPr="00E15533">
        <w:rPr>
          <w:rFonts w:ascii="Times New Roman" w:hAnsi="Times New Roman"/>
          <w:bCs/>
          <w:sz w:val="24"/>
          <w:szCs w:val="24"/>
        </w:rPr>
        <w:tab/>
        <w:t>sigurnost spasilačkih i hitnih službi uzeta je u obzir.</w:t>
      </w:r>
    </w:p>
    <w:p w14:paraId="2FF96A77" w14:textId="77777777" w:rsidR="00F67BEB" w:rsidRPr="00F70A92" w:rsidRDefault="00F67BEB" w:rsidP="00932A83">
      <w:pPr>
        <w:pStyle w:val="NoSpacing"/>
        <w:ind w:left="720"/>
        <w:rPr>
          <w:rFonts w:ascii="Times New Roman" w:hAnsi="Times New Roman"/>
          <w:bCs/>
          <w:sz w:val="24"/>
          <w:szCs w:val="24"/>
        </w:rPr>
      </w:pPr>
    </w:p>
    <w:p w14:paraId="0E76113A" w14:textId="77777777" w:rsidR="00F67BEB" w:rsidRPr="00F70A92" w:rsidRDefault="00F67BEB" w:rsidP="00D860A9">
      <w:pPr>
        <w:pStyle w:val="NoSpacing"/>
        <w:jc w:val="center"/>
        <w:rPr>
          <w:rFonts w:ascii="Times New Roman" w:hAnsi="Times New Roman"/>
          <w:bCs/>
          <w:i/>
          <w:iCs/>
          <w:sz w:val="24"/>
          <w:szCs w:val="24"/>
        </w:rPr>
      </w:pPr>
      <w:r w:rsidRPr="00F70A92">
        <w:rPr>
          <w:rFonts w:ascii="Times New Roman" w:hAnsi="Times New Roman"/>
          <w:bCs/>
          <w:i/>
          <w:iCs/>
          <w:sz w:val="24"/>
          <w:szCs w:val="24"/>
        </w:rPr>
        <w:t>Zaštita od štetnih učinaka na higijenu i zdravlje povezanih s građevinama</w:t>
      </w:r>
    </w:p>
    <w:p w14:paraId="627FA82C" w14:textId="77777777" w:rsidR="00F67BEB" w:rsidRPr="00F70A92" w:rsidRDefault="00F67BEB" w:rsidP="00932A83">
      <w:pPr>
        <w:pStyle w:val="NoSpacing"/>
        <w:ind w:left="720"/>
        <w:rPr>
          <w:rFonts w:ascii="Times New Roman" w:hAnsi="Times New Roman"/>
          <w:bCs/>
          <w:i/>
          <w:iCs/>
          <w:sz w:val="24"/>
          <w:szCs w:val="24"/>
        </w:rPr>
      </w:pPr>
    </w:p>
    <w:p w14:paraId="56639279" w14:textId="77777777" w:rsidR="00F67BEB" w:rsidRPr="00CE79B4" w:rsidRDefault="00F67BEB" w:rsidP="003665C5">
      <w:pPr>
        <w:pStyle w:val="NoSpacing"/>
        <w:jc w:val="center"/>
        <w:outlineLvl w:val="0"/>
        <w:rPr>
          <w:rFonts w:ascii="Times New Roman" w:hAnsi="Times New Roman"/>
          <w:b/>
          <w:bCs/>
          <w:sz w:val="24"/>
          <w:szCs w:val="24"/>
        </w:rPr>
      </w:pPr>
      <w:r w:rsidRPr="00CE79B4">
        <w:rPr>
          <w:rFonts w:ascii="Times New Roman" w:hAnsi="Times New Roman"/>
          <w:b/>
          <w:bCs/>
          <w:sz w:val="24"/>
          <w:szCs w:val="24"/>
        </w:rPr>
        <w:t>Članak 8.</w:t>
      </w:r>
    </w:p>
    <w:p w14:paraId="44F71AC7" w14:textId="77777777" w:rsidR="00CE79B4" w:rsidRDefault="00CE79B4" w:rsidP="00646777">
      <w:pPr>
        <w:pStyle w:val="NoSpacing"/>
        <w:ind w:firstLine="708"/>
        <w:jc w:val="both"/>
        <w:rPr>
          <w:rFonts w:ascii="Times New Roman" w:hAnsi="Times New Roman"/>
          <w:bCs/>
          <w:sz w:val="24"/>
          <w:szCs w:val="24"/>
        </w:rPr>
      </w:pPr>
    </w:p>
    <w:p w14:paraId="56CB1092" w14:textId="77777777" w:rsidR="00F67BEB" w:rsidRPr="00E15533" w:rsidRDefault="00F67BEB" w:rsidP="00646777">
      <w:pPr>
        <w:pStyle w:val="NoSpacing"/>
        <w:ind w:firstLine="708"/>
        <w:jc w:val="both"/>
        <w:rPr>
          <w:rFonts w:ascii="Times New Roman" w:hAnsi="Times New Roman"/>
          <w:bCs/>
          <w:sz w:val="24"/>
          <w:szCs w:val="24"/>
        </w:rPr>
      </w:pPr>
      <w:r w:rsidRPr="00E15533">
        <w:rPr>
          <w:rFonts w:ascii="Times New Roman" w:hAnsi="Times New Roman"/>
          <w:bCs/>
          <w:sz w:val="24"/>
          <w:szCs w:val="24"/>
        </w:rPr>
        <w:t>Građevina i njezini dijelovi moraju biti projektirani, izgrađeni, upotrijebljeni, održavani i rastavljeni ili uklonjeni na način da tijekom životnog ciklusa ne budu štetni za higijenu ili zdravlje i sigurnost građevinskih radnika, stanara, posjetitelja ili susjeda, kao rezultat sljedećih pojava:</w:t>
      </w:r>
    </w:p>
    <w:p w14:paraId="4747876E" w14:textId="77777777" w:rsidR="003665C5" w:rsidRPr="00E15533" w:rsidRDefault="003665C5" w:rsidP="003665C5">
      <w:pPr>
        <w:pStyle w:val="NoSpacing"/>
        <w:ind w:left="1134" w:hanging="425"/>
        <w:jc w:val="both"/>
        <w:rPr>
          <w:rFonts w:ascii="Times New Roman" w:hAnsi="Times New Roman"/>
          <w:bCs/>
          <w:sz w:val="24"/>
          <w:szCs w:val="24"/>
        </w:rPr>
      </w:pPr>
      <w:r w:rsidRPr="00E15533">
        <w:rPr>
          <w:rFonts w:ascii="Times New Roman" w:hAnsi="Times New Roman"/>
          <w:bCs/>
          <w:sz w:val="24"/>
          <w:szCs w:val="24"/>
        </w:rPr>
        <w:t>1.</w:t>
      </w:r>
      <w:r w:rsidRPr="00E15533">
        <w:rPr>
          <w:rFonts w:ascii="Times New Roman" w:hAnsi="Times New Roman"/>
          <w:bCs/>
          <w:sz w:val="24"/>
          <w:szCs w:val="24"/>
        </w:rPr>
        <w:tab/>
        <w:t>emisije opasnih tvari, hlapljivih organskih sastojaka ili opasnih čestica, uključujući mikroplastiku, u unutarnji zrak</w:t>
      </w:r>
    </w:p>
    <w:p w14:paraId="1E23715D" w14:textId="77777777" w:rsidR="003665C5" w:rsidRPr="003665C5" w:rsidRDefault="003665C5" w:rsidP="003665C5">
      <w:pPr>
        <w:pStyle w:val="NoSpacing"/>
        <w:ind w:left="1134" w:hanging="425"/>
        <w:jc w:val="both"/>
        <w:rPr>
          <w:rFonts w:ascii="Times New Roman" w:hAnsi="Times New Roman"/>
          <w:bCs/>
          <w:sz w:val="24"/>
          <w:szCs w:val="24"/>
        </w:rPr>
      </w:pPr>
      <w:r w:rsidRPr="00E15533">
        <w:rPr>
          <w:rFonts w:ascii="Times New Roman" w:hAnsi="Times New Roman"/>
          <w:bCs/>
          <w:sz w:val="24"/>
          <w:szCs w:val="24"/>
        </w:rPr>
        <w:t>2.</w:t>
      </w:r>
      <w:r w:rsidRPr="00E15533">
        <w:rPr>
          <w:rFonts w:ascii="Times New Roman" w:hAnsi="Times New Roman"/>
          <w:bCs/>
          <w:sz w:val="24"/>
          <w:szCs w:val="24"/>
        </w:rPr>
        <w:tab/>
        <w:t>emisije opasnog zračenja u zatvorenom okruženju</w:t>
      </w:r>
    </w:p>
    <w:p w14:paraId="50C0AD90" w14:textId="77777777" w:rsidR="003665C5" w:rsidRPr="00E15533" w:rsidRDefault="003665C5" w:rsidP="003665C5">
      <w:pPr>
        <w:pStyle w:val="NoSpacing"/>
        <w:ind w:left="1134" w:hanging="425"/>
        <w:jc w:val="both"/>
        <w:rPr>
          <w:rFonts w:ascii="Times New Roman" w:hAnsi="Times New Roman"/>
          <w:bCs/>
          <w:sz w:val="24"/>
          <w:szCs w:val="24"/>
        </w:rPr>
      </w:pPr>
      <w:r w:rsidRPr="00E15533">
        <w:rPr>
          <w:rFonts w:ascii="Times New Roman" w:hAnsi="Times New Roman"/>
          <w:bCs/>
          <w:sz w:val="24"/>
          <w:szCs w:val="24"/>
        </w:rPr>
        <w:t>3.</w:t>
      </w:r>
      <w:r w:rsidRPr="00E15533">
        <w:rPr>
          <w:rFonts w:ascii="Times New Roman" w:hAnsi="Times New Roman"/>
          <w:bCs/>
          <w:sz w:val="24"/>
          <w:szCs w:val="24"/>
        </w:rPr>
        <w:tab/>
        <w:t>otpuštanja opasnih tvari u</w:t>
      </w:r>
      <w:r w:rsidR="009E622B" w:rsidRPr="00E15533">
        <w:rPr>
          <w:rFonts w:ascii="Times New Roman" w:hAnsi="Times New Roman"/>
          <w:bCs/>
          <w:sz w:val="24"/>
          <w:szCs w:val="24"/>
        </w:rPr>
        <w:t xml:space="preserve"> vodu namijenjenu za ljudsku potrošnju </w:t>
      </w:r>
      <w:r w:rsidRPr="00E15533">
        <w:rPr>
          <w:rFonts w:ascii="Times New Roman" w:hAnsi="Times New Roman"/>
          <w:bCs/>
          <w:sz w:val="24"/>
          <w:szCs w:val="24"/>
        </w:rPr>
        <w:t xml:space="preserve">ili tvari koje inače imaju negativan utjecaj </w:t>
      </w:r>
      <w:r w:rsidR="009E622B" w:rsidRPr="00E15533">
        <w:rPr>
          <w:rFonts w:ascii="Times New Roman" w:hAnsi="Times New Roman"/>
          <w:bCs/>
          <w:sz w:val="24"/>
          <w:szCs w:val="24"/>
        </w:rPr>
        <w:t xml:space="preserve">na vodu namijenjenu za ljudsku potrošnju  </w:t>
      </w:r>
    </w:p>
    <w:p w14:paraId="0ACF50AC" w14:textId="77777777" w:rsidR="003665C5" w:rsidRPr="00E15533" w:rsidRDefault="003665C5" w:rsidP="003665C5">
      <w:pPr>
        <w:pStyle w:val="NoSpacing"/>
        <w:ind w:left="1134" w:hanging="425"/>
        <w:jc w:val="both"/>
        <w:rPr>
          <w:rFonts w:ascii="Times New Roman" w:hAnsi="Times New Roman"/>
          <w:bCs/>
          <w:sz w:val="24"/>
          <w:szCs w:val="24"/>
        </w:rPr>
      </w:pPr>
      <w:r w:rsidRPr="00E15533">
        <w:rPr>
          <w:rFonts w:ascii="Times New Roman" w:hAnsi="Times New Roman"/>
          <w:bCs/>
          <w:sz w:val="24"/>
          <w:szCs w:val="24"/>
        </w:rPr>
        <w:t>4.</w:t>
      </w:r>
      <w:r w:rsidRPr="00E15533">
        <w:rPr>
          <w:rFonts w:ascii="Times New Roman" w:hAnsi="Times New Roman"/>
          <w:bCs/>
          <w:sz w:val="24"/>
          <w:szCs w:val="24"/>
        </w:rPr>
        <w:tab/>
        <w:t>prodiranja vlage u unutrašnjost građevina i</w:t>
      </w:r>
    </w:p>
    <w:p w14:paraId="4E56846A" w14:textId="77777777" w:rsidR="003665C5" w:rsidRPr="00F70A92" w:rsidRDefault="003665C5" w:rsidP="003665C5">
      <w:pPr>
        <w:pStyle w:val="NoSpacing"/>
        <w:ind w:left="1134" w:hanging="425"/>
        <w:jc w:val="both"/>
        <w:rPr>
          <w:rFonts w:ascii="Times New Roman" w:hAnsi="Times New Roman"/>
          <w:bCs/>
          <w:sz w:val="24"/>
          <w:szCs w:val="24"/>
        </w:rPr>
      </w:pPr>
      <w:r w:rsidRPr="003665C5">
        <w:rPr>
          <w:rFonts w:ascii="Times New Roman" w:hAnsi="Times New Roman"/>
          <w:bCs/>
          <w:sz w:val="24"/>
          <w:szCs w:val="24"/>
        </w:rPr>
        <w:t>5.</w:t>
      </w:r>
      <w:r w:rsidRPr="003665C5">
        <w:rPr>
          <w:rFonts w:ascii="Times New Roman" w:hAnsi="Times New Roman"/>
          <w:bCs/>
          <w:sz w:val="24"/>
          <w:szCs w:val="24"/>
        </w:rPr>
        <w:tab/>
        <w:t>pogrešnog ispuštanja otpadnih voda, emisije dimovodnih plinova ili pogrešnog zbrinjavanja krutog ili tekućeg otpada u zatvorenom okruženju.</w:t>
      </w:r>
    </w:p>
    <w:p w14:paraId="6822BD9B" w14:textId="77777777" w:rsidR="00F67BEB" w:rsidRPr="00F70A92" w:rsidRDefault="00F67BEB" w:rsidP="00932A83">
      <w:pPr>
        <w:pStyle w:val="NoSpacing"/>
        <w:ind w:left="720"/>
        <w:jc w:val="both"/>
        <w:rPr>
          <w:rFonts w:ascii="Times New Roman" w:hAnsi="Times New Roman"/>
          <w:bCs/>
          <w:sz w:val="24"/>
          <w:szCs w:val="24"/>
        </w:rPr>
      </w:pPr>
    </w:p>
    <w:p w14:paraId="17D0E11E" w14:textId="77777777" w:rsidR="00F67BEB" w:rsidRPr="00F70A92" w:rsidRDefault="00CE79B4" w:rsidP="00D860A9">
      <w:pPr>
        <w:pStyle w:val="NoSpacing"/>
        <w:jc w:val="center"/>
        <w:rPr>
          <w:rFonts w:ascii="Times New Roman" w:hAnsi="Times New Roman"/>
          <w:bCs/>
          <w:i/>
          <w:iCs/>
          <w:sz w:val="24"/>
          <w:szCs w:val="24"/>
        </w:rPr>
      </w:pPr>
      <w:r>
        <w:rPr>
          <w:rFonts w:ascii="Times New Roman" w:hAnsi="Times New Roman"/>
          <w:bCs/>
          <w:i/>
          <w:iCs/>
          <w:sz w:val="24"/>
          <w:szCs w:val="24"/>
        </w:rPr>
        <w:t xml:space="preserve">Sigurnost i </w:t>
      </w:r>
      <w:r w:rsidR="00F67BEB" w:rsidRPr="00F70A92">
        <w:rPr>
          <w:rFonts w:ascii="Times New Roman" w:hAnsi="Times New Roman"/>
          <w:bCs/>
          <w:i/>
          <w:iCs/>
          <w:sz w:val="24"/>
          <w:szCs w:val="24"/>
        </w:rPr>
        <w:t>pristupačnost građevina</w:t>
      </w:r>
    </w:p>
    <w:p w14:paraId="4358EE66" w14:textId="77777777" w:rsidR="00F67BEB" w:rsidRPr="00F70A92" w:rsidRDefault="00F67BEB" w:rsidP="00932A83">
      <w:pPr>
        <w:pStyle w:val="NoSpacing"/>
        <w:ind w:left="720"/>
        <w:jc w:val="center"/>
        <w:rPr>
          <w:rFonts w:ascii="Times New Roman" w:hAnsi="Times New Roman"/>
          <w:bCs/>
          <w:i/>
          <w:iCs/>
          <w:sz w:val="24"/>
          <w:szCs w:val="24"/>
        </w:rPr>
      </w:pPr>
    </w:p>
    <w:p w14:paraId="45BEA93A" w14:textId="77777777" w:rsidR="00F67BEB" w:rsidRPr="00CE79B4" w:rsidRDefault="00F67BEB" w:rsidP="00932A83">
      <w:pPr>
        <w:pStyle w:val="NoSpacing"/>
        <w:jc w:val="center"/>
        <w:rPr>
          <w:rFonts w:ascii="Times New Roman" w:hAnsi="Times New Roman"/>
          <w:b/>
          <w:bCs/>
          <w:sz w:val="24"/>
          <w:szCs w:val="24"/>
        </w:rPr>
      </w:pPr>
      <w:r w:rsidRPr="00CE79B4">
        <w:rPr>
          <w:rFonts w:ascii="Times New Roman" w:hAnsi="Times New Roman"/>
          <w:b/>
          <w:bCs/>
          <w:sz w:val="24"/>
          <w:szCs w:val="24"/>
        </w:rPr>
        <w:t>Članak 9.</w:t>
      </w:r>
    </w:p>
    <w:p w14:paraId="3E6EFEAC" w14:textId="77777777" w:rsidR="00CE79B4" w:rsidRDefault="00CE79B4" w:rsidP="00932A83">
      <w:pPr>
        <w:pStyle w:val="NoSpacing"/>
        <w:ind w:firstLine="708"/>
        <w:jc w:val="both"/>
        <w:rPr>
          <w:rFonts w:ascii="Times New Roman" w:hAnsi="Times New Roman"/>
          <w:bCs/>
          <w:sz w:val="24"/>
          <w:szCs w:val="24"/>
        </w:rPr>
      </w:pPr>
    </w:p>
    <w:p w14:paraId="432CD5D7" w14:textId="77777777" w:rsidR="00F67BEB" w:rsidRPr="00F70A92" w:rsidRDefault="00F67BEB" w:rsidP="00932A83">
      <w:pPr>
        <w:pStyle w:val="NoSpacing"/>
        <w:ind w:firstLine="708"/>
        <w:jc w:val="both"/>
        <w:rPr>
          <w:rFonts w:ascii="Times New Roman" w:hAnsi="Times New Roman"/>
          <w:bCs/>
          <w:sz w:val="24"/>
          <w:szCs w:val="24"/>
        </w:rPr>
      </w:pPr>
      <w:r w:rsidRPr="00F70A92">
        <w:rPr>
          <w:rFonts w:ascii="Times New Roman" w:hAnsi="Times New Roman"/>
          <w:bCs/>
          <w:sz w:val="24"/>
          <w:szCs w:val="24"/>
        </w:rPr>
        <w:lastRenderedPageBreak/>
        <w:t>(1) Građevina i njezini dijelovi moraju biti projektirani, izgrađeni, upotrijebljeni, održavani i rastavljeni ili uklonjeni na način da tijekom životnog ciklusa ne predstavljaju neprihvatljive rizike od nezgoda ili oštećenja pri uporabi ili pogonu, uključujući klizanje, pad, sudar, opekline, električni udar i povrede nastale uslijed pada ili loma dijelova uzrokovanih vanjskim čimbenicima kao što su ekstremni vremenski uvjeti ili eksplozije.</w:t>
      </w:r>
    </w:p>
    <w:p w14:paraId="2A146C47" w14:textId="77777777" w:rsidR="00CE79B4" w:rsidRDefault="00CE79B4" w:rsidP="00932A83">
      <w:pPr>
        <w:pStyle w:val="NoSpacing"/>
        <w:ind w:firstLine="708"/>
        <w:jc w:val="both"/>
        <w:rPr>
          <w:rFonts w:ascii="Times New Roman" w:hAnsi="Times New Roman"/>
          <w:bCs/>
          <w:sz w:val="24"/>
          <w:szCs w:val="24"/>
        </w:rPr>
      </w:pPr>
    </w:p>
    <w:p w14:paraId="6C8AAB18" w14:textId="77777777" w:rsidR="00F67BEB" w:rsidRPr="00F70A92" w:rsidRDefault="00F67BEB" w:rsidP="00932A83">
      <w:pPr>
        <w:pStyle w:val="NoSpacing"/>
        <w:ind w:firstLine="708"/>
        <w:jc w:val="both"/>
        <w:rPr>
          <w:rFonts w:ascii="Times New Roman" w:hAnsi="Times New Roman"/>
          <w:bCs/>
          <w:sz w:val="24"/>
          <w:szCs w:val="24"/>
        </w:rPr>
      </w:pPr>
      <w:r w:rsidRPr="00F70A92">
        <w:rPr>
          <w:rFonts w:ascii="Times New Roman" w:hAnsi="Times New Roman"/>
          <w:bCs/>
          <w:sz w:val="24"/>
          <w:szCs w:val="24"/>
        </w:rPr>
        <w:t>(2) Građevina mora biti projektirana i izgrađena vodeći računa o pristupačnosti i uporabi za osobe s invaliditetom i osobe smanjene pokretljivosti ili orijentacije.</w:t>
      </w:r>
    </w:p>
    <w:p w14:paraId="1ED2A69D" w14:textId="77777777" w:rsidR="00F67BEB" w:rsidRPr="00F70A92" w:rsidRDefault="00F67BEB" w:rsidP="00932A83">
      <w:pPr>
        <w:pStyle w:val="NoSpacing"/>
        <w:rPr>
          <w:rFonts w:ascii="Times New Roman" w:hAnsi="Times New Roman"/>
          <w:bCs/>
          <w:sz w:val="24"/>
          <w:szCs w:val="24"/>
        </w:rPr>
      </w:pPr>
    </w:p>
    <w:p w14:paraId="124EA849" w14:textId="77777777" w:rsidR="00F67BEB" w:rsidRPr="00F70A92" w:rsidRDefault="00F67BEB" w:rsidP="00932A83">
      <w:pPr>
        <w:pStyle w:val="NoSpacing"/>
        <w:jc w:val="center"/>
        <w:rPr>
          <w:rFonts w:ascii="Times New Roman" w:hAnsi="Times New Roman"/>
          <w:bCs/>
          <w:i/>
          <w:iCs/>
          <w:sz w:val="24"/>
          <w:szCs w:val="24"/>
        </w:rPr>
      </w:pPr>
      <w:r w:rsidRPr="00F70A92">
        <w:rPr>
          <w:rFonts w:ascii="Times New Roman" w:hAnsi="Times New Roman"/>
          <w:bCs/>
          <w:i/>
          <w:iCs/>
          <w:sz w:val="24"/>
          <w:szCs w:val="24"/>
        </w:rPr>
        <w:t>Otpornost na prolaz zvuka i akustična svojstva građevina</w:t>
      </w:r>
    </w:p>
    <w:p w14:paraId="6E9AA46D" w14:textId="77777777" w:rsidR="00F67BEB" w:rsidRPr="00F70A92" w:rsidRDefault="00F67BEB" w:rsidP="00932A83">
      <w:pPr>
        <w:pStyle w:val="NoSpacing"/>
        <w:jc w:val="center"/>
        <w:rPr>
          <w:rFonts w:ascii="Times New Roman" w:hAnsi="Times New Roman"/>
          <w:bCs/>
          <w:i/>
          <w:iCs/>
          <w:sz w:val="24"/>
          <w:szCs w:val="24"/>
        </w:rPr>
      </w:pPr>
    </w:p>
    <w:p w14:paraId="3DA2D45F" w14:textId="77777777" w:rsidR="00F67BEB" w:rsidRDefault="00F67BEB" w:rsidP="00932A83">
      <w:pPr>
        <w:pStyle w:val="NoSpacing"/>
        <w:jc w:val="center"/>
        <w:rPr>
          <w:rFonts w:ascii="Times New Roman" w:hAnsi="Times New Roman"/>
          <w:b/>
          <w:bCs/>
          <w:sz w:val="24"/>
          <w:szCs w:val="24"/>
        </w:rPr>
      </w:pPr>
      <w:r w:rsidRPr="00CE79B4">
        <w:rPr>
          <w:rFonts w:ascii="Times New Roman" w:hAnsi="Times New Roman"/>
          <w:b/>
          <w:bCs/>
          <w:sz w:val="24"/>
          <w:szCs w:val="24"/>
        </w:rPr>
        <w:t>Članak 10.</w:t>
      </w:r>
    </w:p>
    <w:p w14:paraId="2ABA1435" w14:textId="77777777" w:rsidR="00CE79B4" w:rsidRPr="00CE79B4" w:rsidRDefault="00CE79B4" w:rsidP="00932A83">
      <w:pPr>
        <w:pStyle w:val="NoSpacing"/>
        <w:jc w:val="center"/>
        <w:rPr>
          <w:rFonts w:ascii="Times New Roman" w:hAnsi="Times New Roman"/>
          <w:b/>
          <w:bCs/>
          <w:sz w:val="24"/>
          <w:szCs w:val="24"/>
        </w:rPr>
      </w:pPr>
    </w:p>
    <w:p w14:paraId="3FA60AF9" w14:textId="77777777" w:rsidR="00F67BEB" w:rsidRPr="00F70A92" w:rsidRDefault="00F67BEB" w:rsidP="00932A83">
      <w:pPr>
        <w:pStyle w:val="NoSpacing"/>
        <w:ind w:firstLine="708"/>
        <w:jc w:val="both"/>
        <w:rPr>
          <w:rFonts w:ascii="Times New Roman" w:hAnsi="Times New Roman"/>
          <w:bCs/>
          <w:sz w:val="24"/>
          <w:szCs w:val="24"/>
        </w:rPr>
      </w:pPr>
      <w:r w:rsidRPr="00F70A92">
        <w:rPr>
          <w:rFonts w:ascii="Times New Roman" w:hAnsi="Times New Roman"/>
          <w:bCs/>
          <w:sz w:val="24"/>
          <w:szCs w:val="24"/>
        </w:rPr>
        <w:t>(1) Građevina i</w:t>
      </w:r>
      <w:r w:rsidRPr="00CA778F">
        <w:rPr>
          <w:rFonts w:ascii="Times New Roman" w:hAnsi="Times New Roman"/>
          <w:b/>
          <w:sz w:val="24"/>
          <w:szCs w:val="24"/>
        </w:rPr>
        <w:t> </w:t>
      </w:r>
      <w:r w:rsidRPr="00F70A92">
        <w:rPr>
          <w:rFonts w:ascii="Times New Roman" w:hAnsi="Times New Roman"/>
          <w:bCs/>
          <w:sz w:val="24"/>
          <w:szCs w:val="24"/>
        </w:rPr>
        <w:t xml:space="preserve">njezini dijelovi moraju biti projektirani, izgrađeni, upotrijebljeni, održavani i rastavljeni ili uklonjeni na način da tijekom životnog ciklusa pružaju razumnu zaštitu od štetnog zvučnog opterećenja koje se prenosi zrakom ili materijalima iz drugih dijelova iste građevine ili iz izvora izvan konstrukcije. </w:t>
      </w:r>
    </w:p>
    <w:p w14:paraId="5FFFC480" w14:textId="77777777" w:rsidR="00CE79B4" w:rsidRDefault="00CE79B4" w:rsidP="00932A83">
      <w:pPr>
        <w:pStyle w:val="NoSpacing"/>
        <w:ind w:firstLine="708"/>
        <w:jc w:val="both"/>
        <w:rPr>
          <w:rFonts w:ascii="Times New Roman" w:hAnsi="Times New Roman"/>
          <w:bCs/>
          <w:sz w:val="24"/>
          <w:szCs w:val="24"/>
        </w:rPr>
      </w:pPr>
    </w:p>
    <w:p w14:paraId="72225EBA" w14:textId="77777777" w:rsidR="00F67BEB" w:rsidRPr="00F70A92" w:rsidRDefault="00F67BEB" w:rsidP="00932A83">
      <w:pPr>
        <w:pStyle w:val="NoSpacing"/>
        <w:ind w:firstLine="708"/>
        <w:jc w:val="both"/>
        <w:rPr>
          <w:rFonts w:ascii="Times New Roman" w:hAnsi="Times New Roman"/>
          <w:bCs/>
          <w:sz w:val="24"/>
          <w:szCs w:val="24"/>
        </w:rPr>
      </w:pPr>
      <w:r w:rsidRPr="00F70A92">
        <w:rPr>
          <w:rFonts w:ascii="Times New Roman" w:hAnsi="Times New Roman"/>
          <w:bCs/>
          <w:sz w:val="24"/>
          <w:szCs w:val="24"/>
        </w:rPr>
        <w:t>(2) Zaštita iz stavka 1. ovoga članka osigurava da zvučno opterećenje:</w:t>
      </w:r>
    </w:p>
    <w:p w14:paraId="2B990BEB" w14:textId="77777777" w:rsidR="00F67BEB" w:rsidRPr="00F70A92" w:rsidRDefault="00DC5C29" w:rsidP="00932A83">
      <w:pPr>
        <w:pStyle w:val="NoSpacing"/>
        <w:ind w:left="426" w:firstLine="282"/>
        <w:jc w:val="both"/>
        <w:rPr>
          <w:rFonts w:ascii="Times New Roman" w:hAnsi="Times New Roman"/>
          <w:bCs/>
          <w:sz w:val="24"/>
          <w:szCs w:val="24"/>
        </w:rPr>
      </w:pPr>
      <w:r>
        <w:rPr>
          <w:rFonts w:ascii="Times New Roman" w:hAnsi="Times New Roman"/>
          <w:bCs/>
          <w:sz w:val="24"/>
          <w:szCs w:val="24"/>
        </w:rPr>
        <w:t>1.</w:t>
      </w:r>
      <w:r w:rsidR="00F67BEB" w:rsidRPr="00F70A92">
        <w:rPr>
          <w:rFonts w:ascii="Times New Roman" w:hAnsi="Times New Roman"/>
          <w:bCs/>
          <w:sz w:val="24"/>
          <w:szCs w:val="24"/>
        </w:rPr>
        <w:t xml:space="preserve"> ne dovodi do neposrednih ili kroničnih rizika za ljudsko zdravlje i</w:t>
      </w:r>
    </w:p>
    <w:p w14:paraId="296B0413" w14:textId="77777777" w:rsidR="00F67BEB" w:rsidRPr="00F70A92" w:rsidRDefault="00F67BEB" w:rsidP="007039DE">
      <w:pPr>
        <w:pStyle w:val="NoSpacing"/>
        <w:ind w:firstLine="709"/>
        <w:jc w:val="both"/>
        <w:rPr>
          <w:rFonts w:ascii="Times New Roman" w:hAnsi="Times New Roman"/>
          <w:bCs/>
          <w:sz w:val="24"/>
          <w:szCs w:val="24"/>
        </w:rPr>
      </w:pPr>
      <w:r w:rsidRPr="00F70A92">
        <w:rPr>
          <w:rFonts w:ascii="Times New Roman" w:hAnsi="Times New Roman"/>
          <w:bCs/>
          <w:sz w:val="24"/>
          <w:szCs w:val="24"/>
        </w:rPr>
        <w:t>2. da stanari i ljudi koji se nalaze u blizini mogu spavati, odmarati i baviti se svojim uobičajenim aktivnostima u zadovoljavajućim uvjetima.</w:t>
      </w:r>
    </w:p>
    <w:p w14:paraId="09880E3E" w14:textId="77777777" w:rsidR="00CE79B4" w:rsidRDefault="00CE79B4" w:rsidP="00932A83">
      <w:pPr>
        <w:pStyle w:val="NoSpacing"/>
        <w:ind w:firstLine="708"/>
        <w:jc w:val="both"/>
        <w:rPr>
          <w:rFonts w:ascii="Times New Roman" w:hAnsi="Times New Roman"/>
          <w:bCs/>
          <w:sz w:val="24"/>
          <w:szCs w:val="24"/>
        </w:rPr>
      </w:pPr>
    </w:p>
    <w:p w14:paraId="439722FC" w14:textId="77777777" w:rsidR="00F67BEB" w:rsidRPr="00F70A92" w:rsidRDefault="00F67BEB" w:rsidP="00932A83">
      <w:pPr>
        <w:pStyle w:val="NoSpacing"/>
        <w:ind w:firstLine="708"/>
        <w:jc w:val="both"/>
        <w:rPr>
          <w:rFonts w:ascii="Times New Roman" w:hAnsi="Times New Roman"/>
          <w:bCs/>
          <w:sz w:val="24"/>
          <w:szCs w:val="24"/>
        </w:rPr>
      </w:pPr>
      <w:r w:rsidRPr="00F70A92">
        <w:rPr>
          <w:rFonts w:ascii="Times New Roman" w:hAnsi="Times New Roman"/>
          <w:bCs/>
          <w:sz w:val="24"/>
          <w:szCs w:val="24"/>
        </w:rPr>
        <w:t>(3) Građevina i njezini dijelovi moraju biti projektirani, izgrađeni, upotrijebljeni i održavani tako da osiguravaju dovoljnu apsorpciju i odbijanje zvuka u slučaju kad se zahtijevaju akustična svojstva.</w:t>
      </w:r>
    </w:p>
    <w:p w14:paraId="1825FBCF" w14:textId="77777777" w:rsidR="00F67BEB" w:rsidRPr="00F70A92" w:rsidRDefault="00F67BEB" w:rsidP="00932A83">
      <w:pPr>
        <w:pStyle w:val="NoSpacing"/>
        <w:rPr>
          <w:rFonts w:ascii="Times New Roman" w:hAnsi="Times New Roman"/>
          <w:bCs/>
          <w:sz w:val="24"/>
          <w:szCs w:val="24"/>
        </w:rPr>
      </w:pPr>
    </w:p>
    <w:p w14:paraId="0439FB03" w14:textId="77777777" w:rsidR="00F67BEB" w:rsidRPr="00F70A92" w:rsidRDefault="00F67BEB" w:rsidP="00932A83">
      <w:pPr>
        <w:pStyle w:val="NoSpacing"/>
        <w:jc w:val="center"/>
        <w:rPr>
          <w:rFonts w:ascii="Times New Roman" w:hAnsi="Times New Roman"/>
          <w:bCs/>
          <w:i/>
          <w:iCs/>
          <w:sz w:val="24"/>
          <w:szCs w:val="24"/>
        </w:rPr>
      </w:pPr>
      <w:r w:rsidRPr="00F70A92">
        <w:rPr>
          <w:rFonts w:ascii="Times New Roman" w:hAnsi="Times New Roman"/>
          <w:bCs/>
          <w:i/>
          <w:iCs/>
          <w:sz w:val="24"/>
          <w:szCs w:val="24"/>
        </w:rPr>
        <w:t>Energetska učinkovitost i toplinska svojstva građevina</w:t>
      </w:r>
    </w:p>
    <w:p w14:paraId="3F5F4827" w14:textId="77777777" w:rsidR="00F67BEB" w:rsidRPr="00F70A92" w:rsidRDefault="00F67BEB" w:rsidP="00932A83">
      <w:pPr>
        <w:pStyle w:val="NoSpacing"/>
        <w:jc w:val="center"/>
        <w:rPr>
          <w:rFonts w:ascii="Times New Roman" w:hAnsi="Times New Roman"/>
          <w:bCs/>
          <w:i/>
          <w:iCs/>
          <w:sz w:val="24"/>
          <w:szCs w:val="24"/>
        </w:rPr>
      </w:pPr>
    </w:p>
    <w:p w14:paraId="455FE47F" w14:textId="77777777" w:rsidR="00F67BEB" w:rsidRDefault="00F67BEB" w:rsidP="00983CEC">
      <w:pPr>
        <w:pStyle w:val="NoSpacing"/>
        <w:jc w:val="center"/>
        <w:outlineLvl w:val="0"/>
        <w:rPr>
          <w:rFonts w:ascii="Times New Roman" w:hAnsi="Times New Roman"/>
          <w:b/>
          <w:bCs/>
          <w:sz w:val="24"/>
          <w:szCs w:val="24"/>
        </w:rPr>
      </w:pPr>
      <w:r w:rsidRPr="00FC7121">
        <w:rPr>
          <w:rFonts w:ascii="Times New Roman" w:hAnsi="Times New Roman"/>
          <w:b/>
          <w:bCs/>
          <w:sz w:val="24"/>
          <w:szCs w:val="24"/>
        </w:rPr>
        <w:t>Članak 11.</w:t>
      </w:r>
    </w:p>
    <w:p w14:paraId="0ACDBE4C" w14:textId="77777777" w:rsidR="00FC7121" w:rsidRPr="00FC7121" w:rsidRDefault="00FC7121" w:rsidP="00983CEC">
      <w:pPr>
        <w:pStyle w:val="NoSpacing"/>
        <w:jc w:val="center"/>
        <w:outlineLvl w:val="0"/>
        <w:rPr>
          <w:rFonts w:ascii="Times New Roman" w:hAnsi="Times New Roman"/>
          <w:b/>
          <w:bCs/>
          <w:sz w:val="24"/>
          <w:szCs w:val="24"/>
        </w:rPr>
      </w:pPr>
    </w:p>
    <w:p w14:paraId="120A1B24" w14:textId="77777777" w:rsidR="00F67BEB" w:rsidRPr="002A2FEF" w:rsidRDefault="00F67BEB" w:rsidP="00646777">
      <w:pPr>
        <w:pStyle w:val="NoSpacing"/>
        <w:ind w:firstLine="708"/>
        <w:jc w:val="both"/>
        <w:rPr>
          <w:rFonts w:ascii="Times New Roman" w:hAnsi="Times New Roman"/>
          <w:bCs/>
          <w:sz w:val="24"/>
          <w:szCs w:val="24"/>
        </w:rPr>
      </w:pPr>
      <w:r w:rsidRPr="002A2FEF">
        <w:rPr>
          <w:rFonts w:ascii="Times New Roman" w:hAnsi="Times New Roman"/>
          <w:bCs/>
          <w:sz w:val="24"/>
          <w:szCs w:val="24"/>
        </w:rPr>
        <w:t xml:space="preserve">Građevina, uključujući </w:t>
      </w:r>
      <w:r w:rsidR="004745B4" w:rsidRPr="002A2FEF">
        <w:rPr>
          <w:rFonts w:ascii="Times New Roman" w:hAnsi="Times New Roman"/>
          <w:bCs/>
          <w:sz w:val="24"/>
          <w:szCs w:val="24"/>
        </w:rPr>
        <w:t xml:space="preserve">njezine </w:t>
      </w:r>
      <w:r w:rsidRPr="002A2FEF">
        <w:rPr>
          <w:rFonts w:ascii="Times New Roman" w:hAnsi="Times New Roman"/>
          <w:bCs/>
          <w:sz w:val="24"/>
          <w:szCs w:val="24"/>
        </w:rPr>
        <w:t>automatizirane procese i instalacije grijanja, hlađenja, rasvjete i ventilacije moraju biti projektiran</w:t>
      </w:r>
      <w:r w:rsidR="00DB21F8" w:rsidRPr="002A2FEF">
        <w:rPr>
          <w:rFonts w:ascii="Times New Roman" w:hAnsi="Times New Roman"/>
          <w:bCs/>
          <w:sz w:val="24"/>
          <w:szCs w:val="24"/>
        </w:rPr>
        <w:t>i</w:t>
      </w:r>
      <w:r w:rsidRPr="002A2FEF">
        <w:rPr>
          <w:rFonts w:ascii="Times New Roman" w:hAnsi="Times New Roman"/>
          <w:bCs/>
          <w:sz w:val="24"/>
          <w:szCs w:val="24"/>
        </w:rPr>
        <w:t>, izgrađen</w:t>
      </w:r>
      <w:r w:rsidR="00DB21F8" w:rsidRPr="002A2FEF">
        <w:rPr>
          <w:rFonts w:ascii="Times New Roman" w:hAnsi="Times New Roman"/>
          <w:bCs/>
          <w:sz w:val="24"/>
          <w:szCs w:val="24"/>
        </w:rPr>
        <w:t>i</w:t>
      </w:r>
      <w:r w:rsidRPr="002A2FEF">
        <w:rPr>
          <w:rFonts w:ascii="Times New Roman" w:hAnsi="Times New Roman"/>
          <w:bCs/>
          <w:sz w:val="24"/>
          <w:szCs w:val="24"/>
        </w:rPr>
        <w:t xml:space="preserve"> i održavan</w:t>
      </w:r>
      <w:r w:rsidR="00DB21F8" w:rsidRPr="002A2FEF">
        <w:rPr>
          <w:rFonts w:ascii="Times New Roman" w:hAnsi="Times New Roman"/>
          <w:bCs/>
          <w:sz w:val="24"/>
          <w:szCs w:val="24"/>
        </w:rPr>
        <w:t>i</w:t>
      </w:r>
      <w:r w:rsidRPr="002A2FEF">
        <w:rPr>
          <w:rFonts w:ascii="Times New Roman" w:hAnsi="Times New Roman"/>
          <w:bCs/>
          <w:sz w:val="24"/>
          <w:szCs w:val="24"/>
        </w:rPr>
        <w:t xml:space="preserve"> na način da je količina energije koj</w:t>
      </w:r>
      <w:r w:rsidR="00DB21F8" w:rsidRPr="002A2FEF">
        <w:rPr>
          <w:rFonts w:ascii="Times New Roman" w:hAnsi="Times New Roman"/>
          <w:bCs/>
          <w:sz w:val="24"/>
          <w:szCs w:val="24"/>
        </w:rPr>
        <w:t>a</w:t>
      </w:r>
      <w:r w:rsidR="00943360" w:rsidRPr="002A2FEF">
        <w:rPr>
          <w:rFonts w:ascii="Times New Roman" w:hAnsi="Times New Roman"/>
          <w:bCs/>
          <w:sz w:val="24"/>
          <w:szCs w:val="24"/>
        </w:rPr>
        <w:t xml:space="preserve"> je potrebna</w:t>
      </w:r>
      <w:r w:rsidRPr="002A2FEF">
        <w:rPr>
          <w:rFonts w:ascii="Times New Roman" w:hAnsi="Times New Roman"/>
          <w:bCs/>
          <w:sz w:val="24"/>
          <w:szCs w:val="24"/>
        </w:rPr>
        <w:t xml:space="preserve"> tijekom faze uporabe mala, uzimajući u obzir sljedeće:</w:t>
      </w:r>
    </w:p>
    <w:p w14:paraId="28BFEA07" w14:textId="77777777" w:rsidR="00CF5123" w:rsidRPr="002A2FEF" w:rsidRDefault="00CF5123" w:rsidP="00CF5123">
      <w:pPr>
        <w:pStyle w:val="NoSpacing"/>
        <w:ind w:left="360"/>
        <w:jc w:val="both"/>
        <w:rPr>
          <w:rFonts w:ascii="Times New Roman" w:hAnsi="Times New Roman"/>
          <w:bCs/>
          <w:sz w:val="24"/>
          <w:szCs w:val="24"/>
        </w:rPr>
      </w:pPr>
      <w:r w:rsidRPr="002A2FEF">
        <w:rPr>
          <w:rFonts w:ascii="Times New Roman" w:hAnsi="Times New Roman"/>
          <w:bCs/>
          <w:sz w:val="24"/>
          <w:szCs w:val="24"/>
        </w:rPr>
        <w:t>1.</w:t>
      </w:r>
      <w:r w:rsidRPr="002A2FEF">
        <w:rPr>
          <w:rFonts w:ascii="Times New Roman" w:hAnsi="Times New Roman"/>
          <w:bCs/>
          <w:sz w:val="24"/>
          <w:szCs w:val="24"/>
        </w:rPr>
        <w:tab/>
        <w:t xml:space="preserve">cilj za zgrade </w:t>
      </w:r>
      <w:r w:rsidR="00385118" w:rsidRPr="002A2FEF">
        <w:rPr>
          <w:rFonts w:ascii="Times New Roman" w:hAnsi="Times New Roman"/>
          <w:bCs/>
          <w:sz w:val="24"/>
          <w:szCs w:val="24"/>
        </w:rPr>
        <w:t xml:space="preserve">gotovo </w:t>
      </w:r>
      <w:r w:rsidRPr="002A2FEF">
        <w:rPr>
          <w:rFonts w:ascii="Times New Roman" w:hAnsi="Times New Roman"/>
          <w:bCs/>
          <w:sz w:val="24"/>
          <w:szCs w:val="24"/>
        </w:rPr>
        <w:t>nulte energije i zgrade s nultim emisijama</w:t>
      </w:r>
    </w:p>
    <w:p w14:paraId="6581DFFD" w14:textId="77777777" w:rsidR="00CF5123" w:rsidRPr="00E15533" w:rsidRDefault="00CF5123" w:rsidP="00CF5123">
      <w:pPr>
        <w:pStyle w:val="NoSpacing"/>
        <w:ind w:left="360"/>
        <w:jc w:val="both"/>
        <w:rPr>
          <w:rFonts w:ascii="Times New Roman" w:hAnsi="Times New Roman"/>
          <w:bCs/>
          <w:sz w:val="24"/>
          <w:szCs w:val="24"/>
        </w:rPr>
      </w:pPr>
      <w:r w:rsidRPr="00E15533">
        <w:rPr>
          <w:rFonts w:ascii="Times New Roman" w:hAnsi="Times New Roman"/>
          <w:bCs/>
          <w:sz w:val="24"/>
          <w:szCs w:val="24"/>
        </w:rPr>
        <w:t>2.</w:t>
      </w:r>
      <w:r w:rsidRPr="00E15533">
        <w:rPr>
          <w:rFonts w:ascii="Times New Roman" w:hAnsi="Times New Roman"/>
          <w:bCs/>
          <w:sz w:val="24"/>
          <w:szCs w:val="24"/>
        </w:rPr>
        <w:tab/>
        <w:t>klimatske uvjete u otvorenom okruženju i</w:t>
      </w:r>
    </w:p>
    <w:p w14:paraId="427AD7C2" w14:textId="77777777" w:rsidR="00CF5123" w:rsidRDefault="00CF5123" w:rsidP="00CF5123">
      <w:pPr>
        <w:pStyle w:val="NoSpacing"/>
        <w:ind w:left="360"/>
        <w:jc w:val="both"/>
        <w:rPr>
          <w:rFonts w:ascii="Times New Roman" w:hAnsi="Times New Roman"/>
          <w:bCs/>
          <w:sz w:val="24"/>
          <w:szCs w:val="24"/>
        </w:rPr>
      </w:pPr>
      <w:r w:rsidRPr="00E15533">
        <w:rPr>
          <w:rFonts w:ascii="Times New Roman" w:hAnsi="Times New Roman"/>
          <w:bCs/>
          <w:sz w:val="24"/>
          <w:szCs w:val="24"/>
        </w:rPr>
        <w:t>3.</w:t>
      </w:r>
      <w:r w:rsidRPr="00E15533">
        <w:rPr>
          <w:rFonts w:ascii="Times New Roman" w:hAnsi="Times New Roman"/>
          <w:bCs/>
          <w:sz w:val="24"/>
          <w:szCs w:val="24"/>
        </w:rPr>
        <w:tab/>
        <w:t>klimatske uvjete u zatvorenom okruženju</w:t>
      </w:r>
      <w:r w:rsidR="00604CE3">
        <w:rPr>
          <w:rFonts w:ascii="Times New Roman" w:hAnsi="Times New Roman"/>
          <w:bCs/>
          <w:sz w:val="24"/>
          <w:szCs w:val="24"/>
        </w:rPr>
        <w:t>.</w:t>
      </w:r>
    </w:p>
    <w:p w14:paraId="7DB40810" w14:textId="77777777" w:rsidR="00DB21F8" w:rsidRPr="00F70A92" w:rsidRDefault="00DB21F8" w:rsidP="00CF5123">
      <w:pPr>
        <w:pStyle w:val="NoSpacing"/>
        <w:ind w:left="360"/>
        <w:jc w:val="both"/>
        <w:rPr>
          <w:rFonts w:ascii="Times New Roman" w:hAnsi="Times New Roman"/>
          <w:bCs/>
          <w:sz w:val="24"/>
          <w:szCs w:val="24"/>
        </w:rPr>
      </w:pPr>
    </w:p>
    <w:p w14:paraId="7EA63ECD" w14:textId="77777777" w:rsidR="00F67BEB" w:rsidRPr="00F70A92" w:rsidRDefault="00F67BEB" w:rsidP="00932A83">
      <w:pPr>
        <w:pStyle w:val="NoSpacing"/>
        <w:jc w:val="center"/>
        <w:rPr>
          <w:rFonts w:ascii="Times New Roman" w:hAnsi="Times New Roman"/>
          <w:bCs/>
          <w:i/>
          <w:iCs/>
          <w:sz w:val="24"/>
          <w:szCs w:val="24"/>
        </w:rPr>
      </w:pPr>
      <w:r w:rsidRPr="00F70A92">
        <w:rPr>
          <w:rFonts w:ascii="Times New Roman" w:hAnsi="Times New Roman"/>
          <w:bCs/>
          <w:i/>
          <w:iCs/>
          <w:sz w:val="24"/>
          <w:szCs w:val="24"/>
        </w:rPr>
        <w:t>Emisije u vanjsko okruženje građevina</w:t>
      </w:r>
    </w:p>
    <w:p w14:paraId="4AC43B61" w14:textId="77777777" w:rsidR="00F67BEB" w:rsidRPr="00F70A92" w:rsidRDefault="00F67BEB" w:rsidP="00932A83">
      <w:pPr>
        <w:pStyle w:val="NoSpacing"/>
        <w:jc w:val="center"/>
        <w:rPr>
          <w:rFonts w:ascii="Times New Roman" w:hAnsi="Times New Roman"/>
          <w:bCs/>
          <w:i/>
          <w:iCs/>
          <w:sz w:val="24"/>
          <w:szCs w:val="24"/>
        </w:rPr>
      </w:pPr>
    </w:p>
    <w:p w14:paraId="6526CA48" w14:textId="77777777" w:rsidR="00F67BEB" w:rsidRDefault="00F67BEB" w:rsidP="003665C5">
      <w:pPr>
        <w:pStyle w:val="NoSpacing"/>
        <w:jc w:val="center"/>
        <w:outlineLvl w:val="0"/>
        <w:rPr>
          <w:rFonts w:ascii="Times New Roman" w:hAnsi="Times New Roman"/>
          <w:b/>
          <w:bCs/>
          <w:sz w:val="24"/>
          <w:szCs w:val="24"/>
        </w:rPr>
      </w:pPr>
      <w:r w:rsidRPr="00FC7121">
        <w:rPr>
          <w:rFonts w:ascii="Times New Roman" w:hAnsi="Times New Roman"/>
          <w:b/>
          <w:bCs/>
          <w:sz w:val="24"/>
          <w:szCs w:val="24"/>
        </w:rPr>
        <w:t>Članak 12.</w:t>
      </w:r>
    </w:p>
    <w:p w14:paraId="1C2B2864" w14:textId="77777777" w:rsidR="00FC7121" w:rsidRPr="00FC7121" w:rsidRDefault="00FC7121" w:rsidP="003665C5">
      <w:pPr>
        <w:pStyle w:val="NoSpacing"/>
        <w:jc w:val="center"/>
        <w:outlineLvl w:val="0"/>
        <w:rPr>
          <w:rFonts w:ascii="Times New Roman" w:hAnsi="Times New Roman"/>
          <w:b/>
          <w:bCs/>
          <w:sz w:val="24"/>
          <w:szCs w:val="24"/>
        </w:rPr>
      </w:pPr>
    </w:p>
    <w:p w14:paraId="3EB93DF3" w14:textId="77777777" w:rsidR="00F67BEB" w:rsidRPr="00E15533" w:rsidRDefault="00F67BEB" w:rsidP="00646777">
      <w:pPr>
        <w:pStyle w:val="NoSpacing"/>
        <w:ind w:firstLine="708"/>
        <w:jc w:val="both"/>
        <w:rPr>
          <w:rFonts w:ascii="Times New Roman" w:hAnsi="Times New Roman"/>
          <w:bCs/>
          <w:sz w:val="24"/>
          <w:szCs w:val="24"/>
        </w:rPr>
      </w:pPr>
      <w:r w:rsidRPr="00E15533">
        <w:rPr>
          <w:rFonts w:ascii="Times New Roman" w:hAnsi="Times New Roman"/>
          <w:bCs/>
          <w:sz w:val="24"/>
          <w:szCs w:val="24"/>
        </w:rPr>
        <w:t>Građevina i njezini dijelovi moraju biti projektirani, izgrađeni, upotrijebljeni, održavani i rastavljeni ili uklonjeni na način da tijekom životnog ciklusa ne predstavljaju rizik za vanjsko okruženje, kao rezultat:</w:t>
      </w:r>
    </w:p>
    <w:p w14:paraId="638A60E7" w14:textId="77777777" w:rsidR="003665C5" w:rsidRPr="00E15533" w:rsidRDefault="003665C5" w:rsidP="003665C5">
      <w:pPr>
        <w:pStyle w:val="NoSpacing"/>
        <w:ind w:left="709" w:hanging="283"/>
        <w:jc w:val="both"/>
        <w:rPr>
          <w:rFonts w:ascii="Times New Roman" w:hAnsi="Times New Roman"/>
          <w:bCs/>
          <w:sz w:val="24"/>
          <w:szCs w:val="24"/>
        </w:rPr>
      </w:pPr>
      <w:r w:rsidRPr="00E15533">
        <w:rPr>
          <w:rFonts w:ascii="Times New Roman" w:hAnsi="Times New Roman"/>
          <w:bCs/>
          <w:sz w:val="24"/>
          <w:szCs w:val="24"/>
        </w:rPr>
        <w:t>1.</w:t>
      </w:r>
      <w:r w:rsidRPr="00E15533">
        <w:rPr>
          <w:rFonts w:ascii="Times New Roman" w:hAnsi="Times New Roman"/>
          <w:bCs/>
          <w:sz w:val="24"/>
          <w:szCs w:val="24"/>
        </w:rPr>
        <w:tab/>
        <w:t>otpuštanja opasnih tvari, mikroplastike ili zračenja u zrak, podzemne vode, morske vode, površinske vode ili tlo</w:t>
      </w:r>
    </w:p>
    <w:p w14:paraId="4EB45EA6" w14:textId="77777777" w:rsidR="003665C5" w:rsidRPr="00E15533" w:rsidRDefault="003665C5" w:rsidP="003665C5">
      <w:pPr>
        <w:pStyle w:val="NoSpacing"/>
        <w:ind w:left="709" w:hanging="283"/>
        <w:jc w:val="both"/>
        <w:rPr>
          <w:rFonts w:ascii="Times New Roman" w:hAnsi="Times New Roman"/>
          <w:bCs/>
          <w:sz w:val="24"/>
          <w:szCs w:val="24"/>
        </w:rPr>
      </w:pPr>
      <w:r w:rsidRPr="00E15533">
        <w:rPr>
          <w:rFonts w:ascii="Times New Roman" w:hAnsi="Times New Roman"/>
          <w:bCs/>
          <w:sz w:val="24"/>
          <w:szCs w:val="24"/>
        </w:rPr>
        <w:t>2.</w:t>
      </w:r>
      <w:r w:rsidRPr="00E15533">
        <w:rPr>
          <w:rFonts w:ascii="Times New Roman" w:hAnsi="Times New Roman"/>
          <w:bCs/>
          <w:sz w:val="24"/>
          <w:szCs w:val="24"/>
        </w:rPr>
        <w:tab/>
        <w:t>pogrešnog ispuštanja otpadnih voda, emisije dimovodnih plinova ili pogrešnog zbrinjavanja krutog ili tekućeg otpada u vanjskom okruženju</w:t>
      </w:r>
    </w:p>
    <w:p w14:paraId="789FF33F" w14:textId="77777777" w:rsidR="003665C5" w:rsidRPr="003665C5" w:rsidRDefault="003665C5" w:rsidP="003665C5">
      <w:pPr>
        <w:pStyle w:val="NoSpacing"/>
        <w:ind w:left="709" w:hanging="283"/>
        <w:jc w:val="both"/>
        <w:rPr>
          <w:rFonts w:ascii="Times New Roman" w:hAnsi="Times New Roman"/>
          <w:bCs/>
          <w:sz w:val="24"/>
          <w:szCs w:val="24"/>
        </w:rPr>
      </w:pPr>
      <w:r w:rsidRPr="00E15533">
        <w:rPr>
          <w:rFonts w:ascii="Times New Roman" w:hAnsi="Times New Roman"/>
          <w:bCs/>
          <w:sz w:val="24"/>
          <w:szCs w:val="24"/>
        </w:rPr>
        <w:lastRenderedPageBreak/>
        <w:t>3.</w:t>
      </w:r>
      <w:r w:rsidRPr="00E15533">
        <w:rPr>
          <w:rFonts w:ascii="Times New Roman" w:hAnsi="Times New Roman"/>
          <w:bCs/>
          <w:sz w:val="24"/>
          <w:szCs w:val="24"/>
        </w:rPr>
        <w:tab/>
        <w:t xml:space="preserve">oštećenja zgrade, uključujući oštećenje zbog prijenosa zagađivača vodom u temelje zgrade </w:t>
      </w:r>
    </w:p>
    <w:p w14:paraId="2B43BC23" w14:textId="77777777" w:rsidR="003665C5" w:rsidRPr="00F70A92" w:rsidRDefault="003665C5" w:rsidP="003665C5">
      <w:pPr>
        <w:pStyle w:val="NoSpacing"/>
        <w:ind w:left="709" w:hanging="283"/>
        <w:jc w:val="both"/>
        <w:rPr>
          <w:rFonts w:ascii="Times New Roman" w:hAnsi="Times New Roman"/>
          <w:bCs/>
          <w:sz w:val="24"/>
          <w:szCs w:val="24"/>
        </w:rPr>
      </w:pPr>
      <w:r w:rsidRPr="003665C5">
        <w:rPr>
          <w:rFonts w:ascii="Times New Roman" w:hAnsi="Times New Roman"/>
          <w:bCs/>
          <w:sz w:val="24"/>
          <w:szCs w:val="24"/>
        </w:rPr>
        <w:t>4.</w:t>
      </w:r>
      <w:r w:rsidRPr="003665C5">
        <w:rPr>
          <w:rFonts w:ascii="Times New Roman" w:hAnsi="Times New Roman"/>
          <w:bCs/>
          <w:sz w:val="24"/>
          <w:szCs w:val="24"/>
        </w:rPr>
        <w:tab/>
        <w:t>ispuštanja emisija stakleničkih plinova u atmosferu.</w:t>
      </w:r>
    </w:p>
    <w:p w14:paraId="6095551E" w14:textId="77777777" w:rsidR="00F67BEB" w:rsidRPr="00F70A92" w:rsidRDefault="00F67BEB" w:rsidP="00932A83">
      <w:pPr>
        <w:pStyle w:val="NoSpacing"/>
        <w:rPr>
          <w:rFonts w:ascii="Times New Roman" w:hAnsi="Times New Roman"/>
          <w:bCs/>
          <w:i/>
          <w:iCs/>
          <w:sz w:val="24"/>
          <w:szCs w:val="24"/>
        </w:rPr>
      </w:pPr>
    </w:p>
    <w:p w14:paraId="5BEF47E6" w14:textId="77777777" w:rsidR="00F67BEB" w:rsidRPr="00F70A92" w:rsidRDefault="00F67BEB" w:rsidP="00932A83">
      <w:pPr>
        <w:pStyle w:val="NoSpacing"/>
        <w:jc w:val="center"/>
        <w:rPr>
          <w:rFonts w:ascii="Times New Roman" w:hAnsi="Times New Roman"/>
          <w:bCs/>
          <w:i/>
          <w:iCs/>
          <w:sz w:val="24"/>
          <w:szCs w:val="24"/>
        </w:rPr>
      </w:pPr>
      <w:r w:rsidRPr="00F70A92">
        <w:rPr>
          <w:rFonts w:ascii="Times New Roman" w:hAnsi="Times New Roman"/>
          <w:bCs/>
          <w:i/>
          <w:iCs/>
          <w:sz w:val="24"/>
          <w:szCs w:val="24"/>
        </w:rPr>
        <w:t>Održiva uporaba prirodnih izvora u građevinama</w:t>
      </w:r>
    </w:p>
    <w:p w14:paraId="05A620E5" w14:textId="77777777" w:rsidR="00F67BEB" w:rsidRPr="00F70A92" w:rsidRDefault="00F67BEB" w:rsidP="00932A83">
      <w:pPr>
        <w:pStyle w:val="NoSpacing"/>
        <w:jc w:val="center"/>
        <w:rPr>
          <w:rFonts w:ascii="Times New Roman" w:hAnsi="Times New Roman"/>
          <w:bCs/>
          <w:i/>
          <w:iCs/>
          <w:sz w:val="24"/>
          <w:szCs w:val="24"/>
        </w:rPr>
      </w:pPr>
    </w:p>
    <w:p w14:paraId="5148989A" w14:textId="77777777" w:rsidR="00F67BEB" w:rsidRDefault="00F67BEB" w:rsidP="003665C5">
      <w:pPr>
        <w:pStyle w:val="NoSpacing"/>
        <w:jc w:val="center"/>
        <w:outlineLvl w:val="0"/>
        <w:rPr>
          <w:rFonts w:ascii="Times New Roman" w:hAnsi="Times New Roman"/>
          <w:b/>
          <w:bCs/>
          <w:sz w:val="24"/>
          <w:szCs w:val="24"/>
        </w:rPr>
      </w:pPr>
      <w:r w:rsidRPr="00FC7121">
        <w:rPr>
          <w:rFonts w:ascii="Times New Roman" w:hAnsi="Times New Roman"/>
          <w:b/>
          <w:bCs/>
          <w:sz w:val="24"/>
          <w:szCs w:val="24"/>
        </w:rPr>
        <w:t>Članak 13.</w:t>
      </w:r>
    </w:p>
    <w:p w14:paraId="69133A9D" w14:textId="77777777" w:rsidR="00FC7121" w:rsidRPr="00FC7121" w:rsidRDefault="00FC7121" w:rsidP="003665C5">
      <w:pPr>
        <w:pStyle w:val="NoSpacing"/>
        <w:jc w:val="center"/>
        <w:outlineLvl w:val="0"/>
        <w:rPr>
          <w:rFonts w:ascii="Times New Roman" w:hAnsi="Times New Roman"/>
          <w:b/>
          <w:bCs/>
          <w:sz w:val="24"/>
          <w:szCs w:val="24"/>
        </w:rPr>
      </w:pPr>
    </w:p>
    <w:p w14:paraId="21BC7DBE" w14:textId="77777777" w:rsidR="00F67BEB" w:rsidRPr="00F70A92" w:rsidRDefault="00F67BEB" w:rsidP="00646777">
      <w:pPr>
        <w:pStyle w:val="NoSpacing"/>
        <w:ind w:firstLine="708"/>
        <w:jc w:val="both"/>
        <w:rPr>
          <w:rFonts w:ascii="Times New Roman" w:hAnsi="Times New Roman"/>
          <w:bCs/>
          <w:sz w:val="24"/>
          <w:szCs w:val="24"/>
        </w:rPr>
      </w:pPr>
      <w:r w:rsidRPr="00F70A92">
        <w:rPr>
          <w:rFonts w:ascii="Times New Roman" w:hAnsi="Times New Roman"/>
          <w:bCs/>
          <w:sz w:val="24"/>
          <w:szCs w:val="24"/>
        </w:rPr>
        <w:t>Građevina i njezini dijelovi moraju biti projektirani, izgrađeni, upotrijebljeni, održavani i rastavljeni ili uklonjeni na način da tijekom životnog ciklusa upotreba prirodnih izvora bude održiva i osigurava:</w:t>
      </w:r>
    </w:p>
    <w:p w14:paraId="57309A4B" w14:textId="77777777" w:rsidR="00F67BEB" w:rsidRPr="00F70A92" w:rsidRDefault="00F67BEB" w:rsidP="00B876D0">
      <w:pPr>
        <w:pStyle w:val="NoSpacing"/>
        <w:numPr>
          <w:ilvl w:val="0"/>
          <w:numId w:val="3"/>
        </w:numPr>
        <w:jc w:val="both"/>
        <w:rPr>
          <w:rFonts w:ascii="Times New Roman" w:hAnsi="Times New Roman"/>
          <w:bCs/>
          <w:sz w:val="24"/>
          <w:szCs w:val="24"/>
        </w:rPr>
      </w:pPr>
      <w:r w:rsidRPr="00F70A92">
        <w:rPr>
          <w:rFonts w:ascii="Times New Roman" w:hAnsi="Times New Roman"/>
          <w:bCs/>
          <w:sz w:val="24"/>
          <w:szCs w:val="24"/>
        </w:rPr>
        <w:t>što veće povećanje resursno učinkovite uporabe sirovina i sekundarnih materijala visoke okolišne održivosti</w:t>
      </w:r>
    </w:p>
    <w:p w14:paraId="7E9C18E4" w14:textId="77777777" w:rsidR="00F67BEB" w:rsidRPr="00F70A92" w:rsidRDefault="00F67BEB" w:rsidP="00B876D0">
      <w:pPr>
        <w:pStyle w:val="NoSpacing"/>
        <w:numPr>
          <w:ilvl w:val="0"/>
          <w:numId w:val="3"/>
        </w:numPr>
        <w:jc w:val="both"/>
        <w:rPr>
          <w:rFonts w:ascii="Times New Roman" w:hAnsi="Times New Roman"/>
          <w:bCs/>
          <w:sz w:val="24"/>
          <w:szCs w:val="24"/>
        </w:rPr>
      </w:pPr>
      <w:r w:rsidRPr="00F70A92">
        <w:rPr>
          <w:rFonts w:ascii="Times New Roman" w:hAnsi="Times New Roman"/>
          <w:bCs/>
          <w:sz w:val="24"/>
          <w:szCs w:val="24"/>
        </w:rPr>
        <w:t>što veće smanjenje ukupne količine upotrijebljenih sirovina</w:t>
      </w:r>
    </w:p>
    <w:p w14:paraId="4573E760" w14:textId="77777777" w:rsidR="00F67BEB" w:rsidRPr="00F70A92" w:rsidRDefault="00F67BEB" w:rsidP="00B876D0">
      <w:pPr>
        <w:pStyle w:val="NoSpacing"/>
        <w:numPr>
          <w:ilvl w:val="0"/>
          <w:numId w:val="3"/>
        </w:numPr>
        <w:jc w:val="both"/>
        <w:rPr>
          <w:rFonts w:ascii="Times New Roman" w:hAnsi="Times New Roman"/>
          <w:bCs/>
          <w:sz w:val="24"/>
          <w:szCs w:val="24"/>
        </w:rPr>
      </w:pPr>
      <w:r w:rsidRPr="00F70A92">
        <w:rPr>
          <w:rFonts w:ascii="Times New Roman" w:hAnsi="Times New Roman"/>
          <w:bCs/>
          <w:sz w:val="24"/>
          <w:szCs w:val="24"/>
        </w:rPr>
        <w:t>što veće smanjenje ukupne količine ugrađene energije</w:t>
      </w:r>
    </w:p>
    <w:p w14:paraId="0A803428" w14:textId="77777777" w:rsidR="00F67BEB" w:rsidRPr="00F70A92" w:rsidRDefault="00F67BEB" w:rsidP="00B876D0">
      <w:pPr>
        <w:pStyle w:val="NoSpacing"/>
        <w:numPr>
          <w:ilvl w:val="0"/>
          <w:numId w:val="3"/>
        </w:numPr>
        <w:jc w:val="both"/>
        <w:rPr>
          <w:rFonts w:ascii="Times New Roman" w:hAnsi="Times New Roman"/>
          <w:bCs/>
          <w:sz w:val="24"/>
          <w:szCs w:val="24"/>
        </w:rPr>
      </w:pPr>
      <w:r w:rsidRPr="00F70A92">
        <w:rPr>
          <w:rFonts w:ascii="Times New Roman" w:hAnsi="Times New Roman"/>
          <w:bCs/>
          <w:sz w:val="24"/>
          <w:szCs w:val="24"/>
        </w:rPr>
        <w:t>što veće smanjenje nastalog otpada</w:t>
      </w:r>
    </w:p>
    <w:p w14:paraId="735D93AE" w14:textId="77777777" w:rsidR="00F67BEB" w:rsidRPr="00F70A92" w:rsidRDefault="00F67BEB" w:rsidP="00B876D0">
      <w:pPr>
        <w:pStyle w:val="NoSpacing"/>
        <w:numPr>
          <w:ilvl w:val="0"/>
          <w:numId w:val="3"/>
        </w:numPr>
        <w:jc w:val="both"/>
        <w:rPr>
          <w:rFonts w:ascii="Times New Roman" w:hAnsi="Times New Roman"/>
          <w:bCs/>
          <w:sz w:val="24"/>
          <w:szCs w:val="24"/>
        </w:rPr>
      </w:pPr>
      <w:r w:rsidRPr="00F70A92">
        <w:rPr>
          <w:rFonts w:ascii="Times New Roman" w:hAnsi="Times New Roman"/>
          <w:bCs/>
          <w:sz w:val="24"/>
          <w:szCs w:val="24"/>
        </w:rPr>
        <w:t>što veće smanjenje ukupne uporabe</w:t>
      </w:r>
      <w:r w:rsidR="009E622B" w:rsidRPr="009E622B">
        <w:rPr>
          <w:rFonts w:ascii="Times New Roman" w:hAnsi="Times New Roman"/>
          <w:bCs/>
          <w:color w:val="FF0000"/>
          <w:sz w:val="24"/>
          <w:szCs w:val="24"/>
        </w:rPr>
        <w:t xml:space="preserve"> </w:t>
      </w:r>
      <w:r w:rsidR="009E622B" w:rsidRPr="00E15533">
        <w:rPr>
          <w:rFonts w:ascii="Times New Roman" w:hAnsi="Times New Roman"/>
          <w:bCs/>
          <w:sz w:val="24"/>
          <w:szCs w:val="24"/>
        </w:rPr>
        <w:t>vode na</w:t>
      </w:r>
      <w:r w:rsidR="00DC5C29">
        <w:rPr>
          <w:rFonts w:ascii="Times New Roman" w:hAnsi="Times New Roman"/>
          <w:bCs/>
          <w:sz w:val="24"/>
          <w:szCs w:val="24"/>
        </w:rPr>
        <w:t xml:space="preserve">mijenjene za ljudsku potrošnju </w:t>
      </w:r>
      <w:r w:rsidRPr="00F70A92">
        <w:rPr>
          <w:rFonts w:ascii="Times New Roman" w:hAnsi="Times New Roman"/>
          <w:bCs/>
          <w:sz w:val="24"/>
          <w:szCs w:val="24"/>
        </w:rPr>
        <w:t>i sanitarne vode</w:t>
      </w:r>
    </w:p>
    <w:p w14:paraId="67F78068" w14:textId="77777777" w:rsidR="00F67BEB" w:rsidRPr="00F70A92" w:rsidRDefault="00F67BEB" w:rsidP="00B876D0">
      <w:pPr>
        <w:pStyle w:val="NoSpacing"/>
        <w:numPr>
          <w:ilvl w:val="0"/>
          <w:numId w:val="3"/>
        </w:numPr>
        <w:jc w:val="both"/>
        <w:rPr>
          <w:rFonts w:ascii="Times New Roman" w:hAnsi="Times New Roman"/>
          <w:bCs/>
          <w:sz w:val="24"/>
          <w:szCs w:val="24"/>
        </w:rPr>
      </w:pPr>
      <w:r w:rsidRPr="00F70A92">
        <w:rPr>
          <w:rFonts w:ascii="Times New Roman" w:hAnsi="Times New Roman"/>
          <w:bCs/>
          <w:sz w:val="24"/>
          <w:szCs w:val="24"/>
        </w:rPr>
        <w:t>što veće povećanje ponovne uporabe ili mogućnosti recikliranja građevine, djelomično ili u cijelosti, te njezinih materijala nakon rastavljanja ili uklanjanja i</w:t>
      </w:r>
    </w:p>
    <w:p w14:paraId="1D05FBE9" w14:textId="77777777" w:rsidR="00F67BEB" w:rsidRPr="00F70A92" w:rsidRDefault="00F67BEB" w:rsidP="00B876D0">
      <w:pPr>
        <w:pStyle w:val="NoSpacing"/>
        <w:numPr>
          <w:ilvl w:val="0"/>
          <w:numId w:val="3"/>
        </w:numPr>
        <w:rPr>
          <w:rFonts w:ascii="Times New Roman" w:hAnsi="Times New Roman"/>
          <w:bCs/>
          <w:sz w:val="24"/>
          <w:szCs w:val="24"/>
        </w:rPr>
      </w:pPr>
      <w:r w:rsidRPr="00F70A92">
        <w:rPr>
          <w:rFonts w:ascii="Times New Roman" w:hAnsi="Times New Roman"/>
          <w:bCs/>
          <w:sz w:val="24"/>
          <w:szCs w:val="24"/>
        </w:rPr>
        <w:t>jednostavnost rastavljanja.</w:t>
      </w:r>
    </w:p>
    <w:p w14:paraId="099DE33A" w14:textId="77777777" w:rsidR="00BD4B83" w:rsidRDefault="00BD4B83" w:rsidP="00932A83">
      <w:pPr>
        <w:pStyle w:val="NoSpacing"/>
        <w:ind w:left="360"/>
        <w:jc w:val="center"/>
        <w:rPr>
          <w:rFonts w:ascii="Times New Roman" w:hAnsi="Times New Roman"/>
          <w:bCs/>
          <w:i/>
          <w:iCs/>
          <w:sz w:val="24"/>
          <w:szCs w:val="24"/>
        </w:rPr>
      </w:pPr>
    </w:p>
    <w:p w14:paraId="0922E9C9" w14:textId="77777777" w:rsidR="00F67BEB" w:rsidRPr="00F70A92" w:rsidRDefault="00F67BEB" w:rsidP="00932A83">
      <w:pPr>
        <w:pStyle w:val="NoSpacing"/>
        <w:ind w:left="360"/>
        <w:jc w:val="center"/>
        <w:rPr>
          <w:rFonts w:ascii="Times New Roman" w:hAnsi="Times New Roman"/>
          <w:bCs/>
          <w:i/>
          <w:iCs/>
          <w:sz w:val="24"/>
          <w:szCs w:val="24"/>
        </w:rPr>
      </w:pPr>
      <w:r w:rsidRPr="00F70A92">
        <w:rPr>
          <w:rFonts w:ascii="Times New Roman" w:hAnsi="Times New Roman"/>
          <w:bCs/>
          <w:i/>
          <w:iCs/>
          <w:sz w:val="24"/>
          <w:szCs w:val="24"/>
        </w:rPr>
        <w:t>Odstupanje od temeljnih zahtjeva</w:t>
      </w:r>
    </w:p>
    <w:p w14:paraId="1B6F82F6" w14:textId="77777777" w:rsidR="00F67BEB" w:rsidRPr="00F70A92" w:rsidRDefault="00F67BEB" w:rsidP="00932A83">
      <w:pPr>
        <w:pStyle w:val="NoSpacing"/>
        <w:ind w:left="360"/>
        <w:jc w:val="center"/>
        <w:rPr>
          <w:rFonts w:ascii="Times New Roman" w:hAnsi="Times New Roman"/>
          <w:bCs/>
          <w:i/>
          <w:iCs/>
          <w:sz w:val="24"/>
          <w:szCs w:val="24"/>
        </w:rPr>
      </w:pPr>
    </w:p>
    <w:p w14:paraId="1FFFE106" w14:textId="77777777" w:rsidR="00F67BEB" w:rsidRDefault="00F67BEB" w:rsidP="00983CEC">
      <w:pPr>
        <w:pStyle w:val="NoSpacing"/>
        <w:ind w:left="360"/>
        <w:jc w:val="center"/>
        <w:outlineLvl w:val="0"/>
        <w:rPr>
          <w:rFonts w:ascii="Times New Roman" w:hAnsi="Times New Roman"/>
          <w:b/>
          <w:bCs/>
          <w:sz w:val="24"/>
          <w:szCs w:val="24"/>
        </w:rPr>
      </w:pPr>
      <w:r w:rsidRPr="00FC7121">
        <w:rPr>
          <w:rFonts w:ascii="Times New Roman" w:hAnsi="Times New Roman"/>
          <w:b/>
          <w:bCs/>
          <w:sz w:val="24"/>
          <w:szCs w:val="24"/>
        </w:rPr>
        <w:t>Članak 14.</w:t>
      </w:r>
    </w:p>
    <w:p w14:paraId="36686BDC" w14:textId="77777777" w:rsidR="00FC7121" w:rsidRPr="00FC7121" w:rsidRDefault="00FC7121" w:rsidP="00983CEC">
      <w:pPr>
        <w:pStyle w:val="NoSpacing"/>
        <w:ind w:left="360"/>
        <w:jc w:val="center"/>
        <w:outlineLvl w:val="0"/>
        <w:rPr>
          <w:rFonts w:ascii="Times New Roman" w:hAnsi="Times New Roman"/>
          <w:b/>
          <w:bCs/>
          <w:sz w:val="24"/>
          <w:szCs w:val="24"/>
        </w:rPr>
      </w:pPr>
    </w:p>
    <w:p w14:paraId="5EFEB81A" w14:textId="77777777" w:rsidR="00F67BEB" w:rsidRPr="00591850" w:rsidRDefault="00F67BEB" w:rsidP="00646777">
      <w:pPr>
        <w:pStyle w:val="NoSpacing"/>
        <w:ind w:firstLine="708"/>
        <w:jc w:val="both"/>
        <w:rPr>
          <w:rFonts w:ascii="Times New Roman" w:hAnsi="Times New Roman"/>
          <w:bCs/>
          <w:sz w:val="24"/>
          <w:szCs w:val="24"/>
        </w:rPr>
      </w:pPr>
      <w:r w:rsidRPr="00591850">
        <w:rPr>
          <w:rFonts w:ascii="Times New Roman" w:hAnsi="Times New Roman"/>
          <w:bCs/>
          <w:sz w:val="24"/>
          <w:szCs w:val="24"/>
        </w:rPr>
        <w:t xml:space="preserve">(1) Ako se rekonstruira građevina </w:t>
      </w:r>
      <w:r w:rsidR="002C0611" w:rsidRPr="00591850">
        <w:rPr>
          <w:rFonts w:ascii="Times New Roman" w:hAnsi="Times New Roman"/>
          <w:bCs/>
          <w:sz w:val="24"/>
          <w:szCs w:val="24"/>
        </w:rPr>
        <w:t xml:space="preserve">koja </w:t>
      </w:r>
      <w:r w:rsidR="00975781" w:rsidRPr="00591850">
        <w:rPr>
          <w:rFonts w:ascii="Times New Roman" w:hAnsi="Times New Roman"/>
          <w:bCs/>
          <w:sz w:val="24"/>
          <w:szCs w:val="24"/>
        </w:rPr>
        <w:t xml:space="preserve">je </w:t>
      </w:r>
      <w:r w:rsidR="00975781" w:rsidRPr="00591850">
        <w:rPr>
          <w:rFonts w:ascii="Times New Roman" w:eastAsiaTheme="minorHAnsi" w:hAnsi="Times New Roman"/>
          <w:bCs/>
          <w:kern w:val="2"/>
          <w:sz w:val="24"/>
          <w:szCs w:val="24"/>
          <w14:ligatures w14:val="standardContextual"/>
        </w:rPr>
        <w:t>pojedinačno zaštićeno kulturno dobro</w:t>
      </w:r>
      <w:r w:rsidR="00975781" w:rsidRPr="00591850">
        <w:rPr>
          <w:rFonts w:ascii="Times New Roman" w:hAnsi="Times New Roman"/>
          <w:bCs/>
          <w:sz w:val="24"/>
          <w:szCs w:val="24"/>
        </w:rPr>
        <w:t xml:space="preserve"> ili </w:t>
      </w:r>
      <w:r w:rsidR="002C0611" w:rsidRPr="00591850">
        <w:rPr>
          <w:rFonts w:ascii="Times New Roman" w:hAnsi="Times New Roman"/>
          <w:bCs/>
          <w:sz w:val="24"/>
          <w:szCs w:val="24"/>
        </w:rPr>
        <w:t xml:space="preserve">se nalazi </w:t>
      </w:r>
      <w:r w:rsidR="00FE0296" w:rsidRPr="00591850">
        <w:rPr>
          <w:rFonts w:ascii="Times New Roman" w:eastAsiaTheme="minorHAnsi" w:hAnsi="Times New Roman"/>
          <w:bCs/>
          <w:kern w:val="2"/>
          <w:sz w:val="24"/>
          <w:szCs w:val="24"/>
          <w14:ligatures w14:val="standardContextual"/>
        </w:rPr>
        <w:t>unutar</w:t>
      </w:r>
      <w:r w:rsidR="00975781" w:rsidRPr="00591850">
        <w:rPr>
          <w:rFonts w:ascii="Times New Roman" w:eastAsiaTheme="minorHAnsi" w:hAnsi="Times New Roman"/>
          <w:bCs/>
          <w:kern w:val="2"/>
          <w:sz w:val="24"/>
          <w:szCs w:val="24"/>
          <w14:ligatures w14:val="standardContextual"/>
        </w:rPr>
        <w:t xml:space="preserve"> </w:t>
      </w:r>
      <w:r w:rsidR="00FE0296" w:rsidRPr="00591850">
        <w:rPr>
          <w:rFonts w:ascii="Times New Roman" w:eastAsiaTheme="minorHAnsi" w:hAnsi="Times New Roman"/>
          <w:bCs/>
          <w:kern w:val="2"/>
          <w:sz w:val="24"/>
          <w:szCs w:val="24"/>
          <w14:ligatures w14:val="standardContextual"/>
        </w:rPr>
        <w:t>zaštićene kulturno-povijesne cjeline</w:t>
      </w:r>
      <w:r w:rsidRPr="00591850">
        <w:rPr>
          <w:rFonts w:ascii="Times New Roman" w:eastAsiaTheme="minorHAnsi" w:hAnsi="Times New Roman"/>
          <w:bCs/>
          <w:kern w:val="2"/>
          <w:sz w:val="24"/>
          <w:szCs w:val="24"/>
          <w14:ligatures w14:val="standardContextual"/>
        </w:rPr>
        <w:t>,</w:t>
      </w:r>
      <w:r w:rsidRPr="00591850">
        <w:rPr>
          <w:rFonts w:ascii="Times New Roman" w:hAnsi="Times New Roman"/>
          <w:bCs/>
          <w:sz w:val="24"/>
          <w:szCs w:val="24"/>
        </w:rPr>
        <w:t xml:space="preserve"> može se uz suglasnost Ministarstva odstupiti od temeljnih zahtjeva za građevinu ako bi se njima narušila bitna spomenička svojstva. </w:t>
      </w:r>
    </w:p>
    <w:p w14:paraId="6CE9ADD6" w14:textId="77777777" w:rsidR="00FC7121" w:rsidRDefault="00FC7121" w:rsidP="00646777">
      <w:pPr>
        <w:pStyle w:val="NoSpacing"/>
        <w:ind w:firstLine="708"/>
        <w:jc w:val="both"/>
        <w:rPr>
          <w:rFonts w:ascii="Times New Roman" w:hAnsi="Times New Roman"/>
          <w:bCs/>
          <w:sz w:val="24"/>
          <w:szCs w:val="24"/>
        </w:rPr>
      </w:pPr>
    </w:p>
    <w:p w14:paraId="5BBED643" w14:textId="77777777" w:rsidR="00F67BEB" w:rsidRPr="00007374" w:rsidRDefault="00F67BEB" w:rsidP="00646777">
      <w:pPr>
        <w:pStyle w:val="NoSpacing"/>
        <w:ind w:firstLine="708"/>
        <w:jc w:val="both"/>
        <w:rPr>
          <w:rFonts w:ascii="Times New Roman" w:hAnsi="Times New Roman"/>
          <w:bCs/>
          <w:sz w:val="24"/>
          <w:szCs w:val="24"/>
        </w:rPr>
      </w:pPr>
      <w:r w:rsidRPr="00591850">
        <w:rPr>
          <w:rFonts w:ascii="Times New Roman" w:hAnsi="Times New Roman"/>
          <w:bCs/>
          <w:sz w:val="24"/>
          <w:szCs w:val="24"/>
        </w:rPr>
        <w:t xml:space="preserve">(2) Ako se rekonstruira građevina da bi se osobama smanjene pokretljivosti osigurao </w:t>
      </w:r>
      <w:r w:rsidRPr="00007374">
        <w:rPr>
          <w:rFonts w:ascii="Times New Roman" w:hAnsi="Times New Roman"/>
          <w:bCs/>
          <w:sz w:val="24"/>
          <w:szCs w:val="24"/>
        </w:rPr>
        <w:t>nesmetani pristup, kretanje, boravak i rad, može se uz suglasnost Ministarstva odstupiti od temeljnih zahtjeva za građevinu.</w:t>
      </w:r>
    </w:p>
    <w:p w14:paraId="432EBB5B" w14:textId="77777777" w:rsidR="00FC7121" w:rsidRDefault="00FC7121" w:rsidP="00646777">
      <w:pPr>
        <w:pStyle w:val="NoSpacing"/>
        <w:ind w:firstLine="708"/>
        <w:jc w:val="both"/>
        <w:rPr>
          <w:rFonts w:ascii="Times New Roman" w:hAnsi="Times New Roman"/>
          <w:bCs/>
          <w:sz w:val="24"/>
          <w:szCs w:val="24"/>
        </w:rPr>
      </w:pPr>
    </w:p>
    <w:p w14:paraId="72D664ED" w14:textId="77777777" w:rsidR="00F67BEB" w:rsidRPr="00007374" w:rsidRDefault="00F67BEB" w:rsidP="00646777">
      <w:pPr>
        <w:pStyle w:val="NoSpacing"/>
        <w:ind w:firstLine="708"/>
        <w:jc w:val="both"/>
        <w:rPr>
          <w:rFonts w:ascii="Times New Roman" w:hAnsi="Times New Roman"/>
          <w:bCs/>
          <w:sz w:val="24"/>
          <w:szCs w:val="24"/>
        </w:rPr>
      </w:pPr>
      <w:r w:rsidRPr="00007374">
        <w:rPr>
          <w:rFonts w:ascii="Times New Roman" w:hAnsi="Times New Roman"/>
          <w:bCs/>
          <w:sz w:val="24"/>
          <w:szCs w:val="24"/>
        </w:rPr>
        <w:t>(3) Suglasnost iz stavaka 1. i 2. ovoga članka Ministarstvo izdaje na zahtjev investitora</w:t>
      </w:r>
      <w:r w:rsidR="000B4468" w:rsidRPr="00007374">
        <w:rPr>
          <w:rFonts w:ascii="Times New Roman" w:hAnsi="Times New Roman"/>
          <w:bCs/>
          <w:sz w:val="24"/>
          <w:szCs w:val="24"/>
        </w:rPr>
        <w:t xml:space="preserve"> i prilaže s</w:t>
      </w:r>
      <w:r w:rsidR="0027233B" w:rsidRPr="00007374">
        <w:rPr>
          <w:rFonts w:ascii="Times New Roman" w:hAnsi="Times New Roman"/>
          <w:bCs/>
          <w:sz w:val="24"/>
          <w:szCs w:val="24"/>
        </w:rPr>
        <w:t>e</w:t>
      </w:r>
      <w:r w:rsidR="000B4468" w:rsidRPr="00007374">
        <w:rPr>
          <w:rFonts w:ascii="Times New Roman" w:hAnsi="Times New Roman"/>
          <w:bCs/>
          <w:sz w:val="24"/>
          <w:szCs w:val="24"/>
        </w:rPr>
        <w:t xml:space="preserve"> uz zahtjev za građevinsku dozvol</w:t>
      </w:r>
      <w:r w:rsidR="004C43CB" w:rsidRPr="00007374">
        <w:rPr>
          <w:rFonts w:ascii="Times New Roman" w:hAnsi="Times New Roman"/>
          <w:bCs/>
          <w:sz w:val="24"/>
          <w:szCs w:val="24"/>
        </w:rPr>
        <w:t>u</w:t>
      </w:r>
      <w:r w:rsidR="000B4468" w:rsidRPr="00007374">
        <w:rPr>
          <w:rFonts w:ascii="Times New Roman" w:hAnsi="Times New Roman"/>
          <w:bCs/>
          <w:sz w:val="24"/>
          <w:szCs w:val="24"/>
        </w:rPr>
        <w:t xml:space="preserve"> ili uz prijavu početka građenja za građevine koje se mogu graditi ili izvoditi bez građevinske dozvole u skladu s pravilnikom iz članka 8</w:t>
      </w:r>
      <w:r w:rsidR="005A721A" w:rsidRPr="00007374">
        <w:rPr>
          <w:rFonts w:ascii="Times New Roman" w:hAnsi="Times New Roman"/>
          <w:bCs/>
          <w:sz w:val="24"/>
          <w:szCs w:val="24"/>
        </w:rPr>
        <w:t>5</w:t>
      </w:r>
      <w:r w:rsidR="000B4468" w:rsidRPr="00007374">
        <w:rPr>
          <w:rFonts w:ascii="Times New Roman" w:hAnsi="Times New Roman"/>
          <w:bCs/>
          <w:sz w:val="24"/>
          <w:szCs w:val="24"/>
        </w:rPr>
        <w:t xml:space="preserve">. stavka 1. ovoga Zakona. </w:t>
      </w:r>
      <w:r w:rsidRPr="00007374">
        <w:rPr>
          <w:rFonts w:ascii="Times New Roman" w:hAnsi="Times New Roman"/>
          <w:bCs/>
          <w:sz w:val="24"/>
          <w:szCs w:val="24"/>
        </w:rPr>
        <w:t xml:space="preserve"> </w:t>
      </w:r>
    </w:p>
    <w:p w14:paraId="25EAD441" w14:textId="77777777" w:rsidR="00FC7121" w:rsidRDefault="00FC7121" w:rsidP="00646777">
      <w:pPr>
        <w:spacing w:after="0" w:line="240" w:lineRule="auto"/>
        <w:ind w:firstLine="708"/>
        <w:jc w:val="both"/>
        <w:rPr>
          <w:rFonts w:ascii="Times New Roman" w:hAnsi="Times New Roman" w:cs="Times New Roman"/>
          <w:bCs/>
          <w:sz w:val="24"/>
          <w:szCs w:val="24"/>
        </w:rPr>
      </w:pPr>
    </w:p>
    <w:p w14:paraId="3CDD9AB4" w14:textId="77777777" w:rsidR="00F67BEB" w:rsidRDefault="00F67BEB" w:rsidP="00646777">
      <w:pPr>
        <w:spacing w:after="0" w:line="240" w:lineRule="auto"/>
        <w:ind w:firstLine="708"/>
        <w:jc w:val="both"/>
        <w:rPr>
          <w:rFonts w:ascii="Times New Roman" w:hAnsi="Times New Roman" w:cs="Times New Roman"/>
          <w:bCs/>
          <w:sz w:val="24"/>
          <w:szCs w:val="24"/>
        </w:rPr>
      </w:pPr>
      <w:r w:rsidRPr="00007374">
        <w:rPr>
          <w:rFonts w:ascii="Times New Roman" w:hAnsi="Times New Roman" w:cs="Times New Roman"/>
          <w:bCs/>
          <w:sz w:val="24"/>
          <w:szCs w:val="24"/>
        </w:rPr>
        <w:t xml:space="preserve">(4) Uz zahtjev </w:t>
      </w:r>
      <w:r w:rsidR="00C14106" w:rsidRPr="00007374">
        <w:rPr>
          <w:rFonts w:ascii="Times New Roman" w:hAnsi="Times New Roman" w:cs="Times New Roman"/>
          <w:bCs/>
          <w:sz w:val="24"/>
          <w:szCs w:val="24"/>
        </w:rPr>
        <w:t xml:space="preserve">za izdavanje suglasnosti </w:t>
      </w:r>
      <w:r w:rsidRPr="00007374">
        <w:rPr>
          <w:rFonts w:ascii="Times New Roman" w:hAnsi="Times New Roman" w:cs="Times New Roman"/>
          <w:bCs/>
          <w:sz w:val="24"/>
          <w:szCs w:val="24"/>
        </w:rPr>
        <w:t xml:space="preserve">iz stavka 3. ovoga članka investitor prilaže: </w:t>
      </w:r>
    </w:p>
    <w:p w14:paraId="1C84C41C" w14:textId="77777777" w:rsidR="00FC7121" w:rsidRPr="00007374" w:rsidRDefault="00FC7121" w:rsidP="00646777">
      <w:pPr>
        <w:spacing w:after="0" w:line="240" w:lineRule="auto"/>
        <w:ind w:firstLine="708"/>
        <w:jc w:val="both"/>
        <w:rPr>
          <w:rFonts w:ascii="Times New Roman" w:hAnsi="Times New Roman" w:cs="Times New Roman"/>
          <w:bCs/>
          <w:sz w:val="24"/>
          <w:szCs w:val="24"/>
        </w:rPr>
      </w:pPr>
    </w:p>
    <w:p w14:paraId="2C641C0C" w14:textId="77777777" w:rsidR="00F67BEB" w:rsidRPr="00F70A92" w:rsidRDefault="00FC7121" w:rsidP="00FC7121">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1. </w:t>
      </w:r>
      <w:r w:rsidR="00F67BEB" w:rsidRPr="00591850">
        <w:rPr>
          <w:rFonts w:ascii="Times New Roman" w:hAnsi="Times New Roman" w:cs="Times New Roman"/>
          <w:bCs/>
          <w:sz w:val="24"/>
          <w:szCs w:val="24"/>
        </w:rPr>
        <w:t xml:space="preserve">mišljenje </w:t>
      </w:r>
      <w:r w:rsidR="00F67BEB" w:rsidRPr="00885D91">
        <w:rPr>
          <w:rFonts w:ascii="Times New Roman" w:hAnsi="Times New Roman" w:cs="Times New Roman"/>
          <w:bCs/>
          <w:sz w:val="24"/>
          <w:szCs w:val="24"/>
        </w:rPr>
        <w:t>ministarstva nadležnog za</w:t>
      </w:r>
      <w:r w:rsidR="00885D91" w:rsidRPr="00885D91">
        <w:rPr>
          <w:rFonts w:ascii="Times New Roman" w:hAnsi="Times New Roman" w:cs="Times New Roman"/>
          <w:bCs/>
          <w:sz w:val="24"/>
          <w:szCs w:val="24"/>
        </w:rPr>
        <w:t xml:space="preserve"> </w:t>
      </w:r>
      <w:r w:rsidR="00885D91" w:rsidRPr="00821D4A">
        <w:rPr>
          <w:rFonts w:ascii="Times New Roman" w:hAnsi="Times New Roman" w:cs="Times New Roman"/>
          <w:bCs/>
          <w:sz w:val="24"/>
          <w:szCs w:val="24"/>
        </w:rPr>
        <w:t xml:space="preserve">zaštitu i očuvanje kulturnih dobara </w:t>
      </w:r>
      <w:r w:rsidR="00F67BEB" w:rsidRPr="00591850">
        <w:rPr>
          <w:rFonts w:ascii="Times New Roman" w:hAnsi="Times New Roman" w:cs="Times New Roman"/>
          <w:bCs/>
          <w:sz w:val="24"/>
          <w:szCs w:val="24"/>
        </w:rPr>
        <w:t>za građevinu iz stavka 1. ovoga članka, koje</w:t>
      </w:r>
      <w:r w:rsidR="00973EA7" w:rsidRPr="00F70A92">
        <w:rPr>
          <w:rFonts w:ascii="Times New Roman" w:hAnsi="Times New Roman" w:cs="Times New Roman"/>
          <w:bCs/>
          <w:sz w:val="24"/>
          <w:szCs w:val="24"/>
        </w:rPr>
        <w:t xml:space="preserve"> </w:t>
      </w:r>
      <w:r w:rsidR="00F67BEB" w:rsidRPr="00F70A92">
        <w:rPr>
          <w:rFonts w:ascii="Times New Roman" w:hAnsi="Times New Roman" w:cs="Times New Roman"/>
          <w:bCs/>
          <w:sz w:val="24"/>
          <w:szCs w:val="24"/>
        </w:rPr>
        <w:t>sadrži spomenička obilježja kulturnog dobra (uz poziv na odgovarajuć</w:t>
      </w:r>
      <w:r w:rsidR="00EF74DC">
        <w:rPr>
          <w:rFonts w:ascii="Times New Roman" w:hAnsi="Times New Roman" w:cs="Times New Roman"/>
          <w:bCs/>
          <w:sz w:val="24"/>
          <w:szCs w:val="24"/>
        </w:rPr>
        <w:t xml:space="preserve">u </w:t>
      </w:r>
      <w:r w:rsidR="00857DC7" w:rsidRPr="00051EB0">
        <w:rPr>
          <w:rFonts w:ascii="Times New Roman" w:hAnsi="Times New Roman" w:cs="Times New Roman"/>
          <w:bCs/>
          <w:sz w:val="24"/>
          <w:szCs w:val="24"/>
        </w:rPr>
        <w:t xml:space="preserve">odluku o proglašenju statusa kulturnog dobra </w:t>
      </w:r>
      <w:r w:rsidR="00857DC7">
        <w:rPr>
          <w:rFonts w:ascii="Times New Roman" w:hAnsi="Times New Roman" w:cs="Times New Roman"/>
          <w:bCs/>
          <w:sz w:val="24"/>
          <w:szCs w:val="24"/>
        </w:rPr>
        <w:t>)</w:t>
      </w:r>
      <w:r w:rsidR="003D42B0" w:rsidRPr="002B1C02">
        <w:rPr>
          <w:rFonts w:ascii="Times New Roman" w:hAnsi="Times New Roman" w:cs="Times New Roman"/>
          <w:bCs/>
          <w:color w:val="FF0000"/>
          <w:sz w:val="24"/>
          <w:szCs w:val="24"/>
        </w:rPr>
        <w:t xml:space="preserve"> </w:t>
      </w:r>
      <w:r w:rsidR="00F67BEB" w:rsidRPr="00F70A92">
        <w:rPr>
          <w:rFonts w:ascii="Times New Roman" w:hAnsi="Times New Roman" w:cs="Times New Roman"/>
          <w:bCs/>
          <w:sz w:val="24"/>
          <w:szCs w:val="24"/>
        </w:rPr>
        <w:t>s naglaskom na dijelove građevine koji se ne smiju mijenjati radi očuvanja kulturne baštine Republike Hrvatske, odnosno dijelove koje je dopušteno ili djelomično dopušteno mijenjati i na koji način, te prihvatljiva tehnička rješenja iz projekta u cilju osiguravanja pojedinog elementa pristupačnosti, odnosno prihvatljive zamjenske mjere</w:t>
      </w:r>
    </w:p>
    <w:p w14:paraId="1794C2D7" w14:textId="77777777" w:rsidR="00973EA7" w:rsidRPr="00F70A92" w:rsidRDefault="00FC7121" w:rsidP="00FC7121">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2. </w:t>
      </w:r>
      <w:r w:rsidR="00F67BEB" w:rsidRPr="00F70A92">
        <w:rPr>
          <w:rFonts w:ascii="Times New Roman" w:hAnsi="Times New Roman" w:cs="Times New Roman"/>
          <w:bCs/>
          <w:sz w:val="24"/>
          <w:szCs w:val="24"/>
        </w:rPr>
        <w:t xml:space="preserve">mišljenje ministarstva nadležnog za zaštitu od požara u slučaju iz stavka 1. i/ili </w:t>
      </w:r>
      <w:r>
        <w:rPr>
          <w:rFonts w:ascii="Times New Roman" w:hAnsi="Times New Roman" w:cs="Times New Roman"/>
          <w:bCs/>
          <w:sz w:val="24"/>
          <w:szCs w:val="24"/>
        </w:rPr>
        <w:t xml:space="preserve">stavka </w:t>
      </w:r>
      <w:r w:rsidR="00F67BEB" w:rsidRPr="00F70A92">
        <w:rPr>
          <w:rFonts w:ascii="Times New Roman" w:hAnsi="Times New Roman" w:cs="Times New Roman"/>
          <w:bCs/>
          <w:sz w:val="24"/>
          <w:szCs w:val="24"/>
        </w:rPr>
        <w:t>2. ovoga članka ako se odstupa od temeljnog zahtjeva sigurnosti u slučaju požara</w:t>
      </w:r>
    </w:p>
    <w:p w14:paraId="41037AB6" w14:textId="77777777" w:rsidR="00F67BEB" w:rsidRPr="00F70A92" w:rsidRDefault="00973EA7" w:rsidP="00FC7121">
      <w:pPr>
        <w:spacing w:after="0" w:line="240" w:lineRule="auto"/>
        <w:ind w:firstLine="708"/>
        <w:jc w:val="both"/>
        <w:rPr>
          <w:rFonts w:ascii="Times New Roman" w:hAnsi="Times New Roman" w:cs="Times New Roman"/>
          <w:bCs/>
          <w:sz w:val="24"/>
          <w:szCs w:val="24"/>
        </w:rPr>
      </w:pPr>
      <w:r w:rsidRPr="00F70A92">
        <w:rPr>
          <w:rFonts w:ascii="Times New Roman" w:hAnsi="Times New Roman" w:cs="Times New Roman"/>
          <w:bCs/>
          <w:sz w:val="24"/>
          <w:szCs w:val="24"/>
        </w:rPr>
        <w:lastRenderedPageBreak/>
        <w:t xml:space="preserve">3. </w:t>
      </w:r>
      <w:r w:rsidR="00F67BEB" w:rsidRPr="00F70A92">
        <w:rPr>
          <w:rFonts w:ascii="Times New Roman" w:hAnsi="Times New Roman" w:cs="Times New Roman"/>
          <w:bCs/>
          <w:sz w:val="24"/>
          <w:szCs w:val="24"/>
        </w:rPr>
        <w:t>glavni</w:t>
      </w:r>
      <w:r w:rsidR="00D42112" w:rsidRPr="00F70A92">
        <w:rPr>
          <w:rFonts w:ascii="Times New Roman" w:hAnsi="Times New Roman" w:cs="Times New Roman"/>
          <w:bCs/>
          <w:sz w:val="24"/>
          <w:szCs w:val="24"/>
        </w:rPr>
        <w:t xml:space="preserve"> </w:t>
      </w:r>
      <w:r w:rsidR="00F67BEB" w:rsidRPr="00F70A92">
        <w:rPr>
          <w:rFonts w:ascii="Times New Roman" w:hAnsi="Times New Roman" w:cs="Times New Roman"/>
          <w:bCs/>
          <w:sz w:val="24"/>
          <w:szCs w:val="24"/>
        </w:rPr>
        <w:t xml:space="preserve">projekt u kojim se, ako se u slučaju iz stavka 1. i/ili </w:t>
      </w:r>
      <w:r w:rsidR="00FC7121">
        <w:rPr>
          <w:rFonts w:ascii="Times New Roman" w:hAnsi="Times New Roman" w:cs="Times New Roman"/>
          <w:bCs/>
          <w:sz w:val="24"/>
          <w:szCs w:val="24"/>
        </w:rPr>
        <w:t xml:space="preserve">stavka </w:t>
      </w:r>
      <w:r w:rsidR="00F67BEB" w:rsidRPr="00F70A92">
        <w:rPr>
          <w:rFonts w:ascii="Times New Roman" w:hAnsi="Times New Roman" w:cs="Times New Roman"/>
          <w:bCs/>
          <w:sz w:val="24"/>
          <w:szCs w:val="24"/>
        </w:rPr>
        <w:t xml:space="preserve">2. ovoga članka ne može osigurati ispunjavanje temeljnog zahtjeva za građevinu, moraju navesti razlozi i obrazloženje tehničke neizvedivosti ispunjavanja temeljnog zahtjeva te odrediti zamjenske mjere za isto. </w:t>
      </w:r>
    </w:p>
    <w:p w14:paraId="3D877255" w14:textId="77777777" w:rsidR="00FC7121" w:rsidRDefault="00FC7121" w:rsidP="00646777">
      <w:pPr>
        <w:pStyle w:val="NoSpacing"/>
        <w:ind w:firstLine="708"/>
        <w:jc w:val="both"/>
        <w:rPr>
          <w:rFonts w:ascii="Times New Roman" w:hAnsi="Times New Roman"/>
          <w:bCs/>
          <w:sz w:val="24"/>
          <w:szCs w:val="24"/>
        </w:rPr>
      </w:pPr>
    </w:p>
    <w:p w14:paraId="1039F508" w14:textId="77777777" w:rsidR="00F67BEB" w:rsidRPr="00F70A92" w:rsidRDefault="00F67BEB" w:rsidP="00646777">
      <w:pPr>
        <w:pStyle w:val="NoSpacing"/>
        <w:ind w:firstLine="708"/>
        <w:jc w:val="both"/>
        <w:rPr>
          <w:rFonts w:ascii="Times New Roman" w:hAnsi="Times New Roman"/>
          <w:bCs/>
          <w:sz w:val="24"/>
          <w:szCs w:val="24"/>
        </w:rPr>
      </w:pPr>
      <w:r w:rsidRPr="00F70A92">
        <w:rPr>
          <w:rFonts w:ascii="Times New Roman" w:hAnsi="Times New Roman"/>
          <w:bCs/>
          <w:sz w:val="24"/>
          <w:szCs w:val="24"/>
        </w:rPr>
        <w:t>(5) Suglasnost iz stavaka 1. i 2. ovoga članka može se izdati ako u svrhu ispunjavanja temeljnog zahtjeva za građevinu nije moguće izvesti odgovarajuće tehničko rješenje ili je mogućnost izvođenja rješenja takva da bi uložena vrijednost bila u bitnom nerazmjeru u odnosu na korist.</w:t>
      </w:r>
    </w:p>
    <w:p w14:paraId="1A79F8B1" w14:textId="77777777" w:rsidR="00FC7121" w:rsidRDefault="00FC7121" w:rsidP="00CA54CA">
      <w:pPr>
        <w:pStyle w:val="NoSpacing"/>
        <w:ind w:firstLine="708"/>
        <w:jc w:val="both"/>
        <w:rPr>
          <w:rFonts w:ascii="Times New Roman" w:hAnsi="Times New Roman"/>
          <w:bCs/>
          <w:sz w:val="24"/>
          <w:szCs w:val="24"/>
        </w:rPr>
      </w:pPr>
    </w:p>
    <w:p w14:paraId="54466E66" w14:textId="77777777" w:rsidR="00F67BEB" w:rsidRDefault="00F67BEB" w:rsidP="00CA54CA">
      <w:pPr>
        <w:pStyle w:val="NoSpacing"/>
        <w:ind w:firstLine="708"/>
        <w:jc w:val="both"/>
        <w:rPr>
          <w:rFonts w:ascii="Times New Roman" w:hAnsi="Times New Roman"/>
          <w:bCs/>
          <w:sz w:val="24"/>
          <w:szCs w:val="24"/>
        </w:rPr>
      </w:pPr>
      <w:r w:rsidRPr="00F70A92">
        <w:rPr>
          <w:rFonts w:ascii="Times New Roman" w:hAnsi="Times New Roman"/>
          <w:bCs/>
          <w:sz w:val="24"/>
          <w:szCs w:val="24"/>
        </w:rPr>
        <w:t xml:space="preserve">(6) Suglasnost iz stavaka 1. i 2. ovoga članka može se izdati ako </w:t>
      </w:r>
      <w:r w:rsidRPr="00F70A92">
        <w:rPr>
          <w:rFonts w:ascii="Times New Roman" w:hAnsi="Times New Roman"/>
          <w:sz w:val="24"/>
          <w:szCs w:val="24"/>
        </w:rPr>
        <w:t>je projektom dokazano da</w:t>
      </w:r>
      <w:r w:rsidRPr="00F70A92">
        <w:rPr>
          <w:rFonts w:ascii="Times New Roman" w:hAnsi="Times New Roman"/>
          <w:bCs/>
          <w:sz w:val="24"/>
          <w:szCs w:val="24"/>
        </w:rPr>
        <w:t xml:space="preserve"> se određenim postupkom, zahvatom ili mjerom na odgovarajući način djelomično nadomjestilo cjelovito tehničko rješenje.</w:t>
      </w:r>
    </w:p>
    <w:p w14:paraId="2D061F90" w14:textId="77777777" w:rsidR="00FC7121" w:rsidRPr="00F70A92" w:rsidRDefault="00FC7121" w:rsidP="00CA54CA">
      <w:pPr>
        <w:pStyle w:val="NoSpacing"/>
        <w:ind w:firstLine="708"/>
        <w:jc w:val="both"/>
        <w:rPr>
          <w:rFonts w:ascii="Times New Roman" w:hAnsi="Times New Roman"/>
          <w:bCs/>
          <w:sz w:val="24"/>
          <w:szCs w:val="24"/>
        </w:rPr>
      </w:pPr>
    </w:p>
    <w:p w14:paraId="5EF5AF5A" w14:textId="77777777" w:rsidR="00F67BEB" w:rsidRPr="00F70A92" w:rsidRDefault="00F67BEB" w:rsidP="00CA54CA">
      <w:pPr>
        <w:pStyle w:val="NoSpacing"/>
        <w:ind w:firstLine="708"/>
        <w:jc w:val="both"/>
        <w:rPr>
          <w:rFonts w:ascii="Times New Roman" w:hAnsi="Times New Roman"/>
          <w:bCs/>
          <w:sz w:val="24"/>
          <w:szCs w:val="24"/>
        </w:rPr>
      </w:pPr>
      <w:r w:rsidRPr="00591850">
        <w:rPr>
          <w:rFonts w:ascii="Times New Roman" w:hAnsi="Times New Roman"/>
          <w:bCs/>
          <w:sz w:val="24"/>
          <w:szCs w:val="24"/>
        </w:rPr>
        <w:t>(7) Suglasnost iz stavaka 1. i 2. ovoga članka nije upravni akt.</w:t>
      </w:r>
    </w:p>
    <w:p w14:paraId="1254F9F2" w14:textId="77777777" w:rsidR="00F67BEB" w:rsidRPr="00F70A92" w:rsidRDefault="00F67BEB" w:rsidP="00932A83">
      <w:pPr>
        <w:pStyle w:val="NoSpacing"/>
        <w:ind w:left="360"/>
        <w:jc w:val="center"/>
        <w:rPr>
          <w:rFonts w:ascii="Times New Roman" w:hAnsi="Times New Roman"/>
          <w:bCs/>
          <w:i/>
          <w:iCs/>
          <w:sz w:val="24"/>
          <w:szCs w:val="24"/>
        </w:rPr>
      </w:pPr>
    </w:p>
    <w:p w14:paraId="6105821E" w14:textId="77777777" w:rsidR="00F67BEB" w:rsidRPr="00F70A92" w:rsidRDefault="00F67BEB" w:rsidP="00932A83">
      <w:pPr>
        <w:pStyle w:val="NoSpacing"/>
        <w:ind w:left="360"/>
        <w:jc w:val="center"/>
        <w:rPr>
          <w:rFonts w:ascii="Times New Roman" w:hAnsi="Times New Roman"/>
          <w:bCs/>
          <w:i/>
          <w:iCs/>
          <w:sz w:val="24"/>
          <w:szCs w:val="24"/>
        </w:rPr>
      </w:pPr>
      <w:r w:rsidRPr="00F70A92">
        <w:rPr>
          <w:rFonts w:ascii="Times New Roman" w:hAnsi="Times New Roman"/>
          <w:bCs/>
          <w:i/>
          <w:iCs/>
          <w:sz w:val="24"/>
          <w:szCs w:val="24"/>
        </w:rPr>
        <w:t>Tehnički propisi</w:t>
      </w:r>
    </w:p>
    <w:p w14:paraId="2B5DA47F" w14:textId="77777777" w:rsidR="00F67BEB" w:rsidRPr="00F70A92" w:rsidRDefault="00F67BEB" w:rsidP="00932A83">
      <w:pPr>
        <w:pStyle w:val="NoSpacing"/>
        <w:ind w:left="360"/>
        <w:jc w:val="center"/>
        <w:rPr>
          <w:rFonts w:ascii="Times New Roman" w:hAnsi="Times New Roman"/>
          <w:bCs/>
          <w:i/>
          <w:iCs/>
          <w:sz w:val="24"/>
          <w:szCs w:val="24"/>
        </w:rPr>
      </w:pPr>
    </w:p>
    <w:p w14:paraId="427C6FAF" w14:textId="77777777" w:rsidR="00F67BEB" w:rsidRPr="00FC7121" w:rsidRDefault="00F67BEB" w:rsidP="003665C5">
      <w:pPr>
        <w:pStyle w:val="NoSpacing"/>
        <w:ind w:left="357"/>
        <w:jc w:val="center"/>
        <w:outlineLvl w:val="0"/>
        <w:rPr>
          <w:rFonts w:ascii="Times New Roman" w:hAnsi="Times New Roman"/>
          <w:b/>
          <w:bCs/>
          <w:sz w:val="24"/>
          <w:szCs w:val="24"/>
        </w:rPr>
      </w:pPr>
      <w:r w:rsidRPr="00FC7121">
        <w:rPr>
          <w:rFonts w:ascii="Times New Roman" w:hAnsi="Times New Roman"/>
          <w:b/>
          <w:bCs/>
          <w:sz w:val="24"/>
          <w:szCs w:val="24"/>
        </w:rPr>
        <w:t>Članak 15.</w:t>
      </w:r>
    </w:p>
    <w:p w14:paraId="3AD5545B" w14:textId="77777777" w:rsidR="00F45B77" w:rsidRDefault="00F45B77" w:rsidP="00CA54CA">
      <w:pPr>
        <w:pStyle w:val="NoSpacing"/>
        <w:ind w:firstLine="708"/>
        <w:jc w:val="both"/>
        <w:rPr>
          <w:rFonts w:ascii="Times New Roman" w:hAnsi="Times New Roman"/>
          <w:bCs/>
          <w:sz w:val="24"/>
          <w:szCs w:val="24"/>
        </w:rPr>
      </w:pPr>
    </w:p>
    <w:p w14:paraId="25120159" w14:textId="77777777" w:rsidR="00F67BEB" w:rsidRPr="00F70A92" w:rsidRDefault="00F67BEB" w:rsidP="00CA54CA">
      <w:pPr>
        <w:pStyle w:val="NoSpacing"/>
        <w:ind w:firstLine="708"/>
        <w:jc w:val="both"/>
        <w:rPr>
          <w:rFonts w:ascii="Times New Roman" w:hAnsi="Times New Roman"/>
          <w:bCs/>
          <w:sz w:val="24"/>
          <w:szCs w:val="24"/>
        </w:rPr>
      </w:pPr>
      <w:r w:rsidRPr="00AC239E">
        <w:rPr>
          <w:rFonts w:ascii="Times New Roman" w:hAnsi="Times New Roman"/>
          <w:bCs/>
          <w:sz w:val="24"/>
          <w:szCs w:val="24"/>
        </w:rPr>
        <w:t>(1) Tehničkim propisima se u skladu s načelima europskog usklađivanja tehničkog zakonodavstva razrađuju, odnosno određuju temeljni zahtjevi za građevinu, svojstva koja moraju imati građevni proizvodi u odnosu na njihove bitne značajke i drugi tehnički zahtjevi u</w:t>
      </w:r>
      <w:r w:rsidRPr="00F70A92">
        <w:rPr>
          <w:rFonts w:ascii="Times New Roman" w:hAnsi="Times New Roman"/>
          <w:bCs/>
          <w:sz w:val="24"/>
          <w:szCs w:val="24"/>
        </w:rPr>
        <w:t xml:space="preserve"> vezi s građevinama i njihovim građenjem.</w:t>
      </w:r>
    </w:p>
    <w:p w14:paraId="3ECA8873" w14:textId="77777777" w:rsidR="00F45B77" w:rsidRDefault="00F45B77" w:rsidP="00CA54CA">
      <w:pPr>
        <w:pStyle w:val="NoSpacing"/>
        <w:ind w:left="360" w:firstLine="348"/>
        <w:jc w:val="both"/>
        <w:rPr>
          <w:rFonts w:ascii="Times New Roman" w:hAnsi="Times New Roman"/>
          <w:bCs/>
          <w:sz w:val="24"/>
          <w:szCs w:val="24"/>
        </w:rPr>
      </w:pPr>
    </w:p>
    <w:p w14:paraId="7AE18ACD" w14:textId="77777777" w:rsidR="00F67BEB" w:rsidRPr="00F70A92" w:rsidRDefault="00F67BEB" w:rsidP="00CA54CA">
      <w:pPr>
        <w:pStyle w:val="NoSpacing"/>
        <w:ind w:left="360" w:firstLine="348"/>
        <w:jc w:val="both"/>
        <w:rPr>
          <w:rFonts w:ascii="Times New Roman" w:hAnsi="Times New Roman"/>
          <w:bCs/>
          <w:sz w:val="24"/>
          <w:szCs w:val="24"/>
        </w:rPr>
      </w:pPr>
      <w:r w:rsidRPr="00F70A92">
        <w:rPr>
          <w:rFonts w:ascii="Times New Roman" w:hAnsi="Times New Roman"/>
          <w:bCs/>
          <w:sz w:val="24"/>
          <w:szCs w:val="24"/>
        </w:rPr>
        <w:t>(2) Tehničke propise donosi ministar pravilni</w:t>
      </w:r>
      <w:r w:rsidRPr="000E50F3">
        <w:rPr>
          <w:rFonts w:ascii="Times New Roman" w:hAnsi="Times New Roman"/>
          <w:bCs/>
          <w:sz w:val="24"/>
          <w:szCs w:val="24"/>
        </w:rPr>
        <w:t>k</w:t>
      </w:r>
      <w:r w:rsidR="00EC10D8" w:rsidRPr="000E50F3">
        <w:rPr>
          <w:rFonts w:ascii="Times New Roman" w:hAnsi="Times New Roman"/>
          <w:bCs/>
          <w:sz w:val="24"/>
          <w:szCs w:val="24"/>
        </w:rPr>
        <w:t>om</w:t>
      </w:r>
      <w:r w:rsidR="00554B4B">
        <w:rPr>
          <w:rFonts w:ascii="Times New Roman" w:hAnsi="Times New Roman"/>
          <w:bCs/>
          <w:sz w:val="24"/>
          <w:szCs w:val="24"/>
        </w:rPr>
        <w:t>.</w:t>
      </w:r>
    </w:p>
    <w:p w14:paraId="3996D14F" w14:textId="77777777" w:rsidR="00F67BEB" w:rsidRPr="00F70A92" w:rsidRDefault="00F67BEB" w:rsidP="00932A83">
      <w:pPr>
        <w:pStyle w:val="NoSpacing"/>
        <w:ind w:left="360"/>
        <w:jc w:val="both"/>
        <w:rPr>
          <w:rFonts w:ascii="Times New Roman" w:hAnsi="Times New Roman"/>
          <w:bCs/>
          <w:sz w:val="24"/>
          <w:szCs w:val="24"/>
        </w:rPr>
      </w:pPr>
    </w:p>
    <w:p w14:paraId="69E8A0D5" w14:textId="77777777" w:rsidR="00F67BEB" w:rsidRPr="00F70A92" w:rsidRDefault="00F67BEB" w:rsidP="00932A83">
      <w:pPr>
        <w:pStyle w:val="NoSpacing"/>
        <w:ind w:left="360"/>
        <w:jc w:val="center"/>
        <w:rPr>
          <w:rFonts w:ascii="Times New Roman" w:hAnsi="Times New Roman"/>
          <w:bCs/>
          <w:i/>
          <w:iCs/>
          <w:sz w:val="24"/>
          <w:szCs w:val="24"/>
        </w:rPr>
      </w:pPr>
      <w:r w:rsidRPr="00F70A92">
        <w:rPr>
          <w:rFonts w:ascii="Times New Roman" w:hAnsi="Times New Roman"/>
          <w:bCs/>
          <w:i/>
          <w:iCs/>
          <w:sz w:val="24"/>
          <w:szCs w:val="24"/>
        </w:rPr>
        <w:t>Ispitivanje određenih dijelova građevine</w:t>
      </w:r>
    </w:p>
    <w:p w14:paraId="1C6F031E" w14:textId="77777777" w:rsidR="00F67BEB" w:rsidRPr="00F70A92" w:rsidRDefault="00F67BEB" w:rsidP="00932A83">
      <w:pPr>
        <w:pStyle w:val="NoSpacing"/>
        <w:ind w:left="360"/>
        <w:jc w:val="center"/>
        <w:rPr>
          <w:rFonts w:ascii="Times New Roman" w:hAnsi="Times New Roman"/>
          <w:bCs/>
          <w:i/>
          <w:iCs/>
          <w:sz w:val="24"/>
          <w:szCs w:val="24"/>
        </w:rPr>
      </w:pPr>
    </w:p>
    <w:p w14:paraId="69D7536A" w14:textId="77777777" w:rsidR="00F67BEB" w:rsidRPr="00F70A92" w:rsidRDefault="00F67BEB" w:rsidP="00932A83">
      <w:pPr>
        <w:pStyle w:val="NoSpacing"/>
        <w:ind w:left="360"/>
        <w:jc w:val="center"/>
        <w:rPr>
          <w:rFonts w:ascii="Times New Roman" w:hAnsi="Times New Roman"/>
          <w:bCs/>
          <w:sz w:val="24"/>
          <w:szCs w:val="24"/>
        </w:rPr>
      </w:pPr>
      <w:r w:rsidRPr="00F70A92">
        <w:rPr>
          <w:rFonts w:ascii="Times New Roman" w:hAnsi="Times New Roman"/>
          <w:bCs/>
          <w:sz w:val="24"/>
          <w:szCs w:val="24"/>
        </w:rPr>
        <w:t xml:space="preserve">Članak 16. </w:t>
      </w:r>
    </w:p>
    <w:p w14:paraId="04A7E839" w14:textId="77777777" w:rsidR="00F67BEB" w:rsidRPr="00F70A92" w:rsidRDefault="00F67BEB" w:rsidP="00CA54CA">
      <w:pPr>
        <w:pStyle w:val="NoSpacing"/>
        <w:ind w:firstLine="708"/>
        <w:jc w:val="both"/>
        <w:rPr>
          <w:rFonts w:ascii="Times New Roman" w:hAnsi="Times New Roman"/>
          <w:bCs/>
          <w:sz w:val="24"/>
          <w:szCs w:val="24"/>
        </w:rPr>
      </w:pPr>
      <w:r w:rsidRPr="00F70A92">
        <w:rPr>
          <w:rFonts w:ascii="Times New Roman" w:hAnsi="Times New Roman"/>
          <w:bCs/>
          <w:sz w:val="24"/>
          <w:szCs w:val="24"/>
        </w:rPr>
        <w:t>(1) Ispitivanje određenih dijelova građevine u svrhu provjere, odnosno dokazivanja ispunjavanja temeljnih zahtjeva za građevinu i/ili drugih zahtjeva, odnosno uvjeta, predviđeno glavnim projektom ili izvješćem o obavljenoj kontroli projekta, te prethodna istraživanja od važnosti za projektiranje, građenje i uporabu određene građevine dužan je osigurati investitor.</w:t>
      </w:r>
    </w:p>
    <w:p w14:paraId="38847699" w14:textId="77777777" w:rsidR="00F67BEB" w:rsidRPr="00007374" w:rsidRDefault="00F67BEB" w:rsidP="00CA54CA">
      <w:pPr>
        <w:pStyle w:val="NoSpacing"/>
        <w:ind w:firstLine="708"/>
        <w:jc w:val="both"/>
        <w:rPr>
          <w:rFonts w:ascii="Times New Roman" w:hAnsi="Times New Roman"/>
          <w:bCs/>
          <w:sz w:val="24"/>
          <w:szCs w:val="24"/>
        </w:rPr>
      </w:pPr>
      <w:r w:rsidRPr="00F70A92">
        <w:rPr>
          <w:rFonts w:ascii="Times New Roman" w:hAnsi="Times New Roman"/>
          <w:bCs/>
          <w:sz w:val="24"/>
          <w:szCs w:val="24"/>
        </w:rPr>
        <w:t xml:space="preserve">(2) Investitor je poslove ispitivanja, dokazivanja, odnosno istraživanja iz stavka 1. ovoga članka dužan povjeriti osobama ovlaštenim </w:t>
      </w:r>
      <w:r w:rsidRPr="00007374">
        <w:rPr>
          <w:rFonts w:ascii="Times New Roman" w:hAnsi="Times New Roman"/>
          <w:bCs/>
          <w:sz w:val="24"/>
          <w:szCs w:val="24"/>
        </w:rPr>
        <w:t>na temelju posebn</w:t>
      </w:r>
      <w:r w:rsidR="003D42B8" w:rsidRPr="00007374">
        <w:rPr>
          <w:rFonts w:ascii="Times New Roman" w:hAnsi="Times New Roman"/>
          <w:bCs/>
          <w:sz w:val="24"/>
          <w:szCs w:val="24"/>
        </w:rPr>
        <w:t>ih</w:t>
      </w:r>
      <w:r w:rsidRPr="00007374">
        <w:rPr>
          <w:rFonts w:ascii="Times New Roman" w:hAnsi="Times New Roman"/>
          <w:bCs/>
          <w:sz w:val="24"/>
          <w:szCs w:val="24"/>
        </w:rPr>
        <w:t xml:space="preserve"> </w:t>
      </w:r>
      <w:r w:rsidR="003D42B8" w:rsidRPr="00007374">
        <w:rPr>
          <w:rFonts w:ascii="Times New Roman" w:hAnsi="Times New Roman"/>
          <w:bCs/>
          <w:sz w:val="24"/>
          <w:szCs w:val="24"/>
        </w:rPr>
        <w:t>propisa</w:t>
      </w:r>
      <w:r w:rsidRPr="00007374">
        <w:rPr>
          <w:rFonts w:ascii="Times New Roman" w:hAnsi="Times New Roman"/>
          <w:bCs/>
          <w:sz w:val="24"/>
          <w:szCs w:val="24"/>
        </w:rPr>
        <w:t xml:space="preserve"> za obavljanje tih poslova.</w:t>
      </w:r>
    </w:p>
    <w:p w14:paraId="4CC6A5A5" w14:textId="77777777" w:rsidR="00F67BEB" w:rsidRPr="00007374" w:rsidRDefault="00F67BEB" w:rsidP="00932A83">
      <w:pPr>
        <w:spacing w:after="0" w:line="240" w:lineRule="auto"/>
        <w:jc w:val="center"/>
        <w:rPr>
          <w:rFonts w:ascii="Times New Roman" w:hAnsi="Times New Roman" w:cs="Times New Roman"/>
          <w:bCs/>
          <w:sz w:val="24"/>
          <w:szCs w:val="24"/>
        </w:rPr>
      </w:pPr>
    </w:p>
    <w:p w14:paraId="7BCD9184" w14:textId="77777777" w:rsidR="002066D7" w:rsidRDefault="002066D7" w:rsidP="00932A8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DIO TREĆI</w:t>
      </w:r>
    </w:p>
    <w:p w14:paraId="18546858" w14:textId="77777777" w:rsidR="00F67BEB" w:rsidRPr="00F70A92" w:rsidRDefault="00F67BEB" w:rsidP="00932A83">
      <w:pPr>
        <w:spacing w:after="0" w:line="240" w:lineRule="auto"/>
        <w:jc w:val="center"/>
        <w:rPr>
          <w:rFonts w:ascii="Times New Roman" w:hAnsi="Times New Roman" w:cs="Times New Roman"/>
          <w:bCs/>
          <w:sz w:val="24"/>
          <w:szCs w:val="24"/>
        </w:rPr>
      </w:pPr>
      <w:r w:rsidRPr="00F70A92">
        <w:rPr>
          <w:rFonts w:ascii="Times New Roman" w:hAnsi="Times New Roman" w:cs="Times New Roman"/>
          <w:bCs/>
          <w:sz w:val="24"/>
          <w:szCs w:val="24"/>
        </w:rPr>
        <w:t>SUDIONICI U GRADNJI</w:t>
      </w:r>
    </w:p>
    <w:p w14:paraId="7933C751" w14:textId="77777777" w:rsidR="00F67BEB" w:rsidRDefault="00F67BEB" w:rsidP="00932A83">
      <w:pPr>
        <w:spacing w:after="0" w:line="240" w:lineRule="auto"/>
        <w:jc w:val="center"/>
        <w:rPr>
          <w:rFonts w:ascii="Times New Roman" w:hAnsi="Times New Roman" w:cs="Times New Roman"/>
          <w:bCs/>
          <w:sz w:val="24"/>
          <w:szCs w:val="24"/>
        </w:rPr>
      </w:pPr>
    </w:p>
    <w:p w14:paraId="527255FA" w14:textId="77777777" w:rsidR="005E5B7E" w:rsidRPr="005E5B7E" w:rsidRDefault="005E5B7E" w:rsidP="00932A83">
      <w:pPr>
        <w:spacing w:after="0" w:line="240" w:lineRule="auto"/>
        <w:jc w:val="center"/>
        <w:rPr>
          <w:rFonts w:ascii="Times New Roman" w:hAnsi="Times New Roman" w:cs="Times New Roman"/>
          <w:bCs/>
          <w:i/>
          <w:sz w:val="24"/>
          <w:szCs w:val="24"/>
        </w:rPr>
      </w:pPr>
      <w:r w:rsidRPr="005E5B7E">
        <w:rPr>
          <w:rFonts w:ascii="Times New Roman" w:hAnsi="Times New Roman" w:cs="Times New Roman"/>
          <w:bCs/>
          <w:i/>
          <w:sz w:val="24"/>
          <w:szCs w:val="24"/>
        </w:rPr>
        <w:t>Sudionici u gradnji</w:t>
      </w:r>
    </w:p>
    <w:p w14:paraId="075932DD" w14:textId="77777777" w:rsidR="005E5B7E" w:rsidRPr="00F70A92" w:rsidRDefault="005E5B7E" w:rsidP="00932A83">
      <w:pPr>
        <w:spacing w:after="0" w:line="240" w:lineRule="auto"/>
        <w:jc w:val="center"/>
        <w:rPr>
          <w:rFonts w:ascii="Times New Roman" w:hAnsi="Times New Roman" w:cs="Times New Roman"/>
          <w:bCs/>
          <w:sz w:val="24"/>
          <w:szCs w:val="24"/>
        </w:rPr>
      </w:pPr>
    </w:p>
    <w:p w14:paraId="0400F000" w14:textId="77777777" w:rsidR="00F67BEB" w:rsidRDefault="00F67BEB" w:rsidP="009D2DD0">
      <w:pPr>
        <w:spacing w:after="0" w:line="240" w:lineRule="auto"/>
        <w:jc w:val="center"/>
        <w:outlineLvl w:val="0"/>
        <w:rPr>
          <w:rFonts w:ascii="Times New Roman" w:hAnsi="Times New Roman" w:cs="Times New Roman"/>
          <w:b/>
          <w:bCs/>
          <w:sz w:val="24"/>
          <w:szCs w:val="24"/>
        </w:rPr>
      </w:pPr>
      <w:r w:rsidRPr="00D5701A">
        <w:rPr>
          <w:rFonts w:ascii="Times New Roman" w:hAnsi="Times New Roman" w:cs="Times New Roman"/>
          <w:b/>
          <w:bCs/>
          <w:sz w:val="24"/>
          <w:szCs w:val="24"/>
        </w:rPr>
        <w:t>Članak 17.</w:t>
      </w:r>
    </w:p>
    <w:p w14:paraId="3303EDD1" w14:textId="77777777" w:rsidR="00D5701A" w:rsidRPr="00D5701A" w:rsidRDefault="00D5701A" w:rsidP="009D2DD0">
      <w:pPr>
        <w:spacing w:after="0" w:line="240" w:lineRule="auto"/>
        <w:jc w:val="center"/>
        <w:outlineLvl w:val="0"/>
        <w:rPr>
          <w:rFonts w:ascii="Times New Roman" w:hAnsi="Times New Roman" w:cs="Times New Roman"/>
          <w:b/>
          <w:bCs/>
          <w:sz w:val="24"/>
          <w:szCs w:val="24"/>
        </w:rPr>
      </w:pPr>
    </w:p>
    <w:p w14:paraId="38C73F25" w14:textId="1469DD28" w:rsidR="00F67BEB" w:rsidRPr="00F70A92" w:rsidRDefault="00F67BEB" w:rsidP="00932A83">
      <w:pPr>
        <w:spacing w:after="0" w:line="240" w:lineRule="auto"/>
        <w:ind w:firstLine="708"/>
        <w:rPr>
          <w:rFonts w:ascii="Times New Roman" w:hAnsi="Times New Roman" w:cs="Times New Roman"/>
          <w:bCs/>
          <w:sz w:val="24"/>
          <w:szCs w:val="24"/>
        </w:rPr>
      </w:pPr>
      <w:r w:rsidRPr="00F70A92">
        <w:rPr>
          <w:rFonts w:ascii="Times New Roman" w:hAnsi="Times New Roman" w:cs="Times New Roman"/>
          <w:bCs/>
          <w:sz w:val="24"/>
          <w:szCs w:val="24"/>
        </w:rPr>
        <w:t>Sudionici u gradnji su:</w:t>
      </w:r>
    </w:p>
    <w:p w14:paraId="4ECE4E93" w14:textId="77777777" w:rsidR="00F67BEB" w:rsidRPr="00F70A92" w:rsidRDefault="00F67BEB" w:rsidP="00932A83">
      <w:pPr>
        <w:spacing w:after="0" w:line="240" w:lineRule="auto"/>
        <w:rPr>
          <w:rFonts w:ascii="Times New Roman" w:hAnsi="Times New Roman" w:cs="Times New Roman"/>
          <w:bCs/>
          <w:sz w:val="24"/>
          <w:szCs w:val="24"/>
        </w:rPr>
      </w:pPr>
      <w:r w:rsidRPr="00F70A92">
        <w:rPr>
          <w:rFonts w:ascii="Times New Roman" w:hAnsi="Times New Roman" w:cs="Times New Roman"/>
          <w:bCs/>
          <w:sz w:val="24"/>
          <w:szCs w:val="24"/>
        </w:rPr>
        <w:t>– investitor</w:t>
      </w:r>
    </w:p>
    <w:p w14:paraId="5BA938F7" w14:textId="77777777" w:rsidR="00F67BEB" w:rsidRPr="00F70A92" w:rsidRDefault="00F67BEB" w:rsidP="00932A83">
      <w:pPr>
        <w:spacing w:after="0" w:line="240" w:lineRule="auto"/>
        <w:rPr>
          <w:rFonts w:ascii="Times New Roman" w:hAnsi="Times New Roman" w:cs="Times New Roman"/>
          <w:bCs/>
          <w:sz w:val="24"/>
          <w:szCs w:val="24"/>
        </w:rPr>
      </w:pPr>
      <w:r w:rsidRPr="00F70A92">
        <w:rPr>
          <w:rFonts w:ascii="Times New Roman" w:hAnsi="Times New Roman" w:cs="Times New Roman"/>
          <w:bCs/>
          <w:sz w:val="24"/>
          <w:szCs w:val="24"/>
        </w:rPr>
        <w:t>– projektant</w:t>
      </w:r>
    </w:p>
    <w:p w14:paraId="05FB343A" w14:textId="77777777" w:rsidR="00F67BEB" w:rsidRPr="00F70A92" w:rsidRDefault="00F67BEB" w:rsidP="00932A83">
      <w:pPr>
        <w:spacing w:after="0" w:line="240" w:lineRule="auto"/>
        <w:rPr>
          <w:rFonts w:ascii="Times New Roman" w:hAnsi="Times New Roman" w:cs="Times New Roman"/>
          <w:bCs/>
          <w:sz w:val="24"/>
          <w:szCs w:val="24"/>
        </w:rPr>
      </w:pPr>
      <w:r w:rsidRPr="00F70A92">
        <w:rPr>
          <w:rFonts w:ascii="Times New Roman" w:hAnsi="Times New Roman" w:cs="Times New Roman"/>
          <w:bCs/>
          <w:sz w:val="24"/>
          <w:szCs w:val="24"/>
        </w:rPr>
        <w:t xml:space="preserve">– izvođač </w:t>
      </w:r>
    </w:p>
    <w:p w14:paraId="110F360B" w14:textId="77777777" w:rsidR="00F67BEB" w:rsidRPr="00F70A92" w:rsidRDefault="00F67BEB" w:rsidP="00932A83">
      <w:pPr>
        <w:spacing w:after="0" w:line="240" w:lineRule="auto"/>
        <w:rPr>
          <w:rFonts w:ascii="Times New Roman" w:hAnsi="Times New Roman" w:cs="Times New Roman"/>
          <w:bCs/>
          <w:sz w:val="24"/>
          <w:szCs w:val="24"/>
        </w:rPr>
      </w:pPr>
      <w:r w:rsidRPr="00F70A92">
        <w:rPr>
          <w:rFonts w:ascii="Times New Roman" w:hAnsi="Times New Roman" w:cs="Times New Roman"/>
          <w:bCs/>
          <w:sz w:val="24"/>
          <w:szCs w:val="24"/>
        </w:rPr>
        <w:t>– nadzorni inženjer</w:t>
      </w:r>
      <w:r w:rsidR="00A50639" w:rsidRPr="00F70A92">
        <w:rPr>
          <w:rFonts w:ascii="Times New Roman" w:hAnsi="Times New Roman" w:cs="Times New Roman"/>
          <w:bCs/>
          <w:sz w:val="24"/>
          <w:szCs w:val="24"/>
        </w:rPr>
        <w:t xml:space="preserve"> i</w:t>
      </w:r>
    </w:p>
    <w:p w14:paraId="0F98F47A" w14:textId="77777777" w:rsidR="00A50639" w:rsidRPr="00F70A92" w:rsidRDefault="00760D22" w:rsidP="00B876D0">
      <w:pPr>
        <w:pStyle w:val="ListParagraph"/>
        <w:numPr>
          <w:ilvl w:val="0"/>
          <w:numId w:val="5"/>
        </w:numPr>
        <w:spacing w:after="0" w:line="240" w:lineRule="auto"/>
        <w:ind w:left="142" w:hanging="142"/>
        <w:rPr>
          <w:rFonts w:ascii="Times New Roman" w:hAnsi="Times New Roman" w:cs="Times New Roman"/>
          <w:bCs/>
          <w:sz w:val="24"/>
          <w:szCs w:val="24"/>
        </w:rPr>
      </w:pPr>
      <w:r w:rsidRPr="00F70A92">
        <w:rPr>
          <w:rFonts w:ascii="Times New Roman" w:hAnsi="Times New Roman" w:cs="Times New Roman"/>
          <w:bCs/>
          <w:sz w:val="24"/>
          <w:szCs w:val="24"/>
        </w:rPr>
        <w:lastRenderedPageBreak/>
        <w:t xml:space="preserve"> </w:t>
      </w:r>
      <w:r w:rsidR="00A50639" w:rsidRPr="00F70A92">
        <w:rPr>
          <w:rFonts w:ascii="Times New Roman" w:hAnsi="Times New Roman" w:cs="Times New Roman"/>
          <w:bCs/>
          <w:sz w:val="24"/>
          <w:szCs w:val="24"/>
        </w:rPr>
        <w:t>revident</w:t>
      </w:r>
      <w:r w:rsidR="002E3BED" w:rsidRPr="00F70A92">
        <w:rPr>
          <w:rFonts w:ascii="Times New Roman" w:hAnsi="Times New Roman" w:cs="Times New Roman"/>
          <w:bCs/>
          <w:sz w:val="24"/>
          <w:szCs w:val="24"/>
        </w:rPr>
        <w:t>.</w:t>
      </w:r>
    </w:p>
    <w:p w14:paraId="79E7B3CC" w14:textId="77777777" w:rsidR="00F67BEB" w:rsidRPr="00F70A92" w:rsidRDefault="00F67BEB" w:rsidP="00932A83">
      <w:pPr>
        <w:spacing w:after="0" w:line="240" w:lineRule="auto"/>
        <w:rPr>
          <w:rFonts w:ascii="Times New Roman" w:hAnsi="Times New Roman" w:cs="Times New Roman"/>
          <w:bCs/>
          <w:sz w:val="24"/>
          <w:szCs w:val="24"/>
        </w:rPr>
      </w:pPr>
    </w:p>
    <w:p w14:paraId="48E9A440" w14:textId="77777777" w:rsidR="00F67BEB" w:rsidRPr="00F70A92" w:rsidRDefault="00F67BEB" w:rsidP="00932A83">
      <w:pPr>
        <w:spacing w:after="0" w:line="240" w:lineRule="auto"/>
        <w:jc w:val="center"/>
        <w:rPr>
          <w:rFonts w:ascii="Times New Roman" w:hAnsi="Times New Roman" w:cs="Times New Roman"/>
          <w:bCs/>
          <w:i/>
          <w:iCs/>
          <w:sz w:val="24"/>
          <w:szCs w:val="24"/>
        </w:rPr>
      </w:pPr>
      <w:r w:rsidRPr="00F70A92">
        <w:rPr>
          <w:rFonts w:ascii="Times New Roman" w:hAnsi="Times New Roman" w:cs="Times New Roman"/>
          <w:bCs/>
          <w:i/>
          <w:iCs/>
          <w:sz w:val="24"/>
          <w:szCs w:val="24"/>
        </w:rPr>
        <w:t>Investitor</w:t>
      </w:r>
    </w:p>
    <w:p w14:paraId="464F10ED" w14:textId="77777777" w:rsidR="00F67BEB" w:rsidRPr="00F70A92" w:rsidRDefault="00F67BEB" w:rsidP="00932A83">
      <w:pPr>
        <w:spacing w:after="0" w:line="240" w:lineRule="auto"/>
        <w:jc w:val="center"/>
        <w:rPr>
          <w:rFonts w:ascii="Times New Roman" w:hAnsi="Times New Roman" w:cs="Times New Roman"/>
          <w:bCs/>
          <w:i/>
          <w:iCs/>
          <w:sz w:val="24"/>
          <w:szCs w:val="24"/>
        </w:rPr>
      </w:pPr>
    </w:p>
    <w:p w14:paraId="62494098" w14:textId="77777777" w:rsidR="00F67BEB" w:rsidRPr="00D5701A" w:rsidRDefault="00F67BEB" w:rsidP="00932A83">
      <w:pPr>
        <w:spacing w:after="0" w:line="240" w:lineRule="auto"/>
        <w:jc w:val="center"/>
        <w:rPr>
          <w:rFonts w:ascii="Times New Roman" w:hAnsi="Times New Roman" w:cs="Times New Roman"/>
          <w:b/>
          <w:bCs/>
          <w:sz w:val="24"/>
          <w:szCs w:val="24"/>
        </w:rPr>
      </w:pPr>
      <w:r w:rsidRPr="00D5701A">
        <w:rPr>
          <w:rFonts w:ascii="Times New Roman" w:hAnsi="Times New Roman" w:cs="Times New Roman"/>
          <w:b/>
          <w:bCs/>
          <w:sz w:val="24"/>
          <w:szCs w:val="24"/>
        </w:rPr>
        <w:t>Članak 18.</w:t>
      </w:r>
    </w:p>
    <w:p w14:paraId="2F3FE1A9" w14:textId="77777777" w:rsidR="00D5701A" w:rsidRDefault="00D5701A" w:rsidP="00932A83">
      <w:pPr>
        <w:spacing w:after="0" w:line="240" w:lineRule="auto"/>
        <w:ind w:firstLine="709"/>
        <w:rPr>
          <w:rFonts w:ascii="Times New Roman" w:hAnsi="Times New Roman" w:cs="Times New Roman"/>
          <w:bCs/>
          <w:sz w:val="24"/>
          <w:szCs w:val="24"/>
        </w:rPr>
      </w:pPr>
    </w:p>
    <w:p w14:paraId="40C0CD16" w14:textId="77777777" w:rsidR="00F67BEB" w:rsidRPr="00F70A92" w:rsidRDefault="00F67BEB" w:rsidP="00932A83">
      <w:pPr>
        <w:spacing w:after="0" w:line="240" w:lineRule="auto"/>
        <w:ind w:firstLine="709"/>
        <w:rPr>
          <w:rFonts w:ascii="Times New Roman" w:hAnsi="Times New Roman" w:cs="Times New Roman"/>
          <w:bCs/>
          <w:sz w:val="24"/>
          <w:szCs w:val="24"/>
        </w:rPr>
      </w:pPr>
      <w:r w:rsidRPr="00F70A92">
        <w:rPr>
          <w:rFonts w:ascii="Times New Roman" w:hAnsi="Times New Roman" w:cs="Times New Roman"/>
          <w:bCs/>
          <w:sz w:val="24"/>
          <w:szCs w:val="24"/>
        </w:rPr>
        <w:t>(1) Investitor je pravna ili fizička osoba u čije ime se gradi građevina.</w:t>
      </w:r>
    </w:p>
    <w:p w14:paraId="3F88A3C7" w14:textId="77777777" w:rsidR="00D5701A" w:rsidRDefault="00D5701A" w:rsidP="00932A83">
      <w:pPr>
        <w:spacing w:after="0" w:line="240" w:lineRule="auto"/>
        <w:ind w:firstLine="709"/>
        <w:jc w:val="both"/>
        <w:rPr>
          <w:rFonts w:ascii="Times New Roman" w:hAnsi="Times New Roman" w:cs="Times New Roman"/>
          <w:bCs/>
          <w:sz w:val="24"/>
          <w:szCs w:val="24"/>
        </w:rPr>
      </w:pPr>
    </w:p>
    <w:p w14:paraId="77FFDA83" w14:textId="77777777" w:rsidR="00F67BEB" w:rsidRPr="00007374" w:rsidRDefault="00F67BEB" w:rsidP="00932A83">
      <w:pPr>
        <w:spacing w:after="0" w:line="240" w:lineRule="auto"/>
        <w:ind w:firstLine="709"/>
        <w:jc w:val="both"/>
        <w:rPr>
          <w:rFonts w:ascii="Times New Roman" w:hAnsi="Times New Roman" w:cs="Times New Roman"/>
          <w:bCs/>
          <w:sz w:val="24"/>
          <w:szCs w:val="24"/>
        </w:rPr>
      </w:pPr>
      <w:r w:rsidRPr="00F70A92">
        <w:rPr>
          <w:rFonts w:ascii="Times New Roman" w:hAnsi="Times New Roman" w:cs="Times New Roman"/>
          <w:bCs/>
          <w:sz w:val="24"/>
          <w:szCs w:val="24"/>
        </w:rPr>
        <w:t>(2) Projektiranje, kontrolu i nostrifikaciju projekata, građenje i stručni nadzor građenja investitor</w:t>
      </w:r>
      <w:r w:rsidR="00945A09" w:rsidRPr="00F70A92">
        <w:rPr>
          <w:rFonts w:ascii="Times New Roman" w:hAnsi="Times New Roman" w:cs="Times New Roman"/>
          <w:bCs/>
          <w:sz w:val="24"/>
          <w:szCs w:val="24"/>
        </w:rPr>
        <w:t xml:space="preserve"> </w:t>
      </w:r>
      <w:r w:rsidRPr="00F70A92">
        <w:rPr>
          <w:rFonts w:ascii="Times New Roman" w:hAnsi="Times New Roman" w:cs="Times New Roman"/>
          <w:bCs/>
          <w:sz w:val="24"/>
          <w:szCs w:val="24"/>
        </w:rPr>
        <w:t xml:space="preserve">pisanim </w:t>
      </w:r>
      <w:r w:rsidRPr="00007374">
        <w:rPr>
          <w:rFonts w:ascii="Times New Roman" w:hAnsi="Times New Roman" w:cs="Times New Roman"/>
          <w:bCs/>
          <w:sz w:val="24"/>
          <w:szCs w:val="24"/>
        </w:rPr>
        <w:t>ugovorom povjer</w:t>
      </w:r>
      <w:r w:rsidR="00945A09" w:rsidRPr="00007374">
        <w:rPr>
          <w:rFonts w:ascii="Times New Roman" w:hAnsi="Times New Roman" w:cs="Times New Roman"/>
          <w:bCs/>
          <w:sz w:val="24"/>
          <w:szCs w:val="24"/>
        </w:rPr>
        <w:t>ava</w:t>
      </w:r>
      <w:r w:rsidRPr="00007374">
        <w:rPr>
          <w:rFonts w:ascii="Times New Roman" w:hAnsi="Times New Roman" w:cs="Times New Roman"/>
          <w:bCs/>
          <w:sz w:val="24"/>
          <w:szCs w:val="24"/>
        </w:rPr>
        <w:t xml:space="preserve"> osobama koje ispunjavaju uvjete za obavljanje tih djelatnosti propisane ovim Zakonom</w:t>
      </w:r>
      <w:r w:rsidR="00DB21F8" w:rsidRPr="00007374">
        <w:rPr>
          <w:rFonts w:ascii="Times New Roman" w:hAnsi="Times New Roman" w:cs="Times New Roman"/>
          <w:bCs/>
          <w:sz w:val="24"/>
          <w:szCs w:val="24"/>
        </w:rPr>
        <w:t xml:space="preserve"> i zakonom kojim se uređuju poslovi i djelatnosti prostornog uređenja i gradnje.</w:t>
      </w:r>
    </w:p>
    <w:p w14:paraId="2D6ECFE6" w14:textId="77777777" w:rsidR="00D5701A" w:rsidRDefault="00D5701A" w:rsidP="00932A83">
      <w:pPr>
        <w:spacing w:after="0" w:line="240" w:lineRule="auto"/>
        <w:ind w:firstLine="709"/>
        <w:rPr>
          <w:rFonts w:ascii="Times New Roman" w:hAnsi="Times New Roman" w:cs="Times New Roman"/>
          <w:bCs/>
          <w:sz w:val="24"/>
          <w:szCs w:val="24"/>
        </w:rPr>
      </w:pPr>
    </w:p>
    <w:p w14:paraId="0F2A6B39" w14:textId="77777777" w:rsidR="00F67BEB" w:rsidRPr="00007374" w:rsidRDefault="00F67BEB" w:rsidP="00932A83">
      <w:pPr>
        <w:spacing w:after="0" w:line="240" w:lineRule="auto"/>
        <w:ind w:firstLine="709"/>
        <w:rPr>
          <w:rFonts w:ascii="Times New Roman" w:hAnsi="Times New Roman" w:cs="Times New Roman"/>
          <w:bCs/>
          <w:sz w:val="24"/>
          <w:szCs w:val="24"/>
        </w:rPr>
      </w:pPr>
      <w:r w:rsidRPr="00007374">
        <w:rPr>
          <w:rFonts w:ascii="Times New Roman" w:hAnsi="Times New Roman" w:cs="Times New Roman"/>
          <w:bCs/>
          <w:sz w:val="24"/>
          <w:szCs w:val="24"/>
        </w:rPr>
        <w:t>(3) Investitor je dužan osigurat</w:t>
      </w:r>
      <w:r w:rsidR="00D5701A">
        <w:rPr>
          <w:rFonts w:ascii="Times New Roman" w:hAnsi="Times New Roman" w:cs="Times New Roman"/>
          <w:bCs/>
          <w:sz w:val="24"/>
          <w:szCs w:val="24"/>
        </w:rPr>
        <w:t>i stručni nadzor građenja građevi</w:t>
      </w:r>
      <w:r w:rsidRPr="00007374">
        <w:rPr>
          <w:rFonts w:ascii="Times New Roman" w:hAnsi="Times New Roman" w:cs="Times New Roman"/>
          <w:bCs/>
          <w:sz w:val="24"/>
          <w:szCs w:val="24"/>
        </w:rPr>
        <w:t xml:space="preserve">ne </w:t>
      </w:r>
      <w:r w:rsidRPr="00E5688B">
        <w:rPr>
          <w:rFonts w:ascii="Times New Roman" w:hAnsi="Times New Roman" w:cs="Times New Roman"/>
          <w:bCs/>
          <w:sz w:val="24"/>
          <w:szCs w:val="24"/>
        </w:rPr>
        <w:t>ako ovim Zakonom nije propisano drukčije.</w:t>
      </w:r>
    </w:p>
    <w:p w14:paraId="696013D1" w14:textId="77777777" w:rsidR="00D5701A" w:rsidRDefault="00D5701A" w:rsidP="00932A83">
      <w:pPr>
        <w:spacing w:after="0" w:line="240" w:lineRule="auto"/>
        <w:ind w:firstLine="709"/>
        <w:jc w:val="both"/>
        <w:rPr>
          <w:rFonts w:ascii="Times New Roman" w:hAnsi="Times New Roman" w:cs="Times New Roman"/>
          <w:bCs/>
          <w:sz w:val="24"/>
          <w:szCs w:val="24"/>
        </w:rPr>
      </w:pPr>
    </w:p>
    <w:p w14:paraId="25E515EA" w14:textId="77777777" w:rsidR="00F67BEB" w:rsidRPr="00007374" w:rsidRDefault="00F67BEB" w:rsidP="00932A83">
      <w:pPr>
        <w:spacing w:after="0" w:line="240" w:lineRule="auto"/>
        <w:ind w:firstLine="709"/>
        <w:jc w:val="both"/>
        <w:rPr>
          <w:rFonts w:ascii="Times New Roman" w:hAnsi="Times New Roman" w:cs="Times New Roman"/>
          <w:bCs/>
          <w:sz w:val="24"/>
          <w:szCs w:val="24"/>
        </w:rPr>
      </w:pPr>
      <w:r w:rsidRPr="00007374">
        <w:rPr>
          <w:rFonts w:ascii="Times New Roman" w:hAnsi="Times New Roman" w:cs="Times New Roman"/>
          <w:bCs/>
          <w:sz w:val="24"/>
          <w:szCs w:val="24"/>
        </w:rPr>
        <w:t>(4) Investitor koji je ujedno i izvođač stručni nadzor građenja povjerava drugoj osobi koja zadovoljava uvjete za obavljanje stručnog nadzora građenja propisane ovim Zakonom.</w:t>
      </w:r>
    </w:p>
    <w:p w14:paraId="60867571" w14:textId="77777777" w:rsidR="00D5701A" w:rsidRDefault="00D5701A" w:rsidP="00932A83">
      <w:pPr>
        <w:pStyle w:val="NoSpacing"/>
        <w:ind w:firstLine="709"/>
        <w:jc w:val="both"/>
        <w:rPr>
          <w:rFonts w:ascii="Times New Roman" w:hAnsi="Times New Roman"/>
          <w:bCs/>
          <w:sz w:val="24"/>
          <w:szCs w:val="24"/>
        </w:rPr>
      </w:pPr>
    </w:p>
    <w:p w14:paraId="21545C2D" w14:textId="77777777" w:rsidR="00F67BEB" w:rsidRDefault="00F67BEB" w:rsidP="00932A83">
      <w:pPr>
        <w:pStyle w:val="NoSpacing"/>
        <w:ind w:firstLine="709"/>
        <w:jc w:val="both"/>
        <w:rPr>
          <w:rFonts w:ascii="Times New Roman" w:hAnsi="Times New Roman"/>
          <w:bCs/>
          <w:sz w:val="24"/>
          <w:szCs w:val="24"/>
        </w:rPr>
      </w:pPr>
      <w:r w:rsidRPr="00007374">
        <w:rPr>
          <w:rFonts w:ascii="Times New Roman" w:hAnsi="Times New Roman"/>
          <w:bCs/>
          <w:sz w:val="24"/>
          <w:szCs w:val="24"/>
        </w:rPr>
        <w:t>(5) Fizička osoba koja je investitor manje složene zgrade ili građevine koja se može graditi odnosno izvoditi bez građevinske dozvole u skladu s pravilnikom iz članka 8</w:t>
      </w:r>
      <w:r w:rsidR="005A721A" w:rsidRPr="00007374">
        <w:rPr>
          <w:rFonts w:ascii="Times New Roman" w:hAnsi="Times New Roman"/>
          <w:bCs/>
          <w:sz w:val="24"/>
          <w:szCs w:val="24"/>
        </w:rPr>
        <w:t>5</w:t>
      </w:r>
      <w:r w:rsidR="00DC5C29">
        <w:rPr>
          <w:rFonts w:ascii="Times New Roman" w:hAnsi="Times New Roman"/>
          <w:bCs/>
          <w:sz w:val="24"/>
          <w:szCs w:val="24"/>
        </w:rPr>
        <w:t xml:space="preserve">. stavka 1. ovoga Zakona, </w:t>
      </w:r>
      <w:r w:rsidRPr="00007374">
        <w:rPr>
          <w:rFonts w:ascii="Times New Roman" w:hAnsi="Times New Roman"/>
          <w:bCs/>
          <w:sz w:val="24"/>
          <w:szCs w:val="24"/>
        </w:rPr>
        <w:t xml:space="preserve">za svoje potrebe može jednom u pet godina projektirati i obavljati stručni nadzor građenja te zgrade ili građevine, u okvirima zadaća svoje struke, ako ima završen sveučilišni diplomski studij ili sveučilišni integrirani preddiplomski i diplomski studij ili stručni </w:t>
      </w:r>
      <w:r w:rsidRPr="00F70A92">
        <w:rPr>
          <w:rFonts w:ascii="Times New Roman" w:hAnsi="Times New Roman"/>
          <w:bCs/>
          <w:sz w:val="24"/>
          <w:szCs w:val="24"/>
        </w:rPr>
        <w:t>diplomski studij (razina 7.1.sv ili 7.1.st HKO-a) tehničke znanosti, polje arhitektura</w:t>
      </w:r>
      <w:r w:rsidR="00541A94">
        <w:rPr>
          <w:rFonts w:ascii="Times New Roman" w:hAnsi="Times New Roman"/>
          <w:bCs/>
          <w:sz w:val="24"/>
          <w:szCs w:val="24"/>
        </w:rPr>
        <w:t xml:space="preserve">, </w:t>
      </w:r>
      <w:r w:rsidRPr="00F70A92">
        <w:rPr>
          <w:rFonts w:ascii="Times New Roman" w:hAnsi="Times New Roman"/>
          <w:bCs/>
          <w:sz w:val="24"/>
          <w:szCs w:val="24"/>
        </w:rPr>
        <w:t xml:space="preserve"> građevinarstvo</w:t>
      </w:r>
      <w:r w:rsidR="00541A94">
        <w:rPr>
          <w:rFonts w:ascii="Times New Roman" w:hAnsi="Times New Roman"/>
          <w:bCs/>
          <w:sz w:val="24"/>
          <w:szCs w:val="24"/>
        </w:rPr>
        <w:t xml:space="preserve">, </w:t>
      </w:r>
      <w:r w:rsidR="00F222D3">
        <w:rPr>
          <w:rFonts w:ascii="Times New Roman" w:hAnsi="Times New Roman"/>
          <w:bCs/>
          <w:sz w:val="24"/>
          <w:szCs w:val="24"/>
        </w:rPr>
        <w:t>elektrotehnika</w:t>
      </w:r>
      <w:r w:rsidR="00541A94">
        <w:rPr>
          <w:rFonts w:ascii="Times New Roman" w:hAnsi="Times New Roman"/>
          <w:bCs/>
          <w:sz w:val="24"/>
          <w:szCs w:val="24"/>
        </w:rPr>
        <w:t xml:space="preserve"> ili strojarstvo</w:t>
      </w:r>
      <w:r w:rsidRPr="00F70A92">
        <w:rPr>
          <w:rFonts w:ascii="Times New Roman" w:hAnsi="Times New Roman"/>
          <w:bCs/>
          <w:sz w:val="24"/>
          <w:szCs w:val="24"/>
        </w:rPr>
        <w:t xml:space="preserve"> i ima položeni stručni ispit prema zakonu kojim se uređuju poslovi i djelatnosti prostornog uređenja i gradnje. </w:t>
      </w:r>
    </w:p>
    <w:p w14:paraId="3C60E1F2" w14:textId="77777777" w:rsidR="00F67BEB" w:rsidRPr="00F70A92" w:rsidRDefault="00F67BEB" w:rsidP="00932A83">
      <w:pPr>
        <w:spacing w:after="0" w:line="240" w:lineRule="auto"/>
        <w:rPr>
          <w:rFonts w:ascii="Times New Roman" w:hAnsi="Times New Roman" w:cs="Times New Roman"/>
          <w:bCs/>
          <w:i/>
          <w:iCs/>
          <w:sz w:val="24"/>
          <w:szCs w:val="24"/>
        </w:rPr>
      </w:pPr>
    </w:p>
    <w:p w14:paraId="6BC8D235" w14:textId="77777777" w:rsidR="00F67BEB" w:rsidRPr="00F70A92" w:rsidRDefault="00F67BEB" w:rsidP="00932A83">
      <w:pPr>
        <w:spacing w:after="0" w:line="240" w:lineRule="auto"/>
        <w:jc w:val="center"/>
        <w:rPr>
          <w:rFonts w:ascii="Times New Roman" w:hAnsi="Times New Roman" w:cs="Times New Roman"/>
          <w:bCs/>
          <w:i/>
          <w:iCs/>
          <w:sz w:val="24"/>
          <w:szCs w:val="24"/>
        </w:rPr>
      </w:pPr>
      <w:r w:rsidRPr="00F70A92">
        <w:rPr>
          <w:rFonts w:ascii="Times New Roman" w:hAnsi="Times New Roman" w:cs="Times New Roman"/>
          <w:bCs/>
          <w:i/>
          <w:iCs/>
          <w:sz w:val="24"/>
          <w:szCs w:val="24"/>
        </w:rPr>
        <w:t>Projektant</w:t>
      </w:r>
    </w:p>
    <w:p w14:paraId="12353E88" w14:textId="77777777" w:rsidR="00F67BEB" w:rsidRPr="00F70A92" w:rsidRDefault="00F67BEB" w:rsidP="00932A83">
      <w:pPr>
        <w:spacing w:after="0" w:line="240" w:lineRule="auto"/>
        <w:jc w:val="center"/>
        <w:rPr>
          <w:rFonts w:ascii="Times New Roman" w:hAnsi="Times New Roman" w:cs="Times New Roman"/>
          <w:bCs/>
          <w:i/>
          <w:iCs/>
          <w:sz w:val="24"/>
          <w:szCs w:val="24"/>
        </w:rPr>
      </w:pPr>
    </w:p>
    <w:p w14:paraId="1FACA3E0" w14:textId="77777777" w:rsidR="00F67BEB" w:rsidRPr="00D5701A" w:rsidRDefault="00F67BEB" w:rsidP="009D2DD0">
      <w:pPr>
        <w:spacing w:after="0" w:line="240" w:lineRule="auto"/>
        <w:jc w:val="center"/>
        <w:outlineLvl w:val="0"/>
        <w:rPr>
          <w:rFonts w:ascii="Times New Roman" w:hAnsi="Times New Roman" w:cs="Times New Roman"/>
          <w:b/>
          <w:bCs/>
          <w:sz w:val="24"/>
          <w:szCs w:val="24"/>
        </w:rPr>
      </w:pPr>
      <w:r w:rsidRPr="00D5701A">
        <w:rPr>
          <w:rFonts w:ascii="Times New Roman" w:hAnsi="Times New Roman" w:cs="Times New Roman"/>
          <w:b/>
          <w:bCs/>
          <w:sz w:val="24"/>
          <w:szCs w:val="24"/>
        </w:rPr>
        <w:t>Članak 19.</w:t>
      </w:r>
    </w:p>
    <w:p w14:paraId="3D179241" w14:textId="77777777" w:rsidR="00D5701A" w:rsidRDefault="00D5701A" w:rsidP="006E3331">
      <w:pPr>
        <w:pStyle w:val="NoSpacing"/>
        <w:ind w:firstLine="709"/>
        <w:jc w:val="both"/>
        <w:rPr>
          <w:rFonts w:ascii="Times New Roman" w:hAnsi="Times New Roman"/>
          <w:bCs/>
          <w:sz w:val="24"/>
          <w:szCs w:val="24"/>
        </w:rPr>
      </w:pPr>
    </w:p>
    <w:p w14:paraId="4C52A533" w14:textId="77777777" w:rsidR="00F67BEB" w:rsidRPr="00AC239E" w:rsidRDefault="00F67BEB" w:rsidP="006E3331">
      <w:pPr>
        <w:pStyle w:val="NoSpacing"/>
        <w:ind w:firstLine="709"/>
        <w:jc w:val="both"/>
        <w:rPr>
          <w:rFonts w:ascii="Times New Roman" w:hAnsi="Times New Roman"/>
          <w:bCs/>
          <w:sz w:val="24"/>
          <w:szCs w:val="24"/>
        </w:rPr>
      </w:pPr>
      <w:r w:rsidRPr="00AC239E">
        <w:rPr>
          <w:rFonts w:ascii="Times New Roman" w:hAnsi="Times New Roman"/>
          <w:bCs/>
          <w:sz w:val="24"/>
          <w:szCs w:val="24"/>
        </w:rPr>
        <w:t>(1) Projektant je fizička osoba ovlaštena za projektiranje prema zakonu</w:t>
      </w:r>
      <w:r w:rsidR="006E3331">
        <w:rPr>
          <w:rFonts w:ascii="Times New Roman" w:hAnsi="Times New Roman"/>
          <w:bCs/>
          <w:sz w:val="24"/>
          <w:szCs w:val="24"/>
        </w:rPr>
        <w:t xml:space="preserve"> </w:t>
      </w:r>
      <w:r w:rsidR="006E3331" w:rsidRPr="000E50F3">
        <w:rPr>
          <w:rFonts w:ascii="Times New Roman" w:hAnsi="Times New Roman"/>
          <w:bCs/>
          <w:sz w:val="24"/>
          <w:szCs w:val="24"/>
        </w:rPr>
        <w:t xml:space="preserve">kojim se uređuju poslovi i djelatnosti prostornog uređenja i gradnje </w:t>
      </w:r>
      <w:r w:rsidRPr="00AC239E">
        <w:rPr>
          <w:rFonts w:ascii="Times New Roman" w:hAnsi="Times New Roman"/>
          <w:bCs/>
          <w:sz w:val="24"/>
          <w:szCs w:val="24"/>
        </w:rPr>
        <w:t>i propisima donesenim na temelju toga zakona.</w:t>
      </w:r>
    </w:p>
    <w:p w14:paraId="19986A59" w14:textId="77777777" w:rsidR="00D5701A" w:rsidRDefault="00D5701A" w:rsidP="00932A83">
      <w:pPr>
        <w:pStyle w:val="NoSpacing"/>
        <w:ind w:firstLine="708"/>
        <w:jc w:val="both"/>
        <w:rPr>
          <w:rFonts w:ascii="Times New Roman" w:hAnsi="Times New Roman"/>
          <w:bCs/>
          <w:sz w:val="24"/>
          <w:szCs w:val="24"/>
        </w:rPr>
      </w:pPr>
    </w:p>
    <w:p w14:paraId="0734A37D" w14:textId="77777777" w:rsidR="00F67BEB" w:rsidRPr="00007374" w:rsidRDefault="00F67BEB" w:rsidP="00932A83">
      <w:pPr>
        <w:pStyle w:val="NoSpacing"/>
        <w:ind w:firstLine="708"/>
        <w:jc w:val="both"/>
        <w:rPr>
          <w:rFonts w:ascii="Arial" w:hAnsi="Arial" w:cs="Arial"/>
          <w:bCs/>
          <w:strike/>
          <w:sz w:val="16"/>
          <w:szCs w:val="16"/>
        </w:rPr>
      </w:pPr>
      <w:r w:rsidRPr="00AC239E">
        <w:rPr>
          <w:rFonts w:ascii="Times New Roman" w:hAnsi="Times New Roman"/>
          <w:bCs/>
          <w:sz w:val="24"/>
          <w:szCs w:val="24"/>
        </w:rPr>
        <w:t xml:space="preserve">(2) Projektant je odgovoran da projekti koje izrađuje zadovoljavaju propisane uvjete, a naročito da projektirana građevina ispunjava temeljne zahtjeve i druge uvjete za građevinu, te </w:t>
      </w:r>
      <w:r w:rsidRPr="00007374">
        <w:rPr>
          <w:rFonts w:ascii="Times New Roman" w:hAnsi="Times New Roman"/>
          <w:bCs/>
          <w:sz w:val="24"/>
          <w:szCs w:val="24"/>
        </w:rPr>
        <w:t>da je projektirana u skladu s</w:t>
      </w:r>
      <w:r w:rsidR="004F2D3C" w:rsidRPr="00007374">
        <w:rPr>
          <w:rFonts w:ascii="Times New Roman" w:hAnsi="Times New Roman"/>
          <w:bCs/>
          <w:sz w:val="24"/>
          <w:szCs w:val="24"/>
        </w:rPr>
        <w:t xml:space="preserve"> lokacijskom dozvolom, odnosno uvjetima za građenje građevina propisanim prostornim planom. </w:t>
      </w:r>
    </w:p>
    <w:p w14:paraId="0970AD02" w14:textId="77777777" w:rsidR="00D5701A" w:rsidRDefault="00D5701A" w:rsidP="00932A83">
      <w:pPr>
        <w:pStyle w:val="NoSpacing"/>
        <w:ind w:firstLine="708"/>
        <w:jc w:val="both"/>
        <w:rPr>
          <w:rFonts w:ascii="Times New Roman" w:hAnsi="Times New Roman"/>
          <w:bCs/>
          <w:sz w:val="24"/>
          <w:szCs w:val="24"/>
        </w:rPr>
      </w:pPr>
    </w:p>
    <w:p w14:paraId="42A9DADA" w14:textId="77777777" w:rsidR="00F67BEB" w:rsidRPr="00007374" w:rsidRDefault="00F67BEB" w:rsidP="00932A83">
      <w:pPr>
        <w:pStyle w:val="NoSpacing"/>
        <w:ind w:firstLine="708"/>
        <w:jc w:val="both"/>
        <w:rPr>
          <w:rFonts w:ascii="Times New Roman" w:hAnsi="Times New Roman"/>
          <w:bCs/>
          <w:sz w:val="24"/>
          <w:szCs w:val="24"/>
        </w:rPr>
      </w:pPr>
      <w:r w:rsidRPr="00007374">
        <w:rPr>
          <w:rFonts w:ascii="Times New Roman" w:hAnsi="Times New Roman"/>
          <w:bCs/>
          <w:sz w:val="24"/>
          <w:szCs w:val="24"/>
        </w:rPr>
        <w:t xml:space="preserve">(3) Kvalificiranim elektroničkim potpisom naslovne stranice mape projektant preuzima odgovornost da je projekt </w:t>
      </w:r>
      <w:r w:rsidR="002E7461" w:rsidRPr="00007374">
        <w:rPr>
          <w:rFonts w:ascii="Times New Roman" w:hAnsi="Times New Roman"/>
          <w:bCs/>
          <w:sz w:val="24"/>
          <w:szCs w:val="24"/>
        </w:rPr>
        <w:t xml:space="preserve">cjelovit i </w:t>
      </w:r>
      <w:r w:rsidRPr="00007374">
        <w:rPr>
          <w:rFonts w:ascii="Times New Roman" w:hAnsi="Times New Roman"/>
          <w:bCs/>
          <w:sz w:val="24"/>
          <w:szCs w:val="24"/>
        </w:rPr>
        <w:t>izrađen u skladu s odredbama članaka 3</w:t>
      </w:r>
      <w:r w:rsidR="005A721A" w:rsidRPr="00007374">
        <w:rPr>
          <w:rFonts w:ascii="Times New Roman" w:hAnsi="Times New Roman"/>
          <w:bCs/>
          <w:sz w:val="24"/>
          <w:szCs w:val="24"/>
        </w:rPr>
        <w:t>3</w:t>
      </w:r>
      <w:r w:rsidRPr="00007374">
        <w:rPr>
          <w:rFonts w:ascii="Times New Roman" w:hAnsi="Times New Roman"/>
          <w:bCs/>
          <w:sz w:val="24"/>
          <w:szCs w:val="24"/>
        </w:rPr>
        <w:t>. i 3</w:t>
      </w:r>
      <w:r w:rsidR="005A721A" w:rsidRPr="00007374">
        <w:rPr>
          <w:rFonts w:ascii="Times New Roman" w:hAnsi="Times New Roman"/>
          <w:bCs/>
          <w:sz w:val="24"/>
          <w:szCs w:val="24"/>
        </w:rPr>
        <w:t>4</w:t>
      </w:r>
      <w:r w:rsidRPr="00007374">
        <w:rPr>
          <w:rFonts w:ascii="Times New Roman" w:hAnsi="Times New Roman"/>
          <w:bCs/>
          <w:sz w:val="24"/>
          <w:szCs w:val="24"/>
        </w:rPr>
        <w:t xml:space="preserve">. ovoga Zakona. </w:t>
      </w:r>
    </w:p>
    <w:p w14:paraId="093DAEB9" w14:textId="77777777" w:rsidR="00D5701A" w:rsidRDefault="00D5701A" w:rsidP="004C43CB">
      <w:pPr>
        <w:spacing w:after="0" w:line="240" w:lineRule="auto"/>
        <w:ind w:firstLine="708"/>
        <w:jc w:val="both"/>
        <w:rPr>
          <w:rFonts w:ascii="Times New Roman" w:hAnsi="Times New Roman"/>
          <w:bCs/>
          <w:sz w:val="24"/>
          <w:szCs w:val="24"/>
        </w:rPr>
      </w:pPr>
    </w:p>
    <w:p w14:paraId="1E64944D" w14:textId="77777777" w:rsidR="00F67BEB" w:rsidRPr="00007374" w:rsidRDefault="00F67BEB" w:rsidP="004C43CB">
      <w:pPr>
        <w:spacing w:after="0" w:line="240" w:lineRule="auto"/>
        <w:ind w:firstLine="708"/>
        <w:jc w:val="both"/>
        <w:rPr>
          <w:rFonts w:ascii="Times New Roman" w:hAnsi="Times New Roman"/>
          <w:bCs/>
          <w:sz w:val="24"/>
          <w:szCs w:val="24"/>
        </w:rPr>
      </w:pPr>
      <w:r w:rsidRPr="00007374">
        <w:rPr>
          <w:rFonts w:ascii="Times New Roman" w:hAnsi="Times New Roman"/>
          <w:bCs/>
          <w:sz w:val="24"/>
          <w:szCs w:val="24"/>
        </w:rPr>
        <w:t>(</w:t>
      </w:r>
      <w:r w:rsidR="004C43CB" w:rsidRPr="00007374">
        <w:rPr>
          <w:rFonts w:ascii="Times New Roman" w:hAnsi="Times New Roman"/>
          <w:bCs/>
          <w:sz w:val="24"/>
          <w:szCs w:val="24"/>
        </w:rPr>
        <w:t>4</w:t>
      </w:r>
      <w:r w:rsidRPr="00007374">
        <w:rPr>
          <w:rFonts w:ascii="Times New Roman" w:hAnsi="Times New Roman"/>
          <w:bCs/>
          <w:sz w:val="24"/>
          <w:szCs w:val="24"/>
        </w:rPr>
        <w:t>) Projektant koji je izradio izmjene i/ili dopune idejnog projekta</w:t>
      </w:r>
      <w:r w:rsidR="00363895" w:rsidRPr="00007374">
        <w:rPr>
          <w:rFonts w:ascii="Times New Roman" w:hAnsi="Times New Roman"/>
          <w:bCs/>
          <w:sz w:val="24"/>
          <w:szCs w:val="24"/>
        </w:rPr>
        <w:t xml:space="preserve"> za manje složenu </w:t>
      </w:r>
      <w:r w:rsidR="008F2010" w:rsidRPr="00007374">
        <w:rPr>
          <w:rFonts w:ascii="Times New Roman" w:hAnsi="Times New Roman"/>
          <w:bCs/>
          <w:sz w:val="24"/>
          <w:szCs w:val="24"/>
        </w:rPr>
        <w:t>zgradu</w:t>
      </w:r>
      <w:r w:rsidRPr="00007374">
        <w:rPr>
          <w:rFonts w:ascii="Times New Roman" w:hAnsi="Times New Roman"/>
          <w:bCs/>
          <w:sz w:val="24"/>
          <w:szCs w:val="24"/>
        </w:rPr>
        <w:t xml:space="preserve">, glavnog projekta </w:t>
      </w:r>
      <w:r w:rsidR="005911EF" w:rsidRPr="00007374">
        <w:rPr>
          <w:rFonts w:ascii="Times New Roman" w:hAnsi="Times New Roman"/>
          <w:bCs/>
          <w:sz w:val="24"/>
          <w:szCs w:val="24"/>
        </w:rPr>
        <w:t xml:space="preserve">ili </w:t>
      </w:r>
      <w:r w:rsidRPr="00007374">
        <w:rPr>
          <w:rFonts w:ascii="Times New Roman" w:hAnsi="Times New Roman"/>
          <w:bCs/>
          <w:sz w:val="24"/>
          <w:szCs w:val="24"/>
        </w:rPr>
        <w:t xml:space="preserve">izvedbenog projekta odgovoran je za cijeli idejni projekt, glavni projekt </w:t>
      </w:r>
      <w:r w:rsidR="00DC5C29">
        <w:rPr>
          <w:rFonts w:ascii="Times New Roman" w:hAnsi="Times New Roman"/>
          <w:bCs/>
          <w:sz w:val="24"/>
          <w:szCs w:val="24"/>
        </w:rPr>
        <w:t xml:space="preserve">ili </w:t>
      </w:r>
      <w:r w:rsidRPr="00007374">
        <w:rPr>
          <w:rFonts w:ascii="Times New Roman" w:hAnsi="Times New Roman"/>
          <w:bCs/>
          <w:sz w:val="24"/>
          <w:szCs w:val="24"/>
        </w:rPr>
        <w:t>izvedbeni projekt.</w:t>
      </w:r>
    </w:p>
    <w:p w14:paraId="1399FE14" w14:textId="77777777" w:rsidR="00D5701A" w:rsidRDefault="00D5701A" w:rsidP="00932A83">
      <w:pPr>
        <w:pStyle w:val="NoSpacing"/>
        <w:ind w:firstLine="708"/>
        <w:jc w:val="both"/>
        <w:rPr>
          <w:rFonts w:ascii="Times New Roman" w:hAnsi="Times New Roman"/>
          <w:bCs/>
          <w:sz w:val="24"/>
          <w:szCs w:val="24"/>
        </w:rPr>
      </w:pPr>
    </w:p>
    <w:p w14:paraId="15B51046" w14:textId="77777777" w:rsidR="00F67BEB" w:rsidRPr="00007374" w:rsidRDefault="00F67BEB" w:rsidP="00932A83">
      <w:pPr>
        <w:pStyle w:val="NoSpacing"/>
        <w:ind w:firstLine="708"/>
        <w:jc w:val="both"/>
        <w:rPr>
          <w:rFonts w:ascii="Times New Roman" w:hAnsi="Times New Roman"/>
          <w:bCs/>
          <w:sz w:val="24"/>
          <w:szCs w:val="24"/>
        </w:rPr>
      </w:pPr>
      <w:r w:rsidRPr="00007374">
        <w:rPr>
          <w:rFonts w:ascii="Times New Roman" w:hAnsi="Times New Roman"/>
          <w:bCs/>
          <w:sz w:val="24"/>
          <w:szCs w:val="24"/>
        </w:rPr>
        <w:t>(</w:t>
      </w:r>
      <w:r w:rsidR="004C43CB" w:rsidRPr="00007374">
        <w:rPr>
          <w:rFonts w:ascii="Times New Roman" w:hAnsi="Times New Roman"/>
          <w:bCs/>
          <w:sz w:val="24"/>
          <w:szCs w:val="24"/>
        </w:rPr>
        <w:t>5</w:t>
      </w:r>
      <w:r w:rsidRPr="00007374">
        <w:rPr>
          <w:rFonts w:ascii="Times New Roman" w:hAnsi="Times New Roman"/>
          <w:bCs/>
          <w:sz w:val="24"/>
          <w:szCs w:val="24"/>
        </w:rPr>
        <w:t>) Nepridržavanje odredbi propisanih ovim člankom smatra se težom povredom dužnosti ovlaštenog arhitekta i ovlaštenog inženjera.</w:t>
      </w:r>
    </w:p>
    <w:p w14:paraId="5E3DFA16" w14:textId="77777777" w:rsidR="00D5701A" w:rsidRDefault="00D5701A" w:rsidP="003C47B0">
      <w:pPr>
        <w:pStyle w:val="NoSpacing"/>
        <w:ind w:firstLine="708"/>
        <w:jc w:val="both"/>
        <w:rPr>
          <w:rFonts w:ascii="Times New Roman" w:hAnsi="Times New Roman"/>
          <w:bCs/>
          <w:sz w:val="24"/>
          <w:szCs w:val="24"/>
        </w:rPr>
      </w:pPr>
    </w:p>
    <w:p w14:paraId="0AB001BA" w14:textId="77777777" w:rsidR="003C47B0" w:rsidRPr="00007374" w:rsidRDefault="003C47B0" w:rsidP="003C47B0">
      <w:pPr>
        <w:pStyle w:val="NoSpacing"/>
        <w:ind w:firstLine="708"/>
        <w:jc w:val="both"/>
        <w:rPr>
          <w:rFonts w:ascii="Times New Roman" w:hAnsi="Times New Roman"/>
          <w:bCs/>
          <w:sz w:val="24"/>
          <w:szCs w:val="24"/>
        </w:rPr>
      </w:pPr>
      <w:r w:rsidRPr="00007374">
        <w:rPr>
          <w:rFonts w:ascii="Times New Roman" w:hAnsi="Times New Roman"/>
          <w:bCs/>
          <w:sz w:val="24"/>
          <w:szCs w:val="24"/>
        </w:rPr>
        <w:t>(</w:t>
      </w:r>
      <w:r w:rsidR="004C43CB" w:rsidRPr="00007374">
        <w:rPr>
          <w:rFonts w:ascii="Times New Roman" w:hAnsi="Times New Roman"/>
          <w:bCs/>
          <w:sz w:val="24"/>
          <w:szCs w:val="24"/>
        </w:rPr>
        <w:t>6</w:t>
      </w:r>
      <w:r w:rsidRPr="00007374">
        <w:rPr>
          <w:rFonts w:ascii="Times New Roman" w:hAnsi="Times New Roman"/>
          <w:bCs/>
          <w:sz w:val="24"/>
          <w:szCs w:val="24"/>
        </w:rPr>
        <w:t xml:space="preserve">) </w:t>
      </w:r>
      <w:r w:rsidR="001D1330" w:rsidRPr="00007374">
        <w:rPr>
          <w:rFonts w:ascii="Times New Roman" w:hAnsi="Times New Roman"/>
          <w:bCs/>
          <w:sz w:val="24"/>
          <w:szCs w:val="24"/>
        </w:rPr>
        <w:t xml:space="preserve">Tijelo graditeljstva </w:t>
      </w:r>
      <w:r w:rsidR="00F636B5" w:rsidRPr="00007374">
        <w:rPr>
          <w:rFonts w:ascii="Times New Roman" w:hAnsi="Times New Roman"/>
          <w:bCs/>
          <w:sz w:val="24"/>
          <w:szCs w:val="24"/>
        </w:rPr>
        <w:t>na</w:t>
      </w:r>
      <w:r w:rsidR="004708C7" w:rsidRPr="00007374">
        <w:rPr>
          <w:rFonts w:ascii="Times New Roman" w:hAnsi="Times New Roman"/>
          <w:bCs/>
          <w:sz w:val="24"/>
          <w:szCs w:val="24"/>
        </w:rPr>
        <w:t xml:space="preserve">kon što je </w:t>
      </w:r>
      <w:r w:rsidR="0086698E" w:rsidRPr="00007374">
        <w:rPr>
          <w:rFonts w:ascii="Times New Roman" w:hAnsi="Times New Roman"/>
          <w:bCs/>
          <w:sz w:val="24"/>
          <w:szCs w:val="24"/>
        </w:rPr>
        <w:t xml:space="preserve">uočilo povredu iz </w:t>
      </w:r>
      <w:r w:rsidR="00F63A8F" w:rsidRPr="00007374">
        <w:rPr>
          <w:rFonts w:ascii="Times New Roman" w:hAnsi="Times New Roman"/>
          <w:bCs/>
          <w:sz w:val="24"/>
          <w:szCs w:val="24"/>
        </w:rPr>
        <w:t xml:space="preserve">stavka </w:t>
      </w:r>
      <w:r w:rsidR="004C43CB" w:rsidRPr="00007374">
        <w:rPr>
          <w:rFonts w:ascii="Times New Roman" w:hAnsi="Times New Roman"/>
          <w:bCs/>
          <w:sz w:val="24"/>
          <w:szCs w:val="24"/>
        </w:rPr>
        <w:t>5</w:t>
      </w:r>
      <w:r w:rsidR="00F63A8F" w:rsidRPr="00007374">
        <w:rPr>
          <w:rFonts w:ascii="Times New Roman" w:hAnsi="Times New Roman"/>
          <w:bCs/>
          <w:sz w:val="24"/>
          <w:szCs w:val="24"/>
        </w:rPr>
        <w:t>. ovoga članka dostavlja prijavu protiv p</w:t>
      </w:r>
      <w:r w:rsidRPr="00007374">
        <w:rPr>
          <w:rFonts w:ascii="Times New Roman" w:hAnsi="Times New Roman"/>
          <w:bCs/>
          <w:sz w:val="24"/>
          <w:szCs w:val="24"/>
        </w:rPr>
        <w:t>rojektanta nadležnoj komori arhitekata ili ovlaštenih inženjera na postupanje.</w:t>
      </w:r>
    </w:p>
    <w:p w14:paraId="1D3EE6FB" w14:textId="77777777" w:rsidR="00F67BEB" w:rsidRPr="00007374" w:rsidRDefault="00F67BEB" w:rsidP="00932A83">
      <w:pPr>
        <w:pStyle w:val="NoSpacing"/>
        <w:ind w:firstLine="708"/>
        <w:jc w:val="both"/>
        <w:rPr>
          <w:rFonts w:ascii="Times New Roman" w:hAnsi="Times New Roman"/>
          <w:bCs/>
          <w:sz w:val="24"/>
          <w:szCs w:val="24"/>
        </w:rPr>
      </w:pPr>
    </w:p>
    <w:p w14:paraId="7997242C" w14:textId="77777777" w:rsidR="005540C5" w:rsidRPr="005540C5" w:rsidRDefault="005540C5" w:rsidP="005540C5">
      <w:pPr>
        <w:spacing w:after="0" w:line="240" w:lineRule="auto"/>
        <w:jc w:val="center"/>
        <w:rPr>
          <w:rFonts w:ascii="Times New Roman" w:hAnsi="Times New Roman" w:cs="Times New Roman"/>
          <w:bCs/>
          <w:i/>
          <w:iCs/>
          <w:sz w:val="24"/>
          <w:szCs w:val="24"/>
        </w:rPr>
      </w:pPr>
      <w:r w:rsidRPr="005540C5">
        <w:rPr>
          <w:rFonts w:ascii="Times New Roman" w:hAnsi="Times New Roman" w:cs="Times New Roman"/>
          <w:bCs/>
          <w:i/>
          <w:iCs/>
          <w:sz w:val="24"/>
          <w:szCs w:val="24"/>
        </w:rPr>
        <w:t>Glavni projektant</w:t>
      </w:r>
    </w:p>
    <w:p w14:paraId="3730543C" w14:textId="77777777" w:rsidR="005540C5" w:rsidRDefault="005540C5" w:rsidP="009D2DD0">
      <w:pPr>
        <w:spacing w:after="0" w:line="240" w:lineRule="auto"/>
        <w:jc w:val="center"/>
        <w:outlineLvl w:val="0"/>
        <w:rPr>
          <w:rFonts w:ascii="Times New Roman" w:hAnsi="Times New Roman" w:cs="Times New Roman"/>
          <w:b/>
          <w:bCs/>
          <w:sz w:val="24"/>
          <w:szCs w:val="24"/>
        </w:rPr>
      </w:pPr>
    </w:p>
    <w:p w14:paraId="112FFDAF" w14:textId="64B963A3" w:rsidR="00F67BEB" w:rsidRPr="00D5701A" w:rsidRDefault="00F67BEB" w:rsidP="009D2DD0">
      <w:pPr>
        <w:spacing w:after="0" w:line="240" w:lineRule="auto"/>
        <w:jc w:val="center"/>
        <w:outlineLvl w:val="0"/>
        <w:rPr>
          <w:rFonts w:ascii="Times New Roman" w:hAnsi="Times New Roman" w:cs="Times New Roman"/>
          <w:b/>
          <w:bCs/>
          <w:sz w:val="24"/>
          <w:szCs w:val="24"/>
        </w:rPr>
      </w:pPr>
      <w:r w:rsidRPr="00D5701A">
        <w:rPr>
          <w:rFonts w:ascii="Times New Roman" w:hAnsi="Times New Roman" w:cs="Times New Roman"/>
          <w:b/>
          <w:bCs/>
          <w:sz w:val="24"/>
          <w:szCs w:val="24"/>
        </w:rPr>
        <w:t>Članak 20.</w:t>
      </w:r>
    </w:p>
    <w:p w14:paraId="7923D586" w14:textId="77777777" w:rsidR="00D5701A" w:rsidRDefault="00D5701A" w:rsidP="00932A83">
      <w:pPr>
        <w:spacing w:after="0" w:line="240" w:lineRule="auto"/>
        <w:ind w:firstLine="709"/>
        <w:jc w:val="both"/>
        <w:rPr>
          <w:rFonts w:ascii="Times New Roman" w:hAnsi="Times New Roman" w:cs="Times New Roman"/>
          <w:bCs/>
          <w:sz w:val="24"/>
          <w:szCs w:val="24"/>
        </w:rPr>
      </w:pPr>
    </w:p>
    <w:p w14:paraId="6EC3634C" w14:textId="77777777" w:rsidR="00F67BEB" w:rsidRPr="00007374" w:rsidRDefault="00F67BEB" w:rsidP="00932A83">
      <w:pPr>
        <w:spacing w:after="0" w:line="240" w:lineRule="auto"/>
        <w:ind w:firstLine="709"/>
        <w:jc w:val="both"/>
        <w:rPr>
          <w:rFonts w:ascii="Times New Roman" w:hAnsi="Times New Roman" w:cs="Times New Roman"/>
          <w:bCs/>
          <w:sz w:val="24"/>
          <w:szCs w:val="24"/>
        </w:rPr>
      </w:pPr>
      <w:r w:rsidRPr="00007374">
        <w:rPr>
          <w:rFonts w:ascii="Times New Roman" w:hAnsi="Times New Roman" w:cs="Times New Roman"/>
          <w:bCs/>
          <w:sz w:val="24"/>
          <w:szCs w:val="24"/>
        </w:rPr>
        <w:t xml:space="preserve">(1) Ako u projektiranju sudjeluje više projektanata, za cjelovitost i međusobnu usklađenost projekata kao i </w:t>
      </w:r>
      <w:r w:rsidRPr="00007374">
        <w:rPr>
          <w:rFonts w:ascii="Times New Roman" w:eastAsia="Times New Roman" w:hAnsi="Times New Roman"/>
          <w:bCs/>
          <w:sz w:val="24"/>
          <w:szCs w:val="24"/>
          <w:shd w:val="clear" w:color="auto" w:fill="FFFFFF"/>
        </w:rPr>
        <w:t xml:space="preserve">svih dijelova složene građevine određenih lokacijskom dozvolom, </w:t>
      </w:r>
      <w:r w:rsidRPr="00007374">
        <w:rPr>
          <w:rFonts w:ascii="Times New Roman" w:hAnsi="Times New Roman" w:cs="Times New Roman"/>
          <w:bCs/>
          <w:sz w:val="24"/>
          <w:szCs w:val="24"/>
        </w:rPr>
        <w:t xml:space="preserve">odgovoran je glavni projektant </w:t>
      </w:r>
      <w:r w:rsidRPr="00007374">
        <w:rPr>
          <w:rFonts w:ascii="Times New Roman" w:eastAsia="Times New Roman" w:hAnsi="Times New Roman"/>
          <w:bCs/>
          <w:sz w:val="24"/>
          <w:szCs w:val="24"/>
          <w:shd w:val="clear" w:color="auto" w:fill="FFFFFF"/>
        </w:rPr>
        <w:t xml:space="preserve">za što preuzima odgovornost kvalificiranim elektroničkim potpisom naslovne stranice projekta. </w:t>
      </w:r>
    </w:p>
    <w:p w14:paraId="58C550EC" w14:textId="77777777" w:rsidR="00D5701A" w:rsidRDefault="00D5701A" w:rsidP="00932A83">
      <w:pPr>
        <w:spacing w:after="0" w:line="240" w:lineRule="auto"/>
        <w:ind w:firstLine="709"/>
        <w:rPr>
          <w:rFonts w:ascii="Times New Roman" w:hAnsi="Times New Roman" w:cs="Times New Roman"/>
          <w:bCs/>
          <w:sz w:val="24"/>
          <w:szCs w:val="24"/>
        </w:rPr>
      </w:pPr>
    </w:p>
    <w:p w14:paraId="24BE4062" w14:textId="77777777" w:rsidR="00F67BEB" w:rsidRPr="00007374" w:rsidRDefault="00F67BEB" w:rsidP="00932A83">
      <w:pPr>
        <w:spacing w:after="0" w:line="240" w:lineRule="auto"/>
        <w:ind w:firstLine="709"/>
        <w:rPr>
          <w:rFonts w:ascii="Times New Roman" w:hAnsi="Times New Roman" w:cs="Times New Roman"/>
          <w:bCs/>
          <w:sz w:val="24"/>
          <w:szCs w:val="24"/>
        </w:rPr>
      </w:pPr>
      <w:r w:rsidRPr="00007374">
        <w:rPr>
          <w:rFonts w:ascii="Times New Roman" w:hAnsi="Times New Roman" w:cs="Times New Roman"/>
          <w:bCs/>
          <w:sz w:val="24"/>
          <w:szCs w:val="24"/>
        </w:rPr>
        <w:t>(</w:t>
      </w:r>
      <w:r w:rsidR="00A87677" w:rsidRPr="00007374">
        <w:rPr>
          <w:rFonts w:ascii="Times New Roman" w:hAnsi="Times New Roman" w:cs="Times New Roman"/>
          <w:bCs/>
          <w:sz w:val="24"/>
          <w:szCs w:val="24"/>
        </w:rPr>
        <w:t>2</w:t>
      </w:r>
      <w:r w:rsidRPr="00007374">
        <w:rPr>
          <w:rFonts w:ascii="Times New Roman" w:hAnsi="Times New Roman" w:cs="Times New Roman"/>
          <w:bCs/>
          <w:sz w:val="24"/>
          <w:szCs w:val="24"/>
        </w:rPr>
        <w:t>) Glavni projektant može biti istovremeno i projektant odre</w:t>
      </w:r>
      <w:r w:rsidRPr="00007374">
        <w:rPr>
          <w:rFonts w:ascii="Times New Roman" w:hAnsi="Times New Roman" w:cs="Times New Roman"/>
          <w:bCs/>
          <w:sz w:val="24"/>
          <w:szCs w:val="24"/>
        </w:rPr>
        <w:softHyphen/>
        <w:t>đene vrste projekta.</w:t>
      </w:r>
    </w:p>
    <w:p w14:paraId="31B8B07E" w14:textId="77777777" w:rsidR="00D5701A" w:rsidRDefault="00D5701A" w:rsidP="00932A83">
      <w:pPr>
        <w:pStyle w:val="NoSpacing"/>
        <w:ind w:firstLine="709"/>
        <w:jc w:val="both"/>
        <w:rPr>
          <w:rFonts w:ascii="Times New Roman" w:hAnsi="Times New Roman"/>
          <w:bCs/>
          <w:sz w:val="24"/>
          <w:szCs w:val="24"/>
        </w:rPr>
      </w:pPr>
    </w:p>
    <w:p w14:paraId="155790CB" w14:textId="77777777" w:rsidR="00F67BEB" w:rsidRPr="00007374" w:rsidRDefault="00F67BEB" w:rsidP="00932A83">
      <w:pPr>
        <w:pStyle w:val="NoSpacing"/>
        <w:ind w:firstLine="709"/>
        <w:jc w:val="both"/>
        <w:rPr>
          <w:rFonts w:ascii="Times New Roman" w:hAnsi="Times New Roman"/>
          <w:bCs/>
          <w:sz w:val="24"/>
          <w:szCs w:val="24"/>
        </w:rPr>
      </w:pPr>
      <w:r w:rsidRPr="00007374">
        <w:rPr>
          <w:rFonts w:ascii="Times New Roman" w:hAnsi="Times New Roman"/>
          <w:bCs/>
          <w:sz w:val="24"/>
          <w:szCs w:val="24"/>
        </w:rPr>
        <w:t>(</w:t>
      </w:r>
      <w:r w:rsidR="00A87677" w:rsidRPr="00007374">
        <w:rPr>
          <w:rFonts w:ascii="Times New Roman" w:hAnsi="Times New Roman"/>
          <w:bCs/>
          <w:sz w:val="24"/>
          <w:szCs w:val="24"/>
        </w:rPr>
        <w:t>3</w:t>
      </w:r>
      <w:r w:rsidRPr="00007374">
        <w:rPr>
          <w:rFonts w:ascii="Times New Roman" w:hAnsi="Times New Roman"/>
          <w:bCs/>
          <w:sz w:val="24"/>
          <w:szCs w:val="24"/>
        </w:rPr>
        <w:t>) Glavnog projektanta određuje investitor ugovorom o projektiranju ili druga osoba određena tim ugovorom.</w:t>
      </w:r>
    </w:p>
    <w:p w14:paraId="5B5A6601" w14:textId="77777777" w:rsidR="00D5701A" w:rsidRDefault="00D5701A" w:rsidP="00932A83">
      <w:pPr>
        <w:pStyle w:val="NoSpacing"/>
        <w:ind w:firstLine="709"/>
        <w:jc w:val="both"/>
        <w:rPr>
          <w:rFonts w:ascii="Times New Roman" w:hAnsi="Times New Roman"/>
          <w:bCs/>
          <w:sz w:val="24"/>
          <w:szCs w:val="24"/>
        </w:rPr>
      </w:pPr>
    </w:p>
    <w:p w14:paraId="36081F49" w14:textId="77777777" w:rsidR="00F67BEB" w:rsidRPr="00007374" w:rsidRDefault="00F67BEB" w:rsidP="00932A83">
      <w:pPr>
        <w:pStyle w:val="NoSpacing"/>
        <w:ind w:firstLine="709"/>
        <w:jc w:val="both"/>
        <w:rPr>
          <w:rFonts w:ascii="Times New Roman" w:hAnsi="Times New Roman"/>
          <w:bCs/>
          <w:sz w:val="24"/>
          <w:szCs w:val="24"/>
        </w:rPr>
      </w:pPr>
      <w:r w:rsidRPr="00007374">
        <w:rPr>
          <w:rFonts w:ascii="Times New Roman" w:hAnsi="Times New Roman"/>
          <w:bCs/>
          <w:sz w:val="24"/>
          <w:szCs w:val="24"/>
        </w:rPr>
        <w:t>(</w:t>
      </w:r>
      <w:r w:rsidR="00A87677" w:rsidRPr="00007374">
        <w:rPr>
          <w:rFonts w:ascii="Times New Roman" w:hAnsi="Times New Roman"/>
          <w:bCs/>
          <w:sz w:val="24"/>
          <w:szCs w:val="24"/>
        </w:rPr>
        <w:t>4</w:t>
      </w:r>
      <w:r w:rsidRPr="00007374">
        <w:rPr>
          <w:rFonts w:ascii="Times New Roman" w:hAnsi="Times New Roman"/>
          <w:bCs/>
          <w:sz w:val="24"/>
          <w:szCs w:val="24"/>
        </w:rPr>
        <w:t>) Glavni projektant izmjene i/ili dopune idejnog projekta</w:t>
      </w:r>
      <w:r w:rsidR="008F2010" w:rsidRPr="00007374">
        <w:rPr>
          <w:rFonts w:ascii="Times New Roman" w:hAnsi="Times New Roman"/>
          <w:bCs/>
          <w:sz w:val="24"/>
          <w:szCs w:val="24"/>
        </w:rPr>
        <w:t xml:space="preserve"> za manje složenu zgradu</w:t>
      </w:r>
      <w:r w:rsidRPr="00007374">
        <w:rPr>
          <w:rFonts w:ascii="Times New Roman" w:hAnsi="Times New Roman"/>
          <w:bCs/>
          <w:sz w:val="24"/>
          <w:szCs w:val="24"/>
        </w:rPr>
        <w:t xml:space="preserve">, glavnog projekta </w:t>
      </w:r>
      <w:r w:rsidR="008F2010" w:rsidRPr="00007374">
        <w:rPr>
          <w:rFonts w:ascii="Times New Roman" w:hAnsi="Times New Roman"/>
          <w:bCs/>
          <w:sz w:val="24"/>
          <w:szCs w:val="24"/>
        </w:rPr>
        <w:t xml:space="preserve">ili </w:t>
      </w:r>
      <w:r w:rsidRPr="00007374">
        <w:rPr>
          <w:rFonts w:ascii="Times New Roman" w:hAnsi="Times New Roman"/>
          <w:bCs/>
          <w:sz w:val="24"/>
          <w:szCs w:val="24"/>
        </w:rPr>
        <w:t xml:space="preserve">izvedbenog projekta odgovoran je za </w:t>
      </w:r>
      <w:r w:rsidR="007B6840" w:rsidRPr="00007374">
        <w:rPr>
          <w:rFonts w:ascii="Times New Roman" w:hAnsi="Times New Roman"/>
          <w:bCs/>
          <w:sz w:val="24"/>
          <w:szCs w:val="24"/>
        </w:rPr>
        <w:t xml:space="preserve">cjelovitost i međusobnu </w:t>
      </w:r>
      <w:r w:rsidRPr="00007374">
        <w:rPr>
          <w:rFonts w:ascii="Times New Roman" w:hAnsi="Times New Roman"/>
          <w:bCs/>
          <w:sz w:val="24"/>
          <w:szCs w:val="24"/>
        </w:rPr>
        <w:t xml:space="preserve">usklađenost cijelog idejnog projekta, glavnog projekta </w:t>
      </w:r>
      <w:r w:rsidR="008F2010" w:rsidRPr="00007374">
        <w:rPr>
          <w:rFonts w:ascii="Times New Roman" w:hAnsi="Times New Roman"/>
          <w:bCs/>
          <w:sz w:val="24"/>
          <w:szCs w:val="24"/>
        </w:rPr>
        <w:t xml:space="preserve">ili </w:t>
      </w:r>
      <w:r w:rsidRPr="00007374">
        <w:rPr>
          <w:rFonts w:ascii="Times New Roman" w:hAnsi="Times New Roman"/>
          <w:bCs/>
          <w:sz w:val="24"/>
          <w:szCs w:val="24"/>
        </w:rPr>
        <w:t>izvedbenog projekta.</w:t>
      </w:r>
    </w:p>
    <w:p w14:paraId="70A51513" w14:textId="77777777" w:rsidR="00D5701A" w:rsidRDefault="00D5701A" w:rsidP="00932A83">
      <w:pPr>
        <w:pStyle w:val="NoSpacing"/>
        <w:ind w:firstLine="709"/>
        <w:jc w:val="both"/>
        <w:rPr>
          <w:rFonts w:ascii="Times New Roman" w:hAnsi="Times New Roman"/>
          <w:bCs/>
          <w:sz w:val="24"/>
          <w:szCs w:val="24"/>
        </w:rPr>
      </w:pPr>
    </w:p>
    <w:p w14:paraId="082666C7" w14:textId="77777777" w:rsidR="00F67BEB" w:rsidRPr="00007374" w:rsidRDefault="00F67BEB" w:rsidP="00932A83">
      <w:pPr>
        <w:pStyle w:val="NoSpacing"/>
        <w:ind w:firstLine="709"/>
        <w:jc w:val="both"/>
        <w:rPr>
          <w:rFonts w:ascii="Times New Roman" w:hAnsi="Times New Roman"/>
          <w:bCs/>
          <w:sz w:val="24"/>
          <w:szCs w:val="24"/>
        </w:rPr>
      </w:pPr>
      <w:r w:rsidRPr="00007374">
        <w:rPr>
          <w:rFonts w:ascii="Times New Roman" w:hAnsi="Times New Roman"/>
          <w:bCs/>
          <w:sz w:val="24"/>
          <w:szCs w:val="24"/>
        </w:rPr>
        <w:t>(</w:t>
      </w:r>
      <w:r w:rsidR="00A87677" w:rsidRPr="00007374">
        <w:rPr>
          <w:rFonts w:ascii="Times New Roman" w:hAnsi="Times New Roman"/>
          <w:bCs/>
          <w:sz w:val="24"/>
          <w:szCs w:val="24"/>
        </w:rPr>
        <w:t>5</w:t>
      </w:r>
      <w:r w:rsidRPr="00007374">
        <w:rPr>
          <w:rFonts w:ascii="Times New Roman" w:hAnsi="Times New Roman"/>
          <w:bCs/>
          <w:sz w:val="24"/>
          <w:szCs w:val="24"/>
        </w:rPr>
        <w:t xml:space="preserve">) Nepridržavanje odredbi </w:t>
      </w:r>
      <w:r w:rsidR="00E24AD7" w:rsidRPr="00007374">
        <w:rPr>
          <w:rFonts w:ascii="Times New Roman" w:hAnsi="Times New Roman"/>
          <w:bCs/>
          <w:sz w:val="24"/>
          <w:szCs w:val="24"/>
        </w:rPr>
        <w:t xml:space="preserve">stavaka 1. i 4. ovoga članka </w:t>
      </w:r>
      <w:r w:rsidRPr="00007374">
        <w:rPr>
          <w:rFonts w:ascii="Times New Roman" w:hAnsi="Times New Roman"/>
          <w:bCs/>
          <w:sz w:val="24"/>
          <w:szCs w:val="24"/>
        </w:rPr>
        <w:t>smatra se težom povredom dužnosti ovlaštenog arhitekta i ovlaštenog inženjera.</w:t>
      </w:r>
    </w:p>
    <w:p w14:paraId="444190EC" w14:textId="77777777" w:rsidR="00D5701A" w:rsidRDefault="00D5701A" w:rsidP="00E24AD7">
      <w:pPr>
        <w:pStyle w:val="NoSpacing"/>
        <w:ind w:firstLine="708"/>
        <w:jc w:val="both"/>
        <w:rPr>
          <w:rFonts w:ascii="Times New Roman" w:hAnsi="Times New Roman"/>
          <w:bCs/>
          <w:sz w:val="24"/>
          <w:szCs w:val="24"/>
        </w:rPr>
      </w:pPr>
    </w:p>
    <w:p w14:paraId="22618328" w14:textId="77777777" w:rsidR="00E24AD7" w:rsidRPr="00007374" w:rsidRDefault="00E24AD7" w:rsidP="00E24AD7">
      <w:pPr>
        <w:pStyle w:val="NoSpacing"/>
        <w:ind w:firstLine="708"/>
        <w:jc w:val="both"/>
        <w:rPr>
          <w:rFonts w:ascii="Times New Roman" w:hAnsi="Times New Roman"/>
          <w:bCs/>
          <w:sz w:val="24"/>
          <w:szCs w:val="24"/>
        </w:rPr>
      </w:pPr>
      <w:r w:rsidRPr="00007374">
        <w:rPr>
          <w:rFonts w:ascii="Times New Roman" w:hAnsi="Times New Roman"/>
          <w:bCs/>
          <w:sz w:val="24"/>
          <w:szCs w:val="24"/>
        </w:rPr>
        <w:t xml:space="preserve">(6) </w:t>
      </w:r>
      <w:r w:rsidR="00C169E1" w:rsidRPr="00007374">
        <w:rPr>
          <w:rFonts w:ascii="Times New Roman" w:hAnsi="Times New Roman"/>
          <w:bCs/>
          <w:sz w:val="24"/>
          <w:szCs w:val="24"/>
        </w:rPr>
        <w:t>Ako t</w:t>
      </w:r>
      <w:r w:rsidRPr="00007374">
        <w:rPr>
          <w:rFonts w:ascii="Times New Roman" w:hAnsi="Times New Roman"/>
          <w:bCs/>
          <w:sz w:val="24"/>
          <w:szCs w:val="24"/>
        </w:rPr>
        <w:t xml:space="preserve">ijelo graditeljstva </w:t>
      </w:r>
      <w:r w:rsidR="00C169E1" w:rsidRPr="00007374">
        <w:rPr>
          <w:rFonts w:ascii="Times New Roman" w:hAnsi="Times New Roman"/>
          <w:bCs/>
          <w:sz w:val="24"/>
          <w:szCs w:val="24"/>
        </w:rPr>
        <w:t>uoči</w:t>
      </w:r>
      <w:r w:rsidRPr="00007374">
        <w:rPr>
          <w:rFonts w:ascii="Times New Roman" w:hAnsi="Times New Roman"/>
          <w:bCs/>
          <w:sz w:val="24"/>
          <w:szCs w:val="24"/>
        </w:rPr>
        <w:t xml:space="preserve"> povredu iz stavka 5. ovoga članka dostavlja prijavu protiv glavnog projektanta nadležnoj komori arhitekata ili ovlaštenih inženjera na postupanje.</w:t>
      </w:r>
    </w:p>
    <w:p w14:paraId="11F14BB5" w14:textId="77777777" w:rsidR="00E24AD7" w:rsidRPr="00007374" w:rsidRDefault="00E24AD7" w:rsidP="00E24AD7">
      <w:pPr>
        <w:pStyle w:val="NoSpacing"/>
        <w:ind w:firstLine="708"/>
        <w:jc w:val="both"/>
        <w:rPr>
          <w:rFonts w:ascii="Times New Roman" w:hAnsi="Times New Roman"/>
          <w:bCs/>
          <w:sz w:val="24"/>
          <w:szCs w:val="24"/>
        </w:rPr>
      </w:pPr>
    </w:p>
    <w:p w14:paraId="70F21EBD" w14:textId="77777777" w:rsidR="00F67BEB" w:rsidRPr="00007374" w:rsidRDefault="00F67BEB" w:rsidP="00932A83">
      <w:pPr>
        <w:pStyle w:val="NoSpacing"/>
        <w:jc w:val="center"/>
        <w:rPr>
          <w:rFonts w:ascii="Times New Roman" w:hAnsi="Times New Roman"/>
          <w:bCs/>
          <w:i/>
          <w:iCs/>
          <w:sz w:val="24"/>
          <w:szCs w:val="24"/>
        </w:rPr>
      </w:pPr>
      <w:r w:rsidRPr="00007374">
        <w:rPr>
          <w:rFonts w:ascii="Times New Roman" w:hAnsi="Times New Roman"/>
          <w:bCs/>
          <w:i/>
          <w:iCs/>
          <w:sz w:val="24"/>
          <w:szCs w:val="24"/>
        </w:rPr>
        <w:t>Izvođač</w:t>
      </w:r>
    </w:p>
    <w:p w14:paraId="13923D83" w14:textId="77777777" w:rsidR="00F67BEB" w:rsidRPr="00007374" w:rsidRDefault="00F67BEB" w:rsidP="00932A83">
      <w:pPr>
        <w:pStyle w:val="NoSpacing"/>
        <w:jc w:val="center"/>
        <w:rPr>
          <w:rFonts w:ascii="Times New Roman" w:hAnsi="Times New Roman"/>
          <w:bCs/>
          <w:i/>
          <w:iCs/>
          <w:sz w:val="24"/>
          <w:szCs w:val="24"/>
        </w:rPr>
      </w:pPr>
    </w:p>
    <w:p w14:paraId="6C4E8003" w14:textId="77777777" w:rsidR="00F67BEB" w:rsidRPr="00D5701A" w:rsidRDefault="00F67BEB" w:rsidP="009D2DD0">
      <w:pPr>
        <w:pStyle w:val="NoSpacing"/>
        <w:jc w:val="center"/>
        <w:outlineLvl w:val="0"/>
        <w:rPr>
          <w:rFonts w:ascii="Times New Roman" w:hAnsi="Times New Roman"/>
          <w:b/>
          <w:bCs/>
          <w:sz w:val="24"/>
          <w:szCs w:val="24"/>
        </w:rPr>
      </w:pPr>
      <w:r w:rsidRPr="00D5701A">
        <w:rPr>
          <w:rFonts w:ascii="Times New Roman" w:hAnsi="Times New Roman"/>
          <w:b/>
          <w:bCs/>
          <w:sz w:val="24"/>
          <w:szCs w:val="24"/>
        </w:rPr>
        <w:t>Članak 21.</w:t>
      </w:r>
    </w:p>
    <w:p w14:paraId="1A91E07D" w14:textId="77777777" w:rsidR="00D5701A" w:rsidRDefault="00D5701A" w:rsidP="00932A83">
      <w:pPr>
        <w:pStyle w:val="NoSpacing"/>
        <w:ind w:firstLine="708"/>
        <w:jc w:val="both"/>
        <w:rPr>
          <w:rFonts w:ascii="Times New Roman" w:hAnsi="Times New Roman"/>
          <w:bCs/>
          <w:sz w:val="24"/>
          <w:szCs w:val="24"/>
        </w:rPr>
      </w:pPr>
    </w:p>
    <w:p w14:paraId="695DD660" w14:textId="77777777" w:rsidR="00F67BEB" w:rsidRPr="00007374" w:rsidRDefault="00F67BEB" w:rsidP="00932A83">
      <w:pPr>
        <w:pStyle w:val="NoSpacing"/>
        <w:ind w:firstLine="708"/>
        <w:jc w:val="both"/>
        <w:rPr>
          <w:rFonts w:ascii="Times New Roman" w:hAnsi="Times New Roman"/>
          <w:bCs/>
          <w:sz w:val="24"/>
          <w:szCs w:val="24"/>
        </w:rPr>
      </w:pPr>
      <w:r w:rsidRPr="00007374">
        <w:rPr>
          <w:rFonts w:ascii="Times New Roman" w:hAnsi="Times New Roman"/>
          <w:bCs/>
          <w:sz w:val="24"/>
          <w:szCs w:val="24"/>
        </w:rPr>
        <w:t>(1) Izvođač je osoba koja gradi ili izvodi pojedine radove na građevini.</w:t>
      </w:r>
    </w:p>
    <w:p w14:paraId="4FF61F34" w14:textId="77777777" w:rsidR="00D5701A" w:rsidRDefault="00D5701A" w:rsidP="00932A83">
      <w:pPr>
        <w:pStyle w:val="NoSpacing"/>
        <w:ind w:firstLine="708"/>
        <w:jc w:val="both"/>
        <w:rPr>
          <w:rFonts w:ascii="Times New Roman" w:hAnsi="Times New Roman"/>
          <w:bCs/>
          <w:sz w:val="24"/>
          <w:szCs w:val="24"/>
        </w:rPr>
      </w:pPr>
    </w:p>
    <w:p w14:paraId="3017F12C" w14:textId="77777777" w:rsidR="00F67BEB" w:rsidRPr="00007374" w:rsidRDefault="00F67BEB" w:rsidP="00932A83">
      <w:pPr>
        <w:pStyle w:val="NoSpacing"/>
        <w:ind w:firstLine="708"/>
        <w:jc w:val="both"/>
        <w:rPr>
          <w:rFonts w:ascii="Times New Roman" w:hAnsi="Times New Roman"/>
          <w:bCs/>
          <w:sz w:val="24"/>
          <w:szCs w:val="24"/>
        </w:rPr>
      </w:pPr>
      <w:r w:rsidRPr="00007374">
        <w:rPr>
          <w:rFonts w:ascii="Times New Roman" w:hAnsi="Times New Roman"/>
          <w:bCs/>
          <w:sz w:val="24"/>
          <w:szCs w:val="24"/>
        </w:rPr>
        <w:t>(2) Graditi može osoba koja ispunjava uvjete za obavljanje djelatnosti građenja prema zakonu kojim se uređuju poslovi i djelatnosti prostornog uređenja i gradnje.</w:t>
      </w:r>
    </w:p>
    <w:p w14:paraId="218BF250" w14:textId="77777777" w:rsidR="00D5701A" w:rsidRDefault="00D5701A" w:rsidP="00932A83">
      <w:pPr>
        <w:pStyle w:val="NoSpacing"/>
        <w:ind w:firstLine="708"/>
        <w:jc w:val="both"/>
        <w:rPr>
          <w:rFonts w:ascii="Times New Roman" w:hAnsi="Times New Roman"/>
          <w:bCs/>
          <w:sz w:val="24"/>
          <w:szCs w:val="24"/>
        </w:rPr>
      </w:pPr>
    </w:p>
    <w:p w14:paraId="10DBABED" w14:textId="77777777" w:rsidR="00F67BEB" w:rsidRPr="00007374" w:rsidRDefault="00F67BEB" w:rsidP="00932A83">
      <w:pPr>
        <w:pStyle w:val="NoSpacing"/>
        <w:ind w:firstLine="708"/>
        <w:jc w:val="both"/>
        <w:rPr>
          <w:rFonts w:ascii="Times New Roman" w:hAnsi="Times New Roman"/>
          <w:bCs/>
          <w:sz w:val="24"/>
          <w:szCs w:val="24"/>
        </w:rPr>
      </w:pPr>
      <w:r w:rsidRPr="00007374">
        <w:rPr>
          <w:rFonts w:ascii="Times New Roman" w:hAnsi="Times New Roman"/>
          <w:bCs/>
          <w:sz w:val="24"/>
          <w:szCs w:val="24"/>
        </w:rPr>
        <w:t>(3) Izvođač može pristupiti građenju na temelju pravomoćne ili izvršne građevinske dozvole na odgovornost investitora i nakon što je prethodno izvršena prijava</w:t>
      </w:r>
      <w:r w:rsidR="00976F0E" w:rsidRPr="00007374">
        <w:rPr>
          <w:rFonts w:ascii="Times New Roman" w:hAnsi="Times New Roman"/>
          <w:bCs/>
          <w:sz w:val="24"/>
          <w:szCs w:val="24"/>
        </w:rPr>
        <w:t xml:space="preserve"> početka</w:t>
      </w:r>
      <w:r w:rsidRPr="00007374">
        <w:rPr>
          <w:rFonts w:ascii="Times New Roman" w:hAnsi="Times New Roman"/>
          <w:bCs/>
          <w:sz w:val="24"/>
          <w:szCs w:val="24"/>
        </w:rPr>
        <w:t xml:space="preserve"> građenja, ako ovim Zakonom nije propisano drukčije. </w:t>
      </w:r>
    </w:p>
    <w:p w14:paraId="565F53CD" w14:textId="77777777" w:rsidR="00F67BEB" w:rsidRPr="00007374" w:rsidRDefault="00F67BEB" w:rsidP="00932A83">
      <w:pPr>
        <w:pStyle w:val="NoSpacing"/>
        <w:jc w:val="both"/>
        <w:rPr>
          <w:rFonts w:ascii="Times New Roman" w:hAnsi="Times New Roman"/>
          <w:bCs/>
          <w:sz w:val="24"/>
          <w:szCs w:val="24"/>
        </w:rPr>
      </w:pPr>
    </w:p>
    <w:p w14:paraId="3BE8BDB1" w14:textId="77777777" w:rsidR="0089009A" w:rsidRPr="0089009A" w:rsidRDefault="0089009A" w:rsidP="0089009A">
      <w:pPr>
        <w:spacing w:after="0" w:line="240" w:lineRule="auto"/>
        <w:jc w:val="center"/>
        <w:rPr>
          <w:rFonts w:ascii="Times New Roman" w:hAnsi="Times New Roman" w:cs="Times New Roman"/>
          <w:bCs/>
          <w:i/>
          <w:iCs/>
          <w:sz w:val="24"/>
          <w:szCs w:val="24"/>
        </w:rPr>
      </w:pPr>
      <w:r w:rsidRPr="0089009A">
        <w:rPr>
          <w:rFonts w:ascii="Times New Roman" w:hAnsi="Times New Roman" w:cs="Times New Roman"/>
          <w:bCs/>
          <w:i/>
          <w:iCs/>
          <w:sz w:val="24"/>
          <w:szCs w:val="24"/>
        </w:rPr>
        <w:t>Obveze izvođača</w:t>
      </w:r>
    </w:p>
    <w:p w14:paraId="73D591FB" w14:textId="77777777" w:rsidR="001A236D" w:rsidRDefault="001A236D" w:rsidP="009D2DD0">
      <w:pPr>
        <w:pStyle w:val="NoSpacing"/>
        <w:jc w:val="center"/>
        <w:outlineLvl w:val="0"/>
        <w:rPr>
          <w:rFonts w:ascii="Times New Roman" w:hAnsi="Times New Roman"/>
          <w:b/>
          <w:bCs/>
          <w:sz w:val="24"/>
          <w:szCs w:val="24"/>
        </w:rPr>
      </w:pPr>
    </w:p>
    <w:p w14:paraId="221EBBDD" w14:textId="35C57991" w:rsidR="00F67BEB" w:rsidRPr="00D5701A" w:rsidRDefault="00F67BEB" w:rsidP="009D2DD0">
      <w:pPr>
        <w:pStyle w:val="NoSpacing"/>
        <w:jc w:val="center"/>
        <w:outlineLvl w:val="0"/>
        <w:rPr>
          <w:rFonts w:ascii="Times New Roman" w:hAnsi="Times New Roman"/>
          <w:b/>
          <w:bCs/>
          <w:sz w:val="24"/>
          <w:szCs w:val="24"/>
        </w:rPr>
      </w:pPr>
      <w:r w:rsidRPr="00D5701A">
        <w:rPr>
          <w:rFonts w:ascii="Times New Roman" w:hAnsi="Times New Roman"/>
          <w:b/>
          <w:bCs/>
          <w:sz w:val="24"/>
          <w:szCs w:val="24"/>
        </w:rPr>
        <w:t>Članak 22.</w:t>
      </w:r>
    </w:p>
    <w:p w14:paraId="1019BF57" w14:textId="77777777" w:rsidR="007755B4" w:rsidRDefault="007755B4" w:rsidP="00932A83">
      <w:pPr>
        <w:pStyle w:val="NoSpacing"/>
        <w:ind w:firstLine="708"/>
        <w:jc w:val="both"/>
        <w:rPr>
          <w:rFonts w:ascii="Times New Roman" w:hAnsi="Times New Roman"/>
          <w:bCs/>
          <w:sz w:val="24"/>
          <w:szCs w:val="24"/>
        </w:rPr>
      </w:pPr>
    </w:p>
    <w:p w14:paraId="46CE2CF8" w14:textId="77777777" w:rsidR="00F67BEB" w:rsidRPr="00007374" w:rsidRDefault="00F67BEB" w:rsidP="00932A83">
      <w:pPr>
        <w:pStyle w:val="NoSpacing"/>
        <w:ind w:firstLine="708"/>
        <w:jc w:val="both"/>
        <w:rPr>
          <w:rFonts w:ascii="Times New Roman" w:hAnsi="Times New Roman"/>
          <w:bCs/>
          <w:sz w:val="24"/>
          <w:szCs w:val="24"/>
        </w:rPr>
      </w:pPr>
      <w:r w:rsidRPr="00007374">
        <w:rPr>
          <w:rFonts w:ascii="Times New Roman" w:hAnsi="Times New Roman"/>
          <w:bCs/>
          <w:sz w:val="24"/>
          <w:szCs w:val="24"/>
        </w:rPr>
        <w:lastRenderedPageBreak/>
        <w:t>(1) Izvođač je dužan graditi u skladu s građevinskom dozvolom, ovim Zakonom, tehničkim propisima, posebnim propisima, pravilima struke i pri tome:</w:t>
      </w:r>
    </w:p>
    <w:p w14:paraId="6EA0010E" w14:textId="77777777" w:rsidR="00F67BEB" w:rsidRPr="00007374" w:rsidRDefault="00F67BEB" w:rsidP="00821D4A">
      <w:pPr>
        <w:pStyle w:val="NoSpacing"/>
        <w:ind w:left="709"/>
        <w:jc w:val="both"/>
        <w:rPr>
          <w:rFonts w:ascii="Times New Roman" w:hAnsi="Times New Roman"/>
          <w:bCs/>
          <w:sz w:val="24"/>
          <w:szCs w:val="24"/>
        </w:rPr>
      </w:pPr>
      <w:r w:rsidRPr="00007374">
        <w:rPr>
          <w:rFonts w:ascii="Times New Roman" w:hAnsi="Times New Roman"/>
          <w:bCs/>
          <w:sz w:val="24"/>
          <w:szCs w:val="24"/>
        </w:rPr>
        <w:t>1. povjeriti izvođenje građevinskih radova i drugih poslova osobama koje ispunjavaju propisane uvjete za izvođenje tih radova, odnosno obavljanje poslova</w:t>
      </w:r>
    </w:p>
    <w:p w14:paraId="0B55638F" w14:textId="77777777" w:rsidR="00F67BEB" w:rsidRPr="00007374" w:rsidRDefault="00F67BEB" w:rsidP="00821D4A">
      <w:pPr>
        <w:pStyle w:val="NoSpacing"/>
        <w:ind w:left="709"/>
        <w:jc w:val="both"/>
        <w:rPr>
          <w:rFonts w:ascii="Times New Roman" w:hAnsi="Times New Roman"/>
          <w:bCs/>
          <w:sz w:val="24"/>
          <w:szCs w:val="24"/>
        </w:rPr>
      </w:pPr>
      <w:r w:rsidRPr="00007374">
        <w:rPr>
          <w:rFonts w:ascii="Times New Roman" w:hAnsi="Times New Roman"/>
          <w:bCs/>
          <w:sz w:val="24"/>
          <w:szCs w:val="24"/>
        </w:rPr>
        <w:t>2. radove izvoditi tako da se ispune temeljni zahtjevi za građevinu, zahtjevi propisani za energetska svojstva zgrada i drugi zahtjevi i uvjeti za građevinu</w:t>
      </w:r>
    </w:p>
    <w:p w14:paraId="65D926F6" w14:textId="77777777" w:rsidR="00F67BEB" w:rsidRPr="00007374" w:rsidRDefault="00F67BEB" w:rsidP="00821D4A">
      <w:pPr>
        <w:pStyle w:val="NoSpacing"/>
        <w:ind w:left="709"/>
        <w:jc w:val="both"/>
        <w:rPr>
          <w:rFonts w:ascii="Times New Roman" w:hAnsi="Times New Roman"/>
          <w:bCs/>
          <w:sz w:val="24"/>
          <w:szCs w:val="24"/>
        </w:rPr>
      </w:pPr>
      <w:r w:rsidRPr="00007374">
        <w:rPr>
          <w:rFonts w:ascii="Times New Roman" w:hAnsi="Times New Roman"/>
          <w:bCs/>
          <w:sz w:val="24"/>
          <w:szCs w:val="24"/>
        </w:rPr>
        <w:t>3. ugrađivati građevne i druge proizvode te postrojenja u skladu s ovim Zakonom i posebnim propisima</w:t>
      </w:r>
    </w:p>
    <w:p w14:paraId="56B8862E" w14:textId="77777777" w:rsidR="00F67BEB" w:rsidRPr="00007374" w:rsidRDefault="00F67BEB" w:rsidP="00821D4A">
      <w:pPr>
        <w:pStyle w:val="NoSpacing"/>
        <w:ind w:left="709"/>
        <w:jc w:val="both"/>
        <w:rPr>
          <w:rFonts w:ascii="Times New Roman" w:hAnsi="Times New Roman"/>
          <w:bCs/>
          <w:sz w:val="24"/>
          <w:szCs w:val="24"/>
        </w:rPr>
      </w:pPr>
      <w:r w:rsidRPr="00007374">
        <w:rPr>
          <w:rFonts w:ascii="Times New Roman" w:hAnsi="Times New Roman"/>
          <w:bCs/>
          <w:sz w:val="24"/>
          <w:szCs w:val="24"/>
        </w:rPr>
        <w:t xml:space="preserve">4. osigurati dokaze o svojstvima ugrađenih građevnih proizvoda u odnosu na njihove bitne značajke, dokaze o sukladnosti ugrađene opreme i/ili postrojenja prema posebnom zakonu, isprave o sukladnosti određenih dijelova građevine s temeljnim zahtjevima za građevinu, kao i dokaze kvalitete (rezultati ispitivanja, zapisi o provedenim procedurama kontrole kvalitete i dr.) za koje je obveza prikupljanja tijekom izvođenja građevinskih i drugih radova za sve izvedene dijelove građevine i za radove koji su u tijeku određena ovim Zakonom, posebnim propisom ili projektom </w:t>
      </w:r>
    </w:p>
    <w:p w14:paraId="00007240" w14:textId="77777777" w:rsidR="00F67BEB" w:rsidRPr="00007374" w:rsidRDefault="00F67BEB" w:rsidP="00821D4A">
      <w:pPr>
        <w:pStyle w:val="NoSpacing"/>
        <w:ind w:left="709"/>
        <w:jc w:val="both"/>
        <w:rPr>
          <w:rFonts w:ascii="Times New Roman" w:hAnsi="Times New Roman"/>
          <w:bCs/>
          <w:sz w:val="24"/>
          <w:szCs w:val="24"/>
        </w:rPr>
      </w:pPr>
      <w:r w:rsidRPr="00007374">
        <w:rPr>
          <w:rFonts w:ascii="Times New Roman" w:hAnsi="Times New Roman"/>
          <w:bCs/>
          <w:sz w:val="24"/>
          <w:szCs w:val="24"/>
        </w:rPr>
        <w:t>5. gospodariti građevnim otpadom nastalim tijekom građenja na gradilištu sukladno propisima koji uređuju gospodarenje otpadom</w:t>
      </w:r>
    </w:p>
    <w:p w14:paraId="2C2BA511" w14:textId="77777777" w:rsidR="00F67BEB" w:rsidRPr="00007374" w:rsidRDefault="00F67BEB" w:rsidP="00821D4A">
      <w:pPr>
        <w:pStyle w:val="NoSpacing"/>
        <w:ind w:left="709"/>
        <w:jc w:val="both"/>
        <w:rPr>
          <w:rFonts w:ascii="Times New Roman" w:hAnsi="Times New Roman"/>
          <w:bCs/>
          <w:sz w:val="24"/>
          <w:szCs w:val="24"/>
        </w:rPr>
      </w:pPr>
      <w:r w:rsidRPr="00007374">
        <w:rPr>
          <w:rFonts w:ascii="Times New Roman" w:hAnsi="Times New Roman"/>
          <w:bCs/>
          <w:sz w:val="24"/>
          <w:szCs w:val="24"/>
        </w:rPr>
        <w:t>6. oporabiti i/ili zbrinuti građevni otpad nastao tijekom građenja na gradilištu sukladno propisima koji uređuju gospodarenje otpadom</w:t>
      </w:r>
    </w:p>
    <w:p w14:paraId="21685046" w14:textId="77777777" w:rsidR="00F67BEB" w:rsidRPr="00007374" w:rsidRDefault="00F67BEB" w:rsidP="00821D4A">
      <w:pPr>
        <w:pStyle w:val="NoSpacing"/>
        <w:ind w:left="709"/>
        <w:jc w:val="both"/>
        <w:rPr>
          <w:rFonts w:ascii="Times New Roman" w:hAnsi="Times New Roman"/>
          <w:bCs/>
          <w:sz w:val="24"/>
          <w:szCs w:val="24"/>
        </w:rPr>
      </w:pPr>
      <w:r w:rsidRPr="00007374">
        <w:rPr>
          <w:rFonts w:ascii="Times New Roman" w:hAnsi="Times New Roman"/>
          <w:bCs/>
          <w:sz w:val="24"/>
          <w:szCs w:val="24"/>
        </w:rPr>
        <w:t>7. sastaviti pisanu izjavu o izvedenim radovima i</w:t>
      </w:r>
    </w:p>
    <w:p w14:paraId="39DC5F8D" w14:textId="77777777" w:rsidR="00F67BEB" w:rsidRPr="00007374" w:rsidRDefault="00F67BEB" w:rsidP="00821D4A">
      <w:pPr>
        <w:pStyle w:val="NoSpacing"/>
        <w:ind w:left="709"/>
        <w:jc w:val="both"/>
        <w:rPr>
          <w:rFonts w:ascii="Times New Roman" w:hAnsi="Times New Roman"/>
          <w:bCs/>
          <w:sz w:val="24"/>
          <w:szCs w:val="24"/>
        </w:rPr>
      </w:pPr>
      <w:r w:rsidRPr="00007374">
        <w:rPr>
          <w:rFonts w:ascii="Times New Roman" w:hAnsi="Times New Roman"/>
          <w:bCs/>
          <w:sz w:val="24"/>
          <w:szCs w:val="24"/>
        </w:rPr>
        <w:t xml:space="preserve">8. izraditi </w:t>
      </w:r>
      <w:r w:rsidR="006330C9">
        <w:rPr>
          <w:rFonts w:ascii="Times New Roman" w:hAnsi="Times New Roman"/>
          <w:bCs/>
          <w:sz w:val="24"/>
          <w:szCs w:val="24"/>
        </w:rPr>
        <w:t>program i način</w:t>
      </w:r>
      <w:r w:rsidR="006330C9" w:rsidRPr="00007374">
        <w:rPr>
          <w:rFonts w:ascii="Times New Roman" w:hAnsi="Times New Roman"/>
          <w:bCs/>
          <w:sz w:val="24"/>
          <w:szCs w:val="24"/>
        </w:rPr>
        <w:t xml:space="preserve"> </w:t>
      </w:r>
      <w:r w:rsidRPr="00007374">
        <w:rPr>
          <w:rFonts w:ascii="Times New Roman" w:hAnsi="Times New Roman"/>
          <w:bCs/>
          <w:sz w:val="24"/>
          <w:szCs w:val="24"/>
        </w:rPr>
        <w:t>održavanja građevine i ugrađene opreme u skladu s glavnim projektom</w:t>
      </w:r>
      <w:r w:rsidR="0090787F" w:rsidRPr="00007374">
        <w:rPr>
          <w:rFonts w:ascii="Times New Roman" w:hAnsi="Times New Roman"/>
          <w:bCs/>
          <w:sz w:val="24"/>
          <w:szCs w:val="24"/>
        </w:rPr>
        <w:t>.</w:t>
      </w:r>
    </w:p>
    <w:p w14:paraId="564A810F" w14:textId="77777777" w:rsidR="007755B4" w:rsidRDefault="007755B4" w:rsidP="00FF4C2E">
      <w:pPr>
        <w:pStyle w:val="NoSpacing"/>
        <w:ind w:firstLine="708"/>
        <w:jc w:val="both"/>
        <w:rPr>
          <w:rFonts w:ascii="Times New Roman" w:hAnsi="Times New Roman"/>
          <w:bCs/>
          <w:sz w:val="24"/>
          <w:szCs w:val="24"/>
        </w:rPr>
      </w:pPr>
    </w:p>
    <w:p w14:paraId="0345F851" w14:textId="77777777" w:rsidR="00FF4C2E" w:rsidRPr="00962CE4" w:rsidRDefault="00F67BEB" w:rsidP="00FF4C2E">
      <w:pPr>
        <w:pStyle w:val="NoSpacing"/>
        <w:ind w:firstLine="708"/>
        <w:jc w:val="both"/>
        <w:rPr>
          <w:rFonts w:ascii="Times New Roman" w:hAnsi="Times New Roman"/>
          <w:bCs/>
          <w:sz w:val="24"/>
          <w:szCs w:val="24"/>
        </w:rPr>
      </w:pPr>
      <w:r w:rsidRPr="00007374">
        <w:rPr>
          <w:rFonts w:ascii="Times New Roman" w:hAnsi="Times New Roman"/>
          <w:bCs/>
          <w:sz w:val="24"/>
          <w:szCs w:val="24"/>
        </w:rPr>
        <w:t>(2) Građevine i radovi za koje se ne izdaje građevinska dozvola</w:t>
      </w:r>
      <w:r w:rsidR="00A36F05">
        <w:rPr>
          <w:rFonts w:ascii="Times New Roman" w:hAnsi="Times New Roman"/>
          <w:bCs/>
          <w:sz w:val="24"/>
          <w:szCs w:val="24"/>
        </w:rPr>
        <w:t>,</w:t>
      </w:r>
      <w:r w:rsidRPr="00007374">
        <w:rPr>
          <w:rFonts w:ascii="Times New Roman" w:hAnsi="Times New Roman"/>
          <w:bCs/>
          <w:sz w:val="24"/>
          <w:szCs w:val="24"/>
        </w:rPr>
        <w:t xml:space="preserve"> </w:t>
      </w:r>
      <w:r w:rsidR="00A30E95" w:rsidRPr="00007374">
        <w:rPr>
          <w:rFonts w:ascii="Times New Roman" w:hAnsi="Times New Roman"/>
          <w:bCs/>
          <w:sz w:val="24"/>
          <w:szCs w:val="24"/>
        </w:rPr>
        <w:t>propisan</w:t>
      </w:r>
      <w:r w:rsidR="00A30E95">
        <w:rPr>
          <w:rFonts w:ascii="Times New Roman" w:hAnsi="Times New Roman"/>
          <w:bCs/>
          <w:sz w:val="24"/>
          <w:szCs w:val="24"/>
        </w:rPr>
        <w:t>i</w:t>
      </w:r>
      <w:r w:rsidR="00A30E95" w:rsidRPr="00007374">
        <w:rPr>
          <w:rFonts w:ascii="Times New Roman" w:hAnsi="Times New Roman"/>
          <w:bCs/>
          <w:sz w:val="24"/>
          <w:szCs w:val="24"/>
        </w:rPr>
        <w:t xml:space="preserve"> pravilnikom iz članka 85. stavka 1. ovoga Zakona</w:t>
      </w:r>
      <w:r w:rsidR="0047491B">
        <w:rPr>
          <w:rFonts w:ascii="Times New Roman" w:hAnsi="Times New Roman"/>
          <w:bCs/>
          <w:sz w:val="24"/>
          <w:szCs w:val="24"/>
        </w:rPr>
        <w:t>,</w:t>
      </w:r>
      <w:r w:rsidR="00076869">
        <w:rPr>
          <w:rFonts w:ascii="Times New Roman" w:hAnsi="Times New Roman"/>
          <w:bCs/>
          <w:sz w:val="24"/>
          <w:szCs w:val="24"/>
        </w:rPr>
        <w:t xml:space="preserve"> </w:t>
      </w:r>
      <w:r w:rsidRPr="00007374">
        <w:rPr>
          <w:rFonts w:ascii="Times New Roman" w:hAnsi="Times New Roman"/>
          <w:bCs/>
          <w:sz w:val="24"/>
          <w:szCs w:val="24"/>
        </w:rPr>
        <w:t>izvođač je dužan graditi odnosno izvoditi u skladu s glavnim projektom, ovim Zakonom, tehničkim propisima, posebnim propisima i pravilima struke</w:t>
      </w:r>
      <w:r w:rsidR="005C7266">
        <w:rPr>
          <w:rFonts w:ascii="Times New Roman" w:hAnsi="Times New Roman"/>
          <w:bCs/>
          <w:sz w:val="24"/>
          <w:szCs w:val="24"/>
        </w:rPr>
        <w:t>.</w:t>
      </w:r>
      <w:r w:rsidR="00FF4C2E">
        <w:rPr>
          <w:rFonts w:ascii="Times New Roman" w:hAnsi="Times New Roman"/>
          <w:bCs/>
          <w:sz w:val="24"/>
          <w:szCs w:val="24"/>
        </w:rPr>
        <w:t xml:space="preserve"> </w:t>
      </w:r>
    </w:p>
    <w:p w14:paraId="2E53E310" w14:textId="77777777" w:rsidR="007755B4" w:rsidRDefault="007755B4" w:rsidP="00932A83">
      <w:pPr>
        <w:pStyle w:val="NoSpacing"/>
        <w:ind w:firstLine="708"/>
        <w:jc w:val="both"/>
        <w:rPr>
          <w:rFonts w:ascii="Times New Roman" w:hAnsi="Times New Roman"/>
          <w:bCs/>
          <w:sz w:val="24"/>
          <w:szCs w:val="24"/>
        </w:rPr>
      </w:pPr>
    </w:p>
    <w:p w14:paraId="633ABA06" w14:textId="6250F11E" w:rsidR="00F67BEB" w:rsidRPr="00007374" w:rsidRDefault="00F67BEB" w:rsidP="00932A83">
      <w:pPr>
        <w:pStyle w:val="NoSpacing"/>
        <w:ind w:firstLine="708"/>
        <w:jc w:val="both"/>
        <w:rPr>
          <w:rFonts w:ascii="Times New Roman" w:hAnsi="Times New Roman"/>
          <w:bCs/>
          <w:sz w:val="24"/>
          <w:szCs w:val="24"/>
        </w:rPr>
      </w:pPr>
      <w:r w:rsidRPr="00007374">
        <w:rPr>
          <w:rFonts w:ascii="Times New Roman" w:hAnsi="Times New Roman"/>
          <w:bCs/>
          <w:sz w:val="24"/>
          <w:szCs w:val="24"/>
        </w:rPr>
        <w:t xml:space="preserve">(3) </w:t>
      </w:r>
      <w:r w:rsidR="007755B4">
        <w:rPr>
          <w:rFonts w:ascii="Times New Roman" w:hAnsi="Times New Roman"/>
          <w:bCs/>
          <w:sz w:val="24"/>
          <w:szCs w:val="24"/>
        </w:rPr>
        <w:t>Odredba stavka</w:t>
      </w:r>
      <w:r w:rsidR="007755B4" w:rsidRPr="00007374">
        <w:rPr>
          <w:rFonts w:ascii="Times New Roman" w:hAnsi="Times New Roman"/>
          <w:bCs/>
          <w:sz w:val="24"/>
          <w:szCs w:val="24"/>
        </w:rPr>
        <w:t xml:space="preserve"> </w:t>
      </w:r>
      <w:r w:rsidRPr="00007374">
        <w:rPr>
          <w:rFonts w:ascii="Times New Roman" w:hAnsi="Times New Roman"/>
          <w:bCs/>
          <w:sz w:val="24"/>
          <w:szCs w:val="24"/>
        </w:rPr>
        <w:t>1. ovoga članka na odgovarajući se način primjenjuje i na građenje građevine iz stavka 2. ovoga</w:t>
      </w:r>
      <w:r w:rsidR="00B3063F" w:rsidRPr="00007374">
        <w:rPr>
          <w:rFonts w:ascii="Times New Roman" w:hAnsi="Times New Roman"/>
          <w:bCs/>
          <w:sz w:val="24"/>
          <w:szCs w:val="24"/>
        </w:rPr>
        <w:t xml:space="preserve"> </w:t>
      </w:r>
      <w:r w:rsidR="006E2801" w:rsidRPr="00007374">
        <w:rPr>
          <w:rFonts w:ascii="Times New Roman" w:hAnsi="Times New Roman"/>
          <w:bCs/>
          <w:sz w:val="24"/>
          <w:szCs w:val="24"/>
        </w:rPr>
        <w:t>članka</w:t>
      </w:r>
      <w:r w:rsidRPr="00007374">
        <w:rPr>
          <w:rFonts w:ascii="Times New Roman" w:hAnsi="Times New Roman"/>
          <w:bCs/>
          <w:sz w:val="24"/>
          <w:szCs w:val="24"/>
        </w:rPr>
        <w:t>.</w:t>
      </w:r>
    </w:p>
    <w:p w14:paraId="5EFF6786" w14:textId="77777777" w:rsidR="007755B4" w:rsidRDefault="007755B4" w:rsidP="00932A83">
      <w:pPr>
        <w:pStyle w:val="NoSpacing"/>
        <w:ind w:firstLine="708"/>
        <w:jc w:val="both"/>
        <w:rPr>
          <w:rFonts w:ascii="Times New Roman" w:hAnsi="Times New Roman"/>
          <w:bCs/>
          <w:sz w:val="24"/>
          <w:szCs w:val="24"/>
        </w:rPr>
      </w:pPr>
    </w:p>
    <w:p w14:paraId="07335660" w14:textId="77777777" w:rsidR="00F67BEB" w:rsidRPr="00007374" w:rsidRDefault="00F67BEB" w:rsidP="00932A83">
      <w:pPr>
        <w:pStyle w:val="NoSpacing"/>
        <w:ind w:firstLine="708"/>
        <w:jc w:val="both"/>
        <w:rPr>
          <w:rFonts w:ascii="Times New Roman" w:hAnsi="Times New Roman"/>
          <w:bCs/>
          <w:sz w:val="24"/>
          <w:szCs w:val="24"/>
        </w:rPr>
      </w:pPr>
      <w:r w:rsidRPr="00007374">
        <w:rPr>
          <w:rFonts w:ascii="Times New Roman" w:hAnsi="Times New Roman"/>
          <w:bCs/>
          <w:sz w:val="24"/>
          <w:szCs w:val="24"/>
        </w:rPr>
        <w:t>(</w:t>
      </w:r>
      <w:r w:rsidR="00C84C86" w:rsidRPr="00007374">
        <w:rPr>
          <w:rFonts w:ascii="Times New Roman" w:hAnsi="Times New Roman"/>
          <w:bCs/>
          <w:sz w:val="24"/>
          <w:szCs w:val="24"/>
        </w:rPr>
        <w:t>4</w:t>
      </w:r>
      <w:r w:rsidRPr="00007374">
        <w:rPr>
          <w:rFonts w:ascii="Times New Roman" w:hAnsi="Times New Roman"/>
          <w:bCs/>
          <w:sz w:val="24"/>
          <w:szCs w:val="24"/>
        </w:rPr>
        <w:t xml:space="preserve">) Ako tijekom građenja dođe do promjene izvođača, dotadašnji izvođač dužan je sastaviti zapisnik o primopredaji radova te novom izvođaču osigurati dokumente i podatke potrebne za sastavljanje pisane izjave o izvedenim radovima i </w:t>
      </w:r>
      <w:r w:rsidR="00784344">
        <w:rPr>
          <w:rFonts w:ascii="Times New Roman" w:hAnsi="Times New Roman"/>
          <w:bCs/>
          <w:sz w:val="24"/>
          <w:szCs w:val="24"/>
        </w:rPr>
        <w:t>programa i načina</w:t>
      </w:r>
      <w:r w:rsidRPr="00007374">
        <w:rPr>
          <w:rFonts w:ascii="Times New Roman" w:hAnsi="Times New Roman"/>
          <w:bCs/>
          <w:sz w:val="24"/>
          <w:szCs w:val="24"/>
        </w:rPr>
        <w:t xml:space="preserve"> održavanja građevine.</w:t>
      </w:r>
    </w:p>
    <w:p w14:paraId="57855A6B" w14:textId="77777777" w:rsidR="007755B4" w:rsidRDefault="007755B4" w:rsidP="00C84C86">
      <w:pPr>
        <w:pStyle w:val="NoSpacing"/>
        <w:ind w:firstLine="708"/>
        <w:jc w:val="both"/>
        <w:rPr>
          <w:rFonts w:ascii="Times New Roman" w:hAnsi="Times New Roman"/>
          <w:bCs/>
          <w:sz w:val="24"/>
          <w:szCs w:val="24"/>
        </w:rPr>
      </w:pPr>
    </w:p>
    <w:p w14:paraId="31EAA7E5" w14:textId="77777777" w:rsidR="00C84C86" w:rsidRPr="00007374" w:rsidRDefault="00962CE4" w:rsidP="00C84C86">
      <w:pPr>
        <w:pStyle w:val="NoSpacing"/>
        <w:ind w:firstLine="708"/>
        <w:jc w:val="both"/>
        <w:rPr>
          <w:rFonts w:ascii="Times New Roman" w:hAnsi="Times New Roman"/>
          <w:bCs/>
          <w:sz w:val="24"/>
          <w:szCs w:val="24"/>
        </w:rPr>
      </w:pPr>
      <w:r w:rsidRPr="00007374">
        <w:rPr>
          <w:rFonts w:ascii="Times New Roman" w:hAnsi="Times New Roman"/>
          <w:bCs/>
          <w:sz w:val="24"/>
          <w:szCs w:val="24"/>
        </w:rPr>
        <w:t>(</w:t>
      </w:r>
      <w:r w:rsidR="00C84C86" w:rsidRPr="00007374">
        <w:rPr>
          <w:rFonts w:ascii="Times New Roman" w:hAnsi="Times New Roman"/>
          <w:bCs/>
          <w:sz w:val="24"/>
          <w:szCs w:val="24"/>
        </w:rPr>
        <w:t>5) Sadržaj pisane izjave izvođača o izvedenim radovima i</w:t>
      </w:r>
      <w:r w:rsidR="003C0E17">
        <w:rPr>
          <w:rFonts w:ascii="Times New Roman" w:hAnsi="Times New Roman"/>
          <w:bCs/>
          <w:sz w:val="24"/>
          <w:szCs w:val="24"/>
        </w:rPr>
        <w:t xml:space="preserve"> sadržaj programa i način</w:t>
      </w:r>
      <w:r w:rsidR="0055541C">
        <w:rPr>
          <w:rFonts w:ascii="Times New Roman" w:hAnsi="Times New Roman"/>
          <w:bCs/>
          <w:sz w:val="24"/>
          <w:szCs w:val="24"/>
        </w:rPr>
        <w:t>a</w:t>
      </w:r>
      <w:r w:rsidR="003C0E17" w:rsidRPr="00007374">
        <w:rPr>
          <w:rFonts w:ascii="Times New Roman" w:hAnsi="Times New Roman"/>
          <w:bCs/>
          <w:sz w:val="24"/>
          <w:szCs w:val="24"/>
        </w:rPr>
        <w:t xml:space="preserve"> održavanja građevine </w:t>
      </w:r>
      <w:r w:rsidR="00AE547D" w:rsidRPr="00007374">
        <w:rPr>
          <w:rFonts w:ascii="Times New Roman" w:hAnsi="Times New Roman"/>
          <w:bCs/>
          <w:sz w:val="24"/>
          <w:szCs w:val="24"/>
        </w:rPr>
        <w:t>i ugrađene opreme</w:t>
      </w:r>
      <w:r w:rsidR="00C84C86" w:rsidRPr="00007374">
        <w:rPr>
          <w:rFonts w:ascii="Times New Roman" w:hAnsi="Times New Roman"/>
          <w:bCs/>
          <w:sz w:val="24"/>
          <w:szCs w:val="24"/>
        </w:rPr>
        <w:t xml:space="preserve"> propisuje ministar pravilnikom.</w:t>
      </w:r>
    </w:p>
    <w:p w14:paraId="1237BAAF" w14:textId="77777777" w:rsidR="0055158C" w:rsidRPr="00FE1EF1" w:rsidRDefault="0055158C" w:rsidP="009D2DD0">
      <w:pPr>
        <w:pStyle w:val="NoSpacing"/>
        <w:ind w:firstLine="708"/>
        <w:jc w:val="center"/>
        <w:outlineLvl w:val="0"/>
        <w:rPr>
          <w:rFonts w:ascii="Times New Roman" w:hAnsi="Times New Roman"/>
          <w:bCs/>
          <w:sz w:val="24"/>
          <w:szCs w:val="24"/>
        </w:rPr>
      </w:pPr>
    </w:p>
    <w:p w14:paraId="29555A09" w14:textId="77777777" w:rsidR="00FE1EF1" w:rsidRPr="00FE1EF1" w:rsidRDefault="00FE1EF1" w:rsidP="00FE1EF1">
      <w:pPr>
        <w:spacing w:after="0" w:line="240" w:lineRule="auto"/>
        <w:jc w:val="center"/>
        <w:rPr>
          <w:rFonts w:ascii="Times New Roman" w:hAnsi="Times New Roman" w:cs="Times New Roman"/>
          <w:bCs/>
          <w:i/>
          <w:iCs/>
          <w:sz w:val="24"/>
          <w:szCs w:val="24"/>
        </w:rPr>
      </w:pPr>
      <w:r w:rsidRPr="00FE1EF1">
        <w:rPr>
          <w:rFonts w:ascii="Times New Roman" w:hAnsi="Times New Roman" w:cs="Times New Roman"/>
          <w:bCs/>
          <w:i/>
          <w:iCs/>
          <w:sz w:val="24"/>
          <w:szCs w:val="24"/>
        </w:rPr>
        <w:t>Inženjer gradilišta i/ili voditelj radova</w:t>
      </w:r>
    </w:p>
    <w:p w14:paraId="75CF35F1" w14:textId="77777777" w:rsidR="00FE1EF1" w:rsidRPr="00FE1EF1" w:rsidRDefault="00FE1EF1" w:rsidP="009D2DD0">
      <w:pPr>
        <w:pStyle w:val="NoSpacing"/>
        <w:ind w:firstLine="708"/>
        <w:jc w:val="center"/>
        <w:outlineLvl w:val="0"/>
        <w:rPr>
          <w:rFonts w:ascii="Times New Roman" w:hAnsi="Times New Roman"/>
          <w:b/>
          <w:bCs/>
          <w:sz w:val="24"/>
          <w:szCs w:val="24"/>
        </w:rPr>
      </w:pPr>
    </w:p>
    <w:p w14:paraId="7F0191C7" w14:textId="2BC9BFC8" w:rsidR="00F67BEB" w:rsidRPr="000700C3" w:rsidRDefault="00F67BEB" w:rsidP="009D2DD0">
      <w:pPr>
        <w:pStyle w:val="NoSpacing"/>
        <w:ind w:firstLine="708"/>
        <w:jc w:val="center"/>
        <w:outlineLvl w:val="0"/>
        <w:rPr>
          <w:rFonts w:ascii="Times New Roman" w:hAnsi="Times New Roman"/>
          <w:b/>
          <w:bCs/>
          <w:sz w:val="24"/>
          <w:szCs w:val="24"/>
        </w:rPr>
      </w:pPr>
      <w:r w:rsidRPr="000700C3">
        <w:rPr>
          <w:rFonts w:ascii="Times New Roman" w:hAnsi="Times New Roman"/>
          <w:b/>
          <w:bCs/>
          <w:sz w:val="24"/>
          <w:szCs w:val="24"/>
        </w:rPr>
        <w:t>Članak 23.</w:t>
      </w:r>
    </w:p>
    <w:p w14:paraId="7A42870F" w14:textId="77777777" w:rsidR="007755B4" w:rsidRDefault="007755B4" w:rsidP="00932A83">
      <w:pPr>
        <w:pStyle w:val="NoSpacing"/>
        <w:ind w:firstLine="709"/>
        <w:jc w:val="both"/>
        <w:rPr>
          <w:rFonts w:ascii="Times New Roman" w:hAnsi="Times New Roman"/>
          <w:bCs/>
          <w:sz w:val="24"/>
          <w:szCs w:val="24"/>
        </w:rPr>
      </w:pPr>
    </w:p>
    <w:p w14:paraId="65444FBF" w14:textId="77777777" w:rsidR="00F67BEB" w:rsidRPr="00007374" w:rsidRDefault="00F67BEB" w:rsidP="00932A83">
      <w:pPr>
        <w:pStyle w:val="NoSpacing"/>
        <w:ind w:firstLine="709"/>
        <w:jc w:val="both"/>
        <w:rPr>
          <w:rFonts w:ascii="Times New Roman" w:hAnsi="Times New Roman"/>
          <w:bCs/>
          <w:sz w:val="24"/>
          <w:szCs w:val="24"/>
        </w:rPr>
      </w:pPr>
      <w:r w:rsidRPr="00007374">
        <w:rPr>
          <w:rFonts w:ascii="Times New Roman" w:hAnsi="Times New Roman"/>
          <w:bCs/>
          <w:sz w:val="24"/>
          <w:szCs w:val="24"/>
        </w:rPr>
        <w:t>(1) Izvođač imenuje inženjera gradilišta</w:t>
      </w:r>
      <w:r w:rsidR="000E50F3" w:rsidRPr="00007374">
        <w:rPr>
          <w:rFonts w:ascii="Times New Roman" w:hAnsi="Times New Roman"/>
          <w:bCs/>
          <w:sz w:val="24"/>
          <w:szCs w:val="24"/>
        </w:rPr>
        <w:t xml:space="preserve"> i/ili</w:t>
      </w:r>
      <w:r w:rsidRPr="00007374">
        <w:rPr>
          <w:rFonts w:ascii="Times New Roman" w:hAnsi="Times New Roman"/>
          <w:bCs/>
          <w:sz w:val="24"/>
          <w:szCs w:val="24"/>
        </w:rPr>
        <w:t xml:space="preserve"> voditelja radova u svojstvu osobe koja vodi građenje, odnosno pojedine radove. </w:t>
      </w:r>
    </w:p>
    <w:p w14:paraId="08B431A0" w14:textId="77777777" w:rsidR="000700C3" w:rsidRDefault="000700C3" w:rsidP="00932A83">
      <w:pPr>
        <w:pStyle w:val="NoSpacing"/>
        <w:ind w:firstLine="709"/>
        <w:jc w:val="both"/>
        <w:rPr>
          <w:rFonts w:ascii="Times New Roman" w:hAnsi="Times New Roman"/>
          <w:bCs/>
          <w:sz w:val="24"/>
          <w:szCs w:val="24"/>
        </w:rPr>
      </w:pPr>
    </w:p>
    <w:p w14:paraId="03E0756F" w14:textId="77777777" w:rsidR="00F67BEB" w:rsidRPr="00007374" w:rsidRDefault="00F67BEB" w:rsidP="00932A83">
      <w:pPr>
        <w:pStyle w:val="NoSpacing"/>
        <w:ind w:firstLine="709"/>
        <w:jc w:val="both"/>
        <w:rPr>
          <w:rFonts w:ascii="Times New Roman" w:hAnsi="Times New Roman"/>
          <w:bCs/>
          <w:strike/>
          <w:sz w:val="24"/>
          <w:szCs w:val="24"/>
        </w:rPr>
      </w:pPr>
      <w:r w:rsidRPr="00007374">
        <w:rPr>
          <w:rFonts w:ascii="Times New Roman" w:hAnsi="Times New Roman"/>
          <w:bCs/>
          <w:sz w:val="24"/>
          <w:szCs w:val="24"/>
        </w:rPr>
        <w:t>(2) Inženjer gradilišta</w:t>
      </w:r>
      <w:r w:rsidR="000E50F3" w:rsidRPr="00007374">
        <w:rPr>
          <w:rFonts w:ascii="Times New Roman" w:hAnsi="Times New Roman"/>
          <w:bCs/>
          <w:sz w:val="24"/>
          <w:szCs w:val="24"/>
        </w:rPr>
        <w:t xml:space="preserve"> i/ili</w:t>
      </w:r>
      <w:r w:rsidRPr="00007374">
        <w:rPr>
          <w:rFonts w:ascii="Times New Roman" w:hAnsi="Times New Roman"/>
          <w:bCs/>
          <w:sz w:val="24"/>
          <w:szCs w:val="24"/>
        </w:rPr>
        <w:t xml:space="preserve"> voditelj radova </w:t>
      </w:r>
      <w:r w:rsidR="006D732C" w:rsidRPr="00007374">
        <w:rPr>
          <w:rFonts w:ascii="Times New Roman" w:hAnsi="Times New Roman"/>
          <w:bCs/>
          <w:sz w:val="24"/>
          <w:szCs w:val="24"/>
        </w:rPr>
        <w:t xml:space="preserve">dužan je biti </w:t>
      </w:r>
      <w:r w:rsidR="005D427C" w:rsidRPr="00007374">
        <w:rPr>
          <w:rFonts w:ascii="Times New Roman" w:hAnsi="Times New Roman"/>
          <w:bCs/>
          <w:sz w:val="24"/>
          <w:szCs w:val="24"/>
        </w:rPr>
        <w:t xml:space="preserve">prisutan </w:t>
      </w:r>
      <w:r w:rsidR="006D732C" w:rsidRPr="00007374">
        <w:rPr>
          <w:rFonts w:ascii="Times New Roman" w:hAnsi="Times New Roman"/>
          <w:bCs/>
          <w:sz w:val="24"/>
          <w:szCs w:val="24"/>
        </w:rPr>
        <w:t xml:space="preserve">na gradilištu </w:t>
      </w:r>
      <w:r w:rsidR="00B24418" w:rsidRPr="00007374">
        <w:rPr>
          <w:rFonts w:ascii="Times New Roman" w:hAnsi="Times New Roman"/>
          <w:bCs/>
          <w:sz w:val="24"/>
          <w:szCs w:val="24"/>
        </w:rPr>
        <w:t xml:space="preserve">za vrijeme </w:t>
      </w:r>
      <w:r w:rsidR="00DA6AF5" w:rsidRPr="00007374">
        <w:rPr>
          <w:rFonts w:ascii="Times New Roman" w:hAnsi="Times New Roman"/>
          <w:bCs/>
          <w:sz w:val="24"/>
          <w:szCs w:val="24"/>
        </w:rPr>
        <w:t>izvođenja</w:t>
      </w:r>
      <w:r w:rsidR="006D732C" w:rsidRPr="00007374">
        <w:rPr>
          <w:rFonts w:ascii="Times New Roman" w:hAnsi="Times New Roman"/>
          <w:bCs/>
          <w:sz w:val="24"/>
          <w:szCs w:val="24"/>
        </w:rPr>
        <w:t xml:space="preserve"> radov</w:t>
      </w:r>
      <w:r w:rsidR="00DA6AF5" w:rsidRPr="00007374">
        <w:rPr>
          <w:rFonts w:ascii="Times New Roman" w:hAnsi="Times New Roman"/>
          <w:bCs/>
          <w:sz w:val="24"/>
          <w:szCs w:val="24"/>
        </w:rPr>
        <w:t>a</w:t>
      </w:r>
      <w:r w:rsidR="006D732C" w:rsidRPr="00007374">
        <w:rPr>
          <w:rFonts w:ascii="Times New Roman" w:hAnsi="Times New Roman"/>
          <w:bCs/>
          <w:sz w:val="24"/>
          <w:szCs w:val="24"/>
        </w:rPr>
        <w:t xml:space="preserve"> koje vodi i svakodnevno </w:t>
      </w:r>
      <w:r w:rsidR="007773AA" w:rsidRPr="00007374">
        <w:rPr>
          <w:rFonts w:ascii="Times New Roman" w:hAnsi="Times New Roman"/>
          <w:bCs/>
          <w:sz w:val="24"/>
          <w:szCs w:val="24"/>
        </w:rPr>
        <w:t xml:space="preserve">upisivati </w:t>
      </w:r>
      <w:r w:rsidR="00F66995" w:rsidRPr="00007374">
        <w:rPr>
          <w:rFonts w:ascii="Times New Roman" w:hAnsi="Times New Roman"/>
          <w:bCs/>
          <w:sz w:val="24"/>
          <w:szCs w:val="24"/>
        </w:rPr>
        <w:t>podatke u</w:t>
      </w:r>
      <w:r w:rsidR="006D732C" w:rsidRPr="00007374">
        <w:rPr>
          <w:rFonts w:ascii="Times New Roman" w:hAnsi="Times New Roman"/>
          <w:bCs/>
          <w:sz w:val="24"/>
          <w:szCs w:val="24"/>
        </w:rPr>
        <w:t xml:space="preserve"> građevinski dnevnik koji ovjerava kvalificiranim elektroničkim potpisom</w:t>
      </w:r>
      <w:r w:rsidR="004C43CB" w:rsidRPr="00007374">
        <w:rPr>
          <w:rFonts w:ascii="Times New Roman" w:hAnsi="Times New Roman"/>
          <w:bCs/>
          <w:sz w:val="24"/>
          <w:szCs w:val="24"/>
        </w:rPr>
        <w:t>.</w:t>
      </w:r>
    </w:p>
    <w:p w14:paraId="5505E08A" w14:textId="77777777" w:rsidR="000700C3" w:rsidRDefault="000700C3" w:rsidP="00932A83">
      <w:pPr>
        <w:pStyle w:val="NoSpacing"/>
        <w:ind w:firstLine="709"/>
        <w:jc w:val="both"/>
        <w:rPr>
          <w:rFonts w:ascii="Times New Roman" w:hAnsi="Times New Roman"/>
          <w:bCs/>
          <w:sz w:val="24"/>
          <w:szCs w:val="24"/>
        </w:rPr>
      </w:pPr>
    </w:p>
    <w:p w14:paraId="5D83F755" w14:textId="4BF306AA" w:rsidR="00F67BEB" w:rsidRPr="00007374" w:rsidRDefault="00F67BEB" w:rsidP="00932A83">
      <w:pPr>
        <w:pStyle w:val="NoSpacing"/>
        <w:ind w:firstLine="709"/>
        <w:jc w:val="both"/>
        <w:rPr>
          <w:rFonts w:ascii="Times New Roman" w:hAnsi="Times New Roman"/>
          <w:bCs/>
          <w:sz w:val="24"/>
          <w:szCs w:val="24"/>
        </w:rPr>
      </w:pPr>
      <w:r w:rsidRPr="00007374">
        <w:rPr>
          <w:rFonts w:ascii="Times New Roman" w:hAnsi="Times New Roman"/>
          <w:bCs/>
          <w:sz w:val="24"/>
          <w:szCs w:val="24"/>
        </w:rPr>
        <w:lastRenderedPageBreak/>
        <w:t>(3) Inženjer gradilišta, odnosno voditelj radova</w:t>
      </w:r>
      <w:r w:rsidR="009D4DB8" w:rsidRPr="00007374">
        <w:rPr>
          <w:rFonts w:ascii="Times New Roman" w:hAnsi="Times New Roman"/>
          <w:bCs/>
          <w:sz w:val="24"/>
          <w:szCs w:val="24"/>
        </w:rPr>
        <w:t xml:space="preserve">, </w:t>
      </w:r>
      <w:r w:rsidRPr="00007374">
        <w:rPr>
          <w:rFonts w:ascii="Times New Roman" w:hAnsi="Times New Roman"/>
          <w:bCs/>
          <w:sz w:val="24"/>
          <w:szCs w:val="24"/>
        </w:rPr>
        <w:t xml:space="preserve">odgovoran </w:t>
      </w:r>
      <w:r w:rsidR="009D4DB8" w:rsidRPr="00007374">
        <w:rPr>
          <w:rFonts w:ascii="Times New Roman" w:hAnsi="Times New Roman"/>
          <w:bCs/>
          <w:sz w:val="24"/>
          <w:szCs w:val="24"/>
        </w:rPr>
        <w:t xml:space="preserve">je </w:t>
      </w:r>
      <w:r w:rsidRPr="00007374">
        <w:rPr>
          <w:rFonts w:ascii="Times New Roman" w:hAnsi="Times New Roman"/>
          <w:bCs/>
          <w:sz w:val="24"/>
          <w:szCs w:val="24"/>
        </w:rPr>
        <w:t xml:space="preserve">za provedbu obveza iz članka 22. stavka 1. </w:t>
      </w:r>
      <w:r w:rsidR="000700C3" w:rsidRPr="00007374">
        <w:rPr>
          <w:rFonts w:ascii="Times New Roman" w:hAnsi="Times New Roman"/>
          <w:bCs/>
          <w:sz w:val="24"/>
          <w:szCs w:val="24"/>
        </w:rPr>
        <w:t>toč</w:t>
      </w:r>
      <w:r w:rsidR="000700C3">
        <w:rPr>
          <w:rFonts w:ascii="Times New Roman" w:hAnsi="Times New Roman"/>
          <w:bCs/>
          <w:sz w:val="24"/>
          <w:szCs w:val="24"/>
        </w:rPr>
        <w:t>a</w:t>
      </w:r>
      <w:r w:rsidR="000700C3" w:rsidRPr="00007374">
        <w:rPr>
          <w:rFonts w:ascii="Times New Roman" w:hAnsi="Times New Roman"/>
          <w:bCs/>
          <w:sz w:val="24"/>
          <w:szCs w:val="24"/>
        </w:rPr>
        <w:t>k</w:t>
      </w:r>
      <w:r w:rsidR="000700C3">
        <w:rPr>
          <w:rFonts w:ascii="Times New Roman" w:hAnsi="Times New Roman"/>
          <w:bCs/>
          <w:sz w:val="24"/>
          <w:szCs w:val="24"/>
        </w:rPr>
        <w:t>a</w:t>
      </w:r>
      <w:r w:rsidR="000700C3" w:rsidRPr="00007374">
        <w:rPr>
          <w:rFonts w:ascii="Times New Roman" w:hAnsi="Times New Roman"/>
          <w:bCs/>
          <w:sz w:val="24"/>
          <w:szCs w:val="24"/>
        </w:rPr>
        <w:t xml:space="preserve"> </w:t>
      </w:r>
      <w:r w:rsidRPr="00007374">
        <w:rPr>
          <w:rFonts w:ascii="Times New Roman" w:hAnsi="Times New Roman"/>
          <w:bCs/>
          <w:sz w:val="24"/>
          <w:szCs w:val="24"/>
        </w:rPr>
        <w:t>2., 3.,</w:t>
      </w:r>
      <w:r w:rsidR="001A146D" w:rsidRPr="00007374">
        <w:rPr>
          <w:rFonts w:ascii="Times New Roman" w:hAnsi="Times New Roman"/>
          <w:bCs/>
          <w:sz w:val="24"/>
          <w:szCs w:val="24"/>
        </w:rPr>
        <w:t xml:space="preserve"> </w:t>
      </w:r>
      <w:r w:rsidRPr="00007374">
        <w:rPr>
          <w:rFonts w:ascii="Times New Roman" w:hAnsi="Times New Roman"/>
          <w:bCs/>
          <w:sz w:val="24"/>
          <w:szCs w:val="24"/>
        </w:rPr>
        <w:t>7. i 8. ovoga Zakona</w:t>
      </w:r>
      <w:r w:rsidR="006D732C" w:rsidRPr="00007374">
        <w:rPr>
          <w:rFonts w:ascii="Times New Roman" w:hAnsi="Times New Roman"/>
          <w:bCs/>
          <w:sz w:val="24"/>
          <w:szCs w:val="24"/>
        </w:rPr>
        <w:t>.</w:t>
      </w:r>
    </w:p>
    <w:p w14:paraId="2AB4529E" w14:textId="77777777" w:rsidR="000700C3" w:rsidRDefault="000700C3" w:rsidP="00932A83">
      <w:pPr>
        <w:pStyle w:val="NoSpacing"/>
        <w:ind w:firstLine="709"/>
        <w:jc w:val="both"/>
        <w:rPr>
          <w:rFonts w:ascii="Times New Roman" w:hAnsi="Times New Roman"/>
          <w:bCs/>
          <w:sz w:val="24"/>
          <w:szCs w:val="24"/>
        </w:rPr>
      </w:pPr>
    </w:p>
    <w:p w14:paraId="62D24FF6" w14:textId="77777777" w:rsidR="00F67BEB" w:rsidRPr="00007374" w:rsidRDefault="00F67BEB" w:rsidP="00932A83">
      <w:pPr>
        <w:pStyle w:val="NoSpacing"/>
        <w:ind w:firstLine="709"/>
        <w:jc w:val="both"/>
        <w:rPr>
          <w:rFonts w:ascii="Times New Roman" w:hAnsi="Times New Roman"/>
          <w:bCs/>
          <w:sz w:val="24"/>
          <w:szCs w:val="24"/>
        </w:rPr>
      </w:pPr>
      <w:r w:rsidRPr="00007374">
        <w:rPr>
          <w:rFonts w:ascii="Times New Roman" w:hAnsi="Times New Roman"/>
          <w:bCs/>
          <w:sz w:val="24"/>
          <w:szCs w:val="24"/>
        </w:rPr>
        <w:t xml:space="preserve">(4) Ako u građenju izvođač ima više voditelja radova svaki sastavlja izjavu </w:t>
      </w:r>
      <w:r w:rsidR="00B3647F" w:rsidRPr="00007374">
        <w:rPr>
          <w:rFonts w:ascii="Times New Roman" w:hAnsi="Times New Roman"/>
          <w:bCs/>
          <w:sz w:val="24"/>
          <w:szCs w:val="24"/>
        </w:rPr>
        <w:t>o radovima koje je vodio te p</w:t>
      </w:r>
      <w:r w:rsidR="00197592">
        <w:rPr>
          <w:rFonts w:ascii="Times New Roman" w:hAnsi="Times New Roman"/>
          <w:bCs/>
          <w:sz w:val="24"/>
          <w:szCs w:val="24"/>
        </w:rPr>
        <w:t>rogram i način</w:t>
      </w:r>
      <w:r w:rsidR="005611A1" w:rsidRPr="00007374">
        <w:rPr>
          <w:rFonts w:ascii="Times New Roman" w:hAnsi="Times New Roman"/>
          <w:bCs/>
          <w:sz w:val="24"/>
          <w:szCs w:val="24"/>
        </w:rPr>
        <w:t xml:space="preserve"> održavanja građevine</w:t>
      </w:r>
      <w:r w:rsidRPr="00007374">
        <w:rPr>
          <w:rFonts w:ascii="Times New Roman" w:hAnsi="Times New Roman"/>
          <w:bCs/>
          <w:sz w:val="24"/>
          <w:szCs w:val="24"/>
        </w:rPr>
        <w:t>, a za međusobnu usklađenost radova odgovoran je inženjer gradilišta o čemu sastavlja izjavu</w:t>
      </w:r>
      <w:r w:rsidR="00CE4E66" w:rsidRPr="00007374">
        <w:rPr>
          <w:rFonts w:ascii="Times New Roman" w:hAnsi="Times New Roman"/>
          <w:bCs/>
          <w:sz w:val="24"/>
          <w:szCs w:val="24"/>
        </w:rPr>
        <w:t xml:space="preserve"> te izrađuje objedinjen</w:t>
      </w:r>
      <w:r w:rsidR="00A47791" w:rsidRPr="00007374">
        <w:rPr>
          <w:rFonts w:ascii="Times New Roman" w:hAnsi="Times New Roman"/>
          <w:bCs/>
          <w:sz w:val="24"/>
          <w:szCs w:val="24"/>
        </w:rPr>
        <w:t>i</w:t>
      </w:r>
      <w:r w:rsidR="00CE4E66" w:rsidRPr="00007374">
        <w:rPr>
          <w:rFonts w:ascii="Times New Roman" w:hAnsi="Times New Roman"/>
          <w:bCs/>
          <w:sz w:val="24"/>
          <w:szCs w:val="24"/>
        </w:rPr>
        <w:t xml:space="preserve"> p</w:t>
      </w:r>
      <w:r w:rsidR="00A565BD">
        <w:rPr>
          <w:rFonts w:ascii="Times New Roman" w:hAnsi="Times New Roman"/>
          <w:bCs/>
          <w:sz w:val="24"/>
          <w:szCs w:val="24"/>
        </w:rPr>
        <w:t>rogram i način</w:t>
      </w:r>
      <w:r w:rsidR="00CE4E66" w:rsidRPr="00007374">
        <w:rPr>
          <w:rFonts w:ascii="Times New Roman" w:hAnsi="Times New Roman"/>
          <w:bCs/>
          <w:sz w:val="24"/>
          <w:szCs w:val="24"/>
        </w:rPr>
        <w:t xml:space="preserve"> održavanja</w:t>
      </w:r>
      <w:r w:rsidR="00A565BD">
        <w:rPr>
          <w:rFonts w:ascii="Times New Roman" w:hAnsi="Times New Roman"/>
          <w:bCs/>
          <w:sz w:val="24"/>
          <w:szCs w:val="24"/>
        </w:rPr>
        <w:t xml:space="preserve"> građevine</w:t>
      </w:r>
      <w:r w:rsidRPr="00007374">
        <w:rPr>
          <w:rFonts w:ascii="Times New Roman" w:hAnsi="Times New Roman"/>
          <w:bCs/>
          <w:sz w:val="24"/>
          <w:szCs w:val="24"/>
        </w:rPr>
        <w:t>.</w:t>
      </w:r>
    </w:p>
    <w:p w14:paraId="39528508" w14:textId="77777777" w:rsidR="000700C3" w:rsidRDefault="000700C3" w:rsidP="00932A83">
      <w:pPr>
        <w:pStyle w:val="NoSpacing"/>
        <w:ind w:firstLine="709"/>
        <w:jc w:val="both"/>
        <w:rPr>
          <w:rFonts w:ascii="Times New Roman" w:hAnsi="Times New Roman"/>
          <w:bCs/>
          <w:sz w:val="24"/>
          <w:szCs w:val="24"/>
        </w:rPr>
      </w:pPr>
    </w:p>
    <w:p w14:paraId="2DC656A1" w14:textId="77777777" w:rsidR="00F67BEB" w:rsidRPr="00007374" w:rsidRDefault="00F67BEB" w:rsidP="00932A83">
      <w:pPr>
        <w:pStyle w:val="NoSpacing"/>
        <w:ind w:firstLine="709"/>
        <w:jc w:val="both"/>
        <w:rPr>
          <w:rFonts w:ascii="Times New Roman" w:hAnsi="Times New Roman"/>
          <w:bCs/>
          <w:sz w:val="24"/>
          <w:szCs w:val="24"/>
        </w:rPr>
      </w:pPr>
      <w:r w:rsidRPr="00007374">
        <w:rPr>
          <w:rFonts w:ascii="Times New Roman" w:hAnsi="Times New Roman"/>
          <w:bCs/>
          <w:sz w:val="24"/>
          <w:szCs w:val="24"/>
        </w:rPr>
        <w:t xml:space="preserve">(5) Ako u građenju sudjeluju dva ili više izvođača, investitor ugovorom o građenju određuje glavnog izvođača koji je odgovoran za međusobno usklađivanje radova i koji imenuje glavnog inženjera gradilišta. </w:t>
      </w:r>
    </w:p>
    <w:p w14:paraId="2CF62659" w14:textId="77777777" w:rsidR="000700C3" w:rsidRDefault="000700C3" w:rsidP="00932A83">
      <w:pPr>
        <w:pStyle w:val="NoSpacing"/>
        <w:ind w:firstLine="709"/>
        <w:jc w:val="both"/>
        <w:rPr>
          <w:rFonts w:ascii="Times New Roman" w:hAnsi="Times New Roman"/>
          <w:bCs/>
          <w:sz w:val="24"/>
          <w:szCs w:val="24"/>
        </w:rPr>
      </w:pPr>
    </w:p>
    <w:p w14:paraId="7A29DF39" w14:textId="77777777" w:rsidR="00F67BEB" w:rsidRPr="00007374" w:rsidRDefault="00F67BEB" w:rsidP="00932A83">
      <w:pPr>
        <w:pStyle w:val="NoSpacing"/>
        <w:ind w:firstLine="709"/>
        <w:jc w:val="both"/>
        <w:rPr>
          <w:rFonts w:ascii="Times New Roman" w:hAnsi="Times New Roman"/>
          <w:bCs/>
          <w:sz w:val="24"/>
          <w:szCs w:val="24"/>
        </w:rPr>
      </w:pPr>
      <w:r w:rsidRPr="00007374">
        <w:rPr>
          <w:rFonts w:ascii="Times New Roman" w:hAnsi="Times New Roman"/>
          <w:bCs/>
          <w:sz w:val="24"/>
          <w:szCs w:val="24"/>
        </w:rPr>
        <w:t>(6) Glavni inženjer gradilišta odgovoran je za cjelovitost i međusobnu usklađenost radova, za međusobnu usklađenost provedbe obveza iz članka 22. ovoga Zakona</w:t>
      </w:r>
      <w:r w:rsidR="00CE4E66" w:rsidRPr="00007374">
        <w:rPr>
          <w:rFonts w:ascii="Times New Roman" w:hAnsi="Times New Roman"/>
          <w:bCs/>
          <w:sz w:val="24"/>
          <w:szCs w:val="24"/>
        </w:rPr>
        <w:t xml:space="preserve"> o čemu sastavlja izjavu.</w:t>
      </w:r>
    </w:p>
    <w:p w14:paraId="33658512" w14:textId="77777777" w:rsidR="000700C3" w:rsidRDefault="000700C3" w:rsidP="00932A83">
      <w:pPr>
        <w:pStyle w:val="NoSpacing"/>
        <w:ind w:firstLine="709"/>
        <w:jc w:val="both"/>
        <w:rPr>
          <w:rFonts w:ascii="Times New Roman" w:hAnsi="Times New Roman"/>
          <w:bCs/>
          <w:sz w:val="24"/>
          <w:szCs w:val="24"/>
        </w:rPr>
      </w:pPr>
    </w:p>
    <w:p w14:paraId="58AEC4A7" w14:textId="77777777" w:rsidR="00F67BEB" w:rsidRPr="00007374" w:rsidRDefault="00F67BEB" w:rsidP="00932A83">
      <w:pPr>
        <w:pStyle w:val="NoSpacing"/>
        <w:ind w:firstLine="709"/>
        <w:jc w:val="both"/>
        <w:rPr>
          <w:rFonts w:ascii="Times New Roman" w:hAnsi="Times New Roman"/>
          <w:bCs/>
          <w:sz w:val="24"/>
          <w:szCs w:val="24"/>
        </w:rPr>
      </w:pPr>
      <w:r w:rsidRPr="00007374">
        <w:rPr>
          <w:rFonts w:ascii="Times New Roman" w:hAnsi="Times New Roman"/>
          <w:bCs/>
          <w:sz w:val="24"/>
          <w:szCs w:val="24"/>
        </w:rPr>
        <w:t>(</w:t>
      </w:r>
      <w:r w:rsidR="00C64D7C" w:rsidRPr="00007374">
        <w:rPr>
          <w:rFonts w:ascii="Times New Roman" w:hAnsi="Times New Roman"/>
          <w:bCs/>
          <w:sz w:val="24"/>
          <w:szCs w:val="24"/>
        </w:rPr>
        <w:t>7</w:t>
      </w:r>
      <w:r w:rsidR="000700C3">
        <w:rPr>
          <w:rFonts w:ascii="Times New Roman" w:hAnsi="Times New Roman"/>
          <w:bCs/>
          <w:sz w:val="24"/>
          <w:szCs w:val="24"/>
        </w:rPr>
        <w:t>)</w:t>
      </w:r>
      <w:r w:rsidRPr="00007374">
        <w:rPr>
          <w:rFonts w:ascii="Times New Roman" w:hAnsi="Times New Roman"/>
          <w:bCs/>
          <w:sz w:val="24"/>
          <w:szCs w:val="24"/>
        </w:rPr>
        <w:t xml:space="preserve"> Glavni izvođač dužan je izraditi objedinjeni </w:t>
      </w:r>
      <w:r w:rsidR="00A565BD">
        <w:rPr>
          <w:rFonts w:ascii="Times New Roman" w:hAnsi="Times New Roman"/>
          <w:bCs/>
          <w:sz w:val="24"/>
          <w:szCs w:val="24"/>
        </w:rPr>
        <w:t>program i način</w:t>
      </w:r>
      <w:r w:rsidRPr="00007374">
        <w:rPr>
          <w:rFonts w:ascii="Times New Roman" w:hAnsi="Times New Roman"/>
          <w:bCs/>
          <w:sz w:val="24"/>
          <w:szCs w:val="24"/>
        </w:rPr>
        <w:t xml:space="preserve"> održavanja građevine i ugrađene opreme u skladu s glavnim projektom za što odgovornost</w:t>
      </w:r>
      <w:r w:rsidR="003A5233" w:rsidRPr="00007374">
        <w:rPr>
          <w:rFonts w:ascii="Times New Roman" w:hAnsi="Times New Roman"/>
          <w:bCs/>
          <w:sz w:val="24"/>
          <w:szCs w:val="24"/>
        </w:rPr>
        <w:t xml:space="preserve"> preuzima</w:t>
      </w:r>
      <w:r w:rsidRPr="00007374">
        <w:rPr>
          <w:rFonts w:ascii="Times New Roman" w:hAnsi="Times New Roman"/>
          <w:bCs/>
          <w:sz w:val="24"/>
          <w:szCs w:val="24"/>
        </w:rPr>
        <w:t xml:space="preserve"> glavni inženjer gradilišta.</w:t>
      </w:r>
      <w:r w:rsidRPr="00007374">
        <w:rPr>
          <w:rFonts w:ascii="Times New Roman" w:eastAsia="Times New Roman" w:hAnsi="Times New Roman"/>
          <w:bCs/>
          <w:sz w:val="24"/>
          <w:szCs w:val="24"/>
          <w:shd w:val="clear" w:color="auto" w:fill="FFFFFF"/>
        </w:rPr>
        <w:t xml:space="preserve"> </w:t>
      </w:r>
    </w:p>
    <w:p w14:paraId="43BB0E96" w14:textId="77777777" w:rsidR="000700C3" w:rsidRDefault="000700C3" w:rsidP="00932A83">
      <w:pPr>
        <w:pStyle w:val="NoSpacing"/>
        <w:ind w:firstLine="709"/>
        <w:jc w:val="both"/>
        <w:rPr>
          <w:rFonts w:ascii="Times New Roman" w:hAnsi="Times New Roman"/>
          <w:bCs/>
          <w:sz w:val="24"/>
          <w:szCs w:val="24"/>
        </w:rPr>
      </w:pPr>
    </w:p>
    <w:p w14:paraId="7A2B7B1D" w14:textId="77777777" w:rsidR="00F67BEB" w:rsidRPr="00007374" w:rsidRDefault="00F67BEB" w:rsidP="00932A83">
      <w:pPr>
        <w:pStyle w:val="NoSpacing"/>
        <w:ind w:firstLine="709"/>
        <w:jc w:val="both"/>
        <w:rPr>
          <w:rFonts w:ascii="Times New Roman" w:hAnsi="Times New Roman"/>
          <w:bCs/>
          <w:strike/>
          <w:sz w:val="24"/>
          <w:szCs w:val="24"/>
        </w:rPr>
      </w:pPr>
      <w:r w:rsidRPr="00007374">
        <w:rPr>
          <w:rFonts w:ascii="Times New Roman" w:hAnsi="Times New Roman"/>
          <w:bCs/>
          <w:sz w:val="24"/>
          <w:szCs w:val="24"/>
        </w:rPr>
        <w:t>(</w:t>
      </w:r>
      <w:r w:rsidR="00C64D7C" w:rsidRPr="00007374">
        <w:rPr>
          <w:rFonts w:ascii="Times New Roman" w:hAnsi="Times New Roman"/>
          <w:bCs/>
          <w:sz w:val="24"/>
          <w:szCs w:val="24"/>
        </w:rPr>
        <w:t>8</w:t>
      </w:r>
      <w:r w:rsidRPr="00007374">
        <w:rPr>
          <w:rFonts w:ascii="Times New Roman" w:hAnsi="Times New Roman"/>
          <w:bCs/>
          <w:sz w:val="24"/>
          <w:szCs w:val="24"/>
        </w:rPr>
        <w:t>) Glavni inženjer gradilišta može biti istodobno i inženjer gradilišta jednog od izvođača, odnosno voditelj radova za određenu vrstu radova.</w:t>
      </w:r>
    </w:p>
    <w:p w14:paraId="711EF394" w14:textId="77777777" w:rsidR="000700C3" w:rsidRDefault="000700C3" w:rsidP="00932A83">
      <w:pPr>
        <w:pStyle w:val="NoSpacing"/>
        <w:ind w:firstLine="709"/>
        <w:jc w:val="both"/>
        <w:rPr>
          <w:rFonts w:ascii="Times New Roman" w:hAnsi="Times New Roman"/>
          <w:bCs/>
          <w:sz w:val="24"/>
          <w:szCs w:val="24"/>
        </w:rPr>
      </w:pPr>
    </w:p>
    <w:p w14:paraId="4B737245" w14:textId="77777777" w:rsidR="00F67BEB" w:rsidRPr="00007374" w:rsidRDefault="00F67BEB" w:rsidP="00932A83">
      <w:pPr>
        <w:pStyle w:val="NoSpacing"/>
        <w:ind w:firstLine="709"/>
        <w:jc w:val="both"/>
        <w:rPr>
          <w:rFonts w:ascii="Times New Roman" w:hAnsi="Times New Roman"/>
          <w:bCs/>
          <w:sz w:val="24"/>
          <w:szCs w:val="24"/>
        </w:rPr>
      </w:pPr>
      <w:r w:rsidRPr="00007374">
        <w:rPr>
          <w:rFonts w:ascii="Times New Roman" w:hAnsi="Times New Roman"/>
          <w:bCs/>
          <w:sz w:val="24"/>
          <w:szCs w:val="24"/>
        </w:rPr>
        <w:t>(</w:t>
      </w:r>
      <w:r w:rsidR="00C64D7C" w:rsidRPr="00007374">
        <w:rPr>
          <w:rFonts w:ascii="Times New Roman" w:hAnsi="Times New Roman"/>
          <w:bCs/>
          <w:sz w:val="24"/>
          <w:szCs w:val="24"/>
        </w:rPr>
        <w:t>9</w:t>
      </w:r>
      <w:r w:rsidRPr="00007374">
        <w:rPr>
          <w:rFonts w:ascii="Times New Roman" w:hAnsi="Times New Roman"/>
          <w:bCs/>
          <w:sz w:val="24"/>
          <w:szCs w:val="24"/>
        </w:rPr>
        <w:t>) Za glavnog inženjera gradilišta, inženjera gradilišta, odnosno voditelja radova može se imenovati osoba koja za to ispunjava uvjete propisane zakonom kojim se uređuju poslovi i djelatnosti prostornog uređenja i gradnje.</w:t>
      </w:r>
    </w:p>
    <w:p w14:paraId="26F3A480" w14:textId="77777777" w:rsidR="00F67BEB" w:rsidRPr="00007374" w:rsidRDefault="00F67BEB" w:rsidP="00932A83">
      <w:pPr>
        <w:spacing w:after="0" w:line="240" w:lineRule="auto"/>
        <w:jc w:val="center"/>
        <w:rPr>
          <w:rFonts w:ascii="Times New Roman" w:hAnsi="Times New Roman" w:cs="Times New Roman"/>
          <w:bCs/>
          <w:i/>
          <w:iCs/>
          <w:sz w:val="24"/>
          <w:szCs w:val="24"/>
        </w:rPr>
      </w:pPr>
    </w:p>
    <w:p w14:paraId="6BFA7766" w14:textId="77777777" w:rsidR="00F67BEB" w:rsidRPr="00007374" w:rsidRDefault="00F67BEB" w:rsidP="00932A83">
      <w:pPr>
        <w:spacing w:after="0" w:line="240" w:lineRule="auto"/>
        <w:jc w:val="center"/>
        <w:rPr>
          <w:rFonts w:ascii="Times New Roman" w:hAnsi="Times New Roman" w:cs="Times New Roman"/>
          <w:bCs/>
          <w:i/>
          <w:iCs/>
          <w:sz w:val="24"/>
          <w:szCs w:val="24"/>
        </w:rPr>
      </w:pPr>
      <w:r w:rsidRPr="00007374">
        <w:rPr>
          <w:rFonts w:ascii="Times New Roman" w:hAnsi="Times New Roman" w:cs="Times New Roman"/>
          <w:bCs/>
          <w:i/>
          <w:iCs/>
          <w:sz w:val="24"/>
          <w:szCs w:val="24"/>
        </w:rPr>
        <w:t>Nadzorni inženjer</w:t>
      </w:r>
    </w:p>
    <w:p w14:paraId="02C3670A" w14:textId="77777777" w:rsidR="00F67BEB" w:rsidRPr="00007374" w:rsidRDefault="00F67BEB" w:rsidP="00932A83">
      <w:pPr>
        <w:spacing w:after="0" w:line="240" w:lineRule="auto"/>
        <w:jc w:val="center"/>
        <w:rPr>
          <w:rFonts w:ascii="Times New Roman" w:hAnsi="Times New Roman" w:cs="Times New Roman"/>
          <w:bCs/>
          <w:i/>
          <w:iCs/>
          <w:sz w:val="24"/>
          <w:szCs w:val="24"/>
        </w:rPr>
      </w:pPr>
    </w:p>
    <w:p w14:paraId="1D549C2A" w14:textId="77777777" w:rsidR="00F67BEB" w:rsidRPr="000700C3" w:rsidRDefault="00F67BEB" w:rsidP="00932A83">
      <w:pPr>
        <w:pStyle w:val="NoSpacing"/>
        <w:jc w:val="center"/>
        <w:rPr>
          <w:rFonts w:ascii="Times New Roman" w:hAnsi="Times New Roman"/>
          <w:b/>
          <w:bCs/>
          <w:sz w:val="24"/>
          <w:szCs w:val="24"/>
        </w:rPr>
      </w:pPr>
      <w:r w:rsidRPr="000700C3">
        <w:rPr>
          <w:rFonts w:ascii="Times New Roman" w:hAnsi="Times New Roman"/>
          <w:b/>
          <w:bCs/>
          <w:sz w:val="24"/>
          <w:szCs w:val="24"/>
        </w:rPr>
        <w:t xml:space="preserve">Članak 24. </w:t>
      </w:r>
    </w:p>
    <w:p w14:paraId="51F7AD35" w14:textId="77777777" w:rsidR="000700C3" w:rsidRDefault="000700C3" w:rsidP="00932A83">
      <w:pPr>
        <w:pStyle w:val="t-9-8"/>
        <w:spacing w:before="0" w:beforeAutospacing="0" w:after="0" w:afterAutospacing="0"/>
        <w:ind w:firstLine="708"/>
        <w:jc w:val="both"/>
        <w:rPr>
          <w:bCs/>
        </w:rPr>
      </w:pPr>
    </w:p>
    <w:p w14:paraId="25BCB2B5" w14:textId="77777777" w:rsidR="00F67BEB" w:rsidRPr="00007374" w:rsidRDefault="00F67BEB" w:rsidP="00932A83">
      <w:pPr>
        <w:pStyle w:val="t-9-8"/>
        <w:spacing w:before="0" w:beforeAutospacing="0" w:after="0" w:afterAutospacing="0"/>
        <w:ind w:firstLine="708"/>
        <w:jc w:val="both"/>
        <w:rPr>
          <w:bCs/>
        </w:rPr>
      </w:pPr>
      <w:r w:rsidRPr="00007374">
        <w:rPr>
          <w:bCs/>
        </w:rPr>
        <w:t>(1) Nadzorni inženjer je fizička osoba koja prema zakonu kojim se uređuju poslovi i djelatnosti prostornog uređenja i gradnje ima pravo uporabe strukovnog naziva ovlašteni arhitekt ili ovlašteni inženjer i provodi u ime investitora stručni nadzor građenja.</w:t>
      </w:r>
    </w:p>
    <w:p w14:paraId="5320852C" w14:textId="77777777" w:rsidR="000700C3" w:rsidRDefault="000700C3" w:rsidP="00932A83">
      <w:pPr>
        <w:pStyle w:val="t-9-8"/>
        <w:spacing w:before="0" w:beforeAutospacing="0" w:after="0" w:afterAutospacing="0"/>
        <w:ind w:firstLine="708"/>
        <w:jc w:val="both"/>
        <w:rPr>
          <w:bCs/>
        </w:rPr>
      </w:pPr>
    </w:p>
    <w:p w14:paraId="21A1C466" w14:textId="77777777" w:rsidR="00F67BEB" w:rsidRPr="00007374" w:rsidRDefault="00F67BEB" w:rsidP="00932A83">
      <w:pPr>
        <w:pStyle w:val="t-9-8"/>
        <w:spacing w:before="0" w:beforeAutospacing="0" w:after="0" w:afterAutospacing="0"/>
        <w:ind w:firstLine="708"/>
        <w:jc w:val="both"/>
        <w:rPr>
          <w:bCs/>
        </w:rPr>
      </w:pPr>
      <w:r w:rsidRPr="00007374">
        <w:rPr>
          <w:bCs/>
        </w:rPr>
        <w:t>(2) Na građevinama na kojima se izvodi više vrsta radova ili radovi većeg opsega stručni nadzor mora provoditi više nadzornih inženjera odgovarajuće struke. Svaki ovlašteni inženjer odgovoran je za stručni dio nadzora koji je preuzeo.</w:t>
      </w:r>
    </w:p>
    <w:p w14:paraId="55F8479B" w14:textId="77777777" w:rsidR="000700C3" w:rsidRDefault="000700C3" w:rsidP="00932A83">
      <w:pPr>
        <w:pStyle w:val="t-9-8"/>
        <w:spacing w:before="0" w:beforeAutospacing="0" w:after="0" w:afterAutospacing="0"/>
        <w:ind w:firstLine="709"/>
        <w:jc w:val="both"/>
        <w:rPr>
          <w:bCs/>
        </w:rPr>
      </w:pPr>
    </w:p>
    <w:p w14:paraId="30DFFB3F" w14:textId="77777777" w:rsidR="00F67BEB" w:rsidRPr="00007374" w:rsidRDefault="00F67BEB" w:rsidP="00932A83">
      <w:pPr>
        <w:pStyle w:val="t-9-8"/>
        <w:spacing w:before="0" w:beforeAutospacing="0" w:after="0" w:afterAutospacing="0"/>
        <w:ind w:firstLine="709"/>
        <w:jc w:val="both"/>
        <w:rPr>
          <w:bCs/>
        </w:rPr>
      </w:pPr>
      <w:r w:rsidRPr="00007374">
        <w:rPr>
          <w:bCs/>
        </w:rPr>
        <w:t>(</w:t>
      </w:r>
      <w:r w:rsidR="004C43CB" w:rsidRPr="00007374">
        <w:rPr>
          <w:bCs/>
        </w:rPr>
        <w:t>3</w:t>
      </w:r>
      <w:r w:rsidRPr="00007374">
        <w:rPr>
          <w:bCs/>
        </w:rPr>
        <w:t>) U slučaju iz stavka 2. ovoga članka investitor ili osoba koju on odredi dužna je pisanim ugovorom odrediti glavnoga nadzornog inženjera.</w:t>
      </w:r>
    </w:p>
    <w:p w14:paraId="1BB675FB" w14:textId="77777777" w:rsidR="000700C3" w:rsidRDefault="000700C3" w:rsidP="00932A83">
      <w:pPr>
        <w:pStyle w:val="t-9-8"/>
        <w:spacing w:before="0" w:beforeAutospacing="0" w:after="0" w:afterAutospacing="0"/>
        <w:ind w:firstLine="709"/>
        <w:jc w:val="both"/>
        <w:rPr>
          <w:bCs/>
        </w:rPr>
      </w:pPr>
    </w:p>
    <w:p w14:paraId="41D8ECB5" w14:textId="77777777" w:rsidR="00F67BEB" w:rsidRPr="00007374" w:rsidRDefault="00F67BEB" w:rsidP="00932A83">
      <w:pPr>
        <w:pStyle w:val="t-9-8"/>
        <w:spacing w:before="0" w:beforeAutospacing="0" w:after="0" w:afterAutospacing="0"/>
        <w:ind w:firstLine="709"/>
        <w:jc w:val="both"/>
        <w:rPr>
          <w:bCs/>
        </w:rPr>
      </w:pPr>
      <w:r w:rsidRPr="00007374">
        <w:rPr>
          <w:bCs/>
        </w:rPr>
        <w:t>(</w:t>
      </w:r>
      <w:r w:rsidR="004C43CB" w:rsidRPr="00007374">
        <w:rPr>
          <w:bCs/>
        </w:rPr>
        <w:t>4</w:t>
      </w:r>
      <w:r w:rsidRPr="00007374">
        <w:rPr>
          <w:bCs/>
        </w:rPr>
        <w:t>) Glavni nadzorni inženjer odgovoran je za cjelovitost i međusobnu usklađenost stručnog nadzora građenja i dužan je o tome sastaviti završno izvješće</w:t>
      </w:r>
      <w:r w:rsidR="00686A61" w:rsidRPr="00007374">
        <w:rPr>
          <w:bCs/>
        </w:rPr>
        <w:t xml:space="preserve"> </w:t>
      </w:r>
      <w:r w:rsidR="00A5752C" w:rsidRPr="00007374">
        <w:rPr>
          <w:bCs/>
        </w:rPr>
        <w:t>i ovjeriti ga kvalificiranim elektroničkim potpisom.</w:t>
      </w:r>
    </w:p>
    <w:p w14:paraId="39FDC361" w14:textId="77777777" w:rsidR="000700C3" w:rsidRDefault="000700C3" w:rsidP="00932A83">
      <w:pPr>
        <w:pStyle w:val="t-9-8"/>
        <w:spacing w:before="0" w:beforeAutospacing="0" w:after="0" w:afterAutospacing="0"/>
        <w:ind w:firstLine="709"/>
        <w:jc w:val="both"/>
        <w:rPr>
          <w:bCs/>
        </w:rPr>
      </w:pPr>
    </w:p>
    <w:p w14:paraId="573D4218" w14:textId="77777777" w:rsidR="00F67BEB" w:rsidRPr="00007374" w:rsidRDefault="00F67BEB" w:rsidP="00932A83">
      <w:pPr>
        <w:pStyle w:val="t-9-8"/>
        <w:spacing w:before="0" w:beforeAutospacing="0" w:after="0" w:afterAutospacing="0"/>
        <w:ind w:firstLine="709"/>
        <w:jc w:val="both"/>
        <w:rPr>
          <w:bCs/>
        </w:rPr>
      </w:pPr>
      <w:r w:rsidRPr="00007374">
        <w:rPr>
          <w:bCs/>
        </w:rPr>
        <w:t>(</w:t>
      </w:r>
      <w:r w:rsidR="004C43CB" w:rsidRPr="00007374">
        <w:rPr>
          <w:bCs/>
        </w:rPr>
        <w:t>5</w:t>
      </w:r>
      <w:r w:rsidRPr="00007374">
        <w:rPr>
          <w:bCs/>
        </w:rPr>
        <w:t>) Glavni nadzorni inženjer može biti istodobno i nadzorni inženjer za određenu vrstu radova.</w:t>
      </w:r>
    </w:p>
    <w:p w14:paraId="641D7519" w14:textId="77777777" w:rsidR="000700C3" w:rsidRDefault="000700C3" w:rsidP="00932A83">
      <w:pPr>
        <w:spacing w:after="0" w:line="240" w:lineRule="auto"/>
        <w:ind w:firstLine="709"/>
        <w:jc w:val="both"/>
        <w:rPr>
          <w:rFonts w:ascii="Times New Roman" w:hAnsi="Times New Roman" w:cs="Times New Roman"/>
          <w:bCs/>
          <w:sz w:val="24"/>
          <w:szCs w:val="24"/>
        </w:rPr>
      </w:pPr>
    </w:p>
    <w:p w14:paraId="59222CE0" w14:textId="77777777" w:rsidR="00F67BEB" w:rsidRPr="00007374" w:rsidRDefault="00F67BEB" w:rsidP="00932A83">
      <w:pPr>
        <w:spacing w:after="0" w:line="240" w:lineRule="auto"/>
        <w:ind w:firstLine="709"/>
        <w:jc w:val="both"/>
        <w:rPr>
          <w:rFonts w:ascii="Times New Roman" w:hAnsi="Times New Roman" w:cs="Times New Roman"/>
          <w:bCs/>
          <w:sz w:val="24"/>
          <w:szCs w:val="24"/>
        </w:rPr>
      </w:pPr>
      <w:r w:rsidRPr="00007374">
        <w:rPr>
          <w:rFonts w:ascii="Times New Roman" w:hAnsi="Times New Roman" w:cs="Times New Roman"/>
          <w:bCs/>
          <w:sz w:val="24"/>
          <w:szCs w:val="24"/>
        </w:rPr>
        <w:lastRenderedPageBreak/>
        <w:t>(</w:t>
      </w:r>
      <w:r w:rsidR="004C43CB" w:rsidRPr="00007374">
        <w:rPr>
          <w:rFonts w:ascii="Times New Roman" w:hAnsi="Times New Roman" w:cs="Times New Roman"/>
          <w:bCs/>
          <w:sz w:val="24"/>
          <w:szCs w:val="24"/>
        </w:rPr>
        <w:t>6</w:t>
      </w:r>
      <w:r w:rsidRPr="00007374">
        <w:rPr>
          <w:rFonts w:ascii="Times New Roman" w:hAnsi="Times New Roman" w:cs="Times New Roman"/>
          <w:bCs/>
          <w:sz w:val="24"/>
          <w:szCs w:val="24"/>
        </w:rPr>
        <w:t xml:space="preserve">) Nadzorni inženjer odnosno glavni nadzorni inženjer ne može biti zaposlenik pravne osobe koja je izvođač </w:t>
      </w:r>
      <w:r w:rsidR="007C4F75" w:rsidRPr="00007374">
        <w:rPr>
          <w:rFonts w:ascii="Times New Roman" w:hAnsi="Times New Roman" w:cs="Times New Roman"/>
          <w:bCs/>
          <w:sz w:val="24"/>
          <w:szCs w:val="24"/>
        </w:rPr>
        <w:t xml:space="preserve">ili je zaposlenik osobe koja je povezana s izvođačem na način da nije osigurana samostalnost u obavljanju </w:t>
      </w:r>
      <w:r w:rsidR="00CD382A" w:rsidRPr="00007374">
        <w:rPr>
          <w:rFonts w:ascii="Times New Roman" w:hAnsi="Times New Roman" w:cs="Times New Roman"/>
          <w:bCs/>
          <w:sz w:val="24"/>
          <w:szCs w:val="24"/>
        </w:rPr>
        <w:t xml:space="preserve">stručnog </w:t>
      </w:r>
      <w:r w:rsidR="007C4F75" w:rsidRPr="00007374">
        <w:rPr>
          <w:rFonts w:ascii="Times New Roman" w:hAnsi="Times New Roman" w:cs="Times New Roman"/>
          <w:bCs/>
          <w:sz w:val="24"/>
          <w:szCs w:val="24"/>
        </w:rPr>
        <w:t xml:space="preserve">nadzora na istoj </w:t>
      </w:r>
      <w:r w:rsidRPr="00007374">
        <w:rPr>
          <w:rFonts w:ascii="Times New Roman" w:hAnsi="Times New Roman" w:cs="Times New Roman"/>
          <w:bCs/>
          <w:sz w:val="24"/>
          <w:szCs w:val="24"/>
        </w:rPr>
        <w:t>građevin</w:t>
      </w:r>
      <w:r w:rsidR="007C4F75" w:rsidRPr="00007374">
        <w:rPr>
          <w:rFonts w:ascii="Times New Roman" w:hAnsi="Times New Roman" w:cs="Times New Roman"/>
          <w:bCs/>
          <w:sz w:val="24"/>
          <w:szCs w:val="24"/>
        </w:rPr>
        <w:t>i</w:t>
      </w:r>
      <w:r w:rsidRPr="00007374">
        <w:rPr>
          <w:rFonts w:ascii="Times New Roman" w:hAnsi="Times New Roman" w:cs="Times New Roman"/>
          <w:bCs/>
          <w:sz w:val="24"/>
          <w:szCs w:val="24"/>
        </w:rPr>
        <w:t>, odnosno radov</w:t>
      </w:r>
      <w:r w:rsidR="007C4F75" w:rsidRPr="00007374">
        <w:rPr>
          <w:rFonts w:ascii="Times New Roman" w:hAnsi="Times New Roman" w:cs="Times New Roman"/>
          <w:bCs/>
          <w:sz w:val="24"/>
          <w:szCs w:val="24"/>
        </w:rPr>
        <w:t>ima</w:t>
      </w:r>
      <w:r w:rsidRPr="00007374">
        <w:rPr>
          <w:rFonts w:ascii="Times New Roman" w:hAnsi="Times New Roman" w:cs="Times New Roman"/>
          <w:bCs/>
          <w:sz w:val="24"/>
          <w:szCs w:val="24"/>
        </w:rPr>
        <w:t xml:space="preserve"> nad kojima treba provoditi stručni nadzor.</w:t>
      </w:r>
    </w:p>
    <w:p w14:paraId="0F2083B1" w14:textId="77777777" w:rsidR="00F67BEB" w:rsidRDefault="00F67BEB" w:rsidP="00932A83">
      <w:pPr>
        <w:spacing w:after="0" w:line="240" w:lineRule="auto"/>
        <w:ind w:firstLine="709"/>
        <w:jc w:val="both"/>
        <w:rPr>
          <w:rFonts w:ascii="Times New Roman" w:hAnsi="Times New Roman" w:cs="Times New Roman"/>
          <w:bCs/>
          <w:sz w:val="24"/>
          <w:szCs w:val="24"/>
        </w:rPr>
      </w:pPr>
    </w:p>
    <w:p w14:paraId="4784094C" w14:textId="77777777" w:rsidR="00E57D61" w:rsidRPr="00E57D61" w:rsidRDefault="00E57D61" w:rsidP="00E57D61">
      <w:pPr>
        <w:spacing w:after="0" w:line="240" w:lineRule="auto"/>
        <w:jc w:val="center"/>
        <w:rPr>
          <w:rFonts w:ascii="Times New Roman" w:hAnsi="Times New Roman" w:cs="Times New Roman"/>
          <w:bCs/>
          <w:i/>
          <w:iCs/>
          <w:sz w:val="24"/>
          <w:szCs w:val="24"/>
        </w:rPr>
      </w:pPr>
      <w:r w:rsidRPr="00E57D61">
        <w:rPr>
          <w:rFonts w:ascii="Times New Roman" w:hAnsi="Times New Roman" w:cs="Times New Roman"/>
          <w:bCs/>
          <w:i/>
          <w:iCs/>
          <w:sz w:val="24"/>
          <w:szCs w:val="24"/>
        </w:rPr>
        <w:t>Obveze nadzornog inženjera</w:t>
      </w:r>
    </w:p>
    <w:p w14:paraId="48217B4D" w14:textId="77777777" w:rsidR="00E57D61" w:rsidRPr="00007374" w:rsidRDefault="00E57D61" w:rsidP="00932A83">
      <w:pPr>
        <w:spacing w:after="0" w:line="240" w:lineRule="auto"/>
        <w:ind w:firstLine="709"/>
        <w:jc w:val="both"/>
        <w:rPr>
          <w:rFonts w:ascii="Times New Roman" w:hAnsi="Times New Roman" w:cs="Times New Roman"/>
          <w:bCs/>
          <w:sz w:val="24"/>
          <w:szCs w:val="24"/>
        </w:rPr>
      </w:pPr>
    </w:p>
    <w:p w14:paraId="6D68C982" w14:textId="77777777" w:rsidR="00F67BEB" w:rsidRPr="000700C3" w:rsidRDefault="00F67BEB" w:rsidP="009D2DD0">
      <w:pPr>
        <w:pStyle w:val="clanak"/>
        <w:spacing w:before="0" w:beforeAutospacing="0" w:after="0" w:afterAutospacing="0"/>
        <w:outlineLvl w:val="0"/>
        <w:rPr>
          <w:b/>
          <w:bCs/>
        </w:rPr>
      </w:pPr>
      <w:r w:rsidRPr="000700C3">
        <w:rPr>
          <w:b/>
          <w:bCs/>
        </w:rPr>
        <w:t>Članak 25.</w:t>
      </w:r>
    </w:p>
    <w:p w14:paraId="68076082" w14:textId="77777777" w:rsidR="000700C3" w:rsidRDefault="000700C3" w:rsidP="00932A83">
      <w:pPr>
        <w:pStyle w:val="t-9-8"/>
        <w:spacing w:before="0" w:beforeAutospacing="0" w:after="0" w:afterAutospacing="0"/>
        <w:ind w:firstLine="708"/>
        <w:jc w:val="both"/>
        <w:rPr>
          <w:bCs/>
        </w:rPr>
      </w:pPr>
    </w:p>
    <w:p w14:paraId="7E0E44CC" w14:textId="77777777" w:rsidR="00F67BEB" w:rsidRPr="00007374" w:rsidRDefault="00F67BEB" w:rsidP="00932A83">
      <w:pPr>
        <w:pStyle w:val="t-9-8"/>
        <w:spacing w:before="0" w:beforeAutospacing="0" w:after="0" w:afterAutospacing="0"/>
        <w:ind w:firstLine="708"/>
        <w:jc w:val="both"/>
        <w:rPr>
          <w:bCs/>
        </w:rPr>
      </w:pPr>
      <w:r w:rsidRPr="00007374">
        <w:rPr>
          <w:bCs/>
        </w:rPr>
        <w:t>(1) Nadzorni inženjer dužan je u provedbi stručnog nadzora građenja:</w:t>
      </w:r>
    </w:p>
    <w:p w14:paraId="047243B1" w14:textId="77777777" w:rsidR="00F67BEB" w:rsidRPr="00007374" w:rsidRDefault="00F67BEB" w:rsidP="00932A83">
      <w:pPr>
        <w:pStyle w:val="t-9-8"/>
        <w:spacing w:before="0" w:beforeAutospacing="0" w:after="0" w:afterAutospacing="0"/>
        <w:ind w:firstLine="708"/>
        <w:jc w:val="both"/>
        <w:rPr>
          <w:bCs/>
        </w:rPr>
      </w:pPr>
      <w:r w:rsidRPr="00007374">
        <w:rPr>
          <w:bCs/>
        </w:rPr>
        <w:t>1. nadzirati građenje tako da bude u skladu s građevinskom dozvolom</w:t>
      </w:r>
      <w:r w:rsidR="003C740E" w:rsidRPr="00007374">
        <w:rPr>
          <w:bCs/>
        </w:rPr>
        <w:t xml:space="preserve"> i </w:t>
      </w:r>
      <w:r w:rsidRPr="00007374">
        <w:rPr>
          <w:bCs/>
        </w:rPr>
        <w:t>glavnim projektom, ovim Zakonom, posebnim propisima i pravilima struke</w:t>
      </w:r>
    </w:p>
    <w:p w14:paraId="2E9BA143" w14:textId="77777777" w:rsidR="00F67BEB" w:rsidRPr="00007374" w:rsidRDefault="00F67BEB" w:rsidP="00932A83">
      <w:pPr>
        <w:pStyle w:val="t-9-8"/>
        <w:spacing w:before="0" w:beforeAutospacing="0" w:after="0" w:afterAutospacing="0"/>
        <w:ind w:firstLine="708"/>
        <w:jc w:val="both"/>
        <w:rPr>
          <w:bCs/>
        </w:rPr>
      </w:pPr>
      <w:r w:rsidRPr="00007374">
        <w:rPr>
          <w:bCs/>
        </w:rPr>
        <w:t>2. utvrditi ispunjava li izvođač i odgovorna osoba koja vodi građenje ili pojedine radove uvjete propisane posebnim zakonom</w:t>
      </w:r>
    </w:p>
    <w:p w14:paraId="23865784" w14:textId="77777777" w:rsidR="00F67BEB" w:rsidRPr="00007374" w:rsidRDefault="00F67BEB" w:rsidP="00932A83">
      <w:pPr>
        <w:pStyle w:val="t-9-8"/>
        <w:spacing w:before="0" w:beforeAutospacing="0" w:after="0" w:afterAutospacing="0"/>
        <w:ind w:firstLine="708"/>
        <w:jc w:val="both"/>
        <w:rPr>
          <w:bCs/>
        </w:rPr>
      </w:pPr>
      <w:r w:rsidRPr="00007374">
        <w:rPr>
          <w:bCs/>
        </w:rPr>
        <w:t>3. utvrditi je li iskolčenje građevine obavi</w:t>
      </w:r>
      <w:r w:rsidR="008931A0" w:rsidRPr="00007374">
        <w:rPr>
          <w:bCs/>
        </w:rPr>
        <w:t>o ovlašteni inženjer geodezije</w:t>
      </w:r>
    </w:p>
    <w:p w14:paraId="73D82410" w14:textId="77777777" w:rsidR="00DD41D3" w:rsidRPr="00007374" w:rsidRDefault="00DD41D3" w:rsidP="00DD41D3">
      <w:pPr>
        <w:pStyle w:val="t-9-8"/>
        <w:spacing w:before="0" w:beforeAutospacing="0" w:after="0" w:afterAutospacing="0"/>
        <w:ind w:firstLine="708"/>
        <w:jc w:val="both"/>
        <w:rPr>
          <w:bCs/>
        </w:rPr>
      </w:pPr>
      <w:r w:rsidRPr="00007374">
        <w:rPr>
          <w:bCs/>
        </w:rPr>
        <w:t>4. odrediti provedbu kontrolnih ispitivanja određenih dijelova građevine u svrhu provjere, odnosno dokazivanja ispunjavanja temeljnih zahtjeva za građevinu i/ili drugih zahtjeva, odnosno uvjeta predviđenih glavnim projektom ili izvješćem o obavljenoj kontroli projekta</w:t>
      </w:r>
      <w:r w:rsidRPr="00007374">
        <w:rPr>
          <w:bCs/>
          <w:sz w:val="20"/>
          <w:szCs w:val="20"/>
        </w:rPr>
        <w:t xml:space="preserve"> </w:t>
      </w:r>
      <w:r w:rsidRPr="00007374">
        <w:rPr>
          <w:bCs/>
        </w:rPr>
        <w:t>putem ovlaštene osobe koja nije sudjelovala u provedbi postupka izdavanja isprava i dokaza iz članka 22. stavka 1. točke 4. ovoga Zakona i obveze provjere u pogledu građevnih proizvoda</w:t>
      </w:r>
    </w:p>
    <w:p w14:paraId="45EC7418" w14:textId="77777777" w:rsidR="00F67BEB" w:rsidRPr="00007374" w:rsidRDefault="00DD41D3" w:rsidP="00180289">
      <w:pPr>
        <w:pStyle w:val="t-9-8"/>
        <w:spacing w:before="0" w:beforeAutospacing="0" w:after="0" w:afterAutospacing="0"/>
        <w:ind w:firstLine="708"/>
        <w:jc w:val="both"/>
        <w:rPr>
          <w:bCs/>
        </w:rPr>
      </w:pPr>
      <w:r w:rsidRPr="00007374">
        <w:rPr>
          <w:bCs/>
        </w:rPr>
        <w:t>5</w:t>
      </w:r>
      <w:r w:rsidR="00F67BEB" w:rsidRPr="00007374">
        <w:rPr>
          <w:bCs/>
        </w:rPr>
        <w:t xml:space="preserve">. </w:t>
      </w:r>
      <w:r w:rsidR="00404FD6" w:rsidRPr="00007374">
        <w:rPr>
          <w:bCs/>
        </w:rPr>
        <w:t>biti pris</w:t>
      </w:r>
      <w:r w:rsidR="005D427C" w:rsidRPr="00007374">
        <w:rPr>
          <w:bCs/>
        </w:rPr>
        <w:t>utan</w:t>
      </w:r>
      <w:r w:rsidR="00F67BEB" w:rsidRPr="00007374">
        <w:rPr>
          <w:bCs/>
        </w:rPr>
        <w:t xml:space="preserve"> na gradilištu </w:t>
      </w:r>
      <w:r w:rsidR="00353E06" w:rsidRPr="00007374">
        <w:rPr>
          <w:bCs/>
        </w:rPr>
        <w:t>za vrijeme</w:t>
      </w:r>
      <w:r w:rsidR="00F67BEB" w:rsidRPr="00007374">
        <w:rPr>
          <w:bCs/>
        </w:rPr>
        <w:t xml:space="preserve"> izvođenja radova koji su predmet </w:t>
      </w:r>
      <w:r w:rsidR="00F96889" w:rsidRPr="00007374">
        <w:rPr>
          <w:bCs/>
        </w:rPr>
        <w:t>njegovo</w:t>
      </w:r>
      <w:r w:rsidR="00B6428C" w:rsidRPr="00007374">
        <w:rPr>
          <w:bCs/>
        </w:rPr>
        <w:t xml:space="preserve">g </w:t>
      </w:r>
      <w:r w:rsidR="00F67BEB" w:rsidRPr="00007374">
        <w:rPr>
          <w:bCs/>
        </w:rPr>
        <w:t xml:space="preserve">stručnog nadzora </w:t>
      </w:r>
      <w:r w:rsidR="00F67BEB" w:rsidRPr="00515DD6">
        <w:rPr>
          <w:bCs/>
        </w:rPr>
        <w:t>građenja</w:t>
      </w:r>
      <w:r w:rsidR="00767AE3" w:rsidRPr="00515DD6">
        <w:rPr>
          <w:bCs/>
        </w:rPr>
        <w:t xml:space="preserve"> i ovjeriti građevinski dnevnik</w:t>
      </w:r>
    </w:p>
    <w:p w14:paraId="1B2EA758" w14:textId="77777777" w:rsidR="00F67BEB" w:rsidRPr="00007374" w:rsidRDefault="00DD41D3" w:rsidP="00932A83">
      <w:pPr>
        <w:pStyle w:val="t-9-8"/>
        <w:spacing w:before="0" w:beforeAutospacing="0" w:after="0" w:afterAutospacing="0"/>
        <w:ind w:firstLine="708"/>
        <w:jc w:val="both"/>
        <w:rPr>
          <w:bCs/>
        </w:rPr>
      </w:pPr>
      <w:r w:rsidRPr="00007374">
        <w:rPr>
          <w:bCs/>
        </w:rPr>
        <w:t>6</w:t>
      </w:r>
      <w:r w:rsidR="00F67BEB" w:rsidRPr="00007374">
        <w:rPr>
          <w:bCs/>
        </w:rPr>
        <w:t>. bez odgode upoznati investitora sa svim nedostacima, odnosno nepravilnostima koje uoči u glavnom projektu</w:t>
      </w:r>
      <w:r w:rsidR="005B17B8" w:rsidRPr="00007374">
        <w:rPr>
          <w:bCs/>
        </w:rPr>
        <w:t xml:space="preserve"> </w:t>
      </w:r>
      <w:r w:rsidR="00F95977" w:rsidRPr="00007374">
        <w:rPr>
          <w:bCs/>
        </w:rPr>
        <w:t xml:space="preserve">ili </w:t>
      </w:r>
      <w:r w:rsidR="005B17B8" w:rsidRPr="00007374">
        <w:rPr>
          <w:bCs/>
        </w:rPr>
        <w:t>izvedbenom projektu</w:t>
      </w:r>
      <w:r w:rsidR="00F67BEB" w:rsidRPr="00007374">
        <w:rPr>
          <w:bCs/>
        </w:rPr>
        <w:t xml:space="preserve"> i tijekom građenja, a investitora i građevinsku inspekciju i druge inspekcije o poduzetim mjerama</w:t>
      </w:r>
    </w:p>
    <w:p w14:paraId="67D6A0A6" w14:textId="77777777" w:rsidR="00A81893" w:rsidRPr="00007374" w:rsidRDefault="00DD41D3" w:rsidP="00A81893">
      <w:pPr>
        <w:pStyle w:val="t-9-8"/>
        <w:spacing w:before="0" w:beforeAutospacing="0" w:after="0" w:afterAutospacing="0"/>
        <w:ind w:firstLine="709"/>
        <w:jc w:val="both"/>
        <w:rPr>
          <w:bCs/>
        </w:rPr>
      </w:pPr>
      <w:r w:rsidRPr="00007374">
        <w:rPr>
          <w:bCs/>
        </w:rPr>
        <w:t>7</w:t>
      </w:r>
      <w:r w:rsidR="00F67BEB" w:rsidRPr="00007374">
        <w:rPr>
          <w:bCs/>
        </w:rPr>
        <w:t>. sastaviti završno izvješće o izvedbi građevine</w:t>
      </w:r>
      <w:r w:rsidR="00A81893" w:rsidRPr="00007374">
        <w:rPr>
          <w:bCs/>
        </w:rPr>
        <w:t xml:space="preserve"> i ovjeriti ga kvalificiranim elektroničkim potpisom. </w:t>
      </w:r>
    </w:p>
    <w:p w14:paraId="2FDDFDA9" w14:textId="77777777" w:rsidR="000700C3" w:rsidRDefault="000700C3" w:rsidP="00932A83">
      <w:pPr>
        <w:pStyle w:val="t-9-8"/>
        <w:spacing w:before="0" w:beforeAutospacing="0" w:after="0" w:afterAutospacing="0"/>
        <w:ind w:firstLine="708"/>
        <w:jc w:val="both"/>
        <w:rPr>
          <w:bCs/>
        </w:rPr>
      </w:pPr>
    </w:p>
    <w:p w14:paraId="725911CF" w14:textId="77777777" w:rsidR="00F67BEB" w:rsidRPr="00007374" w:rsidRDefault="00F67BEB" w:rsidP="00932A83">
      <w:pPr>
        <w:pStyle w:val="t-9-8"/>
        <w:spacing w:before="0" w:beforeAutospacing="0" w:after="0" w:afterAutospacing="0"/>
        <w:ind w:firstLine="708"/>
        <w:jc w:val="both"/>
        <w:rPr>
          <w:bCs/>
        </w:rPr>
      </w:pPr>
      <w:r w:rsidRPr="00007374">
        <w:rPr>
          <w:bCs/>
        </w:rPr>
        <w:t xml:space="preserve">(2) Nadzorni inženjer dužan je u provedbi stručnog nadzora građenja, kada za to postoji potreba, </w:t>
      </w:r>
      <w:r w:rsidRPr="00392D13">
        <w:rPr>
          <w:bCs/>
        </w:rPr>
        <w:t>odrediti način otklanjanja nedostataka</w:t>
      </w:r>
      <w:r w:rsidR="00F95977" w:rsidRPr="00392D13">
        <w:rPr>
          <w:bCs/>
        </w:rPr>
        <w:t xml:space="preserve"> i </w:t>
      </w:r>
      <w:r w:rsidRPr="00392D13">
        <w:rPr>
          <w:bCs/>
        </w:rPr>
        <w:t>nepravilnosti građenja građevine</w:t>
      </w:r>
      <w:r w:rsidRPr="00007374">
        <w:rPr>
          <w:bCs/>
        </w:rPr>
        <w:t>. To posebice u slučaju ako:</w:t>
      </w:r>
    </w:p>
    <w:p w14:paraId="5E0D3519" w14:textId="77777777" w:rsidR="00F67BEB" w:rsidRPr="00007374" w:rsidRDefault="00F67BEB" w:rsidP="00932A83">
      <w:pPr>
        <w:pStyle w:val="t-9-8"/>
        <w:spacing w:before="0" w:beforeAutospacing="0" w:after="0" w:afterAutospacing="0"/>
        <w:ind w:firstLine="708"/>
        <w:jc w:val="both"/>
        <w:rPr>
          <w:bCs/>
        </w:rPr>
      </w:pPr>
      <w:r w:rsidRPr="00007374">
        <w:rPr>
          <w:bCs/>
        </w:rPr>
        <w:t>1. dokumentacijom iz stavka 1. toč</w:t>
      </w:r>
      <w:r w:rsidR="0059470F" w:rsidRPr="00007374">
        <w:rPr>
          <w:bCs/>
        </w:rPr>
        <w:t>ke</w:t>
      </w:r>
      <w:r w:rsidR="00CD6E26" w:rsidRPr="00007374">
        <w:rPr>
          <w:bCs/>
        </w:rPr>
        <w:t xml:space="preserve"> 4. </w:t>
      </w:r>
      <w:r w:rsidRPr="00007374">
        <w:rPr>
          <w:bCs/>
        </w:rPr>
        <w:t>ovoga članka nije dokazana sukladnost, odnosno kvaliteta ugrađenih građevina, proizvoda, opreme i/ili postrojenja</w:t>
      </w:r>
    </w:p>
    <w:p w14:paraId="3BBAE682" w14:textId="77777777" w:rsidR="00F67BEB" w:rsidRPr="00007374" w:rsidRDefault="00F67BEB" w:rsidP="00932A83">
      <w:pPr>
        <w:pStyle w:val="t-9-8"/>
        <w:spacing w:before="0" w:beforeAutospacing="0" w:after="0" w:afterAutospacing="0"/>
        <w:ind w:firstLine="708"/>
        <w:jc w:val="both"/>
        <w:rPr>
          <w:bCs/>
        </w:rPr>
      </w:pPr>
      <w:r w:rsidRPr="00007374">
        <w:rPr>
          <w:bCs/>
        </w:rPr>
        <w:t>2. izvođač, odnosno odgovorna osoba koja vodi građenje ili pojedine radove ne ispunjava uvjete propisane zakonom kojim se uređuju poslovi i djelatnosti prostornog uređenja i gradnje</w:t>
      </w:r>
    </w:p>
    <w:p w14:paraId="0C29EEAF" w14:textId="77777777" w:rsidR="00F67BEB" w:rsidRPr="00007374" w:rsidRDefault="00F67BEB" w:rsidP="00932A83">
      <w:pPr>
        <w:pStyle w:val="t-9-8"/>
        <w:spacing w:before="0" w:beforeAutospacing="0" w:after="0" w:afterAutospacing="0"/>
        <w:ind w:firstLine="708"/>
        <w:jc w:val="both"/>
        <w:rPr>
          <w:bCs/>
        </w:rPr>
      </w:pPr>
      <w:r w:rsidRPr="00007374">
        <w:rPr>
          <w:bCs/>
        </w:rPr>
        <w:t>3. iskolčenje građevine nije obavi</w:t>
      </w:r>
      <w:r w:rsidR="00D9484C" w:rsidRPr="00007374">
        <w:rPr>
          <w:bCs/>
        </w:rPr>
        <w:t>o</w:t>
      </w:r>
      <w:r w:rsidRPr="00007374">
        <w:rPr>
          <w:bCs/>
        </w:rPr>
        <w:t xml:space="preserve"> </w:t>
      </w:r>
      <w:r w:rsidR="009929F6" w:rsidRPr="00007374">
        <w:rPr>
          <w:bCs/>
        </w:rPr>
        <w:t>ovlašteni inženjer geodezije</w:t>
      </w:r>
      <w:r w:rsidRPr="00007374">
        <w:rPr>
          <w:bCs/>
        </w:rPr>
        <w:t>.</w:t>
      </w:r>
    </w:p>
    <w:p w14:paraId="3FB660CD" w14:textId="77777777" w:rsidR="000700C3" w:rsidRDefault="000700C3" w:rsidP="00932A83">
      <w:pPr>
        <w:pStyle w:val="t-9-8"/>
        <w:spacing w:before="0" w:beforeAutospacing="0" w:after="0" w:afterAutospacing="0"/>
        <w:ind w:firstLine="708"/>
        <w:jc w:val="both"/>
        <w:rPr>
          <w:bCs/>
        </w:rPr>
      </w:pPr>
    </w:p>
    <w:p w14:paraId="52AC7F46" w14:textId="77777777" w:rsidR="00F67BEB" w:rsidRPr="00007374" w:rsidRDefault="00F67BEB" w:rsidP="00932A83">
      <w:pPr>
        <w:pStyle w:val="t-9-8"/>
        <w:spacing w:before="0" w:beforeAutospacing="0" w:after="0" w:afterAutospacing="0"/>
        <w:ind w:firstLine="708"/>
        <w:jc w:val="both"/>
        <w:rPr>
          <w:bCs/>
        </w:rPr>
      </w:pPr>
      <w:r w:rsidRPr="00007374">
        <w:rPr>
          <w:bCs/>
        </w:rPr>
        <w:t>(3) Provedba dužnosti iz stavka 1. ovoga članka i način otklanjanja nedostataka</w:t>
      </w:r>
      <w:r w:rsidR="008A758D" w:rsidRPr="00007374">
        <w:rPr>
          <w:bCs/>
        </w:rPr>
        <w:t xml:space="preserve"> i </w:t>
      </w:r>
      <w:r w:rsidRPr="00007374">
        <w:rPr>
          <w:bCs/>
        </w:rPr>
        <w:t>nepravilnosti iz stavka 2. ovoga članka upisuje se u građevinski dnevnik.</w:t>
      </w:r>
    </w:p>
    <w:p w14:paraId="3E9B825D" w14:textId="77777777" w:rsidR="000700C3" w:rsidRDefault="000700C3" w:rsidP="00932A83">
      <w:pPr>
        <w:pStyle w:val="NoSpacing"/>
        <w:ind w:firstLine="708"/>
        <w:jc w:val="both"/>
        <w:rPr>
          <w:rFonts w:ascii="Times New Roman" w:hAnsi="Times New Roman"/>
          <w:bCs/>
          <w:sz w:val="24"/>
          <w:szCs w:val="24"/>
        </w:rPr>
      </w:pPr>
    </w:p>
    <w:p w14:paraId="6EE4ECC5" w14:textId="77777777" w:rsidR="00F67BEB" w:rsidRPr="00007374" w:rsidRDefault="00F67BEB" w:rsidP="00932A83">
      <w:pPr>
        <w:pStyle w:val="NoSpacing"/>
        <w:ind w:firstLine="708"/>
        <w:jc w:val="both"/>
        <w:rPr>
          <w:rFonts w:ascii="Times New Roman" w:hAnsi="Times New Roman"/>
          <w:bCs/>
          <w:sz w:val="24"/>
          <w:szCs w:val="24"/>
        </w:rPr>
      </w:pPr>
      <w:r w:rsidRPr="00007374">
        <w:rPr>
          <w:rFonts w:ascii="Times New Roman" w:hAnsi="Times New Roman"/>
          <w:bCs/>
          <w:sz w:val="24"/>
          <w:szCs w:val="24"/>
        </w:rPr>
        <w:t>(4) Nepridržavanje odredbi propisanih ovim člankom smatra se težom povredom dužnosti ovlaštenog arhitekta i ovlaštenog inženjera.</w:t>
      </w:r>
    </w:p>
    <w:p w14:paraId="68E0FAB4" w14:textId="77777777" w:rsidR="00E05E8B" w:rsidRDefault="00E05E8B" w:rsidP="00E05E8B">
      <w:pPr>
        <w:spacing w:after="0" w:line="240" w:lineRule="auto"/>
        <w:jc w:val="center"/>
        <w:rPr>
          <w:rFonts w:ascii="Times New Roman" w:hAnsi="Times New Roman" w:cs="Times New Roman"/>
          <w:bCs/>
          <w:i/>
          <w:iCs/>
          <w:color w:val="00B050"/>
          <w:sz w:val="24"/>
          <w:szCs w:val="24"/>
        </w:rPr>
      </w:pPr>
    </w:p>
    <w:p w14:paraId="4F6DF5B8" w14:textId="79811A75" w:rsidR="00E05E8B" w:rsidRPr="00E05E8B" w:rsidRDefault="00E05E8B" w:rsidP="00E05E8B">
      <w:pPr>
        <w:spacing w:after="0" w:line="240" w:lineRule="auto"/>
        <w:jc w:val="center"/>
        <w:rPr>
          <w:rFonts w:ascii="Times New Roman" w:hAnsi="Times New Roman" w:cs="Times New Roman"/>
          <w:bCs/>
          <w:i/>
          <w:iCs/>
          <w:sz w:val="24"/>
          <w:szCs w:val="24"/>
        </w:rPr>
      </w:pPr>
      <w:r w:rsidRPr="00E05E8B">
        <w:rPr>
          <w:rFonts w:ascii="Times New Roman" w:hAnsi="Times New Roman" w:cs="Times New Roman"/>
          <w:bCs/>
          <w:i/>
          <w:iCs/>
          <w:sz w:val="24"/>
          <w:szCs w:val="24"/>
        </w:rPr>
        <w:t>Provedba stručnog nadzora</w:t>
      </w:r>
    </w:p>
    <w:p w14:paraId="5F5C2A3D" w14:textId="77777777" w:rsidR="00F67BEB" w:rsidRPr="00007374" w:rsidRDefault="00F67BEB" w:rsidP="00932A83">
      <w:pPr>
        <w:pStyle w:val="t-9-8"/>
        <w:spacing w:before="0" w:beforeAutospacing="0" w:after="0" w:afterAutospacing="0"/>
        <w:ind w:firstLine="708"/>
        <w:jc w:val="both"/>
        <w:rPr>
          <w:bCs/>
        </w:rPr>
      </w:pPr>
    </w:p>
    <w:p w14:paraId="6DCD5CEB" w14:textId="77777777" w:rsidR="00F67BEB" w:rsidRPr="000700C3" w:rsidRDefault="00F67BEB" w:rsidP="003665C5">
      <w:pPr>
        <w:pStyle w:val="clanak"/>
        <w:spacing w:before="0" w:beforeAutospacing="0" w:after="0" w:afterAutospacing="0"/>
        <w:outlineLvl w:val="0"/>
        <w:rPr>
          <w:b/>
          <w:bCs/>
        </w:rPr>
      </w:pPr>
      <w:r w:rsidRPr="000700C3">
        <w:rPr>
          <w:b/>
          <w:bCs/>
        </w:rPr>
        <w:t>Članak 26.</w:t>
      </w:r>
    </w:p>
    <w:p w14:paraId="7A729FC0" w14:textId="77777777" w:rsidR="000700C3" w:rsidRDefault="000700C3" w:rsidP="00932A83">
      <w:pPr>
        <w:pStyle w:val="t-9-8"/>
        <w:spacing w:before="0" w:beforeAutospacing="0" w:after="0" w:afterAutospacing="0"/>
        <w:ind w:firstLine="708"/>
        <w:jc w:val="both"/>
        <w:rPr>
          <w:bCs/>
        </w:rPr>
      </w:pPr>
    </w:p>
    <w:p w14:paraId="1A6776AC" w14:textId="77777777" w:rsidR="00F67BEB" w:rsidRPr="00007374" w:rsidRDefault="00F67BEB" w:rsidP="00932A83">
      <w:pPr>
        <w:pStyle w:val="t-9-8"/>
        <w:spacing w:before="0" w:beforeAutospacing="0" w:after="0" w:afterAutospacing="0"/>
        <w:ind w:firstLine="708"/>
        <w:jc w:val="both"/>
        <w:rPr>
          <w:bCs/>
        </w:rPr>
      </w:pPr>
      <w:r w:rsidRPr="00007374">
        <w:rPr>
          <w:bCs/>
        </w:rPr>
        <w:lastRenderedPageBreak/>
        <w:t>(1) Stručni nadzor građenja provodi se prilikom građenja svih građevina i izvođenja svih radova za koje se izdaje građevinska dozvola</w:t>
      </w:r>
      <w:r w:rsidRPr="00875971">
        <w:rPr>
          <w:bCs/>
        </w:rPr>
        <w:t>, ako ovim Zakonom nije propisano drukčije.</w:t>
      </w:r>
    </w:p>
    <w:p w14:paraId="0E4069F2" w14:textId="77777777" w:rsidR="000700C3" w:rsidRDefault="000700C3" w:rsidP="00932A83">
      <w:pPr>
        <w:spacing w:after="0" w:line="240" w:lineRule="auto"/>
        <w:ind w:firstLine="708"/>
        <w:jc w:val="both"/>
        <w:rPr>
          <w:rFonts w:ascii="Times New Roman" w:hAnsi="Times New Roman" w:cs="Times New Roman"/>
          <w:bCs/>
          <w:sz w:val="24"/>
          <w:szCs w:val="24"/>
        </w:rPr>
      </w:pPr>
    </w:p>
    <w:p w14:paraId="582D2B00" w14:textId="77777777" w:rsidR="00F67BEB" w:rsidRPr="00007374" w:rsidRDefault="00F67BEB" w:rsidP="00932A83">
      <w:pPr>
        <w:spacing w:after="0" w:line="240" w:lineRule="auto"/>
        <w:ind w:firstLine="708"/>
        <w:jc w:val="both"/>
        <w:rPr>
          <w:rFonts w:ascii="Times New Roman" w:hAnsi="Times New Roman" w:cs="Times New Roman"/>
          <w:bCs/>
          <w:sz w:val="24"/>
          <w:szCs w:val="24"/>
        </w:rPr>
      </w:pPr>
      <w:r w:rsidRPr="00007374">
        <w:rPr>
          <w:rFonts w:ascii="Times New Roman" w:hAnsi="Times New Roman" w:cs="Times New Roman"/>
          <w:bCs/>
          <w:sz w:val="24"/>
          <w:szCs w:val="24"/>
        </w:rPr>
        <w:t xml:space="preserve">(2) Stručni nadzor građenja manje složenih </w:t>
      </w:r>
      <w:r w:rsidRPr="00007374">
        <w:rPr>
          <w:rFonts w:ascii="Times New Roman" w:hAnsi="Times New Roman"/>
          <w:bCs/>
          <w:sz w:val="24"/>
          <w:szCs w:val="24"/>
        </w:rPr>
        <w:t xml:space="preserve">zgrada </w:t>
      </w:r>
      <w:r w:rsidRPr="00007374">
        <w:rPr>
          <w:rFonts w:ascii="Times New Roman" w:hAnsi="Times New Roman" w:cs="Times New Roman"/>
          <w:bCs/>
          <w:sz w:val="24"/>
          <w:szCs w:val="24"/>
        </w:rPr>
        <w:t xml:space="preserve">provodi se samo u odnosu na ispunjavanje temeljnog zahtjeva mehaničke otpornosti i stabilnosti. </w:t>
      </w:r>
    </w:p>
    <w:p w14:paraId="57D780C8" w14:textId="77777777" w:rsidR="000700C3" w:rsidRDefault="000700C3" w:rsidP="00932A83">
      <w:pPr>
        <w:spacing w:after="0" w:line="240" w:lineRule="auto"/>
        <w:ind w:firstLine="708"/>
        <w:jc w:val="both"/>
        <w:rPr>
          <w:rFonts w:ascii="Times New Roman" w:hAnsi="Times New Roman" w:cs="Times New Roman"/>
          <w:bCs/>
          <w:sz w:val="24"/>
          <w:szCs w:val="24"/>
        </w:rPr>
      </w:pPr>
    </w:p>
    <w:p w14:paraId="01745413" w14:textId="77777777" w:rsidR="00F67BEB" w:rsidRPr="00007374" w:rsidRDefault="00F67BEB" w:rsidP="00932A83">
      <w:pPr>
        <w:spacing w:after="0" w:line="240" w:lineRule="auto"/>
        <w:ind w:firstLine="708"/>
        <w:jc w:val="both"/>
        <w:rPr>
          <w:rFonts w:ascii="Times New Roman" w:hAnsi="Times New Roman" w:cs="Times New Roman"/>
          <w:bCs/>
          <w:sz w:val="24"/>
          <w:szCs w:val="24"/>
        </w:rPr>
      </w:pPr>
      <w:r w:rsidRPr="00007374">
        <w:rPr>
          <w:rFonts w:ascii="Times New Roman" w:hAnsi="Times New Roman" w:cs="Times New Roman"/>
          <w:bCs/>
          <w:sz w:val="24"/>
          <w:szCs w:val="24"/>
        </w:rPr>
        <w:t xml:space="preserve">(3) U provođenju stručnog nadzora iz stavka 2. ovoga članka nadzorni inženjer dužan je </w:t>
      </w:r>
      <w:r w:rsidR="006E2548" w:rsidRPr="00007374">
        <w:rPr>
          <w:rFonts w:ascii="Times New Roman" w:hAnsi="Times New Roman" w:cs="Times New Roman"/>
          <w:bCs/>
          <w:sz w:val="24"/>
          <w:szCs w:val="24"/>
        </w:rPr>
        <w:t xml:space="preserve">na gradilištu </w:t>
      </w:r>
      <w:r w:rsidRPr="00007374">
        <w:rPr>
          <w:rFonts w:ascii="Times New Roman" w:hAnsi="Times New Roman" w:cs="Times New Roman"/>
          <w:bCs/>
          <w:sz w:val="24"/>
          <w:szCs w:val="24"/>
        </w:rPr>
        <w:t xml:space="preserve">pregledati pojedine faze </w:t>
      </w:r>
      <w:r w:rsidR="001B0D89" w:rsidRPr="00007374">
        <w:rPr>
          <w:rFonts w:ascii="Times New Roman" w:hAnsi="Times New Roman" w:cs="Times New Roman"/>
          <w:bCs/>
          <w:sz w:val="24"/>
          <w:szCs w:val="24"/>
        </w:rPr>
        <w:t xml:space="preserve">građenja i </w:t>
      </w:r>
      <w:r w:rsidRPr="00007374">
        <w:rPr>
          <w:rFonts w:ascii="Times New Roman" w:hAnsi="Times New Roman" w:cs="Times New Roman"/>
          <w:bCs/>
          <w:sz w:val="24"/>
          <w:szCs w:val="24"/>
        </w:rPr>
        <w:t>odobriti daljnje izvođenje radova.</w:t>
      </w:r>
    </w:p>
    <w:p w14:paraId="66CA0117" w14:textId="77777777" w:rsidR="000700C3" w:rsidRDefault="000700C3" w:rsidP="00932A83">
      <w:pPr>
        <w:pStyle w:val="t-9-8"/>
        <w:spacing w:before="0" w:beforeAutospacing="0" w:after="0" w:afterAutospacing="0"/>
        <w:ind w:firstLine="708"/>
        <w:jc w:val="both"/>
        <w:rPr>
          <w:bCs/>
        </w:rPr>
      </w:pPr>
    </w:p>
    <w:p w14:paraId="6E98C54B" w14:textId="77777777" w:rsidR="00F67BEB" w:rsidRPr="00007374" w:rsidRDefault="00F67BEB" w:rsidP="00932A83">
      <w:pPr>
        <w:pStyle w:val="t-9-8"/>
        <w:spacing w:before="0" w:beforeAutospacing="0" w:after="0" w:afterAutospacing="0"/>
        <w:ind w:firstLine="708"/>
        <w:jc w:val="both"/>
        <w:rPr>
          <w:bCs/>
        </w:rPr>
      </w:pPr>
      <w:r w:rsidRPr="00007374">
        <w:rPr>
          <w:bCs/>
        </w:rPr>
        <w:t>(4) Način provedbe stručnog nadzora građenja</w:t>
      </w:r>
      <w:r w:rsidR="001E2F32">
        <w:rPr>
          <w:bCs/>
        </w:rPr>
        <w:t>,</w:t>
      </w:r>
      <w:r w:rsidRPr="00007374">
        <w:rPr>
          <w:bCs/>
        </w:rPr>
        <w:t xml:space="preserve"> sadržaj završnog izvješća nadzornog inženjera i način vođenja građevinskog dnevnika propisuje ministar pravilnikom.</w:t>
      </w:r>
    </w:p>
    <w:p w14:paraId="75D5AFCD" w14:textId="77777777" w:rsidR="00F67BEB" w:rsidRPr="000700C3" w:rsidRDefault="00F67BEB" w:rsidP="00932A83">
      <w:pPr>
        <w:pStyle w:val="t-9-8"/>
        <w:spacing w:before="0" w:beforeAutospacing="0" w:after="0" w:afterAutospacing="0"/>
        <w:jc w:val="both"/>
        <w:rPr>
          <w:bCs/>
        </w:rPr>
      </w:pPr>
    </w:p>
    <w:p w14:paraId="21C6387F" w14:textId="77777777" w:rsidR="00F67BEB" w:rsidRPr="00007374" w:rsidRDefault="00F67BEB" w:rsidP="00932A83">
      <w:pPr>
        <w:spacing w:after="0" w:line="240" w:lineRule="auto"/>
        <w:jc w:val="center"/>
        <w:rPr>
          <w:rFonts w:ascii="Times New Roman" w:hAnsi="Times New Roman" w:cs="Times New Roman"/>
          <w:bCs/>
          <w:i/>
          <w:iCs/>
          <w:sz w:val="24"/>
          <w:szCs w:val="24"/>
        </w:rPr>
      </w:pPr>
      <w:r w:rsidRPr="00007374">
        <w:rPr>
          <w:rFonts w:ascii="Times New Roman" w:hAnsi="Times New Roman" w:cs="Times New Roman"/>
          <w:bCs/>
          <w:i/>
          <w:iCs/>
          <w:sz w:val="24"/>
          <w:szCs w:val="24"/>
        </w:rPr>
        <w:t>Revident</w:t>
      </w:r>
    </w:p>
    <w:p w14:paraId="4C721EB4" w14:textId="77777777" w:rsidR="00F67BEB" w:rsidRPr="00007374" w:rsidRDefault="00F67BEB" w:rsidP="00932A83">
      <w:pPr>
        <w:spacing w:after="0" w:line="240" w:lineRule="auto"/>
        <w:jc w:val="center"/>
        <w:rPr>
          <w:rFonts w:ascii="Times New Roman" w:hAnsi="Times New Roman" w:cs="Times New Roman"/>
          <w:bCs/>
          <w:i/>
          <w:iCs/>
          <w:sz w:val="24"/>
          <w:szCs w:val="24"/>
        </w:rPr>
      </w:pPr>
    </w:p>
    <w:p w14:paraId="5110AC91" w14:textId="77777777" w:rsidR="00F67BEB" w:rsidRPr="000700C3" w:rsidRDefault="00F67BEB" w:rsidP="009D2DD0">
      <w:pPr>
        <w:pStyle w:val="clanak"/>
        <w:spacing w:before="0" w:beforeAutospacing="0" w:after="0" w:afterAutospacing="0"/>
        <w:outlineLvl w:val="0"/>
        <w:rPr>
          <w:b/>
          <w:bCs/>
        </w:rPr>
      </w:pPr>
      <w:r w:rsidRPr="000700C3">
        <w:rPr>
          <w:b/>
          <w:bCs/>
        </w:rPr>
        <w:t>Članak 27.</w:t>
      </w:r>
    </w:p>
    <w:p w14:paraId="07B913F7" w14:textId="77777777" w:rsidR="000700C3" w:rsidRDefault="000700C3" w:rsidP="00932A83">
      <w:pPr>
        <w:spacing w:after="0" w:line="240" w:lineRule="auto"/>
        <w:ind w:firstLine="709"/>
        <w:jc w:val="both"/>
        <w:rPr>
          <w:rFonts w:ascii="Times New Roman" w:hAnsi="Times New Roman" w:cs="Times New Roman"/>
          <w:bCs/>
          <w:sz w:val="24"/>
          <w:szCs w:val="24"/>
        </w:rPr>
      </w:pPr>
    </w:p>
    <w:p w14:paraId="623FA3AD" w14:textId="77777777" w:rsidR="00F67BEB" w:rsidRPr="00007374" w:rsidRDefault="00F67BEB" w:rsidP="00932A83">
      <w:pPr>
        <w:spacing w:after="0" w:line="240" w:lineRule="auto"/>
        <w:ind w:firstLine="709"/>
        <w:jc w:val="both"/>
        <w:rPr>
          <w:rFonts w:ascii="Times New Roman" w:hAnsi="Times New Roman" w:cs="Times New Roman"/>
          <w:bCs/>
          <w:sz w:val="24"/>
          <w:szCs w:val="24"/>
        </w:rPr>
      </w:pPr>
      <w:r w:rsidRPr="00007374">
        <w:rPr>
          <w:rFonts w:ascii="Times New Roman" w:hAnsi="Times New Roman" w:cs="Times New Roman"/>
          <w:bCs/>
          <w:sz w:val="24"/>
          <w:szCs w:val="24"/>
        </w:rPr>
        <w:t>Revident je fizička osoba ovlaštena za kontrolu projekta</w:t>
      </w:r>
      <w:r w:rsidR="00582A99" w:rsidRPr="00007374">
        <w:rPr>
          <w:rFonts w:ascii="Times New Roman" w:hAnsi="Times New Roman" w:cs="Times New Roman"/>
          <w:bCs/>
          <w:sz w:val="24"/>
          <w:szCs w:val="24"/>
        </w:rPr>
        <w:t xml:space="preserve"> u pogledu mehaničke otpornosti i stabilnosti</w:t>
      </w:r>
      <w:r w:rsidR="00C169E1" w:rsidRPr="00007374">
        <w:rPr>
          <w:rFonts w:ascii="Times New Roman" w:hAnsi="Times New Roman" w:cs="Times New Roman"/>
          <w:bCs/>
          <w:sz w:val="24"/>
          <w:szCs w:val="24"/>
        </w:rPr>
        <w:t xml:space="preserve"> prema zakonu kojim se uređuju poslovi i djelatnosti prostornog uređenja i gradnje.</w:t>
      </w:r>
    </w:p>
    <w:p w14:paraId="1362EED0" w14:textId="77777777" w:rsidR="00B50E11" w:rsidRDefault="00B50E11" w:rsidP="00B50E11">
      <w:pPr>
        <w:spacing w:after="0" w:line="240" w:lineRule="auto"/>
        <w:jc w:val="center"/>
        <w:rPr>
          <w:rFonts w:ascii="Times New Roman" w:hAnsi="Times New Roman" w:cs="Times New Roman"/>
          <w:bCs/>
          <w:i/>
          <w:iCs/>
          <w:sz w:val="24"/>
          <w:szCs w:val="24"/>
        </w:rPr>
      </w:pPr>
    </w:p>
    <w:p w14:paraId="4C4FFA04" w14:textId="32CD91E6" w:rsidR="00B50E11" w:rsidRPr="00B50E11" w:rsidRDefault="00B50E11" w:rsidP="00B50E11">
      <w:pPr>
        <w:spacing w:after="0" w:line="240" w:lineRule="auto"/>
        <w:jc w:val="center"/>
        <w:rPr>
          <w:rFonts w:ascii="Times New Roman" w:hAnsi="Times New Roman" w:cs="Times New Roman"/>
          <w:bCs/>
          <w:i/>
          <w:iCs/>
          <w:sz w:val="24"/>
          <w:szCs w:val="24"/>
        </w:rPr>
      </w:pPr>
      <w:r w:rsidRPr="00B50E11">
        <w:rPr>
          <w:rFonts w:ascii="Times New Roman" w:hAnsi="Times New Roman" w:cs="Times New Roman"/>
          <w:bCs/>
          <w:i/>
          <w:iCs/>
          <w:sz w:val="24"/>
          <w:szCs w:val="24"/>
        </w:rPr>
        <w:t>Obveze revidenta</w:t>
      </w:r>
    </w:p>
    <w:p w14:paraId="3E76FF7C" w14:textId="77777777" w:rsidR="00F67BEB" w:rsidRPr="00007374" w:rsidRDefault="00F67BEB" w:rsidP="00932A83">
      <w:pPr>
        <w:spacing w:after="0" w:line="240" w:lineRule="auto"/>
        <w:ind w:firstLine="709"/>
        <w:jc w:val="both"/>
        <w:rPr>
          <w:rFonts w:ascii="Times New Roman" w:hAnsi="Times New Roman" w:cs="Times New Roman"/>
          <w:bCs/>
          <w:sz w:val="24"/>
          <w:szCs w:val="24"/>
        </w:rPr>
      </w:pPr>
    </w:p>
    <w:p w14:paraId="76341781" w14:textId="77777777" w:rsidR="00F67BEB" w:rsidRPr="000700C3" w:rsidRDefault="00F67BEB" w:rsidP="00932A83">
      <w:pPr>
        <w:pStyle w:val="clanak"/>
        <w:spacing w:before="0" w:beforeAutospacing="0" w:after="0" w:afterAutospacing="0"/>
        <w:rPr>
          <w:b/>
          <w:bCs/>
        </w:rPr>
      </w:pPr>
      <w:r w:rsidRPr="000700C3">
        <w:rPr>
          <w:b/>
          <w:bCs/>
        </w:rPr>
        <w:t>Članak 28.</w:t>
      </w:r>
    </w:p>
    <w:p w14:paraId="47769970" w14:textId="77777777" w:rsidR="000700C3" w:rsidRDefault="000700C3" w:rsidP="004C33A5">
      <w:pPr>
        <w:spacing w:after="0" w:line="240" w:lineRule="auto"/>
        <w:ind w:firstLine="709"/>
        <w:jc w:val="both"/>
        <w:rPr>
          <w:rFonts w:ascii="Times New Roman" w:hAnsi="Times New Roman" w:cs="Times New Roman"/>
          <w:bCs/>
          <w:sz w:val="24"/>
          <w:szCs w:val="24"/>
        </w:rPr>
      </w:pPr>
    </w:p>
    <w:p w14:paraId="2BE934FB" w14:textId="77777777" w:rsidR="007E5F2A" w:rsidRPr="00007374" w:rsidRDefault="00F67BEB" w:rsidP="004C33A5">
      <w:pPr>
        <w:spacing w:after="0" w:line="240" w:lineRule="auto"/>
        <w:ind w:firstLine="709"/>
        <w:jc w:val="both"/>
        <w:rPr>
          <w:rFonts w:ascii="Times New Roman" w:hAnsi="Times New Roman" w:cs="Times New Roman"/>
          <w:sz w:val="24"/>
          <w:szCs w:val="24"/>
        </w:rPr>
      </w:pPr>
      <w:r w:rsidRPr="00007374">
        <w:rPr>
          <w:rFonts w:ascii="Times New Roman" w:hAnsi="Times New Roman" w:cs="Times New Roman"/>
          <w:bCs/>
          <w:sz w:val="24"/>
          <w:szCs w:val="24"/>
        </w:rPr>
        <w:t>(1) Revident ne može obaviti kontrolu projekta u čijoj je izradi u cijelosti ili djelomično sudjelovao ili ako je taj projekt u cijelosti ili djelomično izrađen ili nostrificiran u pravnoj osobi u kojoj je zaposlen</w:t>
      </w:r>
      <w:r w:rsidRPr="00007374">
        <w:rPr>
          <w:rFonts w:ascii="Arial" w:hAnsi="Arial" w:cs="Arial"/>
          <w:bCs/>
          <w:sz w:val="18"/>
          <w:szCs w:val="18"/>
        </w:rPr>
        <w:t xml:space="preserve"> </w:t>
      </w:r>
      <w:r w:rsidRPr="00007374">
        <w:rPr>
          <w:rFonts w:ascii="Times New Roman" w:hAnsi="Times New Roman" w:cs="Times New Roman"/>
          <w:bCs/>
          <w:sz w:val="24"/>
          <w:szCs w:val="24"/>
        </w:rPr>
        <w:t>ili koja je u njegovu vlasništvu, suvlasništvu ili zajedničkom vlasništvu</w:t>
      </w:r>
      <w:r w:rsidR="000700C3">
        <w:rPr>
          <w:rFonts w:ascii="Times New Roman" w:hAnsi="Times New Roman" w:cs="Times New Roman"/>
          <w:sz w:val="24"/>
          <w:szCs w:val="24"/>
        </w:rPr>
        <w:t xml:space="preserve"> ili </w:t>
      </w:r>
      <w:r w:rsidR="007E5F2A" w:rsidRPr="00007374">
        <w:rPr>
          <w:rFonts w:ascii="Times New Roman" w:hAnsi="Times New Roman" w:cs="Times New Roman"/>
          <w:sz w:val="24"/>
          <w:szCs w:val="24"/>
        </w:rPr>
        <w:t>ako je povezan s projektantom koji je izradio projekt koji je predmet kontrole projekta na način da nije osigurana neovisnost</w:t>
      </w:r>
      <w:r w:rsidR="0005159E" w:rsidRPr="00007374">
        <w:rPr>
          <w:rFonts w:ascii="Times New Roman" w:hAnsi="Times New Roman" w:cs="Times New Roman"/>
          <w:sz w:val="24"/>
          <w:szCs w:val="24"/>
        </w:rPr>
        <w:t>,</w:t>
      </w:r>
      <w:r w:rsidR="007E5F2A" w:rsidRPr="00007374">
        <w:rPr>
          <w:rFonts w:ascii="Times New Roman" w:hAnsi="Times New Roman" w:cs="Times New Roman"/>
          <w:sz w:val="24"/>
          <w:szCs w:val="24"/>
        </w:rPr>
        <w:t xml:space="preserve"> nepristranost </w:t>
      </w:r>
      <w:r w:rsidR="0005159E" w:rsidRPr="00007374">
        <w:rPr>
          <w:rFonts w:ascii="Times New Roman" w:hAnsi="Times New Roman" w:cs="Times New Roman"/>
          <w:sz w:val="24"/>
          <w:szCs w:val="24"/>
        </w:rPr>
        <w:t xml:space="preserve">i </w:t>
      </w:r>
      <w:r w:rsidR="007E5F2A" w:rsidRPr="00007374">
        <w:rPr>
          <w:rFonts w:ascii="Times New Roman" w:hAnsi="Times New Roman" w:cs="Times New Roman"/>
          <w:sz w:val="24"/>
          <w:szCs w:val="24"/>
        </w:rPr>
        <w:t>samostalnost u obavljanju kontrole projekta</w:t>
      </w:r>
      <w:r w:rsidR="0005159E" w:rsidRPr="00007374">
        <w:rPr>
          <w:rFonts w:ascii="Times New Roman" w:hAnsi="Times New Roman" w:cs="Times New Roman"/>
          <w:sz w:val="24"/>
          <w:szCs w:val="24"/>
        </w:rPr>
        <w:t>.</w:t>
      </w:r>
    </w:p>
    <w:p w14:paraId="2CA24C1D" w14:textId="77777777" w:rsidR="00F67BEB" w:rsidRPr="00007374" w:rsidRDefault="00F67BEB" w:rsidP="00932A83">
      <w:pPr>
        <w:pStyle w:val="t-9-8"/>
        <w:spacing w:before="0" w:beforeAutospacing="0" w:after="0" w:afterAutospacing="0"/>
        <w:ind w:firstLine="709"/>
        <w:jc w:val="both"/>
        <w:rPr>
          <w:bCs/>
        </w:rPr>
      </w:pPr>
      <w:r w:rsidRPr="00007374">
        <w:rPr>
          <w:bCs/>
        </w:rPr>
        <w:t>(2) Revident je odgovoran da projekt ili dio projekta za koji je proveo kontrolu i dao pozitivno izvješće udovoljava zahtjevima iz ovoga Zakona, posebnim zakonima, tehničkim specifikacijama i pravilima struke u pogledu kontroliranog svojstva.</w:t>
      </w:r>
    </w:p>
    <w:p w14:paraId="694EC096" w14:textId="77777777" w:rsidR="000700C3" w:rsidRDefault="000700C3" w:rsidP="00932A83">
      <w:pPr>
        <w:pStyle w:val="t-9-8"/>
        <w:spacing w:before="0" w:beforeAutospacing="0" w:after="0" w:afterAutospacing="0"/>
        <w:ind w:firstLine="708"/>
        <w:jc w:val="both"/>
        <w:rPr>
          <w:bCs/>
        </w:rPr>
      </w:pPr>
    </w:p>
    <w:p w14:paraId="0D3F2259" w14:textId="77777777" w:rsidR="00F67BEB" w:rsidRPr="00007374" w:rsidRDefault="00F67BEB" w:rsidP="00932A83">
      <w:pPr>
        <w:pStyle w:val="t-9-8"/>
        <w:spacing w:before="0" w:beforeAutospacing="0" w:after="0" w:afterAutospacing="0"/>
        <w:ind w:firstLine="708"/>
        <w:jc w:val="both"/>
        <w:rPr>
          <w:bCs/>
        </w:rPr>
      </w:pPr>
      <w:r w:rsidRPr="00007374">
        <w:rPr>
          <w:bCs/>
        </w:rPr>
        <w:t xml:space="preserve">(3) Osim odredbe iz stavka 2. ovoga članka, na revidenta se na odgovarajući način odnose odredbe ovoga Zakona o odgovornosti projektanta. </w:t>
      </w:r>
    </w:p>
    <w:p w14:paraId="4A155A5E" w14:textId="77777777" w:rsidR="00F67BEB" w:rsidRPr="00007374" w:rsidRDefault="00F67BEB" w:rsidP="00932A83">
      <w:pPr>
        <w:pStyle w:val="t-9-8"/>
        <w:spacing w:before="0" w:beforeAutospacing="0" w:after="0" w:afterAutospacing="0"/>
        <w:ind w:firstLine="708"/>
        <w:jc w:val="both"/>
        <w:rPr>
          <w:bCs/>
        </w:rPr>
      </w:pPr>
    </w:p>
    <w:p w14:paraId="30389E2B" w14:textId="77777777" w:rsidR="0093720B" w:rsidRDefault="0093720B" w:rsidP="0093720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DIO ČETVRTI</w:t>
      </w:r>
    </w:p>
    <w:p w14:paraId="07189F2E" w14:textId="77777777" w:rsidR="00F67BEB" w:rsidRPr="0093720B" w:rsidRDefault="00F67BEB" w:rsidP="0093720B">
      <w:pPr>
        <w:spacing w:after="0" w:line="240" w:lineRule="auto"/>
        <w:jc w:val="center"/>
        <w:rPr>
          <w:rFonts w:ascii="Times New Roman" w:hAnsi="Times New Roman" w:cs="Times New Roman"/>
          <w:bCs/>
          <w:sz w:val="24"/>
          <w:szCs w:val="24"/>
        </w:rPr>
      </w:pPr>
      <w:r w:rsidRPr="0093720B">
        <w:rPr>
          <w:rFonts w:ascii="Times New Roman" w:hAnsi="Times New Roman" w:cs="Times New Roman"/>
          <w:bCs/>
          <w:sz w:val="24"/>
          <w:szCs w:val="24"/>
        </w:rPr>
        <w:t>PROJEKTI</w:t>
      </w:r>
    </w:p>
    <w:p w14:paraId="569F6D18" w14:textId="77777777" w:rsidR="000700C3" w:rsidRDefault="000700C3" w:rsidP="000700C3">
      <w:pPr>
        <w:spacing w:after="0" w:line="240" w:lineRule="auto"/>
        <w:jc w:val="center"/>
        <w:rPr>
          <w:rFonts w:ascii="Times New Roman" w:hAnsi="Times New Roman" w:cs="Times New Roman"/>
          <w:bCs/>
          <w:i/>
          <w:iCs/>
          <w:sz w:val="24"/>
          <w:szCs w:val="24"/>
        </w:rPr>
      </w:pPr>
    </w:p>
    <w:p w14:paraId="3D291333" w14:textId="4905281E" w:rsidR="00F67BEB" w:rsidRPr="00007374" w:rsidRDefault="00F67BEB" w:rsidP="000700C3">
      <w:pPr>
        <w:spacing w:after="0" w:line="240" w:lineRule="auto"/>
        <w:jc w:val="center"/>
        <w:rPr>
          <w:rFonts w:ascii="Times New Roman" w:hAnsi="Times New Roman" w:cs="Times New Roman"/>
          <w:bCs/>
          <w:i/>
          <w:iCs/>
          <w:sz w:val="24"/>
          <w:szCs w:val="24"/>
        </w:rPr>
      </w:pPr>
      <w:r w:rsidRPr="00007374">
        <w:rPr>
          <w:rFonts w:ascii="Times New Roman" w:hAnsi="Times New Roman" w:cs="Times New Roman"/>
          <w:bCs/>
          <w:i/>
          <w:iCs/>
          <w:sz w:val="24"/>
          <w:szCs w:val="24"/>
        </w:rPr>
        <w:t>Izrada projekata</w:t>
      </w:r>
    </w:p>
    <w:p w14:paraId="6BD2716D" w14:textId="77777777" w:rsidR="00F67BEB" w:rsidRPr="00007374" w:rsidRDefault="00F67BEB" w:rsidP="00932A83">
      <w:pPr>
        <w:spacing w:after="0" w:line="240" w:lineRule="auto"/>
        <w:jc w:val="center"/>
        <w:rPr>
          <w:rFonts w:ascii="Times New Roman" w:hAnsi="Times New Roman" w:cs="Times New Roman"/>
          <w:bCs/>
          <w:i/>
          <w:iCs/>
          <w:sz w:val="24"/>
          <w:szCs w:val="24"/>
        </w:rPr>
      </w:pPr>
    </w:p>
    <w:p w14:paraId="03566401" w14:textId="77777777" w:rsidR="00F67BEB" w:rsidRPr="000700C3" w:rsidRDefault="00F67BEB" w:rsidP="00932A83">
      <w:pPr>
        <w:spacing w:after="0" w:line="240" w:lineRule="auto"/>
        <w:jc w:val="center"/>
        <w:rPr>
          <w:rFonts w:ascii="Times New Roman" w:hAnsi="Times New Roman" w:cs="Times New Roman"/>
          <w:b/>
          <w:bCs/>
          <w:sz w:val="24"/>
          <w:szCs w:val="24"/>
        </w:rPr>
      </w:pPr>
      <w:r w:rsidRPr="000700C3">
        <w:rPr>
          <w:rFonts w:ascii="Times New Roman" w:hAnsi="Times New Roman" w:cs="Times New Roman"/>
          <w:b/>
          <w:bCs/>
          <w:sz w:val="24"/>
          <w:szCs w:val="24"/>
        </w:rPr>
        <w:t xml:space="preserve">Članak </w:t>
      </w:r>
      <w:r w:rsidR="00DB21F8" w:rsidRPr="000700C3">
        <w:rPr>
          <w:rFonts w:ascii="Times New Roman" w:hAnsi="Times New Roman" w:cs="Times New Roman"/>
          <w:b/>
          <w:bCs/>
          <w:sz w:val="24"/>
          <w:szCs w:val="24"/>
        </w:rPr>
        <w:t>29</w:t>
      </w:r>
      <w:r w:rsidRPr="000700C3">
        <w:rPr>
          <w:rFonts w:ascii="Times New Roman" w:hAnsi="Times New Roman" w:cs="Times New Roman"/>
          <w:b/>
          <w:bCs/>
          <w:sz w:val="24"/>
          <w:szCs w:val="24"/>
        </w:rPr>
        <w:t>.</w:t>
      </w:r>
    </w:p>
    <w:p w14:paraId="24472227" w14:textId="77777777" w:rsidR="000700C3" w:rsidRDefault="000700C3" w:rsidP="00932A83">
      <w:pPr>
        <w:spacing w:after="0" w:line="240" w:lineRule="auto"/>
        <w:ind w:firstLine="708"/>
        <w:jc w:val="both"/>
        <w:rPr>
          <w:rFonts w:ascii="Times New Roman" w:hAnsi="Times New Roman" w:cs="Times New Roman"/>
          <w:bCs/>
          <w:sz w:val="24"/>
          <w:szCs w:val="24"/>
        </w:rPr>
      </w:pPr>
    </w:p>
    <w:p w14:paraId="57F5F6F3" w14:textId="77777777" w:rsidR="00F67BEB" w:rsidRPr="00007374" w:rsidRDefault="00F67BEB" w:rsidP="00932A83">
      <w:pPr>
        <w:spacing w:after="0" w:line="240" w:lineRule="auto"/>
        <w:ind w:firstLine="708"/>
        <w:jc w:val="both"/>
        <w:rPr>
          <w:rFonts w:ascii="Times New Roman" w:hAnsi="Times New Roman" w:cs="Times New Roman"/>
          <w:bCs/>
          <w:sz w:val="24"/>
          <w:szCs w:val="24"/>
        </w:rPr>
      </w:pPr>
      <w:r w:rsidRPr="00007374">
        <w:rPr>
          <w:rFonts w:ascii="Times New Roman" w:hAnsi="Times New Roman" w:cs="Times New Roman"/>
          <w:bCs/>
          <w:sz w:val="24"/>
          <w:szCs w:val="24"/>
        </w:rPr>
        <w:t>(1) Projekti se izrađuju u skladu s ovim Zakonom, propisima donesenim na temelju ovoga Zakona i posebnim propisima, te pravilima struke u pogledu pitanja koja nisu uređena ovim Zakonom ili spomenutim propisima.</w:t>
      </w:r>
    </w:p>
    <w:p w14:paraId="120FBEBE" w14:textId="77777777" w:rsidR="000700C3" w:rsidRDefault="000700C3" w:rsidP="00932A83">
      <w:pPr>
        <w:spacing w:after="0" w:line="240" w:lineRule="auto"/>
        <w:ind w:firstLine="708"/>
        <w:jc w:val="both"/>
        <w:rPr>
          <w:rFonts w:ascii="Times New Roman" w:hAnsi="Times New Roman" w:cs="Times New Roman"/>
          <w:bCs/>
          <w:sz w:val="24"/>
          <w:szCs w:val="24"/>
        </w:rPr>
      </w:pPr>
    </w:p>
    <w:p w14:paraId="0115392C" w14:textId="77777777" w:rsidR="00F67BEB" w:rsidRPr="00007374" w:rsidRDefault="00F67BEB" w:rsidP="00932A83">
      <w:pPr>
        <w:spacing w:after="0" w:line="240" w:lineRule="auto"/>
        <w:ind w:firstLine="708"/>
        <w:jc w:val="both"/>
        <w:rPr>
          <w:rFonts w:ascii="Times New Roman" w:hAnsi="Times New Roman" w:cs="Times New Roman"/>
          <w:bCs/>
          <w:sz w:val="24"/>
          <w:szCs w:val="24"/>
        </w:rPr>
      </w:pPr>
      <w:r w:rsidRPr="00007374">
        <w:rPr>
          <w:rFonts w:ascii="Times New Roman" w:hAnsi="Times New Roman" w:cs="Times New Roman"/>
          <w:bCs/>
          <w:sz w:val="24"/>
          <w:szCs w:val="24"/>
        </w:rPr>
        <w:t>(2) Projekti moraju sadržavati sve propisane dijelove te moraju biti izrađeni tako da se, ovisno o namjeni i razini razrade, ispunjava njihova svrha.</w:t>
      </w:r>
    </w:p>
    <w:p w14:paraId="263EFEAA" w14:textId="77777777" w:rsidR="000700C3" w:rsidRDefault="000700C3" w:rsidP="00932A83">
      <w:pPr>
        <w:spacing w:after="0" w:line="240" w:lineRule="auto"/>
        <w:ind w:firstLine="708"/>
        <w:jc w:val="both"/>
        <w:rPr>
          <w:rFonts w:ascii="Times New Roman" w:hAnsi="Times New Roman" w:cs="Times New Roman"/>
          <w:bCs/>
          <w:sz w:val="24"/>
          <w:szCs w:val="24"/>
        </w:rPr>
      </w:pPr>
    </w:p>
    <w:p w14:paraId="59BC83A5" w14:textId="77777777" w:rsidR="00F67BEB" w:rsidRPr="00007374" w:rsidRDefault="00F67BEB" w:rsidP="00932A83">
      <w:pPr>
        <w:spacing w:after="0" w:line="240" w:lineRule="auto"/>
        <w:ind w:firstLine="708"/>
        <w:jc w:val="both"/>
        <w:rPr>
          <w:rFonts w:ascii="Times New Roman" w:hAnsi="Times New Roman" w:cs="Times New Roman"/>
          <w:bCs/>
          <w:sz w:val="24"/>
          <w:szCs w:val="24"/>
        </w:rPr>
      </w:pPr>
      <w:r w:rsidRPr="00007374">
        <w:rPr>
          <w:rFonts w:ascii="Times New Roman" w:hAnsi="Times New Roman" w:cs="Times New Roman"/>
          <w:bCs/>
          <w:sz w:val="24"/>
          <w:szCs w:val="24"/>
        </w:rPr>
        <w:t>(3) Projekti se izrađuju na hrvatskom jeziku latiničnim pismom.</w:t>
      </w:r>
    </w:p>
    <w:p w14:paraId="301325A6" w14:textId="77777777" w:rsidR="00F67BEB" w:rsidRPr="00007374" w:rsidRDefault="00F67BEB" w:rsidP="00932A83">
      <w:pPr>
        <w:pStyle w:val="clanak"/>
        <w:spacing w:before="0" w:beforeAutospacing="0" w:after="0" w:afterAutospacing="0"/>
        <w:rPr>
          <w:bCs/>
        </w:rPr>
      </w:pPr>
    </w:p>
    <w:p w14:paraId="07B4C555" w14:textId="77777777" w:rsidR="008D3477" w:rsidRPr="008D3477" w:rsidRDefault="008D3477" w:rsidP="008D3477">
      <w:pPr>
        <w:spacing w:after="0" w:line="240" w:lineRule="auto"/>
        <w:jc w:val="center"/>
        <w:rPr>
          <w:rFonts w:ascii="Times New Roman" w:hAnsi="Times New Roman" w:cs="Times New Roman"/>
          <w:bCs/>
          <w:i/>
          <w:iCs/>
          <w:sz w:val="24"/>
          <w:szCs w:val="24"/>
        </w:rPr>
      </w:pPr>
      <w:r w:rsidRPr="008D3477">
        <w:rPr>
          <w:rFonts w:ascii="Times New Roman" w:hAnsi="Times New Roman" w:cs="Times New Roman"/>
          <w:bCs/>
          <w:i/>
          <w:iCs/>
          <w:sz w:val="24"/>
          <w:szCs w:val="24"/>
        </w:rPr>
        <w:t>Način izrade projekata</w:t>
      </w:r>
    </w:p>
    <w:p w14:paraId="242056F5" w14:textId="77777777" w:rsidR="008D3477" w:rsidRDefault="008D3477" w:rsidP="009D2DD0">
      <w:pPr>
        <w:pStyle w:val="clanak"/>
        <w:spacing w:before="0" w:beforeAutospacing="0" w:after="0" w:afterAutospacing="0"/>
        <w:outlineLvl w:val="0"/>
        <w:rPr>
          <w:b/>
          <w:bCs/>
        </w:rPr>
      </w:pPr>
    </w:p>
    <w:p w14:paraId="69982539" w14:textId="3B14B2E9" w:rsidR="00F67BEB" w:rsidRPr="000700C3" w:rsidRDefault="00F67BEB" w:rsidP="009D2DD0">
      <w:pPr>
        <w:pStyle w:val="clanak"/>
        <w:spacing w:before="0" w:beforeAutospacing="0" w:after="0" w:afterAutospacing="0"/>
        <w:outlineLvl w:val="0"/>
        <w:rPr>
          <w:b/>
          <w:bCs/>
        </w:rPr>
      </w:pPr>
      <w:r w:rsidRPr="000700C3">
        <w:rPr>
          <w:b/>
          <w:bCs/>
        </w:rPr>
        <w:t>Članak 3</w:t>
      </w:r>
      <w:r w:rsidR="00DB21F8" w:rsidRPr="000700C3">
        <w:rPr>
          <w:b/>
          <w:bCs/>
        </w:rPr>
        <w:t>0</w:t>
      </w:r>
      <w:r w:rsidRPr="000700C3">
        <w:rPr>
          <w:b/>
          <w:bCs/>
        </w:rPr>
        <w:t>.</w:t>
      </w:r>
    </w:p>
    <w:p w14:paraId="0CD8E655" w14:textId="77777777" w:rsidR="000700C3" w:rsidRDefault="000700C3" w:rsidP="00932A83">
      <w:pPr>
        <w:pStyle w:val="t-9-8"/>
        <w:spacing w:before="0" w:beforeAutospacing="0" w:after="0" w:afterAutospacing="0"/>
        <w:ind w:firstLine="708"/>
        <w:jc w:val="both"/>
        <w:rPr>
          <w:bCs/>
        </w:rPr>
      </w:pPr>
    </w:p>
    <w:p w14:paraId="7809108F" w14:textId="77777777" w:rsidR="00F67BEB" w:rsidRPr="00007374" w:rsidRDefault="00F67BEB" w:rsidP="00932A83">
      <w:pPr>
        <w:pStyle w:val="t-9-8"/>
        <w:spacing w:before="0" w:beforeAutospacing="0" w:after="0" w:afterAutospacing="0"/>
        <w:ind w:firstLine="708"/>
        <w:jc w:val="both"/>
        <w:rPr>
          <w:bCs/>
        </w:rPr>
      </w:pPr>
      <w:r w:rsidRPr="00007374">
        <w:rPr>
          <w:bCs/>
        </w:rPr>
        <w:t>(1) Projekti, odnosno njihovi dijelovi izrađuju se kao elektronički zapis i potpisuju kvalificiranim elektroničkim potpisom.</w:t>
      </w:r>
    </w:p>
    <w:p w14:paraId="0ECD3B4F" w14:textId="77777777" w:rsidR="000700C3" w:rsidRDefault="000700C3" w:rsidP="00932A83">
      <w:pPr>
        <w:pStyle w:val="t-9-8"/>
        <w:spacing w:before="0" w:beforeAutospacing="0" w:after="0" w:afterAutospacing="0"/>
        <w:ind w:firstLine="708"/>
        <w:jc w:val="both"/>
        <w:rPr>
          <w:bCs/>
        </w:rPr>
      </w:pPr>
    </w:p>
    <w:p w14:paraId="7268F4D4" w14:textId="77777777" w:rsidR="00F67BEB" w:rsidRPr="00007374" w:rsidRDefault="00F67BEB" w:rsidP="00932A83">
      <w:pPr>
        <w:pStyle w:val="t-9-8"/>
        <w:spacing w:before="0" w:beforeAutospacing="0" w:after="0" w:afterAutospacing="0"/>
        <w:ind w:firstLine="708"/>
        <w:jc w:val="both"/>
        <w:rPr>
          <w:bCs/>
        </w:rPr>
      </w:pPr>
      <w:r w:rsidRPr="00007374">
        <w:rPr>
          <w:bCs/>
        </w:rPr>
        <w:t>(2) Projekti, odnosno njihovi dijelovi moraju biti izrađeni na način koji osigurava njihovu jedinstvenost s obzirom na građevinu za koju su izrađeni (ime projektanta, tvrtka osobe registrirane za poslove projektiranja, naziv građevine, ime ili tvrtka investitora, datum izrade i dr.).</w:t>
      </w:r>
    </w:p>
    <w:p w14:paraId="3F854C85" w14:textId="77777777" w:rsidR="000700C3" w:rsidRDefault="000700C3" w:rsidP="00932A83">
      <w:pPr>
        <w:pStyle w:val="t-9-8"/>
        <w:spacing w:before="0" w:beforeAutospacing="0" w:after="0" w:afterAutospacing="0"/>
        <w:ind w:firstLine="708"/>
        <w:jc w:val="both"/>
        <w:rPr>
          <w:bCs/>
        </w:rPr>
      </w:pPr>
    </w:p>
    <w:p w14:paraId="77D56C8B" w14:textId="77777777" w:rsidR="00F67BEB" w:rsidRPr="00007374" w:rsidRDefault="00F67BEB" w:rsidP="00932A83">
      <w:pPr>
        <w:pStyle w:val="t-9-8"/>
        <w:spacing w:before="0" w:beforeAutospacing="0" w:after="0" w:afterAutospacing="0"/>
        <w:ind w:firstLine="708"/>
        <w:jc w:val="both"/>
        <w:rPr>
          <w:rFonts w:ascii="Arial" w:hAnsi="Arial" w:cs="Arial"/>
          <w:bCs/>
          <w:shd w:val="clear" w:color="auto" w:fill="FFFFFF"/>
        </w:rPr>
      </w:pPr>
      <w:r w:rsidRPr="00007374">
        <w:rPr>
          <w:bCs/>
        </w:rPr>
        <w:t>(3) Projekti se izrađuju u BIM okruženju za sve građevine, osim za manje složene zgrade</w:t>
      </w:r>
      <w:r w:rsidR="00FD1B8D" w:rsidRPr="00007374">
        <w:rPr>
          <w:bCs/>
          <w:highlight w:val="yellow"/>
        </w:rPr>
        <w:t xml:space="preserve"> </w:t>
      </w:r>
      <w:r w:rsidR="00FD1B8D" w:rsidRPr="00007374">
        <w:rPr>
          <w:bCs/>
        </w:rPr>
        <w:t xml:space="preserve">i građevine </w:t>
      </w:r>
      <w:r w:rsidR="005B12DE">
        <w:rPr>
          <w:bCs/>
        </w:rPr>
        <w:t xml:space="preserve">i radove </w:t>
      </w:r>
      <w:r w:rsidR="00FD1B8D" w:rsidRPr="00007374">
        <w:rPr>
          <w:bCs/>
        </w:rPr>
        <w:t xml:space="preserve">koje se mogu graditi bez građevinske dozvole </w:t>
      </w:r>
      <w:r w:rsidR="00F23A62">
        <w:rPr>
          <w:bCs/>
        </w:rPr>
        <w:t>određene</w:t>
      </w:r>
      <w:r w:rsidR="00FD1B8D" w:rsidRPr="00007374">
        <w:rPr>
          <w:bCs/>
        </w:rPr>
        <w:t xml:space="preserve"> pravilnikom iz članka 8</w:t>
      </w:r>
      <w:r w:rsidR="005A721A" w:rsidRPr="00007374">
        <w:rPr>
          <w:bCs/>
        </w:rPr>
        <w:t>5</w:t>
      </w:r>
      <w:r w:rsidR="00FD1B8D" w:rsidRPr="00007374">
        <w:rPr>
          <w:bCs/>
        </w:rPr>
        <w:t>. stavka 1. ovoga Zakona.</w:t>
      </w:r>
    </w:p>
    <w:p w14:paraId="51B215B8" w14:textId="77777777" w:rsidR="000700C3" w:rsidRDefault="000700C3" w:rsidP="00932A83">
      <w:pPr>
        <w:pStyle w:val="t-9-8"/>
        <w:spacing w:before="0" w:beforeAutospacing="0" w:after="0" w:afterAutospacing="0"/>
        <w:ind w:firstLine="708"/>
        <w:jc w:val="both"/>
        <w:rPr>
          <w:bCs/>
        </w:rPr>
      </w:pPr>
    </w:p>
    <w:p w14:paraId="37F80C2F" w14:textId="77777777" w:rsidR="00F67BEB" w:rsidRPr="00007374" w:rsidRDefault="00F67BEB" w:rsidP="00932A83">
      <w:pPr>
        <w:pStyle w:val="t-9-8"/>
        <w:spacing w:before="0" w:beforeAutospacing="0" w:after="0" w:afterAutospacing="0"/>
        <w:ind w:firstLine="708"/>
        <w:jc w:val="both"/>
        <w:rPr>
          <w:bCs/>
        </w:rPr>
      </w:pPr>
      <w:r w:rsidRPr="00007374">
        <w:rPr>
          <w:bCs/>
        </w:rPr>
        <w:t>(4) Projekti se izrađuju po načelu cjelovitog projektiranja, pri čemu u međusobno usklađenom projektiranju građevine s obzirom na namjenu i složenost građevine, sudjeluju ovlašteni inženjeri pojedinih struka i ovlašteni arhitekti čija su stručna rješenja potrebna.</w:t>
      </w:r>
    </w:p>
    <w:p w14:paraId="41F846D5" w14:textId="77777777" w:rsidR="000700C3" w:rsidRDefault="000700C3" w:rsidP="00932A83">
      <w:pPr>
        <w:pStyle w:val="t-9-8"/>
        <w:spacing w:before="0" w:beforeAutospacing="0" w:after="0" w:afterAutospacing="0"/>
        <w:ind w:firstLine="708"/>
        <w:jc w:val="both"/>
        <w:rPr>
          <w:bCs/>
        </w:rPr>
      </w:pPr>
    </w:p>
    <w:p w14:paraId="6CC23876" w14:textId="77777777" w:rsidR="00F67BEB" w:rsidRPr="00007374" w:rsidRDefault="00F67BEB" w:rsidP="00932A83">
      <w:pPr>
        <w:pStyle w:val="t-9-8"/>
        <w:spacing w:before="0" w:beforeAutospacing="0" w:after="0" w:afterAutospacing="0"/>
        <w:ind w:firstLine="708"/>
        <w:jc w:val="both"/>
        <w:rPr>
          <w:bCs/>
        </w:rPr>
      </w:pPr>
      <w:r w:rsidRPr="00007374">
        <w:rPr>
          <w:bCs/>
        </w:rPr>
        <w:t xml:space="preserve">(5) Obvezni podrobniji sadržaj i elemente projekta, način opremanja, </w:t>
      </w:r>
      <w:r w:rsidR="00182AF4">
        <w:rPr>
          <w:bCs/>
        </w:rPr>
        <w:t>način</w:t>
      </w:r>
      <w:r w:rsidRPr="00007374">
        <w:rPr>
          <w:bCs/>
        </w:rPr>
        <w:t xml:space="preserve"> promjene sadržaja, označavanja projekta, način i značenje ovjere projekta od strane odgovornih i službenih osoba, način razmjene elektroničkih zapisa, propisuje ministar pravilnikom. </w:t>
      </w:r>
    </w:p>
    <w:p w14:paraId="71FCF3F6" w14:textId="77777777" w:rsidR="000700C3" w:rsidRDefault="000700C3" w:rsidP="00932A83">
      <w:pPr>
        <w:pStyle w:val="t-9-8"/>
        <w:spacing w:before="0" w:beforeAutospacing="0" w:after="0" w:afterAutospacing="0"/>
        <w:ind w:firstLine="708"/>
        <w:jc w:val="both"/>
        <w:rPr>
          <w:bCs/>
        </w:rPr>
      </w:pPr>
    </w:p>
    <w:p w14:paraId="10281031" w14:textId="77777777" w:rsidR="00F67BEB" w:rsidRPr="00007374" w:rsidRDefault="00F67BEB" w:rsidP="00932A83">
      <w:pPr>
        <w:pStyle w:val="t-9-8"/>
        <w:spacing w:before="0" w:beforeAutospacing="0" w:after="0" w:afterAutospacing="0"/>
        <w:ind w:firstLine="708"/>
        <w:jc w:val="both"/>
        <w:rPr>
          <w:bCs/>
        </w:rPr>
      </w:pPr>
      <w:r w:rsidRPr="00007374">
        <w:rPr>
          <w:bCs/>
        </w:rPr>
        <w:t>(6)</w:t>
      </w:r>
      <w:r w:rsidR="000700C3" w:rsidRPr="000700C3">
        <w:rPr>
          <w:rFonts w:eastAsia="Aptos"/>
          <w:bCs/>
          <w:kern w:val="24"/>
          <w:lang w:eastAsia="en-US"/>
          <w14:ligatures w14:val="standardContextual"/>
        </w:rPr>
        <w:t xml:space="preserve"> </w:t>
      </w:r>
      <w:r w:rsidR="004C43CB" w:rsidRPr="00007374">
        <w:rPr>
          <w:bCs/>
        </w:rPr>
        <w:t>Detaljnije</w:t>
      </w:r>
      <w:r w:rsidR="005C75BE" w:rsidRPr="00007374">
        <w:rPr>
          <w:bCs/>
        </w:rPr>
        <w:t xml:space="preserve"> zahtjeve </w:t>
      </w:r>
      <w:r w:rsidR="00756A8B" w:rsidRPr="00007374">
        <w:rPr>
          <w:bCs/>
        </w:rPr>
        <w:t>za projektiranje višestambenih zgrada</w:t>
      </w:r>
      <w:r w:rsidR="00756A8B" w:rsidRPr="00007374">
        <w:rPr>
          <w:rFonts w:eastAsia="Aptos"/>
          <w:bCs/>
          <w:kern w:val="24"/>
          <w:lang w:eastAsia="en-US"/>
          <w14:ligatures w14:val="standardContextual"/>
        </w:rPr>
        <w:t xml:space="preserve"> </w:t>
      </w:r>
      <w:r w:rsidR="00756A8B" w:rsidRPr="00007374">
        <w:t xml:space="preserve">u pogledu </w:t>
      </w:r>
      <w:r w:rsidR="004C43CB" w:rsidRPr="00007374">
        <w:t xml:space="preserve">stanova i pripadaka, </w:t>
      </w:r>
      <w:r w:rsidR="00756A8B" w:rsidRPr="00007374">
        <w:t>veličine, sobnosti, opremljenosti</w:t>
      </w:r>
      <w:r w:rsidR="00EF1DA0" w:rsidRPr="00007374">
        <w:t xml:space="preserve"> i zahtjeve za projektiranje drugih građevina, </w:t>
      </w:r>
      <w:r w:rsidRPr="00007374">
        <w:rPr>
          <w:bCs/>
        </w:rPr>
        <w:t>propisuje</w:t>
      </w:r>
      <w:r w:rsidR="005C75BE" w:rsidRPr="00007374">
        <w:rPr>
          <w:bCs/>
        </w:rPr>
        <w:t xml:space="preserve"> </w:t>
      </w:r>
      <w:r w:rsidRPr="00007374">
        <w:rPr>
          <w:rFonts w:eastAsia="Aptos"/>
          <w:bCs/>
          <w:kern w:val="24"/>
          <w:lang w:eastAsia="en-US"/>
          <w14:ligatures w14:val="standardContextual"/>
        </w:rPr>
        <w:t xml:space="preserve">ministar pravilnikom. </w:t>
      </w:r>
    </w:p>
    <w:p w14:paraId="6C01E9F6" w14:textId="77777777" w:rsidR="00F67BEB" w:rsidRPr="00007374" w:rsidRDefault="00F67BEB" w:rsidP="00932A83">
      <w:pPr>
        <w:pStyle w:val="clanak"/>
        <w:spacing w:before="0" w:beforeAutospacing="0" w:after="0" w:afterAutospacing="0"/>
        <w:rPr>
          <w:bCs/>
        </w:rPr>
      </w:pPr>
    </w:p>
    <w:p w14:paraId="4C5550B9" w14:textId="03D4813D" w:rsidR="008D3477" w:rsidRDefault="008D3477" w:rsidP="00932A83">
      <w:pPr>
        <w:pStyle w:val="clanak"/>
        <w:spacing w:before="0" w:beforeAutospacing="0" w:after="0" w:afterAutospacing="0"/>
        <w:rPr>
          <w:i/>
          <w:iCs/>
        </w:rPr>
      </w:pPr>
      <w:r w:rsidRPr="008D3477">
        <w:rPr>
          <w:i/>
          <w:iCs/>
        </w:rPr>
        <w:t>Čuvanje projekata</w:t>
      </w:r>
    </w:p>
    <w:p w14:paraId="539348B5" w14:textId="77777777" w:rsidR="008D3477" w:rsidRPr="008D3477" w:rsidRDefault="008D3477" w:rsidP="00932A83">
      <w:pPr>
        <w:pStyle w:val="clanak"/>
        <w:spacing w:before="0" w:beforeAutospacing="0" w:after="0" w:afterAutospacing="0"/>
        <w:rPr>
          <w:i/>
          <w:iCs/>
        </w:rPr>
      </w:pPr>
    </w:p>
    <w:p w14:paraId="20796B1F" w14:textId="42EE5590" w:rsidR="00F67BEB" w:rsidRDefault="00F67BEB" w:rsidP="00932A83">
      <w:pPr>
        <w:pStyle w:val="clanak"/>
        <w:spacing w:before="0" w:beforeAutospacing="0" w:after="0" w:afterAutospacing="0"/>
        <w:rPr>
          <w:b/>
          <w:bCs/>
        </w:rPr>
      </w:pPr>
      <w:r w:rsidRPr="000700C3">
        <w:rPr>
          <w:b/>
          <w:bCs/>
        </w:rPr>
        <w:t>Članak 3</w:t>
      </w:r>
      <w:r w:rsidR="00DB21F8" w:rsidRPr="000700C3">
        <w:rPr>
          <w:b/>
          <w:bCs/>
        </w:rPr>
        <w:t>1</w:t>
      </w:r>
      <w:r w:rsidRPr="000700C3">
        <w:rPr>
          <w:b/>
          <w:bCs/>
        </w:rPr>
        <w:t>.</w:t>
      </w:r>
    </w:p>
    <w:p w14:paraId="6D0F3556" w14:textId="77777777" w:rsidR="00D14A14" w:rsidRPr="000700C3" w:rsidRDefault="00D14A14" w:rsidP="00932A83">
      <w:pPr>
        <w:pStyle w:val="clanak"/>
        <w:spacing w:before="0" w:beforeAutospacing="0" w:after="0" w:afterAutospacing="0"/>
        <w:rPr>
          <w:b/>
          <w:bCs/>
        </w:rPr>
      </w:pPr>
    </w:p>
    <w:p w14:paraId="7B7E2378" w14:textId="77777777" w:rsidR="00F67BEB" w:rsidRPr="00007374" w:rsidRDefault="00F67BEB" w:rsidP="00932A83">
      <w:pPr>
        <w:pStyle w:val="t-9-8"/>
        <w:spacing w:before="0" w:beforeAutospacing="0" w:after="0" w:afterAutospacing="0"/>
        <w:ind w:firstLine="708"/>
        <w:jc w:val="both"/>
        <w:rPr>
          <w:bCs/>
        </w:rPr>
      </w:pPr>
      <w:r w:rsidRPr="00007374">
        <w:rPr>
          <w:bCs/>
        </w:rPr>
        <w:t>(1) Idejni projekt za manje složenu zgradu, glavni projekt za višestambene zgrade i glavni projekt za ostale građevine zajedno s građevinskom dozvolom kao i izvedbeni projekt dužan je trajno čuvati investitor, njegov pravni sljednik, odnosno vlasnik građevine.</w:t>
      </w:r>
    </w:p>
    <w:p w14:paraId="31239CEB" w14:textId="77777777" w:rsidR="00D14A14" w:rsidRDefault="00D14A14" w:rsidP="00932A83">
      <w:pPr>
        <w:spacing w:after="0" w:line="240" w:lineRule="auto"/>
        <w:ind w:firstLine="708"/>
        <w:jc w:val="both"/>
        <w:rPr>
          <w:rFonts w:ascii="Times New Roman" w:hAnsi="Times New Roman" w:cs="Times New Roman"/>
          <w:bCs/>
          <w:sz w:val="24"/>
          <w:szCs w:val="24"/>
        </w:rPr>
      </w:pPr>
    </w:p>
    <w:p w14:paraId="3E47B39F" w14:textId="77777777" w:rsidR="00F67BEB" w:rsidRPr="00007374" w:rsidRDefault="00F67BEB" w:rsidP="00932A83">
      <w:pPr>
        <w:spacing w:after="0" w:line="240" w:lineRule="auto"/>
        <w:ind w:firstLine="708"/>
        <w:jc w:val="both"/>
        <w:rPr>
          <w:rFonts w:ascii="Times New Roman" w:hAnsi="Times New Roman" w:cs="Times New Roman"/>
          <w:bCs/>
          <w:sz w:val="24"/>
          <w:szCs w:val="24"/>
        </w:rPr>
      </w:pPr>
      <w:r w:rsidRPr="00007374">
        <w:rPr>
          <w:rFonts w:ascii="Times New Roman" w:hAnsi="Times New Roman" w:cs="Times New Roman"/>
          <w:bCs/>
          <w:sz w:val="24"/>
          <w:szCs w:val="24"/>
        </w:rPr>
        <w:t>(2) Idejni projekt za manje složenu zgradu, glavni projekt za višestambene zgrade i</w:t>
      </w:r>
      <w:r w:rsidRPr="00007374">
        <w:rPr>
          <w:bCs/>
        </w:rPr>
        <w:t xml:space="preserve"> </w:t>
      </w:r>
      <w:r w:rsidRPr="00007374">
        <w:rPr>
          <w:rFonts w:ascii="Times New Roman" w:hAnsi="Times New Roman" w:cs="Times New Roman"/>
          <w:bCs/>
          <w:sz w:val="24"/>
          <w:szCs w:val="24"/>
        </w:rPr>
        <w:t>glavni projekt za</w:t>
      </w:r>
      <w:r w:rsidRPr="00007374">
        <w:rPr>
          <w:bCs/>
        </w:rPr>
        <w:t xml:space="preserve"> </w:t>
      </w:r>
      <w:r w:rsidRPr="00007374">
        <w:rPr>
          <w:rFonts w:ascii="Times New Roman" w:hAnsi="Times New Roman" w:cs="Times New Roman"/>
          <w:bCs/>
          <w:sz w:val="24"/>
          <w:szCs w:val="24"/>
        </w:rPr>
        <w:t>ostale građevine</w:t>
      </w:r>
      <w:r w:rsidRPr="00007374">
        <w:rPr>
          <w:bCs/>
        </w:rPr>
        <w:t xml:space="preserve"> </w:t>
      </w:r>
      <w:r w:rsidRPr="00007374">
        <w:rPr>
          <w:rFonts w:ascii="Times New Roman" w:hAnsi="Times New Roman" w:cs="Times New Roman"/>
          <w:bCs/>
          <w:sz w:val="24"/>
          <w:szCs w:val="24"/>
        </w:rPr>
        <w:t>zajedno s građevinskom dozvolom dužno je trajno čuvati upravno tijelo, odnosno Ministarstvo izvorno u informacijskom sustavu koji omogućuje trajnost elektroničkog zapisa za utvrđeno vrijeme čuvanja u elektroničkoj arhivi, sukladno propisima kojima se uređuju postupci čuvanja i arhiviranja elektroničkih isprava.</w:t>
      </w:r>
    </w:p>
    <w:p w14:paraId="5FC2A2D7" w14:textId="77777777" w:rsidR="00A85E9D" w:rsidRPr="00007374" w:rsidRDefault="00A85E9D" w:rsidP="00932A83">
      <w:pPr>
        <w:spacing w:after="0" w:line="240" w:lineRule="auto"/>
        <w:ind w:firstLine="708"/>
        <w:jc w:val="both"/>
        <w:rPr>
          <w:rFonts w:ascii="Times New Roman" w:hAnsi="Times New Roman" w:cs="Times New Roman"/>
          <w:bCs/>
          <w:sz w:val="24"/>
          <w:szCs w:val="24"/>
        </w:rPr>
      </w:pPr>
    </w:p>
    <w:p w14:paraId="48EE0844" w14:textId="77777777" w:rsidR="00F67BEB" w:rsidRPr="00007374" w:rsidRDefault="00F67BEB" w:rsidP="00932A83">
      <w:pPr>
        <w:pStyle w:val="t-10-9-kurz-s"/>
        <w:spacing w:before="0" w:beforeAutospacing="0" w:after="0" w:afterAutospacing="0"/>
        <w:rPr>
          <w:bCs/>
          <w:sz w:val="24"/>
          <w:szCs w:val="24"/>
        </w:rPr>
      </w:pPr>
      <w:r w:rsidRPr="00007374">
        <w:rPr>
          <w:bCs/>
          <w:sz w:val="24"/>
          <w:szCs w:val="24"/>
        </w:rPr>
        <w:lastRenderedPageBreak/>
        <w:t>Vrste projekata</w:t>
      </w:r>
    </w:p>
    <w:p w14:paraId="6EC003B3" w14:textId="77777777" w:rsidR="00F67BEB" w:rsidRPr="00007374" w:rsidRDefault="00F67BEB" w:rsidP="00932A83">
      <w:pPr>
        <w:pStyle w:val="t-10-9-kurz-s"/>
        <w:spacing w:before="0" w:beforeAutospacing="0" w:after="0" w:afterAutospacing="0"/>
        <w:rPr>
          <w:bCs/>
          <w:sz w:val="24"/>
          <w:szCs w:val="24"/>
        </w:rPr>
      </w:pPr>
    </w:p>
    <w:p w14:paraId="575AD28D" w14:textId="77777777" w:rsidR="00F67BEB" w:rsidRPr="00D14A14" w:rsidRDefault="00F67BEB" w:rsidP="00932A83">
      <w:pPr>
        <w:pStyle w:val="clanak-"/>
        <w:spacing w:before="0" w:beforeAutospacing="0" w:after="0" w:afterAutospacing="0"/>
        <w:rPr>
          <w:b/>
          <w:bCs/>
        </w:rPr>
      </w:pPr>
      <w:r w:rsidRPr="00D14A14">
        <w:rPr>
          <w:b/>
          <w:bCs/>
        </w:rPr>
        <w:t>Članak 3</w:t>
      </w:r>
      <w:r w:rsidR="00DB21F8" w:rsidRPr="00D14A14">
        <w:rPr>
          <w:b/>
          <w:bCs/>
        </w:rPr>
        <w:t>2</w:t>
      </w:r>
      <w:r w:rsidRPr="00D14A14">
        <w:rPr>
          <w:b/>
          <w:bCs/>
        </w:rPr>
        <w:t>.</w:t>
      </w:r>
    </w:p>
    <w:p w14:paraId="524C540C" w14:textId="77777777" w:rsidR="00D14A14" w:rsidRDefault="00D14A14" w:rsidP="00932A83">
      <w:pPr>
        <w:pStyle w:val="t-9-8"/>
        <w:spacing w:before="0" w:beforeAutospacing="0" w:after="0" w:afterAutospacing="0"/>
        <w:ind w:firstLine="708"/>
        <w:jc w:val="both"/>
        <w:rPr>
          <w:bCs/>
        </w:rPr>
      </w:pPr>
    </w:p>
    <w:p w14:paraId="55412E9E" w14:textId="77777777" w:rsidR="00F67BEB" w:rsidRPr="00007374" w:rsidRDefault="00F67BEB" w:rsidP="00932A83">
      <w:pPr>
        <w:pStyle w:val="t-9-8"/>
        <w:spacing w:before="0" w:beforeAutospacing="0" w:after="0" w:afterAutospacing="0"/>
        <w:ind w:firstLine="708"/>
        <w:jc w:val="both"/>
        <w:rPr>
          <w:bCs/>
        </w:rPr>
      </w:pPr>
      <w:r w:rsidRPr="00007374">
        <w:rPr>
          <w:bCs/>
        </w:rPr>
        <w:t>Projekti se u smislu ovoga Zakona razvrstavaju prema namjeni i razini razrade na:</w:t>
      </w:r>
    </w:p>
    <w:p w14:paraId="40A65092" w14:textId="77777777" w:rsidR="00F67BEB" w:rsidRPr="00007374" w:rsidRDefault="00F67BEB" w:rsidP="00932A83">
      <w:pPr>
        <w:pStyle w:val="t-9-8"/>
        <w:spacing w:before="0" w:beforeAutospacing="0" w:after="0" w:afterAutospacing="0"/>
        <w:ind w:left="708"/>
        <w:jc w:val="both"/>
        <w:rPr>
          <w:bCs/>
        </w:rPr>
      </w:pPr>
      <w:r w:rsidRPr="00007374">
        <w:rPr>
          <w:bCs/>
        </w:rPr>
        <w:t xml:space="preserve">1. idejni projekt za manje složene zgrade </w:t>
      </w:r>
    </w:p>
    <w:p w14:paraId="476DBD77" w14:textId="77777777" w:rsidR="00F67BEB" w:rsidRPr="00007374" w:rsidRDefault="00F67BEB" w:rsidP="00932A83">
      <w:pPr>
        <w:pStyle w:val="t-9-8"/>
        <w:spacing w:before="0" w:beforeAutospacing="0" w:after="0" w:afterAutospacing="0"/>
        <w:ind w:firstLine="708"/>
        <w:jc w:val="both"/>
        <w:rPr>
          <w:bCs/>
        </w:rPr>
      </w:pPr>
      <w:r w:rsidRPr="00007374">
        <w:rPr>
          <w:bCs/>
        </w:rPr>
        <w:t xml:space="preserve">2. glavni projekt </w:t>
      </w:r>
    </w:p>
    <w:p w14:paraId="580A628F" w14:textId="77777777" w:rsidR="00F67BEB" w:rsidRPr="00007374" w:rsidRDefault="00F67BEB" w:rsidP="00932A83">
      <w:pPr>
        <w:pStyle w:val="t-9-8"/>
        <w:spacing w:before="0" w:beforeAutospacing="0" w:after="0" w:afterAutospacing="0"/>
        <w:ind w:firstLine="708"/>
        <w:jc w:val="both"/>
        <w:rPr>
          <w:bCs/>
        </w:rPr>
      </w:pPr>
      <w:r w:rsidRPr="00007374">
        <w:rPr>
          <w:bCs/>
        </w:rPr>
        <w:t xml:space="preserve">3. izvedbeni projekt </w:t>
      </w:r>
    </w:p>
    <w:p w14:paraId="2173EA1C" w14:textId="77777777" w:rsidR="00F67BEB" w:rsidRPr="00007374" w:rsidRDefault="00F67BEB" w:rsidP="00932A83">
      <w:pPr>
        <w:pStyle w:val="t-9-8"/>
        <w:spacing w:before="0" w:beforeAutospacing="0" w:after="0" w:afterAutospacing="0"/>
        <w:ind w:firstLine="708"/>
        <w:jc w:val="both"/>
        <w:rPr>
          <w:bCs/>
        </w:rPr>
      </w:pPr>
      <w:r w:rsidRPr="00007374">
        <w:rPr>
          <w:bCs/>
        </w:rPr>
        <w:t>4. tipski projekt i</w:t>
      </w:r>
    </w:p>
    <w:p w14:paraId="76E8E5B2" w14:textId="77777777" w:rsidR="00F67BEB" w:rsidRPr="00007374" w:rsidRDefault="00F67BEB" w:rsidP="00932A83">
      <w:pPr>
        <w:pStyle w:val="t-9-8"/>
        <w:spacing w:before="0" w:beforeAutospacing="0" w:after="0" w:afterAutospacing="0"/>
        <w:ind w:firstLine="708"/>
        <w:jc w:val="both"/>
        <w:rPr>
          <w:bCs/>
        </w:rPr>
      </w:pPr>
      <w:r w:rsidRPr="00007374">
        <w:rPr>
          <w:bCs/>
        </w:rPr>
        <w:t>5. projekt uklanjanja građevine.</w:t>
      </w:r>
    </w:p>
    <w:p w14:paraId="5FC0E056" w14:textId="77777777" w:rsidR="00F67BEB" w:rsidRPr="00007374" w:rsidRDefault="00F67BEB" w:rsidP="00932A83">
      <w:pPr>
        <w:pStyle w:val="t-9-8"/>
        <w:spacing w:before="0" w:beforeAutospacing="0" w:after="0" w:afterAutospacing="0"/>
        <w:jc w:val="both"/>
        <w:rPr>
          <w:bCs/>
        </w:rPr>
      </w:pPr>
    </w:p>
    <w:p w14:paraId="056B3B0E" w14:textId="77777777" w:rsidR="00F67BEB" w:rsidRPr="00007374" w:rsidRDefault="00F67BEB" w:rsidP="00932A83">
      <w:pPr>
        <w:pStyle w:val="t-10-9-kurz-s"/>
        <w:spacing w:before="0" w:beforeAutospacing="0" w:after="0" w:afterAutospacing="0"/>
        <w:rPr>
          <w:bCs/>
          <w:sz w:val="24"/>
          <w:szCs w:val="24"/>
        </w:rPr>
      </w:pPr>
      <w:r w:rsidRPr="00007374">
        <w:rPr>
          <w:bCs/>
          <w:sz w:val="24"/>
          <w:szCs w:val="24"/>
        </w:rPr>
        <w:t>Idejni projekt za manje složene zgrade</w:t>
      </w:r>
    </w:p>
    <w:p w14:paraId="7DC54C91" w14:textId="77777777" w:rsidR="00F67BEB" w:rsidRPr="00007374" w:rsidRDefault="00F67BEB" w:rsidP="00932A83">
      <w:pPr>
        <w:pStyle w:val="t-10-9-kurz-s"/>
        <w:spacing w:before="0" w:beforeAutospacing="0" w:after="0" w:afterAutospacing="0"/>
        <w:rPr>
          <w:bCs/>
          <w:sz w:val="24"/>
          <w:szCs w:val="24"/>
        </w:rPr>
      </w:pPr>
    </w:p>
    <w:p w14:paraId="151757A1" w14:textId="77777777" w:rsidR="00F67BEB" w:rsidRPr="00D14A14" w:rsidRDefault="00F67BEB" w:rsidP="003665C5">
      <w:pPr>
        <w:pStyle w:val="clanak-"/>
        <w:spacing w:before="0" w:beforeAutospacing="0" w:after="0" w:afterAutospacing="0"/>
        <w:outlineLvl w:val="0"/>
        <w:rPr>
          <w:b/>
          <w:bCs/>
        </w:rPr>
      </w:pPr>
      <w:r w:rsidRPr="00D14A14">
        <w:rPr>
          <w:b/>
          <w:bCs/>
        </w:rPr>
        <w:t>Članak 3</w:t>
      </w:r>
      <w:r w:rsidR="00DB21F8" w:rsidRPr="00D14A14">
        <w:rPr>
          <w:b/>
          <w:bCs/>
        </w:rPr>
        <w:t>3</w:t>
      </w:r>
      <w:r w:rsidRPr="00D14A14">
        <w:rPr>
          <w:b/>
          <w:bCs/>
        </w:rPr>
        <w:t>.</w:t>
      </w:r>
    </w:p>
    <w:p w14:paraId="3B898631" w14:textId="77777777" w:rsidR="00D14A14" w:rsidRDefault="00D14A14" w:rsidP="00932A83">
      <w:pPr>
        <w:pStyle w:val="t-9-8"/>
        <w:spacing w:before="0" w:beforeAutospacing="0" w:after="0" w:afterAutospacing="0"/>
        <w:ind w:firstLine="708"/>
        <w:jc w:val="both"/>
        <w:rPr>
          <w:bCs/>
        </w:rPr>
      </w:pPr>
    </w:p>
    <w:p w14:paraId="25EDE350" w14:textId="77777777" w:rsidR="00F67BEB" w:rsidRPr="00007374" w:rsidRDefault="00F67BEB" w:rsidP="00932A83">
      <w:pPr>
        <w:pStyle w:val="t-9-8"/>
        <w:spacing w:before="0" w:beforeAutospacing="0" w:after="0" w:afterAutospacing="0"/>
        <w:ind w:firstLine="708"/>
        <w:jc w:val="both"/>
        <w:rPr>
          <w:bCs/>
        </w:rPr>
      </w:pPr>
      <w:r w:rsidRPr="00007374">
        <w:rPr>
          <w:bCs/>
        </w:rPr>
        <w:t>(1) Idejni projekt za manje složene zgrade je skup međusobno usklađenih nacrta i dokumenata kojima se daju osnovna oblikovno funkcionalna i tehnička rješenja zgrade te prikaz smještaja zgrade u prostoru (u daljnjem tekstu: idejni projekt).</w:t>
      </w:r>
    </w:p>
    <w:p w14:paraId="323641EA" w14:textId="77777777" w:rsidR="00D14A14" w:rsidRDefault="00D14A14" w:rsidP="00932A83">
      <w:pPr>
        <w:spacing w:after="0" w:line="240" w:lineRule="auto"/>
        <w:ind w:firstLine="708"/>
        <w:jc w:val="both"/>
        <w:rPr>
          <w:rFonts w:ascii="Times New Roman" w:hAnsi="Times New Roman" w:cs="Times New Roman"/>
          <w:bCs/>
          <w:sz w:val="24"/>
          <w:szCs w:val="24"/>
        </w:rPr>
      </w:pPr>
    </w:p>
    <w:p w14:paraId="668B7D48" w14:textId="77777777" w:rsidR="00F67BEB" w:rsidRPr="00007374" w:rsidRDefault="00F67BEB" w:rsidP="00932A83">
      <w:pPr>
        <w:spacing w:after="0" w:line="240" w:lineRule="auto"/>
        <w:ind w:firstLine="708"/>
        <w:jc w:val="both"/>
        <w:rPr>
          <w:rFonts w:ascii="Times New Roman" w:hAnsi="Times New Roman" w:cs="Times New Roman"/>
          <w:bCs/>
          <w:sz w:val="24"/>
          <w:szCs w:val="24"/>
        </w:rPr>
      </w:pPr>
      <w:r w:rsidRPr="00007374">
        <w:rPr>
          <w:rFonts w:ascii="Times New Roman" w:hAnsi="Times New Roman" w:cs="Times New Roman"/>
          <w:bCs/>
          <w:sz w:val="24"/>
          <w:szCs w:val="24"/>
        </w:rPr>
        <w:t>(2) Idejni projekt izrađuje se</w:t>
      </w:r>
      <w:r w:rsidRPr="00007374">
        <w:rPr>
          <w:bCs/>
        </w:rPr>
        <w:t xml:space="preserve"> </w:t>
      </w:r>
      <w:r w:rsidRPr="00007374">
        <w:rPr>
          <w:rFonts w:ascii="Times New Roman" w:hAnsi="Times New Roman" w:cs="Times New Roman"/>
          <w:bCs/>
          <w:sz w:val="24"/>
          <w:szCs w:val="24"/>
        </w:rPr>
        <w:t>u skladu s uvjetima za građenje građevina propisanim prostornim planom, uvjetima priključenja, posebnim uvjetima nadležnog tijela prema propisu koji</w:t>
      </w:r>
      <w:r w:rsidR="008B2BF4" w:rsidRPr="00007374">
        <w:rPr>
          <w:rFonts w:ascii="Times New Roman" w:hAnsi="Times New Roman" w:cs="Times New Roman"/>
          <w:bCs/>
          <w:sz w:val="24"/>
          <w:szCs w:val="24"/>
        </w:rPr>
        <w:t xml:space="preserve">m se </w:t>
      </w:r>
      <w:r w:rsidRPr="00007374">
        <w:rPr>
          <w:rFonts w:ascii="Times New Roman" w:hAnsi="Times New Roman" w:cs="Times New Roman"/>
          <w:bCs/>
          <w:sz w:val="24"/>
          <w:szCs w:val="24"/>
        </w:rPr>
        <w:t xml:space="preserve">uređuje zaštita i očuvanje kulturnih dobara u slučaju </w:t>
      </w:r>
      <w:r w:rsidR="00686E8F" w:rsidRPr="00007374">
        <w:rPr>
          <w:rFonts w:ascii="Times New Roman" w:hAnsi="Times New Roman" w:cs="Times New Roman"/>
          <w:bCs/>
          <w:sz w:val="24"/>
          <w:szCs w:val="24"/>
        </w:rPr>
        <w:t xml:space="preserve">kada </w:t>
      </w:r>
      <w:r w:rsidR="001F26EE" w:rsidRPr="00007374">
        <w:rPr>
          <w:rFonts w:ascii="Times New Roman" w:hAnsi="Times New Roman" w:cs="Times New Roman"/>
          <w:bCs/>
          <w:sz w:val="24"/>
          <w:szCs w:val="24"/>
        </w:rPr>
        <w:t xml:space="preserve">je </w:t>
      </w:r>
      <w:r w:rsidRPr="00007374">
        <w:rPr>
          <w:rFonts w:ascii="Times New Roman" w:hAnsi="Times New Roman" w:cs="Times New Roman"/>
          <w:bCs/>
          <w:sz w:val="24"/>
          <w:szCs w:val="24"/>
        </w:rPr>
        <w:t xml:space="preserve">manje složena zgrada </w:t>
      </w:r>
      <w:r w:rsidR="00537658" w:rsidRPr="00007374">
        <w:rPr>
          <w:rFonts w:ascii="Times New Roman" w:hAnsi="Times New Roman" w:cs="Times New Roman"/>
          <w:bCs/>
          <w:sz w:val="24"/>
          <w:szCs w:val="24"/>
        </w:rPr>
        <w:t>pojedinačno zaštićeno kulturno dobro</w:t>
      </w:r>
      <w:r w:rsidR="001F26EE" w:rsidRPr="00007374">
        <w:rPr>
          <w:rFonts w:ascii="Times New Roman" w:hAnsi="Times New Roman" w:cs="Times New Roman"/>
          <w:bCs/>
          <w:sz w:val="24"/>
          <w:szCs w:val="24"/>
        </w:rPr>
        <w:t xml:space="preserve"> ili</w:t>
      </w:r>
      <w:r w:rsidR="004B4947" w:rsidRPr="00007374">
        <w:rPr>
          <w:bCs/>
        </w:rPr>
        <w:t xml:space="preserve"> </w:t>
      </w:r>
      <w:r w:rsidR="004B4947" w:rsidRPr="00007374">
        <w:rPr>
          <w:rFonts w:ascii="Times New Roman" w:hAnsi="Times New Roman" w:cs="Times New Roman"/>
          <w:bCs/>
          <w:sz w:val="24"/>
          <w:szCs w:val="24"/>
        </w:rPr>
        <w:t>se nalazi unutar zaštićene kulturno-povijesne cjeline</w:t>
      </w:r>
      <w:r w:rsidR="008965DC" w:rsidRPr="00007374">
        <w:rPr>
          <w:rFonts w:ascii="Times New Roman" w:hAnsi="Times New Roman" w:cs="Times New Roman"/>
          <w:bCs/>
          <w:sz w:val="24"/>
          <w:szCs w:val="24"/>
        </w:rPr>
        <w:t>,</w:t>
      </w:r>
      <w:r w:rsidR="00350C82" w:rsidRPr="00007374">
        <w:rPr>
          <w:rFonts w:ascii="Times New Roman" w:hAnsi="Times New Roman" w:cs="Times New Roman"/>
          <w:bCs/>
          <w:sz w:val="24"/>
          <w:szCs w:val="24"/>
        </w:rPr>
        <w:t xml:space="preserve"> </w:t>
      </w:r>
      <w:r w:rsidRPr="00007374">
        <w:rPr>
          <w:rFonts w:ascii="Times New Roman" w:hAnsi="Times New Roman" w:cs="Times New Roman"/>
          <w:bCs/>
          <w:sz w:val="24"/>
          <w:szCs w:val="24"/>
        </w:rPr>
        <w:t>ovim Zakonom, tehničkim propisima i drugim propisima donesenim na temelju ovoga Zakona, drugim propisima kojima se uređuju zahtjevi i uvjeti za građevinu te pravilima struke.</w:t>
      </w:r>
    </w:p>
    <w:p w14:paraId="105213BE" w14:textId="77777777" w:rsidR="00D14A14" w:rsidRDefault="00D14A14" w:rsidP="00932A83">
      <w:pPr>
        <w:pStyle w:val="t-9-8"/>
        <w:spacing w:before="0" w:beforeAutospacing="0" w:after="0" w:afterAutospacing="0"/>
        <w:ind w:firstLine="708"/>
        <w:jc w:val="both"/>
        <w:rPr>
          <w:bCs/>
        </w:rPr>
      </w:pPr>
    </w:p>
    <w:p w14:paraId="37CC18AC" w14:textId="77777777" w:rsidR="00F67BEB" w:rsidRPr="00007374" w:rsidRDefault="00F67BEB" w:rsidP="00932A83">
      <w:pPr>
        <w:pStyle w:val="t-9-8"/>
        <w:spacing w:before="0" w:beforeAutospacing="0" w:after="0" w:afterAutospacing="0"/>
        <w:ind w:firstLine="708"/>
        <w:jc w:val="both"/>
        <w:rPr>
          <w:bCs/>
        </w:rPr>
      </w:pPr>
      <w:r w:rsidRPr="00007374">
        <w:rPr>
          <w:bCs/>
        </w:rPr>
        <w:t>(3) Idejni projekt izrađuju ovlašteni arhitekt i ovlašteni inženjeri drugih struka, a glavni projektant odgovoran je za međusobn</w:t>
      </w:r>
      <w:r w:rsidR="0041452D" w:rsidRPr="00007374">
        <w:rPr>
          <w:bCs/>
        </w:rPr>
        <w:t>u</w:t>
      </w:r>
      <w:r w:rsidRPr="00007374">
        <w:rPr>
          <w:bCs/>
        </w:rPr>
        <w:t xml:space="preserve"> usklađenost </w:t>
      </w:r>
      <w:r w:rsidR="0041452D" w:rsidRPr="00007374">
        <w:rPr>
          <w:bCs/>
        </w:rPr>
        <w:t xml:space="preserve">svih dijelova </w:t>
      </w:r>
      <w:r w:rsidRPr="00007374">
        <w:rPr>
          <w:bCs/>
        </w:rPr>
        <w:t>projekta.</w:t>
      </w:r>
    </w:p>
    <w:p w14:paraId="2BDB3E40" w14:textId="77777777" w:rsidR="00D14A14" w:rsidRDefault="00D14A14" w:rsidP="00932A83">
      <w:pPr>
        <w:pStyle w:val="t-9-8"/>
        <w:spacing w:before="0" w:beforeAutospacing="0" w:after="0" w:afterAutospacing="0"/>
        <w:ind w:firstLine="708"/>
        <w:jc w:val="both"/>
        <w:rPr>
          <w:bCs/>
        </w:rPr>
      </w:pPr>
    </w:p>
    <w:p w14:paraId="14EFE6D5" w14:textId="77777777" w:rsidR="00F67BEB" w:rsidRPr="00007374" w:rsidRDefault="00F67BEB" w:rsidP="00932A83">
      <w:pPr>
        <w:pStyle w:val="t-9-8"/>
        <w:spacing w:before="0" w:beforeAutospacing="0" w:after="0" w:afterAutospacing="0"/>
        <w:ind w:firstLine="708"/>
        <w:jc w:val="both"/>
        <w:rPr>
          <w:bCs/>
        </w:rPr>
      </w:pPr>
      <w:r w:rsidRPr="00007374">
        <w:rPr>
          <w:bCs/>
        </w:rPr>
        <w:t xml:space="preserve">(4) Obvezni </w:t>
      </w:r>
      <w:r w:rsidR="002D2899" w:rsidRPr="00007374">
        <w:rPr>
          <w:bCs/>
        </w:rPr>
        <w:t xml:space="preserve">podrobniji </w:t>
      </w:r>
      <w:r w:rsidRPr="00007374">
        <w:rPr>
          <w:bCs/>
        </w:rPr>
        <w:t>sadržaj</w:t>
      </w:r>
      <w:r w:rsidR="002D2899" w:rsidRPr="00007374">
        <w:rPr>
          <w:bCs/>
        </w:rPr>
        <w:t xml:space="preserve"> i elemente</w:t>
      </w:r>
      <w:r w:rsidRPr="00007374">
        <w:rPr>
          <w:bCs/>
        </w:rPr>
        <w:t xml:space="preserve"> idejnog projekta za </w:t>
      </w:r>
      <w:r w:rsidR="00E05D17" w:rsidRPr="00007374">
        <w:rPr>
          <w:bCs/>
        </w:rPr>
        <w:t xml:space="preserve">manje složene </w:t>
      </w:r>
      <w:r w:rsidRPr="00007374">
        <w:rPr>
          <w:bCs/>
        </w:rPr>
        <w:t>zgrade</w:t>
      </w:r>
      <w:r w:rsidR="003176FF" w:rsidRPr="00007374">
        <w:rPr>
          <w:bCs/>
        </w:rPr>
        <w:t xml:space="preserve">, način opremanja, </w:t>
      </w:r>
      <w:r w:rsidR="00C42AB9" w:rsidRPr="00007374">
        <w:rPr>
          <w:bCs/>
        </w:rPr>
        <w:t>označavanja</w:t>
      </w:r>
      <w:r w:rsidR="00757992" w:rsidRPr="00007374">
        <w:rPr>
          <w:bCs/>
        </w:rPr>
        <w:t xml:space="preserve">, način i značenje </w:t>
      </w:r>
      <w:r w:rsidR="003176FF" w:rsidRPr="00007374">
        <w:rPr>
          <w:bCs/>
        </w:rPr>
        <w:t>ovjere</w:t>
      </w:r>
      <w:r w:rsidR="00757992" w:rsidRPr="00007374">
        <w:rPr>
          <w:bCs/>
        </w:rPr>
        <w:t xml:space="preserve"> idejnog projekta </w:t>
      </w:r>
      <w:r w:rsidRPr="00007374">
        <w:rPr>
          <w:bCs/>
        </w:rPr>
        <w:t xml:space="preserve">iz stavka 1. ovoga članka </w:t>
      </w:r>
      <w:r w:rsidR="00887D10" w:rsidRPr="00007374">
        <w:rPr>
          <w:bCs/>
        </w:rPr>
        <w:t xml:space="preserve">propisuje ministar </w:t>
      </w:r>
      <w:r w:rsidRPr="00007374">
        <w:rPr>
          <w:bCs/>
        </w:rPr>
        <w:t>pravilnikom iz članka 3</w:t>
      </w:r>
      <w:r w:rsidR="00DB21F8" w:rsidRPr="00007374">
        <w:rPr>
          <w:bCs/>
        </w:rPr>
        <w:t>0</w:t>
      </w:r>
      <w:r w:rsidRPr="00007374">
        <w:rPr>
          <w:bCs/>
        </w:rPr>
        <w:t xml:space="preserve">. stavka 5. ovoga Zakona. </w:t>
      </w:r>
    </w:p>
    <w:p w14:paraId="52773B17" w14:textId="77777777" w:rsidR="00E00422" w:rsidRPr="00007374" w:rsidRDefault="00E00422" w:rsidP="00932A83">
      <w:pPr>
        <w:pStyle w:val="t-10-9-kurz-s"/>
        <w:spacing w:before="0" w:beforeAutospacing="0" w:after="0" w:afterAutospacing="0"/>
        <w:rPr>
          <w:bCs/>
          <w:sz w:val="24"/>
          <w:szCs w:val="24"/>
        </w:rPr>
      </w:pPr>
    </w:p>
    <w:p w14:paraId="4322C6A9" w14:textId="77777777" w:rsidR="00F67BEB" w:rsidRPr="00007374" w:rsidRDefault="00F67BEB" w:rsidP="00932A83">
      <w:pPr>
        <w:pStyle w:val="t-10-9-kurz-s"/>
        <w:spacing w:before="0" w:beforeAutospacing="0" w:after="0" w:afterAutospacing="0"/>
        <w:rPr>
          <w:bCs/>
          <w:sz w:val="24"/>
          <w:szCs w:val="24"/>
        </w:rPr>
      </w:pPr>
      <w:r w:rsidRPr="00007374">
        <w:rPr>
          <w:bCs/>
          <w:sz w:val="24"/>
          <w:szCs w:val="24"/>
        </w:rPr>
        <w:t>Glavni projekt</w:t>
      </w:r>
    </w:p>
    <w:p w14:paraId="282C0B0D" w14:textId="77777777" w:rsidR="00F67BEB" w:rsidRPr="00007374" w:rsidRDefault="00F67BEB" w:rsidP="00932A83">
      <w:pPr>
        <w:pStyle w:val="t-10-9-kurz-s"/>
        <w:spacing w:before="0" w:beforeAutospacing="0" w:after="0" w:afterAutospacing="0"/>
        <w:rPr>
          <w:bCs/>
          <w:sz w:val="24"/>
          <w:szCs w:val="24"/>
        </w:rPr>
      </w:pPr>
    </w:p>
    <w:p w14:paraId="3CB0BA67" w14:textId="77777777" w:rsidR="00F67BEB" w:rsidRDefault="00F67BEB" w:rsidP="003665C5">
      <w:pPr>
        <w:pStyle w:val="clanak-"/>
        <w:spacing w:before="0" w:beforeAutospacing="0" w:after="0" w:afterAutospacing="0"/>
        <w:outlineLvl w:val="0"/>
        <w:rPr>
          <w:b/>
          <w:bCs/>
        </w:rPr>
      </w:pPr>
      <w:r w:rsidRPr="00D14A14">
        <w:rPr>
          <w:b/>
          <w:bCs/>
        </w:rPr>
        <w:t>Članak 3</w:t>
      </w:r>
      <w:r w:rsidR="00DB21F8" w:rsidRPr="00D14A14">
        <w:rPr>
          <w:b/>
          <w:bCs/>
        </w:rPr>
        <w:t>4.</w:t>
      </w:r>
    </w:p>
    <w:p w14:paraId="62EBE299" w14:textId="77777777" w:rsidR="00D14A14" w:rsidRPr="00D14A14" w:rsidRDefault="00D14A14" w:rsidP="003665C5">
      <w:pPr>
        <w:pStyle w:val="clanak-"/>
        <w:spacing w:before="0" w:beforeAutospacing="0" w:after="0" w:afterAutospacing="0"/>
        <w:outlineLvl w:val="0"/>
        <w:rPr>
          <w:b/>
          <w:bCs/>
        </w:rPr>
      </w:pPr>
    </w:p>
    <w:p w14:paraId="0E60F7FA" w14:textId="77777777" w:rsidR="00F67BEB" w:rsidRPr="00007374" w:rsidRDefault="00F67BEB" w:rsidP="00932A83">
      <w:pPr>
        <w:spacing w:after="0" w:line="240" w:lineRule="auto"/>
        <w:ind w:firstLine="709"/>
        <w:jc w:val="both"/>
        <w:rPr>
          <w:rFonts w:ascii="Times New Roman" w:hAnsi="Times New Roman" w:cs="Times New Roman"/>
          <w:bCs/>
          <w:sz w:val="24"/>
          <w:szCs w:val="24"/>
        </w:rPr>
      </w:pPr>
      <w:r w:rsidRPr="00007374">
        <w:rPr>
          <w:rFonts w:ascii="Times New Roman" w:hAnsi="Times New Roman" w:cs="Times New Roman"/>
          <w:bCs/>
          <w:sz w:val="24"/>
          <w:szCs w:val="24"/>
        </w:rPr>
        <w:t>(1) Glavni projekt je skup međusobno usklađenih projekata kojima se daje tehničko rješenje građevine i dokazuje ispunjavanje temeljnih zahtjeva za građevinu te drugih propisanih i određenih zahtjeva i uvjeta.</w:t>
      </w:r>
    </w:p>
    <w:p w14:paraId="3915F6FB" w14:textId="77777777" w:rsidR="00D14A14" w:rsidRDefault="00D14A14" w:rsidP="00932A83">
      <w:pPr>
        <w:spacing w:after="0" w:line="240" w:lineRule="auto"/>
        <w:ind w:firstLine="709"/>
        <w:jc w:val="both"/>
        <w:rPr>
          <w:rFonts w:ascii="Times New Roman" w:hAnsi="Times New Roman" w:cs="Times New Roman"/>
          <w:bCs/>
          <w:sz w:val="24"/>
          <w:szCs w:val="24"/>
        </w:rPr>
      </w:pPr>
    </w:p>
    <w:p w14:paraId="1AB0C7C3" w14:textId="77777777" w:rsidR="00F67BEB" w:rsidRPr="00007374" w:rsidRDefault="00F67BEB" w:rsidP="00932A83">
      <w:pPr>
        <w:spacing w:after="0" w:line="240" w:lineRule="auto"/>
        <w:ind w:firstLine="709"/>
        <w:jc w:val="both"/>
        <w:rPr>
          <w:rFonts w:ascii="Times New Roman" w:hAnsi="Times New Roman" w:cs="Times New Roman"/>
          <w:bCs/>
          <w:sz w:val="24"/>
          <w:szCs w:val="24"/>
        </w:rPr>
      </w:pPr>
      <w:r w:rsidRPr="00007374">
        <w:rPr>
          <w:rFonts w:ascii="Times New Roman" w:hAnsi="Times New Roman" w:cs="Times New Roman"/>
          <w:bCs/>
          <w:sz w:val="24"/>
          <w:szCs w:val="24"/>
        </w:rPr>
        <w:t>(2) Glavni projekt za građenje građevine za koju se prema posebnom zakonu izdaje lokacijska dozvola izrađuje se u skladu s lokacijskim uvjetima određenim tom dozvolom,</w:t>
      </w:r>
      <w:r w:rsidRPr="00007374">
        <w:rPr>
          <w:rFonts w:ascii="Times New Roman" w:hAnsi="Times New Roman"/>
          <w:bCs/>
          <w:sz w:val="24"/>
          <w:szCs w:val="24"/>
        </w:rPr>
        <w:t xml:space="preserve"> uvjetima zaštite okoliša i zaštite prirode </w:t>
      </w:r>
      <w:r w:rsidRPr="00007374">
        <w:rPr>
          <w:rFonts w:ascii="Times New Roman" w:hAnsi="Times New Roman" w:cs="Times New Roman"/>
          <w:bCs/>
          <w:sz w:val="24"/>
          <w:szCs w:val="24"/>
        </w:rPr>
        <w:t>ako se radi o zahvatu u prostoru za koji se prema posebnim propisima provode navedeni postupci</w:t>
      </w:r>
      <w:r w:rsidRPr="00007374">
        <w:rPr>
          <w:rFonts w:ascii="Times New Roman" w:hAnsi="Times New Roman"/>
          <w:bCs/>
          <w:sz w:val="24"/>
          <w:szCs w:val="24"/>
        </w:rPr>
        <w:t>,</w:t>
      </w:r>
      <w:r w:rsidR="00881BA8">
        <w:rPr>
          <w:rFonts w:ascii="Times New Roman" w:hAnsi="Times New Roman" w:cs="Times New Roman"/>
          <w:bCs/>
          <w:sz w:val="24"/>
          <w:szCs w:val="24"/>
        </w:rPr>
        <w:t xml:space="preserve"> </w:t>
      </w:r>
      <w:r w:rsidRPr="00007374">
        <w:rPr>
          <w:rFonts w:ascii="Times New Roman" w:hAnsi="Times New Roman" w:cs="Times New Roman"/>
          <w:bCs/>
          <w:sz w:val="24"/>
          <w:szCs w:val="24"/>
        </w:rPr>
        <w:t xml:space="preserve">ovim Zakonom, tehničkim propisima i drugim propisima donesenim na temelju ovoga Zakona, drugim propisima kojima se uređuju zahtjevi i uvjeti za građevinu te pravilima struke. </w:t>
      </w:r>
    </w:p>
    <w:p w14:paraId="0AEC4FBF" w14:textId="77777777" w:rsidR="00D14A14" w:rsidRDefault="00D14A14" w:rsidP="00932A83">
      <w:pPr>
        <w:spacing w:after="0" w:line="240" w:lineRule="auto"/>
        <w:ind w:firstLine="709"/>
        <w:jc w:val="both"/>
        <w:rPr>
          <w:rFonts w:ascii="Times New Roman" w:hAnsi="Times New Roman" w:cs="Times New Roman"/>
          <w:bCs/>
          <w:sz w:val="24"/>
          <w:szCs w:val="24"/>
        </w:rPr>
      </w:pPr>
    </w:p>
    <w:p w14:paraId="26BC05F0" w14:textId="77777777" w:rsidR="00F67BEB" w:rsidRPr="00007374" w:rsidRDefault="00F67BEB" w:rsidP="00932A83">
      <w:pPr>
        <w:spacing w:after="0" w:line="240" w:lineRule="auto"/>
        <w:ind w:firstLine="709"/>
        <w:jc w:val="both"/>
        <w:rPr>
          <w:rFonts w:ascii="Times New Roman" w:hAnsi="Times New Roman" w:cs="Times New Roman"/>
          <w:bCs/>
          <w:sz w:val="24"/>
          <w:szCs w:val="24"/>
        </w:rPr>
      </w:pPr>
      <w:r w:rsidRPr="00007374">
        <w:rPr>
          <w:rFonts w:ascii="Times New Roman" w:hAnsi="Times New Roman" w:cs="Times New Roman"/>
          <w:bCs/>
          <w:sz w:val="24"/>
          <w:szCs w:val="24"/>
        </w:rPr>
        <w:lastRenderedPageBreak/>
        <w:t>(3) Glavni projekt za građenje građevine za koju se prema posebnom zakonu ne izdaje lokacijska dozvola izrađuje se u skladu s uvjetima za građenje građevina propisanim prostornim planom i drugim dokumentom propisanim posebnim propisom kojim se uređuje prostorno uređenje</w:t>
      </w:r>
      <w:r w:rsidRPr="00007374">
        <w:rPr>
          <w:rFonts w:ascii="Times New Roman" w:hAnsi="Times New Roman" w:cs="Times New Roman"/>
          <w:bCs/>
          <w:i/>
          <w:iCs/>
          <w:sz w:val="24"/>
          <w:szCs w:val="24"/>
        </w:rPr>
        <w:t>,</w:t>
      </w:r>
      <w:r w:rsidRPr="00007374">
        <w:rPr>
          <w:rFonts w:ascii="Arial" w:hAnsi="Arial" w:cs="Arial"/>
          <w:bCs/>
          <w:sz w:val="18"/>
          <w:szCs w:val="18"/>
        </w:rPr>
        <w:t xml:space="preserve"> </w:t>
      </w:r>
      <w:r w:rsidRPr="00007374">
        <w:rPr>
          <w:rFonts w:ascii="Times New Roman" w:hAnsi="Times New Roman"/>
          <w:bCs/>
          <w:sz w:val="24"/>
          <w:szCs w:val="24"/>
        </w:rPr>
        <w:t xml:space="preserve">uvjetima zaštite okoliša i zaštite prirode </w:t>
      </w:r>
      <w:r w:rsidRPr="00007374">
        <w:rPr>
          <w:rFonts w:ascii="Times New Roman" w:hAnsi="Times New Roman" w:cs="Times New Roman"/>
          <w:bCs/>
          <w:sz w:val="24"/>
          <w:szCs w:val="24"/>
        </w:rPr>
        <w:t xml:space="preserve">ako se radi o zahvatu u prostoru za koji se prema posebnim propisima </w:t>
      </w:r>
      <w:r w:rsidR="009E622B" w:rsidRPr="00007374">
        <w:rPr>
          <w:rFonts w:ascii="Times New Roman" w:hAnsi="Times New Roman" w:cs="Times New Roman"/>
          <w:bCs/>
          <w:sz w:val="24"/>
          <w:szCs w:val="24"/>
        </w:rPr>
        <w:t>ti uvjeti utvrđuju</w:t>
      </w:r>
      <w:r w:rsidRPr="00007374">
        <w:rPr>
          <w:rFonts w:ascii="Times New Roman" w:hAnsi="Times New Roman" w:cs="Times New Roman"/>
          <w:bCs/>
          <w:sz w:val="24"/>
          <w:szCs w:val="24"/>
        </w:rPr>
        <w:t>, posebnim uvjetima, uvjetima priključenja, ovim Zakonom, tehničkim propisima i drugim propisima donesenim na temelju ovoga Zakona, drugim propisima kojima se uređuju zahtjevi i uvjeti za građevinu te pravilima struke.</w:t>
      </w:r>
    </w:p>
    <w:p w14:paraId="163CA0D5" w14:textId="77777777" w:rsidR="00D14A14" w:rsidRDefault="00D14A14" w:rsidP="004C43CB">
      <w:pPr>
        <w:pStyle w:val="t-9-8"/>
        <w:spacing w:before="0" w:beforeAutospacing="0" w:after="0" w:afterAutospacing="0"/>
        <w:ind w:firstLine="709"/>
        <w:jc w:val="both"/>
        <w:rPr>
          <w:bCs/>
        </w:rPr>
      </w:pPr>
    </w:p>
    <w:p w14:paraId="2EF2BA49" w14:textId="77777777" w:rsidR="004C43CB" w:rsidRPr="00007374" w:rsidRDefault="004C43CB" w:rsidP="004C43CB">
      <w:pPr>
        <w:pStyle w:val="t-9-8"/>
        <w:spacing w:before="0" w:beforeAutospacing="0" w:after="0" w:afterAutospacing="0"/>
        <w:ind w:firstLine="709"/>
        <w:jc w:val="both"/>
        <w:rPr>
          <w:bCs/>
        </w:rPr>
      </w:pPr>
      <w:r w:rsidRPr="00007374">
        <w:rPr>
          <w:bCs/>
        </w:rPr>
        <w:t>(4) Glavni projekt za građenje manje složene zgrade, izrađuje se u skladu s lokacijskim uvjetima određenim građevinskom dozvolom, ovim Zakonom, tehničkim propisima i drugim propisima donesenim na temelju ovoga Zakona, drugim propisima kojima se uređuju zahtjevi i uvjeti za građevinu te pravilima struke.</w:t>
      </w:r>
    </w:p>
    <w:p w14:paraId="30E1511F" w14:textId="77777777" w:rsidR="00D14A14" w:rsidRDefault="00D14A14" w:rsidP="00932A83">
      <w:pPr>
        <w:pStyle w:val="t-9-8"/>
        <w:spacing w:before="0" w:beforeAutospacing="0" w:after="0" w:afterAutospacing="0"/>
        <w:ind w:firstLine="709"/>
        <w:jc w:val="both"/>
        <w:rPr>
          <w:bCs/>
        </w:rPr>
      </w:pPr>
    </w:p>
    <w:p w14:paraId="4EF1DA7E" w14:textId="77777777" w:rsidR="00F67BEB" w:rsidRPr="00007374" w:rsidRDefault="00F67BEB" w:rsidP="00932A83">
      <w:pPr>
        <w:pStyle w:val="t-9-8"/>
        <w:spacing w:before="0" w:beforeAutospacing="0" w:after="0" w:afterAutospacing="0"/>
        <w:ind w:firstLine="709"/>
        <w:jc w:val="both"/>
        <w:rPr>
          <w:bCs/>
        </w:rPr>
      </w:pPr>
      <w:r w:rsidRPr="00007374">
        <w:rPr>
          <w:bCs/>
        </w:rPr>
        <w:t>(</w:t>
      </w:r>
      <w:r w:rsidR="004C43CB" w:rsidRPr="00007374">
        <w:rPr>
          <w:bCs/>
        </w:rPr>
        <w:t>5</w:t>
      </w:r>
      <w:r w:rsidRPr="00007374">
        <w:rPr>
          <w:bCs/>
        </w:rPr>
        <w:t>) Glavni projekt za građenje građevin</w:t>
      </w:r>
      <w:r w:rsidR="00E27DA7">
        <w:rPr>
          <w:bCs/>
        </w:rPr>
        <w:t>a i izvođenje radova za koje ni</w:t>
      </w:r>
      <w:r w:rsidR="00881BA8">
        <w:rPr>
          <w:bCs/>
        </w:rPr>
        <w:t>je potrebna građevinska dozvola</w:t>
      </w:r>
      <w:r w:rsidRPr="00007374">
        <w:rPr>
          <w:bCs/>
        </w:rPr>
        <w:t xml:space="preserve"> izrađuje se u skladu s tehničkim propisima, ovim Zakonom, posebnim zakonima i propisima kojima se uređuju zahtjevi i uvjeti za građevinu, pravilima struke te ne smije biti protivan prostornom planu.</w:t>
      </w:r>
    </w:p>
    <w:p w14:paraId="2F57F183" w14:textId="77777777" w:rsidR="00F67BEB" w:rsidRPr="00007374" w:rsidRDefault="00F67BEB" w:rsidP="00932A83">
      <w:pPr>
        <w:pStyle w:val="t-9-8"/>
        <w:spacing w:before="0" w:beforeAutospacing="0" w:after="0" w:afterAutospacing="0"/>
        <w:ind w:firstLine="708"/>
        <w:jc w:val="both"/>
        <w:rPr>
          <w:bCs/>
        </w:rPr>
      </w:pPr>
      <w:r w:rsidRPr="00007374">
        <w:rPr>
          <w:bCs/>
        </w:rPr>
        <w:t xml:space="preserve"> </w:t>
      </w:r>
    </w:p>
    <w:p w14:paraId="3C5DCAB4" w14:textId="77777777" w:rsidR="00D47912" w:rsidRDefault="00D47912" w:rsidP="009D2DD0">
      <w:pPr>
        <w:pStyle w:val="t-9-8"/>
        <w:spacing w:before="0" w:beforeAutospacing="0" w:after="0" w:afterAutospacing="0"/>
        <w:jc w:val="center"/>
        <w:outlineLvl w:val="0"/>
        <w:rPr>
          <w:i/>
          <w:iCs/>
        </w:rPr>
      </w:pPr>
      <w:r w:rsidRPr="00D47912">
        <w:rPr>
          <w:i/>
          <w:iCs/>
        </w:rPr>
        <w:t>Elaborati</w:t>
      </w:r>
    </w:p>
    <w:p w14:paraId="3929A6B0" w14:textId="77777777" w:rsidR="00D47912" w:rsidRPr="00D47912" w:rsidRDefault="00D47912" w:rsidP="009D2DD0">
      <w:pPr>
        <w:pStyle w:val="t-9-8"/>
        <w:spacing w:before="0" w:beforeAutospacing="0" w:after="0" w:afterAutospacing="0"/>
        <w:jc w:val="center"/>
        <w:outlineLvl w:val="0"/>
        <w:rPr>
          <w:i/>
          <w:iCs/>
        </w:rPr>
      </w:pPr>
    </w:p>
    <w:p w14:paraId="5BD8EAFB" w14:textId="3948E3F4" w:rsidR="00F67BEB" w:rsidRPr="00D14A14" w:rsidRDefault="00F67BEB" w:rsidP="009D2DD0">
      <w:pPr>
        <w:pStyle w:val="t-9-8"/>
        <w:spacing w:before="0" w:beforeAutospacing="0" w:after="0" w:afterAutospacing="0"/>
        <w:jc w:val="center"/>
        <w:outlineLvl w:val="0"/>
        <w:rPr>
          <w:b/>
          <w:bCs/>
        </w:rPr>
      </w:pPr>
      <w:r w:rsidRPr="00D14A14">
        <w:rPr>
          <w:b/>
          <w:bCs/>
        </w:rPr>
        <w:t>Članak 3</w:t>
      </w:r>
      <w:r w:rsidR="00DB21F8" w:rsidRPr="00D14A14">
        <w:rPr>
          <w:b/>
          <w:bCs/>
        </w:rPr>
        <w:t>5</w:t>
      </w:r>
      <w:r w:rsidRPr="00D14A14">
        <w:rPr>
          <w:b/>
          <w:bCs/>
        </w:rPr>
        <w:t>.</w:t>
      </w:r>
    </w:p>
    <w:p w14:paraId="2BBB8876" w14:textId="77777777" w:rsidR="00D14A14" w:rsidRDefault="00D14A14" w:rsidP="00932A83">
      <w:pPr>
        <w:pStyle w:val="t-9-8"/>
        <w:spacing w:before="0" w:beforeAutospacing="0" w:after="0" w:afterAutospacing="0"/>
        <w:ind w:firstLine="709"/>
        <w:jc w:val="both"/>
        <w:rPr>
          <w:bCs/>
        </w:rPr>
      </w:pPr>
    </w:p>
    <w:p w14:paraId="546ED236" w14:textId="77777777" w:rsidR="00F67BEB" w:rsidRPr="00D14A14" w:rsidRDefault="00F67BEB" w:rsidP="00932A83">
      <w:pPr>
        <w:pStyle w:val="t-9-8"/>
        <w:spacing w:before="0" w:beforeAutospacing="0" w:after="0" w:afterAutospacing="0"/>
        <w:ind w:firstLine="709"/>
        <w:jc w:val="both"/>
        <w:rPr>
          <w:bCs/>
        </w:rPr>
      </w:pPr>
      <w:r w:rsidRPr="00007374">
        <w:rPr>
          <w:bCs/>
        </w:rPr>
        <w:t>(1) Izradi glavnog projekta, odnosno pojedinih projekata koje sadrži, ovisno o vrsti građevine, odnosno radova, ako je to propisano posebnim zakonom ili ako je potrebno, prethodi izrada</w:t>
      </w:r>
      <w:r w:rsidR="00454A7F">
        <w:rPr>
          <w:bCs/>
        </w:rPr>
        <w:t xml:space="preserve"> </w:t>
      </w:r>
      <w:r w:rsidR="00454A7F" w:rsidRPr="00051EB0">
        <w:rPr>
          <w:bCs/>
        </w:rPr>
        <w:t>jednog ili više elaborata</w:t>
      </w:r>
      <w:r w:rsidRPr="00051EB0">
        <w:rPr>
          <w:bCs/>
        </w:rPr>
        <w:t>:</w:t>
      </w:r>
    </w:p>
    <w:p w14:paraId="3A833610" w14:textId="77777777" w:rsidR="00F67BEB" w:rsidRPr="00007374" w:rsidRDefault="00F67BEB" w:rsidP="00932A83">
      <w:pPr>
        <w:pStyle w:val="t-9-8"/>
        <w:spacing w:before="0" w:beforeAutospacing="0" w:after="0" w:afterAutospacing="0"/>
        <w:ind w:firstLine="709"/>
        <w:jc w:val="both"/>
        <w:rPr>
          <w:bCs/>
        </w:rPr>
      </w:pPr>
      <w:r w:rsidRPr="00007374">
        <w:rPr>
          <w:bCs/>
        </w:rPr>
        <w:t>1. geo</w:t>
      </w:r>
      <w:r w:rsidR="00CD3D9B" w:rsidRPr="00007374">
        <w:rPr>
          <w:bCs/>
        </w:rPr>
        <w:t>tehnički</w:t>
      </w:r>
      <w:r w:rsidRPr="00007374">
        <w:rPr>
          <w:bCs/>
        </w:rPr>
        <w:t xml:space="preserve"> elaborat</w:t>
      </w:r>
      <w:r w:rsidR="004C43CB" w:rsidRPr="00007374">
        <w:rPr>
          <w:bCs/>
        </w:rPr>
        <w:t xml:space="preserve"> </w:t>
      </w:r>
    </w:p>
    <w:p w14:paraId="56BDD27C" w14:textId="77777777" w:rsidR="00F67BEB" w:rsidRPr="00007374" w:rsidRDefault="00F67BEB" w:rsidP="00932A83">
      <w:pPr>
        <w:pStyle w:val="t-9-8"/>
        <w:spacing w:before="0" w:beforeAutospacing="0" w:after="0" w:afterAutospacing="0"/>
        <w:ind w:firstLine="709"/>
        <w:jc w:val="both"/>
        <w:rPr>
          <w:bCs/>
        </w:rPr>
      </w:pPr>
      <w:r w:rsidRPr="00007374">
        <w:rPr>
          <w:bCs/>
        </w:rPr>
        <w:t>2. elaborata zaštite od požara</w:t>
      </w:r>
    </w:p>
    <w:p w14:paraId="4B40D49C" w14:textId="77777777" w:rsidR="00F67BEB" w:rsidRPr="00007374" w:rsidRDefault="00F67BEB" w:rsidP="00932A83">
      <w:pPr>
        <w:pStyle w:val="t-9-8"/>
        <w:spacing w:before="0" w:beforeAutospacing="0" w:after="0" w:afterAutospacing="0"/>
        <w:ind w:firstLine="709"/>
        <w:jc w:val="both"/>
        <w:rPr>
          <w:bCs/>
        </w:rPr>
      </w:pPr>
      <w:r w:rsidRPr="00007374">
        <w:rPr>
          <w:bCs/>
        </w:rPr>
        <w:t>3. krajobraznog elaborata</w:t>
      </w:r>
    </w:p>
    <w:p w14:paraId="11293E4A" w14:textId="77777777" w:rsidR="00F67BEB" w:rsidRPr="00007374" w:rsidRDefault="00F67BEB" w:rsidP="00932A83">
      <w:pPr>
        <w:pStyle w:val="t-9-8"/>
        <w:spacing w:before="0" w:beforeAutospacing="0" w:after="0" w:afterAutospacing="0"/>
        <w:ind w:firstLine="709"/>
        <w:jc w:val="both"/>
        <w:rPr>
          <w:bCs/>
        </w:rPr>
      </w:pPr>
      <w:r w:rsidRPr="00007374">
        <w:rPr>
          <w:bCs/>
        </w:rPr>
        <w:t xml:space="preserve">4. prometnog elaborata </w:t>
      </w:r>
    </w:p>
    <w:p w14:paraId="764759A6" w14:textId="77777777" w:rsidR="00F67BEB" w:rsidRPr="00007374" w:rsidRDefault="00F67BEB" w:rsidP="00932A83">
      <w:pPr>
        <w:pStyle w:val="t-9-8"/>
        <w:spacing w:before="0" w:beforeAutospacing="0" w:after="0" w:afterAutospacing="0"/>
        <w:ind w:firstLine="709"/>
        <w:jc w:val="both"/>
        <w:rPr>
          <w:bCs/>
        </w:rPr>
      </w:pPr>
      <w:r w:rsidRPr="00007374">
        <w:rPr>
          <w:bCs/>
        </w:rPr>
        <w:t>5. elaborata tehničko-tehnološkog rješenja</w:t>
      </w:r>
    </w:p>
    <w:p w14:paraId="2A471B0F" w14:textId="77777777" w:rsidR="00F67BEB" w:rsidRPr="00007374" w:rsidRDefault="00F67BEB" w:rsidP="00932A83">
      <w:pPr>
        <w:pStyle w:val="t-9-8"/>
        <w:spacing w:before="0" w:beforeAutospacing="0" w:after="0" w:afterAutospacing="0"/>
        <w:ind w:firstLine="709"/>
        <w:jc w:val="both"/>
        <w:rPr>
          <w:bCs/>
        </w:rPr>
      </w:pPr>
      <w:r w:rsidRPr="00007374">
        <w:rPr>
          <w:bCs/>
        </w:rPr>
        <w:t>6. elaborata zaštite na radu</w:t>
      </w:r>
    </w:p>
    <w:p w14:paraId="04E5DBB4" w14:textId="77777777" w:rsidR="00F67BEB" w:rsidRPr="00007374" w:rsidRDefault="00F67BEB" w:rsidP="00932A83">
      <w:pPr>
        <w:pStyle w:val="t-9-8"/>
        <w:spacing w:before="0" w:beforeAutospacing="0" w:after="0" w:afterAutospacing="0"/>
        <w:ind w:firstLine="709"/>
        <w:jc w:val="both"/>
        <w:rPr>
          <w:bCs/>
        </w:rPr>
      </w:pPr>
      <w:r w:rsidRPr="00007374">
        <w:rPr>
          <w:bCs/>
        </w:rPr>
        <w:t>7. elaborata zaštite od buke</w:t>
      </w:r>
    </w:p>
    <w:p w14:paraId="012A4649" w14:textId="77777777" w:rsidR="00F67BEB" w:rsidRPr="00007374" w:rsidRDefault="00F67BEB" w:rsidP="00932A83">
      <w:pPr>
        <w:pStyle w:val="t-9-8"/>
        <w:spacing w:before="0" w:beforeAutospacing="0" w:after="0" w:afterAutospacing="0"/>
        <w:ind w:firstLine="709"/>
        <w:jc w:val="both"/>
        <w:rPr>
          <w:bCs/>
        </w:rPr>
      </w:pPr>
      <w:r w:rsidRPr="00007374">
        <w:rPr>
          <w:bCs/>
        </w:rPr>
        <w:t>8. konzervatorskog elaborata</w:t>
      </w:r>
    </w:p>
    <w:p w14:paraId="4DD71358" w14:textId="77777777" w:rsidR="00F67BEB" w:rsidRPr="00007374" w:rsidRDefault="00F67BEB" w:rsidP="00932A83">
      <w:pPr>
        <w:pStyle w:val="t-9-8"/>
        <w:spacing w:before="0" w:beforeAutospacing="0" w:after="0" w:afterAutospacing="0"/>
        <w:ind w:firstLine="709"/>
        <w:jc w:val="both"/>
        <w:rPr>
          <w:bCs/>
        </w:rPr>
      </w:pPr>
      <w:r w:rsidRPr="00007374">
        <w:rPr>
          <w:bCs/>
        </w:rPr>
        <w:t>9. drugog potrebnog elaborata.</w:t>
      </w:r>
    </w:p>
    <w:p w14:paraId="4F0DF2FB" w14:textId="77777777" w:rsidR="00D14A14" w:rsidRDefault="00D14A14" w:rsidP="00932A83">
      <w:pPr>
        <w:pStyle w:val="t-9-8"/>
        <w:spacing w:before="0" w:beforeAutospacing="0" w:after="0" w:afterAutospacing="0"/>
        <w:ind w:firstLine="709"/>
        <w:jc w:val="both"/>
        <w:rPr>
          <w:bCs/>
        </w:rPr>
      </w:pPr>
    </w:p>
    <w:p w14:paraId="652F6E95" w14:textId="77777777" w:rsidR="00F67BEB" w:rsidRPr="00007374" w:rsidRDefault="00F67BEB" w:rsidP="00932A83">
      <w:pPr>
        <w:pStyle w:val="t-9-8"/>
        <w:spacing w:before="0" w:beforeAutospacing="0" w:after="0" w:afterAutospacing="0"/>
        <w:ind w:firstLine="709"/>
        <w:jc w:val="both"/>
        <w:rPr>
          <w:bCs/>
        </w:rPr>
      </w:pPr>
      <w:r w:rsidRPr="00007374">
        <w:rPr>
          <w:bCs/>
        </w:rPr>
        <w:t>(2) Projekti iz članka 3</w:t>
      </w:r>
      <w:r w:rsidR="005A721A" w:rsidRPr="00007374">
        <w:rPr>
          <w:bCs/>
        </w:rPr>
        <w:t>4</w:t>
      </w:r>
      <w:r w:rsidRPr="00007374">
        <w:rPr>
          <w:bCs/>
        </w:rPr>
        <w:t>. ovoga Zakona moraju sadržavati i podatke iz elaborata koji su poslužili kao podloga za njihovu izradu te projektom predviđen projektirani vijek uporabe građevine i uvjete za njezino održavanje.</w:t>
      </w:r>
    </w:p>
    <w:p w14:paraId="67B23D71" w14:textId="77777777" w:rsidR="00D14A14" w:rsidRDefault="00D14A14" w:rsidP="00932A83">
      <w:pPr>
        <w:pStyle w:val="t-9-8"/>
        <w:spacing w:before="0" w:beforeAutospacing="0" w:after="0" w:afterAutospacing="0"/>
        <w:ind w:firstLine="709"/>
        <w:jc w:val="both"/>
        <w:rPr>
          <w:bCs/>
        </w:rPr>
      </w:pPr>
    </w:p>
    <w:p w14:paraId="3BEC06CC" w14:textId="77777777" w:rsidR="00F67BEB" w:rsidRPr="00007374" w:rsidRDefault="00F67BEB" w:rsidP="00932A83">
      <w:pPr>
        <w:pStyle w:val="t-9-8"/>
        <w:spacing w:before="0" w:beforeAutospacing="0" w:after="0" w:afterAutospacing="0"/>
        <w:ind w:firstLine="709"/>
        <w:jc w:val="both"/>
        <w:rPr>
          <w:bCs/>
        </w:rPr>
      </w:pPr>
      <w:r w:rsidRPr="00007374">
        <w:rPr>
          <w:bCs/>
        </w:rPr>
        <w:t xml:space="preserve">(3) Elaborati iz stavka 1. ovoga članka izrađuju se u skladu s ovim Zakonom, propisom donesenim na temelju ovoga Zakona i posebnim </w:t>
      </w:r>
      <w:r w:rsidR="00F63858" w:rsidRPr="00007374">
        <w:rPr>
          <w:bCs/>
        </w:rPr>
        <w:t>propisima</w:t>
      </w:r>
      <w:r w:rsidR="000E50F3" w:rsidRPr="00007374">
        <w:rPr>
          <w:bCs/>
        </w:rPr>
        <w:t>.</w:t>
      </w:r>
    </w:p>
    <w:p w14:paraId="68CD856A" w14:textId="77777777" w:rsidR="00F67BEB" w:rsidRPr="00007374" w:rsidRDefault="00F67BEB" w:rsidP="00932A83">
      <w:pPr>
        <w:pStyle w:val="t-9-8"/>
        <w:spacing w:before="0" w:beforeAutospacing="0" w:after="0" w:afterAutospacing="0"/>
        <w:jc w:val="both"/>
        <w:rPr>
          <w:bCs/>
        </w:rPr>
      </w:pPr>
    </w:p>
    <w:p w14:paraId="2848EE5A" w14:textId="77777777" w:rsidR="004906AE" w:rsidRPr="004906AE" w:rsidRDefault="004906AE" w:rsidP="009D2DD0">
      <w:pPr>
        <w:pStyle w:val="clanak"/>
        <w:spacing w:before="0" w:beforeAutospacing="0" w:after="0" w:afterAutospacing="0"/>
        <w:outlineLvl w:val="0"/>
        <w:rPr>
          <w:i/>
          <w:iCs/>
        </w:rPr>
      </w:pPr>
    </w:p>
    <w:p w14:paraId="77980506" w14:textId="77777777" w:rsidR="002D6B2E" w:rsidRPr="002D6B2E" w:rsidRDefault="002D6B2E" w:rsidP="002D6B2E">
      <w:pPr>
        <w:spacing w:after="0" w:line="240" w:lineRule="auto"/>
        <w:jc w:val="center"/>
        <w:rPr>
          <w:rFonts w:ascii="Times New Roman" w:hAnsi="Times New Roman" w:cs="Times New Roman"/>
          <w:bCs/>
          <w:i/>
          <w:iCs/>
          <w:sz w:val="24"/>
          <w:szCs w:val="24"/>
        </w:rPr>
      </w:pPr>
      <w:r w:rsidRPr="002D6B2E">
        <w:rPr>
          <w:rFonts w:ascii="Times New Roman" w:hAnsi="Times New Roman" w:cs="Times New Roman"/>
          <w:bCs/>
          <w:i/>
          <w:iCs/>
          <w:sz w:val="24"/>
          <w:szCs w:val="24"/>
        </w:rPr>
        <w:t>Strukovne odrednice projekata</w:t>
      </w:r>
    </w:p>
    <w:p w14:paraId="79C0E181" w14:textId="77777777" w:rsidR="002D6B2E" w:rsidRDefault="002D6B2E" w:rsidP="009D2DD0">
      <w:pPr>
        <w:pStyle w:val="clanak"/>
        <w:spacing w:before="0" w:beforeAutospacing="0" w:after="0" w:afterAutospacing="0"/>
        <w:outlineLvl w:val="0"/>
        <w:rPr>
          <w:b/>
          <w:bCs/>
        </w:rPr>
      </w:pPr>
    </w:p>
    <w:p w14:paraId="2F843463" w14:textId="4D8EC8F9" w:rsidR="00F67BEB" w:rsidRPr="00D14A14" w:rsidRDefault="00F67BEB" w:rsidP="009D2DD0">
      <w:pPr>
        <w:pStyle w:val="clanak"/>
        <w:spacing w:before="0" w:beforeAutospacing="0" w:after="0" w:afterAutospacing="0"/>
        <w:outlineLvl w:val="0"/>
        <w:rPr>
          <w:b/>
          <w:bCs/>
        </w:rPr>
      </w:pPr>
      <w:r w:rsidRPr="00D14A14">
        <w:rPr>
          <w:b/>
          <w:bCs/>
        </w:rPr>
        <w:t>Članak 3</w:t>
      </w:r>
      <w:r w:rsidR="00DB21F8" w:rsidRPr="00D14A14">
        <w:rPr>
          <w:b/>
          <w:bCs/>
        </w:rPr>
        <w:t>6</w:t>
      </w:r>
      <w:r w:rsidRPr="00D14A14">
        <w:rPr>
          <w:b/>
          <w:bCs/>
        </w:rPr>
        <w:t>.</w:t>
      </w:r>
    </w:p>
    <w:p w14:paraId="7DDA7D9F" w14:textId="77777777" w:rsidR="00D14A14" w:rsidRDefault="00D14A14" w:rsidP="00932A83">
      <w:pPr>
        <w:pStyle w:val="t-9-8"/>
        <w:spacing w:before="0" w:beforeAutospacing="0" w:after="0" w:afterAutospacing="0"/>
        <w:ind w:firstLine="708"/>
        <w:jc w:val="both"/>
        <w:rPr>
          <w:bCs/>
        </w:rPr>
      </w:pPr>
    </w:p>
    <w:p w14:paraId="42123DCA" w14:textId="77777777" w:rsidR="00F67BEB" w:rsidRPr="00007374" w:rsidRDefault="00F67BEB" w:rsidP="00932A83">
      <w:pPr>
        <w:pStyle w:val="t-9-8"/>
        <w:spacing w:before="0" w:beforeAutospacing="0" w:after="0" w:afterAutospacing="0"/>
        <w:ind w:firstLine="708"/>
        <w:jc w:val="both"/>
        <w:rPr>
          <w:bCs/>
        </w:rPr>
      </w:pPr>
      <w:r w:rsidRPr="00007374">
        <w:rPr>
          <w:bCs/>
        </w:rPr>
        <w:t>Glavni projekt ovisno o vrsti građevine, odnosno radova, sadrži jedan ili više projekata strukovne odrednice:</w:t>
      </w:r>
    </w:p>
    <w:p w14:paraId="50D94021" w14:textId="77777777" w:rsidR="00F67BEB" w:rsidRPr="00007374" w:rsidRDefault="00F67BEB" w:rsidP="00932A83">
      <w:pPr>
        <w:pStyle w:val="t-9-8"/>
        <w:spacing w:before="0" w:beforeAutospacing="0" w:after="0" w:afterAutospacing="0"/>
        <w:ind w:firstLine="708"/>
        <w:jc w:val="both"/>
        <w:rPr>
          <w:bCs/>
        </w:rPr>
      </w:pPr>
      <w:r w:rsidRPr="00007374">
        <w:rPr>
          <w:bCs/>
        </w:rPr>
        <w:lastRenderedPageBreak/>
        <w:t>1. arhitektonski projekt</w:t>
      </w:r>
    </w:p>
    <w:p w14:paraId="397E1259" w14:textId="77777777" w:rsidR="00F67BEB" w:rsidRPr="00007374" w:rsidRDefault="00F67BEB" w:rsidP="00932A83">
      <w:pPr>
        <w:pStyle w:val="t-9-8"/>
        <w:spacing w:before="0" w:beforeAutospacing="0" w:after="0" w:afterAutospacing="0"/>
        <w:ind w:firstLine="708"/>
        <w:jc w:val="both"/>
        <w:rPr>
          <w:bCs/>
        </w:rPr>
      </w:pPr>
      <w:r w:rsidRPr="00007374">
        <w:rPr>
          <w:bCs/>
        </w:rPr>
        <w:t>2. građevinski projekt</w:t>
      </w:r>
    </w:p>
    <w:p w14:paraId="3492AA70" w14:textId="77777777" w:rsidR="00F67BEB" w:rsidRPr="00007374" w:rsidRDefault="00F67BEB" w:rsidP="00932A83">
      <w:pPr>
        <w:pStyle w:val="t-9-8"/>
        <w:spacing w:before="0" w:beforeAutospacing="0" w:after="0" w:afterAutospacing="0"/>
        <w:ind w:firstLine="708"/>
        <w:jc w:val="both"/>
        <w:rPr>
          <w:bCs/>
        </w:rPr>
      </w:pPr>
      <w:r w:rsidRPr="00007374">
        <w:rPr>
          <w:bCs/>
        </w:rPr>
        <w:t>3. elektrotehnički projekt</w:t>
      </w:r>
    </w:p>
    <w:p w14:paraId="79A156D0" w14:textId="77777777" w:rsidR="00F67BEB" w:rsidRDefault="00F67BEB" w:rsidP="00932A83">
      <w:pPr>
        <w:pStyle w:val="t-9-8"/>
        <w:spacing w:before="0" w:beforeAutospacing="0" w:after="0" w:afterAutospacing="0"/>
        <w:ind w:firstLine="708"/>
        <w:jc w:val="both"/>
        <w:rPr>
          <w:bCs/>
        </w:rPr>
      </w:pPr>
      <w:r w:rsidRPr="00007374">
        <w:rPr>
          <w:bCs/>
        </w:rPr>
        <w:t>4. strojarski projekt.</w:t>
      </w:r>
    </w:p>
    <w:p w14:paraId="3D8C5862" w14:textId="77777777" w:rsidR="00D14A14" w:rsidRPr="00007374" w:rsidRDefault="00D14A14" w:rsidP="00932A83">
      <w:pPr>
        <w:pStyle w:val="t-9-8"/>
        <w:spacing w:before="0" w:beforeAutospacing="0" w:after="0" w:afterAutospacing="0"/>
        <w:ind w:firstLine="708"/>
        <w:jc w:val="both"/>
        <w:rPr>
          <w:bCs/>
        </w:rPr>
      </w:pPr>
    </w:p>
    <w:p w14:paraId="4C2773F4" w14:textId="77777777" w:rsidR="00F67BEB" w:rsidRPr="00007374" w:rsidRDefault="00F67BEB" w:rsidP="00932A83">
      <w:pPr>
        <w:pStyle w:val="clanak"/>
        <w:spacing w:before="0" w:beforeAutospacing="0" w:after="0" w:afterAutospacing="0"/>
        <w:rPr>
          <w:bCs/>
          <w:i/>
          <w:iCs/>
        </w:rPr>
      </w:pPr>
      <w:r w:rsidRPr="00007374">
        <w:rPr>
          <w:bCs/>
          <w:i/>
          <w:iCs/>
        </w:rPr>
        <w:t>Situacija građevine</w:t>
      </w:r>
    </w:p>
    <w:p w14:paraId="20983501" w14:textId="77777777" w:rsidR="00F67BEB" w:rsidRPr="00007374" w:rsidRDefault="00F67BEB" w:rsidP="00932A83">
      <w:pPr>
        <w:pStyle w:val="clanak"/>
        <w:spacing w:before="0" w:beforeAutospacing="0" w:after="0" w:afterAutospacing="0"/>
        <w:rPr>
          <w:bCs/>
          <w:i/>
          <w:iCs/>
        </w:rPr>
      </w:pPr>
    </w:p>
    <w:p w14:paraId="0A362748" w14:textId="77777777" w:rsidR="00F67BEB" w:rsidRPr="00D14A14" w:rsidRDefault="00F67BEB" w:rsidP="00932A83">
      <w:pPr>
        <w:pStyle w:val="clanak"/>
        <w:spacing w:before="0" w:beforeAutospacing="0" w:after="0" w:afterAutospacing="0"/>
        <w:rPr>
          <w:b/>
          <w:bCs/>
        </w:rPr>
      </w:pPr>
      <w:r w:rsidRPr="00D14A14">
        <w:rPr>
          <w:b/>
          <w:bCs/>
        </w:rPr>
        <w:t>Članak 3</w:t>
      </w:r>
      <w:r w:rsidR="00DB21F8" w:rsidRPr="00D14A14">
        <w:rPr>
          <w:b/>
          <w:bCs/>
        </w:rPr>
        <w:t>7</w:t>
      </w:r>
      <w:r w:rsidRPr="00D14A14">
        <w:rPr>
          <w:b/>
          <w:bCs/>
        </w:rPr>
        <w:t>.</w:t>
      </w:r>
    </w:p>
    <w:p w14:paraId="5A8DA64F" w14:textId="77777777" w:rsidR="00D14A14" w:rsidRDefault="00D14A14" w:rsidP="00932A83">
      <w:pPr>
        <w:pStyle w:val="t-9-8"/>
        <w:spacing w:before="0" w:beforeAutospacing="0" w:after="0" w:afterAutospacing="0"/>
        <w:ind w:firstLine="709"/>
        <w:jc w:val="both"/>
        <w:rPr>
          <w:bCs/>
        </w:rPr>
      </w:pPr>
    </w:p>
    <w:p w14:paraId="07320489" w14:textId="77777777" w:rsidR="00F67BEB" w:rsidRPr="00007374" w:rsidRDefault="00F67BEB" w:rsidP="00932A83">
      <w:pPr>
        <w:pStyle w:val="t-9-8"/>
        <w:spacing w:before="0" w:beforeAutospacing="0" w:after="0" w:afterAutospacing="0"/>
        <w:ind w:firstLine="709"/>
        <w:jc w:val="both"/>
        <w:rPr>
          <w:bCs/>
        </w:rPr>
      </w:pPr>
      <w:r w:rsidRPr="00007374">
        <w:rPr>
          <w:bCs/>
        </w:rPr>
        <w:t xml:space="preserve">(1) Situacija građevine je dio grafičkih prikaza </w:t>
      </w:r>
      <w:r w:rsidR="008E291D" w:rsidRPr="00007374">
        <w:rPr>
          <w:bCs/>
        </w:rPr>
        <w:t xml:space="preserve">idejnog </w:t>
      </w:r>
      <w:r w:rsidR="004919FC" w:rsidRPr="00007374">
        <w:rPr>
          <w:bCs/>
        </w:rPr>
        <w:t>i</w:t>
      </w:r>
      <w:r w:rsidR="00EE7F00" w:rsidRPr="00007374">
        <w:rPr>
          <w:bCs/>
        </w:rPr>
        <w:t xml:space="preserve"> </w:t>
      </w:r>
      <w:r w:rsidR="00542AF1" w:rsidRPr="00007374">
        <w:rPr>
          <w:bCs/>
        </w:rPr>
        <w:t xml:space="preserve">glavnog </w:t>
      </w:r>
      <w:r w:rsidRPr="00007374">
        <w:rPr>
          <w:bCs/>
        </w:rPr>
        <w:t>projekta kojom se na odgovarajućoj geodetskoj podlozi prikazuje smještaj te građevine u prostoru i njen položaj u odnosu na druge građevine</w:t>
      </w:r>
      <w:r w:rsidR="00085C16" w:rsidRPr="00007374">
        <w:rPr>
          <w:bCs/>
        </w:rPr>
        <w:t>.</w:t>
      </w:r>
    </w:p>
    <w:p w14:paraId="24E4BB76" w14:textId="77777777" w:rsidR="00D14A14" w:rsidRDefault="00D14A14" w:rsidP="00C758D0">
      <w:pPr>
        <w:pStyle w:val="t-9-8"/>
        <w:spacing w:before="0" w:beforeAutospacing="0" w:after="0" w:afterAutospacing="0"/>
        <w:ind w:firstLine="709"/>
        <w:jc w:val="both"/>
        <w:rPr>
          <w:bCs/>
        </w:rPr>
      </w:pPr>
    </w:p>
    <w:p w14:paraId="75F8607A" w14:textId="192F93B3" w:rsidR="0054421D" w:rsidRPr="00007374" w:rsidRDefault="00520B68" w:rsidP="00C758D0">
      <w:pPr>
        <w:pStyle w:val="t-9-8"/>
        <w:spacing w:before="0" w:beforeAutospacing="0" w:after="0" w:afterAutospacing="0"/>
        <w:ind w:firstLine="709"/>
        <w:jc w:val="both"/>
        <w:rPr>
          <w:bCs/>
        </w:rPr>
      </w:pPr>
      <w:r w:rsidRPr="00007374">
        <w:rPr>
          <w:bCs/>
        </w:rPr>
        <w:t>(</w:t>
      </w:r>
      <w:r w:rsidR="009C797B">
        <w:rPr>
          <w:bCs/>
        </w:rPr>
        <w:t>2</w:t>
      </w:r>
      <w:r w:rsidRPr="00007374">
        <w:rPr>
          <w:bCs/>
        </w:rPr>
        <w:t>)</w:t>
      </w:r>
      <w:r w:rsidR="00792F7F" w:rsidRPr="00007374">
        <w:rPr>
          <w:bCs/>
        </w:rPr>
        <w:t xml:space="preserve"> </w:t>
      </w:r>
      <w:r w:rsidR="0054421D" w:rsidRPr="00007374">
        <w:rPr>
          <w:bCs/>
        </w:rPr>
        <w:t xml:space="preserve">Situacijom građevine </w:t>
      </w:r>
      <w:r w:rsidR="00EC2030" w:rsidRPr="00007374">
        <w:rPr>
          <w:bCs/>
        </w:rPr>
        <w:t xml:space="preserve">za koju se ne izdaje lokacijska dozvola </w:t>
      </w:r>
      <w:r w:rsidRPr="00007374">
        <w:rPr>
          <w:bCs/>
        </w:rPr>
        <w:t>prikazanoj n</w:t>
      </w:r>
      <w:r w:rsidR="0054421D" w:rsidRPr="00007374">
        <w:rPr>
          <w:bCs/>
        </w:rPr>
        <w:t>a odgovarajućoj geodetskoj podlozi</w:t>
      </w:r>
      <w:r w:rsidR="00335126" w:rsidRPr="00007374">
        <w:rPr>
          <w:bCs/>
        </w:rPr>
        <w:t xml:space="preserve"> </w:t>
      </w:r>
      <w:r w:rsidR="00745ED5" w:rsidRPr="00007374">
        <w:rPr>
          <w:bCs/>
        </w:rPr>
        <w:t xml:space="preserve">određuje </w:t>
      </w:r>
      <w:r w:rsidR="00412AFA" w:rsidRPr="00007374">
        <w:rPr>
          <w:bCs/>
        </w:rPr>
        <w:t xml:space="preserve">se </w:t>
      </w:r>
      <w:r w:rsidR="00F67BEB" w:rsidRPr="00007374">
        <w:rPr>
          <w:bCs/>
        </w:rPr>
        <w:t>oblik i veličina građevne čestice</w:t>
      </w:r>
      <w:r w:rsidR="00EC2030" w:rsidRPr="00007374">
        <w:rPr>
          <w:bCs/>
        </w:rPr>
        <w:t xml:space="preserve">, </w:t>
      </w:r>
      <w:r w:rsidRPr="00007374">
        <w:rPr>
          <w:bCs/>
        </w:rPr>
        <w:t xml:space="preserve">ako postoji obveza </w:t>
      </w:r>
      <w:r w:rsidR="0002542D" w:rsidRPr="00007374">
        <w:rPr>
          <w:bCs/>
        </w:rPr>
        <w:t xml:space="preserve">određivanja </w:t>
      </w:r>
      <w:r w:rsidRPr="00007374">
        <w:rPr>
          <w:bCs/>
        </w:rPr>
        <w:t>propisana posebnim propisom.</w:t>
      </w:r>
      <w:r w:rsidR="00DB21F8" w:rsidRPr="00007374">
        <w:rPr>
          <w:bCs/>
        </w:rPr>
        <w:t xml:space="preserve"> </w:t>
      </w:r>
    </w:p>
    <w:p w14:paraId="549A1484" w14:textId="77777777" w:rsidR="00D14A14" w:rsidRDefault="00D14A14" w:rsidP="00DB21F8">
      <w:pPr>
        <w:pStyle w:val="t-9-8"/>
        <w:spacing w:before="0" w:beforeAutospacing="0" w:after="0" w:afterAutospacing="0"/>
        <w:ind w:firstLine="709"/>
        <w:jc w:val="both"/>
        <w:rPr>
          <w:bCs/>
        </w:rPr>
      </w:pPr>
    </w:p>
    <w:p w14:paraId="59AE1DEF" w14:textId="77777777" w:rsidR="009C797B" w:rsidRPr="00007374" w:rsidRDefault="009C797B" w:rsidP="009C797B">
      <w:pPr>
        <w:pStyle w:val="t-9-8"/>
        <w:spacing w:before="0" w:beforeAutospacing="0" w:after="0" w:afterAutospacing="0"/>
        <w:ind w:firstLine="709"/>
        <w:jc w:val="both"/>
        <w:rPr>
          <w:bCs/>
        </w:rPr>
      </w:pPr>
      <w:r w:rsidRPr="00007374">
        <w:rPr>
          <w:bCs/>
        </w:rPr>
        <w:t>(</w:t>
      </w:r>
      <w:r>
        <w:rPr>
          <w:bCs/>
        </w:rPr>
        <w:t>3</w:t>
      </w:r>
      <w:r w:rsidRPr="00007374">
        <w:rPr>
          <w:bCs/>
        </w:rPr>
        <w:t>) U izradi situacije iz stavka 1. ovoga članka uz glavnog projektanta, odnosno projektanta ako se projekt sastoji samo od jedne mape, sudjeluje i ovlašteni inženjer geodezije koji preuzima odgovornost elektroničkim kvalificiranim potpisom</w:t>
      </w:r>
      <w:r>
        <w:rPr>
          <w:bCs/>
        </w:rPr>
        <w:t xml:space="preserve"> naslovne stranice projekta</w:t>
      </w:r>
      <w:r w:rsidRPr="00007374">
        <w:rPr>
          <w:bCs/>
        </w:rPr>
        <w:t>.</w:t>
      </w:r>
    </w:p>
    <w:p w14:paraId="6B71C650" w14:textId="77777777" w:rsidR="009C797B" w:rsidRDefault="009C797B" w:rsidP="00DB21F8">
      <w:pPr>
        <w:pStyle w:val="t-9-8"/>
        <w:spacing w:before="0" w:beforeAutospacing="0" w:after="0" w:afterAutospacing="0"/>
        <w:ind w:firstLine="709"/>
        <w:jc w:val="both"/>
        <w:rPr>
          <w:bCs/>
        </w:rPr>
      </w:pPr>
    </w:p>
    <w:p w14:paraId="3611F0E2" w14:textId="5141FC1D" w:rsidR="00DB21F8" w:rsidRPr="00007374" w:rsidRDefault="00DB21F8" w:rsidP="00DB21F8">
      <w:pPr>
        <w:pStyle w:val="t-9-8"/>
        <w:spacing w:before="0" w:beforeAutospacing="0" w:after="0" w:afterAutospacing="0"/>
        <w:ind w:firstLine="709"/>
        <w:jc w:val="both"/>
        <w:rPr>
          <w:bCs/>
        </w:rPr>
      </w:pPr>
      <w:r w:rsidRPr="00007374">
        <w:rPr>
          <w:bCs/>
        </w:rPr>
        <w:t>(</w:t>
      </w:r>
      <w:r w:rsidR="009C797B">
        <w:rPr>
          <w:bCs/>
        </w:rPr>
        <w:t>4</w:t>
      </w:r>
      <w:r w:rsidRPr="00007374">
        <w:rPr>
          <w:bCs/>
        </w:rPr>
        <w:t xml:space="preserve">) Način prikaza i podrobniji sadržaj situacije građevine i njezin smještaj na građevnoj čestici odnosno obuhvatu zahvata propisuje ministar pravilnikom iz članka 30. stavka 5. ovoga Zakona. </w:t>
      </w:r>
    </w:p>
    <w:p w14:paraId="6952DB47" w14:textId="77777777" w:rsidR="00D14A14" w:rsidRDefault="00D14A14" w:rsidP="00DB21F8">
      <w:pPr>
        <w:pStyle w:val="t-9-8"/>
        <w:spacing w:before="0" w:beforeAutospacing="0" w:after="0" w:afterAutospacing="0"/>
        <w:ind w:firstLine="709"/>
        <w:jc w:val="both"/>
        <w:rPr>
          <w:bCs/>
        </w:rPr>
      </w:pPr>
    </w:p>
    <w:p w14:paraId="327CAE93" w14:textId="77777777" w:rsidR="0055158C" w:rsidRDefault="0055158C" w:rsidP="00932A83">
      <w:pPr>
        <w:pStyle w:val="t-9-8"/>
        <w:spacing w:before="0" w:beforeAutospacing="0" w:after="0" w:afterAutospacing="0"/>
        <w:jc w:val="center"/>
        <w:rPr>
          <w:bCs/>
          <w:i/>
          <w:iCs/>
        </w:rPr>
      </w:pPr>
    </w:p>
    <w:p w14:paraId="74421909" w14:textId="77777777" w:rsidR="00F67BEB" w:rsidRPr="00007374" w:rsidRDefault="00F67BEB" w:rsidP="00932A83">
      <w:pPr>
        <w:pStyle w:val="t-9-8"/>
        <w:spacing w:before="0" w:beforeAutospacing="0" w:after="0" w:afterAutospacing="0"/>
        <w:jc w:val="center"/>
        <w:rPr>
          <w:bCs/>
          <w:i/>
          <w:iCs/>
        </w:rPr>
      </w:pPr>
      <w:r w:rsidRPr="00007374">
        <w:rPr>
          <w:bCs/>
          <w:i/>
          <w:iCs/>
        </w:rPr>
        <w:t>Prikaz svih primijenjenih mjera zaštite od požara</w:t>
      </w:r>
    </w:p>
    <w:p w14:paraId="26C77418" w14:textId="77777777" w:rsidR="00F67BEB" w:rsidRPr="00007374" w:rsidRDefault="00F67BEB" w:rsidP="00932A83">
      <w:pPr>
        <w:pStyle w:val="t-9-8"/>
        <w:spacing w:before="0" w:beforeAutospacing="0" w:after="0" w:afterAutospacing="0"/>
        <w:jc w:val="center"/>
        <w:rPr>
          <w:bCs/>
          <w:i/>
          <w:iCs/>
        </w:rPr>
      </w:pPr>
    </w:p>
    <w:p w14:paraId="4CBD8014" w14:textId="77777777" w:rsidR="00F67BEB" w:rsidRPr="00D14A14" w:rsidRDefault="00F67BEB" w:rsidP="009D2DD0">
      <w:pPr>
        <w:pStyle w:val="clanak"/>
        <w:spacing w:before="0" w:beforeAutospacing="0" w:after="0" w:afterAutospacing="0"/>
        <w:outlineLvl w:val="0"/>
        <w:rPr>
          <w:b/>
          <w:bCs/>
        </w:rPr>
      </w:pPr>
      <w:r w:rsidRPr="00D14A14">
        <w:rPr>
          <w:b/>
          <w:bCs/>
        </w:rPr>
        <w:t>Članak 3</w:t>
      </w:r>
      <w:r w:rsidR="00DB21F8" w:rsidRPr="00D14A14">
        <w:rPr>
          <w:b/>
          <w:bCs/>
        </w:rPr>
        <w:t>8</w:t>
      </w:r>
      <w:r w:rsidRPr="00D14A14">
        <w:rPr>
          <w:b/>
          <w:bCs/>
        </w:rPr>
        <w:t>.</w:t>
      </w:r>
    </w:p>
    <w:p w14:paraId="1CE7646C" w14:textId="77777777" w:rsidR="00D14A14" w:rsidRDefault="00D14A14" w:rsidP="00CA54CA">
      <w:pPr>
        <w:pStyle w:val="t-9-8"/>
        <w:spacing w:before="0" w:beforeAutospacing="0" w:after="0" w:afterAutospacing="0"/>
        <w:ind w:firstLine="709"/>
        <w:jc w:val="both"/>
        <w:rPr>
          <w:bCs/>
        </w:rPr>
      </w:pPr>
    </w:p>
    <w:p w14:paraId="74043EF3" w14:textId="77777777" w:rsidR="00F67BEB" w:rsidRPr="00007374" w:rsidRDefault="00CA54CA" w:rsidP="00CA54CA">
      <w:pPr>
        <w:pStyle w:val="t-9-8"/>
        <w:spacing w:before="0" w:beforeAutospacing="0" w:after="0" w:afterAutospacing="0"/>
        <w:ind w:firstLine="709"/>
        <w:jc w:val="both"/>
        <w:rPr>
          <w:bCs/>
        </w:rPr>
      </w:pPr>
      <w:r w:rsidRPr="00007374">
        <w:rPr>
          <w:bCs/>
        </w:rPr>
        <w:t>(1)</w:t>
      </w:r>
      <w:r w:rsidR="00F67BEB" w:rsidRPr="00007374">
        <w:rPr>
          <w:bCs/>
        </w:rPr>
        <w:t xml:space="preserve"> Za građevine za koje se utvrđuju posebni uvjeti zaštite od požara sastavni dio prve mape glavnog projekta je </w:t>
      </w:r>
      <w:r w:rsidR="00167684" w:rsidRPr="00007374">
        <w:rPr>
          <w:bCs/>
        </w:rPr>
        <w:t>p</w:t>
      </w:r>
      <w:r w:rsidR="00F67BEB" w:rsidRPr="00007374">
        <w:rPr>
          <w:bCs/>
        </w:rPr>
        <w:t>rikaz svih primijenjenih mjera zaštite od požara.</w:t>
      </w:r>
    </w:p>
    <w:p w14:paraId="61EFE790" w14:textId="77777777" w:rsidR="00D14A14" w:rsidRDefault="00D14A14" w:rsidP="00CA54CA">
      <w:pPr>
        <w:pStyle w:val="t-9-8"/>
        <w:spacing w:before="0" w:beforeAutospacing="0" w:after="0" w:afterAutospacing="0"/>
        <w:ind w:firstLine="709"/>
        <w:jc w:val="both"/>
        <w:rPr>
          <w:bCs/>
        </w:rPr>
      </w:pPr>
    </w:p>
    <w:p w14:paraId="4B935FBF" w14:textId="77777777" w:rsidR="00F67BEB" w:rsidRPr="00007374" w:rsidRDefault="00CA54CA" w:rsidP="00CA54CA">
      <w:pPr>
        <w:pStyle w:val="t-9-8"/>
        <w:spacing w:before="0" w:beforeAutospacing="0" w:after="0" w:afterAutospacing="0"/>
        <w:ind w:firstLine="709"/>
        <w:jc w:val="both"/>
        <w:rPr>
          <w:bCs/>
        </w:rPr>
      </w:pPr>
      <w:r w:rsidRPr="00007374">
        <w:rPr>
          <w:bCs/>
        </w:rPr>
        <w:t>(2)</w:t>
      </w:r>
      <w:r w:rsidR="00F67BEB" w:rsidRPr="00007374">
        <w:rPr>
          <w:bCs/>
        </w:rPr>
        <w:t xml:space="preserve"> Prikaz svih primijenjenih mjera zaštite od požara, u suradnji s glavnim projektantom, izrađuje stručna osoba ovlaštena po </w:t>
      </w:r>
      <w:r w:rsidR="00924355" w:rsidRPr="00007374">
        <w:rPr>
          <w:bCs/>
        </w:rPr>
        <w:t>p</w:t>
      </w:r>
      <w:r w:rsidR="00F67BEB" w:rsidRPr="00007374">
        <w:rPr>
          <w:bCs/>
        </w:rPr>
        <w:t>ropisu kojim se uređuje zaštita od požara, za što preuzima odgovornost kvalificiranim elektroničkim potpisom</w:t>
      </w:r>
      <w:r w:rsidR="006B6F8E">
        <w:rPr>
          <w:bCs/>
        </w:rPr>
        <w:t xml:space="preserve"> </w:t>
      </w:r>
      <w:r w:rsidR="00F67BEB" w:rsidRPr="00007374">
        <w:rPr>
          <w:bCs/>
        </w:rPr>
        <w:t>naslovn</w:t>
      </w:r>
      <w:r w:rsidR="00687537">
        <w:rPr>
          <w:bCs/>
        </w:rPr>
        <w:t>e</w:t>
      </w:r>
      <w:r w:rsidR="00F67BEB" w:rsidRPr="00007374">
        <w:rPr>
          <w:bCs/>
        </w:rPr>
        <w:t xml:space="preserve"> stranic</w:t>
      </w:r>
      <w:r w:rsidR="00687537">
        <w:rPr>
          <w:bCs/>
        </w:rPr>
        <w:t>e</w:t>
      </w:r>
      <w:r w:rsidR="00F67BEB" w:rsidRPr="00007374">
        <w:rPr>
          <w:bCs/>
        </w:rPr>
        <w:t xml:space="preserve"> prve mape glavnog projekta.</w:t>
      </w:r>
    </w:p>
    <w:p w14:paraId="6FCCF375" w14:textId="77777777" w:rsidR="00D14A14" w:rsidRDefault="00D14A14" w:rsidP="006F78D8">
      <w:pPr>
        <w:pStyle w:val="t-9-8"/>
        <w:spacing w:before="0" w:beforeAutospacing="0" w:after="0" w:afterAutospacing="0"/>
        <w:ind w:firstLine="709"/>
        <w:jc w:val="both"/>
        <w:rPr>
          <w:bCs/>
        </w:rPr>
      </w:pPr>
    </w:p>
    <w:p w14:paraId="24A4BDE0" w14:textId="77777777" w:rsidR="006F78D8" w:rsidRPr="00007374" w:rsidRDefault="00CA54CA" w:rsidP="006F78D8">
      <w:pPr>
        <w:pStyle w:val="t-9-8"/>
        <w:spacing w:before="0" w:beforeAutospacing="0" w:after="0" w:afterAutospacing="0"/>
        <w:ind w:firstLine="709"/>
        <w:jc w:val="both"/>
        <w:rPr>
          <w:bCs/>
        </w:rPr>
      </w:pPr>
      <w:r w:rsidRPr="00007374">
        <w:rPr>
          <w:bCs/>
        </w:rPr>
        <w:t>(3)</w:t>
      </w:r>
      <w:r w:rsidR="00F67BEB" w:rsidRPr="00007374">
        <w:rPr>
          <w:bCs/>
        </w:rPr>
        <w:t xml:space="preserve"> </w:t>
      </w:r>
      <w:r w:rsidR="000E50F3" w:rsidRPr="00007374">
        <w:rPr>
          <w:bCs/>
        </w:rPr>
        <w:t>Detaljniji</w:t>
      </w:r>
      <w:r w:rsidR="00F67BEB" w:rsidRPr="00007374">
        <w:rPr>
          <w:bCs/>
        </w:rPr>
        <w:t xml:space="preserve"> sadržaj </w:t>
      </w:r>
      <w:r w:rsidR="00821D4A" w:rsidRPr="00007374">
        <w:rPr>
          <w:bCs/>
        </w:rPr>
        <w:t>i element</w:t>
      </w:r>
      <w:r w:rsidR="00241E8F">
        <w:rPr>
          <w:bCs/>
        </w:rPr>
        <w:t>e</w:t>
      </w:r>
      <w:r w:rsidR="00821D4A" w:rsidRPr="00007374">
        <w:rPr>
          <w:bCs/>
        </w:rPr>
        <w:t xml:space="preserve"> </w:t>
      </w:r>
      <w:r w:rsidR="009B64F7" w:rsidRPr="00007374">
        <w:rPr>
          <w:bCs/>
        </w:rPr>
        <w:t>p</w:t>
      </w:r>
      <w:r w:rsidR="00F67BEB" w:rsidRPr="00007374">
        <w:rPr>
          <w:bCs/>
        </w:rPr>
        <w:t xml:space="preserve">rikaza svih primijenjenih mjera zaštite od požara </w:t>
      </w:r>
      <w:r w:rsidR="006F78D8" w:rsidRPr="00007374">
        <w:rPr>
          <w:bCs/>
        </w:rPr>
        <w:t>propisuje ministar pravilnikom iz članka 3</w:t>
      </w:r>
      <w:r w:rsidR="00DB21F8" w:rsidRPr="00007374">
        <w:rPr>
          <w:bCs/>
        </w:rPr>
        <w:t>0</w:t>
      </w:r>
      <w:r w:rsidR="006F78D8" w:rsidRPr="00007374">
        <w:rPr>
          <w:bCs/>
        </w:rPr>
        <w:t xml:space="preserve">. stavka 5. ovoga Zakona. </w:t>
      </w:r>
      <w:r w:rsidR="00666577" w:rsidRPr="00007374">
        <w:rPr>
          <w:bCs/>
        </w:rPr>
        <w:t xml:space="preserve"> </w:t>
      </w:r>
    </w:p>
    <w:p w14:paraId="5F150347" w14:textId="77777777" w:rsidR="00924355" w:rsidRPr="00007374" w:rsidRDefault="00924355" w:rsidP="00CA54CA">
      <w:pPr>
        <w:pStyle w:val="t-9-8"/>
        <w:spacing w:before="0" w:beforeAutospacing="0" w:after="0" w:afterAutospacing="0"/>
        <w:ind w:firstLine="709"/>
        <w:jc w:val="both"/>
        <w:rPr>
          <w:bCs/>
          <w:strike/>
        </w:rPr>
      </w:pPr>
    </w:p>
    <w:p w14:paraId="442BB0E1" w14:textId="77777777" w:rsidR="00F67BEB" w:rsidRPr="00007374" w:rsidRDefault="00F67BEB" w:rsidP="00932A83">
      <w:pPr>
        <w:pStyle w:val="t-10-9-kurz-s"/>
        <w:spacing w:before="0" w:beforeAutospacing="0" w:after="0" w:afterAutospacing="0"/>
        <w:rPr>
          <w:bCs/>
          <w:sz w:val="24"/>
          <w:szCs w:val="24"/>
        </w:rPr>
      </w:pPr>
      <w:r w:rsidRPr="00007374">
        <w:rPr>
          <w:bCs/>
          <w:sz w:val="24"/>
          <w:szCs w:val="24"/>
        </w:rPr>
        <w:t>Izvedbeni projekt</w:t>
      </w:r>
    </w:p>
    <w:p w14:paraId="5B2D8BC4" w14:textId="77777777" w:rsidR="00F67BEB" w:rsidRPr="00007374" w:rsidRDefault="00F67BEB" w:rsidP="00932A83">
      <w:pPr>
        <w:pStyle w:val="t-10-9-kurz-s"/>
        <w:spacing w:before="0" w:beforeAutospacing="0" w:after="0" w:afterAutospacing="0"/>
        <w:rPr>
          <w:bCs/>
          <w:sz w:val="24"/>
          <w:szCs w:val="24"/>
        </w:rPr>
      </w:pPr>
    </w:p>
    <w:p w14:paraId="7D57CAD9" w14:textId="77777777" w:rsidR="00F67BEB" w:rsidRPr="00D14A14" w:rsidRDefault="00D14A14" w:rsidP="00932A83">
      <w:pPr>
        <w:pStyle w:val="clanak"/>
        <w:spacing w:before="0" w:beforeAutospacing="0" w:after="0" w:afterAutospacing="0"/>
        <w:rPr>
          <w:b/>
          <w:bCs/>
        </w:rPr>
      </w:pPr>
      <w:r>
        <w:rPr>
          <w:b/>
          <w:bCs/>
        </w:rPr>
        <w:t xml:space="preserve">Članak </w:t>
      </w:r>
      <w:r w:rsidR="00DB21F8" w:rsidRPr="00D14A14">
        <w:rPr>
          <w:b/>
          <w:bCs/>
        </w:rPr>
        <w:t>39</w:t>
      </w:r>
      <w:r w:rsidR="00F67BEB" w:rsidRPr="00D14A14">
        <w:rPr>
          <w:b/>
          <w:bCs/>
        </w:rPr>
        <w:t>.</w:t>
      </w:r>
    </w:p>
    <w:p w14:paraId="2C0DCF35" w14:textId="77777777" w:rsidR="00D14A14" w:rsidRDefault="00D14A14" w:rsidP="00932A83">
      <w:pPr>
        <w:pStyle w:val="t-9-8"/>
        <w:spacing w:before="0" w:beforeAutospacing="0" w:after="0" w:afterAutospacing="0"/>
        <w:ind w:firstLine="708"/>
        <w:jc w:val="both"/>
        <w:rPr>
          <w:bCs/>
        </w:rPr>
      </w:pPr>
    </w:p>
    <w:p w14:paraId="28D2FF25" w14:textId="77777777" w:rsidR="00F67BEB" w:rsidRPr="00007374" w:rsidRDefault="00F67BEB" w:rsidP="00932A83">
      <w:pPr>
        <w:pStyle w:val="t-9-8"/>
        <w:spacing w:before="0" w:beforeAutospacing="0" w:after="0" w:afterAutospacing="0"/>
        <w:ind w:firstLine="708"/>
        <w:jc w:val="both"/>
        <w:rPr>
          <w:bCs/>
        </w:rPr>
      </w:pPr>
      <w:r w:rsidRPr="00007374">
        <w:rPr>
          <w:bCs/>
        </w:rPr>
        <w:t>(1) Izvedbenim projektom razrađuje se tehničko rješenje dano glavnim projektom.</w:t>
      </w:r>
    </w:p>
    <w:p w14:paraId="4192EE95" w14:textId="77777777" w:rsidR="00D14A14" w:rsidRDefault="00D14A14" w:rsidP="00932A83">
      <w:pPr>
        <w:pStyle w:val="t-9-8"/>
        <w:spacing w:before="0" w:beforeAutospacing="0" w:after="0" w:afterAutospacing="0"/>
        <w:ind w:firstLine="708"/>
        <w:jc w:val="both"/>
        <w:rPr>
          <w:bCs/>
        </w:rPr>
      </w:pPr>
    </w:p>
    <w:p w14:paraId="3CD79030" w14:textId="77777777" w:rsidR="00F67BEB" w:rsidRPr="00007374" w:rsidRDefault="00F67BEB" w:rsidP="00932A83">
      <w:pPr>
        <w:pStyle w:val="t-9-8"/>
        <w:spacing w:before="0" w:beforeAutospacing="0" w:after="0" w:afterAutospacing="0"/>
        <w:ind w:firstLine="708"/>
        <w:jc w:val="both"/>
        <w:rPr>
          <w:bCs/>
        </w:rPr>
      </w:pPr>
      <w:r w:rsidRPr="00007374">
        <w:rPr>
          <w:bCs/>
        </w:rPr>
        <w:t>(2) Izvedbeni projekt ne smije biti izrađen protivno glavnom projektu.</w:t>
      </w:r>
    </w:p>
    <w:p w14:paraId="34C354E9" w14:textId="77777777" w:rsidR="00D14A14" w:rsidRDefault="00D14A14" w:rsidP="00932A83">
      <w:pPr>
        <w:pStyle w:val="t-9-8"/>
        <w:spacing w:before="0" w:beforeAutospacing="0" w:after="0" w:afterAutospacing="0"/>
        <w:ind w:firstLine="708"/>
        <w:jc w:val="both"/>
        <w:rPr>
          <w:bCs/>
        </w:rPr>
      </w:pPr>
    </w:p>
    <w:p w14:paraId="449D2F75" w14:textId="77777777" w:rsidR="00F67BEB" w:rsidRPr="00007374" w:rsidRDefault="00F67BEB" w:rsidP="00932A83">
      <w:pPr>
        <w:pStyle w:val="t-9-8"/>
        <w:spacing w:before="0" w:beforeAutospacing="0" w:after="0" w:afterAutospacing="0"/>
        <w:ind w:firstLine="708"/>
        <w:jc w:val="both"/>
        <w:rPr>
          <w:bCs/>
        </w:rPr>
      </w:pPr>
      <w:r w:rsidRPr="00007374">
        <w:rPr>
          <w:bCs/>
        </w:rPr>
        <w:t xml:space="preserve">(3) Izvedbeni projekt </w:t>
      </w:r>
      <w:r w:rsidR="005D131F" w:rsidRPr="00007374">
        <w:rPr>
          <w:bCs/>
        </w:rPr>
        <w:t>se obvezno izrađuje</w:t>
      </w:r>
      <w:r w:rsidRPr="00007374">
        <w:rPr>
          <w:bCs/>
        </w:rPr>
        <w:t xml:space="preserve"> za sve građevine osim za manje složene zgrade i građevine </w:t>
      </w:r>
      <w:r w:rsidR="00D67581">
        <w:rPr>
          <w:bCs/>
        </w:rPr>
        <w:t xml:space="preserve">i radove </w:t>
      </w:r>
      <w:r w:rsidRPr="00007374">
        <w:rPr>
          <w:bCs/>
        </w:rPr>
        <w:t>za koje nije potrebna građevinska dozvola.</w:t>
      </w:r>
    </w:p>
    <w:p w14:paraId="5D3279E9" w14:textId="77777777" w:rsidR="009B25AE" w:rsidRPr="00007374" w:rsidRDefault="009B25AE" w:rsidP="00932A83">
      <w:pPr>
        <w:pStyle w:val="t-9-8"/>
        <w:spacing w:before="0" w:beforeAutospacing="0" w:after="0" w:afterAutospacing="0"/>
        <w:ind w:firstLine="708"/>
        <w:jc w:val="both"/>
        <w:rPr>
          <w:bCs/>
        </w:rPr>
      </w:pPr>
    </w:p>
    <w:p w14:paraId="747BDAC0" w14:textId="77777777" w:rsidR="009B25AE" w:rsidRPr="00007374" w:rsidRDefault="009B25AE" w:rsidP="00D14A14">
      <w:pPr>
        <w:pStyle w:val="t-9-8"/>
        <w:spacing w:before="0" w:beforeAutospacing="0" w:after="0" w:afterAutospacing="0"/>
        <w:jc w:val="center"/>
        <w:rPr>
          <w:bCs/>
          <w:i/>
          <w:iCs/>
        </w:rPr>
      </w:pPr>
      <w:r w:rsidRPr="00007374">
        <w:rPr>
          <w:bCs/>
          <w:i/>
          <w:iCs/>
        </w:rPr>
        <w:t>Autorska prava</w:t>
      </w:r>
    </w:p>
    <w:p w14:paraId="4E83E24C" w14:textId="77777777" w:rsidR="00F67BEB" w:rsidRPr="00007374" w:rsidRDefault="00F67BEB" w:rsidP="00D14A14">
      <w:pPr>
        <w:pStyle w:val="t-9-8"/>
        <w:spacing w:before="0" w:beforeAutospacing="0" w:after="0" w:afterAutospacing="0"/>
        <w:jc w:val="center"/>
        <w:rPr>
          <w:bCs/>
        </w:rPr>
      </w:pPr>
    </w:p>
    <w:p w14:paraId="348D62D7" w14:textId="77777777" w:rsidR="00F67BEB" w:rsidRPr="00D14A14" w:rsidRDefault="00D14A14" w:rsidP="00D14A14">
      <w:pPr>
        <w:pStyle w:val="clanak"/>
        <w:spacing w:before="0" w:beforeAutospacing="0" w:after="0" w:afterAutospacing="0"/>
        <w:rPr>
          <w:b/>
          <w:bCs/>
        </w:rPr>
      </w:pPr>
      <w:r w:rsidRPr="00D14A14">
        <w:rPr>
          <w:b/>
          <w:bCs/>
        </w:rPr>
        <w:t xml:space="preserve">Članak </w:t>
      </w:r>
      <w:r w:rsidR="00F67BEB" w:rsidRPr="00D14A14">
        <w:rPr>
          <w:b/>
          <w:bCs/>
        </w:rPr>
        <w:t>4</w:t>
      </w:r>
      <w:r w:rsidR="00DB21F8" w:rsidRPr="00D14A14">
        <w:rPr>
          <w:b/>
          <w:bCs/>
        </w:rPr>
        <w:t>0</w:t>
      </w:r>
      <w:r w:rsidR="00F67BEB" w:rsidRPr="00D14A14">
        <w:rPr>
          <w:b/>
          <w:bCs/>
        </w:rPr>
        <w:t>.</w:t>
      </w:r>
    </w:p>
    <w:p w14:paraId="2F1594CB" w14:textId="77777777" w:rsidR="00D14A14" w:rsidRDefault="00D14A14" w:rsidP="00932A83">
      <w:pPr>
        <w:pStyle w:val="t-9-8"/>
        <w:spacing w:before="0" w:beforeAutospacing="0" w:after="0" w:afterAutospacing="0"/>
        <w:ind w:firstLine="708"/>
        <w:jc w:val="both"/>
        <w:rPr>
          <w:bCs/>
        </w:rPr>
      </w:pPr>
    </w:p>
    <w:p w14:paraId="69F9FC8C" w14:textId="77777777" w:rsidR="00F67BEB" w:rsidRPr="00007374" w:rsidRDefault="00F67BEB" w:rsidP="00932A83">
      <w:pPr>
        <w:pStyle w:val="t-9-8"/>
        <w:spacing w:before="0" w:beforeAutospacing="0" w:after="0" w:afterAutospacing="0"/>
        <w:ind w:firstLine="708"/>
        <w:jc w:val="both"/>
        <w:rPr>
          <w:bCs/>
        </w:rPr>
      </w:pPr>
      <w:r w:rsidRPr="00007374">
        <w:rPr>
          <w:bCs/>
        </w:rPr>
        <w:t>(1) Autorska prava na građevini projektiranoj glavnim i/ili drugim projektom i građenjem u skladu s tim projektom stječu se sukladno posebnom zakonu, ako je to ugovoreno ugovorom o izradi projekta.</w:t>
      </w:r>
    </w:p>
    <w:p w14:paraId="365A67AB" w14:textId="77777777" w:rsidR="00D14A14" w:rsidRDefault="00D14A14" w:rsidP="00932A83">
      <w:pPr>
        <w:widowControl w:val="0"/>
        <w:autoSpaceDE w:val="0"/>
        <w:autoSpaceDN w:val="0"/>
        <w:spacing w:after="0" w:line="240" w:lineRule="auto"/>
        <w:ind w:right="139" w:firstLine="678"/>
        <w:jc w:val="both"/>
        <w:rPr>
          <w:rFonts w:ascii="Times New Roman" w:eastAsia="Times New Roman" w:hAnsi="Times New Roman" w:cs="Times New Roman"/>
          <w:bCs/>
          <w:kern w:val="0"/>
          <w:sz w:val="24"/>
          <w:szCs w:val="24"/>
          <w:lang w:eastAsia="hr-HR"/>
          <w14:ligatures w14:val="none"/>
        </w:rPr>
      </w:pPr>
    </w:p>
    <w:p w14:paraId="4547D8AC" w14:textId="77777777" w:rsidR="00F67BEB" w:rsidRPr="00007374" w:rsidRDefault="00F67BEB" w:rsidP="00932A83">
      <w:pPr>
        <w:widowControl w:val="0"/>
        <w:autoSpaceDE w:val="0"/>
        <w:autoSpaceDN w:val="0"/>
        <w:spacing w:after="0" w:line="240" w:lineRule="auto"/>
        <w:ind w:right="139" w:firstLine="678"/>
        <w:jc w:val="both"/>
        <w:rPr>
          <w:sz w:val="24"/>
        </w:rPr>
      </w:pPr>
      <w:r w:rsidRPr="00007374">
        <w:rPr>
          <w:rFonts w:ascii="Times New Roman" w:eastAsia="Times New Roman" w:hAnsi="Times New Roman" w:cs="Times New Roman"/>
          <w:bCs/>
          <w:kern w:val="0"/>
          <w:sz w:val="24"/>
          <w:szCs w:val="24"/>
          <w:lang w:eastAsia="hr-HR"/>
          <w14:ligatures w14:val="none"/>
        </w:rPr>
        <w:t>(2)</w:t>
      </w:r>
      <w:r w:rsidR="00D14A14">
        <w:rPr>
          <w:rFonts w:ascii="Times New Roman" w:hAnsi="Times New Roman" w:cs="Times New Roman"/>
          <w:bCs/>
        </w:rPr>
        <w:t xml:space="preserve"> </w:t>
      </w:r>
      <w:r w:rsidRPr="00007374">
        <w:rPr>
          <w:rFonts w:ascii="Times New Roman" w:hAnsi="Times New Roman" w:cs="Times New Roman"/>
          <w:spacing w:val="-2"/>
          <w:sz w:val="24"/>
        </w:rPr>
        <w:t xml:space="preserve">Autorska prava iz stavka 1. ovoga članka nisu od utjecaja na izdavanje akata sukladno ovome Zakonu kao niti na </w:t>
      </w:r>
      <w:r w:rsidR="00614CED" w:rsidRPr="00007374">
        <w:rPr>
          <w:rFonts w:ascii="Times New Roman" w:hAnsi="Times New Roman" w:cs="Times New Roman"/>
          <w:spacing w:val="-2"/>
          <w:sz w:val="24"/>
        </w:rPr>
        <w:t xml:space="preserve">izdavanje </w:t>
      </w:r>
      <w:r w:rsidR="008A2292" w:rsidRPr="00007374">
        <w:rPr>
          <w:rFonts w:ascii="Times New Roman" w:hAnsi="Times New Roman" w:cs="Times New Roman"/>
          <w:spacing w:val="-2"/>
          <w:sz w:val="24"/>
        </w:rPr>
        <w:t>njihovih izmjena i dopuna.</w:t>
      </w:r>
      <w:r w:rsidRPr="00007374">
        <w:rPr>
          <w:spacing w:val="-2"/>
          <w:sz w:val="24"/>
        </w:rPr>
        <w:t xml:space="preserve"> </w:t>
      </w:r>
    </w:p>
    <w:p w14:paraId="7050183F" w14:textId="77777777" w:rsidR="00F67BEB" w:rsidRPr="00007374" w:rsidRDefault="00F67BEB" w:rsidP="00932A83">
      <w:pPr>
        <w:pStyle w:val="t-9-8"/>
        <w:spacing w:before="0" w:beforeAutospacing="0" w:after="0" w:afterAutospacing="0"/>
        <w:ind w:firstLine="708"/>
        <w:jc w:val="both"/>
        <w:rPr>
          <w:bCs/>
        </w:rPr>
      </w:pPr>
    </w:p>
    <w:p w14:paraId="4BBF19F4" w14:textId="77777777" w:rsidR="00F67BEB" w:rsidRPr="00007374" w:rsidRDefault="00F67BEB" w:rsidP="00932A83">
      <w:pPr>
        <w:pStyle w:val="t-10-9-kurz-s"/>
        <w:spacing w:before="0" w:beforeAutospacing="0" w:after="0" w:afterAutospacing="0"/>
        <w:rPr>
          <w:bCs/>
          <w:sz w:val="24"/>
          <w:szCs w:val="24"/>
        </w:rPr>
      </w:pPr>
      <w:r w:rsidRPr="00007374">
        <w:rPr>
          <w:bCs/>
          <w:sz w:val="24"/>
          <w:szCs w:val="24"/>
        </w:rPr>
        <w:t>Projekt uklanjanja građevine</w:t>
      </w:r>
    </w:p>
    <w:p w14:paraId="7D538339" w14:textId="77777777" w:rsidR="00F67BEB" w:rsidRPr="00007374" w:rsidRDefault="00F67BEB" w:rsidP="00932A83">
      <w:pPr>
        <w:pStyle w:val="t-10-9-kurz-s"/>
        <w:spacing w:before="0" w:beforeAutospacing="0" w:after="0" w:afterAutospacing="0"/>
        <w:rPr>
          <w:bCs/>
          <w:sz w:val="24"/>
          <w:szCs w:val="24"/>
        </w:rPr>
      </w:pPr>
    </w:p>
    <w:p w14:paraId="07DE1CE5" w14:textId="77777777" w:rsidR="00F67BEB" w:rsidRPr="00F45B77" w:rsidRDefault="00F67BEB" w:rsidP="000D2F6B">
      <w:pPr>
        <w:pStyle w:val="clanak-"/>
        <w:spacing w:before="0" w:beforeAutospacing="0" w:after="0" w:afterAutospacing="0"/>
        <w:outlineLvl w:val="0"/>
        <w:rPr>
          <w:b/>
          <w:bCs/>
        </w:rPr>
      </w:pPr>
      <w:r w:rsidRPr="00F45B77">
        <w:rPr>
          <w:b/>
          <w:bCs/>
        </w:rPr>
        <w:t>Članak 4</w:t>
      </w:r>
      <w:r w:rsidR="00DB21F8" w:rsidRPr="00F45B77">
        <w:rPr>
          <w:b/>
          <w:bCs/>
        </w:rPr>
        <w:t>1</w:t>
      </w:r>
      <w:r w:rsidRPr="00F45B77">
        <w:rPr>
          <w:b/>
          <w:bCs/>
        </w:rPr>
        <w:t>.</w:t>
      </w:r>
    </w:p>
    <w:p w14:paraId="6F0721FB" w14:textId="77777777" w:rsidR="00F45B77" w:rsidRDefault="00F45B77" w:rsidP="00932A83">
      <w:pPr>
        <w:pStyle w:val="t-9-8"/>
        <w:spacing w:before="0" w:beforeAutospacing="0" w:after="0" w:afterAutospacing="0"/>
        <w:ind w:firstLine="708"/>
        <w:jc w:val="both"/>
        <w:rPr>
          <w:bCs/>
        </w:rPr>
      </w:pPr>
    </w:p>
    <w:p w14:paraId="7FAF7B23" w14:textId="77777777" w:rsidR="00F67BEB" w:rsidRPr="00007374" w:rsidRDefault="00F67BEB" w:rsidP="00932A83">
      <w:pPr>
        <w:pStyle w:val="t-9-8"/>
        <w:spacing w:before="0" w:beforeAutospacing="0" w:after="0" w:afterAutospacing="0"/>
        <w:ind w:firstLine="708"/>
        <w:jc w:val="both"/>
        <w:rPr>
          <w:bCs/>
        </w:rPr>
      </w:pPr>
      <w:r w:rsidRPr="00007374">
        <w:rPr>
          <w:bCs/>
        </w:rPr>
        <w:t xml:space="preserve">(1) Projekt uklanjanja građevine je projekt kojim se tehnički razrađuju rješenja, odnosno postupak i način uklanjanja građevine i stvari koje se nalaze u građevini, prethodno rješavanje pitanja odvajanja priključaka građevine na energetsku i/ili drugu infrastrukturu, sigurnosne mjere, mjere gospodarenja otpadom, </w:t>
      </w:r>
      <w:r w:rsidRPr="00ED1B64">
        <w:rPr>
          <w:bCs/>
          <w:color w:val="000000" w:themeColor="text1"/>
        </w:rPr>
        <w:t xml:space="preserve">oporabe i/ili zbrinjavanja </w:t>
      </w:r>
      <w:r w:rsidRPr="00007374">
        <w:rPr>
          <w:bCs/>
        </w:rPr>
        <w:t>otpada iz građevine i otpada nastalog uklanjanjem građevine</w:t>
      </w:r>
      <w:r w:rsidR="00E676E7">
        <w:rPr>
          <w:bCs/>
        </w:rPr>
        <w:t xml:space="preserve"> u </w:t>
      </w:r>
      <w:r w:rsidRPr="00007374">
        <w:rPr>
          <w:bCs/>
        </w:rPr>
        <w:t>sklad</w:t>
      </w:r>
      <w:r w:rsidR="00E676E7">
        <w:rPr>
          <w:bCs/>
        </w:rPr>
        <w:t xml:space="preserve">u s </w:t>
      </w:r>
      <w:r w:rsidRPr="00007374">
        <w:rPr>
          <w:bCs/>
        </w:rPr>
        <w:t>propis</w:t>
      </w:r>
      <w:r w:rsidR="00E676E7">
        <w:rPr>
          <w:bCs/>
        </w:rPr>
        <w:t>om</w:t>
      </w:r>
      <w:r w:rsidRPr="00007374">
        <w:rPr>
          <w:bCs/>
        </w:rPr>
        <w:t xml:space="preserve"> koji uređuju gospodarenje otpadom te odvoz i zbrinjavanje građevinskog materijala nastalog uklanjanjem građevine.</w:t>
      </w:r>
    </w:p>
    <w:p w14:paraId="0A13EFB8" w14:textId="77777777" w:rsidR="00F45B77" w:rsidRDefault="00F45B77" w:rsidP="00932A83">
      <w:pPr>
        <w:pStyle w:val="t-9-8"/>
        <w:spacing w:before="0" w:beforeAutospacing="0" w:after="0" w:afterAutospacing="0"/>
        <w:ind w:firstLine="708"/>
        <w:jc w:val="both"/>
      </w:pPr>
    </w:p>
    <w:p w14:paraId="39E01F04" w14:textId="77777777" w:rsidR="00F67BEB" w:rsidRPr="00007374" w:rsidRDefault="00F67BEB" w:rsidP="00932A83">
      <w:pPr>
        <w:pStyle w:val="t-9-8"/>
        <w:spacing w:before="0" w:beforeAutospacing="0" w:after="0" w:afterAutospacing="0"/>
        <w:ind w:firstLine="708"/>
        <w:jc w:val="both"/>
        <w:rPr>
          <w:bCs/>
        </w:rPr>
      </w:pPr>
      <w:r w:rsidRPr="00007374">
        <w:t xml:space="preserve">(2) </w:t>
      </w:r>
      <w:r w:rsidRPr="00007374">
        <w:rPr>
          <w:bCs/>
        </w:rPr>
        <w:t>Projekt uklanjanja građevine podliježe kontroli projekta u odnosu na mehaničku otpornost i stabilnost ako način uklanjanja i/ili uklanjanje građevine utječe na stabilnost okolnog i drugog zemljišta i/ili ispunjavanje temeljnih zahtjeva drugih građevina.</w:t>
      </w:r>
    </w:p>
    <w:p w14:paraId="6612A6A1" w14:textId="77777777" w:rsidR="00F45B77" w:rsidRDefault="00F45B77" w:rsidP="00932A83">
      <w:pPr>
        <w:pStyle w:val="t-9-8"/>
        <w:spacing w:before="0" w:beforeAutospacing="0" w:after="0" w:afterAutospacing="0"/>
        <w:ind w:firstLine="708"/>
        <w:jc w:val="both"/>
        <w:rPr>
          <w:bCs/>
        </w:rPr>
      </w:pPr>
    </w:p>
    <w:p w14:paraId="748F67F2" w14:textId="77777777" w:rsidR="00F67BEB" w:rsidRPr="00007374" w:rsidRDefault="00F67BEB" w:rsidP="00932A83">
      <w:pPr>
        <w:pStyle w:val="t-9-8"/>
        <w:spacing w:before="0" w:beforeAutospacing="0" w:after="0" w:afterAutospacing="0"/>
        <w:ind w:firstLine="708"/>
        <w:jc w:val="both"/>
        <w:rPr>
          <w:bCs/>
        </w:rPr>
      </w:pPr>
      <w:r w:rsidRPr="00007374">
        <w:rPr>
          <w:bCs/>
        </w:rPr>
        <w:t xml:space="preserve">(3) Iznimno od stavka 1. ovoga članka </w:t>
      </w:r>
      <w:r w:rsidR="00271FDE" w:rsidRPr="00007374">
        <w:rPr>
          <w:bCs/>
        </w:rPr>
        <w:t>ako</w:t>
      </w:r>
      <w:r w:rsidRPr="00007374">
        <w:rPr>
          <w:bCs/>
        </w:rPr>
        <w:t xml:space="preserve"> je radi rekonstrukcije građevine potrebno ukloniti njezin dio, </w:t>
      </w:r>
      <w:r w:rsidR="001E2910" w:rsidRPr="00007374">
        <w:rPr>
          <w:bCs/>
        </w:rPr>
        <w:t xml:space="preserve">dijelovi </w:t>
      </w:r>
      <w:r w:rsidR="00CB3252" w:rsidRPr="00007374">
        <w:rPr>
          <w:bCs/>
        </w:rPr>
        <w:t xml:space="preserve">građevine </w:t>
      </w:r>
      <w:r w:rsidR="001E2910" w:rsidRPr="00007374">
        <w:rPr>
          <w:bCs/>
        </w:rPr>
        <w:t xml:space="preserve">koji se uklanjanju prikazuju </w:t>
      </w:r>
      <w:r w:rsidR="00CB3252" w:rsidRPr="00007374">
        <w:rPr>
          <w:bCs/>
        </w:rPr>
        <w:t xml:space="preserve">se </w:t>
      </w:r>
      <w:r w:rsidR="001E2910" w:rsidRPr="00007374">
        <w:rPr>
          <w:bCs/>
        </w:rPr>
        <w:t xml:space="preserve">u </w:t>
      </w:r>
      <w:r w:rsidRPr="00007374">
        <w:rPr>
          <w:bCs/>
        </w:rPr>
        <w:t>glavnom projektu rekonstrukcije.</w:t>
      </w:r>
    </w:p>
    <w:p w14:paraId="3C93999D" w14:textId="77777777" w:rsidR="00F45B77" w:rsidRDefault="00F45B77" w:rsidP="00932A83">
      <w:pPr>
        <w:pStyle w:val="t-9-8"/>
        <w:spacing w:before="0" w:beforeAutospacing="0" w:after="0" w:afterAutospacing="0"/>
        <w:ind w:firstLine="708"/>
        <w:jc w:val="both"/>
        <w:rPr>
          <w:bCs/>
        </w:rPr>
      </w:pPr>
    </w:p>
    <w:p w14:paraId="0578E8B1" w14:textId="77777777" w:rsidR="00F67BEB" w:rsidRDefault="00F67BEB" w:rsidP="00932A83">
      <w:pPr>
        <w:pStyle w:val="t-9-8"/>
        <w:spacing w:before="0" w:beforeAutospacing="0" w:after="0" w:afterAutospacing="0"/>
        <w:ind w:firstLine="708"/>
        <w:jc w:val="both"/>
        <w:rPr>
          <w:bCs/>
        </w:rPr>
      </w:pPr>
      <w:r w:rsidRPr="00007374">
        <w:rPr>
          <w:bCs/>
        </w:rPr>
        <w:t>(4) Detaljniji sadržaj i obvezne dijelove projekta uklanjanja građevine propis</w:t>
      </w:r>
      <w:r w:rsidR="00756A8B" w:rsidRPr="00007374">
        <w:rPr>
          <w:bCs/>
        </w:rPr>
        <w:t>uje</w:t>
      </w:r>
      <w:r w:rsidRPr="00007374">
        <w:rPr>
          <w:bCs/>
        </w:rPr>
        <w:t xml:space="preserve"> </w:t>
      </w:r>
      <w:r w:rsidR="00756A8B" w:rsidRPr="00007374">
        <w:rPr>
          <w:bCs/>
        </w:rPr>
        <w:t xml:space="preserve">ministar </w:t>
      </w:r>
      <w:r w:rsidRPr="00007374">
        <w:rPr>
          <w:bCs/>
        </w:rPr>
        <w:t>pravilnikom iz članka 3</w:t>
      </w:r>
      <w:r w:rsidR="00DB21F8" w:rsidRPr="00007374">
        <w:rPr>
          <w:bCs/>
        </w:rPr>
        <w:t>0</w:t>
      </w:r>
      <w:r w:rsidRPr="00007374">
        <w:rPr>
          <w:bCs/>
        </w:rPr>
        <w:t xml:space="preserve">. stavka 5. ovoga Zakona. </w:t>
      </w:r>
    </w:p>
    <w:p w14:paraId="0A837AD0" w14:textId="77777777" w:rsidR="00F45B77" w:rsidRPr="00007374" w:rsidRDefault="00F45B77" w:rsidP="00932A83">
      <w:pPr>
        <w:pStyle w:val="t-9-8"/>
        <w:spacing w:before="0" w:beforeAutospacing="0" w:after="0" w:afterAutospacing="0"/>
        <w:ind w:firstLine="708"/>
        <w:jc w:val="both"/>
        <w:rPr>
          <w:bCs/>
        </w:rPr>
      </w:pPr>
    </w:p>
    <w:p w14:paraId="710B2CFD" w14:textId="77777777" w:rsidR="00F67BEB" w:rsidRPr="00007374" w:rsidRDefault="00F67BEB" w:rsidP="00932A83">
      <w:pPr>
        <w:pStyle w:val="t-10-9-kurz-s"/>
        <w:spacing w:before="0" w:beforeAutospacing="0" w:after="0" w:afterAutospacing="0"/>
        <w:rPr>
          <w:bCs/>
          <w:sz w:val="24"/>
          <w:szCs w:val="24"/>
        </w:rPr>
      </w:pPr>
      <w:r w:rsidRPr="00007374">
        <w:rPr>
          <w:bCs/>
          <w:sz w:val="24"/>
          <w:szCs w:val="24"/>
        </w:rPr>
        <w:t>Tipski projekt</w:t>
      </w:r>
    </w:p>
    <w:p w14:paraId="54C9E54A" w14:textId="77777777" w:rsidR="00F67BEB" w:rsidRPr="00007374" w:rsidRDefault="00F67BEB" w:rsidP="00932A83">
      <w:pPr>
        <w:pStyle w:val="t-10-9-kurz-s"/>
        <w:spacing w:before="0" w:beforeAutospacing="0" w:after="0" w:afterAutospacing="0"/>
        <w:rPr>
          <w:bCs/>
          <w:sz w:val="24"/>
          <w:szCs w:val="24"/>
        </w:rPr>
      </w:pPr>
    </w:p>
    <w:p w14:paraId="606E19A1" w14:textId="77777777" w:rsidR="00F67BEB" w:rsidRPr="00F45B77" w:rsidRDefault="00F67BEB" w:rsidP="000D2F6B">
      <w:pPr>
        <w:pStyle w:val="clanak-"/>
        <w:spacing w:before="0" w:beforeAutospacing="0" w:after="0" w:afterAutospacing="0"/>
        <w:outlineLvl w:val="0"/>
        <w:rPr>
          <w:b/>
          <w:bCs/>
        </w:rPr>
      </w:pPr>
      <w:r w:rsidRPr="00F45B77">
        <w:rPr>
          <w:b/>
          <w:bCs/>
        </w:rPr>
        <w:t>Članak 4</w:t>
      </w:r>
      <w:r w:rsidR="00DB21F8" w:rsidRPr="00F45B77">
        <w:rPr>
          <w:b/>
          <w:bCs/>
        </w:rPr>
        <w:t>2</w:t>
      </w:r>
      <w:r w:rsidRPr="00F45B77">
        <w:rPr>
          <w:b/>
          <w:bCs/>
        </w:rPr>
        <w:t>.</w:t>
      </w:r>
    </w:p>
    <w:p w14:paraId="7ADA15D8" w14:textId="77777777" w:rsidR="00F45B77" w:rsidRDefault="00F45B77" w:rsidP="00932A83">
      <w:pPr>
        <w:pStyle w:val="t-9-8"/>
        <w:spacing w:before="0" w:beforeAutospacing="0" w:after="0" w:afterAutospacing="0"/>
        <w:ind w:firstLine="708"/>
        <w:jc w:val="both"/>
        <w:rPr>
          <w:bCs/>
        </w:rPr>
      </w:pPr>
    </w:p>
    <w:p w14:paraId="1B84EFF0" w14:textId="77777777" w:rsidR="00F67BEB" w:rsidRPr="00007374" w:rsidRDefault="00F67BEB" w:rsidP="00932A83">
      <w:pPr>
        <w:pStyle w:val="t-9-8"/>
        <w:spacing w:before="0" w:beforeAutospacing="0" w:after="0" w:afterAutospacing="0"/>
        <w:ind w:firstLine="708"/>
        <w:jc w:val="both"/>
        <w:rPr>
          <w:bCs/>
        </w:rPr>
      </w:pPr>
      <w:r w:rsidRPr="00007374">
        <w:rPr>
          <w:bCs/>
        </w:rPr>
        <w:t>(1) Za predgotovljene dijelove građevine za koje je dokazano da se izvode prema odredbama ovoga Zakona (u daljnjem tekstu: tipski projekt), o čemu je Ministarstvo izdalo rješenje, nije potrebno to ponovno dokazivati u glavnom projektu.</w:t>
      </w:r>
    </w:p>
    <w:p w14:paraId="55F59663" w14:textId="77777777" w:rsidR="00F45B77" w:rsidRDefault="00F45B77" w:rsidP="00932A83">
      <w:pPr>
        <w:pStyle w:val="t-9-8"/>
        <w:spacing w:before="0" w:beforeAutospacing="0" w:after="0" w:afterAutospacing="0"/>
        <w:ind w:firstLine="708"/>
        <w:jc w:val="both"/>
        <w:rPr>
          <w:bCs/>
        </w:rPr>
      </w:pPr>
    </w:p>
    <w:p w14:paraId="499749C0" w14:textId="77777777" w:rsidR="00F67BEB" w:rsidRPr="00007374" w:rsidRDefault="00F67BEB" w:rsidP="00932A83">
      <w:pPr>
        <w:pStyle w:val="t-9-8"/>
        <w:spacing w:before="0" w:beforeAutospacing="0" w:after="0" w:afterAutospacing="0"/>
        <w:ind w:firstLine="708"/>
        <w:jc w:val="both"/>
        <w:rPr>
          <w:bCs/>
        </w:rPr>
      </w:pPr>
      <w:r w:rsidRPr="00007374">
        <w:rPr>
          <w:bCs/>
        </w:rPr>
        <w:t xml:space="preserve">(2) Tipski projekt može biti </w:t>
      </w:r>
      <w:r w:rsidRPr="00ED1B64">
        <w:rPr>
          <w:bCs/>
          <w:color w:val="000000" w:themeColor="text1"/>
        </w:rPr>
        <w:t xml:space="preserve">sastavni dio projekta iz </w:t>
      </w:r>
      <w:r w:rsidR="00A953DE">
        <w:rPr>
          <w:bCs/>
        </w:rPr>
        <w:t xml:space="preserve">članka </w:t>
      </w:r>
      <w:r w:rsidRPr="00007374">
        <w:rPr>
          <w:bCs/>
        </w:rPr>
        <w:t>3</w:t>
      </w:r>
      <w:r w:rsidR="00DB21F8" w:rsidRPr="00007374">
        <w:rPr>
          <w:bCs/>
        </w:rPr>
        <w:t>6</w:t>
      </w:r>
      <w:r w:rsidRPr="00007374">
        <w:rPr>
          <w:bCs/>
        </w:rPr>
        <w:t>. ovoga Zakona.</w:t>
      </w:r>
    </w:p>
    <w:p w14:paraId="4BF53945" w14:textId="77777777" w:rsidR="00F45B77" w:rsidRDefault="00F45B77" w:rsidP="00932A83">
      <w:pPr>
        <w:pStyle w:val="t-9-8"/>
        <w:spacing w:before="0" w:beforeAutospacing="0" w:after="0" w:afterAutospacing="0"/>
        <w:ind w:firstLine="708"/>
        <w:jc w:val="both"/>
        <w:rPr>
          <w:bCs/>
        </w:rPr>
      </w:pPr>
    </w:p>
    <w:p w14:paraId="19A2E2D6" w14:textId="77777777" w:rsidR="00F67BEB" w:rsidRPr="00007374" w:rsidRDefault="00F67BEB" w:rsidP="00932A83">
      <w:pPr>
        <w:pStyle w:val="t-9-8"/>
        <w:spacing w:before="0" w:beforeAutospacing="0" w:after="0" w:afterAutospacing="0"/>
        <w:ind w:firstLine="708"/>
        <w:jc w:val="both"/>
        <w:rPr>
          <w:bCs/>
        </w:rPr>
      </w:pPr>
      <w:r w:rsidRPr="00007374">
        <w:rPr>
          <w:bCs/>
        </w:rPr>
        <w:lastRenderedPageBreak/>
        <w:t>(3) Tipski projekt koji nije sastavni dio glavnog projekta koji je sastavni dio građevinske dozvole ne može se rabiti ako se promijeni propis u skladu s kojim je tipski projekt izrađen.</w:t>
      </w:r>
    </w:p>
    <w:p w14:paraId="18E4EC42" w14:textId="77777777" w:rsidR="00F45B77" w:rsidRDefault="00F45B77" w:rsidP="00932A83">
      <w:pPr>
        <w:pStyle w:val="t-9-8"/>
        <w:spacing w:before="0" w:beforeAutospacing="0" w:after="0" w:afterAutospacing="0"/>
        <w:ind w:firstLine="708"/>
        <w:jc w:val="both"/>
        <w:rPr>
          <w:bCs/>
        </w:rPr>
      </w:pPr>
    </w:p>
    <w:p w14:paraId="21486284" w14:textId="77777777" w:rsidR="001A480B" w:rsidRPr="00007374" w:rsidRDefault="001A480B" w:rsidP="00932A83">
      <w:pPr>
        <w:pStyle w:val="t-9-8"/>
        <w:spacing w:before="0" w:beforeAutospacing="0" w:after="0" w:afterAutospacing="0"/>
        <w:ind w:firstLine="708"/>
        <w:jc w:val="both"/>
        <w:rPr>
          <w:bCs/>
        </w:rPr>
      </w:pPr>
      <w:r w:rsidRPr="00007374">
        <w:rPr>
          <w:bCs/>
        </w:rPr>
        <w:t>(4) Tipski projekt iz stavka 3. ovoga članka važi</w:t>
      </w:r>
      <w:r w:rsidR="0058474D" w:rsidRPr="00007374">
        <w:rPr>
          <w:bCs/>
        </w:rPr>
        <w:t xml:space="preserve"> </w:t>
      </w:r>
      <w:r w:rsidR="008B3CB7" w:rsidRPr="00007374">
        <w:rPr>
          <w:bCs/>
        </w:rPr>
        <w:t xml:space="preserve">najduže </w:t>
      </w:r>
      <w:r w:rsidR="0058474D" w:rsidRPr="00007374">
        <w:rPr>
          <w:bCs/>
        </w:rPr>
        <w:t xml:space="preserve">osam godina od dana </w:t>
      </w:r>
      <w:r w:rsidR="008B3CB7" w:rsidRPr="00007374">
        <w:rPr>
          <w:bCs/>
        </w:rPr>
        <w:t>pravomoćnosti rješenja o tipskom projektu.</w:t>
      </w:r>
    </w:p>
    <w:p w14:paraId="70F820D1" w14:textId="77777777" w:rsidR="00F45B77" w:rsidRDefault="00F45B77" w:rsidP="00932A83">
      <w:pPr>
        <w:pStyle w:val="t-9-8"/>
        <w:spacing w:before="0" w:beforeAutospacing="0" w:after="0" w:afterAutospacing="0"/>
        <w:ind w:firstLine="708"/>
        <w:jc w:val="both"/>
        <w:rPr>
          <w:bCs/>
        </w:rPr>
      </w:pPr>
    </w:p>
    <w:p w14:paraId="7A0FDAF9" w14:textId="77777777" w:rsidR="00F67BEB" w:rsidRPr="00007374" w:rsidRDefault="00F67BEB" w:rsidP="00932A83">
      <w:pPr>
        <w:pStyle w:val="t-9-8"/>
        <w:spacing w:before="0" w:beforeAutospacing="0" w:after="0" w:afterAutospacing="0"/>
        <w:ind w:firstLine="708"/>
        <w:jc w:val="both"/>
        <w:rPr>
          <w:bCs/>
        </w:rPr>
      </w:pPr>
      <w:r w:rsidRPr="00007374">
        <w:rPr>
          <w:bCs/>
        </w:rPr>
        <w:t>(</w:t>
      </w:r>
      <w:r w:rsidR="008B3CB7" w:rsidRPr="00007374">
        <w:rPr>
          <w:bCs/>
        </w:rPr>
        <w:t>5</w:t>
      </w:r>
      <w:r w:rsidRPr="00007374">
        <w:rPr>
          <w:bCs/>
        </w:rPr>
        <w:t xml:space="preserve">) Protiv </w:t>
      </w:r>
      <w:r w:rsidRPr="004B72E8">
        <w:rPr>
          <w:bCs/>
        </w:rPr>
        <w:t>rješenja</w:t>
      </w:r>
      <w:r w:rsidR="004B72E8" w:rsidRPr="004B72E8">
        <w:rPr>
          <w:bCs/>
          <w:color w:val="00B050"/>
        </w:rPr>
        <w:t xml:space="preserve"> </w:t>
      </w:r>
      <w:r w:rsidR="00967021" w:rsidRPr="004B72E8">
        <w:rPr>
          <w:bCs/>
        </w:rPr>
        <w:t xml:space="preserve">iz stavka 1. ovoga članka </w:t>
      </w:r>
      <w:r w:rsidR="00EF123F">
        <w:rPr>
          <w:bCs/>
        </w:rPr>
        <w:t>n</w:t>
      </w:r>
      <w:r w:rsidRPr="00007374">
        <w:rPr>
          <w:bCs/>
        </w:rPr>
        <w:t>e može se izjaviti žalba, ali se može pokrenuti upravni spor</w:t>
      </w:r>
      <w:r w:rsidR="00EF123F">
        <w:rPr>
          <w:bCs/>
        </w:rPr>
        <w:t xml:space="preserve">. </w:t>
      </w:r>
      <w:r w:rsidR="0015109F" w:rsidRPr="00007374">
        <w:rPr>
          <w:bCs/>
        </w:rPr>
        <w:t xml:space="preserve"> </w:t>
      </w:r>
    </w:p>
    <w:p w14:paraId="4D5075C5" w14:textId="77777777" w:rsidR="00F67BEB" w:rsidRPr="00007374" w:rsidRDefault="00F67BEB" w:rsidP="00932A83">
      <w:pPr>
        <w:pStyle w:val="clanak"/>
        <w:spacing w:before="0" w:beforeAutospacing="0" w:after="0" w:afterAutospacing="0"/>
        <w:rPr>
          <w:bCs/>
        </w:rPr>
      </w:pPr>
    </w:p>
    <w:p w14:paraId="1A43B40C" w14:textId="77777777" w:rsidR="0060528D" w:rsidRPr="0060528D" w:rsidRDefault="0060528D" w:rsidP="0060528D">
      <w:pPr>
        <w:spacing w:after="0" w:line="240" w:lineRule="auto"/>
        <w:jc w:val="center"/>
        <w:rPr>
          <w:rFonts w:ascii="Times New Roman" w:hAnsi="Times New Roman" w:cs="Times New Roman"/>
          <w:bCs/>
          <w:i/>
          <w:iCs/>
          <w:sz w:val="24"/>
          <w:szCs w:val="24"/>
        </w:rPr>
      </w:pPr>
      <w:r w:rsidRPr="0060528D">
        <w:rPr>
          <w:rFonts w:ascii="Times New Roman" w:hAnsi="Times New Roman" w:cs="Times New Roman"/>
          <w:bCs/>
          <w:i/>
          <w:iCs/>
          <w:sz w:val="24"/>
          <w:szCs w:val="24"/>
        </w:rPr>
        <w:t>Zahtjev za izdavanje rješenja o tipskom projektu</w:t>
      </w:r>
    </w:p>
    <w:p w14:paraId="48525996" w14:textId="77777777" w:rsidR="0060528D" w:rsidRDefault="0060528D" w:rsidP="000D2F6B">
      <w:pPr>
        <w:pStyle w:val="clanak"/>
        <w:spacing w:before="0" w:beforeAutospacing="0" w:after="0" w:afterAutospacing="0"/>
        <w:outlineLvl w:val="0"/>
        <w:rPr>
          <w:b/>
          <w:bCs/>
        </w:rPr>
      </w:pPr>
    </w:p>
    <w:p w14:paraId="22C2F563" w14:textId="23F3500A" w:rsidR="00F67BEB" w:rsidRPr="00F45B77" w:rsidRDefault="00F67BEB" w:rsidP="000D2F6B">
      <w:pPr>
        <w:pStyle w:val="clanak"/>
        <w:spacing w:before="0" w:beforeAutospacing="0" w:after="0" w:afterAutospacing="0"/>
        <w:outlineLvl w:val="0"/>
        <w:rPr>
          <w:b/>
          <w:bCs/>
        </w:rPr>
      </w:pPr>
      <w:r w:rsidRPr="00F45B77">
        <w:rPr>
          <w:b/>
          <w:bCs/>
        </w:rPr>
        <w:t>Članak 4</w:t>
      </w:r>
      <w:r w:rsidR="00DB21F8" w:rsidRPr="00F45B77">
        <w:rPr>
          <w:b/>
          <w:bCs/>
        </w:rPr>
        <w:t>3</w:t>
      </w:r>
      <w:r w:rsidRPr="00F45B77">
        <w:rPr>
          <w:b/>
          <w:bCs/>
        </w:rPr>
        <w:t>.</w:t>
      </w:r>
    </w:p>
    <w:p w14:paraId="2C4CA33E" w14:textId="77777777" w:rsidR="00F45B77" w:rsidRDefault="00F45B77" w:rsidP="00932A83">
      <w:pPr>
        <w:spacing w:after="0" w:line="240" w:lineRule="auto"/>
        <w:ind w:firstLine="708"/>
        <w:jc w:val="both"/>
        <w:rPr>
          <w:rFonts w:ascii="Times New Roman" w:hAnsi="Times New Roman" w:cs="Times New Roman"/>
          <w:bCs/>
          <w:sz w:val="24"/>
          <w:szCs w:val="24"/>
        </w:rPr>
      </w:pPr>
    </w:p>
    <w:p w14:paraId="131F57EB" w14:textId="77777777" w:rsidR="00F67BEB" w:rsidRPr="00007374" w:rsidRDefault="00F67BEB" w:rsidP="00932A83">
      <w:pPr>
        <w:spacing w:after="0" w:line="240" w:lineRule="auto"/>
        <w:ind w:firstLine="708"/>
        <w:jc w:val="both"/>
        <w:rPr>
          <w:rFonts w:ascii="Times New Roman" w:hAnsi="Times New Roman" w:cs="Times New Roman"/>
          <w:bCs/>
          <w:sz w:val="24"/>
          <w:szCs w:val="24"/>
        </w:rPr>
      </w:pPr>
      <w:r w:rsidRPr="00007374">
        <w:rPr>
          <w:rFonts w:ascii="Times New Roman" w:hAnsi="Times New Roman" w:cs="Times New Roman"/>
          <w:bCs/>
          <w:sz w:val="24"/>
          <w:szCs w:val="24"/>
        </w:rPr>
        <w:t>(1) Zahtjevu za izdavanje rješenja o tipskom projektu podnositelj zahtjeva prilaže:</w:t>
      </w:r>
    </w:p>
    <w:p w14:paraId="347C9668" w14:textId="77777777" w:rsidR="00F67BEB" w:rsidRPr="00007374" w:rsidRDefault="00F67BEB" w:rsidP="00932A83">
      <w:pPr>
        <w:spacing w:after="0" w:line="240" w:lineRule="auto"/>
        <w:ind w:firstLine="708"/>
        <w:jc w:val="both"/>
        <w:rPr>
          <w:rFonts w:ascii="Times New Roman" w:hAnsi="Times New Roman" w:cs="Times New Roman"/>
          <w:bCs/>
          <w:strike/>
          <w:sz w:val="24"/>
          <w:szCs w:val="24"/>
        </w:rPr>
      </w:pPr>
      <w:r w:rsidRPr="00007374">
        <w:rPr>
          <w:rFonts w:ascii="Times New Roman" w:hAnsi="Times New Roman" w:cs="Times New Roman"/>
          <w:bCs/>
          <w:sz w:val="24"/>
          <w:szCs w:val="24"/>
        </w:rPr>
        <w:t xml:space="preserve">1. tipski projekt u elektroničkom obliku </w:t>
      </w:r>
    </w:p>
    <w:p w14:paraId="2AA2EAED" w14:textId="77777777" w:rsidR="00F67BEB" w:rsidRPr="00007374" w:rsidRDefault="00F67BEB" w:rsidP="00932A83">
      <w:pPr>
        <w:spacing w:after="0" w:line="240" w:lineRule="auto"/>
        <w:ind w:firstLine="708"/>
        <w:jc w:val="both"/>
        <w:rPr>
          <w:rFonts w:ascii="Times New Roman" w:hAnsi="Times New Roman" w:cs="Times New Roman"/>
          <w:bCs/>
          <w:sz w:val="24"/>
          <w:szCs w:val="24"/>
        </w:rPr>
      </w:pPr>
      <w:r w:rsidRPr="00007374">
        <w:rPr>
          <w:rFonts w:ascii="Times New Roman" w:hAnsi="Times New Roman" w:cs="Times New Roman"/>
          <w:bCs/>
          <w:sz w:val="24"/>
          <w:szCs w:val="24"/>
        </w:rPr>
        <w:t>2. izvješće o kontroli tipskog projekta ako je kontrola propisana</w:t>
      </w:r>
    </w:p>
    <w:p w14:paraId="471B4317" w14:textId="77777777" w:rsidR="00F67BEB" w:rsidRPr="00007374" w:rsidRDefault="00F67BEB" w:rsidP="00932A83">
      <w:pPr>
        <w:spacing w:after="0" w:line="240" w:lineRule="auto"/>
        <w:ind w:firstLine="708"/>
        <w:jc w:val="both"/>
        <w:rPr>
          <w:rFonts w:ascii="Times New Roman" w:hAnsi="Times New Roman" w:cs="Times New Roman"/>
          <w:bCs/>
          <w:sz w:val="24"/>
          <w:szCs w:val="24"/>
        </w:rPr>
      </w:pPr>
      <w:r w:rsidRPr="00007374">
        <w:rPr>
          <w:rFonts w:ascii="Times New Roman" w:hAnsi="Times New Roman" w:cs="Times New Roman"/>
          <w:bCs/>
          <w:sz w:val="24"/>
          <w:szCs w:val="24"/>
        </w:rPr>
        <w:t>3. izvješće o nostrifikaciji tipskog projekta ako je projekt izrađen prema stranim propisima.</w:t>
      </w:r>
    </w:p>
    <w:p w14:paraId="7BE99DA5" w14:textId="77777777" w:rsidR="00F45B77" w:rsidRDefault="00F45B77" w:rsidP="00932A83">
      <w:pPr>
        <w:spacing w:after="0" w:line="240" w:lineRule="auto"/>
        <w:ind w:firstLine="708"/>
        <w:jc w:val="both"/>
        <w:rPr>
          <w:rFonts w:ascii="Times New Roman" w:hAnsi="Times New Roman" w:cs="Times New Roman"/>
          <w:bCs/>
          <w:sz w:val="24"/>
          <w:szCs w:val="24"/>
        </w:rPr>
      </w:pPr>
    </w:p>
    <w:p w14:paraId="4C51D068" w14:textId="77777777" w:rsidR="00F67BEB" w:rsidRPr="00007374" w:rsidRDefault="00F67BEB" w:rsidP="00932A83">
      <w:pPr>
        <w:spacing w:after="0" w:line="240" w:lineRule="auto"/>
        <w:ind w:firstLine="708"/>
        <w:jc w:val="both"/>
        <w:rPr>
          <w:rFonts w:ascii="Times New Roman" w:hAnsi="Times New Roman" w:cs="Times New Roman"/>
          <w:bCs/>
          <w:sz w:val="24"/>
          <w:szCs w:val="24"/>
        </w:rPr>
      </w:pPr>
      <w:r w:rsidRPr="00007374">
        <w:rPr>
          <w:rFonts w:ascii="Times New Roman" w:hAnsi="Times New Roman" w:cs="Times New Roman"/>
          <w:bCs/>
          <w:sz w:val="24"/>
          <w:szCs w:val="24"/>
        </w:rPr>
        <w:t xml:space="preserve">(2) Odredbe ovoga Zakona kojima je uređeno pitanje obveze usklađenosti glavnog projekta s posebnim propisima i posebnim uvjetima te utvrđivanje posebnih uvjeta i izdavanje potvrde </w:t>
      </w:r>
      <w:r w:rsidR="00B2115E">
        <w:rPr>
          <w:rFonts w:ascii="Times New Roman" w:hAnsi="Times New Roman" w:cs="Times New Roman"/>
          <w:bCs/>
          <w:sz w:val="24"/>
          <w:szCs w:val="24"/>
        </w:rPr>
        <w:t xml:space="preserve">na </w:t>
      </w:r>
      <w:r w:rsidRPr="00007374">
        <w:rPr>
          <w:rFonts w:ascii="Times New Roman" w:hAnsi="Times New Roman" w:cs="Times New Roman"/>
          <w:bCs/>
          <w:sz w:val="24"/>
          <w:szCs w:val="24"/>
        </w:rPr>
        <w:t>glavn</w:t>
      </w:r>
      <w:r w:rsidR="00B2115E">
        <w:rPr>
          <w:rFonts w:ascii="Times New Roman" w:hAnsi="Times New Roman" w:cs="Times New Roman"/>
          <w:bCs/>
          <w:sz w:val="24"/>
          <w:szCs w:val="24"/>
        </w:rPr>
        <w:t>i</w:t>
      </w:r>
      <w:r w:rsidRPr="00007374">
        <w:rPr>
          <w:rFonts w:ascii="Times New Roman" w:hAnsi="Times New Roman" w:cs="Times New Roman"/>
          <w:bCs/>
          <w:sz w:val="24"/>
          <w:szCs w:val="24"/>
        </w:rPr>
        <w:t xml:space="preserve"> projekt za građenje građevine za koju se prema posebnom zakonu ne izdaje lokacijska dozvola na odgovarajući se način primjenjuju na tipski projekt i donošenje rješenja o tipskom projektu.</w:t>
      </w:r>
    </w:p>
    <w:p w14:paraId="79B4FD38" w14:textId="77777777" w:rsidR="00F45B77" w:rsidRDefault="00F45B77" w:rsidP="00932A83">
      <w:pPr>
        <w:spacing w:after="0" w:line="240" w:lineRule="auto"/>
        <w:ind w:firstLine="708"/>
        <w:jc w:val="both"/>
        <w:rPr>
          <w:rFonts w:ascii="Times New Roman" w:hAnsi="Times New Roman" w:cs="Times New Roman"/>
          <w:bCs/>
          <w:sz w:val="24"/>
          <w:szCs w:val="24"/>
        </w:rPr>
      </w:pPr>
    </w:p>
    <w:p w14:paraId="2F634C93" w14:textId="77777777" w:rsidR="00F67BEB" w:rsidRPr="00007374" w:rsidRDefault="00F67BEB" w:rsidP="00932A83">
      <w:pPr>
        <w:spacing w:after="0" w:line="240" w:lineRule="auto"/>
        <w:ind w:firstLine="708"/>
        <w:jc w:val="both"/>
        <w:rPr>
          <w:rFonts w:ascii="Times New Roman" w:hAnsi="Times New Roman" w:cs="Times New Roman"/>
          <w:bCs/>
          <w:sz w:val="24"/>
          <w:szCs w:val="24"/>
        </w:rPr>
      </w:pPr>
      <w:r w:rsidRPr="00007374">
        <w:rPr>
          <w:rFonts w:ascii="Times New Roman" w:hAnsi="Times New Roman" w:cs="Times New Roman"/>
          <w:bCs/>
          <w:sz w:val="24"/>
          <w:szCs w:val="24"/>
        </w:rPr>
        <w:t xml:space="preserve">(3) Detaljniji sadržaj i obvezne dijelove tipskog projekta </w:t>
      </w:r>
      <w:r w:rsidR="00756A8B" w:rsidRPr="00007374">
        <w:rPr>
          <w:rFonts w:ascii="Times New Roman" w:hAnsi="Times New Roman" w:cs="Times New Roman"/>
          <w:bCs/>
          <w:sz w:val="24"/>
          <w:szCs w:val="24"/>
        </w:rPr>
        <w:t xml:space="preserve">propisuje ministar pravilnikom </w:t>
      </w:r>
      <w:r w:rsidRPr="00007374">
        <w:rPr>
          <w:rFonts w:ascii="Times New Roman" w:hAnsi="Times New Roman" w:cs="Times New Roman"/>
          <w:bCs/>
          <w:sz w:val="24"/>
          <w:szCs w:val="24"/>
        </w:rPr>
        <w:t>iz članka 3</w:t>
      </w:r>
      <w:r w:rsidR="00DB21F8" w:rsidRPr="00007374">
        <w:rPr>
          <w:rFonts w:ascii="Times New Roman" w:hAnsi="Times New Roman" w:cs="Times New Roman"/>
          <w:bCs/>
          <w:sz w:val="24"/>
          <w:szCs w:val="24"/>
        </w:rPr>
        <w:t>0</w:t>
      </w:r>
      <w:r w:rsidR="00881BA8">
        <w:rPr>
          <w:rFonts w:ascii="Times New Roman" w:hAnsi="Times New Roman" w:cs="Times New Roman"/>
          <w:bCs/>
          <w:sz w:val="24"/>
          <w:szCs w:val="24"/>
        </w:rPr>
        <w:t xml:space="preserve">. </w:t>
      </w:r>
      <w:r w:rsidRPr="00007374">
        <w:rPr>
          <w:rFonts w:ascii="Times New Roman" w:hAnsi="Times New Roman" w:cs="Times New Roman"/>
          <w:bCs/>
          <w:sz w:val="24"/>
          <w:szCs w:val="24"/>
        </w:rPr>
        <w:t>stavka 5. ovoga Zakona</w:t>
      </w:r>
    </w:p>
    <w:p w14:paraId="0F7D675E" w14:textId="77777777" w:rsidR="00F21BDA" w:rsidRPr="00007374" w:rsidRDefault="00F21BDA" w:rsidP="00932A83">
      <w:pPr>
        <w:pStyle w:val="t-10-9-kurz-s"/>
        <w:spacing w:before="0" w:beforeAutospacing="0" w:after="0" w:afterAutospacing="0"/>
        <w:rPr>
          <w:bCs/>
          <w:sz w:val="24"/>
          <w:szCs w:val="24"/>
        </w:rPr>
      </w:pPr>
    </w:p>
    <w:p w14:paraId="58F32AF5" w14:textId="77777777" w:rsidR="00F67BEB" w:rsidRPr="00007374" w:rsidRDefault="00F67BEB" w:rsidP="00932A83">
      <w:pPr>
        <w:pStyle w:val="t-10-9-kurz-s"/>
        <w:spacing w:before="0" w:beforeAutospacing="0" w:after="0" w:afterAutospacing="0"/>
        <w:rPr>
          <w:bCs/>
          <w:sz w:val="24"/>
          <w:szCs w:val="24"/>
        </w:rPr>
      </w:pPr>
      <w:r w:rsidRPr="00007374">
        <w:rPr>
          <w:bCs/>
          <w:sz w:val="24"/>
          <w:szCs w:val="24"/>
        </w:rPr>
        <w:t>Kontrola projekata</w:t>
      </w:r>
    </w:p>
    <w:p w14:paraId="03C3E07C" w14:textId="77777777" w:rsidR="00F67BEB" w:rsidRPr="00007374" w:rsidRDefault="00F67BEB" w:rsidP="00932A83">
      <w:pPr>
        <w:pStyle w:val="t-10-9-kurz-s"/>
        <w:spacing w:before="0" w:beforeAutospacing="0" w:after="0" w:afterAutospacing="0"/>
        <w:rPr>
          <w:bCs/>
          <w:sz w:val="24"/>
          <w:szCs w:val="24"/>
        </w:rPr>
      </w:pPr>
    </w:p>
    <w:p w14:paraId="0C87A29B" w14:textId="77777777" w:rsidR="00F67BEB" w:rsidRPr="00F45B77" w:rsidRDefault="00F67BEB" w:rsidP="00932A83">
      <w:pPr>
        <w:pStyle w:val="clanak-"/>
        <w:spacing w:before="0" w:beforeAutospacing="0" w:after="0" w:afterAutospacing="0"/>
        <w:rPr>
          <w:b/>
          <w:bCs/>
        </w:rPr>
      </w:pPr>
      <w:r w:rsidRPr="00F45B77">
        <w:rPr>
          <w:b/>
          <w:bCs/>
        </w:rPr>
        <w:t>Članak 4</w:t>
      </w:r>
      <w:r w:rsidR="00DB21F8" w:rsidRPr="00F45B77">
        <w:rPr>
          <w:b/>
          <w:bCs/>
        </w:rPr>
        <w:t>4</w:t>
      </w:r>
      <w:r w:rsidRPr="00F45B77">
        <w:rPr>
          <w:b/>
          <w:bCs/>
        </w:rPr>
        <w:t>.</w:t>
      </w:r>
    </w:p>
    <w:p w14:paraId="4A75D891" w14:textId="77777777" w:rsidR="00F45B77" w:rsidRDefault="00F45B77" w:rsidP="00932A83">
      <w:pPr>
        <w:pStyle w:val="t-9-8"/>
        <w:spacing w:before="0" w:beforeAutospacing="0" w:after="0" w:afterAutospacing="0"/>
        <w:ind w:firstLine="708"/>
        <w:jc w:val="both"/>
        <w:rPr>
          <w:bCs/>
        </w:rPr>
      </w:pPr>
    </w:p>
    <w:p w14:paraId="26021EB9" w14:textId="77777777" w:rsidR="00F67BEB" w:rsidRPr="00007374" w:rsidRDefault="00F67BEB" w:rsidP="00932A83">
      <w:pPr>
        <w:pStyle w:val="t-9-8"/>
        <w:spacing w:before="0" w:beforeAutospacing="0" w:after="0" w:afterAutospacing="0"/>
        <w:ind w:firstLine="708"/>
        <w:jc w:val="both"/>
        <w:rPr>
          <w:bCs/>
        </w:rPr>
      </w:pPr>
      <w:r w:rsidRPr="00007374">
        <w:rPr>
          <w:bCs/>
        </w:rPr>
        <w:t>(1) Kontrola glavnog projekta, izvedbenog projekta, tipskog projekta i projekta uklanjanja građevine, ovisno o značajkama građevine, odnosno predgotovljenog dijela građevine, mora se provesti s obzirom na mehaničku otpornost i stabilnost.</w:t>
      </w:r>
    </w:p>
    <w:p w14:paraId="3A617633" w14:textId="77777777" w:rsidR="00F45B77" w:rsidRDefault="00F45B77" w:rsidP="00932A83">
      <w:pPr>
        <w:pStyle w:val="t-9-8"/>
        <w:spacing w:before="0" w:beforeAutospacing="0" w:after="0" w:afterAutospacing="0"/>
        <w:ind w:firstLine="708"/>
        <w:jc w:val="both"/>
        <w:rPr>
          <w:bCs/>
        </w:rPr>
      </w:pPr>
    </w:p>
    <w:p w14:paraId="480057F2" w14:textId="77777777" w:rsidR="00F67BEB" w:rsidRPr="00007374" w:rsidRDefault="00F67BEB" w:rsidP="00932A83">
      <w:pPr>
        <w:pStyle w:val="t-9-8"/>
        <w:spacing w:before="0" w:beforeAutospacing="0" w:after="0" w:afterAutospacing="0"/>
        <w:ind w:firstLine="708"/>
        <w:jc w:val="both"/>
        <w:rPr>
          <w:bCs/>
        </w:rPr>
      </w:pPr>
      <w:r w:rsidRPr="00007374">
        <w:rPr>
          <w:bCs/>
        </w:rPr>
        <w:t>(2) Revident je dužan nakon što obavi kontrolu projekta sastaviti o tome pisano izvješće i ovjeri</w:t>
      </w:r>
      <w:r w:rsidR="00BC6F7A">
        <w:rPr>
          <w:bCs/>
        </w:rPr>
        <w:t xml:space="preserve"> </w:t>
      </w:r>
      <w:r w:rsidRPr="00007374">
        <w:rPr>
          <w:bCs/>
        </w:rPr>
        <w:t>projekt na propisani način.</w:t>
      </w:r>
    </w:p>
    <w:p w14:paraId="503ABB73" w14:textId="77777777" w:rsidR="00F45B77" w:rsidRDefault="00F45B77" w:rsidP="00932A83">
      <w:pPr>
        <w:pStyle w:val="t-9-8"/>
        <w:spacing w:before="0" w:beforeAutospacing="0" w:after="0" w:afterAutospacing="0"/>
        <w:ind w:firstLine="708"/>
        <w:jc w:val="both"/>
        <w:rPr>
          <w:bCs/>
        </w:rPr>
      </w:pPr>
    </w:p>
    <w:p w14:paraId="78361120" w14:textId="77777777" w:rsidR="00F67BEB" w:rsidRPr="00007374" w:rsidRDefault="00F67BEB" w:rsidP="00932A83">
      <w:pPr>
        <w:pStyle w:val="t-9-8"/>
        <w:spacing w:before="0" w:beforeAutospacing="0" w:after="0" w:afterAutospacing="0"/>
        <w:ind w:firstLine="708"/>
        <w:jc w:val="both"/>
        <w:rPr>
          <w:bCs/>
        </w:rPr>
      </w:pPr>
      <w:r w:rsidRPr="00007374">
        <w:rPr>
          <w:bCs/>
        </w:rPr>
        <w:t>(3) U izvješću o obavljenoj kontroli revident može zahtijevati da obavi pregled radova u određenoj fazi građenja</w:t>
      </w:r>
      <w:r w:rsidR="007154D7" w:rsidRPr="00007374">
        <w:rPr>
          <w:bCs/>
        </w:rPr>
        <w:t xml:space="preserve"> i obvezu kontrole izvedbenog projekta.</w:t>
      </w:r>
    </w:p>
    <w:p w14:paraId="4D3BFD79" w14:textId="77777777" w:rsidR="00F45B77" w:rsidRDefault="00F45B77" w:rsidP="00932A83">
      <w:pPr>
        <w:pStyle w:val="t-9-8"/>
        <w:spacing w:before="0" w:beforeAutospacing="0" w:after="0" w:afterAutospacing="0"/>
        <w:ind w:firstLine="708"/>
        <w:jc w:val="both"/>
        <w:rPr>
          <w:bCs/>
        </w:rPr>
      </w:pPr>
    </w:p>
    <w:p w14:paraId="1177E6BF" w14:textId="77777777" w:rsidR="00F931A4" w:rsidRDefault="00F67BEB" w:rsidP="00932A83">
      <w:pPr>
        <w:pStyle w:val="t-9-8"/>
        <w:spacing w:before="0" w:beforeAutospacing="0" w:after="0" w:afterAutospacing="0"/>
        <w:ind w:firstLine="708"/>
        <w:jc w:val="both"/>
        <w:rPr>
          <w:bCs/>
        </w:rPr>
      </w:pPr>
      <w:r w:rsidRPr="00007374">
        <w:rPr>
          <w:bCs/>
        </w:rPr>
        <w:t xml:space="preserve">(4) U slučaju iz stavka 3. ovoga članka investitor je dužan revidentu pravodobno omogućiti pregled radova. </w:t>
      </w:r>
    </w:p>
    <w:p w14:paraId="3FDBF46B" w14:textId="77777777" w:rsidR="00F45B77" w:rsidRDefault="00F45B77" w:rsidP="00932A83">
      <w:pPr>
        <w:pStyle w:val="t-9-8"/>
        <w:spacing w:before="0" w:beforeAutospacing="0" w:after="0" w:afterAutospacing="0"/>
        <w:ind w:firstLine="708"/>
        <w:jc w:val="both"/>
        <w:rPr>
          <w:bCs/>
        </w:rPr>
      </w:pPr>
    </w:p>
    <w:p w14:paraId="743C8E33" w14:textId="77777777" w:rsidR="00F67BEB" w:rsidRPr="004B72E8" w:rsidRDefault="00F931A4" w:rsidP="00932A83">
      <w:pPr>
        <w:pStyle w:val="t-9-8"/>
        <w:spacing w:before="0" w:beforeAutospacing="0" w:after="0" w:afterAutospacing="0"/>
        <w:ind w:firstLine="708"/>
        <w:jc w:val="both"/>
        <w:rPr>
          <w:bCs/>
        </w:rPr>
      </w:pPr>
      <w:r w:rsidRPr="004B72E8">
        <w:rPr>
          <w:bCs/>
        </w:rPr>
        <w:t xml:space="preserve">(5) </w:t>
      </w:r>
      <w:r w:rsidR="00F67BEB" w:rsidRPr="004B72E8">
        <w:rPr>
          <w:bCs/>
        </w:rPr>
        <w:t>Revident potvrđuje provedbu pregleda radova upisom u građevinski dnevnik.</w:t>
      </w:r>
    </w:p>
    <w:p w14:paraId="522838DB" w14:textId="77777777" w:rsidR="00F45B77" w:rsidRDefault="00F45B77" w:rsidP="00932A83">
      <w:pPr>
        <w:pStyle w:val="t-9-8"/>
        <w:spacing w:before="0" w:beforeAutospacing="0" w:after="0" w:afterAutospacing="0"/>
        <w:ind w:firstLine="708"/>
        <w:jc w:val="both"/>
        <w:rPr>
          <w:bCs/>
        </w:rPr>
      </w:pPr>
    </w:p>
    <w:p w14:paraId="6C1A0CFC" w14:textId="77777777" w:rsidR="00F67BEB" w:rsidRPr="004B72E8" w:rsidRDefault="00F67BEB" w:rsidP="00932A83">
      <w:pPr>
        <w:pStyle w:val="t-9-8"/>
        <w:spacing w:before="0" w:beforeAutospacing="0" w:after="0" w:afterAutospacing="0"/>
        <w:ind w:firstLine="708"/>
        <w:jc w:val="both"/>
        <w:rPr>
          <w:bCs/>
        </w:rPr>
      </w:pPr>
      <w:r w:rsidRPr="004B72E8">
        <w:rPr>
          <w:bCs/>
        </w:rPr>
        <w:lastRenderedPageBreak/>
        <w:t>(</w:t>
      </w:r>
      <w:r w:rsidR="00F931A4" w:rsidRPr="004B72E8">
        <w:rPr>
          <w:bCs/>
        </w:rPr>
        <w:t>6</w:t>
      </w:r>
      <w:r w:rsidRPr="004B72E8">
        <w:rPr>
          <w:bCs/>
        </w:rPr>
        <w:t>) Pisano izvješće i ovjera projekta iz stavka 2. ovoga članka izrađuju se kao elektronički zapis i potpisuj</w:t>
      </w:r>
      <w:r w:rsidR="00842BA2" w:rsidRPr="004B72E8">
        <w:rPr>
          <w:bCs/>
        </w:rPr>
        <w:t>e</w:t>
      </w:r>
      <w:r w:rsidRPr="004B72E8">
        <w:rPr>
          <w:bCs/>
        </w:rPr>
        <w:t xml:space="preserve"> kvalificiranim elektroničkim potpisom.</w:t>
      </w:r>
    </w:p>
    <w:p w14:paraId="3E71212C" w14:textId="77777777" w:rsidR="00F45B77" w:rsidRDefault="00F45B77" w:rsidP="00932A83">
      <w:pPr>
        <w:pStyle w:val="t-9-8"/>
        <w:spacing w:before="0" w:beforeAutospacing="0" w:after="0" w:afterAutospacing="0"/>
        <w:ind w:firstLine="708"/>
        <w:jc w:val="both"/>
        <w:rPr>
          <w:bCs/>
        </w:rPr>
      </w:pPr>
    </w:p>
    <w:p w14:paraId="1512781E" w14:textId="77777777" w:rsidR="00F67BEB" w:rsidRPr="00007374" w:rsidRDefault="00F67BEB" w:rsidP="00932A83">
      <w:pPr>
        <w:pStyle w:val="t-9-8"/>
        <w:spacing w:before="0" w:beforeAutospacing="0" w:after="0" w:afterAutospacing="0"/>
        <w:ind w:firstLine="708"/>
        <w:jc w:val="both"/>
        <w:rPr>
          <w:bCs/>
        </w:rPr>
      </w:pPr>
      <w:r w:rsidRPr="004B72E8">
        <w:rPr>
          <w:bCs/>
        </w:rPr>
        <w:t>(</w:t>
      </w:r>
      <w:r w:rsidR="00F931A4" w:rsidRPr="004B72E8">
        <w:rPr>
          <w:bCs/>
        </w:rPr>
        <w:t>7</w:t>
      </w:r>
      <w:r w:rsidRPr="004B72E8">
        <w:rPr>
          <w:bCs/>
        </w:rPr>
        <w:t xml:space="preserve">) </w:t>
      </w:r>
      <w:r w:rsidRPr="00007374">
        <w:rPr>
          <w:bCs/>
        </w:rPr>
        <w:t>Sadržaj, način i opseg obavljanja kontrole projekta, način i značenje ovjere kontroliranog projekta od strane revidenta te popis građevina</w:t>
      </w:r>
      <w:r w:rsidR="00FA71D4" w:rsidRPr="00007374">
        <w:rPr>
          <w:bCs/>
        </w:rPr>
        <w:t xml:space="preserve"> i </w:t>
      </w:r>
      <w:r w:rsidRPr="00007374">
        <w:rPr>
          <w:bCs/>
        </w:rPr>
        <w:t>radova za koje je obvez</w:t>
      </w:r>
      <w:r w:rsidR="00FA71D4" w:rsidRPr="00007374">
        <w:rPr>
          <w:bCs/>
        </w:rPr>
        <w:t xml:space="preserve">na </w:t>
      </w:r>
      <w:r w:rsidRPr="00007374">
        <w:rPr>
          <w:bCs/>
        </w:rPr>
        <w:t>kontrola projekta</w:t>
      </w:r>
      <w:r w:rsidR="00FA71D4" w:rsidRPr="00007374">
        <w:rPr>
          <w:bCs/>
        </w:rPr>
        <w:t>, te</w:t>
      </w:r>
      <w:r w:rsidR="00DB21F8" w:rsidRPr="00007374">
        <w:rPr>
          <w:bCs/>
        </w:rPr>
        <w:t xml:space="preserve"> </w:t>
      </w:r>
      <w:r w:rsidRPr="00007374">
        <w:rPr>
          <w:bCs/>
        </w:rPr>
        <w:t>način verifikacije podataka značajnih za kontrolu tih građevina</w:t>
      </w:r>
      <w:r w:rsidR="00FA71D4" w:rsidRPr="00007374">
        <w:rPr>
          <w:bCs/>
        </w:rPr>
        <w:t xml:space="preserve"> i</w:t>
      </w:r>
      <w:r w:rsidRPr="00007374">
        <w:rPr>
          <w:bCs/>
        </w:rPr>
        <w:t xml:space="preserve"> radova propisuje ministar pravilnikom.</w:t>
      </w:r>
    </w:p>
    <w:p w14:paraId="0096D64B" w14:textId="77777777" w:rsidR="00CC1556" w:rsidRPr="00007374" w:rsidRDefault="00CC1556" w:rsidP="00932A83">
      <w:pPr>
        <w:pStyle w:val="t-10-9-kurz-s"/>
        <w:spacing w:before="0" w:beforeAutospacing="0" w:after="0" w:afterAutospacing="0"/>
        <w:rPr>
          <w:bCs/>
          <w:sz w:val="24"/>
          <w:szCs w:val="24"/>
        </w:rPr>
      </w:pPr>
    </w:p>
    <w:p w14:paraId="35A7A1FC" w14:textId="77777777" w:rsidR="00F67BEB" w:rsidRPr="00007374" w:rsidRDefault="00F67BEB" w:rsidP="00932A83">
      <w:pPr>
        <w:pStyle w:val="t-10-9-kurz-s"/>
        <w:spacing w:before="0" w:beforeAutospacing="0" w:after="0" w:afterAutospacing="0"/>
        <w:rPr>
          <w:bCs/>
          <w:sz w:val="24"/>
          <w:szCs w:val="24"/>
        </w:rPr>
      </w:pPr>
      <w:r w:rsidRPr="00007374">
        <w:rPr>
          <w:bCs/>
          <w:sz w:val="24"/>
          <w:szCs w:val="24"/>
        </w:rPr>
        <w:t>Utvrđivanje usklađenosti (nostrifikacija) projekta</w:t>
      </w:r>
    </w:p>
    <w:p w14:paraId="7AFE16DD" w14:textId="77777777" w:rsidR="00F67BEB" w:rsidRPr="00007374" w:rsidRDefault="00F67BEB" w:rsidP="00932A83">
      <w:pPr>
        <w:pStyle w:val="t-10-9-kurz-s"/>
        <w:spacing w:before="0" w:beforeAutospacing="0" w:after="0" w:afterAutospacing="0"/>
        <w:rPr>
          <w:bCs/>
          <w:sz w:val="24"/>
          <w:szCs w:val="24"/>
        </w:rPr>
      </w:pPr>
    </w:p>
    <w:p w14:paraId="00C00B2F" w14:textId="77777777" w:rsidR="00F67BEB" w:rsidRPr="00FB5BFD" w:rsidRDefault="00F67BEB" w:rsidP="000D2F6B">
      <w:pPr>
        <w:pStyle w:val="clanak-"/>
        <w:spacing w:before="0" w:beforeAutospacing="0" w:after="0" w:afterAutospacing="0"/>
        <w:outlineLvl w:val="0"/>
        <w:rPr>
          <w:b/>
          <w:bCs/>
        </w:rPr>
      </w:pPr>
      <w:r w:rsidRPr="00FB5BFD">
        <w:rPr>
          <w:b/>
          <w:bCs/>
        </w:rPr>
        <w:t>Članak 4</w:t>
      </w:r>
      <w:r w:rsidR="00DB21F8" w:rsidRPr="00FB5BFD">
        <w:rPr>
          <w:b/>
          <w:bCs/>
        </w:rPr>
        <w:t>5</w:t>
      </w:r>
      <w:r w:rsidRPr="00FB5BFD">
        <w:rPr>
          <w:b/>
          <w:bCs/>
        </w:rPr>
        <w:t>.</w:t>
      </w:r>
    </w:p>
    <w:p w14:paraId="6279B6F4" w14:textId="77777777" w:rsidR="00FB5BFD" w:rsidRDefault="00FB5BFD" w:rsidP="00932A83">
      <w:pPr>
        <w:pStyle w:val="t-9-8"/>
        <w:spacing w:before="0" w:beforeAutospacing="0" w:after="0" w:afterAutospacing="0"/>
        <w:ind w:firstLine="708"/>
        <w:jc w:val="both"/>
        <w:rPr>
          <w:bCs/>
        </w:rPr>
      </w:pPr>
    </w:p>
    <w:p w14:paraId="726CA746" w14:textId="77777777" w:rsidR="00F67BEB" w:rsidRPr="00007374" w:rsidRDefault="00F67BEB" w:rsidP="00932A83">
      <w:pPr>
        <w:pStyle w:val="t-9-8"/>
        <w:spacing w:before="0" w:beforeAutospacing="0" w:after="0" w:afterAutospacing="0"/>
        <w:ind w:firstLine="708"/>
        <w:jc w:val="both"/>
        <w:rPr>
          <w:bCs/>
        </w:rPr>
      </w:pPr>
      <w:r w:rsidRPr="00007374">
        <w:rPr>
          <w:bCs/>
        </w:rPr>
        <w:t>(1) Glavni projekt, izvedbeni projekt i tipski projekt izrađen prema stranim propisima smatra se projektom izrađenim prema ovom Zakonu ako je provedeno utvrđivanje njegove usklađenosti s hrvatskim propisima i pravilima struke (u daljnjem tekstu: nostrifikacija).</w:t>
      </w:r>
    </w:p>
    <w:p w14:paraId="4D5A1EAB" w14:textId="77777777" w:rsidR="00FB5BFD" w:rsidRDefault="00FB5BFD" w:rsidP="00932A83">
      <w:pPr>
        <w:pStyle w:val="t-9-8"/>
        <w:spacing w:before="0" w:beforeAutospacing="0" w:after="0" w:afterAutospacing="0"/>
        <w:ind w:firstLine="708"/>
        <w:jc w:val="both"/>
        <w:rPr>
          <w:bCs/>
        </w:rPr>
      </w:pPr>
    </w:p>
    <w:p w14:paraId="155751E0" w14:textId="77777777" w:rsidR="00990052" w:rsidRDefault="00F67BEB" w:rsidP="00932A83">
      <w:pPr>
        <w:pStyle w:val="t-9-8"/>
        <w:spacing w:before="0" w:beforeAutospacing="0" w:after="0" w:afterAutospacing="0"/>
        <w:ind w:firstLine="708"/>
        <w:jc w:val="both"/>
        <w:rPr>
          <w:bCs/>
        </w:rPr>
      </w:pPr>
      <w:r w:rsidRPr="00007374">
        <w:rPr>
          <w:bCs/>
        </w:rPr>
        <w:t xml:space="preserve">(2) Glavni projekt, izvedbeni projekt i tipski projekt </w:t>
      </w:r>
      <w:r w:rsidR="00085C80" w:rsidRPr="00007374">
        <w:rPr>
          <w:bCs/>
        </w:rPr>
        <w:t xml:space="preserve">ili </w:t>
      </w:r>
      <w:r w:rsidRPr="00007374">
        <w:rPr>
          <w:bCs/>
        </w:rPr>
        <w:t xml:space="preserve">njihovi dijelovi moraju biti prevedeni na hrvatski jezik prije nostrifikacije. </w:t>
      </w:r>
    </w:p>
    <w:p w14:paraId="51ECCA5A" w14:textId="77777777" w:rsidR="00FB5BFD" w:rsidRDefault="00FB5BFD" w:rsidP="00932A83">
      <w:pPr>
        <w:pStyle w:val="t-9-8"/>
        <w:spacing w:before="0" w:beforeAutospacing="0" w:after="0" w:afterAutospacing="0"/>
        <w:ind w:firstLine="708"/>
        <w:jc w:val="both"/>
        <w:rPr>
          <w:bCs/>
        </w:rPr>
      </w:pPr>
    </w:p>
    <w:p w14:paraId="041BBF95" w14:textId="77777777" w:rsidR="00F67BEB" w:rsidRPr="004B72E8" w:rsidRDefault="00990052" w:rsidP="00932A83">
      <w:pPr>
        <w:pStyle w:val="t-9-8"/>
        <w:spacing w:before="0" w:beforeAutospacing="0" w:after="0" w:afterAutospacing="0"/>
        <w:ind w:firstLine="708"/>
        <w:jc w:val="both"/>
        <w:rPr>
          <w:bCs/>
        </w:rPr>
      </w:pPr>
      <w:r w:rsidRPr="004B72E8">
        <w:rPr>
          <w:bCs/>
        </w:rPr>
        <w:t xml:space="preserve">(3) </w:t>
      </w:r>
      <w:r w:rsidR="00F67BEB" w:rsidRPr="004B72E8">
        <w:rPr>
          <w:bCs/>
        </w:rPr>
        <w:t>Uz prijevod na hrvatski jezik projekt mora zadržati izvorni tekst na stranom jeziku.</w:t>
      </w:r>
    </w:p>
    <w:p w14:paraId="37916549" w14:textId="77777777" w:rsidR="00FB5BFD" w:rsidRDefault="00FB5BFD" w:rsidP="00932A83">
      <w:pPr>
        <w:pStyle w:val="t-9-8"/>
        <w:spacing w:before="0" w:beforeAutospacing="0" w:after="0" w:afterAutospacing="0"/>
        <w:ind w:firstLine="708"/>
        <w:jc w:val="both"/>
        <w:rPr>
          <w:bCs/>
        </w:rPr>
      </w:pPr>
    </w:p>
    <w:p w14:paraId="5FE77729" w14:textId="77777777" w:rsidR="00F67BEB" w:rsidRPr="00007374" w:rsidRDefault="00F67BEB" w:rsidP="00932A83">
      <w:pPr>
        <w:pStyle w:val="t-9-8"/>
        <w:spacing w:before="0" w:beforeAutospacing="0" w:after="0" w:afterAutospacing="0"/>
        <w:ind w:firstLine="708"/>
        <w:jc w:val="both"/>
        <w:rPr>
          <w:bCs/>
        </w:rPr>
      </w:pPr>
      <w:r w:rsidRPr="004B72E8">
        <w:rPr>
          <w:bCs/>
        </w:rPr>
        <w:t>(</w:t>
      </w:r>
      <w:r w:rsidR="00990052" w:rsidRPr="004B72E8">
        <w:rPr>
          <w:bCs/>
        </w:rPr>
        <w:t>4</w:t>
      </w:r>
      <w:r w:rsidRPr="004B72E8">
        <w:rPr>
          <w:bCs/>
        </w:rPr>
        <w:t xml:space="preserve">) Iznimno </w:t>
      </w:r>
      <w:r w:rsidRPr="00007374">
        <w:rPr>
          <w:bCs/>
        </w:rPr>
        <w:t xml:space="preserve">od stavka </w:t>
      </w:r>
      <w:r w:rsidR="004231D9">
        <w:rPr>
          <w:bCs/>
        </w:rPr>
        <w:t>2</w:t>
      </w:r>
      <w:r w:rsidRPr="00007374">
        <w:rPr>
          <w:bCs/>
        </w:rPr>
        <w:t>. ovoga članka, dijelovi projekta koji uglavnom sadrže brojčane podatke (informatički ispisi statičkog proračuna i sl.) ne moraju biti prevedeni na hrvatski jezik.</w:t>
      </w:r>
    </w:p>
    <w:p w14:paraId="4DD35156" w14:textId="77777777" w:rsidR="00F67BEB" w:rsidRPr="00007374" w:rsidRDefault="00F67BEB" w:rsidP="00932A83">
      <w:pPr>
        <w:pStyle w:val="t-9-8"/>
        <w:spacing w:before="0" w:beforeAutospacing="0" w:after="0" w:afterAutospacing="0"/>
        <w:jc w:val="both"/>
        <w:rPr>
          <w:bCs/>
        </w:rPr>
      </w:pPr>
    </w:p>
    <w:p w14:paraId="3EE42A3B" w14:textId="77777777" w:rsidR="00F67BEB" w:rsidRPr="00FB5BFD" w:rsidRDefault="00F67BEB" w:rsidP="00932A83">
      <w:pPr>
        <w:pStyle w:val="clanak"/>
        <w:spacing w:before="0" w:beforeAutospacing="0" w:after="0" w:afterAutospacing="0"/>
        <w:rPr>
          <w:b/>
          <w:bCs/>
        </w:rPr>
      </w:pPr>
      <w:r w:rsidRPr="00FB5BFD">
        <w:rPr>
          <w:b/>
          <w:bCs/>
        </w:rPr>
        <w:t>Članak 4</w:t>
      </w:r>
      <w:r w:rsidR="00DB21F8" w:rsidRPr="00FB5BFD">
        <w:rPr>
          <w:b/>
          <w:bCs/>
        </w:rPr>
        <w:t>6</w:t>
      </w:r>
      <w:r w:rsidRPr="00FB5BFD">
        <w:rPr>
          <w:b/>
          <w:bCs/>
        </w:rPr>
        <w:t>.</w:t>
      </w:r>
    </w:p>
    <w:p w14:paraId="5234F90B" w14:textId="77777777" w:rsidR="00FB5BFD" w:rsidRDefault="00FB5BFD" w:rsidP="00932A83">
      <w:pPr>
        <w:spacing w:after="0" w:line="240" w:lineRule="auto"/>
        <w:ind w:firstLine="709"/>
        <w:jc w:val="both"/>
        <w:rPr>
          <w:rFonts w:ascii="Times New Roman" w:hAnsi="Times New Roman" w:cs="Times New Roman"/>
          <w:bCs/>
          <w:sz w:val="24"/>
          <w:szCs w:val="24"/>
        </w:rPr>
      </w:pPr>
    </w:p>
    <w:p w14:paraId="5542EC24" w14:textId="77777777" w:rsidR="00F67BEB" w:rsidRPr="00007374" w:rsidRDefault="00F67BEB" w:rsidP="00932A83">
      <w:pPr>
        <w:spacing w:after="0" w:line="240" w:lineRule="auto"/>
        <w:ind w:firstLine="709"/>
        <w:jc w:val="both"/>
        <w:rPr>
          <w:rFonts w:ascii="Times New Roman" w:hAnsi="Times New Roman" w:cs="Times New Roman"/>
          <w:bCs/>
          <w:sz w:val="24"/>
          <w:szCs w:val="24"/>
        </w:rPr>
      </w:pPr>
      <w:r w:rsidRPr="00007374">
        <w:rPr>
          <w:rFonts w:ascii="Times New Roman" w:hAnsi="Times New Roman" w:cs="Times New Roman"/>
          <w:bCs/>
          <w:sz w:val="24"/>
          <w:szCs w:val="24"/>
        </w:rPr>
        <w:t>(1) Nostrifikaciju projekta u okviru zadaća svoje struke provodi osoba koja prema posebnom zakonu ima pravo uporabe strukovnog naziva ovlašteni arhitekt ili ovlašteni inženjer.</w:t>
      </w:r>
    </w:p>
    <w:p w14:paraId="036A166B" w14:textId="77777777" w:rsidR="00FB5BFD" w:rsidRDefault="00FB5BFD" w:rsidP="00932A83">
      <w:pPr>
        <w:spacing w:after="0" w:line="240" w:lineRule="auto"/>
        <w:ind w:firstLine="709"/>
        <w:jc w:val="both"/>
        <w:rPr>
          <w:rFonts w:ascii="Times New Roman" w:hAnsi="Times New Roman" w:cs="Times New Roman"/>
          <w:bCs/>
          <w:sz w:val="24"/>
          <w:szCs w:val="24"/>
        </w:rPr>
      </w:pPr>
    </w:p>
    <w:p w14:paraId="17EACB95" w14:textId="77777777" w:rsidR="00F67BEB" w:rsidRPr="00007374" w:rsidRDefault="00F67BEB" w:rsidP="00932A83">
      <w:pPr>
        <w:spacing w:after="0" w:line="240" w:lineRule="auto"/>
        <w:ind w:firstLine="709"/>
        <w:jc w:val="both"/>
        <w:rPr>
          <w:rFonts w:ascii="Times New Roman" w:hAnsi="Times New Roman" w:cs="Times New Roman"/>
          <w:bCs/>
          <w:sz w:val="24"/>
          <w:szCs w:val="24"/>
        </w:rPr>
      </w:pPr>
      <w:r w:rsidRPr="00007374">
        <w:rPr>
          <w:rFonts w:ascii="Times New Roman" w:hAnsi="Times New Roman" w:cs="Times New Roman"/>
          <w:bCs/>
          <w:sz w:val="24"/>
          <w:szCs w:val="24"/>
        </w:rPr>
        <w:t xml:space="preserve">(2) Osoba koja obavi nostrifikaciju dužna je o tome sastaviti </w:t>
      </w:r>
      <w:r w:rsidR="003808DB">
        <w:rPr>
          <w:rFonts w:ascii="Times New Roman" w:hAnsi="Times New Roman" w:cs="Times New Roman"/>
          <w:bCs/>
          <w:sz w:val="24"/>
          <w:szCs w:val="24"/>
        </w:rPr>
        <w:t xml:space="preserve">pisano </w:t>
      </w:r>
      <w:r w:rsidRPr="00007374">
        <w:rPr>
          <w:rFonts w:ascii="Times New Roman" w:hAnsi="Times New Roman" w:cs="Times New Roman"/>
          <w:bCs/>
          <w:sz w:val="24"/>
          <w:szCs w:val="24"/>
        </w:rPr>
        <w:t>izvješće i ovjeriti projekt</w:t>
      </w:r>
      <w:r w:rsidR="007E1136">
        <w:rPr>
          <w:rFonts w:ascii="Times New Roman" w:hAnsi="Times New Roman" w:cs="Times New Roman"/>
          <w:bCs/>
          <w:sz w:val="24"/>
          <w:szCs w:val="24"/>
        </w:rPr>
        <w:t xml:space="preserve"> </w:t>
      </w:r>
      <w:r w:rsidR="007E1136" w:rsidRPr="00007374">
        <w:rPr>
          <w:rFonts w:ascii="Times New Roman" w:hAnsi="Times New Roman" w:cs="Times New Roman"/>
          <w:bCs/>
          <w:sz w:val="24"/>
          <w:szCs w:val="24"/>
        </w:rPr>
        <w:t>na propisani način</w:t>
      </w:r>
      <w:r w:rsidR="007E1136">
        <w:rPr>
          <w:rFonts w:ascii="Times New Roman" w:hAnsi="Times New Roman" w:cs="Times New Roman"/>
          <w:bCs/>
          <w:sz w:val="24"/>
          <w:szCs w:val="24"/>
        </w:rPr>
        <w:t>.</w:t>
      </w:r>
    </w:p>
    <w:p w14:paraId="2590DC43" w14:textId="77777777" w:rsidR="00FB5BFD" w:rsidRDefault="00FB5BFD" w:rsidP="00932A83">
      <w:pPr>
        <w:spacing w:after="0" w:line="240" w:lineRule="auto"/>
        <w:ind w:firstLine="709"/>
        <w:jc w:val="both"/>
        <w:rPr>
          <w:rFonts w:ascii="Times New Roman" w:hAnsi="Times New Roman" w:cs="Times New Roman"/>
          <w:bCs/>
          <w:sz w:val="24"/>
          <w:szCs w:val="24"/>
        </w:rPr>
      </w:pPr>
    </w:p>
    <w:p w14:paraId="415EB49B" w14:textId="77777777" w:rsidR="00F67BEB" w:rsidRPr="00007374" w:rsidRDefault="00F67BEB" w:rsidP="00932A83">
      <w:pPr>
        <w:spacing w:after="0" w:line="240" w:lineRule="auto"/>
        <w:ind w:firstLine="709"/>
        <w:jc w:val="both"/>
        <w:rPr>
          <w:rFonts w:ascii="Times New Roman" w:hAnsi="Times New Roman" w:cs="Times New Roman"/>
          <w:bCs/>
          <w:sz w:val="24"/>
          <w:szCs w:val="24"/>
        </w:rPr>
      </w:pPr>
      <w:r w:rsidRPr="00007374">
        <w:rPr>
          <w:rFonts w:ascii="Times New Roman" w:hAnsi="Times New Roman" w:cs="Times New Roman"/>
          <w:bCs/>
          <w:sz w:val="24"/>
          <w:szCs w:val="24"/>
        </w:rPr>
        <w:t>(3) Ako projektu koji se nostrificira nedostaju propisani dijelovi, osoba koja provodi nostrifikaciju dužna je izraditi te dijelove projekta.</w:t>
      </w:r>
    </w:p>
    <w:p w14:paraId="694375F9" w14:textId="77777777" w:rsidR="00FB5BFD" w:rsidRDefault="00FB5BFD" w:rsidP="00932A83">
      <w:pPr>
        <w:pStyle w:val="t-9-8"/>
        <w:spacing w:before="0" w:beforeAutospacing="0" w:after="0" w:afterAutospacing="0"/>
        <w:ind w:firstLine="709"/>
        <w:jc w:val="both"/>
        <w:rPr>
          <w:bCs/>
        </w:rPr>
      </w:pPr>
    </w:p>
    <w:p w14:paraId="5C11BF3A" w14:textId="77777777" w:rsidR="00F67BEB" w:rsidRPr="00007374" w:rsidRDefault="00F67BEB" w:rsidP="00932A83">
      <w:pPr>
        <w:pStyle w:val="t-9-8"/>
        <w:spacing w:before="0" w:beforeAutospacing="0" w:after="0" w:afterAutospacing="0"/>
        <w:ind w:firstLine="709"/>
        <w:jc w:val="both"/>
        <w:rPr>
          <w:bCs/>
        </w:rPr>
      </w:pPr>
      <w:r w:rsidRPr="00007374">
        <w:rPr>
          <w:bCs/>
        </w:rPr>
        <w:t>(4) Pisano izvješće i ovjera projekta iz stavka 2. ovoga članka izrađuju se kao elektronički zapis i potpisuju kvalificiranim elektroničkim potpisom.</w:t>
      </w:r>
    </w:p>
    <w:p w14:paraId="2FE1F1E2" w14:textId="77777777" w:rsidR="00FB5BFD" w:rsidRDefault="00FB5BFD" w:rsidP="00932A83">
      <w:pPr>
        <w:spacing w:after="0" w:line="240" w:lineRule="auto"/>
        <w:ind w:firstLine="709"/>
        <w:jc w:val="both"/>
        <w:rPr>
          <w:rFonts w:ascii="Times New Roman" w:hAnsi="Times New Roman" w:cs="Times New Roman"/>
          <w:bCs/>
          <w:sz w:val="24"/>
          <w:szCs w:val="24"/>
        </w:rPr>
      </w:pPr>
    </w:p>
    <w:p w14:paraId="0A092E77" w14:textId="77777777" w:rsidR="00F67BEB" w:rsidRPr="00007374" w:rsidRDefault="00F67BEB" w:rsidP="00932A83">
      <w:pPr>
        <w:spacing w:after="0" w:line="240" w:lineRule="auto"/>
        <w:ind w:firstLine="709"/>
        <w:jc w:val="both"/>
        <w:rPr>
          <w:rFonts w:ascii="Times New Roman" w:hAnsi="Times New Roman" w:cs="Times New Roman"/>
          <w:bCs/>
          <w:sz w:val="24"/>
          <w:szCs w:val="24"/>
        </w:rPr>
      </w:pPr>
      <w:r w:rsidRPr="00007374">
        <w:rPr>
          <w:rFonts w:ascii="Times New Roman" w:hAnsi="Times New Roman" w:cs="Times New Roman"/>
          <w:bCs/>
          <w:sz w:val="24"/>
          <w:szCs w:val="24"/>
        </w:rPr>
        <w:t xml:space="preserve">(5) Odredbe ovoga Zakona i posebnog zakona koji uređuju odgovornost ovlaštenih osoba u izradi projekata na odgovarajući se način primjenjuju i na njihovu odgovornost u obavljanju nostrifikacije projekata </w:t>
      </w:r>
    </w:p>
    <w:p w14:paraId="1D484A06" w14:textId="77777777" w:rsidR="00FB5BFD" w:rsidRDefault="00FB5BFD" w:rsidP="00932A83">
      <w:pPr>
        <w:spacing w:after="0" w:line="240" w:lineRule="auto"/>
        <w:ind w:firstLine="709"/>
        <w:jc w:val="both"/>
        <w:rPr>
          <w:rFonts w:ascii="Times New Roman" w:hAnsi="Times New Roman" w:cs="Times New Roman"/>
          <w:bCs/>
          <w:sz w:val="24"/>
          <w:szCs w:val="24"/>
        </w:rPr>
      </w:pPr>
    </w:p>
    <w:p w14:paraId="794C83E5" w14:textId="77777777" w:rsidR="00F67BEB" w:rsidRPr="00007374" w:rsidRDefault="00F67BEB" w:rsidP="00932A83">
      <w:pPr>
        <w:spacing w:after="0" w:line="240" w:lineRule="auto"/>
        <w:ind w:firstLine="709"/>
        <w:jc w:val="both"/>
        <w:rPr>
          <w:rFonts w:ascii="Times New Roman" w:hAnsi="Times New Roman" w:cs="Times New Roman"/>
          <w:bCs/>
          <w:sz w:val="24"/>
          <w:szCs w:val="24"/>
        </w:rPr>
      </w:pPr>
      <w:r w:rsidRPr="00007374">
        <w:rPr>
          <w:rFonts w:ascii="Times New Roman" w:hAnsi="Times New Roman" w:cs="Times New Roman"/>
          <w:bCs/>
          <w:sz w:val="24"/>
          <w:szCs w:val="24"/>
        </w:rPr>
        <w:t xml:space="preserve">(6) </w:t>
      </w:r>
      <w:r w:rsidR="008677A2">
        <w:rPr>
          <w:rFonts w:ascii="Times New Roman" w:hAnsi="Times New Roman" w:cs="Times New Roman"/>
          <w:bCs/>
          <w:sz w:val="24"/>
          <w:szCs w:val="24"/>
        </w:rPr>
        <w:t>Način obavljanja</w:t>
      </w:r>
      <w:r w:rsidRPr="00007374">
        <w:rPr>
          <w:rFonts w:ascii="Times New Roman" w:hAnsi="Times New Roman" w:cs="Times New Roman"/>
          <w:bCs/>
          <w:sz w:val="24"/>
          <w:szCs w:val="24"/>
        </w:rPr>
        <w:t xml:space="preserve"> nostrifikacije, sadržaj izvješća i sastavne dijelove nostrificiranog projekta propisuje ministar pravilnikom.</w:t>
      </w:r>
    </w:p>
    <w:p w14:paraId="076CDF7B" w14:textId="77777777" w:rsidR="00F67BEB" w:rsidRPr="00007374" w:rsidRDefault="00F67BEB" w:rsidP="00932A83">
      <w:pPr>
        <w:spacing w:after="0" w:line="240" w:lineRule="auto"/>
        <w:ind w:firstLine="709"/>
        <w:jc w:val="both"/>
        <w:rPr>
          <w:rFonts w:ascii="Times New Roman" w:hAnsi="Times New Roman" w:cs="Times New Roman"/>
          <w:bCs/>
          <w:sz w:val="24"/>
          <w:szCs w:val="24"/>
        </w:rPr>
      </w:pPr>
    </w:p>
    <w:p w14:paraId="76C62BC0" w14:textId="77777777" w:rsidR="00F67BEB" w:rsidRPr="00007374" w:rsidRDefault="00F67BEB" w:rsidP="00932A83">
      <w:pPr>
        <w:pStyle w:val="t-9-8"/>
        <w:spacing w:before="0" w:beforeAutospacing="0" w:after="0" w:afterAutospacing="0"/>
        <w:jc w:val="center"/>
        <w:rPr>
          <w:bCs/>
          <w:i/>
          <w:iCs/>
        </w:rPr>
      </w:pPr>
      <w:r w:rsidRPr="00007374">
        <w:rPr>
          <w:bCs/>
          <w:i/>
          <w:iCs/>
        </w:rPr>
        <w:t>Utvrđivanje posebnih uvjeta i uvjeta priključenja za građenje građevine za koju se ne izdaje lokacijska dozvola</w:t>
      </w:r>
    </w:p>
    <w:p w14:paraId="2B895C30" w14:textId="77777777" w:rsidR="00F67BEB" w:rsidRPr="00007374" w:rsidRDefault="00F67BEB" w:rsidP="00932A83">
      <w:pPr>
        <w:pStyle w:val="t-9-8"/>
        <w:spacing w:before="0" w:beforeAutospacing="0" w:after="0" w:afterAutospacing="0"/>
        <w:jc w:val="center"/>
        <w:rPr>
          <w:bCs/>
          <w:i/>
          <w:iCs/>
        </w:rPr>
      </w:pPr>
    </w:p>
    <w:p w14:paraId="4FA26598" w14:textId="77777777" w:rsidR="00F67BEB" w:rsidRPr="00FB5BFD" w:rsidRDefault="00F67BEB" w:rsidP="003665C5">
      <w:pPr>
        <w:pStyle w:val="clanak"/>
        <w:spacing w:before="0" w:beforeAutospacing="0" w:after="0" w:afterAutospacing="0"/>
        <w:outlineLvl w:val="0"/>
        <w:rPr>
          <w:b/>
          <w:bCs/>
        </w:rPr>
      </w:pPr>
      <w:r w:rsidRPr="00FB5BFD">
        <w:rPr>
          <w:b/>
          <w:bCs/>
        </w:rPr>
        <w:t xml:space="preserve">Članak </w:t>
      </w:r>
      <w:r w:rsidR="00DB21F8" w:rsidRPr="00FB5BFD">
        <w:rPr>
          <w:b/>
          <w:bCs/>
        </w:rPr>
        <w:t>47</w:t>
      </w:r>
      <w:r w:rsidRPr="00FB5BFD">
        <w:rPr>
          <w:b/>
          <w:bCs/>
        </w:rPr>
        <w:t>.</w:t>
      </w:r>
    </w:p>
    <w:p w14:paraId="24204EFD" w14:textId="77777777" w:rsidR="00FB5BFD" w:rsidRDefault="00FB5BFD" w:rsidP="00932A83">
      <w:pPr>
        <w:pStyle w:val="t-9-8"/>
        <w:spacing w:before="0" w:beforeAutospacing="0" w:after="0" w:afterAutospacing="0"/>
        <w:jc w:val="both"/>
        <w:rPr>
          <w:bCs/>
        </w:rPr>
      </w:pPr>
    </w:p>
    <w:p w14:paraId="0683006D" w14:textId="77777777" w:rsidR="00F67BEB" w:rsidRPr="00007374" w:rsidRDefault="00F67BEB" w:rsidP="00FB5BFD">
      <w:pPr>
        <w:pStyle w:val="t-9-8"/>
        <w:spacing w:before="0" w:beforeAutospacing="0" w:after="0" w:afterAutospacing="0"/>
        <w:ind w:firstLine="708"/>
        <w:jc w:val="both"/>
        <w:rPr>
          <w:bCs/>
        </w:rPr>
      </w:pPr>
      <w:r w:rsidRPr="00007374">
        <w:rPr>
          <w:bCs/>
        </w:rPr>
        <w:t>(1) U svrhu izrade idejnog projekta</w:t>
      </w:r>
      <w:r w:rsidR="0080419E" w:rsidRPr="00007374">
        <w:rPr>
          <w:bCs/>
        </w:rPr>
        <w:t xml:space="preserve"> ili</w:t>
      </w:r>
      <w:r w:rsidRPr="00007374">
        <w:rPr>
          <w:bCs/>
        </w:rPr>
        <w:t xml:space="preserve"> glavnog projekta za građenje građevine za koju se prema posebnom zakonu ne izdaje lokacijska dozvola, posebni uvjeti </w:t>
      </w:r>
      <w:r w:rsidR="008C68B8" w:rsidRPr="00007374">
        <w:rPr>
          <w:bCs/>
        </w:rPr>
        <w:t xml:space="preserve">i uvjeti priključenja </w:t>
      </w:r>
      <w:r w:rsidRPr="00007374">
        <w:rPr>
          <w:bCs/>
        </w:rPr>
        <w:t>se utvrđuju</w:t>
      </w:r>
      <w:r w:rsidR="00645B2E" w:rsidRPr="00007374">
        <w:rPr>
          <w:bCs/>
        </w:rPr>
        <w:t xml:space="preserve"> u skladu s posebnim propisima</w:t>
      </w:r>
      <w:r w:rsidRPr="00007374">
        <w:rPr>
          <w:bCs/>
        </w:rPr>
        <w:t xml:space="preserve"> prije pokretanja postupka za izdavanje građevinske dozvole.</w:t>
      </w:r>
    </w:p>
    <w:p w14:paraId="6AB41822" w14:textId="77777777" w:rsidR="00FB5BFD" w:rsidRDefault="00FB5BFD" w:rsidP="00932A83">
      <w:pPr>
        <w:pStyle w:val="t-9-8"/>
        <w:spacing w:before="0" w:beforeAutospacing="0" w:after="0" w:afterAutospacing="0"/>
        <w:jc w:val="both"/>
        <w:rPr>
          <w:bCs/>
        </w:rPr>
      </w:pPr>
    </w:p>
    <w:p w14:paraId="1A0EB595" w14:textId="77777777" w:rsidR="00F67BEB" w:rsidRPr="00007374" w:rsidRDefault="00F67BEB" w:rsidP="00FB5BFD">
      <w:pPr>
        <w:pStyle w:val="t-9-8"/>
        <w:spacing w:before="0" w:beforeAutospacing="0" w:after="0" w:afterAutospacing="0"/>
        <w:ind w:firstLine="708"/>
        <w:jc w:val="both"/>
        <w:rPr>
          <w:bCs/>
        </w:rPr>
      </w:pPr>
      <w:r w:rsidRPr="00007374">
        <w:rPr>
          <w:bCs/>
        </w:rPr>
        <w:t>(2) Posebne uvjete i uvjete priključenja elektroničkim putem pribavlja projektant putem elektroničkog programa eDozvola.</w:t>
      </w:r>
    </w:p>
    <w:p w14:paraId="4158D7D1" w14:textId="77777777" w:rsidR="00FB5BFD" w:rsidRDefault="00FB5BFD" w:rsidP="00932A83">
      <w:pPr>
        <w:pStyle w:val="t-9-8"/>
        <w:spacing w:before="0" w:beforeAutospacing="0" w:after="0" w:afterAutospacing="0"/>
        <w:jc w:val="both"/>
        <w:rPr>
          <w:bCs/>
        </w:rPr>
      </w:pPr>
    </w:p>
    <w:p w14:paraId="085C39BB" w14:textId="77777777" w:rsidR="00805BDD" w:rsidRPr="00007374" w:rsidRDefault="00F67BEB" w:rsidP="00FB5BFD">
      <w:pPr>
        <w:pStyle w:val="t-9-8"/>
        <w:spacing w:before="0" w:beforeAutospacing="0" w:after="0" w:afterAutospacing="0"/>
        <w:ind w:firstLine="708"/>
        <w:jc w:val="both"/>
        <w:rPr>
          <w:bCs/>
        </w:rPr>
      </w:pPr>
      <w:r w:rsidRPr="00007374">
        <w:rPr>
          <w:bCs/>
        </w:rPr>
        <w:t>(3)</w:t>
      </w:r>
      <w:r w:rsidR="00F45384" w:rsidRPr="00007374">
        <w:rPr>
          <w:bCs/>
        </w:rPr>
        <w:t xml:space="preserve"> </w:t>
      </w:r>
      <w:r w:rsidR="00A47320" w:rsidRPr="00007374">
        <w:rPr>
          <w:bCs/>
        </w:rPr>
        <w:t>Za manje složene zgrade projektant pribavlja</w:t>
      </w:r>
      <w:r w:rsidR="00341759" w:rsidRPr="00007374">
        <w:rPr>
          <w:bCs/>
        </w:rPr>
        <w:t xml:space="preserve"> uvjete priključenje i</w:t>
      </w:r>
      <w:r w:rsidR="00A47320" w:rsidRPr="00007374">
        <w:rPr>
          <w:bCs/>
        </w:rPr>
        <w:t xml:space="preserve"> posebne uvjete nadležnog tijela prema propisu </w:t>
      </w:r>
      <w:r w:rsidR="00EB5781" w:rsidRPr="00007374">
        <w:rPr>
          <w:bCs/>
        </w:rPr>
        <w:t xml:space="preserve">kojim se </w:t>
      </w:r>
      <w:r w:rsidR="00A47320" w:rsidRPr="00007374">
        <w:rPr>
          <w:bCs/>
        </w:rPr>
        <w:t>uređuje zaštit</w:t>
      </w:r>
      <w:r w:rsidR="00EB5781" w:rsidRPr="00007374">
        <w:rPr>
          <w:bCs/>
        </w:rPr>
        <w:t>a</w:t>
      </w:r>
      <w:r w:rsidR="00A47320" w:rsidRPr="00007374">
        <w:rPr>
          <w:bCs/>
        </w:rPr>
        <w:t xml:space="preserve"> i očuvanje kulturnih dobara, ako </w:t>
      </w:r>
      <w:r w:rsidR="008C36EE" w:rsidRPr="00007374">
        <w:rPr>
          <w:bCs/>
        </w:rPr>
        <w:t>je</w:t>
      </w:r>
      <w:r w:rsidR="00A47320" w:rsidRPr="00007374">
        <w:rPr>
          <w:bCs/>
        </w:rPr>
        <w:t xml:space="preserve"> zgrada </w:t>
      </w:r>
      <w:r w:rsidR="008C36EE" w:rsidRPr="00007374">
        <w:rPr>
          <w:bCs/>
        </w:rPr>
        <w:t>pojedinačno zaštićeno kulturno dobro ili se n</w:t>
      </w:r>
      <w:r w:rsidR="00A47320" w:rsidRPr="00007374">
        <w:rPr>
          <w:bCs/>
        </w:rPr>
        <w:t xml:space="preserve">alazi </w:t>
      </w:r>
      <w:r w:rsidR="00DF6E99" w:rsidRPr="00007374">
        <w:rPr>
          <w:bCs/>
        </w:rPr>
        <w:t>unutar zaštićene-kulturno-povijesne cjeline</w:t>
      </w:r>
      <w:r w:rsidR="00821D4A" w:rsidRPr="00007374">
        <w:rPr>
          <w:bCs/>
        </w:rPr>
        <w:t>.</w:t>
      </w:r>
      <w:r w:rsidR="005A2F1D" w:rsidRPr="00007374">
        <w:rPr>
          <w:bCs/>
        </w:rPr>
        <w:t xml:space="preserve"> </w:t>
      </w:r>
    </w:p>
    <w:p w14:paraId="551F7560" w14:textId="77777777" w:rsidR="00FB5BFD" w:rsidRDefault="00FB5BFD" w:rsidP="00932A83">
      <w:pPr>
        <w:pStyle w:val="t-9-8"/>
        <w:spacing w:before="0" w:beforeAutospacing="0" w:after="0" w:afterAutospacing="0"/>
        <w:jc w:val="both"/>
        <w:rPr>
          <w:bCs/>
        </w:rPr>
      </w:pPr>
    </w:p>
    <w:p w14:paraId="32E6D7CA" w14:textId="77777777" w:rsidR="00F67BEB" w:rsidRPr="00007374" w:rsidRDefault="00F67BEB" w:rsidP="00FB5BFD">
      <w:pPr>
        <w:pStyle w:val="t-9-8"/>
        <w:spacing w:before="0" w:beforeAutospacing="0" w:after="0" w:afterAutospacing="0"/>
        <w:ind w:firstLine="708"/>
        <w:jc w:val="both"/>
        <w:rPr>
          <w:bCs/>
        </w:rPr>
      </w:pPr>
      <w:r w:rsidRPr="00007374">
        <w:rPr>
          <w:bCs/>
        </w:rPr>
        <w:t xml:space="preserve">(4) Za višestambene zgrade projektant pribavlja uvjete priključenja, posebne uvjete zaštite od požara, posebne uvjete nadležnog tijela </w:t>
      </w:r>
      <w:r w:rsidRPr="007C34C0">
        <w:rPr>
          <w:bCs/>
        </w:rPr>
        <w:t>prema propisu</w:t>
      </w:r>
      <w:r w:rsidRPr="00007374">
        <w:rPr>
          <w:bCs/>
        </w:rPr>
        <w:t xml:space="preserve"> koji</w:t>
      </w:r>
      <w:r w:rsidR="00751AE5" w:rsidRPr="00007374">
        <w:rPr>
          <w:bCs/>
        </w:rPr>
        <w:t>m se</w:t>
      </w:r>
      <w:r w:rsidRPr="00007374">
        <w:rPr>
          <w:bCs/>
        </w:rPr>
        <w:t xml:space="preserve"> uređuje zaštita i očuvanje kulturnih dobara ako </w:t>
      </w:r>
      <w:r w:rsidR="00E47478" w:rsidRPr="00007374">
        <w:rPr>
          <w:bCs/>
        </w:rPr>
        <w:t xml:space="preserve">je </w:t>
      </w:r>
      <w:r w:rsidRPr="00007374">
        <w:rPr>
          <w:bCs/>
        </w:rPr>
        <w:t xml:space="preserve">stambena zgrada </w:t>
      </w:r>
      <w:r w:rsidR="00614C81" w:rsidRPr="00007374">
        <w:rPr>
          <w:bCs/>
        </w:rPr>
        <w:t xml:space="preserve">pojedinačno zaštićeno </w:t>
      </w:r>
      <w:r w:rsidR="00614C81" w:rsidRPr="006F1100">
        <w:rPr>
          <w:bCs/>
        </w:rPr>
        <w:t>kulturno dobro</w:t>
      </w:r>
      <w:r w:rsidR="00614C81" w:rsidRPr="00007374">
        <w:rPr>
          <w:bCs/>
        </w:rPr>
        <w:t xml:space="preserve"> ili se nalaz</w:t>
      </w:r>
      <w:r w:rsidR="004A3EA8" w:rsidRPr="00007374">
        <w:rPr>
          <w:bCs/>
        </w:rPr>
        <w:t>i unutar zaštićene kulturno-povijesne cjeline</w:t>
      </w:r>
      <w:r w:rsidR="00C34172" w:rsidRPr="00007374">
        <w:rPr>
          <w:bCs/>
        </w:rPr>
        <w:t>,</w:t>
      </w:r>
      <w:r w:rsidRPr="00007374">
        <w:rPr>
          <w:bCs/>
        </w:rPr>
        <w:t xml:space="preserve"> te iznimno i drugih javnopravnih tijela ako se njenim građenjem utječe na postojeću i planiranu infrastrukturu.</w:t>
      </w:r>
    </w:p>
    <w:p w14:paraId="5CF13A25" w14:textId="77777777" w:rsidR="00FB5BFD" w:rsidRDefault="00FB5BFD" w:rsidP="00CA54CA">
      <w:pPr>
        <w:pStyle w:val="t-9-8"/>
        <w:spacing w:before="0" w:beforeAutospacing="0" w:after="0" w:afterAutospacing="0"/>
        <w:ind w:firstLine="708"/>
        <w:jc w:val="both"/>
        <w:rPr>
          <w:bCs/>
        </w:rPr>
      </w:pPr>
    </w:p>
    <w:p w14:paraId="2D508E82" w14:textId="77777777" w:rsidR="00F67BEB" w:rsidRPr="00007374" w:rsidRDefault="00F67BEB" w:rsidP="00CA54CA">
      <w:pPr>
        <w:pStyle w:val="t-9-8"/>
        <w:spacing w:before="0" w:beforeAutospacing="0" w:after="0" w:afterAutospacing="0"/>
        <w:ind w:firstLine="708"/>
        <w:jc w:val="both"/>
        <w:rPr>
          <w:bCs/>
        </w:rPr>
      </w:pPr>
      <w:r w:rsidRPr="00007374">
        <w:rPr>
          <w:bCs/>
        </w:rPr>
        <w:t xml:space="preserve">(5) Za ostale građevine koje nisu navedene u stavcima 3. i 4. ovoga članka (u daljnjem tekstu: ostale građevine) projektant pribavlja posebne uvjete i uvjete priključenja </w:t>
      </w:r>
      <w:r w:rsidR="00BB2249" w:rsidRPr="00007374">
        <w:rPr>
          <w:bCs/>
        </w:rPr>
        <w:t xml:space="preserve">samo </w:t>
      </w:r>
      <w:r w:rsidRPr="00007374">
        <w:rPr>
          <w:bCs/>
        </w:rPr>
        <w:t xml:space="preserve">od onih javnopravnih tijela od kojih je, ovisno o lokaciji i vrsti građevine za koju se traže posebni uvjeti i uvjeti priključenja, isto propisano posebnim propisom. </w:t>
      </w:r>
    </w:p>
    <w:p w14:paraId="0677EEBE" w14:textId="77777777" w:rsidR="00FB5BFD" w:rsidRDefault="00FB5BFD" w:rsidP="00CA54CA">
      <w:pPr>
        <w:pStyle w:val="t-9-8"/>
        <w:spacing w:before="0" w:beforeAutospacing="0" w:after="0" w:afterAutospacing="0"/>
        <w:ind w:firstLine="708"/>
        <w:jc w:val="both"/>
        <w:rPr>
          <w:bCs/>
        </w:rPr>
      </w:pPr>
    </w:p>
    <w:p w14:paraId="420E9683" w14:textId="77777777" w:rsidR="00F67BEB" w:rsidRPr="00007374" w:rsidRDefault="00F67BEB" w:rsidP="00CA54CA">
      <w:pPr>
        <w:pStyle w:val="t-9-8"/>
        <w:spacing w:before="0" w:beforeAutospacing="0" w:after="0" w:afterAutospacing="0"/>
        <w:ind w:firstLine="708"/>
        <w:jc w:val="both"/>
        <w:rPr>
          <w:bCs/>
        </w:rPr>
      </w:pPr>
      <w:r w:rsidRPr="00007374">
        <w:rPr>
          <w:bCs/>
        </w:rPr>
        <w:t>(6) Uz zahtjev iz stavaka 3., 4. i 5. ovoga članka projektant prilaže opis i grafički prikaz građevine na katastarskom planu i/ili elaborat koji je prema posebnom zakonu uvjet za utvrđivanje posebnih uvjeta</w:t>
      </w:r>
      <w:r w:rsidR="00DB1926" w:rsidRPr="00007374">
        <w:rPr>
          <w:bCs/>
        </w:rPr>
        <w:t xml:space="preserve"> i uvjeta priključenja</w:t>
      </w:r>
      <w:r w:rsidRPr="00007374">
        <w:rPr>
          <w:bCs/>
        </w:rPr>
        <w:t>, odnosno prilaže podatke koji su u smislu posebnog propisa potrebni za utvrđivanje posebnih uvjeta</w:t>
      </w:r>
      <w:r w:rsidR="009207A6" w:rsidRPr="00007374">
        <w:rPr>
          <w:bCs/>
        </w:rPr>
        <w:t xml:space="preserve"> i</w:t>
      </w:r>
      <w:r w:rsidRPr="00007374">
        <w:rPr>
          <w:bCs/>
        </w:rPr>
        <w:t xml:space="preserve"> uvjeta priključenja.</w:t>
      </w:r>
    </w:p>
    <w:p w14:paraId="44B0EEDD" w14:textId="77777777" w:rsidR="00FB5BFD" w:rsidRDefault="00FB5BFD" w:rsidP="00CA54CA">
      <w:pPr>
        <w:pStyle w:val="t-9-8"/>
        <w:spacing w:before="0" w:beforeAutospacing="0" w:after="0" w:afterAutospacing="0"/>
        <w:ind w:firstLine="708"/>
        <w:jc w:val="both"/>
        <w:rPr>
          <w:bCs/>
        </w:rPr>
      </w:pPr>
    </w:p>
    <w:p w14:paraId="52C874DE" w14:textId="18A026EE" w:rsidR="00F67BEB" w:rsidRDefault="00F67BEB" w:rsidP="00CA54CA">
      <w:pPr>
        <w:pStyle w:val="t-9-8"/>
        <w:spacing w:before="0" w:beforeAutospacing="0" w:after="0" w:afterAutospacing="0"/>
        <w:ind w:firstLine="708"/>
        <w:jc w:val="both"/>
        <w:rPr>
          <w:bCs/>
        </w:rPr>
      </w:pPr>
      <w:r w:rsidRPr="00F70A92">
        <w:rPr>
          <w:bCs/>
        </w:rPr>
        <w:t xml:space="preserve">(7) Dokumentaciju iz stavka 6. </w:t>
      </w:r>
      <w:r w:rsidR="00F16E38">
        <w:rPr>
          <w:bCs/>
        </w:rPr>
        <w:t xml:space="preserve">ovoga članka </w:t>
      </w:r>
      <w:r w:rsidRPr="00F70A92">
        <w:rPr>
          <w:bCs/>
        </w:rPr>
        <w:t xml:space="preserve">izrađuje projektant u elektroničkom obliku i potpisuje kvalificiranim elektroničkim potpisom. </w:t>
      </w:r>
    </w:p>
    <w:p w14:paraId="6F3847A8" w14:textId="77777777" w:rsidR="00F67BEB" w:rsidRDefault="00F67BEB" w:rsidP="00932A83">
      <w:pPr>
        <w:pStyle w:val="t-9-8"/>
        <w:spacing w:before="0" w:beforeAutospacing="0" w:after="0" w:afterAutospacing="0"/>
        <w:jc w:val="center"/>
        <w:rPr>
          <w:bCs/>
        </w:rPr>
      </w:pPr>
    </w:p>
    <w:p w14:paraId="72F2C5BE" w14:textId="77777777" w:rsidR="00FF5D5A" w:rsidRPr="00FF5D5A" w:rsidRDefault="00FF5D5A" w:rsidP="00FF5D5A">
      <w:pPr>
        <w:spacing w:after="0" w:line="240" w:lineRule="auto"/>
        <w:jc w:val="center"/>
        <w:rPr>
          <w:rFonts w:ascii="Times New Roman" w:hAnsi="Times New Roman" w:cs="Times New Roman"/>
          <w:bCs/>
          <w:i/>
          <w:iCs/>
          <w:sz w:val="24"/>
          <w:szCs w:val="24"/>
        </w:rPr>
      </w:pPr>
      <w:r w:rsidRPr="00FF5D5A">
        <w:rPr>
          <w:rFonts w:ascii="Times New Roman" w:hAnsi="Times New Roman" w:cs="Times New Roman"/>
          <w:bCs/>
          <w:i/>
          <w:iCs/>
          <w:sz w:val="24"/>
          <w:szCs w:val="24"/>
        </w:rPr>
        <w:t xml:space="preserve">Postupanje javnopravnih tijela kod utvrđivanja posebnih uvjeta i uvjeta priključenja </w:t>
      </w:r>
    </w:p>
    <w:p w14:paraId="38B42B6D" w14:textId="77777777" w:rsidR="00FF5D5A" w:rsidRPr="00F70A92" w:rsidRDefault="00FF5D5A" w:rsidP="00932A83">
      <w:pPr>
        <w:pStyle w:val="t-9-8"/>
        <w:spacing w:before="0" w:beforeAutospacing="0" w:after="0" w:afterAutospacing="0"/>
        <w:jc w:val="center"/>
        <w:rPr>
          <w:bCs/>
        </w:rPr>
      </w:pPr>
    </w:p>
    <w:p w14:paraId="5D21DE28" w14:textId="77777777" w:rsidR="00F67BEB" w:rsidRPr="00BD3B30" w:rsidRDefault="00F67BEB" w:rsidP="000D2F6B">
      <w:pPr>
        <w:pStyle w:val="t-9-8"/>
        <w:spacing w:before="0" w:beforeAutospacing="0" w:after="0" w:afterAutospacing="0"/>
        <w:jc w:val="center"/>
        <w:outlineLvl w:val="0"/>
        <w:rPr>
          <w:b/>
          <w:bCs/>
        </w:rPr>
      </w:pPr>
      <w:r w:rsidRPr="00BD3B30">
        <w:rPr>
          <w:b/>
          <w:bCs/>
        </w:rPr>
        <w:t>Članak 4</w:t>
      </w:r>
      <w:r w:rsidR="00DB21F8" w:rsidRPr="00BD3B30">
        <w:rPr>
          <w:b/>
          <w:bCs/>
        </w:rPr>
        <w:t>8</w:t>
      </w:r>
      <w:r w:rsidRPr="00BD3B30">
        <w:rPr>
          <w:b/>
          <w:bCs/>
        </w:rPr>
        <w:t>.</w:t>
      </w:r>
    </w:p>
    <w:p w14:paraId="7754948C" w14:textId="77777777" w:rsidR="00BD3B30" w:rsidRDefault="00BD3B30" w:rsidP="00932A83">
      <w:pPr>
        <w:pStyle w:val="t-9-8"/>
        <w:spacing w:before="0" w:beforeAutospacing="0" w:after="0" w:afterAutospacing="0"/>
        <w:ind w:firstLine="709"/>
        <w:jc w:val="both"/>
        <w:rPr>
          <w:bCs/>
        </w:rPr>
      </w:pPr>
    </w:p>
    <w:p w14:paraId="02D3ADE8" w14:textId="77777777" w:rsidR="00F67BEB" w:rsidRPr="00007374" w:rsidRDefault="000B2198" w:rsidP="00932A83">
      <w:pPr>
        <w:pStyle w:val="t-9-8"/>
        <w:spacing w:before="0" w:beforeAutospacing="0" w:after="0" w:afterAutospacing="0"/>
        <w:ind w:firstLine="709"/>
        <w:jc w:val="both"/>
        <w:rPr>
          <w:bCs/>
        </w:rPr>
      </w:pPr>
      <w:r w:rsidRPr="00007374">
        <w:rPr>
          <w:bCs/>
        </w:rPr>
        <w:t>(</w:t>
      </w:r>
      <w:r w:rsidR="00F67BEB" w:rsidRPr="00007374">
        <w:rPr>
          <w:bCs/>
        </w:rPr>
        <w:t xml:space="preserve">1) Javnopravno tijelo dužno je </w:t>
      </w:r>
      <w:r w:rsidR="00025D30" w:rsidRPr="00007374">
        <w:rPr>
          <w:bCs/>
        </w:rPr>
        <w:t>sukladno</w:t>
      </w:r>
      <w:r w:rsidR="00645B2E" w:rsidRPr="00007374">
        <w:rPr>
          <w:bCs/>
        </w:rPr>
        <w:t xml:space="preserve"> posebn</w:t>
      </w:r>
      <w:r w:rsidR="00025D30" w:rsidRPr="00007374">
        <w:rPr>
          <w:bCs/>
        </w:rPr>
        <w:t>o</w:t>
      </w:r>
      <w:r w:rsidR="00645B2E" w:rsidRPr="00007374">
        <w:rPr>
          <w:bCs/>
        </w:rPr>
        <w:t>m propis</w:t>
      </w:r>
      <w:r w:rsidR="00025D30" w:rsidRPr="00007374">
        <w:rPr>
          <w:bCs/>
        </w:rPr>
        <w:t xml:space="preserve">u unutar svoje nadležnosti, </w:t>
      </w:r>
      <w:r w:rsidR="00F67BEB" w:rsidRPr="00007374">
        <w:rPr>
          <w:bCs/>
        </w:rPr>
        <w:t>utvrditi posebne uvjete</w:t>
      </w:r>
      <w:r w:rsidR="00092969" w:rsidRPr="00007374">
        <w:rPr>
          <w:bCs/>
        </w:rPr>
        <w:t xml:space="preserve"> ili </w:t>
      </w:r>
      <w:r w:rsidR="00F67BEB" w:rsidRPr="00007374">
        <w:rPr>
          <w:bCs/>
        </w:rPr>
        <w:t>uvjete priključenja ili postupak njihova utvrđivanja rješenjem obustaviti te utvrđene uvjete</w:t>
      </w:r>
      <w:r w:rsidR="00E21EEC" w:rsidRPr="00007374">
        <w:rPr>
          <w:bCs/>
        </w:rPr>
        <w:t xml:space="preserve"> ili </w:t>
      </w:r>
      <w:r w:rsidR="00F67BEB" w:rsidRPr="00007374">
        <w:rPr>
          <w:bCs/>
        </w:rPr>
        <w:t xml:space="preserve">rješenje o obustavi dostaviti u roku od </w:t>
      </w:r>
      <w:r w:rsidR="00756A8B" w:rsidRPr="00007374">
        <w:rPr>
          <w:bCs/>
        </w:rPr>
        <w:t xml:space="preserve">30 </w:t>
      </w:r>
      <w:r w:rsidR="00F67BEB" w:rsidRPr="00007374">
        <w:rPr>
          <w:bCs/>
        </w:rPr>
        <w:t xml:space="preserve">dana od </w:t>
      </w:r>
      <w:r w:rsidR="00307D40" w:rsidRPr="00007374">
        <w:rPr>
          <w:bCs/>
        </w:rPr>
        <w:t>dana zaprimanja poziva za utvrđivanje posebnih uvjeta i uvjeta priključenja putem elektroničkog programa eDozvola</w:t>
      </w:r>
      <w:r w:rsidR="00F67BEB" w:rsidRPr="00007374">
        <w:rPr>
          <w:bCs/>
        </w:rPr>
        <w:t>.</w:t>
      </w:r>
    </w:p>
    <w:p w14:paraId="0DC35841" w14:textId="77777777" w:rsidR="00BD3B30" w:rsidRDefault="00BD3B30" w:rsidP="00932A83">
      <w:pPr>
        <w:pStyle w:val="t-9-8"/>
        <w:spacing w:before="0" w:beforeAutospacing="0" w:after="0" w:afterAutospacing="0"/>
        <w:ind w:firstLine="709"/>
        <w:jc w:val="both"/>
        <w:rPr>
          <w:bCs/>
        </w:rPr>
      </w:pPr>
    </w:p>
    <w:p w14:paraId="1A1D6739" w14:textId="77777777" w:rsidR="00F67BEB" w:rsidRPr="00007374" w:rsidRDefault="00F67BEB" w:rsidP="00932A83">
      <w:pPr>
        <w:pStyle w:val="t-9-8"/>
        <w:spacing w:before="0" w:beforeAutospacing="0" w:after="0" w:afterAutospacing="0"/>
        <w:ind w:firstLine="709"/>
        <w:jc w:val="both"/>
        <w:rPr>
          <w:bCs/>
        </w:rPr>
      </w:pPr>
      <w:r w:rsidRPr="00007374">
        <w:rPr>
          <w:bCs/>
        </w:rPr>
        <w:t>(</w:t>
      </w:r>
      <w:r w:rsidR="00307D40" w:rsidRPr="00007374">
        <w:rPr>
          <w:bCs/>
        </w:rPr>
        <w:t>2</w:t>
      </w:r>
      <w:r w:rsidRPr="00007374">
        <w:rPr>
          <w:bCs/>
        </w:rPr>
        <w:t>) Postupak utvrđivanja posebnih uvjeta</w:t>
      </w:r>
      <w:r w:rsidR="001A44FA" w:rsidRPr="00007374">
        <w:rPr>
          <w:bCs/>
        </w:rPr>
        <w:t xml:space="preserve"> ili </w:t>
      </w:r>
      <w:r w:rsidRPr="00007374">
        <w:rPr>
          <w:bCs/>
        </w:rPr>
        <w:t>uvjeta priključenja obustavlja se ako njihovo utvrđivanje prema posebnim propisima nije moguće, odnosno ako ne postoji mogućnost priključenja.</w:t>
      </w:r>
    </w:p>
    <w:p w14:paraId="750DA343" w14:textId="77777777" w:rsidR="00BD3B30" w:rsidRDefault="00BD3B30" w:rsidP="00932A83">
      <w:pPr>
        <w:spacing w:after="0" w:line="240" w:lineRule="auto"/>
        <w:ind w:firstLine="708"/>
        <w:jc w:val="both"/>
        <w:rPr>
          <w:rFonts w:ascii="Times New Roman" w:hAnsi="Times New Roman"/>
          <w:bCs/>
          <w:kern w:val="0"/>
          <w:sz w:val="24"/>
          <w:szCs w:val="24"/>
        </w:rPr>
      </w:pPr>
    </w:p>
    <w:p w14:paraId="273D2BF7" w14:textId="77777777" w:rsidR="00F67BEB" w:rsidRPr="00007374" w:rsidRDefault="00F67BEB" w:rsidP="00932A83">
      <w:pPr>
        <w:spacing w:after="0" w:line="240" w:lineRule="auto"/>
        <w:ind w:firstLine="708"/>
        <w:jc w:val="both"/>
        <w:rPr>
          <w:rFonts w:ascii="Times New Roman" w:hAnsi="Times New Roman"/>
          <w:bCs/>
          <w:kern w:val="0"/>
          <w:sz w:val="24"/>
          <w:szCs w:val="24"/>
        </w:rPr>
      </w:pPr>
      <w:r w:rsidRPr="00007374">
        <w:rPr>
          <w:rFonts w:ascii="Times New Roman" w:hAnsi="Times New Roman"/>
          <w:bCs/>
          <w:kern w:val="0"/>
          <w:sz w:val="24"/>
          <w:szCs w:val="24"/>
        </w:rPr>
        <w:lastRenderedPageBreak/>
        <w:t>(</w:t>
      </w:r>
      <w:r w:rsidR="00307D40" w:rsidRPr="00007374">
        <w:rPr>
          <w:rFonts w:ascii="Times New Roman" w:hAnsi="Times New Roman"/>
          <w:bCs/>
          <w:kern w:val="0"/>
          <w:sz w:val="24"/>
          <w:szCs w:val="24"/>
        </w:rPr>
        <w:t>3</w:t>
      </w:r>
      <w:r w:rsidRPr="00007374">
        <w:rPr>
          <w:rFonts w:ascii="Times New Roman" w:hAnsi="Times New Roman"/>
          <w:bCs/>
          <w:kern w:val="0"/>
          <w:sz w:val="24"/>
          <w:szCs w:val="24"/>
        </w:rPr>
        <w:t>) Ako su u posebnim uvjetima</w:t>
      </w:r>
      <w:r w:rsidR="00AC32BD" w:rsidRPr="00007374">
        <w:rPr>
          <w:rFonts w:ascii="Times New Roman" w:hAnsi="Times New Roman"/>
          <w:bCs/>
          <w:kern w:val="0"/>
          <w:sz w:val="24"/>
          <w:szCs w:val="24"/>
        </w:rPr>
        <w:t xml:space="preserve"> i</w:t>
      </w:r>
      <w:r w:rsidR="00327AC1" w:rsidRPr="00007374">
        <w:rPr>
          <w:rFonts w:ascii="Times New Roman" w:hAnsi="Times New Roman"/>
          <w:bCs/>
          <w:kern w:val="0"/>
          <w:sz w:val="24"/>
          <w:szCs w:val="24"/>
        </w:rPr>
        <w:t>li</w:t>
      </w:r>
      <w:r w:rsidR="00AC32BD" w:rsidRPr="00007374">
        <w:rPr>
          <w:rFonts w:ascii="Times New Roman" w:hAnsi="Times New Roman"/>
          <w:bCs/>
          <w:kern w:val="0"/>
          <w:sz w:val="24"/>
          <w:szCs w:val="24"/>
        </w:rPr>
        <w:t xml:space="preserve"> </w:t>
      </w:r>
      <w:r w:rsidRPr="00007374">
        <w:rPr>
          <w:rFonts w:ascii="Times New Roman" w:hAnsi="Times New Roman"/>
          <w:bCs/>
          <w:kern w:val="0"/>
          <w:sz w:val="24"/>
          <w:szCs w:val="24"/>
        </w:rPr>
        <w:t>uvjetima priključenja navedeni uvjeti koji nisu u nadležnosti javnopravnog tijela koje ih je izdalo</w:t>
      </w:r>
      <w:r w:rsidR="00B76EFC" w:rsidRPr="00007374">
        <w:rPr>
          <w:rFonts w:ascii="Times New Roman" w:hAnsi="Times New Roman"/>
          <w:bCs/>
          <w:kern w:val="0"/>
          <w:sz w:val="24"/>
          <w:szCs w:val="24"/>
        </w:rPr>
        <w:t xml:space="preserve"> </w:t>
      </w:r>
      <w:r w:rsidRPr="00007374">
        <w:rPr>
          <w:rFonts w:ascii="Times New Roman" w:hAnsi="Times New Roman"/>
          <w:bCs/>
          <w:kern w:val="0"/>
          <w:sz w:val="24"/>
          <w:szCs w:val="24"/>
        </w:rPr>
        <w:t xml:space="preserve">ili ako su ti uvjeti protivni odredbama prostornog plana, ne smatraju se važećim dijelovima posebnih uvjeta </w:t>
      </w:r>
      <w:r w:rsidR="00AC32BD" w:rsidRPr="00007374">
        <w:rPr>
          <w:rFonts w:ascii="Times New Roman" w:hAnsi="Times New Roman"/>
          <w:bCs/>
          <w:kern w:val="0"/>
          <w:sz w:val="24"/>
          <w:szCs w:val="24"/>
        </w:rPr>
        <w:t>i</w:t>
      </w:r>
      <w:r w:rsidR="00327AC1" w:rsidRPr="00007374">
        <w:rPr>
          <w:rFonts w:ascii="Times New Roman" w:hAnsi="Times New Roman"/>
          <w:bCs/>
          <w:kern w:val="0"/>
          <w:sz w:val="24"/>
          <w:szCs w:val="24"/>
        </w:rPr>
        <w:t>li</w:t>
      </w:r>
      <w:r w:rsidR="00AC32BD" w:rsidRPr="00007374">
        <w:rPr>
          <w:rFonts w:ascii="Times New Roman" w:hAnsi="Times New Roman"/>
          <w:bCs/>
          <w:kern w:val="0"/>
          <w:sz w:val="24"/>
          <w:szCs w:val="24"/>
        </w:rPr>
        <w:t xml:space="preserve"> </w:t>
      </w:r>
      <w:r w:rsidRPr="00007374">
        <w:rPr>
          <w:rFonts w:ascii="Times New Roman" w:hAnsi="Times New Roman"/>
          <w:bCs/>
          <w:kern w:val="0"/>
          <w:sz w:val="24"/>
          <w:szCs w:val="24"/>
        </w:rPr>
        <w:t xml:space="preserve">uvjeta priključenja. </w:t>
      </w:r>
    </w:p>
    <w:p w14:paraId="70CC687C" w14:textId="77777777" w:rsidR="00BD3B30" w:rsidRDefault="00BD3B30" w:rsidP="00932A83">
      <w:pPr>
        <w:spacing w:after="0" w:line="240" w:lineRule="auto"/>
        <w:ind w:firstLine="708"/>
        <w:jc w:val="both"/>
        <w:rPr>
          <w:rFonts w:ascii="Times New Roman" w:hAnsi="Times New Roman"/>
          <w:bCs/>
          <w:kern w:val="0"/>
          <w:sz w:val="24"/>
          <w:szCs w:val="24"/>
        </w:rPr>
      </w:pPr>
    </w:p>
    <w:p w14:paraId="6CD1615E" w14:textId="77777777" w:rsidR="00F67BEB" w:rsidRPr="00007374" w:rsidRDefault="00F67BEB" w:rsidP="00932A83">
      <w:pPr>
        <w:spacing w:after="0" w:line="240" w:lineRule="auto"/>
        <w:ind w:firstLine="708"/>
        <w:jc w:val="both"/>
        <w:rPr>
          <w:rFonts w:ascii="Times New Roman" w:hAnsi="Times New Roman"/>
          <w:bCs/>
          <w:kern w:val="0"/>
          <w:sz w:val="24"/>
          <w:szCs w:val="24"/>
        </w:rPr>
      </w:pPr>
      <w:r w:rsidRPr="00007374">
        <w:rPr>
          <w:rFonts w:ascii="Times New Roman" w:hAnsi="Times New Roman"/>
          <w:bCs/>
          <w:kern w:val="0"/>
          <w:sz w:val="24"/>
          <w:szCs w:val="24"/>
        </w:rPr>
        <w:t>(</w:t>
      </w:r>
      <w:r w:rsidR="00307D40" w:rsidRPr="00007374">
        <w:rPr>
          <w:rFonts w:ascii="Times New Roman" w:hAnsi="Times New Roman"/>
          <w:bCs/>
          <w:kern w:val="0"/>
          <w:sz w:val="24"/>
          <w:szCs w:val="24"/>
        </w:rPr>
        <w:t>4</w:t>
      </w:r>
      <w:r w:rsidRPr="00007374">
        <w:rPr>
          <w:rFonts w:ascii="Times New Roman" w:hAnsi="Times New Roman"/>
          <w:bCs/>
          <w:kern w:val="0"/>
          <w:sz w:val="24"/>
          <w:szCs w:val="24"/>
        </w:rPr>
        <w:t>) Ako javnopravno tijelo koje utvrđuje uvjete priključenja utvrđuje i posebne uvjete, dužno ih je utvrditi odvojeno, u protivnom se smatra da je riječ o uvjetima priključenja.</w:t>
      </w:r>
    </w:p>
    <w:p w14:paraId="37914AF6" w14:textId="77777777" w:rsidR="00BD3B30" w:rsidRDefault="00BD3B30" w:rsidP="00932A83">
      <w:pPr>
        <w:pStyle w:val="NoSpacing"/>
        <w:ind w:firstLine="708"/>
        <w:jc w:val="both"/>
        <w:rPr>
          <w:rFonts w:ascii="Times New Roman" w:hAnsi="Times New Roman"/>
          <w:bCs/>
          <w:sz w:val="24"/>
          <w:szCs w:val="24"/>
        </w:rPr>
      </w:pPr>
    </w:p>
    <w:p w14:paraId="5BF583ED" w14:textId="77777777" w:rsidR="00F67BEB" w:rsidRPr="00007374" w:rsidRDefault="00F67BEB" w:rsidP="00932A83">
      <w:pPr>
        <w:pStyle w:val="NoSpacing"/>
        <w:ind w:firstLine="708"/>
        <w:jc w:val="both"/>
        <w:rPr>
          <w:rFonts w:ascii="Times New Roman" w:hAnsi="Times New Roman"/>
          <w:sz w:val="24"/>
          <w:szCs w:val="24"/>
        </w:rPr>
      </w:pPr>
      <w:r w:rsidRPr="00007374">
        <w:rPr>
          <w:rFonts w:ascii="Times New Roman" w:hAnsi="Times New Roman"/>
          <w:bCs/>
          <w:sz w:val="24"/>
          <w:szCs w:val="24"/>
        </w:rPr>
        <w:t>(</w:t>
      </w:r>
      <w:r w:rsidR="00307D40" w:rsidRPr="00007374">
        <w:rPr>
          <w:rFonts w:ascii="Times New Roman" w:hAnsi="Times New Roman"/>
          <w:bCs/>
          <w:sz w:val="24"/>
          <w:szCs w:val="24"/>
        </w:rPr>
        <w:t>5</w:t>
      </w:r>
      <w:r w:rsidRPr="00007374">
        <w:rPr>
          <w:rFonts w:ascii="Times New Roman" w:hAnsi="Times New Roman"/>
          <w:bCs/>
          <w:sz w:val="24"/>
          <w:szCs w:val="24"/>
        </w:rPr>
        <w:t>) Javnopravno tijelo od projektanta ne može u svrhu utvrđivanja posebnih uvjeta</w:t>
      </w:r>
      <w:r w:rsidR="004049DF" w:rsidRPr="00007374">
        <w:rPr>
          <w:rFonts w:ascii="Times New Roman" w:hAnsi="Times New Roman"/>
          <w:bCs/>
          <w:sz w:val="24"/>
          <w:szCs w:val="24"/>
        </w:rPr>
        <w:t xml:space="preserve"> ili </w:t>
      </w:r>
      <w:r w:rsidRPr="00007374">
        <w:rPr>
          <w:rFonts w:ascii="Times New Roman" w:hAnsi="Times New Roman"/>
          <w:bCs/>
          <w:sz w:val="24"/>
          <w:szCs w:val="24"/>
        </w:rPr>
        <w:t>uvjeta priključenja tražiti plaćanje predujma troškova</w:t>
      </w:r>
      <w:r w:rsidR="00676EC3" w:rsidRPr="00007374">
        <w:rPr>
          <w:rFonts w:ascii="Times New Roman" w:hAnsi="Times New Roman"/>
          <w:bCs/>
          <w:sz w:val="24"/>
          <w:szCs w:val="24"/>
        </w:rPr>
        <w:t xml:space="preserve"> ili </w:t>
      </w:r>
      <w:r w:rsidRPr="00007374">
        <w:rPr>
          <w:rFonts w:ascii="Times New Roman" w:hAnsi="Times New Roman"/>
          <w:bCs/>
          <w:sz w:val="24"/>
          <w:szCs w:val="24"/>
        </w:rPr>
        <w:t xml:space="preserve">troškova utvrđivanja posebnih uvjeta ili uvjeta priključenja </w:t>
      </w:r>
      <w:r w:rsidR="00676EC3" w:rsidRPr="00007374">
        <w:rPr>
          <w:rFonts w:ascii="Times New Roman" w:hAnsi="Times New Roman"/>
          <w:bCs/>
          <w:sz w:val="24"/>
          <w:szCs w:val="24"/>
        </w:rPr>
        <w:t xml:space="preserve">i </w:t>
      </w:r>
      <w:r w:rsidRPr="00007374">
        <w:rPr>
          <w:rFonts w:ascii="Times New Roman" w:hAnsi="Times New Roman"/>
          <w:sz w:val="24"/>
          <w:szCs w:val="24"/>
        </w:rPr>
        <w:t>ne smij</w:t>
      </w:r>
      <w:r w:rsidR="00676EC3" w:rsidRPr="00007374">
        <w:rPr>
          <w:rFonts w:ascii="Times New Roman" w:hAnsi="Times New Roman"/>
          <w:sz w:val="24"/>
          <w:szCs w:val="24"/>
        </w:rPr>
        <w:t>u</w:t>
      </w:r>
      <w:r w:rsidRPr="00007374">
        <w:rPr>
          <w:rFonts w:ascii="Times New Roman" w:hAnsi="Times New Roman"/>
          <w:sz w:val="24"/>
          <w:szCs w:val="24"/>
        </w:rPr>
        <w:t xml:space="preserve"> sadržavati obvezu investitoru da izgradi pojedine dijelove infrastrukture (npr. trafostanicu, vodovod i sl.).</w:t>
      </w:r>
    </w:p>
    <w:p w14:paraId="74D2FCA7" w14:textId="77777777" w:rsidR="00BD3B30" w:rsidRDefault="00BD3B30" w:rsidP="00307D40">
      <w:pPr>
        <w:pStyle w:val="t-9-8"/>
        <w:spacing w:before="0" w:beforeAutospacing="0" w:after="0" w:afterAutospacing="0"/>
        <w:ind w:firstLine="709"/>
        <w:jc w:val="both"/>
        <w:rPr>
          <w:bCs/>
        </w:rPr>
      </w:pPr>
    </w:p>
    <w:p w14:paraId="5D337F8A" w14:textId="77777777" w:rsidR="00307D40" w:rsidRPr="00007374" w:rsidRDefault="00307D40" w:rsidP="00307D40">
      <w:pPr>
        <w:pStyle w:val="t-9-8"/>
        <w:spacing w:before="0" w:beforeAutospacing="0" w:after="0" w:afterAutospacing="0"/>
        <w:ind w:firstLine="709"/>
        <w:jc w:val="both"/>
        <w:rPr>
          <w:bCs/>
        </w:rPr>
      </w:pPr>
      <w:r w:rsidRPr="00007374">
        <w:rPr>
          <w:bCs/>
        </w:rPr>
        <w:t>(6)</w:t>
      </w:r>
      <w:r w:rsidR="00996A9F" w:rsidRPr="00007374">
        <w:rPr>
          <w:bCs/>
        </w:rPr>
        <w:t xml:space="preserve"> </w:t>
      </w:r>
      <w:r w:rsidR="00BB2249" w:rsidRPr="00007374">
        <w:rPr>
          <w:bCs/>
        </w:rPr>
        <w:t xml:space="preserve">Smatra se da su posebni uvjeti </w:t>
      </w:r>
      <w:r w:rsidR="002E3B97" w:rsidRPr="00007374">
        <w:rPr>
          <w:bCs/>
        </w:rPr>
        <w:t xml:space="preserve">izdani </w:t>
      </w:r>
      <w:r w:rsidR="00BB2249" w:rsidRPr="00007374">
        <w:rPr>
          <w:bCs/>
        </w:rPr>
        <w:t>i da se građevina može priključiti na infrastrukturu a</w:t>
      </w:r>
      <w:r w:rsidRPr="00007374">
        <w:rPr>
          <w:bCs/>
        </w:rPr>
        <w:t xml:space="preserve">ko javnopravno tijelo koje je bilo dužno utvrditi posebne uvjete ili uvjete priključenja ili </w:t>
      </w:r>
      <w:r w:rsidR="00DB21F8" w:rsidRPr="00007374">
        <w:rPr>
          <w:bCs/>
        </w:rPr>
        <w:t xml:space="preserve">donijeti </w:t>
      </w:r>
      <w:r w:rsidRPr="00007374">
        <w:rPr>
          <w:bCs/>
        </w:rPr>
        <w:t xml:space="preserve">rješenje kojim se obustavlja postupak utvrđivanja posebnih uvjeta ili uvjeta priključenja ne </w:t>
      </w:r>
      <w:r w:rsidR="007A63D4" w:rsidRPr="00007374">
        <w:rPr>
          <w:bCs/>
        </w:rPr>
        <w:t>utvrdi te uvjete ili ne donese rješenje</w:t>
      </w:r>
      <w:r w:rsidR="00A03894" w:rsidRPr="00007374">
        <w:rPr>
          <w:bCs/>
        </w:rPr>
        <w:t>,</w:t>
      </w:r>
      <w:r w:rsidR="00DB21F8" w:rsidRPr="00007374">
        <w:rPr>
          <w:bCs/>
        </w:rPr>
        <w:t xml:space="preserve"> </w:t>
      </w:r>
      <w:r w:rsidRPr="00007374">
        <w:rPr>
          <w:bCs/>
        </w:rPr>
        <w:t>u roku iz stavka 1. ovoga članka.</w:t>
      </w:r>
    </w:p>
    <w:p w14:paraId="1BB0A821" w14:textId="77777777" w:rsidR="00BD3B30" w:rsidRDefault="00BD3B30" w:rsidP="00932A83">
      <w:pPr>
        <w:spacing w:after="0" w:line="240" w:lineRule="auto"/>
        <w:ind w:firstLine="708"/>
        <w:jc w:val="both"/>
        <w:rPr>
          <w:rFonts w:ascii="Times New Roman" w:hAnsi="Times New Roman"/>
          <w:bCs/>
          <w:kern w:val="0"/>
          <w:sz w:val="24"/>
          <w:szCs w:val="24"/>
        </w:rPr>
      </w:pPr>
    </w:p>
    <w:p w14:paraId="632EA90B" w14:textId="77777777" w:rsidR="00F67BEB" w:rsidRPr="00007374" w:rsidRDefault="00F67BEB" w:rsidP="00932A83">
      <w:pPr>
        <w:spacing w:after="0" w:line="240" w:lineRule="auto"/>
        <w:ind w:firstLine="708"/>
        <w:jc w:val="both"/>
        <w:rPr>
          <w:rFonts w:ascii="Times New Roman" w:hAnsi="Times New Roman"/>
          <w:bCs/>
          <w:kern w:val="0"/>
          <w:sz w:val="24"/>
          <w:szCs w:val="24"/>
        </w:rPr>
      </w:pPr>
      <w:r w:rsidRPr="00007374">
        <w:rPr>
          <w:rFonts w:ascii="Times New Roman" w:hAnsi="Times New Roman"/>
          <w:bCs/>
          <w:kern w:val="0"/>
          <w:sz w:val="24"/>
          <w:szCs w:val="24"/>
        </w:rPr>
        <w:t>(</w:t>
      </w:r>
      <w:r w:rsidR="00307D40" w:rsidRPr="00007374">
        <w:rPr>
          <w:rFonts w:ascii="Times New Roman" w:hAnsi="Times New Roman"/>
          <w:bCs/>
          <w:kern w:val="0"/>
          <w:sz w:val="24"/>
          <w:szCs w:val="24"/>
        </w:rPr>
        <w:t>7</w:t>
      </w:r>
      <w:r w:rsidRPr="00007374">
        <w:rPr>
          <w:rFonts w:ascii="Times New Roman" w:hAnsi="Times New Roman"/>
          <w:bCs/>
          <w:kern w:val="0"/>
          <w:sz w:val="24"/>
          <w:szCs w:val="24"/>
        </w:rPr>
        <w:t xml:space="preserve">) Nakon isteka roka iz stavka 1. ovoga članka u </w:t>
      </w:r>
      <w:r w:rsidR="008D620F" w:rsidRPr="00007374">
        <w:rPr>
          <w:rFonts w:ascii="Times New Roman" w:hAnsi="Times New Roman"/>
          <w:bCs/>
          <w:kern w:val="0"/>
          <w:sz w:val="24"/>
          <w:szCs w:val="24"/>
        </w:rPr>
        <w:t xml:space="preserve">elektroničkom </w:t>
      </w:r>
      <w:r w:rsidRPr="00007374">
        <w:rPr>
          <w:rFonts w:ascii="Times New Roman" w:hAnsi="Times New Roman"/>
          <w:bCs/>
          <w:kern w:val="0"/>
          <w:sz w:val="24"/>
          <w:szCs w:val="24"/>
        </w:rPr>
        <w:t>programu eDozvola generirati će se Obavijest o utvrđenim posebnim uvjetima i uvjetima priključenja.</w:t>
      </w:r>
    </w:p>
    <w:p w14:paraId="1017E789" w14:textId="77777777" w:rsidR="00BD3B30" w:rsidRDefault="00BD3B30" w:rsidP="00932A83">
      <w:pPr>
        <w:spacing w:after="0" w:line="240" w:lineRule="auto"/>
        <w:ind w:firstLine="708"/>
        <w:jc w:val="both"/>
        <w:rPr>
          <w:rFonts w:ascii="Times New Roman" w:hAnsi="Times New Roman"/>
          <w:bCs/>
          <w:kern w:val="0"/>
          <w:sz w:val="24"/>
          <w:szCs w:val="24"/>
        </w:rPr>
      </w:pPr>
    </w:p>
    <w:p w14:paraId="001A32C3" w14:textId="77777777" w:rsidR="00F67BEB" w:rsidRPr="00007374" w:rsidRDefault="00F67BEB" w:rsidP="00932A83">
      <w:pPr>
        <w:spacing w:after="0" w:line="240" w:lineRule="auto"/>
        <w:ind w:firstLine="708"/>
        <w:jc w:val="both"/>
        <w:rPr>
          <w:rFonts w:ascii="Times New Roman" w:hAnsi="Times New Roman"/>
          <w:bCs/>
          <w:kern w:val="0"/>
          <w:sz w:val="24"/>
          <w:szCs w:val="24"/>
        </w:rPr>
      </w:pPr>
      <w:r w:rsidRPr="00007374">
        <w:rPr>
          <w:rFonts w:ascii="Times New Roman" w:hAnsi="Times New Roman"/>
          <w:bCs/>
          <w:kern w:val="0"/>
          <w:sz w:val="24"/>
          <w:szCs w:val="24"/>
        </w:rPr>
        <w:t>(</w:t>
      </w:r>
      <w:r w:rsidR="00307D40" w:rsidRPr="00007374">
        <w:rPr>
          <w:rFonts w:ascii="Times New Roman" w:hAnsi="Times New Roman"/>
          <w:bCs/>
          <w:kern w:val="0"/>
          <w:sz w:val="24"/>
          <w:szCs w:val="24"/>
        </w:rPr>
        <w:t>8</w:t>
      </w:r>
      <w:r w:rsidRPr="00007374">
        <w:rPr>
          <w:rFonts w:ascii="Times New Roman" w:hAnsi="Times New Roman"/>
          <w:bCs/>
          <w:kern w:val="0"/>
          <w:sz w:val="24"/>
          <w:szCs w:val="24"/>
        </w:rPr>
        <w:t xml:space="preserve">) Posebni uvjeti i uvjeti priključenja važe dvije godine od dana izdavanja, osim ako </w:t>
      </w:r>
      <w:r w:rsidR="002302D3" w:rsidRPr="00007374">
        <w:rPr>
          <w:rFonts w:ascii="Times New Roman" w:hAnsi="Times New Roman"/>
          <w:bCs/>
          <w:kern w:val="0"/>
          <w:sz w:val="24"/>
          <w:szCs w:val="24"/>
        </w:rPr>
        <w:t>utvr</w:t>
      </w:r>
      <w:r w:rsidR="00F60C54" w:rsidRPr="00007374">
        <w:rPr>
          <w:rFonts w:ascii="Times New Roman" w:hAnsi="Times New Roman"/>
          <w:bCs/>
          <w:kern w:val="0"/>
          <w:sz w:val="24"/>
          <w:szCs w:val="24"/>
        </w:rPr>
        <w:t>đ</w:t>
      </w:r>
      <w:r w:rsidR="002302D3" w:rsidRPr="00007374">
        <w:rPr>
          <w:rFonts w:ascii="Times New Roman" w:hAnsi="Times New Roman"/>
          <w:bCs/>
          <w:kern w:val="0"/>
          <w:sz w:val="24"/>
          <w:szCs w:val="24"/>
        </w:rPr>
        <w:t>enim</w:t>
      </w:r>
      <w:r w:rsidRPr="00007374">
        <w:rPr>
          <w:rFonts w:ascii="Times New Roman" w:hAnsi="Times New Roman"/>
          <w:bCs/>
          <w:kern w:val="0"/>
          <w:sz w:val="24"/>
          <w:szCs w:val="24"/>
        </w:rPr>
        <w:t xml:space="preserve"> posebnim uvjetima ili uvjetima priključenja nije dr</w:t>
      </w:r>
      <w:r w:rsidR="004E0715" w:rsidRPr="00007374">
        <w:rPr>
          <w:rFonts w:ascii="Times New Roman" w:hAnsi="Times New Roman"/>
          <w:bCs/>
          <w:kern w:val="0"/>
          <w:sz w:val="24"/>
          <w:szCs w:val="24"/>
        </w:rPr>
        <w:t>ukčije</w:t>
      </w:r>
      <w:r w:rsidRPr="00007374">
        <w:rPr>
          <w:rFonts w:ascii="Times New Roman" w:hAnsi="Times New Roman"/>
          <w:bCs/>
          <w:kern w:val="0"/>
          <w:sz w:val="24"/>
          <w:szCs w:val="24"/>
        </w:rPr>
        <w:t xml:space="preserve"> određeno, u kojem roku se mora podnijeti zahtjev za izdavanje građevinske dozvole.</w:t>
      </w:r>
    </w:p>
    <w:p w14:paraId="081A1AF7" w14:textId="77777777" w:rsidR="00BD3B30" w:rsidRDefault="00BD3B30" w:rsidP="003E5A7E">
      <w:pPr>
        <w:pStyle w:val="t-9-8"/>
        <w:spacing w:before="0" w:beforeAutospacing="0" w:after="0" w:afterAutospacing="0"/>
        <w:ind w:firstLine="709"/>
        <w:jc w:val="both"/>
        <w:rPr>
          <w:bCs/>
        </w:rPr>
      </w:pPr>
    </w:p>
    <w:p w14:paraId="6C892B14" w14:textId="77777777" w:rsidR="003E5A7E" w:rsidRPr="00007374" w:rsidRDefault="003E5A7E" w:rsidP="003E5A7E">
      <w:pPr>
        <w:pStyle w:val="t-9-8"/>
        <w:spacing w:before="0" w:beforeAutospacing="0" w:after="0" w:afterAutospacing="0"/>
        <w:ind w:firstLine="709"/>
        <w:jc w:val="both"/>
      </w:pPr>
      <w:r w:rsidRPr="00007374">
        <w:rPr>
          <w:bCs/>
        </w:rPr>
        <w:t>(</w:t>
      </w:r>
      <w:r w:rsidR="00DB21F8" w:rsidRPr="00007374">
        <w:rPr>
          <w:bCs/>
        </w:rPr>
        <w:t>9</w:t>
      </w:r>
      <w:r w:rsidRPr="00007374">
        <w:rPr>
          <w:bCs/>
        </w:rPr>
        <w:t xml:space="preserve">) </w:t>
      </w:r>
      <w:r w:rsidRPr="00007374">
        <w:t>U slučaju ne</w:t>
      </w:r>
      <w:r w:rsidR="00BB2249" w:rsidRPr="00007374">
        <w:t xml:space="preserve"> </w:t>
      </w:r>
      <w:r w:rsidRPr="00007374">
        <w:t xml:space="preserve">postupanja </w:t>
      </w:r>
      <w:r w:rsidR="00885A8E" w:rsidRPr="00007374">
        <w:t xml:space="preserve">iz </w:t>
      </w:r>
      <w:r w:rsidR="00DB21F8" w:rsidRPr="00007374">
        <w:t>neopravdanog</w:t>
      </w:r>
      <w:r w:rsidR="00885A8E" w:rsidRPr="00007374">
        <w:t xml:space="preserve"> razloga </w:t>
      </w:r>
      <w:r w:rsidRPr="00007374">
        <w:t xml:space="preserve">u skladu s odredbom stavka 1. ovoga članka, prekršajno je odgovoran čelnik </w:t>
      </w:r>
      <w:r w:rsidR="009A04F8">
        <w:t>odnosno odgovorna osoba</w:t>
      </w:r>
      <w:r w:rsidR="00942A23">
        <w:t xml:space="preserve"> </w:t>
      </w:r>
      <w:r w:rsidRPr="00007374">
        <w:t>toga</w:t>
      </w:r>
      <w:r w:rsidR="00226627" w:rsidRPr="00007374">
        <w:t xml:space="preserve"> javnopravnog </w:t>
      </w:r>
      <w:r w:rsidRPr="00007374">
        <w:t xml:space="preserve">tijela. </w:t>
      </w:r>
    </w:p>
    <w:p w14:paraId="65469311" w14:textId="77777777" w:rsidR="003E5A7E" w:rsidRPr="00007374" w:rsidRDefault="003E5A7E" w:rsidP="00F64326">
      <w:pPr>
        <w:pStyle w:val="t-9-8"/>
        <w:spacing w:before="0" w:beforeAutospacing="0" w:after="0" w:afterAutospacing="0"/>
        <w:ind w:firstLine="709"/>
        <w:jc w:val="both"/>
      </w:pPr>
    </w:p>
    <w:p w14:paraId="5F84EAFC" w14:textId="77777777" w:rsidR="00F67BEB" w:rsidRPr="00007374" w:rsidRDefault="00F67BEB" w:rsidP="00932A83">
      <w:pPr>
        <w:pStyle w:val="t-9-8"/>
        <w:spacing w:before="0" w:beforeAutospacing="0" w:after="0" w:afterAutospacing="0"/>
        <w:jc w:val="center"/>
        <w:rPr>
          <w:rStyle w:val="kurziv"/>
          <w:bCs/>
          <w:i/>
          <w:iCs/>
          <w:bdr w:val="none" w:sz="0" w:space="0" w:color="auto" w:frame="1"/>
        </w:rPr>
      </w:pPr>
      <w:r w:rsidRPr="00007374">
        <w:rPr>
          <w:rStyle w:val="kurziv"/>
          <w:bCs/>
          <w:i/>
          <w:iCs/>
          <w:bdr w:val="none" w:sz="0" w:space="0" w:color="auto" w:frame="1"/>
        </w:rPr>
        <w:t xml:space="preserve">Žalba, odnosno tužba protiv rješenja o obustavi postupka utvrđivanja posebnih uvjeta </w:t>
      </w:r>
      <w:r w:rsidR="00BD3B30">
        <w:rPr>
          <w:rStyle w:val="kurziv"/>
          <w:bCs/>
          <w:i/>
          <w:iCs/>
          <w:bdr w:val="none" w:sz="0" w:space="0" w:color="auto" w:frame="1"/>
        </w:rPr>
        <w:br/>
      </w:r>
      <w:r w:rsidRPr="00007374">
        <w:rPr>
          <w:rStyle w:val="kurziv"/>
          <w:bCs/>
          <w:i/>
          <w:iCs/>
          <w:bdr w:val="none" w:sz="0" w:space="0" w:color="auto" w:frame="1"/>
        </w:rPr>
        <w:t xml:space="preserve">i uvjeta priključenja </w:t>
      </w:r>
    </w:p>
    <w:p w14:paraId="0937B066" w14:textId="77777777" w:rsidR="00534C25" w:rsidRDefault="00534C25" w:rsidP="000D2F6B">
      <w:pPr>
        <w:pStyle w:val="clanak"/>
        <w:spacing w:before="0" w:beforeAutospacing="0" w:after="0" w:afterAutospacing="0"/>
        <w:outlineLvl w:val="0"/>
        <w:rPr>
          <w:bCs/>
        </w:rPr>
      </w:pPr>
    </w:p>
    <w:p w14:paraId="3876ED48" w14:textId="77777777" w:rsidR="00F67BEB" w:rsidRPr="00BD3B30" w:rsidRDefault="00F67BEB" w:rsidP="000D2F6B">
      <w:pPr>
        <w:pStyle w:val="clanak"/>
        <w:spacing w:before="0" w:beforeAutospacing="0" w:after="0" w:afterAutospacing="0"/>
        <w:outlineLvl w:val="0"/>
        <w:rPr>
          <w:b/>
          <w:bCs/>
        </w:rPr>
      </w:pPr>
      <w:r w:rsidRPr="00BD3B30">
        <w:rPr>
          <w:b/>
          <w:bCs/>
        </w:rPr>
        <w:t xml:space="preserve">Članak </w:t>
      </w:r>
      <w:r w:rsidR="00DB21F8" w:rsidRPr="00BD3B30">
        <w:rPr>
          <w:b/>
          <w:bCs/>
        </w:rPr>
        <w:t>49</w:t>
      </w:r>
      <w:r w:rsidRPr="00BD3B30">
        <w:rPr>
          <w:b/>
          <w:bCs/>
        </w:rPr>
        <w:t>.</w:t>
      </w:r>
    </w:p>
    <w:p w14:paraId="4579ADC9" w14:textId="77777777" w:rsidR="00BD3B30" w:rsidRDefault="00BD3B30" w:rsidP="00932A83">
      <w:pPr>
        <w:pStyle w:val="t-9-8"/>
        <w:spacing w:before="0" w:beforeAutospacing="0" w:after="0" w:afterAutospacing="0"/>
        <w:ind w:firstLine="709"/>
        <w:jc w:val="both"/>
        <w:rPr>
          <w:bCs/>
        </w:rPr>
      </w:pPr>
    </w:p>
    <w:p w14:paraId="680CCE8F" w14:textId="77777777" w:rsidR="00F67BEB" w:rsidRPr="00007374" w:rsidRDefault="00F67BEB" w:rsidP="00932A83">
      <w:pPr>
        <w:pStyle w:val="t-9-8"/>
        <w:spacing w:before="0" w:beforeAutospacing="0" w:after="0" w:afterAutospacing="0"/>
        <w:ind w:firstLine="709"/>
        <w:jc w:val="both"/>
        <w:rPr>
          <w:bCs/>
          <w:strike/>
        </w:rPr>
      </w:pPr>
      <w:r w:rsidRPr="00007374">
        <w:rPr>
          <w:bCs/>
        </w:rPr>
        <w:t>(1) Na rješenje javnopravnog tijela o obustavi postupka utvrđivanja posebnih uvjeta</w:t>
      </w:r>
      <w:r w:rsidR="00A13FEF" w:rsidRPr="00007374">
        <w:rPr>
          <w:bCs/>
        </w:rPr>
        <w:t xml:space="preserve"> ili </w:t>
      </w:r>
      <w:r w:rsidRPr="00007374">
        <w:rPr>
          <w:bCs/>
        </w:rPr>
        <w:t>uvjeta priključenja projektant ima pravo žalbe</w:t>
      </w:r>
      <w:r w:rsidR="00F12A23" w:rsidRPr="00007374">
        <w:rPr>
          <w:bCs/>
        </w:rPr>
        <w:t xml:space="preserve"> ili </w:t>
      </w:r>
      <w:r w:rsidRPr="00007374">
        <w:rPr>
          <w:bCs/>
        </w:rPr>
        <w:t>pravo pokretanja upravnog spora</w:t>
      </w:r>
      <w:r w:rsidR="005776F5" w:rsidRPr="00007374">
        <w:rPr>
          <w:bCs/>
        </w:rPr>
        <w:t xml:space="preserve"> pred nadležnim upravnim sudom</w:t>
      </w:r>
      <w:r w:rsidRPr="00007374">
        <w:rPr>
          <w:bCs/>
        </w:rPr>
        <w:t xml:space="preserve"> ako</w:t>
      </w:r>
      <w:r w:rsidR="001E7643" w:rsidRPr="00007374">
        <w:rPr>
          <w:bCs/>
        </w:rPr>
        <w:t xml:space="preserve"> žalba nije dopuštena</w:t>
      </w:r>
      <w:r w:rsidR="00F60C54" w:rsidRPr="00007374">
        <w:rPr>
          <w:bCs/>
        </w:rPr>
        <w:t>.</w:t>
      </w:r>
      <w:r w:rsidRPr="00007374">
        <w:rPr>
          <w:bCs/>
        </w:rPr>
        <w:t xml:space="preserve"> </w:t>
      </w:r>
    </w:p>
    <w:p w14:paraId="4E5D3C49" w14:textId="77777777" w:rsidR="00BD3B30" w:rsidRDefault="00BD3B30" w:rsidP="00932A83">
      <w:pPr>
        <w:pStyle w:val="t-9-8"/>
        <w:spacing w:before="0" w:beforeAutospacing="0" w:after="0" w:afterAutospacing="0"/>
        <w:ind w:firstLine="709"/>
        <w:jc w:val="both"/>
        <w:rPr>
          <w:bCs/>
        </w:rPr>
      </w:pPr>
    </w:p>
    <w:p w14:paraId="69DE8B6B" w14:textId="77777777" w:rsidR="00F67BEB" w:rsidRPr="00007374" w:rsidRDefault="00F67BEB" w:rsidP="00932A83">
      <w:pPr>
        <w:pStyle w:val="t-9-8"/>
        <w:spacing w:before="0" w:beforeAutospacing="0" w:after="0" w:afterAutospacing="0"/>
        <w:ind w:firstLine="709"/>
        <w:jc w:val="both"/>
        <w:rPr>
          <w:bCs/>
        </w:rPr>
      </w:pPr>
      <w:r w:rsidRPr="00007374">
        <w:rPr>
          <w:bCs/>
        </w:rPr>
        <w:t>(2) O žalbi iz stavaka 1. ovoga članka odlučuje javnopravno tijelo koje je prema posebnom zakonu nadležno za odlučivanje o žalbama protiv tih akata javnopravnog tijela.</w:t>
      </w:r>
    </w:p>
    <w:p w14:paraId="19976BFA" w14:textId="77777777" w:rsidR="00BD3B30" w:rsidRDefault="00BD3B30" w:rsidP="00932A83">
      <w:pPr>
        <w:pStyle w:val="t-9-8"/>
        <w:spacing w:before="0" w:beforeAutospacing="0" w:after="0" w:afterAutospacing="0"/>
        <w:ind w:firstLine="709"/>
        <w:jc w:val="both"/>
        <w:rPr>
          <w:bCs/>
        </w:rPr>
      </w:pPr>
    </w:p>
    <w:p w14:paraId="61162312" w14:textId="77777777" w:rsidR="00F67BEB" w:rsidRPr="00007374" w:rsidRDefault="00F67BEB" w:rsidP="00932A83">
      <w:pPr>
        <w:pStyle w:val="t-9-8"/>
        <w:spacing w:before="0" w:beforeAutospacing="0" w:after="0" w:afterAutospacing="0"/>
        <w:ind w:firstLine="709"/>
        <w:jc w:val="both"/>
        <w:rPr>
          <w:bCs/>
        </w:rPr>
      </w:pPr>
      <w:r w:rsidRPr="00007374">
        <w:rPr>
          <w:bCs/>
        </w:rPr>
        <w:t>(3) Rješenje o žalbi izjavljenoj protiv rješenja iz stavaka 1. ovoga članka tijelo nadležno za odlučivanje o žalbi dužno je donijeti u roku od 30 dana od dana predaje</w:t>
      </w:r>
      <w:r w:rsidR="005776F5" w:rsidRPr="00007374">
        <w:rPr>
          <w:bCs/>
        </w:rPr>
        <w:t xml:space="preserve"> uredne</w:t>
      </w:r>
      <w:r w:rsidRPr="00007374">
        <w:rPr>
          <w:bCs/>
        </w:rPr>
        <w:t xml:space="preserve"> žalbe.</w:t>
      </w:r>
    </w:p>
    <w:p w14:paraId="294C4DCB" w14:textId="77777777" w:rsidR="00F67BEB" w:rsidRPr="00007374" w:rsidRDefault="00F67BEB" w:rsidP="00932A83">
      <w:pPr>
        <w:pStyle w:val="t-9-8"/>
        <w:spacing w:before="0" w:beforeAutospacing="0" w:after="0" w:afterAutospacing="0"/>
        <w:jc w:val="center"/>
        <w:rPr>
          <w:rStyle w:val="kurziv"/>
          <w:rFonts w:ascii="Arial" w:hAnsi="Arial" w:cs="Arial"/>
          <w:bCs/>
          <w:i/>
          <w:iCs/>
          <w:sz w:val="18"/>
          <w:szCs w:val="18"/>
          <w:bdr w:val="none" w:sz="0" w:space="0" w:color="auto" w:frame="1"/>
        </w:rPr>
      </w:pPr>
    </w:p>
    <w:p w14:paraId="6F513FEE" w14:textId="77777777" w:rsidR="00F67BEB" w:rsidRPr="00007374" w:rsidRDefault="00F67BEB" w:rsidP="00932A83">
      <w:pPr>
        <w:pStyle w:val="t-9-8"/>
        <w:spacing w:before="0" w:beforeAutospacing="0" w:after="0" w:afterAutospacing="0"/>
        <w:ind w:firstLine="408"/>
        <w:jc w:val="center"/>
        <w:rPr>
          <w:bCs/>
          <w:i/>
          <w:iCs/>
        </w:rPr>
      </w:pPr>
      <w:r w:rsidRPr="00007374">
        <w:rPr>
          <w:bCs/>
          <w:i/>
          <w:iCs/>
        </w:rPr>
        <w:t xml:space="preserve">Obavijest o potrebnim uvjetima za izradu glavnog projekta </w:t>
      </w:r>
    </w:p>
    <w:p w14:paraId="1B0E8FD7" w14:textId="77777777" w:rsidR="00F67BEB" w:rsidRPr="00007374" w:rsidRDefault="00F67BEB" w:rsidP="00932A83">
      <w:pPr>
        <w:pStyle w:val="t-9-8"/>
        <w:spacing w:before="0" w:beforeAutospacing="0" w:after="0" w:afterAutospacing="0"/>
        <w:ind w:firstLine="408"/>
        <w:jc w:val="center"/>
        <w:rPr>
          <w:bCs/>
          <w:i/>
          <w:iCs/>
        </w:rPr>
      </w:pPr>
    </w:p>
    <w:p w14:paraId="18B0E0AF" w14:textId="77777777" w:rsidR="00F67BEB" w:rsidRPr="00BD3B30" w:rsidRDefault="00BD3B30" w:rsidP="00932A83">
      <w:pPr>
        <w:pStyle w:val="clanak"/>
        <w:spacing w:before="0" w:beforeAutospacing="0" w:after="0" w:afterAutospacing="0"/>
        <w:rPr>
          <w:b/>
          <w:bCs/>
        </w:rPr>
      </w:pPr>
      <w:r>
        <w:rPr>
          <w:b/>
          <w:bCs/>
        </w:rPr>
        <w:t xml:space="preserve">Članak </w:t>
      </w:r>
      <w:r w:rsidR="00F67BEB" w:rsidRPr="00BD3B30">
        <w:rPr>
          <w:b/>
          <w:bCs/>
        </w:rPr>
        <w:t>5</w:t>
      </w:r>
      <w:r w:rsidR="00DB21F8" w:rsidRPr="00BD3B30">
        <w:rPr>
          <w:b/>
          <w:bCs/>
        </w:rPr>
        <w:t>0</w:t>
      </w:r>
      <w:r w:rsidR="00F67BEB" w:rsidRPr="00BD3B30">
        <w:rPr>
          <w:b/>
          <w:bCs/>
        </w:rPr>
        <w:t>.</w:t>
      </w:r>
    </w:p>
    <w:p w14:paraId="54A8482E" w14:textId="77777777" w:rsidR="00BD3B30" w:rsidRDefault="00BD3B30" w:rsidP="00CA54CA">
      <w:pPr>
        <w:pStyle w:val="t-9-8"/>
        <w:spacing w:before="0" w:beforeAutospacing="0" w:after="0" w:afterAutospacing="0"/>
        <w:ind w:firstLine="708"/>
        <w:jc w:val="both"/>
        <w:rPr>
          <w:bCs/>
        </w:rPr>
      </w:pPr>
    </w:p>
    <w:p w14:paraId="56E5E5CD" w14:textId="77777777" w:rsidR="00F67BEB" w:rsidRPr="00007374" w:rsidRDefault="00F67BEB" w:rsidP="00CA54CA">
      <w:pPr>
        <w:pStyle w:val="t-9-8"/>
        <w:spacing w:before="0" w:beforeAutospacing="0" w:after="0" w:afterAutospacing="0"/>
        <w:ind w:firstLine="708"/>
        <w:jc w:val="both"/>
        <w:rPr>
          <w:bCs/>
        </w:rPr>
      </w:pPr>
      <w:r w:rsidRPr="00007374">
        <w:rPr>
          <w:bCs/>
        </w:rPr>
        <w:lastRenderedPageBreak/>
        <w:t>(1) Investitor</w:t>
      </w:r>
      <w:r w:rsidR="00EC76E4" w:rsidRPr="00007374">
        <w:rPr>
          <w:bCs/>
        </w:rPr>
        <w:t xml:space="preserve"> ili </w:t>
      </w:r>
      <w:r w:rsidRPr="00007374">
        <w:rPr>
          <w:bCs/>
        </w:rPr>
        <w:t>projektant može u svrhu izrade glavnog projekta za građenje građevina iz članka 4</w:t>
      </w:r>
      <w:r w:rsidR="00DB21F8" w:rsidRPr="00007374">
        <w:rPr>
          <w:bCs/>
        </w:rPr>
        <w:t>7</w:t>
      </w:r>
      <w:r w:rsidRPr="00007374">
        <w:rPr>
          <w:bCs/>
        </w:rPr>
        <w:t>. stavka 5. ovoga Zakona od upravnog tijela</w:t>
      </w:r>
      <w:r w:rsidR="00F12A23" w:rsidRPr="00007374">
        <w:rPr>
          <w:bCs/>
        </w:rPr>
        <w:t xml:space="preserve"> ili </w:t>
      </w:r>
      <w:r w:rsidRPr="00007374">
        <w:rPr>
          <w:bCs/>
        </w:rPr>
        <w:t xml:space="preserve">Ministarstva zatražiti da ga obavijesti od kojih javnopravnih tijela je potrebno pribaviti posebne uvjete </w:t>
      </w:r>
      <w:r w:rsidR="00531721" w:rsidRPr="00007374">
        <w:rPr>
          <w:bCs/>
        </w:rPr>
        <w:t xml:space="preserve">i uvjete priključenja </w:t>
      </w:r>
      <w:r w:rsidRPr="00007374">
        <w:rPr>
          <w:bCs/>
        </w:rPr>
        <w:t>u skladu s kojima mora biti izrađen glavni projekt za određenu građevinu na određenoj lokaciji.</w:t>
      </w:r>
      <w:r w:rsidRPr="00007374">
        <w:rPr>
          <w:bCs/>
          <w:highlight w:val="green"/>
        </w:rPr>
        <w:t xml:space="preserve"> </w:t>
      </w:r>
    </w:p>
    <w:p w14:paraId="4CADC230" w14:textId="77777777" w:rsidR="00BD3B30" w:rsidRDefault="00BD3B30" w:rsidP="00CA54CA">
      <w:pPr>
        <w:pStyle w:val="t-9-8"/>
        <w:spacing w:before="0" w:beforeAutospacing="0" w:after="0" w:afterAutospacing="0"/>
        <w:ind w:firstLine="708"/>
        <w:jc w:val="both"/>
        <w:rPr>
          <w:bCs/>
        </w:rPr>
      </w:pPr>
    </w:p>
    <w:p w14:paraId="40FF87AD" w14:textId="77777777" w:rsidR="00F67BEB" w:rsidRPr="00007374" w:rsidRDefault="00F67BEB" w:rsidP="00CA54CA">
      <w:pPr>
        <w:pStyle w:val="t-9-8"/>
        <w:spacing w:before="0" w:beforeAutospacing="0" w:after="0" w:afterAutospacing="0"/>
        <w:ind w:firstLine="708"/>
        <w:jc w:val="both"/>
        <w:rPr>
          <w:bCs/>
        </w:rPr>
      </w:pPr>
      <w:r w:rsidRPr="00007374">
        <w:rPr>
          <w:bCs/>
        </w:rPr>
        <w:t xml:space="preserve">(2) Uz upit iz stavka 1. ovoga članka prilaže se opis i grafički prikaz građevine na </w:t>
      </w:r>
      <w:r w:rsidR="00BB2249" w:rsidRPr="00007374">
        <w:rPr>
          <w:bCs/>
        </w:rPr>
        <w:t>digitalnom</w:t>
      </w:r>
      <w:r w:rsidRPr="00007374">
        <w:rPr>
          <w:bCs/>
        </w:rPr>
        <w:t xml:space="preserve"> katastarsko</w:t>
      </w:r>
      <w:r w:rsidR="00BB2249" w:rsidRPr="00007374">
        <w:rPr>
          <w:bCs/>
        </w:rPr>
        <w:t>m</w:t>
      </w:r>
      <w:r w:rsidRPr="00007374">
        <w:rPr>
          <w:bCs/>
        </w:rPr>
        <w:t xml:space="preserve"> plan</w:t>
      </w:r>
      <w:r w:rsidR="00BB2249" w:rsidRPr="00007374">
        <w:rPr>
          <w:bCs/>
        </w:rPr>
        <w:t>u</w:t>
      </w:r>
      <w:r w:rsidRPr="00007374">
        <w:rPr>
          <w:bCs/>
        </w:rPr>
        <w:t xml:space="preserve">. </w:t>
      </w:r>
    </w:p>
    <w:p w14:paraId="2604C254" w14:textId="77777777" w:rsidR="00BD3B30" w:rsidRDefault="00BD3B30" w:rsidP="00CA54CA">
      <w:pPr>
        <w:pStyle w:val="t-9-8"/>
        <w:spacing w:before="0" w:beforeAutospacing="0" w:after="0" w:afterAutospacing="0"/>
        <w:ind w:firstLine="708"/>
        <w:jc w:val="both"/>
        <w:rPr>
          <w:bCs/>
        </w:rPr>
      </w:pPr>
    </w:p>
    <w:p w14:paraId="1F9FD920" w14:textId="77777777" w:rsidR="00F67BEB" w:rsidRPr="00007374" w:rsidRDefault="00F67BEB" w:rsidP="00CA54CA">
      <w:pPr>
        <w:pStyle w:val="t-9-8"/>
        <w:spacing w:before="0" w:beforeAutospacing="0" w:after="0" w:afterAutospacing="0"/>
        <w:ind w:firstLine="708"/>
        <w:jc w:val="both"/>
        <w:rPr>
          <w:bCs/>
        </w:rPr>
      </w:pPr>
      <w:r w:rsidRPr="00007374">
        <w:rPr>
          <w:bCs/>
        </w:rPr>
        <w:t>(3) Upravno tijelo</w:t>
      </w:r>
      <w:r w:rsidR="00C66148" w:rsidRPr="00007374">
        <w:rPr>
          <w:bCs/>
        </w:rPr>
        <w:t xml:space="preserve"> ili</w:t>
      </w:r>
      <w:r w:rsidRPr="00007374">
        <w:rPr>
          <w:bCs/>
        </w:rPr>
        <w:t xml:space="preserve"> Ministarstvo dužno je na upit iz stavka 1. ovoga članka odgovoriti u roku od osam dana od dana njegova zaprimanja.</w:t>
      </w:r>
    </w:p>
    <w:p w14:paraId="52595479" w14:textId="77777777" w:rsidR="00F67BEB" w:rsidRPr="00007374" w:rsidRDefault="00F67BEB" w:rsidP="00932A83">
      <w:pPr>
        <w:pStyle w:val="t-9-8"/>
        <w:spacing w:before="0" w:beforeAutospacing="0" w:after="0" w:afterAutospacing="0"/>
        <w:rPr>
          <w:rStyle w:val="kurziv"/>
          <w:rFonts w:ascii="Arial" w:hAnsi="Arial" w:cs="Arial"/>
          <w:bCs/>
          <w:i/>
          <w:iCs/>
          <w:sz w:val="18"/>
          <w:szCs w:val="18"/>
          <w:bdr w:val="none" w:sz="0" w:space="0" w:color="auto" w:frame="1"/>
        </w:rPr>
      </w:pPr>
    </w:p>
    <w:p w14:paraId="480A9A78" w14:textId="77777777" w:rsidR="00F67BEB" w:rsidRPr="00007374" w:rsidRDefault="00F67BEB" w:rsidP="00932A83">
      <w:pPr>
        <w:pStyle w:val="t-9-8"/>
        <w:spacing w:before="0" w:beforeAutospacing="0" w:after="0" w:afterAutospacing="0"/>
        <w:jc w:val="center"/>
        <w:rPr>
          <w:rStyle w:val="kurziv"/>
          <w:bCs/>
          <w:i/>
          <w:iCs/>
          <w:bdr w:val="none" w:sz="0" w:space="0" w:color="auto" w:frame="1"/>
        </w:rPr>
      </w:pPr>
      <w:r w:rsidRPr="00007374">
        <w:rPr>
          <w:rStyle w:val="kurziv"/>
          <w:bCs/>
          <w:i/>
          <w:iCs/>
          <w:bdr w:val="none" w:sz="0" w:space="0" w:color="auto" w:frame="1"/>
        </w:rPr>
        <w:t xml:space="preserve">Komunikacija u postupcima utvrđivanja posebnih uvjeta i uvjeta priključenja te izdavanja potvrda </w:t>
      </w:r>
      <w:r w:rsidR="00C53874" w:rsidRPr="00007374">
        <w:rPr>
          <w:rStyle w:val="kurziv"/>
          <w:bCs/>
          <w:i/>
          <w:iCs/>
          <w:bdr w:val="none" w:sz="0" w:space="0" w:color="auto" w:frame="1"/>
        </w:rPr>
        <w:t xml:space="preserve">na </w:t>
      </w:r>
      <w:r w:rsidRPr="00007374">
        <w:rPr>
          <w:rStyle w:val="kurziv"/>
          <w:bCs/>
          <w:i/>
          <w:iCs/>
          <w:bdr w:val="none" w:sz="0" w:space="0" w:color="auto" w:frame="1"/>
        </w:rPr>
        <w:t>glavn</w:t>
      </w:r>
      <w:r w:rsidR="00C53874" w:rsidRPr="00007374">
        <w:rPr>
          <w:rStyle w:val="kurziv"/>
          <w:bCs/>
          <w:i/>
          <w:iCs/>
          <w:bdr w:val="none" w:sz="0" w:space="0" w:color="auto" w:frame="1"/>
        </w:rPr>
        <w:t>i</w:t>
      </w:r>
      <w:r w:rsidRPr="00007374">
        <w:rPr>
          <w:rStyle w:val="kurziv"/>
          <w:bCs/>
          <w:i/>
          <w:iCs/>
          <w:bdr w:val="none" w:sz="0" w:space="0" w:color="auto" w:frame="1"/>
        </w:rPr>
        <w:t xml:space="preserve"> projekt</w:t>
      </w:r>
    </w:p>
    <w:p w14:paraId="59D4D8BD" w14:textId="77777777" w:rsidR="00F67BEB" w:rsidRPr="00007374" w:rsidRDefault="00F67BEB" w:rsidP="00932A83">
      <w:pPr>
        <w:pStyle w:val="t-9-8"/>
        <w:spacing w:before="0" w:beforeAutospacing="0" w:after="0" w:afterAutospacing="0"/>
        <w:jc w:val="center"/>
        <w:rPr>
          <w:rStyle w:val="kurziv"/>
          <w:bCs/>
          <w:i/>
          <w:iCs/>
          <w:bdr w:val="none" w:sz="0" w:space="0" w:color="auto" w:frame="1"/>
        </w:rPr>
      </w:pPr>
    </w:p>
    <w:p w14:paraId="558BC11F" w14:textId="77777777" w:rsidR="00F67BEB" w:rsidRPr="00BD3B30" w:rsidRDefault="00F67BEB" w:rsidP="00932A83">
      <w:pPr>
        <w:pStyle w:val="clanak"/>
        <w:spacing w:before="0" w:beforeAutospacing="0" w:after="0" w:afterAutospacing="0"/>
        <w:rPr>
          <w:b/>
          <w:bCs/>
        </w:rPr>
      </w:pPr>
      <w:r w:rsidRPr="00BD3B30">
        <w:rPr>
          <w:b/>
          <w:bCs/>
        </w:rPr>
        <w:t xml:space="preserve">Članak </w:t>
      </w:r>
      <w:r w:rsidR="00DB21F8" w:rsidRPr="00BD3B30">
        <w:rPr>
          <w:b/>
          <w:bCs/>
        </w:rPr>
        <w:t>51.</w:t>
      </w:r>
    </w:p>
    <w:p w14:paraId="6D7CA2C4" w14:textId="77777777" w:rsidR="00F67BEB" w:rsidRPr="00007374" w:rsidRDefault="00F67BEB" w:rsidP="00932A83">
      <w:pPr>
        <w:pStyle w:val="t-9-8"/>
        <w:spacing w:before="0" w:beforeAutospacing="0" w:after="0" w:afterAutospacing="0"/>
        <w:ind w:firstLine="708"/>
        <w:jc w:val="both"/>
        <w:rPr>
          <w:bCs/>
        </w:rPr>
      </w:pPr>
      <w:r w:rsidRPr="00007374">
        <w:rPr>
          <w:bCs/>
        </w:rPr>
        <w:t>(1) Upravno tijelo, Ministarstvo, drugo javnopravno tijelo, investitor i projektant u postupcima utvrđivanja posebnih uvjeta i uvjeta priključenja te izdavanja potvrda na glavni projekt međusobno komuniciraju elektroničkim putem primjenom elektroničkog programa eDozvola.</w:t>
      </w:r>
    </w:p>
    <w:p w14:paraId="617D379B" w14:textId="77777777" w:rsidR="00BD3B30" w:rsidRDefault="00BD3B30" w:rsidP="00932A83">
      <w:pPr>
        <w:pStyle w:val="t-9-8"/>
        <w:spacing w:before="0" w:beforeAutospacing="0" w:after="0" w:afterAutospacing="0"/>
        <w:ind w:firstLine="708"/>
        <w:jc w:val="both"/>
        <w:rPr>
          <w:bCs/>
        </w:rPr>
      </w:pPr>
    </w:p>
    <w:p w14:paraId="1BCB1FA2" w14:textId="77777777" w:rsidR="00F67BEB" w:rsidRPr="00007374" w:rsidRDefault="00F67BEB" w:rsidP="00932A83">
      <w:pPr>
        <w:pStyle w:val="t-9-8"/>
        <w:spacing w:before="0" w:beforeAutospacing="0" w:after="0" w:afterAutospacing="0"/>
        <w:ind w:firstLine="708"/>
        <w:jc w:val="both"/>
        <w:rPr>
          <w:bCs/>
        </w:rPr>
      </w:pPr>
      <w:r w:rsidRPr="00007374">
        <w:rPr>
          <w:bCs/>
        </w:rPr>
        <w:t>(2) Posebni uvjeti, uvjeti priključenja, potvrda na glavni ili tipski projekt te rješenje o obustavi donose se u obliku elektroničke isprave.</w:t>
      </w:r>
    </w:p>
    <w:p w14:paraId="5A895A06" w14:textId="77777777" w:rsidR="00BD3B30" w:rsidRDefault="00BD3B30" w:rsidP="00BD3B30">
      <w:pPr>
        <w:pStyle w:val="t-10-9-fett"/>
        <w:spacing w:before="0" w:beforeAutospacing="0" w:after="0" w:afterAutospacing="0"/>
        <w:rPr>
          <w:b w:val="0"/>
          <w:sz w:val="24"/>
          <w:szCs w:val="24"/>
        </w:rPr>
      </w:pPr>
    </w:p>
    <w:p w14:paraId="624F7FA7" w14:textId="77777777" w:rsidR="00391C36" w:rsidRDefault="00391C36" w:rsidP="00BD3B30">
      <w:pPr>
        <w:pStyle w:val="t-10-9-fett"/>
        <w:spacing w:before="0" w:beforeAutospacing="0" w:after="0" w:afterAutospacing="0"/>
        <w:jc w:val="center"/>
        <w:rPr>
          <w:b w:val="0"/>
          <w:sz w:val="24"/>
          <w:szCs w:val="24"/>
        </w:rPr>
      </w:pPr>
      <w:r>
        <w:rPr>
          <w:b w:val="0"/>
          <w:sz w:val="24"/>
          <w:szCs w:val="24"/>
        </w:rPr>
        <w:t>DIO PETI</w:t>
      </w:r>
    </w:p>
    <w:p w14:paraId="1EE123F4" w14:textId="77777777" w:rsidR="00F67BEB" w:rsidRPr="00007374" w:rsidRDefault="00F67BEB" w:rsidP="00BD3B30">
      <w:pPr>
        <w:pStyle w:val="t-10-9-fett"/>
        <w:spacing w:before="0" w:beforeAutospacing="0" w:after="0" w:afterAutospacing="0"/>
        <w:jc w:val="center"/>
        <w:rPr>
          <w:b w:val="0"/>
          <w:sz w:val="24"/>
          <w:szCs w:val="24"/>
        </w:rPr>
      </w:pPr>
      <w:r w:rsidRPr="00007374">
        <w:rPr>
          <w:b w:val="0"/>
          <w:sz w:val="24"/>
          <w:szCs w:val="24"/>
        </w:rPr>
        <w:t>TIJELA NADLEŽNA ZA IZDAVANJE GRAĐEVINSKE I UPORABNE DOZVOLE</w:t>
      </w:r>
    </w:p>
    <w:p w14:paraId="6214ECF8" w14:textId="77777777" w:rsidR="0014517F" w:rsidRDefault="0014517F" w:rsidP="0014517F">
      <w:pPr>
        <w:pStyle w:val="t-10-9-fett"/>
        <w:spacing w:before="0" w:beforeAutospacing="0" w:after="0" w:afterAutospacing="0"/>
        <w:ind w:left="720"/>
        <w:rPr>
          <w:rStyle w:val="kurziv"/>
          <w:b w:val="0"/>
          <w:i/>
          <w:iCs/>
          <w:sz w:val="24"/>
          <w:szCs w:val="24"/>
          <w:bdr w:val="none" w:sz="0" w:space="0" w:color="auto" w:frame="1"/>
        </w:rPr>
      </w:pPr>
      <w:r>
        <w:rPr>
          <w:rStyle w:val="kurziv"/>
          <w:b w:val="0"/>
          <w:i/>
          <w:iCs/>
          <w:color w:val="00B050"/>
          <w:sz w:val="24"/>
          <w:szCs w:val="24"/>
          <w:bdr w:val="none" w:sz="0" w:space="0" w:color="auto" w:frame="1"/>
        </w:rPr>
        <w:t xml:space="preserve">                   </w:t>
      </w:r>
      <w:r w:rsidRPr="0014517F">
        <w:rPr>
          <w:rStyle w:val="kurziv"/>
          <w:b w:val="0"/>
          <w:i/>
          <w:iCs/>
          <w:sz w:val="24"/>
          <w:szCs w:val="24"/>
          <w:bdr w:val="none" w:sz="0" w:space="0" w:color="auto" w:frame="1"/>
        </w:rPr>
        <w:t xml:space="preserve"> </w:t>
      </w:r>
    </w:p>
    <w:p w14:paraId="4BDDEE09" w14:textId="2E613402" w:rsidR="0014517F" w:rsidRPr="00EA4401" w:rsidRDefault="0014517F" w:rsidP="0014517F">
      <w:pPr>
        <w:pStyle w:val="t-10-9-fett"/>
        <w:spacing w:before="0" w:beforeAutospacing="0" w:after="0" w:afterAutospacing="0"/>
        <w:ind w:left="720"/>
        <w:jc w:val="center"/>
        <w:rPr>
          <w:rStyle w:val="kurziv"/>
          <w:i/>
          <w:iCs/>
          <w:color w:val="00B050"/>
          <w:bdr w:val="none" w:sz="0" w:space="0" w:color="auto" w:frame="1"/>
        </w:rPr>
      </w:pPr>
      <w:r w:rsidRPr="0014517F">
        <w:rPr>
          <w:rStyle w:val="kurziv"/>
          <w:b w:val="0"/>
          <w:i/>
          <w:iCs/>
          <w:sz w:val="24"/>
          <w:szCs w:val="24"/>
          <w:bdr w:val="none" w:sz="0" w:space="0" w:color="auto" w:frame="1"/>
        </w:rPr>
        <w:t>Tijela nadležna za izdavanje građevinske i uporabne dozvole</w:t>
      </w:r>
    </w:p>
    <w:p w14:paraId="3E2D0BE7" w14:textId="77777777" w:rsidR="00F67BEB" w:rsidRPr="00007374" w:rsidRDefault="00F67BEB" w:rsidP="00932A83">
      <w:pPr>
        <w:pStyle w:val="t-10-9-fett"/>
        <w:spacing w:before="0" w:beforeAutospacing="0" w:after="0" w:afterAutospacing="0"/>
        <w:ind w:left="720"/>
        <w:jc w:val="center"/>
        <w:rPr>
          <w:b w:val="0"/>
          <w:sz w:val="24"/>
          <w:szCs w:val="24"/>
        </w:rPr>
      </w:pPr>
    </w:p>
    <w:p w14:paraId="612E6299" w14:textId="77777777" w:rsidR="00F67BEB" w:rsidRPr="00BD3B30" w:rsidRDefault="00F67BEB" w:rsidP="000D2F6B">
      <w:pPr>
        <w:pStyle w:val="clanak-"/>
        <w:spacing w:before="0" w:beforeAutospacing="0" w:after="0" w:afterAutospacing="0"/>
        <w:outlineLvl w:val="0"/>
        <w:rPr>
          <w:b/>
          <w:bCs/>
        </w:rPr>
      </w:pPr>
      <w:r w:rsidRPr="00BD3B30">
        <w:rPr>
          <w:b/>
          <w:bCs/>
        </w:rPr>
        <w:t>Članak 5</w:t>
      </w:r>
      <w:r w:rsidR="00DB21F8" w:rsidRPr="00BD3B30">
        <w:rPr>
          <w:b/>
          <w:bCs/>
        </w:rPr>
        <w:t>2</w:t>
      </w:r>
      <w:r w:rsidRPr="00BD3B30">
        <w:rPr>
          <w:b/>
          <w:bCs/>
        </w:rPr>
        <w:t>.</w:t>
      </w:r>
    </w:p>
    <w:p w14:paraId="4B8984F0" w14:textId="77777777" w:rsidR="00BD3B30" w:rsidRDefault="00BD3B30" w:rsidP="00932A83">
      <w:pPr>
        <w:pStyle w:val="t-9-8"/>
        <w:spacing w:before="0" w:beforeAutospacing="0" w:after="0" w:afterAutospacing="0"/>
        <w:ind w:firstLine="708"/>
        <w:jc w:val="both"/>
        <w:rPr>
          <w:bCs/>
        </w:rPr>
      </w:pPr>
    </w:p>
    <w:p w14:paraId="75BDC09A" w14:textId="77777777" w:rsidR="00F67BEB" w:rsidRPr="00007374" w:rsidRDefault="00F67BEB" w:rsidP="00932A83">
      <w:pPr>
        <w:pStyle w:val="t-9-8"/>
        <w:spacing w:before="0" w:beforeAutospacing="0" w:after="0" w:afterAutospacing="0"/>
        <w:ind w:firstLine="708"/>
        <w:jc w:val="both"/>
        <w:rPr>
          <w:bCs/>
        </w:rPr>
      </w:pPr>
      <w:r w:rsidRPr="00007374">
        <w:rPr>
          <w:bCs/>
        </w:rPr>
        <w:t xml:space="preserve">(1) Građevinsku dozvolu, uporabnu dozvolu i uporabnu dozvolu za određene građevine, izdaje Ministarstvo te </w:t>
      </w:r>
      <w:r w:rsidR="00AD5EA3" w:rsidRPr="00007374">
        <w:rPr>
          <w:bCs/>
        </w:rPr>
        <w:t xml:space="preserve">upravno tijelo velikog grada, Grada Zagreba, županije nadležno za upravne poslove graditeljstva na čijem se području namjerava graditi građevina te jedinice lokalne samouprave kojima je županija sukladno zakonu </w:t>
      </w:r>
      <w:r w:rsidR="00DB21F8" w:rsidRPr="00007374">
        <w:rPr>
          <w:bCs/>
        </w:rPr>
        <w:t xml:space="preserve">kojim se uređuje lokalna i područna (regionalna) samouprava </w:t>
      </w:r>
      <w:r w:rsidR="00AD5EA3" w:rsidRPr="00007374">
        <w:rPr>
          <w:bCs/>
        </w:rPr>
        <w:t>povjerila obavljanje upravnih poslova graditeljstva</w:t>
      </w:r>
      <w:r w:rsidR="00F60C54" w:rsidRPr="00007374">
        <w:rPr>
          <w:bCs/>
        </w:rPr>
        <w:t>.</w:t>
      </w:r>
    </w:p>
    <w:p w14:paraId="0B92D6D9" w14:textId="77777777" w:rsidR="00BD3B30" w:rsidRDefault="00BD3B30" w:rsidP="00932A83">
      <w:pPr>
        <w:pStyle w:val="t-9-8"/>
        <w:spacing w:before="0" w:beforeAutospacing="0" w:after="0" w:afterAutospacing="0"/>
        <w:ind w:firstLine="708"/>
        <w:jc w:val="both"/>
        <w:rPr>
          <w:bCs/>
        </w:rPr>
      </w:pPr>
    </w:p>
    <w:p w14:paraId="1B4902E6" w14:textId="77777777" w:rsidR="00F67BEB" w:rsidRPr="00007374" w:rsidRDefault="00F67BEB" w:rsidP="00932A83">
      <w:pPr>
        <w:pStyle w:val="t-9-8"/>
        <w:spacing w:before="0" w:beforeAutospacing="0" w:after="0" w:afterAutospacing="0"/>
        <w:ind w:firstLine="708"/>
        <w:jc w:val="both"/>
        <w:rPr>
          <w:bCs/>
        </w:rPr>
      </w:pPr>
      <w:r w:rsidRPr="00007374">
        <w:rPr>
          <w:bCs/>
        </w:rPr>
        <w:t xml:space="preserve">(2) Rješenje o izmjeni i/ili dopuni dozvole </w:t>
      </w:r>
      <w:r w:rsidR="00DB21F8" w:rsidRPr="00007374">
        <w:rPr>
          <w:bCs/>
        </w:rPr>
        <w:t xml:space="preserve">iz stavka 1. ovoga članka </w:t>
      </w:r>
      <w:r w:rsidRPr="00007374">
        <w:rPr>
          <w:bCs/>
        </w:rPr>
        <w:t>donosi tijelo graditeljstva koje je izdalo dozvolu.</w:t>
      </w:r>
    </w:p>
    <w:p w14:paraId="5B00F0A5" w14:textId="77777777" w:rsidR="00BD3B30" w:rsidRDefault="00BD3B30" w:rsidP="00DB21F8">
      <w:pPr>
        <w:pStyle w:val="t-9-8"/>
        <w:spacing w:before="0" w:beforeAutospacing="0" w:after="0" w:afterAutospacing="0"/>
        <w:ind w:firstLine="708"/>
        <w:jc w:val="both"/>
        <w:rPr>
          <w:bCs/>
        </w:rPr>
      </w:pPr>
    </w:p>
    <w:p w14:paraId="4E1CC188" w14:textId="068AD552" w:rsidR="00DB21F8" w:rsidRPr="00007374" w:rsidRDefault="00DB21F8" w:rsidP="00DB21F8">
      <w:pPr>
        <w:pStyle w:val="t-9-8"/>
        <w:spacing w:before="0" w:beforeAutospacing="0" w:after="0" w:afterAutospacing="0"/>
        <w:ind w:firstLine="708"/>
        <w:jc w:val="both"/>
        <w:rPr>
          <w:bCs/>
        </w:rPr>
      </w:pPr>
      <w:r w:rsidRPr="00007374">
        <w:rPr>
          <w:bCs/>
        </w:rPr>
        <w:t xml:space="preserve">(3) U slučaju u kojem je nadležnost za izdavanje dozvole iz stavka 1. ovoga članka </w:t>
      </w:r>
      <w:r w:rsidR="00DF231B">
        <w:rPr>
          <w:bCs/>
        </w:rPr>
        <w:t>ustupljena</w:t>
      </w:r>
      <w:r w:rsidRPr="00007374">
        <w:rPr>
          <w:bCs/>
        </w:rPr>
        <w:t xml:space="preserve"> sukladno zakonu kojim se uređuje lokalna i područna (regionalna) samouprava na jedinice lokalne samouprave rješenje o izmjeni i/ili dopuni dozvole iz stavka 1. ovoga članka donosi tijelo graditeljstva jedinice lokalne samouprave koj</w:t>
      </w:r>
      <w:r w:rsidR="00F54DF8">
        <w:rPr>
          <w:bCs/>
        </w:rPr>
        <w:t>oj</w:t>
      </w:r>
      <w:r w:rsidRPr="00007374">
        <w:rPr>
          <w:bCs/>
        </w:rPr>
        <w:t xml:space="preserve"> je nadležnost </w:t>
      </w:r>
      <w:r w:rsidR="00DF231B">
        <w:rPr>
          <w:bCs/>
        </w:rPr>
        <w:t>ustupljena</w:t>
      </w:r>
      <w:r w:rsidRPr="00F54DF8">
        <w:rPr>
          <w:bCs/>
        </w:rPr>
        <w:t>.</w:t>
      </w:r>
    </w:p>
    <w:p w14:paraId="40396535" w14:textId="27D385AA" w:rsidR="00DB21F8" w:rsidRDefault="007B62E0" w:rsidP="004C6460">
      <w:pPr>
        <w:pStyle w:val="t-9-8"/>
        <w:spacing w:before="0" w:beforeAutospacing="0" w:after="0" w:afterAutospacing="0"/>
        <w:jc w:val="center"/>
        <w:rPr>
          <w:rStyle w:val="kurziv"/>
          <w:bCs/>
          <w:i/>
          <w:iCs/>
          <w:bdr w:val="none" w:sz="0" w:space="0" w:color="auto" w:frame="1"/>
        </w:rPr>
      </w:pPr>
      <w:r w:rsidRPr="007B62E0">
        <w:rPr>
          <w:rStyle w:val="kurziv"/>
          <w:bCs/>
          <w:i/>
          <w:iCs/>
          <w:bdr w:val="none" w:sz="0" w:space="0" w:color="auto" w:frame="1"/>
        </w:rPr>
        <w:t>Nadležnost Ministarstva</w:t>
      </w:r>
    </w:p>
    <w:p w14:paraId="50B3A0A8" w14:textId="77777777" w:rsidR="007B62E0" w:rsidRPr="007B62E0" w:rsidRDefault="007B62E0" w:rsidP="007B62E0">
      <w:pPr>
        <w:pStyle w:val="t-9-8"/>
        <w:spacing w:before="0" w:beforeAutospacing="0" w:after="0" w:afterAutospacing="0"/>
        <w:ind w:firstLine="708"/>
        <w:jc w:val="center"/>
        <w:rPr>
          <w:bCs/>
        </w:rPr>
      </w:pPr>
    </w:p>
    <w:p w14:paraId="74EC842F" w14:textId="77777777" w:rsidR="00F67BEB" w:rsidRPr="00BD3B30" w:rsidRDefault="00F67BEB" w:rsidP="000D2F6B">
      <w:pPr>
        <w:pStyle w:val="clanak"/>
        <w:spacing w:before="0" w:beforeAutospacing="0" w:after="0" w:afterAutospacing="0"/>
        <w:outlineLvl w:val="0"/>
        <w:rPr>
          <w:b/>
          <w:bCs/>
        </w:rPr>
      </w:pPr>
      <w:r w:rsidRPr="00BD3B30">
        <w:rPr>
          <w:b/>
          <w:bCs/>
        </w:rPr>
        <w:t>Članak 5</w:t>
      </w:r>
      <w:r w:rsidR="00DB21F8" w:rsidRPr="00BD3B30">
        <w:rPr>
          <w:b/>
          <w:bCs/>
        </w:rPr>
        <w:t>3</w:t>
      </w:r>
      <w:r w:rsidRPr="00BD3B30">
        <w:rPr>
          <w:b/>
          <w:bCs/>
        </w:rPr>
        <w:t>.</w:t>
      </w:r>
    </w:p>
    <w:p w14:paraId="3097E86D" w14:textId="77777777" w:rsidR="00BD3B30" w:rsidRDefault="00BD3B30" w:rsidP="00932A83">
      <w:pPr>
        <w:pStyle w:val="t-9-8"/>
        <w:spacing w:before="0" w:beforeAutospacing="0" w:after="0" w:afterAutospacing="0"/>
        <w:ind w:firstLine="708"/>
        <w:jc w:val="both"/>
        <w:rPr>
          <w:bCs/>
        </w:rPr>
      </w:pPr>
    </w:p>
    <w:p w14:paraId="4EBC600F" w14:textId="77777777" w:rsidR="00277D76" w:rsidRPr="00007374" w:rsidRDefault="00D25F1F" w:rsidP="00932A83">
      <w:pPr>
        <w:pStyle w:val="t-9-8"/>
        <w:spacing w:before="0" w:beforeAutospacing="0" w:after="0" w:afterAutospacing="0"/>
        <w:ind w:firstLine="708"/>
        <w:jc w:val="both"/>
        <w:rPr>
          <w:bCs/>
        </w:rPr>
      </w:pPr>
      <w:r w:rsidRPr="00007374">
        <w:rPr>
          <w:bCs/>
        </w:rPr>
        <w:lastRenderedPageBreak/>
        <w:t xml:space="preserve">(1) </w:t>
      </w:r>
      <w:r w:rsidR="00F67BEB" w:rsidRPr="00007374">
        <w:rPr>
          <w:bCs/>
        </w:rPr>
        <w:t xml:space="preserve">Ministarstvo izdaje dozvole za građevine </w:t>
      </w:r>
      <w:r w:rsidR="00A03894" w:rsidRPr="00007374">
        <w:rPr>
          <w:bCs/>
        </w:rPr>
        <w:t>od</w:t>
      </w:r>
      <w:r w:rsidR="00143C2B" w:rsidRPr="00007374">
        <w:rPr>
          <w:bCs/>
        </w:rPr>
        <w:t xml:space="preserve">ređene </w:t>
      </w:r>
      <w:r w:rsidR="00DB21F8" w:rsidRPr="00007374">
        <w:rPr>
          <w:bCs/>
        </w:rPr>
        <w:t>u</w:t>
      </w:r>
      <w:r w:rsidR="00F67BEB" w:rsidRPr="00007374">
        <w:rPr>
          <w:bCs/>
        </w:rPr>
        <w:t>redbom</w:t>
      </w:r>
      <w:r w:rsidR="00277D76" w:rsidRPr="00007374">
        <w:rPr>
          <w:bCs/>
        </w:rPr>
        <w:t xml:space="preserve"> Vlade Republike</w:t>
      </w:r>
      <w:r w:rsidRPr="00007374">
        <w:rPr>
          <w:bCs/>
        </w:rPr>
        <w:t xml:space="preserve"> </w:t>
      </w:r>
      <w:r w:rsidR="00277D76" w:rsidRPr="00007374">
        <w:rPr>
          <w:bCs/>
        </w:rPr>
        <w:t>Hrvatske</w:t>
      </w:r>
      <w:r w:rsidR="00F67BEB" w:rsidRPr="00007374">
        <w:rPr>
          <w:bCs/>
        </w:rPr>
        <w:t xml:space="preserve"> </w:t>
      </w:r>
      <w:r w:rsidR="00BA483D" w:rsidRPr="00007374">
        <w:rPr>
          <w:bCs/>
        </w:rPr>
        <w:t>kojom se određuju građevine, drugi zahvati u pro</w:t>
      </w:r>
      <w:r w:rsidR="00612159" w:rsidRPr="00007374">
        <w:rPr>
          <w:bCs/>
        </w:rPr>
        <w:t>s</w:t>
      </w:r>
      <w:r w:rsidR="00BA483D" w:rsidRPr="00007374">
        <w:rPr>
          <w:bCs/>
        </w:rPr>
        <w:t xml:space="preserve">toru i površine državnog i područnog (regionalnog) značaja, a </w:t>
      </w:r>
      <w:r w:rsidR="00F67BEB" w:rsidRPr="00007374">
        <w:rPr>
          <w:bCs/>
        </w:rPr>
        <w:t xml:space="preserve">koja se donosi </w:t>
      </w:r>
      <w:r w:rsidR="005A3FDC" w:rsidRPr="00007374">
        <w:rPr>
          <w:bCs/>
        </w:rPr>
        <w:t>na temelju</w:t>
      </w:r>
      <w:r w:rsidR="00F67BEB" w:rsidRPr="00007374">
        <w:rPr>
          <w:bCs/>
        </w:rPr>
        <w:t xml:space="preserve"> zakona kojim se uređuje prostorno uređenje</w:t>
      </w:r>
      <w:r w:rsidR="00277D76" w:rsidRPr="00007374">
        <w:rPr>
          <w:bCs/>
        </w:rPr>
        <w:t>.</w:t>
      </w:r>
    </w:p>
    <w:p w14:paraId="2BBDFDB6" w14:textId="77777777" w:rsidR="00BD3B30" w:rsidRDefault="00BD3B30" w:rsidP="00932A83">
      <w:pPr>
        <w:pStyle w:val="t-9-8"/>
        <w:spacing w:before="0" w:beforeAutospacing="0" w:after="0" w:afterAutospacing="0"/>
        <w:ind w:firstLine="708"/>
        <w:jc w:val="both"/>
        <w:rPr>
          <w:bCs/>
        </w:rPr>
      </w:pPr>
    </w:p>
    <w:p w14:paraId="32BAF5ED" w14:textId="77777777" w:rsidR="00F67BEB" w:rsidRPr="00007374" w:rsidRDefault="00D25F1F" w:rsidP="00932A83">
      <w:pPr>
        <w:pStyle w:val="t-9-8"/>
        <w:spacing w:before="0" w:beforeAutospacing="0" w:after="0" w:afterAutospacing="0"/>
        <w:ind w:firstLine="708"/>
        <w:jc w:val="both"/>
        <w:rPr>
          <w:bCs/>
        </w:rPr>
      </w:pPr>
      <w:r w:rsidRPr="00007374">
        <w:rPr>
          <w:bCs/>
        </w:rPr>
        <w:t xml:space="preserve">(2) </w:t>
      </w:r>
      <w:r w:rsidR="00277D76" w:rsidRPr="00007374">
        <w:rPr>
          <w:bCs/>
        </w:rPr>
        <w:t xml:space="preserve">Ministarstvo izdaje </w:t>
      </w:r>
      <w:r w:rsidRPr="00007374">
        <w:rPr>
          <w:bCs/>
        </w:rPr>
        <w:t xml:space="preserve">dozvole za </w:t>
      </w:r>
      <w:r w:rsidR="00F67BEB" w:rsidRPr="00007374">
        <w:rPr>
          <w:bCs/>
        </w:rPr>
        <w:t xml:space="preserve">građevine koje se </w:t>
      </w:r>
      <w:r w:rsidRPr="00007374">
        <w:rPr>
          <w:bCs/>
        </w:rPr>
        <w:t xml:space="preserve">grade </w:t>
      </w:r>
      <w:r w:rsidR="00F67BEB" w:rsidRPr="00007374">
        <w:rPr>
          <w:bCs/>
        </w:rPr>
        <w:t>na području dviju ili više županija, odnosno Grada Zagreba.</w:t>
      </w:r>
    </w:p>
    <w:p w14:paraId="49795186" w14:textId="77777777" w:rsidR="00BD3B30" w:rsidRDefault="00BD3B30" w:rsidP="00932A83">
      <w:pPr>
        <w:pStyle w:val="t-9-8"/>
        <w:spacing w:before="0" w:beforeAutospacing="0" w:after="0" w:afterAutospacing="0"/>
        <w:ind w:firstLine="708"/>
        <w:jc w:val="both"/>
        <w:rPr>
          <w:bCs/>
        </w:rPr>
      </w:pPr>
    </w:p>
    <w:p w14:paraId="4E396602" w14:textId="30706597" w:rsidR="00F67BEB" w:rsidRPr="00007374" w:rsidRDefault="00F67BEB" w:rsidP="00932A83">
      <w:pPr>
        <w:pStyle w:val="t-9-8"/>
        <w:spacing w:before="0" w:beforeAutospacing="0" w:after="0" w:afterAutospacing="0"/>
        <w:ind w:firstLine="708"/>
        <w:jc w:val="both"/>
        <w:rPr>
          <w:bCs/>
        </w:rPr>
      </w:pPr>
      <w:r w:rsidRPr="00007374">
        <w:rPr>
          <w:bCs/>
        </w:rPr>
        <w:t>(</w:t>
      </w:r>
      <w:r w:rsidR="00277D76" w:rsidRPr="00007374">
        <w:rPr>
          <w:bCs/>
        </w:rPr>
        <w:t>3</w:t>
      </w:r>
      <w:r w:rsidRPr="00007374">
        <w:rPr>
          <w:bCs/>
        </w:rPr>
        <w:t xml:space="preserve">) U slučaju građenja pojedine građevine iz stavka 1. ovoga članka Ministarstvo može </w:t>
      </w:r>
      <w:r w:rsidR="00737EF8">
        <w:rPr>
          <w:bCs/>
        </w:rPr>
        <w:t xml:space="preserve">ustupiti predmet izdavanja dozvole </w:t>
      </w:r>
      <w:r w:rsidRPr="003A146C">
        <w:rPr>
          <w:bCs/>
        </w:rPr>
        <w:t xml:space="preserve">na </w:t>
      </w:r>
      <w:r w:rsidR="003A146C" w:rsidRPr="003A146C">
        <w:rPr>
          <w:bCs/>
        </w:rPr>
        <w:t xml:space="preserve">rješavanje </w:t>
      </w:r>
      <w:r w:rsidRPr="003A146C">
        <w:rPr>
          <w:bCs/>
        </w:rPr>
        <w:t>upravno</w:t>
      </w:r>
      <w:r w:rsidR="003A146C" w:rsidRPr="003A146C">
        <w:rPr>
          <w:bCs/>
        </w:rPr>
        <w:t>m</w:t>
      </w:r>
      <w:r w:rsidRPr="003A146C">
        <w:rPr>
          <w:bCs/>
        </w:rPr>
        <w:t xml:space="preserve"> tijel</w:t>
      </w:r>
      <w:r w:rsidR="003A146C" w:rsidRPr="003A146C">
        <w:rPr>
          <w:bCs/>
        </w:rPr>
        <w:t>u.</w:t>
      </w:r>
      <w:r w:rsidRPr="00007374">
        <w:rPr>
          <w:bCs/>
        </w:rPr>
        <w:t xml:space="preserve"> </w:t>
      </w:r>
    </w:p>
    <w:p w14:paraId="0A95522C" w14:textId="77777777" w:rsidR="00DA7ADB" w:rsidRDefault="00DA7ADB" w:rsidP="00DA7ADB">
      <w:pPr>
        <w:pStyle w:val="t-9-8"/>
        <w:spacing w:before="0" w:beforeAutospacing="0" w:after="0" w:afterAutospacing="0"/>
        <w:ind w:firstLine="708"/>
        <w:jc w:val="both"/>
        <w:rPr>
          <w:bCs/>
        </w:rPr>
      </w:pPr>
    </w:p>
    <w:p w14:paraId="1D7E11CB" w14:textId="77777777" w:rsidR="00DA7ADB" w:rsidRPr="00007374" w:rsidRDefault="00DA7ADB" w:rsidP="00DA7ADB">
      <w:pPr>
        <w:pStyle w:val="t-9-8"/>
        <w:spacing w:before="0" w:beforeAutospacing="0" w:after="0" w:afterAutospacing="0"/>
        <w:ind w:firstLine="708"/>
        <w:jc w:val="both"/>
        <w:rPr>
          <w:bCs/>
        </w:rPr>
      </w:pPr>
      <w:r>
        <w:rPr>
          <w:rStyle w:val="kurziv"/>
          <w:bCs/>
          <w:i/>
          <w:iCs/>
          <w:color w:val="00B050"/>
          <w:bdr w:val="none" w:sz="0" w:space="0" w:color="auto" w:frame="1"/>
        </w:rPr>
        <w:t xml:space="preserve">                </w:t>
      </w:r>
      <w:r w:rsidRPr="00DA7ADB">
        <w:rPr>
          <w:rStyle w:val="kurziv"/>
          <w:bCs/>
          <w:i/>
          <w:iCs/>
          <w:bdr w:val="none" w:sz="0" w:space="0" w:color="auto" w:frame="1"/>
        </w:rPr>
        <w:t>Nadležnost upravnih tijela za izdavanje građevinskih i uporabnih dozvola</w:t>
      </w:r>
    </w:p>
    <w:p w14:paraId="0B0B3CE3" w14:textId="77777777" w:rsidR="00F67BEB" w:rsidRPr="00007374" w:rsidRDefault="00F67BEB" w:rsidP="00932A83">
      <w:pPr>
        <w:pStyle w:val="t-9-8"/>
        <w:spacing w:before="0" w:beforeAutospacing="0" w:after="0" w:afterAutospacing="0"/>
        <w:ind w:firstLine="708"/>
        <w:jc w:val="both"/>
        <w:rPr>
          <w:bCs/>
        </w:rPr>
      </w:pPr>
    </w:p>
    <w:p w14:paraId="492B81FE" w14:textId="77777777" w:rsidR="00F67BEB" w:rsidRPr="00BD3B30" w:rsidRDefault="00F67BEB" w:rsidP="000D2F6B">
      <w:pPr>
        <w:pStyle w:val="clanak"/>
        <w:spacing w:before="0" w:beforeAutospacing="0" w:after="0" w:afterAutospacing="0"/>
        <w:outlineLvl w:val="0"/>
        <w:rPr>
          <w:b/>
          <w:bCs/>
        </w:rPr>
      </w:pPr>
      <w:r w:rsidRPr="00BD3B30">
        <w:rPr>
          <w:b/>
          <w:bCs/>
        </w:rPr>
        <w:t>Članak 5</w:t>
      </w:r>
      <w:r w:rsidR="00DB21F8" w:rsidRPr="00BD3B30">
        <w:rPr>
          <w:b/>
          <w:bCs/>
        </w:rPr>
        <w:t>4</w:t>
      </w:r>
      <w:r w:rsidRPr="00BD3B30">
        <w:rPr>
          <w:b/>
          <w:bCs/>
        </w:rPr>
        <w:t>.</w:t>
      </w:r>
    </w:p>
    <w:p w14:paraId="2526C996" w14:textId="77777777" w:rsidR="00BD3B30" w:rsidRDefault="00BD3B30" w:rsidP="00932A83">
      <w:pPr>
        <w:spacing w:after="0" w:line="240" w:lineRule="auto"/>
        <w:ind w:firstLine="708"/>
        <w:jc w:val="both"/>
        <w:rPr>
          <w:rFonts w:ascii="Times New Roman" w:hAnsi="Times New Roman" w:cs="Times New Roman"/>
          <w:bCs/>
          <w:sz w:val="24"/>
          <w:szCs w:val="24"/>
        </w:rPr>
      </w:pPr>
    </w:p>
    <w:p w14:paraId="5C1050F0" w14:textId="77777777" w:rsidR="00F67BEB" w:rsidRPr="00007374" w:rsidRDefault="00F67BEB" w:rsidP="00932A83">
      <w:pPr>
        <w:spacing w:after="0" w:line="240" w:lineRule="auto"/>
        <w:ind w:firstLine="708"/>
        <w:jc w:val="both"/>
        <w:rPr>
          <w:rFonts w:ascii="Times New Roman" w:hAnsi="Times New Roman" w:cs="Times New Roman"/>
          <w:bCs/>
          <w:sz w:val="24"/>
          <w:szCs w:val="24"/>
        </w:rPr>
      </w:pPr>
      <w:r w:rsidRPr="00007374">
        <w:rPr>
          <w:rFonts w:ascii="Times New Roman" w:hAnsi="Times New Roman" w:cs="Times New Roman"/>
          <w:bCs/>
          <w:sz w:val="24"/>
          <w:szCs w:val="24"/>
        </w:rPr>
        <w:t>(1) Dozvol</w:t>
      </w:r>
      <w:r w:rsidR="0069016C" w:rsidRPr="00007374">
        <w:rPr>
          <w:rFonts w:ascii="Times New Roman" w:hAnsi="Times New Roman" w:cs="Times New Roman"/>
          <w:bCs/>
          <w:sz w:val="24"/>
          <w:szCs w:val="24"/>
        </w:rPr>
        <w:t>e</w:t>
      </w:r>
      <w:r w:rsidRPr="00007374">
        <w:rPr>
          <w:rFonts w:ascii="Times New Roman" w:hAnsi="Times New Roman" w:cs="Times New Roman"/>
          <w:bCs/>
          <w:sz w:val="24"/>
          <w:szCs w:val="24"/>
        </w:rPr>
        <w:t xml:space="preserve"> izdaje upravno tijelo velikog grada, Grada Zagreba, županije nadležno za upravne poslove graditeljstva na čijem se području namjerava graditi građevina</w:t>
      </w:r>
      <w:r w:rsidR="00D42112" w:rsidRPr="00007374">
        <w:rPr>
          <w:rFonts w:ascii="Times New Roman" w:hAnsi="Times New Roman" w:cs="Times New Roman"/>
          <w:bCs/>
          <w:sz w:val="24"/>
          <w:szCs w:val="24"/>
        </w:rPr>
        <w:t xml:space="preserve"> </w:t>
      </w:r>
      <w:r w:rsidR="000907CC" w:rsidRPr="00007374">
        <w:rPr>
          <w:rFonts w:ascii="Times New Roman" w:hAnsi="Times New Roman" w:cs="Times New Roman"/>
          <w:bCs/>
          <w:sz w:val="24"/>
          <w:szCs w:val="24"/>
        </w:rPr>
        <w:t>te</w:t>
      </w:r>
      <w:r w:rsidR="00D42112" w:rsidRPr="00007374">
        <w:rPr>
          <w:rFonts w:ascii="Times New Roman" w:hAnsi="Times New Roman" w:cs="Times New Roman"/>
          <w:bCs/>
          <w:sz w:val="24"/>
          <w:szCs w:val="24"/>
        </w:rPr>
        <w:t xml:space="preserve"> jedinic</w:t>
      </w:r>
      <w:r w:rsidR="000907CC" w:rsidRPr="00007374">
        <w:rPr>
          <w:rFonts w:ascii="Times New Roman" w:hAnsi="Times New Roman" w:cs="Times New Roman"/>
          <w:bCs/>
          <w:sz w:val="24"/>
          <w:szCs w:val="24"/>
        </w:rPr>
        <w:t>e</w:t>
      </w:r>
      <w:r w:rsidR="00D42112" w:rsidRPr="00007374">
        <w:rPr>
          <w:rFonts w:ascii="Times New Roman" w:hAnsi="Times New Roman" w:cs="Times New Roman"/>
          <w:bCs/>
          <w:sz w:val="24"/>
          <w:szCs w:val="24"/>
        </w:rPr>
        <w:t xml:space="preserve"> lokaln</w:t>
      </w:r>
      <w:r w:rsidR="000907CC" w:rsidRPr="00007374">
        <w:rPr>
          <w:rFonts w:ascii="Times New Roman" w:hAnsi="Times New Roman" w:cs="Times New Roman"/>
          <w:bCs/>
          <w:sz w:val="24"/>
          <w:szCs w:val="24"/>
        </w:rPr>
        <w:t>e</w:t>
      </w:r>
      <w:r w:rsidR="00D42112" w:rsidRPr="00007374">
        <w:rPr>
          <w:rFonts w:ascii="Times New Roman" w:hAnsi="Times New Roman" w:cs="Times New Roman"/>
          <w:bCs/>
          <w:sz w:val="24"/>
          <w:szCs w:val="24"/>
        </w:rPr>
        <w:t xml:space="preserve"> samouprav</w:t>
      </w:r>
      <w:r w:rsidR="000907CC" w:rsidRPr="00007374">
        <w:rPr>
          <w:rFonts w:ascii="Times New Roman" w:hAnsi="Times New Roman" w:cs="Times New Roman"/>
          <w:bCs/>
          <w:sz w:val="24"/>
          <w:szCs w:val="24"/>
        </w:rPr>
        <w:t>e</w:t>
      </w:r>
      <w:r w:rsidR="00D42112" w:rsidRPr="00007374">
        <w:rPr>
          <w:rFonts w:ascii="Times New Roman" w:hAnsi="Times New Roman" w:cs="Times New Roman"/>
          <w:bCs/>
          <w:sz w:val="24"/>
          <w:szCs w:val="24"/>
        </w:rPr>
        <w:t xml:space="preserve"> </w:t>
      </w:r>
      <w:r w:rsidR="000907CC" w:rsidRPr="00007374">
        <w:rPr>
          <w:rFonts w:ascii="Times New Roman" w:hAnsi="Times New Roman" w:cs="Times New Roman"/>
          <w:bCs/>
          <w:sz w:val="24"/>
          <w:szCs w:val="24"/>
        </w:rPr>
        <w:t>kojima</w:t>
      </w:r>
      <w:r w:rsidR="00D42112" w:rsidRPr="00007374">
        <w:rPr>
          <w:rFonts w:ascii="Times New Roman" w:hAnsi="Times New Roman" w:cs="Times New Roman"/>
          <w:bCs/>
          <w:sz w:val="24"/>
          <w:szCs w:val="24"/>
        </w:rPr>
        <w:t xml:space="preserve"> je županija sukladno posebnom zakonu </w:t>
      </w:r>
      <w:r w:rsidR="000907CC" w:rsidRPr="00007374">
        <w:rPr>
          <w:rFonts w:ascii="Times New Roman" w:hAnsi="Times New Roman" w:cs="Times New Roman"/>
          <w:bCs/>
          <w:sz w:val="24"/>
          <w:szCs w:val="24"/>
        </w:rPr>
        <w:t>povjerila</w:t>
      </w:r>
      <w:r w:rsidR="00D42112" w:rsidRPr="00007374">
        <w:rPr>
          <w:rFonts w:ascii="Times New Roman" w:hAnsi="Times New Roman" w:cs="Times New Roman"/>
          <w:bCs/>
          <w:sz w:val="24"/>
          <w:szCs w:val="24"/>
        </w:rPr>
        <w:t xml:space="preserve"> obavljanje upravnih poslova graditeljstva</w:t>
      </w:r>
      <w:r w:rsidRPr="00007374">
        <w:rPr>
          <w:rFonts w:ascii="Times New Roman" w:hAnsi="Times New Roman" w:cs="Times New Roman"/>
          <w:bCs/>
          <w:sz w:val="24"/>
          <w:szCs w:val="24"/>
        </w:rPr>
        <w:t xml:space="preserve">, ako ovim Zakonom nije drukčije propisano. </w:t>
      </w:r>
    </w:p>
    <w:p w14:paraId="78FDF208" w14:textId="77777777" w:rsidR="00BD3B30" w:rsidRDefault="00BD3B30" w:rsidP="00932A83">
      <w:pPr>
        <w:pStyle w:val="t-9-8"/>
        <w:spacing w:before="0" w:beforeAutospacing="0" w:after="0" w:afterAutospacing="0"/>
        <w:ind w:firstLine="708"/>
        <w:jc w:val="both"/>
        <w:rPr>
          <w:bCs/>
        </w:rPr>
      </w:pPr>
    </w:p>
    <w:p w14:paraId="413B1DDC" w14:textId="77777777" w:rsidR="00F67BEB" w:rsidRPr="00007374" w:rsidRDefault="00F67BEB" w:rsidP="00932A83">
      <w:pPr>
        <w:pStyle w:val="t-9-8"/>
        <w:spacing w:before="0" w:beforeAutospacing="0" w:after="0" w:afterAutospacing="0"/>
        <w:ind w:firstLine="708"/>
        <w:jc w:val="both"/>
        <w:rPr>
          <w:bCs/>
        </w:rPr>
      </w:pPr>
      <w:r w:rsidRPr="00007374">
        <w:rPr>
          <w:bCs/>
        </w:rPr>
        <w:t>(2) Dozvole za građevine na području velikog grada i drugog grada ili općine izdaje upravno tijelo županije.</w:t>
      </w:r>
    </w:p>
    <w:p w14:paraId="13F54BA1" w14:textId="77777777" w:rsidR="00BD3B30" w:rsidRDefault="00BD3B30" w:rsidP="00932A83">
      <w:pPr>
        <w:spacing w:after="0" w:line="240" w:lineRule="auto"/>
        <w:ind w:firstLine="708"/>
        <w:jc w:val="both"/>
        <w:rPr>
          <w:rFonts w:ascii="Times New Roman" w:hAnsi="Times New Roman" w:cs="Times New Roman"/>
          <w:bCs/>
          <w:sz w:val="24"/>
          <w:szCs w:val="24"/>
        </w:rPr>
      </w:pPr>
    </w:p>
    <w:p w14:paraId="446316A3" w14:textId="77777777" w:rsidR="00F67BEB" w:rsidRPr="00007374" w:rsidRDefault="00F67BEB" w:rsidP="00932A83">
      <w:pPr>
        <w:spacing w:after="0" w:line="240" w:lineRule="auto"/>
        <w:ind w:firstLine="708"/>
        <w:jc w:val="both"/>
        <w:rPr>
          <w:rFonts w:ascii="Times New Roman" w:hAnsi="Times New Roman" w:cs="Times New Roman"/>
          <w:bCs/>
          <w:sz w:val="24"/>
          <w:szCs w:val="24"/>
        </w:rPr>
      </w:pPr>
      <w:r w:rsidRPr="00007374">
        <w:rPr>
          <w:rFonts w:ascii="Times New Roman" w:hAnsi="Times New Roman" w:cs="Times New Roman"/>
          <w:bCs/>
          <w:sz w:val="24"/>
          <w:szCs w:val="24"/>
        </w:rPr>
        <w:t xml:space="preserve">(3) Iznimno od stavaka 1. i 2. ovoga članka, upravno tijelo županije izdaje dozvole za građevine </w:t>
      </w:r>
      <w:r w:rsidR="00BE0883" w:rsidRPr="004B72E8">
        <w:rPr>
          <w:rFonts w:ascii="Times New Roman" w:hAnsi="Times New Roman" w:cs="Times New Roman"/>
          <w:bCs/>
          <w:sz w:val="24"/>
          <w:szCs w:val="24"/>
        </w:rPr>
        <w:t>u</w:t>
      </w:r>
      <w:r w:rsidR="003D0C32" w:rsidRPr="004B72E8">
        <w:rPr>
          <w:rFonts w:ascii="Times New Roman" w:hAnsi="Times New Roman" w:cs="Times New Roman"/>
          <w:bCs/>
          <w:sz w:val="24"/>
          <w:szCs w:val="24"/>
        </w:rPr>
        <w:t>ređene</w:t>
      </w:r>
      <w:r w:rsidR="00C800CB" w:rsidRPr="00007374">
        <w:rPr>
          <w:rFonts w:ascii="Times New Roman" w:hAnsi="Times New Roman" w:cs="Times New Roman"/>
          <w:bCs/>
          <w:sz w:val="24"/>
          <w:szCs w:val="24"/>
        </w:rPr>
        <w:t xml:space="preserve"> </w:t>
      </w:r>
      <w:r w:rsidR="00DB21F8" w:rsidRPr="00007374">
        <w:rPr>
          <w:rFonts w:ascii="Times New Roman" w:hAnsi="Times New Roman" w:cs="Times New Roman"/>
          <w:bCs/>
          <w:sz w:val="24"/>
          <w:szCs w:val="24"/>
        </w:rPr>
        <w:t>u</w:t>
      </w:r>
      <w:r w:rsidRPr="00007374">
        <w:rPr>
          <w:rFonts w:ascii="Times New Roman" w:hAnsi="Times New Roman" w:cs="Times New Roman"/>
          <w:bCs/>
          <w:sz w:val="24"/>
          <w:szCs w:val="24"/>
        </w:rPr>
        <w:t>redbom iz članka 5</w:t>
      </w:r>
      <w:r w:rsidR="00DB21F8" w:rsidRPr="00007374">
        <w:rPr>
          <w:rFonts w:ascii="Times New Roman" w:hAnsi="Times New Roman" w:cs="Times New Roman"/>
          <w:bCs/>
          <w:sz w:val="24"/>
          <w:szCs w:val="24"/>
        </w:rPr>
        <w:t>3</w:t>
      </w:r>
      <w:r w:rsidRPr="00007374">
        <w:rPr>
          <w:rFonts w:ascii="Times New Roman" w:hAnsi="Times New Roman" w:cs="Times New Roman"/>
          <w:bCs/>
          <w:sz w:val="24"/>
          <w:szCs w:val="24"/>
        </w:rPr>
        <w:t xml:space="preserve">. stavka 1. ovoga Zakona. </w:t>
      </w:r>
    </w:p>
    <w:p w14:paraId="28683911" w14:textId="77777777" w:rsidR="004C43CB" w:rsidRPr="00007374" w:rsidRDefault="004C43CB" w:rsidP="00932A83">
      <w:pPr>
        <w:spacing w:after="0" w:line="240" w:lineRule="auto"/>
        <w:jc w:val="center"/>
        <w:rPr>
          <w:rFonts w:ascii="Times New Roman" w:hAnsi="Times New Roman" w:cs="Times New Roman"/>
          <w:bCs/>
          <w:i/>
          <w:iCs/>
          <w:sz w:val="24"/>
          <w:szCs w:val="24"/>
        </w:rPr>
      </w:pPr>
    </w:p>
    <w:p w14:paraId="41621073" w14:textId="77777777" w:rsidR="00F67BEB" w:rsidRPr="00007374" w:rsidRDefault="00F67BEB" w:rsidP="00932A83">
      <w:pPr>
        <w:spacing w:after="0" w:line="240" w:lineRule="auto"/>
        <w:jc w:val="center"/>
        <w:rPr>
          <w:rFonts w:ascii="Times New Roman" w:hAnsi="Times New Roman" w:cs="Times New Roman"/>
          <w:bCs/>
          <w:i/>
          <w:iCs/>
          <w:sz w:val="24"/>
          <w:szCs w:val="24"/>
        </w:rPr>
      </w:pPr>
      <w:bookmarkStart w:id="2" w:name="_Hlk211963364"/>
      <w:r w:rsidRPr="00007374">
        <w:rPr>
          <w:rFonts w:ascii="Times New Roman" w:hAnsi="Times New Roman" w:cs="Times New Roman"/>
          <w:bCs/>
          <w:i/>
          <w:iCs/>
          <w:sz w:val="24"/>
          <w:szCs w:val="24"/>
        </w:rPr>
        <w:t xml:space="preserve">Službena osoba </w:t>
      </w:r>
    </w:p>
    <w:p w14:paraId="6A1DEC5C" w14:textId="77777777" w:rsidR="00F67BEB" w:rsidRDefault="00F67BEB" w:rsidP="00932A83">
      <w:pPr>
        <w:spacing w:after="0" w:line="240" w:lineRule="auto"/>
        <w:jc w:val="center"/>
        <w:rPr>
          <w:rFonts w:ascii="Times New Roman" w:hAnsi="Times New Roman" w:cs="Times New Roman"/>
          <w:bCs/>
          <w:i/>
          <w:iCs/>
          <w:sz w:val="24"/>
          <w:szCs w:val="24"/>
        </w:rPr>
      </w:pPr>
    </w:p>
    <w:p w14:paraId="1901646F" w14:textId="77777777" w:rsidR="00F67BEB" w:rsidRDefault="00F67BEB" w:rsidP="000D2F6B">
      <w:pPr>
        <w:spacing w:after="0" w:line="240" w:lineRule="auto"/>
        <w:jc w:val="center"/>
        <w:outlineLvl w:val="0"/>
        <w:rPr>
          <w:rFonts w:ascii="Times New Roman" w:hAnsi="Times New Roman" w:cs="Times New Roman"/>
          <w:b/>
          <w:bCs/>
          <w:sz w:val="24"/>
          <w:szCs w:val="24"/>
        </w:rPr>
      </w:pPr>
      <w:r w:rsidRPr="00BD3B30">
        <w:rPr>
          <w:rFonts w:ascii="Times New Roman" w:hAnsi="Times New Roman" w:cs="Times New Roman"/>
          <w:b/>
          <w:bCs/>
          <w:sz w:val="24"/>
          <w:szCs w:val="24"/>
        </w:rPr>
        <w:t>Članak 5</w:t>
      </w:r>
      <w:r w:rsidR="00DB21F8" w:rsidRPr="00BD3B30">
        <w:rPr>
          <w:rFonts w:ascii="Times New Roman" w:hAnsi="Times New Roman" w:cs="Times New Roman"/>
          <w:b/>
          <w:bCs/>
          <w:sz w:val="24"/>
          <w:szCs w:val="24"/>
        </w:rPr>
        <w:t>5</w:t>
      </w:r>
      <w:r w:rsidRPr="00BD3B30">
        <w:rPr>
          <w:rFonts w:ascii="Times New Roman" w:hAnsi="Times New Roman" w:cs="Times New Roman"/>
          <w:b/>
          <w:bCs/>
          <w:sz w:val="24"/>
          <w:szCs w:val="24"/>
        </w:rPr>
        <w:t>.</w:t>
      </w:r>
    </w:p>
    <w:p w14:paraId="6576B616" w14:textId="77777777" w:rsidR="00BD3B30" w:rsidRPr="00BD3B30" w:rsidRDefault="00BD3B30" w:rsidP="000D2F6B">
      <w:pPr>
        <w:spacing w:after="0" w:line="240" w:lineRule="auto"/>
        <w:jc w:val="center"/>
        <w:outlineLvl w:val="0"/>
        <w:rPr>
          <w:rFonts w:ascii="Times New Roman" w:hAnsi="Times New Roman" w:cs="Times New Roman"/>
          <w:b/>
          <w:bCs/>
          <w:sz w:val="24"/>
          <w:szCs w:val="24"/>
        </w:rPr>
      </w:pPr>
    </w:p>
    <w:p w14:paraId="163459F0" w14:textId="77777777" w:rsidR="00A80ECC" w:rsidRPr="00007374" w:rsidRDefault="00A80ECC" w:rsidP="00BD3B30">
      <w:pPr>
        <w:spacing w:after="0" w:line="240" w:lineRule="auto"/>
        <w:ind w:firstLine="708"/>
        <w:jc w:val="both"/>
        <w:rPr>
          <w:rFonts w:ascii="Times New Roman" w:hAnsi="Times New Roman" w:cs="Times New Roman"/>
          <w:bCs/>
          <w:sz w:val="24"/>
          <w:szCs w:val="24"/>
        </w:rPr>
      </w:pPr>
      <w:r w:rsidRPr="00007374">
        <w:rPr>
          <w:rFonts w:ascii="Times New Roman" w:hAnsi="Times New Roman" w:cs="Times New Roman"/>
          <w:bCs/>
          <w:sz w:val="24"/>
          <w:szCs w:val="24"/>
        </w:rPr>
        <w:t xml:space="preserve">(1) </w:t>
      </w:r>
      <w:r w:rsidR="00B87F50">
        <w:rPr>
          <w:rFonts w:ascii="Times New Roman" w:hAnsi="Times New Roman" w:cs="Times New Roman"/>
          <w:bCs/>
          <w:sz w:val="24"/>
          <w:szCs w:val="24"/>
        </w:rPr>
        <w:t>U p</w:t>
      </w:r>
      <w:r w:rsidRPr="00007374">
        <w:rPr>
          <w:rFonts w:ascii="Times New Roman" w:hAnsi="Times New Roman" w:cs="Times New Roman"/>
          <w:bCs/>
          <w:sz w:val="24"/>
          <w:szCs w:val="24"/>
        </w:rPr>
        <w:t>ostupk</w:t>
      </w:r>
      <w:r w:rsidR="00B87F50">
        <w:rPr>
          <w:rFonts w:ascii="Times New Roman" w:hAnsi="Times New Roman" w:cs="Times New Roman"/>
          <w:bCs/>
          <w:sz w:val="24"/>
          <w:szCs w:val="24"/>
        </w:rPr>
        <w:t>u</w:t>
      </w:r>
      <w:r w:rsidRPr="00007374">
        <w:rPr>
          <w:rFonts w:ascii="Times New Roman" w:hAnsi="Times New Roman" w:cs="Times New Roman"/>
          <w:bCs/>
          <w:sz w:val="24"/>
          <w:szCs w:val="24"/>
        </w:rPr>
        <w:t xml:space="preserve"> izdavanja dozvola, drugih upravnih i neupravni</w:t>
      </w:r>
      <w:r w:rsidR="00881BA8">
        <w:rPr>
          <w:rFonts w:ascii="Times New Roman" w:hAnsi="Times New Roman" w:cs="Times New Roman"/>
          <w:bCs/>
          <w:sz w:val="24"/>
          <w:szCs w:val="24"/>
        </w:rPr>
        <w:t xml:space="preserve">h akata, na </w:t>
      </w:r>
      <w:r w:rsidRPr="00007374">
        <w:rPr>
          <w:rFonts w:ascii="Times New Roman" w:hAnsi="Times New Roman" w:cs="Times New Roman"/>
          <w:bCs/>
          <w:sz w:val="24"/>
          <w:szCs w:val="24"/>
        </w:rPr>
        <w:t>temelju ovog</w:t>
      </w:r>
      <w:r>
        <w:rPr>
          <w:rFonts w:ascii="Times New Roman" w:hAnsi="Times New Roman" w:cs="Times New Roman"/>
          <w:bCs/>
          <w:sz w:val="24"/>
          <w:szCs w:val="24"/>
        </w:rPr>
        <w:t>a</w:t>
      </w:r>
      <w:r w:rsidRPr="00007374">
        <w:rPr>
          <w:rFonts w:ascii="Times New Roman" w:hAnsi="Times New Roman" w:cs="Times New Roman"/>
          <w:bCs/>
          <w:sz w:val="24"/>
          <w:szCs w:val="24"/>
        </w:rPr>
        <w:t xml:space="preserve"> Zakona, koje izdaje Ministarstvo, upravno tijelo velikog grada, Grada Zagreba, županije nadležno za upravne poslove graditeljstva na čijem se području namjerava graditi građevina te jedinice lokalne samouprave kojima je županija sukladno posebnom zakonu povjerila obavljanje upravnih poslova graditeljstva</w:t>
      </w:r>
      <w:r w:rsidR="00B87F50">
        <w:rPr>
          <w:rFonts w:ascii="Times New Roman" w:hAnsi="Times New Roman" w:cs="Times New Roman"/>
          <w:bCs/>
          <w:sz w:val="24"/>
          <w:szCs w:val="24"/>
        </w:rPr>
        <w:t>,</w:t>
      </w:r>
      <w:r w:rsidRPr="00007374">
        <w:rPr>
          <w:rFonts w:ascii="Times New Roman" w:hAnsi="Times New Roman" w:cs="Times New Roman"/>
          <w:bCs/>
          <w:sz w:val="24"/>
          <w:szCs w:val="24"/>
        </w:rPr>
        <w:t xml:space="preserve"> rješava</w:t>
      </w:r>
      <w:r w:rsidR="00255315">
        <w:rPr>
          <w:rFonts w:ascii="Times New Roman" w:hAnsi="Times New Roman" w:cs="Times New Roman"/>
          <w:bCs/>
          <w:sz w:val="24"/>
          <w:szCs w:val="24"/>
        </w:rPr>
        <w:t xml:space="preserve"> službena osoba na radnom mjestu za koje su potrebni slijedeći uvjeti</w:t>
      </w:r>
      <w:r w:rsidRPr="00007374">
        <w:rPr>
          <w:rFonts w:ascii="Times New Roman" w:hAnsi="Times New Roman" w:cs="Times New Roman"/>
          <w:bCs/>
          <w:sz w:val="24"/>
          <w:szCs w:val="24"/>
        </w:rPr>
        <w:t>:</w:t>
      </w:r>
    </w:p>
    <w:p w14:paraId="716B0DE6" w14:textId="77777777" w:rsidR="00A80ECC" w:rsidRPr="00007374" w:rsidRDefault="00A80ECC" w:rsidP="00A80ECC">
      <w:pPr>
        <w:spacing w:after="0" w:line="240" w:lineRule="auto"/>
        <w:ind w:left="709"/>
        <w:jc w:val="both"/>
        <w:rPr>
          <w:rFonts w:ascii="Times New Roman" w:hAnsi="Times New Roman" w:cs="Times New Roman"/>
          <w:bCs/>
          <w:sz w:val="24"/>
          <w:szCs w:val="24"/>
        </w:rPr>
      </w:pPr>
      <w:r w:rsidRPr="00007374">
        <w:rPr>
          <w:rFonts w:ascii="Times New Roman" w:hAnsi="Times New Roman" w:cs="Times New Roman"/>
          <w:bCs/>
          <w:sz w:val="24"/>
          <w:szCs w:val="24"/>
        </w:rPr>
        <w:t xml:space="preserve">1. završen sveučilišni diplomski studij ili sveučilišni integrirani preddiplomski i diplomski studij ili stručni diplomski studij (razina 7.1.sv ili 7.1.st HKO-a) tehničke znanosti, polje arhitektura, građevinarstvo, strojarstvo, elektrotehnika </w:t>
      </w:r>
      <w:r w:rsidRPr="005D2A1A">
        <w:rPr>
          <w:rFonts w:ascii="Times New Roman" w:hAnsi="Times New Roman" w:cs="Times New Roman"/>
          <w:bCs/>
          <w:sz w:val="24"/>
          <w:szCs w:val="24"/>
        </w:rPr>
        <w:t>ili</w:t>
      </w:r>
      <w:r w:rsidR="00881BA8">
        <w:rPr>
          <w:rFonts w:ascii="Times New Roman" w:hAnsi="Times New Roman" w:cs="Times New Roman"/>
          <w:bCs/>
          <w:sz w:val="24"/>
          <w:szCs w:val="24"/>
        </w:rPr>
        <w:t xml:space="preserve"> geodezija, </w:t>
      </w:r>
      <w:r w:rsidR="0054250A">
        <w:rPr>
          <w:rFonts w:ascii="Times New Roman" w:hAnsi="Times New Roman" w:cs="Times New Roman"/>
          <w:bCs/>
          <w:sz w:val="24"/>
          <w:szCs w:val="24"/>
        </w:rPr>
        <w:t xml:space="preserve">najmanje </w:t>
      </w:r>
      <w:r w:rsidRPr="00007374">
        <w:rPr>
          <w:rFonts w:ascii="Times New Roman" w:hAnsi="Times New Roman" w:cs="Times New Roman"/>
          <w:bCs/>
          <w:sz w:val="24"/>
          <w:szCs w:val="24"/>
        </w:rPr>
        <w:t>četiri</w:t>
      </w:r>
      <w:r>
        <w:rPr>
          <w:rFonts w:ascii="Times New Roman" w:hAnsi="Times New Roman" w:cs="Times New Roman"/>
          <w:bCs/>
          <w:sz w:val="24"/>
          <w:szCs w:val="24"/>
        </w:rPr>
        <w:t xml:space="preserve"> </w:t>
      </w:r>
      <w:r w:rsidRPr="005D2A1A">
        <w:rPr>
          <w:rFonts w:ascii="Times New Roman" w:hAnsi="Times New Roman" w:cs="Times New Roman"/>
          <w:bCs/>
          <w:sz w:val="24"/>
          <w:szCs w:val="24"/>
        </w:rPr>
        <w:t>godine</w:t>
      </w:r>
      <w:r w:rsidRPr="00007374">
        <w:rPr>
          <w:rFonts w:ascii="Times New Roman" w:hAnsi="Times New Roman" w:cs="Times New Roman"/>
          <w:bCs/>
          <w:sz w:val="24"/>
          <w:szCs w:val="24"/>
        </w:rPr>
        <w:t xml:space="preserve"> radnog iskustva </w:t>
      </w:r>
      <w:r w:rsidR="0054250A" w:rsidRPr="0054250A">
        <w:rPr>
          <w:rFonts w:ascii="Times New Roman" w:hAnsi="Times New Roman" w:cs="Times New Roman"/>
          <w:bCs/>
          <w:sz w:val="24"/>
          <w:szCs w:val="24"/>
        </w:rPr>
        <w:t>u struci</w:t>
      </w:r>
      <w:r w:rsidRPr="0054250A">
        <w:rPr>
          <w:rFonts w:ascii="Times New Roman" w:hAnsi="Times New Roman" w:cs="Times New Roman"/>
          <w:bCs/>
          <w:sz w:val="24"/>
          <w:szCs w:val="24"/>
        </w:rPr>
        <w:t xml:space="preserve"> i položen </w:t>
      </w:r>
      <w:r w:rsidR="0044229D">
        <w:rPr>
          <w:rFonts w:ascii="Times New Roman" w:hAnsi="Times New Roman" w:cs="Times New Roman"/>
          <w:bCs/>
          <w:sz w:val="24"/>
          <w:szCs w:val="24"/>
        </w:rPr>
        <w:t xml:space="preserve">odgovarajući </w:t>
      </w:r>
      <w:r w:rsidRPr="00007374">
        <w:rPr>
          <w:rFonts w:ascii="Times New Roman" w:hAnsi="Times New Roman" w:cs="Times New Roman"/>
          <w:bCs/>
          <w:sz w:val="24"/>
          <w:szCs w:val="24"/>
        </w:rPr>
        <w:t>državni ispit ili</w:t>
      </w:r>
    </w:p>
    <w:p w14:paraId="330115DC" w14:textId="77777777" w:rsidR="00A80ECC" w:rsidRPr="00007374" w:rsidRDefault="00A80ECC" w:rsidP="00A80ECC">
      <w:pPr>
        <w:spacing w:after="0" w:line="240" w:lineRule="auto"/>
        <w:ind w:left="709"/>
        <w:jc w:val="both"/>
        <w:rPr>
          <w:rFonts w:ascii="Times New Roman" w:hAnsi="Times New Roman" w:cs="Times New Roman"/>
          <w:bCs/>
          <w:sz w:val="24"/>
          <w:szCs w:val="24"/>
        </w:rPr>
      </w:pPr>
      <w:r w:rsidRPr="00007374">
        <w:rPr>
          <w:rFonts w:ascii="Times New Roman" w:hAnsi="Times New Roman" w:cs="Times New Roman"/>
          <w:bCs/>
          <w:sz w:val="24"/>
          <w:szCs w:val="24"/>
        </w:rPr>
        <w:t xml:space="preserve">2. završen sveučilišni diplomski studij ili sveučilišni integrirani preddiplomski i diplomski studij ili stručni diplomski studij (razina 7.1.sv ili 7.1.st HKO-a), </w:t>
      </w:r>
      <w:r w:rsidRPr="005D2A1A">
        <w:rPr>
          <w:rFonts w:ascii="Times New Roman" w:hAnsi="Times New Roman" w:cs="Times New Roman"/>
          <w:bCs/>
          <w:sz w:val="24"/>
          <w:szCs w:val="24"/>
        </w:rPr>
        <w:t xml:space="preserve">društvenih znanosti, </w:t>
      </w:r>
      <w:r w:rsidRPr="00007374">
        <w:rPr>
          <w:rFonts w:ascii="Times New Roman" w:hAnsi="Times New Roman" w:cs="Times New Roman"/>
          <w:bCs/>
          <w:sz w:val="24"/>
          <w:szCs w:val="24"/>
        </w:rPr>
        <w:t xml:space="preserve">polje pravo, </w:t>
      </w:r>
      <w:r w:rsidR="00462545">
        <w:rPr>
          <w:rFonts w:ascii="Times New Roman" w:hAnsi="Times New Roman" w:cs="Times New Roman"/>
          <w:bCs/>
          <w:sz w:val="24"/>
          <w:szCs w:val="24"/>
        </w:rPr>
        <w:t xml:space="preserve">najmanje </w:t>
      </w:r>
      <w:r w:rsidRPr="00007374">
        <w:rPr>
          <w:rFonts w:ascii="Times New Roman" w:hAnsi="Times New Roman" w:cs="Times New Roman"/>
          <w:bCs/>
          <w:sz w:val="24"/>
          <w:szCs w:val="24"/>
        </w:rPr>
        <w:t>četiri</w:t>
      </w:r>
      <w:r>
        <w:rPr>
          <w:rFonts w:ascii="Times New Roman" w:hAnsi="Times New Roman" w:cs="Times New Roman"/>
          <w:bCs/>
          <w:sz w:val="24"/>
          <w:szCs w:val="24"/>
        </w:rPr>
        <w:t xml:space="preserve"> </w:t>
      </w:r>
      <w:r w:rsidRPr="005D2A1A">
        <w:rPr>
          <w:rFonts w:ascii="Times New Roman" w:hAnsi="Times New Roman" w:cs="Times New Roman"/>
          <w:bCs/>
          <w:sz w:val="24"/>
          <w:szCs w:val="24"/>
        </w:rPr>
        <w:t>godine</w:t>
      </w:r>
      <w:r w:rsidRPr="00007374">
        <w:rPr>
          <w:rFonts w:ascii="Times New Roman" w:hAnsi="Times New Roman" w:cs="Times New Roman"/>
          <w:bCs/>
          <w:sz w:val="24"/>
          <w:szCs w:val="24"/>
        </w:rPr>
        <w:t xml:space="preserve"> radnog iskustva </w:t>
      </w:r>
      <w:r w:rsidRPr="00462545">
        <w:rPr>
          <w:rFonts w:ascii="Times New Roman" w:hAnsi="Times New Roman" w:cs="Times New Roman"/>
          <w:bCs/>
          <w:sz w:val="24"/>
          <w:szCs w:val="24"/>
        </w:rPr>
        <w:t xml:space="preserve">na odgovarajućim poslovima </w:t>
      </w:r>
      <w:r w:rsidRPr="00007374">
        <w:rPr>
          <w:rFonts w:ascii="Times New Roman" w:hAnsi="Times New Roman" w:cs="Times New Roman"/>
          <w:bCs/>
          <w:sz w:val="24"/>
          <w:szCs w:val="24"/>
        </w:rPr>
        <w:t xml:space="preserve">i položen </w:t>
      </w:r>
      <w:r w:rsidR="0044229D">
        <w:rPr>
          <w:rFonts w:ascii="Times New Roman" w:hAnsi="Times New Roman" w:cs="Times New Roman"/>
          <w:bCs/>
          <w:sz w:val="24"/>
          <w:szCs w:val="24"/>
        </w:rPr>
        <w:t xml:space="preserve">odgovarajući </w:t>
      </w:r>
      <w:r w:rsidRPr="00007374">
        <w:rPr>
          <w:rFonts w:ascii="Times New Roman" w:hAnsi="Times New Roman" w:cs="Times New Roman"/>
          <w:bCs/>
          <w:sz w:val="24"/>
          <w:szCs w:val="24"/>
        </w:rPr>
        <w:t>državni ispi</w:t>
      </w:r>
      <w:r w:rsidRPr="00255315">
        <w:rPr>
          <w:rFonts w:ascii="Times New Roman" w:hAnsi="Times New Roman" w:cs="Times New Roman"/>
          <w:bCs/>
          <w:sz w:val="24"/>
          <w:szCs w:val="24"/>
        </w:rPr>
        <w:t>t</w:t>
      </w:r>
      <w:r w:rsidR="00255315" w:rsidRPr="00255315">
        <w:rPr>
          <w:rFonts w:ascii="Times New Roman" w:hAnsi="Times New Roman" w:cs="Times New Roman"/>
          <w:bCs/>
          <w:sz w:val="24"/>
          <w:szCs w:val="24"/>
        </w:rPr>
        <w:t>.</w:t>
      </w:r>
    </w:p>
    <w:p w14:paraId="4BB06293" w14:textId="77777777" w:rsidR="00BD3B30" w:rsidRDefault="00BD3B30" w:rsidP="00A80ECC">
      <w:pPr>
        <w:spacing w:after="0" w:line="240" w:lineRule="auto"/>
        <w:ind w:firstLine="708"/>
        <w:jc w:val="both"/>
        <w:rPr>
          <w:rFonts w:ascii="Times New Roman" w:hAnsi="Times New Roman" w:cs="Times New Roman"/>
          <w:bCs/>
          <w:sz w:val="24"/>
          <w:szCs w:val="24"/>
        </w:rPr>
      </w:pPr>
    </w:p>
    <w:p w14:paraId="48C29072" w14:textId="77777777" w:rsidR="00A80ECC" w:rsidRPr="00007374" w:rsidRDefault="00A80ECC" w:rsidP="00A80ECC">
      <w:pPr>
        <w:spacing w:after="0" w:line="240" w:lineRule="auto"/>
        <w:ind w:firstLine="708"/>
        <w:jc w:val="both"/>
        <w:rPr>
          <w:rFonts w:ascii="Times New Roman" w:hAnsi="Times New Roman" w:cs="Times New Roman"/>
          <w:bCs/>
          <w:sz w:val="24"/>
          <w:szCs w:val="24"/>
        </w:rPr>
      </w:pPr>
      <w:r w:rsidRPr="00007374">
        <w:rPr>
          <w:rFonts w:ascii="Times New Roman" w:hAnsi="Times New Roman" w:cs="Times New Roman"/>
          <w:bCs/>
          <w:sz w:val="24"/>
          <w:szCs w:val="24"/>
        </w:rPr>
        <w:t xml:space="preserve">(2) </w:t>
      </w:r>
      <w:r w:rsidR="00B7458A">
        <w:rPr>
          <w:rFonts w:ascii="Times New Roman" w:hAnsi="Times New Roman" w:cs="Times New Roman"/>
          <w:bCs/>
          <w:sz w:val="24"/>
          <w:szCs w:val="24"/>
        </w:rPr>
        <w:t>V</w:t>
      </w:r>
      <w:r w:rsidRPr="00007374">
        <w:rPr>
          <w:rFonts w:ascii="Times New Roman" w:hAnsi="Times New Roman" w:cs="Times New Roman"/>
          <w:bCs/>
          <w:sz w:val="24"/>
          <w:szCs w:val="24"/>
        </w:rPr>
        <w:t xml:space="preserve">oditelj tehničkog pregleda mora zadovoljiti uvjete </w:t>
      </w:r>
      <w:r w:rsidR="00B7458A">
        <w:rPr>
          <w:rFonts w:ascii="Times New Roman" w:hAnsi="Times New Roman" w:cs="Times New Roman"/>
          <w:bCs/>
          <w:sz w:val="24"/>
          <w:szCs w:val="24"/>
        </w:rPr>
        <w:t xml:space="preserve">radnog mjesta </w:t>
      </w:r>
      <w:r w:rsidRPr="00007374">
        <w:rPr>
          <w:rFonts w:ascii="Times New Roman" w:hAnsi="Times New Roman" w:cs="Times New Roman"/>
          <w:bCs/>
          <w:sz w:val="24"/>
          <w:szCs w:val="24"/>
        </w:rPr>
        <w:t>iz stavka 1. točke 1. ovoga članka te imati položen stručni ispit za obavljanje poslova graditeljstva i prostornoga uređenja, odnosno duž</w:t>
      </w:r>
      <w:r w:rsidR="00B87F50">
        <w:rPr>
          <w:rFonts w:ascii="Times New Roman" w:hAnsi="Times New Roman" w:cs="Times New Roman"/>
          <w:bCs/>
          <w:sz w:val="24"/>
          <w:szCs w:val="24"/>
        </w:rPr>
        <w:t>an</w:t>
      </w:r>
      <w:r w:rsidRPr="00007374">
        <w:rPr>
          <w:rFonts w:ascii="Times New Roman" w:hAnsi="Times New Roman" w:cs="Times New Roman"/>
          <w:bCs/>
          <w:sz w:val="24"/>
          <w:szCs w:val="24"/>
        </w:rPr>
        <w:t xml:space="preserve"> ga</w:t>
      </w:r>
      <w:r w:rsidR="00B87F50">
        <w:rPr>
          <w:rFonts w:ascii="Times New Roman" w:hAnsi="Times New Roman" w:cs="Times New Roman"/>
          <w:bCs/>
          <w:sz w:val="24"/>
          <w:szCs w:val="24"/>
        </w:rPr>
        <w:t xml:space="preserve"> je</w:t>
      </w:r>
      <w:r w:rsidRPr="00007374">
        <w:rPr>
          <w:rFonts w:ascii="Times New Roman" w:hAnsi="Times New Roman" w:cs="Times New Roman"/>
          <w:bCs/>
          <w:sz w:val="24"/>
          <w:szCs w:val="24"/>
        </w:rPr>
        <w:t xml:space="preserve"> položiti u roku od godinu dana od dana zaposlenja.</w:t>
      </w:r>
    </w:p>
    <w:p w14:paraId="6B2C4698" w14:textId="77777777" w:rsidR="00BD3B30" w:rsidRDefault="00BD3B30" w:rsidP="00A80ECC">
      <w:pPr>
        <w:spacing w:after="0" w:line="240" w:lineRule="auto"/>
        <w:ind w:firstLine="708"/>
        <w:jc w:val="both"/>
        <w:rPr>
          <w:rFonts w:ascii="Times New Roman" w:hAnsi="Times New Roman" w:cs="Times New Roman"/>
          <w:bCs/>
          <w:sz w:val="24"/>
          <w:szCs w:val="24"/>
        </w:rPr>
      </w:pPr>
    </w:p>
    <w:p w14:paraId="1C9D259D" w14:textId="77777777" w:rsidR="00A80ECC" w:rsidRPr="00007374" w:rsidRDefault="00A80ECC" w:rsidP="00A80ECC">
      <w:pPr>
        <w:spacing w:after="0" w:line="240" w:lineRule="auto"/>
        <w:ind w:firstLine="708"/>
        <w:jc w:val="both"/>
        <w:rPr>
          <w:rFonts w:ascii="Times New Roman" w:hAnsi="Times New Roman" w:cs="Times New Roman"/>
          <w:bCs/>
          <w:sz w:val="24"/>
          <w:szCs w:val="24"/>
        </w:rPr>
      </w:pPr>
      <w:r w:rsidRPr="00007374">
        <w:rPr>
          <w:rFonts w:ascii="Times New Roman" w:hAnsi="Times New Roman" w:cs="Times New Roman"/>
          <w:bCs/>
          <w:sz w:val="24"/>
          <w:szCs w:val="24"/>
        </w:rPr>
        <w:t xml:space="preserve">(3) </w:t>
      </w:r>
      <w:r w:rsidR="00B87F50">
        <w:rPr>
          <w:rFonts w:ascii="Times New Roman" w:hAnsi="Times New Roman" w:cs="Times New Roman"/>
          <w:bCs/>
          <w:sz w:val="24"/>
          <w:szCs w:val="24"/>
        </w:rPr>
        <w:t>P</w:t>
      </w:r>
      <w:r w:rsidRPr="00007374">
        <w:rPr>
          <w:rFonts w:ascii="Times New Roman" w:hAnsi="Times New Roman" w:cs="Times New Roman"/>
          <w:bCs/>
          <w:sz w:val="24"/>
          <w:szCs w:val="24"/>
        </w:rPr>
        <w:t>ostup</w:t>
      </w:r>
      <w:r w:rsidR="00B87F50">
        <w:rPr>
          <w:rFonts w:ascii="Times New Roman" w:hAnsi="Times New Roman" w:cs="Times New Roman"/>
          <w:bCs/>
          <w:sz w:val="24"/>
          <w:szCs w:val="24"/>
        </w:rPr>
        <w:t>ak</w:t>
      </w:r>
      <w:r w:rsidRPr="00007374">
        <w:rPr>
          <w:rFonts w:ascii="Times New Roman" w:hAnsi="Times New Roman" w:cs="Times New Roman"/>
          <w:bCs/>
          <w:sz w:val="24"/>
          <w:szCs w:val="24"/>
        </w:rPr>
        <w:t xml:space="preserve"> izdavanja dozvola</w:t>
      </w:r>
      <w:r w:rsidR="00B87F50">
        <w:rPr>
          <w:rFonts w:ascii="Times New Roman" w:hAnsi="Times New Roman" w:cs="Times New Roman"/>
          <w:bCs/>
          <w:sz w:val="24"/>
          <w:szCs w:val="24"/>
        </w:rPr>
        <w:t xml:space="preserve">, </w:t>
      </w:r>
      <w:r w:rsidRPr="00007374">
        <w:rPr>
          <w:rFonts w:ascii="Times New Roman" w:hAnsi="Times New Roman" w:cs="Times New Roman"/>
          <w:bCs/>
          <w:sz w:val="24"/>
          <w:szCs w:val="24"/>
        </w:rPr>
        <w:t>drug</w:t>
      </w:r>
      <w:r w:rsidR="00B87F50">
        <w:rPr>
          <w:rFonts w:ascii="Times New Roman" w:hAnsi="Times New Roman" w:cs="Times New Roman"/>
          <w:bCs/>
          <w:sz w:val="24"/>
          <w:szCs w:val="24"/>
        </w:rPr>
        <w:t>ih</w:t>
      </w:r>
      <w:r w:rsidRPr="00007374">
        <w:rPr>
          <w:rFonts w:ascii="Times New Roman" w:hAnsi="Times New Roman" w:cs="Times New Roman"/>
          <w:bCs/>
          <w:sz w:val="24"/>
          <w:szCs w:val="24"/>
        </w:rPr>
        <w:t xml:space="preserve"> upravn</w:t>
      </w:r>
      <w:r w:rsidR="00B87F50">
        <w:rPr>
          <w:rFonts w:ascii="Times New Roman" w:hAnsi="Times New Roman" w:cs="Times New Roman"/>
          <w:bCs/>
          <w:sz w:val="24"/>
          <w:szCs w:val="24"/>
        </w:rPr>
        <w:t>ih</w:t>
      </w:r>
      <w:r w:rsidRPr="00007374">
        <w:rPr>
          <w:rFonts w:ascii="Times New Roman" w:hAnsi="Times New Roman" w:cs="Times New Roman"/>
          <w:bCs/>
          <w:sz w:val="24"/>
          <w:szCs w:val="24"/>
        </w:rPr>
        <w:t xml:space="preserve"> i neupravn</w:t>
      </w:r>
      <w:r w:rsidR="00B87F50">
        <w:rPr>
          <w:rFonts w:ascii="Times New Roman" w:hAnsi="Times New Roman" w:cs="Times New Roman"/>
          <w:bCs/>
          <w:sz w:val="24"/>
          <w:szCs w:val="24"/>
        </w:rPr>
        <w:t>ih</w:t>
      </w:r>
      <w:r w:rsidRPr="00007374">
        <w:rPr>
          <w:rFonts w:ascii="Times New Roman" w:hAnsi="Times New Roman" w:cs="Times New Roman"/>
          <w:bCs/>
          <w:sz w:val="24"/>
          <w:szCs w:val="24"/>
        </w:rPr>
        <w:t xml:space="preserve"> ak</w:t>
      </w:r>
      <w:r w:rsidR="00B87F50">
        <w:rPr>
          <w:rFonts w:ascii="Times New Roman" w:hAnsi="Times New Roman" w:cs="Times New Roman"/>
          <w:bCs/>
          <w:sz w:val="24"/>
          <w:szCs w:val="24"/>
        </w:rPr>
        <w:t>ata</w:t>
      </w:r>
      <w:r w:rsidRPr="00007374">
        <w:rPr>
          <w:rFonts w:ascii="Times New Roman" w:hAnsi="Times New Roman" w:cs="Times New Roman"/>
          <w:bCs/>
          <w:sz w:val="24"/>
          <w:szCs w:val="24"/>
        </w:rPr>
        <w:t xml:space="preserve"> koje izdaje Ministarstvo, upravno tijelo velikog grada, Grada Zagreba, županije nadležno za upravne poslove graditeljstva na čijem se području namjerava graditi građevina te jedinice lokalne samouprave kojima je županija sukladno posebnom zakonu povjerila obavljanje upravnih poslova graditeljstva vodi službena osoba </w:t>
      </w:r>
      <w:r w:rsidR="00B7458A">
        <w:rPr>
          <w:rFonts w:ascii="Times New Roman" w:hAnsi="Times New Roman" w:cs="Times New Roman"/>
          <w:bCs/>
          <w:sz w:val="24"/>
          <w:szCs w:val="24"/>
        </w:rPr>
        <w:t xml:space="preserve">na radnom mjestu za koje su potrebni </w:t>
      </w:r>
      <w:r w:rsidRPr="00007374">
        <w:rPr>
          <w:rFonts w:ascii="Times New Roman" w:hAnsi="Times New Roman" w:cs="Times New Roman"/>
          <w:bCs/>
          <w:sz w:val="24"/>
          <w:szCs w:val="24"/>
        </w:rPr>
        <w:t>uvjet</w:t>
      </w:r>
      <w:r w:rsidR="00B7458A">
        <w:rPr>
          <w:rFonts w:ascii="Times New Roman" w:hAnsi="Times New Roman" w:cs="Times New Roman"/>
          <w:bCs/>
          <w:sz w:val="24"/>
          <w:szCs w:val="24"/>
        </w:rPr>
        <w:t>i</w:t>
      </w:r>
      <w:r w:rsidRPr="00007374">
        <w:rPr>
          <w:rFonts w:ascii="Times New Roman" w:hAnsi="Times New Roman" w:cs="Times New Roman"/>
          <w:bCs/>
          <w:sz w:val="24"/>
          <w:szCs w:val="24"/>
        </w:rPr>
        <w:t xml:space="preserve"> koji se odnose na razinu obrazovanja iz stavaka 1. i 2. ovoga članka te</w:t>
      </w:r>
      <w:r w:rsidR="00B7458A">
        <w:rPr>
          <w:rFonts w:ascii="Times New Roman" w:hAnsi="Times New Roman" w:cs="Times New Roman"/>
          <w:bCs/>
          <w:sz w:val="24"/>
          <w:szCs w:val="24"/>
        </w:rPr>
        <w:t xml:space="preserve"> najmanje </w:t>
      </w:r>
      <w:r w:rsidRPr="00007374">
        <w:rPr>
          <w:rFonts w:ascii="Times New Roman" w:hAnsi="Times New Roman" w:cs="Times New Roman"/>
          <w:bCs/>
          <w:sz w:val="24"/>
          <w:szCs w:val="24"/>
        </w:rPr>
        <w:t>dvije godine radnog iskustva</w:t>
      </w:r>
      <w:r w:rsidR="00462545">
        <w:rPr>
          <w:rFonts w:ascii="Times New Roman" w:hAnsi="Times New Roman" w:cs="Times New Roman"/>
          <w:bCs/>
          <w:sz w:val="24"/>
          <w:szCs w:val="24"/>
        </w:rPr>
        <w:t>.</w:t>
      </w:r>
      <w:r>
        <w:rPr>
          <w:rFonts w:ascii="Times New Roman" w:hAnsi="Times New Roman" w:cs="Times New Roman"/>
          <w:bCs/>
          <w:sz w:val="24"/>
          <w:szCs w:val="24"/>
        </w:rPr>
        <w:t xml:space="preserve"> </w:t>
      </w:r>
    </w:p>
    <w:p w14:paraId="53B8BD31" w14:textId="77777777" w:rsidR="00BD3B30" w:rsidRDefault="00BD3B30" w:rsidP="00932A83">
      <w:pPr>
        <w:spacing w:after="0" w:line="240" w:lineRule="auto"/>
        <w:ind w:firstLine="708"/>
        <w:jc w:val="both"/>
        <w:rPr>
          <w:rFonts w:ascii="Times New Roman" w:hAnsi="Times New Roman" w:cs="Times New Roman"/>
          <w:bCs/>
          <w:sz w:val="24"/>
          <w:szCs w:val="24"/>
        </w:rPr>
      </w:pPr>
    </w:p>
    <w:p w14:paraId="713EF3BD" w14:textId="77777777" w:rsidR="00F67BEB" w:rsidRPr="00007374" w:rsidRDefault="00F67BEB" w:rsidP="00932A83">
      <w:pPr>
        <w:spacing w:after="0" w:line="240" w:lineRule="auto"/>
        <w:ind w:firstLine="708"/>
        <w:jc w:val="both"/>
        <w:rPr>
          <w:rFonts w:ascii="Times New Roman" w:hAnsi="Times New Roman" w:cs="Times New Roman"/>
          <w:bCs/>
          <w:sz w:val="24"/>
          <w:szCs w:val="24"/>
        </w:rPr>
      </w:pPr>
      <w:r w:rsidRPr="00007374">
        <w:rPr>
          <w:rFonts w:ascii="Times New Roman" w:hAnsi="Times New Roman" w:cs="Times New Roman"/>
          <w:bCs/>
          <w:sz w:val="24"/>
          <w:szCs w:val="24"/>
        </w:rPr>
        <w:t xml:space="preserve">(4) </w:t>
      </w:r>
      <w:r w:rsidR="00B87F50">
        <w:rPr>
          <w:rFonts w:ascii="Times New Roman" w:hAnsi="Times New Roman" w:cs="Times New Roman"/>
          <w:bCs/>
          <w:sz w:val="24"/>
          <w:szCs w:val="24"/>
        </w:rPr>
        <w:t>U</w:t>
      </w:r>
      <w:r w:rsidR="00B87F50" w:rsidRPr="00007374">
        <w:rPr>
          <w:rFonts w:ascii="Times New Roman" w:hAnsi="Times New Roman" w:cs="Times New Roman"/>
          <w:bCs/>
          <w:sz w:val="24"/>
          <w:szCs w:val="24"/>
        </w:rPr>
        <w:t xml:space="preserve"> postupcima koji se odnose na </w:t>
      </w:r>
      <w:r w:rsidR="00B87F50">
        <w:rPr>
          <w:rFonts w:ascii="Times New Roman" w:hAnsi="Times New Roman" w:cs="Times New Roman"/>
          <w:bCs/>
          <w:sz w:val="24"/>
          <w:szCs w:val="24"/>
        </w:rPr>
        <w:t xml:space="preserve">izdavanje dozvola za </w:t>
      </w:r>
      <w:r w:rsidR="00B87F50" w:rsidRPr="00007374">
        <w:rPr>
          <w:rFonts w:ascii="Times New Roman" w:hAnsi="Times New Roman" w:cs="Times New Roman"/>
          <w:bCs/>
          <w:sz w:val="24"/>
          <w:szCs w:val="24"/>
        </w:rPr>
        <w:t>manje složene zgrade i uporabne dozvole za građevine iz članaka 143., 145., 147., 149. i 151. ovoga Zakona</w:t>
      </w:r>
      <w:r w:rsidR="00B87F50">
        <w:rPr>
          <w:rFonts w:ascii="Times New Roman" w:hAnsi="Times New Roman" w:cs="Times New Roman"/>
          <w:bCs/>
          <w:sz w:val="24"/>
          <w:szCs w:val="24"/>
        </w:rPr>
        <w:t xml:space="preserve"> </w:t>
      </w:r>
      <w:r w:rsidR="00B87F50" w:rsidRPr="00007374">
        <w:rPr>
          <w:rFonts w:ascii="Times New Roman" w:hAnsi="Times New Roman" w:cs="Times New Roman"/>
          <w:bCs/>
          <w:sz w:val="24"/>
          <w:szCs w:val="24"/>
        </w:rPr>
        <w:t xml:space="preserve">može rješavati </w:t>
      </w:r>
      <w:r w:rsidR="00B87F50">
        <w:rPr>
          <w:rFonts w:ascii="Times New Roman" w:hAnsi="Times New Roman" w:cs="Times New Roman"/>
          <w:bCs/>
          <w:sz w:val="24"/>
          <w:szCs w:val="24"/>
        </w:rPr>
        <w:t>s</w:t>
      </w:r>
      <w:r w:rsidRPr="00007374">
        <w:rPr>
          <w:rFonts w:ascii="Times New Roman" w:hAnsi="Times New Roman" w:cs="Times New Roman"/>
          <w:bCs/>
          <w:sz w:val="24"/>
          <w:szCs w:val="24"/>
        </w:rPr>
        <w:t>lužbena osoba koja ispunjava uvjete</w:t>
      </w:r>
      <w:r w:rsidR="00B87F50">
        <w:rPr>
          <w:rFonts w:ascii="Times New Roman" w:hAnsi="Times New Roman" w:cs="Times New Roman"/>
          <w:bCs/>
          <w:sz w:val="24"/>
          <w:szCs w:val="24"/>
        </w:rPr>
        <w:t xml:space="preserve"> radnog mjesta</w:t>
      </w:r>
      <w:r w:rsidRPr="00007374">
        <w:rPr>
          <w:rFonts w:ascii="Times New Roman" w:hAnsi="Times New Roman" w:cs="Times New Roman"/>
          <w:bCs/>
          <w:sz w:val="24"/>
          <w:szCs w:val="24"/>
        </w:rPr>
        <w:t xml:space="preserve"> iz stavka 3. ovoga članka</w:t>
      </w:r>
      <w:r w:rsidR="00B87F50">
        <w:rPr>
          <w:rFonts w:ascii="Times New Roman" w:hAnsi="Times New Roman" w:cs="Times New Roman"/>
          <w:bCs/>
          <w:sz w:val="24"/>
          <w:szCs w:val="24"/>
        </w:rPr>
        <w:t>.</w:t>
      </w:r>
      <w:r w:rsidRPr="00007374">
        <w:rPr>
          <w:rFonts w:ascii="Times New Roman" w:hAnsi="Times New Roman" w:cs="Times New Roman"/>
          <w:bCs/>
          <w:sz w:val="24"/>
          <w:szCs w:val="24"/>
        </w:rPr>
        <w:t xml:space="preserve"> </w:t>
      </w:r>
    </w:p>
    <w:p w14:paraId="17198BEE" w14:textId="77777777" w:rsidR="00BD3B30" w:rsidRDefault="00BD3B30" w:rsidP="00932A83">
      <w:pPr>
        <w:spacing w:after="0" w:line="240" w:lineRule="auto"/>
        <w:ind w:firstLine="708"/>
        <w:jc w:val="both"/>
        <w:rPr>
          <w:rFonts w:ascii="Times New Roman" w:hAnsi="Times New Roman" w:cs="Times New Roman"/>
          <w:bCs/>
          <w:sz w:val="24"/>
          <w:szCs w:val="24"/>
        </w:rPr>
      </w:pPr>
    </w:p>
    <w:p w14:paraId="4A19DD16" w14:textId="77777777" w:rsidR="00F67BEB" w:rsidRDefault="00F67BEB" w:rsidP="00932A83">
      <w:pPr>
        <w:spacing w:after="0" w:line="240" w:lineRule="auto"/>
        <w:ind w:firstLine="708"/>
        <w:jc w:val="both"/>
        <w:rPr>
          <w:rFonts w:ascii="Times New Roman" w:hAnsi="Times New Roman" w:cs="Times New Roman"/>
          <w:bCs/>
          <w:sz w:val="24"/>
          <w:szCs w:val="24"/>
        </w:rPr>
      </w:pPr>
      <w:r w:rsidRPr="00007374">
        <w:rPr>
          <w:rFonts w:ascii="Times New Roman" w:hAnsi="Times New Roman" w:cs="Times New Roman"/>
          <w:bCs/>
          <w:sz w:val="24"/>
          <w:szCs w:val="24"/>
        </w:rPr>
        <w:t>(5) Službena osoba dužna je upotpunjavati i usavršavati svoje znanje.</w:t>
      </w:r>
    </w:p>
    <w:p w14:paraId="5D437499" w14:textId="77777777" w:rsidR="006B0B8C" w:rsidRDefault="006B0B8C" w:rsidP="00932A83">
      <w:pPr>
        <w:spacing w:after="0" w:line="240" w:lineRule="auto"/>
        <w:ind w:firstLine="708"/>
        <w:jc w:val="both"/>
        <w:rPr>
          <w:rFonts w:ascii="Times New Roman" w:hAnsi="Times New Roman" w:cs="Times New Roman"/>
          <w:bCs/>
          <w:sz w:val="24"/>
          <w:szCs w:val="24"/>
        </w:rPr>
      </w:pPr>
    </w:p>
    <w:p w14:paraId="238416A4" w14:textId="1D65535E" w:rsidR="002973C1" w:rsidRDefault="002973C1" w:rsidP="00782A57">
      <w:pPr>
        <w:pStyle w:val="t-9-8"/>
        <w:spacing w:before="0" w:beforeAutospacing="0" w:after="0" w:afterAutospacing="0"/>
        <w:jc w:val="center"/>
        <w:rPr>
          <w:rStyle w:val="kurziv"/>
          <w:bCs/>
          <w:i/>
          <w:iCs/>
          <w:color w:val="00B050"/>
          <w:bdr w:val="none" w:sz="0" w:space="0" w:color="auto" w:frame="1"/>
        </w:rPr>
      </w:pPr>
      <w:r>
        <w:rPr>
          <w:rStyle w:val="kurziv"/>
          <w:bCs/>
          <w:i/>
          <w:iCs/>
          <w:color w:val="00B050"/>
          <w:bdr w:val="none" w:sz="0" w:space="0" w:color="auto" w:frame="1"/>
        </w:rPr>
        <w:t xml:space="preserve">     </w:t>
      </w:r>
      <w:r w:rsidRPr="002973C1">
        <w:rPr>
          <w:rStyle w:val="kurziv"/>
          <w:bCs/>
          <w:i/>
          <w:iCs/>
          <w:bdr w:val="none" w:sz="0" w:space="0" w:color="auto" w:frame="1"/>
        </w:rPr>
        <w:t>Povreda službene dužnosti službene osobe</w:t>
      </w:r>
    </w:p>
    <w:p w14:paraId="389A51D8" w14:textId="77777777" w:rsidR="002973C1" w:rsidRDefault="002973C1" w:rsidP="00782A57">
      <w:pPr>
        <w:pStyle w:val="t-9-8"/>
        <w:spacing w:before="0" w:beforeAutospacing="0" w:after="0" w:afterAutospacing="0"/>
        <w:jc w:val="center"/>
        <w:rPr>
          <w:b/>
        </w:rPr>
      </w:pPr>
    </w:p>
    <w:p w14:paraId="7FDD0917" w14:textId="4DFAA476" w:rsidR="006B0B8C" w:rsidRPr="00BD3B30" w:rsidRDefault="006B0B8C" w:rsidP="00782A57">
      <w:pPr>
        <w:pStyle w:val="t-9-8"/>
        <w:spacing w:before="0" w:beforeAutospacing="0" w:after="0" w:afterAutospacing="0"/>
        <w:jc w:val="center"/>
        <w:rPr>
          <w:b/>
        </w:rPr>
      </w:pPr>
      <w:r w:rsidRPr="00BD3B30">
        <w:rPr>
          <w:b/>
        </w:rPr>
        <w:t>Članak 56.</w:t>
      </w:r>
    </w:p>
    <w:p w14:paraId="5DB2ACB1" w14:textId="77777777" w:rsidR="00BD3B30" w:rsidRDefault="00BD3B30" w:rsidP="006B0B8C">
      <w:pPr>
        <w:pStyle w:val="t-9-8"/>
        <w:spacing w:before="0" w:beforeAutospacing="0" w:after="0" w:afterAutospacing="0"/>
        <w:ind w:firstLine="708"/>
        <w:jc w:val="both"/>
      </w:pPr>
    </w:p>
    <w:p w14:paraId="2A97ED86" w14:textId="77777777" w:rsidR="006B0B8C" w:rsidRDefault="006B0B8C" w:rsidP="006B0B8C">
      <w:pPr>
        <w:pStyle w:val="t-9-8"/>
        <w:spacing w:before="0" w:beforeAutospacing="0" w:after="0" w:afterAutospacing="0"/>
        <w:ind w:firstLine="708"/>
        <w:jc w:val="both"/>
      </w:pPr>
      <w:r w:rsidRPr="00BB6CEE">
        <w:t>(1) Izdavanje građevinske dozvole za građenje zgrade za koju se prema posebnom zakonu ne izdaje lokacijska dozvola, očito protivno uvjetima za građenje građevina propisanim prostornim planom u pogledu namjene ili veličine zgrade, oblika i veličine građevne čestice ili smještaja zgrade na građevnoj čestici, teška je povreda službene dužnosti službene osobe koja je izdala dozvolu</w:t>
      </w:r>
      <w:r>
        <w:t xml:space="preserve"> u skladu sa zakonom o službenicima i namještenicima u lokalnoj i područnoj (regionalnoj) samoupravi.</w:t>
      </w:r>
    </w:p>
    <w:p w14:paraId="218004C0" w14:textId="77777777" w:rsidR="00BD3B30" w:rsidRPr="00BB6CEE" w:rsidRDefault="00BD3B30" w:rsidP="006B0B8C">
      <w:pPr>
        <w:pStyle w:val="t-9-8"/>
        <w:spacing w:before="0" w:beforeAutospacing="0" w:after="0" w:afterAutospacing="0"/>
        <w:ind w:firstLine="708"/>
        <w:jc w:val="both"/>
      </w:pPr>
    </w:p>
    <w:p w14:paraId="4742EFC6" w14:textId="77777777" w:rsidR="006B0B8C" w:rsidRPr="00BB6CEE" w:rsidRDefault="006B0B8C" w:rsidP="006B0B8C">
      <w:pPr>
        <w:pStyle w:val="t-9-8"/>
        <w:spacing w:before="0" w:beforeAutospacing="0" w:after="0" w:afterAutospacing="0"/>
        <w:ind w:firstLine="708"/>
        <w:jc w:val="both"/>
      </w:pPr>
      <w:r w:rsidRPr="00BB6CEE">
        <w:t>(2) Donošenje rješenja kojim se odbija zahtjev za izdavanje građevinske dozvole za koju se prema posebnom zakonu ne izdaje lokacijska dozvola za građenje zgrade iz razloga što bi zgrada bila protivna uvjetima za građenje građevina propisanim prostornim planom u pogledu namjene ili veličine zgrade, oblika i veličine građevne čestice ili smještaja zgrade na građevnoj čestici, iako je očito da bi zgrada u tom pogledu bila u skladu s navedenim uvjetima, teška je povreda službene dužnosti službene osobe koja je donijela rješenje</w:t>
      </w:r>
      <w:r>
        <w:t xml:space="preserve"> u skladu sa zakonom o službenicima i namještenicima u lokalnoj i područnoj (regionalnoj) samoupravi.</w:t>
      </w:r>
    </w:p>
    <w:p w14:paraId="6DF55758" w14:textId="77777777" w:rsidR="00BD3B30" w:rsidRDefault="00BD3B30" w:rsidP="006B0B8C">
      <w:pPr>
        <w:pStyle w:val="t-9-8"/>
        <w:spacing w:before="0" w:beforeAutospacing="0" w:after="0" w:afterAutospacing="0"/>
        <w:ind w:firstLine="708"/>
        <w:jc w:val="both"/>
      </w:pPr>
    </w:p>
    <w:p w14:paraId="7824B1B1" w14:textId="77777777" w:rsidR="006B0B8C" w:rsidRPr="00BB6CEE" w:rsidRDefault="006B0B8C" w:rsidP="006B0B8C">
      <w:pPr>
        <w:pStyle w:val="t-9-8"/>
        <w:spacing w:before="0" w:beforeAutospacing="0" w:after="0" w:afterAutospacing="0"/>
        <w:ind w:firstLine="708"/>
        <w:jc w:val="both"/>
      </w:pPr>
      <w:r w:rsidRPr="00BB6CEE">
        <w:t>(3) Zahtjev za pokretanje postupka zbog povrede službene dužnosti iz stavaka 1. i 2. ovoga članka podnosi se nakon što su činjenice iz navedenih stavaka utvrđene rješenjem donesenim povodom žalbe.</w:t>
      </w:r>
    </w:p>
    <w:p w14:paraId="32C1D4B4" w14:textId="77777777" w:rsidR="00216C28" w:rsidRDefault="00216C28" w:rsidP="00216C28">
      <w:pPr>
        <w:pStyle w:val="t-10-9-kurz-s"/>
        <w:spacing w:before="0" w:beforeAutospacing="0" w:after="0" w:afterAutospacing="0"/>
        <w:rPr>
          <w:sz w:val="24"/>
          <w:szCs w:val="24"/>
        </w:rPr>
      </w:pPr>
    </w:p>
    <w:p w14:paraId="5109CB8A" w14:textId="77777777" w:rsidR="00216C28" w:rsidRPr="00BB6CEE" w:rsidRDefault="00216C28" w:rsidP="00216C28">
      <w:pPr>
        <w:pStyle w:val="t-10-9-kurz-s"/>
        <w:spacing w:before="0" w:beforeAutospacing="0" w:after="0" w:afterAutospacing="0"/>
        <w:rPr>
          <w:sz w:val="24"/>
          <w:szCs w:val="24"/>
        </w:rPr>
      </w:pPr>
      <w:r w:rsidRPr="00BB6CEE">
        <w:rPr>
          <w:sz w:val="24"/>
          <w:szCs w:val="24"/>
        </w:rPr>
        <w:t>Pravni lijekovi</w:t>
      </w:r>
    </w:p>
    <w:p w14:paraId="7FD25847" w14:textId="77777777" w:rsidR="00216C28" w:rsidRPr="00BB6CEE" w:rsidRDefault="00216C28" w:rsidP="00216C28">
      <w:pPr>
        <w:pStyle w:val="t-10-9-kurz-s"/>
        <w:spacing w:before="0" w:beforeAutospacing="0" w:after="0" w:afterAutospacing="0"/>
        <w:rPr>
          <w:sz w:val="24"/>
          <w:szCs w:val="24"/>
        </w:rPr>
      </w:pPr>
    </w:p>
    <w:p w14:paraId="43919241" w14:textId="77777777" w:rsidR="00216C28" w:rsidRPr="00BD3B30" w:rsidRDefault="00216C28" w:rsidP="00216C28">
      <w:pPr>
        <w:pStyle w:val="clanak-"/>
        <w:spacing w:before="0" w:beforeAutospacing="0" w:after="0" w:afterAutospacing="0"/>
        <w:outlineLvl w:val="0"/>
        <w:rPr>
          <w:b/>
          <w:strike/>
        </w:rPr>
      </w:pPr>
      <w:r w:rsidRPr="00BD3B30">
        <w:rPr>
          <w:b/>
        </w:rPr>
        <w:t xml:space="preserve">Članak 57. </w:t>
      </w:r>
    </w:p>
    <w:p w14:paraId="42A4A832" w14:textId="77777777" w:rsidR="00BD3B30" w:rsidRDefault="00BD3B30" w:rsidP="00216C28">
      <w:pPr>
        <w:pStyle w:val="t-9-8"/>
        <w:spacing w:before="0" w:beforeAutospacing="0" w:after="0" w:afterAutospacing="0"/>
        <w:ind w:firstLine="708"/>
        <w:jc w:val="both"/>
      </w:pPr>
    </w:p>
    <w:p w14:paraId="41D5652C" w14:textId="54B45333" w:rsidR="00216C28" w:rsidRPr="00BB6CEE" w:rsidRDefault="00216C28" w:rsidP="00216C28">
      <w:pPr>
        <w:pStyle w:val="t-9-8"/>
        <w:spacing w:before="0" w:beforeAutospacing="0" w:after="0" w:afterAutospacing="0"/>
        <w:ind w:firstLine="708"/>
        <w:jc w:val="both"/>
      </w:pPr>
      <w:r w:rsidRPr="00BB6CEE">
        <w:t xml:space="preserve">(1) Protiv </w:t>
      </w:r>
      <w:r w:rsidR="008A5DE8">
        <w:t>uporabne dozvole</w:t>
      </w:r>
      <w:r w:rsidR="007B0D44">
        <w:t>, građevinske dozvole</w:t>
      </w:r>
      <w:r w:rsidRPr="00BB6CEE">
        <w:t xml:space="preserve"> i rješenja o njezinoj izmjeni, dopuni, ukidanju ili poništenju, rješenja o odbijanju ili odbacivanju zahtjeva za izdavanje dozvole, rješenja o obustavi postupka te rješenj</w:t>
      </w:r>
      <w:r>
        <w:t>a</w:t>
      </w:r>
      <w:r w:rsidRPr="00BB6CEE">
        <w:t xml:space="preserve"> kojim se odbija zahtjev stranke za uvid u spis, koje donosi upravno tijelo, može se izjaviti žalba o kojoj odlučuje Ministarstvo.</w:t>
      </w:r>
    </w:p>
    <w:p w14:paraId="32972F1D" w14:textId="77777777" w:rsidR="00BD3B30" w:rsidRDefault="00BD3B30" w:rsidP="00216C28">
      <w:pPr>
        <w:pStyle w:val="t-9-8"/>
        <w:spacing w:before="0" w:beforeAutospacing="0" w:after="0" w:afterAutospacing="0"/>
        <w:ind w:firstLine="708"/>
        <w:jc w:val="both"/>
      </w:pPr>
    </w:p>
    <w:p w14:paraId="6CF7351D" w14:textId="77777777" w:rsidR="00216C28" w:rsidRPr="00BB6CEE" w:rsidRDefault="00216C28" w:rsidP="00216C28">
      <w:pPr>
        <w:pStyle w:val="t-9-8"/>
        <w:spacing w:before="0" w:beforeAutospacing="0" w:after="0" w:afterAutospacing="0"/>
        <w:ind w:firstLine="708"/>
        <w:jc w:val="both"/>
      </w:pPr>
      <w:r w:rsidRPr="00BB6CEE">
        <w:t>(2) Protiv odluke Ministarstva o žalbi iz stavka 1. ovoga članka može se pokrenuti upravni spor pred nadležnim upravnim sudom.</w:t>
      </w:r>
    </w:p>
    <w:p w14:paraId="62BD819C" w14:textId="77777777" w:rsidR="00BD3B30" w:rsidRDefault="00BD3B30" w:rsidP="00216C28">
      <w:pPr>
        <w:pStyle w:val="t-9-8"/>
        <w:spacing w:before="0" w:beforeAutospacing="0" w:after="0" w:afterAutospacing="0"/>
        <w:ind w:firstLine="708"/>
        <w:jc w:val="both"/>
      </w:pPr>
    </w:p>
    <w:p w14:paraId="1B22230D" w14:textId="77777777" w:rsidR="00216C28" w:rsidRPr="00BB6CEE" w:rsidRDefault="00216C28" w:rsidP="00216C28">
      <w:pPr>
        <w:pStyle w:val="t-9-8"/>
        <w:spacing w:before="0" w:beforeAutospacing="0" w:after="0" w:afterAutospacing="0"/>
        <w:ind w:firstLine="708"/>
        <w:jc w:val="both"/>
      </w:pPr>
      <w:r w:rsidRPr="00BB6CEE">
        <w:t>(3) Protiv dozvole i rješenja o izmjeni, dopuni, ukidanju, poništenju, rješenja o odbijanju ili odbacivanju zahtjeva za izdavanje dozvole, rješenja o obustavi postupka te rješenj</w:t>
      </w:r>
      <w:r>
        <w:t>a</w:t>
      </w:r>
      <w:r w:rsidRPr="00BB6CEE">
        <w:t xml:space="preserve"> kojim se odbija zahtjev stranke za uvid u spis, koje donosi Ministarstvo, ne može se izjaviti žalba, ali se može pokrenuti upravni spor pred nadležnim upravnim sudom.</w:t>
      </w:r>
    </w:p>
    <w:p w14:paraId="07A77A59" w14:textId="77777777" w:rsidR="00BD3B30" w:rsidRDefault="00BD3B30" w:rsidP="00AF07B7">
      <w:pPr>
        <w:widowControl w:val="0"/>
        <w:autoSpaceDE w:val="0"/>
        <w:autoSpaceDN w:val="0"/>
        <w:spacing w:after="0" w:line="240" w:lineRule="auto"/>
        <w:jc w:val="both"/>
      </w:pPr>
      <w:r>
        <w:t xml:space="preserve"> </w:t>
      </w:r>
    </w:p>
    <w:p w14:paraId="3F0D6CE4" w14:textId="77777777" w:rsidR="00216C28" w:rsidRPr="00BB6CEE" w:rsidRDefault="00216C28" w:rsidP="00BD3B30">
      <w:pPr>
        <w:widowControl w:val="0"/>
        <w:autoSpaceDE w:val="0"/>
        <w:autoSpaceDN w:val="0"/>
        <w:spacing w:after="0" w:line="240" w:lineRule="auto"/>
        <w:ind w:firstLine="708"/>
        <w:jc w:val="both"/>
        <w:rPr>
          <w:rFonts w:ascii="Times New Roman" w:hAnsi="Times New Roman" w:cs="Times New Roman"/>
          <w:sz w:val="24"/>
        </w:rPr>
      </w:pPr>
      <w:r>
        <w:rPr>
          <w:rFonts w:ascii="Times New Roman" w:hAnsi="Times New Roman" w:cs="Times New Roman"/>
          <w:sz w:val="24"/>
        </w:rPr>
        <w:t>(</w:t>
      </w:r>
      <w:r w:rsidR="00AF07B7">
        <w:rPr>
          <w:rFonts w:ascii="Times New Roman" w:hAnsi="Times New Roman" w:cs="Times New Roman"/>
          <w:sz w:val="24"/>
        </w:rPr>
        <w:t>4</w:t>
      </w:r>
      <w:r>
        <w:rPr>
          <w:rFonts w:ascii="Times New Roman" w:hAnsi="Times New Roman" w:cs="Times New Roman"/>
          <w:sz w:val="24"/>
        </w:rPr>
        <w:t>) Odredbe stavaka 1., 2. i 3. ovoga članka primjenjuju se na uporabne dozvole iz član</w:t>
      </w:r>
      <w:r w:rsidR="00BD3B30">
        <w:rPr>
          <w:rFonts w:ascii="Times New Roman" w:hAnsi="Times New Roman" w:cs="Times New Roman"/>
          <w:sz w:val="24"/>
        </w:rPr>
        <w:t>a</w:t>
      </w:r>
      <w:r>
        <w:rPr>
          <w:rFonts w:ascii="Times New Roman" w:hAnsi="Times New Roman" w:cs="Times New Roman"/>
          <w:sz w:val="24"/>
        </w:rPr>
        <w:t xml:space="preserve">ka 102., 103. i 104. ovoga Zakona. </w:t>
      </w:r>
    </w:p>
    <w:p w14:paraId="1BC1FC0D" w14:textId="77777777" w:rsidR="00CC4DE3" w:rsidRDefault="00CC4DE3" w:rsidP="00CC4DE3">
      <w:pPr>
        <w:pStyle w:val="clanak"/>
        <w:spacing w:before="0" w:beforeAutospacing="0" w:after="0" w:afterAutospacing="0"/>
        <w:jc w:val="left"/>
        <w:rPr>
          <w:rStyle w:val="kurziv"/>
          <w:bCs/>
          <w:i/>
          <w:iCs/>
          <w:color w:val="00B050"/>
          <w:bdr w:val="none" w:sz="0" w:space="0" w:color="auto" w:frame="1"/>
        </w:rPr>
      </w:pPr>
      <w:r>
        <w:rPr>
          <w:rStyle w:val="kurziv"/>
          <w:bCs/>
          <w:i/>
          <w:iCs/>
          <w:color w:val="00B050"/>
          <w:bdr w:val="none" w:sz="0" w:space="0" w:color="auto" w:frame="1"/>
        </w:rPr>
        <w:t xml:space="preserve">                                                        </w:t>
      </w:r>
    </w:p>
    <w:p w14:paraId="341C2B73" w14:textId="51F76A9D" w:rsidR="00CC4DE3" w:rsidRPr="00CC4DE3" w:rsidRDefault="00CC4DE3" w:rsidP="00CC4DE3">
      <w:pPr>
        <w:pStyle w:val="clanak"/>
        <w:spacing w:before="0" w:beforeAutospacing="0" w:after="0" w:afterAutospacing="0"/>
        <w:rPr>
          <w:rStyle w:val="kurziv"/>
          <w:bCs/>
          <w:i/>
          <w:iCs/>
          <w:bdr w:val="none" w:sz="0" w:space="0" w:color="auto" w:frame="1"/>
        </w:rPr>
      </w:pPr>
      <w:r w:rsidRPr="00CC4DE3">
        <w:rPr>
          <w:rStyle w:val="kurziv"/>
          <w:bCs/>
          <w:i/>
          <w:iCs/>
          <w:bdr w:val="none" w:sz="0" w:space="0" w:color="auto" w:frame="1"/>
        </w:rPr>
        <w:t>Postupanje upravnog tijela</w:t>
      </w:r>
    </w:p>
    <w:p w14:paraId="01174864" w14:textId="77777777" w:rsidR="00216C28" w:rsidRPr="00BB6CEE" w:rsidRDefault="00216C28" w:rsidP="00216C28">
      <w:pPr>
        <w:pStyle w:val="clanak"/>
        <w:spacing w:before="0" w:beforeAutospacing="0" w:after="0" w:afterAutospacing="0"/>
        <w:jc w:val="left"/>
      </w:pPr>
    </w:p>
    <w:p w14:paraId="7540C478" w14:textId="77777777" w:rsidR="00216C28" w:rsidRPr="007E6F4D" w:rsidRDefault="00216C28" w:rsidP="00216C28">
      <w:pPr>
        <w:pStyle w:val="clanak"/>
        <w:spacing w:before="0" w:beforeAutospacing="0" w:after="0" w:afterAutospacing="0"/>
        <w:outlineLvl w:val="0"/>
        <w:rPr>
          <w:b/>
        </w:rPr>
      </w:pPr>
      <w:r w:rsidRPr="007E6F4D">
        <w:rPr>
          <w:b/>
        </w:rPr>
        <w:t>Članak 58.</w:t>
      </w:r>
    </w:p>
    <w:p w14:paraId="50BE2CE0" w14:textId="77777777" w:rsidR="007E6F4D" w:rsidRDefault="007E6F4D" w:rsidP="00216C28">
      <w:pPr>
        <w:pStyle w:val="t-9-8"/>
        <w:spacing w:before="0" w:beforeAutospacing="0" w:after="0" w:afterAutospacing="0"/>
        <w:ind w:firstLine="708"/>
        <w:jc w:val="both"/>
      </w:pPr>
    </w:p>
    <w:p w14:paraId="2ACC675E" w14:textId="77777777" w:rsidR="00216C28" w:rsidRPr="00BB6CEE" w:rsidRDefault="00216C28" w:rsidP="00216C28">
      <w:pPr>
        <w:pStyle w:val="t-9-8"/>
        <w:spacing w:before="0" w:beforeAutospacing="0" w:after="0" w:afterAutospacing="0"/>
        <w:ind w:firstLine="708"/>
        <w:jc w:val="both"/>
      </w:pPr>
      <w:r w:rsidRPr="00BB6CEE">
        <w:t>(1) Ako Ministarstvo povodom žalbe poništi dozvolu ili rješenje i vrati predmet na ponovni postupak, upravno tijelo dužno je u svemu postupiti po rješenju Ministarstva.</w:t>
      </w:r>
    </w:p>
    <w:p w14:paraId="7EA63A64" w14:textId="77777777" w:rsidR="007E6F4D" w:rsidRDefault="007E6F4D" w:rsidP="00216C28">
      <w:pPr>
        <w:pStyle w:val="t-9-8"/>
        <w:spacing w:before="0" w:beforeAutospacing="0" w:after="0" w:afterAutospacing="0"/>
        <w:ind w:firstLine="708"/>
        <w:jc w:val="both"/>
      </w:pPr>
    </w:p>
    <w:p w14:paraId="4A1B05D7" w14:textId="77777777" w:rsidR="00216C28" w:rsidRPr="00BB6CEE" w:rsidRDefault="00216C28" w:rsidP="00216C28">
      <w:pPr>
        <w:pStyle w:val="t-9-8"/>
        <w:spacing w:before="0" w:beforeAutospacing="0" w:after="0" w:afterAutospacing="0"/>
        <w:ind w:firstLine="708"/>
        <w:jc w:val="both"/>
      </w:pPr>
      <w:r w:rsidRPr="00BB6CEE">
        <w:t>(2) Ne postupanje po rješenju iz stavka 1. ovoga članka iz neopravdanog razloga je teška povreda službene dužnosti službene osobe ovlaštene za donošenje dozvole, odnosno rješenja</w:t>
      </w:r>
      <w:r>
        <w:t xml:space="preserve"> u skladu sa zakonom o službenicima i namještenicima u lokalnoj i područnoj (regionalnoj) samoupravi.</w:t>
      </w:r>
    </w:p>
    <w:p w14:paraId="09BBD829" w14:textId="77777777" w:rsidR="007E6F4D" w:rsidRDefault="007E6F4D" w:rsidP="00216C28">
      <w:pPr>
        <w:pStyle w:val="t-9-8"/>
        <w:spacing w:before="0" w:beforeAutospacing="0" w:after="0" w:afterAutospacing="0"/>
        <w:ind w:firstLine="708"/>
        <w:jc w:val="both"/>
      </w:pPr>
    </w:p>
    <w:p w14:paraId="06604236" w14:textId="77777777" w:rsidR="00216C28" w:rsidRPr="00AF07B7" w:rsidRDefault="00216C28" w:rsidP="00216C28">
      <w:pPr>
        <w:pStyle w:val="t-9-8"/>
        <w:spacing w:before="0" w:beforeAutospacing="0" w:after="0" w:afterAutospacing="0"/>
        <w:ind w:firstLine="708"/>
        <w:jc w:val="both"/>
      </w:pPr>
      <w:r w:rsidRPr="00BB6CEE">
        <w:t>(3) Ne postupanje po rješenju Ministarstva kojim je povodom žalbe zbog nerješavanja zahtjeva u roku određen novi rok za donošenje rješenja iz neopravdanog razloga je teška povreda službene dužnosti čelnika upravnog tijel</w:t>
      </w:r>
      <w:r>
        <w:t xml:space="preserve">a </w:t>
      </w:r>
      <w:r w:rsidRPr="00AF07B7">
        <w:t>u skladu sa zakonom o službenicima i namještenicima u lokalnoj i područnoj (regionalnoj) samoupravi.</w:t>
      </w:r>
    </w:p>
    <w:p w14:paraId="35D8D6A1" w14:textId="77777777" w:rsidR="007E6F4D" w:rsidRDefault="007E6F4D" w:rsidP="00216C28">
      <w:pPr>
        <w:pStyle w:val="t-9-8"/>
        <w:spacing w:before="0" w:beforeAutospacing="0" w:after="0" w:afterAutospacing="0"/>
        <w:ind w:firstLine="708"/>
        <w:jc w:val="both"/>
      </w:pPr>
    </w:p>
    <w:p w14:paraId="5AAE9D21" w14:textId="6A897263" w:rsidR="00BD27BD" w:rsidRPr="00BB6CEE" w:rsidRDefault="00216C28" w:rsidP="00BD27BD">
      <w:pPr>
        <w:pStyle w:val="t-9-8"/>
        <w:spacing w:before="0" w:beforeAutospacing="0" w:after="0" w:afterAutospacing="0"/>
        <w:ind w:firstLine="708"/>
        <w:jc w:val="both"/>
      </w:pPr>
      <w:r w:rsidRPr="00BB6CEE">
        <w:t>(4) Ako upravno tijelo ne postupi po rješenju iz stav</w:t>
      </w:r>
      <w:r w:rsidR="007E6F4D" w:rsidRPr="00094B7E">
        <w:t>a</w:t>
      </w:r>
      <w:r w:rsidRPr="00094B7E">
        <w:t>k</w:t>
      </w:r>
      <w:r w:rsidRPr="00BB6CEE">
        <w:t xml:space="preserve">a 1. ili 3. ovoga članka na </w:t>
      </w:r>
      <w:r w:rsidR="003A146C">
        <w:t>postupanje</w:t>
      </w:r>
      <w:r w:rsidRPr="00BB6CEE">
        <w:t xml:space="preserve"> će ga se prisiliti novčanom kaznom koja se izriče jedinici lokalne, odnosno područne (regionalne) samouprave čije je to upravno tijelo.</w:t>
      </w:r>
    </w:p>
    <w:bookmarkEnd w:id="2"/>
    <w:p w14:paraId="271A0A03" w14:textId="77777777" w:rsidR="00CC4DE3" w:rsidRDefault="00CC4DE3" w:rsidP="00314202">
      <w:pPr>
        <w:pStyle w:val="t-10-9-sred"/>
        <w:spacing w:before="0" w:beforeAutospacing="0" w:after="0" w:afterAutospacing="0"/>
        <w:rPr>
          <w:sz w:val="24"/>
          <w:szCs w:val="24"/>
        </w:rPr>
      </w:pPr>
    </w:p>
    <w:p w14:paraId="77CECF21" w14:textId="7BEF5197" w:rsidR="000A2C9B" w:rsidRDefault="000A2C9B" w:rsidP="00314202">
      <w:pPr>
        <w:pStyle w:val="t-10-9-sred"/>
        <w:spacing w:before="0" w:beforeAutospacing="0" w:after="0" w:afterAutospacing="0"/>
        <w:rPr>
          <w:sz w:val="24"/>
          <w:szCs w:val="24"/>
        </w:rPr>
      </w:pPr>
      <w:r>
        <w:rPr>
          <w:sz w:val="24"/>
          <w:szCs w:val="24"/>
        </w:rPr>
        <w:t>DIO ŠESTI</w:t>
      </w:r>
    </w:p>
    <w:p w14:paraId="53ED2484" w14:textId="77777777" w:rsidR="00F67BEB" w:rsidRDefault="00F67BEB" w:rsidP="00314202">
      <w:pPr>
        <w:pStyle w:val="t-10-9-sred"/>
        <w:spacing w:before="0" w:beforeAutospacing="0" w:after="0" w:afterAutospacing="0"/>
        <w:rPr>
          <w:sz w:val="24"/>
          <w:szCs w:val="24"/>
        </w:rPr>
      </w:pPr>
      <w:r w:rsidRPr="00007374">
        <w:rPr>
          <w:sz w:val="24"/>
          <w:szCs w:val="24"/>
        </w:rPr>
        <w:t>GRAĐENJE GRAĐEVINE</w:t>
      </w:r>
    </w:p>
    <w:p w14:paraId="4B9EBBC9" w14:textId="77777777" w:rsidR="00BD3330" w:rsidRPr="00007374" w:rsidRDefault="00BD3330" w:rsidP="000A2C9B">
      <w:pPr>
        <w:pStyle w:val="t-10-9-sred"/>
        <w:spacing w:before="0" w:beforeAutospacing="0" w:after="0" w:afterAutospacing="0"/>
        <w:ind w:left="360"/>
        <w:rPr>
          <w:sz w:val="24"/>
          <w:szCs w:val="24"/>
        </w:rPr>
      </w:pPr>
    </w:p>
    <w:p w14:paraId="2396F413" w14:textId="77777777" w:rsidR="000A2C9B" w:rsidRDefault="000A2C9B" w:rsidP="00314202">
      <w:pPr>
        <w:pStyle w:val="t-10-9-sred"/>
        <w:spacing w:before="0" w:beforeAutospacing="0" w:after="0" w:afterAutospacing="0"/>
        <w:rPr>
          <w:sz w:val="24"/>
          <w:szCs w:val="24"/>
        </w:rPr>
      </w:pPr>
      <w:r>
        <w:rPr>
          <w:sz w:val="24"/>
          <w:szCs w:val="24"/>
        </w:rPr>
        <w:t>GLAVA I.</w:t>
      </w:r>
    </w:p>
    <w:p w14:paraId="711E3F83" w14:textId="77777777" w:rsidR="00F67BEB" w:rsidRPr="00007374" w:rsidRDefault="00F67BEB" w:rsidP="00314202">
      <w:pPr>
        <w:pStyle w:val="t-10-9-sred"/>
        <w:spacing w:before="0" w:beforeAutospacing="0" w:after="0" w:afterAutospacing="0"/>
        <w:rPr>
          <w:bCs/>
          <w:sz w:val="24"/>
          <w:szCs w:val="24"/>
        </w:rPr>
      </w:pPr>
      <w:r w:rsidRPr="00007374">
        <w:rPr>
          <w:sz w:val="24"/>
          <w:szCs w:val="24"/>
        </w:rPr>
        <w:t>GRAĐEVINSKA DOZVOLA</w:t>
      </w:r>
    </w:p>
    <w:p w14:paraId="307770CA" w14:textId="77777777" w:rsidR="00314202" w:rsidRDefault="00314202" w:rsidP="00314202">
      <w:pPr>
        <w:pStyle w:val="clanak-"/>
        <w:spacing w:before="0" w:beforeAutospacing="0" w:after="0" w:afterAutospacing="0"/>
        <w:outlineLvl w:val="0"/>
        <w:rPr>
          <w:b/>
          <w:bCs/>
        </w:rPr>
      </w:pPr>
    </w:p>
    <w:p w14:paraId="712EB3F2" w14:textId="77777777" w:rsidR="00314202" w:rsidRDefault="00314202" w:rsidP="00314202">
      <w:pPr>
        <w:pStyle w:val="clanak-"/>
        <w:spacing w:before="0" w:beforeAutospacing="0" w:after="0" w:afterAutospacing="0"/>
        <w:outlineLvl w:val="0"/>
        <w:rPr>
          <w:bCs/>
          <w:i/>
        </w:rPr>
      </w:pPr>
      <w:r w:rsidRPr="00314202">
        <w:rPr>
          <w:bCs/>
          <w:i/>
        </w:rPr>
        <w:t>Građevinska dozvola</w:t>
      </w:r>
    </w:p>
    <w:p w14:paraId="27BA3E75" w14:textId="77777777" w:rsidR="00314202" w:rsidRPr="00314202" w:rsidRDefault="00314202" w:rsidP="00314202">
      <w:pPr>
        <w:pStyle w:val="clanak-"/>
        <w:spacing w:before="0" w:beforeAutospacing="0" w:after="0" w:afterAutospacing="0"/>
        <w:outlineLvl w:val="0"/>
        <w:rPr>
          <w:bCs/>
          <w:i/>
        </w:rPr>
      </w:pPr>
    </w:p>
    <w:p w14:paraId="2EFAC594" w14:textId="77777777" w:rsidR="00F67BEB" w:rsidRPr="00314202" w:rsidRDefault="00F67BEB" w:rsidP="00314202">
      <w:pPr>
        <w:pStyle w:val="clanak-"/>
        <w:spacing w:before="0" w:beforeAutospacing="0" w:after="0" w:afterAutospacing="0"/>
        <w:outlineLvl w:val="0"/>
        <w:rPr>
          <w:b/>
          <w:bCs/>
        </w:rPr>
      </w:pPr>
      <w:r w:rsidRPr="00314202">
        <w:rPr>
          <w:b/>
          <w:bCs/>
        </w:rPr>
        <w:t xml:space="preserve">Članak </w:t>
      </w:r>
      <w:r w:rsidR="00766B84" w:rsidRPr="00314202">
        <w:rPr>
          <w:b/>
          <w:bCs/>
        </w:rPr>
        <w:t>59</w:t>
      </w:r>
      <w:r w:rsidR="009014D9" w:rsidRPr="00314202">
        <w:rPr>
          <w:b/>
          <w:bCs/>
        </w:rPr>
        <w:t>.</w:t>
      </w:r>
    </w:p>
    <w:p w14:paraId="657A85A5" w14:textId="77777777" w:rsidR="00BD27BD" w:rsidRDefault="00BD27BD" w:rsidP="00932A83">
      <w:pPr>
        <w:pStyle w:val="t-9-8"/>
        <w:spacing w:before="0" w:beforeAutospacing="0" w:after="0" w:afterAutospacing="0"/>
        <w:ind w:firstLine="708"/>
        <w:jc w:val="both"/>
        <w:rPr>
          <w:bCs/>
        </w:rPr>
      </w:pPr>
    </w:p>
    <w:p w14:paraId="286604B4" w14:textId="77777777" w:rsidR="00F67BEB" w:rsidRPr="00007374" w:rsidRDefault="00F67BEB" w:rsidP="00932A83">
      <w:pPr>
        <w:pStyle w:val="t-9-8"/>
        <w:spacing w:before="0" w:beforeAutospacing="0" w:after="0" w:afterAutospacing="0"/>
        <w:ind w:firstLine="708"/>
        <w:jc w:val="both"/>
        <w:rPr>
          <w:bCs/>
        </w:rPr>
      </w:pPr>
      <w:r w:rsidRPr="00007374">
        <w:rPr>
          <w:bCs/>
        </w:rPr>
        <w:t>(1) Građenju građevine može se pristupiti na temelju pravomoćne građevinske dozvole, a graditi se mora u skladu s tom dozvolom, ako ovim Zakonom ili propisom donesenim na temelju ovoga Zakona nije drukčije propisano.</w:t>
      </w:r>
    </w:p>
    <w:p w14:paraId="6CCF273C" w14:textId="77777777" w:rsidR="00314202" w:rsidRDefault="00314202" w:rsidP="00932A83">
      <w:pPr>
        <w:pStyle w:val="t-9-8"/>
        <w:spacing w:before="0" w:beforeAutospacing="0" w:after="0" w:afterAutospacing="0"/>
        <w:ind w:firstLine="708"/>
        <w:jc w:val="both"/>
        <w:rPr>
          <w:bCs/>
        </w:rPr>
      </w:pPr>
    </w:p>
    <w:p w14:paraId="62210B53" w14:textId="77777777" w:rsidR="00F67BEB" w:rsidRPr="00007374" w:rsidRDefault="00F67BEB" w:rsidP="00932A83">
      <w:pPr>
        <w:pStyle w:val="t-9-8"/>
        <w:spacing w:before="0" w:beforeAutospacing="0" w:after="0" w:afterAutospacing="0"/>
        <w:ind w:firstLine="708"/>
        <w:jc w:val="both"/>
        <w:rPr>
          <w:bCs/>
        </w:rPr>
      </w:pPr>
      <w:r w:rsidRPr="00007374">
        <w:rPr>
          <w:bCs/>
        </w:rPr>
        <w:t>(2) Investitor može na vlastitu odgovornost i rizik pristupiti građenju na temelju izvršne građevinske dozvole.</w:t>
      </w:r>
    </w:p>
    <w:p w14:paraId="28BC69F6" w14:textId="77777777" w:rsidR="00314202" w:rsidRDefault="00314202" w:rsidP="00932A83">
      <w:pPr>
        <w:pStyle w:val="t-9-8"/>
        <w:spacing w:before="0" w:beforeAutospacing="0" w:after="0" w:afterAutospacing="0"/>
        <w:ind w:firstLine="708"/>
        <w:jc w:val="both"/>
        <w:rPr>
          <w:bCs/>
        </w:rPr>
      </w:pPr>
    </w:p>
    <w:p w14:paraId="5F39D10A" w14:textId="77777777" w:rsidR="00F67BEB" w:rsidRPr="00007374" w:rsidRDefault="00F67BEB" w:rsidP="00932A83">
      <w:pPr>
        <w:pStyle w:val="t-9-8"/>
        <w:spacing w:before="0" w:beforeAutospacing="0" w:after="0" w:afterAutospacing="0"/>
        <w:ind w:firstLine="708"/>
        <w:jc w:val="both"/>
        <w:rPr>
          <w:bCs/>
        </w:rPr>
      </w:pPr>
      <w:r w:rsidRPr="00007374">
        <w:rPr>
          <w:bCs/>
        </w:rPr>
        <w:t xml:space="preserve">(3) Građenju građevine za koju je lokacijskom dozvolom ili građevinskom dozvolom određen </w:t>
      </w:r>
      <w:r w:rsidR="00D666D6" w:rsidRPr="00007374">
        <w:rPr>
          <w:bCs/>
        </w:rPr>
        <w:t>oblik i veličina</w:t>
      </w:r>
      <w:r w:rsidRPr="00007374">
        <w:rPr>
          <w:bCs/>
        </w:rPr>
        <w:t xml:space="preserve"> građevne čestice može se pristupiti pod uvjetom iz stav</w:t>
      </w:r>
      <w:r w:rsidR="00447AFB" w:rsidRPr="00007374">
        <w:rPr>
          <w:bCs/>
        </w:rPr>
        <w:t>a</w:t>
      </w:r>
      <w:r w:rsidRPr="00007374">
        <w:rPr>
          <w:bCs/>
        </w:rPr>
        <w:t xml:space="preserve">ka 1. </w:t>
      </w:r>
      <w:r w:rsidR="003F4EA5" w:rsidRPr="00007374">
        <w:rPr>
          <w:bCs/>
        </w:rPr>
        <w:t xml:space="preserve">i </w:t>
      </w:r>
      <w:r w:rsidRPr="00007374">
        <w:rPr>
          <w:bCs/>
        </w:rPr>
        <w:t xml:space="preserve">2. ovoga članka, ako je u katastru prethodno </w:t>
      </w:r>
      <w:r w:rsidR="00A06FA1" w:rsidRPr="00007374">
        <w:rPr>
          <w:bCs/>
        </w:rPr>
        <w:t>formirana</w:t>
      </w:r>
      <w:r w:rsidRPr="00007374">
        <w:rPr>
          <w:bCs/>
        </w:rPr>
        <w:t xml:space="preserve"> građevna čestica.</w:t>
      </w:r>
    </w:p>
    <w:p w14:paraId="48156232" w14:textId="77777777" w:rsidR="00314202" w:rsidRDefault="00314202" w:rsidP="00932A83">
      <w:pPr>
        <w:pStyle w:val="t-9-8"/>
        <w:spacing w:before="0" w:beforeAutospacing="0" w:after="0" w:afterAutospacing="0"/>
        <w:ind w:firstLine="708"/>
        <w:jc w:val="both"/>
        <w:rPr>
          <w:bCs/>
        </w:rPr>
      </w:pPr>
    </w:p>
    <w:p w14:paraId="7764F1C6" w14:textId="454B9923" w:rsidR="00F67BEB" w:rsidRPr="00007374" w:rsidRDefault="00F67BEB" w:rsidP="00932A83">
      <w:pPr>
        <w:pStyle w:val="t-9-8"/>
        <w:spacing w:before="0" w:beforeAutospacing="0" w:after="0" w:afterAutospacing="0"/>
        <w:ind w:firstLine="708"/>
        <w:jc w:val="both"/>
        <w:rPr>
          <w:bCs/>
        </w:rPr>
      </w:pPr>
      <w:r w:rsidRPr="00007374">
        <w:rPr>
          <w:bCs/>
        </w:rPr>
        <w:t xml:space="preserve">(4) </w:t>
      </w:r>
      <w:r w:rsidR="00314202">
        <w:rPr>
          <w:bCs/>
        </w:rPr>
        <w:t>Odredba stavka</w:t>
      </w:r>
      <w:r w:rsidR="00314202" w:rsidRPr="00007374">
        <w:rPr>
          <w:bCs/>
        </w:rPr>
        <w:t xml:space="preserve"> </w:t>
      </w:r>
      <w:r w:rsidRPr="00007374">
        <w:rPr>
          <w:bCs/>
        </w:rPr>
        <w:t>3. ovoga članka ne odnosi se na građenje građevine za koju se lokacijskom dozvolom određuje obuhvat zahvata u prostoru unutar kojega se parcelacijskim elaboratom formira građevna čestica.</w:t>
      </w:r>
    </w:p>
    <w:p w14:paraId="769C426C" w14:textId="77777777" w:rsidR="00314202" w:rsidRDefault="00314202" w:rsidP="00932A83">
      <w:pPr>
        <w:pStyle w:val="t-9-8"/>
        <w:spacing w:before="0" w:beforeAutospacing="0" w:after="0" w:afterAutospacing="0"/>
        <w:ind w:firstLine="709"/>
        <w:jc w:val="both"/>
      </w:pPr>
    </w:p>
    <w:p w14:paraId="63AD0F0F" w14:textId="77777777" w:rsidR="00F67BEB" w:rsidRPr="00007374" w:rsidRDefault="00F67BEB" w:rsidP="00932A83">
      <w:pPr>
        <w:pStyle w:val="t-9-8"/>
        <w:spacing w:before="0" w:beforeAutospacing="0" w:after="0" w:afterAutospacing="0"/>
        <w:ind w:firstLine="709"/>
        <w:jc w:val="both"/>
      </w:pPr>
      <w:r w:rsidRPr="00007374">
        <w:t>(</w:t>
      </w:r>
      <w:r w:rsidR="00D42112" w:rsidRPr="00007374">
        <w:t>5</w:t>
      </w:r>
      <w:r w:rsidRPr="00007374">
        <w:t xml:space="preserve">) Građevinska dozvola nema pravnih učinaka na vlasništvo i druga stvarna prava na nekretnini za koju je izdana i ne predstavlja pravnu osnovu za ulazak u posjed nekretnine. </w:t>
      </w:r>
    </w:p>
    <w:p w14:paraId="0127ACF6" w14:textId="77777777" w:rsidR="00314202" w:rsidRDefault="00314202" w:rsidP="00932A83">
      <w:pPr>
        <w:pStyle w:val="t-9-8"/>
        <w:spacing w:before="0" w:beforeAutospacing="0" w:after="0" w:afterAutospacing="0"/>
        <w:ind w:firstLine="709"/>
        <w:jc w:val="both"/>
        <w:rPr>
          <w:bCs/>
        </w:rPr>
      </w:pPr>
    </w:p>
    <w:p w14:paraId="6A230C2B" w14:textId="77777777" w:rsidR="00F67BEB" w:rsidRPr="00007374" w:rsidRDefault="00F67BEB" w:rsidP="00932A83">
      <w:pPr>
        <w:pStyle w:val="t-9-8"/>
        <w:spacing w:before="0" w:beforeAutospacing="0" w:after="0" w:afterAutospacing="0"/>
        <w:ind w:firstLine="709"/>
        <w:jc w:val="both"/>
        <w:rPr>
          <w:bCs/>
          <w:strike/>
        </w:rPr>
      </w:pPr>
      <w:r w:rsidRPr="00007374">
        <w:rPr>
          <w:bCs/>
        </w:rPr>
        <w:t>(</w:t>
      </w:r>
      <w:r w:rsidR="00D42112" w:rsidRPr="00007374">
        <w:rPr>
          <w:bCs/>
        </w:rPr>
        <w:t>6</w:t>
      </w:r>
      <w:r w:rsidRPr="00007374">
        <w:rPr>
          <w:bCs/>
        </w:rPr>
        <w:t xml:space="preserve">) Građevina koja </w:t>
      </w:r>
      <w:r w:rsidR="001E2910" w:rsidRPr="00007374">
        <w:rPr>
          <w:bCs/>
        </w:rPr>
        <w:t xml:space="preserve">se gradi ili je izgrađena protivno </w:t>
      </w:r>
      <w:r w:rsidR="00A10411" w:rsidRPr="00007374">
        <w:rPr>
          <w:bCs/>
        </w:rPr>
        <w:t xml:space="preserve">odredbama </w:t>
      </w:r>
      <w:r w:rsidRPr="00007374">
        <w:rPr>
          <w:bCs/>
        </w:rPr>
        <w:t>iz stav</w:t>
      </w:r>
      <w:r w:rsidR="00F90A10">
        <w:rPr>
          <w:bCs/>
        </w:rPr>
        <w:t>aka</w:t>
      </w:r>
      <w:r w:rsidRPr="00007374">
        <w:rPr>
          <w:bCs/>
        </w:rPr>
        <w:t xml:space="preserve"> 1.</w:t>
      </w:r>
      <w:r w:rsidR="003F4EA5" w:rsidRPr="00007374">
        <w:rPr>
          <w:bCs/>
        </w:rPr>
        <w:t xml:space="preserve"> i 2.</w:t>
      </w:r>
      <w:r w:rsidRPr="00007374">
        <w:rPr>
          <w:bCs/>
        </w:rPr>
        <w:t xml:space="preserve"> ovoga člank</w:t>
      </w:r>
      <w:r w:rsidR="00F90A10" w:rsidRPr="00F90A10">
        <w:rPr>
          <w:bCs/>
        </w:rPr>
        <w:t>a</w:t>
      </w:r>
      <w:r w:rsidRPr="00007374">
        <w:rPr>
          <w:bCs/>
        </w:rPr>
        <w:t xml:space="preserve"> ne može se priključiti na infrastrukturu definiranu propisom kojim se uređuje prostorno uređenje. </w:t>
      </w:r>
    </w:p>
    <w:p w14:paraId="5D96AD4E" w14:textId="77777777" w:rsidR="00F67BEB" w:rsidRPr="00007374" w:rsidRDefault="00F67BEB" w:rsidP="00932A83">
      <w:pPr>
        <w:pStyle w:val="t-9-8"/>
        <w:spacing w:before="0" w:beforeAutospacing="0" w:after="0" w:afterAutospacing="0"/>
        <w:ind w:firstLine="708"/>
        <w:jc w:val="both"/>
        <w:rPr>
          <w:bCs/>
        </w:rPr>
      </w:pPr>
    </w:p>
    <w:p w14:paraId="78836CEA" w14:textId="77777777" w:rsidR="00F67BEB" w:rsidRPr="00007374" w:rsidRDefault="00F67BEB" w:rsidP="00932A83">
      <w:pPr>
        <w:pStyle w:val="t-10-9-kurz-s"/>
        <w:spacing w:before="0" w:beforeAutospacing="0" w:after="0" w:afterAutospacing="0"/>
        <w:rPr>
          <w:bCs/>
          <w:sz w:val="24"/>
          <w:szCs w:val="24"/>
        </w:rPr>
      </w:pPr>
      <w:r w:rsidRPr="00007374">
        <w:rPr>
          <w:bCs/>
          <w:sz w:val="24"/>
          <w:szCs w:val="24"/>
        </w:rPr>
        <w:t>Obuhvat i sadržaj građevinske dozvole</w:t>
      </w:r>
    </w:p>
    <w:p w14:paraId="64F63635" w14:textId="77777777" w:rsidR="00F67BEB" w:rsidRPr="00007374" w:rsidRDefault="00F67BEB" w:rsidP="00932A83">
      <w:pPr>
        <w:pStyle w:val="t-10-9-kurz-s"/>
        <w:spacing w:before="0" w:beforeAutospacing="0" w:after="0" w:afterAutospacing="0"/>
        <w:rPr>
          <w:bCs/>
          <w:sz w:val="24"/>
          <w:szCs w:val="24"/>
        </w:rPr>
      </w:pPr>
    </w:p>
    <w:p w14:paraId="548A69FE" w14:textId="77777777" w:rsidR="00F67BEB" w:rsidRDefault="00F67BEB" w:rsidP="00932A83">
      <w:pPr>
        <w:pStyle w:val="clanak-"/>
        <w:spacing w:before="0" w:beforeAutospacing="0" w:after="0" w:afterAutospacing="0"/>
        <w:rPr>
          <w:b/>
          <w:bCs/>
        </w:rPr>
      </w:pPr>
      <w:r w:rsidRPr="004D6E8E">
        <w:rPr>
          <w:b/>
          <w:bCs/>
        </w:rPr>
        <w:t>Članak</w:t>
      </w:r>
      <w:r w:rsidR="00A27234" w:rsidRPr="004D6E8E">
        <w:rPr>
          <w:b/>
          <w:bCs/>
        </w:rPr>
        <w:t xml:space="preserve"> 60. </w:t>
      </w:r>
    </w:p>
    <w:p w14:paraId="5D110DD6" w14:textId="77777777" w:rsidR="004D6E8E" w:rsidRPr="004D6E8E" w:rsidRDefault="004D6E8E" w:rsidP="00932A83">
      <w:pPr>
        <w:pStyle w:val="clanak-"/>
        <w:spacing w:before="0" w:beforeAutospacing="0" w:after="0" w:afterAutospacing="0"/>
        <w:rPr>
          <w:b/>
          <w:bCs/>
        </w:rPr>
      </w:pPr>
    </w:p>
    <w:p w14:paraId="724CBF67" w14:textId="77777777" w:rsidR="00F67BEB" w:rsidRPr="00007374" w:rsidRDefault="00F67BEB" w:rsidP="00932A83">
      <w:pPr>
        <w:pStyle w:val="t-9-8"/>
        <w:spacing w:before="0" w:beforeAutospacing="0" w:after="0" w:afterAutospacing="0"/>
        <w:ind w:firstLine="709"/>
        <w:jc w:val="both"/>
        <w:rPr>
          <w:bCs/>
          <w:strike/>
        </w:rPr>
      </w:pPr>
      <w:r w:rsidRPr="00007374">
        <w:rPr>
          <w:bCs/>
        </w:rPr>
        <w:t>(1) Građevinska dozvola izdaje se za:</w:t>
      </w:r>
    </w:p>
    <w:p w14:paraId="0557CB82" w14:textId="77777777" w:rsidR="00F67BEB" w:rsidRPr="00007374" w:rsidRDefault="00F67BEB" w:rsidP="00932A83">
      <w:pPr>
        <w:pStyle w:val="t-9-8"/>
        <w:spacing w:before="0" w:beforeAutospacing="0" w:after="0" w:afterAutospacing="0"/>
        <w:ind w:firstLine="709"/>
        <w:jc w:val="both"/>
        <w:rPr>
          <w:bCs/>
        </w:rPr>
      </w:pPr>
      <w:r w:rsidRPr="00007374">
        <w:rPr>
          <w:bCs/>
        </w:rPr>
        <w:t>1. građenje cijele građevine</w:t>
      </w:r>
    </w:p>
    <w:p w14:paraId="1426DBB9" w14:textId="77777777" w:rsidR="00F67BEB" w:rsidRPr="00007374" w:rsidRDefault="00F67BEB" w:rsidP="00932A83">
      <w:pPr>
        <w:pStyle w:val="t-9-8"/>
        <w:spacing w:before="0" w:beforeAutospacing="0" w:after="0" w:afterAutospacing="0"/>
        <w:ind w:firstLine="709"/>
        <w:jc w:val="both"/>
        <w:rPr>
          <w:bCs/>
        </w:rPr>
      </w:pPr>
      <w:r w:rsidRPr="00007374">
        <w:rPr>
          <w:bCs/>
        </w:rPr>
        <w:t>2. izvođenje radova na postojećoj građevini propisanih ovim Zakonom</w:t>
      </w:r>
    </w:p>
    <w:p w14:paraId="31C8031A" w14:textId="77777777" w:rsidR="00F67BEB" w:rsidRPr="00007374" w:rsidRDefault="00F67BEB" w:rsidP="00932A83">
      <w:pPr>
        <w:pStyle w:val="t-9-8"/>
        <w:spacing w:before="0" w:beforeAutospacing="0" w:after="0" w:afterAutospacing="0"/>
        <w:ind w:firstLine="709"/>
        <w:jc w:val="both"/>
        <w:rPr>
          <w:bCs/>
        </w:rPr>
      </w:pPr>
      <w:r w:rsidRPr="00007374">
        <w:rPr>
          <w:bCs/>
        </w:rPr>
        <w:t>3. građenje jednog ili više dijelova složene građevine određenih lokacijskom dozvolom.</w:t>
      </w:r>
    </w:p>
    <w:p w14:paraId="612BCD71" w14:textId="77777777" w:rsidR="004D6E8E" w:rsidRDefault="004D6E8E" w:rsidP="00932A83">
      <w:pPr>
        <w:spacing w:after="0" w:line="240" w:lineRule="auto"/>
        <w:ind w:firstLine="709"/>
        <w:jc w:val="both"/>
        <w:rPr>
          <w:rFonts w:ascii="Times New Roman" w:hAnsi="Times New Roman" w:cs="Times New Roman"/>
          <w:bCs/>
          <w:sz w:val="24"/>
          <w:szCs w:val="24"/>
        </w:rPr>
      </w:pPr>
    </w:p>
    <w:p w14:paraId="68754F73" w14:textId="77777777" w:rsidR="00F67BEB" w:rsidRPr="00007374" w:rsidRDefault="00F67BEB" w:rsidP="00932A83">
      <w:pPr>
        <w:spacing w:after="0" w:line="240" w:lineRule="auto"/>
        <w:ind w:firstLine="709"/>
        <w:jc w:val="both"/>
        <w:rPr>
          <w:rFonts w:ascii="Times New Roman" w:hAnsi="Times New Roman" w:cs="Times New Roman"/>
          <w:bCs/>
          <w:sz w:val="24"/>
          <w:szCs w:val="24"/>
        </w:rPr>
      </w:pPr>
      <w:r w:rsidRPr="00007374">
        <w:rPr>
          <w:rFonts w:ascii="Times New Roman" w:hAnsi="Times New Roman" w:cs="Times New Roman"/>
          <w:bCs/>
          <w:sz w:val="24"/>
          <w:szCs w:val="24"/>
        </w:rPr>
        <w:t>(2) Glavni projekt</w:t>
      </w:r>
      <w:r w:rsidR="00C54C94" w:rsidRPr="00007374">
        <w:rPr>
          <w:rFonts w:ascii="Times New Roman" w:hAnsi="Times New Roman" w:cs="Times New Roman"/>
          <w:bCs/>
          <w:sz w:val="24"/>
          <w:szCs w:val="24"/>
        </w:rPr>
        <w:t xml:space="preserve"> ili</w:t>
      </w:r>
      <w:r w:rsidRPr="00007374">
        <w:rPr>
          <w:rFonts w:ascii="Times New Roman" w:hAnsi="Times New Roman" w:cs="Times New Roman"/>
          <w:bCs/>
          <w:sz w:val="24"/>
          <w:szCs w:val="24"/>
        </w:rPr>
        <w:t xml:space="preserve"> idejni projekt je sastavni dio građevinske dozvole, a ovjerava ga službena osoba tijela graditeljstva kvalificiranim elektroničkim potpisom.</w:t>
      </w:r>
    </w:p>
    <w:p w14:paraId="7775E217" w14:textId="77777777" w:rsidR="00F67BEB" w:rsidRPr="00007374" w:rsidRDefault="00F67BEB" w:rsidP="00932A83">
      <w:pPr>
        <w:pStyle w:val="t-9-8"/>
        <w:spacing w:before="0" w:beforeAutospacing="0" w:after="0" w:afterAutospacing="0"/>
        <w:jc w:val="center"/>
        <w:rPr>
          <w:bCs/>
          <w:i/>
        </w:rPr>
      </w:pPr>
    </w:p>
    <w:p w14:paraId="006F7B1B" w14:textId="77777777" w:rsidR="00F67BEB" w:rsidRPr="00007374" w:rsidRDefault="00F67BEB" w:rsidP="00932A83">
      <w:pPr>
        <w:pStyle w:val="t-9-8"/>
        <w:spacing w:before="0" w:beforeAutospacing="0" w:after="0" w:afterAutospacing="0"/>
        <w:jc w:val="center"/>
        <w:rPr>
          <w:bCs/>
          <w:i/>
        </w:rPr>
      </w:pPr>
      <w:r w:rsidRPr="00007374">
        <w:rPr>
          <w:bCs/>
          <w:i/>
        </w:rPr>
        <w:t>Zahtjev za izdavanje građevinske dozvole</w:t>
      </w:r>
    </w:p>
    <w:p w14:paraId="4FD259E7" w14:textId="77777777" w:rsidR="00BD4B83" w:rsidRPr="00007374" w:rsidRDefault="00BD4B83" w:rsidP="00932A83">
      <w:pPr>
        <w:pStyle w:val="t-9-8"/>
        <w:spacing w:before="0" w:beforeAutospacing="0" w:after="0" w:afterAutospacing="0"/>
        <w:jc w:val="center"/>
        <w:rPr>
          <w:bCs/>
          <w:i/>
        </w:rPr>
      </w:pPr>
    </w:p>
    <w:p w14:paraId="53CFDB5E" w14:textId="77777777" w:rsidR="00F67BEB" w:rsidRPr="00016854" w:rsidRDefault="00F67BEB" w:rsidP="000D2F6B">
      <w:pPr>
        <w:pStyle w:val="clanak-"/>
        <w:spacing w:before="0" w:beforeAutospacing="0" w:after="0" w:afterAutospacing="0"/>
        <w:outlineLvl w:val="0"/>
        <w:rPr>
          <w:b/>
          <w:bCs/>
        </w:rPr>
      </w:pPr>
      <w:r w:rsidRPr="00016854">
        <w:rPr>
          <w:b/>
          <w:bCs/>
        </w:rPr>
        <w:t>Članak</w:t>
      </w:r>
      <w:r w:rsidR="00A27234" w:rsidRPr="00016854">
        <w:rPr>
          <w:b/>
          <w:bCs/>
        </w:rPr>
        <w:t xml:space="preserve"> 61. </w:t>
      </w:r>
    </w:p>
    <w:p w14:paraId="681F9264" w14:textId="77777777" w:rsidR="00016854" w:rsidRDefault="00016854" w:rsidP="00932A83">
      <w:pPr>
        <w:spacing w:after="0" w:line="240" w:lineRule="auto"/>
        <w:ind w:firstLine="708"/>
        <w:jc w:val="both"/>
        <w:rPr>
          <w:rFonts w:ascii="Times New Roman" w:hAnsi="Times New Roman" w:cs="Times New Roman"/>
          <w:bCs/>
          <w:sz w:val="24"/>
          <w:szCs w:val="24"/>
        </w:rPr>
      </w:pPr>
    </w:p>
    <w:p w14:paraId="1E400017" w14:textId="77777777" w:rsidR="00F67BEB" w:rsidRPr="00007374" w:rsidRDefault="00F67BEB" w:rsidP="00932A83">
      <w:pPr>
        <w:spacing w:after="0" w:line="240" w:lineRule="auto"/>
        <w:ind w:firstLine="708"/>
        <w:jc w:val="both"/>
        <w:rPr>
          <w:rFonts w:ascii="Times New Roman" w:hAnsi="Times New Roman" w:cs="Times New Roman"/>
          <w:bCs/>
          <w:sz w:val="24"/>
          <w:szCs w:val="24"/>
        </w:rPr>
      </w:pPr>
      <w:r w:rsidRPr="00007374">
        <w:rPr>
          <w:rFonts w:ascii="Times New Roman" w:hAnsi="Times New Roman" w:cs="Times New Roman"/>
          <w:bCs/>
          <w:sz w:val="24"/>
          <w:szCs w:val="24"/>
        </w:rPr>
        <w:t>(1) Zahtjev za izdavanje građevinske dozvole podnosi investitor elektroničkim putem.</w:t>
      </w:r>
    </w:p>
    <w:p w14:paraId="18502C34" w14:textId="77777777" w:rsidR="00016854" w:rsidRDefault="00016854" w:rsidP="00932A83">
      <w:pPr>
        <w:spacing w:after="0" w:line="240" w:lineRule="auto"/>
        <w:ind w:firstLine="708"/>
        <w:jc w:val="both"/>
        <w:rPr>
          <w:rFonts w:ascii="Times New Roman" w:hAnsi="Times New Roman" w:cs="Times New Roman"/>
          <w:bCs/>
          <w:sz w:val="24"/>
          <w:szCs w:val="24"/>
        </w:rPr>
      </w:pPr>
    </w:p>
    <w:p w14:paraId="56BC830F" w14:textId="77777777" w:rsidR="00F67BEB" w:rsidRPr="00007374" w:rsidRDefault="00F67BEB" w:rsidP="00932A83">
      <w:pPr>
        <w:spacing w:after="0" w:line="240" w:lineRule="auto"/>
        <w:ind w:firstLine="708"/>
        <w:jc w:val="both"/>
        <w:rPr>
          <w:rFonts w:ascii="Times New Roman" w:hAnsi="Times New Roman" w:cs="Times New Roman"/>
          <w:bCs/>
          <w:sz w:val="24"/>
          <w:szCs w:val="24"/>
        </w:rPr>
      </w:pPr>
      <w:r w:rsidRPr="00007374">
        <w:rPr>
          <w:rFonts w:ascii="Times New Roman" w:hAnsi="Times New Roman" w:cs="Times New Roman"/>
          <w:bCs/>
          <w:sz w:val="24"/>
          <w:szCs w:val="24"/>
        </w:rPr>
        <w:t>(2)</w:t>
      </w:r>
      <w:r w:rsidRPr="00007374">
        <w:rPr>
          <w:rFonts w:ascii="Arial" w:hAnsi="Arial" w:cs="Arial"/>
          <w:bCs/>
          <w:sz w:val="18"/>
          <w:szCs w:val="18"/>
        </w:rPr>
        <w:t xml:space="preserve"> </w:t>
      </w:r>
      <w:r w:rsidRPr="00007374">
        <w:rPr>
          <w:rFonts w:ascii="Times New Roman" w:hAnsi="Times New Roman" w:cs="Times New Roman"/>
          <w:bCs/>
          <w:sz w:val="24"/>
          <w:szCs w:val="24"/>
        </w:rPr>
        <w:t>Dokumenti koji se prilažu uz zahtjev za izdavanje građevinske dozvole prilažu se u elektroničkom obliku.</w:t>
      </w:r>
    </w:p>
    <w:p w14:paraId="18FCAAD2" w14:textId="77777777" w:rsidR="00A85E9D" w:rsidRPr="00007374" w:rsidRDefault="00A85E9D" w:rsidP="00932A83">
      <w:pPr>
        <w:spacing w:after="0" w:line="240" w:lineRule="auto"/>
        <w:ind w:firstLine="708"/>
        <w:jc w:val="both"/>
        <w:rPr>
          <w:rFonts w:ascii="Times New Roman" w:hAnsi="Times New Roman" w:cs="Times New Roman"/>
          <w:bCs/>
          <w:sz w:val="24"/>
          <w:szCs w:val="24"/>
        </w:rPr>
      </w:pPr>
    </w:p>
    <w:p w14:paraId="303201FF" w14:textId="77777777" w:rsidR="00F67BEB" w:rsidRPr="00007374" w:rsidRDefault="00F67BEB" w:rsidP="00932A83">
      <w:pPr>
        <w:pStyle w:val="t-9-8"/>
        <w:spacing w:before="0" w:beforeAutospacing="0" w:after="0" w:afterAutospacing="0"/>
        <w:jc w:val="center"/>
        <w:rPr>
          <w:bCs/>
          <w:i/>
        </w:rPr>
      </w:pPr>
      <w:r w:rsidRPr="00007374">
        <w:rPr>
          <w:bCs/>
          <w:i/>
        </w:rPr>
        <w:t xml:space="preserve">Zahtjev za izdavanje građevinske dozvole za manje složene zgrade </w:t>
      </w:r>
    </w:p>
    <w:p w14:paraId="098366F6" w14:textId="77777777" w:rsidR="00F67BEB" w:rsidRPr="00007374" w:rsidRDefault="00F67BEB" w:rsidP="00932A83">
      <w:pPr>
        <w:pStyle w:val="t-9-8"/>
        <w:spacing w:before="0" w:beforeAutospacing="0" w:after="0" w:afterAutospacing="0"/>
        <w:jc w:val="center"/>
        <w:rPr>
          <w:bCs/>
          <w:i/>
        </w:rPr>
      </w:pPr>
    </w:p>
    <w:p w14:paraId="11119E3F" w14:textId="77777777" w:rsidR="00F67BEB" w:rsidRPr="00016854" w:rsidRDefault="00F67BEB" w:rsidP="000D2F6B">
      <w:pPr>
        <w:pStyle w:val="clanak-"/>
        <w:spacing w:before="0" w:beforeAutospacing="0" w:after="0" w:afterAutospacing="0"/>
        <w:outlineLvl w:val="0"/>
        <w:rPr>
          <w:b/>
          <w:bCs/>
        </w:rPr>
      </w:pPr>
      <w:r w:rsidRPr="00016854">
        <w:rPr>
          <w:b/>
          <w:bCs/>
        </w:rPr>
        <w:t xml:space="preserve">Članak </w:t>
      </w:r>
      <w:r w:rsidR="00A27234" w:rsidRPr="00016854">
        <w:rPr>
          <w:b/>
          <w:bCs/>
        </w:rPr>
        <w:t>62.</w:t>
      </w:r>
    </w:p>
    <w:p w14:paraId="6BF0972C" w14:textId="77777777" w:rsidR="00016854" w:rsidRDefault="00016854" w:rsidP="00932A83">
      <w:pPr>
        <w:spacing w:after="0" w:line="240" w:lineRule="auto"/>
        <w:ind w:firstLine="708"/>
        <w:jc w:val="both"/>
        <w:rPr>
          <w:rFonts w:ascii="Times New Roman" w:hAnsi="Times New Roman" w:cs="Times New Roman"/>
          <w:bCs/>
          <w:sz w:val="24"/>
          <w:szCs w:val="24"/>
        </w:rPr>
      </w:pPr>
    </w:p>
    <w:p w14:paraId="07E46D59" w14:textId="77777777" w:rsidR="00F67BEB" w:rsidRPr="00007374" w:rsidRDefault="00F67BEB" w:rsidP="00932A83">
      <w:pPr>
        <w:spacing w:after="0" w:line="240" w:lineRule="auto"/>
        <w:ind w:firstLine="708"/>
        <w:jc w:val="both"/>
        <w:rPr>
          <w:rFonts w:ascii="Times New Roman" w:hAnsi="Times New Roman" w:cs="Times New Roman"/>
          <w:bCs/>
          <w:sz w:val="24"/>
          <w:szCs w:val="24"/>
        </w:rPr>
      </w:pPr>
      <w:r w:rsidRPr="00007374">
        <w:rPr>
          <w:rFonts w:ascii="Times New Roman" w:hAnsi="Times New Roman" w:cs="Times New Roman"/>
          <w:bCs/>
          <w:sz w:val="24"/>
          <w:szCs w:val="24"/>
        </w:rPr>
        <w:t>Zahtjevu za izdavanje građevinske dozvole za manje složene zgrade investitor prilaže:</w:t>
      </w:r>
    </w:p>
    <w:p w14:paraId="61439445" w14:textId="77777777" w:rsidR="00F67BEB" w:rsidRPr="00007374" w:rsidRDefault="00F67BEB" w:rsidP="00932A83">
      <w:pPr>
        <w:pStyle w:val="t-9-8"/>
        <w:spacing w:before="0" w:beforeAutospacing="0" w:after="0" w:afterAutospacing="0"/>
        <w:ind w:firstLine="708"/>
        <w:jc w:val="both"/>
        <w:rPr>
          <w:bCs/>
          <w:strike/>
        </w:rPr>
      </w:pPr>
      <w:r w:rsidRPr="00007374">
        <w:rPr>
          <w:bCs/>
        </w:rPr>
        <w:t xml:space="preserve">1. idejni projekt </w:t>
      </w:r>
    </w:p>
    <w:p w14:paraId="789C09F5" w14:textId="77777777" w:rsidR="00F67BEB" w:rsidRPr="00007374" w:rsidRDefault="00F67BEB" w:rsidP="00932A83">
      <w:pPr>
        <w:pStyle w:val="t-9-8"/>
        <w:spacing w:before="0" w:beforeAutospacing="0" w:after="0" w:afterAutospacing="0"/>
        <w:ind w:firstLine="708"/>
        <w:jc w:val="both"/>
        <w:rPr>
          <w:bCs/>
        </w:rPr>
      </w:pPr>
      <w:r w:rsidRPr="00007374">
        <w:rPr>
          <w:bCs/>
        </w:rPr>
        <w:t xml:space="preserve">2. dokaz pravnog interesa za izdavanje građevinske dozvole </w:t>
      </w:r>
    </w:p>
    <w:p w14:paraId="1536F59E" w14:textId="77777777" w:rsidR="00F67BEB" w:rsidRPr="00007374" w:rsidRDefault="00F67BEB" w:rsidP="00932A83">
      <w:pPr>
        <w:pStyle w:val="t-9-8"/>
        <w:spacing w:before="0" w:beforeAutospacing="0" w:after="0" w:afterAutospacing="0"/>
        <w:ind w:firstLine="708"/>
        <w:jc w:val="both"/>
        <w:rPr>
          <w:bCs/>
        </w:rPr>
      </w:pPr>
      <w:r w:rsidRPr="00007374">
        <w:rPr>
          <w:bCs/>
        </w:rPr>
        <w:t xml:space="preserve">3. dokaz da je vlasnik građevinskog zemljišta ispunio svoju dužnost prijenosa dijela zemljišta u vlasništvo jedinice lokalne samouprave, odnosno dužnost sklapanja ugovora o osnivanju služnosti provoza i/ili prolaza propisane zakonom kojim se uređuje prostorno uređenje, ako takva dužnost postoji i </w:t>
      </w:r>
    </w:p>
    <w:p w14:paraId="78795A61" w14:textId="77777777" w:rsidR="00BE1CD2" w:rsidRPr="00007374" w:rsidRDefault="00BE1CD2" w:rsidP="00932A83">
      <w:pPr>
        <w:pStyle w:val="t-9-8"/>
        <w:spacing w:before="0" w:beforeAutospacing="0" w:after="0" w:afterAutospacing="0"/>
        <w:ind w:firstLine="708"/>
        <w:jc w:val="both"/>
        <w:rPr>
          <w:bCs/>
        </w:rPr>
      </w:pPr>
      <w:r w:rsidRPr="00007374">
        <w:rPr>
          <w:bCs/>
        </w:rPr>
        <w:lastRenderedPageBreak/>
        <w:t xml:space="preserve">4. </w:t>
      </w:r>
      <w:r w:rsidR="003A2545" w:rsidRPr="00007374">
        <w:rPr>
          <w:bCs/>
        </w:rPr>
        <w:t>popis stambenih jedinica sa svim podacima o kvaliteti stanovanja u skladu s propisima kojima se uređuje Središnji registar stanovništva</w:t>
      </w:r>
      <w:r w:rsidR="005E6443" w:rsidRPr="00007374">
        <w:rPr>
          <w:bCs/>
        </w:rPr>
        <w:t>.</w:t>
      </w:r>
      <w:r w:rsidRPr="00007374">
        <w:rPr>
          <w:bCs/>
        </w:rPr>
        <w:t xml:space="preserve">   </w:t>
      </w:r>
    </w:p>
    <w:p w14:paraId="628D2CFA" w14:textId="77777777" w:rsidR="00F67BEB" w:rsidRPr="00007374" w:rsidRDefault="00F67BEB" w:rsidP="00932A83">
      <w:pPr>
        <w:pStyle w:val="t-9-8"/>
        <w:spacing w:before="0" w:beforeAutospacing="0" w:after="0" w:afterAutospacing="0"/>
        <w:jc w:val="center"/>
        <w:rPr>
          <w:bCs/>
          <w:i/>
        </w:rPr>
      </w:pPr>
    </w:p>
    <w:p w14:paraId="5D0368D5" w14:textId="77777777" w:rsidR="00F67BEB" w:rsidRDefault="00F67BEB" w:rsidP="00932A83">
      <w:pPr>
        <w:pStyle w:val="t-9-8"/>
        <w:spacing w:before="0" w:beforeAutospacing="0" w:after="0" w:afterAutospacing="0"/>
        <w:jc w:val="center"/>
        <w:rPr>
          <w:bCs/>
          <w:i/>
        </w:rPr>
      </w:pPr>
      <w:r w:rsidRPr="00007374">
        <w:rPr>
          <w:bCs/>
          <w:i/>
        </w:rPr>
        <w:t xml:space="preserve">Zahtjev za izdavanje građevinske dozvole za višestambene zgrade </w:t>
      </w:r>
    </w:p>
    <w:p w14:paraId="66D99070" w14:textId="77777777" w:rsidR="00813798" w:rsidRPr="00007374" w:rsidRDefault="00813798" w:rsidP="00932A83">
      <w:pPr>
        <w:pStyle w:val="t-9-8"/>
        <w:spacing w:before="0" w:beforeAutospacing="0" w:after="0" w:afterAutospacing="0"/>
        <w:jc w:val="center"/>
        <w:rPr>
          <w:bCs/>
          <w:i/>
        </w:rPr>
      </w:pPr>
    </w:p>
    <w:p w14:paraId="43870974" w14:textId="77777777" w:rsidR="00F67BEB" w:rsidRPr="00016854" w:rsidRDefault="00F67BEB" w:rsidP="00932A83">
      <w:pPr>
        <w:pStyle w:val="clanak-"/>
        <w:spacing w:before="0" w:beforeAutospacing="0" w:after="0" w:afterAutospacing="0"/>
        <w:rPr>
          <w:b/>
          <w:bCs/>
          <w:strike/>
        </w:rPr>
      </w:pPr>
      <w:r w:rsidRPr="00016854">
        <w:rPr>
          <w:b/>
          <w:bCs/>
        </w:rPr>
        <w:t>Članak</w:t>
      </w:r>
      <w:r w:rsidR="00A27234" w:rsidRPr="00016854">
        <w:rPr>
          <w:b/>
          <w:bCs/>
        </w:rPr>
        <w:t xml:space="preserve"> </w:t>
      </w:r>
      <w:r w:rsidR="00016854" w:rsidRPr="00016854">
        <w:rPr>
          <w:b/>
          <w:bCs/>
        </w:rPr>
        <w:t>63.</w:t>
      </w:r>
    </w:p>
    <w:p w14:paraId="2E828F24" w14:textId="77777777" w:rsidR="00016854" w:rsidRDefault="00016854" w:rsidP="00932A83">
      <w:pPr>
        <w:spacing w:after="0" w:line="240" w:lineRule="auto"/>
        <w:ind w:firstLine="709"/>
        <w:jc w:val="both"/>
        <w:rPr>
          <w:rFonts w:ascii="Times New Roman" w:hAnsi="Times New Roman" w:cs="Times New Roman"/>
          <w:bCs/>
          <w:sz w:val="24"/>
          <w:szCs w:val="24"/>
        </w:rPr>
      </w:pPr>
    </w:p>
    <w:p w14:paraId="61BA3669" w14:textId="77777777" w:rsidR="00F67BEB" w:rsidRPr="00007374" w:rsidRDefault="00F67BEB" w:rsidP="00932A83">
      <w:pPr>
        <w:spacing w:after="0" w:line="240" w:lineRule="auto"/>
        <w:ind w:firstLine="709"/>
        <w:jc w:val="both"/>
        <w:rPr>
          <w:rFonts w:ascii="Times New Roman" w:hAnsi="Times New Roman" w:cs="Times New Roman"/>
          <w:bCs/>
          <w:sz w:val="24"/>
          <w:szCs w:val="24"/>
        </w:rPr>
      </w:pPr>
      <w:r w:rsidRPr="00007374">
        <w:rPr>
          <w:rFonts w:ascii="Times New Roman" w:hAnsi="Times New Roman" w:cs="Times New Roman"/>
          <w:bCs/>
          <w:sz w:val="24"/>
          <w:szCs w:val="24"/>
        </w:rPr>
        <w:t>(1) Zahtjevu za izdavanje građevinske dozvole za višestambenu zgradu investitor prilaže:</w:t>
      </w:r>
    </w:p>
    <w:p w14:paraId="3FC64E49" w14:textId="77777777" w:rsidR="00F67BEB" w:rsidRPr="00007374" w:rsidRDefault="00F67BEB" w:rsidP="00932A83">
      <w:pPr>
        <w:pStyle w:val="t-9-8"/>
        <w:spacing w:before="0" w:beforeAutospacing="0" w:after="0" w:afterAutospacing="0"/>
        <w:ind w:firstLine="708"/>
        <w:jc w:val="both"/>
        <w:rPr>
          <w:bCs/>
          <w:strike/>
        </w:rPr>
      </w:pPr>
      <w:r w:rsidRPr="00007374">
        <w:rPr>
          <w:bCs/>
        </w:rPr>
        <w:t xml:space="preserve">1. glavni projekt </w:t>
      </w:r>
    </w:p>
    <w:p w14:paraId="35B60ED4" w14:textId="77777777" w:rsidR="00F67BEB" w:rsidRPr="00007374" w:rsidRDefault="00F67BEB" w:rsidP="00932A83">
      <w:pPr>
        <w:pStyle w:val="t-9-8"/>
        <w:spacing w:before="0" w:beforeAutospacing="0" w:after="0" w:afterAutospacing="0"/>
        <w:ind w:firstLine="708"/>
        <w:jc w:val="both"/>
        <w:rPr>
          <w:bCs/>
        </w:rPr>
      </w:pPr>
      <w:r w:rsidRPr="00007374">
        <w:rPr>
          <w:bCs/>
        </w:rPr>
        <w:t>2. elaborate iz članka 3</w:t>
      </w:r>
      <w:r w:rsidR="00DB21F8" w:rsidRPr="00007374">
        <w:rPr>
          <w:bCs/>
        </w:rPr>
        <w:t>5</w:t>
      </w:r>
      <w:r w:rsidRPr="00007374">
        <w:rPr>
          <w:bCs/>
        </w:rPr>
        <w:t>. stavka 1. ovoga Zakona</w:t>
      </w:r>
      <w:r w:rsidR="009D4900" w:rsidRPr="00007374">
        <w:rPr>
          <w:bCs/>
        </w:rPr>
        <w:t>,</w:t>
      </w:r>
      <w:r w:rsidRPr="00007374">
        <w:rPr>
          <w:bCs/>
        </w:rPr>
        <w:t xml:space="preserve"> ako su p</w:t>
      </w:r>
      <w:r w:rsidR="003E5A7E" w:rsidRPr="00007374">
        <w:rPr>
          <w:bCs/>
        </w:rPr>
        <w:t>ropisani ili potrebni</w:t>
      </w:r>
    </w:p>
    <w:p w14:paraId="2463995C" w14:textId="77777777" w:rsidR="00F67BEB" w:rsidRPr="00007374" w:rsidRDefault="00F67BEB" w:rsidP="00932A83">
      <w:pPr>
        <w:spacing w:after="0" w:line="240" w:lineRule="auto"/>
        <w:ind w:firstLine="709"/>
        <w:jc w:val="both"/>
        <w:rPr>
          <w:rFonts w:ascii="Times New Roman" w:hAnsi="Times New Roman" w:cs="Times New Roman"/>
          <w:bCs/>
          <w:strike/>
          <w:sz w:val="24"/>
          <w:szCs w:val="24"/>
        </w:rPr>
      </w:pPr>
      <w:r w:rsidRPr="00007374">
        <w:rPr>
          <w:rFonts w:ascii="Times New Roman" w:hAnsi="Times New Roman" w:cs="Times New Roman"/>
          <w:bCs/>
          <w:sz w:val="24"/>
          <w:szCs w:val="24"/>
        </w:rPr>
        <w:t xml:space="preserve">3. iskaznicu energetskih svojstava zgrade </w:t>
      </w:r>
    </w:p>
    <w:p w14:paraId="1BFF16B2" w14:textId="77777777" w:rsidR="00F67BEB" w:rsidRPr="00007374" w:rsidRDefault="00F67BEB" w:rsidP="00932A83">
      <w:pPr>
        <w:spacing w:after="0" w:line="240" w:lineRule="auto"/>
        <w:ind w:firstLine="708"/>
        <w:jc w:val="both"/>
        <w:rPr>
          <w:rFonts w:ascii="Times New Roman" w:hAnsi="Times New Roman" w:cs="Times New Roman"/>
          <w:bCs/>
          <w:strike/>
          <w:sz w:val="24"/>
          <w:szCs w:val="24"/>
        </w:rPr>
      </w:pPr>
      <w:r w:rsidRPr="00007374">
        <w:rPr>
          <w:rFonts w:ascii="Times New Roman" w:hAnsi="Times New Roman" w:cs="Times New Roman"/>
          <w:bCs/>
          <w:sz w:val="24"/>
          <w:szCs w:val="24"/>
        </w:rPr>
        <w:t xml:space="preserve">4. iskaznicu o akustičkim svojstvima zgrade </w:t>
      </w:r>
    </w:p>
    <w:p w14:paraId="24166DF4" w14:textId="77777777" w:rsidR="00F67BEB" w:rsidRPr="00007374" w:rsidRDefault="00FB6453" w:rsidP="00932A83">
      <w:pPr>
        <w:spacing w:after="0" w:line="240" w:lineRule="auto"/>
        <w:ind w:firstLine="709"/>
        <w:jc w:val="both"/>
        <w:rPr>
          <w:rFonts w:ascii="Times New Roman" w:hAnsi="Times New Roman" w:cs="Times New Roman"/>
          <w:bCs/>
          <w:sz w:val="24"/>
          <w:szCs w:val="24"/>
        </w:rPr>
      </w:pPr>
      <w:r w:rsidRPr="00007374">
        <w:rPr>
          <w:rFonts w:ascii="Times New Roman" w:hAnsi="Times New Roman" w:cs="Times New Roman"/>
          <w:bCs/>
          <w:sz w:val="24"/>
          <w:szCs w:val="24"/>
        </w:rPr>
        <w:t>5</w:t>
      </w:r>
      <w:r w:rsidR="00F67BEB" w:rsidRPr="00007374">
        <w:rPr>
          <w:rFonts w:ascii="Times New Roman" w:hAnsi="Times New Roman" w:cs="Times New Roman"/>
          <w:bCs/>
          <w:sz w:val="24"/>
          <w:szCs w:val="24"/>
        </w:rPr>
        <w:t>. izvješće o kontroli glavnog projekta, ako je kontrola propisana</w:t>
      </w:r>
    </w:p>
    <w:p w14:paraId="0B84E177" w14:textId="77777777" w:rsidR="00F67BEB" w:rsidRPr="00007374" w:rsidRDefault="00FB6453" w:rsidP="00932A83">
      <w:pPr>
        <w:spacing w:after="0" w:line="240" w:lineRule="auto"/>
        <w:ind w:firstLine="709"/>
        <w:jc w:val="both"/>
        <w:rPr>
          <w:rFonts w:ascii="Times New Roman" w:hAnsi="Times New Roman" w:cs="Times New Roman"/>
          <w:bCs/>
          <w:sz w:val="24"/>
          <w:szCs w:val="24"/>
        </w:rPr>
      </w:pPr>
      <w:r w:rsidRPr="00007374">
        <w:rPr>
          <w:rFonts w:ascii="Times New Roman" w:hAnsi="Times New Roman" w:cs="Times New Roman"/>
          <w:bCs/>
          <w:sz w:val="24"/>
          <w:szCs w:val="24"/>
        </w:rPr>
        <w:t>6</w:t>
      </w:r>
      <w:r w:rsidR="00F67BEB" w:rsidRPr="00007374">
        <w:rPr>
          <w:rFonts w:ascii="Times New Roman" w:hAnsi="Times New Roman" w:cs="Times New Roman"/>
          <w:bCs/>
          <w:sz w:val="24"/>
          <w:szCs w:val="24"/>
        </w:rPr>
        <w:t>. izvješće o nostrifikaciji glavnog projekta, ako je projekt izrađen prema stranim propisima</w:t>
      </w:r>
    </w:p>
    <w:p w14:paraId="03CA5213" w14:textId="77777777" w:rsidR="00F67BEB" w:rsidRPr="00007374" w:rsidRDefault="00FB6453" w:rsidP="00932A83">
      <w:pPr>
        <w:spacing w:after="0" w:line="240" w:lineRule="auto"/>
        <w:ind w:firstLine="709"/>
        <w:jc w:val="both"/>
        <w:rPr>
          <w:rFonts w:ascii="Times New Roman" w:hAnsi="Times New Roman" w:cs="Times New Roman"/>
          <w:bCs/>
          <w:sz w:val="24"/>
          <w:szCs w:val="24"/>
        </w:rPr>
      </w:pPr>
      <w:r w:rsidRPr="00007374">
        <w:rPr>
          <w:rFonts w:ascii="Times New Roman" w:hAnsi="Times New Roman" w:cs="Times New Roman"/>
          <w:bCs/>
          <w:sz w:val="24"/>
          <w:szCs w:val="24"/>
        </w:rPr>
        <w:t>7</w:t>
      </w:r>
      <w:r w:rsidR="00F67BEB" w:rsidRPr="00007374">
        <w:rPr>
          <w:rFonts w:ascii="Times New Roman" w:hAnsi="Times New Roman" w:cs="Times New Roman"/>
          <w:bCs/>
          <w:sz w:val="24"/>
          <w:szCs w:val="24"/>
        </w:rPr>
        <w:t xml:space="preserve">. dokaz pravnog interesa za izdavanje građevinske dozvole </w:t>
      </w:r>
    </w:p>
    <w:p w14:paraId="03BB4D17" w14:textId="77777777" w:rsidR="00F67BEB" w:rsidRPr="00007374" w:rsidRDefault="00FB6453" w:rsidP="00932A83">
      <w:pPr>
        <w:spacing w:after="0" w:line="240" w:lineRule="auto"/>
        <w:ind w:left="709" w:hanging="1"/>
        <w:jc w:val="both"/>
        <w:rPr>
          <w:rFonts w:ascii="Times New Roman" w:hAnsi="Times New Roman" w:cs="Times New Roman"/>
          <w:bCs/>
          <w:sz w:val="24"/>
          <w:szCs w:val="24"/>
        </w:rPr>
      </w:pPr>
      <w:r w:rsidRPr="00007374">
        <w:rPr>
          <w:rFonts w:ascii="Times New Roman" w:hAnsi="Times New Roman" w:cs="Times New Roman"/>
          <w:bCs/>
          <w:sz w:val="24"/>
          <w:szCs w:val="24"/>
        </w:rPr>
        <w:t>8</w:t>
      </w:r>
      <w:r w:rsidR="00F67BEB" w:rsidRPr="00007374">
        <w:rPr>
          <w:rFonts w:ascii="Times New Roman" w:hAnsi="Times New Roman" w:cs="Times New Roman"/>
          <w:bCs/>
          <w:sz w:val="24"/>
          <w:szCs w:val="24"/>
        </w:rPr>
        <w:t>. dokaz da je vlasnik građevinskog zemljišta ispunio svoju dužnost prijenosa dijela zemljišta u vlasništvo jedinice lokalne samouprave, odnosno dužnost sklapanja ugovora o osnivanju služnosti provoza i/ili prolaza, propisane zakonom kojim se uređuje prostorno uređenje, ako takva dužnost postoji</w:t>
      </w:r>
      <w:r w:rsidR="00124FA9">
        <w:rPr>
          <w:rFonts w:ascii="Times New Roman" w:hAnsi="Times New Roman" w:cs="Times New Roman"/>
          <w:bCs/>
          <w:sz w:val="24"/>
          <w:szCs w:val="24"/>
        </w:rPr>
        <w:t xml:space="preserve"> i</w:t>
      </w:r>
    </w:p>
    <w:p w14:paraId="438928F2" w14:textId="77777777" w:rsidR="000C6808" w:rsidRPr="00007374" w:rsidRDefault="000C6808" w:rsidP="00932A83">
      <w:pPr>
        <w:spacing w:after="0" w:line="240" w:lineRule="auto"/>
        <w:ind w:left="709" w:hanging="1"/>
        <w:jc w:val="both"/>
        <w:rPr>
          <w:rFonts w:ascii="Times New Roman" w:hAnsi="Times New Roman" w:cs="Times New Roman"/>
          <w:bCs/>
          <w:sz w:val="24"/>
          <w:szCs w:val="24"/>
        </w:rPr>
      </w:pPr>
      <w:r w:rsidRPr="00007374">
        <w:rPr>
          <w:rFonts w:ascii="Times New Roman" w:hAnsi="Times New Roman" w:cs="Times New Roman"/>
          <w:bCs/>
          <w:sz w:val="24"/>
          <w:szCs w:val="24"/>
        </w:rPr>
        <w:t xml:space="preserve">9. </w:t>
      </w:r>
      <w:r w:rsidR="003A2545" w:rsidRPr="00007374">
        <w:rPr>
          <w:rFonts w:ascii="Times New Roman" w:hAnsi="Times New Roman" w:cs="Times New Roman"/>
          <w:bCs/>
          <w:sz w:val="24"/>
          <w:szCs w:val="24"/>
        </w:rPr>
        <w:t>popis stambenih jedinica sa svim podacima o kvaliteti stanovanja u skladu s propisima kojima se uređuje Središnji registar stanovništva</w:t>
      </w:r>
      <w:r w:rsidR="005E6443" w:rsidRPr="00007374">
        <w:rPr>
          <w:rFonts w:ascii="Times New Roman" w:hAnsi="Times New Roman" w:cs="Times New Roman"/>
          <w:bCs/>
          <w:sz w:val="24"/>
          <w:szCs w:val="24"/>
        </w:rPr>
        <w:t>.</w:t>
      </w:r>
      <w:r w:rsidRPr="00007374">
        <w:rPr>
          <w:rFonts w:ascii="Times New Roman" w:hAnsi="Times New Roman" w:cs="Times New Roman"/>
          <w:bCs/>
          <w:sz w:val="24"/>
          <w:szCs w:val="24"/>
        </w:rPr>
        <w:t xml:space="preserve">   </w:t>
      </w:r>
    </w:p>
    <w:p w14:paraId="7FF4B197" w14:textId="77777777" w:rsidR="007C0FC1" w:rsidRDefault="007C0FC1" w:rsidP="00932A83">
      <w:pPr>
        <w:spacing w:after="0" w:line="240" w:lineRule="auto"/>
        <w:ind w:firstLine="708"/>
        <w:jc w:val="both"/>
        <w:rPr>
          <w:rFonts w:ascii="Times New Roman" w:hAnsi="Times New Roman" w:cs="Times New Roman"/>
          <w:bCs/>
          <w:sz w:val="24"/>
          <w:szCs w:val="24"/>
        </w:rPr>
      </w:pPr>
    </w:p>
    <w:p w14:paraId="694DDA59" w14:textId="77777777" w:rsidR="00F67BEB" w:rsidRPr="00007374" w:rsidRDefault="00F67BEB" w:rsidP="00932A83">
      <w:pPr>
        <w:spacing w:after="0" w:line="240" w:lineRule="auto"/>
        <w:ind w:firstLine="708"/>
        <w:jc w:val="both"/>
        <w:rPr>
          <w:rFonts w:ascii="Times New Roman" w:hAnsi="Times New Roman" w:cs="Times New Roman"/>
          <w:bCs/>
          <w:sz w:val="24"/>
          <w:szCs w:val="24"/>
        </w:rPr>
      </w:pPr>
      <w:r w:rsidRPr="00007374">
        <w:rPr>
          <w:rFonts w:ascii="Times New Roman" w:hAnsi="Times New Roman" w:cs="Times New Roman"/>
          <w:bCs/>
          <w:sz w:val="24"/>
          <w:szCs w:val="24"/>
        </w:rPr>
        <w:t>(</w:t>
      </w:r>
      <w:r w:rsidR="00401F2D" w:rsidRPr="00007374">
        <w:rPr>
          <w:rFonts w:ascii="Times New Roman" w:hAnsi="Times New Roman" w:cs="Times New Roman"/>
          <w:bCs/>
          <w:sz w:val="24"/>
          <w:szCs w:val="24"/>
        </w:rPr>
        <w:t>2</w:t>
      </w:r>
      <w:r w:rsidRPr="00007374">
        <w:rPr>
          <w:rFonts w:ascii="Times New Roman" w:hAnsi="Times New Roman" w:cs="Times New Roman"/>
          <w:bCs/>
          <w:sz w:val="24"/>
          <w:szCs w:val="24"/>
        </w:rPr>
        <w:t>) Zahtjevu za izdavanje građevinske dozvole za višes</w:t>
      </w:r>
      <w:r w:rsidR="00881BA8">
        <w:rPr>
          <w:rFonts w:ascii="Times New Roman" w:hAnsi="Times New Roman" w:cs="Times New Roman"/>
          <w:bCs/>
          <w:sz w:val="24"/>
          <w:szCs w:val="24"/>
        </w:rPr>
        <w:t xml:space="preserve">tambenu zgradu za koju </w:t>
      </w:r>
      <w:r w:rsidRPr="00007374">
        <w:rPr>
          <w:rFonts w:ascii="Times New Roman" w:hAnsi="Times New Roman" w:cs="Times New Roman"/>
          <w:bCs/>
          <w:sz w:val="24"/>
          <w:szCs w:val="24"/>
        </w:rPr>
        <w:t xml:space="preserve">je prema posebnom zakonu izdana lokacijska dozvola investitor uz dokumente iz stavka </w:t>
      </w:r>
      <w:r w:rsidR="00F819D6" w:rsidRPr="00007374">
        <w:rPr>
          <w:rFonts w:ascii="Times New Roman" w:hAnsi="Times New Roman" w:cs="Times New Roman"/>
          <w:bCs/>
          <w:sz w:val="24"/>
          <w:szCs w:val="24"/>
        </w:rPr>
        <w:t xml:space="preserve">1. </w:t>
      </w:r>
      <w:r w:rsidRPr="00007374">
        <w:rPr>
          <w:rFonts w:ascii="Times New Roman" w:hAnsi="Times New Roman" w:cs="Times New Roman"/>
          <w:bCs/>
          <w:sz w:val="24"/>
          <w:szCs w:val="24"/>
        </w:rPr>
        <w:t xml:space="preserve">ovoga članka prilaže </w:t>
      </w:r>
      <w:r w:rsidR="00492E05" w:rsidRPr="00007374">
        <w:rPr>
          <w:rFonts w:ascii="Times New Roman" w:hAnsi="Times New Roman" w:cs="Times New Roman"/>
          <w:bCs/>
          <w:sz w:val="24"/>
          <w:szCs w:val="24"/>
        </w:rPr>
        <w:t>parcelacijski</w:t>
      </w:r>
      <w:r w:rsidRPr="00007374">
        <w:rPr>
          <w:rFonts w:ascii="Times New Roman" w:hAnsi="Times New Roman" w:cs="Times New Roman"/>
          <w:bCs/>
          <w:sz w:val="24"/>
          <w:szCs w:val="24"/>
        </w:rPr>
        <w:t xml:space="preserve"> elaborat koji je potvrdilo tijelo nadležno za državnu izmjeru i katastar nekretnina za građevinu za koju je lokacijskom dozvolom određen </w:t>
      </w:r>
      <w:r w:rsidR="00A44674" w:rsidRPr="00007374">
        <w:rPr>
          <w:rFonts w:ascii="Times New Roman" w:hAnsi="Times New Roman" w:cs="Times New Roman"/>
          <w:bCs/>
          <w:sz w:val="24"/>
          <w:szCs w:val="24"/>
        </w:rPr>
        <w:t>oblik i veličina</w:t>
      </w:r>
      <w:r w:rsidRPr="00007374">
        <w:rPr>
          <w:rFonts w:ascii="Times New Roman" w:hAnsi="Times New Roman" w:cs="Times New Roman"/>
          <w:bCs/>
          <w:sz w:val="24"/>
          <w:szCs w:val="24"/>
        </w:rPr>
        <w:t xml:space="preserve"> građevne čestice. </w:t>
      </w:r>
    </w:p>
    <w:p w14:paraId="6ABE8922" w14:textId="77777777" w:rsidR="00F67BEB" w:rsidRPr="00007374" w:rsidRDefault="00F67BEB" w:rsidP="00932A83">
      <w:pPr>
        <w:spacing w:after="0" w:line="240" w:lineRule="auto"/>
        <w:ind w:firstLine="708"/>
        <w:jc w:val="both"/>
        <w:rPr>
          <w:rFonts w:ascii="Times New Roman" w:hAnsi="Times New Roman" w:cs="Times New Roman"/>
          <w:bCs/>
          <w:sz w:val="24"/>
          <w:szCs w:val="24"/>
        </w:rPr>
      </w:pPr>
    </w:p>
    <w:p w14:paraId="2A9FC069" w14:textId="77777777" w:rsidR="00F67BEB" w:rsidRPr="00007374" w:rsidRDefault="00F67BEB" w:rsidP="00932A83">
      <w:pPr>
        <w:pStyle w:val="t-9-8"/>
        <w:spacing w:before="0" w:beforeAutospacing="0" w:after="0" w:afterAutospacing="0"/>
        <w:ind w:firstLine="708"/>
        <w:jc w:val="center"/>
        <w:rPr>
          <w:bCs/>
          <w:i/>
        </w:rPr>
      </w:pPr>
      <w:r w:rsidRPr="00007374">
        <w:rPr>
          <w:bCs/>
          <w:i/>
        </w:rPr>
        <w:t>Zahtjev za izdavanje građevinske dozvole za ostale građevine</w:t>
      </w:r>
    </w:p>
    <w:p w14:paraId="4DA53491" w14:textId="77777777" w:rsidR="00F67BEB" w:rsidRPr="00007374" w:rsidRDefault="00F67BEB" w:rsidP="00932A83">
      <w:pPr>
        <w:pStyle w:val="t-9-8"/>
        <w:spacing w:before="0" w:beforeAutospacing="0" w:after="0" w:afterAutospacing="0"/>
        <w:ind w:firstLine="708"/>
        <w:jc w:val="center"/>
        <w:rPr>
          <w:bCs/>
        </w:rPr>
      </w:pPr>
    </w:p>
    <w:p w14:paraId="55DE6FE6" w14:textId="77777777" w:rsidR="00F67BEB" w:rsidRDefault="00F67BEB" w:rsidP="000D2F6B">
      <w:pPr>
        <w:pStyle w:val="clanak-"/>
        <w:spacing w:before="0" w:beforeAutospacing="0" w:after="0" w:afterAutospacing="0"/>
        <w:outlineLvl w:val="0"/>
        <w:rPr>
          <w:b/>
          <w:bCs/>
        </w:rPr>
      </w:pPr>
      <w:r w:rsidRPr="007C0FC1">
        <w:rPr>
          <w:b/>
          <w:bCs/>
        </w:rPr>
        <w:t xml:space="preserve">Članak </w:t>
      </w:r>
      <w:r w:rsidR="00A27234" w:rsidRPr="007C0FC1">
        <w:rPr>
          <w:b/>
          <w:bCs/>
        </w:rPr>
        <w:t>64.</w:t>
      </w:r>
    </w:p>
    <w:p w14:paraId="5177A07F" w14:textId="77777777" w:rsidR="007C0FC1" w:rsidRPr="007C0FC1" w:rsidRDefault="007C0FC1" w:rsidP="000D2F6B">
      <w:pPr>
        <w:pStyle w:val="clanak-"/>
        <w:spacing w:before="0" w:beforeAutospacing="0" w:after="0" w:afterAutospacing="0"/>
        <w:outlineLvl w:val="0"/>
        <w:rPr>
          <w:b/>
          <w:bCs/>
        </w:rPr>
      </w:pPr>
    </w:p>
    <w:p w14:paraId="75550F16" w14:textId="77777777" w:rsidR="00F67BEB" w:rsidRPr="00007374" w:rsidRDefault="00F67BEB" w:rsidP="00932A83">
      <w:pPr>
        <w:spacing w:after="0" w:line="240" w:lineRule="auto"/>
        <w:ind w:firstLine="708"/>
        <w:jc w:val="both"/>
        <w:rPr>
          <w:rFonts w:ascii="Times New Roman" w:hAnsi="Times New Roman" w:cs="Times New Roman"/>
          <w:bCs/>
          <w:sz w:val="24"/>
          <w:szCs w:val="24"/>
        </w:rPr>
      </w:pPr>
      <w:r w:rsidRPr="00007374">
        <w:rPr>
          <w:rFonts w:ascii="Times New Roman" w:hAnsi="Times New Roman" w:cs="Times New Roman"/>
          <w:bCs/>
          <w:sz w:val="24"/>
          <w:szCs w:val="24"/>
        </w:rPr>
        <w:t>(1) Zahtjevu za izdavanje građevinske dozvole za ostale građevine za koj</w:t>
      </w:r>
      <w:r w:rsidR="00ED1B64">
        <w:rPr>
          <w:rFonts w:ascii="Times New Roman" w:hAnsi="Times New Roman" w:cs="Times New Roman"/>
          <w:bCs/>
          <w:sz w:val="24"/>
          <w:szCs w:val="24"/>
        </w:rPr>
        <w:t>e</w:t>
      </w:r>
      <w:r w:rsidRPr="00007374">
        <w:rPr>
          <w:rFonts w:ascii="Times New Roman" w:hAnsi="Times New Roman" w:cs="Times New Roman"/>
          <w:bCs/>
          <w:sz w:val="24"/>
          <w:szCs w:val="24"/>
        </w:rPr>
        <w:t xml:space="preserve"> se prema posebnom zakonu ne izdaje lokacijska dozvola investitor prilaže:</w:t>
      </w:r>
    </w:p>
    <w:p w14:paraId="5B30AEDC" w14:textId="77777777" w:rsidR="00F67BEB" w:rsidRPr="00007374" w:rsidRDefault="00F67BEB" w:rsidP="00932A83">
      <w:pPr>
        <w:spacing w:after="0" w:line="240" w:lineRule="auto"/>
        <w:ind w:firstLine="708"/>
        <w:jc w:val="both"/>
        <w:rPr>
          <w:rFonts w:ascii="Times New Roman" w:hAnsi="Times New Roman" w:cs="Times New Roman"/>
          <w:bCs/>
          <w:sz w:val="24"/>
          <w:szCs w:val="24"/>
        </w:rPr>
      </w:pPr>
      <w:r w:rsidRPr="00007374">
        <w:rPr>
          <w:rFonts w:ascii="Times New Roman" w:hAnsi="Times New Roman" w:cs="Times New Roman"/>
          <w:bCs/>
          <w:sz w:val="24"/>
          <w:szCs w:val="24"/>
        </w:rPr>
        <w:t>1. glavni projekt</w:t>
      </w:r>
    </w:p>
    <w:p w14:paraId="75B10F1A" w14:textId="77777777" w:rsidR="00F67BEB" w:rsidRPr="00007374" w:rsidRDefault="00F67BEB" w:rsidP="00932A83">
      <w:pPr>
        <w:spacing w:after="0" w:line="240" w:lineRule="auto"/>
        <w:ind w:firstLine="708"/>
        <w:jc w:val="both"/>
        <w:rPr>
          <w:rFonts w:ascii="Times New Roman" w:hAnsi="Times New Roman" w:cs="Times New Roman"/>
          <w:bCs/>
          <w:sz w:val="24"/>
          <w:szCs w:val="24"/>
        </w:rPr>
      </w:pPr>
      <w:r w:rsidRPr="00007374">
        <w:rPr>
          <w:rFonts w:ascii="Times New Roman" w:hAnsi="Times New Roman" w:cs="Times New Roman"/>
          <w:bCs/>
          <w:sz w:val="24"/>
          <w:szCs w:val="24"/>
        </w:rPr>
        <w:t>2. elaborate iz članka 3</w:t>
      </w:r>
      <w:r w:rsidR="003A0286" w:rsidRPr="00007374">
        <w:rPr>
          <w:rFonts w:ascii="Times New Roman" w:hAnsi="Times New Roman" w:cs="Times New Roman"/>
          <w:bCs/>
          <w:sz w:val="24"/>
          <w:szCs w:val="24"/>
        </w:rPr>
        <w:t>5</w:t>
      </w:r>
      <w:r w:rsidRPr="00007374">
        <w:rPr>
          <w:rFonts w:ascii="Times New Roman" w:hAnsi="Times New Roman" w:cs="Times New Roman"/>
          <w:bCs/>
          <w:sz w:val="24"/>
          <w:szCs w:val="24"/>
        </w:rPr>
        <w:t xml:space="preserve">. </w:t>
      </w:r>
      <w:r w:rsidR="00D07200" w:rsidRPr="00007374">
        <w:rPr>
          <w:rFonts w:ascii="Times New Roman" w:hAnsi="Times New Roman" w:cs="Times New Roman"/>
          <w:bCs/>
          <w:sz w:val="24"/>
          <w:szCs w:val="24"/>
        </w:rPr>
        <w:t xml:space="preserve">stavka 1. </w:t>
      </w:r>
      <w:r w:rsidRPr="00007374">
        <w:rPr>
          <w:rFonts w:ascii="Times New Roman" w:hAnsi="Times New Roman" w:cs="Times New Roman"/>
          <w:bCs/>
          <w:sz w:val="24"/>
          <w:szCs w:val="24"/>
        </w:rPr>
        <w:t>ovoga Zakona</w:t>
      </w:r>
      <w:r w:rsidR="00BB2B95" w:rsidRPr="00007374">
        <w:rPr>
          <w:rFonts w:ascii="Times New Roman" w:hAnsi="Times New Roman" w:cs="Times New Roman"/>
          <w:bCs/>
          <w:sz w:val="24"/>
          <w:szCs w:val="24"/>
        </w:rPr>
        <w:t xml:space="preserve"> ako su </w:t>
      </w:r>
      <w:r w:rsidR="003E5A7E" w:rsidRPr="00007374">
        <w:rPr>
          <w:rFonts w:ascii="Times New Roman" w:hAnsi="Times New Roman" w:cs="Times New Roman"/>
          <w:bCs/>
          <w:sz w:val="24"/>
          <w:szCs w:val="24"/>
        </w:rPr>
        <w:t>propisani ili potrebni</w:t>
      </w:r>
    </w:p>
    <w:p w14:paraId="249D48D7" w14:textId="77777777" w:rsidR="00941CD7" w:rsidRPr="00007374" w:rsidRDefault="00F67BEB" w:rsidP="007C0FC1">
      <w:pPr>
        <w:spacing w:after="0" w:line="240" w:lineRule="auto"/>
        <w:ind w:firstLine="708"/>
        <w:jc w:val="both"/>
        <w:rPr>
          <w:rFonts w:ascii="Times New Roman" w:hAnsi="Times New Roman" w:cs="Times New Roman"/>
          <w:bCs/>
          <w:sz w:val="24"/>
          <w:szCs w:val="24"/>
        </w:rPr>
      </w:pPr>
      <w:r w:rsidRPr="00007374">
        <w:rPr>
          <w:rFonts w:ascii="Times New Roman" w:hAnsi="Times New Roman" w:cs="Times New Roman"/>
          <w:bCs/>
          <w:sz w:val="24"/>
          <w:szCs w:val="24"/>
        </w:rPr>
        <w:t xml:space="preserve">3. sažetak ispunjavanja </w:t>
      </w:r>
      <w:r w:rsidR="00ED1B64" w:rsidRPr="00576367">
        <w:rPr>
          <w:rFonts w:ascii="Times New Roman" w:hAnsi="Times New Roman"/>
          <w:sz w:val="24"/>
          <w:szCs w:val="24"/>
        </w:rPr>
        <w:t>mjera koje se utvrđuju u postupk</w:t>
      </w:r>
      <w:r w:rsidR="00881BA8">
        <w:rPr>
          <w:rFonts w:ascii="Times New Roman" w:hAnsi="Times New Roman"/>
          <w:sz w:val="24"/>
          <w:szCs w:val="24"/>
        </w:rPr>
        <w:t xml:space="preserve">u procjene utjecaja na okoliš, </w:t>
      </w:r>
      <w:r w:rsidR="00ED1B64" w:rsidRPr="00576367">
        <w:rPr>
          <w:rFonts w:ascii="Times New Roman" w:hAnsi="Times New Roman"/>
          <w:sz w:val="24"/>
          <w:szCs w:val="24"/>
        </w:rPr>
        <w:t>postupku ocjene o potrebi procjene utjecaja na okoliš odnosno u postupku ocjene prihvatljivosti zahvata za ekološku mrežu</w:t>
      </w:r>
      <w:r w:rsidR="00941CD7" w:rsidRPr="00576367">
        <w:rPr>
          <w:rFonts w:ascii="Times New Roman" w:hAnsi="Times New Roman"/>
          <w:sz w:val="24"/>
          <w:szCs w:val="24"/>
        </w:rPr>
        <w:t xml:space="preserve"> </w:t>
      </w:r>
      <w:r w:rsidR="00941CD7" w:rsidRPr="00007374">
        <w:rPr>
          <w:rFonts w:ascii="Times New Roman" w:hAnsi="Times New Roman" w:cs="Times New Roman"/>
          <w:bCs/>
          <w:sz w:val="24"/>
          <w:szCs w:val="24"/>
        </w:rPr>
        <w:t xml:space="preserve">ako </w:t>
      </w:r>
      <w:r w:rsidR="00941CD7">
        <w:rPr>
          <w:rFonts w:ascii="Times New Roman" w:hAnsi="Times New Roman" w:cs="Times New Roman"/>
          <w:bCs/>
          <w:sz w:val="24"/>
          <w:szCs w:val="24"/>
        </w:rPr>
        <w:t>su</w:t>
      </w:r>
      <w:r w:rsidR="00E37826">
        <w:rPr>
          <w:rFonts w:ascii="Times New Roman" w:hAnsi="Times New Roman" w:cs="Times New Roman"/>
          <w:bCs/>
          <w:sz w:val="24"/>
          <w:szCs w:val="24"/>
        </w:rPr>
        <w:t xml:space="preserve"> </w:t>
      </w:r>
      <w:r w:rsidR="00642A4E">
        <w:rPr>
          <w:rFonts w:ascii="Times New Roman" w:hAnsi="Times New Roman" w:cs="Times New Roman"/>
          <w:bCs/>
          <w:sz w:val="24"/>
          <w:szCs w:val="24"/>
        </w:rPr>
        <w:t>postupci</w:t>
      </w:r>
      <w:r w:rsidR="00941CD7">
        <w:rPr>
          <w:rFonts w:ascii="Times New Roman" w:hAnsi="Times New Roman" w:cs="Times New Roman"/>
          <w:bCs/>
          <w:sz w:val="24"/>
          <w:szCs w:val="24"/>
        </w:rPr>
        <w:t xml:space="preserve"> </w:t>
      </w:r>
      <w:r w:rsidR="00941CD7" w:rsidRPr="00007374">
        <w:rPr>
          <w:rFonts w:ascii="Times New Roman" w:hAnsi="Times New Roman" w:cs="Times New Roman"/>
          <w:bCs/>
          <w:sz w:val="24"/>
          <w:szCs w:val="24"/>
        </w:rPr>
        <w:t>propisan</w:t>
      </w:r>
      <w:r w:rsidR="00642A4E">
        <w:rPr>
          <w:rFonts w:ascii="Times New Roman" w:hAnsi="Times New Roman" w:cs="Times New Roman"/>
          <w:bCs/>
          <w:sz w:val="24"/>
          <w:szCs w:val="24"/>
        </w:rPr>
        <w:t>i</w:t>
      </w:r>
      <w:r w:rsidR="00E37826">
        <w:rPr>
          <w:rFonts w:ascii="Times New Roman" w:hAnsi="Times New Roman" w:cs="Times New Roman"/>
          <w:bCs/>
          <w:sz w:val="24"/>
          <w:szCs w:val="24"/>
        </w:rPr>
        <w:t xml:space="preserve"> </w:t>
      </w:r>
      <w:r w:rsidR="00941CD7" w:rsidRPr="00007374">
        <w:rPr>
          <w:rFonts w:ascii="Times New Roman" w:hAnsi="Times New Roman" w:cs="Times New Roman"/>
          <w:bCs/>
          <w:sz w:val="24"/>
          <w:szCs w:val="24"/>
        </w:rPr>
        <w:t>ili potrebni</w:t>
      </w:r>
    </w:p>
    <w:p w14:paraId="41002544" w14:textId="77777777" w:rsidR="00F67BEB" w:rsidRPr="00007374" w:rsidRDefault="00F67BEB" w:rsidP="00932A83">
      <w:pPr>
        <w:spacing w:after="0" w:line="240" w:lineRule="auto"/>
        <w:ind w:firstLine="708"/>
        <w:jc w:val="both"/>
        <w:rPr>
          <w:rFonts w:ascii="Times New Roman" w:hAnsi="Times New Roman" w:cs="Times New Roman"/>
          <w:bCs/>
          <w:sz w:val="24"/>
          <w:szCs w:val="24"/>
        </w:rPr>
      </w:pPr>
      <w:r w:rsidRPr="00007374">
        <w:rPr>
          <w:rFonts w:ascii="Times New Roman" w:hAnsi="Times New Roman" w:cs="Times New Roman"/>
          <w:bCs/>
          <w:sz w:val="24"/>
          <w:szCs w:val="24"/>
        </w:rPr>
        <w:t>4. iskaznicu energetskih svojstava zgrade, ako je to propisano tehničkim propisom kojim se uređuje racionalna uporaba energije i toplinska zaštita u zgradama</w:t>
      </w:r>
    </w:p>
    <w:p w14:paraId="3DA26E48" w14:textId="77777777" w:rsidR="00F67BEB" w:rsidRPr="00007374" w:rsidRDefault="00F67BEB" w:rsidP="00932A83">
      <w:pPr>
        <w:spacing w:after="0" w:line="240" w:lineRule="auto"/>
        <w:ind w:firstLine="708"/>
        <w:jc w:val="both"/>
        <w:rPr>
          <w:rFonts w:ascii="Times New Roman" w:hAnsi="Times New Roman" w:cs="Times New Roman"/>
          <w:bCs/>
          <w:sz w:val="24"/>
          <w:szCs w:val="24"/>
        </w:rPr>
      </w:pPr>
      <w:r w:rsidRPr="00007374">
        <w:rPr>
          <w:rFonts w:ascii="Times New Roman" w:hAnsi="Times New Roman" w:cs="Times New Roman"/>
          <w:bCs/>
          <w:sz w:val="24"/>
          <w:szCs w:val="24"/>
        </w:rPr>
        <w:t>5. iskaznicu o akustičkim svojstvima zgrade, ako je to propisano tehničkim propisom kojim se uređuje akustika u zgradarstvu</w:t>
      </w:r>
    </w:p>
    <w:p w14:paraId="1B6D8C10" w14:textId="77777777" w:rsidR="00F67BEB" w:rsidRPr="00007374" w:rsidRDefault="00F67BEB" w:rsidP="00932A83">
      <w:pPr>
        <w:spacing w:after="0" w:line="240" w:lineRule="auto"/>
        <w:ind w:firstLine="708"/>
        <w:jc w:val="both"/>
        <w:rPr>
          <w:rFonts w:ascii="Times New Roman" w:hAnsi="Times New Roman" w:cs="Times New Roman"/>
          <w:bCs/>
          <w:sz w:val="24"/>
          <w:szCs w:val="24"/>
        </w:rPr>
      </w:pPr>
      <w:r w:rsidRPr="00007374">
        <w:rPr>
          <w:rFonts w:ascii="Times New Roman" w:hAnsi="Times New Roman" w:cs="Times New Roman"/>
          <w:bCs/>
          <w:sz w:val="24"/>
          <w:szCs w:val="24"/>
        </w:rPr>
        <w:t>6. izvješće o kontroli glavnog projekta, ako je kontrola propisana</w:t>
      </w:r>
    </w:p>
    <w:p w14:paraId="54A2F55D" w14:textId="77777777" w:rsidR="00F67BEB" w:rsidRPr="00007374" w:rsidRDefault="00F67BEB" w:rsidP="00932A83">
      <w:pPr>
        <w:spacing w:after="0" w:line="240" w:lineRule="auto"/>
        <w:ind w:firstLine="708"/>
        <w:jc w:val="both"/>
        <w:rPr>
          <w:rFonts w:ascii="Times New Roman" w:hAnsi="Times New Roman" w:cs="Times New Roman"/>
          <w:bCs/>
          <w:sz w:val="24"/>
          <w:szCs w:val="24"/>
        </w:rPr>
      </w:pPr>
      <w:r w:rsidRPr="00007374">
        <w:rPr>
          <w:rFonts w:ascii="Times New Roman" w:hAnsi="Times New Roman" w:cs="Times New Roman"/>
          <w:bCs/>
          <w:sz w:val="24"/>
          <w:szCs w:val="24"/>
        </w:rPr>
        <w:t>7. izvješće o nostrifikaciji glavnog projekta, ako je projekt izrađen prema stranim propisima</w:t>
      </w:r>
    </w:p>
    <w:p w14:paraId="0AABC96E" w14:textId="77777777" w:rsidR="00F67BEB" w:rsidRPr="00007374" w:rsidRDefault="00F67BEB" w:rsidP="00932A83">
      <w:pPr>
        <w:spacing w:after="0" w:line="240" w:lineRule="auto"/>
        <w:ind w:firstLine="708"/>
        <w:jc w:val="both"/>
        <w:rPr>
          <w:rFonts w:ascii="Times New Roman" w:hAnsi="Times New Roman" w:cs="Times New Roman"/>
          <w:bCs/>
          <w:sz w:val="24"/>
          <w:szCs w:val="24"/>
        </w:rPr>
      </w:pPr>
      <w:r w:rsidRPr="00007374">
        <w:rPr>
          <w:rFonts w:ascii="Times New Roman" w:hAnsi="Times New Roman" w:cs="Times New Roman"/>
          <w:bCs/>
          <w:sz w:val="24"/>
          <w:szCs w:val="24"/>
        </w:rPr>
        <w:t>8. dokaz pravnog interesa za izdavanje građevinske dozvole</w:t>
      </w:r>
    </w:p>
    <w:p w14:paraId="7B5B2FDD" w14:textId="77777777" w:rsidR="00F67BEB" w:rsidRPr="00007374" w:rsidRDefault="00F67BEB" w:rsidP="00932A83">
      <w:pPr>
        <w:spacing w:after="0" w:line="240" w:lineRule="auto"/>
        <w:ind w:firstLine="708"/>
        <w:jc w:val="both"/>
        <w:rPr>
          <w:rFonts w:ascii="Times New Roman" w:hAnsi="Times New Roman" w:cs="Times New Roman"/>
          <w:bCs/>
          <w:sz w:val="24"/>
          <w:szCs w:val="24"/>
        </w:rPr>
      </w:pPr>
      <w:r w:rsidRPr="00007374">
        <w:rPr>
          <w:rFonts w:ascii="Times New Roman" w:hAnsi="Times New Roman" w:cs="Times New Roman"/>
          <w:bCs/>
          <w:sz w:val="24"/>
          <w:szCs w:val="24"/>
        </w:rPr>
        <w:lastRenderedPageBreak/>
        <w:t xml:space="preserve">9. dokaz da može biti investitor (koncesija, suglasnost ili drugi akt propisan posebnim propisom), ako se radi o građevini za koju je posebnim propisom propisano tko može biti investitor </w:t>
      </w:r>
    </w:p>
    <w:p w14:paraId="7448263F" w14:textId="77777777" w:rsidR="00F67BEB" w:rsidRPr="00007374" w:rsidRDefault="00F67BEB" w:rsidP="00932A83">
      <w:pPr>
        <w:spacing w:after="0" w:line="240" w:lineRule="auto"/>
        <w:ind w:firstLine="708"/>
        <w:jc w:val="both"/>
        <w:rPr>
          <w:rFonts w:ascii="Times New Roman" w:hAnsi="Times New Roman" w:cs="Times New Roman"/>
          <w:bCs/>
          <w:sz w:val="24"/>
          <w:szCs w:val="24"/>
        </w:rPr>
      </w:pPr>
      <w:r w:rsidRPr="00007374">
        <w:rPr>
          <w:rFonts w:ascii="Times New Roman" w:hAnsi="Times New Roman" w:cs="Times New Roman"/>
          <w:bCs/>
          <w:sz w:val="24"/>
          <w:szCs w:val="24"/>
        </w:rPr>
        <w:t>10. dokaz da je vlasnik građevinskog zemljišta ispunio svoju dužnost prijenosa dijela zemljišta u vlasništvo jedinice lokalne samouprave, odnosno dužnost sklapanja ugovora o osnivanju služnosti provoza i/ili prolaza, propisane zakonom kojim se uređuje prostorno uređenje, ako takva dužnost postoji</w:t>
      </w:r>
      <w:r w:rsidR="00B9608D">
        <w:rPr>
          <w:rFonts w:ascii="Times New Roman" w:hAnsi="Times New Roman" w:cs="Times New Roman"/>
          <w:bCs/>
          <w:sz w:val="24"/>
          <w:szCs w:val="24"/>
        </w:rPr>
        <w:t xml:space="preserve"> i</w:t>
      </w:r>
    </w:p>
    <w:p w14:paraId="0EF02D8F" w14:textId="77777777" w:rsidR="000C6808" w:rsidRDefault="000C6808" w:rsidP="00932A83">
      <w:pPr>
        <w:spacing w:after="0" w:line="240" w:lineRule="auto"/>
        <w:ind w:firstLine="708"/>
        <w:jc w:val="both"/>
        <w:rPr>
          <w:bCs/>
        </w:rPr>
      </w:pPr>
      <w:r w:rsidRPr="00007374">
        <w:rPr>
          <w:rFonts w:ascii="Times New Roman" w:hAnsi="Times New Roman" w:cs="Times New Roman"/>
          <w:bCs/>
          <w:sz w:val="24"/>
          <w:szCs w:val="24"/>
        </w:rPr>
        <w:t xml:space="preserve">11. </w:t>
      </w:r>
      <w:r w:rsidR="003A2545" w:rsidRPr="00007374">
        <w:rPr>
          <w:rFonts w:ascii="Times New Roman" w:hAnsi="Times New Roman" w:cs="Times New Roman"/>
          <w:bCs/>
          <w:sz w:val="24"/>
          <w:szCs w:val="24"/>
        </w:rPr>
        <w:t>popis stambenih jedinica sa svim podacima o kvaliteti stanovanja u skladu s propisima kojima se uređuje Središnji registar stanovništva</w:t>
      </w:r>
      <w:r w:rsidR="00F57039">
        <w:rPr>
          <w:rFonts w:ascii="Times New Roman" w:hAnsi="Times New Roman" w:cs="Times New Roman"/>
          <w:bCs/>
          <w:sz w:val="24"/>
          <w:szCs w:val="24"/>
        </w:rPr>
        <w:t xml:space="preserve">, ako </w:t>
      </w:r>
      <w:r w:rsidR="00F86DC0">
        <w:rPr>
          <w:rFonts w:ascii="Times New Roman" w:hAnsi="Times New Roman" w:cs="Times New Roman"/>
          <w:bCs/>
          <w:sz w:val="24"/>
          <w:szCs w:val="24"/>
        </w:rPr>
        <w:t>su u građevini predviđene stambene jedinice</w:t>
      </w:r>
      <w:r w:rsidR="005E6443" w:rsidRPr="00007374">
        <w:rPr>
          <w:rFonts w:ascii="Times New Roman" w:hAnsi="Times New Roman" w:cs="Times New Roman"/>
          <w:bCs/>
          <w:sz w:val="24"/>
          <w:szCs w:val="24"/>
        </w:rPr>
        <w:t>.</w:t>
      </w:r>
      <w:r w:rsidRPr="00007374">
        <w:rPr>
          <w:bCs/>
        </w:rPr>
        <w:t xml:space="preserve">  </w:t>
      </w:r>
    </w:p>
    <w:p w14:paraId="71CCC266" w14:textId="77777777" w:rsidR="00830673" w:rsidRPr="00007374" w:rsidRDefault="00830673" w:rsidP="00932A83">
      <w:pPr>
        <w:spacing w:after="0" w:line="240" w:lineRule="auto"/>
        <w:ind w:firstLine="708"/>
        <w:jc w:val="both"/>
        <w:rPr>
          <w:rFonts w:ascii="Times New Roman" w:hAnsi="Times New Roman" w:cs="Times New Roman"/>
          <w:bCs/>
          <w:sz w:val="24"/>
          <w:szCs w:val="24"/>
        </w:rPr>
      </w:pPr>
    </w:p>
    <w:p w14:paraId="2F10855E" w14:textId="77777777" w:rsidR="00F67BEB" w:rsidRPr="00007374" w:rsidRDefault="00F67BEB" w:rsidP="00932A83">
      <w:pPr>
        <w:spacing w:after="0" w:line="240" w:lineRule="auto"/>
        <w:ind w:firstLine="708"/>
        <w:jc w:val="both"/>
        <w:rPr>
          <w:rFonts w:ascii="Times New Roman" w:hAnsi="Times New Roman" w:cs="Times New Roman"/>
          <w:bCs/>
          <w:sz w:val="24"/>
          <w:szCs w:val="24"/>
        </w:rPr>
      </w:pPr>
      <w:r w:rsidRPr="00007374">
        <w:rPr>
          <w:rFonts w:ascii="Times New Roman" w:hAnsi="Times New Roman" w:cs="Times New Roman"/>
          <w:bCs/>
          <w:sz w:val="24"/>
          <w:szCs w:val="24"/>
        </w:rPr>
        <w:t>(</w:t>
      </w:r>
      <w:r w:rsidR="00401F2D" w:rsidRPr="00007374">
        <w:rPr>
          <w:rFonts w:ascii="Times New Roman" w:hAnsi="Times New Roman" w:cs="Times New Roman"/>
          <w:bCs/>
          <w:sz w:val="24"/>
          <w:szCs w:val="24"/>
        </w:rPr>
        <w:t>2</w:t>
      </w:r>
      <w:r w:rsidRPr="00007374">
        <w:rPr>
          <w:rFonts w:ascii="Times New Roman" w:hAnsi="Times New Roman" w:cs="Times New Roman"/>
          <w:bCs/>
          <w:sz w:val="24"/>
          <w:szCs w:val="24"/>
        </w:rPr>
        <w:t>) Zahtjevu za izdavanje građevinske dozvole za ostale građevine za koje je prema posebnom zakonu izdana lokacijska dozvola investitor uz dokumente iz stavka 1</w:t>
      </w:r>
      <w:r w:rsidR="003420B7" w:rsidRPr="00007374">
        <w:rPr>
          <w:rFonts w:ascii="Times New Roman" w:hAnsi="Times New Roman" w:cs="Times New Roman"/>
          <w:bCs/>
          <w:sz w:val="24"/>
          <w:szCs w:val="24"/>
        </w:rPr>
        <w:t>.</w:t>
      </w:r>
      <w:r w:rsidRPr="00007374">
        <w:rPr>
          <w:rFonts w:ascii="Times New Roman" w:hAnsi="Times New Roman" w:cs="Times New Roman"/>
          <w:bCs/>
          <w:sz w:val="24"/>
          <w:szCs w:val="24"/>
        </w:rPr>
        <w:t xml:space="preserve"> ovoga članka prilaže parcelacijski elaborat koji je potvrdilo tijelo nadležno za državnu izmjeru i katastar nekretnina za građevinu za koju je lokacijskom dozvolom određen </w:t>
      </w:r>
      <w:r w:rsidR="00A44674" w:rsidRPr="00007374">
        <w:rPr>
          <w:rFonts w:ascii="Times New Roman" w:hAnsi="Times New Roman" w:cs="Times New Roman"/>
          <w:bCs/>
          <w:sz w:val="24"/>
          <w:szCs w:val="24"/>
        </w:rPr>
        <w:t>oblik i veličina</w:t>
      </w:r>
      <w:r w:rsidRPr="00007374">
        <w:rPr>
          <w:rFonts w:ascii="Times New Roman" w:hAnsi="Times New Roman" w:cs="Times New Roman"/>
          <w:bCs/>
          <w:sz w:val="24"/>
          <w:szCs w:val="24"/>
        </w:rPr>
        <w:t xml:space="preserve"> građevne čestice ili je lokacijskom dozvolom određen obuhvat zahvata u prostoru unutar kojeg se formira građevna čestica u skladu s lokacijskom dozvolom.</w:t>
      </w:r>
    </w:p>
    <w:p w14:paraId="27D92664" w14:textId="77777777" w:rsidR="00247AD4" w:rsidRDefault="00247AD4" w:rsidP="00932A83">
      <w:pPr>
        <w:pStyle w:val="t-10-9-kurz-s"/>
        <w:spacing w:before="0" w:beforeAutospacing="0" w:after="0" w:afterAutospacing="0"/>
        <w:rPr>
          <w:bCs/>
          <w:sz w:val="24"/>
          <w:szCs w:val="24"/>
        </w:rPr>
      </w:pPr>
    </w:p>
    <w:p w14:paraId="50A2897E" w14:textId="77777777" w:rsidR="00F67BEB" w:rsidRPr="00007374" w:rsidRDefault="00F67BEB" w:rsidP="00932A83">
      <w:pPr>
        <w:pStyle w:val="t-10-9-kurz-s"/>
        <w:spacing w:before="0" w:beforeAutospacing="0" w:after="0" w:afterAutospacing="0"/>
        <w:rPr>
          <w:bCs/>
          <w:sz w:val="24"/>
          <w:szCs w:val="24"/>
        </w:rPr>
      </w:pPr>
      <w:r w:rsidRPr="00007374">
        <w:rPr>
          <w:bCs/>
          <w:sz w:val="24"/>
          <w:szCs w:val="24"/>
        </w:rPr>
        <w:t>Dokaz pravnog interesa</w:t>
      </w:r>
    </w:p>
    <w:p w14:paraId="06818556" w14:textId="77777777" w:rsidR="00F67BEB" w:rsidRPr="00007374" w:rsidRDefault="00F67BEB" w:rsidP="00932A83">
      <w:pPr>
        <w:pStyle w:val="t-10-9-kurz-s"/>
        <w:spacing w:before="0" w:beforeAutospacing="0" w:after="0" w:afterAutospacing="0"/>
        <w:rPr>
          <w:bCs/>
          <w:sz w:val="24"/>
          <w:szCs w:val="24"/>
        </w:rPr>
      </w:pPr>
    </w:p>
    <w:p w14:paraId="31E4F090" w14:textId="77777777" w:rsidR="00F67BEB" w:rsidRPr="007C0FC1" w:rsidRDefault="00F67BEB" w:rsidP="000D2F6B">
      <w:pPr>
        <w:pStyle w:val="clanak-"/>
        <w:spacing w:before="0" w:beforeAutospacing="0" w:after="0" w:afterAutospacing="0"/>
        <w:outlineLvl w:val="0"/>
        <w:rPr>
          <w:b/>
          <w:bCs/>
        </w:rPr>
      </w:pPr>
      <w:r w:rsidRPr="007C0FC1">
        <w:rPr>
          <w:b/>
          <w:bCs/>
        </w:rPr>
        <w:t>Članak</w:t>
      </w:r>
      <w:r w:rsidR="00A27234" w:rsidRPr="007C0FC1">
        <w:rPr>
          <w:b/>
          <w:bCs/>
        </w:rPr>
        <w:t xml:space="preserve"> 65</w:t>
      </w:r>
      <w:r w:rsidR="00A27234" w:rsidRPr="007C0FC1">
        <w:rPr>
          <w:b/>
        </w:rPr>
        <w:t xml:space="preserve">. </w:t>
      </w:r>
    </w:p>
    <w:p w14:paraId="36ED8042" w14:textId="77777777" w:rsidR="007C0FC1" w:rsidRDefault="007C0FC1" w:rsidP="00932A83">
      <w:pPr>
        <w:spacing w:after="0" w:line="240" w:lineRule="auto"/>
        <w:ind w:firstLine="708"/>
        <w:jc w:val="both"/>
        <w:rPr>
          <w:rFonts w:ascii="Times New Roman" w:hAnsi="Times New Roman" w:cs="Times New Roman"/>
          <w:bCs/>
          <w:sz w:val="24"/>
          <w:szCs w:val="24"/>
        </w:rPr>
      </w:pPr>
    </w:p>
    <w:p w14:paraId="505E2371" w14:textId="77777777" w:rsidR="00F67BEB" w:rsidRPr="00007374" w:rsidRDefault="00F67BEB" w:rsidP="00932A83">
      <w:pPr>
        <w:spacing w:after="0" w:line="240" w:lineRule="auto"/>
        <w:ind w:firstLine="708"/>
        <w:jc w:val="both"/>
        <w:rPr>
          <w:rFonts w:ascii="Times New Roman" w:hAnsi="Times New Roman" w:cs="Times New Roman"/>
          <w:bCs/>
          <w:sz w:val="24"/>
          <w:szCs w:val="24"/>
        </w:rPr>
      </w:pPr>
      <w:r w:rsidRPr="00007374">
        <w:rPr>
          <w:rFonts w:ascii="Times New Roman" w:hAnsi="Times New Roman" w:cs="Times New Roman"/>
          <w:bCs/>
          <w:sz w:val="24"/>
          <w:szCs w:val="24"/>
        </w:rPr>
        <w:t>(1) Dokazom pravnog interesa za izdavanje građevinske dozvole smatra se:</w:t>
      </w:r>
    </w:p>
    <w:p w14:paraId="46827A1F" w14:textId="77777777" w:rsidR="00F67BEB" w:rsidRPr="00007374" w:rsidRDefault="00F67BEB" w:rsidP="00932A83">
      <w:pPr>
        <w:spacing w:after="0" w:line="240" w:lineRule="auto"/>
        <w:ind w:firstLine="708"/>
        <w:jc w:val="both"/>
        <w:rPr>
          <w:rFonts w:ascii="Times New Roman" w:hAnsi="Times New Roman" w:cs="Times New Roman"/>
          <w:bCs/>
          <w:sz w:val="24"/>
          <w:szCs w:val="24"/>
        </w:rPr>
      </w:pPr>
      <w:r w:rsidRPr="00007374">
        <w:rPr>
          <w:rFonts w:ascii="Times New Roman" w:hAnsi="Times New Roman" w:cs="Times New Roman"/>
          <w:bCs/>
          <w:sz w:val="24"/>
          <w:szCs w:val="24"/>
        </w:rPr>
        <w:t>1. izvadak iz zemljišne knjige iz kojeg je vidljivo da je investitor vlasnik ili nositelj prava građenja na građevnoj čestici ili građevini na kojoj se namjerava graditi</w:t>
      </w:r>
    </w:p>
    <w:p w14:paraId="1693C976" w14:textId="77777777" w:rsidR="00F67BEB" w:rsidRPr="00007374" w:rsidRDefault="00F67BEB" w:rsidP="00932A83">
      <w:pPr>
        <w:spacing w:after="0" w:line="240" w:lineRule="auto"/>
        <w:ind w:firstLine="708"/>
        <w:jc w:val="both"/>
        <w:rPr>
          <w:rFonts w:ascii="Times New Roman" w:hAnsi="Times New Roman" w:cs="Times New Roman"/>
          <w:bCs/>
          <w:sz w:val="24"/>
          <w:szCs w:val="24"/>
        </w:rPr>
      </w:pPr>
      <w:r w:rsidRPr="00007374">
        <w:rPr>
          <w:rFonts w:ascii="Times New Roman" w:hAnsi="Times New Roman" w:cs="Times New Roman"/>
          <w:bCs/>
          <w:sz w:val="24"/>
          <w:szCs w:val="24"/>
        </w:rPr>
        <w:t>2. predugovor, ugovor ili ugovor sklopljen pod uvjetom na temelju kojeg je investitor stekao ili će steći pravo vlasništva ili pravo građenja, ugovor o uporabi sklopljen sukladno zakonu kojim se propisuje upravljanje i raspolaganje nekretninama u vlasništvu Republike Hrvatske</w:t>
      </w:r>
    </w:p>
    <w:p w14:paraId="3EA4714F" w14:textId="77777777" w:rsidR="00F67BEB" w:rsidRPr="00007374" w:rsidRDefault="00F67BEB" w:rsidP="00932A83">
      <w:pPr>
        <w:spacing w:after="0" w:line="240" w:lineRule="auto"/>
        <w:ind w:firstLine="708"/>
        <w:jc w:val="both"/>
        <w:rPr>
          <w:rFonts w:ascii="Times New Roman" w:hAnsi="Times New Roman" w:cs="Times New Roman"/>
          <w:bCs/>
          <w:sz w:val="24"/>
          <w:szCs w:val="24"/>
        </w:rPr>
      </w:pPr>
      <w:r w:rsidRPr="00007374">
        <w:rPr>
          <w:rFonts w:ascii="Times New Roman" w:hAnsi="Times New Roman" w:cs="Times New Roman"/>
          <w:bCs/>
          <w:sz w:val="24"/>
          <w:szCs w:val="24"/>
        </w:rPr>
        <w:t>3. odluka nadležnog tijela na temelju koje je investitor stekao pravo vlasništva ili pravo građenja</w:t>
      </w:r>
    </w:p>
    <w:p w14:paraId="459BBB71" w14:textId="77777777" w:rsidR="00F67BEB" w:rsidRPr="00007374" w:rsidRDefault="00F67BEB" w:rsidP="00932A83">
      <w:pPr>
        <w:spacing w:after="0" w:line="240" w:lineRule="auto"/>
        <w:ind w:firstLine="708"/>
        <w:jc w:val="both"/>
        <w:rPr>
          <w:rFonts w:ascii="Times New Roman" w:hAnsi="Times New Roman" w:cs="Times New Roman"/>
          <w:bCs/>
          <w:sz w:val="24"/>
          <w:szCs w:val="24"/>
        </w:rPr>
      </w:pPr>
      <w:r w:rsidRPr="00007374">
        <w:rPr>
          <w:rFonts w:ascii="Times New Roman" w:hAnsi="Times New Roman" w:cs="Times New Roman"/>
          <w:bCs/>
          <w:sz w:val="24"/>
          <w:szCs w:val="24"/>
        </w:rPr>
        <w:t>4. ugovor o ortaštvu sklopljen s vlasnikom nekretnine čiji je cilj zajedničko građenje</w:t>
      </w:r>
    </w:p>
    <w:p w14:paraId="0272AC6E" w14:textId="77777777" w:rsidR="00F67BEB" w:rsidRPr="00007374" w:rsidRDefault="00F67BEB" w:rsidP="00932A83">
      <w:pPr>
        <w:spacing w:after="0" w:line="240" w:lineRule="auto"/>
        <w:ind w:firstLine="708"/>
        <w:jc w:val="both"/>
        <w:rPr>
          <w:rFonts w:ascii="Times New Roman" w:hAnsi="Times New Roman" w:cs="Times New Roman"/>
          <w:bCs/>
          <w:sz w:val="24"/>
          <w:szCs w:val="24"/>
        </w:rPr>
      </w:pPr>
      <w:r w:rsidRPr="00007374">
        <w:rPr>
          <w:rFonts w:ascii="Times New Roman" w:hAnsi="Times New Roman" w:cs="Times New Roman"/>
          <w:bCs/>
          <w:sz w:val="24"/>
          <w:szCs w:val="24"/>
        </w:rPr>
        <w:t>5. suglasnost suvlasnika zemljišta, odnosno vlasnika postojeće građevine u slučaju rekonstrukcije te građevine, ako posebnim zakonom nije drukčije određeno</w:t>
      </w:r>
    </w:p>
    <w:p w14:paraId="044DAB4A" w14:textId="77777777" w:rsidR="00F67BEB" w:rsidRPr="00007374" w:rsidRDefault="00F67BEB" w:rsidP="00932A83">
      <w:pPr>
        <w:spacing w:after="0" w:line="240" w:lineRule="auto"/>
        <w:ind w:firstLine="708"/>
        <w:jc w:val="both"/>
        <w:rPr>
          <w:rFonts w:ascii="Times New Roman" w:hAnsi="Times New Roman" w:cs="Times New Roman"/>
          <w:bCs/>
          <w:sz w:val="24"/>
          <w:szCs w:val="24"/>
        </w:rPr>
      </w:pPr>
      <w:r w:rsidRPr="00007374">
        <w:rPr>
          <w:rFonts w:ascii="Times New Roman" w:hAnsi="Times New Roman" w:cs="Times New Roman"/>
          <w:bCs/>
          <w:sz w:val="24"/>
          <w:szCs w:val="24"/>
        </w:rPr>
        <w:t xml:space="preserve">6. suglasnost tijela nadležnog za upravljanje nekretninama u vlasništvu Republike Hrvatske, odnosno u vlasništvu jedinice lokalne i područne (regionalne) samouprave </w:t>
      </w:r>
      <w:r w:rsidR="009E7AA6">
        <w:rPr>
          <w:rFonts w:ascii="Times New Roman" w:hAnsi="Times New Roman" w:cs="Times New Roman"/>
          <w:bCs/>
          <w:sz w:val="24"/>
          <w:szCs w:val="24"/>
        </w:rPr>
        <w:t>ili</w:t>
      </w:r>
    </w:p>
    <w:p w14:paraId="32B0F99F" w14:textId="77777777" w:rsidR="00F67BEB" w:rsidRPr="00007374" w:rsidRDefault="00F67BEB" w:rsidP="00932A83">
      <w:pPr>
        <w:spacing w:after="0" w:line="240" w:lineRule="auto"/>
        <w:ind w:firstLine="708"/>
        <w:jc w:val="both"/>
        <w:rPr>
          <w:rFonts w:ascii="Times New Roman" w:hAnsi="Times New Roman" w:cs="Times New Roman"/>
          <w:bCs/>
          <w:sz w:val="24"/>
          <w:szCs w:val="24"/>
        </w:rPr>
      </w:pPr>
      <w:r w:rsidRPr="00007374">
        <w:rPr>
          <w:rFonts w:ascii="Times New Roman" w:hAnsi="Times New Roman" w:cs="Times New Roman"/>
          <w:bCs/>
          <w:sz w:val="24"/>
          <w:szCs w:val="24"/>
        </w:rPr>
        <w:t>7. suglasnost fiducijarnog vlasnika dana dotadašnjem vlasniku nekretnine koji je investitor.</w:t>
      </w:r>
    </w:p>
    <w:p w14:paraId="4A651B06" w14:textId="77777777" w:rsidR="007C0FC1" w:rsidRDefault="007C0FC1" w:rsidP="00932A83">
      <w:pPr>
        <w:pStyle w:val="t-9-8"/>
        <w:spacing w:before="0" w:beforeAutospacing="0" w:after="0" w:afterAutospacing="0"/>
        <w:ind w:firstLine="708"/>
        <w:jc w:val="both"/>
        <w:rPr>
          <w:bCs/>
        </w:rPr>
      </w:pPr>
    </w:p>
    <w:p w14:paraId="23CA90B5" w14:textId="77777777" w:rsidR="00F67BEB" w:rsidRPr="00007374" w:rsidRDefault="00F67BEB" w:rsidP="00932A83">
      <w:pPr>
        <w:pStyle w:val="t-9-8"/>
        <w:spacing w:before="0" w:beforeAutospacing="0" w:after="0" w:afterAutospacing="0"/>
        <w:ind w:firstLine="708"/>
        <w:jc w:val="both"/>
        <w:rPr>
          <w:bCs/>
        </w:rPr>
      </w:pPr>
      <w:r w:rsidRPr="00007374">
        <w:rPr>
          <w:bCs/>
        </w:rPr>
        <w:t>(2) Dokazom pravnog interesa za izdavanje građevinske dozvole u pogledu obuhvata zahvata u prostoru smatra se:</w:t>
      </w:r>
    </w:p>
    <w:p w14:paraId="2D1E318B" w14:textId="77777777" w:rsidR="00F67BEB" w:rsidRPr="00007374" w:rsidRDefault="00F67BEB" w:rsidP="00932A83">
      <w:pPr>
        <w:pStyle w:val="t-9-8"/>
        <w:spacing w:before="0" w:beforeAutospacing="0" w:after="0" w:afterAutospacing="0"/>
        <w:ind w:firstLine="708"/>
        <w:jc w:val="both"/>
        <w:rPr>
          <w:bCs/>
        </w:rPr>
      </w:pPr>
      <w:r w:rsidRPr="00007374">
        <w:rPr>
          <w:bCs/>
        </w:rPr>
        <w:t>1. izvadak, ugovor, odluka ili suglasnost iz stavka 1. ovoga članka</w:t>
      </w:r>
    </w:p>
    <w:p w14:paraId="7A5F6767" w14:textId="77777777" w:rsidR="00F67BEB" w:rsidRPr="00007374" w:rsidRDefault="00F67BEB" w:rsidP="00932A83">
      <w:pPr>
        <w:pStyle w:val="t-9-8"/>
        <w:spacing w:before="0" w:beforeAutospacing="0" w:after="0" w:afterAutospacing="0"/>
        <w:ind w:firstLine="708"/>
        <w:jc w:val="both"/>
        <w:rPr>
          <w:bCs/>
        </w:rPr>
      </w:pPr>
      <w:r w:rsidRPr="00007374">
        <w:rPr>
          <w:bCs/>
        </w:rPr>
        <w:t>2. izvadak iz zemljišne knjige iz kojeg je vidljivo da je investitor nositelj prava služnosti</w:t>
      </w:r>
    </w:p>
    <w:p w14:paraId="390EC651" w14:textId="77777777" w:rsidR="00F67BEB" w:rsidRPr="00007374" w:rsidRDefault="00F67BEB" w:rsidP="00932A83">
      <w:pPr>
        <w:pStyle w:val="t-9-8"/>
        <w:spacing w:before="0" w:beforeAutospacing="0" w:after="0" w:afterAutospacing="0"/>
        <w:ind w:firstLine="708"/>
        <w:jc w:val="both"/>
        <w:rPr>
          <w:bCs/>
        </w:rPr>
      </w:pPr>
      <w:r w:rsidRPr="00007374">
        <w:rPr>
          <w:bCs/>
        </w:rPr>
        <w:t>3. predugovor, ugovor ili ugovor sklopljen pod uvjetom na temelju kojeg je investitor stekao ili će steći pravo služnosti, zakupa ili korištenja</w:t>
      </w:r>
    </w:p>
    <w:p w14:paraId="06DADA7C" w14:textId="77777777" w:rsidR="00F67BEB" w:rsidRPr="00007374" w:rsidRDefault="00F67BEB" w:rsidP="00932A83">
      <w:pPr>
        <w:pStyle w:val="t-9-8"/>
        <w:spacing w:before="0" w:beforeAutospacing="0" w:after="0" w:afterAutospacing="0"/>
        <w:ind w:firstLine="708"/>
        <w:jc w:val="both"/>
        <w:rPr>
          <w:bCs/>
        </w:rPr>
      </w:pPr>
      <w:r w:rsidRPr="00007374">
        <w:rPr>
          <w:bCs/>
        </w:rPr>
        <w:t>4. odluka nadležne državne vlasti na temelju koje je investitor stekao pravo služnosti ili</w:t>
      </w:r>
    </w:p>
    <w:p w14:paraId="14FC7E59" w14:textId="77777777" w:rsidR="00F67BEB" w:rsidRPr="00007374" w:rsidRDefault="00F67BEB" w:rsidP="00932A83">
      <w:pPr>
        <w:spacing w:after="0" w:line="240" w:lineRule="auto"/>
        <w:ind w:firstLine="708"/>
        <w:jc w:val="both"/>
        <w:rPr>
          <w:rFonts w:ascii="Times New Roman" w:hAnsi="Times New Roman" w:cs="Times New Roman"/>
          <w:bCs/>
          <w:sz w:val="24"/>
          <w:szCs w:val="24"/>
        </w:rPr>
      </w:pPr>
      <w:r w:rsidRPr="00007374">
        <w:rPr>
          <w:rFonts w:ascii="Times New Roman" w:hAnsi="Times New Roman" w:cs="Times New Roman"/>
          <w:bCs/>
          <w:sz w:val="24"/>
          <w:szCs w:val="24"/>
        </w:rPr>
        <w:t>5. suglasnost tijela nadležnog za upravljanje nekretninama u vlasništvu Republike Hrvatske, odnosno u vlasništvu jedinice lokalne i područne (regionalne) samouprave.</w:t>
      </w:r>
    </w:p>
    <w:p w14:paraId="3587D1C2" w14:textId="77777777" w:rsidR="007C0FC1" w:rsidRDefault="007C0FC1" w:rsidP="00932A83">
      <w:pPr>
        <w:spacing w:after="0" w:line="240" w:lineRule="auto"/>
        <w:ind w:firstLine="708"/>
        <w:jc w:val="both"/>
        <w:rPr>
          <w:rFonts w:ascii="Times New Roman" w:hAnsi="Times New Roman" w:cs="Times New Roman"/>
          <w:bCs/>
          <w:sz w:val="24"/>
          <w:szCs w:val="24"/>
        </w:rPr>
      </w:pPr>
    </w:p>
    <w:p w14:paraId="3686C682" w14:textId="77777777" w:rsidR="00F67BEB" w:rsidRPr="00007374" w:rsidRDefault="00F67BEB" w:rsidP="00932A83">
      <w:pPr>
        <w:spacing w:after="0" w:line="240" w:lineRule="auto"/>
        <w:ind w:firstLine="708"/>
        <w:jc w:val="both"/>
        <w:rPr>
          <w:rFonts w:ascii="Times New Roman" w:hAnsi="Times New Roman" w:cs="Times New Roman"/>
          <w:bCs/>
          <w:sz w:val="24"/>
          <w:szCs w:val="24"/>
        </w:rPr>
      </w:pPr>
      <w:r w:rsidRPr="00007374">
        <w:rPr>
          <w:rFonts w:ascii="Times New Roman" w:hAnsi="Times New Roman" w:cs="Times New Roman"/>
          <w:bCs/>
          <w:sz w:val="24"/>
          <w:szCs w:val="24"/>
        </w:rPr>
        <w:t>(3) Potpis vlasnika nekretnine, odnosno nositelja prava građenja na predugovoru, ugovoru, odnosno suglasnosti iz stavaka 1. i 2. ovoga članka mora biti ovjeren od javnog bilježnika, osim ako</w:t>
      </w:r>
      <w:r w:rsidR="002419C3">
        <w:rPr>
          <w:rFonts w:ascii="Times New Roman" w:hAnsi="Times New Roman" w:cs="Times New Roman"/>
          <w:bCs/>
          <w:sz w:val="24"/>
          <w:szCs w:val="24"/>
        </w:rPr>
        <w:t xml:space="preserve"> je vlasnik</w:t>
      </w:r>
      <w:r w:rsidRPr="00007374">
        <w:rPr>
          <w:rFonts w:ascii="Times New Roman" w:hAnsi="Times New Roman" w:cs="Times New Roman"/>
          <w:bCs/>
          <w:sz w:val="24"/>
          <w:szCs w:val="24"/>
        </w:rPr>
        <w:t xml:space="preserve"> tijelo državne </w:t>
      </w:r>
      <w:r w:rsidRPr="00007374">
        <w:rPr>
          <w:rFonts w:ascii="Times New Roman" w:hAnsi="Times New Roman" w:cs="Times New Roman"/>
          <w:bCs/>
          <w:sz w:val="24"/>
          <w:szCs w:val="24"/>
        </w:rPr>
        <w:lastRenderedPageBreak/>
        <w:t>uprave, drugo državno tijelo, tijelo jedinice lokalne i/ili područne (regionalne) samouprave, pravna osoba kojoj je osnivač Republika Hrvatska ili jedinica lokalne i/ili područne (regionalne) samouprave.</w:t>
      </w:r>
    </w:p>
    <w:p w14:paraId="6B7A4A8E" w14:textId="77777777" w:rsidR="007C0FC1" w:rsidRDefault="007C0FC1" w:rsidP="00932A83">
      <w:pPr>
        <w:pStyle w:val="t-9-8"/>
        <w:spacing w:before="0" w:beforeAutospacing="0" w:after="0" w:afterAutospacing="0"/>
        <w:ind w:firstLine="708"/>
        <w:jc w:val="both"/>
        <w:rPr>
          <w:bCs/>
        </w:rPr>
      </w:pPr>
    </w:p>
    <w:p w14:paraId="4D8B27EA" w14:textId="77777777" w:rsidR="00F67BEB" w:rsidRPr="00007374" w:rsidRDefault="00F67BEB" w:rsidP="00932A83">
      <w:pPr>
        <w:pStyle w:val="t-9-8"/>
        <w:spacing w:before="0" w:beforeAutospacing="0" w:after="0" w:afterAutospacing="0"/>
        <w:ind w:firstLine="708"/>
        <w:jc w:val="both"/>
        <w:rPr>
          <w:bCs/>
        </w:rPr>
      </w:pPr>
      <w:r w:rsidRPr="00007374">
        <w:rPr>
          <w:bCs/>
        </w:rPr>
        <w:t>(4) Dokazom pravnog interesa za izdavanje građevinske dozvole u pogledu nekretnine na kojoj stjecanje stvarnih prava nije moguće ili se prema posebnom zakonu pravo građenja stječe koncesijom smatra se ugovor o koncesiji kojim se stječe pravo građenja ili drugi akt određen posebnim zakonom, a jedinica lokalne samouprave svoj pravni interes za građenje infrastrukture na pomorskom dobru dokazuje planom upravljanja pomorskim dobrom za tekuću godinu ili drugim aktom određenim posebnim zakonom.</w:t>
      </w:r>
    </w:p>
    <w:p w14:paraId="6E871F6F" w14:textId="77777777" w:rsidR="007C0FC1" w:rsidRDefault="007C0FC1" w:rsidP="00932A83">
      <w:pPr>
        <w:pStyle w:val="t-9-8"/>
        <w:spacing w:before="0" w:beforeAutospacing="0" w:after="0" w:afterAutospacing="0"/>
        <w:ind w:firstLine="708"/>
        <w:jc w:val="both"/>
        <w:rPr>
          <w:bCs/>
        </w:rPr>
      </w:pPr>
    </w:p>
    <w:p w14:paraId="50CDE6F3" w14:textId="77777777" w:rsidR="00F67BEB" w:rsidRPr="00007374" w:rsidRDefault="00F67BEB" w:rsidP="00932A83">
      <w:pPr>
        <w:pStyle w:val="t-9-8"/>
        <w:spacing w:before="0" w:beforeAutospacing="0" w:after="0" w:afterAutospacing="0"/>
        <w:ind w:firstLine="708"/>
        <w:jc w:val="both"/>
        <w:rPr>
          <w:bCs/>
        </w:rPr>
      </w:pPr>
      <w:r w:rsidRPr="00007374">
        <w:rPr>
          <w:bCs/>
        </w:rPr>
        <w:t>(5) Dokazom pravnog interesa za izdavanje građevinske dozvole za građevinu za koju se prema posebnom zakonu izdaje lokacijska dozvola u slučajevima iz stavaka 1. i 2. ovoga članka smatra se i odluka Vlade Republike Hrvatske o utvrđivanju interesa Republike Hrvatske ili poziv na odredbu posebnog zakona kojom je utvrđen interes Republike Hrvatske za građenje građevine za koju je zatražena građevinska dozvola, ako je investitor podnio zahtjev za izvlaštenje</w:t>
      </w:r>
      <w:r w:rsidR="008B767E" w:rsidRPr="00007374">
        <w:rPr>
          <w:bCs/>
        </w:rPr>
        <w:t xml:space="preserve"> ili </w:t>
      </w:r>
      <w:r w:rsidRPr="00007374">
        <w:rPr>
          <w:bCs/>
        </w:rPr>
        <w:t>ako je investitor podnio zahtjev za rješavanje imovinskopravnih odnosa na zemljištu, građevinama ili drugim nekretninama u vlasništvu Republike Hrvatske, jedinice područne (regionalne) ili lokalne samouprave.</w:t>
      </w:r>
    </w:p>
    <w:p w14:paraId="0621DB69" w14:textId="77777777" w:rsidR="007C0FC1" w:rsidRDefault="007C0FC1" w:rsidP="00932A83">
      <w:pPr>
        <w:spacing w:after="0" w:line="240" w:lineRule="auto"/>
        <w:ind w:firstLine="708"/>
        <w:jc w:val="both"/>
        <w:rPr>
          <w:rFonts w:ascii="Times New Roman" w:hAnsi="Times New Roman" w:cs="Times New Roman"/>
          <w:bCs/>
          <w:sz w:val="24"/>
          <w:szCs w:val="24"/>
        </w:rPr>
      </w:pPr>
    </w:p>
    <w:p w14:paraId="5BEB0A88" w14:textId="77777777" w:rsidR="00F67BEB" w:rsidRPr="00007374" w:rsidRDefault="00F67BEB" w:rsidP="00932A83">
      <w:pPr>
        <w:spacing w:after="0" w:line="240" w:lineRule="auto"/>
        <w:ind w:firstLine="708"/>
        <w:jc w:val="both"/>
        <w:rPr>
          <w:rFonts w:ascii="Times New Roman" w:hAnsi="Times New Roman" w:cs="Times New Roman"/>
          <w:bCs/>
          <w:sz w:val="24"/>
          <w:szCs w:val="24"/>
        </w:rPr>
      </w:pPr>
      <w:r w:rsidRPr="00007374">
        <w:rPr>
          <w:rFonts w:ascii="Times New Roman" w:hAnsi="Times New Roman" w:cs="Times New Roman"/>
          <w:bCs/>
          <w:sz w:val="24"/>
          <w:szCs w:val="24"/>
        </w:rPr>
        <w:t>(6) Iznimno od stavka 5. ovoga članka, za građevine linijske infrastrukture investitor nije dužan dostaviti dokaz da je podnio zahtjev za rješavanje imovinskopravnih odnosa za građenje na zemljištu u vlasništvu Republike Hrvatske ako nakon njezine izgradnje zemljište i dalje ostaje u vlasništvu Republike Hrvatske, osim u slučaju potrebe osnivanja prava služnosti na zemljištu u vlasništvu Republike Hrvatske u korist druge pravne ili fizičke osobe.</w:t>
      </w:r>
    </w:p>
    <w:p w14:paraId="62FFF6DE" w14:textId="77777777" w:rsidR="007C0FC1" w:rsidRDefault="007C0FC1" w:rsidP="00932A83">
      <w:pPr>
        <w:pStyle w:val="t-9-8"/>
        <w:spacing w:before="0" w:beforeAutospacing="0" w:after="0" w:afterAutospacing="0"/>
        <w:ind w:firstLine="708"/>
        <w:jc w:val="both"/>
        <w:rPr>
          <w:bCs/>
        </w:rPr>
      </w:pPr>
    </w:p>
    <w:p w14:paraId="10AE9F55" w14:textId="77777777" w:rsidR="00F67BEB" w:rsidRPr="00007374" w:rsidRDefault="00F67BEB" w:rsidP="00932A83">
      <w:pPr>
        <w:pStyle w:val="t-9-8"/>
        <w:spacing w:before="0" w:beforeAutospacing="0" w:after="0" w:afterAutospacing="0"/>
        <w:ind w:firstLine="708"/>
        <w:jc w:val="both"/>
        <w:rPr>
          <w:bCs/>
        </w:rPr>
      </w:pPr>
      <w:r w:rsidRPr="00007374">
        <w:rPr>
          <w:bCs/>
        </w:rPr>
        <w:t>(7) Dokazom pravnog interesa za izdavanje građevinske dozvole za građenje građevine čije je građenje u interesu Republike Hrvatske na javnoj cesti, nerazvrstanoj cesti, željezničkoj infrastrukturi i javnom vodnom dobru smatra se suglasnost tijela koje upravlja tom cestom, željezničkom infrastrukturom</w:t>
      </w:r>
      <w:r w:rsidR="00686EE3" w:rsidRPr="00007374">
        <w:rPr>
          <w:bCs/>
        </w:rPr>
        <w:t xml:space="preserve"> ili </w:t>
      </w:r>
      <w:r w:rsidRPr="00007374">
        <w:rPr>
          <w:bCs/>
        </w:rPr>
        <w:t>javnim vodnim dobrom.</w:t>
      </w:r>
    </w:p>
    <w:p w14:paraId="16233CF3" w14:textId="77777777" w:rsidR="007C0FC1" w:rsidRDefault="007C0FC1" w:rsidP="005028D5">
      <w:pPr>
        <w:spacing w:after="0" w:line="240" w:lineRule="auto"/>
        <w:jc w:val="both"/>
        <w:rPr>
          <w:rFonts w:ascii="Times New Roman" w:hAnsi="Times New Roman" w:cs="Times New Roman"/>
          <w:bCs/>
          <w:sz w:val="24"/>
          <w:szCs w:val="24"/>
        </w:rPr>
      </w:pPr>
    </w:p>
    <w:p w14:paraId="60E5EB2D" w14:textId="77777777" w:rsidR="000502CF" w:rsidRPr="00007374" w:rsidRDefault="000502CF" w:rsidP="007C0FC1">
      <w:pPr>
        <w:spacing w:after="0" w:line="240" w:lineRule="auto"/>
        <w:ind w:firstLine="708"/>
        <w:jc w:val="both"/>
        <w:rPr>
          <w:rFonts w:ascii="Times New Roman" w:hAnsi="Times New Roman" w:cs="Times New Roman"/>
          <w:sz w:val="24"/>
          <w:szCs w:val="24"/>
        </w:rPr>
      </w:pPr>
      <w:r w:rsidRPr="00007374">
        <w:rPr>
          <w:rFonts w:ascii="Times New Roman" w:hAnsi="Times New Roman" w:cs="Times New Roman"/>
          <w:bCs/>
          <w:sz w:val="24"/>
          <w:szCs w:val="24"/>
        </w:rPr>
        <w:t>(8</w:t>
      </w:r>
      <w:r w:rsidR="00447AFB" w:rsidRPr="00007374">
        <w:rPr>
          <w:rFonts w:ascii="Times New Roman" w:hAnsi="Times New Roman" w:cs="Times New Roman"/>
          <w:bCs/>
          <w:sz w:val="24"/>
          <w:szCs w:val="24"/>
        </w:rPr>
        <w:t xml:space="preserve">) Dokazom pravnog interesa za </w:t>
      </w:r>
      <w:r w:rsidR="008668B1" w:rsidRPr="00007374">
        <w:rPr>
          <w:rFonts w:ascii="Times New Roman" w:hAnsi="Times New Roman" w:cs="Times New Roman"/>
          <w:bCs/>
          <w:sz w:val="24"/>
          <w:szCs w:val="24"/>
        </w:rPr>
        <w:t xml:space="preserve">izdavanje građevinske dozvole za </w:t>
      </w:r>
      <w:r w:rsidRPr="00007374">
        <w:rPr>
          <w:rFonts w:ascii="Times New Roman" w:hAnsi="Times New Roman" w:cs="Times New Roman"/>
          <w:sz w:val="24"/>
          <w:szCs w:val="24"/>
        </w:rPr>
        <w:t>rekonstrukcij</w:t>
      </w:r>
      <w:r w:rsidR="00E72B16" w:rsidRPr="00007374">
        <w:rPr>
          <w:rFonts w:ascii="Times New Roman" w:hAnsi="Times New Roman" w:cs="Times New Roman"/>
          <w:sz w:val="24"/>
          <w:szCs w:val="24"/>
        </w:rPr>
        <w:t>u</w:t>
      </w:r>
      <w:r w:rsidRPr="00007374">
        <w:rPr>
          <w:rFonts w:ascii="Times New Roman" w:hAnsi="Times New Roman" w:cs="Times New Roman"/>
          <w:sz w:val="24"/>
          <w:szCs w:val="24"/>
        </w:rPr>
        <w:t xml:space="preserve"> infrastrukturnih građevina </w:t>
      </w:r>
      <w:r w:rsidR="00DF2FBA" w:rsidRPr="00007374">
        <w:rPr>
          <w:rFonts w:ascii="Times New Roman" w:hAnsi="Times New Roman" w:cs="Times New Roman"/>
          <w:sz w:val="24"/>
          <w:szCs w:val="24"/>
        </w:rPr>
        <w:t xml:space="preserve">za koje ne postoji obveza formiranja građevne čestice sukladno posebnom propisu, a </w:t>
      </w:r>
      <w:r w:rsidRPr="00007374">
        <w:rPr>
          <w:rFonts w:ascii="Times New Roman" w:hAnsi="Times New Roman" w:cs="Times New Roman"/>
          <w:sz w:val="24"/>
          <w:szCs w:val="24"/>
        </w:rPr>
        <w:t>čije je građenje u interesu Republike Hrvatske</w:t>
      </w:r>
      <w:r w:rsidR="00DF2FBA" w:rsidRPr="00007374">
        <w:rPr>
          <w:rFonts w:ascii="Times New Roman" w:hAnsi="Times New Roman" w:cs="Times New Roman"/>
          <w:sz w:val="24"/>
          <w:szCs w:val="24"/>
        </w:rPr>
        <w:t xml:space="preserve"> </w:t>
      </w:r>
      <w:r w:rsidR="00447AFB" w:rsidRPr="00007374">
        <w:rPr>
          <w:rFonts w:ascii="Times New Roman" w:hAnsi="Times New Roman" w:cs="Times New Roman"/>
          <w:sz w:val="24"/>
          <w:szCs w:val="24"/>
        </w:rPr>
        <w:t xml:space="preserve">i za koje je </w:t>
      </w:r>
      <w:r w:rsidRPr="00007374">
        <w:rPr>
          <w:rFonts w:ascii="Times New Roman" w:hAnsi="Times New Roman" w:cs="Times New Roman"/>
          <w:sz w:val="24"/>
          <w:szCs w:val="24"/>
        </w:rPr>
        <w:t xml:space="preserve">investitor </w:t>
      </w:r>
      <w:r w:rsidR="00447AFB" w:rsidRPr="00007374">
        <w:rPr>
          <w:rFonts w:ascii="Times New Roman" w:hAnsi="Times New Roman" w:cs="Times New Roman"/>
          <w:sz w:val="24"/>
          <w:szCs w:val="24"/>
        </w:rPr>
        <w:t xml:space="preserve">ishodio </w:t>
      </w:r>
      <w:r w:rsidR="008668B1" w:rsidRPr="00007374">
        <w:rPr>
          <w:rFonts w:ascii="Times New Roman" w:hAnsi="Times New Roman" w:cs="Times New Roman"/>
          <w:sz w:val="24"/>
          <w:szCs w:val="24"/>
        </w:rPr>
        <w:t>odgovarajući akt za građenje</w:t>
      </w:r>
      <w:r w:rsidR="003E5083" w:rsidRPr="00007374">
        <w:rPr>
          <w:rFonts w:ascii="Times New Roman" w:hAnsi="Times New Roman" w:cs="Times New Roman"/>
          <w:sz w:val="24"/>
          <w:szCs w:val="24"/>
        </w:rPr>
        <w:t xml:space="preserve"> i uporabu</w:t>
      </w:r>
      <w:r w:rsidR="00447AFB" w:rsidRPr="00007374">
        <w:rPr>
          <w:rFonts w:ascii="Times New Roman" w:hAnsi="Times New Roman" w:cs="Times New Roman"/>
          <w:sz w:val="24"/>
          <w:szCs w:val="24"/>
        </w:rPr>
        <w:t xml:space="preserve">, smatra se izjava investitora o upravljanju </w:t>
      </w:r>
      <w:r w:rsidR="00BD4B83" w:rsidRPr="00007374">
        <w:rPr>
          <w:rFonts w:ascii="Times New Roman" w:hAnsi="Times New Roman" w:cs="Times New Roman"/>
          <w:sz w:val="24"/>
          <w:szCs w:val="24"/>
        </w:rPr>
        <w:t xml:space="preserve">tom građevinom. </w:t>
      </w:r>
    </w:p>
    <w:p w14:paraId="6F7C0053" w14:textId="77777777" w:rsidR="00322E5E" w:rsidRPr="007C0FC1" w:rsidRDefault="00322E5E" w:rsidP="005028D5">
      <w:pPr>
        <w:spacing w:after="0" w:line="240" w:lineRule="auto"/>
        <w:jc w:val="both"/>
        <w:rPr>
          <w:rFonts w:ascii="Times New Roman" w:hAnsi="Times New Roman" w:cs="Times New Roman"/>
          <w:sz w:val="24"/>
          <w:szCs w:val="24"/>
        </w:rPr>
      </w:pPr>
    </w:p>
    <w:p w14:paraId="03256E56" w14:textId="77777777" w:rsidR="004A728B" w:rsidRDefault="004A728B" w:rsidP="007C0FC1">
      <w:pPr>
        <w:pStyle w:val="t-9-8"/>
        <w:spacing w:before="0" w:beforeAutospacing="0" w:after="0" w:afterAutospacing="0"/>
        <w:jc w:val="center"/>
        <w:rPr>
          <w:bCs/>
        </w:rPr>
      </w:pPr>
      <w:r>
        <w:rPr>
          <w:bCs/>
        </w:rPr>
        <w:t>GLAVA II.</w:t>
      </w:r>
    </w:p>
    <w:p w14:paraId="4E068839" w14:textId="77777777" w:rsidR="00F67BEB" w:rsidRPr="00F70A92" w:rsidRDefault="00F67BEB" w:rsidP="007C0FC1">
      <w:pPr>
        <w:pStyle w:val="t-9-8"/>
        <w:spacing w:before="0" w:beforeAutospacing="0" w:after="0" w:afterAutospacing="0"/>
        <w:jc w:val="center"/>
        <w:rPr>
          <w:bCs/>
        </w:rPr>
      </w:pPr>
      <w:r w:rsidRPr="00F70A92">
        <w:rPr>
          <w:bCs/>
        </w:rPr>
        <w:t>POSTUPAK IZDAVANJA GRAĐEVINSKE DOZVOLE</w:t>
      </w:r>
    </w:p>
    <w:p w14:paraId="6BA4C846" w14:textId="77777777" w:rsidR="00F67BEB" w:rsidRPr="00F70A92" w:rsidRDefault="00F67BEB" w:rsidP="007C0FC1">
      <w:pPr>
        <w:pStyle w:val="t-9-8"/>
        <w:spacing w:before="0" w:beforeAutospacing="0" w:after="0" w:afterAutospacing="0"/>
        <w:ind w:firstLine="708"/>
        <w:rPr>
          <w:bCs/>
        </w:rPr>
      </w:pPr>
    </w:p>
    <w:p w14:paraId="2BA426E8" w14:textId="77777777" w:rsidR="00F67BEB" w:rsidRPr="00F70A92" w:rsidRDefault="00F67BEB" w:rsidP="007C0FC1">
      <w:pPr>
        <w:pStyle w:val="t-9-8"/>
        <w:spacing w:before="0" w:beforeAutospacing="0" w:after="0" w:afterAutospacing="0"/>
        <w:jc w:val="center"/>
        <w:rPr>
          <w:bCs/>
          <w:i/>
          <w:iCs/>
        </w:rPr>
      </w:pPr>
      <w:r w:rsidRPr="00F70A92">
        <w:rPr>
          <w:bCs/>
          <w:i/>
          <w:iCs/>
        </w:rPr>
        <w:t>Potvrde na glavni projekt</w:t>
      </w:r>
    </w:p>
    <w:p w14:paraId="53756753" w14:textId="77777777" w:rsidR="00F67BEB" w:rsidRPr="00F70A92" w:rsidRDefault="00F67BEB" w:rsidP="007C0FC1">
      <w:pPr>
        <w:pStyle w:val="t-9-8"/>
        <w:spacing w:before="0" w:beforeAutospacing="0" w:after="0" w:afterAutospacing="0"/>
        <w:ind w:firstLine="708"/>
        <w:rPr>
          <w:bCs/>
          <w:i/>
          <w:iCs/>
        </w:rPr>
      </w:pPr>
    </w:p>
    <w:p w14:paraId="5A09BB36" w14:textId="77777777" w:rsidR="00F67BEB" w:rsidRPr="007C0FC1" w:rsidRDefault="00F67BEB" w:rsidP="007C0FC1">
      <w:pPr>
        <w:pStyle w:val="clanak-"/>
        <w:spacing w:before="0" w:beforeAutospacing="0" w:after="0" w:afterAutospacing="0"/>
        <w:outlineLvl w:val="0"/>
        <w:rPr>
          <w:b/>
          <w:bCs/>
        </w:rPr>
      </w:pPr>
      <w:r w:rsidRPr="007C0FC1">
        <w:rPr>
          <w:b/>
          <w:bCs/>
        </w:rPr>
        <w:t xml:space="preserve">Članak </w:t>
      </w:r>
      <w:r w:rsidR="00A27234" w:rsidRPr="007C0FC1">
        <w:rPr>
          <w:b/>
          <w:bCs/>
        </w:rPr>
        <w:t>66.</w:t>
      </w:r>
    </w:p>
    <w:p w14:paraId="425FDB36" w14:textId="77777777" w:rsidR="007C0FC1" w:rsidRDefault="007C0FC1" w:rsidP="00932A83">
      <w:pPr>
        <w:pStyle w:val="t-9-8"/>
        <w:spacing w:before="0" w:beforeAutospacing="0" w:after="0" w:afterAutospacing="0"/>
        <w:ind w:firstLine="708"/>
        <w:jc w:val="both"/>
        <w:rPr>
          <w:bCs/>
        </w:rPr>
      </w:pPr>
    </w:p>
    <w:p w14:paraId="7269833A" w14:textId="77777777" w:rsidR="00F67BEB" w:rsidRPr="00BB6CEE" w:rsidRDefault="00F67BEB" w:rsidP="00932A83">
      <w:pPr>
        <w:pStyle w:val="t-9-8"/>
        <w:spacing w:before="0" w:beforeAutospacing="0" w:after="0" w:afterAutospacing="0"/>
        <w:ind w:firstLine="708"/>
        <w:jc w:val="both"/>
        <w:rPr>
          <w:bCs/>
        </w:rPr>
      </w:pPr>
      <w:r w:rsidRPr="00BB6CEE">
        <w:rPr>
          <w:bCs/>
        </w:rPr>
        <w:t>(1) U svrhu utvrđivanja usklađenosti glavnog projekta s</w:t>
      </w:r>
      <w:r w:rsidR="003E5083" w:rsidRPr="00BB6CEE">
        <w:rPr>
          <w:bCs/>
        </w:rPr>
        <w:t xml:space="preserve"> </w:t>
      </w:r>
      <w:r w:rsidRPr="00BB6CEE">
        <w:rPr>
          <w:bCs/>
        </w:rPr>
        <w:t>posebnim uvjetima, odnosno posebnim uvjetima određenim lokacijskom dozvolom javnopravno tijelo određeno posebnim propisom na traženje upravnog tijela</w:t>
      </w:r>
      <w:r w:rsidR="00B03584" w:rsidRPr="00BB6CEE">
        <w:rPr>
          <w:bCs/>
        </w:rPr>
        <w:t xml:space="preserve"> ili </w:t>
      </w:r>
      <w:r w:rsidRPr="00BB6CEE">
        <w:rPr>
          <w:bCs/>
        </w:rPr>
        <w:t xml:space="preserve">Ministarstva po službenoj dužnosti u postupku izdavanja građevinske dozvole izdaje potvrdu na glavni projekt kojom se potvrđuje da je glavni projekt izrađen u skladu s </w:t>
      </w:r>
      <w:r w:rsidR="00542971" w:rsidRPr="00BB6CEE">
        <w:rPr>
          <w:bCs/>
        </w:rPr>
        <w:t xml:space="preserve">posebnim propisima, </w:t>
      </w:r>
      <w:r w:rsidRPr="00BB6CEE">
        <w:rPr>
          <w:bCs/>
        </w:rPr>
        <w:t>posebni</w:t>
      </w:r>
      <w:r w:rsidR="00542971" w:rsidRPr="00BB6CEE">
        <w:rPr>
          <w:bCs/>
        </w:rPr>
        <w:t>m</w:t>
      </w:r>
      <w:r w:rsidRPr="00BB6CEE">
        <w:rPr>
          <w:bCs/>
        </w:rPr>
        <w:t xml:space="preserve"> uvjeti</w:t>
      </w:r>
      <w:r w:rsidR="00542971" w:rsidRPr="00BB6CEE">
        <w:rPr>
          <w:bCs/>
        </w:rPr>
        <w:t>ma</w:t>
      </w:r>
      <w:r w:rsidRPr="00BB6CEE">
        <w:rPr>
          <w:bCs/>
        </w:rPr>
        <w:t>, odnosno posebnim uvjetima određenim lokacijskom dozvolom, ako ovim Zakonom nije propisano drukčije.</w:t>
      </w:r>
    </w:p>
    <w:p w14:paraId="54DC3564" w14:textId="77777777" w:rsidR="007C0FC1" w:rsidRDefault="007C0FC1" w:rsidP="00932A83">
      <w:pPr>
        <w:pStyle w:val="t-9-8"/>
        <w:spacing w:before="0" w:beforeAutospacing="0" w:after="0" w:afterAutospacing="0"/>
        <w:ind w:firstLine="708"/>
        <w:jc w:val="both"/>
        <w:rPr>
          <w:bCs/>
        </w:rPr>
      </w:pPr>
    </w:p>
    <w:p w14:paraId="1EF917C5" w14:textId="77777777" w:rsidR="00F67BEB" w:rsidRPr="00BB6CEE" w:rsidRDefault="00F67BEB" w:rsidP="00932A83">
      <w:pPr>
        <w:pStyle w:val="t-9-8"/>
        <w:spacing w:before="0" w:beforeAutospacing="0" w:after="0" w:afterAutospacing="0"/>
        <w:ind w:firstLine="708"/>
        <w:jc w:val="both"/>
        <w:rPr>
          <w:bCs/>
        </w:rPr>
      </w:pPr>
      <w:r w:rsidRPr="00BB6CEE">
        <w:rPr>
          <w:bCs/>
        </w:rPr>
        <w:t>(</w:t>
      </w:r>
      <w:r w:rsidR="00B6016D" w:rsidRPr="00BB6CEE">
        <w:rPr>
          <w:bCs/>
        </w:rPr>
        <w:t>2</w:t>
      </w:r>
      <w:r w:rsidRPr="00BB6CEE">
        <w:rPr>
          <w:bCs/>
        </w:rPr>
        <w:t>) U postupku izdavanja građevinske dozvole upravno tijelo</w:t>
      </w:r>
      <w:r w:rsidR="00881BA8">
        <w:rPr>
          <w:bCs/>
        </w:rPr>
        <w:t xml:space="preserve"> ili </w:t>
      </w:r>
      <w:r w:rsidRPr="00BB6CEE">
        <w:rPr>
          <w:bCs/>
        </w:rPr>
        <w:t>Ministarstvo dužno je zatražiti izdavanje potvrde na glavni projekt u roku od osam dana od dana zaprimanja urednog zahtjeva za izdavanje građevinske dozvole.</w:t>
      </w:r>
    </w:p>
    <w:p w14:paraId="55119D42" w14:textId="77777777" w:rsidR="007C0FC1" w:rsidRDefault="007C0FC1" w:rsidP="00932A83">
      <w:pPr>
        <w:pStyle w:val="t-9-8"/>
        <w:spacing w:before="0" w:beforeAutospacing="0" w:after="0" w:afterAutospacing="0"/>
        <w:ind w:firstLine="708"/>
        <w:jc w:val="both"/>
        <w:rPr>
          <w:bCs/>
        </w:rPr>
      </w:pPr>
    </w:p>
    <w:p w14:paraId="1FCACBC3" w14:textId="77777777" w:rsidR="00F67BEB" w:rsidRPr="00BB6CEE" w:rsidRDefault="00F67BEB" w:rsidP="00932A83">
      <w:pPr>
        <w:pStyle w:val="t-9-8"/>
        <w:spacing w:before="0" w:beforeAutospacing="0" w:after="0" w:afterAutospacing="0"/>
        <w:ind w:firstLine="708"/>
        <w:jc w:val="both"/>
        <w:rPr>
          <w:bCs/>
        </w:rPr>
      </w:pPr>
      <w:r w:rsidRPr="00BB6CEE">
        <w:rPr>
          <w:bCs/>
        </w:rPr>
        <w:t>(</w:t>
      </w:r>
      <w:r w:rsidR="00B6016D" w:rsidRPr="00BB6CEE">
        <w:rPr>
          <w:bCs/>
        </w:rPr>
        <w:t>3</w:t>
      </w:r>
      <w:r w:rsidRPr="00BB6CEE">
        <w:rPr>
          <w:bCs/>
        </w:rPr>
        <w:t xml:space="preserve">) Javnopravno tijelo od upravnog tijela, Ministarstva, odnosno druge osobe ne može u svrhu izdavanja potvrde </w:t>
      </w:r>
      <w:r w:rsidR="0060532F" w:rsidRPr="00BB6CEE">
        <w:rPr>
          <w:bCs/>
        </w:rPr>
        <w:t xml:space="preserve">na </w:t>
      </w:r>
      <w:r w:rsidRPr="00BB6CEE">
        <w:rPr>
          <w:bCs/>
        </w:rPr>
        <w:t>glavn</w:t>
      </w:r>
      <w:r w:rsidR="0060532F" w:rsidRPr="00BB6CEE">
        <w:rPr>
          <w:bCs/>
        </w:rPr>
        <w:t>i</w:t>
      </w:r>
      <w:r w:rsidRPr="00BB6CEE">
        <w:rPr>
          <w:bCs/>
        </w:rPr>
        <w:t xml:space="preserve"> projekt tražiti plaćanje predujma troškova</w:t>
      </w:r>
      <w:r w:rsidR="00260568" w:rsidRPr="00BB6CEE">
        <w:rPr>
          <w:bCs/>
        </w:rPr>
        <w:t xml:space="preserve"> ili </w:t>
      </w:r>
      <w:r w:rsidRPr="00BB6CEE">
        <w:rPr>
          <w:bCs/>
        </w:rPr>
        <w:t>troškova izdavanja te potvrde niti dostavu</w:t>
      </w:r>
      <w:r w:rsidR="00854636" w:rsidRPr="00BB6CEE">
        <w:rPr>
          <w:bCs/>
        </w:rPr>
        <w:t xml:space="preserve"> ili </w:t>
      </w:r>
      <w:r w:rsidRPr="00BB6CEE">
        <w:rPr>
          <w:bCs/>
        </w:rPr>
        <w:t>izradu drugih dokumenata ili elaborata, osim glavnog projekta.</w:t>
      </w:r>
    </w:p>
    <w:p w14:paraId="41F7C910" w14:textId="77777777" w:rsidR="007C0FC1" w:rsidRDefault="007C0FC1" w:rsidP="00932A83">
      <w:pPr>
        <w:pStyle w:val="t-9-8"/>
        <w:spacing w:before="0" w:beforeAutospacing="0" w:after="0" w:afterAutospacing="0"/>
        <w:ind w:firstLine="708"/>
        <w:jc w:val="both"/>
        <w:rPr>
          <w:bCs/>
        </w:rPr>
      </w:pPr>
    </w:p>
    <w:p w14:paraId="59E940C1" w14:textId="77777777" w:rsidR="00F67BEB" w:rsidRPr="00BB6CEE" w:rsidRDefault="00F67BEB" w:rsidP="00932A83">
      <w:pPr>
        <w:pStyle w:val="t-9-8"/>
        <w:spacing w:before="0" w:beforeAutospacing="0" w:after="0" w:afterAutospacing="0"/>
        <w:ind w:firstLine="708"/>
        <w:jc w:val="both"/>
        <w:rPr>
          <w:bCs/>
        </w:rPr>
      </w:pPr>
      <w:r w:rsidRPr="00BB6CEE">
        <w:rPr>
          <w:bCs/>
        </w:rPr>
        <w:t>(</w:t>
      </w:r>
      <w:r w:rsidR="00B6016D" w:rsidRPr="00BB6CEE">
        <w:rPr>
          <w:bCs/>
        </w:rPr>
        <w:t>4)</w:t>
      </w:r>
      <w:r w:rsidRPr="00BB6CEE">
        <w:rPr>
          <w:bCs/>
        </w:rPr>
        <w:t xml:space="preserve"> Javnopravno tijelo dužno je izdati potvrdu na glavni projekt ili postupak njezina izdavanja rješenjem obustaviti te potvrdu</w:t>
      </w:r>
      <w:r w:rsidR="00854636" w:rsidRPr="00BB6CEE">
        <w:rPr>
          <w:bCs/>
        </w:rPr>
        <w:t xml:space="preserve"> ili </w:t>
      </w:r>
      <w:r w:rsidRPr="00BB6CEE">
        <w:rPr>
          <w:bCs/>
        </w:rPr>
        <w:t>rješenje dostaviti upravnom tijelu</w:t>
      </w:r>
      <w:r w:rsidR="00F01824" w:rsidRPr="00BB6CEE">
        <w:rPr>
          <w:bCs/>
        </w:rPr>
        <w:t xml:space="preserve"> ili </w:t>
      </w:r>
      <w:r w:rsidRPr="00BB6CEE">
        <w:rPr>
          <w:bCs/>
        </w:rPr>
        <w:t>Ministars</w:t>
      </w:r>
      <w:r w:rsidR="00881BA8">
        <w:rPr>
          <w:bCs/>
        </w:rPr>
        <w:t xml:space="preserve">tvu, </w:t>
      </w:r>
      <w:r w:rsidRPr="00BB6CEE">
        <w:rPr>
          <w:bCs/>
        </w:rPr>
        <w:t xml:space="preserve">i investitoru u roku od 15 dana od dana primitka traženja upravnog tijela, odnosno u roku od 30 dana ako je zatražena potvrda </w:t>
      </w:r>
      <w:r w:rsidR="0060532F" w:rsidRPr="00BB6CEE">
        <w:rPr>
          <w:bCs/>
        </w:rPr>
        <w:t xml:space="preserve">na </w:t>
      </w:r>
      <w:r w:rsidRPr="00BB6CEE">
        <w:rPr>
          <w:bCs/>
        </w:rPr>
        <w:t>glavn</w:t>
      </w:r>
      <w:r w:rsidR="0060532F" w:rsidRPr="00BB6CEE">
        <w:rPr>
          <w:bCs/>
        </w:rPr>
        <w:t>i</w:t>
      </w:r>
      <w:r w:rsidRPr="00BB6CEE">
        <w:rPr>
          <w:bCs/>
        </w:rPr>
        <w:t xml:space="preserve"> projekt za građevinu za koju građevinsku dozvolu izdaje Ministarstvo.</w:t>
      </w:r>
    </w:p>
    <w:p w14:paraId="64661310" w14:textId="77777777" w:rsidR="007C0FC1" w:rsidRDefault="007C0FC1" w:rsidP="00932A83">
      <w:pPr>
        <w:pStyle w:val="t-9-8"/>
        <w:spacing w:before="0" w:beforeAutospacing="0" w:after="0" w:afterAutospacing="0"/>
        <w:ind w:firstLine="708"/>
        <w:jc w:val="both"/>
        <w:rPr>
          <w:bCs/>
        </w:rPr>
      </w:pPr>
    </w:p>
    <w:p w14:paraId="3AF63CAE" w14:textId="77777777" w:rsidR="00F67BEB" w:rsidRPr="00BB6CEE" w:rsidRDefault="00F67BEB" w:rsidP="00932A83">
      <w:pPr>
        <w:pStyle w:val="t-9-8"/>
        <w:spacing w:before="0" w:beforeAutospacing="0" w:after="0" w:afterAutospacing="0"/>
        <w:ind w:firstLine="708"/>
        <w:jc w:val="both"/>
        <w:rPr>
          <w:bCs/>
        </w:rPr>
      </w:pPr>
      <w:r w:rsidRPr="00BB6CEE">
        <w:rPr>
          <w:bCs/>
        </w:rPr>
        <w:t>(</w:t>
      </w:r>
      <w:r w:rsidR="00B6016D" w:rsidRPr="00BB6CEE">
        <w:rPr>
          <w:bCs/>
        </w:rPr>
        <w:t>5</w:t>
      </w:r>
      <w:r w:rsidRPr="00BB6CEE">
        <w:rPr>
          <w:bCs/>
        </w:rPr>
        <w:t>) Smatra se da je glavni projekt izrađen u skladu s posebnim uvjetima, odnosno posebnim uvjetima određenim lokacijskom dozvolom i da je javnopravno tijelo izdalo potvrdu na glavni projekt ako javnopravno tijelo upravnom tijelu</w:t>
      </w:r>
      <w:r w:rsidR="00822F29">
        <w:rPr>
          <w:bCs/>
        </w:rPr>
        <w:t xml:space="preserve"> ili </w:t>
      </w:r>
      <w:r w:rsidR="00941CD7">
        <w:rPr>
          <w:bCs/>
        </w:rPr>
        <w:t>Ministarstvu</w:t>
      </w:r>
      <w:r w:rsidR="00FE7ED2" w:rsidRPr="00BB6CEE">
        <w:rPr>
          <w:bCs/>
        </w:rPr>
        <w:t xml:space="preserve"> </w:t>
      </w:r>
      <w:r w:rsidRPr="00BB6CEE">
        <w:rPr>
          <w:bCs/>
        </w:rPr>
        <w:t xml:space="preserve">i investitoru ne dostavi potvrdu na glavni projekt ili rješenje o obustavi postupka izdavanja potvrde na glavni projekt u roku iz stavka </w:t>
      </w:r>
      <w:r w:rsidR="00FE4876" w:rsidRPr="00BB6CEE">
        <w:rPr>
          <w:bCs/>
        </w:rPr>
        <w:t>4</w:t>
      </w:r>
      <w:r w:rsidRPr="00BB6CEE">
        <w:rPr>
          <w:bCs/>
        </w:rPr>
        <w:t xml:space="preserve">. ovoga članka. </w:t>
      </w:r>
    </w:p>
    <w:p w14:paraId="1382C052" w14:textId="77777777" w:rsidR="007C0FC1" w:rsidRDefault="007C0FC1" w:rsidP="00932A83">
      <w:pPr>
        <w:pStyle w:val="t-9-8"/>
        <w:spacing w:before="0" w:beforeAutospacing="0" w:after="0" w:afterAutospacing="0"/>
        <w:ind w:firstLine="708"/>
        <w:jc w:val="both"/>
        <w:rPr>
          <w:bCs/>
        </w:rPr>
      </w:pPr>
    </w:p>
    <w:p w14:paraId="1A18CCDA" w14:textId="77777777" w:rsidR="00F67BEB" w:rsidRPr="00BB6CEE" w:rsidRDefault="00F67BEB" w:rsidP="00932A83">
      <w:pPr>
        <w:pStyle w:val="t-9-8"/>
        <w:spacing w:before="0" w:beforeAutospacing="0" w:after="0" w:afterAutospacing="0"/>
        <w:ind w:firstLine="708"/>
        <w:jc w:val="both"/>
        <w:rPr>
          <w:bCs/>
        </w:rPr>
      </w:pPr>
      <w:r w:rsidRPr="00BB6CEE">
        <w:rPr>
          <w:bCs/>
        </w:rPr>
        <w:t>(</w:t>
      </w:r>
      <w:r w:rsidR="00B6016D" w:rsidRPr="00BB6CEE">
        <w:rPr>
          <w:bCs/>
        </w:rPr>
        <w:t>6</w:t>
      </w:r>
      <w:r w:rsidRPr="00BB6CEE">
        <w:rPr>
          <w:bCs/>
        </w:rPr>
        <w:t xml:space="preserve">) Odredbe stavaka 1. do </w:t>
      </w:r>
      <w:r w:rsidR="00FE4876" w:rsidRPr="00BB6CEE">
        <w:rPr>
          <w:bCs/>
        </w:rPr>
        <w:t>5</w:t>
      </w:r>
      <w:r w:rsidRPr="00BB6CEE">
        <w:rPr>
          <w:bCs/>
        </w:rPr>
        <w:t xml:space="preserve">. ovoga članka primjenjuju se i na izdavanje potvrde na glavni projekt u svrhu utvrđivanja usklađenosti glavnog projekta s </w:t>
      </w:r>
      <w:r w:rsidR="00941CD7" w:rsidRPr="00BA5620">
        <w:t xml:space="preserve">mjerama koje se utvrđuju u postupku procjene utjecaja na okoliš, postupku ocjene o potrebi procjene utjecaja na okoliš odnosno u postupku ocjene prihvatljivosti zahvata za ekološku mrežu </w:t>
      </w:r>
      <w:r w:rsidR="00244D17" w:rsidRPr="00BB6CEE">
        <w:rPr>
          <w:bCs/>
        </w:rPr>
        <w:t>prema zakonima kojima se uređuje zaštita okoliša i zaštita prirode</w:t>
      </w:r>
      <w:r w:rsidR="00257DCB" w:rsidRPr="00BB6CEE">
        <w:rPr>
          <w:bCs/>
        </w:rPr>
        <w:t>.</w:t>
      </w:r>
      <w:r w:rsidR="00244D17" w:rsidRPr="00BB6CEE">
        <w:rPr>
          <w:bCs/>
        </w:rPr>
        <w:t xml:space="preserve"> </w:t>
      </w:r>
    </w:p>
    <w:p w14:paraId="4477907A" w14:textId="77777777" w:rsidR="007C0FC1" w:rsidRDefault="007C0FC1" w:rsidP="003A0286">
      <w:pPr>
        <w:spacing w:after="0" w:line="240" w:lineRule="auto"/>
        <w:ind w:firstLine="708"/>
        <w:jc w:val="both"/>
        <w:rPr>
          <w:rFonts w:ascii="Times New Roman" w:hAnsi="Times New Roman" w:cs="Times New Roman"/>
          <w:bCs/>
          <w:sz w:val="24"/>
          <w:szCs w:val="24"/>
        </w:rPr>
      </w:pPr>
    </w:p>
    <w:p w14:paraId="39EE6486" w14:textId="77777777" w:rsidR="003A0286" w:rsidRPr="00BB6CEE" w:rsidRDefault="003A0286" w:rsidP="003A0286">
      <w:pPr>
        <w:spacing w:after="0" w:line="240" w:lineRule="auto"/>
        <w:ind w:firstLine="708"/>
        <w:jc w:val="both"/>
        <w:rPr>
          <w:rFonts w:ascii="Times New Roman" w:hAnsi="Times New Roman"/>
          <w:bCs/>
          <w:kern w:val="0"/>
          <w:sz w:val="24"/>
          <w:szCs w:val="24"/>
        </w:rPr>
      </w:pPr>
      <w:r w:rsidRPr="00BB6CEE">
        <w:rPr>
          <w:rFonts w:ascii="Times New Roman" w:hAnsi="Times New Roman" w:cs="Times New Roman"/>
          <w:bCs/>
          <w:sz w:val="24"/>
          <w:szCs w:val="24"/>
        </w:rPr>
        <w:t xml:space="preserve">(7) Za manje složene zgrade projektant može ishoditi potvrdu </w:t>
      </w:r>
      <w:r w:rsidR="00941CD7">
        <w:rPr>
          <w:rFonts w:ascii="Times New Roman" w:hAnsi="Times New Roman" w:cs="Times New Roman"/>
          <w:bCs/>
          <w:sz w:val="24"/>
          <w:szCs w:val="24"/>
        </w:rPr>
        <w:t xml:space="preserve">na </w:t>
      </w:r>
      <w:r w:rsidRPr="00BB6CEE">
        <w:rPr>
          <w:rFonts w:ascii="Times New Roman" w:hAnsi="Times New Roman" w:cs="Times New Roman"/>
          <w:bCs/>
          <w:sz w:val="24"/>
          <w:szCs w:val="24"/>
        </w:rPr>
        <w:t>glavn</w:t>
      </w:r>
      <w:r w:rsidR="00941CD7">
        <w:rPr>
          <w:rFonts w:ascii="Times New Roman" w:hAnsi="Times New Roman" w:cs="Times New Roman"/>
          <w:bCs/>
          <w:sz w:val="24"/>
          <w:szCs w:val="24"/>
        </w:rPr>
        <w:t>i</w:t>
      </w:r>
      <w:r w:rsidRPr="00BB6CEE">
        <w:rPr>
          <w:rFonts w:ascii="Times New Roman" w:hAnsi="Times New Roman" w:cs="Times New Roman"/>
          <w:bCs/>
          <w:sz w:val="24"/>
          <w:szCs w:val="24"/>
        </w:rPr>
        <w:t xml:space="preserve"> projekt </w:t>
      </w:r>
      <w:r w:rsidR="00B170C9" w:rsidRPr="00BB6CEE">
        <w:rPr>
          <w:rFonts w:ascii="Times New Roman" w:hAnsi="Times New Roman" w:cs="Times New Roman"/>
          <w:bCs/>
          <w:sz w:val="24"/>
          <w:szCs w:val="24"/>
        </w:rPr>
        <w:t xml:space="preserve">od </w:t>
      </w:r>
      <w:r w:rsidRPr="00BB6CEE">
        <w:rPr>
          <w:rFonts w:ascii="Times New Roman" w:hAnsi="Times New Roman" w:cs="Times New Roman"/>
          <w:bCs/>
          <w:sz w:val="24"/>
          <w:szCs w:val="24"/>
        </w:rPr>
        <w:t>nadležnog tijela prema propisu kojim se uređuje zaštita i očuvanje kulturnih dobara u skladu s člankom 86. ovoga Zakona.</w:t>
      </w:r>
    </w:p>
    <w:p w14:paraId="0993381B" w14:textId="77777777" w:rsidR="007C0FC1" w:rsidRDefault="007C0FC1" w:rsidP="00932A83">
      <w:pPr>
        <w:pStyle w:val="ListParagraph"/>
        <w:widowControl w:val="0"/>
        <w:tabs>
          <w:tab w:val="left" w:pos="709"/>
        </w:tabs>
        <w:autoSpaceDE w:val="0"/>
        <w:autoSpaceDN w:val="0"/>
        <w:spacing w:after="0" w:line="240" w:lineRule="auto"/>
        <w:ind w:left="0"/>
        <w:contextualSpacing w:val="0"/>
        <w:jc w:val="both"/>
        <w:rPr>
          <w:rFonts w:ascii="Times New Roman" w:hAnsi="Times New Roman"/>
          <w:bCs/>
          <w:kern w:val="0"/>
          <w:sz w:val="24"/>
          <w:szCs w:val="24"/>
        </w:rPr>
      </w:pPr>
      <w:r>
        <w:rPr>
          <w:rFonts w:ascii="Times New Roman" w:hAnsi="Times New Roman"/>
          <w:bCs/>
          <w:kern w:val="0"/>
          <w:sz w:val="24"/>
          <w:szCs w:val="24"/>
        </w:rPr>
        <w:tab/>
      </w:r>
    </w:p>
    <w:p w14:paraId="6FDC2BF6" w14:textId="77777777" w:rsidR="00F67BEB" w:rsidRPr="00BB6CEE" w:rsidRDefault="007C0FC1" w:rsidP="00932A83">
      <w:pPr>
        <w:pStyle w:val="ListParagraph"/>
        <w:widowControl w:val="0"/>
        <w:tabs>
          <w:tab w:val="left" w:pos="709"/>
        </w:tabs>
        <w:autoSpaceDE w:val="0"/>
        <w:autoSpaceDN w:val="0"/>
        <w:spacing w:after="0" w:line="240" w:lineRule="auto"/>
        <w:ind w:left="0"/>
        <w:contextualSpacing w:val="0"/>
        <w:jc w:val="both"/>
        <w:rPr>
          <w:rFonts w:ascii="Times New Roman" w:hAnsi="Times New Roman" w:cs="Times New Roman"/>
          <w:sz w:val="24"/>
        </w:rPr>
      </w:pPr>
      <w:r>
        <w:rPr>
          <w:rFonts w:ascii="Times New Roman" w:hAnsi="Times New Roman"/>
          <w:bCs/>
          <w:kern w:val="0"/>
          <w:sz w:val="24"/>
          <w:szCs w:val="24"/>
        </w:rPr>
        <w:tab/>
      </w:r>
      <w:r w:rsidR="00F67BEB" w:rsidRPr="00BB6CEE">
        <w:rPr>
          <w:rFonts w:ascii="Times New Roman" w:hAnsi="Times New Roman"/>
          <w:bCs/>
          <w:kern w:val="0"/>
          <w:sz w:val="24"/>
          <w:szCs w:val="24"/>
        </w:rPr>
        <w:t>(</w:t>
      </w:r>
      <w:r w:rsidR="003A0286" w:rsidRPr="00BB6CEE">
        <w:rPr>
          <w:rFonts w:ascii="Times New Roman" w:hAnsi="Times New Roman"/>
          <w:bCs/>
          <w:kern w:val="0"/>
          <w:sz w:val="24"/>
          <w:szCs w:val="24"/>
        </w:rPr>
        <w:t>8</w:t>
      </w:r>
      <w:r w:rsidR="00F67BEB" w:rsidRPr="00BB6CEE">
        <w:rPr>
          <w:rFonts w:ascii="Times New Roman" w:hAnsi="Times New Roman"/>
          <w:bCs/>
          <w:kern w:val="0"/>
          <w:sz w:val="24"/>
          <w:szCs w:val="24"/>
        </w:rPr>
        <w:t xml:space="preserve">) </w:t>
      </w:r>
      <w:r w:rsidR="00F67BEB" w:rsidRPr="00BB6CEE">
        <w:rPr>
          <w:rFonts w:ascii="Times New Roman" w:hAnsi="Times New Roman" w:cs="Times New Roman"/>
          <w:sz w:val="24"/>
        </w:rPr>
        <w:t xml:space="preserve">Javnopravno tijelo izdavanjem potvrde </w:t>
      </w:r>
      <w:r w:rsidR="00257DCB" w:rsidRPr="00BB6CEE">
        <w:rPr>
          <w:rFonts w:ascii="Times New Roman" w:hAnsi="Times New Roman" w:cs="Times New Roman"/>
          <w:sz w:val="24"/>
        </w:rPr>
        <w:t xml:space="preserve">na </w:t>
      </w:r>
      <w:r w:rsidR="00F67BEB" w:rsidRPr="00BB6CEE">
        <w:rPr>
          <w:rFonts w:ascii="Times New Roman" w:hAnsi="Times New Roman" w:cs="Times New Roman"/>
          <w:sz w:val="24"/>
        </w:rPr>
        <w:t>glavn</w:t>
      </w:r>
      <w:r w:rsidR="00257DCB" w:rsidRPr="00BB6CEE">
        <w:rPr>
          <w:rFonts w:ascii="Times New Roman" w:hAnsi="Times New Roman" w:cs="Times New Roman"/>
          <w:sz w:val="24"/>
        </w:rPr>
        <w:t>i</w:t>
      </w:r>
      <w:r w:rsidR="00F67BEB" w:rsidRPr="00BB6CEE">
        <w:rPr>
          <w:rFonts w:ascii="Times New Roman" w:hAnsi="Times New Roman" w:cs="Times New Roman"/>
          <w:sz w:val="24"/>
        </w:rPr>
        <w:t xml:space="preserve"> projekt</w:t>
      </w:r>
      <w:r w:rsidR="00257DCB" w:rsidRPr="00BB6CEE">
        <w:rPr>
          <w:rFonts w:ascii="Times New Roman" w:hAnsi="Times New Roman" w:cs="Times New Roman"/>
          <w:sz w:val="24"/>
        </w:rPr>
        <w:t xml:space="preserve"> </w:t>
      </w:r>
      <w:r w:rsidR="00542971" w:rsidRPr="00BB6CEE">
        <w:rPr>
          <w:rFonts w:ascii="Times New Roman" w:hAnsi="Times New Roman" w:cs="Times New Roman"/>
          <w:sz w:val="24"/>
        </w:rPr>
        <w:t>potvrđuje</w:t>
      </w:r>
      <w:r w:rsidR="00F67BEB" w:rsidRPr="00BB6CEE">
        <w:rPr>
          <w:rFonts w:ascii="Times New Roman" w:hAnsi="Times New Roman" w:cs="Times New Roman"/>
          <w:sz w:val="24"/>
        </w:rPr>
        <w:t xml:space="preserve"> da je projekt izrađen u skladu s posebnim propisima, odnosno posebnim uvjetima koje </w:t>
      </w:r>
      <w:r w:rsidR="00726B85" w:rsidRPr="00BB6CEE">
        <w:rPr>
          <w:rFonts w:ascii="Times New Roman" w:hAnsi="Times New Roman" w:cs="Times New Roman"/>
          <w:sz w:val="24"/>
        </w:rPr>
        <w:t>utvrđuje</w:t>
      </w:r>
      <w:r w:rsidR="00F67BEB" w:rsidRPr="00BB6CEE">
        <w:rPr>
          <w:rFonts w:ascii="Times New Roman" w:hAnsi="Times New Roman" w:cs="Times New Roman"/>
          <w:sz w:val="24"/>
        </w:rPr>
        <w:t xml:space="preserve"> javnopravno tijelo u slučajevima propisanim posebnim </w:t>
      </w:r>
      <w:r w:rsidR="00DF5319" w:rsidRPr="00BB6CEE">
        <w:rPr>
          <w:rFonts w:ascii="Times New Roman" w:hAnsi="Times New Roman" w:cs="Times New Roman"/>
          <w:sz w:val="24"/>
        </w:rPr>
        <w:t>propisom</w:t>
      </w:r>
      <w:r w:rsidR="00F67BEB" w:rsidRPr="00BB6CEE">
        <w:rPr>
          <w:rFonts w:ascii="Times New Roman" w:hAnsi="Times New Roman" w:cs="Times New Roman"/>
          <w:sz w:val="24"/>
        </w:rPr>
        <w:t xml:space="preserve"> na način propisan ovim Zakonom.</w:t>
      </w:r>
    </w:p>
    <w:p w14:paraId="6C8F797F" w14:textId="77777777" w:rsidR="007C0FC1" w:rsidRDefault="007C0FC1" w:rsidP="003A0286">
      <w:pPr>
        <w:spacing w:after="0" w:line="240" w:lineRule="auto"/>
        <w:ind w:firstLine="708"/>
        <w:jc w:val="both"/>
        <w:rPr>
          <w:rFonts w:ascii="Times New Roman" w:hAnsi="Times New Roman"/>
          <w:bCs/>
          <w:kern w:val="0"/>
          <w:sz w:val="24"/>
          <w:szCs w:val="24"/>
        </w:rPr>
      </w:pPr>
    </w:p>
    <w:p w14:paraId="5734E429" w14:textId="77777777" w:rsidR="003A0286" w:rsidRPr="00BB6CEE" w:rsidRDefault="003A0286" w:rsidP="003A0286">
      <w:pPr>
        <w:spacing w:after="0" w:line="240" w:lineRule="auto"/>
        <w:ind w:firstLine="708"/>
        <w:jc w:val="both"/>
        <w:rPr>
          <w:rFonts w:ascii="Times New Roman" w:hAnsi="Times New Roman"/>
          <w:bCs/>
          <w:kern w:val="0"/>
          <w:sz w:val="24"/>
          <w:szCs w:val="24"/>
        </w:rPr>
      </w:pPr>
      <w:r w:rsidRPr="00BB6CEE">
        <w:rPr>
          <w:rFonts w:ascii="Times New Roman" w:hAnsi="Times New Roman"/>
          <w:bCs/>
          <w:kern w:val="0"/>
          <w:sz w:val="24"/>
          <w:szCs w:val="24"/>
        </w:rPr>
        <w:t xml:space="preserve">(9) Ako tijelo graditeljstva utvrdi da javnopravno tijelo koje je bilo obvezno utvrditi posebne uvjete, iste nije utvrdilo u roku iz članka 48. ovoga Zakona, </w:t>
      </w:r>
      <w:r w:rsidR="00941CD7">
        <w:rPr>
          <w:rFonts w:ascii="Times New Roman" w:hAnsi="Times New Roman"/>
          <w:bCs/>
          <w:kern w:val="0"/>
          <w:sz w:val="24"/>
          <w:szCs w:val="24"/>
        </w:rPr>
        <w:t>može</w:t>
      </w:r>
      <w:r w:rsidRPr="00BB6CEE">
        <w:rPr>
          <w:rFonts w:ascii="Times New Roman" w:hAnsi="Times New Roman"/>
          <w:bCs/>
          <w:kern w:val="0"/>
          <w:sz w:val="24"/>
          <w:szCs w:val="24"/>
        </w:rPr>
        <w:t xml:space="preserve"> protiv čelnika </w:t>
      </w:r>
      <w:r w:rsidR="00FE67AB">
        <w:rPr>
          <w:rFonts w:ascii="Times New Roman" w:hAnsi="Times New Roman"/>
          <w:bCs/>
          <w:kern w:val="0"/>
          <w:sz w:val="24"/>
          <w:szCs w:val="24"/>
        </w:rPr>
        <w:t xml:space="preserve">odnosno odgovorne osobe </w:t>
      </w:r>
      <w:r w:rsidRPr="00BB6CEE">
        <w:rPr>
          <w:rFonts w:ascii="Times New Roman" w:hAnsi="Times New Roman"/>
          <w:bCs/>
          <w:kern w:val="0"/>
          <w:sz w:val="24"/>
          <w:szCs w:val="24"/>
        </w:rPr>
        <w:t>toga javnopravnog tijela pokrenuti prekršajni postupak.</w:t>
      </w:r>
    </w:p>
    <w:p w14:paraId="2321EFCF" w14:textId="77777777" w:rsidR="007C0FC1" w:rsidRDefault="007C0FC1" w:rsidP="003A0286">
      <w:pPr>
        <w:spacing w:after="0" w:line="240" w:lineRule="auto"/>
        <w:ind w:firstLine="708"/>
        <w:jc w:val="both"/>
        <w:rPr>
          <w:rFonts w:ascii="Times New Roman" w:hAnsi="Times New Roman"/>
          <w:bCs/>
          <w:kern w:val="0"/>
          <w:sz w:val="24"/>
          <w:szCs w:val="24"/>
        </w:rPr>
      </w:pPr>
    </w:p>
    <w:p w14:paraId="67F995CA" w14:textId="77777777" w:rsidR="003A0286" w:rsidRPr="00BB6CEE" w:rsidRDefault="003A0286" w:rsidP="003A0286">
      <w:pPr>
        <w:spacing w:after="0" w:line="240" w:lineRule="auto"/>
        <w:ind w:firstLine="708"/>
        <w:jc w:val="both"/>
        <w:rPr>
          <w:rFonts w:ascii="Times New Roman" w:hAnsi="Times New Roman"/>
          <w:bCs/>
          <w:kern w:val="0"/>
          <w:sz w:val="24"/>
          <w:szCs w:val="24"/>
        </w:rPr>
      </w:pPr>
      <w:r w:rsidRPr="00BB6CEE">
        <w:rPr>
          <w:rFonts w:ascii="Times New Roman" w:hAnsi="Times New Roman"/>
          <w:bCs/>
          <w:kern w:val="0"/>
          <w:sz w:val="24"/>
          <w:szCs w:val="24"/>
        </w:rPr>
        <w:t>(10) Na način iz stavka 9. ovoga članka tijelo graditeljstva će postupiti i u slučaju u kojem javnopravno tijelo u roku iz stavka 4. ovoga članka ne izda potvrdu na glavni projekt ili ne donese rješenje o obustavi izdavanja potvrde</w:t>
      </w:r>
      <w:r w:rsidR="006334FD" w:rsidRPr="00BB6CEE">
        <w:rPr>
          <w:rFonts w:ascii="Times New Roman" w:hAnsi="Times New Roman"/>
          <w:bCs/>
          <w:kern w:val="0"/>
          <w:sz w:val="24"/>
          <w:szCs w:val="24"/>
        </w:rPr>
        <w:t xml:space="preserve"> na</w:t>
      </w:r>
      <w:r w:rsidRPr="00BB6CEE">
        <w:rPr>
          <w:rFonts w:ascii="Times New Roman" w:hAnsi="Times New Roman"/>
          <w:bCs/>
          <w:kern w:val="0"/>
          <w:sz w:val="24"/>
          <w:szCs w:val="24"/>
        </w:rPr>
        <w:t xml:space="preserve"> glavn</w:t>
      </w:r>
      <w:r w:rsidR="006334FD" w:rsidRPr="00BB6CEE">
        <w:rPr>
          <w:rFonts w:ascii="Times New Roman" w:hAnsi="Times New Roman"/>
          <w:bCs/>
          <w:kern w:val="0"/>
          <w:sz w:val="24"/>
          <w:szCs w:val="24"/>
        </w:rPr>
        <w:t>i</w:t>
      </w:r>
      <w:r w:rsidRPr="00BB6CEE">
        <w:rPr>
          <w:rFonts w:ascii="Times New Roman" w:hAnsi="Times New Roman"/>
          <w:bCs/>
          <w:kern w:val="0"/>
          <w:sz w:val="24"/>
          <w:szCs w:val="24"/>
        </w:rPr>
        <w:t xml:space="preserve"> projekt. </w:t>
      </w:r>
    </w:p>
    <w:p w14:paraId="6CF44C0F" w14:textId="77777777" w:rsidR="003A0286" w:rsidRPr="00BB6CEE" w:rsidRDefault="003A0286" w:rsidP="00932A83">
      <w:pPr>
        <w:pStyle w:val="ListParagraph"/>
        <w:widowControl w:val="0"/>
        <w:tabs>
          <w:tab w:val="left" w:pos="709"/>
        </w:tabs>
        <w:autoSpaceDE w:val="0"/>
        <w:autoSpaceDN w:val="0"/>
        <w:spacing w:after="0" w:line="240" w:lineRule="auto"/>
        <w:ind w:left="0"/>
        <w:contextualSpacing w:val="0"/>
        <w:jc w:val="both"/>
        <w:rPr>
          <w:rFonts w:ascii="Times New Roman" w:hAnsi="Times New Roman" w:cs="Times New Roman"/>
          <w:sz w:val="24"/>
        </w:rPr>
      </w:pPr>
    </w:p>
    <w:p w14:paraId="7316C7F1" w14:textId="77777777" w:rsidR="00F67BEB" w:rsidRPr="00BB6CEE" w:rsidRDefault="00F67BEB" w:rsidP="00932A83">
      <w:pPr>
        <w:pStyle w:val="t-9-8"/>
        <w:spacing w:before="0" w:beforeAutospacing="0" w:after="0" w:afterAutospacing="0"/>
        <w:jc w:val="center"/>
        <w:rPr>
          <w:rStyle w:val="kurziv"/>
          <w:bCs/>
          <w:i/>
          <w:iCs/>
          <w:bdr w:val="none" w:sz="0" w:space="0" w:color="auto" w:frame="1"/>
        </w:rPr>
      </w:pPr>
      <w:r w:rsidRPr="00BB6CEE">
        <w:rPr>
          <w:rStyle w:val="kurziv"/>
          <w:bCs/>
          <w:i/>
          <w:iCs/>
          <w:bdr w:val="none" w:sz="0" w:space="0" w:color="auto" w:frame="1"/>
        </w:rPr>
        <w:t>Žalba, odnosno tužba protiv rješenja o obustavi postupka izdavanja potvrde na glavni projekt</w:t>
      </w:r>
    </w:p>
    <w:p w14:paraId="4C01695A" w14:textId="77777777" w:rsidR="00F67BEB" w:rsidRPr="00BB6CEE" w:rsidRDefault="00F67BEB" w:rsidP="00932A83">
      <w:pPr>
        <w:pStyle w:val="t-9-8"/>
        <w:spacing w:before="0" w:beforeAutospacing="0" w:after="0" w:afterAutospacing="0"/>
        <w:jc w:val="center"/>
        <w:rPr>
          <w:bCs/>
        </w:rPr>
      </w:pPr>
    </w:p>
    <w:p w14:paraId="6D3384D3" w14:textId="77777777" w:rsidR="00F67BEB" w:rsidRPr="007C0FC1" w:rsidRDefault="00F67BEB" w:rsidP="000D2F6B">
      <w:pPr>
        <w:pStyle w:val="clanak"/>
        <w:spacing w:before="0" w:beforeAutospacing="0" w:after="0" w:afterAutospacing="0"/>
        <w:outlineLvl w:val="0"/>
        <w:rPr>
          <w:b/>
          <w:bCs/>
        </w:rPr>
      </w:pPr>
      <w:r w:rsidRPr="007C0FC1">
        <w:rPr>
          <w:b/>
          <w:bCs/>
        </w:rPr>
        <w:t xml:space="preserve">Članak </w:t>
      </w:r>
      <w:r w:rsidR="00A27234" w:rsidRPr="007C0FC1">
        <w:rPr>
          <w:b/>
          <w:bCs/>
        </w:rPr>
        <w:t xml:space="preserve">67. </w:t>
      </w:r>
    </w:p>
    <w:p w14:paraId="6C7B7867" w14:textId="77777777" w:rsidR="007C0FC1" w:rsidRDefault="007C0FC1" w:rsidP="00932A83">
      <w:pPr>
        <w:pStyle w:val="t-9-8"/>
        <w:spacing w:before="0" w:beforeAutospacing="0" w:after="0" w:afterAutospacing="0"/>
        <w:ind w:firstLine="708"/>
        <w:jc w:val="both"/>
        <w:rPr>
          <w:bCs/>
        </w:rPr>
      </w:pPr>
    </w:p>
    <w:p w14:paraId="57C6FB08" w14:textId="77777777" w:rsidR="00F67BEB" w:rsidRPr="00BB6CEE" w:rsidRDefault="00F67BEB" w:rsidP="00932A83">
      <w:pPr>
        <w:pStyle w:val="t-9-8"/>
        <w:spacing w:before="0" w:beforeAutospacing="0" w:after="0" w:afterAutospacing="0"/>
        <w:ind w:firstLine="708"/>
        <w:jc w:val="both"/>
        <w:rPr>
          <w:bCs/>
        </w:rPr>
      </w:pPr>
      <w:r w:rsidRPr="00BB6CEE">
        <w:rPr>
          <w:bCs/>
        </w:rPr>
        <w:t xml:space="preserve">(1) Na postupke žalbe, odnosno tužbe na rješenje javnopravnog tijela o obustavi postupka izdavanja potvrde na glavni projekt primjenjuje se odredba članka </w:t>
      </w:r>
      <w:r w:rsidR="005A721A" w:rsidRPr="00BB6CEE">
        <w:rPr>
          <w:bCs/>
        </w:rPr>
        <w:t>49</w:t>
      </w:r>
      <w:r w:rsidRPr="00BB6CEE">
        <w:rPr>
          <w:bCs/>
        </w:rPr>
        <w:t xml:space="preserve">. ovoga Zakona. </w:t>
      </w:r>
    </w:p>
    <w:p w14:paraId="0799463D" w14:textId="77777777" w:rsidR="007C0FC1" w:rsidRDefault="007C0FC1" w:rsidP="00932A83">
      <w:pPr>
        <w:pStyle w:val="t-9-8"/>
        <w:spacing w:before="0" w:beforeAutospacing="0" w:after="0" w:afterAutospacing="0"/>
        <w:ind w:firstLine="708"/>
        <w:jc w:val="both"/>
        <w:rPr>
          <w:bCs/>
        </w:rPr>
      </w:pPr>
    </w:p>
    <w:p w14:paraId="1E284DF5" w14:textId="77777777" w:rsidR="00F67BEB" w:rsidRPr="00BB6CEE" w:rsidRDefault="00F67BEB" w:rsidP="00932A83">
      <w:pPr>
        <w:pStyle w:val="t-9-8"/>
        <w:spacing w:before="0" w:beforeAutospacing="0" w:after="0" w:afterAutospacing="0"/>
        <w:ind w:firstLine="708"/>
        <w:jc w:val="both"/>
        <w:rPr>
          <w:bCs/>
        </w:rPr>
      </w:pPr>
      <w:r w:rsidRPr="00BB6CEE">
        <w:rPr>
          <w:bCs/>
        </w:rPr>
        <w:t xml:space="preserve">(2) </w:t>
      </w:r>
      <w:r w:rsidR="002402D3" w:rsidRPr="00BB6CEE">
        <w:rPr>
          <w:bCs/>
        </w:rPr>
        <w:t xml:space="preserve">Investitor </w:t>
      </w:r>
      <w:r w:rsidR="00A12922" w:rsidRPr="00BB6CEE">
        <w:rPr>
          <w:bCs/>
        </w:rPr>
        <w:t>je dužan dostaviti d</w:t>
      </w:r>
      <w:r w:rsidRPr="00BB6CEE">
        <w:rPr>
          <w:bCs/>
        </w:rPr>
        <w:t>okaz o izjavljivanju žalbe</w:t>
      </w:r>
      <w:r w:rsidR="00A12922" w:rsidRPr="00BB6CEE">
        <w:rPr>
          <w:bCs/>
        </w:rPr>
        <w:t xml:space="preserve"> u roku od 15 dana</w:t>
      </w:r>
      <w:r w:rsidR="00A77669" w:rsidRPr="00BB6CEE">
        <w:rPr>
          <w:bCs/>
        </w:rPr>
        <w:t xml:space="preserve"> </w:t>
      </w:r>
      <w:r w:rsidR="00162312" w:rsidRPr="00BB6CEE">
        <w:rPr>
          <w:bCs/>
        </w:rPr>
        <w:t xml:space="preserve">ili </w:t>
      </w:r>
      <w:r w:rsidRPr="00BB6CEE">
        <w:rPr>
          <w:bCs/>
        </w:rPr>
        <w:t xml:space="preserve">pokretanju upravnog spora protiv rješenja o obustavi postupka izdavanja potvrde na glavni projekt u roku od </w:t>
      </w:r>
      <w:r w:rsidR="00C80B87" w:rsidRPr="00BB6CEE">
        <w:rPr>
          <w:bCs/>
        </w:rPr>
        <w:t>30</w:t>
      </w:r>
      <w:r w:rsidRPr="00BB6CEE">
        <w:rPr>
          <w:bCs/>
        </w:rPr>
        <w:t xml:space="preserve"> dana od dana primitka rješenja upravnom tijelu</w:t>
      </w:r>
      <w:r w:rsidR="00162312" w:rsidRPr="00BB6CEE">
        <w:rPr>
          <w:bCs/>
        </w:rPr>
        <w:t xml:space="preserve"> ili </w:t>
      </w:r>
      <w:r w:rsidRPr="00BB6CEE">
        <w:rPr>
          <w:bCs/>
        </w:rPr>
        <w:t xml:space="preserve">Ministarstvu koje u tom slučaju postupak izdavanja građevinske dozvole prekida do </w:t>
      </w:r>
      <w:r w:rsidR="0091234E" w:rsidRPr="00BB6CEE">
        <w:rPr>
          <w:bCs/>
        </w:rPr>
        <w:t xml:space="preserve">pravomoćnosti </w:t>
      </w:r>
      <w:r w:rsidRPr="00BB6CEE">
        <w:rPr>
          <w:bCs/>
        </w:rPr>
        <w:t>odluke o žalbi</w:t>
      </w:r>
      <w:r w:rsidR="00191251" w:rsidRPr="00BB6CEE">
        <w:rPr>
          <w:bCs/>
        </w:rPr>
        <w:t xml:space="preserve"> ili</w:t>
      </w:r>
      <w:r w:rsidRPr="00BB6CEE">
        <w:rPr>
          <w:bCs/>
        </w:rPr>
        <w:t xml:space="preserve"> tužbi.</w:t>
      </w:r>
    </w:p>
    <w:p w14:paraId="0B436189" w14:textId="77777777" w:rsidR="007C0FC1" w:rsidRDefault="007C0FC1" w:rsidP="00932A83">
      <w:pPr>
        <w:pStyle w:val="t-9-8"/>
        <w:spacing w:before="0" w:beforeAutospacing="0" w:after="0" w:afterAutospacing="0"/>
        <w:ind w:firstLine="708"/>
        <w:jc w:val="both"/>
        <w:rPr>
          <w:bCs/>
        </w:rPr>
      </w:pPr>
    </w:p>
    <w:p w14:paraId="33017AB8" w14:textId="77777777" w:rsidR="00F67BEB" w:rsidRPr="00BB6CEE" w:rsidRDefault="00F67BEB" w:rsidP="00932A83">
      <w:pPr>
        <w:pStyle w:val="t-9-8"/>
        <w:spacing w:before="0" w:beforeAutospacing="0" w:after="0" w:afterAutospacing="0"/>
        <w:ind w:firstLine="708"/>
        <w:jc w:val="both"/>
        <w:rPr>
          <w:bCs/>
        </w:rPr>
      </w:pPr>
      <w:r w:rsidRPr="00BB6CEE">
        <w:rPr>
          <w:bCs/>
        </w:rPr>
        <w:t>(3) Ako investitor ne postupi u skladu sa stavkom 2. ovoga članka ili protiv rješenja o obustavi postupka izdavanja potvrde na glavni projekt ne izjavi žalbu</w:t>
      </w:r>
      <w:r w:rsidR="00191251" w:rsidRPr="00BB6CEE">
        <w:rPr>
          <w:bCs/>
        </w:rPr>
        <w:t xml:space="preserve"> ili </w:t>
      </w:r>
      <w:r w:rsidRPr="00BB6CEE">
        <w:rPr>
          <w:bCs/>
        </w:rPr>
        <w:t>ne pokrene upravni spor, zahtjev za izdavanje građevinske dozvole se odbija.</w:t>
      </w:r>
    </w:p>
    <w:p w14:paraId="5ACDB64A" w14:textId="77777777" w:rsidR="007C0FC1" w:rsidRDefault="007C0FC1" w:rsidP="00932A83">
      <w:pPr>
        <w:pStyle w:val="t-9-8"/>
        <w:spacing w:before="0" w:beforeAutospacing="0" w:after="0" w:afterAutospacing="0"/>
        <w:ind w:firstLine="708"/>
        <w:jc w:val="both"/>
        <w:rPr>
          <w:bCs/>
        </w:rPr>
      </w:pPr>
    </w:p>
    <w:p w14:paraId="20D71FBC" w14:textId="77777777" w:rsidR="00F67BEB" w:rsidRPr="00BB6CEE" w:rsidRDefault="00F67BEB" w:rsidP="00932A83">
      <w:pPr>
        <w:pStyle w:val="t-9-8"/>
        <w:spacing w:before="0" w:beforeAutospacing="0" w:after="0" w:afterAutospacing="0"/>
        <w:ind w:firstLine="708"/>
        <w:jc w:val="both"/>
        <w:rPr>
          <w:bCs/>
        </w:rPr>
      </w:pPr>
      <w:r w:rsidRPr="00BB6CEE">
        <w:rPr>
          <w:bCs/>
        </w:rPr>
        <w:t>(4) Tijelo nadležno za odlučivanje o žalbi i sud dužni su upravnom tijelu</w:t>
      </w:r>
      <w:r w:rsidR="004C35DC" w:rsidRPr="00BB6CEE">
        <w:rPr>
          <w:bCs/>
        </w:rPr>
        <w:t xml:space="preserve"> ili</w:t>
      </w:r>
      <w:r w:rsidR="00881BA8">
        <w:rPr>
          <w:bCs/>
        </w:rPr>
        <w:t xml:space="preserve"> </w:t>
      </w:r>
      <w:r w:rsidRPr="00BB6CEE">
        <w:rPr>
          <w:bCs/>
        </w:rPr>
        <w:t>Ministarstvu radi znanja dostaviti odluku o žalbi</w:t>
      </w:r>
      <w:r w:rsidR="004C35DC" w:rsidRPr="00BB6CEE">
        <w:rPr>
          <w:bCs/>
        </w:rPr>
        <w:t xml:space="preserve"> ili</w:t>
      </w:r>
      <w:r w:rsidRPr="00BB6CEE">
        <w:rPr>
          <w:bCs/>
        </w:rPr>
        <w:t xml:space="preserve"> tužbi protiv rješenja o obustavi postupka izdavanja potvrde na glavni projekt elektroničkim putem.</w:t>
      </w:r>
    </w:p>
    <w:p w14:paraId="77E92385" w14:textId="77777777" w:rsidR="007C0FC1" w:rsidRDefault="007C0FC1" w:rsidP="00932A83">
      <w:pPr>
        <w:spacing w:after="0" w:line="240" w:lineRule="auto"/>
        <w:ind w:firstLine="708"/>
        <w:jc w:val="both"/>
        <w:rPr>
          <w:rFonts w:ascii="Times New Roman" w:hAnsi="Times New Roman" w:cs="Times New Roman"/>
          <w:bCs/>
          <w:sz w:val="24"/>
          <w:szCs w:val="24"/>
        </w:rPr>
      </w:pPr>
    </w:p>
    <w:p w14:paraId="4604964F" w14:textId="77777777" w:rsidR="00F67BEB" w:rsidRPr="00BB6CEE" w:rsidRDefault="00F67BEB" w:rsidP="00932A83">
      <w:pPr>
        <w:spacing w:after="0" w:line="240" w:lineRule="auto"/>
        <w:ind w:firstLine="708"/>
        <w:jc w:val="both"/>
        <w:rPr>
          <w:rFonts w:ascii="Times New Roman" w:hAnsi="Times New Roman" w:cs="Times New Roman"/>
          <w:bCs/>
          <w:sz w:val="24"/>
          <w:szCs w:val="24"/>
        </w:rPr>
      </w:pPr>
      <w:r w:rsidRPr="00BB6CEE">
        <w:rPr>
          <w:rFonts w:ascii="Times New Roman" w:hAnsi="Times New Roman" w:cs="Times New Roman"/>
          <w:bCs/>
          <w:sz w:val="24"/>
          <w:szCs w:val="24"/>
        </w:rPr>
        <w:t>(5) Ako tijelo nadležno za odlučivanje o žalbi izjavljenoj protiv rješenja iz stavka 1.</w:t>
      </w:r>
      <w:r w:rsidRPr="00BB6CEE">
        <w:rPr>
          <w:rFonts w:ascii="Times New Roman" w:hAnsi="Times New Roman" w:cs="Times New Roman"/>
          <w:bCs/>
          <w:strike/>
          <w:sz w:val="24"/>
          <w:szCs w:val="24"/>
        </w:rPr>
        <w:t xml:space="preserve"> </w:t>
      </w:r>
      <w:r w:rsidRPr="00BB6CEE">
        <w:rPr>
          <w:rFonts w:ascii="Times New Roman" w:hAnsi="Times New Roman" w:cs="Times New Roman"/>
          <w:bCs/>
          <w:sz w:val="24"/>
          <w:szCs w:val="24"/>
        </w:rPr>
        <w:t>ovoga članka poništi rješenje javnopravnog tijela o obustavi postupka, javnopravno tijelo dužno je postupiti prema odluci tijela nadležnog za odlučivanje o žalbi u roku od 15 dana od dana primitka drugostupanjskog rješenja za građevinu za koju građevinsku dozvolu izdaje upravno tijelo</w:t>
      </w:r>
      <w:r w:rsidR="00D512D4" w:rsidRPr="00BB6CEE">
        <w:rPr>
          <w:rFonts w:ascii="Times New Roman" w:hAnsi="Times New Roman" w:cs="Times New Roman"/>
          <w:bCs/>
          <w:sz w:val="24"/>
          <w:szCs w:val="24"/>
        </w:rPr>
        <w:t xml:space="preserve"> ili</w:t>
      </w:r>
      <w:r w:rsidRPr="00BB6CEE">
        <w:rPr>
          <w:rFonts w:ascii="Times New Roman" w:hAnsi="Times New Roman" w:cs="Times New Roman"/>
          <w:bCs/>
          <w:sz w:val="24"/>
          <w:szCs w:val="24"/>
        </w:rPr>
        <w:t xml:space="preserve"> u roku od 30 dana za građevinu za koju građevinsku dozvolu izdaje Ministarstvo.</w:t>
      </w:r>
    </w:p>
    <w:p w14:paraId="39072B3E" w14:textId="77777777" w:rsidR="00350AC1" w:rsidRPr="00BB6CEE" w:rsidRDefault="00350AC1" w:rsidP="00932A83">
      <w:pPr>
        <w:pStyle w:val="t-10-9-kurz-s"/>
        <w:spacing w:before="0" w:beforeAutospacing="0" w:after="0" w:afterAutospacing="0"/>
        <w:rPr>
          <w:bCs/>
          <w:sz w:val="24"/>
          <w:szCs w:val="24"/>
        </w:rPr>
      </w:pPr>
    </w:p>
    <w:p w14:paraId="6312BB7E" w14:textId="77777777" w:rsidR="00F67BEB" w:rsidRPr="00BB6CEE" w:rsidRDefault="00F67BEB" w:rsidP="00932A83">
      <w:pPr>
        <w:pStyle w:val="t-10-9-kurz-s"/>
        <w:spacing w:before="0" w:beforeAutospacing="0" w:after="0" w:afterAutospacing="0"/>
        <w:rPr>
          <w:bCs/>
          <w:sz w:val="24"/>
          <w:szCs w:val="24"/>
        </w:rPr>
      </w:pPr>
      <w:r w:rsidRPr="00BB6CEE">
        <w:rPr>
          <w:bCs/>
          <w:sz w:val="24"/>
          <w:szCs w:val="24"/>
        </w:rPr>
        <w:t>Stranke u postupku izdavanja građevinske dozvole</w:t>
      </w:r>
    </w:p>
    <w:p w14:paraId="60AFC609" w14:textId="77777777" w:rsidR="003D4DAB" w:rsidRPr="00BB6CEE" w:rsidRDefault="003D4DAB" w:rsidP="00932A83">
      <w:pPr>
        <w:pStyle w:val="t-10-9-kurz-s"/>
        <w:spacing w:before="0" w:beforeAutospacing="0" w:after="0" w:afterAutospacing="0"/>
        <w:rPr>
          <w:bCs/>
          <w:sz w:val="24"/>
          <w:szCs w:val="24"/>
        </w:rPr>
      </w:pPr>
    </w:p>
    <w:p w14:paraId="524D2B5F" w14:textId="77777777" w:rsidR="00F67BEB" w:rsidRPr="007C0FC1" w:rsidRDefault="00F67BEB" w:rsidP="00932A83">
      <w:pPr>
        <w:pStyle w:val="clanak-"/>
        <w:spacing w:before="0" w:beforeAutospacing="0" w:after="0" w:afterAutospacing="0"/>
        <w:rPr>
          <w:b/>
          <w:bCs/>
        </w:rPr>
      </w:pPr>
      <w:r w:rsidRPr="007C0FC1">
        <w:rPr>
          <w:b/>
          <w:bCs/>
        </w:rPr>
        <w:t xml:space="preserve">Članak </w:t>
      </w:r>
      <w:r w:rsidR="00A27234" w:rsidRPr="007C0FC1">
        <w:rPr>
          <w:b/>
          <w:bCs/>
        </w:rPr>
        <w:t>68.</w:t>
      </w:r>
    </w:p>
    <w:p w14:paraId="7585CF20" w14:textId="77777777" w:rsidR="007C0FC1" w:rsidRDefault="007C0FC1" w:rsidP="00603CC9">
      <w:pPr>
        <w:pStyle w:val="t-9-8"/>
        <w:spacing w:before="0" w:beforeAutospacing="0" w:after="0" w:afterAutospacing="0"/>
        <w:ind w:firstLine="709"/>
        <w:jc w:val="both"/>
        <w:rPr>
          <w:bCs/>
        </w:rPr>
      </w:pPr>
    </w:p>
    <w:p w14:paraId="2967E2E1" w14:textId="77777777" w:rsidR="00F67BEB" w:rsidRPr="0082187E" w:rsidRDefault="00127C10" w:rsidP="00603CC9">
      <w:pPr>
        <w:pStyle w:val="t-9-8"/>
        <w:spacing w:before="0" w:beforeAutospacing="0" w:after="0" w:afterAutospacing="0"/>
        <w:ind w:firstLine="709"/>
        <w:jc w:val="both"/>
        <w:rPr>
          <w:bCs/>
        </w:rPr>
      </w:pPr>
      <w:r w:rsidRPr="00BB6CEE">
        <w:rPr>
          <w:bCs/>
        </w:rPr>
        <w:t xml:space="preserve">(1) </w:t>
      </w:r>
      <w:r w:rsidR="00986632" w:rsidRPr="00BB6CEE">
        <w:rPr>
          <w:bCs/>
        </w:rPr>
        <w:t>Stranka u postupku izdavanja građevinske dozvole za manje složenu zgradu</w:t>
      </w:r>
      <w:r w:rsidR="00592F53" w:rsidRPr="00BB6CEE">
        <w:rPr>
          <w:bCs/>
        </w:rPr>
        <w:t xml:space="preserve"> </w:t>
      </w:r>
      <w:r w:rsidR="005726F4" w:rsidRPr="00BB6CEE">
        <w:rPr>
          <w:bCs/>
        </w:rPr>
        <w:t>su</w:t>
      </w:r>
      <w:r w:rsidR="00986632" w:rsidRPr="00BB6CEE">
        <w:rPr>
          <w:bCs/>
        </w:rPr>
        <w:t xml:space="preserve"> investitor, odnosno</w:t>
      </w:r>
      <w:r w:rsidR="001D5BA8" w:rsidRPr="00BB6CEE">
        <w:rPr>
          <w:bCs/>
        </w:rPr>
        <w:t xml:space="preserve"> </w:t>
      </w:r>
      <w:r w:rsidR="00986632" w:rsidRPr="00BB6CEE">
        <w:rPr>
          <w:bCs/>
        </w:rPr>
        <w:t xml:space="preserve">vlasnik nekretnine </w:t>
      </w:r>
      <w:r w:rsidR="00D5291A" w:rsidRPr="00BB6CEE">
        <w:rPr>
          <w:bCs/>
        </w:rPr>
        <w:t xml:space="preserve">za koju se izdaje građevinska dozvola </w:t>
      </w:r>
      <w:r w:rsidR="00986632" w:rsidRPr="00BB6CEE">
        <w:rPr>
          <w:bCs/>
        </w:rPr>
        <w:t xml:space="preserve">i nositelj drugih </w:t>
      </w:r>
      <w:r w:rsidR="00986632" w:rsidRPr="0082187E">
        <w:rPr>
          <w:bCs/>
        </w:rPr>
        <w:t xml:space="preserve">stvarnih prava na </w:t>
      </w:r>
      <w:r w:rsidR="000344F8" w:rsidRPr="0082187E">
        <w:rPr>
          <w:bCs/>
        </w:rPr>
        <w:t xml:space="preserve">toj </w:t>
      </w:r>
      <w:r w:rsidR="00986632" w:rsidRPr="0082187E">
        <w:rPr>
          <w:bCs/>
        </w:rPr>
        <w:t>nekretnini</w:t>
      </w:r>
      <w:r w:rsidR="006A00FB" w:rsidRPr="0082187E">
        <w:rPr>
          <w:bCs/>
        </w:rPr>
        <w:t>,</w:t>
      </w:r>
      <w:r w:rsidR="006801CD" w:rsidRPr="0082187E">
        <w:rPr>
          <w:bCs/>
        </w:rPr>
        <w:t xml:space="preserve"> </w:t>
      </w:r>
      <w:r w:rsidR="004E2C50">
        <w:rPr>
          <w:bCs/>
        </w:rPr>
        <w:t>Republika Hrvatska zastupana po nadležnom državnom odvjetništvu</w:t>
      </w:r>
      <w:r w:rsidR="00603CC9">
        <w:rPr>
          <w:bCs/>
        </w:rPr>
        <w:t xml:space="preserve"> </w:t>
      </w:r>
      <w:r w:rsidR="006801CD" w:rsidRPr="0082187E">
        <w:t xml:space="preserve">za </w:t>
      </w:r>
      <w:r w:rsidR="00685D28" w:rsidRPr="0082187E">
        <w:t xml:space="preserve">nekretnine koje graniče s područjem pomorskog dobra, </w:t>
      </w:r>
      <w:r w:rsidR="00986632" w:rsidRPr="0082187E">
        <w:rPr>
          <w:bCs/>
        </w:rPr>
        <w:t xml:space="preserve">te vlasnik i nositelj drugih stvarnih prava na nekretnini koja neposredno graniči s nekretninom za koju se izdaje građevinska dozvola, a koja </w:t>
      </w:r>
      <w:r w:rsidR="00C8057E" w:rsidRPr="0082187E">
        <w:rPr>
          <w:bCs/>
        </w:rPr>
        <w:t xml:space="preserve">se nalazi na udaljenosti manjoj </w:t>
      </w:r>
      <w:r w:rsidR="00986632" w:rsidRPr="0082187E">
        <w:rPr>
          <w:bCs/>
        </w:rPr>
        <w:t>od h/2 visine pročelja mjereno od pročelja zgrade za koju se izdaje građevinska dozvola</w:t>
      </w:r>
      <w:r w:rsidR="00903538" w:rsidRPr="0082187E">
        <w:rPr>
          <w:bCs/>
        </w:rPr>
        <w:t>.</w:t>
      </w:r>
    </w:p>
    <w:p w14:paraId="1177AD14" w14:textId="77777777" w:rsidR="007C0FC1" w:rsidRDefault="007C0FC1" w:rsidP="004B18A4">
      <w:pPr>
        <w:pStyle w:val="t-9-8"/>
        <w:spacing w:before="0" w:beforeAutospacing="0" w:after="0" w:afterAutospacing="0"/>
        <w:ind w:firstLine="708"/>
        <w:jc w:val="both"/>
        <w:rPr>
          <w:bCs/>
        </w:rPr>
      </w:pPr>
    </w:p>
    <w:p w14:paraId="37379BDA" w14:textId="77777777" w:rsidR="00F67BEB" w:rsidRPr="0082187E" w:rsidRDefault="00F67BEB" w:rsidP="004B18A4">
      <w:pPr>
        <w:pStyle w:val="t-9-8"/>
        <w:spacing w:before="0" w:beforeAutospacing="0" w:after="0" w:afterAutospacing="0"/>
        <w:ind w:firstLine="708"/>
        <w:jc w:val="both"/>
        <w:rPr>
          <w:bCs/>
        </w:rPr>
      </w:pPr>
      <w:r w:rsidRPr="0082187E">
        <w:rPr>
          <w:bCs/>
        </w:rPr>
        <w:t xml:space="preserve">(2) Stranka u postupku izdavanja građevinske dozvole za </w:t>
      </w:r>
      <w:r w:rsidR="00A31AB1" w:rsidRPr="0082187E">
        <w:rPr>
          <w:bCs/>
        </w:rPr>
        <w:t xml:space="preserve">višestambene zgrade i </w:t>
      </w:r>
      <w:r w:rsidRPr="0082187E">
        <w:rPr>
          <w:bCs/>
        </w:rPr>
        <w:t xml:space="preserve">ostale građevine je investitor, </w:t>
      </w:r>
      <w:r w:rsidR="00257DCB" w:rsidRPr="0082187E">
        <w:rPr>
          <w:bCs/>
        </w:rPr>
        <w:t xml:space="preserve">odnosno </w:t>
      </w:r>
      <w:r w:rsidRPr="0082187E">
        <w:rPr>
          <w:bCs/>
        </w:rPr>
        <w:t>vlasnik nekretnine za koju se izdaje građevinska dozvola i nositelj drugih stvarnih prava na toj nekretnini</w:t>
      </w:r>
      <w:r w:rsidR="00AD1F47" w:rsidRPr="0082187E">
        <w:rPr>
          <w:bCs/>
        </w:rPr>
        <w:t xml:space="preserve">, </w:t>
      </w:r>
      <w:r w:rsidR="00AD1F47" w:rsidRPr="0082187E">
        <w:t>Republik</w:t>
      </w:r>
      <w:r w:rsidR="00855C57">
        <w:t>a</w:t>
      </w:r>
      <w:r w:rsidR="00AD1F47" w:rsidRPr="0082187E">
        <w:t xml:space="preserve"> Hrvatsk</w:t>
      </w:r>
      <w:r w:rsidR="00855C57">
        <w:t xml:space="preserve">a zastupana po nadležnom </w:t>
      </w:r>
      <w:r w:rsidR="003578EA">
        <w:t>d</w:t>
      </w:r>
      <w:r w:rsidR="00855C57" w:rsidRPr="0082187E">
        <w:t>ržavno</w:t>
      </w:r>
      <w:r w:rsidR="003578EA">
        <w:t>m</w:t>
      </w:r>
      <w:r w:rsidR="00855C57" w:rsidRPr="0082187E">
        <w:t xml:space="preserve"> odvjetništv</w:t>
      </w:r>
      <w:r w:rsidR="003578EA">
        <w:t>u</w:t>
      </w:r>
      <w:r w:rsidR="00855C57" w:rsidRPr="0082187E">
        <w:t xml:space="preserve"> </w:t>
      </w:r>
      <w:r w:rsidR="00AD1F47" w:rsidRPr="0082187E">
        <w:t xml:space="preserve">za </w:t>
      </w:r>
      <w:r w:rsidR="007D11C0" w:rsidRPr="0082187E">
        <w:t xml:space="preserve">građevine </w:t>
      </w:r>
      <w:r w:rsidR="00AD1F47" w:rsidRPr="0082187E">
        <w:t>na području pomorskog dobra i koji s njim graniče,</w:t>
      </w:r>
      <w:r w:rsidR="00AD1F47" w:rsidRPr="0082187E">
        <w:rPr>
          <w:bCs/>
        </w:rPr>
        <w:t xml:space="preserve"> </w:t>
      </w:r>
      <w:r w:rsidRPr="0082187E">
        <w:rPr>
          <w:bCs/>
        </w:rPr>
        <w:t>te vlasnik i nositelj drugih stvarnih prava na nekretnini koja neposredno graniči s nekretninom za koju se izdaje građevinska dozvola.</w:t>
      </w:r>
    </w:p>
    <w:p w14:paraId="6B62CDE3" w14:textId="77777777" w:rsidR="007C0FC1" w:rsidRDefault="007C0FC1" w:rsidP="00F32CE2">
      <w:pPr>
        <w:pStyle w:val="t-9-8"/>
        <w:spacing w:before="0" w:beforeAutospacing="0" w:after="0" w:afterAutospacing="0"/>
        <w:ind w:firstLine="708"/>
        <w:jc w:val="both"/>
        <w:rPr>
          <w:bCs/>
        </w:rPr>
      </w:pPr>
    </w:p>
    <w:p w14:paraId="4881798C" w14:textId="77777777" w:rsidR="00F32CE2" w:rsidRPr="0082187E" w:rsidRDefault="00F67BEB" w:rsidP="00F32CE2">
      <w:pPr>
        <w:pStyle w:val="t-9-8"/>
        <w:spacing w:before="0" w:beforeAutospacing="0" w:after="0" w:afterAutospacing="0"/>
        <w:ind w:firstLine="708"/>
        <w:jc w:val="both"/>
        <w:rPr>
          <w:rFonts w:ascii="Arial" w:hAnsi="Arial" w:cs="Arial"/>
          <w:bCs/>
          <w:sz w:val="18"/>
          <w:szCs w:val="18"/>
        </w:rPr>
      </w:pPr>
      <w:r w:rsidRPr="0082187E">
        <w:rPr>
          <w:bCs/>
        </w:rPr>
        <w:t>(</w:t>
      </w:r>
      <w:r w:rsidR="004B18A4" w:rsidRPr="0082187E">
        <w:rPr>
          <w:bCs/>
        </w:rPr>
        <w:t>3</w:t>
      </w:r>
      <w:r w:rsidRPr="0082187E">
        <w:rPr>
          <w:bCs/>
        </w:rPr>
        <w:t>) Iznimno od stavka 2. ovoga članka, stranka u postupku izdavanja građevinske dozvole za građenje građevine od interesa za Republiku Hrvatsku ili koju izdaje Ministarstvo je investitor te vlasnik nekretnine za koju se izdaje građevinska dozvola i nositelj drugih stvarnih prava na toj nekretnini</w:t>
      </w:r>
      <w:r w:rsidR="000849F3" w:rsidRPr="0082187E">
        <w:rPr>
          <w:rFonts w:ascii="Arial" w:hAnsi="Arial" w:cs="Arial"/>
          <w:bCs/>
          <w:sz w:val="18"/>
          <w:szCs w:val="18"/>
        </w:rPr>
        <w:t xml:space="preserve"> </w:t>
      </w:r>
      <w:r w:rsidR="000849F3" w:rsidRPr="00452188">
        <w:rPr>
          <w:bCs/>
        </w:rPr>
        <w:t xml:space="preserve">i </w:t>
      </w:r>
      <w:r w:rsidR="00DF1122" w:rsidRPr="0082187E">
        <w:t>Republik</w:t>
      </w:r>
      <w:r w:rsidR="00DF1122">
        <w:t>a</w:t>
      </w:r>
      <w:r w:rsidR="00DF1122" w:rsidRPr="0082187E">
        <w:t xml:space="preserve"> Hrvatsk</w:t>
      </w:r>
      <w:r w:rsidR="00DF1122">
        <w:t>a zastupana po nadležnom d</w:t>
      </w:r>
      <w:r w:rsidR="00DF1122" w:rsidRPr="0082187E">
        <w:t>ržavno</w:t>
      </w:r>
      <w:r w:rsidR="00DF1122">
        <w:t>m</w:t>
      </w:r>
      <w:r w:rsidR="00DF1122" w:rsidRPr="0082187E">
        <w:t xml:space="preserve"> odvjetništv</w:t>
      </w:r>
      <w:r w:rsidR="00DF1122">
        <w:t>u</w:t>
      </w:r>
      <w:r w:rsidR="00DF1122" w:rsidRPr="0082187E">
        <w:t xml:space="preserve"> </w:t>
      </w:r>
      <w:r w:rsidR="000849F3" w:rsidRPr="0082187E">
        <w:t>za građevine na području pomorskog dobra i koji s njim graniče.</w:t>
      </w:r>
    </w:p>
    <w:p w14:paraId="2A20C1E8" w14:textId="77777777" w:rsidR="007C0FC1" w:rsidRDefault="007C0FC1" w:rsidP="004B18A4">
      <w:pPr>
        <w:pStyle w:val="t-9-8"/>
        <w:spacing w:before="0" w:beforeAutospacing="0" w:after="0" w:afterAutospacing="0"/>
        <w:ind w:firstLine="708"/>
        <w:jc w:val="both"/>
        <w:rPr>
          <w:bCs/>
        </w:rPr>
      </w:pPr>
    </w:p>
    <w:p w14:paraId="45BBB726" w14:textId="77777777" w:rsidR="004B18A4" w:rsidRPr="0082187E" w:rsidRDefault="004B18A4" w:rsidP="004B18A4">
      <w:pPr>
        <w:pStyle w:val="t-9-8"/>
        <w:spacing w:before="0" w:beforeAutospacing="0" w:after="0" w:afterAutospacing="0"/>
        <w:ind w:firstLine="708"/>
        <w:jc w:val="both"/>
        <w:rPr>
          <w:bCs/>
        </w:rPr>
      </w:pPr>
      <w:r w:rsidRPr="0082187E">
        <w:rPr>
          <w:bCs/>
        </w:rPr>
        <w:t>(4) Tijelo graditeljstva je dužno, prije izdavanja građevinske dozvole, stranki pružiti mogućnost uvida u spis predmeta radi izjašnjenja (u daljnjem tekstu: uvid u spis predmeta).</w:t>
      </w:r>
    </w:p>
    <w:p w14:paraId="4D6E0CCA" w14:textId="77777777" w:rsidR="004B18A4" w:rsidRPr="0082187E" w:rsidRDefault="004B18A4" w:rsidP="00932A83">
      <w:pPr>
        <w:pStyle w:val="t-9-8"/>
        <w:spacing w:before="0" w:beforeAutospacing="0" w:after="0" w:afterAutospacing="0"/>
        <w:ind w:firstLine="708"/>
        <w:jc w:val="both"/>
        <w:rPr>
          <w:rFonts w:ascii="Arial" w:hAnsi="Arial" w:cs="Arial"/>
          <w:bCs/>
          <w:sz w:val="18"/>
          <w:szCs w:val="18"/>
        </w:rPr>
      </w:pPr>
    </w:p>
    <w:p w14:paraId="11ED6F03" w14:textId="77777777" w:rsidR="00F67BEB" w:rsidRPr="0082187E" w:rsidRDefault="00F67BEB" w:rsidP="00932A83">
      <w:pPr>
        <w:pStyle w:val="t-10-9-kurz-s"/>
        <w:spacing w:before="0" w:beforeAutospacing="0" w:after="0" w:afterAutospacing="0"/>
        <w:rPr>
          <w:bCs/>
          <w:sz w:val="24"/>
          <w:szCs w:val="24"/>
        </w:rPr>
      </w:pPr>
      <w:bookmarkStart w:id="3" w:name="_Hlk195466473"/>
      <w:r w:rsidRPr="0082187E">
        <w:rPr>
          <w:bCs/>
          <w:sz w:val="24"/>
          <w:szCs w:val="24"/>
        </w:rPr>
        <w:t>Poziv za uvid u spis predmeta</w:t>
      </w:r>
    </w:p>
    <w:p w14:paraId="5CC88075" w14:textId="77777777" w:rsidR="003D4DAB" w:rsidRPr="0082187E" w:rsidRDefault="003D4DAB" w:rsidP="00932A83">
      <w:pPr>
        <w:pStyle w:val="t-10-9-kurz-s"/>
        <w:spacing w:before="0" w:beforeAutospacing="0" w:after="0" w:afterAutospacing="0"/>
        <w:rPr>
          <w:bCs/>
          <w:sz w:val="24"/>
          <w:szCs w:val="24"/>
        </w:rPr>
      </w:pPr>
    </w:p>
    <w:bookmarkEnd w:id="3"/>
    <w:p w14:paraId="12F4F574" w14:textId="77777777" w:rsidR="00F67BEB" w:rsidRPr="007C0FC1" w:rsidRDefault="00F67BEB" w:rsidP="000D2F6B">
      <w:pPr>
        <w:pStyle w:val="clanak-"/>
        <w:spacing w:before="0" w:beforeAutospacing="0" w:after="0" w:afterAutospacing="0"/>
        <w:outlineLvl w:val="0"/>
        <w:rPr>
          <w:b/>
        </w:rPr>
      </w:pPr>
      <w:r w:rsidRPr="007C0FC1">
        <w:rPr>
          <w:b/>
        </w:rPr>
        <w:t xml:space="preserve">Članak </w:t>
      </w:r>
      <w:r w:rsidR="003D1806" w:rsidRPr="007C0FC1">
        <w:rPr>
          <w:b/>
        </w:rPr>
        <w:t xml:space="preserve">69. </w:t>
      </w:r>
    </w:p>
    <w:p w14:paraId="5A791AA9" w14:textId="77777777" w:rsidR="007C0FC1" w:rsidRDefault="007C0FC1" w:rsidP="00932A83">
      <w:pPr>
        <w:spacing w:after="0" w:line="240" w:lineRule="auto"/>
        <w:ind w:firstLine="708"/>
        <w:jc w:val="both"/>
        <w:rPr>
          <w:rFonts w:ascii="Times New Roman" w:hAnsi="Times New Roman" w:cs="Times New Roman"/>
          <w:sz w:val="24"/>
          <w:szCs w:val="24"/>
        </w:rPr>
      </w:pPr>
    </w:p>
    <w:p w14:paraId="7300B615" w14:textId="77777777" w:rsidR="00F67BEB" w:rsidRPr="00BB6CEE" w:rsidRDefault="00F67BEB" w:rsidP="00932A83">
      <w:pPr>
        <w:spacing w:after="0" w:line="240" w:lineRule="auto"/>
        <w:ind w:firstLine="708"/>
        <w:jc w:val="both"/>
        <w:rPr>
          <w:rFonts w:ascii="Times New Roman" w:hAnsi="Times New Roman" w:cs="Times New Roman"/>
          <w:sz w:val="24"/>
          <w:szCs w:val="24"/>
        </w:rPr>
      </w:pPr>
      <w:r w:rsidRPr="00BB6CEE">
        <w:rPr>
          <w:rFonts w:ascii="Times New Roman" w:hAnsi="Times New Roman" w:cs="Times New Roman"/>
          <w:sz w:val="24"/>
          <w:szCs w:val="24"/>
        </w:rPr>
        <w:t xml:space="preserve">(1) Ako se građevinska dozvola izdaje u postupku u kojem sudjeluje više od deset stranaka ili se građevinska dozvola izdaje za građenje građevine koja neposredno graniči s više od deset nekretnina </w:t>
      </w:r>
      <w:r w:rsidR="00B4609E" w:rsidRPr="00BB6CEE">
        <w:rPr>
          <w:bCs/>
        </w:rPr>
        <w:t xml:space="preserve">ili </w:t>
      </w:r>
      <w:r w:rsidRPr="00BB6CEE">
        <w:rPr>
          <w:rFonts w:ascii="Times New Roman" w:hAnsi="Times New Roman" w:cs="Times New Roman"/>
          <w:sz w:val="24"/>
          <w:szCs w:val="24"/>
        </w:rPr>
        <w:t>ako se građevinska dozvola izdaje za građenje građevine na građevnoj čestici koja se formira od deset ili više nekretnina ili za građenje građevine unutar obuhvata zahvata u prostoru koji se sastoji od deset ili više nekretnina, stranke se radi uvida u spis predmeta pozivaju javnim pozivom koji se objavljuje na elektroničkoj oglasnoj ploči</w:t>
      </w:r>
      <w:r w:rsidR="00257DCB" w:rsidRPr="00BB6CEE">
        <w:rPr>
          <w:rFonts w:ascii="Times New Roman" w:hAnsi="Times New Roman" w:cs="Times New Roman"/>
          <w:sz w:val="24"/>
          <w:szCs w:val="24"/>
        </w:rPr>
        <w:t>.</w:t>
      </w:r>
    </w:p>
    <w:p w14:paraId="7D564B05" w14:textId="77777777" w:rsidR="007C0FC1" w:rsidRDefault="007C0FC1" w:rsidP="00932A83">
      <w:pPr>
        <w:spacing w:after="0" w:line="240" w:lineRule="auto"/>
        <w:ind w:firstLine="708"/>
        <w:jc w:val="both"/>
        <w:rPr>
          <w:rFonts w:ascii="Times New Roman" w:hAnsi="Times New Roman" w:cs="Times New Roman"/>
          <w:sz w:val="24"/>
          <w:szCs w:val="24"/>
        </w:rPr>
      </w:pPr>
    </w:p>
    <w:p w14:paraId="728907B5" w14:textId="77777777" w:rsidR="00F67BEB" w:rsidRPr="00BB6CEE" w:rsidRDefault="00F67BEB" w:rsidP="00932A83">
      <w:pPr>
        <w:spacing w:after="0" w:line="240" w:lineRule="auto"/>
        <w:ind w:firstLine="708"/>
        <w:jc w:val="both"/>
        <w:rPr>
          <w:rFonts w:ascii="Times New Roman" w:hAnsi="Times New Roman" w:cs="Times New Roman"/>
          <w:sz w:val="24"/>
          <w:szCs w:val="24"/>
        </w:rPr>
      </w:pPr>
      <w:r w:rsidRPr="00BB6CEE">
        <w:rPr>
          <w:rFonts w:ascii="Times New Roman" w:hAnsi="Times New Roman" w:cs="Times New Roman"/>
          <w:sz w:val="24"/>
          <w:szCs w:val="24"/>
        </w:rPr>
        <w:t>(2) Ako se građevinska dozvola izdaje u postupku u kojem sudjeluje deset stranaka ili manje, poziv za uvid u spis predmeta dostavlja se stranki na sljedeći način:</w:t>
      </w:r>
    </w:p>
    <w:p w14:paraId="0DF9A591" w14:textId="77777777" w:rsidR="00F67BEB" w:rsidRPr="00BB6CEE" w:rsidRDefault="00F67BEB" w:rsidP="00932A83">
      <w:pPr>
        <w:spacing w:after="0" w:line="240" w:lineRule="auto"/>
        <w:ind w:firstLine="708"/>
        <w:jc w:val="both"/>
        <w:rPr>
          <w:rFonts w:ascii="Times New Roman" w:hAnsi="Times New Roman" w:cs="Times New Roman"/>
          <w:sz w:val="24"/>
          <w:szCs w:val="24"/>
        </w:rPr>
      </w:pPr>
      <w:r w:rsidRPr="00BB6CEE">
        <w:rPr>
          <w:rFonts w:ascii="Times New Roman" w:hAnsi="Times New Roman" w:cs="Times New Roman"/>
          <w:sz w:val="24"/>
          <w:szCs w:val="24"/>
        </w:rPr>
        <w:t xml:space="preserve">1. stranki koja u zemljišnoj knjizi ima upisan OIB i aktivan korisnički pretinac u korisnički pretinac </w:t>
      </w:r>
      <w:r w:rsidR="0091234E" w:rsidRPr="00BB6CEE">
        <w:rPr>
          <w:rFonts w:ascii="Times New Roman" w:hAnsi="Times New Roman" w:cs="Times New Roman"/>
          <w:sz w:val="24"/>
          <w:szCs w:val="24"/>
        </w:rPr>
        <w:t>povezan na državnu informacijsku infrastrukturu</w:t>
      </w:r>
    </w:p>
    <w:p w14:paraId="3D515410" w14:textId="77777777" w:rsidR="00F67BEB" w:rsidRPr="00BB6CEE" w:rsidRDefault="00F67BEB" w:rsidP="00932A83">
      <w:pPr>
        <w:spacing w:after="0" w:line="240" w:lineRule="auto"/>
        <w:ind w:firstLine="708"/>
        <w:jc w:val="both"/>
        <w:rPr>
          <w:rFonts w:ascii="Times New Roman" w:hAnsi="Times New Roman" w:cs="Times New Roman"/>
          <w:sz w:val="24"/>
          <w:szCs w:val="24"/>
        </w:rPr>
      </w:pPr>
      <w:r w:rsidRPr="00BB6CEE">
        <w:rPr>
          <w:rFonts w:ascii="Times New Roman" w:hAnsi="Times New Roman" w:cs="Times New Roman"/>
          <w:sz w:val="24"/>
          <w:szCs w:val="24"/>
        </w:rPr>
        <w:t>2. stranki koja u zemljišnoj knjizi ima upisan OIB, a nema aktivan korisnički pretinac putem pošte osobnom dostavom na adresu iz službene evidencije OIB servisa ili</w:t>
      </w:r>
    </w:p>
    <w:p w14:paraId="7412BFFA" w14:textId="77777777" w:rsidR="00F67BEB" w:rsidRPr="00BB6CEE" w:rsidRDefault="00F67BEB" w:rsidP="00932A83">
      <w:pPr>
        <w:spacing w:after="0" w:line="240" w:lineRule="auto"/>
        <w:ind w:firstLine="708"/>
        <w:jc w:val="both"/>
        <w:rPr>
          <w:rFonts w:ascii="Times New Roman" w:hAnsi="Times New Roman" w:cs="Times New Roman"/>
          <w:sz w:val="24"/>
          <w:szCs w:val="24"/>
        </w:rPr>
      </w:pPr>
      <w:r w:rsidRPr="00BB6CEE">
        <w:rPr>
          <w:rFonts w:ascii="Times New Roman" w:hAnsi="Times New Roman" w:cs="Times New Roman"/>
          <w:sz w:val="24"/>
          <w:szCs w:val="24"/>
        </w:rPr>
        <w:t>3. stranki koja u zemljišnoj knjizi nema upisan OIB na način propisan stavkom 1. ovoga članka.</w:t>
      </w:r>
    </w:p>
    <w:p w14:paraId="0E5BD5AE" w14:textId="77777777" w:rsidR="007C0FC1" w:rsidRDefault="007C0FC1" w:rsidP="00932A83">
      <w:pPr>
        <w:pStyle w:val="t-9-8"/>
        <w:spacing w:before="0" w:beforeAutospacing="0" w:after="0" w:afterAutospacing="0"/>
        <w:ind w:firstLine="708"/>
        <w:jc w:val="both"/>
      </w:pPr>
    </w:p>
    <w:p w14:paraId="7421316D" w14:textId="77777777" w:rsidR="00F67BEB" w:rsidRPr="0082187E" w:rsidRDefault="00F67BEB" w:rsidP="00932A83">
      <w:pPr>
        <w:pStyle w:val="t-9-8"/>
        <w:spacing w:before="0" w:beforeAutospacing="0" w:after="0" w:afterAutospacing="0"/>
        <w:ind w:firstLine="708"/>
        <w:jc w:val="both"/>
      </w:pPr>
      <w:r w:rsidRPr="00BB6CEE">
        <w:t xml:space="preserve">(3) Javni poziv smatra se dostavljen istekom osmoga dana od dana objave na elektroničkoj oglasnoj ploči, čime je ispunjena dužnost iz članka </w:t>
      </w:r>
      <w:r w:rsidR="00FB0177" w:rsidRPr="0082187E">
        <w:t>6</w:t>
      </w:r>
      <w:r w:rsidR="00F4350C" w:rsidRPr="0082187E">
        <w:t>8</w:t>
      </w:r>
      <w:r w:rsidRPr="0082187E">
        <w:t xml:space="preserve">. stavka </w:t>
      </w:r>
      <w:r w:rsidR="003A0286" w:rsidRPr="0082187E">
        <w:t>4</w:t>
      </w:r>
      <w:r w:rsidRPr="0082187E">
        <w:t>. ovoga Zakona.</w:t>
      </w:r>
    </w:p>
    <w:p w14:paraId="38720BCC" w14:textId="77777777" w:rsidR="007C0FC1" w:rsidRDefault="007C0FC1" w:rsidP="00932A83">
      <w:pPr>
        <w:pStyle w:val="t-9-8"/>
        <w:spacing w:before="0" w:beforeAutospacing="0" w:after="0" w:afterAutospacing="0"/>
        <w:ind w:firstLine="708"/>
        <w:jc w:val="both"/>
      </w:pPr>
    </w:p>
    <w:p w14:paraId="0A3B6BDA" w14:textId="77777777" w:rsidR="00F67BEB" w:rsidRPr="0082187E" w:rsidRDefault="00F67BEB" w:rsidP="00932A83">
      <w:pPr>
        <w:pStyle w:val="t-9-8"/>
        <w:spacing w:before="0" w:beforeAutospacing="0" w:after="0" w:afterAutospacing="0"/>
        <w:ind w:firstLine="708"/>
        <w:jc w:val="both"/>
      </w:pPr>
      <w:r w:rsidRPr="0082187E">
        <w:t>(4) Stranka koja se ne odazove javnom pozivu</w:t>
      </w:r>
      <w:r w:rsidR="0065330B" w:rsidRPr="0082187E">
        <w:t xml:space="preserve"> </w:t>
      </w:r>
      <w:r w:rsidR="0065330B" w:rsidRPr="0082187E">
        <w:rPr>
          <w:bCs/>
        </w:rPr>
        <w:t xml:space="preserve">ili </w:t>
      </w:r>
      <w:r w:rsidRPr="0082187E">
        <w:t xml:space="preserve">pozivu </w:t>
      </w:r>
      <w:r w:rsidR="00056486" w:rsidRPr="0082187E">
        <w:t xml:space="preserve">za uvid u spis predmeta </w:t>
      </w:r>
      <w:r w:rsidRPr="0082187E">
        <w:t>ne može zbog toga tražiti obnovu postupka izdavanja građevinske dozvole.</w:t>
      </w:r>
    </w:p>
    <w:p w14:paraId="24A53C66" w14:textId="77777777" w:rsidR="00F67BEB" w:rsidRPr="0082187E" w:rsidRDefault="00F67BEB" w:rsidP="00932A83">
      <w:pPr>
        <w:pStyle w:val="t-9-8"/>
        <w:spacing w:before="0" w:beforeAutospacing="0" w:after="0" w:afterAutospacing="0"/>
        <w:jc w:val="both"/>
      </w:pPr>
    </w:p>
    <w:p w14:paraId="6CD0BF01" w14:textId="45618B43" w:rsidR="00B934F6" w:rsidRDefault="00B934F6" w:rsidP="00B934F6">
      <w:pPr>
        <w:pStyle w:val="t-9-8"/>
        <w:spacing w:before="0" w:beforeAutospacing="0" w:after="0" w:afterAutospacing="0"/>
        <w:jc w:val="center"/>
        <w:rPr>
          <w:rStyle w:val="kurziv"/>
          <w:bCs/>
          <w:i/>
          <w:iCs/>
          <w:color w:val="00B050"/>
          <w:bdr w:val="none" w:sz="0" w:space="0" w:color="auto" w:frame="1"/>
        </w:rPr>
      </w:pPr>
      <w:r w:rsidRPr="00B934F6">
        <w:rPr>
          <w:rStyle w:val="kurziv"/>
          <w:bCs/>
          <w:i/>
          <w:iCs/>
          <w:bdr w:val="none" w:sz="0" w:space="0" w:color="auto" w:frame="1"/>
        </w:rPr>
        <w:t>Javni poziv</w:t>
      </w:r>
    </w:p>
    <w:p w14:paraId="53AE9D2E" w14:textId="77777777" w:rsidR="00B934F6" w:rsidRDefault="00B934F6" w:rsidP="000D2F6B">
      <w:pPr>
        <w:pStyle w:val="clanak"/>
        <w:spacing w:before="0" w:beforeAutospacing="0" w:after="0" w:afterAutospacing="0"/>
        <w:outlineLvl w:val="0"/>
        <w:rPr>
          <w:b/>
        </w:rPr>
      </w:pPr>
    </w:p>
    <w:p w14:paraId="720AE35A" w14:textId="0D175899" w:rsidR="00F67BEB" w:rsidRPr="007C0FC1" w:rsidRDefault="00F67BEB" w:rsidP="000D2F6B">
      <w:pPr>
        <w:pStyle w:val="clanak"/>
        <w:spacing w:before="0" w:beforeAutospacing="0" w:after="0" w:afterAutospacing="0"/>
        <w:outlineLvl w:val="0"/>
        <w:rPr>
          <w:b/>
        </w:rPr>
      </w:pPr>
      <w:r w:rsidRPr="007C0FC1">
        <w:rPr>
          <w:b/>
        </w:rPr>
        <w:t xml:space="preserve">Članak </w:t>
      </w:r>
      <w:r w:rsidR="003D1806" w:rsidRPr="007C0FC1">
        <w:rPr>
          <w:b/>
        </w:rPr>
        <w:t xml:space="preserve">70. </w:t>
      </w:r>
    </w:p>
    <w:p w14:paraId="26C0ECC8" w14:textId="77777777" w:rsidR="007C0FC1" w:rsidRDefault="007C0FC1" w:rsidP="00932A83">
      <w:pPr>
        <w:pStyle w:val="t-9-8"/>
        <w:spacing w:before="0" w:beforeAutospacing="0" w:after="0" w:afterAutospacing="0"/>
        <w:ind w:firstLine="708"/>
        <w:jc w:val="both"/>
      </w:pPr>
    </w:p>
    <w:p w14:paraId="52487C83" w14:textId="77777777" w:rsidR="00F67BEB" w:rsidRPr="00BB6CEE" w:rsidRDefault="00F67BEB" w:rsidP="00932A83">
      <w:pPr>
        <w:pStyle w:val="t-9-8"/>
        <w:spacing w:before="0" w:beforeAutospacing="0" w:after="0" w:afterAutospacing="0"/>
        <w:ind w:firstLine="708"/>
        <w:jc w:val="both"/>
      </w:pPr>
      <w:r w:rsidRPr="00BB6CEE">
        <w:t>(1) Javni poziv obvezno sadrži:</w:t>
      </w:r>
    </w:p>
    <w:p w14:paraId="41DD8ED9" w14:textId="77777777" w:rsidR="00F67BEB" w:rsidRPr="00BB6CEE" w:rsidRDefault="00F67BEB" w:rsidP="00932A83">
      <w:pPr>
        <w:pStyle w:val="t-9-8"/>
        <w:spacing w:before="0" w:beforeAutospacing="0" w:after="0" w:afterAutospacing="0"/>
        <w:ind w:firstLine="708"/>
        <w:jc w:val="both"/>
      </w:pPr>
      <w:r w:rsidRPr="00BB6CEE">
        <w:t>1. naziv tijela graditeljstva</w:t>
      </w:r>
    </w:p>
    <w:p w14:paraId="6BBDEBD4" w14:textId="77777777" w:rsidR="00F67BEB" w:rsidRPr="00BB6CEE" w:rsidRDefault="00F67BEB" w:rsidP="00932A83">
      <w:pPr>
        <w:pStyle w:val="t-9-8"/>
        <w:spacing w:before="0" w:beforeAutospacing="0" w:after="0" w:afterAutospacing="0"/>
        <w:ind w:firstLine="708"/>
        <w:jc w:val="both"/>
      </w:pPr>
      <w:r w:rsidRPr="00BB6CEE">
        <w:t>2. ime i adresu, odnosno tvrtku investitora</w:t>
      </w:r>
    </w:p>
    <w:p w14:paraId="700D0B6A" w14:textId="77777777" w:rsidR="00F67BEB" w:rsidRPr="00BB6CEE" w:rsidRDefault="00F67BEB" w:rsidP="00932A83">
      <w:pPr>
        <w:pStyle w:val="t-9-8"/>
        <w:spacing w:before="0" w:beforeAutospacing="0" w:after="0" w:afterAutospacing="0"/>
        <w:ind w:firstLine="708"/>
        <w:jc w:val="both"/>
      </w:pPr>
      <w:r w:rsidRPr="00BB6CEE">
        <w:t>3. naznaku da se radi o predmetu izdavanja građevinske dozvole</w:t>
      </w:r>
    </w:p>
    <w:p w14:paraId="3F7BD4D3" w14:textId="77777777" w:rsidR="00F67BEB" w:rsidRPr="00BB6CEE" w:rsidRDefault="00F67BEB" w:rsidP="00932A83">
      <w:pPr>
        <w:pStyle w:val="t-9-8"/>
        <w:spacing w:before="0" w:beforeAutospacing="0" w:after="0" w:afterAutospacing="0"/>
        <w:ind w:firstLine="708"/>
        <w:jc w:val="both"/>
      </w:pPr>
      <w:r w:rsidRPr="00BB6CEE">
        <w:t>4. naziv i vrstu građevine i radova za koje se izdaje građevinska dozvola</w:t>
      </w:r>
    </w:p>
    <w:p w14:paraId="0CA06B1D" w14:textId="77777777" w:rsidR="00F67BEB" w:rsidRPr="00BB6CEE" w:rsidRDefault="00F67BEB" w:rsidP="00932A83">
      <w:pPr>
        <w:pStyle w:val="t-9-8"/>
        <w:spacing w:before="0" w:beforeAutospacing="0" w:after="0" w:afterAutospacing="0"/>
        <w:ind w:firstLine="708"/>
        <w:jc w:val="both"/>
      </w:pPr>
      <w:r w:rsidRPr="00BB6CEE">
        <w:t>5. mjesto i vrijeme na kojemu zainteresirana stranka može izvršiti uvid u spis predmeta i dati izjašnjenje</w:t>
      </w:r>
    </w:p>
    <w:p w14:paraId="0139DD74" w14:textId="77777777" w:rsidR="00F67BEB" w:rsidRPr="00BB6CEE" w:rsidRDefault="00F67BEB" w:rsidP="00932A83">
      <w:pPr>
        <w:pStyle w:val="t-9-8"/>
        <w:spacing w:before="0" w:beforeAutospacing="0" w:after="0" w:afterAutospacing="0"/>
        <w:ind w:firstLine="708"/>
        <w:jc w:val="both"/>
      </w:pPr>
      <w:r w:rsidRPr="00BB6CEE">
        <w:t>6. obavijest da se pozivu može odazvati osobno ili putem svojeg opunomoćenika i</w:t>
      </w:r>
    </w:p>
    <w:p w14:paraId="23F15B2C" w14:textId="77777777" w:rsidR="007C0FC1" w:rsidRPr="00BB6CEE" w:rsidRDefault="00F67BEB" w:rsidP="007C0FC1">
      <w:pPr>
        <w:pStyle w:val="t-9-8"/>
        <w:spacing w:before="0" w:beforeAutospacing="0" w:after="0" w:afterAutospacing="0"/>
        <w:ind w:firstLine="708"/>
        <w:jc w:val="both"/>
      </w:pPr>
      <w:r w:rsidRPr="00BB6CEE">
        <w:t>7. obavijest da se građevinska dozvola može izdati iako se stranka ne odazove pozivu.</w:t>
      </w:r>
    </w:p>
    <w:p w14:paraId="7D436B04" w14:textId="77777777" w:rsidR="007C0FC1" w:rsidRDefault="007C0FC1" w:rsidP="00932A83">
      <w:pPr>
        <w:pStyle w:val="t-9-8"/>
        <w:spacing w:before="0" w:beforeAutospacing="0" w:after="0" w:afterAutospacing="0"/>
        <w:ind w:firstLine="708"/>
        <w:jc w:val="both"/>
      </w:pPr>
    </w:p>
    <w:p w14:paraId="1E6D8176" w14:textId="77777777" w:rsidR="00F67BEB" w:rsidRDefault="00F67BEB" w:rsidP="00932A83">
      <w:pPr>
        <w:pStyle w:val="t-9-8"/>
        <w:spacing w:before="0" w:beforeAutospacing="0" w:after="0" w:afterAutospacing="0"/>
        <w:ind w:firstLine="708"/>
        <w:jc w:val="both"/>
      </w:pPr>
      <w:r w:rsidRPr="00BB6CEE">
        <w:t>(2) Javni poziv se objavljuje, najmanje deset dana prije dana koji je u pozivu određen za uvid</w:t>
      </w:r>
      <w:r w:rsidR="00056486" w:rsidRPr="00BB6CEE">
        <w:t xml:space="preserve"> u spis predmeta</w:t>
      </w:r>
      <w:r w:rsidRPr="00BB6CEE">
        <w:t>.</w:t>
      </w:r>
    </w:p>
    <w:p w14:paraId="6A0C579E" w14:textId="77777777" w:rsidR="007C0FC1" w:rsidRPr="00BB6CEE" w:rsidRDefault="007C0FC1" w:rsidP="00932A83">
      <w:pPr>
        <w:pStyle w:val="t-9-8"/>
        <w:spacing w:before="0" w:beforeAutospacing="0" w:after="0" w:afterAutospacing="0"/>
        <w:ind w:firstLine="708"/>
        <w:jc w:val="both"/>
      </w:pPr>
    </w:p>
    <w:p w14:paraId="768A3ABC" w14:textId="77777777" w:rsidR="00F67BEB" w:rsidRDefault="00F67BEB" w:rsidP="00932A83">
      <w:pPr>
        <w:pStyle w:val="t-9-8"/>
        <w:spacing w:before="0" w:beforeAutospacing="0" w:after="0" w:afterAutospacing="0"/>
        <w:ind w:firstLine="708"/>
        <w:jc w:val="both"/>
      </w:pPr>
      <w:r w:rsidRPr="00BB6CEE">
        <w:t>(3) Osoba koja se odazove pozivu za uvid u spis predmeta dužna je dokazati da ima svojstvo stranke.</w:t>
      </w:r>
    </w:p>
    <w:p w14:paraId="2FFC458B" w14:textId="77777777" w:rsidR="007C0FC1" w:rsidRPr="00BB6CEE" w:rsidRDefault="007C0FC1" w:rsidP="00932A83">
      <w:pPr>
        <w:pStyle w:val="t-9-8"/>
        <w:spacing w:before="0" w:beforeAutospacing="0" w:after="0" w:afterAutospacing="0"/>
        <w:ind w:firstLine="708"/>
        <w:jc w:val="both"/>
      </w:pPr>
    </w:p>
    <w:p w14:paraId="7C04BA16" w14:textId="77777777" w:rsidR="00CE14B4" w:rsidRDefault="00F67BEB" w:rsidP="00932A83">
      <w:pPr>
        <w:pStyle w:val="t-9-8"/>
        <w:spacing w:before="0" w:beforeAutospacing="0" w:after="0" w:afterAutospacing="0"/>
        <w:ind w:firstLine="708"/>
        <w:jc w:val="both"/>
      </w:pPr>
      <w:r w:rsidRPr="00BB6CEE">
        <w:t xml:space="preserve">(4) Osobi koja ne dokaže svojstvo stranke odbit će se rješenjem zahtjev za uvid u spis predmeta. </w:t>
      </w:r>
    </w:p>
    <w:p w14:paraId="5C63E0F7" w14:textId="77777777" w:rsidR="007C0FC1" w:rsidRDefault="007C0FC1" w:rsidP="00932A83">
      <w:pPr>
        <w:pStyle w:val="t-9-8"/>
        <w:spacing w:before="0" w:beforeAutospacing="0" w:after="0" w:afterAutospacing="0"/>
        <w:ind w:firstLine="708"/>
        <w:jc w:val="both"/>
      </w:pPr>
    </w:p>
    <w:p w14:paraId="7EBA510C" w14:textId="77777777" w:rsidR="00F67BEB" w:rsidRPr="00BB6CEE" w:rsidRDefault="007C0FC1" w:rsidP="00932A83">
      <w:pPr>
        <w:pStyle w:val="t-9-8"/>
        <w:spacing w:before="0" w:beforeAutospacing="0" w:after="0" w:afterAutospacing="0"/>
        <w:ind w:firstLine="708"/>
        <w:jc w:val="both"/>
      </w:pPr>
      <w:r>
        <w:t xml:space="preserve">(5) </w:t>
      </w:r>
      <w:r w:rsidR="00F67BEB" w:rsidRPr="00DC58A9">
        <w:t xml:space="preserve">Žalba protiv rješenja </w:t>
      </w:r>
      <w:r w:rsidR="008F4BCE" w:rsidRPr="00DC58A9">
        <w:t xml:space="preserve">iz stavka 4. ovoga članka </w:t>
      </w:r>
      <w:r w:rsidR="00F67BEB" w:rsidRPr="00BB6CEE">
        <w:t>ne zadržava tijek postupka.</w:t>
      </w:r>
    </w:p>
    <w:p w14:paraId="4CC43A16" w14:textId="77777777" w:rsidR="00F67BEB" w:rsidRPr="00BB6CEE" w:rsidRDefault="00F67BEB" w:rsidP="00932A83">
      <w:pPr>
        <w:pStyle w:val="t-9-8"/>
        <w:spacing w:before="0" w:beforeAutospacing="0" w:after="0" w:afterAutospacing="0"/>
        <w:jc w:val="both"/>
      </w:pPr>
    </w:p>
    <w:p w14:paraId="1A2F8D27" w14:textId="77777777" w:rsidR="001D27E6" w:rsidRPr="001D27E6" w:rsidRDefault="001D27E6" w:rsidP="001D27E6">
      <w:pPr>
        <w:pStyle w:val="clanak"/>
        <w:spacing w:before="0" w:beforeAutospacing="0" w:after="0" w:afterAutospacing="0"/>
        <w:rPr>
          <w:rStyle w:val="kurziv"/>
          <w:bCs/>
          <w:i/>
          <w:iCs/>
          <w:bdr w:val="none" w:sz="0" w:space="0" w:color="auto" w:frame="1"/>
        </w:rPr>
      </w:pPr>
      <w:r w:rsidRPr="001D27E6">
        <w:rPr>
          <w:rStyle w:val="kurziv"/>
          <w:bCs/>
          <w:i/>
          <w:iCs/>
          <w:bdr w:val="none" w:sz="0" w:space="0" w:color="auto" w:frame="1"/>
        </w:rPr>
        <w:lastRenderedPageBreak/>
        <w:t>Prava stranaka u postupku uvida u spis predmeta</w:t>
      </w:r>
    </w:p>
    <w:p w14:paraId="5658728E" w14:textId="77777777" w:rsidR="001D27E6" w:rsidRDefault="001D27E6" w:rsidP="00932A83">
      <w:pPr>
        <w:pStyle w:val="clanak"/>
        <w:spacing w:before="0" w:beforeAutospacing="0" w:after="0" w:afterAutospacing="0"/>
        <w:rPr>
          <w:b/>
        </w:rPr>
      </w:pPr>
    </w:p>
    <w:p w14:paraId="1EF53A3B" w14:textId="31A65D5C" w:rsidR="00F67BEB" w:rsidRPr="007C0FC1" w:rsidRDefault="00F67BEB" w:rsidP="00932A83">
      <w:pPr>
        <w:pStyle w:val="clanak"/>
        <w:spacing w:before="0" w:beforeAutospacing="0" w:after="0" w:afterAutospacing="0"/>
        <w:rPr>
          <w:b/>
          <w:bCs/>
        </w:rPr>
      </w:pPr>
      <w:r w:rsidRPr="007C0FC1">
        <w:rPr>
          <w:b/>
        </w:rPr>
        <w:t xml:space="preserve">Članak </w:t>
      </w:r>
      <w:r w:rsidR="003D1806" w:rsidRPr="007C0FC1">
        <w:rPr>
          <w:b/>
        </w:rPr>
        <w:t>71.</w:t>
      </w:r>
    </w:p>
    <w:p w14:paraId="40C7B3EA" w14:textId="77777777" w:rsidR="007C0FC1" w:rsidRDefault="007C0FC1" w:rsidP="00932A83">
      <w:pPr>
        <w:pStyle w:val="t-9-8"/>
        <w:spacing w:before="0" w:beforeAutospacing="0" w:after="0" w:afterAutospacing="0"/>
        <w:ind w:firstLine="708"/>
        <w:jc w:val="both"/>
      </w:pPr>
    </w:p>
    <w:p w14:paraId="484DE09D" w14:textId="77777777" w:rsidR="00F67BEB" w:rsidRPr="00BB6CEE" w:rsidRDefault="00F67BEB" w:rsidP="00932A83">
      <w:pPr>
        <w:pStyle w:val="t-9-8"/>
        <w:spacing w:before="0" w:beforeAutospacing="0" w:after="0" w:afterAutospacing="0"/>
        <w:ind w:firstLine="708"/>
        <w:jc w:val="both"/>
      </w:pPr>
      <w:r w:rsidRPr="00BB6CEE">
        <w:t>(1) Stranki koja se odazvala pozivu za uvid u spis predmeta tijelo graditeljstva može na njezin zahtjev odrediti rok od najviše osam dana u kojemu je stranka dužna izjasniti se o namjeravanom građenju pisanim putem.</w:t>
      </w:r>
    </w:p>
    <w:p w14:paraId="6EAEC13F" w14:textId="77777777" w:rsidR="007C0FC1" w:rsidRDefault="007C0FC1" w:rsidP="00932A83">
      <w:pPr>
        <w:pStyle w:val="t-9-8"/>
        <w:spacing w:before="0" w:beforeAutospacing="0" w:after="0" w:afterAutospacing="0"/>
        <w:ind w:firstLine="708"/>
        <w:jc w:val="both"/>
      </w:pPr>
    </w:p>
    <w:p w14:paraId="41388267" w14:textId="77777777" w:rsidR="00F67BEB" w:rsidRPr="00BB6CEE" w:rsidRDefault="00F67BEB" w:rsidP="00932A83">
      <w:pPr>
        <w:pStyle w:val="t-9-8"/>
        <w:spacing w:before="0" w:beforeAutospacing="0" w:after="0" w:afterAutospacing="0"/>
        <w:ind w:firstLine="708"/>
        <w:jc w:val="both"/>
      </w:pPr>
      <w:r w:rsidRPr="00BB6CEE">
        <w:t>(2) Ako se stranka ne izjasni u roku iz stavka 1. ovoga članka, smatra se da joj je pružena mogućnost uvida u spis predmeta i da nema primjedbi.</w:t>
      </w:r>
    </w:p>
    <w:p w14:paraId="2FEF6E47" w14:textId="77777777" w:rsidR="007C0FC1" w:rsidRDefault="007C0FC1" w:rsidP="00932A83">
      <w:pPr>
        <w:pStyle w:val="t-9-8"/>
        <w:spacing w:before="0" w:beforeAutospacing="0" w:after="0" w:afterAutospacing="0"/>
        <w:ind w:firstLine="708"/>
        <w:jc w:val="both"/>
      </w:pPr>
    </w:p>
    <w:p w14:paraId="0F6670DD" w14:textId="77777777" w:rsidR="00F67BEB" w:rsidRPr="00BB6CEE" w:rsidRDefault="00F67BEB" w:rsidP="00932A83">
      <w:pPr>
        <w:pStyle w:val="t-9-8"/>
        <w:spacing w:before="0" w:beforeAutospacing="0" w:after="0" w:afterAutospacing="0"/>
        <w:ind w:firstLine="708"/>
        <w:jc w:val="both"/>
      </w:pPr>
      <w:r w:rsidRPr="00BB6CEE">
        <w:t>(3) Ako se stranka iz opravdanih razloga ne može odazvati pozivu za uvid u spis predmeta, uvid može izvršiti i naknadno, ali najkasnije u roku od osam dana od zadnjeg dana određenog u pozivu za uvid, u kojem je slučaju stranka dužna dokazati opravdanost razloga zbog kojih se nije mogla odazvati pozivu.</w:t>
      </w:r>
    </w:p>
    <w:p w14:paraId="6804844E" w14:textId="77777777" w:rsidR="00F67BEB" w:rsidRPr="00BB6CEE" w:rsidRDefault="00F67BEB" w:rsidP="00932A83">
      <w:pPr>
        <w:pStyle w:val="t-9-8"/>
        <w:spacing w:before="0" w:beforeAutospacing="0" w:after="0" w:afterAutospacing="0"/>
        <w:jc w:val="both"/>
      </w:pPr>
    </w:p>
    <w:p w14:paraId="6ADF5620" w14:textId="77777777" w:rsidR="00E06737" w:rsidRPr="00E06737" w:rsidRDefault="00E06737" w:rsidP="00E06737">
      <w:pPr>
        <w:pStyle w:val="t-10-9-kurz-s"/>
        <w:spacing w:before="0" w:beforeAutospacing="0" w:after="0" w:afterAutospacing="0"/>
        <w:rPr>
          <w:sz w:val="24"/>
          <w:szCs w:val="24"/>
        </w:rPr>
      </w:pPr>
      <w:r w:rsidRPr="00E06737">
        <w:rPr>
          <w:sz w:val="24"/>
          <w:szCs w:val="24"/>
        </w:rPr>
        <w:t>Utvrđivanje je li investitor započeo graditi i plaćanje posebne naknade prije izdavanja građevinske dozvole</w:t>
      </w:r>
    </w:p>
    <w:p w14:paraId="1A027644" w14:textId="77777777" w:rsidR="00F67BEB" w:rsidRPr="00BB6CEE" w:rsidRDefault="00F67BEB" w:rsidP="00932A83">
      <w:pPr>
        <w:pStyle w:val="t-10-9-kurz-s"/>
        <w:spacing w:before="0" w:beforeAutospacing="0" w:after="0" w:afterAutospacing="0"/>
        <w:rPr>
          <w:sz w:val="24"/>
          <w:szCs w:val="24"/>
        </w:rPr>
      </w:pPr>
    </w:p>
    <w:p w14:paraId="6B7FC34D" w14:textId="77777777" w:rsidR="00F67BEB" w:rsidRPr="00F05180" w:rsidRDefault="00F67BEB" w:rsidP="003665C5">
      <w:pPr>
        <w:pStyle w:val="t-10-9-kurz-s"/>
        <w:spacing w:before="0" w:beforeAutospacing="0" w:after="0" w:afterAutospacing="0"/>
        <w:outlineLvl w:val="0"/>
        <w:rPr>
          <w:b/>
          <w:i w:val="0"/>
          <w:iCs w:val="0"/>
          <w:sz w:val="24"/>
          <w:szCs w:val="24"/>
        </w:rPr>
      </w:pPr>
      <w:r w:rsidRPr="00F05180">
        <w:rPr>
          <w:b/>
          <w:i w:val="0"/>
          <w:iCs w:val="0"/>
          <w:sz w:val="24"/>
          <w:szCs w:val="24"/>
        </w:rPr>
        <w:t xml:space="preserve">Članak </w:t>
      </w:r>
      <w:r w:rsidR="003D1806" w:rsidRPr="00F05180">
        <w:rPr>
          <w:b/>
          <w:i w:val="0"/>
          <w:iCs w:val="0"/>
          <w:sz w:val="24"/>
          <w:szCs w:val="24"/>
        </w:rPr>
        <w:t xml:space="preserve">72. </w:t>
      </w:r>
    </w:p>
    <w:p w14:paraId="1F744E72" w14:textId="77777777" w:rsidR="00F05180" w:rsidRDefault="00F05180" w:rsidP="00932A83">
      <w:pPr>
        <w:pStyle w:val="t-10-9-kurz-s"/>
        <w:spacing w:before="0" w:beforeAutospacing="0" w:after="0" w:afterAutospacing="0"/>
        <w:ind w:firstLine="708"/>
        <w:jc w:val="both"/>
        <w:rPr>
          <w:i w:val="0"/>
          <w:iCs w:val="0"/>
          <w:sz w:val="24"/>
          <w:szCs w:val="24"/>
        </w:rPr>
      </w:pPr>
    </w:p>
    <w:p w14:paraId="4BF22D6D" w14:textId="77777777" w:rsidR="00F67BEB" w:rsidRPr="00BB6CEE" w:rsidRDefault="00F67BEB" w:rsidP="00932A83">
      <w:pPr>
        <w:pStyle w:val="t-10-9-kurz-s"/>
        <w:spacing w:before="0" w:beforeAutospacing="0" w:after="0" w:afterAutospacing="0"/>
        <w:ind w:firstLine="708"/>
        <w:jc w:val="both"/>
        <w:rPr>
          <w:i w:val="0"/>
          <w:iCs w:val="0"/>
          <w:sz w:val="24"/>
          <w:szCs w:val="24"/>
        </w:rPr>
      </w:pPr>
      <w:r w:rsidRPr="00BB6CEE">
        <w:rPr>
          <w:i w:val="0"/>
          <w:iCs w:val="0"/>
          <w:sz w:val="24"/>
          <w:szCs w:val="24"/>
        </w:rPr>
        <w:t xml:space="preserve">(1) Prije izdavanja građevinske dozvole upravno tijelo dužno </w:t>
      </w:r>
      <w:r w:rsidR="003A0286" w:rsidRPr="00BB6CEE">
        <w:rPr>
          <w:i w:val="0"/>
          <w:iCs w:val="0"/>
          <w:sz w:val="24"/>
          <w:szCs w:val="24"/>
        </w:rPr>
        <w:t xml:space="preserve">je </w:t>
      </w:r>
      <w:r w:rsidRPr="00BB6CEE">
        <w:rPr>
          <w:i w:val="0"/>
          <w:iCs w:val="0"/>
          <w:sz w:val="24"/>
          <w:szCs w:val="24"/>
        </w:rPr>
        <w:t>utvrditi je li investitor započeo graditi građevinu za koju se vodi postupak izdavanja građevinske dozvole.</w:t>
      </w:r>
    </w:p>
    <w:p w14:paraId="24C5896A" w14:textId="77777777" w:rsidR="00F05180" w:rsidRDefault="00F05180" w:rsidP="00932A83">
      <w:pPr>
        <w:pStyle w:val="t-10-9-kurz-s"/>
        <w:spacing w:before="0" w:beforeAutospacing="0" w:after="0" w:afterAutospacing="0"/>
        <w:ind w:firstLine="708"/>
        <w:jc w:val="both"/>
        <w:rPr>
          <w:i w:val="0"/>
          <w:iCs w:val="0"/>
          <w:sz w:val="24"/>
          <w:szCs w:val="24"/>
        </w:rPr>
      </w:pPr>
    </w:p>
    <w:p w14:paraId="493560AE" w14:textId="77777777" w:rsidR="00F67BEB" w:rsidRPr="00BB6CEE" w:rsidRDefault="00F67BEB" w:rsidP="00932A83">
      <w:pPr>
        <w:pStyle w:val="t-10-9-kurz-s"/>
        <w:spacing w:before="0" w:beforeAutospacing="0" w:after="0" w:afterAutospacing="0"/>
        <w:ind w:firstLine="708"/>
        <w:jc w:val="both"/>
        <w:rPr>
          <w:i w:val="0"/>
          <w:iCs w:val="0"/>
          <w:sz w:val="24"/>
          <w:szCs w:val="24"/>
        </w:rPr>
      </w:pPr>
      <w:r w:rsidRPr="00BB6CEE">
        <w:rPr>
          <w:i w:val="0"/>
          <w:iCs w:val="0"/>
          <w:sz w:val="24"/>
          <w:szCs w:val="24"/>
        </w:rPr>
        <w:t xml:space="preserve">(2) Ako upravno tijelo utvrdi da je investitor započeo s građenjem prije izdavanja građevinske dozvole, dužno je o tome obavijestiti građevinsku inspekciju te investitoru odrediti </w:t>
      </w:r>
      <w:r w:rsidR="003011FB" w:rsidRPr="00BB6CEE">
        <w:rPr>
          <w:i w:val="0"/>
          <w:iCs w:val="0"/>
          <w:sz w:val="24"/>
          <w:szCs w:val="24"/>
        </w:rPr>
        <w:t xml:space="preserve">rok od 15 dana za </w:t>
      </w:r>
      <w:r w:rsidRPr="00BB6CEE">
        <w:rPr>
          <w:i w:val="0"/>
          <w:iCs w:val="0"/>
          <w:sz w:val="24"/>
          <w:szCs w:val="24"/>
        </w:rPr>
        <w:t xml:space="preserve">plaćanje posebne naknade u iznosu: </w:t>
      </w:r>
    </w:p>
    <w:p w14:paraId="1FCABD64" w14:textId="77777777" w:rsidR="00F67BEB" w:rsidRPr="00BB6CEE" w:rsidRDefault="00F67BEB" w:rsidP="00932A83">
      <w:pPr>
        <w:pStyle w:val="t-10-9-kurz-s"/>
        <w:spacing w:before="0" w:beforeAutospacing="0" w:after="0" w:afterAutospacing="0"/>
        <w:ind w:firstLine="708"/>
        <w:jc w:val="both"/>
        <w:rPr>
          <w:i w:val="0"/>
          <w:iCs w:val="0"/>
          <w:sz w:val="24"/>
          <w:szCs w:val="24"/>
        </w:rPr>
      </w:pPr>
      <w:r w:rsidRPr="00BB6CEE">
        <w:rPr>
          <w:i w:val="0"/>
          <w:iCs w:val="0"/>
          <w:sz w:val="24"/>
          <w:szCs w:val="24"/>
        </w:rPr>
        <w:t>- za manje složene zgrade 4.000,00 eura</w:t>
      </w:r>
    </w:p>
    <w:p w14:paraId="3FD0786D" w14:textId="77777777" w:rsidR="00F67BEB" w:rsidRPr="00BB6CEE" w:rsidRDefault="00F67BEB" w:rsidP="00932A83">
      <w:pPr>
        <w:pStyle w:val="t-10-9-kurz-s"/>
        <w:spacing w:before="0" w:beforeAutospacing="0" w:after="0" w:afterAutospacing="0"/>
        <w:ind w:firstLine="708"/>
        <w:jc w:val="both"/>
        <w:rPr>
          <w:i w:val="0"/>
          <w:iCs w:val="0"/>
          <w:sz w:val="24"/>
          <w:szCs w:val="24"/>
        </w:rPr>
      </w:pPr>
      <w:r w:rsidRPr="00BB6CEE">
        <w:rPr>
          <w:i w:val="0"/>
          <w:iCs w:val="0"/>
          <w:sz w:val="24"/>
          <w:szCs w:val="24"/>
        </w:rPr>
        <w:t>- za višestambene zgrade 15.000,00 eura</w:t>
      </w:r>
    </w:p>
    <w:p w14:paraId="3BA8B1EF" w14:textId="77777777" w:rsidR="00F67BEB" w:rsidRPr="00BB6CEE" w:rsidRDefault="00F67BEB" w:rsidP="00932A83">
      <w:pPr>
        <w:pStyle w:val="t-10-9-kurz-s"/>
        <w:spacing w:before="0" w:beforeAutospacing="0" w:after="0" w:afterAutospacing="0"/>
        <w:ind w:firstLine="708"/>
        <w:jc w:val="both"/>
        <w:rPr>
          <w:i w:val="0"/>
          <w:iCs w:val="0"/>
          <w:sz w:val="24"/>
          <w:szCs w:val="24"/>
        </w:rPr>
      </w:pPr>
      <w:r w:rsidRPr="00BB6CEE">
        <w:rPr>
          <w:i w:val="0"/>
          <w:iCs w:val="0"/>
          <w:sz w:val="24"/>
          <w:szCs w:val="24"/>
        </w:rPr>
        <w:t>- za ostale građevine 1% procijenjene vrijednosti radova</w:t>
      </w:r>
      <w:r w:rsidR="00A6276F" w:rsidRPr="00BB6CEE">
        <w:rPr>
          <w:i w:val="0"/>
          <w:iCs w:val="0"/>
          <w:sz w:val="24"/>
          <w:szCs w:val="24"/>
        </w:rPr>
        <w:t>.</w:t>
      </w:r>
      <w:r w:rsidRPr="00BB6CEE">
        <w:rPr>
          <w:i w:val="0"/>
          <w:iCs w:val="0"/>
          <w:sz w:val="24"/>
          <w:szCs w:val="24"/>
        </w:rPr>
        <w:t xml:space="preserve"> </w:t>
      </w:r>
    </w:p>
    <w:p w14:paraId="51BEEA7A" w14:textId="77777777" w:rsidR="00F05180" w:rsidRDefault="00F05180" w:rsidP="00932A83">
      <w:pPr>
        <w:pStyle w:val="t-10-9-kurz-s"/>
        <w:spacing w:before="0" w:beforeAutospacing="0" w:after="0" w:afterAutospacing="0"/>
        <w:ind w:firstLine="708"/>
        <w:jc w:val="both"/>
        <w:rPr>
          <w:i w:val="0"/>
          <w:iCs w:val="0"/>
          <w:sz w:val="24"/>
          <w:szCs w:val="24"/>
        </w:rPr>
      </w:pPr>
    </w:p>
    <w:p w14:paraId="24361D31" w14:textId="77777777" w:rsidR="00F67BEB" w:rsidRPr="00BB6CEE" w:rsidRDefault="00F67BEB" w:rsidP="00932A83">
      <w:pPr>
        <w:pStyle w:val="t-10-9-kurz-s"/>
        <w:spacing w:before="0" w:beforeAutospacing="0" w:after="0" w:afterAutospacing="0"/>
        <w:ind w:firstLine="708"/>
        <w:jc w:val="both"/>
        <w:rPr>
          <w:i w:val="0"/>
          <w:iCs w:val="0"/>
          <w:sz w:val="24"/>
          <w:szCs w:val="24"/>
        </w:rPr>
      </w:pPr>
      <w:r w:rsidRPr="00BB6CEE">
        <w:rPr>
          <w:i w:val="0"/>
          <w:iCs w:val="0"/>
          <w:sz w:val="24"/>
          <w:szCs w:val="24"/>
        </w:rPr>
        <w:t>(3) Naknada iz stavka 2. ovog</w:t>
      </w:r>
      <w:r w:rsidR="0006609D" w:rsidRPr="00BB6CEE">
        <w:rPr>
          <w:i w:val="0"/>
          <w:iCs w:val="0"/>
          <w:sz w:val="24"/>
          <w:szCs w:val="24"/>
        </w:rPr>
        <w:t>a</w:t>
      </w:r>
      <w:r w:rsidRPr="00BB6CEE">
        <w:rPr>
          <w:i w:val="0"/>
          <w:iCs w:val="0"/>
          <w:sz w:val="24"/>
          <w:szCs w:val="24"/>
        </w:rPr>
        <w:t xml:space="preserve"> članka prihod je jedinice lokalne, odnosno područne (regionalne) samouprave čije je to upravno tijelo. </w:t>
      </w:r>
    </w:p>
    <w:p w14:paraId="4B0AB698" w14:textId="77777777" w:rsidR="00F67BEB" w:rsidRPr="00BB6CEE" w:rsidRDefault="00F67BEB" w:rsidP="00932A83">
      <w:pPr>
        <w:pStyle w:val="t-10-9-kurz-s"/>
        <w:spacing w:before="0" w:beforeAutospacing="0" w:after="0" w:afterAutospacing="0"/>
        <w:ind w:firstLine="708"/>
        <w:jc w:val="both"/>
        <w:rPr>
          <w:i w:val="0"/>
          <w:iCs w:val="0"/>
          <w:sz w:val="24"/>
          <w:szCs w:val="24"/>
        </w:rPr>
      </w:pPr>
    </w:p>
    <w:p w14:paraId="735E3191" w14:textId="77777777" w:rsidR="00E06737" w:rsidRDefault="00E06737" w:rsidP="00E06737">
      <w:pPr>
        <w:pStyle w:val="t-10-9-kurz-s"/>
        <w:spacing w:before="0" w:beforeAutospacing="0" w:after="0" w:afterAutospacing="0"/>
        <w:rPr>
          <w:sz w:val="24"/>
          <w:szCs w:val="24"/>
        </w:rPr>
      </w:pPr>
      <w:r w:rsidRPr="00BB6CEE">
        <w:rPr>
          <w:sz w:val="24"/>
          <w:szCs w:val="24"/>
        </w:rPr>
        <w:t>Uvjeti za izdavanje građevinske dozvole</w:t>
      </w:r>
    </w:p>
    <w:p w14:paraId="4DD120AC" w14:textId="77777777" w:rsidR="00E06737" w:rsidRPr="00BB6CEE" w:rsidRDefault="00E06737" w:rsidP="00E06737">
      <w:pPr>
        <w:pStyle w:val="t-10-9-kurz-s"/>
        <w:spacing w:before="0" w:beforeAutospacing="0" w:after="0" w:afterAutospacing="0"/>
        <w:rPr>
          <w:sz w:val="24"/>
          <w:szCs w:val="24"/>
        </w:rPr>
      </w:pPr>
    </w:p>
    <w:p w14:paraId="750BBE3B" w14:textId="77777777" w:rsidR="00F67BEB" w:rsidRPr="00F05180" w:rsidRDefault="00F67BEB" w:rsidP="00932A83">
      <w:pPr>
        <w:pStyle w:val="clanak-"/>
        <w:spacing w:before="0" w:beforeAutospacing="0" w:after="0" w:afterAutospacing="0"/>
        <w:rPr>
          <w:b/>
        </w:rPr>
      </w:pPr>
      <w:r w:rsidRPr="00F05180">
        <w:rPr>
          <w:b/>
        </w:rPr>
        <w:t xml:space="preserve">Članak </w:t>
      </w:r>
      <w:r w:rsidR="001F68C0" w:rsidRPr="00F05180">
        <w:rPr>
          <w:b/>
        </w:rPr>
        <w:t xml:space="preserve">73. </w:t>
      </w:r>
    </w:p>
    <w:p w14:paraId="5E8DD58B" w14:textId="77777777" w:rsidR="00F05180" w:rsidRDefault="00F05180" w:rsidP="00857300">
      <w:pPr>
        <w:pStyle w:val="t-9-8"/>
        <w:spacing w:before="0" w:beforeAutospacing="0" w:after="0" w:afterAutospacing="0"/>
        <w:ind w:firstLine="709"/>
        <w:jc w:val="both"/>
      </w:pPr>
    </w:p>
    <w:p w14:paraId="024615EF" w14:textId="77777777" w:rsidR="00F67BEB" w:rsidRPr="00BB6CEE" w:rsidRDefault="00F67BEB" w:rsidP="00857300">
      <w:pPr>
        <w:pStyle w:val="t-9-8"/>
        <w:spacing w:before="0" w:beforeAutospacing="0" w:after="0" w:afterAutospacing="0"/>
        <w:ind w:firstLine="709"/>
        <w:jc w:val="both"/>
      </w:pPr>
      <w:r w:rsidRPr="00BB6CEE">
        <w:t>(1) Tijelo graditeljstva dužno je izdati građevinsku dozvolu za manje složenu zgradu nakon što u provedenom postupku utvrdi da:</w:t>
      </w:r>
    </w:p>
    <w:p w14:paraId="55C41C88" w14:textId="77777777" w:rsidR="00F67BEB" w:rsidRPr="00BB6CEE" w:rsidRDefault="00F67BEB" w:rsidP="00932A83">
      <w:pPr>
        <w:pStyle w:val="t-9-8"/>
        <w:spacing w:before="0" w:beforeAutospacing="0" w:after="0" w:afterAutospacing="0"/>
        <w:ind w:firstLine="708"/>
        <w:jc w:val="both"/>
      </w:pPr>
      <w:r w:rsidRPr="00BB6CEE">
        <w:t>1. su uz zahtjev priloženi svi propisani dokumenti</w:t>
      </w:r>
    </w:p>
    <w:p w14:paraId="5F877BC7" w14:textId="77777777" w:rsidR="00F67BEB" w:rsidRPr="00BB6CEE" w:rsidRDefault="00F67BEB" w:rsidP="00932A83">
      <w:pPr>
        <w:pStyle w:val="t-9-8"/>
        <w:spacing w:before="0" w:beforeAutospacing="0" w:after="0" w:afterAutospacing="0"/>
        <w:ind w:firstLine="708"/>
        <w:jc w:val="both"/>
      </w:pPr>
      <w:r w:rsidRPr="00BB6CEE">
        <w:t xml:space="preserve">2. su utvrđeni svi propisani uvjeti priključenja i posebni uvjeti tijela nadležnog za zaštitu i očuvanje kulturnih dobara ako je propisano, </w:t>
      </w:r>
    </w:p>
    <w:p w14:paraId="6BA46120" w14:textId="77777777" w:rsidR="00F67BEB" w:rsidRPr="00BB6CEE" w:rsidRDefault="00F67BEB" w:rsidP="00932A83">
      <w:pPr>
        <w:pStyle w:val="t-9-8"/>
        <w:spacing w:before="0" w:beforeAutospacing="0" w:after="0" w:afterAutospacing="0"/>
        <w:ind w:firstLine="708"/>
        <w:jc w:val="both"/>
      </w:pPr>
      <w:r w:rsidRPr="00BB6CEE">
        <w:t>3. je idejni projekt u pogledu lokacijskih uvjeta izrađen u skladu s uvjetima za provedbu zahvata u prostoru propisanim prostornim planom</w:t>
      </w:r>
    </w:p>
    <w:p w14:paraId="1C2EEEAE" w14:textId="77777777" w:rsidR="00F67BEB" w:rsidRPr="00BB6CEE" w:rsidRDefault="00400DB2" w:rsidP="00932A83">
      <w:pPr>
        <w:pStyle w:val="t-9-8"/>
        <w:spacing w:before="0" w:beforeAutospacing="0" w:after="0" w:afterAutospacing="0"/>
        <w:ind w:firstLine="708"/>
        <w:jc w:val="both"/>
      </w:pPr>
      <w:r w:rsidRPr="00BB6CEE">
        <w:t>4</w:t>
      </w:r>
      <w:r w:rsidR="00F67BEB" w:rsidRPr="00BB6CEE">
        <w:t>. je idejni projekt izradila ovlaštena osoba</w:t>
      </w:r>
    </w:p>
    <w:p w14:paraId="4F874BF9" w14:textId="77777777" w:rsidR="00F67BEB" w:rsidRPr="00BB6CEE" w:rsidRDefault="00400DB2" w:rsidP="00932A83">
      <w:pPr>
        <w:pStyle w:val="t-9-8"/>
        <w:spacing w:before="0" w:beforeAutospacing="0" w:after="0" w:afterAutospacing="0"/>
        <w:ind w:firstLine="708"/>
        <w:jc w:val="both"/>
      </w:pPr>
      <w:r w:rsidRPr="00BB6CEE">
        <w:lastRenderedPageBreak/>
        <w:t>5</w:t>
      </w:r>
      <w:r w:rsidR="00F67BEB" w:rsidRPr="00BB6CEE">
        <w:t>. je idejni projekt propisno označen i da je izrađen tako da je onemogućena neovlaštena promjena njegova sadržaja</w:t>
      </w:r>
      <w:r w:rsidR="00EE3F94" w:rsidRPr="00BB6CEE">
        <w:t xml:space="preserve"> </w:t>
      </w:r>
      <w:r w:rsidR="00EE3F94" w:rsidRPr="00BB6CEE">
        <w:rPr>
          <w:bCs/>
        </w:rPr>
        <w:t xml:space="preserve">i </w:t>
      </w:r>
      <w:r w:rsidR="00F67BEB" w:rsidRPr="00BB6CEE">
        <w:t>zamjena njegovih dijelova</w:t>
      </w:r>
    </w:p>
    <w:p w14:paraId="147A633B" w14:textId="77777777" w:rsidR="00EA24C8" w:rsidRPr="00BB6CEE" w:rsidRDefault="00400DB2" w:rsidP="00932A83">
      <w:pPr>
        <w:pStyle w:val="t-9-8"/>
        <w:spacing w:before="0" w:beforeAutospacing="0" w:after="0" w:afterAutospacing="0"/>
        <w:ind w:firstLine="708"/>
        <w:jc w:val="both"/>
      </w:pPr>
      <w:r w:rsidRPr="00BB6CEE">
        <w:t>6</w:t>
      </w:r>
      <w:r w:rsidR="00F67BEB" w:rsidRPr="00BB6CEE">
        <w:t xml:space="preserve">. je donesen urbanistički plan uređenja, ako se dozvola izdaje na području za koje je posebnim zakonom propisana obveza njegova donošenja </w:t>
      </w:r>
      <w:r w:rsidR="00715D74" w:rsidRPr="00DC58A9">
        <w:t>i</w:t>
      </w:r>
    </w:p>
    <w:p w14:paraId="363D84C2" w14:textId="77777777" w:rsidR="00F67BEB" w:rsidRPr="00BB6CEE" w:rsidRDefault="00400DB2" w:rsidP="00932A83">
      <w:pPr>
        <w:pStyle w:val="t-9-8"/>
        <w:spacing w:before="0" w:beforeAutospacing="0" w:after="0" w:afterAutospacing="0"/>
        <w:ind w:firstLine="708"/>
        <w:jc w:val="both"/>
      </w:pPr>
      <w:r w:rsidRPr="00BB6CEE">
        <w:t>7</w:t>
      </w:r>
      <w:r w:rsidR="00F67BEB" w:rsidRPr="00BB6CEE">
        <w:t>. je utvrđeno je li započeto građenje</w:t>
      </w:r>
      <w:r w:rsidR="00A311AC" w:rsidRPr="00BB6CEE">
        <w:t xml:space="preserve"> </w:t>
      </w:r>
      <w:r w:rsidR="00A311AC" w:rsidRPr="00BB6CEE">
        <w:rPr>
          <w:bCs/>
        </w:rPr>
        <w:t xml:space="preserve">i </w:t>
      </w:r>
      <w:r w:rsidR="00F67BEB" w:rsidRPr="00BB6CEE">
        <w:t xml:space="preserve">plaćena naknada iz članka </w:t>
      </w:r>
      <w:r w:rsidR="006D3F54" w:rsidRPr="0082187E">
        <w:t>72</w:t>
      </w:r>
      <w:r w:rsidR="00F67BEB" w:rsidRPr="0082187E">
        <w:t xml:space="preserve">. stavka </w:t>
      </w:r>
      <w:r w:rsidR="00F67BEB" w:rsidRPr="00BB6CEE">
        <w:t>2. ovoga Zakona.</w:t>
      </w:r>
    </w:p>
    <w:p w14:paraId="711AD466" w14:textId="77777777" w:rsidR="00F05180" w:rsidRDefault="00F05180" w:rsidP="00932A83">
      <w:pPr>
        <w:pStyle w:val="t-9-8"/>
        <w:spacing w:before="0" w:beforeAutospacing="0" w:after="0" w:afterAutospacing="0"/>
        <w:ind w:firstLine="708"/>
        <w:jc w:val="both"/>
      </w:pPr>
    </w:p>
    <w:p w14:paraId="2D5349A9" w14:textId="77777777" w:rsidR="00F67BEB" w:rsidRPr="00BB6CEE" w:rsidRDefault="00F67BEB" w:rsidP="00932A83">
      <w:pPr>
        <w:pStyle w:val="t-9-8"/>
        <w:spacing w:before="0" w:beforeAutospacing="0" w:after="0" w:afterAutospacing="0"/>
        <w:ind w:firstLine="708"/>
        <w:jc w:val="both"/>
      </w:pPr>
      <w:r w:rsidRPr="00BB6CEE">
        <w:t>(2) Tijelo graditeljstva dužno je izdati građevinsku dozvolu za višestambene zgrade i ostale građevine za koje se prema posebnom zakonu ne izdaje lokacijska dozvola nakon što u provedenom postupku utvrdi da:</w:t>
      </w:r>
    </w:p>
    <w:p w14:paraId="6F3DB4EE" w14:textId="77777777" w:rsidR="00F67BEB" w:rsidRPr="00BB6CEE" w:rsidRDefault="00F67BEB" w:rsidP="00932A83">
      <w:pPr>
        <w:pStyle w:val="t-9-8"/>
        <w:spacing w:before="0" w:beforeAutospacing="0" w:after="0" w:afterAutospacing="0"/>
        <w:ind w:firstLine="708"/>
        <w:jc w:val="both"/>
      </w:pPr>
      <w:r w:rsidRPr="00BB6CEE">
        <w:t>1. su uz zahtjev priloženi svi propisani dokumenti</w:t>
      </w:r>
    </w:p>
    <w:p w14:paraId="2D52F4D1" w14:textId="77777777" w:rsidR="00F67BEB" w:rsidRPr="00BB6CEE" w:rsidRDefault="00F67BEB" w:rsidP="00932A83">
      <w:pPr>
        <w:pStyle w:val="t-9-8"/>
        <w:spacing w:before="0" w:beforeAutospacing="0" w:after="0" w:afterAutospacing="0"/>
        <w:ind w:firstLine="708"/>
        <w:jc w:val="both"/>
      </w:pPr>
      <w:r w:rsidRPr="00BB6CEE">
        <w:t>2. su utvrđeni svi propisani posebni uvjeti i uvjeti priključenja</w:t>
      </w:r>
    </w:p>
    <w:p w14:paraId="6286AE32" w14:textId="77777777" w:rsidR="00F67BEB" w:rsidRPr="00BB6CEE" w:rsidRDefault="00F67BEB" w:rsidP="00932A83">
      <w:pPr>
        <w:pStyle w:val="t-9-8"/>
        <w:spacing w:before="0" w:beforeAutospacing="0" w:after="0" w:afterAutospacing="0"/>
        <w:ind w:firstLine="708"/>
        <w:jc w:val="both"/>
      </w:pPr>
      <w:r w:rsidRPr="00BB6CEE">
        <w:t>3. su izdane sve propisane potvrde na glavni projekt</w:t>
      </w:r>
    </w:p>
    <w:p w14:paraId="63D59DD0" w14:textId="77777777" w:rsidR="00F67BEB" w:rsidRPr="00BB6CEE" w:rsidRDefault="00F67BEB" w:rsidP="00932A83">
      <w:pPr>
        <w:pStyle w:val="t-9-8"/>
        <w:spacing w:before="0" w:beforeAutospacing="0" w:after="0" w:afterAutospacing="0"/>
        <w:ind w:firstLine="708"/>
        <w:jc w:val="both"/>
      </w:pPr>
      <w:r w:rsidRPr="00BB6CEE">
        <w:t>4. je glavni projekt u pogledu lokacijskih uvjeta izrađen u skladu s uvjetima za provedbu zahvata u prostoru propisanim prostornim planom</w:t>
      </w:r>
    </w:p>
    <w:p w14:paraId="151412C0" w14:textId="77777777" w:rsidR="00F67BEB" w:rsidRPr="00BB6CEE" w:rsidRDefault="00F67BEB" w:rsidP="00932A83">
      <w:pPr>
        <w:pStyle w:val="t-9-8"/>
        <w:spacing w:before="0" w:beforeAutospacing="0" w:after="0" w:afterAutospacing="0"/>
        <w:ind w:firstLine="708"/>
        <w:jc w:val="both"/>
      </w:pPr>
      <w:r w:rsidRPr="00BB6CEE">
        <w:t>5. je glavni projekt izradila ovlaštena osoba</w:t>
      </w:r>
    </w:p>
    <w:p w14:paraId="3E200F97" w14:textId="77777777" w:rsidR="00F67BEB" w:rsidRPr="00BB6CEE" w:rsidRDefault="00F67BEB" w:rsidP="00932A83">
      <w:pPr>
        <w:pStyle w:val="t-9-8"/>
        <w:spacing w:before="0" w:beforeAutospacing="0" w:after="0" w:afterAutospacing="0"/>
        <w:ind w:firstLine="708"/>
        <w:jc w:val="both"/>
      </w:pPr>
      <w:r w:rsidRPr="00BB6CEE">
        <w:t>6. je glavni projekt propisno označen i da je izrađen tako da je onemogućena neovlaštena promjena njegova sadržaja</w:t>
      </w:r>
      <w:r w:rsidR="00430259" w:rsidRPr="00BB6CEE">
        <w:t xml:space="preserve"> </w:t>
      </w:r>
      <w:r w:rsidR="00430259" w:rsidRPr="00BB6CEE">
        <w:rPr>
          <w:bCs/>
        </w:rPr>
        <w:t xml:space="preserve">i </w:t>
      </w:r>
      <w:r w:rsidRPr="00BB6CEE">
        <w:t>zamjena njegovih dijelova</w:t>
      </w:r>
    </w:p>
    <w:p w14:paraId="6F02E467" w14:textId="77777777" w:rsidR="00F67BEB" w:rsidRPr="00BB6CEE" w:rsidRDefault="00F67BEB" w:rsidP="00932A83">
      <w:pPr>
        <w:pStyle w:val="t-9-8"/>
        <w:spacing w:before="0" w:beforeAutospacing="0" w:after="0" w:afterAutospacing="0"/>
        <w:ind w:firstLine="708"/>
        <w:jc w:val="both"/>
      </w:pPr>
      <w:r w:rsidRPr="00BB6CEE">
        <w:t>7. je donesen urbanistički plan uređenja, ako se dozvola izdaje na području za koje je posebnim zakonom propisana obveza njegova donošenja</w:t>
      </w:r>
    </w:p>
    <w:p w14:paraId="5D01275F" w14:textId="77777777" w:rsidR="00F67BEB" w:rsidRPr="00F228B2" w:rsidRDefault="00F67BEB" w:rsidP="00932A83">
      <w:pPr>
        <w:pStyle w:val="t-9-8"/>
        <w:spacing w:before="0" w:beforeAutospacing="0" w:after="0" w:afterAutospacing="0"/>
        <w:ind w:firstLine="708"/>
        <w:jc w:val="both"/>
      </w:pPr>
      <w:r w:rsidRPr="00BB6CEE">
        <w:t xml:space="preserve">8. je u glavnom projektu primijenjen poseban propis kojim se uređuje pristupačnost i uporaba građevine za osobe s invaliditetom i osobe smanjene pokretljivosti </w:t>
      </w:r>
      <w:r w:rsidR="00064F21" w:rsidRPr="00DC58A9">
        <w:t>i</w:t>
      </w:r>
    </w:p>
    <w:p w14:paraId="10504D58" w14:textId="77777777" w:rsidR="00F67BEB" w:rsidRPr="00BB6CEE" w:rsidRDefault="00881BA8" w:rsidP="00932A83">
      <w:pPr>
        <w:pStyle w:val="t-9-8"/>
        <w:spacing w:before="0" w:beforeAutospacing="0" w:after="0" w:afterAutospacing="0"/>
        <w:ind w:firstLine="708"/>
        <w:jc w:val="both"/>
      </w:pPr>
      <w:r>
        <w:t xml:space="preserve">9. </w:t>
      </w:r>
      <w:r w:rsidR="00F67BEB" w:rsidRPr="00BB6CEE">
        <w:t>je utvrđeno je li započeto građenje</w:t>
      </w:r>
      <w:r w:rsidR="00430259" w:rsidRPr="00BB6CEE">
        <w:t xml:space="preserve"> </w:t>
      </w:r>
      <w:r w:rsidR="00430259" w:rsidRPr="00BB6CEE">
        <w:rPr>
          <w:bCs/>
        </w:rPr>
        <w:t xml:space="preserve">i </w:t>
      </w:r>
      <w:r w:rsidR="00F67BEB" w:rsidRPr="00BB6CEE">
        <w:t>plaćena naknada iz članka</w:t>
      </w:r>
      <w:r w:rsidR="00F67BEB" w:rsidRPr="0082187E">
        <w:t xml:space="preserve"> </w:t>
      </w:r>
      <w:r w:rsidR="006D3F54" w:rsidRPr="0082187E">
        <w:t>72.</w:t>
      </w:r>
      <w:r w:rsidR="00F67BEB" w:rsidRPr="0082187E">
        <w:t xml:space="preserve"> stavka </w:t>
      </w:r>
      <w:r w:rsidR="00F67BEB" w:rsidRPr="00BB6CEE">
        <w:t>2. ovoga Zakona</w:t>
      </w:r>
    </w:p>
    <w:p w14:paraId="73B3D6AC" w14:textId="77777777" w:rsidR="00F05180" w:rsidRDefault="00F05180" w:rsidP="00932A83">
      <w:pPr>
        <w:pStyle w:val="t-9-8"/>
        <w:spacing w:before="0" w:beforeAutospacing="0" w:after="0" w:afterAutospacing="0"/>
        <w:ind w:firstLine="708"/>
        <w:jc w:val="both"/>
      </w:pPr>
    </w:p>
    <w:p w14:paraId="553F7D0B" w14:textId="77777777" w:rsidR="006A1818" w:rsidRPr="00BB6CEE" w:rsidRDefault="00F67BEB" w:rsidP="00932A83">
      <w:pPr>
        <w:pStyle w:val="t-9-8"/>
        <w:spacing w:before="0" w:beforeAutospacing="0" w:after="0" w:afterAutospacing="0"/>
        <w:ind w:firstLine="708"/>
        <w:jc w:val="both"/>
      </w:pPr>
      <w:r w:rsidRPr="00BB6CEE">
        <w:t xml:space="preserve">(3) </w:t>
      </w:r>
      <w:r w:rsidR="006A1818" w:rsidRPr="00BB6CEE">
        <w:t>Iznimno od odredbe stav</w:t>
      </w:r>
      <w:r w:rsidR="0030759B" w:rsidRPr="00BB6CEE">
        <w:t>a</w:t>
      </w:r>
      <w:r w:rsidR="006A1818" w:rsidRPr="00BB6CEE">
        <w:t>ka</w:t>
      </w:r>
      <w:r w:rsidR="00280916" w:rsidRPr="00BB6CEE">
        <w:t xml:space="preserve"> 1. i</w:t>
      </w:r>
      <w:r w:rsidR="006A1818" w:rsidRPr="00BB6CEE">
        <w:t xml:space="preserve"> 2. ovoga članka građevinsk</w:t>
      </w:r>
      <w:r w:rsidR="00BE184F" w:rsidRPr="00BB6CEE">
        <w:t>a</w:t>
      </w:r>
      <w:r w:rsidR="006A1818" w:rsidRPr="00BB6CEE">
        <w:t xml:space="preserve"> dozvol</w:t>
      </w:r>
      <w:r w:rsidR="00BE184F" w:rsidRPr="00BB6CEE">
        <w:t>a</w:t>
      </w:r>
      <w:r w:rsidR="006A1818" w:rsidRPr="00BB6CEE">
        <w:t xml:space="preserve"> za rekonstrukciju postojeće građevine i građenje zamjenske građevine </w:t>
      </w:r>
      <w:r w:rsidR="00BE184F" w:rsidRPr="00BB6CEE">
        <w:t xml:space="preserve">može se izdati </w:t>
      </w:r>
      <w:r w:rsidR="00571116" w:rsidRPr="00BB6CEE">
        <w:t xml:space="preserve">i </w:t>
      </w:r>
      <w:r w:rsidR="00BE184F" w:rsidRPr="00BB6CEE">
        <w:t>ako nije donesen urbanistički plan uređenja, na području za koje je posebnim zakonom propisana obveza njegova donošenja</w:t>
      </w:r>
    </w:p>
    <w:p w14:paraId="7FACF2DF" w14:textId="77777777" w:rsidR="00F05180" w:rsidRDefault="00F05180" w:rsidP="00932A83">
      <w:pPr>
        <w:pStyle w:val="t-9-8"/>
        <w:spacing w:before="0" w:beforeAutospacing="0" w:after="0" w:afterAutospacing="0"/>
        <w:ind w:firstLine="708"/>
        <w:jc w:val="both"/>
      </w:pPr>
    </w:p>
    <w:p w14:paraId="28EE5A16" w14:textId="77777777" w:rsidR="00F67BEB" w:rsidRPr="00BB6CEE" w:rsidRDefault="00F67BEB" w:rsidP="00932A83">
      <w:pPr>
        <w:pStyle w:val="t-9-8"/>
        <w:spacing w:before="0" w:beforeAutospacing="0" w:after="0" w:afterAutospacing="0"/>
        <w:ind w:firstLine="708"/>
        <w:jc w:val="both"/>
      </w:pPr>
      <w:r w:rsidRPr="00BB6CEE">
        <w:t xml:space="preserve">(4) Tijelo graditeljstva dužno je izdati građevinsku dozvolu za građenje nove zgrade za koju se prema posebnom zakonu ne izdaje lokacijska dozvola nakon što </w:t>
      </w:r>
      <w:r w:rsidR="00C05B24" w:rsidRPr="00BB6CEE">
        <w:t>u</w:t>
      </w:r>
      <w:r w:rsidRPr="00BB6CEE">
        <w:t xml:space="preserve"> provedenom postupku </w:t>
      </w:r>
      <w:r w:rsidR="00C05B24" w:rsidRPr="00BB6CEE">
        <w:t>utvr</w:t>
      </w:r>
      <w:r w:rsidR="003D29D1" w:rsidRPr="00BB6CEE">
        <w:t>di</w:t>
      </w:r>
      <w:r w:rsidRPr="00BB6CEE">
        <w:t xml:space="preserve"> da:</w:t>
      </w:r>
    </w:p>
    <w:p w14:paraId="5B02C83F" w14:textId="77777777" w:rsidR="00F67BEB" w:rsidRPr="00BB6CEE" w:rsidRDefault="00F67BEB" w:rsidP="00932A83">
      <w:pPr>
        <w:pStyle w:val="t-9-8"/>
        <w:spacing w:before="0" w:beforeAutospacing="0" w:after="0" w:afterAutospacing="0"/>
        <w:ind w:firstLine="708"/>
        <w:jc w:val="both"/>
      </w:pPr>
      <w:r w:rsidRPr="00BB6CEE">
        <w:t>1. su ispunjeni uvjeti iz stavka 1. odnosno 2. ovoga članka</w:t>
      </w:r>
    </w:p>
    <w:p w14:paraId="14C8F2F4" w14:textId="77777777" w:rsidR="00F67BEB" w:rsidRPr="00BB6CEE" w:rsidRDefault="00F67BEB" w:rsidP="00932A83">
      <w:pPr>
        <w:pStyle w:val="t-9-8"/>
        <w:spacing w:before="0" w:beforeAutospacing="0" w:after="0" w:afterAutospacing="0"/>
        <w:ind w:firstLine="708"/>
        <w:jc w:val="both"/>
      </w:pPr>
      <w:r w:rsidRPr="00BB6CEE">
        <w:t xml:space="preserve">2. </w:t>
      </w:r>
      <w:r w:rsidR="00551EFF" w:rsidRPr="00BB6CEE">
        <w:t>je osigurano</w:t>
      </w:r>
      <w:r w:rsidRPr="00BB6CEE">
        <w:t xml:space="preserve"> priključenja građevne čestice odnosno zgrade na prometnu površinu u skladu s odredbama propisa koji se odnosi na prostorno uređenje ili da je izdana građevinska dozvola za građenje prometne površine</w:t>
      </w:r>
    </w:p>
    <w:p w14:paraId="7C1D3ADA" w14:textId="77777777" w:rsidR="00F67BEB" w:rsidRPr="00BB6CEE" w:rsidRDefault="00F67BEB" w:rsidP="00932A83">
      <w:pPr>
        <w:pStyle w:val="t-9-8"/>
        <w:spacing w:before="0" w:beforeAutospacing="0" w:after="0" w:afterAutospacing="0"/>
        <w:ind w:firstLine="708"/>
        <w:jc w:val="both"/>
      </w:pPr>
      <w:r w:rsidRPr="00BB6CEE">
        <w:t xml:space="preserve">3. </w:t>
      </w:r>
      <w:r w:rsidR="00A84C8F" w:rsidRPr="00BB6CEE">
        <w:t>j</w:t>
      </w:r>
      <w:r w:rsidR="00F42447" w:rsidRPr="00BB6CEE">
        <w:t xml:space="preserve">e osigurano </w:t>
      </w:r>
      <w:r w:rsidRPr="00BB6CEE">
        <w:t>priključenj</w:t>
      </w:r>
      <w:r w:rsidR="00F42447" w:rsidRPr="00BB6CEE">
        <w:t>e</w:t>
      </w:r>
      <w:r w:rsidRPr="00BB6CEE">
        <w:t xml:space="preserve"> </w:t>
      </w:r>
      <w:r w:rsidR="00470321" w:rsidRPr="00BB6CEE">
        <w:t xml:space="preserve">građevne čestice odnosno </w:t>
      </w:r>
      <w:r w:rsidRPr="00BB6CEE">
        <w:t>zgrade na javni sustav odvodnje otpadnih voda, ako prostornim planom nije omogućeno priključenje na vlastiti sustav odvodnje i</w:t>
      </w:r>
    </w:p>
    <w:p w14:paraId="0867B097" w14:textId="77777777" w:rsidR="00F67BEB" w:rsidRPr="00BB6CEE" w:rsidRDefault="00F67BEB" w:rsidP="00932A83">
      <w:pPr>
        <w:pStyle w:val="t-9-8"/>
        <w:spacing w:before="0" w:beforeAutospacing="0" w:after="0" w:afterAutospacing="0"/>
        <w:ind w:firstLine="708"/>
        <w:jc w:val="both"/>
      </w:pPr>
      <w:r w:rsidRPr="00BB6CEE">
        <w:t xml:space="preserve">4. </w:t>
      </w:r>
      <w:r w:rsidR="00F42447" w:rsidRPr="00BB6CEE">
        <w:t>je osigurano</w:t>
      </w:r>
      <w:r w:rsidRPr="00BB6CEE">
        <w:t xml:space="preserve"> priključenj</w:t>
      </w:r>
      <w:r w:rsidR="00F42447" w:rsidRPr="00BB6CEE">
        <w:t>e</w:t>
      </w:r>
      <w:r w:rsidRPr="00BB6CEE">
        <w:t xml:space="preserve"> </w:t>
      </w:r>
      <w:r w:rsidR="00470321" w:rsidRPr="00BB6CEE">
        <w:t xml:space="preserve">građevne čestice odnosno </w:t>
      </w:r>
      <w:r w:rsidRPr="00BB6CEE">
        <w:t>zgrade na niskonaponsku električnu mrežu ili da ima autonomni sustav opskrbom električnom energijom ako se radi o zgradi u kojoj je projektirano korištenje iste.</w:t>
      </w:r>
    </w:p>
    <w:p w14:paraId="0CEE39D8" w14:textId="77777777" w:rsidR="00F05180" w:rsidRDefault="00F05180" w:rsidP="00932A83">
      <w:pPr>
        <w:pStyle w:val="t-9-8"/>
        <w:spacing w:before="0" w:beforeAutospacing="0" w:after="0" w:afterAutospacing="0"/>
        <w:ind w:firstLine="708"/>
        <w:jc w:val="both"/>
      </w:pPr>
    </w:p>
    <w:p w14:paraId="2A2DD4A8" w14:textId="77777777" w:rsidR="001F5B6B" w:rsidRPr="00BB6CEE" w:rsidRDefault="001F5B6B" w:rsidP="00932A83">
      <w:pPr>
        <w:pStyle w:val="t-9-8"/>
        <w:spacing w:before="0" w:beforeAutospacing="0" w:after="0" w:afterAutospacing="0"/>
        <w:ind w:firstLine="708"/>
        <w:jc w:val="both"/>
      </w:pPr>
      <w:r w:rsidRPr="00BB6CEE">
        <w:t>(5)</w:t>
      </w:r>
      <w:r w:rsidR="005B6CC1" w:rsidRPr="00BB6CEE">
        <w:t xml:space="preserve"> N</w:t>
      </w:r>
      <w:r w:rsidRPr="00BB6CEE">
        <w:t>a katastarskim česticama koje neposredno graniče s područjem na kojem nije određena granica pomorskog dobra ne može se izdati građevinska dozvola.</w:t>
      </w:r>
    </w:p>
    <w:p w14:paraId="3B440BEB" w14:textId="77777777" w:rsidR="00F05180" w:rsidRDefault="00F05180" w:rsidP="00932A83">
      <w:pPr>
        <w:pStyle w:val="t-9-8"/>
        <w:spacing w:before="0" w:beforeAutospacing="0" w:after="0" w:afterAutospacing="0"/>
        <w:ind w:firstLine="708"/>
        <w:jc w:val="both"/>
      </w:pPr>
    </w:p>
    <w:p w14:paraId="3C8A1CE0" w14:textId="6C7A4058" w:rsidR="00F67BEB" w:rsidRPr="00BB6CEE" w:rsidRDefault="00F67BEB" w:rsidP="00932A83">
      <w:pPr>
        <w:pStyle w:val="t-9-8"/>
        <w:spacing w:before="0" w:beforeAutospacing="0" w:after="0" w:afterAutospacing="0"/>
        <w:ind w:firstLine="708"/>
        <w:jc w:val="both"/>
      </w:pPr>
      <w:r w:rsidRPr="00BB6CEE">
        <w:t>(</w:t>
      </w:r>
      <w:r w:rsidR="00B533C4" w:rsidRPr="00BB6CEE">
        <w:t>6</w:t>
      </w:r>
      <w:r w:rsidRPr="00BB6CEE">
        <w:t xml:space="preserve">) </w:t>
      </w:r>
      <w:r w:rsidR="00416CEC" w:rsidRPr="00DC58A9">
        <w:t>Kod</w:t>
      </w:r>
      <w:r w:rsidR="00416CEC">
        <w:t xml:space="preserve"> </w:t>
      </w:r>
      <w:r w:rsidR="007B439B" w:rsidRPr="00BB6CEE">
        <w:t>rekonstrukcij</w:t>
      </w:r>
      <w:r w:rsidR="00416CEC">
        <w:t>e</w:t>
      </w:r>
      <w:r w:rsidR="007B439B" w:rsidRPr="00BB6CEE">
        <w:t xml:space="preserve"> postojeće zgrade i </w:t>
      </w:r>
      <w:r w:rsidR="00416CEC" w:rsidRPr="00DC58A9">
        <w:t>kod</w:t>
      </w:r>
      <w:r w:rsidR="00416CEC">
        <w:t xml:space="preserve"> građenja</w:t>
      </w:r>
      <w:r w:rsidR="007B439B" w:rsidRPr="00BB6CEE">
        <w:t xml:space="preserve"> zamjenske građevine</w:t>
      </w:r>
      <w:r w:rsidR="00C63C0C" w:rsidRPr="00BB6CEE">
        <w:t xml:space="preserve"> </w:t>
      </w:r>
      <w:r w:rsidR="007B439B" w:rsidRPr="00BB6CEE">
        <w:t xml:space="preserve">ne </w:t>
      </w:r>
      <w:r w:rsidR="009F6582" w:rsidRPr="00BB6CEE">
        <w:t>primjenjuj</w:t>
      </w:r>
      <w:r w:rsidR="000B3D49" w:rsidRPr="00BB6CEE">
        <w:t>u</w:t>
      </w:r>
      <w:r w:rsidR="007B439B" w:rsidRPr="00BB6CEE">
        <w:t xml:space="preserve"> se odredbe</w:t>
      </w:r>
      <w:r w:rsidR="00C63C0C" w:rsidRPr="00BB6CEE">
        <w:t xml:space="preserve"> s</w:t>
      </w:r>
      <w:r w:rsidRPr="00BB6CEE">
        <w:t>tavk</w:t>
      </w:r>
      <w:r w:rsidR="007B439B" w:rsidRPr="00BB6CEE">
        <w:t>a</w:t>
      </w:r>
      <w:r w:rsidRPr="00BB6CEE">
        <w:t xml:space="preserve"> 4. </w:t>
      </w:r>
      <w:r w:rsidR="00F05180" w:rsidRPr="00BB6CEE">
        <w:rPr>
          <w:bCs/>
        </w:rPr>
        <w:t>toč</w:t>
      </w:r>
      <w:r w:rsidR="00F05180">
        <w:rPr>
          <w:bCs/>
        </w:rPr>
        <w:t>aka</w:t>
      </w:r>
      <w:r w:rsidR="00F05180" w:rsidRPr="00BB6CEE">
        <w:rPr>
          <w:bCs/>
        </w:rPr>
        <w:t xml:space="preserve"> </w:t>
      </w:r>
      <w:r w:rsidRPr="00BB6CEE">
        <w:rPr>
          <w:bCs/>
        </w:rPr>
        <w:t>2., 3. i 4.</w:t>
      </w:r>
      <w:r w:rsidRPr="00BB6CEE">
        <w:rPr>
          <w:b/>
        </w:rPr>
        <w:t xml:space="preserve"> </w:t>
      </w:r>
      <w:r w:rsidRPr="00BB6CEE">
        <w:t>ovoga članka</w:t>
      </w:r>
      <w:r w:rsidR="00F11CB0" w:rsidRPr="00BB6CEE">
        <w:t xml:space="preserve"> te </w:t>
      </w:r>
      <w:r w:rsidR="00F05180" w:rsidRPr="00BB6CEE">
        <w:t>stav</w:t>
      </w:r>
      <w:r w:rsidR="00F05180">
        <w:t>ka</w:t>
      </w:r>
      <w:r w:rsidR="00F05180" w:rsidRPr="00BB6CEE">
        <w:t xml:space="preserve"> </w:t>
      </w:r>
      <w:r w:rsidR="00F11CB0" w:rsidRPr="00BB6CEE">
        <w:t>5.</w:t>
      </w:r>
      <w:r w:rsidRPr="00BB6CEE">
        <w:t xml:space="preserve"> </w:t>
      </w:r>
      <w:r w:rsidR="00B533C4" w:rsidRPr="00BB6CEE">
        <w:t>ovoga članka</w:t>
      </w:r>
      <w:r w:rsidR="009F6582" w:rsidRPr="00BB6CEE">
        <w:t>.</w:t>
      </w:r>
      <w:r w:rsidR="00B533C4" w:rsidRPr="00BB6CEE">
        <w:t xml:space="preserve"> </w:t>
      </w:r>
    </w:p>
    <w:p w14:paraId="19828370" w14:textId="77777777" w:rsidR="00CB6771" w:rsidRPr="00BB6CEE" w:rsidRDefault="00CB6771" w:rsidP="00932A83">
      <w:pPr>
        <w:pStyle w:val="t-9-8"/>
        <w:spacing w:before="0" w:beforeAutospacing="0" w:after="0" w:afterAutospacing="0"/>
        <w:ind w:firstLine="708"/>
        <w:jc w:val="both"/>
      </w:pPr>
    </w:p>
    <w:p w14:paraId="25B2AB34" w14:textId="77777777" w:rsidR="002B3343" w:rsidRPr="002B3343" w:rsidRDefault="002B3343" w:rsidP="002B3343">
      <w:pPr>
        <w:pStyle w:val="t-10-9-kurz-s"/>
        <w:spacing w:before="0" w:beforeAutospacing="0" w:after="0" w:afterAutospacing="0"/>
        <w:rPr>
          <w:sz w:val="24"/>
          <w:szCs w:val="24"/>
        </w:rPr>
      </w:pPr>
      <w:r w:rsidRPr="002B3343">
        <w:rPr>
          <w:sz w:val="24"/>
          <w:szCs w:val="24"/>
        </w:rPr>
        <w:t xml:space="preserve">Uvjeti za izdavanje građevinske dozvole </w:t>
      </w:r>
      <w:r w:rsidRPr="002B3343">
        <w:rPr>
          <w:bCs/>
          <w:sz w:val="24"/>
          <w:szCs w:val="24"/>
        </w:rPr>
        <w:t xml:space="preserve">za građevinu za koju je prema posebnom zakonu izdana lokacijska dozvola </w:t>
      </w:r>
    </w:p>
    <w:p w14:paraId="1C773ED8" w14:textId="77777777" w:rsidR="002B3343" w:rsidRDefault="002B3343" w:rsidP="00932A83">
      <w:pPr>
        <w:pStyle w:val="clanak"/>
        <w:spacing w:before="0" w:beforeAutospacing="0" w:after="0" w:afterAutospacing="0"/>
        <w:rPr>
          <w:b/>
        </w:rPr>
      </w:pPr>
    </w:p>
    <w:p w14:paraId="3EF90CCB" w14:textId="3EFA1EAA" w:rsidR="00F67BEB" w:rsidRPr="00F228B2" w:rsidRDefault="00F67BEB" w:rsidP="00932A83">
      <w:pPr>
        <w:pStyle w:val="clanak"/>
        <w:spacing w:before="0" w:beforeAutospacing="0" w:after="0" w:afterAutospacing="0"/>
        <w:rPr>
          <w:b/>
        </w:rPr>
      </w:pPr>
      <w:r w:rsidRPr="00F228B2">
        <w:rPr>
          <w:b/>
        </w:rPr>
        <w:t>Članak</w:t>
      </w:r>
      <w:r w:rsidR="00CF61F0" w:rsidRPr="00F228B2">
        <w:rPr>
          <w:b/>
        </w:rPr>
        <w:t xml:space="preserve"> </w:t>
      </w:r>
      <w:r w:rsidR="00F228B2" w:rsidRPr="00F228B2">
        <w:rPr>
          <w:b/>
        </w:rPr>
        <w:t>74.</w:t>
      </w:r>
    </w:p>
    <w:p w14:paraId="736CAEEB" w14:textId="77777777" w:rsidR="00F228B2" w:rsidRDefault="00F228B2" w:rsidP="00932A83">
      <w:pPr>
        <w:pStyle w:val="t-9-8"/>
        <w:spacing w:before="0" w:beforeAutospacing="0" w:after="0" w:afterAutospacing="0"/>
        <w:ind w:firstLine="708"/>
        <w:jc w:val="both"/>
      </w:pPr>
    </w:p>
    <w:p w14:paraId="2B7F7225" w14:textId="77777777" w:rsidR="00F67BEB" w:rsidRPr="00BB6CEE" w:rsidRDefault="00F67BEB" w:rsidP="00932A83">
      <w:pPr>
        <w:pStyle w:val="t-9-8"/>
        <w:spacing w:before="0" w:beforeAutospacing="0" w:after="0" w:afterAutospacing="0"/>
        <w:ind w:firstLine="708"/>
        <w:jc w:val="both"/>
      </w:pPr>
      <w:r w:rsidRPr="00BB6CEE">
        <w:t>Tijelo graditeljstva dužno je izdati građevinsku dozvolu za građevinu za koju se prema posebnom zakonu izdaje lokacijska dozvola nakon što u provedenom postupku utvrdi da:</w:t>
      </w:r>
    </w:p>
    <w:p w14:paraId="534ACA2F" w14:textId="77777777" w:rsidR="00F67BEB" w:rsidRPr="00BB6CEE" w:rsidRDefault="00F67BEB" w:rsidP="00932A83">
      <w:pPr>
        <w:pStyle w:val="t-9-8"/>
        <w:spacing w:before="0" w:beforeAutospacing="0" w:after="0" w:afterAutospacing="0"/>
        <w:ind w:firstLine="708"/>
        <w:jc w:val="both"/>
      </w:pPr>
      <w:r w:rsidRPr="00BB6CEE">
        <w:t>1. su uz zahtjev priloženi svi propisani dokumenti</w:t>
      </w:r>
    </w:p>
    <w:p w14:paraId="773B579F" w14:textId="77777777" w:rsidR="00F67BEB" w:rsidRPr="00BB6CEE" w:rsidRDefault="00F67BEB" w:rsidP="00932A83">
      <w:pPr>
        <w:pStyle w:val="t-9-8"/>
        <w:spacing w:before="0" w:beforeAutospacing="0" w:after="0" w:afterAutospacing="0"/>
        <w:ind w:firstLine="708"/>
        <w:jc w:val="both"/>
      </w:pPr>
      <w:r w:rsidRPr="00BB6CEE">
        <w:t>2. su izdane sve propisane potvrde na glavni projekt</w:t>
      </w:r>
    </w:p>
    <w:p w14:paraId="3A9D53D7" w14:textId="77777777" w:rsidR="00F67BEB" w:rsidRPr="00BB6CEE" w:rsidRDefault="00F67BEB" w:rsidP="00932A83">
      <w:pPr>
        <w:pStyle w:val="t-9-8"/>
        <w:spacing w:before="0" w:beforeAutospacing="0" w:after="0" w:afterAutospacing="0"/>
        <w:ind w:firstLine="708"/>
        <w:jc w:val="both"/>
      </w:pPr>
      <w:r w:rsidRPr="00BB6CEE">
        <w:t xml:space="preserve">3. je glavni projekt izrađen u skladu s uvjetima za provedbu zahvata u prostoru </w:t>
      </w:r>
      <w:r w:rsidRPr="00BB6CEE">
        <w:rPr>
          <w:bCs/>
        </w:rPr>
        <w:t xml:space="preserve">određenim </w:t>
      </w:r>
      <w:r w:rsidRPr="00BB6CEE">
        <w:t>lokacijskom dozvolom</w:t>
      </w:r>
    </w:p>
    <w:p w14:paraId="40A63A4B" w14:textId="77777777" w:rsidR="00F67BEB" w:rsidRPr="00BB6CEE" w:rsidRDefault="00F67BEB" w:rsidP="00932A83">
      <w:pPr>
        <w:pStyle w:val="t-9-8"/>
        <w:spacing w:before="0" w:beforeAutospacing="0" w:after="0" w:afterAutospacing="0"/>
        <w:ind w:firstLine="708"/>
        <w:jc w:val="both"/>
      </w:pPr>
      <w:r w:rsidRPr="00BB6CEE">
        <w:t xml:space="preserve">4. je glavni projekt izradila ovlaštena osoba </w:t>
      </w:r>
    </w:p>
    <w:p w14:paraId="44172B42" w14:textId="77777777" w:rsidR="00F67BEB" w:rsidRPr="00BB6CEE" w:rsidRDefault="00F67BEB" w:rsidP="00932A83">
      <w:pPr>
        <w:pStyle w:val="t-9-8"/>
        <w:spacing w:before="0" w:beforeAutospacing="0" w:after="0" w:afterAutospacing="0"/>
        <w:ind w:firstLine="708"/>
        <w:jc w:val="both"/>
      </w:pPr>
      <w:r w:rsidRPr="00BB6CEE">
        <w:t xml:space="preserve">5. je glavni projekt propisno označen i da je izrađen tako da je onemogućena neovlaštena promjena njegova sadržaja </w:t>
      </w:r>
      <w:r w:rsidR="00221D14" w:rsidRPr="00BB6CEE">
        <w:rPr>
          <w:bCs/>
        </w:rPr>
        <w:t xml:space="preserve">i </w:t>
      </w:r>
      <w:r w:rsidRPr="00BB6CEE">
        <w:t xml:space="preserve">zamjena njegovih dijelova  </w:t>
      </w:r>
    </w:p>
    <w:p w14:paraId="47E35EEA" w14:textId="77777777" w:rsidR="007033B9" w:rsidRPr="00BB6CEE" w:rsidRDefault="00F67BEB" w:rsidP="00932A83">
      <w:pPr>
        <w:pStyle w:val="t-9-8"/>
        <w:spacing w:before="0" w:beforeAutospacing="0" w:after="0" w:afterAutospacing="0"/>
        <w:ind w:firstLine="708"/>
        <w:jc w:val="both"/>
      </w:pPr>
      <w:r w:rsidRPr="00BB6CEE">
        <w:t>6. je u glavnom projektu primijenjen poseban propis kojim se uređuje pristupačnost i uporaba građevine za osobe s invaliditetom i osobe smanjene pokretljivosti</w:t>
      </w:r>
      <w:r w:rsidR="0087556F" w:rsidRPr="00BB6CEE">
        <w:t>, ako se radi o građevini za koju je to propisano</w:t>
      </w:r>
      <w:r w:rsidR="0030646D">
        <w:t xml:space="preserve"> </w:t>
      </w:r>
      <w:r w:rsidR="0030646D" w:rsidRPr="00477DB8">
        <w:t>i</w:t>
      </w:r>
    </w:p>
    <w:p w14:paraId="78BD0BF9" w14:textId="77777777" w:rsidR="00F24DFA" w:rsidRPr="008A3AB8" w:rsidRDefault="007033B9" w:rsidP="00F24DFA">
      <w:pPr>
        <w:pStyle w:val="t-9-8"/>
        <w:spacing w:before="0" w:beforeAutospacing="0" w:after="0" w:afterAutospacing="0"/>
        <w:ind w:firstLine="708"/>
        <w:jc w:val="both"/>
      </w:pPr>
      <w:r w:rsidRPr="00BB6CEE">
        <w:t xml:space="preserve">7. </w:t>
      </w:r>
      <w:r w:rsidR="00F24DFA" w:rsidRPr="00BB6CEE">
        <w:t xml:space="preserve">je utvrđeno je li započeto građenje </w:t>
      </w:r>
      <w:r w:rsidR="00F24DFA" w:rsidRPr="00BB6CEE">
        <w:rPr>
          <w:bCs/>
        </w:rPr>
        <w:t xml:space="preserve">i </w:t>
      </w:r>
      <w:r w:rsidR="00F24DFA" w:rsidRPr="00BB6CEE">
        <w:t xml:space="preserve">plaćena naknada iz članka </w:t>
      </w:r>
      <w:r w:rsidR="00F93C8D" w:rsidRPr="008A3AB8">
        <w:t>72.</w:t>
      </w:r>
      <w:r w:rsidR="00F24DFA" w:rsidRPr="008A3AB8">
        <w:t xml:space="preserve"> stavka 2. ovoga Zakona</w:t>
      </w:r>
      <w:r w:rsidR="0088397D" w:rsidRPr="008A3AB8">
        <w:t>.</w:t>
      </w:r>
    </w:p>
    <w:p w14:paraId="07814EEA" w14:textId="77777777" w:rsidR="00F67BEB" w:rsidRPr="008A3AB8" w:rsidRDefault="00F67BEB" w:rsidP="00932A83">
      <w:pPr>
        <w:pStyle w:val="t-9-8"/>
        <w:spacing w:before="0" w:beforeAutospacing="0" w:after="0" w:afterAutospacing="0"/>
        <w:ind w:firstLine="708"/>
        <w:jc w:val="both"/>
      </w:pPr>
    </w:p>
    <w:p w14:paraId="06BD1970" w14:textId="77777777" w:rsidR="00F67BEB" w:rsidRPr="008A3AB8" w:rsidRDefault="00F67BEB" w:rsidP="00932A83">
      <w:pPr>
        <w:pStyle w:val="t-10-9-kurz-s"/>
        <w:spacing w:before="0" w:beforeAutospacing="0" w:after="0" w:afterAutospacing="0"/>
        <w:rPr>
          <w:sz w:val="24"/>
          <w:szCs w:val="24"/>
        </w:rPr>
      </w:pPr>
      <w:r w:rsidRPr="008A3AB8">
        <w:rPr>
          <w:sz w:val="24"/>
          <w:szCs w:val="24"/>
        </w:rPr>
        <w:t>Građenje do određenog stupnja dovršenosti</w:t>
      </w:r>
    </w:p>
    <w:p w14:paraId="1F859A88" w14:textId="77777777" w:rsidR="00F67BEB" w:rsidRPr="008A3AB8" w:rsidRDefault="00F67BEB" w:rsidP="00932A83">
      <w:pPr>
        <w:pStyle w:val="t-10-9-kurz-s"/>
        <w:spacing w:before="0" w:beforeAutospacing="0" w:after="0" w:afterAutospacing="0"/>
        <w:rPr>
          <w:sz w:val="24"/>
          <w:szCs w:val="24"/>
        </w:rPr>
      </w:pPr>
    </w:p>
    <w:p w14:paraId="638619C3" w14:textId="77777777" w:rsidR="00F67BEB" w:rsidRPr="00F228B2" w:rsidRDefault="00F67BEB" w:rsidP="00932A83">
      <w:pPr>
        <w:pStyle w:val="clanak-"/>
        <w:spacing w:before="0" w:beforeAutospacing="0" w:after="0" w:afterAutospacing="0"/>
        <w:rPr>
          <w:b/>
        </w:rPr>
      </w:pPr>
      <w:r w:rsidRPr="00F228B2">
        <w:rPr>
          <w:b/>
        </w:rPr>
        <w:t xml:space="preserve">Članak </w:t>
      </w:r>
      <w:r w:rsidR="004450A2" w:rsidRPr="00F228B2">
        <w:rPr>
          <w:b/>
        </w:rPr>
        <w:t xml:space="preserve">75. </w:t>
      </w:r>
    </w:p>
    <w:p w14:paraId="2A973D2F" w14:textId="77777777" w:rsidR="00F228B2" w:rsidRDefault="00F228B2" w:rsidP="00932A83">
      <w:pPr>
        <w:pStyle w:val="t-9-8"/>
        <w:spacing w:before="0" w:beforeAutospacing="0" w:after="0" w:afterAutospacing="0"/>
        <w:ind w:firstLine="708"/>
        <w:jc w:val="both"/>
      </w:pPr>
    </w:p>
    <w:p w14:paraId="07130AC5" w14:textId="77777777" w:rsidR="00F67BEB" w:rsidRPr="008A3AB8" w:rsidRDefault="00F67BEB" w:rsidP="00932A83">
      <w:pPr>
        <w:pStyle w:val="t-9-8"/>
        <w:spacing w:before="0" w:beforeAutospacing="0" w:after="0" w:afterAutospacing="0"/>
        <w:ind w:firstLine="708"/>
        <w:jc w:val="both"/>
      </w:pPr>
      <w:r w:rsidRPr="00BB6CEE">
        <w:t>(1) Na zahtjev investitora građevinska dozvola za građenje zgrade isključivo stambene, poslovne ili stambeno-poslovne namjene može se izdati i bez dijela glavnog projekta kojim se daje tehničko rješenje završne obrade ploha podova, zidova i stropova, nenosivih pregradnih zidova, razvoda instalacija pojedinačnoga stambenog, odnosno poslovnog prostora unutar te građevine.</w:t>
      </w:r>
    </w:p>
    <w:p w14:paraId="0090E11E" w14:textId="77777777" w:rsidR="00F228B2" w:rsidRDefault="00F228B2" w:rsidP="00932A83">
      <w:pPr>
        <w:pStyle w:val="t-9-8"/>
        <w:spacing w:before="0" w:beforeAutospacing="0" w:after="0" w:afterAutospacing="0"/>
        <w:ind w:firstLine="708"/>
        <w:jc w:val="both"/>
      </w:pPr>
    </w:p>
    <w:p w14:paraId="5118DC31" w14:textId="77777777" w:rsidR="00F67BEB" w:rsidRPr="008A3AB8" w:rsidRDefault="00F67BEB" w:rsidP="00932A83">
      <w:pPr>
        <w:pStyle w:val="t-9-8"/>
        <w:spacing w:before="0" w:beforeAutospacing="0" w:after="0" w:afterAutospacing="0"/>
        <w:ind w:firstLine="708"/>
        <w:jc w:val="both"/>
      </w:pPr>
      <w:r w:rsidRPr="008A3AB8">
        <w:t xml:space="preserve">(2) Za dovršetak građenja </w:t>
      </w:r>
      <w:r w:rsidR="00DE0967" w:rsidRPr="008A3AB8">
        <w:t>zgrade</w:t>
      </w:r>
      <w:r w:rsidRPr="008A3AB8">
        <w:t xml:space="preserve"> iz stavka 1. ovoga članka ako se radovima na tom dovršenju ne mijenja usklađenost </w:t>
      </w:r>
      <w:r w:rsidR="00DE0967" w:rsidRPr="008A3AB8">
        <w:t>zgrade</w:t>
      </w:r>
      <w:r w:rsidRPr="008A3AB8">
        <w:t xml:space="preserve"> s utvrđenim lokacijskim uvjetima, potrebno je imati glavni projekt.</w:t>
      </w:r>
    </w:p>
    <w:p w14:paraId="41C428A8" w14:textId="77777777" w:rsidR="00F228B2" w:rsidRDefault="00F228B2" w:rsidP="00932A83">
      <w:pPr>
        <w:pStyle w:val="t-9-8"/>
        <w:spacing w:before="0" w:beforeAutospacing="0" w:after="0" w:afterAutospacing="0"/>
        <w:ind w:firstLine="708"/>
        <w:jc w:val="both"/>
      </w:pPr>
    </w:p>
    <w:p w14:paraId="1D5886B5" w14:textId="77777777" w:rsidR="00F67BEB" w:rsidRPr="00BB6CEE" w:rsidRDefault="00F67BEB" w:rsidP="00932A83">
      <w:pPr>
        <w:pStyle w:val="t-9-8"/>
        <w:spacing w:before="0" w:beforeAutospacing="0" w:after="0" w:afterAutospacing="0"/>
        <w:ind w:firstLine="708"/>
        <w:jc w:val="both"/>
      </w:pPr>
      <w:r w:rsidRPr="00BB6CEE">
        <w:t>(3) Za zgradu za koju je izdana građevinska dozvola iz stavka 1. ovoga članka može se izdati uporabna dozvola ako je izgrađena do stupnja dovršenosti određenog tom građevinskom dozvolom.</w:t>
      </w:r>
    </w:p>
    <w:p w14:paraId="683480C7" w14:textId="77777777" w:rsidR="00F67BEB" w:rsidRPr="00BB6CEE" w:rsidRDefault="00F67BEB" w:rsidP="00932A83">
      <w:pPr>
        <w:pStyle w:val="t-9-8"/>
        <w:spacing w:before="0" w:beforeAutospacing="0" w:after="0" w:afterAutospacing="0"/>
        <w:ind w:firstLine="708"/>
        <w:jc w:val="both"/>
      </w:pPr>
    </w:p>
    <w:p w14:paraId="413D46E2" w14:textId="77777777" w:rsidR="00F67BEB" w:rsidRPr="00BB6CEE" w:rsidRDefault="00F67BEB" w:rsidP="00932A83">
      <w:pPr>
        <w:pStyle w:val="t-10-9-kurz-s"/>
        <w:spacing w:before="0" w:beforeAutospacing="0" w:after="0" w:afterAutospacing="0"/>
        <w:rPr>
          <w:sz w:val="24"/>
          <w:szCs w:val="24"/>
        </w:rPr>
      </w:pPr>
      <w:r w:rsidRPr="00BB6CEE">
        <w:rPr>
          <w:sz w:val="24"/>
          <w:szCs w:val="24"/>
        </w:rPr>
        <w:t>Građevinska dozvola za pripremne radove</w:t>
      </w:r>
    </w:p>
    <w:p w14:paraId="66D517DA" w14:textId="77777777" w:rsidR="00F67BEB" w:rsidRPr="00BB6CEE" w:rsidRDefault="00F67BEB" w:rsidP="00932A83">
      <w:pPr>
        <w:pStyle w:val="t-10-9-kurz-s"/>
        <w:spacing w:before="0" w:beforeAutospacing="0" w:after="0" w:afterAutospacing="0"/>
        <w:rPr>
          <w:sz w:val="24"/>
          <w:szCs w:val="24"/>
        </w:rPr>
      </w:pPr>
    </w:p>
    <w:p w14:paraId="1800F88A" w14:textId="77777777" w:rsidR="00F67BEB" w:rsidRPr="00F228B2" w:rsidRDefault="00F67BEB" w:rsidP="00932A83">
      <w:pPr>
        <w:pStyle w:val="clanak-"/>
        <w:spacing w:before="0" w:beforeAutospacing="0" w:after="0" w:afterAutospacing="0"/>
        <w:rPr>
          <w:b/>
        </w:rPr>
      </w:pPr>
      <w:r w:rsidRPr="00F228B2">
        <w:rPr>
          <w:b/>
        </w:rPr>
        <w:t xml:space="preserve">Članak </w:t>
      </w:r>
      <w:r w:rsidR="00024676" w:rsidRPr="00F228B2">
        <w:rPr>
          <w:b/>
        </w:rPr>
        <w:t>76.</w:t>
      </w:r>
      <w:r w:rsidRPr="00F228B2">
        <w:rPr>
          <w:b/>
        </w:rPr>
        <w:t xml:space="preserve"> </w:t>
      </w:r>
    </w:p>
    <w:p w14:paraId="784B80A6" w14:textId="77777777" w:rsidR="00C5660B" w:rsidRDefault="00C5660B" w:rsidP="00932A83">
      <w:pPr>
        <w:pStyle w:val="t-9-8"/>
        <w:spacing w:before="0" w:beforeAutospacing="0" w:after="0" w:afterAutospacing="0"/>
        <w:ind w:firstLine="708"/>
        <w:jc w:val="both"/>
      </w:pPr>
    </w:p>
    <w:p w14:paraId="03935B31" w14:textId="77777777" w:rsidR="00F67BEB" w:rsidRPr="00BB6CEE" w:rsidRDefault="00F67BEB" w:rsidP="00932A83">
      <w:pPr>
        <w:pStyle w:val="t-9-8"/>
        <w:spacing w:before="0" w:beforeAutospacing="0" w:after="0" w:afterAutospacing="0"/>
        <w:ind w:firstLine="708"/>
        <w:jc w:val="both"/>
      </w:pPr>
      <w:r w:rsidRPr="00BB6CEE">
        <w:t>(1) Izvođenju pripremnih radova za građenje građevine može se pristupiti na temelju pravomoćne, odnosno izvršne građevinske dozvole za građenje te građevine.</w:t>
      </w:r>
    </w:p>
    <w:p w14:paraId="471E1615" w14:textId="77777777" w:rsidR="00F228B2" w:rsidRDefault="00F228B2" w:rsidP="00932A83">
      <w:pPr>
        <w:pStyle w:val="t-9-8"/>
        <w:spacing w:before="0" w:beforeAutospacing="0" w:after="0" w:afterAutospacing="0"/>
        <w:ind w:firstLine="708"/>
        <w:jc w:val="both"/>
      </w:pPr>
    </w:p>
    <w:p w14:paraId="6841EEB4" w14:textId="77777777" w:rsidR="00F67BEB" w:rsidRPr="00BB6CEE" w:rsidRDefault="00F67BEB" w:rsidP="00932A83">
      <w:pPr>
        <w:pStyle w:val="t-9-8"/>
        <w:spacing w:before="0" w:beforeAutospacing="0" w:after="0" w:afterAutospacing="0"/>
        <w:ind w:firstLine="708"/>
        <w:jc w:val="both"/>
      </w:pPr>
      <w:r w:rsidRPr="00BB6CEE">
        <w:t>(2) Iznimno od stavka 1. ovoga članka, posebna građevinska dozvola potrebna je za pripremne radove koji mogu utjecati na život i zdravlje ljudi ili na stabilnost okolnih građevina i okolnog zemljišta, kao i za građenje privremenih građevina za potrebe organiziranja gradilišta, i to za:</w:t>
      </w:r>
    </w:p>
    <w:p w14:paraId="446F6FBE" w14:textId="77777777" w:rsidR="00F67BEB" w:rsidRPr="00BB6CEE" w:rsidRDefault="00F67BEB" w:rsidP="00932A83">
      <w:pPr>
        <w:pStyle w:val="t-9-8"/>
        <w:spacing w:before="0" w:beforeAutospacing="0" w:after="0" w:afterAutospacing="0"/>
        <w:ind w:firstLine="708"/>
        <w:jc w:val="both"/>
      </w:pPr>
      <w:r w:rsidRPr="00BB6CEE">
        <w:t>1. asfaltnu bazu, separaciju agregata, tvornicu betona i sl.</w:t>
      </w:r>
    </w:p>
    <w:p w14:paraId="021EABA3" w14:textId="77777777" w:rsidR="00F67BEB" w:rsidRPr="00BB6CEE" w:rsidRDefault="00F67BEB" w:rsidP="00932A83">
      <w:pPr>
        <w:pStyle w:val="t-9-8"/>
        <w:spacing w:before="0" w:beforeAutospacing="0" w:after="0" w:afterAutospacing="0"/>
        <w:ind w:firstLine="708"/>
        <w:jc w:val="both"/>
      </w:pPr>
      <w:r w:rsidRPr="00BB6CEE">
        <w:t>2.</w:t>
      </w:r>
      <w:r w:rsidR="00CA7318">
        <w:t xml:space="preserve"> </w:t>
      </w:r>
      <w:r w:rsidRPr="00BB6CEE">
        <w:t>dalekovod i transformatorsku stanicu koju je potrebno izgraditi radi napajanja gradilišta električnom energijom</w:t>
      </w:r>
      <w:r w:rsidR="00617ACF">
        <w:t xml:space="preserve"> </w:t>
      </w:r>
    </w:p>
    <w:p w14:paraId="6DAB36FF" w14:textId="77777777" w:rsidR="00F67BEB" w:rsidRPr="00BB6CEE" w:rsidRDefault="00F67BEB" w:rsidP="00932A83">
      <w:pPr>
        <w:pStyle w:val="t-9-8"/>
        <w:spacing w:before="0" w:beforeAutospacing="0" w:after="0" w:afterAutospacing="0"/>
        <w:ind w:firstLine="708"/>
        <w:jc w:val="both"/>
        <w:rPr>
          <w:bCs/>
        </w:rPr>
      </w:pPr>
      <w:r w:rsidRPr="00BB6CEE">
        <w:rPr>
          <w:bCs/>
        </w:rPr>
        <w:t>3. privremenu zamjensku i spojnu cestu.</w:t>
      </w:r>
    </w:p>
    <w:p w14:paraId="5C69C9FA" w14:textId="77777777" w:rsidR="00F228B2" w:rsidRDefault="00F228B2" w:rsidP="00932A83">
      <w:pPr>
        <w:pStyle w:val="t-9-8"/>
        <w:spacing w:before="0" w:beforeAutospacing="0" w:after="0" w:afterAutospacing="0"/>
        <w:ind w:firstLine="708"/>
        <w:jc w:val="both"/>
        <w:rPr>
          <w:bCs/>
        </w:rPr>
      </w:pPr>
    </w:p>
    <w:p w14:paraId="6176579B" w14:textId="77777777" w:rsidR="00F67BEB" w:rsidRPr="00BB6CEE" w:rsidRDefault="00F67BEB" w:rsidP="00932A83">
      <w:pPr>
        <w:pStyle w:val="t-9-8"/>
        <w:spacing w:before="0" w:beforeAutospacing="0" w:after="0" w:afterAutospacing="0"/>
        <w:ind w:firstLine="708"/>
        <w:jc w:val="both"/>
      </w:pPr>
      <w:r w:rsidRPr="00BB6CEE">
        <w:rPr>
          <w:bCs/>
        </w:rPr>
        <w:t>(3) Građevinsku dozvolu iz stavka 2. ovoga članka</w:t>
      </w:r>
      <w:r w:rsidRPr="00BB6CEE">
        <w:t xml:space="preserve"> izdaje tijelo graditeljstva koje je izdalo građevinsku dozvolu za građevinu za koju se organizira gradilište.</w:t>
      </w:r>
    </w:p>
    <w:p w14:paraId="140BC2B5" w14:textId="77777777" w:rsidR="00F228B2" w:rsidRDefault="00F228B2" w:rsidP="00932A83">
      <w:pPr>
        <w:pStyle w:val="t-9-8"/>
        <w:spacing w:before="0" w:beforeAutospacing="0" w:after="0" w:afterAutospacing="0"/>
        <w:ind w:firstLine="708"/>
        <w:jc w:val="both"/>
      </w:pPr>
    </w:p>
    <w:p w14:paraId="223954BA" w14:textId="77777777" w:rsidR="00F67BEB" w:rsidRPr="00BB6CEE" w:rsidRDefault="00F67BEB" w:rsidP="00932A83">
      <w:pPr>
        <w:pStyle w:val="t-9-8"/>
        <w:spacing w:before="0" w:beforeAutospacing="0" w:after="0" w:afterAutospacing="0"/>
        <w:ind w:firstLine="708"/>
        <w:jc w:val="both"/>
      </w:pPr>
      <w:r w:rsidRPr="00BB6CEE">
        <w:t>(4) Građevinskom dozvolom iz stavka 2. ovoga članka mora se odrediti rok u kojem se privremena građevina mora ukloniti i uspostaviti primjereno stanje na zemljištu, a najkasnije do podnošenja zahtjeva za izdavanje uporabne dozvole za građevinu za koju se organizira gradilište.</w:t>
      </w:r>
    </w:p>
    <w:p w14:paraId="0C74152D" w14:textId="77777777" w:rsidR="00F228B2" w:rsidRDefault="00F228B2" w:rsidP="00932A83">
      <w:pPr>
        <w:pStyle w:val="t-9-8"/>
        <w:spacing w:before="0" w:beforeAutospacing="0" w:after="0" w:afterAutospacing="0"/>
        <w:ind w:firstLine="708"/>
        <w:jc w:val="both"/>
        <w:rPr>
          <w:bCs/>
        </w:rPr>
      </w:pPr>
    </w:p>
    <w:p w14:paraId="5C5D1C43" w14:textId="77777777" w:rsidR="00F67BEB" w:rsidRPr="00BB6CEE" w:rsidRDefault="00F67BEB" w:rsidP="00932A83">
      <w:pPr>
        <w:pStyle w:val="t-9-8"/>
        <w:spacing w:before="0" w:beforeAutospacing="0" w:after="0" w:afterAutospacing="0"/>
        <w:ind w:firstLine="708"/>
        <w:jc w:val="both"/>
        <w:rPr>
          <w:bCs/>
        </w:rPr>
      </w:pPr>
      <w:r w:rsidRPr="00BB6CEE">
        <w:rPr>
          <w:bCs/>
        </w:rPr>
        <w:t>(5) Građevinska dozvola za privremenu građevinu iz stavka 2. ovoga članka može se izdati i za građevinu koja nije planirana prostornim planom.</w:t>
      </w:r>
    </w:p>
    <w:p w14:paraId="7B122A07" w14:textId="77777777" w:rsidR="00F67BEB" w:rsidRPr="00BB6CEE" w:rsidRDefault="00F67BEB" w:rsidP="00932A83">
      <w:pPr>
        <w:pStyle w:val="t-9-8"/>
        <w:spacing w:before="0" w:beforeAutospacing="0" w:after="0" w:afterAutospacing="0"/>
        <w:jc w:val="both"/>
      </w:pPr>
    </w:p>
    <w:p w14:paraId="02E339C5" w14:textId="77777777" w:rsidR="00F67BEB" w:rsidRPr="00BB6CEE" w:rsidRDefault="00F67BEB" w:rsidP="00932A83">
      <w:pPr>
        <w:pStyle w:val="t-10-9-kurz-s"/>
        <w:spacing w:before="0" w:beforeAutospacing="0" w:after="0" w:afterAutospacing="0"/>
        <w:rPr>
          <w:sz w:val="24"/>
          <w:szCs w:val="24"/>
        </w:rPr>
      </w:pPr>
      <w:r w:rsidRPr="00BB6CEE">
        <w:rPr>
          <w:sz w:val="24"/>
          <w:szCs w:val="24"/>
        </w:rPr>
        <w:t>Dostava građevinske dozvole</w:t>
      </w:r>
    </w:p>
    <w:p w14:paraId="622BEB58" w14:textId="77777777" w:rsidR="00F67BEB" w:rsidRPr="00BB6CEE" w:rsidRDefault="00F67BEB" w:rsidP="00932A83">
      <w:pPr>
        <w:pStyle w:val="t-10-9-kurz-s"/>
        <w:spacing w:before="0" w:beforeAutospacing="0" w:after="0" w:afterAutospacing="0"/>
        <w:rPr>
          <w:sz w:val="24"/>
          <w:szCs w:val="24"/>
        </w:rPr>
      </w:pPr>
    </w:p>
    <w:p w14:paraId="49F07253" w14:textId="77777777" w:rsidR="00F67BEB" w:rsidRPr="00F228B2" w:rsidRDefault="00F67BEB" w:rsidP="000D2F6B">
      <w:pPr>
        <w:pStyle w:val="clanak-"/>
        <w:spacing w:before="0" w:beforeAutospacing="0" w:after="0" w:afterAutospacing="0"/>
        <w:outlineLvl w:val="0"/>
        <w:rPr>
          <w:b/>
        </w:rPr>
      </w:pPr>
      <w:r w:rsidRPr="00F228B2">
        <w:rPr>
          <w:b/>
        </w:rPr>
        <w:t>Članak</w:t>
      </w:r>
      <w:r w:rsidR="00024676" w:rsidRPr="00F228B2">
        <w:rPr>
          <w:b/>
        </w:rPr>
        <w:t xml:space="preserve"> 77.</w:t>
      </w:r>
      <w:r w:rsidRPr="00F228B2">
        <w:rPr>
          <w:b/>
        </w:rPr>
        <w:t xml:space="preserve"> </w:t>
      </w:r>
    </w:p>
    <w:p w14:paraId="285EC574" w14:textId="77777777" w:rsidR="00F228B2" w:rsidRDefault="00F228B2" w:rsidP="00932A83">
      <w:pPr>
        <w:spacing w:after="0" w:line="240" w:lineRule="auto"/>
        <w:ind w:firstLine="708"/>
        <w:jc w:val="both"/>
        <w:rPr>
          <w:rFonts w:ascii="Times New Roman" w:hAnsi="Times New Roman" w:cs="Times New Roman"/>
          <w:sz w:val="24"/>
          <w:szCs w:val="24"/>
        </w:rPr>
      </w:pPr>
    </w:p>
    <w:p w14:paraId="56C9AAD0" w14:textId="77777777" w:rsidR="00F67BEB" w:rsidRPr="008A3AB8" w:rsidRDefault="00F67BEB" w:rsidP="00932A83">
      <w:pPr>
        <w:spacing w:after="0" w:line="240" w:lineRule="auto"/>
        <w:ind w:firstLine="708"/>
        <w:jc w:val="both"/>
        <w:rPr>
          <w:rFonts w:ascii="Times New Roman" w:hAnsi="Times New Roman" w:cs="Times New Roman"/>
          <w:sz w:val="24"/>
          <w:szCs w:val="24"/>
        </w:rPr>
      </w:pPr>
      <w:r w:rsidRPr="008A3AB8">
        <w:rPr>
          <w:rFonts w:ascii="Times New Roman" w:hAnsi="Times New Roman" w:cs="Times New Roman"/>
          <w:sz w:val="24"/>
          <w:szCs w:val="24"/>
        </w:rPr>
        <w:t>(1) Građevinska dozvola</w:t>
      </w:r>
      <w:r w:rsidR="00FA6843" w:rsidRPr="008A3AB8">
        <w:rPr>
          <w:rFonts w:ascii="Times New Roman" w:hAnsi="Times New Roman" w:cs="Times New Roman"/>
          <w:sz w:val="24"/>
          <w:szCs w:val="24"/>
        </w:rPr>
        <w:t xml:space="preserve"> </w:t>
      </w:r>
      <w:r w:rsidR="00FA6843" w:rsidRPr="008A3AB8">
        <w:rPr>
          <w:bCs/>
        </w:rPr>
        <w:t xml:space="preserve">ili </w:t>
      </w:r>
      <w:r w:rsidRPr="008A3AB8">
        <w:rPr>
          <w:rFonts w:ascii="Times New Roman" w:hAnsi="Times New Roman" w:cs="Times New Roman"/>
          <w:sz w:val="24"/>
          <w:szCs w:val="24"/>
        </w:rPr>
        <w:t>rješenje o odbijanju zahtjeva za izdavanje građevinske dozvole dostavlja se:</w:t>
      </w:r>
    </w:p>
    <w:p w14:paraId="11AAC5D5" w14:textId="77777777" w:rsidR="00F67BEB" w:rsidRPr="008A3AB8" w:rsidRDefault="00F67BEB" w:rsidP="00932A83">
      <w:pPr>
        <w:spacing w:after="0" w:line="240" w:lineRule="auto"/>
        <w:ind w:firstLine="708"/>
        <w:jc w:val="both"/>
        <w:rPr>
          <w:rFonts w:ascii="Times New Roman" w:hAnsi="Times New Roman" w:cs="Times New Roman"/>
          <w:sz w:val="24"/>
          <w:szCs w:val="24"/>
        </w:rPr>
      </w:pPr>
      <w:r w:rsidRPr="008A3AB8">
        <w:rPr>
          <w:rFonts w:ascii="Times New Roman" w:hAnsi="Times New Roman" w:cs="Times New Roman"/>
          <w:sz w:val="24"/>
          <w:szCs w:val="24"/>
        </w:rPr>
        <w:t>1. investitoru u korisnički pretinac informacijskog sustava povezanog na državnu informacijsku infrastrukturu, odnosno putem pošte ako investitor nema korisnički pretinac</w:t>
      </w:r>
    </w:p>
    <w:p w14:paraId="5F742ECE" w14:textId="15E6FE8E" w:rsidR="00F67BEB" w:rsidRPr="008A3AB8" w:rsidRDefault="00F67BEB" w:rsidP="00932A83">
      <w:pPr>
        <w:spacing w:after="0" w:line="240" w:lineRule="auto"/>
        <w:ind w:firstLine="708"/>
        <w:jc w:val="both"/>
        <w:rPr>
          <w:rFonts w:ascii="Times New Roman" w:hAnsi="Times New Roman" w:cs="Times New Roman"/>
          <w:sz w:val="24"/>
          <w:szCs w:val="24"/>
        </w:rPr>
      </w:pPr>
      <w:r w:rsidRPr="008A3AB8">
        <w:rPr>
          <w:rFonts w:ascii="Times New Roman" w:hAnsi="Times New Roman" w:cs="Times New Roman"/>
          <w:sz w:val="24"/>
          <w:szCs w:val="24"/>
        </w:rPr>
        <w:t>2. strankama koje su izvršile uvid u spis predmeta ili su se javile tijelu graditeljstva na način propisan člankom 6</w:t>
      </w:r>
      <w:r w:rsidR="00C6271A" w:rsidRPr="008A3AB8">
        <w:rPr>
          <w:rFonts w:ascii="Times New Roman" w:hAnsi="Times New Roman" w:cs="Times New Roman"/>
          <w:sz w:val="24"/>
          <w:szCs w:val="24"/>
        </w:rPr>
        <w:t>9</w:t>
      </w:r>
      <w:r w:rsidRPr="008A3AB8">
        <w:rPr>
          <w:rFonts w:ascii="Times New Roman" w:hAnsi="Times New Roman" w:cs="Times New Roman"/>
          <w:sz w:val="24"/>
          <w:szCs w:val="24"/>
        </w:rPr>
        <w:t xml:space="preserve">. stavkom 2. </w:t>
      </w:r>
      <w:r w:rsidR="00CF7FC3" w:rsidRPr="008A3AB8">
        <w:rPr>
          <w:rFonts w:ascii="Times New Roman" w:hAnsi="Times New Roman" w:cs="Times New Roman"/>
          <w:sz w:val="24"/>
          <w:szCs w:val="24"/>
        </w:rPr>
        <w:t>točkama</w:t>
      </w:r>
      <w:r w:rsidRPr="008A3AB8">
        <w:rPr>
          <w:rFonts w:ascii="Times New Roman" w:hAnsi="Times New Roman" w:cs="Times New Roman"/>
          <w:sz w:val="24"/>
          <w:szCs w:val="24"/>
        </w:rPr>
        <w:t xml:space="preserve"> 1. i 2. ovoga Zakona</w:t>
      </w:r>
    </w:p>
    <w:p w14:paraId="0734780B" w14:textId="77777777" w:rsidR="00F67BEB" w:rsidRPr="00BB6CEE" w:rsidRDefault="00F67BEB" w:rsidP="00932A83">
      <w:pPr>
        <w:spacing w:after="0" w:line="240" w:lineRule="auto"/>
        <w:ind w:firstLine="708"/>
        <w:jc w:val="both"/>
        <w:rPr>
          <w:rFonts w:ascii="Times New Roman" w:hAnsi="Times New Roman" w:cs="Times New Roman"/>
          <w:sz w:val="24"/>
          <w:szCs w:val="24"/>
        </w:rPr>
      </w:pPr>
      <w:r w:rsidRPr="008A3AB8">
        <w:rPr>
          <w:rFonts w:ascii="Times New Roman" w:hAnsi="Times New Roman" w:cs="Times New Roman"/>
          <w:sz w:val="24"/>
          <w:szCs w:val="24"/>
        </w:rPr>
        <w:t xml:space="preserve">3. strankama koje nisu izvršile uvid u spis predmeta </w:t>
      </w:r>
      <w:r w:rsidRPr="00BB6CEE">
        <w:rPr>
          <w:rFonts w:ascii="Times New Roman" w:hAnsi="Times New Roman" w:cs="Times New Roman"/>
          <w:sz w:val="24"/>
          <w:szCs w:val="24"/>
        </w:rPr>
        <w:t>i nisu se javile tijelu graditeljstva izlaganjem na elektroničkoj oglasnoj ploči u trajanju od osam dana.</w:t>
      </w:r>
    </w:p>
    <w:p w14:paraId="02EE045C" w14:textId="77777777" w:rsidR="00F228B2" w:rsidRDefault="00F228B2" w:rsidP="00932A83">
      <w:pPr>
        <w:spacing w:after="0" w:line="240" w:lineRule="auto"/>
        <w:ind w:firstLine="708"/>
        <w:jc w:val="both"/>
        <w:rPr>
          <w:rFonts w:ascii="Times New Roman" w:hAnsi="Times New Roman" w:cs="Times New Roman"/>
          <w:sz w:val="24"/>
          <w:szCs w:val="24"/>
        </w:rPr>
      </w:pPr>
    </w:p>
    <w:p w14:paraId="0029E00B" w14:textId="77777777" w:rsidR="00F67BEB" w:rsidRPr="00BB6CEE" w:rsidRDefault="00F67BEB" w:rsidP="00932A83">
      <w:pPr>
        <w:spacing w:after="0" w:line="240" w:lineRule="auto"/>
        <w:ind w:firstLine="708"/>
        <w:jc w:val="both"/>
        <w:rPr>
          <w:rFonts w:ascii="Times New Roman" w:hAnsi="Times New Roman" w:cs="Times New Roman"/>
          <w:sz w:val="24"/>
          <w:szCs w:val="24"/>
        </w:rPr>
      </w:pPr>
      <w:r w:rsidRPr="00BB6CEE">
        <w:rPr>
          <w:rFonts w:ascii="Times New Roman" w:hAnsi="Times New Roman" w:cs="Times New Roman"/>
          <w:sz w:val="24"/>
          <w:szCs w:val="24"/>
        </w:rPr>
        <w:t>(2) Uz građevinsku dozvolu investitoru se dostavlja glavni</w:t>
      </w:r>
      <w:r w:rsidR="004D2234" w:rsidRPr="00BB6CEE">
        <w:rPr>
          <w:rFonts w:ascii="Times New Roman" w:hAnsi="Times New Roman" w:cs="Times New Roman"/>
          <w:sz w:val="24"/>
          <w:szCs w:val="24"/>
        </w:rPr>
        <w:t xml:space="preserve"> </w:t>
      </w:r>
      <w:r w:rsidRPr="00BB6CEE">
        <w:rPr>
          <w:rFonts w:ascii="Times New Roman" w:hAnsi="Times New Roman" w:cs="Times New Roman"/>
          <w:sz w:val="24"/>
          <w:szCs w:val="24"/>
        </w:rPr>
        <w:t>projekt</w:t>
      </w:r>
      <w:r w:rsidR="004F5D99" w:rsidRPr="00BB6CEE">
        <w:rPr>
          <w:rFonts w:ascii="Times New Roman" w:hAnsi="Times New Roman" w:cs="Times New Roman"/>
          <w:sz w:val="24"/>
          <w:szCs w:val="24"/>
        </w:rPr>
        <w:t xml:space="preserve"> ili idejni projekt</w:t>
      </w:r>
      <w:r w:rsidRPr="00BB6CEE">
        <w:rPr>
          <w:rFonts w:ascii="Times New Roman" w:hAnsi="Times New Roman" w:cs="Times New Roman"/>
          <w:sz w:val="24"/>
          <w:szCs w:val="24"/>
        </w:rPr>
        <w:t xml:space="preserve"> u elektroničkom obliku na način iz stavka 1. točke 1. ovoga članka.</w:t>
      </w:r>
    </w:p>
    <w:p w14:paraId="6184B653" w14:textId="77777777" w:rsidR="00F228B2" w:rsidRDefault="00F228B2" w:rsidP="00932A83">
      <w:pPr>
        <w:spacing w:after="0" w:line="240" w:lineRule="auto"/>
        <w:ind w:firstLine="708"/>
        <w:jc w:val="both"/>
        <w:rPr>
          <w:rFonts w:ascii="Times New Roman" w:hAnsi="Times New Roman" w:cs="Times New Roman"/>
          <w:sz w:val="24"/>
          <w:szCs w:val="24"/>
        </w:rPr>
      </w:pPr>
    </w:p>
    <w:p w14:paraId="3B53850F" w14:textId="77777777" w:rsidR="00F67BEB" w:rsidRPr="00BB6CEE" w:rsidRDefault="00F67BEB" w:rsidP="00932A83">
      <w:pPr>
        <w:spacing w:after="0" w:line="240" w:lineRule="auto"/>
        <w:ind w:firstLine="708"/>
        <w:jc w:val="both"/>
        <w:rPr>
          <w:rFonts w:ascii="Times New Roman" w:hAnsi="Times New Roman" w:cs="Times New Roman"/>
          <w:sz w:val="24"/>
          <w:szCs w:val="24"/>
        </w:rPr>
      </w:pPr>
      <w:r w:rsidRPr="00BB6CEE">
        <w:rPr>
          <w:rFonts w:ascii="Times New Roman" w:hAnsi="Times New Roman" w:cs="Times New Roman"/>
          <w:sz w:val="24"/>
          <w:szCs w:val="24"/>
        </w:rPr>
        <w:t xml:space="preserve">(3) U slučaju dostave iz stavka 1. </w:t>
      </w:r>
      <w:r w:rsidR="00CF7FC3" w:rsidRPr="00BB6CEE">
        <w:rPr>
          <w:rFonts w:ascii="Times New Roman" w:hAnsi="Times New Roman" w:cs="Times New Roman"/>
          <w:sz w:val="24"/>
          <w:szCs w:val="24"/>
        </w:rPr>
        <w:t>točke</w:t>
      </w:r>
      <w:r w:rsidRPr="00BB6CEE">
        <w:rPr>
          <w:rFonts w:ascii="Times New Roman" w:hAnsi="Times New Roman" w:cs="Times New Roman"/>
          <w:sz w:val="24"/>
          <w:szCs w:val="24"/>
        </w:rPr>
        <w:t xml:space="preserve"> 3. ovoga članka građevinska dozvola, odnosno rješenje smatra se dostavljenim istekom osmoga dana od dana objave na elektroničkoj oglasnoj ploči.</w:t>
      </w:r>
    </w:p>
    <w:p w14:paraId="0E246426" w14:textId="77777777" w:rsidR="00F228B2" w:rsidRDefault="00F228B2" w:rsidP="00932A83">
      <w:pPr>
        <w:spacing w:after="0" w:line="240" w:lineRule="auto"/>
        <w:ind w:firstLine="708"/>
        <w:jc w:val="both"/>
        <w:rPr>
          <w:rFonts w:ascii="Times New Roman" w:hAnsi="Times New Roman" w:cs="Times New Roman"/>
          <w:sz w:val="24"/>
          <w:szCs w:val="24"/>
        </w:rPr>
      </w:pPr>
    </w:p>
    <w:p w14:paraId="2522B529" w14:textId="77777777" w:rsidR="00F67BEB" w:rsidRPr="00BB6CEE" w:rsidRDefault="00F67BEB" w:rsidP="00932A83">
      <w:pPr>
        <w:spacing w:after="0" w:line="240" w:lineRule="auto"/>
        <w:ind w:firstLine="708"/>
        <w:jc w:val="both"/>
        <w:rPr>
          <w:rFonts w:ascii="Times New Roman" w:hAnsi="Times New Roman" w:cs="Times New Roman"/>
          <w:sz w:val="24"/>
          <w:szCs w:val="24"/>
        </w:rPr>
      </w:pPr>
      <w:r w:rsidRPr="00BB6CEE">
        <w:rPr>
          <w:rFonts w:ascii="Times New Roman" w:hAnsi="Times New Roman" w:cs="Times New Roman"/>
          <w:sz w:val="24"/>
          <w:szCs w:val="24"/>
        </w:rPr>
        <w:t>(4) Građevinska dozvola dostavlja se putem elektroničkog programa eDozvola katastarskom uredu</w:t>
      </w:r>
      <w:r w:rsidR="00015E7F" w:rsidRPr="00BB6CEE">
        <w:rPr>
          <w:rFonts w:ascii="Times New Roman" w:hAnsi="Times New Roman" w:cs="Times New Roman"/>
          <w:sz w:val="24"/>
          <w:szCs w:val="24"/>
        </w:rPr>
        <w:t xml:space="preserve"> </w:t>
      </w:r>
      <w:r w:rsidR="00C67B28" w:rsidRPr="00477DB8">
        <w:rPr>
          <w:rFonts w:ascii="Times New Roman" w:hAnsi="Times New Roman" w:cs="Times New Roman"/>
          <w:sz w:val="24"/>
          <w:szCs w:val="24"/>
        </w:rPr>
        <w:t xml:space="preserve">s popisom stambenih jedinica sa svim podacima o kvaliteti stanovanja </w:t>
      </w:r>
      <w:r w:rsidR="00015E7F" w:rsidRPr="00BB6CEE">
        <w:rPr>
          <w:rFonts w:ascii="Times New Roman" w:hAnsi="Times New Roman" w:cs="Times New Roman"/>
          <w:sz w:val="24"/>
          <w:szCs w:val="24"/>
        </w:rPr>
        <w:t>i</w:t>
      </w:r>
      <w:r w:rsidRPr="00BB6CEE">
        <w:rPr>
          <w:rFonts w:ascii="Times New Roman" w:hAnsi="Times New Roman" w:cs="Times New Roman"/>
          <w:sz w:val="24"/>
          <w:szCs w:val="24"/>
        </w:rPr>
        <w:t xml:space="preserve"> jedinici lokalne samouprave na čijem se području namjerava graditi građevina s glavnim projektom.</w:t>
      </w:r>
    </w:p>
    <w:p w14:paraId="3F8CB7F1" w14:textId="77777777" w:rsidR="00F228B2" w:rsidRDefault="00F228B2" w:rsidP="00932A83">
      <w:pPr>
        <w:spacing w:after="0" w:line="240" w:lineRule="auto"/>
        <w:ind w:firstLine="708"/>
        <w:jc w:val="both"/>
        <w:rPr>
          <w:rFonts w:ascii="Times New Roman" w:hAnsi="Times New Roman" w:cs="Times New Roman"/>
          <w:sz w:val="24"/>
          <w:szCs w:val="24"/>
        </w:rPr>
      </w:pPr>
    </w:p>
    <w:p w14:paraId="14796E6C" w14:textId="77777777" w:rsidR="00F67BEB" w:rsidRPr="00BB6CEE" w:rsidRDefault="00F67BEB" w:rsidP="00932A83">
      <w:pPr>
        <w:spacing w:after="0" w:line="240" w:lineRule="auto"/>
        <w:ind w:firstLine="708"/>
        <w:jc w:val="both"/>
        <w:rPr>
          <w:rFonts w:ascii="Times New Roman" w:hAnsi="Times New Roman" w:cs="Times New Roman"/>
          <w:sz w:val="24"/>
          <w:szCs w:val="24"/>
        </w:rPr>
      </w:pPr>
      <w:r w:rsidRPr="00BB6CEE">
        <w:rPr>
          <w:rFonts w:ascii="Times New Roman" w:hAnsi="Times New Roman" w:cs="Times New Roman"/>
          <w:sz w:val="24"/>
          <w:szCs w:val="24"/>
        </w:rPr>
        <w:t xml:space="preserve">(5) Građevinska dozvola dostavlja se putem elektroničkog programa eDozvola pravnoj osobi ovlaštenoj posebnim propisom za gospodarenje šumama i šumskom zemljištu ako su njome obuhvaćene šume i šumska zemljišta u vlasništvu Republike Hrvatske planirana za potrebe provedbe investicijskog projekta od interesa za Republiku Hrvatsku. </w:t>
      </w:r>
    </w:p>
    <w:p w14:paraId="118DDEDB" w14:textId="77777777" w:rsidR="00F228B2" w:rsidRDefault="00F228B2" w:rsidP="00932A83">
      <w:pPr>
        <w:spacing w:after="0" w:line="240" w:lineRule="auto"/>
        <w:ind w:firstLine="708"/>
        <w:jc w:val="both"/>
        <w:rPr>
          <w:rFonts w:ascii="Times New Roman" w:hAnsi="Times New Roman" w:cs="Times New Roman"/>
          <w:sz w:val="24"/>
          <w:szCs w:val="24"/>
        </w:rPr>
      </w:pPr>
    </w:p>
    <w:p w14:paraId="0AAB4530" w14:textId="77777777" w:rsidR="00F67BEB" w:rsidRPr="00BB6CEE" w:rsidRDefault="00F67BEB" w:rsidP="00932A83">
      <w:pPr>
        <w:spacing w:after="0" w:line="240" w:lineRule="auto"/>
        <w:ind w:firstLine="708"/>
        <w:jc w:val="both"/>
        <w:rPr>
          <w:rFonts w:ascii="Times New Roman" w:hAnsi="Times New Roman" w:cs="Times New Roman"/>
          <w:sz w:val="24"/>
          <w:szCs w:val="24"/>
        </w:rPr>
      </w:pPr>
      <w:r w:rsidRPr="00BB6CEE">
        <w:rPr>
          <w:rFonts w:ascii="Times New Roman" w:hAnsi="Times New Roman" w:cs="Times New Roman"/>
          <w:sz w:val="24"/>
          <w:szCs w:val="24"/>
        </w:rPr>
        <w:t>(6) Dostava u korisnički pretinac</w:t>
      </w:r>
      <w:r w:rsidR="00912EBC" w:rsidRPr="00BB6CEE">
        <w:rPr>
          <w:rFonts w:ascii="Times New Roman" w:hAnsi="Times New Roman" w:cs="Times New Roman"/>
          <w:sz w:val="24"/>
          <w:szCs w:val="24"/>
        </w:rPr>
        <w:t xml:space="preserve"> povezan na državnu informacijsku infrastrukturu </w:t>
      </w:r>
      <w:r w:rsidRPr="00BB6CEE">
        <w:rPr>
          <w:rFonts w:ascii="Times New Roman" w:hAnsi="Times New Roman" w:cs="Times New Roman"/>
          <w:sz w:val="24"/>
          <w:szCs w:val="24"/>
        </w:rPr>
        <w:t xml:space="preserve"> smatra se obavljenom potvrdom primitka pismena, a najkasnije istekom osmog dana od dana kad je pismeno zabilježeno na poslužitelju za primanje poruka.</w:t>
      </w:r>
    </w:p>
    <w:p w14:paraId="6789FCCE" w14:textId="77777777" w:rsidR="00F67BEB" w:rsidRPr="00BB6CEE" w:rsidRDefault="00F67BEB" w:rsidP="00932A83">
      <w:pPr>
        <w:spacing w:after="0" w:line="240" w:lineRule="auto"/>
        <w:ind w:firstLine="708"/>
        <w:jc w:val="both"/>
        <w:rPr>
          <w:rFonts w:ascii="Times New Roman" w:hAnsi="Times New Roman" w:cs="Times New Roman"/>
          <w:sz w:val="24"/>
          <w:szCs w:val="24"/>
        </w:rPr>
      </w:pPr>
    </w:p>
    <w:p w14:paraId="6DA6F961" w14:textId="77777777" w:rsidR="00770422" w:rsidRPr="00770422" w:rsidRDefault="00770422" w:rsidP="00770422">
      <w:pPr>
        <w:pStyle w:val="t-10-9-kurz-s"/>
        <w:spacing w:before="0" w:beforeAutospacing="0" w:after="0" w:afterAutospacing="0"/>
        <w:rPr>
          <w:sz w:val="24"/>
          <w:szCs w:val="24"/>
        </w:rPr>
      </w:pPr>
      <w:r w:rsidRPr="00770422">
        <w:rPr>
          <w:sz w:val="24"/>
          <w:szCs w:val="24"/>
        </w:rPr>
        <w:t>Upoznavanje javnosti i zainteresirane javnosti</w:t>
      </w:r>
    </w:p>
    <w:p w14:paraId="3D525913" w14:textId="77777777" w:rsidR="00770422" w:rsidRDefault="00770422" w:rsidP="00932A83">
      <w:pPr>
        <w:pStyle w:val="box460263"/>
        <w:shd w:val="clear" w:color="auto" w:fill="FFFFFF"/>
        <w:spacing w:before="0" w:beforeAutospacing="0" w:after="0" w:afterAutospacing="0"/>
        <w:jc w:val="center"/>
        <w:textAlignment w:val="baseline"/>
        <w:rPr>
          <w:b/>
        </w:rPr>
      </w:pPr>
    </w:p>
    <w:p w14:paraId="33B457C8" w14:textId="50BB5255" w:rsidR="00F67BEB" w:rsidRPr="00F228B2" w:rsidRDefault="00F67BEB" w:rsidP="00932A83">
      <w:pPr>
        <w:pStyle w:val="box460263"/>
        <w:shd w:val="clear" w:color="auto" w:fill="FFFFFF"/>
        <w:spacing w:before="0" w:beforeAutospacing="0" w:after="0" w:afterAutospacing="0"/>
        <w:jc w:val="center"/>
        <w:textAlignment w:val="baseline"/>
        <w:rPr>
          <w:b/>
        </w:rPr>
      </w:pPr>
      <w:r w:rsidRPr="00C5660B">
        <w:rPr>
          <w:b/>
        </w:rPr>
        <w:t>Članak</w:t>
      </w:r>
      <w:r w:rsidR="00F802AC" w:rsidRPr="00C5660B">
        <w:rPr>
          <w:b/>
        </w:rPr>
        <w:t xml:space="preserve"> 7</w:t>
      </w:r>
      <w:r w:rsidR="008A3AB8" w:rsidRPr="00C5660B">
        <w:rPr>
          <w:b/>
        </w:rPr>
        <w:t>8.</w:t>
      </w:r>
    </w:p>
    <w:p w14:paraId="2898718B" w14:textId="77777777" w:rsidR="00C5660B" w:rsidRDefault="00C5660B" w:rsidP="00CA54CA">
      <w:pPr>
        <w:spacing w:after="0" w:line="240" w:lineRule="auto"/>
        <w:ind w:firstLine="708"/>
        <w:jc w:val="both"/>
        <w:rPr>
          <w:rFonts w:ascii="Times New Roman" w:hAnsi="Times New Roman" w:cs="Times New Roman"/>
          <w:sz w:val="24"/>
          <w:szCs w:val="24"/>
        </w:rPr>
      </w:pPr>
    </w:p>
    <w:p w14:paraId="7B48ABD2" w14:textId="2C87D8B0" w:rsidR="00F67BEB" w:rsidRPr="00BB6CEE" w:rsidRDefault="00F67BEB" w:rsidP="00CA54CA">
      <w:pPr>
        <w:spacing w:after="0" w:line="240" w:lineRule="auto"/>
        <w:ind w:firstLine="708"/>
        <w:jc w:val="both"/>
        <w:rPr>
          <w:rFonts w:ascii="Times New Roman" w:hAnsi="Times New Roman" w:cs="Times New Roman"/>
          <w:sz w:val="24"/>
          <w:szCs w:val="24"/>
        </w:rPr>
      </w:pPr>
      <w:r w:rsidRPr="008A3AB8">
        <w:rPr>
          <w:rFonts w:ascii="Times New Roman" w:hAnsi="Times New Roman" w:cs="Times New Roman"/>
          <w:sz w:val="24"/>
          <w:szCs w:val="24"/>
        </w:rPr>
        <w:t>(1) Građevinska dozvola za građenje građevine za koju s</w:t>
      </w:r>
      <w:r w:rsidR="00A34F72">
        <w:rPr>
          <w:rFonts w:ascii="Times New Roman" w:hAnsi="Times New Roman" w:cs="Times New Roman"/>
          <w:sz w:val="24"/>
          <w:szCs w:val="24"/>
        </w:rPr>
        <w:t>u</w:t>
      </w:r>
      <w:r w:rsidRPr="008A3AB8">
        <w:rPr>
          <w:rFonts w:ascii="Times New Roman" w:hAnsi="Times New Roman" w:cs="Times New Roman"/>
          <w:sz w:val="24"/>
          <w:szCs w:val="24"/>
        </w:rPr>
        <w:t xml:space="preserve"> utvrđ</w:t>
      </w:r>
      <w:r w:rsidR="00D32074" w:rsidRPr="008A3AB8">
        <w:rPr>
          <w:rFonts w:ascii="Times New Roman" w:hAnsi="Times New Roman" w:cs="Times New Roman"/>
          <w:sz w:val="24"/>
          <w:szCs w:val="24"/>
        </w:rPr>
        <w:t>ene</w:t>
      </w:r>
      <w:r w:rsidRPr="008A3AB8">
        <w:t xml:space="preserve"> </w:t>
      </w:r>
      <w:r w:rsidR="00D32074" w:rsidRPr="008A3AB8">
        <w:rPr>
          <w:rFonts w:ascii="Times New Roman" w:hAnsi="Times New Roman"/>
          <w:sz w:val="24"/>
          <w:szCs w:val="24"/>
        </w:rPr>
        <w:t>mjere u postup</w:t>
      </w:r>
      <w:r w:rsidR="00881BA8">
        <w:rPr>
          <w:rFonts w:ascii="Times New Roman" w:hAnsi="Times New Roman"/>
          <w:sz w:val="24"/>
          <w:szCs w:val="24"/>
        </w:rPr>
        <w:t>ku procjene utjecaja na okoliš,</w:t>
      </w:r>
      <w:r w:rsidR="00D32074" w:rsidRPr="008A3AB8">
        <w:rPr>
          <w:rFonts w:ascii="Times New Roman" w:hAnsi="Times New Roman"/>
          <w:sz w:val="24"/>
          <w:szCs w:val="24"/>
        </w:rPr>
        <w:t xml:space="preserve"> postupku ocjene o potrebi procjene utjecaja na okoliš odnosno u postupku ocjene prihvatljivosti zahvata za ekološku mrežu </w:t>
      </w:r>
      <w:r w:rsidRPr="00BB6CEE">
        <w:rPr>
          <w:rFonts w:ascii="Times New Roman" w:hAnsi="Times New Roman" w:cs="Times New Roman"/>
          <w:sz w:val="24"/>
          <w:szCs w:val="24"/>
        </w:rPr>
        <w:t xml:space="preserve">objavljuje se na elektroničkoj oglasnoj ploči najmanje 30 dana radi upoznavanja javnosti i zainteresirane javnosti zajedno sa sažetkom </w:t>
      </w:r>
      <w:r w:rsidR="00650627" w:rsidRPr="00007374">
        <w:rPr>
          <w:rFonts w:ascii="Times New Roman" w:hAnsi="Times New Roman" w:cs="Times New Roman"/>
          <w:bCs/>
          <w:sz w:val="24"/>
          <w:szCs w:val="24"/>
        </w:rPr>
        <w:t xml:space="preserve">ispunjavanja </w:t>
      </w:r>
      <w:r w:rsidR="00650627" w:rsidRPr="00576367">
        <w:rPr>
          <w:rFonts w:ascii="Times New Roman" w:hAnsi="Times New Roman"/>
          <w:sz w:val="24"/>
          <w:szCs w:val="24"/>
        </w:rPr>
        <w:t>mjera koje se utvrđuju u postupk</w:t>
      </w:r>
      <w:r w:rsidR="00650627">
        <w:rPr>
          <w:rFonts w:ascii="Times New Roman" w:hAnsi="Times New Roman"/>
          <w:sz w:val="24"/>
          <w:szCs w:val="24"/>
        </w:rPr>
        <w:t xml:space="preserve">u procjene utjecaja na okoliš, </w:t>
      </w:r>
      <w:r w:rsidR="00650627" w:rsidRPr="00576367">
        <w:rPr>
          <w:rFonts w:ascii="Times New Roman" w:hAnsi="Times New Roman"/>
          <w:sz w:val="24"/>
          <w:szCs w:val="24"/>
        </w:rPr>
        <w:t>postupku ocjene o potrebi procjene utjecaja na okoliš odnosno u postupku ocjene prihvatljivosti zahvata za</w:t>
      </w:r>
      <w:r w:rsidR="00405C37">
        <w:rPr>
          <w:rFonts w:ascii="Times New Roman" w:hAnsi="Times New Roman"/>
          <w:sz w:val="24"/>
          <w:szCs w:val="24"/>
        </w:rPr>
        <w:t xml:space="preserve"> ekološku mrežu</w:t>
      </w:r>
      <w:r w:rsidR="00650627" w:rsidRPr="00576367">
        <w:rPr>
          <w:rFonts w:ascii="Times New Roman" w:hAnsi="Times New Roman"/>
          <w:sz w:val="24"/>
          <w:szCs w:val="24"/>
        </w:rPr>
        <w:t xml:space="preserve"> </w:t>
      </w:r>
      <w:r w:rsidR="005871AA">
        <w:rPr>
          <w:rFonts w:ascii="Times New Roman" w:hAnsi="Times New Roman"/>
          <w:sz w:val="24"/>
          <w:szCs w:val="24"/>
        </w:rPr>
        <w:t>koji je</w:t>
      </w:r>
      <w:r w:rsidRPr="00BB6CEE">
        <w:rPr>
          <w:rFonts w:ascii="Times New Roman" w:hAnsi="Times New Roman" w:cs="Times New Roman"/>
          <w:sz w:val="24"/>
          <w:szCs w:val="24"/>
        </w:rPr>
        <w:t xml:space="preserve"> priložen uz zahtjev za izdavanje građevinske dozvole. </w:t>
      </w:r>
    </w:p>
    <w:p w14:paraId="2DF49EB0" w14:textId="77777777" w:rsidR="00F228B2" w:rsidRDefault="00F228B2" w:rsidP="00CA54CA">
      <w:pPr>
        <w:spacing w:after="0" w:line="240" w:lineRule="auto"/>
        <w:ind w:firstLine="708"/>
        <w:jc w:val="both"/>
        <w:rPr>
          <w:rFonts w:ascii="Times New Roman" w:hAnsi="Times New Roman" w:cs="Times New Roman"/>
          <w:sz w:val="24"/>
          <w:szCs w:val="24"/>
        </w:rPr>
      </w:pPr>
    </w:p>
    <w:p w14:paraId="1C78821B" w14:textId="77777777" w:rsidR="00F67BEB" w:rsidRPr="00BB6CEE" w:rsidRDefault="00F67BEB" w:rsidP="00CA54CA">
      <w:pPr>
        <w:spacing w:after="0" w:line="240" w:lineRule="auto"/>
        <w:ind w:firstLine="708"/>
        <w:jc w:val="both"/>
        <w:rPr>
          <w:rFonts w:asciiTheme="majorHAnsi" w:hAnsiTheme="majorHAnsi" w:cs="Times New Roman"/>
          <w:sz w:val="24"/>
          <w:szCs w:val="24"/>
        </w:rPr>
      </w:pPr>
      <w:r w:rsidRPr="00BB6CEE">
        <w:rPr>
          <w:rFonts w:ascii="Times New Roman" w:hAnsi="Times New Roman" w:cs="Times New Roman"/>
          <w:sz w:val="24"/>
          <w:szCs w:val="24"/>
        </w:rPr>
        <w:t>(2) Na projektnu dokumentaciju koja je sastavni dio građevinske dozvole za čije je izdavanje sukladno ovom Zakonu nadležno Ministarstvo ne primjenjuje se poseban propis kojim se uređuje pravo na pristup informacijama.</w:t>
      </w:r>
    </w:p>
    <w:p w14:paraId="56241A2D" w14:textId="77777777" w:rsidR="00F67BEB" w:rsidRPr="00BB6CEE" w:rsidRDefault="00F67BEB" w:rsidP="00932A83">
      <w:pPr>
        <w:spacing w:after="0" w:line="240" w:lineRule="auto"/>
        <w:ind w:firstLine="408"/>
        <w:jc w:val="both"/>
        <w:rPr>
          <w:rFonts w:ascii="Times New Roman" w:hAnsi="Times New Roman" w:cs="Times New Roman"/>
          <w:sz w:val="24"/>
          <w:szCs w:val="24"/>
        </w:rPr>
      </w:pPr>
    </w:p>
    <w:p w14:paraId="420D1E6B" w14:textId="77777777" w:rsidR="00F67BEB" w:rsidRPr="00BB6CEE" w:rsidRDefault="00F67BEB" w:rsidP="00932A83">
      <w:pPr>
        <w:pStyle w:val="t-10-9-kurz-s"/>
        <w:spacing w:before="0" w:beforeAutospacing="0" w:after="0" w:afterAutospacing="0"/>
        <w:rPr>
          <w:sz w:val="24"/>
          <w:szCs w:val="24"/>
        </w:rPr>
      </w:pPr>
      <w:r w:rsidRPr="00BB6CEE">
        <w:rPr>
          <w:sz w:val="24"/>
          <w:szCs w:val="24"/>
        </w:rPr>
        <w:t>Važenje građevinske dozvole</w:t>
      </w:r>
    </w:p>
    <w:p w14:paraId="0C54C232" w14:textId="77777777" w:rsidR="00F67BEB" w:rsidRPr="00BB6CEE" w:rsidRDefault="00F67BEB" w:rsidP="00932A83">
      <w:pPr>
        <w:pStyle w:val="t-10-9-kurz-s"/>
        <w:spacing w:before="0" w:beforeAutospacing="0" w:after="0" w:afterAutospacing="0"/>
        <w:rPr>
          <w:sz w:val="24"/>
          <w:szCs w:val="24"/>
        </w:rPr>
      </w:pPr>
    </w:p>
    <w:p w14:paraId="2AAAAB0B" w14:textId="77777777" w:rsidR="00F67BEB" w:rsidRPr="00F228B2" w:rsidRDefault="00F67BEB" w:rsidP="000D2F6B">
      <w:pPr>
        <w:pStyle w:val="clanak-"/>
        <w:spacing w:before="0" w:beforeAutospacing="0" w:after="0" w:afterAutospacing="0"/>
        <w:outlineLvl w:val="0"/>
        <w:rPr>
          <w:b/>
        </w:rPr>
      </w:pPr>
      <w:r w:rsidRPr="00F228B2">
        <w:rPr>
          <w:b/>
        </w:rPr>
        <w:t xml:space="preserve">Članak </w:t>
      </w:r>
      <w:r w:rsidR="00F802AC" w:rsidRPr="00F228B2">
        <w:rPr>
          <w:b/>
        </w:rPr>
        <w:t xml:space="preserve">79. </w:t>
      </w:r>
    </w:p>
    <w:p w14:paraId="70708548" w14:textId="77777777" w:rsidR="00F228B2" w:rsidRDefault="00F228B2" w:rsidP="00932A83">
      <w:pPr>
        <w:pStyle w:val="t-9-8"/>
        <w:spacing w:before="0" w:beforeAutospacing="0" w:after="0" w:afterAutospacing="0"/>
        <w:ind w:firstLine="708"/>
        <w:jc w:val="both"/>
      </w:pPr>
    </w:p>
    <w:p w14:paraId="27B61584" w14:textId="77777777" w:rsidR="00F67BEB" w:rsidRPr="008A3AB8" w:rsidRDefault="00F67BEB" w:rsidP="00932A83">
      <w:pPr>
        <w:pStyle w:val="t-9-8"/>
        <w:spacing w:before="0" w:beforeAutospacing="0" w:after="0" w:afterAutospacing="0"/>
        <w:ind w:firstLine="708"/>
        <w:jc w:val="both"/>
      </w:pPr>
      <w:r w:rsidRPr="008A3AB8">
        <w:t>(1) Građevinska dozvola prestaje važiti ako investitor ne pristupi građenju u roku od šest godina od dana pravomoćnosti dozvole.</w:t>
      </w:r>
    </w:p>
    <w:p w14:paraId="0F643442" w14:textId="77777777" w:rsidR="00F228B2" w:rsidRDefault="00F228B2" w:rsidP="00932A83">
      <w:pPr>
        <w:pStyle w:val="t-9-8"/>
        <w:spacing w:before="0" w:beforeAutospacing="0" w:after="0" w:afterAutospacing="0"/>
        <w:ind w:firstLine="708"/>
        <w:jc w:val="both"/>
      </w:pPr>
    </w:p>
    <w:p w14:paraId="12359083" w14:textId="77777777" w:rsidR="00F67BEB" w:rsidRPr="008A3AB8" w:rsidRDefault="00F67BEB" w:rsidP="00932A83">
      <w:pPr>
        <w:pStyle w:val="t-9-8"/>
        <w:spacing w:before="0" w:beforeAutospacing="0" w:after="0" w:afterAutospacing="0"/>
        <w:ind w:firstLine="708"/>
        <w:jc w:val="both"/>
      </w:pPr>
      <w:r w:rsidRPr="008A3AB8">
        <w:t>(2) Građevinska dozvola koju izdaje Ministarstvo prestaje važiti ako investitor ne pristupi građenju u roku od osam godina od dana pravomoćnosti dozvole.</w:t>
      </w:r>
    </w:p>
    <w:p w14:paraId="2BF59E79" w14:textId="77777777" w:rsidR="00F228B2" w:rsidRDefault="00F228B2" w:rsidP="00932A83">
      <w:pPr>
        <w:pStyle w:val="t-9-8"/>
        <w:spacing w:before="0" w:beforeAutospacing="0" w:after="0" w:afterAutospacing="0"/>
        <w:ind w:firstLine="708"/>
        <w:jc w:val="both"/>
      </w:pPr>
    </w:p>
    <w:p w14:paraId="08CD5A3B" w14:textId="77777777" w:rsidR="00F67BEB" w:rsidRPr="008A3AB8" w:rsidRDefault="00F67BEB" w:rsidP="00932A83">
      <w:pPr>
        <w:pStyle w:val="t-9-8"/>
        <w:spacing w:before="0" w:beforeAutospacing="0" w:after="0" w:afterAutospacing="0"/>
        <w:ind w:firstLine="708"/>
        <w:jc w:val="both"/>
      </w:pPr>
      <w:r w:rsidRPr="008A3AB8">
        <w:t>(3) Smatra se da je investitor pristupio građenju u smislu stav</w:t>
      </w:r>
      <w:r w:rsidR="00480372" w:rsidRPr="008A3AB8">
        <w:t>aka</w:t>
      </w:r>
      <w:r w:rsidRPr="008A3AB8">
        <w:t xml:space="preserve"> 1. i 2. ovoga članka od dana prijave početka građenja. </w:t>
      </w:r>
    </w:p>
    <w:p w14:paraId="490B4DD8" w14:textId="77777777" w:rsidR="00F67BEB" w:rsidRPr="008A3AB8" w:rsidRDefault="00F67BEB" w:rsidP="00932A83">
      <w:pPr>
        <w:pStyle w:val="t-9-8"/>
        <w:spacing w:before="0" w:beforeAutospacing="0" w:after="0" w:afterAutospacing="0"/>
        <w:ind w:firstLine="708"/>
        <w:jc w:val="both"/>
      </w:pPr>
    </w:p>
    <w:p w14:paraId="51B62B17" w14:textId="77777777" w:rsidR="00F67BEB" w:rsidRPr="008A3AB8" w:rsidRDefault="00F67BEB" w:rsidP="00932A83">
      <w:pPr>
        <w:pStyle w:val="t-10-9-kurz-s"/>
        <w:spacing w:before="0" w:beforeAutospacing="0" w:after="0" w:afterAutospacing="0"/>
        <w:rPr>
          <w:sz w:val="24"/>
          <w:szCs w:val="24"/>
        </w:rPr>
      </w:pPr>
      <w:r w:rsidRPr="008A3AB8">
        <w:rPr>
          <w:sz w:val="24"/>
          <w:szCs w:val="24"/>
        </w:rPr>
        <w:t>Rok za dovršenje zgrade</w:t>
      </w:r>
    </w:p>
    <w:p w14:paraId="549FE01B" w14:textId="77777777" w:rsidR="00F67BEB" w:rsidRPr="008A3AB8" w:rsidRDefault="00F67BEB" w:rsidP="00932A83">
      <w:pPr>
        <w:pStyle w:val="t-10-9-kurz-s"/>
        <w:spacing w:before="0" w:beforeAutospacing="0" w:after="0" w:afterAutospacing="0"/>
        <w:rPr>
          <w:sz w:val="24"/>
          <w:szCs w:val="24"/>
        </w:rPr>
      </w:pPr>
    </w:p>
    <w:p w14:paraId="146541FB" w14:textId="77777777" w:rsidR="00F67BEB" w:rsidRPr="00F228B2" w:rsidRDefault="00F67BEB" w:rsidP="00932A83">
      <w:pPr>
        <w:pStyle w:val="clanak-"/>
        <w:spacing w:before="0" w:beforeAutospacing="0" w:after="0" w:afterAutospacing="0"/>
        <w:rPr>
          <w:b/>
        </w:rPr>
      </w:pPr>
      <w:r w:rsidRPr="00F228B2">
        <w:rPr>
          <w:b/>
        </w:rPr>
        <w:t xml:space="preserve">Članak </w:t>
      </w:r>
      <w:r w:rsidR="00F802AC" w:rsidRPr="00F228B2">
        <w:rPr>
          <w:b/>
        </w:rPr>
        <w:t xml:space="preserve">80. </w:t>
      </w:r>
    </w:p>
    <w:p w14:paraId="0BA0E951" w14:textId="77777777" w:rsidR="00F228B2" w:rsidRDefault="00F228B2" w:rsidP="00932A83">
      <w:pPr>
        <w:pStyle w:val="t-9-8"/>
        <w:spacing w:before="0" w:beforeAutospacing="0" w:after="0" w:afterAutospacing="0"/>
        <w:ind w:firstLine="708"/>
        <w:jc w:val="both"/>
      </w:pPr>
    </w:p>
    <w:p w14:paraId="37238591" w14:textId="77777777" w:rsidR="00F67BEB" w:rsidRPr="00BB6CEE" w:rsidRDefault="00F67BEB" w:rsidP="00932A83">
      <w:pPr>
        <w:pStyle w:val="t-9-8"/>
        <w:spacing w:before="0" w:beforeAutospacing="0" w:after="0" w:afterAutospacing="0"/>
        <w:ind w:firstLine="708"/>
        <w:jc w:val="both"/>
      </w:pPr>
      <w:r w:rsidRPr="00BB6CEE">
        <w:t>(1) Zgrada, ovisno o složenosti, mora u pogledu vanjskog izgleda i uređenja građevne čestice biti dovršena u sljedećim rokovima:</w:t>
      </w:r>
    </w:p>
    <w:p w14:paraId="68C7EDE8" w14:textId="77777777" w:rsidR="00F67BEB" w:rsidRPr="00BB6CEE" w:rsidRDefault="00F67BEB" w:rsidP="00932A83">
      <w:pPr>
        <w:pStyle w:val="t-9-8"/>
        <w:spacing w:before="0" w:beforeAutospacing="0" w:after="0" w:afterAutospacing="0"/>
        <w:ind w:firstLine="708"/>
        <w:jc w:val="both"/>
      </w:pPr>
      <w:r w:rsidRPr="00BB6CEE">
        <w:t>1. zgrada za koju građevinsku dozvolu izdaje Ministarstvo u roku od deset godina</w:t>
      </w:r>
    </w:p>
    <w:p w14:paraId="58FEBC24" w14:textId="77777777" w:rsidR="00F67BEB" w:rsidRPr="00BB6CEE" w:rsidRDefault="00F67BEB" w:rsidP="00932A83">
      <w:pPr>
        <w:pStyle w:val="t-9-8"/>
        <w:spacing w:before="0" w:beforeAutospacing="0" w:after="0" w:afterAutospacing="0"/>
        <w:ind w:firstLine="708"/>
        <w:jc w:val="both"/>
      </w:pPr>
      <w:r w:rsidRPr="00BB6CEE">
        <w:t xml:space="preserve">2. manje složena zgrada u roku od pet godina </w:t>
      </w:r>
    </w:p>
    <w:p w14:paraId="3F848945" w14:textId="77777777" w:rsidR="00F67BEB" w:rsidRPr="00BB6CEE" w:rsidRDefault="00F67BEB" w:rsidP="00932A83">
      <w:pPr>
        <w:pStyle w:val="t-9-8"/>
        <w:spacing w:before="0" w:beforeAutospacing="0" w:after="0" w:afterAutospacing="0"/>
        <w:ind w:firstLine="708"/>
        <w:jc w:val="both"/>
      </w:pPr>
      <w:r w:rsidRPr="00BB6CEE">
        <w:t>3. zgrade koje nisu navedene u toč</w:t>
      </w:r>
      <w:r w:rsidR="00B07073" w:rsidRPr="00BB6CEE">
        <w:t>kama</w:t>
      </w:r>
      <w:r w:rsidRPr="00BB6CEE">
        <w:t xml:space="preserve"> 1. i 2. ovoga stavka u roku od sedam godina.</w:t>
      </w:r>
    </w:p>
    <w:p w14:paraId="5A92EDE3" w14:textId="77777777" w:rsidR="00F228B2" w:rsidRDefault="00F228B2" w:rsidP="00932A83">
      <w:pPr>
        <w:pStyle w:val="t-9-8"/>
        <w:spacing w:before="0" w:beforeAutospacing="0" w:after="0" w:afterAutospacing="0"/>
        <w:ind w:firstLine="708"/>
        <w:jc w:val="both"/>
      </w:pPr>
    </w:p>
    <w:p w14:paraId="51BD04CA" w14:textId="77777777" w:rsidR="00F67BEB" w:rsidRPr="00BB6CEE" w:rsidRDefault="00F67BEB" w:rsidP="00932A83">
      <w:pPr>
        <w:pStyle w:val="t-9-8"/>
        <w:spacing w:before="0" w:beforeAutospacing="0" w:after="0" w:afterAutospacing="0"/>
        <w:ind w:firstLine="708"/>
        <w:jc w:val="both"/>
      </w:pPr>
      <w:r w:rsidRPr="00BB6CEE">
        <w:t>(2) Rok iz stavka 1. ovoga članka počinje teći od dana prijave početka građenja.</w:t>
      </w:r>
    </w:p>
    <w:p w14:paraId="5B6DA5BA" w14:textId="77777777" w:rsidR="00F228B2" w:rsidRDefault="00F228B2" w:rsidP="00932A83">
      <w:pPr>
        <w:pStyle w:val="t-9-8"/>
        <w:spacing w:before="0" w:beforeAutospacing="0" w:after="0" w:afterAutospacing="0"/>
        <w:ind w:firstLine="708"/>
        <w:jc w:val="both"/>
      </w:pPr>
    </w:p>
    <w:p w14:paraId="187BC370" w14:textId="77777777" w:rsidR="00F67BEB" w:rsidRPr="00BB6CEE" w:rsidRDefault="00F67BEB" w:rsidP="00932A83">
      <w:pPr>
        <w:pStyle w:val="t-9-8"/>
        <w:spacing w:before="0" w:beforeAutospacing="0" w:after="0" w:afterAutospacing="0"/>
        <w:ind w:firstLine="708"/>
        <w:jc w:val="both"/>
      </w:pPr>
      <w:r w:rsidRPr="00BB6CEE">
        <w:t xml:space="preserve">(3) </w:t>
      </w:r>
      <w:r w:rsidR="00B41393" w:rsidRPr="00BB6CEE">
        <w:t>Iznimno od stavka 1. ovoga članka, p</w:t>
      </w:r>
      <w:r w:rsidR="00881BA8">
        <w:t xml:space="preserve">ropisani rokovi ne odnose se </w:t>
      </w:r>
      <w:r w:rsidRPr="00BB6CEE">
        <w:t>na zgrade koje su pojedinačno zaštićeno kulturno dobro</w:t>
      </w:r>
      <w:r w:rsidR="00B41393" w:rsidRPr="00BB6CEE">
        <w:t>.</w:t>
      </w:r>
    </w:p>
    <w:p w14:paraId="5F05649F" w14:textId="77777777" w:rsidR="00F228B2" w:rsidRDefault="00F228B2" w:rsidP="00932A83">
      <w:pPr>
        <w:pStyle w:val="t-9-8"/>
        <w:spacing w:before="0" w:beforeAutospacing="0" w:after="0" w:afterAutospacing="0"/>
        <w:ind w:firstLine="708"/>
        <w:jc w:val="both"/>
      </w:pPr>
    </w:p>
    <w:p w14:paraId="6CF205CB" w14:textId="77777777" w:rsidR="00F67BEB" w:rsidRPr="00BB6CEE" w:rsidRDefault="00F67BEB" w:rsidP="00932A83">
      <w:pPr>
        <w:pStyle w:val="t-9-8"/>
        <w:spacing w:before="0" w:beforeAutospacing="0" w:after="0" w:afterAutospacing="0"/>
        <w:ind w:firstLine="708"/>
        <w:jc w:val="both"/>
      </w:pPr>
      <w:r w:rsidRPr="00BB6CEE">
        <w:t xml:space="preserve">(4) Izmjena i/ili dopuna građevinske dozvole nije od utjecaja na rokove propisane stavkom 1. ovoga članka. </w:t>
      </w:r>
    </w:p>
    <w:p w14:paraId="1BD53B61" w14:textId="77777777" w:rsidR="00F67BEB" w:rsidRPr="00BB6CEE" w:rsidRDefault="00F67BEB" w:rsidP="00932A83">
      <w:pPr>
        <w:pStyle w:val="NoSpacing"/>
        <w:ind w:left="360"/>
        <w:jc w:val="center"/>
        <w:rPr>
          <w:rFonts w:ascii="Times New Roman" w:hAnsi="Times New Roman"/>
          <w:i/>
          <w:iCs/>
          <w:sz w:val="24"/>
          <w:szCs w:val="24"/>
        </w:rPr>
      </w:pPr>
    </w:p>
    <w:p w14:paraId="5E53AAD0" w14:textId="77777777" w:rsidR="00F67BEB" w:rsidRPr="00BB6CEE" w:rsidRDefault="00F67BEB" w:rsidP="00932A83">
      <w:pPr>
        <w:pStyle w:val="NoSpacing"/>
        <w:ind w:left="360"/>
        <w:jc w:val="center"/>
        <w:rPr>
          <w:rFonts w:ascii="Times New Roman" w:hAnsi="Times New Roman"/>
          <w:i/>
          <w:iCs/>
          <w:sz w:val="24"/>
          <w:szCs w:val="24"/>
        </w:rPr>
      </w:pPr>
      <w:r w:rsidRPr="00BB6CEE">
        <w:rPr>
          <w:rFonts w:ascii="Times New Roman" w:hAnsi="Times New Roman"/>
          <w:i/>
          <w:iCs/>
          <w:sz w:val="24"/>
          <w:szCs w:val="24"/>
        </w:rPr>
        <w:t xml:space="preserve">Dopuštena odstupanja u građenju </w:t>
      </w:r>
    </w:p>
    <w:p w14:paraId="4ACCDEB4" w14:textId="77777777" w:rsidR="00F67BEB" w:rsidRPr="00BB6CEE" w:rsidRDefault="00F67BEB" w:rsidP="00932A83">
      <w:pPr>
        <w:pStyle w:val="NoSpacing"/>
        <w:ind w:left="360"/>
        <w:jc w:val="center"/>
        <w:rPr>
          <w:rFonts w:ascii="Times New Roman" w:hAnsi="Times New Roman"/>
          <w:i/>
          <w:iCs/>
          <w:sz w:val="24"/>
          <w:szCs w:val="24"/>
        </w:rPr>
      </w:pPr>
    </w:p>
    <w:p w14:paraId="308883DF" w14:textId="77777777" w:rsidR="00F67BEB" w:rsidRPr="00F228B2" w:rsidRDefault="00F67BEB" w:rsidP="000D2F6B">
      <w:pPr>
        <w:pStyle w:val="NoSpacing"/>
        <w:ind w:left="360"/>
        <w:jc w:val="center"/>
        <w:outlineLvl w:val="0"/>
        <w:rPr>
          <w:rFonts w:ascii="Times New Roman" w:hAnsi="Times New Roman"/>
          <w:b/>
          <w:sz w:val="24"/>
          <w:szCs w:val="24"/>
        </w:rPr>
      </w:pPr>
      <w:r w:rsidRPr="00F228B2">
        <w:rPr>
          <w:rFonts w:ascii="Times New Roman" w:hAnsi="Times New Roman"/>
          <w:b/>
          <w:sz w:val="24"/>
          <w:szCs w:val="24"/>
        </w:rPr>
        <w:lastRenderedPageBreak/>
        <w:t>Članak</w:t>
      </w:r>
      <w:r w:rsidR="00F228B2" w:rsidRPr="00F228B2">
        <w:rPr>
          <w:rFonts w:ascii="Times New Roman" w:hAnsi="Times New Roman"/>
          <w:b/>
          <w:sz w:val="24"/>
          <w:szCs w:val="24"/>
        </w:rPr>
        <w:t xml:space="preserve"> 81.</w:t>
      </w:r>
    </w:p>
    <w:p w14:paraId="0037CBBF" w14:textId="77777777" w:rsidR="00F228B2" w:rsidRDefault="00F228B2" w:rsidP="00932A83">
      <w:pPr>
        <w:pStyle w:val="NoSpacing"/>
        <w:ind w:firstLine="708"/>
        <w:jc w:val="both"/>
        <w:rPr>
          <w:rFonts w:ascii="Times New Roman" w:hAnsi="Times New Roman"/>
          <w:sz w:val="24"/>
          <w:szCs w:val="24"/>
        </w:rPr>
      </w:pPr>
    </w:p>
    <w:p w14:paraId="779007AB" w14:textId="77777777" w:rsidR="00F67BEB" w:rsidRPr="00BB6CEE" w:rsidRDefault="00F67BEB" w:rsidP="00932A83">
      <w:pPr>
        <w:pStyle w:val="NoSpacing"/>
        <w:ind w:firstLine="708"/>
        <w:jc w:val="both"/>
        <w:rPr>
          <w:rFonts w:ascii="Times New Roman" w:hAnsi="Times New Roman"/>
          <w:sz w:val="24"/>
          <w:szCs w:val="24"/>
        </w:rPr>
      </w:pPr>
      <w:r w:rsidRPr="00BB6CEE">
        <w:rPr>
          <w:rFonts w:ascii="Times New Roman" w:hAnsi="Times New Roman"/>
          <w:sz w:val="24"/>
          <w:szCs w:val="24"/>
        </w:rPr>
        <w:t xml:space="preserve">(1) Prilikom građenja građevine dopušteno je odstupanje </w:t>
      </w:r>
      <w:r w:rsidR="00402A63" w:rsidRPr="00BB6CEE">
        <w:rPr>
          <w:rFonts w:ascii="Times New Roman" w:hAnsi="Times New Roman"/>
          <w:sz w:val="24"/>
          <w:szCs w:val="24"/>
        </w:rPr>
        <w:t xml:space="preserve">sukladno pravilima struke </w:t>
      </w:r>
      <w:r w:rsidRPr="00BB6CEE">
        <w:rPr>
          <w:rFonts w:ascii="Times New Roman" w:hAnsi="Times New Roman"/>
          <w:sz w:val="24"/>
          <w:szCs w:val="24"/>
        </w:rPr>
        <w:t xml:space="preserve">u odnosu na </w:t>
      </w:r>
      <w:r w:rsidR="00402A63" w:rsidRPr="00BB6CEE">
        <w:rPr>
          <w:rFonts w:ascii="Times New Roman" w:hAnsi="Times New Roman"/>
          <w:sz w:val="24"/>
          <w:szCs w:val="24"/>
        </w:rPr>
        <w:t xml:space="preserve">idejni projekt ili </w:t>
      </w:r>
      <w:r w:rsidRPr="00BB6CEE">
        <w:rPr>
          <w:rFonts w:ascii="Times New Roman" w:hAnsi="Times New Roman"/>
          <w:sz w:val="24"/>
          <w:szCs w:val="24"/>
        </w:rPr>
        <w:t xml:space="preserve">glavni projekt ako se </w:t>
      </w:r>
      <w:r w:rsidR="00402A63" w:rsidRPr="00BB6CEE">
        <w:rPr>
          <w:rFonts w:ascii="Times New Roman" w:hAnsi="Times New Roman"/>
          <w:sz w:val="24"/>
          <w:szCs w:val="24"/>
        </w:rPr>
        <w:t xml:space="preserve">ne mijenja usklađenost građevine s utvrđenim lokacijskim uvjetima i u odnosu na glavni projekt ako se </w:t>
      </w:r>
      <w:r w:rsidRPr="00BB6CEE">
        <w:rPr>
          <w:rFonts w:ascii="Times New Roman" w:hAnsi="Times New Roman"/>
          <w:sz w:val="24"/>
          <w:szCs w:val="24"/>
        </w:rPr>
        <w:t xml:space="preserve">time ne utječe na ispunjavanje temeljnih zahtjeva za građevinu. </w:t>
      </w:r>
    </w:p>
    <w:p w14:paraId="6B832E8B" w14:textId="77777777" w:rsidR="00F228B2" w:rsidRDefault="00F228B2" w:rsidP="00932A83">
      <w:pPr>
        <w:pStyle w:val="NoSpacing"/>
        <w:ind w:firstLine="708"/>
        <w:jc w:val="both"/>
        <w:rPr>
          <w:rFonts w:ascii="Times New Roman" w:hAnsi="Times New Roman"/>
          <w:sz w:val="24"/>
          <w:szCs w:val="24"/>
        </w:rPr>
      </w:pPr>
    </w:p>
    <w:p w14:paraId="229D89A7" w14:textId="77777777" w:rsidR="00F67BEB" w:rsidRPr="00BB6CEE" w:rsidRDefault="00F67BEB" w:rsidP="00932A83">
      <w:pPr>
        <w:pStyle w:val="NoSpacing"/>
        <w:ind w:firstLine="708"/>
        <w:jc w:val="both"/>
        <w:rPr>
          <w:rFonts w:ascii="Times New Roman" w:hAnsi="Times New Roman"/>
          <w:sz w:val="24"/>
          <w:szCs w:val="24"/>
        </w:rPr>
      </w:pPr>
      <w:r w:rsidRPr="00BB6CEE">
        <w:rPr>
          <w:rFonts w:ascii="Times New Roman" w:hAnsi="Times New Roman"/>
          <w:sz w:val="24"/>
          <w:szCs w:val="24"/>
        </w:rPr>
        <w:t>(2) Iznimno od stavka 1. ovoga članka, prilikom građenja zgrade dopušteno je odstupanje od glavnog projekta</w:t>
      </w:r>
      <w:r w:rsidR="007F6A0B">
        <w:rPr>
          <w:rFonts w:ascii="Times New Roman" w:hAnsi="Times New Roman"/>
          <w:sz w:val="24"/>
          <w:szCs w:val="24"/>
        </w:rPr>
        <w:t xml:space="preserve"> </w:t>
      </w:r>
      <w:r w:rsidR="007F6A0B" w:rsidRPr="00477DB8">
        <w:rPr>
          <w:rFonts w:ascii="Times New Roman" w:hAnsi="Times New Roman"/>
          <w:sz w:val="24"/>
          <w:szCs w:val="24"/>
        </w:rPr>
        <w:t>zgrade</w:t>
      </w:r>
      <w:r w:rsidRPr="00477DB8">
        <w:rPr>
          <w:rFonts w:ascii="Times New Roman" w:hAnsi="Times New Roman"/>
          <w:sz w:val="24"/>
          <w:szCs w:val="24"/>
        </w:rPr>
        <w:t xml:space="preserve"> </w:t>
      </w:r>
      <w:r w:rsidR="009E03BC">
        <w:rPr>
          <w:rFonts w:ascii="Times New Roman" w:hAnsi="Times New Roman"/>
          <w:sz w:val="24"/>
          <w:szCs w:val="24"/>
        </w:rPr>
        <w:t>ili</w:t>
      </w:r>
      <w:r w:rsidRPr="00BB6CEE">
        <w:rPr>
          <w:rFonts w:ascii="Times New Roman" w:hAnsi="Times New Roman"/>
          <w:sz w:val="24"/>
          <w:szCs w:val="24"/>
        </w:rPr>
        <w:t xml:space="preserve"> idejnog projekta</w:t>
      </w:r>
      <w:r w:rsidR="008F30F8">
        <w:rPr>
          <w:rFonts w:ascii="Times New Roman" w:hAnsi="Times New Roman"/>
          <w:sz w:val="24"/>
          <w:szCs w:val="24"/>
        </w:rPr>
        <w:t xml:space="preserve"> za manje složenu zgradu</w:t>
      </w:r>
      <w:r w:rsidRPr="00BB6CEE">
        <w:rPr>
          <w:rFonts w:ascii="Times New Roman" w:hAnsi="Times New Roman"/>
          <w:sz w:val="24"/>
          <w:szCs w:val="24"/>
        </w:rPr>
        <w:t xml:space="preserve"> u pogledu </w:t>
      </w:r>
      <w:r w:rsidR="003B1B09" w:rsidRPr="00BB6CEE">
        <w:rPr>
          <w:rFonts w:ascii="Times New Roman" w:hAnsi="Times New Roman"/>
          <w:sz w:val="24"/>
          <w:szCs w:val="24"/>
        </w:rPr>
        <w:t xml:space="preserve">ukupnih </w:t>
      </w:r>
      <w:r w:rsidRPr="00BB6CEE">
        <w:rPr>
          <w:rFonts w:ascii="Times New Roman" w:hAnsi="Times New Roman"/>
          <w:sz w:val="24"/>
          <w:szCs w:val="24"/>
        </w:rPr>
        <w:t>vanjsk</w:t>
      </w:r>
      <w:r w:rsidR="009F527D" w:rsidRPr="00BB6CEE">
        <w:rPr>
          <w:rFonts w:ascii="Times New Roman" w:hAnsi="Times New Roman"/>
          <w:sz w:val="24"/>
          <w:szCs w:val="24"/>
        </w:rPr>
        <w:t>ih</w:t>
      </w:r>
      <w:r w:rsidRPr="00BB6CEE">
        <w:rPr>
          <w:rFonts w:ascii="Times New Roman" w:hAnsi="Times New Roman"/>
          <w:sz w:val="24"/>
          <w:szCs w:val="24"/>
        </w:rPr>
        <w:t xml:space="preserve"> mjer</w:t>
      </w:r>
      <w:r w:rsidR="009F527D" w:rsidRPr="00BB6CEE">
        <w:rPr>
          <w:rFonts w:ascii="Times New Roman" w:hAnsi="Times New Roman"/>
          <w:sz w:val="24"/>
          <w:szCs w:val="24"/>
        </w:rPr>
        <w:t>a</w:t>
      </w:r>
      <w:r w:rsidRPr="00BB6CEE">
        <w:rPr>
          <w:rFonts w:ascii="Times New Roman" w:hAnsi="Times New Roman"/>
          <w:sz w:val="24"/>
          <w:szCs w:val="24"/>
        </w:rPr>
        <w:t xml:space="preserve"> zgrade do najviše 0,30 metara, osim u pogledu odstupanja od obveznog građevinskog pravca i najmanje udaljenosti od međe.</w:t>
      </w:r>
    </w:p>
    <w:p w14:paraId="10B68896" w14:textId="77777777" w:rsidR="00F228B2" w:rsidRDefault="00F228B2" w:rsidP="00932A83">
      <w:pPr>
        <w:pStyle w:val="NoSpacing"/>
        <w:ind w:firstLine="708"/>
        <w:jc w:val="both"/>
        <w:rPr>
          <w:rFonts w:ascii="Times New Roman" w:hAnsi="Times New Roman"/>
          <w:sz w:val="24"/>
          <w:szCs w:val="24"/>
        </w:rPr>
      </w:pPr>
    </w:p>
    <w:p w14:paraId="45A2AFD1" w14:textId="77777777" w:rsidR="00F67BEB" w:rsidRPr="00BB6CEE" w:rsidRDefault="00F67BEB" w:rsidP="00932A83">
      <w:pPr>
        <w:pStyle w:val="NoSpacing"/>
        <w:ind w:firstLine="708"/>
        <w:jc w:val="both"/>
        <w:rPr>
          <w:rFonts w:ascii="Times New Roman" w:hAnsi="Times New Roman"/>
          <w:sz w:val="24"/>
          <w:szCs w:val="24"/>
        </w:rPr>
      </w:pPr>
      <w:r w:rsidRPr="00BB6CEE">
        <w:rPr>
          <w:rFonts w:ascii="Times New Roman" w:hAnsi="Times New Roman"/>
          <w:sz w:val="24"/>
          <w:szCs w:val="24"/>
        </w:rPr>
        <w:t xml:space="preserve">(3) Prilikom građenja ili rekonstrukcije zgrade </w:t>
      </w:r>
      <w:r w:rsidR="005E7D0F" w:rsidRPr="00BB6CEE">
        <w:rPr>
          <w:rFonts w:ascii="Times New Roman" w:hAnsi="Times New Roman"/>
          <w:sz w:val="24"/>
          <w:szCs w:val="24"/>
        </w:rPr>
        <w:t xml:space="preserve">koja je </w:t>
      </w:r>
      <w:r w:rsidR="00E10683" w:rsidRPr="00BB6CEE">
        <w:rPr>
          <w:rFonts w:ascii="Times New Roman" w:hAnsi="Times New Roman"/>
          <w:sz w:val="24"/>
          <w:szCs w:val="24"/>
        </w:rPr>
        <w:t>pojedinačno zaštićeno kulturno dobro</w:t>
      </w:r>
      <w:r w:rsidR="005E7D0F" w:rsidRPr="00BB6CEE">
        <w:rPr>
          <w:rFonts w:ascii="Times New Roman" w:hAnsi="Times New Roman"/>
          <w:sz w:val="24"/>
          <w:szCs w:val="24"/>
        </w:rPr>
        <w:t xml:space="preserve"> ili se nalazi unutar zašti</w:t>
      </w:r>
      <w:r w:rsidR="00881BA8">
        <w:rPr>
          <w:rFonts w:ascii="Times New Roman" w:hAnsi="Times New Roman"/>
          <w:sz w:val="24"/>
          <w:szCs w:val="24"/>
        </w:rPr>
        <w:t>ćene kulturno-povijesne cjeline</w:t>
      </w:r>
      <w:r w:rsidR="00E10683" w:rsidRPr="00BB6CEE">
        <w:rPr>
          <w:rFonts w:ascii="Times New Roman" w:hAnsi="Times New Roman"/>
          <w:sz w:val="24"/>
          <w:szCs w:val="24"/>
        </w:rPr>
        <w:t xml:space="preserve"> </w:t>
      </w:r>
      <w:r w:rsidRPr="00BB6CEE">
        <w:rPr>
          <w:rFonts w:ascii="Times New Roman" w:hAnsi="Times New Roman"/>
          <w:sz w:val="24"/>
          <w:szCs w:val="24"/>
        </w:rPr>
        <w:t>nije dopušteno odstupanje od obveznog građevinskog pravca i najmanje udaljenosti od međe, kao ni u pogledu vanjske mjere takve zgrade.</w:t>
      </w:r>
    </w:p>
    <w:p w14:paraId="0D3FD027" w14:textId="77777777" w:rsidR="00F67BEB" w:rsidRPr="00BB6CEE" w:rsidRDefault="00F67BEB" w:rsidP="00932A83">
      <w:pPr>
        <w:pStyle w:val="NoSpacing"/>
        <w:ind w:firstLine="360"/>
        <w:jc w:val="both"/>
        <w:rPr>
          <w:rFonts w:ascii="Times New Roman" w:hAnsi="Times New Roman"/>
          <w:sz w:val="24"/>
          <w:szCs w:val="24"/>
        </w:rPr>
      </w:pPr>
    </w:p>
    <w:p w14:paraId="642118DF" w14:textId="77777777" w:rsidR="00F67BEB" w:rsidRPr="00BB6CEE" w:rsidRDefault="00F67BEB" w:rsidP="00932A83">
      <w:pPr>
        <w:pStyle w:val="t-10-9-kurz-s"/>
        <w:spacing w:before="0" w:beforeAutospacing="0" w:after="0" w:afterAutospacing="0"/>
        <w:rPr>
          <w:sz w:val="24"/>
          <w:szCs w:val="24"/>
        </w:rPr>
      </w:pPr>
      <w:r w:rsidRPr="00BB6CEE">
        <w:rPr>
          <w:sz w:val="24"/>
          <w:szCs w:val="24"/>
        </w:rPr>
        <w:t>Izmjena i/ili dopuna građevinske dozvole</w:t>
      </w:r>
    </w:p>
    <w:p w14:paraId="64C3FF65" w14:textId="77777777" w:rsidR="00F67BEB" w:rsidRPr="00BB6CEE" w:rsidRDefault="00F67BEB" w:rsidP="00932A83">
      <w:pPr>
        <w:pStyle w:val="t-10-9-kurz-s"/>
        <w:spacing w:before="0" w:beforeAutospacing="0" w:after="0" w:afterAutospacing="0"/>
        <w:rPr>
          <w:sz w:val="24"/>
          <w:szCs w:val="24"/>
        </w:rPr>
      </w:pPr>
    </w:p>
    <w:p w14:paraId="4E29C478" w14:textId="77777777" w:rsidR="00F67BEB" w:rsidRPr="00F228B2" w:rsidRDefault="00F67BEB" w:rsidP="00932A83">
      <w:pPr>
        <w:pStyle w:val="clanak-"/>
        <w:spacing w:before="0" w:beforeAutospacing="0" w:after="0" w:afterAutospacing="0"/>
        <w:rPr>
          <w:b/>
        </w:rPr>
      </w:pPr>
      <w:r w:rsidRPr="00F228B2">
        <w:rPr>
          <w:b/>
        </w:rPr>
        <w:t xml:space="preserve">Članak </w:t>
      </w:r>
      <w:r w:rsidR="003D1806" w:rsidRPr="00F228B2">
        <w:rPr>
          <w:b/>
        </w:rPr>
        <w:t xml:space="preserve">82. </w:t>
      </w:r>
    </w:p>
    <w:p w14:paraId="33631652" w14:textId="77777777" w:rsidR="00F228B2" w:rsidRDefault="00F228B2" w:rsidP="00932A83">
      <w:pPr>
        <w:pStyle w:val="t-9-8"/>
        <w:spacing w:before="0" w:beforeAutospacing="0" w:after="0" w:afterAutospacing="0"/>
        <w:ind w:firstLine="708"/>
        <w:jc w:val="both"/>
      </w:pPr>
    </w:p>
    <w:p w14:paraId="7B5C22C0" w14:textId="77777777" w:rsidR="00F67BEB" w:rsidRPr="008A3AB8" w:rsidRDefault="00F67BEB" w:rsidP="00932A83">
      <w:pPr>
        <w:pStyle w:val="t-9-8"/>
        <w:spacing w:before="0" w:beforeAutospacing="0" w:after="0" w:afterAutospacing="0"/>
        <w:ind w:firstLine="708"/>
        <w:jc w:val="both"/>
      </w:pPr>
      <w:r w:rsidRPr="008A3AB8">
        <w:t>(1) Izvršna</w:t>
      </w:r>
      <w:r w:rsidR="0006765E" w:rsidRPr="008A3AB8">
        <w:t xml:space="preserve"> i</w:t>
      </w:r>
      <w:r w:rsidR="00923E84" w:rsidRPr="008A3AB8">
        <w:t xml:space="preserve">li </w:t>
      </w:r>
      <w:r w:rsidRPr="008A3AB8">
        <w:t>pravomoćna građevinska dozvola može se po zahtjevu investitora izmijeniti, dopuniti i poništiti.</w:t>
      </w:r>
    </w:p>
    <w:p w14:paraId="18AE0D39" w14:textId="77777777" w:rsidR="00F228B2" w:rsidRDefault="00F228B2" w:rsidP="00932A83">
      <w:pPr>
        <w:pStyle w:val="t-9-8"/>
        <w:spacing w:before="0" w:beforeAutospacing="0" w:after="0" w:afterAutospacing="0"/>
        <w:ind w:firstLine="708"/>
        <w:jc w:val="both"/>
      </w:pPr>
    </w:p>
    <w:p w14:paraId="683E05B7" w14:textId="77777777" w:rsidR="00F67BEB" w:rsidRPr="008A3AB8" w:rsidRDefault="00F67BEB" w:rsidP="00932A83">
      <w:pPr>
        <w:pStyle w:val="t-9-8"/>
        <w:spacing w:before="0" w:beforeAutospacing="0" w:after="0" w:afterAutospacing="0"/>
        <w:ind w:firstLine="708"/>
        <w:jc w:val="both"/>
      </w:pPr>
      <w:r w:rsidRPr="008A3AB8">
        <w:t>(2) U postupku donošenja rješenja o izmjeni i/ili dopuni građevinske dozvole na odgovarajući se način primjenjuju odredbe ovoga Zakona kojima je uređeno izdavanje građevinske dozvole, ako ovim Zakonom nije propisano drukčije.</w:t>
      </w:r>
    </w:p>
    <w:p w14:paraId="2E6E3EA9" w14:textId="77777777" w:rsidR="00F228B2" w:rsidRDefault="00F228B2" w:rsidP="00932A83">
      <w:pPr>
        <w:pStyle w:val="t-9-8"/>
        <w:spacing w:before="0" w:beforeAutospacing="0" w:after="0" w:afterAutospacing="0"/>
        <w:ind w:firstLine="708"/>
        <w:jc w:val="both"/>
      </w:pPr>
    </w:p>
    <w:p w14:paraId="56669290" w14:textId="77777777" w:rsidR="00F67BEB" w:rsidRPr="008A3AB8" w:rsidRDefault="00F67BEB" w:rsidP="00932A83">
      <w:pPr>
        <w:pStyle w:val="t-9-8"/>
        <w:spacing w:before="0" w:beforeAutospacing="0" w:after="0" w:afterAutospacing="0"/>
        <w:ind w:firstLine="708"/>
        <w:jc w:val="both"/>
      </w:pPr>
      <w:r w:rsidRPr="008A3AB8">
        <w:t>(3) Građevinska dozvola može se po zahtjevu investitora izmijeniti i/ili dopuniti do izdavanja uporabne dozvole.</w:t>
      </w:r>
    </w:p>
    <w:p w14:paraId="38118EDB" w14:textId="77777777" w:rsidR="00F228B2" w:rsidRDefault="00F228B2" w:rsidP="00932A83">
      <w:pPr>
        <w:spacing w:after="0" w:line="240" w:lineRule="auto"/>
        <w:ind w:firstLine="708"/>
        <w:jc w:val="both"/>
        <w:rPr>
          <w:rFonts w:ascii="Times New Roman" w:hAnsi="Times New Roman" w:cs="Times New Roman"/>
          <w:sz w:val="24"/>
          <w:szCs w:val="24"/>
        </w:rPr>
      </w:pPr>
    </w:p>
    <w:p w14:paraId="14A23AA8" w14:textId="77777777" w:rsidR="00F67BEB" w:rsidRPr="008A3AB8" w:rsidRDefault="00F67BEB" w:rsidP="00932A83">
      <w:pPr>
        <w:spacing w:after="0" w:line="240" w:lineRule="auto"/>
        <w:ind w:firstLine="708"/>
        <w:jc w:val="both"/>
        <w:rPr>
          <w:rFonts w:ascii="Times New Roman" w:hAnsi="Times New Roman" w:cs="Times New Roman"/>
          <w:sz w:val="24"/>
          <w:szCs w:val="24"/>
        </w:rPr>
      </w:pPr>
      <w:r w:rsidRPr="008A3AB8">
        <w:rPr>
          <w:rFonts w:ascii="Times New Roman" w:hAnsi="Times New Roman" w:cs="Times New Roman"/>
          <w:sz w:val="24"/>
          <w:szCs w:val="24"/>
        </w:rPr>
        <w:t>(4) U slučaju poništenja građevinske dozvole iz stavka 1. ovoga članka investitor je dužan građevnu česticu dovesti u uredno stanje.</w:t>
      </w:r>
    </w:p>
    <w:p w14:paraId="2EB1035E" w14:textId="77777777" w:rsidR="00F67BEB" w:rsidRPr="008A3AB8" w:rsidRDefault="00F67BEB" w:rsidP="00932A83">
      <w:pPr>
        <w:pStyle w:val="t-9-8"/>
        <w:spacing w:before="0" w:beforeAutospacing="0" w:after="0" w:afterAutospacing="0"/>
        <w:jc w:val="both"/>
        <w:rPr>
          <w:rFonts w:ascii="Arial" w:hAnsi="Arial" w:cs="Arial"/>
          <w:sz w:val="18"/>
          <w:szCs w:val="18"/>
        </w:rPr>
      </w:pPr>
    </w:p>
    <w:p w14:paraId="731C38E5" w14:textId="77777777" w:rsidR="00FE6ED3" w:rsidRPr="00FE6ED3" w:rsidRDefault="00FE6ED3" w:rsidP="00FE6ED3">
      <w:pPr>
        <w:pStyle w:val="t-10-9-kurz-s"/>
        <w:spacing w:before="0" w:beforeAutospacing="0" w:after="0" w:afterAutospacing="0"/>
        <w:rPr>
          <w:sz w:val="24"/>
          <w:szCs w:val="24"/>
        </w:rPr>
      </w:pPr>
      <w:r w:rsidRPr="00FE6ED3">
        <w:rPr>
          <w:sz w:val="24"/>
          <w:szCs w:val="24"/>
        </w:rPr>
        <w:t>Postupak izmjene i/ili dopune građevinske dozvole</w:t>
      </w:r>
    </w:p>
    <w:p w14:paraId="62C9CF22" w14:textId="77777777" w:rsidR="00FE6ED3" w:rsidRDefault="00FE6ED3" w:rsidP="00932A83">
      <w:pPr>
        <w:pStyle w:val="clanak"/>
        <w:spacing w:before="0" w:beforeAutospacing="0" w:after="0" w:afterAutospacing="0"/>
        <w:rPr>
          <w:b/>
        </w:rPr>
      </w:pPr>
    </w:p>
    <w:p w14:paraId="57DAF9CD" w14:textId="48759B0B" w:rsidR="00F67BEB" w:rsidRPr="00F228B2" w:rsidRDefault="00F67BEB" w:rsidP="00932A83">
      <w:pPr>
        <w:pStyle w:val="clanak"/>
        <w:spacing w:before="0" w:beforeAutospacing="0" w:after="0" w:afterAutospacing="0"/>
        <w:rPr>
          <w:b/>
        </w:rPr>
      </w:pPr>
      <w:r w:rsidRPr="00F228B2">
        <w:rPr>
          <w:b/>
        </w:rPr>
        <w:t xml:space="preserve">Članak </w:t>
      </w:r>
      <w:r w:rsidR="003D1806" w:rsidRPr="00F228B2">
        <w:rPr>
          <w:b/>
        </w:rPr>
        <w:t xml:space="preserve">83. </w:t>
      </w:r>
    </w:p>
    <w:p w14:paraId="06AE0059" w14:textId="77777777" w:rsidR="00F228B2" w:rsidRDefault="00F228B2" w:rsidP="00932A83">
      <w:pPr>
        <w:pStyle w:val="t-9-8"/>
        <w:spacing w:before="0" w:beforeAutospacing="0" w:after="0" w:afterAutospacing="0"/>
        <w:ind w:firstLine="708"/>
        <w:jc w:val="both"/>
      </w:pPr>
    </w:p>
    <w:p w14:paraId="5C5005C3" w14:textId="77777777" w:rsidR="00F67BEB" w:rsidRPr="00BB6CEE" w:rsidRDefault="00F67BEB" w:rsidP="00932A83">
      <w:pPr>
        <w:pStyle w:val="t-9-8"/>
        <w:spacing w:before="0" w:beforeAutospacing="0" w:after="0" w:afterAutospacing="0"/>
        <w:ind w:firstLine="708"/>
        <w:jc w:val="both"/>
      </w:pPr>
      <w:r w:rsidRPr="008A3AB8">
        <w:t>(1) Investitor je dužan ishoditi izmjenu i</w:t>
      </w:r>
      <w:r w:rsidR="00A364A7" w:rsidRPr="008A3AB8">
        <w:t>/ili</w:t>
      </w:r>
      <w:r w:rsidRPr="008A3AB8">
        <w:t xml:space="preserve"> dopunu građevinske dozvole ako tijekom građenja namjerava na građevini učiniti izmjene kojima se mijenja </w:t>
      </w:r>
      <w:r w:rsidRPr="00BB6CEE">
        <w:t xml:space="preserve">usklađenost građevine sa utvrđenim lokacijskim uvjetima i/ili kojima se utječe na ispunjavanje temeljnih zahtjeva za građevinu. </w:t>
      </w:r>
    </w:p>
    <w:p w14:paraId="04F9E2DC" w14:textId="77777777" w:rsidR="00F228B2" w:rsidRDefault="00F228B2" w:rsidP="00932A83">
      <w:pPr>
        <w:pStyle w:val="t-9-8"/>
        <w:spacing w:before="0" w:beforeAutospacing="0" w:after="0" w:afterAutospacing="0"/>
        <w:ind w:firstLine="708"/>
        <w:jc w:val="both"/>
      </w:pPr>
    </w:p>
    <w:p w14:paraId="0180BD4F" w14:textId="77777777" w:rsidR="00F67BEB" w:rsidRPr="00BB6CEE" w:rsidRDefault="00F67BEB" w:rsidP="00932A83">
      <w:pPr>
        <w:pStyle w:val="t-9-8"/>
        <w:spacing w:before="0" w:beforeAutospacing="0" w:after="0" w:afterAutospacing="0"/>
        <w:ind w:firstLine="708"/>
        <w:jc w:val="both"/>
      </w:pPr>
      <w:r w:rsidRPr="00BB6CEE">
        <w:t xml:space="preserve">(2) Rješenje o izmjeni i/ili dopuni građevinske dozvole za građevinu za čije građenje je izdana lokacijska dozvola kojim se mijenjaju i/ili dopunjavaju lokacijski uvjeti donosi se nakon izmjene i/ili dopune lokacijske dozvole. </w:t>
      </w:r>
    </w:p>
    <w:p w14:paraId="42EB39B2" w14:textId="77777777" w:rsidR="00F228B2" w:rsidRDefault="00F228B2" w:rsidP="00932A83">
      <w:pPr>
        <w:pStyle w:val="t-9-8"/>
        <w:spacing w:before="0" w:beforeAutospacing="0" w:after="0" w:afterAutospacing="0"/>
        <w:ind w:firstLine="708"/>
        <w:jc w:val="both"/>
      </w:pPr>
    </w:p>
    <w:p w14:paraId="55112BC5" w14:textId="77777777" w:rsidR="00F67BEB" w:rsidRPr="00BB6CEE" w:rsidRDefault="00F67BEB" w:rsidP="00932A83">
      <w:pPr>
        <w:pStyle w:val="t-9-8"/>
        <w:spacing w:before="0" w:beforeAutospacing="0" w:after="0" w:afterAutospacing="0"/>
        <w:ind w:firstLine="708"/>
        <w:jc w:val="both"/>
        <w:rPr>
          <w:i/>
          <w:iCs/>
        </w:rPr>
      </w:pPr>
      <w:r w:rsidRPr="00BB6CEE">
        <w:t xml:space="preserve">(3) Rješenje o izmjeni i/ili dopuni građevinske dozvole za građevinu za koju se prema posebnom zakonu ne izdaje lokacijska dozvola kojim se mijenjaju i/ili dopunjavaju lokacijski uvjeti donosi se u skladu s prostornim </w:t>
      </w:r>
      <w:r w:rsidRPr="00BB6CEE">
        <w:lastRenderedPageBreak/>
        <w:t xml:space="preserve">planom u skladu s kojim je građevinska dozvola izdana ili u skladu s prostornim planom koji je na snazi u vrijeme donošenja rješenja ako to investitor zatraži.  </w:t>
      </w:r>
    </w:p>
    <w:p w14:paraId="0EC8FC29" w14:textId="77777777" w:rsidR="00F228B2" w:rsidRDefault="00F228B2" w:rsidP="00932A83">
      <w:pPr>
        <w:pStyle w:val="t-9-8"/>
        <w:spacing w:before="0" w:beforeAutospacing="0" w:after="0" w:afterAutospacing="0"/>
        <w:ind w:firstLine="708"/>
        <w:jc w:val="both"/>
      </w:pPr>
    </w:p>
    <w:p w14:paraId="4F7E7155" w14:textId="77777777" w:rsidR="00F67BEB" w:rsidRPr="00BB6CEE" w:rsidRDefault="00F67BEB" w:rsidP="00932A83">
      <w:pPr>
        <w:pStyle w:val="t-9-8"/>
        <w:spacing w:before="0" w:beforeAutospacing="0" w:after="0" w:afterAutospacing="0"/>
        <w:ind w:firstLine="708"/>
        <w:jc w:val="both"/>
      </w:pPr>
      <w:r w:rsidRPr="00BB6CEE">
        <w:t>(4) U postupku donošenja rješenja o izmjeni i/ili dopuni građevinske dozvole pribavljaju se samo oni posebni uvjeti i uvjeti priključenja</w:t>
      </w:r>
      <w:r w:rsidR="00CC4D0A" w:rsidRPr="00BB6CEE">
        <w:t xml:space="preserve"> i </w:t>
      </w:r>
      <w:r w:rsidRPr="00BB6CEE">
        <w:t>potvrde na glavni projekt na koje izmjena i/ili dopuna ima utjecaja.</w:t>
      </w:r>
    </w:p>
    <w:p w14:paraId="40CEABCF" w14:textId="77777777" w:rsidR="00E91ADE" w:rsidRDefault="00E91ADE" w:rsidP="00932A83">
      <w:pPr>
        <w:pStyle w:val="t-9-8"/>
        <w:spacing w:before="0" w:beforeAutospacing="0" w:after="0" w:afterAutospacing="0"/>
        <w:ind w:firstLine="708"/>
        <w:jc w:val="both"/>
      </w:pPr>
    </w:p>
    <w:p w14:paraId="53A20D8C" w14:textId="77777777" w:rsidR="00F67BEB" w:rsidRPr="00BB6CEE" w:rsidRDefault="00F67BEB" w:rsidP="00932A83">
      <w:pPr>
        <w:pStyle w:val="t-9-8"/>
        <w:spacing w:before="0" w:beforeAutospacing="0" w:after="0" w:afterAutospacing="0"/>
        <w:ind w:firstLine="708"/>
        <w:jc w:val="both"/>
      </w:pPr>
      <w:r w:rsidRPr="00BB6CEE">
        <w:t>(5) U postupku donošenja rješenja o izmjeni i/ili dopuni građevinske dozvole ne utvrđuju se ponovno činjenice koje su utvrđene u postupku izdavanja dozvole.</w:t>
      </w:r>
    </w:p>
    <w:p w14:paraId="0AEE9C8A" w14:textId="77777777" w:rsidR="00E91ADE" w:rsidRDefault="00E91ADE" w:rsidP="00932A83">
      <w:pPr>
        <w:pStyle w:val="t-9-8"/>
        <w:spacing w:before="0" w:beforeAutospacing="0" w:after="0" w:afterAutospacing="0"/>
        <w:ind w:firstLine="708"/>
        <w:jc w:val="both"/>
      </w:pPr>
    </w:p>
    <w:p w14:paraId="7EF80417" w14:textId="35F2DA5E" w:rsidR="00F67BEB" w:rsidRPr="00BB6CEE" w:rsidRDefault="00F67BEB" w:rsidP="00932A83">
      <w:pPr>
        <w:pStyle w:val="t-9-8"/>
        <w:spacing w:before="0" w:beforeAutospacing="0" w:after="0" w:afterAutospacing="0"/>
        <w:ind w:firstLine="708"/>
        <w:jc w:val="both"/>
      </w:pPr>
      <w:r w:rsidRPr="00BB6CEE">
        <w:t xml:space="preserve">(6) U postupku donošenja rješenja o izmjeni i/ili dopuni građevinske dozvole </w:t>
      </w:r>
      <w:r w:rsidRPr="008A3AB8">
        <w:t xml:space="preserve">primjenjuje se članak </w:t>
      </w:r>
      <w:r w:rsidR="002312B6" w:rsidRPr="008A3AB8">
        <w:t>68</w:t>
      </w:r>
      <w:r w:rsidRPr="008A3AB8">
        <w:t xml:space="preserve">. </w:t>
      </w:r>
      <w:r w:rsidR="00E91ADE" w:rsidRPr="008A3AB8">
        <w:t>stav</w:t>
      </w:r>
      <w:r w:rsidR="0046722B">
        <w:t>a</w:t>
      </w:r>
      <w:r w:rsidR="00E91ADE">
        <w:t>k</w:t>
      </w:r>
      <w:r w:rsidR="00E91ADE" w:rsidRPr="008A3AB8">
        <w:t xml:space="preserve"> </w:t>
      </w:r>
      <w:r w:rsidR="003A0286" w:rsidRPr="008A3AB8">
        <w:t>4</w:t>
      </w:r>
      <w:r w:rsidRPr="008A3AB8">
        <w:t xml:space="preserve">. ovoga Zakona samo ako se izmjene i/ili dopune odnose na vanjsku veličinu građevine, veličinu i oblik </w:t>
      </w:r>
      <w:r w:rsidRPr="00BB6CEE">
        <w:t>građevne čestice ili smještaj građevine na građevnoj čestici.</w:t>
      </w:r>
    </w:p>
    <w:p w14:paraId="0BC1DBC6" w14:textId="77777777" w:rsidR="00E91ADE" w:rsidRDefault="00E91ADE" w:rsidP="00932A83">
      <w:pPr>
        <w:pStyle w:val="t-9-8"/>
        <w:spacing w:before="0" w:beforeAutospacing="0" w:after="0" w:afterAutospacing="0"/>
        <w:ind w:firstLine="708"/>
        <w:jc w:val="both"/>
      </w:pPr>
    </w:p>
    <w:p w14:paraId="2718E052" w14:textId="77777777" w:rsidR="00F67BEB" w:rsidRPr="00BB6CEE" w:rsidRDefault="00F67BEB" w:rsidP="00932A83">
      <w:pPr>
        <w:pStyle w:val="t-9-8"/>
        <w:spacing w:before="0" w:beforeAutospacing="0" w:after="0" w:afterAutospacing="0"/>
        <w:ind w:firstLine="708"/>
        <w:jc w:val="both"/>
      </w:pPr>
      <w:r w:rsidRPr="00BB6CEE">
        <w:t>(7) Izmjene tijekom građenja kojima se utječe na ispunjavanje bilo kojeg temeljnog zahtjeva za građevinu, osim na temeljni zahtjev sigurnosti u slučaju požara, a kojima se ne mijenja usklađenost građevine s utvrđenim lokacijskim uvjetima, investitor može izvoditi na vlastitu odgovornost i rizik na temelju izmjene i/ili dopune glavnog projekta koji je sastavni dio građevinske dozvole na temelju koje se gradi, s time da izmjenu i/ili dopunu građevinske dozvole ishodi prije podnošenja zahtjeva za izdavanje uporabne dozvole.</w:t>
      </w:r>
    </w:p>
    <w:p w14:paraId="006275C5" w14:textId="77777777" w:rsidR="00F97A4F" w:rsidRDefault="00F97A4F" w:rsidP="00932A83">
      <w:pPr>
        <w:pStyle w:val="t-10-9-kurz-s"/>
        <w:spacing w:before="0" w:beforeAutospacing="0" w:after="0" w:afterAutospacing="0"/>
        <w:rPr>
          <w:sz w:val="24"/>
          <w:szCs w:val="24"/>
        </w:rPr>
      </w:pPr>
    </w:p>
    <w:p w14:paraId="5C4CC116" w14:textId="77777777" w:rsidR="00F67BEB" w:rsidRPr="00BB6CEE" w:rsidRDefault="00F67BEB" w:rsidP="00932A83">
      <w:pPr>
        <w:pStyle w:val="t-10-9-kurz-s"/>
        <w:spacing w:before="0" w:beforeAutospacing="0" w:after="0" w:afterAutospacing="0"/>
        <w:rPr>
          <w:sz w:val="24"/>
          <w:szCs w:val="24"/>
        </w:rPr>
      </w:pPr>
      <w:r w:rsidRPr="00BB6CEE">
        <w:rPr>
          <w:sz w:val="24"/>
          <w:szCs w:val="24"/>
        </w:rPr>
        <w:t>Promjena investitora</w:t>
      </w:r>
    </w:p>
    <w:p w14:paraId="07983D84" w14:textId="77777777" w:rsidR="00F67BEB" w:rsidRPr="00BB6CEE" w:rsidRDefault="00F67BEB" w:rsidP="00932A83">
      <w:pPr>
        <w:pStyle w:val="t-10-9-kurz-s"/>
        <w:spacing w:before="0" w:beforeAutospacing="0" w:after="0" w:afterAutospacing="0"/>
        <w:rPr>
          <w:sz w:val="24"/>
          <w:szCs w:val="24"/>
        </w:rPr>
      </w:pPr>
    </w:p>
    <w:p w14:paraId="767CAE9E" w14:textId="77777777" w:rsidR="00F67BEB" w:rsidRPr="00B02689" w:rsidRDefault="00F67BEB" w:rsidP="000D2F6B">
      <w:pPr>
        <w:pStyle w:val="clanak-"/>
        <w:spacing w:before="0" w:beforeAutospacing="0" w:after="0" w:afterAutospacing="0"/>
        <w:outlineLvl w:val="0"/>
        <w:rPr>
          <w:b/>
        </w:rPr>
      </w:pPr>
      <w:r w:rsidRPr="00B02689">
        <w:rPr>
          <w:b/>
        </w:rPr>
        <w:t>Član</w:t>
      </w:r>
      <w:r w:rsidRPr="00B02689">
        <w:rPr>
          <w:b/>
          <w:color w:val="000000" w:themeColor="text1"/>
        </w:rPr>
        <w:t>ak</w:t>
      </w:r>
      <w:r w:rsidR="00B02689" w:rsidRPr="00B02689">
        <w:rPr>
          <w:b/>
          <w:color w:val="000000" w:themeColor="text1"/>
        </w:rPr>
        <w:t xml:space="preserve"> 84.</w:t>
      </w:r>
    </w:p>
    <w:p w14:paraId="2843D00C" w14:textId="77777777" w:rsidR="00B02689" w:rsidRDefault="00B02689" w:rsidP="00932A83">
      <w:pPr>
        <w:pStyle w:val="t-9-8"/>
        <w:spacing w:before="0" w:beforeAutospacing="0" w:after="0" w:afterAutospacing="0"/>
        <w:ind w:firstLine="708"/>
        <w:jc w:val="both"/>
      </w:pPr>
    </w:p>
    <w:p w14:paraId="4C911E85" w14:textId="77777777" w:rsidR="00F67BEB" w:rsidRPr="00BB6CEE" w:rsidRDefault="00F67BEB" w:rsidP="00932A83">
      <w:pPr>
        <w:pStyle w:val="t-9-8"/>
        <w:spacing w:before="0" w:beforeAutospacing="0" w:after="0" w:afterAutospacing="0"/>
        <w:ind w:firstLine="708"/>
        <w:jc w:val="both"/>
      </w:pPr>
      <w:r w:rsidRPr="00BB6CEE">
        <w:t xml:space="preserve">(1) Ako se nakon izdavanja građevinske dozvole promijeni investitor, novi investitor je dužan u roku od </w:t>
      </w:r>
      <w:r w:rsidR="00A708BB" w:rsidRPr="00BB6CEE">
        <w:t>15</w:t>
      </w:r>
      <w:r w:rsidRPr="00BB6CEE">
        <w:t xml:space="preserve"> dana od dana promjene od tijela graditeljstva zatražiti izmjenu građevinske dozvole u vezi s promjenom imena</w:t>
      </w:r>
      <w:r w:rsidR="00CC4966" w:rsidRPr="00BB6CEE">
        <w:t xml:space="preserve"> ili </w:t>
      </w:r>
      <w:r w:rsidRPr="00BB6CEE">
        <w:t>tvrtke investitora.</w:t>
      </w:r>
    </w:p>
    <w:p w14:paraId="764CBD10" w14:textId="77777777" w:rsidR="00B02689" w:rsidRDefault="00B02689" w:rsidP="00932A83">
      <w:pPr>
        <w:pStyle w:val="t-9-8"/>
        <w:spacing w:before="0" w:beforeAutospacing="0" w:after="0" w:afterAutospacing="0"/>
        <w:ind w:firstLine="708"/>
        <w:jc w:val="both"/>
      </w:pPr>
    </w:p>
    <w:p w14:paraId="78FE0C77" w14:textId="77777777" w:rsidR="00F67BEB" w:rsidRPr="00BB6CEE" w:rsidRDefault="00F67BEB" w:rsidP="00932A83">
      <w:pPr>
        <w:pStyle w:val="t-9-8"/>
        <w:spacing w:before="0" w:beforeAutospacing="0" w:after="0" w:afterAutospacing="0"/>
        <w:ind w:firstLine="708"/>
        <w:jc w:val="both"/>
      </w:pPr>
      <w:r w:rsidRPr="00BB6CEE">
        <w:t xml:space="preserve">(2) Novi investitor zahtjevu izmjene građevinske dozvole iz stavka 1. ovoga članka prilaže dokaz pravnog interesa za izdavanje građevinske dozvole odnosno da je vlasnik građevine za koju je izdana građevinska dozvola ili suglasnost prijašnjeg investitora te dokaz da može biti investitor (koncesija, suglasnost ili drugi akt propisan posebnim propisom) ako se radi o građevini za koju je posebnim zakonom propisano tko može biti investitor. </w:t>
      </w:r>
    </w:p>
    <w:p w14:paraId="45312299" w14:textId="77777777" w:rsidR="00B02689" w:rsidRDefault="00B02689" w:rsidP="00932A83">
      <w:pPr>
        <w:pStyle w:val="t-9-8"/>
        <w:spacing w:before="0" w:beforeAutospacing="0" w:after="0" w:afterAutospacing="0"/>
        <w:ind w:firstLine="708"/>
        <w:jc w:val="both"/>
      </w:pPr>
    </w:p>
    <w:p w14:paraId="09091AAE" w14:textId="77777777" w:rsidR="00F67BEB" w:rsidRPr="00BB6CEE" w:rsidRDefault="00F67BEB" w:rsidP="00932A83">
      <w:pPr>
        <w:pStyle w:val="t-9-8"/>
        <w:spacing w:before="0" w:beforeAutospacing="0" w:after="0" w:afterAutospacing="0"/>
        <w:ind w:firstLine="708"/>
        <w:jc w:val="both"/>
      </w:pPr>
      <w:r w:rsidRPr="00BB6CEE">
        <w:t>(3) Bez rješenja o promjeni imena, odnosno tvrtke investitora u građevinskoj dozvoli ne smije se graditi građevina za koju je izdana građevinska dozvola.</w:t>
      </w:r>
    </w:p>
    <w:p w14:paraId="3D51498C" w14:textId="77777777" w:rsidR="00B02689" w:rsidRDefault="00B02689" w:rsidP="00932A83">
      <w:pPr>
        <w:pStyle w:val="t-9-8"/>
        <w:spacing w:before="0" w:beforeAutospacing="0" w:after="0" w:afterAutospacing="0"/>
        <w:ind w:firstLine="708"/>
        <w:jc w:val="both"/>
      </w:pPr>
    </w:p>
    <w:p w14:paraId="727F4C82" w14:textId="77777777" w:rsidR="00F67BEB" w:rsidRPr="00BB6CEE" w:rsidRDefault="00F67BEB" w:rsidP="00932A83">
      <w:pPr>
        <w:pStyle w:val="t-9-8"/>
        <w:spacing w:before="0" w:beforeAutospacing="0" w:after="0" w:afterAutospacing="0"/>
        <w:ind w:firstLine="708"/>
        <w:jc w:val="both"/>
      </w:pPr>
      <w:r w:rsidRPr="00BB6CEE">
        <w:t>(4) Rješenje o promjeni imena</w:t>
      </w:r>
      <w:r w:rsidR="009C6257" w:rsidRPr="00BB6CEE">
        <w:t xml:space="preserve"> ili </w:t>
      </w:r>
      <w:r w:rsidRPr="00BB6CEE">
        <w:t>tvrtke investitora u građevinskoj dozvoli dostavlja se prijašnjem i novom investitoru.</w:t>
      </w:r>
    </w:p>
    <w:p w14:paraId="18A71077" w14:textId="77777777" w:rsidR="003A7115" w:rsidRPr="00B02689" w:rsidRDefault="003A7115" w:rsidP="00B02689">
      <w:pPr>
        <w:pStyle w:val="t-10-9-sred"/>
        <w:spacing w:before="0" w:beforeAutospacing="0" w:after="0" w:afterAutospacing="0"/>
        <w:jc w:val="both"/>
        <w:rPr>
          <w:b/>
          <w:bCs/>
          <w:sz w:val="24"/>
          <w:szCs w:val="24"/>
        </w:rPr>
      </w:pPr>
    </w:p>
    <w:p w14:paraId="5C2F54CF" w14:textId="77777777" w:rsidR="008C272B" w:rsidRDefault="008C272B" w:rsidP="00932A83">
      <w:pPr>
        <w:pStyle w:val="t-10-9-sred"/>
        <w:spacing w:before="0" w:beforeAutospacing="0" w:after="0" w:afterAutospacing="0"/>
        <w:rPr>
          <w:sz w:val="24"/>
          <w:szCs w:val="24"/>
        </w:rPr>
      </w:pPr>
      <w:r>
        <w:rPr>
          <w:sz w:val="24"/>
          <w:szCs w:val="24"/>
        </w:rPr>
        <w:t>GLAVA III.</w:t>
      </w:r>
    </w:p>
    <w:p w14:paraId="1ED57027" w14:textId="77777777" w:rsidR="00F67BEB" w:rsidRPr="00F70A92" w:rsidRDefault="00F67BEB" w:rsidP="00932A83">
      <w:pPr>
        <w:pStyle w:val="t-10-9-sred"/>
        <w:spacing w:before="0" w:beforeAutospacing="0" w:after="0" w:afterAutospacing="0"/>
        <w:rPr>
          <w:sz w:val="24"/>
          <w:szCs w:val="24"/>
        </w:rPr>
      </w:pPr>
      <w:r w:rsidRPr="00F70A92">
        <w:rPr>
          <w:sz w:val="24"/>
          <w:szCs w:val="24"/>
        </w:rPr>
        <w:t xml:space="preserve">GRAĐENJE GRAĐEVINA </w:t>
      </w:r>
      <w:r w:rsidR="005A1344">
        <w:rPr>
          <w:sz w:val="24"/>
          <w:szCs w:val="24"/>
        </w:rPr>
        <w:t xml:space="preserve">I IZVOĐENJE RADOVA </w:t>
      </w:r>
      <w:r w:rsidRPr="00F70A92">
        <w:rPr>
          <w:sz w:val="24"/>
          <w:szCs w:val="24"/>
        </w:rPr>
        <w:t>ZA KOJE NIJE POTREBNA GRAĐEVINSKA DOZVOLA</w:t>
      </w:r>
    </w:p>
    <w:p w14:paraId="7D3C51AB" w14:textId="77777777" w:rsidR="00F67BEB" w:rsidRPr="00F70A92" w:rsidRDefault="00F67BEB" w:rsidP="00932A83">
      <w:pPr>
        <w:pStyle w:val="t-10-9-sred"/>
        <w:spacing w:before="0" w:beforeAutospacing="0" w:after="0" w:afterAutospacing="0"/>
        <w:jc w:val="left"/>
        <w:rPr>
          <w:rFonts w:ascii="Arial" w:hAnsi="Arial" w:cs="Arial"/>
          <w:sz w:val="18"/>
          <w:szCs w:val="18"/>
        </w:rPr>
      </w:pPr>
    </w:p>
    <w:p w14:paraId="0E161498" w14:textId="354B13EE" w:rsidR="00F67BEB" w:rsidRPr="00F70A92" w:rsidRDefault="00F67BEB" w:rsidP="00932A83">
      <w:pPr>
        <w:pStyle w:val="clanak"/>
        <w:spacing w:before="0" w:beforeAutospacing="0" w:after="0" w:afterAutospacing="0"/>
        <w:rPr>
          <w:i/>
          <w:iCs/>
        </w:rPr>
      </w:pPr>
      <w:r w:rsidRPr="00F70A92">
        <w:rPr>
          <w:i/>
          <w:iCs/>
        </w:rPr>
        <w:t xml:space="preserve">Građevine i radovi </w:t>
      </w:r>
      <w:r w:rsidR="00580C77" w:rsidRPr="00F70A92">
        <w:rPr>
          <w:i/>
          <w:iCs/>
        </w:rPr>
        <w:t>koj</w:t>
      </w:r>
      <w:r w:rsidR="00580C77">
        <w:rPr>
          <w:i/>
          <w:iCs/>
        </w:rPr>
        <w:t xml:space="preserve">i </w:t>
      </w:r>
      <w:r w:rsidRPr="00F70A92">
        <w:rPr>
          <w:i/>
          <w:iCs/>
        </w:rPr>
        <w:t>se mogu graditi bez građevinske dozvole</w:t>
      </w:r>
    </w:p>
    <w:p w14:paraId="0020CE49" w14:textId="77777777" w:rsidR="00F67BEB" w:rsidRPr="00F70A92" w:rsidRDefault="00F67BEB" w:rsidP="00932A83">
      <w:pPr>
        <w:pStyle w:val="clanak"/>
        <w:spacing w:before="0" w:beforeAutospacing="0" w:after="0" w:afterAutospacing="0"/>
        <w:rPr>
          <w:i/>
          <w:iCs/>
        </w:rPr>
      </w:pPr>
    </w:p>
    <w:p w14:paraId="05966971" w14:textId="77777777" w:rsidR="00F67BEB" w:rsidRPr="00B02689" w:rsidRDefault="00F67BEB" w:rsidP="000D2F6B">
      <w:pPr>
        <w:pStyle w:val="clanak"/>
        <w:spacing w:before="0" w:beforeAutospacing="0" w:after="0" w:afterAutospacing="0"/>
        <w:outlineLvl w:val="0"/>
        <w:rPr>
          <w:b/>
        </w:rPr>
      </w:pPr>
      <w:r w:rsidRPr="00B02689">
        <w:rPr>
          <w:b/>
        </w:rPr>
        <w:t>Članak 8</w:t>
      </w:r>
      <w:r w:rsidR="003A0286" w:rsidRPr="00B02689">
        <w:rPr>
          <w:b/>
        </w:rPr>
        <w:t>5</w:t>
      </w:r>
      <w:r w:rsidRPr="00B02689">
        <w:rPr>
          <w:b/>
        </w:rPr>
        <w:t>.</w:t>
      </w:r>
    </w:p>
    <w:p w14:paraId="7657B9E3" w14:textId="77777777" w:rsidR="00B02689" w:rsidRDefault="00B02689" w:rsidP="00932A83">
      <w:pPr>
        <w:pStyle w:val="t-9-8"/>
        <w:spacing w:before="0" w:beforeAutospacing="0" w:after="0" w:afterAutospacing="0"/>
        <w:ind w:firstLine="709"/>
        <w:jc w:val="both"/>
      </w:pPr>
    </w:p>
    <w:p w14:paraId="1E833DA0" w14:textId="5017F1EA" w:rsidR="00F67BEB" w:rsidRPr="00BB6CEE" w:rsidRDefault="00F67BEB" w:rsidP="00C750F7">
      <w:pPr>
        <w:pStyle w:val="t-9-8"/>
        <w:numPr>
          <w:ilvl w:val="0"/>
          <w:numId w:val="22"/>
        </w:numPr>
        <w:spacing w:before="0" w:beforeAutospacing="0" w:after="0" w:afterAutospacing="0"/>
        <w:jc w:val="both"/>
      </w:pPr>
      <w:r w:rsidRPr="00BB6CEE">
        <w:t xml:space="preserve">Građevine i radove za koje nije potrebno ishoditi građevinsku dozvolu </w:t>
      </w:r>
      <w:r w:rsidR="00561F84" w:rsidRPr="00BB6CEE">
        <w:t xml:space="preserve">i </w:t>
      </w:r>
      <w:r w:rsidRPr="00BB6CEE">
        <w:t>koj</w:t>
      </w:r>
      <w:r w:rsidR="0022491F">
        <w:t>i</w:t>
      </w:r>
      <w:r w:rsidR="00C750F7">
        <w:t xml:space="preserve"> </w:t>
      </w:r>
      <w:r w:rsidRPr="00BB6CEE">
        <w:t>se izvode bez građevinske dozvole propisuje ministar pravilnikom.</w:t>
      </w:r>
    </w:p>
    <w:p w14:paraId="2BDFF612" w14:textId="77777777" w:rsidR="00B02689" w:rsidRDefault="00B02689" w:rsidP="00932A83">
      <w:pPr>
        <w:pStyle w:val="t-9-8"/>
        <w:spacing w:before="0" w:beforeAutospacing="0" w:after="0" w:afterAutospacing="0"/>
        <w:ind w:firstLine="709"/>
        <w:jc w:val="both"/>
      </w:pPr>
    </w:p>
    <w:p w14:paraId="49EFED4D" w14:textId="77777777" w:rsidR="00F67BEB" w:rsidRPr="00BB6CEE" w:rsidRDefault="00F67BEB" w:rsidP="00932A83">
      <w:pPr>
        <w:pStyle w:val="t-9-8"/>
        <w:spacing w:before="0" w:beforeAutospacing="0" w:after="0" w:afterAutospacing="0"/>
        <w:ind w:firstLine="709"/>
        <w:jc w:val="both"/>
      </w:pPr>
      <w:r w:rsidRPr="00BB6CEE">
        <w:t xml:space="preserve">(2) Građenju građevina i izvođenju radova iz stavka 1. ovoga članka može se pristupiti na temelju glavnog projekta, tipskog projekta za koji je Ministarstvo donijelo rješenje o tipskom projektu, </w:t>
      </w:r>
      <w:r w:rsidRPr="00FC1811">
        <w:rPr>
          <w:color w:val="000000" w:themeColor="text1"/>
        </w:rPr>
        <w:t xml:space="preserve">drugog akta </w:t>
      </w:r>
      <w:r w:rsidR="00B02689">
        <w:t>ili</w:t>
      </w:r>
      <w:r w:rsidR="002113D8" w:rsidRPr="00BB6CEE">
        <w:t xml:space="preserve"> </w:t>
      </w:r>
      <w:r w:rsidRPr="00BB6CEE">
        <w:t>bez akta ako je to propisano pravilnikom iz stavka 1. ovoga članka.</w:t>
      </w:r>
    </w:p>
    <w:p w14:paraId="146F77DF" w14:textId="77777777" w:rsidR="00B02689" w:rsidRDefault="00B02689" w:rsidP="00932A83">
      <w:pPr>
        <w:pStyle w:val="t-9-8"/>
        <w:spacing w:before="0" w:beforeAutospacing="0" w:after="0" w:afterAutospacing="0"/>
        <w:ind w:firstLine="709"/>
        <w:jc w:val="both"/>
      </w:pPr>
    </w:p>
    <w:p w14:paraId="135651C6" w14:textId="77777777" w:rsidR="00F67BEB" w:rsidRPr="00BB6CEE" w:rsidRDefault="00F67BEB" w:rsidP="00932A83">
      <w:pPr>
        <w:pStyle w:val="t-9-8"/>
        <w:spacing w:before="0" w:beforeAutospacing="0" w:after="0" w:afterAutospacing="0"/>
        <w:ind w:firstLine="709"/>
        <w:jc w:val="both"/>
      </w:pPr>
      <w:r w:rsidRPr="00BB6CEE">
        <w:t>(3) Potreba provedbe stručnog nadzora građenja građevina i izvođenja radova</w:t>
      </w:r>
      <w:r w:rsidR="00881BA8">
        <w:t xml:space="preserve"> i</w:t>
      </w:r>
      <w:r w:rsidR="00012C54">
        <w:t xml:space="preserve"> </w:t>
      </w:r>
      <w:r w:rsidR="00012C54" w:rsidRPr="00BB6CEE">
        <w:t>obveza prijave početka građenja ili izvođenja radova</w:t>
      </w:r>
      <w:r w:rsidR="00012C54">
        <w:t xml:space="preserve"> </w:t>
      </w:r>
      <w:r w:rsidR="00254AC1">
        <w:t xml:space="preserve">za </w:t>
      </w:r>
      <w:r w:rsidR="00851FAE">
        <w:t>građevin</w:t>
      </w:r>
      <w:r w:rsidR="00254AC1">
        <w:t>e</w:t>
      </w:r>
      <w:r w:rsidR="00851FAE">
        <w:t xml:space="preserve"> i radov</w:t>
      </w:r>
      <w:r w:rsidR="00254AC1">
        <w:t>e</w:t>
      </w:r>
      <w:r w:rsidR="00851FAE">
        <w:t xml:space="preserve"> koji se</w:t>
      </w:r>
      <w:r w:rsidR="00445DBB">
        <w:t xml:space="preserve"> </w:t>
      </w:r>
      <w:r w:rsidR="00851FAE">
        <w:t>mogu gradit</w:t>
      </w:r>
      <w:r w:rsidR="00445DBB">
        <w:t>i</w:t>
      </w:r>
      <w:r w:rsidR="00851FAE">
        <w:t xml:space="preserve"> bez građevinske dozvole </w:t>
      </w:r>
      <w:r w:rsidRPr="00BB6CEE">
        <w:t>propisuje se pravilnikom</w:t>
      </w:r>
      <w:r w:rsidR="00D73714">
        <w:t xml:space="preserve"> iz s</w:t>
      </w:r>
      <w:r w:rsidR="00D73714" w:rsidRPr="00BB6CEE">
        <w:t>tavka 1. ovoga članka</w:t>
      </w:r>
      <w:r w:rsidR="00445DBB">
        <w:t>.</w:t>
      </w:r>
      <w:r w:rsidR="00D73714" w:rsidRPr="00BB6CEE">
        <w:t xml:space="preserve">  </w:t>
      </w:r>
    </w:p>
    <w:p w14:paraId="718BCF66" w14:textId="77777777" w:rsidR="00B02689" w:rsidRDefault="00B02689" w:rsidP="00932A83">
      <w:pPr>
        <w:pStyle w:val="t-9-8"/>
        <w:spacing w:before="0" w:beforeAutospacing="0" w:after="0" w:afterAutospacing="0"/>
        <w:ind w:firstLine="709"/>
        <w:jc w:val="both"/>
      </w:pPr>
    </w:p>
    <w:p w14:paraId="1BA07E48" w14:textId="77777777" w:rsidR="00F67BEB" w:rsidRDefault="00F67BEB" w:rsidP="00932A83">
      <w:pPr>
        <w:pStyle w:val="t-9-8"/>
        <w:spacing w:before="0" w:beforeAutospacing="0" w:after="0" w:afterAutospacing="0"/>
        <w:ind w:firstLine="709"/>
        <w:jc w:val="both"/>
      </w:pPr>
      <w:r w:rsidRPr="00BB6CEE">
        <w:t xml:space="preserve">(4) U projektiranju i građenju građevina te izvođenju radova iz stavka 1. ovoga članka investitor, projektant i izvođač dužni su pridržavati se svih propisa i pravila struke koji se odnose na njihovo građenje te se iste ne smiju projektirati, graditi </w:t>
      </w:r>
      <w:r w:rsidR="00B94DF8" w:rsidRPr="00BB6CEE">
        <w:t xml:space="preserve">ili </w:t>
      </w:r>
      <w:r w:rsidRPr="00BB6CEE">
        <w:t>izvoditi ako je to zabranjeno prostornim planom</w:t>
      </w:r>
      <w:r w:rsidRPr="00BB6CEE">
        <w:rPr>
          <w:b/>
        </w:rPr>
        <w:t xml:space="preserve"> </w:t>
      </w:r>
      <w:r w:rsidRPr="00BB6CEE">
        <w:t>ili na drugi način protivno prostornom planu.</w:t>
      </w:r>
    </w:p>
    <w:p w14:paraId="266D9D6C" w14:textId="77777777" w:rsidR="00D227BF" w:rsidRPr="00BB6CEE" w:rsidRDefault="00D227BF" w:rsidP="00932A83">
      <w:pPr>
        <w:pStyle w:val="t-9-8"/>
        <w:spacing w:before="0" w:beforeAutospacing="0" w:after="0" w:afterAutospacing="0"/>
        <w:ind w:firstLine="709"/>
        <w:jc w:val="both"/>
      </w:pPr>
    </w:p>
    <w:p w14:paraId="4E45E59A" w14:textId="67440115" w:rsidR="00D227BF" w:rsidRPr="000E4104" w:rsidRDefault="00D227BF" w:rsidP="00D227BF">
      <w:pPr>
        <w:pStyle w:val="clanak"/>
        <w:spacing w:before="0" w:beforeAutospacing="0" w:after="0" w:afterAutospacing="0"/>
        <w:rPr>
          <w:i/>
          <w:iCs/>
        </w:rPr>
      </w:pPr>
      <w:r w:rsidRPr="000E4104">
        <w:rPr>
          <w:i/>
          <w:iCs/>
        </w:rPr>
        <w:t>Potvrde na glavni projekt za građevine i radov</w:t>
      </w:r>
      <w:r w:rsidR="00AA0C4C" w:rsidRPr="000E4104">
        <w:rPr>
          <w:i/>
          <w:iCs/>
        </w:rPr>
        <w:t>e</w:t>
      </w:r>
      <w:r w:rsidRPr="000E4104">
        <w:rPr>
          <w:i/>
          <w:iCs/>
        </w:rPr>
        <w:t xml:space="preserve"> koji se mogu graditi bez građevinske dozvole</w:t>
      </w:r>
    </w:p>
    <w:p w14:paraId="77195E4E" w14:textId="77777777" w:rsidR="003A0286" w:rsidRPr="00BB6CEE" w:rsidRDefault="003A0286" w:rsidP="00932A83">
      <w:pPr>
        <w:pStyle w:val="t-9-8"/>
        <w:spacing w:before="0" w:beforeAutospacing="0" w:after="0" w:afterAutospacing="0"/>
        <w:ind w:firstLine="709"/>
        <w:jc w:val="both"/>
      </w:pPr>
    </w:p>
    <w:p w14:paraId="2343C17C" w14:textId="77777777" w:rsidR="003A0286" w:rsidRPr="00B02689" w:rsidRDefault="003A0286" w:rsidP="003A0286">
      <w:pPr>
        <w:pStyle w:val="clanak"/>
        <w:spacing w:before="0" w:beforeAutospacing="0" w:after="0" w:afterAutospacing="0"/>
        <w:outlineLvl w:val="0"/>
        <w:rPr>
          <w:b/>
        </w:rPr>
      </w:pPr>
      <w:r w:rsidRPr="00B02689">
        <w:rPr>
          <w:b/>
        </w:rPr>
        <w:t>Članak 86.</w:t>
      </w:r>
    </w:p>
    <w:p w14:paraId="7962824B" w14:textId="77777777" w:rsidR="00580C77" w:rsidRDefault="00580C77" w:rsidP="003A0286">
      <w:pPr>
        <w:pStyle w:val="t-9-8"/>
        <w:spacing w:before="0" w:beforeAutospacing="0" w:after="0" w:afterAutospacing="0"/>
        <w:ind w:firstLine="709"/>
        <w:jc w:val="both"/>
        <w:rPr>
          <w:bCs/>
        </w:rPr>
      </w:pPr>
    </w:p>
    <w:p w14:paraId="532D65B1" w14:textId="77777777" w:rsidR="003A0286" w:rsidRPr="00BB6CEE" w:rsidRDefault="003A0286" w:rsidP="003A0286">
      <w:pPr>
        <w:pStyle w:val="t-9-8"/>
        <w:spacing w:before="0" w:beforeAutospacing="0" w:after="0" w:afterAutospacing="0"/>
        <w:ind w:firstLine="709"/>
        <w:jc w:val="both"/>
        <w:rPr>
          <w:bCs/>
        </w:rPr>
      </w:pPr>
      <w:r w:rsidRPr="00BB6CEE">
        <w:rPr>
          <w:bCs/>
        </w:rPr>
        <w:t>(1) Potvrde na glavni projekt za građevine i radove određene pravilnikom iz članka 85. stavka 1. ovoga Zakona elektroničkim putem pribavlja projektant putem elektroničkog programa eDozvola.</w:t>
      </w:r>
    </w:p>
    <w:p w14:paraId="0FA30741" w14:textId="77777777" w:rsidR="00580C77" w:rsidRDefault="00580C77" w:rsidP="003A0286">
      <w:pPr>
        <w:pStyle w:val="t-9-8"/>
        <w:spacing w:before="0" w:beforeAutospacing="0" w:after="0" w:afterAutospacing="0"/>
        <w:ind w:firstLine="709"/>
        <w:jc w:val="both"/>
        <w:rPr>
          <w:bCs/>
        </w:rPr>
      </w:pPr>
    </w:p>
    <w:p w14:paraId="7C59F4D1" w14:textId="77777777" w:rsidR="003A0286" w:rsidRPr="00BB6CEE" w:rsidRDefault="003A0286" w:rsidP="003A0286">
      <w:pPr>
        <w:pStyle w:val="t-9-8"/>
        <w:spacing w:before="0" w:beforeAutospacing="0" w:after="0" w:afterAutospacing="0"/>
        <w:ind w:firstLine="709"/>
        <w:jc w:val="both"/>
      </w:pPr>
      <w:r w:rsidRPr="00BB6CEE">
        <w:rPr>
          <w:bCs/>
        </w:rPr>
        <w:t>(2) Javnopravno tijelo dužno je izdati potvrdu na glavni projekt ili postupak njezina izdavanja rješenjem obustaviti te potvrdu ili rješenje dostaviti projektantu u roku od 15 dana od dana zaprimanja poziva za utvrđivanje potvrde na glavni projekt putem elektroničkog programa eDozvola.</w:t>
      </w:r>
    </w:p>
    <w:p w14:paraId="2211FC93" w14:textId="77777777" w:rsidR="00580C77" w:rsidRDefault="00580C77" w:rsidP="003A0286">
      <w:pPr>
        <w:pStyle w:val="t-9-8"/>
        <w:spacing w:before="0" w:beforeAutospacing="0" w:after="0" w:afterAutospacing="0"/>
        <w:ind w:firstLine="708"/>
        <w:jc w:val="both"/>
        <w:rPr>
          <w:bCs/>
        </w:rPr>
      </w:pPr>
    </w:p>
    <w:p w14:paraId="2713569D" w14:textId="77777777" w:rsidR="003A0286" w:rsidRPr="00BB6CEE" w:rsidRDefault="003A0286" w:rsidP="003A0286">
      <w:pPr>
        <w:pStyle w:val="t-9-8"/>
        <w:spacing w:before="0" w:beforeAutospacing="0" w:after="0" w:afterAutospacing="0"/>
        <w:ind w:firstLine="708"/>
        <w:jc w:val="both"/>
        <w:rPr>
          <w:bCs/>
        </w:rPr>
      </w:pPr>
      <w:r w:rsidRPr="00BB6CEE">
        <w:rPr>
          <w:bCs/>
        </w:rPr>
        <w:t>(3) Smatra se da je glavni projekt izrađen u skladu s posebnim uvjetima i da je javnopravno tijelo izdalo potvrdu na glavni projekt ako javnopravno tijelo projektantu ne dostavi potvrdu na glavni projekt ili rješenje o obustavi postupka izdavanja potvrde na glavni projekt u roku iz stavka 2. ovoga članka.</w:t>
      </w:r>
    </w:p>
    <w:p w14:paraId="2BEE9C41" w14:textId="77777777" w:rsidR="003A0286" w:rsidRPr="00BB6CEE" w:rsidRDefault="003A0286" w:rsidP="00932A83">
      <w:pPr>
        <w:pStyle w:val="t-9-8"/>
        <w:spacing w:before="0" w:beforeAutospacing="0" w:after="0" w:afterAutospacing="0"/>
        <w:ind w:firstLine="709"/>
        <w:jc w:val="both"/>
      </w:pPr>
    </w:p>
    <w:p w14:paraId="7BED2D92" w14:textId="77777777" w:rsidR="00F67BEB" w:rsidRPr="00BB6CEE" w:rsidRDefault="00F67BEB" w:rsidP="00932A83">
      <w:pPr>
        <w:pStyle w:val="t-10-9-kurz-s"/>
        <w:spacing w:before="0" w:beforeAutospacing="0" w:after="0" w:afterAutospacing="0"/>
        <w:rPr>
          <w:sz w:val="24"/>
          <w:szCs w:val="24"/>
        </w:rPr>
      </w:pPr>
      <w:r w:rsidRPr="00BB6CEE">
        <w:rPr>
          <w:sz w:val="24"/>
          <w:szCs w:val="24"/>
        </w:rPr>
        <w:t>Posebni slučajevi građenja</w:t>
      </w:r>
    </w:p>
    <w:p w14:paraId="54FA3093" w14:textId="77777777" w:rsidR="00F67BEB" w:rsidRPr="00BB6CEE" w:rsidRDefault="00F67BEB" w:rsidP="00932A83">
      <w:pPr>
        <w:pStyle w:val="t-10-9-kurz-s"/>
        <w:spacing w:before="0" w:beforeAutospacing="0" w:after="0" w:afterAutospacing="0"/>
        <w:rPr>
          <w:sz w:val="24"/>
          <w:szCs w:val="24"/>
        </w:rPr>
      </w:pPr>
    </w:p>
    <w:p w14:paraId="1D265F08" w14:textId="12EDBBBC" w:rsidR="00F67BEB" w:rsidRPr="00201A68" w:rsidRDefault="00F67BEB" w:rsidP="00932A83">
      <w:pPr>
        <w:pStyle w:val="clanak-"/>
        <w:spacing w:before="0" w:beforeAutospacing="0" w:after="0" w:afterAutospacing="0"/>
        <w:rPr>
          <w:b/>
        </w:rPr>
      </w:pPr>
      <w:r w:rsidRPr="00201A68">
        <w:rPr>
          <w:b/>
        </w:rPr>
        <w:t>Članak 8</w:t>
      </w:r>
      <w:r w:rsidR="003A0286" w:rsidRPr="00201A68">
        <w:rPr>
          <w:b/>
        </w:rPr>
        <w:t>7</w:t>
      </w:r>
      <w:r w:rsidRPr="00201A68">
        <w:rPr>
          <w:b/>
        </w:rPr>
        <w:t>.</w:t>
      </w:r>
    </w:p>
    <w:p w14:paraId="64187166" w14:textId="77777777" w:rsidR="00201A68" w:rsidRDefault="00201A68" w:rsidP="00932A83">
      <w:pPr>
        <w:spacing w:after="0" w:line="240" w:lineRule="auto"/>
        <w:ind w:firstLine="709"/>
        <w:jc w:val="both"/>
        <w:rPr>
          <w:rFonts w:ascii="Times New Roman" w:hAnsi="Times New Roman" w:cs="Times New Roman"/>
          <w:sz w:val="24"/>
          <w:szCs w:val="24"/>
        </w:rPr>
      </w:pPr>
    </w:p>
    <w:p w14:paraId="18C33870" w14:textId="77777777" w:rsidR="00F67BEB" w:rsidRPr="00BB6CEE" w:rsidRDefault="00F67BEB" w:rsidP="00932A83">
      <w:pPr>
        <w:spacing w:after="0" w:line="240" w:lineRule="auto"/>
        <w:ind w:firstLine="709"/>
        <w:jc w:val="both"/>
        <w:rPr>
          <w:rFonts w:ascii="Times New Roman" w:hAnsi="Times New Roman" w:cs="Times New Roman"/>
          <w:sz w:val="24"/>
          <w:szCs w:val="24"/>
        </w:rPr>
      </w:pPr>
      <w:r w:rsidRPr="00BB6CEE">
        <w:rPr>
          <w:rFonts w:ascii="Times New Roman" w:hAnsi="Times New Roman" w:cs="Times New Roman"/>
          <w:sz w:val="24"/>
          <w:szCs w:val="24"/>
        </w:rPr>
        <w:t>(1) U slučaju neposrednog ugrožavanja ljudi i dobara od prirodnih nepogoda, ratnih razaranja ili drugih razaranja, zbog opasnosti od tih događaja, za vrijeme i odmah nakon njihova prestanka, bez građevinske dozvole mogu se graditi građevine koje služe sprječavanju djelovanja tih događaja</w:t>
      </w:r>
      <w:r w:rsidR="00D96B64" w:rsidRPr="00BB6CEE">
        <w:rPr>
          <w:rFonts w:ascii="Times New Roman" w:hAnsi="Times New Roman" w:cs="Times New Roman"/>
          <w:sz w:val="24"/>
          <w:szCs w:val="24"/>
        </w:rPr>
        <w:t xml:space="preserve"> </w:t>
      </w:r>
      <w:r w:rsidR="00D96B64" w:rsidRPr="00BB6CEE">
        <w:t xml:space="preserve">ili </w:t>
      </w:r>
      <w:r w:rsidRPr="00BB6CEE">
        <w:rPr>
          <w:rFonts w:ascii="Times New Roman" w:hAnsi="Times New Roman" w:cs="Times New Roman"/>
          <w:sz w:val="24"/>
          <w:szCs w:val="24"/>
        </w:rPr>
        <w:t>otklanjanju štetnih posljedica.</w:t>
      </w:r>
    </w:p>
    <w:p w14:paraId="1458E720" w14:textId="77777777" w:rsidR="00201A68" w:rsidRDefault="00201A68" w:rsidP="00932A83">
      <w:pPr>
        <w:spacing w:after="0" w:line="240" w:lineRule="auto"/>
        <w:ind w:firstLine="709"/>
        <w:jc w:val="both"/>
        <w:rPr>
          <w:rFonts w:ascii="Times New Roman" w:hAnsi="Times New Roman" w:cs="Times New Roman"/>
          <w:sz w:val="24"/>
          <w:szCs w:val="24"/>
        </w:rPr>
      </w:pPr>
    </w:p>
    <w:p w14:paraId="31A76036" w14:textId="77777777" w:rsidR="00F67BEB" w:rsidRPr="00BB6CEE" w:rsidRDefault="00F67BEB" w:rsidP="00932A83">
      <w:pPr>
        <w:spacing w:after="0" w:line="240" w:lineRule="auto"/>
        <w:ind w:firstLine="709"/>
        <w:jc w:val="both"/>
        <w:rPr>
          <w:rFonts w:ascii="Times New Roman" w:hAnsi="Times New Roman" w:cs="Times New Roman"/>
          <w:sz w:val="24"/>
          <w:szCs w:val="24"/>
        </w:rPr>
      </w:pPr>
      <w:r w:rsidRPr="00BB6CEE">
        <w:rPr>
          <w:rFonts w:ascii="Times New Roman" w:hAnsi="Times New Roman" w:cs="Times New Roman"/>
          <w:sz w:val="24"/>
          <w:szCs w:val="24"/>
        </w:rPr>
        <w:t>(2) Građevina iz stavka 1. ovoga članka gradi se na temelju glavnog projekta, a čija isporuka može biti po dijelovima, ovisno o radovima koji se izvode.</w:t>
      </w:r>
    </w:p>
    <w:p w14:paraId="7D22CA2F" w14:textId="77777777" w:rsidR="00201A68" w:rsidRDefault="00201A68" w:rsidP="00932A83">
      <w:pPr>
        <w:spacing w:after="0" w:line="240" w:lineRule="auto"/>
        <w:ind w:firstLine="709"/>
        <w:jc w:val="both"/>
        <w:rPr>
          <w:rFonts w:ascii="Times New Roman" w:hAnsi="Times New Roman" w:cs="Times New Roman"/>
          <w:sz w:val="24"/>
          <w:szCs w:val="24"/>
        </w:rPr>
      </w:pPr>
    </w:p>
    <w:p w14:paraId="3AB373B9" w14:textId="77777777" w:rsidR="00F67BEB" w:rsidRPr="00BB6CEE" w:rsidRDefault="00F67BEB" w:rsidP="00932A83">
      <w:pPr>
        <w:spacing w:after="0" w:line="240" w:lineRule="auto"/>
        <w:ind w:firstLine="709"/>
        <w:jc w:val="both"/>
        <w:rPr>
          <w:rFonts w:ascii="Times New Roman" w:hAnsi="Times New Roman" w:cs="Times New Roman"/>
          <w:sz w:val="24"/>
          <w:szCs w:val="24"/>
        </w:rPr>
      </w:pPr>
      <w:r w:rsidRPr="00BB6CEE">
        <w:rPr>
          <w:rFonts w:ascii="Times New Roman" w:hAnsi="Times New Roman" w:cs="Times New Roman"/>
          <w:sz w:val="24"/>
          <w:szCs w:val="24"/>
        </w:rPr>
        <w:t xml:space="preserve">(3) Ako se građevina iz stavka 1. ovoga članka gradi protivno prostornom planu za koju se ne može naknadno ishoditi građevinska dozvola, ona se može graditi na temelju tehničkih rješenja s elementima glavnog </w:t>
      </w:r>
      <w:r w:rsidRPr="00BB6CEE">
        <w:rPr>
          <w:rFonts w:ascii="Times New Roman" w:hAnsi="Times New Roman" w:cs="Times New Roman"/>
          <w:sz w:val="24"/>
          <w:szCs w:val="24"/>
        </w:rPr>
        <w:lastRenderedPageBreak/>
        <w:t>projekta u smislu zadovoljavanja temeljnih zahtjeva za građevinu za koja tehnička rješenja nije potrebno ishoditi akte nadležnih javnopravnih tijela glede usklađenosti s posebnim propisima.</w:t>
      </w:r>
    </w:p>
    <w:p w14:paraId="116B436C" w14:textId="77777777" w:rsidR="00201A68" w:rsidRDefault="00201A68" w:rsidP="00932A83">
      <w:pPr>
        <w:spacing w:after="0" w:line="240" w:lineRule="auto"/>
        <w:ind w:firstLine="709"/>
        <w:jc w:val="both"/>
        <w:rPr>
          <w:rFonts w:ascii="Times New Roman" w:hAnsi="Times New Roman" w:cs="Times New Roman"/>
          <w:sz w:val="24"/>
          <w:szCs w:val="24"/>
        </w:rPr>
      </w:pPr>
    </w:p>
    <w:p w14:paraId="5B063716" w14:textId="77777777" w:rsidR="00F67BEB" w:rsidRPr="00BB6CEE" w:rsidRDefault="00F67BEB" w:rsidP="00932A83">
      <w:pPr>
        <w:spacing w:after="0" w:line="240" w:lineRule="auto"/>
        <w:ind w:firstLine="709"/>
        <w:jc w:val="both"/>
        <w:rPr>
          <w:rFonts w:ascii="Times New Roman" w:hAnsi="Times New Roman" w:cs="Times New Roman"/>
          <w:sz w:val="24"/>
          <w:szCs w:val="24"/>
        </w:rPr>
      </w:pPr>
      <w:r w:rsidRPr="00BB6CEE">
        <w:rPr>
          <w:rFonts w:ascii="Times New Roman" w:hAnsi="Times New Roman" w:cs="Times New Roman"/>
          <w:sz w:val="24"/>
          <w:szCs w:val="24"/>
        </w:rPr>
        <w:t>(4) Građevina iz stavaka 1. i 3. ovoga članka mora se u roku od dvije godine od prestanka djelovanja događaja ukloniti.</w:t>
      </w:r>
    </w:p>
    <w:p w14:paraId="187C3151" w14:textId="77777777" w:rsidR="00201A68" w:rsidRDefault="00201A68" w:rsidP="00932A83">
      <w:pPr>
        <w:spacing w:after="0" w:line="240" w:lineRule="auto"/>
        <w:ind w:firstLine="709"/>
        <w:jc w:val="both"/>
        <w:rPr>
          <w:rFonts w:ascii="Times New Roman" w:hAnsi="Times New Roman" w:cs="Times New Roman"/>
          <w:sz w:val="24"/>
          <w:szCs w:val="24"/>
        </w:rPr>
      </w:pPr>
    </w:p>
    <w:p w14:paraId="6F7CC099" w14:textId="77777777" w:rsidR="00F67BEB" w:rsidRPr="00BB6CEE" w:rsidRDefault="00F67BEB" w:rsidP="00932A83">
      <w:pPr>
        <w:spacing w:after="0" w:line="240" w:lineRule="auto"/>
        <w:ind w:firstLine="709"/>
        <w:jc w:val="both"/>
        <w:rPr>
          <w:rFonts w:ascii="Times New Roman" w:hAnsi="Times New Roman" w:cs="Times New Roman"/>
          <w:sz w:val="24"/>
          <w:szCs w:val="24"/>
        </w:rPr>
      </w:pPr>
      <w:r w:rsidRPr="00BB6CEE">
        <w:rPr>
          <w:rFonts w:ascii="Times New Roman" w:hAnsi="Times New Roman" w:cs="Times New Roman"/>
          <w:sz w:val="24"/>
          <w:szCs w:val="24"/>
        </w:rPr>
        <w:t>(5) U slučaju potrebe trajnog zadržavanja građevine iz stavka 1. ovoga članka za istu se mora ishoditi građevinska dozvola.</w:t>
      </w:r>
    </w:p>
    <w:p w14:paraId="1FF5950F" w14:textId="77777777" w:rsidR="00F67BEB" w:rsidRPr="00BB6CEE" w:rsidRDefault="00F67BEB" w:rsidP="00932A83">
      <w:pPr>
        <w:pStyle w:val="t-10-9-kurz-s"/>
        <w:spacing w:before="0" w:beforeAutospacing="0" w:after="0" w:afterAutospacing="0"/>
        <w:rPr>
          <w:sz w:val="24"/>
          <w:szCs w:val="24"/>
        </w:rPr>
      </w:pPr>
    </w:p>
    <w:p w14:paraId="2B643472" w14:textId="77777777" w:rsidR="00F67BEB" w:rsidRDefault="00F67BEB" w:rsidP="00932A83">
      <w:pPr>
        <w:pStyle w:val="t-10-9-kurz-s"/>
        <w:spacing w:before="0" w:beforeAutospacing="0" w:after="0" w:afterAutospacing="0"/>
        <w:rPr>
          <w:sz w:val="24"/>
          <w:szCs w:val="24"/>
        </w:rPr>
      </w:pPr>
      <w:r w:rsidRPr="00BB6CEE">
        <w:rPr>
          <w:sz w:val="24"/>
          <w:szCs w:val="24"/>
        </w:rPr>
        <w:t>Obnavljanje oštećenih građevina</w:t>
      </w:r>
    </w:p>
    <w:p w14:paraId="3E3CC4A4" w14:textId="77777777" w:rsidR="006C25B2" w:rsidRPr="00BB6CEE" w:rsidRDefault="006C25B2" w:rsidP="00932A83">
      <w:pPr>
        <w:pStyle w:val="t-10-9-kurz-s"/>
        <w:spacing w:before="0" w:beforeAutospacing="0" w:after="0" w:afterAutospacing="0"/>
        <w:rPr>
          <w:sz w:val="24"/>
          <w:szCs w:val="24"/>
        </w:rPr>
      </w:pPr>
    </w:p>
    <w:p w14:paraId="3C50AF81" w14:textId="77777777" w:rsidR="00F67BEB" w:rsidRPr="00F705A4" w:rsidRDefault="00F67BEB" w:rsidP="00932A83">
      <w:pPr>
        <w:pStyle w:val="clanak-"/>
        <w:spacing w:before="0" w:beforeAutospacing="0" w:after="0" w:afterAutospacing="0"/>
        <w:rPr>
          <w:b/>
        </w:rPr>
      </w:pPr>
      <w:r w:rsidRPr="00F705A4">
        <w:rPr>
          <w:b/>
        </w:rPr>
        <w:t>Članak 8</w:t>
      </w:r>
      <w:r w:rsidR="00937A79" w:rsidRPr="00F705A4">
        <w:rPr>
          <w:b/>
        </w:rPr>
        <w:t>8</w:t>
      </w:r>
      <w:r w:rsidRPr="00F705A4">
        <w:rPr>
          <w:b/>
        </w:rPr>
        <w:t>.</w:t>
      </w:r>
    </w:p>
    <w:p w14:paraId="7E69BF3A" w14:textId="77777777" w:rsidR="00F705A4" w:rsidRDefault="00F705A4" w:rsidP="00932A83">
      <w:pPr>
        <w:pStyle w:val="t-9-8"/>
        <w:spacing w:before="0" w:beforeAutospacing="0" w:after="0" w:afterAutospacing="0"/>
        <w:ind w:firstLine="709"/>
        <w:jc w:val="both"/>
      </w:pPr>
    </w:p>
    <w:p w14:paraId="39DA0C55" w14:textId="77777777" w:rsidR="00F67BEB" w:rsidRPr="00BB6CEE" w:rsidRDefault="00F67BEB" w:rsidP="00932A83">
      <w:pPr>
        <w:pStyle w:val="t-9-8"/>
        <w:spacing w:before="0" w:beforeAutospacing="0" w:after="0" w:afterAutospacing="0"/>
        <w:ind w:firstLine="709"/>
        <w:jc w:val="both"/>
      </w:pPr>
      <w:r w:rsidRPr="00BB6CEE">
        <w:t>U slučaju oštećenja građevine djelovanjem događaja iz članka 8</w:t>
      </w:r>
      <w:r w:rsidR="00937A79" w:rsidRPr="00BB6CEE">
        <w:t>7</w:t>
      </w:r>
      <w:r w:rsidRPr="00BB6CEE">
        <w:t xml:space="preserve">. stavka 1. ovoga Zakona građevina se može, neovisno o stupnju oštećenja, vratiti u prvobitno stanje bez građevinske dozvole, u skladu s aktom na temelju kojeg je izgrađena, odnosno </w:t>
      </w:r>
      <w:r w:rsidR="00165E25" w:rsidRPr="00BB6CEE">
        <w:t>projektom</w:t>
      </w:r>
      <w:r w:rsidR="00CB7912" w:rsidRPr="00BB6CEE">
        <w:t xml:space="preserve"> </w:t>
      </w:r>
      <w:r w:rsidRPr="00BB6CEE">
        <w:t xml:space="preserve">postojećeg stanja građevine. U slučaju kada se radi o građevini </w:t>
      </w:r>
      <w:r w:rsidR="007327AF" w:rsidRPr="00BB6CEE">
        <w:t xml:space="preserve">koja </w:t>
      </w:r>
      <w:r w:rsidR="00B44EDB" w:rsidRPr="00BB6CEE">
        <w:rPr>
          <w:rFonts w:eastAsiaTheme="minorHAnsi"/>
          <w:bCs/>
          <w:kern w:val="2"/>
          <w14:ligatures w14:val="standardContextual"/>
        </w:rPr>
        <w:t>je pojedinačno zaštićeno kulturno dobro</w:t>
      </w:r>
      <w:r w:rsidR="00B44EDB" w:rsidRPr="00BB6CEE">
        <w:t xml:space="preserve"> ili </w:t>
      </w:r>
      <w:r w:rsidR="007327AF" w:rsidRPr="00BB6CEE">
        <w:t xml:space="preserve">se nalazi </w:t>
      </w:r>
      <w:r w:rsidR="007327AF" w:rsidRPr="00BB6CEE">
        <w:rPr>
          <w:rFonts w:eastAsiaTheme="minorHAnsi"/>
          <w:bCs/>
          <w:kern w:val="2"/>
          <w14:ligatures w14:val="standardContextual"/>
        </w:rPr>
        <w:t>u</w:t>
      </w:r>
      <w:r w:rsidR="00B44EDB" w:rsidRPr="00BB6CEE">
        <w:rPr>
          <w:rFonts w:eastAsiaTheme="minorHAnsi"/>
          <w:bCs/>
          <w:kern w:val="2"/>
          <w14:ligatures w14:val="standardContextual"/>
        </w:rPr>
        <w:t>nutar</w:t>
      </w:r>
      <w:r w:rsidR="005B0FE8" w:rsidRPr="00BB6CEE">
        <w:rPr>
          <w:rFonts w:eastAsiaTheme="minorHAnsi"/>
          <w:bCs/>
          <w:kern w:val="2"/>
          <w14:ligatures w14:val="standardContextual"/>
        </w:rPr>
        <w:t xml:space="preserve"> zaštićene kulturno-povijesne cjeline</w:t>
      </w:r>
      <w:r w:rsidR="007327AF" w:rsidRPr="00BB6CEE">
        <w:rPr>
          <w:rFonts w:eastAsiaTheme="minorHAnsi"/>
          <w:bCs/>
          <w:kern w:val="2"/>
          <w14:ligatures w14:val="standardContextual"/>
        </w:rPr>
        <w:t xml:space="preserve"> </w:t>
      </w:r>
      <w:r w:rsidRPr="00BB6CEE">
        <w:t>potrebno je ishoditi dopuštenje prema posebnom zakonu.</w:t>
      </w:r>
    </w:p>
    <w:p w14:paraId="7D17E0E2" w14:textId="77777777" w:rsidR="00140229" w:rsidRPr="00BB6CEE" w:rsidRDefault="00140229" w:rsidP="00932A83">
      <w:pPr>
        <w:pStyle w:val="t-9-8"/>
        <w:spacing w:before="0" w:beforeAutospacing="0" w:after="0" w:afterAutospacing="0"/>
        <w:ind w:firstLine="709"/>
        <w:jc w:val="both"/>
      </w:pPr>
    </w:p>
    <w:p w14:paraId="181B2D4C" w14:textId="77777777" w:rsidR="006541AB" w:rsidRDefault="006541AB" w:rsidP="00932A83">
      <w:pPr>
        <w:pStyle w:val="t-10-9-sred"/>
        <w:spacing w:before="0" w:beforeAutospacing="0" w:after="0" w:afterAutospacing="0"/>
        <w:rPr>
          <w:sz w:val="24"/>
          <w:szCs w:val="24"/>
        </w:rPr>
      </w:pPr>
      <w:r>
        <w:rPr>
          <w:sz w:val="24"/>
          <w:szCs w:val="24"/>
        </w:rPr>
        <w:t>GLAVA IV.</w:t>
      </w:r>
    </w:p>
    <w:p w14:paraId="65A5855D" w14:textId="77777777" w:rsidR="00F67BEB" w:rsidRPr="00BB6CEE" w:rsidRDefault="00F67BEB" w:rsidP="00932A83">
      <w:pPr>
        <w:pStyle w:val="t-10-9-sred"/>
        <w:spacing w:before="0" w:beforeAutospacing="0" w:after="0" w:afterAutospacing="0"/>
        <w:rPr>
          <w:sz w:val="24"/>
          <w:szCs w:val="24"/>
        </w:rPr>
      </w:pPr>
      <w:r w:rsidRPr="00BB6CEE">
        <w:rPr>
          <w:sz w:val="24"/>
          <w:szCs w:val="24"/>
        </w:rPr>
        <w:t xml:space="preserve"> POČETAK GRAĐENJA I GRADILIŠTE</w:t>
      </w:r>
    </w:p>
    <w:p w14:paraId="19FA28F0" w14:textId="77777777" w:rsidR="00F67BEB" w:rsidRPr="00BB6CEE" w:rsidRDefault="00F67BEB" w:rsidP="00932A83">
      <w:pPr>
        <w:pStyle w:val="t-10-9-sred"/>
        <w:spacing w:before="0" w:beforeAutospacing="0" w:after="0" w:afterAutospacing="0"/>
        <w:jc w:val="left"/>
        <w:rPr>
          <w:sz w:val="24"/>
          <w:szCs w:val="24"/>
        </w:rPr>
      </w:pPr>
    </w:p>
    <w:p w14:paraId="2D014519" w14:textId="77777777" w:rsidR="00F67BEB" w:rsidRPr="00BB6CEE" w:rsidRDefault="00F67BEB" w:rsidP="00932A83">
      <w:pPr>
        <w:pStyle w:val="t-10-9-kurz-s"/>
        <w:spacing w:before="0" w:beforeAutospacing="0" w:after="0" w:afterAutospacing="0"/>
        <w:rPr>
          <w:sz w:val="24"/>
          <w:szCs w:val="24"/>
        </w:rPr>
      </w:pPr>
      <w:r w:rsidRPr="00BB6CEE">
        <w:rPr>
          <w:sz w:val="24"/>
          <w:szCs w:val="24"/>
        </w:rPr>
        <w:t>Prijava početka građenja i iskolčenje</w:t>
      </w:r>
    </w:p>
    <w:p w14:paraId="24C4959E" w14:textId="77777777" w:rsidR="00F67BEB" w:rsidRPr="00BB6CEE" w:rsidRDefault="00F67BEB" w:rsidP="00932A83">
      <w:pPr>
        <w:pStyle w:val="t-10-9-kurz-s"/>
        <w:spacing w:before="0" w:beforeAutospacing="0" w:after="0" w:afterAutospacing="0"/>
        <w:rPr>
          <w:sz w:val="24"/>
          <w:szCs w:val="24"/>
        </w:rPr>
      </w:pPr>
    </w:p>
    <w:p w14:paraId="24AC9775" w14:textId="77777777" w:rsidR="00F67BEB" w:rsidRPr="00F705A4" w:rsidRDefault="00F67BEB" w:rsidP="000D2F6B">
      <w:pPr>
        <w:pStyle w:val="clanak-"/>
        <w:spacing w:before="0" w:beforeAutospacing="0" w:after="0" w:afterAutospacing="0"/>
        <w:outlineLvl w:val="0"/>
        <w:rPr>
          <w:b/>
        </w:rPr>
      </w:pPr>
      <w:r w:rsidRPr="00F705A4">
        <w:rPr>
          <w:b/>
        </w:rPr>
        <w:t xml:space="preserve">Članak </w:t>
      </w:r>
      <w:r w:rsidR="00937A79" w:rsidRPr="00F705A4">
        <w:rPr>
          <w:b/>
        </w:rPr>
        <w:t>89</w:t>
      </w:r>
      <w:r w:rsidR="00EE30AE" w:rsidRPr="00F705A4">
        <w:rPr>
          <w:b/>
        </w:rPr>
        <w:t>.</w:t>
      </w:r>
    </w:p>
    <w:p w14:paraId="0C3B1ACE" w14:textId="77777777" w:rsidR="00F705A4" w:rsidRDefault="00F705A4" w:rsidP="00CA54CA">
      <w:pPr>
        <w:spacing w:after="0" w:line="240" w:lineRule="auto"/>
        <w:ind w:firstLine="708"/>
        <w:jc w:val="both"/>
        <w:rPr>
          <w:rFonts w:ascii="Times New Roman" w:hAnsi="Times New Roman" w:cs="Times New Roman"/>
          <w:sz w:val="24"/>
          <w:szCs w:val="24"/>
        </w:rPr>
      </w:pPr>
    </w:p>
    <w:p w14:paraId="52800642" w14:textId="77777777" w:rsidR="00F67BEB" w:rsidRPr="00BB6CEE" w:rsidRDefault="00F67BEB" w:rsidP="00CA54CA">
      <w:pPr>
        <w:spacing w:after="0" w:line="240" w:lineRule="auto"/>
        <w:ind w:firstLine="708"/>
        <w:jc w:val="both"/>
        <w:rPr>
          <w:rFonts w:ascii="Times New Roman" w:hAnsi="Times New Roman" w:cs="Times New Roman"/>
          <w:sz w:val="24"/>
          <w:szCs w:val="24"/>
        </w:rPr>
      </w:pPr>
      <w:r w:rsidRPr="00BB6CEE">
        <w:rPr>
          <w:rFonts w:ascii="Times New Roman" w:hAnsi="Times New Roman" w:cs="Times New Roman"/>
          <w:sz w:val="24"/>
          <w:szCs w:val="24"/>
        </w:rPr>
        <w:t xml:space="preserve">(1) Investitor je dužan elektroničkim putem prijaviti početak građenja, odnosno nastavak radova tijelu graditeljstva koje je izdalo dozvolu i građevinskoj inspekciji najkasnije u roku od pet dana prije početka građenja. </w:t>
      </w:r>
    </w:p>
    <w:p w14:paraId="147CFF60" w14:textId="77777777" w:rsidR="00F705A4" w:rsidRDefault="00F705A4" w:rsidP="00CA54CA">
      <w:pPr>
        <w:pStyle w:val="box460263"/>
        <w:shd w:val="clear" w:color="auto" w:fill="FFFFFF"/>
        <w:spacing w:before="0" w:beforeAutospacing="0" w:after="0" w:afterAutospacing="0"/>
        <w:ind w:firstLine="708"/>
        <w:jc w:val="both"/>
        <w:textAlignment w:val="baseline"/>
      </w:pPr>
    </w:p>
    <w:p w14:paraId="1A5DC0D9" w14:textId="77777777" w:rsidR="00F67BEB" w:rsidRPr="00BB6CEE" w:rsidRDefault="00F67BEB" w:rsidP="00CA54CA">
      <w:pPr>
        <w:pStyle w:val="box460263"/>
        <w:shd w:val="clear" w:color="auto" w:fill="FFFFFF"/>
        <w:spacing w:before="0" w:beforeAutospacing="0" w:after="0" w:afterAutospacing="0"/>
        <w:ind w:firstLine="708"/>
        <w:jc w:val="both"/>
        <w:textAlignment w:val="baseline"/>
      </w:pPr>
      <w:r w:rsidRPr="00BB6CEE">
        <w:t xml:space="preserve">(2) U prijavi početka građenja građevine koja se gradi na temelju građevinske dozvole investitor je dužan navesti klasu, urudžbeni broj i datum izdavanja građevinske dozvole, izvođača i nadzornog inženjera. </w:t>
      </w:r>
    </w:p>
    <w:p w14:paraId="19BBF670" w14:textId="77777777" w:rsidR="00F705A4" w:rsidRDefault="00F705A4" w:rsidP="00CA54CA">
      <w:pPr>
        <w:pStyle w:val="box460263"/>
        <w:shd w:val="clear" w:color="auto" w:fill="FFFFFF"/>
        <w:spacing w:before="0" w:beforeAutospacing="0" w:after="0" w:afterAutospacing="0"/>
        <w:ind w:firstLine="708"/>
        <w:jc w:val="both"/>
        <w:textAlignment w:val="baseline"/>
      </w:pPr>
    </w:p>
    <w:p w14:paraId="5AE9E39A" w14:textId="77777777" w:rsidR="00FB0177" w:rsidRPr="00BB6CEE" w:rsidRDefault="00F67BEB" w:rsidP="00CA54CA">
      <w:pPr>
        <w:pStyle w:val="box460263"/>
        <w:shd w:val="clear" w:color="auto" w:fill="FFFFFF"/>
        <w:spacing w:before="0" w:beforeAutospacing="0" w:after="0" w:afterAutospacing="0"/>
        <w:ind w:firstLine="708"/>
        <w:jc w:val="both"/>
        <w:textAlignment w:val="baseline"/>
      </w:pPr>
      <w:r w:rsidRPr="00BB6CEE">
        <w:t>(3) U prijavi početka građenja manje složene zgrade investitor je dužan navesti izvođača i nadzornog inženjera, te uz prijavu priložiti glavni projekt u elektroničkom obliku</w:t>
      </w:r>
      <w:r w:rsidR="00D803FC" w:rsidRPr="00BB6CEE">
        <w:t xml:space="preserve">, </w:t>
      </w:r>
      <w:r w:rsidR="00FD6B7E" w:rsidRPr="00BB6CEE">
        <w:t>potpisan kvalificiranim elektroničkim potpisom,</w:t>
      </w:r>
      <w:r w:rsidR="00FB0177" w:rsidRPr="00BB6CEE">
        <w:t xml:space="preserve"> s potvrdom </w:t>
      </w:r>
      <w:r w:rsidR="004A301F" w:rsidRPr="00BB6CEE">
        <w:rPr>
          <w:bCs/>
        </w:rPr>
        <w:t xml:space="preserve">nadležnog tijela prema propisu kojim se uređuje zaštita i očuvanje kulturnih dobara </w:t>
      </w:r>
      <w:r w:rsidR="00FB0177" w:rsidRPr="00BB6CEE">
        <w:t xml:space="preserve">ako se radi o </w:t>
      </w:r>
      <w:r w:rsidR="00E160EC">
        <w:t>zgradi</w:t>
      </w:r>
      <w:r w:rsidR="00FB0177" w:rsidRPr="00BB6CEE">
        <w:t xml:space="preserve"> koja je pojedinačno zaštićeno kulturno dobro ili se nalazi unutar zaštićene kulturno-povijesne cjeline</w:t>
      </w:r>
      <w:r w:rsidR="003F01B1" w:rsidRPr="00BB6CEE">
        <w:t xml:space="preserve"> s iskaznicom energetskih svojstava zgrade, ako je propisana i iskaznicom o akustičkim svojstvima zgrade, ako je propisana te izvješćem o kontroli projekata, ako je kontrola propisana</w:t>
      </w:r>
      <w:r w:rsidR="00FB0177" w:rsidRPr="00BB6CEE">
        <w:t>.</w:t>
      </w:r>
    </w:p>
    <w:p w14:paraId="59CD7EA2" w14:textId="77777777" w:rsidR="00F705A4" w:rsidRDefault="00F705A4" w:rsidP="00447AFB">
      <w:pPr>
        <w:pStyle w:val="box460263"/>
        <w:shd w:val="clear" w:color="auto" w:fill="FFFFFF"/>
        <w:spacing w:before="0" w:beforeAutospacing="0" w:after="0" w:afterAutospacing="0"/>
        <w:ind w:firstLine="708"/>
        <w:jc w:val="both"/>
        <w:textAlignment w:val="baseline"/>
      </w:pPr>
    </w:p>
    <w:p w14:paraId="3B7FF813" w14:textId="77777777" w:rsidR="00447AFB" w:rsidRPr="00BB6CEE" w:rsidRDefault="000B5B23" w:rsidP="00447AFB">
      <w:pPr>
        <w:pStyle w:val="box460263"/>
        <w:shd w:val="clear" w:color="auto" w:fill="FFFFFF"/>
        <w:spacing w:before="0" w:beforeAutospacing="0" w:after="0" w:afterAutospacing="0"/>
        <w:ind w:firstLine="708"/>
        <w:jc w:val="both"/>
        <w:textAlignment w:val="baseline"/>
      </w:pPr>
      <w:r w:rsidRPr="00BB6CEE">
        <w:t>(4) U prijavi početka građenja građevine koja se gradi bez građevinske dozvole na temelju glavnog projekta</w:t>
      </w:r>
      <w:r w:rsidR="00997475" w:rsidRPr="00BB6CEE">
        <w:t xml:space="preserve">, </w:t>
      </w:r>
      <w:r w:rsidRPr="00BB6CEE">
        <w:t>investitor je dužan navesti izvođača i nadzornog inženjera, te uz prijavu priložiti glavni projekt u elektroničkom obliku</w:t>
      </w:r>
      <w:r w:rsidR="00447AFB" w:rsidRPr="00BB6CEE">
        <w:t xml:space="preserve"> </w:t>
      </w:r>
      <w:r w:rsidR="001A07C2" w:rsidRPr="00BB6CEE">
        <w:t xml:space="preserve">potpisan kvalificiranim elektroničkim potpisom </w:t>
      </w:r>
      <w:r w:rsidR="00447AFB" w:rsidRPr="00BB6CEE">
        <w:t xml:space="preserve">s </w:t>
      </w:r>
      <w:r w:rsidR="00835DDF" w:rsidRPr="00BB6CEE">
        <w:t>odgovarajućim potvrdama na glavni projekt</w:t>
      </w:r>
      <w:r w:rsidR="00447AFB" w:rsidRPr="00BB6CEE">
        <w:t>.</w:t>
      </w:r>
    </w:p>
    <w:p w14:paraId="375CC7F8" w14:textId="77777777" w:rsidR="00F705A4" w:rsidRDefault="00F705A4" w:rsidP="00CA54CA">
      <w:pPr>
        <w:pStyle w:val="box460263"/>
        <w:shd w:val="clear" w:color="auto" w:fill="FFFFFF"/>
        <w:spacing w:before="0" w:beforeAutospacing="0" w:after="0" w:afterAutospacing="0"/>
        <w:ind w:firstLine="708"/>
        <w:jc w:val="both"/>
        <w:textAlignment w:val="baseline"/>
      </w:pPr>
    </w:p>
    <w:p w14:paraId="7D70517A" w14:textId="77777777" w:rsidR="00F700AE" w:rsidRPr="00BB6CEE" w:rsidRDefault="00F700AE" w:rsidP="00CA54CA">
      <w:pPr>
        <w:pStyle w:val="box460263"/>
        <w:shd w:val="clear" w:color="auto" w:fill="FFFFFF"/>
        <w:spacing w:before="0" w:beforeAutospacing="0" w:after="0" w:afterAutospacing="0"/>
        <w:ind w:firstLine="708"/>
        <w:jc w:val="both"/>
        <w:textAlignment w:val="baseline"/>
      </w:pPr>
      <w:r w:rsidRPr="00BB6CEE">
        <w:lastRenderedPageBreak/>
        <w:t>(</w:t>
      </w:r>
      <w:r w:rsidR="00D579C2" w:rsidRPr="00BB6CEE">
        <w:t>5</w:t>
      </w:r>
      <w:r w:rsidRPr="00BB6CEE">
        <w:t xml:space="preserve">) </w:t>
      </w:r>
      <w:r w:rsidR="00D66FC6" w:rsidRPr="00BB6CEE">
        <w:t xml:space="preserve">U prijavi početka građenja građevine koja se gradi na temelju građevinske dozvole kojom se određuje </w:t>
      </w:r>
      <w:r w:rsidR="00601ED4" w:rsidRPr="00BB6CEE">
        <w:t xml:space="preserve">oblik i veličina </w:t>
      </w:r>
      <w:r w:rsidR="00D66FC6" w:rsidRPr="00BB6CEE">
        <w:t>građevn</w:t>
      </w:r>
      <w:r w:rsidR="00601ED4" w:rsidRPr="00BB6CEE">
        <w:t>e</w:t>
      </w:r>
      <w:r w:rsidR="00D66FC6" w:rsidRPr="00BB6CEE">
        <w:t xml:space="preserve"> čestic</w:t>
      </w:r>
      <w:r w:rsidR="00601ED4" w:rsidRPr="00BB6CEE">
        <w:t>e,</w:t>
      </w:r>
      <w:r w:rsidR="00D66FC6" w:rsidRPr="00BB6CEE">
        <w:t xml:space="preserve"> </w:t>
      </w:r>
      <w:r w:rsidRPr="00BB6CEE">
        <w:t>investitor je dužan priložiti dokaz da je</w:t>
      </w:r>
      <w:r w:rsidR="003139FE" w:rsidRPr="00BB6CEE">
        <w:t xml:space="preserve"> u katastru</w:t>
      </w:r>
      <w:r w:rsidRPr="00BB6CEE">
        <w:t xml:space="preserve"> </w:t>
      </w:r>
      <w:r w:rsidR="00A06FA1" w:rsidRPr="00BB6CEE">
        <w:t>formirana</w:t>
      </w:r>
      <w:r w:rsidRPr="00BB6CEE">
        <w:t xml:space="preserve"> građevna čestica.</w:t>
      </w:r>
    </w:p>
    <w:p w14:paraId="58F2B419" w14:textId="77777777" w:rsidR="00F705A4" w:rsidRDefault="00F705A4" w:rsidP="00CA54CA">
      <w:pPr>
        <w:pStyle w:val="box460263"/>
        <w:shd w:val="clear" w:color="auto" w:fill="FFFFFF"/>
        <w:spacing w:before="0" w:beforeAutospacing="0" w:after="0" w:afterAutospacing="0"/>
        <w:ind w:firstLine="708"/>
        <w:jc w:val="both"/>
        <w:textAlignment w:val="baseline"/>
      </w:pPr>
    </w:p>
    <w:p w14:paraId="71F409CE" w14:textId="77777777" w:rsidR="00F700AE" w:rsidRPr="00BB6CEE" w:rsidRDefault="00F700AE" w:rsidP="00CA54CA">
      <w:pPr>
        <w:pStyle w:val="box460263"/>
        <w:shd w:val="clear" w:color="auto" w:fill="FFFFFF"/>
        <w:spacing w:before="0" w:beforeAutospacing="0" w:after="0" w:afterAutospacing="0"/>
        <w:ind w:firstLine="708"/>
        <w:jc w:val="both"/>
        <w:textAlignment w:val="baseline"/>
      </w:pPr>
      <w:r w:rsidRPr="00BB6CEE">
        <w:t>(</w:t>
      </w:r>
      <w:r w:rsidR="00D579C2" w:rsidRPr="00BB6CEE">
        <w:t>6</w:t>
      </w:r>
      <w:r w:rsidRPr="00BB6CEE">
        <w:t xml:space="preserve">) Odredbe stavka </w:t>
      </w:r>
      <w:r w:rsidR="00D579C2" w:rsidRPr="00BB6CEE">
        <w:t>5</w:t>
      </w:r>
      <w:r w:rsidRPr="00BB6CEE">
        <w:t>. ovog</w:t>
      </w:r>
      <w:r w:rsidR="00B70035" w:rsidRPr="00BB6CEE">
        <w:t>a</w:t>
      </w:r>
      <w:r w:rsidRPr="00BB6CEE">
        <w:t xml:space="preserve"> članka ne odnose se na građenje građevine za koju se lokacijskom dozvolom određuje obuhvat zahvata u prostoru unutar kojega se parcelacijskim elaboratom formira građevna čestica.</w:t>
      </w:r>
    </w:p>
    <w:p w14:paraId="3A29252A" w14:textId="77777777" w:rsidR="00F705A4" w:rsidRDefault="00F705A4" w:rsidP="00CA54CA">
      <w:pPr>
        <w:spacing w:after="0" w:line="240" w:lineRule="auto"/>
        <w:ind w:firstLine="708"/>
        <w:jc w:val="both"/>
        <w:rPr>
          <w:rFonts w:ascii="Times New Roman" w:hAnsi="Times New Roman"/>
          <w:sz w:val="24"/>
          <w:szCs w:val="24"/>
        </w:rPr>
      </w:pPr>
    </w:p>
    <w:p w14:paraId="57838383" w14:textId="77777777" w:rsidR="00F67BEB" w:rsidRPr="00BB6CEE" w:rsidRDefault="00F67BEB" w:rsidP="00CA54CA">
      <w:pPr>
        <w:spacing w:after="0" w:line="240" w:lineRule="auto"/>
        <w:ind w:firstLine="708"/>
        <w:jc w:val="both"/>
        <w:rPr>
          <w:rFonts w:ascii="Times New Roman" w:hAnsi="Times New Roman"/>
          <w:sz w:val="24"/>
          <w:szCs w:val="24"/>
        </w:rPr>
      </w:pPr>
      <w:r w:rsidRPr="00BB6CEE">
        <w:rPr>
          <w:rFonts w:ascii="Times New Roman" w:hAnsi="Times New Roman"/>
          <w:sz w:val="24"/>
          <w:szCs w:val="24"/>
        </w:rPr>
        <w:t>(</w:t>
      </w:r>
      <w:r w:rsidR="00D579C2" w:rsidRPr="00BB6CEE">
        <w:rPr>
          <w:rFonts w:ascii="Times New Roman" w:hAnsi="Times New Roman"/>
          <w:sz w:val="24"/>
          <w:szCs w:val="24"/>
        </w:rPr>
        <w:t>7</w:t>
      </w:r>
      <w:r w:rsidRPr="00BB6CEE">
        <w:rPr>
          <w:rFonts w:ascii="Times New Roman" w:hAnsi="Times New Roman"/>
          <w:sz w:val="24"/>
          <w:szCs w:val="24"/>
        </w:rPr>
        <w:t xml:space="preserve">) Ako investitor prijavi početak građenja građevine za koju nije ishodio građevinsku dozvolu u skladu s ovim Zakonom ili prijavi građenje nakon isteka roka važenja građevinske dozvole, smatra se da nije prijavio građenje i da gradi bez valjanog akta za građenje o čemu je tijelo graditeljstva iz stavka 1. ovoga članka dužno obavijestiti građevinsku inspekciju. </w:t>
      </w:r>
    </w:p>
    <w:p w14:paraId="6B592ED3" w14:textId="77777777" w:rsidR="00F705A4" w:rsidRDefault="00F705A4" w:rsidP="00CA54CA">
      <w:pPr>
        <w:pStyle w:val="box460263"/>
        <w:shd w:val="clear" w:color="auto" w:fill="FFFFFF"/>
        <w:spacing w:before="0" w:beforeAutospacing="0" w:after="0" w:afterAutospacing="0"/>
        <w:ind w:firstLine="708"/>
        <w:jc w:val="both"/>
        <w:textAlignment w:val="baseline"/>
      </w:pPr>
    </w:p>
    <w:p w14:paraId="5766469E" w14:textId="77777777" w:rsidR="00F700AE" w:rsidRPr="00BB6CEE" w:rsidRDefault="00F700AE" w:rsidP="00CA54CA">
      <w:pPr>
        <w:pStyle w:val="box460263"/>
        <w:shd w:val="clear" w:color="auto" w:fill="FFFFFF"/>
        <w:spacing w:before="0" w:beforeAutospacing="0" w:after="0" w:afterAutospacing="0"/>
        <w:ind w:firstLine="708"/>
        <w:jc w:val="both"/>
        <w:textAlignment w:val="baseline"/>
      </w:pPr>
      <w:r w:rsidRPr="00BB6CEE">
        <w:t>(</w:t>
      </w:r>
      <w:r w:rsidR="00D579C2" w:rsidRPr="00BB6CEE">
        <w:t>8</w:t>
      </w:r>
      <w:r w:rsidRPr="00BB6CEE">
        <w:t>) Prije početka građenja građevine investitor je dužan osigurati provedbu iskolčenja građevine</w:t>
      </w:r>
      <w:r w:rsidR="0003273F" w:rsidRPr="00BB6CEE">
        <w:t xml:space="preserve"> i</w:t>
      </w:r>
      <w:r w:rsidR="007E259B" w:rsidRPr="00BB6CEE">
        <w:t xml:space="preserve"> na gradilištu </w:t>
      </w:r>
      <w:r w:rsidR="0003273F" w:rsidRPr="00BB6CEE">
        <w:t xml:space="preserve">imati ovjereni elaborat iskolčenja građevine.  </w:t>
      </w:r>
    </w:p>
    <w:p w14:paraId="09AFFFE2" w14:textId="77777777" w:rsidR="00F67BEB" w:rsidRPr="00F705A4" w:rsidRDefault="00F67BEB" w:rsidP="00932A83">
      <w:pPr>
        <w:pStyle w:val="t-9-8"/>
        <w:spacing w:before="0" w:beforeAutospacing="0" w:after="0" w:afterAutospacing="0"/>
        <w:jc w:val="both"/>
        <w:rPr>
          <w:b/>
        </w:rPr>
      </w:pPr>
    </w:p>
    <w:p w14:paraId="3FF82478" w14:textId="77777777" w:rsidR="00F67BEB" w:rsidRPr="00BB6CEE" w:rsidRDefault="00F67BEB" w:rsidP="00932A83">
      <w:pPr>
        <w:pStyle w:val="t-10-9-kurz-s"/>
        <w:spacing w:before="0" w:beforeAutospacing="0" w:after="0" w:afterAutospacing="0"/>
        <w:rPr>
          <w:sz w:val="24"/>
          <w:szCs w:val="24"/>
        </w:rPr>
      </w:pPr>
      <w:r w:rsidRPr="00BB6CEE">
        <w:rPr>
          <w:sz w:val="24"/>
          <w:szCs w:val="24"/>
        </w:rPr>
        <w:t>Odluka o privremenoj zabrani izvođenja radova</w:t>
      </w:r>
    </w:p>
    <w:p w14:paraId="2D9BDF3E" w14:textId="77777777" w:rsidR="00F67BEB" w:rsidRPr="00BB6CEE" w:rsidRDefault="00F67BEB" w:rsidP="00932A83">
      <w:pPr>
        <w:pStyle w:val="t-10-9-kurz-s"/>
        <w:spacing w:before="0" w:beforeAutospacing="0" w:after="0" w:afterAutospacing="0"/>
        <w:rPr>
          <w:sz w:val="24"/>
          <w:szCs w:val="24"/>
        </w:rPr>
      </w:pPr>
    </w:p>
    <w:p w14:paraId="4FD02A95" w14:textId="77777777" w:rsidR="00F67BEB" w:rsidRPr="00F705A4" w:rsidRDefault="00F67BEB" w:rsidP="00932A83">
      <w:pPr>
        <w:pStyle w:val="clanak-"/>
        <w:spacing w:before="0" w:beforeAutospacing="0" w:after="0" w:afterAutospacing="0"/>
        <w:rPr>
          <w:b/>
        </w:rPr>
      </w:pPr>
      <w:r w:rsidRPr="00F705A4">
        <w:rPr>
          <w:b/>
        </w:rPr>
        <w:t>Članak 9</w:t>
      </w:r>
      <w:r w:rsidR="00937A79" w:rsidRPr="00F705A4">
        <w:rPr>
          <w:b/>
        </w:rPr>
        <w:t>0</w:t>
      </w:r>
      <w:r w:rsidRPr="00F705A4">
        <w:rPr>
          <w:b/>
        </w:rPr>
        <w:t>.</w:t>
      </w:r>
    </w:p>
    <w:p w14:paraId="7FFE86E4" w14:textId="77777777" w:rsidR="00F705A4" w:rsidRDefault="00F705A4" w:rsidP="00932A83">
      <w:pPr>
        <w:pStyle w:val="t-9-8"/>
        <w:spacing w:before="0" w:beforeAutospacing="0" w:after="0" w:afterAutospacing="0"/>
        <w:ind w:firstLine="709"/>
        <w:jc w:val="both"/>
      </w:pPr>
    </w:p>
    <w:p w14:paraId="6289E731" w14:textId="77777777" w:rsidR="00F67BEB" w:rsidRPr="00BB6CEE" w:rsidRDefault="00F67BEB" w:rsidP="00932A83">
      <w:pPr>
        <w:pStyle w:val="t-9-8"/>
        <w:spacing w:before="0" w:beforeAutospacing="0" w:after="0" w:afterAutospacing="0"/>
        <w:ind w:firstLine="709"/>
        <w:jc w:val="both"/>
      </w:pPr>
      <w:r w:rsidRPr="00BB6CEE">
        <w:t>(1) Predstavničko tijelo jedinice lokalne samouprave po prethodno pribavljenom mišljenju turističke zajednice općine, odnosno grada može odlukom za određene vrste građevina, na određenim područjima, odrediti razdoblje iduće kalendarske godine i vrijeme koje ne može biti dulje od 60 kalendarskih dana, u kojemu se ne mogu izvoditi zemljani radovi i radovi na izgradnji konstrukcije građevine.</w:t>
      </w:r>
    </w:p>
    <w:p w14:paraId="5F772122" w14:textId="77777777" w:rsidR="00F705A4" w:rsidRDefault="00F705A4" w:rsidP="00932A83">
      <w:pPr>
        <w:pStyle w:val="t-9-8"/>
        <w:spacing w:before="0" w:beforeAutospacing="0" w:after="0" w:afterAutospacing="0"/>
        <w:ind w:firstLine="709"/>
        <w:jc w:val="both"/>
      </w:pPr>
    </w:p>
    <w:p w14:paraId="783F097D" w14:textId="77777777" w:rsidR="00F67BEB" w:rsidRPr="00BB6CEE" w:rsidRDefault="00F67BEB" w:rsidP="00932A83">
      <w:pPr>
        <w:pStyle w:val="t-9-8"/>
        <w:spacing w:before="0" w:beforeAutospacing="0" w:after="0" w:afterAutospacing="0"/>
        <w:ind w:firstLine="709"/>
        <w:jc w:val="both"/>
      </w:pPr>
      <w:r w:rsidRPr="00BB6CEE">
        <w:t>(2) Odluka iz stavka 1. ovoga članka ne odnosi se na:</w:t>
      </w:r>
    </w:p>
    <w:p w14:paraId="255BEF15" w14:textId="77777777" w:rsidR="00F67BEB" w:rsidRPr="00BB6CEE" w:rsidRDefault="00F67BEB" w:rsidP="00932A83">
      <w:pPr>
        <w:pStyle w:val="t-9-8"/>
        <w:spacing w:before="0" w:beforeAutospacing="0" w:after="0" w:afterAutospacing="0"/>
        <w:ind w:firstLine="709"/>
        <w:jc w:val="both"/>
      </w:pPr>
      <w:r w:rsidRPr="00BB6CEE">
        <w:t>1. građevine, odnosno radove za čije je građenje, odnosno izvođenje utvrđen interes Republike Hrvatske</w:t>
      </w:r>
    </w:p>
    <w:p w14:paraId="52EFB70B" w14:textId="77777777" w:rsidR="00F67BEB" w:rsidRPr="00BB6CEE" w:rsidRDefault="00F67BEB" w:rsidP="00932A83">
      <w:pPr>
        <w:pStyle w:val="t-9-8"/>
        <w:spacing w:before="0" w:beforeAutospacing="0" w:after="0" w:afterAutospacing="0"/>
        <w:ind w:firstLine="709"/>
        <w:jc w:val="both"/>
      </w:pPr>
      <w:r w:rsidRPr="00BB6CEE">
        <w:t>2. uklanjanje građevina na temelju rješenja građevinske inspekcije ili odluke drugog tijela državne vlasti</w:t>
      </w:r>
    </w:p>
    <w:p w14:paraId="514E0699" w14:textId="77777777" w:rsidR="00095F6F" w:rsidRPr="00BB6CEE" w:rsidRDefault="00F67BEB" w:rsidP="00C73140">
      <w:pPr>
        <w:pStyle w:val="t-9-8"/>
        <w:spacing w:before="0" w:beforeAutospacing="0" w:after="0" w:afterAutospacing="0"/>
        <w:ind w:firstLine="709"/>
        <w:jc w:val="both"/>
      </w:pPr>
      <w:r w:rsidRPr="00BB6CEE">
        <w:t>3. građenje građevina, odnosno izvođenje radova u godini u kojoj je odluka stupila na snagu.</w:t>
      </w:r>
    </w:p>
    <w:p w14:paraId="3960011C" w14:textId="77777777" w:rsidR="00095F6F" w:rsidRPr="00BB6CEE" w:rsidRDefault="00095F6F" w:rsidP="00932A83">
      <w:pPr>
        <w:pStyle w:val="t-10-9-kurz-s"/>
        <w:spacing w:before="0" w:beforeAutospacing="0" w:after="0" w:afterAutospacing="0"/>
        <w:rPr>
          <w:sz w:val="24"/>
          <w:szCs w:val="24"/>
        </w:rPr>
      </w:pPr>
    </w:p>
    <w:p w14:paraId="33176DBC" w14:textId="77777777" w:rsidR="00F67BEB" w:rsidRPr="00BB6CEE" w:rsidRDefault="00F67BEB" w:rsidP="00932A83">
      <w:pPr>
        <w:pStyle w:val="t-10-9-kurz-s"/>
        <w:spacing w:before="0" w:beforeAutospacing="0" w:after="0" w:afterAutospacing="0"/>
        <w:rPr>
          <w:sz w:val="24"/>
          <w:szCs w:val="24"/>
        </w:rPr>
      </w:pPr>
      <w:r w:rsidRPr="00BB6CEE">
        <w:rPr>
          <w:sz w:val="24"/>
          <w:szCs w:val="24"/>
        </w:rPr>
        <w:t>Uređenje gradilišta</w:t>
      </w:r>
    </w:p>
    <w:p w14:paraId="24D9819E" w14:textId="77777777" w:rsidR="00F67BEB" w:rsidRPr="00BB6CEE" w:rsidRDefault="00F67BEB" w:rsidP="00932A83">
      <w:pPr>
        <w:pStyle w:val="t-10-9-kurz-s"/>
        <w:spacing w:before="0" w:beforeAutospacing="0" w:after="0" w:afterAutospacing="0"/>
        <w:rPr>
          <w:sz w:val="24"/>
          <w:szCs w:val="24"/>
        </w:rPr>
      </w:pPr>
    </w:p>
    <w:p w14:paraId="474E4657" w14:textId="77777777" w:rsidR="00F67BEB" w:rsidRPr="00F705A4" w:rsidRDefault="00F67BEB" w:rsidP="00932A83">
      <w:pPr>
        <w:pStyle w:val="clanak-"/>
        <w:spacing w:before="0" w:beforeAutospacing="0" w:after="0" w:afterAutospacing="0"/>
        <w:rPr>
          <w:b/>
        </w:rPr>
      </w:pPr>
      <w:r w:rsidRPr="00F705A4">
        <w:rPr>
          <w:b/>
        </w:rPr>
        <w:t>Članak 9</w:t>
      </w:r>
      <w:r w:rsidR="00937A79" w:rsidRPr="00F705A4">
        <w:rPr>
          <w:b/>
        </w:rPr>
        <w:t>1</w:t>
      </w:r>
      <w:r w:rsidRPr="00F705A4">
        <w:rPr>
          <w:b/>
        </w:rPr>
        <w:t>.</w:t>
      </w:r>
    </w:p>
    <w:p w14:paraId="20ED5D6F" w14:textId="77777777" w:rsidR="00F705A4" w:rsidRDefault="00F705A4" w:rsidP="00932A83">
      <w:pPr>
        <w:pStyle w:val="t-9-8"/>
        <w:spacing w:before="0" w:beforeAutospacing="0" w:after="0" w:afterAutospacing="0"/>
        <w:ind w:firstLine="709"/>
        <w:jc w:val="both"/>
      </w:pPr>
    </w:p>
    <w:p w14:paraId="4D263F65" w14:textId="77777777" w:rsidR="00F67BEB" w:rsidRPr="00BB6CEE" w:rsidRDefault="00F67BEB" w:rsidP="00932A83">
      <w:pPr>
        <w:pStyle w:val="t-9-8"/>
        <w:spacing w:before="0" w:beforeAutospacing="0" w:after="0" w:afterAutospacing="0"/>
        <w:ind w:firstLine="709"/>
        <w:jc w:val="both"/>
      </w:pPr>
      <w:r w:rsidRPr="00BB6CEE">
        <w:t xml:space="preserve">(1) Gradilište mora biti uređeno i u skladu s </w:t>
      </w:r>
      <w:r w:rsidR="00FB3BD5" w:rsidRPr="00BB6CEE">
        <w:t>propisima kojima se uređuje zaštita na radu</w:t>
      </w:r>
      <w:r w:rsidRPr="00BB6CEE">
        <w:t>, ako ovim Zakonom nije propisano drukčije.</w:t>
      </w:r>
    </w:p>
    <w:p w14:paraId="4F5AD7E3" w14:textId="77777777" w:rsidR="00F705A4" w:rsidRDefault="00F705A4" w:rsidP="00932A83">
      <w:pPr>
        <w:pStyle w:val="t-9-8"/>
        <w:spacing w:before="0" w:beforeAutospacing="0" w:after="0" w:afterAutospacing="0"/>
        <w:ind w:firstLine="709"/>
        <w:jc w:val="both"/>
      </w:pPr>
    </w:p>
    <w:p w14:paraId="6B190344" w14:textId="77777777" w:rsidR="00F67BEB" w:rsidRPr="00BB6CEE" w:rsidRDefault="00F67BEB" w:rsidP="00932A83">
      <w:pPr>
        <w:pStyle w:val="t-9-8"/>
        <w:spacing w:before="0" w:beforeAutospacing="0" w:after="0" w:afterAutospacing="0"/>
        <w:ind w:firstLine="709"/>
        <w:jc w:val="both"/>
      </w:pPr>
      <w:r w:rsidRPr="00BB6CEE">
        <w:t>(2) Privremene građevine i oprema gradilišta moraju biti stabilni te odgovarati propisanim uvjetima zaštite od požara i eksplozije, zaštite na radu i svim drugim mjerama zaštite zdravlja ljudi i okoliša.</w:t>
      </w:r>
    </w:p>
    <w:p w14:paraId="399F45CF" w14:textId="77777777" w:rsidR="00F705A4" w:rsidRDefault="00F705A4" w:rsidP="00932A83">
      <w:pPr>
        <w:pStyle w:val="t-9-8"/>
        <w:spacing w:before="0" w:beforeAutospacing="0" w:after="0" w:afterAutospacing="0"/>
        <w:ind w:firstLine="709"/>
        <w:jc w:val="both"/>
      </w:pPr>
    </w:p>
    <w:p w14:paraId="2E45E4A7" w14:textId="77777777" w:rsidR="00F67BEB" w:rsidRPr="00BB6CEE" w:rsidRDefault="00F67BEB" w:rsidP="00932A83">
      <w:pPr>
        <w:pStyle w:val="t-9-8"/>
        <w:spacing w:before="0" w:beforeAutospacing="0" w:after="0" w:afterAutospacing="0"/>
        <w:ind w:firstLine="709"/>
        <w:jc w:val="both"/>
      </w:pPr>
      <w:r w:rsidRPr="00BB6CEE">
        <w:t>(3) Gradilište mora imati uređene instalacije u skladu s</w:t>
      </w:r>
      <w:r w:rsidR="00E11AF8" w:rsidRPr="00BB6CEE">
        <w:t xml:space="preserve"> posebnim</w:t>
      </w:r>
      <w:r w:rsidRPr="00BB6CEE">
        <w:t xml:space="preserve"> propisima.</w:t>
      </w:r>
    </w:p>
    <w:p w14:paraId="1C9C8759" w14:textId="77777777" w:rsidR="00F705A4" w:rsidRDefault="00F705A4" w:rsidP="00932A83">
      <w:pPr>
        <w:pStyle w:val="t-9-8"/>
        <w:spacing w:before="0" w:beforeAutospacing="0" w:after="0" w:afterAutospacing="0"/>
        <w:ind w:firstLine="709"/>
        <w:jc w:val="both"/>
      </w:pPr>
    </w:p>
    <w:p w14:paraId="3C011CFA" w14:textId="77777777" w:rsidR="00F67BEB" w:rsidRPr="00BB6CEE" w:rsidRDefault="00F67BEB" w:rsidP="00932A83">
      <w:pPr>
        <w:pStyle w:val="t-9-8"/>
        <w:spacing w:before="0" w:beforeAutospacing="0" w:after="0" w:afterAutospacing="0"/>
        <w:ind w:firstLine="709"/>
        <w:jc w:val="both"/>
      </w:pPr>
      <w:r w:rsidRPr="00BB6CEE">
        <w:t>(4) Na gradilištu je potrebno predvidjeti i provoditi mjere:</w:t>
      </w:r>
    </w:p>
    <w:p w14:paraId="11C16CC7" w14:textId="77777777" w:rsidR="00F67BEB" w:rsidRPr="00BB6CEE" w:rsidRDefault="00F67BEB" w:rsidP="00932A83">
      <w:pPr>
        <w:pStyle w:val="t-9-8"/>
        <w:spacing w:before="0" w:beforeAutospacing="0" w:after="0" w:afterAutospacing="0"/>
        <w:ind w:firstLine="709"/>
        <w:jc w:val="both"/>
      </w:pPr>
      <w:r w:rsidRPr="00BB6CEE">
        <w:t>1. zaštite na radu te ostale mjere za zaštitu života i zdravlja ljudi u skladu s posebnim propisima</w:t>
      </w:r>
    </w:p>
    <w:p w14:paraId="4476CC7C" w14:textId="77777777" w:rsidR="00F67BEB" w:rsidRPr="00BB6CEE" w:rsidRDefault="00F67BEB" w:rsidP="00932A83">
      <w:pPr>
        <w:pStyle w:val="t-9-8"/>
        <w:spacing w:before="0" w:beforeAutospacing="0" w:after="0" w:afterAutospacing="0"/>
        <w:ind w:firstLine="709"/>
        <w:jc w:val="both"/>
      </w:pPr>
      <w:r w:rsidRPr="00BB6CEE">
        <w:t>2. kojima se onečišćenje zraka, tla i podzemnih voda te buka svodi na najmanju mjeru.</w:t>
      </w:r>
    </w:p>
    <w:p w14:paraId="43FEB4D1" w14:textId="77777777" w:rsidR="00B344B7" w:rsidRDefault="00B344B7" w:rsidP="00932A83">
      <w:pPr>
        <w:pStyle w:val="t-9-8"/>
        <w:spacing w:before="0" w:beforeAutospacing="0" w:after="0" w:afterAutospacing="0"/>
        <w:ind w:firstLine="709"/>
        <w:jc w:val="both"/>
      </w:pPr>
    </w:p>
    <w:p w14:paraId="1C8F81BF" w14:textId="62326FFA" w:rsidR="00F67BEB" w:rsidRPr="00BB6CEE" w:rsidRDefault="00F67BEB" w:rsidP="00932A83">
      <w:pPr>
        <w:pStyle w:val="t-9-8"/>
        <w:spacing w:before="0" w:beforeAutospacing="0" w:after="0" w:afterAutospacing="0"/>
        <w:ind w:firstLine="709"/>
        <w:jc w:val="both"/>
      </w:pPr>
      <w:r w:rsidRPr="00BB6CEE">
        <w:lastRenderedPageBreak/>
        <w:t>(5) Privremene građevine izgrađene u okviru pripremnih radova, oprema gradilišta, neutrošeni građe</w:t>
      </w:r>
      <w:r w:rsidR="00881BA8">
        <w:t>vinski i drugi materijal, otpad</w:t>
      </w:r>
      <w:r w:rsidRPr="00BB6CEE">
        <w:t xml:space="preserve"> </w:t>
      </w:r>
      <w:r w:rsidR="005104CA" w:rsidRPr="00BB6CEE">
        <w:t>moraju se ukloniti u skladu s propis</w:t>
      </w:r>
      <w:r w:rsidR="006477C1">
        <w:t>om</w:t>
      </w:r>
      <w:r w:rsidR="005104CA" w:rsidRPr="00BB6CEE">
        <w:t xml:space="preserve"> kojim se uređuje gospodarenje otpadom, a </w:t>
      </w:r>
      <w:r w:rsidRPr="00BB6CEE">
        <w:t>zemljište na području gradilišta i na prilazu gradilišta</w:t>
      </w:r>
      <w:r w:rsidR="0052714D" w:rsidRPr="00BB6CEE">
        <w:t xml:space="preserve"> dovesti</w:t>
      </w:r>
      <w:r w:rsidRPr="00BB6CEE">
        <w:t xml:space="preserve"> u uredno stanje prije podnošenja zahtjeva za izdavanje uporabne dozvole.</w:t>
      </w:r>
    </w:p>
    <w:p w14:paraId="487147EA" w14:textId="77777777" w:rsidR="00F67BEB" w:rsidRPr="00BB6CEE" w:rsidRDefault="00F67BEB" w:rsidP="00932A83">
      <w:pPr>
        <w:pStyle w:val="t-9-8"/>
        <w:spacing w:before="0" w:beforeAutospacing="0" w:after="0" w:afterAutospacing="0"/>
        <w:jc w:val="both"/>
        <w:rPr>
          <w:rFonts w:ascii="Arial" w:hAnsi="Arial" w:cs="Arial"/>
          <w:sz w:val="18"/>
          <w:szCs w:val="18"/>
        </w:rPr>
      </w:pPr>
    </w:p>
    <w:p w14:paraId="526A1F71" w14:textId="78461AE9" w:rsidR="008352EE" w:rsidRPr="008352EE" w:rsidRDefault="008352EE" w:rsidP="008352EE">
      <w:pPr>
        <w:pStyle w:val="t-10-9-kurz-s"/>
        <w:spacing w:before="0" w:beforeAutospacing="0" w:after="0" w:afterAutospacing="0"/>
        <w:rPr>
          <w:sz w:val="24"/>
          <w:szCs w:val="24"/>
        </w:rPr>
      </w:pPr>
      <w:r w:rsidRPr="008352EE">
        <w:rPr>
          <w:sz w:val="24"/>
          <w:szCs w:val="24"/>
        </w:rPr>
        <w:t>Osiguranje i ozna</w:t>
      </w:r>
      <w:r w:rsidR="00EA2AF2">
        <w:rPr>
          <w:sz w:val="24"/>
          <w:szCs w:val="24"/>
        </w:rPr>
        <w:t>čavanje</w:t>
      </w:r>
      <w:r w:rsidRPr="008352EE">
        <w:rPr>
          <w:sz w:val="24"/>
          <w:szCs w:val="24"/>
        </w:rPr>
        <w:t xml:space="preserve"> gradilišta</w:t>
      </w:r>
    </w:p>
    <w:p w14:paraId="6FACC763" w14:textId="77777777" w:rsidR="008352EE" w:rsidRDefault="008352EE" w:rsidP="000D2F6B">
      <w:pPr>
        <w:pStyle w:val="clanak"/>
        <w:spacing w:before="0" w:beforeAutospacing="0" w:after="0" w:afterAutospacing="0"/>
        <w:outlineLvl w:val="0"/>
        <w:rPr>
          <w:b/>
        </w:rPr>
      </w:pPr>
    </w:p>
    <w:p w14:paraId="3CE0B972" w14:textId="5D250139" w:rsidR="00F67BEB" w:rsidRPr="00F705A4" w:rsidRDefault="00F67BEB" w:rsidP="000D2F6B">
      <w:pPr>
        <w:pStyle w:val="clanak"/>
        <w:spacing w:before="0" w:beforeAutospacing="0" w:after="0" w:afterAutospacing="0"/>
        <w:outlineLvl w:val="0"/>
        <w:rPr>
          <w:b/>
        </w:rPr>
      </w:pPr>
      <w:r w:rsidRPr="00F705A4">
        <w:rPr>
          <w:b/>
        </w:rPr>
        <w:t>Članak 9</w:t>
      </w:r>
      <w:r w:rsidR="00937A79" w:rsidRPr="00F705A4">
        <w:rPr>
          <w:b/>
        </w:rPr>
        <w:t>2</w:t>
      </w:r>
      <w:r w:rsidRPr="00F705A4">
        <w:rPr>
          <w:b/>
        </w:rPr>
        <w:t>.</w:t>
      </w:r>
    </w:p>
    <w:p w14:paraId="1437114D" w14:textId="77777777" w:rsidR="00F705A4" w:rsidRDefault="00F705A4" w:rsidP="00932A83">
      <w:pPr>
        <w:pStyle w:val="t-9-8"/>
        <w:spacing w:before="0" w:beforeAutospacing="0" w:after="0" w:afterAutospacing="0"/>
        <w:ind w:firstLine="708"/>
        <w:jc w:val="both"/>
      </w:pPr>
    </w:p>
    <w:p w14:paraId="1F9F6402" w14:textId="77777777" w:rsidR="00F67BEB" w:rsidRPr="00BB6CEE" w:rsidRDefault="00F67BEB" w:rsidP="00932A83">
      <w:pPr>
        <w:pStyle w:val="t-9-8"/>
        <w:spacing w:before="0" w:beforeAutospacing="0" w:after="0" w:afterAutospacing="0"/>
        <w:ind w:firstLine="708"/>
        <w:jc w:val="both"/>
      </w:pPr>
      <w:r w:rsidRPr="00BB6CEE">
        <w:t>(1) Gradilište mora biti osigurano i ograđeno radi sigurnosti prolaznika i sprječavanja nekontroliranog pristupa ljudi na gradilište.</w:t>
      </w:r>
    </w:p>
    <w:p w14:paraId="40CC5A92" w14:textId="77777777" w:rsidR="00F824F1" w:rsidRDefault="00F824F1" w:rsidP="00932A83">
      <w:pPr>
        <w:pStyle w:val="t-9-8"/>
        <w:spacing w:before="0" w:beforeAutospacing="0" w:after="0" w:afterAutospacing="0"/>
        <w:ind w:firstLine="708"/>
        <w:jc w:val="both"/>
      </w:pPr>
    </w:p>
    <w:p w14:paraId="7ABB7591" w14:textId="77777777" w:rsidR="00F67BEB" w:rsidRPr="00BB6CEE" w:rsidRDefault="00F67BEB" w:rsidP="00932A83">
      <w:pPr>
        <w:pStyle w:val="t-9-8"/>
        <w:spacing w:before="0" w:beforeAutospacing="0" w:after="0" w:afterAutospacing="0"/>
        <w:ind w:firstLine="708"/>
        <w:jc w:val="both"/>
      </w:pPr>
      <w:r w:rsidRPr="00BB6CEE">
        <w:t>(2) Na gradilištu koje se proteže na velikim prostranstvima (željezničke pruge, ceste, dalekovodi i sl.) dijelovi gradilišta koji se ne mogu ograditi moraju biti zaštićeni određenim prometnim znakovima ili označeni na drugi način.</w:t>
      </w:r>
    </w:p>
    <w:p w14:paraId="049A366A" w14:textId="77777777" w:rsidR="00F824F1" w:rsidRDefault="00F824F1" w:rsidP="008C6384">
      <w:pPr>
        <w:pStyle w:val="t-9-8"/>
        <w:spacing w:before="0" w:beforeAutospacing="0" w:after="0" w:afterAutospacing="0"/>
        <w:ind w:firstLine="708"/>
        <w:jc w:val="both"/>
      </w:pPr>
    </w:p>
    <w:p w14:paraId="2B262201" w14:textId="77777777" w:rsidR="00F67BEB" w:rsidRPr="00BB6CEE" w:rsidRDefault="00F67BEB" w:rsidP="008C6384">
      <w:pPr>
        <w:pStyle w:val="t-9-8"/>
        <w:spacing w:before="0" w:beforeAutospacing="0" w:after="0" w:afterAutospacing="0"/>
        <w:ind w:firstLine="708"/>
        <w:jc w:val="both"/>
      </w:pPr>
      <w:r w:rsidRPr="00BB6CEE">
        <w:t>(3) Ograđivanje gradilišta nije dopušteno na način koji bi mogao ugroziti prolaznike.</w:t>
      </w:r>
    </w:p>
    <w:p w14:paraId="70F33B41" w14:textId="77777777" w:rsidR="00F824F1" w:rsidRDefault="00F824F1" w:rsidP="008C6384">
      <w:pPr>
        <w:pStyle w:val="t-9-8"/>
        <w:spacing w:before="0" w:beforeAutospacing="0" w:after="0" w:afterAutospacing="0"/>
        <w:ind w:firstLine="708"/>
        <w:jc w:val="both"/>
      </w:pPr>
    </w:p>
    <w:p w14:paraId="3E3523F9" w14:textId="77777777" w:rsidR="00F67BEB" w:rsidRPr="00BB6CEE" w:rsidRDefault="00F67BEB" w:rsidP="008C6384">
      <w:pPr>
        <w:pStyle w:val="t-9-8"/>
        <w:spacing w:before="0" w:beforeAutospacing="0" w:after="0" w:afterAutospacing="0"/>
        <w:ind w:firstLine="708"/>
        <w:jc w:val="both"/>
      </w:pPr>
      <w:r w:rsidRPr="00BB6CEE">
        <w:t>(4) Gradilište mora biti označeno pločom koja obvezno sadrži ime</w:t>
      </w:r>
      <w:r w:rsidR="009D6FB5" w:rsidRPr="00BB6CEE">
        <w:t xml:space="preserve"> ili </w:t>
      </w:r>
      <w:r w:rsidRPr="00BB6CEE">
        <w:t xml:space="preserve">tvrtku investitora, projektanta, izvođača i osobe koja provodi stručni nadzor građenja, naziv i vrstu građevine koja se gradi, naziv tijela koje je izdalo građevinsku dozvolu, klasifikacijsku oznaku, urudžbeni broj, datum izdavanja i pravomoćnosti, odnosno izvršnosti te dozvole, datum prijave početka građenja, kao i naznaku da se radi o kulturnom dobru ako se radovi izvode na građevini </w:t>
      </w:r>
      <w:r w:rsidR="007327AF" w:rsidRPr="00BB6CEE">
        <w:t xml:space="preserve">koja </w:t>
      </w:r>
      <w:r w:rsidR="004B49AC" w:rsidRPr="00BB6CEE">
        <w:rPr>
          <w:rFonts w:eastAsiaTheme="minorHAnsi"/>
          <w:bCs/>
          <w:kern w:val="2"/>
          <w14:ligatures w14:val="standardContextual"/>
        </w:rPr>
        <w:t>je pojedinačno zaštićeno kulturno dobro</w:t>
      </w:r>
      <w:r w:rsidR="004B49AC" w:rsidRPr="00BB6CEE">
        <w:t xml:space="preserve"> ili </w:t>
      </w:r>
      <w:r w:rsidR="007327AF" w:rsidRPr="00BB6CEE">
        <w:t xml:space="preserve">se nalazi </w:t>
      </w:r>
      <w:r w:rsidR="00914D82" w:rsidRPr="00BB6CEE">
        <w:t xml:space="preserve">unutar </w:t>
      </w:r>
      <w:r w:rsidR="00E21373" w:rsidRPr="00BB6CEE">
        <w:t>z</w:t>
      </w:r>
      <w:r w:rsidR="00914D82" w:rsidRPr="00BB6CEE">
        <w:t>aštićene kulturno-povijesne cjeline</w:t>
      </w:r>
      <w:r w:rsidR="00B41393" w:rsidRPr="00BB6CEE">
        <w:t>.</w:t>
      </w:r>
    </w:p>
    <w:p w14:paraId="17B1EEF0" w14:textId="77777777" w:rsidR="00F824F1" w:rsidRDefault="00F824F1" w:rsidP="008C6384">
      <w:pPr>
        <w:pStyle w:val="t-9-8"/>
        <w:spacing w:before="0" w:beforeAutospacing="0" w:after="0" w:afterAutospacing="0"/>
        <w:ind w:firstLine="708"/>
        <w:jc w:val="both"/>
      </w:pPr>
    </w:p>
    <w:p w14:paraId="20281ABF" w14:textId="77777777" w:rsidR="00F67BEB" w:rsidRPr="00BB6CEE" w:rsidRDefault="00F67BEB" w:rsidP="008C6384">
      <w:pPr>
        <w:pStyle w:val="t-9-8"/>
        <w:spacing w:before="0" w:beforeAutospacing="0" w:after="0" w:afterAutospacing="0"/>
        <w:ind w:firstLine="708"/>
        <w:jc w:val="both"/>
      </w:pPr>
      <w:r w:rsidRPr="00BB6CEE">
        <w:t>(5) U slučaju prekida građenja investitor je dužan poduzeti mjere radi osiguranja građevine i susjednih građevina, zemljišta i drugih stvari</w:t>
      </w:r>
      <w:r w:rsidR="00FE535F">
        <w:t xml:space="preserve"> </w:t>
      </w:r>
      <w:r w:rsidR="00FE535F" w:rsidRPr="004D1081">
        <w:t>koje se nalaze na gradilištu</w:t>
      </w:r>
      <w:r w:rsidRPr="004D1081">
        <w:t>.</w:t>
      </w:r>
    </w:p>
    <w:p w14:paraId="3D96D5A6" w14:textId="77777777" w:rsidR="00F824F1" w:rsidRDefault="00F824F1" w:rsidP="008C6384">
      <w:pPr>
        <w:pStyle w:val="t-9-8"/>
        <w:spacing w:before="0" w:beforeAutospacing="0" w:after="0" w:afterAutospacing="0"/>
        <w:ind w:firstLine="708"/>
        <w:jc w:val="both"/>
      </w:pPr>
    </w:p>
    <w:p w14:paraId="5E8F06FD" w14:textId="77777777" w:rsidR="00F67BEB" w:rsidRPr="00BB6CEE" w:rsidRDefault="00F67BEB" w:rsidP="008C6384">
      <w:pPr>
        <w:pStyle w:val="t-9-8"/>
        <w:spacing w:before="0" w:beforeAutospacing="0" w:after="0" w:afterAutospacing="0"/>
        <w:ind w:firstLine="708"/>
        <w:jc w:val="both"/>
      </w:pPr>
      <w:r w:rsidRPr="00BB6CEE">
        <w:t xml:space="preserve">(6) </w:t>
      </w:r>
      <w:r w:rsidR="00C85695" w:rsidRPr="00BB6CEE">
        <w:t>Detaljniji izgled</w:t>
      </w:r>
      <w:r w:rsidRPr="00BB6CEE">
        <w:t xml:space="preserve"> </w:t>
      </w:r>
      <w:r w:rsidR="005A721A" w:rsidRPr="00BB6CEE">
        <w:t xml:space="preserve">i </w:t>
      </w:r>
      <w:r w:rsidRPr="00BB6CEE">
        <w:t>sadržaj ploče kojom se označava gradilište propisuje ministar pravilnikom.</w:t>
      </w:r>
    </w:p>
    <w:p w14:paraId="300BEEE7" w14:textId="77777777" w:rsidR="00F67BEB" w:rsidRPr="00BB6CEE" w:rsidRDefault="00F67BEB" w:rsidP="00932A83">
      <w:pPr>
        <w:pStyle w:val="t-10-9-kurz-s"/>
        <w:spacing w:before="0" w:beforeAutospacing="0" w:after="0" w:afterAutospacing="0"/>
        <w:rPr>
          <w:sz w:val="24"/>
          <w:szCs w:val="24"/>
        </w:rPr>
      </w:pPr>
      <w:r w:rsidRPr="00BB6CEE">
        <w:rPr>
          <w:sz w:val="24"/>
          <w:szCs w:val="24"/>
        </w:rPr>
        <w:t>Dokumentacija na gradilištu</w:t>
      </w:r>
    </w:p>
    <w:p w14:paraId="54D8E956" w14:textId="77777777" w:rsidR="00F67BEB" w:rsidRPr="00BB6CEE" w:rsidRDefault="00F67BEB" w:rsidP="00932A83">
      <w:pPr>
        <w:pStyle w:val="t-10-9-kurz-s"/>
        <w:spacing w:before="0" w:beforeAutospacing="0" w:after="0" w:afterAutospacing="0"/>
        <w:rPr>
          <w:sz w:val="24"/>
          <w:szCs w:val="24"/>
        </w:rPr>
      </w:pPr>
    </w:p>
    <w:p w14:paraId="207C64C8" w14:textId="77777777" w:rsidR="00F67BEB" w:rsidRPr="00C53C32" w:rsidRDefault="00F67BEB" w:rsidP="000D2F6B">
      <w:pPr>
        <w:pStyle w:val="clanak-"/>
        <w:spacing w:before="0" w:beforeAutospacing="0" w:after="0" w:afterAutospacing="0"/>
        <w:outlineLvl w:val="0"/>
        <w:rPr>
          <w:b/>
        </w:rPr>
      </w:pPr>
      <w:r w:rsidRPr="00C53C32">
        <w:rPr>
          <w:b/>
        </w:rPr>
        <w:t>Članak 9</w:t>
      </w:r>
      <w:r w:rsidR="00937A79" w:rsidRPr="00C53C32">
        <w:rPr>
          <w:b/>
        </w:rPr>
        <w:t>3</w:t>
      </w:r>
      <w:r w:rsidRPr="00C53C32">
        <w:rPr>
          <w:b/>
        </w:rPr>
        <w:t>.</w:t>
      </w:r>
    </w:p>
    <w:p w14:paraId="5F330CA5" w14:textId="77777777" w:rsidR="00C53C32" w:rsidRDefault="00C53C32" w:rsidP="00932A83">
      <w:pPr>
        <w:pStyle w:val="t-9-8"/>
        <w:spacing w:before="0" w:beforeAutospacing="0" w:after="0" w:afterAutospacing="0"/>
        <w:ind w:firstLine="708"/>
        <w:jc w:val="both"/>
      </w:pPr>
    </w:p>
    <w:p w14:paraId="4478F46D" w14:textId="77777777" w:rsidR="00F67BEB" w:rsidRPr="00BB6CEE" w:rsidRDefault="00F67BEB" w:rsidP="00932A83">
      <w:pPr>
        <w:pStyle w:val="t-9-8"/>
        <w:spacing w:before="0" w:beforeAutospacing="0" w:after="0" w:afterAutospacing="0"/>
        <w:ind w:firstLine="708"/>
        <w:jc w:val="both"/>
      </w:pPr>
      <w:r w:rsidRPr="00BB6CEE">
        <w:t>(1) Izvođač na gradilištu za manje složene zgrade mora imati:</w:t>
      </w:r>
    </w:p>
    <w:p w14:paraId="6F45D54F" w14:textId="77777777" w:rsidR="00F67BEB" w:rsidRPr="00BB6CEE" w:rsidRDefault="00F67BEB" w:rsidP="00932A83">
      <w:pPr>
        <w:pStyle w:val="t-9-8"/>
        <w:spacing w:before="0" w:beforeAutospacing="0" w:after="0" w:afterAutospacing="0"/>
        <w:ind w:firstLine="708"/>
        <w:jc w:val="both"/>
      </w:pPr>
      <w:r w:rsidRPr="00BB6CEE">
        <w:t>1. rješenje o upisu u sudski registar, odnosno obrtnicu i suglasnost za obavljanje djelatnosti građenja sukladno posebnom propisu</w:t>
      </w:r>
    </w:p>
    <w:p w14:paraId="65151E20" w14:textId="77777777" w:rsidR="00F67BEB" w:rsidRPr="00BB6CEE" w:rsidRDefault="00F67BEB" w:rsidP="00932A83">
      <w:pPr>
        <w:pStyle w:val="t-9-8"/>
        <w:spacing w:before="0" w:beforeAutospacing="0" w:after="0" w:afterAutospacing="0"/>
        <w:ind w:firstLine="708"/>
        <w:jc w:val="both"/>
      </w:pPr>
      <w:r w:rsidRPr="00BB6CEE">
        <w:t>2. ugovor o građenju sklopljen između investitora i izvođača</w:t>
      </w:r>
    </w:p>
    <w:p w14:paraId="76319726" w14:textId="77777777" w:rsidR="00F67BEB" w:rsidRPr="00BB6CEE" w:rsidRDefault="00F67BEB" w:rsidP="00932A83">
      <w:pPr>
        <w:pStyle w:val="t-9-8"/>
        <w:spacing w:before="0" w:beforeAutospacing="0" w:after="0" w:afterAutospacing="0"/>
        <w:ind w:firstLine="708"/>
        <w:jc w:val="both"/>
      </w:pPr>
      <w:r w:rsidRPr="00BB6CEE">
        <w:t>3. akt o imenovanju inženjera gradilišta, odnosno voditelja radova</w:t>
      </w:r>
    </w:p>
    <w:p w14:paraId="678091BA" w14:textId="77777777" w:rsidR="00F67BEB" w:rsidRPr="00BB6CEE" w:rsidRDefault="00F67BEB" w:rsidP="00932A83">
      <w:pPr>
        <w:pStyle w:val="t-9-8"/>
        <w:spacing w:before="0" w:beforeAutospacing="0" w:after="0" w:afterAutospacing="0"/>
        <w:ind w:firstLine="708"/>
        <w:jc w:val="both"/>
      </w:pPr>
      <w:r w:rsidRPr="00BB6CEE">
        <w:t>4. ugovor o stručnom nadzoru građenja za mehaničku otpornost i stabilnost građevine</w:t>
      </w:r>
    </w:p>
    <w:p w14:paraId="4A636F67" w14:textId="77777777" w:rsidR="00F67BEB" w:rsidRPr="00BB6CEE" w:rsidRDefault="00F67BEB" w:rsidP="00932A83">
      <w:pPr>
        <w:pStyle w:val="t-9-8"/>
        <w:spacing w:before="0" w:beforeAutospacing="0" w:after="0" w:afterAutospacing="0"/>
        <w:ind w:firstLine="708"/>
        <w:jc w:val="both"/>
      </w:pPr>
      <w:r w:rsidRPr="00BB6CEE">
        <w:t xml:space="preserve">5. građevinsku dozvolu s idejnim projektom </w:t>
      </w:r>
    </w:p>
    <w:p w14:paraId="63B58C4C" w14:textId="77777777" w:rsidR="00F67BEB" w:rsidRPr="00BB6CEE" w:rsidRDefault="00F67BEB" w:rsidP="00932A83">
      <w:pPr>
        <w:pStyle w:val="t-9-8"/>
        <w:spacing w:before="0" w:beforeAutospacing="0" w:after="0" w:afterAutospacing="0"/>
        <w:ind w:firstLine="708"/>
        <w:jc w:val="both"/>
      </w:pPr>
      <w:r w:rsidRPr="00BB6CEE">
        <w:t>6. glavni projekt s iskaznicom energetskih svojstava zgrade</w:t>
      </w:r>
      <w:r w:rsidR="00003EE0" w:rsidRPr="00BB6CEE">
        <w:t>, ako je propisana</w:t>
      </w:r>
      <w:r w:rsidRPr="00BB6CEE">
        <w:t xml:space="preserve"> i iskaznicom o akustičkim svojstvima zgrade, </w:t>
      </w:r>
      <w:r w:rsidR="00003EE0" w:rsidRPr="00BB6CEE">
        <w:t xml:space="preserve">ako je propisana </w:t>
      </w:r>
      <w:r w:rsidRPr="00BB6CEE">
        <w:t>te izvješćem o kontroli projekata</w:t>
      </w:r>
      <w:r w:rsidR="009E12AB" w:rsidRPr="00BB6CEE">
        <w:t xml:space="preserve">, </w:t>
      </w:r>
      <w:r w:rsidRPr="00BB6CEE">
        <w:t xml:space="preserve">ako je </w:t>
      </w:r>
      <w:r w:rsidR="009E12AB" w:rsidRPr="00BB6CEE">
        <w:t>kontrola propisana</w:t>
      </w:r>
    </w:p>
    <w:p w14:paraId="46D41D32" w14:textId="77777777" w:rsidR="004F2BC8" w:rsidRPr="00BB6CEE" w:rsidRDefault="00F67BEB" w:rsidP="00932A83">
      <w:pPr>
        <w:pStyle w:val="t-9-8"/>
        <w:spacing w:before="0" w:beforeAutospacing="0" w:after="0" w:afterAutospacing="0"/>
        <w:ind w:firstLine="708"/>
        <w:jc w:val="both"/>
      </w:pPr>
      <w:r w:rsidRPr="00BB6CEE">
        <w:t>7. građevinski dnevnik</w:t>
      </w:r>
    </w:p>
    <w:p w14:paraId="5270DBFB" w14:textId="77777777" w:rsidR="00F67BEB" w:rsidRPr="00BB6CEE" w:rsidRDefault="00F67BEB" w:rsidP="00932A83">
      <w:pPr>
        <w:pStyle w:val="t-9-8"/>
        <w:spacing w:before="0" w:beforeAutospacing="0" w:after="0" w:afterAutospacing="0"/>
        <w:ind w:firstLine="708"/>
        <w:jc w:val="both"/>
        <w:rPr>
          <w:strike/>
        </w:rPr>
      </w:pPr>
      <w:r w:rsidRPr="00BB6CEE">
        <w:t xml:space="preserve">8. </w:t>
      </w:r>
      <w:r w:rsidR="00215554" w:rsidRPr="00BB6CEE">
        <w:t xml:space="preserve">dokaze o svojstvima ugrađenih građevnih proizvoda u odnosu na njihove bitne značajke, dokaze o sukladnosti ugrađene opreme i/ili postrojenja prema posebnom zakonu, isprave o sukladnosti određenih dijelova građevine s temeljnim zahtjevima za građevinu, kao i dokaze kvalitete (rezultati ispitivanja, zapisi o provedenim </w:t>
      </w:r>
      <w:r w:rsidR="00215554" w:rsidRPr="00BB6CEE">
        <w:lastRenderedPageBreak/>
        <w:t>procedurama kontrole kvalitete i dr.) za koje je obveza prikupljanja tijekom izvođenja građevinskih i drugih radova za sve izvedene dijelove građevine i za radove koji su u tijeku određena ovim Zakonom, posebnim propisom ili projektom</w:t>
      </w:r>
    </w:p>
    <w:p w14:paraId="4EB41DB3" w14:textId="77777777" w:rsidR="00F67BEB" w:rsidRPr="00BB6CEE" w:rsidRDefault="00F67BEB" w:rsidP="00932A83">
      <w:pPr>
        <w:pStyle w:val="t-9-8"/>
        <w:spacing w:before="0" w:beforeAutospacing="0" w:after="0" w:afterAutospacing="0"/>
        <w:ind w:firstLine="708"/>
        <w:jc w:val="both"/>
      </w:pPr>
      <w:r w:rsidRPr="00BB6CEE">
        <w:t>9. elaborat iskolčenja građevine i</w:t>
      </w:r>
    </w:p>
    <w:p w14:paraId="6EE43CFB" w14:textId="77777777" w:rsidR="00F67BEB" w:rsidRPr="00BB6CEE" w:rsidRDefault="00F67BEB" w:rsidP="00932A83">
      <w:pPr>
        <w:pStyle w:val="t-9-8"/>
        <w:spacing w:before="0" w:beforeAutospacing="0" w:after="0" w:afterAutospacing="0"/>
        <w:ind w:firstLine="708"/>
        <w:jc w:val="both"/>
      </w:pPr>
      <w:r w:rsidRPr="00BB6CEE">
        <w:t xml:space="preserve">10. </w:t>
      </w:r>
      <w:r w:rsidR="004A07C8" w:rsidRPr="00BB6CEE">
        <w:t xml:space="preserve">dokaz izvođača o propisnom zbrinjavanju neutrošenoga građevinskog materijala i </w:t>
      </w:r>
      <w:r w:rsidR="003F17CC" w:rsidRPr="004D1081">
        <w:t xml:space="preserve">postupanju s </w:t>
      </w:r>
      <w:r w:rsidR="004A07C8" w:rsidRPr="00BB6CEE">
        <w:t>građevinsk</w:t>
      </w:r>
      <w:r w:rsidR="003F17CC">
        <w:t>im</w:t>
      </w:r>
      <w:r w:rsidR="004A07C8" w:rsidRPr="00BB6CEE">
        <w:t xml:space="preserve"> otpad</w:t>
      </w:r>
      <w:r w:rsidR="003F17CC">
        <w:t>om</w:t>
      </w:r>
      <w:r w:rsidRPr="00BB6CEE">
        <w:t>.</w:t>
      </w:r>
    </w:p>
    <w:p w14:paraId="45046B09" w14:textId="77777777" w:rsidR="00C53C32" w:rsidRDefault="00C53C32" w:rsidP="00932A83">
      <w:pPr>
        <w:pStyle w:val="t-9-8"/>
        <w:spacing w:before="0" w:beforeAutospacing="0" w:after="0" w:afterAutospacing="0"/>
        <w:ind w:firstLine="708"/>
        <w:jc w:val="both"/>
      </w:pPr>
    </w:p>
    <w:p w14:paraId="558B09DE" w14:textId="77777777" w:rsidR="00F67BEB" w:rsidRPr="00A7740E" w:rsidRDefault="00F67BEB" w:rsidP="00932A83">
      <w:pPr>
        <w:pStyle w:val="t-9-8"/>
        <w:spacing w:before="0" w:beforeAutospacing="0" w:after="0" w:afterAutospacing="0"/>
        <w:ind w:firstLine="708"/>
        <w:jc w:val="both"/>
      </w:pPr>
      <w:r w:rsidRPr="00A7740E">
        <w:t>(2) Izvođač na gradilištu višestambenih zgrada i ostalih građevina, ovisno o vrsti građevine, odnosno radova, mora imati:</w:t>
      </w:r>
    </w:p>
    <w:p w14:paraId="52065C12" w14:textId="77777777" w:rsidR="00F67BEB" w:rsidRPr="00A7740E" w:rsidRDefault="00F67BEB" w:rsidP="00932A83">
      <w:pPr>
        <w:pStyle w:val="t-9-8"/>
        <w:spacing w:before="0" w:beforeAutospacing="0" w:after="0" w:afterAutospacing="0"/>
        <w:ind w:firstLine="708"/>
        <w:jc w:val="both"/>
      </w:pPr>
      <w:r w:rsidRPr="00A7740E">
        <w:t>1. rješenje o upisu u sudski registar, odnosno obrtnicu i suglasnost za obavljanje djelatnosti građenja sukladno posebnom propisu</w:t>
      </w:r>
    </w:p>
    <w:p w14:paraId="5906F0E2" w14:textId="77777777" w:rsidR="00F67BEB" w:rsidRPr="00A7740E" w:rsidRDefault="00F67BEB" w:rsidP="00932A83">
      <w:pPr>
        <w:pStyle w:val="t-9-8"/>
        <w:spacing w:before="0" w:beforeAutospacing="0" w:after="0" w:afterAutospacing="0"/>
        <w:ind w:firstLine="708"/>
        <w:jc w:val="both"/>
      </w:pPr>
      <w:r w:rsidRPr="00A7740E">
        <w:t>2. ugovor o građenju sklopljen između investitora i izvođača</w:t>
      </w:r>
    </w:p>
    <w:p w14:paraId="7A53FFD7" w14:textId="77777777" w:rsidR="00F67BEB" w:rsidRPr="00A7740E" w:rsidRDefault="00F67BEB" w:rsidP="00932A83">
      <w:pPr>
        <w:pStyle w:val="t-9-8"/>
        <w:spacing w:before="0" w:beforeAutospacing="0" w:after="0" w:afterAutospacing="0"/>
        <w:ind w:firstLine="708"/>
        <w:jc w:val="both"/>
      </w:pPr>
      <w:r w:rsidRPr="00A7740E">
        <w:t>3. akt o imenovanju glavnog inženjera gradilišta, inženjera gradilišta, odnosno voditelja radova</w:t>
      </w:r>
    </w:p>
    <w:p w14:paraId="038AD0F9" w14:textId="77777777" w:rsidR="00F67BEB" w:rsidRPr="00A7740E" w:rsidRDefault="00F67BEB" w:rsidP="00932A83">
      <w:pPr>
        <w:pStyle w:val="t-9-8"/>
        <w:spacing w:before="0" w:beforeAutospacing="0" w:after="0" w:afterAutospacing="0"/>
        <w:ind w:firstLine="708"/>
        <w:jc w:val="both"/>
      </w:pPr>
      <w:r w:rsidRPr="00A7740E">
        <w:t xml:space="preserve">4. ugovor o stručnom nadzoru građenja u kojem su navedeni nadzorni inženjeri </w:t>
      </w:r>
    </w:p>
    <w:p w14:paraId="7F7F894A" w14:textId="77777777" w:rsidR="00F67BEB" w:rsidRPr="00A7740E" w:rsidRDefault="00F67BEB" w:rsidP="00932A83">
      <w:pPr>
        <w:pStyle w:val="t-9-8"/>
        <w:spacing w:before="0" w:beforeAutospacing="0" w:after="0" w:afterAutospacing="0"/>
        <w:ind w:firstLine="708"/>
        <w:jc w:val="both"/>
        <w:rPr>
          <w:strike/>
        </w:rPr>
      </w:pPr>
      <w:r w:rsidRPr="00A7740E">
        <w:t>5. građevinsku dozvolu s glavnim projektom</w:t>
      </w:r>
      <w:r w:rsidR="0068096A">
        <w:t xml:space="preserve"> </w:t>
      </w:r>
      <w:r w:rsidR="003B79DA" w:rsidRPr="004C3441">
        <w:t xml:space="preserve">ili </w:t>
      </w:r>
      <w:r w:rsidRPr="00A7740E">
        <w:t xml:space="preserve">glavni projekt, tipski projekt </w:t>
      </w:r>
      <w:r w:rsidR="004C3441">
        <w:t xml:space="preserve">i drugi propisani akt </w:t>
      </w:r>
      <w:r w:rsidRPr="00A7740E">
        <w:t xml:space="preserve">za građevine i radove </w:t>
      </w:r>
      <w:r w:rsidR="004C3441">
        <w:t>za koje nije potrebna građevinska dozvola</w:t>
      </w:r>
    </w:p>
    <w:p w14:paraId="5AC2DBDC" w14:textId="77777777" w:rsidR="00F67BEB" w:rsidRPr="00A7740E" w:rsidRDefault="00F67BEB" w:rsidP="00932A83">
      <w:pPr>
        <w:pStyle w:val="t-9-8"/>
        <w:spacing w:before="0" w:beforeAutospacing="0" w:after="0" w:afterAutospacing="0"/>
        <w:ind w:firstLine="708"/>
        <w:jc w:val="both"/>
      </w:pPr>
      <w:r w:rsidRPr="00A7740E">
        <w:t xml:space="preserve">6. izvedbeni projekt </w:t>
      </w:r>
    </w:p>
    <w:p w14:paraId="00796A0E" w14:textId="77777777" w:rsidR="00F67BEB" w:rsidRPr="00A7740E" w:rsidRDefault="00F67BEB" w:rsidP="00932A83">
      <w:pPr>
        <w:pStyle w:val="t-9-8"/>
        <w:spacing w:before="0" w:beforeAutospacing="0" w:after="0" w:afterAutospacing="0"/>
        <w:ind w:firstLine="708"/>
        <w:jc w:val="both"/>
      </w:pPr>
      <w:r w:rsidRPr="00A7740E">
        <w:t>7. izvješće o obavljenoj kontroli glavnog i izvedbenog projekta ako je to propisano</w:t>
      </w:r>
    </w:p>
    <w:p w14:paraId="4CE65A7A" w14:textId="77777777" w:rsidR="00F67BEB" w:rsidRPr="00A7740E" w:rsidRDefault="00F67BEB" w:rsidP="00932A83">
      <w:pPr>
        <w:pStyle w:val="t-9-8"/>
        <w:spacing w:before="0" w:beforeAutospacing="0" w:after="0" w:afterAutospacing="0"/>
        <w:ind w:firstLine="708"/>
        <w:jc w:val="both"/>
      </w:pPr>
      <w:r w:rsidRPr="00A7740E">
        <w:t>8. građevinski dnevnik</w:t>
      </w:r>
    </w:p>
    <w:p w14:paraId="3C29C76C" w14:textId="77777777" w:rsidR="00F67BEB" w:rsidRPr="00A7740E" w:rsidRDefault="00F67BEB" w:rsidP="00932A83">
      <w:pPr>
        <w:pStyle w:val="t-9-8"/>
        <w:spacing w:before="0" w:beforeAutospacing="0" w:after="0" w:afterAutospacing="0"/>
        <w:ind w:firstLine="708"/>
        <w:jc w:val="both"/>
      </w:pPr>
      <w:r w:rsidRPr="00A7740E">
        <w:t>9. dokaze o svojstvima ugrađenih građevnih proizvoda u odnosu na njihove bitne značajke, dokaze o sukladnosti ugrađene opreme i/ili postrojenja prema posebnom zakonu, isprave o sukladnosti određenih dijelova građevine</w:t>
      </w:r>
      <w:r w:rsidR="00634FEC">
        <w:t xml:space="preserve"> s</w:t>
      </w:r>
      <w:r w:rsidRPr="00A7740E">
        <w:t xml:space="preserve"> temeljnim zahtjevima za građevinu, kao i dokaze kvalitete (rezultati ispitivanja, zapisi o provedenim procedurama kontrole kvalitete i dr.) za koje je obveza prikupljanja tijekom izvođenja građevinskih i drugih radova za sve izvedene dijelove građevine i za radove koji su u tijeku određena ovim Zakonom, posebnim propisom ili projektom</w:t>
      </w:r>
    </w:p>
    <w:p w14:paraId="29D45C04" w14:textId="77777777" w:rsidR="00F67BEB" w:rsidRPr="00A7740E" w:rsidRDefault="00F67BEB" w:rsidP="00932A83">
      <w:pPr>
        <w:pStyle w:val="t-9-8"/>
        <w:spacing w:before="0" w:beforeAutospacing="0" w:after="0" w:afterAutospacing="0"/>
        <w:ind w:firstLine="708"/>
        <w:jc w:val="both"/>
      </w:pPr>
      <w:r w:rsidRPr="00A7740E">
        <w:t xml:space="preserve">10. elaborat iskolčenja građevine </w:t>
      </w:r>
      <w:r w:rsidR="00DD13B5">
        <w:t>i</w:t>
      </w:r>
    </w:p>
    <w:p w14:paraId="52DAE0DD" w14:textId="77777777" w:rsidR="00750BBA" w:rsidRDefault="00F67BEB" w:rsidP="00932A83">
      <w:pPr>
        <w:pStyle w:val="t-9-8"/>
        <w:spacing w:before="0" w:beforeAutospacing="0" w:after="0" w:afterAutospacing="0"/>
        <w:ind w:firstLine="708"/>
        <w:jc w:val="both"/>
      </w:pPr>
      <w:r w:rsidRPr="00A7740E">
        <w:t xml:space="preserve">11. </w:t>
      </w:r>
      <w:r w:rsidR="00750BBA" w:rsidRPr="00BB6CEE">
        <w:t xml:space="preserve">dokaz izvođača o propisnom zbrinjavanju neutrošenoga građevinskog materijala i </w:t>
      </w:r>
      <w:r w:rsidR="00750BBA" w:rsidRPr="004D1081">
        <w:t xml:space="preserve">postupanju s </w:t>
      </w:r>
      <w:r w:rsidR="00750BBA" w:rsidRPr="00BB6CEE">
        <w:t>građevinsk</w:t>
      </w:r>
      <w:r w:rsidR="00750BBA">
        <w:t>im</w:t>
      </w:r>
      <w:r w:rsidR="00750BBA" w:rsidRPr="00BB6CEE">
        <w:t xml:space="preserve"> otpad</w:t>
      </w:r>
      <w:r w:rsidR="00750BBA">
        <w:t>om</w:t>
      </w:r>
      <w:r w:rsidR="00750BBA" w:rsidRPr="00A7740E">
        <w:t xml:space="preserve"> </w:t>
      </w:r>
    </w:p>
    <w:p w14:paraId="31F16F34" w14:textId="77777777" w:rsidR="00C53C32" w:rsidRDefault="00C53C32" w:rsidP="00932A83">
      <w:pPr>
        <w:pStyle w:val="t-9-8"/>
        <w:spacing w:before="0" w:beforeAutospacing="0" w:after="0" w:afterAutospacing="0"/>
        <w:ind w:firstLine="708"/>
        <w:jc w:val="both"/>
      </w:pPr>
    </w:p>
    <w:p w14:paraId="1643ED78" w14:textId="77777777" w:rsidR="00F67BEB" w:rsidRPr="00F70A92" w:rsidRDefault="00F67BEB" w:rsidP="00932A83">
      <w:pPr>
        <w:pStyle w:val="t-9-8"/>
        <w:spacing w:before="0" w:beforeAutospacing="0" w:after="0" w:afterAutospacing="0"/>
        <w:ind w:firstLine="708"/>
        <w:jc w:val="both"/>
      </w:pPr>
      <w:r w:rsidRPr="00A7740E">
        <w:t>(3) Dokumentacija iz stav</w:t>
      </w:r>
      <w:r w:rsidR="00A14D89" w:rsidRPr="00A7740E">
        <w:t>aka</w:t>
      </w:r>
      <w:r w:rsidRPr="00A7740E">
        <w:t xml:space="preserve"> 1. i 2. ovoga članka mora biti napisana na hrvatskom</w:t>
      </w:r>
      <w:r w:rsidRPr="00F70A92">
        <w:t xml:space="preserve"> jeziku latiničnim pismom.</w:t>
      </w:r>
    </w:p>
    <w:p w14:paraId="46F9C453" w14:textId="77777777" w:rsidR="00C53C32" w:rsidRDefault="00C53C32" w:rsidP="00932A83">
      <w:pPr>
        <w:spacing w:after="0" w:line="240" w:lineRule="auto"/>
        <w:ind w:firstLine="708"/>
        <w:jc w:val="both"/>
        <w:rPr>
          <w:rFonts w:ascii="Times New Roman" w:hAnsi="Times New Roman" w:cs="Times New Roman"/>
          <w:sz w:val="24"/>
          <w:szCs w:val="24"/>
        </w:rPr>
      </w:pPr>
    </w:p>
    <w:p w14:paraId="76ED72AD" w14:textId="77777777" w:rsidR="00F67BEB" w:rsidRPr="00F70A92" w:rsidRDefault="00F67BEB" w:rsidP="00932A83">
      <w:pPr>
        <w:spacing w:after="0" w:line="240" w:lineRule="auto"/>
        <w:ind w:firstLine="708"/>
        <w:jc w:val="both"/>
        <w:rPr>
          <w:rFonts w:ascii="Times New Roman" w:hAnsi="Times New Roman" w:cs="Times New Roman"/>
          <w:sz w:val="24"/>
          <w:szCs w:val="24"/>
        </w:rPr>
      </w:pPr>
      <w:r w:rsidRPr="00F70A92">
        <w:rPr>
          <w:rFonts w:ascii="Times New Roman" w:hAnsi="Times New Roman" w:cs="Times New Roman"/>
          <w:sz w:val="24"/>
          <w:szCs w:val="24"/>
        </w:rPr>
        <w:t xml:space="preserve">(4) Dokumentaciju iz stavka 1. </w:t>
      </w:r>
      <w:r w:rsidRPr="004C3441">
        <w:rPr>
          <w:rFonts w:ascii="Times New Roman" w:hAnsi="Times New Roman" w:cs="Times New Roman"/>
          <w:sz w:val="24"/>
          <w:szCs w:val="24"/>
        </w:rPr>
        <w:t>toč</w:t>
      </w:r>
      <w:r w:rsidR="006F7B1A" w:rsidRPr="004C3441">
        <w:rPr>
          <w:rFonts w:ascii="Times New Roman" w:hAnsi="Times New Roman" w:cs="Times New Roman"/>
          <w:sz w:val="24"/>
          <w:szCs w:val="24"/>
        </w:rPr>
        <w:t>aka</w:t>
      </w:r>
      <w:r w:rsidRPr="004C3441">
        <w:rPr>
          <w:rFonts w:ascii="Times New Roman" w:hAnsi="Times New Roman" w:cs="Times New Roman"/>
          <w:sz w:val="24"/>
          <w:szCs w:val="24"/>
        </w:rPr>
        <w:t xml:space="preserve"> </w:t>
      </w:r>
      <w:r w:rsidR="004C3441" w:rsidRPr="004C3441">
        <w:rPr>
          <w:rFonts w:ascii="Times New Roman" w:hAnsi="Times New Roman" w:cs="Times New Roman"/>
          <w:sz w:val="24"/>
          <w:szCs w:val="24"/>
        </w:rPr>
        <w:t>5</w:t>
      </w:r>
      <w:r w:rsidRPr="004C3441">
        <w:rPr>
          <w:rFonts w:ascii="Times New Roman" w:hAnsi="Times New Roman" w:cs="Times New Roman"/>
          <w:sz w:val="24"/>
          <w:szCs w:val="24"/>
        </w:rPr>
        <w:t>.,</w:t>
      </w:r>
      <w:r w:rsidRPr="00F70A92">
        <w:rPr>
          <w:rFonts w:ascii="Times New Roman" w:hAnsi="Times New Roman" w:cs="Times New Roman"/>
          <w:sz w:val="24"/>
          <w:szCs w:val="24"/>
        </w:rPr>
        <w:t xml:space="preserve"> 6. i 8. i stavka 2. </w:t>
      </w:r>
      <w:r w:rsidRPr="000056D8">
        <w:rPr>
          <w:rFonts w:ascii="Times New Roman" w:hAnsi="Times New Roman" w:cs="Times New Roman"/>
          <w:sz w:val="24"/>
          <w:szCs w:val="24"/>
        </w:rPr>
        <w:t>toč</w:t>
      </w:r>
      <w:r w:rsidR="006F7B1A" w:rsidRPr="000056D8">
        <w:rPr>
          <w:rFonts w:ascii="Times New Roman" w:hAnsi="Times New Roman" w:cs="Times New Roman"/>
          <w:sz w:val="24"/>
          <w:szCs w:val="24"/>
        </w:rPr>
        <w:t>aka</w:t>
      </w:r>
      <w:r w:rsidRPr="000056D8">
        <w:rPr>
          <w:rFonts w:ascii="Times New Roman" w:hAnsi="Times New Roman" w:cs="Times New Roman"/>
          <w:sz w:val="24"/>
          <w:szCs w:val="24"/>
        </w:rPr>
        <w:t xml:space="preserve"> </w:t>
      </w:r>
      <w:r w:rsidR="00736B29" w:rsidRPr="000056D8">
        <w:rPr>
          <w:rFonts w:ascii="Times New Roman" w:hAnsi="Times New Roman" w:cs="Times New Roman"/>
          <w:sz w:val="24"/>
          <w:szCs w:val="24"/>
        </w:rPr>
        <w:t xml:space="preserve">5., </w:t>
      </w:r>
      <w:r w:rsidRPr="000056D8">
        <w:rPr>
          <w:rFonts w:ascii="Times New Roman" w:hAnsi="Times New Roman" w:cs="Times New Roman"/>
          <w:sz w:val="24"/>
          <w:szCs w:val="24"/>
        </w:rPr>
        <w:t>6</w:t>
      </w:r>
      <w:r w:rsidRPr="00F70A92">
        <w:rPr>
          <w:rFonts w:ascii="Times New Roman" w:hAnsi="Times New Roman" w:cs="Times New Roman"/>
          <w:sz w:val="24"/>
          <w:szCs w:val="24"/>
        </w:rPr>
        <w:t xml:space="preserve">., 7. i 9. ovoga članka nakon završetka građenja dužan je trajno čuvati investitor, </w:t>
      </w:r>
      <w:r w:rsidRPr="004C3441">
        <w:rPr>
          <w:rFonts w:ascii="Times New Roman" w:hAnsi="Times New Roman" w:cs="Times New Roman"/>
          <w:sz w:val="24"/>
          <w:szCs w:val="24"/>
        </w:rPr>
        <w:t>odnosno v</w:t>
      </w:r>
      <w:r w:rsidRPr="00F70A92">
        <w:rPr>
          <w:rFonts w:ascii="Times New Roman" w:hAnsi="Times New Roman" w:cs="Times New Roman"/>
          <w:sz w:val="24"/>
          <w:szCs w:val="24"/>
        </w:rPr>
        <w:t>lasnik građevine.</w:t>
      </w:r>
    </w:p>
    <w:p w14:paraId="0E553E7A" w14:textId="77777777" w:rsidR="00C53C32" w:rsidRDefault="00C53C32" w:rsidP="00932A83">
      <w:pPr>
        <w:spacing w:after="0" w:line="240" w:lineRule="auto"/>
        <w:ind w:firstLine="708"/>
        <w:jc w:val="both"/>
        <w:rPr>
          <w:rFonts w:ascii="Times New Roman" w:hAnsi="Times New Roman" w:cs="Times New Roman"/>
          <w:sz w:val="24"/>
          <w:szCs w:val="24"/>
        </w:rPr>
      </w:pPr>
    </w:p>
    <w:p w14:paraId="774A89E3" w14:textId="77777777" w:rsidR="00F67BEB" w:rsidRPr="00F70A92" w:rsidRDefault="00F67BEB" w:rsidP="00932A83">
      <w:pPr>
        <w:spacing w:after="0" w:line="240" w:lineRule="auto"/>
        <w:ind w:firstLine="708"/>
        <w:jc w:val="both"/>
        <w:rPr>
          <w:rFonts w:ascii="Times New Roman" w:hAnsi="Times New Roman" w:cs="Times New Roman"/>
          <w:sz w:val="24"/>
          <w:szCs w:val="24"/>
        </w:rPr>
      </w:pPr>
      <w:r w:rsidRPr="00F70A92">
        <w:rPr>
          <w:rFonts w:ascii="Times New Roman" w:hAnsi="Times New Roman" w:cs="Times New Roman"/>
          <w:sz w:val="24"/>
          <w:szCs w:val="24"/>
        </w:rPr>
        <w:t>(5) Ministarstvo je dužno trajno čuvati građevinski dnevnik u elektroničkom obliku na medijima koji omogućuju trajnost elektroničkog zapisa za utvrđeno vrijeme čuvanja.</w:t>
      </w:r>
    </w:p>
    <w:p w14:paraId="0198B2D1" w14:textId="77777777" w:rsidR="00F67BEB" w:rsidRPr="00F70A92" w:rsidRDefault="00F67BEB" w:rsidP="00932A83">
      <w:pPr>
        <w:pStyle w:val="t-9-8"/>
        <w:spacing w:before="0" w:beforeAutospacing="0" w:after="0" w:afterAutospacing="0"/>
      </w:pPr>
    </w:p>
    <w:p w14:paraId="5A10BE63" w14:textId="77777777" w:rsidR="000D7C0F" w:rsidRDefault="000D7C0F" w:rsidP="00C53C32">
      <w:pPr>
        <w:pStyle w:val="t-9-8"/>
        <w:spacing w:before="0" w:beforeAutospacing="0" w:after="0" w:afterAutospacing="0"/>
        <w:jc w:val="center"/>
      </w:pPr>
      <w:r>
        <w:t>DIO SEDMI</w:t>
      </w:r>
    </w:p>
    <w:p w14:paraId="4F64BA3A" w14:textId="77777777" w:rsidR="00F67BEB" w:rsidRDefault="00F67BEB" w:rsidP="00C53C32">
      <w:pPr>
        <w:pStyle w:val="t-9-8"/>
        <w:spacing w:before="0" w:beforeAutospacing="0" w:after="0" w:afterAutospacing="0"/>
        <w:jc w:val="center"/>
      </w:pPr>
      <w:r w:rsidRPr="00F70A92">
        <w:t>UPORABA GRAĐEVINE</w:t>
      </w:r>
    </w:p>
    <w:p w14:paraId="66491557" w14:textId="77777777" w:rsidR="001A1580" w:rsidRDefault="001A1580" w:rsidP="00C53C32">
      <w:pPr>
        <w:pStyle w:val="t-9-8"/>
        <w:spacing w:before="0" w:beforeAutospacing="0" w:after="0" w:afterAutospacing="0"/>
        <w:ind w:left="1068"/>
        <w:jc w:val="center"/>
      </w:pPr>
    </w:p>
    <w:p w14:paraId="1CC49561" w14:textId="77777777" w:rsidR="00FB649A" w:rsidRDefault="00FB649A" w:rsidP="00C53C32">
      <w:pPr>
        <w:pStyle w:val="t-9-8"/>
        <w:spacing w:before="0" w:beforeAutospacing="0" w:after="0" w:afterAutospacing="0"/>
        <w:jc w:val="center"/>
      </w:pPr>
      <w:r>
        <w:t>GLAVA I.</w:t>
      </w:r>
    </w:p>
    <w:p w14:paraId="3CA37DDC" w14:textId="77777777" w:rsidR="008A794E" w:rsidRPr="00F70A92" w:rsidRDefault="008A794E" w:rsidP="00C53C32">
      <w:pPr>
        <w:pStyle w:val="t-9-8"/>
        <w:spacing w:before="0" w:beforeAutospacing="0" w:after="0" w:afterAutospacing="0"/>
        <w:jc w:val="center"/>
      </w:pPr>
      <w:r>
        <w:t>UPORABNA DOZVOLA</w:t>
      </w:r>
    </w:p>
    <w:p w14:paraId="67202FAB" w14:textId="77777777" w:rsidR="00F67BEB" w:rsidRPr="00F70A92" w:rsidRDefault="00F67BEB" w:rsidP="00932A83">
      <w:pPr>
        <w:pStyle w:val="t-9-8"/>
        <w:spacing w:before="0" w:beforeAutospacing="0" w:after="0" w:afterAutospacing="0"/>
        <w:jc w:val="center"/>
      </w:pPr>
    </w:p>
    <w:p w14:paraId="58D1AFA7" w14:textId="77777777" w:rsidR="00F67BEB" w:rsidRPr="00F70A92" w:rsidRDefault="00F67BEB" w:rsidP="00932A83">
      <w:pPr>
        <w:pStyle w:val="t-9-8"/>
        <w:spacing w:before="0" w:beforeAutospacing="0" w:after="0" w:afterAutospacing="0"/>
        <w:jc w:val="center"/>
        <w:rPr>
          <w:i/>
          <w:iCs/>
        </w:rPr>
      </w:pPr>
      <w:r w:rsidRPr="00F70A92">
        <w:rPr>
          <w:i/>
          <w:iCs/>
        </w:rPr>
        <w:t>Pravne posljedice uporabne dozvole</w:t>
      </w:r>
    </w:p>
    <w:p w14:paraId="7F4C6F28" w14:textId="77777777" w:rsidR="00ED1CF9" w:rsidRPr="00F70A92" w:rsidRDefault="00ED1CF9" w:rsidP="00932A83">
      <w:pPr>
        <w:pStyle w:val="t-9-8"/>
        <w:spacing w:before="0" w:beforeAutospacing="0" w:after="0" w:afterAutospacing="0"/>
        <w:jc w:val="center"/>
        <w:rPr>
          <w:i/>
          <w:iCs/>
        </w:rPr>
      </w:pPr>
    </w:p>
    <w:p w14:paraId="32515B67" w14:textId="77777777" w:rsidR="00F67BEB" w:rsidRPr="00C53C32" w:rsidRDefault="00F67BEB" w:rsidP="003665C5">
      <w:pPr>
        <w:pStyle w:val="t-9-8"/>
        <w:spacing w:before="0" w:beforeAutospacing="0" w:after="0" w:afterAutospacing="0"/>
        <w:jc w:val="center"/>
        <w:outlineLvl w:val="0"/>
        <w:rPr>
          <w:b/>
        </w:rPr>
      </w:pPr>
      <w:r w:rsidRPr="00C53C32">
        <w:rPr>
          <w:b/>
        </w:rPr>
        <w:t>Članak 9</w:t>
      </w:r>
      <w:r w:rsidR="00C86EB5" w:rsidRPr="00C53C32">
        <w:rPr>
          <w:b/>
        </w:rPr>
        <w:t>4</w:t>
      </w:r>
      <w:r w:rsidRPr="00C53C32">
        <w:rPr>
          <w:b/>
        </w:rPr>
        <w:t>.</w:t>
      </w:r>
    </w:p>
    <w:p w14:paraId="762C3A48" w14:textId="77777777" w:rsidR="00C53C32" w:rsidRDefault="00C53C32" w:rsidP="00932A83">
      <w:pPr>
        <w:pStyle w:val="t-9-8"/>
        <w:spacing w:before="0" w:beforeAutospacing="0" w:after="0" w:afterAutospacing="0"/>
        <w:ind w:firstLine="709"/>
        <w:jc w:val="both"/>
      </w:pPr>
    </w:p>
    <w:p w14:paraId="19C4E162" w14:textId="77777777" w:rsidR="00F67BEB" w:rsidRPr="00A7740E" w:rsidRDefault="00F67BEB" w:rsidP="00932A83">
      <w:pPr>
        <w:pStyle w:val="t-9-8"/>
        <w:spacing w:before="0" w:beforeAutospacing="0" w:after="0" w:afterAutospacing="0"/>
        <w:ind w:firstLine="709"/>
        <w:jc w:val="both"/>
      </w:pPr>
      <w:r w:rsidRPr="00A7740E">
        <w:t xml:space="preserve">(1) Izgrađena građevina smije se početi </w:t>
      </w:r>
      <w:r w:rsidRPr="004C3441">
        <w:t xml:space="preserve">koristiti </w:t>
      </w:r>
      <w:r w:rsidR="0047764D" w:rsidRPr="004C3441">
        <w:t xml:space="preserve">ili </w:t>
      </w:r>
      <w:r w:rsidRPr="004C3441">
        <w:t xml:space="preserve">staviti u pogon, te se za nju može izdati rješenje za obavljanje djelatnosti </w:t>
      </w:r>
      <w:r w:rsidR="00FA167C" w:rsidRPr="004C3441">
        <w:t>prema</w:t>
      </w:r>
      <w:r w:rsidR="00FA167C">
        <w:t xml:space="preserve"> </w:t>
      </w:r>
      <w:r w:rsidRPr="00A7740E">
        <w:t>posebnom propisu nakon što tijelo graditeljstva izda uporabnu dozvolu za tu građevinu ako ovim Zakonom nije dr</w:t>
      </w:r>
      <w:r w:rsidR="004E0715" w:rsidRPr="00A7740E">
        <w:t>ukčije</w:t>
      </w:r>
      <w:r w:rsidRPr="00A7740E">
        <w:t xml:space="preserve"> propisano.</w:t>
      </w:r>
    </w:p>
    <w:p w14:paraId="31071E94" w14:textId="77777777" w:rsidR="00C53C32" w:rsidRDefault="00C53C32" w:rsidP="00932A83">
      <w:pPr>
        <w:pStyle w:val="t-9-8"/>
        <w:spacing w:before="0" w:beforeAutospacing="0" w:after="0" w:afterAutospacing="0"/>
        <w:ind w:firstLine="709"/>
        <w:jc w:val="both"/>
      </w:pPr>
    </w:p>
    <w:p w14:paraId="792CF385" w14:textId="77777777" w:rsidR="00F67BEB" w:rsidRPr="00A7740E" w:rsidRDefault="00F67BEB" w:rsidP="00932A83">
      <w:pPr>
        <w:pStyle w:val="t-9-8"/>
        <w:spacing w:before="0" w:beforeAutospacing="0" w:after="0" w:afterAutospacing="0"/>
        <w:ind w:firstLine="709"/>
        <w:jc w:val="both"/>
      </w:pPr>
      <w:r w:rsidRPr="00A7740E">
        <w:t>(2) Uporabnu dozvolu za izgrađenu građevinu izdaje tijelo graditeljstva koje je izdalo građevinsku dozvolu, nakon što se tehničkim pregledom utvrdi da je građevina izgrađena u skladu s građevinskom dozvolom</w:t>
      </w:r>
      <w:r w:rsidRPr="004C3441">
        <w:t>, a naročito u</w:t>
      </w:r>
      <w:r w:rsidRPr="00A7740E">
        <w:t xml:space="preserve"> pogledu ispunjavanja temeljnih zahtjeva za građevinu.</w:t>
      </w:r>
    </w:p>
    <w:p w14:paraId="4C873AC3" w14:textId="77777777" w:rsidR="00C53C32" w:rsidRDefault="00C53C32" w:rsidP="00932A83">
      <w:pPr>
        <w:pStyle w:val="t-9-8"/>
        <w:spacing w:before="0" w:beforeAutospacing="0" w:after="0" w:afterAutospacing="0"/>
        <w:ind w:firstLine="709"/>
        <w:jc w:val="both"/>
      </w:pPr>
    </w:p>
    <w:p w14:paraId="7AE63802" w14:textId="77777777" w:rsidR="00F67BEB" w:rsidRPr="00A7740E" w:rsidRDefault="00F67BEB" w:rsidP="00932A83">
      <w:pPr>
        <w:pStyle w:val="t-9-8"/>
        <w:spacing w:before="0" w:beforeAutospacing="0" w:after="0" w:afterAutospacing="0"/>
        <w:ind w:firstLine="709"/>
        <w:jc w:val="both"/>
      </w:pPr>
      <w:r w:rsidRPr="00A7740E">
        <w:t>(3) Građevina se rabi samo sukladno njezinoj namjeni utvrđenoj u građevinskoj dozvoli.</w:t>
      </w:r>
    </w:p>
    <w:p w14:paraId="6CFF9784" w14:textId="77777777" w:rsidR="00C53C32" w:rsidRDefault="00C53C32" w:rsidP="00932A83">
      <w:pPr>
        <w:pStyle w:val="t-9-8"/>
        <w:spacing w:before="0" w:beforeAutospacing="0" w:after="0" w:afterAutospacing="0"/>
        <w:ind w:firstLine="709"/>
        <w:jc w:val="both"/>
      </w:pPr>
    </w:p>
    <w:p w14:paraId="24648749" w14:textId="77777777" w:rsidR="00F67BEB" w:rsidRPr="00F70A92" w:rsidRDefault="00F67BEB" w:rsidP="00932A83">
      <w:pPr>
        <w:pStyle w:val="t-9-8"/>
        <w:spacing w:before="0" w:beforeAutospacing="0" w:after="0" w:afterAutospacing="0"/>
        <w:ind w:firstLine="709"/>
        <w:jc w:val="both"/>
      </w:pPr>
      <w:r w:rsidRPr="00A7740E">
        <w:t>(4) Iznimno od stavka 2. ovoga članka, tehničkim pregledom za manje složenu zgradu</w:t>
      </w:r>
      <w:r w:rsidRPr="00F70A92">
        <w:t xml:space="preserve"> ne utvrđuje se ispunjavanje temeljnih zahtjeva za građevinu. </w:t>
      </w:r>
    </w:p>
    <w:p w14:paraId="3FA6B763" w14:textId="77777777" w:rsidR="00F67BEB" w:rsidRPr="00F70A92" w:rsidRDefault="00F67BEB" w:rsidP="00932A83">
      <w:pPr>
        <w:pStyle w:val="t-9-8"/>
        <w:spacing w:before="0" w:beforeAutospacing="0" w:after="0" w:afterAutospacing="0"/>
        <w:ind w:firstLine="708"/>
        <w:jc w:val="both"/>
      </w:pPr>
    </w:p>
    <w:p w14:paraId="79D62FD2" w14:textId="77777777" w:rsidR="00F67BEB" w:rsidRPr="00F70A92" w:rsidRDefault="00F67BEB" w:rsidP="00932A83">
      <w:pPr>
        <w:pStyle w:val="t-10-9-kurz-s"/>
        <w:spacing w:before="0" w:beforeAutospacing="0" w:after="0" w:afterAutospacing="0"/>
        <w:rPr>
          <w:sz w:val="24"/>
          <w:szCs w:val="24"/>
        </w:rPr>
      </w:pPr>
      <w:r w:rsidRPr="00F70A92">
        <w:rPr>
          <w:sz w:val="24"/>
          <w:szCs w:val="24"/>
        </w:rPr>
        <w:t>Zahtjev za izdavanje uporabne dozvole</w:t>
      </w:r>
    </w:p>
    <w:p w14:paraId="28F589D8" w14:textId="77777777" w:rsidR="00F67BEB" w:rsidRPr="00F70A92" w:rsidRDefault="00F67BEB" w:rsidP="00932A83">
      <w:pPr>
        <w:pStyle w:val="t-10-9-kurz-s"/>
        <w:spacing w:before="0" w:beforeAutospacing="0" w:after="0" w:afterAutospacing="0"/>
        <w:rPr>
          <w:sz w:val="24"/>
          <w:szCs w:val="24"/>
        </w:rPr>
      </w:pPr>
    </w:p>
    <w:p w14:paraId="6EB5F55D" w14:textId="77777777" w:rsidR="00F67BEB" w:rsidRPr="00C53C32" w:rsidRDefault="00F67BEB" w:rsidP="000D2F6B">
      <w:pPr>
        <w:pStyle w:val="clanak-"/>
        <w:spacing w:before="0" w:beforeAutospacing="0" w:after="0" w:afterAutospacing="0"/>
        <w:outlineLvl w:val="0"/>
        <w:rPr>
          <w:b/>
        </w:rPr>
      </w:pPr>
      <w:r w:rsidRPr="00C53C32">
        <w:rPr>
          <w:b/>
        </w:rPr>
        <w:t>Članak 9</w:t>
      </w:r>
      <w:r w:rsidR="00C86EB5" w:rsidRPr="00C53C32">
        <w:rPr>
          <w:b/>
        </w:rPr>
        <w:t>5</w:t>
      </w:r>
      <w:r w:rsidRPr="00C53C32">
        <w:rPr>
          <w:b/>
        </w:rPr>
        <w:t>.</w:t>
      </w:r>
    </w:p>
    <w:p w14:paraId="5592DF14" w14:textId="77777777" w:rsidR="00C53C32" w:rsidRDefault="00C53C32" w:rsidP="00932A83">
      <w:pPr>
        <w:pStyle w:val="box460263"/>
        <w:shd w:val="clear" w:color="auto" w:fill="FFFFFF"/>
        <w:spacing w:before="0" w:beforeAutospacing="0" w:after="0" w:afterAutospacing="0"/>
        <w:ind w:firstLine="709"/>
        <w:jc w:val="both"/>
        <w:textAlignment w:val="baseline"/>
      </w:pPr>
    </w:p>
    <w:p w14:paraId="7E84EA7D" w14:textId="77777777" w:rsidR="00F67BEB" w:rsidRPr="00F70A92" w:rsidRDefault="00F67BEB" w:rsidP="00932A83">
      <w:pPr>
        <w:pStyle w:val="box460263"/>
        <w:shd w:val="clear" w:color="auto" w:fill="FFFFFF"/>
        <w:spacing w:before="0" w:beforeAutospacing="0" w:after="0" w:afterAutospacing="0"/>
        <w:ind w:firstLine="709"/>
        <w:jc w:val="both"/>
        <w:textAlignment w:val="baseline"/>
      </w:pPr>
      <w:r w:rsidRPr="00F70A92">
        <w:t xml:space="preserve">(1) Zahtjevu za izdavanje uporabne dozvole za manje složenu zgradu investitor, </w:t>
      </w:r>
      <w:r w:rsidRPr="004C3441">
        <w:t>odnosno vlasnik građevine prilaže:</w:t>
      </w:r>
    </w:p>
    <w:p w14:paraId="4C24B0A6" w14:textId="77777777" w:rsidR="00F67BEB" w:rsidRPr="00A7740E" w:rsidRDefault="00F67BEB" w:rsidP="00932A83">
      <w:pPr>
        <w:pStyle w:val="box460263"/>
        <w:shd w:val="clear" w:color="auto" w:fill="FFFFFF"/>
        <w:spacing w:before="0" w:beforeAutospacing="0" w:after="0" w:afterAutospacing="0"/>
        <w:ind w:firstLine="709"/>
        <w:jc w:val="both"/>
        <w:textAlignment w:val="baseline"/>
      </w:pPr>
      <w:r w:rsidRPr="00A7740E">
        <w:t xml:space="preserve">1. građevinsku dozvolu </w:t>
      </w:r>
    </w:p>
    <w:p w14:paraId="3699B83B" w14:textId="77777777" w:rsidR="00F67BEB" w:rsidRPr="00A7740E" w:rsidRDefault="00F67BEB" w:rsidP="00932A83">
      <w:pPr>
        <w:pStyle w:val="box460263"/>
        <w:shd w:val="clear" w:color="auto" w:fill="FFFFFF"/>
        <w:spacing w:before="0" w:beforeAutospacing="0" w:after="0" w:afterAutospacing="0"/>
        <w:ind w:firstLine="709"/>
        <w:jc w:val="both"/>
        <w:textAlignment w:val="baseline"/>
      </w:pPr>
      <w:r w:rsidRPr="00A7740E">
        <w:t>2. podatke o sudionicima u gradnji</w:t>
      </w:r>
    </w:p>
    <w:p w14:paraId="423D86CD" w14:textId="77777777" w:rsidR="00570207" w:rsidRPr="00332672" w:rsidRDefault="00570207" w:rsidP="00932A83">
      <w:pPr>
        <w:pStyle w:val="box460263"/>
        <w:shd w:val="clear" w:color="auto" w:fill="FFFFFF"/>
        <w:spacing w:before="0" w:beforeAutospacing="0" w:after="0" w:afterAutospacing="0"/>
        <w:ind w:firstLine="709"/>
        <w:jc w:val="both"/>
        <w:textAlignment w:val="baseline"/>
      </w:pPr>
      <w:r w:rsidRPr="00332672">
        <w:t>3. pisan</w:t>
      </w:r>
      <w:r w:rsidR="004D31CC" w:rsidRPr="00332672">
        <w:t>u</w:t>
      </w:r>
      <w:r w:rsidRPr="00332672">
        <w:t xml:space="preserve"> izjav</w:t>
      </w:r>
      <w:r w:rsidR="004D31CC" w:rsidRPr="00332672">
        <w:t>u</w:t>
      </w:r>
      <w:r w:rsidRPr="00332672">
        <w:t xml:space="preserve"> </w:t>
      </w:r>
      <w:r w:rsidR="00B66E84" w:rsidRPr="00332672">
        <w:t xml:space="preserve">izvođača </w:t>
      </w:r>
      <w:r w:rsidRPr="00332672">
        <w:t xml:space="preserve">o izvedenim </w:t>
      </w:r>
      <w:r w:rsidR="00307C47" w:rsidRPr="00332672">
        <w:t>građevinskim radovima koji su predmet stručnog nadzora</w:t>
      </w:r>
    </w:p>
    <w:p w14:paraId="4D69385E" w14:textId="77777777" w:rsidR="00307C47" w:rsidRPr="00332672" w:rsidRDefault="00307C47" w:rsidP="00932A83">
      <w:pPr>
        <w:pStyle w:val="box460263"/>
        <w:shd w:val="clear" w:color="auto" w:fill="FFFFFF"/>
        <w:spacing w:before="0" w:beforeAutospacing="0" w:after="0" w:afterAutospacing="0"/>
        <w:ind w:firstLine="709"/>
        <w:jc w:val="both"/>
        <w:textAlignment w:val="baseline"/>
      </w:pPr>
      <w:r w:rsidRPr="00332672">
        <w:t>4. pisan</w:t>
      </w:r>
      <w:r w:rsidR="004D31CC" w:rsidRPr="00332672">
        <w:t>u</w:t>
      </w:r>
      <w:r w:rsidRPr="00332672">
        <w:t xml:space="preserve"> izjav</w:t>
      </w:r>
      <w:r w:rsidR="004D31CC" w:rsidRPr="00332672">
        <w:t>u</w:t>
      </w:r>
      <w:r w:rsidRPr="00332672">
        <w:t xml:space="preserve"> </w:t>
      </w:r>
      <w:r w:rsidR="00896ADC" w:rsidRPr="00332672">
        <w:t>izvođača elektro</w:t>
      </w:r>
      <w:r w:rsidR="003A0286" w:rsidRPr="00332672">
        <w:t>tehničkih</w:t>
      </w:r>
      <w:r w:rsidR="00896ADC" w:rsidRPr="00332672">
        <w:t xml:space="preserve"> i strojarskih radova</w:t>
      </w:r>
    </w:p>
    <w:p w14:paraId="58A45C71" w14:textId="77777777" w:rsidR="00896ADC" w:rsidRPr="00332672" w:rsidRDefault="00896ADC" w:rsidP="00814D81">
      <w:pPr>
        <w:pStyle w:val="t-9-8"/>
        <w:spacing w:before="0" w:beforeAutospacing="0" w:after="0" w:afterAutospacing="0"/>
        <w:ind w:firstLine="709"/>
        <w:jc w:val="both"/>
        <w:rPr>
          <w:bCs/>
        </w:rPr>
      </w:pPr>
      <w:r w:rsidRPr="00332672">
        <w:t>5</w:t>
      </w:r>
      <w:r w:rsidR="00570207" w:rsidRPr="00332672">
        <w:t>.</w:t>
      </w:r>
      <w:r w:rsidR="005A721A" w:rsidRPr="00332672">
        <w:rPr>
          <w:bCs/>
        </w:rPr>
        <w:t xml:space="preserve"> </w:t>
      </w:r>
      <w:r w:rsidR="00DB7674">
        <w:rPr>
          <w:bCs/>
        </w:rPr>
        <w:t>program i način</w:t>
      </w:r>
      <w:r w:rsidR="00570207" w:rsidRPr="00332672">
        <w:rPr>
          <w:bCs/>
        </w:rPr>
        <w:t xml:space="preserve"> održavanja građevine i ugrađene opreme izrađen po izvođaču </w:t>
      </w:r>
      <w:r w:rsidRPr="00332672">
        <w:rPr>
          <w:bCs/>
        </w:rPr>
        <w:t>građevinskih radova</w:t>
      </w:r>
    </w:p>
    <w:p w14:paraId="347B4347" w14:textId="77777777" w:rsidR="00896ADC" w:rsidRPr="00332672" w:rsidRDefault="00896ADC" w:rsidP="00896ADC">
      <w:pPr>
        <w:pStyle w:val="t-9-8"/>
        <w:spacing w:before="0" w:beforeAutospacing="0" w:after="0" w:afterAutospacing="0"/>
        <w:ind w:firstLine="709"/>
        <w:jc w:val="both"/>
        <w:rPr>
          <w:bCs/>
        </w:rPr>
      </w:pPr>
      <w:r w:rsidRPr="00332672">
        <w:t xml:space="preserve">6. </w:t>
      </w:r>
      <w:r w:rsidR="00DB7674">
        <w:rPr>
          <w:bCs/>
        </w:rPr>
        <w:t>program i način</w:t>
      </w:r>
      <w:r w:rsidRPr="00332672">
        <w:rPr>
          <w:bCs/>
        </w:rPr>
        <w:t xml:space="preserve"> održavanja građevine i ugrađ</w:t>
      </w:r>
      <w:r w:rsidR="00881BA8">
        <w:rPr>
          <w:bCs/>
        </w:rPr>
        <w:t xml:space="preserve">ene opreme izrađen po izvođaču </w:t>
      </w:r>
      <w:r w:rsidR="00CB6E04" w:rsidRPr="00332672">
        <w:t>elektro</w:t>
      </w:r>
      <w:r w:rsidR="003A0286" w:rsidRPr="00332672">
        <w:t>tehničkih</w:t>
      </w:r>
      <w:r w:rsidR="00CB6E04" w:rsidRPr="00332672">
        <w:t xml:space="preserve"> i strojarskih radova</w:t>
      </w:r>
    </w:p>
    <w:p w14:paraId="77D0C7AB" w14:textId="77777777" w:rsidR="00F67BEB" w:rsidRPr="00332672" w:rsidRDefault="00CB6E04" w:rsidP="00932A83">
      <w:pPr>
        <w:pStyle w:val="box460263"/>
        <w:shd w:val="clear" w:color="auto" w:fill="FFFFFF"/>
        <w:spacing w:before="0" w:beforeAutospacing="0" w:after="0" w:afterAutospacing="0"/>
        <w:ind w:firstLine="709"/>
        <w:jc w:val="both"/>
        <w:textAlignment w:val="baseline"/>
        <w:rPr>
          <w:strike/>
        </w:rPr>
      </w:pPr>
      <w:r w:rsidRPr="00332672">
        <w:t>7.</w:t>
      </w:r>
      <w:r w:rsidR="00CA51F0" w:rsidRPr="00332672">
        <w:t xml:space="preserve"> </w:t>
      </w:r>
      <w:r w:rsidR="00F67BEB" w:rsidRPr="00332672">
        <w:t>završno izvješće nadzornog inženjera o izvedbi građevine za mehaničku otpornost i stabilnost građevine</w:t>
      </w:r>
    </w:p>
    <w:p w14:paraId="1F88D2E6" w14:textId="77777777" w:rsidR="00F67BEB" w:rsidRPr="00332672" w:rsidRDefault="00CB6E04" w:rsidP="00932A83">
      <w:pPr>
        <w:pStyle w:val="box460263"/>
        <w:shd w:val="clear" w:color="auto" w:fill="FFFFFF"/>
        <w:spacing w:before="0" w:beforeAutospacing="0" w:after="0" w:afterAutospacing="0"/>
        <w:ind w:firstLine="709"/>
        <w:jc w:val="both"/>
        <w:textAlignment w:val="baseline"/>
      </w:pPr>
      <w:r w:rsidRPr="00332672">
        <w:t>8</w:t>
      </w:r>
      <w:r w:rsidR="00F67BEB" w:rsidRPr="00332672">
        <w:t>. izjavu ovlaštenog inženjera geodezije da je građevina smještena na građevnoj čestici, u skladu s građevinskom dozvolom</w:t>
      </w:r>
    </w:p>
    <w:p w14:paraId="5F0F8B0F" w14:textId="77777777" w:rsidR="00F67BEB" w:rsidRPr="00332672" w:rsidRDefault="00CB6E04" w:rsidP="00932A83">
      <w:pPr>
        <w:pStyle w:val="box460263"/>
        <w:shd w:val="clear" w:color="auto" w:fill="FFFFFF"/>
        <w:spacing w:before="0" w:beforeAutospacing="0" w:after="0" w:afterAutospacing="0"/>
        <w:ind w:firstLine="709"/>
        <w:jc w:val="both"/>
        <w:textAlignment w:val="baseline"/>
        <w:rPr>
          <w:i/>
          <w:iCs/>
        </w:rPr>
      </w:pPr>
      <w:r w:rsidRPr="00332672">
        <w:t>9</w:t>
      </w:r>
      <w:r w:rsidR="00F67BEB" w:rsidRPr="00332672">
        <w:t>.</w:t>
      </w:r>
      <w:r w:rsidR="00CA51F0" w:rsidRPr="00332672">
        <w:t xml:space="preserve"> </w:t>
      </w:r>
      <w:r w:rsidR="00F67BEB" w:rsidRPr="00332672">
        <w:t>geodetsku snimku izvedenog stanja zgrade ili geodetski elaborat i/ili drugi akt određen posebnim propisima na temelju kojega se u katastru i zemljišnoj knjizi evidentiraju zgrade</w:t>
      </w:r>
      <w:r w:rsidR="00926165">
        <w:t xml:space="preserve"> </w:t>
      </w:r>
      <w:r w:rsidR="00926165" w:rsidRPr="004D1081">
        <w:t>s podacima o lomnim točkama</w:t>
      </w:r>
      <w:r w:rsidR="008D0EC0" w:rsidRPr="004D1081">
        <w:t xml:space="preserve"> zgrade i građevne čestice</w:t>
      </w:r>
      <w:r w:rsidR="00F67BEB" w:rsidRPr="00332672">
        <w:t xml:space="preserve">, </w:t>
      </w:r>
      <w:r w:rsidR="00A311B6" w:rsidRPr="00332672">
        <w:t>iskazane</w:t>
      </w:r>
      <w:r w:rsidR="00F67BEB" w:rsidRPr="00332672">
        <w:t xml:space="preserve"> u GML formatu u elektroničkom obliku</w:t>
      </w:r>
    </w:p>
    <w:p w14:paraId="72569F8E" w14:textId="77777777" w:rsidR="00874E49" w:rsidRDefault="00CB6E04" w:rsidP="00932A83">
      <w:pPr>
        <w:pStyle w:val="box460263"/>
        <w:shd w:val="clear" w:color="auto" w:fill="FFFFFF"/>
        <w:spacing w:before="0" w:beforeAutospacing="0" w:after="0" w:afterAutospacing="0"/>
        <w:ind w:firstLine="709"/>
        <w:jc w:val="both"/>
        <w:textAlignment w:val="baseline"/>
      </w:pPr>
      <w:r w:rsidRPr="00332672">
        <w:t>10</w:t>
      </w:r>
      <w:r w:rsidR="00F67BEB" w:rsidRPr="00332672">
        <w:t>. energetski certifikat zgrade, ako se zahtjev podnosi za zgradu koja mora ispunjavati zahtjeve energetske učinkovitosti</w:t>
      </w:r>
      <w:r w:rsidR="005A29BE">
        <w:t xml:space="preserve"> i</w:t>
      </w:r>
    </w:p>
    <w:p w14:paraId="0033F404" w14:textId="77777777" w:rsidR="009566A0" w:rsidRPr="00332672" w:rsidRDefault="00CB6E04" w:rsidP="00932A83">
      <w:pPr>
        <w:pStyle w:val="box460263"/>
        <w:shd w:val="clear" w:color="auto" w:fill="FFFFFF"/>
        <w:spacing w:before="0" w:beforeAutospacing="0" w:after="0" w:afterAutospacing="0"/>
        <w:ind w:firstLine="709"/>
        <w:jc w:val="both"/>
        <w:textAlignment w:val="baseline"/>
      </w:pPr>
      <w:r w:rsidRPr="00332672">
        <w:t>11</w:t>
      </w:r>
      <w:r w:rsidR="009566A0" w:rsidRPr="00332672">
        <w:t xml:space="preserve">. dokaz izvođača o propisnom zbrinjavanju neutrošenoga građevinskog materijala i </w:t>
      </w:r>
      <w:r w:rsidR="00345E4B" w:rsidRPr="004D1081">
        <w:t xml:space="preserve">postupanju s </w:t>
      </w:r>
      <w:r w:rsidR="009566A0" w:rsidRPr="00332672">
        <w:t>građevinsk</w:t>
      </w:r>
      <w:r w:rsidR="00345E4B">
        <w:t>im</w:t>
      </w:r>
      <w:r w:rsidR="009566A0" w:rsidRPr="00332672">
        <w:t xml:space="preserve"> otpad</w:t>
      </w:r>
      <w:r w:rsidR="00345E4B">
        <w:t>om</w:t>
      </w:r>
      <w:r w:rsidR="009566A0" w:rsidRPr="00332672">
        <w:t>.</w:t>
      </w:r>
    </w:p>
    <w:p w14:paraId="6424E071" w14:textId="77777777" w:rsidR="00C53C32" w:rsidRDefault="00C53C32" w:rsidP="00932A83">
      <w:pPr>
        <w:pStyle w:val="box460263"/>
        <w:shd w:val="clear" w:color="auto" w:fill="FFFFFF"/>
        <w:spacing w:before="0" w:beforeAutospacing="0" w:after="0" w:afterAutospacing="0"/>
        <w:ind w:firstLine="709"/>
        <w:jc w:val="both"/>
        <w:textAlignment w:val="baseline"/>
      </w:pPr>
    </w:p>
    <w:p w14:paraId="75C34895" w14:textId="77777777" w:rsidR="00F67BEB" w:rsidRPr="00332672" w:rsidRDefault="00F67BEB" w:rsidP="00932A83">
      <w:pPr>
        <w:pStyle w:val="box460263"/>
        <w:shd w:val="clear" w:color="auto" w:fill="FFFFFF"/>
        <w:spacing w:before="0" w:beforeAutospacing="0" w:after="0" w:afterAutospacing="0"/>
        <w:ind w:firstLine="709"/>
        <w:jc w:val="both"/>
        <w:textAlignment w:val="baseline"/>
      </w:pPr>
      <w:r w:rsidRPr="00332672">
        <w:t xml:space="preserve">(2) Zahtjevu za izdavanje uporabne dozvole investitor, odnosno vlasnik </w:t>
      </w:r>
      <w:r w:rsidR="00257900" w:rsidRPr="00332672">
        <w:t xml:space="preserve">višestambenih </w:t>
      </w:r>
      <w:r w:rsidR="001C010D" w:rsidRPr="00332672">
        <w:t xml:space="preserve">zgrada </w:t>
      </w:r>
      <w:r w:rsidR="00257900" w:rsidRPr="00332672">
        <w:t>i</w:t>
      </w:r>
      <w:r w:rsidR="001A1CDC" w:rsidRPr="00332672">
        <w:t xml:space="preserve"> </w:t>
      </w:r>
      <w:r w:rsidRPr="00332672">
        <w:t>ostalih građevina prilaže:</w:t>
      </w:r>
    </w:p>
    <w:p w14:paraId="5FC47C2E" w14:textId="77777777" w:rsidR="00F67BEB" w:rsidRPr="00332672" w:rsidRDefault="00F67BEB" w:rsidP="00932A83">
      <w:pPr>
        <w:pStyle w:val="box460263"/>
        <w:shd w:val="clear" w:color="auto" w:fill="FFFFFF"/>
        <w:spacing w:before="0" w:beforeAutospacing="0" w:after="0" w:afterAutospacing="0"/>
        <w:ind w:firstLine="709"/>
        <w:jc w:val="both"/>
        <w:textAlignment w:val="baseline"/>
      </w:pPr>
      <w:r w:rsidRPr="00332672">
        <w:t>1</w:t>
      </w:r>
      <w:r w:rsidR="006502E0" w:rsidRPr="00332672">
        <w:t>.</w:t>
      </w:r>
      <w:r w:rsidRPr="00332672">
        <w:t xml:space="preserve"> građevinsku dozvolu</w:t>
      </w:r>
    </w:p>
    <w:p w14:paraId="0FDCDAE3" w14:textId="77777777" w:rsidR="00F67BEB" w:rsidRPr="00332672" w:rsidRDefault="00F67BEB" w:rsidP="00932A83">
      <w:pPr>
        <w:pStyle w:val="box460263"/>
        <w:shd w:val="clear" w:color="auto" w:fill="FFFFFF"/>
        <w:spacing w:before="0" w:beforeAutospacing="0" w:after="0" w:afterAutospacing="0"/>
        <w:ind w:firstLine="709"/>
        <w:jc w:val="both"/>
        <w:textAlignment w:val="baseline"/>
      </w:pPr>
      <w:r w:rsidRPr="00332672">
        <w:t>2. podatke o sudionicima u gradnji</w:t>
      </w:r>
    </w:p>
    <w:p w14:paraId="26C5F8B4" w14:textId="77777777" w:rsidR="00F67BEB" w:rsidRPr="00332672" w:rsidRDefault="00F67BEB" w:rsidP="00932A83">
      <w:pPr>
        <w:pStyle w:val="box460263"/>
        <w:shd w:val="clear" w:color="auto" w:fill="FFFFFF"/>
        <w:spacing w:before="0" w:beforeAutospacing="0" w:after="0" w:afterAutospacing="0"/>
        <w:ind w:firstLine="709"/>
        <w:jc w:val="both"/>
        <w:textAlignment w:val="baseline"/>
      </w:pPr>
      <w:r w:rsidRPr="00332672">
        <w:lastRenderedPageBreak/>
        <w:t>3. pisan</w:t>
      </w:r>
      <w:r w:rsidR="006502E0" w:rsidRPr="00332672">
        <w:t>u</w:t>
      </w:r>
      <w:r w:rsidRPr="00332672">
        <w:t xml:space="preserve"> izjav</w:t>
      </w:r>
      <w:r w:rsidR="006502E0" w:rsidRPr="00332672">
        <w:t>u</w:t>
      </w:r>
      <w:r w:rsidRPr="00332672">
        <w:t xml:space="preserve"> izvođača</w:t>
      </w:r>
      <w:r w:rsidR="00552610" w:rsidRPr="00332672">
        <w:t xml:space="preserve"> </w:t>
      </w:r>
      <w:r w:rsidRPr="00332672">
        <w:t xml:space="preserve">o izvedenim radovima </w:t>
      </w:r>
    </w:p>
    <w:p w14:paraId="13E2DAC0" w14:textId="77777777" w:rsidR="00F67BEB" w:rsidRPr="00332672" w:rsidRDefault="00F67BEB" w:rsidP="00932A83">
      <w:pPr>
        <w:pStyle w:val="t-9-8"/>
        <w:spacing w:before="0" w:beforeAutospacing="0" w:after="0" w:afterAutospacing="0"/>
        <w:ind w:firstLine="709"/>
        <w:jc w:val="both"/>
        <w:rPr>
          <w:bCs/>
        </w:rPr>
      </w:pPr>
      <w:r w:rsidRPr="00332672">
        <w:t xml:space="preserve">4. </w:t>
      </w:r>
      <w:r w:rsidR="00A57ACC">
        <w:rPr>
          <w:bCs/>
        </w:rPr>
        <w:t>program i način</w:t>
      </w:r>
      <w:r w:rsidRPr="00332672">
        <w:rPr>
          <w:bCs/>
        </w:rPr>
        <w:t xml:space="preserve"> održavanja građevine i ugrađene opreme izrađen po izvođaču </w:t>
      </w:r>
    </w:p>
    <w:p w14:paraId="00EEA490" w14:textId="77777777" w:rsidR="00F67BEB" w:rsidRPr="00332672" w:rsidRDefault="00F67BEB" w:rsidP="00932A83">
      <w:pPr>
        <w:pStyle w:val="box460263"/>
        <w:shd w:val="clear" w:color="auto" w:fill="FFFFFF"/>
        <w:spacing w:before="0" w:beforeAutospacing="0" w:after="0" w:afterAutospacing="0"/>
        <w:ind w:firstLine="709"/>
        <w:jc w:val="both"/>
        <w:textAlignment w:val="baseline"/>
      </w:pPr>
      <w:r w:rsidRPr="00332672">
        <w:t>5. završn</w:t>
      </w:r>
      <w:r w:rsidR="006502E0" w:rsidRPr="00332672">
        <w:t>o</w:t>
      </w:r>
      <w:r w:rsidRPr="00332672">
        <w:t xml:space="preserve"> izvješć</w:t>
      </w:r>
      <w:r w:rsidR="006502E0" w:rsidRPr="00332672">
        <w:t>e</w:t>
      </w:r>
      <w:r w:rsidRPr="00332672">
        <w:t xml:space="preserve"> nadzorn</w:t>
      </w:r>
      <w:r w:rsidR="006502E0" w:rsidRPr="00332672">
        <w:t>og</w:t>
      </w:r>
      <w:r w:rsidRPr="00332672">
        <w:t xml:space="preserve"> inženjera o izvedbi građevine</w:t>
      </w:r>
    </w:p>
    <w:p w14:paraId="5E2BCD40" w14:textId="77777777" w:rsidR="00F67BEB" w:rsidRPr="00332672" w:rsidRDefault="00F67BEB" w:rsidP="00932A83">
      <w:pPr>
        <w:pStyle w:val="box460263"/>
        <w:shd w:val="clear" w:color="auto" w:fill="FFFFFF"/>
        <w:spacing w:before="0" w:beforeAutospacing="0" w:after="0" w:afterAutospacing="0"/>
        <w:ind w:firstLine="709"/>
        <w:jc w:val="both"/>
        <w:textAlignment w:val="baseline"/>
      </w:pPr>
      <w:r w:rsidRPr="00332672">
        <w:t>6. izjavu ovlaštenog inženjera geodezije da je građevina smještena na građevnoj čestici, odnosno unutar obuhvata zahvata u prostoru u skladu s građevinskom dozvolom</w:t>
      </w:r>
      <w:r w:rsidR="00BA15AC" w:rsidRPr="00332672">
        <w:t xml:space="preserve"> i</w:t>
      </w:r>
      <w:r w:rsidRPr="00332672">
        <w:t xml:space="preserve"> glavnim projektom</w:t>
      </w:r>
    </w:p>
    <w:p w14:paraId="516DFF25" w14:textId="77777777" w:rsidR="00F67BEB" w:rsidRPr="00332672" w:rsidRDefault="00F67BEB" w:rsidP="00932A83">
      <w:pPr>
        <w:pStyle w:val="box460263"/>
        <w:shd w:val="clear" w:color="auto" w:fill="FFFFFF"/>
        <w:spacing w:before="0" w:beforeAutospacing="0" w:after="0" w:afterAutospacing="0"/>
        <w:ind w:firstLine="709"/>
        <w:jc w:val="both"/>
        <w:textAlignment w:val="baseline"/>
      </w:pPr>
      <w:r w:rsidRPr="00332672">
        <w:t>7. geodetsku snimku izvedenog stanja građevine ili geodetski elaborat i/ili drugi akt određen posebnim propisima na temelju kojega se u katastru, katastru infrastrukture i zemljišnoj knjizi evidentiraju zgrade, druge građevine</w:t>
      </w:r>
      <w:r w:rsidR="001A3FE6" w:rsidRPr="00332672">
        <w:t xml:space="preserve"> i </w:t>
      </w:r>
      <w:r w:rsidRPr="00332672">
        <w:t xml:space="preserve">način korištenja zemljišta s podacima o lomnim točkama građevine, građevne čestice </w:t>
      </w:r>
      <w:r w:rsidR="00881BA8">
        <w:t xml:space="preserve">ili </w:t>
      </w:r>
      <w:r w:rsidRPr="00332672">
        <w:t xml:space="preserve">obuhvata zahvata u prostoru </w:t>
      </w:r>
      <w:r w:rsidR="006B239D" w:rsidRPr="00332672">
        <w:t>iskazane</w:t>
      </w:r>
      <w:r w:rsidRPr="00332672">
        <w:t xml:space="preserve"> u GML formatu u elektroničkom obliku</w:t>
      </w:r>
      <w:r w:rsidR="00624896" w:rsidRPr="00332672">
        <w:t xml:space="preserve"> </w:t>
      </w:r>
    </w:p>
    <w:p w14:paraId="03E20D28" w14:textId="77777777" w:rsidR="00F67BEB" w:rsidRPr="00332672" w:rsidRDefault="00F67BEB" w:rsidP="00932A83">
      <w:pPr>
        <w:pStyle w:val="box460263"/>
        <w:shd w:val="clear" w:color="auto" w:fill="FFFFFF"/>
        <w:spacing w:before="0" w:beforeAutospacing="0" w:after="0" w:afterAutospacing="0"/>
        <w:ind w:firstLine="709"/>
        <w:jc w:val="both"/>
        <w:textAlignment w:val="baseline"/>
      </w:pPr>
      <w:r w:rsidRPr="00332672">
        <w:t xml:space="preserve">8. dokaz da je u katastru </w:t>
      </w:r>
      <w:r w:rsidR="00A06FA1" w:rsidRPr="00332672">
        <w:t>formirana</w:t>
      </w:r>
      <w:r w:rsidRPr="00332672">
        <w:t xml:space="preserve"> građevna čestica, ako se radi o građevini za koju se lokacijskom dozvolom određuje obuhvat zahvata u prostoru unutar kojega se parcelacijskim elaboratom formira građevna čestica, osim za izdavanje privremene uporabne dozvole iz članka </w:t>
      </w:r>
      <w:r w:rsidR="004D64DA" w:rsidRPr="00332672">
        <w:t>103</w:t>
      </w:r>
      <w:r w:rsidRPr="00332672">
        <w:t xml:space="preserve">. stavka 1. </w:t>
      </w:r>
      <w:r w:rsidR="005A6A64" w:rsidRPr="00332672">
        <w:t>točke</w:t>
      </w:r>
      <w:r w:rsidRPr="00332672">
        <w:t xml:space="preserve"> 2. ovoga Zakona </w:t>
      </w:r>
    </w:p>
    <w:p w14:paraId="121F5B6D" w14:textId="77777777" w:rsidR="00754799" w:rsidRDefault="00F67BEB" w:rsidP="004A07C8">
      <w:pPr>
        <w:pStyle w:val="box460263"/>
        <w:shd w:val="clear" w:color="auto" w:fill="FFFFFF"/>
        <w:spacing w:before="0" w:beforeAutospacing="0" w:after="0" w:afterAutospacing="0"/>
        <w:ind w:firstLine="709"/>
        <w:jc w:val="both"/>
        <w:textAlignment w:val="baseline"/>
      </w:pPr>
      <w:r w:rsidRPr="00332672">
        <w:t>9. energetski certifikat zgrade, ako se zahtjev podnosi za zgradu koja mora ispunjavati zahtjeve energetske učinkovitosti</w:t>
      </w:r>
      <w:r w:rsidR="00754799" w:rsidRPr="00332672">
        <w:t xml:space="preserve"> </w:t>
      </w:r>
      <w:r w:rsidR="009C161B">
        <w:t>i</w:t>
      </w:r>
    </w:p>
    <w:p w14:paraId="5803184C" w14:textId="77777777" w:rsidR="00B34C2C" w:rsidRPr="00332672" w:rsidRDefault="00B34C2C" w:rsidP="00B34C2C">
      <w:pPr>
        <w:pStyle w:val="box460263"/>
        <w:shd w:val="clear" w:color="auto" w:fill="FFFFFF"/>
        <w:spacing w:before="0" w:beforeAutospacing="0" w:after="0" w:afterAutospacing="0"/>
        <w:ind w:firstLine="709"/>
        <w:jc w:val="both"/>
        <w:textAlignment w:val="baseline"/>
      </w:pPr>
      <w:r>
        <w:t>1</w:t>
      </w:r>
      <w:r w:rsidR="00D32074">
        <w:t>0</w:t>
      </w:r>
      <w:r>
        <w:t xml:space="preserve">. </w:t>
      </w:r>
      <w:r w:rsidRPr="00332672">
        <w:t xml:space="preserve">dokaz izvođača o propisnom zbrinjavanju neutrošenoga građevinskog materijala i </w:t>
      </w:r>
      <w:r w:rsidRPr="004D1081">
        <w:t xml:space="preserve">postupanju s </w:t>
      </w:r>
      <w:r w:rsidRPr="00332672">
        <w:t>građevinsk</w:t>
      </w:r>
      <w:r>
        <w:t>im</w:t>
      </w:r>
      <w:r w:rsidRPr="00332672">
        <w:t xml:space="preserve"> otpad</w:t>
      </w:r>
      <w:r>
        <w:t>om</w:t>
      </w:r>
      <w:r w:rsidRPr="00332672">
        <w:t>.</w:t>
      </w:r>
    </w:p>
    <w:p w14:paraId="09C80231" w14:textId="77777777" w:rsidR="00C53C32" w:rsidRDefault="00C53C32" w:rsidP="00932A83">
      <w:pPr>
        <w:pStyle w:val="box460263"/>
        <w:shd w:val="clear" w:color="auto" w:fill="FFFFFF"/>
        <w:spacing w:before="0" w:beforeAutospacing="0" w:after="0" w:afterAutospacing="0"/>
        <w:ind w:firstLine="709"/>
        <w:jc w:val="both"/>
        <w:textAlignment w:val="baseline"/>
      </w:pPr>
    </w:p>
    <w:p w14:paraId="5908B876" w14:textId="77777777" w:rsidR="00F67BEB" w:rsidRPr="00332672" w:rsidRDefault="00F67BEB" w:rsidP="00932A83">
      <w:pPr>
        <w:pStyle w:val="box460263"/>
        <w:shd w:val="clear" w:color="auto" w:fill="FFFFFF"/>
        <w:spacing w:before="0" w:beforeAutospacing="0" w:after="0" w:afterAutospacing="0"/>
        <w:ind w:firstLine="709"/>
        <w:jc w:val="both"/>
        <w:textAlignment w:val="baseline"/>
      </w:pPr>
      <w:r w:rsidRPr="00332672">
        <w:t>(3) Investitor zgrade</w:t>
      </w:r>
      <w:r w:rsidR="008C2421" w:rsidRPr="00332672">
        <w:t xml:space="preserve"> koja sadrži stambene jedinice</w:t>
      </w:r>
      <w:r w:rsidRPr="00332672">
        <w:t xml:space="preserve"> dužan je osim dokumenata iz stavka </w:t>
      </w:r>
      <w:r w:rsidR="008C2421" w:rsidRPr="00332672">
        <w:t xml:space="preserve">1. odnosno stavka </w:t>
      </w:r>
      <w:r w:rsidRPr="00332672">
        <w:t>2. ovoga članka priložiti i:</w:t>
      </w:r>
    </w:p>
    <w:p w14:paraId="3E997C94" w14:textId="77777777" w:rsidR="00F67BEB" w:rsidRPr="00332672" w:rsidRDefault="00F67BEB" w:rsidP="00932A83">
      <w:pPr>
        <w:pStyle w:val="t-9-8"/>
        <w:spacing w:before="0" w:beforeAutospacing="0" w:after="0" w:afterAutospacing="0"/>
        <w:ind w:firstLine="709"/>
        <w:jc w:val="both"/>
        <w:rPr>
          <w:bCs/>
        </w:rPr>
      </w:pPr>
      <w:r w:rsidRPr="00332672">
        <w:t xml:space="preserve">1. </w:t>
      </w:r>
      <w:r w:rsidR="003A2545" w:rsidRPr="00332672">
        <w:rPr>
          <w:bCs/>
        </w:rPr>
        <w:t>popis stambenih jedinica sa svim podacima o kvaliteti stanovanja u skladu s propisima kojima se uređuje Središnji registar stanovništva</w:t>
      </w:r>
      <w:r w:rsidR="008C2421" w:rsidRPr="00332672">
        <w:rPr>
          <w:bCs/>
        </w:rPr>
        <w:t xml:space="preserve">  </w:t>
      </w:r>
      <w:r w:rsidRPr="00332672">
        <w:rPr>
          <w:bCs/>
        </w:rPr>
        <w:t xml:space="preserve"> </w:t>
      </w:r>
    </w:p>
    <w:p w14:paraId="214D2152" w14:textId="77777777" w:rsidR="00F67BEB" w:rsidRPr="00332672" w:rsidRDefault="00F67BEB" w:rsidP="00932A83">
      <w:pPr>
        <w:pStyle w:val="box460263"/>
        <w:shd w:val="clear" w:color="auto" w:fill="FFFFFF"/>
        <w:spacing w:before="0" w:beforeAutospacing="0" w:after="0" w:afterAutospacing="0"/>
        <w:ind w:firstLine="709"/>
        <w:jc w:val="both"/>
        <w:textAlignment w:val="baseline"/>
      </w:pPr>
      <w:r w:rsidRPr="00332672">
        <w:t>2. rješenje o privremenom upravitelju zgrade za višestambene zgrade</w:t>
      </w:r>
      <w:r w:rsidR="006C536E" w:rsidRPr="00332672">
        <w:t>.</w:t>
      </w:r>
      <w:r w:rsidRPr="00332672">
        <w:t xml:space="preserve"> </w:t>
      </w:r>
    </w:p>
    <w:p w14:paraId="2703FB51" w14:textId="77777777" w:rsidR="00C53C32" w:rsidRDefault="00C53C32" w:rsidP="003A0286">
      <w:pPr>
        <w:pStyle w:val="box460263"/>
        <w:shd w:val="clear" w:color="auto" w:fill="FFFFFF"/>
        <w:spacing w:before="0" w:beforeAutospacing="0" w:after="0" w:afterAutospacing="0"/>
        <w:ind w:firstLine="709"/>
        <w:jc w:val="both"/>
        <w:textAlignment w:val="baseline"/>
      </w:pPr>
    </w:p>
    <w:p w14:paraId="5ECD1290" w14:textId="77777777" w:rsidR="003A0286" w:rsidRPr="005A29BE" w:rsidRDefault="003E2D3D" w:rsidP="003A0286">
      <w:pPr>
        <w:pStyle w:val="box460263"/>
        <w:shd w:val="clear" w:color="auto" w:fill="FFFFFF"/>
        <w:spacing w:before="0" w:beforeAutospacing="0" w:after="0" w:afterAutospacing="0"/>
        <w:ind w:firstLine="709"/>
        <w:jc w:val="both"/>
        <w:textAlignment w:val="baseline"/>
        <w:rPr>
          <w:color w:val="000000" w:themeColor="text1"/>
        </w:rPr>
      </w:pPr>
      <w:r w:rsidRPr="00332672">
        <w:t>(4) Zahtjev</w:t>
      </w:r>
      <w:r w:rsidR="003A0286" w:rsidRPr="00332672">
        <w:t>u</w:t>
      </w:r>
      <w:r w:rsidRPr="00332672">
        <w:t xml:space="preserve"> za izdavanje uporabne dozvole </w:t>
      </w:r>
      <w:r w:rsidR="00330F26" w:rsidRPr="00332672">
        <w:t xml:space="preserve">za </w:t>
      </w:r>
      <w:r w:rsidR="00330F26" w:rsidRPr="005A29BE">
        <w:rPr>
          <w:color w:val="000000" w:themeColor="text1"/>
        </w:rPr>
        <w:t>građevine</w:t>
      </w:r>
      <w:r w:rsidR="004D17F2" w:rsidRPr="005A29BE">
        <w:rPr>
          <w:color w:val="000000" w:themeColor="text1"/>
        </w:rPr>
        <w:t xml:space="preserve"> i rad</w:t>
      </w:r>
      <w:r w:rsidR="00AA31EE" w:rsidRPr="005A29BE">
        <w:rPr>
          <w:color w:val="000000" w:themeColor="text1"/>
        </w:rPr>
        <w:t>ove</w:t>
      </w:r>
      <w:r w:rsidR="00330F26" w:rsidRPr="005A29BE">
        <w:rPr>
          <w:color w:val="000000" w:themeColor="text1"/>
        </w:rPr>
        <w:t xml:space="preserve"> </w:t>
      </w:r>
      <w:r w:rsidR="0028622D" w:rsidRPr="005A29BE">
        <w:rPr>
          <w:color w:val="000000" w:themeColor="text1"/>
        </w:rPr>
        <w:t xml:space="preserve">određene pravilnikom </w:t>
      </w:r>
      <w:r w:rsidR="00330F26" w:rsidRPr="005A29BE">
        <w:rPr>
          <w:color w:val="000000" w:themeColor="text1"/>
        </w:rPr>
        <w:t>iz članka 8</w:t>
      </w:r>
      <w:r w:rsidR="003A0286" w:rsidRPr="005A29BE">
        <w:rPr>
          <w:color w:val="000000" w:themeColor="text1"/>
        </w:rPr>
        <w:t>5</w:t>
      </w:r>
      <w:r w:rsidR="00330F26" w:rsidRPr="005A29BE">
        <w:rPr>
          <w:color w:val="000000" w:themeColor="text1"/>
        </w:rPr>
        <w:t>.</w:t>
      </w:r>
      <w:r w:rsidR="00182827" w:rsidRPr="005A29BE">
        <w:rPr>
          <w:color w:val="000000" w:themeColor="text1"/>
        </w:rPr>
        <w:t xml:space="preserve"> </w:t>
      </w:r>
      <w:r w:rsidR="00330F26" w:rsidRPr="005A29BE">
        <w:rPr>
          <w:color w:val="000000" w:themeColor="text1"/>
        </w:rPr>
        <w:t xml:space="preserve">stavka 1. </w:t>
      </w:r>
      <w:r w:rsidR="003A0286" w:rsidRPr="005A29BE">
        <w:rPr>
          <w:color w:val="000000" w:themeColor="text1"/>
        </w:rPr>
        <w:t xml:space="preserve">ovoga Zakona </w:t>
      </w:r>
      <w:r w:rsidR="00330F26" w:rsidRPr="005A29BE">
        <w:rPr>
          <w:color w:val="000000" w:themeColor="text1"/>
        </w:rPr>
        <w:t xml:space="preserve">prilaže se glavni projekt i dokumentacija iz </w:t>
      </w:r>
      <w:r w:rsidR="003A0286" w:rsidRPr="005A29BE">
        <w:rPr>
          <w:color w:val="000000" w:themeColor="text1"/>
        </w:rPr>
        <w:t xml:space="preserve">točaka 2. do </w:t>
      </w:r>
      <w:r w:rsidR="00D06D40" w:rsidRPr="005A29BE">
        <w:rPr>
          <w:color w:val="000000" w:themeColor="text1"/>
        </w:rPr>
        <w:t>1</w:t>
      </w:r>
      <w:r w:rsidR="005A29BE">
        <w:rPr>
          <w:color w:val="000000" w:themeColor="text1"/>
        </w:rPr>
        <w:t>0</w:t>
      </w:r>
      <w:r w:rsidR="003A0286" w:rsidRPr="005A29BE">
        <w:rPr>
          <w:color w:val="000000" w:themeColor="text1"/>
        </w:rPr>
        <w:t xml:space="preserve">. stavka 2. ovoga članka. </w:t>
      </w:r>
    </w:p>
    <w:p w14:paraId="7C4E0ABB" w14:textId="77777777" w:rsidR="00C53C32" w:rsidRDefault="00C53C32" w:rsidP="003A0286">
      <w:pPr>
        <w:pStyle w:val="box460263"/>
        <w:shd w:val="clear" w:color="auto" w:fill="FFFFFF"/>
        <w:spacing w:before="0" w:beforeAutospacing="0" w:after="0" w:afterAutospacing="0"/>
        <w:ind w:firstLine="709"/>
        <w:jc w:val="both"/>
        <w:textAlignment w:val="baseline"/>
      </w:pPr>
    </w:p>
    <w:p w14:paraId="58FEA1C4" w14:textId="77777777" w:rsidR="00F67BEB" w:rsidRPr="00332672" w:rsidRDefault="00F67BEB" w:rsidP="003A0286">
      <w:pPr>
        <w:pStyle w:val="box460263"/>
        <w:shd w:val="clear" w:color="auto" w:fill="FFFFFF"/>
        <w:spacing w:before="0" w:beforeAutospacing="0" w:after="0" w:afterAutospacing="0"/>
        <w:ind w:firstLine="709"/>
        <w:jc w:val="both"/>
        <w:textAlignment w:val="baseline"/>
      </w:pPr>
      <w:r w:rsidRPr="00332672">
        <w:t>(</w:t>
      </w:r>
      <w:r w:rsidR="0018155D" w:rsidRPr="00332672">
        <w:t>5</w:t>
      </w:r>
      <w:r w:rsidRPr="00332672">
        <w:t xml:space="preserve">) Zahtjev </w:t>
      </w:r>
      <w:r w:rsidR="00D92331" w:rsidRPr="00332672">
        <w:t xml:space="preserve">za izdavanje uporabne dozvole </w:t>
      </w:r>
      <w:r w:rsidRPr="00332672">
        <w:t>iz stav</w:t>
      </w:r>
      <w:r w:rsidR="00C53C32">
        <w:t>a</w:t>
      </w:r>
      <w:r w:rsidR="006C536E" w:rsidRPr="00332672">
        <w:t>ka</w:t>
      </w:r>
      <w:r w:rsidRPr="00332672">
        <w:t xml:space="preserve"> 1. i 2. ovoga članka podnosi se elektroničkim putem, a prilozi iz stav</w:t>
      </w:r>
      <w:r w:rsidR="006C536E" w:rsidRPr="00332672">
        <w:t>aka</w:t>
      </w:r>
      <w:r w:rsidRPr="00332672">
        <w:t xml:space="preserve"> 1., 2.</w:t>
      </w:r>
      <w:r w:rsidR="002925A0">
        <w:t xml:space="preserve">, </w:t>
      </w:r>
      <w:r w:rsidRPr="00332672">
        <w:t>3.</w:t>
      </w:r>
      <w:r w:rsidR="00160000" w:rsidRPr="00332672">
        <w:t xml:space="preserve"> i 4.</w:t>
      </w:r>
      <w:r w:rsidRPr="00332672">
        <w:t xml:space="preserve"> ovoga članka prilažu se u elektroničkom obliku. </w:t>
      </w:r>
    </w:p>
    <w:p w14:paraId="3B90C388" w14:textId="77777777" w:rsidR="00F67BEB" w:rsidRPr="00332672" w:rsidRDefault="00F67BEB" w:rsidP="00932A83">
      <w:pPr>
        <w:pStyle w:val="t-9-8"/>
        <w:spacing w:before="0" w:beforeAutospacing="0" w:after="0" w:afterAutospacing="0"/>
        <w:jc w:val="center"/>
        <w:rPr>
          <w:i/>
        </w:rPr>
      </w:pPr>
    </w:p>
    <w:p w14:paraId="3BA9FE64" w14:textId="77777777" w:rsidR="00F67BEB" w:rsidRPr="00332672" w:rsidRDefault="00F67BEB" w:rsidP="00932A83">
      <w:pPr>
        <w:pStyle w:val="t-9-8"/>
        <w:spacing w:before="0" w:beforeAutospacing="0" w:after="0" w:afterAutospacing="0"/>
        <w:jc w:val="center"/>
        <w:rPr>
          <w:i/>
        </w:rPr>
      </w:pPr>
      <w:r w:rsidRPr="00332672">
        <w:rPr>
          <w:i/>
        </w:rPr>
        <w:t>Stranka u postupku izdavanja uporabne dozvole</w:t>
      </w:r>
    </w:p>
    <w:p w14:paraId="03910ED5" w14:textId="77777777" w:rsidR="00F67BEB" w:rsidRPr="00332672" w:rsidRDefault="00F67BEB" w:rsidP="00932A83">
      <w:pPr>
        <w:pStyle w:val="t-9-8"/>
        <w:spacing w:before="0" w:beforeAutospacing="0" w:after="0" w:afterAutospacing="0"/>
        <w:jc w:val="center"/>
        <w:rPr>
          <w:i/>
        </w:rPr>
      </w:pPr>
    </w:p>
    <w:p w14:paraId="6EF2C64F" w14:textId="77777777" w:rsidR="00F67BEB" w:rsidRPr="00C53C32" w:rsidRDefault="00F67BEB" w:rsidP="00932A83">
      <w:pPr>
        <w:pStyle w:val="clanak"/>
        <w:spacing w:before="0" w:beforeAutospacing="0" w:after="0" w:afterAutospacing="0"/>
        <w:rPr>
          <w:b/>
        </w:rPr>
      </w:pPr>
      <w:r w:rsidRPr="00C53C32">
        <w:rPr>
          <w:b/>
        </w:rPr>
        <w:t>Članak 9</w:t>
      </w:r>
      <w:r w:rsidR="00797884" w:rsidRPr="00C53C32">
        <w:rPr>
          <w:b/>
        </w:rPr>
        <w:t>6</w:t>
      </w:r>
      <w:r w:rsidRPr="00C53C32">
        <w:rPr>
          <w:b/>
        </w:rPr>
        <w:t>.</w:t>
      </w:r>
    </w:p>
    <w:p w14:paraId="72AEC918" w14:textId="77777777" w:rsidR="00C53C32" w:rsidRDefault="00C53C32" w:rsidP="00932A83">
      <w:pPr>
        <w:pStyle w:val="t-9-8"/>
        <w:spacing w:before="0" w:beforeAutospacing="0" w:after="0" w:afterAutospacing="0"/>
        <w:ind w:firstLine="708"/>
        <w:jc w:val="both"/>
      </w:pPr>
    </w:p>
    <w:p w14:paraId="36659C6C" w14:textId="77777777" w:rsidR="00F67BEB" w:rsidRPr="00332672" w:rsidRDefault="00F67BEB" w:rsidP="00932A83">
      <w:pPr>
        <w:pStyle w:val="t-9-8"/>
        <w:spacing w:before="0" w:beforeAutospacing="0" w:after="0" w:afterAutospacing="0"/>
        <w:ind w:firstLine="708"/>
        <w:jc w:val="both"/>
      </w:pPr>
      <w:r w:rsidRPr="00332672">
        <w:t>Stranka u postupku izdavanja uporabne dozvole je investitor</w:t>
      </w:r>
      <w:r w:rsidR="00CC78E8" w:rsidRPr="00332672">
        <w:t xml:space="preserve"> ili </w:t>
      </w:r>
      <w:r w:rsidRPr="00332672">
        <w:t>vlasnik građevine na čiji je zahtjev pokrenut postupak izdavanja te dozvole.</w:t>
      </w:r>
    </w:p>
    <w:p w14:paraId="732EBB11" w14:textId="77777777" w:rsidR="00F67BEB" w:rsidRPr="00C53C32" w:rsidRDefault="00F67BEB" w:rsidP="00932A83">
      <w:pPr>
        <w:pStyle w:val="t-9-8"/>
        <w:spacing w:before="0" w:beforeAutospacing="0" w:after="0" w:afterAutospacing="0"/>
        <w:jc w:val="both"/>
      </w:pPr>
    </w:p>
    <w:p w14:paraId="62CB613A" w14:textId="77777777" w:rsidR="00F67BEB" w:rsidRPr="00332672" w:rsidRDefault="00F67BEB" w:rsidP="00932A83">
      <w:pPr>
        <w:pStyle w:val="t-10-9-kurz-s"/>
        <w:spacing w:before="0" w:beforeAutospacing="0" w:after="0" w:afterAutospacing="0"/>
        <w:rPr>
          <w:sz w:val="24"/>
          <w:szCs w:val="24"/>
        </w:rPr>
      </w:pPr>
      <w:bookmarkStart w:id="4" w:name="_Hlk195466638"/>
      <w:r w:rsidRPr="00332672">
        <w:rPr>
          <w:sz w:val="24"/>
          <w:szCs w:val="24"/>
        </w:rPr>
        <w:t>Tehnički pregled</w:t>
      </w:r>
    </w:p>
    <w:p w14:paraId="2F5DD732" w14:textId="77777777" w:rsidR="00F67BEB" w:rsidRPr="00332672" w:rsidRDefault="00F67BEB" w:rsidP="00932A83">
      <w:pPr>
        <w:pStyle w:val="t-10-9-kurz-s"/>
        <w:spacing w:before="0" w:beforeAutospacing="0" w:after="0" w:afterAutospacing="0"/>
        <w:rPr>
          <w:sz w:val="24"/>
          <w:szCs w:val="24"/>
        </w:rPr>
      </w:pPr>
    </w:p>
    <w:bookmarkEnd w:id="4"/>
    <w:p w14:paraId="3E156CEF" w14:textId="77777777" w:rsidR="00F67BEB" w:rsidRPr="00C53C32" w:rsidRDefault="00F67BEB" w:rsidP="000D2F6B">
      <w:pPr>
        <w:pStyle w:val="clanak-"/>
        <w:spacing w:before="0" w:beforeAutospacing="0" w:after="0" w:afterAutospacing="0"/>
        <w:outlineLvl w:val="0"/>
        <w:rPr>
          <w:b/>
          <w:strike/>
        </w:rPr>
      </w:pPr>
      <w:r w:rsidRPr="00C53C32">
        <w:rPr>
          <w:b/>
        </w:rPr>
        <w:t>Članak 9</w:t>
      </w:r>
      <w:r w:rsidR="00797884" w:rsidRPr="00C53C32">
        <w:rPr>
          <w:b/>
        </w:rPr>
        <w:t>7</w:t>
      </w:r>
      <w:r w:rsidRPr="00C53C32">
        <w:rPr>
          <w:b/>
        </w:rPr>
        <w:t>.</w:t>
      </w:r>
    </w:p>
    <w:p w14:paraId="5700E982" w14:textId="77777777" w:rsidR="00C53C32" w:rsidRDefault="00C53C32" w:rsidP="00932A83">
      <w:pPr>
        <w:pStyle w:val="t-9-8"/>
        <w:spacing w:before="0" w:beforeAutospacing="0" w:after="0" w:afterAutospacing="0"/>
        <w:ind w:firstLine="708"/>
        <w:jc w:val="both"/>
      </w:pPr>
    </w:p>
    <w:p w14:paraId="590B1484" w14:textId="77777777" w:rsidR="00F67BEB" w:rsidRPr="00332672" w:rsidRDefault="00F67BEB" w:rsidP="00932A83">
      <w:pPr>
        <w:pStyle w:val="t-9-8"/>
        <w:spacing w:before="0" w:beforeAutospacing="0" w:after="0" w:afterAutospacing="0"/>
        <w:ind w:firstLine="708"/>
        <w:jc w:val="both"/>
      </w:pPr>
      <w:r w:rsidRPr="00332672">
        <w:t>(1) Tehnički pregled obavlja se u svrhu utvrđivanja izgrađenosti građevine u skladu s građevinskom dozvolom</w:t>
      </w:r>
      <w:r w:rsidR="00776AD8" w:rsidRPr="00332672">
        <w:t xml:space="preserve"> i</w:t>
      </w:r>
      <w:r w:rsidR="009C21FA" w:rsidRPr="00332672">
        <w:t xml:space="preserve"> glavnim projektom</w:t>
      </w:r>
      <w:r w:rsidRPr="00332672">
        <w:t>.</w:t>
      </w:r>
    </w:p>
    <w:p w14:paraId="191EE233" w14:textId="77777777" w:rsidR="00C53C32" w:rsidRDefault="00C53C32" w:rsidP="00932A83">
      <w:pPr>
        <w:pStyle w:val="t-9-8"/>
        <w:spacing w:before="0" w:beforeAutospacing="0" w:after="0" w:afterAutospacing="0"/>
        <w:ind w:firstLine="708"/>
        <w:jc w:val="both"/>
      </w:pPr>
    </w:p>
    <w:p w14:paraId="50D874A0" w14:textId="77777777" w:rsidR="00F67BEB" w:rsidRPr="00332672" w:rsidRDefault="00F67BEB" w:rsidP="00932A83">
      <w:pPr>
        <w:pStyle w:val="t-9-8"/>
        <w:spacing w:before="0" w:beforeAutospacing="0" w:after="0" w:afterAutospacing="0"/>
        <w:ind w:firstLine="708"/>
        <w:jc w:val="both"/>
      </w:pPr>
      <w:r w:rsidRPr="00332672">
        <w:t>(2) Iznimno od stavka 1. ovoga članka tehnički pregled za manje složenu zgradu obavlja se u svrhu utvrđivanja izgrađenosti građevine u skladu s</w:t>
      </w:r>
      <w:r w:rsidR="008A45C7" w:rsidRPr="00332672">
        <w:t xml:space="preserve"> lokacijskim uvjetima utvrđenima u</w:t>
      </w:r>
      <w:r w:rsidRPr="00332672">
        <w:t xml:space="preserve"> građevinsko</w:t>
      </w:r>
      <w:r w:rsidR="008A45C7" w:rsidRPr="00332672">
        <w:t>j</w:t>
      </w:r>
      <w:r w:rsidRPr="00332672">
        <w:t xml:space="preserve"> dozvol</w:t>
      </w:r>
      <w:r w:rsidR="00654C16" w:rsidRPr="00332672">
        <w:t>i</w:t>
      </w:r>
      <w:r w:rsidR="006304D2" w:rsidRPr="00332672">
        <w:t xml:space="preserve"> i </w:t>
      </w:r>
      <w:r w:rsidRPr="00332672">
        <w:t>idejn</w:t>
      </w:r>
      <w:r w:rsidR="00FD0094" w:rsidRPr="00332672">
        <w:t>o</w:t>
      </w:r>
      <w:r w:rsidRPr="00332672">
        <w:t xml:space="preserve">m </w:t>
      </w:r>
      <w:r w:rsidRPr="00332672">
        <w:lastRenderedPageBreak/>
        <w:t>projekt</w:t>
      </w:r>
      <w:r w:rsidR="00FD0094" w:rsidRPr="00332672">
        <w:t>u</w:t>
      </w:r>
      <w:r w:rsidR="00FE6A8E" w:rsidRPr="00332672">
        <w:t>, osobito</w:t>
      </w:r>
      <w:r w:rsidRPr="00332672">
        <w:t xml:space="preserve"> </w:t>
      </w:r>
      <w:r w:rsidR="00500033" w:rsidRPr="00332672">
        <w:t xml:space="preserve">u pogledu namjene, </w:t>
      </w:r>
      <w:r w:rsidR="00500033" w:rsidRPr="00332672">
        <w:rPr>
          <w:bCs/>
        </w:rPr>
        <w:t>najvećih</w:t>
      </w:r>
      <w:r w:rsidR="00500033" w:rsidRPr="00332672">
        <w:t xml:space="preserve"> vanjskih mjera svih nadzemnih i podzemnih dijelova građevine, oblika i veličina građevne čestice i smještaja građevine na građevnoj čestici</w:t>
      </w:r>
      <w:r w:rsidRPr="00332672">
        <w:t>.</w:t>
      </w:r>
    </w:p>
    <w:p w14:paraId="1AFEFD83" w14:textId="77777777" w:rsidR="00C53C32" w:rsidRDefault="00C53C32" w:rsidP="00932A83">
      <w:pPr>
        <w:pStyle w:val="box460263"/>
        <w:shd w:val="clear" w:color="auto" w:fill="FFFFFF"/>
        <w:spacing w:before="0" w:beforeAutospacing="0" w:after="0" w:afterAutospacing="0"/>
        <w:ind w:firstLine="708"/>
        <w:jc w:val="both"/>
        <w:textAlignment w:val="baseline"/>
      </w:pPr>
    </w:p>
    <w:p w14:paraId="435046D5" w14:textId="77777777" w:rsidR="00F67BEB" w:rsidRPr="00332672" w:rsidRDefault="00F67BEB" w:rsidP="00932A83">
      <w:pPr>
        <w:pStyle w:val="box460263"/>
        <w:shd w:val="clear" w:color="auto" w:fill="FFFFFF"/>
        <w:spacing w:before="0" w:beforeAutospacing="0" w:after="0" w:afterAutospacing="0"/>
        <w:ind w:firstLine="708"/>
        <w:jc w:val="both"/>
        <w:textAlignment w:val="baseline"/>
      </w:pPr>
      <w:r w:rsidRPr="00332672">
        <w:t>(3) Investitor</w:t>
      </w:r>
      <w:r w:rsidR="006304D2" w:rsidRPr="00332672">
        <w:t xml:space="preserve"> ili </w:t>
      </w:r>
      <w:r w:rsidRPr="00332672">
        <w:t>vlasnik građevine dužan je omogućiti provedbu tehničkog pregleda, na tehničkom pregledu osigurati nazočnost svih sudionika u gradnji i na tehničkom pregledu dati na uvid dokumentaciju iz članka 9</w:t>
      </w:r>
      <w:r w:rsidR="00797884" w:rsidRPr="00332672">
        <w:t>3</w:t>
      </w:r>
      <w:r w:rsidRPr="00332672">
        <w:t>. ovoga Zakona, a po potrebi i drugu propisanu dokumentaciju</w:t>
      </w:r>
      <w:r w:rsidR="00BD695B" w:rsidRPr="00332672">
        <w:t>, ako ovim Zakonom nije propisano dru</w:t>
      </w:r>
      <w:r w:rsidR="004E0715" w:rsidRPr="00332672">
        <w:t>kčije</w:t>
      </w:r>
      <w:r w:rsidR="00BD695B" w:rsidRPr="00332672">
        <w:t>.</w:t>
      </w:r>
    </w:p>
    <w:p w14:paraId="79BA34B7" w14:textId="77777777" w:rsidR="00C53C32" w:rsidRDefault="00C53C32" w:rsidP="00932A83">
      <w:pPr>
        <w:pStyle w:val="t-9-8"/>
        <w:spacing w:before="0" w:beforeAutospacing="0" w:after="0" w:afterAutospacing="0"/>
        <w:ind w:firstLine="708"/>
        <w:jc w:val="both"/>
      </w:pPr>
    </w:p>
    <w:p w14:paraId="77853A6D" w14:textId="77777777" w:rsidR="00F67BEB" w:rsidRPr="00332672" w:rsidRDefault="00F67BEB" w:rsidP="00932A83">
      <w:pPr>
        <w:pStyle w:val="t-9-8"/>
        <w:spacing w:before="0" w:beforeAutospacing="0" w:after="0" w:afterAutospacing="0"/>
        <w:ind w:firstLine="708"/>
        <w:jc w:val="both"/>
      </w:pPr>
      <w:r w:rsidRPr="00332672">
        <w:t>(4) Investitor</w:t>
      </w:r>
      <w:r w:rsidR="006304D2" w:rsidRPr="00332672">
        <w:t xml:space="preserve"> ili </w:t>
      </w:r>
      <w:r w:rsidRPr="00332672">
        <w:t>vlasnik građevine dužan je predstavniku javnopravnog tijela pozvanom na tehnički pregled koji nije prisustvovao tom pregledu omogućiti pregled građevine i uvid u dokumentaciju iz stavka 3. ovoga članka i nakon tehničkog pregleda, radi davanja mišljenja u propisanom roku.</w:t>
      </w:r>
    </w:p>
    <w:p w14:paraId="4D1F61CE" w14:textId="77777777" w:rsidR="00C53C32" w:rsidRDefault="00C53C32" w:rsidP="00932A83">
      <w:pPr>
        <w:pStyle w:val="t-9-8"/>
        <w:spacing w:before="0" w:beforeAutospacing="0" w:after="0" w:afterAutospacing="0"/>
        <w:ind w:firstLine="708"/>
        <w:jc w:val="both"/>
        <w:rPr>
          <w:bCs/>
        </w:rPr>
      </w:pPr>
    </w:p>
    <w:p w14:paraId="47F7FF91" w14:textId="77777777" w:rsidR="00F67BEB" w:rsidRPr="00332672" w:rsidRDefault="00F67BEB" w:rsidP="00932A83">
      <w:pPr>
        <w:pStyle w:val="t-9-8"/>
        <w:spacing w:before="0" w:beforeAutospacing="0" w:after="0" w:afterAutospacing="0"/>
        <w:ind w:firstLine="708"/>
        <w:jc w:val="both"/>
        <w:rPr>
          <w:bCs/>
        </w:rPr>
      </w:pPr>
      <w:r w:rsidRPr="00332672">
        <w:rPr>
          <w:bCs/>
        </w:rPr>
        <w:t xml:space="preserve">(5) </w:t>
      </w:r>
      <w:r w:rsidR="005A721A" w:rsidRPr="00332672">
        <w:rPr>
          <w:bCs/>
        </w:rPr>
        <w:t>Detaljniji n</w:t>
      </w:r>
      <w:r w:rsidRPr="00332672">
        <w:rPr>
          <w:bCs/>
        </w:rPr>
        <w:t>ačin obavljanja tehničkog pregleda propisuje ministar pravilnikom.</w:t>
      </w:r>
    </w:p>
    <w:p w14:paraId="10142E74" w14:textId="77777777" w:rsidR="00F67BEB" w:rsidRPr="00332672" w:rsidRDefault="00F67BEB" w:rsidP="00932A83">
      <w:pPr>
        <w:pStyle w:val="t-9-8"/>
        <w:spacing w:before="0" w:beforeAutospacing="0" w:after="0" w:afterAutospacing="0"/>
        <w:jc w:val="both"/>
        <w:rPr>
          <w:rFonts w:ascii="Arial" w:hAnsi="Arial" w:cs="Arial"/>
        </w:rPr>
      </w:pPr>
    </w:p>
    <w:p w14:paraId="208C57D8" w14:textId="77777777" w:rsidR="006B56B6" w:rsidRPr="006B56B6" w:rsidRDefault="006B56B6" w:rsidP="006B56B6">
      <w:pPr>
        <w:pStyle w:val="t-10-9-kurz-s"/>
        <w:spacing w:before="0" w:beforeAutospacing="0" w:after="0" w:afterAutospacing="0"/>
        <w:rPr>
          <w:sz w:val="24"/>
          <w:szCs w:val="24"/>
        </w:rPr>
      </w:pPr>
      <w:r w:rsidRPr="006B56B6">
        <w:rPr>
          <w:sz w:val="24"/>
          <w:szCs w:val="24"/>
        </w:rPr>
        <w:t>Poziv na tehnički pregled</w:t>
      </w:r>
    </w:p>
    <w:p w14:paraId="7C88A0C3" w14:textId="77777777" w:rsidR="006B56B6" w:rsidRDefault="006B56B6" w:rsidP="000D2F6B">
      <w:pPr>
        <w:pStyle w:val="clanak"/>
        <w:spacing w:before="0" w:beforeAutospacing="0" w:after="0" w:afterAutospacing="0"/>
        <w:outlineLvl w:val="0"/>
        <w:rPr>
          <w:b/>
        </w:rPr>
      </w:pPr>
    </w:p>
    <w:p w14:paraId="7146C445" w14:textId="19B980A3" w:rsidR="00F67BEB" w:rsidRPr="00C53C32" w:rsidRDefault="00F67BEB" w:rsidP="000D2F6B">
      <w:pPr>
        <w:pStyle w:val="clanak"/>
        <w:spacing w:before="0" w:beforeAutospacing="0" w:after="0" w:afterAutospacing="0"/>
        <w:outlineLvl w:val="0"/>
        <w:rPr>
          <w:b/>
        </w:rPr>
      </w:pPr>
      <w:r w:rsidRPr="00C53C32">
        <w:rPr>
          <w:b/>
        </w:rPr>
        <w:t>Članak 9</w:t>
      </w:r>
      <w:r w:rsidR="00797884" w:rsidRPr="00C53C32">
        <w:rPr>
          <w:b/>
        </w:rPr>
        <w:t>8</w:t>
      </w:r>
      <w:r w:rsidRPr="00C53C32">
        <w:rPr>
          <w:b/>
        </w:rPr>
        <w:t>.</w:t>
      </w:r>
    </w:p>
    <w:p w14:paraId="42E48ABF" w14:textId="77777777" w:rsidR="00C53C32" w:rsidRDefault="00C53C32" w:rsidP="00932A83">
      <w:pPr>
        <w:pStyle w:val="t-9-8"/>
        <w:spacing w:before="0" w:beforeAutospacing="0" w:after="0" w:afterAutospacing="0"/>
        <w:ind w:firstLine="709"/>
        <w:jc w:val="both"/>
      </w:pPr>
    </w:p>
    <w:p w14:paraId="54AB88A5" w14:textId="77777777" w:rsidR="00F67BEB" w:rsidRPr="00332672" w:rsidRDefault="00F67BEB" w:rsidP="00932A83">
      <w:pPr>
        <w:pStyle w:val="t-9-8"/>
        <w:spacing w:before="0" w:beforeAutospacing="0" w:after="0" w:afterAutospacing="0"/>
        <w:ind w:firstLine="709"/>
        <w:jc w:val="both"/>
      </w:pPr>
      <w:r w:rsidRPr="00332672">
        <w:t>(1) Ministarstvo</w:t>
      </w:r>
      <w:r w:rsidR="005B7659" w:rsidRPr="00332672">
        <w:t xml:space="preserve"> ili </w:t>
      </w:r>
      <w:r w:rsidRPr="00332672">
        <w:t xml:space="preserve">nadležno upravno tijelo dužno je u roku od </w:t>
      </w:r>
      <w:r w:rsidR="001F07B9" w:rsidRPr="00332672">
        <w:t>30</w:t>
      </w:r>
      <w:r w:rsidR="005B7659" w:rsidRPr="00332672">
        <w:t xml:space="preserve"> ili </w:t>
      </w:r>
      <w:r w:rsidR="001F07B9" w:rsidRPr="00332672">
        <w:t>15</w:t>
      </w:r>
      <w:r w:rsidRPr="00332672">
        <w:t xml:space="preserve"> dana od dana primitka urednog zahtjeva za izdavanje uporabne dozvole obaviti tehnički pregled građevine.</w:t>
      </w:r>
    </w:p>
    <w:p w14:paraId="53A5F1D0" w14:textId="77777777" w:rsidR="00C53C32" w:rsidRDefault="00C53C32" w:rsidP="00932A83">
      <w:pPr>
        <w:pStyle w:val="t-9-8"/>
        <w:spacing w:before="0" w:beforeAutospacing="0" w:after="0" w:afterAutospacing="0"/>
        <w:ind w:firstLine="709"/>
        <w:jc w:val="both"/>
      </w:pPr>
    </w:p>
    <w:p w14:paraId="203AAA88" w14:textId="77777777" w:rsidR="00F67BEB" w:rsidRPr="00332672" w:rsidRDefault="00F67BEB" w:rsidP="00932A83">
      <w:pPr>
        <w:pStyle w:val="t-9-8"/>
        <w:spacing w:before="0" w:beforeAutospacing="0" w:after="0" w:afterAutospacing="0"/>
        <w:ind w:firstLine="709"/>
        <w:jc w:val="both"/>
      </w:pPr>
      <w:r w:rsidRPr="00332672">
        <w:t>(2) Na tehnički pregled pozivaju se investitor, javnopravna tijela koja su u postupku lokacijske dozvole, odnosno građevinske dozvole utvrdila posebne uvjete</w:t>
      </w:r>
      <w:r w:rsidR="003B084A" w:rsidRPr="00332672">
        <w:t xml:space="preserve"> i </w:t>
      </w:r>
      <w:r w:rsidRPr="00332672">
        <w:t>izdale potvrdu glavnog projekta i po potrebi neovisni stručnjaci koje odredi tijelo graditeljstva.</w:t>
      </w:r>
    </w:p>
    <w:p w14:paraId="05ACE173" w14:textId="77777777" w:rsidR="00C53C32" w:rsidRDefault="00C53C32" w:rsidP="00932A83">
      <w:pPr>
        <w:spacing w:after="0" w:line="240" w:lineRule="auto"/>
        <w:ind w:firstLine="709"/>
        <w:jc w:val="both"/>
        <w:rPr>
          <w:rFonts w:ascii="Times New Roman" w:hAnsi="Times New Roman" w:cs="Times New Roman"/>
          <w:sz w:val="24"/>
          <w:szCs w:val="24"/>
        </w:rPr>
      </w:pPr>
    </w:p>
    <w:p w14:paraId="5451BB8A" w14:textId="77777777" w:rsidR="00F67BEB" w:rsidRPr="00332672" w:rsidRDefault="00F67BEB" w:rsidP="00932A83">
      <w:pPr>
        <w:spacing w:after="0" w:line="240" w:lineRule="auto"/>
        <w:ind w:firstLine="709"/>
        <w:jc w:val="both"/>
        <w:rPr>
          <w:rFonts w:ascii="Times New Roman" w:hAnsi="Times New Roman" w:cs="Times New Roman"/>
          <w:sz w:val="24"/>
          <w:szCs w:val="24"/>
        </w:rPr>
      </w:pPr>
      <w:r w:rsidRPr="00332672">
        <w:rPr>
          <w:rFonts w:ascii="Times New Roman" w:hAnsi="Times New Roman" w:cs="Times New Roman"/>
          <w:sz w:val="24"/>
          <w:szCs w:val="24"/>
        </w:rPr>
        <w:t>(3) Iznimno od stavka 2. ovoga članka, na tehnički pregled manje složene zgrade poziva se investitor.</w:t>
      </w:r>
    </w:p>
    <w:p w14:paraId="5E9470E7" w14:textId="77777777" w:rsidR="00C53C32" w:rsidRDefault="00C53C32" w:rsidP="00932A83">
      <w:pPr>
        <w:pStyle w:val="t-9-8"/>
        <w:spacing w:before="0" w:beforeAutospacing="0" w:after="0" w:afterAutospacing="0"/>
        <w:ind w:firstLine="709"/>
        <w:jc w:val="both"/>
      </w:pPr>
    </w:p>
    <w:p w14:paraId="7FBC2A9A" w14:textId="77777777" w:rsidR="00F67BEB" w:rsidRPr="00332672" w:rsidRDefault="00F67BEB" w:rsidP="00932A83">
      <w:pPr>
        <w:pStyle w:val="t-9-8"/>
        <w:spacing w:before="0" w:beforeAutospacing="0" w:after="0" w:afterAutospacing="0"/>
        <w:ind w:firstLine="709"/>
        <w:jc w:val="both"/>
      </w:pPr>
      <w:r w:rsidRPr="00332672">
        <w:t>(4) Pozvani sudionici u gradnji i javnopravna tijela dužni su osigurati sudjelovanje svoga predstavnika na tehničkom pregledu. Tehnički pregled se može održati bez sudjelovanja predstavnika sudionika u gradnji i javnopravnih tijela koji se nisu odazvali pozivu.</w:t>
      </w:r>
    </w:p>
    <w:p w14:paraId="70BB4A3B" w14:textId="77777777" w:rsidR="00C53C32" w:rsidRDefault="00C53C32" w:rsidP="00932A83">
      <w:pPr>
        <w:pStyle w:val="box460263"/>
        <w:shd w:val="clear" w:color="auto" w:fill="FFFFFF"/>
        <w:spacing w:before="0" w:beforeAutospacing="0" w:after="0" w:afterAutospacing="0"/>
        <w:ind w:firstLine="709"/>
        <w:jc w:val="both"/>
        <w:textAlignment w:val="baseline"/>
      </w:pPr>
    </w:p>
    <w:p w14:paraId="5C1BB60A" w14:textId="77777777" w:rsidR="00F67BEB" w:rsidRPr="00332672" w:rsidRDefault="00F67BEB" w:rsidP="00932A83">
      <w:pPr>
        <w:pStyle w:val="box460263"/>
        <w:shd w:val="clear" w:color="auto" w:fill="FFFFFF"/>
        <w:spacing w:before="0" w:beforeAutospacing="0" w:after="0" w:afterAutospacing="0"/>
        <w:ind w:firstLine="709"/>
        <w:jc w:val="both"/>
        <w:textAlignment w:val="baseline"/>
      </w:pPr>
      <w:r w:rsidRPr="00332672">
        <w:t>(5) Pozive na tehnički pregled tijelo graditeljstva javnopravnim tijelima iz stavka 2. ovoga članka dostavlja putem</w:t>
      </w:r>
      <w:r w:rsidR="0045603B" w:rsidRPr="00332672">
        <w:t xml:space="preserve"> elektroničkog</w:t>
      </w:r>
      <w:r w:rsidRPr="00332672">
        <w:t xml:space="preserve"> programa eDozvol</w:t>
      </w:r>
      <w:r w:rsidR="007E4650" w:rsidRPr="00332672">
        <w:t>a</w:t>
      </w:r>
      <w:r w:rsidRPr="00332672">
        <w:t>.</w:t>
      </w:r>
    </w:p>
    <w:p w14:paraId="27CEF90C" w14:textId="77777777" w:rsidR="003645C6" w:rsidRDefault="003645C6" w:rsidP="003645C6">
      <w:pPr>
        <w:pStyle w:val="t-10-9-kurz-s"/>
        <w:spacing w:before="0" w:beforeAutospacing="0" w:after="0" w:afterAutospacing="0"/>
        <w:rPr>
          <w:color w:val="00B050"/>
          <w:sz w:val="24"/>
          <w:szCs w:val="24"/>
        </w:rPr>
      </w:pPr>
    </w:p>
    <w:p w14:paraId="11D8C0F9" w14:textId="0AD4FBDD" w:rsidR="003645C6" w:rsidRPr="001117A6" w:rsidRDefault="003645C6" w:rsidP="003645C6">
      <w:pPr>
        <w:pStyle w:val="t-10-9-kurz-s"/>
        <w:spacing w:before="0" w:beforeAutospacing="0" w:after="0" w:afterAutospacing="0"/>
        <w:rPr>
          <w:color w:val="00B050"/>
          <w:sz w:val="24"/>
          <w:szCs w:val="24"/>
        </w:rPr>
      </w:pPr>
      <w:r w:rsidRPr="003645C6">
        <w:rPr>
          <w:sz w:val="24"/>
          <w:szCs w:val="24"/>
        </w:rPr>
        <w:t>Provođenje tehničkog pregleda</w:t>
      </w:r>
    </w:p>
    <w:p w14:paraId="2E237A2C" w14:textId="77777777" w:rsidR="00F67BEB" w:rsidRPr="00C53C32" w:rsidRDefault="00F67BEB" w:rsidP="00932A83">
      <w:pPr>
        <w:pStyle w:val="t-9-8"/>
        <w:spacing w:before="0" w:beforeAutospacing="0" w:after="0" w:afterAutospacing="0"/>
        <w:jc w:val="both"/>
      </w:pPr>
    </w:p>
    <w:p w14:paraId="2212A9FA" w14:textId="77777777" w:rsidR="00F67BEB" w:rsidRPr="00C53C32" w:rsidRDefault="00F67BEB" w:rsidP="000D2F6B">
      <w:pPr>
        <w:pStyle w:val="clanak"/>
        <w:spacing w:before="0" w:beforeAutospacing="0" w:after="0" w:afterAutospacing="0"/>
        <w:outlineLvl w:val="0"/>
        <w:rPr>
          <w:b/>
        </w:rPr>
      </w:pPr>
      <w:r w:rsidRPr="00C5660B">
        <w:rPr>
          <w:b/>
        </w:rPr>
        <w:t xml:space="preserve">Članak </w:t>
      </w:r>
      <w:r w:rsidR="00797884" w:rsidRPr="00C5660B">
        <w:rPr>
          <w:b/>
        </w:rPr>
        <w:t>99</w:t>
      </w:r>
      <w:r w:rsidRPr="00C5660B">
        <w:rPr>
          <w:b/>
        </w:rPr>
        <w:t>.</w:t>
      </w:r>
    </w:p>
    <w:p w14:paraId="410F93F1" w14:textId="77777777" w:rsidR="00C53C32" w:rsidRDefault="00C53C32" w:rsidP="00932A83">
      <w:pPr>
        <w:pStyle w:val="t-9-8"/>
        <w:spacing w:before="0" w:beforeAutospacing="0" w:after="0" w:afterAutospacing="0"/>
        <w:ind w:firstLine="708"/>
        <w:jc w:val="both"/>
      </w:pPr>
    </w:p>
    <w:p w14:paraId="0DAB6044" w14:textId="77777777" w:rsidR="00F67BEB" w:rsidRPr="00332672" w:rsidRDefault="00F67BEB" w:rsidP="00932A83">
      <w:pPr>
        <w:pStyle w:val="t-9-8"/>
        <w:spacing w:before="0" w:beforeAutospacing="0" w:after="0" w:afterAutospacing="0"/>
        <w:ind w:firstLine="708"/>
        <w:jc w:val="both"/>
      </w:pPr>
      <w:r w:rsidRPr="00332672">
        <w:t xml:space="preserve">(1) </w:t>
      </w:r>
      <w:r w:rsidR="00670540" w:rsidRPr="00332672">
        <w:t>S</w:t>
      </w:r>
      <w:r w:rsidRPr="00332672">
        <w:t>udioni</w:t>
      </w:r>
      <w:r w:rsidR="00670540" w:rsidRPr="00332672">
        <w:t>ci</w:t>
      </w:r>
      <w:r w:rsidRPr="00332672">
        <w:t xml:space="preserve"> u gradnji i</w:t>
      </w:r>
      <w:r w:rsidR="00670540" w:rsidRPr="00332672">
        <w:t xml:space="preserve"> predstavnici</w:t>
      </w:r>
      <w:r w:rsidRPr="00332672">
        <w:t xml:space="preserve"> javnopravnih tijela dužni su </w:t>
      </w:r>
      <w:r w:rsidR="00670540" w:rsidRPr="00332672">
        <w:t xml:space="preserve">sudjelovati na tehničkom pregledu i </w:t>
      </w:r>
      <w:r w:rsidRPr="00332672">
        <w:t>surađivati s voditeljem postupka izdavanja uporabne dozvole koji provodi tehnički pregled, a predstavnici sudionika u gradnji dužni su voditelju postupka i predstavnicima javnopravnih tijela dati odgovore i objašnjenja koja od njih zatraže.</w:t>
      </w:r>
    </w:p>
    <w:p w14:paraId="0298D0C5" w14:textId="77777777" w:rsidR="00C53C32" w:rsidRDefault="00C53C32" w:rsidP="00932A83">
      <w:pPr>
        <w:pStyle w:val="t-9-8"/>
        <w:spacing w:before="0" w:beforeAutospacing="0" w:after="0" w:afterAutospacing="0"/>
        <w:ind w:firstLine="708"/>
        <w:jc w:val="both"/>
      </w:pPr>
    </w:p>
    <w:p w14:paraId="3B8DD4A8" w14:textId="77777777" w:rsidR="00F67BEB" w:rsidRPr="00332672" w:rsidRDefault="00F67BEB" w:rsidP="00932A83">
      <w:pPr>
        <w:pStyle w:val="t-9-8"/>
        <w:spacing w:before="0" w:beforeAutospacing="0" w:after="0" w:afterAutospacing="0"/>
        <w:ind w:firstLine="708"/>
        <w:jc w:val="both"/>
      </w:pPr>
      <w:r w:rsidRPr="00332672">
        <w:t xml:space="preserve">(2) O obavljenom tehničkom pregledu sastavlja se zapisnik u koji se obvezno unosi obrazloženo mišljenje predstavnika javnopravnog tijela o izgrađenosti građevine u skladu s građevinskom dozvolom u dijelu koji se odnosi na ispunjavanje uvjeta propisanih posebnim propisom koji je u nadležnosti javnopravnog tijela i/ili </w:t>
      </w:r>
      <w:r w:rsidRPr="00332672">
        <w:lastRenderedPageBreak/>
        <w:t>posebnim uvjetima koje je to tijelo utvrdilo, a po potrebi i mišljenja, odgovori i objašnjenja sudionika u gradnji i neovisnog stručnjaka s tim u vezi.</w:t>
      </w:r>
    </w:p>
    <w:p w14:paraId="4B2408A0" w14:textId="77777777" w:rsidR="00C53C32" w:rsidRDefault="00C53C32" w:rsidP="00932A83">
      <w:pPr>
        <w:pStyle w:val="t-9-8"/>
        <w:spacing w:before="0" w:beforeAutospacing="0" w:after="0" w:afterAutospacing="0"/>
        <w:ind w:firstLine="708"/>
        <w:jc w:val="both"/>
      </w:pPr>
    </w:p>
    <w:p w14:paraId="406BB991" w14:textId="77777777" w:rsidR="00374C41" w:rsidRPr="00332672" w:rsidRDefault="00F67BEB" w:rsidP="00932A83">
      <w:pPr>
        <w:pStyle w:val="t-9-8"/>
        <w:spacing w:before="0" w:beforeAutospacing="0" w:after="0" w:afterAutospacing="0"/>
        <w:ind w:firstLine="708"/>
        <w:jc w:val="both"/>
      </w:pPr>
      <w:r w:rsidRPr="00332672">
        <w:t>(3) Ako predstavnik javnopravnog tijela nije prisustvovao tehničkom pregledu niti je u roku od osam dana od dana određenog za obavljanje tehničkog pregleda dostavio tijelu graditeljstva mišljenje iz stavka 2. ovoga članka, smatrat će se da je mišljenje tog</w:t>
      </w:r>
      <w:r w:rsidR="005C47B2" w:rsidRPr="00332672">
        <w:t xml:space="preserve"> javnopravnog</w:t>
      </w:r>
      <w:r w:rsidRPr="00332672">
        <w:t xml:space="preserve"> tijela dano te da je građevina izgrađena u skladu s građevinskom dozvolom u dijelu koji se odnosi na ispunjavanje uvjeta propisanih posebnim propisom koji je u nadležnosti javnopravnog tijela i/ili posebnim uvjetima koje je utvrdilo to tijelo.</w:t>
      </w:r>
    </w:p>
    <w:p w14:paraId="7FBAC88A" w14:textId="77777777" w:rsidR="00C53C32" w:rsidRDefault="00C53C32" w:rsidP="00932A83">
      <w:pPr>
        <w:widowControl w:val="0"/>
        <w:autoSpaceDE w:val="0"/>
        <w:autoSpaceDN w:val="0"/>
        <w:spacing w:after="0" w:line="240" w:lineRule="auto"/>
        <w:ind w:firstLine="708"/>
        <w:jc w:val="both"/>
        <w:rPr>
          <w:rFonts w:ascii="Times New Roman" w:hAnsi="Times New Roman" w:cs="Times New Roman"/>
          <w:sz w:val="24"/>
        </w:rPr>
      </w:pPr>
    </w:p>
    <w:p w14:paraId="3BAC404F" w14:textId="77777777" w:rsidR="00F67BEB" w:rsidRPr="00332672" w:rsidRDefault="00F67BEB" w:rsidP="00932A83">
      <w:pPr>
        <w:widowControl w:val="0"/>
        <w:autoSpaceDE w:val="0"/>
        <w:autoSpaceDN w:val="0"/>
        <w:spacing w:after="0" w:line="240" w:lineRule="auto"/>
        <w:ind w:firstLine="708"/>
        <w:jc w:val="both"/>
        <w:rPr>
          <w:rFonts w:ascii="Times New Roman" w:hAnsi="Times New Roman" w:cs="Times New Roman"/>
          <w:sz w:val="24"/>
        </w:rPr>
      </w:pPr>
      <w:r w:rsidRPr="00332672">
        <w:rPr>
          <w:rFonts w:ascii="Times New Roman" w:hAnsi="Times New Roman" w:cs="Times New Roman"/>
          <w:sz w:val="24"/>
        </w:rPr>
        <w:t>(4) Ako prilikom provođenja tehničkog pregleda predstavnik javnopravnog tijela utvrdi da građevina nije izgrađena u skladu s posebnim propisima iz nadležnosti tog javnopravnog tijela</w:t>
      </w:r>
      <w:r w:rsidR="003B6410" w:rsidRPr="00332672">
        <w:rPr>
          <w:rFonts w:ascii="Times New Roman" w:hAnsi="Times New Roman" w:cs="Times New Roman"/>
          <w:sz w:val="24"/>
        </w:rPr>
        <w:t xml:space="preserve"> koji</w:t>
      </w:r>
      <w:r w:rsidR="003A3A07">
        <w:rPr>
          <w:rFonts w:ascii="Times New Roman" w:hAnsi="Times New Roman" w:cs="Times New Roman"/>
          <w:sz w:val="24"/>
        </w:rPr>
        <w:t>ma se</w:t>
      </w:r>
      <w:r w:rsidR="005C78AE" w:rsidRPr="00332672">
        <w:rPr>
          <w:rFonts w:ascii="Times New Roman" w:hAnsi="Times New Roman" w:cs="Times New Roman"/>
          <w:sz w:val="24"/>
        </w:rPr>
        <w:t xml:space="preserve"> utječ</w:t>
      </w:r>
      <w:r w:rsidR="003A3A07">
        <w:rPr>
          <w:rFonts w:ascii="Times New Roman" w:hAnsi="Times New Roman" w:cs="Times New Roman"/>
          <w:sz w:val="24"/>
        </w:rPr>
        <w:t>e</w:t>
      </w:r>
      <w:r w:rsidR="00582A08" w:rsidRPr="00332672">
        <w:rPr>
          <w:rFonts w:ascii="Times New Roman" w:hAnsi="Times New Roman" w:cs="Times New Roman"/>
          <w:sz w:val="24"/>
        </w:rPr>
        <w:t xml:space="preserve"> </w:t>
      </w:r>
      <w:r w:rsidR="003A3A07">
        <w:rPr>
          <w:rFonts w:ascii="Times New Roman" w:hAnsi="Times New Roman" w:cs="Times New Roman"/>
          <w:sz w:val="24"/>
        </w:rPr>
        <w:t xml:space="preserve">na </w:t>
      </w:r>
      <w:r w:rsidR="00582A08" w:rsidRPr="00332672">
        <w:rPr>
          <w:rFonts w:ascii="Times New Roman" w:hAnsi="Times New Roman" w:cs="Times New Roman"/>
          <w:sz w:val="24"/>
        </w:rPr>
        <w:t>ispunjavanje</w:t>
      </w:r>
      <w:r w:rsidR="005C78AE" w:rsidRPr="00332672">
        <w:rPr>
          <w:rFonts w:ascii="Times New Roman" w:hAnsi="Times New Roman" w:cs="Times New Roman"/>
          <w:sz w:val="24"/>
        </w:rPr>
        <w:t xml:space="preserve"> temeljn</w:t>
      </w:r>
      <w:r w:rsidR="008A794E">
        <w:rPr>
          <w:rFonts w:ascii="Times New Roman" w:hAnsi="Times New Roman" w:cs="Times New Roman"/>
          <w:sz w:val="24"/>
        </w:rPr>
        <w:t>ih</w:t>
      </w:r>
      <w:r w:rsidR="005C78AE" w:rsidRPr="00332672">
        <w:rPr>
          <w:rFonts w:ascii="Times New Roman" w:hAnsi="Times New Roman" w:cs="Times New Roman"/>
          <w:sz w:val="24"/>
        </w:rPr>
        <w:t xml:space="preserve"> zahtjev</w:t>
      </w:r>
      <w:r w:rsidR="008A794E">
        <w:rPr>
          <w:rFonts w:ascii="Times New Roman" w:hAnsi="Times New Roman" w:cs="Times New Roman"/>
          <w:sz w:val="24"/>
        </w:rPr>
        <w:t>a</w:t>
      </w:r>
      <w:r w:rsidR="005C78AE" w:rsidRPr="00332672">
        <w:rPr>
          <w:rFonts w:ascii="Times New Roman" w:hAnsi="Times New Roman" w:cs="Times New Roman"/>
          <w:sz w:val="24"/>
        </w:rPr>
        <w:t xml:space="preserve"> za građevinu</w:t>
      </w:r>
      <w:r w:rsidR="00590B38" w:rsidRPr="00332672">
        <w:rPr>
          <w:rFonts w:ascii="Times New Roman" w:hAnsi="Times New Roman" w:cs="Times New Roman"/>
          <w:sz w:val="24"/>
        </w:rPr>
        <w:t xml:space="preserve"> zbog kojih je potrebno izmijeniti tehničko rješenje</w:t>
      </w:r>
      <w:r w:rsidRPr="00332672">
        <w:rPr>
          <w:rFonts w:ascii="Times New Roman" w:hAnsi="Times New Roman" w:cs="Times New Roman"/>
          <w:sz w:val="24"/>
        </w:rPr>
        <w:t xml:space="preserve">, a na glavni projekt je ishođena potvrda </w:t>
      </w:r>
      <w:r w:rsidR="007871C9" w:rsidRPr="00332672">
        <w:rPr>
          <w:rFonts w:ascii="Times New Roman" w:hAnsi="Times New Roman" w:cs="Times New Roman"/>
          <w:sz w:val="24"/>
        </w:rPr>
        <w:t xml:space="preserve">na </w:t>
      </w:r>
      <w:r w:rsidRPr="00332672">
        <w:rPr>
          <w:rFonts w:ascii="Times New Roman" w:hAnsi="Times New Roman" w:cs="Times New Roman"/>
          <w:sz w:val="24"/>
        </w:rPr>
        <w:t>glavn</w:t>
      </w:r>
      <w:r w:rsidR="007871C9" w:rsidRPr="00332672">
        <w:rPr>
          <w:rFonts w:ascii="Times New Roman" w:hAnsi="Times New Roman" w:cs="Times New Roman"/>
          <w:sz w:val="24"/>
        </w:rPr>
        <w:t>i</w:t>
      </w:r>
      <w:r w:rsidRPr="00332672">
        <w:rPr>
          <w:rFonts w:ascii="Times New Roman" w:hAnsi="Times New Roman" w:cs="Times New Roman"/>
          <w:sz w:val="24"/>
        </w:rPr>
        <w:t xml:space="preserve"> projekt od strane tog javnopravnog tijela, investitor </w:t>
      </w:r>
      <w:r w:rsidR="003D3109" w:rsidRPr="00332672">
        <w:rPr>
          <w:rFonts w:ascii="Times New Roman" w:hAnsi="Times New Roman" w:cs="Times New Roman"/>
          <w:sz w:val="24"/>
        </w:rPr>
        <w:t xml:space="preserve">je </w:t>
      </w:r>
      <w:r w:rsidRPr="00332672">
        <w:rPr>
          <w:rFonts w:ascii="Times New Roman" w:hAnsi="Times New Roman" w:cs="Times New Roman"/>
          <w:sz w:val="24"/>
        </w:rPr>
        <w:t>dužan otkloniti navedene nedostatke i ishoditi rješenje o izmjeni i dopuni građevinske dozvole.</w:t>
      </w:r>
    </w:p>
    <w:p w14:paraId="5A2BD902" w14:textId="77777777" w:rsidR="00C53C32" w:rsidRDefault="00C53C32" w:rsidP="00436208">
      <w:pPr>
        <w:widowControl w:val="0"/>
        <w:autoSpaceDE w:val="0"/>
        <w:autoSpaceDN w:val="0"/>
        <w:spacing w:after="0" w:line="240" w:lineRule="auto"/>
        <w:jc w:val="both"/>
        <w:rPr>
          <w:rFonts w:ascii="Times New Roman" w:hAnsi="Times New Roman" w:cs="Times New Roman"/>
          <w:sz w:val="24"/>
        </w:rPr>
      </w:pPr>
    </w:p>
    <w:p w14:paraId="5F311869" w14:textId="77777777" w:rsidR="00436208" w:rsidRPr="00332672" w:rsidRDefault="00C53C32" w:rsidP="00C53C32">
      <w:pPr>
        <w:widowControl w:val="0"/>
        <w:autoSpaceDE w:val="0"/>
        <w:autoSpaceDN w:val="0"/>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(5) </w:t>
      </w:r>
      <w:r w:rsidR="00F67BEB" w:rsidRPr="00332672">
        <w:rPr>
          <w:rFonts w:ascii="Times New Roman" w:hAnsi="Times New Roman" w:cs="Times New Roman"/>
          <w:sz w:val="24"/>
        </w:rPr>
        <w:t>U slučaju iz stavka 4. ovog</w:t>
      </w:r>
      <w:r w:rsidR="00577019" w:rsidRPr="00332672">
        <w:rPr>
          <w:rFonts w:ascii="Times New Roman" w:hAnsi="Times New Roman" w:cs="Times New Roman"/>
          <w:sz w:val="24"/>
        </w:rPr>
        <w:t>a</w:t>
      </w:r>
      <w:r w:rsidR="00F67BEB" w:rsidRPr="00332672">
        <w:rPr>
          <w:rFonts w:ascii="Times New Roman" w:hAnsi="Times New Roman" w:cs="Times New Roman"/>
          <w:sz w:val="24"/>
        </w:rPr>
        <w:t xml:space="preserve"> članka javnopravno tijelo je odgovorno za štetu nastalu investitoru </w:t>
      </w:r>
      <w:r w:rsidR="00436208" w:rsidRPr="00332672">
        <w:rPr>
          <w:rFonts w:ascii="Times New Roman" w:hAnsi="Times New Roman" w:cs="Times New Roman"/>
          <w:sz w:val="24"/>
        </w:rPr>
        <w:t>te mu je dužno nadoknaditi troškove ishođenja izmjene i</w:t>
      </w:r>
      <w:r w:rsidR="0041660D">
        <w:rPr>
          <w:rFonts w:ascii="Times New Roman" w:hAnsi="Times New Roman" w:cs="Times New Roman"/>
          <w:sz w:val="24"/>
        </w:rPr>
        <w:t>/ili</w:t>
      </w:r>
      <w:r w:rsidR="00436208" w:rsidRPr="00332672">
        <w:rPr>
          <w:rFonts w:ascii="Times New Roman" w:hAnsi="Times New Roman" w:cs="Times New Roman"/>
          <w:sz w:val="24"/>
        </w:rPr>
        <w:t xml:space="preserve"> dopune građevinske dozvole. </w:t>
      </w:r>
    </w:p>
    <w:p w14:paraId="548B268D" w14:textId="77777777" w:rsidR="002650DD" w:rsidRDefault="00F67BEB" w:rsidP="002650DD">
      <w:pPr>
        <w:pStyle w:val="t-10-9-kurz-s"/>
        <w:spacing w:before="0" w:beforeAutospacing="0" w:after="0" w:afterAutospacing="0"/>
        <w:rPr>
          <w:sz w:val="24"/>
        </w:rPr>
      </w:pPr>
      <w:r w:rsidRPr="002650DD">
        <w:rPr>
          <w:sz w:val="24"/>
        </w:rPr>
        <w:t xml:space="preserve"> </w:t>
      </w:r>
    </w:p>
    <w:p w14:paraId="2E500197" w14:textId="4ACA78DA" w:rsidR="002650DD" w:rsidRPr="002650DD" w:rsidRDefault="00F67BEB" w:rsidP="002650DD">
      <w:pPr>
        <w:pStyle w:val="t-10-9-kurz-s"/>
        <w:spacing w:before="0" w:beforeAutospacing="0" w:after="0" w:afterAutospacing="0"/>
        <w:rPr>
          <w:sz w:val="24"/>
          <w:szCs w:val="24"/>
        </w:rPr>
      </w:pPr>
      <w:r w:rsidRPr="002650DD">
        <w:rPr>
          <w:sz w:val="24"/>
        </w:rPr>
        <w:t xml:space="preserve"> </w:t>
      </w:r>
      <w:r w:rsidR="002650DD" w:rsidRPr="002650DD">
        <w:rPr>
          <w:sz w:val="24"/>
          <w:szCs w:val="24"/>
        </w:rPr>
        <w:t>Otklanjanje nedostataka utvrđenih na tehničkom pregledu</w:t>
      </w:r>
    </w:p>
    <w:p w14:paraId="7982698E" w14:textId="4E59D5F8" w:rsidR="00F67BEB" w:rsidRPr="00F70A92" w:rsidRDefault="00F67BEB" w:rsidP="00932A83">
      <w:pPr>
        <w:widowControl w:val="0"/>
        <w:autoSpaceDE w:val="0"/>
        <w:autoSpaceDN w:val="0"/>
        <w:spacing w:after="0" w:line="240" w:lineRule="auto"/>
        <w:jc w:val="both"/>
        <w:rPr>
          <w:rFonts w:ascii="Times New Roman" w:hAnsi="Times New Roman" w:cs="Times New Roman"/>
          <w:sz w:val="24"/>
        </w:rPr>
      </w:pPr>
    </w:p>
    <w:p w14:paraId="1B185EA1" w14:textId="77777777" w:rsidR="00F67BEB" w:rsidRPr="00C53C32" w:rsidRDefault="00F67BEB" w:rsidP="00932A83">
      <w:pPr>
        <w:pStyle w:val="clanak"/>
        <w:spacing w:before="0" w:beforeAutospacing="0" w:after="0" w:afterAutospacing="0"/>
        <w:rPr>
          <w:b/>
        </w:rPr>
      </w:pPr>
      <w:r w:rsidRPr="00C5660B">
        <w:rPr>
          <w:b/>
        </w:rPr>
        <w:t>Članak 10</w:t>
      </w:r>
      <w:r w:rsidR="00797884" w:rsidRPr="00C5660B">
        <w:rPr>
          <w:b/>
        </w:rPr>
        <w:t>0</w:t>
      </w:r>
      <w:r w:rsidRPr="00C5660B">
        <w:rPr>
          <w:b/>
        </w:rPr>
        <w:t>.</w:t>
      </w:r>
    </w:p>
    <w:p w14:paraId="10F30BA6" w14:textId="77777777" w:rsidR="00C53C32" w:rsidRDefault="00C53C32" w:rsidP="00932A83">
      <w:pPr>
        <w:pStyle w:val="t-9-8"/>
        <w:spacing w:before="0" w:beforeAutospacing="0" w:after="0" w:afterAutospacing="0"/>
        <w:ind w:firstLine="708"/>
        <w:jc w:val="both"/>
      </w:pPr>
    </w:p>
    <w:p w14:paraId="5712ABE1" w14:textId="77777777" w:rsidR="00F67BEB" w:rsidRPr="00F70A92" w:rsidRDefault="00F67BEB" w:rsidP="00932A83">
      <w:pPr>
        <w:pStyle w:val="t-9-8"/>
        <w:spacing w:before="0" w:beforeAutospacing="0" w:after="0" w:afterAutospacing="0"/>
        <w:ind w:firstLine="708"/>
        <w:jc w:val="both"/>
      </w:pPr>
      <w:r w:rsidRPr="00F70A92">
        <w:t xml:space="preserve">(1) Ako se na tehničkom pregledu utvrdi nedostatak zbog kojeg građevina ne ispunjava jedan ili više temeljnih zahtjeva za građevinu, lokacijskih uvjeta ili drugih uvjeta određenih građevinskom </w:t>
      </w:r>
      <w:r w:rsidRPr="004C3441">
        <w:t>dozvolom</w:t>
      </w:r>
      <w:r w:rsidR="00045239" w:rsidRPr="004C3441">
        <w:t xml:space="preserve"> i </w:t>
      </w:r>
      <w:r w:rsidRPr="004C3441">
        <w:t xml:space="preserve">glavnim </w:t>
      </w:r>
      <w:r w:rsidRPr="00F70A92">
        <w:t xml:space="preserve">projektom, a taj se nedostatak može otkloniti bez izmjene i/ili dopune građevinske dozvole, odnosno glavnog projekta, određuje se primjereni rok za otklanjanje takvog nedostatka koji ne može biti duži od </w:t>
      </w:r>
      <w:r w:rsidR="002C0446" w:rsidRPr="00F70A92">
        <w:t>90</w:t>
      </w:r>
      <w:r w:rsidRPr="00F70A92">
        <w:t xml:space="preserve"> dana.</w:t>
      </w:r>
    </w:p>
    <w:p w14:paraId="0258C902" w14:textId="77777777" w:rsidR="00C53C32" w:rsidRDefault="00C53C32" w:rsidP="00932A83">
      <w:pPr>
        <w:pStyle w:val="t-9-8"/>
        <w:spacing w:before="0" w:beforeAutospacing="0" w:after="0" w:afterAutospacing="0"/>
        <w:ind w:firstLine="708"/>
        <w:jc w:val="both"/>
      </w:pPr>
    </w:p>
    <w:p w14:paraId="23240548" w14:textId="77777777" w:rsidR="00F67BEB" w:rsidRPr="00F70A92" w:rsidRDefault="00F67BEB" w:rsidP="00932A83">
      <w:pPr>
        <w:pStyle w:val="t-9-8"/>
        <w:spacing w:before="0" w:beforeAutospacing="0" w:after="0" w:afterAutospacing="0"/>
        <w:ind w:firstLine="708"/>
        <w:jc w:val="both"/>
      </w:pPr>
      <w:r w:rsidRPr="00F70A92">
        <w:t>(2) Investitor je dužan obavijestiti tijelo graditeljstva o otklonjenom nedostatku radi nastavka tehničkog pregleda.</w:t>
      </w:r>
    </w:p>
    <w:p w14:paraId="37EB4D70" w14:textId="77777777" w:rsidR="00F67BEB" w:rsidRPr="00C53C32" w:rsidRDefault="00F67BEB" w:rsidP="00932A83">
      <w:pPr>
        <w:pStyle w:val="t-10-9-kurz-s"/>
        <w:spacing w:before="0" w:beforeAutospacing="0" w:after="0" w:afterAutospacing="0"/>
        <w:rPr>
          <w:sz w:val="24"/>
          <w:szCs w:val="24"/>
        </w:rPr>
      </w:pPr>
      <w:bookmarkStart w:id="5" w:name="_Hlk195466651"/>
    </w:p>
    <w:p w14:paraId="59068798" w14:textId="77777777" w:rsidR="00F67BEB" w:rsidRPr="00F70A92" w:rsidRDefault="00F67BEB" w:rsidP="00932A83">
      <w:pPr>
        <w:pStyle w:val="t-10-9-kurz-s"/>
        <w:spacing w:before="0" w:beforeAutospacing="0" w:after="0" w:afterAutospacing="0"/>
        <w:rPr>
          <w:sz w:val="24"/>
          <w:szCs w:val="24"/>
        </w:rPr>
      </w:pPr>
      <w:r w:rsidRPr="00F70A92">
        <w:rPr>
          <w:sz w:val="24"/>
          <w:szCs w:val="24"/>
        </w:rPr>
        <w:t>Pokusni rad</w:t>
      </w:r>
    </w:p>
    <w:p w14:paraId="6A8CBE1D" w14:textId="77777777" w:rsidR="00F67BEB" w:rsidRPr="00F70A92" w:rsidRDefault="00F67BEB" w:rsidP="00932A83">
      <w:pPr>
        <w:pStyle w:val="t-10-9-kurz-s"/>
        <w:spacing w:before="0" w:beforeAutospacing="0" w:after="0" w:afterAutospacing="0"/>
        <w:rPr>
          <w:sz w:val="24"/>
          <w:szCs w:val="24"/>
        </w:rPr>
      </w:pPr>
    </w:p>
    <w:bookmarkEnd w:id="5"/>
    <w:p w14:paraId="34664DF4" w14:textId="77777777" w:rsidR="00F67BEB" w:rsidRPr="00C53C32" w:rsidRDefault="00F67BEB" w:rsidP="0076681B">
      <w:pPr>
        <w:pStyle w:val="clanak-"/>
        <w:spacing w:before="0" w:beforeAutospacing="0" w:after="0" w:afterAutospacing="0"/>
        <w:outlineLvl w:val="0"/>
        <w:rPr>
          <w:b/>
        </w:rPr>
      </w:pPr>
      <w:r w:rsidRPr="00C53C32">
        <w:rPr>
          <w:b/>
        </w:rPr>
        <w:t>Članak 10</w:t>
      </w:r>
      <w:r w:rsidR="00797884" w:rsidRPr="00C53C32">
        <w:rPr>
          <w:b/>
        </w:rPr>
        <w:t>1</w:t>
      </w:r>
      <w:r w:rsidRPr="00C53C32">
        <w:rPr>
          <w:b/>
        </w:rPr>
        <w:t>.</w:t>
      </w:r>
    </w:p>
    <w:p w14:paraId="53C9674D" w14:textId="77777777" w:rsidR="00C53C32" w:rsidRDefault="00C53C32" w:rsidP="00932A83">
      <w:pPr>
        <w:pStyle w:val="t-9-8"/>
        <w:spacing w:before="0" w:beforeAutospacing="0" w:after="0" w:afterAutospacing="0"/>
        <w:ind w:firstLine="708"/>
        <w:jc w:val="both"/>
      </w:pPr>
    </w:p>
    <w:p w14:paraId="708CD0C2" w14:textId="77777777" w:rsidR="00F67BEB" w:rsidRPr="00F70A92" w:rsidRDefault="00F67BEB" w:rsidP="00932A83">
      <w:pPr>
        <w:pStyle w:val="t-9-8"/>
        <w:spacing w:before="0" w:beforeAutospacing="0" w:after="0" w:afterAutospacing="0"/>
        <w:ind w:firstLine="708"/>
        <w:jc w:val="both"/>
      </w:pPr>
      <w:r w:rsidRPr="00F70A92">
        <w:t xml:space="preserve">(1) Ako u svrhu izdavanja uporabne dozvole postoji potreba ispitivanja ispunjenja temeljnih zahtjeva za građevinu pokusnim radom, investitor je obvezan početak pokusnog rada prijaviti tijelu graditeljstva </w:t>
      </w:r>
      <w:r w:rsidR="006E78F5" w:rsidRPr="004C3441">
        <w:t xml:space="preserve">koje je izdalo građevinsku dozvolu </w:t>
      </w:r>
      <w:r w:rsidRPr="004C3441">
        <w:t xml:space="preserve">te javnopravnom </w:t>
      </w:r>
      <w:r w:rsidRPr="00F70A92">
        <w:t>tijelu koje je utvrdilo posebne uvjete s tim u vezi.</w:t>
      </w:r>
    </w:p>
    <w:p w14:paraId="65318FDF" w14:textId="77777777" w:rsidR="00C53C32" w:rsidRDefault="00C53C32" w:rsidP="00932A83">
      <w:pPr>
        <w:pStyle w:val="t-9-8"/>
        <w:spacing w:before="0" w:beforeAutospacing="0" w:after="0" w:afterAutospacing="0"/>
        <w:ind w:firstLine="708"/>
        <w:jc w:val="both"/>
      </w:pPr>
    </w:p>
    <w:p w14:paraId="39693F58" w14:textId="77777777" w:rsidR="00F67BEB" w:rsidRPr="00F70A92" w:rsidRDefault="00F67BEB" w:rsidP="00932A83">
      <w:pPr>
        <w:pStyle w:val="t-9-8"/>
        <w:spacing w:before="0" w:beforeAutospacing="0" w:after="0" w:afterAutospacing="0"/>
        <w:ind w:firstLine="708"/>
        <w:jc w:val="both"/>
      </w:pPr>
      <w:r w:rsidRPr="00F70A92">
        <w:t>(2) U slučaju iz stavka 1. ovoga članka investitor je dužan ispitivanje povjeriti osobi koja za to ispunjava uvjete propisane posebnim propisom.</w:t>
      </w:r>
    </w:p>
    <w:p w14:paraId="15AFEAF0" w14:textId="77777777" w:rsidR="00C53C32" w:rsidRDefault="00C53C32" w:rsidP="00932A83">
      <w:pPr>
        <w:pStyle w:val="t-9-8"/>
        <w:spacing w:before="0" w:beforeAutospacing="0" w:after="0" w:afterAutospacing="0"/>
        <w:ind w:firstLine="708"/>
        <w:jc w:val="both"/>
      </w:pPr>
    </w:p>
    <w:p w14:paraId="18D4B61B" w14:textId="77777777" w:rsidR="00F67BEB" w:rsidRPr="00F70A92" w:rsidRDefault="00F67BEB" w:rsidP="00932A83">
      <w:pPr>
        <w:pStyle w:val="t-9-8"/>
        <w:spacing w:before="0" w:beforeAutospacing="0" w:after="0" w:afterAutospacing="0"/>
        <w:ind w:firstLine="708"/>
        <w:jc w:val="both"/>
      </w:pPr>
      <w:r w:rsidRPr="00F70A92">
        <w:t>(3) Prijavi pokusnog rada prilaže se:</w:t>
      </w:r>
    </w:p>
    <w:p w14:paraId="335AF723" w14:textId="77777777" w:rsidR="00F67BEB" w:rsidRPr="00F70A92" w:rsidRDefault="00F67BEB" w:rsidP="00932A83">
      <w:pPr>
        <w:pStyle w:val="t-9-8"/>
        <w:spacing w:before="0" w:beforeAutospacing="0" w:after="0" w:afterAutospacing="0"/>
        <w:ind w:firstLine="708"/>
        <w:jc w:val="both"/>
      </w:pPr>
      <w:r w:rsidRPr="00F70A92">
        <w:t>1. plan i program ispitivanja temeljnih zahtjeva za građevinu u tijeku pokusnog rada</w:t>
      </w:r>
    </w:p>
    <w:p w14:paraId="43C7BE93" w14:textId="77777777" w:rsidR="00F67BEB" w:rsidRPr="00F70A92" w:rsidRDefault="00F67BEB" w:rsidP="00932A83">
      <w:pPr>
        <w:pStyle w:val="t-9-8"/>
        <w:spacing w:before="0" w:beforeAutospacing="0" w:after="0" w:afterAutospacing="0"/>
        <w:ind w:firstLine="708"/>
        <w:jc w:val="both"/>
      </w:pPr>
      <w:r w:rsidRPr="00F70A92">
        <w:t>2. plan i program ispitivanja zadovoljavanja uvjeta priključenja građevine na energetsku infrastrukturu, ako je sukladno posebnom propisu određen posebnim uvjetima</w:t>
      </w:r>
    </w:p>
    <w:p w14:paraId="60E6E478" w14:textId="77777777" w:rsidR="00F67BEB" w:rsidRPr="00F70A92" w:rsidRDefault="00F67BEB" w:rsidP="00932A83">
      <w:pPr>
        <w:pStyle w:val="t-9-8"/>
        <w:spacing w:before="0" w:beforeAutospacing="0" w:after="0" w:afterAutospacing="0"/>
        <w:ind w:firstLine="708"/>
        <w:jc w:val="both"/>
      </w:pPr>
      <w:r w:rsidRPr="00F70A92">
        <w:lastRenderedPageBreak/>
        <w:t>3. usporedne vrijednosti parametara koji se ispituju u pokusnom radu i vrijednosti tolerancije i</w:t>
      </w:r>
    </w:p>
    <w:p w14:paraId="14D7ABFC" w14:textId="77777777" w:rsidR="00F67BEB" w:rsidRPr="00F70A92" w:rsidRDefault="00F67BEB" w:rsidP="00932A83">
      <w:pPr>
        <w:pStyle w:val="t-9-8"/>
        <w:spacing w:before="0" w:beforeAutospacing="0" w:after="0" w:afterAutospacing="0"/>
        <w:ind w:firstLine="708"/>
        <w:jc w:val="both"/>
      </w:pPr>
      <w:r w:rsidRPr="00F70A92">
        <w:t>4. predviđeni završetak pokusnog rada.</w:t>
      </w:r>
    </w:p>
    <w:p w14:paraId="30ED949A" w14:textId="77777777" w:rsidR="00C53C32" w:rsidRDefault="00C53C32" w:rsidP="00932A83">
      <w:pPr>
        <w:spacing w:after="0" w:line="240" w:lineRule="auto"/>
        <w:ind w:firstLine="709"/>
        <w:jc w:val="both"/>
        <w:rPr>
          <w:rFonts w:ascii="Times New Roman" w:hAnsi="Times New Roman" w:cs="Times New Roman"/>
          <w:sz w:val="24"/>
          <w:szCs w:val="24"/>
        </w:rPr>
      </w:pPr>
    </w:p>
    <w:p w14:paraId="256A9850" w14:textId="77777777" w:rsidR="00F67BEB" w:rsidRPr="00F70A92" w:rsidRDefault="00F67BEB" w:rsidP="00932A83">
      <w:pPr>
        <w:spacing w:after="0" w:line="240" w:lineRule="auto"/>
        <w:ind w:firstLine="709"/>
        <w:jc w:val="both"/>
        <w:rPr>
          <w:rFonts w:ascii="Times New Roman" w:hAnsi="Times New Roman" w:cs="Times New Roman"/>
          <w:sz w:val="24"/>
          <w:szCs w:val="24"/>
        </w:rPr>
      </w:pPr>
      <w:r w:rsidRPr="00F70A92">
        <w:rPr>
          <w:rFonts w:ascii="Times New Roman" w:hAnsi="Times New Roman" w:cs="Times New Roman"/>
          <w:sz w:val="24"/>
          <w:szCs w:val="24"/>
        </w:rPr>
        <w:t>(4) Priloge iz stavka 3. ovoga članka mora izraditi ovlašteni inženjer, odnosno ovlašteni arhitekt, a prilažu se u elektroničkom obliku, potpisani kvalificiranim elektroničkim potpisom.</w:t>
      </w:r>
    </w:p>
    <w:p w14:paraId="0561E9AB" w14:textId="77777777" w:rsidR="00C53C32" w:rsidRDefault="00C53C32" w:rsidP="00932A83">
      <w:pPr>
        <w:pStyle w:val="t-9-8"/>
        <w:spacing w:before="0" w:beforeAutospacing="0" w:after="0" w:afterAutospacing="0"/>
        <w:ind w:firstLine="709"/>
        <w:jc w:val="both"/>
      </w:pPr>
    </w:p>
    <w:p w14:paraId="184DE5DE" w14:textId="77777777" w:rsidR="00F67BEB" w:rsidRPr="00F70A92" w:rsidRDefault="00F67BEB" w:rsidP="00932A83">
      <w:pPr>
        <w:pStyle w:val="t-9-8"/>
        <w:spacing w:before="0" w:beforeAutospacing="0" w:after="0" w:afterAutospacing="0"/>
        <w:ind w:firstLine="709"/>
        <w:jc w:val="both"/>
      </w:pPr>
      <w:r w:rsidRPr="00F70A92">
        <w:t>(5) Pokusni rad, temeljni zahtjevi koji se ispituju, vrijeme trajanja pokusnog rada i mjere osiguranja za vrijeme trajanja pokusnog rada moraju biti predviđeni i obrazloženi glavnim projektom.</w:t>
      </w:r>
    </w:p>
    <w:p w14:paraId="7F783795" w14:textId="77777777" w:rsidR="00C53C32" w:rsidRDefault="00C53C32" w:rsidP="00932A83">
      <w:pPr>
        <w:pStyle w:val="t-9-8"/>
        <w:spacing w:before="0" w:beforeAutospacing="0" w:after="0" w:afterAutospacing="0"/>
        <w:ind w:firstLine="708"/>
        <w:jc w:val="both"/>
      </w:pPr>
      <w:bookmarkStart w:id="6" w:name="_Hlk201587437"/>
    </w:p>
    <w:p w14:paraId="41F94956" w14:textId="77777777" w:rsidR="00F67BEB" w:rsidRPr="00F70A92" w:rsidRDefault="00F67BEB" w:rsidP="00932A83">
      <w:pPr>
        <w:pStyle w:val="t-9-8"/>
        <w:spacing w:before="0" w:beforeAutospacing="0" w:after="0" w:afterAutospacing="0"/>
        <w:ind w:firstLine="708"/>
        <w:jc w:val="both"/>
      </w:pPr>
      <w:r w:rsidRPr="00F70A92">
        <w:t>(6) Vrijeme trajanja pokusnog rada ne može biti duže od dvije godine.</w:t>
      </w:r>
    </w:p>
    <w:p w14:paraId="137F4BFA" w14:textId="77777777" w:rsidR="00C53C32" w:rsidRDefault="00C53C32" w:rsidP="00932A83">
      <w:pPr>
        <w:pStyle w:val="t-9-8"/>
        <w:spacing w:before="0" w:beforeAutospacing="0" w:after="0" w:afterAutospacing="0"/>
        <w:ind w:firstLine="708"/>
        <w:jc w:val="both"/>
      </w:pPr>
    </w:p>
    <w:p w14:paraId="1592603C" w14:textId="77777777" w:rsidR="00F67BEB" w:rsidRPr="00F70A92" w:rsidRDefault="00F67BEB" w:rsidP="00932A83">
      <w:pPr>
        <w:pStyle w:val="t-9-8"/>
        <w:spacing w:before="0" w:beforeAutospacing="0" w:after="0" w:afterAutospacing="0"/>
        <w:ind w:firstLine="708"/>
        <w:jc w:val="both"/>
      </w:pPr>
      <w:r w:rsidRPr="00F70A92">
        <w:t>(7) Ako se tijekom pokusnog rada ispitivanjem utvrdi da nisu ispunjeni temeljni zahtjevi</w:t>
      </w:r>
      <w:r w:rsidR="0042537B">
        <w:t xml:space="preserve"> za građevinu</w:t>
      </w:r>
      <w:r w:rsidRPr="00F70A92">
        <w:t>, investitor je dužan ishoditi izmjenu i</w:t>
      </w:r>
      <w:r w:rsidR="00F05B1F">
        <w:t>/ili</w:t>
      </w:r>
      <w:r w:rsidRPr="00F70A92">
        <w:t xml:space="preserve"> dopunu građevinske dozvole.</w:t>
      </w:r>
    </w:p>
    <w:p w14:paraId="2B8289EE" w14:textId="77777777" w:rsidR="00C53C32" w:rsidRDefault="00C53C32" w:rsidP="00932A83">
      <w:pPr>
        <w:pStyle w:val="t-9-8"/>
        <w:spacing w:before="0" w:beforeAutospacing="0" w:after="0" w:afterAutospacing="0"/>
        <w:ind w:firstLine="708"/>
        <w:jc w:val="both"/>
      </w:pPr>
    </w:p>
    <w:p w14:paraId="49F248C6" w14:textId="77777777" w:rsidR="00F67BEB" w:rsidRPr="001A0CF6" w:rsidRDefault="00F67BEB" w:rsidP="00932A83">
      <w:pPr>
        <w:pStyle w:val="t-9-8"/>
        <w:spacing w:before="0" w:beforeAutospacing="0" w:after="0" w:afterAutospacing="0"/>
        <w:ind w:firstLine="708"/>
        <w:jc w:val="both"/>
      </w:pPr>
      <w:r w:rsidRPr="00F70A92">
        <w:t xml:space="preserve">(8) U slučaju iz stavka 7. ovoga </w:t>
      </w:r>
      <w:r w:rsidRPr="001A0CF6">
        <w:t>članka, investitor je dužan prijaviti početak novog pokusnog rada, koji ne može biti dulji od dvije godine</w:t>
      </w:r>
      <w:r w:rsidR="00AC7BF2" w:rsidRPr="001A0CF6">
        <w:t xml:space="preserve"> i u koje</w:t>
      </w:r>
      <w:r w:rsidR="005A721A" w:rsidRPr="001A0CF6">
        <w:t xml:space="preserve"> vrijeme </w:t>
      </w:r>
      <w:r w:rsidR="00AC7BF2" w:rsidRPr="001A0CF6">
        <w:t xml:space="preserve">se ne uračunava </w:t>
      </w:r>
      <w:r w:rsidR="0047710B" w:rsidRPr="001A0CF6">
        <w:t>trajanj</w:t>
      </w:r>
      <w:r w:rsidR="005A721A" w:rsidRPr="001A0CF6">
        <w:t>e</w:t>
      </w:r>
      <w:r w:rsidR="0047710B" w:rsidRPr="001A0CF6">
        <w:t xml:space="preserve"> pokusnog rada iz stavka 6. ovoga članka</w:t>
      </w:r>
      <w:r w:rsidRPr="001A0CF6">
        <w:t>.</w:t>
      </w:r>
    </w:p>
    <w:p w14:paraId="7723860D" w14:textId="77777777" w:rsidR="002650DD" w:rsidRDefault="002650DD" w:rsidP="00932A83">
      <w:pPr>
        <w:pStyle w:val="t-10-9-kurz-s"/>
        <w:spacing w:before="0" w:beforeAutospacing="0" w:after="0" w:afterAutospacing="0"/>
        <w:rPr>
          <w:sz w:val="24"/>
          <w:szCs w:val="24"/>
        </w:rPr>
      </w:pPr>
      <w:bookmarkStart w:id="7" w:name="_Hlk195466662"/>
      <w:bookmarkStart w:id="8" w:name="_Hlk203132832"/>
      <w:bookmarkEnd w:id="6"/>
    </w:p>
    <w:p w14:paraId="72B40E18" w14:textId="7952C384" w:rsidR="00F67BEB" w:rsidRPr="001A0CF6" w:rsidRDefault="00F67BEB" w:rsidP="00932A83">
      <w:pPr>
        <w:pStyle w:val="t-10-9-kurz-s"/>
        <w:spacing w:before="0" w:beforeAutospacing="0" w:after="0" w:afterAutospacing="0"/>
        <w:rPr>
          <w:sz w:val="24"/>
          <w:szCs w:val="24"/>
        </w:rPr>
      </w:pPr>
      <w:r w:rsidRPr="001A0CF6">
        <w:rPr>
          <w:sz w:val="24"/>
          <w:szCs w:val="24"/>
        </w:rPr>
        <w:t>Izdavanje uporabne dozvole</w:t>
      </w:r>
    </w:p>
    <w:p w14:paraId="008DA0D7" w14:textId="77777777" w:rsidR="00F67BEB" w:rsidRPr="001A0CF6" w:rsidRDefault="00F67BEB" w:rsidP="00932A83">
      <w:pPr>
        <w:pStyle w:val="t-10-9-kurz-s"/>
        <w:spacing w:before="0" w:beforeAutospacing="0" w:after="0" w:afterAutospacing="0"/>
        <w:rPr>
          <w:sz w:val="24"/>
          <w:szCs w:val="24"/>
        </w:rPr>
      </w:pPr>
    </w:p>
    <w:bookmarkEnd w:id="7"/>
    <w:p w14:paraId="545FFDCB" w14:textId="77777777" w:rsidR="00F67BEB" w:rsidRPr="00C53C32" w:rsidRDefault="00F67BEB" w:rsidP="0076681B">
      <w:pPr>
        <w:pStyle w:val="clanak-"/>
        <w:spacing w:before="0" w:beforeAutospacing="0" w:after="0" w:afterAutospacing="0"/>
        <w:outlineLvl w:val="0"/>
        <w:rPr>
          <w:b/>
        </w:rPr>
      </w:pPr>
      <w:r w:rsidRPr="00C53C32">
        <w:rPr>
          <w:b/>
        </w:rPr>
        <w:t>Članak 10</w:t>
      </w:r>
      <w:r w:rsidR="00797884" w:rsidRPr="00C53C32">
        <w:rPr>
          <w:b/>
        </w:rPr>
        <w:t>2</w:t>
      </w:r>
      <w:r w:rsidRPr="00C53C32">
        <w:rPr>
          <w:b/>
        </w:rPr>
        <w:t>.</w:t>
      </w:r>
    </w:p>
    <w:p w14:paraId="01983C9A" w14:textId="77777777" w:rsidR="00C53C32" w:rsidRDefault="00C53C32" w:rsidP="00932A83">
      <w:pPr>
        <w:pStyle w:val="t-9-8"/>
        <w:spacing w:before="0" w:beforeAutospacing="0" w:after="0" w:afterAutospacing="0"/>
        <w:ind w:firstLine="708"/>
        <w:jc w:val="both"/>
      </w:pPr>
    </w:p>
    <w:p w14:paraId="48599572" w14:textId="77777777" w:rsidR="00F67BEB" w:rsidRPr="001A0CF6" w:rsidRDefault="00F67BEB" w:rsidP="00932A83">
      <w:pPr>
        <w:pStyle w:val="t-9-8"/>
        <w:spacing w:before="0" w:beforeAutospacing="0" w:after="0" w:afterAutospacing="0"/>
        <w:ind w:firstLine="708"/>
        <w:jc w:val="both"/>
      </w:pPr>
      <w:r w:rsidRPr="001A0CF6">
        <w:t>(1) Uporabna dozvola za građevinu izgrađenu, odnosno radove izvedene na temelju građevinske dozvole izdaje se u roku od osam dana od dana obavljenoga tehničkog pregleda ako se utvrdi da:</w:t>
      </w:r>
    </w:p>
    <w:p w14:paraId="2FC7046B" w14:textId="77777777" w:rsidR="00F67BEB" w:rsidRPr="001A0CF6" w:rsidRDefault="00F67BEB" w:rsidP="00932A83">
      <w:pPr>
        <w:pStyle w:val="t-9-8"/>
        <w:spacing w:before="0" w:beforeAutospacing="0" w:after="0" w:afterAutospacing="0"/>
        <w:ind w:firstLine="708"/>
        <w:jc w:val="both"/>
      </w:pPr>
      <w:r w:rsidRPr="001A0CF6">
        <w:t>1. je uz zahtjev za njezino izdavanje priložena propisana dokumentacija</w:t>
      </w:r>
    </w:p>
    <w:p w14:paraId="01013F30" w14:textId="77777777" w:rsidR="00F67BEB" w:rsidRPr="001A0CF6" w:rsidRDefault="00F67BEB" w:rsidP="00932A83">
      <w:pPr>
        <w:pStyle w:val="t-9-8"/>
        <w:spacing w:before="0" w:beforeAutospacing="0" w:after="0" w:afterAutospacing="0"/>
        <w:ind w:firstLine="708"/>
        <w:jc w:val="both"/>
      </w:pPr>
      <w:r w:rsidRPr="001A0CF6">
        <w:t>2. je građevina izgrađena u skladu s građevinskom dozvolom, u pogledu ispunjavanja temeljnih zahtjeva za građevinu, lokacijskih uvjeta i drugih uvjeta određenih građevinskom dozvolom</w:t>
      </w:r>
    </w:p>
    <w:p w14:paraId="27E1BE66" w14:textId="77777777" w:rsidR="00F67BEB" w:rsidRPr="001A0CF6" w:rsidRDefault="00F67BEB" w:rsidP="00932A83">
      <w:pPr>
        <w:pStyle w:val="t-9-8"/>
        <w:spacing w:before="0" w:beforeAutospacing="0" w:after="0" w:afterAutospacing="0"/>
        <w:ind w:firstLine="708"/>
        <w:jc w:val="both"/>
      </w:pPr>
      <w:r w:rsidRPr="001A0CF6">
        <w:t xml:space="preserve">3. je građevina priključena na prometnu površinu i druge građevine i uređaje komunalne ili druge infrastrukture određene građevinskom dozvolom </w:t>
      </w:r>
    </w:p>
    <w:p w14:paraId="1A521E1C" w14:textId="77777777" w:rsidR="00F67BEB" w:rsidRPr="001A0CF6" w:rsidRDefault="00F67BEB" w:rsidP="00932A83">
      <w:pPr>
        <w:pStyle w:val="t-9-8"/>
        <w:spacing w:before="0" w:beforeAutospacing="0" w:after="0" w:afterAutospacing="0"/>
        <w:ind w:firstLine="708"/>
        <w:jc w:val="both"/>
      </w:pPr>
      <w:r w:rsidRPr="001A0CF6">
        <w:t>4. su privremene građevine izgrađene u okviru pripremnih radova, oprema gradilišta, neutrošeni građevinski i drugi materijal, otpad uklonjeni</w:t>
      </w:r>
      <w:r w:rsidR="000A2114" w:rsidRPr="001A0CF6">
        <w:t xml:space="preserve"> i </w:t>
      </w:r>
      <w:r w:rsidR="000A2114" w:rsidRPr="00D32074">
        <w:t xml:space="preserve">propisno zbrinuti </w:t>
      </w:r>
      <w:r w:rsidR="000A2114" w:rsidRPr="001A0CF6">
        <w:t>u skladu s propis</w:t>
      </w:r>
      <w:r w:rsidR="002B662A">
        <w:t>om</w:t>
      </w:r>
      <w:r w:rsidR="000A2114" w:rsidRPr="001A0CF6">
        <w:t xml:space="preserve"> kojim se uređuje gospodarenje otpadom,</w:t>
      </w:r>
      <w:r w:rsidRPr="001A0CF6">
        <w:t xml:space="preserve"> a zemljište na području gradilišta i na prilazu gradilišta dovedeno u uredno stanje, osim za složenu građevinu ako su radovi na preostalim dijelovima građevine u tijeku i privremene građevine ne utječu na uporabu dijela građevine za koju se izdaje uporabna dozvola</w:t>
      </w:r>
      <w:r w:rsidR="00953E23">
        <w:t xml:space="preserve"> i</w:t>
      </w:r>
    </w:p>
    <w:p w14:paraId="5B59C8FC" w14:textId="77777777" w:rsidR="00F67BEB" w:rsidRDefault="00F67BEB" w:rsidP="00932A83">
      <w:pPr>
        <w:pStyle w:val="t-9-8"/>
        <w:spacing w:before="0" w:beforeAutospacing="0" w:after="0" w:afterAutospacing="0"/>
        <w:ind w:firstLine="708"/>
        <w:jc w:val="both"/>
      </w:pPr>
      <w:r w:rsidRPr="001A0CF6">
        <w:t>5. je na tehničkom pregledu predočena sva propisana dokumentacija iz članka 9</w:t>
      </w:r>
      <w:r w:rsidR="00561C9A" w:rsidRPr="001A0CF6">
        <w:t>3</w:t>
      </w:r>
      <w:r w:rsidRPr="001A0CF6">
        <w:t>. ovoga Zakona</w:t>
      </w:r>
      <w:r w:rsidR="0054540E">
        <w:t>.</w:t>
      </w:r>
    </w:p>
    <w:p w14:paraId="1E806592" w14:textId="77777777" w:rsidR="00C53C32" w:rsidRDefault="00C53C32" w:rsidP="00932A83">
      <w:pPr>
        <w:pStyle w:val="box460263"/>
        <w:shd w:val="clear" w:color="auto" w:fill="FFFFFF"/>
        <w:spacing w:before="0" w:beforeAutospacing="0" w:after="0" w:afterAutospacing="0"/>
        <w:ind w:firstLine="708"/>
        <w:jc w:val="both"/>
        <w:textAlignment w:val="baseline"/>
      </w:pPr>
    </w:p>
    <w:p w14:paraId="3EC55121" w14:textId="77777777" w:rsidR="00F67BEB" w:rsidRPr="001A0CF6" w:rsidRDefault="00F67BEB" w:rsidP="00932A83">
      <w:pPr>
        <w:pStyle w:val="box460263"/>
        <w:shd w:val="clear" w:color="auto" w:fill="FFFFFF"/>
        <w:spacing w:before="0" w:beforeAutospacing="0" w:after="0" w:afterAutospacing="0"/>
        <w:ind w:firstLine="708"/>
        <w:jc w:val="both"/>
        <w:textAlignment w:val="baseline"/>
      </w:pPr>
      <w:r w:rsidRPr="001A0CF6">
        <w:t xml:space="preserve">(2) Iznimno od stavka 1. </w:t>
      </w:r>
      <w:r w:rsidR="00B265E4" w:rsidRPr="001A0CF6">
        <w:t xml:space="preserve">točke 2. </w:t>
      </w:r>
      <w:r w:rsidRPr="001A0CF6">
        <w:t xml:space="preserve">ovoga članka uporabna dozvola za manje složenu zgradu izdaje se u roku od </w:t>
      </w:r>
      <w:r w:rsidR="00747F8C" w:rsidRPr="001A0CF6">
        <w:t xml:space="preserve">osam </w:t>
      </w:r>
      <w:r w:rsidRPr="001A0CF6">
        <w:t xml:space="preserve">dana od obavljenog tehničkog pregleda ako se utvrdi da je izgrađena u skladu </w:t>
      </w:r>
      <w:r w:rsidR="00693A8C" w:rsidRPr="001A0CF6">
        <w:t xml:space="preserve">s lokacijskim uvjetima utvrđenima u građevinskoj dozvoli i idejnim projektom u pogledu namjene, </w:t>
      </w:r>
      <w:r w:rsidR="00693A8C" w:rsidRPr="001A0CF6">
        <w:rPr>
          <w:bCs/>
        </w:rPr>
        <w:t>najvećih</w:t>
      </w:r>
      <w:r w:rsidR="00693A8C" w:rsidRPr="001A0CF6">
        <w:t xml:space="preserve"> vanjskih mjera svih nadzemnih i podzemnih dijelova građevine, oblika i veličina građevne čestice i smještaja građevine na građevnoj čestici</w:t>
      </w:r>
      <w:r w:rsidRPr="001A0CF6">
        <w:t>.</w:t>
      </w:r>
    </w:p>
    <w:p w14:paraId="32C63695" w14:textId="77777777" w:rsidR="00C53C32" w:rsidRDefault="00C53C32" w:rsidP="00932A83">
      <w:pPr>
        <w:pStyle w:val="box460263"/>
        <w:shd w:val="clear" w:color="auto" w:fill="FFFFFF"/>
        <w:spacing w:before="0" w:beforeAutospacing="0" w:after="0" w:afterAutospacing="0"/>
        <w:ind w:firstLine="708"/>
        <w:jc w:val="both"/>
        <w:textAlignment w:val="baseline"/>
      </w:pPr>
    </w:p>
    <w:p w14:paraId="7928B290" w14:textId="77777777" w:rsidR="006B17F8" w:rsidRPr="001A0CF6" w:rsidRDefault="006B17F8" w:rsidP="00932A83">
      <w:pPr>
        <w:pStyle w:val="box460263"/>
        <w:shd w:val="clear" w:color="auto" w:fill="FFFFFF"/>
        <w:spacing w:before="0" w:beforeAutospacing="0" w:after="0" w:afterAutospacing="0"/>
        <w:ind w:firstLine="708"/>
        <w:jc w:val="both"/>
        <w:textAlignment w:val="baseline"/>
      </w:pPr>
      <w:r w:rsidRPr="001A0CF6">
        <w:t>(3) Okolnost da je naknadno, bez volje i bez utjecaja investitora</w:t>
      </w:r>
      <w:r w:rsidR="00447AFB" w:rsidRPr="001A0CF6">
        <w:t xml:space="preserve"> (za cestu ili drugu infrastrukturu),</w:t>
      </w:r>
      <w:r w:rsidRPr="001A0CF6">
        <w:t xml:space="preserve"> došlo do promjene oblika građevne čestice nije od utjecaja na izdavanje </w:t>
      </w:r>
      <w:r w:rsidR="00614758" w:rsidRPr="001A0CF6">
        <w:t xml:space="preserve">uporabne </w:t>
      </w:r>
      <w:r w:rsidRPr="001A0CF6">
        <w:t>dozvole iz stav</w:t>
      </w:r>
      <w:r w:rsidR="00DF2389" w:rsidRPr="001A0CF6">
        <w:t>aka</w:t>
      </w:r>
      <w:r w:rsidRPr="001A0CF6">
        <w:t xml:space="preserve"> 1. i 2. ovoga članka.</w:t>
      </w:r>
    </w:p>
    <w:bookmarkEnd w:id="8"/>
    <w:p w14:paraId="2957469C" w14:textId="77777777" w:rsidR="00C53C32" w:rsidRDefault="00C53C32" w:rsidP="00932A83">
      <w:pPr>
        <w:pStyle w:val="box460263"/>
        <w:shd w:val="clear" w:color="auto" w:fill="FFFFFF"/>
        <w:spacing w:before="0" w:beforeAutospacing="0" w:after="0" w:afterAutospacing="0"/>
        <w:ind w:firstLine="708"/>
        <w:jc w:val="both"/>
        <w:textAlignment w:val="baseline"/>
      </w:pPr>
    </w:p>
    <w:p w14:paraId="143C91BC" w14:textId="42B525B1" w:rsidR="006B17F8" w:rsidRDefault="007644A4" w:rsidP="00932A83">
      <w:pPr>
        <w:pStyle w:val="box460263"/>
        <w:shd w:val="clear" w:color="auto" w:fill="FFFFFF"/>
        <w:spacing w:before="0" w:beforeAutospacing="0" w:after="0" w:afterAutospacing="0"/>
        <w:ind w:firstLine="708"/>
        <w:jc w:val="both"/>
        <w:textAlignment w:val="baseline"/>
      </w:pPr>
      <w:r w:rsidRPr="001A0CF6">
        <w:t>(4)</w:t>
      </w:r>
      <w:r w:rsidR="000058E7" w:rsidRPr="001A0CF6">
        <w:t xml:space="preserve"> </w:t>
      </w:r>
      <w:r w:rsidR="008720EE" w:rsidRPr="001A0CF6">
        <w:t>Uporabna dozvola</w:t>
      </w:r>
      <w:r w:rsidRPr="001A0CF6">
        <w:t xml:space="preserve"> </w:t>
      </w:r>
      <w:r w:rsidR="008720EE" w:rsidRPr="001A0CF6">
        <w:t>z</w:t>
      </w:r>
      <w:r w:rsidR="000E43E5" w:rsidRPr="001A0CF6">
        <w:t>a građevine</w:t>
      </w:r>
      <w:r w:rsidR="00A61851" w:rsidRPr="001A0CF6">
        <w:t xml:space="preserve"> </w:t>
      </w:r>
      <w:r w:rsidR="00A61851" w:rsidRPr="001A0CF6">
        <w:rPr>
          <w:bCs/>
        </w:rPr>
        <w:t>i radove određene pravilnikom</w:t>
      </w:r>
      <w:r w:rsidR="00A61851" w:rsidRPr="001A0CF6">
        <w:t xml:space="preserve"> </w:t>
      </w:r>
      <w:r w:rsidR="00857F06" w:rsidRPr="001A0CF6">
        <w:t>iz članka 8</w:t>
      </w:r>
      <w:r w:rsidR="003A0286" w:rsidRPr="001A0CF6">
        <w:t>5</w:t>
      </w:r>
      <w:r w:rsidR="00857F06" w:rsidRPr="001A0CF6">
        <w:t xml:space="preserve">. stavka 1. ovoga </w:t>
      </w:r>
      <w:r w:rsidR="008276DE" w:rsidRPr="001A0CF6">
        <w:t>Zakona</w:t>
      </w:r>
      <w:r w:rsidR="00857F06" w:rsidRPr="001A0CF6">
        <w:t xml:space="preserve"> </w:t>
      </w:r>
      <w:r w:rsidR="00742AA9" w:rsidRPr="001A0CF6">
        <w:t xml:space="preserve">izdaje se </w:t>
      </w:r>
      <w:r w:rsidR="005A721A" w:rsidRPr="001A0CF6">
        <w:t xml:space="preserve">u roku od osam dana od obavljenog tehničkog pregleda </w:t>
      </w:r>
      <w:r w:rsidR="00742AA9" w:rsidRPr="001A0CF6">
        <w:t>ako se</w:t>
      </w:r>
      <w:r w:rsidR="00924DA3" w:rsidRPr="001A0CF6">
        <w:t xml:space="preserve"> utvr</w:t>
      </w:r>
      <w:r w:rsidR="00742AA9" w:rsidRPr="001A0CF6">
        <w:t>di</w:t>
      </w:r>
      <w:r w:rsidR="00924DA3" w:rsidRPr="001A0CF6">
        <w:t xml:space="preserve"> njihova usk</w:t>
      </w:r>
      <w:r w:rsidR="00C35DE9" w:rsidRPr="001A0CF6">
        <w:t>l</w:t>
      </w:r>
      <w:r w:rsidR="00924DA3" w:rsidRPr="001A0CF6">
        <w:t>ađenost s prostornim planom</w:t>
      </w:r>
      <w:r w:rsidR="00A15CAE" w:rsidRPr="001A0CF6">
        <w:t xml:space="preserve"> </w:t>
      </w:r>
      <w:r w:rsidR="00FF1526" w:rsidRPr="001A0CF6">
        <w:t>i glavnim projektom u pogledu ispunjavanja temeljnih zahtjeva</w:t>
      </w:r>
      <w:r w:rsidR="008276DE" w:rsidRPr="001A0CF6">
        <w:t xml:space="preserve"> za građevinu</w:t>
      </w:r>
      <w:r w:rsidR="005A721A" w:rsidRPr="001A0CF6">
        <w:t>, te</w:t>
      </w:r>
      <w:r w:rsidR="008276DE" w:rsidRPr="001A0CF6">
        <w:t xml:space="preserve"> </w:t>
      </w:r>
      <w:r w:rsidR="00386951" w:rsidRPr="001A0CF6">
        <w:t xml:space="preserve">ako su ispunjeni uvjeti iz stavka 1. </w:t>
      </w:r>
      <w:r w:rsidR="00881BA8" w:rsidRPr="001A0CF6">
        <w:t>toč</w:t>
      </w:r>
      <w:r w:rsidR="00881BA8">
        <w:t>a</w:t>
      </w:r>
      <w:r w:rsidR="00881BA8" w:rsidRPr="001A0CF6">
        <w:t>k</w:t>
      </w:r>
      <w:r w:rsidR="00881BA8">
        <w:t>a</w:t>
      </w:r>
      <w:r w:rsidR="00881BA8" w:rsidRPr="001A0CF6">
        <w:t xml:space="preserve"> </w:t>
      </w:r>
      <w:r w:rsidR="00386951" w:rsidRPr="001A0CF6">
        <w:t>3., 4.</w:t>
      </w:r>
      <w:r w:rsidR="00E73FC1">
        <w:t xml:space="preserve"> i</w:t>
      </w:r>
      <w:r w:rsidR="00386951" w:rsidRPr="001A0CF6">
        <w:t xml:space="preserve"> 5</w:t>
      </w:r>
      <w:r w:rsidR="00386951" w:rsidRPr="00CA5B84">
        <w:t>.</w:t>
      </w:r>
      <w:r w:rsidR="00CA5B84" w:rsidRPr="00CA5B84">
        <w:t xml:space="preserve"> </w:t>
      </w:r>
      <w:r w:rsidR="00386951" w:rsidRPr="00CA5B84">
        <w:t>o</w:t>
      </w:r>
      <w:r w:rsidR="00386951" w:rsidRPr="001A0CF6">
        <w:t>voga članka.</w:t>
      </w:r>
    </w:p>
    <w:p w14:paraId="300854F2" w14:textId="77777777" w:rsidR="007A4D0E" w:rsidRDefault="007A4D0E" w:rsidP="00932A83">
      <w:pPr>
        <w:pStyle w:val="t-10-9-kurz-s"/>
        <w:spacing w:before="0" w:beforeAutospacing="0" w:after="0" w:afterAutospacing="0"/>
        <w:rPr>
          <w:sz w:val="24"/>
          <w:szCs w:val="24"/>
        </w:rPr>
      </w:pPr>
      <w:bookmarkStart w:id="9" w:name="_Hlk195466671"/>
    </w:p>
    <w:p w14:paraId="56FCD3F7" w14:textId="0E280303" w:rsidR="00F67BEB" w:rsidRPr="001A0CF6" w:rsidRDefault="00F67BEB" w:rsidP="00932A83">
      <w:pPr>
        <w:pStyle w:val="t-10-9-kurz-s"/>
        <w:spacing w:before="0" w:beforeAutospacing="0" w:after="0" w:afterAutospacing="0"/>
        <w:rPr>
          <w:sz w:val="24"/>
          <w:szCs w:val="24"/>
        </w:rPr>
      </w:pPr>
      <w:r w:rsidRPr="001A0CF6">
        <w:rPr>
          <w:sz w:val="24"/>
          <w:szCs w:val="24"/>
        </w:rPr>
        <w:t>Privremena uporabna dozvola</w:t>
      </w:r>
    </w:p>
    <w:p w14:paraId="3C5CA098" w14:textId="77777777" w:rsidR="00F67BEB" w:rsidRPr="001A0CF6" w:rsidRDefault="00F67BEB" w:rsidP="00932A83">
      <w:pPr>
        <w:pStyle w:val="t-10-9-kurz-s"/>
        <w:spacing w:before="0" w:beforeAutospacing="0" w:after="0" w:afterAutospacing="0"/>
        <w:rPr>
          <w:sz w:val="24"/>
          <w:szCs w:val="24"/>
        </w:rPr>
      </w:pPr>
    </w:p>
    <w:bookmarkEnd w:id="9"/>
    <w:p w14:paraId="4889B658" w14:textId="77777777" w:rsidR="00F67BEB" w:rsidRPr="00C53C32" w:rsidRDefault="00F67BEB" w:rsidP="0076681B">
      <w:pPr>
        <w:pStyle w:val="clanak-"/>
        <w:spacing w:before="0" w:beforeAutospacing="0" w:after="0" w:afterAutospacing="0"/>
        <w:outlineLvl w:val="0"/>
        <w:rPr>
          <w:b/>
        </w:rPr>
      </w:pPr>
      <w:r w:rsidRPr="00C53C32">
        <w:rPr>
          <w:b/>
        </w:rPr>
        <w:t>Članak 10</w:t>
      </w:r>
      <w:r w:rsidR="00607D09" w:rsidRPr="00C53C32">
        <w:rPr>
          <w:b/>
        </w:rPr>
        <w:t>3</w:t>
      </w:r>
      <w:r w:rsidRPr="00C53C32">
        <w:rPr>
          <w:b/>
        </w:rPr>
        <w:t>.</w:t>
      </w:r>
    </w:p>
    <w:p w14:paraId="6625209D" w14:textId="77777777" w:rsidR="00C53C32" w:rsidRDefault="00C53C32" w:rsidP="00932A83">
      <w:pPr>
        <w:pStyle w:val="t-9-8"/>
        <w:spacing w:before="0" w:beforeAutospacing="0" w:after="0" w:afterAutospacing="0"/>
        <w:ind w:firstLine="708"/>
        <w:jc w:val="both"/>
      </w:pPr>
    </w:p>
    <w:p w14:paraId="39610E49" w14:textId="77777777" w:rsidR="00F67BEB" w:rsidRPr="001A0CF6" w:rsidRDefault="00F67BEB" w:rsidP="00932A83">
      <w:pPr>
        <w:pStyle w:val="t-9-8"/>
        <w:spacing w:before="0" w:beforeAutospacing="0" w:after="0" w:afterAutospacing="0"/>
        <w:ind w:firstLine="708"/>
        <w:jc w:val="both"/>
      </w:pPr>
      <w:r w:rsidRPr="001A0CF6">
        <w:t>(1) Privremena uporabna dozvola izdaje se za privremenu uporabu građevine za koju je na tehničkom pregledu utvrđeno da je izgrađena u skladu s građevinskom dozvolom te da su provedeni svi kontrolni postupci u pogledu ocjenjivanja sukladnosti, odnosno dokazivanja kvalitete određenih dijelova građevine za sve radove tijekom građenja kada je ta obveza propisana ovim Zakonom, propisima donesenim na temelju ovoga Zakona, posebnim propisima ili određena glavnim projektom, ako:</w:t>
      </w:r>
    </w:p>
    <w:p w14:paraId="5B6DEBE5" w14:textId="77777777" w:rsidR="00F67BEB" w:rsidRPr="001A0CF6" w:rsidRDefault="00F67BEB" w:rsidP="00932A83">
      <w:pPr>
        <w:pStyle w:val="t-9-8"/>
        <w:spacing w:before="0" w:beforeAutospacing="0" w:after="0" w:afterAutospacing="0"/>
        <w:ind w:firstLine="709"/>
        <w:jc w:val="both"/>
      </w:pPr>
      <w:r w:rsidRPr="001A0CF6">
        <w:t>1. nema konačnih rezultata ispitivanja u pogledu ocjenjivanja sukladnosti, odnosno dokazivanja kvalitete određenih dijelova građevine</w:t>
      </w:r>
      <w:r w:rsidR="00953E23">
        <w:t xml:space="preserve"> i</w:t>
      </w:r>
    </w:p>
    <w:p w14:paraId="22FFA72E" w14:textId="77777777" w:rsidR="00F67BEB" w:rsidRPr="001A0CF6" w:rsidRDefault="00F67BEB" w:rsidP="00932A83">
      <w:pPr>
        <w:pStyle w:val="t-9-8"/>
        <w:spacing w:before="0" w:beforeAutospacing="0" w:after="0" w:afterAutospacing="0"/>
        <w:ind w:firstLine="709"/>
        <w:jc w:val="both"/>
        <w:rPr>
          <w:bCs/>
        </w:rPr>
      </w:pPr>
      <w:r w:rsidRPr="001A0CF6">
        <w:t xml:space="preserve">2. u katastru nije </w:t>
      </w:r>
      <w:r w:rsidR="00A06FA1" w:rsidRPr="001A0CF6">
        <w:t>formirana</w:t>
      </w:r>
      <w:r w:rsidRPr="001A0CF6">
        <w:t xml:space="preserve"> građevna čestica za građevinu čije je građenje u interesu Republike Hrvatske.  </w:t>
      </w:r>
    </w:p>
    <w:p w14:paraId="44BD5445" w14:textId="77777777" w:rsidR="00C53C32" w:rsidRDefault="00C53C32" w:rsidP="00932A83">
      <w:pPr>
        <w:pStyle w:val="t-9-8"/>
        <w:spacing w:before="0" w:beforeAutospacing="0" w:after="0" w:afterAutospacing="0"/>
        <w:ind w:firstLine="708"/>
        <w:jc w:val="both"/>
      </w:pPr>
    </w:p>
    <w:p w14:paraId="2E56BCA0" w14:textId="77777777" w:rsidR="00F67BEB" w:rsidRPr="001A0CF6" w:rsidRDefault="00F67BEB" w:rsidP="00932A83">
      <w:pPr>
        <w:pStyle w:val="t-9-8"/>
        <w:spacing w:before="0" w:beforeAutospacing="0" w:after="0" w:afterAutospacing="0"/>
        <w:ind w:firstLine="708"/>
        <w:jc w:val="both"/>
      </w:pPr>
      <w:r w:rsidRPr="001A0CF6">
        <w:t xml:space="preserve">(2) Privremena uporabna dozvola iz stavka 1. </w:t>
      </w:r>
      <w:r w:rsidR="005A483D" w:rsidRPr="001A0CF6">
        <w:t>točke</w:t>
      </w:r>
      <w:r w:rsidRPr="001A0CF6">
        <w:t xml:space="preserve"> 1. ovoga članka izdaje se na rok koji nije duži od </w:t>
      </w:r>
      <w:r w:rsidR="005A483D" w:rsidRPr="001A0CF6">
        <w:t>90</w:t>
      </w:r>
      <w:r w:rsidRPr="001A0CF6">
        <w:t xml:space="preserve"> dana, a istekom tog roka prestaje važiti.</w:t>
      </w:r>
    </w:p>
    <w:p w14:paraId="508F0CA2" w14:textId="77777777" w:rsidR="00C53C32" w:rsidRDefault="00C53C32" w:rsidP="00932A83">
      <w:pPr>
        <w:pStyle w:val="t-9-8"/>
        <w:spacing w:before="0" w:beforeAutospacing="0" w:after="0" w:afterAutospacing="0"/>
        <w:ind w:firstLine="708"/>
        <w:jc w:val="both"/>
      </w:pPr>
    </w:p>
    <w:p w14:paraId="1AE479C5" w14:textId="77777777" w:rsidR="00F67BEB" w:rsidRPr="001A0CF6" w:rsidRDefault="00F67BEB" w:rsidP="00932A83">
      <w:pPr>
        <w:pStyle w:val="t-9-8"/>
        <w:spacing w:before="0" w:beforeAutospacing="0" w:after="0" w:afterAutospacing="0"/>
        <w:ind w:firstLine="708"/>
        <w:jc w:val="both"/>
      </w:pPr>
      <w:r w:rsidRPr="001A0CF6">
        <w:t xml:space="preserve">(3) Privremena uporabna dozvola iz stavka 1. </w:t>
      </w:r>
      <w:r w:rsidR="005A483D" w:rsidRPr="001A0CF6">
        <w:t>točke</w:t>
      </w:r>
      <w:r w:rsidRPr="001A0CF6">
        <w:t xml:space="preserve"> 2. ovoga članka prestaje važiti istekom roka od šest mjeseci od dana formiranja građevne čestice u katastru</w:t>
      </w:r>
      <w:r w:rsidR="005A483D" w:rsidRPr="001A0CF6">
        <w:t>.</w:t>
      </w:r>
    </w:p>
    <w:p w14:paraId="4A204904" w14:textId="77777777" w:rsidR="00C53C32" w:rsidRDefault="00C53C32" w:rsidP="00932A83">
      <w:pPr>
        <w:pStyle w:val="t-9-8"/>
        <w:spacing w:before="0" w:beforeAutospacing="0" w:after="0" w:afterAutospacing="0"/>
        <w:ind w:firstLine="708"/>
        <w:jc w:val="both"/>
      </w:pPr>
    </w:p>
    <w:p w14:paraId="539DFF1C" w14:textId="77777777" w:rsidR="00F67BEB" w:rsidRPr="001A0CF6" w:rsidRDefault="00F67BEB" w:rsidP="00932A83">
      <w:pPr>
        <w:pStyle w:val="t-9-8"/>
        <w:spacing w:before="0" w:beforeAutospacing="0" w:after="0" w:afterAutospacing="0"/>
        <w:ind w:firstLine="708"/>
        <w:jc w:val="both"/>
      </w:pPr>
      <w:r w:rsidRPr="001A0CF6">
        <w:t xml:space="preserve">(4) U svrhu nastavka korištenja građevine za koju je izdana privremena uporabna dozvola koja je prestala važiti, rada pogona u toj građevini, njezina evidentiranja u katastru i obavljanja djelatnosti prema posebnom </w:t>
      </w:r>
      <w:r w:rsidR="00564E9D" w:rsidRPr="001A0CF6">
        <w:t xml:space="preserve">propisu </w:t>
      </w:r>
      <w:r w:rsidRPr="001A0CF6">
        <w:t>u toj građevini, potrebno je ishoditi uporabnu dozvolu.</w:t>
      </w:r>
    </w:p>
    <w:p w14:paraId="6F50BB26" w14:textId="77777777" w:rsidR="00C53C32" w:rsidRDefault="00C53C32" w:rsidP="00932A83">
      <w:pPr>
        <w:pStyle w:val="t-9-8"/>
        <w:spacing w:before="0" w:beforeAutospacing="0" w:after="0" w:afterAutospacing="0"/>
        <w:ind w:firstLine="708"/>
        <w:jc w:val="both"/>
      </w:pPr>
    </w:p>
    <w:p w14:paraId="072882D1" w14:textId="77777777" w:rsidR="00F67BEB" w:rsidRPr="001A0CF6" w:rsidRDefault="00F67BEB" w:rsidP="00932A83">
      <w:pPr>
        <w:pStyle w:val="t-9-8"/>
        <w:spacing w:before="0" w:beforeAutospacing="0" w:after="0" w:afterAutospacing="0"/>
        <w:ind w:firstLine="708"/>
        <w:jc w:val="both"/>
      </w:pPr>
      <w:r w:rsidRPr="001A0CF6">
        <w:t xml:space="preserve">(5) Izdavanje privremene uporabne dozvole zbog razloga navedenog u stavku 1. </w:t>
      </w:r>
      <w:r w:rsidR="00CB30A6" w:rsidRPr="001A0CF6">
        <w:t>točki</w:t>
      </w:r>
      <w:r w:rsidRPr="001A0CF6">
        <w:t xml:space="preserve"> 1. ovoga članka ne isključuje mogućnost izdavanja privremene uporabne dozvole zbog razloga navedenog u stavku 1. </w:t>
      </w:r>
      <w:r w:rsidR="00CB30A6" w:rsidRPr="001A0CF6">
        <w:t>točki</w:t>
      </w:r>
      <w:r w:rsidRPr="001A0CF6">
        <w:t xml:space="preserve"> 2. ovoga članka.</w:t>
      </w:r>
    </w:p>
    <w:p w14:paraId="382F2F84" w14:textId="77777777" w:rsidR="00F67BEB" w:rsidRPr="001A0CF6" w:rsidRDefault="00F67BEB" w:rsidP="00932A83">
      <w:pPr>
        <w:pStyle w:val="t-9-8"/>
        <w:spacing w:before="0" w:beforeAutospacing="0" w:after="0" w:afterAutospacing="0"/>
        <w:jc w:val="both"/>
        <w:rPr>
          <w:rFonts w:ascii="Arial" w:hAnsi="Arial" w:cs="Arial"/>
          <w:sz w:val="18"/>
          <w:szCs w:val="18"/>
        </w:rPr>
      </w:pPr>
    </w:p>
    <w:p w14:paraId="053EBF83" w14:textId="77777777" w:rsidR="00F67BEB" w:rsidRPr="001A0CF6" w:rsidRDefault="00F67BEB" w:rsidP="00932A83">
      <w:pPr>
        <w:pStyle w:val="t-10-9-kurz-s"/>
        <w:spacing w:before="0" w:beforeAutospacing="0" w:after="0" w:afterAutospacing="0"/>
        <w:rPr>
          <w:sz w:val="24"/>
          <w:szCs w:val="24"/>
        </w:rPr>
      </w:pPr>
      <w:bookmarkStart w:id="10" w:name="_Hlk195466685"/>
      <w:r w:rsidRPr="001A0CF6">
        <w:rPr>
          <w:sz w:val="24"/>
          <w:szCs w:val="24"/>
        </w:rPr>
        <w:t>Uporabna dozvola za dio</w:t>
      </w:r>
      <w:r w:rsidR="00D461AB" w:rsidRPr="001A0CF6">
        <w:rPr>
          <w:sz w:val="24"/>
          <w:szCs w:val="24"/>
        </w:rPr>
        <w:t xml:space="preserve"> </w:t>
      </w:r>
      <w:r w:rsidRPr="001A0CF6">
        <w:rPr>
          <w:sz w:val="24"/>
          <w:szCs w:val="24"/>
        </w:rPr>
        <w:t xml:space="preserve">građevine </w:t>
      </w:r>
    </w:p>
    <w:p w14:paraId="5345AEEC" w14:textId="77777777" w:rsidR="00F67BEB" w:rsidRPr="001A0CF6" w:rsidRDefault="00F67BEB" w:rsidP="00932A83">
      <w:pPr>
        <w:pStyle w:val="t-10-9-kurz-s"/>
        <w:spacing w:before="0" w:beforeAutospacing="0" w:after="0" w:afterAutospacing="0"/>
        <w:rPr>
          <w:sz w:val="24"/>
          <w:szCs w:val="24"/>
        </w:rPr>
      </w:pPr>
    </w:p>
    <w:bookmarkEnd w:id="10"/>
    <w:p w14:paraId="335485A0" w14:textId="77777777" w:rsidR="00F67BEB" w:rsidRPr="00C53C32" w:rsidRDefault="00F67BEB" w:rsidP="0076681B">
      <w:pPr>
        <w:pStyle w:val="clanak-"/>
        <w:spacing w:before="0" w:beforeAutospacing="0" w:after="0" w:afterAutospacing="0"/>
        <w:outlineLvl w:val="0"/>
        <w:rPr>
          <w:b/>
        </w:rPr>
      </w:pPr>
      <w:r w:rsidRPr="00C53C32">
        <w:rPr>
          <w:b/>
        </w:rPr>
        <w:t>Članak 10</w:t>
      </w:r>
      <w:r w:rsidR="00607D09" w:rsidRPr="00C53C32">
        <w:rPr>
          <w:b/>
        </w:rPr>
        <w:t>4</w:t>
      </w:r>
      <w:r w:rsidRPr="00C53C32">
        <w:rPr>
          <w:b/>
        </w:rPr>
        <w:t>.</w:t>
      </w:r>
    </w:p>
    <w:p w14:paraId="4C97288F" w14:textId="77777777" w:rsidR="00C53C32" w:rsidRDefault="00C53C32" w:rsidP="00932A83">
      <w:pPr>
        <w:pStyle w:val="t-9-8"/>
        <w:spacing w:before="0" w:beforeAutospacing="0" w:after="0" w:afterAutospacing="0"/>
        <w:ind w:firstLine="708"/>
        <w:jc w:val="both"/>
      </w:pPr>
    </w:p>
    <w:p w14:paraId="5DFBE331" w14:textId="77777777" w:rsidR="00F67BEB" w:rsidRPr="001A0CF6" w:rsidRDefault="00F67BEB" w:rsidP="00932A83">
      <w:pPr>
        <w:pStyle w:val="t-9-8"/>
        <w:spacing w:before="0" w:beforeAutospacing="0" w:after="0" w:afterAutospacing="0"/>
        <w:ind w:firstLine="708"/>
        <w:jc w:val="both"/>
      </w:pPr>
      <w:r w:rsidRPr="001A0CF6">
        <w:t xml:space="preserve">(1) Uporabna dozvola za </w:t>
      </w:r>
      <w:r w:rsidR="00D461AB" w:rsidRPr="001A0CF6">
        <w:t xml:space="preserve">dio </w:t>
      </w:r>
      <w:r w:rsidR="00907D4B" w:rsidRPr="001A0CF6">
        <w:t>složen</w:t>
      </w:r>
      <w:r w:rsidR="00D461AB" w:rsidRPr="001A0CF6">
        <w:t>e</w:t>
      </w:r>
      <w:r w:rsidR="00907D4B" w:rsidRPr="001A0CF6">
        <w:t xml:space="preserve"> </w:t>
      </w:r>
      <w:r w:rsidR="003A0286" w:rsidRPr="001A0CF6">
        <w:t xml:space="preserve">građevine </w:t>
      </w:r>
      <w:r w:rsidR="00D14814" w:rsidRPr="001A0CF6">
        <w:t xml:space="preserve">koji čini samostalni dio </w:t>
      </w:r>
      <w:r w:rsidRPr="001A0CF6">
        <w:t>građevin</w:t>
      </w:r>
      <w:r w:rsidR="000978F7" w:rsidRPr="001A0CF6">
        <w:t>e</w:t>
      </w:r>
      <w:r w:rsidRPr="001A0CF6">
        <w:t xml:space="preserve"> može se na zahtjev investitora izdati prije dovršetka građenja cijele građevine:</w:t>
      </w:r>
    </w:p>
    <w:p w14:paraId="2347C890" w14:textId="77777777" w:rsidR="00F67BEB" w:rsidRPr="001A0CF6" w:rsidRDefault="00F67BEB" w:rsidP="00932A83">
      <w:pPr>
        <w:pStyle w:val="t-9-8"/>
        <w:spacing w:before="0" w:beforeAutospacing="0" w:after="0" w:afterAutospacing="0"/>
        <w:ind w:firstLine="708"/>
        <w:jc w:val="both"/>
      </w:pPr>
      <w:r w:rsidRPr="001A0CF6">
        <w:t>1. ako je to potrebno radi nastavka i dovršenja građenja (korištenje mosta za pristup gradilištu, trafostanice i dalekovoda za opskrbu energijom i dr.) i</w:t>
      </w:r>
    </w:p>
    <w:p w14:paraId="13E5F629" w14:textId="77777777" w:rsidR="00F67BEB" w:rsidRPr="001A0CF6" w:rsidRDefault="00F67BEB" w:rsidP="00932A83">
      <w:pPr>
        <w:pStyle w:val="t-9-8"/>
        <w:spacing w:before="0" w:beforeAutospacing="0" w:after="0" w:afterAutospacing="0"/>
        <w:ind w:firstLine="708"/>
        <w:jc w:val="both"/>
      </w:pPr>
      <w:r w:rsidRPr="001A0CF6">
        <w:t xml:space="preserve">2. ako se određeni dio građevine koji predstavlja </w:t>
      </w:r>
      <w:r w:rsidR="00907D4B" w:rsidRPr="001A0CF6">
        <w:t xml:space="preserve">samostalnu </w:t>
      </w:r>
      <w:r w:rsidRPr="001A0CF6">
        <w:t xml:space="preserve">tehničko tehnološku cjelinu </w:t>
      </w:r>
      <w:r w:rsidR="006D2F42" w:rsidRPr="001A0CF6">
        <w:t xml:space="preserve">i ispunjava sve temeljne zahtjeve </w:t>
      </w:r>
      <w:r w:rsidRPr="001A0CF6">
        <w:t>može početi koristiti prije dovršenja cijele građevine.</w:t>
      </w:r>
    </w:p>
    <w:p w14:paraId="78213F0F" w14:textId="77777777" w:rsidR="00C53C32" w:rsidRDefault="00C53C32" w:rsidP="00932A83">
      <w:pPr>
        <w:pStyle w:val="t-9-8"/>
        <w:spacing w:before="0" w:beforeAutospacing="0" w:after="0" w:afterAutospacing="0"/>
        <w:ind w:firstLine="708"/>
        <w:jc w:val="both"/>
      </w:pPr>
    </w:p>
    <w:p w14:paraId="2E7D1D2F" w14:textId="77777777" w:rsidR="00F67BEB" w:rsidRPr="001A0CF6" w:rsidRDefault="00F67BEB" w:rsidP="00932A83">
      <w:pPr>
        <w:pStyle w:val="t-9-8"/>
        <w:spacing w:before="0" w:beforeAutospacing="0" w:after="0" w:afterAutospacing="0"/>
        <w:ind w:firstLine="708"/>
        <w:jc w:val="both"/>
      </w:pPr>
      <w:r w:rsidRPr="001A0CF6">
        <w:lastRenderedPageBreak/>
        <w:t xml:space="preserve">(2) </w:t>
      </w:r>
      <w:r w:rsidR="008E1966" w:rsidRPr="001A0CF6">
        <w:t>Potreba iz stavka 1. ovoga članka mora biti predviđena glavnim projektom koji</w:t>
      </w:r>
      <w:r w:rsidR="003A0286" w:rsidRPr="001A0CF6">
        <w:t>m</w:t>
      </w:r>
      <w:r w:rsidR="008E1966" w:rsidRPr="001A0CF6">
        <w:t xml:space="preserve"> </w:t>
      </w:r>
      <w:r w:rsidR="003A0286" w:rsidRPr="001A0CF6">
        <w:t xml:space="preserve">se </w:t>
      </w:r>
      <w:r w:rsidR="008E1966" w:rsidRPr="001A0CF6">
        <w:t xml:space="preserve">dokazuje uporabljivost </w:t>
      </w:r>
      <w:r w:rsidR="00194AA5" w:rsidRPr="001A0CF6">
        <w:t>samostaln</w:t>
      </w:r>
      <w:r w:rsidR="006C0085" w:rsidRPr="001A0CF6">
        <w:t>e</w:t>
      </w:r>
      <w:r w:rsidR="00B63772" w:rsidRPr="001A0CF6">
        <w:t xml:space="preserve"> tehničko tehnološke cjeline</w:t>
      </w:r>
      <w:r w:rsidR="008E1966" w:rsidRPr="001A0CF6">
        <w:t xml:space="preserve"> za koj</w:t>
      </w:r>
      <w:r w:rsidR="00B63772" w:rsidRPr="001A0CF6">
        <w:t>u</w:t>
      </w:r>
      <w:r w:rsidR="008E1966" w:rsidRPr="001A0CF6">
        <w:t xml:space="preserve"> se predviđa izdavanje uporabne dozvole prije dovršetka cijele građevine.</w:t>
      </w:r>
    </w:p>
    <w:p w14:paraId="10D55BEF" w14:textId="77777777" w:rsidR="00C53C32" w:rsidRDefault="00C53C32" w:rsidP="00932A83">
      <w:pPr>
        <w:pStyle w:val="t-9-8"/>
        <w:spacing w:before="0" w:beforeAutospacing="0" w:after="0" w:afterAutospacing="0"/>
        <w:ind w:firstLine="708"/>
        <w:jc w:val="both"/>
      </w:pPr>
    </w:p>
    <w:p w14:paraId="64349AB7" w14:textId="77777777" w:rsidR="00F67BEB" w:rsidRPr="001A0CF6" w:rsidRDefault="00F67BEB" w:rsidP="00932A83">
      <w:pPr>
        <w:pStyle w:val="t-9-8"/>
        <w:spacing w:before="0" w:beforeAutospacing="0" w:after="0" w:afterAutospacing="0"/>
        <w:ind w:firstLine="708"/>
        <w:jc w:val="both"/>
      </w:pPr>
      <w:r w:rsidRPr="001A0CF6">
        <w:t>(3) Odredbe iz stav</w:t>
      </w:r>
      <w:r w:rsidR="008462B9" w:rsidRPr="001A0CF6">
        <w:t>aka</w:t>
      </w:r>
      <w:r w:rsidRPr="001A0CF6">
        <w:t xml:space="preserve"> 1. i 2. ovog</w:t>
      </w:r>
      <w:r w:rsidR="00D520FD" w:rsidRPr="001A0CF6">
        <w:t>a</w:t>
      </w:r>
      <w:r w:rsidRPr="001A0CF6">
        <w:t xml:space="preserve"> članka ne primjenjuju se ako je lokacijskom dozvolom određeno izdavanje više građevinskih dozvola. </w:t>
      </w:r>
    </w:p>
    <w:p w14:paraId="512055D7" w14:textId="77777777" w:rsidR="00F67BEB" w:rsidRPr="001A0CF6" w:rsidRDefault="00F67BEB" w:rsidP="00932A83">
      <w:pPr>
        <w:pStyle w:val="t-9-8"/>
        <w:spacing w:before="0" w:beforeAutospacing="0" w:after="0" w:afterAutospacing="0"/>
        <w:ind w:firstLine="708"/>
        <w:jc w:val="both"/>
      </w:pPr>
    </w:p>
    <w:p w14:paraId="608A0081" w14:textId="77777777" w:rsidR="00F67BEB" w:rsidRPr="001A0CF6" w:rsidRDefault="00F67BEB" w:rsidP="00932A83">
      <w:pPr>
        <w:pStyle w:val="t-10-9-kurz-s"/>
        <w:spacing w:before="0" w:beforeAutospacing="0" w:after="0" w:afterAutospacing="0"/>
        <w:rPr>
          <w:sz w:val="24"/>
          <w:szCs w:val="24"/>
        </w:rPr>
      </w:pPr>
      <w:bookmarkStart w:id="11" w:name="_Hlk195466697"/>
      <w:r w:rsidRPr="001A0CF6">
        <w:rPr>
          <w:sz w:val="24"/>
          <w:szCs w:val="24"/>
        </w:rPr>
        <w:t>Troškovi postupka</w:t>
      </w:r>
    </w:p>
    <w:p w14:paraId="2942482E" w14:textId="77777777" w:rsidR="00F67BEB" w:rsidRPr="001A0CF6" w:rsidRDefault="00F67BEB" w:rsidP="00932A83">
      <w:pPr>
        <w:pStyle w:val="t-10-9-kurz-s"/>
        <w:spacing w:before="0" w:beforeAutospacing="0" w:after="0" w:afterAutospacing="0"/>
        <w:rPr>
          <w:sz w:val="24"/>
          <w:szCs w:val="24"/>
        </w:rPr>
      </w:pPr>
    </w:p>
    <w:bookmarkEnd w:id="11"/>
    <w:p w14:paraId="6ED7D517" w14:textId="77777777" w:rsidR="00F67BEB" w:rsidRPr="00C53C32" w:rsidRDefault="00F67BEB" w:rsidP="00932A83">
      <w:pPr>
        <w:pStyle w:val="clanak-"/>
        <w:spacing w:before="0" w:beforeAutospacing="0" w:after="0" w:afterAutospacing="0"/>
        <w:rPr>
          <w:b/>
        </w:rPr>
      </w:pPr>
      <w:r w:rsidRPr="00C53C32">
        <w:rPr>
          <w:b/>
        </w:rPr>
        <w:t>Članak 10</w:t>
      </w:r>
      <w:r w:rsidR="00607D09" w:rsidRPr="00C53C32">
        <w:rPr>
          <w:b/>
        </w:rPr>
        <w:t>5</w:t>
      </w:r>
      <w:r w:rsidRPr="00C53C32">
        <w:rPr>
          <w:b/>
        </w:rPr>
        <w:t>.</w:t>
      </w:r>
    </w:p>
    <w:p w14:paraId="6916BF06" w14:textId="77777777" w:rsidR="00C53C32" w:rsidRDefault="00C53C32" w:rsidP="00932A83">
      <w:pPr>
        <w:pStyle w:val="t-9-8"/>
        <w:spacing w:before="0" w:beforeAutospacing="0" w:after="0" w:afterAutospacing="0"/>
        <w:ind w:firstLine="708"/>
        <w:jc w:val="both"/>
      </w:pPr>
    </w:p>
    <w:p w14:paraId="28AB4A22" w14:textId="77777777" w:rsidR="00F67BEB" w:rsidRPr="001A0CF6" w:rsidRDefault="00F67BEB" w:rsidP="00932A83">
      <w:pPr>
        <w:pStyle w:val="t-9-8"/>
        <w:spacing w:before="0" w:beforeAutospacing="0" w:after="0" w:afterAutospacing="0"/>
        <w:ind w:firstLine="708"/>
        <w:jc w:val="both"/>
      </w:pPr>
      <w:r w:rsidRPr="001A0CF6">
        <w:t>Ako se tehnički pregled obavlja izvan mjesta u kojem se nalazi sjedište ili ispostava tijela graditeljstva, javnopravnog tijela, odnosno adresa druge osobe koja sudjeluje na tehničkom pregledu, investitor je dužan nadoknaditi tijelu graditeljstva, javnopravnom tijelu, odnosno toj osobi putne troškove i dnevnice predstavnika koji su bili na tehničkom pregledu u visini određenoj posebnim propisima.</w:t>
      </w:r>
    </w:p>
    <w:p w14:paraId="4E47C4FB" w14:textId="77777777" w:rsidR="00F67BEB" w:rsidRPr="00C53C32" w:rsidRDefault="00F67BEB" w:rsidP="00932A83">
      <w:pPr>
        <w:pStyle w:val="t-9-8"/>
        <w:spacing w:before="0" w:beforeAutospacing="0" w:after="0" w:afterAutospacing="0"/>
        <w:jc w:val="both"/>
      </w:pPr>
    </w:p>
    <w:p w14:paraId="325CA7BA" w14:textId="77777777" w:rsidR="00355FE3" w:rsidRDefault="00355FE3" w:rsidP="00932A83">
      <w:pPr>
        <w:pStyle w:val="t-10-9-sred"/>
        <w:spacing w:before="0" w:beforeAutospacing="0" w:after="0" w:afterAutospacing="0"/>
        <w:ind w:left="360"/>
        <w:rPr>
          <w:sz w:val="24"/>
          <w:szCs w:val="24"/>
        </w:rPr>
      </w:pPr>
      <w:bookmarkStart w:id="12" w:name="_Hlk195466714"/>
      <w:r>
        <w:rPr>
          <w:sz w:val="24"/>
          <w:szCs w:val="24"/>
        </w:rPr>
        <w:t>GLAVA II.</w:t>
      </w:r>
    </w:p>
    <w:p w14:paraId="279B5C8B" w14:textId="77777777" w:rsidR="00F67BEB" w:rsidRPr="001A0CF6" w:rsidRDefault="00F67BEB" w:rsidP="00932A83">
      <w:pPr>
        <w:pStyle w:val="t-10-9-sred"/>
        <w:spacing w:before="0" w:beforeAutospacing="0" w:after="0" w:afterAutospacing="0"/>
        <w:ind w:left="360"/>
        <w:rPr>
          <w:sz w:val="24"/>
          <w:szCs w:val="24"/>
        </w:rPr>
      </w:pPr>
      <w:r w:rsidRPr="001A0CF6">
        <w:rPr>
          <w:sz w:val="24"/>
          <w:szCs w:val="24"/>
        </w:rPr>
        <w:t xml:space="preserve">EVIDENTIRANJE GRAĐEVINE U KATASTRU I ZEMLJIŠNOJ </w:t>
      </w:r>
      <w:bookmarkEnd w:id="12"/>
      <w:r w:rsidRPr="001A0CF6">
        <w:rPr>
          <w:sz w:val="24"/>
          <w:szCs w:val="24"/>
        </w:rPr>
        <w:t xml:space="preserve">KNJIZI </w:t>
      </w:r>
    </w:p>
    <w:p w14:paraId="66C3460A" w14:textId="77777777" w:rsidR="00EF1572" w:rsidRDefault="00EF1572" w:rsidP="00EF1572">
      <w:pPr>
        <w:pStyle w:val="t-10-9-kurz-s"/>
        <w:spacing w:before="0" w:beforeAutospacing="0" w:after="0" w:afterAutospacing="0"/>
        <w:rPr>
          <w:color w:val="00B050"/>
          <w:sz w:val="24"/>
          <w:szCs w:val="24"/>
        </w:rPr>
      </w:pPr>
    </w:p>
    <w:p w14:paraId="7D9393C6" w14:textId="6ADACBA4" w:rsidR="00EF1572" w:rsidRPr="00EF1572" w:rsidRDefault="00EF1572" w:rsidP="00EF1572">
      <w:pPr>
        <w:pStyle w:val="t-10-9-kurz-s"/>
        <w:spacing w:before="0" w:beforeAutospacing="0" w:after="0" w:afterAutospacing="0"/>
        <w:rPr>
          <w:sz w:val="24"/>
          <w:szCs w:val="24"/>
        </w:rPr>
      </w:pPr>
      <w:r w:rsidRPr="00EF1572">
        <w:rPr>
          <w:sz w:val="24"/>
          <w:szCs w:val="24"/>
        </w:rPr>
        <w:t xml:space="preserve">Evidentiranje građevine u katastru </w:t>
      </w:r>
    </w:p>
    <w:p w14:paraId="0E3A0F66" w14:textId="77777777" w:rsidR="00F67BEB" w:rsidRPr="001A0CF6" w:rsidRDefault="00F67BEB" w:rsidP="00932A83">
      <w:pPr>
        <w:pStyle w:val="t-10-9-sred"/>
        <w:spacing w:before="0" w:beforeAutospacing="0" w:after="0" w:afterAutospacing="0"/>
        <w:jc w:val="left"/>
        <w:rPr>
          <w:sz w:val="24"/>
          <w:szCs w:val="24"/>
        </w:rPr>
      </w:pPr>
    </w:p>
    <w:p w14:paraId="646D79CB" w14:textId="77777777" w:rsidR="00F67BEB" w:rsidRPr="00C53C32" w:rsidRDefault="00F67BEB" w:rsidP="0076681B">
      <w:pPr>
        <w:pStyle w:val="clanak-"/>
        <w:spacing w:before="0" w:beforeAutospacing="0" w:after="0" w:afterAutospacing="0"/>
        <w:outlineLvl w:val="0"/>
        <w:rPr>
          <w:b/>
        </w:rPr>
      </w:pPr>
      <w:r w:rsidRPr="00C5660B">
        <w:rPr>
          <w:b/>
        </w:rPr>
        <w:t>Članak 10</w:t>
      </w:r>
      <w:r w:rsidR="00607D09" w:rsidRPr="00C5660B">
        <w:rPr>
          <w:b/>
        </w:rPr>
        <w:t>6</w:t>
      </w:r>
      <w:r w:rsidRPr="00C5660B">
        <w:rPr>
          <w:b/>
        </w:rPr>
        <w:t>.</w:t>
      </w:r>
    </w:p>
    <w:p w14:paraId="56E6545C" w14:textId="77777777" w:rsidR="00F67BEB" w:rsidRPr="001A0CF6" w:rsidRDefault="00F67BEB" w:rsidP="00932A83">
      <w:pPr>
        <w:pStyle w:val="box460263"/>
        <w:shd w:val="clear" w:color="auto" w:fill="FFFFFF"/>
        <w:spacing w:before="0" w:beforeAutospacing="0" w:after="0" w:afterAutospacing="0"/>
        <w:ind w:firstLine="709"/>
        <w:jc w:val="both"/>
        <w:textAlignment w:val="baseline"/>
      </w:pPr>
      <w:r w:rsidRPr="001A0CF6">
        <w:t>(1) Tijelo graditeljstva dostavlja katastarskom uredu izvršnu uporabnu dozvolu</w:t>
      </w:r>
      <w:r w:rsidR="00931F24" w:rsidRPr="001A0CF6">
        <w:t>,</w:t>
      </w:r>
      <w:r w:rsidR="00696973" w:rsidRPr="001A0CF6">
        <w:t xml:space="preserve"> osim za privremenu građevinu iz </w:t>
      </w:r>
      <w:r w:rsidR="00696973" w:rsidRPr="005A29BE">
        <w:rPr>
          <w:color w:val="000000" w:themeColor="text1"/>
        </w:rPr>
        <w:t xml:space="preserve">članka </w:t>
      </w:r>
      <w:r w:rsidR="00F957E7" w:rsidRPr="005A29BE">
        <w:rPr>
          <w:color w:val="000000" w:themeColor="text1"/>
        </w:rPr>
        <w:t>7</w:t>
      </w:r>
      <w:r w:rsidR="0010653E" w:rsidRPr="005A29BE">
        <w:rPr>
          <w:color w:val="000000" w:themeColor="text1"/>
        </w:rPr>
        <w:t>6</w:t>
      </w:r>
      <w:r w:rsidR="00F957E7" w:rsidRPr="005A29BE">
        <w:rPr>
          <w:color w:val="000000" w:themeColor="text1"/>
        </w:rPr>
        <w:t xml:space="preserve">. </w:t>
      </w:r>
      <w:r w:rsidR="00931F24" w:rsidRPr="005A29BE">
        <w:rPr>
          <w:color w:val="000000" w:themeColor="text1"/>
        </w:rPr>
        <w:t xml:space="preserve">ovoga </w:t>
      </w:r>
      <w:r w:rsidR="00931F24" w:rsidRPr="001A0CF6">
        <w:t xml:space="preserve">Zakona, </w:t>
      </w:r>
      <w:r w:rsidRPr="001A0CF6">
        <w:t>te geodetsku snimku, geodetski elaborat i/ili drugi akt iz članka 9</w:t>
      </w:r>
      <w:r w:rsidR="00B21D30" w:rsidRPr="001A0CF6">
        <w:t>5</w:t>
      </w:r>
      <w:r w:rsidRPr="001A0CF6">
        <w:t>. stavka 1. točk</w:t>
      </w:r>
      <w:r w:rsidR="00765191" w:rsidRPr="001A0CF6">
        <w:t>e</w:t>
      </w:r>
      <w:r w:rsidRPr="001A0CF6">
        <w:t xml:space="preserve"> </w:t>
      </w:r>
      <w:r w:rsidR="005A721A" w:rsidRPr="001A0CF6">
        <w:t>9</w:t>
      </w:r>
      <w:r w:rsidRPr="001A0CF6">
        <w:t xml:space="preserve">. </w:t>
      </w:r>
      <w:r w:rsidR="001D3EED" w:rsidRPr="001A0CF6">
        <w:t xml:space="preserve">i </w:t>
      </w:r>
      <w:r w:rsidRPr="001A0CF6">
        <w:t>stavka 2. točk</w:t>
      </w:r>
      <w:r w:rsidR="00167C42" w:rsidRPr="001A0CF6">
        <w:t>e</w:t>
      </w:r>
      <w:r w:rsidRPr="001A0CF6">
        <w:t xml:space="preserve"> 7. ovoga Zakona elektroničkim putem.</w:t>
      </w:r>
    </w:p>
    <w:p w14:paraId="5D3F31AD" w14:textId="77777777" w:rsidR="00C53C32" w:rsidRDefault="00C53C32" w:rsidP="003B5B52">
      <w:pPr>
        <w:pStyle w:val="t-9-8"/>
        <w:spacing w:before="0" w:beforeAutospacing="0" w:after="0" w:afterAutospacing="0"/>
        <w:ind w:firstLine="709"/>
        <w:jc w:val="both"/>
      </w:pPr>
    </w:p>
    <w:p w14:paraId="5C619509" w14:textId="77777777" w:rsidR="00702927" w:rsidRPr="001A0CF6" w:rsidRDefault="00702927" w:rsidP="003B5B52">
      <w:pPr>
        <w:pStyle w:val="t-9-8"/>
        <w:spacing w:before="0" w:beforeAutospacing="0" w:after="0" w:afterAutospacing="0"/>
        <w:ind w:firstLine="709"/>
        <w:jc w:val="both"/>
      </w:pPr>
      <w:r w:rsidRPr="001A0CF6">
        <w:t>(</w:t>
      </w:r>
      <w:r w:rsidR="007859F1" w:rsidRPr="001A0CF6">
        <w:t>2</w:t>
      </w:r>
      <w:r w:rsidRPr="001A0CF6">
        <w:t>)</w:t>
      </w:r>
      <w:r w:rsidRPr="001A0CF6">
        <w:rPr>
          <w:rFonts w:ascii="Arial" w:hAnsi="Arial" w:cs="Arial"/>
          <w:sz w:val="18"/>
          <w:szCs w:val="18"/>
        </w:rPr>
        <w:t xml:space="preserve"> </w:t>
      </w:r>
      <w:r w:rsidR="001A7953" w:rsidRPr="001A0CF6">
        <w:t xml:space="preserve">Osim u slučaju iz stavka 1. ovoga članka </w:t>
      </w:r>
      <w:r w:rsidRPr="001A0CF6">
        <w:t>zahtjev za evidentiranje zgrade, druge građevine, odnosno načina korištenja zemljišta u katastru, katastru infrastrukture može</w:t>
      </w:r>
      <w:r w:rsidR="005C676F" w:rsidRPr="001A0CF6">
        <w:t xml:space="preserve"> podnijeti i investitor te</w:t>
      </w:r>
      <w:r w:rsidRPr="001A0CF6">
        <w:t xml:space="preserve"> uz svoj zahtjev </w:t>
      </w:r>
      <w:r w:rsidR="00821DA2" w:rsidRPr="001A0CF6">
        <w:t xml:space="preserve">može </w:t>
      </w:r>
      <w:r w:rsidRPr="001A0CF6">
        <w:t>priložiti uporabnu dozvolu.</w:t>
      </w:r>
    </w:p>
    <w:p w14:paraId="269F5649" w14:textId="77777777" w:rsidR="00C53C32" w:rsidRDefault="00C53C32" w:rsidP="00932A83">
      <w:pPr>
        <w:pStyle w:val="t-9-8"/>
        <w:spacing w:before="0" w:beforeAutospacing="0" w:after="0" w:afterAutospacing="0"/>
        <w:ind w:firstLine="709"/>
        <w:jc w:val="both"/>
      </w:pPr>
    </w:p>
    <w:p w14:paraId="49BDE418" w14:textId="77777777" w:rsidR="00702927" w:rsidRPr="001A0CF6" w:rsidRDefault="00702927" w:rsidP="00932A83">
      <w:pPr>
        <w:pStyle w:val="t-9-8"/>
        <w:spacing w:before="0" w:beforeAutospacing="0" w:after="0" w:afterAutospacing="0"/>
        <w:ind w:firstLine="709"/>
        <w:jc w:val="both"/>
      </w:pPr>
      <w:r w:rsidRPr="001A0CF6">
        <w:t>(</w:t>
      </w:r>
      <w:r w:rsidR="007859F1" w:rsidRPr="001A0CF6">
        <w:t>3</w:t>
      </w:r>
      <w:r w:rsidRPr="001A0CF6">
        <w:t xml:space="preserve">) Katastarski ured, zajedno s dokumentima propisanim posebnim propisima za upis građevine u zemljišnu knjigu, po službenoj dužnosti dostavlja nadležnom sudu obavijest da je za evidentiranje građevine u katastru priložena uporabna dozvola </w:t>
      </w:r>
      <w:r w:rsidR="009D72C0" w:rsidRPr="001A0CF6">
        <w:t xml:space="preserve">iz stavka 1. ovoga članka </w:t>
      </w:r>
      <w:r w:rsidRPr="001A0CF6">
        <w:t>te navodi tijelo koje je dozvolu izdalo,</w:t>
      </w:r>
      <w:r w:rsidR="00E92B26" w:rsidRPr="001A0CF6">
        <w:t xml:space="preserve"> </w:t>
      </w:r>
      <w:r w:rsidRPr="001A0CF6">
        <w:t>njezin</w:t>
      </w:r>
      <w:r w:rsidR="00E92B26" w:rsidRPr="001A0CF6">
        <w:t>u klasu</w:t>
      </w:r>
      <w:r w:rsidR="00101CF0" w:rsidRPr="001A0CF6">
        <w:t xml:space="preserve">, </w:t>
      </w:r>
      <w:r w:rsidR="00E92B26" w:rsidRPr="001A0CF6">
        <w:t>urudžbeni broj</w:t>
      </w:r>
      <w:r w:rsidR="004C3441" w:rsidRPr="001A0CF6">
        <w:t xml:space="preserve"> </w:t>
      </w:r>
      <w:r w:rsidRPr="001A0CF6">
        <w:t>i datum izdavanja. Ako uporabna dozvola nije priložena, katastarski ured nadležnom sudu po službenoj dužnosti dostavlja obavijest da dozvola nije priložena.</w:t>
      </w:r>
    </w:p>
    <w:p w14:paraId="14E441B1" w14:textId="77777777" w:rsidR="00C53C32" w:rsidRDefault="00C53C32" w:rsidP="00932A83">
      <w:pPr>
        <w:pStyle w:val="t-9-8"/>
        <w:spacing w:before="0" w:beforeAutospacing="0" w:after="0" w:afterAutospacing="0"/>
        <w:ind w:firstLine="709"/>
        <w:jc w:val="both"/>
      </w:pPr>
    </w:p>
    <w:p w14:paraId="13B8D608" w14:textId="77777777" w:rsidR="00702927" w:rsidRPr="001A0CF6" w:rsidRDefault="00702927" w:rsidP="00932A83">
      <w:pPr>
        <w:pStyle w:val="t-9-8"/>
        <w:spacing w:before="0" w:beforeAutospacing="0" w:after="0" w:afterAutospacing="0"/>
        <w:ind w:firstLine="709"/>
        <w:jc w:val="both"/>
      </w:pPr>
      <w:r w:rsidRPr="001A0CF6">
        <w:t>(</w:t>
      </w:r>
      <w:r w:rsidR="007859F1" w:rsidRPr="001A0CF6">
        <w:t>4</w:t>
      </w:r>
      <w:r w:rsidRPr="001A0CF6">
        <w:t xml:space="preserve">) </w:t>
      </w:r>
      <w:r w:rsidR="003C5FCE" w:rsidRPr="001A0CF6">
        <w:t>Katastarski ured može izdati r</w:t>
      </w:r>
      <w:r w:rsidRPr="001A0CF6">
        <w:t xml:space="preserve">ješenje o određivanju kućnog broja zgrade za </w:t>
      </w:r>
      <w:r w:rsidR="004C7003" w:rsidRPr="001A0CF6">
        <w:t xml:space="preserve">izgrađenu </w:t>
      </w:r>
      <w:r w:rsidRPr="001A0CF6">
        <w:t>zgrad</w:t>
      </w:r>
      <w:r w:rsidR="004C7003" w:rsidRPr="001A0CF6">
        <w:t>u</w:t>
      </w:r>
      <w:r w:rsidRPr="001A0CF6">
        <w:t xml:space="preserve"> za koj</w:t>
      </w:r>
      <w:r w:rsidR="004C7003" w:rsidRPr="001A0CF6">
        <w:t>u</w:t>
      </w:r>
      <w:r w:rsidRPr="001A0CF6">
        <w:t xml:space="preserve"> je izdana građevinska dozvola </w:t>
      </w:r>
      <w:r w:rsidR="007F3C47" w:rsidRPr="001A0CF6">
        <w:t xml:space="preserve">ili </w:t>
      </w:r>
      <w:r w:rsidRPr="001A0CF6">
        <w:t>drugi odgovarajući akt</w:t>
      </w:r>
      <w:r w:rsidR="00AA356A" w:rsidRPr="001A0CF6">
        <w:t>.</w:t>
      </w:r>
    </w:p>
    <w:p w14:paraId="34F7A342" w14:textId="77777777" w:rsidR="00F67BEB" w:rsidRPr="001A0CF6" w:rsidRDefault="00F67BEB" w:rsidP="00932A83">
      <w:pPr>
        <w:pStyle w:val="t-9-8"/>
        <w:spacing w:before="0" w:beforeAutospacing="0" w:after="0" w:afterAutospacing="0"/>
        <w:ind w:firstLine="708"/>
        <w:jc w:val="both"/>
        <w:rPr>
          <w:i/>
          <w:iCs/>
        </w:rPr>
      </w:pPr>
    </w:p>
    <w:p w14:paraId="198E7A1B" w14:textId="77777777" w:rsidR="00E21AE5" w:rsidRPr="00E21AE5" w:rsidRDefault="00E21AE5" w:rsidP="00E21AE5">
      <w:pPr>
        <w:pStyle w:val="t-10-9-kurz-s"/>
        <w:spacing w:before="0" w:beforeAutospacing="0" w:after="0" w:afterAutospacing="0"/>
        <w:rPr>
          <w:sz w:val="24"/>
          <w:szCs w:val="24"/>
        </w:rPr>
      </w:pPr>
      <w:r w:rsidRPr="00E21AE5">
        <w:rPr>
          <w:sz w:val="24"/>
          <w:szCs w:val="24"/>
        </w:rPr>
        <w:t xml:space="preserve">Evidentiranje građevine u zemljišnoj knjizi </w:t>
      </w:r>
    </w:p>
    <w:p w14:paraId="008C1857" w14:textId="77777777" w:rsidR="00E21AE5" w:rsidRDefault="00E21AE5" w:rsidP="00932A83">
      <w:pPr>
        <w:pStyle w:val="clanak"/>
        <w:spacing w:before="0" w:beforeAutospacing="0" w:after="0" w:afterAutospacing="0"/>
        <w:rPr>
          <w:b/>
        </w:rPr>
      </w:pPr>
    </w:p>
    <w:p w14:paraId="1B3EF737" w14:textId="432F16D7" w:rsidR="00F67BEB" w:rsidRPr="00C53C32" w:rsidRDefault="00F67BEB" w:rsidP="00932A83">
      <w:pPr>
        <w:pStyle w:val="clanak"/>
        <w:spacing w:before="0" w:beforeAutospacing="0" w:after="0" w:afterAutospacing="0"/>
        <w:rPr>
          <w:b/>
        </w:rPr>
      </w:pPr>
      <w:r w:rsidRPr="00C53C32">
        <w:rPr>
          <w:b/>
        </w:rPr>
        <w:t>Članak 10</w:t>
      </w:r>
      <w:r w:rsidR="00032670" w:rsidRPr="00C53C32">
        <w:rPr>
          <w:b/>
        </w:rPr>
        <w:t>7</w:t>
      </w:r>
      <w:r w:rsidRPr="00C53C32">
        <w:rPr>
          <w:b/>
        </w:rPr>
        <w:t>.</w:t>
      </w:r>
    </w:p>
    <w:p w14:paraId="599EC375" w14:textId="77777777" w:rsidR="00C53C32" w:rsidRDefault="00C53C32" w:rsidP="009D7F24">
      <w:pPr>
        <w:pStyle w:val="t-9-8"/>
        <w:spacing w:before="0" w:beforeAutospacing="0" w:after="0" w:afterAutospacing="0" w:line="240" w:lineRule="atLeast"/>
        <w:ind w:firstLine="709"/>
        <w:jc w:val="both"/>
      </w:pPr>
    </w:p>
    <w:p w14:paraId="3ABD4E79" w14:textId="77777777" w:rsidR="009D7F24" w:rsidRPr="001A0CF6" w:rsidRDefault="00C53C32" w:rsidP="009D7F24">
      <w:pPr>
        <w:pStyle w:val="t-9-8"/>
        <w:spacing w:before="0" w:beforeAutospacing="0" w:after="0" w:afterAutospacing="0" w:line="240" w:lineRule="atLeast"/>
        <w:ind w:firstLine="709"/>
        <w:jc w:val="both"/>
      </w:pPr>
      <w:r>
        <w:lastRenderedPageBreak/>
        <w:t xml:space="preserve">(1) </w:t>
      </w:r>
      <w:r w:rsidR="00F67BEB" w:rsidRPr="001A0CF6">
        <w:t xml:space="preserve">Nadležni sud će upisati građevinu u zemljišnu knjigu po službenoj dužnosti i u posjedovnici zemljišne knjige staviti zabilježbu da je za evidentiranje građevine u katastru priložena uporabna dozvola, navesti tijelo graditeljstva koje je dozvolu izdalo te njezinu klasu, urudžbeni broj i datum izdavanja. </w:t>
      </w:r>
    </w:p>
    <w:p w14:paraId="0B78522D" w14:textId="77777777" w:rsidR="00C53C32" w:rsidRDefault="00C53C32" w:rsidP="009D7F24">
      <w:pPr>
        <w:pStyle w:val="t-9-8"/>
        <w:spacing w:before="0" w:beforeAutospacing="0" w:after="0" w:afterAutospacing="0" w:line="240" w:lineRule="atLeast"/>
        <w:ind w:firstLine="709"/>
        <w:jc w:val="both"/>
      </w:pPr>
    </w:p>
    <w:p w14:paraId="21F53023" w14:textId="77777777" w:rsidR="00F67BEB" w:rsidRPr="001A0CF6" w:rsidRDefault="009D7F24" w:rsidP="009D7F24">
      <w:pPr>
        <w:pStyle w:val="t-9-8"/>
        <w:spacing w:before="0" w:beforeAutospacing="0" w:after="0" w:afterAutospacing="0" w:line="240" w:lineRule="atLeast"/>
        <w:ind w:firstLine="709"/>
        <w:jc w:val="both"/>
        <w:rPr>
          <w:rFonts w:ascii="Arial" w:hAnsi="Arial" w:cs="Arial"/>
          <w:sz w:val="18"/>
          <w:szCs w:val="18"/>
        </w:rPr>
      </w:pPr>
      <w:r w:rsidRPr="001A0CF6">
        <w:t xml:space="preserve">(2) </w:t>
      </w:r>
      <w:r w:rsidR="00702927" w:rsidRPr="001A0CF6">
        <w:t>Ako uporabna dozvola nije priložena, nadležni sud prilikom upisa građevine u zemljišnu knjigu po službenoj dužnosti u posjedovnici zemljišne knjige stavlja zabilježbu da za evidentiranje građevine u katastru nije priložena uporabna dozvola.</w:t>
      </w:r>
    </w:p>
    <w:p w14:paraId="5644737F" w14:textId="77777777" w:rsidR="00C53C32" w:rsidRDefault="00C53C32" w:rsidP="00702927">
      <w:pPr>
        <w:pStyle w:val="t-9-8"/>
        <w:spacing w:before="0" w:beforeAutospacing="0" w:after="0" w:afterAutospacing="0" w:line="240" w:lineRule="atLeast"/>
        <w:ind w:firstLine="708"/>
        <w:jc w:val="both"/>
      </w:pPr>
    </w:p>
    <w:p w14:paraId="1B0FC59A" w14:textId="77777777" w:rsidR="00702927" w:rsidRPr="001A0CF6" w:rsidRDefault="00F67BEB" w:rsidP="00702927">
      <w:pPr>
        <w:pStyle w:val="t-9-8"/>
        <w:spacing w:before="0" w:beforeAutospacing="0" w:after="0" w:afterAutospacing="0" w:line="240" w:lineRule="atLeast"/>
        <w:ind w:firstLine="708"/>
        <w:jc w:val="both"/>
      </w:pPr>
      <w:r w:rsidRPr="001A0CF6">
        <w:t>(</w:t>
      </w:r>
      <w:r w:rsidR="009D7F24" w:rsidRPr="001A0CF6">
        <w:t>3</w:t>
      </w:r>
      <w:r w:rsidRPr="001A0CF6">
        <w:t xml:space="preserve">) </w:t>
      </w:r>
      <w:r w:rsidR="00702927" w:rsidRPr="001A0CF6">
        <w:t>Stavljanjem zabilježbe iz stavka 1. ovoga članka o priloženoj uporabnoj dozvoli nadležni sud istodobno po službenoj dužnosti briše zabilježbu iz zemljišne knjige da građevinska i/ili uporabna dozvola nije priložena, ako takva zabilježba postoji.</w:t>
      </w:r>
    </w:p>
    <w:p w14:paraId="471C5F17" w14:textId="77777777" w:rsidR="00C53C32" w:rsidRDefault="00C53C32" w:rsidP="00934079">
      <w:pPr>
        <w:pStyle w:val="t-9-8"/>
        <w:spacing w:before="0" w:beforeAutospacing="0" w:after="0" w:afterAutospacing="0" w:line="240" w:lineRule="atLeast"/>
        <w:ind w:firstLine="708"/>
        <w:jc w:val="both"/>
      </w:pPr>
    </w:p>
    <w:p w14:paraId="2678CD66" w14:textId="77777777" w:rsidR="00934079" w:rsidRPr="001A0CF6" w:rsidRDefault="00C53C32" w:rsidP="00934079">
      <w:pPr>
        <w:pStyle w:val="t-9-8"/>
        <w:spacing w:before="0" w:beforeAutospacing="0" w:after="0" w:afterAutospacing="0" w:line="240" w:lineRule="atLeast"/>
        <w:ind w:firstLine="708"/>
        <w:jc w:val="both"/>
        <w:rPr>
          <w:strike/>
        </w:rPr>
      </w:pPr>
      <w:r>
        <w:t xml:space="preserve">(4) </w:t>
      </w:r>
      <w:r w:rsidR="00934079" w:rsidRPr="001A0CF6">
        <w:t>Upis</w:t>
      </w:r>
      <w:r w:rsidR="003A0286" w:rsidRPr="001A0CF6">
        <w:t xml:space="preserve">om </w:t>
      </w:r>
      <w:r w:rsidR="00934079" w:rsidRPr="001A0CF6">
        <w:t>zabilježbe iz stavka 2</w:t>
      </w:r>
      <w:r w:rsidR="003A0286" w:rsidRPr="001A0CF6">
        <w:t>.</w:t>
      </w:r>
      <w:r w:rsidR="00934079" w:rsidRPr="001A0CF6">
        <w:t xml:space="preserve"> ovoga članka, smatra se da nije dokazana uporabljivost građevine. </w:t>
      </w:r>
    </w:p>
    <w:p w14:paraId="036C85F2" w14:textId="77777777" w:rsidR="00E73E4D" w:rsidRDefault="00E73E4D" w:rsidP="005A721A">
      <w:pPr>
        <w:pStyle w:val="t-9-8"/>
        <w:spacing w:before="0" w:beforeAutospacing="0" w:after="0" w:afterAutospacing="0" w:line="240" w:lineRule="atLeast"/>
        <w:ind w:firstLine="708"/>
        <w:jc w:val="center"/>
      </w:pPr>
      <w:bookmarkStart w:id="13" w:name="_Hlk195466739"/>
    </w:p>
    <w:p w14:paraId="755B37C1" w14:textId="77777777" w:rsidR="00E73E4D" w:rsidRDefault="00E73E4D" w:rsidP="00C53C32">
      <w:pPr>
        <w:pStyle w:val="t-9-8"/>
        <w:spacing w:before="0" w:beforeAutospacing="0" w:after="0" w:afterAutospacing="0" w:line="240" w:lineRule="atLeast"/>
        <w:jc w:val="center"/>
      </w:pPr>
      <w:r>
        <w:t>GLAVA III.</w:t>
      </w:r>
    </w:p>
    <w:p w14:paraId="4776D2B6" w14:textId="77777777" w:rsidR="00F67BEB" w:rsidRPr="001A0CF6" w:rsidRDefault="00F67BEB" w:rsidP="00C53C32">
      <w:pPr>
        <w:pStyle w:val="t-9-8"/>
        <w:spacing w:before="0" w:beforeAutospacing="0" w:after="0" w:afterAutospacing="0" w:line="240" w:lineRule="atLeast"/>
        <w:jc w:val="center"/>
      </w:pPr>
      <w:r w:rsidRPr="001A0CF6">
        <w:t>ODRŽAVANJE GRAĐEVINE</w:t>
      </w:r>
    </w:p>
    <w:bookmarkEnd w:id="13"/>
    <w:p w14:paraId="347E63AA" w14:textId="77777777" w:rsidR="00F67BEB" w:rsidRPr="001A0CF6" w:rsidRDefault="00F67BEB" w:rsidP="00932A83">
      <w:pPr>
        <w:pStyle w:val="t-10-9-sred"/>
        <w:spacing w:before="0" w:beforeAutospacing="0" w:after="0" w:afterAutospacing="0"/>
        <w:jc w:val="left"/>
        <w:rPr>
          <w:sz w:val="24"/>
          <w:szCs w:val="24"/>
        </w:rPr>
      </w:pPr>
    </w:p>
    <w:p w14:paraId="40E5310A" w14:textId="77777777" w:rsidR="00294496" w:rsidRPr="00294496" w:rsidRDefault="00294496" w:rsidP="00294496">
      <w:pPr>
        <w:pStyle w:val="t-10-9-sred"/>
        <w:spacing w:before="0" w:beforeAutospacing="0" w:after="0" w:afterAutospacing="0"/>
        <w:rPr>
          <w:i/>
          <w:iCs/>
          <w:sz w:val="24"/>
          <w:szCs w:val="24"/>
        </w:rPr>
      </w:pPr>
      <w:r w:rsidRPr="00294496">
        <w:rPr>
          <w:i/>
          <w:iCs/>
          <w:sz w:val="24"/>
          <w:szCs w:val="24"/>
        </w:rPr>
        <w:t xml:space="preserve">Odgovornost i obveze vlasnika građevine, izvođača ili glavnog izvođača </w:t>
      </w:r>
    </w:p>
    <w:p w14:paraId="5A7E7897" w14:textId="77777777" w:rsidR="00294496" w:rsidRDefault="00294496" w:rsidP="00932A83">
      <w:pPr>
        <w:pStyle w:val="clanak-"/>
        <w:spacing w:before="0" w:beforeAutospacing="0" w:after="0" w:afterAutospacing="0"/>
        <w:rPr>
          <w:b/>
        </w:rPr>
      </w:pPr>
    </w:p>
    <w:p w14:paraId="6FC23889" w14:textId="2EBE6D93" w:rsidR="00F67BEB" w:rsidRPr="00C53C32" w:rsidRDefault="00F67BEB" w:rsidP="00932A83">
      <w:pPr>
        <w:pStyle w:val="clanak-"/>
        <w:spacing w:before="0" w:beforeAutospacing="0" w:after="0" w:afterAutospacing="0"/>
        <w:rPr>
          <w:b/>
        </w:rPr>
      </w:pPr>
      <w:r w:rsidRPr="00C53C32">
        <w:rPr>
          <w:b/>
        </w:rPr>
        <w:t>Članak 10</w:t>
      </w:r>
      <w:r w:rsidR="00032670" w:rsidRPr="00C53C32">
        <w:rPr>
          <w:b/>
        </w:rPr>
        <w:t>8</w:t>
      </w:r>
      <w:r w:rsidRPr="00C53C32">
        <w:rPr>
          <w:b/>
        </w:rPr>
        <w:t>.</w:t>
      </w:r>
    </w:p>
    <w:p w14:paraId="08FFE06D" w14:textId="77777777" w:rsidR="00C53C32" w:rsidRDefault="00C53C32" w:rsidP="00932A83">
      <w:pPr>
        <w:pStyle w:val="t-9-8"/>
        <w:spacing w:before="0" w:beforeAutospacing="0" w:after="0" w:afterAutospacing="0"/>
        <w:ind w:firstLine="708"/>
        <w:jc w:val="both"/>
      </w:pPr>
    </w:p>
    <w:p w14:paraId="5B51646D" w14:textId="77777777" w:rsidR="00F67BEB" w:rsidRPr="001A0CF6" w:rsidRDefault="00F67BEB" w:rsidP="00932A83">
      <w:pPr>
        <w:pStyle w:val="t-9-8"/>
        <w:spacing w:before="0" w:beforeAutospacing="0" w:after="0" w:afterAutospacing="0"/>
        <w:ind w:firstLine="708"/>
        <w:jc w:val="both"/>
      </w:pPr>
      <w:r w:rsidRPr="001A0CF6">
        <w:t>(1) Vlasnik građevine odgovoran je za njezino održavanje.</w:t>
      </w:r>
    </w:p>
    <w:p w14:paraId="5C869797" w14:textId="77777777" w:rsidR="00C53C32" w:rsidRDefault="00C53C32" w:rsidP="00932A83">
      <w:pPr>
        <w:pStyle w:val="t-9-8"/>
        <w:spacing w:before="0" w:beforeAutospacing="0" w:after="0" w:afterAutospacing="0"/>
        <w:ind w:firstLine="708"/>
        <w:jc w:val="both"/>
      </w:pPr>
    </w:p>
    <w:p w14:paraId="32726E92" w14:textId="77777777" w:rsidR="00F67BEB" w:rsidRPr="001A0CF6" w:rsidRDefault="00F67BEB" w:rsidP="00932A83">
      <w:pPr>
        <w:pStyle w:val="t-9-8"/>
        <w:spacing w:before="0" w:beforeAutospacing="0" w:after="0" w:afterAutospacing="0"/>
        <w:ind w:firstLine="708"/>
        <w:jc w:val="both"/>
        <w:rPr>
          <w:b/>
          <w:bCs/>
        </w:rPr>
      </w:pPr>
      <w:r w:rsidRPr="001A0CF6">
        <w:t>(2) Izvođač</w:t>
      </w:r>
      <w:r w:rsidR="00D7223F" w:rsidRPr="001A0CF6">
        <w:t xml:space="preserve"> ili </w:t>
      </w:r>
      <w:r w:rsidRPr="001A0CF6">
        <w:t xml:space="preserve">glavni izvođač ako je na gradilištu više izvođača, dužan je najkasnije do tehničkog pregleda građevine dostaviti investitoru </w:t>
      </w:r>
      <w:r w:rsidRPr="001A0CF6">
        <w:rPr>
          <w:bCs/>
        </w:rPr>
        <w:t>p</w:t>
      </w:r>
      <w:r w:rsidR="00D951D8">
        <w:rPr>
          <w:bCs/>
        </w:rPr>
        <w:t>rogram</w:t>
      </w:r>
      <w:r w:rsidRPr="001A0CF6">
        <w:rPr>
          <w:bCs/>
        </w:rPr>
        <w:t xml:space="preserve"> </w:t>
      </w:r>
      <w:r w:rsidR="008D7B08" w:rsidRPr="001A0CF6">
        <w:t xml:space="preserve">ili </w:t>
      </w:r>
      <w:r w:rsidRPr="001A0CF6">
        <w:rPr>
          <w:bCs/>
        </w:rPr>
        <w:t xml:space="preserve">objedinjeni </w:t>
      </w:r>
      <w:r w:rsidR="00D951D8">
        <w:rPr>
          <w:bCs/>
        </w:rPr>
        <w:t>program i način</w:t>
      </w:r>
      <w:r w:rsidRPr="001A0CF6">
        <w:rPr>
          <w:bCs/>
        </w:rPr>
        <w:t xml:space="preserve"> održavanja građevine i ugrađene opreme</w:t>
      </w:r>
      <w:r w:rsidRPr="001A0CF6">
        <w:t xml:space="preserve">. </w:t>
      </w:r>
    </w:p>
    <w:p w14:paraId="6B08B466" w14:textId="77777777" w:rsidR="00C53C32" w:rsidRDefault="00C53C32" w:rsidP="00932A83">
      <w:pPr>
        <w:pStyle w:val="t-9-8"/>
        <w:spacing w:before="0" w:beforeAutospacing="0" w:after="0" w:afterAutospacing="0"/>
        <w:ind w:firstLine="708"/>
        <w:jc w:val="both"/>
      </w:pPr>
    </w:p>
    <w:p w14:paraId="47FD9355" w14:textId="77777777" w:rsidR="00F67BEB" w:rsidRPr="001A0CF6" w:rsidRDefault="00F67BEB" w:rsidP="00932A83">
      <w:pPr>
        <w:pStyle w:val="t-9-8"/>
        <w:spacing w:before="0" w:beforeAutospacing="0" w:after="0" w:afterAutospacing="0"/>
        <w:ind w:firstLine="708"/>
        <w:jc w:val="both"/>
      </w:pPr>
      <w:r w:rsidRPr="001A0CF6">
        <w:t xml:space="preserve">(3) Vlasnik građevine dužan je pridržavati se </w:t>
      </w:r>
      <w:r w:rsidRPr="001A0CF6">
        <w:rPr>
          <w:bCs/>
        </w:rPr>
        <w:t xml:space="preserve">objedinjenog </w:t>
      </w:r>
      <w:r w:rsidR="006B7BD0">
        <w:rPr>
          <w:bCs/>
        </w:rPr>
        <w:t>programa i načina</w:t>
      </w:r>
      <w:r w:rsidRPr="001A0CF6">
        <w:rPr>
          <w:bCs/>
        </w:rPr>
        <w:t xml:space="preserve"> održavanja građevine i ugrađene opreme te </w:t>
      </w:r>
      <w:r w:rsidRPr="001A0CF6">
        <w:t>osigurati održavanje građevine tako da se tijekom njezina trajanja očuvaju temeljni zahtjevi za građevinu te unapređivati ispunjavanje temeljnih zahtjeva za građevinu, energetskih svojstava zgrada i nesmetanog pristupa i kretanja u građevini.</w:t>
      </w:r>
    </w:p>
    <w:p w14:paraId="6609FB78" w14:textId="77777777" w:rsidR="00C53C32" w:rsidRDefault="00C53C32" w:rsidP="00932A83">
      <w:pPr>
        <w:pStyle w:val="t-9-8"/>
        <w:spacing w:before="0" w:beforeAutospacing="0" w:after="0" w:afterAutospacing="0"/>
        <w:ind w:firstLine="708"/>
        <w:jc w:val="both"/>
      </w:pPr>
    </w:p>
    <w:p w14:paraId="28011166" w14:textId="77777777" w:rsidR="00F67BEB" w:rsidRPr="001A0CF6" w:rsidRDefault="00F67BEB" w:rsidP="00932A83">
      <w:pPr>
        <w:pStyle w:val="t-9-8"/>
        <w:spacing w:before="0" w:beforeAutospacing="0" w:after="0" w:afterAutospacing="0"/>
        <w:ind w:firstLine="708"/>
        <w:jc w:val="both"/>
      </w:pPr>
      <w:r w:rsidRPr="001A0CF6">
        <w:t>(4) U slučaju oštećenja građevine zbog kojeg postoji opasnost za život i zdravlje ljudi, okoliš, prirodu, druge građevine i stvari ili stabilnost tla na okolnom zemljištu, vlasnik građevine dužan je poduzeti hitne mjere za otklanjanje opasnosti i označiti građevinu opasnom do otklanjanja takvog oštećenja.</w:t>
      </w:r>
    </w:p>
    <w:p w14:paraId="4C05319F" w14:textId="77777777" w:rsidR="00F67BEB" w:rsidRDefault="00F67BEB" w:rsidP="00932A83">
      <w:pPr>
        <w:pStyle w:val="t-9-8"/>
        <w:spacing w:before="0" w:beforeAutospacing="0" w:after="0" w:afterAutospacing="0"/>
        <w:jc w:val="both"/>
      </w:pPr>
    </w:p>
    <w:p w14:paraId="37FFEAC1" w14:textId="73B2B55F" w:rsidR="00294496" w:rsidRDefault="00294496" w:rsidP="00294496">
      <w:pPr>
        <w:pStyle w:val="t-9-8"/>
        <w:spacing w:before="0" w:beforeAutospacing="0" w:after="0" w:afterAutospacing="0"/>
        <w:jc w:val="center"/>
        <w:rPr>
          <w:i/>
          <w:iCs/>
        </w:rPr>
      </w:pPr>
      <w:r w:rsidRPr="00294496">
        <w:rPr>
          <w:i/>
          <w:iCs/>
        </w:rPr>
        <w:t>Održavanje građevine</w:t>
      </w:r>
    </w:p>
    <w:p w14:paraId="4F877701" w14:textId="77777777" w:rsidR="00294496" w:rsidRPr="00294496" w:rsidRDefault="00294496" w:rsidP="00294496">
      <w:pPr>
        <w:pStyle w:val="t-9-8"/>
        <w:spacing w:before="0" w:beforeAutospacing="0" w:after="0" w:afterAutospacing="0"/>
        <w:jc w:val="center"/>
        <w:rPr>
          <w:i/>
          <w:iCs/>
        </w:rPr>
      </w:pPr>
    </w:p>
    <w:p w14:paraId="7E4D8A1B" w14:textId="77777777" w:rsidR="00F67BEB" w:rsidRPr="00C53C32" w:rsidRDefault="00F67BEB" w:rsidP="0076681B">
      <w:pPr>
        <w:pStyle w:val="clanak"/>
        <w:spacing w:before="0" w:beforeAutospacing="0" w:after="0" w:afterAutospacing="0"/>
        <w:outlineLvl w:val="0"/>
        <w:rPr>
          <w:b/>
        </w:rPr>
      </w:pPr>
      <w:r w:rsidRPr="00C53C32">
        <w:rPr>
          <w:b/>
        </w:rPr>
        <w:t>Članak 1</w:t>
      </w:r>
      <w:r w:rsidR="00032670" w:rsidRPr="00C53C32">
        <w:rPr>
          <w:b/>
        </w:rPr>
        <w:t>09</w:t>
      </w:r>
      <w:r w:rsidRPr="00C53C32">
        <w:rPr>
          <w:b/>
        </w:rPr>
        <w:t>.</w:t>
      </w:r>
    </w:p>
    <w:p w14:paraId="7FB83CD8" w14:textId="77777777" w:rsidR="00C53C32" w:rsidRDefault="00C53C32" w:rsidP="00932A83">
      <w:pPr>
        <w:pStyle w:val="t-9-8"/>
        <w:spacing w:before="0" w:beforeAutospacing="0" w:after="0" w:afterAutospacing="0"/>
        <w:ind w:firstLine="708"/>
        <w:jc w:val="both"/>
      </w:pPr>
    </w:p>
    <w:p w14:paraId="5A03213B" w14:textId="77777777" w:rsidR="00F67BEB" w:rsidRPr="001A0CF6" w:rsidRDefault="00F67BEB" w:rsidP="00932A83">
      <w:pPr>
        <w:pStyle w:val="t-9-8"/>
        <w:spacing w:before="0" w:beforeAutospacing="0" w:after="0" w:afterAutospacing="0"/>
        <w:ind w:firstLine="708"/>
        <w:jc w:val="both"/>
      </w:pPr>
      <w:r w:rsidRPr="001A0CF6">
        <w:t>(1) Održavanje građevine te poslove praćenja stanja građevine, povremene godišnje preglede građevine, izradu pregleda poslova za održavanje i unapređivanje ispunjavanja temeljnih zahtjeva za građevine i druge slične stručne poslove vlasnik građevine</w:t>
      </w:r>
      <w:r w:rsidR="00451D13" w:rsidRPr="001A0CF6">
        <w:t xml:space="preserve"> ili </w:t>
      </w:r>
      <w:r w:rsidRPr="001A0CF6">
        <w:t xml:space="preserve">osoba koja obavlja poslove upravljanja građevinama prema posebnom </w:t>
      </w:r>
      <w:r w:rsidR="00B845F3" w:rsidRPr="001A0CF6">
        <w:t xml:space="preserve">propisu </w:t>
      </w:r>
      <w:r w:rsidRPr="001A0CF6">
        <w:t>mora povjeriti osobama koje ispunjavaju uvjete za obavljanje tih poslova</w:t>
      </w:r>
      <w:r w:rsidR="006444EA" w:rsidRPr="001A0CF6">
        <w:t>.</w:t>
      </w:r>
      <w:r w:rsidRPr="001A0CF6">
        <w:t xml:space="preserve"> </w:t>
      </w:r>
    </w:p>
    <w:p w14:paraId="451EAA87" w14:textId="77777777" w:rsidR="00C53C32" w:rsidRDefault="00C53C32" w:rsidP="00932A83">
      <w:pPr>
        <w:pStyle w:val="t-9-8"/>
        <w:spacing w:before="0" w:beforeAutospacing="0" w:after="0" w:afterAutospacing="0"/>
        <w:ind w:firstLine="708"/>
        <w:jc w:val="both"/>
      </w:pPr>
    </w:p>
    <w:p w14:paraId="4480CB91" w14:textId="77777777" w:rsidR="00F67BEB" w:rsidRPr="001A0CF6" w:rsidRDefault="00712A17" w:rsidP="00932A83">
      <w:pPr>
        <w:pStyle w:val="t-9-8"/>
        <w:spacing w:before="0" w:beforeAutospacing="0" w:after="0" w:afterAutospacing="0"/>
        <w:ind w:firstLine="708"/>
        <w:jc w:val="both"/>
        <w:rPr>
          <w:rFonts w:ascii="Arial" w:hAnsi="Arial" w:cs="Arial"/>
          <w:strike/>
          <w:sz w:val="18"/>
          <w:szCs w:val="18"/>
        </w:rPr>
      </w:pPr>
      <w:r w:rsidRPr="001A0CF6">
        <w:lastRenderedPageBreak/>
        <w:t>(</w:t>
      </w:r>
      <w:r w:rsidR="00912EBC" w:rsidRPr="001A0CF6">
        <w:t>2</w:t>
      </w:r>
      <w:r w:rsidR="00F67BEB" w:rsidRPr="001A0CF6">
        <w:t xml:space="preserve">) Pitanja održavanja građevina koja nisu uređena ovim Zakonom uređuju se posebnim </w:t>
      </w:r>
      <w:r w:rsidR="00861953" w:rsidRPr="001A0CF6">
        <w:t xml:space="preserve">propisom. </w:t>
      </w:r>
    </w:p>
    <w:p w14:paraId="1C0E614E" w14:textId="77777777" w:rsidR="00C53C32" w:rsidRDefault="00C53C32" w:rsidP="00912EBC">
      <w:pPr>
        <w:pStyle w:val="t-9-8"/>
        <w:spacing w:before="0" w:beforeAutospacing="0" w:after="0" w:afterAutospacing="0"/>
        <w:ind w:firstLine="708"/>
        <w:jc w:val="both"/>
      </w:pPr>
    </w:p>
    <w:p w14:paraId="6EB7A8D4" w14:textId="77777777" w:rsidR="00912EBC" w:rsidRPr="001A0CF6" w:rsidRDefault="00712A17" w:rsidP="00912EBC">
      <w:pPr>
        <w:pStyle w:val="t-9-8"/>
        <w:spacing w:before="0" w:beforeAutospacing="0" w:after="0" w:afterAutospacing="0"/>
        <w:ind w:firstLine="708"/>
        <w:jc w:val="both"/>
      </w:pPr>
      <w:r w:rsidRPr="001A0CF6">
        <w:t>(</w:t>
      </w:r>
      <w:r w:rsidR="00912EBC" w:rsidRPr="001A0CF6">
        <w:t xml:space="preserve">3) </w:t>
      </w:r>
      <w:r w:rsidR="00F6495A">
        <w:t>Način o</w:t>
      </w:r>
      <w:r w:rsidR="00912EBC" w:rsidRPr="001A0CF6">
        <w:t>državanj</w:t>
      </w:r>
      <w:r w:rsidR="00F6495A">
        <w:t>a</w:t>
      </w:r>
      <w:r w:rsidR="00912EBC" w:rsidRPr="001A0CF6">
        <w:t xml:space="preserve"> i unapređivanj</w:t>
      </w:r>
      <w:r w:rsidR="00F6495A">
        <w:t>a</w:t>
      </w:r>
      <w:r w:rsidR="00912EBC" w:rsidRPr="001A0CF6">
        <w:t xml:space="preserve"> ispunjavanja temeljnih zahtjeva za građevinu, energetskih svojstava zgrada i nesmetanog pristupa i kretanja u građevini</w:t>
      </w:r>
      <w:r w:rsidR="00AC4D3D">
        <w:t>,</w:t>
      </w:r>
      <w:r w:rsidR="00D53921">
        <w:t xml:space="preserve"> način </w:t>
      </w:r>
      <w:r w:rsidR="00912EBC" w:rsidRPr="001A0CF6">
        <w:t>dokumentiranja ispunjavanja ovih zahtjeva i svojstava, propisuje ministar pravilnikom.</w:t>
      </w:r>
    </w:p>
    <w:p w14:paraId="16D4AF66" w14:textId="77777777" w:rsidR="00F67BEB" w:rsidRPr="00C53C32" w:rsidRDefault="00F67BEB" w:rsidP="00932A83">
      <w:pPr>
        <w:pStyle w:val="t-9-8"/>
        <w:spacing w:before="0" w:beforeAutospacing="0" w:after="0" w:afterAutospacing="0"/>
        <w:jc w:val="both"/>
      </w:pPr>
    </w:p>
    <w:p w14:paraId="7859A28F" w14:textId="77777777" w:rsidR="00E73E4D" w:rsidRDefault="00E73E4D" w:rsidP="00E15BC8">
      <w:pPr>
        <w:pStyle w:val="t-10-9-sred"/>
        <w:spacing w:before="0" w:beforeAutospacing="0" w:after="0" w:afterAutospacing="0"/>
        <w:rPr>
          <w:sz w:val="24"/>
          <w:szCs w:val="24"/>
        </w:rPr>
      </w:pPr>
      <w:bookmarkStart w:id="14" w:name="_Hlk195466752"/>
      <w:r>
        <w:rPr>
          <w:sz w:val="24"/>
          <w:szCs w:val="24"/>
        </w:rPr>
        <w:t>GLAVA IV.</w:t>
      </w:r>
    </w:p>
    <w:p w14:paraId="21BE453B" w14:textId="77777777" w:rsidR="00F67BEB" w:rsidRPr="001A0CF6" w:rsidRDefault="00F67BEB" w:rsidP="00E15BC8">
      <w:pPr>
        <w:pStyle w:val="t-10-9-sred"/>
        <w:spacing w:before="0" w:beforeAutospacing="0" w:after="0" w:afterAutospacing="0"/>
        <w:rPr>
          <w:sz w:val="24"/>
          <w:szCs w:val="24"/>
        </w:rPr>
      </w:pPr>
      <w:r w:rsidRPr="001A0CF6">
        <w:rPr>
          <w:sz w:val="24"/>
          <w:szCs w:val="24"/>
        </w:rPr>
        <w:t>UKLANJANJE GRAĐEVIN</w:t>
      </w:r>
      <w:r w:rsidR="00A85E9D" w:rsidRPr="001A0CF6">
        <w:rPr>
          <w:sz w:val="24"/>
          <w:szCs w:val="24"/>
        </w:rPr>
        <w:t>E</w:t>
      </w:r>
    </w:p>
    <w:bookmarkEnd w:id="14"/>
    <w:p w14:paraId="45BA348E" w14:textId="77777777" w:rsidR="00597750" w:rsidRDefault="00597750" w:rsidP="00597750">
      <w:pPr>
        <w:pStyle w:val="clanak-"/>
        <w:spacing w:before="0" w:beforeAutospacing="0" w:after="0" w:afterAutospacing="0"/>
        <w:outlineLvl w:val="0"/>
        <w:rPr>
          <w:i/>
          <w:iCs/>
          <w:color w:val="00B050"/>
        </w:rPr>
      </w:pPr>
    </w:p>
    <w:p w14:paraId="133AC215" w14:textId="75908E91" w:rsidR="00597750" w:rsidRPr="00597750" w:rsidRDefault="00597750" w:rsidP="00597750">
      <w:pPr>
        <w:pStyle w:val="clanak-"/>
        <w:spacing w:before="0" w:beforeAutospacing="0" w:after="0" w:afterAutospacing="0"/>
        <w:outlineLvl w:val="0"/>
        <w:rPr>
          <w:i/>
          <w:iCs/>
        </w:rPr>
      </w:pPr>
      <w:r w:rsidRPr="00597750">
        <w:rPr>
          <w:i/>
          <w:iCs/>
        </w:rPr>
        <w:t>Uklanjanje građevine</w:t>
      </w:r>
    </w:p>
    <w:p w14:paraId="1B72B6E3" w14:textId="77777777" w:rsidR="00E15BC8" w:rsidRDefault="00E15BC8" w:rsidP="00E15BC8">
      <w:pPr>
        <w:pStyle w:val="clanak-"/>
        <w:spacing w:before="0" w:beforeAutospacing="0" w:after="0" w:afterAutospacing="0"/>
        <w:outlineLvl w:val="0"/>
      </w:pPr>
    </w:p>
    <w:p w14:paraId="1ADEDCC3" w14:textId="77777777" w:rsidR="00F67BEB" w:rsidRPr="00C53C32" w:rsidRDefault="00F67BEB" w:rsidP="00E15BC8">
      <w:pPr>
        <w:pStyle w:val="clanak-"/>
        <w:spacing w:before="0" w:beforeAutospacing="0" w:after="0" w:afterAutospacing="0"/>
        <w:outlineLvl w:val="0"/>
        <w:rPr>
          <w:b/>
        </w:rPr>
      </w:pPr>
      <w:r w:rsidRPr="00C53C32">
        <w:rPr>
          <w:b/>
        </w:rPr>
        <w:t>Članak 11</w:t>
      </w:r>
      <w:r w:rsidR="00032670" w:rsidRPr="00C53C32">
        <w:rPr>
          <w:b/>
        </w:rPr>
        <w:t>0</w:t>
      </w:r>
      <w:r w:rsidRPr="00C53C32">
        <w:rPr>
          <w:b/>
        </w:rPr>
        <w:t>.</w:t>
      </w:r>
    </w:p>
    <w:p w14:paraId="72C7E474" w14:textId="77777777" w:rsidR="00C53C32" w:rsidRDefault="00C53C32" w:rsidP="00932A83">
      <w:pPr>
        <w:pStyle w:val="t-9-8"/>
        <w:spacing w:before="0" w:beforeAutospacing="0" w:after="0" w:afterAutospacing="0"/>
        <w:ind w:firstLine="708"/>
        <w:jc w:val="both"/>
      </w:pPr>
    </w:p>
    <w:p w14:paraId="79941825" w14:textId="77777777" w:rsidR="00F67BEB" w:rsidRPr="001A0CF6" w:rsidRDefault="00F67BEB" w:rsidP="00932A83">
      <w:pPr>
        <w:pStyle w:val="t-9-8"/>
        <w:spacing w:before="0" w:beforeAutospacing="0" w:after="0" w:afterAutospacing="0"/>
        <w:ind w:firstLine="708"/>
        <w:jc w:val="both"/>
      </w:pPr>
      <w:r w:rsidRPr="001A0CF6">
        <w:t xml:space="preserve">(1) Uklanjanju građevine ili njezina dijela </w:t>
      </w:r>
      <w:r w:rsidR="00417F53" w:rsidRPr="001A0CF6">
        <w:t xml:space="preserve">vlasnik </w:t>
      </w:r>
      <w:r w:rsidRPr="001A0CF6">
        <w:t>može pristupiti na temelju projekta uklanjanja građevine nakon što je tijelu graditeljstva pisano prijavljen početak radova na uklanjanju građevine.</w:t>
      </w:r>
    </w:p>
    <w:p w14:paraId="416F33C2" w14:textId="77777777" w:rsidR="00C53C32" w:rsidRDefault="00C53C32" w:rsidP="00932A83">
      <w:pPr>
        <w:spacing w:after="0" w:line="240" w:lineRule="auto"/>
        <w:ind w:firstLine="708"/>
        <w:jc w:val="both"/>
        <w:rPr>
          <w:rFonts w:ascii="Times New Roman" w:hAnsi="Times New Roman" w:cs="Times New Roman"/>
          <w:sz w:val="24"/>
          <w:szCs w:val="24"/>
        </w:rPr>
      </w:pPr>
    </w:p>
    <w:p w14:paraId="62217E1A" w14:textId="77777777" w:rsidR="00F67BEB" w:rsidRPr="005A29BE" w:rsidRDefault="00F67BEB" w:rsidP="00932A83">
      <w:pPr>
        <w:spacing w:after="0" w:line="240" w:lineRule="auto"/>
        <w:ind w:firstLine="708"/>
        <w:jc w:val="both"/>
        <w:rPr>
          <w:rFonts w:ascii="Times New Roman" w:hAnsi="Times New Roman" w:cs="Times New Roman"/>
          <w:color w:val="000000" w:themeColor="text1"/>
          <w:sz w:val="24"/>
          <w:szCs w:val="24"/>
        </w:rPr>
      </w:pPr>
      <w:r w:rsidRPr="001A0CF6">
        <w:rPr>
          <w:rFonts w:ascii="Times New Roman" w:hAnsi="Times New Roman" w:cs="Times New Roman"/>
          <w:sz w:val="24"/>
          <w:szCs w:val="24"/>
        </w:rPr>
        <w:t>(2) U prijavi početka radova na uklanjanju građevine vlasnik je dužan navesti izvođača i nadzornog inženjera te priložiti projekt uklanjanja građevine u elektroničkom obliku</w:t>
      </w:r>
      <w:r w:rsidR="00F13D0A" w:rsidRPr="005A29BE">
        <w:rPr>
          <w:rFonts w:ascii="Times New Roman" w:hAnsi="Times New Roman" w:cs="Times New Roman"/>
          <w:color w:val="000000" w:themeColor="text1"/>
          <w:sz w:val="24"/>
          <w:szCs w:val="24"/>
        </w:rPr>
        <w:t xml:space="preserve">, potpisan </w:t>
      </w:r>
      <w:r w:rsidR="00220655" w:rsidRPr="005A29BE">
        <w:rPr>
          <w:rFonts w:ascii="Times New Roman" w:hAnsi="Times New Roman" w:cs="Times New Roman"/>
          <w:color w:val="000000" w:themeColor="text1"/>
          <w:sz w:val="24"/>
          <w:szCs w:val="24"/>
        </w:rPr>
        <w:t xml:space="preserve">kvalificiranim elektroničkim potpisom </w:t>
      </w:r>
      <w:r w:rsidRPr="005A29BE">
        <w:rPr>
          <w:rFonts w:ascii="Times New Roman" w:hAnsi="Times New Roman" w:cs="Times New Roman"/>
          <w:color w:val="000000" w:themeColor="text1"/>
          <w:sz w:val="24"/>
          <w:szCs w:val="24"/>
        </w:rPr>
        <w:t>i izvješće o kontroli projekta ako je propisano.</w:t>
      </w:r>
    </w:p>
    <w:p w14:paraId="39EFA97A" w14:textId="77777777" w:rsidR="00C53C32" w:rsidRDefault="00C53C32" w:rsidP="00932A83">
      <w:pPr>
        <w:pStyle w:val="t-9-8"/>
        <w:spacing w:before="0" w:beforeAutospacing="0" w:after="0" w:afterAutospacing="0"/>
        <w:ind w:firstLine="708"/>
        <w:jc w:val="both"/>
        <w:rPr>
          <w:color w:val="000000" w:themeColor="text1"/>
        </w:rPr>
      </w:pPr>
    </w:p>
    <w:p w14:paraId="3A4574BA" w14:textId="77777777" w:rsidR="00F67BEB" w:rsidRPr="001A0CF6" w:rsidRDefault="00F67BEB" w:rsidP="00932A83">
      <w:pPr>
        <w:pStyle w:val="t-9-8"/>
        <w:spacing w:before="0" w:beforeAutospacing="0" w:after="0" w:afterAutospacing="0"/>
        <w:ind w:firstLine="708"/>
        <w:jc w:val="both"/>
      </w:pPr>
      <w:r w:rsidRPr="005A29BE">
        <w:rPr>
          <w:color w:val="000000" w:themeColor="text1"/>
        </w:rPr>
        <w:t>(3) Iznimno od stavka 1. ovoga članka, projekt uklanjanja građevine nije potre</w:t>
      </w:r>
      <w:r w:rsidRPr="001A0CF6">
        <w:t>ban za uklanjanje manje složene zgrade, građevine i radove koje se mogu graditi bez građevinske dozvole sukladno ovom Zakonu.</w:t>
      </w:r>
    </w:p>
    <w:p w14:paraId="159BE162" w14:textId="77777777" w:rsidR="00C53C32" w:rsidRDefault="00C53C32" w:rsidP="00932A83">
      <w:pPr>
        <w:pStyle w:val="t-9-8"/>
        <w:spacing w:before="0" w:beforeAutospacing="0" w:after="0" w:afterAutospacing="0"/>
        <w:ind w:firstLine="708"/>
        <w:jc w:val="both"/>
      </w:pPr>
    </w:p>
    <w:p w14:paraId="18222FF7" w14:textId="77777777" w:rsidR="00F67BEB" w:rsidRPr="001A0CF6" w:rsidRDefault="00F67BEB" w:rsidP="00932A83">
      <w:pPr>
        <w:pStyle w:val="t-9-8"/>
        <w:spacing w:before="0" w:beforeAutospacing="0" w:after="0" w:afterAutospacing="0"/>
        <w:ind w:firstLine="708"/>
        <w:jc w:val="both"/>
        <w:rPr>
          <w:strike/>
        </w:rPr>
      </w:pPr>
      <w:r w:rsidRPr="001A0CF6">
        <w:t>(4) Stavak 3. ovoga članka ne odnosi se na manje složenu zgradu čije uklanjanje utječe na stabilnost okolnog i drugog zemljišta i/ili ispunjavanje temeljnih zahtjeva drugih građevina.</w:t>
      </w:r>
    </w:p>
    <w:p w14:paraId="7296D585" w14:textId="77777777" w:rsidR="00C53C32" w:rsidRDefault="00C53C32" w:rsidP="00932A83">
      <w:pPr>
        <w:pStyle w:val="t-9-8"/>
        <w:spacing w:before="0" w:beforeAutospacing="0" w:after="0" w:afterAutospacing="0"/>
        <w:ind w:firstLine="708"/>
        <w:jc w:val="both"/>
      </w:pPr>
    </w:p>
    <w:p w14:paraId="1F8A3166" w14:textId="77777777" w:rsidR="00F67BEB" w:rsidRPr="001A0CF6" w:rsidRDefault="00F67BEB" w:rsidP="00932A83">
      <w:pPr>
        <w:pStyle w:val="t-9-8"/>
        <w:spacing w:before="0" w:beforeAutospacing="0" w:after="0" w:afterAutospacing="0"/>
        <w:ind w:firstLine="708"/>
        <w:jc w:val="both"/>
      </w:pPr>
      <w:r w:rsidRPr="001A0CF6">
        <w:t xml:space="preserve">(5) Na uklanjanje građevine koja </w:t>
      </w:r>
      <w:r w:rsidR="00A574DB" w:rsidRPr="001A0CF6">
        <w:t xml:space="preserve">je </w:t>
      </w:r>
      <w:r w:rsidR="00A574DB" w:rsidRPr="001A0CF6">
        <w:rPr>
          <w:bCs/>
        </w:rPr>
        <w:t xml:space="preserve">pojedinačno zaštićeno kulturno </w:t>
      </w:r>
      <w:r w:rsidR="00CA12E6" w:rsidRPr="001A0CF6">
        <w:rPr>
          <w:bCs/>
        </w:rPr>
        <w:t>dobro</w:t>
      </w:r>
      <w:r w:rsidR="00CA12E6" w:rsidRPr="001A0CF6">
        <w:t xml:space="preserve"> </w:t>
      </w:r>
      <w:r w:rsidR="00A574DB" w:rsidRPr="001A0CF6">
        <w:rPr>
          <w:bCs/>
        </w:rPr>
        <w:t>ili se</w:t>
      </w:r>
      <w:r w:rsidR="00CA12E6" w:rsidRPr="001A0CF6">
        <w:rPr>
          <w:bCs/>
        </w:rPr>
        <w:t xml:space="preserve"> </w:t>
      </w:r>
      <w:r w:rsidR="00A574DB" w:rsidRPr="001A0CF6">
        <w:rPr>
          <w:bCs/>
        </w:rPr>
        <w:t>nalazi unutar</w:t>
      </w:r>
      <w:r w:rsidR="00CA12E6" w:rsidRPr="001A0CF6">
        <w:rPr>
          <w:bCs/>
        </w:rPr>
        <w:t xml:space="preserve"> zaštićene kulturno-povijesne cjeline </w:t>
      </w:r>
      <w:r w:rsidRPr="001A0CF6">
        <w:t xml:space="preserve">osim ovoga Zakona primjenjuje se i zakon kojim se uređuje zaštita i očuvanje kulturnih dobara za koju je vlasnik na kulturnom dobru dužan ishoditi potvrdu toga tijela prije početka uklanjanja. </w:t>
      </w:r>
    </w:p>
    <w:p w14:paraId="1395E70E" w14:textId="77777777" w:rsidR="00C53C32" w:rsidRDefault="00C53C32" w:rsidP="00932A83">
      <w:pPr>
        <w:pStyle w:val="t-9-8"/>
        <w:spacing w:before="0" w:beforeAutospacing="0" w:after="0" w:afterAutospacing="0"/>
        <w:ind w:firstLine="708"/>
        <w:jc w:val="both"/>
      </w:pPr>
    </w:p>
    <w:p w14:paraId="78CDC51F" w14:textId="1B5BBF68" w:rsidR="00F67BEB" w:rsidRPr="00C5660B" w:rsidRDefault="00F67BEB" w:rsidP="00932A83">
      <w:pPr>
        <w:pStyle w:val="t-9-8"/>
        <w:spacing w:before="0" w:beforeAutospacing="0" w:after="0" w:afterAutospacing="0"/>
        <w:ind w:firstLine="708"/>
        <w:jc w:val="both"/>
      </w:pPr>
      <w:r w:rsidRPr="001A0CF6">
        <w:t xml:space="preserve">(6) </w:t>
      </w:r>
      <w:r w:rsidR="00C53C32">
        <w:t>Odredbe stavaka</w:t>
      </w:r>
      <w:r w:rsidR="00C53C32" w:rsidRPr="001A0CF6">
        <w:t xml:space="preserve"> </w:t>
      </w:r>
      <w:r w:rsidRPr="001A0CF6">
        <w:t>1., 3., 4. i 5. ovoga članka ne odnos</w:t>
      </w:r>
      <w:r w:rsidR="00653BB9" w:rsidRPr="001A0CF6">
        <w:t xml:space="preserve">e </w:t>
      </w:r>
      <w:r w:rsidRPr="001A0CF6">
        <w:t>se na uklanjanje građevine na temelju rješenja građevinskog inspektora donesenog na temelju zakona</w:t>
      </w:r>
      <w:r w:rsidR="00653BB9" w:rsidRPr="001A0CF6">
        <w:t xml:space="preserve"> kojim se </w:t>
      </w:r>
      <w:r w:rsidR="00653BB9" w:rsidRPr="00C5660B">
        <w:t>uređuju poslovi građevinske inspekcije.</w:t>
      </w:r>
    </w:p>
    <w:p w14:paraId="09102994" w14:textId="77777777" w:rsidR="00F67BEB" w:rsidRPr="00C5660B" w:rsidRDefault="00F67BEB" w:rsidP="00932A83">
      <w:pPr>
        <w:pStyle w:val="t-9-8"/>
        <w:spacing w:before="0" w:beforeAutospacing="0" w:after="0" w:afterAutospacing="0"/>
        <w:jc w:val="both"/>
      </w:pPr>
    </w:p>
    <w:p w14:paraId="64DFA1A4" w14:textId="77777777" w:rsidR="007116A9" w:rsidRPr="007116A9" w:rsidRDefault="007116A9" w:rsidP="007116A9">
      <w:pPr>
        <w:pStyle w:val="clanak-"/>
        <w:spacing w:before="0" w:beforeAutospacing="0" w:after="0" w:afterAutospacing="0"/>
        <w:outlineLvl w:val="0"/>
        <w:rPr>
          <w:i/>
          <w:iCs/>
        </w:rPr>
      </w:pPr>
      <w:r w:rsidRPr="007116A9">
        <w:rPr>
          <w:i/>
          <w:iCs/>
        </w:rPr>
        <w:t xml:space="preserve">Stručni nadzor i postupanje s građevnim otpadom prilikom uklanjanja građevine </w:t>
      </w:r>
    </w:p>
    <w:p w14:paraId="0D7BE3D2" w14:textId="77777777" w:rsidR="007116A9" w:rsidRDefault="007116A9" w:rsidP="00932A83">
      <w:pPr>
        <w:pStyle w:val="clanak"/>
        <w:spacing w:before="0" w:beforeAutospacing="0" w:after="0" w:afterAutospacing="0"/>
        <w:rPr>
          <w:b/>
        </w:rPr>
      </w:pPr>
    </w:p>
    <w:p w14:paraId="4C17DB39" w14:textId="1C01D603" w:rsidR="00F67BEB" w:rsidRPr="00C5660B" w:rsidRDefault="00F67BEB" w:rsidP="00932A83">
      <w:pPr>
        <w:pStyle w:val="clanak"/>
        <w:spacing w:before="0" w:beforeAutospacing="0" w:after="0" w:afterAutospacing="0"/>
        <w:rPr>
          <w:b/>
        </w:rPr>
      </w:pPr>
      <w:r w:rsidRPr="00C5660B">
        <w:rPr>
          <w:b/>
        </w:rPr>
        <w:t>Članak 11</w:t>
      </w:r>
      <w:r w:rsidR="00032670" w:rsidRPr="00C5660B">
        <w:rPr>
          <w:b/>
        </w:rPr>
        <w:t>1</w:t>
      </w:r>
      <w:r w:rsidRPr="00C5660B">
        <w:rPr>
          <w:b/>
        </w:rPr>
        <w:t>.</w:t>
      </w:r>
    </w:p>
    <w:p w14:paraId="4A41E5FC" w14:textId="77777777" w:rsidR="00E15BC8" w:rsidRPr="00C5660B" w:rsidRDefault="00E15BC8" w:rsidP="00932A83">
      <w:pPr>
        <w:pStyle w:val="t-9-8"/>
        <w:spacing w:before="0" w:beforeAutospacing="0" w:after="0" w:afterAutospacing="0"/>
        <w:ind w:firstLine="708"/>
        <w:jc w:val="both"/>
      </w:pPr>
    </w:p>
    <w:p w14:paraId="5D20CAF0" w14:textId="77777777" w:rsidR="00F67BEB" w:rsidRPr="001A0CF6" w:rsidRDefault="00F67BEB" w:rsidP="00932A83">
      <w:pPr>
        <w:pStyle w:val="t-9-8"/>
        <w:spacing w:before="0" w:beforeAutospacing="0" w:after="0" w:afterAutospacing="0"/>
        <w:ind w:firstLine="708"/>
        <w:jc w:val="both"/>
      </w:pPr>
      <w:r w:rsidRPr="00C5660B">
        <w:t>(1) Prilikom uklanjanja građevina</w:t>
      </w:r>
      <w:r w:rsidRPr="001A0CF6">
        <w:t xml:space="preserve"> ne smije se utjecati na stabilnost okolnog i drugog zemljišta i/ili ispunjavanje temeljnih zahtjeva drugih građevina niti ugroziti život i zdravlje ljudi ili drugi javni interes</w:t>
      </w:r>
      <w:r w:rsidR="003A0286" w:rsidRPr="001A0CF6">
        <w:t>.</w:t>
      </w:r>
    </w:p>
    <w:p w14:paraId="4E164396" w14:textId="77777777" w:rsidR="00E15BC8" w:rsidRDefault="00E15BC8" w:rsidP="00932A83">
      <w:pPr>
        <w:pStyle w:val="t-9-8"/>
        <w:spacing w:before="0" w:beforeAutospacing="0" w:after="0" w:afterAutospacing="0"/>
        <w:ind w:firstLine="708"/>
        <w:jc w:val="both"/>
      </w:pPr>
    </w:p>
    <w:p w14:paraId="472BA8A2" w14:textId="77777777" w:rsidR="00F67BEB" w:rsidRDefault="00F67BEB" w:rsidP="00932A83">
      <w:pPr>
        <w:pStyle w:val="t-9-8"/>
        <w:spacing w:before="0" w:beforeAutospacing="0" w:after="0" w:afterAutospacing="0"/>
        <w:ind w:firstLine="708"/>
        <w:jc w:val="both"/>
      </w:pPr>
      <w:r w:rsidRPr="001A0CF6">
        <w:t xml:space="preserve">(2) Stručni nadzor ne provodi se prilikom uklanjanja građevina za </w:t>
      </w:r>
      <w:r w:rsidRPr="00F70A92">
        <w:t xml:space="preserve">manje složene zgrade i građevine koje se grade bez građevinske dozvole ili građevina koje uklanja građevinska inspekcija na temelju rješenja kojim je naređeno uklanjanje građevine, a prilikom uklanjanja drugih građevina ili njihovih dijelova stručni nadzor provodi se samo u odnosu na mehaničku otpornost i stabilnost te </w:t>
      </w:r>
      <w:r w:rsidRPr="00F70A92">
        <w:rPr>
          <w:bCs/>
        </w:rPr>
        <w:t>zaštitu od štetnih učinaka na higijenu i zdravlje povezanih s građevinom</w:t>
      </w:r>
      <w:r w:rsidRPr="00F70A92">
        <w:t>.</w:t>
      </w:r>
    </w:p>
    <w:p w14:paraId="70F13234" w14:textId="77777777" w:rsidR="00E15BC8" w:rsidRDefault="00E15BC8" w:rsidP="005451E2">
      <w:pPr>
        <w:pStyle w:val="t-9-8"/>
        <w:spacing w:before="0" w:beforeAutospacing="0" w:after="0" w:afterAutospacing="0"/>
        <w:ind w:firstLine="708"/>
        <w:jc w:val="both"/>
      </w:pPr>
    </w:p>
    <w:p w14:paraId="701FEF8C" w14:textId="77777777" w:rsidR="005451E2" w:rsidRPr="00CA5B84" w:rsidRDefault="005451E2" w:rsidP="005451E2">
      <w:pPr>
        <w:pStyle w:val="t-9-8"/>
        <w:spacing w:before="0" w:beforeAutospacing="0" w:after="0" w:afterAutospacing="0"/>
        <w:ind w:firstLine="708"/>
        <w:jc w:val="both"/>
      </w:pPr>
      <w:r w:rsidRPr="001A0CF6">
        <w:t xml:space="preserve">(3) S građevnim otpadom nastalim uklanjanjem građevine mora se postupati sukladno odredbama ovoga Zakona i propisima kojima se uređuje gospodarenje otpadom, a izvođač je dužan osigurati dokaze </w:t>
      </w:r>
      <w:r w:rsidRPr="00CA5B84">
        <w:t xml:space="preserve">o </w:t>
      </w:r>
      <w:r w:rsidR="00454ECF" w:rsidRPr="00CA5B84">
        <w:t xml:space="preserve">postupanju s </w:t>
      </w:r>
      <w:r w:rsidRPr="00CA5B84">
        <w:t>građevinsk</w:t>
      </w:r>
      <w:r w:rsidR="00E4440F" w:rsidRPr="00CA5B84">
        <w:t>im</w:t>
      </w:r>
      <w:r w:rsidRPr="00CA5B84">
        <w:t xml:space="preserve"> otpad</w:t>
      </w:r>
      <w:r w:rsidR="00E4440F" w:rsidRPr="00CA5B84">
        <w:t>om</w:t>
      </w:r>
      <w:r w:rsidRPr="00CA5B84">
        <w:t xml:space="preserve"> nastal</w:t>
      </w:r>
      <w:r w:rsidR="00E4440F" w:rsidRPr="00CA5B84">
        <w:t>im</w:t>
      </w:r>
      <w:r w:rsidRPr="00CA5B84">
        <w:t xml:space="preserve"> uklanjanjem građevine</w:t>
      </w:r>
      <w:r w:rsidR="00E4440F" w:rsidRPr="00CA5B84">
        <w:t xml:space="preserve"> u skladu s prop</w:t>
      </w:r>
      <w:r w:rsidR="00117CF5" w:rsidRPr="00CA5B84">
        <w:t>isom koji uređuje gospodarenje otpadom</w:t>
      </w:r>
      <w:r w:rsidRPr="00CA5B84">
        <w:t>.</w:t>
      </w:r>
    </w:p>
    <w:p w14:paraId="1435B50A" w14:textId="77777777" w:rsidR="00F67BEB" w:rsidRPr="00125DC1" w:rsidRDefault="00F67BEB" w:rsidP="00932A83">
      <w:pPr>
        <w:pStyle w:val="t-10-9-fett"/>
        <w:spacing w:before="0" w:beforeAutospacing="0" w:after="0" w:afterAutospacing="0"/>
        <w:jc w:val="center"/>
        <w:rPr>
          <w:sz w:val="24"/>
          <w:szCs w:val="24"/>
        </w:rPr>
      </w:pPr>
    </w:p>
    <w:p w14:paraId="6B6EF8C0" w14:textId="77777777" w:rsidR="00E73E4D" w:rsidRDefault="00E73E4D" w:rsidP="00932A83">
      <w:pPr>
        <w:pStyle w:val="t-10-9-fett"/>
        <w:spacing w:before="0" w:beforeAutospacing="0" w:after="0" w:afterAutospacing="0"/>
        <w:jc w:val="center"/>
        <w:rPr>
          <w:b w:val="0"/>
          <w:bCs w:val="0"/>
          <w:sz w:val="24"/>
          <w:szCs w:val="24"/>
        </w:rPr>
      </w:pPr>
      <w:bookmarkStart w:id="15" w:name="_Hlk195466763"/>
      <w:r>
        <w:rPr>
          <w:b w:val="0"/>
          <w:bCs w:val="0"/>
          <w:sz w:val="24"/>
          <w:szCs w:val="24"/>
        </w:rPr>
        <w:t>DIO OSMI</w:t>
      </w:r>
    </w:p>
    <w:p w14:paraId="1B49DFD4" w14:textId="77777777" w:rsidR="00F67BEB" w:rsidRDefault="00F67BEB" w:rsidP="00932A83">
      <w:pPr>
        <w:pStyle w:val="t-10-9-fett"/>
        <w:spacing w:before="0" w:beforeAutospacing="0" w:after="0" w:afterAutospacing="0"/>
        <w:jc w:val="center"/>
        <w:rPr>
          <w:b w:val="0"/>
          <w:bCs w:val="0"/>
          <w:sz w:val="24"/>
          <w:szCs w:val="24"/>
        </w:rPr>
      </w:pPr>
      <w:r w:rsidRPr="001A0CF6">
        <w:rPr>
          <w:b w:val="0"/>
          <w:bCs w:val="0"/>
          <w:sz w:val="24"/>
          <w:szCs w:val="24"/>
        </w:rPr>
        <w:t>NADZOR</w:t>
      </w:r>
    </w:p>
    <w:p w14:paraId="16D09BEC" w14:textId="77777777" w:rsidR="00846197" w:rsidRPr="001A0CF6" w:rsidRDefault="00846197" w:rsidP="00932A83">
      <w:pPr>
        <w:pStyle w:val="t-10-9-fett"/>
        <w:spacing w:before="0" w:beforeAutospacing="0" w:after="0" w:afterAutospacing="0"/>
        <w:jc w:val="center"/>
        <w:rPr>
          <w:b w:val="0"/>
          <w:bCs w:val="0"/>
          <w:sz w:val="24"/>
          <w:szCs w:val="24"/>
        </w:rPr>
      </w:pPr>
    </w:p>
    <w:p w14:paraId="1A85D0E2" w14:textId="77777777" w:rsidR="00846197" w:rsidRPr="00846197" w:rsidRDefault="00846197" w:rsidP="00846197">
      <w:pPr>
        <w:pStyle w:val="t-10-9-fett"/>
        <w:spacing w:before="0" w:beforeAutospacing="0" w:after="0" w:afterAutospacing="0"/>
        <w:jc w:val="center"/>
        <w:rPr>
          <w:b w:val="0"/>
          <w:bCs w:val="0"/>
          <w:i/>
          <w:iCs/>
          <w:sz w:val="24"/>
          <w:szCs w:val="24"/>
        </w:rPr>
      </w:pPr>
      <w:r w:rsidRPr="00846197">
        <w:rPr>
          <w:b w:val="0"/>
          <w:bCs w:val="0"/>
          <w:i/>
          <w:iCs/>
          <w:sz w:val="24"/>
          <w:szCs w:val="24"/>
        </w:rPr>
        <w:t>Upravni nadzor  i nadzor građevinske inspekcije</w:t>
      </w:r>
    </w:p>
    <w:p w14:paraId="7C1C8813" w14:textId="77777777" w:rsidR="00F67BEB" w:rsidRPr="001A0CF6" w:rsidRDefault="00F67BEB" w:rsidP="00932A83">
      <w:pPr>
        <w:pStyle w:val="t-10-9-fett"/>
        <w:spacing w:before="0" w:beforeAutospacing="0" w:after="0" w:afterAutospacing="0"/>
        <w:jc w:val="center"/>
        <w:rPr>
          <w:b w:val="0"/>
          <w:bCs w:val="0"/>
          <w:sz w:val="24"/>
          <w:szCs w:val="24"/>
        </w:rPr>
      </w:pPr>
    </w:p>
    <w:bookmarkEnd w:id="15"/>
    <w:p w14:paraId="6D9D4CB7" w14:textId="77777777" w:rsidR="00F67BEB" w:rsidRPr="00E15BC8" w:rsidRDefault="00F67BEB" w:rsidP="0076681B">
      <w:pPr>
        <w:pStyle w:val="clanak-"/>
        <w:spacing w:before="0" w:beforeAutospacing="0" w:after="0" w:afterAutospacing="0"/>
        <w:outlineLvl w:val="0"/>
        <w:rPr>
          <w:b/>
        </w:rPr>
      </w:pPr>
      <w:r w:rsidRPr="00E15BC8">
        <w:rPr>
          <w:b/>
        </w:rPr>
        <w:t>Članak 11</w:t>
      </w:r>
      <w:r w:rsidR="00BA2596" w:rsidRPr="00E15BC8">
        <w:rPr>
          <w:b/>
        </w:rPr>
        <w:t>2</w:t>
      </w:r>
      <w:r w:rsidRPr="00E15BC8">
        <w:rPr>
          <w:b/>
        </w:rPr>
        <w:t>.</w:t>
      </w:r>
    </w:p>
    <w:p w14:paraId="46950696" w14:textId="77777777" w:rsidR="00E15BC8" w:rsidRDefault="00E15BC8" w:rsidP="00932A83">
      <w:pPr>
        <w:pStyle w:val="clanak-"/>
        <w:spacing w:before="0" w:beforeAutospacing="0" w:after="0" w:afterAutospacing="0"/>
        <w:ind w:firstLine="708"/>
        <w:jc w:val="both"/>
      </w:pPr>
    </w:p>
    <w:p w14:paraId="5E2A76F1" w14:textId="77777777" w:rsidR="00F67BEB" w:rsidRPr="001A0CF6" w:rsidRDefault="00F67BEB" w:rsidP="00932A83">
      <w:pPr>
        <w:pStyle w:val="clanak-"/>
        <w:spacing w:before="0" w:beforeAutospacing="0" w:after="0" w:afterAutospacing="0"/>
        <w:ind w:firstLine="708"/>
        <w:jc w:val="both"/>
        <w:rPr>
          <w:rFonts w:ascii="Arial" w:hAnsi="Arial" w:cs="Arial"/>
          <w:sz w:val="18"/>
          <w:szCs w:val="18"/>
        </w:rPr>
      </w:pPr>
      <w:r w:rsidRPr="001A0CF6">
        <w:t xml:space="preserve">(1) </w:t>
      </w:r>
      <w:r w:rsidR="004260AC" w:rsidRPr="00CA5B84">
        <w:t xml:space="preserve">Upravni </w:t>
      </w:r>
      <w:r w:rsidR="004260AC">
        <w:t>n</w:t>
      </w:r>
      <w:r w:rsidRPr="001A0CF6">
        <w:t>adzor nad provedbom ovoga Zakona i propisa donesenih na temelju ovoga Zakona te zakonitost rada i postupanja upravnih tijela jedinica lokalne i područne (regionalne) samouprave, pravnih osoba s javnim ovlastima provodi Ministarstvo, ako ovim Zakonom nije drukčije propisano</w:t>
      </w:r>
      <w:r w:rsidRPr="001A0CF6">
        <w:rPr>
          <w:rFonts w:ascii="Arial" w:hAnsi="Arial" w:cs="Arial"/>
          <w:sz w:val="18"/>
          <w:szCs w:val="18"/>
        </w:rPr>
        <w:t>.</w:t>
      </w:r>
    </w:p>
    <w:p w14:paraId="1E21DC36" w14:textId="77777777" w:rsidR="00E15BC8" w:rsidRDefault="00E15BC8" w:rsidP="00932A83">
      <w:pPr>
        <w:pStyle w:val="t-9-8"/>
        <w:spacing w:before="0" w:beforeAutospacing="0" w:after="0" w:afterAutospacing="0"/>
        <w:ind w:firstLine="708"/>
        <w:jc w:val="both"/>
      </w:pPr>
    </w:p>
    <w:p w14:paraId="1409C33C" w14:textId="77777777" w:rsidR="00F67BEB" w:rsidRPr="001A0CF6" w:rsidRDefault="00F67BEB" w:rsidP="00932A83">
      <w:pPr>
        <w:pStyle w:val="t-9-8"/>
        <w:spacing w:before="0" w:beforeAutospacing="0" w:after="0" w:afterAutospacing="0"/>
        <w:ind w:firstLine="708"/>
        <w:jc w:val="both"/>
      </w:pPr>
      <w:r w:rsidRPr="001A0CF6">
        <w:t>(</w:t>
      </w:r>
      <w:r w:rsidR="004C3441" w:rsidRPr="001A0CF6">
        <w:t>2</w:t>
      </w:r>
      <w:r w:rsidRPr="001A0CF6">
        <w:t xml:space="preserve">) Nadzor nad provedbom ovoga Zakona i propisa donesenih na temelju ovoga Zakona u dijelu koji se odnosi na obveze sudionika u gradnji </w:t>
      </w:r>
      <w:r w:rsidR="00915B94" w:rsidRPr="001A0CF6">
        <w:t xml:space="preserve">tijekom građenja </w:t>
      </w:r>
      <w:r w:rsidRPr="001A0CF6">
        <w:t>provodi građevinska inspekcija.</w:t>
      </w:r>
    </w:p>
    <w:p w14:paraId="61BFA39C" w14:textId="77777777" w:rsidR="00F52793" w:rsidRDefault="00F52793" w:rsidP="00F52793">
      <w:pPr>
        <w:pStyle w:val="ListParagraph"/>
        <w:tabs>
          <w:tab w:val="left" w:pos="1178"/>
        </w:tabs>
        <w:spacing w:after="0" w:line="240" w:lineRule="auto"/>
        <w:ind w:left="0" w:right="143"/>
        <w:jc w:val="center"/>
        <w:rPr>
          <w:rFonts w:ascii="Times New Roman" w:eastAsia="Times New Roman" w:hAnsi="Times New Roman" w:cs="Times New Roman"/>
          <w:i/>
          <w:iCs/>
          <w:kern w:val="0"/>
          <w:sz w:val="24"/>
          <w:szCs w:val="24"/>
          <w:lang w:eastAsia="hr-HR"/>
          <w14:ligatures w14:val="none"/>
        </w:rPr>
      </w:pPr>
    </w:p>
    <w:p w14:paraId="55939070" w14:textId="7B21FBA3" w:rsidR="00F67BEB" w:rsidRPr="00F52793" w:rsidRDefault="00F52793" w:rsidP="00F52793">
      <w:pPr>
        <w:pStyle w:val="ListParagraph"/>
        <w:tabs>
          <w:tab w:val="left" w:pos="1178"/>
        </w:tabs>
        <w:spacing w:after="0" w:line="240" w:lineRule="auto"/>
        <w:ind w:left="0" w:right="143"/>
        <w:jc w:val="center"/>
        <w:rPr>
          <w:rFonts w:ascii="Times New Roman" w:eastAsia="Times New Roman" w:hAnsi="Times New Roman" w:cs="Times New Roman"/>
          <w:i/>
          <w:iCs/>
          <w:kern w:val="0"/>
          <w:sz w:val="24"/>
          <w:szCs w:val="24"/>
          <w:lang w:eastAsia="hr-HR"/>
          <w14:ligatures w14:val="none"/>
        </w:rPr>
      </w:pPr>
      <w:r w:rsidRPr="00F52793">
        <w:rPr>
          <w:rFonts w:ascii="Times New Roman" w:eastAsia="Times New Roman" w:hAnsi="Times New Roman" w:cs="Times New Roman"/>
          <w:i/>
          <w:iCs/>
          <w:kern w:val="0"/>
          <w:sz w:val="24"/>
          <w:szCs w:val="24"/>
          <w:lang w:eastAsia="hr-HR"/>
          <w14:ligatures w14:val="none"/>
        </w:rPr>
        <w:t>Postupak upravnog nadzora</w:t>
      </w:r>
    </w:p>
    <w:p w14:paraId="246A1F74" w14:textId="77777777" w:rsidR="00F52793" w:rsidRPr="00E15BC8" w:rsidRDefault="00F52793" w:rsidP="00932A83">
      <w:pPr>
        <w:pStyle w:val="ListParagraph"/>
        <w:tabs>
          <w:tab w:val="left" w:pos="1178"/>
        </w:tabs>
        <w:spacing w:after="0" w:line="240" w:lineRule="auto"/>
        <w:ind w:left="848" w:right="143"/>
        <w:jc w:val="center"/>
        <w:rPr>
          <w:rFonts w:ascii="Times New Roman" w:hAnsi="Times New Roman" w:cs="Times New Roman"/>
          <w:sz w:val="24"/>
          <w:highlight w:val="yellow"/>
        </w:rPr>
      </w:pPr>
    </w:p>
    <w:p w14:paraId="19190902" w14:textId="77777777" w:rsidR="00F67BEB" w:rsidRPr="00E15BC8" w:rsidRDefault="00F67BEB" w:rsidP="00E8408F">
      <w:pPr>
        <w:pStyle w:val="ListParagraph"/>
        <w:tabs>
          <w:tab w:val="left" w:pos="1178"/>
        </w:tabs>
        <w:spacing w:after="0" w:line="240" w:lineRule="auto"/>
        <w:ind w:left="0" w:right="142"/>
        <w:jc w:val="center"/>
        <w:rPr>
          <w:rFonts w:ascii="Times New Roman" w:hAnsi="Times New Roman" w:cs="Times New Roman"/>
          <w:b/>
          <w:sz w:val="24"/>
        </w:rPr>
      </w:pPr>
      <w:r w:rsidRPr="00E15BC8">
        <w:rPr>
          <w:rFonts w:ascii="Times New Roman" w:hAnsi="Times New Roman" w:cs="Times New Roman"/>
          <w:b/>
          <w:sz w:val="24"/>
        </w:rPr>
        <w:t>Članak 11</w:t>
      </w:r>
      <w:r w:rsidR="00BA2596" w:rsidRPr="00E15BC8">
        <w:rPr>
          <w:rFonts w:ascii="Times New Roman" w:hAnsi="Times New Roman" w:cs="Times New Roman"/>
          <w:b/>
          <w:sz w:val="24"/>
        </w:rPr>
        <w:t>3</w:t>
      </w:r>
      <w:r w:rsidRPr="00E15BC8">
        <w:rPr>
          <w:rFonts w:ascii="Times New Roman" w:hAnsi="Times New Roman" w:cs="Times New Roman"/>
          <w:b/>
          <w:sz w:val="24"/>
        </w:rPr>
        <w:t>.</w:t>
      </w:r>
    </w:p>
    <w:p w14:paraId="707B4FEA" w14:textId="77777777" w:rsidR="00E15BC8" w:rsidRDefault="00CA54CA" w:rsidP="00CA54CA">
      <w:pPr>
        <w:widowControl w:val="0"/>
        <w:tabs>
          <w:tab w:val="left" w:pos="284"/>
        </w:tabs>
        <w:autoSpaceDE w:val="0"/>
        <w:autoSpaceDN w:val="0"/>
        <w:spacing w:after="0" w:line="240" w:lineRule="auto"/>
        <w:jc w:val="both"/>
        <w:rPr>
          <w:rFonts w:ascii="Times New Roman" w:hAnsi="Times New Roman" w:cs="Times New Roman"/>
          <w:sz w:val="24"/>
        </w:rPr>
      </w:pPr>
      <w:r w:rsidRPr="001A0CF6">
        <w:rPr>
          <w:rFonts w:ascii="Times New Roman" w:hAnsi="Times New Roman" w:cs="Times New Roman"/>
          <w:sz w:val="24"/>
        </w:rPr>
        <w:tab/>
      </w:r>
      <w:r w:rsidRPr="001A0CF6">
        <w:rPr>
          <w:rFonts w:ascii="Times New Roman" w:hAnsi="Times New Roman" w:cs="Times New Roman"/>
          <w:sz w:val="24"/>
        </w:rPr>
        <w:tab/>
      </w:r>
    </w:p>
    <w:p w14:paraId="45B5BB12" w14:textId="77777777" w:rsidR="00F67BEB" w:rsidRPr="001A0CF6" w:rsidRDefault="00E15BC8" w:rsidP="00CA54CA">
      <w:pPr>
        <w:widowControl w:val="0"/>
        <w:tabs>
          <w:tab w:val="left" w:pos="284"/>
        </w:tabs>
        <w:autoSpaceDE w:val="0"/>
        <w:autoSpaceDN w:val="0"/>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F67BEB" w:rsidRPr="001A0CF6">
        <w:rPr>
          <w:rFonts w:ascii="Times New Roman" w:hAnsi="Times New Roman" w:cs="Times New Roman"/>
          <w:sz w:val="24"/>
        </w:rPr>
        <w:t xml:space="preserve">(1) Postupak nadzora </w:t>
      </w:r>
      <w:r w:rsidR="005F6079" w:rsidRPr="001A0CF6">
        <w:rPr>
          <w:rFonts w:ascii="Times New Roman" w:hAnsi="Times New Roman" w:cs="Times New Roman"/>
          <w:sz w:val="24"/>
        </w:rPr>
        <w:t>iz članka 11</w:t>
      </w:r>
      <w:r w:rsidR="00BA2596" w:rsidRPr="001A0CF6">
        <w:rPr>
          <w:rFonts w:ascii="Times New Roman" w:hAnsi="Times New Roman" w:cs="Times New Roman"/>
          <w:sz w:val="24"/>
        </w:rPr>
        <w:t>2</w:t>
      </w:r>
      <w:r w:rsidR="005F6079" w:rsidRPr="001A0CF6">
        <w:rPr>
          <w:rFonts w:ascii="Times New Roman" w:hAnsi="Times New Roman" w:cs="Times New Roman"/>
          <w:sz w:val="24"/>
        </w:rPr>
        <w:t xml:space="preserve">. stavka 1. ovoga Zakona </w:t>
      </w:r>
      <w:r w:rsidR="00F67BEB" w:rsidRPr="001A0CF6">
        <w:rPr>
          <w:rFonts w:ascii="Times New Roman" w:hAnsi="Times New Roman" w:cs="Times New Roman"/>
          <w:sz w:val="24"/>
        </w:rPr>
        <w:t>pokreće se po službenoj</w:t>
      </w:r>
      <w:r w:rsidR="005F6079" w:rsidRPr="001A0CF6">
        <w:rPr>
          <w:rFonts w:ascii="Times New Roman" w:hAnsi="Times New Roman" w:cs="Times New Roman"/>
          <w:sz w:val="24"/>
        </w:rPr>
        <w:t xml:space="preserve"> </w:t>
      </w:r>
      <w:r w:rsidR="00F67BEB" w:rsidRPr="001A0CF6">
        <w:rPr>
          <w:rFonts w:ascii="Times New Roman" w:hAnsi="Times New Roman" w:cs="Times New Roman"/>
          <w:sz w:val="24"/>
        </w:rPr>
        <w:t>dužnosti.</w:t>
      </w:r>
    </w:p>
    <w:p w14:paraId="67D66D24" w14:textId="77777777" w:rsidR="00E15BC8" w:rsidRDefault="00E15BC8" w:rsidP="00857300">
      <w:pPr>
        <w:widowControl w:val="0"/>
        <w:autoSpaceDE w:val="0"/>
        <w:autoSpaceDN w:val="0"/>
        <w:spacing w:after="0" w:line="240" w:lineRule="auto"/>
        <w:ind w:right="143" w:firstLine="708"/>
        <w:jc w:val="both"/>
        <w:rPr>
          <w:rFonts w:ascii="Times New Roman" w:hAnsi="Times New Roman" w:cs="Times New Roman"/>
          <w:sz w:val="24"/>
        </w:rPr>
      </w:pPr>
    </w:p>
    <w:p w14:paraId="2825E27C" w14:textId="77777777" w:rsidR="00F67BEB" w:rsidRPr="001A0CF6" w:rsidRDefault="00E15BC8" w:rsidP="00857300">
      <w:pPr>
        <w:widowControl w:val="0"/>
        <w:autoSpaceDE w:val="0"/>
        <w:autoSpaceDN w:val="0"/>
        <w:spacing w:after="0" w:line="240" w:lineRule="auto"/>
        <w:ind w:right="143" w:firstLine="708"/>
        <w:jc w:val="both"/>
        <w:rPr>
          <w:rFonts w:ascii="Times New Roman" w:hAnsi="Times New Roman" w:cs="Times New Roman"/>
          <w:sz w:val="24"/>
        </w:rPr>
      </w:pPr>
      <w:r>
        <w:rPr>
          <w:rFonts w:ascii="Times New Roman" w:hAnsi="Times New Roman" w:cs="Times New Roman"/>
          <w:sz w:val="24"/>
        </w:rPr>
        <w:t xml:space="preserve">(2) </w:t>
      </w:r>
      <w:r w:rsidR="00F67BEB" w:rsidRPr="001A0CF6">
        <w:rPr>
          <w:rFonts w:ascii="Times New Roman" w:hAnsi="Times New Roman" w:cs="Times New Roman"/>
          <w:sz w:val="24"/>
        </w:rPr>
        <w:t xml:space="preserve">Redoviti nadzor provodi se u skladu s godišnjim planom nadzora </w:t>
      </w:r>
      <w:r w:rsidR="008D6622" w:rsidRPr="001A0CF6">
        <w:rPr>
          <w:rFonts w:ascii="Times New Roman" w:hAnsi="Times New Roman" w:cs="Times New Roman"/>
          <w:sz w:val="24"/>
        </w:rPr>
        <w:t xml:space="preserve">Ministarstva </w:t>
      </w:r>
      <w:r w:rsidR="00F67BEB" w:rsidRPr="001A0CF6">
        <w:rPr>
          <w:rFonts w:ascii="Times New Roman" w:hAnsi="Times New Roman" w:cs="Times New Roman"/>
          <w:sz w:val="24"/>
        </w:rPr>
        <w:t>na temelju</w:t>
      </w:r>
      <w:r w:rsidR="008D6622" w:rsidRPr="001A0CF6">
        <w:rPr>
          <w:rFonts w:ascii="Times New Roman" w:hAnsi="Times New Roman" w:cs="Times New Roman"/>
          <w:sz w:val="24"/>
        </w:rPr>
        <w:t xml:space="preserve"> </w:t>
      </w:r>
      <w:r w:rsidR="00F67BEB" w:rsidRPr="001A0CF6">
        <w:rPr>
          <w:rFonts w:ascii="Times New Roman" w:hAnsi="Times New Roman" w:cs="Times New Roman"/>
          <w:sz w:val="24"/>
        </w:rPr>
        <w:t>odluke ministra.</w:t>
      </w:r>
    </w:p>
    <w:p w14:paraId="506E71CF" w14:textId="77777777" w:rsidR="00E15BC8" w:rsidRDefault="00E15BC8" w:rsidP="00857300">
      <w:pPr>
        <w:widowControl w:val="0"/>
        <w:autoSpaceDE w:val="0"/>
        <w:autoSpaceDN w:val="0"/>
        <w:spacing w:after="0" w:line="240" w:lineRule="auto"/>
        <w:ind w:right="143" w:firstLine="708"/>
        <w:jc w:val="both"/>
        <w:rPr>
          <w:rFonts w:ascii="Times New Roman" w:hAnsi="Times New Roman" w:cs="Times New Roman"/>
          <w:sz w:val="24"/>
        </w:rPr>
      </w:pPr>
    </w:p>
    <w:p w14:paraId="3810E5F8" w14:textId="77777777" w:rsidR="00F67BEB" w:rsidRPr="001A0CF6" w:rsidRDefault="00E15BC8" w:rsidP="00857300">
      <w:pPr>
        <w:widowControl w:val="0"/>
        <w:autoSpaceDE w:val="0"/>
        <w:autoSpaceDN w:val="0"/>
        <w:spacing w:after="0" w:line="240" w:lineRule="auto"/>
        <w:ind w:right="143" w:firstLine="708"/>
        <w:jc w:val="both"/>
        <w:rPr>
          <w:rFonts w:ascii="Times New Roman" w:hAnsi="Times New Roman" w:cs="Times New Roman"/>
          <w:sz w:val="24"/>
        </w:rPr>
      </w:pPr>
      <w:r>
        <w:rPr>
          <w:rFonts w:ascii="Times New Roman" w:hAnsi="Times New Roman" w:cs="Times New Roman"/>
          <w:sz w:val="24"/>
        </w:rPr>
        <w:t xml:space="preserve">(3) </w:t>
      </w:r>
      <w:r w:rsidR="00F67BEB" w:rsidRPr="001A0CF6">
        <w:rPr>
          <w:rFonts w:ascii="Times New Roman" w:hAnsi="Times New Roman" w:cs="Times New Roman"/>
          <w:sz w:val="24"/>
        </w:rPr>
        <w:t>Izvanredni nadzor provodi se izvan godišnjeg plana nadzora</w:t>
      </w:r>
      <w:r w:rsidR="00A46DF1" w:rsidRPr="001A0CF6">
        <w:rPr>
          <w:rFonts w:ascii="Times New Roman" w:hAnsi="Times New Roman" w:cs="Times New Roman"/>
          <w:sz w:val="24"/>
        </w:rPr>
        <w:t xml:space="preserve"> iz stavka 2.</w:t>
      </w:r>
      <w:r w:rsidR="002F144B" w:rsidRPr="001A0CF6">
        <w:rPr>
          <w:rFonts w:ascii="Times New Roman" w:hAnsi="Times New Roman" w:cs="Times New Roman"/>
          <w:sz w:val="24"/>
        </w:rPr>
        <w:t xml:space="preserve"> </w:t>
      </w:r>
      <w:r w:rsidR="00A46DF1" w:rsidRPr="001A0CF6">
        <w:rPr>
          <w:rFonts w:ascii="Times New Roman" w:hAnsi="Times New Roman" w:cs="Times New Roman"/>
          <w:sz w:val="24"/>
        </w:rPr>
        <w:t>ovoga članka</w:t>
      </w:r>
      <w:r w:rsidR="00F67BEB" w:rsidRPr="001A0CF6">
        <w:rPr>
          <w:rFonts w:ascii="Times New Roman" w:hAnsi="Times New Roman" w:cs="Times New Roman"/>
          <w:sz w:val="24"/>
        </w:rPr>
        <w:t xml:space="preserve"> na inicijativu drugih tijela, podnositelja predstavke ili u slučaju učestalog ne</w:t>
      </w:r>
      <w:r w:rsidR="00090AA4" w:rsidRPr="001A0CF6">
        <w:rPr>
          <w:rFonts w:ascii="Times New Roman" w:hAnsi="Times New Roman" w:cs="Times New Roman"/>
          <w:sz w:val="24"/>
        </w:rPr>
        <w:t xml:space="preserve"> </w:t>
      </w:r>
      <w:r w:rsidR="00F67BEB" w:rsidRPr="001A0CF6">
        <w:rPr>
          <w:rFonts w:ascii="Times New Roman" w:hAnsi="Times New Roman" w:cs="Times New Roman"/>
          <w:sz w:val="24"/>
        </w:rPr>
        <w:t>postupanja nadziranog tijela te iz drugih razloga propisanim ovim Zakonom.</w:t>
      </w:r>
    </w:p>
    <w:p w14:paraId="7B5337C7" w14:textId="77777777" w:rsidR="00E15BC8" w:rsidRDefault="00857300" w:rsidP="00857300">
      <w:pPr>
        <w:widowControl w:val="0"/>
        <w:tabs>
          <w:tab w:val="left" w:pos="709"/>
        </w:tabs>
        <w:autoSpaceDE w:val="0"/>
        <w:autoSpaceDN w:val="0"/>
        <w:spacing w:after="0" w:line="240" w:lineRule="auto"/>
        <w:ind w:right="143"/>
        <w:jc w:val="both"/>
        <w:rPr>
          <w:rFonts w:ascii="Times New Roman" w:hAnsi="Times New Roman" w:cs="Times New Roman"/>
          <w:sz w:val="24"/>
        </w:rPr>
      </w:pPr>
      <w:r w:rsidRPr="001A0CF6">
        <w:rPr>
          <w:rFonts w:ascii="Times New Roman" w:hAnsi="Times New Roman" w:cs="Times New Roman"/>
          <w:sz w:val="24"/>
        </w:rPr>
        <w:tab/>
      </w:r>
    </w:p>
    <w:p w14:paraId="428FC195" w14:textId="77777777" w:rsidR="00F67BEB" w:rsidRDefault="00E15BC8" w:rsidP="00857300">
      <w:pPr>
        <w:widowControl w:val="0"/>
        <w:tabs>
          <w:tab w:val="left" w:pos="709"/>
        </w:tabs>
        <w:autoSpaceDE w:val="0"/>
        <w:autoSpaceDN w:val="0"/>
        <w:spacing w:after="0" w:line="240" w:lineRule="auto"/>
        <w:ind w:right="143"/>
        <w:jc w:val="both"/>
        <w:rPr>
          <w:rFonts w:ascii="Times New Roman" w:hAnsi="Times New Roman" w:cs="Times New Roman"/>
          <w:sz w:val="24"/>
        </w:rPr>
      </w:pPr>
      <w:r>
        <w:rPr>
          <w:rFonts w:ascii="Times New Roman" w:hAnsi="Times New Roman" w:cs="Times New Roman"/>
          <w:sz w:val="24"/>
        </w:rPr>
        <w:tab/>
        <w:t xml:space="preserve">(4) </w:t>
      </w:r>
      <w:r w:rsidR="00F67BEB" w:rsidRPr="001A0CF6">
        <w:rPr>
          <w:rFonts w:ascii="Times New Roman" w:hAnsi="Times New Roman" w:cs="Times New Roman"/>
          <w:sz w:val="24"/>
        </w:rPr>
        <w:t>Odluku o provedbi izvanrednog nadzora donosi ministar.</w:t>
      </w:r>
    </w:p>
    <w:p w14:paraId="3BE035E9" w14:textId="77777777" w:rsidR="00F52793" w:rsidRPr="001A0CF6" w:rsidRDefault="00F52793" w:rsidP="00857300">
      <w:pPr>
        <w:widowControl w:val="0"/>
        <w:tabs>
          <w:tab w:val="left" w:pos="709"/>
        </w:tabs>
        <w:autoSpaceDE w:val="0"/>
        <w:autoSpaceDN w:val="0"/>
        <w:spacing w:after="0" w:line="240" w:lineRule="auto"/>
        <w:ind w:right="143"/>
        <w:jc w:val="both"/>
        <w:rPr>
          <w:rFonts w:ascii="Times New Roman" w:hAnsi="Times New Roman" w:cs="Times New Roman"/>
        </w:rPr>
      </w:pPr>
    </w:p>
    <w:p w14:paraId="320F4BBD" w14:textId="578BEC1E" w:rsidR="00F52793" w:rsidRPr="00620B42" w:rsidRDefault="00620B42" w:rsidP="00F52793">
      <w:pPr>
        <w:pStyle w:val="clanak-"/>
        <w:spacing w:before="0" w:beforeAutospacing="0" w:after="0" w:afterAutospacing="0"/>
        <w:rPr>
          <w:i/>
          <w:iCs/>
        </w:rPr>
      </w:pPr>
      <w:r w:rsidRPr="00620B42">
        <w:rPr>
          <w:i/>
          <w:iCs/>
        </w:rPr>
        <w:t xml:space="preserve">Postupanje i obveze upravnih tijela u postupku upravnog nadzora  </w:t>
      </w:r>
    </w:p>
    <w:p w14:paraId="4C842331" w14:textId="77777777" w:rsidR="00620B42" w:rsidRPr="001A0CF6" w:rsidRDefault="00620B42" w:rsidP="00F52793">
      <w:pPr>
        <w:pStyle w:val="clanak-"/>
        <w:spacing w:before="0" w:beforeAutospacing="0" w:after="0" w:afterAutospacing="0"/>
      </w:pPr>
    </w:p>
    <w:p w14:paraId="1278E3FA" w14:textId="77777777" w:rsidR="00F67BEB" w:rsidRPr="00E15BC8" w:rsidRDefault="00F67BEB" w:rsidP="0076681B">
      <w:pPr>
        <w:pStyle w:val="clanak-"/>
        <w:spacing w:before="0" w:beforeAutospacing="0" w:after="0" w:afterAutospacing="0"/>
        <w:outlineLvl w:val="0"/>
        <w:rPr>
          <w:b/>
        </w:rPr>
      </w:pPr>
      <w:r w:rsidRPr="00E15BC8">
        <w:rPr>
          <w:b/>
        </w:rPr>
        <w:t>Članak 11</w:t>
      </w:r>
      <w:r w:rsidR="00BA2596" w:rsidRPr="00E15BC8">
        <w:rPr>
          <w:b/>
        </w:rPr>
        <w:t>4</w:t>
      </w:r>
      <w:r w:rsidRPr="00E15BC8">
        <w:rPr>
          <w:b/>
        </w:rPr>
        <w:t>.</w:t>
      </w:r>
    </w:p>
    <w:p w14:paraId="42CEA6D7" w14:textId="77777777" w:rsidR="00E15BC8" w:rsidRDefault="00E15BC8" w:rsidP="00CA54CA">
      <w:pPr>
        <w:pStyle w:val="t-9-8"/>
        <w:spacing w:before="0" w:beforeAutospacing="0" w:after="0" w:afterAutospacing="0"/>
        <w:ind w:firstLine="708"/>
        <w:jc w:val="both"/>
      </w:pPr>
    </w:p>
    <w:p w14:paraId="0CE368B7" w14:textId="77777777" w:rsidR="00F67BEB" w:rsidRPr="001A0CF6" w:rsidRDefault="00F67BEB" w:rsidP="00CA54CA">
      <w:pPr>
        <w:pStyle w:val="t-9-8"/>
        <w:spacing w:before="0" w:beforeAutospacing="0" w:after="0" w:afterAutospacing="0"/>
        <w:ind w:firstLine="708"/>
        <w:jc w:val="both"/>
      </w:pPr>
      <w:r w:rsidRPr="001A0CF6">
        <w:t>(1) Upravno tijelo jedinice lokalne i područne (regionalne) samouprave i pravna osoba s javnim ovlastima dužni su Ministarstvu u svrhu provedbe nadzora omogućiti pristup njegovu službenom prostoru i dostaviti sve zatražene podatke, dokumente i izvješća u zatraženom roku.</w:t>
      </w:r>
    </w:p>
    <w:p w14:paraId="0B34E975" w14:textId="77777777" w:rsidR="00E15BC8" w:rsidRDefault="00E15BC8" w:rsidP="00932A83">
      <w:pPr>
        <w:pStyle w:val="t-9-8"/>
        <w:spacing w:before="0" w:beforeAutospacing="0" w:after="0" w:afterAutospacing="0"/>
        <w:ind w:firstLine="708"/>
        <w:jc w:val="both"/>
      </w:pPr>
    </w:p>
    <w:p w14:paraId="07ECF118" w14:textId="77777777" w:rsidR="00F67BEB" w:rsidRPr="001A0CF6" w:rsidRDefault="00F67BEB" w:rsidP="00932A83">
      <w:pPr>
        <w:pStyle w:val="t-9-8"/>
        <w:spacing w:before="0" w:beforeAutospacing="0" w:after="0" w:afterAutospacing="0"/>
        <w:ind w:firstLine="708"/>
        <w:jc w:val="both"/>
      </w:pPr>
      <w:r w:rsidRPr="001A0CF6">
        <w:t>(2) Ako upravno tijelo</w:t>
      </w:r>
      <w:r w:rsidR="001943C3" w:rsidRPr="001A0CF6">
        <w:t xml:space="preserve"> ili </w:t>
      </w:r>
      <w:r w:rsidRPr="001A0CF6">
        <w:t>pravna osoba s javnim ovlastima ne postupi po traženju Ministarstva iz stavka 1. ovoga članka,</w:t>
      </w:r>
      <w:r w:rsidR="00D40F6F" w:rsidRPr="001A0CF6">
        <w:t xml:space="preserve"> na</w:t>
      </w:r>
      <w:r w:rsidRPr="001A0CF6">
        <w:t xml:space="preserve"> ispunjenje zatraženog ga se poziva rješenjem. </w:t>
      </w:r>
    </w:p>
    <w:p w14:paraId="27E9D30D" w14:textId="77777777" w:rsidR="00E15BC8" w:rsidRDefault="00E15BC8" w:rsidP="00932A83">
      <w:pPr>
        <w:pStyle w:val="t-9-8"/>
        <w:spacing w:before="0" w:beforeAutospacing="0" w:after="0" w:afterAutospacing="0"/>
        <w:ind w:firstLine="708"/>
        <w:jc w:val="both"/>
      </w:pPr>
    </w:p>
    <w:p w14:paraId="50526F71" w14:textId="77777777" w:rsidR="00F67BEB" w:rsidRPr="001A0CF6" w:rsidRDefault="00F67BEB" w:rsidP="00932A83">
      <w:pPr>
        <w:pStyle w:val="t-9-8"/>
        <w:spacing w:before="0" w:beforeAutospacing="0" w:after="0" w:afterAutospacing="0"/>
        <w:ind w:firstLine="708"/>
        <w:jc w:val="both"/>
      </w:pPr>
      <w:r w:rsidRPr="001A0CF6">
        <w:t>(3) Uvid u podatke, dokumente i izvješća, radi utvrđivanja činjenica bitnih za utvrđivanje zakonitosti rada i postupanja upravnih tijela jedinica lokalne i područne (regionalne) samouprave, Ministarstvo može vršiti putem</w:t>
      </w:r>
      <w:r w:rsidR="00F816BC" w:rsidRPr="001A0CF6">
        <w:t xml:space="preserve"> elektroničkog</w:t>
      </w:r>
      <w:r w:rsidRPr="001A0CF6">
        <w:t xml:space="preserve"> programa e</w:t>
      </w:r>
      <w:r w:rsidR="00C02264" w:rsidRPr="001A0CF6">
        <w:t>D</w:t>
      </w:r>
      <w:r w:rsidRPr="001A0CF6">
        <w:t>ozvole.</w:t>
      </w:r>
    </w:p>
    <w:p w14:paraId="058A141A" w14:textId="77777777" w:rsidR="00F67BEB" w:rsidRPr="001A0CF6" w:rsidRDefault="00F67BEB" w:rsidP="00932A83">
      <w:pPr>
        <w:pStyle w:val="t-9-8"/>
        <w:spacing w:before="0" w:beforeAutospacing="0" w:after="0" w:afterAutospacing="0"/>
        <w:jc w:val="both"/>
      </w:pPr>
    </w:p>
    <w:p w14:paraId="7E0B0715" w14:textId="081BB5B5" w:rsidR="005B0295" w:rsidRPr="005B0295" w:rsidRDefault="005B0295" w:rsidP="00892257">
      <w:pPr>
        <w:pStyle w:val="clanak-"/>
        <w:spacing w:before="0" w:beforeAutospacing="0" w:after="0" w:afterAutospacing="0"/>
        <w:outlineLvl w:val="0"/>
        <w:rPr>
          <w:i/>
          <w:iCs/>
        </w:rPr>
      </w:pPr>
      <w:r w:rsidRPr="005B0295">
        <w:rPr>
          <w:i/>
          <w:iCs/>
        </w:rPr>
        <w:t xml:space="preserve">Postupanje Ministarstva u postupku upravnog nadzora  </w:t>
      </w:r>
    </w:p>
    <w:p w14:paraId="58EF4AA2" w14:textId="77777777" w:rsidR="005B0295" w:rsidRDefault="005B0295" w:rsidP="00892257">
      <w:pPr>
        <w:pStyle w:val="clanak-"/>
        <w:spacing w:before="0" w:beforeAutospacing="0" w:after="0" w:afterAutospacing="0"/>
        <w:outlineLvl w:val="0"/>
        <w:rPr>
          <w:b/>
        </w:rPr>
      </w:pPr>
    </w:p>
    <w:p w14:paraId="1D31D8F4" w14:textId="423172B9" w:rsidR="00F67BEB" w:rsidRPr="00E15BC8" w:rsidRDefault="00F67BEB" w:rsidP="00892257">
      <w:pPr>
        <w:pStyle w:val="clanak-"/>
        <w:spacing w:before="0" w:beforeAutospacing="0" w:after="0" w:afterAutospacing="0"/>
        <w:outlineLvl w:val="0"/>
        <w:rPr>
          <w:b/>
        </w:rPr>
      </w:pPr>
      <w:r w:rsidRPr="00E15BC8">
        <w:rPr>
          <w:b/>
        </w:rPr>
        <w:t>Članak 11</w:t>
      </w:r>
      <w:r w:rsidR="00BA2596" w:rsidRPr="00E15BC8">
        <w:rPr>
          <w:b/>
        </w:rPr>
        <w:t>5</w:t>
      </w:r>
      <w:r w:rsidRPr="00E15BC8">
        <w:rPr>
          <w:b/>
        </w:rPr>
        <w:t>.</w:t>
      </w:r>
    </w:p>
    <w:p w14:paraId="1C5CC243" w14:textId="77777777" w:rsidR="00E15BC8" w:rsidRPr="00E15BC8" w:rsidRDefault="00F67BEB" w:rsidP="00932A83">
      <w:pPr>
        <w:pStyle w:val="ListParagraph"/>
        <w:spacing w:after="0" w:line="240" w:lineRule="auto"/>
        <w:ind w:left="0"/>
        <w:jc w:val="both"/>
        <w:rPr>
          <w:rFonts w:ascii="Times New Roman" w:hAnsi="Times New Roman" w:cs="Times New Roman"/>
          <w:noProof/>
          <w:sz w:val="24"/>
          <w:szCs w:val="24"/>
        </w:rPr>
      </w:pPr>
      <w:r w:rsidRPr="001A0CF6">
        <w:rPr>
          <w:noProof/>
          <w:sz w:val="24"/>
          <w:szCs w:val="24"/>
        </w:rPr>
        <w:tab/>
      </w:r>
    </w:p>
    <w:p w14:paraId="2D9551F8" w14:textId="77777777" w:rsidR="00F67BEB" w:rsidRPr="001A0CF6" w:rsidRDefault="00E15BC8" w:rsidP="00E15BC8">
      <w:pPr>
        <w:pStyle w:val="ListParagraph"/>
        <w:spacing w:after="0" w:line="240" w:lineRule="auto"/>
        <w:ind w:left="0" w:firstLine="708"/>
        <w:jc w:val="both"/>
        <w:rPr>
          <w:rFonts w:ascii="Times New Roman" w:hAnsi="Times New Roman" w:cs="Times New Roman"/>
          <w:noProof/>
          <w:sz w:val="24"/>
          <w:szCs w:val="24"/>
        </w:rPr>
      </w:pPr>
      <w:r>
        <w:rPr>
          <w:rFonts w:ascii="Times New Roman" w:hAnsi="Times New Roman" w:cs="Times New Roman"/>
          <w:noProof/>
          <w:sz w:val="24"/>
          <w:szCs w:val="24"/>
        </w:rPr>
        <w:t xml:space="preserve">(1) </w:t>
      </w:r>
      <w:r w:rsidR="006D7FB7" w:rsidRPr="001A0CF6">
        <w:rPr>
          <w:rFonts w:ascii="Times New Roman" w:hAnsi="Times New Roman" w:cs="Times New Roman"/>
          <w:noProof/>
          <w:sz w:val="24"/>
          <w:szCs w:val="24"/>
        </w:rPr>
        <w:t xml:space="preserve">Ministarstvo rješenjem </w:t>
      </w:r>
      <w:r w:rsidR="00606C2C" w:rsidRPr="001A0CF6">
        <w:rPr>
          <w:rFonts w:ascii="Times New Roman" w:hAnsi="Times New Roman" w:cs="Times New Roman"/>
          <w:noProof/>
          <w:sz w:val="24"/>
          <w:szCs w:val="24"/>
        </w:rPr>
        <w:t>nalaže</w:t>
      </w:r>
      <w:r w:rsidR="006D7FB7" w:rsidRPr="001A0CF6">
        <w:rPr>
          <w:rFonts w:ascii="Times New Roman" w:hAnsi="Times New Roman" w:cs="Times New Roman"/>
          <w:noProof/>
          <w:sz w:val="24"/>
          <w:szCs w:val="24"/>
        </w:rPr>
        <w:t xml:space="preserve"> upravnom tijelu i pravnoj osobi s javnim ovlastima u primjerenom roku otklanjanje nezakonitosti ili nepravilnosti koja se utvrdi u provedbi nadzora te rok za njezino otklanjane.</w:t>
      </w:r>
    </w:p>
    <w:p w14:paraId="54765176" w14:textId="77777777" w:rsidR="00E15BC8" w:rsidRDefault="00E15BC8" w:rsidP="00E6239D">
      <w:pPr>
        <w:pStyle w:val="t-9-8"/>
        <w:spacing w:before="0" w:beforeAutospacing="0" w:after="0" w:afterAutospacing="0"/>
        <w:ind w:firstLine="708"/>
        <w:jc w:val="both"/>
        <w:rPr>
          <w:noProof/>
        </w:rPr>
      </w:pPr>
    </w:p>
    <w:p w14:paraId="5A2008D0" w14:textId="77777777" w:rsidR="00E6239D" w:rsidRDefault="00E15BC8" w:rsidP="00E6239D">
      <w:pPr>
        <w:pStyle w:val="t-9-8"/>
        <w:spacing w:before="0" w:beforeAutospacing="0" w:after="0" w:afterAutospacing="0"/>
        <w:ind w:firstLine="708"/>
        <w:jc w:val="both"/>
        <w:rPr>
          <w:noProof/>
        </w:rPr>
      </w:pPr>
      <w:r>
        <w:rPr>
          <w:noProof/>
        </w:rPr>
        <w:t xml:space="preserve">(2) </w:t>
      </w:r>
      <w:r w:rsidR="00F67BEB" w:rsidRPr="001A0CF6">
        <w:rPr>
          <w:noProof/>
        </w:rPr>
        <w:t xml:space="preserve">Nepostupanje po </w:t>
      </w:r>
      <w:r w:rsidR="00182E49" w:rsidRPr="001A0CF6">
        <w:rPr>
          <w:noProof/>
        </w:rPr>
        <w:t xml:space="preserve">rješenju </w:t>
      </w:r>
      <w:r w:rsidR="00F67BEB" w:rsidRPr="001A0CF6">
        <w:rPr>
          <w:noProof/>
        </w:rPr>
        <w:t xml:space="preserve">iz stavka 1. ovoga članka iz neopravdanog razloga je teška povreda službene dužnosti </w:t>
      </w:r>
      <w:r w:rsidR="00004188" w:rsidRPr="001A0CF6">
        <w:rPr>
          <w:noProof/>
        </w:rPr>
        <w:t>odgovorne službene osobe upravnog tijela</w:t>
      </w:r>
      <w:r w:rsidR="00004188">
        <w:t xml:space="preserve"> u skladu sa </w:t>
      </w:r>
      <w:r w:rsidR="001660C3">
        <w:t>z</w:t>
      </w:r>
      <w:r w:rsidR="00004188">
        <w:t>akonom o službenicima i namještenicima u lokalnoj i područnoj (regionalnoj) samoupravi</w:t>
      </w:r>
      <w:r w:rsidR="00F67BEB" w:rsidRPr="001A0CF6">
        <w:rPr>
          <w:noProof/>
        </w:rPr>
        <w:t xml:space="preserve">, odnosno </w:t>
      </w:r>
      <w:r w:rsidR="001660C3">
        <w:rPr>
          <w:noProof/>
        </w:rPr>
        <w:t xml:space="preserve">odgovorne osobe u </w:t>
      </w:r>
      <w:r w:rsidR="00F67BEB" w:rsidRPr="001A0CF6">
        <w:rPr>
          <w:noProof/>
        </w:rPr>
        <w:t>pravn</w:t>
      </w:r>
      <w:r w:rsidR="001660C3">
        <w:rPr>
          <w:noProof/>
        </w:rPr>
        <w:t>oj</w:t>
      </w:r>
      <w:r w:rsidR="00F67BEB" w:rsidRPr="001A0CF6">
        <w:rPr>
          <w:noProof/>
        </w:rPr>
        <w:t xml:space="preserve"> osob</w:t>
      </w:r>
      <w:r w:rsidR="001660C3">
        <w:rPr>
          <w:noProof/>
        </w:rPr>
        <w:t>i</w:t>
      </w:r>
      <w:r w:rsidR="00F67BEB" w:rsidRPr="001A0CF6">
        <w:rPr>
          <w:noProof/>
        </w:rPr>
        <w:t xml:space="preserve"> s javnim ovlastima. </w:t>
      </w:r>
    </w:p>
    <w:p w14:paraId="19FEF173" w14:textId="77777777" w:rsidR="00E15BC8" w:rsidRDefault="00E15BC8" w:rsidP="00E6239D">
      <w:pPr>
        <w:pStyle w:val="t-9-8"/>
        <w:spacing w:before="0" w:beforeAutospacing="0" w:after="0" w:afterAutospacing="0"/>
        <w:ind w:firstLine="708"/>
        <w:jc w:val="both"/>
        <w:rPr>
          <w:noProof/>
        </w:rPr>
      </w:pPr>
    </w:p>
    <w:p w14:paraId="6481931B" w14:textId="77777777" w:rsidR="00E6239D" w:rsidRPr="00E6239D" w:rsidRDefault="00E6239D" w:rsidP="00E6239D">
      <w:pPr>
        <w:pStyle w:val="t-9-8"/>
        <w:spacing w:before="0" w:beforeAutospacing="0" w:after="0" w:afterAutospacing="0"/>
        <w:ind w:firstLine="708"/>
        <w:jc w:val="both"/>
        <w:rPr>
          <w:b/>
          <w:bCs/>
          <w:i/>
          <w:iCs/>
          <w:noProof/>
        </w:rPr>
      </w:pPr>
      <w:r w:rsidRPr="003A64E9">
        <w:rPr>
          <w:noProof/>
        </w:rPr>
        <w:t>(3) Protiv rješenja Ministarstva iz članka 114. stavka 2</w:t>
      </w:r>
      <w:r w:rsidR="00D53921" w:rsidRPr="003A64E9">
        <w:rPr>
          <w:noProof/>
        </w:rPr>
        <w:t>. ovoga Zakona i</w:t>
      </w:r>
      <w:r w:rsidRPr="003A64E9">
        <w:rPr>
          <w:noProof/>
        </w:rPr>
        <w:t xml:space="preserve"> stavka 1. ovoga članka može se pokrenuti upravni spor pred nadležnim upravnim sudom.</w:t>
      </w:r>
      <w:r w:rsidRPr="00E6239D">
        <w:rPr>
          <w:b/>
          <w:bCs/>
          <w:i/>
          <w:iCs/>
          <w:noProof/>
        </w:rPr>
        <w:t xml:space="preserve"> </w:t>
      </w:r>
    </w:p>
    <w:p w14:paraId="59F553D7" w14:textId="77777777" w:rsidR="00E6239D" w:rsidRDefault="00E6239D" w:rsidP="00004188">
      <w:pPr>
        <w:pStyle w:val="t-9-8"/>
        <w:spacing w:before="0" w:beforeAutospacing="0" w:after="0" w:afterAutospacing="0"/>
        <w:ind w:firstLine="708"/>
        <w:jc w:val="both"/>
        <w:rPr>
          <w:noProof/>
        </w:rPr>
      </w:pPr>
    </w:p>
    <w:p w14:paraId="26E509DB" w14:textId="77777777" w:rsidR="003526A2" w:rsidRPr="003526A2" w:rsidRDefault="003526A2" w:rsidP="003526A2">
      <w:pPr>
        <w:pStyle w:val="t-9-8"/>
        <w:spacing w:before="0" w:beforeAutospacing="0" w:after="0" w:afterAutospacing="0"/>
        <w:ind w:firstLine="708"/>
        <w:jc w:val="center"/>
        <w:rPr>
          <w:i/>
          <w:iCs/>
        </w:rPr>
      </w:pPr>
      <w:r w:rsidRPr="003526A2">
        <w:rPr>
          <w:i/>
          <w:iCs/>
        </w:rPr>
        <w:t>Postupanje Ministarstva ako upravno tijelo odnosno pravna osoba s javnim ovlastima ne postupi po rješenju Ministarstva</w:t>
      </w:r>
    </w:p>
    <w:p w14:paraId="15C7A3D6" w14:textId="77777777" w:rsidR="003526A2" w:rsidRPr="001A0CF6" w:rsidRDefault="003526A2" w:rsidP="00004188">
      <w:pPr>
        <w:pStyle w:val="t-9-8"/>
        <w:spacing w:before="0" w:beforeAutospacing="0" w:after="0" w:afterAutospacing="0"/>
        <w:ind w:firstLine="708"/>
        <w:jc w:val="both"/>
        <w:rPr>
          <w:noProof/>
        </w:rPr>
      </w:pPr>
    </w:p>
    <w:p w14:paraId="339E4190" w14:textId="77777777" w:rsidR="00F67BEB" w:rsidRPr="00E15BC8" w:rsidRDefault="00F67BEB" w:rsidP="00932A83">
      <w:pPr>
        <w:pStyle w:val="clanak-"/>
        <w:spacing w:before="0" w:beforeAutospacing="0" w:after="0" w:afterAutospacing="0"/>
        <w:rPr>
          <w:b/>
        </w:rPr>
      </w:pPr>
      <w:r w:rsidRPr="00E15BC8">
        <w:rPr>
          <w:b/>
        </w:rPr>
        <w:t>Članak 11</w:t>
      </w:r>
      <w:r w:rsidR="00BA2596" w:rsidRPr="00E15BC8">
        <w:rPr>
          <w:b/>
        </w:rPr>
        <w:t>6</w:t>
      </w:r>
      <w:r w:rsidRPr="00E15BC8">
        <w:rPr>
          <w:b/>
        </w:rPr>
        <w:t>.</w:t>
      </w:r>
    </w:p>
    <w:p w14:paraId="5945FEB6" w14:textId="77777777" w:rsidR="00E15BC8" w:rsidRDefault="00E15BC8" w:rsidP="00932A83">
      <w:pPr>
        <w:pStyle w:val="ListParagraph"/>
        <w:spacing w:after="0" w:line="240" w:lineRule="auto"/>
        <w:ind w:left="0" w:firstLine="709"/>
        <w:jc w:val="both"/>
        <w:rPr>
          <w:rFonts w:ascii="Times New Roman" w:hAnsi="Times New Roman" w:cs="Times New Roman"/>
          <w:noProof/>
          <w:sz w:val="24"/>
          <w:szCs w:val="24"/>
        </w:rPr>
      </w:pPr>
    </w:p>
    <w:p w14:paraId="6D497E4E" w14:textId="77777777" w:rsidR="00F67BEB" w:rsidRPr="001A0CF6" w:rsidRDefault="00BC2635" w:rsidP="00932A83">
      <w:pPr>
        <w:pStyle w:val="ListParagraph"/>
        <w:spacing w:after="0" w:line="240" w:lineRule="auto"/>
        <w:ind w:left="0" w:firstLine="709"/>
        <w:jc w:val="both"/>
        <w:rPr>
          <w:rFonts w:ascii="Times New Roman" w:hAnsi="Times New Roman" w:cs="Times New Roman"/>
          <w:noProof/>
          <w:sz w:val="24"/>
          <w:szCs w:val="24"/>
        </w:rPr>
      </w:pPr>
      <w:r w:rsidRPr="001A0CF6">
        <w:rPr>
          <w:rFonts w:ascii="Times New Roman" w:hAnsi="Times New Roman" w:cs="Times New Roman"/>
          <w:noProof/>
          <w:sz w:val="24"/>
          <w:szCs w:val="24"/>
        </w:rPr>
        <w:t xml:space="preserve">(1) </w:t>
      </w:r>
      <w:r w:rsidR="00F67BEB" w:rsidRPr="001A0CF6">
        <w:rPr>
          <w:rFonts w:ascii="Times New Roman" w:hAnsi="Times New Roman" w:cs="Times New Roman"/>
          <w:noProof/>
          <w:sz w:val="24"/>
          <w:szCs w:val="24"/>
        </w:rPr>
        <w:t xml:space="preserve">Ako upravno tijelo </w:t>
      </w:r>
      <w:r w:rsidR="00C81EE9" w:rsidRPr="001A0CF6">
        <w:rPr>
          <w:rFonts w:ascii="Times New Roman" w:hAnsi="Times New Roman" w:cs="Times New Roman"/>
          <w:noProof/>
          <w:sz w:val="24"/>
          <w:szCs w:val="24"/>
        </w:rPr>
        <w:t>odnosno</w:t>
      </w:r>
      <w:r w:rsidR="00F67BEB" w:rsidRPr="001A0CF6">
        <w:rPr>
          <w:rFonts w:ascii="Times New Roman" w:hAnsi="Times New Roman" w:cs="Times New Roman"/>
          <w:noProof/>
          <w:sz w:val="24"/>
          <w:szCs w:val="24"/>
        </w:rPr>
        <w:t xml:space="preserve"> pravna osoba s javnim ovlastima ne postupi po rješenju Ministarstva iz članka 11</w:t>
      </w:r>
      <w:r w:rsidR="00841AA5" w:rsidRPr="001A0CF6">
        <w:rPr>
          <w:rFonts w:ascii="Times New Roman" w:hAnsi="Times New Roman" w:cs="Times New Roman"/>
          <w:noProof/>
          <w:sz w:val="24"/>
          <w:szCs w:val="24"/>
        </w:rPr>
        <w:t>5</w:t>
      </w:r>
      <w:r w:rsidR="00F67BEB" w:rsidRPr="001A0CF6">
        <w:rPr>
          <w:rFonts w:ascii="Times New Roman" w:hAnsi="Times New Roman" w:cs="Times New Roman"/>
          <w:noProof/>
          <w:sz w:val="24"/>
          <w:szCs w:val="24"/>
        </w:rPr>
        <w:t xml:space="preserve">. stavka </w:t>
      </w:r>
      <w:r w:rsidR="002E27DF" w:rsidRPr="001A0CF6">
        <w:rPr>
          <w:rFonts w:ascii="Times New Roman" w:hAnsi="Times New Roman" w:cs="Times New Roman"/>
          <w:noProof/>
          <w:sz w:val="24"/>
          <w:szCs w:val="24"/>
        </w:rPr>
        <w:t>1</w:t>
      </w:r>
      <w:r w:rsidR="00F67BEB" w:rsidRPr="001A0CF6">
        <w:rPr>
          <w:rFonts w:ascii="Times New Roman" w:hAnsi="Times New Roman" w:cs="Times New Roman"/>
          <w:noProof/>
          <w:sz w:val="24"/>
          <w:szCs w:val="24"/>
        </w:rPr>
        <w:t>. ovoga Zakona, na izvršenje će ga se prisiliti novčanom kaznom koja se izriče jedinici lokalne, odnosno područne (regionalne) samouprave čije je to upravno tijelo.</w:t>
      </w:r>
    </w:p>
    <w:p w14:paraId="377F6FA5" w14:textId="77777777" w:rsidR="00E15BC8" w:rsidRDefault="00E15BC8" w:rsidP="00932A83">
      <w:pPr>
        <w:pStyle w:val="ListParagraph"/>
        <w:spacing w:after="0" w:line="240" w:lineRule="auto"/>
        <w:ind w:left="0" w:firstLine="709"/>
        <w:jc w:val="both"/>
        <w:rPr>
          <w:rFonts w:ascii="Times New Roman" w:hAnsi="Times New Roman" w:cs="Times New Roman"/>
          <w:noProof/>
          <w:sz w:val="24"/>
          <w:szCs w:val="24"/>
        </w:rPr>
      </w:pPr>
    </w:p>
    <w:p w14:paraId="2EEAE9C7" w14:textId="54C17A4D" w:rsidR="00BC2635" w:rsidRPr="001A0CF6" w:rsidRDefault="00BC2635" w:rsidP="00932A83">
      <w:pPr>
        <w:pStyle w:val="ListParagraph"/>
        <w:spacing w:after="0" w:line="240" w:lineRule="auto"/>
        <w:ind w:left="0" w:firstLine="709"/>
        <w:jc w:val="both"/>
        <w:rPr>
          <w:rFonts w:ascii="Times New Roman" w:hAnsi="Times New Roman" w:cs="Times New Roman"/>
          <w:noProof/>
          <w:sz w:val="24"/>
          <w:szCs w:val="24"/>
        </w:rPr>
      </w:pPr>
      <w:r w:rsidRPr="001A0CF6">
        <w:rPr>
          <w:rFonts w:ascii="Times New Roman" w:hAnsi="Times New Roman" w:cs="Times New Roman"/>
          <w:noProof/>
          <w:sz w:val="24"/>
          <w:szCs w:val="24"/>
        </w:rPr>
        <w:t>(2) Ako upravno tijelo</w:t>
      </w:r>
      <w:r w:rsidR="00980507" w:rsidRPr="001A0CF6">
        <w:rPr>
          <w:rFonts w:ascii="Times New Roman" w:hAnsi="Times New Roman" w:cs="Times New Roman"/>
          <w:noProof/>
          <w:sz w:val="24"/>
          <w:szCs w:val="24"/>
        </w:rPr>
        <w:t xml:space="preserve"> </w:t>
      </w:r>
      <w:r w:rsidR="00980507" w:rsidRPr="00085F36">
        <w:rPr>
          <w:rFonts w:ascii="Times New Roman" w:hAnsi="Times New Roman" w:cs="Times New Roman"/>
          <w:sz w:val="24"/>
          <w:szCs w:val="24"/>
        </w:rPr>
        <w:t>ili</w:t>
      </w:r>
      <w:r w:rsidR="00980507" w:rsidRPr="001A0CF6">
        <w:t xml:space="preserve"> </w:t>
      </w:r>
      <w:r w:rsidRPr="001A0CF6">
        <w:rPr>
          <w:rFonts w:ascii="Times New Roman" w:hAnsi="Times New Roman" w:cs="Times New Roman"/>
          <w:noProof/>
          <w:sz w:val="24"/>
          <w:szCs w:val="24"/>
        </w:rPr>
        <w:t>pravna osoba s javnim ovlastima ne postupi po rješenju Ministarstva iz članka 11</w:t>
      </w:r>
      <w:r w:rsidR="00841AA5" w:rsidRPr="001A0CF6">
        <w:rPr>
          <w:rFonts w:ascii="Times New Roman" w:hAnsi="Times New Roman" w:cs="Times New Roman"/>
          <w:noProof/>
          <w:sz w:val="24"/>
          <w:szCs w:val="24"/>
        </w:rPr>
        <w:t>4</w:t>
      </w:r>
      <w:r w:rsidRPr="001A0CF6">
        <w:rPr>
          <w:rFonts w:ascii="Times New Roman" w:hAnsi="Times New Roman" w:cs="Times New Roman"/>
          <w:noProof/>
          <w:sz w:val="24"/>
          <w:szCs w:val="24"/>
        </w:rPr>
        <w:t xml:space="preserve">. stavka 2. ovoga Zakona, na </w:t>
      </w:r>
      <w:r w:rsidR="003A64E9">
        <w:rPr>
          <w:rFonts w:ascii="Times New Roman" w:hAnsi="Times New Roman" w:cs="Times New Roman"/>
          <w:noProof/>
          <w:sz w:val="24"/>
          <w:szCs w:val="24"/>
        </w:rPr>
        <w:t>postupanje</w:t>
      </w:r>
      <w:r w:rsidRPr="001A0CF6">
        <w:rPr>
          <w:rFonts w:ascii="Times New Roman" w:hAnsi="Times New Roman" w:cs="Times New Roman"/>
          <w:noProof/>
          <w:sz w:val="24"/>
          <w:szCs w:val="24"/>
        </w:rPr>
        <w:t xml:space="preserve"> će je se prisiliti novčanom kaznom.</w:t>
      </w:r>
    </w:p>
    <w:p w14:paraId="0DADEBD4" w14:textId="77777777" w:rsidR="008544C5" w:rsidRDefault="008544C5" w:rsidP="00932A83">
      <w:pPr>
        <w:pStyle w:val="t-9-8"/>
        <w:spacing w:before="0" w:beforeAutospacing="0" w:after="0" w:afterAutospacing="0"/>
        <w:ind w:firstLine="708"/>
        <w:jc w:val="both"/>
        <w:rPr>
          <w:i/>
          <w:iCs/>
          <w:color w:val="00B050"/>
        </w:rPr>
      </w:pPr>
      <w:r>
        <w:rPr>
          <w:i/>
          <w:iCs/>
          <w:color w:val="00B050"/>
        </w:rPr>
        <w:t xml:space="preserve"> </w:t>
      </w:r>
    </w:p>
    <w:p w14:paraId="05175329" w14:textId="643CCF66" w:rsidR="00F67BEB" w:rsidRDefault="008544C5" w:rsidP="008544C5">
      <w:pPr>
        <w:pStyle w:val="t-9-8"/>
        <w:spacing w:before="0" w:beforeAutospacing="0" w:after="0" w:afterAutospacing="0"/>
        <w:jc w:val="center"/>
        <w:rPr>
          <w:i/>
          <w:iCs/>
        </w:rPr>
      </w:pPr>
      <w:r w:rsidRPr="008544C5">
        <w:rPr>
          <w:i/>
          <w:iCs/>
        </w:rPr>
        <w:t>Novčana kazna</w:t>
      </w:r>
    </w:p>
    <w:p w14:paraId="0E70D612" w14:textId="77777777" w:rsidR="008544C5" w:rsidRPr="001A0CF6" w:rsidRDefault="008544C5" w:rsidP="008544C5">
      <w:pPr>
        <w:pStyle w:val="t-9-8"/>
        <w:spacing w:before="0" w:beforeAutospacing="0" w:after="0" w:afterAutospacing="0"/>
        <w:jc w:val="center"/>
      </w:pPr>
    </w:p>
    <w:p w14:paraId="6ADDF388" w14:textId="77777777" w:rsidR="00F67BEB" w:rsidRPr="00E15BC8" w:rsidRDefault="00F67BEB" w:rsidP="00892257">
      <w:pPr>
        <w:pStyle w:val="clanak-"/>
        <w:spacing w:before="0" w:beforeAutospacing="0" w:after="0" w:afterAutospacing="0"/>
        <w:outlineLvl w:val="0"/>
        <w:rPr>
          <w:b/>
        </w:rPr>
      </w:pPr>
      <w:r w:rsidRPr="00E15BC8">
        <w:rPr>
          <w:b/>
        </w:rPr>
        <w:t>Članak 11</w:t>
      </w:r>
      <w:r w:rsidR="00841AA5" w:rsidRPr="00E15BC8">
        <w:rPr>
          <w:b/>
        </w:rPr>
        <w:t>7</w:t>
      </w:r>
      <w:r w:rsidRPr="00E15BC8">
        <w:rPr>
          <w:b/>
        </w:rPr>
        <w:t>.</w:t>
      </w:r>
    </w:p>
    <w:p w14:paraId="5FD4859E" w14:textId="77777777" w:rsidR="00E15BC8" w:rsidRDefault="00E15BC8" w:rsidP="00932A83">
      <w:pPr>
        <w:pStyle w:val="t-9-8"/>
        <w:spacing w:before="0" w:beforeAutospacing="0" w:after="0" w:afterAutospacing="0"/>
        <w:ind w:firstLine="709"/>
        <w:jc w:val="both"/>
      </w:pPr>
    </w:p>
    <w:p w14:paraId="7716D6BC" w14:textId="77777777" w:rsidR="00F67BEB" w:rsidRPr="001A0CF6" w:rsidRDefault="00F67BEB" w:rsidP="00932A83">
      <w:pPr>
        <w:pStyle w:val="t-9-8"/>
        <w:spacing w:before="0" w:beforeAutospacing="0" w:after="0" w:afterAutospacing="0"/>
        <w:ind w:firstLine="709"/>
        <w:jc w:val="both"/>
      </w:pPr>
      <w:r w:rsidRPr="001A0CF6">
        <w:t xml:space="preserve">(1) Novčana kazna iz </w:t>
      </w:r>
      <w:r w:rsidRPr="005A29BE">
        <w:rPr>
          <w:color w:val="000000" w:themeColor="text1"/>
        </w:rPr>
        <w:t>član</w:t>
      </w:r>
      <w:r w:rsidR="00650D9A" w:rsidRPr="005A29BE">
        <w:rPr>
          <w:color w:val="000000" w:themeColor="text1"/>
        </w:rPr>
        <w:t>ka</w:t>
      </w:r>
      <w:r w:rsidR="00781DDA" w:rsidRPr="005A29BE">
        <w:rPr>
          <w:color w:val="000000" w:themeColor="text1"/>
        </w:rPr>
        <w:t xml:space="preserve"> </w:t>
      </w:r>
      <w:r w:rsidR="0030293B" w:rsidRPr="005A29BE">
        <w:rPr>
          <w:color w:val="000000" w:themeColor="text1"/>
        </w:rPr>
        <w:t>58</w:t>
      </w:r>
      <w:r w:rsidR="00781DDA" w:rsidRPr="005A29BE">
        <w:rPr>
          <w:color w:val="000000" w:themeColor="text1"/>
        </w:rPr>
        <w:t xml:space="preserve">. stavka </w:t>
      </w:r>
      <w:r w:rsidR="00781DDA" w:rsidRPr="001A0CF6">
        <w:t xml:space="preserve">4. i </w:t>
      </w:r>
      <w:r w:rsidR="00650D9A" w:rsidRPr="001A0CF6">
        <w:t xml:space="preserve">članka </w:t>
      </w:r>
      <w:r w:rsidR="001B207F" w:rsidRPr="001A0CF6">
        <w:t>1</w:t>
      </w:r>
      <w:r w:rsidR="0008112F" w:rsidRPr="001A0CF6">
        <w:t>1</w:t>
      </w:r>
      <w:r w:rsidR="00841AA5" w:rsidRPr="001A0CF6">
        <w:t>6</w:t>
      </w:r>
      <w:r w:rsidRPr="001A0CF6">
        <w:t>. ovog</w:t>
      </w:r>
      <w:r w:rsidR="00C1701B" w:rsidRPr="001A0CF6">
        <w:t>a</w:t>
      </w:r>
      <w:r w:rsidRPr="001A0CF6">
        <w:t xml:space="preserve"> Zakona </w:t>
      </w:r>
      <w:r w:rsidR="00F03B6A" w:rsidRPr="001A0CF6">
        <w:t xml:space="preserve">može se izreći </w:t>
      </w:r>
      <w:r w:rsidRPr="001A0CF6">
        <w:t xml:space="preserve">u iznosu od 3.000,00 do 6.000,00 eura. </w:t>
      </w:r>
    </w:p>
    <w:p w14:paraId="4238F06B" w14:textId="77777777" w:rsidR="00E15BC8" w:rsidRDefault="00E15BC8" w:rsidP="00932A83">
      <w:pPr>
        <w:pStyle w:val="t-9-8"/>
        <w:spacing w:before="0" w:beforeAutospacing="0" w:after="0" w:afterAutospacing="0"/>
        <w:ind w:firstLine="709"/>
        <w:jc w:val="both"/>
      </w:pPr>
    </w:p>
    <w:p w14:paraId="1D6C181B" w14:textId="77777777" w:rsidR="00F67BEB" w:rsidRDefault="00F67BEB" w:rsidP="00932A83">
      <w:pPr>
        <w:pStyle w:val="t-9-8"/>
        <w:spacing w:before="0" w:beforeAutospacing="0" w:after="0" w:afterAutospacing="0"/>
        <w:ind w:firstLine="709"/>
        <w:jc w:val="both"/>
      </w:pPr>
      <w:r w:rsidRPr="001A0CF6">
        <w:t>(2) U slučaju daljnjeg neispunjavanja obveze, izreći će se druga, veća novčana kazna unutar utvrđenog raspona iz stavka 1. ovog</w:t>
      </w:r>
      <w:r w:rsidR="0096217D" w:rsidRPr="001A0CF6">
        <w:t>a</w:t>
      </w:r>
      <w:r w:rsidRPr="001A0CF6">
        <w:t xml:space="preserve"> članka. Ako je potrebno novčana kazna može se izreći i više puta.</w:t>
      </w:r>
    </w:p>
    <w:p w14:paraId="30718A95" w14:textId="77777777" w:rsidR="00067B92" w:rsidRDefault="00067B92" w:rsidP="00932A83">
      <w:pPr>
        <w:pStyle w:val="t-9-8"/>
        <w:spacing w:before="0" w:beforeAutospacing="0" w:after="0" w:afterAutospacing="0"/>
        <w:ind w:firstLine="709"/>
        <w:jc w:val="both"/>
      </w:pPr>
    </w:p>
    <w:p w14:paraId="417D3FB0" w14:textId="77777777" w:rsidR="00067B92" w:rsidRPr="006B21F5" w:rsidRDefault="00067B92" w:rsidP="00067B92">
      <w:pPr>
        <w:pStyle w:val="t-9-8"/>
        <w:spacing w:before="0" w:beforeAutospacing="0" w:after="0" w:afterAutospacing="0"/>
        <w:jc w:val="center"/>
        <w:rPr>
          <w:i/>
          <w:iCs/>
        </w:rPr>
      </w:pPr>
      <w:r w:rsidRPr="006B21F5">
        <w:rPr>
          <w:i/>
          <w:iCs/>
        </w:rPr>
        <w:t>Postupak zbog teške povrede službene dužnosti službenika upravnog tijela odnosno pravne osobe s javnim ovlastima te teže povrede dužnosti i ugleda ovlaštenog arhitekta, odnosno ovlaštenog inženjera</w:t>
      </w:r>
    </w:p>
    <w:p w14:paraId="56E5987A" w14:textId="77777777" w:rsidR="00D037FE" w:rsidRPr="001A0CF6" w:rsidRDefault="00D037FE" w:rsidP="00932A83">
      <w:pPr>
        <w:pStyle w:val="t-9-8"/>
        <w:spacing w:before="0" w:beforeAutospacing="0" w:after="0" w:afterAutospacing="0"/>
        <w:ind w:firstLine="709"/>
        <w:jc w:val="both"/>
      </w:pPr>
    </w:p>
    <w:p w14:paraId="411763E6" w14:textId="77777777" w:rsidR="00F67BEB" w:rsidRPr="00E15BC8" w:rsidRDefault="00F67BEB" w:rsidP="00892257">
      <w:pPr>
        <w:pStyle w:val="clanak-"/>
        <w:spacing w:before="0" w:beforeAutospacing="0" w:after="0" w:afterAutospacing="0"/>
        <w:outlineLvl w:val="0"/>
        <w:rPr>
          <w:b/>
        </w:rPr>
      </w:pPr>
      <w:r w:rsidRPr="00E15BC8">
        <w:rPr>
          <w:b/>
        </w:rPr>
        <w:lastRenderedPageBreak/>
        <w:t>Članak 11</w:t>
      </w:r>
      <w:r w:rsidR="006A4D46" w:rsidRPr="00E15BC8">
        <w:rPr>
          <w:b/>
        </w:rPr>
        <w:t>8</w:t>
      </w:r>
      <w:r w:rsidRPr="00E15BC8">
        <w:rPr>
          <w:b/>
        </w:rPr>
        <w:t>.</w:t>
      </w:r>
    </w:p>
    <w:p w14:paraId="396057C1" w14:textId="77777777" w:rsidR="00E15BC8" w:rsidRDefault="00E15BC8" w:rsidP="00932A83">
      <w:pPr>
        <w:pStyle w:val="t-9-8"/>
        <w:spacing w:before="0" w:beforeAutospacing="0" w:after="0" w:afterAutospacing="0"/>
        <w:ind w:firstLine="708"/>
        <w:jc w:val="both"/>
      </w:pPr>
    </w:p>
    <w:p w14:paraId="401361DA" w14:textId="77777777" w:rsidR="00F67BEB" w:rsidRPr="001A0CF6" w:rsidRDefault="00F67BEB" w:rsidP="00932A83">
      <w:pPr>
        <w:pStyle w:val="t-9-8"/>
        <w:spacing w:before="0" w:beforeAutospacing="0" w:after="0" w:afterAutospacing="0"/>
        <w:ind w:firstLine="708"/>
        <w:jc w:val="both"/>
      </w:pPr>
      <w:r w:rsidRPr="001A0CF6">
        <w:t>(1) Postupak zbog teške povrede službene dužnosti služ</w:t>
      </w:r>
      <w:r w:rsidR="00D53921">
        <w:t xml:space="preserve">benika upravnog tijela odnosno </w:t>
      </w:r>
      <w:r w:rsidRPr="001A0CF6">
        <w:t>pravne osobe s javnim ovlastima te teže povrede dužnosti i ugleda ovlaštenog arhitekta, odnosno ovlaštenog inženjera, propisane ovim Zakonom ili posebnim propis</w:t>
      </w:r>
      <w:r w:rsidR="00D74617" w:rsidRPr="001A0CF6">
        <w:t>ima</w:t>
      </w:r>
      <w:r w:rsidRPr="001A0CF6">
        <w:t>, uočenog u provedbi nadzora nad provedbom ovoga Zakona, pokreće se po zahtjevu ministra.</w:t>
      </w:r>
    </w:p>
    <w:p w14:paraId="429DC0C3" w14:textId="77777777" w:rsidR="00E15BC8" w:rsidRDefault="00E15BC8" w:rsidP="00932A83">
      <w:pPr>
        <w:pStyle w:val="t-9-8"/>
        <w:spacing w:before="0" w:beforeAutospacing="0" w:after="0" w:afterAutospacing="0"/>
        <w:ind w:firstLine="708"/>
        <w:jc w:val="both"/>
      </w:pPr>
    </w:p>
    <w:p w14:paraId="38F8C724" w14:textId="77777777" w:rsidR="00F67BEB" w:rsidRPr="001A0CF6" w:rsidRDefault="00F67BEB" w:rsidP="00932A83">
      <w:pPr>
        <w:pStyle w:val="t-9-8"/>
        <w:spacing w:before="0" w:beforeAutospacing="0" w:after="0" w:afterAutospacing="0"/>
        <w:ind w:firstLine="708"/>
        <w:jc w:val="both"/>
      </w:pPr>
      <w:r w:rsidRPr="001A0CF6">
        <w:t>(2) Ako se u nadzoru utvrdi da je povrijeđen ovaj Zakon i/ili propis donesen na temelju ovoga Zakona, Ministarstvo, odnosno</w:t>
      </w:r>
      <w:r w:rsidR="00A515E5" w:rsidRPr="001A0CF6">
        <w:t xml:space="preserve"> tijelo državne uprave koje obavlja poslove </w:t>
      </w:r>
      <w:r w:rsidRPr="001A0CF6">
        <w:t>građevinsk</w:t>
      </w:r>
      <w:r w:rsidR="00A515E5" w:rsidRPr="001A0CF6">
        <w:t>e</w:t>
      </w:r>
      <w:r w:rsidRPr="001A0CF6">
        <w:t xml:space="preserve"> inspekcij</w:t>
      </w:r>
      <w:r w:rsidR="00A515E5" w:rsidRPr="001A0CF6">
        <w:t>e</w:t>
      </w:r>
      <w:r w:rsidRPr="001A0CF6">
        <w:t xml:space="preserve"> ima pravo i obvezu podnijeti optužni prijedlog ili kaznenu prijavu.</w:t>
      </w:r>
    </w:p>
    <w:p w14:paraId="544EDEB6" w14:textId="77777777" w:rsidR="00660A10" w:rsidRDefault="00660A10" w:rsidP="00660A10">
      <w:pPr>
        <w:pStyle w:val="t-9-8"/>
        <w:spacing w:before="0" w:beforeAutospacing="0" w:after="0" w:afterAutospacing="0"/>
        <w:jc w:val="center"/>
        <w:rPr>
          <w:i/>
          <w:iCs/>
          <w:color w:val="00B050"/>
        </w:rPr>
      </w:pPr>
    </w:p>
    <w:p w14:paraId="0515B817" w14:textId="70C2E19A" w:rsidR="00660A10" w:rsidRPr="00660A10" w:rsidRDefault="00660A10" w:rsidP="00660A10">
      <w:pPr>
        <w:pStyle w:val="t-9-8"/>
        <w:spacing w:before="0" w:beforeAutospacing="0" w:after="0" w:afterAutospacing="0"/>
        <w:jc w:val="center"/>
        <w:rPr>
          <w:i/>
          <w:iCs/>
        </w:rPr>
      </w:pPr>
      <w:r w:rsidRPr="00660A10">
        <w:rPr>
          <w:i/>
          <w:iCs/>
        </w:rPr>
        <w:t>Poništenje ili izmjena rješenja Ministarstva</w:t>
      </w:r>
    </w:p>
    <w:p w14:paraId="3AFC82CD" w14:textId="77777777" w:rsidR="00E73241" w:rsidRPr="001A0CF6" w:rsidRDefault="00E73241" w:rsidP="00932A83">
      <w:pPr>
        <w:pStyle w:val="t-9-8"/>
        <w:spacing w:before="0" w:beforeAutospacing="0" w:after="0" w:afterAutospacing="0"/>
        <w:ind w:firstLine="708"/>
        <w:jc w:val="both"/>
      </w:pPr>
    </w:p>
    <w:p w14:paraId="0432BA55" w14:textId="77777777" w:rsidR="00F67BEB" w:rsidRPr="00E15BC8" w:rsidRDefault="00F67BEB" w:rsidP="00932A83">
      <w:pPr>
        <w:pStyle w:val="clanak-"/>
        <w:spacing w:before="0" w:beforeAutospacing="0" w:after="0" w:afterAutospacing="0"/>
        <w:rPr>
          <w:b/>
        </w:rPr>
      </w:pPr>
      <w:r w:rsidRPr="00E15BC8">
        <w:rPr>
          <w:b/>
        </w:rPr>
        <w:t>Članak 1</w:t>
      </w:r>
      <w:r w:rsidR="006A4D46" w:rsidRPr="00E15BC8">
        <w:rPr>
          <w:b/>
        </w:rPr>
        <w:t>19</w:t>
      </w:r>
      <w:r w:rsidRPr="00E15BC8">
        <w:rPr>
          <w:b/>
        </w:rPr>
        <w:t>.</w:t>
      </w:r>
    </w:p>
    <w:p w14:paraId="292309C6" w14:textId="77777777" w:rsidR="00E15BC8" w:rsidRDefault="00E15BC8" w:rsidP="00932A83">
      <w:pPr>
        <w:pStyle w:val="t-9-8"/>
        <w:spacing w:before="0" w:beforeAutospacing="0" w:after="0" w:afterAutospacing="0"/>
        <w:ind w:firstLine="709"/>
        <w:jc w:val="both"/>
      </w:pPr>
    </w:p>
    <w:p w14:paraId="403AC1ED" w14:textId="77777777" w:rsidR="00F67BEB" w:rsidRPr="001A0CF6" w:rsidRDefault="00F67BEB" w:rsidP="00932A83">
      <w:pPr>
        <w:pStyle w:val="t-9-8"/>
        <w:spacing w:before="0" w:beforeAutospacing="0" w:after="0" w:afterAutospacing="0"/>
        <w:ind w:firstLine="709"/>
        <w:jc w:val="both"/>
      </w:pPr>
      <w:r w:rsidRPr="001A0CF6">
        <w:t>U slučaju kada je protiv rješenja Ministarstva pokrenut upravni spor, Ministarstvo može do okončanja spora poništiti ili izmijeniti svoje rješenje zbog onih razloga zbog kojih bi sud mogao poništiti takvo rješenje.</w:t>
      </w:r>
    </w:p>
    <w:p w14:paraId="292E8880" w14:textId="77777777" w:rsidR="00345D42" w:rsidRPr="001A0CF6" w:rsidRDefault="00345D42" w:rsidP="00932A83">
      <w:pPr>
        <w:pStyle w:val="t-9-8"/>
        <w:spacing w:before="0" w:beforeAutospacing="0" w:after="0" w:afterAutospacing="0"/>
        <w:ind w:firstLine="709"/>
        <w:jc w:val="both"/>
      </w:pPr>
    </w:p>
    <w:p w14:paraId="79376373" w14:textId="77777777" w:rsidR="006B7453" w:rsidRDefault="006B7453" w:rsidP="006B74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DIO DEVETI</w:t>
      </w:r>
    </w:p>
    <w:p w14:paraId="5CEF2185" w14:textId="77777777" w:rsidR="00F67BEB" w:rsidRPr="006B7453" w:rsidRDefault="00F67BEB" w:rsidP="006B7453">
      <w:pPr>
        <w:spacing w:after="0" w:line="240" w:lineRule="auto"/>
        <w:jc w:val="center"/>
        <w:rPr>
          <w:rFonts w:ascii="Times New Roman" w:hAnsi="Times New Roman" w:cs="Times New Roman"/>
          <w:sz w:val="24"/>
          <w:szCs w:val="24"/>
        </w:rPr>
      </w:pPr>
      <w:r w:rsidRPr="006B7453">
        <w:rPr>
          <w:rFonts w:ascii="Times New Roman" w:hAnsi="Times New Roman" w:cs="Times New Roman"/>
          <w:sz w:val="24"/>
          <w:szCs w:val="24"/>
        </w:rPr>
        <w:t>PREKRŠAJNE ODREDBE</w:t>
      </w:r>
    </w:p>
    <w:p w14:paraId="5CE5D723" w14:textId="77777777" w:rsidR="00E15BC8" w:rsidRDefault="00E15BC8" w:rsidP="00E15BC8">
      <w:pPr>
        <w:spacing w:after="0" w:line="240" w:lineRule="auto"/>
        <w:jc w:val="center"/>
        <w:rPr>
          <w:rFonts w:ascii="Times New Roman" w:hAnsi="Times New Roman" w:cs="Times New Roman"/>
          <w:i/>
          <w:iCs/>
          <w:sz w:val="24"/>
          <w:szCs w:val="24"/>
        </w:rPr>
      </w:pPr>
    </w:p>
    <w:p w14:paraId="787B4229" w14:textId="77777777" w:rsidR="006E0E66" w:rsidRPr="00E15BC8" w:rsidRDefault="006E0E66" w:rsidP="00E15BC8">
      <w:pPr>
        <w:spacing w:after="0" w:line="240" w:lineRule="auto"/>
        <w:jc w:val="center"/>
        <w:rPr>
          <w:rFonts w:ascii="Times New Roman" w:hAnsi="Times New Roman" w:cs="Times New Roman"/>
          <w:i/>
          <w:iCs/>
          <w:sz w:val="24"/>
          <w:szCs w:val="24"/>
        </w:rPr>
      </w:pPr>
      <w:r w:rsidRPr="00E15BC8">
        <w:rPr>
          <w:rFonts w:ascii="Times New Roman" w:hAnsi="Times New Roman" w:cs="Times New Roman"/>
          <w:i/>
          <w:iCs/>
          <w:sz w:val="24"/>
          <w:szCs w:val="24"/>
        </w:rPr>
        <w:t>Prekršaji investitora</w:t>
      </w:r>
    </w:p>
    <w:p w14:paraId="2BA6270A" w14:textId="77777777" w:rsidR="006E0E66" w:rsidRPr="001A0CF6" w:rsidRDefault="006E0E66" w:rsidP="00E15BC8">
      <w:pPr>
        <w:pStyle w:val="ListParagraph"/>
        <w:spacing w:after="0" w:line="240" w:lineRule="auto"/>
        <w:rPr>
          <w:rFonts w:ascii="Times New Roman" w:hAnsi="Times New Roman" w:cs="Times New Roman"/>
          <w:i/>
          <w:iCs/>
          <w:sz w:val="24"/>
          <w:szCs w:val="24"/>
        </w:rPr>
      </w:pPr>
    </w:p>
    <w:p w14:paraId="2034861F" w14:textId="77777777" w:rsidR="00F67BEB" w:rsidRPr="00E15BC8" w:rsidRDefault="00F67BEB" w:rsidP="00892257">
      <w:pPr>
        <w:pStyle w:val="clanak-"/>
        <w:spacing w:before="0" w:beforeAutospacing="0" w:after="0" w:afterAutospacing="0"/>
        <w:outlineLvl w:val="0"/>
        <w:rPr>
          <w:b/>
        </w:rPr>
      </w:pPr>
      <w:r w:rsidRPr="00E15BC8">
        <w:rPr>
          <w:b/>
        </w:rPr>
        <w:t>Članak 12</w:t>
      </w:r>
      <w:r w:rsidR="006A4D46" w:rsidRPr="00E15BC8">
        <w:rPr>
          <w:b/>
        </w:rPr>
        <w:t>0</w:t>
      </w:r>
      <w:r w:rsidRPr="00E15BC8">
        <w:rPr>
          <w:b/>
        </w:rPr>
        <w:t>.</w:t>
      </w:r>
    </w:p>
    <w:p w14:paraId="1A0A24C9" w14:textId="77777777" w:rsidR="00125DC1" w:rsidRDefault="00125DC1" w:rsidP="008C2EC5">
      <w:pPr>
        <w:pStyle w:val="t-9-8"/>
        <w:spacing w:before="0" w:beforeAutospacing="0" w:after="0" w:afterAutospacing="0"/>
        <w:ind w:firstLine="426"/>
        <w:jc w:val="both"/>
      </w:pPr>
    </w:p>
    <w:p w14:paraId="1231FE7A" w14:textId="5F4A9023" w:rsidR="00A61851" w:rsidRPr="005A29BE" w:rsidRDefault="008C2EC5" w:rsidP="008C2EC5">
      <w:pPr>
        <w:pStyle w:val="t-9-8"/>
        <w:spacing w:before="0" w:beforeAutospacing="0" w:after="0" w:afterAutospacing="0"/>
        <w:ind w:firstLine="426"/>
        <w:jc w:val="both"/>
        <w:rPr>
          <w:color w:val="000000" w:themeColor="text1"/>
        </w:rPr>
      </w:pPr>
      <w:r>
        <w:t xml:space="preserve">(1) </w:t>
      </w:r>
      <w:r w:rsidR="00245EA5" w:rsidRPr="001A0CF6">
        <w:t>Novčanom kaznom u iznosu</w:t>
      </w:r>
      <w:r w:rsidR="00D53921">
        <w:t xml:space="preserve"> od 20.000,00 do 30.000,00 eura</w:t>
      </w:r>
      <w:r w:rsidR="00245EA5" w:rsidRPr="001A0CF6">
        <w:t xml:space="preserve"> kaznit će se za prekršaj pravna osoba u svojstvu investitora ako</w:t>
      </w:r>
      <w:r w:rsidR="00A61851" w:rsidRPr="001A0CF6">
        <w:t xml:space="preserve"> pristupi građenju bez pravomoćne, odnosno izvršne građevinske dozvole ili ne gradi u skladu s tom dozvolom (</w:t>
      </w:r>
      <w:r w:rsidR="00A61851" w:rsidRPr="005A29BE">
        <w:rPr>
          <w:color w:val="000000" w:themeColor="text1"/>
        </w:rPr>
        <w:t xml:space="preserve">članak </w:t>
      </w:r>
      <w:r w:rsidR="00CC3357" w:rsidRPr="005A29BE">
        <w:rPr>
          <w:color w:val="000000" w:themeColor="text1"/>
        </w:rPr>
        <w:t>59</w:t>
      </w:r>
      <w:r w:rsidR="00A61851" w:rsidRPr="005A29BE">
        <w:rPr>
          <w:color w:val="000000" w:themeColor="text1"/>
        </w:rPr>
        <w:t xml:space="preserve">. </w:t>
      </w:r>
      <w:r w:rsidR="00E15BC8" w:rsidRPr="005A29BE">
        <w:rPr>
          <w:color w:val="000000" w:themeColor="text1"/>
        </w:rPr>
        <w:t>stav</w:t>
      </w:r>
      <w:r w:rsidR="00E15BC8">
        <w:rPr>
          <w:color w:val="000000" w:themeColor="text1"/>
        </w:rPr>
        <w:t>ci</w:t>
      </w:r>
      <w:r w:rsidR="00E15BC8" w:rsidRPr="005A29BE">
        <w:rPr>
          <w:color w:val="000000" w:themeColor="text1"/>
        </w:rPr>
        <w:t xml:space="preserve"> </w:t>
      </w:r>
      <w:r w:rsidR="00A61851" w:rsidRPr="005A29BE">
        <w:rPr>
          <w:color w:val="000000" w:themeColor="text1"/>
        </w:rPr>
        <w:t>1. i 2.)</w:t>
      </w:r>
      <w:r w:rsidR="00B81A29">
        <w:rPr>
          <w:color w:val="000000" w:themeColor="text1"/>
        </w:rPr>
        <w:t>.</w:t>
      </w:r>
    </w:p>
    <w:p w14:paraId="22FC3E6D" w14:textId="77777777" w:rsidR="00E15BC8" w:rsidRDefault="00E15BC8" w:rsidP="008C2EC5">
      <w:pPr>
        <w:pStyle w:val="t-9-8"/>
        <w:spacing w:before="0" w:beforeAutospacing="0" w:after="0" w:afterAutospacing="0"/>
        <w:ind w:firstLine="426"/>
        <w:jc w:val="both"/>
        <w:rPr>
          <w:color w:val="000000" w:themeColor="text1"/>
        </w:rPr>
      </w:pPr>
    </w:p>
    <w:p w14:paraId="41F3A69A" w14:textId="77777777" w:rsidR="00A61851" w:rsidRPr="005A29BE" w:rsidRDefault="00E15BC8" w:rsidP="008C2EC5">
      <w:pPr>
        <w:pStyle w:val="t-9-8"/>
        <w:spacing w:before="0" w:beforeAutospacing="0" w:after="0" w:afterAutospacing="0"/>
        <w:ind w:firstLine="426"/>
        <w:jc w:val="both"/>
        <w:rPr>
          <w:color w:val="000000" w:themeColor="text1"/>
        </w:rPr>
      </w:pPr>
      <w:r>
        <w:rPr>
          <w:color w:val="000000" w:themeColor="text1"/>
        </w:rPr>
        <w:t xml:space="preserve">(2) </w:t>
      </w:r>
      <w:r w:rsidR="00A61851" w:rsidRPr="005A29BE">
        <w:rPr>
          <w:color w:val="000000" w:themeColor="text1"/>
        </w:rPr>
        <w:t>Novčanom kaznom u iznosu</w:t>
      </w:r>
      <w:r w:rsidR="00D53921">
        <w:rPr>
          <w:color w:val="000000" w:themeColor="text1"/>
        </w:rPr>
        <w:t xml:space="preserve"> od 10.000,00 do 20.000,00 eura</w:t>
      </w:r>
      <w:r w:rsidR="00A61851" w:rsidRPr="005A29BE">
        <w:rPr>
          <w:color w:val="000000" w:themeColor="text1"/>
        </w:rPr>
        <w:t xml:space="preserve"> kaznit će se za prekršaj pravna osoba u svojstvu investitora ako</w:t>
      </w:r>
      <w:r w:rsidR="009B1927" w:rsidRPr="005A29BE">
        <w:rPr>
          <w:color w:val="000000" w:themeColor="text1"/>
        </w:rPr>
        <w:t>:</w:t>
      </w:r>
    </w:p>
    <w:p w14:paraId="3B4B34F7" w14:textId="77777777" w:rsidR="00245EA5" w:rsidRPr="005A29BE" w:rsidRDefault="00245EA5" w:rsidP="00245EA5">
      <w:pPr>
        <w:pStyle w:val="t-9-8"/>
        <w:spacing w:before="0" w:beforeAutospacing="0" w:after="0" w:afterAutospacing="0"/>
        <w:ind w:firstLine="708"/>
        <w:jc w:val="both"/>
        <w:rPr>
          <w:color w:val="000000" w:themeColor="text1"/>
        </w:rPr>
      </w:pPr>
      <w:r w:rsidRPr="005A29BE">
        <w:rPr>
          <w:color w:val="000000" w:themeColor="text1"/>
        </w:rPr>
        <w:t>1. ne osigura stručni nadzor građenja (članak 18. stavak 3.)</w:t>
      </w:r>
    </w:p>
    <w:p w14:paraId="4F3BCB76" w14:textId="77777777" w:rsidR="00245EA5" w:rsidRPr="005A29BE" w:rsidRDefault="00245EA5" w:rsidP="00245EA5">
      <w:pPr>
        <w:pStyle w:val="t-9-8"/>
        <w:spacing w:before="0" w:beforeAutospacing="0" w:after="0" w:afterAutospacing="0"/>
        <w:ind w:firstLine="708"/>
        <w:jc w:val="both"/>
        <w:rPr>
          <w:color w:val="000000" w:themeColor="text1"/>
        </w:rPr>
      </w:pPr>
      <w:r w:rsidRPr="005A29BE">
        <w:rPr>
          <w:color w:val="000000" w:themeColor="text1"/>
        </w:rPr>
        <w:t>2. je izvođač, a stručni nadzor građenja ne povjeri drugoj osobi koja ispunjava uvjete za obavljanje stručnog nadzora građenja prema posebnom zakonu (članak 18. stavak 4.)</w:t>
      </w:r>
    </w:p>
    <w:p w14:paraId="43F93EA4" w14:textId="77777777" w:rsidR="00245EA5" w:rsidRPr="001A0CF6" w:rsidRDefault="00A61851" w:rsidP="00245EA5">
      <w:pPr>
        <w:pStyle w:val="t-9-8"/>
        <w:spacing w:before="0" w:beforeAutospacing="0" w:after="0" w:afterAutospacing="0"/>
        <w:ind w:firstLine="708"/>
        <w:jc w:val="both"/>
      </w:pPr>
      <w:r w:rsidRPr="005A29BE">
        <w:rPr>
          <w:color w:val="000000" w:themeColor="text1"/>
        </w:rPr>
        <w:t>3</w:t>
      </w:r>
      <w:r w:rsidR="00245EA5" w:rsidRPr="005A29BE">
        <w:rPr>
          <w:color w:val="000000" w:themeColor="text1"/>
        </w:rPr>
        <w:t xml:space="preserve">. građenju građevine za koju je lokacijskom dozvolom ili građevinskom dozvolom određeno </w:t>
      </w:r>
      <w:r w:rsidR="00A44674" w:rsidRPr="005A29BE">
        <w:rPr>
          <w:color w:val="000000" w:themeColor="text1"/>
        </w:rPr>
        <w:t>oblik i veličina</w:t>
      </w:r>
      <w:r w:rsidR="00245EA5" w:rsidRPr="005A29BE">
        <w:rPr>
          <w:color w:val="000000" w:themeColor="text1"/>
        </w:rPr>
        <w:t xml:space="preserve"> građevne čestice pristupi s pravomoćnom, odnosno izvršnom građevinskom dozvolom, a u katastru nije </w:t>
      </w:r>
      <w:r w:rsidR="00A06FA1" w:rsidRPr="005A29BE">
        <w:rPr>
          <w:color w:val="000000" w:themeColor="text1"/>
        </w:rPr>
        <w:t>formirana</w:t>
      </w:r>
      <w:r w:rsidR="00245EA5" w:rsidRPr="005A29BE">
        <w:rPr>
          <w:color w:val="000000" w:themeColor="text1"/>
        </w:rPr>
        <w:t xml:space="preserve"> građevna čestica (članak 5</w:t>
      </w:r>
      <w:r w:rsidR="007C1184" w:rsidRPr="005A29BE">
        <w:rPr>
          <w:color w:val="000000" w:themeColor="text1"/>
        </w:rPr>
        <w:t>9</w:t>
      </w:r>
      <w:r w:rsidR="00245EA5" w:rsidRPr="005A29BE">
        <w:rPr>
          <w:color w:val="000000" w:themeColor="text1"/>
        </w:rPr>
        <w:t xml:space="preserve">. stavak </w:t>
      </w:r>
      <w:r w:rsidR="00245EA5" w:rsidRPr="001A0CF6">
        <w:t>3.)</w:t>
      </w:r>
    </w:p>
    <w:p w14:paraId="4BE4EC13" w14:textId="77777777" w:rsidR="00245EA5" w:rsidRPr="001A0CF6" w:rsidRDefault="00A61851" w:rsidP="00245EA5">
      <w:pPr>
        <w:pStyle w:val="t-9-8"/>
        <w:spacing w:before="0" w:beforeAutospacing="0" w:after="0" w:afterAutospacing="0"/>
        <w:ind w:firstLine="708"/>
        <w:jc w:val="both"/>
      </w:pPr>
      <w:r w:rsidRPr="001A0CF6">
        <w:t>4</w:t>
      </w:r>
      <w:r w:rsidR="00245EA5" w:rsidRPr="001A0CF6">
        <w:t>. ne ukloni građevinu iz članka 8</w:t>
      </w:r>
      <w:r w:rsidR="005A721A" w:rsidRPr="001A0CF6">
        <w:t>7</w:t>
      </w:r>
      <w:r w:rsidR="00245EA5" w:rsidRPr="001A0CF6">
        <w:t>. stavka 1. ovoga Zakona u propisanom roku (članak 8</w:t>
      </w:r>
      <w:r w:rsidR="005A721A" w:rsidRPr="001A0CF6">
        <w:t>7</w:t>
      </w:r>
      <w:r w:rsidR="00245EA5" w:rsidRPr="001A0CF6">
        <w:t>. stavak 4.)</w:t>
      </w:r>
    </w:p>
    <w:p w14:paraId="28416E38" w14:textId="77777777" w:rsidR="00245EA5" w:rsidRPr="001A0CF6" w:rsidRDefault="00A61851" w:rsidP="00245EA5">
      <w:pPr>
        <w:pStyle w:val="t-9-8"/>
        <w:spacing w:before="0" w:beforeAutospacing="0" w:after="0" w:afterAutospacing="0"/>
        <w:ind w:firstLine="708"/>
        <w:jc w:val="both"/>
      </w:pPr>
      <w:r w:rsidRPr="001A0CF6">
        <w:t>5</w:t>
      </w:r>
      <w:r w:rsidR="00245EA5" w:rsidRPr="001A0CF6">
        <w:t xml:space="preserve">. oštećenu građevinu vrati u prvobitno stanje protivno aktu na temelju kojeg je izgrađena, odnosno </w:t>
      </w:r>
      <w:r w:rsidRPr="001A0CF6">
        <w:t xml:space="preserve">protivno </w:t>
      </w:r>
      <w:r w:rsidR="00165E25" w:rsidRPr="001A0CF6">
        <w:t>projektu</w:t>
      </w:r>
      <w:r w:rsidRPr="001A0CF6">
        <w:t xml:space="preserve"> </w:t>
      </w:r>
      <w:r w:rsidR="00245EA5" w:rsidRPr="001A0CF6">
        <w:t>postojećeg stanja građevine (članak 88.).</w:t>
      </w:r>
    </w:p>
    <w:p w14:paraId="712E2199" w14:textId="77777777" w:rsidR="00E15BC8" w:rsidRDefault="00E15BC8" w:rsidP="00245EA5">
      <w:pPr>
        <w:pStyle w:val="t-9-8"/>
        <w:spacing w:before="0" w:beforeAutospacing="0" w:after="0" w:afterAutospacing="0"/>
        <w:ind w:firstLine="708"/>
        <w:jc w:val="both"/>
      </w:pPr>
    </w:p>
    <w:p w14:paraId="11CBE0D2" w14:textId="77777777" w:rsidR="00245EA5" w:rsidRPr="001A0CF6" w:rsidRDefault="00245EA5" w:rsidP="00245EA5">
      <w:pPr>
        <w:pStyle w:val="t-9-8"/>
        <w:spacing w:before="0" w:beforeAutospacing="0" w:after="0" w:afterAutospacing="0"/>
        <w:ind w:firstLine="708"/>
        <w:jc w:val="both"/>
      </w:pPr>
      <w:r w:rsidRPr="001A0CF6">
        <w:t>(</w:t>
      </w:r>
      <w:r w:rsidR="00A61851" w:rsidRPr="001A0CF6">
        <w:t>3</w:t>
      </w:r>
      <w:r w:rsidRPr="001A0CF6">
        <w:t>) Novčanom kaznom u iznosu od 5000,00 do 10.000,00 eura kaznit će se za prekršaj pravna osoba u svojstvu investitora ako:</w:t>
      </w:r>
    </w:p>
    <w:p w14:paraId="557CA40A" w14:textId="77777777" w:rsidR="00245EA5" w:rsidRPr="001A0CF6" w:rsidRDefault="00245EA5" w:rsidP="00245EA5">
      <w:pPr>
        <w:pStyle w:val="t-9-8"/>
        <w:spacing w:before="0" w:beforeAutospacing="0" w:after="0" w:afterAutospacing="0"/>
        <w:ind w:firstLine="708"/>
        <w:jc w:val="both"/>
      </w:pPr>
      <w:r w:rsidRPr="001A0CF6">
        <w:t>1. projektiranje, kontrolu i nostrifikaciju projekata, građenje ili stručni nadzor građenja povjeri osobi koja ne ispunjava uvjete za obavljanje tih djelatnosti (članak 18. stavak 2.)</w:t>
      </w:r>
    </w:p>
    <w:p w14:paraId="29AE05FA" w14:textId="77777777" w:rsidR="00A61851" w:rsidRPr="001A0CF6" w:rsidRDefault="00245EA5" w:rsidP="00A61851">
      <w:pPr>
        <w:pStyle w:val="NoSpacing"/>
        <w:ind w:firstLine="708"/>
        <w:jc w:val="both"/>
        <w:rPr>
          <w:rFonts w:ascii="Times New Roman" w:hAnsi="Times New Roman"/>
          <w:bCs/>
          <w:sz w:val="24"/>
          <w:szCs w:val="24"/>
        </w:rPr>
      </w:pPr>
      <w:r w:rsidRPr="001A0CF6">
        <w:rPr>
          <w:rFonts w:ascii="Times New Roman" w:hAnsi="Times New Roman"/>
        </w:rPr>
        <w:lastRenderedPageBreak/>
        <w:t xml:space="preserve">2. </w:t>
      </w:r>
      <w:r w:rsidR="00A61851" w:rsidRPr="001A0CF6">
        <w:rPr>
          <w:rFonts w:ascii="Times New Roman" w:hAnsi="Times New Roman"/>
          <w:bCs/>
          <w:sz w:val="24"/>
          <w:szCs w:val="24"/>
        </w:rPr>
        <w:t>poslove ispitivanja određenih dijelova građevine radi provjere odnosno dokazivanja ispunjavanja temeljnih i drugih zahtjeva, te prethodna istraživanja od važnosti za projektiranje, građenje i uporabu građevine, ne povjeri osobama ovlaštenim na temelju posebnih propisa za obavljanje tih poslova (članak 16. stavak 2.)</w:t>
      </w:r>
    </w:p>
    <w:p w14:paraId="14280258" w14:textId="77777777" w:rsidR="00245EA5" w:rsidRPr="001A0CF6" w:rsidRDefault="00A61851" w:rsidP="00245EA5">
      <w:pPr>
        <w:pStyle w:val="t-9-8"/>
        <w:spacing w:before="0" w:beforeAutospacing="0" w:after="0" w:afterAutospacing="0"/>
        <w:ind w:firstLine="708"/>
        <w:jc w:val="both"/>
      </w:pPr>
      <w:r w:rsidRPr="001A0CF6">
        <w:t xml:space="preserve">3. </w:t>
      </w:r>
      <w:r w:rsidR="00245EA5" w:rsidRPr="001A0CF6">
        <w:t>ne odredi glavnog izvođača radova (članak 23. stavak 5.)</w:t>
      </w:r>
    </w:p>
    <w:p w14:paraId="5DEE9820" w14:textId="77777777" w:rsidR="00245EA5" w:rsidRPr="001A0CF6" w:rsidRDefault="00A61851" w:rsidP="00245EA5">
      <w:pPr>
        <w:pStyle w:val="t-9-8"/>
        <w:spacing w:before="0" w:beforeAutospacing="0" w:after="0" w:afterAutospacing="0"/>
        <w:ind w:firstLine="708"/>
        <w:jc w:val="both"/>
      </w:pPr>
      <w:r w:rsidRPr="001A0CF6">
        <w:t>4</w:t>
      </w:r>
      <w:r w:rsidR="00245EA5" w:rsidRPr="001A0CF6">
        <w:t xml:space="preserve">. ne odredi glavnoga nadzornog inženjera (članak 24. stavak </w:t>
      </w:r>
      <w:r w:rsidR="00787DA5">
        <w:t>3</w:t>
      </w:r>
      <w:r w:rsidR="00245EA5" w:rsidRPr="001A0CF6">
        <w:t>.)</w:t>
      </w:r>
    </w:p>
    <w:p w14:paraId="254ED945" w14:textId="77777777" w:rsidR="00245EA5" w:rsidRPr="001A0CF6" w:rsidRDefault="00A61851" w:rsidP="00245EA5">
      <w:pPr>
        <w:pStyle w:val="t-9-8"/>
        <w:spacing w:before="0" w:beforeAutospacing="0" w:after="0" w:afterAutospacing="0"/>
        <w:ind w:firstLine="708"/>
        <w:jc w:val="both"/>
      </w:pPr>
      <w:r w:rsidRPr="001A0CF6">
        <w:t>5</w:t>
      </w:r>
      <w:r w:rsidR="00245EA5" w:rsidRPr="001A0CF6">
        <w:t xml:space="preserve">. trajno ne čuva građevinsku dozvolu s glavnim </w:t>
      </w:r>
      <w:r w:rsidR="006F6791" w:rsidRPr="001A0CF6">
        <w:t xml:space="preserve">ili </w:t>
      </w:r>
      <w:r w:rsidR="00245EA5" w:rsidRPr="001A0CF6">
        <w:t>idejnim projektom, odnosno izvedbeni projekt (članak 3</w:t>
      </w:r>
      <w:r w:rsidR="005A721A" w:rsidRPr="001A0CF6">
        <w:t>1</w:t>
      </w:r>
      <w:r w:rsidR="00245EA5" w:rsidRPr="001A0CF6">
        <w:t>. stavak 1.)</w:t>
      </w:r>
    </w:p>
    <w:p w14:paraId="5CF1F725" w14:textId="77777777" w:rsidR="00245EA5" w:rsidRPr="001A0CF6" w:rsidRDefault="00A61851" w:rsidP="00245EA5">
      <w:pPr>
        <w:pStyle w:val="t-9-8"/>
        <w:spacing w:before="0" w:beforeAutospacing="0" w:after="0" w:afterAutospacing="0"/>
        <w:ind w:firstLine="708"/>
        <w:jc w:val="both"/>
      </w:pPr>
      <w:r w:rsidRPr="001A0CF6">
        <w:t>6</w:t>
      </w:r>
      <w:r w:rsidR="00245EA5" w:rsidRPr="001A0CF6">
        <w:t>. revidentu pravodobno ne omogući provedbu kontrole dijela izvedbenog projekta, odnosno pregled radova (članak 4</w:t>
      </w:r>
      <w:r w:rsidR="005A721A" w:rsidRPr="001A0CF6">
        <w:t>4</w:t>
      </w:r>
      <w:r w:rsidR="00245EA5" w:rsidRPr="001A0CF6">
        <w:t>. stavak 4.)</w:t>
      </w:r>
    </w:p>
    <w:p w14:paraId="49A3206E" w14:textId="77777777" w:rsidR="00245EA5" w:rsidRPr="005A29BE" w:rsidRDefault="00A61851" w:rsidP="00245EA5">
      <w:pPr>
        <w:pStyle w:val="t-9-8"/>
        <w:spacing w:before="0" w:beforeAutospacing="0" w:after="0" w:afterAutospacing="0"/>
        <w:ind w:firstLine="708"/>
        <w:jc w:val="both"/>
        <w:rPr>
          <w:color w:val="000000" w:themeColor="text1"/>
        </w:rPr>
      </w:pPr>
      <w:r w:rsidRPr="001A0CF6">
        <w:t>7</w:t>
      </w:r>
      <w:r w:rsidR="00245EA5" w:rsidRPr="001A0CF6">
        <w:t>. ne zatraži izmjenu građevinske dozvole u vezi s promjenom imena</w:t>
      </w:r>
      <w:r w:rsidR="006F6791" w:rsidRPr="001A0CF6">
        <w:t xml:space="preserve"> ili </w:t>
      </w:r>
      <w:r w:rsidR="00245EA5" w:rsidRPr="001A0CF6">
        <w:t xml:space="preserve">tvrtke investitora u propisanom roku (članak </w:t>
      </w:r>
      <w:r w:rsidR="00245EA5" w:rsidRPr="005A29BE">
        <w:rPr>
          <w:color w:val="000000" w:themeColor="text1"/>
        </w:rPr>
        <w:t>8</w:t>
      </w:r>
      <w:r w:rsidR="002B4219" w:rsidRPr="005A29BE">
        <w:rPr>
          <w:color w:val="000000" w:themeColor="text1"/>
        </w:rPr>
        <w:t>4</w:t>
      </w:r>
      <w:r w:rsidR="00245EA5" w:rsidRPr="005A29BE">
        <w:rPr>
          <w:color w:val="000000" w:themeColor="text1"/>
        </w:rPr>
        <w:t>. stavak 1.)</w:t>
      </w:r>
    </w:p>
    <w:p w14:paraId="121FFB93" w14:textId="77777777" w:rsidR="00245EA5" w:rsidRPr="005A29BE" w:rsidRDefault="00A61851" w:rsidP="00245EA5">
      <w:pPr>
        <w:pStyle w:val="t-9-8"/>
        <w:spacing w:before="0" w:beforeAutospacing="0" w:after="0" w:afterAutospacing="0"/>
        <w:ind w:firstLine="708"/>
        <w:jc w:val="both"/>
        <w:rPr>
          <w:color w:val="000000" w:themeColor="text1"/>
        </w:rPr>
      </w:pPr>
      <w:r w:rsidRPr="005A29BE">
        <w:rPr>
          <w:color w:val="000000" w:themeColor="text1"/>
        </w:rPr>
        <w:t>8</w:t>
      </w:r>
      <w:r w:rsidR="00245EA5" w:rsidRPr="005A29BE">
        <w:rPr>
          <w:color w:val="000000" w:themeColor="text1"/>
        </w:rPr>
        <w:t>. gradi bez glavnog projekta, tipskog projekta ili drugog akta propisanog pravilnikom iz članka 8</w:t>
      </w:r>
      <w:r w:rsidR="003A0286" w:rsidRPr="005A29BE">
        <w:rPr>
          <w:color w:val="000000" w:themeColor="text1"/>
        </w:rPr>
        <w:t>5</w:t>
      </w:r>
      <w:r w:rsidR="00245EA5" w:rsidRPr="005A29BE">
        <w:rPr>
          <w:color w:val="000000" w:themeColor="text1"/>
        </w:rPr>
        <w:t>. stavka 1. ovoga Zakona ili protivno tom projektu, odnosno aktu (članak 8</w:t>
      </w:r>
      <w:r w:rsidR="003A0286" w:rsidRPr="005A29BE">
        <w:rPr>
          <w:color w:val="000000" w:themeColor="text1"/>
        </w:rPr>
        <w:t>5</w:t>
      </w:r>
      <w:r w:rsidR="00245EA5" w:rsidRPr="005A29BE">
        <w:rPr>
          <w:color w:val="000000" w:themeColor="text1"/>
        </w:rPr>
        <w:t>. stavak 2.)</w:t>
      </w:r>
    </w:p>
    <w:p w14:paraId="7002E12F" w14:textId="60148E0C" w:rsidR="00245EA5" w:rsidRPr="005A29BE" w:rsidRDefault="00A61851" w:rsidP="00245EA5">
      <w:pPr>
        <w:pStyle w:val="t-9-8"/>
        <w:spacing w:before="0" w:beforeAutospacing="0" w:after="0" w:afterAutospacing="0"/>
        <w:ind w:firstLine="708"/>
        <w:jc w:val="both"/>
        <w:rPr>
          <w:color w:val="000000" w:themeColor="text1"/>
        </w:rPr>
      </w:pPr>
      <w:r w:rsidRPr="005A29BE">
        <w:rPr>
          <w:color w:val="000000" w:themeColor="text1"/>
        </w:rPr>
        <w:t>9</w:t>
      </w:r>
      <w:r w:rsidR="00245EA5" w:rsidRPr="005A29BE">
        <w:rPr>
          <w:color w:val="000000" w:themeColor="text1"/>
        </w:rPr>
        <w:t xml:space="preserve">. ne prijavi početak građenja, prijavi početak građenja građevine za koju nije ishodio građevinsku dozvolu ili nakon isteka građevinske dozvole (članak 89. </w:t>
      </w:r>
      <w:r w:rsidR="00E15BC8" w:rsidRPr="005A29BE">
        <w:rPr>
          <w:color w:val="000000" w:themeColor="text1"/>
        </w:rPr>
        <w:t>stav</w:t>
      </w:r>
      <w:r w:rsidR="00E15BC8">
        <w:rPr>
          <w:color w:val="000000" w:themeColor="text1"/>
        </w:rPr>
        <w:t>ci</w:t>
      </w:r>
      <w:r w:rsidR="00E15BC8" w:rsidRPr="005A29BE">
        <w:rPr>
          <w:color w:val="000000" w:themeColor="text1"/>
        </w:rPr>
        <w:t xml:space="preserve"> </w:t>
      </w:r>
      <w:r w:rsidR="00245EA5" w:rsidRPr="005A29BE">
        <w:rPr>
          <w:color w:val="000000" w:themeColor="text1"/>
        </w:rPr>
        <w:t>1. i 7.)</w:t>
      </w:r>
    </w:p>
    <w:p w14:paraId="3985BD6A" w14:textId="77777777" w:rsidR="00245EA5" w:rsidRPr="005A29BE" w:rsidRDefault="00A61851" w:rsidP="00245EA5">
      <w:pPr>
        <w:pStyle w:val="t-9-8"/>
        <w:spacing w:before="0" w:beforeAutospacing="0" w:after="0" w:afterAutospacing="0"/>
        <w:ind w:firstLine="708"/>
        <w:jc w:val="both"/>
        <w:rPr>
          <w:color w:val="000000" w:themeColor="text1"/>
        </w:rPr>
      </w:pPr>
      <w:r w:rsidRPr="005A29BE">
        <w:rPr>
          <w:color w:val="000000" w:themeColor="text1"/>
        </w:rPr>
        <w:t>10</w:t>
      </w:r>
      <w:r w:rsidR="00245EA5" w:rsidRPr="005A29BE">
        <w:rPr>
          <w:color w:val="000000" w:themeColor="text1"/>
        </w:rPr>
        <w:t>. ne ukloni privremenu građevinu, opremu gradilišta, neutrošeni građevinski materijal i otpad prije izdavanja uporabne dozvole (članak 91. stavak 5.)</w:t>
      </w:r>
    </w:p>
    <w:p w14:paraId="5AC0505E" w14:textId="77777777" w:rsidR="00245EA5" w:rsidRPr="005A29BE" w:rsidRDefault="00245EA5" w:rsidP="00245EA5">
      <w:pPr>
        <w:pStyle w:val="t-9-8"/>
        <w:spacing w:before="0" w:beforeAutospacing="0" w:after="0" w:afterAutospacing="0"/>
        <w:ind w:firstLine="708"/>
        <w:jc w:val="both"/>
        <w:rPr>
          <w:color w:val="000000" w:themeColor="text1"/>
        </w:rPr>
      </w:pPr>
      <w:r w:rsidRPr="005A29BE">
        <w:rPr>
          <w:color w:val="000000" w:themeColor="text1"/>
        </w:rPr>
        <w:t>1</w:t>
      </w:r>
      <w:r w:rsidR="00A61851" w:rsidRPr="005A29BE">
        <w:rPr>
          <w:color w:val="000000" w:themeColor="text1"/>
        </w:rPr>
        <w:t>1</w:t>
      </w:r>
      <w:r w:rsidRPr="005A29BE">
        <w:rPr>
          <w:color w:val="000000" w:themeColor="text1"/>
        </w:rPr>
        <w:t>. ne poduzme mjere radi osiguranja građevine i susjednih građevina, zemljišta i drugih stvari u slučaju prekida građenja (članak 92. stavak 5.)</w:t>
      </w:r>
    </w:p>
    <w:p w14:paraId="1ED7FD38" w14:textId="31D3D6EE" w:rsidR="00245EA5" w:rsidRPr="005A29BE" w:rsidRDefault="00245EA5" w:rsidP="00245EA5">
      <w:pPr>
        <w:pStyle w:val="t-9-8"/>
        <w:spacing w:before="0" w:beforeAutospacing="0" w:after="0" w:afterAutospacing="0"/>
        <w:ind w:firstLine="708"/>
        <w:jc w:val="both"/>
        <w:rPr>
          <w:color w:val="000000" w:themeColor="text1"/>
        </w:rPr>
      </w:pPr>
      <w:r w:rsidRPr="005A29BE">
        <w:rPr>
          <w:color w:val="000000" w:themeColor="text1"/>
        </w:rPr>
        <w:t>1</w:t>
      </w:r>
      <w:r w:rsidR="00A61851" w:rsidRPr="005A29BE">
        <w:rPr>
          <w:color w:val="000000" w:themeColor="text1"/>
        </w:rPr>
        <w:t>2</w:t>
      </w:r>
      <w:r w:rsidRPr="005A29BE">
        <w:rPr>
          <w:color w:val="000000" w:themeColor="text1"/>
        </w:rPr>
        <w:t xml:space="preserve">. trajno ne čuva dokumentaciju iz članka 93. stavka 1. </w:t>
      </w:r>
      <w:r w:rsidR="00E15BC8" w:rsidRPr="005A29BE">
        <w:rPr>
          <w:color w:val="000000" w:themeColor="text1"/>
        </w:rPr>
        <w:t>toč</w:t>
      </w:r>
      <w:r w:rsidR="002A699A">
        <w:rPr>
          <w:color w:val="000000" w:themeColor="text1"/>
        </w:rPr>
        <w:t>a</w:t>
      </w:r>
      <w:r w:rsidR="00E15BC8" w:rsidRPr="005A29BE">
        <w:rPr>
          <w:color w:val="000000" w:themeColor="text1"/>
        </w:rPr>
        <w:t>k</w:t>
      </w:r>
      <w:r w:rsidR="002A699A">
        <w:rPr>
          <w:color w:val="000000" w:themeColor="text1"/>
        </w:rPr>
        <w:t>a</w:t>
      </w:r>
      <w:r w:rsidR="00E15BC8" w:rsidRPr="005A29BE">
        <w:rPr>
          <w:color w:val="000000" w:themeColor="text1"/>
        </w:rPr>
        <w:t xml:space="preserve"> </w:t>
      </w:r>
      <w:r w:rsidRPr="005A29BE">
        <w:rPr>
          <w:color w:val="000000" w:themeColor="text1"/>
        </w:rPr>
        <w:t>5., 6.</w:t>
      </w:r>
      <w:r w:rsidR="005A721A" w:rsidRPr="005A29BE">
        <w:rPr>
          <w:color w:val="000000" w:themeColor="text1"/>
        </w:rPr>
        <w:t xml:space="preserve"> i</w:t>
      </w:r>
      <w:r w:rsidRPr="005A29BE">
        <w:rPr>
          <w:color w:val="000000" w:themeColor="text1"/>
        </w:rPr>
        <w:t xml:space="preserve"> 8. i stavka 2. </w:t>
      </w:r>
      <w:r w:rsidR="00E15BC8" w:rsidRPr="005A29BE">
        <w:rPr>
          <w:color w:val="000000" w:themeColor="text1"/>
        </w:rPr>
        <w:t>toč</w:t>
      </w:r>
      <w:r w:rsidR="002A699A">
        <w:rPr>
          <w:color w:val="000000" w:themeColor="text1"/>
        </w:rPr>
        <w:t>a</w:t>
      </w:r>
      <w:r w:rsidR="00E15BC8" w:rsidRPr="005A29BE">
        <w:rPr>
          <w:color w:val="000000" w:themeColor="text1"/>
        </w:rPr>
        <w:t>k</w:t>
      </w:r>
      <w:r w:rsidR="002A699A">
        <w:rPr>
          <w:color w:val="000000" w:themeColor="text1"/>
        </w:rPr>
        <w:t>a</w:t>
      </w:r>
      <w:r w:rsidR="00E15BC8" w:rsidRPr="005A29BE">
        <w:rPr>
          <w:color w:val="000000" w:themeColor="text1"/>
        </w:rPr>
        <w:t xml:space="preserve"> </w:t>
      </w:r>
      <w:r w:rsidRPr="005A29BE">
        <w:rPr>
          <w:color w:val="000000" w:themeColor="text1"/>
        </w:rPr>
        <w:t>5., 6.,7.</w:t>
      </w:r>
      <w:r w:rsidR="005A721A" w:rsidRPr="005A29BE">
        <w:rPr>
          <w:color w:val="000000" w:themeColor="text1"/>
        </w:rPr>
        <w:t xml:space="preserve"> i </w:t>
      </w:r>
      <w:r w:rsidRPr="005A29BE">
        <w:rPr>
          <w:color w:val="000000" w:themeColor="text1"/>
        </w:rPr>
        <w:t>9.</w:t>
      </w:r>
      <w:r w:rsidR="005A721A" w:rsidRPr="005A29BE">
        <w:rPr>
          <w:color w:val="000000" w:themeColor="text1"/>
        </w:rPr>
        <w:t xml:space="preserve"> (članak 93. stavak 4.)</w:t>
      </w:r>
    </w:p>
    <w:p w14:paraId="5F1A035E" w14:textId="77777777" w:rsidR="00245EA5" w:rsidRPr="005A29BE" w:rsidRDefault="00245EA5" w:rsidP="00245EA5">
      <w:pPr>
        <w:pStyle w:val="t-9-8"/>
        <w:spacing w:before="0" w:beforeAutospacing="0" w:after="0" w:afterAutospacing="0"/>
        <w:ind w:firstLine="708"/>
        <w:jc w:val="both"/>
        <w:rPr>
          <w:color w:val="000000" w:themeColor="text1"/>
        </w:rPr>
      </w:pPr>
      <w:r w:rsidRPr="005A29BE">
        <w:rPr>
          <w:color w:val="000000" w:themeColor="text1"/>
        </w:rPr>
        <w:t>1</w:t>
      </w:r>
      <w:r w:rsidR="00A61851" w:rsidRPr="005A29BE">
        <w:rPr>
          <w:color w:val="000000" w:themeColor="text1"/>
        </w:rPr>
        <w:t>3</w:t>
      </w:r>
      <w:r w:rsidRPr="005A29BE">
        <w:rPr>
          <w:color w:val="000000" w:themeColor="text1"/>
        </w:rPr>
        <w:t>. koristi građevinu ili njezin dio bez uporabne dozvole (članak 94. stavak 1.)</w:t>
      </w:r>
    </w:p>
    <w:p w14:paraId="04000591" w14:textId="77777777" w:rsidR="00245EA5" w:rsidRPr="005A29BE" w:rsidRDefault="00245EA5" w:rsidP="00245EA5">
      <w:pPr>
        <w:pStyle w:val="t-9-8"/>
        <w:spacing w:before="0" w:beforeAutospacing="0" w:after="0" w:afterAutospacing="0"/>
        <w:ind w:firstLine="708"/>
        <w:jc w:val="both"/>
        <w:rPr>
          <w:color w:val="000000" w:themeColor="text1"/>
        </w:rPr>
      </w:pPr>
      <w:r w:rsidRPr="005A29BE">
        <w:rPr>
          <w:color w:val="000000" w:themeColor="text1"/>
        </w:rPr>
        <w:t>1</w:t>
      </w:r>
      <w:r w:rsidR="00A61851" w:rsidRPr="005A29BE">
        <w:rPr>
          <w:color w:val="000000" w:themeColor="text1"/>
        </w:rPr>
        <w:t>4</w:t>
      </w:r>
      <w:r w:rsidRPr="005A29BE">
        <w:rPr>
          <w:color w:val="000000" w:themeColor="text1"/>
        </w:rPr>
        <w:t>. koristi građevinu ili njezin dio protivno njezinoj namjeni (članak 94. stavak 3.)</w:t>
      </w:r>
    </w:p>
    <w:p w14:paraId="0FE24C0B" w14:textId="77777777" w:rsidR="007436F1" w:rsidRPr="005A29BE" w:rsidRDefault="00245EA5" w:rsidP="007436F1">
      <w:pPr>
        <w:spacing w:after="0" w:line="240" w:lineRule="auto"/>
        <w:ind w:firstLine="708"/>
        <w:jc w:val="both"/>
        <w:textAlignment w:val="baseline"/>
        <w:rPr>
          <w:rFonts w:ascii="Times New Roman" w:hAnsi="Times New Roman" w:cs="Times New Roman"/>
          <w:color w:val="000000" w:themeColor="text1"/>
          <w:sz w:val="24"/>
          <w:szCs w:val="24"/>
        </w:rPr>
      </w:pPr>
      <w:r w:rsidRPr="005A29BE">
        <w:rPr>
          <w:rFonts w:ascii="Times New Roman" w:hAnsi="Times New Roman" w:cs="Times New Roman"/>
          <w:color w:val="000000" w:themeColor="text1"/>
          <w:sz w:val="24"/>
          <w:szCs w:val="24"/>
        </w:rPr>
        <w:t>1</w:t>
      </w:r>
      <w:r w:rsidR="00A61851" w:rsidRPr="005A29BE">
        <w:rPr>
          <w:rFonts w:ascii="Times New Roman" w:hAnsi="Times New Roman" w:cs="Times New Roman"/>
          <w:color w:val="000000" w:themeColor="text1"/>
          <w:sz w:val="24"/>
          <w:szCs w:val="24"/>
        </w:rPr>
        <w:t>5</w:t>
      </w:r>
      <w:r w:rsidRPr="005A29BE">
        <w:rPr>
          <w:rFonts w:ascii="Times New Roman" w:hAnsi="Times New Roman" w:cs="Times New Roman"/>
          <w:color w:val="000000" w:themeColor="text1"/>
        </w:rPr>
        <w:t>.</w:t>
      </w:r>
      <w:r w:rsidR="007436F1" w:rsidRPr="005A29BE">
        <w:rPr>
          <w:color w:val="000000" w:themeColor="text1"/>
        </w:rPr>
        <w:t xml:space="preserve"> </w:t>
      </w:r>
      <w:r w:rsidR="007436F1" w:rsidRPr="005A29BE">
        <w:rPr>
          <w:rFonts w:ascii="Times New Roman" w:hAnsi="Times New Roman" w:cs="Times New Roman"/>
          <w:color w:val="000000" w:themeColor="text1"/>
          <w:sz w:val="24"/>
          <w:szCs w:val="24"/>
        </w:rPr>
        <w:t>ne omogući provedbu tehničkog pregleda, ne pruži uvid u svu potrebnu dokumentaciju i ne osigura nazočnost sudionika u gradnji (članak 97. stavak 3.)</w:t>
      </w:r>
    </w:p>
    <w:p w14:paraId="778BF698" w14:textId="77777777" w:rsidR="00245EA5" w:rsidRPr="005A29BE" w:rsidRDefault="00D53921" w:rsidP="00245EA5">
      <w:pPr>
        <w:pStyle w:val="t-9-8"/>
        <w:spacing w:before="0" w:beforeAutospacing="0" w:after="0" w:afterAutospacing="0"/>
        <w:ind w:firstLine="708"/>
        <w:jc w:val="both"/>
        <w:rPr>
          <w:color w:val="000000" w:themeColor="text1"/>
        </w:rPr>
      </w:pPr>
      <w:r>
        <w:rPr>
          <w:color w:val="000000" w:themeColor="text1"/>
        </w:rPr>
        <w:t xml:space="preserve">16. </w:t>
      </w:r>
      <w:r w:rsidR="00245EA5" w:rsidRPr="005A29BE">
        <w:rPr>
          <w:color w:val="000000" w:themeColor="text1"/>
        </w:rPr>
        <w:t>ako ne prijavi početak pokusnog rada (članak 101. stavak 1.)</w:t>
      </w:r>
    </w:p>
    <w:p w14:paraId="4F8012B0" w14:textId="77777777" w:rsidR="00245EA5" w:rsidRPr="005A29BE" w:rsidRDefault="00245EA5" w:rsidP="00245EA5">
      <w:pPr>
        <w:pStyle w:val="t-9-8"/>
        <w:spacing w:before="0" w:beforeAutospacing="0" w:after="0" w:afterAutospacing="0"/>
        <w:ind w:firstLine="708"/>
        <w:jc w:val="both"/>
        <w:rPr>
          <w:color w:val="000000" w:themeColor="text1"/>
        </w:rPr>
      </w:pPr>
      <w:r w:rsidRPr="005A29BE">
        <w:rPr>
          <w:color w:val="000000" w:themeColor="text1"/>
        </w:rPr>
        <w:t>1</w:t>
      </w:r>
      <w:r w:rsidR="007436F1" w:rsidRPr="005A29BE">
        <w:rPr>
          <w:color w:val="000000" w:themeColor="text1"/>
        </w:rPr>
        <w:t>7</w:t>
      </w:r>
      <w:r w:rsidRPr="005A29BE">
        <w:rPr>
          <w:color w:val="000000" w:themeColor="text1"/>
        </w:rPr>
        <w:t xml:space="preserve">. ispitivanje za vrijeme pokusnog rada povjeri osobi koja ne ispunjava </w:t>
      </w:r>
      <w:r w:rsidR="005A721A" w:rsidRPr="005A29BE">
        <w:rPr>
          <w:color w:val="000000" w:themeColor="text1"/>
        </w:rPr>
        <w:t xml:space="preserve">propisane </w:t>
      </w:r>
      <w:r w:rsidRPr="005A29BE">
        <w:rPr>
          <w:color w:val="000000" w:themeColor="text1"/>
        </w:rPr>
        <w:t xml:space="preserve">uvjete prema posebnom </w:t>
      </w:r>
      <w:r w:rsidR="005A721A" w:rsidRPr="005A29BE">
        <w:rPr>
          <w:color w:val="000000" w:themeColor="text1"/>
        </w:rPr>
        <w:t>propisu</w:t>
      </w:r>
      <w:r w:rsidRPr="005A29BE">
        <w:rPr>
          <w:color w:val="000000" w:themeColor="text1"/>
        </w:rPr>
        <w:t xml:space="preserve"> (članak 101. stavak 2.)</w:t>
      </w:r>
    </w:p>
    <w:p w14:paraId="7F59D24F" w14:textId="77777777" w:rsidR="00245EA5" w:rsidRPr="005A29BE" w:rsidRDefault="00245EA5" w:rsidP="00245EA5">
      <w:pPr>
        <w:pStyle w:val="t-9-8"/>
        <w:spacing w:before="0" w:beforeAutospacing="0" w:after="0" w:afterAutospacing="0"/>
        <w:ind w:firstLine="708"/>
        <w:jc w:val="both"/>
        <w:rPr>
          <w:color w:val="000000" w:themeColor="text1"/>
        </w:rPr>
      </w:pPr>
      <w:r w:rsidRPr="005A29BE">
        <w:rPr>
          <w:color w:val="000000" w:themeColor="text1"/>
        </w:rPr>
        <w:t>1</w:t>
      </w:r>
      <w:r w:rsidR="007436F1" w:rsidRPr="005A29BE">
        <w:rPr>
          <w:color w:val="000000" w:themeColor="text1"/>
        </w:rPr>
        <w:t>8</w:t>
      </w:r>
      <w:r w:rsidRPr="005A29BE">
        <w:rPr>
          <w:color w:val="000000" w:themeColor="text1"/>
        </w:rPr>
        <w:t>. započne pokusni rad koji nije predviđen i obrazložen glavnim projektom (članak 101. stavak 5.)</w:t>
      </w:r>
      <w:r w:rsidR="00B81A29">
        <w:rPr>
          <w:color w:val="000000" w:themeColor="text1"/>
        </w:rPr>
        <w:t>.</w:t>
      </w:r>
    </w:p>
    <w:p w14:paraId="33E621E0" w14:textId="77777777" w:rsidR="00B81A29" w:rsidRDefault="00B81A29" w:rsidP="00245EA5">
      <w:pPr>
        <w:pStyle w:val="t-9-8"/>
        <w:spacing w:before="0" w:beforeAutospacing="0" w:after="0" w:afterAutospacing="0"/>
        <w:ind w:firstLine="708"/>
        <w:jc w:val="both"/>
        <w:rPr>
          <w:color w:val="000000" w:themeColor="text1"/>
        </w:rPr>
      </w:pPr>
    </w:p>
    <w:p w14:paraId="1EAE6DE9" w14:textId="66314167" w:rsidR="00C05D6F" w:rsidRPr="005A29BE" w:rsidRDefault="00C05D6F" w:rsidP="00245EA5">
      <w:pPr>
        <w:pStyle w:val="t-9-8"/>
        <w:spacing w:before="0" w:beforeAutospacing="0" w:after="0" w:afterAutospacing="0"/>
        <w:ind w:firstLine="708"/>
        <w:jc w:val="both"/>
        <w:rPr>
          <w:color w:val="000000" w:themeColor="text1"/>
        </w:rPr>
      </w:pPr>
      <w:r w:rsidRPr="005A29BE">
        <w:rPr>
          <w:color w:val="000000" w:themeColor="text1"/>
        </w:rPr>
        <w:t xml:space="preserve">(4) </w:t>
      </w:r>
      <w:r w:rsidR="00680DD8" w:rsidRPr="005A29BE">
        <w:rPr>
          <w:color w:val="000000" w:themeColor="text1"/>
        </w:rPr>
        <w:t xml:space="preserve">Za prekršaje iz </w:t>
      </w:r>
      <w:r w:rsidR="00B81A29" w:rsidRPr="005A29BE">
        <w:rPr>
          <w:color w:val="000000" w:themeColor="text1"/>
        </w:rPr>
        <w:t>stav</w:t>
      </w:r>
      <w:r w:rsidR="004E6AD3">
        <w:rPr>
          <w:color w:val="000000" w:themeColor="text1"/>
        </w:rPr>
        <w:t>aka</w:t>
      </w:r>
      <w:r w:rsidR="00B81A29" w:rsidRPr="005A29BE">
        <w:rPr>
          <w:color w:val="000000" w:themeColor="text1"/>
        </w:rPr>
        <w:t xml:space="preserve"> </w:t>
      </w:r>
      <w:r w:rsidR="00680DD8" w:rsidRPr="005A29BE">
        <w:rPr>
          <w:color w:val="000000" w:themeColor="text1"/>
        </w:rPr>
        <w:t xml:space="preserve">1., 2. </w:t>
      </w:r>
      <w:r w:rsidR="000B067B" w:rsidRPr="005A29BE">
        <w:rPr>
          <w:color w:val="000000" w:themeColor="text1"/>
        </w:rPr>
        <w:t xml:space="preserve">i 3. </w:t>
      </w:r>
      <w:r w:rsidR="00680DD8" w:rsidRPr="005A29BE">
        <w:rPr>
          <w:color w:val="000000" w:themeColor="text1"/>
        </w:rPr>
        <w:t xml:space="preserve">ovoga članka </w:t>
      </w:r>
      <w:r w:rsidR="000B067B" w:rsidRPr="005A29BE">
        <w:rPr>
          <w:color w:val="000000" w:themeColor="text1"/>
        </w:rPr>
        <w:t xml:space="preserve">kaznit će se novčanom kaznom </w:t>
      </w:r>
      <w:r w:rsidR="00C079AC" w:rsidRPr="005A29BE">
        <w:rPr>
          <w:color w:val="000000" w:themeColor="text1"/>
        </w:rPr>
        <w:t xml:space="preserve">u iznosu </w:t>
      </w:r>
      <w:r w:rsidR="000B067B" w:rsidRPr="005A29BE">
        <w:rPr>
          <w:color w:val="000000" w:themeColor="text1"/>
        </w:rPr>
        <w:t xml:space="preserve">od 3000,00 do 6000,00 eura </w:t>
      </w:r>
      <w:r w:rsidR="00C079AC" w:rsidRPr="005A29BE">
        <w:rPr>
          <w:color w:val="000000" w:themeColor="text1"/>
        </w:rPr>
        <w:t xml:space="preserve">i odgovorna osoba u pravnoj osobi. </w:t>
      </w:r>
      <w:r w:rsidR="00AE7037" w:rsidRPr="005A29BE">
        <w:rPr>
          <w:color w:val="000000" w:themeColor="text1"/>
        </w:rPr>
        <w:t xml:space="preserve"> </w:t>
      </w:r>
    </w:p>
    <w:p w14:paraId="24BB4DD3" w14:textId="77777777" w:rsidR="00B81A29" w:rsidRDefault="00B81A29" w:rsidP="00245EA5">
      <w:pPr>
        <w:pStyle w:val="t-9-8"/>
        <w:spacing w:before="0" w:beforeAutospacing="0" w:after="0" w:afterAutospacing="0"/>
        <w:ind w:firstLine="708"/>
        <w:jc w:val="both"/>
      </w:pPr>
    </w:p>
    <w:p w14:paraId="40A56AC0" w14:textId="77777777" w:rsidR="00245EA5" w:rsidRPr="001A0CF6" w:rsidRDefault="00245EA5" w:rsidP="00245EA5">
      <w:pPr>
        <w:pStyle w:val="t-9-8"/>
        <w:spacing w:before="0" w:beforeAutospacing="0" w:after="0" w:afterAutospacing="0"/>
        <w:ind w:firstLine="708"/>
        <w:jc w:val="both"/>
      </w:pPr>
      <w:r w:rsidRPr="001A0CF6">
        <w:t>(</w:t>
      </w:r>
      <w:r w:rsidR="00C079AC">
        <w:t>5</w:t>
      </w:r>
      <w:r w:rsidRPr="001A0CF6">
        <w:t xml:space="preserve">) Novčanom kaznom </w:t>
      </w:r>
      <w:r w:rsidR="00C079AC">
        <w:t xml:space="preserve">u iznosu </w:t>
      </w:r>
      <w:r w:rsidRPr="001A0CF6">
        <w:t>od 3000,00 do 6000,00 eura kaznit će se investitor fizička osoba za prekršaje iz stav</w:t>
      </w:r>
      <w:r w:rsidR="004E6AD3">
        <w:t>a</w:t>
      </w:r>
      <w:r w:rsidRPr="001A0CF6">
        <w:t>ka 1.</w:t>
      </w:r>
      <w:r w:rsidR="005A721A" w:rsidRPr="001A0CF6">
        <w:t xml:space="preserve"> </w:t>
      </w:r>
      <w:r w:rsidR="00DC1886" w:rsidRPr="001A0CF6">
        <w:t>i 2.</w:t>
      </w:r>
      <w:r w:rsidRPr="001A0CF6">
        <w:t xml:space="preserve"> ovoga članka, a za prekršaj iz stavka</w:t>
      </w:r>
      <w:r w:rsidR="00165E25" w:rsidRPr="001A0CF6">
        <w:t xml:space="preserve"> 3.</w:t>
      </w:r>
      <w:r w:rsidRPr="001A0CF6">
        <w:t xml:space="preserve"> ovoga članka novčanom kaznom od 2500,00 do 4500,00 eura.</w:t>
      </w:r>
    </w:p>
    <w:p w14:paraId="24FD0C16" w14:textId="77777777" w:rsidR="00B81A29" w:rsidRDefault="00B81A29" w:rsidP="00245EA5">
      <w:pPr>
        <w:pStyle w:val="t-9-8"/>
        <w:spacing w:before="0" w:beforeAutospacing="0" w:after="0" w:afterAutospacing="0"/>
        <w:ind w:firstLine="708"/>
        <w:jc w:val="both"/>
      </w:pPr>
    </w:p>
    <w:p w14:paraId="1AC574A5" w14:textId="77777777" w:rsidR="00245EA5" w:rsidRPr="001A0CF6" w:rsidRDefault="00245EA5" w:rsidP="00245EA5">
      <w:pPr>
        <w:pStyle w:val="t-9-8"/>
        <w:spacing w:before="0" w:beforeAutospacing="0" w:after="0" w:afterAutospacing="0"/>
        <w:ind w:firstLine="708"/>
        <w:jc w:val="both"/>
      </w:pPr>
      <w:r w:rsidRPr="001A0CF6">
        <w:t>(</w:t>
      </w:r>
      <w:r w:rsidR="00C079AC">
        <w:t>6</w:t>
      </w:r>
      <w:r w:rsidRPr="001A0CF6">
        <w:t xml:space="preserve">) Novčanom kaznom </w:t>
      </w:r>
      <w:r w:rsidR="00C079AC">
        <w:t xml:space="preserve">u iznosu </w:t>
      </w:r>
      <w:r w:rsidRPr="001A0CF6">
        <w:t>od 3000,00 do 6000,00 eura kaznit će se za prekršaj investitor fizička osoba iz članka 18. stavka 5. ovoga Zakona ako projektira ili provodi stručni nadzor građenja, a ne ispunjava propisane uvjete.</w:t>
      </w:r>
    </w:p>
    <w:p w14:paraId="2418B0D0" w14:textId="77777777" w:rsidR="00B81A29" w:rsidRDefault="00B81A29" w:rsidP="00245EA5">
      <w:pPr>
        <w:pStyle w:val="t-9-8"/>
        <w:spacing w:before="0" w:beforeAutospacing="0" w:after="0" w:afterAutospacing="0"/>
        <w:ind w:firstLine="708"/>
        <w:jc w:val="both"/>
      </w:pPr>
    </w:p>
    <w:p w14:paraId="6243F15B" w14:textId="5FDECCEA" w:rsidR="00245EA5" w:rsidRPr="001A0CF6" w:rsidRDefault="00245EA5" w:rsidP="00245EA5">
      <w:pPr>
        <w:pStyle w:val="t-9-8"/>
        <w:spacing w:before="0" w:beforeAutospacing="0" w:after="0" w:afterAutospacing="0"/>
        <w:ind w:firstLine="708"/>
        <w:jc w:val="both"/>
      </w:pPr>
      <w:r w:rsidRPr="001A0CF6">
        <w:t>(</w:t>
      </w:r>
      <w:r w:rsidR="00C079AC">
        <w:t>7</w:t>
      </w:r>
      <w:r w:rsidRPr="001A0CF6">
        <w:t>) Novčane kazne iz stavaka 1.</w:t>
      </w:r>
      <w:r w:rsidR="004E6AD3">
        <w:rPr>
          <w:color w:val="000000" w:themeColor="text1"/>
        </w:rPr>
        <w:t xml:space="preserve"> do</w:t>
      </w:r>
      <w:r w:rsidR="00291A1C" w:rsidRPr="005A29BE">
        <w:rPr>
          <w:color w:val="000000" w:themeColor="text1"/>
        </w:rPr>
        <w:t xml:space="preserve"> 6.</w:t>
      </w:r>
      <w:r w:rsidRPr="005A29BE">
        <w:rPr>
          <w:color w:val="000000" w:themeColor="text1"/>
        </w:rPr>
        <w:t xml:space="preserve"> ovoga </w:t>
      </w:r>
      <w:r w:rsidRPr="001A0CF6">
        <w:t>članka u slučaju građenja manje složene građevine umanjuju se za 50 %.</w:t>
      </w:r>
    </w:p>
    <w:p w14:paraId="638F0912" w14:textId="77777777" w:rsidR="00245EA5" w:rsidRPr="001A0CF6" w:rsidRDefault="00245EA5" w:rsidP="00245EA5">
      <w:pPr>
        <w:pStyle w:val="t-9-8"/>
        <w:spacing w:before="0" w:beforeAutospacing="0" w:after="0" w:afterAutospacing="0"/>
        <w:jc w:val="both"/>
      </w:pPr>
    </w:p>
    <w:p w14:paraId="015BEFA7" w14:textId="77777777" w:rsidR="00F67BEB" w:rsidRPr="001A0CF6" w:rsidRDefault="00F67BEB" w:rsidP="00932A83">
      <w:pPr>
        <w:pStyle w:val="t-10-9-kurz-s"/>
        <w:spacing w:before="0" w:beforeAutospacing="0" w:after="0" w:afterAutospacing="0"/>
        <w:rPr>
          <w:sz w:val="24"/>
          <w:szCs w:val="24"/>
        </w:rPr>
      </w:pPr>
      <w:r w:rsidRPr="001A0CF6">
        <w:rPr>
          <w:sz w:val="24"/>
          <w:szCs w:val="24"/>
        </w:rPr>
        <w:t>Prekršaji projektanta</w:t>
      </w:r>
    </w:p>
    <w:p w14:paraId="3F0593AA" w14:textId="77777777" w:rsidR="00F67BEB" w:rsidRPr="001A0CF6" w:rsidRDefault="00F67BEB" w:rsidP="00932A83">
      <w:pPr>
        <w:pStyle w:val="t-10-9-kurz-s"/>
        <w:spacing w:before="0" w:beforeAutospacing="0" w:after="0" w:afterAutospacing="0"/>
        <w:rPr>
          <w:sz w:val="24"/>
          <w:szCs w:val="24"/>
        </w:rPr>
      </w:pPr>
    </w:p>
    <w:p w14:paraId="53FEAADD" w14:textId="77777777" w:rsidR="00F67BEB" w:rsidRPr="00B81A29" w:rsidRDefault="00F67BEB" w:rsidP="00892257">
      <w:pPr>
        <w:pStyle w:val="clanak-"/>
        <w:spacing w:before="0" w:beforeAutospacing="0" w:after="0" w:afterAutospacing="0"/>
        <w:outlineLvl w:val="0"/>
        <w:rPr>
          <w:b/>
        </w:rPr>
      </w:pPr>
      <w:r w:rsidRPr="00B81A29">
        <w:rPr>
          <w:b/>
        </w:rPr>
        <w:t>Članak 12</w:t>
      </w:r>
      <w:r w:rsidR="00366044" w:rsidRPr="00B81A29">
        <w:rPr>
          <w:b/>
        </w:rPr>
        <w:t>1</w:t>
      </w:r>
      <w:r w:rsidRPr="00B81A29">
        <w:rPr>
          <w:b/>
        </w:rPr>
        <w:t>.</w:t>
      </w:r>
    </w:p>
    <w:p w14:paraId="6BEDB7E0" w14:textId="77777777" w:rsidR="00B81A29" w:rsidRDefault="00B81A29" w:rsidP="00932A83">
      <w:pPr>
        <w:pStyle w:val="t-9-8"/>
        <w:spacing w:before="0" w:beforeAutospacing="0" w:after="0" w:afterAutospacing="0"/>
        <w:ind w:firstLine="708"/>
        <w:jc w:val="both"/>
      </w:pPr>
    </w:p>
    <w:p w14:paraId="19B3F32E" w14:textId="77777777" w:rsidR="00F67BEB" w:rsidRPr="001A0CF6" w:rsidRDefault="00F67BEB" w:rsidP="00932A83">
      <w:pPr>
        <w:pStyle w:val="t-9-8"/>
        <w:spacing w:before="0" w:beforeAutospacing="0" w:after="0" w:afterAutospacing="0"/>
        <w:ind w:firstLine="708"/>
        <w:jc w:val="both"/>
      </w:pPr>
      <w:r w:rsidRPr="001A0CF6">
        <w:t xml:space="preserve">Novčanom kaznom u iznosu od </w:t>
      </w:r>
      <w:r w:rsidR="00381F90" w:rsidRPr="001A0CF6">
        <w:t>5</w:t>
      </w:r>
      <w:r w:rsidRPr="001A0CF6">
        <w:t xml:space="preserve">000,00 do </w:t>
      </w:r>
      <w:r w:rsidR="00381F90" w:rsidRPr="001A0CF6">
        <w:t>10</w:t>
      </w:r>
      <w:r w:rsidRPr="001A0CF6">
        <w:t>.000,00 eura kaznit će se za prekršaj fizička osoba u svojstvu projektanta ako:</w:t>
      </w:r>
    </w:p>
    <w:p w14:paraId="2784E748" w14:textId="4DE0B86F" w:rsidR="00F67BEB" w:rsidRPr="001A0CF6" w:rsidRDefault="00F67BEB" w:rsidP="00932A83">
      <w:pPr>
        <w:pStyle w:val="t-9-8"/>
        <w:spacing w:before="0" w:beforeAutospacing="0" w:after="0" w:afterAutospacing="0"/>
        <w:ind w:firstLine="708"/>
        <w:jc w:val="both"/>
      </w:pPr>
      <w:r w:rsidRPr="001A0CF6">
        <w:t>1. je izradila projekt, a nema pravo uporabe strukovnog naziva ovlašteni arhitekt ili ovlašteni inženjer (</w:t>
      </w:r>
      <w:r w:rsidR="00B81A29" w:rsidRPr="001A0CF6">
        <w:t>član</w:t>
      </w:r>
      <w:r w:rsidR="00B81A29">
        <w:t xml:space="preserve">ak </w:t>
      </w:r>
      <w:r w:rsidRPr="001A0CF6">
        <w:t>19. stavak 1.)</w:t>
      </w:r>
    </w:p>
    <w:p w14:paraId="30A97825" w14:textId="77777777" w:rsidR="00F67BEB" w:rsidRPr="001A0CF6" w:rsidRDefault="00F67BEB" w:rsidP="00932A83">
      <w:pPr>
        <w:pStyle w:val="t-9-8"/>
        <w:spacing w:before="0" w:beforeAutospacing="0" w:after="0" w:afterAutospacing="0"/>
        <w:ind w:firstLine="708"/>
        <w:jc w:val="both"/>
      </w:pPr>
      <w:r w:rsidRPr="001A0CF6">
        <w:t>2. projektirana građevina nije projektirana u skladu s lokacijskom dozvolom, odnosno uvjetima za građenje građevina propisanim prostornim planom, ne ispunjava temeljne zahtjeve za građevinu, zahtjeve propisane za energetska svojstva zgrada ili druge propisane zahtjeve i uvjete (članak 19. stavak 2.)</w:t>
      </w:r>
    </w:p>
    <w:p w14:paraId="7072E5C0" w14:textId="77777777" w:rsidR="00F67BEB" w:rsidRPr="001A0CF6" w:rsidRDefault="00F67BEB" w:rsidP="00932A83">
      <w:pPr>
        <w:pStyle w:val="t-9-8"/>
        <w:spacing w:before="0" w:beforeAutospacing="0" w:after="0" w:afterAutospacing="0"/>
        <w:ind w:firstLine="708"/>
        <w:jc w:val="both"/>
      </w:pPr>
      <w:r w:rsidRPr="001A0CF6">
        <w:t>3. projekt ne sadrži sve propisane dijelove (članak 19. stavak 3.)</w:t>
      </w:r>
    </w:p>
    <w:p w14:paraId="02E4ED71" w14:textId="77777777" w:rsidR="00F67BEB" w:rsidRDefault="00F67BEB" w:rsidP="00932A83">
      <w:pPr>
        <w:pStyle w:val="t-9-8"/>
        <w:spacing w:before="0" w:beforeAutospacing="0" w:after="0" w:afterAutospacing="0"/>
        <w:ind w:firstLine="708"/>
        <w:jc w:val="both"/>
      </w:pPr>
      <w:r w:rsidRPr="001A0CF6">
        <w:t xml:space="preserve">4. je izvedbeni projekt izrađen protivno glavnom projektu (članak </w:t>
      </w:r>
      <w:r w:rsidR="00390973" w:rsidRPr="001A0CF6">
        <w:t>39</w:t>
      </w:r>
      <w:r w:rsidRPr="001A0CF6">
        <w:t>. stavak 2.)</w:t>
      </w:r>
    </w:p>
    <w:p w14:paraId="2375B0BD" w14:textId="77777777" w:rsidR="00D051F0" w:rsidRPr="001A0CF6" w:rsidRDefault="00991FF0" w:rsidP="00932A83">
      <w:pPr>
        <w:pStyle w:val="t-9-8"/>
        <w:spacing w:before="0" w:beforeAutospacing="0" w:after="0" w:afterAutospacing="0"/>
        <w:ind w:firstLine="708"/>
        <w:jc w:val="both"/>
      </w:pPr>
      <w:r>
        <w:t xml:space="preserve">5. </w:t>
      </w:r>
      <w:r w:rsidR="00D051F0" w:rsidRPr="001A0CF6">
        <w:t>projekt nije izrađen tako da je onemogućena promjena njihova sadržaja i zamjena njihovih dijelova (</w:t>
      </w:r>
      <w:r w:rsidR="00D051F0" w:rsidRPr="005A29BE">
        <w:rPr>
          <w:color w:val="000000" w:themeColor="text1"/>
        </w:rPr>
        <w:t>članak 7</w:t>
      </w:r>
      <w:r w:rsidR="00C36A57" w:rsidRPr="005A29BE">
        <w:rPr>
          <w:color w:val="000000" w:themeColor="text1"/>
        </w:rPr>
        <w:t>3</w:t>
      </w:r>
      <w:r w:rsidR="00D051F0" w:rsidRPr="005A29BE">
        <w:rPr>
          <w:color w:val="000000" w:themeColor="text1"/>
        </w:rPr>
        <w:t xml:space="preserve">. stavak </w:t>
      </w:r>
      <w:r w:rsidR="00D051F0" w:rsidRPr="001A0CF6">
        <w:t xml:space="preserve">1. točka 5 i stavak 2. točka 6., članak </w:t>
      </w:r>
      <w:r w:rsidR="00D051F0" w:rsidRPr="00D2660F">
        <w:t>7</w:t>
      </w:r>
      <w:r w:rsidR="00C36A57" w:rsidRPr="00D2660F">
        <w:t>4</w:t>
      </w:r>
      <w:r w:rsidR="00D051F0" w:rsidRPr="00D2660F">
        <w:t xml:space="preserve">. stavak 1. točka </w:t>
      </w:r>
      <w:r w:rsidR="00D051F0" w:rsidRPr="001A0CF6">
        <w:t>5.)</w:t>
      </w:r>
    </w:p>
    <w:p w14:paraId="750A0E56" w14:textId="77777777" w:rsidR="002630E8" w:rsidRPr="001A0CF6" w:rsidRDefault="002630E8" w:rsidP="00932A83">
      <w:pPr>
        <w:pStyle w:val="t-9-8"/>
        <w:spacing w:before="0" w:beforeAutospacing="0" w:after="0" w:afterAutospacing="0"/>
        <w:ind w:firstLine="708"/>
        <w:jc w:val="both"/>
      </w:pPr>
      <w:r w:rsidRPr="001A0CF6">
        <w:t xml:space="preserve">6. </w:t>
      </w:r>
      <w:r w:rsidR="008712E9" w:rsidRPr="001A0CF6">
        <w:t>se ne odazove na tehnički pregled (članak 99. stavak 1.)</w:t>
      </w:r>
      <w:r w:rsidR="00D2660F">
        <w:t>.</w:t>
      </w:r>
    </w:p>
    <w:p w14:paraId="2344C35A" w14:textId="77777777" w:rsidR="00B87434" w:rsidRPr="00B87434" w:rsidRDefault="00B87434" w:rsidP="00B87434">
      <w:pPr>
        <w:pStyle w:val="t-10-9-kurz-s"/>
        <w:spacing w:before="0" w:beforeAutospacing="0" w:after="0" w:afterAutospacing="0"/>
        <w:rPr>
          <w:sz w:val="24"/>
          <w:szCs w:val="24"/>
        </w:rPr>
      </w:pPr>
      <w:r w:rsidRPr="00B87434">
        <w:rPr>
          <w:sz w:val="24"/>
          <w:szCs w:val="24"/>
        </w:rPr>
        <w:t>Prekršaji glavnog projektanta i zaštitna mjera zabrane obavljanja poslova</w:t>
      </w:r>
    </w:p>
    <w:p w14:paraId="1DD4FB9F" w14:textId="77777777" w:rsidR="00F67BEB" w:rsidRPr="001A0CF6" w:rsidRDefault="00F67BEB" w:rsidP="00932A83">
      <w:pPr>
        <w:pStyle w:val="t-9-8"/>
        <w:spacing w:before="0" w:beforeAutospacing="0" w:after="0" w:afterAutospacing="0"/>
        <w:ind w:firstLine="708"/>
        <w:jc w:val="both"/>
      </w:pPr>
    </w:p>
    <w:p w14:paraId="0EC5B857" w14:textId="77777777" w:rsidR="00F67BEB" w:rsidRPr="00D2660F" w:rsidRDefault="00F67BEB" w:rsidP="00892257">
      <w:pPr>
        <w:pStyle w:val="clanak"/>
        <w:spacing w:before="0" w:beforeAutospacing="0" w:after="0" w:afterAutospacing="0"/>
        <w:outlineLvl w:val="0"/>
        <w:rPr>
          <w:b/>
        </w:rPr>
      </w:pPr>
      <w:r w:rsidRPr="00D2660F">
        <w:rPr>
          <w:b/>
        </w:rPr>
        <w:t>Članak 12</w:t>
      </w:r>
      <w:r w:rsidR="00F61F28" w:rsidRPr="00D2660F">
        <w:rPr>
          <w:b/>
        </w:rPr>
        <w:t>2</w:t>
      </w:r>
      <w:r w:rsidRPr="00D2660F">
        <w:rPr>
          <w:b/>
        </w:rPr>
        <w:t>.</w:t>
      </w:r>
    </w:p>
    <w:p w14:paraId="523D9036" w14:textId="77777777" w:rsidR="00D2660F" w:rsidRDefault="00D2660F" w:rsidP="005B338C">
      <w:pPr>
        <w:pStyle w:val="t-9-8"/>
        <w:spacing w:before="0" w:beforeAutospacing="0" w:after="0" w:afterAutospacing="0"/>
        <w:ind w:left="2" w:firstLine="708"/>
        <w:jc w:val="both"/>
      </w:pPr>
    </w:p>
    <w:p w14:paraId="1ED240B6" w14:textId="77777777" w:rsidR="005B338C" w:rsidRPr="001A0CF6" w:rsidRDefault="005B338C" w:rsidP="005B338C">
      <w:pPr>
        <w:pStyle w:val="t-9-8"/>
        <w:spacing w:before="0" w:beforeAutospacing="0" w:after="0" w:afterAutospacing="0"/>
        <w:ind w:left="2" w:firstLine="708"/>
        <w:jc w:val="both"/>
      </w:pPr>
      <w:r w:rsidRPr="001A0CF6">
        <w:t>(1) Novčanom kaznom u iznosu od 5000,00 do 10000,00 eura kaznit će se glavni projektant ako u projektiranju sudjeluje više projektanata, a projekt nije cjelovit i međusobno usklađen</w:t>
      </w:r>
      <w:r w:rsidR="00D51176" w:rsidRPr="001A0CF6">
        <w:t xml:space="preserve"> i</w:t>
      </w:r>
      <w:r w:rsidRPr="001A0CF6">
        <w:t xml:space="preserve"> ako nije usklađen sa svim dijelovima lokacijske dozvole (članak 20. stavak 1.).</w:t>
      </w:r>
    </w:p>
    <w:p w14:paraId="03093879" w14:textId="77777777" w:rsidR="00D2660F" w:rsidRDefault="00D2660F" w:rsidP="00A61851">
      <w:pPr>
        <w:pStyle w:val="t-9-8"/>
        <w:spacing w:before="0" w:beforeAutospacing="0" w:after="0" w:afterAutospacing="0"/>
        <w:ind w:left="2" w:firstLine="708"/>
        <w:jc w:val="both"/>
      </w:pPr>
    </w:p>
    <w:p w14:paraId="13C82FD5" w14:textId="77777777" w:rsidR="00A61851" w:rsidRPr="001A0CF6" w:rsidRDefault="005B338C" w:rsidP="00A61851">
      <w:pPr>
        <w:pStyle w:val="t-9-8"/>
        <w:spacing w:before="0" w:beforeAutospacing="0" w:after="0" w:afterAutospacing="0"/>
        <w:ind w:left="2" w:firstLine="708"/>
        <w:jc w:val="both"/>
        <w:rPr>
          <w:strike/>
        </w:rPr>
      </w:pPr>
      <w:r w:rsidRPr="001A0CF6">
        <w:t xml:space="preserve">(2) </w:t>
      </w:r>
      <w:r w:rsidR="00A61851" w:rsidRPr="001A0CF6">
        <w:t>Novčanom kaznom u iznosu od 5000,00 do 10000,00 eura kaznit će se glavni projektant izmjene i/ili dopune idejnog, glavnog ili i</w:t>
      </w:r>
      <w:r w:rsidR="00D53921">
        <w:t xml:space="preserve">zvedbenog projekta, ako cijeli </w:t>
      </w:r>
      <w:r w:rsidR="00A61851" w:rsidRPr="001A0CF6">
        <w:t>idejni, glavni ili izvedbeni projekt nije cjelovit i međusobno usklađen (članak 20. stavak 4.)</w:t>
      </w:r>
      <w:r w:rsidR="00D2660F">
        <w:t>.</w:t>
      </w:r>
    </w:p>
    <w:p w14:paraId="01DFC8DD" w14:textId="77777777" w:rsidR="00D2660F" w:rsidRDefault="00D2660F" w:rsidP="005B338C">
      <w:pPr>
        <w:pStyle w:val="t-9-8"/>
        <w:spacing w:before="0" w:beforeAutospacing="0" w:after="0" w:afterAutospacing="0"/>
        <w:ind w:firstLine="708"/>
        <w:jc w:val="both"/>
      </w:pPr>
    </w:p>
    <w:p w14:paraId="01297F89" w14:textId="151A72DC" w:rsidR="005B338C" w:rsidRPr="001A0CF6" w:rsidRDefault="005B338C" w:rsidP="005B338C">
      <w:pPr>
        <w:pStyle w:val="t-9-8"/>
        <w:spacing w:before="0" w:beforeAutospacing="0" w:after="0" w:afterAutospacing="0"/>
        <w:ind w:firstLine="708"/>
        <w:jc w:val="both"/>
      </w:pPr>
      <w:r w:rsidRPr="001A0CF6">
        <w:t xml:space="preserve">(3) Uz kaznu za prekršaj iz članka 121. ovoga Zakona fizičkoj osobi koja obavlja poslove projektiranja može se izreći zaštitna mjera zabrane obavljanja tih poslova u trajanju od tri do šest mjeseci, a za prekršaj počinjen drugi put uz novčanu kaznu </w:t>
      </w:r>
      <w:r w:rsidR="007733E8">
        <w:t>može se izreći</w:t>
      </w:r>
      <w:r w:rsidRPr="001A0CF6">
        <w:t xml:space="preserve"> navedena mjera u trajanju od šest mjeseci do jedne godine.</w:t>
      </w:r>
    </w:p>
    <w:p w14:paraId="300E558F" w14:textId="77777777" w:rsidR="005B338C" w:rsidRPr="001A0CF6" w:rsidRDefault="005B338C" w:rsidP="00932A83">
      <w:pPr>
        <w:pStyle w:val="t-10-9-kurz-s"/>
        <w:spacing w:before="0" w:beforeAutospacing="0" w:after="0" w:afterAutospacing="0"/>
        <w:rPr>
          <w:sz w:val="24"/>
          <w:szCs w:val="24"/>
        </w:rPr>
      </w:pPr>
    </w:p>
    <w:p w14:paraId="30F50E8F" w14:textId="77777777" w:rsidR="00F67BEB" w:rsidRPr="001A0CF6" w:rsidRDefault="00F67BEB" w:rsidP="00932A83">
      <w:pPr>
        <w:pStyle w:val="t-10-9-kurz-s"/>
        <w:spacing w:before="0" w:beforeAutospacing="0" w:after="0" w:afterAutospacing="0"/>
        <w:rPr>
          <w:sz w:val="24"/>
          <w:szCs w:val="24"/>
        </w:rPr>
      </w:pPr>
      <w:r w:rsidRPr="001A0CF6">
        <w:rPr>
          <w:sz w:val="24"/>
          <w:szCs w:val="24"/>
        </w:rPr>
        <w:t>Prekršaji u vezi s kontrolom projekta</w:t>
      </w:r>
    </w:p>
    <w:p w14:paraId="443C52D0" w14:textId="77777777" w:rsidR="00F67BEB" w:rsidRPr="001A0CF6" w:rsidRDefault="00F67BEB" w:rsidP="00932A83">
      <w:pPr>
        <w:pStyle w:val="t-10-9-kurz-s"/>
        <w:spacing w:before="0" w:beforeAutospacing="0" w:after="0" w:afterAutospacing="0"/>
        <w:rPr>
          <w:sz w:val="24"/>
          <w:szCs w:val="24"/>
        </w:rPr>
      </w:pPr>
    </w:p>
    <w:p w14:paraId="5941C300" w14:textId="77777777" w:rsidR="00F67BEB" w:rsidRPr="00D2660F" w:rsidRDefault="00F67BEB" w:rsidP="00892257">
      <w:pPr>
        <w:pStyle w:val="clanak-"/>
        <w:spacing w:before="0" w:beforeAutospacing="0" w:after="0" w:afterAutospacing="0"/>
        <w:outlineLvl w:val="0"/>
        <w:rPr>
          <w:b/>
        </w:rPr>
      </w:pPr>
      <w:r w:rsidRPr="00D2660F">
        <w:rPr>
          <w:b/>
        </w:rPr>
        <w:t>Članak 12</w:t>
      </w:r>
      <w:r w:rsidR="005B338C" w:rsidRPr="00D2660F">
        <w:rPr>
          <w:b/>
        </w:rPr>
        <w:t>3</w:t>
      </w:r>
      <w:r w:rsidRPr="00D2660F">
        <w:rPr>
          <w:b/>
        </w:rPr>
        <w:t>.</w:t>
      </w:r>
    </w:p>
    <w:p w14:paraId="4AE2B975" w14:textId="77777777" w:rsidR="00D2660F" w:rsidRDefault="00D2660F" w:rsidP="00932A83">
      <w:pPr>
        <w:pStyle w:val="t-9-8"/>
        <w:spacing w:before="0" w:beforeAutospacing="0" w:after="0" w:afterAutospacing="0"/>
        <w:ind w:firstLine="708"/>
        <w:jc w:val="both"/>
      </w:pPr>
    </w:p>
    <w:p w14:paraId="76F18AE7" w14:textId="77777777" w:rsidR="00F67BEB" w:rsidRPr="001A0CF6" w:rsidRDefault="00F67BEB" w:rsidP="00932A83">
      <w:pPr>
        <w:pStyle w:val="t-9-8"/>
        <w:spacing w:before="0" w:beforeAutospacing="0" w:after="0" w:afterAutospacing="0"/>
        <w:ind w:firstLine="708"/>
        <w:jc w:val="both"/>
      </w:pPr>
      <w:r w:rsidRPr="001A0CF6">
        <w:t xml:space="preserve">(1) Novčanom kaznom u iznosu od </w:t>
      </w:r>
      <w:r w:rsidR="00475DEA" w:rsidRPr="001A0CF6">
        <w:t>5</w:t>
      </w:r>
      <w:r w:rsidR="00800E57" w:rsidRPr="001A0CF6">
        <w:t>0</w:t>
      </w:r>
      <w:r w:rsidRPr="001A0CF6">
        <w:t xml:space="preserve">00,00 do </w:t>
      </w:r>
      <w:r w:rsidR="00475DEA" w:rsidRPr="001A0CF6">
        <w:t>10</w:t>
      </w:r>
      <w:r w:rsidRPr="001A0CF6">
        <w:t>000,00 eura kaznit će se za prekršaj revident ako:</w:t>
      </w:r>
    </w:p>
    <w:p w14:paraId="2B6AB21C" w14:textId="77777777" w:rsidR="00F67BEB" w:rsidRPr="001A0CF6" w:rsidRDefault="00F67BEB" w:rsidP="00932A83">
      <w:pPr>
        <w:pStyle w:val="t-9-8"/>
        <w:spacing w:before="0" w:beforeAutospacing="0" w:after="0" w:afterAutospacing="0"/>
        <w:ind w:firstLine="708"/>
        <w:jc w:val="both"/>
      </w:pPr>
      <w:r w:rsidRPr="001A0CF6">
        <w:t>1. obavlja kontrolu projekata, a nije za to ovlašten (članak 27.)</w:t>
      </w:r>
    </w:p>
    <w:p w14:paraId="373FAF1E" w14:textId="6C1DE32C" w:rsidR="00592AA3" w:rsidRDefault="00F67BEB" w:rsidP="00932A83">
      <w:pPr>
        <w:pStyle w:val="t-9-8"/>
        <w:spacing w:before="0" w:beforeAutospacing="0" w:after="0" w:afterAutospacing="0"/>
        <w:ind w:firstLine="708"/>
        <w:jc w:val="both"/>
      </w:pPr>
      <w:r w:rsidRPr="001A0CF6">
        <w:t xml:space="preserve">2. </w:t>
      </w:r>
      <w:r w:rsidR="00592AA3" w:rsidRPr="001A0CF6">
        <w:t xml:space="preserve">obavi kontrolu projekta u čijoj je izradi u cijelosti ili djelomično sudjelovao ili ako je taj projekt u cijelosti ili djelomično izrađen ili nostrificiran u pravnoj osobi u kojoj je zaposlen ili koja je u njegovu vlasništvu, suvlasništvu </w:t>
      </w:r>
      <w:r w:rsidR="00D53921">
        <w:t xml:space="preserve">ili zajedničkom vlasništvu ili </w:t>
      </w:r>
      <w:r w:rsidR="00592AA3" w:rsidRPr="001A0CF6">
        <w:t>ako je povezan s projektantom koji je izradio projekt koji je predmet kontrole projekta na način da nije osigurana neovisnost, nepristranost i samostalnost u obavljanju kontrole projekta. (članak 28. stavak 1.)</w:t>
      </w:r>
    </w:p>
    <w:p w14:paraId="212DEEA9" w14:textId="77777777" w:rsidR="00F67BEB" w:rsidRPr="001A0CF6" w:rsidRDefault="00496C76" w:rsidP="00932A83">
      <w:pPr>
        <w:pStyle w:val="t-9-8"/>
        <w:spacing w:before="0" w:beforeAutospacing="0" w:after="0" w:afterAutospacing="0"/>
        <w:ind w:firstLine="708"/>
        <w:jc w:val="both"/>
      </w:pPr>
      <w:r>
        <w:t xml:space="preserve">3. </w:t>
      </w:r>
      <w:r w:rsidR="00F67BEB" w:rsidRPr="001A0CF6">
        <w:t>projekt ili dio projekta za koji je proveo kontrolu i dao pozitivno izvješće ne udovoljava zahtjevima iz ovoga Zakona, posebnih zakona i propisa donesenih na temelju tih zakona, tehničkih specifikacija i pravila struke u pogledu kontroliranog svojstva (članak 28. stavak 2.)</w:t>
      </w:r>
    </w:p>
    <w:p w14:paraId="7A299E49" w14:textId="77777777" w:rsidR="00F67BEB" w:rsidRPr="00496C76" w:rsidRDefault="00496C76" w:rsidP="00496C76">
      <w:pPr>
        <w:spacing w:after="0" w:line="240" w:lineRule="auto"/>
        <w:ind w:firstLine="708"/>
        <w:jc w:val="both"/>
        <w:rPr>
          <w:rFonts w:ascii="Times New Roman" w:hAnsi="Times New Roman" w:cs="Times New Roman"/>
          <w:sz w:val="24"/>
          <w:szCs w:val="24"/>
        </w:rPr>
      </w:pPr>
      <w:r w:rsidRPr="00496C76">
        <w:rPr>
          <w:rFonts w:ascii="Times New Roman" w:hAnsi="Times New Roman" w:cs="Times New Roman"/>
          <w:sz w:val="24"/>
          <w:szCs w:val="24"/>
        </w:rPr>
        <w:lastRenderedPageBreak/>
        <w:t>4</w:t>
      </w:r>
      <w:r w:rsidR="00F67BEB" w:rsidRPr="00496C76">
        <w:rPr>
          <w:rFonts w:ascii="Times New Roman" w:hAnsi="Times New Roman" w:cs="Times New Roman"/>
          <w:sz w:val="24"/>
          <w:szCs w:val="24"/>
        </w:rPr>
        <w:t>. ne sastavi pisano izvješće o kontroli projekta i ne ovjerovi dijelove projekta na propisani način (članak 4</w:t>
      </w:r>
      <w:r w:rsidR="00390973" w:rsidRPr="00496C76">
        <w:rPr>
          <w:rFonts w:ascii="Times New Roman" w:hAnsi="Times New Roman" w:cs="Times New Roman"/>
          <w:sz w:val="24"/>
          <w:szCs w:val="24"/>
        </w:rPr>
        <w:t>4</w:t>
      </w:r>
      <w:r w:rsidR="00F67BEB" w:rsidRPr="00496C76">
        <w:rPr>
          <w:rFonts w:ascii="Times New Roman" w:hAnsi="Times New Roman" w:cs="Times New Roman"/>
          <w:sz w:val="24"/>
          <w:szCs w:val="24"/>
        </w:rPr>
        <w:t>. stavak 2.)</w:t>
      </w:r>
      <w:r w:rsidR="00D2660F">
        <w:rPr>
          <w:rFonts w:ascii="Times New Roman" w:hAnsi="Times New Roman" w:cs="Times New Roman"/>
          <w:sz w:val="24"/>
          <w:szCs w:val="24"/>
        </w:rPr>
        <w:t>.</w:t>
      </w:r>
    </w:p>
    <w:p w14:paraId="29AA4F02" w14:textId="77777777" w:rsidR="00D2660F" w:rsidRDefault="00D2660F" w:rsidP="00932A83">
      <w:pPr>
        <w:pStyle w:val="t-9-8"/>
        <w:spacing w:before="0" w:beforeAutospacing="0" w:after="0" w:afterAutospacing="0"/>
        <w:ind w:firstLine="708"/>
        <w:jc w:val="both"/>
      </w:pPr>
    </w:p>
    <w:p w14:paraId="05A5B634" w14:textId="77777777" w:rsidR="00F67BEB" w:rsidRPr="001A0CF6" w:rsidRDefault="00F67BEB" w:rsidP="00932A83">
      <w:pPr>
        <w:pStyle w:val="t-9-8"/>
        <w:spacing w:before="0" w:beforeAutospacing="0" w:after="0" w:afterAutospacing="0"/>
        <w:ind w:firstLine="708"/>
        <w:jc w:val="both"/>
      </w:pPr>
      <w:r w:rsidRPr="001A0CF6">
        <w:t xml:space="preserve">(2) Uz kaznu za prekršaj iz stavka 1. ovoga članka revidentu se može izreći zaštitna mjera zabrane obavljanja poslova za kontrolu projekata u trajanju od tri do šest mjeseci, a za prekršaj počinjen drugi put uz novčanu kaznu </w:t>
      </w:r>
      <w:r w:rsidR="00B75407" w:rsidRPr="001A0CF6">
        <w:t xml:space="preserve">može se </w:t>
      </w:r>
      <w:r w:rsidRPr="001A0CF6">
        <w:t>izreći navedena mjera u trajanju od šest mjeseci do jedne godine.</w:t>
      </w:r>
    </w:p>
    <w:p w14:paraId="414B9E64" w14:textId="77777777" w:rsidR="00F67BEB" w:rsidRPr="001A0CF6" w:rsidRDefault="00F67BEB" w:rsidP="00932A83">
      <w:pPr>
        <w:pStyle w:val="t-9-8"/>
        <w:spacing w:before="0" w:beforeAutospacing="0" w:after="0" w:afterAutospacing="0"/>
        <w:jc w:val="both"/>
      </w:pPr>
    </w:p>
    <w:p w14:paraId="0D083055" w14:textId="77777777" w:rsidR="00F67BEB" w:rsidRPr="001A0CF6" w:rsidRDefault="00F67BEB" w:rsidP="00932A83">
      <w:pPr>
        <w:pStyle w:val="t-10-9-kurz-s"/>
        <w:spacing w:before="0" w:beforeAutospacing="0" w:after="0" w:afterAutospacing="0"/>
        <w:rPr>
          <w:sz w:val="24"/>
          <w:szCs w:val="24"/>
        </w:rPr>
      </w:pPr>
      <w:r w:rsidRPr="001A0CF6">
        <w:rPr>
          <w:sz w:val="24"/>
          <w:szCs w:val="24"/>
        </w:rPr>
        <w:t xml:space="preserve">Prekršaji u vezi s nostrifikacijom projekata </w:t>
      </w:r>
    </w:p>
    <w:p w14:paraId="0E32E3BB" w14:textId="77777777" w:rsidR="00F67BEB" w:rsidRPr="001A0CF6" w:rsidRDefault="00F67BEB" w:rsidP="00932A83">
      <w:pPr>
        <w:pStyle w:val="t-10-9-kurz-s"/>
        <w:spacing w:before="0" w:beforeAutospacing="0" w:after="0" w:afterAutospacing="0"/>
        <w:rPr>
          <w:sz w:val="24"/>
          <w:szCs w:val="24"/>
        </w:rPr>
      </w:pPr>
    </w:p>
    <w:p w14:paraId="51572EE9" w14:textId="77777777" w:rsidR="00F67BEB" w:rsidRPr="00D2660F" w:rsidRDefault="00F67BEB" w:rsidP="00892257">
      <w:pPr>
        <w:pStyle w:val="clanak-"/>
        <w:spacing w:before="0" w:beforeAutospacing="0" w:after="0" w:afterAutospacing="0"/>
        <w:outlineLvl w:val="0"/>
        <w:rPr>
          <w:b/>
        </w:rPr>
      </w:pPr>
      <w:r w:rsidRPr="00D2660F">
        <w:rPr>
          <w:b/>
        </w:rPr>
        <w:t>Članak 12</w:t>
      </w:r>
      <w:r w:rsidR="00B75407" w:rsidRPr="00D2660F">
        <w:rPr>
          <w:b/>
        </w:rPr>
        <w:t>4</w:t>
      </w:r>
      <w:r w:rsidRPr="00D2660F">
        <w:rPr>
          <w:b/>
        </w:rPr>
        <w:t>.</w:t>
      </w:r>
    </w:p>
    <w:p w14:paraId="18AF8068" w14:textId="77777777" w:rsidR="00125DC1" w:rsidRDefault="00125DC1" w:rsidP="00D2660F">
      <w:pPr>
        <w:pStyle w:val="t-9-8"/>
        <w:spacing w:before="0" w:beforeAutospacing="0" w:after="0" w:afterAutospacing="0"/>
        <w:ind w:firstLine="708"/>
        <w:jc w:val="both"/>
      </w:pPr>
    </w:p>
    <w:p w14:paraId="1FDDCE81" w14:textId="77777777" w:rsidR="00F67BEB" w:rsidRPr="001A0CF6" w:rsidRDefault="00F67BEB" w:rsidP="00D2660F">
      <w:pPr>
        <w:pStyle w:val="t-9-8"/>
        <w:spacing w:before="0" w:beforeAutospacing="0" w:after="0" w:afterAutospacing="0"/>
        <w:ind w:firstLine="708"/>
        <w:jc w:val="both"/>
      </w:pPr>
      <w:r w:rsidRPr="001A0CF6">
        <w:t>(1) Novčanom kaznom u iznosu od 20.000,00 do 30.000,00 eura kaznit će se za prekršaj pravna osoba u svojstvu nostrifikatora ako</w:t>
      </w:r>
      <w:r w:rsidR="00F563F0" w:rsidRPr="001A0CF6">
        <w:t xml:space="preserve"> j</w:t>
      </w:r>
      <w:r w:rsidRPr="001A0CF6">
        <w:t>e izradila nostrifikaciju projekta, a nije registrirana za poslove projektiranja prema posebnom zakonu</w:t>
      </w:r>
      <w:r w:rsidR="002D4396" w:rsidRPr="001A0CF6">
        <w:t xml:space="preserve"> (član</w:t>
      </w:r>
      <w:r w:rsidR="00907D01" w:rsidRPr="001A0CF6">
        <w:t>a</w:t>
      </w:r>
      <w:r w:rsidR="002D4396" w:rsidRPr="001A0CF6">
        <w:t>k 4</w:t>
      </w:r>
      <w:r w:rsidR="00390973" w:rsidRPr="001A0CF6">
        <w:t>6</w:t>
      </w:r>
      <w:r w:rsidR="002D4396" w:rsidRPr="001A0CF6">
        <w:t>. stavak 1)</w:t>
      </w:r>
      <w:r w:rsidR="00125DC1">
        <w:t>.</w:t>
      </w:r>
    </w:p>
    <w:p w14:paraId="1B47F199" w14:textId="77777777" w:rsidR="00D2660F" w:rsidRDefault="00D2660F" w:rsidP="002D4396">
      <w:pPr>
        <w:pStyle w:val="t-9-8"/>
        <w:spacing w:before="0" w:beforeAutospacing="0" w:after="0" w:afterAutospacing="0"/>
        <w:ind w:firstLine="708"/>
        <w:jc w:val="both"/>
      </w:pPr>
    </w:p>
    <w:p w14:paraId="320C400B" w14:textId="77777777" w:rsidR="00DA1AC0" w:rsidRDefault="00F67BEB" w:rsidP="002D4396">
      <w:pPr>
        <w:pStyle w:val="t-9-8"/>
        <w:spacing w:before="0" w:beforeAutospacing="0" w:after="0" w:afterAutospacing="0"/>
        <w:ind w:firstLine="708"/>
        <w:jc w:val="both"/>
      </w:pPr>
      <w:r w:rsidRPr="001A0CF6">
        <w:t xml:space="preserve">(2) </w:t>
      </w:r>
      <w:r w:rsidR="00A641A2" w:rsidRPr="001A0CF6">
        <w:t xml:space="preserve">Za prekršaj iz stavka 1. ovoga članka, </w:t>
      </w:r>
      <w:r w:rsidR="00E17DD8" w:rsidRPr="001A0CF6">
        <w:t xml:space="preserve">kazniti će se </w:t>
      </w:r>
      <w:r w:rsidR="00A641A2" w:rsidRPr="001A0CF6">
        <w:t>novčanom kaznom u iznosu od 3.000,00 do 6.000,00 eura i odgovorna osoba u pravnoj osobi.</w:t>
      </w:r>
    </w:p>
    <w:p w14:paraId="1B01A816" w14:textId="77777777" w:rsidR="00D2660F" w:rsidRDefault="00D2660F" w:rsidP="002D4396">
      <w:pPr>
        <w:pStyle w:val="t-9-8"/>
        <w:spacing w:before="0" w:beforeAutospacing="0" w:after="0" w:afterAutospacing="0"/>
        <w:ind w:firstLine="708"/>
        <w:jc w:val="both"/>
      </w:pPr>
    </w:p>
    <w:p w14:paraId="299A0F69" w14:textId="77777777" w:rsidR="00F67BEB" w:rsidRPr="001A0CF6" w:rsidRDefault="00DA1AC0" w:rsidP="002D4396">
      <w:pPr>
        <w:pStyle w:val="t-9-8"/>
        <w:spacing w:before="0" w:beforeAutospacing="0" w:after="0" w:afterAutospacing="0"/>
        <w:ind w:firstLine="708"/>
        <w:jc w:val="both"/>
      </w:pPr>
      <w:r>
        <w:t xml:space="preserve">(3) </w:t>
      </w:r>
      <w:r w:rsidR="00F67BEB" w:rsidRPr="001A0CF6">
        <w:t>Novčanom kaznom u iznosu od 3000,00 do 6000,00 eura kaznit će se fizička osoba koja ima pravo uporabe strukovnog naziva ovlašteni arhitekt ili ovlašteni inženjer i koja poslove nostrifikacije obavlja protivno odredbama članaka 4</w:t>
      </w:r>
      <w:r w:rsidR="00390973" w:rsidRPr="001A0CF6">
        <w:t>5</w:t>
      </w:r>
      <w:r w:rsidR="00F67BEB" w:rsidRPr="001A0CF6">
        <w:t>. i 4</w:t>
      </w:r>
      <w:r w:rsidR="00390973" w:rsidRPr="001A0CF6">
        <w:t>6</w:t>
      </w:r>
      <w:r w:rsidR="00296788" w:rsidRPr="001A0CF6">
        <w:t>.</w:t>
      </w:r>
      <w:r w:rsidR="00F67BEB" w:rsidRPr="001A0CF6">
        <w:t xml:space="preserve"> ovoga Zakona.</w:t>
      </w:r>
    </w:p>
    <w:p w14:paraId="164E0A8F" w14:textId="77777777" w:rsidR="00D2660F" w:rsidRDefault="00D2660F" w:rsidP="00932A83">
      <w:pPr>
        <w:spacing w:after="0" w:line="240" w:lineRule="auto"/>
        <w:ind w:firstLine="709"/>
        <w:jc w:val="both"/>
        <w:rPr>
          <w:rFonts w:ascii="Times New Roman" w:hAnsi="Times New Roman" w:cs="Times New Roman"/>
          <w:sz w:val="24"/>
          <w:szCs w:val="24"/>
        </w:rPr>
      </w:pPr>
    </w:p>
    <w:p w14:paraId="4AF7DA81" w14:textId="77777777" w:rsidR="00F67BEB" w:rsidRDefault="00F67BEB" w:rsidP="00932A83">
      <w:pPr>
        <w:spacing w:after="0" w:line="240" w:lineRule="auto"/>
        <w:ind w:firstLine="709"/>
        <w:jc w:val="both"/>
        <w:rPr>
          <w:rFonts w:ascii="Times New Roman" w:hAnsi="Times New Roman" w:cs="Times New Roman"/>
          <w:sz w:val="24"/>
          <w:szCs w:val="24"/>
        </w:rPr>
      </w:pPr>
      <w:r w:rsidRPr="001A0CF6">
        <w:rPr>
          <w:rFonts w:ascii="Times New Roman" w:hAnsi="Times New Roman" w:cs="Times New Roman"/>
          <w:sz w:val="24"/>
          <w:szCs w:val="24"/>
        </w:rPr>
        <w:t>(</w:t>
      </w:r>
      <w:r w:rsidR="00DA1AC0">
        <w:rPr>
          <w:rFonts w:ascii="Times New Roman" w:hAnsi="Times New Roman" w:cs="Times New Roman"/>
          <w:sz w:val="24"/>
          <w:szCs w:val="24"/>
        </w:rPr>
        <w:t>4</w:t>
      </w:r>
      <w:r w:rsidRPr="001A0CF6">
        <w:rPr>
          <w:rFonts w:ascii="Times New Roman" w:hAnsi="Times New Roman" w:cs="Times New Roman"/>
          <w:sz w:val="24"/>
          <w:szCs w:val="24"/>
        </w:rPr>
        <w:t xml:space="preserve">) Uz kaznu za prekršaj iz stavka 2. ovoga članka, osobi koja provede nostrifikaciju može se izreći zaštitna mjera zabrane obavljanja poslova nostrifikacije projekata u trajanju od tri do šest mjeseci, a za prekršaj počinjen drugi put uz novčanu kaznu </w:t>
      </w:r>
      <w:r w:rsidR="00F563F0" w:rsidRPr="001A0CF6">
        <w:rPr>
          <w:rFonts w:ascii="Times New Roman" w:hAnsi="Times New Roman" w:cs="Times New Roman"/>
          <w:sz w:val="24"/>
          <w:szCs w:val="24"/>
        </w:rPr>
        <w:t xml:space="preserve">može se </w:t>
      </w:r>
      <w:r w:rsidRPr="001A0CF6">
        <w:rPr>
          <w:rFonts w:ascii="Times New Roman" w:hAnsi="Times New Roman" w:cs="Times New Roman"/>
          <w:sz w:val="24"/>
          <w:szCs w:val="24"/>
        </w:rPr>
        <w:t>izreći navedena mjera u trajanju od šest mjeseci do jedne godine.</w:t>
      </w:r>
    </w:p>
    <w:p w14:paraId="21865670" w14:textId="77777777" w:rsidR="00D2660F" w:rsidRPr="001A0CF6" w:rsidRDefault="00D2660F" w:rsidP="00932A83">
      <w:pPr>
        <w:spacing w:after="0" w:line="240" w:lineRule="auto"/>
        <w:ind w:firstLine="709"/>
        <w:jc w:val="both"/>
        <w:rPr>
          <w:rFonts w:ascii="Times New Roman" w:hAnsi="Times New Roman" w:cs="Times New Roman"/>
          <w:sz w:val="24"/>
          <w:szCs w:val="24"/>
        </w:rPr>
      </w:pPr>
    </w:p>
    <w:p w14:paraId="39AEDCC8" w14:textId="77777777" w:rsidR="00F67BEB" w:rsidRPr="001A0CF6" w:rsidRDefault="00F67BEB" w:rsidP="00932A83">
      <w:pPr>
        <w:pStyle w:val="t-10-9-kurz-s"/>
        <w:spacing w:before="0" w:beforeAutospacing="0" w:after="0" w:afterAutospacing="0"/>
        <w:rPr>
          <w:rStyle w:val="kurziv1"/>
          <w:i/>
          <w:iCs/>
          <w:sz w:val="24"/>
          <w:szCs w:val="24"/>
        </w:rPr>
      </w:pPr>
      <w:r w:rsidRPr="001A0CF6">
        <w:rPr>
          <w:rStyle w:val="kurziv1"/>
          <w:i/>
          <w:iCs/>
          <w:sz w:val="24"/>
          <w:szCs w:val="24"/>
        </w:rPr>
        <w:t>Prekršaji izvođača</w:t>
      </w:r>
    </w:p>
    <w:p w14:paraId="0458B32F" w14:textId="77777777" w:rsidR="00F67BEB" w:rsidRPr="001A0CF6" w:rsidRDefault="00F67BEB" w:rsidP="00932A83">
      <w:pPr>
        <w:pStyle w:val="t-10-9-kurz-s"/>
        <w:spacing w:before="0" w:beforeAutospacing="0" w:after="0" w:afterAutospacing="0"/>
        <w:rPr>
          <w:rStyle w:val="kurziv1"/>
          <w:i/>
          <w:iCs/>
          <w:sz w:val="24"/>
          <w:szCs w:val="24"/>
        </w:rPr>
      </w:pPr>
    </w:p>
    <w:p w14:paraId="59DED356" w14:textId="77777777" w:rsidR="00F67BEB" w:rsidRPr="00D2660F" w:rsidRDefault="00F67BEB" w:rsidP="00892257">
      <w:pPr>
        <w:pStyle w:val="clanak-"/>
        <w:spacing w:before="0" w:beforeAutospacing="0" w:after="0" w:afterAutospacing="0"/>
        <w:outlineLvl w:val="0"/>
        <w:rPr>
          <w:b/>
        </w:rPr>
      </w:pPr>
      <w:r w:rsidRPr="00D2660F">
        <w:rPr>
          <w:b/>
        </w:rPr>
        <w:t>Članak 1</w:t>
      </w:r>
      <w:r w:rsidR="00AE48FC" w:rsidRPr="00D2660F">
        <w:rPr>
          <w:b/>
        </w:rPr>
        <w:t>2</w:t>
      </w:r>
      <w:r w:rsidR="00F563F0" w:rsidRPr="00D2660F">
        <w:rPr>
          <w:b/>
        </w:rPr>
        <w:t>5</w:t>
      </w:r>
      <w:r w:rsidRPr="00D2660F">
        <w:rPr>
          <w:b/>
        </w:rPr>
        <w:t>.</w:t>
      </w:r>
    </w:p>
    <w:p w14:paraId="545E6C19" w14:textId="77777777" w:rsidR="00D2660F" w:rsidRDefault="00D2660F" w:rsidP="00A61851">
      <w:pPr>
        <w:pStyle w:val="t-9-8"/>
        <w:spacing w:before="0" w:beforeAutospacing="0" w:after="0" w:afterAutospacing="0"/>
        <w:ind w:firstLine="708"/>
        <w:jc w:val="both"/>
      </w:pPr>
    </w:p>
    <w:p w14:paraId="4565DD76" w14:textId="77777777" w:rsidR="00A61851" w:rsidRDefault="00296EBD" w:rsidP="00A61851">
      <w:pPr>
        <w:pStyle w:val="t-9-8"/>
        <w:spacing w:before="0" w:beforeAutospacing="0" w:after="0" w:afterAutospacing="0"/>
        <w:ind w:firstLine="708"/>
        <w:jc w:val="both"/>
      </w:pPr>
      <w:r w:rsidRPr="001A0CF6">
        <w:t>(1) Novčanom kaznom u iznosu od 20.000,00 do 30.000,00 eura kaznit će se za prekršaj pravna osoba u svojstvu izvođača ako</w:t>
      </w:r>
      <w:r w:rsidR="00A61851" w:rsidRPr="001A0CF6">
        <w:t xml:space="preserve"> pristupi građenju bez pravomoćne, odnosno izvršne građevinske dozvole ili ako nije prethodno izvršena prijava </w:t>
      </w:r>
      <w:r w:rsidR="00390973" w:rsidRPr="001A0CF6">
        <w:t xml:space="preserve">početka </w:t>
      </w:r>
      <w:r w:rsidR="00A61851" w:rsidRPr="001A0CF6">
        <w:t>građenja (članak 21. stavak 3.)</w:t>
      </w:r>
      <w:r w:rsidR="00C07EA3">
        <w:t>.</w:t>
      </w:r>
    </w:p>
    <w:p w14:paraId="6FEDE4A9" w14:textId="77777777" w:rsidR="00C07EA3" w:rsidRPr="001A0CF6" w:rsidRDefault="00C07EA3" w:rsidP="00A61851">
      <w:pPr>
        <w:pStyle w:val="t-9-8"/>
        <w:spacing w:before="0" w:beforeAutospacing="0" w:after="0" w:afterAutospacing="0"/>
        <w:ind w:firstLine="708"/>
        <w:jc w:val="both"/>
      </w:pPr>
    </w:p>
    <w:p w14:paraId="146A1DB6" w14:textId="77777777" w:rsidR="00296EBD" w:rsidRPr="001A0CF6" w:rsidRDefault="00D2660F" w:rsidP="00296EBD">
      <w:pPr>
        <w:pStyle w:val="t-9-8"/>
        <w:spacing w:before="0" w:beforeAutospacing="0" w:after="0" w:afterAutospacing="0"/>
        <w:ind w:firstLine="708"/>
        <w:jc w:val="both"/>
      </w:pPr>
      <w:r>
        <w:t xml:space="preserve">(2) </w:t>
      </w:r>
      <w:r w:rsidR="00A61851" w:rsidRPr="001A0CF6">
        <w:t>Novčanom kaznom u iznosu od 10.000,00 do 20.000,00 eura kaznit će se za prekršaj pravna osoba u svojstvu izvođača ako:</w:t>
      </w:r>
    </w:p>
    <w:p w14:paraId="46027B66" w14:textId="77777777" w:rsidR="00296EBD" w:rsidRPr="001A0CF6" w:rsidRDefault="00296EBD" w:rsidP="00296EBD">
      <w:pPr>
        <w:pStyle w:val="t-9-8"/>
        <w:spacing w:before="0" w:beforeAutospacing="0" w:after="0" w:afterAutospacing="0"/>
        <w:ind w:firstLine="708"/>
        <w:jc w:val="both"/>
      </w:pPr>
      <w:r w:rsidRPr="001A0CF6">
        <w:t>1. gradi, a ne ispunjava uvjete za obavljanje djelatnosti građenja prema posebnom zakonu (članak 21. stavak 2.)</w:t>
      </w:r>
    </w:p>
    <w:p w14:paraId="6844DF4E" w14:textId="77777777" w:rsidR="00296EBD" w:rsidRPr="001A0CF6" w:rsidRDefault="00A61851" w:rsidP="00296EBD">
      <w:pPr>
        <w:pStyle w:val="t-9-8"/>
        <w:spacing w:before="0" w:beforeAutospacing="0" w:after="0" w:afterAutospacing="0"/>
        <w:ind w:firstLine="708"/>
        <w:jc w:val="both"/>
      </w:pPr>
      <w:r w:rsidRPr="001A0CF6">
        <w:t>2</w:t>
      </w:r>
      <w:r w:rsidR="00296EBD" w:rsidRPr="001A0CF6">
        <w:t>. ne gradi u skladu s građevinskom dozvolom ili tehničkim propisima (članak 22. stavak 1.)</w:t>
      </w:r>
    </w:p>
    <w:p w14:paraId="353798B7" w14:textId="5CC9B530" w:rsidR="00296EBD" w:rsidRPr="001A0CF6" w:rsidRDefault="00A61851" w:rsidP="00296EBD">
      <w:pPr>
        <w:pStyle w:val="t-9-8"/>
        <w:spacing w:before="0" w:beforeAutospacing="0" w:after="0" w:afterAutospacing="0"/>
        <w:ind w:firstLine="708"/>
        <w:jc w:val="both"/>
      </w:pPr>
      <w:r w:rsidRPr="001A0CF6">
        <w:t>3</w:t>
      </w:r>
      <w:r w:rsidR="00296EBD" w:rsidRPr="001A0CF6">
        <w:t>. radove izvodi tako da ne ispunjavaju temeljne zahtjeve za građevinu (članak 22. stavak 1. točka 2.)</w:t>
      </w:r>
    </w:p>
    <w:p w14:paraId="30EA751B" w14:textId="77777777" w:rsidR="00296EBD" w:rsidRPr="001A0CF6" w:rsidRDefault="00A61851" w:rsidP="00296EBD">
      <w:pPr>
        <w:pStyle w:val="t-9-8"/>
        <w:spacing w:before="0" w:beforeAutospacing="0" w:after="0" w:afterAutospacing="0"/>
        <w:ind w:firstLine="708"/>
        <w:jc w:val="both"/>
      </w:pPr>
      <w:r w:rsidRPr="001A0CF6">
        <w:t>4</w:t>
      </w:r>
      <w:r w:rsidR="00D2660F">
        <w:t xml:space="preserve">. </w:t>
      </w:r>
      <w:r w:rsidR="00296EBD" w:rsidRPr="001A0CF6">
        <w:t xml:space="preserve">građevni i drugi proizvodi ili postrojenja koje ugrađuje u građevinu ne ispunjavaju zahtjeve propisane ovim Zakonom i posebnim propisima (članak 22. stavak 1. točka 3.). </w:t>
      </w:r>
    </w:p>
    <w:p w14:paraId="2D9B515F" w14:textId="77777777" w:rsidR="00296EBD" w:rsidRPr="001A0CF6" w:rsidRDefault="00A61851" w:rsidP="00296EBD">
      <w:pPr>
        <w:pStyle w:val="t-9-8"/>
        <w:spacing w:before="0" w:beforeAutospacing="0" w:after="0" w:afterAutospacing="0"/>
        <w:ind w:firstLine="708"/>
        <w:jc w:val="both"/>
      </w:pPr>
      <w:r w:rsidRPr="001A0CF6">
        <w:t>5</w:t>
      </w:r>
      <w:r w:rsidR="00D2660F">
        <w:t xml:space="preserve">. </w:t>
      </w:r>
      <w:r w:rsidR="00296EBD" w:rsidRPr="001A0CF6">
        <w:t xml:space="preserve">ne </w:t>
      </w:r>
      <w:r w:rsidR="00296EBD" w:rsidRPr="001A0CF6">
        <w:rPr>
          <w:bCs/>
        </w:rPr>
        <w:t xml:space="preserve">sastavi zapisnik o primopredaji radova i ne osigura dokumente i podatke potrebne za sastavljanje pisane izjave o izvedenim radovima i </w:t>
      </w:r>
      <w:r w:rsidR="00976874">
        <w:rPr>
          <w:bCs/>
        </w:rPr>
        <w:t>program</w:t>
      </w:r>
      <w:r w:rsidR="00D72420">
        <w:rPr>
          <w:bCs/>
        </w:rPr>
        <w:t>u</w:t>
      </w:r>
      <w:r w:rsidR="00976874">
        <w:rPr>
          <w:bCs/>
        </w:rPr>
        <w:t xml:space="preserve"> </w:t>
      </w:r>
      <w:r w:rsidR="00B63ED6">
        <w:rPr>
          <w:bCs/>
        </w:rPr>
        <w:t>i način</w:t>
      </w:r>
      <w:r w:rsidR="00D72420">
        <w:rPr>
          <w:bCs/>
        </w:rPr>
        <w:t>u</w:t>
      </w:r>
      <w:r w:rsidR="00B63ED6">
        <w:rPr>
          <w:bCs/>
        </w:rPr>
        <w:t xml:space="preserve"> </w:t>
      </w:r>
      <w:r w:rsidR="00296EBD" w:rsidRPr="001A0CF6">
        <w:rPr>
          <w:bCs/>
        </w:rPr>
        <w:t>održavanja građevine (članak 22. stavak 4.)</w:t>
      </w:r>
      <w:r w:rsidR="00125DC1">
        <w:rPr>
          <w:bCs/>
        </w:rPr>
        <w:t>.</w:t>
      </w:r>
    </w:p>
    <w:p w14:paraId="3A8D64B5" w14:textId="77777777" w:rsidR="00C07EA3" w:rsidRDefault="00C07EA3" w:rsidP="00220427">
      <w:pPr>
        <w:pStyle w:val="t-9-8"/>
        <w:spacing w:before="0" w:beforeAutospacing="0" w:after="0" w:afterAutospacing="0"/>
        <w:ind w:firstLine="708"/>
        <w:jc w:val="both"/>
      </w:pPr>
    </w:p>
    <w:p w14:paraId="5D5D3A43" w14:textId="77777777" w:rsidR="00220427" w:rsidRPr="001A0CF6" w:rsidRDefault="00220427" w:rsidP="00220427">
      <w:pPr>
        <w:pStyle w:val="t-9-8"/>
        <w:spacing w:before="0" w:beforeAutospacing="0" w:after="0" w:afterAutospacing="0"/>
        <w:ind w:firstLine="708"/>
        <w:jc w:val="both"/>
      </w:pPr>
      <w:r w:rsidRPr="001A0CF6">
        <w:lastRenderedPageBreak/>
        <w:t>(</w:t>
      </w:r>
      <w:r>
        <w:t>3</w:t>
      </w:r>
      <w:r w:rsidRPr="001A0CF6">
        <w:t>) Novčanom kaznom u iznosu od 5000,00 do 10.000,00 eura kaznit će se za prekršaj pravna osoba u svojstvu izvođača ako:</w:t>
      </w:r>
    </w:p>
    <w:p w14:paraId="5C90F341" w14:textId="77777777" w:rsidR="00220427" w:rsidRPr="001A0CF6" w:rsidRDefault="00220427" w:rsidP="00220427">
      <w:pPr>
        <w:pStyle w:val="t-9-8"/>
        <w:spacing w:before="0" w:beforeAutospacing="0" w:after="0" w:afterAutospacing="0"/>
        <w:ind w:firstLine="708"/>
        <w:jc w:val="both"/>
      </w:pPr>
      <w:r w:rsidRPr="001A0CF6">
        <w:t>1. prilikom građenja povjeri izvođenje građevinskih radova i drugih poslova osobama koje ne ispunjavaju propisane uvjete za izvođenje tih radova, odnosno obavljanje poslova (članak 22. stavak 1. točka 1.)</w:t>
      </w:r>
    </w:p>
    <w:p w14:paraId="3FD0F96D" w14:textId="77777777" w:rsidR="00220427" w:rsidRPr="001A0CF6" w:rsidRDefault="00220427" w:rsidP="00220427">
      <w:pPr>
        <w:pStyle w:val="t-9-8"/>
        <w:spacing w:before="0" w:beforeAutospacing="0" w:after="0" w:afterAutospacing="0"/>
        <w:ind w:firstLine="708"/>
        <w:jc w:val="both"/>
      </w:pPr>
      <w:r w:rsidRPr="001A0CF6">
        <w:t>2. ne osigura dokaze o sukladnosti ugrađenih građevnih proizvoda, dokaze o sukladnosti ugrađenog postrojenja prema posebnom zakonu, isprave o sukladnosti određenih dijelova građevine s temeljnim zahtjevima za građevinu i od ovlaštenih tijela izdane dokaze kvalitete (članak 22. stavak 1. točka 4.)</w:t>
      </w:r>
    </w:p>
    <w:p w14:paraId="4EFDAB41" w14:textId="77777777" w:rsidR="00220427" w:rsidRPr="001A0CF6" w:rsidRDefault="00220427" w:rsidP="00220427">
      <w:pPr>
        <w:pStyle w:val="t-9-8"/>
        <w:spacing w:before="0" w:beforeAutospacing="0" w:after="0" w:afterAutospacing="0"/>
        <w:ind w:firstLine="708"/>
        <w:jc w:val="both"/>
      </w:pPr>
      <w:r w:rsidRPr="001A0CF6">
        <w:t>3. ne gospodari, ne oporabi i/ili ne zbrine građevni otpad nastao tijekom građenja na gradilištu sukladno propisima koji uređuju gospodarenje otpadom</w:t>
      </w:r>
      <w:r w:rsidRPr="001A0CF6">
        <w:cr/>
        <w:t>(članak 22. stavak 1. točke 5. i 6.)</w:t>
      </w:r>
    </w:p>
    <w:p w14:paraId="749FC296" w14:textId="77777777" w:rsidR="00220427" w:rsidRPr="001A0CF6" w:rsidRDefault="00220427" w:rsidP="00220427">
      <w:pPr>
        <w:pStyle w:val="t-9-8"/>
        <w:spacing w:before="0" w:beforeAutospacing="0" w:after="0" w:afterAutospacing="0"/>
        <w:ind w:firstLine="708"/>
        <w:jc w:val="both"/>
      </w:pPr>
      <w:r>
        <w:t xml:space="preserve">4. </w:t>
      </w:r>
      <w:r w:rsidRPr="001A0CF6">
        <w:t xml:space="preserve">ne sastavi pisanu izjavu o izvedenim radovima (članak 22. stavak 1. točka 7.) </w:t>
      </w:r>
    </w:p>
    <w:p w14:paraId="2FF8FCDD" w14:textId="77777777" w:rsidR="00220427" w:rsidRPr="001A0CF6" w:rsidRDefault="00220427" w:rsidP="00220427">
      <w:pPr>
        <w:pStyle w:val="t-9-8"/>
        <w:spacing w:before="0" w:beforeAutospacing="0" w:after="0" w:afterAutospacing="0"/>
        <w:ind w:firstLine="708"/>
        <w:jc w:val="both"/>
      </w:pPr>
      <w:r>
        <w:t>5</w:t>
      </w:r>
      <w:r w:rsidRPr="001A0CF6">
        <w:t xml:space="preserve">. ne izradi objedinjeni </w:t>
      </w:r>
      <w:r>
        <w:t>program i način</w:t>
      </w:r>
      <w:r w:rsidRPr="001A0CF6">
        <w:t xml:space="preserve"> održavanja građevine i ugrađene opreme (članak 22. stavak 1. točka 8.)</w:t>
      </w:r>
    </w:p>
    <w:p w14:paraId="7E09743C" w14:textId="77777777" w:rsidR="00220427" w:rsidRPr="001A0CF6" w:rsidRDefault="00220427" w:rsidP="00220427">
      <w:pPr>
        <w:pStyle w:val="t-9-8"/>
        <w:spacing w:before="0" w:beforeAutospacing="0" w:after="0" w:afterAutospacing="0"/>
        <w:ind w:firstLine="708"/>
        <w:jc w:val="both"/>
      </w:pPr>
      <w:r>
        <w:t>6</w:t>
      </w:r>
      <w:r w:rsidRPr="001A0CF6">
        <w:t>. ne gradi u skladu s glavnim projektom, drugim propisanim aktom ili ovim Zakonom (članak 22. stavak 2.)</w:t>
      </w:r>
    </w:p>
    <w:p w14:paraId="4BBD2CB7" w14:textId="77777777" w:rsidR="00220427" w:rsidRDefault="00220427" w:rsidP="00220427">
      <w:pPr>
        <w:pStyle w:val="t-9-8"/>
        <w:spacing w:before="0" w:beforeAutospacing="0" w:after="0" w:afterAutospacing="0"/>
        <w:ind w:firstLine="708"/>
        <w:jc w:val="both"/>
      </w:pPr>
      <w:r>
        <w:t>7</w:t>
      </w:r>
      <w:r w:rsidRPr="001A0CF6">
        <w:t>. ne imenuje inženjera gradilišta, odnosno voditelja radova (članak 23. stavak 1.)</w:t>
      </w:r>
    </w:p>
    <w:p w14:paraId="33693954" w14:textId="77777777" w:rsidR="00220427" w:rsidRPr="001A0CF6" w:rsidRDefault="00220427" w:rsidP="00220427">
      <w:pPr>
        <w:pStyle w:val="t-9-8"/>
        <w:spacing w:before="0" w:beforeAutospacing="0" w:after="0" w:afterAutospacing="0"/>
        <w:ind w:firstLine="708"/>
        <w:jc w:val="both"/>
      </w:pPr>
      <w:r>
        <w:t xml:space="preserve">8. </w:t>
      </w:r>
      <w:r w:rsidRPr="001A0CF6">
        <w:t>pravovremeno i potpuno ne vodi građevinski dnevnik (članak 23. stavak 2.)</w:t>
      </w:r>
    </w:p>
    <w:p w14:paraId="66C924FA" w14:textId="77777777" w:rsidR="00220427" w:rsidRPr="001A0CF6" w:rsidRDefault="00220427" w:rsidP="00220427">
      <w:pPr>
        <w:pStyle w:val="t-9-8"/>
        <w:spacing w:before="0" w:beforeAutospacing="0" w:after="0" w:afterAutospacing="0"/>
        <w:ind w:firstLine="708"/>
        <w:jc w:val="both"/>
      </w:pPr>
      <w:r>
        <w:t>9</w:t>
      </w:r>
      <w:r w:rsidRPr="001A0CF6">
        <w:t>. imenuje glavnog inženjera gradilišta, inženjera gradilišta ili voditelja radova koji ne ispunjavaju propisane uvjete (članak 23. stavak 9.)</w:t>
      </w:r>
    </w:p>
    <w:p w14:paraId="4D9C8660" w14:textId="77777777" w:rsidR="00220427" w:rsidRPr="001A0CF6" w:rsidRDefault="00220427" w:rsidP="00220427">
      <w:pPr>
        <w:pStyle w:val="t-9-8"/>
        <w:spacing w:before="0" w:beforeAutospacing="0" w:after="0" w:afterAutospacing="0"/>
        <w:ind w:firstLine="708"/>
        <w:jc w:val="both"/>
      </w:pPr>
      <w:r>
        <w:t>10</w:t>
      </w:r>
      <w:r w:rsidRPr="001A0CF6">
        <w:t>. pristupi građenju građevina i izvođenju radova iz članka 85. stavka 1. ovoga Zakona bez glavnog projekta, tipskog projekta za koji je Ministarstvo donijelo rješenje o tipskom projektu, odnosno drugog propisanog akta (članak 85. stavak 2.)</w:t>
      </w:r>
    </w:p>
    <w:p w14:paraId="08DBFEE0" w14:textId="7D2E575E" w:rsidR="00220427" w:rsidRPr="001A0CF6" w:rsidRDefault="00220427" w:rsidP="00220427">
      <w:pPr>
        <w:pStyle w:val="t-9-8"/>
        <w:spacing w:before="0" w:beforeAutospacing="0" w:after="0" w:afterAutospacing="0"/>
        <w:ind w:firstLine="708"/>
        <w:jc w:val="both"/>
      </w:pPr>
      <w:r>
        <w:t>11</w:t>
      </w:r>
      <w:r w:rsidRPr="001A0CF6">
        <w:t>. gradi protivno odluci predstavničkog tijela jedinice lokalne samouprave (članak 90. stav</w:t>
      </w:r>
      <w:r w:rsidR="00D117D8">
        <w:t>a</w:t>
      </w:r>
      <w:r w:rsidRPr="001A0CF6">
        <w:t>k 1.)</w:t>
      </w:r>
    </w:p>
    <w:p w14:paraId="7ACD7D5C" w14:textId="77777777" w:rsidR="00220427" w:rsidRPr="001A0CF6" w:rsidRDefault="00220427" w:rsidP="00220427">
      <w:pPr>
        <w:pStyle w:val="t-9-8"/>
        <w:spacing w:before="0" w:beforeAutospacing="0" w:after="0" w:afterAutospacing="0"/>
        <w:ind w:firstLine="708"/>
        <w:jc w:val="both"/>
      </w:pPr>
      <w:r w:rsidRPr="001A0CF6">
        <w:t>1</w:t>
      </w:r>
      <w:r>
        <w:t>2</w:t>
      </w:r>
      <w:r w:rsidRPr="001A0CF6">
        <w:t>. ne predvidi ili ne provodi potrebne mjere na gradilištu (članak 91. stavak 4.)</w:t>
      </w:r>
    </w:p>
    <w:p w14:paraId="384F3626" w14:textId="77777777" w:rsidR="00220427" w:rsidRPr="001A0CF6" w:rsidRDefault="00220427" w:rsidP="00220427">
      <w:pPr>
        <w:pStyle w:val="t-9-8"/>
        <w:spacing w:before="0" w:beforeAutospacing="0" w:after="0" w:afterAutospacing="0"/>
        <w:ind w:firstLine="708"/>
        <w:jc w:val="both"/>
      </w:pPr>
      <w:r w:rsidRPr="001A0CF6">
        <w:t>1</w:t>
      </w:r>
      <w:r>
        <w:t>3</w:t>
      </w:r>
      <w:r w:rsidRPr="001A0CF6">
        <w:t>. ne raščisti i ne uredi gradilište i neposredni okoliš po završetku građenja (članak 91. stavak 5.)</w:t>
      </w:r>
    </w:p>
    <w:p w14:paraId="51DD0FDE" w14:textId="77777777" w:rsidR="00220427" w:rsidRPr="001A0CF6" w:rsidRDefault="00220427" w:rsidP="00220427">
      <w:pPr>
        <w:pStyle w:val="t-9-8"/>
        <w:spacing w:before="0" w:beforeAutospacing="0" w:after="0" w:afterAutospacing="0"/>
        <w:ind w:firstLine="708"/>
        <w:jc w:val="both"/>
      </w:pPr>
      <w:r w:rsidRPr="001A0CF6">
        <w:t>1</w:t>
      </w:r>
      <w:r>
        <w:t>4</w:t>
      </w:r>
      <w:r w:rsidRPr="001A0CF6">
        <w:t>. ne osigura, ne ogradi ili ne zaštiti gradilište (članak 92. stavci 1. i 2.)</w:t>
      </w:r>
    </w:p>
    <w:p w14:paraId="28B69D1A" w14:textId="77777777" w:rsidR="00220427" w:rsidRPr="001A0CF6" w:rsidRDefault="00220427" w:rsidP="00220427">
      <w:pPr>
        <w:pStyle w:val="t-9-8"/>
        <w:spacing w:before="0" w:beforeAutospacing="0" w:after="0" w:afterAutospacing="0"/>
        <w:ind w:firstLine="708"/>
        <w:jc w:val="both"/>
      </w:pPr>
      <w:r w:rsidRPr="001A0CF6">
        <w:t>1</w:t>
      </w:r>
      <w:r>
        <w:t>5</w:t>
      </w:r>
      <w:r w:rsidRPr="001A0CF6">
        <w:t>. gradilište ne označi pločom (članak 92. stavak 4.)</w:t>
      </w:r>
    </w:p>
    <w:p w14:paraId="00B5C60A" w14:textId="77777777" w:rsidR="00220427" w:rsidRPr="001A0CF6" w:rsidRDefault="00220427" w:rsidP="00220427">
      <w:pPr>
        <w:pStyle w:val="t-9-8"/>
        <w:spacing w:before="0" w:beforeAutospacing="0" w:after="0" w:afterAutospacing="0"/>
        <w:ind w:firstLine="708"/>
        <w:jc w:val="both"/>
      </w:pPr>
      <w:r w:rsidRPr="001A0CF6">
        <w:t>1</w:t>
      </w:r>
      <w:r>
        <w:t>6</w:t>
      </w:r>
      <w:r w:rsidRPr="001A0CF6">
        <w:t>. na gradilištu nema propisanu dokumentaciju (članak 93. stavci 1. i 2.)</w:t>
      </w:r>
    </w:p>
    <w:p w14:paraId="587B2E12" w14:textId="77777777" w:rsidR="00220427" w:rsidRPr="001A0CF6" w:rsidRDefault="00220427" w:rsidP="00220427">
      <w:pPr>
        <w:pStyle w:val="t-9-8"/>
        <w:spacing w:before="0" w:beforeAutospacing="0" w:after="0" w:afterAutospacing="0"/>
        <w:ind w:firstLine="708"/>
        <w:jc w:val="both"/>
      </w:pPr>
      <w:r w:rsidRPr="001A0CF6">
        <w:t>1</w:t>
      </w:r>
      <w:r>
        <w:t>7</w:t>
      </w:r>
      <w:r w:rsidRPr="001A0CF6">
        <w:t>. se na tehnički pregled ne odazove njezina osoba koja vodi građenje odnosno pojedine radove (članak 99. stavak 1.).</w:t>
      </w:r>
    </w:p>
    <w:p w14:paraId="08A34A7A" w14:textId="77777777" w:rsidR="00D2660F" w:rsidRDefault="00D2660F" w:rsidP="00220427">
      <w:pPr>
        <w:pStyle w:val="t-9-8"/>
        <w:spacing w:before="0" w:beforeAutospacing="0" w:after="0" w:afterAutospacing="0"/>
        <w:ind w:firstLine="708"/>
        <w:jc w:val="both"/>
      </w:pPr>
    </w:p>
    <w:p w14:paraId="7B6CD267" w14:textId="77777777" w:rsidR="00220427" w:rsidRDefault="00220427" w:rsidP="00220427">
      <w:pPr>
        <w:pStyle w:val="t-9-8"/>
        <w:spacing w:before="0" w:beforeAutospacing="0" w:after="0" w:afterAutospacing="0"/>
        <w:ind w:firstLine="708"/>
        <w:jc w:val="both"/>
      </w:pPr>
      <w:r w:rsidRPr="001A0CF6">
        <w:t>(</w:t>
      </w:r>
      <w:r w:rsidR="00FF7BB6">
        <w:t>4</w:t>
      </w:r>
      <w:r w:rsidRPr="001A0CF6">
        <w:t>) Novčanom kaznom u iznosu od 5000,00 do 10.000,00 eura kaznit će se za prekršaj pravna oso</w:t>
      </w:r>
      <w:r w:rsidR="00D53921">
        <w:t>ba u svojstvu glavnog izvođača</w:t>
      </w:r>
      <w:r w:rsidRPr="001A0CF6">
        <w:t xml:space="preserve"> ako ne osigura međusobno usklađivanje radova izvođača ako u građenju sudjeluju dva ili više izvođača. (članak 23. stavak 5.)</w:t>
      </w:r>
      <w:r w:rsidR="00D2660F">
        <w:t>.</w:t>
      </w:r>
    </w:p>
    <w:p w14:paraId="18D0C071" w14:textId="77777777" w:rsidR="00D2660F" w:rsidRDefault="00D2660F" w:rsidP="00300AB4">
      <w:pPr>
        <w:pStyle w:val="t-9-8"/>
        <w:spacing w:before="0" w:beforeAutospacing="0" w:after="0" w:afterAutospacing="0"/>
        <w:ind w:firstLine="708"/>
        <w:jc w:val="both"/>
        <w:rPr>
          <w:color w:val="000000" w:themeColor="text1"/>
        </w:rPr>
      </w:pPr>
    </w:p>
    <w:p w14:paraId="1B736ED1" w14:textId="69EC15A2" w:rsidR="00300AB4" w:rsidRPr="005A29BE" w:rsidRDefault="00300AB4" w:rsidP="00300AB4">
      <w:pPr>
        <w:pStyle w:val="t-9-8"/>
        <w:spacing w:before="0" w:beforeAutospacing="0" w:after="0" w:afterAutospacing="0"/>
        <w:ind w:firstLine="708"/>
        <w:jc w:val="both"/>
        <w:rPr>
          <w:color w:val="000000" w:themeColor="text1"/>
        </w:rPr>
      </w:pPr>
      <w:r w:rsidRPr="005A29BE">
        <w:rPr>
          <w:color w:val="000000" w:themeColor="text1"/>
        </w:rPr>
        <w:t>(</w:t>
      </w:r>
      <w:r w:rsidR="00FF7BB6" w:rsidRPr="005A29BE">
        <w:rPr>
          <w:color w:val="000000" w:themeColor="text1"/>
        </w:rPr>
        <w:t>5</w:t>
      </w:r>
      <w:r w:rsidRPr="005A29BE">
        <w:rPr>
          <w:color w:val="000000" w:themeColor="text1"/>
        </w:rPr>
        <w:t>) Za prekršaj iz stavka 1.</w:t>
      </w:r>
      <w:r w:rsidR="00AA4CD8">
        <w:rPr>
          <w:color w:val="000000" w:themeColor="text1"/>
        </w:rPr>
        <w:t xml:space="preserve"> do </w:t>
      </w:r>
      <w:r w:rsidR="0049584A" w:rsidRPr="005A29BE">
        <w:rPr>
          <w:color w:val="000000" w:themeColor="text1"/>
        </w:rPr>
        <w:t>4.</w:t>
      </w:r>
      <w:r w:rsidR="00210C4B" w:rsidRPr="005A29BE">
        <w:rPr>
          <w:color w:val="000000" w:themeColor="text1"/>
        </w:rPr>
        <w:t xml:space="preserve"> </w:t>
      </w:r>
      <w:r w:rsidRPr="005A29BE">
        <w:rPr>
          <w:color w:val="000000" w:themeColor="text1"/>
        </w:rPr>
        <w:t>ovoga članka, kazniti će se novčanom kaznom u iznosu od 3000,00 do 6000,00 eura i odgovorna osoba u pravnoj osobi.</w:t>
      </w:r>
    </w:p>
    <w:p w14:paraId="366F1182" w14:textId="77777777" w:rsidR="00D2660F" w:rsidRDefault="00D2660F" w:rsidP="00296EBD">
      <w:pPr>
        <w:pStyle w:val="t-9-8"/>
        <w:spacing w:before="0" w:beforeAutospacing="0" w:after="0" w:afterAutospacing="0"/>
        <w:ind w:firstLine="708"/>
        <w:jc w:val="both"/>
        <w:rPr>
          <w:color w:val="000000" w:themeColor="text1"/>
        </w:rPr>
      </w:pPr>
    </w:p>
    <w:p w14:paraId="5DFF69F0" w14:textId="77777777" w:rsidR="005155E1" w:rsidRPr="005A29BE" w:rsidRDefault="00296EBD" w:rsidP="00296EBD">
      <w:pPr>
        <w:pStyle w:val="t-9-8"/>
        <w:spacing w:before="0" w:beforeAutospacing="0" w:after="0" w:afterAutospacing="0"/>
        <w:ind w:firstLine="708"/>
        <w:jc w:val="both"/>
        <w:rPr>
          <w:color w:val="000000" w:themeColor="text1"/>
        </w:rPr>
      </w:pPr>
      <w:r w:rsidRPr="005A29BE">
        <w:rPr>
          <w:color w:val="000000" w:themeColor="text1"/>
        </w:rPr>
        <w:t>(</w:t>
      </w:r>
      <w:r w:rsidR="00FF7BB6" w:rsidRPr="005A29BE">
        <w:rPr>
          <w:color w:val="000000" w:themeColor="text1"/>
        </w:rPr>
        <w:t>6</w:t>
      </w:r>
      <w:r w:rsidRPr="005A29BE">
        <w:rPr>
          <w:color w:val="000000" w:themeColor="text1"/>
        </w:rPr>
        <w:t xml:space="preserve">) </w:t>
      </w:r>
      <w:r w:rsidR="005155E1" w:rsidRPr="005A29BE">
        <w:rPr>
          <w:color w:val="000000" w:themeColor="text1"/>
        </w:rPr>
        <w:t xml:space="preserve">Novčanom kaznom u iznosu od 6000,00 do 9000,00 eura kaznit će se fizička osoba obrtnik u svojstvu izvođača za prekršaj iz stavaka 1. i 2. ovoga članka. </w:t>
      </w:r>
    </w:p>
    <w:p w14:paraId="2A90017E" w14:textId="77777777" w:rsidR="00D2660F" w:rsidRDefault="00D2660F" w:rsidP="002E77CB">
      <w:pPr>
        <w:pStyle w:val="t-9-8"/>
        <w:spacing w:before="0" w:beforeAutospacing="0" w:after="0" w:afterAutospacing="0"/>
        <w:ind w:firstLine="708"/>
        <w:jc w:val="both"/>
        <w:rPr>
          <w:color w:val="000000" w:themeColor="text1"/>
        </w:rPr>
      </w:pPr>
    </w:p>
    <w:p w14:paraId="7196086D" w14:textId="77777777" w:rsidR="002E77CB" w:rsidRPr="005A29BE" w:rsidRDefault="002E77CB" w:rsidP="002E77CB">
      <w:pPr>
        <w:pStyle w:val="t-9-8"/>
        <w:spacing w:before="0" w:beforeAutospacing="0" w:after="0" w:afterAutospacing="0"/>
        <w:ind w:firstLine="708"/>
        <w:jc w:val="both"/>
        <w:rPr>
          <w:color w:val="000000" w:themeColor="text1"/>
        </w:rPr>
      </w:pPr>
      <w:r w:rsidRPr="005A29BE">
        <w:rPr>
          <w:color w:val="000000" w:themeColor="text1"/>
        </w:rPr>
        <w:t xml:space="preserve">(7) Novčanom kaznom u iznosu od 3000,00 do 6000,00 eura kaznit će se fizička osoba obrtnik u svojstvu izvođača za prekršaj iz stavka </w:t>
      </w:r>
      <w:r w:rsidR="00CE3E26" w:rsidRPr="005A29BE">
        <w:rPr>
          <w:color w:val="000000" w:themeColor="text1"/>
        </w:rPr>
        <w:t>3</w:t>
      </w:r>
      <w:r w:rsidRPr="005A29BE">
        <w:rPr>
          <w:color w:val="000000" w:themeColor="text1"/>
        </w:rPr>
        <w:t>. ovoga članka.</w:t>
      </w:r>
    </w:p>
    <w:p w14:paraId="23CE2CA5" w14:textId="77777777" w:rsidR="00D2660F" w:rsidRDefault="00D2660F" w:rsidP="00296EBD">
      <w:pPr>
        <w:pStyle w:val="t-9-8"/>
        <w:spacing w:before="0" w:beforeAutospacing="0" w:after="0" w:afterAutospacing="0"/>
        <w:ind w:firstLine="708"/>
        <w:jc w:val="both"/>
        <w:rPr>
          <w:color w:val="000000" w:themeColor="text1"/>
        </w:rPr>
      </w:pPr>
    </w:p>
    <w:p w14:paraId="379370E9" w14:textId="41DB1AB4" w:rsidR="00296EBD" w:rsidRPr="001A0CF6" w:rsidRDefault="005155E1" w:rsidP="00296EBD">
      <w:pPr>
        <w:pStyle w:val="t-9-8"/>
        <w:spacing w:before="0" w:beforeAutospacing="0" w:after="0" w:afterAutospacing="0"/>
        <w:ind w:firstLine="708"/>
        <w:jc w:val="both"/>
      </w:pPr>
      <w:r w:rsidRPr="005A29BE">
        <w:rPr>
          <w:color w:val="000000" w:themeColor="text1"/>
        </w:rPr>
        <w:lastRenderedPageBreak/>
        <w:t>(</w:t>
      </w:r>
      <w:r w:rsidR="002E77CB" w:rsidRPr="005A29BE">
        <w:rPr>
          <w:color w:val="000000" w:themeColor="text1"/>
        </w:rPr>
        <w:t>8</w:t>
      </w:r>
      <w:r w:rsidRPr="005A29BE">
        <w:rPr>
          <w:color w:val="000000" w:themeColor="text1"/>
        </w:rPr>
        <w:t xml:space="preserve">) </w:t>
      </w:r>
      <w:r w:rsidR="00296EBD" w:rsidRPr="005A29BE">
        <w:rPr>
          <w:color w:val="000000" w:themeColor="text1"/>
        </w:rPr>
        <w:t xml:space="preserve">Uz novčanu kaznu za prekršaj iz stavka 1. </w:t>
      </w:r>
      <w:r w:rsidR="00A61851" w:rsidRPr="005A29BE">
        <w:rPr>
          <w:color w:val="000000" w:themeColor="text1"/>
        </w:rPr>
        <w:t xml:space="preserve">i stavka 2. </w:t>
      </w:r>
      <w:r w:rsidR="00D2660F" w:rsidRPr="005A29BE">
        <w:rPr>
          <w:color w:val="000000" w:themeColor="text1"/>
        </w:rPr>
        <w:t>toč</w:t>
      </w:r>
      <w:r w:rsidR="00D2660F">
        <w:rPr>
          <w:color w:val="000000" w:themeColor="text1"/>
        </w:rPr>
        <w:t>a</w:t>
      </w:r>
      <w:r w:rsidR="00D2660F" w:rsidRPr="005A29BE">
        <w:rPr>
          <w:color w:val="000000" w:themeColor="text1"/>
        </w:rPr>
        <w:t>k</w:t>
      </w:r>
      <w:r w:rsidR="00D2660F">
        <w:rPr>
          <w:color w:val="000000" w:themeColor="text1"/>
        </w:rPr>
        <w:t>a</w:t>
      </w:r>
      <w:r w:rsidR="00D2660F" w:rsidRPr="005A29BE">
        <w:rPr>
          <w:color w:val="000000" w:themeColor="text1"/>
        </w:rPr>
        <w:t xml:space="preserve"> </w:t>
      </w:r>
      <w:r w:rsidR="00296EBD" w:rsidRPr="005A29BE">
        <w:rPr>
          <w:color w:val="000000" w:themeColor="text1"/>
        </w:rPr>
        <w:t xml:space="preserve">1., </w:t>
      </w:r>
      <w:r w:rsidR="00A61851" w:rsidRPr="005A29BE">
        <w:rPr>
          <w:color w:val="000000" w:themeColor="text1"/>
        </w:rPr>
        <w:t>2</w:t>
      </w:r>
      <w:r w:rsidR="00296EBD" w:rsidRPr="005A29BE">
        <w:rPr>
          <w:color w:val="000000" w:themeColor="text1"/>
        </w:rPr>
        <w:t xml:space="preserve">. i </w:t>
      </w:r>
      <w:r w:rsidR="00A61851" w:rsidRPr="005A29BE">
        <w:rPr>
          <w:color w:val="000000" w:themeColor="text1"/>
        </w:rPr>
        <w:t>3</w:t>
      </w:r>
      <w:r w:rsidR="00296EBD" w:rsidRPr="005A29BE">
        <w:rPr>
          <w:color w:val="000000" w:themeColor="text1"/>
        </w:rPr>
        <w:t xml:space="preserve">. ovoga članka </w:t>
      </w:r>
      <w:r w:rsidR="00296EBD" w:rsidRPr="001A0CF6">
        <w:t xml:space="preserve">može se izreći zaštitna mjera zabrane obavljanja djelatnosti u trajanju od tri do šest mjeseci, a za prekršaj počinjen drugi put uz novčanu kaznu može se izreći mjera zabrane obavljanja djelatnosti u trajanju od šest mjeseci do jedne godine. </w:t>
      </w:r>
    </w:p>
    <w:p w14:paraId="2E5F729D" w14:textId="77777777" w:rsidR="00D2660F" w:rsidRDefault="00D2660F" w:rsidP="00296EBD">
      <w:pPr>
        <w:pStyle w:val="t-9-8"/>
        <w:spacing w:before="0" w:beforeAutospacing="0" w:after="0" w:afterAutospacing="0"/>
        <w:ind w:firstLine="708"/>
        <w:jc w:val="both"/>
      </w:pPr>
    </w:p>
    <w:p w14:paraId="1EBCADF4" w14:textId="3B512B9C" w:rsidR="00296EBD" w:rsidRPr="001A0CF6" w:rsidRDefault="00296EBD" w:rsidP="00296EBD">
      <w:pPr>
        <w:pStyle w:val="t-9-8"/>
        <w:spacing w:before="0" w:beforeAutospacing="0" w:after="0" w:afterAutospacing="0"/>
        <w:ind w:firstLine="708"/>
        <w:jc w:val="both"/>
      </w:pPr>
      <w:r w:rsidRPr="001A0CF6">
        <w:t>(</w:t>
      </w:r>
      <w:r w:rsidR="00C07EA3">
        <w:t>9</w:t>
      </w:r>
      <w:r w:rsidRPr="001A0CF6">
        <w:t xml:space="preserve">) Uz novčanu kaznu iz stavka </w:t>
      </w:r>
      <w:r w:rsidR="000B6ECA">
        <w:t>6</w:t>
      </w:r>
      <w:r w:rsidRPr="001A0CF6">
        <w:t xml:space="preserve">. ovoga članka može se izreći zaštitna mjera iz stavka </w:t>
      </w:r>
      <w:r w:rsidR="0024247E">
        <w:t>8</w:t>
      </w:r>
      <w:r w:rsidRPr="001A0CF6">
        <w:t xml:space="preserve">. ovoga članka. </w:t>
      </w:r>
    </w:p>
    <w:p w14:paraId="476A36F7" w14:textId="77777777" w:rsidR="00C07EA3" w:rsidRDefault="00C07EA3" w:rsidP="00296EBD">
      <w:pPr>
        <w:pStyle w:val="t-9-8"/>
        <w:spacing w:before="0" w:beforeAutospacing="0" w:after="0" w:afterAutospacing="0"/>
        <w:ind w:firstLine="708"/>
        <w:jc w:val="both"/>
      </w:pPr>
    </w:p>
    <w:p w14:paraId="50CB8CF4" w14:textId="52BB713E" w:rsidR="00296EBD" w:rsidRPr="001A0CF6" w:rsidRDefault="00296EBD" w:rsidP="00296EBD">
      <w:pPr>
        <w:pStyle w:val="t-9-8"/>
        <w:spacing w:before="0" w:beforeAutospacing="0" w:after="0" w:afterAutospacing="0"/>
        <w:ind w:firstLine="708"/>
        <w:jc w:val="both"/>
      </w:pPr>
      <w:r w:rsidRPr="001A0CF6">
        <w:t>(</w:t>
      </w:r>
      <w:r w:rsidR="00C07EA3">
        <w:t>10</w:t>
      </w:r>
      <w:r w:rsidRPr="001A0CF6">
        <w:t xml:space="preserve">) Uz novčanu kaznu za prekršaj iz </w:t>
      </w:r>
      <w:r w:rsidRPr="00C07EA3">
        <w:t xml:space="preserve">stavka </w:t>
      </w:r>
      <w:r w:rsidR="0024247E" w:rsidRPr="00C07EA3">
        <w:t>3</w:t>
      </w:r>
      <w:r w:rsidRPr="00C07EA3">
        <w:t xml:space="preserve">. točaka </w:t>
      </w:r>
      <w:r w:rsidRPr="001A0CF6">
        <w:t xml:space="preserve">1., </w:t>
      </w:r>
      <w:r w:rsidR="00A04D25">
        <w:t>6</w:t>
      </w:r>
      <w:r w:rsidRPr="001A0CF6">
        <w:t>., 1</w:t>
      </w:r>
      <w:r w:rsidR="00A04D25">
        <w:t>2</w:t>
      </w:r>
      <w:r w:rsidRPr="001A0CF6">
        <w:t>., 1</w:t>
      </w:r>
      <w:r w:rsidR="00A04D25">
        <w:t>4</w:t>
      </w:r>
      <w:r w:rsidRPr="001A0CF6">
        <w:t>.</w:t>
      </w:r>
      <w:r w:rsidR="00125DC1">
        <w:t xml:space="preserve"> do </w:t>
      </w:r>
      <w:r w:rsidRPr="001A0CF6">
        <w:t>1</w:t>
      </w:r>
      <w:r w:rsidR="00A04D25">
        <w:t>7</w:t>
      </w:r>
      <w:r w:rsidRPr="001A0CF6">
        <w:t>. ovoga članka pravnoj i fizičkoj osobi</w:t>
      </w:r>
      <w:r w:rsidR="00E34ECF" w:rsidRPr="001A0CF6">
        <w:t xml:space="preserve"> obrtniku </w:t>
      </w:r>
      <w:r w:rsidRPr="001A0CF6">
        <w:t>u svojstvu izvođača može se izreći zaštitna mjera zabrane obavljanja djelatnosti u trajanju od tri do šest mjeseci, a za prekršaj počinjen drugi put u</w:t>
      </w:r>
      <w:r w:rsidR="00D53921">
        <w:t xml:space="preserve">z novčanu kaznu može se izreći </w:t>
      </w:r>
      <w:r w:rsidRPr="001A0CF6">
        <w:t>mjera zabrane obavljanja djelatnosti u trajanju od šest mjeseci do jedne godine.</w:t>
      </w:r>
    </w:p>
    <w:p w14:paraId="2BEB43B5" w14:textId="77777777" w:rsidR="00C07EA3" w:rsidRDefault="00C07EA3" w:rsidP="00296EBD">
      <w:pPr>
        <w:pStyle w:val="t-9-8"/>
        <w:spacing w:before="0" w:beforeAutospacing="0" w:after="0" w:afterAutospacing="0"/>
        <w:ind w:firstLine="708"/>
        <w:jc w:val="both"/>
      </w:pPr>
    </w:p>
    <w:p w14:paraId="7B915323" w14:textId="6C20F842" w:rsidR="00296EBD" w:rsidRPr="001A0CF6" w:rsidRDefault="00296EBD" w:rsidP="00296EBD">
      <w:pPr>
        <w:pStyle w:val="t-9-8"/>
        <w:spacing w:before="0" w:beforeAutospacing="0" w:after="0" w:afterAutospacing="0"/>
        <w:ind w:firstLine="708"/>
        <w:jc w:val="both"/>
      </w:pPr>
      <w:r w:rsidRPr="001A0CF6">
        <w:t>(</w:t>
      </w:r>
      <w:r w:rsidR="00C07EA3" w:rsidRPr="001A0CF6">
        <w:t>1</w:t>
      </w:r>
      <w:r w:rsidR="00C07EA3">
        <w:t>1</w:t>
      </w:r>
      <w:r w:rsidRPr="001A0CF6">
        <w:t xml:space="preserve">) Novčanom kaznom u iznosu od 3000,00 do 6000,00 eura kaznit će se </w:t>
      </w:r>
      <w:r w:rsidR="00737756" w:rsidRPr="001A0CF6">
        <w:t>glavni inženjer gradilišta, inženjer gradilišta i voditelj radova</w:t>
      </w:r>
      <w:r w:rsidR="00737756">
        <w:t xml:space="preserve"> </w:t>
      </w:r>
      <w:r w:rsidRPr="001A0CF6">
        <w:t>za prekršaj iz stavka 1.</w:t>
      </w:r>
      <w:r w:rsidR="00A61851" w:rsidRPr="001A0CF6">
        <w:t xml:space="preserve"> i stavka 2. </w:t>
      </w:r>
      <w:r w:rsidRPr="001A0CF6">
        <w:t>točaka 2.</w:t>
      </w:r>
      <w:r w:rsidR="00125DC1">
        <w:t xml:space="preserve"> do </w:t>
      </w:r>
      <w:r w:rsidRPr="001A0CF6">
        <w:t>5. i stavka</w:t>
      </w:r>
      <w:r w:rsidRPr="005A29BE">
        <w:rPr>
          <w:color w:val="000000" w:themeColor="text1"/>
        </w:rPr>
        <w:t xml:space="preserve"> </w:t>
      </w:r>
      <w:r w:rsidR="004B0F59" w:rsidRPr="005A29BE">
        <w:rPr>
          <w:color w:val="000000" w:themeColor="text1"/>
        </w:rPr>
        <w:t>3</w:t>
      </w:r>
      <w:r w:rsidRPr="005A29BE">
        <w:rPr>
          <w:color w:val="000000" w:themeColor="text1"/>
        </w:rPr>
        <w:t xml:space="preserve">. točaka </w:t>
      </w:r>
      <w:r w:rsidR="003029EC">
        <w:t>4</w:t>
      </w:r>
      <w:r w:rsidRPr="001A0CF6">
        <w:t xml:space="preserve">., </w:t>
      </w:r>
      <w:r w:rsidR="003029EC">
        <w:t>5</w:t>
      </w:r>
      <w:r w:rsidRPr="001A0CF6">
        <w:t>., 1</w:t>
      </w:r>
      <w:r w:rsidR="003029EC">
        <w:t>2</w:t>
      </w:r>
      <w:r w:rsidRPr="001A0CF6">
        <w:t>.</w:t>
      </w:r>
      <w:r w:rsidR="00125DC1">
        <w:t xml:space="preserve"> do</w:t>
      </w:r>
      <w:r w:rsidRPr="001A0CF6">
        <w:t xml:space="preserve"> 1</w:t>
      </w:r>
      <w:r w:rsidR="00B40696">
        <w:t>7</w:t>
      </w:r>
      <w:r w:rsidRPr="001A0CF6">
        <w:t xml:space="preserve">. ovoga članka </w:t>
      </w:r>
    </w:p>
    <w:p w14:paraId="112F647F" w14:textId="77777777" w:rsidR="00C07EA3" w:rsidRDefault="00C07EA3" w:rsidP="00296EBD">
      <w:pPr>
        <w:pStyle w:val="t-9-8"/>
        <w:spacing w:before="0" w:beforeAutospacing="0" w:after="0" w:afterAutospacing="0"/>
        <w:ind w:firstLine="708"/>
        <w:jc w:val="both"/>
      </w:pPr>
    </w:p>
    <w:p w14:paraId="622F1C80" w14:textId="053551E4" w:rsidR="00296EBD" w:rsidRPr="001A0CF6" w:rsidRDefault="00296EBD" w:rsidP="00296EBD">
      <w:pPr>
        <w:pStyle w:val="t-9-8"/>
        <w:spacing w:before="0" w:beforeAutospacing="0" w:after="0" w:afterAutospacing="0"/>
        <w:ind w:firstLine="708"/>
        <w:jc w:val="both"/>
        <w:rPr>
          <w:strike/>
        </w:rPr>
      </w:pPr>
      <w:r w:rsidRPr="001A0CF6">
        <w:t>(</w:t>
      </w:r>
      <w:r w:rsidR="00C07EA3" w:rsidRPr="001A0CF6">
        <w:t>1</w:t>
      </w:r>
      <w:r w:rsidR="00C07EA3">
        <w:t>2</w:t>
      </w:r>
      <w:r w:rsidRPr="001A0CF6">
        <w:t xml:space="preserve">) Novčanom kaznom u iznosu od 3000,00 do 6000,00 eura kaznit će se za prekršaj </w:t>
      </w:r>
      <w:r w:rsidR="00CF4698" w:rsidRPr="001A0CF6">
        <w:t xml:space="preserve">inženjer gradilišta i voditelj radova ako ne vodi i ne ovjeri građevinski dnevnik i izjavu izvođača kvalificiranim elektroničkim potpisom </w:t>
      </w:r>
      <w:r w:rsidR="00CF4698">
        <w:t>(</w:t>
      </w:r>
      <w:r w:rsidRPr="001A0CF6">
        <w:t>član</w:t>
      </w:r>
      <w:r w:rsidR="00CF4698">
        <w:t>a</w:t>
      </w:r>
      <w:r w:rsidRPr="001A0CF6">
        <w:t xml:space="preserve">k 23. </w:t>
      </w:r>
      <w:r w:rsidR="00C07EA3" w:rsidRPr="001A0CF6">
        <w:t>stav</w:t>
      </w:r>
      <w:r w:rsidR="00C07EA3">
        <w:t>ak</w:t>
      </w:r>
      <w:r w:rsidR="00C07EA3" w:rsidRPr="001A0CF6">
        <w:t xml:space="preserve"> </w:t>
      </w:r>
      <w:r w:rsidRPr="001A0CF6">
        <w:t>2.</w:t>
      </w:r>
      <w:r w:rsidR="00CF4698">
        <w:t>)</w:t>
      </w:r>
      <w:r w:rsidR="00A61851" w:rsidRPr="001A0CF6">
        <w:t xml:space="preserve">. </w:t>
      </w:r>
      <w:r w:rsidRPr="001A0CF6">
        <w:t xml:space="preserve"> </w:t>
      </w:r>
    </w:p>
    <w:p w14:paraId="44653577" w14:textId="77777777" w:rsidR="00296EBD" w:rsidRPr="001A0CF6" w:rsidRDefault="00296EBD" w:rsidP="00296EBD">
      <w:pPr>
        <w:pStyle w:val="t-9-8"/>
        <w:spacing w:before="0" w:beforeAutospacing="0" w:after="0" w:afterAutospacing="0"/>
        <w:ind w:firstLine="708"/>
        <w:jc w:val="both"/>
      </w:pPr>
    </w:p>
    <w:p w14:paraId="79C0DD56" w14:textId="77777777" w:rsidR="00F67BEB" w:rsidRPr="001A0CF6" w:rsidRDefault="00F67BEB" w:rsidP="00932A83">
      <w:pPr>
        <w:pStyle w:val="t-10-9-kurz-s"/>
        <w:spacing w:before="0" w:beforeAutospacing="0" w:after="0" w:afterAutospacing="0"/>
        <w:rPr>
          <w:sz w:val="24"/>
          <w:szCs w:val="24"/>
        </w:rPr>
      </w:pPr>
      <w:r w:rsidRPr="001A0CF6">
        <w:rPr>
          <w:sz w:val="24"/>
          <w:szCs w:val="24"/>
        </w:rPr>
        <w:t>Prekršaji nadzornog inženjera</w:t>
      </w:r>
    </w:p>
    <w:p w14:paraId="76F8148A" w14:textId="77777777" w:rsidR="00F67BEB" w:rsidRPr="001A0CF6" w:rsidRDefault="00F67BEB" w:rsidP="00932A83">
      <w:pPr>
        <w:pStyle w:val="t-10-9-kurz-s"/>
        <w:spacing w:before="0" w:beforeAutospacing="0" w:after="0" w:afterAutospacing="0"/>
        <w:rPr>
          <w:sz w:val="24"/>
          <w:szCs w:val="24"/>
        </w:rPr>
      </w:pPr>
    </w:p>
    <w:p w14:paraId="2638EC58" w14:textId="77777777" w:rsidR="00F67BEB" w:rsidRPr="00C07EA3" w:rsidRDefault="00F67BEB" w:rsidP="00892257">
      <w:pPr>
        <w:pStyle w:val="clanak-"/>
        <w:spacing w:before="0" w:beforeAutospacing="0" w:after="0" w:afterAutospacing="0"/>
        <w:outlineLvl w:val="0"/>
        <w:rPr>
          <w:b/>
        </w:rPr>
      </w:pPr>
      <w:r w:rsidRPr="00C07EA3">
        <w:rPr>
          <w:b/>
        </w:rPr>
        <w:t>Članak 1</w:t>
      </w:r>
      <w:r w:rsidR="00AE48FC" w:rsidRPr="00C07EA3">
        <w:rPr>
          <w:b/>
        </w:rPr>
        <w:t>2</w:t>
      </w:r>
      <w:r w:rsidR="00296EBD" w:rsidRPr="00C07EA3">
        <w:rPr>
          <w:b/>
        </w:rPr>
        <w:t>6</w:t>
      </w:r>
      <w:r w:rsidRPr="00C07EA3">
        <w:rPr>
          <w:b/>
        </w:rPr>
        <w:t>.</w:t>
      </w:r>
    </w:p>
    <w:p w14:paraId="70CFA955" w14:textId="77777777" w:rsidR="00C07EA3" w:rsidRDefault="00C07EA3" w:rsidP="00A61851">
      <w:pPr>
        <w:pStyle w:val="t-9-8"/>
        <w:spacing w:before="0" w:beforeAutospacing="0" w:after="0" w:afterAutospacing="0"/>
        <w:ind w:firstLine="708"/>
        <w:jc w:val="both"/>
      </w:pPr>
    </w:p>
    <w:p w14:paraId="69A01903" w14:textId="77777777" w:rsidR="00A61851" w:rsidRPr="001A0CF6" w:rsidRDefault="004044EF" w:rsidP="00A61851">
      <w:pPr>
        <w:pStyle w:val="t-9-8"/>
        <w:spacing w:before="0" w:beforeAutospacing="0" w:after="0" w:afterAutospacing="0"/>
        <w:ind w:firstLine="708"/>
        <w:jc w:val="both"/>
      </w:pPr>
      <w:r w:rsidRPr="001A0CF6">
        <w:t>(1) Novčanom kaznom u iznosu od 20.000,00 do 30.000,00 eura kaznit će se za prekršaj pravna osoba koja provodi stručni nadzor ako</w:t>
      </w:r>
      <w:r w:rsidR="00A61851" w:rsidRPr="001A0CF6">
        <w:t xml:space="preserve"> </w:t>
      </w:r>
      <w:r w:rsidR="00AD418D" w:rsidRPr="001A0CF6">
        <w:t>se gradi</w:t>
      </w:r>
      <w:r w:rsidR="00A61851" w:rsidRPr="001A0CF6">
        <w:t xml:space="preserve"> bez građevinske dozvole i glavnog projekta (članak 25. stavak 1. točka 1.).</w:t>
      </w:r>
    </w:p>
    <w:p w14:paraId="3DEC8119" w14:textId="77777777" w:rsidR="00C07EA3" w:rsidRDefault="00C07EA3" w:rsidP="004044EF">
      <w:pPr>
        <w:pStyle w:val="t-9-8"/>
        <w:spacing w:before="0" w:beforeAutospacing="0" w:after="0" w:afterAutospacing="0"/>
        <w:ind w:firstLine="708"/>
        <w:jc w:val="both"/>
      </w:pPr>
    </w:p>
    <w:p w14:paraId="35218356" w14:textId="77777777" w:rsidR="004044EF" w:rsidRPr="001A0CF6" w:rsidRDefault="00A61851" w:rsidP="004044EF">
      <w:pPr>
        <w:pStyle w:val="t-9-8"/>
        <w:spacing w:before="0" w:beforeAutospacing="0" w:after="0" w:afterAutospacing="0"/>
        <w:ind w:firstLine="708"/>
        <w:jc w:val="both"/>
      </w:pPr>
      <w:r w:rsidRPr="001A0CF6">
        <w:t>(2) Novčanom kaznom u iznosu od 10.000,00 do 20.000,00 eura kaznit će se za prekršaj pravna osoba koja provodi stručni nadzor ako:</w:t>
      </w:r>
    </w:p>
    <w:p w14:paraId="61B83941" w14:textId="77777777" w:rsidR="004044EF" w:rsidRPr="001A0CF6" w:rsidRDefault="004044EF" w:rsidP="004044EF">
      <w:pPr>
        <w:pStyle w:val="t-9-8"/>
        <w:spacing w:before="0" w:beforeAutospacing="0" w:after="0" w:afterAutospacing="0"/>
        <w:ind w:firstLine="708"/>
        <w:jc w:val="both"/>
      </w:pPr>
      <w:r w:rsidRPr="001A0CF6">
        <w:t>1. je nadzorni inženjer</w:t>
      </w:r>
      <w:r w:rsidR="00DA5B5D" w:rsidRPr="001A0CF6">
        <w:t xml:space="preserve"> ili </w:t>
      </w:r>
      <w:r w:rsidRPr="001A0CF6">
        <w:t xml:space="preserve">glavni nadzorni inženjer zaposlenik osobe koja je izvođač radova na istoj građevini (članak 24. stavak </w:t>
      </w:r>
      <w:r w:rsidR="007A6863" w:rsidRPr="001A0CF6">
        <w:t>6</w:t>
      </w:r>
      <w:r w:rsidRPr="001A0CF6">
        <w:t>.)</w:t>
      </w:r>
    </w:p>
    <w:p w14:paraId="73796999" w14:textId="77777777" w:rsidR="004044EF" w:rsidRDefault="004044EF" w:rsidP="004044EF">
      <w:pPr>
        <w:pStyle w:val="t-9-8"/>
        <w:spacing w:before="0" w:beforeAutospacing="0" w:after="0" w:afterAutospacing="0"/>
        <w:ind w:firstLine="708"/>
        <w:jc w:val="both"/>
      </w:pPr>
      <w:r w:rsidRPr="001A0CF6">
        <w:t>2. građenje nije u skladu s građevinskom dozvolom, glavnim projektom, ovim Zakonom i posebnim propisima (članak 25. stavak 1. točk</w:t>
      </w:r>
      <w:r w:rsidR="00A61851" w:rsidRPr="001A0CF6">
        <w:t>a</w:t>
      </w:r>
      <w:r w:rsidRPr="001A0CF6">
        <w:t xml:space="preserve"> 1.).</w:t>
      </w:r>
    </w:p>
    <w:p w14:paraId="13D4FD82" w14:textId="77777777" w:rsidR="00C07EA3" w:rsidRDefault="00C07EA3" w:rsidP="005D0C16">
      <w:pPr>
        <w:pStyle w:val="t-9-8"/>
        <w:spacing w:before="0" w:beforeAutospacing="0" w:after="0" w:afterAutospacing="0"/>
        <w:ind w:firstLine="708"/>
        <w:jc w:val="both"/>
      </w:pPr>
    </w:p>
    <w:p w14:paraId="6D0E1F7E" w14:textId="77777777" w:rsidR="005D0C16" w:rsidRPr="001A0CF6" w:rsidRDefault="005D0C16" w:rsidP="005D0C16">
      <w:pPr>
        <w:pStyle w:val="t-9-8"/>
        <w:spacing w:before="0" w:beforeAutospacing="0" w:after="0" w:afterAutospacing="0"/>
        <w:ind w:firstLine="708"/>
        <w:jc w:val="both"/>
      </w:pPr>
      <w:r w:rsidRPr="001A0CF6">
        <w:t>(</w:t>
      </w:r>
      <w:r>
        <w:t>3</w:t>
      </w:r>
      <w:r w:rsidRPr="001A0CF6">
        <w:t xml:space="preserve">) Novčanom kaznom u iznosu od 6000,00 do 10.000,00 eura kaznit će se za prekršaj pravna osoba </w:t>
      </w:r>
      <w:r w:rsidR="00170E02">
        <w:t>koja provodi stručni nadzor</w:t>
      </w:r>
      <w:r w:rsidRPr="001A0CF6">
        <w:t xml:space="preserve"> ako:</w:t>
      </w:r>
    </w:p>
    <w:p w14:paraId="51DB189D" w14:textId="77777777" w:rsidR="005D0C16" w:rsidRPr="001A0CF6" w:rsidRDefault="005D0C16" w:rsidP="005D0C16">
      <w:pPr>
        <w:pStyle w:val="t-9-8"/>
        <w:spacing w:before="0" w:beforeAutospacing="0" w:after="0" w:afterAutospacing="0"/>
        <w:ind w:firstLine="708"/>
        <w:jc w:val="both"/>
      </w:pPr>
      <w:r w:rsidRPr="001A0CF6">
        <w:t>1. ne utvrdi da izvođač ili odgovorna osoba koja vodi građenje ili pojedine radove ne ispunjava uvjete propisane posebnim zakonom (članak 25. stavak 1. točka 2.)</w:t>
      </w:r>
    </w:p>
    <w:p w14:paraId="5D4C11FB" w14:textId="77777777" w:rsidR="005D0C16" w:rsidRPr="001A0CF6" w:rsidRDefault="005D0C16" w:rsidP="005D0C16">
      <w:pPr>
        <w:pStyle w:val="t-9-8"/>
        <w:spacing w:before="0" w:beforeAutospacing="0" w:after="0" w:afterAutospacing="0"/>
        <w:ind w:firstLine="708"/>
        <w:jc w:val="both"/>
      </w:pPr>
      <w:r w:rsidRPr="001A0CF6">
        <w:t>2. ne utvrdi je li iskolčenje građevine obavio ovlašteni inženjer geodezije (članak 25. stavak 1. točka 3.)</w:t>
      </w:r>
    </w:p>
    <w:p w14:paraId="4A5AA6F2" w14:textId="77777777" w:rsidR="005D0C16" w:rsidRDefault="005D0C16" w:rsidP="005D0C16">
      <w:pPr>
        <w:pStyle w:val="t-9-8"/>
        <w:spacing w:before="0" w:beforeAutospacing="0" w:after="0" w:afterAutospacing="0"/>
        <w:ind w:firstLine="708"/>
        <w:jc w:val="both"/>
      </w:pPr>
      <w:r w:rsidRPr="001A0CF6">
        <w:t>3. ne odredi provedbu ispitivanja određenih dijelova građevine u svrhu provjere, odnosno dokazivanja temeljnih zahtjeva za građevinu i/ili drugih zahtjeva i uvjeta predviđenih glavnim projektom ili izvješćem o obavljenoj kontroli projekta (članak 25. stavak 1. točka 4.)</w:t>
      </w:r>
    </w:p>
    <w:p w14:paraId="12C366D0" w14:textId="77777777" w:rsidR="005D0C16" w:rsidRDefault="005D0C16" w:rsidP="005D0C16">
      <w:pPr>
        <w:pStyle w:val="t-9-8"/>
        <w:spacing w:before="0" w:beforeAutospacing="0" w:after="0" w:afterAutospacing="0"/>
        <w:ind w:firstLine="708"/>
        <w:jc w:val="both"/>
      </w:pPr>
      <w:r>
        <w:t xml:space="preserve">4. </w:t>
      </w:r>
      <w:r w:rsidRPr="001A0CF6">
        <w:t xml:space="preserve">nije prisutan na gradilištu </w:t>
      </w:r>
      <w:r w:rsidRPr="001A0CF6">
        <w:rPr>
          <w:bCs/>
        </w:rPr>
        <w:t>prilikom izvođenja radova koji su predmet njegovog stručnog nadzora građenja</w:t>
      </w:r>
      <w:r w:rsidRPr="001A0CF6">
        <w:t xml:space="preserve"> </w:t>
      </w:r>
      <w:r w:rsidR="006F3B71">
        <w:t xml:space="preserve">i </w:t>
      </w:r>
      <w:r w:rsidR="006F3B71" w:rsidRPr="001A0CF6">
        <w:t xml:space="preserve">ne ovjeri građevinski dnevnik </w:t>
      </w:r>
      <w:r w:rsidRPr="001A0CF6">
        <w:t>(članak 25. stavak 1.</w:t>
      </w:r>
      <w:r>
        <w:t xml:space="preserve"> </w:t>
      </w:r>
      <w:r w:rsidRPr="001A0CF6">
        <w:t>točka 5.)</w:t>
      </w:r>
    </w:p>
    <w:p w14:paraId="6D4BE551" w14:textId="77777777" w:rsidR="005D0C16" w:rsidRPr="001A0CF6" w:rsidRDefault="005D0C16" w:rsidP="005D0C16">
      <w:pPr>
        <w:pStyle w:val="t-9-8"/>
        <w:spacing w:before="0" w:beforeAutospacing="0" w:after="0" w:afterAutospacing="0"/>
        <w:ind w:firstLine="708"/>
        <w:jc w:val="both"/>
      </w:pPr>
      <w:r>
        <w:lastRenderedPageBreak/>
        <w:t>5</w:t>
      </w:r>
      <w:r w:rsidRPr="001A0CF6">
        <w:t>. bez odgađanja ne upozna o svim nedostacima i nepravilnostima koje uoči tijekom građenja investitora te građevinsku i druge inspekcije o poduzetim mjerama (članak 25. stavak 1. točka 6.)</w:t>
      </w:r>
    </w:p>
    <w:p w14:paraId="13A957A1" w14:textId="77777777" w:rsidR="005D0C16" w:rsidRPr="001A0CF6" w:rsidRDefault="005D0C16" w:rsidP="005D0C16">
      <w:pPr>
        <w:pStyle w:val="t-9-8"/>
        <w:spacing w:before="0" w:beforeAutospacing="0" w:after="0" w:afterAutospacing="0"/>
        <w:ind w:firstLine="708"/>
        <w:jc w:val="both"/>
      </w:pPr>
      <w:r>
        <w:t>6</w:t>
      </w:r>
      <w:r w:rsidRPr="001A0CF6">
        <w:t xml:space="preserve">. ne sastavi završno izvješće o izvedbi građevine i ne ovjeri ga </w:t>
      </w:r>
      <w:r w:rsidRPr="001A0CF6">
        <w:rPr>
          <w:bCs/>
        </w:rPr>
        <w:t>kvalificiranim elektroničkim potpisom</w:t>
      </w:r>
      <w:r w:rsidR="00D53921">
        <w:t xml:space="preserve"> </w:t>
      </w:r>
      <w:r w:rsidRPr="001A0CF6">
        <w:t>(članak 25. stavak 1. točka 7.)</w:t>
      </w:r>
    </w:p>
    <w:p w14:paraId="6293710F" w14:textId="77777777" w:rsidR="005D0C16" w:rsidRPr="001A0CF6" w:rsidRDefault="005D0C16" w:rsidP="005D0C16">
      <w:pPr>
        <w:pStyle w:val="t-9-8"/>
        <w:spacing w:before="0" w:beforeAutospacing="0" w:after="0" w:afterAutospacing="0"/>
        <w:ind w:firstLine="708"/>
        <w:jc w:val="both"/>
      </w:pPr>
      <w:r>
        <w:t>7</w:t>
      </w:r>
      <w:r w:rsidRPr="001A0CF6">
        <w:t xml:space="preserve">. ne upiše način otklanjanja nedostataka i nepravilnosti u građevinski dnevnik (članak 25. stavak 3.) </w:t>
      </w:r>
    </w:p>
    <w:p w14:paraId="4D6547C8" w14:textId="77777777" w:rsidR="005D0C16" w:rsidRPr="001A0CF6" w:rsidRDefault="005D0C16" w:rsidP="005D0C16">
      <w:pPr>
        <w:pStyle w:val="t-9-8"/>
        <w:spacing w:before="0" w:beforeAutospacing="0" w:after="0" w:afterAutospacing="0"/>
        <w:ind w:firstLine="708"/>
        <w:jc w:val="both"/>
      </w:pPr>
      <w:r>
        <w:t>8</w:t>
      </w:r>
      <w:r w:rsidRPr="001A0CF6">
        <w:t>. se ne odazove na tehnički pregled (članak 99. stavak 1.).</w:t>
      </w:r>
    </w:p>
    <w:p w14:paraId="417F9CBF" w14:textId="77777777" w:rsidR="00C07EA3" w:rsidRDefault="00C07EA3" w:rsidP="005D0C16">
      <w:pPr>
        <w:pStyle w:val="t-9-8"/>
        <w:spacing w:before="0" w:beforeAutospacing="0" w:after="0" w:afterAutospacing="0"/>
        <w:ind w:firstLine="708"/>
        <w:jc w:val="both"/>
        <w:rPr>
          <w:color w:val="000000" w:themeColor="text1"/>
        </w:rPr>
      </w:pPr>
    </w:p>
    <w:p w14:paraId="57AD241A" w14:textId="1476BCE4" w:rsidR="005D0C16" w:rsidRPr="005A29BE" w:rsidRDefault="005D0C16" w:rsidP="005D0C16">
      <w:pPr>
        <w:pStyle w:val="t-9-8"/>
        <w:spacing w:before="0" w:beforeAutospacing="0" w:after="0" w:afterAutospacing="0"/>
        <w:ind w:firstLine="708"/>
        <w:jc w:val="both"/>
        <w:rPr>
          <w:color w:val="000000" w:themeColor="text1"/>
        </w:rPr>
      </w:pPr>
      <w:r w:rsidRPr="005A29BE">
        <w:rPr>
          <w:color w:val="000000" w:themeColor="text1"/>
        </w:rPr>
        <w:t>(4) Za prekršaj iz stav</w:t>
      </w:r>
      <w:r w:rsidR="00AA4CD8">
        <w:rPr>
          <w:color w:val="000000" w:themeColor="text1"/>
        </w:rPr>
        <w:t>a</w:t>
      </w:r>
      <w:r w:rsidRPr="005A29BE">
        <w:rPr>
          <w:color w:val="000000" w:themeColor="text1"/>
        </w:rPr>
        <w:t>ka 1., 2.</w:t>
      </w:r>
      <w:r w:rsidR="00F41AA1" w:rsidRPr="005A29BE">
        <w:rPr>
          <w:color w:val="000000" w:themeColor="text1"/>
        </w:rPr>
        <w:t xml:space="preserve"> i</w:t>
      </w:r>
      <w:r w:rsidRPr="005A29BE">
        <w:rPr>
          <w:color w:val="000000" w:themeColor="text1"/>
        </w:rPr>
        <w:t xml:space="preserve"> 3. ovoga članka, kaznit će se novčanom kaznom u iznosu od 3000,00 do 6000,00 eura i odgovorna osoba u pravnoj osobi.</w:t>
      </w:r>
    </w:p>
    <w:p w14:paraId="284ED5AF" w14:textId="77777777" w:rsidR="00C07EA3" w:rsidRDefault="00C07EA3" w:rsidP="004044EF">
      <w:pPr>
        <w:pStyle w:val="t-9-8"/>
        <w:spacing w:before="0" w:beforeAutospacing="0" w:after="0" w:afterAutospacing="0"/>
        <w:ind w:firstLine="708"/>
        <w:jc w:val="both"/>
      </w:pPr>
    </w:p>
    <w:p w14:paraId="7368650D" w14:textId="56E35742" w:rsidR="004044EF" w:rsidRPr="001A0CF6" w:rsidRDefault="004044EF" w:rsidP="004044EF">
      <w:pPr>
        <w:pStyle w:val="t-9-8"/>
        <w:spacing w:before="0" w:beforeAutospacing="0" w:after="0" w:afterAutospacing="0"/>
        <w:ind w:firstLine="708"/>
        <w:jc w:val="both"/>
      </w:pPr>
      <w:r w:rsidRPr="001A0CF6">
        <w:t>(</w:t>
      </w:r>
      <w:r w:rsidR="005D0C16">
        <w:t>5</w:t>
      </w:r>
      <w:r w:rsidRPr="001A0CF6">
        <w:t>) Novčanom kaznom u iznosu od 6000,00 do 10</w:t>
      </w:r>
      <w:r w:rsidR="00C93E4A">
        <w:t>.</w:t>
      </w:r>
      <w:r w:rsidRPr="001A0CF6">
        <w:t>000,00 eura kaznit će se fizička osoba u svojstvu nadzornog inženjera koja poslove stručnog nadzora građenja obavlja u vlastitom ili zajedničkom uredu za prekršaj iz stav</w:t>
      </w:r>
      <w:r w:rsidR="00AA4CD8">
        <w:t>a</w:t>
      </w:r>
      <w:r w:rsidRPr="001A0CF6">
        <w:t xml:space="preserve">ka 1. </w:t>
      </w:r>
      <w:r w:rsidR="00A61851" w:rsidRPr="001A0CF6">
        <w:t xml:space="preserve">i 2. </w:t>
      </w:r>
      <w:r w:rsidRPr="001A0CF6">
        <w:t>ovoga članka.</w:t>
      </w:r>
    </w:p>
    <w:p w14:paraId="06F992B2" w14:textId="77777777" w:rsidR="00C07EA3" w:rsidRDefault="00C07EA3" w:rsidP="004044EF">
      <w:pPr>
        <w:pStyle w:val="t-9-8"/>
        <w:spacing w:before="0" w:beforeAutospacing="0" w:after="0" w:afterAutospacing="0"/>
        <w:ind w:firstLine="708"/>
        <w:jc w:val="both"/>
      </w:pPr>
    </w:p>
    <w:p w14:paraId="2F7D6A97" w14:textId="6A975CDC" w:rsidR="004044EF" w:rsidRPr="005A29BE" w:rsidRDefault="004044EF" w:rsidP="004044EF">
      <w:pPr>
        <w:pStyle w:val="t-9-8"/>
        <w:spacing w:before="0" w:beforeAutospacing="0" w:after="0" w:afterAutospacing="0"/>
        <w:ind w:firstLine="708"/>
        <w:jc w:val="both"/>
        <w:rPr>
          <w:color w:val="000000" w:themeColor="text1"/>
        </w:rPr>
      </w:pPr>
      <w:r w:rsidRPr="001A0CF6">
        <w:t>(</w:t>
      </w:r>
      <w:r w:rsidR="00C07EA3">
        <w:t>6</w:t>
      </w:r>
      <w:r w:rsidRPr="001A0CF6">
        <w:t>) Novčanom kaznom u iznosu od 5000,00 do 10</w:t>
      </w:r>
      <w:r w:rsidR="00C93E4A">
        <w:t>.</w:t>
      </w:r>
      <w:r w:rsidRPr="001A0CF6">
        <w:t xml:space="preserve">000,00 eura kaznit će se fizička osoba u svojstvu nadzornog inženjera koja poslove stručnog nadzora građenja obavlja u vlastitom ili zajedničkom uredu za prekršaj iz stavka </w:t>
      </w:r>
      <w:r w:rsidR="00DC4BE9" w:rsidRPr="005A29BE">
        <w:rPr>
          <w:color w:val="000000" w:themeColor="text1"/>
        </w:rPr>
        <w:t>3</w:t>
      </w:r>
      <w:r w:rsidRPr="005A29BE">
        <w:rPr>
          <w:color w:val="000000" w:themeColor="text1"/>
        </w:rPr>
        <w:t>. ovoga članka.</w:t>
      </w:r>
    </w:p>
    <w:p w14:paraId="796EF7F9" w14:textId="77777777" w:rsidR="00C07EA3" w:rsidRDefault="00C07EA3" w:rsidP="004044EF">
      <w:pPr>
        <w:pStyle w:val="t-9-8"/>
        <w:spacing w:before="0" w:beforeAutospacing="0" w:after="0" w:afterAutospacing="0"/>
        <w:ind w:firstLine="708"/>
        <w:jc w:val="both"/>
        <w:rPr>
          <w:color w:val="000000" w:themeColor="text1"/>
        </w:rPr>
      </w:pPr>
    </w:p>
    <w:p w14:paraId="312BF27C" w14:textId="4939E771" w:rsidR="004044EF" w:rsidRPr="001A0CF6" w:rsidRDefault="004044EF" w:rsidP="004044EF">
      <w:pPr>
        <w:pStyle w:val="t-9-8"/>
        <w:spacing w:before="0" w:beforeAutospacing="0" w:after="0" w:afterAutospacing="0"/>
        <w:ind w:firstLine="708"/>
        <w:jc w:val="both"/>
      </w:pPr>
      <w:r w:rsidRPr="005A29BE">
        <w:rPr>
          <w:color w:val="000000" w:themeColor="text1"/>
        </w:rPr>
        <w:t>(</w:t>
      </w:r>
      <w:r w:rsidR="00C07EA3">
        <w:rPr>
          <w:color w:val="000000" w:themeColor="text1"/>
        </w:rPr>
        <w:t>7</w:t>
      </w:r>
      <w:r w:rsidRPr="005A29BE">
        <w:rPr>
          <w:color w:val="000000" w:themeColor="text1"/>
        </w:rPr>
        <w:t>) Uz kaznu za prekršaj iz stavaka 1.</w:t>
      </w:r>
      <w:r w:rsidR="00A61851" w:rsidRPr="005A29BE">
        <w:rPr>
          <w:color w:val="000000" w:themeColor="text1"/>
        </w:rPr>
        <w:t xml:space="preserve">, 2. i </w:t>
      </w:r>
      <w:r w:rsidR="00BF151C" w:rsidRPr="005A29BE">
        <w:rPr>
          <w:color w:val="000000" w:themeColor="text1"/>
        </w:rPr>
        <w:t>3</w:t>
      </w:r>
      <w:r w:rsidR="00A61851" w:rsidRPr="005A29BE">
        <w:rPr>
          <w:color w:val="000000" w:themeColor="text1"/>
        </w:rPr>
        <w:t xml:space="preserve">. </w:t>
      </w:r>
      <w:r w:rsidRPr="005A29BE">
        <w:rPr>
          <w:color w:val="000000" w:themeColor="text1"/>
        </w:rPr>
        <w:t xml:space="preserve">ovoga </w:t>
      </w:r>
      <w:r w:rsidRPr="001A0CF6">
        <w:t xml:space="preserve">članka </w:t>
      </w:r>
      <w:r w:rsidR="004018D4" w:rsidRPr="001A0CF6">
        <w:t xml:space="preserve">pravnoj </w:t>
      </w:r>
      <w:r w:rsidRPr="001A0CF6">
        <w:t xml:space="preserve">osobi koja obavlja stručni nadzor može se izreći zaštitna mjera zabrane obavljanja poslova stručnog nadzora u trajanju od tri do šest mjeseci, a za prekršaj počinjen drugi puta uz novčanu kaznu može se izreći navedena mjera u trajanju od šest mjeseci do jedne godine. </w:t>
      </w:r>
    </w:p>
    <w:p w14:paraId="7E024F97" w14:textId="77777777" w:rsidR="004044EF" w:rsidRPr="001A0CF6" w:rsidRDefault="004044EF" w:rsidP="004044EF">
      <w:pPr>
        <w:pStyle w:val="t-9-8"/>
        <w:spacing w:before="0" w:beforeAutospacing="0" w:after="0" w:afterAutospacing="0"/>
        <w:jc w:val="both"/>
      </w:pPr>
    </w:p>
    <w:p w14:paraId="39B45E2C" w14:textId="77777777" w:rsidR="00430711" w:rsidRPr="001A0CF6" w:rsidRDefault="00430711" w:rsidP="00430711">
      <w:pPr>
        <w:spacing w:after="0" w:line="240" w:lineRule="auto"/>
        <w:ind w:firstLine="708"/>
        <w:jc w:val="center"/>
        <w:rPr>
          <w:rFonts w:ascii="Times New Roman" w:hAnsi="Times New Roman" w:cs="Times New Roman"/>
          <w:i/>
          <w:iCs/>
          <w:sz w:val="24"/>
          <w:szCs w:val="24"/>
        </w:rPr>
      </w:pPr>
      <w:r w:rsidRPr="001A0CF6">
        <w:rPr>
          <w:rFonts w:ascii="Times New Roman" w:hAnsi="Times New Roman" w:cs="Times New Roman"/>
          <w:i/>
          <w:iCs/>
          <w:sz w:val="24"/>
          <w:szCs w:val="24"/>
        </w:rPr>
        <w:t>Prekršaji u vezi s utvrđivanjem posebnih uvjeta i uvjeta priključenja i izdavanjem potvrda na projekt</w:t>
      </w:r>
    </w:p>
    <w:p w14:paraId="578DA3D0" w14:textId="77777777" w:rsidR="00430711" w:rsidRPr="001A0CF6" w:rsidRDefault="00430711" w:rsidP="00430711">
      <w:pPr>
        <w:spacing w:after="0" w:line="240" w:lineRule="auto"/>
        <w:ind w:firstLine="708"/>
        <w:jc w:val="center"/>
        <w:rPr>
          <w:rFonts w:ascii="Times New Roman" w:hAnsi="Times New Roman" w:cs="Times New Roman"/>
          <w:sz w:val="24"/>
          <w:szCs w:val="24"/>
        </w:rPr>
      </w:pPr>
    </w:p>
    <w:p w14:paraId="6FD236A1" w14:textId="77777777" w:rsidR="00430711" w:rsidRPr="00C07EA3" w:rsidRDefault="00430711" w:rsidP="009830A8">
      <w:pPr>
        <w:spacing w:after="0" w:line="240" w:lineRule="auto"/>
        <w:jc w:val="center"/>
        <w:rPr>
          <w:rFonts w:ascii="Times New Roman" w:hAnsi="Times New Roman" w:cs="Times New Roman"/>
          <w:b/>
          <w:sz w:val="24"/>
          <w:szCs w:val="24"/>
        </w:rPr>
      </w:pPr>
      <w:r w:rsidRPr="00C07EA3">
        <w:rPr>
          <w:rFonts w:ascii="Times New Roman" w:hAnsi="Times New Roman" w:cs="Times New Roman"/>
          <w:b/>
          <w:sz w:val="24"/>
          <w:szCs w:val="24"/>
        </w:rPr>
        <w:t>Članak 12</w:t>
      </w:r>
      <w:r w:rsidR="00607223" w:rsidRPr="00C07EA3">
        <w:rPr>
          <w:rFonts w:ascii="Times New Roman" w:hAnsi="Times New Roman" w:cs="Times New Roman"/>
          <w:b/>
          <w:sz w:val="24"/>
          <w:szCs w:val="24"/>
        </w:rPr>
        <w:t>7</w:t>
      </w:r>
      <w:r w:rsidRPr="00C07EA3">
        <w:rPr>
          <w:rFonts w:ascii="Times New Roman" w:hAnsi="Times New Roman" w:cs="Times New Roman"/>
          <w:b/>
          <w:sz w:val="24"/>
          <w:szCs w:val="24"/>
        </w:rPr>
        <w:t>.</w:t>
      </w:r>
    </w:p>
    <w:p w14:paraId="6E86B70C" w14:textId="77777777" w:rsidR="00C07EA3" w:rsidRDefault="00C07EA3" w:rsidP="00430711">
      <w:pPr>
        <w:pStyle w:val="t-9-8"/>
        <w:spacing w:before="0" w:beforeAutospacing="0" w:after="0" w:afterAutospacing="0"/>
        <w:ind w:firstLine="708"/>
        <w:jc w:val="both"/>
      </w:pPr>
    </w:p>
    <w:p w14:paraId="41292B3D" w14:textId="77777777" w:rsidR="00430711" w:rsidRPr="001A0CF6" w:rsidRDefault="00430711" w:rsidP="00430711">
      <w:pPr>
        <w:pStyle w:val="t-9-8"/>
        <w:spacing w:before="0" w:beforeAutospacing="0" w:after="0" w:afterAutospacing="0"/>
        <w:ind w:firstLine="708"/>
        <w:jc w:val="both"/>
      </w:pPr>
      <w:r w:rsidRPr="001A0CF6">
        <w:t>Novčanom kaznom u iznosu od 3000,00 do 6600,00 eura kaznit će se za prekršaj čelnik</w:t>
      </w:r>
      <w:r w:rsidR="00BA2143">
        <w:t xml:space="preserve"> </w:t>
      </w:r>
      <w:r w:rsidR="0056189B">
        <w:t xml:space="preserve">odnosno </w:t>
      </w:r>
      <w:r w:rsidR="00BA2143">
        <w:t>odgovorna osoba</w:t>
      </w:r>
      <w:r w:rsidR="00292FF4">
        <w:t xml:space="preserve"> javnopravnog tijela </w:t>
      </w:r>
      <w:r w:rsidRPr="001A0CF6">
        <w:t>ako:</w:t>
      </w:r>
    </w:p>
    <w:p w14:paraId="636CA1F1" w14:textId="1DC91AA3" w:rsidR="00430711" w:rsidRPr="001A0CF6" w:rsidRDefault="00C07EA3" w:rsidP="00430711">
      <w:pPr>
        <w:pStyle w:val="t-9-8"/>
        <w:spacing w:before="0" w:beforeAutospacing="0" w:after="0" w:afterAutospacing="0"/>
        <w:ind w:firstLine="709"/>
        <w:jc w:val="both"/>
      </w:pPr>
      <w:r>
        <w:t xml:space="preserve">1. </w:t>
      </w:r>
      <w:r w:rsidR="00430711" w:rsidRPr="001A0CF6">
        <w:t xml:space="preserve">javnopravna tijelo čiji čelnik </w:t>
      </w:r>
      <w:r w:rsidR="00D3673B">
        <w:t xml:space="preserve">odnosno odgovorna osoba </w:t>
      </w:r>
      <w:r w:rsidR="00430711" w:rsidRPr="001A0CF6">
        <w:t xml:space="preserve">ne utvrdi posebne uvjete </w:t>
      </w:r>
      <w:r w:rsidR="006A1A38" w:rsidRPr="001A0CF6">
        <w:t xml:space="preserve">ili </w:t>
      </w:r>
      <w:r w:rsidR="00292FF4">
        <w:t xml:space="preserve">uvjete priključenje </w:t>
      </w:r>
      <w:r w:rsidR="00430711" w:rsidRPr="001A0CF6">
        <w:rPr>
          <w:bCs/>
        </w:rPr>
        <w:t>ili postupak njihova utvrđivanja rješenjem obustavi</w:t>
      </w:r>
      <w:r w:rsidR="00BE15C9" w:rsidRPr="001A0CF6">
        <w:rPr>
          <w:bCs/>
        </w:rPr>
        <w:t>,</w:t>
      </w:r>
      <w:r w:rsidR="00430711" w:rsidRPr="001A0CF6">
        <w:rPr>
          <w:bCs/>
        </w:rPr>
        <w:t xml:space="preserve"> te utvrđene uvjete</w:t>
      </w:r>
      <w:r w:rsidR="00BE15C9" w:rsidRPr="001A0CF6">
        <w:rPr>
          <w:bCs/>
        </w:rPr>
        <w:t xml:space="preserve"> </w:t>
      </w:r>
      <w:r w:rsidR="00BE15C9" w:rsidRPr="001A0CF6">
        <w:t xml:space="preserve">ili </w:t>
      </w:r>
      <w:r w:rsidR="00430711" w:rsidRPr="001A0CF6">
        <w:rPr>
          <w:bCs/>
        </w:rPr>
        <w:t xml:space="preserve">rješenje o obustavi </w:t>
      </w:r>
      <w:r w:rsidR="00E93FD9" w:rsidRPr="001A0CF6">
        <w:rPr>
          <w:bCs/>
        </w:rPr>
        <w:t xml:space="preserve">ne </w:t>
      </w:r>
      <w:r w:rsidR="00430711" w:rsidRPr="001A0CF6">
        <w:rPr>
          <w:bCs/>
        </w:rPr>
        <w:t xml:space="preserve">dostavi u elektroničkom programu eDozvola u roku od 30 dana od dana </w:t>
      </w:r>
      <w:r w:rsidR="00FF2FBA">
        <w:rPr>
          <w:bCs/>
        </w:rPr>
        <w:t xml:space="preserve">zaprimanja </w:t>
      </w:r>
      <w:r w:rsidR="00B13D16">
        <w:rPr>
          <w:bCs/>
        </w:rPr>
        <w:t>poziva za utvrđivanje posebnih uvjeta i uvjeta priključenja</w:t>
      </w:r>
      <w:r w:rsidR="00430711" w:rsidRPr="001A0CF6">
        <w:t xml:space="preserve"> (članak 4</w:t>
      </w:r>
      <w:r w:rsidR="003A0286" w:rsidRPr="001A0CF6">
        <w:t>8</w:t>
      </w:r>
      <w:r w:rsidR="00430711" w:rsidRPr="001A0CF6">
        <w:t>. stavak 1. )</w:t>
      </w:r>
      <w:r w:rsidR="006B533D" w:rsidRPr="001A0CF6">
        <w:t>.</w:t>
      </w:r>
    </w:p>
    <w:p w14:paraId="598D9223" w14:textId="77777777" w:rsidR="00430711" w:rsidRPr="001A0CF6" w:rsidRDefault="00C07EA3" w:rsidP="00430711">
      <w:pPr>
        <w:pStyle w:val="t-9-8"/>
        <w:spacing w:before="0" w:beforeAutospacing="0" w:after="0" w:afterAutospacing="0"/>
        <w:ind w:firstLine="708"/>
        <w:jc w:val="both"/>
        <w:rPr>
          <w:bCs/>
        </w:rPr>
      </w:pPr>
      <w:r>
        <w:t xml:space="preserve">2. </w:t>
      </w:r>
      <w:r w:rsidR="00430711" w:rsidRPr="001A0CF6">
        <w:t xml:space="preserve">javnopravno tijelo čiji čelnik </w:t>
      </w:r>
      <w:r w:rsidR="00D3673B">
        <w:t xml:space="preserve">odnosno odgovorna osoba </w:t>
      </w:r>
      <w:r w:rsidR="00430711" w:rsidRPr="001A0CF6">
        <w:t xml:space="preserve">ne </w:t>
      </w:r>
      <w:r w:rsidR="00430711" w:rsidRPr="001A0CF6">
        <w:rPr>
          <w:bCs/>
        </w:rPr>
        <w:t>izda potvrdu na glavni projekt ili postupak njezina izdavanja rješenjem obustavi</w:t>
      </w:r>
      <w:r w:rsidR="00427337" w:rsidRPr="001A0CF6">
        <w:rPr>
          <w:bCs/>
        </w:rPr>
        <w:t xml:space="preserve">, </w:t>
      </w:r>
      <w:r w:rsidR="00430711" w:rsidRPr="001A0CF6">
        <w:rPr>
          <w:bCs/>
        </w:rPr>
        <w:t>te potvrdu</w:t>
      </w:r>
      <w:r w:rsidR="00427337" w:rsidRPr="001A0CF6">
        <w:rPr>
          <w:bCs/>
        </w:rPr>
        <w:t xml:space="preserve"> </w:t>
      </w:r>
      <w:r w:rsidR="00427337" w:rsidRPr="001A0CF6">
        <w:t xml:space="preserve">ili </w:t>
      </w:r>
      <w:r w:rsidR="00430711" w:rsidRPr="001A0CF6">
        <w:rPr>
          <w:bCs/>
        </w:rPr>
        <w:t xml:space="preserve">rješenje </w:t>
      </w:r>
      <w:r w:rsidR="00427337" w:rsidRPr="001A0CF6">
        <w:rPr>
          <w:bCs/>
        </w:rPr>
        <w:t xml:space="preserve">o obustavi ne </w:t>
      </w:r>
      <w:r w:rsidR="00430711" w:rsidRPr="001A0CF6">
        <w:rPr>
          <w:bCs/>
        </w:rPr>
        <w:t>dostavi</w:t>
      </w:r>
      <w:r w:rsidR="00427337" w:rsidRPr="001A0CF6">
        <w:rPr>
          <w:bCs/>
        </w:rPr>
        <w:t xml:space="preserve"> </w:t>
      </w:r>
      <w:r w:rsidR="00430711" w:rsidRPr="001A0CF6">
        <w:rPr>
          <w:bCs/>
        </w:rPr>
        <w:t xml:space="preserve">upravnom tijelu, </w:t>
      </w:r>
      <w:r w:rsidR="00427337" w:rsidRPr="001A0CF6">
        <w:rPr>
          <w:bCs/>
        </w:rPr>
        <w:t xml:space="preserve">projektantu i investitoru u roku od 15 dana od dana primitka </w:t>
      </w:r>
      <w:r w:rsidR="0022505E" w:rsidRPr="001A0CF6">
        <w:rPr>
          <w:bCs/>
        </w:rPr>
        <w:t>zahtjeva</w:t>
      </w:r>
      <w:r w:rsidR="00427337" w:rsidRPr="001A0CF6">
        <w:rPr>
          <w:bCs/>
        </w:rPr>
        <w:t xml:space="preserve"> upravnog tijela</w:t>
      </w:r>
      <w:r w:rsidR="00C9053B" w:rsidRPr="001A0CF6">
        <w:rPr>
          <w:bCs/>
        </w:rPr>
        <w:t>,</w:t>
      </w:r>
      <w:r w:rsidR="00430711" w:rsidRPr="001A0CF6">
        <w:rPr>
          <w:bCs/>
        </w:rPr>
        <w:t xml:space="preserve"> odnosno u roku od 30 dana ako je zatražena potvrda </w:t>
      </w:r>
      <w:r w:rsidR="000B7107" w:rsidRPr="001A0CF6">
        <w:rPr>
          <w:bCs/>
        </w:rPr>
        <w:t xml:space="preserve">na </w:t>
      </w:r>
      <w:r w:rsidR="00430711" w:rsidRPr="001A0CF6">
        <w:rPr>
          <w:bCs/>
        </w:rPr>
        <w:t>glavn</w:t>
      </w:r>
      <w:r w:rsidR="000B7107" w:rsidRPr="001A0CF6">
        <w:rPr>
          <w:bCs/>
        </w:rPr>
        <w:t>i</w:t>
      </w:r>
      <w:r w:rsidR="00430711" w:rsidRPr="001A0CF6">
        <w:rPr>
          <w:bCs/>
        </w:rPr>
        <w:t xml:space="preserve"> projekt za građevinu za koju građevinsku dozvolu izdaje Ministarstvo (</w:t>
      </w:r>
      <w:r w:rsidR="00430711" w:rsidRPr="005A29BE">
        <w:rPr>
          <w:bCs/>
          <w:color w:val="000000" w:themeColor="text1"/>
        </w:rPr>
        <w:t>član</w:t>
      </w:r>
      <w:r w:rsidR="0022505E" w:rsidRPr="005A29BE">
        <w:rPr>
          <w:bCs/>
          <w:color w:val="000000" w:themeColor="text1"/>
        </w:rPr>
        <w:t>a</w:t>
      </w:r>
      <w:r w:rsidR="00430711" w:rsidRPr="005A29BE">
        <w:rPr>
          <w:bCs/>
          <w:color w:val="000000" w:themeColor="text1"/>
        </w:rPr>
        <w:t xml:space="preserve">k </w:t>
      </w:r>
      <w:r w:rsidR="00226BD9" w:rsidRPr="005A29BE">
        <w:rPr>
          <w:bCs/>
          <w:color w:val="000000" w:themeColor="text1"/>
        </w:rPr>
        <w:t>66</w:t>
      </w:r>
      <w:r w:rsidR="00430711" w:rsidRPr="005A29BE">
        <w:rPr>
          <w:bCs/>
          <w:color w:val="000000" w:themeColor="text1"/>
        </w:rPr>
        <w:t xml:space="preserve">. stavak </w:t>
      </w:r>
      <w:r w:rsidR="00390973" w:rsidRPr="001A0CF6">
        <w:rPr>
          <w:bCs/>
        </w:rPr>
        <w:t>4</w:t>
      </w:r>
      <w:r w:rsidR="00430711" w:rsidRPr="001A0CF6">
        <w:rPr>
          <w:bCs/>
        </w:rPr>
        <w:t>.)</w:t>
      </w:r>
      <w:r w:rsidR="006B533D" w:rsidRPr="001A0CF6">
        <w:rPr>
          <w:bCs/>
        </w:rPr>
        <w:t>.</w:t>
      </w:r>
    </w:p>
    <w:p w14:paraId="272C1EA9" w14:textId="77777777" w:rsidR="00F67BEB" w:rsidRPr="001A0CF6" w:rsidRDefault="00F67BEB" w:rsidP="00932A83">
      <w:pPr>
        <w:pStyle w:val="t-9-8"/>
        <w:spacing w:before="0" w:beforeAutospacing="0" w:after="0" w:afterAutospacing="0"/>
        <w:jc w:val="both"/>
      </w:pPr>
    </w:p>
    <w:p w14:paraId="62A0F9FB" w14:textId="77777777" w:rsidR="00F67BEB" w:rsidRPr="001A0CF6" w:rsidRDefault="00F67BEB" w:rsidP="00932A83">
      <w:pPr>
        <w:pStyle w:val="t-10-9-kurz-s"/>
        <w:spacing w:before="0" w:beforeAutospacing="0" w:after="0" w:afterAutospacing="0"/>
        <w:rPr>
          <w:sz w:val="24"/>
          <w:szCs w:val="24"/>
        </w:rPr>
      </w:pPr>
      <w:r w:rsidRPr="001A0CF6">
        <w:rPr>
          <w:sz w:val="24"/>
          <w:szCs w:val="24"/>
        </w:rPr>
        <w:t>Prekršaji vlasnika građevine</w:t>
      </w:r>
    </w:p>
    <w:p w14:paraId="54A3020D" w14:textId="77777777" w:rsidR="003D4DAB" w:rsidRPr="001A0CF6" w:rsidRDefault="003D4DAB" w:rsidP="00932A83">
      <w:pPr>
        <w:pStyle w:val="t-10-9-kurz-s"/>
        <w:spacing w:before="0" w:beforeAutospacing="0" w:after="0" w:afterAutospacing="0"/>
        <w:rPr>
          <w:sz w:val="24"/>
          <w:szCs w:val="24"/>
        </w:rPr>
      </w:pPr>
    </w:p>
    <w:p w14:paraId="0C928DD5" w14:textId="77777777" w:rsidR="00F67BEB" w:rsidRPr="007D2A49" w:rsidRDefault="00F67BEB" w:rsidP="00892257">
      <w:pPr>
        <w:pStyle w:val="clanak-"/>
        <w:spacing w:before="0" w:beforeAutospacing="0" w:after="0" w:afterAutospacing="0"/>
        <w:outlineLvl w:val="0"/>
        <w:rPr>
          <w:b/>
        </w:rPr>
      </w:pPr>
      <w:r w:rsidRPr="007D2A49">
        <w:rPr>
          <w:b/>
        </w:rPr>
        <w:t>Članak 1</w:t>
      </w:r>
      <w:r w:rsidR="005521D0" w:rsidRPr="007D2A49">
        <w:rPr>
          <w:b/>
        </w:rPr>
        <w:t>2</w:t>
      </w:r>
      <w:r w:rsidR="00607223" w:rsidRPr="007D2A49">
        <w:rPr>
          <w:b/>
        </w:rPr>
        <w:t>8</w:t>
      </w:r>
      <w:r w:rsidRPr="007D2A49">
        <w:rPr>
          <w:b/>
        </w:rPr>
        <w:t>.</w:t>
      </w:r>
    </w:p>
    <w:p w14:paraId="6D57E770" w14:textId="77777777" w:rsidR="007D2A49" w:rsidRDefault="007D2A49" w:rsidP="00932A83">
      <w:pPr>
        <w:pStyle w:val="t-9-8"/>
        <w:spacing w:before="0" w:beforeAutospacing="0" w:after="0" w:afterAutospacing="0"/>
        <w:ind w:firstLine="708"/>
        <w:jc w:val="both"/>
      </w:pPr>
    </w:p>
    <w:p w14:paraId="6056A354" w14:textId="77777777" w:rsidR="00F67BEB" w:rsidRPr="001A0CF6" w:rsidRDefault="00F67BEB" w:rsidP="00932A83">
      <w:pPr>
        <w:pStyle w:val="t-9-8"/>
        <w:spacing w:before="0" w:beforeAutospacing="0" w:after="0" w:afterAutospacing="0"/>
        <w:ind w:firstLine="708"/>
        <w:jc w:val="both"/>
      </w:pPr>
      <w:r w:rsidRPr="001A0CF6">
        <w:lastRenderedPageBreak/>
        <w:t>(1) Novčanom kaznom u iznosu od 6000,00 do 9000,00 eura kaznit će se za prekršaj pravna osoba kao vlasnik građevine ako pristupi uklanjanju ili ukloni građevinu ili njezin dio bez projekta uklanjanja ili ako tijelu graditeljstva nije pisano prijavljen početak radova na uklanjanju građevine (članak 11</w:t>
      </w:r>
      <w:r w:rsidR="005521D0" w:rsidRPr="001A0CF6">
        <w:t>0</w:t>
      </w:r>
      <w:r w:rsidRPr="001A0CF6">
        <w:t>. stavak 1.).</w:t>
      </w:r>
    </w:p>
    <w:p w14:paraId="76C4C03A" w14:textId="77777777" w:rsidR="007D2A49" w:rsidRDefault="007D2A49" w:rsidP="00932A83">
      <w:pPr>
        <w:pStyle w:val="t-9-8"/>
        <w:spacing w:before="0" w:beforeAutospacing="0" w:after="0" w:afterAutospacing="0"/>
        <w:ind w:firstLine="708"/>
        <w:jc w:val="both"/>
      </w:pPr>
    </w:p>
    <w:p w14:paraId="750F74CB" w14:textId="77777777" w:rsidR="00F67BEB" w:rsidRPr="001A0CF6" w:rsidRDefault="00F67BEB" w:rsidP="00932A83">
      <w:pPr>
        <w:pStyle w:val="t-9-8"/>
        <w:spacing w:before="0" w:beforeAutospacing="0" w:after="0" w:afterAutospacing="0"/>
        <w:ind w:firstLine="708"/>
        <w:jc w:val="both"/>
      </w:pPr>
      <w:r w:rsidRPr="001A0CF6">
        <w:t>(2) Novčanom kaznom u iznosu od 5000,00 do 10.000,00 eura kaznit će se za prekršaj pravna osoba kao vlasnik građevine ako:</w:t>
      </w:r>
    </w:p>
    <w:p w14:paraId="6D00762C" w14:textId="77777777" w:rsidR="00F67BEB" w:rsidRPr="001A0CF6" w:rsidRDefault="00F67BEB" w:rsidP="00932A83">
      <w:pPr>
        <w:pStyle w:val="t-9-8"/>
        <w:spacing w:before="0" w:beforeAutospacing="0" w:after="0" w:afterAutospacing="0"/>
        <w:ind w:firstLine="708"/>
        <w:jc w:val="both"/>
      </w:pPr>
      <w:r w:rsidRPr="001A0CF6">
        <w:t>1. rabi ili stavi u pogon građevinu bez uporabne dozvole (članak 9</w:t>
      </w:r>
      <w:r w:rsidR="004B3910" w:rsidRPr="001A0CF6">
        <w:t>4</w:t>
      </w:r>
      <w:r w:rsidRPr="001A0CF6">
        <w:t>. stavak 1.)</w:t>
      </w:r>
    </w:p>
    <w:p w14:paraId="45C25B83" w14:textId="77777777" w:rsidR="00F67BEB" w:rsidRPr="001A0CF6" w:rsidRDefault="00F67BEB" w:rsidP="00932A83">
      <w:pPr>
        <w:pStyle w:val="t-9-8"/>
        <w:spacing w:before="0" w:beforeAutospacing="0" w:after="0" w:afterAutospacing="0"/>
        <w:ind w:firstLine="708"/>
        <w:jc w:val="both"/>
      </w:pPr>
      <w:r w:rsidRPr="001A0CF6">
        <w:t>2. rabi građevinu suprotno njezinoj namjeni (članak 9</w:t>
      </w:r>
      <w:r w:rsidR="004B3910" w:rsidRPr="001A0CF6">
        <w:t>4</w:t>
      </w:r>
      <w:r w:rsidRPr="001A0CF6">
        <w:t>. stavak 3.)</w:t>
      </w:r>
    </w:p>
    <w:p w14:paraId="4C3D8F39" w14:textId="77777777" w:rsidR="00F67BEB" w:rsidRPr="001A0CF6" w:rsidRDefault="00F67BEB" w:rsidP="00932A83">
      <w:pPr>
        <w:pStyle w:val="t-9-8"/>
        <w:spacing w:before="0" w:beforeAutospacing="0" w:after="0" w:afterAutospacing="0"/>
        <w:ind w:firstLine="709"/>
        <w:jc w:val="both"/>
      </w:pPr>
      <w:r w:rsidRPr="001A0CF6">
        <w:t>3. ne osigura održavanje građevine tako da se tijekom njezina trajanja očuvaju temeljni zahtjevi za građevinu te unapređuje ispunjavanje temeljnih zahtjeva za građevinu, energetskih svojstava zgrada i nesmetanog pristupa i kretanja u građevini (članak 10</w:t>
      </w:r>
      <w:r w:rsidR="004B3910" w:rsidRPr="001A0CF6">
        <w:t>8</w:t>
      </w:r>
      <w:r w:rsidRPr="001A0CF6">
        <w:t xml:space="preserve">. stavak </w:t>
      </w:r>
      <w:r w:rsidR="00390973" w:rsidRPr="001A0CF6">
        <w:t>3</w:t>
      </w:r>
      <w:r w:rsidRPr="001A0CF6">
        <w:t>.)</w:t>
      </w:r>
    </w:p>
    <w:p w14:paraId="70AC675A" w14:textId="77777777" w:rsidR="00F67BEB" w:rsidRPr="001A0CF6" w:rsidRDefault="00F67BEB" w:rsidP="00932A83">
      <w:pPr>
        <w:pStyle w:val="t-9-8"/>
        <w:spacing w:before="0" w:beforeAutospacing="0" w:after="0" w:afterAutospacing="0"/>
        <w:ind w:firstLine="708"/>
        <w:jc w:val="both"/>
      </w:pPr>
      <w:r w:rsidRPr="001A0CF6">
        <w:t>4. ne poduzme hitne mjere za otklanjanje opasnosti i ne označi građevinu opasnom u slučaju oštećenja građevine (članak 10</w:t>
      </w:r>
      <w:r w:rsidR="004B3910" w:rsidRPr="001A0CF6">
        <w:t>8</w:t>
      </w:r>
      <w:r w:rsidRPr="001A0CF6">
        <w:t xml:space="preserve">. stavak </w:t>
      </w:r>
      <w:r w:rsidR="00232FBB" w:rsidRPr="001A0CF6">
        <w:t>4</w:t>
      </w:r>
      <w:r w:rsidRPr="001A0CF6">
        <w:t>.).</w:t>
      </w:r>
    </w:p>
    <w:p w14:paraId="2105EC3F" w14:textId="77777777" w:rsidR="007D2A49" w:rsidRDefault="007D2A49" w:rsidP="00345127">
      <w:pPr>
        <w:pStyle w:val="t-9-8"/>
        <w:spacing w:before="0" w:beforeAutospacing="0" w:after="0" w:afterAutospacing="0"/>
        <w:ind w:firstLine="708"/>
        <w:jc w:val="both"/>
        <w:rPr>
          <w:color w:val="000000" w:themeColor="text1"/>
        </w:rPr>
      </w:pPr>
    </w:p>
    <w:p w14:paraId="7B44ECCC" w14:textId="470FA13A" w:rsidR="00345127" w:rsidRPr="005A29BE" w:rsidRDefault="00F67BEB" w:rsidP="00345127">
      <w:pPr>
        <w:pStyle w:val="t-9-8"/>
        <w:spacing w:before="0" w:beforeAutospacing="0" w:after="0" w:afterAutospacing="0"/>
        <w:ind w:firstLine="708"/>
        <w:jc w:val="both"/>
        <w:rPr>
          <w:color w:val="000000" w:themeColor="text1"/>
        </w:rPr>
      </w:pPr>
      <w:r w:rsidRPr="005A29BE">
        <w:rPr>
          <w:color w:val="000000" w:themeColor="text1"/>
        </w:rPr>
        <w:t xml:space="preserve">(3) </w:t>
      </w:r>
      <w:r w:rsidR="00345127" w:rsidRPr="005A29BE">
        <w:rPr>
          <w:color w:val="000000" w:themeColor="text1"/>
        </w:rPr>
        <w:t>Za prekršaj iz stav</w:t>
      </w:r>
      <w:r w:rsidR="007D2A49">
        <w:rPr>
          <w:color w:val="000000" w:themeColor="text1"/>
        </w:rPr>
        <w:t>a</w:t>
      </w:r>
      <w:r w:rsidR="00345127" w:rsidRPr="005A29BE">
        <w:rPr>
          <w:color w:val="000000" w:themeColor="text1"/>
        </w:rPr>
        <w:t>ka 1. i 2. ovoga članka, kazniti će se novčanom kaznom u iznosu od 3000,00 do 6000,00 eura i odgovorna osoba u pravnoj osobi.</w:t>
      </w:r>
    </w:p>
    <w:p w14:paraId="1E3D4BFE" w14:textId="77777777" w:rsidR="007D2A49" w:rsidRDefault="007D2A49" w:rsidP="00932A83">
      <w:pPr>
        <w:pStyle w:val="t-9-8"/>
        <w:spacing w:before="0" w:beforeAutospacing="0" w:after="0" w:afterAutospacing="0"/>
        <w:ind w:firstLine="708"/>
        <w:jc w:val="both"/>
      </w:pPr>
    </w:p>
    <w:p w14:paraId="309908BF" w14:textId="77777777" w:rsidR="00F67BEB" w:rsidRPr="001A0CF6" w:rsidRDefault="00345127" w:rsidP="00932A83">
      <w:pPr>
        <w:pStyle w:val="t-9-8"/>
        <w:spacing w:before="0" w:beforeAutospacing="0" w:after="0" w:afterAutospacing="0"/>
        <w:ind w:firstLine="708"/>
        <w:jc w:val="both"/>
      </w:pPr>
      <w:r>
        <w:t xml:space="preserve">(4) </w:t>
      </w:r>
      <w:r w:rsidR="00F67BEB" w:rsidRPr="001A0CF6">
        <w:t>Novčanom kaznom u iznosu od 3000,00 do 6000,00 eura kaznit će se vlasnik građevine fizička osoba za prekršaj</w:t>
      </w:r>
      <w:r w:rsidR="009640A6" w:rsidRPr="001A0CF6">
        <w:t>e</w:t>
      </w:r>
      <w:r w:rsidR="00F67BEB" w:rsidRPr="001A0CF6">
        <w:t xml:space="preserve"> iz stavaka 1. i 2. ovoga članka.</w:t>
      </w:r>
    </w:p>
    <w:p w14:paraId="79F14713" w14:textId="77777777" w:rsidR="00145DE0" w:rsidRPr="001A0CF6" w:rsidRDefault="00145DE0" w:rsidP="00932A83">
      <w:pPr>
        <w:pStyle w:val="t-9-8"/>
        <w:spacing w:before="0" w:beforeAutospacing="0" w:after="0" w:afterAutospacing="0"/>
        <w:ind w:firstLine="708"/>
        <w:jc w:val="both"/>
      </w:pPr>
    </w:p>
    <w:p w14:paraId="38408CE1" w14:textId="77777777" w:rsidR="005327D2" w:rsidRDefault="005327D2" w:rsidP="00932A83">
      <w:pPr>
        <w:spacing w:after="0" w:line="240" w:lineRule="auto"/>
        <w:jc w:val="center"/>
        <w:rPr>
          <w:rFonts w:ascii="Times New Roman" w:hAnsi="Times New Roman" w:cs="Times New Roman"/>
          <w:sz w:val="24"/>
          <w:szCs w:val="24"/>
        </w:rPr>
      </w:pPr>
      <w:bookmarkStart w:id="16" w:name="_Hlk199325516"/>
      <w:r>
        <w:rPr>
          <w:rFonts w:ascii="Times New Roman" w:hAnsi="Times New Roman" w:cs="Times New Roman"/>
          <w:sz w:val="24"/>
          <w:szCs w:val="24"/>
        </w:rPr>
        <w:t>DIO DESETI</w:t>
      </w:r>
    </w:p>
    <w:p w14:paraId="1F6959A6" w14:textId="77777777" w:rsidR="00F67BEB" w:rsidRDefault="00F67BEB" w:rsidP="00932A83">
      <w:pPr>
        <w:spacing w:after="0" w:line="240" w:lineRule="auto"/>
        <w:jc w:val="center"/>
        <w:rPr>
          <w:rFonts w:ascii="Times New Roman" w:hAnsi="Times New Roman" w:cs="Times New Roman"/>
          <w:sz w:val="24"/>
          <w:szCs w:val="24"/>
        </w:rPr>
      </w:pPr>
      <w:r w:rsidRPr="001A0CF6">
        <w:rPr>
          <w:rFonts w:ascii="Times New Roman" w:hAnsi="Times New Roman" w:cs="Times New Roman"/>
          <w:sz w:val="24"/>
          <w:szCs w:val="24"/>
        </w:rPr>
        <w:t>PRIJELAZNE I ZAVRŠNE ODREDBE</w:t>
      </w:r>
    </w:p>
    <w:p w14:paraId="27A0FAD7" w14:textId="77777777" w:rsidR="00A338B0" w:rsidRPr="001A0CF6" w:rsidRDefault="00A338B0" w:rsidP="00932A83">
      <w:pPr>
        <w:spacing w:after="0" w:line="240" w:lineRule="auto"/>
        <w:jc w:val="center"/>
        <w:rPr>
          <w:rFonts w:ascii="Times New Roman" w:hAnsi="Times New Roman" w:cs="Times New Roman"/>
          <w:sz w:val="24"/>
          <w:szCs w:val="24"/>
        </w:rPr>
      </w:pPr>
    </w:p>
    <w:bookmarkEnd w:id="16"/>
    <w:p w14:paraId="65C3D329" w14:textId="77777777" w:rsidR="005327D2" w:rsidRDefault="005327D2" w:rsidP="00932A83">
      <w:pPr>
        <w:pStyle w:val="t-10-9-kurz-s"/>
        <w:spacing w:before="0" w:beforeAutospacing="0" w:after="0" w:afterAutospacing="0"/>
        <w:rPr>
          <w:i w:val="0"/>
          <w:iCs w:val="0"/>
          <w:sz w:val="24"/>
          <w:szCs w:val="24"/>
        </w:rPr>
      </w:pPr>
      <w:r>
        <w:rPr>
          <w:i w:val="0"/>
          <w:iCs w:val="0"/>
          <w:sz w:val="24"/>
          <w:szCs w:val="24"/>
        </w:rPr>
        <w:t>GLAVA I.</w:t>
      </w:r>
    </w:p>
    <w:p w14:paraId="2488A98F" w14:textId="77777777" w:rsidR="00FD0B4F" w:rsidRPr="001A0CF6" w:rsidRDefault="002974BD" w:rsidP="00932A83">
      <w:pPr>
        <w:pStyle w:val="t-10-9-kurz-s"/>
        <w:spacing w:before="0" w:beforeAutospacing="0" w:after="0" w:afterAutospacing="0"/>
        <w:rPr>
          <w:i w:val="0"/>
          <w:iCs w:val="0"/>
          <w:sz w:val="24"/>
          <w:szCs w:val="24"/>
        </w:rPr>
      </w:pPr>
      <w:r w:rsidRPr="001A0CF6">
        <w:rPr>
          <w:i w:val="0"/>
          <w:iCs w:val="0"/>
          <w:sz w:val="24"/>
          <w:szCs w:val="24"/>
        </w:rPr>
        <w:t>ZAPOČETI POSTUPCI, IZDANI AKTI I PRIMJENA PROPISA</w:t>
      </w:r>
    </w:p>
    <w:p w14:paraId="29DD8860" w14:textId="77777777" w:rsidR="002974BD" w:rsidRPr="001A0CF6" w:rsidRDefault="002974BD" w:rsidP="00932A83">
      <w:pPr>
        <w:pStyle w:val="t-10-9-kurz-s"/>
        <w:spacing w:before="0" w:beforeAutospacing="0" w:after="0" w:afterAutospacing="0"/>
        <w:rPr>
          <w:sz w:val="24"/>
          <w:szCs w:val="24"/>
        </w:rPr>
      </w:pPr>
    </w:p>
    <w:p w14:paraId="32C591E8" w14:textId="77777777" w:rsidR="00F67BEB" w:rsidRPr="001A0CF6" w:rsidRDefault="00F67BEB" w:rsidP="00932A83">
      <w:pPr>
        <w:pStyle w:val="t-10-9-kurz-s"/>
        <w:spacing w:before="0" w:beforeAutospacing="0" w:after="0" w:afterAutospacing="0"/>
        <w:rPr>
          <w:sz w:val="24"/>
          <w:szCs w:val="24"/>
        </w:rPr>
      </w:pPr>
      <w:r w:rsidRPr="001A0CF6">
        <w:rPr>
          <w:sz w:val="24"/>
          <w:szCs w:val="24"/>
        </w:rPr>
        <w:t>Započeti postupci</w:t>
      </w:r>
    </w:p>
    <w:p w14:paraId="607B529D" w14:textId="77777777" w:rsidR="00F67BEB" w:rsidRPr="001A0CF6" w:rsidRDefault="00F67BEB" w:rsidP="00932A83">
      <w:pPr>
        <w:pStyle w:val="t-10-9-kurz-s"/>
        <w:spacing w:before="0" w:beforeAutospacing="0" w:after="0" w:afterAutospacing="0"/>
        <w:rPr>
          <w:sz w:val="24"/>
          <w:szCs w:val="24"/>
        </w:rPr>
      </w:pPr>
    </w:p>
    <w:p w14:paraId="761D28FF" w14:textId="77777777" w:rsidR="00F67BEB" w:rsidRPr="007D2A49" w:rsidRDefault="00F67BEB" w:rsidP="00932A83">
      <w:pPr>
        <w:pStyle w:val="clanak-"/>
        <w:spacing w:before="0" w:beforeAutospacing="0" w:after="0" w:afterAutospacing="0"/>
        <w:rPr>
          <w:b/>
        </w:rPr>
      </w:pPr>
      <w:r w:rsidRPr="007D2A49">
        <w:rPr>
          <w:b/>
        </w:rPr>
        <w:t>Članak 1</w:t>
      </w:r>
      <w:r w:rsidR="00232FBB" w:rsidRPr="007D2A49">
        <w:rPr>
          <w:b/>
        </w:rPr>
        <w:t>29</w:t>
      </w:r>
      <w:r w:rsidRPr="007D2A49">
        <w:rPr>
          <w:b/>
        </w:rPr>
        <w:t>.</w:t>
      </w:r>
    </w:p>
    <w:p w14:paraId="57BAC847" w14:textId="77777777" w:rsidR="007D2A49" w:rsidRDefault="007D2A49" w:rsidP="00932A83">
      <w:pPr>
        <w:pStyle w:val="t-9-8"/>
        <w:spacing w:before="0" w:beforeAutospacing="0" w:after="0" w:afterAutospacing="0"/>
        <w:ind w:firstLine="709"/>
        <w:jc w:val="both"/>
      </w:pPr>
    </w:p>
    <w:p w14:paraId="33A23F8F" w14:textId="77777777" w:rsidR="00F67BEB" w:rsidRPr="001A0CF6" w:rsidRDefault="00F67BEB" w:rsidP="00932A83">
      <w:pPr>
        <w:pStyle w:val="t-9-8"/>
        <w:spacing w:before="0" w:beforeAutospacing="0" w:after="0" w:afterAutospacing="0"/>
        <w:ind w:firstLine="709"/>
        <w:jc w:val="both"/>
      </w:pPr>
      <w:r w:rsidRPr="001A0CF6">
        <w:t>(1) Postupci započeti prema odredbama Zakona o gradnji (</w:t>
      </w:r>
      <w:r w:rsidR="009137F7" w:rsidRPr="001A0CF6">
        <w:t>„</w:t>
      </w:r>
      <w:r w:rsidRPr="001A0CF6">
        <w:t>Narodne novine</w:t>
      </w:r>
      <w:r w:rsidR="009137F7" w:rsidRPr="001A0CF6">
        <w:t>“</w:t>
      </w:r>
      <w:r w:rsidRPr="001A0CF6">
        <w:t>, br. 153/13</w:t>
      </w:r>
      <w:r w:rsidR="007D2A49">
        <w:t>.</w:t>
      </w:r>
      <w:r w:rsidRPr="001A0CF6">
        <w:t>, 20/17</w:t>
      </w:r>
      <w:r w:rsidR="007D2A49">
        <w:t>.</w:t>
      </w:r>
      <w:r w:rsidRPr="001A0CF6">
        <w:t>, 39/19</w:t>
      </w:r>
      <w:r w:rsidR="007D2A49">
        <w:t>.</w:t>
      </w:r>
      <w:r w:rsidRPr="001A0CF6">
        <w:t>, 125/19</w:t>
      </w:r>
      <w:r w:rsidR="007D2A49">
        <w:t>.</w:t>
      </w:r>
      <w:r w:rsidRPr="001A0CF6">
        <w:t xml:space="preserve"> i 145/24</w:t>
      </w:r>
      <w:r w:rsidR="007D2A49">
        <w:t>.</w:t>
      </w:r>
      <w:r w:rsidRPr="001A0CF6">
        <w:t>) do dana stupanja na snagu ovoga Zakona dovršit će se po odredbama tog Zakona</w:t>
      </w:r>
      <w:r w:rsidR="00C9053B" w:rsidRPr="001A0CF6">
        <w:t>.</w:t>
      </w:r>
      <w:r w:rsidRPr="001A0CF6">
        <w:t xml:space="preserve"> </w:t>
      </w:r>
    </w:p>
    <w:p w14:paraId="726D1CC6" w14:textId="77777777" w:rsidR="007D2A49" w:rsidRDefault="007D2A49" w:rsidP="00932A83">
      <w:pPr>
        <w:pStyle w:val="t-9-8"/>
        <w:spacing w:before="0" w:beforeAutospacing="0" w:after="0" w:afterAutospacing="0"/>
        <w:ind w:firstLine="709"/>
        <w:jc w:val="both"/>
      </w:pPr>
    </w:p>
    <w:p w14:paraId="5EF5D13D" w14:textId="7A888120" w:rsidR="00F67BEB" w:rsidRPr="001A0CF6" w:rsidRDefault="00F67BEB" w:rsidP="00932A83">
      <w:pPr>
        <w:pStyle w:val="t-9-8"/>
        <w:spacing w:before="0" w:beforeAutospacing="0" w:after="0" w:afterAutospacing="0"/>
        <w:ind w:firstLine="709"/>
        <w:jc w:val="both"/>
      </w:pPr>
      <w:r w:rsidRPr="001A0CF6">
        <w:t>(2) U postupcima ishođenja građevinske dozvole koji se dovršavaju prema odredbama Zakona o gradnji (</w:t>
      </w:r>
      <w:r w:rsidR="009137F7" w:rsidRPr="001A0CF6">
        <w:t>„</w:t>
      </w:r>
      <w:r w:rsidRPr="001A0CF6">
        <w:t>Narodne novine</w:t>
      </w:r>
      <w:r w:rsidR="009137F7" w:rsidRPr="001A0CF6">
        <w:t>“</w:t>
      </w:r>
      <w:r w:rsidRPr="001A0CF6">
        <w:t>, br. 153/13</w:t>
      </w:r>
      <w:r w:rsidR="007D2A49">
        <w:t>.</w:t>
      </w:r>
      <w:r w:rsidRPr="001A0CF6">
        <w:t>, 20/17</w:t>
      </w:r>
      <w:r w:rsidR="007D2A49">
        <w:t>.</w:t>
      </w:r>
      <w:r w:rsidRPr="001A0CF6">
        <w:t>, 39/19</w:t>
      </w:r>
      <w:r w:rsidR="007D2A49">
        <w:t>.</w:t>
      </w:r>
      <w:r w:rsidRPr="001A0CF6">
        <w:t>, 125/19</w:t>
      </w:r>
      <w:r w:rsidR="007D2A49">
        <w:t>.</w:t>
      </w:r>
      <w:r w:rsidRPr="001A0CF6">
        <w:t xml:space="preserve"> i 145/24</w:t>
      </w:r>
      <w:r w:rsidR="006312A9">
        <w:t>.</w:t>
      </w:r>
      <w:r w:rsidRPr="001A0CF6">
        <w:t xml:space="preserve">) primjenjuje se </w:t>
      </w:r>
      <w:r w:rsidR="009B3608" w:rsidRPr="001A0CF6">
        <w:t xml:space="preserve">prostorni plan </w:t>
      </w:r>
      <w:r w:rsidRPr="001A0CF6">
        <w:t>koji je važio u vrijeme podnošenja zahtjeva za izdavanje</w:t>
      </w:r>
      <w:r w:rsidR="00C978C9">
        <w:t xml:space="preserve"> </w:t>
      </w:r>
      <w:r w:rsidR="00B41207" w:rsidRPr="00CA5B84">
        <w:t>građevinske dozvole</w:t>
      </w:r>
      <w:r w:rsidRPr="00CA5B84">
        <w:t xml:space="preserve"> </w:t>
      </w:r>
      <w:r w:rsidRPr="001A0CF6">
        <w:t>ako je to povoljnije za investitora</w:t>
      </w:r>
      <w:r w:rsidR="00EF1E10" w:rsidRPr="001A0CF6">
        <w:t>.</w:t>
      </w:r>
    </w:p>
    <w:p w14:paraId="1768EE00" w14:textId="77777777" w:rsidR="003E54A1" w:rsidRDefault="003E54A1" w:rsidP="003E54A1">
      <w:pPr>
        <w:spacing w:after="0" w:line="240" w:lineRule="auto"/>
        <w:rPr>
          <w:rFonts w:ascii="Times New Roman" w:hAnsi="Times New Roman" w:cs="Times New Roman"/>
          <w:i/>
          <w:iCs/>
          <w:sz w:val="24"/>
          <w:szCs w:val="24"/>
        </w:rPr>
      </w:pPr>
    </w:p>
    <w:p w14:paraId="2F7F2B80" w14:textId="77777777" w:rsidR="00F67BEB" w:rsidRPr="001A0CF6" w:rsidRDefault="000563E8" w:rsidP="003E54A1">
      <w:pPr>
        <w:spacing w:after="0" w:line="240" w:lineRule="auto"/>
        <w:jc w:val="center"/>
        <w:rPr>
          <w:rFonts w:ascii="Times New Roman" w:hAnsi="Times New Roman" w:cs="Times New Roman"/>
          <w:i/>
          <w:iCs/>
          <w:sz w:val="24"/>
          <w:szCs w:val="24"/>
        </w:rPr>
      </w:pPr>
      <w:r w:rsidRPr="001A0CF6">
        <w:rPr>
          <w:rFonts w:ascii="Times New Roman" w:hAnsi="Times New Roman" w:cs="Times New Roman"/>
          <w:i/>
          <w:iCs/>
          <w:sz w:val="24"/>
          <w:szCs w:val="24"/>
        </w:rPr>
        <w:t>Projekti</w:t>
      </w:r>
    </w:p>
    <w:p w14:paraId="3CB49B80" w14:textId="77777777" w:rsidR="000563E8" w:rsidRPr="001A0CF6" w:rsidRDefault="000563E8" w:rsidP="000563E8">
      <w:pPr>
        <w:spacing w:after="0" w:line="240" w:lineRule="auto"/>
        <w:ind w:firstLine="708"/>
        <w:jc w:val="center"/>
        <w:rPr>
          <w:rFonts w:ascii="Times New Roman" w:hAnsi="Times New Roman" w:cs="Times New Roman"/>
          <w:i/>
          <w:iCs/>
          <w:sz w:val="24"/>
          <w:szCs w:val="24"/>
        </w:rPr>
      </w:pPr>
    </w:p>
    <w:p w14:paraId="77BE5AB5" w14:textId="77777777" w:rsidR="00F67BEB" w:rsidRPr="003E54A1" w:rsidRDefault="00F67BEB" w:rsidP="00932A83">
      <w:pPr>
        <w:spacing w:after="0" w:line="240" w:lineRule="auto"/>
        <w:jc w:val="center"/>
        <w:rPr>
          <w:rFonts w:ascii="Times New Roman" w:hAnsi="Times New Roman" w:cs="Times New Roman"/>
          <w:b/>
          <w:sz w:val="24"/>
          <w:szCs w:val="24"/>
        </w:rPr>
      </w:pPr>
      <w:r w:rsidRPr="003E54A1">
        <w:rPr>
          <w:rFonts w:ascii="Times New Roman" w:hAnsi="Times New Roman" w:cs="Times New Roman"/>
          <w:b/>
          <w:sz w:val="24"/>
          <w:szCs w:val="24"/>
        </w:rPr>
        <w:t>Članak 13</w:t>
      </w:r>
      <w:r w:rsidR="00232FBB" w:rsidRPr="003E54A1">
        <w:rPr>
          <w:rFonts w:ascii="Times New Roman" w:hAnsi="Times New Roman" w:cs="Times New Roman"/>
          <w:b/>
          <w:sz w:val="24"/>
          <w:szCs w:val="24"/>
        </w:rPr>
        <w:t>0</w:t>
      </w:r>
      <w:r w:rsidRPr="003E54A1">
        <w:rPr>
          <w:rFonts w:ascii="Times New Roman" w:hAnsi="Times New Roman" w:cs="Times New Roman"/>
          <w:b/>
          <w:sz w:val="24"/>
          <w:szCs w:val="24"/>
        </w:rPr>
        <w:t>.</w:t>
      </w:r>
    </w:p>
    <w:p w14:paraId="5CAAD075" w14:textId="77777777" w:rsidR="003E54A1" w:rsidRDefault="003E54A1" w:rsidP="00932A83">
      <w:pPr>
        <w:spacing w:after="0" w:line="240" w:lineRule="auto"/>
        <w:ind w:firstLine="709"/>
        <w:jc w:val="both"/>
        <w:rPr>
          <w:rFonts w:ascii="Times New Roman" w:hAnsi="Times New Roman" w:cs="Times New Roman"/>
          <w:sz w:val="24"/>
          <w:szCs w:val="24"/>
        </w:rPr>
      </w:pPr>
    </w:p>
    <w:p w14:paraId="200BF857" w14:textId="77777777" w:rsidR="00F67BEB" w:rsidRPr="001A0CF6" w:rsidRDefault="00F67BEB" w:rsidP="00932A83">
      <w:pPr>
        <w:spacing w:after="0" w:line="240" w:lineRule="auto"/>
        <w:ind w:firstLine="709"/>
        <w:jc w:val="both"/>
        <w:rPr>
          <w:rFonts w:ascii="Times New Roman" w:hAnsi="Times New Roman" w:cs="Times New Roman"/>
          <w:sz w:val="24"/>
          <w:szCs w:val="24"/>
        </w:rPr>
      </w:pPr>
      <w:r w:rsidRPr="001A0CF6">
        <w:rPr>
          <w:rFonts w:ascii="Times New Roman" w:hAnsi="Times New Roman" w:cs="Times New Roman"/>
          <w:sz w:val="24"/>
          <w:szCs w:val="24"/>
        </w:rPr>
        <w:t>(1) Glavni projekt građevine u kojemu je tehničko rješenje građevine izrađeno na temelju Zakona o gradnji (</w:t>
      </w:r>
      <w:r w:rsidR="009137F7" w:rsidRPr="001A0CF6">
        <w:rPr>
          <w:rFonts w:ascii="Times New Roman" w:hAnsi="Times New Roman" w:cs="Times New Roman"/>
          <w:sz w:val="24"/>
          <w:szCs w:val="24"/>
        </w:rPr>
        <w:t>„</w:t>
      </w:r>
      <w:r w:rsidRPr="001A0CF6">
        <w:rPr>
          <w:rFonts w:ascii="Times New Roman" w:hAnsi="Times New Roman" w:cs="Times New Roman"/>
          <w:sz w:val="24"/>
          <w:szCs w:val="24"/>
        </w:rPr>
        <w:t>Narodne novine</w:t>
      </w:r>
      <w:r w:rsidR="009137F7" w:rsidRPr="001A0CF6">
        <w:rPr>
          <w:rFonts w:ascii="Times New Roman" w:hAnsi="Times New Roman" w:cs="Times New Roman"/>
          <w:sz w:val="24"/>
          <w:szCs w:val="24"/>
        </w:rPr>
        <w:t>“</w:t>
      </w:r>
      <w:r w:rsidRPr="001A0CF6">
        <w:rPr>
          <w:rFonts w:ascii="Times New Roman" w:hAnsi="Times New Roman" w:cs="Times New Roman"/>
          <w:sz w:val="24"/>
          <w:szCs w:val="24"/>
        </w:rPr>
        <w:t>, br. 153/13</w:t>
      </w:r>
      <w:r w:rsidR="003E54A1">
        <w:rPr>
          <w:rFonts w:ascii="Times New Roman" w:hAnsi="Times New Roman" w:cs="Times New Roman"/>
          <w:sz w:val="24"/>
          <w:szCs w:val="24"/>
        </w:rPr>
        <w:t>.</w:t>
      </w:r>
      <w:r w:rsidRPr="001A0CF6">
        <w:rPr>
          <w:rFonts w:ascii="Times New Roman" w:hAnsi="Times New Roman" w:cs="Times New Roman"/>
          <w:sz w:val="24"/>
          <w:szCs w:val="24"/>
        </w:rPr>
        <w:t>, 20/17</w:t>
      </w:r>
      <w:r w:rsidR="003E54A1">
        <w:rPr>
          <w:rFonts w:ascii="Times New Roman" w:hAnsi="Times New Roman" w:cs="Times New Roman"/>
          <w:sz w:val="24"/>
          <w:szCs w:val="24"/>
        </w:rPr>
        <w:t>.</w:t>
      </w:r>
      <w:r w:rsidRPr="001A0CF6">
        <w:rPr>
          <w:rFonts w:ascii="Times New Roman" w:hAnsi="Times New Roman" w:cs="Times New Roman"/>
          <w:sz w:val="24"/>
          <w:szCs w:val="24"/>
        </w:rPr>
        <w:t>, 39/19</w:t>
      </w:r>
      <w:r w:rsidR="003E54A1">
        <w:rPr>
          <w:rFonts w:ascii="Times New Roman" w:hAnsi="Times New Roman" w:cs="Times New Roman"/>
          <w:sz w:val="24"/>
          <w:szCs w:val="24"/>
        </w:rPr>
        <w:t>.</w:t>
      </w:r>
      <w:r w:rsidRPr="001A0CF6">
        <w:rPr>
          <w:rFonts w:ascii="Times New Roman" w:hAnsi="Times New Roman" w:cs="Times New Roman"/>
          <w:sz w:val="24"/>
          <w:szCs w:val="24"/>
        </w:rPr>
        <w:t>, 125/19</w:t>
      </w:r>
      <w:r w:rsidR="003E54A1">
        <w:rPr>
          <w:rFonts w:ascii="Times New Roman" w:hAnsi="Times New Roman" w:cs="Times New Roman"/>
          <w:sz w:val="24"/>
          <w:szCs w:val="24"/>
        </w:rPr>
        <w:t>.</w:t>
      </w:r>
      <w:r w:rsidRPr="001A0CF6">
        <w:rPr>
          <w:rFonts w:ascii="Times New Roman" w:hAnsi="Times New Roman" w:cs="Times New Roman"/>
          <w:sz w:val="24"/>
          <w:szCs w:val="24"/>
        </w:rPr>
        <w:t xml:space="preserve"> i 145/24</w:t>
      </w:r>
      <w:r w:rsidR="003E54A1">
        <w:rPr>
          <w:rFonts w:ascii="Times New Roman" w:hAnsi="Times New Roman" w:cs="Times New Roman"/>
          <w:sz w:val="24"/>
          <w:szCs w:val="24"/>
        </w:rPr>
        <w:t>.</w:t>
      </w:r>
      <w:r w:rsidRPr="001A0CF6">
        <w:rPr>
          <w:rFonts w:ascii="Times New Roman" w:hAnsi="Times New Roman" w:cs="Times New Roman"/>
          <w:sz w:val="24"/>
          <w:szCs w:val="24"/>
        </w:rPr>
        <w:t xml:space="preserve">) smatra se valjanim dokumentom za izdavanje akta na temelju kojega se odobrava građenje, odnosno valjanim dokumentom za prijavu početka građenja </w:t>
      </w:r>
      <w:r w:rsidRPr="001A0CF6">
        <w:rPr>
          <w:rFonts w:ascii="Times New Roman" w:hAnsi="Times New Roman" w:cs="Times New Roman"/>
          <w:sz w:val="24"/>
          <w:szCs w:val="24"/>
        </w:rPr>
        <w:lastRenderedPageBreak/>
        <w:t>građevine koja se gradi bez građevinske dozvole na temelju glavnog projekta ako je zahtjev za izdavanje tog akta zajedno s glavnim projektom podnesen u roku od 12 mjeseci od dana stupanja na snagu ovoga Zakona.</w:t>
      </w:r>
    </w:p>
    <w:p w14:paraId="0642E14C" w14:textId="77777777" w:rsidR="003E54A1" w:rsidRDefault="003E54A1" w:rsidP="00932A83">
      <w:pPr>
        <w:spacing w:after="0" w:line="240" w:lineRule="auto"/>
        <w:ind w:firstLine="709"/>
        <w:jc w:val="both"/>
        <w:rPr>
          <w:rFonts w:ascii="Times New Roman" w:hAnsi="Times New Roman" w:cs="Times New Roman"/>
          <w:sz w:val="24"/>
          <w:szCs w:val="24"/>
        </w:rPr>
      </w:pPr>
    </w:p>
    <w:p w14:paraId="4EC9E338" w14:textId="33CA07A0" w:rsidR="00F67BEB" w:rsidRPr="001A0CF6" w:rsidRDefault="00F67BEB" w:rsidP="00932A83">
      <w:pPr>
        <w:spacing w:after="0" w:line="240" w:lineRule="auto"/>
        <w:ind w:firstLine="709"/>
        <w:jc w:val="both"/>
        <w:rPr>
          <w:rFonts w:ascii="Times New Roman" w:hAnsi="Times New Roman" w:cs="Times New Roman"/>
          <w:strike/>
          <w:sz w:val="24"/>
          <w:szCs w:val="24"/>
        </w:rPr>
      </w:pPr>
      <w:r w:rsidRPr="001A0CF6">
        <w:rPr>
          <w:rFonts w:ascii="Times New Roman" w:hAnsi="Times New Roman" w:cs="Times New Roman"/>
          <w:sz w:val="24"/>
          <w:szCs w:val="24"/>
        </w:rPr>
        <w:t>(2) Tipski projekt za koji je izdano rješenje o tipskom projektu u skladu sa Zakonom o gradnji (</w:t>
      </w:r>
      <w:r w:rsidR="009137F7" w:rsidRPr="001A0CF6">
        <w:rPr>
          <w:rFonts w:ascii="Times New Roman" w:hAnsi="Times New Roman" w:cs="Times New Roman"/>
          <w:sz w:val="24"/>
          <w:szCs w:val="24"/>
        </w:rPr>
        <w:t>„</w:t>
      </w:r>
      <w:r w:rsidRPr="001A0CF6">
        <w:rPr>
          <w:rFonts w:ascii="Times New Roman" w:hAnsi="Times New Roman" w:cs="Times New Roman"/>
          <w:sz w:val="24"/>
          <w:szCs w:val="24"/>
        </w:rPr>
        <w:t>Narodne novine</w:t>
      </w:r>
      <w:r w:rsidR="009137F7" w:rsidRPr="001A0CF6">
        <w:rPr>
          <w:rFonts w:ascii="Times New Roman" w:hAnsi="Times New Roman" w:cs="Times New Roman"/>
          <w:sz w:val="24"/>
          <w:szCs w:val="24"/>
        </w:rPr>
        <w:t>“</w:t>
      </w:r>
      <w:r w:rsidRPr="001A0CF6">
        <w:rPr>
          <w:rFonts w:ascii="Times New Roman" w:hAnsi="Times New Roman" w:cs="Times New Roman"/>
          <w:sz w:val="24"/>
          <w:szCs w:val="24"/>
        </w:rPr>
        <w:t>, br. 153/13</w:t>
      </w:r>
      <w:r w:rsidR="003E54A1">
        <w:rPr>
          <w:rFonts w:ascii="Times New Roman" w:hAnsi="Times New Roman" w:cs="Times New Roman"/>
          <w:sz w:val="24"/>
          <w:szCs w:val="24"/>
        </w:rPr>
        <w:t>.</w:t>
      </w:r>
      <w:r w:rsidRPr="001A0CF6">
        <w:rPr>
          <w:rFonts w:ascii="Times New Roman" w:hAnsi="Times New Roman" w:cs="Times New Roman"/>
          <w:sz w:val="24"/>
          <w:szCs w:val="24"/>
        </w:rPr>
        <w:t>, 20/17</w:t>
      </w:r>
      <w:r w:rsidR="003E54A1">
        <w:rPr>
          <w:rFonts w:ascii="Times New Roman" w:hAnsi="Times New Roman" w:cs="Times New Roman"/>
          <w:sz w:val="24"/>
          <w:szCs w:val="24"/>
        </w:rPr>
        <w:t>.</w:t>
      </w:r>
      <w:r w:rsidRPr="001A0CF6">
        <w:rPr>
          <w:rFonts w:ascii="Times New Roman" w:hAnsi="Times New Roman" w:cs="Times New Roman"/>
          <w:sz w:val="24"/>
          <w:szCs w:val="24"/>
        </w:rPr>
        <w:t>, 39/19</w:t>
      </w:r>
      <w:r w:rsidR="003E54A1">
        <w:rPr>
          <w:rFonts w:ascii="Times New Roman" w:hAnsi="Times New Roman" w:cs="Times New Roman"/>
          <w:sz w:val="24"/>
          <w:szCs w:val="24"/>
        </w:rPr>
        <w:t>.</w:t>
      </w:r>
      <w:r w:rsidR="0064257E">
        <w:rPr>
          <w:rFonts w:ascii="Times New Roman" w:hAnsi="Times New Roman" w:cs="Times New Roman"/>
          <w:sz w:val="24"/>
          <w:szCs w:val="24"/>
        </w:rPr>
        <w:t>,</w:t>
      </w:r>
      <w:r w:rsidRPr="001A0CF6">
        <w:rPr>
          <w:rFonts w:ascii="Times New Roman" w:hAnsi="Times New Roman" w:cs="Times New Roman"/>
          <w:sz w:val="24"/>
          <w:szCs w:val="24"/>
        </w:rPr>
        <w:t xml:space="preserve"> 125/19</w:t>
      </w:r>
      <w:r w:rsidR="003E54A1">
        <w:rPr>
          <w:rFonts w:ascii="Times New Roman" w:hAnsi="Times New Roman" w:cs="Times New Roman"/>
          <w:sz w:val="24"/>
          <w:szCs w:val="24"/>
        </w:rPr>
        <w:t>.</w:t>
      </w:r>
      <w:r w:rsidRPr="001A0CF6">
        <w:rPr>
          <w:rFonts w:ascii="Times New Roman" w:hAnsi="Times New Roman" w:cs="Times New Roman"/>
          <w:sz w:val="24"/>
          <w:szCs w:val="24"/>
        </w:rPr>
        <w:t xml:space="preserve"> i 145/24</w:t>
      </w:r>
      <w:r w:rsidR="003E54A1">
        <w:rPr>
          <w:rFonts w:ascii="Times New Roman" w:hAnsi="Times New Roman" w:cs="Times New Roman"/>
          <w:sz w:val="24"/>
          <w:szCs w:val="24"/>
        </w:rPr>
        <w:t>.</w:t>
      </w:r>
      <w:r w:rsidRPr="001A0CF6">
        <w:rPr>
          <w:rFonts w:ascii="Times New Roman" w:hAnsi="Times New Roman" w:cs="Times New Roman"/>
          <w:sz w:val="24"/>
          <w:szCs w:val="24"/>
        </w:rPr>
        <w:t>) može</w:t>
      </w:r>
      <w:r w:rsidR="000D16C0" w:rsidRPr="001A0CF6">
        <w:rPr>
          <w:rFonts w:ascii="Times New Roman" w:hAnsi="Times New Roman" w:cs="Times New Roman"/>
          <w:sz w:val="24"/>
          <w:szCs w:val="24"/>
        </w:rPr>
        <w:t xml:space="preserve"> </w:t>
      </w:r>
      <w:r w:rsidRPr="001A0CF6">
        <w:rPr>
          <w:rFonts w:ascii="Times New Roman" w:hAnsi="Times New Roman" w:cs="Times New Roman"/>
          <w:sz w:val="24"/>
          <w:szCs w:val="24"/>
        </w:rPr>
        <w:t>se rabiti</w:t>
      </w:r>
      <w:r w:rsidR="000563E8" w:rsidRPr="001A0CF6">
        <w:rPr>
          <w:rFonts w:ascii="Times New Roman" w:hAnsi="Times New Roman" w:cs="Times New Roman"/>
          <w:sz w:val="24"/>
          <w:szCs w:val="24"/>
        </w:rPr>
        <w:t xml:space="preserve"> </w:t>
      </w:r>
      <w:r w:rsidRPr="001A0CF6">
        <w:rPr>
          <w:rFonts w:ascii="Times New Roman" w:hAnsi="Times New Roman" w:cs="Times New Roman"/>
          <w:sz w:val="24"/>
          <w:szCs w:val="24"/>
        </w:rPr>
        <w:t xml:space="preserve">dok se ne izmijeni propis kojim se utječe na tehničko rješenje </w:t>
      </w:r>
      <w:r w:rsidR="00DB6267" w:rsidRPr="001A0CF6">
        <w:rPr>
          <w:rFonts w:ascii="Times New Roman" w:hAnsi="Times New Roman" w:cs="Times New Roman"/>
          <w:sz w:val="24"/>
          <w:szCs w:val="24"/>
        </w:rPr>
        <w:t>dano tipskim projektom</w:t>
      </w:r>
      <w:r w:rsidR="00E80493" w:rsidRPr="001A0CF6">
        <w:rPr>
          <w:rFonts w:ascii="Times New Roman" w:hAnsi="Times New Roman" w:cs="Times New Roman"/>
          <w:sz w:val="24"/>
          <w:szCs w:val="24"/>
        </w:rPr>
        <w:t xml:space="preserve">, a najduže osam godina od dana </w:t>
      </w:r>
      <w:r w:rsidR="00176822" w:rsidRPr="001A0CF6">
        <w:rPr>
          <w:rFonts w:ascii="Times New Roman" w:hAnsi="Times New Roman" w:cs="Times New Roman"/>
          <w:sz w:val="24"/>
          <w:szCs w:val="24"/>
        </w:rPr>
        <w:t>pravomoćnosti rješenja o tipskom projektu.</w:t>
      </w:r>
      <w:r w:rsidR="00DB6267" w:rsidRPr="001A0CF6">
        <w:rPr>
          <w:rFonts w:ascii="Times New Roman" w:hAnsi="Times New Roman" w:cs="Times New Roman"/>
          <w:sz w:val="24"/>
          <w:szCs w:val="24"/>
        </w:rPr>
        <w:t xml:space="preserve"> </w:t>
      </w:r>
    </w:p>
    <w:p w14:paraId="321EC78B" w14:textId="77777777" w:rsidR="00F67BEB" w:rsidRPr="001A0CF6" w:rsidRDefault="00F67BEB" w:rsidP="00932A83">
      <w:pPr>
        <w:pStyle w:val="clanak"/>
        <w:spacing w:before="0" w:beforeAutospacing="0" w:after="0" w:afterAutospacing="0"/>
      </w:pPr>
    </w:p>
    <w:p w14:paraId="61D9DE0F" w14:textId="77777777" w:rsidR="0004024A" w:rsidRPr="001A0CF6" w:rsidRDefault="0004024A" w:rsidP="00932A83">
      <w:pPr>
        <w:pStyle w:val="t-10-9-kurz-s"/>
        <w:spacing w:before="0" w:beforeAutospacing="0" w:after="0" w:afterAutospacing="0"/>
        <w:rPr>
          <w:sz w:val="24"/>
          <w:szCs w:val="24"/>
        </w:rPr>
      </w:pPr>
      <w:r w:rsidRPr="001A0CF6">
        <w:rPr>
          <w:sz w:val="24"/>
          <w:szCs w:val="24"/>
        </w:rPr>
        <w:t>Izdani akti</w:t>
      </w:r>
    </w:p>
    <w:p w14:paraId="7E28D8FC" w14:textId="77777777" w:rsidR="0004024A" w:rsidRPr="001A0CF6" w:rsidRDefault="0004024A" w:rsidP="00932A83">
      <w:pPr>
        <w:pStyle w:val="t-10-9-kurz-s"/>
        <w:spacing w:before="0" w:beforeAutospacing="0" w:after="0" w:afterAutospacing="0"/>
        <w:rPr>
          <w:sz w:val="24"/>
          <w:szCs w:val="24"/>
        </w:rPr>
      </w:pPr>
    </w:p>
    <w:p w14:paraId="00193F33" w14:textId="77777777" w:rsidR="00F67BEB" w:rsidRPr="003E54A1" w:rsidRDefault="00F67BEB" w:rsidP="00932A83">
      <w:pPr>
        <w:pStyle w:val="clanak"/>
        <w:spacing w:before="0" w:beforeAutospacing="0" w:after="0" w:afterAutospacing="0"/>
        <w:rPr>
          <w:b/>
        </w:rPr>
      </w:pPr>
      <w:r w:rsidRPr="003E54A1">
        <w:rPr>
          <w:b/>
        </w:rPr>
        <w:t>Članak 13</w:t>
      </w:r>
      <w:r w:rsidR="00232FBB" w:rsidRPr="003E54A1">
        <w:rPr>
          <w:b/>
        </w:rPr>
        <w:t>1</w:t>
      </w:r>
      <w:r w:rsidRPr="003E54A1">
        <w:rPr>
          <w:b/>
        </w:rPr>
        <w:t>.</w:t>
      </w:r>
    </w:p>
    <w:p w14:paraId="639A408C" w14:textId="77777777" w:rsidR="003E54A1" w:rsidRDefault="003E54A1" w:rsidP="00932A83">
      <w:pPr>
        <w:pStyle w:val="t-9-8"/>
        <w:spacing w:before="0" w:beforeAutospacing="0" w:after="0" w:afterAutospacing="0"/>
        <w:ind w:firstLine="709"/>
        <w:jc w:val="both"/>
      </w:pPr>
    </w:p>
    <w:p w14:paraId="2FAB1D78" w14:textId="77777777" w:rsidR="009B3F14" w:rsidRPr="001A0CF6" w:rsidRDefault="00F67BEB" w:rsidP="00932A83">
      <w:pPr>
        <w:pStyle w:val="t-9-8"/>
        <w:spacing w:before="0" w:beforeAutospacing="0" w:after="0" w:afterAutospacing="0"/>
        <w:ind w:firstLine="709"/>
        <w:jc w:val="both"/>
      </w:pPr>
      <w:r w:rsidRPr="001A0CF6">
        <w:t>(</w:t>
      </w:r>
      <w:r w:rsidR="00C9053B" w:rsidRPr="001A0CF6">
        <w:t>1</w:t>
      </w:r>
      <w:r w:rsidRPr="001A0CF6">
        <w:t>) Akti za uporabu građevine su uporabna dozvola</w:t>
      </w:r>
      <w:r w:rsidR="008E6EC2">
        <w:t xml:space="preserve"> </w:t>
      </w:r>
      <w:r w:rsidR="008E6EC2" w:rsidRPr="00CA5B84">
        <w:t>iz članka 136. Zakona o gradnji („Narodne novine“, br. 153/13</w:t>
      </w:r>
      <w:r w:rsidR="003E54A1">
        <w:t>.</w:t>
      </w:r>
      <w:r w:rsidR="008E6EC2" w:rsidRPr="00CA5B84">
        <w:t>, 20/17</w:t>
      </w:r>
      <w:r w:rsidR="003E54A1">
        <w:t>.</w:t>
      </w:r>
      <w:r w:rsidR="008E6EC2" w:rsidRPr="00CA5B84">
        <w:t>, 39/19</w:t>
      </w:r>
      <w:r w:rsidR="003E54A1">
        <w:t>.</w:t>
      </w:r>
      <w:r w:rsidR="008E6EC2" w:rsidRPr="00CA5B84">
        <w:t>, 125/19</w:t>
      </w:r>
      <w:r w:rsidR="003E54A1">
        <w:t>.</w:t>
      </w:r>
      <w:r w:rsidR="008E6EC2" w:rsidRPr="00CA5B84">
        <w:t xml:space="preserve"> i 145/24</w:t>
      </w:r>
      <w:r w:rsidR="003E54A1">
        <w:t>.</w:t>
      </w:r>
      <w:r w:rsidR="008E6EC2" w:rsidRPr="00CA5B84">
        <w:t xml:space="preserve">), </w:t>
      </w:r>
      <w:r w:rsidRPr="001A0CF6">
        <w:t xml:space="preserve">uporabna dozvola iz članaka 182. </w:t>
      </w:r>
      <w:r w:rsidR="005C1C02" w:rsidRPr="001A0CF6">
        <w:t>do</w:t>
      </w:r>
      <w:r w:rsidRPr="001A0CF6">
        <w:t xml:space="preserve"> 19</w:t>
      </w:r>
      <w:r w:rsidR="005C1C02" w:rsidRPr="001A0CF6">
        <w:t>2</w:t>
      </w:r>
      <w:r w:rsidRPr="001A0CF6">
        <w:t>. Zakona o gradnji (</w:t>
      </w:r>
      <w:r w:rsidR="00297FE4" w:rsidRPr="001A0CF6">
        <w:t>„</w:t>
      </w:r>
      <w:r w:rsidRPr="001A0CF6">
        <w:t>Narodne novine</w:t>
      </w:r>
      <w:r w:rsidR="00297FE4" w:rsidRPr="001A0CF6">
        <w:t>“</w:t>
      </w:r>
      <w:r w:rsidRPr="001A0CF6">
        <w:t>, br. 153/13</w:t>
      </w:r>
      <w:r w:rsidR="003E54A1">
        <w:t>.</w:t>
      </w:r>
      <w:r w:rsidRPr="001A0CF6">
        <w:t>, 20/17</w:t>
      </w:r>
      <w:r w:rsidR="003E54A1">
        <w:t>.</w:t>
      </w:r>
      <w:r w:rsidRPr="001A0CF6">
        <w:t>, 39/19</w:t>
      </w:r>
      <w:r w:rsidR="003E54A1">
        <w:t>.</w:t>
      </w:r>
      <w:r w:rsidRPr="001A0CF6">
        <w:t>, 125/19</w:t>
      </w:r>
      <w:r w:rsidR="003E54A1">
        <w:t>.</w:t>
      </w:r>
      <w:r w:rsidRPr="001A0CF6">
        <w:t xml:space="preserve"> i 145/24</w:t>
      </w:r>
      <w:r w:rsidR="003E54A1">
        <w:t>.</w:t>
      </w:r>
      <w:r w:rsidRPr="001A0CF6">
        <w:t>)</w:t>
      </w:r>
      <w:r w:rsidR="009B3F14" w:rsidRPr="001A0CF6">
        <w:t>.</w:t>
      </w:r>
    </w:p>
    <w:p w14:paraId="52964734" w14:textId="77777777" w:rsidR="003E54A1" w:rsidRDefault="003E54A1" w:rsidP="00932A83">
      <w:pPr>
        <w:pStyle w:val="t-9-8"/>
        <w:spacing w:before="0" w:beforeAutospacing="0" w:after="0" w:afterAutospacing="0"/>
        <w:ind w:firstLine="709"/>
        <w:jc w:val="both"/>
      </w:pPr>
    </w:p>
    <w:p w14:paraId="6A368216" w14:textId="77777777" w:rsidR="00F67BEB" w:rsidRPr="001A0CF6" w:rsidRDefault="009B3F14" w:rsidP="00932A83">
      <w:pPr>
        <w:pStyle w:val="t-9-8"/>
        <w:spacing w:before="0" w:beforeAutospacing="0" w:after="0" w:afterAutospacing="0"/>
        <w:ind w:firstLine="709"/>
        <w:jc w:val="both"/>
      </w:pPr>
      <w:r w:rsidRPr="001A0CF6">
        <w:t>(</w:t>
      </w:r>
      <w:r w:rsidR="00C9053B" w:rsidRPr="001A0CF6">
        <w:t>2</w:t>
      </w:r>
      <w:r w:rsidRPr="001A0CF6">
        <w:t>)</w:t>
      </w:r>
      <w:r w:rsidR="00F67BEB" w:rsidRPr="001A0CF6">
        <w:t xml:space="preserve"> </w:t>
      </w:r>
      <w:r w:rsidRPr="001A0CF6">
        <w:t xml:space="preserve">Akti za uporabu građevine su </w:t>
      </w:r>
      <w:r w:rsidR="00F67BEB" w:rsidRPr="001A0CF6">
        <w:t>potvrda upravnog tijela da mu je dostavljeno završno izvješće nadzornog inženjera, uvjerenje za uporabu, pravomoćna građevinska dozvola, odnosno drugi odgovarajući akt izdan do 19. lipnja 1991. s potvrdom građevinske inspekcije da nije u tijeku postupak građevinske inspekcije i dozvola za upotrebu</w:t>
      </w:r>
      <w:r w:rsidR="00072778" w:rsidRPr="001A0CF6">
        <w:t>,</w:t>
      </w:r>
      <w:r w:rsidR="00617904" w:rsidRPr="001A0CF6">
        <w:t xml:space="preserve"> te rješenje o izvedenom stanju i potvrda izvedenog stanja</w:t>
      </w:r>
      <w:r w:rsidR="00072778" w:rsidRPr="001A0CF6">
        <w:t xml:space="preserve"> izdani u skladu s</w:t>
      </w:r>
      <w:r w:rsidR="004B3049" w:rsidRPr="001A0CF6">
        <w:t>a</w:t>
      </w:r>
      <w:r w:rsidR="00072778" w:rsidRPr="001A0CF6">
        <w:t xml:space="preserve"> Zakonom o prostornom uređenju i </w:t>
      </w:r>
      <w:r w:rsidR="006834A3" w:rsidRPr="001A0CF6">
        <w:t xml:space="preserve">gradnji </w:t>
      </w:r>
      <w:r w:rsidR="00454882" w:rsidRPr="001A0CF6">
        <w:t>(</w:t>
      </w:r>
      <w:r w:rsidR="00297FE4" w:rsidRPr="001A0CF6">
        <w:t>„</w:t>
      </w:r>
      <w:r w:rsidR="00454882" w:rsidRPr="001A0CF6">
        <w:t>Narodne novine</w:t>
      </w:r>
      <w:r w:rsidR="00297FE4" w:rsidRPr="001A0CF6">
        <w:t>“</w:t>
      </w:r>
      <w:r w:rsidR="00454882" w:rsidRPr="001A0CF6">
        <w:t xml:space="preserve">, br. </w:t>
      </w:r>
      <w:r w:rsidR="006834A3" w:rsidRPr="001A0CF6">
        <w:t>76/07</w:t>
      </w:r>
      <w:r w:rsidR="003E54A1">
        <w:t>.</w:t>
      </w:r>
      <w:r w:rsidR="006834A3" w:rsidRPr="001A0CF6">
        <w:t>, 38/09</w:t>
      </w:r>
      <w:r w:rsidR="003E54A1">
        <w:t>.</w:t>
      </w:r>
      <w:r w:rsidR="006834A3" w:rsidRPr="001A0CF6">
        <w:t>, 55/11</w:t>
      </w:r>
      <w:r w:rsidR="003E54A1">
        <w:t>.</w:t>
      </w:r>
      <w:r w:rsidR="006834A3" w:rsidRPr="001A0CF6">
        <w:t>, 90/11</w:t>
      </w:r>
      <w:r w:rsidR="003E54A1">
        <w:t>.</w:t>
      </w:r>
      <w:r w:rsidR="006834A3" w:rsidRPr="001A0CF6">
        <w:t>, 50/12</w:t>
      </w:r>
      <w:r w:rsidR="003E54A1">
        <w:t>.</w:t>
      </w:r>
      <w:r w:rsidR="006834A3" w:rsidRPr="001A0CF6">
        <w:t xml:space="preserve"> i 55/12</w:t>
      </w:r>
      <w:r w:rsidR="003E54A1">
        <w:t>.</w:t>
      </w:r>
      <w:r w:rsidR="006834A3" w:rsidRPr="001A0CF6">
        <w:t>)</w:t>
      </w:r>
      <w:r w:rsidR="00A85E9D" w:rsidRPr="001A0CF6">
        <w:t>.</w:t>
      </w:r>
    </w:p>
    <w:p w14:paraId="48296AEC" w14:textId="77777777" w:rsidR="003E54A1" w:rsidRDefault="003E54A1" w:rsidP="00932A83">
      <w:pPr>
        <w:pStyle w:val="t-9-8"/>
        <w:spacing w:before="0" w:beforeAutospacing="0" w:after="0" w:afterAutospacing="0"/>
        <w:ind w:firstLine="709"/>
        <w:jc w:val="both"/>
      </w:pPr>
    </w:p>
    <w:p w14:paraId="77F7ACE8" w14:textId="1B91047A" w:rsidR="002101D4" w:rsidRPr="001A0CF6" w:rsidRDefault="00C36895" w:rsidP="00932A83">
      <w:pPr>
        <w:pStyle w:val="t-9-8"/>
        <w:spacing w:before="0" w:beforeAutospacing="0" w:after="0" w:afterAutospacing="0"/>
        <w:ind w:firstLine="709"/>
        <w:jc w:val="both"/>
      </w:pPr>
      <w:r w:rsidRPr="001A0CF6">
        <w:t>(</w:t>
      </w:r>
      <w:r w:rsidR="00C9053B" w:rsidRPr="001A0CF6">
        <w:t>3</w:t>
      </w:r>
      <w:r w:rsidRPr="001A0CF6">
        <w:t>) Akti za uporabu građevine su rješenje o izvedenom stanju na temelju Zakona o postupanju s nezakonito izgrađenim zgradama (</w:t>
      </w:r>
      <w:r w:rsidR="00EB306D" w:rsidRPr="001A0CF6">
        <w:t>„</w:t>
      </w:r>
      <w:r w:rsidRPr="001A0CF6">
        <w:t>Narodne novine</w:t>
      </w:r>
      <w:r w:rsidR="00EB306D" w:rsidRPr="001A0CF6">
        <w:t>“</w:t>
      </w:r>
      <w:r w:rsidRPr="001A0CF6">
        <w:t>, br</w:t>
      </w:r>
      <w:r w:rsidR="003E54A1">
        <w:t>oj</w:t>
      </w:r>
      <w:r w:rsidRPr="001A0CF6">
        <w:t xml:space="preserve"> 90/11</w:t>
      </w:r>
      <w:r w:rsidR="003E54A1">
        <w:t>.</w:t>
      </w:r>
      <w:r w:rsidRPr="001A0CF6">
        <w:t>) ili rješenje o izvedenom stanju za završenu zgradu na temelju Zakona o postupanju s nezakonito izgrađenim zgradama (</w:t>
      </w:r>
      <w:r w:rsidR="00EB306D" w:rsidRPr="001A0CF6">
        <w:t>„</w:t>
      </w:r>
      <w:r w:rsidRPr="001A0CF6">
        <w:t>Narodne novine</w:t>
      </w:r>
      <w:r w:rsidR="00EB306D" w:rsidRPr="001A0CF6">
        <w:t>“</w:t>
      </w:r>
      <w:r w:rsidRPr="001A0CF6">
        <w:t>, br. 86/12</w:t>
      </w:r>
      <w:r w:rsidR="003E54A1">
        <w:t>.</w:t>
      </w:r>
      <w:r w:rsidRPr="001A0CF6">
        <w:t>, 143/13</w:t>
      </w:r>
      <w:r w:rsidR="003E54A1">
        <w:t>.</w:t>
      </w:r>
      <w:r w:rsidRPr="001A0CF6">
        <w:t>, 65/17</w:t>
      </w:r>
      <w:r w:rsidR="003E54A1">
        <w:t>.</w:t>
      </w:r>
      <w:r w:rsidRPr="001A0CF6">
        <w:t xml:space="preserve"> i 14/19</w:t>
      </w:r>
      <w:r w:rsidR="003E54A1">
        <w:t>.</w:t>
      </w:r>
      <w:r w:rsidRPr="001A0CF6">
        <w:t>)</w:t>
      </w:r>
      <w:r w:rsidR="00222999" w:rsidRPr="001A0CF6">
        <w:t>.</w:t>
      </w:r>
    </w:p>
    <w:p w14:paraId="73B143ED" w14:textId="77777777" w:rsidR="003E54A1" w:rsidRDefault="003E54A1" w:rsidP="00932A83">
      <w:pPr>
        <w:pStyle w:val="t-9-8"/>
        <w:spacing w:before="0" w:beforeAutospacing="0" w:after="0" w:afterAutospacing="0"/>
        <w:ind w:firstLine="709"/>
        <w:jc w:val="both"/>
      </w:pPr>
    </w:p>
    <w:p w14:paraId="7287E0D8" w14:textId="77777777" w:rsidR="00B813C8" w:rsidRPr="001A0CF6" w:rsidRDefault="00B813C8" w:rsidP="00932A83">
      <w:pPr>
        <w:pStyle w:val="t-9-8"/>
        <w:spacing w:before="0" w:beforeAutospacing="0" w:after="0" w:afterAutospacing="0"/>
        <w:ind w:firstLine="709"/>
        <w:jc w:val="both"/>
      </w:pPr>
      <w:r w:rsidRPr="001A0CF6">
        <w:t>(</w:t>
      </w:r>
      <w:r w:rsidR="00C9053B" w:rsidRPr="001A0CF6">
        <w:t>4</w:t>
      </w:r>
      <w:r w:rsidRPr="001A0CF6">
        <w:t>) Akti kojima se nezakonito izgrađena građevina izjednačava s</w:t>
      </w:r>
      <w:r w:rsidR="00B1492F" w:rsidRPr="001A0CF6">
        <w:t xml:space="preserve">a zakonito izgrađenom građevinom su uvjerenje </w:t>
      </w:r>
      <w:r w:rsidR="00612F5A" w:rsidRPr="001A0CF6">
        <w:t xml:space="preserve">katastarskog ureda, odnosno Središnjeg ureda Državne geodetske uprave da je zgrada evidentirana do 15. veljače 1968. </w:t>
      </w:r>
      <w:r w:rsidR="00B13559" w:rsidRPr="001A0CF6">
        <w:t>izdano do 31. prosinca 2013. i uvjerenje upravnog tijela da je zgrada izgrađena do 15. veljače 1968.</w:t>
      </w:r>
    </w:p>
    <w:p w14:paraId="61C9A126" w14:textId="77777777" w:rsidR="003E54A1" w:rsidRDefault="003E54A1" w:rsidP="00932A83">
      <w:pPr>
        <w:pStyle w:val="t-9-8"/>
        <w:spacing w:before="0" w:beforeAutospacing="0" w:after="0" w:afterAutospacing="0"/>
        <w:ind w:firstLine="709"/>
        <w:jc w:val="both"/>
      </w:pPr>
    </w:p>
    <w:p w14:paraId="0F381130" w14:textId="59988B43" w:rsidR="00F67BEB" w:rsidRPr="001A0CF6" w:rsidRDefault="00F67BEB" w:rsidP="00932A83">
      <w:pPr>
        <w:pStyle w:val="t-9-8"/>
        <w:spacing w:before="0" w:beforeAutospacing="0" w:after="0" w:afterAutospacing="0"/>
        <w:ind w:firstLine="709"/>
        <w:jc w:val="both"/>
      </w:pPr>
      <w:r w:rsidRPr="001A0CF6">
        <w:t>(</w:t>
      </w:r>
      <w:r w:rsidR="00C9053B" w:rsidRPr="001A0CF6">
        <w:t>5</w:t>
      </w:r>
      <w:r w:rsidRPr="001A0CF6">
        <w:t>) Završno izvješće nadzornog inženjera o izvedbi građevine za zgradu koja je obnovljena, odnosno izgrađena na temelju Zakona o obnovi zgrada oštećenih potresom na području Grada Zagreba, Krapinsko-zagorske županije, Zagrebačke županije, Sisačko-moslavačke županije i Karlovačke županije (</w:t>
      </w:r>
      <w:r w:rsidR="000B5177" w:rsidRPr="001A0CF6">
        <w:t>„</w:t>
      </w:r>
      <w:r w:rsidRPr="001A0CF6">
        <w:t>Narodne novine</w:t>
      </w:r>
      <w:r w:rsidR="000B5177" w:rsidRPr="001A0CF6">
        <w:t>“</w:t>
      </w:r>
      <w:r w:rsidRPr="001A0CF6">
        <w:t>, br</w:t>
      </w:r>
      <w:r w:rsidR="003E54A1">
        <w:t>oj</w:t>
      </w:r>
      <w:r w:rsidRPr="001A0CF6">
        <w:t xml:space="preserve"> 21/23</w:t>
      </w:r>
      <w:r w:rsidR="003E54A1">
        <w:t>.</w:t>
      </w:r>
      <w:r w:rsidRPr="001A0CF6">
        <w:t>), smatra se aktom za uporabu.</w:t>
      </w:r>
    </w:p>
    <w:p w14:paraId="74F824DE" w14:textId="77777777" w:rsidR="003E54A1" w:rsidRDefault="003E54A1" w:rsidP="00CE4047">
      <w:pPr>
        <w:pStyle w:val="t-9-8"/>
        <w:spacing w:before="0" w:beforeAutospacing="0" w:after="0" w:afterAutospacing="0"/>
        <w:ind w:firstLine="709"/>
        <w:jc w:val="both"/>
      </w:pPr>
    </w:p>
    <w:p w14:paraId="6EAB4EF5" w14:textId="77777777" w:rsidR="00F67BEB" w:rsidRPr="001A0CF6" w:rsidRDefault="00F67BEB" w:rsidP="00CE4047">
      <w:pPr>
        <w:pStyle w:val="t-9-8"/>
        <w:spacing w:before="0" w:beforeAutospacing="0" w:after="0" w:afterAutospacing="0"/>
        <w:ind w:firstLine="709"/>
        <w:jc w:val="both"/>
      </w:pPr>
      <w:r w:rsidRPr="001A0CF6">
        <w:t>(</w:t>
      </w:r>
      <w:r w:rsidR="00C9053B" w:rsidRPr="001A0CF6">
        <w:t>6</w:t>
      </w:r>
      <w:r w:rsidRPr="001A0CF6">
        <w:t>) Akti i dokumenti iz stav</w:t>
      </w:r>
      <w:r w:rsidR="003E54A1">
        <w:t>a</w:t>
      </w:r>
      <w:r w:rsidRPr="001A0CF6">
        <w:t xml:space="preserve">ka 1. </w:t>
      </w:r>
      <w:r w:rsidR="00B31796" w:rsidRPr="001A0CF6">
        <w:t>do</w:t>
      </w:r>
      <w:r w:rsidRPr="001A0CF6">
        <w:t xml:space="preserve"> </w:t>
      </w:r>
      <w:r w:rsidR="001C1446" w:rsidRPr="001A0CF6">
        <w:t xml:space="preserve">5. </w:t>
      </w:r>
      <w:r w:rsidRPr="001A0CF6">
        <w:t xml:space="preserve">ovoga članka smatraju se uporabnom dozvolom u smislu ovoga Zakona. </w:t>
      </w:r>
    </w:p>
    <w:p w14:paraId="3D010603" w14:textId="77777777" w:rsidR="00E062BD" w:rsidRPr="001A0CF6" w:rsidRDefault="00E062BD" w:rsidP="00CE4047">
      <w:pPr>
        <w:pStyle w:val="t-9-8"/>
        <w:spacing w:before="0" w:beforeAutospacing="0" w:after="0" w:afterAutospacing="0"/>
        <w:ind w:firstLine="709"/>
        <w:jc w:val="both"/>
      </w:pPr>
    </w:p>
    <w:p w14:paraId="6B50886A" w14:textId="77777777" w:rsidR="00F67BEB" w:rsidRPr="001A0CF6" w:rsidRDefault="00665E21" w:rsidP="00CE4047">
      <w:pPr>
        <w:pStyle w:val="clanak-"/>
        <w:spacing w:before="0" w:beforeAutospacing="0" w:after="0" w:afterAutospacing="0"/>
        <w:rPr>
          <w:i/>
          <w:iCs/>
        </w:rPr>
      </w:pPr>
      <w:r w:rsidRPr="001A0CF6">
        <w:rPr>
          <w:i/>
          <w:iCs/>
        </w:rPr>
        <w:t xml:space="preserve">Upis </w:t>
      </w:r>
      <w:r w:rsidR="00E062BD" w:rsidRPr="001A0CF6">
        <w:rPr>
          <w:i/>
          <w:iCs/>
        </w:rPr>
        <w:t xml:space="preserve">u zemljišnu knjigu </w:t>
      </w:r>
    </w:p>
    <w:p w14:paraId="0B8E36DC" w14:textId="77777777" w:rsidR="00E062BD" w:rsidRPr="001A0CF6" w:rsidRDefault="00E062BD" w:rsidP="00CE4047">
      <w:pPr>
        <w:pStyle w:val="clanak-"/>
        <w:spacing w:before="0" w:beforeAutospacing="0" w:after="0" w:afterAutospacing="0"/>
      </w:pPr>
    </w:p>
    <w:p w14:paraId="69DB3C35" w14:textId="77777777" w:rsidR="00F67BEB" w:rsidRPr="003E54A1" w:rsidRDefault="00F67BEB" w:rsidP="00CE4047">
      <w:pPr>
        <w:pStyle w:val="clanak-"/>
        <w:spacing w:before="0" w:beforeAutospacing="0" w:after="0" w:afterAutospacing="0"/>
        <w:outlineLvl w:val="0"/>
        <w:rPr>
          <w:b/>
        </w:rPr>
      </w:pPr>
      <w:r w:rsidRPr="003E54A1">
        <w:rPr>
          <w:b/>
        </w:rPr>
        <w:t>Članak 13</w:t>
      </w:r>
      <w:r w:rsidR="00232FBB" w:rsidRPr="003E54A1">
        <w:rPr>
          <w:b/>
        </w:rPr>
        <w:t>2</w:t>
      </w:r>
      <w:r w:rsidRPr="003E54A1">
        <w:rPr>
          <w:b/>
        </w:rPr>
        <w:t>.</w:t>
      </w:r>
    </w:p>
    <w:p w14:paraId="1AA1B67E" w14:textId="77777777" w:rsidR="002F782D" w:rsidRDefault="002F782D" w:rsidP="00CE4047">
      <w:pPr>
        <w:pStyle w:val="t-9-8"/>
        <w:spacing w:before="0" w:beforeAutospacing="0" w:after="0" w:afterAutospacing="0"/>
        <w:ind w:firstLine="709"/>
        <w:jc w:val="both"/>
      </w:pPr>
    </w:p>
    <w:p w14:paraId="48E2AF34" w14:textId="5F4A70E3" w:rsidR="00F67BEB" w:rsidRPr="001A0CF6" w:rsidRDefault="00F67BEB" w:rsidP="00CE4047">
      <w:pPr>
        <w:pStyle w:val="t-9-8"/>
        <w:spacing w:before="0" w:beforeAutospacing="0" w:after="0" w:afterAutospacing="0"/>
        <w:ind w:firstLine="709"/>
        <w:jc w:val="both"/>
      </w:pPr>
      <w:r w:rsidRPr="001A0CF6">
        <w:lastRenderedPageBreak/>
        <w:t>(1) Za građevine upisane u zemljišnu knjigu do</w:t>
      </w:r>
      <w:r w:rsidR="00183DA6" w:rsidRPr="001A0CF6">
        <w:rPr>
          <w:sz w:val="20"/>
          <w:szCs w:val="20"/>
        </w:rPr>
        <w:t xml:space="preserve"> </w:t>
      </w:r>
      <w:r w:rsidR="00183DA6" w:rsidRPr="001A0CF6">
        <w:t>1. siječnja 2014.</w:t>
      </w:r>
      <w:r w:rsidR="00183DA6" w:rsidRPr="001A0CF6">
        <w:rPr>
          <w:vertAlign w:val="superscript"/>
        </w:rPr>
        <w:t xml:space="preserve"> </w:t>
      </w:r>
      <w:r w:rsidRPr="001A0CF6">
        <w:t>i za građevine za koje je katastarski ured nadležnom sudu do tog dana poslao dokumente propisane posebnim propisima za upis građevine u zemljišnu knjigu nadležni sud, na zahtjev vlasnika građevine, u posjedovnici zemljišne knjige stavlja zabilježbu da je priložen akt za uporabu građevine koja je upisana u zemljišnoj knjizi, odnosno koja se u istu upisuje, uz navođenje naziva i oznake tog akta, odnosno uz navođenje oznake potvrde nadležnoga upravnog tijela da se za uporabu građevine ne izdaje akt za uporabu.</w:t>
      </w:r>
    </w:p>
    <w:p w14:paraId="3B6836E8" w14:textId="77777777" w:rsidR="002F782D" w:rsidRDefault="002F782D" w:rsidP="00932A83">
      <w:pPr>
        <w:pStyle w:val="t-9-8"/>
        <w:spacing w:before="0" w:beforeAutospacing="0" w:after="0" w:afterAutospacing="0"/>
        <w:ind w:firstLine="709"/>
        <w:jc w:val="both"/>
      </w:pPr>
    </w:p>
    <w:p w14:paraId="280F3408" w14:textId="77777777" w:rsidR="00F67BEB" w:rsidRPr="001A0CF6" w:rsidRDefault="00F67BEB" w:rsidP="00932A83">
      <w:pPr>
        <w:pStyle w:val="t-9-8"/>
        <w:spacing w:before="0" w:beforeAutospacing="0" w:after="0" w:afterAutospacing="0"/>
        <w:ind w:firstLine="709"/>
        <w:jc w:val="both"/>
      </w:pPr>
      <w:r w:rsidRPr="001A0CF6">
        <w:t>(2) Vlasnik građevine uz zahtjev iz stavka 1. ovoga članka prilaže odgovarajući akt za uporabu građevine, odnosno potvrdu nadležnoga upravnog tijela da se za uporabu građevine ne izdaje akt za uporabu.</w:t>
      </w:r>
    </w:p>
    <w:p w14:paraId="6A4BD0E6" w14:textId="77777777" w:rsidR="002F782D" w:rsidRDefault="002F782D" w:rsidP="00932A83">
      <w:pPr>
        <w:pStyle w:val="t-9-8"/>
        <w:spacing w:before="0" w:beforeAutospacing="0" w:after="0" w:afterAutospacing="0"/>
        <w:ind w:firstLine="709"/>
        <w:jc w:val="both"/>
      </w:pPr>
    </w:p>
    <w:p w14:paraId="7999F805" w14:textId="77777777" w:rsidR="00F67BEB" w:rsidRPr="001A0CF6" w:rsidRDefault="00F67BEB" w:rsidP="00932A83">
      <w:pPr>
        <w:pStyle w:val="t-9-8"/>
        <w:spacing w:before="0" w:beforeAutospacing="0" w:after="0" w:afterAutospacing="0"/>
        <w:ind w:firstLine="709"/>
        <w:jc w:val="both"/>
      </w:pPr>
      <w:r w:rsidRPr="001A0CF6">
        <w:t>(3) Stavljanjem zabilježbe iz stavka 1. ovoga članka nadležni sud istodobno po službenoj dužnosti briše zabilježbu iz zemljišne knjige da građevinska i/ili uporabna dozvola nije priložena, ako takva zabilježba postoji.</w:t>
      </w:r>
    </w:p>
    <w:p w14:paraId="22CCCA4F" w14:textId="77777777" w:rsidR="003A0286" w:rsidRPr="001A0CF6" w:rsidRDefault="003A0286" w:rsidP="00932A83">
      <w:pPr>
        <w:pStyle w:val="t-10-9-kurz-s"/>
        <w:spacing w:before="0" w:beforeAutospacing="0" w:after="0" w:afterAutospacing="0"/>
        <w:rPr>
          <w:sz w:val="24"/>
          <w:szCs w:val="24"/>
        </w:rPr>
      </w:pPr>
    </w:p>
    <w:p w14:paraId="257A0128" w14:textId="77777777" w:rsidR="00F67BEB" w:rsidRPr="001A0CF6" w:rsidRDefault="00F67BEB" w:rsidP="00932A83">
      <w:pPr>
        <w:pStyle w:val="t-10-9-kurz-s"/>
        <w:spacing w:before="0" w:beforeAutospacing="0" w:after="0" w:afterAutospacing="0"/>
        <w:rPr>
          <w:sz w:val="24"/>
          <w:szCs w:val="24"/>
        </w:rPr>
      </w:pPr>
      <w:r w:rsidRPr="001A0CF6">
        <w:rPr>
          <w:sz w:val="24"/>
          <w:szCs w:val="24"/>
        </w:rPr>
        <w:t>Građenje i uporabna dozvola</w:t>
      </w:r>
    </w:p>
    <w:p w14:paraId="548B27CF" w14:textId="77777777" w:rsidR="00F67BEB" w:rsidRPr="001A0CF6" w:rsidRDefault="00F67BEB" w:rsidP="00932A83">
      <w:pPr>
        <w:pStyle w:val="t-10-9-kurz-s"/>
        <w:spacing w:before="0" w:beforeAutospacing="0" w:after="0" w:afterAutospacing="0"/>
        <w:rPr>
          <w:sz w:val="24"/>
          <w:szCs w:val="24"/>
        </w:rPr>
      </w:pPr>
    </w:p>
    <w:p w14:paraId="79830697" w14:textId="77777777" w:rsidR="00F67BEB" w:rsidRPr="002F782D" w:rsidRDefault="00F67BEB" w:rsidP="00932A83">
      <w:pPr>
        <w:pStyle w:val="clanak-"/>
        <w:spacing w:before="0" w:beforeAutospacing="0" w:after="0" w:afterAutospacing="0"/>
        <w:rPr>
          <w:b/>
        </w:rPr>
      </w:pPr>
      <w:r w:rsidRPr="002F782D">
        <w:rPr>
          <w:b/>
        </w:rPr>
        <w:t>Članak 13</w:t>
      </w:r>
      <w:r w:rsidR="00232FBB" w:rsidRPr="002F782D">
        <w:rPr>
          <w:b/>
        </w:rPr>
        <w:t>3</w:t>
      </w:r>
      <w:r w:rsidRPr="002F782D">
        <w:rPr>
          <w:b/>
        </w:rPr>
        <w:t>.</w:t>
      </w:r>
    </w:p>
    <w:p w14:paraId="32A0B941" w14:textId="77777777" w:rsidR="002F782D" w:rsidRDefault="002F782D" w:rsidP="00932A83">
      <w:pPr>
        <w:pStyle w:val="t-9-8"/>
        <w:spacing w:before="0" w:beforeAutospacing="0" w:after="0" w:afterAutospacing="0"/>
        <w:ind w:firstLine="709"/>
        <w:jc w:val="both"/>
      </w:pPr>
    </w:p>
    <w:p w14:paraId="5AEFC9C1" w14:textId="77777777" w:rsidR="00F67BEB" w:rsidRPr="001A0CF6" w:rsidRDefault="00F67BEB" w:rsidP="00932A83">
      <w:pPr>
        <w:pStyle w:val="t-9-8"/>
        <w:spacing w:before="0" w:beforeAutospacing="0" w:after="0" w:afterAutospacing="0"/>
        <w:ind w:firstLine="709"/>
        <w:jc w:val="both"/>
      </w:pPr>
      <w:r w:rsidRPr="001A0CF6">
        <w:t>(1) Građenje započeto na temelju građevinske dozvole ili drugog akta izdanog na temelju ranije važeć</w:t>
      </w:r>
      <w:r w:rsidR="001612A3" w:rsidRPr="001A0CF6">
        <w:t xml:space="preserve">ih </w:t>
      </w:r>
      <w:r w:rsidRPr="001A0CF6">
        <w:t xml:space="preserve">zakona </w:t>
      </w:r>
      <w:r w:rsidR="00BA6BFA">
        <w:t xml:space="preserve">koji se odnose na upravno područje gradnje </w:t>
      </w:r>
      <w:r w:rsidRPr="001A0CF6">
        <w:t>dovršit će se po odredbama zakona na temelju kojega je izdana dozvola, odnosno drugi akt i drugih propisa koji su važili u to vrijeme.</w:t>
      </w:r>
    </w:p>
    <w:p w14:paraId="3C1BD478" w14:textId="77777777" w:rsidR="002F782D" w:rsidRDefault="002F782D" w:rsidP="00932A83">
      <w:pPr>
        <w:pStyle w:val="t-9-8"/>
        <w:spacing w:before="0" w:beforeAutospacing="0" w:after="0" w:afterAutospacing="0"/>
        <w:ind w:firstLine="709"/>
        <w:jc w:val="both"/>
      </w:pPr>
    </w:p>
    <w:p w14:paraId="12B2D3E4" w14:textId="77777777" w:rsidR="00F67BEB" w:rsidRPr="001A0CF6" w:rsidRDefault="00F67BEB" w:rsidP="00932A83">
      <w:pPr>
        <w:pStyle w:val="t-9-8"/>
        <w:spacing w:before="0" w:beforeAutospacing="0" w:after="0" w:afterAutospacing="0"/>
        <w:ind w:firstLine="709"/>
        <w:jc w:val="both"/>
      </w:pPr>
      <w:r w:rsidRPr="001A0CF6">
        <w:t>(2) Za građevinu izgrađenu po ranijim važećim propisima u postupku izdavanja uporabne dozvole utvrđuje se je li građevina izgrađena u skladu s građevinskom dozvolom i propisima koji su važili u vrijeme kad je izdana građevinska dozvola za tu građevinu.</w:t>
      </w:r>
    </w:p>
    <w:p w14:paraId="71779290" w14:textId="77777777" w:rsidR="002F782D" w:rsidRDefault="002F782D" w:rsidP="00932A83">
      <w:pPr>
        <w:pStyle w:val="t-9-8"/>
        <w:spacing w:before="0" w:beforeAutospacing="0" w:after="0" w:afterAutospacing="0"/>
        <w:ind w:firstLine="709"/>
        <w:jc w:val="both"/>
      </w:pPr>
    </w:p>
    <w:p w14:paraId="133E9C1F" w14:textId="77777777" w:rsidR="00F72A61" w:rsidRDefault="00F67BEB" w:rsidP="00932A83">
      <w:pPr>
        <w:pStyle w:val="t-9-8"/>
        <w:spacing w:before="0" w:beforeAutospacing="0" w:after="0" w:afterAutospacing="0"/>
        <w:ind w:firstLine="709"/>
        <w:jc w:val="both"/>
      </w:pPr>
      <w:r w:rsidRPr="001A0CF6">
        <w:t xml:space="preserve">(3) </w:t>
      </w:r>
      <w:r w:rsidR="00285074" w:rsidRPr="001A0CF6">
        <w:t>Za p</w:t>
      </w:r>
      <w:r w:rsidR="0034060A" w:rsidRPr="001A0CF6">
        <w:t>ostojeć</w:t>
      </w:r>
      <w:r w:rsidR="00285074" w:rsidRPr="001A0CF6">
        <w:t>u</w:t>
      </w:r>
      <w:r w:rsidR="0034060A" w:rsidRPr="001A0CF6">
        <w:t xml:space="preserve"> građevin</w:t>
      </w:r>
      <w:r w:rsidR="00285074" w:rsidRPr="001A0CF6">
        <w:t>u</w:t>
      </w:r>
      <w:r w:rsidR="0034060A" w:rsidRPr="001A0CF6">
        <w:t xml:space="preserve"> u smislu odredbi Zakona o gradnji (</w:t>
      </w:r>
      <w:r w:rsidR="00CE61DD" w:rsidRPr="001A0CF6">
        <w:t>„</w:t>
      </w:r>
      <w:r w:rsidR="0034060A" w:rsidRPr="001A0CF6">
        <w:t>Narodne novine</w:t>
      </w:r>
      <w:r w:rsidR="00CE61DD" w:rsidRPr="001A0CF6">
        <w:t>“</w:t>
      </w:r>
      <w:r w:rsidR="0034060A" w:rsidRPr="001A0CF6">
        <w:t>, br. 153/13</w:t>
      </w:r>
      <w:r w:rsidR="002F782D">
        <w:t>.</w:t>
      </w:r>
      <w:r w:rsidR="0034060A" w:rsidRPr="001A0CF6">
        <w:t>, 20/17</w:t>
      </w:r>
      <w:r w:rsidR="002F782D">
        <w:t>.</w:t>
      </w:r>
      <w:r w:rsidR="0034060A" w:rsidRPr="001A0CF6">
        <w:t>, 39/19</w:t>
      </w:r>
      <w:r w:rsidR="002F782D">
        <w:t>.</w:t>
      </w:r>
      <w:r w:rsidR="0034060A" w:rsidRPr="001A0CF6">
        <w:t>, 125/19</w:t>
      </w:r>
      <w:r w:rsidR="002F782D">
        <w:t>.</w:t>
      </w:r>
      <w:r w:rsidR="0034060A" w:rsidRPr="001A0CF6">
        <w:t xml:space="preserve"> i 145/24</w:t>
      </w:r>
      <w:r w:rsidR="002F782D">
        <w:t>.</w:t>
      </w:r>
      <w:r w:rsidR="0034060A" w:rsidRPr="001A0CF6">
        <w:t>) koja je rekonstruirana na temelju građevinske dozvole ili drugog akta za građenje</w:t>
      </w:r>
      <w:r w:rsidR="007D2B02" w:rsidRPr="001A0CF6">
        <w:t xml:space="preserve">, </w:t>
      </w:r>
      <w:r w:rsidR="00813D8D" w:rsidRPr="001A0CF6">
        <w:t>izda</w:t>
      </w:r>
      <w:r w:rsidR="00285074" w:rsidRPr="001A0CF6">
        <w:t>vanjem up</w:t>
      </w:r>
      <w:r w:rsidR="00ED4642" w:rsidRPr="001A0CF6">
        <w:t xml:space="preserve">orabne dozvole </w:t>
      </w:r>
      <w:r w:rsidR="0057015B" w:rsidRPr="001A0CF6">
        <w:t xml:space="preserve">za rekonstrukciju smatra se </w:t>
      </w:r>
      <w:r w:rsidR="00536165" w:rsidRPr="001A0CF6">
        <w:t xml:space="preserve">da i postojeći dio </w:t>
      </w:r>
      <w:r w:rsidR="00592CED" w:rsidRPr="001A0CF6">
        <w:t xml:space="preserve">ima </w:t>
      </w:r>
      <w:r w:rsidR="00536165" w:rsidRPr="001A0CF6">
        <w:t>uporabnu</w:t>
      </w:r>
      <w:r w:rsidR="00592CED" w:rsidRPr="001A0CF6">
        <w:t xml:space="preserve"> dozvolu, u smislu ovog</w:t>
      </w:r>
      <w:r w:rsidR="00CE61DD" w:rsidRPr="001A0CF6">
        <w:t>a</w:t>
      </w:r>
      <w:r w:rsidR="00592CED" w:rsidRPr="001A0CF6">
        <w:t xml:space="preserve"> Zakona.</w:t>
      </w:r>
    </w:p>
    <w:p w14:paraId="1AAD4346" w14:textId="77777777" w:rsidR="00B347FD" w:rsidRPr="001A0CF6" w:rsidRDefault="00B347FD" w:rsidP="00932A83">
      <w:pPr>
        <w:pStyle w:val="t-9-8"/>
        <w:spacing w:before="0" w:beforeAutospacing="0" w:after="0" w:afterAutospacing="0"/>
        <w:ind w:firstLine="709"/>
        <w:jc w:val="both"/>
      </w:pPr>
    </w:p>
    <w:p w14:paraId="308D964E" w14:textId="77777777" w:rsidR="00B347FD" w:rsidRPr="00AD0C7A" w:rsidRDefault="00B347FD" w:rsidP="00B347FD">
      <w:pPr>
        <w:pStyle w:val="t-10-9-kurz-s"/>
        <w:spacing w:before="0" w:beforeAutospacing="0" w:after="0" w:afterAutospacing="0"/>
        <w:rPr>
          <w:sz w:val="24"/>
          <w:szCs w:val="24"/>
        </w:rPr>
      </w:pPr>
      <w:r w:rsidRPr="00AD0C7A">
        <w:rPr>
          <w:sz w:val="24"/>
          <w:szCs w:val="24"/>
        </w:rPr>
        <w:t>Utvrđivanje posebnih uvjeta i uvjeta priključenja i izdavanje potvrde na glavni projekt</w:t>
      </w:r>
    </w:p>
    <w:p w14:paraId="63F803D6" w14:textId="77777777" w:rsidR="00EB40DD" w:rsidRPr="001A0CF6" w:rsidRDefault="00EB40DD" w:rsidP="00932A83">
      <w:pPr>
        <w:pStyle w:val="t-9-8"/>
        <w:spacing w:before="0" w:beforeAutospacing="0" w:after="0" w:afterAutospacing="0"/>
        <w:jc w:val="both"/>
      </w:pPr>
    </w:p>
    <w:p w14:paraId="3CB819E2" w14:textId="77777777" w:rsidR="00F67BEB" w:rsidRPr="001E560A" w:rsidRDefault="00F67BEB" w:rsidP="00932A83">
      <w:pPr>
        <w:pStyle w:val="box460263"/>
        <w:shd w:val="clear" w:color="auto" w:fill="FFFFFF"/>
        <w:spacing w:before="0" w:beforeAutospacing="0" w:after="0" w:afterAutospacing="0"/>
        <w:jc w:val="center"/>
        <w:textAlignment w:val="baseline"/>
        <w:rPr>
          <w:b/>
        </w:rPr>
      </w:pPr>
      <w:bookmarkStart w:id="17" w:name="_Hlk207616792"/>
      <w:r w:rsidRPr="001E560A">
        <w:rPr>
          <w:b/>
        </w:rPr>
        <w:t>Članak 13</w:t>
      </w:r>
      <w:r w:rsidR="00232FBB" w:rsidRPr="001E560A">
        <w:rPr>
          <w:b/>
        </w:rPr>
        <w:t>4</w:t>
      </w:r>
      <w:r w:rsidRPr="001E560A">
        <w:rPr>
          <w:b/>
        </w:rPr>
        <w:t>.</w:t>
      </w:r>
    </w:p>
    <w:p w14:paraId="7DC5D794" w14:textId="77777777" w:rsidR="001E560A" w:rsidRDefault="001E560A" w:rsidP="001E560A">
      <w:pPr>
        <w:pStyle w:val="t-9-8"/>
        <w:spacing w:before="0" w:beforeAutospacing="0" w:after="0" w:afterAutospacing="0"/>
        <w:ind w:firstLine="708"/>
        <w:jc w:val="both"/>
      </w:pPr>
      <w:bookmarkStart w:id="18" w:name="_Hlk201592676"/>
      <w:bookmarkEnd w:id="17"/>
    </w:p>
    <w:p w14:paraId="29EC38DC" w14:textId="77777777" w:rsidR="00390973" w:rsidRPr="001A0CF6" w:rsidRDefault="003D3884" w:rsidP="001E560A">
      <w:pPr>
        <w:pStyle w:val="t-9-8"/>
        <w:spacing w:before="0" w:beforeAutospacing="0" w:after="0" w:afterAutospacing="0"/>
        <w:ind w:firstLine="708"/>
        <w:jc w:val="both"/>
      </w:pPr>
      <w:r w:rsidRPr="001A0CF6">
        <w:t xml:space="preserve">(1) </w:t>
      </w:r>
      <w:r w:rsidR="00876182" w:rsidRPr="001A0CF6">
        <w:t>Iznimno od članka 4</w:t>
      </w:r>
      <w:r w:rsidR="003A0286" w:rsidRPr="001A0CF6">
        <w:t>7</w:t>
      </w:r>
      <w:r w:rsidR="00876182" w:rsidRPr="001A0CF6">
        <w:t xml:space="preserve">. stavka 2. ovoga Zakona, </w:t>
      </w:r>
      <w:r w:rsidR="002A359E" w:rsidRPr="001A0CF6">
        <w:t>projektan</w:t>
      </w:r>
      <w:r w:rsidR="00BC36F9" w:rsidRPr="001A0CF6">
        <w:t>t može</w:t>
      </w:r>
      <w:r w:rsidR="00C829BD" w:rsidRPr="001A0CF6">
        <w:t xml:space="preserve"> </w:t>
      </w:r>
      <w:r w:rsidR="00390973" w:rsidRPr="001A0CF6">
        <w:t xml:space="preserve">elektronički </w:t>
      </w:r>
      <w:r w:rsidR="00C829BD" w:rsidRPr="001A0CF6">
        <w:t xml:space="preserve">putem </w:t>
      </w:r>
      <w:r w:rsidR="00DE52D4" w:rsidRPr="001A0CF6">
        <w:t>upravno</w:t>
      </w:r>
      <w:r w:rsidR="00C829BD" w:rsidRPr="001A0CF6">
        <w:t>g</w:t>
      </w:r>
      <w:r w:rsidR="00DE52D4" w:rsidRPr="001A0CF6">
        <w:t xml:space="preserve"> tijel</w:t>
      </w:r>
      <w:r w:rsidR="00C829BD" w:rsidRPr="001A0CF6">
        <w:t>a, odnosno Ministarstva,</w:t>
      </w:r>
      <w:r w:rsidR="00DE52D4" w:rsidRPr="001A0CF6">
        <w:t xml:space="preserve"> </w:t>
      </w:r>
      <w:r w:rsidR="00C6073A" w:rsidRPr="001A0CF6">
        <w:t>zatražiti</w:t>
      </w:r>
      <w:r w:rsidR="00DE52D4" w:rsidRPr="001A0CF6">
        <w:t xml:space="preserve"> postupak utvrđivanja </w:t>
      </w:r>
      <w:r w:rsidR="00876182" w:rsidRPr="001A0CF6">
        <w:t>posebnih uvjeta</w:t>
      </w:r>
      <w:r w:rsidR="001F1F89" w:rsidRPr="001A0CF6">
        <w:t xml:space="preserve"> i uvjeta priključenja</w:t>
      </w:r>
      <w:r w:rsidR="0037358C" w:rsidRPr="001A0CF6">
        <w:t xml:space="preserve"> </w:t>
      </w:r>
      <w:r w:rsidR="00390973" w:rsidRPr="001A0CF6">
        <w:t>u roku od 12 mjeseci od dana stupanja na snagu ovoga Zakona.</w:t>
      </w:r>
    </w:p>
    <w:p w14:paraId="664E1F92" w14:textId="77777777" w:rsidR="001E560A" w:rsidRDefault="001E560A" w:rsidP="00932A83">
      <w:pPr>
        <w:pStyle w:val="box460263"/>
        <w:shd w:val="clear" w:color="auto" w:fill="FFFFFF"/>
        <w:spacing w:before="0" w:beforeAutospacing="0" w:after="0" w:afterAutospacing="0"/>
        <w:ind w:firstLine="708"/>
        <w:jc w:val="both"/>
        <w:textAlignment w:val="baseline"/>
      </w:pPr>
    </w:p>
    <w:p w14:paraId="5E1E0119" w14:textId="77777777" w:rsidR="00F0545C" w:rsidRDefault="003D3884" w:rsidP="00932A83">
      <w:pPr>
        <w:pStyle w:val="box460263"/>
        <w:shd w:val="clear" w:color="auto" w:fill="FFFFFF"/>
        <w:spacing w:before="0" w:beforeAutospacing="0" w:after="0" w:afterAutospacing="0"/>
        <w:ind w:firstLine="708"/>
        <w:jc w:val="both"/>
        <w:textAlignment w:val="baseline"/>
      </w:pPr>
      <w:r w:rsidRPr="001A0CF6">
        <w:t xml:space="preserve">(2) </w:t>
      </w:r>
      <w:r w:rsidR="00D01156" w:rsidRPr="001A0CF6">
        <w:t xml:space="preserve">Iznimno od članka </w:t>
      </w:r>
      <w:r w:rsidR="00A6212A" w:rsidRPr="001A0CF6">
        <w:t xml:space="preserve">86. stavka </w:t>
      </w:r>
      <w:r w:rsidR="00390973" w:rsidRPr="001A0CF6">
        <w:t>1</w:t>
      </w:r>
      <w:r w:rsidR="00A6212A" w:rsidRPr="001A0CF6">
        <w:t xml:space="preserve">. ovoga Zakona, projektant može </w:t>
      </w:r>
      <w:r w:rsidR="00390973" w:rsidRPr="001A0CF6">
        <w:t xml:space="preserve">elektronički </w:t>
      </w:r>
      <w:r w:rsidR="00A6212A" w:rsidRPr="001A0CF6">
        <w:t>putem upravnog tijela, odnosno Ministarstva, zatražiti postupak</w:t>
      </w:r>
      <w:r w:rsidR="00746762" w:rsidRPr="001A0CF6">
        <w:t xml:space="preserve"> </w:t>
      </w:r>
      <w:r w:rsidR="0005566E" w:rsidRPr="001A0CF6">
        <w:t xml:space="preserve">izdavanja </w:t>
      </w:r>
      <w:r w:rsidR="0005566E" w:rsidRPr="001A0CF6">
        <w:rPr>
          <w:bCs/>
        </w:rPr>
        <w:t>p</w:t>
      </w:r>
      <w:r w:rsidR="00746762" w:rsidRPr="001A0CF6">
        <w:rPr>
          <w:bCs/>
        </w:rPr>
        <w:t xml:space="preserve">otvrde na glavni projekt za građevine i radove određene pravilnikom iz </w:t>
      </w:r>
      <w:r w:rsidR="0005566E" w:rsidRPr="001A0CF6">
        <w:rPr>
          <w:bCs/>
        </w:rPr>
        <w:t>članka 8</w:t>
      </w:r>
      <w:r w:rsidR="003A0286" w:rsidRPr="001A0CF6">
        <w:rPr>
          <w:bCs/>
        </w:rPr>
        <w:t>5</w:t>
      </w:r>
      <w:r w:rsidR="0005566E" w:rsidRPr="001A0CF6">
        <w:rPr>
          <w:bCs/>
        </w:rPr>
        <w:t xml:space="preserve">. </w:t>
      </w:r>
      <w:r w:rsidR="00746762" w:rsidRPr="001A0CF6">
        <w:rPr>
          <w:bCs/>
        </w:rPr>
        <w:t xml:space="preserve">stavka 1. ovoga </w:t>
      </w:r>
      <w:r w:rsidR="0005566E" w:rsidRPr="001A0CF6">
        <w:rPr>
          <w:bCs/>
        </w:rPr>
        <w:t>Zakona</w:t>
      </w:r>
      <w:r w:rsidR="00390973" w:rsidRPr="001A0CF6">
        <w:t xml:space="preserve"> u roku od 12 mjeseci od dana stupanja na snagu ovoga Zakona.</w:t>
      </w:r>
    </w:p>
    <w:p w14:paraId="0779A464" w14:textId="77777777" w:rsidR="009D2529" w:rsidRPr="001A0CF6" w:rsidRDefault="009D2529" w:rsidP="00932A83">
      <w:pPr>
        <w:pStyle w:val="box460263"/>
        <w:shd w:val="clear" w:color="auto" w:fill="FFFFFF"/>
        <w:spacing w:before="0" w:beforeAutospacing="0" w:after="0" w:afterAutospacing="0"/>
        <w:ind w:firstLine="708"/>
        <w:jc w:val="both"/>
        <w:textAlignment w:val="baseline"/>
      </w:pPr>
    </w:p>
    <w:p w14:paraId="4C9169EA" w14:textId="77777777" w:rsidR="009D2529" w:rsidRPr="009D2529" w:rsidRDefault="009D2529" w:rsidP="009D2529">
      <w:pPr>
        <w:pStyle w:val="t-10-9-kurz-s"/>
        <w:spacing w:before="0" w:beforeAutospacing="0" w:after="0" w:afterAutospacing="0"/>
        <w:rPr>
          <w:sz w:val="24"/>
          <w:szCs w:val="24"/>
        </w:rPr>
      </w:pPr>
      <w:r w:rsidRPr="009D2529">
        <w:rPr>
          <w:sz w:val="24"/>
          <w:szCs w:val="24"/>
        </w:rPr>
        <w:t>Nadležna tijela za izdavanje uporabne dozvole</w:t>
      </w:r>
    </w:p>
    <w:p w14:paraId="401D0CD9" w14:textId="77777777" w:rsidR="00C9053B" w:rsidRPr="001A0CF6" w:rsidRDefault="00C9053B" w:rsidP="007A17CA">
      <w:pPr>
        <w:pStyle w:val="box460263"/>
        <w:shd w:val="clear" w:color="auto" w:fill="FFFFFF"/>
        <w:spacing w:before="0" w:beforeAutospacing="0" w:after="0" w:afterAutospacing="0"/>
        <w:ind w:left="142"/>
        <w:jc w:val="both"/>
        <w:textAlignment w:val="baseline"/>
      </w:pPr>
    </w:p>
    <w:bookmarkEnd w:id="18"/>
    <w:p w14:paraId="3582C8D5" w14:textId="77777777" w:rsidR="00F67BEB" w:rsidRPr="001E560A" w:rsidRDefault="00F67BEB" w:rsidP="00932A83">
      <w:pPr>
        <w:pStyle w:val="box460263"/>
        <w:shd w:val="clear" w:color="auto" w:fill="FFFFFF"/>
        <w:spacing w:before="0" w:beforeAutospacing="0" w:after="0" w:afterAutospacing="0"/>
        <w:jc w:val="center"/>
        <w:textAlignment w:val="baseline"/>
        <w:rPr>
          <w:b/>
        </w:rPr>
      </w:pPr>
      <w:r w:rsidRPr="001E560A">
        <w:rPr>
          <w:b/>
        </w:rPr>
        <w:t>Članak 1</w:t>
      </w:r>
      <w:r w:rsidR="00AE48FC" w:rsidRPr="001E560A">
        <w:rPr>
          <w:b/>
        </w:rPr>
        <w:t>3</w:t>
      </w:r>
      <w:r w:rsidR="003A0286" w:rsidRPr="001E560A">
        <w:rPr>
          <w:b/>
        </w:rPr>
        <w:t>5</w:t>
      </w:r>
      <w:r w:rsidRPr="001E560A">
        <w:rPr>
          <w:b/>
        </w:rPr>
        <w:t>.</w:t>
      </w:r>
    </w:p>
    <w:p w14:paraId="755F71B6" w14:textId="77777777" w:rsidR="001E560A" w:rsidRDefault="001E560A" w:rsidP="00DA4D2E">
      <w:pPr>
        <w:pStyle w:val="box460263"/>
        <w:shd w:val="clear" w:color="auto" w:fill="FFFFFF"/>
        <w:spacing w:before="0" w:beforeAutospacing="0" w:after="0" w:afterAutospacing="0"/>
        <w:ind w:firstLine="708"/>
        <w:jc w:val="both"/>
        <w:textAlignment w:val="baseline"/>
      </w:pPr>
    </w:p>
    <w:p w14:paraId="699A4741" w14:textId="7E633EF4" w:rsidR="00F67BEB" w:rsidRDefault="00F67BEB" w:rsidP="00DA4D2E">
      <w:pPr>
        <w:pStyle w:val="box460263"/>
        <w:shd w:val="clear" w:color="auto" w:fill="FFFFFF"/>
        <w:spacing w:before="0" w:beforeAutospacing="0" w:after="0" w:afterAutospacing="0"/>
        <w:ind w:firstLine="708"/>
        <w:jc w:val="both"/>
        <w:textAlignment w:val="baseline"/>
      </w:pPr>
      <w:r w:rsidRPr="001A0CF6">
        <w:t>Uporabnu dozvolu za građevinu izgrađenu na temelju građevinske dozvole izdane na temelju Zakona o izgradnji objekata (</w:t>
      </w:r>
      <w:r w:rsidR="00FC6DCB" w:rsidRPr="001A0CF6">
        <w:t>„</w:t>
      </w:r>
      <w:r w:rsidRPr="001A0CF6">
        <w:t>Narodne novine</w:t>
      </w:r>
      <w:r w:rsidR="00FC6DCB" w:rsidRPr="001A0CF6">
        <w:t>“</w:t>
      </w:r>
      <w:r w:rsidRPr="001A0CF6">
        <w:t>, br. 51/81</w:t>
      </w:r>
      <w:r w:rsidR="001E560A">
        <w:t>.</w:t>
      </w:r>
      <w:r w:rsidRPr="001A0CF6">
        <w:t>, 12/82</w:t>
      </w:r>
      <w:r w:rsidR="001E560A">
        <w:t>.</w:t>
      </w:r>
      <w:r w:rsidRPr="001A0CF6">
        <w:t>, 47/86</w:t>
      </w:r>
      <w:r w:rsidR="001E560A">
        <w:t>.</w:t>
      </w:r>
      <w:r w:rsidRPr="001A0CF6">
        <w:t>, 54/86</w:t>
      </w:r>
      <w:r w:rsidR="001E560A">
        <w:t>.</w:t>
      </w:r>
      <w:r w:rsidRPr="001A0CF6">
        <w:t xml:space="preserve"> – pročišćeni tekst, 18/87</w:t>
      </w:r>
      <w:r w:rsidR="001E560A">
        <w:t>.</w:t>
      </w:r>
      <w:r w:rsidRPr="001A0CF6">
        <w:t>, 42/88</w:t>
      </w:r>
      <w:r w:rsidR="001E560A">
        <w:t>.</w:t>
      </w:r>
      <w:r w:rsidRPr="001A0CF6">
        <w:t>, 29</w:t>
      </w:r>
      <w:r w:rsidRPr="00D8561B">
        <w:t>/89</w:t>
      </w:r>
      <w:r w:rsidR="001E560A">
        <w:t>.</w:t>
      </w:r>
      <w:r w:rsidRPr="00D8561B">
        <w:t xml:space="preserve"> i 33/89</w:t>
      </w:r>
      <w:r w:rsidR="00367E3E">
        <w:t>.</w:t>
      </w:r>
      <w:r w:rsidRPr="00D8561B">
        <w:t>),</w:t>
      </w:r>
      <w:r w:rsidRPr="001A0CF6">
        <w:t xml:space="preserve"> Zakona o građenju (</w:t>
      </w:r>
      <w:r w:rsidR="00FC6DCB" w:rsidRPr="001A0CF6">
        <w:t>„</w:t>
      </w:r>
      <w:r w:rsidRPr="001A0CF6">
        <w:t>Narodne novine</w:t>
      </w:r>
      <w:r w:rsidR="00FC6DCB" w:rsidRPr="001A0CF6">
        <w:t>“</w:t>
      </w:r>
      <w:r w:rsidRPr="001A0CF6">
        <w:t>, br. 77/92</w:t>
      </w:r>
      <w:r w:rsidR="001E560A">
        <w:t>.</w:t>
      </w:r>
      <w:r w:rsidRPr="001A0CF6">
        <w:t>, 82/92</w:t>
      </w:r>
      <w:r w:rsidR="001E560A">
        <w:t>.</w:t>
      </w:r>
      <w:r w:rsidRPr="001A0CF6">
        <w:t xml:space="preserve"> – ispravak, 26/93</w:t>
      </w:r>
      <w:r w:rsidR="001E560A">
        <w:t>.</w:t>
      </w:r>
      <w:r w:rsidRPr="001A0CF6">
        <w:t xml:space="preserve"> i 33/95</w:t>
      </w:r>
      <w:r w:rsidR="001E560A">
        <w:t>.</w:t>
      </w:r>
      <w:r w:rsidRPr="001A0CF6">
        <w:t>), Zakona o gradnji (</w:t>
      </w:r>
      <w:r w:rsidR="00FC6DCB" w:rsidRPr="001A0CF6">
        <w:t>„</w:t>
      </w:r>
      <w:r w:rsidRPr="001A0CF6">
        <w:t>Narodne novine</w:t>
      </w:r>
      <w:r w:rsidR="00FC6DCB" w:rsidRPr="001A0CF6">
        <w:t>“</w:t>
      </w:r>
      <w:r w:rsidRPr="001A0CF6">
        <w:t>, br. 52/99</w:t>
      </w:r>
      <w:r w:rsidR="001E560A">
        <w:t>.</w:t>
      </w:r>
      <w:r w:rsidRPr="001A0CF6">
        <w:t>, 75/99</w:t>
      </w:r>
      <w:r w:rsidR="001E560A">
        <w:t>.</w:t>
      </w:r>
      <w:r w:rsidRPr="001A0CF6">
        <w:t>, 117/01</w:t>
      </w:r>
      <w:r w:rsidR="001E560A">
        <w:t>.</w:t>
      </w:r>
      <w:r w:rsidRPr="001A0CF6">
        <w:t xml:space="preserve"> i 47/03</w:t>
      </w:r>
      <w:r w:rsidR="001E560A">
        <w:t>.</w:t>
      </w:r>
      <w:r w:rsidRPr="001A0CF6">
        <w:t>), Zakona o gradnji (</w:t>
      </w:r>
      <w:r w:rsidR="00FC6DCB" w:rsidRPr="001A0CF6">
        <w:t>„</w:t>
      </w:r>
      <w:r w:rsidRPr="001A0CF6">
        <w:t>Narodne novine</w:t>
      </w:r>
      <w:r w:rsidR="00FC6DCB" w:rsidRPr="001A0CF6">
        <w:t>“</w:t>
      </w:r>
      <w:r w:rsidRPr="001A0CF6">
        <w:t>, br. 175/03</w:t>
      </w:r>
      <w:r w:rsidR="001E560A">
        <w:t>.</w:t>
      </w:r>
      <w:r w:rsidRPr="001A0CF6">
        <w:t xml:space="preserve"> i 100/04</w:t>
      </w:r>
      <w:r w:rsidR="001E560A">
        <w:t>.</w:t>
      </w:r>
      <w:r w:rsidRPr="001A0CF6">
        <w:t>), Zakona o prostornom uređenju i gradnji (</w:t>
      </w:r>
      <w:r w:rsidR="00FC6DCB" w:rsidRPr="001A0CF6">
        <w:t>„</w:t>
      </w:r>
      <w:r w:rsidRPr="001A0CF6">
        <w:t>Narodne novine</w:t>
      </w:r>
      <w:r w:rsidR="00FC6DCB" w:rsidRPr="001A0CF6">
        <w:t>“</w:t>
      </w:r>
      <w:r w:rsidRPr="001A0CF6">
        <w:t>, br. 76/07</w:t>
      </w:r>
      <w:r w:rsidR="001E560A">
        <w:t>.</w:t>
      </w:r>
      <w:r w:rsidRPr="001A0CF6">
        <w:t>, 38/09</w:t>
      </w:r>
      <w:r w:rsidR="001E560A">
        <w:t>.</w:t>
      </w:r>
      <w:r w:rsidRPr="001A0CF6">
        <w:t>, 55/11</w:t>
      </w:r>
      <w:r w:rsidR="001E560A">
        <w:t>.</w:t>
      </w:r>
      <w:r w:rsidRPr="001A0CF6">
        <w:t>, 90/11</w:t>
      </w:r>
      <w:r w:rsidR="001E560A">
        <w:t>.</w:t>
      </w:r>
      <w:r w:rsidRPr="001A0CF6">
        <w:t>, 50/12</w:t>
      </w:r>
      <w:r w:rsidR="001E560A">
        <w:t>.</w:t>
      </w:r>
      <w:r w:rsidRPr="001A0CF6">
        <w:t xml:space="preserve"> i 55/12</w:t>
      </w:r>
      <w:r w:rsidR="001E560A">
        <w:t>.</w:t>
      </w:r>
      <w:r w:rsidRPr="001A0CF6">
        <w:t>) i Zakona o gradnji (</w:t>
      </w:r>
      <w:r w:rsidR="00FC6DCB" w:rsidRPr="001A0CF6">
        <w:t>„</w:t>
      </w:r>
      <w:r w:rsidRPr="001A0CF6">
        <w:t>Narodne novine</w:t>
      </w:r>
      <w:r w:rsidR="00FC6DCB" w:rsidRPr="001A0CF6">
        <w:t>“</w:t>
      </w:r>
      <w:r w:rsidRPr="001A0CF6">
        <w:t>, br. 153/13</w:t>
      </w:r>
      <w:r w:rsidR="001E560A">
        <w:t>.</w:t>
      </w:r>
      <w:r w:rsidRPr="001A0CF6">
        <w:t>, 20/17</w:t>
      </w:r>
      <w:r w:rsidR="001E560A">
        <w:t>.</w:t>
      </w:r>
      <w:r w:rsidRPr="001A0CF6">
        <w:t>, 39/19</w:t>
      </w:r>
      <w:r w:rsidR="001E560A">
        <w:t>.</w:t>
      </w:r>
      <w:r w:rsidRPr="001A0CF6">
        <w:t>, 125/19</w:t>
      </w:r>
      <w:r w:rsidR="001E560A">
        <w:t>.</w:t>
      </w:r>
      <w:r w:rsidRPr="001A0CF6">
        <w:t xml:space="preserve"> i 145/24</w:t>
      </w:r>
      <w:r w:rsidR="001E560A">
        <w:t>.</w:t>
      </w:r>
      <w:r w:rsidRPr="001A0CF6">
        <w:t>) izdaje tijelo graditeljstva koje je izdalo građevinsku dozvolu.</w:t>
      </w:r>
    </w:p>
    <w:p w14:paraId="56F2FC08" w14:textId="77777777" w:rsidR="00207D4F" w:rsidRPr="001A0CF6" w:rsidRDefault="00207D4F" w:rsidP="00DA4D2E">
      <w:pPr>
        <w:pStyle w:val="box460263"/>
        <w:shd w:val="clear" w:color="auto" w:fill="FFFFFF"/>
        <w:spacing w:before="0" w:beforeAutospacing="0" w:after="0" w:afterAutospacing="0"/>
        <w:ind w:firstLine="708"/>
        <w:jc w:val="both"/>
        <w:textAlignment w:val="baseline"/>
      </w:pPr>
    </w:p>
    <w:p w14:paraId="0E3A9351" w14:textId="77777777" w:rsidR="00207D4F" w:rsidRPr="00207D4F" w:rsidRDefault="00207D4F" w:rsidP="00207D4F">
      <w:pPr>
        <w:pStyle w:val="t-10-9-kurz-s"/>
        <w:spacing w:before="0" w:beforeAutospacing="0" w:after="0" w:afterAutospacing="0"/>
        <w:rPr>
          <w:sz w:val="24"/>
          <w:szCs w:val="24"/>
        </w:rPr>
      </w:pPr>
      <w:r w:rsidRPr="00207D4F">
        <w:rPr>
          <w:sz w:val="24"/>
          <w:szCs w:val="24"/>
        </w:rPr>
        <w:t>Prijava početka građenja</w:t>
      </w:r>
    </w:p>
    <w:p w14:paraId="5EAC776E" w14:textId="77777777" w:rsidR="00FE04D9" w:rsidRDefault="00FE04D9" w:rsidP="00932A83">
      <w:pPr>
        <w:spacing w:after="0" w:line="240" w:lineRule="auto"/>
        <w:jc w:val="center"/>
        <w:rPr>
          <w:rFonts w:ascii="Times New Roman" w:hAnsi="Times New Roman" w:cs="Times New Roman"/>
          <w:sz w:val="24"/>
          <w:szCs w:val="24"/>
        </w:rPr>
      </w:pPr>
    </w:p>
    <w:p w14:paraId="196EA99B" w14:textId="77777777" w:rsidR="00F67BEB" w:rsidRPr="00FD5EFF" w:rsidRDefault="00F67BEB" w:rsidP="00932A83">
      <w:pPr>
        <w:spacing w:after="0" w:line="240" w:lineRule="auto"/>
        <w:jc w:val="center"/>
        <w:rPr>
          <w:rFonts w:ascii="Times New Roman" w:hAnsi="Times New Roman" w:cs="Times New Roman"/>
          <w:b/>
          <w:sz w:val="24"/>
          <w:szCs w:val="24"/>
        </w:rPr>
      </w:pPr>
      <w:r w:rsidRPr="00FD5EFF">
        <w:rPr>
          <w:rFonts w:ascii="Times New Roman" w:hAnsi="Times New Roman" w:cs="Times New Roman"/>
          <w:b/>
          <w:sz w:val="24"/>
          <w:szCs w:val="24"/>
        </w:rPr>
        <w:t>Članak 1</w:t>
      </w:r>
      <w:r w:rsidR="00AE48FC" w:rsidRPr="00FD5EFF">
        <w:rPr>
          <w:rFonts w:ascii="Times New Roman" w:hAnsi="Times New Roman" w:cs="Times New Roman"/>
          <w:b/>
          <w:sz w:val="24"/>
          <w:szCs w:val="24"/>
        </w:rPr>
        <w:t>3</w:t>
      </w:r>
      <w:r w:rsidR="003A0286" w:rsidRPr="00FD5EFF">
        <w:rPr>
          <w:rFonts w:ascii="Times New Roman" w:hAnsi="Times New Roman" w:cs="Times New Roman"/>
          <w:b/>
          <w:sz w:val="24"/>
          <w:szCs w:val="24"/>
        </w:rPr>
        <w:t>6</w:t>
      </w:r>
      <w:r w:rsidRPr="00FD5EFF">
        <w:rPr>
          <w:rFonts w:ascii="Times New Roman" w:hAnsi="Times New Roman" w:cs="Times New Roman"/>
          <w:b/>
          <w:sz w:val="24"/>
          <w:szCs w:val="24"/>
        </w:rPr>
        <w:t>.</w:t>
      </w:r>
    </w:p>
    <w:p w14:paraId="456D4F56" w14:textId="77777777" w:rsidR="00FD5EFF" w:rsidRDefault="00FD5EFF" w:rsidP="00932A83">
      <w:pPr>
        <w:spacing w:after="0" w:line="240" w:lineRule="auto"/>
        <w:ind w:firstLine="708"/>
        <w:jc w:val="both"/>
        <w:rPr>
          <w:rFonts w:ascii="Times New Roman" w:hAnsi="Times New Roman" w:cs="Times New Roman"/>
          <w:sz w:val="24"/>
          <w:szCs w:val="24"/>
        </w:rPr>
      </w:pPr>
    </w:p>
    <w:p w14:paraId="0D8980A5" w14:textId="77777777" w:rsidR="00F67BEB" w:rsidRDefault="00F67BEB" w:rsidP="00932A83">
      <w:pPr>
        <w:spacing w:after="0" w:line="240" w:lineRule="auto"/>
        <w:ind w:firstLine="708"/>
        <w:jc w:val="both"/>
        <w:rPr>
          <w:rFonts w:ascii="Times New Roman" w:hAnsi="Times New Roman" w:cs="Times New Roman"/>
          <w:sz w:val="24"/>
          <w:szCs w:val="24"/>
        </w:rPr>
      </w:pPr>
      <w:r w:rsidRPr="001A0CF6">
        <w:rPr>
          <w:rFonts w:ascii="Times New Roman" w:hAnsi="Times New Roman" w:cs="Times New Roman"/>
          <w:sz w:val="24"/>
          <w:szCs w:val="24"/>
        </w:rPr>
        <w:t>Činjenica da je investitor pristupio građenju građevine za koju je građenje započelo do dana stupanja na snagu ovoga Zakona, osim prijavom početka građenja, može se dokazati i danom upisa početka radova u građevinski dnevnik.</w:t>
      </w:r>
    </w:p>
    <w:p w14:paraId="0E8CCD88" w14:textId="77777777" w:rsidR="00DB431F" w:rsidRPr="001A0CF6" w:rsidRDefault="00DB431F" w:rsidP="00932A83">
      <w:pPr>
        <w:spacing w:after="0" w:line="240" w:lineRule="auto"/>
        <w:ind w:firstLine="708"/>
        <w:jc w:val="both"/>
        <w:rPr>
          <w:rFonts w:ascii="Times New Roman" w:hAnsi="Times New Roman" w:cs="Times New Roman"/>
          <w:sz w:val="24"/>
          <w:szCs w:val="24"/>
        </w:rPr>
      </w:pPr>
    </w:p>
    <w:p w14:paraId="0254D289" w14:textId="77777777" w:rsidR="00DB431F" w:rsidRPr="00DB431F" w:rsidRDefault="00DB431F" w:rsidP="00DB431F">
      <w:pPr>
        <w:pStyle w:val="t-10-9-kurz-s"/>
        <w:spacing w:before="0" w:beforeAutospacing="0" w:after="0" w:afterAutospacing="0"/>
        <w:rPr>
          <w:sz w:val="24"/>
          <w:szCs w:val="24"/>
        </w:rPr>
      </w:pPr>
      <w:r w:rsidRPr="00DB431F">
        <w:rPr>
          <w:sz w:val="24"/>
          <w:szCs w:val="24"/>
        </w:rPr>
        <w:t>Razvrstavanje građevina</w:t>
      </w:r>
    </w:p>
    <w:p w14:paraId="6F18EAB8" w14:textId="77777777" w:rsidR="00F67BEB" w:rsidRPr="001A0CF6" w:rsidRDefault="00F67BEB" w:rsidP="00932A83">
      <w:pPr>
        <w:spacing w:after="0" w:line="240" w:lineRule="auto"/>
        <w:jc w:val="center"/>
        <w:rPr>
          <w:rFonts w:ascii="Times New Roman" w:hAnsi="Times New Roman" w:cs="Times New Roman"/>
          <w:sz w:val="24"/>
          <w:szCs w:val="24"/>
        </w:rPr>
      </w:pPr>
    </w:p>
    <w:p w14:paraId="29F17833" w14:textId="77777777" w:rsidR="00F67BEB" w:rsidRPr="00FD5EFF" w:rsidRDefault="00F67BEB" w:rsidP="00932A83">
      <w:pPr>
        <w:spacing w:after="0" w:line="240" w:lineRule="auto"/>
        <w:jc w:val="center"/>
        <w:rPr>
          <w:rFonts w:ascii="Times New Roman" w:hAnsi="Times New Roman" w:cs="Times New Roman"/>
          <w:b/>
          <w:sz w:val="24"/>
          <w:szCs w:val="24"/>
        </w:rPr>
      </w:pPr>
      <w:r w:rsidRPr="00FD5EFF">
        <w:rPr>
          <w:rFonts w:ascii="Times New Roman" w:hAnsi="Times New Roman" w:cs="Times New Roman"/>
          <w:b/>
          <w:sz w:val="24"/>
          <w:szCs w:val="24"/>
        </w:rPr>
        <w:t>Članak 1</w:t>
      </w:r>
      <w:r w:rsidR="00931652" w:rsidRPr="00FD5EFF">
        <w:rPr>
          <w:rFonts w:ascii="Times New Roman" w:hAnsi="Times New Roman" w:cs="Times New Roman"/>
          <w:b/>
          <w:sz w:val="24"/>
          <w:szCs w:val="24"/>
        </w:rPr>
        <w:t>3</w:t>
      </w:r>
      <w:r w:rsidR="003A0286" w:rsidRPr="00FD5EFF">
        <w:rPr>
          <w:rFonts w:ascii="Times New Roman" w:hAnsi="Times New Roman" w:cs="Times New Roman"/>
          <w:b/>
          <w:sz w:val="24"/>
          <w:szCs w:val="24"/>
        </w:rPr>
        <w:t>7</w:t>
      </w:r>
      <w:r w:rsidRPr="00FD5EFF">
        <w:rPr>
          <w:rFonts w:ascii="Times New Roman" w:hAnsi="Times New Roman" w:cs="Times New Roman"/>
          <w:b/>
          <w:sz w:val="24"/>
          <w:szCs w:val="24"/>
        </w:rPr>
        <w:t>.</w:t>
      </w:r>
    </w:p>
    <w:p w14:paraId="2F9D10F9" w14:textId="77777777" w:rsidR="00FD5EFF" w:rsidRDefault="00FD5EFF" w:rsidP="00932A83">
      <w:pPr>
        <w:spacing w:after="0" w:line="240" w:lineRule="auto"/>
        <w:ind w:firstLine="708"/>
        <w:jc w:val="both"/>
        <w:rPr>
          <w:rFonts w:ascii="Times New Roman" w:hAnsi="Times New Roman" w:cs="Times New Roman"/>
          <w:sz w:val="24"/>
          <w:szCs w:val="24"/>
        </w:rPr>
      </w:pPr>
    </w:p>
    <w:p w14:paraId="37A0EF22" w14:textId="61F6D35A" w:rsidR="00F67BEB" w:rsidRPr="001A0CF6" w:rsidRDefault="00E26F51" w:rsidP="00932A83">
      <w:pPr>
        <w:spacing w:after="0" w:line="240" w:lineRule="auto"/>
        <w:ind w:firstLine="708"/>
        <w:jc w:val="both"/>
        <w:rPr>
          <w:rFonts w:ascii="Times New Roman" w:hAnsi="Times New Roman" w:cs="Times New Roman"/>
          <w:sz w:val="24"/>
          <w:szCs w:val="24"/>
        </w:rPr>
      </w:pPr>
      <w:r w:rsidRPr="001A0CF6">
        <w:rPr>
          <w:rFonts w:ascii="Times New Roman" w:hAnsi="Times New Roman" w:cs="Times New Roman"/>
          <w:sz w:val="24"/>
          <w:szCs w:val="24"/>
        </w:rPr>
        <w:t>(1)</w:t>
      </w:r>
      <w:r w:rsidR="00AE48FC" w:rsidRPr="001A0CF6">
        <w:rPr>
          <w:rFonts w:ascii="Times New Roman" w:hAnsi="Times New Roman" w:cs="Times New Roman"/>
          <w:sz w:val="24"/>
          <w:szCs w:val="24"/>
        </w:rPr>
        <w:t xml:space="preserve"> </w:t>
      </w:r>
      <w:r w:rsidR="00F67BEB" w:rsidRPr="001A0CF6">
        <w:rPr>
          <w:rFonts w:ascii="Times New Roman" w:hAnsi="Times New Roman" w:cs="Times New Roman"/>
          <w:sz w:val="24"/>
          <w:szCs w:val="24"/>
        </w:rPr>
        <w:t>Zgrade stambene namjene s najviše dva stana čija građevinska (bruto) površina ne prelazi 400 m</w:t>
      </w:r>
      <w:r w:rsidR="00F67BEB" w:rsidRPr="001A0CF6">
        <w:rPr>
          <w:rFonts w:ascii="Times New Roman" w:hAnsi="Times New Roman" w:cs="Times New Roman"/>
          <w:sz w:val="24"/>
          <w:szCs w:val="24"/>
          <w:vertAlign w:val="superscript"/>
        </w:rPr>
        <w:t>2</w:t>
      </w:r>
      <w:r w:rsidR="00F67BEB" w:rsidRPr="001A0CF6">
        <w:rPr>
          <w:rFonts w:ascii="Times New Roman" w:hAnsi="Times New Roman" w:cs="Times New Roman"/>
          <w:sz w:val="24"/>
          <w:szCs w:val="24"/>
        </w:rPr>
        <w:t xml:space="preserve"> i zgrade poljoprivredne namjene čija građevinska (bruto) površina ne prelazi 600 m</w:t>
      </w:r>
      <w:r w:rsidR="00F67BEB" w:rsidRPr="001A0CF6">
        <w:rPr>
          <w:rFonts w:ascii="Times New Roman" w:hAnsi="Times New Roman" w:cs="Times New Roman"/>
          <w:sz w:val="24"/>
          <w:szCs w:val="24"/>
          <w:vertAlign w:val="superscript"/>
        </w:rPr>
        <w:t>2</w:t>
      </w:r>
      <w:r w:rsidR="00FD5EFF">
        <w:rPr>
          <w:rFonts w:ascii="Times New Roman" w:hAnsi="Times New Roman" w:cs="Times New Roman"/>
          <w:sz w:val="24"/>
          <w:szCs w:val="24"/>
        </w:rPr>
        <w:t xml:space="preserve"> </w:t>
      </w:r>
      <w:r w:rsidR="00F67BEB" w:rsidRPr="001A0CF6">
        <w:rPr>
          <w:rFonts w:ascii="Times New Roman" w:hAnsi="Times New Roman" w:cs="Times New Roman"/>
          <w:sz w:val="24"/>
          <w:szCs w:val="24"/>
        </w:rPr>
        <w:t xml:space="preserve">koje </w:t>
      </w:r>
      <w:r w:rsidR="003F2C75" w:rsidRPr="001A0CF6">
        <w:rPr>
          <w:rFonts w:ascii="Times New Roman" w:hAnsi="Times New Roman" w:cs="Times New Roman"/>
          <w:sz w:val="24"/>
          <w:szCs w:val="24"/>
        </w:rPr>
        <w:t>su</w:t>
      </w:r>
      <w:r w:rsidR="00F67BEB" w:rsidRPr="001A0CF6">
        <w:rPr>
          <w:rFonts w:ascii="Times New Roman" w:hAnsi="Times New Roman" w:cs="Times New Roman"/>
          <w:sz w:val="24"/>
          <w:szCs w:val="24"/>
        </w:rPr>
        <w:t xml:space="preserve"> prema odredbama </w:t>
      </w:r>
      <w:r w:rsidR="00F02548" w:rsidRPr="001A0CF6">
        <w:rPr>
          <w:rFonts w:ascii="Times New Roman" w:hAnsi="Times New Roman" w:cs="Times New Roman"/>
          <w:sz w:val="24"/>
          <w:szCs w:val="24"/>
        </w:rPr>
        <w:t>Zakona o gradnji („Narodne novine“, broj 153/13</w:t>
      </w:r>
      <w:r w:rsidR="00FD5EFF">
        <w:rPr>
          <w:rFonts w:ascii="Times New Roman" w:hAnsi="Times New Roman" w:cs="Times New Roman"/>
          <w:sz w:val="24"/>
          <w:szCs w:val="24"/>
        </w:rPr>
        <w:t>.</w:t>
      </w:r>
      <w:r w:rsidR="00F02548" w:rsidRPr="001A0CF6">
        <w:rPr>
          <w:rFonts w:ascii="Times New Roman" w:hAnsi="Times New Roman" w:cs="Times New Roman"/>
          <w:sz w:val="24"/>
          <w:szCs w:val="24"/>
        </w:rPr>
        <w:t xml:space="preserve">) </w:t>
      </w:r>
      <w:r w:rsidR="00F01A16" w:rsidRPr="001A0CF6">
        <w:rPr>
          <w:rFonts w:ascii="Times New Roman" w:hAnsi="Times New Roman" w:cs="Times New Roman"/>
          <w:sz w:val="24"/>
          <w:szCs w:val="24"/>
        </w:rPr>
        <w:t>bile razvrstane u 2., 3. i 4. skupinu</w:t>
      </w:r>
      <w:r w:rsidR="001E7157" w:rsidRPr="001A0CF6">
        <w:rPr>
          <w:rFonts w:ascii="Times New Roman" w:hAnsi="Times New Roman" w:cs="Times New Roman"/>
          <w:sz w:val="24"/>
          <w:szCs w:val="24"/>
        </w:rPr>
        <w:t xml:space="preserve"> ili prema odredbama Zakona o gradnji („Narodne novine“, broj 20/17</w:t>
      </w:r>
      <w:r w:rsidR="00FD5EFF">
        <w:rPr>
          <w:rFonts w:ascii="Times New Roman" w:hAnsi="Times New Roman" w:cs="Times New Roman"/>
          <w:sz w:val="24"/>
          <w:szCs w:val="24"/>
        </w:rPr>
        <w:t>.</w:t>
      </w:r>
      <w:r w:rsidR="001E7157" w:rsidRPr="001A0CF6">
        <w:rPr>
          <w:rFonts w:ascii="Times New Roman" w:hAnsi="Times New Roman" w:cs="Times New Roman"/>
          <w:sz w:val="24"/>
          <w:szCs w:val="24"/>
        </w:rPr>
        <w:t xml:space="preserve">) bile razvrstane u </w:t>
      </w:r>
      <w:r w:rsidR="00670BA3" w:rsidRPr="001A0CF6">
        <w:rPr>
          <w:rFonts w:ascii="Times New Roman" w:hAnsi="Times New Roman" w:cs="Times New Roman"/>
          <w:sz w:val="24"/>
          <w:szCs w:val="24"/>
        </w:rPr>
        <w:t>2.a, 2.b i 3.b skupinu</w:t>
      </w:r>
      <w:r w:rsidR="00447AFB" w:rsidRPr="001A0CF6">
        <w:rPr>
          <w:rFonts w:ascii="Times New Roman" w:hAnsi="Times New Roman" w:cs="Times New Roman"/>
          <w:sz w:val="24"/>
          <w:szCs w:val="24"/>
        </w:rPr>
        <w:t xml:space="preserve"> </w:t>
      </w:r>
      <w:r w:rsidR="00E323C0" w:rsidRPr="001A0CF6">
        <w:rPr>
          <w:rFonts w:ascii="Times New Roman" w:hAnsi="Times New Roman" w:cs="Times New Roman"/>
          <w:sz w:val="24"/>
          <w:szCs w:val="24"/>
        </w:rPr>
        <w:t xml:space="preserve">, a za koje je izdana građevinska dozvola </w:t>
      </w:r>
      <w:r w:rsidR="0060670B" w:rsidRPr="001A0CF6">
        <w:rPr>
          <w:rFonts w:ascii="Times New Roman" w:hAnsi="Times New Roman" w:cs="Times New Roman"/>
          <w:sz w:val="24"/>
          <w:szCs w:val="24"/>
        </w:rPr>
        <w:t xml:space="preserve">sukladno Zakonu o gradnji </w:t>
      </w:r>
      <w:r w:rsidR="00F67BEB" w:rsidRPr="001A0CF6">
        <w:rPr>
          <w:rFonts w:ascii="Times New Roman" w:hAnsi="Times New Roman" w:cs="Times New Roman"/>
          <w:sz w:val="24"/>
          <w:szCs w:val="24"/>
        </w:rPr>
        <w:t>(</w:t>
      </w:r>
      <w:r w:rsidR="00C76D7F" w:rsidRPr="001A0CF6">
        <w:rPr>
          <w:rFonts w:ascii="Times New Roman" w:hAnsi="Times New Roman" w:cs="Times New Roman"/>
          <w:sz w:val="24"/>
          <w:szCs w:val="24"/>
        </w:rPr>
        <w:t>„</w:t>
      </w:r>
      <w:r w:rsidR="00F67BEB" w:rsidRPr="001A0CF6">
        <w:rPr>
          <w:rFonts w:ascii="Times New Roman" w:hAnsi="Times New Roman" w:cs="Times New Roman"/>
          <w:sz w:val="24"/>
          <w:szCs w:val="24"/>
        </w:rPr>
        <w:t>Narodne novine</w:t>
      </w:r>
      <w:r w:rsidR="00C76D7F" w:rsidRPr="001A0CF6">
        <w:rPr>
          <w:rFonts w:ascii="Times New Roman" w:hAnsi="Times New Roman" w:cs="Times New Roman"/>
          <w:sz w:val="24"/>
          <w:szCs w:val="24"/>
        </w:rPr>
        <w:t>“</w:t>
      </w:r>
      <w:r w:rsidR="00F67BEB" w:rsidRPr="001A0CF6">
        <w:rPr>
          <w:rFonts w:ascii="Times New Roman" w:hAnsi="Times New Roman" w:cs="Times New Roman"/>
          <w:sz w:val="24"/>
          <w:szCs w:val="24"/>
        </w:rPr>
        <w:t>, br. 153/13</w:t>
      </w:r>
      <w:r w:rsidR="00FD5EFF">
        <w:rPr>
          <w:rFonts w:ascii="Times New Roman" w:hAnsi="Times New Roman" w:cs="Times New Roman"/>
          <w:sz w:val="24"/>
          <w:szCs w:val="24"/>
        </w:rPr>
        <w:t>.</w:t>
      </w:r>
      <w:r w:rsidR="00F67BEB" w:rsidRPr="001A0CF6">
        <w:rPr>
          <w:rFonts w:ascii="Times New Roman" w:hAnsi="Times New Roman" w:cs="Times New Roman"/>
          <w:sz w:val="24"/>
          <w:szCs w:val="24"/>
        </w:rPr>
        <w:t>, 20/17</w:t>
      </w:r>
      <w:r w:rsidR="00FD5EFF">
        <w:rPr>
          <w:rFonts w:ascii="Times New Roman" w:hAnsi="Times New Roman" w:cs="Times New Roman"/>
          <w:sz w:val="24"/>
          <w:szCs w:val="24"/>
        </w:rPr>
        <w:t>.</w:t>
      </w:r>
      <w:r w:rsidR="00F67BEB" w:rsidRPr="001A0CF6">
        <w:rPr>
          <w:rFonts w:ascii="Times New Roman" w:hAnsi="Times New Roman" w:cs="Times New Roman"/>
          <w:sz w:val="24"/>
          <w:szCs w:val="24"/>
        </w:rPr>
        <w:t>, 39/19</w:t>
      </w:r>
      <w:r w:rsidR="00FD5EFF">
        <w:rPr>
          <w:rFonts w:ascii="Times New Roman" w:hAnsi="Times New Roman" w:cs="Times New Roman"/>
          <w:sz w:val="24"/>
          <w:szCs w:val="24"/>
        </w:rPr>
        <w:t>.</w:t>
      </w:r>
      <w:r w:rsidR="00F67BEB" w:rsidRPr="001A0CF6">
        <w:rPr>
          <w:rFonts w:ascii="Times New Roman" w:hAnsi="Times New Roman" w:cs="Times New Roman"/>
          <w:sz w:val="24"/>
          <w:szCs w:val="24"/>
        </w:rPr>
        <w:t>, 125/19</w:t>
      </w:r>
      <w:r w:rsidR="00FD5EFF">
        <w:rPr>
          <w:rFonts w:ascii="Times New Roman" w:hAnsi="Times New Roman" w:cs="Times New Roman"/>
          <w:sz w:val="24"/>
          <w:szCs w:val="24"/>
        </w:rPr>
        <w:t>.</w:t>
      </w:r>
      <w:r w:rsidR="00F67BEB" w:rsidRPr="001A0CF6">
        <w:rPr>
          <w:rFonts w:ascii="Times New Roman" w:hAnsi="Times New Roman" w:cs="Times New Roman"/>
          <w:sz w:val="24"/>
          <w:szCs w:val="24"/>
        </w:rPr>
        <w:t xml:space="preserve"> i 145/24</w:t>
      </w:r>
      <w:r w:rsidR="00FD5EFF">
        <w:rPr>
          <w:rFonts w:ascii="Times New Roman" w:hAnsi="Times New Roman" w:cs="Times New Roman"/>
          <w:sz w:val="24"/>
          <w:szCs w:val="24"/>
        </w:rPr>
        <w:t>.</w:t>
      </w:r>
      <w:r w:rsidR="00F67BEB" w:rsidRPr="001A0CF6">
        <w:rPr>
          <w:rFonts w:ascii="Times New Roman" w:hAnsi="Times New Roman" w:cs="Times New Roman"/>
          <w:sz w:val="24"/>
          <w:szCs w:val="24"/>
        </w:rPr>
        <w:t xml:space="preserve">) </w:t>
      </w:r>
      <w:r w:rsidR="003F2C75" w:rsidRPr="001A0CF6">
        <w:rPr>
          <w:rFonts w:ascii="Times New Roman" w:hAnsi="Times New Roman" w:cs="Times New Roman"/>
          <w:sz w:val="24"/>
          <w:szCs w:val="24"/>
        </w:rPr>
        <w:t>se</w:t>
      </w:r>
      <w:r w:rsidR="00F67BEB" w:rsidRPr="001A0CF6">
        <w:rPr>
          <w:rFonts w:ascii="Times New Roman" w:hAnsi="Times New Roman" w:cs="Times New Roman"/>
          <w:sz w:val="24"/>
          <w:szCs w:val="24"/>
        </w:rPr>
        <w:t xml:space="preserve"> u smislu ovoga Zakona smatraju manje složenim zgradama.</w:t>
      </w:r>
    </w:p>
    <w:p w14:paraId="3402BA8D" w14:textId="77777777" w:rsidR="00FD5EFF" w:rsidRDefault="00FD5EFF" w:rsidP="00E26F51">
      <w:pPr>
        <w:spacing w:after="0" w:line="240" w:lineRule="auto"/>
        <w:ind w:firstLine="708"/>
        <w:jc w:val="both"/>
        <w:rPr>
          <w:rFonts w:ascii="Times New Roman" w:hAnsi="Times New Roman" w:cs="Times New Roman"/>
          <w:sz w:val="24"/>
          <w:szCs w:val="24"/>
        </w:rPr>
      </w:pPr>
    </w:p>
    <w:p w14:paraId="67BB8CD6" w14:textId="77777777" w:rsidR="00E26F51" w:rsidRPr="001A0CF6" w:rsidRDefault="00E26F51" w:rsidP="00E26F51">
      <w:pPr>
        <w:spacing w:after="0" w:line="240" w:lineRule="auto"/>
        <w:ind w:firstLine="708"/>
        <w:jc w:val="both"/>
        <w:rPr>
          <w:rFonts w:ascii="Times New Roman" w:hAnsi="Times New Roman" w:cs="Times New Roman"/>
          <w:sz w:val="24"/>
          <w:szCs w:val="24"/>
        </w:rPr>
      </w:pPr>
      <w:r w:rsidRPr="001A0CF6">
        <w:rPr>
          <w:rFonts w:ascii="Times New Roman" w:hAnsi="Times New Roman" w:cs="Times New Roman"/>
          <w:sz w:val="24"/>
          <w:szCs w:val="24"/>
        </w:rPr>
        <w:t xml:space="preserve">(2) Za građevine razvrstane u 3.b. skupinu </w:t>
      </w:r>
      <w:r w:rsidR="004410DE" w:rsidRPr="001A0CF6">
        <w:rPr>
          <w:rFonts w:ascii="Times New Roman" w:hAnsi="Times New Roman" w:cs="Times New Roman"/>
          <w:sz w:val="24"/>
          <w:szCs w:val="24"/>
        </w:rPr>
        <w:t>prema Zakonu o gradnji („Narodne novine“, br. 153/13</w:t>
      </w:r>
      <w:r w:rsidR="00FD5EFF">
        <w:rPr>
          <w:rFonts w:ascii="Times New Roman" w:hAnsi="Times New Roman" w:cs="Times New Roman"/>
          <w:sz w:val="24"/>
          <w:szCs w:val="24"/>
        </w:rPr>
        <w:t>.</w:t>
      </w:r>
      <w:r w:rsidR="004410DE" w:rsidRPr="001A0CF6">
        <w:rPr>
          <w:rFonts w:ascii="Times New Roman" w:hAnsi="Times New Roman" w:cs="Times New Roman"/>
          <w:sz w:val="24"/>
          <w:szCs w:val="24"/>
        </w:rPr>
        <w:t>, 20/17</w:t>
      </w:r>
      <w:r w:rsidR="00FD5EFF">
        <w:rPr>
          <w:rFonts w:ascii="Times New Roman" w:hAnsi="Times New Roman" w:cs="Times New Roman"/>
          <w:sz w:val="24"/>
          <w:szCs w:val="24"/>
        </w:rPr>
        <w:t>.</w:t>
      </w:r>
      <w:r w:rsidR="004410DE" w:rsidRPr="001A0CF6">
        <w:rPr>
          <w:rFonts w:ascii="Times New Roman" w:hAnsi="Times New Roman" w:cs="Times New Roman"/>
          <w:sz w:val="24"/>
          <w:szCs w:val="24"/>
        </w:rPr>
        <w:t>, 39/19</w:t>
      </w:r>
      <w:r w:rsidR="00FD5EFF">
        <w:rPr>
          <w:rFonts w:ascii="Times New Roman" w:hAnsi="Times New Roman" w:cs="Times New Roman"/>
          <w:sz w:val="24"/>
          <w:szCs w:val="24"/>
        </w:rPr>
        <w:t>.</w:t>
      </w:r>
      <w:r w:rsidR="004410DE" w:rsidRPr="001A0CF6">
        <w:rPr>
          <w:rFonts w:ascii="Times New Roman" w:hAnsi="Times New Roman" w:cs="Times New Roman"/>
          <w:sz w:val="24"/>
          <w:szCs w:val="24"/>
        </w:rPr>
        <w:t>, 125/19</w:t>
      </w:r>
      <w:r w:rsidR="00FD5EFF">
        <w:rPr>
          <w:rFonts w:ascii="Times New Roman" w:hAnsi="Times New Roman" w:cs="Times New Roman"/>
          <w:sz w:val="24"/>
          <w:szCs w:val="24"/>
        </w:rPr>
        <w:t>.</w:t>
      </w:r>
      <w:r w:rsidR="004410DE" w:rsidRPr="001A0CF6">
        <w:rPr>
          <w:rFonts w:ascii="Times New Roman" w:hAnsi="Times New Roman" w:cs="Times New Roman"/>
          <w:sz w:val="24"/>
          <w:szCs w:val="24"/>
        </w:rPr>
        <w:t xml:space="preserve"> i 145/24</w:t>
      </w:r>
      <w:r w:rsidR="00FD5EFF">
        <w:rPr>
          <w:rFonts w:ascii="Times New Roman" w:hAnsi="Times New Roman" w:cs="Times New Roman"/>
          <w:sz w:val="24"/>
          <w:szCs w:val="24"/>
        </w:rPr>
        <w:t>.</w:t>
      </w:r>
      <w:r w:rsidR="004410DE" w:rsidRPr="001A0CF6">
        <w:rPr>
          <w:rFonts w:ascii="Times New Roman" w:hAnsi="Times New Roman" w:cs="Times New Roman"/>
          <w:sz w:val="24"/>
          <w:szCs w:val="24"/>
        </w:rPr>
        <w:t xml:space="preserve">) </w:t>
      </w:r>
      <w:r w:rsidRPr="001A0CF6">
        <w:rPr>
          <w:rFonts w:ascii="Times New Roman" w:hAnsi="Times New Roman" w:cs="Times New Roman"/>
          <w:sz w:val="24"/>
          <w:szCs w:val="24"/>
        </w:rPr>
        <w:t>za koje je građevinska dozvola izdana prema odredbama Zakona o gradnji („Narodne novine“, br. 153/13</w:t>
      </w:r>
      <w:r w:rsidR="00FD5EFF">
        <w:rPr>
          <w:rFonts w:ascii="Times New Roman" w:hAnsi="Times New Roman" w:cs="Times New Roman"/>
          <w:sz w:val="24"/>
          <w:szCs w:val="24"/>
        </w:rPr>
        <w:t>.</w:t>
      </w:r>
      <w:r w:rsidRPr="001A0CF6">
        <w:rPr>
          <w:rFonts w:ascii="Times New Roman" w:hAnsi="Times New Roman" w:cs="Times New Roman"/>
          <w:sz w:val="24"/>
          <w:szCs w:val="24"/>
        </w:rPr>
        <w:t>, 20/17</w:t>
      </w:r>
      <w:r w:rsidR="00FD5EFF">
        <w:rPr>
          <w:rFonts w:ascii="Times New Roman" w:hAnsi="Times New Roman" w:cs="Times New Roman"/>
          <w:sz w:val="24"/>
          <w:szCs w:val="24"/>
        </w:rPr>
        <w:t>.</w:t>
      </w:r>
      <w:r w:rsidRPr="001A0CF6">
        <w:rPr>
          <w:rFonts w:ascii="Times New Roman" w:hAnsi="Times New Roman" w:cs="Times New Roman"/>
          <w:sz w:val="24"/>
          <w:szCs w:val="24"/>
        </w:rPr>
        <w:t>, 39/19</w:t>
      </w:r>
      <w:r w:rsidR="00FD5EFF">
        <w:rPr>
          <w:rFonts w:ascii="Times New Roman" w:hAnsi="Times New Roman" w:cs="Times New Roman"/>
          <w:sz w:val="24"/>
          <w:szCs w:val="24"/>
        </w:rPr>
        <w:t>.</w:t>
      </w:r>
      <w:r w:rsidRPr="001A0CF6">
        <w:rPr>
          <w:rFonts w:ascii="Times New Roman" w:hAnsi="Times New Roman" w:cs="Times New Roman"/>
          <w:sz w:val="24"/>
          <w:szCs w:val="24"/>
        </w:rPr>
        <w:t>, 125/19</w:t>
      </w:r>
      <w:r w:rsidR="00FD5EFF">
        <w:rPr>
          <w:rFonts w:ascii="Times New Roman" w:hAnsi="Times New Roman" w:cs="Times New Roman"/>
          <w:sz w:val="24"/>
          <w:szCs w:val="24"/>
        </w:rPr>
        <w:t>.</w:t>
      </w:r>
      <w:r w:rsidRPr="001A0CF6">
        <w:rPr>
          <w:rFonts w:ascii="Times New Roman" w:hAnsi="Times New Roman" w:cs="Times New Roman"/>
          <w:sz w:val="24"/>
          <w:szCs w:val="24"/>
        </w:rPr>
        <w:t xml:space="preserve"> i 145/24</w:t>
      </w:r>
      <w:r w:rsidR="00FD5EFF">
        <w:rPr>
          <w:rFonts w:ascii="Times New Roman" w:hAnsi="Times New Roman" w:cs="Times New Roman"/>
          <w:sz w:val="24"/>
          <w:szCs w:val="24"/>
        </w:rPr>
        <w:t>.</w:t>
      </w:r>
      <w:r w:rsidRPr="001A0CF6">
        <w:rPr>
          <w:rFonts w:ascii="Times New Roman" w:hAnsi="Times New Roman" w:cs="Times New Roman"/>
          <w:sz w:val="24"/>
          <w:szCs w:val="24"/>
        </w:rPr>
        <w:t>) izmjena i</w:t>
      </w:r>
      <w:r w:rsidR="004C72E8">
        <w:rPr>
          <w:rFonts w:ascii="Times New Roman" w:hAnsi="Times New Roman" w:cs="Times New Roman"/>
          <w:sz w:val="24"/>
          <w:szCs w:val="24"/>
        </w:rPr>
        <w:t>/ili</w:t>
      </w:r>
      <w:r w:rsidRPr="001A0CF6">
        <w:rPr>
          <w:rFonts w:ascii="Times New Roman" w:hAnsi="Times New Roman" w:cs="Times New Roman"/>
          <w:sz w:val="24"/>
          <w:szCs w:val="24"/>
        </w:rPr>
        <w:t xml:space="preserve"> dopuna građevinske dozvole, u smislu ovoga Zakona, izdati će se za manje složenu zgradu. </w:t>
      </w:r>
    </w:p>
    <w:p w14:paraId="2116D0E0" w14:textId="77777777" w:rsidR="00F67BEB" w:rsidRPr="00FD5EFF" w:rsidRDefault="00F67BEB" w:rsidP="00932A83">
      <w:pPr>
        <w:pStyle w:val="t-9-8"/>
        <w:spacing w:before="0" w:beforeAutospacing="0" w:after="0" w:afterAutospacing="0"/>
        <w:jc w:val="both"/>
      </w:pPr>
    </w:p>
    <w:p w14:paraId="0357E0C5" w14:textId="77777777" w:rsidR="00F67BEB" w:rsidRPr="00FD5EFF" w:rsidRDefault="00F67BEB" w:rsidP="00932A83">
      <w:pPr>
        <w:pStyle w:val="t-10-9-kurz-s"/>
        <w:spacing w:before="0" w:beforeAutospacing="0" w:after="0" w:afterAutospacing="0"/>
        <w:rPr>
          <w:sz w:val="24"/>
          <w:szCs w:val="24"/>
        </w:rPr>
      </w:pPr>
      <w:r w:rsidRPr="00FD5EFF">
        <w:rPr>
          <w:sz w:val="24"/>
          <w:szCs w:val="24"/>
        </w:rPr>
        <w:t xml:space="preserve">Građevinska dozvola, rješenje o uvjetima građenja, potvrda glavnog projekta </w:t>
      </w:r>
    </w:p>
    <w:p w14:paraId="5D568C4E" w14:textId="77777777" w:rsidR="00F67BEB" w:rsidRPr="00FD5EFF" w:rsidRDefault="00F67BEB" w:rsidP="00932A83">
      <w:pPr>
        <w:pStyle w:val="t-10-9-kurz-s"/>
        <w:spacing w:before="0" w:beforeAutospacing="0" w:after="0" w:afterAutospacing="0"/>
        <w:rPr>
          <w:sz w:val="24"/>
          <w:szCs w:val="24"/>
        </w:rPr>
      </w:pPr>
    </w:p>
    <w:p w14:paraId="5C5162A7" w14:textId="77777777" w:rsidR="00F67BEB" w:rsidRPr="00FD5EFF" w:rsidRDefault="00F67BEB" w:rsidP="00892257">
      <w:pPr>
        <w:pStyle w:val="clanak-"/>
        <w:spacing w:before="0" w:beforeAutospacing="0" w:after="0" w:afterAutospacing="0"/>
        <w:outlineLvl w:val="0"/>
        <w:rPr>
          <w:b/>
        </w:rPr>
      </w:pPr>
      <w:r w:rsidRPr="00FD5EFF">
        <w:rPr>
          <w:b/>
        </w:rPr>
        <w:t>Članak 1</w:t>
      </w:r>
      <w:r w:rsidR="00232FBB" w:rsidRPr="00FD5EFF">
        <w:rPr>
          <w:b/>
        </w:rPr>
        <w:t>3</w:t>
      </w:r>
      <w:r w:rsidR="003A0286" w:rsidRPr="00FD5EFF">
        <w:rPr>
          <w:b/>
        </w:rPr>
        <w:t>8</w:t>
      </w:r>
      <w:r w:rsidRPr="00FD5EFF">
        <w:rPr>
          <w:b/>
        </w:rPr>
        <w:t>.</w:t>
      </w:r>
    </w:p>
    <w:p w14:paraId="39428419" w14:textId="77777777" w:rsidR="00FD5EFF" w:rsidRDefault="00FD5EFF" w:rsidP="00932A83">
      <w:pPr>
        <w:pStyle w:val="t-9-8"/>
        <w:spacing w:before="0" w:beforeAutospacing="0" w:after="0" w:afterAutospacing="0"/>
        <w:ind w:firstLine="709"/>
        <w:jc w:val="both"/>
      </w:pPr>
    </w:p>
    <w:p w14:paraId="47D28E58" w14:textId="77777777" w:rsidR="00F67BEB" w:rsidRPr="00FD5EFF" w:rsidRDefault="00F67BEB" w:rsidP="00932A83">
      <w:pPr>
        <w:pStyle w:val="t-9-8"/>
        <w:spacing w:before="0" w:beforeAutospacing="0" w:after="0" w:afterAutospacing="0"/>
        <w:ind w:firstLine="709"/>
        <w:jc w:val="both"/>
      </w:pPr>
      <w:r w:rsidRPr="00FD5EFF">
        <w:t xml:space="preserve">Odredbe ovoga Zakona kojima se uređuje izmjena, dopuna i ukidanje građevinske dozvole na odgovarajući se način primjenjuju na izmjenu, dopunu i ukidanje i/ili poništavanje građevinske dozvole, potvrde glavnog projekta, rješenja o uvjetima građenja i rješenja za građenje izdanih, odnosno donesenih na temelju zakona koji </w:t>
      </w:r>
      <w:r w:rsidR="00F20FE8" w:rsidRPr="00FD5EFF">
        <w:t>se odnos</w:t>
      </w:r>
      <w:r w:rsidR="00BB3EF5" w:rsidRPr="00FD5EFF">
        <w:t xml:space="preserve">e na upravno područje gradnje, a koji </w:t>
      </w:r>
      <w:r w:rsidR="00DB4486" w:rsidRPr="00FD5EFF">
        <w:t xml:space="preserve">su </w:t>
      </w:r>
      <w:r w:rsidRPr="00FD5EFF">
        <w:t>važi</w:t>
      </w:r>
      <w:r w:rsidR="00DB4486" w:rsidRPr="00FD5EFF">
        <w:t>li</w:t>
      </w:r>
      <w:r w:rsidRPr="00FD5EFF">
        <w:t xml:space="preserve"> prije stupanja na snagu ovoga Zakona.</w:t>
      </w:r>
    </w:p>
    <w:p w14:paraId="73ABA8F2" w14:textId="77777777" w:rsidR="00F67BEB" w:rsidRPr="001A0CF6" w:rsidRDefault="00F67BEB" w:rsidP="00932A83">
      <w:pPr>
        <w:pStyle w:val="t-9-8"/>
        <w:spacing w:before="0" w:beforeAutospacing="0" w:after="0" w:afterAutospacing="0"/>
        <w:ind w:firstLine="709"/>
        <w:jc w:val="both"/>
      </w:pPr>
    </w:p>
    <w:p w14:paraId="1B7D4A19" w14:textId="77777777" w:rsidR="00F67BEB" w:rsidRPr="001A0CF6" w:rsidRDefault="00F67BEB" w:rsidP="00FD5EFF">
      <w:pPr>
        <w:pStyle w:val="t-9-8"/>
        <w:spacing w:before="0" w:beforeAutospacing="0" w:after="0" w:afterAutospacing="0"/>
        <w:jc w:val="center"/>
        <w:rPr>
          <w:i/>
          <w:iCs/>
        </w:rPr>
      </w:pPr>
      <w:r w:rsidRPr="001A0CF6">
        <w:rPr>
          <w:i/>
          <w:iCs/>
        </w:rPr>
        <w:t>Važenje građevinske dozvole</w:t>
      </w:r>
    </w:p>
    <w:p w14:paraId="30905010" w14:textId="77777777" w:rsidR="00F67BEB" w:rsidRPr="001A0CF6" w:rsidRDefault="00F67BEB" w:rsidP="00932A83">
      <w:pPr>
        <w:pStyle w:val="t-9-8"/>
        <w:spacing w:before="0" w:beforeAutospacing="0" w:after="0" w:afterAutospacing="0"/>
        <w:ind w:firstLine="709"/>
        <w:jc w:val="center"/>
        <w:rPr>
          <w:i/>
          <w:iCs/>
        </w:rPr>
      </w:pPr>
    </w:p>
    <w:p w14:paraId="2B5C4B62" w14:textId="77777777" w:rsidR="00F67BEB" w:rsidRPr="00FD5EFF" w:rsidRDefault="00F67BEB" w:rsidP="00892257">
      <w:pPr>
        <w:pStyle w:val="t-9-8"/>
        <w:spacing w:before="0" w:beforeAutospacing="0" w:after="0" w:afterAutospacing="0"/>
        <w:jc w:val="center"/>
        <w:outlineLvl w:val="0"/>
        <w:rPr>
          <w:b/>
        </w:rPr>
      </w:pPr>
      <w:r w:rsidRPr="00FD5EFF">
        <w:rPr>
          <w:b/>
        </w:rPr>
        <w:t xml:space="preserve">Članak </w:t>
      </w:r>
      <w:r w:rsidR="00AE48FC" w:rsidRPr="00FD5EFF">
        <w:rPr>
          <w:b/>
        </w:rPr>
        <w:t>1</w:t>
      </w:r>
      <w:r w:rsidR="003A0286" w:rsidRPr="00FD5EFF">
        <w:rPr>
          <w:b/>
        </w:rPr>
        <w:t>39</w:t>
      </w:r>
      <w:r w:rsidR="00AE48FC" w:rsidRPr="00FD5EFF">
        <w:rPr>
          <w:b/>
        </w:rPr>
        <w:t>.</w:t>
      </w:r>
    </w:p>
    <w:p w14:paraId="0EC4B2B7" w14:textId="77777777" w:rsidR="00FD5EFF" w:rsidRDefault="00FD5EFF" w:rsidP="00FA1274">
      <w:pPr>
        <w:spacing w:after="0" w:line="240" w:lineRule="auto"/>
        <w:ind w:firstLine="709"/>
        <w:jc w:val="both"/>
        <w:rPr>
          <w:rFonts w:ascii="Times New Roman" w:hAnsi="Times New Roman" w:cs="Times New Roman"/>
          <w:sz w:val="24"/>
          <w:szCs w:val="24"/>
        </w:rPr>
      </w:pPr>
    </w:p>
    <w:p w14:paraId="2B08CE3B" w14:textId="37021D68" w:rsidR="00FA1274" w:rsidRDefault="00FD5EFF" w:rsidP="00FA12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FA1274" w:rsidRPr="001A0CF6">
        <w:rPr>
          <w:rFonts w:ascii="Times New Roman" w:hAnsi="Times New Roman" w:cs="Times New Roman"/>
          <w:sz w:val="24"/>
          <w:szCs w:val="24"/>
        </w:rPr>
        <w:t xml:space="preserve">Građevinska dozvola izdana na temelju Zakona o gradnji („Narodne novine“, </w:t>
      </w:r>
      <w:r w:rsidRPr="001A0CF6">
        <w:rPr>
          <w:rFonts w:ascii="Times New Roman" w:hAnsi="Times New Roman" w:cs="Times New Roman"/>
          <w:sz w:val="24"/>
          <w:szCs w:val="24"/>
        </w:rPr>
        <w:t>br</w:t>
      </w:r>
      <w:r>
        <w:rPr>
          <w:rFonts w:ascii="Times New Roman" w:hAnsi="Times New Roman" w:cs="Times New Roman"/>
          <w:sz w:val="24"/>
          <w:szCs w:val="24"/>
        </w:rPr>
        <w:t xml:space="preserve">. </w:t>
      </w:r>
      <w:r w:rsidR="00FA1274" w:rsidRPr="001A0CF6">
        <w:rPr>
          <w:rFonts w:ascii="Times New Roman" w:hAnsi="Times New Roman" w:cs="Times New Roman"/>
          <w:sz w:val="24"/>
          <w:szCs w:val="24"/>
        </w:rPr>
        <w:t>153/13</w:t>
      </w:r>
      <w:r>
        <w:rPr>
          <w:rFonts w:ascii="Times New Roman" w:hAnsi="Times New Roman" w:cs="Times New Roman"/>
          <w:sz w:val="24"/>
          <w:szCs w:val="24"/>
        </w:rPr>
        <w:t>.</w:t>
      </w:r>
      <w:r w:rsidR="00FA1274" w:rsidRPr="001A0CF6">
        <w:rPr>
          <w:rFonts w:ascii="Times New Roman" w:hAnsi="Times New Roman" w:cs="Times New Roman"/>
          <w:sz w:val="24"/>
          <w:szCs w:val="24"/>
        </w:rPr>
        <w:t>, 20/17</w:t>
      </w:r>
      <w:r>
        <w:rPr>
          <w:rFonts w:ascii="Times New Roman" w:hAnsi="Times New Roman" w:cs="Times New Roman"/>
          <w:sz w:val="24"/>
          <w:szCs w:val="24"/>
        </w:rPr>
        <w:t>.</w:t>
      </w:r>
      <w:r w:rsidR="00FA1274" w:rsidRPr="001A0CF6">
        <w:rPr>
          <w:rFonts w:ascii="Times New Roman" w:hAnsi="Times New Roman" w:cs="Times New Roman"/>
          <w:sz w:val="24"/>
          <w:szCs w:val="24"/>
        </w:rPr>
        <w:t>, 39/19</w:t>
      </w:r>
      <w:r>
        <w:rPr>
          <w:rFonts w:ascii="Times New Roman" w:hAnsi="Times New Roman" w:cs="Times New Roman"/>
          <w:sz w:val="24"/>
          <w:szCs w:val="24"/>
        </w:rPr>
        <w:t>.</w:t>
      </w:r>
      <w:r w:rsidR="00FA1274" w:rsidRPr="001A0CF6">
        <w:rPr>
          <w:rFonts w:ascii="Times New Roman" w:hAnsi="Times New Roman" w:cs="Times New Roman"/>
          <w:sz w:val="24"/>
          <w:szCs w:val="24"/>
        </w:rPr>
        <w:t>, 125/19</w:t>
      </w:r>
      <w:r>
        <w:rPr>
          <w:rFonts w:ascii="Times New Roman" w:hAnsi="Times New Roman" w:cs="Times New Roman"/>
          <w:sz w:val="24"/>
          <w:szCs w:val="24"/>
        </w:rPr>
        <w:t>.</w:t>
      </w:r>
      <w:r w:rsidR="00FA1274" w:rsidRPr="001A0CF6">
        <w:rPr>
          <w:rFonts w:ascii="Times New Roman" w:hAnsi="Times New Roman" w:cs="Times New Roman"/>
          <w:sz w:val="24"/>
          <w:szCs w:val="24"/>
        </w:rPr>
        <w:t xml:space="preserve"> i 145/24</w:t>
      </w:r>
      <w:r>
        <w:rPr>
          <w:rFonts w:ascii="Times New Roman" w:hAnsi="Times New Roman" w:cs="Times New Roman"/>
          <w:sz w:val="24"/>
          <w:szCs w:val="24"/>
        </w:rPr>
        <w:t>.</w:t>
      </w:r>
      <w:r w:rsidR="00FA1274" w:rsidRPr="001A0CF6">
        <w:rPr>
          <w:rFonts w:ascii="Times New Roman" w:hAnsi="Times New Roman" w:cs="Times New Roman"/>
          <w:sz w:val="24"/>
          <w:szCs w:val="24"/>
        </w:rPr>
        <w:t>) važi šest godina od dana pravomoćnosti dozvole ako ista prema odredbama toga Zakona nije prestala važiti do dana stupanja na snagu ovoga Zakona</w:t>
      </w:r>
      <w:r w:rsidR="007775A9">
        <w:rPr>
          <w:rFonts w:ascii="Times New Roman" w:hAnsi="Times New Roman" w:cs="Times New Roman"/>
          <w:sz w:val="24"/>
          <w:szCs w:val="24"/>
        </w:rPr>
        <w:t>.</w:t>
      </w:r>
    </w:p>
    <w:p w14:paraId="0BDC664F" w14:textId="77777777" w:rsidR="00FD5EFF" w:rsidRPr="001A0CF6" w:rsidRDefault="00FD5EFF" w:rsidP="00FA1274">
      <w:pPr>
        <w:spacing w:after="0" w:line="240" w:lineRule="auto"/>
        <w:ind w:firstLine="709"/>
        <w:jc w:val="both"/>
        <w:rPr>
          <w:rFonts w:ascii="Times New Roman" w:hAnsi="Times New Roman" w:cs="Times New Roman"/>
          <w:sz w:val="24"/>
          <w:szCs w:val="24"/>
        </w:rPr>
      </w:pPr>
    </w:p>
    <w:p w14:paraId="214D9302" w14:textId="2E117ECB" w:rsidR="00FA1274" w:rsidRDefault="00FD5EFF" w:rsidP="00FA12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FA1274" w:rsidRPr="001A0CF6">
        <w:rPr>
          <w:rFonts w:ascii="Times New Roman" w:hAnsi="Times New Roman" w:cs="Times New Roman"/>
          <w:sz w:val="24"/>
          <w:szCs w:val="24"/>
        </w:rPr>
        <w:t xml:space="preserve">Iznimno od stavka 1. ovoga članka, građevinska dozvola koju je izdalo Ministarstvo na temelju Zakona o gradnji („Narodne novine“, </w:t>
      </w:r>
      <w:r w:rsidRPr="001A0CF6">
        <w:rPr>
          <w:rFonts w:ascii="Times New Roman" w:hAnsi="Times New Roman" w:cs="Times New Roman"/>
          <w:sz w:val="24"/>
          <w:szCs w:val="24"/>
        </w:rPr>
        <w:t>br</w:t>
      </w:r>
      <w:r>
        <w:rPr>
          <w:rFonts w:ascii="Times New Roman" w:hAnsi="Times New Roman" w:cs="Times New Roman"/>
          <w:sz w:val="24"/>
          <w:szCs w:val="24"/>
        </w:rPr>
        <w:t>.</w:t>
      </w:r>
      <w:r w:rsidRPr="001A0CF6">
        <w:rPr>
          <w:rFonts w:ascii="Times New Roman" w:hAnsi="Times New Roman" w:cs="Times New Roman"/>
          <w:sz w:val="24"/>
          <w:szCs w:val="24"/>
        </w:rPr>
        <w:t xml:space="preserve"> </w:t>
      </w:r>
      <w:r w:rsidR="00FA1274" w:rsidRPr="001A0CF6">
        <w:rPr>
          <w:rFonts w:ascii="Times New Roman" w:hAnsi="Times New Roman" w:cs="Times New Roman"/>
          <w:sz w:val="24"/>
          <w:szCs w:val="24"/>
        </w:rPr>
        <w:t>153/13</w:t>
      </w:r>
      <w:r>
        <w:rPr>
          <w:rFonts w:ascii="Times New Roman" w:hAnsi="Times New Roman" w:cs="Times New Roman"/>
          <w:sz w:val="24"/>
          <w:szCs w:val="24"/>
        </w:rPr>
        <w:t>.</w:t>
      </w:r>
      <w:r w:rsidR="00FA1274" w:rsidRPr="001A0CF6">
        <w:rPr>
          <w:rFonts w:ascii="Times New Roman" w:hAnsi="Times New Roman" w:cs="Times New Roman"/>
          <w:sz w:val="24"/>
          <w:szCs w:val="24"/>
        </w:rPr>
        <w:t>, 20/17</w:t>
      </w:r>
      <w:r>
        <w:rPr>
          <w:rFonts w:ascii="Times New Roman" w:hAnsi="Times New Roman" w:cs="Times New Roman"/>
          <w:sz w:val="24"/>
          <w:szCs w:val="24"/>
        </w:rPr>
        <w:t>.</w:t>
      </w:r>
      <w:r w:rsidR="00FA1274" w:rsidRPr="001A0CF6">
        <w:rPr>
          <w:rFonts w:ascii="Times New Roman" w:hAnsi="Times New Roman" w:cs="Times New Roman"/>
          <w:sz w:val="24"/>
          <w:szCs w:val="24"/>
        </w:rPr>
        <w:t>, 39/19</w:t>
      </w:r>
      <w:r>
        <w:rPr>
          <w:rFonts w:ascii="Times New Roman" w:hAnsi="Times New Roman" w:cs="Times New Roman"/>
          <w:sz w:val="24"/>
          <w:szCs w:val="24"/>
        </w:rPr>
        <w:t>.</w:t>
      </w:r>
      <w:r w:rsidR="00FA1274" w:rsidRPr="001A0CF6">
        <w:rPr>
          <w:rFonts w:ascii="Times New Roman" w:hAnsi="Times New Roman" w:cs="Times New Roman"/>
          <w:sz w:val="24"/>
          <w:szCs w:val="24"/>
        </w:rPr>
        <w:t>, 125/19</w:t>
      </w:r>
      <w:r>
        <w:rPr>
          <w:rFonts w:ascii="Times New Roman" w:hAnsi="Times New Roman" w:cs="Times New Roman"/>
          <w:sz w:val="24"/>
          <w:szCs w:val="24"/>
        </w:rPr>
        <w:t>.</w:t>
      </w:r>
      <w:r w:rsidR="00FA1274" w:rsidRPr="001A0CF6">
        <w:rPr>
          <w:rFonts w:ascii="Times New Roman" w:hAnsi="Times New Roman" w:cs="Times New Roman"/>
          <w:sz w:val="24"/>
          <w:szCs w:val="24"/>
        </w:rPr>
        <w:t xml:space="preserve"> i 145/24</w:t>
      </w:r>
      <w:r>
        <w:rPr>
          <w:rFonts w:ascii="Times New Roman" w:hAnsi="Times New Roman" w:cs="Times New Roman"/>
          <w:sz w:val="24"/>
          <w:szCs w:val="24"/>
        </w:rPr>
        <w:t>.</w:t>
      </w:r>
      <w:r w:rsidR="00FA1274" w:rsidRPr="001A0CF6">
        <w:rPr>
          <w:rFonts w:ascii="Times New Roman" w:hAnsi="Times New Roman" w:cs="Times New Roman"/>
          <w:sz w:val="24"/>
          <w:szCs w:val="24"/>
        </w:rPr>
        <w:t>) važi osam godina od dana pravomoćnosti te građevinske dozvole ako ista prema odredbama toga Zakona nije prestala važiti do dana stupanja na snagu ovoga Zakona</w:t>
      </w:r>
      <w:r w:rsidR="007775A9">
        <w:rPr>
          <w:rFonts w:ascii="Times New Roman" w:hAnsi="Times New Roman" w:cs="Times New Roman"/>
          <w:sz w:val="24"/>
          <w:szCs w:val="24"/>
        </w:rPr>
        <w:t>.</w:t>
      </w:r>
    </w:p>
    <w:p w14:paraId="380D70F2" w14:textId="77777777" w:rsidR="00FD5EFF" w:rsidRDefault="00FD5EFF" w:rsidP="00FA1274">
      <w:pPr>
        <w:spacing w:after="0" w:line="240" w:lineRule="auto"/>
        <w:ind w:firstLine="709"/>
        <w:jc w:val="both"/>
        <w:rPr>
          <w:rFonts w:ascii="Times New Roman" w:hAnsi="Times New Roman" w:cs="Times New Roman"/>
          <w:sz w:val="24"/>
          <w:szCs w:val="24"/>
        </w:rPr>
      </w:pPr>
    </w:p>
    <w:p w14:paraId="76B2B6BF" w14:textId="6AD3B0F6" w:rsidR="00285020" w:rsidRPr="001A0CF6" w:rsidRDefault="00285020" w:rsidP="00FA12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E00F9D">
        <w:rPr>
          <w:rFonts w:ascii="Times New Roman" w:hAnsi="Times New Roman" w:cs="Times New Roman"/>
          <w:sz w:val="24"/>
          <w:szCs w:val="24"/>
        </w:rPr>
        <w:t>U slučajevima iz stavaka 1. i 2. ovoga članka investitor je dužan prijaviti početak građenja</w:t>
      </w:r>
      <w:r w:rsidR="005267D0">
        <w:rPr>
          <w:rFonts w:ascii="Times New Roman" w:hAnsi="Times New Roman" w:cs="Times New Roman"/>
          <w:sz w:val="24"/>
          <w:szCs w:val="24"/>
        </w:rPr>
        <w:t xml:space="preserve"> u roku iz stavka 1. </w:t>
      </w:r>
      <w:r w:rsidR="00FD5EFF">
        <w:rPr>
          <w:rFonts w:ascii="Times New Roman" w:hAnsi="Times New Roman" w:cs="Times New Roman"/>
          <w:sz w:val="24"/>
          <w:szCs w:val="24"/>
        </w:rPr>
        <w:t xml:space="preserve">ili </w:t>
      </w:r>
      <w:r w:rsidR="005267D0">
        <w:rPr>
          <w:rFonts w:ascii="Times New Roman" w:hAnsi="Times New Roman" w:cs="Times New Roman"/>
          <w:sz w:val="24"/>
          <w:szCs w:val="24"/>
        </w:rPr>
        <w:t>2. ovoga članka.</w:t>
      </w:r>
    </w:p>
    <w:p w14:paraId="4119BE7D" w14:textId="77777777" w:rsidR="00FD5EFF" w:rsidRDefault="00FD5EFF" w:rsidP="00FA1274">
      <w:pPr>
        <w:spacing w:after="0" w:line="240" w:lineRule="auto"/>
        <w:ind w:firstLine="709"/>
        <w:jc w:val="both"/>
        <w:rPr>
          <w:rFonts w:ascii="Times New Roman" w:hAnsi="Times New Roman" w:cs="Times New Roman"/>
          <w:sz w:val="24"/>
          <w:szCs w:val="24"/>
        </w:rPr>
      </w:pPr>
    </w:p>
    <w:p w14:paraId="13AD9A0E" w14:textId="1EB861E0" w:rsidR="00FA1274" w:rsidRPr="001A0CF6" w:rsidRDefault="00FA1274" w:rsidP="00FA1274">
      <w:pPr>
        <w:spacing w:after="0" w:line="240" w:lineRule="auto"/>
        <w:ind w:firstLine="709"/>
        <w:jc w:val="both"/>
        <w:rPr>
          <w:rFonts w:ascii="Times New Roman" w:hAnsi="Times New Roman" w:cs="Times New Roman"/>
          <w:sz w:val="24"/>
          <w:szCs w:val="24"/>
        </w:rPr>
      </w:pPr>
      <w:r w:rsidRPr="001A0CF6">
        <w:rPr>
          <w:rFonts w:ascii="Times New Roman" w:hAnsi="Times New Roman" w:cs="Times New Roman"/>
          <w:sz w:val="24"/>
          <w:szCs w:val="24"/>
        </w:rPr>
        <w:t>(</w:t>
      </w:r>
      <w:r w:rsidR="007775A9">
        <w:rPr>
          <w:rFonts w:ascii="Times New Roman" w:hAnsi="Times New Roman" w:cs="Times New Roman"/>
          <w:sz w:val="24"/>
          <w:szCs w:val="24"/>
        </w:rPr>
        <w:t>4</w:t>
      </w:r>
      <w:r w:rsidRPr="001A0CF6">
        <w:rPr>
          <w:rFonts w:ascii="Times New Roman" w:hAnsi="Times New Roman" w:cs="Times New Roman"/>
          <w:sz w:val="24"/>
          <w:szCs w:val="24"/>
        </w:rPr>
        <w:t xml:space="preserve">) </w:t>
      </w:r>
      <w:r w:rsidR="00E1678E" w:rsidRPr="001A0CF6">
        <w:rPr>
          <w:rFonts w:ascii="Times New Roman" w:hAnsi="Times New Roman" w:cs="Times New Roman"/>
          <w:sz w:val="24"/>
          <w:szCs w:val="24"/>
        </w:rPr>
        <w:t>U p</w:t>
      </w:r>
      <w:r w:rsidRPr="001A0CF6">
        <w:rPr>
          <w:rFonts w:ascii="Times New Roman" w:hAnsi="Times New Roman" w:cs="Times New Roman"/>
          <w:sz w:val="24"/>
          <w:szCs w:val="24"/>
        </w:rPr>
        <w:t>ostupci</w:t>
      </w:r>
      <w:r w:rsidR="00E1678E" w:rsidRPr="001A0CF6">
        <w:rPr>
          <w:rFonts w:ascii="Times New Roman" w:hAnsi="Times New Roman" w:cs="Times New Roman"/>
          <w:sz w:val="24"/>
          <w:szCs w:val="24"/>
        </w:rPr>
        <w:t>ma</w:t>
      </w:r>
      <w:r w:rsidRPr="001A0CF6">
        <w:rPr>
          <w:rFonts w:ascii="Times New Roman" w:hAnsi="Times New Roman" w:cs="Times New Roman"/>
          <w:sz w:val="24"/>
          <w:szCs w:val="24"/>
        </w:rPr>
        <w:t xml:space="preserve"> produženja važenja građevinske dozvole izdane na temelju Zakona o gradnji („Narodne novine“, </w:t>
      </w:r>
      <w:r w:rsidR="00FD5EFF" w:rsidRPr="001A0CF6">
        <w:rPr>
          <w:rFonts w:ascii="Times New Roman" w:hAnsi="Times New Roman" w:cs="Times New Roman"/>
          <w:sz w:val="24"/>
          <w:szCs w:val="24"/>
        </w:rPr>
        <w:t>br</w:t>
      </w:r>
      <w:r w:rsidR="00FD5EFF">
        <w:rPr>
          <w:rFonts w:ascii="Times New Roman" w:hAnsi="Times New Roman" w:cs="Times New Roman"/>
          <w:sz w:val="24"/>
          <w:szCs w:val="24"/>
        </w:rPr>
        <w:t>.</w:t>
      </w:r>
      <w:r w:rsidR="00FD5EFF" w:rsidRPr="001A0CF6">
        <w:rPr>
          <w:rFonts w:ascii="Times New Roman" w:hAnsi="Times New Roman" w:cs="Times New Roman"/>
          <w:sz w:val="24"/>
          <w:szCs w:val="24"/>
        </w:rPr>
        <w:t xml:space="preserve"> </w:t>
      </w:r>
      <w:r w:rsidRPr="001A0CF6">
        <w:rPr>
          <w:rFonts w:ascii="Times New Roman" w:hAnsi="Times New Roman" w:cs="Times New Roman"/>
          <w:sz w:val="24"/>
          <w:szCs w:val="24"/>
        </w:rPr>
        <w:t>153/13</w:t>
      </w:r>
      <w:r w:rsidR="00FD5EFF">
        <w:rPr>
          <w:rFonts w:ascii="Times New Roman" w:hAnsi="Times New Roman" w:cs="Times New Roman"/>
          <w:sz w:val="24"/>
          <w:szCs w:val="24"/>
        </w:rPr>
        <w:t>.</w:t>
      </w:r>
      <w:r w:rsidRPr="001A0CF6">
        <w:rPr>
          <w:rFonts w:ascii="Times New Roman" w:hAnsi="Times New Roman" w:cs="Times New Roman"/>
          <w:sz w:val="24"/>
          <w:szCs w:val="24"/>
        </w:rPr>
        <w:t>, 20/17</w:t>
      </w:r>
      <w:r w:rsidR="00FD5EFF">
        <w:rPr>
          <w:rFonts w:ascii="Times New Roman" w:hAnsi="Times New Roman" w:cs="Times New Roman"/>
          <w:sz w:val="24"/>
          <w:szCs w:val="24"/>
        </w:rPr>
        <w:t>.</w:t>
      </w:r>
      <w:r w:rsidRPr="001A0CF6">
        <w:rPr>
          <w:rFonts w:ascii="Times New Roman" w:hAnsi="Times New Roman" w:cs="Times New Roman"/>
          <w:sz w:val="24"/>
          <w:szCs w:val="24"/>
        </w:rPr>
        <w:t>, 39/19</w:t>
      </w:r>
      <w:r w:rsidR="00FD5EFF">
        <w:rPr>
          <w:rFonts w:ascii="Times New Roman" w:hAnsi="Times New Roman" w:cs="Times New Roman"/>
          <w:sz w:val="24"/>
          <w:szCs w:val="24"/>
        </w:rPr>
        <w:t>.</w:t>
      </w:r>
      <w:r w:rsidRPr="001A0CF6">
        <w:rPr>
          <w:rFonts w:ascii="Times New Roman" w:hAnsi="Times New Roman" w:cs="Times New Roman"/>
          <w:sz w:val="24"/>
          <w:szCs w:val="24"/>
        </w:rPr>
        <w:t>, 125/19</w:t>
      </w:r>
      <w:r w:rsidR="00FD5EFF">
        <w:rPr>
          <w:rFonts w:ascii="Times New Roman" w:hAnsi="Times New Roman" w:cs="Times New Roman"/>
          <w:sz w:val="24"/>
          <w:szCs w:val="24"/>
        </w:rPr>
        <w:t>.</w:t>
      </w:r>
      <w:r w:rsidRPr="001A0CF6">
        <w:rPr>
          <w:rFonts w:ascii="Times New Roman" w:hAnsi="Times New Roman" w:cs="Times New Roman"/>
          <w:sz w:val="24"/>
          <w:szCs w:val="24"/>
        </w:rPr>
        <w:t xml:space="preserve"> i 145/24</w:t>
      </w:r>
      <w:r w:rsidR="00FD5EFF">
        <w:rPr>
          <w:rFonts w:ascii="Times New Roman" w:hAnsi="Times New Roman" w:cs="Times New Roman"/>
          <w:sz w:val="24"/>
          <w:szCs w:val="24"/>
        </w:rPr>
        <w:t>.</w:t>
      </w:r>
      <w:r w:rsidRPr="001A0CF6">
        <w:rPr>
          <w:rFonts w:ascii="Times New Roman" w:hAnsi="Times New Roman" w:cs="Times New Roman"/>
          <w:sz w:val="24"/>
          <w:szCs w:val="24"/>
        </w:rPr>
        <w:t xml:space="preserve">) </w:t>
      </w:r>
      <w:r w:rsidR="00DE6B34" w:rsidRPr="001A0CF6">
        <w:rPr>
          <w:rFonts w:ascii="Times New Roman" w:hAnsi="Times New Roman" w:cs="Times New Roman"/>
          <w:sz w:val="24"/>
          <w:szCs w:val="24"/>
        </w:rPr>
        <w:t xml:space="preserve">koji su </w:t>
      </w:r>
      <w:r w:rsidRPr="001A0CF6">
        <w:rPr>
          <w:rFonts w:ascii="Times New Roman" w:hAnsi="Times New Roman" w:cs="Times New Roman"/>
          <w:sz w:val="24"/>
          <w:szCs w:val="24"/>
        </w:rPr>
        <w:t>započeti do dana stupanja na snagu ovoga Zakona ne utvrđuje se jesu li se promijenili uvjeti za provedbu zahvata u prostoru određeni prostornim planom, odnosno lokacijskom dozvolom u skladu s kojima je građevinska dozvola izdana.</w:t>
      </w:r>
    </w:p>
    <w:p w14:paraId="05FBB9FF" w14:textId="77777777" w:rsidR="00FA1274" w:rsidRPr="00EC56C8" w:rsidRDefault="00FA1274" w:rsidP="00932A83">
      <w:pPr>
        <w:spacing w:after="0" w:line="240" w:lineRule="auto"/>
        <w:ind w:firstLine="709"/>
        <w:jc w:val="both"/>
        <w:rPr>
          <w:rFonts w:ascii="Times New Roman" w:hAnsi="Times New Roman" w:cs="Times New Roman"/>
          <w:sz w:val="24"/>
          <w:szCs w:val="24"/>
        </w:rPr>
      </w:pPr>
    </w:p>
    <w:p w14:paraId="251B13E0" w14:textId="77777777" w:rsidR="00F67BEB" w:rsidRPr="00EC56C8" w:rsidRDefault="00BF648F" w:rsidP="00932A83">
      <w:pPr>
        <w:pStyle w:val="t-10-9-kurz-s"/>
        <w:spacing w:before="0" w:beforeAutospacing="0" w:after="0" w:afterAutospacing="0"/>
        <w:rPr>
          <w:sz w:val="24"/>
          <w:szCs w:val="24"/>
        </w:rPr>
      </w:pPr>
      <w:r>
        <w:rPr>
          <w:sz w:val="24"/>
          <w:szCs w:val="24"/>
        </w:rPr>
        <w:t>Načelna</w:t>
      </w:r>
      <w:r w:rsidR="00BE0516" w:rsidRPr="00EC56C8">
        <w:rPr>
          <w:sz w:val="24"/>
          <w:szCs w:val="24"/>
        </w:rPr>
        <w:t xml:space="preserve"> suglasnost i načelna </w:t>
      </w:r>
      <w:r w:rsidR="00F67BEB" w:rsidRPr="00EC56C8">
        <w:rPr>
          <w:sz w:val="24"/>
          <w:szCs w:val="24"/>
        </w:rPr>
        <w:t>dozvola</w:t>
      </w:r>
    </w:p>
    <w:p w14:paraId="1AD6409C" w14:textId="77777777" w:rsidR="00F67BEB" w:rsidRPr="00EC56C8" w:rsidRDefault="00F67BEB" w:rsidP="00932A83">
      <w:pPr>
        <w:pStyle w:val="t-9-8"/>
        <w:spacing w:before="0" w:beforeAutospacing="0" w:after="0" w:afterAutospacing="0"/>
        <w:ind w:firstLine="708"/>
        <w:jc w:val="both"/>
      </w:pPr>
    </w:p>
    <w:p w14:paraId="2879580C" w14:textId="77777777" w:rsidR="00F67BEB" w:rsidRPr="00EC56C8" w:rsidRDefault="00F67BEB" w:rsidP="00892257">
      <w:pPr>
        <w:pStyle w:val="t-9-8"/>
        <w:spacing w:before="0" w:beforeAutospacing="0" w:after="0" w:afterAutospacing="0"/>
        <w:jc w:val="center"/>
        <w:outlineLvl w:val="0"/>
        <w:rPr>
          <w:b/>
        </w:rPr>
      </w:pPr>
      <w:r w:rsidRPr="00EC56C8">
        <w:rPr>
          <w:b/>
        </w:rPr>
        <w:t>Članak 14</w:t>
      </w:r>
      <w:r w:rsidR="003A0286" w:rsidRPr="00EC56C8">
        <w:rPr>
          <w:b/>
        </w:rPr>
        <w:t>0</w:t>
      </w:r>
      <w:r w:rsidRPr="00EC56C8">
        <w:rPr>
          <w:b/>
        </w:rPr>
        <w:t>.</w:t>
      </w:r>
    </w:p>
    <w:p w14:paraId="523380C0" w14:textId="77777777" w:rsidR="00EC56C8" w:rsidRDefault="00EC56C8" w:rsidP="00932A83">
      <w:pPr>
        <w:pStyle w:val="t-9-8"/>
        <w:spacing w:before="0" w:beforeAutospacing="0" w:after="0" w:afterAutospacing="0"/>
        <w:ind w:firstLine="708"/>
        <w:jc w:val="both"/>
      </w:pPr>
    </w:p>
    <w:p w14:paraId="1CDF2F07" w14:textId="77777777" w:rsidR="00F67BEB" w:rsidRPr="00EC56C8" w:rsidRDefault="00C54307" w:rsidP="00932A83">
      <w:pPr>
        <w:pStyle w:val="t-9-8"/>
        <w:spacing w:before="0" w:beforeAutospacing="0" w:after="0" w:afterAutospacing="0"/>
        <w:ind w:firstLine="708"/>
        <w:jc w:val="both"/>
      </w:pPr>
      <w:r w:rsidRPr="00EC56C8">
        <w:t xml:space="preserve">(1) </w:t>
      </w:r>
      <w:r w:rsidR="00F67BEB" w:rsidRPr="00EC56C8">
        <w:t>Načelna suglasnost izdana na temelju ranije važeć</w:t>
      </w:r>
      <w:r w:rsidR="00BE0516" w:rsidRPr="00EC56C8">
        <w:t>ih</w:t>
      </w:r>
      <w:r w:rsidR="00F67BEB" w:rsidRPr="00EC56C8">
        <w:t xml:space="preserve"> zakona </w:t>
      </w:r>
      <w:r w:rsidR="00F95CE6" w:rsidRPr="00EC56C8">
        <w:t>koji se odnos</w:t>
      </w:r>
      <w:r w:rsidR="00BE0516" w:rsidRPr="00EC56C8">
        <w:t>e</w:t>
      </w:r>
      <w:r w:rsidR="00F95CE6" w:rsidRPr="00EC56C8">
        <w:t xml:space="preserve"> na upravno područje gradnje, </w:t>
      </w:r>
      <w:r w:rsidR="00F67BEB" w:rsidRPr="00EC56C8">
        <w:t xml:space="preserve">u skladu s kojom do dana stupanja na snagu ovoga Zakona nije izdana niti jedna građevinska dozvola prestaje važiti danom stupanja na snagu ovoga Zakona. </w:t>
      </w:r>
    </w:p>
    <w:p w14:paraId="391BDAE3" w14:textId="77777777" w:rsidR="00C54307" w:rsidRPr="00EC56C8" w:rsidRDefault="00C54307" w:rsidP="00932A83">
      <w:pPr>
        <w:pStyle w:val="t-9-8"/>
        <w:spacing w:before="0" w:beforeAutospacing="0" w:after="0" w:afterAutospacing="0"/>
        <w:ind w:firstLine="708"/>
        <w:jc w:val="both"/>
      </w:pPr>
    </w:p>
    <w:p w14:paraId="7CA90AE8" w14:textId="77777777" w:rsidR="00F67BEB" w:rsidRPr="001A0CF6" w:rsidRDefault="00F67BEB" w:rsidP="00932A83">
      <w:pPr>
        <w:pStyle w:val="t-9-8"/>
        <w:spacing w:before="0" w:beforeAutospacing="0" w:after="0" w:afterAutospacing="0"/>
        <w:ind w:firstLine="708"/>
        <w:jc w:val="both"/>
      </w:pPr>
      <w:r w:rsidRPr="00CA5B84">
        <w:t xml:space="preserve">(2) Načelna dozvola izdana na temelju ranije važećih zakona </w:t>
      </w:r>
      <w:r w:rsidR="00F95CE6" w:rsidRPr="00CA5B84">
        <w:t xml:space="preserve">koji se odnose na upravno područje gradnje, </w:t>
      </w:r>
      <w:r w:rsidRPr="00CA5B84">
        <w:t xml:space="preserve">na temelju koje nije u roku od pet godina od dana njezine pravomoćnosti </w:t>
      </w:r>
      <w:r w:rsidRPr="001A0CF6">
        <w:t>podnesen zahtjev za izdavanje barem jedne građevinske dozvole odnosno potvrde glavnog projekta prestaje važiti.</w:t>
      </w:r>
    </w:p>
    <w:p w14:paraId="7C145B51" w14:textId="77777777" w:rsidR="00F67BEB" w:rsidRPr="001A0CF6" w:rsidRDefault="00F67BEB" w:rsidP="00932A83">
      <w:pPr>
        <w:pStyle w:val="t-9-8"/>
        <w:spacing w:before="0" w:beforeAutospacing="0" w:after="0" w:afterAutospacing="0"/>
        <w:jc w:val="both"/>
      </w:pPr>
    </w:p>
    <w:p w14:paraId="34002824" w14:textId="77777777" w:rsidR="00F67BEB" w:rsidRPr="001A0CF6" w:rsidRDefault="00F67BEB" w:rsidP="00932A83">
      <w:pPr>
        <w:pStyle w:val="t-10-9-kurz-s"/>
        <w:spacing w:before="0" w:beforeAutospacing="0" w:after="0" w:afterAutospacing="0"/>
        <w:rPr>
          <w:sz w:val="24"/>
          <w:szCs w:val="24"/>
        </w:rPr>
      </w:pPr>
      <w:r w:rsidRPr="001A0CF6">
        <w:rPr>
          <w:sz w:val="24"/>
          <w:szCs w:val="24"/>
        </w:rPr>
        <w:t>Rješenja Ministarstva</w:t>
      </w:r>
    </w:p>
    <w:p w14:paraId="0510AE58" w14:textId="77777777" w:rsidR="00F67BEB" w:rsidRPr="001A0CF6" w:rsidRDefault="00F67BEB" w:rsidP="00932A83">
      <w:pPr>
        <w:pStyle w:val="t-10-9-kurz-s"/>
        <w:spacing w:before="0" w:beforeAutospacing="0" w:after="0" w:afterAutospacing="0"/>
        <w:rPr>
          <w:sz w:val="24"/>
          <w:szCs w:val="24"/>
        </w:rPr>
      </w:pPr>
    </w:p>
    <w:p w14:paraId="6BFD2176" w14:textId="77777777" w:rsidR="00F67BEB" w:rsidRPr="00C54307" w:rsidRDefault="00F67BEB" w:rsidP="00932A83">
      <w:pPr>
        <w:pStyle w:val="clanak-"/>
        <w:spacing w:before="0" w:beforeAutospacing="0" w:after="0" w:afterAutospacing="0"/>
        <w:rPr>
          <w:b/>
        </w:rPr>
      </w:pPr>
      <w:r w:rsidRPr="00C54307">
        <w:rPr>
          <w:b/>
        </w:rPr>
        <w:t>Članak 14</w:t>
      </w:r>
      <w:r w:rsidR="003A0286" w:rsidRPr="00C54307">
        <w:rPr>
          <w:b/>
        </w:rPr>
        <w:t>1</w:t>
      </w:r>
      <w:r w:rsidRPr="00C54307">
        <w:rPr>
          <w:b/>
        </w:rPr>
        <w:t>.</w:t>
      </w:r>
    </w:p>
    <w:p w14:paraId="68F98E3F" w14:textId="77777777" w:rsidR="00C54307" w:rsidRDefault="00C54307" w:rsidP="00932A83">
      <w:pPr>
        <w:pStyle w:val="t-9-8"/>
        <w:spacing w:before="0" w:beforeAutospacing="0" w:after="0" w:afterAutospacing="0"/>
        <w:ind w:firstLine="708"/>
        <w:jc w:val="both"/>
      </w:pPr>
    </w:p>
    <w:p w14:paraId="48D2F3C2" w14:textId="1C306E0A" w:rsidR="00F67BEB" w:rsidRPr="001A0CF6" w:rsidRDefault="00F67BEB" w:rsidP="00932A83">
      <w:pPr>
        <w:pStyle w:val="t-9-8"/>
        <w:spacing w:before="0" w:beforeAutospacing="0" w:after="0" w:afterAutospacing="0"/>
        <w:ind w:firstLine="708"/>
        <w:jc w:val="both"/>
      </w:pPr>
      <w:r w:rsidRPr="001A0CF6">
        <w:t>U slučaju u kojem je protiv rješenja Ministarstva donesenog na temelju Zakona o gradnji (</w:t>
      </w:r>
      <w:r w:rsidR="00A85E9D" w:rsidRPr="001A0CF6">
        <w:t>„</w:t>
      </w:r>
      <w:r w:rsidRPr="001A0CF6">
        <w:t>Narodne novine</w:t>
      </w:r>
      <w:r w:rsidR="00A85E9D" w:rsidRPr="001A0CF6">
        <w:t>“</w:t>
      </w:r>
      <w:r w:rsidRPr="001A0CF6">
        <w:t>, br. 175/03</w:t>
      </w:r>
      <w:r w:rsidR="00C54307">
        <w:t>.</w:t>
      </w:r>
      <w:r w:rsidRPr="001A0CF6">
        <w:t xml:space="preserve"> i 100/04</w:t>
      </w:r>
      <w:r w:rsidR="00C54307">
        <w:t>.</w:t>
      </w:r>
      <w:r w:rsidRPr="001A0CF6">
        <w:t>), Zakona o prostornom uređenju i gradnji (</w:t>
      </w:r>
      <w:r w:rsidR="00A85E9D" w:rsidRPr="001A0CF6">
        <w:t>„</w:t>
      </w:r>
      <w:r w:rsidRPr="001A0CF6">
        <w:t>Narodne novine</w:t>
      </w:r>
      <w:r w:rsidR="00A85E9D" w:rsidRPr="001A0CF6">
        <w:t>“</w:t>
      </w:r>
      <w:r w:rsidRPr="001A0CF6">
        <w:t>, br. 76/07</w:t>
      </w:r>
      <w:r w:rsidR="00C54307">
        <w:t>.</w:t>
      </w:r>
      <w:r w:rsidRPr="001A0CF6">
        <w:t>, 38/09</w:t>
      </w:r>
      <w:r w:rsidR="00C54307">
        <w:t>.</w:t>
      </w:r>
      <w:r w:rsidRPr="001A0CF6">
        <w:t>, 55/11</w:t>
      </w:r>
      <w:r w:rsidR="00C54307">
        <w:t>.</w:t>
      </w:r>
      <w:r w:rsidRPr="001A0CF6">
        <w:t>, 90/11</w:t>
      </w:r>
      <w:r w:rsidR="00C54307">
        <w:t>.</w:t>
      </w:r>
      <w:r w:rsidRPr="001A0CF6">
        <w:t>, 50/12</w:t>
      </w:r>
      <w:r w:rsidR="00C54307">
        <w:t>.</w:t>
      </w:r>
      <w:r w:rsidRPr="001A0CF6">
        <w:t xml:space="preserve"> i 55/12</w:t>
      </w:r>
      <w:r w:rsidR="00C54307">
        <w:t>.</w:t>
      </w:r>
      <w:r w:rsidRPr="001A0CF6">
        <w:t xml:space="preserve">) </w:t>
      </w:r>
      <w:r w:rsidR="00EE0D5B" w:rsidRPr="001A0CF6">
        <w:t xml:space="preserve">ili </w:t>
      </w:r>
      <w:r w:rsidRPr="001A0CF6">
        <w:t>Zakona o gradnji (</w:t>
      </w:r>
      <w:r w:rsidR="00A85E9D" w:rsidRPr="001A0CF6">
        <w:t>„</w:t>
      </w:r>
      <w:r w:rsidRPr="001A0CF6">
        <w:t>Narodne novine</w:t>
      </w:r>
      <w:r w:rsidR="00A85E9D" w:rsidRPr="001A0CF6">
        <w:t>“</w:t>
      </w:r>
      <w:r w:rsidRPr="001A0CF6">
        <w:t>, br</w:t>
      </w:r>
      <w:r w:rsidR="00C54307">
        <w:t>.</w:t>
      </w:r>
      <w:r w:rsidRPr="001A0CF6">
        <w:t xml:space="preserve"> 153/13</w:t>
      </w:r>
      <w:r w:rsidR="00C54307">
        <w:t>.</w:t>
      </w:r>
      <w:r w:rsidRPr="001A0CF6">
        <w:t>, 20/17</w:t>
      </w:r>
      <w:r w:rsidR="00C54307">
        <w:t>.</w:t>
      </w:r>
      <w:r w:rsidRPr="001A0CF6">
        <w:t>, 39/19</w:t>
      </w:r>
      <w:r w:rsidR="00C54307">
        <w:t>.</w:t>
      </w:r>
      <w:r w:rsidRPr="001A0CF6">
        <w:t>, 125/19</w:t>
      </w:r>
      <w:r w:rsidR="00C54307">
        <w:t>.</w:t>
      </w:r>
      <w:r w:rsidRPr="001A0CF6">
        <w:t xml:space="preserve"> i 145/24</w:t>
      </w:r>
      <w:r w:rsidR="00C54307">
        <w:t>.</w:t>
      </w:r>
      <w:r w:rsidRPr="001A0CF6">
        <w:t xml:space="preserve">) </w:t>
      </w:r>
      <w:r w:rsidR="004471A0">
        <w:t xml:space="preserve">pokrenut </w:t>
      </w:r>
      <w:r w:rsidRPr="001A0CF6">
        <w:t xml:space="preserve">upravni spor, Ministarstvo može do okončanja spora poništiti ili izmijeniti svoje rješenje zbog onih razloga zbog kojih bi sud mogao poništiti takvo rješenje. </w:t>
      </w:r>
    </w:p>
    <w:p w14:paraId="5FDE3064" w14:textId="77777777" w:rsidR="00F67BEB" w:rsidRPr="001A0CF6" w:rsidRDefault="00F67BEB" w:rsidP="00932A83">
      <w:pPr>
        <w:pStyle w:val="t-10-9-kurz-s"/>
        <w:spacing w:before="0" w:beforeAutospacing="0" w:after="0" w:afterAutospacing="0"/>
        <w:rPr>
          <w:sz w:val="24"/>
          <w:szCs w:val="24"/>
        </w:rPr>
      </w:pPr>
    </w:p>
    <w:p w14:paraId="69F36124" w14:textId="77777777" w:rsidR="00F67BEB" w:rsidRPr="001A0CF6" w:rsidRDefault="00F67BEB" w:rsidP="00932A83">
      <w:pPr>
        <w:pStyle w:val="t-10-9-kurz-s"/>
        <w:spacing w:before="0" w:beforeAutospacing="0" w:after="0" w:afterAutospacing="0"/>
        <w:rPr>
          <w:sz w:val="24"/>
          <w:szCs w:val="24"/>
        </w:rPr>
      </w:pPr>
      <w:r w:rsidRPr="001A0CF6">
        <w:rPr>
          <w:sz w:val="24"/>
          <w:szCs w:val="24"/>
        </w:rPr>
        <w:t>Primjena posebnih propisa</w:t>
      </w:r>
    </w:p>
    <w:p w14:paraId="38E282BD" w14:textId="77777777" w:rsidR="00F67BEB" w:rsidRPr="001A0CF6" w:rsidRDefault="00F67BEB" w:rsidP="00932A83">
      <w:pPr>
        <w:pStyle w:val="t-10-9-kurz-s"/>
        <w:spacing w:before="0" w:beforeAutospacing="0" w:after="0" w:afterAutospacing="0"/>
        <w:rPr>
          <w:sz w:val="24"/>
          <w:szCs w:val="24"/>
        </w:rPr>
      </w:pPr>
    </w:p>
    <w:p w14:paraId="64BE4C46" w14:textId="77777777" w:rsidR="00F67BEB" w:rsidRPr="004471A0" w:rsidRDefault="00F67BEB" w:rsidP="00892257">
      <w:pPr>
        <w:pStyle w:val="clanak-"/>
        <w:spacing w:before="0" w:beforeAutospacing="0" w:after="0" w:afterAutospacing="0"/>
        <w:outlineLvl w:val="0"/>
        <w:rPr>
          <w:b/>
        </w:rPr>
      </w:pPr>
      <w:r w:rsidRPr="004471A0">
        <w:rPr>
          <w:b/>
        </w:rPr>
        <w:t>Članak 14</w:t>
      </w:r>
      <w:r w:rsidR="003A0286" w:rsidRPr="004471A0">
        <w:rPr>
          <w:b/>
        </w:rPr>
        <w:t>2</w:t>
      </w:r>
      <w:r w:rsidRPr="004471A0">
        <w:rPr>
          <w:b/>
        </w:rPr>
        <w:t>.</w:t>
      </w:r>
    </w:p>
    <w:p w14:paraId="7380FB6F" w14:textId="77777777" w:rsidR="004471A0" w:rsidRDefault="004471A0" w:rsidP="003A0286">
      <w:pPr>
        <w:pStyle w:val="t-9-8"/>
        <w:spacing w:before="0" w:beforeAutospacing="0" w:after="0" w:afterAutospacing="0"/>
        <w:jc w:val="both"/>
      </w:pPr>
    </w:p>
    <w:p w14:paraId="363AC1A5" w14:textId="4CE4F975" w:rsidR="001A0C39" w:rsidRPr="001A0CF6" w:rsidRDefault="00C87F6F" w:rsidP="004471A0">
      <w:pPr>
        <w:pStyle w:val="t-9-8"/>
        <w:spacing w:before="0" w:beforeAutospacing="0" w:after="0" w:afterAutospacing="0"/>
        <w:ind w:firstLine="708"/>
        <w:jc w:val="both"/>
        <w:rPr>
          <w:strike/>
        </w:rPr>
      </w:pPr>
      <w:r w:rsidRPr="001A0CF6">
        <w:lastRenderedPageBreak/>
        <w:t xml:space="preserve">Posebni uvjeti </w:t>
      </w:r>
      <w:r w:rsidR="002E02A9" w:rsidRPr="001A0CF6">
        <w:t>i uvjeti priključenja</w:t>
      </w:r>
      <w:r w:rsidR="0005573F">
        <w:t xml:space="preserve"> </w:t>
      </w:r>
      <w:r w:rsidR="00413012" w:rsidRPr="00CA5B84">
        <w:t>utvrđeni</w:t>
      </w:r>
      <w:r w:rsidRPr="00CA5B84">
        <w:t xml:space="preserve"> </w:t>
      </w:r>
      <w:r w:rsidR="005B74E2" w:rsidRPr="00CA5B84">
        <w:t>prema Zakonu o gradnji („Narodne novine“, br</w:t>
      </w:r>
      <w:r w:rsidR="004471A0">
        <w:t>.</w:t>
      </w:r>
      <w:r w:rsidR="005B74E2" w:rsidRPr="00CA5B84">
        <w:t xml:space="preserve"> 153/13</w:t>
      </w:r>
      <w:r w:rsidR="004471A0">
        <w:t>.</w:t>
      </w:r>
      <w:r w:rsidR="005B74E2" w:rsidRPr="00CA5B84">
        <w:t>, 20/17</w:t>
      </w:r>
      <w:r w:rsidR="004471A0">
        <w:t>.</w:t>
      </w:r>
      <w:r w:rsidR="005B74E2" w:rsidRPr="00CA5B84">
        <w:t>, 39/19</w:t>
      </w:r>
      <w:r w:rsidR="004471A0">
        <w:t>.</w:t>
      </w:r>
      <w:r w:rsidR="005B74E2" w:rsidRPr="00CA5B84">
        <w:t>, 125/19</w:t>
      </w:r>
      <w:r w:rsidR="004471A0">
        <w:t>.</w:t>
      </w:r>
      <w:r w:rsidR="005B74E2" w:rsidRPr="00CA5B84">
        <w:t xml:space="preserve"> i 145/24</w:t>
      </w:r>
      <w:r w:rsidR="004471A0">
        <w:t>.</w:t>
      </w:r>
      <w:r w:rsidR="005B74E2" w:rsidRPr="00CA5B84">
        <w:t xml:space="preserve">) </w:t>
      </w:r>
      <w:r w:rsidRPr="001A0CF6">
        <w:t xml:space="preserve">do stupanja na snagu ovoga </w:t>
      </w:r>
      <w:r w:rsidR="00310137" w:rsidRPr="001A0CF6">
        <w:t>Z</w:t>
      </w:r>
      <w:r w:rsidRPr="001A0CF6">
        <w:t xml:space="preserve">akona </w:t>
      </w:r>
      <w:r w:rsidR="002E68A6" w:rsidRPr="001A0CF6">
        <w:t>mogu se koristiti u postupku ishođenja građevinske dozvole, a</w:t>
      </w:r>
      <w:r w:rsidRPr="001A0CF6">
        <w:t xml:space="preserve"> najdulje dvije godine od dana stupanja na snagu ovoga Zakona</w:t>
      </w:r>
      <w:r w:rsidR="001339EA" w:rsidRPr="001A0CF6">
        <w:t>.</w:t>
      </w:r>
      <w:r w:rsidRPr="001A0CF6">
        <w:t xml:space="preserve">  </w:t>
      </w:r>
    </w:p>
    <w:p w14:paraId="07239536" w14:textId="77777777" w:rsidR="003A0286" w:rsidRPr="001A0CF6" w:rsidRDefault="003A0286" w:rsidP="003A0286">
      <w:pPr>
        <w:pStyle w:val="t-9-8"/>
        <w:spacing w:before="0" w:beforeAutospacing="0" w:after="0" w:afterAutospacing="0"/>
        <w:ind w:left="660"/>
        <w:jc w:val="both"/>
      </w:pPr>
    </w:p>
    <w:p w14:paraId="7B1FE9EB" w14:textId="77777777" w:rsidR="00D52F25" w:rsidRDefault="00D52F25" w:rsidP="00932A83">
      <w:pPr>
        <w:pStyle w:val="t-10-9-sred"/>
        <w:spacing w:before="0" w:beforeAutospacing="0" w:after="0" w:afterAutospacing="0"/>
        <w:rPr>
          <w:sz w:val="24"/>
          <w:szCs w:val="24"/>
        </w:rPr>
      </w:pPr>
      <w:r>
        <w:rPr>
          <w:sz w:val="24"/>
          <w:szCs w:val="24"/>
        </w:rPr>
        <w:t>GLAVA II.</w:t>
      </w:r>
    </w:p>
    <w:p w14:paraId="125DCA25" w14:textId="77777777" w:rsidR="00F67BEB" w:rsidRPr="001A0CF6" w:rsidRDefault="00F67BEB" w:rsidP="00932A83">
      <w:pPr>
        <w:pStyle w:val="t-10-9-sred"/>
        <w:spacing w:before="0" w:beforeAutospacing="0" w:after="0" w:afterAutospacing="0"/>
        <w:rPr>
          <w:sz w:val="24"/>
          <w:szCs w:val="24"/>
        </w:rPr>
      </w:pPr>
      <w:r w:rsidRPr="001A0CF6">
        <w:rPr>
          <w:sz w:val="24"/>
          <w:szCs w:val="24"/>
        </w:rPr>
        <w:t>UPORABNA DOZVOLA ZA ODREĐENE GRAĐEVINE</w:t>
      </w:r>
    </w:p>
    <w:p w14:paraId="3320A4F7" w14:textId="77777777" w:rsidR="003D4DAB" w:rsidRPr="001A0CF6" w:rsidRDefault="003D4DAB" w:rsidP="00932A83">
      <w:pPr>
        <w:pStyle w:val="t-10-9-sred"/>
        <w:spacing w:before="0" w:beforeAutospacing="0" w:after="0" w:afterAutospacing="0"/>
        <w:rPr>
          <w:sz w:val="24"/>
          <w:szCs w:val="24"/>
        </w:rPr>
      </w:pPr>
    </w:p>
    <w:p w14:paraId="06656210" w14:textId="77777777" w:rsidR="00F67BEB" w:rsidRPr="001A0CF6" w:rsidRDefault="00F67BEB" w:rsidP="00932A83">
      <w:pPr>
        <w:pStyle w:val="t-10-9-kurz-s"/>
        <w:spacing w:before="0" w:beforeAutospacing="0" w:after="0" w:afterAutospacing="0"/>
        <w:rPr>
          <w:sz w:val="24"/>
          <w:szCs w:val="24"/>
        </w:rPr>
      </w:pPr>
      <w:r w:rsidRPr="001A0CF6">
        <w:rPr>
          <w:sz w:val="24"/>
          <w:szCs w:val="24"/>
        </w:rPr>
        <w:t>Građevina izgrađena na temelju akta za građenje izdanog do 1. siječnja 2014.</w:t>
      </w:r>
    </w:p>
    <w:p w14:paraId="7A6FBA7A" w14:textId="77777777" w:rsidR="003B0D7B" w:rsidRPr="001A0CF6" w:rsidRDefault="003B0D7B" w:rsidP="00932A83">
      <w:pPr>
        <w:pStyle w:val="t-10-9-kurz-s"/>
        <w:spacing w:before="0" w:beforeAutospacing="0" w:after="0" w:afterAutospacing="0"/>
        <w:rPr>
          <w:sz w:val="24"/>
          <w:szCs w:val="24"/>
        </w:rPr>
      </w:pPr>
    </w:p>
    <w:p w14:paraId="2B51E324" w14:textId="77777777" w:rsidR="00F67BEB" w:rsidRPr="004471A0" w:rsidRDefault="00F67BEB" w:rsidP="00892257">
      <w:pPr>
        <w:pStyle w:val="clanak-"/>
        <w:spacing w:before="0" w:beforeAutospacing="0" w:after="0" w:afterAutospacing="0"/>
        <w:outlineLvl w:val="0"/>
        <w:rPr>
          <w:b/>
        </w:rPr>
      </w:pPr>
      <w:r w:rsidRPr="004471A0">
        <w:rPr>
          <w:b/>
        </w:rPr>
        <w:t>Članak 14</w:t>
      </w:r>
      <w:r w:rsidR="003A0286" w:rsidRPr="004471A0">
        <w:rPr>
          <w:b/>
        </w:rPr>
        <w:t>3</w:t>
      </w:r>
      <w:r w:rsidRPr="004471A0">
        <w:rPr>
          <w:b/>
        </w:rPr>
        <w:t>.</w:t>
      </w:r>
    </w:p>
    <w:p w14:paraId="7F83A9A0" w14:textId="77777777" w:rsidR="004471A0" w:rsidRDefault="004471A0" w:rsidP="00932A83">
      <w:pPr>
        <w:pStyle w:val="t-9-8"/>
        <w:spacing w:before="0" w:beforeAutospacing="0" w:after="0" w:afterAutospacing="0"/>
        <w:ind w:firstLine="709"/>
        <w:jc w:val="both"/>
      </w:pPr>
    </w:p>
    <w:p w14:paraId="790F5F40" w14:textId="20F59AEE" w:rsidR="00F67BEB" w:rsidRDefault="00F67BEB" w:rsidP="00932A83">
      <w:pPr>
        <w:pStyle w:val="t-9-8"/>
        <w:spacing w:before="0" w:beforeAutospacing="0" w:after="0" w:afterAutospacing="0"/>
        <w:ind w:firstLine="709"/>
        <w:jc w:val="both"/>
      </w:pPr>
      <w:r w:rsidRPr="001A0CF6">
        <w:t xml:space="preserve">(1) Za građevinu izgrađenu na temelju građevinske dozvole </w:t>
      </w:r>
      <w:r w:rsidR="00FA240C" w:rsidRPr="001A0CF6">
        <w:t xml:space="preserve">ili </w:t>
      </w:r>
      <w:r w:rsidRPr="001A0CF6">
        <w:t>drugog odgovarajućeg akta za građenje nadležnog tijela izdane do 1. siječnja 2014. tijelo graditeljstva može na zahtjev stranke, umjesto uporabne dozvole, izdati uporabnu dozvolu za građevinu izgrađenu na temelju akta za građenje izdanog do 1. siječnja 2014.</w:t>
      </w:r>
    </w:p>
    <w:p w14:paraId="5DC60B77" w14:textId="77777777" w:rsidR="004471A0" w:rsidRPr="001A0CF6" w:rsidRDefault="004471A0" w:rsidP="00932A83">
      <w:pPr>
        <w:pStyle w:val="t-9-8"/>
        <w:spacing w:before="0" w:beforeAutospacing="0" w:after="0" w:afterAutospacing="0"/>
        <w:ind w:firstLine="709"/>
        <w:jc w:val="both"/>
      </w:pPr>
    </w:p>
    <w:p w14:paraId="11B2BFC1" w14:textId="77777777" w:rsidR="00F67BEB" w:rsidRPr="001A0CF6" w:rsidRDefault="00F67BEB" w:rsidP="00932A83">
      <w:pPr>
        <w:pStyle w:val="t-9-8"/>
        <w:spacing w:before="0" w:beforeAutospacing="0" w:after="0" w:afterAutospacing="0"/>
        <w:ind w:firstLine="709"/>
        <w:jc w:val="both"/>
      </w:pPr>
      <w:r w:rsidRPr="001A0CF6">
        <w:t>(2) Uz zahtjev za izdavanje dozvole iz stavka 1. ovoga članka podnositelj zahtjeva prilaže:</w:t>
      </w:r>
    </w:p>
    <w:p w14:paraId="11731BB1" w14:textId="77777777" w:rsidR="00F67BEB" w:rsidRPr="001A0CF6" w:rsidRDefault="00F67BEB" w:rsidP="00932A83">
      <w:pPr>
        <w:pStyle w:val="t-9-8"/>
        <w:spacing w:before="0" w:beforeAutospacing="0" w:after="0" w:afterAutospacing="0"/>
        <w:ind w:firstLine="709"/>
        <w:jc w:val="both"/>
      </w:pPr>
      <w:r w:rsidRPr="001A0CF6">
        <w:t>- građevinsku dozvolu, odnosno drugi akt iz stavka 1. ovoga članka</w:t>
      </w:r>
    </w:p>
    <w:p w14:paraId="07FA2135" w14:textId="77777777" w:rsidR="00F67BEB" w:rsidRPr="001A0CF6" w:rsidRDefault="00F67BEB" w:rsidP="00932A83">
      <w:pPr>
        <w:pStyle w:val="t-9-8"/>
        <w:spacing w:before="0" w:beforeAutospacing="0" w:after="0" w:afterAutospacing="0"/>
        <w:ind w:firstLine="709"/>
        <w:jc w:val="both"/>
      </w:pPr>
      <w:r w:rsidRPr="001A0CF6">
        <w:t xml:space="preserve">- </w:t>
      </w:r>
      <w:r w:rsidR="00BB2249" w:rsidRPr="001A0CF6">
        <w:t xml:space="preserve">izvadak iz </w:t>
      </w:r>
      <w:r w:rsidRPr="001A0CF6">
        <w:t>katastarskog plana za katastarsku česticu na kojoj je građevina izgrađena</w:t>
      </w:r>
    </w:p>
    <w:p w14:paraId="21D8A1CF" w14:textId="77777777" w:rsidR="00F67BEB" w:rsidRPr="001A0CF6" w:rsidRDefault="00F67BEB" w:rsidP="00932A83">
      <w:pPr>
        <w:pStyle w:val="t-9-8"/>
        <w:spacing w:before="0" w:beforeAutospacing="0" w:after="0" w:afterAutospacing="0"/>
        <w:ind w:firstLine="709"/>
        <w:jc w:val="both"/>
      </w:pPr>
      <w:r w:rsidRPr="001A0CF6">
        <w:t>- geodetsku snimku izvedenog stanja građevine (prikaz lomnih točaka građevine, građevne čestice, odnosno obuhvata zahvata u prostoru na katastarskom planu, s podacima o lomnim točkama, izrađena u elektroničkom obliku po ovlaštenom inženjeru geodezije) uz koju se prilažu podaci o lomnim točkama u GML formatu u elektroničkom obliku</w:t>
      </w:r>
      <w:r w:rsidR="00A85E9D" w:rsidRPr="001A0CF6">
        <w:t>.</w:t>
      </w:r>
    </w:p>
    <w:p w14:paraId="0EC4347B" w14:textId="77777777" w:rsidR="004471A0" w:rsidRDefault="004471A0" w:rsidP="00483B38">
      <w:pPr>
        <w:pStyle w:val="t-9-8"/>
        <w:spacing w:before="0" w:beforeAutospacing="0" w:after="0" w:afterAutospacing="0"/>
        <w:ind w:firstLine="709"/>
        <w:jc w:val="both"/>
      </w:pPr>
    </w:p>
    <w:p w14:paraId="181E0197" w14:textId="77777777" w:rsidR="009800C1" w:rsidRDefault="00F67BEB" w:rsidP="00483B38">
      <w:pPr>
        <w:pStyle w:val="t-9-8"/>
        <w:spacing w:before="0" w:beforeAutospacing="0" w:after="0" w:afterAutospacing="0"/>
        <w:ind w:firstLine="709"/>
        <w:jc w:val="both"/>
      </w:pPr>
      <w:r w:rsidRPr="001A0CF6">
        <w:t>(3) Dozvola iz stavka 1. ovoga članka izdaje se ako je građevina izgrađena u skladu s građevinskom dozvolom</w:t>
      </w:r>
      <w:r w:rsidR="00BF648F">
        <w:t xml:space="preserve"> </w:t>
      </w:r>
      <w:r w:rsidR="004F6E9A" w:rsidRPr="001A0CF6">
        <w:t xml:space="preserve">ili </w:t>
      </w:r>
      <w:r w:rsidRPr="001A0CF6">
        <w:t xml:space="preserve">drugim odgovarajućim aktom nadležnog tijela u pogledu namjene, </w:t>
      </w:r>
      <w:r w:rsidRPr="001A0CF6">
        <w:rPr>
          <w:bCs/>
        </w:rPr>
        <w:t>najvećih</w:t>
      </w:r>
      <w:r w:rsidRPr="001A0CF6">
        <w:t xml:space="preserve"> vanjskih mjera svih nadzemnih i podzemnih dijelova građevine, oblika i veličina građevne čestice i smještaja građevine na građevnoj čestici, odnosno unutar obuhvata zahvata u prostoru.</w:t>
      </w:r>
    </w:p>
    <w:p w14:paraId="522FCC74" w14:textId="77777777" w:rsidR="004471A0" w:rsidRPr="001A0CF6" w:rsidRDefault="004471A0" w:rsidP="00483B38">
      <w:pPr>
        <w:pStyle w:val="t-9-8"/>
        <w:spacing w:before="0" w:beforeAutospacing="0" w:after="0" w:afterAutospacing="0"/>
        <w:ind w:firstLine="709"/>
        <w:jc w:val="both"/>
      </w:pPr>
    </w:p>
    <w:p w14:paraId="0EC36CBD" w14:textId="77777777" w:rsidR="00483B38" w:rsidRDefault="00483B38" w:rsidP="00483B38">
      <w:pPr>
        <w:pStyle w:val="box460263"/>
        <w:shd w:val="clear" w:color="auto" w:fill="FFFFFF"/>
        <w:spacing w:before="0" w:beforeAutospacing="0" w:after="0" w:afterAutospacing="0"/>
        <w:ind w:firstLine="708"/>
        <w:jc w:val="both"/>
        <w:textAlignment w:val="baseline"/>
      </w:pPr>
      <w:r w:rsidRPr="001A0CF6">
        <w:t>(4) Okolnost da je naknadno, bez volje i bez utjecaja investitora (za cestu ili drugu infrastrukturu), došlo do promjene oblika građevne čestice nije od utjecaja na izdavanje uporabne dozvole iz stavka 1. ovoga članka.</w:t>
      </w:r>
    </w:p>
    <w:p w14:paraId="3F916832" w14:textId="77777777" w:rsidR="00A31C23" w:rsidRPr="001A0CF6" w:rsidRDefault="00A31C23" w:rsidP="00483B38">
      <w:pPr>
        <w:pStyle w:val="box460263"/>
        <w:shd w:val="clear" w:color="auto" w:fill="FFFFFF"/>
        <w:spacing w:before="0" w:beforeAutospacing="0" w:after="0" w:afterAutospacing="0"/>
        <w:ind w:firstLine="708"/>
        <w:jc w:val="both"/>
        <w:textAlignment w:val="baseline"/>
      </w:pPr>
    </w:p>
    <w:p w14:paraId="1241F0DB" w14:textId="77777777" w:rsidR="00A31C23" w:rsidRPr="00A31C23" w:rsidRDefault="00A31C23" w:rsidP="00A31C23">
      <w:pPr>
        <w:pStyle w:val="t-10-9-kurz-s"/>
        <w:spacing w:before="0" w:beforeAutospacing="0" w:after="0" w:afterAutospacing="0"/>
        <w:rPr>
          <w:sz w:val="24"/>
          <w:szCs w:val="24"/>
        </w:rPr>
      </w:pPr>
      <w:r w:rsidRPr="00A31C23">
        <w:rPr>
          <w:sz w:val="24"/>
          <w:szCs w:val="24"/>
        </w:rPr>
        <w:t>Izreka uporabne dozvole za građevinu izgrađenu na temelju akta za građenje izdanog do 1. siječnja 2014.</w:t>
      </w:r>
    </w:p>
    <w:p w14:paraId="7A2F4607" w14:textId="77777777" w:rsidR="00483B38" w:rsidRPr="001A0CF6" w:rsidRDefault="00483B38" w:rsidP="00483B38">
      <w:pPr>
        <w:pStyle w:val="t-9-8"/>
        <w:spacing w:before="0" w:beforeAutospacing="0" w:after="0" w:afterAutospacing="0"/>
        <w:ind w:firstLine="709"/>
        <w:jc w:val="both"/>
      </w:pPr>
    </w:p>
    <w:p w14:paraId="029E83AA" w14:textId="77777777" w:rsidR="00F67BEB" w:rsidRPr="004471A0" w:rsidRDefault="00F67BEB" w:rsidP="00932A83">
      <w:pPr>
        <w:pStyle w:val="clanak"/>
        <w:spacing w:before="0" w:beforeAutospacing="0" w:after="0" w:afterAutospacing="0"/>
        <w:rPr>
          <w:b/>
        </w:rPr>
      </w:pPr>
      <w:r w:rsidRPr="004471A0">
        <w:rPr>
          <w:b/>
        </w:rPr>
        <w:t>Članak 14</w:t>
      </w:r>
      <w:r w:rsidR="003A0286" w:rsidRPr="004471A0">
        <w:rPr>
          <w:b/>
        </w:rPr>
        <w:t>4</w:t>
      </w:r>
      <w:r w:rsidRPr="004471A0">
        <w:rPr>
          <w:b/>
        </w:rPr>
        <w:t>.</w:t>
      </w:r>
    </w:p>
    <w:p w14:paraId="162DD3D2" w14:textId="77777777" w:rsidR="004471A0" w:rsidRDefault="004471A0" w:rsidP="00932A83">
      <w:pPr>
        <w:pStyle w:val="t-9-8"/>
        <w:spacing w:before="0" w:beforeAutospacing="0" w:after="0" w:afterAutospacing="0"/>
        <w:ind w:firstLine="709"/>
        <w:jc w:val="both"/>
      </w:pPr>
    </w:p>
    <w:p w14:paraId="7723E891" w14:textId="08680088" w:rsidR="00F67BEB" w:rsidRPr="001A0CF6" w:rsidRDefault="00F67BEB" w:rsidP="00932A83">
      <w:pPr>
        <w:pStyle w:val="t-9-8"/>
        <w:spacing w:before="0" w:beforeAutospacing="0" w:after="0" w:afterAutospacing="0"/>
        <w:ind w:firstLine="709"/>
        <w:jc w:val="both"/>
      </w:pPr>
      <w:r w:rsidRPr="001A0CF6">
        <w:t>Izreka uporabne dozvole za građevinu izgrađenu na temelju građevinske dozvole, odnosno drugog odgovarajućeg akta za građenje nadležnog tijela izdanog do 1. siječnja 2014. sadrži:</w:t>
      </w:r>
    </w:p>
    <w:p w14:paraId="379E0C3F" w14:textId="77777777" w:rsidR="00F67BEB" w:rsidRPr="001A0CF6" w:rsidRDefault="00F67BEB" w:rsidP="00932A83">
      <w:pPr>
        <w:pStyle w:val="t-9-8"/>
        <w:spacing w:before="0" w:beforeAutospacing="0" w:after="0" w:afterAutospacing="0"/>
        <w:ind w:firstLine="709"/>
        <w:jc w:val="both"/>
      </w:pPr>
      <w:r w:rsidRPr="001A0CF6">
        <w:t xml:space="preserve">1. utvrđenje da je građevina u pogledu namjene, </w:t>
      </w:r>
      <w:r w:rsidRPr="001A0CF6">
        <w:rPr>
          <w:bCs/>
        </w:rPr>
        <w:t>najvećih</w:t>
      </w:r>
      <w:r w:rsidRPr="001A0CF6">
        <w:t xml:space="preserve"> vanjskih mjera svih nadzemnih i podzemnih dijelova građevine, oblika i veličina građevne čestice i smještaja građevine na građevnoj čestici, odnosno unutar obuhvata zahvata u prostoru izgrađena u skladu građevinskom dozvolom, odnosno drugim odgovarajućim aktom nadležnog tijela</w:t>
      </w:r>
    </w:p>
    <w:p w14:paraId="4548933F" w14:textId="77777777" w:rsidR="00F67BEB" w:rsidRPr="001A0CF6" w:rsidRDefault="00F67BEB" w:rsidP="00932A83">
      <w:pPr>
        <w:pStyle w:val="t-9-8"/>
        <w:spacing w:before="0" w:beforeAutospacing="0" w:after="0" w:afterAutospacing="0"/>
        <w:ind w:firstLine="709"/>
        <w:jc w:val="both"/>
      </w:pPr>
      <w:r w:rsidRPr="001A0CF6">
        <w:t xml:space="preserve">2. naziv, </w:t>
      </w:r>
      <w:r w:rsidR="004F6E9A" w:rsidRPr="001A0CF6">
        <w:t xml:space="preserve">klasu, urudžbeni broj </w:t>
      </w:r>
      <w:r w:rsidRPr="001A0CF6">
        <w:t xml:space="preserve">i datum izdavanja dozvole, odnosno akta iz </w:t>
      </w:r>
      <w:r w:rsidR="00CF7FC3" w:rsidRPr="001A0CF6">
        <w:t>točke</w:t>
      </w:r>
      <w:r w:rsidRPr="001A0CF6">
        <w:t xml:space="preserve"> 1. ovoga članka</w:t>
      </w:r>
    </w:p>
    <w:p w14:paraId="0C45A0DF" w14:textId="77777777" w:rsidR="00F67BEB" w:rsidRPr="001A0CF6" w:rsidRDefault="00F67BEB" w:rsidP="00932A83">
      <w:pPr>
        <w:pStyle w:val="t-9-8"/>
        <w:spacing w:before="0" w:beforeAutospacing="0" w:after="0" w:afterAutospacing="0"/>
        <w:ind w:firstLine="709"/>
        <w:jc w:val="both"/>
      </w:pPr>
      <w:r w:rsidRPr="001A0CF6">
        <w:t>3. naziv građevine, ime katastarske općine i broj jedne ili više katastarskih čestica na kojima je građevina izgrađena i</w:t>
      </w:r>
    </w:p>
    <w:p w14:paraId="66393B57" w14:textId="77777777" w:rsidR="00F67BEB" w:rsidRPr="001A0CF6" w:rsidRDefault="00F67BEB" w:rsidP="00932A83">
      <w:pPr>
        <w:pStyle w:val="t-9-8"/>
        <w:spacing w:before="0" w:beforeAutospacing="0" w:after="0" w:afterAutospacing="0"/>
        <w:ind w:firstLine="709"/>
        <w:jc w:val="both"/>
      </w:pPr>
      <w:r w:rsidRPr="001A0CF6">
        <w:lastRenderedPageBreak/>
        <w:t xml:space="preserve">4. napomenu da ispitivanje ispunjavanja temeljnih zahtjeva za građevinu te drugih uvjeta i zahtjeva, osim lokacijskih uvjeta iz </w:t>
      </w:r>
      <w:r w:rsidR="00CF7FC3" w:rsidRPr="001A0CF6">
        <w:t>točke</w:t>
      </w:r>
      <w:r w:rsidRPr="001A0CF6">
        <w:t xml:space="preserve"> 1. ovoga stavka, nije prethodilo izdavanju dozvole.</w:t>
      </w:r>
    </w:p>
    <w:p w14:paraId="3CA65884" w14:textId="77777777" w:rsidR="00D53C00" w:rsidRPr="001A0CF6" w:rsidRDefault="00D53C00" w:rsidP="00932A83">
      <w:pPr>
        <w:pStyle w:val="t-10-9-kurz-s"/>
        <w:spacing w:before="0" w:beforeAutospacing="0" w:after="0" w:afterAutospacing="0"/>
        <w:rPr>
          <w:sz w:val="24"/>
          <w:szCs w:val="24"/>
        </w:rPr>
      </w:pPr>
    </w:p>
    <w:p w14:paraId="549E869C" w14:textId="77777777" w:rsidR="00F67BEB" w:rsidRPr="001A0CF6" w:rsidRDefault="00F67BEB" w:rsidP="00932A83">
      <w:pPr>
        <w:pStyle w:val="t-10-9-kurz-s"/>
        <w:spacing w:before="0" w:beforeAutospacing="0" w:after="0" w:afterAutospacing="0"/>
        <w:rPr>
          <w:sz w:val="24"/>
          <w:szCs w:val="24"/>
        </w:rPr>
      </w:pPr>
      <w:r w:rsidRPr="001A0CF6">
        <w:rPr>
          <w:sz w:val="24"/>
          <w:szCs w:val="24"/>
        </w:rPr>
        <w:t>Građevina izgrađena do 15. veljače 1968.</w:t>
      </w:r>
    </w:p>
    <w:p w14:paraId="609EF386" w14:textId="77777777" w:rsidR="00F67BEB" w:rsidRPr="001A0CF6" w:rsidRDefault="00F67BEB" w:rsidP="00932A83">
      <w:pPr>
        <w:pStyle w:val="t-10-9-kurz-s"/>
        <w:spacing w:before="0" w:beforeAutospacing="0" w:after="0" w:afterAutospacing="0"/>
        <w:rPr>
          <w:sz w:val="24"/>
          <w:szCs w:val="24"/>
        </w:rPr>
      </w:pPr>
    </w:p>
    <w:p w14:paraId="4CF14840" w14:textId="77777777" w:rsidR="00F67BEB" w:rsidRPr="004471A0" w:rsidRDefault="00F67BEB" w:rsidP="00932A83">
      <w:pPr>
        <w:pStyle w:val="clanak-"/>
        <w:spacing w:before="0" w:beforeAutospacing="0" w:after="0" w:afterAutospacing="0"/>
        <w:rPr>
          <w:b/>
        </w:rPr>
      </w:pPr>
      <w:r w:rsidRPr="004471A0">
        <w:rPr>
          <w:b/>
        </w:rPr>
        <w:t>Članak 14</w:t>
      </w:r>
      <w:r w:rsidR="003A0286" w:rsidRPr="004471A0">
        <w:rPr>
          <w:b/>
        </w:rPr>
        <w:t>5</w:t>
      </w:r>
      <w:r w:rsidRPr="004471A0">
        <w:rPr>
          <w:b/>
        </w:rPr>
        <w:t>.</w:t>
      </w:r>
    </w:p>
    <w:p w14:paraId="5F6DA0A8" w14:textId="77777777" w:rsidR="004471A0" w:rsidRDefault="004471A0" w:rsidP="00932A83">
      <w:pPr>
        <w:pStyle w:val="t-9-8"/>
        <w:spacing w:before="0" w:beforeAutospacing="0" w:after="0" w:afterAutospacing="0"/>
        <w:ind w:firstLine="709"/>
        <w:jc w:val="both"/>
        <w:rPr>
          <w:bCs/>
        </w:rPr>
      </w:pPr>
    </w:p>
    <w:p w14:paraId="0BB92BF8" w14:textId="4883B433" w:rsidR="00F67BEB" w:rsidRPr="001A0CF6" w:rsidRDefault="00916165" w:rsidP="00932A83">
      <w:pPr>
        <w:pStyle w:val="t-9-8"/>
        <w:spacing w:before="0" w:beforeAutospacing="0" w:after="0" w:afterAutospacing="0"/>
        <w:ind w:firstLine="709"/>
        <w:jc w:val="both"/>
        <w:rPr>
          <w:bCs/>
        </w:rPr>
      </w:pPr>
      <w:r w:rsidRPr="001A0CF6">
        <w:rPr>
          <w:bCs/>
        </w:rPr>
        <w:t xml:space="preserve">(1) </w:t>
      </w:r>
      <w:r w:rsidR="00F67BEB" w:rsidRPr="001A0CF6">
        <w:rPr>
          <w:bCs/>
        </w:rPr>
        <w:t>Građevina izgrađena do 15. veljače 1968.</w:t>
      </w:r>
      <w:r w:rsidR="009743C2" w:rsidRPr="001A0CF6">
        <w:rPr>
          <w:bCs/>
        </w:rPr>
        <w:t xml:space="preserve"> </w:t>
      </w:r>
      <w:r w:rsidR="00F67BEB" w:rsidRPr="001A0CF6">
        <w:rPr>
          <w:bCs/>
        </w:rPr>
        <w:t>smatra se izgrađenom na temelju</w:t>
      </w:r>
      <w:r w:rsidRPr="001A0CF6">
        <w:rPr>
          <w:bCs/>
        </w:rPr>
        <w:t xml:space="preserve"> </w:t>
      </w:r>
      <w:r w:rsidR="00F67BEB" w:rsidRPr="001A0CF6">
        <w:rPr>
          <w:bCs/>
        </w:rPr>
        <w:t>pravomoćne građevinske dozvole.</w:t>
      </w:r>
    </w:p>
    <w:p w14:paraId="59D881E3" w14:textId="77777777" w:rsidR="004471A0" w:rsidRDefault="004471A0" w:rsidP="00932A83">
      <w:pPr>
        <w:shd w:val="clear" w:color="auto" w:fill="FFFFFF"/>
        <w:spacing w:after="0" w:line="240" w:lineRule="auto"/>
        <w:ind w:firstLine="708"/>
        <w:jc w:val="both"/>
        <w:rPr>
          <w:rFonts w:ascii="Times New Roman" w:eastAsia="Times New Roman" w:hAnsi="Times New Roman" w:cs="Times New Roman"/>
          <w:kern w:val="0"/>
          <w:sz w:val="24"/>
          <w:szCs w:val="24"/>
          <w:lang w:eastAsia="hr-HR"/>
          <w14:ligatures w14:val="none"/>
        </w:rPr>
      </w:pPr>
    </w:p>
    <w:p w14:paraId="61FBD587" w14:textId="15A95940" w:rsidR="007221B1" w:rsidRPr="001A0CF6" w:rsidRDefault="007221B1" w:rsidP="00932A83">
      <w:pPr>
        <w:shd w:val="clear" w:color="auto" w:fill="FFFFFF"/>
        <w:spacing w:after="0" w:line="240" w:lineRule="auto"/>
        <w:ind w:firstLine="708"/>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 xml:space="preserve">(2) Vrijeme izgradnje građevine iz stavka 1. ovoga članka utvrđuje se uporabnom dozvolom za građevinu izgrađenu do 15. veljače 1968. koju po zahtjevu stranke izdaje tijelo graditeljstva </w:t>
      </w:r>
      <w:r w:rsidR="007C5ADA" w:rsidRPr="001A0CF6">
        <w:t xml:space="preserve">ili </w:t>
      </w:r>
      <w:r w:rsidRPr="001A0CF6">
        <w:rPr>
          <w:rFonts w:ascii="Times New Roman" w:eastAsia="Times New Roman" w:hAnsi="Times New Roman" w:cs="Times New Roman"/>
          <w:kern w:val="0"/>
          <w:sz w:val="24"/>
          <w:szCs w:val="24"/>
          <w:lang w:eastAsia="hr-HR"/>
          <w14:ligatures w14:val="none"/>
        </w:rPr>
        <w:t>u drugom postupku u kojem je to potrebno utvrditi, a koji provodi to tijelo ili građevinska inspekcija.</w:t>
      </w:r>
    </w:p>
    <w:p w14:paraId="153B83BF" w14:textId="77777777" w:rsidR="004471A0" w:rsidRDefault="004471A0" w:rsidP="00932A83">
      <w:pPr>
        <w:shd w:val="clear" w:color="auto" w:fill="FFFFFF"/>
        <w:spacing w:after="0" w:line="240" w:lineRule="auto"/>
        <w:ind w:firstLine="708"/>
        <w:jc w:val="both"/>
        <w:rPr>
          <w:rFonts w:ascii="Times New Roman" w:eastAsia="Times New Roman" w:hAnsi="Times New Roman" w:cs="Times New Roman"/>
          <w:kern w:val="0"/>
          <w:sz w:val="24"/>
          <w:szCs w:val="24"/>
          <w:lang w:eastAsia="hr-HR"/>
          <w14:ligatures w14:val="none"/>
        </w:rPr>
      </w:pPr>
    </w:p>
    <w:p w14:paraId="2739F8DA" w14:textId="77777777" w:rsidR="007221B1" w:rsidRPr="001A0CF6" w:rsidRDefault="007221B1" w:rsidP="00932A83">
      <w:pPr>
        <w:shd w:val="clear" w:color="auto" w:fill="FFFFFF"/>
        <w:spacing w:after="0" w:line="240" w:lineRule="auto"/>
        <w:ind w:firstLine="708"/>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(3) Uz zahtjev za izdavanje dozvole iz stavka 2. ovoga članka podnositelj zahtjeva prilaže:</w:t>
      </w:r>
    </w:p>
    <w:p w14:paraId="760C7B17" w14:textId="77777777" w:rsidR="007221B1" w:rsidRPr="001A0CF6" w:rsidRDefault="007221B1" w:rsidP="006B533D">
      <w:pPr>
        <w:shd w:val="clear" w:color="auto" w:fill="FFFFFF"/>
        <w:spacing w:after="0" w:line="240" w:lineRule="auto"/>
        <w:ind w:left="851"/>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 xml:space="preserve">1. </w:t>
      </w:r>
      <w:r w:rsidR="00BB2249" w:rsidRPr="001A0CF6">
        <w:rPr>
          <w:rFonts w:ascii="Times New Roman" w:hAnsi="Times New Roman" w:cs="Times New Roman"/>
          <w:sz w:val="24"/>
          <w:szCs w:val="24"/>
        </w:rPr>
        <w:t>izvadak iz</w:t>
      </w:r>
      <w:r w:rsidRPr="001A0CF6">
        <w:rPr>
          <w:rFonts w:ascii="Times New Roman" w:eastAsia="Times New Roman" w:hAnsi="Times New Roman" w:cs="Times New Roman"/>
          <w:kern w:val="0"/>
          <w:sz w:val="24"/>
          <w:szCs w:val="24"/>
          <w:lang w:eastAsia="hr-HR"/>
          <w14:ligatures w14:val="none"/>
        </w:rPr>
        <w:t xml:space="preserve"> katastarskog plana za katastarsku česticu na kojoj je građevina izgrađena</w:t>
      </w:r>
    </w:p>
    <w:p w14:paraId="57DB0E86" w14:textId="36977D0E" w:rsidR="007221B1" w:rsidRPr="001A0CF6" w:rsidRDefault="007221B1" w:rsidP="006B533D">
      <w:pPr>
        <w:shd w:val="clear" w:color="auto" w:fill="FFFFFF"/>
        <w:spacing w:after="0" w:line="240" w:lineRule="auto"/>
        <w:ind w:left="851"/>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2. dokaze kojima raspolaže da je građevina izgrađena do 15. veljače 1968.</w:t>
      </w:r>
      <w:r w:rsidR="00DD3AF7" w:rsidRPr="001A0CF6">
        <w:rPr>
          <w:rFonts w:ascii="Times New Roman" w:eastAsia="Times New Roman" w:hAnsi="Times New Roman" w:cs="Times New Roman"/>
          <w:kern w:val="0"/>
          <w:sz w:val="24"/>
          <w:szCs w:val="24"/>
          <w:lang w:eastAsia="hr-HR"/>
          <w14:ligatures w14:val="none"/>
        </w:rPr>
        <w:t xml:space="preserve"> </w:t>
      </w:r>
    </w:p>
    <w:p w14:paraId="09C91D8C" w14:textId="77777777" w:rsidR="004471A0" w:rsidRDefault="004471A0" w:rsidP="006B533D">
      <w:pPr>
        <w:shd w:val="clear" w:color="auto" w:fill="FFFFFF"/>
        <w:spacing w:after="0" w:line="240" w:lineRule="auto"/>
        <w:ind w:firstLine="709"/>
        <w:jc w:val="both"/>
        <w:rPr>
          <w:rFonts w:ascii="Times New Roman" w:eastAsia="Times New Roman" w:hAnsi="Times New Roman" w:cs="Times New Roman"/>
          <w:kern w:val="0"/>
          <w:sz w:val="24"/>
          <w:szCs w:val="24"/>
          <w:lang w:eastAsia="hr-HR"/>
          <w14:ligatures w14:val="none"/>
        </w:rPr>
      </w:pPr>
    </w:p>
    <w:p w14:paraId="037F48CC" w14:textId="06B5793F" w:rsidR="007221B1" w:rsidRPr="001A0CF6" w:rsidRDefault="007221B1" w:rsidP="006B533D">
      <w:pPr>
        <w:shd w:val="clear" w:color="auto" w:fill="FFFFFF"/>
        <w:spacing w:after="0" w:line="240" w:lineRule="auto"/>
        <w:ind w:firstLine="709"/>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(4) Tijelo graditeljstva vrijeme izgradnje građevine iz stavka 1. ovoga članka utvrđuje uvidom u Državnu snimku iz zraka učinjenu prije 15. veljače 1968.</w:t>
      </w:r>
      <w:r w:rsidR="00DD3AF7" w:rsidRPr="001A0CF6">
        <w:rPr>
          <w:rFonts w:ascii="Times New Roman" w:eastAsia="Times New Roman" w:hAnsi="Times New Roman" w:cs="Times New Roman"/>
          <w:kern w:val="0"/>
          <w:sz w:val="24"/>
          <w:szCs w:val="24"/>
          <w:lang w:eastAsia="hr-HR"/>
          <w14:ligatures w14:val="none"/>
        </w:rPr>
        <w:t xml:space="preserve"> </w:t>
      </w:r>
      <w:r w:rsidRPr="001A0CF6">
        <w:rPr>
          <w:rFonts w:ascii="Times New Roman" w:eastAsia="Times New Roman" w:hAnsi="Times New Roman" w:cs="Times New Roman"/>
          <w:kern w:val="0"/>
          <w:sz w:val="24"/>
          <w:szCs w:val="24"/>
          <w:lang w:eastAsia="hr-HR"/>
          <w14:ligatures w14:val="none"/>
        </w:rPr>
        <w:t>ili drugu odgovarajuću službenu kartografsku podlogu Državne geodetske uprave te po potrebi izvođenjem drugih dokaza.</w:t>
      </w:r>
    </w:p>
    <w:p w14:paraId="771C55B6" w14:textId="64D6B3BF" w:rsidR="00DA2DF7" w:rsidRPr="00DA2DF7" w:rsidRDefault="00DA2DF7" w:rsidP="00DA2DF7">
      <w:pPr>
        <w:pStyle w:val="t-10-9-kurz-s"/>
        <w:spacing w:before="0" w:beforeAutospacing="0" w:after="0" w:afterAutospacing="0"/>
        <w:rPr>
          <w:sz w:val="24"/>
          <w:szCs w:val="24"/>
        </w:rPr>
      </w:pPr>
      <w:r w:rsidRPr="00DA2DF7">
        <w:rPr>
          <w:sz w:val="24"/>
          <w:szCs w:val="24"/>
        </w:rPr>
        <w:t xml:space="preserve">Izreka uporabne dozvole za </w:t>
      </w:r>
      <w:r w:rsidR="00F30B61">
        <w:rPr>
          <w:sz w:val="24"/>
          <w:szCs w:val="24"/>
        </w:rPr>
        <w:t>g</w:t>
      </w:r>
      <w:r w:rsidRPr="00DA2DF7">
        <w:rPr>
          <w:sz w:val="24"/>
          <w:szCs w:val="24"/>
        </w:rPr>
        <w:t>rađevinu izgrađenu do 15. veljače</w:t>
      </w:r>
      <w:r w:rsidR="00760A16">
        <w:rPr>
          <w:sz w:val="24"/>
          <w:szCs w:val="24"/>
        </w:rPr>
        <w:t xml:space="preserve"> 1968.</w:t>
      </w:r>
    </w:p>
    <w:p w14:paraId="451871C8" w14:textId="77777777" w:rsidR="00DE7E8B" w:rsidRPr="001A0CF6" w:rsidRDefault="00DE7E8B" w:rsidP="00D3040C">
      <w:pPr>
        <w:shd w:val="clear" w:color="auto" w:fill="FFFFFF"/>
        <w:spacing w:after="0" w:line="240" w:lineRule="auto"/>
        <w:jc w:val="center"/>
        <w:rPr>
          <w:rFonts w:ascii="Times New Roman" w:eastAsia="Times New Roman" w:hAnsi="Times New Roman" w:cs="Times New Roman"/>
          <w:kern w:val="0"/>
          <w:sz w:val="24"/>
          <w:szCs w:val="24"/>
          <w:lang w:eastAsia="hr-HR"/>
          <w14:ligatures w14:val="none"/>
        </w:rPr>
      </w:pPr>
    </w:p>
    <w:p w14:paraId="55D1DDEC" w14:textId="77777777" w:rsidR="002E5E0D" w:rsidRPr="009872B1" w:rsidRDefault="002E5E0D" w:rsidP="00D3040C">
      <w:pPr>
        <w:shd w:val="clear" w:color="auto" w:fill="FFFFFF"/>
        <w:spacing w:after="0" w:line="240" w:lineRule="auto"/>
        <w:jc w:val="center"/>
        <w:rPr>
          <w:rFonts w:ascii="Times New Roman" w:eastAsia="Times New Roman" w:hAnsi="Times New Roman" w:cs="Times New Roman"/>
          <w:b/>
          <w:kern w:val="0"/>
          <w:sz w:val="24"/>
          <w:szCs w:val="24"/>
          <w:lang w:eastAsia="hr-HR"/>
          <w14:ligatures w14:val="none"/>
        </w:rPr>
      </w:pPr>
      <w:r w:rsidRPr="009872B1">
        <w:rPr>
          <w:rFonts w:ascii="Times New Roman" w:eastAsia="Times New Roman" w:hAnsi="Times New Roman" w:cs="Times New Roman"/>
          <w:b/>
          <w:kern w:val="0"/>
          <w:sz w:val="24"/>
          <w:szCs w:val="24"/>
          <w:lang w:eastAsia="hr-HR"/>
          <w14:ligatures w14:val="none"/>
        </w:rPr>
        <w:t>Članak 14</w:t>
      </w:r>
      <w:r w:rsidR="003A0286" w:rsidRPr="009872B1">
        <w:rPr>
          <w:rFonts w:ascii="Times New Roman" w:eastAsia="Times New Roman" w:hAnsi="Times New Roman" w:cs="Times New Roman"/>
          <w:b/>
          <w:kern w:val="0"/>
          <w:sz w:val="24"/>
          <w:szCs w:val="24"/>
          <w:lang w:eastAsia="hr-HR"/>
          <w14:ligatures w14:val="none"/>
        </w:rPr>
        <w:t>6</w:t>
      </w:r>
      <w:r w:rsidRPr="009872B1">
        <w:rPr>
          <w:rFonts w:ascii="Times New Roman" w:eastAsia="Times New Roman" w:hAnsi="Times New Roman" w:cs="Times New Roman"/>
          <w:b/>
          <w:kern w:val="0"/>
          <w:sz w:val="24"/>
          <w:szCs w:val="24"/>
          <w:lang w:eastAsia="hr-HR"/>
          <w14:ligatures w14:val="none"/>
        </w:rPr>
        <w:t>.</w:t>
      </w:r>
    </w:p>
    <w:p w14:paraId="6F3B7F86" w14:textId="77777777" w:rsidR="009872B1" w:rsidRDefault="009872B1" w:rsidP="00932A83">
      <w:pPr>
        <w:shd w:val="clear" w:color="auto" w:fill="FFFFFF"/>
        <w:spacing w:after="0" w:line="240" w:lineRule="auto"/>
        <w:ind w:firstLine="708"/>
        <w:jc w:val="both"/>
        <w:rPr>
          <w:rFonts w:ascii="Times New Roman" w:eastAsia="Times New Roman" w:hAnsi="Times New Roman" w:cs="Times New Roman"/>
          <w:kern w:val="0"/>
          <w:sz w:val="24"/>
          <w:szCs w:val="24"/>
          <w:lang w:eastAsia="hr-HR"/>
          <w14:ligatures w14:val="none"/>
        </w:rPr>
      </w:pPr>
    </w:p>
    <w:p w14:paraId="58981AE2" w14:textId="7010F938" w:rsidR="002E5E0D" w:rsidRPr="001A0CF6" w:rsidRDefault="002E5E0D" w:rsidP="00932A83">
      <w:pPr>
        <w:shd w:val="clear" w:color="auto" w:fill="FFFFFF"/>
        <w:spacing w:after="0" w:line="240" w:lineRule="auto"/>
        <w:ind w:firstLine="708"/>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Izreka uporabne dozvole za građevinu izgrađenu do 15. veljače 1968. sadrži:</w:t>
      </w:r>
    </w:p>
    <w:p w14:paraId="5E4C3CD2" w14:textId="7D319E48" w:rsidR="002E5E0D" w:rsidRPr="001A0CF6" w:rsidRDefault="002E5E0D" w:rsidP="00932A83">
      <w:pPr>
        <w:shd w:val="clear" w:color="auto" w:fill="FFFFFF"/>
        <w:spacing w:after="0" w:line="240" w:lineRule="auto"/>
        <w:ind w:firstLine="708"/>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1. utvrđenje da je građevina izgrađena do 15. veljače 1968.</w:t>
      </w:r>
      <w:r w:rsidR="001F21C8" w:rsidRPr="001A0CF6">
        <w:rPr>
          <w:rFonts w:ascii="Times New Roman" w:eastAsia="Times New Roman" w:hAnsi="Times New Roman" w:cs="Times New Roman"/>
          <w:kern w:val="0"/>
          <w:sz w:val="24"/>
          <w:szCs w:val="24"/>
          <w:lang w:eastAsia="hr-HR"/>
          <w14:ligatures w14:val="none"/>
        </w:rPr>
        <w:t xml:space="preserve"> </w:t>
      </w:r>
    </w:p>
    <w:p w14:paraId="2DC633A2" w14:textId="77777777" w:rsidR="002E5E0D" w:rsidRPr="001A0CF6" w:rsidRDefault="002E5E0D" w:rsidP="00932A83">
      <w:pPr>
        <w:shd w:val="clear" w:color="auto" w:fill="FFFFFF"/>
        <w:spacing w:after="0" w:line="240" w:lineRule="auto"/>
        <w:ind w:firstLine="708"/>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2. naziv građevine, ime katastarske općine i broj jedne ili više katastarskih čestica na kojima je građevina izgrađena</w:t>
      </w:r>
    </w:p>
    <w:p w14:paraId="27B7A48C" w14:textId="77777777" w:rsidR="002E5E0D" w:rsidRPr="001A0CF6" w:rsidRDefault="002E5E0D" w:rsidP="00932A83">
      <w:pPr>
        <w:shd w:val="clear" w:color="auto" w:fill="FFFFFF"/>
        <w:spacing w:after="0" w:line="240" w:lineRule="auto"/>
        <w:ind w:firstLine="708"/>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3. podatke o građevini, s obzirom na način smještaja na katastarskoj čestici, odnosno česticama, namjenu građevine, broj i vrstu etaža te vanjsku veličinu svih nadzemnih i podzemnih dijelova građevine (visinu, dužinu i širinu) i</w:t>
      </w:r>
    </w:p>
    <w:p w14:paraId="4B304867" w14:textId="77777777" w:rsidR="002E5E0D" w:rsidRPr="001A0CF6" w:rsidRDefault="002E5E0D" w:rsidP="00932A83">
      <w:pPr>
        <w:shd w:val="clear" w:color="auto" w:fill="FFFFFF"/>
        <w:spacing w:after="0" w:line="240" w:lineRule="auto"/>
        <w:ind w:firstLine="708"/>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4. napomenu da ispitivanje ispunjavanja temeljnih zahtjeva za građevinu, lokacijskih uvjeta te drugih uvjeta i zahtjeva nije prethodilo izdavanju dozvole.</w:t>
      </w:r>
    </w:p>
    <w:p w14:paraId="16568471" w14:textId="77777777" w:rsidR="00F67BEB" w:rsidRPr="001A0CF6" w:rsidRDefault="00F67BEB" w:rsidP="00932A83">
      <w:pPr>
        <w:pStyle w:val="t-9-8"/>
        <w:spacing w:before="0" w:beforeAutospacing="0" w:after="0" w:afterAutospacing="0"/>
        <w:jc w:val="both"/>
        <w:rPr>
          <w:highlight w:val="yellow"/>
        </w:rPr>
      </w:pPr>
    </w:p>
    <w:p w14:paraId="1023A18B" w14:textId="77777777" w:rsidR="00F67BEB" w:rsidRPr="001A0CF6" w:rsidRDefault="00F67BEB" w:rsidP="00932A83">
      <w:pPr>
        <w:pStyle w:val="t-10-9-kurz-s"/>
        <w:spacing w:before="0" w:beforeAutospacing="0" w:after="0" w:afterAutospacing="0"/>
        <w:rPr>
          <w:sz w:val="24"/>
          <w:szCs w:val="24"/>
        </w:rPr>
      </w:pPr>
      <w:r w:rsidRPr="001A0CF6">
        <w:rPr>
          <w:sz w:val="24"/>
          <w:szCs w:val="24"/>
        </w:rPr>
        <w:t>Građevina izgrađena, rekonstruirana,</w:t>
      </w:r>
      <w:r w:rsidRPr="001A0CF6">
        <w:rPr>
          <w:rStyle w:val="kurziv1"/>
          <w:sz w:val="24"/>
          <w:szCs w:val="24"/>
        </w:rPr>
        <w:t xml:space="preserve"> </w:t>
      </w:r>
      <w:r w:rsidRPr="001A0CF6">
        <w:rPr>
          <w:sz w:val="24"/>
          <w:szCs w:val="24"/>
        </w:rPr>
        <w:t>obnovljena ili sanirana u provedbi propisa o obnovi, odnosno propisa o područjima posebne državne skrbi</w:t>
      </w:r>
    </w:p>
    <w:p w14:paraId="41F917B4" w14:textId="77777777" w:rsidR="00F67BEB" w:rsidRPr="001A0CF6" w:rsidRDefault="00F67BEB" w:rsidP="00932A83">
      <w:pPr>
        <w:pStyle w:val="t-10-9-kurz-s"/>
        <w:spacing w:before="0" w:beforeAutospacing="0" w:after="0" w:afterAutospacing="0"/>
        <w:jc w:val="left"/>
        <w:rPr>
          <w:sz w:val="16"/>
          <w:szCs w:val="16"/>
        </w:rPr>
      </w:pPr>
    </w:p>
    <w:p w14:paraId="0C0F35CD" w14:textId="77777777" w:rsidR="00F67BEB" w:rsidRPr="009872B1" w:rsidRDefault="00F67BEB" w:rsidP="00932A83">
      <w:pPr>
        <w:pStyle w:val="clanak-"/>
        <w:spacing w:before="0" w:beforeAutospacing="0" w:after="0" w:afterAutospacing="0"/>
        <w:rPr>
          <w:b/>
        </w:rPr>
      </w:pPr>
      <w:r w:rsidRPr="009872B1">
        <w:rPr>
          <w:b/>
        </w:rPr>
        <w:t>Članak 1</w:t>
      </w:r>
      <w:r w:rsidR="00AE48FC" w:rsidRPr="009872B1">
        <w:rPr>
          <w:b/>
        </w:rPr>
        <w:t>4</w:t>
      </w:r>
      <w:r w:rsidR="003A0286" w:rsidRPr="009872B1">
        <w:rPr>
          <w:b/>
        </w:rPr>
        <w:t>7</w:t>
      </w:r>
      <w:r w:rsidRPr="009872B1">
        <w:rPr>
          <w:b/>
        </w:rPr>
        <w:t>.</w:t>
      </w:r>
    </w:p>
    <w:p w14:paraId="3E8FB20B" w14:textId="77777777" w:rsidR="009872B1" w:rsidRDefault="009872B1" w:rsidP="00932A83">
      <w:pPr>
        <w:pStyle w:val="t-9-8"/>
        <w:spacing w:before="0" w:beforeAutospacing="0" w:after="0" w:afterAutospacing="0"/>
        <w:ind w:firstLine="709"/>
        <w:jc w:val="both"/>
      </w:pPr>
    </w:p>
    <w:p w14:paraId="29AE2F28" w14:textId="77777777" w:rsidR="00F67BEB" w:rsidRPr="001A0CF6" w:rsidRDefault="00F67BEB" w:rsidP="00932A83">
      <w:pPr>
        <w:pStyle w:val="t-9-8"/>
        <w:spacing w:before="0" w:beforeAutospacing="0" w:after="0" w:afterAutospacing="0"/>
        <w:ind w:firstLine="709"/>
        <w:jc w:val="both"/>
      </w:pPr>
      <w:r w:rsidRPr="001A0CF6">
        <w:t>(1) Građevina izgrađena, rekonstruirana, obnovljena ili sanirana u provedbi propisa o obnovi ili propisa o područjima posebne državne skrbi smatra se izgrađenom, odnosno rekonstruiranom na temelju pravomoćne građevinske dozvole ako tijelo graditeljstva za tu građevinu izda uporabnu dozvolu za građevinu izgrađenu, rekonstruiranu, obnovljenu ili saniranu u provedbi propisa o obnovi, odnosno propisa o područjima posebne državne skrbi.</w:t>
      </w:r>
    </w:p>
    <w:p w14:paraId="1A53DF3C" w14:textId="77777777" w:rsidR="009872B1" w:rsidRDefault="009872B1" w:rsidP="00932A83">
      <w:pPr>
        <w:pStyle w:val="t-9-8"/>
        <w:spacing w:before="0" w:beforeAutospacing="0" w:after="0" w:afterAutospacing="0"/>
        <w:ind w:firstLine="709"/>
        <w:jc w:val="both"/>
      </w:pPr>
    </w:p>
    <w:p w14:paraId="1EA7C223" w14:textId="77777777" w:rsidR="00F67BEB" w:rsidRPr="001A0CF6" w:rsidRDefault="00F67BEB" w:rsidP="00932A83">
      <w:pPr>
        <w:pStyle w:val="t-9-8"/>
        <w:spacing w:before="0" w:beforeAutospacing="0" w:after="0" w:afterAutospacing="0"/>
        <w:ind w:firstLine="709"/>
        <w:jc w:val="both"/>
      </w:pPr>
      <w:r w:rsidRPr="001A0CF6">
        <w:lastRenderedPageBreak/>
        <w:t>(2) Uz zahtjev za izdavanje dozvole iz stavka 1. ovoga članka podnositelj zahtjeva prilaže:</w:t>
      </w:r>
    </w:p>
    <w:p w14:paraId="24CF7B2E" w14:textId="77777777" w:rsidR="00F67BEB" w:rsidRPr="001A0CF6" w:rsidRDefault="00F67BEB" w:rsidP="00932A83">
      <w:pPr>
        <w:pStyle w:val="t-9-8"/>
        <w:spacing w:before="0" w:beforeAutospacing="0" w:after="0" w:afterAutospacing="0"/>
        <w:ind w:firstLine="709"/>
        <w:jc w:val="both"/>
      </w:pPr>
      <w:r w:rsidRPr="001A0CF6">
        <w:t xml:space="preserve">- </w:t>
      </w:r>
      <w:r w:rsidR="00885A8E" w:rsidRPr="001A0CF6">
        <w:t>izvadak iz</w:t>
      </w:r>
      <w:r w:rsidRPr="001A0CF6">
        <w:t xml:space="preserve"> katastarskog plana za katastarsku česticu na kojoj je građevina izgrađena i</w:t>
      </w:r>
    </w:p>
    <w:p w14:paraId="46B54B9B" w14:textId="77777777" w:rsidR="00F67BEB" w:rsidRPr="001A0CF6" w:rsidRDefault="00F67BEB" w:rsidP="00932A83">
      <w:pPr>
        <w:pStyle w:val="t-9-8"/>
        <w:spacing w:before="0" w:beforeAutospacing="0" w:after="0" w:afterAutospacing="0"/>
        <w:ind w:firstLine="709"/>
        <w:jc w:val="both"/>
      </w:pPr>
      <w:r w:rsidRPr="001A0CF6">
        <w:t>- geodetsku snimku izvedenog stanja građevine (prikaz lomnih točaka građevine, građevne čestice, odnosno obuhvata zahvata u prostoru na katastarskom planu, s podacima o lomnim točkama, izrađena u elektroničkom obliku po ovlaštenom inženjeru geodezije) uz koju se prilažu podaci o lomnim točkama u GML formatu u elektroničkom obliku</w:t>
      </w:r>
    </w:p>
    <w:p w14:paraId="3422667B" w14:textId="77777777" w:rsidR="00F67BEB" w:rsidRPr="001A0CF6" w:rsidRDefault="00F67BEB" w:rsidP="00932A83">
      <w:pPr>
        <w:pStyle w:val="t-9-8"/>
        <w:spacing w:before="0" w:beforeAutospacing="0" w:after="0" w:afterAutospacing="0"/>
        <w:ind w:firstLine="709"/>
        <w:jc w:val="both"/>
      </w:pPr>
      <w:r w:rsidRPr="001A0CF6">
        <w:t>- dokaz da je građenje, rekonstrukcija, obnova, odnosno sanacija građevine provedena u sklopu provedbe propisa o obnovi ili propisa o područjima posebne državne skrbi (ugovor o kreditu, ugovor o obnovi, akt tijela državne vlasti, zapisnik o primopredaji građevine i drugo).</w:t>
      </w:r>
    </w:p>
    <w:p w14:paraId="3ABB6959" w14:textId="77777777" w:rsidR="001B6E99" w:rsidRDefault="001B6E99" w:rsidP="001B6E99">
      <w:pPr>
        <w:pStyle w:val="t-10-9-kurz-s"/>
        <w:spacing w:before="0" w:beforeAutospacing="0" w:after="0" w:afterAutospacing="0"/>
        <w:rPr>
          <w:color w:val="00B050"/>
          <w:sz w:val="24"/>
          <w:szCs w:val="24"/>
        </w:rPr>
      </w:pPr>
    </w:p>
    <w:p w14:paraId="4F761807" w14:textId="1F73DB93" w:rsidR="001B6E99" w:rsidRPr="001B6E99" w:rsidRDefault="001B6E99" w:rsidP="001B6E99">
      <w:pPr>
        <w:pStyle w:val="t-10-9-kurz-s"/>
        <w:spacing w:before="0" w:beforeAutospacing="0" w:after="0" w:afterAutospacing="0"/>
        <w:rPr>
          <w:sz w:val="24"/>
          <w:szCs w:val="24"/>
        </w:rPr>
      </w:pPr>
      <w:r w:rsidRPr="001B6E99">
        <w:rPr>
          <w:sz w:val="24"/>
          <w:szCs w:val="24"/>
        </w:rPr>
        <w:t>Uvjeti za izdavanje  i izreka uporabne dozvole za građevinu izgrađenu, rekonstruiranu,</w:t>
      </w:r>
      <w:r w:rsidRPr="001B6E99">
        <w:rPr>
          <w:rStyle w:val="kurziv1"/>
          <w:sz w:val="24"/>
          <w:szCs w:val="24"/>
        </w:rPr>
        <w:t xml:space="preserve"> </w:t>
      </w:r>
      <w:r w:rsidRPr="001B6E99">
        <w:rPr>
          <w:sz w:val="24"/>
          <w:szCs w:val="24"/>
        </w:rPr>
        <w:t>obnovljenu ili saniranu u provedbi propisa o obnovi, odnosno propisa o područjima posebne državne skrbi</w:t>
      </w:r>
    </w:p>
    <w:p w14:paraId="26C2491D" w14:textId="77777777" w:rsidR="00F67BEB" w:rsidRPr="001A0CF6" w:rsidRDefault="00F67BEB" w:rsidP="00932A83">
      <w:pPr>
        <w:pStyle w:val="t-9-8"/>
        <w:spacing w:before="0" w:beforeAutospacing="0" w:after="0" w:afterAutospacing="0"/>
        <w:jc w:val="both"/>
        <w:rPr>
          <w:highlight w:val="yellow"/>
        </w:rPr>
      </w:pPr>
    </w:p>
    <w:p w14:paraId="067B9B81" w14:textId="77777777" w:rsidR="00F67BEB" w:rsidRPr="009872B1" w:rsidRDefault="00F67BEB" w:rsidP="00892257">
      <w:pPr>
        <w:pStyle w:val="clanak"/>
        <w:spacing w:before="0" w:beforeAutospacing="0" w:after="0" w:afterAutospacing="0"/>
        <w:outlineLvl w:val="0"/>
        <w:rPr>
          <w:b/>
        </w:rPr>
      </w:pPr>
      <w:r w:rsidRPr="009872B1">
        <w:rPr>
          <w:b/>
        </w:rPr>
        <w:t>Članak 1</w:t>
      </w:r>
      <w:r w:rsidR="00232FBB" w:rsidRPr="009872B1">
        <w:rPr>
          <w:b/>
        </w:rPr>
        <w:t>4</w:t>
      </w:r>
      <w:r w:rsidR="003A0286" w:rsidRPr="009872B1">
        <w:rPr>
          <w:b/>
        </w:rPr>
        <w:t>8</w:t>
      </w:r>
      <w:r w:rsidRPr="009872B1">
        <w:rPr>
          <w:b/>
        </w:rPr>
        <w:t>.</w:t>
      </w:r>
    </w:p>
    <w:p w14:paraId="4F095FA8" w14:textId="77777777" w:rsidR="009872B1" w:rsidRDefault="009872B1" w:rsidP="00932A83">
      <w:pPr>
        <w:pStyle w:val="t-9-8"/>
        <w:spacing w:before="0" w:beforeAutospacing="0" w:after="0" w:afterAutospacing="0"/>
        <w:ind w:firstLine="709"/>
        <w:jc w:val="both"/>
      </w:pPr>
    </w:p>
    <w:p w14:paraId="35A787EC" w14:textId="77777777" w:rsidR="00F67BEB" w:rsidRPr="001A0CF6" w:rsidRDefault="00F67BEB" w:rsidP="00932A83">
      <w:pPr>
        <w:pStyle w:val="t-9-8"/>
        <w:spacing w:before="0" w:beforeAutospacing="0" w:after="0" w:afterAutospacing="0"/>
        <w:ind w:firstLine="709"/>
        <w:jc w:val="both"/>
      </w:pPr>
      <w:r w:rsidRPr="001A0CF6">
        <w:t>(1) Uporabna dozvola za građevinu izgrađenu, rekonstruiranu, obnovljenu ili saniranu u provedbi propisa o obnovi, odnosno propisa o područjima posebne državne skrbi izdaje se nakon provedenog očevida na licu mjesta ako su uz zahtjev priloženi propisani dokumenti.</w:t>
      </w:r>
    </w:p>
    <w:p w14:paraId="7716450B" w14:textId="77777777" w:rsidR="009872B1" w:rsidRDefault="009872B1" w:rsidP="00932A83">
      <w:pPr>
        <w:pStyle w:val="t-9-8"/>
        <w:spacing w:before="0" w:beforeAutospacing="0" w:after="0" w:afterAutospacing="0"/>
        <w:ind w:firstLine="709"/>
        <w:jc w:val="both"/>
      </w:pPr>
    </w:p>
    <w:p w14:paraId="2C63AECF" w14:textId="77777777" w:rsidR="00F67BEB" w:rsidRPr="001A0CF6" w:rsidRDefault="00F67BEB" w:rsidP="00932A83">
      <w:pPr>
        <w:pStyle w:val="t-9-8"/>
        <w:spacing w:before="0" w:beforeAutospacing="0" w:after="0" w:afterAutospacing="0"/>
        <w:ind w:firstLine="709"/>
        <w:jc w:val="both"/>
      </w:pPr>
      <w:r w:rsidRPr="001A0CF6">
        <w:t>(2) Izreka uporabne dozvole iz stavka 1. ovoga članka sadrži:</w:t>
      </w:r>
    </w:p>
    <w:p w14:paraId="0735FFC3" w14:textId="77777777" w:rsidR="00F67BEB" w:rsidRPr="001A0CF6" w:rsidRDefault="00F67BEB" w:rsidP="00932A83">
      <w:pPr>
        <w:pStyle w:val="t-9-8"/>
        <w:spacing w:before="0" w:beforeAutospacing="0" w:after="0" w:afterAutospacing="0"/>
        <w:ind w:firstLine="709"/>
        <w:jc w:val="both"/>
      </w:pPr>
      <w:r w:rsidRPr="001A0CF6">
        <w:t>1. utvrđenje da je građevina izgrađena, rekonstruirana, obnovljena, odnosno sanirana u provedbi propisa o obnovi, odnosno propisa o područjima posebne državne skrbi</w:t>
      </w:r>
    </w:p>
    <w:p w14:paraId="3DA19709" w14:textId="77777777" w:rsidR="00F67BEB" w:rsidRPr="001A0CF6" w:rsidRDefault="00F67BEB" w:rsidP="00932A83">
      <w:pPr>
        <w:pStyle w:val="t-9-8"/>
        <w:spacing w:before="0" w:beforeAutospacing="0" w:after="0" w:afterAutospacing="0"/>
        <w:ind w:firstLine="708"/>
        <w:jc w:val="both"/>
      </w:pPr>
      <w:r w:rsidRPr="001A0CF6">
        <w:t>2. naziv građevine, ime katastarske općine i broj jedne ili više katastarskih čestica na kojima je građevina izgrađena</w:t>
      </w:r>
    </w:p>
    <w:p w14:paraId="7B2BFAC6" w14:textId="77777777" w:rsidR="00F67BEB" w:rsidRPr="001A0CF6" w:rsidRDefault="00F67BEB" w:rsidP="00932A83">
      <w:pPr>
        <w:pStyle w:val="t-9-8"/>
        <w:spacing w:before="0" w:beforeAutospacing="0" w:after="0" w:afterAutospacing="0"/>
        <w:ind w:firstLine="708"/>
        <w:jc w:val="both"/>
      </w:pPr>
      <w:r w:rsidRPr="001A0CF6">
        <w:t>3. podatke o građevini s obzirom na način smještaja na katastarskoj čestici, odnosno česticama, namjenu građevine, broj i vrstu etaža te vanjsku veličinu svih nadzemnih i podzemnih dijelova građevine (visinu, dužinu i širinu) i</w:t>
      </w:r>
    </w:p>
    <w:p w14:paraId="61407B35" w14:textId="77777777" w:rsidR="00F67BEB" w:rsidRPr="001A0CF6" w:rsidRDefault="00F67BEB" w:rsidP="00932A83">
      <w:pPr>
        <w:pStyle w:val="t-9-8"/>
        <w:spacing w:before="0" w:beforeAutospacing="0" w:after="0" w:afterAutospacing="0"/>
        <w:ind w:firstLine="708"/>
        <w:jc w:val="both"/>
      </w:pPr>
      <w:r w:rsidRPr="001A0CF6">
        <w:t>4. napomenu da ispitivanje ispunjavanja temeljnih zahtjeva za građevinu, lokacijskih uvjeta te drugih uvjeta i zahtjeva nije prethodilo izdavanju dozvole.</w:t>
      </w:r>
    </w:p>
    <w:p w14:paraId="01C39512" w14:textId="77777777" w:rsidR="00F67BEB" w:rsidRPr="001A0CF6" w:rsidRDefault="00F67BEB" w:rsidP="00932A83">
      <w:pPr>
        <w:pStyle w:val="t-9-8"/>
        <w:spacing w:before="0" w:beforeAutospacing="0" w:after="0" w:afterAutospacing="0"/>
        <w:jc w:val="both"/>
      </w:pPr>
    </w:p>
    <w:p w14:paraId="473A8DD5" w14:textId="77777777" w:rsidR="00F67BEB" w:rsidRPr="001A0CF6" w:rsidRDefault="00F67BEB" w:rsidP="00932A83">
      <w:pPr>
        <w:pStyle w:val="t-10-9-kurz-s"/>
        <w:spacing w:before="0" w:beforeAutospacing="0" w:after="0" w:afterAutospacing="0"/>
        <w:rPr>
          <w:sz w:val="24"/>
          <w:szCs w:val="24"/>
        </w:rPr>
      </w:pPr>
      <w:r w:rsidRPr="001A0CF6">
        <w:rPr>
          <w:sz w:val="24"/>
          <w:szCs w:val="24"/>
        </w:rPr>
        <w:t>Građevina koju je Republika Hrvatska stekla u svrhu stambenog zbrinjavanja</w:t>
      </w:r>
    </w:p>
    <w:p w14:paraId="2C600A5C" w14:textId="77777777" w:rsidR="00F67BEB" w:rsidRPr="001A0CF6" w:rsidRDefault="00F67BEB" w:rsidP="00932A83">
      <w:pPr>
        <w:pStyle w:val="t-10-9-kurz-s"/>
        <w:spacing w:before="0" w:beforeAutospacing="0" w:after="0" w:afterAutospacing="0"/>
        <w:rPr>
          <w:sz w:val="24"/>
          <w:szCs w:val="24"/>
        </w:rPr>
      </w:pPr>
    </w:p>
    <w:p w14:paraId="7B7A3E11" w14:textId="77777777" w:rsidR="00F67BEB" w:rsidRPr="009872B1" w:rsidRDefault="00F67BEB" w:rsidP="00932A83">
      <w:pPr>
        <w:pStyle w:val="clanak-"/>
        <w:spacing w:before="0" w:beforeAutospacing="0" w:after="0" w:afterAutospacing="0"/>
        <w:rPr>
          <w:b/>
        </w:rPr>
      </w:pPr>
      <w:r w:rsidRPr="009872B1">
        <w:rPr>
          <w:b/>
        </w:rPr>
        <w:t>Članak 1</w:t>
      </w:r>
      <w:r w:rsidR="003A0286" w:rsidRPr="009872B1">
        <w:rPr>
          <w:b/>
        </w:rPr>
        <w:t>49</w:t>
      </w:r>
      <w:r w:rsidRPr="009872B1">
        <w:rPr>
          <w:b/>
        </w:rPr>
        <w:t>.</w:t>
      </w:r>
    </w:p>
    <w:p w14:paraId="1BABF96E" w14:textId="77777777" w:rsidR="009872B1" w:rsidRDefault="009872B1" w:rsidP="00932A83">
      <w:pPr>
        <w:pStyle w:val="t-9-8"/>
        <w:spacing w:before="0" w:beforeAutospacing="0" w:after="0" w:afterAutospacing="0"/>
        <w:ind w:firstLine="709"/>
        <w:jc w:val="both"/>
      </w:pPr>
    </w:p>
    <w:p w14:paraId="2F8CB020" w14:textId="77777777" w:rsidR="00F67BEB" w:rsidRPr="001A0CF6" w:rsidRDefault="00F67BEB" w:rsidP="00932A83">
      <w:pPr>
        <w:pStyle w:val="t-9-8"/>
        <w:spacing w:before="0" w:beforeAutospacing="0" w:after="0" w:afterAutospacing="0"/>
        <w:ind w:firstLine="709"/>
        <w:jc w:val="both"/>
      </w:pPr>
      <w:r w:rsidRPr="001A0CF6">
        <w:t>(1) Građevina koju je Republika Hrvatska kupila u svrhu stambenog zbrinjavanja smatra se izgrađenom na temelju pravomoćne građevinske dozvole ako tijelo graditeljstva za tu građevinu izda uporabnu dozvolu za građevinu kupljenu u svrhu stambenog zbrinjavanja.</w:t>
      </w:r>
    </w:p>
    <w:p w14:paraId="434D9A2F" w14:textId="77777777" w:rsidR="009872B1" w:rsidRDefault="009872B1" w:rsidP="00932A83">
      <w:pPr>
        <w:pStyle w:val="t-9-8"/>
        <w:spacing w:before="0" w:beforeAutospacing="0" w:after="0" w:afterAutospacing="0"/>
        <w:ind w:firstLine="709"/>
        <w:jc w:val="both"/>
      </w:pPr>
    </w:p>
    <w:p w14:paraId="1320DFC2" w14:textId="77777777" w:rsidR="00F67BEB" w:rsidRPr="001A0CF6" w:rsidRDefault="00F67BEB" w:rsidP="00932A83">
      <w:pPr>
        <w:pStyle w:val="t-9-8"/>
        <w:spacing w:before="0" w:beforeAutospacing="0" w:after="0" w:afterAutospacing="0"/>
        <w:ind w:firstLine="709"/>
        <w:jc w:val="both"/>
      </w:pPr>
      <w:r w:rsidRPr="001A0CF6">
        <w:t>(2) Uz zahtjev za izdavanje dozvole iz stavka 1. ovoga članka podnositelj zahtjeva prilaže:</w:t>
      </w:r>
    </w:p>
    <w:p w14:paraId="6F34D16B" w14:textId="77777777" w:rsidR="00F67BEB" w:rsidRPr="001A0CF6" w:rsidRDefault="00F67BEB" w:rsidP="00932A83">
      <w:pPr>
        <w:pStyle w:val="t-9-8"/>
        <w:spacing w:before="0" w:beforeAutospacing="0" w:after="0" w:afterAutospacing="0"/>
        <w:ind w:firstLine="709"/>
        <w:jc w:val="both"/>
      </w:pPr>
      <w:r w:rsidRPr="001A0CF6">
        <w:t xml:space="preserve">- </w:t>
      </w:r>
      <w:r w:rsidR="00885A8E" w:rsidRPr="001A0CF6">
        <w:t>izvadak iz</w:t>
      </w:r>
      <w:r w:rsidRPr="001A0CF6">
        <w:t xml:space="preserve"> katastarskog plana za katastarsku česticu na kojoj je građevina izgrađena i</w:t>
      </w:r>
    </w:p>
    <w:p w14:paraId="5852DBB3" w14:textId="77777777" w:rsidR="00F67BEB" w:rsidRPr="001A0CF6" w:rsidRDefault="00F67BEB" w:rsidP="00932A83">
      <w:pPr>
        <w:pStyle w:val="t-9-8"/>
        <w:spacing w:before="0" w:beforeAutospacing="0" w:after="0" w:afterAutospacing="0"/>
        <w:ind w:firstLine="709"/>
        <w:jc w:val="both"/>
      </w:pPr>
      <w:r w:rsidRPr="001A0CF6">
        <w:t>- geodetsku snimku izvedenog stanja građevine (prikaz lomnih točaka građevine, građevne čestice, odnosno obuhvata zahvata u prostoru na katastarskom planu, s podacima o lomnim točkama, izrađena u elektroničkom obliku po ovlaštenom inženjeru geodezije) uz koju se prilažu podaci o lomnim točkama u GML formatu u elektroničkom obliku</w:t>
      </w:r>
    </w:p>
    <w:p w14:paraId="7DC3362B" w14:textId="77777777" w:rsidR="00F67BEB" w:rsidRDefault="00F67BEB" w:rsidP="00932A83">
      <w:pPr>
        <w:pStyle w:val="t-9-8"/>
        <w:spacing w:before="0" w:beforeAutospacing="0" w:after="0" w:afterAutospacing="0"/>
        <w:ind w:firstLine="709"/>
        <w:jc w:val="both"/>
      </w:pPr>
      <w:r w:rsidRPr="001A0CF6">
        <w:lastRenderedPageBreak/>
        <w:t>- potvrdu Agencije za pravni promet i posredovanje nekretninama kojom se potvrđuje da je građevina kupljena u svrhu stambenog zbrinjavanja.</w:t>
      </w:r>
    </w:p>
    <w:p w14:paraId="2C89038C" w14:textId="77777777" w:rsidR="00FE6B16" w:rsidRPr="001A0CF6" w:rsidRDefault="00FE6B16" w:rsidP="00932A83">
      <w:pPr>
        <w:pStyle w:val="t-9-8"/>
        <w:spacing w:before="0" w:beforeAutospacing="0" w:after="0" w:afterAutospacing="0"/>
        <w:ind w:firstLine="709"/>
        <w:jc w:val="both"/>
      </w:pPr>
    </w:p>
    <w:p w14:paraId="2D9CB063" w14:textId="77777777" w:rsidR="00FE6B16" w:rsidRPr="00FE6B16" w:rsidRDefault="00FE6B16" w:rsidP="00FE6B16">
      <w:pPr>
        <w:pStyle w:val="t-10-9-kurz-s"/>
        <w:spacing w:before="0" w:beforeAutospacing="0" w:after="0" w:afterAutospacing="0"/>
        <w:rPr>
          <w:sz w:val="24"/>
          <w:szCs w:val="24"/>
        </w:rPr>
      </w:pPr>
      <w:r w:rsidRPr="00FE6B16">
        <w:rPr>
          <w:sz w:val="24"/>
          <w:szCs w:val="24"/>
        </w:rPr>
        <w:t>Uvjeti za izdavanje  i izreka uporabne dozvole za građevinu koju je Republika Hrvatska stekla u svrhu stambenog zbrinjavanja</w:t>
      </w:r>
    </w:p>
    <w:p w14:paraId="45020F26" w14:textId="77777777" w:rsidR="00F67BEB" w:rsidRPr="001A0CF6" w:rsidRDefault="00F67BEB" w:rsidP="00932A83">
      <w:pPr>
        <w:pStyle w:val="t-9-8"/>
        <w:spacing w:before="0" w:beforeAutospacing="0" w:after="0" w:afterAutospacing="0"/>
        <w:jc w:val="both"/>
      </w:pPr>
    </w:p>
    <w:p w14:paraId="7B0C04A2" w14:textId="77777777" w:rsidR="00F67BEB" w:rsidRPr="009872B1" w:rsidRDefault="00F67BEB" w:rsidP="00892257">
      <w:pPr>
        <w:pStyle w:val="clanak"/>
        <w:spacing w:before="0" w:beforeAutospacing="0" w:after="0" w:afterAutospacing="0"/>
        <w:outlineLvl w:val="0"/>
        <w:rPr>
          <w:b/>
        </w:rPr>
      </w:pPr>
      <w:r w:rsidRPr="009872B1">
        <w:rPr>
          <w:b/>
        </w:rPr>
        <w:t>Članak 15</w:t>
      </w:r>
      <w:r w:rsidR="003A0286" w:rsidRPr="009872B1">
        <w:rPr>
          <w:b/>
        </w:rPr>
        <w:t>0</w:t>
      </w:r>
      <w:r w:rsidRPr="009872B1">
        <w:rPr>
          <w:b/>
        </w:rPr>
        <w:t>.</w:t>
      </w:r>
    </w:p>
    <w:p w14:paraId="171AC745" w14:textId="77777777" w:rsidR="009872B1" w:rsidRDefault="009872B1" w:rsidP="00932A83">
      <w:pPr>
        <w:pStyle w:val="t-9-8"/>
        <w:spacing w:before="0" w:beforeAutospacing="0" w:after="0" w:afterAutospacing="0"/>
        <w:ind w:firstLine="709"/>
        <w:jc w:val="both"/>
      </w:pPr>
    </w:p>
    <w:p w14:paraId="795B64D3" w14:textId="77777777" w:rsidR="00F67BEB" w:rsidRPr="001A0CF6" w:rsidRDefault="00F67BEB" w:rsidP="00932A83">
      <w:pPr>
        <w:pStyle w:val="t-9-8"/>
        <w:spacing w:before="0" w:beforeAutospacing="0" w:after="0" w:afterAutospacing="0"/>
        <w:ind w:firstLine="709"/>
        <w:jc w:val="both"/>
      </w:pPr>
      <w:r w:rsidRPr="001A0CF6">
        <w:t>(1) Uporabna dozvola za građevinu koju je Republika Hrvatska kupila u svrhu stambenog zbrinjavanja izdaje se nakon provedenog očevida na licu mjesta ako su uz zahtjev priloženi propisani dokumenti.</w:t>
      </w:r>
    </w:p>
    <w:p w14:paraId="4237ECC9" w14:textId="77777777" w:rsidR="009872B1" w:rsidRDefault="009872B1" w:rsidP="00932A83">
      <w:pPr>
        <w:pStyle w:val="t-9-8"/>
        <w:spacing w:before="0" w:beforeAutospacing="0" w:after="0" w:afterAutospacing="0"/>
        <w:ind w:firstLine="709"/>
        <w:jc w:val="both"/>
      </w:pPr>
    </w:p>
    <w:p w14:paraId="7683B7DA" w14:textId="77777777" w:rsidR="00F67BEB" w:rsidRPr="001A0CF6" w:rsidRDefault="00F67BEB" w:rsidP="00932A83">
      <w:pPr>
        <w:pStyle w:val="t-9-8"/>
        <w:spacing w:before="0" w:beforeAutospacing="0" w:after="0" w:afterAutospacing="0"/>
        <w:ind w:firstLine="709"/>
        <w:jc w:val="both"/>
      </w:pPr>
      <w:r w:rsidRPr="001A0CF6">
        <w:t>(2) Izreka uporabne dozvole iz stavka 1. ovoga članka sadrži:</w:t>
      </w:r>
    </w:p>
    <w:p w14:paraId="3631286C" w14:textId="77777777" w:rsidR="00F67BEB" w:rsidRPr="001A0CF6" w:rsidRDefault="00F67BEB" w:rsidP="00932A83">
      <w:pPr>
        <w:pStyle w:val="t-9-8"/>
        <w:spacing w:before="0" w:beforeAutospacing="0" w:after="0" w:afterAutospacing="0"/>
        <w:ind w:firstLine="709"/>
        <w:jc w:val="both"/>
      </w:pPr>
      <w:r w:rsidRPr="001A0CF6">
        <w:t>1. utvrđenje da je građevinu kupila Republika Hrvatska u svrhu stambenog zbrinjavanja</w:t>
      </w:r>
    </w:p>
    <w:p w14:paraId="16E88563" w14:textId="77777777" w:rsidR="00F67BEB" w:rsidRPr="001A0CF6" w:rsidRDefault="00F67BEB" w:rsidP="00932A83">
      <w:pPr>
        <w:pStyle w:val="t-9-8"/>
        <w:spacing w:before="0" w:beforeAutospacing="0" w:after="0" w:afterAutospacing="0"/>
        <w:ind w:firstLine="709"/>
        <w:jc w:val="both"/>
      </w:pPr>
      <w:r w:rsidRPr="001A0CF6">
        <w:t>2. naziv građevine, ime katastarske općine i broj jedne ili više katastarskih čestica na kojima je građevina izgrađena</w:t>
      </w:r>
    </w:p>
    <w:p w14:paraId="7151EBBF" w14:textId="77777777" w:rsidR="00F67BEB" w:rsidRPr="001A0CF6" w:rsidRDefault="00F67BEB" w:rsidP="00932A83">
      <w:pPr>
        <w:pStyle w:val="t-9-8"/>
        <w:spacing w:before="0" w:beforeAutospacing="0" w:after="0" w:afterAutospacing="0"/>
        <w:ind w:firstLine="709"/>
        <w:jc w:val="both"/>
      </w:pPr>
      <w:r w:rsidRPr="001A0CF6">
        <w:t>3. podatke o građevini, s obzirom na način smještaja na katastarskoj čestici, odnosno česticama, namjenu građevine, broj i vrstu etaža te vanjsku veličinu svih nadzemnih i podzemnih dijelova građevine (visinu, dužinu i širinu) i</w:t>
      </w:r>
    </w:p>
    <w:p w14:paraId="6ECDF4D9" w14:textId="77777777" w:rsidR="00F67BEB" w:rsidRPr="001A0CF6" w:rsidRDefault="00F67BEB" w:rsidP="00932A83">
      <w:pPr>
        <w:pStyle w:val="t-9-8"/>
        <w:spacing w:before="0" w:beforeAutospacing="0" w:after="0" w:afterAutospacing="0"/>
        <w:ind w:firstLine="709"/>
        <w:jc w:val="both"/>
      </w:pPr>
      <w:r w:rsidRPr="001A0CF6">
        <w:t>4. napomenu da ispitivanje ispunjavanja temeljnih zahtjeva za građevinu, lokacijskih uvjeta te drugih uvjeta i zahtjeva nije prethodilo izdavanju dozvole.</w:t>
      </w:r>
    </w:p>
    <w:p w14:paraId="6E37096A" w14:textId="77777777" w:rsidR="007B4004" w:rsidRPr="001A0CF6" w:rsidRDefault="007B4004" w:rsidP="00932A83">
      <w:pPr>
        <w:pStyle w:val="t-9-8"/>
        <w:spacing w:before="0" w:beforeAutospacing="0" w:after="0" w:afterAutospacing="0"/>
        <w:ind w:firstLine="709"/>
        <w:jc w:val="both"/>
      </w:pPr>
    </w:p>
    <w:p w14:paraId="50710697" w14:textId="77777777" w:rsidR="00F67BEB" w:rsidRPr="001A0CF6" w:rsidRDefault="00F67BEB" w:rsidP="00932A83">
      <w:pPr>
        <w:pStyle w:val="t-10-9-kurz-s"/>
        <w:spacing w:before="0" w:beforeAutospacing="0" w:after="0" w:afterAutospacing="0"/>
        <w:rPr>
          <w:sz w:val="24"/>
          <w:szCs w:val="24"/>
        </w:rPr>
      </w:pPr>
      <w:r w:rsidRPr="001A0CF6">
        <w:rPr>
          <w:sz w:val="24"/>
          <w:szCs w:val="24"/>
        </w:rPr>
        <w:t>Građevina čiji je akt za građenje uništen ili nedostupan</w:t>
      </w:r>
    </w:p>
    <w:p w14:paraId="1B16BC07" w14:textId="77777777" w:rsidR="00F67BEB" w:rsidRPr="001A0CF6" w:rsidRDefault="00F67BEB" w:rsidP="00932A83">
      <w:pPr>
        <w:pStyle w:val="t-10-9-kurz-s"/>
        <w:spacing w:before="0" w:beforeAutospacing="0" w:after="0" w:afterAutospacing="0"/>
        <w:rPr>
          <w:sz w:val="24"/>
          <w:szCs w:val="24"/>
        </w:rPr>
      </w:pPr>
    </w:p>
    <w:p w14:paraId="523824F8" w14:textId="77777777" w:rsidR="00F67BEB" w:rsidRPr="009872B1" w:rsidRDefault="00F67BEB" w:rsidP="00892257">
      <w:pPr>
        <w:pStyle w:val="clanak-"/>
        <w:spacing w:before="0" w:beforeAutospacing="0" w:after="0" w:afterAutospacing="0"/>
        <w:outlineLvl w:val="0"/>
        <w:rPr>
          <w:b/>
        </w:rPr>
      </w:pPr>
      <w:r w:rsidRPr="009872B1">
        <w:rPr>
          <w:b/>
        </w:rPr>
        <w:t>Članak 15</w:t>
      </w:r>
      <w:r w:rsidR="003A0286" w:rsidRPr="009872B1">
        <w:rPr>
          <w:b/>
        </w:rPr>
        <w:t>1</w:t>
      </w:r>
      <w:r w:rsidRPr="009872B1">
        <w:rPr>
          <w:b/>
        </w:rPr>
        <w:t>.</w:t>
      </w:r>
    </w:p>
    <w:p w14:paraId="4EEF226C" w14:textId="77777777" w:rsidR="009872B1" w:rsidRDefault="009872B1" w:rsidP="00932A83">
      <w:pPr>
        <w:pStyle w:val="t-9-8"/>
        <w:spacing w:before="0" w:beforeAutospacing="0" w:after="0" w:afterAutospacing="0"/>
        <w:ind w:firstLine="709"/>
        <w:jc w:val="both"/>
      </w:pPr>
    </w:p>
    <w:p w14:paraId="47086B64" w14:textId="77777777" w:rsidR="00F67BEB" w:rsidRPr="001A0CF6" w:rsidRDefault="00F67BEB" w:rsidP="00932A83">
      <w:pPr>
        <w:pStyle w:val="t-9-8"/>
        <w:spacing w:before="0" w:beforeAutospacing="0" w:after="0" w:afterAutospacing="0"/>
        <w:ind w:firstLine="709"/>
        <w:jc w:val="both"/>
      </w:pPr>
      <w:r w:rsidRPr="001A0CF6">
        <w:t>(1) Građevina čija je građevinska dozvola ili drugi odgovarajući akt uništena zbog prirodne nepogode, ratnih i drugih razaranja, djelovanja ili događaja smatra se izgrađenom na temelju pravomoćne građevinske dozvole ako tijelo graditeljstva za tu građevinu izda uporabnu dozvolu za građevinu čiji je akt za građenje uništen.</w:t>
      </w:r>
    </w:p>
    <w:p w14:paraId="290CB339" w14:textId="77777777" w:rsidR="009872B1" w:rsidRDefault="009872B1" w:rsidP="00932A83">
      <w:pPr>
        <w:pStyle w:val="t-9-8"/>
        <w:spacing w:before="0" w:beforeAutospacing="0" w:after="0" w:afterAutospacing="0"/>
        <w:ind w:firstLine="709"/>
        <w:jc w:val="both"/>
      </w:pPr>
    </w:p>
    <w:p w14:paraId="674447A7" w14:textId="77777777" w:rsidR="00F67BEB" w:rsidRPr="001A0CF6" w:rsidRDefault="00F67BEB" w:rsidP="00932A83">
      <w:pPr>
        <w:pStyle w:val="t-9-8"/>
        <w:spacing w:before="0" w:beforeAutospacing="0" w:after="0" w:afterAutospacing="0"/>
        <w:ind w:firstLine="709"/>
        <w:jc w:val="both"/>
      </w:pPr>
      <w:r w:rsidRPr="001A0CF6">
        <w:t>(2) Uz zahtjev za izdavanje dozvole iz stavka 1. ovoga članka podnositelj zahtjeva prilaže:</w:t>
      </w:r>
    </w:p>
    <w:p w14:paraId="417DC97B" w14:textId="77777777" w:rsidR="00F67BEB" w:rsidRPr="001A0CF6" w:rsidRDefault="00F67BEB" w:rsidP="00932A83">
      <w:pPr>
        <w:pStyle w:val="t-9-8"/>
        <w:spacing w:before="0" w:beforeAutospacing="0" w:after="0" w:afterAutospacing="0"/>
        <w:ind w:firstLine="709"/>
        <w:jc w:val="both"/>
      </w:pPr>
      <w:r w:rsidRPr="001A0CF6">
        <w:t xml:space="preserve">1. </w:t>
      </w:r>
      <w:r w:rsidR="00885A8E" w:rsidRPr="001A0CF6">
        <w:t>izvadak iz</w:t>
      </w:r>
      <w:r w:rsidRPr="001A0CF6">
        <w:t xml:space="preserve"> katastarskog plana za katastarsku česticu na kojoj je građevina izgrađena i</w:t>
      </w:r>
    </w:p>
    <w:p w14:paraId="11A7382C" w14:textId="77777777" w:rsidR="00F67BEB" w:rsidRPr="001A0CF6" w:rsidRDefault="007A17CA" w:rsidP="00932A83">
      <w:pPr>
        <w:pStyle w:val="t-9-8"/>
        <w:spacing w:before="0" w:beforeAutospacing="0" w:after="0" w:afterAutospacing="0"/>
        <w:ind w:firstLine="709"/>
        <w:jc w:val="both"/>
      </w:pPr>
      <w:r w:rsidRPr="001A0CF6">
        <w:t>2.</w:t>
      </w:r>
      <w:r w:rsidR="00F67BEB" w:rsidRPr="001A0CF6">
        <w:t xml:space="preserve"> geodetsku snimku izvedenog stanja građevine (prikaz lomnih točaka građevine, građevne čestice, odnosno obuhvata zahvata u prostoru na katastarskom planu, s podacima o lomnim točkama, izrađena u elektroničkom obliku po ovlaštenom inženjeru geodezije) uz koju se prilažu podaci o lomnim točkama u GML formatu u elektroničkom obliku</w:t>
      </w:r>
    </w:p>
    <w:p w14:paraId="5722A435" w14:textId="77777777" w:rsidR="00F67BEB" w:rsidRDefault="007A17CA" w:rsidP="00932A83">
      <w:pPr>
        <w:pStyle w:val="t-9-8"/>
        <w:spacing w:before="0" w:beforeAutospacing="0" w:after="0" w:afterAutospacing="0"/>
        <w:ind w:firstLine="708"/>
        <w:jc w:val="both"/>
      </w:pPr>
      <w:r w:rsidRPr="001A0CF6">
        <w:t>3</w:t>
      </w:r>
      <w:r w:rsidR="00F67BEB" w:rsidRPr="001A0CF6">
        <w:t>. dokaze kojima raspolaže da je građevinska dozvola, odnosno drugi odgovarajući akt uništen ili nedostupan.</w:t>
      </w:r>
    </w:p>
    <w:p w14:paraId="7F34823C" w14:textId="77777777" w:rsidR="004658E6" w:rsidRPr="001A0CF6" w:rsidRDefault="004658E6" w:rsidP="00932A83">
      <w:pPr>
        <w:pStyle w:val="t-9-8"/>
        <w:spacing w:before="0" w:beforeAutospacing="0" w:after="0" w:afterAutospacing="0"/>
        <w:ind w:firstLine="708"/>
        <w:jc w:val="both"/>
      </w:pPr>
    </w:p>
    <w:p w14:paraId="626C753B" w14:textId="77777777" w:rsidR="004658E6" w:rsidRPr="004658E6" w:rsidRDefault="004658E6" w:rsidP="004658E6">
      <w:pPr>
        <w:pStyle w:val="t-10-9-kurz-s"/>
        <w:spacing w:before="0" w:beforeAutospacing="0" w:after="0" w:afterAutospacing="0"/>
        <w:rPr>
          <w:sz w:val="24"/>
          <w:szCs w:val="24"/>
        </w:rPr>
      </w:pPr>
      <w:r w:rsidRPr="004658E6">
        <w:rPr>
          <w:sz w:val="24"/>
          <w:szCs w:val="24"/>
        </w:rPr>
        <w:t>Uvjeti za izdavanje i izreka uporabne dozvole za građevinu čiji je akt za građenje uništen</w:t>
      </w:r>
    </w:p>
    <w:p w14:paraId="6702763E" w14:textId="77777777" w:rsidR="00F67BEB" w:rsidRPr="001A0CF6" w:rsidRDefault="00F67BEB" w:rsidP="00932A83">
      <w:pPr>
        <w:pStyle w:val="t-9-8"/>
        <w:spacing w:before="0" w:beforeAutospacing="0" w:after="0" w:afterAutospacing="0"/>
        <w:jc w:val="both"/>
      </w:pPr>
    </w:p>
    <w:p w14:paraId="647F256D" w14:textId="77777777" w:rsidR="00F67BEB" w:rsidRPr="009872B1" w:rsidRDefault="00F67BEB" w:rsidP="00892257">
      <w:pPr>
        <w:pStyle w:val="clanak"/>
        <w:spacing w:before="0" w:beforeAutospacing="0" w:after="0" w:afterAutospacing="0"/>
        <w:outlineLvl w:val="0"/>
        <w:rPr>
          <w:b/>
        </w:rPr>
      </w:pPr>
      <w:r w:rsidRPr="009872B1">
        <w:rPr>
          <w:b/>
        </w:rPr>
        <w:t>Članak 15</w:t>
      </w:r>
      <w:r w:rsidR="003A0286" w:rsidRPr="009872B1">
        <w:rPr>
          <w:b/>
        </w:rPr>
        <w:t>2</w:t>
      </w:r>
      <w:r w:rsidRPr="009872B1">
        <w:rPr>
          <w:b/>
        </w:rPr>
        <w:t>.</w:t>
      </w:r>
    </w:p>
    <w:p w14:paraId="7CCBBEEE" w14:textId="77777777" w:rsidR="00F67BEB" w:rsidRPr="001A0CF6" w:rsidRDefault="00F67BEB" w:rsidP="00932A83">
      <w:pPr>
        <w:pStyle w:val="t-9-8"/>
        <w:spacing w:before="0" w:beforeAutospacing="0" w:after="0" w:afterAutospacing="0"/>
        <w:ind w:firstLine="709"/>
        <w:jc w:val="both"/>
      </w:pPr>
      <w:r w:rsidRPr="001A0CF6">
        <w:t>(1) Uporabna dozvola za građevinu čiji je akt za građenje uništen izdaje se nakon što se utvrdi da:</w:t>
      </w:r>
    </w:p>
    <w:p w14:paraId="2F68A5BA" w14:textId="77777777" w:rsidR="00F67BEB" w:rsidRPr="001A0CF6" w:rsidRDefault="00F67BEB" w:rsidP="00932A83">
      <w:pPr>
        <w:pStyle w:val="t-9-8"/>
        <w:spacing w:before="0" w:beforeAutospacing="0" w:after="0" w:afterAutospacing="0"/>
        <w:ind w:firstLine="709"/>
        <w:jc w:val="both"/>
      </w:pPr>
      <w:r w:rsidRPr="001A0CF6">
        <w:t>1. je akt za građenje uništen i da je uništena arhiva tijela graditeljstva zbog prirodne nepogode, ratnih i drugih razaranja, djelovanja ili događaja</w:t>
      </w:r>
    </w:p>
    <w:p w14:paraId="5CAA8E62" w14:textId="77777777" w:rsidR="00F67BEB" w:rsidRPr="001A0CF6" w:rsidRDefault="00F67BEB" w:rsidP="00932A83">
      <w:pPr>
        <w:pStyle w:val="t-9-8"/>
        <w:spacing w:before="0" w:beforeAutospacing="0" w:after="0" w:afterAutospacing="0"/>
        <w:ind w:firstLine="709"/>
        <w:jc w:val="both"/>
      </w:pPr>
      <w:r w:rsidRPr="001A0CF6">
        <w:lastRenderedPageBreak/>
        <w:t>2. se akt za građenje ne nalazi u drugom nadležnom arhivu</w:t>
      </w:r>
    </w:p>
    <w:p w14:paraId="16254030" w14:textId="77777777" w:rsidR="00F67BEB" w:rsidRPr="001A0CF6" w:rsidRDefault="00F67BEB" w:rsidP="00932A83">
      <w:pPr>
        <w:pStyle w:val="t-9-8"/>
        <w:spacing w:before="0" w:beforeAutospacing="0" w:after="0" w:afterAutospacing="0"/>
        <w:ind w:firstLine="709"/>
        <w:jc w:val="both"/>
      </w:pPr>
      <w:r w:rsidRPr="001A0CF6">
        <w:t>3. je akt za građenje bio izdan i</w:t>
      </w:r>
    </w:p>
    <w:p w14:paraId="2E1C2B35" w14:textId="77777777" w:rsidR="00F67BEB" w:rsidRPr="001A0CF6" w:rsidRDefault="00F67BEB" w:rsidP="00932A83">
      <w:pPr>
        <w:pStyle w:val="t-9-8"/>
        <w:spacing w:before="0" w:beforeAutospacing="0" w:after="0" w:afterAutospacing="0"/>
        <w:ind w:firstLine="709"/>
        <w:jc w:val="both"/>
      </w:pPr>
      <w:r w:rsidRPr="001A0CF6">
        <w:t>4. su uz zahtjev priloženi propisani dokumenti.</w:t>
      </w:r>
    </w:p>
    <w:p w14:paraId="09B26BD2" w14:textId="77777777" w:rsidR="009872B1" w:rsidRDefault="009872B1" w:rsidP="00932A83">
      <w:pPr>
        <w:pStyle w:val="t-9-8"/>
        <w:spacing w:before="0" w:beforeAutospacing="0" w:after="0" w:afterAutospacing="0"/>
        <w:ind w:firstLine="709"/>
        <w:jc w:val="both"/>
      </w:pPr>
    </w:p>
    <w:p w14:paraId="1CDF096B" w14:textId="77777777" w:rsidR="00F67BEB" w:rsidRPr="001A0CF6" w:rsidRDefault="00F67BEB" w:rsidP="00932A83">
      <w:pPr>
        <w:pStyle w:val="t-9-8"/>
        <w:spacing w:before="0" w:beforeAutospacing="0" w:after="0" w:afterAutospacing="0"/>
        <w:ind w:firstLine="709"/>
        <w:jc w:val="both"/>
      </w:pPr>
      <w:r w:rsidRPr="001A0CF6">
        <w:t>(2) Prije izdavanja uporabne dozvole iz stavka 1. ovoga članka provodi se očevid na licu mjesta.</w:t>
      </w:r>
    </w:p>
    <w:p w14:paraId="33791534" w14:textId="77777777" w:rsidR="009872B1" w:rsidRDefault="009872B1" w:rsidP="00932A83">
      <w:pPr>
        <w:pStyle w:val="t-9-8"/>
        <w:spacing w:before="0" w:beforeAutospacing="0" w:after="0" w:afterAutospacing="0"/>
        <w:ind w:firstLine="709"/>
        <w:jc w:val="both"/>
      </w:pPr>
    </w:p>
    <w:p w14:paraId="472F42BB" w14:textId="77777777" w:rsidR="00F67BEB" w:rsidRPr="001A0CF6" w:rsidRDefault="00F67BEB" w:rsidP="00932A83">
      <w:pPr>
        <w:pStyle w:val="t-9-8"/>
        <w:spacing w:before="0" w:beforeAutospacing="0" w:after="0" w:afterAutospacing="0"/>
        <w:ind w:firstLine="709"/>
        <w:jc w:val="both"/>
      </w:pPr>
      <w:r w:rsidRPr="001A0CF6">
        <w:t>(3) Izreka uporabne dozvole iz stavka 1. ovoga članka sadrži:</w:t>
      </w:r>
    </w:p>
    <w:p w14:paraId="7B1FEDC6" w14:textId="77777777" w:rsidR="00F67BEB" w:rsidRPr="001A0CF6" w:rsidRDefault="00F67BEB" w:rsidP="00932A83">
      <w:pPr>
        <w:pStyle w:val="t-9-8"/>
        <w:spacing w:before="0" w:beforeAutospacing="0" w:after="0" w:afterAutospacing="0"/>
        <w:ind w:firstLine="709"/>
        <w:jc w:val="both"/>
      </w:pPr>
      <w:r w:rsidRPr="001A0CF6">
        <w:t>1. utvrđenje da je akt za građenje uništen, odnosno nedostupan zbog prirodne nepogode, ratnih i drugih razaranja, djelovanja ili događaja</w:t>
      </w:r>
    </w:p>
    <w:p w14:paraId="12F1D013" w14:textId="77777777" w:rsidR="00F67BEB" w:rsidRPr="001A0CF6" w:rsidRDefault="00F67BEB" w:rsidP="00932A83">
      <w:pPr>
        <w:pStyle w:val="t-9-8"/>
        <w:spacing w:before="0" w:beforeAutospacing="0" w:after="0" w:afterAutospacing="0"/>
        <w:ind w:firstLine="709"/>
        <w:jc w:val="both"/>
      </w:pPr>
      <w:r w:rsidRPr="001A0CF6">
        <w:t>2. naziv građevine, ime katastarske općine i broj jedne ili više katastarskih čestica na kojima je građevina izgrađena</w:t>
      </w:r>
    </w:p>
    <w:p w14:paraId="61C82837" w14:textId="77777777" w:rsidR="00F67BEB" w:rsidRPr="001A0CF6" w:rsidRDefault="00F67BEB" w:rsidP="00932A83">
      <w:pPr>
        <w:pStyle w:val="t-9-8"/>
        <w:spacing w:before="0" w:beforeAutospacing="0" w:after="0" w:afterAutospacing="0"/>
        <w:ind w:firstLine="709"/>
        <w:jc w:val="both"/>
      </w:pPr>
      <w:r w:rsidRPr="001A0CF6">
        <w:t>3. podatke o građevini s obzirom na način smještaja na katastarskoj čestici, odnosno česticama, namjenu građevine, broj i vrstu etaža te vanjsku veličinu svih nadzemnih i podzemnih dijelova građevine (visinu, dužinu i širinu) i</w:t>
      </w:r>
    </w:p>
    <w:p w14:paraId="56BBB27A" w14:textId="77777777" w:rsidR="00F67BEB" w:rsidRDefault="00F67BEB" w:rsidP="00932A83">
      <w:pPr>
        <w:pStyle w:val="t-9-8"/>
        <w:spacing w:before="0" w:beforeAutospacing="0" w:after="0" w:afterAutospacing="0"/>
        <w:ind w:firstLine="709"/>
        <w:jc w:val="both"/>
      </w:pPr>
      <w:r w:rsidRPr="001A0CF6">
        <w:t>4. napomenu da ispitivanje ispunjavanja temeljnih zahtjeva za građevinu, lokacijskih uvjeta te drugih uvjeta i zahtjeva nije prethodilo izdavanju dozvole.</w:t>
      </w:r>
    </w:p>
    <w:p w14:paraId="65A89AD6" w14:textId="77777777" w:rsidR="00B71E8B" w:rsidRPr="001A0CF6" w:rsidRDefault="00B71E8B" w:rsidP="00932A83">
      <w:pPr>
        <w:pStyle w:val="t-9-8"/>
        <w:spacing w:before="0" w:beforeAutospacing="0" w:after="0" w:afterAutospacing="0"/>
        <w:ind w:firstLine="709"/>
        <w:jc w:val="both"/>
      </w:pPr>
    </w:p>
    <w:p w14:paraId="44B5BDB2" w14:textId="77777777" w:rsidR="00B71E8B" w:rsidRPr="00B71E8B" w:rsidRDefault="00B71E8B" w:rsidP="00B71E8B">
      <w:pPr>
        <w:pStyle w:val="t-10-9-kurz-s"/>
        <w:spacing w:before="0" w:beforeAutospacing="0" w:after="0" w:afterAutospacing="0"/>
        <w:rPr>
          <w:sz w:val="24"/>
          <w:szCs w:val="24"/>
        </w:rPr>
      </w:pPr>
      <w:r w:rsidRPr="00B71E8B">
        <w:rPr>
          <w:sz w:val="24"/>
          <w:szCs w:val="24"/>
        </w:rPr>
        <w:t>Građevine za koje je izdana uporabna dozvola u smislu ovog zakona</w:t>
      </w:r>
    </w:p>
    <w:p w14:paraId="79BACCC1" w14:textId="77777777" w:rsidR="00F67BEB" w:rsidRPr="001A0CF6" w:rsidRDefault="00F67BEB" w:rsidP="00932A83">
      <w:pPr>
        <w:pStyle w:val="t-9-8"/>
        <w:spacing w:before="0" w:beforeAutospacing="0" w:after="0" w:afterAutospacing="0"/>
        <w:jc w:val="both"/>
      </w:pPr>
    </w:p>
    <w:p w14:paraId="0E4E1189" w14:textId="77777777" w:rsidR="00F67BEB" w:rsidRPr="009872B1" w:rsidRDefault="00F67BEB" w:rsidP="00932A83">
      <w:pPr>
        <w:pStyle w:val="clanak"/>
        <w:spacing w:before="0" w:beforeAutospacing="0" w:after="0" w:afterAutospacing="0"/>
        <w:rPr>
          <w:b/>
        </w:rPr>
      </w:pPr>
      <w:r w:rsidRPr="009872B1">
        <w:rPr>
          <w:b/>
        </w:rPr>
        <w:t>Članak 15</w:t>
      </w:r>
      <w:r w:rsidR="003A0286" w:rsidRPr="009872B1">
        <w:rPr>
          <w:b/>
        </w:rPr>
        <w:t>3</w:t>
      </w:r>
      <w:r w:rsidRPr="009872B1">
        <w:rPr>
          <w:b/>
        </w:rPr>
        <w:t>.</w:t>
      </w:r>
    </w:p>
    <w:p w14:paraId="64036D57" w14:textId="77777777" w:rsidR="009872B1" w:rsidRDefault="009872B1" w:rsidP="00932A83">
      <w:pPr>
        <w:pStyle w:val="t-9-8"/>
        <w:spacing w:before="0" w:beforeAutospacing="0" w:after="0" w:afterAutospacing="0"/>
        <w:ind w:firstLine="709"/>
        <w:jc w:val="both"/>
      </w:pPr>
    </w:p>
    <w:p w14:paraId="728681C3" w14:textId="77777777" w:rsidR="00F67BEB" w:rsidRPr="001A0CF6" w:rsidRDefault="00F67BEB" w:rsidP="00932A83">
      <w:pPr>
        <w:pStyle w:val="t-9-8"/>
        <w:spacing w:before="0" w:beforeAutospacing="0" w:after="0" w:afterAutospacing="0"/>
        <w:ind w:firstLine="709"/>
        <w:jc w:val="both"/>
      </w:pPr>
      <w:r w:rsidRPr="001A0CF6">
        <w:t>(1) Građevina za koju je izdana uporabna dozvola iz članaka 14</w:t>
      </w:r>
      <w:r w:rsidR="00390973" w:rsidRPr="001A0CF6">
        <w:t>3</w:t>
      </w:r>
      <w:r w:rsidRPr="001A0CF6">
        <w:t>., 14</w:t>
      </w:r>
      <w:r w:rsidR="00390973" w:rsidRPr="001A0CF6">
        <w:t>5</w:t>
      </w:r>
      <w:r w:rsidRPr="001A0CF6">
        <w:t>., 14</w:t>
      </w:r>
      <w:r w:rsidR="00390973" w:rsidRPr="001A0CF6">
        <w:t>7</w:t>
      </w:r>
      <w:r w:rsidRPr="001A0CF6">
        <w:t>., 1</w:t>
      </w:r>
      <w:r w:rsidR="00390973" w:rsidRPr="001A0CF6">
        <w:t>49</w:t>
      </w:r>
      <w:r w:rsidRPr="001A0CF6">
        <w:t>. i 1</w:t>
      </w:r>
      <w:r w:rsidR="00797B59" w:rsidRPr="001A0CF6">
        <w:t>5</w:t>
      </w:r>
      <w:r w:rsidR="00390973" w:rsidRPr="001A0CF6">
        <w:t>1</w:t>
      </w:r>
      <w:r w:rsidRPr="001A0CF6">
        <w:t xml:space="preserve">. ovoga Zakona smatra se u smislu ovoga Zakona postojećom građevinom te se ista može koristiti, odnosno staviti u pogon, evidentirati u katastru, priključiti na komunalnu i drugu infrastrukturu te se može izdati rješenje za obavljanje djelatnosti u toj građevini prema posebnom </w:t>
      </w:r>
      <w:r w:rsidR="00345FD3" w:rsidRPr="001A0CF6">
        <w:t>propisu</w:t>
      </w:r>
      <w:r w:rsidR="007A17CA" w:rsidRPr="001A0CF6">
        <w:t>.</w:t>
      </w:r>
    </w:p>
    <w:p w14:paraId="2D2D09E8" w14:textId="77777777" w:rsidR="00EC56C8" w:rsidRDefault="00EC56C8" w:rsidP="00932A83">
      <w:pPr>
        <w:pStyle w:val="t-9-8"/>
        <w:spacing w:before="0" w:beforeAutospacing="0" w:after="0" w:afterAutospacing="0"/>
        <w:ind w:firstLine="709"/>
        <w:jc w:val="both"/>
      </w:pPr>
    </w:p>
    <w:p w14:paraId="33E1CAB2" w14:textId="77777777" w:rsidR="00F67BEB" w:rsidRPr="001A0CF6" w:rsidRDefault="00F67BEB" w:rsidP="00932A83">
      <w:pPr>
        <w:pStyle w:val="t-9-8"/>
        <w:spacing w:before="0" w:beforeAutospacing="0" w:after="0" w:afterAutospacing="0"/>
        <w:ind w:firstLine="709"/>
        <w:jc w:val="both"/>
        <w:rPr>
          <w:strike/>
        </w:rPr>
      </w:pPr>
      <w:r w:rsidRPr="001A0CF6">
        <w:t>(2) Uz zahtjev za izdavanje uporabne dozvole iz članaka</w:t>
      </w:r>
      <w:r w:rsidR="00390973" w:rsidRPr="001A0CF6">
        <w:t xml:space="preserve"> 143., 145., 147., 149. i 151</w:t>
      </w:r>
      <w:r w:rsidR="00BC47E9" w:rsidRPr="001A0CF6">
        <w:t xml:space="preserve">. </w:t>
      </w:r>
      <w:r w:rsidRPr="001A0CF6">
        <w:t>ovoga Zakona podnositelj zahtjeva ne prilaže energetski certifikat.</w:t>
      </w:r>
    </w:p>
    <w:p w14:paraId="7829D817" w14:textId="77777777" w:rsidR="009872B1" w:rsidRDefault="009872B1" w:rsidP="00932A83">
      <w:pPr>
        <w:pStyle w:val="t-9-8"/>
        <w:spacing w:before="0" w:beforeAutospacing="0" w:after="0" w:afterAutospacing="0"/>
        <w:ind w:firstLine="709"/>
        <w:jc w:val="both"/>
      </w:pPr>
    </w:p>
    <w:p w14:paraId="7853EADB" w14:textId="77777777" w:rsidR="00F67BEB" w:rsidRPr="001A0CF6" w:rsidRDefault="00F67BEB" w:rsidP="00932A83">
      <w:pPr>
        <w:pStyle w:val="t-9-8"/>
        <w:spacing w:before="0" w:beforeAutospacing="0" w:after="0" w:afterAutospacing="0"/>
        <w:ind w:firstLine="709"/>
        <w:jc w:val="both"/>
      </w:pPr>
      <w:r w:rsidRPr="001A0CF6">
        <w:t>(3) Uporabnu dozvolu za građevine iz stavka 1. ovoga članka investitor, odnosno vlasnik građevine i tijelo graditeljstva dužni su trajno čuvati.</w:t>
      </w:r>
    </w:p>
    <w:p w14:paraId="4665C12E" w14:textId="77777777" w:rsidR="00F67BEB" w:rsidRPr="001A0CF6" w:rsidRDefault="00F67BEB" w:rsidP="00932A83">
      <w:pPr>
        <w:pStyle w:val="t-9-8"/>
        <w:spacing w:before="0" w:beforeAutospacing="0" w:after="0" w:afterAutospacing="0"/>
        <w:jc w:val="both"/>
      </w:pPr>
    </w:p>
    <w:p w14:paraId="48B0D1A9" w14:textId="77777777" w:rsidR="00102E2E" w:rsidRDefault="00102E2E" w:rsidP="00932A83">
      <w:pPr>
        <w:pStyle w:val="t-10-9-sred"/>
        <w:spacing w:before="0" w:beforeAutospacing="0" w:after="0" w:afterAutospacing="0"/>
        <w:rPr>
          <w:sz w:val="24"/>
          <w:szCs w:val="24"/>
        </w:rPr>
      </w:pPr>
      <w:r>
        <w:rPr>
          <w:sz w:val="24"/>
          <w:szCs w:val="24"/>
        </w:rPr>
        <w:t>GLAVA I</w:t>
      </w:r>
      <w:r w:rsidR="0061019A">
        <w:rPr>
          <w:sz w:val="24"/>
          <w:szCs w:val="24"/>
        </w:rPr>
        <w:t>II</w:t>
      </w:r>
      <w:r>
        <w:rPr>
          <w:sz w:val="24"/>
          <w:szCs w:val="24"/>
        </w:rPr>
        <w:t>.</w:t>
      </w:r>
    </w:p>
    <w:p w14:paraId="426812F7" w14:textId="77777777" w:rsidR="00F67BEB" w:rsidRPr="001A0CF6" w:rsidRDefault="00F67BEB" w:rsidP="00932A83">
      <w:pPr>
        <w:pStyle w:val="t-10-9-sred"/>
        <w:spacing w:before="0" w:beforeAutospacing="0" w:after="0" w:afterAutospacing="0"/>
        <w:rPr>
          <w:sz w:val="24"/>
          <w:szCs w:val="24"/>
        </w:rPr>
      </w:pPr>
      <w:r w:rsidRPr="001A0CF6">
        <w:rPr>
          <w:sz w:val="24"/>
          <w:szCs w:val="24"/>
        </w:rPr>
        <w:t>OBAVLJANJE POSLOVA</w:t>
      </w:r>
    </w:p>
    <w:p w14:paraId="2DAC6E04" w14:textId="77777777" w:rsidR="003D4DAB" w:rsidRPr="001A0CF6" w:rsidRDefault="003D4DAB" w:rsidP="00932A83">
      <w:pPr>
        <w:pStyle w:val="t-10-9-sred"/>
        <w:spacing w:before="0" w:beforeAutospacing="0" w:after="0" w:afterAutospacing="0"/>
        <w:rPr>
          <w:sz w:val="24"/>
          <w:szCs w:val="24"/>
        </w:rPr>
      </w:pPr>
    </w:p>
    <w:p w14:paraId="4B055297" w14:textId="77777777" w:rsidR="004E6614" w:rsidRPr="001A0CF6" w:rsidRDefault="00E00127" w:rsidP="00C44B14">
      <w:pPr>
        <w:pStyle w:val="t-9-8"/>
        <w:spacing w:before="0" w:beforeAutospacing="0" w:after="0" w:afterAutospacing="0"/>
        <w:jc w:val="center"/>
        <w:rPr>
          <w:i/>
          <w:iCs/>
        </w:rPr>
      </w:pPr>
      <w:r w:rsidRPr="001A0CF6">
        <w:rPr>
          <w:i/>
          <w:iCs/>
        </w:rPr>
        <w:t>Upravna tijela županija i gradova</w:t>
      </w:r>
    </w:p>
    <w:p w14:paraId="263E3B1B" w14:textId="77777777" w:rsidR="00E00127" w:rsidRPr="001A0CF6" w:rsidRDefault="00E00127" w:rsidP="00E00127">
      <w:pPr>
        <w:pStyle w:val="t-9-8"/>
        <w:spacing w:before="0" w:beforeAutospacing="0" w:after="0" w:afterAutospacing="0"/>
        <w:ind w:firstLine="709"/>
        <w:jc w:val="center"/>
        <w:rPr>
          <w:i/>
          <w:iCs/>
        </w:rPr>
      </w:pPr>
    </w:p>
    <w:p w14:paraId="3C6E42E4" w14:textId="77777777" w:rsidR="00F67BEB" w:rsidRPr="009872B1" w:rsidRDefault="00F67BEB" w:rsidP="00892257">
      <w:pPr>
        <w:spacing w:after="0" w:line="240" w:lineRule="auto"/>
        <w:jc w:val="center"/>
        <w:outlineLvl w:val="0"/>
        <w:rPr>
          <w:rFonts w:ascii="Times New Roman" w:hAnsi="Times New Roman" w:cs="Times New Roman"/>
          <w:b/>
          <w:sz w:val="24"/>
          <w:szCs w:val="24"/>
        </w:rPr>
      </w:pPr>
      <w:r w:rsidRPr="009872B1">
        <w:rPr>
          <w:rFonts w:ascii="Times New Roman" w:hAnsi="Times New Roman" w:cs="Times New Roman"/>
          <w:b/>
          <w:sz w:val="24"/>
          <w:szCs w:val="24"/>
        </w:rPr>
        <w:t>Članak 15</w:t>
      </w:r>
      <w:r w:rsidR="00102E2E" w:rsidRPr="009872B1">
        <w:rPr>
          <w:rFonts w:ascii="Times New Roman" w:hAnsi="Times New Roman" w:cs="Times New Roman"/>
          <w:b/>
          <w:sz w:val="24"/>
          <w:szCs w:val="24"/>
        </w:rPr>
        <w:t>4</w:t>
      </w:r>
      <w:r w:rsidRPr="009872B1">
        <w:rPr>
          <w:rFonts w:ascii="Times New Roman" w:hAnsi="Times New Roman" w:cs="Times New Roman"/>
          <w:b/>
          <w:sz w:val="24"/>
          <w:szCs w:val="24"/>
        </w:rPr>
        <w:t>.</w:t>
      </w:r>
    </w:p>
    <w:p w14:paraId="6D08F4A0" w14:textId="77777777" w:rsidR="009872B1" w:rsidRDefault="009872B1" w:rsidP="00791C17">
      <w:pPr>
        <w:spacing w:after="0" w:line="240" w:lineRule="auto"/>
        <w:ind w:firstLine="708"/>
        <w:jc w:val="both"/>
        <w:rPr>
          <w:rFonts w:ascii="Times New Roman" w:hAnsi="Times New Roman" w:cs="Times New Roman"/>
          <w:sz w:val="24"/>
          <w:szCs w:val="24"/>
        </w:rPr>
      </w:pPr>
    </w:p>
    <w:p w14:paraId="0B9D8920" w14:textId="77777777" w:rsidR="00791C17" w:rsidRPr="00274EAB" w:rsidRDefault="00791C17" w:rsidP="00791C17">
      <w:pPr>
        <w:spacing w:after="0" w:line="240" w:lineRule="auto"/>
        <w:ind w:firstLine="708"/>
        <w:jc w:val="both"/>
        <w:rPr>
          <w:rFonts w:ascii="Times New Roman" w:hAnsi="Times New Roman" w:cs="Times New Roman"/>
          <w:strike/>
          <w:sz w:val="24"/>
          <w:szCs w:val="24"/>
        </w:rPr>
      </w:pPr>
      <w:r>
        <w:rPr>
          <w:rFonts w:ascii="Times New Roman" w:hAnsi="Times New Roman" w:cs="Times New Roman"/>
          <w:sz w:val="24"/>
          <w:szCs w:val="24"/>
        </w:rPr>
        <w:t xml:space="preserve">(1) </w:t>
      </w:r>
      <w:r w:rsidRPr="00274EAB">
        <w:rPr>
          <w:rFonts w:ascii="Times New Roman" w:hAnsi="Times New Roman" w:cs="Times New Roman"/>
          <w:sz w:val="24"/>
          <w:szCs w:val="24"/>
        </w:rPr>
        <w:t xml:space="preserve">Županije, Grad Zagreb, veliki gradovi i gradovi čija upravna tijela obavljaju upravne poslove graditeljstva dužni su </w:t>
      </w:r>
      <w:r w:rsidRPr="00E00EC6">
        <w:rPr>
          <w:rFonts w:ascii="Times New Roman" w:hAnsi="Times New Roman" w:cs="Times New Roman"/>
          <w:sz w:val="24"/>
          <w:szCs w:val="24"/>
        </w:rPr>
        <w:t xml:space="preserve">uskladiti pravilnike o unutarnjem redu i sistematizaciju radnih mjesta upravnih tijela s odredbama o uvjetima za obavljanje poslova </w:t>
      </w:r>
      <w:r w:rsidRPr="00274EAB">
        <w:rPr>
          <w:rFonts w:ascii="Times New Roman" w:hAnsi="Times New Roman" w:cs="Times New Roman"/>
          <w:sz w:val="24"/>
          <w:szCs w:val="24"/>
        </w:rPr>
        <w:t xml:space="preserve">iz članka 55. ovoga Zakona u roku od dvije godine od dana stupanja na snagu ovoga Zakona. </w:t>
      </w:r>
      <w:r w:rsidRPr="00274EAB">
        <w:rPr>
          <w:rFonts w:ascii="Times New Roman" w:hAnsi="Times New Roman" w:cs="Times New Roman"/>
          <w:strike/>
          <w:sz w:val="24"/>
          <w:szCs w:val="24"/>
        </w:rPr>
        <w:t xml:space="preserve"> </w:t>
      </w:r>
    </w:p>
    <w:p w14:paraId="35A252CA" w14:textId="77777777" w:rsidR="009872B1" w:rsidRDefault="009872B1" w:rsidP="00791C17">
      <w:pPr>
        <w:spacing w:after="0" w:line="240" w:lineRule="auto"/>
        <w:ind w:firstLine="708"/>
        <w:jc w:val="both"/>
        <w:rPr>
          <w:rFonts w:ascii="Times New Roman" w:hAnsi="Times New Roman" w:cs="Times New Roman"/>
          <w:sz w:val="24"/>
          <w:szCs w:val="24"/>
        </w:rPr>
      </w:pPr>
    </w:p>
    <w:p w14:paraId="2F4ED1C5" w14:textId="77777777" w:rsidR="00FF417C" w:rsidRDefault="00791C17" w:rsidP="00791C1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FF417C" w:rsidRPr="00F66AE8">
        <w:rPr>
          <w:rFonts w:ascii="Times New Roman" w:hAnsi="Times New Roman" w:cs="Times New Roman"/>
          <w:sz w:val="24"/>
          <w:szCs w:val="24"/>
        </w:rPr>
        <w:t xml:space="preserve">Zatečeni </w:t>
      </w:r>
      <w:r w:rsidR="00FF417C" w:rsidRPr="001A0CF6">
        <w:rPr>
          <w:rFonts w:ascii="Times New Roman" w:hAnsi="Times New Roman" w:cs="Times New Roman"/>
          <w:sz w:val="24"/>
          <w:szCs w:val="24"/>
        </w:rPr>
        <w:t xml:space="preserve">službenici sa strukom različitom od struke propisane člankom 55. stavkom 1. ovoga Zakona i/ili službenici koji imaju za jedan stupanj nižu stručnu spremu od stručne spreme propisane člankom 55. stavkom 1. ovoga Zakona nakon usklađenja iz stavka 1. ovoga članka ostaju na poslovima vođenja postupka izdavanja građevinske dozvole, uporabne dozvole, uporabne dozvole za određene građevine te druge upravne i neupravne akte ako na dan stupanja na snagu ovoga Zakona imaju najmanje četiri godina radnog iskustva na </w:t>
      </w:r>
      <w:r w:rsidR="00FF417C" w:rsidRPr="00F254FC">
        <w:rPr>
          <w:rFonts w:ascii="Times New Roman" w:hAnsi="Times New Roman" w:cs="Times New Roman"/>
          <w:sz w:val="24"/>
          <w:szCs w:val="24"/>
        </w:rPr>
        <w:t>odgovarajućim poslovima</w:t>
      </w:r>
      <w:r w:rsidR="00FF417C" w:rsidRPr="001A0CF6">
        <w:rPr>
          <w:rFonts w:ascii="Times New Roman" w:hAnsi="Times New Roman" w:cs="Times New Roman"/>
          <w:sz w:val="24"/>
          <w:szCs w:val="24"/>
        </w:rPr>
        <w:t>.</w:t>
      </w:r>
    </w:p>
    <w:p w14:paraId="7DD249DB" w14:textId="77777777" w:rsidR="009872B1" w:rsidRDefault="009872B1" w:rsidP="00791C17">
      <w:pPr>
        <w:spacing w:after="0" w:line="240" w:lineRule="auto"/>
        <w:ind w:firstLine="708"/>
        <w:jc w:val="both"/>
        <w:rPr>
          <w:rFonts w:ascii="Times New Roman" w:hAnsi="Times New Roman" w:cs="Times New Roman"/>
          <w:sz w:val="24"/>
          <w:szCs w:val="24"/>
        </w:rPr>
      </w:pPr>
    </w:p>
    <w:p w14:paraId="076847DB" w14:textId="77777777" w:rsidR="00FF417C" w:rsidRDefault="00FF417C" w:rsidP="00791C1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Pr="00F66AE8">
        <w:rPr>
          <w:rFonts w:ascii="Times New Roman" w:hAnsi="Times New Roman" w:cs="Times New Roman"/>
          <w:sz w:val="24"/>
          <w:szCs w:val="24"/>
        </w:rPr>
        <w:t xml:space="preserve">Iznimno od članka 55. stavka 2. ovoga Zakona, zatečeni službenici koji imaju </w:t>
      </w:r>
      <w:r w:rsidRPr="001A0CF6">
        <w:rPr>
          <w:rFonts w:ascii="Times New Roman" w:hAnsi="Times New Roman" w:cs="Times New Roman"/>
          <w:sz w:val="24"/>
          <w:szCs w:val="24"/>
        </w:rPr>
        <w:t xml:space="preserve">završen preddiplomski stručni studij ili preddiplomski sveučilišni studij (razina 6. sv ili 6. st HKO-a) tehničke znanosti, polje arhitektura, građevinarstvo, strojarstvo ili elektrotehnika, mogu i dalje biti voditelji tehničkog pregleda ako imaju najmanje četiri godina radnog iskustva na </w:t>
      </w:r>
      <w:r w:rsidRPr="00F254FC">
        <w:rPr>
          <w:rFonts w:ascii="Times New Roman" w:hAnsi="Times New Roman" w:cs="Times New Roman"/>
          <w:sz w:val="24"/>
          <w:szCs w:val="24"/>
        </w:rPr>
        <w:t>odgovarajućim poslovima</w:t>
      </w:r>
      <w:r w:rsidRPr="001A0CF6">
        <w:rPr>
          <w:rFonts w:ascii="Times New Roman" w:hAnsi="Times New Roman" w:cs="Times New Roman"/>
          <w:sz w:val="24"/>
          <w:szCs w:val="24"/>
        </w:rPr>
        <w:t>, uz uvjet da u roku od dvije godine od dana stupanja na snagu ovoga Zakona polože stručni ispit za obavljanje poslova graditeljstva i prostornoga uređenja.</w:t>
      </w:r>
    </w:p>
    <w:p w14:paraId="4699423F" w14:textId="77777777" w:rsidR="009872B1" w:rsidRDefault="009872B1" w:rsidP="00791C17">
      <w:pPr>
        <w:spacing w:after="0" w:line="240" w:lineRule="auto"/>
        <w:ind w:firstLine="708"/>
        <w:jc w:val="both"/>
        <w:rPr>
          <w:rFonts w:ascii="Times New Roman" w:hAnsi="Times New Roman" w:cs="Times New Roman"/>
          <w:sz w:val="24"/>
          <w:szCs w:val="24"/>
        </w:rPr>
      </w:pPr>
    </w:p>
    <w:p w14:paraId="008F52BE" w14:textId="77777777" w:rsidR="00791C17" w:rsidRPr="00F66AE8" w:rsidRDefault="00FF417C" w:rsidP="00791C1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00791C17" w:rsidRPr="00F66AE8">
        <w:rPr>
          <w:rFonts w:ascii="Times New Roman" w:hAnsi="Times New Roman" w:cs="Times New Roman"/>
          <w:sz w:val="24"/>
          <w:szCs w:val="24"/>
        </w:rPr>
        <w:t>Zatečeni službenici koji udovoljavaju uvjetima iz članka 55. stavka 2. ovoga Zakona, a nemaju položen stručni ispit za obavljanje poslova graditeljstva i prostornoga uređenja dužni su ga položiti u roku od dvije godine od dana stupanja na snagu ovoga Zakona</w:t>
      </w:r>
      <w:r>
        <w:rPr>
          <w:rFonts w:ascii="Times New Roman" w:hAnsi="Times New Roman" w:cs="Times New Roman"/>
          <w:sz w:val="24"/>
          <w:szCs w:val="24"/>
        </w:rPr>
        <w:t>.</w:t>
      </w:r>
    </w:p>
    <w:p w14:paraId="1565ED10" w14:textId="77777777" w:rsidR="00F67BEB" w:rsidRPr="001A0CF6" w:rsidRDefault="00F67BEB" w:rsidP="00932A83">
      <w:pPr>
        <w:pStyle w:val="t-9-8"/>
        <w:spacing w:before="0" w:beforeAutospacing="0" w:after="0" w:afterAutospacing="0"/>
        <w:jc w:val="both"/>
      </w:pPr>
    </w:p>
    <w:p w14:paraId="02442E79" w14:textId="77777777" w:rsidR="00264352" w:rsidRDefault="00264352" w:rsidP="00932A83">
      <w:pPr>
        <w:pStyle w:val="t-10-9-sred"/>
        <w:spacing w:before="0" w:beforeAutospacing="0" w:after="0" w:afterAutospacing="0"/>
        <w:rPr>
          <w:sz w:val="24"/>
          <w:szCs w:val="24"/>
        </w:rPr>
      </w:pPr>
      <w:r>
        <w:rPr>
          <w:sz w:val="24"/>
          <w:szCs w:val="24"/>
        </w:rPr>
        <w:t xml:space="preserve">GLAVA </w:t>
      </w:r>
      <w:r w:rsidR="0061019A">
        <w:rPr>
          <w:sz w:val="24"/>
          <w:szCs w:val="24"/>
        </w:rPr>
        <w:t>I</w:t>
      </w:r>
      <w:r>
        <w:rPr>
          <w:sz w:val="24"/>
          <w:szCs w:val="24"/>
        </w:rPr>
        <w:t>V.</w:t>
      </w:r>
    </w:p>
    <w:p w14:paraId="0CB784A8" w14:textId="77777777" w:rsidR="00F67BEB" w:rsidRDefault="00F67BEB" w:rsidP="00932A83">
      <w:pPr>
        <w:pStyle w:val="t-10-9-sred"/>
        <w:spacing w:before="0" w:beforeAutospacing="0" w:after="0" w:afterAutospacing="0"/>
        <w:rPr>
          <w:sz w:val="24"/>
          <w:szCs w:val="24"/>
        </w:rPr>
      </w:pPr>
      <w:r w:rsidRPr="001A0CF6">
        <w:rPr>
          <w:sz w:val="24"/>
          <w:szCs w:val="24"/>
        </w:rPr>
        <w:t>ZAKONI, DRUGI PROPISI I PRAVILA</w:t>
      </w:r>
    </w:p>
    <w:p w14:paraId="02108054" w14:textId="77777777" w:rsidR="00004436" w:rsidRPr="001A0CF6" w:rsidRDefault="00004436" w:rsidP="00932A83">
      <w:pPr>
        <w:pStyle w:val="t-10-9-sred"/>
        <w:spacing w:before="0" w:beforeAutospacing="0" w:after="0" w:afterAutospacing="0"/>
        <w:rPr>
          <w:sz w:val="24"/>
          <w:szCs w:val="24"/>
        </w:rPr>
      </w:pPr>
    </w:p>
    <w:p w14:paraId="1411CC5F" w14:textId="77777777" w:rsidR="00004436" w:rsidRDefault="00004436" w:rsidP="00004436">
      <w:pPr>
        <w:pStyle w:val="t-10-9-kurz-s"/>
        <w:spacing w:before="0" w:beforeAutospacing="0" w:after="0" w:afterAutospacing="0"/>
        <w:rPr>
          <w:sz w:val="24"/>
          <w:szCs w:val="24"/>
        </w:rPr>
      </w:pPr>
      <w:r w:rsidRPr="00004436">
        <w:rPr>
          <w:sz w:val="24"/>
          <w:szCs w:val="24"/>
        </w:rPr>
        <w:t>Uredba o određivanju građevina, drugih zahvata u prostoru i površina državnog i područnog (regionalnog) značaja</w:t>
      </w:r>
    </w:p>
    <w:p w14:paraId="25231B79" w14:textId="77777777" w:rsidR="00952E1F" w:rsidRPr="00004436" w:rsidRDefault="00952E1F" w:rsidP="00004436">
      <w:pPr>
        <w:pStyle w:val="t-10-9-kurz-s"/>
        <w:spacing w:before="0" w:beforeAutospacing="0" w:after="0" w:afterAutospacing="0"/>
        <w:rPr>
          <w:sz w:val="24"/>
          <w:szCs w:val="24"/>
        </w:rPr>
      </w:pPr>
    </w:p>
    <w:p w14:paraId="0ACEA1EB" w14:textId="77777777" w:rsidR="00B43659" w:rsidRPr="009872B1" w:rsidRDefault="00B43659" w:rsidP="00B43659">
      <w:pPr>
        <w:pStyle w:val="t-9-8"/>
        <w:spacing w:before="0" w:beforeAutospacing="0" w:after="0" w:afterAutospacing="0"/>
        <w:jc w:val="center"/>
        <w:rPr>
          <w:b/>
        </w:rPr>
      </w:pPr>
      <w:r w:rsidRPr="009872B1">
        <w:rPr>
          <w:b/>
        </w:rPr>
        <w:t>Članak 1</w:t>
      </w:r>
      <w:r w:rsidR="009E43FA" w:rsidRPr="009872B1">
        <w:rPr>
          <w:b/>
        </w:rPr>
        <w:t>5</w:t>
      </w:r>
      <w:r w:rsidR="00102E2E" w:rsidRPr="009872B1">
        <w:rPr>
          <w:b/>
        </w:rPr>
        <w:t>5</w:t>
      </w:r>
      <w:r w:rsidRPr="009872B1">
        <w:rPr>
          <w:b/>
        </w:rPr>
        <w:t>.</w:t>
      </w:r>
    </w:p>
    <w:p w14:paraId="34266EBE" w14:textId="77777777" w:rsidR="009872B1" w:rsidRDefault="009872B1" w:rsidP="007A17CA">
      <w:pPr>
        <w:pStyle w:val="t-9-8"/>
        <w:spacing w:before="0" w:beforeAutospacing="0" w:after="0" w:afterAutospacing="0"/>
        <w:jc w:val="both"/>
      </w:pPr>
    </w:p>
    <w:p w14:paraId="4173359B" w14:textId="77777777" w:rsidR="007A17CA" w:rsidRPr="001A0CF6" w:rsidRDefault="007A17CA" w:rsidP="009872B1">
      <w:pPr>
        <w:pStyle w:val="t-9-8"/>
        <w:spacing w:before="0" w:beforeAutospacing="0" w:after="0" w:afterAutospacing="0"/>
        <w:ind w:firstLine="708"/>
        <w:jc w:val="both"/>
        <w:rPr>
          <w:strike/>
        </w:rPr>
      </w:pPr>
      <w:r w:rsidRPr="001A0CF6">
        <w:t>Do</w:t>
      </w:r>
      <w:r w:rsidR="00B43659" w:rsidRPr="001A0CF6">
        <w:t xml:space="preserve"> </w:t>
      </w:r>
      <w:r w:rsidRPr="001A0CF6">
        <w:t>stupanja na snagu Uredbe iz članka 5</w:t>
      </w:r>
      <w:r w:rsidR="003A0286" w:rsidRPr="001A0CF6">
        <w:t>3</w:t>
      </w:r>
      <w:r w:rsidRPr="001A0CF6">
        <w:t xml:space="preserve">. stavak 1. ovoga Zakona u postupcima izdavanja </w:t>
      </w:r>
      <w:r w:rsidR="00E6269C" w:rsidRPr="001A0CF6">
        <w:t>građevinsk</w:t>
      </w:r>
      <w:r w:rsidRPr="001A0CF6">
        <w:t>ih</w:t>
      </w:r>
      <w:r w:rsidR="00E6269C" w:rsidRPr="001A0CF6">
        <w:t xml:space="preserve"> dozvol</w:t>
      </w:r>
      <w:r w:rsidRPr="001A0CF6">
        <w:t>a</w:t>
      </w:r>
      <w:r w:rsidR="00C970C4">
        <w:t xml:space="preserve"> </w:t>
      </w:r>
      <w:r w:rsidR="00364EAD" w:rsidRPr="00CA5B84">
        <w:t>ostaje na snazi</w:t>
      </w:r>
      <w:r w:rsidR="00E6269C" w:rsidRPr="00CA5B84">
        <w:t xml:space="preserve"> </w:t>
      </w:r>
      <w:r w:rsidR="00E6269C" w:rsidRPr="001A0CF6">
        <w:t>Uredb</w:t>
      </w:r>
      <w:r w:rsidRPr="001A0CF6">
        <w:t>a</w:t>
      </w:r>
      <w:r w:rsidR="00E6269C" w:rsidRPr="001A0CF6">
        <w:t xml:space="preserve"> o određivanju građevina, drugih zahvata u prostoru i površina državnog i područnog (regionalnog) značaja („Narodne novine“, br. 37/14., 154/14., 30/21., 75/22. </w:t>
      </w:r>
      <w:r w:rsidR="00E6269C" w:rsidRPr="003C0CD0">
        <w:t>i 61/</w:t>
      </w:r>
      <w:r w:rsidR="00E6269C" w:rsidRPr="001A0CF6">
        <w:t>23.)</w:t>
      </w:r>
      <w:r w:rsidRPr="001A0CF6">
        <w:t>.</w:t>
      </w:r>
      <w:r w:rsidR="00E6269C" w:rsidRPr="001A0CF6">
        <w:t xml:space="preserve"> </w:t>
      </w:r>
    </w:p>
    <w:p w14:paraId="7BDC5931" w14:textId="77777777" w:rsidR="007A17CA" w:rsidRPr="001A0CF6" w:rsidRDefault="007A17CA" w:rsidP="007A17CA">
      <w:pPr>
        <w:pStyle w:val="t-9-8"/>
        <w:spacing w:before="0" w:beforeAutospacing="0" w:after="0" w:afterAutospacing="0"/>
        <w:jc w:val="both"/>
        <w:rPr>
          <w:strike/>
        </w:rPr>
      </w:pPr>
    </w:p>
    <w:p w14:paraId="4F569D7E" w14:textId="77777777" w:rsidR="00F67BEB" w:rsidRPr="001A0CF6" w:rsidRDefault="00F67BEB" w:rsidP="007A17CA">
      <w:pPr>
        <w:pStyle w:val="t-9-8"/>
        <w:spacing w:before="0" w:beforeAutospacing="0" w:after="0" w:afterAutospacing="0"/>
        <w:jc w:val="center"/>
        <w:rPr>
          <w:i/>
          <w:iCs/>
        </w:rPr>
      </w:pPr>
      <w:r w:rsidRPr="001A0CF6">
        <w:rPr>
          <w:i/>
          <w:iCs/>
        </w:rPr>
        <w:t>Pravilnici</w:t>
      </w:r>
    </w:p>
    <w:p w14:paraId="48E4CBCE" w14:textId="77777777" w:rsidR="00F67BEB" w:rsidRPr="001A0CF6" w:rsidRDefault="00F67BEB" w:rsidP="00932A83">
      <w:pPr>
        <w:pStyle w:val="t-10-9-kurz-s"/>
        <w:spacing w:before="0" w:beforeAutospacing="0" w:after="0" w:afterAutospacing="0"/>
        <w:rPr>
          <w:sz w:val="24"/>
          <w:szCs w:val="24"/>
        </w:rPr>
      </w:pPr>
    </w:p>
    <w:p w14:paraId="0C6B804C" w14:textId="77777777" w:rsidR="00F67BEB" w:rsidRPr="009872B1" w:rsidRDefault="00F67BEB" w:rsidP="00932A83">
      <w:pPr>
        <w:pStyle w:val="clanak-"/>
        <w:spacing w:before="0" w:beforeAutospacing="0" w:after="0" w:afterAutospacing="0"/>
        <w:rPr>
          <w:b/>
        </w:rPr>
      </w:pPr>
      <w:r w:rsidRPr="009872B1">
        <w:rPr>
          <w:b/>
        </w:rPr>
        <w:t>Članak 1</w:t>
      </w:r>
      <w:r w:rsidR="00232FBB" w:rsidRPr="009872B1">
        <w:rPr>
          <w:b/>
        </w:rPr>
        <w:t>5</w:t>
      </w:r>
      <w:r w:rsidR="00264352" w:rsidRPr="009872B1">
        <w:rPr>
          <w:b/>
        </w:rPr>
        <w:t>6</w:t>
      </w:r>
      <w:r w:rsidRPr="009872B1">
        <w:rPr>
          <w:b/>
        </w:rPr>
        <w:t>.</w:t>
      </w:r>
    </w:p>
    <w:p w14:paraId="13258AA6" w14:textId="77777777" w:rsidR="009872B1" w:rsidRDefault="009872B1" w:rsidP="00932A83">
      <w:pPr>
        <w:pStyle w:val="t-9-8"/>
        <w:spacing w:before="0" w:beforeAutospacing="0" w:after="0" w:afterAutospacing="0"/>
        <w:ind w:firstLine="708"/>
        <w:jc w:val="both"/>
      </w:pPr>
    </w:p>
    <w:p w14:paraId="2244CE22" w14:textId="0ACF791C" w:rsidR="00F67BEB" w:rsidRDefault="00F67BEB" w:rsidP="00932A83">
      <w:pPr>
        <w:pStyle w:val="t-9-8"/>
        <w:spacing w:before="0" w:beforeAutospacing="0" w:after="0" w:afterAutospacing="0"/>
        <w:ind w:firstLine="708"/>
        <w:jc w:val="both"/>
      </w:pPr>
      <w:r w:rsidRPr="001A0CF6">
        <w:t>Ministar</w:t>
      </w:r>
      <w:r w:rsidR="007A018F" w:rsidRPr="001A0CF6">
        <w:t xml:space="preserve"> će</w:t>
      </w:r>
      <w:r w:rsidR="003239CB" w:rsidRPr="001A0CF6">
        <w:t xml:space="preserve"> </w:t>
      </w:r>
      <w:r w:rsidRPr="001A0CF6">
        <w:t xml:space="preserve">pravilnike iz </w:t>
      </w:r>
      <w:r w:rsidR="00710D3C">
        <w:t xml:space="preserve">članka 15. stavka 2., </w:t>
      </w:r>
      <w:r w:rsidRPr="001A0CF6">
        <w:t>članka 2</w:t>
      </w:r>
      <w:r w:rsidR="00E97834" w:rsidRPr="001A0CF6">
        <w:t>2</w:t>
      </w:r>
      <w:r w:rsidRPr="001A0CF6">
        <w:t>.</w:t>
      </w:r>
      <w:r w:rsidR="001F4E01" w:rsidRPr="001A0CF6">
        <w:t xml:space="preserve"> stavka 5.</w:t>
      </w:r>
      <w:r w:rsidRPr="001A0CF6">
        <w:t xml:space="preserve">, </w:t>
      </w:r>
      <w:r w:rsidR="004B0A4E" w:rsidRPr="001A0CF6">
        <w:t xml:space="preserve">članka </w:t>
      </w:r>
      <w:r w:rsidRPr="001A0CF6">
        <w:t>2</w:t>
      </w:r>
      <w:r w:rsidR="00FF4898" w:rsidRPr="001A0CF6">
        <w:t>6</w:t>
      </w:r>
      <w:r w:rsidRPr="001A0CF6">
        <w:t>.</w:t>
      </w:r>
      <w:r w:rsidR="00FF7CEA" w:rsidRPr="001A0CF6">
        <w:t xml:space="preserve"> stav</w:t>
      </w:r>
      <w:r w:rsidR="004B0A4E" w:rsidRPr="001A0CF6">
        <w:t>ka</w:t>
      </w:r>
      <w:r w:rsidR="00FF7CEA" w:rsidRPr="001A0CF6">
        <w:t xml:space="preserve"> 4</w:t>
      </w:r>
      <w:r w:rsidR="003A0286" w:rsidRPr="001A0CF6">
        <w:t xml:space="preserve">., </w:t>
      </w:r>
      <w:r w:rsidR="004B0A4E" w:rsidRPr="001A0CF6">
        <w:t xml:space="preserve">članka </w:t>
      </w:r>
      <w:r w:rsidR="008F3DD1" w:rsidRPr="001A0CF6">
        <w:t>3</w:t>
      </w:r>
      <w:r w:rsidR="003A0286" w:rsidRPr="001A0CF6">
        <w:t>0</w:t>
      </w:r>
      <w:r w:rsidRPr="001A0CF6">
        <w:t>.</w:t>
      </w:r>
      <w:r w:rsidR="004B0A4E" w:rsidRPr="001A0CF6">
        <w:t xml:space="preserve"> </w:t>
      </w:r>
      <w:r w:rsidR="009872B1" w:rsidRPr="001A0CF6">
        <w:t>stav</w:t>
      </w:r>
      <w:r w:rsidR="009872B1">
        <w:t xml:space="preserve">aka </w:t>
      </w:r>
      <w:r w:rsidR="004B0A4E" w:rsidRPr="001A0CF6">
        <w:t>5.</w:t>
      </w:r>
      <w:r w:rsidR="009872B1">
        <w:t xml:space="preserve"> i </w:t>
      </w:r>
      <w:r w:rsidR="00447AFB" w:rsidRPr="001A0CF6">
        <w:t xml:space="preserve">6., </w:t>
      </w:r>
      <w:r w:rsidR="004B0A4E" w:rsidRPr="001A0CF6">
        <w:t>članka</w:t>
      </w:r>
      <w:r w:rsidRPr="001A0CF6">
        <w:t xml:space="preserve"> 4</w:t>
      </w:r>
      <w:r w:rsidR="003A0286" w:rsidRPr="001A0CF6">
        <w:t>4</w:t>
      </w:r>
      <w:r w:rsidRPr="001A0CF6">
        <w:t>.</w:t>
      </w:r>
      <w:r w:rsidR="00F51092" w:rsidRPr="001A0CF6">
        <w:t xml:space="preserve"> stavka </w:t>
      </w:r>
      <w:r w:rsidR="009872B1">
        <w:t>7</w:t>
      </w:r>
      <w:r w:rsidR="00390973" w:rsidRPr="001A0CF6">
        <w:t>.</w:t>
      </w:r>
      <w:r w:rsidRPr="001A0CF6">
        <w:t xml:space="preserve">, </w:t>
      </w:r>
      <w:r w:rsidR="00F51092" w:rsidRPr="001A0CF6">
        <w:t xml:space="preserve">članka </w:t>
      </w:r>
      <w:r w:rsidR="00D32A49" w:rsidRPr="001A0CF6">
        <w:t>4</w:t>
      </w:r>
      <w:r w:rsidR="003A0286" w:rsidRPr="001A0CF6">
        <w:t>6</w:t>
      </w:r>
      <w:r w:rsidR="00D32A49" w:rsidRPr="001A0CF6">
        <w:t>.</w:t>
      </w:r>
      <w:r w:rsidR="00F51092" w:rsidRPr="001A0CF6">
        <w:t xml:space="preserve"> stavka 6.</w:t>
      </w:r>
      <w:r w:rsidR="00D32A49" w:rsidRPr="001A0CF6">
        <w:t xml:space="preserve">, </w:t>
      </w:r>
      <w:r w:rsidR="00F51092" w:rsidRPr="001A0CF6">
        <w:t xml:space="preserve">članka </w:t>
      </w:r>
      <w:r w:rsidRPr="001A0CF6">
        <w:t>8</w:t>
      </w:r>
      <w:r w:rsidR="003A0286" w:rsidRPr="001A0CF6">
        <w:t>5</w:t>
      </w:r>
      <w:r w:rsidRPr="001A0CF6">
        <w:t>.</w:t>
      </w:r>
      <w:r w:rsidR="00F51092" w:rsidRPr="001A0CF6">
        <w:t xml:space="preserve"> stavka 1.</w:t>
      </w:r>
      <w:r w:rsidRPr="001A0CF6">
        <w:t xml:space="preserve">, </w:t>
      </w:r>
      <w:r w:rsidR="007F491A" w:rsidRPr="001A0CF6">
        <w:t xml:space="preserve">članka </w:t>
      </w:r>
      <w:r w:rsidRPr="001A0CF6">
        <w:t>9</w:t>
      </w:r>
      <w:r w:rsidR="00404D5C" w:rsidRPr="001A0CF6">
        <w:t>2</w:t>
      </w:r>
      <w:r w:rsidRPr="001A0CF6">
        <w:t>.</w:t>
      </w:r>
      <w:r w:rsidR="007F491A" w:rsidRPr="001A0CF6">
        <w:t xml:space="preserve"> stavka 6.,</w:t>
      </w:r>
      <w:r w:rsidR="006836A2" w:rsidRPr="001A0CF6">
        <w:t xml:space="preserve"> </w:t>
      </w:r>
      <w:r w:rsidR="007F491A" w:rsidRPr="001A0CF6">
        <w:t xml:space="preserve">članka </w:t>
      </w:r>
      <w:r w:rsidR="005F2D52" w:rsidRPr="001A0CF6">
        <w:t>97</w:t>
      </w:r>
      <w:r w:rsidRPr="001A0CF6">
        <w:t>.</w:t>
      </w:r>
      <w:r w:rsidR="007F491A" w:rsidRPr="001A0CF6">
        <w:t xml:space="preserve"> stavka 5.</w:t>
      </w:r>
      <w:r w:rsidRPr="001A0CF6">
        <w:t xml:space="preserve"> </w:t>
      </w:r>
      <w:r w:rsidR="006836A2" w:rsidRPr="001A0CF6">
        <w:t xml:space="preserve">i </w:t>
      </w:r>
      <w:r w:rsidR="0044237E" w:rsidRPr="001A0CF6">
        <w:t xml:space="preserve">članka </w:t>
      </w:r>
      <w:r w:rsidR="006836A2" w:rsidRPr="001A0CF6">
        <w:t>1</w:t>
      </w:r>
      <w:r w:rsidR="00E34DF6" w:rsidRPr="001A0CF6">
        <w:t>09</w:t>
      </w:r>
      <w:r w:rsidR="006836A2" w:rsidRPr="001A0CF6">
        <w:t>.</w:t>
      </w:r>
      <w:r w:rsidR="0044237E" w:rsidRPr="001A0CF6">
        <w:t xml:space="preserve"> stavka 3.</w:t>
      </w:r>
      <w:r w:rsidR="006836A2" w:rsidRPr="001A0CF6">
        <w:t xml:space="preserve"> </w:t>
      </w:r>
      <w:r w:rsidRPr="001A0CF6">
        <w:t xml:space="preserve">ovoga Zakona </w:t>
      </w:r>
      <w:r w:rsidR="007A018F" w:rsidRPr="001A0CF6">
        <w:t xml:space="preserve">donijeti </w:t>
      </w:r>
      <w:r w:rsidRPr="001A0CF6">
        <w:t>u roku od 90 dana od dana stupanja na snagu ovoga Zakona.</w:t>
      </w:r>
    </w:p>
    <w:p w14:paraId="3A3925F3" w14:textId="77777777" w:rsidR="0017236C" w:rsidRPr="001A0CF6" w:rsidRDefault="0017236C" w:rsidP="00932A83">
      <w:pPr>
        <w:pStyle w:val="t-9-8"/>
        <w:spacing w:before="0" w:beforeAutospacing="0" w:after="0" w:afterAutospacing="0"/>
        <w:ind w:firstLine="708"/>
        <w:jc w:val="both"/>
      </w:pPr>
    </w:p>
    <w:p w14:paraId="5ABBCEFC" w14:textId="77777777" w:rsidR="0017236C" w:rsidRPr="0017236C" w:rsidRDefault="0017236C" w:rsidP="0017236C">
      <w:pPr>
        <w:pStyle w:val="t-9-8"/>
        <w:spacing w:before="0" w:beforeAutospacing="0" w:after="0" w:afterAutospacing="0"/>
        <w:jc w:val="center"/>
        <w:rPr>
          <w:i/>
          <w:iCs/>
        </w:rPr>
      </w:pPr>
      <w:r w:rsidRPr="0017236C">
        <w:rPr>
          <w:i/>
          <w:iCs/>
        </w:rPr>
        <w:t>Pravilnici koji ostaju na snazi</w:t>
      </w:r>
    </w:p>
    <w:p w14:paraId="44A4C14C" w14:textId="77777777" w:rsidR="00FE3B6D" w:rsidRPr="001A0CF6" w:rsidRDefault="00FE3B6D" w:rsidP="00FE3B6D">
      <w:pPr>
        <w:pStyle w:val="t-9-8"/>
        <w:spacing w:before="0" w:beforeAutospacing="0" w:after="0" w:afterAutospacing="0"/>
        <w:jc w:val="center"/>
      </w:pPr>
    </w:p>
    <w:p w14:paraId="7F985D5E" w14:textId="77777777" w:rsidR="00F67BEB" w:rsidRPr="00EC56C8" w:rsidRDefault="00F67BEB" w:rsidP="00892257">
      <w:pPr>
        <w:pStyle w:val="clanak"/>
        <w:spacing w:before="0" w:beforeAutospacing="0" w:after="0" w:afterAutospacing="0"/>
        <w:outlineLvl w:val="0"/>
        <w:rPr>
          <w:b/>
        </w:rPr>
      </w:pPr>
      <w:r w:rsidRPr="00EC56C8">
        <w:rPr>
          <w:b/>
        </w:rPr>
        <w:t>Članak 1</w:t>
      </w:r>
      <w:r w:rsidR="007A018F" w:rsidRPr="00EC56C8">
        <w:rPr>
          <w:b/>
        </w:rPr>
        <w:t>5</w:t>
      </w:r>
      <w:r w:rsidR="00264352" w:rsidRPr="00EC56C8">
        <w:rPr>
          <w:b/>
        </w:rPr>
        <w:t>7</w:t>
      </w:r>
      <w:r w:rsidRPr="00EC56C8">
        <w:rPr>
          <w:b/>
        </w:rPr>
        <w:t>.</w:t>
      </w:r>
    </w:p>
    <w:p w14:paraId="1342DA69" w14:textId="77777777" w:rsidR="00EC56C8" w:rsidRDefault="00EC56C8" w:rsidP="00932A83">
      <w:pPr>
        <w:pStyle w:val="t-9-8"/>
        <w:spacing w:before="0" w:beforeAutospacing="0" w:after="0" w:afterAutospacing="0"/>
        <w:ind w:firstLine="708"/>
        <w:jc w:val="both"/>
      </w:pPr>
    </w:p>
    <w:p w14:paraId="06C199FB" w14:textId="77777777" w:rsidR="00F67BEB" w:rsidRPr="001A0CF6" w:rsidRDefault="00F67BEB" w:rsidP="00932A83">
      <w:pPr>
        <w:pStyle w:val="t-9-8"/>
        <w:spacing w:before="0" w:beforeAutospacing="0" w:after="0" w:afterAutospacing="0"/>
        <w:ind w:firstLine="708"/>
        <w:jc w:val="both"/>
      </w:pPr>
      <w:r w:rsidRPr="001A0CF6">
        <w:t xml:space="preserve">Do stupanja na snagu pravilnika </w:t>
      </w:r>
      <w:r w:rsidR="00AF5669" w:rsidRPr="00DD5F15">
        <w:t>iz članka 15</w:t>
      </w:r>
      <w:r w:rsidR="00264352">
        <w:t>6</w:t>
      </w:r>
      <w:r w:rsidR="0085463B" w:rsidRPr="00DD5F15">
        <w:t xml:space="preserve">. ovoga Zakona </w:t>
      </w:r>
      <w:r w:rsidR="005817CC" w:rsidRPr="00DD5F15">
        <w:t xml:space="preserve">ostaju </w:t>
      </w:r>
      <w:r w:rsidR="006005BB" w:rsidRPr="00DD5F15">
        <w:t>na snazi</w:t>
      </w:r>
      <w:r w:rsidR="00DD5F15">
        <w:t>:</w:t>
      </w:r>
    </w:p>
    <w:p w14:paraId="4C3CEFA0" w14:textId="77777777" w:rsidR="00F67BEB" w:rsidRPr="001A0CF6" w:rsidRDefault="00710C35" w:rsidP="00932A83">
      <w:pPr>
        <w:pStyle w:val="t-9-8"/>
        <w:spacing w:before="0" w:beforeAutospacing="0" w:after="0" w:afterAutospacing="0"/>
        <w:ind w:firstLine="708"/>
        <w:jc w:val="both"/>
      </w:pPr>
      <w:r w:rsidRPr="001A0CF6">
        <w:t>1</w:t>
      </w:r>
      <w:r w:rsidR="00F67BEB" w:rsidRPr="001A0CF6">
        <w:t>. Pravilnik o vrsti i sadržaju projekta za javne ceste (</w:t>
      </w:r>
      <w:r w:rsidR="00D3040C" w:rsidRPr="001A0CF6">
        <w:t>„</w:t>
      </w:r>
      <w:r w:rsidR="00F67BEB" w:rsidRPr="001A0CF6">
        <w:t>Narodne novine</w:t>
      </w:r>
      <w:r w:rsidR="00D3040C" w:rsidRPr="001A0CF6">
        <w:t>“</w:t>
      </w:r>
      <w:r w:rsidR="00F67BEB" w:rsidRPr="001A0CF6">
        <w:t>, br. 53/02. i 20/17.)</w:t>
      </w:r>
    </w:p>
    <w:p w14:paraId="58C1A4DD" w14:textId="77777777" w:rsidR="00F67BEB" w:rsidRPr="001A0CF6" w:rsidRDefault="00245C1A" w:rsidP="00932A83">
      <w:pPr>
        <w:pStyle w:val="t-9-8"/>
        <w:spacing w:before="0" w:beforeAutospacing="0" w:after="0" w:afterAutospacing="0"/>
        <w:ind w:firstLine="708"/>
        <w:jc w:val="both"/>
      </w:pPr>
      <w:r w:rsidRPr="001A0CF6">
        <w:t>2</w:t>
      </w:r>
      <w:r w:rsidR="00F67BEB" w:rsidRPr="001A0CF6">
        <w:t>. Pravilnik o kontroli projekata (</w:t>
      </w:r>
      <w:r w:rsidR="00D3040C" w:rsidRPr="001A0CF6">
        <w:t>„</w:t>
      </w:r>
      <w:r w:rsidR="00F67BEB" w:rsidRPr="001A0CF6">
        <w:t>Narodne novine</w:t>
      </w:r>
      <w:r w:rsidR="00D3040C" w:rsidRPr="001A0CF6">
        <w:t>“</w:t>
      </w:r>
      <w:r w:rsidR="00F67BEB" w:rsidRPr="001A0CF6">
        <w:t>, br. 32/14., 72/20. i 90/23.)</w:t>
      </w:r>
    </w:p>
    <w:p w14:paraId="17DEA707" w14:textId="77777777" w:rsidR="00F67BEB" w:rsidRPr="001A0CF6" w:rsidRDefault="00245C1A" w:rsidP="00932A83">
      <w:pPr>
        <w:pStyle w:val="t-9-8"/>
        <w:spacing w:before="0" w:beforeAutospacing="0" w:after="0" w:afterAutospacing="0"/>
        <w:ind w:firstLine="708"/>
        <w:jc w:val="both"/>
      </w:pPr>
      <w:r w:rsidRPr="001A0CF6">
        <w:lastRenderedPageBreak/>
        <w:t>3</w:t>
      </w:r>
      <w:r w:rsidR="00F67BEB" w:rsidRPr="001A0CF6">
        <w:t>. Pravilnik o sadržaju i izgledu ploče kojom se označava gradilište (</w:t>
      </w:r>
      <w:r w:rsidR="00D3040C" w:rsidRPr="001A0CF6">
        <w:t>„</w:t>
      </w:r>
      <w:r w:rsidR="00F67BEB" w:rsidRPr="001A0CF6">
        <w:t>Narodne novine</w:t>
      </w:r>
      <w:r w:rsidR="00D3040C" w:rsidRPr="001A0CF6">
        <w:t>“</w:t>
      </w:r>
      <w:r w:rsidR="00F67BEB" w:rsidRPr="001A0CF6">
        <w:t>, br. 42/14.)</w:t>
      </w:r>
    </w:p>
    <w:p w14:paraId="53BA6ADE" w14:textId="6A186787" w:rsidR="00F67BEB" w:rsidRPr="001A0CF6" w:rsidRDefault="00245C1A" w:rsidP="00932A83">
      <w:pPr>
        <w:pStyle w:val="t-9-8"/>
        <w:spacing w:before="0" w:beforeAutospacing="0" w:after="0" w:afterAutospacing="0"/>
        <w:ind w:firstLine="708"/>
        <w:jc w:val="both"/>
      </w:pPr>
      <w:r w:rsidRPr="001A0CF6">
        <w:t>4</w:t>
      </w:r>
      <w:r w:rsidR="00F67BEB" w:rsidRPr="001A0CF6">
        <w:t>. Pravilnik o sadržaju pisane Izjave izvođača o izvedenim radovima i uvjetima održavanja građevine (</w:t>
      </w:r>
      <w:r w:rsidR="00D3040C" w:rsidRPr="001A0CF6">
        <w:t>„</w:t>
      </w:r>
      <w:r w:rsidR="00F67BEB" w:rsidRPr="001A0CF6">
        <w:t>Narodne novine</w:t>
      </w:r>
      <w:r w:rsidR="00D3040C" w:rsidRPr="001A0CF6">
        <w:t>“</w:t>
      </w:r>
      <w:r w:rsidR="00F67BEB" w:rsidRPr="001A0CF6">
        <w:t>, br</w:t>
      </w:r>
      <w:r w:rsidR="00EC56C8">
        <w:t>oj</w:t>
      </w:r>
      <w:r w:rsidR="00F67BEB" w:rsidRPr="001A0CF6">
        <w:t xml:space="preserve"> 43/14.)</w:t>
      </w:r>
    </w:p>
    <w:p w14:paraId="31A2B0C0" w14:textId="77777777" w:rsidR="00956830" w:rsidRPr="001A0CF6" w:rsidRDefault="00956830" w:rsidP="00956830">
      <w:pPr>
        <w:pStyle w:val="t-9-8"/>
        <w:spacing w:before="0" w:beforeAutospacing="0" w:after="0" w:afterAutospacing="0"/>
        <w:ind w:firstLine="708"/>
        <w:jc w:val="both"/>
      </w:pPr>
      <w:r w:rsidRPr="001A0CF6">
        <w:t>5. Pravilnik o jednostavnim i drugim građevinama i radovima („Narodne novine“, br. 112/17., 37/18., 36/19., 98/19., 31/20., 74/22. i 155/23.)</w:t>
      </w:r>
    </w:p>
    <w:p w14:paraId="49637105" w14:textId="77777777" w:rsidR="00956830" w:rsidRPr="001A0CF6" w:rsidRDefault="00956830" w:rsidP="00956830">
      <w:pPr>
        <w:pStyle w:val="t-9-8"/>
        <w:spacing w:before="0" w:beforeAutospacing="0" w:after="0" w:afterAutospacing="0"/>
        <w:ind w:firstLine="708"/>
        <w:jc w:val="both"/>
      </w:pPr>
      <w:r w:rsidRPr="001A0CF6">
        <w:t>6. Pravilnik o tehničkom pregledu građevine („Narodne novine“, br. 46/18. i 98/19.)</w:t>
      </w:r>
    </w:p>
    <w:p w14:paraId="06F39A4C" w14:textId="77777777" w:rsidR="00956830" w:rsidRPr="001A0CF6" w:rsidRDefault="00956830" w:rsidP="00956830">
      <w:pPr>
        <w:pStyle w:val="t-9-8"/>
        <w:spacing w:before="0" w:beforeAutospacing="0" w:after="0" w:afterAutospacing="0"/>
        <w:ind w:firstLine="708"/>
        <w:jc w:val="both"/>
      </w:pPr>
      <w:r w:rsidRPr="001A0CF6">
        <w:t>7. Pravilnik o obveznom sadržaju i opremanju projekata građevina („Narodne novine“, br. 118/19. i 65/20.)</w:t>
      </w:r>
    </w:p>
    <w:p w14:paraId="4A73020B" w14:textId="77777777" w:rsidR="00F67BEB" w:rsidRPr="001A0CF6" w:rsidRDefault="00956830" w:rsidP="00932A83">
      <w:pPr>
        <w:pStyle w:val="t-9-8"/>
        <w:spacing w:before="0" w:beforeAutospacing="0" w:after="0" w:afterAutospacing="0"/>
        <w:ind w:firstLine="708"/>
        <w:jc w:val="both"/>
      </w:pPr>
      <w:r w:rsidRPr="001A0CF6">
        <w:t>8</w:t>
      </w:r>
      <w:r w:rsidR="00F67BEB" w:rsidRPr="001A0CF6">
        <w:t xml:space="preserve">. Pravilnik o načinu provedbe stručnog nadzora građenja, uvjetima i načinu vođenja građevinskog dnevnika te o sadržaju završnog izvješća nadzornog inženjera </w:t>
      </w:r>
      <w:r w:rsidR="00D3040C" w:rsidRPr="001A0CF6">
        <w:t>(„Narodne novine“</w:t>
      </w:r>
      <w:r w:rsidR="00F67BEB" w:rsidRPr="001A0CF6">
        <w:t>, br. 131/21. i 68/22.)</w:t>
      </w:r>
    </w:p>
    <w:p w14:paraId="39222ED2" w14:textId="77777777" w:rsidR="00F67BEB" w:rsidRPr="001A0CF6" w:rsidRDefault="00302FB1" w:rsidP="00932A83">
      <w:pPr>
        <w:pStyle w:val="t-9-8"/>
        <w:spacing w:before="0" w:beforeAutospacing="0" w:after="0" w:afterAutospacing="0"/>
        <w:ind w:firstLine="708"/>
        <w:jc w:val="both"/>
      </w:pPr>
      <w:r w:rsidRPr="001A0CF6">
        <w:t>9</w:t>
      </w:r>
      <w:r w:rsidR="00F67BEB" w:rsidRPr="001A0CF6">
        <w:t xml:space="preserve">. Pravilnik o nostrifikaciji projekata </w:t>
      </w:r>
      <w:r w:rsidR="00D3040C" w:rsidRPr="001A0CF6">
        <w:t>(„Narodne novine“</w:t>
      </w:r>
      <w:r w:rsidR="00F67BEB" w:rsidRPr="001A0CF6">
        <w:t>, br. 92/25.)</w:t>
      </w:r>
      <w:r w:rsidR="00EC56C8">
        <w:t>.</w:t>
      </w:r>
    </w:p>
    <w:p w14:paraId="6F6B0B6C" w14:textId="77777777" w:rsidR="00F67BEB" w:rsidRPr="001A0CF6" w:rsidRDefault="00F67BEB" w:rsidP="00932A83">
      <w:pPr>
        <w:pStyle w:val="t-9-8"/>
        <w:spacing w:before="0" w:beforeAutospacing="0" w:after="0" w:afterAutospacing="0"/>
        <w:ind w:firstLine="708"/>
        <w:jc w:val="both"/>
      </w:pPr>
    </w:p>
    <w:p w14:paraId="78A225F7" w14:textId="77777777" w:rsidR="00F67BEB" w:rsidRPr="001A0CF6" w:rsidRDefault="00F67BEB" w:rsidP="00932A83">
      <w:pPr>
        <w:pStyle w:val="t-10-9-kurz-s"/>
        <w:spacing w:before="0" w:beforeAutospacing="0" w:after="0" w:afterAutospacing="0"/>
        <w:rPr>
          <w:sz w:val="24"/>
          <w:szCs w:val="24"/>
        </w:rPr>
      </w:pPr>
      <w:r w:rsidRPr="001A0CF6">
        <w:rPr>
          <w:sz w:val="24"/>
          <w:szCs w:val="24"/>
        </w:rPr>
        <w:t>Tehnički propisi</w:t>
      </w:r>
    </w:p>
    <w:p w14:paraId="7F977F1F" w14:textId="77777777" w:rsidR="00F67BEB" w:rsidRPr="001A0CF6" w:rsidRDefault="00F67BEB" w:rsidP="00932A83">
      <w:pPr>
        <w:pStyle w:val="t-10-9-kurz-s"/>
        <w:spacing w:before="0" w:beforeAutospacing="0" w:after="0" w:afterAutospacing="0"/>
        <w:rPr>
          <w:sz w:val="24"/>
          <w:szCs w:val="24"/>
        </w:rPr>
      </w:pPr>
    </w:p>
    <w:p w14:paraId="71F4B4FB" w14:textId="77777777" w:rsidR="00F67BEB" w:rsidRPr="00EC56C8" w:rsidRDefault="00F67BEB" w:rsidP="00892257">
      <w:pPr>
        <w:pStyle w:val="clanak-"/>
        <w:spacing w:before="0" w:beforeAutospacing="0" w:after="0" w:afterAutospacing="0"/>
        <w:outlineLvl w:val="0"/>
        <w:rPr>
          <w:b/>
        </w:rPr>
      </w:pPr>
      <w:r w:rsidRPr="00EC56C8">
        <w:rPr>
          <w:b/>
        </w:rPr>
        <w:t>Članak 1</w:t>
      </w:r>
      <w:r w:rsidR="00D608FB" w:rsidRPr="00EC56C8">
        <w:rPr>
          <w:b/>
        </w:rPr>
        <w:t>5</w:t>
      </w:r>
      <w:r w:rsidR="00264352" w:rsidRPr="00EC56C8">
        <w:rPr>
          <w:b/>
        </w:rPr>
        <w:t>8</w:t>
      </w:r>
      <w:r w:rsidRPr="00EC56C8">
        <w:rPr>
          <w:b/>
        </w:rPr>
        <w:t>.</w:t>
      </w:r>
    </w:p>
    <w:p w14:paraId="53CFF09A" w14:textId="77777777" w:rsidR="00EC56C8" w:rsidRDefault="00EC56C8" w:rsidP="00932A83">
      <w:pPr>
        <w:pStyle w:val="t-9-8"/>
        <w:spacing w:before="0" w:beforeAutospacing="0" w:after="0" w:afterAutospacing="0"/>
        <w:ind w:firstLine="708"/>
        <w:jc w:val="both"/>
      </w:pPr>
    </w:p>
    <w:p w14:paraId="6B4E21AE" w14:textId="77777777" w:rsidR="00F67BEB" w:rsidRPr="001A0CF6" w:rsidRDefault="00F67BEB" w:rsidP="00932A83">
      <w:pPr>
        <w:pStyle w:val="t-9-8"/>
        <w:spacing w:before="0" w:beforeAutospacing="0" w:after="0" w:afterAutospacing="0"/>
        <w:ind w:firstLine="708"/>
        <w:jc w:val="both"/>
      </w:pPr>
      <w:r w:rsidRPr="001A0CF6">
        <w:t xml:space="preserve">Do stupanja na snagu propisa </w:t>
      </w:r>
      <w:r w:rsidR="0001257C" w:rsidRPr="001A0CF6">
        <w:t xml:space="preserve">koji se donose na temelju ovlasti </w:t>
      </w:r>
      <w:r w:rsidR="003C582C" w:rsidRPr="001A0CF6">
        <w:t xml:space="preserve">iz članka 15. </w:t>
      </w:r>
      <w:r w:rsidRPr="001A0CF6">
        <w:t xml:space="preserve">ovoga Zakona, </w:t>
      </w:r>
      <w:r w:rsidR="00264352">
        <w:t>ostaju na snazi</w:t>
      </w:r>
      <w:r w:rsidRPr="001A0CF6">
        <w:t>:</w:t>
      </w:r>
    </w:p>
    <w:p w14:paraId="2F6EF2F8" w14:textId="7FEB8A2F" w:rsidR="00F67BEB" w:rsidRPr="001A0CF6" w:rsidRDefault="00F67BEB" w:rsidP="00932A83">
      <w:pPr>
        <w:pStyle w:val="t-9-8"/>
        <w:spacing w:before="0" w:beforeAutospacing="0" w:after="0" w:afterAutospacing="0"/>
        <w:ind w:firstLine="708"/>
        <w:jc w:val="both"/>
      </w:pPr>
      <w:r w:rsidRPr="001A0CF6">
        <w:t xml:space="preserve">1. Tehnički propis za prozore i vrata </w:t>
      </w:r>
      <w:r w:rsidR="00D3040C" w:rsidRPr="001A0CF6">
        <w:t>(„Narodne novine“</w:t>
      </w:r>
      <w:r w:rsidRPr="001A0CF6">
        <w:t>, br</w:t>
      </w:r>
      <w:r w:rsidR="00EC56C8">
        <w:t>oj</w:t>
      </w:r>
      <w:r w:rsidR="00BC708A">
        <w:t xml:space="preserve"> </w:t>
      </w:r>
      <w:r w:rsidRPr="001A0CF6">
        <w:rPr>
          <w:rStyle w:val="hiperveza"/>
        </w:rPr>
        <w:t>69/06.</w:t>
      </w:r>
      <w:r w:rsidRPr="001A0CF6">
        <w:t>)</w:t>
      </w:r>
    </w:p>
    <w:p w14:paraId="4E6BD727" w14:textId="2176F22A" w:rsidR="00F67BEB" w:rsidRPr="001A0CF6" w:rsidRDefault="00F67BEB" w:rsidP="00932A83">
      <w:pPr>
        <w:pStyle w:val="t-9-8"/>
        <w:spacing w:before="0" w:beforeAutospacing="0" w:after="0" w:afterAutospacing="0"/>
        <w:ind w:firstLine="708"/>
        <w:jc w:val="both"/>
      </w:pPr>
      <w:r w:rsidRPr="001A0CF6">
        <w:t xml:space="preserve">2. Tehnički propis o sustavima ventilacije, djelomične klimatizacije i klimatizacije zgrada </w:t>
      </w:r>
      <w:r w:rsidR="00D3040C" w:rsidRPr="001A0CF6">
        <w:t>(„Narodne novine“</w:t>
      </w:r>
      <w:r w:rsidRPr="001A0CF6">
        <w:t>, br</w:t>
      </w:r>
      <w:r w:rsidR="00EC56C8">
        <w:t>oj</w:t>
      </w:r>
      <w:r w:rsidRPr="001A0CF6">
        <w:t xml:space="preserve"> </w:t>
      </w:r>
      <w:r w:rsidRPr="001A0CF6">
        <w:rPr>
          <w:rStyle w:val="hiperveza"/>
        </w:rPr>
        <w:t>3/07.</w:t>
      </w:r>
      <w:r w:rsidRPr="001A0CF6">
        <w:t>)</w:t>
      </w:r>
    </w:p>
    <w:p w14:paraId="1A29E2D0" w14:textId="7DD82744" w:rsidR="00F67BEB" w:rsidRPr="001A0CF6" w:rsidRDefault="00F67BEB" w:rsidP="00932A83">
      <w:pPr>
        <w:pStyle w:val="t-9-8"/>
        <w:spacing w:before="0" w:beforeAutospacing="0" w:after="0" w:afterAutospacing="0"/>
        <w:ind w:firstLine="708"/>
        <w:jc w:val="both"/>
      </w:pPr>
      <w:r w:rsidRPr="001A0CF6">
        <w:t xml:space="preserve">3. Tehnički propis za dimnjake u građevinama </w:t>
      </w:r>
      <w:r w:rsidR="00D3040C" w:rsidRPr="001A0CF6">
        <w:t>(„Narodne novine“</w:t>
      </w:r>
      <w:r w:rsidRPr="001A0CF6">
        <w:t>, br</w:t>
      </w:r>
      <w:r w:rsidR="00EC56C8">
        <w:t>oj</w:t>
      </w:r>
      <w:r w:rsidR="00BC708A">
        <w:t xml:space="preserve"> </w:t>
      </w:r>
      <w:r w:rsidRPr="001A0CF6">
        <w:rPr>
          <w:rStyle w:val="hiperveza"/>
        </w:rPr>
        <w:t>3/07.</w:t>
      </w:r>
      <w:r w:rsidRPr="001A0CF6">
        <w:t>)</w:t>
      </w:r>
    </w:p>
    <w:p w14:paraId="53EF11C4" w14:textId="77777777" w:rsidR="00F67BEB" w:rsidRPr="001A0CF6" w:rsidRDefault="00F67BEB" w:rsidP="00932A83">
      <w:pPr>
        <w:pStyle w:val="t-9-8"/>
        <w:spacing w:before="0" w:beforeAutospacing="0" w:after="0" w:afterAutospacing="0"/>
        <w:ind w:firstLine="708"/>
        <w:jc w:val="both"/>
      </w:pPr>
      <w:r w:rsidRPr="001A0CF6">
        <w:t xml:space="preserve">4. Tehnički propis za sustave zaštite od djelovanja munje na građevinama </w:t>
      </w:r>
      <w:r w:rsidR="00D3040C" w:rsidRPr="001A0CF6">
        <w:t>(„Narodne novine“</w:t>
      </w:r>
      <w:r w:rsidRPr="001A0CF6">
        <w:t xml:space="preserve">, br. </w:t>
      </w:r>
      <w:r w:rsidRPr="001A0CF6">
        <w:rPr>
          <w:rStyle w:val="hiperveza"/>
        </w:rPr>
        <w:t>87/08.</w:t>
      </w:r>
      <w:r w:rsidRPr="001A0CF6">
        <w:t xml:space="preserve"> i </w:t>
      </w:r>
      <w:r w:rsidRPr="001A0CF6">
        <w:rPr>
          <w:rStyle w:val="hiperveza"/>
        </w:rPr>
        <w:t>33/10.</w:t>
      </w:r>
      <w:r w:rsidRPr="001A0CF6">
        <w:t>)</w:t>
      </w:r>
    </w:p>
    <w:p w14:paraId="15895BA1" w14:textId="7475BF30" w:rsidR="00F67BEB" w:rsidRPr="001A0CF6" w:rsidRDefault="00F67BEB" w:rsidP="00932A83">
      <w:pPr>
        <w:pStyle w:val="t-9-8"/>
        <w:spacing w:before="0" w:beforeAutospacing="0" w:after="0" w:afterAutospacing="0"/>
        <w:ind w:firstLine="708"/>
        <w:jc w:val="both"/>
      </w:pPr>
      <w:r w:rsidRPr="001A0CF6">
        <w:t xml:space="preserve">5. Tehnički propis o sustavima grijanja i hlađenja zgrada </w:t>
      </w:r>
      <w:r w:rsidR="00D3040C" w:rsidRPr="001A0CF6">
        <w:t>(„Narodne novine“</w:t>
      </w:r>
      <w:r w:rsidRPr="001A0CF6">
        <w:t>, br</w:t>
      </w:r>
      <w:r w:rsidR="00EC56C8">
        <w:t>oj</w:t>
      </w:r>
      <w:r w:rsidRPr="001A0CF6">
        <w:rPr>
          <w:rStyle w:val="hiperveza"/>
        </w:rPr>
        <w:t>110/08.</w:t>
      </w:r>
      <w:r w:rsidRPr="001A0CF6">
        <w:t>)</w:t>
      </w:r>
    </w:p>
    <w:p w14:paraId="518CF7A5" w14:textId="6B5FDA58" w:rsidR="00F67BEB" w:rsidRPr="001A0CF6" w:rsidRDefault="003F4BDD" w:rsidP="00932A83">
      <w:pPr>
        <w:pStyle w:val="t-9-8"/>
        <w:spacing w:before="0" w:beforeAutospacing="0" w:after="0" w:afterAutospacing="0"/>
        <w:ind w:firstLine="708"/>
        <w:jc w:val="both"/>
      </w:pPr>
      <w:r w:rsidRPr="001A0CF6">
        <w:t>6</w:t>
      </w:r>
      <w:r w:rsidR="00F67BEB" w:rsidRPr="001A0CF6">
        <w:t xml:space="preserve">. Tehnički propis za niskonaponske električne instalacije </w:t>
      </w:r>
      <w:r w:rsidR="00D3040C" w:rsidRPr="001A0CF6">
        <w:t>(„Narodne novine“</w:t>
      </w:r>
      <w:r w:rsidR="00F67BEB" w:rsidRPr="001A0CF6">
        <w:t>, br</w:t>
      </w:r>
      <w:r w:rsidR="00EC56C8">
        <w:t>oj</w:t>
      </w:r>
      <w:r w:rsidR="00030B90">
        <w:t xml:space="preserve"> </w:t>
      </w:r>
      <w:r w:rsidR="00F67BEB" w:rsidRPr="001A0CF6">
        <w:rPr>
          <w:rStyle w:val="hiperveza"/>
        </w:rPr>
        <w:t>5/10.</w:t>
      </w:r>
      <w:r w:rsidR="00F67BEB" w:rsidRPr="001A0CF6">
        <w:t>)</w:t>
      </w:r>
    </w:p>
    <w:p w14:paraId="28054BB6" w14:textId="0C1057F8" w:rsidR="004E21AE" w:rsidRPr="001A0CF6" w:rsidRDefault="004E21AE" w:rsidP="004E21AE">
      <w:pPr>
        <w:pStyle w:val="t-9-8"/>
        <w:spacing w:before="0" w:beforeAutospacing="0" w:after="0" w:afterAutospacing="0"/>
        <w:ind w:firstLine="708"/>
        <w:jc w:val="both"/>
      </w:pPr>
      <w:r w:rsidRPr="001A0CF6">
        <w:t>7. Tehnički propis kojim se utvrđuju tehničke specifikacije za građevne proizvode u usklađenom području („Narodne novine“, br. 4/15</w:t>
      </w:r>
      <w:r w:rsidR="00342E10" w:rsidRPr="001A0CF6">
        <w:t>.</w:t>
      </w:r>
      <w:r w:rsidRPr="001A0CF6">
        <w:t>, 24/15</w:t>
      </w:r>
      <w:r w:rsidR="00342E10" w:rsidRPr="001A0CF6">
        <w:t>.</w:t>
      </w:r>
      <w:r w:rsidRPr="001A0CF6">
        <w:t>, 93/15</w:t>
      </w:r>
      <w:r w:rsidR="00342E10" w:rsidRPr="001A0CF6">
        <w:t>.</w:t>
      </w:r>
      <w:r w:rsidRPr="001A0CF6">
        <w:t>, 133/15</w:t>
      </w:r>
      <w:r w:rsidR="00342E10" w:rsidRPr="001A0CF6">
        <w:t>.</w:t>
      </w:r>
      <w:r w:rsidRPr="001A0CF6">
        <w:t>, 36/16</w:t>
      </w:r>
      <w:r w:rsidR="00342E10" w:rsidRPr="001A0CF6">
        <w:t>.</w:t>
      </w:r>
      <w:r w:rsidRPr="001A0CF6">
        <w:t>, 58/16</w:t>
      </w:r>
      <w:r w:rsidR="00342E10" w:rsidRPr="001A0CF6">
        <w:t>.</w:t>
      </w:r>
      <w:r w:rsidRPr="001A0CF6">
        <w:t>, 104/16</w:t>
      </w:r>
      <w:r w:rsidR="00342E10" w:rsidRPr="001A0CF6">
        <w:t>.</w:t>
      </w:r>
      <w:r w:rsidRPr="001A0CF6">
        <w:t>, 28/17</w:t>
      </w:r>
      <w:r w:rsidR="00342E10" w:rsidRPr="001A0CF6">
        <w:t>.</w:t>
      </w:r>
      <w:r w:rsidRPr="001A0CF6">
        <w:t>, 88/17</w:t>
      </w:r>
      <w:r w:rsidR="00342E10" w:rsidRPr="001A0CF6">
        <w:t>.</w:t>
      </w:r>
      <w:r w:rsidRPr="001A0CF6">
        <w:t>, 29/18</w:t>
      </w:r>
      <w:r w:rsidR="00342E10" w:rsidRPr="001A0CF6">
        <w:t>.</w:t>
      </w:r>
      <w:r w:rsidRPr="001A0CF6">
        <w:t>, 43/19</w:t>
      </w:r>
      <w:r w:rsidR="00342E10" w:rsidRPr="001A0CF6">
        <w:t>.</w:t>
      </w:r>
      <w:r w:rsidRPr="001A0CF6">
        <w:t>, 150/22</w:t>
      </w:r>
      <w:r w:rsidR="00342E10" w:rsidRPr="001A0CF6">
        <w:t>.</w:t>
      </w:r>
      <w:r w:rsidR="00EC56C8">
        <w:t xml:space="preserve"> i</w:t>
      </w:r>
      <w:r w:rsidRPr="001A0CF6">
        <w:t xml:space="preserve"> 142/23</w:t>
      </w:r>
      <w:r w:rsidR="00342E10" w:rsidRPr="001A0CF6">
        <w:t>.</w:t>
      </w:r>
      <w:r w:rsidRPr="001A0CF6">
        <w:t>)</w:t>
      </w:r>
    </w:p>
    <w:p w14:paraId="6E3645A1" w14:textId="38CB4B39" w:rsidR="004E21AE" w:rsidRPr="001A0CF6" w:rsidRDefault="004E21AE" w:rsidP="004E21AE">
      <w:pPr>
        <w:pStyle w:val="t-9-8"/>
        <w:spacing w:before="0" w:beforeAutospacing="0" w:after="0" w:afterAutospacing="0"/>
        <w:ind w:firstLine="709"/>
        <w:jc w:val="both"/>
      </w:pPr>
      <w:r w:rsidRPr="001A0CF6">
        <w:t>8. Tehnički propis za građevinske konstrukcije</w:t>
      </w:r>
      <w:r w:rsidRPr="001A0CF6">
        <w:rPr>
          <w:b/>
          <w:bCs/>
        </w:rPr>
        <w:t xml:space="preserve"> </w:t>
      </w:r>
      <w:r w:rsidRPr="001A0CF6">
        <w:t>(„Narodne novine“, br. 17/17., 75/20.</w:t>
      </w:r>
      <w:r w:rsidR="000575BA">
        <w:t xml:space="preserve"> i </w:t>
      </w:r>
      <w:r w:rsidRPr="001A0CF6">
        <w:t>7/22.)</w:t>
      </w:r>
    </w:p>
    <w:p w14:paraId="331A1A64" w14:textId="56BA81AE" w:rsidR="00DA06C4" w:rsidRPr="001A0CF6" w:rsidRDefault="00DA06C4" w:rsidP="00DA06C4">
      <w:pPr>
        <w:pStyle w:val="t-9-8"/>
        <w:spacing w:before="0" w:beforeAutospacing="0" w:after="0" w:afterAutospacing="0"/>
        <w:ind w:firstLine="708"/>
        <w:jc w:val="both"/>
      </w:pPr>
      <w:r w:rsidRPr="001A0CF6">
        <w:t>9. Tehnički p</w:t>
      </w:r>
      <w:r w:rsidR="00BF648F">
        <w:t xml:space="preserve">ropis za staklene konstrukcije </w:t>
      </w:r>
      <w:r w:rsidRPr="001A0CF6">
        <w:t>(„Narodne novine“, br</w:t>
      </w:r>
      <w:r w:rsidR="00EC56C8">
        <w:t>oj</w:t>
      </w:r>
      <w:r w:rsidR="000575BA">
        <w:t xml:space="preserve"> </w:t>
      </w:r>
      <w:r w:rsidRPr="001A0CF6">
        <w:t>53/17</w:t>
      </w:r>
      <w:r w:rsidR="00342E10" w:rsidRPr="001A0CF6">
        <w:t>.</w:t>
      </w:r>
      <w:r w:rsidRPr="001A0CF6">
        <w:t>)</w:t>
      </w:r>
    </w:p>
    <w:p w14:paraId="0B732D32" w14:textId="6AE86D73" w:rsidR="00F67BEB" w:rsidRPr="001A0CF6" w:rsidRDefault="00DA06C4" w:rsidP="00932A83">
      <w:pPr>
        <w:pStyle w:val="t-9-8"/>
        <w:spacing w:before="0" w:beforeAutospacing="0" w:after="0" w:afterAutospacing="0"/>
        <w:ind w:firstLine="708"/>
        <w:jc w:val="both"/>
      </w:pPr>
      <w:r w:rsidRPr="001A0CF6">
        <w:t>10</w:t>
      </w:r>
      <w:r w:rsidR="00F67BEB" w:rsidRPr="001A0CF6">
        <w:t xml:space="preserve">. Tehnički propis o građevnim proizvodima </w:t>
      </w:r>
      <w:r w:rsidR="00D3040C" w:rsidRPr="001A0CF6">
        <w:t>(„Narodne novine“</w:t>
      </w:r>
      <w:r w:rsidR="00F67BEB" w:rsidRPr="001A0CF6">
        <w:t>, br. 35/18., 104/19.</w:t>
      </w:r>
      <w:r w:rsidR="00EC56C8">
        <w:t xml:space="preserve"> i</w:t>
      </w:r>
      <w:r w:rsidR="000575BA">
        <w:t xml:space="preserve"> </w:t>
      </w:r>
      <w:r w:rsidR="00F67BEB" w:rsidRPr="001A0CF6">
        <w:t>103/24.)</w:t>
      </w:r>
    </w:p>
    <w:p w14:paraId="5C9999D9" w14:textId="34BE19C3" w:rsidR="00D5108D" w:rsidRPr="001A0CF6" w:rsidRDefault="00D5108D" w:rsidP="00D5108D">
      <w:pPr>
        <w:pStyle w:val="t-9-8"/>
        <w:spacing w:before="0" w:beforeAutospacing="0" w:after="0" w:afterAutospacing="0"/>
        <w:ind w:firstLine="708"/>
        <w:jc w:val="both"/>
      </w:pPr>
      <w:r w:rsidRPr="001A0CF6">
        <w:t>11. Tehnički propis za asfaltne kolnike („Narodne novine“, br</w:t>
      </w:r>
      <w:r w:rsidR="00EC56C8">
        <w:t>oj</w:t>
      </w:r>
      <w:r w:rsidR="000575BA">
        <w:t xml:space="preserve"> </w:t>
      </w:r>
      <w:r w:rsidRPr="001A0CF6">
        <w:t>48/21</w:t>
      </w:r>
      <w:r w:rsidR="00342E10" w:rsidRPr="001A0CF6">
        <w:t>.</w:t>
      </w:r>
      <w:r w:rsidRPr="001A0CF6">
        <w:t>)</w:t>
      </w:r>
    </w:p>
    <w:p w14:paraId="0BB00D00" w14:textId="7ED0D591" w:rsidR="00F67BEB" w:rsidRPr="001A0CF6" w:rsidRDefault="00D5108D" w:rsidP="00932A83">
      <w:pPr>
        <w:pStyle w:val="t-9-8"/>
        <w:spacing w:before="0" w:beforeAutospacing="0" w:after="0" w:afterAutospacing="0"/>
        <w:ind w:firstLine="708"/>
        <w:jc w:val="both"/>
      </w:pPr>
      <w:r w:rsidRPr="001A0CF6">
        <w:t>12</w:t>
      </w:r>
      <w:r w:rsidR="00F67BEB" w:rsidRPr="001A0CF6">
        <w:t>. Tehnički propis o osiguranju pristupačnosti građevina osobama s invaliditetom i smanjene pokretljivosti</w:t>
      </w:r>
      <w:r w:rsidR="00F67BEB" w:rsidRPr="001A0CF6">
        <w:rPr>
          <w:b/>
          <w:bCs/>
        </w:rPr>
        <w:t xml:space="preserve"> </w:t>
      </w:r>
      <w:r w:rsidR="00D3040C" w:rsidRPr="001A0CF6">
        <w:t>(„Narodne novine“</w:t>
      </w:r>
      <w:r w:rsidR="00F67BEB" w:rsidRPr="001A0CF6">
        <w:t>, br</w:t>
      </w:r>
      <w:r w:rsidR="00EC56C8">
        <w:t>oj</w:t>
      </w:r>
      <w:r w:rsidR="000575BA">
        <w:t xml:space="preserve"> </w:t>
      </w:r>
      <w:r w:rsidR="00F67BEB" w:rsidRPr="001A0CF6">
        <w:t>12/23.)</w:t>
      </w:r>
    </w:p>
    <w:p w14:paraId="7BEF7371" w14:textId="611F5367" w:rsidR="003F4BDD" w:rsidRPr="001A0CF6" w:rsidRDefault="00F67BEB" w:rsidP="00447AFB">
      <w:pPr>
        <w:pStyle w:val="t-9-8"/>
        <w:spacing w:before="0" w:beforeAutospacing="0" w:after="0" w:afterAutospacing="0"/>
        <w:ind w:firstLine="708"/>
        <w:jc w:val="both"/>
      </w:pPr>
      <w:r w:rsidRPr="001A0CF6">
        <w:t xml:space="preserve">13. Tehnički propis o akustici u zgradarstvu </w:t>
      </w:r>
      <w:r w:rsidR="00D3040C" w:rsidRPr="001A0CF6">
        <w:t>(„Narodne novine“</w:t>
      </w:r>
      <w:r w:rsidRPr="001A0CF6">
        <w:t>, br</w:t>
      </w:r>
      <w:r w:rsidR="00EC56C8">
        <w:t>oj</w:t>
      </w:r>
      <w:r w:rsidR="000575BA">
        <w:t xml:space="preserve"> </w:t>
      </w:r>
      <w:r w:rsidRPr="001A0CF6">
        <w:t>71/25</w:t>
      </w:r>
      <w:r w:rsidR="00342E10" w:rsidRPr="001A0CF6">
        <w:t>.</w:t>
      </w:r>
      <w:r w:rsidRPr="001A0CF6">
        <w:t>)</w:t>
      </w:r>
      <w:r w:rsidR="00655B5A">
        <w:t>.</w:t>
      </w:r>
    </w:p>
    <w:p w14:paraId="2C2CA9F7" w14:textId="77777777" w:rsidR="00447AFB" w:rsidRPr="001A0CF6" w:rsidRDefault="00447AFB" w:rsidP="00932A83">
      <w:pPr>
        <w:pStyle w:val="t-10-9-kurz-s"/>
        <w:spacing w:before="0" w:beforeAutospacing="0" w:after="0" w:afterAutospacing="0"/>
        <w:rPr>
          <w:sz w:val="24"/>
          <w:szCs w:val="24"/>
        </w:rPr>
      </w:pPr>
    </w:p>
    <w:p w14:paraId="48814292" w14:textId="77777777" w:rsidR="00F67BEB" w:rsidRPr="001A0CF6" w:rsidRDefault="00F67BEB" w:rsidP="00932A83">
      <w:pPr>
        <w:pStyle w:val="t-10-9-kurz-s"/>
        <w:spacing w:before="0" w:beforeAutospacing="0" w:after="0" w:afterAutospacing="0"/>
        <w:rPr>
          <w:sz w:val="24"/>
          <w:szCs w:val="24"/>
        </w:rPr>
      </w:pPr>
      <w:r w:rsidRPr="001A0CF6">
        <w:rPr>
          <w:sz w:val="24"/>
          <w:szCs w:val="24"/>
        </w:rPr>
        <w:t>Priznata tehnička pravila</w:t>
      </w:r>
    </w:p>
    <w:p w14:paraId="21E3ACB7" w14:textId="77777777" w:rsidR="00F67BEB" w:rsidRPr="001A0CF6" w:rsidRDefault="00F67BEB" w:rsidP="00932A83">
      <w:pPr>
        <w:pStyle w:val="t-10-9-kurz-s"/>
        <w:spacing w:before="0" w:beforeAutospacing="0" w:after="0" w:afterAutospacing="0"/>
        <w:rPr>
          <w:sz w:val="24"/>
          <w:szCs w:val="24"/>
        </w:rPr>
      </w:pPr>
    </w:p>
    <w:p w14:paraId="36659B82" w14:textId="77777777" w:rsidR="00F67BEB" w:rsidRPr="00F608C0" w:rsidRDefault="00F67BEB" w:rsidP="00892257">
      <w:pPr>
        <w:pStyle w:val="clanak-"/>
        <w:spacing w:before="0" w:beforeAutospacing="0" w:after="0" w:afterAutospacing="0"/>
        <w:outlineLvl w:val="0"/>
        <w:rPr>
          <w:b/>
        </w:rPr>
      </w:pPr>
      <w:r w:rsidRPr="00F608C0">
        <w:rPr>
          <w:b/>
        </w:rPr>
        <w:t>Članak 1</w:t>
      </w:r>
      <w:r w:rsidR="00264352" w:rsidRPr="00F608C0">
        <w:rPr>
          <w:b/>
        </w:rPr>
        <w:t>59</w:t>
      </w:r>
      <w:r w:rsidRPr="00F608C0">
        <w:rPr>
          <w:b/>
        </w:rPr>
        <w:t>.</w:t>
      </w:r>
    </w:p>
    <w:p w14:paraId="730B9873" w14:textId="77777777" w:rsidR="00F608C0" w:rsidRDefault="00F608C0" w:rsidP="00932A83">
      <w:pPr>
        <w:pStyle w:val="t-9-8"/>
        <w:spacing w:before="0" w:beforeAutospacing="0" w:after="0" w:afterAutospacing="0"/>
        <w:ind w:firstLine="708"/>
        <w:jc w:val="both"/>
      </w:pPr>
    </w:p>
    <w:p w14:paraId="1EE465E5" w14:textId="77777777" w:rsidR="00F67BEB" w:rsidRPr="001A0CF6" w:rsidRDefault="00F67BEB" w:rsidP="00932A83">
      <w:pPr>
        <w:pStyle w:val="t-9-8"/>
        <w:spacing w:before="0" w:beforeAutospacing="0" w:after="0" w:afterAutospacing="0"/>
        <w:ind w:firstLine="708"/>
        <w:jc w:val="both"/>
      </w:pPr>
      <w:r w:rsidRPr="001A0CF6">
        <w:t>Tehnička pravila koja je Republika Hrvatska preuzela na temelju propisa koji su važili do 8. listopada 1991., kojima se izravno ili upućivanjem na tehničke specifikacije propisuju tehnički zahtjevi za proizvode, procese ili usluge u građenju koji utječu na temeljne zahtjeve za građevinu, primjenjuju se u građenju ako nisu u suprotnosti s odredbama ovoga Zakona ili propisom donesenim na temelju ovoga Zakona.</w:t>
      </w:r>
    </w:p>
    <w:p w14:paraId="0CD44389" w14:textId="77777777" w:rsidR="00100AB3" w:rsidRDefault="00100AB3" w:rsidP="00F608C0">
      <w:pPr>
        <w:pStyle w:val="t-10-9-kurz-s"/>
        <w:spacing w:before="0" w:beforeAutospacing="0" w:after="0" w:afterAutospacing="0"/>
        <w:rPr>
          <w:sz w:val="24"/>
          <w:szCs w:val="24"/>
        </w:rPr>
      </w:pPr>
    </w:p>
    <w:p w14:paraId="3B25CE3F" w14:textId="3161B7C8" w:rsidR="00D52E1B" w:rsidRPr="001A0CF6" w:rsidRDefault="00D52E1B" w:rsidP="00F608C0">
      <w:pPr>
        <w:pStyle w:val="t-10-9-kurz-s"/>
        <w:spacing w:before="0" w:beforeAutospacing="0" w:after="0" w:afterAutospacing="0"/>
        <w:rPr>
          <w:sz w:val="24"/>
          <w:szCs w:val="24"/>
        </w:rPr>
      </w:pPr>
      <w:r w:rsidRPr="001A0CF6">
        <w:rPr>
          <w:sz w:val="24"/>
          <w:szCs w:val="24"/>
        </w:rPr>
        <w:t xml:space="preserve">Posebne uzance o građenju </w:t>
      </w:r>
    </w:p>
    <w:p w14:paraId="34660860" w14:textId="77777777" w:rsidR="00F608C0" w:rsidRDefault="00F608C0" w:rsidP="00F608C0">
      <w:pPr>
        <w:pStyle w:val="t-10-9-kurz-s"/>
        <w:spacing w:before="0" w:beforeAutospacing="0" w:after="0" w:afterAutospacing="0"/>
        <w:rPr>
          <w:i w:val="0"/>
          <w:iCs w:val="0"/>
          <w:sz w:val="24"/>
          <w:szCs w:val="24"/>
        </w:rPr>
      </w:pPr>
    </w:p>
    <w:p w14:paraId="495C1B46" w14:textId="77777777" w:rsidR="00D52E1B" w:rsidRPr="00F608C0" w:rsidRDefault="00D52E1B" w:rsidP="00F608C0">
      <w:pPr>
        <w:pStyle w:val="t-10-9-kurz-s"/>
        <w:spacing w:before="0" w:beforeAutospacing="0" w:after="0" w:afterAutospacing="0"/>
        <w:rPr>
          <w:b/>
          <w:i w:val="0"/>
          <w:iCs w:val="0"/>
          <w:sz w:val="24"/>
          <w:szCs w:val="24"/>
        </w:rPr>
      </w:pPr>
      <w:r w:rsidRPr="00F608C0">
        <w:rPr>
          <w:b/>
          <w:i w:val="0"/>
          <w:iCs w:val="0"/>
          <w:sz w:val="24"/>
          <w:szCs w:val="24"/>
        </w:rPr>
        <w:t>Članak 16</w:t>
      </w:r>
      <w:r w:rsidR="00264352" w:rsidRPr="00F608C0">
        <w:rPr>
          <w:b/>
          <w:i w:val="0"/>
          <w:iCs w:val="0"/>
          <w:sz w:val="24"/>
          <w:szCs w:val="24"/>
        </w:rPr>
        <w:t>0</w:t>
      </w:r>
      <w:r w:rsidRPr="00F608C0">
        <w:rPr>
          <w:b/>
          <w:i w:val="0"/>
          <w:iCs w:val="0"/>
          <w:sz w:val="24"/>
          <w:szCs w:val="24"/>
        </w:rPr>
        <w:t xml:space="preserve">. </w:t>
      </w:r>
    </w:p>
    <w:p w14:paraId="6D8F2272" w14:textId="77777777" w:rsidR="00F608C0" w:rsidRDefault="00F608C0" w:rsidP="00F608C0">
      <w:pPr>
        <w:pStyle w:val="t-10-9-kurz-s"/>
        <w:spacing w:before="0" w:beforeAutospacing="0" w:after="0" w:afterAutospacing="0"/>
        <w:jc w:val="both"/>
        <w:rPr>
          <w:i w:val="0"/>
          <w:iCs w:val="0"/>
          <w:sz w:val="24"/>
          <w:szCs w:val="24"/>
        </w:rPr>
      </w:pPr>
    </w:p>
    <w:p w14:paraId="27295D56" w14:textId="77777777" w:rsidR="00F608C0" w:rsidRDefault="00D52E1B" w:rsidP="00F608C0">
      <w:pPr>
        <w:pStyle w:val="t-10-9-kurz-s"/>
        <w:spacing w:before="0" w:beforeAutospacing="0" w:after="0" w:afterAutospacing="0"/>
        <w:ind w:firstLine="708"/>
        <w:jc w:val="both"/>
        <w:rPr>
          <w:i w:val="0"/>
          <w:iCs w:val="0"/>
          <w:sz w:val="24"/>
          <w:szCs w:val="24"/>
        </w:rPr>
      </w:pPr>
      <w:r w:rsidRPr="001A0CF6">
        <w:rPr>
          <w:i w:val="0"/>
          <w:iCs w:val="0"/>
          <w:sz w:val="24"/>
          <w:szCs w:val="24"/>
        </w:rPr>
        <w:t xml:space="preserve">(1) Ovlašćuju se Hrvatska gospodarska komora i Hrvatska udruga poslodavaca da zajedno, uz prethodnu suglasnost Ministarstva, a u suradnji sa strukovnim udruženjima iz područja graditeljstva (komorama i drugim stručnim udrugama), u skladu s poslovnim običajima i praksom u obveznim odnosima iz područja građenja utvrde i objave posebne uzance o građenju, kojima se uređuju odnosi između naručitelja i izvođača radova i koji se primjenjuju u skladu s posebnim propisima o obveznim odnosima. </w:t>
      </w:r>
    </w:p>
    <w:p w14:paraId="78EE71B3" w14:textId="77777777" w:rsidR="00F608C0" w:rsidRDefault="00F608C0" w:rsidP="00F608C0">
      <w:pPr>
        <w:pStyle w:val="t-10-9-kurz-s"/>
        <w:spacing w:before="0" w:beforeAutospacing="0" w:after="0" w:afterAutospacing="0"/>
        <w:ind w:firstLine="708"/>
        <w:jc w:val="both"/>
        <w:rPr>
          <w:i w:val="0"/>
          <w:iCs w:val="0"/>
          <w:sz w:val="24"/>
          <w:szCs w:val="24"/>
        </w:rPr>
      </w:pPr>
    </w:p>
    <w:p w14:paraId="6E8CC87A" w14:textId="5B7AF183" w:rsidR="00D52E1B" w:rsidRPr="001A0CF6" w:rsidRDefault="00D52E1B" w:rsidP="00F608C0">
      <w:pPr>
        <w:pStyle w:val="t-10-9-kurz-s"/>
        <w:spacing w:before="0" w:beforeAutospacing="0" w:after="0" w:afterAutospacing="0"/>
        <w:ind w:firstLine="708"/>
        <w:jc w:val="both"/>
        <w:rPr>
          <w:i w:val="0"/>
          <w:iCs w:val="0"/>
          <w:sz w:val="24"/>
          <w:szCs w:val="24"/>
        </w:rPr>
      </w:pPr>
      <w:r w:rsidRPr="001A0CF6">
        <w:rPr>
          <w:i w:val="0"/>
          <w:iCs w:val="0"/>
          <w:sz w:val="24"/>
          <w:szCs w:val="24"/>
        </w:rPr>
        <w:t>(2) Do objave posebnih uzanci koje se donose na temelju ovoga Zakona, u dijelu u kojem nisu u suprotnosti s odredbama ovoga Zakona, primjenjuju se Posebne uzance o građenju („Narodne novine“</w:t>
      </w:r>
      <w:r w:rsidR="00F608C0">
        <w:rPr>
          <w:i w:val="0"/>
          <w:iCs w:val="0"/>
          <w:sz w:val="24"/>
          <w:szCs w:val="24"/>
        </w:rPr>
        <w:t>,</w:t>
      </w:r>
      <w:r w:rsidRPr="001A0CF6">
        <w:rPr>
          <w:i w:val="0"/>
          <w:iCs w:val="0"/>
          <w:sz w:val="24"/>
          <w:szCs w:val="24"/>
        </w:rPr>
        <w:t xml:space="preserve"> br</w:t>
      </w:r>
      <w:r w:rsidR="00F608C0">
        <w:rPr>
          <w:i w:val="0"/>
          <w:iCs w:val="0"/>
          <w:sz w:val="24"/>
          <w:szCs w:val="24"/>
        </w:rPr>
        <w:t>oj</w:t>
      </w:r>
      <w:r w:rsidR="0014073B">
        <w:rPr>
          <w:i w:val="0"/>
          <w:iCs w:val="0"/>
          <w:sz w:val="24"/>
          <w:szCs w:val="24"/>
        </w:rPr>
        <w:t xml:space="preserve"> </w:t>
      </w:r>
      <w:r w:rsidRPr="001A0CF6">
        <w:rPr>
          <w:i w:val="0"/>
          <w:iCs w:val="0"/>
          <w:sz w:val="24"/>
          <w:szCs w:val="24"/>
        </w:rPr>
        <w:t>137/21</w:t>
      </w:r>
      <w:r w:rsidR="00F608C0">
        <w:rPr>
          <w:i w:val="0"/>
          <w:iCs w:val="0"/>
          <w:sz w:val="24"/>
          <w:szCs w:val="24"/>
        </w:rPr>
        <w:t>.</w:t>
      </w:r>
      <w:r w:rsidRPr="001A0CF6">
        <w:rPr>
          <w:i w:val="0"/>
          <w:iCs w:val="0"/>
          <w:sz w:val="24"/>
          <w:szCs w:val="24"/>
        </w:rPr>
        <w:t xml:space="preserve">). </w:t>
      </w:r>
    </w:p>
    <w:p w14:paraId="29F3D241" w14:textId="77777777" w:rsidR="00CD382A" w:rsidRPr="001A0CF6" w:rsidRDefault="00CD382A" w:rsidP="00F608C0">
      <w:pPr>
        <w:pStyle w:val="t-10-9-kurz-s"/>
        <w:spacing w:before="0" w:beforeAutospacing="0" w:after="0" w:afterAutospacing="0"/>
        <w:rPr>
          <w:sz w:val="24"/>
          <w:szCs w:val="24"/>
        </w:rPr>
      </w:pPr>
    </w:p>
    <w:p w14:paraId="09D5CAAE" w14:textId="77777777" w:rsidR="00A50320" w:rsidRPr="001A0CF6" w:rsidRDefault="00A50320" w:rsidP="00F608C0">
      <w:pPr>
        <w:pStyle w:val="t-10-9-kurz-s"/>
        <w:spacing w:before="0" w:beforeAutospacing="0" w:after="0" w:afterAutospacing="0"/>
        <w:rPr>
          <w:sz w:val="24"/>
          <w:szCs w:val="24"/>
        </w:rPr>
      </w:pPr>
      <w:r w:rsidRPr="001A0CF6">
        <w:rPr>
          <w:sz w:val="24"/>
          <w:szCs w:val="24"/>
        </w:rPr>
        <w:t>Prestanak važenja propisa</w:t>
      </w:r>
    </w:p>
    <w:p w14:paraId="69CD1820" w14:textId="77777777" w:rsidR="00F67BEB" w:rsidRPr="001A0CF6" w:rsidRDefault="00F67BEB" w:rsidP="00F608C0">
      <w:pPr>
        <w:pStyle w:val="t-10-9-kurz-s"/>
        <w:spacing w:before="0" w:beforeAutospacing="0" w:after="0" w:afterAutospacing="0"/>
        <w:rPr>
          <w:sz w:val="24"/>
          <w:szCs w:val="24"/>
        </w:rPr>
      </w:pPr>
    </w:p>
    <w:p w14:paraId="7C237630" w14:textId="77777777" w:rsidR="00F67BEB" w:rsidRPr="00F608C0" w:rsidRDefault="00F67BEB" w:rsidP="00F608C0">
      <w:pPr>
        <w:pStyle w:val="clanak-"/>
        <w:spacing w:before="0" w:beforeAutospacing="0" w:after="0" w:afterAutospacing="0"/>
        <w:rPr>
          <w:b/>
        </w:rPr>
      </w:pPr>
      <w:r w:rsidRPr="00F608C0">
        <w:rPr>
          <w:b/>
        </w:rPr>
        <w:t>Članak 16</w:t>
      </w:r>
      <w:r w:rsidR="00264352" w:rsidRPr="00F608C0">
        <w:rPr>
          <w:b/>
        </w:rPr>
        <w:t>1</w:t>
      </w:r>
      <w:r w:rsidR="003D5793" w:rsidRPr="00F608C0">
        <w:rPr>
          <w:b/>
        </w:rPr>
        <w:t>.</w:t>
      </w:r>
    </w:p>
    <w:p w14:paraId="777A0539" w14:textId="77777777" w:rsidR="00F608C0" w:rsidRDefault="00F608C0" w:rsidP="00F608C0">
      <w:pPr>
        <w:pStyle w:val="t-9-8"/>
        <w:spacing w:before="0" w:beforeAutospacing="0" w:after="0" w:afterAutospacing="0"/>
        <w:jc w:val="both"/>
      </w:pPr>
    </w:p>
    <w:p w14:paraId="1F274A3B" w14:textId="77777777" w:rsidR="00C87F6F" w:rsidRPr="001A0CF6" w:rsidRDefault="001A0C39" w:rsidP="00F608C0">
      <w:pPr>
        <w:pStyle w:val="t-9-8"/>
        <w:spacing w:before="0" w:beforeAutospacing="0" w:after="0" w:afterAutospacing="0"/>
        <w:ind w:firstLine="708"/>
        <w:jc w:val="both"/>
      </w:pPr>
      <w:r w:rsidRPr="001A0CF6">
        <w:t>Dan</w:t>
      </w:r>
      <w:r w:rsidR="00F67BEB" w:rsidRPr="001A0CF6">
        <w:t>om stupanja na snagu ovoga Zakona prestaje važiti Zakon o gradnji („Narodne novine“, br. 153/13., 20/17., 39/19., 125/19. i 145/24.)</w:t>
      </w:r>
      <w:r w:rsidRPr="001A0CF6">
        <w:t>.</w:t>
      </w:r>
      <w:r w:rsidR="00F67BEB" w:rsidRPr="001A0CF6">
        <w:t xml:space="preserve"> </w:t>
      </w:r>
    </w:p>
    <w:p w14:paraId="415769EA" w14:textId="77777777" w:rsidR="00F67BEB" w:rsidRPr="001A0CF6" w:rsidRDefault="00F67BEB" w:rsidP="00F608C0">
      <w:pPr>
        <w:pStyle w:val="t-9-8"/>
        <w:spacing w:before="0" w:beforeAutospacing="0" w:after="0" w:afterAutospacing="0"/>
        <w:ind w:firstLine="708"/>
        <w:jc w:val="both"/>
      </w:pPr>
    </w:p>
    <w:p w14:paraId="5186FD7D" w14:textId="77777777" w:rsidR="00F67BEB" w:rsidRPr="001A0CF6" w:rsidRDefault="00F67BEB" w:rsidP="00F608C0">
      <w:pPr>
        <w:pStyle w:val="t-10-9-kurz-s"/>
        <w:spacing w:before="0" w:beforeAutospacing="0" w:after="0" w:afterAutospacing="0"/>
        <w:rPr>
          <w:sz w:val="24"/>
          <w:szCs w:val="24"/>
        </w:rPr>
      </w:pPr>
      <w:r w:rsidRPr="001A0CF6">
        <w:rPr>
          <w:sz w:val="24"/>
          <w:szCs w:val="24"/>
        </w:rPr>
        <w:t>Stupanje na snagu Zakona</w:t>
      </w:r>
    </w:p>
    <w:p w14:paraId="42B78930" w14:textId="77777777" w:rsidR="00F67BEB" w:rsidRPr="001A0CF6" w:rsidRDefault="00F67BEB" w:rsidP="00F608C0">
      <w:pPr>
        <w:pStyle w:val="t-10-9-kurz-s"/>
        <w:spacing w:before="0" w:beforeAutospacing="0" w:after="0" w:afterAutospacing="0"/>
        <w:rPr>
          <w:sz w:val="24"/>
          <w:szCs w:val="24"/>
        </w:rPr>
      </w:pPr>
    </w:p>
    <w:p w14:paraId="1616DC0B" w14:textId="77777777" w:rsidR="00F67BEB" w:rsidRPr="00F608C0" w:rsidRDefault="00F67BEB" w:rsidP="00F608C0">
      <w:pPr>
        <w:pStyle w:val="clanak-"/>
        <w:spacing w:before="0" w:beforeAutospacing="0" w:after="0" w:afterAutospacing="0"/>
        <w:outlineLvl w:val="0"/>
        <w:rPr>
          <w:b/>
        </w:rPr>
      </w:pPr>
      <w:r w:rsidRPr="00F608C0">
        <w:rPr>
          <w:b/>
        </w:rPr>
        <w:t>Članak 1</w:t>
      </w:r>
      <w:r w:rsidR="00FD6884" w:rsidRPr="00F608C0">
        <w:rPr>
          <w:b/>
        </w:rPr>
        <w:t>6</w:t>
      </w:r>
      <w:r w:rsidR="00264352" w:rsidRPr="00F608C0">
        <w:rPr>
          <w:b/>
        </w:rPr>
        <w:t>2</w:t>
      </w:r>
      <w:r w:rsidRPr="00F608C0">
        <w:rPr>
          <w:b/>
        </w:rPr>
        <w:t>.</w:t>
      </w:r>
    </w:p>
    <w:p w14:paraId="0604512A" w14:textId="77777777" w:rsidR="00F608C0" w:rsidRDefault="00F608C0" w:rsidP="00F608C0">
      <w:pPr>
        <w:pStyle w:val="t-9-8"/>
        <w:spacing w:before="0" w:beforeAutospacing="0" w:after="0" w:afterAutospacing="0"/>
        <w:ind w:firstLine="708"/>
        <w:jc w:val="both"/>
      </w:pPr>
    </w:p>
    <w:p w14:paraId="6EAA7074" w14:textId="75F25D05" w:rsidR="002466FD" w:rsidRPr="001A0CF6" w:rsidRDefault="00F67BEB" w:rsidP="00F608C0">
      <w:pPr>
        <w:pStyle w:val="t-9-8"/>
        <w:spacing w:before="0" w:beforeAutospacing="0" w:after="0" w:afterAutospacing="0"/>
        <w:ind w:firstLine="708"/>
        <w:jc w:val="both"/>
      </w:pPr>
      <w:r w:rsidRPr="001A0CF6">
        <w:t xml:space="preserve">Ovaj Zakon objavit će se u </w:t>
      </w:r>
      <w:r w:rsidR="007361D1" w:rsidRPr="001A0CF6">
        <w:t>„</w:t>
      </w:r>
      <w:r w:rsidRPr="001A0CF6">
        <w:t>Narodnim novinama</w:t>
      </w:r>
      <w:r w:rsidR="007361D1" w:rsidRPr="001A0CF6">
        <w:t>“</w:t>
      </w:r>
      <w:r w:rsidRPr="001A0CF6">
        <w:t xml:space="preserve">, a stupa na snagu </w:t>
      </w:r>
      <w:r w:rsidR="001A0C39" w:rsidRPr="001A0CF6">
        <w:t>1. siječnja</w:t>
      </w:r>
      <w:r w:rsidRPr="001A0CF6">
        <w:t xml:space="preserve"> 2026.</w:t>
      </w:r>
      <w:r w:rsidRPr="001A0CF6">
        <w:rPr>
          <w:i/>
          <w:iCs/>
        </w:rPr>
        <w:t>,</w:t>
      </w:r>
      <w:r w:rsidRPr="001A0CF6">
        <w:t xml:space="preserve"> osim članka 3</w:t>
      </w:r>
      <w:r w:rsidR="00D8561B">
        <w:t>0</w:t>
      </w:r>
      <w:r w:rsidRPr="001A0CF6">
        <w:t>. stav</w:t>
      </w:r>
      <w:r w:rsidR="007361D1" w:rsidRPr="001A0CF6">
        <w:t>ka</w:t>
      </w:r>
      <w:r w:rsidRPr="001A0CF6">
        <w:t xml:space="preserve"> 3. ovoga Zakona koj</w:t>
      </w:r>
      <w:r w:rsidR="00CB688C" w:rsidRPr="001A0CF6">
        <w:t>i</w:t>
      </w:r>
      <w:r w:rsidR="00385118" w:rsidRPr="001A0CF6">
        <w:t xml:space="preserve"> stupa na snagu</w:t>
      </w:r>
      <w:r w:rsidRPr="001A0CF6">
        <w:t xml:space="preserve"> 1. siječnja 2031. za građevine za koje dozvole izdaje Ministarstvo, a za građevine za koje dozvole izdaju upravna tijela od 1. siječnja 2035. </w:t>
      </w:r>
    </w:p>
    <w:p w14:paraId="1BA8F4D3" w14:textId="77777777" w:rsidR="00322A4F" w:rsidRPr="001A0CF6" w:rsidRDefault="00C72A82" w:rsidP="00F608C0">
      <w:pPr>
        <w:spacing w:after="0" w:line="240" w:lineRule="auto"/>
        <w:rPr>
          <w:rFonts w:ascii="Times New Roman" w:eastAsia="Times New Roman" w:hAnsi="Times New Roman" w:cs="Times New Roman"/>
          <w:kern w:val="0"/>
          <w:sz w:val="24"/>
          <w:szCs w:val="24"/>
          <w:lang w:eastAsia="hr-HR"/>
          <w14:ligatures w14:val="none"/>
        </w:rPr>
      </w:pPr>
      <w:r w:rsidRPr="001A0CF6">
        <w:br w:type="page"/>
      </w:r>
    </w:p>
    <w:p w14:paraId="3BC4FEAC" w14:textId="77777777" w:rsidR="0076098F" w:rsidRPr="001A0CF6" w:rsidRDefault="0076098F" w:rsidP="00932A83">
      <w:pPr>
        <w:spacing w:after="0" w:line="240" w:lineRule="auto"/>
        <w:jc w:val="center"/>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lastRenderedPageBreak/>
        <w:t>O</w:t>
      </w:r>
      <w:r w:rsidR="00755D74">
        <w:rPr>
          <w:rFonts w:ascii="Times New Roman" w:eastAsia="Times New Roman" w:hAnsi="Times New Roman" w:cs="Times New Roman"/>
          <w:b/>
          <w:bCs/>
          <w:kern w:val="0"/>
          <w:sz w:val="24"/>
          <w:szCs w:val="24"/>
          <w:lang w:eastAsia="hr-HR"/>
          <w14:ligatures w14:val="none"/>
        </w:rPr>
        <w:t xml:space="preserve"> </w:t>
      </w:r>
      <w:r w:rsidRPr="001A0CF6">
        <w:rPr>
          <w:rFonts w:ascii="Times New Roman" w:eastAsia="Times New Roman" w:hAnsi="Times New Roman" w:cs="Times New Roman"/>
          <w:b/>
          <w:bCs/>
          <w:kern w:val="0"/>
          <w:sz w:val="24"/>
          <w:szCs w:val="24"/>
          <w:lang w:eastAsia="hr-HR"/>
          <w14:ligatures w14:val="none"/>
        </w:rPr>
        <w:t>B</w:t>
      </w:r>
      <w:r w:rsidR="00755D74">
        <w:rPr>
          <w:rFonts w:ascii="Times New Roman" w:eastAsia="Times New Roman" w:hAnsi="Times New Roman" w:cs="Times New Roman"/>
          <w:b/>
          <w:bCs/>
          <w:kern w:val="0"/>
          <w:sz w:val="24"/>
          <w:szCs w:val="24"/>
          <w:lang w:eastAsia="hr-HR"/>
          <w14:ligatures w14:val="none"/>
        </w:rPr>
        <w:t xml:space="preserve"> </w:t>
      </w:r>
      <w:r w:rsidRPr="001A0CF6">
        <w:rPr>
          <w:rFonts w:ascii="Times New Roman" w:eastAsia="Times New Roman" w:hAnsi="Times New Roman" w:cs="Times New Roman"/>
          <w:b/>
          <w:bCs/>
          <w:kern w:val="0"/>
          <w:sz w:val="24"/>
          <w:szCs w:val="24"/>
          <w:lang w:eastAsia="hr-HR"/>
          <w14:ligatures w14:val="none"/>
        </w:rPr>
        <w:t>R</w:t>
      </w:r>
      <w:r w:rsidR="00755D74">
        <w:rPr>
          <w:rFonts w:ascii="Times New Roman" w:eastAsia="Times New Roman" w:hAnsi="Times New Roman" w:cs="Times New Roman"/>
          <w:b/>
          <w:bCs/>
          <w:kern w:val="0"/>
          <w:sz w:val="24"/>
          <w:szCs w:val="24"/>
          <w:lang w:eastAsia="hr-HR"/>
          <w14:ligatures w14:val="none"/>
        </w:rPr>
        <w:t xml:space="preserve"> </w:t>
      </w:r>
      <w:r w:rsidRPr="001A0CF6">
        <w:rPr>
          <w:rFonts w:ascii="Times New Roman" w:eastAsia="Times New Roman" w:hAnsi="Times New Roman" w:cs="Times New Roman"/>
          <w:b/>
          <w:bCs/>
          <w:kern w:val="0"/>
          <w:sz w:val="24"/>
          <w:szCs w:val="24"/>
          <w:lang w:eastAsia="hr-HR"/>
          <w14:ligatures w14:val="none"/>
        </w:rPr>
        <w:t>A</w:t>
      </w:r>
      <w:r w:rsidR="00755D74">
        <w:rPr>
          <w:rFonts w:ascii="Times New Roman" w:eastAsia="Times New Roman" w:hAnsi="Times New Roman" w:cs="Times New Roman"/>
          <w:b/>
          <w:bCs/>
          <w:kern w:val="0"/>
          <w:sz w:val="24"/>
          <w:szCs w:val="24"/>
          <w:lang w:eastAsia="hr-HR"/>
          <w14:ligatures w14:val="none"/>
        </w:rPr>
        <w:t xml:space="preserve"> </w:t>
      </w:r>
      <w:r w:rsidRPr="001A0CF6">
        <w:rPr>
          <w:rFonts w:ascii="Times New Roman" w:eastAsia="Times New Roman" w:hAnsi="Times New Roman" w:cs="Times New Roman"/>
          <w:b/>
          <w:bCs/>
          <w:kern w:val="0"/>
          <w:sz w:val="24"/>
          <w:szCs w:val="24"/>
          <w:lang w:eastAsia="hr-HR"/>
          <w14:ligatures w14:val="none"/>
        </w:rPr>
        <w:t>Z</w:t>
      </w:r>
      <w:r w:rsidR="00755D74">
        <w:rPr>
          <w:rFonts w:ascii="Times New Roman" w:eastAsia="Times New Roman" w:hAnsi="Times New Roman" w:cs="Times New Roman"/>
          <w:b/>
          <w:bCs/>
          <w:kern w:val="0"/>
          <w:sz w:val="24"/>
          <w:szCs w:val="24"/>
          <w:lang w:eastAsia="hr-HR"/>
          <w14:ligatures w14:val="none"/>
        </w:rPr>
        <w:t xml:space="preserve"> </w:t>
      </w:r>
      <w:r w:rsidRPr="001A0CF6">
        <w:rPr>
          <w:rFonts w:ascii="Times New Roman" w:eastAsia="Times New Roman" w:hAnsi="Times New Roman" w:cs="Times New Roman"/>
          <w:b/>
          <w:bCs/>
          <w:kern w:val="0"/>
          <w:sz w:val="24"/>
          <w:szCs w:val="24"/>
          <w:lang w:eastAsia="hr-HR"/>
          <w14:ligatures w14:val="none"/>
        </w:rPr>
        <w:t>L</w:t>
      </w:r>
      <w:r w:rsidR="00755D74">
        <w:rPr>
          <w:rFonts w:ascii="Times New Roman" w:eastAsia="Times New Roman" w:hAnsi="Times New Roman" w:cs="Times New Roman"/>
          <w:b/>
          <w:bCs/>
          <w:kern w:val="0"/>
          <w:sz w:val="24"/>
          <w:szCs w:val="24"/>
          <w:lang w:eastAsia="hr-HR"/>
          <w14:ligatures w14:val="none"/>
        </w:rPr>
        <w:t xml:space="preserve"> </w:t>
      </w:r>
      <w:r w:rsidRPr="001A0CF6">
        <w:rPr>
          <w:rFonts w:ascii="Times New Roman" w:eastAsia="Times New Roman" w:hAnsi="Times New Roman" w:cs="Times New Roman"/>
          <w:b/>
          <w:bCs/>
          <w:kern w:val="0"/>
          <w:sz w:val="24"/>
          <w:szCs w:val="24"/>
          <w:lang w:eastAsia="hr-HR"/>
          <w14:ligatures w14:val="none"/>
        </w:rPr>
        <w:t>O</w:t>
      </w:r>
      <w:r w:rsidR="00755D74">
        <w:rPr>
          <w:rFonts w:ascii="Times New Roman" w:eastAsia="Times New Roman" w:hAnsi="Times New Roman" w:cs="Times New Roman"/>
          <w:b/>
          <w:bCs/>
          <w:kern w:val="0"/>
          <w:sz w:val="24"/>
          <w:szCs w:val="24"/>
          <w:lang w:eastAsia="hr-HR"/>
          <w14:ligatures w14:val="none"/>
        </w:rPr>
        <w:t xml:space="preserve"> </w:t>
      </w:r>
      <w:r w:rsidRPr="001A0CF6">
        <w:rPr>
          <w:rFonts w:ascii="Times New Roman" w:eastAsia="Times New Roman" w:hAnsi="Times New Roman" w:cs="Times New Roman"/>
          <w:b/>
          <w:bCs/>
          <w:kern w:val="0"/>
          <w:sz w:val="24"/>
          <w:szCs w:val="24"/>
          <w:lang w:eastAsia="hr-HR"/>
          <w14:ligatures w14:val="none"/>
        </w:rPr>
        <w:t>Ž</w:t>
      </w:r>
      <w:r w:rsidR="00755D74">
        <w:rPr>
          <w:rFonts w:ascii="Times New Roman" w:eastAsia="Times New Roman" w:hAnsi="Times New Roman" w:cs="Times New Roman"/>
          <w:b/>
          <w:bCs/>
          <w:kern w:val="0"/>
          <w:sz w:val="24"/>
          <w:szCs w:val="24"/>
          <w:lang w:eastAsia="hr-HR"/>
          <w14:ligatures w14:val="none"/>
        </w:rPr>
        <w:t xml:space="preserve"> </w:t>
      </w:r>
      <w:r w:rsidRPr="001A0CF6">
        <w:rPr>
          <w:rFonts w:ascii="Times New Roman" w:eastAsia="Times New Roman" w:hAnsi="Times New Roman" w:cs="Times New Roman"/>
          <w:b/>
          <w:bCs/>
          <w:kern w:val="0"/>
          <w:sz w:val="24"/>
          <w:szCs w:val="24"/>
          <w:lang w:eastAsia="hr-HR"/>
          <w14:ligatures w14:val="none"/>
        </w:rPr>
        <w:t>E</w:t>
      </w:r>
      <w:r w:rsidR="00755D74">
        <w:rPr>
          <w:rFonts w:ascii="Times New Roman" w:eastAsia="Times New Roman" w:hAnsi="Times New Roman" w:cs="Times New Roman"/>
          <w:b/>
          <w:bCs/>
          <w:kern w:val="0"/>
          <w:sz w:val="24"/>
          <w:szCs w:val="24"/>
          <w:lang w:eastAsia="hr-HR"/>
          <w14:ligatures w14:val="none"/>
        </w:rPr>
        <w:t xml:space="preserve"> </w:t>
      </w:r>
      <w:r w:rsidRPr="001A0CF6">
        <w:rPr>
          <w:rFonts w:ascii="Times New Roman" w:eastAsia="Times New Roman" w:hAnsi="Times New Roman" w:cs="Times New Roman"/>
          <w:b/>
          <w:bCs/>
          <w:kern w:val="0"/>
          <w:sz w:val="24"/>
          <w:szCs w:val="24"/>
          <w:lang w:eastAsia="hr-HR"/>
          <w14:ligatures w14:val="none"/>
        </w:rPr>
        <w:t>N</w:t>
      </w:r>
      <w:r w:rsidR="00755D74">
        <w:rPr>
          <w:rFonts w:ascii="Times New Roman" w:eastAsia="Times New Roman" w:hAnsi="Times New Roman" w:cs="Times New Roman"/>
          <w:b/>
          <w:bCs/>
          <w:kern w:val="0"/>
          <w:sz w:val="24"/>
          <w:szCs w:val="24"/>
          <w:lang w:eastAsia="hr-HR"/>
          <w14:ligatures w14:val="none"/>
        </w:rPr>
        <w:t xml:space="preserve"> </w:t>
      </w:r>
      <w:r w:rsidRPr="001A0CF6">
        <w:rPr>
          <w:rFonts w:ascii="Times New Roman" w:eastAsia="Times New Roman" w:hAnsi="Times New Roman" w:cs="Times New Roman"/>
          <w:b/>
          <w:bCs/>
          <w:kern w:val="0"/>
          <w:sz w:val="24"/>
          <w:szCs w:val="24"/>
          <w:lang w:eastAsia="hr-HR"/>
          <w14:ligatures w14:val="none"/>
        </w:rPr>
        <w:t>J</w:t>
      </w:r>
      <w:r w:rsidR="00755D74">
        <w:rPr>
          <w:rFonts w:ascii="Times New Roman" w:eastAsia="Times New Roman" w:hAnsi="Times New Roman" w:cs="Times New Roman"/>
          <w:b/>
          <w:bCs/>
          <w:kern w:val="0"/>
          <w:sz w:val="24"/>
          <w:szCs w:val="24"/>
          <w:lang w:eastAsia="hr-HR"/>
          <w14:ligatures w14:val="none"/>
        </w:rPr>
        <w:t xml:space="preserve"> </w:t>
      </w:r>
      <w:r w:rsidRPr="001A0CF6">
        <w:rPr>
          <w:rFonts w:ascii="Times New Roman" w:eastAsia="Times New Roman" w:hAnsi="Times New Roman" w:cs="Times New Roman"/>
          <w:b/>
          <w:bCs/>
          <w:kern w:val="0"/>
          <w:sz w:val="24"/>
          <w:szCs w:val="24"/>
          <w:lang w:eastAsia="hr-HR"/>
          <w14:ligatures w14:val="none"/>
        </w:rPr>
        <w:t>E</w:t>
      </w:r>
    </w:p>
    <w:p w14:paraId="0F6AD2EC" w14:textId="77777777" w:rsidR="0076098F" w:rsidRPr="001A0CF6" w:rsidRDefault="0076098F" w:rsidP="00932A83">
      <w:pPr>
        <w:spacing w:after="0" w:line="240" w:lineRule="auto"/>
        <w:jc w:val="center"/>
        <w:rPr>
          <w:rFonts w:ascii="Times New Roman" w:eastAsia="Times New Roman" w:hAnsi="Times New Roman" w:cs="Times New Roman"/>
          <w:kern w:val="0"/>
          <w:sz w:val="24"/>
          <w:szCs w:val="24"/>
          <w:lang w:eastAsia="hr-HR"/>
          <w14:ligatures w14:val="none"/>
        </w:rPr>
      </w:pPr>
    </w:p>
    <w:p w14:paraId="102A5153" w14:textId="77777777" w:rsidR="00755D74" w:rsidRDefault="00755D74" w:rsidP="00932A83">
      <w:pPr>
        <w:spacing w:after="0" w:line="240" w:lineRule="auto"/>
        <w:ind w:firstLine="708"/>
        <w:rPr>
          <w:rFonts w:ascii="Times New Roman" w:eastAsia="Times New Roman" w:hAnsi="Times New Roman" w:cs="Times New Roman"/>
          <w:b/>
          <w:bCs/>
          <w:kern w:val="0"/>
          <w:sz w:val="24"/>
          <w:szCs w:val="24"/>
          <w:lang w:eastAsia="hr-HR"/>
          <w14:ligatures w14:val="none"/>
        </w:rPr>
      </w:pPr>
    </w:p>
    <w:p w14:paraId="427E895C" w14:textId="77777777" w:rsidR="0076098F" w:rsidRPr="001A0CF6" w:rsidRDefault="0076098F" w:rsidP="00932A83">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1.</w:t>
      </w:r>
    </w:p>
    <w:p w14:paraId="0B686EB5" w14:textId="21A36448" w:rsidR="000E441F" w:rsidRPr="001A0CF6" w:rsidRDefault="0076098F" w:rsidP="000E441F">
      <w:pPr>
        <w:autoSpaceDE w:val="0"/>
        <w:autoSpaceDN w:val="0"/>
        <w:adjustRightInd w:val="0"/>
        <w:spacing w:after="0" w:line="240" w:lineRule="auto"/>
        <w:jc w:val="both"/>
        <w:rPr>
          <w:rFonts w:ascii="Times New Roman" w:eastAsia="Aptos" w:hAnsi="Times New Roman" w:cs="Times New Roman"/>
          <w:kern w:val="0"/>
          <w:sz w:val="24"/>
          <w:szCs w:val="24"/>
        </w:rPr>
      </w:pPr>
      <w:r w:rsidRPr="001A0CF6">
        <w:rPr>
          <w:rFonts w:ascii="Times New Roman" w:eastAsia="Aptos" w:hAnsi="Times New Roman" w:cs="Times New Roman"/>
          <w:sz w:val="24"/>
          <w:szCs w:val="24"/>
        </w:rPr>
        <w:tab/>
      </w:r>
      <w:r w:rsidR="000E441F" w:rsidRPr="001A0CF6">
        <w:rPr>
          <w:rFonts w:ascii="Times New Roman" w:eastAsia="Aptos" w:hAnsi="Times New Roman" w:cs="Times New Roman"/>
          <w:kern w:val="0"/>
          <w:sz w:val="24"/>
          <w:szCs w:val="24"/>
        </w:rPr>
        <w:t>Odredbama ovoga članka propisuje se predmet i cilj ovoga Zakona, na način da se ovim Zakonom uređuje projektiranje, građenje, uporaba i održavanje građevina te provedba upravnih i drugih postupaka s ciljem osiguranja zaštite</w:t>
      </w:r>
      <w:r w:rsidR="000E441F" w:rsidRPr="001A0CF6">
        <w:rPr>
          <w:rFonts w:ascii="Times New Roman" w:hAnsi="Times New Roman" w:cs="Times New Roman"/>
          <w:sz w:val="24"/>
          <w:szCs w:val="24"/>
        </w:rPr>
        <w:t xml:space="preserve"> </w:t>
      </w:r>
      <w:r w:rsidR="000E441F" w:rsidRPr="001A0CF6">
        <w:rPr>
          <w:rFonts w:ascii="Times New Roman" w:eastAsia="Aptos" w:hAnsi="Times New Roman" w:cs="Times New Roman"/>
          <w:kern w:val="0"/>
          <w:sz w:val="24"/>
          <w:szCs w:val="24"/>
        </w:rPr>
        <w:t>javnog interesa u području graditeljstva i uređenja prostora u skladu s propisima, te osiguranje temeljnih zahtjeva za građevinu i drugih propisanih uvjeta.</w:t>
      </w:r>
    </w:p>
    <w:p w14:paraId="406BD8E4" w14:textId="77777777" w:rsidR="000E441F" w:rsidRPr="001A0CF6" w:rsidRDefault="000E441F" w:rsidP="000E441F">
      <w:pPr>
        <w:spacing w:after="0" w:line="240" w:lineRule="auto"/>
        <w:jc w:val="center"/>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p>
    <w:p w14:paraId="046C7315"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2.</w:t>
      </w:r>
    </w:p>
    <w:p w14:paraId="4F878E59" w14:textId="19D5450D"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t xml:space="preserve">Odredbama ovoga članka utvrđuje se primjena ovoga Zakona na gradnju svih građevina na području Republike Hrvatske kao i izuzeci od primjene istog, te se utvrđuje primjena ovoga Zakona i na rekonstrukciju, održavanje i uklanjanje građevina. Ujedno se propisuje da, ukoliko je za građevinu izgrađenu protivno prostornom planu izdano </w:t>
      </w:r>
      <w:r w:rsidR="00755D74">
        <w:rPr>
          <w:rFonts w:ascii="Times New Roman" w:eastAsia="Times New Roman" w:hAnsi="Times New Roman" w:cs="Times New Roman"/>
          <w:kern w:val="0"/>
          <w:sz w:val="24"/>
          <w:szCs w:val="24"/>
          <w:lang w:eastAsia="hr-HR"/>
          <w14:ligatures w14:val="none"/>
        </w:rPr>
        <w:t>r</w:t>
      </w:r>
      <w:r w:rsidR="00755D74" w:rsidRPr="001A0CF6">
        <w:rPr>
          <w:rFonts w:ascii="Times New Roman" w:eastAsia="Times New Roman" w:hAnsi="Times New Roman" w:cs="Times New Roman"/>
          <w:kern w:val="0"/>
          <w:sz w:val="24"/>
          <w:szCs w:val="24"/>
          <w:lang w:eastAsia="hr-HR"/>
          <w14:ligatures w14:val="none"/>
        </w:rPr>
        <w:t xml:space="preserve">ješenje </w:t>
      </w:r>
      <w:r w:rsidRPr="001A0CF6">
        <w:rPr>
          <w:rFonts w:ascii="Times New Roman" w:eastAsia="Times New Roman" w:hAnsi="Times New Roman" w:cs="Times New Roman"/>
          <w:kern w:val="0"/>
          <w:sz w:val="24"/>
          <w:szCs w:val="24"/>
          <w:lang w:eastAsia="hr-HR"/>
          <w14:ligatures w14:val="none"/>
        </w:rPr>
        <w:t>o izvedenom stanju sukladno zakonu, takva zgrada ne može predstavljati zapreku za izdavanje građevinske dozvole za gradnju nove ili rekonstrukciju postojeće građevine na susjednoj čestici zemljišta, ako je ona u skladu s prostornim planom.</w:t>
      </w:r>
    </w:p>
    <w:p w14:paraId="1E6CBC22" w14:textId="77777777" w:rsidR="000E441F" w:rsidRPr="001A0CF6" w:rsidRDefault="000E441F" w:rsidP="000E441F">
      <w:pPr>
        <w:spacing w:after="0" w:line="240" w:lineRule="auto"/>
        <w:jc w:val="center"/>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r w:rsidRPr="001A0CF6">
        <w:rPr>
          <w:rFonts w:ascii="Times New Roman" w:eastAsia="Times New Roman" w:hAnsi="Times New Roman" w:cs="Times New Roman"/>
          <w:kern w:val="0"/>
          <w:sz w:val="24"/>
          <w:szCs w:val="24"/>
          <w:lang w:eastAsia="hr-HR"/>
          <w14:ligatures w14:val="none"/>
        </w:rPr>
        <w:tab/>
      </w:r>
    </w:p>
    <w:p w14:paraId="4C7A28FC"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3.</w:t>
      </w:r>
    </w:p>
    <w:p w14:paraId="05833413" w14:textId="25C42101"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t>Odredbama ovoga članka određuju se pojmovi koji se koriste u ovom Zakonu i dane su definicije istih, te se propisuje da je građenje građevina Hrvatskog</w:t>
      </w:r>
      <w:r w:rsidR="00755D74">
        <w:rPr>
          <w:rFonts w:ascii="Times New Roman" w:eastAsia="Times New Roman" w:hAnsi="Times New Roman" w:cs="Times New Roman"/>
          <w:kern w:val="0"/>
          <w:sz w:val="24"/>
          <w:szCs w:val="24"/>
          <w:lang w:eastAsia="hr-HR"/>
          <w14:ligatures w14:val="none"/>
        </w:rPr>
        <w:t>a</w:t>
      </w:r>
      <w:r w:rsidRPr="001A0CF6">
        <w:rPr>
          <w:rFonts w:ascii="Times New Roman" w:eastAsia="Times New Roman" w:hAnsi="Times New Roman" w:cs="Times New Roman"/>
          <w:kern w:val="0"/>
          <w:sz w:val="24"/>
          <w:szCs w:val="24"/>
          <w:lang w:eastAsia="hr-HR"/>
          <w14:ligatures w14:val="none"/>
        </w:rPr>
        <w:t xml:space="preserve"> sabora, Vlade Republike Hrvatske, tijela državne uprave, </w:t>
      </w:r>
      <w:r w:rsidR="002E7BA3" w:rsidRPr="00F70FA3">
        <w:rPr>
          <w:rFonts w:ascii="Times New Roman" w:hAnsi="Times New Roman"/>
          <w:sz w:val="24"/>
          <w:szCs w:val="24"/>
        </w:rPr>
        <w:t>tijela sudbene vlasti i pravosudnih tijela</w:t>
      </w:r>
      <w:r w:rsidR="002E7BA3">
        <w:rPr>
          <w:rFonts w:ascii="Times New Roman" w:hAnsi="Times New Roman"/>
          <w:sz w:val="24"/>
          <w:szCs w:val="24"/>
        </w:rPr>
        <w:t>,</w:t>
      </w:r>
      <w:r w:rsidR="002E7BA3" w:rsidRPr="001A0CF6">
        <w:rPr>
          <w:rFonts w:ascii="Times New Roman" w:eastAsia="Times New Roman" w:hAnsi="Times New Roman" w:cs="Times New Roman"/>
          <w:kern w:val="0"/>
          <w:sz w:val="24"/>
          <w:szCs w:val="24"/>
          <w:lang w:eastAsia="hr-HR"/>
          <w14:ligatures w14:val="none"/>
        </w:rPr>
        <w:t xml:space="preserve"> </w:t>
      </w:r>
      <w:r w:rsidRPr="001A0CF6">
        <w:rPr>
          <w:rFonts w:ascii="Times New Roman" w:eastAsia="Times New Roman" w:hAnsi="Times New Roman" w:cs="Times New Roman"/>
          <w:kern w:val="0"/>
          <w:sz w:val="24"/>
          <w:szCs w:val="24"/>
          <w:lang w:eastAsia="hr-HR"/>
          <w14:ligatures w14:val="none"/>
        </w:rPr>
        <w:t xml:space="preserve">građevina odgoja i obrazovanja, znanosti, zdravstva i socijalne skrbi te drugih građevina javne namjene pravnih osoba kojima je osnivač Republika Hrvatska od interesa za Republiku Hrvatsku. </w:t>
      </w:r>
    </w:p>
    <w:p w14:paraId="15717F4B"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p>
    <w:p w14:paraId="3E2D112D"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4.</w:t>
      </w:r>
    </w:p>
    <w:p w14:paraId="61F8B646" w14:textId="4AFFC5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t>Odredbama ovoga članka određuju se primjena posebnog zakona kojima se uređuje prostorno uređenje u pogledu primjene prostornih planova i propisa donesenih na temelju tog zakona u provedbi ovoga Zakona i propisa donesenih na temelju ovoga Zakona. Također se određuje, da se podzakonski propisi posebnih zakona koji se na bilo koji način odnose na građenje donose uz suglasnost ministra te ako</w:t>
      </w:r>
      <w:r w:rsidR="00BF648F">
        <w:rPr>
          <w:rFonts w:ascii="Times New Roman" w:hAnsi="Times New Roman" w:cs="Times New Roman"/>
          <w:sz w:val="24"/>
          <w:szCs w:val="24"/>
        </w:rPr>
        <w:t xml:space="preserve"> </w:t>
      </w:r>
      <w:r w:rsidRPr="001A0CF6">
        <w:rPr>
          <w:rFonts w:ascii="Times New Roman" w:hAnsi="Times New Roman" w:cs="Times New Roman"/>
          <w:sz w:val="24"/>
          <w:szCs w:val="24"/>
        </w:rPr>
        <w:t>su ti propisu doneseni bez suglasnosti ministra, oni se ne primjenjuju u provedbi ovog</w:t>
      </w:r>
      <w:r w:rsidR="00755D74">
        <w:rPr>
          <w:rFonts w:ascii="Times New Roman" w:hAnsi="Times New Roman" w:cs="Times New Roman"/>
          <w:sz w:val="24"/>
          <w:szCs w:val="24"/>
        </w:rPr>
        <w:t>a</w:t>
      </w:r>
      <w:r w:rsidRPr="001A0CF6">
        <w:rPr>
          <w:rFonts w:ascii="Times New Roman" w:hAnsi="Times New Roman" w:cs="Times New Roman"/>
          <w:sz w:val="24"/>
          <w:szCs w:val="24"/>
        </w:rPr>
        <w:t xml:space="preserve"> </w:t>
      </w:r>
      <w:r w:rsidR="00755D74">
        <w:rPr>
          <w:rFonts w:ascii="Times New Roman" w:hAnsi="Times New Roman" w:cs="Times New Roman"/>
          <w:sz w:val="24"/>
          <w:szCs w:val="24"/>
        </w:rPr>
        <w:t>Z</w:t>
      </w:r>
      <w:r w:rsidRPr="001A0CF6">
        <w:rPr>
          <w:rFonts w:ascii="Times New Roman" w:hAnsi="Times New Roman" w:cs="Times New Roman"/>
          <w:sz w:val="24"/>
          <w:szCs w:val="24"/>
        </w:rPr>
        <w:t>akona.</w:t>
      </w:r>
    </w:p>
    <w:p w14:paraId="1D758DD9" w14:textId="77777777" w:rsidR="000E441F" w:rsidRPr="001A0CF6" w:rsidRDefault="000E441F" w:rsidP="000E441F">
      <w:pPr>
        <w:spacing w:after="0" w:line="240" w:lineRule="auto"/>
        <w:jc w:val="center"/>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p>
    <w:p w14:paraId="41CF7F52"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5.</w:t>
      </w:r>
      <w:bookmarkStart w:id="19" w:name="_Hlk200617804"/>
    </w:p>
    <w:p w14:paraId="50543D30" w14:textId="7B667E5D" w:rsidR="000E441F" w:rsidRPr="001A0CF6" w:rsidRDefault="000E441F" w:rsidP="000E441F">
      <w:pPr>
        <w:pStyle w:val="NoSpacing"/>
        <w:ind w:firstLine="708"/>
        <w:jc w:val="both"/>
        <w:rPr>
          <w:rFonts w:ascii="Times New Roman" w:hAnsi="Times New Roman"/>
          <w:bCs/>
          <w:sz w:val="24"/>
          <w:szCs w:val="24"/>
        </w:rPr>
      </w:pPr>
      <w:bookmarkStart w:id="20" w:name="_Hlk200617796"/>
      <w:r w:rsidRPr="001A0CF6">
        <w:rPr>
          <w:rFonts w:ascii="Times New Roman" w:eastAsia="Times New Roman" w:hAnsi="Times New Roman"/>
          <w:sz w:val="24"/>
          <w:szCs w:val="24"/>
          <w:lang w:eastAsia="hr-HR"/>
        </w:rPr>
        <w:t>Odredbama ovoga članka određuju se</w:t>
      </w:r>
      <w:bookmarkEnd w:id="20"/>
      <w:r w:rsidRPr="001A0CF6">
        <w:rPr>
          <w:rFonts w:ascii="Times New Roman" w:eastAsia="Times New Roman" w:hAnsi="Times New Roman"/>
          <w:sz w:val="24"/>
          <w:szCs w:val="24"/>
          <w:lang w:eastAsia="hr-HR"/>
        </w:rPr>
        <w:t xml:space="preserve"> </w:t>
      </w:r>
      <w:bookmarkEnd w:id="19"/>
      <w:r w:rsidRPr="001A0CF6">
        <w:rPr>
          <w:rFonts w:ascii="Times New Roman" w:eastAsia="Times New Roman" w:hAnsi="Times New Roman"/>
          <w:sz w:val="24"/>
          <w:szCs w:val="24"/>
          <w:lang w:eastAsia="hr-HR"/>
        </w:rPr>
        <w:t>temeljni z</w:t>
      </w:r>
      <w:r w:rsidR="00BF648F">
        <w:rPr>
          <w:rFonts w:ascii="Times New Roman" w:eastAsia="Times New Roman" w:hAnsi="Times New Roman"/>
          <w:sz w:val="24"/>
          <w:szCs w:val="24"/>
          <w:lang w:eastAsia="hr-HR"/>
        </w:rPr>
        <w:t xml:space="preserve">ahtjevi za građevinu propisani </w:t>
      </w:r>
      <w:r w:rsidRPr="001A0CF6">
        <w:rPr>
          <w:rFonts w:ascii="Times New Roman" w:eastAsia="Times New Roman" w:hAnsi="Times New Roman"/>
          <w:sz w:val="24"/>
          <w:szCs w:val="24"/>
          <w:lang w:eastAsia="hr-HR"/>
        </w:rPr>
        <w:t xml:space="preserve">Uredbom (EU) 2024/3110 Europskog parlamenta i Vijeća od 27. studenog 2024. </w:t>
      </w:r>
      <w:r w:rsidRPr="001A0CF6">
        <w:rPr>
          <w:rFonts w:ascii="Times New Roman" w:hAnsi="Times New Roman"/>
          <w:bCs/>
          <w:sz w:val="24"/>
          <w:szCs w:val="24"/>
        </w:rPr>
        <w:t>Temeljni zahtjevi za građevinu su mehanička otpornost i stabilnost, sigurnost građevine u slučaju požara, zaštita od štetnih učinaka na higijenu i zdravlje povezanih s građevinom, sigurnost i pristupačnost građevine, otpornost na prolaz zvuka i akustična svojstva građevine, energetska učinkovitost i toplinska svojstva građevine, emisije u vanjsko okruženje građevine i održiva uporaba prirodnih izvora.</w:t>
      </w:r>
    </w:p>
    <w:p w14:paraId="4ABC3074" w14:textId="77777777" w:rsidR="000E441F" w:rsidRPr="001A0CF6" w:rsidRDefault="000E441F" w:rsidP="000E441F">
      <w:pPr>
        <w:pStyle w:val="NoSpacing"/>
        <w:ind w:firstLine="708"/>
        <w:jc w:val="both"/>
        <w:rPr>
          <w:rFonts w:ascii="Times New Roman" w:hAnsi="Times New Roman"/>
          <w:bCs/>
          <w:sz w:val="24"/>
          <w:szCs w:val="24"/>
        </w:rPr>
      </w:pPr>
    </w:p>
    <w:p w14:paraId="309BC010"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bookmarkStart w:id="21" w:name="_Hlk200465026"/>
      <w:r w:rsidRPr="001A0CF6">
        <w:rPr>
          <w:rFonts w:ascii="Times New Roman" w:eastAsia="Times New Roman" w:hAnsi="Times New Roman" w:cs="Times New Roman"/>
          <w:b/>
          <w:bCs/>
          <w:kern w:val="0"/>
          <w:sz w:val="24"/>
          <w:szCs w:val="24"/>
          <w:lang w:eastAsia="hr-HR"/>
          <w14:ligatures w14:val="none"/>
        </w:rPr>
        <w:t>Uz članak 6.</w:t>
      </w:r>
      <w:r w:rsidRPr="001A0CF6">
        <w:rPr>
          <w:rFonts w:ascii="Times New Roman" w:eastAsia="Times New Roman" w:hAnsi="Times New Roman" w:cs="Times New Roman"/>
          <w:b/>
          <w:bCs/>
          <w:kern w:val="0"/>
          <w:sz w:val="24"/>
          <w:szCs w:val="24"/>
          <w:lang w:eastAsia="hr-HR"/>
          <w14:ligatures w14:val="none"/>
        </w:rPr>
        <w:tab/>
      </w:r>
      <w:bookmarkStart w:id="22" w:name="_Hlk200617848"/>
    </w:p>
    <w:p w14:paraId="6223EB32"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t xml:space="preserve">Odredbama ovoga članka uređuje se temeljni zahtjev </w:t>
      </w:r>
      <w:bookmarkEnd w:id="22"/>
      <w:r w:rsidRPr="001A0CF6">
        <w:rPr>
          <w:rFonts w:ascii="Times New Roman" w:eastAsia="Times New Roman" w:hAnsi="Times New Roman" w:cs="Times New Roman"/>
          <w:kern w:val="0"/>
          <w:sz w:val="24"/>
          <w:szCs w:val="24"/>
          <w:lang w:eastAsia="hr-HR"/>
          <w14:ligatures w14:val="none"/>
        </w:rPr>
        <w:t>mehaničke otpornosti i stabilnosti građevina.</w:t>
      </w:r>
    </w:p>
    <w:p w14:paraId="1702BEA6"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p>
    <w:p w14:paraId="5F58A5D8"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7.</w:t>
      </w:r>
      <w:r w:rsidRPr="001A0CF6">
        <w:rPr>
          <w:rFonts w:ascii="Times New Roman" w:eastAsia="Times New Roman" w:hAnsi="Times New Roman" w:cs="Times New Roman"/>
          <w:b/>
          <w:bCs/>
          <w:kern w:val="0"/>
          <w:sz w:val="24"/>
          <w:szCs w:val="24"/>
          <w:lang w:eastAsia="hr-HR"/>
          <w14:ligatures w14:val="none"/>
        </w:rPr>
        <w:tab/>
      </w:r>
    </w:p>
    <w:p w14:paraId="66DF2A81"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t>Odredbama ovoga članka uređuje se temeljni zahtjev sigurnosti građevina u slučaju požara.</w:t>
      </w:r>
    </w:p>
    <w:p w14:paraId="1A6E8B4E"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p>
    <w:p w14:paraId="1DE2ED27"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lastRenderedPageBreak/>
        <w:t>Uz članak 8.</w:t>
      </w:r>
      <w:r w:rsidRPr="001A0CF6">
        <w:rPr>
          <w:rFonts w:ascii="Times New Roman" w:eastAsia="Times New Roman" w:hAnsi="Times New Roman" w:cs="Times New Roman"/>
          <w:b/>
          <w:bCs/>
          <w:kern w:val="0"/>
          <w:sz w:val="24"/>
          <w:szCs w:val="24"/>
          <w:lang w:eastAsia="hr-HR"/>
          <w14:ligatures w14:val="none"/>
        </w:rPr>
        <w:tab/>
      </w:r>
    </w:p>
    <w:p w14:paraId="25B0C564"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t>Odredbama ovoga članka uređuje se temeljni zahtjev zaštite od štetnih učinaka na higijenu i zdravlje povezanih s građevinama.</w:t>
      </w:r>
    </w:p>
    <w:p w14:paraId="0991471A"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p>
    <w:p w14:paraId="256165A5"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9.</w:t>
      </w:r>
      <w:r w:rsidRPr="001A0CF6">
        <w:rPr>
          <w:rFonts w:ascii="Times New Roman" w:eastAsia="Times New Roman" w:hAnsi="Times New Roman" w:cs="Times New Roman"/>
          <w:b/>
          <w:bCs/>
          <w:kern w:val="0"/>
          <w:sz w:val="24"/>
          <w:szCs w:val="24"/>
          <w:lang w:eastAsia="hr-HR"/>
          <w14:ligatures w14:val="none"/>
        </w:rPr>
        <w:tab/>
      </w:r>
    </w:p>
    <w:p w14:paraId="2485436F"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t>Odredbama ovoga članka uređuje se temeljni zahtjev sigurnosti i pristupačnosti građevina.</w:t>
      </w:r>
    </w:p>
    <w:p w14:paraId="2778C0A8"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p>
    <w:bookmarkEnd w:id="21"/>
    <w:p w14:paraId="5E83C3DF"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10.</w:t>
      </w:r>
    </w:p>
    <w:p w14:paraId="7FFE2FDA"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t>Odredbama ovoga članka uređuje se temeljni zahtjev otpornosti na prolaz zvuka i akustična svojstva građevina.</w:t>
      </w:r>
      <w:r w:rsidRPr="001A0CF6">
        <w:rPr>
          <w:rFonts w:ascii="Times New Roman" w:eastAsia="Times New Roman" w:hAnsi="Times New Roman" w:cs="Times New Roman"/>
          <w:kern w:val="0"/>
          <w:sz w:val="24"/>
          <w:szCs w:val="24"/>
          <w:lang w:eastAsia="hr-HR"/>
          <w14:ligatures w14:val="none"/>
        </w:rPr>
        <w:tab/>
      </w:r>
    </w:p>
    <w:p w14:paraId="557EC956"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p>
    <w:p w14:paraId="7BFECDEB"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11.</w:t>
      </w:r>
    </w:p>
    <w:p w14:paraId="792E9CDD"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t>Odredbama ovoga članka uređuje se temeljni zahtjev energetske učinkovitosti i toplinskih svojstava građevina.</w:t>
      </w:r>
    </w:p>
    <w:p w14:paraId="0C44CB17"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p>
    <w:p w14:paraId="462FEE1F"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12.</w:t>
      </w:r>
    </w:p>
    <w:p w14:paraId="37CF0104"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t>Odredbama ovoga članka uređuje se temeljni zahtjev emisija u vanjsko okruženje građevina.</w:t>
      </w:r>
    </w:p>
    <w:p w14:paraId="1B66C38F"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p>
    <w:p w14:paraId="5068F4E7"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13.</w:t>
      </w:r>
    </w:p>
    <w:p w14:paraId="65882559"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t>Odredbama ovoga članka uređuje se temeljni zahtjev održive uporabe prirodnih izvora u građevinama.</w:t>
      </w:r>
    </w:p>
    <w:p w14:paraId="330DA299"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p>
    <w:p w14:paraId="2D238433"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14.</w:t>
      </w:r>
    </w:p>
    <w:p w14:paraId="46937058"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t>Odredbama ovoga članka propisuju se slučajevi u kojima se može odstupiti od temeljnih zahtjeva za građevinu a</w:t>
      </w:r>
      <w:r w:rsidRPr="001A0CF6">
        <w:rPr>
          <w:rFonts w:ascii="Times New Roman" w:hAnsi="Times New Roman" w:cs="Times New Roman"/>
          <w:bCs/>
          <w:sz w:val="24"/>
          <w:szCs w:val="24"/>
        </w:rPr>
        <w:t>ko se rekonstruira građevina upisana u Registar kulturnih dobara Republike Hrvatske ili građevina koja se nalazi u kulturno-povijesnoj cjelini</w:t>
      </w:r>
      <w:r w:rsidRPr="001A0CF6">
        <w:rPr>
          <w:rFonts w:ascii="Times New Roman" w:eastAsia="Times New Roman" w:hAnsi="Times New Roman" w:cs="Times New Roman"/>
          <w:kern w:val="0"/>
          <w:sz w:val="24"/>
          <w:szCs w:val="24"/>
          <w:lang w:eastAsia="hr-HR"/>
          <w14:ligatures w14:val="none"/>
        </w:rPr>
        <w:t>. Nadalje, propisuje se postupak i potrebna dokumentacija za ishođenje suglasnosti Ministarstva za odstupanje od temeljnih zahtjeva.</w:t>
      </w:r>
    </w:p>
    <w:p w14:paraId="2149B550"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p>
    <w:p w14:paraId="23BD93A2"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15.</w:t>
      </w:r>
    </w:p>
    <w:p w14:paraId="3AD571F6" w14:textId="2563C543"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t>Odredbama ovoga članka propisuje se da se t</w:t>
      </w:r>
      <w:r w:rsidRPr="001A0CF6">
        <w:rPr>
          <w:rFonts w:ascii="Times New Roman" w:hAnsi="Times New Roman" w:cs="Times New Roman"/>
          <w:bCs/>
          <w:sz w:val="24"/>
          <w:szCs w:val="24"/>
        </w:rPr>
        <w:t>ehničkim propisima razrađuju, odnosno određuju temeljni zahtjevi za građevinu, svojstva koja moraju imati građevni proizvodi u odnosu na njihove bitne značajke i drugi tehnički zahtjevi u vezi s građevinama i njihovim građenjem</w:t>
      </w:r>
      <w:r w:rsidRPr="001A0CF6">
        <w:rPr>
          <w:rFonts w:ascii="Times New Roman" w:eastAsia="Times New Roman" w:hAnsi="Times New Roman" w:cs="Times New Roman"/>
          <w:kern w:val="0"/>
          <w:sz w:val="24"/>
          <w:szCs w:val="24"/>
          <w:lang w:eastAsia="hr-HR"/>
          <w14:ligatures w14:val="none"/>
        </w:rPr>
        <w:t>. Tehničke propise donosi ministar.</w:t>
      </w:r>
    </w:p>
    <w:p w14:paraId="2981C87B"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p>
    <w:p w14:paraId="72F4CF8D"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16.</w:t>
      </w:r>
      <w:r w:rsidRPr="001A0CF6">
        <w:rPr>
          <w:rFonts w:ascii="Times New Roman" w:eastAsia="Times New Roman" w:hAnsi="Times New Roman" w:cs="Times New Roman"/>
          <w:b/>
          <w:bCs/>
          <w:kern w:val="0"/>
          <w:sz w:val="24"/>
          <w:szCs w:val="24"/>
          <w:lang w:eastAsia="hr-HR"/>
          <w14:ligatures w14:val="none"/>
        </w:rPr>
        <w:tab/>
      </w:r>
    </w:p>
    <w:p w14:paraId="34CB4F42" w14:textId="354D36B5" w:rsidR="000E441F" w:rsidRPr="001A0CF6" w:rsidRDefault="000E441F" w:rsidP="000E441F">
      <w:pPr>
        <w:pStyle w:val="NoSpacing"/>
        <w:ind w:firstLine="360"/>
        <w:jc w:val="both"/>
        <w:rPr>
          <w:rFonts w:ascii="Times New Roman" w:hAnsi="Times New Roman"/>
          <w:bCs/>
          <w:sz w:val="24"/>
          <w:szCs w:val="24"/>
        </w:rPr>
      </w:pPr>
      <w:r w:rsidRPr="001A0CF6">
        <w:rPr>
          <w:rFonts w:ascii="Times New Roman" w:eastAsia="Times New Roman" w:hAnsi="Times New Roman"/>
          <w:sz w:val="24"/>
          <w:szCs w:val="24"/>
          <w:lang w:eastAsia="hr-HR"/>
        </w:rPr>
        <w:tab/>
        <w:t>Odredbama ovoga članka propisuje se da je i</w:t>
      </w:r>
      <w:r w:rsidRPr="001A0CF6">
        <w:rPr>
          <w:rFonts w:ascii="Times New Roman" w:hAnsi="Times New Roman"/>
          <w:bCs/>
          <w:sz w:val="24"/>
          <w:szCs w:val="24"/>
        </w:rPr>
        <w:t>spitivanje određenih dijelova građevine u svrhu provjere, odnosno dokazivanja ispunjavanja temeljnih zahtjeva za građevinu i/ili drugih zahtjeva, odnosno uvjeta, predviđeno glavnim projektom ili izvješćem o obavljenoj kontroli projekta, te prethodna istraživanja od važnosti za projektiranje, građenje i uporabu određene građevine dužan osigurati investitor i te poslove povjeriti osobama ovlaštenim na temelju posebnog zakona za obavljanje tih poslova.</w:t>
      </w:r>
    </w:p>
    <w:p w14:paraId="76AC5457" w14:textId="77777777" w:rsidR="000E441F" w:rsidRPr="001A0CF6" w:rsidRDefault="000E441F" w:rsidP="000E441F">
      <w:pPr>
        <w:spacing w:after="0" w:line="240" w:lineRule="auto"/>
        <w:rPr>
          <w:rFonts w:ascii="Times New Roman" w:eastAsia="Times New Roman" w:hAnsi="Times New Roman" w:cs="Times New Roman"/>
          <w:kern w:val="0"/>
          <w:sz w:val="24"/>
          <w:szCs w:val="24"/>
          <w:lang w:eastAsia="hr-HR"/>
          <w14:ligatures w14:val="none"/>
        </w:rPr>
      </w:pPr>
    </w:p>
    <w:p w14:paraId="4C2C84BE"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 xml:space="preserve">Uz članak 17. </w:t>
      </w:r>
      <w:r w:rsidRPr="001A0CF6">
        <w:rPr>
          <w:rFonts w:ascii="Times New Roman" w:eastAsia="Times New Roman" w:hAnsi="Times New Roman" w:cs="Times New Roman"/>
          <w:b/>
          <w:bCs/>
          <w:kern w:val="0"/>
          <w:sz w:val="24"/>
          <w:szCs w:val="24"/>
          <w:lang w:eastAsia="hr-HR"/>
          <w14:ligatures w14:val="none"/>
        </w:rPr>
        <w:tab/>
      </w:r>
    </w:p>
    <w:p w14:paraId="62ED3FAB" w14:textId="77777777" w:rsidR="000E441F" w:rsidRPr="001A0CF6" w:rsidRDefault="000E441F" w:rsidP="000E441F">
      <w:pPr>
        <w:spacing w:after="0" w:line="240" w:lineRule="auto"/>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t>Odredbama ovoga članka propisuje se, da su sudionici u gradnji investitor, projektant, izvođač, nadzorni inženjer i revident.</w:t>
      </w:r>
    </w:p>
    <w:p w14:paraId="42B06A5F" w14:textId="77777777" w:rsidR="000E441F" w:rsidRPr="001A0CF6" w:rsidRDefault="000E441F" w:rsidP="000E441F">
      <w:pPr>
        <w:spacing w:after="0" w:line="240" w:lineRule="auto"/>
        <w:rPr>
          <w:rFonts w:ascii="Times New Roman" w:eastAsia="Times New Roman" w:hAnsi="Times New Roman" w:cs="Times New Roman"/>
          <w:kern w:val="0"/>
          <w:sz w:val="24"/>
          <w:szCs w:val="24"/>
          <w:lang w:eastAsia="hr-HR"/>
          <w14:ligatures w14:val="none"/>
        </w:rPr>
      </w:pPr>
    </w:p>
    <w:p w14:paraId="04EDA3E5"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18.</w:t>
      </w:r>
    </w:p>
    <w:p w14:paraId="2BB53274" w14:textId="7B64BDD1" w:rsidR="000E441F" w:rsidRPr="001A0CF6" w:rsidRDefault="000E441F" w:rsidP="000E441F">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lastRenderedPageBreak/>
        <w:t>Odred</w:t>
      </w:r>
      <w:r w:rsidR="00BF648F">
        <w:rPr>
          <w:rFonts w:ascii="Times New Roman" w:eastAsia="Times New Roman" w:hAnsi="Times New Roman" w:cs="Times New Roman"/>
          <w:kern w:val="0"/>
          <w:sz w:val="24"/>
          <w:szCs w:val="24"/>
          <w:lang w:eastAsia="hr-HR"/>
          <w14:ligatures w14:val="none"/>
        </w:rPr>
        <w:t xml:space="preserve">bama ovoga članka propisuje se </w:t>
      </w:r>
      <w:r w:rsidRPr="001A0CF6">
        <w:rPr>
          <w:rFonts w:ascii="Times New Roman" w:eastAsia="Times New Roman" w:hAnsi="Times New Roman" w:cs="Times New Roman"/>
          <w:kern w:val="0"/>
          <w:sz w:val="24"/>
          <w:szCs w:val="24"/>
          <w:lang w:eastAsia="hr-HR"/>
          <w14:ligatures w14:val="none"/>
        </w:rPr>
        <w:t xml:space="preserve">da je investitor pravna ili fizička osoba u čije ime se gradi i njegove obveze i odgovornosti u vezi s građenjem vezano uz projektiranje, kontrolu i nostrifikaciju projekata, građenje i stručni nadzor građenja. </w:t>
      </w:r>
      <w:r w:rsidRPr="001A0CF6">
        <w:rPr>
          <w:rFonts w:ascii="Times New Roman" w:hAnsi="Times New Roman" w:cs="Times New Roman"/>
          <w:bCs/>
          <w:sz w:val="24"/>
          <w:szCs w:val="24"/>
        </w:rPr>
        <w:t xml:space="preserve">Nadalje </w:t>
      </w:r>
      <w:r w:rsidRPr="001A0CF6">
        <w:rPr>
          <w:rFonts w:ascii="Times New Roman" w:eastAsia="Times New Roman" w:hAnsi="Times New Roman" w:cs="Times New Roman"/>
          <w:kern w:val="0"/>
          <w:sz w:val="24"/>
          <w:szCs w:val="24"/>
          <w:lang w:eastAsia="hr-HR"/>
          <w14:ligatures w14:val="none"/>
        </w:rPr>
        <w:t xml:space="preserve">se propisuje uvjet kada fizička osoba koja je investitor manje složene zgrade ili građevine koja se može graditi odnosno izvoditi bez građevinske dozvole u skladu s </w:t>
      </w:r>
      <w:r w:rsidR="00755D74">
        <w:rPr>
          <w:rFonts w:ascii="Times New Roman" w:eastAsia="Times New Roman" w:hAnsi="Times New Roman" w:cs="Times New Roman"/>
          <w:kern w:val="0"/>
          <w:sz w:val="24"/>
          <w:szCs w:val="24"/>
          <w:lang w:eastAsia="hr-HR"/>
          <w14:ligatures w14:val="none"/>
        </w:rPr>
        <w:t>p</w:t>
      </w:r>
      <w:r w:rsidR="00755D74" w:rsidRPr="001A0CF6">
        <w:rPr>
          <w:rFonts w:ascii="Times New Roman" w:eastAsia="Times New Roman" w:hAnsi="Times New Roman" w:cs="Times New Roman"/>
          <w:kern w:val="0"/>
          <w:sz w:val="24"/>
          <w:szCs w:val="24"/>
          <w:lang w:eastAsia="hr-HR"/>
          <w14:ligatures w14:val="none"/>
        </w:rPr>
        <w:t xml:space="preserve">ravilnikom </w:t>
      </w:r>
      <w:r w:rsidRPr="001A0CF6">
        <w:rPr>
          <w:rFonts w:ascii="Times New Roman" w:eastAsia="Times New Roman" w:hAnsi="Times New Roman" w:cs="Times New Roman"/>
          <w:kern w:val="0"/>
          <w:sz w:val="24"/>
          <w:szCs w:val="24"/>
          <w:lang w:eastAsia="hr-HR"/>
          <w14:ligatures w14:val="none"/>
        </w:rPr>
        <w:t xml:space="preserve">iz članka </w:t>
      </w:r>
      <w:r w:rsidR="00755D74" w:rsidRPr="001A0CF6">
        <w:rPr>
          <w:rFonts w:ascii="Times New Roman" w:eastAsia="Times New Roman" w:hAnsi="Times New Roman" w:cs="Times New Roman"/>
          <w:kern w:val="0"/>
          <w:sz w:val="24"/>
          <w:szCs w:val="24"/>
          <w:lang w:eastAsia="hr-HR"/>
          <w14:ligatures w14:val="none"/>
        </w:rPr>
        <w:t>8</w:t>
      </w:r>
      <w:r w:rsidR="00755D74">
        <w:rPr>
          <w:rFonts w:ascii="Times New Roman" w:eastAsia="Times New Roman" w:hAnsi="Times New Roman" w:cs="Times New Roman"/>
          <w:kern w:val="0"/>
          <w:sz w:val="24"/>
          <w:szCs w:val="24"/>
          <w:lang w:eastAsia="hr-HR"/>
          <w14:ligatures w14:val="none"/>
        </w:rPr>
        <w:t>5</w:t>
      </w:r>
      <w:r w:rsidRPr="001A0CF6">
        <w:rPr>
          <w:rFonts w:ascii="Times New Roman" w:eastAsia="Times New Roman" w:hAnsi="Times New Roman" w:cs="Times New Roman"/>
          <w:kern w:val="0"/>
          <w:sz w:val="24"/>
          <w:szCs w:val="24"/>
          <w:lang w:eastAsia="hr-HR"/>
          <w14:ligatures w14:val="none"/>
        </w:rPr>
        <w:t>. stavka 1. ovog</w:t>
      </w:r>
      <w:r w:rsidR="002041E2">
        <w:rPr>
          <w:rFonts w:ascii="Times New Roman" w:eastAsia="Times New Roman" w:hAnsi="Times New Roman" w:cs="Times New Roman"/>
          <w:kern w:val="0"/>
          <w:sz w:val="24"/>
          <w:szCs w:val="24"/>
          <w:lang w:eastAsia="hr-HR"/>
          <w14:ligatures w14:val="none"/>
        </w:rPr>
        <w:t>a</w:t>
      </w:r>
      <w:r w:rsidRPr="001A0CF6">
        <w:rPr>
          <w:rFonts w:ascii="Times New Roman" w:eastAsia="Times New Roman" w:hAnsi="Times New Roman" w:cs="Times New Roman"/>
          <w:kern w:val="0"/>
          <w:sz w:val="24"/>
          <w:szCs w:val="24"/>
          <w:lang w:eastAsia="hr-HR"/>
          <w14:ligatures w14:val="none"/>
        </w:rPr>
        <w:t xml:space="preserve"> </w:t>
      </w:r>
      <w:r w:rsidR="002041E2">
        <w:rPr>
          <w:rFonts w:ascii="Times New Roman" w:eastAsia="Times New Roman" w:hAnsi="Times New Roman" w:cs="Times New Roman"/>
          <w:kern w:val="0"/>
          <w:sz w:val="24"/>
          <w:szCs w:val="24"/>
          <w:lang w:eastAsia="hr-HR"/>
          <w14:ligatures w14:val="none"/>
        </w:rPr>
        <w:t>Z</w:t>
      </w:r>
      <w:r w:rsidR="002041E2" w:rsidRPr="001A0CF6">
        <w:rPr>
          <w:rFonts w:ascii="Times New Roman" w:eastAsia="Times New Roman" w:hAnsi="Times New Roman" w:cs="Times New Roman"/>
          <w:kern w:val="0"/>
          <w:sz w:val="24"/>
          <w:szCs w:val="24"/>
          <w:lang w:eastAsia="hr-HR"/>
          <w14:ligatures w14:val="none"/>
        </w:rPr>
        <w:t xml:space="preserve">akona </w:t>
      </w:r>
      <w:r w:rsidRPr="001A0CF6">
        <w:rPr>
          <w:rFonts w:ascii="Times New Roman" w:eastAsia="Times New Roman" w:hAnsi="Times New Roman" w:cs="Times New Roman"/>
          <w:kern w:val="0"/>
          <w:sz w:val="24"/>
          <w:szCs w:val="24"/>
          <w:lang w:eastAsia="hr-HR"/>
          <w14:ligatures w14:val="none"/>
        </w:rPr>
        <w:t>za svoje potrebe može jednom u pet godina sama projektirati i obavljati stručni nadzor građenja te zgrade.</w:t>
      </w:r>
      <w:r w:rsidRPr="001A0CF6">
        <w:rPr>
          <w:rFonts w:ascii="Times New Roman" w:eastAsia="Times New Roman" w:hAnsi="Times New Roman" w:cs="Times New Roman"/>
          <w:kern w:val="0"/>
          <w:sz w:val="24"/>
          <w:szCs w:val="24"/>
          <w:lang w:eastAsia="hr-HR"/>
          <w14:ligatures w14:val="none"/>
        </w:rPr>
        <w:tab/>
      </w:r>
    </w:p>
    <w:p w14:paraId="615D50B3" w14:textId="77777777" w:rsidR="000E441F" w:rsidRPr="001A0CF6" w:rsidRDefault="000E441F" w:rsidP="000E441F">
      <w:pPr>
        <w:spacing w:after="0" w:line="240" w:lineRule="auto"/>
        <w:ind w:firstLine="709"/>
        <w:jc w:val="both"/>
        <w:rPr>
          <w:rFonts w:ascii="Times New Roman" w:eastAsia="Times New Roman" w:hAnsi="Times New Roman" w:cs="Times New Roman"/>
          <w:kern w:val="0"/>
          <w:sz w:val="24"/>
          <w:szCs w:val="24"/>
          <w:lang w:eastAsia="hr-HR"/>
          <w14:ligatures w14:val="none"/>
        </w:rPr>
      </w:pPr>
    </w:p>
    <w:p w14:paraId="53EDC495"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19.</w:t>
      </w:r>
    </w:p>
    <w:p w14:paraId="639B74FF" w14:textId="2BE0D47B"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t xml:space="preserve">Ovim člankom propisuje se da je projektant fizička osoba </w:t>
      </w:r>
      <w:r w:rsidRPr="001A0CF6">
        <w:rPr>
          <w:rFonts w:ascii="Times New Roman" w:hAnsi="Times New Roman" w:cs="Times New Roman"/>
          <w:bCs/>
          <w:sz w:val="24"/>
          <w:szCs w:val="24"/>
        </w:rPr>
        <w:t>ovlaštena za projektiranje prema posebnom zakonu i propisima donesenim na temelju toga zakona</w:t>
      </w:r>
      <w:r w:rsidRPr="001A0CF6">
        <w:rPr>
          <w:rFonts w:ascii="Times New Roman" w:eastAsia="Times New Roman" w:hAnsi="Times New Roman" w:cs="Times New Roman"/>
          <w:kern w:val="0"/>
          <w:sz w:val="24"/>
          <w:szCs w:val="24"/>
          <w:lang w:eastAsia="hr-HR"/>
          <w14:ligatures w14:val="none"/>
        </w:rPr>
        <w:t xml:space="preserve">. Propisuje se odgovornost projektanta i uvjete koje projektant koji izrađuje projekt mora ispuniti. Nadalje, propisuje se način potpisivanja projekta, njegove obveze i odgovornosti u vezi sa građenjem kada je izradio projekt i kada je izradio izmjene i/ili dopune idejnog, glavnog, odnosno izvedbenog projekta, te da </w:t>
      </w:r>
      <w:bookmarkStart w:id="23" w:name="_Hlk200627225"/>
      <w:r w:rsidRPr="001A0CF6">
        <w:rPr>
          <w:rFonts w:ascii="Times New Roman" w:eastAsia="Times New Roman" w:hAnsi="Times New Roman" w:cs="Times New Roman"/>
          <w:kern w:val="0"/>
          <w:sz w:val="24"/>
          <w:szCs w:val="24"/>
          <w:lang w:eastAsia="hr-HR"/>
          <w14:ligatures w14:val="none"/>
        </w:rPr>
        <w:t>se nepridržavanje odredbi propisanih ovim člankom smatra težom povredom dužnosti ovlaštenog arhitekta i ovlaštenog inženjera.</w:t>
      </w:r>
    </w:p>
    <w:p w14:paraId="5DE457EA"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p>
    <w:bookmarkEnd w:id="23"/>
    <w:p w14:paraId="1C0DA0D3"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20.</w:t>
      </w:r>
    </w:p>
    <w:p w14:paraId="51DF78F2"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t>Odredbama ovoga članka propisuje se odgovornost glavnog projektanta za cjelovitost i međusobnu usklađenost projekata, kao i svih dijelova građevine određenih lokacijskom dozvolom kada u projektiranju sudjeluje više projektanata. Nadalje se propisuje, da glavni projektant ujedno može biti i projektant određene vrste projekata i da ga određuje investitor ugovorom o projektiranju ili druga osoba određena tim ugovorom. Propisuje se da je glavni</w:t>
      </w:r>
      <w:r w:rsidRPr="001A0CF6">
        <w:rPr>
          <w:rFonts w:ascii="Times New Roman" w:eastAsia="Calibri" w:hAnsi="Times New Roman" w:cs="Times New Roman"/>
          <w:bCs/>
          <w:kern w:val="0"/>
          <w:sz w:val="24"/>
          <w:szCs w:val="24"/>
          <w14:ligatures w14:val="none"/>
        </w:rPr>
        <w:t xml:space="preserve"> </w:t>
      </w:r>
      <w:r w:rsidRPr="001A0CF6">
        <w:rPr>
          <w:rFonts w:ascii="Times New Roman" w:eastAsia="Times New Roman" w:hAnsi="Times New Roman" w:cs="Times New Roman"/>
          <w:bCs/>
          <w:kern w:val="0"/>
          <w:sz w:val="24"/>
          <w:szCs w:val="24"/>
          <w:lang w:eastAsia="hr-HR"/>
          <w14:ligatures w14:val="none"/>
        </w:rPr>
        <w:t xml:space="preserve">projektant izmjene i/ili dopune idejnog projekta, glavnog projekta, odnosno izvedbenog projekta odgovoran za usklađenost cijelog tog projekta, te da </w:t>
      </w:r>
      <w:r w:rsidRPr="001A0CF6">
        <w:rPr>
          <w:rFonts w:ascii="Times New Roman" w:eastAsia="Times New Roman" w:hAnsi="Times New Roman" w:cs="Times New Roman"/>
          <w:kern w:val="0"/>
          <w:sz w:val="24"/>
          <w:szCs w:val="24"/>
          <w:lang w:eastAsia="hr-HR"/>
          <w14:ligatures w14:val="none"/>
        </w:rPr>
        <w:t>se nepridržavanje odredbi propisanih ovim člankom smatra težom povredom dužnosti ovlaštenog arhitekta i ovlaštenog inženjera.</w:t>
      </w:r>
    </w:p>
    <w:p w14:paraId="052FC1E5"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p>
    <w:p w14:paraId="142E29D6"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21.</w:t>
      </w:r>
    </w:p>
    <w:p w14:paraId="4A07C0B2" w14:textId="77777777" w:rsidR="000E441F" w:rsidRPr="001A0CF6" w:rsidRDefault="000E441F" w:rsidP="000E441F">
      <w:pPr>
        <w:spacing w:after="0" w:line="240" w:lineRule="auto"/>
        <w:jc w:val="both"/>
        <w:rPr>
          <w:rFonts w:ascii="Times New Roman" w:hAnsi="Times New Roman" w:cs="Times New Roman"/>
          <w:bCs/>
          <w:sz w:val="24"/>
          <w:szCs w:val="24"/>
        </w:rPr>
      </w:pPr>
      <w:r w:rsidRPr="001A0CF6">
        <w:rPr>
          <w:rFonts w:ascii="Times New Roman" w:eastAsia="Times New Roman" w:hAnsi="Times New Roman" w:cs="Times New Roman"/>
          <w:kern w:val="0"/>
          <w:sz w:val="24"/>
          <w:szCs w:val="24"/>
          <w:lang w:eastAsia="hr-HR"/>
          <w14:ligatures w14:val="none"/>
        </w:rPr>
        <w:tab/>
        <w:t xml:space="preserve">Ovim člankom propisuje se tko je izvođač, uvjete pod kojima isti može graditi te da </w:t>
      </w:r>
      <w:r w:rsidRPr="001A0CF6">
        <w:rPr>
          <w:rFonts w:ascii="Times New Roman" w:hAnsi="Times New Roman" w:cs="Times New Roman"/>
          <w:bCs/>
          <w:sz w:val="24"/>
          <w:szCs w:val="24"/>
        </w:rPr>
        <w:t>može pristupiti građenju na temelju pravomoćne ili izvršne građevinske dozvole na odgovornost investitora, nakon što je prethodno izvršena prijava građenja, ako ovim Zakonom nije propisano drukčije.</w:t>
      </w:r>
    </w:p>
    <w:p w14:paraId="26785138"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p>
    <w:p w14:paraId="70D0A20A"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22.</w:t>
      </w:r>
    </w:p>
    <w:p w14:paraId="0EE54B87"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t xml:space="preserve">Odredbama ovoga članka propisuju se pravne norme i akti u skladu sa kojima je izvođač dužan graditi, sastaviti pisanu izjavu o izvedenim radovima, da je dužan izraditi </w:t>
      </w:r>
      <w:r w:rsidR="00CA5A9D">
        <w:rPr>
          <w:rFonts w:ascii="Times New Roman" w:eastAsia="Times New Roman" w:hAnsi="Times New Roman" w:cs="Times New Roman"/>
          <w:kern w:val="0"/>
          <w:sz w:val="24"/>
          <w:szCs w:val="24"/>
          <w:lang w:eastAsia="hr-HR"/>
          <w14:ligatures w14:val="none"/>
        </w:rPr>
        <w:t xml:space="preserve">program i način </w:t>
      </w:r>
      <w:r w:rsidRPr="001A0CF6">
        <w:rPr>
          <w:rFonts w:ascii="Times New Roman" w:eastAsia="Times New Roman" w:hAnsi="Times New Roman" w:cs="Times New Roman"/>
          <w:kern w:val="0"/>
          <w:sz w:val="24"/>
          <w:szCs w:val="24"/>
          <w:lang w:eastAsia="hr-HR"/>
          <w14:ligatures w14:val="none"/>
        </w:rPr>
        <w:t>održavanja građevine i ugrađene opreme u skladu s glavnim projektom. Nadalje, propisuje se dužnost izvođača da osigura dokumente i podatke potrebne za sastavljanje pisane izjave o izvedenim radovima i o uvjetima održavanja građevine ako tijekom građenja dođe do promjene izvođača, te sastavi zapisnik o primopredaji radova.</w:t>
      </w:r>
    </w:p>
    <w:p w14:paraId="0D8F311E"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p>
    <w:p w14:paraId="495C12C8"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23.</w:t>
      </w:r>
    </w:p>
    <w:p w14:paraId="6C49560D" w14:textId="7CFC6B70"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t xml:space="preserve">Odredbama ovoga članka propisuje se da izvođač imenuje inženjera gradilišta, odnosno voditelja radova, te da su inženjer gradilišta, odnosno voditelj radova odgovorni za provedbu obveza iz članka 22. stavka 1. </w:t>
      </w:r>
      <w:r w:rsidR="002041E2" w:rsidRPr="001A0CF6">
        <w:rPr>
          <w:rFonts w:ascii="Times New Roman" w:eastAsia="Times New Roman" w:hAnsi="Times New Roman" w:cs="Times New Roman"/>
          <w:kern w:val="0"/>
          <w:sz w:val="24"/>
          <w:szCs w:val="24"/>
          <w:lang w:eastAsia="hr-HR"/>
          <w14:ligatures w14:val="none"/>
        </w:rPr>
        <w:t>toč</w:t>
      </w:r>
      <w:r w:rsidR="002041E2">
        <w:rPr>
          <w:rFonts w:ascii="Times New Roman" w:eastAsia="Times New Roman" w:hAnsi="Times New Roman" w:cs="Times New Roman"/>
          <w:kern w:val="0"/>
          <w:sz w:val="24"/>
          <w:szCs w:val="24"/>
          <w:lang w:eastAsia="hr-HR"/>
          <w14:ligatures w14:val="none"/>
        </w:rPr>
        <w:t>a</w:t>
      </w:r>
      <w:r w:rsidR="002041E2" w:rsidRPr="001A0CF6">
        <w:rPr>
          <w:rFonts w:ascii="Times New Roman" w:eastAsia="Times New Roman" w:hAnsi="Times New Roman" w:cs="Times New Roman"/>
          <w:kern w:val="0"/>
          <w:sz w:val="24"/>
          <w:szCs w:val="24"/>
          <w:lang w:eastAsia="hr-HR"/>
          <w14:ligatures w14:val="none"/>
        </w:rPr>
        <w:t>k</w:t>
      </w:r>
      <w:r w:rsidR="002041E2">
        <w:rPr>
          <w:rFonts w:ascii="Times New Roman" w:eastAsia="Times New Roman" w:hAnsi="Times New Roman" w:cs="Times New Roman"/>
          <w:kern w:val="0"/>
          <w:sz w:val="24"/>
          <w:szCs w:val="24"/>
          <w:lang w:eastAsia="hr-HR"/>
          <w14:ligatures w14:val="none"/>
        </w:rPr>
        <w:t>a</w:t>
      </w:r>
      <w:r w:rsidR="002041E2" w:rsidRPr="001A0CF6">
        <w:rPr>
          <w:rFonts w:ascii="Times New Roman" w:eastAsia="Times New Roman" w:hAnsi="Times New Roman" w:cs="Times New Roman"/>
          <w:kern w:val="0"/>
          <w:sz w:val="24"/>
          <w:szCs w:val="24"/>
          <w:lang w:eastAsia="hr-HR"/>
          <w14:ligatures w14:val="none"/>
        </w:rPr>
        <w:t xml:space="preserve"> </w:t>
      </w:r>
      <w:r w:rsidRPr="001A0CF6">
        <w:rPr>
          <w:rFonts w:ascii="Times New Roman" w:eastAsia="Times New Roman" w:hAnsi="Times New Roman" w:cs="Times New Roman"/>
          <w:kern w:val="0"/>
          <w:sz w:val="24"/>
          <w:szCs w:val="24"/>
          <w:lang w:eastAsia="hr-HR"/>
          <w14:ligatures w14:val="none"/>
        </w:rPr>
        <w:t>2., 3., 7. i 8. ovoga Zakon</w:t>
      </w:r>
      <w:r w:rsidR="00BF648F">
        <w:rPr>
          <w:rFonts w:ascii="Times New Roman" w:eastAsia="Times New Roman" w:hAnsi="Times New Roman" w:cs="Times New Roman"/>
          <w:kern w:val="0"/>
          <w:sz w:val="24"/>
          <w:szCs w:val="24"/>
          <w:lang w:eastAsia="hr-HR"/>
          <w14:ligatures w14:val="none"/>
        </w:rPr>
        <w:t xml:space="preserve">a. </w:t>
      </w:r>
      <w:r w:rsidRPr="001A0CF6">
        <w:rPr>
          <w:rFonts w:ascii="Times New Roman" w:eastAsia="Times New Roman" w:hAnsi="Times New Roman" w:cs="Times New Roman"/>
          <w:kern w:val="0"/>
          <w:sz w:val="24"/>
          <w:szCs w:val="24"/>
          <w:lang w:eastAsia="hr-HR"/>
          <w14:ligatures w14:val="none"/>
        </w:rPr>
        <w:t>Nadalje, propisuje se da</w:t>
      </w:r>
      <w:r w:rsidRPr="001A0CF6">
        <w:rPr>
          <w:rFonts w:ascii="Times New Roman" w:hAnsi="Times New Roman" w:cs="Times New Roman"/>
          <w:sz w:val="24"/>
          <w:szCs w:val="24"/>
        </w:rPr>
        <w:t xml:space="preserve"> je, </w:t>
      </w:r>
      <w:r w:rsidRPr="001A0CF6">
        <w:rPr>
          <w:rFonts w:ascii="Times New Roman" w:eastAsia="Times New Roman" w:hAnsi="Times New Roman" w:cs="Times New Roman"/>
          <w:kern w:val="0"/>
          <w:sz w:val="24"/>
          <w:szCs w:val="24"/>
          <w:lang w:eastAsia="hr-HR"/>
          <w14:ligatures w14:val="none"/>
        </w:rPr>
        <w:t xml:space="preserve">ako u građenju izvođač ima više voditelja radova, inženjer gradilišta odgovoran za međusobnu usklađenost radova i sastavlja izjavu o međusobnoj usklađenosti radova a svaki voditelj radova sastavlja izjavu o radovima koje je vodio. Ujedno se propisuje da je inženjer gradilišta odnosno voditelj radova </w:t>
      </w:r>
      <w:r w:rsidRPr="001A0CF6">
        <w:rPr>
          <w:rFonts w:ascii="Times New Roman" w:hAnsi="Times New Roman" w:cs="Times New Roman"/>
          <w:bCs/>
          <w:sz w:val="24"/>
          <w:szCs w:val="24"/>
        </w:rPr>
        <w:t>dužan biti prisutan na gradilištu za vrijeme izvođenja radova koje vodi i svakodnevno upisivati podatke u građevinski dnevnik koji ovjerava kvalificiranim elektroničkim potpisom</w:t>
      </w:r>
      <w:r w:rsidR="00BE6492">
        <w:rPr>
          <w:rFonts w:ascii="Times New Roman" w:hAnsi="Times New Roman" w:cs="Times New Roman"/>
          <w:bCs/>
          <w:sz w:val="24"/>
          <w:szCs w:val="24"/>
        </w:rPr>
        <w:t>.</w:t>
      </w:r>
    </w:p>
    <w:p w14:paraId="547710EE"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p>
    <w:p w14:paraId="76D15CFD"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lastRenderedPageBreak/>
        <w:t>Uz članak 24.</w:t>
      </w:r>
    </w:p>
    <w:p w14:paraId="58E950A4" w14:textId="77777777" w:rsidR="000E441F" w:rsidRPr="001A0CF6" w:rsidRDefault="00BF648F" w:rsidP="000E441F">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ab/>
        <w:t xml:space="preserve">Odredbama ovoga članka </w:t>
      </w:r>
      <w:r w:rsidR="000E441F" w:rsidRPr="001A0CF6">
        <w:rPr>
          <w:rFonts w:ascii="Times New Roman" w:eastAsia="Times New Roman" w:hAnsi="Times New Roman" w:cs="Times New Roman"/>
          <w:kern w:val="0"/>
          <w:sz w:val="24"/>
          <w:szCs w:val="24"/>
          <w:lang w:eastAsia="hr-HR"/>
          <w14:ligatures w14:val="none"/>
        </w:rPr>
        <w:t>se propisuje da je n</w:t>
      </w:r>
      <w:r>
        <w:rPr>
          <w:rFonts w:ascii="Times New Roman" w:hAnsi="Times New Roman" w:cs="Times New Roman"/>
          <w:bCs/>
          <w:sz w:val="24"/>
          <w:szCs w:val="24"/>
        </w:rPr>
        <w:t xml:space="preserve">adzorni inženjer </w:t>
      </w:r>
      <w:r w:rsidR="000E441F" w:rsidRPr="001A0CF6">
        <w:rPr>
          <w:rFonts w:ascii="Times New Roman" w:hAnsi="Times New Roman" w:cs="Times New Roman"/>
          <w:bCs/>
          <w:sz w:val="24"/>
          <w:szCs w:val="24"/>
        </w:rPr>
        <w:t>fizička osoba koja prema zakonu kojim se uređuju poslovi i djelatnosti prostornog uređenja i gradnje ima pravo uporabe strukovnog naziva ovlašteni arhitekt ili ovlašteni inženjer i provodi u ime investitora stručni nadzor građenja. N</w:t>
      </w:r>
      <w:r w:rsidR="000E441F" w:rsidRPr="001A0CF6">
        <w:rPr>
          <w:rFonts w:ascii="Times New Roman" w:eastAsia="Times New Roman" w:hAnsi="Times New Roman" w:cs="Times New Roman"/>
          <w:kern w:val="0"/>
          <w:sz w:val="24"/>
          <w:szCs w:val="24"/>
          <w:lang w:eastAsia="hr-HR"/>
          <w14:ligatures w14:val="none"/>
        </w:rPr>
        <w:t>a građevinama, na kojima se izvodi više vrsta radova ili radovi većeg opsega, stručni nadzor mora provoditi više nadzornih inženjera odgovarajuće struke. Nadalje, propisuje se da pisanim ugovorom investitor ili osoba koju on odredi određuje glavnoga nadzornog inženjera, propisane su odgovornosti i dužnosti glavnog nadzornog inženjera te da isti može ujedno biti i nadzorni inženjer za određenu vrstu radova, da nadzorni inženjeri niti glavni nadzorni inženjer ne mogu biti zaposlenici pravne osobe koja je izvođač građevine, odnosno koja izvodi radove nad kojima treba provoditi stručni nadzor.</w:t>
      </w:r>
    </w:p>
    <w:p w14:paraId="09C791CD"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p>
    <w:p w14:paraId="4831205E"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25.</w:t>
      </w:r>
    </w:p>
    <w:p w14:paraId="1FB38726" w14:textId="77777777" w:rsidR="000E441F" w:rsidRPr="001A0CF6" w:rsidRDefault="000E441F" w:rsidP="000E441F">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Odredbama ovoga članka propisuje se način i radnje u provedba stručnog nadzora građenja od strane nadzornog inženjera, te se ujedno propisuje da je isti dužan odrediti provedbu kontrolnih ispitivanja određenih dijelova građevine u svrhu provjere, odnosno dokazivanja ispunjavanja temeljnih zahtjeva za građevinu i/ili drugih zahtjeva, odnosno uvjeta predviđenih glavnim projektom ili izvješćem o obavljenoj kontroli projekta putem ovlaštene osobe koja nije sudjelovala u provedbi postupka izdavanja isprava i dokaza iz članka 22. stavka 1. točke 4. ovoga Zakona i obveze provjere u p</w:t>
      </w:r>
      <w:r w:rsidR="00BF648F">
        <w:rPr>
          <w:rFonts w:ascii="Times New Roman" w:eastAsia="Times New Roman" w:hAnsi="Times New Roman" w:cs="Times New Roman"/>
          <w:kern w:val="0"/>
          <w:sz w:val="24"/>
          <w:szCs w:val="24"/>
          <w:lang w:eastAsia="hr-HR"/>
          <w14:ligatures w14:val="none"/>
        </w:rPr>
        <w:t xml:space="preserve">ogledu građevnih proizvoda, te </w:t>
      </w:r>
      <w:r w:rsidRPr="001A0CF6">
        <w:rPr>
          <w:rFonts w:ascii="Times New Roman" w:eastAsia="Times New Roman" w:hAnsi="Times New Roman" w:cs="Times New Roman"/>
          <w:kern w:val="0"/>
          <w:sz w:val="24"/>
          <w:szCs w:val="24"/>
          <w:lang w:eastAsia="hr-HR"/>
          <w14:ligatures w14:val="none"/>
        </w:rPr>
        <w:t>se propisuje obveza nadzornog inženjera da mora</w:t>
      </w:r>
      <w:r w:rsidRPr="001A0CF6">
        <w:rPr>
          <w:rFonts w:ascii="Times New Roman" w:hAnsi="Times New Roman" w:cs="Times New Roman"/>
          <w:bCs/>
          <w:sz w:val="24"/>
          <w:szCs w:val="24"/>
        </w:rPr>
        <w:t xml:space="preserve"> biti prisutan na gradilištu za vrijeme izvođenja radova koji su predmet njegovog stručnog nadzora građenja. </w:t>
      </w:r>
      <w:r w:rsidRPr="001A0CF6">
        <w:rPr>
          <w:rFonts w:ascii="Times New Roman" w:eastAsia="Times New Roman" w:hAnsi="Times New Roman" w:cs="Times New Roman"/>
          <w:kern w:val="0"/>
          <w:sz w:val="24"/>
          <w:szCs w:val="24"/>
          <w:lang w:eastAsia="hr-HR"/>
          <w14:ligatures w14:val="none"/>
        </w:rPr>
        <w:t>Ujedno se propisuje, da se nepridržavanje odredbi propisanih ovim člankom smatra težom povredom dužnosti ovlaštenog arhitekta i ovlaštenog inženjera.</w:t>
      </w:r>
    </w:p>
    <w:p w14:paraId="45547DD8" w14:textId="77777777" w:rsidR="000E441F" w:rsidRPr="001A0CF6" w:rsidRDefault="000E441F" w:rsidP="000E441F">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556C946B"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26.</w:t>
      </w:r>
    </w:p>
    <w:p w14:paraId="4186BB9E" w14:textId="77777777" w:rsidR="000E441F" w:rsidRPr="001A0CF6" w:rsidRDefault="000E441F" w:rsidP="000E441F">
      <w:pPr>
        <w:spacing w:after="0" w:line="240" w:lineRule="auto"/>
        <w:jc w:val="both"/>
        <w:rPr>
          <w:rFonts w:ascii="Times New Roman" w:eastAsia="Times New Roman" w:hAnsi="Times New Roman" w:cs="Times New Roman"/>
          <w:bCs/>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t>Odredbama ovoga članka određuje se</w:t>
      </w:r>
      <w:r w:rsidRPr="001A0CF6">
        <w:rPr>
          <w:rFonts w:ascii="Times New Roman" w:eastAsia="Times New Roman" w:hAnsi="Times New Roman" w:cs="Times New Roman"/>
          <w:b/>
          <w:bCs/>
          <w:kern w:val="0"/>
          <w:sz w:val="24"/>
          <w:szCs w:val="24"/>
          <w:lang w:eastAsia="hr-HR"/>
          <w14:ligatures w14:val="none"/>
        </w:rPr>
        <w:t xml:space="preserve"> </w:t>
      </w:r>
      <w:r w:rsidRPr="001A0CF6">
        <w:rPr>
          <w:rFonts w:ascii="Times New Roman" w:eastAsia="Times New Roman" w:hAnsi="Times New Roman" w:cs="Times New Roman"/>
          <w:kern w:val="0"/>
          <w:sz w:val="24"/>
          <w:szCs w:val="24"/>
          <w:lang w:eastAsia="hr-HR"/>
          <w14:ligatures w14:val="none"/>
        </w:rPr>
        <w:t xml:space="preserve">u kojim se slučajevima provodi stručni nadzor građenja, na način da se stručni nadzor građenja provodi prilikom građenja svih građevina i izvođenja svih radova za koje se izdaje građevinska dozvola, te da se stručni nadzor građenja manje složenih zgrada provodi samo u odnosu na ispunjavanje temeljnog zahtjeva mehaničke otpornosti i stabilnosti, te u kojem trenutku gradnje manje složenih zgrada je nadzorni inženjer dužan pregledati pojedine faze građenja te odobriti daljnje izvođenje radova. Nadalje, propisuje se da se </w:t>
      </w:r>
      <w:r w:rsidRPr="001A0CF6">
        <w:rPr>
          <w:rFonts w:ascii="Times New Roman" w:eastAsia="Times New Roman" w:hAnsi="Times New Roman" w:cs="Times New Roman"/>
          <w:bCs/>
          <w:kern w:val="0"/>
          <w:sz w:val="24"/>
          <w:szCs w:val="24"/>
          <w:lang w:eastAsia="hr-HR"/>
          <w14:ligatures w14:val="none"/>
        </w:rPr>
        <w:t>da će način provedbe stručnog nadzora građenja</w:t>
      </w:r>
      <w:r w:rsidR="00313D01">
        <w:rPr>
          <w:rFonts w:ascii="Times New Roman" w:eastAsia="Times New Roman" w:hAnsi="Times New Roman" w:cs="Times New Roman"/>
          <w:bCs/>
          <w:kern w:val="0"/>
          <w:sz w:val="24"/>
          <w:szCs w:val="24"/>
          <w:lang w:eastAsia="hr-HR"/>
          <w14:ligatures w14:val="none"/>
        </w:rPr>
        <w:t>,</w:t>
      </w:r>
      <w:r w:rsidRPr="001A0CF6">
        <w:rPr>
          <w:rFonts w:ascii="Times New Roman" w:eastAsia="Times New Roman" w:hAnsi="Times New Roman" w:cs="Times New Roman"/>
          <w:bCs/>
          <w:kern w:val="0"/>
          <w:sz w:val="24"/>
          <w:szCs w:val="24"/>
          <w:lang w:eastAsia="hr-HR"/>
          <w14:ligatures w14:val="none"/>
        </w:rPr>
        <w:t xml:space="preserve"> sadržaj završnog izvješća nadzornog inženjera i način vođenja građevinskog dnevnika propisati </w:t>
      </w:r>
      <w:r w:rsidR="006C4B53">
        <w:rPr>
          <w:rFonts w:ascii="Times New Roman" w:eastAsia="Times New Roman" w:hAnsi="Times New Roman" w:cs="Times New Roman"/>
          <w:bCs/>
          <w:kern w:val="0"/>
          <w:sz w:val="24"/>
          <w:szCs w:val="24"/>
          <w:lang w:eastAsia="hr-HR"/>
          <w14:ligatures w14:val="none"/>
        </w:rPr>
        <w:t>m</w:t>
      </w:r>
      <w:r w:rsidRPr="001A0CF6">
        <w:rPr>
          <w:rFonts w:ascii="Times New Roman" w:eastAsia="Times New Roman" w:hAnsi="Times New Roman" w:cs="Times New Roman"/>
          <w:bCs/>
          <w:kern w:val="0"/>
          <w:sz w:val="24"/>
          <w:szCs w:val="24"/>
          <w:lang w:eastAsia="hr-HR"/>
          <w14:ligatures w14:val="none"/>
        </w:rPr>
        <w:t>inistar pravilnikom.</w:t>
      </w:r>
    </w:p>
    <w:p w14:paraId="68D861B4" w14:textId="77777777" w:rsidR="000E441F" w:rsidRPr="001A0CF6" w:rsidRDefault="000E441F" w:rsidP="000E441F">
      <w:pPr>
        <w:spacing w:after="0" w:line="240" w:lineRule="auto"/>
        <w:jc w:val="both"/>
        <w:rPr>
          <w:rFonts w:ascii="Times New Roman" w:eastAsia="Times New Roman" w:hAnsi="Times New Roman" w:cs="Times New Roman"/>
          <w:bCs/>
          <w:kern w:val="0"/>
          <w:sz w:val="24"/>
          <w:szCs w:val="24"/>
          <w:lang w:eastAsia="hr-HR"/>
          <w14:ligatures w14:val="none"/>
        </w:rPr>
      </w:pPr>
    </w:p>
    <w:p w14:paraId="50293744"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27.</w:t>
      </w:r>
    </w:p>
    <w:p w14:paraId="583A15BA"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t xml:space="preserve">Odredbom ovoga članka propisuje se da je </w:t>
      </w:r>
      <w:r w:rsidRPr="001A0CF6">
        <w:rPr>
          <w:rFonts w:ascii="Times New Roman" w:hAnsi="Times New Roman" w:cs="Times New Roman"/>
          <w:bCs/>
          <w:sz w:val="24"/>
          <w:szCs w:val="24"/>
        </w:rPr>
        <w:t>revident fizička osoba ovlaštena za kontrolu projekta u pogledu mehaničke otpornosti i stabilnosti</w:t>
      </w:r>
      <w:r w:rsidRPr="001A0CF6">
        <w:rPr>
          <w:rFonts w:ascii="Times New Roman" w:eastAsia="Times New Roman" w:hAnsi="Times New Roman" w:cs="Times New Roman"/>
          <w:kern w:val="0"/>
          <w:sz w:val="24"/>
          <w:szCs w:val="24"/>
          <w:lang w:eastAsia="hr-HR"/>
          <w14:ligatures w14:val="none"/>
        </w:rPr>
        <w:t>.</w:t>
      </w:r>
    </w:p>
    <w:p w14:paraId="47605B3C"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p>
    <w:p w14:paraId="5698DE65"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28.</w:t>
      </w:r>
    </w:p>
    <w:p w14:paraId="41989B1D" w14:textId="77777777" w:rsidR="000E441F" w:rsidRPr="001A0CF6" w:rsidRDefault="000E441F" w:rsidP="000E441F">
      <w:pPr>
        <w:spacing w:after="0" w:line="240" w:lineRule="auto"/>
        <w:ind w:firstLine="708"/>
        <w:jc w:val="both"/>
        <w:rPr>
          <w:rFonts w:ascii="Times New Roman" w:eastAsia="Times New Roman" w:hAnsi="Times New Roman" w:cs="Times New Roman"/>
          <w:bCs/>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 xml:space="preserve">Ovim člankom propisuje se ograničenje revidentu glede obavljanja kontrole projekta </w:t>
      </w:r>
      <w:r w:rsidRPr="001A0CF6">
        <w:rPr>
          <w:rFonts w:ascii="Times New Roman" w:eastAsia="Times New Roman" w:hAnsi="Times New Roman" w:cs="Times New Roman"/>
          <w:bCs/>
          <w:kern w:val="0"/>
          <w:sz w:val="24"/>
          <w:szCs w:val="24"/>
          <w:lang w:eastAsia="hr-HR"/>
          <w14:ligatures w14:val="none"/>
        </w:rPr>
        <w:t xml:space="preserve">u čijoj je izradi u cijelosti ili djelomično sudjelovao ili ako je taj projekt u cijelosti ili djelomično izrađen ili nostrificiran u pravnoj osobi u kojoj je zaposlen ili koja je u njegovu vlasništvu, suvlasništvu ili zajedničkom </w:t>
      </w:r>
      <w:r w:rsidRPr="001A0CF6">
        <w:rPr>
          <w:rFonts w:ascii="Times New Roman" w:hAnsi="Times New Roman" w:cs="Times New Roman"/>
          <w:bCs/>
          <w:sz w:val="24"/>
          <w:szCs w:val="24"/>
        </w:rPr>
        <w:t>vlasništvu</w:t>
      </w:r>
      <w:r w:rsidR="00BF648F">
        <w:rPr>
          <w:rFonts w:ascii="Times New Roman" w:hAnsi="Times New Roman" w:cs="Times New Roman"/>
          <w:sz w:val="24"/>
          <w:szCs w:val="24"/>
        </w:rPr>
        <w:t xml:space="preserve"> ili </w:t>
      </w:r>
      <w:r w:rsidRPr="001A0CF6">
        <w:rPr>
          <w:rFonts w:ascii="Times New Roman" w:hAnsi="Times New Roman" w:cs="Times New Roman"/>
          <w:sz w:val="24"/>
          <w:szCs w:val="24"/>
        </w:rPr>
        <w:t>ako je povezan s projektantom koji je izradio projekt koji je predmet kontrole projekta na način da nije osigurana neovisnost, nepristranost i samostalnost u obavljanju kontrole projekta</w:t>
      </w:r>
      <w:r w:rsidRPr="001A0CF6">
        <w:rPr>
          <w:rFonts w:ascii="Times New Roman" w:eastAsia="Times New Roman" w:hAnsi="Times New Roman" w:cs="Times New Roman"/>
          <w:bCs/>
          <w:kern w:val="0"/>
          <w:sz w:val="24"/>
          <w:szCs w:val="24"/>
          <w:lang w:eastAsia="hr-HR"/>
          <w14:ligatures w14:val="none"/>
        </w:rPr>
        <w:t xml:space="preserve">, njegova odgovornost da projekt ili dio projekta za koji je proveo kontrolu i dao pozitivno izvješće udovoljava zahtjevima iz ovoga Zakona, posebnih zakona i propisa donesenih na temelju tih zakona, tehničkih specifikacija i pravila struke u pogledu kontroliranog svojstva. </w:t>
      </w:r>
    </w:p>
    <w:p w14:paraId="168379E2"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p>
    <w:p w14:paraId="4CE79E7B"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lastRenderedPageBreak/>
        <w:t>Uz članak 29.</w:t>
      </w:r>
    </w:p>
    <w:p w14:paraId="6CB7A42E"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t>Odredbama ovoga članka propisuje se da se projekti izrađuju u skladu s ovim Zakonom, propisima donesenim na temelju ovog</w:t>
      </w:r>
      <w:r w:rsidR="008D4F0E">
        <w:rPr>
          <w:rFonts w:ascii="Times New Roman" w:eastAsia="Times New Roman" w:hAnsi="Times New Roman" w:cs="Times New Roman"/>
          <w:kern w:val="0"/>
          <w:sz w:val="24"/>
          <w:szCs w:val="24"/>
          <w:lang w:eastAsia="hr-HR"/>
          <w14:ligatures w14:val="none"/>
        </w:rPr>
        <w:t>a</w:t>
      </w:r>
      <w:r w:rsidRPr="001A0CF6">
        <w:rPr>
          <w:rFonts w:ascii="Times New Roman" w:eastAsia="Times New Roman" w:hAnsi="Times New Roman" w:cs="Times New Roman"/>
          <w:kern w:val="0"/>
          <w:sz w:val="24"/>
          <w:szCs w:val="24"/>
          <w:lang w:eastAsia="hr-HR"/>
          <w14:ligatures w14:val="none"/>
        </w:rPr>
        <w:t xml:space="preserve"> Zakona i posebnim propisima koji se odnose na pojedine vrste građevina, primjerice škole, bolnice, ceste i</w:t>
      </w:r>
      <w:r w:rsidR="008D4F0E">
        <w:rPr>
          <w:rFonts w:ascii="Times New Roman" w:eastAsia="Times New Roman" w:hAnsi="Times New Roman" w:cs="Times New Roman"/>
          <w:kern w:val="0"/>
          <w:sz w:val="24"/>
          <w:szCs w:val="24"/>
          <w:lang w:eastAsia="hr-HR"/>
          <w14:ligatures w14:val="none"/>
        </w:rPr>
        <w:t xml:space="preserve"> </w:t>
      </w:r>
      <w:r w:rsidRPr="001A0CF6">
        <w:rPr>
          <w:rFonts w:ascii="Times New Roman" w:eastAsia="Times New Roman" w:hAnsi="Times New Roman" w:cs="Times New Roman"/>
          <w:kern w:val="0"/>
          <w:sz w:val="24"/>
          <w:szCs w:val="24"/>
          <w:lang w:eastAsia="hr-HR"/>
          <w14:ligatures w14:val="none"/>
        </w:rPr>
        <w:t>dr., te pravilima struke u pogledu pitanja koja nisu uređena ovim Zakonom ili spomenutim propisima. Projekti se izrađuju na hrvatskom jeziku latiničnim pismom.</w:t>
      </w:r>
    </w:p>
    <w:p w14:paraId="5C226E32"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 xml:space="preserve"> </w:t>
      </w:r>
    </w:p>
    <w:p w14:paraId="2FEA6D2D"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30.</w:t>
      </w:r>
    </w:p>
    <w:p w14:paraId="4F6B183C" w14:textId="7E60D01F"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t xml:space="preserve">Odredbama ovoga članka propisuje se da se projekti, odnosno njihovi dijelovi izrađuju kao elektronički zapis i potpisuju elektroničkim potpisom, da moraju biti izrađeni na način koji osigurava njihovu jedinstvenost s obzirom na građevinu za koju su izrađeni, da se projekti izrađuju u BIM okruženju za sve građevine osim za manje složene zgrade i </w:t>
      </w:r>
      <w:r w:rsidRPr="001A0CF6">
        <w:rPr>
          <w:rFonts w:ascii="Times New Roman" w:hAnsi="Times New Roman" w:cs="Times New Roman"/>
          <w:sz w:val="24"/>
          <w:szCs w:val="24"/>
        </w:rPr>
        <w:t xml:space="preserve">građevine koje se mogu graditi ili izvoditi bez građevinske dozvole u skladu s pravilnikom iz članka </w:t>
      </w:r>
      <w:r w:rsidR="008D4F0E" w:rsidRPr="001A0CF6">
        <w:rPr>
          <w:rFonts w:ascii="Times New Roman" w:hAnsi="Times New Roman" w:cs="Times New Roman"/>
          <w:sz w:val="24"/>
          <w:szCs w:val="24"/>
        </w:rPr>
        <w:t>8</w:t>
      </w:r>
      <w:r w:rsidR="008D4F0E">
        <w:rPr>
          <w:rFonts w:ascii="Times New Roman" w:hAnsi="Times New Roman" w:cs="Times New Roman"/>
          <w:sz w:val="24"/>
          <w:szCs w:val="24"/>
        </w:rPr>
        <w:t>5</w:t>
      </w:r>
      <w:r w:rsidRPr="001A0CF6">
        <w:rPr>
          <w:rFonts w:ascii="Times New Roman" w:hAnsi="Times New Roman" w:cs="Times New Roman"/>
          <w:sz w:val="24"/>
          <w:szCs w:val="24"/>
        </w:rPr>
        <w:t>. stavka 1. ovoga Zakona</w:t>
      </w:r>
      <w:r w:rsidRPr="001A0CF6">
        <w:rPr>
          <w:rFonts w:ascii="Times New Roman" w:eastAsia="Times New Roman" w:hAnsi="Times New Roman" w:cs="Times New Roman"/>
          <w:kern w:val="0"/>
          <w:sz w:val="24"/>
          <w:szCs w:val="24"/>
          <w:lang w:eastAsia="hr-HR"/>
          <w14:ligatures w14:val="none"/>
        </w:rPr>
        <w:t xml:space="preserve"> i da se projekti izrađuju po načelu cjelovitog </w:t>
      </w:r>
      <w:r w:rsidRPr="001A0CF6">
        <w:rPr>
          <w:rFonts w:ascii="Times New Roman" w:eastAsia="Times New Roman" w:hAnsi="Times New Roman" w:cs="Times New Roman"/>
          <w:bCs/>
          <w:kern w:val="0"/>
          <w:sz w:val="24"/>
          <w:szCs w:val="24"/>
          <w:lang w:eastAsia="hr-HR"/>
          <w14:ligatures w14:val="none"/>
        </w:rPr>
        <w:t>projektiranja, pri čemu u međusobno usklađenom projektiranju građevine sudjeluju svi ovlašteni inženjeri pojedinih struka i ovlašteni arhitekti čija su stručna rješenja potrebna s obzirom na namjenu i složenost građevine, te da ministar pravilnikom propisuje sadržaj i elemente projekta, način opremanja, uvjete promjene sadržaja, označavanja projekta, način i značenje ovjere projekta od strane odgovornih i službenih osoba, način razmjene elektroničkih zapisa, u skladu s posebnim propisima. M</w:t>
      </w:r>
      <w:r w:rsidRPr="001A0CF6">
        <w:rPr>
          <w:rFonts w:ascii="Times New Roman" w:eastAsia="Times New Roman" w:hAnsi="Times New Roman" w:cs="Times New Roman"/>
          <w:kern w:val="0"/>
          <w:sz w:val="24"/>
          <w:szCs w:val="24"/>
          <w:lang w:eastAsia="hr-HR"/>
          <w14:ligatures w14:val="none"/>
        </w:rPr>
        <w:t xml:space="preserve">inistar će također </w:t>
      </w:r>
      <w:r w:rsidRPr="001A0CF6">
        <w:rPr>
          <w:rFonts w:ascii="Times New Roman" w:eastAsia="Times New Roman" w:hAnsi="Times New Roman" w:cs="Times New Roman"/>
          <w:bCs/>
          <w:kern w:val="0"/>
          <w:sz w:val="24"/>
          <w:szCs w:val="24"/>
          <w:lang w:eastAsia="hr-HR"/>
          <w14:ligatures w14:val="none"/>
        </w:rPr>
        <w:t>pravilnikom propisati detaljnije zahtjeve za projektiranje višestambenih zgrada te drugih građevina.</w:t>
      </w:r>
    </w:p>
    <w:p w14:paraId="5A8D9B2C" w14:textId="77777777" w:rsidR="000E441F" w:rsidRPr="001A0CF6" w:rsidRDefault="000E441F" w:rsidP="000E441F">
      <w:pPr>
        <w:spacing w:after="0" w:line="240" w:lineRule="auto"/>
        <w:jc w:val="both"/>
        <w:rPr>
          <w:rFonts w:ascii="Times New Roman" w:eastAsia="Times New Roman" w:hAnsi="Times New Roman" w:cs="Times New Roman"/>
          <w:bCs/>
          <w:kern w:val="0"/>
          <w:sz w:val="24"/>
          <w:szCs w:val="24"/>
          <w:lang w:eastAsia="hr-HR"/>
          <w14:ligatures w14:val="none"/>
        </w:rPr>
      </w:pPr>
    </w:p>
    <w:p w14:paraId="0586DDF9" w14:textId="77777777" w:rsidR="000E441F" w:rsidRPr="001A0CF6" w:rsidRDefault="000E441F" w:rsidP="000E441F">
      <w:pPr>
        <w:spacing w:after="0" w:line="240" w:lineRule="auto"/>
        <w:ind w:firstLine="708"/>
        <w:rPr>
          <w:rFonts w:ascii="Times New Roman" w:eastAsia="Times New Roman" w:hAnsi="Times New Roman" w:cs="Times New Roman"/>
          <w:b/>
          <w:bCs/>
          <w:strike/>
          <w:kern w:val="0"/>
          <w:sz w:val="24"/>
          <w:szCs w:val="24"/>
          <w:highlight w:val="cyan"/>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31.</w:t>
      </w:r>
      <w:r w:rsidRPr="001A0CF6">
        <w:rPr>
          <w:rFonts w:ascii="Times New Roman" w:eastAsia="Times New Roman" w:hAnsi="Times New Roman" w:cs="Times New Roman"/>
          <w:b/>
          <w:bCs/>
          <w:strike/>
          <w:kern w:val="0"/>
          <w:sz w:val="24"/>
          <w:szCs w:val="24"/>
          <w:highlight w:val="cyan"/>
          <w:lang w:eastAsia="hr-HR"/>
          <w14:ligatures w14:val="none"/>
        </w:rPr>
        <w:t xml:space="preserve"> </w:t>
      </w:r>
    </w:p>
    <w:p w14:paraId="21FE5E05"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t>Odredbama ovoga članka propisuje se obveza čuvanja idejnog projekta za manje složenu zgradu i glavnog projekta zajedno s građevinskom dozvolom kao i izvedbenog projekta.</w:t>
      </w:r>
    </w:p>
    <w:p w14:paraId="3669A103"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p>
    <w:p w14:paraId="0D52B69A"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32.</w:t>
      </w:r>
    </w:p>
    <w:p w14:paraId="3933E280"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t>Odredbom ovoga članka propisuje se da se projekti razvrstavaju prema namjeni i razini razrade na idejni projekt za manje složene zgrade, glavni projekt, izvedbeni projekt, tipski projekt i projekt uklanjanja građevine.</w:t>
      </w:r>
    </w:p>
    <w:p w14:paraId="168516F4"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p>
    <w:p w14:paraId="0ACE48F0"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33.</w:t>
      </w:r>
    </w:p>
    <w:p w14:paraId="26D0DECE"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t>Odredbama ovoga članka definira se idejni projekt za manje složene zgrade, način njegove izrade i osobe ovlaštene na izradu. Glavni projektant odgovoran je za međ</w:t>
      </w:r>
      <w:r w:rsidR="00BF648F">
        <w:rPr>
          <w:rFonts w:ascii="Times New Roman" w:eastAsia="Times New Roman" w:hAnsi="Times New Roman" w:cs="Times New Roman"/>
          <w:kern w:val="0"/>
          <w:sz w:val="24"/>
          <w:szCs w:val="24"/>
          <w:lang w:eastAsia="hr-HR"/>
          <w14:ligatures w14:val="none"/>
        </w:rPr>
        <w:t xml:space="preserve">usobno usklađenost projekta, a </w:t>
      </w:r>
      <w:r w:rsidRPr="001A0CF6">
        <w:rPr>
          <w:rFonts w:ascii="Times New Roman" w:eastAsia="Times New Roman" w:hAnsi="Times New Roman" w:cs="Times New Roman"/>
          <w:kern w:val="0"/>
          <w:sz w:val="24"/>
          <w:szCs w:val="24"/>
          <w:lang w:eastAsia="hr-HR"/>
          <w14:ligatures w14:val="none"/>
        </w:rPr>
        <w:t>obvezni sadržaj idejnog projekta za manje složene zgrade propisuje pravilnikom.</w:t>
      </w:r>
    </w:p>
    <w:p w14:paraId="3600407B"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p>
    <w:p w14:paraId="42B678A3"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34.</w:t>
      </w:r>
    </w:p>
    <w:p w14:paraId="6D3EE9C4" w14:textId="14529795"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t>Odredbama ovoga članka se daje definicija glavnog projekta, određuje se u skladu s č</w:t>
      </w:r>
      <w:r w:rsidR="00BF648F">
        <w:rPr>
          <w:rFonts w:ascii="Times New Roman" w:eastAsia="Times New Roman" w:hAnsi="Times New Roman" w:cs="Times New Roman"/>
          <w:kern w:val="0"/>
          <w:sz w:val="24"/>
          <w:szCs w:val="24"/>
          <w:lang w:eastAsia="hr-HR"/>
          <w14:ligatures w14:val="none"/>
        </w:rPr>
        <w:t xml:space="preserve">ime se izrađuje glavni projekt </w:t>
      </w:r>
      <w:r w:rsidRPr="001A0CF6">
        <w:rPr>
          <w:rFonts w:ascii="Times New Roman" w:eastAsia="Times New Roman" w:hAnsi="Times New Roman" w:cs="Times New Roman"/>
          <w:kern w:val="0"/>
          <w:sz w:val="24"/>
          <w:szCs w:val="24"/>
          <w:lang w:eastAsia="hr-HR"/>
          <w14:ligatures w14:val="none"/>
        </w:rPr>
        <w:t xml:space="preserve">za građenje </w:t>
      </w:r>
      <w:r w:rsidRPr="001A0CF6">
        <w:rPr>
          <w:rFonts w:ascii="Times New Roman" w:hAnsi="Times New Roman" w:cs="Times New Roman"/>
          <w:bCs/>
          <w:sz w:val="24"/>
          <w:szCs w:val="24"/>
        </w:rPr>
        <w:t xml:space="preserve">građevine za koju se prema posebnom zakonu izdaje lokacijska dozvola, te u skladu s čime se glavni projekt izrađuje za građevinu za koju se prema posebnom zakonu ne izdaje lokacijska dozvola te glavni projekt za građenje manje složene zgrade. </w:t>
      </w:r>
      <w:r w:rsidRPr="001A0CF6">
        <w:rPr>
          <w:rFonts w:ascii="Times New Roman" w:eastAsia="Times New Roman" w:hAnsi="Times New Roman" w:cs="Times New Roman"/>
          <w:kern w:val="0"/>
          <w:sz w:val="24"/>
          <w:szCs w:val="24"/>
          <w:lang w:eastAsia="hr-HR"/>
          <w14:ligatures w14:val="none"/>
        </w:rPr>
        <w:t>Člankom se također propisuje da se glavni projekt za građenje građevine za koju se ne izdaje građevinska dozvola izrađuje u skladu s tehničkim propisima, ovim Zakonom, posebnim zakonima i propisima kojima se uređuju zahtjevi i uvjeti za građevinu, pravilima struke te ne smije biti protivan prostornom planu.</w:t>
      </w:r>
    </w:p>
    <w:p w14:paraId="219AFB44" w14:textId="77777777" w:rsidR="000E441F" w:rsidRPr="001A0CF6" w:rsidRDefault="000E441F" w:rsidP="000E441F">
      <w:pPr>
        <w:spacing w:after="0" w:line="240" w:lineRule="auto"/>
        <w:jc w:val="both"/>
        <w:rPr>
          <w:rFonts w:ascii="Times New Roman" w:hAnsi="Times New Roman" w:cs="Times New Roman"/>
          <w:bCs/>
          <w:sz w:val="24"/>
          <w:szCs w:val="24"/>
        </w:rPr>
      </w:pPr>
    </w:p>
    <w:p w14:paraId="51A62B4E"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35.</w:t>
      </w:r>
    </w:p>
    <w:p w14:paraId="6ED833BD" w14:textId="6AFEB0BB" w:rsidR="000E441F" w:rsidRPr="001A0CF6" w:rsidRDefault="000E441F" w:rsidP="000E441F">
      <w:pPr>
        <w:pStyle w:val="t-9-8"/>
        <w:spacing w:before="0" w:beforeAutospacing="0" w:after="0" w:afterAutospacing="0"/>
        <w:ind w:firstLine="709"/>
        <w:jc w:val="both"/>
        <w:rPr>
          <w:bCs/>
        </w:rPr>
      </w:pPr>
      <w:r w:rsidRPr="001A0CF6">
        <w:t>Odredbama ovoga članka propisuj</w:t>
      </w:r>
      <w:r w:rsidR="00EA7BAE">
        <w:t>u</w:t>
      </w:r>
      <w:r w:rsidRPr="001A0CF6">
        <w:t xml:space="preserve"> se vrst</w:t>
      </w:r>
      <w:r w:rsidR="00EA7BAE">
        <w:t>e</w:t>
      </w:r>
      <w:r w:rsidRPr="001A0CF6">
        <w:t xml:space="preserve"> elaborata koje prethode i</w:t>
      </w:r>
      <w:r w:rsidRPr="001A0CF6">
        <w:rPr>
          <w:bCs/>
        </w:rPr>
        <w:t>zradi glavnog projekta ovisno o vrsti građevine, odnosno radova, ako je to propisano posebnim zakonom ili ako je potrebno</w:t>
      </w:r>
      <w:r w:rsidRPr="001A0CF6">
        <w:t xml:space="preserve">. </w:t>
      </w:r>
      <w:r w:rsidRPr="001A0CF6">
        <w:rPr>
          <w:bCs/>
        </w:rPr>
        <w:t xml:space="preserve">Projekti moraju </w:t>
      </w:r>
      <w:r w:rsidRPr="001A0CF6">
        <w:rPr>
          <w:bCs/>
        </w:rPr>
        <w:lastRenderedPageBreak/>
        <w:t>sadržavati i podatke iz elaborata koji su poslužili kao podloga za njihovu izradu te projektom predviđen projektirani vijek uporabe građevine i uvjete za njezino održavanje. Elaborati se izrađuju u skladu s ovim Zakonom, propisom donesenim na temelju ovoga Zakona i posebnim propisima.</w:t>
      </w:r>
    </w:p>
    <w:p w14:paraId="7745C2C8" w14:textId="77777777" w:rsidR="000E441F" w:rsidRPr="001A0CF6" w:rsidRDefault="000E441F" w:rsidP="000E441F">
      <w:pPr>
        <w:pStyle w:val="t-9-8"/>
        <w:spacing w:before="0" w:beforeAutospacing="0" w:after="0" w:afterAutospacing="0"/>
        <w:ind w:firstLine="709"/>
        <w:jc w:val="both"/>
      </w:pPr>
    </w:p>
    <w:p w14:paraId="4A4E6CDD"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36.</w:t>
      </w:r>
    </w:p>
    <w:p w14:paraId="3DB33E04"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t>Odredbama ovoga članka propisuje se da glavni projekt, ovisno o vrsti građevine, odnosno radova, sadrži arhitektonski, građevinski, elektrotehnički i/ili strojarski projekt.</w:t>
      </w:r>
    </w:p>
    <w:p w14:paraId="205EF03A"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p>
    <w:p w14:paraId="7532B390"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37.</w:t>
      </w:r>
    </w:p>
    <w:p w14:paraId="0938D6F5" w14:textId="77777777" w:rsidR="002E0FC7" w:rsidRPr="001A0CF6" w:rsidRDefault="002E0FC7" w:rsidP="002E0FC7">
      <w:pPr>
        <w:pStyle w:val="t-9-8"/>
        <w:spacing w:before="0" w:beforeAutospacing="0" w:after="0" w:afterAutospacing="0"/>
        <w:ind w:firstLine="709"/>
        <w:jc w:val="both"/>
        <w:rPr>
          <w:bCs/>
        </w:rPr>
      </w:pPr>
      <w:r w:rsidRPr="001A0CF6">
        <w:t>Odredbama ovoga članka propisuje se s</w:t>
      </w:r>
      <w:r w:rsidRPr="001A0CF6">
        <w:rPr>
          <w:bCs/>
        </w:rPr>
        <w:t xml:space="preserve">ituacija građevine koja je dio grafičkih prikaza idejnog i glavnog projekta kojom se </w:t>
      </w:r>
      <w:r>
        <w:rPr>
          <w:bCs/>
        </w:rPr>
        <w:t xml:space="preserve">na odgovarajućoj geodetskoj podlozi </w:t>
      </w:r>
      <w:r w:rsidRPr="001A0CF6">
        <w:rPr>
          <w:bCs/>
        </w:rPr>
        <w:t>prikazuje smještaj te građevine u prostoru i njen položaj u odnosu na druge građevine</w:t>
      </w:r>
      <w:r>
        <w:rPr>
          <w:bCs/>
        </w:rPr>
        <w:t xml:space="preserve">, te se propisuje da se u slučaju kad se ne izdaje lokacijska dozvola situacijom građevine određuje oblik i veličina građevne čestice, ako je ta obveza propisana posebnim propisom. Ujedno se propisuje </w:t>
      </w:r>
      <w:r w:rsidRPr="001A0CF6">
        <w:t xml:space="preserve">da u izradi situacije uz glavnog projektanta sudjeluje i ovlašteni inženjer geodezije </w:t>
      </w:r>
      <w:r w:rsidRPr="001A0CF6">
        <w:rPr>
          <w:bCs/>
        </w:rPr>
        <w:t>koji je odgovoran za izradu geodetske podloge</w:t>
      </w:r>
      <w:r w:rsidRPr="001A0CF6">
        <w:t xml:space="preserve">. </w:t>
      </w:r>
      <w:r w:rsidRPr="001A0CF6">
        <w:rPr>
          <w:bCs/>
        </w:rPr>
        <w:t>Detaljan prikaz situacije građevine i njezin smještaj na građevnoj čestici odnosno obuhvatu zahvata propisati će se pravilnikom.</w:t>
      </w:r>
    </w:p>
    <w:p w14:paraId="1889C988" w14:textId="77777777" w:rsidR="000E441F" w:rsidRPr="001A0CF6" w:rsidRDefault="000E441F" w:rsidP="000E441F">
      <w:pPr>
        <w:spacing w:after="0" w:line="240" w:lineRule="auto"/>
        <w:rPr>
          <w:rFonts w:ascii="Times New Roman" w:eastAsia="Times New Roman" w:hAnsi="Times New Roman" w:cs="Times New Roman"/>
          <w:b/>
          <w:bCs/>
          <w:kern w:val="0"/>
          <w:sz w:val="24"/>
          <w:szCs w:val="24"/>
          <w:lang w:eastAsia="hr-HR"/>
          <w14:ligatures w14:val="none"/>
        </w:rPr>
      </w:pPr>
    </w:p>
    <w:p w14:paraId="79053647"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38.</w:t>
      </w:r>
    </w:p>
    <w:p w14:paraId="580033C2" w14:textId="6C949EDE" w:rsidR="000E441F" w:rsidRPr="001A0CF6" w:rsidRDefault="000E441F" w:rsidP="000E441F">
      <w:pPr>
        <w:spacing w:after="0" w:line="240" w:lineRule="auto"/>
        <w:jc w:val="both"/>
        <w:rPr>
          <w:bCs/>
        </w:rPr>
      </w:pPr>
      <w:r w:rsidRPr="001A0CF6">
        <w:rPr>
          <w:rFonts w:ascii="Times New Roman" w:eastAsia="Times New Roman" w:hAnsi="Times New Roman" w:cs="Times New Roman"/>
          <w:kern w:val="0"/>
          <w:sz w:val="24"/>
          <w:szCs w:val="24"/>
          <w:lang w:eastAsia="hr-HR"/>
          <w14:ligatures w14:val="none"/>
        </w:rPr>
        <w:tab/>
        <w:t xml:space="preserve">Odredbama ovoga članka propisuju se izrada </w:t>
      </w:r>
      <w:r w:rsidR="00CC10A9">
        <w:rPr>
          <w:rFonts w:ascii="Times New Roman" w:eastAsia="Times New Roman" w:hAnsi="Times New Roman" w:cs="Times New Roman"/>
          <w:kern w:val="0"/>
          <w:sz w:val="24"/>
          <w:szCs w:val="24"/>
          <w:lang w:eastAsia="hr-HR"/>
          <w14:ligatures w14:val="none"/>
        </w:rPr>
        <w:t>prikaza</w:t>
      </w:r>
      <w:r w:rsidR="00CC10A9" w:rsidRPr="001A0CF6">
        <w:rPr>
          <w:rFonts w:ascii="Times New Roman" w:eastAsia="Times New Roman" w:hAnsi="Times New Roman" w:cs="Times New Roman"/>
          <w:kern w:val="0"/>
          <w:sz w:val="24"/>
          <w:szCs w:val="24"/>
          <w:lang w:eastAsia="hr-HR"/>
          <w14:ligatures w14:val="none"/>
        </w:rPr>
        <w:t xml:space="preserve"> </w:t>
      </w:r>
      <w:r w:rsidRPr="001A0CF6">
        <w:rPr>
          <w:rFonts w:ascii="Times New Roman" w:eastAsia="Times New Roman" w:hAnsi="Times New Roman" w:cs="Times New Roman"/>
          <w:kern w:val="0"/>
          <w:sz w:val="24"/>
          <w:szCs w:val="24"/>
          <w:lang w:eastAsia="hr-HR"/>
          <w14:ligatures w14:val="none"/>
        </w:rPr>
        <w:t>svih primijenjenih mjera zaštite od požara za građevine kod kojih se utvrđuju posebni uvjeti zaštite od požara. Prikaz je sastavni dio prve mape, a izrađuje ga stručna osoba ovlaštena po posebnom propisu u suradnji sa glavnim projektantom. Nadalje se propisuje da se detaljniji sadržaj i svi elementi prikaza svih primijenjenih mjera zaštite od požara propisuju pravilnikom.</w:t>
      </w:r>
    </w:p>
    <w:p w14:paraId="1ACE7DF5"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p>
    <w:p w14:paraId="7EC2E9BB"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39.</w:t>
      </w:r>
    </w:p>
    <w:p w14:paraId="168DA0F3"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t>Odredbama ovoga članka propisuje se da se izvedbenim projektom razrađuje tehničko rješenje dano glavnim projektom, koji ne smije biti izrađen protivno glavnom projektu, te da je izvedbeni projekt obvezan za sve građevine osim za manje složene zgrade i građevine za koje nije potrebna građevinska dozvola.</w:t>
      </w:r>
    </w:p>
    <w:p w14:paraId="5264410D"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p>
    <w:p w14:paraId="6B206118"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40.</w:t>
      </w:r>
    </w:p>
    <w:p w14:paraId="5439B999"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t>Odredbom ovoga članka propisuje se stjecanje autorskih prava na građevini projektiranoj glavnim ili drugim projektom i građenjem u skladu s tim projektom, koja se stječu sukladno posebnom zakonu, ako je to ugovoreno ugovorom o izradi projekta. Autorska prava iz stavka 1. ovog</w:t>
      </w:r>
      <w:r w:rsidR="00CC10A9">
        <w:rPr>
          <w:rFonts w:ascii="Times New Roman" w:eastAsia="Times New Roman" w:hAnsi="Times New Roman" w:cs="Times New Roman"/>
          <w:kern w:val="0"/>
          <w:sz w:val="24"/>
          <w:szCs w:val="24"/>
          <w:lang w:eastAsia="hr-HR"/>
          <w14:ligatures w14:val="none"/>
        </w:rPr>
        <w:t>a</w:t>
      </w:r>
      <w:r w:rsidRPr="001A0CF6">
        <w:rPr>
          <w:rFonts w:ascii="Times New Roman" w:eastAsia="Times New Roman" w:hAnsi="Times New Roman" w:cs="Times New Roman"/>
          <w:kern w:val="0"/>
          <w:sz w:val="24"/>
          <w:szCs w:val="24"/>
          <w:lang w:eastAsia="hr-HR"/>
          <w14:ligatures w14:val="none"/>
        </w:rPr>
        <w:t xml:space="preserve"> članka nemaju utjecaja na postupke izdavanja akata sukladno ovom Zakonu </w:t>
      </w:r>
      <w:r w:rsidRPr="001A0CF6">
        <w:rPr>
          <w:rFonts w:ascii="Times New Roman" w:hAnsi="Times New Roman" w:cs="Times New Roman"/>
          <w:spacing w:val="-2"/>
          <w:sz w:val="24"/>
          <w:szCs w:val="24"/>
        </w:rPr>
        <w:t>kao niti na njihove izmjene i dopune</w:t>
      </w:r>
      <w:r w:rsidRPr="001A0CF6">
        <w:rPr>
          <w:rFonts w:ascii="Times New Roman" w:eastAsia="Times New Roman" w:hAnsi="Times New Roman" w:cs="Times New Roman"/>
          <w:kern w:val="0"/>
          <w:sz w:val="24"/>
          <w:szCs w:val="24"/>
          <w:lang w:eastAsia="hr-HR"/>
          <w14:ligatures w14:val="none"/>
        </w:rPr>
        <w:t>.</w:t>
      </w:r>
    </w:p>
    <w:p w14:paraId="4592015E"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p>
    <w:p w14:paraId="0D4B4460"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41.</w:t>
      </w:r>
    </w:p>
    <w:p w14:paraId="11E01C82" w14:textId="77777777" w:rsidR="00102413" w:rsidRPr="001A0CF6" w:rsidRDefault="000E441F" w:rsidP="00102413">
      <w:pPr>
        <w:spacing w:after="0" w:line="240" w:lineRule="auto"/>
        <w:jc w:val="both"/>
        <w:rPr>
          <w:rFonts w:ascii="Times New Roman" w:hAnsi="Times New Roman" w:cs="Times New Roman"/>
          <w:bCs/>
          <w:sz w:val="24"/>
          <w:szCs w:val="24"/>
        </w:rPr>
      </w:pPr>
      <w:r w:rsidRPr="001A0CF6">
        <w:rPr>
          <w:rFonts w:ascii="Times New Roman" w:eastAsia="Times New Roman" w:hAnsi="Times New Roman" w:cs="Times New Roman"/>
          <w:kern w:val="0"/>
          <w:sz w:val="24"/>
          <w:szCs w:val="24"/>
          <w:lang w:eastAsia="hr-HR"/>
          <w14:ligatures w14:val="none"/>
        </w:rPr>
        <w:tab/>
      </w:r>
      <w:r w:rsidR="00102413" w:rsidRPr="001A0CF6">
        <w:rPr>
          <w:rFonts w:ascii="Times New Roman" w:eastAsia="Times New Roman" w:hAnsi="Times New Roman" w:cs="Times New Roman"/>
          <w:kern w:val="0"/>
          <w:sz w:val="24"/>
          <w:szCs w:val="24"/>
          <w:lang w:eastAsia="hr-HR"/>
          <w14:ligatures w14:val="none"/>
        </w:rPr>
        <w:t xml:space="preserve">Odredbama ovoga članka </w:t>
      </w:r>
      <w:r w:rsidR="00102413">
        <w:rPr>
          <w:rFonts w:ascii="Times New Roman" w:eastAsia="Times New Roman" w:hAnsi="Times New Roman" w:cs="Times New Roman"/>
          <w:kern w:val="0"/>
          <w:sz w:val="24"/>
          <w:szCs w:val="24"/>
          <w:lang w:eastAsia="hr-HR"/>
          <w14:ligatures w14:val="none"/>
        </w:rPr>
        <w:t>propisuje</w:t>
      </w:r>
      <w:r w:rsidR="00102413" w:rsidRPr="001A0CF6">
        <w:rPr>
          <w:rFonts w:ascii="Times New Roman" w:eastAsia="Times New Roman" w:hAnsi="Times New Roman" w:cs="Times New Roman"/>
          <w:kern w:val="0"/>
          <w:sz w:val="24"/>
          <w:szCs w:val="24"/>
          <w:lang w:eastAsia="hr-HR"/>
          <w14:ligatures w14:val="none"/>
        </w:rPr>
        <w:t xml:space="preserve"> se projekt uklanjanja građevine</w:t>
      </w:r>
      <w:r w:rsidR="00102413">
        <w:rPr>
          <w:rFonts w:ascii="Times New Roman" w:eastAsia="Times New Roman" w:hAnsi="Times New Roman" w:cs="Times New Roman"/>
          <w:kern w:val="0"/>
          <w:sz w:val="24"/>
          <w:szCs w:val="24"/>
          <w:lang w:eastAsia="hr-HR"/>
          <w14:ligatures w14:val="none"/>
        </w:rPr>
        <w:t xml:space="preserve"> i njegov sadržaj</w:t>
      </w:r>
      <w:r w:rsidR="00102413" w:rsidRPr="001A0CF6">
        <w:rPr>
          <w:rFonts w:ascii="Times New Roman" w:eastAsia="Times New Roman" w:hAnsi="Times New Roman" w:cs="Times New Roman"/>
          <w:kern w:val="0"/>
          <w:sz w:val="24"/>
          <w:szCs w:val="24"/>
          <w:lang w:eastAsia="hr-HR"/>
          <w14:ligatures w14:val="none"/>
        </w:rPr>
        <w:t>,</w:t>
      </w:r>
      <w:r w:rsidR="00102413">
        <w:rPr>
          <w:rFonts w:ascii="Times New Roman" w:eastAsia="Times New Roman" w:hAnsi="Times New Roman" w:cs="Times New Roman"/>
          <w:kern w:val="0"/>
          <w:sz w:val="24"/>
          <w:szCs w:val="24"/>
          <w:lang w:eastAsia="hr-HR"/>
          <w14:ligatures w14:val="none"/>
        </w:rPr>
        <w:t xml:space="preserve"> slučajevi kada je potrebna kontrola projekta uklanjanja, </w:t>
      </w:r>
      <w:r w:rsidR="00102413" w:rsidRPr="001A0CF6">
        <w:rPr>
          <w:rFonts w:ascii="Times New Roman" w:eastAsia="Times New Roman" w:hAnsi="Times New Roman" w:cs="Times New Roman"/>
          <w:kern w:val="0"/>
          <w:sz w:val="24"/>
          <w:szCs w:val="24"/>
          <w:lang w:eastAsia="hr-HR"/>
          <w14:ligatures w14:val="none"/>
        </w:rPr>
        <w:t xml:space="preserve"> te </w:t>
      </w:r>
      <w:r w:rsidR="00102413">
        <w:rPr>
          <w:rFonts w:ascii="Times New Roman" w:eastAsia="Times New Roman" w:hAnsi="Times New Roman" w:cs="Times New Roman"/>
          <w:kern w:val="0"/>
          <w:sz w:val="24"/>
          <w:szCs w:val="24"/>
          <w:lang w:eastAsia="hr-HR"/>
          <w14:ligatures w14:val="none"/>
        </w:rPr>
        <w:t xml:space="preserve">iznimka </w:t>
      </w:r>
      <w:r w:rsidR="00102413" w:rsidRPr="001A0CF6">
        <w:rPr>
          <w:rFonts w:ascii="Times New Roman" w:eastAsia="Times New Roman" w:hAnsi="Times New Roman" w:cs="Times New Roman"/>
          <w:kern w:val="0"/>
          <w:sz w:val="24"/>
          <w:szCs w:val="24"/>
          <w:lang w:eastAsia="hr-HR"/>
          <w14:ligatures w14:val="none"/>
        </w:rPr>
        <w:t xml:space="preserve">da </w:t>
      </w:r>
      <w:r w:rsidR="00102413">
        <w:rPr>
          <w:rFonts w:ascii="Times New Roman" w:eastAsia="Times New Roman" w:hAnsi="Times New Roman" w:cs="Times New Roman"/>
          <w:kern w:val="0"/>
          <w:sz w:val="24"/>
          <w:szCs w:val="24"/>
          <w:lang w:eastAsia="hr-HR"/>
          <w14:ligatures w14:val="none"/>
        </w:rPr>
        <w:t xml:space="preserve">se kod </w:t>
      </w:r>
      <w:r w:rsidR="00102413" w:rsidRPr="001A0CF6">
        <w:rPr>
          <w:rFonts w:ascii="Times New Roman" w:hAnsi="Times New Roman" w:cs="Times New Roman"/>
          <w:bCs/>
          <w:sz w:val="24"/>
          <w:szCs w:val="24"/>
        </w:rPr>
        <w:t xml:space="preserve">rekonstrukcije građevine </w:t>
      </w:r>
      <w:r w:rsidR="00102413">
        <w:rPr>
          <w:rFonts w:ascii="Times New Roman" w:hAnsi="Times New Roman" w:cs="Times New Roman"/>
          <w:bCs/>
          <w:sz w:val="24"/>
          <w:szCs w:val="24"/>
        </w:rPr>
        <w:t xml:space="preserve">ukoliko postoji potreba uklanjanja </w:t>
      </w:r>
      <w:r w:rsidR="00102413" w:rsidRPr="001A0CF6">
        <w:rPr>
          <w:rFonts w:ascii="Times New Roman" w:hAnsi="Times New Roman" w:cs="Times New Roman"/>
          <w:bCs/>
          <w:sz w:val="24"/>
          <w:szCs w:val="24"/>
        </w:rPr>
        <w:t>postojeć</w:t>
      </w:r>
      <w:r w:rsidR="00102413">
        <w:rPr>
          <w:rFonts w:ascii="Times New Roman" w:hAnsi="Times New Roman" w:cs="Times New Roman"/>
          <w:bCs/>
          <w:sz w:val="24"/>
          <w:szCs w:val="24"/>
        </w:rPr>
        <w:t>e</w:t>
      </w:r>
      <w:r w:rsidR="00102413" w:rsidRPr="001A0CF6">
        <w:rPr>
          <w:rFonts w:ascii="Times New Roman" w:hAnsi="Times New Roman" w:cs="Times New Roman"/>
          <w:bCs/>
          <w:sz w:val="24"/>
          <w:szCs w:val="24"/>
        </w:rPr>
        <w:t xml:space="preserve"> građevin</w:t>
      </w:r>
      <w:r w:rsidR="00102413">
        <w:rPr>
          <w:rFonts w:ascii="Times New Roman" w:hAnsi="Times New Roman" w:cs="Times New Roman"/>
          <w:bCs/>
          <w:sz w:val="24"/>
          <w:szCs w:val="24"/>
        </w:rPr>
        <w:t>e</w:t>
      </w:r>
      <w:r w:rsidR="00102413" w:rsidRPr="001A0CF6">
        <w:rPr>
          <w:rFonts w:ascii="Times New Roman" w:hAnsi="Times New Roman" w:cs="Times New Roman"/>
          <w:bCs/>
          <w:sz w:val="24"/>
          <w:szCs w:val="24"/>
        </w:rPr>
        <w:t xml:space="preserve"> ili njezin</w:t>
      </w:r>
      <w:r w:rsidR="00102413">
        <w:rPr>
          <w:rFonts w:ascii="Times New Roman" w:hAnsi="Times New Roman" w:cs="Times New Roman"/>
          <w:bCs/>
          <w:sz w:val="24"/>
          <w:szCs w:val="24"/>
        </w:rPr>
        <w:t>og</w:t>
      </w:r>
      <w:r w:rsidR="00102413" w:rsidRPr="001A0CF6">
        <w:rPr>
          <w:rFonts w:ascii="Times New Roman" w:hAnsi="Times New Roman" w:cs="Times New Roman"/>
          <w:bCs/>
          <w:sz w:val="24"/>
          <w:szCs w:val="24"/>
        </w:rPr>
        <w:t xml:space="preserve"> di</w:t>
      </w:r>
      <w:r w:rsidR="00102413">
        <w:rPr>
          <w:rFonts w:ascii="Times New Roman" w:hAnsi="Times New Roman" w:cs="Times New Roman"/>
          <w:bCs/>
          <w:sz w:val="24"/>
          <w:szCs w:val="24"/>
        </w:rPr>
        <w:t>jela</w:t>
      </w:r>
      <w:r w:rsidR="00102413" w:rsidRPr="001A0CF6">
        <w:rPr>
          <w:rFonts w:ascii="Times New Roman" w:hAnsi="Times New Roman" w:cs="Times New Roman"/>
          <w:bCs/>
          <w:sz w:val="24"/>
          <w:szCs w:val="24"/>
        </w:rPr>
        <w:t>, isto definira u glavnom projektu rekonstrukcije</w:t>
      </w:r>
      <w:r w:rsidR="00102413" w:rsidRPr="001A0CF6">
        <w:rPr>
          <w:rFonts w:ascii="Times New Roman" w:eastAsia="Times New Roman" w:hAnsi="Times New Roman" w:cs="Times New Roman"/>
          <w:kern w:val="0"/>
          <w:sz w:val="24"/>
          <w:szCs w:val="24"/>
          <w:lang w:eastAsia="hr-HR"/>
          <w14:ligatures w14:val="none"/>
        </w:rPr>
        <w:t xml:space="preserve">. Detaljni sadržaj </w:t>
      </w:r>
      <w:r w:rsidR="00102413" w:rsidRPr="001A0CF6">
        <w:rPr>
          <w:rFonts w:ascii="Times New Roman" w:hAnsi="Times New Roman" w:cs="Times New Roman"/>
          <w:bCs/>
          <w:sz w:val="24"/>
          <w:szCs w:val="24"/>
        </w:rPr>
        <w:t>i obvezne dijelove projekta uklanjanja građevine propisat će se pravilnikom.</w:t>
      </w:r>
    </w:p>
    <w:p w14:paraId="5DB257B4" w14:textId="77777777" w:rsidR="00102413" w:rsidRPr="001A0CF6" w:rsidRDefault="00102413" w:rsidP="00102413">
      <w:pPr>
        <w:spacing w:after="0" w:line="240" w:lineRule="auto"/>
        <w:jc w:val="both"/>
        <w:rPr>
          <w:rFonts w:ascii="Times New Roman" w:eastAsia="Times New Roman" w:hAnsi="Times New Roman" w:cs="Times New Roman"/>
          <w:kern w:val="0"/>
          <w:sz w:val="24"/>
          <w:szCs w:val="24"/>
          <w:lang w:eastAsia="hr-HR"/>
          <w14:ligatures w14:val="none"/>
        </w:rPr>
      </w:pPr>
    </w:p>
    <w:p w14:paraId="420A5D39"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42.</w:t>
      </w:r>
    </w:p>
    <w:p w14:paraId="555E6647" w14:textId="77777777" w:rsidR="00447332" w:rsidRPr="001A0CF6" w:rsidRDefault="000E441F" w:rsidP="00447332">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t>Odredbama ovoga članka uređuje se tipski projekt koji se može izraditi za predgotovljene dijelove građevine, za koje je dokazano da se izvode prema odredbama ovoga Zakona i o čemu je Ministarstvo izdalo rješenje. Propisuje se da tipski projekt može biti sastavni dio projekta iz čl</w:t>
      </w:r>
      <w:r w:rsidR="00CC10A9">
        <w:rPr>
          <w:rFonts w:ascii="Times New Roman" w:eastAsia="Times New Roman" w:hAnsi="Times New Roman" w:cs="Times New Roman"/>
          <w:kern w:val="0"/>
          <w:sz w:val="24"/>
          <w:szCs w:val="24"/>
          <w:lang w:eastAsia="hr-HR"/>
          <w14:ligatures w14:val="none"/>
        </w:rPr>
        <w:t>anka</w:t>
      </w:r>
      <w:r w:rsidRPr="001A0CF6">
        <w:rPr>
          <w:rFonts w:ascii="Times New Roman" w:eastAsia="Times New Roman" w:hAnsi="Times New Roman" w:cs="Times New Roman"/>
          <w:kern w:val="0"/>
          <w:sz w:val="24"/>
          <w:szCs w:val="24"/>
          <w:lang w:eastAsia="hr-HR"/>
          <w14:ligatures w14:val="none"/>
        </w:rPr>
        <w:t xml:space="preserve"> 36. ovog</w:t>
      </w:r>
      <w:r w:rsidR="00CC10A9">
        <w:rPr>
          <w:rFonts w:ascii="Times New Roman" w:eastAsia="Times New Roman" w:hAnsi="Times New Roman" w:cs="Times New Roman"/>
          <w:kern w:val="0"/>
          <w:sz w:val="24"/>
          <w:szCs w:val="24"/>
          <w:lang w:eastAsia="hr-HR"/>
          <w14:ligatures w14:val="none"/>
        </w:rPr>
        <w:t>a</w:t>
      </w:r>
      <w:r w:rsidRPr="001A0CF6">
        <w:rPr>
          <w:rFonts w:ascii="Times New Roman" w:eastAsia="Times New Roman" w:hAnsi="Times New Roman" w:cs="Times New Roman"/>
          <w:kern w:val="0"/>
          <w:sz w:val="24"/>
          <w:szCs w:val="24"/>
          <w:lang w:eastAsia="hr-HR"/>
          <w14:ligatures w14:val="none"/>
        </w:rPr>
        <w:t xml:space="preserve"> Zakona, </w:t>
      </w:r>
      <w:r w:rsidR="008C74CC">
        <w:rPr>
          <w:rFonts w:ascii="Times New Roman" w:eastAsia="Times New Roman" w:hAnsi="Times New Roman" w:cs="Times New Roman"/>
          <w:kern w:val="0"/>
          <w:sz w:val="24"/>
          <w:szCs w:val="24"/>
          <w:lang w:eastAsia="hr-HR"/>
          <w14:ligatures w14:val="none"/>
        </w:rPr>
        <w:t xml:space="preserve">te </w:t>
      </w:r>
      <w:r w:rsidRPr="001A0CF6">
        <w:rPr>
          <w:rFonts w:ascii="Times New Roman" w:eastAsia="Times New Roman" w:hAnsi="Times New Roman" w:cs="Times New Roman"/>
          <w:kern w:val="0"/>
          <w:sz w:val="24"/>
          <w:szCs w:val="24"/>
          <w:lang w:eastAsia="hr-HR"/>
          <w14:ligatures w14:val="none"/>
        </w:rPr>
        <w:t>da tipski projekt koji nij</w:t>
      </w:r>
      <w:r w:rsidR="00BF648F">
        <w:rPr>
          <w:rFonts w:ascii="Times New Roman" w:eastAsia="Times New Roman" w:hAnsi="Times New Roman" w:cs="Times New Roman"/>
          <w:kern w:val="0"/>
          <w:sz w:val="24"/>
          <w:szCs w:val="24"/>
          <w:lang w:eastAsia="hr-HR"/>
          <w14:ligatures w14:val="none"/>
        </w:rPr>
        <w:t>e sastavni dio glavnog projekta</w:t>
      </w:r>
      <w:r w:rsidRPr="001A0CF6">
        <w:rPr>
          <w:rFonts w:ascii="Times New Roman" w:eastAsia="Times New Roman" w:hAnsi="Times New Roman" w:cs="Times New Roman"/>
          <w:kern w:val="0"/>
          <w:sz w:val="24"/>
          <w:szCs w:val="24"/>
          <w:lang w:eastAsia="hr-HR"/>
          <w14:ligatures w14:val="none"/>
        </w:rPr>
        <w:t xml:space="preserve"> koji je sastavni dio građevinske dozvole ne može biti rabljen ako </w:t>
      </w:r>
      <w:r w:rsidRPr="001A0CF6">
        <w:rPr>
          <w:rFonts w:ascii="Times New Roman" w:eastAsia="Times New Roman" w:hAnsi="Times New Roman" w:cs="Times New Roman"/>
          <w:kern w:val="0"/>
          <w:sz w:val="24"/>
          <w:szCs w:val="24"/>
          <w:lang w:eastAsia="hr-HR"/>
          <w14:ligatures w14:val="none"/>
        </w:rPr>
        <w:lastRenderedPageBreak/>
        <w:t>se promijeni propis u skladu s kojim je tipski projekt izrađen, te da važi najduže osam godina od dana pravomoćnosti rješenja o tipskom projektu</w:t>
      </w:r>
      <w:r w:rsidR="0085116E">
        <w:rPr>
          <w:rFonts w:ascii="Times New Roman" w:eastAsia="Times New Roman" w:hAnsi="Times New Roman" w:cs="Times New Roman"/>
          <w:kern w:val="0"/>
          <w:sz w:val="24"/>
          <w:szCs w:val="24"/>
          <w:lang w:eastAsia="hr-HR"/>
          <w14:ligatures w14:val="none"/>
        </w:rPr>
        <w:t xml:space="preserve">. </w:t>
      </w:r>
      <w:r w:rsidRPr="001A0CF6">
        <w:rPr>
          <w:rFonts w:ascii="Times New Roman" w:eastAsia="Times New Roman" w:hAnsi="Times New Roman" w:cs="Times New Roman"/>
          <w:kern w:val="0"/>
          <w:sz w:val="24"/>
          <w:szCs w:val="24"/>
          <w:lang w:eastAsia="hr-HR"/>
          <w14:ligatures w14:val="none"/>
        </w:rPr>
        <w:t xml:space="preserve"> </w:t>
      </w:r>
      <w:r w:rsidR="00447332">
        <w:rPr>
          <w:rFonts w:ascii="Times New Roman" w:eastAsia="Times New Roman" w:hAnsi="Times New Roman" w:cs="Times New Roman"/>
          <w:kern w:val="0"/>
          <w:sz w:val="24"/>
          <w:szCs w:val="24"/>
          <w:lang w:eastAsia="hr-HR"/>
          <w14:ligatures w14:val="none"/>
        </w:rPr>
        <w:t>Nadalje propisuje se</w:t>
      </w:r>
      <w:r w:rsidR="00447332" w:rsidRPr="001A0CF6">
        <w:rPr>
          <w:rFonts w:ascii="Times New Roman" w:eastAsia="Times New Roman" w:hAnsi="Times New Roman" w:cs="Times New Roman"/>
          <w:kern w:val="0"/>
          <w:sz w:val="24"/>
          <w:szCs w:val="24"/>
          <w:lang w:eastAsia="hr-HR"/>
          <w14:ligatures w14:val="none"/>
        </w:rPr>
        <w:t xml:space="preserve"> da se protiv rješenja</w:t>
      </w:r>
      <w:r w:rsidR="00447332">
        <w:rPr>
          <w:rFonts w:ascii="Times New Roman" w:eastAsia="Times New Roman" w:hAnsi="Times New Roman" w:cs="Times New Roman"/>
          <w:kern w:val="0"/>
          <w:sz w:val="24"/>
          <w:szCs w:val="24"/>
          <w:lang w:eastAsia="hr-HR"/>
          <w14:ligatures w14:val="none"/>
        </w:rPr>
        <w:t xml:space="preserve"> o tipskom projektu </w:t>
      </w:r>
      <w:r w:rsidR="00447332" w:rsidRPr="001A0CF6">
        <w:rPr>
          <w:rFonts w:ascii="Times New Roman" w:eastAsia="Times New Roman" w:hAnsi="Times New Roman" w:cs="Times New Roman"/>
          <w:kern w:val="0"/>
          <w:sz w:val="24"/>
          <w:szCs w:val="24"/>
          <w:lang w:eastAsia="hr-HR"/>
          <w14:ligatures w14:val="none"/>
        </w:rPr>
        <w:t>ne može izjaviti žalba, ali se može pokrenuti upravni spor.</w:t>
      </w:r>
    </w:p>
    <w:p w14:paraId="03A1F8FE"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p>
    <w:p w14:paraId="77D9CB30"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43.</w:t>
      </w:r>
    </w:p>
    <w:p w14:paraId="7954E300" w14:textId="02D8D141" w:rsidR="000E441F" w:rsidRPr="001A0CF6" w:rsidRDefault="000E441F" w:rsidP="000E441F">
      <w:pPr>
        <w:spacing w:after="0" w:line="240" w:lineRule="auto"/>
        <w:ind w:firstLine="708"/>
        <w:jc w:val="both"/>
        <w:rPr>
          <w:rFonts w:ascii="Times New Roman" w:hAnsi="Times New Roman" w:cs="Times New Roman"/>
          <w:bCs/>
          <w:sz w:val="24"/>
          <w:szCs w:val="24"/>
        </w:rPr>
      </w:pPr>
      <w:r w:rsidRPr="001A0CF6">
        <w:rPr>
          <w:rFonts w:ascii="Times New Roman" w:eastAsia="Times New Roman" w:hAnsi="Times New Roman" w:cs="Times New Roman"/>
          <w:kern w:val="0"/>
          <w:sz w:val="24"/>
          <w:szCs w:val="24"/>
          <w:lang w:eastAsia="hr-HR"/>
          <w14:ligatures w14:val="none"/>
        </w:rPr>
        <w:t>Odredbama ovoga članka propisuje se dokumentacija koja se prilaže zahtjevu za izdavanje rješenja o tipskom projektu, te da se odredbe ovog</w:t>
      </w:r>
      <w:r w:rsidR="00CC10A9">
        <w:rPr>
          <w:rFonts w:ascii="Times New Roman" w:eastAsia="Times New Roman" w:hAnsi="Times New Roman" w:cs="Times New Roman"/>
          <w:kern w:val="0"/>
          <w:sz w:val="24"/>
          <w:szCs w:val="24"/>
          <w:lang w:eastAsia="hr-HR"/>
          <w14:ligatures w14:val="none"/>
        </w:rPr>
        <w:t>a</w:t>
      </w:r>
      <w:r w:rsidRPr="001A0CF6">
        <w:rPr>
          <w:rFonts w:ascii="Times New Roman" w:eastAsia="Times New Roman" w:hAnsi="Times New Roman" w:cs="Times New Roman"/>
          <w:kern w:val="0"/>
          <w:sz w:val="24"/>
          <w:szCs w:val="24"/>
          <w:lang w:eastAsia="hr-HR"/>
          <w14:ligatures w14:val="none"/>
        </w:rPr>
        <w:t xml:space="preserve"> Zakona</w:t>
      </w:r>
      <w:r w:rsidRPr="001A0CF6">
        <w:rPr>
          <w:rFonts w:ascii="Times New Roman" w:hAnsi="Times New Roman" w:cs="Times New Roman"/>
          <w:bCs/>
          <w:sz w:val="24"/>
          <w:szCs w:val="24"/>
        </w:rPr>
        <w:t xml:space="preserve"> kojima je uređeno pitanje obveze usklađenosti glavnog projekta s posebnim propisima i posebnim uvjetima te utvrđivanje posebnih uvjeta i izdavanje potvrde glavnog projekta za građenje građevine za koju se prema posebnom zakonu ne izdaje lokacijska dozvola na odgovarajući način primjenjuju na tipski projekt i donošenje rješenja o tipskom projektu. Detaljniji sadržaj i obvezne dijelove tipskog projekta propisat će se pravilnikom.</w:t>
      </w:r>
    </w:p>
    <w:p w14:paraId="48956CDD" w14:textId="77777777" w:rsidR="000E441F" w:rsidRPr="001A0CF6" w:rsidRDefault="000E441F" w:rsidP="000E441F">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277E297C"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44.</w:t>
      </w:r>
    </w:p>
    <w:p w14:paraId="2E0A53AA" w14:textId="67F1FF79"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t>Odredbama ovoga članka propisuje se kontrola glavnog projekta, izvedbenog projekta, tipskog projekta i projekta uklanjanja građevine, ovisno o značajkama građevine, odnosno predgotovljenog dijela građevine, s obzirom na mehaničku otpornost i stabilnost.</w:t>
      </w:r>
      <w:r w:rsidRPr="001A0CF6">
        <w:rPr>
          <w:rFonts w:ascii="Times New Roman" w:eastAsia="Times New Roman" w:hAnsi="Times New Roman" w:cs="Times New Roman"/>
          <w:kern w:val="0"/>
          <w:sz w:val="24"/>
          <w:szCs w:val="24"/>
          <w:lang w:eastAsia="hr-HR"/>
          <w14:ligatures w14:val="none"/>
        </w:rPr>
        <w:br/>
        <w:t>Propisuje se, da je revident dužan nakon što obavi kontrolu projekta sastaviti o tome pisano izvješće i ovjeriti projekt na propisani način, te da u izviješću može zahtijevati da obavi pregled radova u određenoj fazi građenja, pri čemu je investitor dužan revidentu pravodobno omogućiti pregled radova, a revident potvrđuje provedbu pregleda radova upisom u građevinski dnevnik. Nadalje, propisuje se da se pisano izvješće i ovjera projekta izrađuju kao elektronički zapis i potpisuju elektroničkim potpisom, te da sadržaj, način i opseg obavljanja kontrole projekta, način i značenje ovjere kontroliranog projekta od strane revidenta</w:t>
      </w:r>
      <w:r w:rsidR="006049AB">
        <w:rPr>
          <w:rFonts w:ascii="Times New Roman" w:eastAsia="Times New Roman" w:hAnsi="Times New Roman" w:cs="Times New Roman"/>
          <w:kern w:val="0"/>
          <w:sz w:val="24"/>
          <w:szCs w:val="24"/>
          <w:lang w:eastAsia="hr-HR"/>
          <w14:ligatures w14:val="none"/>
        </w:rPr>
        <w:t>,</w:t>
      </w:r>
      <w:r w:rsidRPr="001A0CF6">
        <w:rPr>
          <w:rFonts w:ascii="Times New Roman" w:eastAsia="Times New Roman" w:hAnsi="Times New Roman" w:cs="Times New Roman"/>
          <w:kern w:val="0"/>
          <w:sz w:val="24"/>
          <w:szCs w:val="24"/>
          <w:lang w:eastAsia="hr-HR"/>
          <w14:ligatures w14:val="none"/>
        </w:rPr>
        <w:t xml:space="preserve"> te popis građevina, odnosno radova za koje je obvezatna kontrola projekta i način verifikacije podataka značajnih za kontrolu tih građevina, odnosno radova propisuje ministar pravilnikom.</w:t>
      </w:r>
    </w:p>
    <w:p w14:paraId="5D385D86"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p>
    <w:p w14:paraId="5668C36E"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45.</w:t>
      </w:r>
    </w:p>
    <w:p w14:paraId="5FFD5972" w14:textId="77777777" w:rsidR="00E059A6" w:rsidRPr="001A0CF6" w:rsidRDefault="00E059A6" w:rsidP="00E059A6">
      <w:pPr>
        <w:pStyle w:val="t-9-8"/>
        <w:spacing w:before="0" w:beforeAutospacing="0" w:after="0" w:afterAutospacing="0"/>
        <w:ind w:firstLine="708"/>
        <w:jc w:val="both"/>
      </w:pPr>
      <w:r w:rsidRPr="001A0CF6">
        <w:t>Odredbama ovoga članka propisuje se da se g</w:t>
      </w:r>
      <w:r w:rsidRPr="001A0CF6">
        <w:rPr>
          <w:bCs/>
        </w:rPr>
        <w:t>lavni projekt, izvedbeni projekt i tipski projekt izrađen prema stranim propisima smatra projektom izrađenim prema ovom Zakonu ako je provedeno utvrđivanje njegove usklađenosti s hrvatskim propisima i pravilima struke  (nostrifikacija)</w:t>
      </w:r>
      <w:r>
        <w:rPr>
          <w:bCs/>
        </w:rPr>
        <w:t xml:space="preserve">, te obvezu i način prijevoda na hrvatski jezik projekta koji podliježe nostrifikaciji. </w:t>
      </w:r>
    </w:p>
    <w:p w14:paraId="008099EB" w14:textId="77777777" w:rsidR="000E441F" w:rsidRPr="001A0CF6" w:rsidRDefault="000E441F" w:rsidP="000E441F">
      <w:pPr>
        <w:spacing w:after="0" w:line="240" w:lineRule="auto"/>
        <w:jc w:val="both"/>
        <w:rPr>
          <w:rFonts w:ascii="Times New Roman" w:eastAsia="Times New Roman" w:hAnsi="Times New Roman" w:cs="Times New Roman"/>
          <w:b/>
          <w:bCs/>
          <w:kern w:val="0"/>
          <w:sz w:val="24"/>
          <w:szCs w:val="24"/>
          <w:lang w:eastAsia="hr-HR"/>
          <w14:ligatures w14:val="none"/>
        </w:rPr>
      </w:pPr>
    </w:p>
    <w:p w14:paraId="609D8970" w14:textId="77777777" w:rsidR="000E441F" w:rsidRPr="001A0CF6" w:rsidRDefault="000E441F" w:rsidP="000E441F">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46.</w:t>
      </w:r>
    </w:p>
    <w:p w14:paraId="5112C81A" w14:textId="77777777" w:rsidR="000C3B96" w:rsidRPr="001A0CF6" w:rsidRDefault="000E441F" w:rsidP="000C3B96">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r w:rsidR="000C3B96" w:rsidRPr="001A0CF6">
        <w:rPr>
          <w:rFonts w:ascii="Times New Roman" w:eastAsia="Times New Roman" w:hAnsi="Times New Roman" w:cs="Times New Roman"/>
          <w:kern w:val="0"/>
          <w:sz w:val="24"/>
          <w:szCs w:val="24"/>
          <w:lang w:eastAsia="hr-HR"/>
          <w14:ligatures w14:val="none"/>
        </w:rPr>
        <w:t xml:space="preserve">Odredbama ovoga članka propisuje se tko i na koji način provodi nostrifikaciju projekta. </w:t>
      </w:r>
      <w:r w:rsidR="000C3B96" w:rsidRPr="001A0CF6">
        <w:rPr>
          <w:rFonts w:ascii="Times New Roman" w:eastAsia="Times New Roman" w:hAnsi="Times New Roman" w:cs="Times New Roman"/>
          <w:kern w:val="0"/>
          <w:sz w:val="24"/>
          <w:szCs w:val="24"/>
          <w:lang w:eastAsia="hr-HR"/>
          <w14:ligatures w14:val="none"/>
        </w:rPr>
        <w:br/>
        <w:t xml:space="preserve">Nostrifikaciju projekta u okvirima zadaća svoje struke provodi osoba koja prema posebnom zakonu ima pravo uporabe strukovnog naziva ovlašteni arhitekt ili ovlašteni inženjer. Osoba koja obavi nostrifikaciju dužna je o tome na propisani način sastaviti </w:t>
      </w:r>
      <w:r w:rsidR="000C3B96">
        <w:rPr>
          <w:rFonts w:ascii="Times New Roman" w:eastAsia="Times New Roman" w:hAnsi="Times New Roman" w:cs="Times New Roman"/>
          <w:kern w:val="0"/>
          <w:sz w:val="24"/>
          <w:szCs w:val="24"/>
          <w:lang w:eastAsia="hr-HR"/>
          <w14:ligatures w14:val="none"/>
        </w:rPr>
        <w:t xml:space="preserve">pisano </w:t>
      </w:r>
      <w:r w:rsidR="000C3B96" w:rsidRPr="001A0CF6">
        <w:rPr>
          <w:rFonts w:ascii="Times New Roman" w:eastAsia="Times New Roman" w:hAnsi="Times New Roman" w:cs="Times New Roman"/>
          <w:kern w:val="0"/>
          <w:sz w:val="24"/>
          <w:szCs w:val="24"/>
          <w:lang w:eastAsia="hr-HR"/>
          <w14:ligatures w14:val="none"/>
        </w:rPr>
        <w:t xml:space="preserve">izvješće i ovjeriti projekt. Ako u projektu koji se nostrificira nedostaju propisani dijelovi, osoba koja provodi nostrifikaciju dužna je izraditi te dijelove projekta. Pisano izvješće i ovjera projekta izrađuju </w:t>
      </w:r>
      <w:r w:rsidR="000C3B96">
        <w:rPr>
          <w:rFonts w:ascii="Times New Roman" w:eastAsia="Times New Roman" w:hAnsi="Times New Roman" w:cs="Times New Roman"/>
          <w:kern w:val="0"/>
          <w:sz w:val="24"/>
          <w:szCs w:val="24"/>
          <w:lang w:eastAsia="hr-HR"/>
          <w14:ligatures w14:val="none"/>
        </w:rPr>
        <w:t xml:space="preserve">se </w:t>
      </w:r>
      <w:r w:rsidR="000C3B96" w:rsidRPr="001A0CF6">
        <w:rPr>
          <w:rFonts w:ascii="Times New Roman" w:eastAsia="Times New Roman" w:hAnsi="Times New Roman" w:cs="Times New Roman"/>
          <w:kern w:val="0"/>
          <w:sz w:val="24"/>
          <w:szCs w:val="24"/>
          <w:lang w:eastAsia="hr-HR"/>
          <w14:ligatures w14:val="none"/>
        </w:rPr>
        <w:t xml:space="preserve">kao elektronički zapis i potpisuju elektroničkim potpisom. Nadalje, propisuje se da se odredbe ovoga Zakona i posebnog zakona koji uređuju odgovornost ovlaštenih osoba u izradi projekata na odgovarajući način primjenjuju i na njihovu odgovornost u obavljanju nostrifikacije projekata, te da </w:t>
      </w:r>
      <w:r w:rsidR="000C3B96">
        <w:rPr>
          <w:rFonts w:ascii="Times New Roman" w:eastAsia="Times New Roman" w:hAnsi="Times New Roman" w:cs="Times New Roman"/>
          <w:kern w:val="0"/>
          <w:sz w:val="24"/>
          <w:szCs w:val="24"/>
          <w:lang w:eastAsia="hr-HR"/>
          <w14:ligatures w14:val="none"/>
        </w:rPr>
        <w:t xml:space="preserve">način obavljanja </w:t>
      </w:r>
      <w:r w:rsidR="000C3B96" w:rsidRPr="001A0CF6">
        <w:rPr>
          <w:rFonts w:ascii="Times New Roman" w:eastAsia="Times New Roman" w:hAnsi="Times New Roman" w:cs="Times New Roman"/>
          <w:kern w:val="0"/>
          <w:sz w:val="24"/>
          <w:szCs w:val="24"/>
          <w:lang w:eastAsia="hr-HR"/>
          <w14:ligatures w14:val="none"/>
        </w:rPr>
        <w:t>nostrifikacije, sadržaj izvješća i sastavne dijelove nostrificiranog projekta propisuje ministar pravilnikom.</w:t>
      </w:r>
    </w:p>
    <w:p w14:paraId="3BFD20B9" w14:textId="58936CE7" w:rsidR="000E441F" w:rsidRPr="001A0CF6" w:rsidRDefault="000E441F" w:rsidP="000C3B96">
      <w:pPr>
        <w:spacing w:after="0" w:line="240" w:lineRule="auto"/>
        <w:jc w:val="both"/>
        <w:rPr>
          <w:rFonts w:ascii="Times New Roman" w:eastAsia="Times New Roman" w:hAnsi="Times New Roman" w:cs="Times New Roman"/>
          <w:b/>
          <w:bCs/>
          <w:kern w:val="0"/>
          <w:sz w:val="24"/>
          <w:szCs w:val="24"/>
          <w:lang w:eastAsia="hr-HR"/>
          <w14:ligatures w14:val="none"/>
        </w:rPr>
      </w:pPr>
    </w:p>
    <w:p w14:paraId="78DD2901"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47.</w:t>
      </w:r>
    </w:p>
    <w:p w14:paraId="35D23B8C" w14:textId="77777777" w:rsidR="00075C03" w:rsidRPr="001A0CF6" w:rsidRDefault="000E441F" w:rsidP="00075C03">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r w:rsidR="00075C03" w:rsidRPr="001A0CF6">
        <w:rPr>
          <w:rFonts w:ascii="Times New Roman" w:eastAsia="Times New Roman" w:hAnsi="Times New Roman" w:cs="Times New Roman"/>
          <w:kern w:val="0"/>
          <w:sz w:val="24"/>
          <w:szCs w:val="24"/>
          <w:lang w:eastAsia="hr-HR"/>
          <w14:ligatures w14:val="none"/>
        </w:rPr>
        <w:t xml:space="preserve">Odredbama ovoga članka uređuje se utvrđivanje posebnih uvjeta i uvjeta priključenja za građenje građevine za koju se ne izdaje lokacijska dozvola. </w:t>
      </w:r>
      <w:r w:rsidR="00075C03" w:rsidRPr="001A0CF6">
        <w:rPr>
          <w:rFonts w:ascii="Times New Roman" w:hAnsi="Times New Roman" w:cs="Times New Roman"/>
          <w:bCs/>
          <w:sz w:val="24"/>
          <w:szCs w:val="24"/>
        </w:rPr>
        <w:t xml:space="preserve">Posebne uvjete i uvjete priključenja elektroničkim putem pribavlja </w:t>
      </w:r>
      <w:r w:rsidR="00075C03" w:rsidRPr="001A0CF6">
        <w:rPr>
          <w:rFonts w:ascii="Times New Roman" w:hAnsi="Times New Roman" w:cs="Times New Roman"/>
          <w:bCs/>
          <w:sz w:val="24"/>
          <w:szCs w:val="24"/>
        </w:rPr>
        <w:lastRenderedPageBreak/>
        <w:t>projektant putem elektroničkog programa eDozvola</w:t>
      </w:r>
      <w:r w:rsidR="00075C03" w:rsidRPr="001A0CF6">
        <w:rPr>
          <w:rFonts w:ascii="Times New Roman" w:eastAsia="Times New Roman" w:hAnsi="Times New Roman" w:cs="Times New Roman"/>
          <w:kern w:val="0"/>
          <w:sz w:val="24"/>
          <w:szCs w:val="24"/>
          <w:lang w:eastAsia="hr-HR"/>
          <w14:ligatures w14:val="none"/>
        </w:rPr>
        <w:t xml:space="preserve"> </w:t>
      </w:r>
      <w:r w:rsidR="00075C03" w:rsidRPr="001A0CF6">
        <w:rPr>
          <w:rFonts w:ascii="Times New Roman" w:hAnsi="Times New Roman" w:cs="Times New Roman"/>
          <w:bCs/>
          <w:sz w:val="24"/>
          <w:szCs w:val="24"/>
        </w:rPr>
        <w:t>prije pokretanja postupka za izdavanje građevinske dozvole. Propisuje se,</w:t>
      </w:r>
      <w:r w:rsidR="00075C03" w:rsidRPr="001A0CF6">
        <w:rPr>
          <w:rFonts w:ascii="Times New Roman" w:eastAsia="Times New Roman" w:hAnsi="Times New Roman" w:cs="Times New Roman"/>
          <w:kern w:val="0"/>
          <w:sz w:val="24"/>
          <w:szCs w:val="24"/>
          <w:lang w:eastAsia="hr-HR"/>
          <w14:ligatures w14:val="none"/>
        </w:rPr>
        <w:t xml:space="preserve"> da za manje složene zgrade projektant pribavlja isključivo uvjete priključenja i posebne uvjete nadležnog tijela prema posebnom propisu koji </w:t>
      </w:r>
      <w:r w:rsidR="00075C03" w:rsidRPr="001A0CF6">
        <w:rPr>
          <w:rFonts w:ascii="Times New Roman" w:hAnsi="Times New Roman" w:cs="Times New Roman"/>
          <w:bCs/>
          <w:sz w:val="24"/>
          <w:szCs w:val="24"/>
        </w:rPr>
        <w:t>uređuje zaštitu i očuvanje kulturnih dobara, ako se zgrada nalazi u zonama zaštite kulturnih dobara ili je pojedinačno zaštićeno kulturno dobro</w:t>
      </w:r>
      <w:r w:rsidR="00075C03" w:rsidRPr="001A0CF6">
        <w:rPr>
          <w:rFonts w:ascii="Times New Roman" w:eastAsia="Times New Roman" w:hAnsi="Times New Roman" w:cs="Times New Roman"/>
          <w:kern w:val="0"/>
          <w:sz w:val="24"/>
          <w:szCs w:val="24"/>
          <w:lang w:eastAsia="hr-HR"/>
          <w14:ligatures w14:val="none"/>
        </w:rPr>
        <w:t>, za višestambene zgrade projektant pribavlja samo uvjete priključenja, posebne uvjete zaštite od požara, posebne uvjete nadležnog tijela prema posebnom propisu koji uređuje</w:t>
      </w:r>
      <w:r w:rsidR="00075C03" w:rsidRPr="001A0CF6">
        <w:rPr>
          <w:rFonts w:ascii="Times New Roman" w:hAnsi="Times New Roman" w:cs="Times New Roman"/>
          <w:bCs/>
          <w:sz w:val="24"/>
          <w:szCs w:val="24"/>
        </w:rPr>
        <w:t xml:space="preserve"> zaštitu i očuvanje kulturnih dobara, ako se zgrada nalazi u zonama zaštite kulturnih dobara ili je pojedinačno zaštićeno kulturno dobro</w:t>
      </w:r>
      <w:r w:rsidR="00075C03" w:rsidRPr="001A0CF6">
        <w:rPr>
          <w:rFonts w:ascii="Times New Roman" w:eastAsia="Times New Roman" w:hAnsi="Times New Roman" w:cs="Times New Roman"/>
          <w:kern w:val="0"/>
          <w:sz w:val="24"/>
          <w:szCs w:val="24"/>
          <w:lang w:eastAsia="hr-HR"/>
          <w14:ligatures w14:val="none"/>
        </w:rPr>
        <w:t xml:space="preserve">, te iznimno i drugih javnopravnih tijela ako se njenim građenjem utječe na postojeću i planiranu infrastrukturu. Za ostale građevine projektant pribavlja posebne uvjete i uvjete priključenja samo od onih javnopravnih tijela, od kojih je ovisno o lokaciji i vrsti građevine za koju se traže posebni uvjeti i uvjeti priključenja to propisano posebnim propisom. Nadalje, propisuje se </w:t>
      </w:r>
      <w:r w:rsidR="00075C03">
        <w:rPr>
          <w:rFonts w:ascii="Times New Roman" w:eastAsia="Times New Roman" w:hAnsi="Times New Roman" w:cs="Times New Roman"/>
          <w:kern w:val="0"/>
          <w:sz w:val="24"/>
          <w:szCs w:val="24"/>
          <w:lang w:eastAsia="hr-HR"/>
          <w14:ligatures w14:val="none"/>
        </w:rPr>
        <w:t xml:space="preserve">sadržaj dokumentacije </w:t>
      </w:r>
      <w:r w:rsidR="00075C03" w:rsidRPr="001A0CF6">
        <w:rPr>
          <w:rFonts w:ascii="Times New Roman" w:eastAsia="Times New Roman" w:hAnsi="Times New Roman" w:cs="Times New Roman"/>
          <w:kern w:val="0"/>
          <w:sz w:val="24"/>
          <w:szCs w:val="24"/>
          <w:lang w:eastAsia="hr-HR"/>
          <w14:ligatures w14:val="none"/>
        </w:rPr>
        <w:t>koj</w:t>
      </w:r>
      <w:r w:rsidR="00075C03">
        <w:rPr>
          <w:rFonts w:ascii="Times New Roman" w:eastAsia="Times New Roman" w:hAnsi="Times New Roman" w:cs="Times New Roman"/>
          <w:kern w:val="0"/>
          <w:sz w:val="24"/>
          <w:szCs w:val="24"/>
          <w:lang w:eastAsia="hr-HR"/>
          <w14:ligatures w14:val="none"/>
        </w:rPr>
        <w:t>u</w:t>
      </w:r>
      <w:r w:rsidR="00075C03" w:rsidRPr="001A0CF6">
        <w:rPr>
          <w:rFonts w:ascii="Times New Roman" w:eastAsia="Times New Roman" w:hAnsi="Times New Roman" w:cs="Times New Roman"/>
          <w:kern w:val="0"/>
          <w:sz w:val="24"/>
          <w:szCs w:val="24"/>
          <w:lang w:eastAsia="hr-HR"/>
          <w14:ligatures w14:val="none"/>
        </w:rPr>
        <w:t xml:space="preserve"> projektant </w:t>
      </w:r>
      <w:r w:rsidR="00075C03">
        <w:rPr>
          <w:rFonts w:ascii="Times New Roman" w:eastAsia="Times New Roman" w:hAnsi="Times New Roman" w:cs="Times New Roman"/>
          <w:kern w:val="0"/>
          <w:sz w:val="24"/>
          <w:szCs w:val="24"/>
          <w:lang w:eastAsia="hr-HR"/>
          <w14:ligatures w14:val="none"/>
        </w:rPr>
        <w:t>p</w:t>
      </w:r>
      <w:r w:rsidR="00075C03" w:rsidRPr="001A0CF6">
        <w:rPr>
          <w:rFonts w:ascii="Times New Roman" w:eastAsia="Times New Roman" w:hAnsi="Times New Roman" w:cs="Times New Roman"/>
          <w:kern w:val="0"/>
          <w:sz w:val="24"/>
          <w:szCs w:val="24"/>
          <w:lang w:eastAsia="hr-HR"/>
          <w14:ligatures w14:val="none"/>
        </w:rPr>
        <w:t>rilož</w:t>
      </w:r>
      <w:r w:rsidR="00075C03">
        <w:rPr>
          <w:rFonts w:ascii="Times New Roman" w:eastAsia="Times New Roman" w:hAnsi="Times New Roman" w:cs="Times New Roman"/>
          <w:kern w:val="0"/>
          <w:sz w:val="24"/>
          <w:szCs w:val="24"/>
          <w:lang w:eastAsia="hr-HR"/>
          <w14:ligatures w14:val="none"/>
        </w:rPr>
        <w:t>e</w:t>
      </w:r>
      <w:r w:rsidR="00075C03" w:rsidRPr="001A0CF6">
        <w:rPr>
          <w:rFonts w:ascii="Times New Roman" w:eastAsia="Times New Roman" w:hAnsi="Times New Roman" w:cs="Times New Roman"/>
          <w:kern w:val="0"/>
          <w:sz w:val="24"/>
          <w:szCs w:val="24"/>
          <w:lang w:eastAsia="hr-HR"/>
          <w14:ligatures w14:val="none"/>
        </w:rPr>
        <w:t xml:space="preserve"> uz zahtjev za </w:t>
      </w:r>
      <w:r w:rsidR="00075C03">
        <w:rPr>
          <w:rFonts w:ascii="Times New Roman" w:eastAsia="Times New Roman" w:hAnsi="Times New Roman" w:cs="Times New Roman"/>
          <w:kern w:val="0"/>
          <w:sz w:val="24"/>
          <w:szCs w:val="24"/>
          <w:lang w:eastAsia="hr-HR"/>
          <w14:ligatures w14:val="none"/>
        </w:rPr>
        <w:t xml:space="preserve">utvrđivanje </w:t>
      </w:r>
      <w:r w:rsidR="00075C03" w:rsidRPr="001A0CF6">
        <w:rPr>
          <w:rFonts w:ascii="Times New Roman" w:eastAsia="Times New Roman" w:hAnsi="Times New Roman" w:cs="Times New Roman"/>
          <w:kern w:val="0"/>
          <w:sz w:val="24"/>
          <w:szCs w:val="24"/>
          <w:lang w:eastAsia="hr-HR"/>
          <w14:ligatures w14:val="none"/>
        </w:rPr>
        <w:t>posebn</w:t>
      </w:r>
      <w:r w:rsidR="00075C03">
        <w:rPr>
          <w:rFonts w:ascii="Times New Roman" w:eastAsia="Times New Roman" w:hAnsi="Times New Roman" w:cs="Times New Roman"/>
          <w:kern w:val="0"/>
          <w:sz w:val="24"/>
          <w:szCs w:val="24"/>
          <w:lang w:eastAsia="hr-HR"/>
          <w14:ligatures w14:val="none"/>
        </w:rPr>
        <w:t>ih</w:t>
      </w:r>
      <w:r w:rsidR="00075C03" w:rsidRPr="001A0CF6">
        <w:rPr>
          <w:rFonts w:ascii="Times New Roman" w:eastAsia="Times New Roman" w:hAnsi="Times New Roman" w:cs="Times New Roman"/>
          <w:kern w:val="0"/>
          <w:sz w:val="24"/>
          <w:szCs w:val="24"/>
          <w:lang w:eastAsia="hr-HR"/>
          <w14:ligatures w14:val="none"/>
        </w:rPr>
        <w:t xml:space="preserve"> uvjet</w:t>
      </w:r>
      <w:r w:rsidR="00075C03">
        <w:rPr>
          <w:rFonts w:ascii="Times New Roman" w:eastAsia="Times New Roman" w:hAnsi="Times New Roman" w:cs="Times New Roman"/>
          <w:kern w:val="0"/>
          <w:sz w:val="24"/>
          <w:szCs w:val="24"/>
          <w:lang w:eastAsia="hr-HR"/>
          <w14:ligatures w14:val="none"/>
        </w:rPr>
        <w:t>a</w:t>
      </w:r>
      <w:r w:rsidR="00075C03" w:rsidRPr="001A0CF6">
        <w:rPr>
          <w:rFonts w:ascii="Times New Roman" w:eastAsia="Times New Roman" w:hAnsi="Times New Roman" w:cs="Times New Roman"/>
          <w:kern w:val="0"/>
          <w:sz w:val="24"/>
          <w:szCs w:val="24"/>
          <w:lang w:eastAsia="hr-HR"/>
          <w14:ligatures w14:val="none"/>
        </w:rPr>
        <w:t xml:space="preserve"> i uvjet</w:t>
      </w:r>
      <w:r w:rsidR="00075C03">
        <w:rPr>
          <w:rFonts w:ascii="Times New Roman" w:eastAsia="Times New Roman" w:hAnsi="Times New Roman" w:cs="Times New Roman"/>
          <w:kern w:val="0"/>
          <w:sz w:val="24"/>
          <w:szCs w:val="24"/>
          <w:lang w:eastAsia="hr-HR"/>
          <w14:ligatures w14:val="none"/>
        </w:rPr>
        <w:t>a</w:t>
      </w:r>
      <w:r w:rsidR="00075C03" w:rsidRPr="001A0CF6">
        <w:rPr>
          <w:rFonts w:ascii="Times New Roman" w:eastAsia="Times New Roman" w:hAnsi="Times New Roman" w:cs="Times New Roman"/>
          <w:kern w:val="0"/>
          <w:sz w:val="24"/>
          <w:szCs w:val="24"/>
          <w:lang w:eastAsia="hr-HR"/>
          <w14:ligatures w14:val="none"/>
        </w:rPr>
        <w:t xml:space="preserve"> priključenja, </w:t>
      </w:r>
      <w:r w:rsidR="00075C03">
        <w:rPr>
          <w:rFonts w:ascii="Times New Roman" w:eastAsia="Times New Roman" w:hAnsi="Times New Roman" w:cs="Times New Roman"/>
          <w:kern w:val="0"/>
          <w:sz w:val="24"/>
          <w:szCs w:val="24"/>
          <w:lang w:eastAsia="hr-HR"/>
          <w14:ligatures w14:val="none"/>
        </w:rPr>
        <w:t xml:space="preserve">a ista se izrađuje u elektroničkom obliku i </w:t>
      </w:r>
      <w:r w:rsidR="00075C03" w:rsidRPr="001A0CF6">
        <w:rPr>
          <w:rFonts w:ascii="Times New Roman" w:eastAsia="Times New Roman" w:hAnsi="Times New Roman" w:cs="Times New Roman"/>
          <w:kern w:val="0"/>
          <w:sz w:val="24"/>
          <w:szCs w:val="24"/>
          <w:lang w:eastAsia="hr-HR"/>
          <w14:ligatures w14:val="none"/>
        </w:rPr>
        <w:t>potpis</w:t>
      </w:r>
      <w:r w:rsidR="00075C03">
        <w:rPr>
          <w:rFonts w:ascii="Times New Roman" w:eastAsia="Times New Roman" w:hAnsi="Times New Roman" w:cs="Times New Roman"/>
          <w:kern w:val="0"/>
          <w:sz w:val="24"/>
          <w:szCs w:val="24"/>
          <w:lang w:eastAsia="hr-HR"/>
          <w14:ligatures w14:val="none"/>
        </w:rPr>
        <w:t xml:space="preserve">uje kvalificiranim elektroničkim potpisom. </w:t>
      </w:r>
    </w:p>
    <w:p w14:paraId="234A0FF3" w14:textId="5D4349FE"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p>
    <w:p w14:paraId="6B529FA9"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48.</w:t>
      </w:r>
    </w:p>
    <w:p w14:paraId="6E8BF35A" w14:textId="77777777" w:rsidR="00642311" w:rsidRDefault="000E441F" w:rsidP="00642311">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 xml:space="preserve">Odredbama ovoga članka propisuje se rok </w:t>
      </w:r>
      <w:r w:rsidR="00CC10A9">
        <w:rPr>
          <w:rFonts w:ascii="Times New Roman" w:eastAsia="Times New Roman" w:hAnsi="Times New Roman" w:cs="Times New Roman"/>
          <w:kern w:val="0"/>
          <w:sz w:val="24"/>
          <w:szCs w:val="24"/>
          <w:lang w:eastAsia="hr-HR"/>
          <w14:ligatures w14:val="none"/>
        </w:rPr>
        <w:t xml:space="preserve">od </w:t>
      </w:r>
      <w:r w:rsidRPr="001A0CF6">
        <w:rPr>
          <w:rFonts w:ascii="Times New Roman" w:eastAsia="Times New Roman" w:hAnsi="Times New Roman" w:cs="Times New Roman"/>
          <w:kern w:val="0"/>
          <w:sz w:val="24"/>
          <w:szCs w:val="24"/>
          <w:lang w:eastAsia="hr-HR"/>
          <w14:ligatures w14:val="none"/>
        </w:rPr>
        <w:t xml:space="preserve">30 dana od </w:t>
      </w:r>
      <w:r w:rsidR="00CC10A9">
        <w:rPr>
          <w:rFonts w:ascii="Times New Roman" w:eastAsia="Times New Roman" w:hAnsi="Times New Roman" w:cs="Times New Roman"/>
          <w:kern w:val="0"/>
          <w:sz w:val="24"/>
          <w:szCs w:val="24"/>
          <w:lang w:eastAsia="hr-HR"/>
          <w14:ligatures w14:val="none"/>
        </w:rPr>
        <w:t xml:space="preserve">dana </w:t>
      </w:r>
      <w:r w:rsidRPr="001A0CF6">
        <w:rPr>
          <w:rFonts w:ascii="Times New Roman" w:eastAsia="Times New Roman" w:hAnsi="Times New Roman" w:cs="Times New Roman"/>
          <w:kern w:val="0"/>
          <w:sz w:val="24"/>
          <w:szCs w:val="24"/>
          <w:lang w:eastAsia="hr-HR"/>
          <w14:ligatures w14:val="none"/>
        </w:rPr>
        <w:t xml:space="preserve">primitka </w:t>
      </w:r>
      <w:r w:rsidR="001E4A6C">
        <w:rPr>
          <w:rFonts w:ascii="Times New Roman" w:eastAsia="Times New Roman" w:hAnsi="Times New Roman" w:cs="Times New Roman"/>
          <w:kern w:val="0"/>
          <w:sz w:val="24"/>
          <w:szCs w:val="24"/>
          <w:lang w:eastAsia="hr-HR"/>
          <w14:ligatures w14:val="none"/>
        </w:rPr>
        <w:t>poziva za utvrđivanje posebnih uvjet</w:t>
      </w:r>
      <w:r w:rsidR="00F11627">
        <w:rPr>
          <w:rFonts w:ascii="Times New Roman" w:eastAsia="Times New Roman" w:hAnsi="Times New Roman" w:cs="Times New Roman"/>
          <w:kern w:val="0"/>
          <w:sz w:val="24"/>
          <w:szCs w:val="24"/>
          <w:lang w:eastAsia="hr-HR"/>
          <w14:ligatures w14:val="none"/>
        </w:rPr>
        <w:t>a i uvjeta priključenja</w:t>
      </w:r>
      <w:r w:rsidRPr="001A0CF6">
        <w:rPr>
          <w:rFonts w:ascii="Times New Roman" w:eastAsia="Times New Roman" w:hAnsi="Times New Roman" w:cs="Times New Roman"/>
          <w:kern w:val="0"/>
          <w:sz w:val="24"/>
          <w:szCs w:val="24"/>
          <w:lang w:eastAsia="hr-HR"/>
          <w14:ligatures w14:val="none"/>
        </w:rPr>
        <w:t xml:space="preserve"> u kojem je javnopravno tijelo sukladno posebnom propisu unutar svoje nadležnosti dužno utvrditi posebne uvjete odnosno uvjete priključenja ili rješenjem obustaviti postupak njihovog utvrđivanja ukoliko njihovo utvrđivanje prema posebnim propisima nije moguće, odnosno ako ne postoji mogućnost priključenja. Nadalje, propisuje se, da ako su u posebnim uvjetima odnosno uvjetima priključenja navedeni uvjeti koji nisu u nadležnosti javnopravnog tijela koje ih je izdalo, ili ako su ti uvjeti protivni odredbama prostornog plana, ne smatraju se važećim dijelovima posebnih uvjeta odnosno uvjeta priključenja. Ako javnopravno tijelo koje utvrđuje uvjete priključenja utvrđuje i posebne uvjete, dužno ih je utvrditi odvojeno, u protivnom se smatra da je riječ o uvjetima priključenja. </w:t>
      </w:r>
      <w:r w:rsidR="00642311" w:rsidRPr="001A0CF6">
        <w:rPr>
          <w:rFonts w:ascii="Times New Roman" w:eastAsia="Times New Roman" w:hAnsi="Times New Roman" w:cs="Times New Roman"/>
          <w:kern w:val="0"/>
          <w:sz w:val="24"/>
          <w:szCs w:val="24"/>
          <w:lang w:eastAsia="hr-HR"/>
          <w14:ligatures w14:val="none"/>
        </w:rPr>
        <w:t xml:space="preserve">Nadalje se propisuju da javnopravno tijelo od projektanta ne može u svrhu utvrđivanja posebnih uvjeta, odnosno uvjeta priključenja tražiti plaćanje predujma troškova, odnosno troškova utvrđivanja posebnih uvjeta, odnosno uvjeta priključenja, te da se smatra se da su posebni uvjeti ili uvjeti priključenja izdani i da se građevina može priključiti na infrastrukturu ako javnopravno tijelo koje je bilo dužno utvrditi posebne uvjete ili uvjete priključenja ili donijeti rješenje kojim se obustavlja postupak utvrđivanja posebnih uvjeta ili uvjeta priključenja ne dostavi u roku </w:t>
      </w:r>
      <w:r w:rsidR="00642311">
        <w:rPr>
          <w:rFonts w:ascii="Times New Roman" w:eastAsia="Times New Roman" w:hAnsi="Times New Roman" w:cs="Times New Roman"/>
          <w:kern w:val="0"/>
          <w:sz w:val="24"/>
          <w:szCs w:val="24"/>
          <w:lang w:eastAsia="hr-HR"/>
          <w14:ligatures w14:val="none"/>
        </w:rPr>
        <w:t xml:space="preserve">od 30 </w:t>
      </w:r>
      <w:r w:rsidR="00642311" w:rsidRPr="001A0CF6">
        <w:rPr>
          <w:rFonts w:ascii="Times New Roman" w:eastAsia="Times New Roman" w:hAnsi="Times New Roman" w:cs="Times New Roman"/>
          <w:kern w:val="0"/>
          <w:sz w:val="24"/>
          <w:szCs w:val="24"/>
          <w:lang w:eastAsia="hr-HR"/>
          <w14:ligatures w14:val="none"/>
        </w:rPr>
        <w:t xml:space="preserve"> dana</w:t>
      </w:r>
      <w:r w:rsidR="00642311">
        <w:rPr>
          <w:rFonts w:ascii="Times New Roman" w:eastAsia="Times New Roman" w:hAnsi="Times New Roman" w:cs="Times New Roman"/>
          <w:kern w:val="0"/>
          <w:sz w:val="24"/>
          <w:szCs w:val="24"/>
          <w:lang w:eastAsia="hr-HR"/>
          <w14:ligatures w14:val="none"/>
        </w:rPr>
        <w:t>. Nakon isteka roka</w:t>
      </w:r>
      <w:r w:rsidR="00642311" w:rsidRPr="001A0CF6">
        <w:rPr>
          <w:rFonts w:ascii="Times New Roman" w:eastAsia="Times New Roman" w:hAnsi="Times New Roman" w:cs="Times New Roman"/>
          <w:kern w:val="0"/>
          <w:sz w:val="24"/>
          <w:szCs w:val="24"/>
          <w:lang w:eastAsia="hr-HR"/>
          <w14:ligatures w14:val="none"/>
        </w:rPr>
        <w:t xml:space="preserve"> u programu eDozvola generirati </w:t>
      </w:r>
      <w:r w:rsidR="00642311">
        <w:rPr>
          <w:rFonts w:ascii="Times New Roman" w:eastAsia="Times New Roman" w:hAnsi="Times New Roman" w:cs="Times New Roman"/>
          <w:kern w:val="0"/>
          <w:sz w:val="24"/>
          <w:szCs w:val="24"/>
          <w:lang w:eastAsia="hr-HR"/>
          <w14:ligatures w14:val="none"/>
        </w:rPr>
        <w:t xml:space="preserve">će se </w:t>
      </w:r>
      <w:r w:rsidR="00642311" w:rsidRPr="001A0CF6">
        <w:rPr>
          <w:rFonts w:ascii="Times New Roman" w:eastAsia="Times New Roman" w:hAnsi="Times New Roman" w:cs="Times New Roman"/>
          <w:kern w:val="0"/>
          <w:sz w:val="24"/>
          <w:szCs w:val="24"/>
          <w:lang w:eastAsia="hr-HR"/>
          <w14:ligatures w14:val="none"/>
        </w:rPr>
        <w:t xml:space="preserve">Obavijest o utvrđenim posebnim uvjetima i uvjetima priključenja, te </w:t>
      </w:r>
      <w:r w:rsidR="00642311">
        <w:rPr>
          <w:rFonts w:ascii="Times New Roman" w:eastAsia="Times New Roman" w:hAnsi="Times New Roman" w:cs="Times New Roman"/>
          <w:kern w:val="0"/>
          <w:sz w:val="24"/>
          <w:szCs w:val="24"/>
          <w:lang w:eastAsia="hr-HR"/>
          <w14:ligatures w14:val="none"/>
        </w:rPr>
        <w:t xml:space="preserve">se propisuje </w:t>
      </w:r>
      <w:r w:rsidR="00642311" w:rsidRPr="001A0CF6">
        <w:rPr>
          <w:rFonts w:ascii="Times New Roman" w:eastAsia="Times New Roman" w:hAnsi="Times New Roman" w:cs="Times New Roman"/>
          <w:kern w:val="0"/>
          <w:sz w:val="24"/>
          <w:szCs w:val="24"/>
          <w:lang w:eastAsia="hr-HR"/>
          <w14:ligatures w14:val="none"/>
        </w:rPr>
        <w:t xml:space="preserve">da posebni uvjeti i uvjeti priključenja važe dvije godine od dana izdavanja, osim ako izdanim posebnim uvjetima i uvjetima priključenja nije drukčije određeno </w:t>
      </w:r>
      <w:r w:rsidR="00642311">
        <w:rPr>
          <w:rFonts w:ascii="Times New Roman" w:eastAsia="Times New Roman" w:hAnsi="Times New Roman" w:cs="Times New Roman"/>
          <w:kern w:val="0"/>
          <w:sz w:val="24"/>
          <w:szCs w:val="24"/>
          <w:lang w:eastAsia="hr-HR"/>
          <w14:ligatures w14:val="none"/>
        </w:rPr>
        <w:t xml:space="preserve">a u roku njihova važenja </w:t>
      </w:r>
      <w:r w:rsidR="00642311" w:rsidRPr="001A0CF6">
        <w:rPr>
          <w:rFonts w:ascii="Times New Roman" w:eastAsia="Times New Roman" w:hAnsi="Times New Roman" w:cs="Times New Roman"/>
          <w:kern w:val="0"/>
          <w:sz w:val="24"/>
          <w:szCs w:val="24"/>
          <w:lang w:eastAsia="hr-HR"/>
          <w14:ligatures w14:val="none"/>
        </w:rPr>
        <w:t>mora</w:t>
      </w:r>
      <w:r w:rsidR="00642311">
        <w:rPr>
          <w:rFonts w:ascii="Times New Roman" w:eastAsia="Times New Roman" w:hAnsi="Times New Roman" w:cs="Times New Roman"/>
          <w:kern w:val="0"/>
          <w:sz w:val="24"/>
          <w:szCs w:val="24"/>
          <w:lang w:eastAsia="hr-HR"/>
          <w14:ligatures w14:val="none"/>
        </w:rPr>
        <w:t xml:space="preserve"> se</w:t>
      </w:r>
      <w:r w:rsidR="00642311" w:rsidRPr="001A0CF6">
        <w:rPr>
          <w:rFonts w:ascii="Times New Roman" w:eastAsia="Times New Roman" w:hAnsi="Times New Roman" w:cs="Times New Roman"/>
          <w:kern w:val="0"/>
          <w:sz w:val="24"/>
          <w:szCs w:val="24"/>
          <w:lang w:eastAsia="hr-HR"/>
          <w14:ligatures w14:val="none"/>
        </w:rPr>
        <w:t xml:space="preserve"> podnijeti zahtjev za izdavanje građevinske dozvole.</w:t>
      </w:r>
      <w:r w:rsidR="00642311" w:rsidRPr="00E70F4A">
        <w:rPr>
          <w:rFonts w:ascii="Times New Roman" w:eastAsia="Times New Roman" w:hAnsi="Times New Roman" w:cs="Times New Roman"/>
          <w:kern w:val="0"/>
          <w:sz w:val="24"/>
          <w:szCs w:val="24"/>
          <w:lang w:eastAsia="hr-HR"/>
          <w14:ligatures w14:val="none"/>
        </w:rPr>
        <w:t xml:space="preserve"> </w:t>
      </w:r>
      <w:r w:rsidR="00642311" w:rsidRPr="001A0CF6">
        <w:rPr>
          <w:rFonts w:ascii="Times New Roman" w:eastAsia="Times New Roman" w:hAnsi="Times New Roman" w:cs="Times New Roman"/>
          <w:kern w:val="0"/>
          <w:sz w:val="24"/>
          <w:szCs w:val="24"/>
          <w:lang w:eastAsia="hr-HR"/>
          <w14:ligatures w14:val="none"/>
        </w:rPr>
        <w:t xml:space="preserve">U slučaju ne postupanja iz neopravdanog razloga u skladu s odredbom stavka 1. ovoga članka, prekršajno je odgovoran čelnik </w:t>
      </w:r>
      <w:r w:rsidR="00642311">
        <w:rPr>
          <w:rFonts w:ascii="Times New Roman" w:eastAsia="Times New Roman" w:hAnsi="Times New Roman" w:cs="Times New Roman"/>
          <w:kern w:val="0"/>
          <w:sz w:val="24"/>
          <w:szCs w:val="24"/>
          <w:lang w:eastAsia="hr-HR"/>
          <w14:ligatures w14:val="none"/>
        </w:rPr>
        <w:t xml:space="preserve">odnosno odgovorna osoba </w:t>
      </w:r>
      <w:r w:rsidR="00642311" w:rsidRPr="001A0CF6">
        <w:rPr>
          <w:rFonts w:ascii="Times New Roman" w:eastAsia="Times New Roman" w:hAnsi="Times New Roman" w:cs="Times New Roman"/>
          <w:kern w:val="0"/>
          <w:sz w:val="24"/>
          <w:szCs w:val="24"/>
          <w:lang w:eastAsia="hr-HR"/>
          <w14:ligatures w14:val="none"/>
        </w:rPr>
        <w:t xml:space="preserve">toga </w:t>
      </w:r>
      <w:r w:rsidR="00642311">
        <w:rPr>
          <w:rFonts w:ascii="Times New Roman" w:eastAsia="Times New Roman" w:hAnsi="Times New Roman" w:cs="Times New Roman"/>
          <w:kern w:val="0"/>
          <w:sz w:val="24"/>
          <w:szCs w:val="24"/>
          <w:lang w:eastAsia="hr-HR"/>
          <w14:ligatures w14:val="none"/>
        </w:rPr>
        <w:t xml:space="preserve">javnopravnog </w:t>
      </w:r>
      <w:r w:rsidR="00642311" w:rsidRPr="001A0CF6">
        <w:rPr>
          <w:rFonts w:ascii="Times New Roman" w:eastAsia="Times New Roman" w:hAnsi="Times New Roman" w:cs="Times New Roman"/>
          <w:kern w:val="0"/>
          <w:sz w:val="24"/>
          <w:szCs w:val="24"/>
          <w:lang w:eastAsia="hr-HR"/>
          <w14:ligatures w14:val="none"/>
        </w:rPr>
        <w:t>tijela.</w:t>
      </w:r>
    </w:p>
    <w:p w14:paraId="4CC2F79E" w14:textId="77777777" w:rsidR="00642311" w:rsidRPr="001A0CF6" w:rsidRDefault="00642311" w:rsidP="00642311">
      <w:pPr>
        <w:spacing w:after="0" w:line="240" w:lineRule="auto"/>
        <w:ind w:firstLine="708"/>
        <w:jc w:val="both"/>
        <w:rPr>
          <w:rFonts w:ascii="Times New Roman" w:hAnsi="Times New Roman"/>
          <w:bCs/>
          <w:kern w:val="0"/>
          <w:sz w:val="24"/>
          <w:szCs w:val="24"/>
        </w:rPr>
      </w:pPr>
    </w:p>
    <w:p w14:paraId="5B490F97" w14:textId="0A03BF68" w:rsidR="000E441F" w:rsidRPr="001A0CF6" w:rsidRDefault="000E441F" w:rsidP="00642311">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49.</w:t>
      </w:r>
    </w:p>
    <w:p w14:paraId="1CE7F796"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t xml:space="preserve">Odredbama ovoga članka propisuje se mogućnost podnositelja zahtjeva za utvrđivanje posebnih uvjeta odnosno uvjeta priključenja da izjavi žalbu, odnosno pokrene upravni spor na rješenje javnopravnog tijela </w:t>
      </w:r>
      <w:r w:rsidRPr="001A0CF6">
        <w:rPr>
          <w:rFonts w:ascii="Times New Roman" w:hAnsi="Times New Roman" w:cs="Times New Roman"/>
          <w:bCs/>
          <w:sz w:val="24"/>
          <w:szCs w:val="24"/>
        </w:rPr>
        <w:t>o obustavi postupka utvrđivanja posebnih uvjeta, odnosno uvjeta priključenja</w:t>
      </w:r>
      <w:r w:rsidRPr="001A0CF6">
        <w:rPr>
          <w:rFonts w:ascii="Times New Roman" w:eastAsia="Times New Roman" w:hAnsi="Times New Roman" w:cs="Times New Roman"/>
          <w:kern w:val="0"/>
          <w:sz w:val="24"/>
          <w:szCs w:val="24"/>
          <w:lang w:eastAsia="hr-HR"/>
          <w14:ligatures w14:val="none"/>
        </w:rPr>
        <w:t>, propisuje se nadležnost te se određuje rok u kojem je tijelo nadležno za odlučivanje o žalbi dužno donijeti rješenje o žalbi.</w:t>
      </w:r>
    </w:p>
    <w:p w14:paraId="0A120645" w14:textId="77777777" w:rsidR="000E441F" w:rsidRPr="001A0CF6" w:rsidRDefault="000E441F" w:rsidP="000E441F">
      <w:pPr>
        <w:spacing w:after="0" w:line="240" w:lineRule="auto"/>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r w:rsidRPr="001A0CF6">
        <w:rPr>
          <w:rFonts w:ascii="Times New Roman" w:eastAsia="Times New Roman" w:hAnsi="Times New Roman" w:cs="Times New Roman"/>
          <w:kern w:val="0"/>
          <w:sz w:val="24"/>
          <w:szCs w:val="24"/>
          <w:lang w:eastAsia="hr-HR"/>
          <w14:ligatures w14:val="none"/>
        </w:rPr>
        <w:tab/>
      </w:r>
    </w:p>
    <w:p w14:paraId="70873132"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50.</w:t>
      </w:r>
    </w:p>
    <w:p w14:paraId="1430ACCF" w14:textId="77777777" w:rsidR="004713D1" w:rsidRPr="001A0CF6" w:rsidRDefault="000E441F" w:rsidP="004713D1">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r w:rsidR="004713D1" w:rsidRPr="001A0CF6">
        <w:rPr>
          <w:rFonts w:ascii="Times New Roman" w:eastAsia="Times New Roman" w:hAnsi="Times New Roman" w:cs="Times New Roman"/>
          <w:kern w:val="0"/>
          <w:sz w:val="24"/>
          <w:szCs w:val="24"/>
          <w:lang w:eastAsia="hr-HR"/>
          <w14:ligatures w14:val="none"/>
        </w:rPr>
        <w:t xml:space="preserve">Odredbama ovoga članka propisuje se </w:t>
      </w:r>
      <w:r w:rsidR="004713D1">
        <w:rPr>
          <w:rFonts w:ascii="Times New Roman" w:eastAsia="Times New Roman" w:hAnsi="Times New Roman" w:cs="Times New Roman"/>
          <w:kern w:val="0"/>
          <w:sz w:val="24"/>
          <w:szCs w:val="24"/>
          <w:lang w:eastAsia="hr-HR"/>
          <w14:ligatures w14:val="none"/>
        </w:rPr>
        <w:t xml:space="preserve">mogućnost </w:t>
      </w:r>
      <w:r w:rsidR="004713D1" w:rsidRPr="001A0CF6">
        <w:rPr>
          <w:rFonts w:ascii="Times New Roman" w:eastAsia="Times New Roman" w:hAnsi="Times New Roman" w:cs="Times New Roman"/>
          <w:kern w:val="0"/>
          <w:sz w:val="24"/>
          <w:szCs w:val="24"/>
          <w:lang w:eastAsia="hr-HR"/>
          <w14:ligatures w14:val="none"/>
        </w:rPr>
        <w:t>da i</w:t>
      </w:r>
      <w:r w:rsidR="004713D1" w:rsidRPr="001A0CF6">
        <w:rPr>
          <w:rFonts w:ascii="Times New Roman" w:hAnsi="Times New Roman" w:cs="Times New Roman"/>
          <w:bCs/>
          <w:sz w:val="24"/>
          <w:szCs w:val="24"/>
        </w:rPr>
        <w:t xml:space="preserve">nvestitor, odnosno projektant može u svrhu izrade glavnog projekta za građenje </w:t>
      </w:r>
      <w:r w:rsidR="004713D1">
        <w:rPr>
          <w:rFonts w:ascii="Times New Roman" w:hAnsi="Times New Roman" w:cs="Times New Roman"/>
          <w:bCs/>
          <w:sz w:val="24"/>
          <w:szCs w:val="24"/>
        </w:rPr>
        <w:t xml:space="preserve">ostalih </w:t>
      </w:r>
      <w:r w:rsidR="004713D1" w:rsidRPr="001A0CF6">
        <w:rPr>
          <w:rFonts w:ascii="Times New Roman" w:hAnsi="Times New Roman" w:cs="Times New Roman"/>
          <w:bCs/>
          <w:sz w:val="24"/>
          <w:szCs w:val="24"/>
        </w:rPr>
        <w:t>građevina iz članka 47. stavka 5. ovoga Zakona od upravnog tijela, odnosno Ministarstva zatraži obavijesti od kojih javnopravnih tijela je potrebno pribaviti posebne uvjete u skladu s kojima mora biti izrađen glavni projekt za određenu građevinu na određenoj lokaciji. U</w:t>
      </w:r>
      <w:r w:rsidR="004713D1" w:rsidRPr="001A0CF6">
        <w:rPr>
          <w:rFonts w:ascii="Times New Roman" w:eastAsia="Times New Roman" w:hAnsi="Times New Roman" w:cs="Times New Roman"/>
          <w:kern w:val="0"/>
          <w:sz w:val="24"/>
          <w:szCs w:val="24"/>
          <w:lang w:eastAsia="hr-HR"/>
          <w14:ligatures w14:val="none"/>
        </w:rPr>
        <w:t xml:space="preserve">z taj upit prilaže </w:t>
      </w:r>
      <w:r w:rsidR="004713D1">
        <w:rPr>
          <w:rFonts w:ascii="Times New Roman" w:eastAsia="Times New Roman" w:hAnsi="Times New Roman" w:cs="Times New Roman"/>
          <w:kern w:val="0"/>
          <w:sz w:val="24"/>
          <w:szCs w:val="24"/>
          <w:lang w:eastAsia="hr-HR"/>
          <w14:ligatures w14:val="none"/>
        </w:rPr>
        <w:t xml:space="preserve">se </w:t>
      </w:r>
      <w:r w:rsidR="004713D1" w:rsidRPr="001A0CF6">
        <w:rPr>
          <w:rFonts w:ascii="Times New Roman" w:eastAsia="Times New Roman" w:hAnsi="Times New Roman" w:cs="Times New Roman"/>
          <w:kern w:val="0"/>
          <w:sz w:val="24"/>
          <w:szCs w:val="24"/>
          <w:lang w:eastAsia="hr-HR"/>
          <w14:ligatures w14:val="none"/>
        </w:rPr>
        <w:t xml:space="preserve">opis i grafički </w:t>
      </w:r>
      <w:r w:rsidR="004713D1" w:rsidRPr="001A0CF6">
        <w:rPr>
          <w:rFonts w:ascii="Times New Roman" w:eastAsia="Times New Roman" w:hAnsi="Times New Roman" w:cs="Times New Roman"/>
          <w:kern w:val="0"/>
          <w:sz w:val="24"/>
          <w:szCs w:val="24"/>
          <w:lang w:eastAsia="hr-HR"/>
          <w14:ligatures w14:val="none"/>
        </w:rPr>
        <w:lastRenderedPageBreak/>
        <w:t>prikaz građevine na digitalnom katastarskom planu, te je propisan rok od osam dana u kojem je nadležno tijelo dužno odgovoriti na</w:t>
      </w:r>
      <w:r w:rsidR="004713D1">
        <w:rPr>
          <w:rFonts w:ascii="Times New Roman" w:eastAsia="Times New Roman" w:hAnsi="Times New Roman" w:cs="Times New Roman"/>
          <w:kern w:val="0"/>
          <w:sz w:val="24"/>
          <w:szCs w:val="24"/>
          <w:lang w:eastAsia="hr-HR"/>
          <w14:ligatures w14:val="none"/>
        </w:rPr>
        <w:t xml:space="preserve"> upit i izdati obavijest.</w:t>
      </w:r>
    </w:p>
    <w:p w14:paraId="347F07BA" w14:textId="77777777" w:rsidR="000E441F" w:rsidRPr="001A0CF6" w:rsidRDefault="000E441F" w:rsidP="000E441F">
      <w:pPr>
        <w:spacing w:after="0" w:line="240" w:lineRule="auto"/>
        <w:jc w:val="center"/>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p>
    <w:p w14:paraId="08583A73"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51.</w:t>
      </w:r>
    </w:p>
    <w:p w14:paraId="05AE3093" w14:textId="77777777" w:rsidR="006F2213" w:rsidRDefault="000E441F" w:rsidP="006F2213">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r w:rsidR="006F2213" w:rsidRPr="001A0CF6">
        <w:rPr>
          <w:rFonts w:ascii="Times New Roman" w:eastAsia="Times New Roman" w:hAnsi="Times New Roman" w:cs="Times New Roman"/>
          <w:kern w:val="0"/>
          <w:sz w:val="24"/>
          <w:szCs w:val="24"/>
          <w:lang w:eastAsia="hr-HR"/>
          <w14:ligatures w14:val="none"/>
        </w:rPr>
        <w:t>Odredbama ovoga članka propisuje se način komuniciranja u postupcima utvrđivanja posebnih uvjeta i uvjeta priključenja te izdavanja potvrda glavnog projekta, na način da Upravno tijelo, Ministarstvo, drugo javnopravno tijelo, investitor i projektant u navedenim postupcima međusobno komuniciraju elektroničkim putem primjenom elektroničkog programa eDozvola, a da se posebni uvjeti, uvjeti priključenja, potvrda na glavni projekt te rješenje o obustavi donose u obliku elektroničke isprave</w:t>
      </w:r>
      <w:r w:rsidR="006F2213">
        <w:rPr>
          <w:rFonts w:ascii="Times New Roman" w:eastAsia="Times New Roman" w:hAnsi="Times New Roman" w:cs="Times New Roman"/>
          <w:kern w:val="0"/>
          <w:sz w:val="24"/>
          <w:szCs w:val="24"/>
          <w:lang w:eastAsia="hr-HR"/>
          <w14:ligatures w14:val="none"/>
        </w:rPr>
        <w:t>.</w:t>
      </w:r>
    </w:p>
    <w:p w14:paraId="5A65C4DB" w14:textId="6623C7A0" w:rsidR="000E441F" w:rsidRPr="001A0CF6" w:rsidRDefault="000E441F" w:rsidP="006F2213">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p>
    <w:p w14:paraId="6F582DDE" w14:textId="77777777" w:rsidR="00881428" w:rsidRDefault="000E441F" w:rsidP="00881428">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52.</w:t>
      </w:r>
    </w:p>
    <w:p w14:paraId="0E850940" w14:textId="3398288B" w:rsidR="00881428" w:rsidRPr="00881428" w:rsidRDefault="00F55838" w:rsidP="00881428">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881428">
        <w:rPr>
          <w:rFonts w:ascii="Times New Roman" w:hAnsi="Times New Roman" w:cs="Times New Roman"/>
          <w:sz w:val="24"/>
          <w:szCs w:val="24"/>
        </w:rPr>
        <w:t>Odredbama ovoga članka navode se tijela nadležna za izdavanje g</w:t>
      </w:r>
      <w:r w:rsidRPr="00881428">
        <w:rPr>
          <w:rFonts w:ascii="Times New Roman" w:hAnsi="Times New Roman" w:cs="Times New Roman"/>
          <w:bCs/>
          <w:sz w:val="24"/>
          <w:szCs w:val="24"/>
        </w:rPr>
        <w:t>rađevinske dozvole, uporabne dozvole i uporabne dozvole za određene građevine</w:t>
      </w:r>
      <w:r w:rsidRPr="00881428">
        <w:rPr>
          <w:rFonts w:ascii="Times New Roman" w:hAnsi="Times New Roman" w:cs="Times New Roman"/>
          <w:sz w:val="24"/>
          <w:szCs w:val="24"/>
        </w:rPr>
        <w:t xml:space="preserve">, te se propisuje da je za rješenje o izmjeni i/ili dopuni dozvole nadležno tijelo graditeljstva koje je izdalo dozvolu. </w:t>
      </w:r>
      <w:r w:rsidR="00881428" w:rsidRPr="00881428">
        <w:rPr>
          <w:rFonts w:ascii="Times New Roman" w:eastAsia="Times New Roman" w:hAnsi="Times New Roman" w:cs="Times New Roman"/>
          <w:kern w:val="0"/>
          <w:sz w:val="24"/>
          <w:szCs w:val="24"/>
          <w:lang w:eastAsia="hr-HR"/>
          <w14:ligatures w14:val="none"/>
        </w:rPr>
        <w:t>Također se propisuje, da je u slučaju kad je nadležnost za izdavanje dozvola ustupljena na rješavanje sukladno zakonu kojim se uređuje lokalna i područna (regionalna) samouprava na jedinice lokalne samouprave, ono je nadležno i za izdavanje rješenja o izmjeni i/ili dopuni dozvole iz stavka 1. ovog članka.</w:t>
      </w:r>
    </w:p>
    <w:p w14:paraId="748DA3A7" w14:textId="6E6C90D3" w:rsidR="000E441F" w:rsidRPr="001A0CF6" w:rsidRDefault="000E441F" w:rsidP="00881428">
      <w:pPr>
        <w:pStyle w:val="t-9-8"/>
        <w:spacing w:before="0" w:beforeAutospacing="0" w:after="0" w:afterAutospacing="0"/>
        <w:ind w:firstLine="708"/>
        <w:jc w:val="both"/>
      </w:pPr>
    </w:p>
    <w:p w14:paraId="78CC31F4"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53.</w:t>
      </w:r>
    </w:p>
    <w:p w14:paraId="20F9721C" w14:textId="77777777" w:rsidR="00281712" w:rsidRPr="00281712" w:rsidRDefault="000E441F" w:rsidP="00281712">
      <w:pPr>
        <w:spacing w:before="60" w:after="60"/>
        <w:jc w:val="both"/>
        <w:rPr>
          <w:rFonts w:ascii="Times New Roman" w:hAnsi="Times New Roman" w:cs="Times New Roman"/>
          <w:bCs/>
          <w:sz w:val="24"/>
          <w:szCs w:val="24"/>
        </w:rPr>
      </w:pPr>
      <w:r w:rsidRPr="001A0CF6">
        <w:rPr>
          <w:rFonts w:ascii="Times New Roman" w:eastAsia="Times New Roman" w:hAnsi="Times New Roman" w:cs="Times New Roman"/>
          <w:kern w:val="0"/>
          <w:sz w:val="24"/>
          <w:szCs w:val="24"/>
          <w:lang w:eastAsia="hr-HR"/>
          <w14:ligatures w14:val="none"/>
        </w:rPr>
        <w:t>Odredbama ovoga članka propisuje se da je Mini</w:t>
      </w:r>
      <w:r w:rsidR="00BF648F">
        <w:rPr>
          <w:rFonts w:ascii="Times New Roman" w:eastAsia="Times New Roman" w:hAnsi="Times New Roman" w:cs="Times New Roman"/>
          <w:kern w:val="0"/>
          <w:sz w:val="24"/>
          <w:szCs w:val="24"/>
          <w:lang w:eastAsia="hr-HR"/>
          <w14:ligatures w14:val="none"/>
        </w:rPr>
        <w:t xml:space="preserve">starstvo nadležno za izdavanje </w:t>
      </w:r>
      <w:r w:rsidRPr="001A0CF6">
        <w:rPr>
          <w:rFonts w:ascii="Times New Roman" w:eastAsia="Times New Roman" w:hAnsi="Times New Roman" w:cs="Times New Roman"/>
          <w:kern w:val="0"/>
          <w:sz w:val="24"/>
          <w:szCs w:val="24"/>
          <w:lang w:eastAsia="hr-HR"/>
          <w14:ligatures w14:val="none"/>
        </w:rPr>
        <w:t xml:space="preserve">dozvola za građevine određene uredbom Vlade Republike Hrvatske </w:t>
      </w:r>
      <w:r w:rsidRPr="001A0CF6">
        <w:rPr>
          <w:rFonts w:ascii="Times New Roman" w:hAnsi="Times New Roman" w:cs="Times New Roman"/>
          <w:bCs/>
          <w:sz w:val="24"/>
          <w:szCs w:val="24"/>
        </w:rPr>
        <w:t xml:space="preserve">kojom se određuju građevine, drugi zahvati u prostoru i površine državnog i područnog (regionalnog) značaja, te građevine koje se planiraju na području dviju ili više županija, odnosno Grada Zagreba te da u slučaju građenja pojedine građevine iz stavka 1. ovoga članka Ministarstvo može </w:t>
      </w:r>
      <w:r w:rsidR="00AF6DE9">
        <w:rPr>
          <w:rFonts w:ascii="Times New Roman" w:hAnsi="Times New Roman" w:cs="Times New Roman"/>
          <w:bCs/>
          <w:sz w:val="24"/>
          <w:szCs w:val="24"/>
        </w:rPr>
        <w:t xml:space="preserve">ustupiti predmet </w:t>
      </w:r>
      <w:r w:rsidR="008E1B15">
        <w:rPr>
          <w:rFonts w:ascii="Times New Roman" w:hAnsi="Times New Roman" w:cs="Times New Roman"/>
          <w:bCs/>
          <w:sz w:val="24"/>
          <w:szCs w:val="24"/>
        </w:rPr>
        <w:t>izdavanja dozvole na rješavanje upravnom tijelu</w:t>
      </w:r>
      <w:r w:rsidR="00281712">
        <w:rPr>
          <w:rFonts w:ascii="Times New Roman" w:hAnsi="Times New Roman" w:cs="Times New Roman"/>
          <w:bCs/>
          <w:sz w:val="24"/>
          <w:szCs w:val="24"/>
        </w:rPr>
        <w:t xml:space="preserve"> </w:t>
      </w:r>
      <w:r w:rsidR="00281712" w:rsidRPr="00281712">
        <w:rPr>
          <w:rFonts w:ascii="Times New Roman" w:hAnsi="Times New Roman" w:cs="Times New Roman"/>
          <w:bCs/>
          <w:sz w:val="24"/>
          <w:szCs w:val="24"/>
        </w:rPr>
        <w:t>u svrhu učinkovitog provođenja postupka. U praksi investitori podnose zahtjeve za izdavanje građevinskih dozvola Ministarstvu, a koji zahtjevi se odnose na manje složene građevine (npr. nadstrešnice unutar postrojenja, bolnice, priključci na državnu cestu isl) pa se iz razloga ekonomičnosti i racionalizacije postupka takvi zahtjevi ustupaju na rješavanje upravnom tijelu graditeljstva, a sami zahtjevi su obzirom na složenost odnosno zahtjevnost planirane gradnje upravo primjereni za rješavanje od strane upravnog tijela.</w:t>
      </w:r>
    </w:p>
    <w:p w14:paraId="7E83FF6B" w14:textId="77777777" w:rsidR="000E441F" w:rsidRPr="001A0CF6" w:rsidRDefault="000E441F" w:rsidP="000E441F">
      <w:pPr>
        <w:spacing w:after="0" w:line="240" w:lineRule="auto"/>
        <w:rPr>
          <w:rFonts w:ascii="Times New Roman" w:eastAsia="Times New Roman" w:hAnsi="Times New Roman" w:cs="Times New Roman"/>
          <w:kern w:val="0"/>
          <w:sz w:val="24"/>
          <w:szCs w:val="24"/>
          <w:lang w:eastAsia="hr-HR"/>
          <w14:ligatures w14:val="none"/>
        </w:rPr>
      </w:pPr>
    </w:p>
    <w:p w14:paraId="28EAB897"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54.</w:t>
      </w:r>
    </w:p>
    <w:p w14:paraId="3FA308B6" w14:textId="77777777" w:rsidR="00F54244" w:rsidRPr="007E70B7" w:rsidRDefault="000E441F" w:rsidP="00F54244">
      <w:pPr>
        <w:spacing w:after="0" w:line="240" w:lineRule="auto"/>
        <w:jc w:val="both"/>
        <w:rPr>
          <w:rFonts w:ascii="Times New Roman" w:hAnsi="Times New Roman" w:cs="Times New Roman"/>
          <w:bCs/>
          <w:sz w:val="24"/>
          <w:szCs w:val="24"/>
        </w:rPr>
      </w:pPr>
      <w:r w:rsidRPr="001A0CF6">
        <w:rPr>
          <w:rFonts w:ascii="Times New Roman" w:eastAsia="Times New Roman" w:hAnsi="Times New Roman" w:cs="Times New Roman"/>
          <w:kern w:val="0"/>
          <w:sz w:val="24"/>
          <w:szCs w:val="24"/>
          <w:lang w:eastAsia="hr-HR"/>
          <w14:ligatures w14:val="none"/>
        </w:rPr>
        <w:tab/>
      </w:r>
      <w:r w:rsidR="00F54244" w:rsidRPr="001A0CF6">
        <w:rPr>
          <w:rFonts w:ascii="Times New Roman" w:eastAsia="Times New Roman" w:hAnsi="Times New Roman" w:cs="Times New Roman"/>
          <w:kern w:val="0"/>
          <w:sz w:val="24"/>
          <w:szCs w:val="24"/>
          <w:lang w:eastAsia="hr-HR"/>
          <w14:ligatures w14:val="none"/>
        </w:rPr>
        <w:t>Odredbama ovoga članka propisuje se da</w:t>
      </w:r>
      <w:r w:rsidR="00F54244" w:rsidRPr="001A0CF6">
        <w:rPr>
          <w:rFonts w:ascii="Times New Roman" w:hAnsi="Times New Roman" w:cs="Times New Roman"/>
          <w:kern w:val="0"/>
          <w:sz w:val="24"/>
          <w:szCs w:val="24"/>
        </w:rPr>
        <w:t xml:space="preserve"> </w:t>
      </w:r>
      <w:r w:rsidR="00F54244" w:rsidRPr="001A0CF6">
        <w:rPr>
          <w:rFonts w:ascii="Times New Roman" w:eastAsia="Times New Roman" w:hAnsi="Times New Roman" w:cs="Times New Roman"/>
          <w:kern w:val="0"/>
          <w:sz w:val="24"/>
          <w:szCs w:val="24"/>
          <w:lang w:eastAsia="hr-HR"/>
          <w14:ligatures w14:val="none"/>
        </w:rPr>
        <w:t xml:space="preserve">građevinsku dozvolu izdaje </w:t>
      </w:r>
      <w:r w:rsidR="00F54244" w:rsidRPr="001A0CF6">
        <w:rPr>
          <w:rFonts w:ascii="Times New Roman" w:hAnsi="Times New Roman" w:cs="Times New Roman"/>
          <w:bCs/>
          <w:sz w:val="24"/>
          <w:szCs w:val="24"/>
        </w:rPr>
        <w:t>upravno tijelo velikog grada, Grada Zagreba, županije nadležno za upravne poslove graditeljstva na čijem se području namjerava graditi građevina te jedinice lokalne samouprave kojima je županija sukladno posebnom zakonu povjerila obavljanje upravnih poslova graditeljstva, ako ovim Zakonom nije drukčije propisano</w:t>
      </w:r>
      <w:r w:rsidR="00F54244">
        <w:rPr>
          <w:rFonts w:ascii="Times New Roman" w:hAnsi="Times New Roman" w:cs="Times New Roman"/>
          <w:bCs/>
          <w:sz w:val="24"/>
          <w:szCs w:val="24"/>
        </w:rPr>
        <w:t xml:space="preserve">, a </w:t>
      </w:r>
      <w:r w:rsidR="00F54244" w:rsidRPr="007E70B7">
        <w:rPr>
          <w:rFonts w:ascii="Times New Roman" w:hAnsi="Times New Roman" w:cs="Times New Roman"/>
          <w:bCs/>
          <w:sz w:val="24"/>
          <w:szCs w:val="24"/>
        </w:rPr>
        <w:t xml:space="preserve">dozvole za građevine na području velikog grada i drugog grada ili općine izdaje upravno tijelo županije. Propisuje se iznimka od stavaka 1. i 2. ovoga članka, </w:t>
      </w:r>
      <w:r w:rsidR="00F54244">
        <w:rPr>
          <w:rFonts w:ascii="Times New Roman" w:hAnsi="Times New Roman" w:cs="Times New Roman"/>
          <w:bCs/>
          <w:sz w:val="24"/>
          <w:szCs w:val="24"/>
        </w:rPr>
        <w:t xml:space="preserve">prema kojoj </w:t>
      </w:r>
      <w:r w:rsidR="00F54244" w:rsidRPr="007E70B7">
        <w:rPr>
          <w:rFonts w:ascii="Times New Roman" w:hAnsi="Times New Roman" w:cs="Times New Roman"/>
          <w:bCs/>
          <w:sz w:val="24"/>
          <w:szCs w:val="24"/>
        </w:rPr>
        <w:t>upravno tijelo županije izdaje dozvole za građevine uređene uredbom iz članka 53. stavka 1. ovoga Zakona.</w:t>
      </w:r>
    </w:p>
    <w:p w14:paraId="68418246"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p>
    <w:p w14:paraId="342F959E"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55.</w:t>
      </w:r>
    </w:p>
    <w:p w14:paraId="208B8E3D" w14:textId="74D1516B"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t xml:space="preserve">Odredbama ovoga članka određuju se </w:t>
      </w:r>
      <w:r w:rsidR="00D47CC9">
        <w:rPr>
          <w:rFonts w:ascii="Times New Roman" w:eastAsia="Times New Roman" w:hAnsi="Times New Roman" w:cs="Times New Roman"/>
          <w:kern w:val="0"/>
          <w:sz w:val="24"/>
          <w:szCs w:val="24"/>
          <w:lang w:eastAsia="hr-HR"/>
          <w14:ligatures w14:val="none"/>
        </w:rPr>
        <w:t xml:space="preserve">potrebni </w:t>
      </w:r>
      <w:r w:rsidRPr="001A0CF6">
        <w:rPr>
          <w:rFonts w:ascii="Times New Roman" w:eastAsia="Times New Roman" w:hAnsi="Times New Roman" w:cs="Times New Roman"/>
          <w:kern w:val="0"/>
          <w:sz w:val="24"/>
          <w:szCs w:val="24"/>
          <w:lang w:eastAsia="hr-HR"/>
          <w14:ligatures w14:val="none"/>
        </w:rPr>
        <w:t>uvjeti</w:t>
      </w:r>
      <w:r w:rsidR="00D47CC9">
        <w:rPr>
          <w:rFonts w:ascii="Times New Roman" w:eastAsia="Times New Roman" w:hAnsi="Times New Roman" w:cs="Times New Roman"/>
          <w:kern w:val="0"/>
          <w:sz w:val="24"/>
          <w:szCs w:val="24"/>
          <w:lang w:eastAsia="hr-HR"/>
          <w14:ligatures w14:val="none"/>
        </w:rPr>
        <w:t xml:space="preserve"> za radna mjesta</w:t>
      </w:r>
      <w:r w:rsidRPr="001A0CF6">
        <w:rPr>
          <w:rFonts w:ascii="Times New Roman" w:eastAsia="Times New Roman" w:hAnsi="Times New Roman" w:cs="Times New Roman"/>
          <w:kern w:val="0"/>
          <w:sz w:val="24"/>
          <w:szCs w:val="24"/>
          <w:lang w:eastAsia="hr-HR"/>
          <w14:ligatures w14:val="none"/>
        </w:rPr>
        <w:t xml:space="preserve"> služben</w:t>
      </w:r>
      <w:r w:rsidR="001D3FF0">
        <w:rPr>
          <w:rFonts w:ascii="Times New Roman" w:eastAsia="Times New Roman" w:hAnsi="Times New Roman" w:cs="Times New Roman"/>
          <w:kern w:val="0"/>
          <w:sz w:val="24"/>
          <w:szCs w:val="24"/>
          <w:lang w:eastAsia="hr-HR"/>
          <w14:ligatures w14:val="none"/>
        </w:rPr>
        <w:t>ih</w:t>
      </w:r>
      <w:r w:rsidRPr="001A0CF6">
        <w:rPr>
          <w:rFonts w:ascii="Times New Roman" w:eastAsia="Times New Roman" w:hAnsi="Times New Roman" w:cs="Times New Roman"/>
          <w:kern w:val="0"/>
          <w:sz w:val="24"/>
          <w:szCs w:val="24"/>
          <w:lang w:eastAsia="hr-HR"/>
          <w14:ligatures w14:val="none"/>
        </w:rPr>
        <w:t xml:space="preserve"> osob</w:t>
      </w:r>
      <w:r w:rsidR="001D3FF0">
        <w:rPr>
          <w:rFonts w:ascii="Times New Roman" w:eastAsia="Times New Roman" w:hAnsi="Times New Roman" w:cs="Times New Roman"/>
          <w:kern w:val="0"/>
          <w:sz w:val="24"/>
          <w:szCs w:val="24"/>
          <w:lang w:eastAsia="hr-HR"/>
          <w14:ligatures w14:val="none"/>
        </w:rPr>
        <w:t>a</w:t>
      </w:r>
      <w:r w:rsidR="00BF648F">
        <w:rPr>
          <w:rFonts w:ascii="Times New Roman" w:eastAsia="Times New Roman" w:hAnsi="Times New Roman" w:cs="Times New Roman"/>
          <w:kern w:val="0"/>
          <w:sz w:val="24"/>
          <w:szCs w:val="24"/>
          <w:lang w:eastAsia="hr-HR"/>
          <w14:ligatures w14:val="none"/>
        </w:rPr>
        <w:t xml:space="preserve"> </w:t>
      </w:r>
      <w:r w:rsidRPr="001A0CF6">
        <w:rPr>
          <w:rFonts w:ascii="Times New Roman" w:eastAsia="Times New Roman" w:hAnsi="Times New Roman" w:cs="Times New Roman"/>
          <w:kern w:val="0"/>
          <w:sz w:val="24"/>
          <w:szCs w:val="24"/>
          <w:lang w:eastAsia="hr-HR"/>
          <w14:ligatures w14:val="none"/>
        </w:rPr>
        <w:t xml:space="preserve">koje rješavaju </w:t>
      </w:r>
      <w:r w:rsidR="00D415D8">
        <w:rPr>
          <w:rFonts w:ascii="Times New Roman" w:eastAsia="Times New Roman" w:hAnsi="Times New Roman" w:cs="Times New Roman"/>
          <w:kern w:val="0"/>
          <w:sz w:val="24"/>
          <w:szCs w:val="24"/>
          <w:lang w:eastAsia="hr-HR"/>
          <w14:ligatures w14:val="none"/>
        </w:rPr>
        <w:t xml:space="preserve">i vode </w:t>
      </w:r>
      <w:r w:rsidRPr="001A0CF6">
        <w:rPr>
          <w:rFonts w:ascii="Times New Roman" w:eastAsia="Times New Roman" w:hAnsi="Times New Roman" w:cs="Times New Roman"/>
          <w:kern w:val="0"/>
          <w:sz w:val="24"/>
          <w:szCs w:val="24"/>
          <w:lang w:eastAsia="hr-HR"/>
          <w14:ligatures w14:val="none"/>
        </w:rPr>
        <w:t xml:space="preserve">postupke </w:t>
      </w:r>
      <w:r w:rsidRPr="001A0CF6">
        <w:rPr>
          <w:rFonts w:ascii="Times New Roman" w:hAnsi="Times New Roman" w:cs="Times New Roman"/>
          <w:bCs/>
          <w:sz w:val="24"/>
          <w:szCs w:val="24"/>
        </w:rPr>
        <w:t>izdavanja građevinske dozvole, uporabne dozvole, uporabne dozvole za određene građevine te druge upravne i neupravne akte koje izdaje Ministarstvo, upravno tijelo velikoga grada, Grada Zagreba i županije nadležno za upravne poslove graditeljstva</w:t>
      </w:r>
      <w:r w:rsidRPr="001A0CF6">
        <w:rPr>
          <w:rFonts w:ascii="Times New Roman" w:eastAsia="Times New Roman" w:hAnsi="Times New Roman" w:cs="Times New Roman"/>
          <w:kern w:val="0"/>
          <w:sz w:val="24"/>
          <w:szCs w:val="24"/>
          <w:lang w:eastAsia="hr-HR"/>
          <w14:ligatures w14:val="none"/>
        </w:rPr>
        <w:t xml:space="preserve"> </w:t>
      </w:r>
      <w:r w:rsidRPr="001A0CF6">
        <w:rPr>
          <w:rFonts w:ascii="Times New Roman" w:hAnsi="Times New Roman" w:cs="Times New Roman"/>
          <w:bCs/>
          <w:sz w:val="24"/>
          <w:szCs w:val="24"/>
        </w:rPr>
        <w:t xml:space="preserve">na čijem se području namjerava graditi građevina te jedinice </w:t>
      </w:r>
      <w:r w:rsidRPr="001A0CF6">
        <w:rPr>
          <w:rFonts w:ascii="Times New Roman" w:hAnsi="Times New Roman" w:cs="Times New Roman"/>
          <w:bCs/>
          <w:sz w:val="24"/>
          <w:szCs w:val="24"/>
        </w:rPr>
        <w:lastRenderedPageBreak/>
        <w:t>lokalne samouprave kojima je županija sukladno posebnom zakonu povjerila obavljanje upravnih poslova graditeljstva.</w:t>
      </w:r>
      <w:r w:rsidRPr="001A0CF6">
        <w:rPr>
          <w:rFonts w:ascii="Times New Roman" w:eastAsia="Times New Roman" w:hAnsi="Times New Roman" w:cs="Times New Roman"/>
          <w:kern w:val="0"/>
          <w:sz w:val="24"/>
          <w:szCs w:val="24"/>
          <w:lang w:eastAsia="hr-HR"/>
          <w14:ligatures w14:val="none"/>
        </w:rPr>
        <w:t xml:space="preserve"> Propis</w:t>
      </w:r>
      <w:r w:rsidR="00F8123F">
        <w:rPr>
          <w:rFonts w:ascii="Times New Roman" w:eastAsia="Times New Roman" w:hAnsi="Times New Roman" w:cs="Times New Roman"/>
          <w:kern w:val="0"/>
          <w:sz w:val="24"/>
          <w:szCs w:val="24"/>
          <w:lang w:eastAsia="hr-HR"/>
          <w14:ligatures w14:val="none"/>
        </w:rPr>
        <w:t>an</w:t>
      </w:r>
      <w:r w:rsidR="00DA0CE1">
        <w:rPr>
          <w:rFonts w:ascii="Times New Roman" w:eastAsia="Times New Roman" w:hAnsi="Times New Roman" w:cs="Times New Roman"/>
          <w:kern w:val="0"/>
          <w:sz w:val="24"/>
          <w:szCs w:val="24"/>
          <w:lang w:eastAsia="hr-HR"/>
          <w14:ligatures w14:val="none"/>
        </w:rPr>
        <w:t>i</w:t>
      </w:r>
      <w:r w:rsidR="00F8123F">
        <w:rPr>
          <w:rFonts w:ascii="Times New Roman" w:eastAsia="Times New Roman" w:hAnsi="Times New Roman" w:cs="Times New Roman"/>
          <w:kern w:val="0"/>
          <w:sz w:val="24"/>
          <w:szCs w:val="24"/>
          <w:lang w:eastAsia="hr-HR"/>
          <w14:ligatures w14:val="none"/>
        </w:rPr>
        <w:t xml:space="preserve"> </w:t>
      </w:r>
      <w:r w:rsidR="00DA0CE1">
        <w:rPr>
          <w:rFonts w:ascii="Times New Roman" w:eastAsia="Times New Roman" w:hAnsi="Times New Roman" w:cs="Times New Roman"/>
          <w:kern w:val="0"/>
          <w:sz w:val="24"/>
          <w:szCs w:val="24"/>
          <w:lang w:eastAsia="hr-HR"/>
          <w14:ligatures w14:val="none"/>
        </w:rPr>
        <w:t>uvjeti</w:t>
      </w:r>
      <w:r w:rsidR="00F8123F">
        <w:rPr>
          <w:rFonts w:ascii="Times New Roman" w:eastAsia="Times New Roman" w:hAnsi="Times New Roman" w:cs="Times New Roman"/>
          <w:kern w:val="0"/>
          <w:sz w:val="24"/>
          <w:szCs w:val="24"/>
          <w:lang w:eastAsia="hr-HR"/>
          <w14:ligatures w14:val="none"/>
        </w:rPr>
        <w:t xml:space="preserve"> radnog mjesta za rje</w:t>
      </w:r>
      <w:r w:rsidR="00DA0CE1">
        <w:rPr>
          <w:rFonts w:ascii="Times New Roman" w:eastAsia="Times New Roman" w:hAnsi="Times New Roman" w:cs="Times New Roman"/>
          <w:kern w:val="0"/>
          <w:sz w:val="24"/>
          <w:szCs w:val="24"/>
          <w:lang w:eastAsia="hr-HR"/>
          <w14:ligatures w14:val="none"/>
        </w:rPr>
        <w:t>ša</w:t>
      </w:r>
      <w:r w:rsidR="00F8123F">
        <w:rPr>
          <w:rFonts w:ascii="Times New Roman" w:eastAsia="Times New Roman" w:hAnsi="Times New Roman" w:cs="Times New Roman"/>
          <w:kern w:val="0"/>
          <w:sz w:val="24"/>
          <w:szCs w:val="24"/>
          <w:lang w:eastAsia="hr-HR"/>
          <w14:ligatures w14:val="none"/>
        </w:rPr>
        <w:t>vanje</w:t>
      </w:r>
      <w:r w:rsidR="00DA0CE1">
        <w:rPr>
          <w:rFonts w:ascii="Times New Roman" w:eastAsia="Times New Roman" w:hAnsi="Times New Roman" w:cs="Times New Roman"/>
          <w:kern w:val="0"/>
          <w:sz w:val="24"/>
          <w:szCs w:val="24"/>
          <w:lang w:eastAsia="hr-HR"/>
          <w14:ligatures w14:val="none"/>
        </w:rPr>
        <w:t xml:space="preserve"> u postupcima su </w:t>
      </w:r>
      <w:r w:rsidRPr="001A0CF6">
        <w:rPr>
          <w:rFonts w:ascii="Times New Roman" w:hAnsi="Times New Roman" w:cs="Times New Roman"/>
          <w:bCs/>
          <w:sz w:val="24"/>
          <w:szCs w:val="24"/>
        </w:rPr>
        <w:t>završen sveučilišni diplomski studij ili sveučilišni integrirani preddiplomski i diplomski studij ili stručni diplomski studij (razina 7.1.sv ili 7.1.st HKO-a) tehničke znanosti, polje arhitektura, građevinarstvo, strojarstvo, elektrotehnika i</w:t>
      </w:r>
      <w:r w:rsidR="0034307E">
        <w:rPr>
          <w:rFonts w:ascii="Times New Roman" w:hAnsi="Times New Roman" w:cs="Times New Roman"/>
          <w:bCs/>
          <w:sz w:val="24"/>
          <w:szCs w:val="24"/>
        </w:rPr>
        <w:t>li</w:t>
      </w:r>
      <w:r w:rsidRPr="001A0CF6">
        <w:rPr>
          <w:rFonts w:ascii="Times New Roman" w:hAnsi="Times New Roman" w:cs="Times New Roman"/>
          <w:bCs/>
          <w:sz w:val="24"/>
          <w:szCs w:val="24"/>
        </w:rPr>
        <w:t xml:space="preserve"> geodezija, </w:t>
      </w:r>
      <w:r w:rsidR="009D361B">
        <w:rPr>
          <w:rFonts w:ascii="Times New Roman" w:hAnsi="Times New Roman" w:cs="Times New Roman"/>
          <w:bCs/>
          <w:sz w:val="24"/>
          <w:szCs w:val="24"/>
        </w:rPr>
        <w:t xml:space="preserve">najmanje </w:t>
      </w:r>
      <w:r w:rsidRPr="001A0CF6">
        <w:rPr>
          <w:rFonts w:ascii="Times New Roman" w:hAnsi="Times New Roman" w:cs="Times New Roman"/>
          <w:bCs/>
          <w:sz w:val="24"/>
          <w:szCs w:val="24"/>
        </w:rPr>
        <w:t>četiri godin</w:t>
      </w:r>
      <w:r w:rsidR="009D361B">
        <w:rPr>
          <w:rFonts w:ascii="Times New Roman" w:hAnsi="Times New Roman" w:cs="Times New Roman"/>
          <w:bCs/>
          <w:sz w:val="24"/>
          <w:szCs w:val="24"/>
        </w:rPr>
        <w:t>e</w:t>
      </w:r>
      <w:r w:rsidRPr="001A0CF6">
        <w:rPr>
          <w:rFonts w:ascii="Times New Roman" w:hAnsi="Times New Roman" w:cs="Times New Roman"/>
          <w:bCs/>
          <w:sz w:val="24"/>
          <w:szCs w:val="24"/>
        </w:rPr>
        <w:t xml:space="preserve"> radnog iskustva u struci, položen </w:t>
      </w:r>
      <w:r w:rsidR="00F8123F">
        <w:rPr>
          <w:rFonts w:ascii="Times New Roman" w:hAnsi="Times New Roman" w:cs="Times New Roman"/>
          <w:bCs/>
          <w:sz w:val="24"/>
          <w:szCs w:val="24"/>
        </w:rPr>
        <w:t xml:space="preserve">odgovarajući </w:t>
      </w:r>
      <w:r w:rsidRPr="001A0CF6">
        <w:rPr>
          <w:rFonts w:ascii="Times New Roman" w:hAnsi="Times New Roman" w:cs="Times New Roman"/>
          <w:bCs/>
          <w:sz w:val="24"/>
          <w:szCs w:val="24"/>
        </w:rPr>
        <w:t>državni ispit ili završen sveučilišni diplomski studij ili sveučilišni integrirani preddiplomski i diplomski studij ili stručni diplomski studij (razina 7.1.sv ili 7.1.st HKO-a),</w:t>
      </w:r>
      <w:r w:rsidR="008D6D34">
        <w:rPr>
          <w:rFonts w:ascii="Times New Roman" w:hAnsi="Times New Roman" w:cs="Times New Roman"/>
          <w:bCs/>
          <w:sz w:val="24"/>
          <w:szCs w:val="24"/>
        </w:rPr>
        <w:t xml:space="preserve"> </w:t>
      </w:r>
      <w:r w:rsidR="009D361B">
        <w:rPr>
          <w:rFonts w:ascii="Times New Roman" w:hAnsi="Times New Roman" w:cs="Times New Roman"/>
          <w:bCs/>
          <w:sz w:val="24"/>
          <w:szCs w:val="24"/>
        </w:rPr>
        <w:t>društvene znanosti</w:t>
      </w:r>
      <w:r w:rsidR="005A5E37">
        <w:rPr>
          <w:rFonts w:ascii="Times New Roman" w:hAnsi="Times New Roman" w:cs="Times New Roman"/>
          <w:bCs/>
          <w:sz w:val="24"/>
          <w:szCs w:val="24"/>
        </w:rPr>
        <w:t>,</w:t>
      </w:r>
      <w:r w:rsidRPr="001A0CF6">
        <w:rPr>
          <w:rFonts w:ascii="Times New Roman" w:hAnsi="Times New Roman" w:cs="Times New Roman"/>
          <w:bCs/>
          <w:sz w:val="24"/>
          <w:szCs w:val="24"/>
        </w:rPr>
        <w:t xml:space="preserve"> polje pravo, </w:t>
      </w:r>
      <w:r w:rsidR="003E0808">
        <w:rPr>
          <w:rFonts w:ascii="Times New Roman" w:hAnsi="Times New Roman" w:cs="Times New Roman"/>
          <w:bCs/>
          <w:sz w:val="24"/>
          <w:szCs w:val="24"/>
        </w:rPr>
        <w:t>najmanje</w:t>
      </w:r>
      <w:r w:rsidRPr="001A0CF6">
        <w:rPr>
          <w:rFonts w:ascii="Times New Roman" w:hAnsi="Times New Roman" w:cs="Times New Roman"/>
          <w:bCs/>
          <w:sz w:val="24"/>
          <w:szCs w:val="24"/>
        </w:rPr>
        <w:t xml:space="preserve"> četiri godin</w:t>
      </w:r>
      <w:r w:rsidR="003E0808">
        <w:rPr>
          <w:rFonts w:ascii="Times New Roman" w:hAnsi="Times New Roman" w:cs="Times New Roman"/>
          <w:bCs/>
          <w:sz w:val="24"/>
          <w:szCs w:val="24"/>
        </w:rPr>
        <w:t xml:space="preserve">e </w:t>
      </w:r>
      <w:r w:rsidRPr="001A0CF6">
        <w:rPr>
          <w:rFonts w:ascii="Times New Roman" w:hAnsi="Times New Roman" w:cs="Times New Roman"/>
          <w:bCs/>
          <w:sz w:val="24"/>
          <w:szCs w:val="24"/>
        </w:rPr>
        <w:t xml:space="preserve">radnog iskustva </w:t>
      </w:r>
      <w:r w:rsidR="00CE1345">
        <w:rPr>
          <w:rFonts w:ascii="Times New Roman" w:hAnsi="Times New Roman" w:cs="Times New Roman"/>
          <w:bCs/>
          <w:sz w:val="24"/>
          <w:szCs w:val="24"/>
        </w:rPr>
        <w:t xml:space="preserve">na odgovarajućim </w:t>
      </w:r>
      <w:r w:rsidRPr="001A0CF6">
        <w:rPr>
          <w:rFonts w:ascii="Times New Roman" w:hAnsi="Times New Roman" w:cs="Times New Roman"/>
          <w:bCs/>
          <w:sz w:val="24"/>
          <w:szCs w:val="24"/>
        </w:rPr>
        <w:t xml:space="preserve">poslovima i položen </w:t>
      </w:r>
      <w:r w:rsidR="00865E04">
        <w:rPr>
          <w:rFonts w:ascii="Times New Roman" w:hAnsi="Times New Roman" w:cs="Times New Roman"/>
          <w:bCs/>
          <w:sz w:val="24"/>
          <w:szCs w:val="24"/>
        </w:rPr>
        <w:t xml:space="preserve">odgovarajući </w:t>
      </w:r>
      <w:r w:rsidRPr="001A0CF6">
        <w:rPr>
          <w:rFonts w:ascii="Times New Roman" w:hAnsi="Times New Roman" w:cs="Times New Roman"/>
          <w:bCs/>
          <w:sz w:val="24"/>
          <w:szCs w:val="24"/>
        </w:rPr>
        <w:t>državni ispit</w:t>
      </w:r>
      <w:r w:rsidR="00035720">
        <w:rPr>
          <w:rFonts w:ascii="Times New Roman" w:hAnsi="Times New Roman" w:cs="Times New Roman"/>
          <w:bCs/>
          <w:sz w:val="24"/>
          <w:szCs w:val="24"/>
        </w:rPr>
        <w:t xml:space="preserve">, dok je za radno mjesto vođenja postupaka osim </w:t>
      </w:r>
      <w:r w:rsidR="00054985">
        <w:rPr>
          <w:rFonts w:ascii="Times New Roman" w:hAnsi="Times New Roman" w:cs="Times New Roman"/>
          <w:bCs/>
          <w:sz w:val="24"/>
          <w:szCs w:val="24"/>
        </w:rPr>
        <w:t xml:space="preserve">uvjeta koji se odnose na struku dovoljno najmanje dvije godine radnog </w:t>
      </w:r>
      <w:r w:rsidR="00EB353D">
        <w:rPr>
          <w:rFonts w:ascii="Times New Roman" w:hAnsi="Times New Roman" w:cs="Times New Roman"/>
          <w:bCs/>
          <w:sz w:val="24"/>
          <w:szCs w:val="24"/>
        </w:rPr>
        <w:t>iskustva</w:t>
      </w:r>
      <w:r w:rsidR="00054985">
        <w:rPr>
          <w:rFonts w:ascii="Times New Roman" w:hAnsi="Times New Roman" w:cs="Times New Roman"/>
          <w:bCs/>
          <w:sz w:val="24"/>
          <w:szCs w:val="24"/>
        </w:rPr>
        <w:t xml:space="preserve"> u struci odnosno na odgovarajućim poslovima</w:t>
      </w:r>
      <w:r w:rsidR="00EB353D">
        <w:rPr>
          <w:rFonts w:ascii="Times New Roman" w:hAnsi="Times New Roman" w:cs="Times New Roman"/>
          <w:bCs/>
          <w:sz w:val="24"/>
          <w:szCs w:val="24"/>
        </w:rPr>
        <w:t xml:space="preserve"> i položen odgovarajući državni ispit. V</w:t>
      </w:r>
      <w:r w:rsidRPr="001A0CF6">
        <w:rPr>
          <w:rFonts w:ascii="Times New Roman" w:hAnsi="Times New Roman" w:cs="Times New Roman"/>
          <w:bCs/>
          <w:sz w:val="24"/>
          <w:szCs w:val="24"/>
        </w:rPr>
        <w:t xml:space="preserve">oditelji tehničkog pregleda moraju zadovoljiti uvjete iz stavka 1. točke 1. ovoga članka te imati položen stručni ispit za obavljanje poslova graditeljstva i prostornoga uređenja, odnosno dužne su ga položiti u roku od godinu dana od dana zaposlenja. </w:t>
      </w:r>
      <w:r w:rsidR="00B952AF">
        <w:rPr>
          <w:rFonts w:ascii="Times New Roman" w:hAnsi="Times New Roman" w:cs="Times New Roman"/>
          <w:bCs/>
          <w:sz w:val="24"/>
          <w:szCs w:val="24"/>
        </w:rPr>
        <w:t>U</w:t>
      </w:r>
      <w:r w:rsidR="00B952AF" w:rsidRPr="001A0CF6">
        <w:rPr>
          <w:rFonts w:ascii="Times New Roman" w:hAnsi="Times New Roman" w:cs="Times New Roman"/>
          <w:bCs/>
          <w:sz w:val="24"/>
          <w:szCs w:val="24"/>
        </w:rPr>
        <w:t xml:space="preserve"> postupcima koji se odnose na manje složene zgrade i uporabne dozvole za građevine iz članaka 143., 145., 147., 149. i 151. ovoga Zakona </w:t>
      </w:r>
      <w:r w:rsidR="00666A1D">
        <w:rPr>
          <w:rFonts w:ascii="Times New Roman" w:hAnsi="Times New Roman" w:cs="Times New Roman"/>
          <w:bCs/>
          <w:sz w:val="24"/>
          <w:szCs w:val="24"/>
        </w:rPr>
        <w:t>može rješavati s</w:t>
      </w:r>
      <w:r w:rsidRPr="001A0CF6">
        <w:rPr>
          <w:rFonts w:ascii="Times New Roman" w:hAnsi="Times New Roman" w:cs="Times New Roman"/>
          <w:bCs/>
          <w:sz w:val="24"/>
          <w:szCs w:val="24"/>
        </w:rPr>
        <w:t>lužbena osoba koja ispunjava uvjete iz stavka 3</w:t>
      </w:r>
      <w:r w:rsidR="00BF648F">
        <w:rPr>
          <w:rFonts w:ascii="Times New Roman" w:hAnsi="Times New Roman" w:cs="Times New Roman"/>
          <w:bCs/>
          <w:sz w:val="24"/>
          <w:szCs w:val="24"/>
        </w:rPr>
        <w:t xml:space="preserve">. ovoga članka može rješavati. </w:t>
      </w:r>
      <w:r w:rsidRPr="001A0CF6">
        <w:rPr>
          <w:rFonts w:ascii="Times New Roman" w:hAnsi="Times New Roman" w:cs="Times New Roman"/>
          <w:bCs/>
          <w:sz w:val="24"/>
          <w:szCs w:val="24"/>
        </w:rPr>
        <w:t>Člankom je propisano da je službena osoba dužna upotpunjavati i usavršavati svoje znanje</w:t>
      </w:r>
      <w:r w:rsidRPr="001A0CF6">
        <w:rPr>
          <w:rFonts w:ascii="Times New Roman" w:eastAsia="Times New Roman" w:hAnsi="Times New Roman" w:cs="Times New Roman"/>
          <w:kern w:val="0"/>
          <w:sz w:val="24"/>
          <w:szCs w:val="24"/>
          <w:lang w:eastAsia="hr-HR"/>
          <w14:ligatures w14:val="none"/>
        </w:rPr>
        <w:t>.</w:t>
      </w:r>
    </w:p>
    <w:p w14:paraId="24DC8AB6" w14:textId="77777777" w:rsidR="000E441F" w:rsidRPr="001A0CF6" w:rsidRDefault="000E441F" w:rsidP="000E441F">
      <w:pPr>
        <w:spacing w:after="0" w:line="240" w:lineRule="auto"/>
        <w:jc w:val="center"/>
        <w:rPr>
          <w:rFonts w:ascii="Times New Roman" w:eastAsia="Times New Roman" w:hAnsi="Times New Roman" w:cs="Times New Roman"/>
          <w:kern w:val="0"/>
          <w:sz w:val="24"/>
          <w:szCs w:val="24"/>
          <w:lang w:eastAsia="hr-HR"/>
          <w14:ligatures w14:val="none"/>
        </w:rPr>
      </w:pPr>
      <w:bookmarkStart w:id="24" w:name="_Hlk199943616"/>
      <w:r w:rsidRPr="001A0CF6">
        <w:rPr>
          <w:rFonts w:ascii="Times New Roman" w:eastAsia="Times New Roman" w:hAnsi="Times New Roman" w:cs="Times New Roman"/>
          <w:kern w:val="0"/>
          <w:sz w:val="24"/>
          <w:szCs w:val="24"/>
          <w:lang w:eastAsia="hr-HR"/>
          <w14:ligatures w14:val="none"/>
        </w:rPr>
        <w:tab/>
      </w:r>
    </w:p>
    <w:p w14:paraId="4829F315" w14:textId="77777777" w:rsidR="00C55204"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56.</w:t>
      </w:r>
    </w:p>
    <w:p w14:paraId="36833171" w14:textId="77777777" w:rsidR="004746CF" w:rsidRPr="001A0CF6" w:rsidRDefault="004746CF" w:rsidP="004746CF">
      <w:pPr>
        <w:pStyle w:val="t-10-9-sred"/>
        <w:spacing w:before="0" w:beforeAutospacing="0" w:after="0" w:afterAutospacing="0"/>
        <w:ind w:firstLine="708"/>
        <w:jc w:val="both"/>
        <w:rPr>
          <w:sz w:val="24"/>
          <w:szCs w:val="24"/>
        </w:rPr>
      </w:pPr>
      <w:r w:rsidRPr="001A0CF6">
        <w:rPr>
          <w:sz w:val="24"/>
          <w:szCs w:val="24"/>
        </w:rPr>
        <w:t xml:space="preserve">Odredbama ovoga članka </w:t>
      </w:r>
      <w:r>
        <w:rPr>
          <w:sz w:val="24"/>
          <w:szCs w:val="24"/>
        </w:rPr>
        <w:t xml:space="preserve">propisuju se teške povrede službene dužnosti službene osobe </w:t>
      </w:r>
      <w:r w:rsidRPr="001A0CF6">
        <w:rPr>
          <w:sz w:val="24"/>
          <w:szCs w:val="24"/>
        </w:rPr>
        <w:t>koja je izdala građevinsk</w:t>
      </w:r>
      <w:r>
        <w:rPr>
          <w:sz w:val="24"/>
          <w:szCs w:val="24"/>
        </w:rPr>
        <w:t>u</w:t>
      </w:r>
      <w:r w:rsidRPr="001A0CF6">
        <w:rPr>
          <w:sz w:val="24"/>
          <w:szCs w:val="24"/>
        </w:rPr>
        <w:t xml:space="preserve"> dozvol</w:t>
      </w:r>
      <w:r>
        <w:rPr>
          <w:sz w:val="24"/>
          <w:szCs w:val="24"/>
        </w:rPr>
        <w:t>u</w:t>
      </w:r>
      <w:r w:rsidRPr="001A0CF6">
        <w:rPr>
          <w:sz w:val="24"/>
          <w:szCs w:val="24"/>
        </w:rPr>
        <w:t xml:space="preserve"> za građenje zgrade za koju se prema posebnom zakonu ne izdaje lokacijska dozvola, očito protivno uvjetima za građenje građevina propisanim prostornim planom u pogledu namjene ili veličine zgrade, oblika i veličine građevne čestice ili smještaja zgrade na građevnoj čestici, odnosno </w:t>
      </w:r>
      <w:r>
        <w:rPr>
          <w:sz w:val="24"/>
          <w:szCs w:val="24"/>
        </w:rPr>
        <w:t xml:space="preserve">u slučaju </w:t>
      </w:r>
      <w:r w:rsidRPr="001A0CF6">
        <w:rPr>
          <w:sz w:val="24"/>
          <w:szCs w:val="24"/>
        </w:rPr>
        <w:t>donošenje rješenja kojim se odbija zahtjev za izdavanje građevinske dozvole za koju se prema posebnom zakonu ne izdaje lokacijska dozvola za građenje zgrade iz razloga što bi zgrada bila protivna uvjetima za građenje građevina propisanim prostornim planom u pogledu namjene ili veličine zgrade, oblika i veličine građevne čestice ili smještaja zgrade na građevnoj čestici, iako je očito da bi zgrada u tom pogledu bila u skladu s navedenim uvjetima</w:t>
      </w:r>
      <w:r>
        <w:rPr>
          <w:sz w:val="24"/>
          <w:szCs w:val="24"/>
        </w:rPr>
        <w:t xml:space="preserve">. </w:t>
      </w:r>
      <w:r w:rsidRPr="001A0CF6">
        <w:rPr>
          <w:sz w:val="24"/>
          <w:szCs w:val="24"/>
        </w:rPr>
        <w:t xml:space="preserve">Nadalje se propisuje da se zahtjev za pokretanje postupka zbog povrede službene dužnosti </w:t>
      </w:r>
      <w:r>
        <w:rPr>
          <w:sz w:val="24"/>
          <w:szCs w:val="24"/>
        </w:rPr>
        <w:t xml:space="preserve">službene osobe </w:t>
      </w:r>
      <w:r w:rsidRPr="001A0CF6">
        <w:rPr>
          <w:sz w:val="24"/>
          <w:szCs w:val="24"/>
        </w:rPr>
        <w:t xml:space="preserve">podnosi  nakon što su činjenice utvrđene rješenjem donesenim povodom žalbe. </w:t>
      </w:r>
    </w:p>
    <w:p w14:paraId="488269D3" w14:textId="77777777" w:rsidR="00D538AD" w:rsidRDefault="00D538AD" w:rsidP="00D538AD">
      <w:pPr>
        <w:spacing w:after="0" w:line="240" w:lineRule="auto"/>
        <w:ind w:firstLine="708"/>
        <w:rPr>
          <w:rFonts w:ascii="Times New Roman" w:eastAsia="Times New Roman" w:hAnsi="Times New Roman" w:cs="Times New Roman"/>
          <w:b/>
          <w:bCs/>
          <w:kern w:val="0"/>
          <w:sz w:val="24"/>
          <w:szCs w:val="24"/>
          <w:lang w:eastAsia="hr-HR"/>
          <w14:ligatures w14:val="none"/>
        </w:rPr>
      </w:pPr>
    </w:p>
    <w:p w14:paraId="05264106" w14:textId="573FE008" w:rsidR="00D538AD" w:rsidRPr="001A0CF6" w:rsidRDefault="00D538AD" w:rsidP="00D538AD">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 xml:space="preserve">Uz članak </w:t>
      </w:r>
      <w:r>
        <w:rPr>
          <w:rFonts w:ascii="Times New Roman" w:eastAsia="Times New Roman" w:hAnsi="Times New Roman" w:cs="Times New Roman"/>
          <w:b/>
          <w:bCs/>
          <w:kern w:val="0"/>
          <w:sz w:val="24"/>
          <w:szCs w:val="24"/>
          <w:lang w:eastAsia="hr-HR"/>
          <w14:ligatures w14:val="none"/>
        </w:rPr>
        <w:t>57</w:t>
      </w:r>
      <w:r w:rsidRPr="001A0CF6">
        <w:rPr>
          <w:rFonts w:ascii="Times New Roman" w:eastAsia="Times New Roman" w:hAnsi="Times New Roman" w:cs="Times New Roman"/>
          <w:b/>
          <w:bCs/>
          <w:kern w:val="0"/>
          <w:sz w:val="24"/>
          <w:szCs w:val="24"/>
          <w:lang w:eastAsia="hr-HR"/>
          <w14:ligatures w14:val="none"/>
        </w:rPr>
        <w:t>.</w:t>
      </w:r>
    </w:p>
    <w:p w14:paraId="27993E3A" w14:textId="636A8003" w:rsidR="00D538AD" w:rsidRPr="001A0CF6" w:rsidRDefault="00D538AD" w:rsidP="00D538AD">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t xml:space="preserve">Odredbama ovoga članka </w:t>
      </w:r>
      <w:r>
        <w:rPr>
          <w:rFonts w:ascii="Times New Roman" w:eastAsia="Times New Roman" w:hAnsi="Times New Roman" w:cs="Times New Roman"/>
          <w:kern w:val="0"/>
          <w:sz w:val="24"/>
          <w:szCs w:val="24"/>
          <w:lang w:eastAsia="hr-HR"/>
          <w14:ligatures w14:val="none"/>
        </w:rPr>
        <w:t>propisuju</w:t>
      </w:r>
      <w:r w:rsidRPr="001A0CF6">
        <w:rPr>
          <w:rFonts w:ascii="Times New Roman" w:eastAsia="Times New Roman" w:hAnsi="Times New Roman" w:cs="Times New Roman"/>
          <w:kern w:val="0"/>
          <w:sz w:val="24"/>
          <w:szCs w:val="24"/>
          <w:lang w:eastAsia="hr-HR"/>
          <w14:ligatures w14:val="none"/>
        </w:rPr>
        <w:t xml:space="preserve"> se pravni lijekovi protiv </w:t>
      </w:r>
      <w:r w:rsidR="00502613">
        <w:rPr>
          <w:rFonts w:ascii="Times New Roman" w:eastAsia="Times New Roman" w:hAnsi="Times New Roman" w:cs="Times New Roman"/>
          <w:kern w:val="0"/>
          <w:sz w:val="24"/>
          <w:szCs w:val="24"/>
          <w:lang w:eastAsia="hr-HR"/>
          <w14:ligatures w14:val="none"/>
        </w:rPr>
        <w:t>uporabne dozvole, građevinske dozvole</w:t>
      </w:r>
      <w:r w:rsidRPr="001A0CF6">
        <w:rPr>
          <w:rFonts w:ascii="Times New Roman" w:eastAsia="Times New Roman" w:hAnsi="Times New Roman" w:cs="Times New Roman"/>
          <w:kern w:val="0"/>
          <w:sz w:val="24"/>
          <w:szCs w:val="24"/>
          <w:lang w:eastAsia="hr-HR"/>
          <w14:ligatures w14:val="none"/>
        </w:rPr>
        <w:t xml:space="preserve"> i rješenja o njezinoj izmjeni, dopuni, ukidanju ili poništenju, rješenja o odbijanju ili odbacivanju zahtjeva za izdavanje dozvole</w:t>
      </w:r>
      <w:r>
        <w:rPr>
          <w:rFonts w:ascii="Times New Roman" w:eastAsia="Times New Roman" w:hAnsi="Times New Roman" w:cs="Times New Roman"/>
          <w:kern w:val="0"/>
          <w:sz w:val="24"/>
          <w:szCs w:val="24"/>
          <w:lang w:eastAsia="hr-HR"/>
          <w14:ligatures w14:val="none"/>
        </w:rPr>
        <w:t>,</w:t>
      </w:r>
      <w:r w:rsidRPr="001A0CF6">
        <w:rPr>
          <w:rFonts w:ascii="Times New Roman" w:eastAsia="Times New Roman" w:hAnsi="Times New Roman" w:cs="Times New Roman"/>
          <w:kern w:val="0"/>
          <w:sz w:val="24"/>
          <w:szCs w:val="24"/>
          <w:lang w:eastAsia="hr-HR"/>
          <w14:ligatures w14:val="none"/>
        </w:rPr>
        <w:t xml:space="preserve"> rješenja o obustavi postupka, </w:t>
      </w:r>
      <w:r>
        <w:rPr>
          <w:rFonts w:ascii="Times New Roman" w:eastAsia="Times New Roman" w:hAnsi="Times New Roman" w:cs="Times New Roman"/>
          <w:kern w:val="0"/>
          <w:sz w:val="24"/>
          <w:szCs w:val="24"/>
          <w:lang w:eastAsia="hr-HR"/>
          <w14:ligatures w14:val="none"/>
        </w:rPr>
        <w:t xml:space="preserve">te rješenja kojim se odbija zahtjev stranke za uvid u spis a </w:t>
      </w:r>
      <w:r w:rsidRPr="001A0CF6">
        <w:rPr>
          <w:rFonts w:ascii="Times New Roman" w:eastAsia="Times New Roman" w:hAnsi="Times New Roman" w:cs="Times New Roman"/>
          <w:kern w:val="0"/>
          <w:sz w:val="24"/>
          <w:szCs w:val="24"/>
          <w:lang w:eastAsia="hr-HR"/>
          <w14:ligatures w14:val="none"/>
        </w:rPr>
        <w:t xml:space="preserve">koje donose upravna tijela </w:t>
      </w:r>
      <w:r>
        <w:rPr>
          <w:rFonts w:ascii="Times New Roman" w:eastAsia="Times New Roman" w:hAnsi="Times New Roman" w:cs="Times New Roman"/>
          <w:kern w:val="0"/>
          <w:sz w:val="24"/>
          <w:szCs w:val="24"/>
          <w:lang w:eastAsia="hr-HR"/>
          <w14:ligatures w14:val="none"/>
        </w:rPr>
        <w:t>ili</w:t>
      </w:r>
      <w:r w:rsidRPr="001A0CF6">
        <w:rPr>
          <w:rFonts w:ascii="Times New Roman" w:eastAsia="Times New Roman" w:hAnsi="Times New Roman" w:cs="Times New Roman"/>
          <w:kern w:val="0"/>
          <w:sz w:val="24"/>
          <w:szCs w:val="24"/>
          <w:lang w:eastAsia="hr-HR"/>
          <w14:ligatures w14:val="none"/>
        </w:rPr>
        <w:t xml:space="preserve"> Ministarstvo. </w:t>
      </w:r>
      <w:r>
        <w:rPr>
          <w:rFonts w:ascii="Times New Roman" w:eastAsia="Times New Roman" w:hAnsi="Times New Roman" w:cs="Times New Roman"/>
          <w:kern w:val="0"/>
          <w:sz w:val="24"/>
          <w:szCs w:val="24"/>
          <w:lang w:eastAsia="hr-HR"/>
          <w14:ligatures w14:val="none"/>
        </w:rPr>
        <w:t>Pravni lijekovi propisani ovim člankom odnose se i na uporabne dozvole iz članka 102., 103. i 104. Zakona.</w:t>
      </w:r>
    </w:p>
    <w:p w14:paraId="3F55AD4C" w14:textId="77777777" w:rsidR="00C55204" w:rsidRDefault="00C55204"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p>
    <w:p w14:paraId="4B03EA1E" w14:textId="77777777" w:rsidR="00C577AC" w:rsidRDefault="00C577AC" w:rsidP="00C577AC">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58.</w:t>
      </w:r>
    </w:p>
    <w:p w14:paraId="7039647A" w14:textId="14F6C716" w:rsidR="00C577AC" w:rsidRPr="008D1961" w:rsidRDefault="00C577AC" w:rsidP="00C577AC">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Pr="001A0CF6">
        <w:rPr>
          <w:rFonts w:ascii="Times New Roman" w:eastAsia="Times New Roman" w:hAnsi="Times New Roman" w:cs="Times New Roman"/>
          <w:kern w:val="0"/>
          <w:sz w:val="24"/>
          <w:szCs w:val="24"/>
          <w:lang w:eastAsia="hr-HR"/>
          <w14:ligatures w14:val="none"/>
        </w:rPr>
        <w:t>Odredbama ovoga članka uređuje se da a</w:t>
      </w:r>
      <w:r w:rsidRPr="001A0CF6">
        <w:rPr>
          <w:rFonts w:ascii="Times New Roman" w:hAnsi="Times New Roman" w:cs="Times New Roman"/>
          <w:sz w:val="24"/>
          <w:szCs w:val="24"/>
        </w:rPr>
        <w:t>ko Ministarstvo povodom žalbe poništi dozvolu ili rješenje i vrati predmet na ponovni postupak, upravno tijelo dužno je u svemu postupiti po rješenju Ministarstva</w:t>
      </w:r>
      <w:r w:rsidRPr="001A0CF6">
        <w:rPr>
          <w:rFonts w:ascii="Times New Roman" w:eastAsia="Times New Roman" w:hAnsi="Times New Roman" w:cs="Times New Roman"/>
          <w:kern w:val="0"/>
          <w:sz w:val="24"/>
          <w:szCs w:val="24"/>
          <w:lang w:eastAsia="hr-HR"/>
          <w14:ligatures w14:val="none"/>
        </w:rPr>
        <w:t xml:space="preserve">, te da je ne postupanje po rješenju Ministarstva </w:t>
      </w:r>
      <w:r w:rsidRPr="001A0CF6">
        <w:rPr>
          <w:rFonts w:ascii="Times New Roman" w:hAnsi="Times New Roman" w:cs="Times New Roman"/>
          <w:sz w:val="24"/>
          <w:szCs w:val="24"/>
        </w:rPr>
        <w:t>teška povreda službene dužnosti službene osobe ovlaštene za donošenje dozvole, odnosno rješenja</w:t>
      </w:r>
      <w:r>
        <w:rPr>
          <w:rFonts w:ascii="Times New Roman" w:hAnsi="Times New Roman" w:cs="Times New Roman"/>
          <w:sz w:val="24"/>
          <w:szCs w:val="24"/>
        </w:rPr>
        <w:t xml:space="preserve">, te da je </w:t>
      </w:r>
      <w:r w:rsidRPr="001A0CF6">
        <w:rPr>
          <w:rFonts w:ascii="Times New Roman" w:hAnsi="Times New Roman" w:cs="Times New Roman"/>
          <w:sz w:val="24"/>
          <w:szCs w:val="24"/>
        </w:rPr>
        <w:t xml:space="preserve"> ne postupanje po rješenju Ministarstva kojim je povodom žalbe zbog nerješavanja zahtjeva u roku određen novi rok za donošenje rješenja iz neopravdanog razloga teška povreda službene dužnosti čelnika upravnog tijela</w:t>
      </w:r>
      <w:r>
        <w:rPr>
          <w:rFonts w:ascii="Times New Roman" w:hAnsi="Times New Roman" w:cs="Times New Roman"/>
          <w:sz w:val="24"/>
          <w:szCs w:val="24"/>
        </w:rPr>
        <w:t xml:space="preserve"> sukladno zakonu o službenicima i namještenicima u lokalnoj i područnoj (regionalnoj) samoupravi.</w:t>
      </w:r>
      <w:r w:rsidR="00A7464E">
        <w:rPr>
          <w:rFonts w:ascii="Times New Roman" w:hAnsi="Times New Roman" w:cs="Times New Roman"/>
          <w:sz w:val="24"/>
          <w:szCs w:val="24"/>
        </w:rPr>
        <w:t xml:space="preserve"> </w:t>
      </w:r>
      <w:r w:rsidR="0025317B" w:rsidRPr="008D1961">
        <w:rPr>
          <w:rFonts w:ascii="Times New Roman" w:hAnsi="Times New Roman" w:cs="Times New Roman"/>
          <w:sz w:val="24"/>
          <w:szCs w:val="24"/>
        </w:rPr>
        <w:t>Nadalje, propisuje se da a</w:t>
      </w:r>
      <w:r w:rsidR="00A7464E" w:rsidRPr="008D1961">
        <w:rPr>
          <w:rFonts w:ascii="Times New Roman" w:hAnsi="Times New Roman" w:cs="Times New Roman"/>
          <w:sz w:val="24"/>
          <w:szCs w:val="24"/>
        </w:rPr>
        <w:t>ko upravno tijelo ne postupi po rješenj</w:t>
      </w:r>
      <w:r w:rsidR="0025317B" w:rsidRPr="008D1961">
        <w:rPr>
          <w:rFonts w:ascii="Times New Roman" w:hAnsi="Times New Roman" w:cs="Times New Roman"/>
          <w:sz w:val="24"/>
          <w:szCs w:val="24"/>
        </w:rPr>
        <w:t xml:space="preserve">ima Ministarstva </w:t>
      </w:r>
      <w:r w:rsidR="00A7464E" w:rsidRPr="008D1961">
        <w:rPr>
          <w:rFonts w:ascii="Times New Roman" w:hAnsi="Times New Roman" w:cs="Times New Roman"/>
          <w:sz w:val="24"/>
          <w:szCs w:val="24"/>
        </w:rPr>
        <w:t xml:space="preserve">na </w:t>
      </w:r>
      <w:r w:rsidR="0025317B" w:rsidRPr="008D1961">
        <w:rPr>
          <w:rFonts w:ascii="Times New Roman" w:hAnsi="Times New Roman" w:cs="Times New Roman"/>
          <w:sz w:val="24"/>
          <w:szCs w:val="24"/>
        </w:rPr>
        <w:t xml:space="preserve">postupanje </w:t>
      </w:r>
      <w:r w:rsidR="00A7464E" w:rsidRPr="008D1961">
        <w:rPr>
          <w:rFonts w:ascii="Times New Roman" w:hAnsi="Times New Roman" w:cs="Times New Roman"/>
          <w:sz w:val="24"/>
          <w:szCs w:val="24"/>
        </w:rPr>
        <w:t>će ga se prisiliti novčanom kaznom koja se izriče jedinici lokalne, odnosno područne (regionalne) samouprave čije je to upravno tijelo</w:t>
      </w:r>
    </w:p>
    <w:p w14:paraId="1C3131D8" w14:textId="77777777" w:rsidR="00C55204" w:rsidRDefault="00C55204"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p>
    <w:p w14:paraId="3BC225B5" w14:textId="3AF82E82" w:rsidR="000E441F" w:rsidRPr="001A0CF6" w:rsidRDefault="00C577AC"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 xml:space="preserve">Uz članak </w:t>
      </w:r>
      <w:r w:rsidR="00613D1E">
        <w:rPr>
          <w:rFonts w:ascii="Times New Roman" w:eastAsia="Times New Roman" w:hAnsi="Times New Roman" w:cs="Times New Roman"/>
          <w:b/>
          <w:bCs/>
          <w:kern w:val="0"/>
          <w:sz w:val="24"/>
          <w:szCs w:val="24"/>
          <w:lang w:eastAsia="hr-HR"/>
          <w14:ligatures w14:val="none"/>
        </w:rPr>
        <w:t>59.</w:t>
      </w:r>
    </w:p>
    <w:p w14:paraId="32D1D63B" w14:textId="298BE730" w:rsidR="00C522F6" w:rsidRPr="001A0CF6" w:rsidRDefault="00C522F6" w:rsidP="00C522F6">
      <w:pPr>
        <w:pStyle w:val="t-9-8"/>
        <w:spacing w:before="0" w:beforeAutospacing="0" w:after="0" w:afterAutospacing="0"/>
        <w:ind w:firstLine="709"/>
        <w:jc w:val="both"/>
        <w:rPr>
          <w:bCs/>
        </w:rPr>
      </w:pPr>
      <w:r w:rsidRPr="001A0CF6">
        <w:t>Odredbama ovog</w:t>
      </w:r>
      <w:r>
        <w:t>a</w:t>
      </w:r>
      <w:r w:rsidRPr="001A0CF6">
        <w:t xml:space="preserve"> članka propisuje se kad</w:t>
      </w:r>
      <w:r w:rsidR="00F76994">
        <w:t>a</w:t>
      </w:r>
      <w:r w:rsidRPr="001A0CF6">
        <w:t xml:space="preserve"> se može pristupiti građenju. </w:t>
      </w:r>
      <w:r w:rsidRPr="001A0CF6">
        <w:rPr>
          <w:bCs/>
        </w:rPr>
        <w:t xml:space="preserve">Građenju građevine može se pristupiti na temelju pravomoćne građevinske dozvole, a graditi se mora u skladu s tom dozvolom, ako ovim Zakonom ili propisom donesenim na temelju ovoga Zakona nije drukčije propisano. Investitor može na vlastitu odgovornost i rizik pristupiti građenju na temelju izvršne građevinske dozvole. Građenju građevine za koju je lokacijskom dozvolom ili građevinskom dozvolom određen oblik i veličina građevne čestice može se pristupiti ako je u katastru prethodno </w:t>
      </w:r>
      <w:r>
        <w:rPr>
          <w:bCs/>
        </w:rPr>
        <w:t>formirana</w:t>
      </w:r>
      <w:r w:rsidRPr="001A0CF6">
        <w:rPr>
          <w:bCs/>
        </w:rPr>
        <w:t xml:space="preserve"> građevna čestica. </w:t>
      </w:r>
      <w:r>
        <w:rPr>
          <w:bCs/>
        </w:rPr>
        <w:t>U slučaju kada se</w:t>
      </w:r>
      <w:r w:rsidRPr="001A0CF6">
        <w:rPr>
          <w:bCs/>
        </w:rPr>
        <w:t xml:space="preserve"> lokacijskom dozvolom određuje obuhvat zahvata u prostoru unutar kojega se parcelacijskim elaboratom formira građevna čestica može se pristupiti i ako u  katastru nije prethodno </w:t>
      </w:r>
      <w:r>
        <w:rPr>
          <w:bCs/>
        </w:rPr>
        <w:t>formirana</w:t>
      </w:r>
      <w:r w:rsidRPr="001A0CF6">
        <w:rPr>
          <w:bCs/>
        </w:rPr>
        <w:t xml:space="preserve"> građevna čestica. </w:t>
      </w:r>
      <w:r>
        <w:rPr>
          <w:bCs/>
        </w:rPr>
        <w:t>Propisuje se da g</w:t>
      </w:r>
      <w:r w:rsidRPr="001A0CF6">
        <w:t>rađevinska dozvola nema pravnih učinaka na vlasništvo i druga stvarna prava na nekretnini za koju je izdana i ne predstavlja pravnu osnovu za ulazak u posjed nekretnine, a g</w:t>
      </w:r>
      <w:r w:rsidRPr="001A0CF6">
        <w:rPr>
          <w:bCs/>
        </w:rPr>
        <w:t>rađevina koja ne ispunjava uvjete iz stavka 1. ovoga članka ne može se priključiti na infrastrukturu definiranu posebnim propisom kojim se uređuje prostorno uređenje.</w:t>
      </w:r>
    </w:p>
    <w:p w14:paraId="45254675" w14:textId="77777777" w:rsidR="000E441F" w:rsidRPr="001A0CF6" w:rsidRDefault="000E441F" w:rsidP="000E441F">
      <w:pPr>
        <w:spacing w:after="0" w:line="240" w:lineRule="auto"/>
        <w:rPr>
          <w:rFonts w:ascii="Times New Roman" w:eastAsia="Times New Roman" w:hAnsi="Times New Roman" w:cs="Times New Roman"/>
          <w:b/>
          <w:bCs/>
          <w:kern w:val="0"/>
          <w:sz w:val="24"/>
          <w:szCs w:val="24"/>
          <w:lang w:eastAsia="hr-HR"/>
          <w14:ligatures w14:val="none"/>
        </w:rPr>
      </w:pPr>
    </w:p>
    <w:p w14:paraId="420CD0F1" w14:textId="1AFCD85F"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 xml:space="preserve">Uz članak </w:t>
      </w:r>
      <w:r w:rsidR="00613D1E">
        <w:rPr>
          <w:rFonts w:ascii="Times New Roman" w:eastAsia="Times New Roman" w:hAnsi="Times New Roman" w:cs="Times New Roman"/>
          <w:b/>
          <w:bCs/>
          <w:kern w:val="0"/>
          <w:sz w:val="24"/>
          <w:szCs w:val="24"/>
          <w:lang w:eastAsia="hr-HR"/>
          <w14:ligatures w14:val="none"/>
        </w:rPr>
        <w:t>60</w:t>
      </w:r>
      <w:r w:rsidRPr="001A0CF6">
        <w:rPr>
          <w:rFonts w:ascii="Times New Roman" w:eastAsia="Times New Roman" w:hAnsi="Times New Roman" w:cs="Times New Roman"/>
          <w:b/>
          <w:bCs/>
          <w:kern w:val="0"/>
          <w:sz w:val="24"/>
          <w:szCs w:val="24"/>
          <w:lang w:eastAsia="hr-HR"/>
          <w14:ligatures w14:val="none"/>
        </w:rPr>
        <w:t>.</w:t>
      </w:r>
    </w:p>
    <w:p w14:paraId="00B8909C" w14:textId="77777777" w:rsidR="000E441F" w:rsidRDefault="000E441F" w:rsidP="000E441F">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Odredbama ovoga članka propisuju se obuhvat i sadržaj građevinske dozvole na način da se građevinska dozvola izdaje za građenje cijele građevine, izvođenje radova na postojećoj građevini, te za građenje jednog ili više dijelova složene građevine određenih lokacijskom dozvolom. Nadalje, se propisuje, da je glavni projekt, odnosno idejni projekt za manje složene zgrade sastavni dio građevinske dozvole, a ovjerava ga službena osoba tijela graditeljstva elektroničkim potpisom.</w:t>
      </w:r>
    </w:p>
    <w:p w14:paraId="43906918" w14:textId="77777777" w:rsidR="000E441F" w:rsidRPr="001A0CF6" w:rsidRDefault="000E441F" w:rsidP="000E441F">
      <w:pPr>
        <w:spacing w:after="0" w:line="240" w:lineRule="auto"/>
        <w:jc w:val="center"/>
        <w:rPr>
          <w:rFonts w:ascii="Times New Roman" w:eastAsia="Times New Roman" w:hAnsi="Times New Roman" w:cs="Times New Roman"/>
          <w:kern w:val="0"/>
          <w:sz w:val="24"/>
          <w:szCs w:val="24"/>
          <w:lang w:eastAsia="hr-HR"/>
          <w14:ligatures w14:val="none"/>
        </w:rPr>
      </w:pPr>
    </w:p>
    <w:p w14:paraId="161C8EF2" w14:textId="0BC0D358"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 xml:space="preserve">Uz članak </w:t>
      </w:r>
      <w:r w:rsidR="00613D1E">
        <w:rPr>
          <w:rFonts w:ascii="Times New Roman" w:eastAsia="Times New Roman" w:hAnsi="Times New Roman" w:cs="Times New Roman"/>
          <w:b/>
          <w:bCs/>
          <w:kern w:val="0"/>
          <w:sz w:val="24"/>
          <w:szCs w:val="24"/>
          <w:lang w:eastAsia="hr-HR"/>
          <w14:ligatures w14:val="none"/>
        </w:rPr>
        <w:t>61</w:t>
      </w:r>
      <w:r w:rsidRPr="001A0CF6">
        <w:rPr>
          <w:rFonts w:ascii="Times New Roman" w:eastAsia="Times New Roman" w:hAnsi="Times New Roman" w:cs="Times New Roman"/>
          <w:b/>
          <w:bCs/>
          <w:kern w:val="0"/>
          <w:sz w:val="24"/>
          <w:szCs w:val="24"/>
          <w:lang w:eastAsia="hr-HR"/>
          <w14:ligatures w14:val="none"/>
        </w:rPr>
        <w:t>.</w:t>
      </w:r>
    </w:p>
    <w:p w14:paraId="2196693F" w14:textId="77777777" w:rsidR="00967C82" w:rsidRDefault="00967C82" w:rsidP="00967C82">
      <w:pPr>
        <w:spacing w:after="0" w:line="240" w:lineRule="auto"/>
        <w:ind w:firstLine="708"/>
        <w:jc w:val="both"/>
        <w:rPr>
          <w:rFonts w:ascii="Times New Roman" w:hAnsi="Times New Roman" w:cs="Times New Roman"/>
          <w:bCs/>
          <w:sz w:val="24"/>
          <w:szCs w:val="24"/>
        </w:rPr>
      </w:pPr>
      <w:r w:rsidRPr="001A0CF6">
        <w:rPr>
          <w:rFonts w:ascii="Times New Roman" w:eastAsia="Times New Roman" w:hAnsi="Times New Roman" w:cs="Times New Roman"/>
          <w:kern w:val="0"/>
          <w:sz w:val="24"/>
          <w:szCs w:val="24"/>
          <w:lang w:eastAsia="hr-HR"/>
          <w14:ligatures w14:val="none"/>
        </w:rPr>
        <w:t>Odredbama ovoga članka propisuju se</w:t>
      </w:r>
      <w:r>
        <w:rPr>
          <w:rFonts w:ascii="Times New Roman" w:eastAsia="Times New Roman" w:hAnsi="Times New Roman" w:cs="Times New Roman"/>
          <w:kern w:val="0"/>
          <w:sz w:val="24"/>
          <w:szCs w:val="24"/>
          <w:lang w:eastAsia="hr-HR"/>
          <w14:ligatures w14:val="none"/>
        </w:rPr>
        <w:t xml:space="preserve"> način podnošenja z</w:t>
      </w:r>
      <w:r w:rsidRPr="001A0CF6">
        <w:rPr>
          <w:rFonts w:ascii="Times New Roman" w:hAnsi="Times New Roman" w:cs="Times New Roman"/>
          <w:bCs/>
          <w:sz w:val="24"/>
          <w:szCs w:val="24"/>
        </w:rPr>
        <w:t>ahtjev</w:t>
      </w:r>
      <w:r>
        <w:rPr>
          <w:rFonts w:ascii="Times New Roman" w:hAnsi="Times New Roman" w:cs="Times New Roman"/>
          <w:bCs/>
          <w:sz w:val="24"/>
          <w:szCs w:val="24"/>
        </w:rPr>
        <w:t>a</w:t>
      </w:r>
      <w:r w:rsidRPr="001A0CF6">
        <w:rPr>
          <w:rFonts w:ascii="Times New Roman" w:hAnsi="Times New Roman" w:cs="Times New Roman"/>
          <w:bCs/>
          <w:sz w:val="24"/>
          <w:szCs w:val="24"/>
        </w:rPr>
        <w:t xml:space="preserve"> za izdavanje građevinske dozvole </w:t>
      </w:r>
      <w:r>
        <w:rPr>
          <w:rFonts w:ascii="Times New Roman" w:hAnsi="Times New Roman" w:cs="Times New Roman"/>
          <w:bCs/>
          <w:sz w:val="24"/>
          <w:szCs w:val="24"/>
        </w:rPr>
        <w:t xml:space="preserve">od strane </w:t>
      </w:r>
      <w:r w:rsidRPr="001A0CF6">
        <w:rPr>
          <w:rFonts w:ascii="Times New Roman" w:hAnsi="Times New Roman" w:cs="Times New Roman"/>
          <w:bCs/>
          <w:sz w:val="24"/>
          <w:szCs w:val="24"/>
        </w:rPr>
        <w:t>investitor</w:t>
      </w:r>
      <w:r>
        <w:rPr>
          <w:rFonts w:ascii="Times New Roman" w:hAnsi="Times New Roman" w:cs="Times New Roman"/>
          <w:bCs/>
          <w:sz w:val="24"/>
          <w:szCs w:val="24"/>
        </w:rPr>
        <w:t>a</w:t>
      </w:r>
      <w:r w:rsidRPr="001A0CF6">
        <w:rPr>
          <w:rFonts w:ascii="Times New Roman" w:hAnsi="Times New Roman" w:cs="Times New Roman"/>
          <w:bCs/>
          <w:sz w:val="24"/>
          <w:szCs w:val="24"/>
        </w:rPr>
        <w:t xml:space="preserve"> elektroničkim putem</w:t>
      </w:r>
      <w:r>
        <w:rPr>
          <w:rFonts w:ascii="Times New Roman" w:hAnsi="Times New Roman" w:cs="Times New Roman"/>
          <w:bCs/>
          <w:sz w:val="24"/>
          <w:szCs w:val="24"/>
        </w:rPr>
        <w:t>. R</w:t>
      </w:r>
      <w:r w:rsidRPr="00DA7C16">
        <w:rPr>
          <w:rFonts w:ascii="Times New Roman" w:hAnsi="Times New Roman" w:cs="Times New Roman"/>
          <w:bCs/>
          <w:sz w:val="24"/>
          <w:szCs w:val="24"/>
        </w:rPr>
        <w:t>adi digitalizacij</w:t>
      </w:r>
      <w:r>
        <w:rPr>
          <w:rFonts w:ascii="Times New Roman" w:hAnsi="Times New Roman" w:cs="Times New Roman"/>
          <w:bCs/>
          <w:sz w:val="24"/>
          <w:szCs w:val="24"/>
        </w:rPr>
        <w:t>e</w:t>
      </w:r>
      <w:r w:rsidRPr="00DA7C16">
        <w:rPr>
          <w:rFonts w:ascii="Times New Roman" w:hAnsi="Times New Roman" w:cs="Times New Roman"/>
          <w:bCs/>
          <w:sz w:val="24"/>
          <w:szCs w:val="24"/>
        </w:rPr>
        <w:t xml:space="preserve"> postupka izdavanja građevinske dozvole </w:t>
      </w:r>
      <w:r>
        <w:rPr>
          <w:rFonts w:ascii="Times New Roman" w:hAnsi="Times New Roman" w:cs="Times New Roman"/>
          <w:bCs/>
          <w:sz w:val="24"/>
          <w:szCs w:val="24"/>
        </w:rPr>
        <w:t xml:space="preserve">propisano je </w:t>
      </w:r>
      <w:r w:rsidRPr="00DA7C16">
        <w:rPr>
          <w:rFonts w:ascii="Times New Roman" w:hAnsi="Times New Roman" w:cs="Times New Roman"/>
          <w:bCs/>
          <w:sz w:val="24"/>
          <w:szCs w:val="24"/>
        </w:rPr>
        <w:t xml:space="preserve">da su </w:t>
      </w:r>
      <w:r>
        <w:rPr>
          <w:rFonts w:ascii="Times New Roman" w:hAnsi="Times New Roman" w:cs="Times New Roman"/>
          <w:bCs/>
          <w:sz w:val="24"/>
          <w:szCs w:val="24"/>
        </w:rPr>
        <w:t>dokumenti</w:t>
      </w:r>
      <w:r w:rsidRPr="00DA7C16">
        <w:rPr>
          <w:rFonts w:ascii="Times New Roman" w:hAnsi="Times New Roman" w:cs="Times New Roman"/>
          <w:bCs/>
          <w:sz w:val="24"/>
          <w:szCs w:val="24"/>
        </w:rPr>
        <w:t xml:space="preserve"> koji se p</w:t>
      </w:r>
      <w:r>
        <w:rPr>
          <w:rFonts w:ascii="Times New Roman" w:hAnsi="Times New Roman" w:cs="Times New Roman"/>
          <w:bCs/>
          <w:sz w:val="24"/>
          <w:szCs w:val="24"/>
        </w:rPr>
        <w:t>rilažu</w:t>
      </w:r>
      <w:r w:rsidRPr="00DA7C16">
        <w:rPr>
          <w:rFonts w:ascii="Times New Roman" w:hAnsi="Times New Roman" w:cs="Times New Roman"/>
          <w:bCs/>
          <w:sz w:val="24"/>
          <w:szCs w:val="24"/>
        </w:rPr>
        <w:t xml:space="preserve"> uz zahtjev </w:t>
      </w:r>
      <w:r>
        <w:rPr>
          <w:rFonts w:ascii="Times New Roman" w:hAnsi="Times New Roman" w:cs="Times New Roman"/>
          <w:bCs/>
          <w:sz w:val="24"/>
          <w:szCs w:val="24"/>
        </w:rPr>
        <w:t xml:space="preserve">za izdavanje građevinske dozvole </w:t>
      </w:r>
      <w:r w:rsidRPr="00DA7C16">
        <w:rPr>
          <w:rFonts w:ascii="Times New Roman" w:hAnsi="Times New Roman" w:cs="Times New Roman"/>
          <w:bCs/>
          <w:sz w:val="24"/>
          <w:szCs w:val="24"/>
        </w:rPr>
        <w:t>u elektroničkom obliku  (projekti</w:t>
      </w:r>
      <w:r>
        <w:rPr>
          <w:rFonts w:ascii="Times New Roman" w:hAnsi="Times New Roman" w:cs="Times New Roman"/>
          <w:bCs/>
          <w:sz w:val="24"/>
          <w:szCs w:val="24"/>
        </w:rPr>
        <w:t>, elaborati</w:t>
      </w:r>
      <w:r w:rsidRPr="00DA7C16">
        <w:rPr>
          <w:rFonts w:ascii="Times New Roman" w:hAnsi="Times New Roman" w:cs="Times New Roman"/>
          <w:bCs/>
          <w:sz w:val="24"/>
          <w:szCs w:val="24"/>
        </w:rPr>
        <w:t xml:space="preserve"> i </w:t>
      </w:r>
      <w:r>
        <w:rPr>
          <w:rFonts w:ascii="Times New Roman" w:hAnsi="Times New Roman" w:cs="Times New Roman"/>
          <w:bCs/>
          <w:sz w:val="24"/>
          <w:szCs w:val="24"/>
        </w:rPr>
        <w:t>ostalo propisano</w:t>
      </w:r>
      <w:r w:rsidRPr="00DA7C16">
        <w:rPr>
          <w:rFonts w:ascii="Times New Roman" w:hAnsi="Times New Roman" w:cs="Times New Roman"/>
          <w:bCs/>
          <w:sz w:val="24"/>
          <w:szCs w:val="24"/>
        </w:rPr>
        <w:t xml:space="preserve">), pa se </w:t>
      </w:r>
      <w:r>
        <w:rPr>
          <w:rFonts w:ascii="Times New Roman" w:hAnsi="Times New Roman" w:cs="Times New Roman"/>
          <w:bCs/>
          <w:sz w:val="24"/>
          <w:szCs w:val="24"/>
        </w:rPr>
        <w:t xml:space="preserve">podrazumijeva da se i </w:t>
      </w:r>
      <w:r w:rsidRPr="00DA7C16">
        <w:rPr>
          <w:rFonts w:ascii="Times New Roman" w:hAnsi="Times New Roman" w:cs="Times New Roman"/>
          <w:bCs/>
          <w:sz w:val="24"/>
          <w:szCs w:val="24"/>
        </w:rPr>
        <w:t xml:space="preserve">zahtjev za izdavanje građevinske dozvole </w:t>
      </w:r>
      <w:r>
        <w:rPr>
          <w:rFonts w:ascii="Times New Roman" w:hAnsi="Times New Roman" w:cs="Times New Roman"/>
          <w:bCs/>
          <w:sz w:val="24"/>
          <w:szCs w:val="24"/>
        </w:rPr>
        <w:t>p</w:t>
      </w:r>
      <w:r w:rsidRPr="00DA7C16">
        <w:rPr>
          <w:rFonts w:ascii="Times New Roman" w:hAnsi="Times New Roman" w:cs="Times New Roman"/>
          <w:bCs/>
          <w:sz w:val="24"/>
          <w:szCs w:val="24"/>
        </w:rPr>
        <w:t>odn</w:t>
      </w:r>
      <w:r>
        <w:rPr>
          <w:rFonts w:ascii="Times New Roman" w:hAnsi="Times New Roman" w:cs="Times New Roman"/>
          <w:bCs/>
          <w:sz w:val="24"/>
          <w:szCs w:val="24"/>
        </w:rPr>
        <w:t>osi</w:t>
      </w:r>
      <w:r w:rsidRPr="00DA7C16">
        <w:rPr>
          <w:rFonts w:ascii="Times New Roman" w:hAnsi="Times New Roman" w:cs="Times New Roman"/>
          <w:bCs/>
          <w:sz w:val="24"/>
          <w:szCs w:val="24"/>
        </w:rPr>
        <w:t xml:space="preserve"> elektroničkim putem primjenom programa eDozvola</w:t>
      </w:r>
      <w:r>
        <w:rPr>
          <w:rFonts w:ascii="Times New Roman" w:hAnsi="Times New Roman" w:cs="Times New Roman"/>
          <w:bCs/>
          <w:sz w:val="24"/>
          <w:szCs w:val="24"/>
        </w:rPr>
        <w:t xml:space="preserve">. </w:t>
      </w:r>
    </w:p>
    <w:p w14:paraId="3B17F81E" w14:textId="77777777" w:rsidR="00967C82" w:rsidRPr="001A0CF6" w:rsidRDefault="00967C82" w:rsidP="00DA7C16">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26CE2B59" w14:textId="5751DCA1"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 xml:space="preserve">Uz članak </w:t>
      </w:r>
      <w:r w:rsidR="00613D1E">
        <w:rPr>
          <w:rFonts w:ascii="Times New Roman" w:eastAsia="Times New Roman" w:hAnsi="Times New Roman" w:cs="Times New Roman"/>
          <w:b/>
          <w:bCs/>
          <w:kern w:val="0"/>
          <w:sz w:val="24"/>
          <w:szCs w:val="24"/>
          <w:lang w:eastAsia="hr-HR"/>
          <w14:ligatures w14:val="none"/>
        </w:rPr>
        <w:t>62</w:t>
      </w:r>
      <w:r w:rsidRPr="001A0CF6">
        <w:rPr>
          <w:rFonts w:ascii="Times New Roman" w:eastAsia="Times New Roman" w:hAnsi="Times New Roman" w:cs="Times New Roman"/>
          <w:b/>
          <w:bCs/>
          <w:kern w:val="0"/>
          <w:sz w:val="24"/>
          <w:szCs w:val="24"/>
          <w:lang w:eastAsia="hr-HR"/>
          <w14:ligatures w14:val="none"/>
        </w:rPr>
        <w:t>.</w:t>
      </w:r>
    </w:p>
    <w:p w14:paraId="533ED665" w14:textId="25C53470" w:rsidR="002C3F75" w:rsidRPr="001A0CF6" w:rsidRDefault="00BF648F" w:rsidP="002C3F75">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ab/>
      </w:r>
      <w:r w:rsidR="002C3F75" w:rsidRPr="001A0CF6">
        <w:rPr>
          <w:rFonts w:ascii="Times New Roman" w:eastAsia="Times New Roman" w:hAnsi="Times New Roman" w:cs="Times New Roman"/>
          <w:kern w:val="0"/>
          <w:sz w:val="24"/>
          <w:szCs w:val="24"/>
          <w:lang w:eastAsia="hr-HR"/>
          <w14:ligatures w14:val="none"/>
        </w:rPr>
        <w:t>Odredbama ovoga članka propisuje se dokumentacija koj</w:t>
      </w:r>
      <w:r w:rsidR="002C3F75">
        <w:rPr>
          <w:rFonts w:ascii="Times New Roman" w:eastAsia="Times New Roman" w:hAnsi="Times New Roman" w:cs="Times New Roman"/>
          <w:kern w:val="0"/>
          <w:sz w:val="24"/>
          <w:szCs w:val="24"/>
          <w:lang w:eastAsia="hr-HR"/>
          <w14:ligatures w14:val="none"/>
        </w:rPr>
        <w:t xml:space="preserve">u investitor </w:t>
      </w:r>
      <w:r w:rsidR="002C3F75" w:rsidRPr="001A0CF6">
        <w:rPr>
          <w:rFonts w:ascii="Times New Roman" w:eastAsia="Times New Roman" w:hAnsi="Times New Roman" w:cs="Times New Roman"/>
          <w:kern w:val="0"/>
          <w:sz w:val="24"/>
          <w:szCs w:val="24"/>
          <w:lang w:eastAsia="hr-HR"/>
          <w14:ligatures w14:val="none"/>
        </w:rPr>
        <w:t>prilaže</w:t>
      </w:r>
      <w:r w:rsidR="002C3F75">
        <w:rPr>
          <w:rFonts w:ascii="Times New Roman" w:eastAsia="Times New Roman" w:hAnsi="Times New Roman" w:cs="Times New Roman"/>
          <w:kern w:val="0"/>
          <w:sz w:val="24"/>
          <w:szCs w:val="24"/>
          <w:lang w:eastAsia="hr-HR"/>
          <w14:ligatures w14:val="none"/>
        </w:rPr>
        <w:t xml:space="preserve"> uz </w:t>
      </w:r>
      <w:r w:rsidR="002C3F75" w:rsidRPr="001A0CF6">
        <w:rPr>
          <w:rFonts w:ascii="Times New Roman" w:eastAsia="Times New Roman" w:hAnsi="Times New Roman" w:cs="Times New Roman"/>
          <w:kern w:val="0"/>
          <w:sz w:val="24"/>
          <w:szCs w:val="24"/>
          <w:lang w:eastAsia="hr-HR"/>
          <w14:ligatures w14:val="none"/>
        </w:rPr>
        <w:t>zahtjev za izdavanje građevinske dozvole za manje složen</w:t>
      </w:r>
      <w:r w:rsidR="002C3F75">
        <w:rPr>
          <w:rFonts w:ascii="Times New Roman" w:eastAsia="Times New Roman" w:hAnsi="Times New Roman" w:cs="Times New Roman"/>
          <w:kern w:val="0"/>
          <w:sz w:val="24"/>
          <w:szCs w:val="24"/>
          <w:lang w:eastAsia="hr-HR"/>
          <w14:ligatures w14:val="none"/>
        </w:rPr>
        <w:t>u zgradu</w:t>
      </w:r>
      <w:r w:rsidR="002C3F75" w:rsidRPr="001A0CF6">
        <w:rPr>
          <w:rFonts w:ascii="Times New Roman" w:eastAsia="Times New Roman" w:hAnsi="Times New Roman" w:cs="Times New Roman"/>
          <w:kern w:val="0"/>
          <w:sz w:val="24"/>
          <w:szCs w:val="24"/>
          <w:lang w:eastAsia="hr-HR"/>
          <w14:ligatures w14:val="none"/>
        </w:rPr>
        <w:t xml:space="preserve">. </w:t>
      </w:r>
    </w:p>
    <w:p w14:paraId="1783F19C" w14:textId="77777777" w:rsidR="000E441F" w:rsidRPr="001A0CF6" w:rsidRDefault="000E441F" w:rsidP="000E441F">
      <w:pPr>
        <w:spacing w:after="0" w:line="240" w:lineRule="auto"/>
        <w:jc w:val="center"/>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p>
    <w:p w14:paraId="3BD8B022" w14:textId="538B8B33"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 xml:space="preserve">Uz članak </w:t>
      </w:r>
      <w:r w:rsidR="00613D1E" w:rsidRPr="001A0CF6">
        <w:rPr>
          <w:rFonts w:ascii="Times New Roman" w:eastAsia="Times New Roman" w:hAnsi="Times New Roman" w:cs="Times New Roman"/>
          <w:b/>
          <w:bCs/>
          <w:kern w:val="0"/>
          <w:sz w:val="24"/>
          <w:szCs w:val="24"/>
          <w:lang w:eastAsia="hr-HR"/>
          <w14:ligatures w14:val="none"/>
        </w:rPr>
        <w:t>6</w:t>
      </w:r>
      <w:r w:rsidR="00613D1E">
        <w:rPr>
          <w:rFonts w:ascii="Times New Roman" w:eastAsia="Times New Roman" w:hAnsi="Times New Roman" w:cs="Times New Roman"/>
          <w:b/>
          <w:bCs/>
          <w:kern w:val="0"/>
          <w:sz w:val="24"/>
          <w:szCs w:val="24"/>
          <w:lang w:eastAsia="hr-HR"/>
          <w14:ligatures w14:val="none"/>
        </w:rPr>
        <w:t>3</w:t>
      </w:r>
      <w:r w:rsidRPr="001A0CF6">
        <w:rPr>
          <w:rFonts w:ascii="Times New Roman" w:eastAsia="Times New Roman" w:hAnsi="Times New Roman" w:cs="Times New Roman"/>
          <w:b/>
          <w:bCs/>
          <w:kern w:val="0"/>
          <w:sz w:val="24"/>
          <w:szCs w:val="24"/>
          <w:lang w:eastAsia="hr-HR"/>
          <w14:ligatures w14:val="none"/>
        </w:rPr>
        <w:t>.</w:t>
      </w:r>
    </w:p>
    <w:bookmarkEnd w:id="24"/>
    <w:p w14:paraId="52555829" w14:textId="65020447" w:rsidR="00C8744D" w:rsidRPr="001A0CF6" w:rsidRDefault="00C8744D" w:rsidP="00C8744D">
      <w:pPr>
        <w:spacing w:after="0" w:line="240" w:lineRule="auto"/>
        <w:ind w:firstLine="708"/>
        <w:jc w:val="both"/>
        <w:rPr>
          <w:rFonts w:ascii="Times New Roman" w:hAnsi="Times New Roman" w:cs="Times New Roman"/>
          <w:bCs/>
          <w:sz w:val="24"/>
          <w:szCs w:val="24"/>
        </w:rPr>
      </w:pPr>
      <w:r w:rsidRPr="001A0CF6">
        <w:rPr>
          <w:rFonts w:ascii="Times New Roman" w:eastAsia="Times New Roman" w:hAnsi="Times New Roman" w:cs="Times New Roman"/>
          <w:kern w:val="0"/>
          <w:sz w:val="24"/>
          <w:szCs w:val="24"/>
          <w:lang w:eastAsia="hr-HR"/>
          <w14:ligatures w14:val="none"/>
        </w:rPr>
        <w:t>Odredbama ovoga članka propisuje se dokumentacija koj</w:t>
      </w:r>
      <w:r>
        <w:rPr>
          <w:rFonts w:ascii="Times New Roman" w:eastAsia="Times New Roman" w:hAnsi="Times New Roman" w:cs="Times New Roman"/>
          <w:kern w:val="0"/>
          <w:sz w:val="24"/>
          <w:szCs w:val="24"/>
          <w:lang w:eastAsia="hr-HR"/>
          <w14:ligatures w14:val="none"/>
        </w:rPr>
        <w:t xml:space="preserve">u investitor </w:t>
      </w:r>
      <w:r w:rsidRPr="001A0CF6">
        <w:rPr>
          <w:rFonts w:ascii="Times New Roman" w:eastAsia="Times New Roman" w:hAnsi="Times New Roman" w:cs="Times New Roman"/>
          <w:kern w:val="0"/>
          <w:sz w:val="24"/>
          <w:szCs w:val="24"/>
          <w:lang w:eastAsia="hr-HR"/>
          <w14:ligatures w14:val="none"/>
        </w:rPr>
        <w:t>prilaže</w:t>
      </w:r>
      <w:r>
        <w:rPr>
          <w:rFonts w:ascii="Times New Roman" w:eastAsia="Times New Roman" w:hAnsi="Times New Roman" w:cs="Times New Roman"/>
          <w:kern w:val="0"/>
          <w:sz w:val="24"/>
          <w:szCs w:val="24"/>
          <w:lang w:eastAsia="hr-HR"/>
          <w14:ligatures w14:val="none"/>
        </w:rPr>
        <w:t xml:space="preserve"> uz </w:t>
      </w:r>
      <w:r w:rsidRPr="001A0CF6">
        <w:rPr>
          <w:rFonts w:ascii="Times New Roman" w:eastAsia="Times New Roman" w:hAnsi="Times New Roman" w:cs="Times New Roman"/>
          <w:kern w:val="0"/>
          <w:sz w:val="24"/>
          <w:szCs w:val="24"/>
          <w:lang w:eastAsia="hr-HR"/>
          <w14:ligatures w14:val="none"/>
        </w:rPr>
        <w:t>zahtjev za izdavanje građevinske dozvole za višestambene zgrade</w:t>
      </w:r>
      <w:r>
        <w:rPr>
          <w:rFonts w:ascii="Times New Roman" w:eastAsia="Times New Roman" w:hAnsi="Times New Roman" w:cs="Times New Roman"/>
          <w:kern w:val="0"/>
          <w:sz w:val="24"/>
          <w:szCs w:val="24"/>
          <w:lang w:eastAsia="hr-HR"/>
          <w14:ligatures w14:val="none"/>
        </w:rPr>
        <w:t xml:space="preserve">. </w:t>
      </w:r>
      <w:r w:rsidRPr="001A0CF6">
        <w:rPr>
          <w:rFonts w:ascii="Times New Roman" w:hAnsi="Times New Roman" w:cs="Times New Roman"/>
          <w:bCs/>
          <w:sz w:val="24"/>
          <w:szCs w:val="24"/>
        </w:rPr>
        <w:t xml:space="preserve">Zahtjevu za izdavanje građevinske dozvole za višestambenu zgradu za koju  je prema posebnom zakonu izdana lokacijska dozvola investitor </w:t>
      </w:r>
      <w:r>
        <w:rPr>
          <w:rFonts w:ascii="Times New Roman" w:hAnsi="Times New Roman" w:cs="Times New Roman"/>
          <w:bCs/>
          <w:sz w:val="24"/>
          <w:szCs w:val="24"/>
        </w:rPr>
        <w:t xml:space="preserve">osim propisanih </w:t>
      </w:r>
      <w:r w:rsidRPr="001A0CF6">
        <w:rPr>
          <w:rFonts w:ascii="Times New Roman" w:hAnsi="Times New Roman" w:cs="Times New Roman"/>
          <w:bCs/>
          <w:sz w:val="24"/>
          <w:szCs w:val="24"/>
        </w:rPr>
        <w:t>dokumen</w:t>
      </w:r>
      <w:r>
        <w:rPr>
          <w:rFonts w:ascii="Times New Roman" w:hAnsi="Times New Roman" w:cs="Times New Roman"/>
          <w:bCs/>
          <w:sz w:val="24"/>
          <w:szCs w:val="24"/>
        </w:rPr>
        <w:t xml:space="preserve">ata </w:t>
      </w:r>
      <w:r w:rsidRPr="001A0CF6">
        <w:rPr>
          <w:rFonts w:ascii="Times New Roman" w:hAnsi="Times New Roman" w:cs="Times New Roman"/>
          <w:bCs/>
          <w:sz w:val="24"/>
          <w:szCs w:val="24"/>
        </w:rPr>
        <w:t xml:space="preserve">iz stavka </w:t>
      </w:r>
      <w:r>
        <w:rPr>
          <w:rFonts w:ascii="Times New Roman" w:hAnsi="Times New Roman" w:cs="Times New Roman"/>
          <w:bCs/>
          <w:sz w:val="24"/>
          <w:szCs w:val="24"/>
        </w:rPr>
        <w:t>1</w:t>
      </w:r>
      <w:r w:rsidRPr="001A0CF6">
        <w:rPr>
          <w:rFonts w:ascii="Times New Roman" w:hAnsi="Times New Roman" w:cs="Times New Roman"/>
          <w:bCs/>
          <w:sz w:val="24"/>
          <w:szCs w:val="24"/>
        </w:rPr>
        <w:t>. ovoga članka prilaže</w:t>
      </w:r>
      <w:r>
        <w:rPr>
          <w:rFonts w:ascii="Times New Roman" w:hAnsi="Times New Roman" w:cs="Times New Roman"/>
          <w:bCs/>
          <w:sz w:val="24"/>
          <w:szCs w:val="24"/>
        </w:rPr>
        <w:t xml:space="preserve"> </w:t>
      </w:r>
      <w:r>
        <w:rPr>
          <w:rFonts w:ascii="Times New Roman" w:eastAsia="Times New Roman" w:hAnsi="Times New Roman" w:cs="Times New Roman"/>
          <w:kern w:val="0"/>
          <w:sz w:val="24"/>
          <w:szCs w:val="24"/>
          <w:lang w:eastAsia="hr-HR"/>
          <w14:ligatures w14:val="none"/>
        </w:rPr>
        <w:t xml:space="preserve">i  </w:t>
      </w:r>
      <w:r w:rsidRPr="001A0CF6">
        <w:rPr>
          <w:rFonts w:ascii="Times New Roman" w:eastAsia="Times New Roman" w:hAnsi="Times New Roman" w:cs="Times New Roman"/>
          <w:kern w:val="0"/>
          <w:sz w:val="24"/>
          <w:szCs w:val="24"/>
          <w:lang w:eastAsia="hr-HR"/>
          <w14:ligatures w14:val="none"/>
        </w:rPr>
        <w:br/>
      </w:r>
      <w:r w:rsidRPr="001A0CF6">
        <w:rPr>
          <w:rFonts w:ascii="Times New Roman" w:hAnsi="Times New Roman" w:cs="Times New Roman"/>
          <w:bCs/>
          <w:sz w:val="24"/>
          <w:szCs w:val="24"/>
        </w:rPr>
        <w:t>parcelacijsk</w:t>
      </w:r>
      <w:r>
        <w:rPr>
          <w:rFonts w:ascii="Times New Roman" w:hAnsi="Times New Roman" w:cs="Times New Roman"/>
          <w:bCs/>
          <w:sz w:val="24"/>
          <w:szCs w:val="24"/>
        </w:rPr>
        <w:t>i</w:t>
      </w:r>
      <w:r w:rsidRPr="001A0CF6">
        <w:rPr>
          <w:rFonts w:ascii="Times New Roman" w:hAnsi="Times New Roman" w:cs="Times New Roman"/>
          <w:bCs/>
          <w:sz w:val="24"/>
          <w:szCs w:val="24"/>
        </w:rPr>
        <w:t xml:space="preserve"> elaborat potvr</w:t>
      </w:r>
      <w:r>
        <w:rPr>
          <w:rFonts w:ascii="Times New Roman" w:hAnsi="Times New Roman" w:cs="Times New Roman"/>
          <w:bCs/>
          <w:sz w:val="24"/>
          <w:szCs w:val="24"/>
        </w:rPr>
        <w:t>đen od</w:t>
      </w:r>
      <w:r w:rsidRPr="001A0CF6">
        <w:rPr>
          <w:rFonts w:ascii="Times New Roman" w:hAnsi="Times New Roman" w:cs="Times New Roman"/>
          <w:bCs/>
          <w:sz w:val="24"/>
          <w:szCs w:val="24"/>
        </w:rPr>
        <w:t xml:space="preserve"> tijel</w:t>
      </w:r>
      <w:r>
        <w:rPr>
          <w:rFonts w:ascii="Times New Roman" w:hAnsi="Times New Roman" w:cs="Times New Roman"/>
          <w:bCs/>
          <w:sz w:val="24"/>
          <w:szCs w:val="24"/>
        </w:rPr>
        <w:t>a</w:t>
      </w:r>
      <w:r w:rsidRPr="001A0CF6">
        <w:rPr>
          <w:rFonts w:ascii="Times New Roman" w:hAnsi="Times New Roman" w:cs="Times New Roman"/>
          <w:bCs/>
          <w:sz w:val="24"/>
          <w:szCs w:val="24"/>
        </w:rPr>
        <w:t xml:space="preserve"> nadležno</w:t>
      </w:r>
      <w:r>
        <w:rPr>
          <w:rFonts w:ascii="Times New Roman" w:hAnsi="Times New Roman" w:cs="Times New Roman"/>
          <w:bCs/>
          <w:sz w:val="24"/>
          <w:szCs w:val="24"/>
        </w:rPr>
        <w:t>g</w:t>
      </w:r>
      <w:r w:rsidRPr="001A0CF6">
        <w:rPr>
          <w:rFonts w:ascii="Times New Roman" w:hAnsi="Times New Roman" w:cs="Times New Roman"/>
          <w:bCs/>
          <w:sz w:val="24"/>
          <w:szCs w:val="24"/>
        </w:rPr>
        <w:t xml:space="preserve"> za državnu izmjeru i katastar nekretnina za </w:t>
      </w:r>
      <w:r>
        <w:rPr>
          <w:rFonts w:ascii="Times New Roman" w:hAnsi="Times New Roman" w:cs="Times New Roman"/>
          <w:bCs/>
          <w:sz w:val="24"/>
          <w:szCs w:val="24"/>
        </w:rPr>
        <w:t>zgradu</w:t>
      </w:r>
      <w:r w:rsidRPr="001A0CF6">
        <w:rPr>
          <w:rFonts w:ascii="Times New Roman" w:hAnsi="Times New Roman" w:cs="Times New Roman"/>
          <w:bCs/>
          <w:sz w:val="24"/>
          <w:szCs w:val="24"/>
        </w:rPr>
        <w:t xml:space="preserve"> za koju je lokacijskom dozvolom određe</w:t>
      </w:r>
      <w:r>
        <w:rPr>
          <w:rFonts w:ascii="Times New Roman" w:hAnsi="Times New Roman" w:cs="Times New Roman"/>
          <w:bCs/>
          <w:sz w:val="24"/>
          <w:szCs w:val="24"/>
        </w:rPr>
        <w:t>n</w:t>
      </w:r>
      <w:r w:rsidRPr="001A0CF6">
        <w:rPr>
          <w:rFonts w:ascii="Times New Roman" w:hAnsi="Times New Roman" w:cs="Times New Roman"/>
          <w:bCs/>
          <w:sz w:val="24"/>
          <w:szCs w:val="24"/>
        </w:rPr>
        <w:t xml:space="preserve"> oblik i veličina građevne čestice</w:t>
      </w:r>
      <w:r>
        <w:rPr>
          <w:rFonts w:ascii="Times New Roman" w:hAnsi="Times New Roman" w:cs="Times New Roman"/>
          <w:bCs/>
          <w:sz w:val="24"/>
          <w:szCs w:val="24"/>
        </w:rPr>
        <w:t xml:space="preserve">. </w:t>
      </w:r>
    </w:p>
    <w:p w14:paraId="58420085" w14:textId="77777777" w:rsidR="002C3F75" w:rsidRPr="001A0CF6" w:rsidRDefault="002C3F75" w:rsidP="000E441F">
      <w:pPr>
        <w:spacing w:after="0" w:line="240" w:lineRule="auto"/>
        <w:ind w:firstLine="709"/>
        <w:jc w:val="both"/>
        <w:rPr>
          <w:rFonts w:ascii="Times New Roman" w:eastAsia="Times New Roman" w:hAnsi="Times New Roman" w:cs="Times New Roman"/>
          <w:kern w:val="0"/>
          <w:sz w:val="24"/>
          <w:szCs w:val="24"/>
          <w:lang w:eastAsia="hr-HR"/>
          <w14:ligatures w14:val="none"/>
        </w:rPr>
      </w:pPr>
    </w:p>
    <w:p w14:paraId="6D3EB9E5" w14:textId="5E5C67B0"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 xml:space="preserve">Uz članak </w:t>
      </w:r>
      <w:r w:rsidR="00613D1E" w:rsidRPr="001A0CF6">
        <w:rPr>
          <w:rFonts w:ascii="Times New Roman" w:eastAsia="Times New Roman" w:hAnsi="Times New Roman" w:cs="Times New Roman"/>
          <w:b/>
          <w:bCs/>
          <w:kern w:val="0"/>
          <w:sz w:val="24"/>
          <w:szCs w:val="24"/>
          <w:lang w:eastAsia="hr-HR"/>
          <w14:ligatures w14:val="none"/>
        </w:rPr>
        <w:t>6</w:t>
      </w:r>
      <w:r w:rsidR="00613D1E">
        <w:rPr>
          <w:rFonts w:ascii="Times New Roman" w:eastAsia="Times New Roman" w:hAnsi="Times New Roman" w:cs="Times New Roman"/>
          <w:b/>
          <w:bCs/>
          <w:kern w:val="0"/>
          <w:sz w:val="24"/>
          <w:szCs w:val="24"/>
          <w:lang w:eastAsia="hr-HR"/>
          <w14:ligatures w14:val="none"/>
        </w:rPr>
        <w:t>4</w:t>
      </w:r>
      <w:r w:rsidRPr="001A0CF6">
        <w:rPr>
          <w:rFonts w:ascii="Times New Roman" w:eastAsia="Times New Roman" w:hAnsi="Times New Roman" w:cs="Times New Roman"/>
          <w:b/>
          <w:bCs/>
          <w:kern w:val="0"/>
          <w:sz w:val="24"/>
          <w:szCs w:val="24"/>
          <w:lang w:eastAsia="hr-HR"/>
          <w14:ligatures w14:val="none"/>
        </w:rPr>
        <w:t>.</w:t>
      </w:r>
    </w:p>
    <w:p w14:paraId="5E7C0015" w14:textId="1F8136AC" w:rsidR="00C8744D" w:rsidRDefault="006A306B" w:rsidP="001D4FC2">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Odredbama ovoga članka propisuje se dokumentacija koj</w:t>
      </w:r>
      <w:r>
        <w:rPr>
          <w:rFonts w:ascii="Times New Roman" w:eastAsia="Times New Roman" w:hAnsi="Times New Roman" w:cs="Times New Roman"/>
          <w:kern w:val="0"/>
          <w:sz w:val="24"/>
          <w:szCs w:val="24"/>
          <w:lang w:eastAsia="hr-HR"/>
          <w14:ligatures w14:val="none"/>
        </w:rPr>
        <w:t xml:space="preserve">u investitor </w:t>
      </w:r>
      <w:r w:rsidRPr="001A0CF6">
        <w:rPr>
          <w:rFonts w:ascii="Times New Roman" w:eastAsia="Times New Roman" w:hAnsi="Times New Roman" w:cs="Times New Roman"/>
          <w:kern w:val="0"/>
          <w:sz w:val="24"/>
          <w:szCs w:val="24"/>
          <w:lang w:eastAsia="hr-HR"/>
          <w14:ligatures w14:val="none"/>
        </w:rPr>
        <w:t>prilaže</w:t>
      </w:r>
      <w:r>
        <w:rPr>
          <w:rFonts w:ascii="Times New Roman" w:eastAsia="Times New Roman" w:hAnsi="Times New Roman" w:cs="Times New Roman"/>
          <w:kern w:val="0"/>
          <w:sz w:val="24"/>
          <w:szCs w:val="24"/>
          <w:lang w:eastAsia="hr-HR"/>
          <w14:ligatures w14:val="none"/>
        </w:rPr>
        <w:t xml:space="preserve"> uz </w:t>
      </w:r>
      <w:r w:rsidRPr="001A0CF6">
        <w:rPr>
          <w:rFonts w:ascii="Times New Roman" w:eastAsia="Times New Roman" w:hAnsi="Times New Roman" w:cs="Times New Roman"/>
          <w:kern w:val="0"/>
          <w:sz w:val="24"/>
          <w:szCs w:val="24"/>
          <w:lang w:eastAsia="hr-HR"/>
          <w14:ligatures w14:val="none"/>
        </w:rPr>
        <w:t>zahtjev za izdavanje građevinske dozvole za</w:t>
      </w:r>
      <w:r>
        <w:rPr>
          <w:rFonts w:ascii="Times New Roman" w:eastAsia="Times New Roman" w:hAnsi="Times New Roman" w:cs="Times New Roman"/>
          <w:kern w:val="0"/>
          <w:sz w:val="24"/>
          <w:szCs w:val="24"/>
          <w:lang w:eastAsia="hr-HR"/>
          <w14:ligatures w14:val="none"/>
        </w:rPr>
        <w:t xml:space="preserve"> ostale građevine za koje se prema posebnom zakonu ne izdaje lokacijska dozvola. </w:t>
      </w:r>
      <w:r w:rsidRPr="001A0CF6">
        <w:rPr>
          <w:rFonts w:ascii="Times New Roman" w:eastAsia="Times New Roman" w:hAnsi="Times New Roman" w:cs="Times New Roman"/>
          <w:kern w:val="0"/>
          <w:sz w:val="24"/>
          <w:szCs w:val="24"/>
          <w:lang w:eastAsia="hr-HR"/>
          <w14:ligatures w14:val="none"/>
        </w:rPr>
        <w:t xml:space="preserve">Uz </w:t>
      </w:r>
      <w:r>
        <w:rPr>
          <w:rFonts w:ascii="Times New Roman" w:eastAsia="Times New Roman" w:hAnsi="Times New Roman" w:cs="Times New Roman"/>
          <w:kern w:val="0"/>
          <w:sz w:val="24"/>
          <w:szCs w:val="24"/>
          <w:lang w:eastAsia="hr-HR"/>
          <w14:ligatures w14:val="none"/>
        </w:rPr>
        <w:t xml:space="preserve">dokumentaciju koja se prilaže uz zahtjev </w:t>
      </w:r>
      <w:r w:rsidRPr="001A0CF6">
        <w:rPr>
          <w:rFonts w:ascii="Times New Roman" w:eastAsia="Times New Roman" w:hAnsi="Times New Roman" w:cs="Times New Roman"/>
          <w:kern w:val="0"/>
          <w:sz w:val="24"/>
          <w:szCs w:val="24"/>
          <w:lang w:eastAsia="hr-HR"/>
          <w14:ligatures w14:val="none"/>
        </w:rPr>
        <w:t xml:space="preserve">prilaže </w:t>
      </w:r>
      <w:r>
        <w:rPr>
          <w:rFonts w:ascii="Times New Roman" w:eastAsia="Times New Roman" w:hAnsi="Times New Roman" w:cs="Times New Roman"/>
          <w:kern w:val="0"/>
          <w:sz w:val="24"/>
          <w:szCs w:val="24"/>
          <w:lang w:eastAsia="hr-HR"/>
          <w14:ligatures w14:val="none"/>
        </w:rPr>
        <w:t xml:space="preserve">se i </w:t>
      </w:r>
      <w:r w:rsidRPr="001A0CF6">
        <w:rPr>
          <w:rFonts w:ascii="Times New Roman" w:eastAsia="Times New Roman" w:hAnsi="Times New Roman" w:cs="Times New Roman"/>
          <w:kern w:val="0"/>
          <w:sz w:val="24"/>
          <w:szCs w:val="24"/>
          <w:lang w:eastAsia="hr-HR"/>
          <w14:ligatures w14:val="none"/>
        </w:rPr>
        <w:t xml:space="preserve">sažetak o ispunjavanju </w:t>
      </w:r>
      <w:r>
        <w:rPr>
          <w:rFonts w:ascii="Times New Roman" w:eastAsia="Times New Roman" w:hAnsi="Times New Roman" w:cs="Times New Roman"/>
          <w:kern w:val="0"/>
          <w:sz w:val="24"/>
          <w:szCs w:val="24"/>
          <w:lang w:eastAsia="hr-HR"/>
          <w14:ligatures w14:val="none"/>
        </w:rPr>
        <w:t>mjera</w:t>
      </w:r>
      <w:r w:rsidRPr="001A0CF6">
        <w:rPr>
          <w:rFonts w:ascii="Times New Roman" w:eastAsia="Times New Roman" w:hAnsi="Times New Roman" w:cs="Times New Roman"/>
          <w:kern w:val="0"/>
          <w:sz w:val="24"/>
          <w:szCs w:val="24"/>
          <w:lang w:eastAsia="hr-HR"/>
          <w14:ligatures w14:val="none"/>
        </w:rPr>
        <w:t xml:space="preserve"> </w:t>
      </w:r>
      <w:r w:rsidR="001D4FC2" w:rsidRPr="00576367">
        <w:rPr>
          <w:rFonts w:ascii="Times New Roman" w:hAnsi="Times New Roman"/>
          <w:sz w:val="24"/>
          <w:szCs w:val="24"/>
        </w:rPr>
        <w:t>koje se utvrđuju u postupk</w:t>
      </w:r>
      <w:r w:rsidR="001D4FC2">
        <w:rPr>
          <w:rFonts w:ascii="Times New Roman" w:hAnsi="Times New Roman"/>
          <w:sz w:val="24"/>
          <w:szCs w:val="24"/>
        </w:rPr>
        <w:t xml:space="preserve">u procjene utjecaja na okoliš, </w:t>
      </w:r>
      <w:r w:rsidR="001D4FC2" w:rsidRPr="00576367">
        <w:rPr>
          <w:rFonts w:ascii="Times New Roman" w:hAnsi="Times New Roman"/>
          <w:sz w:val="24"/>
          <w:szCs w:val="24"/>
        </w:rPr>
        <w:t xml:space="preserve">postupku ocjene o potrebi procjene utjecaja na okoliš odnosno u postupku ocjene </w:t>
      </w:r>
      <w:r w:rsidR="001D4FC2" w:rsidRPr="00576367">
        <w:rPr>
          <w:rFonts w:ascii="Times New Roman" w:hAnsi="Times New Roman"/>
          <w:sz w:val="24"/>
          <w:szCs w:val="24"/>
        </w:rPr>
        <w:lastRenderedPageBreak/>
        <w:t xml:space="preserve">prihvatljivosti zahvata za ekološku mrežu </w:t>
      </w:r>
      <w:r w:rsidR="001D4FC2" w:rsidRPr="00007374">
        <w:rPr>
          <w:rFonts w:ascii="Times New Roman" w:hAnsi="Times New Roman" w:cs="Times New Roman"/>
          <w:bCs/>
          <w:sz w:val="24"/>
          <w:szCs w:val="24"/>
        </w:rPr>
        <w:t xml:space="preserve">ako </w:t>
      </w:r>
      <w:r w:rsidR="001D4FC2">
        <w:rPr>
          <w:rFonts w:ascii="Times New Roman" w:hAnsi="Times New Roman" w:cs="Times New Roman"/>
          <w:bCs/>
          <w:sz w:val="24"/>
          <w:szCs w:val="24"/>
        </w:rPr>
        <w:t xml:space="preserve">su postupci </w:t>
      </w:r>
      <w:r w:rsidR="001D4FC2" w:rsidRPr="00007374">
        <w:rPr>
          <w:rFonts w:ascii="Times New Roman" w:hAnsi="Times New Roman" w:cs="Times New Roman"/>
          <w:bCs/>
          <w:sz w:val="24"/>
          <w:szCs w:val="24"/>
        </w:rPr>
        <w:t>propisan</w:t>
      </w:r>
      <w:r w:rsidR="001D4FC2">
        <w:rPr>
          <w:rFonts w:ascii="Times New Roman" w:hAnsi="Times New Roman" w:cs="Times New Roman"/>
          <w:bCs/>
          <w:sz w:val="24"/>
          <w:szCs w:val="24"/>
        </w:rPr>
        <w:t xml:space="preserve">i </w:t>
      </w:r>
      <w:r w:rsidR="001D4FC2" w:rsidRPr="00007374">
        <w:rPr>
          <w:rFonts w:ascii="Times New Roman" w:hAnsi="Times New Roman" w:cs="Times New Roman"/>
          <w:bCs/>
          <w:sz w:val="24"/>
          <w:szCs w:val="24"/>
        </w:rPr>
        <w:t>ili potrebni</w:t>
      </w:r>
      <w:r w:rsidRPr="001A0CF6">
        <w:rPr>
          <w:rFonts w:ascii="Times New Roman" w:eastAsia="Times New Roman" w:hAnsi="Times New Roman" w:cs="Times New Roman"/>
          <w:kern w:val="0"/>
          <w:sz w:val="24"/>
          <w:szCs w:val="24"/>
          <w:lang w:eastAsia="hr-HR"/>
          <w14:ligatures w14:val="none"/>
        </w:rPr>
        <w:t xml:space="preserve">. </w:t>
      </w:r>
      <w:r w:rsidRPr="001A0CF6">
        <w:rPr>
          <w:rFonts w:ascii="Times New Roman" w:hAnsi="Times New Roman" w:cs="Times New Roman"/>
          <w:bCs/>
          <w:sz w:val="24"/>
          <w:szCs w:val="24"/>
        </w:rPr>
        <w:t xml:space="preserve">Zahtjevu za izdavanje građevinske dozvole za ostale građevine za koje je prema posebnom zakonu izdana lokacijska dozvola investitor </w:t>
      </w:r>
      <w:r>
        <w:rPr>
          <w:rFonts w:ascii="Times New Roman" w:hAnsi="Times New Roman" w:cs="Times New Roman"/>
          <w:bCs/>
          <w:sz w:val="24"/>
          <w:szCs w:val="24"/>
        </w:rPr>
        <w:t xml:space="preserve">osim propisanih </w:t>
      </w:r>
      <w:r w:rsidRPr="001A0CF6">
        <w:rPr>
          <w:rFonts w:ascii="Times New Roman" w:hAnsi="Times New Roman" w:cs="Times New Roman"/>
          <w:bCs/>
          <w:sz w:val="24"/>
          <w:szCs w:val="24"/>
        </w:rPr>
        <w:t>dokumen</w:t>
      </w:r>
      <w:r>
        <w:rPr>
          <w:rFonts w:ascii="Times New Roman" w:hAnsi="Times New Roman" w:cs="Times New Roman"/>
          <w:bCs/>
          <w:sz w:val="24"/>
          <w:szCs w:val="24"/>
        </w:rPr>
        <w:t>ata</w:t>
      </w:r>
      <w:r w:rsidRPr="001A0CF6">
        <w:rPr>
          <w:rFonts w:ascii="Times New Roman" w:hAnsi="Times New Roman" w:cs="Times New Roman"/>
          <w:bCs/>
          <w:sz w:val="24"/>
          <w:szCs w:val="24"/>
        </w:rPr>
        <w:t xml:space="preserve"> iz stavka 1. ovoga članka prilaže </w:t>
      </w:r>
      <w:r>
        <w:rPr>
          <w:rFonts w:ascii="Times New Roman" w:hAnsi="Times New Roman" w:cs="Times New Roman"/>
          <w:bCs/>
          <w:sz w:val="24"/>
          <w:szCs w:val="24"/>
        </w:rPr>
        <w:t xml:space="preserve">i </w:t>
      </w:r>
      <w:r w:rsidRPr="001A0CF6">
        <w:rPr>
          <w:rFonts w:ascii="Times New Roman" w:hAnsi="Times New Roman" w:cs="Times New Roman"/>
          <w:bCs/>
          <w:sz w:val="24"/>
          <w:szCs w:val="24"/>
        </w:rPr>
        <w:t>parcelacijski elaborat potvr</w:t>
      </w:r>
      <w:r>
        <w:rPr>
          <w:rFonts w:ascii="Times New Roman" w:hAnsi="Times New Roman" w:cs="Times New Roman"/>
          <w:bCs/>
          <w:sz w:val="24"/>
          <w:szCs w:val="24"/>
        </w:rPr>
        <w:t>đen od</w:t>
      </w:r>
      <w:r w:rsidRPr="001A0CF6">
        <w:rPr>
          <w:rFonts w:ascii="Times New Roman" w:hAnsi="Times New Roman" w:cs="Times New Roman"/>
          <w:bCs/>
          <w:sz w:val="24"/>
          <w:szCs w:val="24"/>
        </w:rPr>
        <w:t xml:space="preserve"> tijel</w:t>
      </w:r>
      <w:r>
        <w:rPr>
          <w:rFonts w:ascii="Times New Roman" w:hAnsi="Times New Roman" w:cs="Times New Roman"/>
          <w:bCs/>
          <w:sz w:val="24"/>
          <w:szCs w:val="24"/>
        </w:rPr>
        <w:t>a</w:t>
      </w:r>
      <w:r w:rsidRPr="001A0CF6">
        <w:rPr>
          <w:rFonts w:ascii="Times New Roman" w:hAnsi="Times New Roman" w:cs="Times New Roman"/>
          <w:bCs/>
          <w:sz w:val="24"/>
          <w:szCs w:val="24"/>
        </w:rPr>
        <w:t xml:space="preserve"> nadležno</w:t>
      </w:r>
      <w:r>
        <w:rPr>
          <w:rFonts w:ascii="Times New Roman" w:hAnsi="Times New Roman" w:cs="Times New Roman"/>
          <w:bCs/>
          <w:sz w:val="24"/>
          <w:szCs w:val="24"/>
        </w:rPr>
        <w:t>g</w:t>
      </w:r>
      <w:r w:rsidRPr="001A0CF6">
        <w:rPr>
          <w:rFonts w:ascii="Times New Roman" w:hAnsi="Times New Roman" w:cs="Times New Roman"/>
          <w:bCs/>
          <w:sz w:val="24"/>
          <w:szCs w:val="24"/>
        </w:rPr>
        <w:t xml:space="preserve"> za državnu izmjeru i katastar nekretnina za građevinu za koju je lokacijskom dozvolom određen oblik i veličina građevne čestice ili je lokacijskom dozvolom određen obuhvat zahvata u prostoru unutar kojeg se formira građevna čestica u skladu s lokacijskom dozvolom.</w:t>
      </w:r>
    </w:p>
    <w:p w14:paraId="1C6BCAEC" w14:textId="1FB9B422" w:rsidR="000E441F" w:rsidRPr="001A0CF6" w:rsidRDefault="000E441F" w:rsidP="000E441F">
      <w:pPr>
        <w:spacing w:after="0" w:line="240" w:lineRule="auto"/>
        <w:jc w:val="center"/>
        <w:rPr>
          <w:rFonts w:ascii="Times New Roman" w:eastAsia="Times New Roman" w:hAnsi="Times New Roman" w:cs="Times New Roman"/>
          <w:kern w:val="0"/>
          <w:sz w:val="24"/>
          <w:szCs w:val="24"/>
          <w:lang w:eastAsia="hr-HR"/>
          <w14:ligatures w14:val="none"/>
        </w:rPr>
      </w:pPr>
    </w:p>
    <w:p w14:paraId="6E548005" w14:textId="1BDA2E5E"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 xml:space="preserve">Uz članak </w:t>
      </w:r>
      <w:r w:rsidR="00613D1E" w:rsidRPr="001A0CF6">
        <w:rPr>
          <w:rFonts w:ascii="Times New Roman" w:eastAsia="Times New Roman" w:hAnsi="Times New Roman" w:cs="Times New Roman"/>
          <w:b/>
          <w:bCs/>
          <w:kern w:val="0"/>
          <w:sz w:val="24"/>
          <w:szCs w:val="24"/>
          <w:lang w:eastAsia="hr-HR"/>
          <w14:ligatures w14:val="none"/>
        </w:rPr>
        <w:t>6</w:t>
      </w:r>
      <w:r w:rsidR="00613D1E">
        <w:rPr>
          <w:rFonts w:ascii="Times New Roman" w:eastAsia="Times New Roman" w:hAnsi="Times New Roman" w:cs="Times New Roman"/>
          <w:b/>
          <w:bCs/>
          <w:kern w:val="0"/>
          <w:sz w:val="24"/>
          <w:szCs w:val="24"/>
          <w:lang w:eastAsia="hr-HR"/>
          <w14:ligatures w14:val="none"/>
        </w:rPr>
        <w:t>5</w:t>
      </w:r>
      <w:r w:rsidRPr="001A0CF6">
        <w:rPr>
          <w:rFonts w:ascii="Times New Roman" w:eastAsia="Times New Roman" w:hAnsi="Times New Roman" w:cs="Times New Roman"/>
          <w:b/>
          <w:bCs/>
          <w:kern w:val="0"/>
          <w:sz w:val="24"/>
          <w:szCs w:val="24"/>
          <w:lang w:eastAsia="hr-HR"/>
          <w14:ligatures w14:val="none"/>
        </w:rPr>
        <w:t>.</w:t>
      </w:r>
    </w:p>
    <w:p w14:paraId="615BBB56" w14:textId="5BC1C397" w:rsidR="00C90321" w:rsidRPr="001A0CF6" w:rsidRDefault="00C90321" w:rsidP="00C90321">
      <w:pPr>
        <w:pStyle w:val="t-9-8"/>
        <w:spacing w:before="0" w:beforeAutospacing="0" w:after="0" w:afterAutospacing="0"/>
        <w:ind w:firstLine="708"/>
        <w:jc w:val="both"/>
        <w:rPr>
          <w:bCs/>
        </w:rPr>
      </w:pPr>
      <w:r w:rsidRPr="001A0CF6">
        <w:t xml:space="preserve">Odredbama ovoga članka propisuje se što se smatra dokazom pravnog interesa za izdavanje građevinske dozvole, dokazom pravnog interesa za izdavanje građevinske dozvole u pogledu obuhvata zahvata u prostoru, </w:t>
      </w:r>
      <w:r>
        <w:t xml:space="preserve">propisuje se </w:t>
      </w:r>
      <w:r w:rsidRPr="001A0CF6">
        <w:t>da potpis vlasnika nekretnine, odnosno nositelja prava građenja na predugovoru, ugovoru, odnosno suglasnost</w:t>
      </w:r>
      <w:r>
        <w:t>i</w:t>
      </w:r>
      <w:r w:rsidRPr="001A0CF6">
        <w:t xml:space="preserve"> mora biti ovjeren od javnog bilježnika, </w:t>
      </w:r>
      <w:r w:rsidRPr="001A0CF6">
        <w:rPr>
          <w:bCs/>
        </w:rPr>
        <w:t xml:space="preserve">osim ako </w:t>
      </w:r>
      <w:r>
        <w:rPr>
          <w:bCs/>
        </w:rPr>
        <w:t>je vlasnik</w:t>
      </w:r>
      <w:r w:rsidRPr="001A0CF6">
        <w:rPr>
          <w:bCs/>
        </w:rPr>
        <w:t xml:space="preserve"> tijelo državne uprave, drugo državno tijelo, tijelo jedinice lokalne i/ili područne (regionalne) samouprave, pravna osoba kojoj je osnivač Republika Hrvatska ili jedinica lokalne i/ili područne (regionalne) samouprave, </w:t>
      </w:r>
      <w:r>
        <w:rPr>
          <w:bCs/>
        </w:rPr>
        <w:t xml:space="preserve">te </w:t>
      </w:r>
      <w:r w:rsidRPr="001A0CF6">
        <w:rPr>
          <w:bCs/>
        </w:rPr>
        <w:t xml:space="preserve">da </w:t>
      </w:r>
      <w:r>
        <w:rPr>
          <w:bCs/>
        </w:rPr>
        <w:t>se</w:t>
      </w:r>
      <w:r w:rsidRPr="001A0CF6">
        <w:rPr>
          <w:bCs/>
        </w:rPr>
        <w:t xml:space="preserve"> dokazom pravnog interesa za izdavanje građevinske dozvole u pogledu nekretnine na kojoj stjecanje stvarnih prava nije moguće ili se prema posebnom zakonu pravo građenja stječe koncesijom smatra </w:t>
      </w:r>
      <w:r>
        <w:rPr>
          <w:bCs/>
        </w:rPr>
        <w:t xml:space="preserve">i </w:t>
      </w:r>
      <w:r w:rsidRPr="001A0CF6">
        <w:rPr>
          <w:bCs/>
        </w:rPr>
        <w:t xml:space="preserve"> ugovor o koncesiji. Nadalje, dokazom pravnog interesa za izdavanje građevinske dozvole za građevinu za koju se prema posebnom zakonu izdaje lokacijska dozvola u slučajevima iz stavaka 1. i 2. ovoga članka smatra se i odluka Vlade Republike Hrvatske o utvrđivanju interesa Republike Hrvatske ili poziv na odredbu posebnog zakona kojom je utvrđen interes Republike Hrvatske za građenje građevine za koju je zatražena građevinska dozvola, ako je investitor podnio zahtjev za izvlaštenje, odnosno ako je investitor podnio zahtjev za rješavanje imovinskopravnih odnosa na zemljištu, građevinama ili drugim nekretninama u vlasništvu Republike Hrvatske, jedinice područne (regionalne) ili lokalne samouprave. Iznimno od stavka 5. ovoga članka, za građevine linijske infrastrukture investitor nije dužan dostaviti dokaz da je podnio zahtjev za rješavanje imovinskopravnih odnosa za građenje na zemljištu u vlasništvu Republike Hrvatske ako nakon njezine izgradnje zemljište i dalje ostaje u vlasništvu Republike Hrvatske, osim u slučaju potrebe osnivanja prava služnosti na zemljištu u vlasništvu Republike Hrvatske u korist druge pravne ili fizičke osobe. Dokazom pravnog interesa za izdavanje građevinske dozvole za građenje građevine čije je građenje u interesu Republike Hrvatske na javnoj cesti, nerazvrstanoj cesti, željezničkoj infrastrukturi i javnom vodnom dobru smatra se suglasnost osobe, odnosno tijela koje upravlja tom cestom, željezničkom infrastrukturom, odnosno javnim vodnim dobrom. </w:t>
      </w:r>
      <w:r>
        <w:rPr>
          <w:bCs/>
        </w:rPr>
        <w:t xml:space="preserve">Nadalje, propisuje se </w:t>
      </w:r>
      <w:r w:rsidR="007F27A7">
        <w:rPr>
          <w:bCs/>
        </w:rPr>
        <w:t xml:space="preserve">da </w:t>
      </w:r>
      <w:r>
        <w:rPr>
          <w:bCs/>
        </w:rPr>
        <w:t xml:space="preserve">prilikom </w:t>
      </w:r>
      <w:r w:rsidRPr="001A0CF6">
        <w:rPr>
          <w:bCs/>
        </w:rPr>
        <w:t>izdavanj</w:t>
      </w:r>
      <w:r>
        <w:rPr>
          <w:bCs/>
        </w:rPr>
        <w:t>a</w:t>
      </w:r>
      <w:r w:rsidRPr="001A0CF6">
        <w:rPr>
          <w:bCs/>
        </w:rPr>
        <w:t xml:space="preserve"> građevinske dozvole za </w:t>
      </w:r>
      <w:r w:rsidRPr="001A0CF6">
        <w:t>rekonstrukciju infrastrukturnih građevina za koje ne postoji obveza formiranja građevne čestice</w:t>
      </w:r>
      <w:r>
        <w:t>,</w:t>
      </w:r>
      <w:r w:rsidRPr="001A0CF6">
        <w:t xml:space="preserve"> sukladno posebnom propisu </w:t>
      </w:r>
      <w:r>
        <w:t xml:space="preserve">a </w:t>
      </w:r>
      <w:r w:rsidRPr="001A0CF6">
        <w:t xml:space="preserve">čije je građenje u interesu Republike Hrvatske i za koje je investitor ishodio odgovarajući akt za građenje i uporabu, </w:t>
      </w:r>
      <w:r>
        <w:t>d</w:t>
      </w:r>
      <w:r w:rsidRPr="001A0CF6">
        <w:rPr>
          <w:bCs/>
        </w:rPr>
        <w:t xml:space="preserve">okazom pravnog interesa </w:t>
      </w:r>
      <w:r w:rsidRPr="001A0CF6">
        <w:t xml:space="preserve">smatra </w:t>
      </w:r>
      <w:r>
        <w:t xml:space="preserve"> i</w:t>
      </w:r>
      <w:r w:rsidRPr="001A0CF6">
        <w:t xml:space="preserve"> izjava investitora o upravljanju tom građevinom.</w:t>
      </w:r>
    </w:p>
    <w:p w14:paraId="7B849BA6" w14:textId="77777777" w:rsidR="000E441F" w:rsidRPr="001A0CF6" w:rsidRDefault="000E441F" w:rsidP="000E441F">
      <w:pPr>
        <w:pStyle w:val="t-9-8"/>
        <w:spacing w:before="0" w:beforeAutospacing="0" w:after="0" w:afterAutospacing="0"/>
        <w:ind w:firstLine="708"/>
        <w:jc w:val="both"/>
      </w:pPr>
      <w:r w:rsidRPr="001A0CF6">
        <w:tab/>
      </w:r>
    </w:p>
    <w:p w14:paraId="29541E33" w14:textId="1E2E62D1"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 xml:space="preserve">Uz članke </w:t>
      </w:r>
      <w:r w:rsidR="00613D1E" w:rsidRPr="001A0CF6">
        <w:rPr>
          <w:rFonts w:ascii="Times New Roman" w:eastAsia="Times New Roman" w:hAnsi="Times New Roman" w:cs="Times New Roman"/>
          <w:b/>
          <w:bCs/>
          <w:kern w:val="0"/>
          <w:sz w:val="24"/>
          <w:szCs w:val="24"/>
          <w:lang w:eastAsia="hr-HR"/>
          <w14:ligatures w14:val="none"/>
        </w:rPr>
        <w:t>6</w:t>
      </w:r>
      <w:r w:rsidR="00613D1E">
        <w:rPr>
          <w:rFonts w:ascii="Times New Roman" w:eastAsia="Times New Roman" w:hAnsi="Times New Roman" w:cs="Times New Roman"/>
          <w:b/>
          <w:bCs/>
          <w:kern w:val="0"/>
          <w:sz w:val="24"/>
          <w:szCs w:val="24"/>
          <w:lang w:eastAsia="hr-HR"/>
          <w14:ligatures w14:val="none"/>
        </w:rPr>
        <w:t>6</w:t>
      </w:r>
      <w:r w:rsidRPr="001A0CF6">
        <w:rPr>
          <w:rFonts w:ascii="Times New Roman" w:eastAsia="Times New Roman" w:hAnsi="Times New Roman" w:cs="Times New Roman"/>
          <w:b/>
          <w:bCs/>
          <w:kern w:val="0"/>
          <w:sz w:val="24"/>
          <w:szCs w:val="24"/>
          <w:lang w:eastAsia="hr-HR"/>
          <w14:ligatures w14:val="none"/>
        </w:rPr>
        <w:t xml:space="preserve">. i </w:t>
      </w:r>
      <w:r w:rsidR="00613D1E" w:rsidRPr="001A0CF6">
        <w:rPr>
          <w:rFonts w:ascii="Times New Roman" w:eastAsia="Times New Roman" w:hAnsi="Times New Roman" w:cs="Times New Roman"/>
          <w:b/>
          <w:bCs/>
          <w:kern w:val="0"/>
          <w:sz w:val="24"/>
          <w:szCs w:val="24"/>
          <w:lang w:eastAsia="hr-HR"/>
          <w14:ligatures w14:val="none"/>
        </w:rPr>
        <w:t>6</w:t>
      </w:r>
      <w:r w:rsidR="00613D1E">
        <w:rPr>
          <w:rFonts w:ascii="Times New Roman" w:eastAsia="Times New Roman" w:hAnsi="Times New Roman" w:cs="Times New Roman"/>
          <w:b/>
          <w:bCs/>
          <w:kern w:val="0"/>
          <w:sz w:val="24"/>
          <w:szCs w:val="24"/>
          <w:lang w:eastAsia="hr-HR"/>
          <w14:ligatures w14:val="none"/>
        </w:rPr>
        <w:t>7</w:t>
      </w:r>
      <w:r w:rsidRPr="001A0CF6">
        <w:rPr>
          <w:rFonts w:ascii="Times New Roman" w:eastAsia="Times New Roman" w:hAnsi="Times New Roman" w:cs="Times New Roman"/>
          <w:b/>
          <w:bCs/>
          <w:kern w:val="0"/>
          <w:sz w:val="24"/>
          <w:szCs w:val="24"/>
          <w:lang w:eastAsia="hr-HR"/>
          <w14:ligatures w14:val="none"/>
        </w:rPr>
        <w:t>.</w:t>
      </w:r>
    </w:p>
    <w:p w14:paraId="5B2E2BBB" w14:textId="41FA4238" w:rsidR="000521ED" w:rsidRPr="00973F74" w:rsidRDefault="000521ED" w:rsidP="000521ED">
      <w:pPr>
        <w:spacing w:after="0" w:line="240" w:lineRule="auto"/>
        <w:ind w:firstLine="708"/>
        <w:jc w:val="both"/>
        <w:rPr>
          <w:rFonts w:ascii="Times New Roman" w:hAnsi="Times New Roman" w:cs="Times New Roman"/>
          <w:bCs/>
          <w:kern w:val="0"/>
          <w:sz w:val="24"/>
          <w:szCs w:val="24"/>
        </w:rPr>
      </w:pPr>
      <w:r w:rsidRPr="006D36A9">
        <w:rPr>
          <w:rFonts w:ascii="Times New Roman" w:hAnsi="Times New Roman" w:cs="Times New Roman"/>
          <w:sz w:val="24"/>
          <w:szCs w:val="24"/>
        </w:rPr>
        <w:t>Odredbama ovih članaka uređuje se postupak izdavanja potvrde na glavni projekt u svrhu utvrđivanja usklađenosti glavnog projekta s posebnim uvjetima odnosno posebnim uvjetima određenim lokacijskom dozvolom</w:t>
      </w:r>
      <w:r w:rsidR="00912775" w:rsidRPr="00912775">
        <w:rPr>
          <w:rFonts w:ascii="Times New Roman" w:hAnsi="Times New Roman" w:cs="Times New Roman"/>
          <w:sz w:val="24"/>
          <w:szCs w:val="24"/>
        </w:rPr>
        <w:t>.</w:t>
      </w:r>
      <w:r w:rsidR="00912775" w:rsidRPr="001A0CF6">
        <w:t xml:space="preserve"> </w:t>
      </w:r>
      <w:r w:rsidRPr="006D36A9">
        <w:rPr>
          <w:rFonts w:ascii="Times New Roman" w:hAnsi="Times New Roman" w:cs="Times New Roman"/>
          <w:sz w:val="24"/>
          <w:szCs w:val="24"/>
        </w:rPr>
        <w:t xml:space="preserve">Propisuje se dužnost </w:t>
      </w:r>
      <w:r w:rsidRPr="006D36A9">
        <w:rPr>
          <w:rFonts w:ascii="Times New Roman" w:hAnsi="Times New Roman" w:cs="Times New Roman"/>
          <w:bCs/>
          <w:sz w:val="24"/>
          <w:szCs w:val="24"/>
        </w:rPr>
        <w:t>upravnog tijela odnosno Ministarstva koje izdaje građevinsku dozvolu da zatraži izdavanje potvrde na glavni projekt u roku od osam dana od dana zaprimanja urednog zahtjeva za izdavanje građevinske dozvole</w:t>
      </w:r>
      <w:r w:rsidRPr="006D36A9">
        <w:rPr>
          <w:rFonts w:ascii="Times New Roman" w:hAnsi="Times New Roman" w:cs="Times New Roman"/>
          <w:sz w:val="24"/>
          <w:szCs w:val="24"/>
        </w:rPr>
        <w:t xml:space="preserve"> kao i dužnost javnopravnog tijela da izda potvrdu na glavni projekt u propisanom roku od 15 odnosno 30 dana povodom zahtjeva upravnog tijela odnosno Ministarstva, te se propisuju pitanja vezana uz žalbu odnosno tužbu na rješenje javnopravnog tijela o obustavi postupka izdavanja potvrde na glavni projekt.</w:t>
      </w:r>
      <w:r w:rsidRPr="006D36A9">
        <w:rPr>
          <w:rFonts w:ascii="Times New Roman" w:hAnsi="Times New Roman" w:cs="Times New Roman"/>
          <w:bCs/>
          <w:sz w:val="24"/>
          <w:szCs w:val="24"/>
        </w:rPr>
        <w:t xml:space="preserve"> Smatra se da je glavni </w:t>
      </w:r>
      <w:r w:rsidRPr="006D36A9">
        <w:rPr>
          <w:rFonts w:ascii="Times New Roman" w:hAnsi="Times New Roman" w:cs="Times New Roman"/>
          <w:sz w:val="24"/>
          <w:szCs w:val="24"/>
        </w:rPr>
        <w:t>projekt izrađen u skladu s posebnim uvjetima, posebnim uvjetima određenim lokacijskom dozvolom i da je javnopravno tijelo izdalo potvrdu na glavni projekt ako javnopravno tijelo ne dostavi potvrdu na glavni projekt ili rješenje o obustavi postupka izdavanja potvrde upravnom tijelu</w:t>
      </w:r>
      <w:r w:rsidR="003F0EA8">
        <w:rPr>
          <w:rFonts w:ascii="Times New Roman" w:hAnsi="Times New Roman" w:cs="Times New Roman"/>
          <w:sz w:val="24"/>
          <w:szCs w:val="24"/>
        </w:rPr>
        <w:t xml:space="preserve"> ili</w:t>
      </w:r>
      <w:r w:rsidRPr="006D36A9">
        <w:rPr>
          <w:rFonts w:ascii="Times New Roman" w:hAnsi="Times New Roman" w:cs="Times New Roman"/>
          <w:sz w:val="24"/>
          <w:szCs w:val="24"/>
        </w:rPr>
        <w:t xml:space="preserve"> Ministarstvu </w:t>
      </w:r>
      <w:r w:rsidRPr="00973F74">
        <w:rPr>
          <w:rFonts w:ascii="Times New Roman" w:hAnsi="Times New Roman" w:cs="Times New Roman"/>
          <w:sz w:val="24"/>
          <w:szCs w:val="24"/>
        </w:rPr>
        <w:t>i investitoru</w:t>
      </w:r>
      <w:r w:rsidR="00CF0B3E">
        <w:rPr>
          <w:rFonts w:ascii="Times New Roman" w:hAnsi="Times New Roman" w:cs="Times New Roman"/>
          <w:sz w:val="24"/>
          <w:szCs w:val="24"/>
        </w:rPr>
        <w:t xml:space="preserve"> </w:t>
      </w:r>
      <w:r w:rsidR="00CF0B3E">
        <w:rPr>
          <w:rFonts w:ascii="Times New Roman" w:hAnsi="Times New Roman" w:cs="Times New Roman"/>
          <w:sz w:val="24"/>
          <w:szCs w:val="24"/>
        </w:rPr>
        <w:lastRenderedPageBreak/>
        <w:t>u propisanom roku</w:t>
      </w:r>
      <w:r w:rsidRPr="00973F74">
        <w:rPr>
          <w:rFonts w:ascii="Times New Roman" w:hAnsi="Times New Roman" w:cs="Times New Roman"/>
          <w:sz w:val="24"/>
          <w:szCs w:val="24"/>
        </w:rPr>
        <w:t xml:space="preserve">. </w:t>
      </w:r>
      <w:r w:rsidRPr="00973F74">
        <w:rPr>
          <w:rFonts w:ascii="Times New Roman" w:hAnsi="Times New Roman" w:cs="Times New Roman"/>
          <w:bCs/>
          <w:sz w:val="24"/>
          <w:szCs w:val="24"/>
        </w:rPr>
        <w:t>Odredbe ovih članaka primjenjuju se i na izdavanje potvrde na glavni projekt u svrhu utvrđivanja usklađenosti glavnog projekta s</w:t>
      </w:r>
      <w:r w:rsidR="005D0A3A">
        <w:rPr>
          <w:rFonts w:ascii="Times New Roman" w:hAnsi="Times New Roman" w:cs="Times New Roman"/>
          <w:bCs/>
          <w:sz w:val="24"/>
          <w:szCs w:val="24"/>
        </w:rPr>
        <w:t xml:space="preserve"> mjerama</w:t>
      </w:r>
      <w:r w:rsidRPr="00973F74">
        <w:rPr>
          <w:rFonts w:ascii="Times New Roman" w:hAnsi="Times New Roman" w:cs="Times New Roman"/>
          <w:bCs/>
          <w:sz w:val="24"/>
          <w:szCs w:val="24"/>
        </w:rPr>
        <w:t xml:space="preserve"> </w:t>
      </w:r>
      <w:r w:rsidR="005D0A3A" w:rsidRPr="005D0A3A">
        <w:rPr>
          <w:rFonts w:ascii="Times New Roman" w:hAnsi="Times New Roman" w:cs="Times New Roman"/>
          <w:sz w:val="24"/>
          <w:szCs w:val="24"/>
        </w:rPr>
        <w:t xml:space="preserve">koje se utvrđuju u postupku procjene utjecaja na okoliš, postupku ocjene o potrebi procjene utjecaja na okoliš odnosno u postupku ocjene prihvatljivosti zahvata za ekološku mrežu </w:t>
      </w:r>
      <w:r w:rsidR="005D0A3A" w:rsidRPr="005D0A3A">
        <w:rPr>
          <w:rFonts w:ascii="Times New Roman" w:hAnsi="Times New Roman" w:cs="Times New Roman"/>
          <w:bCs/>
          <w:sz w:val="24"/>
          <w:szCs w:val="24"/>
        </w:rPr>
        <w:t>prema zakonima kojima se uređuje zaštita okoliša i zaštita prirode</w:t>
      </w:r>
      <w:r w:rsidRPr="005D0A3A">
        <w:rPr>
          <w:rFonts w:ascii="Times New Roman" w:hAnsi="Times New Roman" w:cs="Times New Roman"/>
          <w:bCs/>
          <w:sz w:val="24"/>
          <w:szCs w:val="24"/>
        </w:rPr>
        <w:t>.</w:t>
      </w:r>
      <w:r>
        <w:rPr>
          <w:rFonts w:ascii="Times New Roman" w:hAnsi="Times New Roman" w:cs="Times New Roman"/>
          <w:bCs/>
          <w:sz w:val="24"/>
          <w:szCs w:val="24"/>
        </w:rPr>
        <w:t xml:space="preserve"> Za manje složene zgrade projektant može</w:t>
      </w:r>
      <w:r w:rsidRPr="00973F74">
        <w:rPr>
          <w:rFonts w:ascii="Times New Roman" w:hAnsi="Times New Roman" w:cs="Times New Roman"/>
          <w:bCs/>
          <w:sz w:val="24"/>
          <w:szCs w:val="24"/>
        </w:rPr>
        <w:t xml:space="preserve"> isho</w:t>
      </w:r>
      <w:r>
        <w:rPr>
          <w:rFonts w:ascii="Times New Roman" w:hAnsi="Times New Roman" w:cs="Times New Roman"/>
          <w:bCs/>
          <w:sz w:val="24"/>
          <w:szCs w:val="24"/>
        </w:rPr>
        <w:t>diti</w:t>
      </w:r>
      <w:r w:rsidRPr="00973F74">
        <w:rPr>
          <w:rFonts w:ascii="Times New Roman" w:hAnsi="Times New Roman" w:cs="Times New Roman"/>
          <w:bCs/>
          <w:sz w:val="24"/>
          <w:szCs w:val="24"/>
        </w:rPr>
        <w:t xml:space="preserve"> potvrd</w:t>
      </w:r>
      <w:r>
        <w:rPr>
          <w:rFonts w:ascii="Times New Roman" w:hAnsi="Times New Roman" w:cs="Times New Roman"/>
          <w:bCs/>
          <w:sz w:val="24"/>
          <w:szCs w:val="24"/>
        </w:rPr>
        <w:t>u</w:t>
      </w:r>
      <w:r w:rsidRPr="00973F74">
        <w:rPr>
          <w:rFonts w:ascii="Times New Roman" w:hAnsi="Times New Roman" w:cs="Times New Roman"/>
          <w:bCs/>
          <w:sz w:val="24"/>
          <w:szCs w:val="24"/>
        </w:rPr>
        <w:t xml:space="preserve"> na glavni projekt od nadležnog tijela</w:t>
      </w:r>
      <w:r w:rsidRPr="00973F74">
        <w:rPr>
          <w:rFonts w:ascii="Times New Roman" w:hAnsi="Times New Roman" w:cs="Times New Roman"/>
          <w:sz w:val="24"/>
          <w:szCs w:val="24"/>
        </w:rPr>
        <w:t xml:space="preserve"> </w:t>
      </w:r>
      <w:r w:rsidRPr="00973F74">
        <w:rPr>
          <w:rFonts w:ascii="Times New Roman" w:hAnsi="Times New Roman" w:cs="Times New Roman"/>
          <w:bCs/>
          <w:sz w:val="24"/>
          <w:szCs w:val="24"/>
        </w:rPr>
        <w:t>prema propisu kojim se uređuje zaštita i očuvanje kulturnih dobara u skladu s člankom 86. ovoga Zakona</w:t>
      </w:r>
      <w:r>
        <w:rPr>
          <w:rFonts w:ascii="Times New Roman" w:hAnsi="Times New Roman" w:cs="Times New Roman"/>
          <w:bCs/>
          <w:sz w:val="24"/>
          <w:szCs w:val="24"/>
        </w:rPr>
        <w:t xml:space="preserve">. Propisuje se postupanje tijela graditeljstva kada utvrdi da javnopravno tijelo nije u propisanom roku utvrdilo posebne uvjete ili nije izdalo </w:t>
      </w:r>
      <w:r w:rsidRPr="00BB6CEE">
        <w:rPr>
          <w:rFonts w:ascii="Times New Roman" w:hAnsi="Times New Roman"/>
          <w:bCs/>
          <w:kern w:val="0"/>
          <w:sz w:val="24"/>
          <w:szCs w:val="24"/>
        </w:rPr>
        <w:t>potvrdu na glavni projekt ili don</w:t>
      </w:r>
      <w:r>
        <w:rPr>
          <w:rFonts w:ascii="Times New Roman" w:hAnsi="Times New Roman"/>
          <w:bCs/>
          <w:kern w:val="0"/>
          <w:sz w:val="24"/>
          <w:szCs w:val="24"/>
        </w:rPr>
        <w:t>ijelo</w:t>
      </w:r>
      <w:r w:rsidRPr="00BB6CEE">
        <w:rPr>
          <w:rFonts w:ascii="Times New Roman" w:hAnsi="Times New Roman"/>
          <w:bCs/>
          <w:kern w:val="0"/>
          <w:sz w:val="24"/>
          <w:szCs w:val="24"/>
        </w:rPr>
        <w:t xml:space="preserve"> rješenje o obustavi izdavanja potvrde na glavni projekt</w:t>
      </w:r>
      <w:r>
        <w:rPr>
          <w:rFonts w:ascii="Times New Roman" w:hAnsi="Times New Roman"/>
          <w:bCs/>
          <w:kern w:val="0"/>
          <w:sz w:val="24"/>
          <w:szCs w:val="24"/>
        </w:rPr>
        <w:t>, a u ko</w:t>
      </w:r>
      <w:r w:rsidR="001B3FC7">
        <w:rPr>
          <w:rFonts w:ascii="Times New Roman" w:hAnsi="Times New Roman"/>
          <w:bCs/>
          <w:kern w:val="0"/>
          <w:sz w:val="24"/>
          <w:szCs w:val="24"/>
        </w:rPr>
        <w:t>je</w:t>
      </w:r>
      <w:r>
        <w:rPr>
          <w:rFonts w:ascii="Times New Roman" w:hAnsi="Times New Roman"/>
          <w:bCs/>
          <w:kern w:val="0"/>
          <w:sz w:val="24"/>
          <w:szCs w:val="24"/>
        </w:rPr>
        <w:t xml:space="preserve">m slučaju </w:t>
      </w:r>
      <w:r w:rsidR="00800136">
        <w:rPr>
          <w:rFonts w:ascii="Times New Roman" w:hAnsi="Times New Roman"/>
          <w:bCs/>
          <w:kern w:val="0"/>
          <w:sz w:val="24"/>
          <w:szCs w:val="24"/>
        </w:rPr>
        <w:t>može</w:t>
      </w:r>
      <w:r w:rsidRPr="00BB6CEE">
        <w:rPr>
          <w:rFonts w:ascii="Times New Roman" w:hAnsi="Times New Roman"/>
          <w:bCs/>
          <w:kern w:val="0"/>
          <w:sz w:val="24"/>
          <w:szCs w:val="24"/>
        </w:rPr>
        <w:t xml:space="preserve"> </w:t>
      </w:r>
      <w:r>
        <w:rPr>
          <w:rFonts w:ascii="Times New Roman" w:hAnsi="Times New Roman"/>
          <w:bCs/>
          <w:kern w:val="0"/>
          <w:sz w:val="24"/>
          <w:szCs w:val="24"/>
        </w:rPr>
        <w:t>p</w:t>
      </w:r>
      <w:r w:rsidRPr="00BB6CEE">
        <w:rPr>
          <w:rFonts w:ascii="Times New Roman" w:hAnsi="Times New Roman"/>
          <w:bCs/>
          <w:kern w:val="0"/>
          <w:sz w:val="24"/>
          <w:szCs w:val="24"/>
        </w:rPr>
        <w:t xml:space="preserve">rotiv čelnika </w:t>
      </w:r>
      <w:r>
        <w:rPr>
          <w:rFonts w:ascii="Times New Roman" w:hAnsi="Times New Roman"/>
          <w:bCs/>
          <w:kern w:val="0"/>
          <w:sz w:val="24"/>
          <w:szCs w:val="24"/>
        </w:rPr>
        <w:t xml:space="preserve">odnosno odgovorne osobe </w:t>
      </w:r>
      <w:r w:rsidRPr="00BB6CEE">
        <w:rPr>
          <w:rFonts w:ascii="Times New Roman" w:hAnsi="Times New Roman"/>
          <w:bCs/>
          <w:kern w:val="0"/>
          <w:sz w:val="24"/>
          <w:szCs w:val="24"/>
        </w:rPr>
        <w:t>toga javnopravnog tijela pokrenuti prekršajni postupak.</w:t>
      </w:r>
    </w:p>
    <w:p w14:paraId="4EC42AF5" w14:textId="77777777" w:rsidR="004A772F" w:rsidRDefault="004A772F" w:rsidP="000E441F">
      <w:pPr>
        <w:spacing w:after="0" w:line="240" w:lineRule="auto"/>
        <w:jc w:val="center"/>
        <w:rPr>
          <w:rFonts w:ascii="Times New Roman" w:eastAsia="Times New Roman" w:hAnsi="Times New Roman" w:cs="Times New Roman"/>
          <w:kern w:val="0"/>
          <w:sz w:val="24"/>
          <w:szCs w:val="24"/>
          <w:lang w:eastAsia="hr-HR"/>
          <w14:ligatures w14:val="none"/>
        </w:rPr>
      </w:pPr>
    </w:p>
    <w:p w14:paraId="30395A4D" w14:textId="3E419EDC"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 xml:space="preserve">Uz članak </w:t>
      </w:r>
      <w:r w:rsidR="00613D1E" w:rsidRPr="001A0CF6">
        <w:rPr>
          <w:rFonts w:ascii="Times New Roman" w:eastAsia="Times New Roman" w:hAnsi="Times New Roman" w:cs="Times New Roman"/>
          <w:b/>
          <w:bCs/>
          <w:kern w:val="0"/>
          <w:sz w:val="24"/>
          <w:szCs w:val="24"/>
          <w:lang w:eastAsia="hr-HR"/>
          <w14:ligatures w14:val="none"/>
        </w:rPr>
        <w:t>6</w:t>
      </w:r>
      <w:r w:rsidR="00613D1E">
        <w:rPr>
          <w:rFonts w:ascii="Times New Roman" w:eastAsia="Times New Roman" w:hAnsi="Times New Roman" w:cs="Times New Roman"/>
          <w:b/>
          <w:bCs/>
          <w:kern w:val="0"/>
          <w:sz w:val="24"/>
          <w:szCs w:val="24"/>
          <w:lang w:eastAsia="hr-HR"/>
          <w14:ligatures w14:val="none"/>
        </w:rPr>
        <w:t>8</w:t>
      </w:r>
      <w:r w:rsidRPr="001A0CF6">
        <w:rPr>
          <w:rFonts w:ascii="Times New Roman" w:eastAsia="Times New Roman" w:hAnsi="Times New Roman" w:cs="Times New Roman"/>
          <w:b/>
          <w:bCs/>
          <w:kern w:val="0"/>
          <w:sz w:val="24"/>
          <w:szCs w:val="24"/>
          <w:lang w:eastAsia="hr-HR"/>
          <w14:ligatures w14:val="none"/>
        </w:rPr>
        <w:t>.</w:t>
      </w:r>
    </w:p>
    <w:p w14:paraId="1622F3EC" w14:textId="218D1ADB" w:rsidR="001B0C47" w:rsidRPr="001A0CF6" w:rsidRDefault="001B0C47" w:rsidP="001B0C47">
      <w:pPr>
        <w:pStyle w:val="t-9-8"/>
        <w:spacing w:before="0" w:beforeAutospacing="0" w:after="0" w:afterAutospacing="0"/>
        <w:ind w:firstLine="708"/>
        <w:jc w:val="both"/>
        <w:rPr>
          <w:bCs/>
        </w:rPr>
      </w:pPr>
      <w:r w:rsidRPr="001A0CF6">
        <w:t xml:space="preserve">Odredbama ovoga članka propisuje se tko su stranke u postupku izdavanja građevinske dozvole </w:t>
      </w:r>
      <w:r w:rsidRPr="001A0CF6">
        <w:rPr>
          <w:bCs/>
        </w:rPr>
        <w:t>za manje složenu zgradu</w:t>
      </w:r>
      <w:r>
        <w:rPr>
          <w:bCs/>
        </w:rPr>
        <w:t>, višestambenu zgradu i ostale građevine</w:t>
      </w:r>
      <w:r w:rsidRPr="001A0CF6">
        <w:t xml:space="preserve"> </w:t>
      </w:r>
      <w:r w:rsidRPr="001A0CF6">
        <w:rPr>
          <w:bCs/>
        </w:rPr>
        <w:t xml:space="preserve">i </w:t>
      </w:r>
      <w:r>
        <w:rPr>
          <w:bCs/>
        </w:rPr>
        <w:t>dužnost tijela graditeljstva da o</w:t>
      </w:r>
      <w:r w:rsidRPr="001A0CF6">
        <w:rPr>
          <w:bCs/>
        </w:rPr>
        <w:t>moguć</w:t>
      </w:r>
      <w:r>
        <w:rPr>
          <w:bCs/>
        </w:rPr>
        <w:t>i</w:t>
      </w:r>
      <w:r w:rsidRPr="001A0CF6">
        <w:rPr>
          <w:bCs/>
        </w:rPr>
        <w:t xml:space="preserve"> </w:t>
      </w:r>
      <w:r>
        <w:rPr>
          <w:bCs/>
        </w:rPr>
        <w:t>s</w:t>
      </w:r>
      <w:r w:rsidRPr="001A0CF6">
        <w:rPr>
          <w:bCs/>
        </w:rPr>
        <w:t>trank</w:t>
      </w:r>
      <w:r>
        <w:rPr>
          <w:bCs/>
        </w:rPr>
        <w:t>ama</w:t>
      </w:r>
      <w:r w:rsidRPr="001A0CF6">
        <w:rPr>
          <w:bCs/>
        </w:rPr>
        <w:t xml:space="preserve"> uvid u spis predmeta</w:t>
      </w:r>
      <w:r>
        <w:rPr>
          <w:bCs/>
        </w:rPr>
        <w:t xml:space="preserve"> radi izjašnjenja</w:t>
      </w:r>
      <w:r w:rsidRPr="001A0CF6">
        <w:rPr>
          <w:bCs/>
        </w:rPr>
        <w:t>. Propisuje se</w:t>
      </w:r>
      <w:r>
        <w:rPr>
          <w:bCs/>
        </w:rPr>
        <w:t xml:space="preserve"> </w:t>
      </w:r>
      <w:r w:rsidRPr="001A0CF6">
        <w:rPr>
          <w:bCs/>
        </w:rPr>
        <w:t>iznim</w:t>
      </w:r>
      <w:r>
        <w:rPr>
          <w:bCs/>
        </w:rPr>
        <w:t xml:space="preserve">ka za stranke </w:t>
      </w:r>
      <w:r w:rsidRPr="001A0CF6">
        <w:rPr>
          <w:bCs/>
        </w:rPr>
        <w:t>u postupku izdavanja građevinske dozvole za građenje građevine od interesa za Republiku Hrvatsku ili koju izdaje Ministarstvo</w:t>
      </w:r>
      <w:r>
        <w:rPr>
          <w:bCs/>
        </w:rPr>
        <w:t>, a u kojem slučaju je stranka</w:t>
      </w:r>
      <w:r w:rsidRPr="001A0CF6">
        <w:rPr>
          <w:bCs/>
        </w:rPr>
        <w:t xml:space="preserve"> samo investitor</w:t>
      </w:r>
      <w:r>
        <w:rPr>
          <w:bCs/>
        </w:rPr>
        <w:t>,</w:t>
      </w:r>
      <w:r w:rsidRPr="001A0CF6">
        <w:rPr>
          <w:bCs/>
        </w:rPr>
        <w:t xml:space="preserve"> vlasnik nekretnine za koju se izdaje građevinska dozvola i nositelj drugih stvarnih prava na toj nekretnini</w:t>
      </w:r>
      <w:r>
        <w:rPr>
          <w:bCs/>
        </w:rPr>
        <w:t xml:space="preserve"> i Republika Hrvatsk</w:t>
      </w:r>
      <w:r w:rsidR="002F11EF">
        <w:rPr>
          <w:bCs/>
        </w:rPr>
        <w:t>a zastupa</w:t>
      </w:r>
      <w:r w:rsidR="00C463A0">
        <w:rPr>
          <w:bCs/>
        </w:rPr>
        <w:t>na po</w:t>
      </w:r>
      <w:r w:rsidR="002F11EF">
        <w:rPr>
          <w:bCs/>
        </w:rPr>
        <w:t xml:space="preserve"> nadležno</w:t>
      </w:r>
      <w:r w:rsidR="00C463A0">
        <w:rPr>
          <w:bCs/>
        </w:rPr>
        <w:t>m</w:t>
      </w:r>
      <w:r>
        <w:rPr>
          <w:bCs/>
        </w:rPr>
        <w:t xml:space="preserve"> </w:t>
      </w:r>
      <w:r w:rsidR="002F11EF">
        <w:rPr>
          <w:bCs/>
        </w:rPr>
        <w:t>d</w:t>
      </w:r>
      <w:r>
        <w:rPr>
          <w:bCs/>
        </w:rPr>
        <w:t>ržavno</w:t>
      </w:r>
      <w:r w:rsidR="00C463A0">
        <w:rPr>
          <w:bCs/>
        </w:rPr>
        <w:t>m</w:t>
      </w:r>
      <w:r>
        <w:rPr>
          <w:bCs/>
        </w:rPr>
        <w:t xml:space="preserve"> odvjetništv</w:t>
      </w:r>
      <w:r w:rsidR="00C463A0">
        <w:rPr>
          <w:bCs/>
        </w:rPr>
        <w:t>u</w:t>
      </w:r>
      <w:r>
        <w:rPr>
          <w:bCs/>
        </w:rPr>
        <w:t xml:space="preserve"> za građevine koje se grade na području pomorskog dobra ili graniče s njime.</w:t>
      </w:r>
    </w:p>
    <w:p w14:paraId="6B4508F7" w14:textId="77777777" w:rsidR="000E441F" w:rsidRPr="001A0CF6" w:rsidRDefault="000E441F" w:rsidP="000E441F">
      <w:pPr>
        <w:spacing w:after="0" w:line="240" w:lineRule="auto"/>
        <w:jc w:val="center"/>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p>
    <w:p w14:paraId="5275E843" w14:textId="75BFDDAA"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 xml:space="preserve">Uz članak </w:t>
      </w:r>
      <w:r w:rsidR="00613D1E" w:rsidRPr="001A0CF6">
        <w:rPr>
          <w:rFonts w:ascii="Times New Roman" w:eastAsia="Times New Roman" w:hAnsi="Times New Roman" w:cs="Times New Roman"/>
          <w:b/>
          <w:bCs/>
          <w:kern w:val="0"/>
          <w:sz w:val="24"/>
          <w:szCs w:val="24"/>
          <w:lang w:eastAsia="hr-HR"/>
          <w14:ligatures w14:val="none"/>
        </w:rPr>
        <w:t>6</w:t>
      </w:r>
      <w:r w:rsidR="00613D1E">
        <w:rPr>
          <w:rFonts w:ascii="Times New Roman" w:eastAsia="Times New Roman" w:hAnsi="Times New Roman" w:cs="Times New Roman"/>
          <w:b/>
          <w:bCs/>
          <w:kern w:val="0"/>
          <w:sz w:val="24"/>
          <w:szCs w:val="24"/>
          <w:lang w:eastAsia="hr-HR"/>
          <w14:ligatures w14:val="none"/>
        </w:rPr>
        <w:t>9</w:t>
      </w:r>
      <w:r w:rsidRPr="001A0CF6">
        <w:rPr>
          <w:rFonts w:ascii="Times New Roman" w:eastAsia="Times New Roman" w:hAnsi="Times New Roman" w:cs="Times New Roman"/>
          <w:b/>
          <w:bCs/>
          <w:kern w:val="0"/>
          <w:sz w:val="24"/>
          <w:szCs w:val="24"/>
          <w:lang w:eastAsia="hr-HR"/>
          <w14:ligatures w14:val="none"/>
        </w:rPr>
        <w:t>.</w:t>
      </w:r>
    </w:p>
    <w:p w14:paraId="50045197" w14:textId="77777777" w:rsidR="008B1758" w:rsidRPr="001A0CF6" w:rsidRDefault="008B1758" w:rsidP="008B1758">
      <w:pPr>
        <w:spacing w:after="0" w:line="240" w:lineRule="auto"/>
        <w:ind w:firstLine="708"/>
        <w:jc w:val="both"/>
        <w:rPr>
          <w:rFonts w:ascii="Times New Roman" w:hAnsi="Times New Roman" w:cs="Times New Roman"/>
          <w:sz w:val="24"/>
          <w:szCs w:val="24"/>
        </w:rPr>
      </w:pPr>
      <w:r w:rsidRPr="001A0CF6">
        <w:rPr>
          <w:rFonts w:ascii="Times New Roman" w:eastAsia="Times New Roman" w:hAnsi="Times New Roman" w:cs="Times New Roman"/>
          <w:kern w:val="0"/>
          <w:sz w:val="24"/>
          <w:szCs w:val="24"/>
          <w:lang w:eastAsia="hr-HR"/>
          <w14:ligatures w14:val="none"/>
        </w:rPr>
        <w:t xml:space="preserve">Odredbama ovoga članka propisuje se pitanja vezana za poziv za uvid u spis predmeta. </w:t>
      </w:r>
      <w:r w:rsidRPr="001A0CF6">
        <w:rPr>
          <w:rFonts w:ascii="Times New Roman" w:hAnsi="Times New Roman" w:cs="Times New Roman"/>
          <w:sz w:val="24"/>
          <w:szCs w:val="24"/>
        </w:rPr>
        <w:t xml:space="preserve">Ako se građevinska dozvola izdaje u postupku u kojem sudjeluje više od deset stranaka ili se građevinska dozvola izdaje za građenje građevine koja neposredno graniči s više od deset nekretnina, odnosno ako se građevinska dozvola izdaje za građenje građevine na građevnoj čestici koja se formira od deset ili više nekretnina ili za građenje građevine unutar obuhvata zahvata u prostoru koji se sastoji od deset ili više nekretnina, stranke se radi uvida u spis predmeta pozivaju javnim pozivom koji se objavljuje na elektroničkoj oglasnoj ploči. Ako se građevinska dozvola izdaje u postupku u kojem sudjeluje deset stranaka ili manje, poziv za uvid u spis predmeta dostavlja se stranki na sljedeći način: 1. stranki koja u zemljišnoj knjizi ima upisan OIB i aktivan korisnički pretinac u korisnički pretinac putem državne informacijske infrastrukture, 2. stranki koja u zemljišnoj knjizi ima upisan OIB, a nema aktivan korisnički pretinac putem pošte osobnom dostavom na adresu iz službene evidencije OIB servisa ili 3. stranki koja u zemljišnoj knjizi nema upisan OIB na način propisan stavkom 1. ovoga članka. Javni poziv smatra se dostavljen istekom osmoga dana od dana objave na elektroničkoj oglasnoj ploči, čime je </w:t>
      </w:r>
      <w:r>
        <w:rPr>
          <w:rFonts w:ascii="Times New Roman" w:hAnsi="Times New Roman" w:cs="Times New Roman"/>
          <w:sz w:val="24"/>
          <w:szCs w:val="24"/>
        </w:rPr>
        <w:t>smatra da je stranci pružena mogućnost uvida u spis predmeta radi izjašnjenja. Propisuje se da s</w:t>
      </w:r>
      <w:r w:rsidRPr="001A0CF6">
        <w:rPr>
          <w:rFonts w:ascii="Times New Roman" w:hAnsi="Times New Roman" w:cs="Times New Roman"/>
          <w:sz w:val="24"/>
          <w:szCs w:val="24"/>
        </w:rPr>
        <w:t>tranka koja se ne odazove javnom pozivu, odnosno pozivu zbog toga ne može tražiti obnovu postupka izdavanja građevinske dozvole.</w:t>
      </w:r>
    </w:p>
    <w:p w14:paraId="652177F8" w14:textId="77777777" w:rsidR="008B1758" w:rsidRPr="001A0CF6" w:rsidRDefault="008B1758" w:rsidP="000E441F">
      <w:pPr>
        <w:spacing w:after="0" w:line="240" w:lineRule="auto"/>
        <w:jc w:val="center"/>
        <w:rPr>
          <w:rFonts w:ascii="Times New Roman" w:eastAsia="Times New Roman" w:hAnsi="Times New Roman" w:cs="Times New Roman"/>
          <w:kern w:val="0"/>
          <w:sz w:val="24"/>
          <w:szCs w:val="24"/>
          <w:lang w:eastAsia="hr-HR"/>
          <w14:ligatures w14:val="none"/>
        </w:rPr>
      </w:pPr>
    </w:p>
    <w:p w14:paraId="77BC091C" w14:textId="2BA98FE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 xml:space="preserve">Uz članak </w:t>
      </w:r>
      <w:r w:rsidR="00613D1E">
        <w:rPr>
          <w:rFonts w:ascii="Times New Roman" w:eastAsia="Times New Roman" w:hAnsi="Times New Roman" w:cs="Times New Roman"/>
          <w:b/>
          <w:bCs/>
          <w:kern w:val="0"/>
          <w:sz w:val="24"/>
          <w:szCs w:val="24"/>
          <w:lang w:eastAsia="hr-HR"/>
          <w14:ligatures w14:val="none"/>
        </w:rPr>
        <w:t>70</w:t>
      </w:r>
      <w:r w:rsidRPr="001A0CF6">
        <w:rPr>
          <w:rFonts w:ascii="Times New Roman" w:eastAsia="Times New Roman" w:hAnsi="Times New Roman" w:cs="Times New Roman"/>
          <w:b/>
          <w:bCs/>
          <w:kern w:val="0"/>
          <w:sz w:val="24"/>
          <w:szCs w:val="24"/>
          <w:lang w:eastAsia="hr-HR"/>
          <w14:ligatures w14:val="none"/>
        </w:rPr>
        <w:t>.</w:t>
      </w:r>
    </w:p>
    <w:p w14:paraId="03B67D26"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t>Odredbama ovoga članka propisuje se sadržaj javnog poziva, rok za objavu istoga, te postupanje prema osobama koje se pozivu odazovu.</w:t>
      </w:r>
    </w:p>
    <w:p w14:paraId="0AEBC598" w14:textId="77777777" w:rsidR="000E441F" w:rsidRPr="001A0CF6" w:rsidRDefault="000E441F" w:rsidP="000E441F">
      <w:pPr>
        <w:spacing w:after="0" w:line="240" w:lineRule="auto"/>
        <w:jc w:val="center"/>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p>
    <w:p w14:paraId="120800D5" w14:textId="0C507FC5"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 xml:space="preserve">Uz članak </w:t>
      </w:r>
      <w:r w:rsidR="00613D1E">
        <w:rPr>
          <w:rFonts w:ascii="Times New Roman" w:eastAsia="Times New Roman" w:hAnsi="Times New Roman" w:cs="Times New Roman"/>
          <w:b/>
          <w:bCs/>
          <w:kern w:val="0"/>
          <w:sz w:val="24"/>
          <w:szCs w:val="24"/>
          <w:lang w:eastAsia="hr-HR"/>
          <w14:ligatures w14:val="none"/>
        </w:rPr>
        <w:t>71</w:t>
      </w:r>
      <w:r w:rsidRPr="001A0CF6">
        <w:rPr>
          <w:rFonts w:ascii="Times New Roman" w:eastAsia="Times New Roman" w:hAnsi="Times New Roman" w:cs="Times New Roman"/>
          <w:b/>
          <w:bCs/>
          <w:kern w:val="0"/>
          <w:sz w:val="24"/>
          <w:szCs w:val="24"/>
          <w:lang w:eastAsia="hr-HR"/>
          <w14:ligatures w14:val="none"/>
        </w:rPr>
        <w:t>.</w:t>
      </w:r>
    </w:p>
    <w:p w14:paraId="312305B5" w14:textId="77777777" w:rsidR="00AB6CF2" w:rsidRPr="001A0CF6" w:rsidRDefault="00AB6CF2" w:rsidP="00AB6CF2">
      <w:pPr>
        <w:pStyle w:val="t-9-8"/>
        <w:spacing w:before="0" w:beforeAutospacing="0" w:after="0" w:afterAutospacing="0"/>
        <w:ind w:firstLine="708"/>
        <w:jc w:val="both"/>
      </w:pPr>
      <w:r w:rsidRPr="001A0CF6">
        <w:t xml:space="preserve">Odredbama ovoga članka propisuju se pitanja vezana za poziv za uvid u spis predmeta. Stranki koja se odazvala pozivu za uvid u spis predmeta tijelo graditeljstva može na njezin zahtjev odrediti rok od najviše osam dana u kojemu je stranka dužna izjasniti se o namjeravanom građenju pisanim putem. Ako se stranka ne izjasni u </w:t>
      </w:r>
      <w:r>
        <w:t>propisanom roku,</w:t>
      </w:r>
      <w:r w:rsidRPr="001A0CF6">
        <w:t xml:space="preserve"> smatra se da joj je pružena mogućnost uvida u spis predmeta i da nema primjedbi. Ako se stranka iz opravdanih razloga ne može odazvati pozivu za uvid u spis predmeta, uvid može izvršiti i naknadno, </w:t>
      </w:r>
      <w:r w:rsidRPr="001A0CF6">
        <w:lastRenderedPageBreak/>
        <w:t>ali najkasnije u roku od osam dana od zadnjeg dana određenog u pozivu za uvid, u kojem je slučaju stranka dužna dokazati opravdanost razloga zbog kojih se nije mogla odazvati pozivu.</w:t>
      </w:r>
    </w:p>
    <w:p w14:paraId="2CB42B7D" w14:textId="0742614A" w:rsidR="000E441F" w:rsidRPr="001A0CF6" w:rsidRDefault="000E441F" w:rsidP="000E441F">
      <w:pPr>
        <w:spacing w:after="0" w:line="240" w:lineRule="auto"/>
        <w:jc w:val="center"/>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p>
    <w:p w14:paraId="16F518AE" w14:textId="35A8FF3D"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 xml:space="preserve">Uz članak </w:t>
      </w:r>
      <w:r w:rsidR="00613D1E">
        <w:rPr>
          <w:rFonts w:ascii="Times New Roman" w:eastAsia="Times New Roman" w:hAnsi="Times New Roman" w:cs="Times New Roman"/>
          <w:b/>
          <w:bCs/>
          <w:kern w:val="0"/>
          <w:sz w:val="24"/>
          <w:szCs w:val="24"/>
          <w:lang w:eastAsia="hr-HR"/>
          <w14:ligatures w14:val="none"/>
        </w:rPr>
        <w:t>72</w:t>
      </w:r>
      <w:r w:rsidRPr="001A0CF6">
        <w:rPr>
          <w:rFonts w:ascii="Times New Roman" w:eastAsia="Times New Roman" w:hAnsi="Times New Roman" w:cs="Times New Roman"/>
          <w:b/>
          <w:bCs/>
          <w:kern w:val="0"/>
          <w:sz w:val="24"/>
          <w:szCs w:val="24"/>
          <w:lang w:eastAsia="hr-HR"/>
          <w14:ligatures w14:val="none"/>
        </w:rPr>
        <w:t>.</w:t>
      </w:r>
    </w:p>
    <w:p w14:paraId="1A759B5D" w14:textId="4E1F9822" w:rsidR="000E441F"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r w:rsidR="007129BC" w:rsidRPr="001A0CF6">
        <w:rPr>
          <w:rFonts w:ascii="Times New Roman" w:eastAsia="Times New Roman" w:hAnsi="Times New Roman" w:cs="Times New Roman"/>
          <w:kern w:val="0"/>
          <w:sz w:val="24"/>
          <w:szCs w:val="24"/>
          <w:lang w:eastAsia="hr-HR"/>
          <w14:ligatures w14:val="none"/>
        </w:rPr>
        <w:t>Odredbama ovoga članka propisuje se da je upravno tijelo prije izdavanja građevinske dozvole dužno utvrditi je li investitor započeo graditi građevinu za koju se vodi postupak izdavanja građevinske dozvole, te ako se utvrdi da je investitor započeo s gra</w:t>
      </w:r>
      <w:r w:rsidR="007129BC">
        <w:rPr>
          <w:rFonts w:ascii="Times New Roman" w:eastAsia="Times New Roman" w:hAnsi="Times New Roman" w:cs="Times New Roman"/>
          <w:kern w:val="0"/>
          <w:sz w:val="24"/>
          <w:szCs w:val="24"/>
          <w:lang w:eastAsia="hr-HR"/>
          <w14:ligatures w14:val="none"/>
        </w:rPr>
        <w:t>đenjem</w:t>
      </w:r>
      <w:r w:rsidR="007129BC" w:rsidRPr="001A0CF6">
        <w:rPr>
          <w:rFonts w:ascii="Times New Roman" w:eastAsia="Times New Roman" w:hAnsi="Times New Roman" w:cs="Times New Roman"/>
          <w:kern w:val="0"/>
          <w:sz w:val="24"/>
          <w:szCs w:val="24"/>
          <w:lang w:eastAsia="hr-HR"/>
          <w14:ligatures w14:val="none"/>
        </w:rPr>
        <w:t xml:space="preserve"> prije izdavanja građevinske dozvole, dužno je o tome obavijestiti građevinsku inspekciju</w:t>
      </w:r>
      <w:r w:rsidR="007129BC">
        <w:rPr>
          <w:rFonts w:ascii="Times New Roman" w:eastAsia="Times New Roman" w:hAnsi="Times New Roman" w:cs="Times New Roman"/>
          <w:kern w:val="0"/>
          <w:sz w:val="24"/>
          <w:szCs w:val="24"/>
          <w:lang w:eastAsia="hr-HR"/>
          <w14:ligatures w14:val="none"/>
        </w:rPr>
        <w:t xml:space="preserve"> a</w:t>
      </w:r>
      <w:r w:rsidR="007129BC" w:rsidRPr="001A0CF6">
        <w:rPr>
          <w:rFonts w:ascii="Times New Roman" w:eastAsia="Times New Roman" w:hAnsi="Times New Roman" w:cs="Times New Roman"/>
          <w:kern w:val="0"/>
          <w:sz w:val="24"/>
          <w:szCs w:val="24"/>
          <w:lang w:eastAsia="hr-HR"/>
          <w14:ligatures w14:val="none"/>
        </w:rPr>
        <w:t xml:space="preserve"> investitoru odrediti rok od 15 dana za plaćanje posebne naknade u</w:t>
      </w:r>
      <w:r w:rsidR="007129BC">
        <w:rPr>
          <w:rFonts w:ascii="Times New Roman" w:eastAsia="Times New Roman" w:hAnsi="Times New Roman" w:cs="Times New Roman"/>
          <w:kern w:val="0"/>
          <w:sz w:val="24"/>
          <w:szCs w:val="24"/>
          <w:lang w:eastAsia="hr-HR"/>
          <w14:ligatures w14:val="none"/>
        </w:rPr>
        <w:t xml:space="preserve"> propisanim</w:t>
      </w:r>
      <w:r w:rsidR="007129BC" w:rsidRPr="001A0CF6">
        <w:rPr>
          <w:rFonts w:ascii="Times New Roman" w:eastAsia="Times New Roman" w:hAnsi="Times New Roman" w:cs="Times New Roman"/>
          <w:kern w:val="0"/>
          <w:sz w:val="24"/>
          <w:szCs w:val="24"/>
          <w:lang w:eastAsia="hr-HR"/>
          <w14:ligatures w14:val="none"/>
        </w:rPr>
        <w:t xml:space="preserve"> iznosima </w:t>
      </w:r>
      <w:r w:rsidR="007129BC">
        <w:rPr>
          <w:rFonts w:ascii="Times New Roman" w:eastAsia="Times New Roman" w:hAnsi="Times New Roman" w:cs="Times New Roman"/>
          <w:kern w:val="0"/>
          <w:sz w:val="24"/>
          <w:szCs w:val="24"/>
          <w:lang w:eastAsia="hr-HR"/>
          <w14:ligatures w14:val="none"/>
        </w:rPr>
        <w:t xml:space="preserve">ovisno o složenosti </w:t>
      </w:r>
      <w:r w:rsidR="007129BC" w:rsidRPr="001A0CF6">
        <w:rPr>
          <w:rFonts w:ascii="Times New Roman" w:eastAsia="Times New Roman" w:hAnsi="Times New Roman" w:cs="Times New Roman"/>
          <w:kern w:val="0"/>
          <w:sz w:val="24"/>
          <w:szCs w:val="24"/>
          <w:lang w:eastAsia="hr-HR"/>
          <w14:ligatures w14:val="none"/>
        </w:rPr>
        <w:t>građevine. Nadalje, propisuje se da je</w:t>
      </w:r>
      <w:r w:rsidR="007129BC">
        <w:rPr>
          <w:rFonts w:ascii="Times New Roman" w:eastAsia="Times New Roman" w:hAnsi="Times New Roman" w:cs="Times New Roman"/>
          <w:kern w:val="0"/>
          <w:sz w:val="24"/>
          <w:szCs w:val="24"/>
          <w:lang w:eastAsia="hr-HR"/>
          <w14:ligatures w14:val="none"/>
        </w:rPr>
        <w:t xml:space="preserve"> posebna</w:t>
      </w:r>
      <w:r w:rsidR="007129BC" w:rsidRPr="001A0CF6">
        <w:rPr>
          <w:rFonts w:ascii="Times New Roman" w:eastAsia="Times New Roman" w:hAnsi="Times New Roman" w:cs="Times New Roman"/>
          <w:kern w:val="0"/>
          <w:sz w:val="24"/>
          <w:szCs w:val="24"/>
          <w:lang w:eastAsia="hr-HR"/>
          <w14:ligatures w14:val="none"/>
        </w:rPr>
        <w:t xml:space="preserve"> naknada prihod </w:t>
      </w:r>
      <w:r w:rsidR="007129BC" w:rsidRPr="001A0CF6">
        <w:rPr>
          <w:rFonts w:ascii="Times New Roman" w:hAnsi="Times New Roman" w:cs="Times New Roman"/>
          <w:sz w:val="24"/>
          <w:szCs w:val="24"/>
        </w:rPr>
        <w:t>jedinice lokalne, odnosno područne (regionalne) samouprave čije je to upravno tijelo.</w:t>
      </w:r>
    </w:p>
    <w:p w14:paraId="1F61F8EF" w14:textId="77777777" w:rsidR="00AB6CF2" w:rsidRPr="001A0CF6" w:rsidRDefault="00AB6CF2" w:rsidP="000E441F">
      <w:pPr>
        <w:spacing w:after="0" w:line="240" w:lineRule="auto"/>
        <w:jc w:val="both"/>
        <w:rPr>
          <w:rFonts w:ascii="Times New Roman" w:eastAsia="Times New Roman" w:hAnsi="Times New Roman" w:cs="Times New Roman"/>
          <w:kern w:val="0"/>
          <w:sz w:val="24"/>
          <w:szCs w:val="24"/>
          <w:lang w:eastAsia="hr-HR"/>
          <w14:ligatures w14:val="none"/>
        </w:rPr>
      </w:pPr>
    </w:p>
    <w:p w14:paraId="2CD5F63C" w14:textId="1F28C2AB"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 xml:space="preserve">Uz članak </w:t>
      </w:r>
      <w:r w:rsidR="00613D1E" w:rsidRPr="001A0CF6">
        <w:rPr>
          <w:rFonts w:ascii="Times New Roman" w:eastAsia="Times New Roman" w:hAnsi="Times New Roman" w:cs="Times New Roman"/>
          <w:b/>
          <w:bCs/>
          <w:kern w:val="0"/>
          <w:sz w:val="24"/>
          <w:szCs w:val="24"/>
          <w:lang w:eastAsia="hr-HR"/>
          <w14:ligatures w14:val="none"/>
        </w:rPr>
        <w:t>7</w:t>
      </w:r>
      <w:r w:rsidR="00613D1E">
        <w:rPr>
          <w:rFonts w:ascii="Times New Roman" w:eastAsia="Times New Roman" w:hAnsi="Times New Roman" w:cs="Times New Roman"/>
          <w:b/>
          <w:bCs/>
          <w:kern w:val="0"/>
          <w:sz w:val="24"/>
          <w:szCs w:val="24"/>
          <w:lang w:eastAsia="hr-HR"/>
          <w14:ligatures w14:val="none"/>
        </w:rPr>
        <w:t>3</w:t>
      </w:r>
      <w:r w:rsidRPr="001A0CF6">
        <w:rPr>
          <w:rFonts w:ascii="Times New Roman" w:eastAsia="Times New Roman" w:hAnsi="Times New Roman" w:cs="Times New Roman"/>
          <w:b/>
          <w:bCs/>
          <w:kern w:val="0"/>
          <w:sz w:val="24"/>
          <w:szCs w:val="24"/>
          <w:lang w:eastAsia="hr-HR"/>
          <w14:ligatures w14:val="none"/>
        </w:rPr>
        <w:t xml:space="preserve">. </w:t>
      </w:r>
    </w:p>
    <w:p w14:paraId="07B8C2A3" w14:textId="5B2A04D0" w:rsidR="00771D56" w:rsidRPr="001A0CF6" w:rsidRDefault="00771D56" w:rsidP="00771D56">
      <w:pPr>
        <w:pStyle w:val="t-9-8"/>
        <w:spacing w:before="0" w:beforeAutospacing="0" w:after="0" w:afterAutospacing="0"/>
        <w:ind w:firstLine="708"/>
        <w:jc w:val="both"/>
      </w:pPr>
      <w:r w:rsidRPr="001A0CF6">
        <w:t>Odredbama ovoga članka propisuju se uvjeti za izdavanje građevinske dozvole, na način da je tijelo graditeljstva dužno izdati građevinsku dozvolu za manje složenu zgradu nakon što u provedenom postupku utvrdi da su uz zahtjev priloženi svi propisani dokumenti, da su utvrđeni svi propisani uvjeti priključenja i posebni uvjeti tijela nadležnog za zaštitu i očuvanje kulturnih dobara ako je propisano, da je idejni projekt u pogledu lokacijskih uvjeta izrađen u skladu s uvjetima za provedbu zahvata u prostoru propisanim prostornim planom, da je idejni projekt izradila ovlaštena osoba</w:t>
      </w:r>
      <w:r>
        <w:t xml:space="preserve"> i</w:t>
      </w:r>
      <w:r w:rsidRPr="001A0CF6">
        <w:t xml:space="preserve"> da je propisno označen i izrađen tako da je onemogućena neovlaštena promjena njegova sadržaja, odnosno zamjena njegovih dijelova, da je donesen urbanistički plan uređenja, ako se dozvola izdaje na području za koje je posebnim zakonom propisana obveza njegova donošenja, te da je </w:t>
      </w:r>
      <w:r>
        <w:t xml:space="preserve">utvrđeno je li započeto građenje i </w:t>
      </w:r>
      <w:r w:rsidRPr="001A0CF6">
        <w:t xml:space="preserve">plaćena naknada iz članka </w:t>
      </w:r>
      <w:r>
        <w:t>72</w:t>
      </w:r>
      <w:r w:rsidRPr="001A0CF6">
        <w:t>. ovog</w:t>
      </w:r>
      <w:r w:rsidR="00816AAB">
        <w:t>a</w:t>
      </w:r>
      <w:r w:rsidRPr="001A0CF6">
        <w:t xml:space="preserve"> Zakona. </w:t>
      </w:r>
      <w:r>
        <w:t>Nadalje, s</w:t>
      </w:r>
      <w:r w:rsidRPr="001A0CF6">
        <w:t>tavkom 2. propisuju se uvjeti za izdavanje građevinske dozvole za višestambene zgrade i ostale građevine za koje se prema posebnom zakonu ne izdaje lokacijska dozvola</w:t>
      </w:r>
      <w:r>
        <w:t xml:space="preserve"> te dužnost t</w:t>
      </w:r>
      <w:r w:rsidRPr="001A0CF6">
        <w:t>ijel</w:t>
      </w:r>
      <w:r>
        <w:t>a</w:t>
      </w:r>
      <w:r w:rsidRPr="001A0CF6">
        <w:t xml:space="preserve"> graditeljstva </w:t>
      </w:r>
      <w:r>
        <w:t xml:space="preserve">da </w:t>
      </w:r>
      <w:r w:rsidRPr="001A0CF6">
        <w:t>izda građevinsku dozvolu nakon što u provedenom postupku utvrdi da su uz zahtjev priloženi svi propisani dokumenti, utvrđeni svi propisani posebni uvjeti i uvjeti priključenja, izdane sve propisane potvrde na glavni projekt,</w:t>
      </w:r>
      <w:r>
        <w:t xml:space="preserve"> da</w:t>
      </w:r>
      <w:r w:rsidRPr="001A0CF6">
        <w:t xml:space="preserve"> je glavni projekt u pogledu lokacijskih uvjeta izrađen u skladu s uvjetima za provedbu zahvata u prostoru propisanim prostornim planom</w:t>
      </w:r>
      <w:r>
        <w:t xml:space="preserve"> i da je</w:t>
      </w:r>
      <w:r w:rsidRPr="001A0CF6">
        <w:t xml:space="preserve"> izra</w:t>
      </w:r>
      <w:r>
        <w:t>đen od</w:t>
      </w:r>
      <w:r w:rsidRPr="001A0CF6">
        <w:t xml:space="preserve"> ovlašten</w:t>
      </w:r>
      <w:r>
        <w:t>e</w:t>
      </w:r>
      <w:r w:rsidRPr="001A0CF6">
        <w:t xml:space="preserve"> osob</w:t>
      </w:r>
      <w:r>
        <w:t>e</w:t>
      </w:r>
      <w:r w:rsidRPr="001A0CF6">
        <w:t xml:space="preserve">, </w:t>
      </w:r>
      <w:r>
        <w:t>te da je glavni projekt</w:t>
      </w:r>
      <w:r w:rsidRPr="001A0CF6">
        <w:t xml:space="preserve"> propisno označen i izrađen tako da je onemogućena neovlaštena promjena njegova sadržaja, odnosno zamjena njegovih dijelova, </w:t>
      </w:r>
      <w:r>
        <w:t xml:space="preserve">da </w:t>
      </w:r>
      <w:r w:rsidRPr="001A0CF6">
        <w:t xml:space="preserve">je donesen urbanistički plan uređenja, ako se dozvola izdaje na području za koje je posebnim zakonom propisana obveza njegova donošenja, </w:t>
      </w:r>
      <w:r>
        <w:t xml:space="preserve">da </w:t>
      </w:r>
      <w:r w:rsidRPr="001A0CF6">
        <w:t>je u glavnom projektu primijenjen poseban propis kojim se uređuje pristupačnost i uporaba građevine za osobe s invaliditetom i osobe smanjene pokretljivosti</w:t>
      </w:r>
      <w:r>
        <w:t>, te</w:t>
      </w:r>
      <w:r w:rsidRPr="001A0CF6">
        <w:t xml:space="preserve"> da je utvrđeno je li započeto građenje</w:t>
      </w:r>
      <w:r>
        <w:t xml:space="preserve"> i </w:t>
      </w:r>
      <w:r w:rsidRPr="001A0CF6">
        <w:t xml:space="preserve">plaćena naknada iz članka </w:t>
      </w:r>
      <w:r>
        <w:t>72.</w:t>
      </w:r>
      <w:r w:rsidRPr="001A0CF6">
        <w:t xml:space="preserve"> stavka 2. ovoga Zakona.</w:t>
      </w:r>
    </w:p>
    <w:p w14:paraId="560F94FF" w14:textId="77777777" w:rsidR="00771D56" w:rsidRPr="001A0CF6" w:rsidRDefault="00771D56" w:rsidP="00771D56">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Stavkom 3. je propisano da se</w:t>
      </w:r>
      <w:r w:rsidRPr="001A0CF6">
        <w:rPr>
          <w:rFonts w:ascii="Times New Roman" w:hAnsi="Times New Roman" w:cs="Times New Roman"/>
          <w:kern w:val="0"/>
          <w:sz w:val="24"/>
          <w:szCs w:val="24"/>
        </w:rPr>
        <w:t xml:space="preserve"> </w:t>
      </w:r>
      <w:r>
        <w:rPr>
          <w:rFonts w:ascii="Times New Roman" w:hAnsi="Times New Roman" w:cs="Times New Roman"/>
          <w:kern w:val="0"/>
          <w:sz w:val="24"/>
          <w:szCs w:val="24"/>
        </w:rPr>
        <w:t xml:space="preserve">za </w:t>
      </w:r>
      <w:r w:rsidRPr="001A0CF6">
        <w:rPr>
          <w:rFonts w:ascii="Times New Roman" w:eastAsia="Times New Roman" w:hAnsi="Times New Roman" w:cs="Times New Roman"/>
          <w:kern w:val="0"/>
          <w:sz w:val="24"/>
          <w:szCs w:val="24"/>
          <w:lang w:eastAsia="hr-HR"/>
          <w14:ligatures w14:val="none"/>
        </w:rPr>
        <w:t xml:space="preserve">rekonstrukciju postojeće građevine </w:t>
      </w:r>
      <w:r>
        <w:rPr>
          <w:rFonts w:ascii="Times New Roman" w:eastAsia="Times New Roman" w:hAnsi="Times New Roman" w:cs="Times New Roman"/>
          <w:kern w:val="0"/>
          <w:sz w:val="24"/>
          <w:szCs w:val="24"/>
          <w:lang w:eastAsia="hr-HR"/>
          <w14:ligatures w14:val="none"/>
        </w:rPr>
        <w:t>i</w:t>
      </w:r>
      <w:r w:rsidRPr="001A0CF6">
        <w:rPr>
          <w:rFonts w:ascii="Times New Roman" w:eastAsia="Times New Roman" w:hAnsi="Times New Roman" w:cs="Times New Roman"/>
          <w:kern w:val="0"/>
          <w:sz w:val="24"/>
          <w:szCs w:val="24"/>
          <w:lang w:eastAsia="hr-HR"/>
          <w14:ligatures w14:val="none"/>
        </w:rPr>
        <w:t xml:space="preserve"> građenje zamjenske građevine</w:t>
      </w:r>
      <w:r>
        <w:rPr>
          <w:rFonts w:ascii="Times New Roman" w:eastAsia="Times New Roman" w:hAnsi="Times New Roman" w:cs="Times New Roman"/>
          <w:kern w:val="0"/>
          <w:sz w:val="24"/>
          <w:szCs w:val="24"/>
          <w:lang w:eastAsia="hr-HR"/>
          <w14:ligatures w14:val="none"/>
        </w:rPr>
        <w:t xml:space="preserve"> </w:t>
      </w:r>
      <w:r w:rsidRPr="001A0CF6">
        <w:rPr>
          <w:rFonts w:ascii="Times New Roman" w:eastAsia="Times New Roman" w:hAnsi="Times New Roman" w:cs="Times New Roman"/>
          <w:kern w:val="0"/>
          <w:sz w:val="24"/>
          <w:szCs w:val="24"/>
          <w:lang w:eastAsia="hr-HR"/>
          <w14:ligatures w14:val="none"/>
        </w:rPr>
        <w:t>građevinska dozvola može izdati iako nije</w:t>
      </w:r>
      <w:r w:rsidRPr="001A0CF6">
        <w:rPr>
          <w:rFonts w:ascii="Times New Roman" w:hAnsi="Times New Roman" w:cs="Times New Roman"/>
          <w:sz w:val="24"/>
          <w:szCs w:val="24"/>
        </w:rPr>
        <w:t xml:space="preserve"> donesen urbanistički plan uređenja, ako se dozvola izdaje na području za koje je posebnim zakonom propisana obveza njegova.  </w:t>
      </w:r>
      <w:r w:rsidRPr="001A0CF6">
        <w:rPr>
          <w:rFonts w:ascii="Times New Roman" w:eastAsia="Times New Roman" w:hAnsi="Times New Roman" w:cs="Times New Roman"/>
          <w:kern w:val="0"/>
          <w:sz w:val="24"/>
          <w:szCs w:val="24"/>
          <w:lang w:eastAsia="hr-HR"/>
          <w14:ligatures w14:val="none"/>
        </w:rPr>
        <w:t xml:space="preserve">Stavkom 4. propisuje se </w:t>
      </w:r>
      <w:r>
        <w:rPr>
          <w:rFonts w:ascii="Times New Roman" w:eastAsia="Times New Roman" w:hAnsi="Times New Roman" w:cs="Times New Roman"/>
          <w:kern w:val="0"/>
          <w:sz w:val="24"/>
          <w:szCs w:val="24"/>
          <w:lang w:eastAsia="hr-HR"/>
          <w14:ligatures w14:val="none"/>
        </w:rPr>
        <w:t>da</w:t>
      </w:r>
      <w:r w:rsidRPr="001A0CF6">
        <w:rPr>
          <w:rFonts w:ascii="Times New Roman" w:eastAsia="Times New Roman" w:hAnsi="Times New Roman" w:cs="Times New Roman"/>
          <w:kern w:val="0"/>
          <w:sz w:val="24"/>
          <w:szCs w:val="24"/>
          <w:lang w:eastAsia="hr-HR"/>
          <w14:ligatures w14:val="none"/>
        </w:rPr>
        <w:t xml:space="preserve"> je</w:t>
      </w:r>
      <w:r w:rsidRPr="001A0CF6">
        <w:rPr>
          <w:rFonts w:ascii="Times New Roman" w:hAnsi="Times New Roman" w:cs="Times New Roman"/>
          <w:kern w:val="0"/>
          <w:sz w:val="24"/>
          <w:szCs w:val="24"/>
        </w:rPr>
        <w:t xml:space="preserve"> </w:t>
      </w:r>
      <w:r w:rsidRPr="001A0CF6">
        <w:rPr>
          <w:rFonts w:ascii="Times New Roman" w:eastAsia="Times New Roman" w:hAnsi="Times New Roman" w:cs="Times New Roman"/>
          <w:kern w:val="0"/>
          <w:sz w:val="24"/>
          <w:szCs w:val="24"/>
          <w:lang w:eastAsia="hr-HR"/>
          <w14:ligatures w14:val="none"/>
        </w:rPr>
        <w:t xml:space="preserve">tijelo graditeljstva dužno izdati građevinsku dozvolu za građenje nove zgrade za koju se prema posebnom zakonu ne izdaje lokacijska dozvola </w:t>
      </w:r>
      <w:r>
        <w:rPr>
          <w:rFonts w:ascii="Times New Roman" w:eastAsia="Times New Roman" w:hAnsi="Times New Roman" w:cs="Times New Roman"/>
          <w:kern w:val="0"/>
          <w:sz w:val="24"/>
          <w:szCs w:val="24"/>
          <w:lang w:eastAsia="hr-HR"/>
          <w14:ligatures w14:val="none"/>
        </w:rPr>
        <w:t xml:space="preserve">ako su ispunjeni svi prethodni uvjeti te ako je osigurano priključenje građevne čestice odnosno zgrade na prometnu površinu, javni sustav odvodnje otpadnih voda, niskonaponsku električnu mrežu osim kod rekonstrukcije postojeće  zgrade ili građenja zamjenske zgrade. Nadalje se propisuje da se </w:t>
      </w:r>
      <w:r w:rsidRPr="001A0CF6">
        <w:rPr>
          <w:rFonts w:ascii="Times New Roman" w:hAnsi="Times New Roman" w:cs="Times New Roman"/>
          <w:sz w:val="24"/>
          <w:szCs w:val="24"/>
        </w:rPr>
        <w:t>građevinska dozvola</w:t>
      </w:r>
      <w:r>
        <w:rPr>
          <w:rFonts w:ascii="Times New Roman" w:hAnsi="Times New Roman" w:cs="Times New Roman"/>
          <w:sz w:val="24"/>
          <w:szCs w:val="24"/>
        </w:rPr>
        <w:t xml:space="preserve"> </w:t>
      </w:r>
      <w:r w:rsidRPr="001A0CF6">
        <w:rPr>
          <w:rFonts w:ascii="Times New Roman" w:hAnsi="Times New Roman" w:cs="Times New Roman"/>
          <w:sz w:val="24"/>
          <w:szCs w:val="24"/>
        </w:rPr>
        <w:t xml:space="preserve">ne može se izdati na katastarskim česticama koje neposredno graniče s područjem na kojem nije određena granica pomorskog dobra </w:t>
      </w:r>
      <w:r>
        <w:rPr>
          <w:rFonts w:ascii="Times New Roman" w:hAnsi="Times New Roman" w:cs="Times New Roman"/>
          <w:sz w:val="24"/>
          <w:szCs w:val="24"/>
        </w:rPr>
        <w:t xml:space="preserve">osim kod </w:t>
      </w:r>
      <w:r>
        <w:rPr>
          <w:rFonts w:ascii="Times New Roman" w:eastAsia="Times New Roman" w:hAnsi="Times New Roman" w:cs="Times New Roman"/>
          <w:kern w:val="0"/>
          <w:sz w:val="24"/>
          <w:szCs w:val="24"/>
          <w:lang w:eastAsia="hr-HR"/>
          <w14:ligatures w14:val="none"/>
        </w:rPr>
        <w:t>rekonstrukcije postojeće  zgrade ili građenja zamjenske zgrade.</w:t>
      </w:r>
    </w:p>
    <w:p w14:paraId="5BA4E9A7" w14:textId="77777777" w:rsidR="000E441F" w:rsidRPr="001A0CF6" w:rsidRDefault="000E441F" w:rsidP="000E441F">
      <w:pPr>
        <w:spacing w:after="0" w:line="240" w:lineRule="auto"/>
        <w:jc w:val="center"/>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p>
    <w:p w14:paraId="60A4A2F4" w14:textId="57A9FEC9"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 xml:space="preserve">Uz članak </w:t>
      </w:r>
      <w:r w:rsidR="00613D1E" w:rsidRPr="001A0CF6">
        <w:rPr>
          <w:rFonts w:ascii="Times New Roman" w:eastAsia="Times New Roman" w:hAnsi="Times New Roman" w:cs="Times New Roman"/>
          <w:b/>
          <w:bCs/>
          <w:kern w:val="0"/>
          <w:sz w:val="24"/>
          <w:szCs w:val="24"/>
          <w:lang w:eastAsia="hr-HR"/>
          <w14:ligatures w14:val="none"/>
        </w:rPr>
        <w:t>7</w:t>
      </w:r>
      <w:r w:rsidR="00613D1E">
        <w:rPr>
          <w:rFonts w:ascii="Times New Roman" w:eastAsia="Times New Roman" w:hAnsi="Times New Roman" w:cs="Times New Roman"/>
          <w:b/>
          <w:bCs/>
          <w:kern w:val="0"/>
          <w:sz w:val="24"/>
          <w:szCs w:val="24"/>
          <w:lang w:eastAsia="hr-HR"/>
          <w14:ligatures w14:val="none"/>
        </w:rPr>
        <w:t>4</w:t>
      </w:r>
      <w:r w:rsidRPr="001A0CF6">
        <w:rPr>
          <w:rFonts w:ascii="Times New Roman" w:eastAsia="Times New Roman" w:hAnsi="Times New Roman" w:cs="Times New Roman"/>
          <w:b/>
          <w:bCs/>
          <w:kern w:val="0"/>
          <w:sz w:val="24"/>
          <w:szCs w:val="24"/>
          <w:lang w:eastAsia="hr-HR"/>
          <w14:ligatures w14:val="none"/>
        </w:rPr>
        <w:t>.</w:t>
      </w:r>
    </w:p>
    <w:p w14:paraId="776ECD7E" w14:textId="4CB15533" w:rsidR="00734C91" w:rsidRPr="001A0CF6" w:rsidRDefault="000E441F" w:rsidP="00734C91">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r w:rsidR="00734C91" w:rsidRPr="001A0CF6">
        <w:rPr>
          <w:rFonts w:ascii="Times New Roman" w:eastAsia="Times New Roman" w:hAnsi="Times New Roman" w:cs="Times New Roman"/>
          <w:kern w:val="0"/>
          <w:sz w:val="24"/>
          <w:szCs w:val="24"/>
          <w:lang w:eastAsia="hr-HR"/>
          <w14:ligatures w14:val="none"/>
        </w:rPr>
        <w:t>Odredbama ovoga članka propisuju se uvjeti pod kojima tijelo graditeljstva izdaje građevinsku dozvolu</w:t>
      </w:r>
      <w:r w:rsidR="00734C91">
        <w:rPr>
          <w:rFonts w:ascii="Times New Roman" w:eastAsia="Times New Roman" w:hAnsi="Times New Roman" w:cs="Times New Roman"/>
          <w:kern w:val="0"/>
          <w:sz w:val="24"/>
          <w:szCs w:val="24"/>
          <w:lang w:eastAsia="hr-HR"/>
          <w14:ligatures w14:val="none"/>
        </w:rPr>
        <w:t xml:space="preserve"> </w:t>
      </w:r>
      <w:r w:rsidR="00734C91" w:rsidRPr="001A0CF6">
        <w:rPr>
          <w:rFonts w:ascii="Times New Roman" w:eastAsia="Times New Roman" w:hAnsi="Times New Roman" w:cs="Times New Roman"/>
          <w:kern w:val="0"/>
          <w:sz w:val="24"/>
          <w:szCs w:val="24"/>
          <w:lang w:eastAsia="hr-HR"/>
          <w14:ligatures w14:val="none"/>
        </w:rPr>
        <w:t xml:space="preserve">za </w:t>
      </w:r>
      <w:r w:rsidR="00734C91">
        <w:rPr>
          <w:rFonts w:ascii="Times New Roman" w:eastAsia="Times New Roman" w:hAnsi="Times New Roman" w:cs="Times New Roman"/>
          <w:kern w:val="0"/>
          <w:sz w:val="24"/>
          <w:szCs w:val="24"/>
          <w:lang w:eastAsia="hr-HR"/>
          <w14:ligatures w14:val="none"/>
        </w:rPr>
        <w:t xml:space="preserve">građevinu za </w:t>
      </w:r>
      <w:r w:rsidR="00734C91" w:rsidRPr="001A0CF6">
        <w:rPr>
          <w:rFonts w:ascii="Times New Roman" w:eastAsia="Times New Roman" w:hAnsi="Times New Roman" w:cs="Times New Roman"/>
          <w:kern w:val="0"/>
          <w:sz w:val="24"/>
          <w:szCs w:val="24"/>
          <w:lang w:eastAsia="hr-HR"/>
          <w14:ligatures w14:val="none"/>
        </w:rPr>
        <w:t xml:space="preserve">koju se prema posebnom zakonu izdaje lokacijska dozvola, te se propisuje </w:t>
      </w:r>
      <w:r w:rsidR="00734C91">
        <w:rPr>
          <w:rFonts w:ascii="Times New Roman" w:eastAsia="Times New Roman" w:hAnsi="Times New Roman" w:cs="Times New Roman"/>
          <w:kern w:val="0"/>
          <w:sz w:val="24"/>
          <w:szCs w:val="24"/>
          <w:lang w:eastAsia="hr-HR"/>
          <w14:ligatures w14:val="none"/>
        </w:rPr>
        <w:t xml:space="preserve">da uz ostale uvjete </w:t>
      </w:r>
      <w:r w:rsidR="00734C91">
        <w:rPr>
          <w:rFonts w:ascii="Times New Roman" w:eastAsia="Times New Roman" w:hAnsi="Times New Roman" w:cs="Times New Roman"/>
          <w:kern w:val="0"/>
          <w:sz w:val="24"/>
          <w:szCs w:val="24"/>
          <w:lang w:eastAsia="hr-HR"/>
          <w14:ligatures w14:val="none"/>
        </w:rPr>
        <w:lastRenderedPageBreak/>
        <w:t xml:space="preserve">mora biti ispunjen i </w:t>
      </w:r>
      <w:r w:rsidR="00734C91" w:rsidRPr="001A0CF6">
        <w:rPr>
          <w:rFonts w:ascii="Times New Roman" w:eastAsia="Times New Roman" w:hAnsi="Times New Roman" w:cs="Times New Roman"/>
          <w:kern w:val="0"/>
          <w:sz w:val="24"/>
          <w:szCs w:val="24"/>
          <w:lang w:eastAsia="hr-HR"/>
          <w14:ligatures w14:val="none"/>
        </w:rPr>
        <w:t>uvjet da</w:t>
      </w:r>
      <w:r w:rsidR="00734C91" w:rsidRPr="001A0CF6">
        <w:rPr>
          <w:rFonts w:ascii="Times New Roman" w:hAnsi="Times New Roman" w:cs="Times New Roman"/>
          <w:kern w:val="0"/>
          <w:sz w:val="24"/>
          <w:szCs w:val="24"/>
        </w:rPr>
        <w:t xml:space="preserve"> </w:t>
      </w:r>
      <w:r w:rsidR="00734C91" w:rsidRPr="001A0CF6">
        <w:rPr>
          <w:rFonts w:ascii="Times New Roman" w:eastAsia="Times New Roman" w:hAnsi="Times New Roman" w:cs="Times New Roman"/>
          <w:kern w:val="0"/>
          <w:sz w:val="24"/>
          <w:szCs w:val="24"/>
          <w:lang w:eastAsia="hr-HR"/>
          <w14:ligatures w14:val="none"/>
        </w:rPr>
        <w:t>je u glavnom projektu primijenjen poseban propis kojim se uređuje pristupačnost i uporaba građevine za osobe s invaliditetom i osobe smanjene pokretljivosti.</w:t>
      </w:r>
    </w:p>
    <w:p w14:paraId="1DA8E8FA" w14:textId="77777777" w:rsidR="000E441F" w:rsidRPr="001A0CF6" w:rsidRDefault="000E441F" w:rsidP="000E441F">
      <w:pPr>
        <w:spacing w:after="0" w:line="240" w:lineRule="auto"/>
        <w:jc w:val="center"/>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p>
    <w:p w14:paraId="73FE86D3" w14:textId="3352FBAE"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 xml:space="preserve">Uz članak </w:t>
      </w:r>
      <w:r w:rsidR="00613D1E" w:rsidRPr="001A0CF6">
        <w:rPr>
          <w:rFonts w:ascii="Times New Roman" w:eastAsia="Times New Roman" w:hAnsi="Times New Roman" w:cs="Times New Roman"/>
          <w:b/>
          <w:bCs/>
          <w:kern w:val="0"/>
          <w:sz w:val="24"/>
          <w:szCs w:val="24"/>
          <w:lang w:eastAsia="hr-HR"/>
          <w14:ligatures w14:val="none"/>
        </w:rPr>
        <w:t>7</w:t>
      </w:r>
      <w:r w:rsidR="00613D1E">
        <w:rPr>
          <w:rFonts w:ascii="Times New Roman" w:eastAsia="Times New Roman" w:hAnsi="Times New Roman" w:cs="Times New Roman"/>
          <w:b/>
          <w:bCs/>
          <w:kern w:val="0"/>
          <w:sz w:val="24"/>
          <w:szCs w:val="24"/>
          <w:lang w:eastAsia="hr-HR"/>
          <w14:ligatures w14:val="none"/>
        </w:rPr>
        <w:t>5</w:t>
      </w:r>
      <w:r w:rsidRPr="001A0CF6">
        <w:rPr>
          <w:rFonts w:ascii="Times New Roman" w:eastAsia="Times New Roman" w:hAnsi="Times New Roman" w:cs="Times New Roman"/>
          <w:b/>
          <w:bCs/>
          <w:kern w:val="0"/>
          <w:sz w:val="24"/>
          <w:szCs w:val="24"/>
          <w:lang w:eastAsia="hr-HR"/>
          <w14:ligatures w14:val="none"/>
        </w:rPr>
        <w:t>.</w:t>
      </w:r>
    </w:p>
    <w:p w14:paraId="3D2FDC27" w14:textId="3E142706" w:rsidR="006A1CBA" w:rsidRPr="001A0CF6" w:rsidRDefault="000E441F" w:rsidP="006A1CBA">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r w:rsidR="006A1CBA" w:rsidRPr="001A0CF6">
        <w:rPr>
          <w:rFonts w:ascii="Times New Roman" w:eastAsia="Times New Roman" w:hAnsi="Times New Roman" w:cs="Times New Roman"/>
          <w:kern w:val="0"/>
          <w:sz w:val="24"/>
          <w:szCs w:val="24"/>
          <w:lang w:eastAsia="hr-HR"/>
          <w14:ligatures w14:val="none"/>
        </w:rPr>
        <w:t>Odredbama ovoga članka propisuje se</w:t>
      </w:r>
      <w:r w:rsidR="006A1CBA" w:rsidRPr="001A0CF6">
        <w:rPr>
          <w:rFonts w:ascii="Times New Roman" w:hAnsi="Times New Roman" w:cs="Times New Roman"/>
          <w:sz w:val="24"/>
          <w:szCs w:val="24"/>
        </w:rPr>
        <w:t xml:space="preserve"> </w:t>
      </w:r>
      <w:r w:rsidR="006A1CBA">
        <w:rPr>
          <w:rFonts w:ascii="Times New Roman" w:hAnsi="Times New Roman" w:cs="Times New Roman"/>
          <w:sz w:val="24"/>
          <w:szCs w:val="24"/>
        </w:rPr>
        <w:t xml:space="preserve">mogućnost </w:t>
      </w:r>
      <w:r w:rsidR="006A1CBA" w:rsidRPr="001A0CF6">
        <w:rPr>
          <w:rFonts w:ascii="Times New Roman" w:eastAsia="Times New Roman" w:hAnsi="Times New Roman" w:cs="Times New Roman"/>
          <w:kern w:val="0"/>
          <w:sz w:val="24"/>
          <w:szCs w:val="24"/>
          <w:lang w:eastAsia="hr-HR"/>
          <w14:ligatures w14:val="none"/>
        </w:rPr>
        <w:t>građenj</w:t>
      </w:r>
      <w:r w:rsidR="006A1CBA">
        <w:rPr>
          <w:rFonts w:ascii="Times New Roman" w:eastAsia="Times New Roman" w:hAnsi="Times New Roman" w:cs="Times New Roman"/>
          <w:kern w:val="0"/>
          <w:sz w:val="24"/>
          <w:szCs w:val="24"/>
          <w:lang w:eastAsia="hr-HR"/>
          <w14:ligatures w14:val="none"/>
        </w:rPr>
        <w:t>a</w:t>
      </w:r>
      <w:r w:rsidR="006A1CBA" w:rsidRPr="001A0CF6">
        <w:rPr>
          <w:rFonts w:ascii="Times New Roman" w:eastAsia="Times New Roman" w:hAnsi="Times New Roman" w:cs="Times New Roman"/>
          <w:kern w:val="0"/>
          <w:sz w:val="24"/>
          <w:szCs w:val="24"/>
          <w:lang w:eastAsia="hr-HR"/>
          <w14:ligatures w14:val="none"/>
        </w:rPr>
        <w:t xml:space="preserve"> do određenog stupnja dovršenosti, na način da se odredba može primijeniti isključivo za građenje zgrade stambene, poslovne ili stambeno-poslovne namjene. Za dovršetak građenja te </w:t>
      </w:r>
      <w:r w:rsidR="006A1CBA">
        <w:rPr>
          <w:rFonts w:ascii="Times New Roman" w:eastAsia="Times New Roman" w:hAnsi="Times New Roman" w:cs="Times New Roman"/>
          <w:kern w:val="0"/>
          <w:sz w:val="24"/>
          <w:szCs w:val="24"/>
          <w:lang w:eastAsia="hr-HR"/>
          <w14:ligatures w14:val="none"/>
        </w:rPr>
        <w:t>zgrade</w:t>
      </w:r>
      <w:r w:rsidR="006A1CBA" w:rsidRPr="001A0CF6">
        <w:rPr>
          <w:rFonts w:ascii="Times New Roman" w:eastAsia="Times New Roman" w:hAnsi="Times New Roman" w:cs="Times New Roman"/>
          <w:kern w:val="0"/>
          <w:sz w:val="24"/>
          <w:szCs w:val="24"/>
          <w:lang w:eastAsia="hr-HR"/>
          <w14:ligatures w14:val="none"/>
        </w:rPr>
        <w:t xml:space="preserve">, ako se radovima na tom dovršenju ne mijenja usklađenost </w:t>
      </w:r>
      <w:r w:rsidR="006A1CBA">
        <w:rPr>
          <w:rFonts w:ascii="Times New Roman" w:eastAsia="Times New Roman" w:hAnsi="Times New Roman" w:cs="Times New Roman"/>
          <w:kern w:val="0"/>
          <w:sz w:val="24"/>
          <w:szCs w:val="24"/>
          <w:lang w:eastAsia="hr-HR"/>
          <w14:ligatures w14:val="none"/>
        </w:rPr>
        <w:t>zgrade</w:t>
      </w:r>
      <w:r w:rsidR="006A1CBA" w:rsidRPr="001A0CF6">
        <w:rPr>
          <w:rFonts w:ascii="Times New Roman" w:eastAsia="Times New Roman" w:hAnsi="Times New Roman" w:cs="Times New Roman"/>
          <w:kern w:val="0"/>
          <w:sz w:val="24"/>
          <w:szCs w:val="24"/>
          <w:lang w:eastAsia="hr-HR"/>
          <w14:ligatures w14:val="none"/>
        </w:rPr>
        <w:t xml:space="preserve"> s utvrđenim lokacijskim uvjetima, potrebno je imati glavni projekt. Za zgradu za koju je izdana građevinska dozvola iz stavka 1. ovoga članka može se izdati uporabna dozvola ako je izgrađena do stupnja dovršenosti određenog tom građevinskom dozvolom.</w:t>
      </w:r>
    </w:p>
    <w:p w14:paraId="0D0FBC97" w14:textId="77777777" w:rsidR="000E441F" w:rsidRPr="001A0CF6" w:rsidRDefault="000E441F" w:rsidP="000E441F">
      <w:pPr>
        <w:spacing w:after="0" w:line="240" w:lineRule="auto"/>
        <w:jc w:val="center"/>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p>
    <w:p w14:paraId="2FC2AEA5" w14:textId="58EC138E"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 xml:space="preserve">Uz članak </w:t>
      </w:r>
      <w:r w:rsidR="00613D1E" w:rsidRPr="001A0CF6">
        <w:rPr>
          <w:rFonts w:ascii="Times New Roman" w:eastAsia="Times New Roman" w:hAnsi="Times New Roman" w:cs="Times New Roman"/>
          <w:b/>
          <w:bCs/>
          <w:kern w:val="0"/>
          <w:sz w:val="24"/>
          <w:szCs w:val="24"/>
          <w:lang w:eastAsia="hr-HR"/>
          <w14:ligatures w14:val="none"/>
        </w:rPr>
        <w:t>7</w:t>
      </w:r>
      <w:r w:rsidR="00613D1E">
        <w:rPr>
          <w:rFonts w:ascii="Times New Roman" w:eastAsia="Times New Roman" w:hAnsi="Times New Roman" w:cs="Times New Roman"/>
          <w:b/>
          <w:bCs/>
          <w:kern w:val="0"/>
          <w:sz w:val="24"/>
          <w:szCs w:val="24"/>
          <w:lang w:eastAsia="hr-HR"/>
          <w14:ligatures w14:val="none"/>
        </w:rPr>
        <w:t>6</w:t>
      </w:r>
      <w:r w:rsidRPr="001A0CF6">
        <w:rPr>
          <w:rFonts w:ascii="Times New Roman" w:eastAsia="Times New Roman" w:hAnsi="Times New Roman" w:cs="Times New Roman"/>
          <w:b/>
          <w:bCs/>
          <w:kern w:val="0"/>
          <w:sz w:val="24"/>
          <w:szCs w:val="24"/>
          <w:lang w:eastAsia="hr-HR"/>
          <w14:ligatures w14:val="none"/>
        </w:rPr>
        <w:t>.</w:t>
      </w:r>
    </w:p>
    <w:p w14:paraId="7CED4802" w14:textId="402BC6B2" w:rsidR="000160CF" w:rsidRPr="001A0CF6" w:rsidRDefault="000E441F" w:rsidP="000160CF">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r w:rsidR="000160CF" w:rsidRPr="001A0CF6">
        <w:rPr>
          <w:rFonts w:ascii="Times New Roman" w:eastAsia="Times New Roman" w:hAnsi="Times New Roman" w:cs="Times New Roman"/>
          <w:kern w:val="0"/>
          <w:sz w:val="24"/>
          <w:szCs w:val="24"/>
          <w:lang w:eastAsia="hr-HR"/>
          <w14:ligatures w14:val="none"/>
        </w:rPr>
        <w:t>Odredbama ovoga članka propisuje se građevinska dozvola za pripremne radove</w:t>
      </w:r>
      <w:r w:rsidR="000160CF">
        <w:rPr>
          <w:rFonts w:ascii="Times New Roman" w:eastAsia="Times New Roman" w:hAnsi="Times New Roman" w:cs="Times New Roman"/>
          <w:kern w:val="0"/>
          <w:sz w:val="24"/>
          <w:szCs w:val="24"/>
          <w:lang w:eastAsia="hr-HR"/>
          <w14:ligatures w14:val="none"/>
        </w:rPr>
        <w:t xml:space="preserve"> kao što su afaltna baza, tvornica betona, dalekovod i transformatorska stanica, privremena spojna cesta idr.</w:t>
      </w:r>
      <w:r w:rsidR="000160CF" w:rsidRPr="001A0CF6">
        <w:rPr>
          <w:rFonts w:ascii="Times New Roman" w:eastAsia="Times New Roman" w:hAnsi="Times New Roman" w:cs="Times New Roman"/>
          <w:kern w:val="0"/>
          <w:sz w:val="24"/>
          <w:szCs w:val="24"/>
          <w:lang w:eastAsia="hr-HR"/>
          <w14:ligatures w14:val="none"/>
        </w:rPr>
        <w:t>, te se određuje krajnji rok u kojem se privremena građevina mora ukloniti i uspostaviti primjereno stanje na zemljištu, a krajnji rok je podnošenje zahtjeva za izdavanje uporabne dozvole za građevinu za koju se organizira gradilište.</w:t>
      </w:r>
    </w:p>
    <w:p w14:paraId="14F731BB" w14:textId="77777777" w:rsidR="000E441F" w:rsidRPr="001A0CF6" w:rsidRDefault="000E441F" w:rsidP="000E441F">
      <w:pPr>
        <w:spacing w:after="0" w:line="240" w:lineRule="auto"/>
        <w:jc w:val="center"/>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p>
    <w:p w14:paraId="6A3B9BFD" w14:textId="339C7EC9"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w:t>
      </w:r>
      <w:r w:rsidR="005858BF">
        <w:rPr>
          <w:rFonts w:ascii="Times New Roman" w:eastAsia="Times New Roman" w:hAnsi="Times New Roman" w:cs="Times New Roman"/>
          <w:b/>
          <w:bCs/>
          <w:kern w:val="0"/>
          <w:sz w:val="24"/>
          <w:szCs w:val="24"/>
          <w:lang w:eastAsia="hr-HR"/>
          <w14:ligatures w14:val="none"/>
        </w:rPr>
        <w:t xml:space="preserve"> </w:t>
      </w:r>
      <w:r w:rsidR="00613D1E" w:rsidRPr="001A0CF6">
        <w:rPr>
          <w:rFonts w:ascii="Times New Roman" w:eastAsia="Times New Roman" w:hAnsi="Times New Roman" w:cs="Times New Roman"/>
          <w:b/>
          <w:bCs/>
          <w:kern w:val="0"/>
          <w:sz w:val="24"/>
          <w:szCs w:val="24"/>
          <w:lang w:eastAsia="hr-HR"/>
          <w14:ligatures w14:val="none"/>
        </w:rPr>
        <w:t>7</w:t>
      </w:r>
      <w:r w:rsidR="00613D1E">
        <w:rPr>
          <w:rFonts w:ascii="Times New Roman" w:eastAsia="Times New Roman" w:hAnsi="Times New Roman" w:cs="Times New Roman"/>
          <w:b/>
          <w:bCs/>
          <w:kern w:val="0"/>
          <w:sz w:val="24"/>
          <w:szCs w:val="24"/>
          <w:lang w:eastAsia="hr-HR"/>
          <w14:ligatures w14:val="none"/>
        </w:rPr>
        <w:t>7</w:t>
      </w:r>
      <w:r w:rsidRPr="001A0CF6">
        <w:rPr>
          <w:rFonts w:ascii="Times New Roman" w:eastAsia="Times New Roman" w:hAnsi="Times New Roman" w:cs="Times New Roman"/>
          <w:b/>
          <w:bCs/>
          <w:kern w:val="0"/>
          <w:sz w:val="24"/>
          <w:szCs w:val="24"/>
          <w:lang w:eastAsia="hr-HR"/>
          <w14:ligatures w14:val="none"/>
        </w:rPr>
        <w:t>.</w:t>
      </w:r>
    </w:p>
    <w:p w14:paraId="6D5FC796" w14:textId="65351425" w:rsidR="00B65417" w:rsidRPr="001A0CF6" w:rsidRDefault="000E441F" w:rsidP="00282E93">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r w:rsidR="00B65417" w:rsidRPr="001A0CF6">
        <w:rPr>
          <w:rFonts w:ascii="Times New Roman" w:eastAsia="Times New Roman" w:hAnsi="Times New Roman" w:cs="Times New Roman"/>
          <w:kern w:val="0"/>
          <w:sz w:val="24"/>
          <w:szCs w:val="24"/>
          <w:lang w:eastAsia="hr-HR"/>
          <w14:ligatures w14:val="none"/>
        </w:rPr>
        <w:t xml:space="preserve">Odredbama ovoga članka propisuje se </w:t>
      </w:r>
      <w:r w:rsidR="00B65417">
        <w:rPr>
          <w:rFonts w:ascii="Times New Roman" w:eastAsia="Times New Roman" w:hAnsi="Times New Roman" w:cs="Times New Roman"/>
          <w:kern w:val="0"/>
          <w:sz w:val="24"/>
          <w:szCs w:val="24"/>
          <w:lang w:eastAsia="hr-HR"/>
          <w14:ligatures w14:val="none"/>
        </w:rPr>
        <w:t xml:space="preserve">način </w:t>
      </w:r>
      <w:r w:rsidR="00B65417" w:rsidRPr="001A0CF6">
        <w:rPr>
          <w:rFonts w:ascii="Times New Roman" w:eastAsia="Times New Roman" w:hAnsi="Times New Roman" w:cs="Times New Roman"/>
          <w:kern w:val="0"/>
          <w:sz w:val="24"/>
          <w:szCs w:val="24"/>
          <w:lang w:eastAsia="hr-HR"/>
          <w14:ligatures w14:val="none"/>
        </w:rPr>
        <w:t>dostav</w:t>
      </w:r>
      <w:r w:rsidR="00B65417">
        <w:rPr>
          <w:rFonts w:ascii="Times New Roman" w:eastAsia="Times New Roman" w:hAnsi="Times New Roman" w:cs="Times New Roman"/>
          <w:kern w:val="0"/>
          <w:sz w:val="24"/>
          <w:szCs w:val="24"/>
          <w:lang w:eastAsia="hr-HR"/>
          <w14:ligatures w14:val="none"/>
        </w:rPr>
        <w:t>e</w:t>
      </w:r>
      <w:r w:rsidR="00B65417" w:rsidRPr="001A0CF6">
        <w:rPr>
          <w:rFonts w:ascii="Times New Roman" w:eastAsia="Times New Roman" w:hAnsi="Times New Roman" w:cs="Times New Roman"/>
          <w:kern w:val="0"/>
          <w:sz w:val="24"/>
          <w:szCs w:val="24"/>
          <w:lang w:eastAsia="hr-HR"/>
          <w14:ligatures w14:val="none"/>
        </w:rPr>
        <w:t xml:space="preserve"> građevinske dozvole, odnosno rješenj</w:t>
      </w:r>
      <w:r w:rsidR="00B65417">
        <w:rPr>
          <w:rFonts w:ascii="Times New Roman" w:eastAsia="Times New Roman" w:hAnsi="Times New Roman" w:cs="Times New Roman"/>
          <w:kern w:val="0"/>
          <w:sz w:val="24"/>
          <w:szCs w:val="24"/>
          <w:lang w:eastAsia="hr-HR"/>
          <w14:ligatures w14:val="none"/>
        </w:rPr>
        <w:t>a</w:t>
      </w:r>
      <w:r w:rsidR="00B65417" w:rsidRPr="001A0CF6">
        <w:rPr>
          <w:rFonts w:ascii="Times New Roman" w:eastAsia="Times New Roman" w:hAnsi="Times New Roman" w:cs="Times New Roman"/>
          <w:kern w:val="0"/>
          <w:sz w:val="24"/>
          <w:szCs w:val="24"/>
          <w:lang w:eastAsia="hr-HR"/>
          <w14:ligatures w14:val="none"/>
        </w:rPr>
        <w:t xml:space="preserve"> o odbijanju zahtjeva za izdavanje građevinske dozvole</w:t>
      </w:r>
      <w:r w:rsidR="00B65417">
        <w:rPr>
          <w:rFonts w:ascii="Times New Roman" w:eastAsia="Times New Roman" w:hAnsi="Times New Roman" w:cs="Times New Roman"/>
          <w:kern w:val="0"/>
          <w:sz w:val="24"/>
          <w:szCs w:val="24"/>
          <w:lang w:eastAsia="hr-HR"/>
          <w14:ligatures w14:val="none"/>
        </w:rPr>
        <w:t xml:space="preserve"> elektroničkim putem investitoru u korisnički pretinac ili poštom ako nema korisnički pretinac, te način dostave strankama u postupku i ostalim tijelima prema posebnim propisima.  </w:t>
      </w:r>
    </w:p>
    <w:p w14:paraId="155ABAD4" w14:textId="77777777" w:rsidR="000E441F" w:rsidRPr="001A0CF6" w:rsidRDefault="000E441F" w:rsidP="00282E93">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p>
    <w:p w14:paraId="54BE1E0C" w14:textId="65591848" w:rsidR="000E441F" w:rsidRPr="001A0CF6" w:rsidRDefault="000E441F" w:rsidP="00282E93">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 xml:space="preserve">Uz članak </w:t>
      </w:r>
      <w:r w:rsidR="00D05F18" w:rsidRPr="001A0CF6">
        <w:rPr>
          <w:rFonts w:ascii="Times New Roman" w:eastAsia="Times New Roman" w:hAnsi="Times New Roman" w:cs="Times New Roman"/>
          <w:b/>
          <w:bCs/>
          <w:kern w:val="0"/>
          <w:sz w:val="24"/>
          <w:szCs w:val="24"/>
          <w:lang w:eastAsia="hr-HR"/>
          <w14:ligatures w14:val="none"/>
        </w:rPr>
        <w:t>7</w:t>
      </w:r>
      <w:r w:rsidR="00D05F18">
        <w:rPr>
          <w:rFonts w:ascii="Times New Roman" w:eastAsia="Times New Roman" w:hAnsi="Times New Roman" w:cs="Times New Roman"/>
          <w:b/>
          <w:bCs/>
          <w:kern w:val="0"/>
          <w:sz w:val="24"/>
          <w:szCs w:val="24"/>
          <w:lang w:eastAsia="hr-HR"/>
          <w14:ligatures w14:val="none"/>
        </w:rPr>
        <w:t>8</w:t>
      </w:r>
      <w:r w:rsidRPr="001A0CF6">
        <w:rPr>
          <w:rFonts w:ascii="Times New Roman" w:eastAsia="Times New Roman" w:hAnsi="Times New Roman" w:cs="Times New Roman"/>
          <w:b/>
          <w:bCs/>
          <w:kern w:val="0"/>
          <w:sz w:val="24"/>
          <w:szCs w:val="24"/>
          <w:lang w:eastAsia="hr-HR"/>
          <w14:ligatures w14:val="none"/>
        </w:rPr>
        <w:t>.</w:t>
      </w:r>
    </w:p>
    <w:p w14:paraId="5C6A5EBB" w14:textId="0937D6D9" w:rsidR="00034EBB" w:rsidRPr="001A0CF6" w:rsidRDefault="000E441F" w:rsidP="00D23D62">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bookmarkStart w:id="25" w:name="_Hlk200115062"/>
      <w:r w:rsidR="00034EBB" w:rsidRPr="001A0CF6">
        <w:rPr>
          <w:rFonts w:ascii="Times New Roman" w:eastAsia="Times New Roman" w:hAnsi="Times New Roman" w:cs="Times New Roman"/>
          <w:kern w:val="0"/>
          <w:sz w:val="24"/>
          <w:szCs w:val="24"/>
          <w:lang w:eastAsia="hr-HR"/>
          <w14:ligatures w14:val="none"/>
        </w:rPr>
        <w:t>Odredbama ovoga članka propisuje se da s</w:t>
      </w:r>
      <w:r w:rsidR="00E275F0">
        <w:rPr>
          <w:rFonts w:ascii="Times New Roman" w:eastAsia="Times New Roman" w:hAnsi="Times New Roman" w:cs="Times New Roman"/>
          <w:kern w:val="0"/>
          <w:sz w:val="24"/>
          <w:szCs w:val="24"/>
          <w:lang w:eastAsia="hr-HR"/>
          <w14:ligatures w14:val="none"/>
        </w:rPr>
        <w:t>e</w:t>
      </w:r>
      <w:r w:rsidR="00034EBB" w:rsidRPr="001A0CF6">
        <w:rPr>
          <w:rFonts w:ascii="Times New Roman" w:eastAsia="Times New Roman" w:hAnsi="Times New Roman" w:cs="Times New Roman"/>
          <w:kern w:val="0"/>
          <w:sz w:val="24"/>
          <w:szCs w:val="24"/>
          <w:lang w:eastAsia="hr-HR"/>
          <w14:ligatures w14:val="none"/>
        </w:rPr>
        <w:t xml:space="preserve"> gr</w:t>
      </w:r>
      <w:r w:rsidR="00034EBB" w:rsidRPr="001A0CF6">
        <w:rPr>
          <w:rFonts w:ascii="Times New Roman" w:hAnsi="Times New Roman" w:cs="Times New Roman"/>
          <w:sz w:val="24"/>
          <w:szCs w:val="24"/>
        </w:rPr>
        <w:t xml:space="preserve">ađevinska dozvola za građenje građevine za koju se utvrđuju </w:t>
      </w:r>
      <w:r w:rsidR="00034EBB">
        <w:rPr>
          <w:rFonts w:ascii="Times New Roman" w:hAnsi="Times New Roman" w:cs="Times New Roman"/>
          <w:sz w:val="24"/>
          <w:szCs w:val="24"/>
        </w:rPr>
        <w:t>mjere</w:t>
      </w:r>
      <w:r w:rsidR="00034EBB" w:rsidRPr="001A0CF6">
        <w:rPr>
          <w:rFonts w:ascii="Times New Roman" w:hAnsi="Times New Roman" w:cs="Times New Roman"/>
          <w:sz w:val="24"/>
          <w:szCs w:val="24"/>
        </w:rPr>
        <w:t xml:space="preserve"> </w:t>
      </w:r>
      <w:r w:rsidR="00282E93" w:rsidRPr="008A3AB8">
        <w:rPr>
          <w:rFonts w:ascii="Times New Roman" w:hAnsi="Times New Roman"/>
          <w:sz w:val="24"/>
          <w:szCs w:val="24"/>
        </w:rPr>
        <w:t>u postup</w:t>
      </w:r>
      <w:r w:rsidR="00282E93">
        <w:rPr>
          <w:rFonts w:ascii="Times New Roman" w:hAnsi="Times New Roman"/>
          <w:sz w:val="24"/>
          <w:szCs w:val="24"/>
        </w:rPr>
        <w:t>ku procjene utjecaja na okoliš,</w:t>
      </w:r>
      <w:r w:rsidR="00282E93" w:rsidRPr="008A3AB8">
        <w:rPr>
          <w:rFonts w:ascii="Times New Roman" w:hAnsi="Times New Roman"/>
          <w:sz w:val="24"/>
          <w:szCs w:val="24"/>
        </w:rPr>
        <w:t xml:space="preserve"> postupku ocjene o potrebi procjene utjecaja na okoliš odnosno u postupku ocjene prihvatljivosti zahvata za ekološku mrežu</w:t>
      </w:r>
      <w:r w:rsidR="00D23D62">
        <w:rPr>
          <w:rFonts w:ascii="Times New Roman" w:hAnsi="Times New Roman"/>
          <w:sz w:val="24"/>
          <w:szCs w:val="24"/>
        </w:rPr>
        <w:t xml:space="preserve"> </w:t>
      </w:r>
      <w:r w:rsidR="00034EBB" w:rsidRPr="001A0CF6">
        <w:rPr>
          <w:rFonts w:ascii="Times New Roman" w:hAnsi="Times New Roman" w:cs="Times New Roman"/>
          <w:sz w:val="24"/>
          <w:szCs w:val="24"/>
        </w:rPr>
        <w:t xml:space="preserve">prema posebnim propisima objavljuje  na elektroničkoj oglasnoj ploči najmanje 30 dana radi upoznavanja javnosti i zainteresirane javnosti zajedno sa sažetkom </w:t>
      </w:r>
      <w:r w:rsidR="006D74BE">
        <w:rPr>
          <w:rFonts w:ascii="Times New Roman" w:hAnsi="Times New Roman" w:cs="Times New Roman"/>
          <w:sz w:val="24"/>
          <w:szCs w:val="24"/>
        </w:rPr>
        <w:t xml:space="preserve">ispunjavanja mjera </w:t>
      </w:r>
      <w:r w:rsidR="006D74BE" w:rsidRPr="00576367">
        <w:rPr>
          <w:rFonts w:ascii="Times New Roman" w:hAnsi="Times New Roman"/>
          <w:sz w:val="24"/>
          <w:szCs w:val="24"/>
        </w:rPr>
        <w:t>koje se utvrđuju u postupk</w:t>
      </w:r>
      <w:r w:rsidR="006D74BE">
        <w:rPr>
          <w:rFonts w:ascii="Times New Roman" w:hAnsi="Times New Roman"/>
          <w:sz w:val="24"/>
          <w:szCs w:val="24"/>
        </w:rPr>
        <w:t xml:space="preserve">u procjene utjecaja na okoliš, </w:t>
      </w:r>
      <w:r w:rsidR="006D74BE" w:rsidRPr="00576367">
        <w:rPr>
          <w:rFonts w:ascii="Times New Roman" w:hAnsi="Times New Roman"/>
          <w:sz w:val="24"/>
          <w:szCs w:val="24"/>
        </w:rPr>
        <w:t>postupku ocjene o potrebi procjene utjecaja na okoliš odnosno u postupku ocjene prihvatljivosti zahvata za ekološku mrež</w:t>
      </w:r>
      <w:r w:rsidR="006D74BE">
        <w:rPr>
          <w:rFonts w:ascii="Times New Roman" w:hAnsi="Times New Roman"/>
          <w:sz w:val="24"/>
          <w:szCs w:val="24"/>
        </w:rPr>
        <w:t xml:space="preserve">u </w:t>
      </w:r>
      <w:r w:rsidR="00034EBB" w:rsidRPr="001A0CF6">
        <w:rPr>
          <w:rFonts w:ascii="Times New Roman" w:hAnsi="Times New Roman" w:cs="Times New Roman"/>
          <w:sz w:val="24"/>
          <w:szCs w:val="24"/>
        </w:rPr>
        <w:t xml:space="preserve">koji </w:t>
      </w:r>
      <w:r w:rsidR="001C1040">
        <w:rPr>
          <w:rFonts w:ascii="Times New Roman" w:hAnsi="Times New Roman" w:cs="Times New Roman"/>
          <w:sz w:val="24"/>
          <w:szCs w:val="24"/>
        </w:rPr>
        <w:t>s</w:t>
      </w:r>
      <w:r w:rsidR="00E275F0">
        <w:rPr>
          <w:rFonts w:ascii="Times New Roman" w:hAnsi="Times New Roman" w:cs="Times New Roman"/>
          <w:sz w:val="24"/>
          <w:szCs w:val="24"/>
        </w:rPr>
        <w:t>e</w:t>
      </w:r>
      <w:r w:rsidR="001C1040">
        <w:rPr>
          <w:rFonts w:ascii="Times New Roman" w:hAnsi="Times New Roman" w:cs="Times New Roman"/>
          <w:sz w:val="24"/>
          <w:szCs w:val="24"/>
        </w:rPr>
        <w:t xml:space="preserve"> </w:t>
      </w:r>
      <w:r w:rsidR="00034EBB" w:rsidRPr="001A0CF6">
        <w:rPr>
          <w:rFonts w:ascii="Times New Roman" w:hAnsi="Times New Roman" w:cs="Times New Roman"/>
          <w:sz w:val="24"/>
          <w:szCs w:val="24"/>
        </w:rPr>
        <w:t>pril</w:t>
      </w:r>
      <w:r w:rsidR="00E275F0">
        <w:rPr>
          <w:rFonts w:ascii="Times New Roman" w:hAnsi="Times New Roman" w:cs="Times New Roman"/>
          <w:sz w:val="24"/>
          <w:szCs w:val="24"/>
        </w:rPr>
        <w:t>a</w:t>
      </w:r>
      <w:r w:rsidR="00034EBB" w:rsidRPr="001A0CF6">
        <w:rPr>
          <w:rFonts w:ascii="Times New Roman" w:hAnsi="Times New Roman" w:cs="Times New Roman"/>
          <w:sz w:val="24"/>
          <w:szCs w:val="24"/>
        </w:rPr>
        <w:t xml:space="preserve">že uz zahtjev za izdavanje građevinske dozvole. </w:t>
      </w:r>
      <w:r w:rsidR="00034EBB">
        <w:rPr>
          <w:rFonts w:ascii="Times New Roman" w:eastAsia="Times New Roman" w:hAnsi="Times New Roman" w:cs="Times New Roman"/>
          <w:kern w:val="0"/>
          <w:sz w:val="24"/>
          <w:szCs w:val="24"/>
          <w:lang w:eastAsia="hr-HR"/>
          <w14:ligatures w14:val="none"/>
        </w:rPr>
        <w:t>Ujedno se</w:t>
      </w:r>
      <w:r w:rsidR="00034EBB" w:rsidRPr="001A0CF6">
        <w:rPr>
          <w:rFonts w:ascii="Times New Roman" w:eastAsia="Times New Roman" w:hAnsi="Times New Roman" w:cs="Times New Roman"/>
          <w:kern w:val="0"/>
          <w:sz w:val="24"/>
          <w:szCs w:val="24"/>
          <w:lang w:eastAsia="hr-HR"/>
          <w14:ligatures w14:val="none"/>
        </w:rPr>
        <w:t xml:space="preserve"> propisuje da se na projektnu dokumentaciju koja je sastavni dio građevinske dozvole za čije je izdavanje sukladno ovom Zakonu nadležno Ministarstvo, ne primjenjuje Zakon kojim se uređuje pravo na pristup informacijama.</w:t>
      </w:r>
    </w:p>
    <w:p w14:paraId="2EAFDD18" w14:textId="77777777" w:rsidR="00D23D62" w:rsidRDefault="00D23D62"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p>
    <w:p w14:paraId="60BDA4FB" w14:textId="3D5A2744"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 xml:space="preserve">Uz članak </w:t>
      </w:r>
      <w:r w:rsidR="00D05F18" w:rsidRPr="001A0CF6">
        <w:rPr>
          <w:rFonts w:ascii="Times New Roman" w:eastAsia="Times New Roman" w:hAnsi="Times New Roman" w:cs="Times New Roman"/>
          <w:b/>
          <w:bCs/>
          <w:kern w:val="0"/>
          <w:sz w:val="24"/>
          <w:szCs w:val="24"/>
          <w:lang w:eastAsia="hr-HR"/>
          <w14:ligatures w14:val="none"/>
        </w:rPr>
        <w:t>7</w:t>
      </w:r>
      <w:r w:rsidR="00D05F18">
        <w:rPr>
          <w:rFonts w:ascii="Times New Roman" w:eastAsia="Times New Roman" w:hAnsi="Times New Roman" w:cs="Times New Roman"/>
          <w:b/>
          <w:bCs/>
          <w:kern w:val="0"/>
          <w:sz w:val="24"/>
          <w:szCs w:val="24"/>
          <w:lang w:eastAsia="hr-HR"/>
          <w14:ligatures w14:val="none"/>
        </w:rPr>
        <w:t>9</w:t>
      </w:r>
      <w:r w:rsidRPr="001A0CF6">
        <w:rPr>
          <w:rFonts w:ascii="Times New Roman" w:eastAsia="Times New Roman" w:hAnsi="Times New Roman" w:cs="Times New Roman"/>
          <w:b/>
          <w:bCs/>
          <w:kern w:val="0"/>
          <w:sz w:val="24"/>
          <w:szCs w:val="24"/>
          <w:lang w:eastAsia="hr-HR"/>
          <w14:ligatures w14:val="none"/>
        </w:rPr>
        <w:t>.</w:t>
      </w:r>
    </w:p>
    <w:p w14:paraId="666F24DF" w14:textId="77777777" w:rsidR="000E441F" w:rsidRPr="001A0CF6" w:rsidRDefault="000E441F" w:rsidP="000E441F">
      <w:pPr>
        <w:spacing w:after="0" w:line="240" w:lineRule="auto"/>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t>Odredbama ovoga članka propisuje se važenje građevinske dozvole.</w:t>
      </w:r>
    </w:p>
    <w:p w14:paraId="50E66A3C" w14:textId="65BE1E0A" w:rsidR="000E441F" w:rsidRPr="001A0CF6" w:rsidRDefault="000E441F" w:rsidP="000E441F">
      <w:pPr>
        <w:spacing w:after="0" w:line="240" w:lineRule="auto"/>
        <w:ind w:left="708" w:firstLine="126"/>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br/>
      </w:r>
      <w:bookmarkEnd w:id="25"/>
      <w:r w:rsidRPr="001A0CF6">
        <w:rPr>
          <w:rFonts w:ascii="Times New Roman" w:eastAsia="Times New Roman" w:hAnsi="Times New Roman" w:cs="Times New Roman"/>
          <w:b/>
          <w:bCs/>
          <w:kern w:val="0"/>
          <w:sz w:val="24"/>
          <w:szCs w:val="24"/>
          <w:lang w:eastAsia="hr-HR"/>
          <w14:ligatures w14:val="none"/>
        </w:rPr>
        <w:t xml:space="preserve">Uz članak </w:t>
      </w:r>
      <w:r w:rsidR="00D05F18">
        <w:rPr>
          <w:rFonts w:ascii="Times New Roman" w:eastAsia="Times New Roman" w:hAnsi="Times New Roman" w:cs="Times New Roman"/>
          <w:b/>
          <w:bCs/>
          <w:kern w:val="0"/>
          <w:sz w:val="24"/>
          <w:szCs w:val="24"/>
          <w:lang w:eastAsia="hr-HR"/>
          <w14:ligatures w14:val="none"/>
        </w:rPr>
        <w:t>80</w:t>
      </w:r>
      <w:r w:rsidRPr="001A0CF6">
        <w:rPr>
          <w:rFonts w:ascii="Times New Roman" w:eastAsia="Times New Roman" w:hAnsi="Times New Roman" w:cs="Times New Roman"/>
          <w:b/>
          <w:bCs/>
          <w:kern w:val="0"/>
          <w:sz w:val="24"/>
          <w:szCs w:val="24"/>
          <w:lang w:eastAsia="hr-HR"/>
          <w14:ligatures w14:val="none"/>
        </w:rPr>
        <w:t>.</w:t>
      </w:r>
    </w:p>
    <w:p w14:paraId="6E49C531" w14:textId="2406E764" w:rsidR="002C5B1E" w:rsidRPr="001A0CF6" w:rsidRDefault="000E441F" w:rsidP="002C5B1E">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r w:rsidR="002C5B1E" w:rsidRPr="001A0CF6">
        <w:rPr>
          <w:rFonts w:ascii="Times New Roman" w:eastAsia="Times New Roman" w:hAnsi="Times New Roman" w:cs="Times New Roman"/>
          <w:kern w:val="0"/>
          <w:sz w:val="24"/>
          <w:szCs w:val="24"/>
          <w:lang w:eastAsia="hr-HR"/>
          <w14:ligatures w14:val="none"/>
        </w:rPr>
        <w:t>Odredbama ovoga članka uređuju se rokovi za dovršenje zgrade ovisno o složenosti u koju je razvrstana</w:t>
      </w:r>
      <w:r w:rsidR="002C5B1E">
        <w:rPr>
          <w:rFonts w:ascii="Times New Roman" w:eastAsia="Times New Roman" w:hAnsi="Times New Roman" w:cs="Times New Roman"/>
          <w:kern w:val="0"/>
          <w:sz w:val="24"/>
          <w:szCs w:val="24"/>
          <w:lang w:eastAsia="hr-HR"/>
          <w14:ligatures w14:val="none"/>
        </w:rPr>
        <w:t xml:space="preserve"> te iznimka ako se radi o zgradi koja je pojedinačno zaštićeno kulturno dobro, te se propisuje da izmjena i/ili dopuna građevinske dozvole nije od utjecaja na propisane rokove.</w:t>
      </w:r>
    </w:p>
    <w:p w14:paraId="66BF38AB" w14:textId="77777777" w:rsidR="000E441F" w:rsidRPr="001A0CF6" w:rsidRDefault="000E441F" w:rsidP="000E441F">
      <w:pPr>
        <w:spacing w:after="0" w:line="240" w:lineRule="auto"/>
        <w:jc w:val="center"/>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p>
    <w:p w14:paraId="50EDF6E6" w14:textId="4ECDF89B" w:rsidR="000E441F" w:rsidRPr="001A0CF6" w:rsidRDefault="000E441F" w:rsidP="000E441F">
      <w:pPr>
        <w:spacing w:after="0" w:line="240" w:lineRule="auto"/>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ab/>
        <w:t xml:space="preserve"> Uz članak </w:t>
      </w:r>
      <w:r w:rsidR="00D05F18">
        <w:rPr>
          <w:rFonts w:ascii="Times New Roman" w:eastAsia="Times New Roman" w:hAnsi="Times New Roman" w:cs="Times New Roman"/>
          <w:b/>
          <w:bCs/>
          <w:kern w:val="0"/>
          <w:sz w:val="24"/>
          <w:szCs w:val="24"/>
          <w:lang w:eastAsia="hr-HR"/>
          <w14:ligatures w14:val="none"/>
        </w:rPr>
        <w:t>81</w:t>
      </w:r>
      <w:r w:rsidRPr="001A0CF6">
        <w:rPr>
          <w:rFonts w:ascii="Times New Roman" w:eastAsia="Times New Roman" w:hAnsi="Times New Roman" w:cs="Times New Roman"/>
          <w:b/>
          <w:bCs/>
          <w:kern w:val="0"/>
          <w:sz w:val="24"/>
          <w:szCs w:val="24"/>
          <w:lang w:eastAsia="hr-HR"/>
          <w14:ligatures w14:val="none"/>
        </w:rPr>
        <w:t>.</w:t>
      </w:r>
    </w:p>
    <w:p w14:paraId="7F23B14D" w14:textId="2319F264" w:rsidR="00C0018C" w:rsidRPr="001A0CF6" w:rsidRDefault="000E441F" w:rsidP="00C0018C">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r w:rsidR="00C0018C" w:rsidRPr="001A0CF6">
        <w:rPr>
          <w:rFonts w:ascii="Times New Roman" w:eastAsia="Times New Roman" w:hAnsi="Times New Roman" w:cs="Times New Roman"/>
          <w:kern w:val="0"/>
          <w:sz w:val="24"/>
          <w:szCs w:val="24"/>
          <w:lang w:eastAsia="hr-HR"/>
          <w14:ligatures w14:val="none"/>
        </w:rPr>
        <w:t>Odredbama ovoga članka propisuju se dopuštena odstupanja p</w:t>
      </w:r>
      <w:r w:rsidR="00C0018C" w:rsidRPr="001A0CF6">
        <w:rPr>
          <w:rFonts w:ascii="Times New Roman" w:hAnsi="Times New Roman" w:cs="Times New Roman"/>
          <w:sz w:val="24"/>
          <w:szCs w:val="24"/>
        </w:rPr>
        <w:t xml:space="preserve">rilikom </w:t>
      </w:r>
      <w:r w:rsidR="00C0018C" w:rsidRPr="001A0CF6">
        <w:rPr>
          <w:rFonts w:ascii="Times New Roman" w:hAnsi="Times New Roman"/>
          <w:sz w:val="24"/>
          <w:szCs w:val="24"/>
        </w:rPr>
        <w:t xml:space="preserve">građenja građevine sukladno pravilima struke u odnosu na idejni projekt ili glavni projekt ako se </w:t>
      </w:r>
      <w:r w:rsidR="00C0018C">
        <w:rPr>
          <w:rFonts w:ascii="Times New Roman" w:hAnsi="Times New Roman"/>
          <w:sz w:val="24"/>
          <w:szCs w:val="24"/>
        </w:rPr>
        <w:t xml:space="preserve">time </w:t>
      </w:r>
      <w:r w:rsidR="00C0018C" w:rsidRPr="001A0CF6">
        <w:rPr>
          <w:rFonts w:ascii="Times New Roman" w:hAnsi="Times New Roman"/>
          <w:sz w:val="24"/>
          <w:szCs w:val="24"/>
        </w:rPr>
        <w:t xml:space="preserve">ne mijenja usklađenost građevine s utvrđenim lokacijskim uvjetima i u odnosu na glavni projekt ako se time ne utječe na ispunjavanje temeljnih zahtjeva </w:t>
      </w:r>
      <w:r w:rsidR="00C0018C" w:rsidRPr="001A0CF6">
        <w:rPr>
          <w:rFonts w:ascii="Times New Roman" w:hAnsi="Times New Roman"/>
          <w:sz w:val="24"/>
          <w:szCs w:val="24"/>
        </w:rPr>
        <w:lastRenderedPageBreak/>
        <w:t>za građevinu</w:t>
      </w:r>
      <w:r w:rsidR="00C0018C" w:rsidRPr="001A0CF6">
        <w:rPr>
          <w:rFonts w:ascii="Times New Roman" w:hAnsi="Times New Roman" w:cs="Times New Roman"/>
          <w:sz w:val="24"/>
          <w:szCs w:val="24"/>
        </w:rPr>
        <w:t>. Člankom se također propisuje koja s</w:t>
      </w:r>
      <w:r w:rsidR="00C0018C">
        <w:rPr>
          <w:rFonts w:ascii="Times New Roman" w:hAnsi="Times New Roman" w:cs="Times New Roman"/>
          <w:sz w:val="24"/>
          <w:szCs w:val="24"/>
        </w:rPr>
        <w:t>u</w:t>
      </w:r>
      <w:r w:rsidR="00C0018C" w:rsidRPr="001A0CF6">
        <w:rPr>
          <w:rFonts w:ascii="Times New Roman" w:hAnsi="Times New Roman" w:cs="Times New Roman"/>
          <w:sz w:val="24"/>
          <w:szCs w:val="24"/>
        </w:rPr>
        <w:t xml:space="preserve"> dopuštena odstupanja </w:t>
      </w:r>
      <w:r w:rsidR="00C0018C">
        <w:rPr>
          <w:rFonts w:ascii="Times New Roman" w:hAnsi="Times New Roman" w:cs="Times New Roman"/>
          <w:sz w:val="24"/>
          <w:szCs w:val="24"/>
        </w:rPr>
        <w:t>prilikom</w:t>
      </w:r>
      <w:r w:rsidR="00C0018C" w:rsidRPr="001A0CF6">
        <w:rPr>
          <w:rFonts w:ascii="Times New Roman" w:hAnsi="Times New Roman" w:cs="Times New Roman"/>
          <w:sz w:val="24"/>
          <w:szCs w:val="24"/>
        </w:rPr>
        <w:t xml:space="preserve"> građenje</w:t>
      </w:r>
      <w:r w:rsidR="00C0018C" w:rsidRPr="001A0CF6">
        <w:rPr>
          <w:rFonts w:ascii="Times New Roman" w:eastAsia="Times New Roman" w:hAnsi="Times New Roman" w:cs="Times New Roman"/>
          <w:kern w:val="0"/>
          <w:sz w:val="24"/>
          <w:szCs w:val="24"/>
          <w:lang w:eastAsia="hr-HR"/>
          <w14:ligatures w14:val="none"/>
        </w:rPr>
        <w:t xml:space="preserve"> zgrade </w:t>
      </w:r>
      <w:r w:rsidR="00C0018C">
        <w:rPr>
          <w:rFonts w:ascii="Times New Roman" w:eastAsia="Times New Roman" w:hAnsi="Times New Roman" w:cs="Times New Roman"/>
          <w:kern w:val="0"/>
          <w:sz w:val="24"/>
          <w:szCs w:val="24"/>
          <w:lang w:eastAsia="hr-HR"/>
          <w14:ligatures w14:val="none"/>
        </w:rPr>
        <w:t>u odnosu na glavni projekt zgrade ili idejni projekt za manje složenu zgradu, te koja su ograničenja u dopuštenom odstupanja kod građenja ili rekonstrukcije zgrade koja je</w:t>
      </w:r>
      <w:r w:rsidR="00C0018C" w:rsidRPr="001A0CF6">
        <w:rPr>
          <w:rFonts w:ascii="Times New Roman" w:eastAsia="Times New Roman" w:hAnsi="Times New Roman" w:cs="Times New Roman"/>
          <w:kern w:val="0"/>
          <w:sz w:val="24"/>
          <w:szCs w:val="24"/>
          <w:lang w:eastAsia="hr-HR"/>
          <w14:ligatures w14:val="none"/>
        </w:rPr>
        <w:t xml:space="preserve"> </w:t>
      </w:r>
      <w:r w:rsidR="00C0018C" w:rsidRPr="001A0CF6">
        <w:rPr>
          <w:rFonts w:ascii="Times New Roman" w:hAnsi="Times New Roman" w:cs="Times New Roman"/>
          <w:sz w:val="24"/>
          <w:szCs w:val="24"/>
        </w:rPr>
        <w:t xml:space="preserve">pojedinačno zaštićeno kulturno </w:t>
      </w:r>
      <w:r w:rsidR="00C0018C">
        <w:rPr>
          <w:rFonts w:ascii="Times New Roman" w:hAnsi="Times New Roman" w:cs="Times New Roman"/>
          <w:sz w:val="24"/>
          <w:szCs w:val="24"/>
        </w:rPr>
        <w:t>ili se nalazi</w:t>
      </w:r>
      <w:r w:rsidR="00C0018C" w:rsidRPr="001A0CF6">
        <w:rPr>
          <w:rFonts w:ascii="Times New Roman" w:eastAsia="Times New Roman" w:hAnsi="Times New Roman" w:cs="Times New Roman"/>
          <w:kern w:val="0"/>
          <w:sz w:val="24"/>
          <w:szCs w:val="24"/>
          <w:lang w:eastAsia="hr-HR"/>
          <w14:ligatures w14:val="none"/>
        </w:rPr>
        <w:t xml:space="preserve"> </w:t>
      </w:r>
      <w:r w:rsidR="00C0018C" w:rsidRPr="001A0CF6">
        <w:rPr>
          <w:rFonts w:ascii="Times New Roman" w:hAnsi="Times New Roman" w:cs="Times New Roman"/>
          <w:sz w:val="24"/>
          <w:szCs w:val="24"/>
        </w:rPr>
        <w:t>u zoni zaštite kulturnih dobara</w:t>
      </w:r>
      <w:r w:rsidR="00C0018C">
        <w:rPr>
          <w:rFonts w:ascii="Times New Roman" w:hAnsi="Times New Roman" w:cs="Times New Roman"/>
          <w:sz w:val="24"/>
          <w:szCs w:val="24"/>
        </w:rPr>
        <w:t>.</w:t>
      </w:r>
      <w:r w:rsidR="00C0018C" w:rsidRPr="001A0CF6">
        <w:rPr>
          <w:rFonts w:ascii="Times New Roman" w:hAnsi="Times New Roman" w:cs="Times New Roman"/>
          <w:sz w:val="24"/>
          <w:szCs w:val="24"/>
        </w:rPr>
        <w:t xml:space="preserve"> </w:t>
      </w:r>
    </w:p>
    <w:p w14:paraId="46B4F11E" w14:textId="77777777" w:rsidR="000E441F" w:rsidRPr="001A0CF6" w:rsidRDefault="000E441F" w:rsidP="000E441F">
      <w:pPr>
        <w:spacing w:after="0" w:line="240" w:lineRule="auto"/>
        <w:jc w:val="center"/>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p>
    <w:p w14:paraId="2692F95F" w14:textId="3B151E0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 xml:space="preserve">Uz članak </w:t>
      </w:r>
      <w:r w:rsidR="00D05F18">
        <w:rPr>
          <w:rFonts w:ascii="Times New Roman" w:eastAsia="Times New Roman" w:hAnsi="Times New Roman" w:cs="Times New Roman"/>
          <w:b/>
          <w:bCs/>
          <w:kern w:val="0"/>
          <w:sz w:val="24"/>
          <w:szCs w:val="24"/>
          <w:lang w:eastAsia="hr-HR"/>
          <w14:ligatures w14:val="none"/>
        </w:rPr>
        <w:t>82</w:t>
      </w:r>
      <w:r w:rsidRPr="001A0CF6">
        <w:rPr>
          <w:rFonts w:ascii="Times New Roman" w:eastAsia="Times New Roman" w:hAnsi="Times New Roman" w:cs="Times New Roman"/>
          <w:b/>
          <w:bCs/>
          <w:kern w:val="0"/>
          <w:sz w:val="24"/>
          <w:szCs w:val="24"/>
          <w:lang w:eastAsia="hr-HR"/>
          <w14:ligatures w14:val="none"/>
        </w:rPr>
        <w:t>.</w:t>
      </w:r>
    </w:p>
    <w:p w14:paraId="07DAD6A0" w14:textId="37D8E1C2" w:rsidR="000E441F" w:rsidRPr="001A0CF6" w:rsidRDefault="000E441F" w:rsidP="005F0256">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r w:rsidR="005F0256" w:rsidRPr="001A0CF6">
        <w:rPr>
          <w:rFonts w:ascii="Times New Roman" w:eastAsia="Times New Roman" w:hAnsi="Times New Roman" w:cs="Times New Roman"/>
          <w:kern w:val="0"/>
          <w:sz w:val="24"/>
          <w:szCs w:val="24"/>
          <w:lang w:eastAsia="hr-HR"/>
          <w14:ligatures w14:val="none"/>
        </w:rPr>
        <w:t xml:space="preserve">Odredbama ovoga članka uređuju se pitanja vezana za izmjenu, dopunu ili poništenje građevinske dozvole. </w:t>
      </w:r>
      <w:r w:rsidR="005F0256">
        <w:rPr>
          <w:rFonts w:ascii="Times New Roman" w:eastAsia="Times New Roman" w:hAnsi="Times New Roman" w:cs="Times New Roman"/>
          <w:kern w:val="0"/>
          <w:sz w:val="24"/>
          <w:szCs w:val="24"/>
          <w:lang w:eastAsia="hr-HR"/>
          <w14:ligatures w14:val="none"/>
        </w:rPr>
        <w:t>P</w:t>
      </w:r>
      <w:r w:rsidR="005F0256" w:rsidRPr="001A0CF6">
        <w:rPr>
          <w:rFonts w:ascii="Times New Roman" w:eastAsia="Times New Roman" w:hAnsi="Times New Roman" w:cs="Times New Roman"/>
          <w:kern w:val="0"/>
          <w:sz w:val="24"/>
          <w:szCs w:val="24"/>
          <w:lang w:eastAsia="hr-HR"/>
          <w14:ligatures w14:val="none"/>
        </w:rPr>
        <w:t>ropisuje</w:t>
      </w:r>
      <w:r w:rsidR="005F0256">
        <w:rPr>
          <w:rFonts w:ascii="Times New Roman" w:eastAsia="Times New Roman" w:hAnsi="Times New Roman" w:cs="Times New Roman"/>
          <w:kern w:val="0"/>
          <w:sz w:val="24"/>
          <w:szCs w:val="24"/>
          <w:lang w:eastAsia="hr-HR"/>
          <w14:ligatures w14:val="none"/>
        </w:rPr>
        <w:t xml:space="preserve"> se da je građevinsku dozvolu moguće izmijeniti i/ili dopuniti do izdavanja uporabne dozvole, a</w:t>
      </w:r>
      <w:r w:rsidR="005F0256" w:rsidRPr="001A0CF6">
        <w:rPr>
          <w:rFonts w:ascii="Times New Roman" w:eastAsia="Times New Roman" w:hAnsi="Times New Roman" w:cs="Times New Roman"/>
          <w:kern w:val="0"/>
          <w:sz w:val="24"/>
          <w:szCs w:val="24"/>
          <w:lang w:eastAsia="hr-HR"/>
          <w14:ligatures w14:val="none"/>
        </w:rPr>
        <w:t xml:space="preserve"> u </w:t>
      </w:r>
      <w:r w:rsidR="005F0256" w:rsidRPr="001A0CF6">
        <w:rPr>
          <w:rFonts w:ascii="Times New Roman" w:hAnsi="Times New Roman" w:cs="Times New Roman"/>
          <w:sz w:val="24"/>
          <w:szCs w:val="24"/>
        </w:rPr>
        <w:t>slučaju poništenja građevinske dozvole investitor</w:t>
      </w:r>
      <w:r w:rsidR="005F0256">
        <w:rPr>
          <w:rFonts w:ascii="Times New Roman" w:hAnsi="Times New Roman" w:cs="Times New Roman"/>
          <w:sz w:val="24"/>
          <w:szCs w:val="24"/>
        </w:rPr>
        <w:t xml:space="preserve"> je dužan dovesti </w:t>
      </w:r>
      <w:r w:rsidR="005F0256" w:rsidRPr="001A0CF6">
        <w:rPr>
          <w:rFonts w:ascii="Times New Roman" w:hAnsi="Times New Roman" w:cs="Times New Roman"/>
          <w:sz w:val="24"/>
          <w:szCs w:val="24"/>
        </w:rPr>
        <w:t>građevnu česticu</w:t>
      </w:r>
      <w:r w:rsidR="005F0256">
        <w:rPr>
          <w:rFonts w:ascii="Times New Roman" w:hAnsi="Times New Roman" w:cs="Times New Roman"/>
          <w:sz w:val="24"/>
          <w:szCs w:val="24"/>
        </w:rPr>
        <w:t xml:space="preserve"> </w:t>
      </w:r>
      <w:r w:rsidR="005F0256" w:rsidRPr="001A0CF6">
        <w:rPr>
          <w:rFonts w:ascii="Times New Roman" w:hAnsi="Times New Roman" w:cs="Times New Roman"/>
          <w:sz w:val="24"/>
          <w:szCs w:val="24"/>
        </w:rPr>
        <w:t>u uredno stanje.</w:t>
      </w:r>
    </w:p>
    <w:p w14:paraId="08935C2C" w14:textId="77777777" w:rsidR="005F0256" w:rsidRDefault="005F0256"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p>
    <w:p w14:paraId="7168757D" w14:textId="732CEEC3"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 xml:space="preserve">Uz članak </w:t>
      </w:r>
      <w:r w:rsidR="00D05F18" w:rsidRPr="001A0CF6">
        <w:rPr>
          <w:rFonts w:ascii="Times New Roman" w:eastAsia="Times New Roman" w:hAnsi="Times New Roman" w:cs="Times New Roman"/>
          <w:b/>
          <w:bCs/>
          <w:kern w:val="0"/>
          <w:sz w:val="24"/>
          <w:szCs w:val="24"/>
          <w:lang w:eastAsia="hr-HR"/>
          <w14:ligatures w14:val="none"/>
        </w:rPr>
        <w:t>8</w:t>
      </w:r>
      <w:r w:rsidR="00D05F18">
        <w:rPr>
          <w:rFonts w:ascii="Times New Roman" w:eastAsia="Times New Roman" w:hAnsi="Times New Roman" w:cs="Times New Roman"/>
          <w:b/>
          <w:bCs/>
          <w:kern w:val="0"/>
          <w:sz w:val="24"/>
          <w:szCs w:val="24"/>
          <w:lang w:eastAsia="hr-HR"/>
          <w14:ligatures w14:val="none"/>
        </w:rPr>
        <w:t>3</w:t>
      </w:r>
      <w:r w:rsidRPr="001A0CF6">
        <w:rPr>
          <w:rFonts w:ascii="Times New Roman" w:eastAsia="Times New Roman" w:hAnsi="Times New Roman" w:cs="Times New Roman"/>
          <w:b/>
          <w:bCs/>
          <w:kern w:val="0"/>
          <w:sz w:val="24"/>
          <w:szCs w:val="24"/>
          <w:lang w:eastAsia="hr-HR"/>
          <w14:ligatures w14:val="none"/>
        </w:rPr>
        <w:t>.</w:t>
      </w:r>
    </w:p>
    <w:p w14:paraId="5139959B" w14:textId="6DF53751" w:rsidR="008C13B1" w:rsidRPr="001A0CF6" w:rsidRDefault="000E441F" w:rsidP="008C13B1">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r w:rsidR="008C13B1" w:rsidRPr="001A0CF6">
        <w:rPr>
          <w:rFonts w:ascii="Times New Roman" w:eastAsia="Times New Roman" w:hAnsi="Times New Roman" w:cs="Times New Roman"/>
          <w:kern w:val="0"/>
          <w:sz w:val="24"/>
          <w:szCs w:val="24"/>
          <w:lang w:eastAsia="hr-HR"/>
          <w14:ligatures w14:val="none"/>
        </w:rPr>
        <w:t>Odredbama ovoga članka uređuje se kada je investitor dužan ishoditi izmjenu i</w:t>
      </w:r>
      <w:r w:rsidR="008C13B1">
        <w:rPr>
          <w:rFonts w:ascii="Times New Roman" w:eastAsia="Times New Roman" w:hAnsi="Times New Roman" w:cs="Times New Roman"/>
          <w:kern w:val="0"/>
          <w:sz w:val="24"/>
          <w:szCs w:val="24"/>
          <w:lang w:eastAsia="hr-HR"/>
          <w14:ligatures w14:val="none"/>
        </w:rPr>
        <w:t xml:space="preserve">/ili </w:t>
      </w:r>
      <w:r w:rsidR="008C13B1" w:rsidRPr="001A0CF6">
        <w:rPr>
          <w:rFonts w:ascii="Times New Roman" w:eastAsia="Times New Roman" w:hAnsi="Times New Roman" w:cs="Times New Roman"/>
          <w:kern w:val="0"/>
          <w:sz w:val="24"/>
          <w:szCs w:val="24"/>
          <w:lang w:eastAsia="hr-HR"/>
          <w14:ligatures w14:val="none"/>
        </w:rPr>
        <w:t xml:space="preserve"> dopunu građevinske dozvole</w:t>
      </w:r>
      <w:r w:rsidR="008C13B1">
        <w:rPr>
          <w:rFonts w:ascii="Times New Roman" w:eastAsia="Times New Roman" w:hAnsi="Times New Roman" w:cs="Times New Roman"/>
          <w:kern w:val="0"/>
          <w:sz w:val="24"/>
          <w:szCs w:val="24"/>
          <w:lang w:eastAsia="hr-HR"/>
          <w14:ligatures w14:val="none"/>
        </w:rPr>
        <w:t xml:space="preserve"> kao i način izmjene i/ili dopune građevinske dozvole. Propisuje se </w:t>
      </w:r>
      <w:r w:rsidR="008C13B1" w:rsidRPr="001A0CF6">
        <w:rPr>
          <w:rFonts w:ascii="Times New Roman" w:eastAsia="Times New Roman" w:hAnsi="Times New Roman" w:cs="Times New Roman"/>
          <w:kern w:val="0"/>
          <w:sz w:val="24"/>
          <w:szCs w:val="24"/>
          <w:lang w:eastAsia="hr-HR"/>
          <w14:ligatures w14:val="none"/>
        </w:rPr>
        <w:t>da</w:t>
      </w:r>
      <w:r w:rsidR="008C13B1">
        <w:rPr>
          <w:rFonts w:ascii="Times New Roman" w:eastAsia="Times New Roman" w:hAnsi="Times New Roman" w:cs="Times New Roman"/>
          <w:kern w:val="0"/>
          <w:sz w:val="24"/>
          <w:szCs w:val="24"/>
          <w:lang w:eastAsia="hr-HR"/>
          <w14:ligatures w14:val="none"/>
        </w:rPr>
        <w:t xml:space="preserve"> kod</w:t>
      </w:r>
      <w:r w:rsidR="008C13B1" w:rsidRPr="001A0CF6">
        <w:rPr>
          <w:rFonts w:ascii="Times New Roman" w:eastAsia="Times New Roman" w:hAnsi="Times New Roman" w:cs="Times New Roman"/>
          <w:kern w:val="0"/>
          <w:sz w:val="24"/>
          <w:szCs w:val="24"/>
          <w:lang w:eastAsia="hr-HR"/>
          <w14:ligatures w14:val="none"/>
        </w:rPr>
        <w:t xml:space="preserve"> izmjen</w:t>
      </w:r>
      <w:r w:rsidR="008C13B1">
        <w:rPr>
          <w:rFonts w:ascii="Times New Roman" w:eastAsia="Times New Roman" w:hAnsi="Times New Roman" w:cs="Times New Roman"/>
          <w:kern w:val="0"/>
          <w:sz w:val="24"/>
          <w:szCs w:val="24"/>
          <w:lang w:eastAsia="hr-HR"/>
          <w14:ligatures w14:val="none"/>
        </w:rPr>
        <w:t>a</w:t>
      </w:r>
      <w:r w:rsidR="008C13B1" w:rsidRPr="001A0CF6">
        <w:rPr>
          <w:rFonts w:ascii="Times New Roman" w:eastAsia="Times New Roman" w:hAnsi="Times New Roman" w:cs="Times New Roman"/>
          <w:kern w:val="0"/>
          <w:sz w:val="24"/>
          <w:szCs w:val="24"/>
          <w:lang w:eastAsia="hr-HR"/>
          <w14:ligatures w14:val="none"/>
        </w:rPr>
        <w:t xml:space="preserve"> tijekom građenja kojima se utječe na ispunjavanje bilo kojeg temeljnog zahtjeva za građevinu, osim na temeljni zahtjev sigurnosti u slučaju požara, a kojima se ne mijenja usklađenost građevine s utvrđenim lokacijskim uvjetima, investitor može izvoditi </w:t>
      </w:r>
      <w:r w:rsidR="008C13B1">
        <w:rPr>
          <w:rFonts w:ascii="Times New Roman" w:eastAsia="Times New Roman" w:hAnsi="Times New Roman" w:cs="Times New Roman"/>
          <w:kern w:val="0"/>
          <w:sz w:val="24"/>
          <w:szCs w:val="24"/>
          <w:lang w:eastAsia="hr-HR"/>
          <w14:ligatures w14:val="none"/>
        </w:rPr>
        <w:t>izmjene u građenju</w:t>
      </w:r>
      <w:r w:rsidR="008C13B1" w:rsidRPr="001A0CF6">
        <w:rPr>
          <w:rFonts w:ascii="Times New Roman" w:eastAsia="Times New Roman" w:hAnsi="Times New Roman" w:cs="Times New Roman"/>
          <w:kern w:val="0"/>
          <w:sz w:val="24"/>
          <w:szCs w:val="24"/>
          <w:lang w:eastAsia="hr-HR"/>
          <w14:ligatures w14:val="none"/>
        </w:rPr>
        <w:t xml:space="preserve"> na vlastitu odgovornost i rizik na temelju izmjene i/ili dopune glavnog projekta koji je sastavni dio građevinske dozvole na temelju koje se gradi, s time da</w:t>
      </w:r>
      <w:r w:rsidR="008C13B1">
        <w:rPr>
          <w:rFonts w:ascii="Times New Roman" w:eastAsia="Times New Roman" w:hAnsi="Times New Roman" w:cs="Times New Roman"/>
          <w:kern w:val="0"/>
          <w:sz w:val="24"/>
          <w:szCs w:val="24"/>
          <w:lang w:eastAsia="hr-HR"/>
          <w14:ligatures w14:val="none"/>
        </w:rPr>
        <w:t xml:space="preserve"> je dužan ishoditi </w:t>
      </w:r>
      <w:r w:rsidR="008C13B1" w:rsidRPr="001A0CF6">
        <w:rPr>
          <w:rFonts w:ascii="Times New Roman" w:eastAsia="Times New Roman" w:hAnsi="Times New Roman" w:cs="Times New Roman"/>
          <w:kern w:val="0"/>
          <w:sz w:val="24"/>
          <w:szCs w:val="24"/>
          <w:lang w:eastAsia="hr-HR"/>
          <w14:ligatures w14:val="none"/>
        </w:rPr>
        <w:t>izmjenu i/ili dopunu građevinske dozvole prije podnošenja zahtjeva za izdavanje uporabne dozvole.</w:t>
      </w:r>
    </w:p>
    <w:p w14:paraId="1E765482" w14:textId="292D3AC5" w:rsidR="000E441F" w:rsidRPr="001A0CF6" w:rsidRDefault="000E441F" w:rsidP="000E441F">
      <w:pPr>
        <w:spacing w:after="0" w:line="240" w:lineRule="auto"/>
        <w:rPr>
          <w:rFonts w:ascii="Times New Roman" w:eastAsia="Times New Roman" w:hAnsi="Times New Roman" w:cs="Times New Roman"/>
          <w:kern w:val="0"/>
          <w:sz w:val="24"/>
          <w:szCs w:val="24"/>
          <w:lang w:eastAsia="hr-HR"/>
          <w14:ligatures w14:val="none"/>
        </w:rPr>
      </w:pPr>
    </w:p>
    <w:p w14:paraId="3C94C01D" w14:textId="6F6E9595"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 xml:space="preserve">Uz članak </w:t>
      </w:r>
      <w:r w:rsidR="00D05F18" w:rsidRPr="001A0CF6">
        <w:rPr>
          <w:rFonts w:ascii="Times New Roman" w:eastAsia="Times New Roman" w:hAnsi="Times New Roman" w:cs="Times New Roman"/>
          <w:b/>
          <w:bCs/>
          <w:kern w:val="0"/>
          <w:sz w:val="24"/>
          <w:szCs w:val="24"/>
          <w:lang w:eastAsia="hr-HR"/>
          <w14:ligatures w14:val="none"/>
        </w:rPr>
        <w:t>8</w:t>
      </w:r>
      <w:r w:rsidR="00D05F18">
        <w:rPr>
          <w:rFonts w:ascii="Times New Roman" w:eastAsia="Times New Roman" w:hAnsi="Times New Roman" w:cs="Times New Roman"/>
          <w:b/>
          <w:bCs/>
          <w:kern w:val="0"/>
          <w:sz w:val="24"/>
          <w:szCs w:val="24"/>
          <w:lang w:eastAsia="hr-HR"/>
          <w14:ligatures w14:val="none"/>
        </w:rPr>
        <w:t>4</w:t>
      </w:r>
      <w:r w:rsidRPr="001A0CF6">
        <w:rPr>
          <w:rFonts w:ascii="Times New Roman" w:eastAsia="Times New Roman" w:hAnsi="Times New Roman" w:cs="Times New Roman"/>
          <w:b/>
          <w:bCs/>
          <w:kern w:val="0"/>
          <w:sz w:val="24"/>
          <w:szCs w:val="24"/>
          <w:lang w:eastAsia="hr-HR"/>
          <w14:ligatures w14:val="none"/>
        </w:rPr>
        <w:t>.</w:t>
      </w:r>
    </w:p>
    <w:p w14:paraId="3D6F2F4C" w14:textId="7EF67078" w:rsidR="0002102E" w:rsidRPr="001A0CF6" w:rsidRDefault="000E441F" w:rsidP="0002102E">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r w:rsidR="0002102E" w:rsidRPr="001A0CF6">
        <w:rPr>
          <w:rFonts w:ascii="Times New Roman" w:eastAsia="Times New Roman" w:hAnsi="Times New Roman" w:cs="Times New Roman"/>
          <w:kern w:val="0"/>
          <w:sz w:val="24"/>
          <w:szCs w:val="24"/>
          <w:lang w:eastAsia="hr-HR"/>
          <w14:ligatures w14:val="none"/>
        </w:rPr>
        <w:t xml:space="preserve">Odredbama ovoga članka uređuje se </w:t>
      </w:r>
      <w:r w:rsidR="0002102E">
        <w:rPr>
          <w:rFonts w:ascii="Times New Roman" w:eastAsia="Times New Roman" w:hAnsi="Times New Roman" w:cs="Times New Roman"/>
          <w:kern w:val="0"/>
          <w:sz w:val="24"/>
          <w:szCs w:val="24"/>
          <w:lang w:eastAsia="hr-HR"/>
          <w14:ligatures w14:val="none"/>
        </w:rPr>
        <w:t xml:space="preserve">način </w:t>
      </w:r>
      <w:r w:rsidR="0002102E" w:rsidRPr="001A0CF6">
        <w:rPr>
          <w:rFonts w:ascii="Times New Roman" w:eastAsia="Times New Roman" w:hAnsi="Times New Roman" w:cs="Times New Roman"/>
          <w:kern w:val="0"/>
          <w:sz w:val="24"/>
          <w:szCs w:val="24"/>
          <w:lang w:eastAsia="hr-HR"/>
          <w14:ligatures w14:val="none"/>
        </w:rPr>
        <w:t>promjen</w:t>
      </w:r>
      <w:r w:rsidR="0002102E">
        <w:rPr>
          <w:rFonts w:ascii="Times New Roman" w:eastAsia="Times New Roman" w:hAnsi="Times New Roman" w:cs="Times New Roman"/>
          <w:kern w:val="0"/>
          <w:sz w:val="24"/>
          <w:szCs w:val="24"/>
          <w:lang w:eastAsia="hr-HR"/>
          <w14:ligatures w14:val="none"/>
        </w:rPr>
        <w:t>e</w:t>
      </w:r>
      <w:r w:rsidR="0002102E" w:rsidRPr="001A0CF6">
        <w:rPr>
          <w:rFonts w:ascii="Times New Roman" w:eastAsia="Times New Roman" w:hAnsi="Times New Roman" w:cs="Times New Roman"/>
          <w:kern w:val="0"/>
          <w:sz w:val="24"/>
          <w:szCs w:val="24"/>
          <w:lang w:eastAsia="hr-HR"/>
          <w14:ligatures w14:val="none"/>
        </w:rPr>
        <w:t xml:space="preserve"> investitora a</w:t>
      </w:r>
      <w:r w:rsidR="0002102E" w:rsidRPr="001A0CF6">
        <w:rPr>
          <w:rFonts w:ascii="Times New Roman" w:hAnsi="Times New Roman" w:cs="Times New Roman"/>
          <w:sz w:val="24"/>
          <w:szCs w:val="24"/>
        </w:rPr>
        <w:t>ko se nakon izdavanja građevinske dozvole promijeni investitor</w:t>
      </w:r>
      <w:r w:rsidR="0002102E">
        <w:rPr>
          <w:rFonts w:ascii="Times New Roman" w:eastAsia="Times New Roman" w:hAnsi="Times New Roman" w:cs="Times New Roman"/>
          <w:kern w:val="0"/>
          <w:sz w:val="24"/>
          <w:szCs w:val="24"/>
          <w:lang w:eastAsia="hr-HR"/>
          <w14:ligatures w14:val="none"/>
        </w:rPr>
        <w:t xml:space="preserve"> i ishođenje izmjene i/ili dopune građevinske zbog promjena imena investitora</w:t>
      </w:r>
      <w:r w:rsidR="0002102E" w:rsidRPr="001A0CF6">
        <w:rPr>
          <w:rFonts w:ascii="Times New Roman" w:hAnsi="Times New Roman" w:cs="Times New Roman"/>
          <w:sz w:val="24"/>
          <w:szCs w:val="24"/>
        </w:rPr>
        <w:t xml:space="preserve">. Također se </w:t>
      </w:r>
      <w:r w:rsidR="0002102E" w:rsidRPr="001A0CF6">
        <w:rPr>
          <w:rFonts w:ascii="Times New Roman" w:eastAsia="Times New Roman" w:hAnsi="Times New Roman" w:cs="Times New Roman"/>
          <w:kern w:val="0"/>
          <w:sz w:val="24"/>
          <w:szCs w:val="24"/>
          <w:lang w:eastAsia="hr-HR"/>
          <w14:ligatures w14:val="none"/>
        </w:rPr>
        <w:t xml:space="preserve">propisuje  da se rješenje o promjeni imena, odnosno tvrtke investitora u građevinskoj dozvoli dostavlja prijašnjem i novom investitoru te građevinskoj inspekciji. </w:t>
      </w:r>
    </w:p>
    <w:p w14:paraId="220BCAA2" w14:textId="77777777" w:rsidR="000E441F" w:rsidRPr="001A0CF6" w:rsidRDefault="000E441F" w:rsidP="000E441F">
      <w:pPr>
        <w:spacing w:after="0" w:line="240" w:lineRule="auto"/>
        <w:jc w:val="center"/>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p>
    <w:p w14:paraId="0E06CFFB" w14:textId="4DDD0043" w:rsidR="000E441F" w:rsidRPr="001A0CF6" w:rsidRDefault="000E441F" w:rsidP="000760D1">
      <w:pPr>
        <w:spacing w:after="0" w:line="240" w:lineRule="auto"/>
        <w:jc w:val="both"/>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r w:rsidRPr="001A0CF6">
        <w:rPr>
          <w:rFonts w:ascii="Times New Roman" w:eastAsia="Times New Roman" w:hAnsi="Times New Roman" w:cs="Times New Roman"/>
          <w:b/>
          <w:bCs/>
          <w:kern w:val="0"/>
          <w:sz w:val="24"/>
          <w:szCs w:val="24"/>
          <w:lang w:eastAsia="hr-HR"/>
          <w14:ligatures w14:val="none"/>
        </w:rPr>
        <w:t>Uz članak 85.</w:t>
      </w:r>
    </w:p>
    <w:p w14:paraId="3C2B06F7" w14:textId="76ACC384" w:rsidR="00795599" w:rsidRPr="001A0CF6" w:rsidRDefault="000E441F" w:rsidP="00795599">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r w:rsidR="00795599" w:rsidRPr="001A0CF6">
        <w:rPr>
          <w:rFonts w:ascii="Times New Roman" w:eastAsia="Times New Roman" w:hAnsi="Times New Roman" w:cs="Times New Roman"/>
          <w:kern w:val="0"/>
          <w:sz w:val="24"/>
          <w:szCs w:val="24"/>
          <w:lang w:eastAsia="hr-HR"/>
          <w14:ligatures w14:val="none"/>
        </w:rPr>
        <w:t>Odredbama ovoga članka uređuju se građevine i radovi koj</w:t>
      </w:r>
      <w:r w:rsidR="00795599">
        <w:rPr>
          <w:rFonts w:ascii="Times New Roman" w:eastAsia="Times New Roman" w:hAnsi="Times New Roman" w:cs="Times New Roman"/>
          <w:kern w:val="0"/>
          <w:sz w:val="24"/>
          <w:szCs w:val="24"/>
          <w:lang w:eastAsia="hr-HR"/>
          <w14:ligatures w14:val="none"/>
        </w:rPr>
        <w:t>i</w:t>
      </w:r>
      <w:r w:rsidR="00795599" w:rsidRPr="001A0CF6">
        <w:rPr>
          <w:rFonts w:ascii="Times New Roman" w:eastAsia="Times New Roman" w:hAnsi="Times New Roman" w:cs="Times New Roman"/>
          <w:kern w:val="0"/>
          <w:sz w:val="24"/>
          <w:szCs w:val="24"/>
          <w:lang w:eastAsia="hr-HR"/>
          <w14:ligatures w14:val="none"/>
        </w:rPr>
        <w:t xml:space="preserve"> se mogu graditi bez građevinske dozvole, te se propisuje da će </w:t>
      </w:r>
      <w:r w:rsidR="00795599">
        <w:rPr>
          <w:rFonts w:ascii="Times New Roman" w:eastAsia="Times New Roman" w:hAnsi="Times New Roman" w:cs="Times New Roman"/>
          <w:kern w:val="0"/>
          <w:sz w:val="24"/>
          <w:szCs w:val="24"/>
          <w:lang w:eastAsia="hr-HR"/>
          <w14:ligatures w14:val="none"/>
        </w:rPr>
        <w:t>m</w:t>
      </w:r>
      <w:r w:rsidR="00795599" w:rsidRPr="001A0CF6">
        <w:rPr>
          <w:rFonts w:ascii="Times New Roman" w:eastAsia="Times New Roman" w:hAnsi="Times New Roman" w:cs="Times New Roman"/>
          <w:kern w:val="0"/>
          <w:sz w:val="24"/>
          <w:szCs w:val="24"/>
          <w:lang w:eastAsia="hr-HR"/>
          <w14:ligatures w14:val="none"/>
        </w:rPr>
        <w:t xml:space="preserve">inistar pravilnikom propisati građevine i radove za koje nije potrebno ishoditi građevinsku dozvolu odnosno koje se izvode bez građevinske dozvole. </w:t>
      </w:r>
      <w:r w:rsidR="00795599">
        <w:rPr>
          <w:rFonts w:ascii="Times New Roman" w:eastAsia="Times New Roman" w:hAnsi="Times New Roman" w:cs="Times New Roman"/>
          <w:kern w:val="0"/>
          <w:sz w:val="24"/>
          <w:szCs w:val="24"/>
          <w:lang w:eastAsia="hr-HR"/>
          <w14:ligatures w14:val="none"/>
        </w:rPr>
        <w:t xml:space="preserve">Ujedno se propisuje provedba stručnog nadzora i prijave početka građenja za te građevine i radove, kao i dužnost investitora, projektanta i izvođača da se pridržavaju svih zakona, propisa i pravila struke u projektiranju i građenju ovih građevina, te se naglašava da se navedene građevine i radovi ne smiju projektirati, graditi ako je to zabranjeno ili protivno prostornom planu.  </w:t>
      </w:r>
    </w:p>
    <w:p w14:paraId="6E286B32" w14:textId="59B6F577" w:rsidR="000E441F" w:rsidRPr="001A0CF6" w:rsidRDefault="000E441F" w:rsidP="00795599">
      <w:pPr>
        <w:spacing w:after="0" w:line="240" w:lineRule="auto"/>
        <w:jc w:val="both"/>
        <w:rPr>
          <w:rFonts w:ascii="Times New Roman" w:eastAsia="Times New Roman" w:hAnsi="Times New Roman" w:cs="Times New Roman"/>
          <w:b/>
          <w:bCs/>
          <w:kern w:val="0"/>
          <w:sz w:val="24"/>
          <w:szCs w:val="24"/>
          <w:lang w:eastAsia="hr-HR"/>
          <w14:ligatures w14:val="none"/>
        </w:rPr>
      </w:pPr>
    </w:p>
    <w:p w14:paraId="1FA54C5C"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86.</w:t>
      </w:r>
    </w:p>
    <w:p w14:paraId="6D9960FC" w14:textId="77777777" w:rsidR="00B057AD" w:rsidRPr="001A0CF6" w:rsidRDefault="00B057AD" w:rsidP="00B057AD">
      <w:pPr>
        <w:pStyle w:val="t-10-9-sred"/>
        <w:spacing w:before="0" w:beforeAutospacing="0" w:after="0" w:afterAutospacing="0"/>
        <w:ind w:firstLine="708"/>
        <w:jc w:val="both"/>
        <w:rPr>
          <w:sz w:val="24"/>
          <w:szCs w:val="24"/>
        </w:rPr>
      </w:pPr>
      <w:r w:rsidRPr="001A0CF6">
        <w:rPr>
          <w:sz w:val="24"/>
          <w:szCs w:val="24"/>
        </w:rPr>
        <w:t>Odredbama ovoga članka uređuju se izdavanje potvrda na glavni projekt za građevine i radove određene pravilnikom iz članka 85. stavka 1. ovoga Zakona.</w:t>
      </w:r>
    </w:p>
    <w:p w14:paraId="7B4B5C7F" w14:textId="77777777" w:rsidR="000E441F" w:rsidRPr="001A0CF6" w:rsidRDefault="000E441F" w:rsidP="00232CA8">
      <w:pPr>
        <w:spacing w:after="0" w:line="240" w:lineRule="auto"/>
        <w:ind w:left="708"/>
        <w:jc w:val="both"/>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br/>
      </w:r>
      <w:r w:rsidRPr="001A0CF6">
        <w:rPr>
          <w:rFonts w:ascii="Times New Roman" w:eastAsia="Times New Roman" w:hAnsi="Times New Roman" w:cs="Times New Roman"/>
          <w:b/>
          <w:bCs/>
          <w:kern w:val="0"/>
          <w:sz w:val="24"/>
          <w:szCs w:val="24"/>
          <w:lang w:eastAsia="hr-HR"/>
          <w14:ligatures w14:val="none"/>
        </w:rPr>
        <w:t>Uz članak 87.</w:t>
      </w:r>
    </w:p>
    <w:p w14:paraId="597A1D10" w14:textId="77777777" w:rsidR="008A0F1A" w:rsidRPr="001A0CF6" w:rsidRDefault="008A0F1A" w:rsidP="008A0F1A">
      <w:pPr>
        <w:spacing w:after="0" w:line="240" w:lineRule="auto"/>
        <w:ind w:firstLine="708"/>
        <w:jc w:val="both"/>
        <w:rPr>
          <w:rFonts w:ascii="Times New Roman" w:eastAsia="Aptos" w:hAnsi="Times New Roman" w:cs="Times New Roman"/>
          <w:kern w:val="0"/>
          <w:sz w:val="24"/>
          <w:szCs w:val="24"/>
        </w:rPr>
      </w:pPr>
      <w:r w:rsidRPr="001A0CF6">
        <w:rPr>
          <w:rFonts w:ascii="Times New Roman" w:eastAsia="Aptos" w:hAnsi="Times New Roman" w:cs="Times New Roman"/>
          <w:sz w:val="24"/>
          <w:szCs w:val="24"/>
        </w:rPr>
        <w:t xml:space="preserve">Ovom odredbom koja se odnosi na posebne slučaje građenja prilikom događaja kao što su prirodne nepogode, ratna razaranja, neposredno ugrožavanje ljudi i dobara propisuje se da se građenje građevina u navedenim događajima izvodi na temelju glavnog projekta, a </w:t>
      </w:r>
      <w:r w:rsidRPr="001A0CF6">
        <w:rPr>
          <w:rFonts w:ascii="Times New Roman" w:eastAsia="Aptos" w:hAnsi="Times New Roman" w:cs="Times New Roman"/>
          <w:kern w:val="0"/>
          <w:sz w:val="24"/>
          <w:szCs w:val="24"/>
        </w:rPr>
        <w:t xml:space="preserve">čija isporuka može biti po dijelovima ovisno o radovima koji se izvode. </w:t>
      </w:r>
      <w:r>
        <w:rPr>
          <w:rFonts w:ascii="Times New Roman" w:eastAsia="Aptos" w:hAnsi="Times New Roman" w:cs="Times New Roman"/>
          <w:kern w:val="0"/>
          <w:sz w:val="24"/>
          <w:szCs w:val="24"/>
        </w:rPr>
        <w:t xml:space="preserve">Ova građevina mora se ukloniti u roku od dvije godine od dana prestanka djelovanja događaja, a ako se odluči zadržati kao trajna za istu se mora ishoditi građevinska dozvola. </w:t>
      </w:r>
      <w:r w:rsidRPr="001A0CF6">
        <w:rPr>
          <w:rFonts w:ascii="Times New Roman" w:eastAsia="Aptos" w:hAnsi="Times New Roman" w:cs="Times New Roman"/>
          <w:kern w:val="0"/>
          <w:sz w:val="24"/>
          <w:szCs w:val="24"/>
        </w:rPr>
        <w:t xml:space="preserve">Uz to, propisuje se da ukoliko se građevina izvodi protivno prostornom planu </w:t>
      </w:r>
      <w:r>
        <w:rPr>
          <w:rFonts w:ascii="Times New Roman" w:eastAsia="Aptos" w:hAnsi="Times New Roman" w:cs="Times New Roman"/>
          <w:kern w:val="0"/>
          <w:sz w:val="24"/>
          <w:szCs w:val="24"/>
        </w:rPr>
        <w:t xml:space="preserve">i za nju se </w:t>
      </w:r>
      <w:r w:rsidRPr="001A0CF6">
        <w:rPr>
          <w:rFonts w:ascii="Times New Roman" w:eastAsia="Aptos" w:hAnsi="Times New Roman" w:cs="Times New Roman"/>
          <w:kern w:val="0"/>
          <w:sz w:val="24"/>
          <w:szCs w:val="24"/>
        </w:rPr>
        <w:t xml:space="preserve">naknadno </w:t>
      </w:r>
      <w:r>
        <w:rPr>
          <w:rFonts w:ascii="Times New Roman" w:eastAsia="Aptos" w:hAnsi="Times New Roman" w:cs="Times New Roman"/>
          <w:kern w:val="0"/>
          <w:sz w:val="24"/>
          <w:szCs w:val="24"/>
        </w:rPr>
        <w:t xml:space="preserve">neće </w:t>
      </w:r>
      <w:r w:rsidRPr="001A0CF6">
        <w:rPr>
          <w:rFonts w:ascii="Times New Roman" w:eastAsia="Aptos" w:hAnsi="Times New Roman" w:cs="Times New Roman"/>
          <w:kern w:val="0"/>
          <w:sz w:val="24"/>
          <w:szCs w:val="24"/>
        </w:rPr>
        <w:t xml:space="preserve">ishoditi građevinska dozvola nego će se ukloniti u roku od dvije godine od prestanka djelovanja događaja, ista se može izvoditi na temelju tehničkih </w:t>
      </w:r>
      <w:r w:rsidRPr="001A0CF6">
        <w:rPr>
          <w:rFonts w:ascii="Times New Roman" w:eastAsia="Aptos" w:hAnsi="Times New Roman" w:cs="Times New Roman"/>
          <w:kern w:val="0"/>
          <w:sz w:val="24"/>
          <w:szCs w:val="24"/>
        </w:rPr>
        <w:lastRenderedPageBreak/>
        <w:t xml:space="preserve">rješenja s elementima glavnog projekta u smislu zadovoljavanja temeljnih zahtjeva za građevinu  i za isto nije potrebno ishoditi akte nadležnih javnopravnih tijela glede usklađenosti s posebnim propisima. </w:t>
      </w:r>
    </w:p>
    <w:p w14:paraId="490761C1" w14:textId="009AE297" w:rsidR="000E441F" w:rsidRPr="001A0CF6" w:rsidRDefault="000E441F" w:rsidP="000E441F">
      <w:pPr>
        <w:spacing w:after="0" w:line="240" w:lineRule="auto"/>
        <w:jc w:val="center"/>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p>
    <w:p w14:paraId="3B3DF923"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88.</w:t>
      </w:r>
    </w:p>
    <w:p w14:paraId="538B8D41"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t>Odredbama ovoga članka uređuje se obnavljanje građevina oštećenih djelovanjem događaja iz članka 87. stavka 1. ovoga Zakona.</w:t>
      </w:r>
    </w:p>
    <w:p w14:paraId="2BB6D2C7" w14:textId="77777777" w:rsidR="000E441F" w:rsidRPr="001A0CF6" w:rsidRDefault="000E441F" w:rsidP="000E441F">
      <w:pPr>
        <w:spacing w:after="0" w:line="240" w:lineRule="auto"/>
        <w:jc w:val="center"/>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p>
    <w:p w14:paraId="1FC0DFCE"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89.</w:t>
      </w:r>
    </w:p>
    <w:p w14:paraId="4556AE90" w14:textId="2A620550"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t>Odredbama ovoga članka uređuju se prijava početka građenja i iskolčenje, te se propisuju obveze investitora glede prijave početka građenja, rok u kojem je dužan tijelu graditeljstva i građevinskoj inspekciji pisano prijaviti početak građenja, odnosno nastavak radova, te podaci koje je dužan navesti u prijavi početka građenja i dokazi koje je uz prijavu dužan priložiti. Nadalje, propisuje se da je u prijavi početka</w:t>
      </w:r>
      <w:r w:rsidR="00BF648F">
        <w:rPr>
          <w:rFonts w:ascii="Times New Roman" w:eastAsia="Times New Roman" w:hAnsi="Times New Roman" w:cs="Times New Roman"/>
          <w:kern w:val="0"/>
          <w:sz w:val="24"/>
          <w:szCs w:val="24"/>
          <w:lang w:eastAsia="hr-HR"/>
          <w14:ligatures w14:val="none"/>
        </w:rPr>
        <w:t xml:space="preserve"> građenja manje složene zgrade </w:t>
      </w:r>
      <w:r w:rsidRPr="001A0CF6">
        <w:rPr>
          <w:rFonts w:ascii="Times New Roman" w:eastAsia="Times New Roman" w:hAnsi="Times New Roman" w:cs="Times New Roman"/>
          <w:kern w:val="0"/>
          <w:sz w:val="24"/>
          <w:szCs w:val="24"/>
          <w:lang w:eastAsia="hr-HR"/>
          <w14:ligatures w14:val="none"/>
        </w:rPr>
        <w:t>investitor dužan navesti izvođača i nadzornog inženjera, te uz prijavu priložiti glavni projekt u elektroničkom obliku, potpisan kvalificiranim elektroničkim potpisom, s potvrdom nadležnog tijela prema propisu kojim se uređuje zaštita i očuvanje kulturnih dobara ako se radi o građevini koja je pojedinačno zaštićeno kulturno dobro ili se nalazi unutar zaštićene kulturno-povijesne cjeline s iskaznicom energetskih svojstava zgrade, ako je propisana i iskaznicom o akustičkim svojstvima zgrade, ako je propisana te izvješćem o kontroli projekata, ako je kontrola propisana.</w:t>
      </w:r>
      <w:r w:rsidRPr="001A0CF6">
        <w:rPr>
          <w:rFonts w:ascii="Times New Roman" w:hAnsi="Times New Roman" w:cs="Times New Roman"/>
          <w:sz w:val="24"/>
          <w:szCs w:val="24"/>
        </w:rPr>
        <w:t xml:space="preserve"> Nadalje, </w:t>
      </w:r>
      <w:r w:rsidRPr="001A0CF6">
        <w:rPr>
          <w:rFonts w:ascii="Times New Roman" w:eastAsia="Times New Roman" w:hAnsi="Times New Roman" w:cs="Times New Roman"/>
          <w:kern w:val="0"/>
          <w:sz w:val="24"/>
          <w:szCs w:val="24"/>
          <w:lang w:eastAsia="hr-HR"/>
          <w14:ligatures w14:val="none"/>
        </w:rPr>
        <w:t xml:space="preserve">tijelo graditeljstva dužno je u roku od pet dana od primitka prijave početka građenja putem elektroničkog programa eDozvole obavijestiti građevinsku inspekciju </w:t>
      </w:r>
      <w:r w:rsidRPr="001A0CF6">
        <w:rPr>
          <w:rFonts w:ascii="Times New Roman" w:hAnsi="Times New Roman" w:cs="Times New Roman"/>
          <w:sz w:val="24"/>
          <w:szCs w:val="24"/>
        </w:rPr>
        <w:t xml:space="preserve">ako investitor prijavi početak građenja građevine za koju nije ishodio građevinsku dozvolu u skladu s ovim Zakonom ili prijavi građenje nakon isteka roka važenja građevinske dozvole te se smatra da nije prijavio građenje i da gradi bez valjanog akta za građenje. </w:t>
      </w:r>
      <w:r w:rsidRPr="001A0CF6">
        <w:rPr>
          <w:rFonts w:ascii="Times New Roman" w:eastAsia="Times New Roman" w:hAnsi="Times New Roman" w:cs="Times New Roman"/>
          <w:kern w:val="0"/>
          <w:sz w:val="24"/>
          <w:szCs w:val="24"/>
          <w:lang w:eastAsia="hr-HR"/>
          <w14:ligatures w14:val="none"/>
        </w:rPr>
        <w:t xml:space="preserve">Nadalje, propisuje se da je investitor prije početka građenja građevine koja se gradi na temelju građevinske dozvole dužan </w:t>
      </w:r>
      <w:r w:rsidRPr="001A0CF6">
        <w:rPr>
          <w:rFonts w:ascii="Times New Roman" w:hAnsi="Times New Roman" w:cs="Times New Roman"/>
          <w:sz w:val="24"/>
          <w:szCs w:val="24"/>
        </w:rPr>
        <w:t xml:space="preserve">priložiti dokaz da je </w:t>
      </w:r>
      <w:r w:rsidR="00F4128F">
        <w:rPr>
          <w:rFonts w:ascii="Times New Roman" w:hAnsi="Times New Roman" w:cs="Times New Roman"/>
          <w:sz w:val="24"/>
          <w:szCs w:val="24"/>
        </w:rPr>
        <w:t>formirana</w:t>
      </w:r>
      <w:r w:rsidRPr="001A0CF6">
        <w:rPr>
          <w:rFonts w:ascii="Times New Roman" w:hAnsi="Times New Roman" w:cs="Times New Roman"/>
          <w:sz w:val="24"/>
          <w:szCs w:val="24"/>
        </w:rPr>
        <w:t xml:space="preserve"> građevna čestica ako se gradi građevina za koju se građevinskom dozvolom određuje </w:t>
      </w:r>
      <w:r w:rsidR="00536A38">
        <w:rPr>
          <w:rFonts w:ascii="Times New Roman" w:hAnsi="Times New Roman" w:cs="Times New Roman"/>
          <w:sz w:val="24"/>
          <w:szCs w:val="24"/>
        </w:rPr>
        <w:t xml:space="preserve">oblik i veličina </w:t>
      </w:r>
      <w:r w:rsidRPr="001A0CF6">
        <w:rPr>
          <w:rFonts w:ascii="Times New Roman" w:hAnsi="Times New Roman" w:cs="Times New Roman"/>
          <w:sz w:val="24"/>
          <w:szCs w:val="24"/>
        </w:rPr>
        <w:t>građevn</w:t>
      </w:r>
      <w:r w:rsidR="00536A38">
        <w:rPr>
          <w:rFonts w:ascii="Times New Roman" w:hAnsi="Times New Roman" w:cs="Times New Roman"/>
          <w:sz w:val="24"/>
          <w:szCs w:val="24"/>
        </w:rPr>
        <w:t>e</w:t>
      </w:r>
      <w:r w:rsidRPr="001A0CF6">
        <w:rPr>
          <w:rFonts w:ascii="Times New Roman" w:hAnsi="Times New Roman" w:cs="Times New Roman"/>
          <w:sz w:val="24"/>
          <w:szCs w:val="24"/>
        </w:rPr>
        <w:t xml:space="preserve"> čestic</w:t>
      </w:r>
      <w:r w:rsidR="00536A38">
        <w:rPr>
          <w:rFonts w:ascii="Times New Roman" w:hAnsi="Times New Roman" w:cs="Times New Roman"/>
          <w:sz w:val="24"/>
          <w:szCs w:val="24"/>
        </w:rPr>
        <w:t>e</w:t>
      </w:r>
      <w:r w:rsidRPr="001A0CF6">
        <w:rPr>
          <w:rFonts w:ascii="Times New Roman" w:eastAsia="Times New Roman" w:hAnsi="Times New Roman" w:cs="Times New Roman"/>
          <w:kern w:val="0"/>
          <w:sz w:val="24"/>
          <w:szCs w:val="24"/>
          <w:lang w:eastAsia="hr-HR"/>
          <w14:ligatures w14:val="none"/>
        </w:rPr>
        <w:t xml:space="preserve"> te da se odredbe stavka 6. ovog članka ne odnose na građenje građevine za koju se lokacijskom dozvolom određuje obuhvat zahvata u prostoru unutar kojega se parcelacijskim elaboratom formira građevna čestica. Prije početka građenja građevine investitor je dužan osigurati provedbu iskolčenja građevine</w:t>
      </w:r>
      <w:r w:rsidR="00B631A2">
        <w:rPr>
          <w:rFonts w:ascii="Times New Roman" w:eastAsia="Times New Roman" w:hAnsi="Times New Roman" w:cs="Times New Roman"/>
          <w:kern w:val="0"/>
          <w:sz w:val="24"/>
          <w:szCs w:val="24"/>
          <w:lang w:eastAsia="hr-HR"/>
          <w14:ligatures w14:val="none"/>
        </w:rPr>
        <w:t xml:space="preserve"> i na gradilištu imati ovjereni elaborat iskolčenja građevine.</w:t>
      </w:r>
      <w:r w:rsidRPr="001A0CF6">
        <w:rPr>
          <w:rFonts w:ascii="Times New Roman" w:eastAsia="Times New Roman" w:hAnsi="Times New Roman" w:cs="Times New Roman"/>
          <w:kern w:val="0"/>
          <w:sz w:val="24"/>
          <w:szCs w:val="24"/>
          <w:lang w:eastAsia="hr-HR"/>
          <w14:ligatures w14:val="none"/>
        </w:rPr>
        <w:t>.</w:t>
      </w:r>
    </w:p>
    <w:p w14:paraId="2973A427" w14:textId="77777777" w:rsidR="000E441F" w:rsidRPr="001A0CF6" w:rsidRDefault="000E441F" w:rsidP="000E441F">
      <w:pPr>
        <w:spacing w:after="0" w:line="240" w:lineRule="auto"/>
        <w:rPr>
          <w:rFonts w:ascii="Times New Roman" w:eastAsia="Times New Roman" w:hAnsi="Times New Roman" w:cs="Times New Roman"/>
          <w:kern w:val="0"/>
          <w:sz w:val="24"/>
          <w:szCs w:val="24"/>
          <w:lang w:eastAsia="hr-HR"/>
          <w14:ligatures w14:val="none"/>
        </w:rPr>
      </w:pPr>
    </w:p>
    <w:p w14:paraId="546D3DD7"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90.</w:t>
      </w:r>
    </w:p>
    <w:p w14:paraId="7DEA3A7E"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t xml:space="preserve">Odredbama ovoga članka uređuje se odluka o privremenoj zabrani izvođenja radova, te se propisuje da predstavničko tijelo jedinice lokalne samouprave po prethodno pribavljenom mišljenju turističke zajednice općine, odnosno grada može odlukom, za određene vrste građevina, na određenim područjima, odrediti razdoblje kalendarske godine i vrijeme koje ne može biti dulje od 60 kalendarskih dana, u kojemu se ne mogu izvoditi zemljani radovi i radovi na izgradnji konstrukcije građevine. Odluka o zabrani građenja ne odnosi se na građevine i radove za čije je građenje, odnosno izvođenje utvrđen interes Republike Hrvatske, na izvođenje radova na uklanjanju građevina na temelju rješenja građevinske inspekcije ili odluke drugog tijela državne vlasti niti na građenje građevina, odnosno izvođenje radova u godini u kojoj je odluka stupila na snagu. </w:t>
      </w:r>
    </w:p>
    <w:p w14:paraId="1DD2E85D" w14:textId="77777777" w:rsidR="000E441F" w:rsidRPr="001A0CF6" w:rsidRDefault="000E441F" w:rsidP="000E441F">
      <w:pPr>
        <w:spacing w:after="0" w:line="240" w:lineRule="auto"/>
        <w:ind w:firstLine="708"/>
        <w:rPr>
          <w:rFonts w:ascii="Times New Roman" w:eastAsia="Times New Roman" w:hAnsi="Times New Roman" w:cs="Times New Roman"/>
          <w:kern w:val="0"/>
          <w:sz w:val="24"/>
          <w:szCs w:val="24"/>
          <w:lang w:eastAsia="hr-HR"/>
          <w14:ligatures w14:val="none"/>
        </w:rPr>
      </w:pPr>
    </w:p>
    <w:p w14:paraId="3F29038A"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91.</w:t>
      </w:r>
    </w:p>
    <w:p w14:paraId="2379911D" w14:textId="77777777" w:rsidR="000E441F" w:rsidRPr="001A0CF6" w:rsidRDefault="000E441F" w:rsidP="000E441F">
      <w:pPr>
        <w:spacing w:after="0" w:line="240" w:lineRule="auto"/>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t>Odredbama ovoga članka propisuje se uređenje gradilišta.</w:t>
      </w:r>
    </w:p>
    <w:p w14:paraId="09C0C00F" w14:textId="77777777" w:rsidR="000E441F" w:rsidRPr="001A0CF6" w:rsidRDefault="000E441F" w:rsidP="000E441F">
      <w:pPr>
        <w:spacing w:after="0" w:line="240" w:lineRule="auto"/>
        <w:jc w:val="center"/>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p>
    <w:p w14:paraId="4294AD9B"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92.</w:t>
      </w:r>
    </w:p>
    <w:p w14:paraId="5CD4E8F3"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t>Odredbama ovoga članka propisuje se osiguranje i ograđivanje gradilišta, što treba sadržavati ploča kojom je gradilište označeno te obveze investitora u slučaju prekida građenja.</w:t>
      </w:r>
    </w:p>
    <w:p w14:paraId="6EF9A3B7" w14:textId="77777777" w:rsidR="000E441F" w:rsidRPr="001A0CF6" w:rsidRDefault="000E441F" w:rsidP="000E441F">
      <w:pPr>
        <w:spacing w:after="0" w:line="240" w:lineRule="auto"/>
        <w:jc w:val="center"/>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p>
    <w:p w14:paraId="7A0AA3D4"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lastRenderedPageBreak/>
        <w:t>Uz članak 93.</w:t>
      </w:r>
    </w:p>
    <w:p w14:paraId="053C0211" w14:textId="77777777" w:rsidR="000E441F" w:rsidRPr="001A0CF6" w:rsidRDefault="000E441F" w:rsidP="000E441F">
      <w:pPr>
        <w:spacing w:after="0" w:line="240" w:lineRule="auto"/>
        <w:ind w:firstLine="708"/>
        <w:jc w:val="both"/>
        <w:rPr>
          <w:rFonts w:ascii="Times New Roman" w:hAnsi="Times New Roman" w:cs="Times New Roman"/>
          <w:sz w:val="24"/>
          <w:szCs w:val="24"/>
        </w:rPr>
      </w:pPr>
      <w:r w:rsidRPr="001A0CF6">
        <w:rPr>
          <w:rFonts w:ascii="Times New Roman" w:eastAsia="Times New Roman" w:hAnsi="Times New Roman" w:cs="Times New Roman"/>
          <w:kern w:val="0"/>
          <w:sz w:val="24"/>
          <w:szCs w:val="24"/>
          <w:lang w:eastAsia="hr-HR"/>
          <w14:ligatures w14:val="none"/>
        </w:rPr>
        <w:t xml:space="preserve">Odredbama ovoga članka propisuje se dokumentacija koju izvođač mora imati na gradilištu za manje složene zgrade, višestambene zgrade i ostale građevine te da je </w:t>
      </w:r>
      <w:r w:rsidRPr="001A0CF6">
        <w:rPr>
          <w:rFonts w:ascii="Times New Roman" w:hAnsi="Times New Roman" w:cs="Times New Roman"/>
          <w:sz w:val="24"/>
          <w:szCs w:val="24"/>
        </w:rPr>
        <w:t>Ministarstvo dužno trajno čuvati građevinski dnevnik u elektroničkom obliku na medijima koji omogućuju trajnost elektroničkog zapisa za utvrđeno vrijeme čuvanja.</w:t>
      </w:r>
    </w:p>
    <w:p w14:paraId="6A27F800" w14:textId="77777777" w:rsidR="000E441F" w:rsidRPr="001A0CF6" w:rsidRDefault="000E441F" w:rsidP="000E441F">
      <w:pPr>
        <w:spacing w:after="0" w:line="240" w:lineRule="auto"/>
        <w:rPr>
          <w:rFonts w:ascii="Times New Roman" w:eastAsia="Times New Roman" w:hAnsi="Times New Roman" w:cs="Times New Roman"/>
          <w:kern w:val="0"/>
          <w:sz w:val="24"/>
          <w:szCs w:val="24"/>
          <w:lang w:eastAsia="hr-HR"/>
          <w14:ligatures w14:val="none"/>
        </w:rPr>
      </w:pPr>
    </w:p>
    <w:p w14:paraId="1A621030"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94.</w:t>
      </w:r>
    </w:p>
    <w:p w14:paraId="3F13C267"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t xml:space="preserve">Odredbama ovoga članka propisuju se pravne posljedice uporabne dozvole, kad se izgrađena građevina smije početi koristiti odnosno staviti u pogon, te se za nju može izdati rješenje za obavljanje djelatnosti po posebnom propisu. Nadalje, propisuje se da se građevina rabi samo sukladno njezinoj namjeni </w:t>
      </w:r>
      <w:r w:rsidRPr="001A0CF6">
        <w:rPr>
          <w:rFonts w:ascii="Times New Roman" w:hAnsi="Times New Roman" w:cs="Times New Roman"/>
          <w:sz w:val="24"/>
          <w:szCs w:val="24"/>
        </w:rPr>
        <w:t>utvrđenoj u građevinskoj dozvoli</w:t>
      </w:r>
      <w:r w:rsidRPr="001A0CF6">
        <w:rPr>
          <w:rFonts w:ascii="Times New Roman" w:eastAsia="Times New Roman" w:hAnsi="Times New Roman" w:cs="Times New Roman"/>
          <w:kern w:val="0"/>
          <w:sz w:val="24"/>
          <w:szCs w:val="24"/>
          <w:lang w:eastAsia="hr-HR"/>
          <w14:ligatures w14:val="none"/>
        </w:rPr>
        <w:t>.</w:t>
      </w:r>
    </w:p>
    <w:p w14:paraId="7415AF66" w14:textId="77777777" w:rsidR="000E441F" w:rsidRPr="001A0CF6" w:rsidRDefault="000E441F" w:rsidP="000E441F">
      <w:pPr>
        <w:spacing w:after="0" w:line="240" w:lineRule="auto"/>
        <w:jc w:val="center"/>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p>
    <w:p w14:paraId="7EF6CEEB"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95.</w:t>
      </w:r>
    </w:p>
    <w:p w14:paraId="5D6CF8BE" w14:textId="39F4FE6E"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t>Odredbama ovoga članka uređuje se</w:t>
      </w:r>
      <w:r w:rsidRPr="001A0CF6">
        <w:rPr>
          <w:rFonts w:ascii="Times New Roman" w:hAnsi="Times New Roman" w:cs="Times New Roman"/>
          <w:sz w:val="24"/>
          <w:szCs w:val="24"/>
        </w:rPr>
        <w:t xml:space="preserve"> </w:t>
      </w:r>
      <w:r w:rsidRPr="001A0CF6">
        <w:rPr>
          <w:rFonts w:ascii="Times New Roman" w:eastAsia="Times New Roman" w:hAnsi="Times New Roman" w:cs="Times New Roman"/>
          <w:kern w:val="0"/>
          <w:sz w:val="24"/>
          <w:szCs w:val="24"/>
          <w:lang w:eastAsia="hr-HR"/>
          <w14:ligatures w14:val="none"/>
        </w:rPr>
        <w:t>zahtjev za izdavanje uporabne dozvole u skladu sa novom razdiobom građevina, na način da se propisuje dokumentacija</w:t>
      </w:r>
      <w:r w:rsidRPr="001A0CF6">
        <w:rPr>
          <w:rFonts w:ascii="Times New Roman" w:hAnsi="Times New Roman" w:cs="Times New Roman"/>
          <w:sz w:val="24"/>
          <w:szCs w:val="24"/>
        </w:rPr>
        <w:t xml:space="preserve"> </w:t>
      </w:r>
      <w:r w:rsidRPr="001A0CF6">
        <w:rPr>
          <w:rFonts w:ascii="Times New Roman" w:eastAsia="Times New Roman" w:hAnsi="Times New Roman" w:cs="Times New Roman"/>
          <w:kern w:val="0"/>
          <w:sz w:val="24"/>
          <w:szCs w:val="24"/>
          <w:lang w:eastAsia="hr-HR"/>
          <w14:ligatures w14:val="none"/>
        </w:rPr>
        <w:t>za izdavanje uporabne dozvole za manje složenu zgradu, te dokumentacija za višestambene i ostale građevine. Propisuje se da se zahtjev i prilozi za izdavanje uporabne dozvole prilažu u elektroničkom obliku.</w:t>
      </w:r>
    </w:p>
    <w:p w14:paraId="388F761A" w14:textId="77777777" w:rsidR="000E441F" w:rsidRPr="001A0CF6" w:rsidRDefault="000E441F" w:rsidP="000E441F">
      <w:pPr>
        <w:spacing w:after="0" w:line="240" w:lineRule="auto"/>
        <w:jc w:val="center"/>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p>
    <w:p w14:paraId="72B29E8E"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96.</w:t>
      </w:r>
    </w:p>
    <w:p w14:paraId="4979A8FE" w14:textId="77777777" w:rsidR="000E441F" w:rsidRPr="001A0CF6" w:rsidRDefault="000E441F" w:rsidP="003845AC">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t>Odredbama ovoga članka propisuje se tko su stranke u postupku izdavanja uporabne dozvole.</w:t>
      </w:r>
    </w:p>
    <w:p w14:paraId="5B54F868" w14:textId="77777777" w:rsidR="000E441F" w:rsidRPr="001A0CF6" w:rsidRDefault="000E441F" w:rsidP="000E441F">
      <w:pPr>
        <w:spacing w:after="0" w:line="240" w:lineRule="auto"/>
        <w:jc w:val="center"/>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p>
    <w:p w14:paraId="65CA8957"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97.</w:t>
      </w:r>
    </w:p>
    <w:p w14:paraId="2603CD76" w14:textId="66F46094"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t xml:space="preserve">Odredbama </w:t>
      </w:r>
      <w:bookmarkStart w:id="26" w:name="_Hlk200458891"/>
      <w:r w:rsidRPr="001A0CF6">
        <w:rPr>
          <w:rFonts w:ascii="Times New Roman" w:eastAsia="Times New Roman" w:hAnsi="Times New Roman" w:cs="Times New Roman"/>
          <w:kern w:val="0"/>
          <w:sz w:val="24"/>
          <w:szCs w:val="24"/>
          <w:lang w:eastAsia="hr-HR"/>
          <w14:ligatures w14:val="none"/>
        </w:rPr>
        <w:t>ovoga članka uređuje se tehnički pregled u skladu s</w:t>
      </w:r>
      <w:r w:rsidR="003F5C82">
        <w:rPr>
          <w:rFonts w:ascii="Times New Roman" w:eastAsia="Times New Roman" w:hAnsi="Times New Roman" w:cs="Times New Roman"/>
          <w:kern w:val="0"/>
          <w:sz w:val="24"/>
          <w:szCs w:val="24"/>
          <w:lang w:eastAsia="hr-HR"/>
          <w14:ligatures w14:val="none"/>
        </w:rPr>
        <w:t xml:space="preserve"> </w:t>
      </w:r>
      <w:r w:rsidRPr="001A0CF6">
        <w:rPr>
          <w:rFonts w:ascii="Times New Roman" w:eastAsia="Times New Roman" w:hAnsi="Times New Roman" w:cs="Times New Roman"/>
          <w:kern w:val="0"/>
          <w:sz w:val="24"/>
          <w:szCs w:val="24"/>
          <w:lang w:eastAsia="hr-HR"/>
          <w14:ligatures w14:val="none"/>
        </w:rPr>
        <w:t xml:space="preserve">novom razdiobom građevina, na način da se propisuje iznimka za manje složene zgrade, </w:t>
      </w:r>
      <w:bookmarkEnd w:id="26"/>
      <w:r w:rsidRPr="001A0CF6">
        <w:rPr>
          <w:rFonts w:ascii="Times New Roman" w:eastAsia="Times New Roman" w:hAnsi="Times New Roman" w:cs="Times New Roman"/>
          <w:kern w:val="0"/>
          <w:sz w:val="24"/>
          <w:szCs w:val="24"/>
          <w:lang w:eastAsia="hr-HR"/>
          <w14:ligatures w14:val="none"/>
        </w:rPr>
        <w:t>u pogledu svrhe obavljanja istog.</w:t>
      </w:r>
    </w:p>
    <w:p w14:paraId="7AEDEF32" w14:textId="77777777" w:rsidR="000E441F" w:rsidRPr="001A0CF6" w:rsidRDefault="000E441F" w:rsidP="000E441F">
      <w:pPr>
        <w:spacing w:after="0" w:line="240" w:lineRule="auto"/>
        <w:jc w:val="center"/>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p>
    <w:p w14:paraId="14FE4E5F"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98.</w:t>
      </w:r>
    </w:p>
    <w:p w14:paraId="7B115A11" w14:textId="41D644DB"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t>Odr</w:t>
      </w:r>
      <w:r w:rsidR="0096123B">
        <w:rPr>
          <w:rFonts w:ascii="Times New Roman" w:eastAsia="Times New Roman" w:hAnsi="Times New Roman" w:cs="Times New Roman"/>
          <w:kern w:val="0"/>
          <w:sz w:val="24"/>
          <w:szCs w:val="24"/>
          <w:lang w:eastAsia="hr-HR"/>
          <w14:ligatures w14:val="none"/>
        </w:rPr>
        <w:t xml:space="preserve">edbama ovoga članka uređuje se </w:t>
      </w:r>
      <w:r w:rsidRPr="001A0CF6">
        <w:rPr>
          <w:rFonts w:ascii="Times New Roman" w:eastAsia="Times New Roman" w:hAnsi="Times New Roman" w:cs="Times New Roman"/>
          <w:kern w:val="0"/>
          <w:sz w:val="24"/>
          <w:szCs w:val="24"/>
          <w:lang w:eastAsia="hr-HR"/>
          <w14:ligatures w14:val="none"/>
        </w:rPr>
        <w:t xml:space="preserve">rok za obavljanje tehničkog pregleda, tko se poziva na tehnički pregled </w:t>
      </w:r>
      <w:bookmarkStart w:id="27" w:name="_Hlk200715398"/>
      <w:r w:rsidRPr="001A0CF6">
        <w:rPr>
          <w:rFonts w:ascii="Times New Roman" w:eastAsia="Times New Roman" w:hAnsi="Times New Roman" w:cs="Times New Roman"/>
          <w:kern w:val="0"/>
          <w:sz w:val="24"/>
          <w:szCs w:val="24"/>
          <w:lang w:eastAsia="hr-HR"/>
          <w14:ligatures w14:val="none"/>
        </w:rPr>
        <w:t xml:space="preserve">u skladu </w:t>
      </w:r>
      <w:bookmarkStart w:id="28" w:name="_Hlk200460354"/>
      <w:r w:rsidRPr="001A0CF6">
        <w:rPr>
          <w:rFonts w:ascii="Times New Roman" w:eastAsia="Times New Roman" w:hAnsi="Times New Roman" w:cs="Times New Roman"/>
          <w:kern w:val="0"/>
          <w:sz w:val="24"/>
          <w:szCs w:val="24"/>
          <w:lang w:eastAsia="hr-HR"/>
          <w14:ligatures w14:val="none"/>
        </w:rPr>
        <w:t>s novom razdiobom građevina</w:t>
      </w:r>
      <w:bookmarkEnd w:id="27"/>
      <w:bookmarkEnd w:id="28"/>
      <w:r w:rsidRPr="001A0CF6">
        <w:rPr>
          <w:rFonts w:ascii="Times New Roman" w:eastAsia="Times New Roman" w:hAnsi="Times New Roman" w:cs="Times New Roman"/>
          <w:kern w:val="0"/>
          <w:sz w:val="24"/>
          <w:szCs w:val="24"/>
          <w:lang w:eastAsia="hr-HR"/>
          <w14:ligatures w14:val="none"/>
        </w:rPr>
        <w:t xml:space="preserve">, na način da se propisuje iznimka za manje složene zgrade, u pogledu osoba koje se poziva na isti, te se propisuje da pozive na tehnički pregled tijelo graditeljstva javnopravnim tijelima iz stavka 2. ovoga članka dostavlja putem </w:t>
      </w:r>
      <w:r w:rsidR="00720DF0">
        <w:rPr>
          <w:rFonts w:ascii="Times New Roman" w:eastAsia="Times New Roman" w:hAnsi="Times New Roman" w:cs="Times New Roman"/>
          <w:kern w:val="0"/>
          <w:sz w:val="24"/>
          <w:szCs w:val="24"/>
          <w:lang w:eastAsia="hr-HR"/>
          <w14:ligatures w14:val="none"/>
        </w:rPr>
        <w:t>elektroničkog programa</w:t>
      </w:r>
      <w:r w:rsidRPr="001A0CF6">
        <w:rPr>
          <w:rFonts w:ascii="Times New Roman" w:eastAsia="Times New Roman" w:hAnsi="Times New Roman" w:cs="Times New Roman"/>
          <w:kern w:val="0"/>
          <w:sz w:val="24"/>
          <w:szCs w:val="24"/>
          <w:lang w:eastAsia="hr-HR"/>
          <w14:ligatures w14:val="none"/>
        </w:rPr>
        <w:t xml:space="preserve"> eDozvol</w:t>
      </w:r>
      <w:r w:rsidR="00720DF0">
        <w:rPr>
          <w:rFonts w:ascii="Times New Roman" w:eastAsia="Times New Roman" w:hAnsi="Times New Roman" w:cs="Times New Roman"/>
          <w:kern w:val="0"/>
          <w:sz w:val="24"/>
          <w:szCs w:val="24"/>
          <w:lang w:eastAsia="hr-HR"/>
          <w14:ligatures w14:val="none"/>
        </w:rPr>
        <w:t>a</w:t>
      </w:r>
      <w:r w:rsidRPr="001A0CF6">
        <w:rPr>
          <w:rFonts w:ascii="Times New Roman" w:eastAsia="Times New Roman" w:hAnsi="Times New Roman" w:cs="Times New Roman"/>
          <w:kern w:val="0"/>
          <w:sz w:val="24"/>
          <w:szCs w:val="24"/>
          <w:lang w:eastAsia="hr-HR"/>
          <w14:ligatures w14:val="none"/>
        </w:rPr>
        <w:t>.</w:t>
      </w:r>
    </w:p>
    <w:p w14:paraId="63B929EC" w14:textId="77777777" w:rsidR="000E441F" w:rsidRPr="001A0CF6" w:rsidRDefault="000E441F" w:rsidP="000E441F">
      <w:pPr>
        <w:spacing w:after="0" w:line="240" w:lineRule="auto"/>
        <w:jc w:val="center"/>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p>
    <w:p w14:paraId="518A245D" w14:textId="482A06C6"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99.</w:t>
      </w:r>
    </w:p>
    <w:p w14:paraId="3BA1F7A0" w14:textId="5D6D6D87" w:rsidR="000E441F" w:rsidRPr="001A0CF6" w:rsidRDefault="000E441F" w:rsidP="000E441F">
      <w:pPr>
        <w:spacing w:after="0" w:line="240" w:lineRule="auto"/>
        <w:jc w:val="both"/>
      </w:pPr>
      <w:r w:rsidRPr="001A0CF6">
        <w:rPr>
          <w:rFonts w:ascii="Times New Roman" w:eastAsia="Times New Roman" w:hAnsi="Times New Roman" w:cs="Times New Roman"/>
          <w:kern w:val="0"/>
          <w:sz w:val="24"/>
          <w:szCs w:val="24"/>
          <w:lang w:eastAsia="hr-HR"/>
          <w14:ligatures w14:val="none"/>
        </w:rPr>
        <w:tab/>
        <w:t xml:space="preserve">Odredbama ovoga članka uređuje se </w:t>
      </w:r>
      <w:r w:rsidR="00FF4993">
        <w:rPr>
          <w:rFonts w:ascii="Times New Roman" w:eastAsia="Times New Roman" w:hAnsi="Times New Roman" w:cs="Times New Roman"/>
          <w:kern w:val="0"/>
          <w:sz w:val="24"/>
          <w:szCs w:val="24"/>
          <w:lang w:eastAsia="hr-HR"/>
          <w14:ligatures w14:val="none"/>
        </w:rPr>
        <w:t xml:space="preserve">način provođenja </w:t>
      </w:r>
      <w:r w:rsidRPr="001A0CF6">
        <w:rPr>
          <w:rFonts w:ascii="Times New Roman" w:eastAsia="Times New Roman" w:hAnsi="Times New Roman" w:cs="Times New Roman"/>
          <w:kern w:val="0"/>
          <w:sz w:val="24"/>
          <w:szCs w:val="24"/>
          <w:lang w:eastAsia="hr-HR"/>
          <w14:ligatures w14:val="none"/>
        </w:rPr>
        <w:t>tehničk</w:t>
      </w:r>
      <w:r w:rsidR="00FF4993">
        <w:rPr>
          <w:rFonts w:ascii="Times New Roman" w:eastAsia="Times New Roman" w:hAnsi="Times New Roman" w:cs="Times New Roman"/>
          <w:kern w:val="0"/>
          <w:sz w:val="24"/>
          <w:szCs w:val="24"/>
          <w:lang w:eastAsia="hr-HR"/>
          <w14:ligatures w14:val="none"/>
        </w:rPr>
        <w:t>og</w:t>
      </w:r>
      <w:r w:rsidRPr="001A0CF6">
        <w:rPr>
          <w:rFonts w:ascii="Times New Roman" w:eastAsia="Times New Roman" w:hAnsi="Times New Roman" w:cs="Times New Roman"/>
          <w:kern w:val="0"/>
          <w:sz w:val="24"/>
          <w:szCs w:val="24"/>
          <w:lang w:eastAsia="hr-HR"/>
          <w14:ligatures w14:val="none"/>
        </w:rPr>
        <w:t xml:space="preserve"> pregled</w:t>
      </w:r>
      <w:r w:rsidR="00FF4993">
        <w:rPr>
          <w:rFonts w:ascii="Times New Roman" w:eastAsia="Times New Roman" w:hAnsi="Times New Roman" w:cs="Times New Roman"/>
          <w:kern w:val="0"/>
          <w:sz w:val="24"/>
          <w:szCs w:val="24"/>
          <w:lang w:eastAsia="hr-HR"/>
          <w14:ligatures w14:val="none"/>
        </w:rPr>
        <w:t>a</w:t>
      </w:r>
      <w:r w:rsidRPr="001A0CF6">
        <w:rPr>
          <w:rFonts w:ascii="Times New Roman" w:eastAsia="Times New Roman" w:hAnsi="Times New Roman" w:cs="Times New Roman"/>
          <w:kern w:val="0"/>
          <w:sz w:val="24"/>
          <w:szCs w:val="24"/>
          <w:lang w:eastAsia="hr-HR"/>
          <w14:ligatures w14:val="none"/>
        </w:rPr>
        <w:t>, obveza sastavljanja zapisnika o obavljenom tehničkom pregledu, postupanje u slučaju da predstavnik javnopravnog tijela nije prisustvovao tehničkom pregledu niti je u roku od osam dana od dana određenog za obavljanje tehničkog pregleda dostavio tijelu graditeljstva mišljenje. Također se propisuje da ako prilikom provođenja tehničkog pregleda predstavnik javnopravnog tijela utvrdi da građevina nije izgrađena u skladu s posebnim propisima iz nadležnosti tog javnopravnog tijela, a na glavni projekt je ishođena potvrda glavnog projekta od strane tog javnopravnog tijela, tada je investitor dužan otkloniti navedene nedostatke i ishoditi rješenje o izmjeni i</w:t>
      </w:r>
      <w:r w:rsidR="00B73D3D">
        <w:rPr>
          <w:rFonts w:ascii="Times New Roman" w:eastAsia="Times New Roman" w:hAnsi="Times New Roman" w:cs="Times New Roman"/>
          <w:kern w:val="0"/>
          <w:sz w:val="24"/>
          <w:szCs w:val="24"/>
          <w:lang w:eastAsia="hr-HR"/>
          <w14:ligatures w14:val="none"/>
        </w:rPr>
        <w:t>/ili</w:t>
      </w:r>
      <w:r w:rsidRPr="001A0CF6">
        <w:rPr>
          <w:rFonts w:ascii="Times New Roman" w:eastAsia="Times New Roman" w:hAnsi="Times New Roman" w:cs="Times New Roman"/>
          <w:kern w:val="0"/>
          <w:sz w:val="24"/>
          <w:szCs w:val="24"/>
          <w:lang w:eastAsia="hr-HR"/>
          <w14:ligatures w14:val="none"/>
        </w:rPr>
        <w:t xml:space="preserve"> dopuni građevinske dozvole, te da je u tom slučaju javnopravno tijelo odgovorno za štetu nastalu investitoru te mu je dužno nadoknaditi troškove ishođenja izmjene i</w:t>
      </w:r>
      <w:r w:rsidR="00B73D3D">
        <w:rPr>
          <w:rFonts w:ascii="Times New Roman" w:eastAsia="Times New Roman" w:hAnsi="Times New Roman" w:cs="Times New Roman"/>
          <w:kern w:val="0"/>
          <w:sz w:val="24"/>
          <w:szCs w:val="24"/>
          <w:lang w:eastAsia="hr-HR"/>
          <w14:ligatures w14:val="none"/>
        </w:rPr>
        <w:t>/ili</w:t>
      </w:r>
      <w:r w:rsidRPr="001A0CF6">
        <w:rPr>
          <w:rFonts w:ascii="Times New Roman" w:eastAsia="Times New Roman" w:hAnsi="Times New Roman" w:cs="Times New Roman"/>
          <w:kern w:val="0"/>
          <w:sz w:val="24"/>
          <w:szCs w:val="24"/>
          <w:lang w:eastAsia="hr-HR"/>
          <w14:ligatures w14:val="none"/>
        </w:rPr>
        <w:t xml:space="preserve"> dopune građevinske dozvole</w:t>
      </w:r>
    </w:p>
    <w:p w14:paraId="4FA587EC" w14:textId="77777777" w:rsidR="000E441F" w:rsidRPr="001A0CF6" w:rsidRDefault="000E441F" w:rsidP="000E441F">
      <w:pPr>
        <w:widowControl w:val="0"/>
        <w:autoSpaceDE w:val="0"/>
        <w:autoSpaceDN w:val="0"/>
        <w:spacing w:after="0" w:line="240" w:lineRule="auto"/>
        <w:jc w:val="both"/>
        <w:rPr>
          <w:rFonts w:ascii="Times New Roman" w:hAnsi="Times New Roman" w:cs="Times New Roman"/>
          <w:sz w:val="24"/>
        </w:rPr>
      </w:pPr>
    </w:p>
    <w:p w14:paraId="1C5C3790" w14:textId="77777777" w:rsidR="000E441F" w:rsidRPr="001A0CF6" w:rsidRDefault="000E441F" w:rsidP="00232CA8">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100.</w:t>
      </w:r>
    </w:p>
    <w:p w14:paraId="18CC4616" w14:textId="3474A8A3"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t xml:space="preserve">Odredbama ovoga članka uređuje se postupanje </w:t>
      </w:r>
      <w:r w:rsidR="008A5643">
        <w:rPr>
          <w:rFonts w:ascii="Times New Roman" w:eastAsia="Times New Roman" w:hAnsi="Times New Roman" w:cs="Times New Roman"/>
          <w:kern w:val="0"/>
          <w:sz w:val="24"/>
          <w:szCs w:val="24"/>
          <w:lang w:eastAsia="hr-HR"/>
          <w14:ligatures w14:val="none"/>
        </w:rPr>
        <w:t xml:space="preserve">i način otklanjanja </w:t>
      </w:r>
      <w:r w:rsidRPr="001A0CF6">
        <w:rPr>
          <w:rFonts w:ascii="Times New Roman" w:eastAsia="Times New Roman" w:hAnsi="Times New Roman" w:cs="Times New Roman"/>
          <w:kern w:val="0"/>
          <w:sz w:val="24"/>
          <w:szCs w:val="24"/>
          <w:lang w:eastAsia="hr-HR"/>
          <w14:ligatures w14:val="none"/>
        </w:rPr>
        <w:t>utvrđ</w:t>
      </w:r>
      <w:r w:rsidR="008A5643">
        <w:rPr>
          <w:rFonts w:ascii="Times New Roman" w:eastAsia="Times New Roman" w:hAnsi="Times New Roman" w:cs="Times New Roman"/>
          <w:kern w:val="0"/>
          <w:sz w:val="24"/>
          <w:szCs w:val="24"/>
          <w:lang w:eastAsia="hr-HR"/>
          <w14:ligatures w14:val="none"/>
        </w:rPr>
        <w:t>enih</w:t>
      </w:r>
      <w:r w:rsidRPr="001A0CF6">
        <w:rPr>
          <w:rFonts w:ascii="Times New Roman" w:eastAsia="Times New Roman" w:hAnsi="Times New Roman" w:cs="Times New Roman"/>
          <w:kern w:val="0"/>
          <w:sz w:val="24"/>
          <w:szCs w:val="24"/>
          <w:lang w:eastAsia="hr-HR"/>
          <w14:ligatures w14:val="none"/>
        </w:rPr>
        <w:t xml:space="preserve"> nedostataka pri</w:t>
      </w:r>
      <w:r w:rsidR="001408D7">
        <w:rPr>
          <w:rFonts w:ascii="Times New Roman" w:eastAsia="Times New Roman" w:hAnsi="Times New Roman" w:cs="Times New Roman"/>
          <w:kern w:val="0"/>
          <w:sz w:val="24"/>
          <w:szCs w:val="24"/>
          <w:lang w:eastAsia="hr-HR"/>
          <w14:ligatures w14:val="none"/>
        </w:rPr>
        <w:t>likom</w:t>
      </w:r>
      <w:r w:rsidRPr="001A0CF6">
        <w:rPr>
          <w:rFonts w:ascii="Times New Roman" w:eastAsia="Times New Roman" w:hAnsi="Times New Roman" w:cs="Times New Roman"/>
          <w:kern w:val="0"/>
          <w:sz w:val="24"/>
          <w:szCs w:val="24"/>
          <w:lang w:eastAsia="hr-HR"/>
          <w14:ligatures w14:val="none"/>
        </w:rPr>
        <w:t xml:space="preserve"> tehničko</w:t>
      </w:r>
      <w:r w:rsidR="001408D7">
        <w:rPr>
          <w:rFonts w:ascii="Times New Roman" w:eastAsia="Times New Roman" w:hAnsi="Times New Roman" w:cs="Times New Roman"/>
          <w:kern w:val="0"/>
          <w:sz w:val="24"/>
          <w:szCs w:val="24"/>
          <w:lang w:eastAsia="hr-HR"/>
          <w14:ligatures w14:val="none"/>
        </w:rPr>
        <w:t>g</w:t>
      </w:r>
      <w:r w:rsidRPr="001A0CF6">
        <w:rPr>
          <w:rFonts w:ascii="Times New Roman" w:eastAsia="Times New Roman" w:hAnsi="Times New Roman" w:cs="Times New Roman"/>
          <w:kern w:val="0"/>
          <w:sz w:val="24"/>
          <w:szCs w:val="24"/>
          <w:lang w:eastAsia="hr-HR"/>
          <w14:ligatures w14:val="none"/>
        </w:rPr>
        <w:t xml:space="preserve"> pregled</w:t>
      </w:r>
      <w:r w:rsidR="001408D7">
        <w:rPr>
          <w:rFonts w:ascii="Times New Roman" w:eastAsia="Times New Roman" w:hAnsi="Times New Roman" w:cs="Times New Roman"/>
          <w:kern w:val="0"/>
          <w:sz w:val="24"/>
          <w:szCs w:val="24"/>
          <w:lang w:eastAsia="hr-HR"/>
          <w14:ligatures w14:val="none"/>
        </w:rPr>
        <w:t>a</w:t>
      </w:r>
      <w:r w:rsidRPr="001A0CF6">
        <w:rPr>
          <w:rFonts w:ascii="Times New Roman" w:eastAsia="Times New Roman" w:hAnsi="Times New Roman" w:cs="Times New Roman"/>
          <w:kern w:val="0"/>
          <w:sz w:val="24"/>
          <w:szCs w:val="24"/>
          <w:lang w:eastAsia="hr-HR"/>
          <w14:ligatures w14:val="none"/>
        </w:rPr>
        <w:t xml:space="preserve"> građevine.</w:t>
      </w:r>
    </w:p>
    <w:p w14:paraId="6FA98B5D" w14:textId="77777777" w:rsidR="000E441F" w:rsidRPr="001A0CF6" w:rsidRDefault="000E441F" w:rsidP="000E441F">
      <w:pPr>
        <w:spacing w:after="0" w:line="240" w:lineRule="auto"/>
        <w:jc w:val="center"/>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lastRenderedPageBreak/>
        <w:tab/>
      </w:r>
    </w:p>
    <w:p w14:paraId="565452AA"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101.</w:t>
      </w:r>
    </w:p>
    <w:p w14:paraId="7BF4228A" w14:textId="77777777" w:rsidR="000E441F" w:rsidRPr="001A0CF6" w:rsidRDefault="000E441F" w:rsidP="000E441F">
      <w:pPr>
        <w:pStyle w:val="t-9-8"/>
        <w:spacing w:before="0" w:beforeAutospacing="0" w:after="0" w:afterAutospacing="0"/>
        <w:ind w:firstLine="708"/>
        <w:jc w:val="both"/>
      </w:pPr>
      <w:r w:rsidRPr="001A0CF6">
        <w:t>Odredbama ovoga članka uređuje se pokusni rad i propisuje se da vrijeme trajanja pokusnog rada ne može biti duže od dvije godine. Ako se tijekom pokusnog rada ispitivanjem utvrdi da nisu ispunjeni temeljni zahtjevi, investitor je dužan ishoditi izmjenu i dopunu građevinske dozvole i prijaviti početak novog pokusnog rada.</w:t>
      </w:r>
    </w:p>
    <w:p w14:paraId="5FDDFFB7" w14:textId="77777777" w:rsidR="000E441F" w:rsidRPr="001A0CF6" w:rsidRDefault="000E441F" w:rsidP="000E441F">
      <w:pPr>
        <w:spacing w:after="0" w:line="240" w:lineRule="auto"/>
        <w:jc w:val="center"/>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p>
    <w:p w14:paraId="62A80BC9"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102.</w:t>
      </w:r>
    </w:p>
    <w:p w14:paraId="63D904F8" w14:textId="37547AF5" w:rsidR="000E441F" w:rsidRPr="001A0CF6" w:rsidRDefault="000E441F" w:rsidP="000E441F">
      <w:pPr>
        <w:pStyle w:val="box460263"/>
        <w:shd w:val="clear" w:color="auto" w:fill="FFFFFF"/>
        <w:spacing w:before="0" w:beforeAutospacing="0" w:after="0" w:afterAutospacing="0"/>
        <w:ind w:firstLine="708"/>
        <w:jc w:val="both"/>
        <w:textAlignment w:val="baseline"/>
      </w:pPr>
      <w:r w:rsidRPr="001A0CF6">
        <w:t>Odredbama ovoga članka propisuje se koji uvjeti trebaju biti ispunjeni za izdavanje uporabne dozvole. Iznimno od propisanih uvjeta iz stavka 1. ovoga članka uporabna dozvola za manje složenu zgradu izdaje se u roku od</w:t>
      </w:r>
      <w:r w:rsidR="00E234EB">
        <w:t xml:space="preserve"> </w:t>
      </w:r>
      <w:r w:rsidR="00232CA8">
        <w:t>osam</w:t>
      </w:r>
      <w:r w:rsidR="00232CA8" w:rsidRPr="001A0CF6">
        <w:t xml:space="preserve"> </w:t>
      </w:r>
      <w:r w:rsidRPr="001A0CF6">
        <w:t xml:space="preserve">dana od obavljenog tehničkog pregleda ako se utvrdi da je izgrađena u skladu s lokacijskim uvjetima utvrđenima u građevinskoj dozvoli i idejnim projektom u pogledu namjene, </w:t>
      </w:r>
      <w:r w:rsidRPr="001A0CF6">
        <w:rPr>
          <w:bCs/>
        </w:rPr>
        <w:t>najvećih</w:t>
      </w:r>
      <w:r w:rsidRPr="001A0CF6">
        <w:t xml:space="preserve"> vanjskih mjera svih nadzemnih i podzemnih dijelova građevine, oblika i veličina građevne čestice i smještaja građevine na građevnoj čestici.</w:t>
      </w:r>
    </w:p>
    <w:p w14:paraId="17A08DF7" w14:textId="77777777" w:rsidR="000E441F" w:rsidRPr="001A0CF6" w:rsidRDefault="000E441F" w:rsidP="000E441F">
      <w:pPr>
        <w:spacing w:after="0" w:line="240" w:lineRule="auto"/>
        <w:jc w:val="center"/>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p>
    <w:p w14:paraId="0572F77A"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103.</w:t>
      </w:r>
    </w:p>
    <w:p w14:paraId="268CC662" w14:textId="77777777" w:rsidR="000E441F" w:rsidRPr="001A0CF6" w:rsidRDefault="000E441F" w:rsidP="000E441F">
      <w:pPr>
        <w:pStyle w:val="t-9-8"/>
        <w:spacing w:before="0" w:beforeAutospacing="0" w:after="0" w:afterAutospacing="0"/>
        <w:ind w:firstLine="708"/>
        <w:jc w:val="both"/>
      </w:pPr>
      <w:r w:rsidRPr="001A0CF6">
        <w:t>Odredbama ovoga članka uređuju se uvjeti za izdavanje privremene uporabne dozvole za privremenu uporabu građevine za koju je na tehničkom pregledu utvrđeno da je izgrađena u skladu s građevinskom dozvolom te da su provedeni svi kontrolni postupci u pogledu ocjenjivanja sukladnosti, odnosno dokazivanja kvalitete određenih dijelova građevine za sve radove tijekom građenja kada je ta obveza propisana ovim Zakonom, propisima donesenim na temelju ovoga Zakona, posebnim propisima ili određena glavnim projektom ako nema konačnih rezultata ispitivanja u pogledu ocjenjivanja sukladnosti, odnosno dokazivanja kvalitete određenih dijelova građevine ili u katastru nije osnovana građevna čestica za građevinu čije je građenje u interesu Republike Hrvatske. Privremena uporabna dozvola za građevinu za koju nema konačnih rezultata ispitivanja izdaje se na rok koji nije duži od devedeset dana, a istekom tog roka prestaje važiti, a privremena uporabna dozvola za građevinu koja je od interesa za Republiku Hrvatsku i za koju u katastru nije osnovana građevna čestica prestaje važiti istekom roka od šest mjeseci od dana formiranj</w:t>
      </w:r>
      <w:r w:rsidR="0096123B">
        <w:t xml:space="preserve">a građevne čestice u katastru. </w:t>
      </w:r>
      <w:r w:rsidRPr="001A0CF6">
        <w:t>U svrhu nastavka korištenja građevine za koju je izdana privremena uporabna dozvola koja je prestala važiti, rada pogona u toj građevini, njezina evidentiranja u katastru i obavljanja djelatnosti prema posebnom zakonu u toj građevini, potrebno je ishoditi uporabnu dozvolu.</w:t>
      </w:r>
    </w:p>
    <w:p w14:paraId="01A366E3" w14:textId="77777777" w:rsidR="000E441F" w:rsidRPr="001A0CF6" w:rsidRDefault="000E441F" w:rsidP="000E441F">
      <w:pPr>
        <w:pStyle w:val="t-9-8"/>
        <w:spacing w:before="0" w:beforeAutospacing="0" w:after="0" w:afterAutospacing="0"/>
        <w:ind w:firstLine="708"/>
        <w:jc w:val="both"/>
        <w:rPr>
          <w:bCs/>
        </w:rPr>
      </w:pPr>
    </w:p>
    <w:p w14:paraId="74AEB84D"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104.</w:t>
      </w:r>
    </w:p>
    <w:p w14:paraId="6DE157C2"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t xml:space="preserve">Odredbama ovoga članka uređuje se izdavanje uporabne dozvole za dio složene građevine koji čini samostalni dio građevine, te se propisuje da se ista može izdati i za određeni dio građevine koji predstavlja samostalnu tehničko tehnološku cjelinu koji se može početi koristiti prije dovršenja cijele građevine. </w:t>
      </w:r>
    </w:p>
    <w:p w14:paraId="78F0A788" w14:textId="77777777" w:rsidR="000E441F" w:rsidRPr="001A0CF6" w:rsidRDefault="000E441F" w:rsidP="000E441F">
      <w:pPr>
        <w:spacing w:after="0" w:line="240" w:lineRule="auto"/>
        <w:jc w:val="center"/>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p>
    <w:p w14:paraId="43580890"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105.</w:t>
      </w:r>
    </w:p>
    <w:p w14:paraId="234D5568" w14:textId="77777777" w:rsidR="000E441F" w:rsidRPr="001A0CF6" w:rsidRDefault="000E441F" w:rsidP="000E441F">
      <w:pPr>
        <w:spacing w:after="0" w:line="240" w:lineRule="auto"/>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t>Odredbama ovoga članka propisuje se troškovi tehničkog pregleda.</w:t>
      </w:r>
    </w:p>
    <w:p w14:paraId="68D22922" w14:textId="77777777" w:rsidR="000E441F" w:rsidRPr="001A0CF6" w:rsidRDefault="000E441F" w:rsidP="000E441F">
      <w:pPr>
        <w:spacing w:after="0" w:line="240" w:lineRule="auto"/>
        <w:jc w:val="center"/>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p>
    <w:p w14:paraId="6180D996"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106.</w:t>
      </w:r>
    </w:p>
    <w:p w14:paraId="27284056" w14:textId="77777777" w:rsidR="000E441F" w:rsidRPr="001A0CF6" w:rsidRDefault="000E441F" w:rsidP="000E441F">
      <w:pPr>
        <w:pStyle w:val="box460263"/>
        <w:shd w:val="clear" w:color="auto" w:fill="FFFFFF"/>
        <w:spacing w:before="0" w:beforeAutospacing="0" w:after="0" w:afterAutospacing="0"/>
        <w:ind w:firstLine="709"/>
        <w:jc w:val="both"/>
        <w:textAlignment w:val="baseline"/>
        <w:rPr>
          <w:rFonts w:ascii="Arial" w:hAnsi="Arial" w:cs="Arial"/>
          <w:sz w:val="18"/>
          <w:szCs w:val="18"/>
        </w:rPr>
      </w:pPr>
      <w:r w:rsidRPr="001A0CF6">
        <w:t>Odredbama ovoga članka uređuje se evidentiranje građevine u katastru i zemljišnoj knjizi. Kada uporabna dozvola nije priložena, katastarski ured nadležnom sudu po službenoj dužnosti dostavlja obavijest da dozvola nije priložena. Propisuje se da rješenje o određivanju kućnog broja zgrade katastarski ured može izdati za izgrađene zgrade za koje je izdana građevinska dozvola, odnosno drugi odgovarajući akt i svaka druga građevina koja je prema ovom ili posebnom zakonu s njom izjednačena.</w:t>
      </w:r>
    </w:p>
    <w:p w14:paraId="4E38EBD9"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p>
    <w:p w14:paraId="78BCBE0B"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107.</w:t>
      </w:r>
    </w:p>
    <w:p w14:paraId="7BD3A082" w14:textId="77777777" w:rsidR="000E441F" w:rsidRPr="001A0CF6" w:rsidRDefault="000E441F" w:rsidP="000E441F">
      <w:pPr>
        <w:pStyle w:val="t-9-8"/>
        <w:spacing w:before="0" w:beforeAutospacing="0" w:after="0" w:afterAutospacing="0" w:line="240" w:lineRule="atLeast"/>
        <w:ind w:firstLine="708"/>
        <w:jc w:val="both"/>
        <w:rPr>
          <w:rFonts w:ascii="Arial" w:hAnsi="Arial" w:cs="Arial"/>
          <w:sz w:val="18"/>
          <w:szCs w:val="18"/>
        </w:rPr>
      </w:pPr>
      <w:r w:rsidRPr="001A0CF6">
        <w:t>Odredbama ovoga članka propisuje se postupanje nadležnog suda kod primitka uporabne dozvole i način postupanja nadležnog suda u slučaju kada uporabna dozvola nije priložena. Tada nadležni sud prilikom upisa građevine u zemljišnu knjigu po službenoj dužnosti u posjedovnici zemljišne knjige stavlja zabilježbu da za evidentiranje građevine u katastru nije priložena uporabna dozvola.</w:t>
      </w:r>
    </w:p>
    <w:p w14:paraId="00C18674"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p>
    <w:p w14:paraId="1B4FC0EC"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108.</w:t>
      </w:r>
    </w:p>
    <w:p w14:paraId="5DA8DABA" w14:textId="403CBAFC"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t xml:space="preserve">Odredbama ovoga članka uređuje se održavanje građevine, te se propisuje da je izvođač, odnosno glavni izvođač ako je na gradilištu više izvođača, dužan najkasnije do tehničkog pregleda građevine dostaviti investitoru objedinjeni </w:t>
      </w:r>
      <w:r w:rsidR="00AF5AF1">
        <w:rPr>
          <w:rFonts w:ascii="Times New Roman" w:eastAsia="Times New Roman" w:hAnsi="Times New Roman" w:cs="Times New Roman"/>
          <w:kern w:val="0"/>
          <w:sz w:val="24"/>
          <w:szCs w:val="24"/>
          <w:lang w:eastAsia="hr-HR"/>
          <w14:ligatures w14:val="none"/>
        </w:rPr>
        <w:t>program i način održavanja</w:t>
      </w:r>
      <w:r w:rsidRPr="001A0CF6">
        <w:rPr>
          <w:rFonts w:ascii="Times New Roman" w:eastAsia="Times New Roman" w:hAnsi="Times New Roman" w:cs="Times New Roman"/>
          <w:kern w:val="0"/>
          <w:sz w:val="24"/>
          <w:szCs w:val="24"/>
          <w:lang w:eastAsia="hr-HR"/>
          <w14:ligatures w14:val="none"/>
        </w:rPr>
        <w:t xml:space="preserve"> građevine i ugrađene opreme.</w:t>
      </w:r>
    </w:p>
    <w:p w14:paraId="31DBF15E" w14:textId="77777777" w:rsidR="000E441F" w:rsidRPr="001A0CF6" w:rsidRDefault="000E441F" w:rsidP="000E441F">
      <w:pPr>
        <w:spacing w:after="0" w:line="240" w:lineRule="auto"/>
        <w:jc w:val="center"/>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p>
    <w:p w14:paraId="5DC77292"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109.</w:t>
      </w:r>
    </w:p>
    <w:p w14:paraId="4783398F"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t xml:space="preserve">Odredbama ovoga članka uređuje se obveza </w:t>
      </w:r>
      <w:r w:rsidRPr="001A0CF6">
        <w:rPr>
          <w:rFonts w:ascii="Times New Roman" w:hAnsi="Times New Roman" w:cs="Times New Roman"/>
          <w:sz w:val="24"/>
          <w:szCs w:val="24"/>
        </w:rPr>
        <w:t>vlasnika građevine, odnosno osobe koja obavlja poslove upravljanja građevi</w:t>
      </w:r>
      <w:r w:rsidR="0096123B">
        <w:rPr>
          <w:rFonts w:ascii="Times New Roman" w:hAnsi="Times New Roman" w:cs="Times New Roman"/>
          <w:sz w:val="24"/>
          <w:szCs w:val="24"/>
        </w:rPr>
        <w:t xml:space="preserve">nama prema posebnom zakonu, da </w:t>
      </w:r>
      <w:r w:rsidRPr="001A0CF6">
        <w:rPr>
          <w:rFonts w:ascii="Times New Roman" w:hAnsi="Times New Roman" w:cs="Times New Roman"/>
          <w:sz w:val="24"/>
          <w:szCs w:val="24"/>
        </w:rPr>
        <w:t>mora održavanje građevine te poslove praćenja stanja građevine, povremene godišnje preglede građevine, izradu pregleda poslova za održavanje i unapređivanje ispunjavanja temeljnih zahtjeva za građevine i druge slične stručne poslove povjeriti osobama koje ispunjavaju uvjete za obavljanje tih poslova propisane posebnim zakonom</w:t>
      </w:r>
      <w:r w:rsidRPr="001A0CF6">
        <w:rPr>
          <w:rFonts w:ascii="Times New Roman" w:eastAsia="Times New Roman" w:hAnsi="Times New Roman" w:cs="Times New Roman"/>
          <w:kern w:val="0"/>
          <w:sz w:val="24"/>
          <w:szCs w:val="24"/>
          <w:lang w:eastAsia="hr-HR"/>
          <w14:ligatures w14:val="none"/>
        </w:rPr>
        <w:t xml:space="preserve">. </w:t>
      </w:r>
      <w:r w:rsidRPr="001A0CF6">
        <w:rPr>
          <w:rFonts w:ascii="Times New Roman" w:hAnsi="Times New Roman" w:cs="Times New Roman"/>
          <w:sz w:val="24"/>
          <w:szCs w:val="24"/>
        </w:rPr>
        <w:t>Uvjete za održavanje i unapređivanje ispunjavanja temeljnih zahtjeva za građevinu, energetskih svojstava zgrada i nesmetanog pristupa i kretanja u građevini te način ispunjavanja i dokumentiranja ispunjavanja ovih zahtjeva i svojstava, propisuje ministar pravilnikom.</w:t>
      </w:r>
    </w:p>
    <w:p w14:paraId="1043F9B8" w14:textId="77777777" w:rsidR="000E441F" w:rsidRPr="001A0CF6" w:rsidRDefault="000E441F" w:rsidP="000E441F">
      <w:pPr>
        <w:spacing w:after="0" w:line="240" w:lineRule="auto"/>
        <w:jc w:val="center"/>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p>
    <w:p w14:paraId="1ACFC85C"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110.</w:t>
      </w:r>
    </w:p>
    <w:p w14:paraId="304633F6" w14:textId="32D2D273" w:rsidR="000E441F" w:rsidRPr="001A0CF6" w:rsidRDefault="000E441F" w:rsidP="000E441F">
      <w:pPr>
        <w:pStyle w:val="t-9-8"/>
        <w:spacing w:before="0" w:beforeAutospacing="0" w:after="0" w:afterAutospacing="0"/>
        <w:ind w:firstLine="708"/>
        <w:jc w:val="both"/>
      </w:pPr>
      <w:r w:rsidRPr="001A0CF6">
        <w:t>Odredbama ovoga članka uređuje se uklanjanje građevina, prijav</w:t>
      </w:r>
      <w:r w:rsidR="003770A3">
        <w:t>a</w:t>
      </w:r>
      <w:r w:rsidRPr="001A0CF6">
        <w:t xml:space="preserve"> početka uklanjanja te se propisuje da projekt uklanjanja građevine podliježe kontroli projekata u odnosu na mehaničku otpornost i stabilnost ako način uklanjanja i/ili uklanjanje građevine utječe na stabilnost okolnog i drugog zemljišta i/ili ispunjavanje temeljnih zahtjeva drugih građevina. Iznimno, projekt uklanjanja građevine nije potreban za uklanj</w:t>
      </w:r>
      <w:r w:rsidR="0096123B">
        <w:t xml:space="preserve">anje manje složene zgrade i za </w:t>
      </w:r>
      <w:r w:rsidRPr="001A0CF6">
        <w:t>građevine i radove koje se mogu graditi bez građevinske dozvole sukladno ovom Zakonu. Međutim, stavak 3. ovoga članka ne odnosi se na manje složenu zgradu čije uklanjanje utječe na stabilnost okolnog i drugog zemljišta i/ili ispunjavanje temelj</w:t>
      </w:r>
      <w:r w:rsidR="0096123B">
        <w:t xml:space="preserve">nih zahtjeva drugih građevina. </w:t>
      </w:r>
      <w:r w:rsidRPr="001A0CF6">
        <w:t xml:space="preserve">Na uklanjanje građevine koja se nalazi </w:t>
      </w:r>
      <w:r w:rsidRPr="001A0CF6">
        <w:rPr>
          <w:bCs/>
        </w:rPr>
        <w:t>u zonama zaštite kulturnih dobara ili je pojedinačno zaštićeno kulturno dobro</w:t>
      </w:r>
      <w:r w:rsidRPr="001A0CF6">
        <w:t xml:space="preserve"> osim ovoga Zakona primjenjuje se i zakon kojim se uređuje zaštita i očuvanje kulturnih dobara za koju je vlasnik na kulturnom dobru dužan ishoditi potvrdu toga tijela prije početka uklanjanja.</w:t>
      </w:r>
    </w:p>
    <w:p w14:paraId="1044233C" w14:textId="77777777" w:rsidR="000E441F" w:rsidRPr="001A0CF6" w:rsidRDefault="000E441F" w:rsidP="000E441F">
      <w:pPr>
        <w:spacing w:after="0" w:line="240" w:lineRule="auto"/>
        <w:jc w:val="center"/>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p>
    <w:p w14:paraId="2108777C"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111.</w:t>
      </w:r>
    </w:p>
    <w:p w14:paraId="5CDC9CD9"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t xml:space="preserve">Odredbama ovoga članka uređuje se uklanjanje građevina, postupanje s </w:t>
      </w:r>
      <w:r w:rsidRPr="001A0CF6">
        <w:rPr>
          <w:rFonts w:ascii="Times New Roman" w:hAnsi="Times New Roman" w:cs="Times New Roman"/>
          <w:sz w:val="24"/>
          <w:szCs w:val="24"/>
        </w:rPr>
        <w:t xml:space="preserve">građevnim  otpadom nastalim uklanjanjem građevine </w:t>
      </w:r>
      <w:r w:rsidRPr="001A0CF6">
        <w:rPr>
          <w:rFonts w:ascii="Times New Roman" w:eastAsia="Times New Roman" w:hAnsi="Times New Roman" w:cs="Times New Roman"/>
          <w:kern w:val="0"/>
          <w:sz w:val="24"/>
          <w:szCs w:val="24"/>
          <w:lang w:eastAsia="hr-HR"/>
          <w14:ligatures w14:val="none"/>
        </w:rPr>
        <w:t>i stručni nadzor pri tome.</w:t>
      </w:r>
    </w:p>
    <w:p w14:paraId="167A11A4" w14:textId="77777777" w:rsidR="000E441F" w:rsidRPr="001A0CF6" w:rsidRDefault="000E441F" w:rsidP="000E441F">
      <w:pPr>
        <w:spacing w:after="0" w:line="240" w:lineRule="auto"/>
        <w:jc w:val="center"/>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p>
    <w:p w14:paraId="64038E21"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112.</w:t>
      </w:r>
    </w:p>
    <w:p w14:paraId="777061C0" w14:textId="77777777" w:rsidR="000E441F" w:rsidRPr="001A0CF6" w:rsidRDefault="000E441F" w:rsidP="000E441F">
      <w:pPr>
        <w:pStyle w:val="clanak-"/>
        <w:spacing w:before="0" w:beforeAutospacing="0" w:after="0" w:afterAutospacing="0"/>
        <w:ind w:firstLine="708"/>
        <w:jc w:val="both"/>
      </w:pPr>
      <w:r w:rsidRPr="001A0CF6">
        <w:t xml:space="preserve">Odredbama ovoga članka uređuje se </w:t>
      </w:r>
      <w:r w:rsidR="008F095B">
        <w:t xml:space="preserve">upravni </w:t>
      </w:r>
      <w:r w:rsidRPr="001A0CF6">
        <w:t>nadzor Ministarstva nad provedbom ovoga Zakona i propisa donesenih na temelju ovoga Zakona te zakonitost rada i postupanja upravnih tijela jedinica lokalne i područne (regionalne) samouprave, pravnih osoba s javnim ovlastima, ako ovim Zakonom nije drukčije propisano.</w:t>
      </w:r>
    </w:p>
    <w:p w14:paraId="2D62F3D1" w14:textId="77777777" w:rsidR="000E441F" w:rsidRPr="001A0CF6" w:rsidRDefault="000E441F" w:rsidP="000E441F">
      <w:pPr>
        <w:spacing w:after="0" w:line="240" w:lineRule="auto"/>
        <w:jc w:val="center"/>
        <w:rPr>
          <w:rFonts w:ascii="Times New Roman" w:eastAsia="Times New Roman" w:hAnsi="Times New Roman" w:cs="Times New Roman"/>
          <w:kern w:val="0"/>
          <w:sz w:val="24"/>
          <w:szCs w:val="24"/>
          <w:lang w:eastAsia="hr-HR"/>
          <w14:ligatures w14:val="none"/>
        </w:rPr>
      </w:pPr>
      <w:bookmarkStart w:id="29" w:name="_Hlk200962314"/>
      <w:bookmarkStart w:id="30" w:name="_Hlk200462276"/>
    </w:p>
    <w:p w14:paraId="48307683"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 xml:space="preserve">Uz članak </w:t>
      </w:r>
      <w:bookmarkEnd w:id="29"/>
      <w:r w:rsidRPr="001A0CF6">
        <w:rPr>
          <w:rFonts w:ascii="Times New Roman" w:eastAsia="Times New Roman" w:hAnsi="Times New Roman" w:cs="Times New Roman"/>
          <w:b/>
          <w:bCs/>
          <w:kern w:val="0"/>
          <w:sz w:val="24"/>
          <w:szCs w:val="24"/>
          <w:lang w:eastAsia="hr-HR"/>
          <w14:ligatures w14:val="none"/>
        </w:rPr>
        <w:t xml:space="preserve">113.  </w:t>
      </w:r>
      <w:r w:rsidRPr="001A0CF6">
        <w:rPr>
          <w:rFonts w:ascii="Times New Roman" w:eastAsia="Times New Roman" w:hAnsi="Times New Roman" w:cs="Times New Roman"/>
          <w:b/>
          <w:bCs/>
          <w:kern w:val="0"/>
          <w:sz w:val="24"/>
          <w:szCs w:val="24"/>
          <w:lang w:eastAsia="hr-HR"/>
          <w14:ligatures w14:val="none"/>
        </w:rPr>
        <w:tab/>
      </w:r>
    </w:p>
    <w:p w14:paraId="063F546A" w14:textId="27C7A828"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t xml:space="preserve">Odredbama ovoga članka uređuje se postupak nadzora, na način da se isti pokreće po službenoj dužnosti, da se redoviti nadzor provodi u skladu s godišnjim planom nadzora na temelju odluke </w:t>
      </w:r>
      <w:r w:rsidR="00232CA8">
        <w:rPr>
          <w:rFonts w:ascii="Times New Roman" w:eastAsia="Times New Roman" w:hAnsi="Times New Roman" w:cs="Times New Roman"/>
          <w:kern w:val="0"/>
          <w:sz w:val="24"/>
          <w:szCs w:val="24"/>
          <w:lang w:eastAsia="hr-HR"/>
          <w14:ligatures w14:val="none"/>
        </w:rPr>
        <w:t>m</w:t>
      </w:r>
      <w:r w:rsidR="00232CA8" w:rsidRPr="001A0CF6">
        <w:rPr>
          <w:rFonts w:ascii="Times New Roman" w:eastAsia="Times New Roman" w:hAnsi="Times New Roman" w:cs="Times New Roman"/>
          <w:kern w:val="0"/>
          <w:sz w:val="24"/>
          <w:szCs w:val="24"/>
          <w:lang w:eastAsia="hr-HR"/>
          <w14:ligatures w14:val="none"/>
        </w:rPr>
        <w:t>inistra</w:t>
      </w:r>
      <w:r w:rsidRPr="001A0CF6">
        <w:rPr>
          <w:rFonts w:ascii="Times New Roman" w:eastAsia="Times New Roman" w:hAnsi="Times New Roman" w:cs="Times New Roman"/>
          <w:kern w:val="0"/>
          <w:sz w:val="24"/>
          <w:szCs w:val="24"/>
          <w:lang w:eastAsia="hr-HR"/>
          <w14:ligatures w14:val="none"/>
        </w:rPr>
        <w:t xml:space="preserve">, a izvanredni </w:t>
      </w:r>
      <w:r w:rsidRPr="001A0CF6">
        <w:rPr>
          <w:rFonts w:ascii="Times New Roman" w:eastAsia="Times New Roman" w:hAnsi="Times New Roman" w:cs="Times New Roman"/>
          <w:kern w:val="0"/>
          <w:sz w:val="24"/>
          <w:szCs w:val="24"/>
          <w:lang w:eastAsia="hr-HR"/>
          <w14:ligatures w14:val="none"/>
        </w:rPr>
        <w:lastRenderedPageBreak/>
        <w:t xml:space="preserve">izvan godišnjeg plana nadzora na inicijativu drugih tijela, podnositelja predstavke ili u slučaju učestalog ne postupanja nadziranog tijela te iz drugih razloga propisanim ovim Zakonom ili drugim propisom, te da odluku o provedbi izvanrednog neposrednog nadzora donosi </w:t>
      </w:r>
      <w:r w:rsidR="00232CA8">
        <w:rPr>
          <w:rFonts w:ascii="Times New Roman" w:eastAsia="Times New Roman" w:hAnsi="Times New Roman" w:cs="Times New Roman"/>
          <w:kern w:val="0"/>
          <w:sz w:val="24"/>
          <w:szCs w:val="24"/>
          <w:lang w:eastAsia="hr-HR"/>
          <w14:ligatures w14:val="none"/>
        </w:rPr>
        <w:t>m</w:t>
      </w:r>
      <w:r w:rsidR="00232CA8" w:rsidRPr="001A0CF6">
        <w:rPr>
          <w:rFonts w:ascii="Times New Roman" w:eastAsia="Times New Roman" w:hAnsi="Times New Roman" w:cs="Times New Roman"/>
          <w:kern w:val="0"/>
          <w:sz w:val="24"/>
          <w:szCs w:val="24"/>
          <w:lang w:eastAsia="hr-HR"/>
          <w14:ligatures w14:val="none"/>
        </w:rPr>
        <w:t>inistar</w:t>
      </w:r>
      <w:r w:rsidRPr="001A0CF6">
        <w:rPr>
          <w:rFonts w:ascii="Times New Roman" w:eastAsia="Times New Roman" w:hAnsi="Times New Roman" w:cs="Times New Roman"/>
          <w:kern w:val="0"/>
          <w:sz w:val="24"/>
          <w:szCs w:val="24"/>
          <w:lang w:eastAsia="hr-HR"/>
          <w14:ligatures w14:val="none"/>
        </w:rPr>
        <w:t xml:space="preserve">. </w:t>
      </w:r>
    </w:p>
    <w:p w14:paraId="46960B4C" w14:textId="77777777" w:rsidR="000E441F" w:rsidRPr="001A0CF6" w:rsidRDefault="000E441F" w:rsidP="000E441F">
      <w:pPr>
        <w:spacing w:after="0" w:line="240" w:lineRule="auto"/>
        <w:rPr>
          <w:rFonts w:ascii="Times New Roman" w:eastAsia="Times New Roman" w:hAnsi="Times New Roman" w:cs="Times New Roman"/>
          <w:kern w:val="0"/>
          <w:sz w:val="24"/>
          <w:szCs w:val="24"/>
          <w:lang w:eastAsia="hr-HR"/>
          <w14:ligatures w14:val="none"/>
        </w:rPr>
      </w:pPr>
    </w:p>
    <w:p w14:paraId="053C4392"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114.</w:t>
      </w:r>
    </w:p>
    <w:p w14:paraId="73F8ED29"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t xml:space="preserve">Odredbama ovoga članka uređuju se obaveze upravnih tijela jedinice lokalne i područne (regionalne) samouprave i pravnih osoba s javnim ovlastima prema Ministarstvu u svrhu provedbe nadzora. Ministarstvo </w:t>
      </w:r>
      <w:r w:rsidRPr="001A0CF6">
        <w:rPr>
          <w:rFonts w:ascii="Times New Roman" w:hAnsi="Times New Roman" w:cs="Times New Roman"/>
          <w:sz w:val="24"/>
          <w:szCs w:val="24"/>
        </w:rPr>
        <w:t>uvid u podatke, dokumente i izvješća, radi utvrđivanja činjenica bitnih za utvrđivanje zakonitosti rada i postupanja upravnih tijela jedinica lokalne i područne (regionalne) samouprave može vršiti putem elektroničkog programa eDozvole</w:t>
      </w:r>
      <w:r w:rsidRPr="001A0CF6">
        <w:rPr>
          <w:rFonts w:ascii="Times New Roman" w:eastAsia="Times New Roman" w:hAnsi="Times New Roman" w:cs="Times New Roman"/>
          <w:kern w:val="0"/>
          <w:sz w:val="24"/>
          <w:szCs w:val="24"/>
          <w:lang w:eastAsia="hr-HR"/>
          <w14:ligatures w14:val="none"/>
        </w:rPr>
        <w:t>.</w:t>
      </w:r>
    </w:p>
    <w:bookmarkEnd w:id="30"/>
    <w:p w14:paraId="2FAF35C8" w14:textId="77777777" w:rsidR="000E441F" w:rsidRPr="001A0CF6" w:rsidRDefault="000E441F" w:rsidP="000E441F">
      <w:pPr>
        <w:spacing w:after="0" w:line="240" w:lineRule="auto"/>
        <w:jc w:val="center"/>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p>
    <w:p w14:paraId="6FAF051B"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115.</w:t>
      </w:r>
    </w:p>
    <w:p w14:paraId="2863D9A4" w14:textId="3548880A" w:rsidR="000E441F" w:rsidRPr="001A0CF6" w:rsidRDefault="000E441F" w:rsidP="00855035">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 xml:space="preserve">Odredbama ovoga članka uređuju se radnje koje poduzima Ministarstvo u postupku </w:t>
      </w:r>
      <w:r w:rsidR="00794494">
        <w:rPr>
          <w:rFonts w:ascii="Times New Roman" w:eastAsia="Times New Roman" w:hAnsi="Times New Roman" w:cs="Times New Roman"/>
          <w:kern w:val="0"/>
          <w:sz w:val="24"/>
          <w:szCs w:val="24"/>
          <w:lang w:eastAsia="hr-HR"/>
          <w14:ligatures w14:val="none"/>
        </w:rPr>
        <w:t xml:space="preserve">upravnog </w:t>
      </w:r>
      <w:r w:rsidRPr="001A0CF6">
        <w:rPr>
          <w:rFonts w:ascii="Times New Roman" w:eastAsia="Times New Roman" w:hAnsi="Times New Roman" w:cs="Times New Roman"/>
          <w:kern w:val="0"/>
          <w:sz w:val="24"/>
          <w:szCs w:val="24"/>
          <w:lang w:eastAsia="hr-HR"/>
          <w14:ligatures w14:val="none"/>
        </w:rPr>
        <w:t>nadzora prema upravnom tijelu i pravnoj osobi s javnim ovlastima radi otklanjanja utvrđenih povreda zakona ili drugog propisa.</w:t>
      </w:r>
    </w:p>
    <w:p w14:paraId="19A133BC"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p>
    <w:p w14:paraId="584A6DE4"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116.</w:t>
      </w:r>
    </w:p>
    <w:p w14:paraId="3A669F51" w14:textId="723E739D" w:rsidR="000E441F" w:rsidRPr="001A0CF6" w:rsidRDefault="000E441F" w:rsidP="00855035">
      <w:pPr>
        <w:spacing w:after="0" w:line="240" w:lineRule="auto"/>
        <w:jc w:val="both"/>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 xml:space="preserve"> </w:t>
      </w:r>
      <w:r w:rsidRPr="001A0CF6">
        <w:rPr>
          <w:rFonts w:ascii="Times New Roman" w:eastAsia="Times New Roman" w:hAnsi="Times New Roman" w:cs="Times New Roman"/>
          <w:kern w:val="0"/>
          <w:sz w:val="24"/>
          <w:szCs w:val="24"/>
          <w:lang w:eastAsia="hr-HR"/>
          <w14:ligatures w14:val="none"/>
        </w:rPr>
        <w:tab/>
        <w:t>Odredbama ovoga članka uređuje se postupanja ako</w:t>
      </w:r>
      <w:r w:rsidRPr="001A0CF6">
        <w:rPr>
          <w:rFonts w:ascii="Times New Roman" w:hAnsi="Times New Roman" w:cs="Times New Roman"/>
          <w:sz w:val="24"/>
          <w:szCs w:val="24"/>
        </w:rPr>
        <w:t xml:space="preserve"> upravno tijelo ili pravna osoba s javnim ovlastima ne postupi po rješenju Ministarstva</w:t>
      </w:r>
      <w:r w:rsidRPr="001A0CF6">
        <w:rPr>
          <w:rFonts w:ascii="Times New Roman" w:eastAsia="Times New Roman" w:hAnsi="Times New Roman" w:cs="Times New Roman"/>
          <w:kern w:val="0"/>
          <w:sz w:val="24"/>
          <w:szCs w:val="24"/>
          <w:lang w:eastAsia="hr-HR"/>
          <w14:ligatures w14:val="none"/>
        </w:rPr>
        <w:t xml:space="preserve"> te se precizira da će ga se na </w:t>
      </w:r>
      <w:r w:rsidR="00DC0E74">
        <w:rPr>
          <w:rFonts w:ascii="Times New Roman" w:eastAsia="Times New Roman" w:hAnsi="Times New Roman" w:cs="Times New Roman"/>
          <w:kern w:val="0"/>
          <w:sz w:val="24"/>
          <w:szCs w:val="24"/>
          <w:lang w:eastAsia="hr-HR"/>
          <w14:ligatures w14:val="none"/>
        </w:rPr>
        <w:t xml:space="preserve">postupanje </w:t>
      </w:r>
      <w:r w:rsidRPr="001A0CF6">
        <w:rPr>
          <w:rFonts w:ascii="Times New Roman" w:eastAsia="Times New Roman" w:hAnsi="Times New Roman" w:cs="Times New Roman"/>
          <w:kern w:val="0"/>
          <w:sz w:val="24"/>
          <w:szCs w:val="24"/>
          <w:lang w:eastAsia="hr-HR"/>
          <w14:ligatures w14:val="none"/>
        </w:rPr>
        <w:t>dužne radnje prisiliti novčanom kaznom.</w:t>
      </w:r>
    </w:p>
    <w:p w14:paraId="0DFAB7F3" w14:textId="77777777" w:rsidR="000E441F" w:rsidRPr="001A0CF6" w:rsidRDefault="000E441F" w:rsidP="000E441F">
      <w:pPr>
        <w:spacing w:after="0" w:line="240" w:lineRule="auto"/>
        <w:jc w:val="center"/>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p>
    <w:p w14:paraId="666FB0BA"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117.</w:t>
      </w:r>
    </w:p>
    <w:p w14:paraId="65DBCC66" w14:textId="1E5BB81C" w:rsidR="000E441F" w:rsidRPr="001A0CF6" w:rsidRDefault="0096123B" w:rsidP="000E441F">
      <w:pPr>
        <w:spacing w:after="0" w:line="240" w:lineRule="auto"/>
        <w:ind w:firstLine="708"/>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Odredbama ovoga članka</w:t>
      </w:r>
      <w:r w:rsidR="000E441F" w:rsidRPr="001A0CF6">
        <w:rPr>
          <w:rFonts w:ascii="Times New Roman" w:eastAsia="Times New Roman" w:hAnsi="Times New Roman" w:cs="Times New Roman"/>
          <w:kern w:val="0"/>
          <w:sz w:val="24"/>
          <w:szCs w:val="24"/>
          <w:lang w:eastAsia="hr-HR"/>
          <w14:ligatures w14:val="none"/>
        </w:rPr>
        <w:t xml:space="preserve"> propis</w:t>
      </w:r>
      <w:r>
        <w:rPr>
          <w:rFonts w:ascii="Times New Roman" w:eastAsia="Times New Roman" w:hAnsi="Times New Roman" w:cs="Times New Roman"/>
          <w:kern w:val="0"/>
          <w:sz w:val="24"/>
          <w:szCs w:val="24"/>
          <w:lang w:eastAsia="hr-HR"/>
          <w14:ligatures w14:val="none"/>
        </w:rPr>
        <w:t xml:space="preserve">uje se novčana kazna iz članka </w:t>
      </w:r>
      <w:r w:rsidR="008776B0">
        <w:rPr>
          <w:rFonts w:ascii="Times New Roman" w:eastAsia="Times New Roman" w:hAnsi="Times New Roman" w:cs="Times New Roman"/>
          <w:kern w:val="0"/>
          <w:sz w:val="24"/>
          <w:szCs w:val="24"/>
          <w:lang w:eastAsia="hr-HR"/>
          <w14:ligatures w14:val="none"/>
        </w:rPr>
        <w:t>58</w:t>
      </w:r>
      <w:r w:rsidR="000E441F" w:rsidRPr="001A0CF6">
        <w:rPr>
          <w:rFonts w:ascii="Times New Roman" w:eastAsia="Times New Roman" w:hAnsi="Times New Roman" w:cs="Times New Roman"/>
          <w:kern w:val="0"/>
          <w:sz w:val="24"/>
          <w:szCs w:val="24"/>
          <w:lang w:eastAsia="hr-HR"/>
          <w14:ligatures w14:val="none"/>
        </w:rPr>
        <w:t>. stavka 4. i članka 116.</w:t>
      </w:r>
      <w:r w:rsidR="00703019">
        <w:rPr>
          <w:rFonts w:ascii="Times New Roman" w:eastAsia="Times New Roman" w:hAnsi="Times New Roman" w:cs="Times New Roman"/>
          <w:kern w:val="0"/>
          <w:sz w:val="24"/>
          <w:szCs w:val="24"/>
          <w:lang w:eastAsia="hr-HR"/>
          <w14:ligatures w14:val="none"/>
        </w:rPr>
        <w:t xml:space="preserve"> </w:t>
      </w:r>
      <w:r w:rsidR="000E441F" w:rsidRPr="001A0CF6">
        <w:rPr>
          <w:rFonts w:ascii="Times New Roman" w:eastAsia="Times New Roman" w:hAnsi="Times New Roman" w:cs="Times New Roman"/>
          <w:kern w:val="0"/>
          <w:sz w:val="24"/>
          <w:szCs w:val="24"/>
          <w:lang w:eastAsia="hr-HR"/>
          <w14:ligatures w14:val="none"/>
        </w:rPr>
        <w:t>ovog</w:t>
      </w:r>
      <w:r w:rsidR="00232CA8">
        <w:rPr>
          <w:rFonts w:ascii="Times New Roman" w:eastAsia="Times New Roman" w:hAnsi="Times New Roman" w:cs="Times New Roman"/>
          <w:kern w:val="0"/>
          <w:sz w:val="24"/>
          <w:szCs w:val="24"/>
          <w:lang w:eastAsia="hr-HR"/>
          <w14:ligatures w14:val="none"/>
        </w:rPr>
        <w:t>a</w:t>
      </w:r>
      <w:r w:rsidR="000E441F" w:rsidRPr="001A0CF6">
        <w:rPr>
          <w:rFonts w:ascii="Times New Roman" w:eastAsia="Times New Roman" w:hAnsi="Times New Roman" w:cs="Times New Roman"/>
          <w:kern w:val="0"/>
          <w:sz w:val="24"/>
          <w:szCs w:val="24"/>
          <w:lang w:eastAsia="hr-HR"/>
          <w14:ligatures w14:val="none"/>
        </w:rPr>
        <w:t xml:space="preserve"> Zakona.</w:t>
      </w:r>
    </w:p>
    <w:p w14:paraId="3C3D566C" w14:textId="77777777" w:rsidR="000E441F" w:rsidRPr="001A0CF6" w:rsidRDefault="000E441F" w:rsidP="000E441F">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18294042"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118.</w:t>
      </w:r>
    </w:p>
    <w:p w14:paraId="0192E159" w14:textId="6701672D"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t>Odredbama ovoga članka propisuje se da se postupak zbog teške povrede službene dužnosti služ</w:t>
      </w:r>
      <w:r w:rsidR="0096123B">
        <w:rPr>
          <w:rFonts w:ascii="Times New Roman" w:eastAsia="Times New Roman" w:hAnsi="Times New Roman" w:cs="Times New Roman"/>
          <w:kern w:val="0"/>
          <w:sz w:val="24"/>
          <w:szCs w:val="24"/>
          <w:lang w:eastAsia="hr-HR"/>
          <w14:ligatures w14:val="none"/>
        </w:rPr>
        <w:t xml:space="preserve">benika upravnog tijela odnosno </w:t>
      </w:r>
      <w:r w:rsidRPr="001A0CF6">
        <w:rPr>
          <w:rFonts w:ascii="Times New Roman" w:eastAsia="Times New Roman" w:hAnsi="Times New Roman" w:cs="Times New Roman"/>
          <w:kern w:val="0"/>
          <w:sz w:val="24"/>
          <w:szCs w:val="24"/>
          <w:lang w:eastAsia="hr-HR"/>
          <w14:ligatures w14:val="none"/>
        </w:rPr>
        <w:t xml:space="preserve">pravne osobe s javnim ovlastima te teže povrede dužnosti i ugleda ovlaštenog arhitekta, odnosno ovlaštenog inženjera, propisane ovim Zakonom ili posebnim propisom, uočenog u provedbi nadzora nad provedbom ovoga Zakona, pokreće po zahtjevu </w:t>
      </w:r>
      <w:r w:rsidR="00232CA8">
        <w:rPr>
          <w:rFonts w:ascii="Times New Roman" w:eastAsia="Times New Roman" w:hAnsi="Times New Roman" w:cs="Times New Roman"/>
          <w:kern w:val="0"/>
          <w:sz w:val="24"/>
          <w:szCs w:val="24"/>
          <w:lang w:eastAsia="hr-HR"/>
          <w14:ligatures w14:val="none"/>
        </w:rPr>
        <w:t>m</w:t>
      </w:r>
      <w:r w:rsidR="00232CA8" w:rsidRPr="001A0CF6">
        <w:rPr>
          <w:rFonts w:ascii="Times New Roman" w:eastAsia="Times New Roman" w:hAnsi="Times New Roman" w:cs="Times New Roman"/>
          <w:kern w:val="0"/>
          <w:sz w:val="24"/>
          <w:szCs w:val="24"/>
          <w:lang w:eastAsia="hr-HR"/>
          <w14:ligatures w14:val="none"/>
        </w:rPr>
        <w:t>inistra</w:t>
      </w:r>
      <w:r w:rsidRPr="001A0CF6">
        <w:rPr>
          <w:rFonts w:ascii="Times New Roman" w:eastAsia="Times New Roman" w:hAnsi="Times New Roman" w:cs="Times New Roman"/>
          <w:kern w:val="0"/>
          <w:sz w:val="24"/>
          <w:szCs w:val="24"/>
          <w:lang w:eastAsia="hr-HR"/>
          <w14:ligatures w14:val="none"/>
        </w:rPr>
        <w:t>, a ako se u nadzoru utvrdi da je povrijeđen ovaj Zakon i/ili propis donesen na temelju ovoga Zakona, Ministarstvo, odnosno građevinska inspekcija ima pravo i obvezu podnijeti optužni prijedlog ili kaznenu prijavu.</w:t>
      </w:r>
    </w:p>
    <w:p w14:paraId="7ADBBDBD" w14:textId="77777777" w:rsidR="000E441F" w:rsidRPr="001A0CF6" w:rsidRDefault="000E441F" w:rsidP="000E441F">
      <w:pPr>
        <w:spacing w:after="0" w:line="240" w:lineRule="auto"/>
        <w:jc w:val="center"/>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p>
    <w:p w14:paraId="5B0AF485"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119.</w:t>
      </w:r>
    </w:p>
    <w:p w14:paraId="4E53773F" w14:textId="77777777" w:rsidR="000E441F" w:rsidRPr="001A0CF6" w:rsidRDefault="000E441F" w:rsidP="000E441F">
      <w:pPr>
        <w:pStyle w:val="t-9-8"/>
        <w:spacing w:before="0" w:beforeAutospacing="0" w:after="0" w:afterAutospacing="0"/>
        <w:ind w:firstLine="708"/>
        <w:jc w:val="both"/>
      </w:pPr>
      <w:r w:rsidRPr="001A0CF6">
        <w:t>Odredbama ovoga članka propisuje se, da u slučaju kada je protiv rješenja Ministarstva pokrenut upravni spor, Ministarstvo može do okončanja spora poništiti ili izmijeniti svoje rješenje zbog onih razloga zbog kojih bi sud mogao poništiti takvo rješenje.</w:t>
      </w:r>
    </w:p>
    <w:p w14:paraId="7312790F"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p>
    <w:p w14:paraId="26BB381A"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članke 120. do 128.</w:t>
      </w:r>
    </w:p>
    <w:p w14:paraId="7763F676"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t xml:space="preserve"> Odredbama ovih članaka propisuju se prekršajne odredbe za </w:t>
      </w:r>
      <w:r w:rsidR="001C2DE4">
        <w:rPr>
          <w:rFonts w:ascii="Times New Roman" w:eastAsia="Times New Roman" w:hAnsi="Times New Roman" w:cs="Times New Roman"/>
          <w:kern w:val="0"/>
          <w:sz w:val="24"/>
          <w:szCs w:val="24"/>
          <w:lang w:eastAsia="hr-HR"/>
          <w14:ligatures w14:val="none"/>
        </w:rPr>
        <w:t xml:space="preserve">pravne i </w:t>
      </w:r>
      <w:r w:rsidRPr="001A0CF6">
        <w:rPr>
          <w:rFonts w:ascii="Times New Roman" w:eastAsia="Times New Roman" w:hAnsi="Times New Roman" w:cs="Times New Roman"/>
          <w:kern w:val="0"/>
          <w:sz w:val="24"/>
          <w:szCs w:val="24"/>
          <w:lang w:eastAsia="hr-HR"/>
          <w14:ligatures w14:val="none"/>
        </w:rPr>
        <w:t>fizičk</w:t>
      </w:r>
      <w:r w:rsidR="001C2DE4">
        <w:rPr>
          <w:rFonts w:ascii="Times New Roman" w:eastAsia="Times New Roman" w:hAnsi="Times New Roman" w:cs="Times New Roman"/>
          <w:kern w:val="0"/>
          <w:sz w:val="24"/>
          <w:szCs w:val="24"/>
          <w:lang w:eastAsia="hr-HR"/>
          <w14:ligatures w14:val="none"/>
        </w:rPr>
        <w:t>e</w:t>
      </w:r>
      <w:r w:rsidRPr="001A0CF6">
        <w:rPr>
          <w:rFonts w:ascii="Times New Roman" w:eastAsia="Times New Roman" w:hAnsi="Times New Roman" w:cs="Times New Roman"/>
          <w:kern w:val="0"/>
          <w:sz w:val="24"/>
          <w:szCs w:val="24"/>
          <w:lang w:eastAsia="hr-HR"/>
          <w14:ligatures w14:val="none"/>
        </w:rPr>
        <w:t xml:space="preserve"> osob</w:t>
      </w:r>
      <w:r w:rsidR="001C2DE4">
        <w:rPr>
          <w:rFonts w:ascii="Times New Roman" w:eastAsia="Times New Roman" w:hAnsi="Times New Roman" w:cs="Times New Roman"/>
          <w:kern w:val="0"/>
          <w:sz w:val="24"/>
          <w:szCs w:val="24"/>
          <w:lang w:eastAsia="hr-HR"/>
          <w14:ligatures w14:val="none"/>
        </w:rPr>
        <w:t>e</w:t>
      </w:r>
      <w:r w:rsidRPr="001A0CF6">
        <w:rPr>
          <w:rFonts w:ascii="Times New Roman" w:eastAsia="Times New Roman" w:hAnsi="Times New Roman" w:cs="Times New Roman"/>
          <w:kern w:val="0"/>
          <w:sz w:val="24"/>
          <w:szCs w:val="24"/>
          <w:lang w:eastAsia="hr-HR"/>
          <w14:ligatures w14:val="none"/>
        </w:rPr>
        <w:t xml:space="preserve"> u svojstvu </w:t>
      </w:r>
      <w:r w:rsidR="001C2DE4">
        <w:rPr>
          <w:rFonts w:ascii="Times New Roman" w:eastAsia="Times New Roman" w:hAnsi="Times New Roman" w:cs="Times New Roman"/>
          <w:kern w:val="0"/>
          <w:sz w:val="24"/>
          <w:szCs w:val="24"/>
          <w:lang w:eastAsia="hr-HR"/>
          <w14:ligatures w14:val="none"/>
        </w:rPr>
        <w:t xml:space="preserve">investitora, </w:t>
      </w:r>
      <w:r w:rsidRPr="001A0CF6">
        <w:rPr>
          <w:rFonts w:ascii="Times New Roman" w:eastAsia="Times New Roman" w:hAnsi="Times New Roman" w:cs="Times New Roman"/>
          <w:kern w:val="0"/>
          <w:sz w:val="24"/>
          <w:szCs w:val="24"/>
          <w:lang w:eastAsia="hr-HR"/>
          <w14:ligatures w14:val="none"/>
        </w:rPr>
        <w:t>projektanta,</w:t>
      </w:r>
      <w:r w:rsidRPr="001A0CF6">
        <w:rPr>
          <w:rFonts w:ascii="Times New Roman" w:hAnsi="Times New Roman" w:cs="Times New Roman"/>
          <w:sz w:val="24"/>
          <w:szCs w:val="24"/>
        </w:rPr>
        <w:t xml:space="preserve"> </w:t>
      </w:r>
      <w:r w:rsidRPr="001A0CF6">
        <w:rPr>
          <w:rFonts w:ascii="Times New Roman" w:eastAsia="Times New Roman" w:hAnsi="Times New Roman" w:cs="Times New Roman"/>
          <w:kern w:val="0"/>
          <w:sz w:val="24"/>
          <w:szCs w:val="24"/>
          <w:lang w:eastAsia="hr-HR"/>
          <w14:ligatures w14:val="none"/>
        </w:rPr>
        <w:t>glavnog projektanta, revidenta, nadzornog inženjera, izvođača, čelnika</w:t>
      </w:r>
      <w:r w:rsidR="0062577D">
        <w:rPr>
          <w:rFonts w:ascii="Times New Roman" w:eastAsia="Times New Roman" w:hAnsi="Times New Roman" w:cs="Times New Roman"/>
          <w:kern w:val="0"/>
          <w:sz w:val="24"/>
          <w:szCs w:val="24"/>
          <w:lang w:eastAsia="hr-HR"/>
          <w14:ligatures w14:val="none"/>
        </w:rPr>
        <w:t xml:space="preserve"> odnosno odgovorne osobe </w:t>
      </w:r>
      <w:r w:rsidRPr="001A0CF6">
        <w:rPr>
          <w:rFonts w:ascii="Times New Roman" w:eastAsia="Times New Roman" w:hAnsi="Times New Roman" w:cs="Times New Roman"/>
          <w:kern w:val="0"/>
          <w:sz w:val="24"/>
          <w:szCs w:val="24"/>
          <w:lang w:eastAsia="hr-HR"/>
          <w14:ligatures w14:val="none"/>
        </w:rPr>
        <w:t>javnopravnog tijela i vlasnika građevine.</w:t>
      </w:r>
    </w:p>
    <w:p w14:paraId="50F315D6"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p>
    <w:p w14:paraId="18998E15"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članke 129. i 130.</w:t>
      </w:r>
    </w:p>
    <w:p w14:paraId="55EC7F37" w14:textId="3E95CAA6" w:rsidR="000E441F" w:rsidRPr="001A0CF6" w:rsidRDefault="000E441F" w:rsidP="000E441F">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lastRenderedPageBreak/>
        <w:t xml:space="preserve">Odredbama ovih članaka, koje su prijelaznog karaktera, uređuju se pitanja koja se odnose na započete postupke, te na </w:t>
      </w:r>
      <w:r w:rsidR="001B6661">
        <w:rPr>
          <w:rFonts w:ascii="Times New Roman" w:eastAsia="Times New Roman" w:hAnsi="Times New Roman" w:cs="Times New Roman"/>
          <w:kern w:val="0"/>
          <w:sz w:val="24"/>
          <w:szCs w:val="24"/>
          <w:lang w:eastAsia="hr-HR"/>
          <w14:ligatures w14:val="none"/>
        </w:rPr>
        <w:t xml:space="preserve">rok </w:t>
      </w:r>
      <w:r w:rsidR="009C0B81" w:rsidRPr="001A0CF6">
        <w:rPr>
          <w:rFonts w:ascii="Times New Roman" w:eastAsia="Times New Roman" w:hAnsi="Times New Roman" w:cs="Times New Roman"/>
          <w:kern w:val="0"/>
          <w:sz w:val="24"/>
          <w:szCs w:val="24"/>
          <w:lang w:eastAsia="hr-HR"/>
          <w14:ligatures w14:val="none"/>
        </w:rPr>
        <w:t>primjen</w:t>
      </w:r>
      <w:r w:rsidR="009C0B81">
        <w:rPr>
          <w:rFonts w:ascii="Times New Roman" w:eastAsia="Times New Roman" w:hAnsi="Times New Roman" w:cs="Times New Roman"/>
          <w:kern w:val="0"/>
          <w:sz w:val="24"/>
          <w:szCs w:val="24"/>
          <w:lang w:eastAsia="hr-HR"/>
          <w14:ligatures w14:val="none"/>
        </w:rPr>
        <w:t>e</w:t>
      </w:r>
      <w:r w:rsidRPr="001A0CF6">
        <w:rPr>
          <w:rFonts w:ascii="Times New Roman" w:eastAsia="Times New Roman" w:hAnsi="Times New Roman" w:cs="Times New Roman"/>
          <w:kern w:val="0"/>
          <w:sz w:val="24"/>
          <w:szCs w:val="24"/>
          <w:lang w:eastAsia="hr-HR"/>
          <w14:ligatures w14:val="none"/>
        </w:rPr>
        <w:t xml:space="preserve"> glavnih projekata i tipskih projekata</w:t>
      </w:r>
      <w:r w:rsidR="003322E4">
        <w:rPr>
          <w:rFonts w:ascii="Times New Roman" w:eastAsia="Times New Roman" w:hAnsi="Times New Roman" w:cs="Times New Roman"/>
          <w:kern w:val="0"/>
          <w:sz w:val="24"/>
          <w:szCs w:val="24"/>
          <w:lang w:eastAsia="hr-HR"/>
          <w14:ligatures w14:val="none"/>
        </w:rPr>
        <w:t xml:space="preserve"> </w:t>
      </w:r>
      <w:r w:rsidR="006913C2" w:rsidRPr="001A0CF6">
        <w:rPr>
          <w:rFonts w:ascii="Times New Roman" w:eastAsia="Times New Roman" w:hAnsi="Times New Roman" w:cs="Times New Roman"/>
          <w:kern w:val="0"/>
          <w:sz w:val="24"/>
          <w:szCs w:val="24"/>
          <w:lang w:eastAsia="hr-HR"/>
          <w14:ligatures w14:val="none"/>
        </w:rPr>
        <w:t>izrađenih prije stupanja na snagu ovog</w:t>
      </w:r>
      <w:r w:rsidR="00232CA8">
        <w:rPr>
          <w:rFonts w:ascii="Times New Roman" w:eastAsia="Times New Roman" w:hAnsi="Times New Roman" w:cs="Times New Roman"/>
          <w:kern w:val="0"/>
          <w:sz w:val="24"/>
          <w:szCs w:val="24"/>
          <w:lang w:eastAsia="hr-HR"/>
          <w14:ligatures w14:val="none"/>
        </w:rPr>
        <w:t>a</w:t>
      </w:r>
      <w:r w:rsidR="006913C2" w:rsidRPr="001A0CF6">
        <w:rPr>
          <w:rFonts w:ascii="Times New Roman" w:eastAsia="Times New Roman" w:hAnsi="Times New Roman" w:cs="Times New Roman"/>
          <w:kern w:val="0"/>
          <w:sz w:val="24"/>
          <w:szCs w:val="24"/>
          <w:lang w:eastAsia="hr-HR"/>
          <w14:ligatures w14:val="none"/>
        </w:rPr>
        <w:t xml:space="preserve"> </w:t>
      </w:r>
      <w:r w:rsidR="00232CA8">
        <w:rPr>
          <w:rFonts w:ascii="Times New Roman" w:eastAsia="Times New Roman" w:hAnsi="Times New Roman" w:cs="Times New Roman"/>
          <w:kern w:val="0"/>
          <w:sz w:val="24"/>
          <w:szCs w:val="24"/>
          <w:lang w:eastAsia="hr-HR"/>
          <w14:ligatures w14:val="none"/>
        </w:rPr>
        <w:t>Z</w:t>
      </w:r>
      <w:r w:rsidR="00232CA8" w:rsidRPr="001A0CF6">
        <w:rPr>
          <w:rFonts w:ascii="Times New Roman" w:eastAsia="Times New Roman" w:hAnsi="Times New Roman" w:cs="Times New Roman"/>
          <w:kern w:val="0"/>
          <w:sz w:val="24"/>
          <w:szCs w:val="24"/>
          <w:lang w:eastAsia="hr-HR"/>
          <w14:ligatures w14:val="none"/>
        </w:rPr>
        <w:t>akona</w:t>
      </w:r>
      <w:r w:rsidR="00232CA8">
        <w:rPr>
          <w:rFonts w:ascii="Times New Roman" w:eastAsia="Times New Roman" w:hAnsi="Times New Roman" w:cs="Times New Roman"/>
          <w:kern w:val="0"/>
          <w:sz w:val="24"/>
          <w:szCs w:val="24"/>
          <w:lang w:eastAsia="hr-HR"/>
          <w14:ligatures w14:val="none"/>
        </w:rPr>
        <w:t xml:space="preserve"> </w:t>
      </w:r>
      <w:r w:rsidR="003322E4">
        <w:rPr>
          <w:rFonts w:ascii="Times New Roman" w:eastAsia="Times New Roman" w:hAnsi="Times New Roman" w:cs="Times New Roman"/>
          <w:kern w:val="0"/>
          <w:sz w:val="24"/>
          <w:szCs w:val="24"/>
          <w:lang w:eastAsia="hr-HR"/>
          <w14:ligatures w14:val="none"/>
        </w:rPr>
        <w:t xml:space="preserve">u </w:t>
      </w:r>
      <w:r w:rsidR="0074661A">
        <w:rPr>
          <w:rFonts w:ascii="Times New Roman" w:eastAsia="Times New Roman" w:hAnsi="Times New Roman" w:cs="Times New Roman"/>
          <w:kern w:val="0"/>
          <w:sz w:val="24"/>
          <w:szCs w:val="24"/>
          <w:lang w:eastAsia="hr-HR"/>
          <w14:ligatures w14:val="none"/>
        </w:rPr>
        <w:t xml:space="preserve">postupcima </w:t>
      </w:r>
      <w:r w:rsidR="009C39E3">
        <w:rPr>
          <w:rFonts w:ascii="Times New Roman" w:eastAsia="Times New Roman" w:hAnsi="Times New Roman" w:cs="Times New Roman"/>
          <w:kern w:val="0"/>
          <w:sz w:val="24"/>
          <w:szCs w:val="24"/>
          <w:lang w:eastAsia="hr-HR"/>
          <w14:ligatures w14:val="none"/>
        </w:rPr>
        <w:t xml:space="preserve">prema ovom </w:t>
      </w:r>
      <w:r w:rsidR="009C0B81">
        <w:rPr>
          <w:rFonts w:ascii="Times New Roman" w:eastAsia="Times New Roman" w:hAnsi="Times New Roman" w:cs="Times New Roman"/>
          <w:kern w:val="0"/>
          <w:sz w:val="24"/>
          <w:szCs w:val="24"/>
          <w:lang w:eastAsia="hr-HR"/>
          <w14:ligatures w14:val="none"/>
        </w:rPr>
        <w:t>Zakonu. Tehničko</w:t>
      </w:r>
      <w:r w:rsidR="00A25C0A">
        <w:rPr>
          <w:rFonts w:ascii="Times New Roman" w:eastAsia="Times New Roman" w:hAnsi="Times New Roman" w:cs="Times New Roman"/>
          <w:kern w:val="0"/>
          <w:sz w:val="24"/>
          <w:szCs w:val="24"/>
          <w:lang w:eastAsia="hr-HR"/>
          <w14:ligatures w14:val="none"/>
        </w:rPr>
        <w:t xml:space="preserve"> rješenje u tipskom projektu izrađuje</w:t>
      </w:r>
      <w:r w:rsidR="009C0B81">
        <w:rPr>
          <w:rFonts w:ascii="Times New Roman" w:eastAsia="Times New Roman" w:hAnsi="Times New Roman" w:cs="Times New Roman"/>
          <w:kern w:val="0"/>
          <w:sz w:val="24"/>
          <w:szCs w:val="24"/>
          <w:lang w:eastAsia="hr-HR"/>
          <w14:ligatures w14:val="none"/>
        </w:rPr>
        <w:t xml:space="preserve"> se </w:t>
      </w:r>
      <w:r w:rsidR="00A25C0A">
        <w:rPr>
          <w:rFonts w:ascii="Times New Roman" w:eastAsia="Times New Roman" w:hAnsi="Times New Roman" w:cs="Times New Roman"/>
          <w:kern w:val="0"/>
          <w:sz w:val="24"/>
          <w:szCs w:val="24"/>
          <w:lang w:eastAsia="hr-HR"/>
          <w14:ligatures w14:val="none"/>
        </w:rPr>
        <w:t xml:space="preserve">u skladu s više posebnih propisa koji se često </w:t>
      </w:r>
      <w:r w:rsidR="00081879">
        <w:rPr>
          <w:rFonts w:ascii="Times New Roman" w:eastAsia="Times New Roman" w:hAnsi="Times New Roman" w:cs="Times New Roman"/>
          <w:kern w:val="0"/>
          <w:sz w:val="24"/>
          <w:szCs w:val="24"/>
          <w:lang w:eastAsia="hr-HR"/>
          <w14:ligatures w14:val="none"/>
        </w:rPr>
        <w:t>mijenjaju</w:t>
      </w:r>
      <w:r w:rsidR="00102D77">
        <w:rPr>
          <w:rFonts w:ascii="Times New Roman" w:eastAsia="Times New Roman" w:hAnsi="Times New Roman" w:cs="Times New Roman"/>
          <w:kern w:val="0"/>
          <w:sz w:val="24"/>
          <w:szCs w:val="24"/>
          <w:lang w:eastAsia="hr-HR"/>
          <w14:ligatures w14:val="none"/>
        </w:rPr>
        <w:t xml:space="preserve"> i u tom slučaju se tipski projekt </w:t>
      </w:r>
      <w:r w:rsidR="00081879">
        <w:rPr>
          <w:rFonts w:ascii="Times New Roman" w:eastAsia="Times New Roman" w:hAnsi="Times New Roman" w:cs="Times New Roman"/>
          <w:kern w:val="0"/>
          <w:sz w:val="24"/>
          <w:szCs w:val="24"/>
          <w:lang w:eastAsia="hr-HR"/>
          <w14:ligatures w14:val="none"/>
        </w:rPr>
        <w:t xml:space="preserve">izrađen prema ranije važećem propisu </w:t>
      </w:r>
      <w:r w:rsidR="00102D77">
        <w:rPr>
          <w:rFonts w:ascii="Times New Roman" w:eastAsia="Times New Roman" w:hAnsi="Times New Roman" w:cs="Times New Roman"/>
          <w:kern w:val="0"/>
          <w:sz w:val="24"/>
          <w:szCs w:val="24"/>
          <w:lang w:eastAsia="hr-HR"/>
          <w14:ligatures w14:val="none"/>
        </w:rPr>
        <w:t>ne može primjenjivati</w:t>
      </w:r>
      <w:r w:rsidR="00BB0428">
        <w:rPr>
          <w:rFonts w:ascii="Times New Roman" w:eastAsia="Times New Roman" w:hAnsi="Times New Roman" w:cs="Times New Roman"/>
          <w:kern w:val="0"/>
          <w:sz w:val="24"/>
          <w:szCs w:val="24"/>
          <w:lang w:eastAsia="hr-HR"/>
          <w14:ligatures w14:val="none"/>
        </w:rPr>
        <w:t>.</w:t>
      </w:r>
    </w:p>
    <w:p w14:paraId="6CD934AC" w14:textId="77777777" w:rsidR="000E441F" w:rsidRPr="001A0CF6" w:rsidRDefault="000E441F" w:rsidP="000E441F">
      <w:pPr>
        <w:spacing w:after="0" w:line="240" w:lineRule="auto"/>
        <w:rPr>
          <w:rFonts w:ascii="Times New Roman" w:eastAsia="Times New Roman" w:hAnsi="Times New Roman" w:cs="Times New Roman"/>
          <w:b/>
          <w:bCs/>
          <w:kern w:val="0"/>
          <w:sz w:val="24"/>
          <w:szCs w:val="24"/>
          <w:lang w:eastAsia="hr-HR"/>
          <w14:ligatures w14:val="none"/>
        </w:rPr>
      </w:pPr>
    </w:p>
    <w:p w14:paraId="63C6A690"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članke 131. i 132.</w:t>
      </w:r>
    </w:p>
    <w:p w14:paraId="56F0DAB9" w14:textId="389F9F82"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t>Odredbama ovih članaka, koje su prijelaznog karaktera uređuju se pitanja koja se odnose na akte za uporabu građevina za građevine za koje su akti izdani ili je započeto građenje do dana stupanja na snagu ovog zakona, i pitanja vezana na upis građevine u zemljišn</w:t>
      </w:r>
      <w:r w:rsidR="00EE667D">
        <w:rPr>
          <w:rFonts w:ascii="Times New Roman" w:eastAsia="Times New Roman" w:hAnsi="Times New Roman" w:cs="Times New Roman"/>
          <w:kern w:val="0"/>
          <w:sz w:val="24"/>
          <w:szCs w:val="24"/>
          <w:lang w:eastAsia="hr-HR"/>
          <w14:ligatures w14:val="none"/>
        </w:rPr>
        <w:t>u</w:t>
      </w:r>
      <w:r w:rsidRPr="001A0CF6">
        <w:rPr>
          <w:rFonts w:ascii="Times New Roman" w:eastAsia="Times New Roman" w:hAnsi="Times New Roman" w:cs="Times New Roman"/>
          <w:kern w:val="0"/>
          <w:sz w:val="24"/>
          <w:szCs w:val="24"/>
          <w:lang w:eastAsia="hr-HR"/>
          <w14:ligatures w14:val="none"/>
        </w:rPr>
        <w:t xml:space="preserve"> knji</w:t>
      </w:r>
      <w:r w:rsidR="00EE667D">
        <w:rPr>
          <w:rFonts w:ascii="Times New Roman" w:eastAsia="Times New Roman" w:hAnsi="Times New Roman" w:cs="Times New Roman"/>
          <w:kern w:val="0"/>
          <w:sz w:val="24"/>
          <w:szCs w:val="24"/>
          <w:lang w:eastAsia="hr-HR"/>
          <w14:ligatures w14:val="none"/>
        </w:rPr>
        <w:t>gu</w:t>
      </w:r>
      <w:r w:rsidRPr="001A0CF6">
        <w:rPr>
          <w:rFonts w:ascii="Times New Roman" w:eastAsia="Times New Roman" w:hAnsi="Times New Roman" w:cs="Times New Roman"/>
          <w:kern w:val="0"/>
          <w:sz w:val="24"/>
          <w:szCs w:val="24"/>
          <w:lang w:eastAsia="hr-HR"/>
          <w14:ligatures w14:val="none"/>
        </w:rPr>
        <w:t>.</w:t>
      </w:r>
    </w:p>
    <w:p w14:paraId="7103C112"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p>
    <w:p w14:paraId="3812D5E3" w14:textId="13A0F88D"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članke 133. do 13</w:t>
      </w:r>
      <w:r w:rsidR="007F73AE">
        <w:rPr>
          <w:rFonts w:ascii="Times New Roman" w:eastAsia="Times New Roman" w:hAnsi="Times New Roman" w:cs="Times New Roman"/>
          <w:b/>
          <w:bCs/>
          <w:kern w:val="0"/>
          <w:sz w:val="24"/>
          <w:szCs w:val="24"/>
          <w:lang w:eastAsia="hr-HR"/>
          <w14:ligatures w14:val="none"/>
        </w:rPr>
        <w:t>6</w:t>
      </w:r>
      <w:r w:rsidRPr="001A0CF6">
        <w:rPr>
          <w:rFonts w:ascii="Times New Roman" w:eastAsia="Times New Roman" w:hAnsi="Times New Roman" w:cs="Times New Roman"/>
          <w:b/>
          <w:bCs/>
          <w:kern w:val="0"/>
          <w:sz w:val="24"/>
          <w:szCs w:val="24"/>
          <w:lang w:eastAsia="hr-HR"/>
          <w14:ligatures w14:val="none"/>
        </w:rPr>
        <w:t>.</w:t>
      </w:r>
    </w:p>
    <w:p w14:paraId="45A4332A" w14:textId="320E9CEE" w:rsidR="000E441F" w:rsidRPr="001A0CF6" w:rsidRDefault="000E441F" w:rsidP="000E441F">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Odredbama ovih članaka, koje su prijelaznog karaktera, uređuju se pitanja građenja i uporabe građevina čije je građenje započeto prije stupanja na snagu ovog</w:t>
      </w:r>
      <w:r w:rsidR="00232CA8">
        <w:rPr>
          <w:rFonts w:ascii="Times New Roman" w:eastAsia="Times New Roman" w:hAnsi="Times New Roman" w:cs="Times New Roman"/>
          <w:kern w:val="0"/>
          <w:sz w:val="24"/>
          <w:szCs w:val="24"/>
          <w:lang w:eastAsia="hr-HR"/>
          <w14:ligatures w14:val="none"/>
        </w:rPr>
        <w:t>a</w:t>
      </w:r>
      <w:r w:rsidRPr="001A0CF6">
        <w:rPr>
          <w:rFonts w:ascii="Times New Roman" w:eastAsia="Times New Roman" w:hAnsi="Times New Roman" w:cs="Times New Roman"/>
          <w:kern w:val="0"/>
          <w:sz w:val="24"/>
          <w:szCs w:val="24"/>
          <w:lang w:eastAsia="hr-HR"/>
          <w14:ligatures w14:val="none"/>
        </w:rPr>
        <w:t xml:space="preserve"> </w:t>
      </w:r>
      <w:r w:rsidR="00232CA8">
        <w:rPr>
          <w:rFonts w:ascii="Times New Roman" w:eastAsia="Times New Roman" w:hAnsi="Times New Roman" w:cs="Times New Roman"/>
          <w:kern w:val="0"/>
          <w:sz w:val="24"/>
          <w:szCs w:val="24"/>
          <w:lang w:eastAsia="hr-HR"/>
          <w14:ligatures w14:val="none"/>
        </w:rPr>
        <w:t>Z</w:t>
      </w:r>
      <w:r w:rsidR="00232CA8" w:rsidRPr="001A0CF6">
        <w:rPr>
          <w:rFonts w:ascii="Times New Roman" w:eastAsia="Times New Roman" w:hAnsi="Times New Roman" w:cs="Times New Roman"/>
          <w:kern w:val="0"/>
          <w:sz w:val="24"/>
          <w:szCs w:val="24"/>
          <w:lang w:eastAsia="hr-HR"/>
          <w14:ligatures w14:val="none"/>
        </w:rPr>
        <w:t>akona</w:t>
      </w:r>
      <w:r w:rsidRPr="001A0CF6">
        <w:rPr>
          <w:rFonts w:ascii="Times New Roman" w:eastAsia="Times New Roman" w:hAnsi="Times New Roman" w:cs="Times New Roman"/>
          <w:kern w:val="0"/>
          <w:sz w:val="24"/>
          <w:szCs w:val="24"/>
          <w:lang w:eastAsia="hr-HR"/>
          <w14:ligatures w14:val="none"/>
        </w:rPr>
        <w:t>. Također se daje mogućnost da</w:t>
      </w:r>
      <w:r w:rsidRPr="001A0CF6">
        <w:t xml:space="preserve"> </w:t>
      </w:r>
      <w:r w:rsidRPr="001A0CF6">
        <w:rPr>
          <w:rFonts w:ascii="Times New Roman" w:eastAsia="Times New Roman" w:hAnsi="Times New Roman" w:cs="Times New Roman"/>
          <w:kern w:val="0"/>
          <w:sz w:val="24"/>
          <w:szCs w:val="24"/>
          <w:lang w:eastAsia="hr-HR"/>
          <w14:ligatures w14:val="none"/>
        </w:rPr>
        <w:t>projektant može putem upravnog tijela, odnosno Ministarstva, zatražiti postupak utvrđivanja posebnih uvjeta i uvjeta priključenja, iznimno od članka 47.</w:t>
      </w:r>
      <w:r w:rsidR="00703019">
        <w:rPr>
          <w:rFonts w:ascii="Times New Roman" w:eastAsia="Times New Roman" w:hAnsi="Times New Roman" w:cs="Times New Roman"/>
          <w:kern w:val="0"/>
          <w:sz w:val="24"/>
          <w:szCs w:val="24"/>
          <w:lang w:eastAsia="hr-HR"/>
          <w14:ligatures w14:val="none"/>
        </w:rPr>
        <w:t xml:space="preserve"> </w:t>
      </w:r>
      <w:r w:rsidRPr="001A0CF6">
        <w:rPr>
          <w:rFonts w:ascii="Times New Roman" w:eastAsia="Times New Roman" w:hAnsi="Times New Roman" w:cs="Times New Roman"/>
          <w:kern w:val="0"/>
          <w:sz w:val="24"/>
          <w:szCs w:val="24"/>
          <w:lang w:eastAsia="hr-HR"/>
          <w14:ligatures w14:val="none"/>
        </w:rPr>
        <w:t>stavka 2. te članka 86.</w:t>
      </w:r>
      <w:r w:rsidR="00703019">
        <w:rPr>
          <w:rFonts w:ascii="Times New Roman" w:eastAsia="Times New Roman" w:hAnsi="Times New Roman" w:cs="Times New Roman"/>
          <w:kern w:val="0"/>
          <w:sz w:val="24"/>
          <w:szCs w:val="24"/>
          <w:lang w:eastAsia="hr-HR"/>
          <w14:ligatures w14:val="none"/>
        </w:rPr>
        <w:t xml:space="preserve"> </w:t>
      </w:r>
      <w:r w:rsidRPr="001A0CF6">
        <w:rPr>
          <w:rFonts w:ascii="Times New Roman" w:eastAsia="Times New Roman" w:hAnsi="Times New Roman" w:cs="Times New Roman"/>
          <w:kern w:val="0"/>
          <w:sz w:val="24"/>
          <w:szCs w:val="24"/>
          <w:lang w:eastAsia="hr-HR"/>
          <w14:ligatures w14:val="none"/>
        </w:rPr>
        <w:t>stavka 5. ovoga Zakona.</w:t>
      </w:r>
      <w:r w:rsidR="00F31A05">
        <w:rPr>
          <w:rFonts w:ascii="Times New Roman" w:eastAsia="Times New Roman" w:hAnsi="Times New Roman" w:cs="Times New Roman"/>
          <w:kern w:val="0"/>
          <w:sz w:val="24"/>
          <w:szCs w:val="24"/>
          <w:lang w:eastAsia="hr-HR"/>
          <w14:ligatures w14:val="none"/>
        </w:rPr>
        <w:t xml:space="preserve"> Nadalje, propisuj</w:t>
      </w:r>
      <w:r w:rsidR="000B1ACF">
        <w:rPr>
          <w:rFonts w:ascii="Times New Roman" w:eastAsia="Times New Roman" w:hAnsi="Times New Roman" w:cs="Times New Roman"/>
          <w:kern w:val="0"/>
          <w:sz w:val="24"/>
          <w:szCs w:val="24"/>
          <w:lang w:eastAsia="hr-HR"/>
          <w14:ligatures w14:val="none"/>
        </w:rPr>
        <w:t>u se nadležna tijela za izdavanje uporabne dozvole i postupanje kod prijave početka građenja.</w:t>
      </w:r>
    </w:p>
    <w:p w14:paraId="474BB9F5" w14:textId="77777777" w:rsidR="000E441F" w:rsidRPr="001A0CF6" w:rsidRDefault="000E441F" w:rsidP="000E441F">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3F29D4D4" w14:textId="77777777" w:rsidR="000E441F" w:rsidRPr="001A0CF6" w:rsidRDefault="000E441F" w:rsidP="000E441F">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137.</w:t>
      </w:r>
    </w:p>
    <w:p w14:paraId="42D6A747" w14:textId="77777777" w:rsidR="000E441F" w:rsidRPr="001A0CF6" w:rsidRDefault="000E441F" w:rsidP="000E441F">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Odredbama ovih članaka, koje su prijelaznog karaktera, uređuju se pitanja razvrstavanja građevina po skupinama prije stupanja na snagu ovog zakona</w:t>
      </w:r>
      <w:r w:rsidR="0044161E">
        <w:rPr>
          <w:rFonts w:ascii="Times New Roman" w:eastAsia="Times New Roman" w:hAnsi="Times New Roman" w:cs="Times New Roman"/>
          <w:kern w:val="0"/>
          <w:sz w:val="24"/>
          <w:szCs w:val="24"/>
          <w:lang w:eastAsia="hr-HR"/>
          <w14:ligatures w14:val="none"/>
        </w:rPr>
        <w:t>.</w:t>
      </w:r>
    </w:p>
    <w:p w14:paraId="3FDC159A" w14:textId="77777777"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p>
    <w:p w14:paraId="7935815E"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članke 138. do 142.</w:t>
      </w:r>
    </w:p>
    <w:p w14:paraId="14B0FDD8" w14:textId="599874DF" w:rsidR="000E441F" w:rsidRPr="001A0CF6" w:rsidRDefault="000E441F" w:rsidP="000E441F">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Odredbama ovih članaka, koje su prijelaznog karaktera, uređuju se pitanja koja se odnose na započete postupke, važenje građevinske dozvole, načeln</w:t>
      </w:r>
      <w:r w:rsidR="003F6092">
        <w:rPr>
          <w:rFonts w:ascii="Times New Roman" w:eastAsia="Times New Roman" w:hAnsi="Times New Roman" w:cs="Times New Roman"/>
          <w:kern w:val="0"/>
          <w:sz w:val="24"/>
          <w:szCs w:val="24"/>
          <w:lang w:eastAsia="hr-HR"/>
          <w14:ligatures w14:val="none"/>
        </w:rPr>
        <w:t>a suglasnost i načelna</w:t>
      </w:r>
      <w:r w:rsidRPr="001A0CF6">
        <w:rPr>
          <w:rFonts w:ascii="Times New Roman" w:eastAsia="Times New Roman" w:hAnsi="Times New Roman" w:cs="Times New Roman"/>
          <w:kern w:val="0"/>
          <w:sz w:val="24"/>
          <w:szCs w:val="24"/>
          <w:lang w:eastAsia="hr-HR"/>
          <w14:ligatures w14:val="none"/>
        </w:rPr>
        <w:t xml:space="preserve"> dozvol</w:t>
      </w:r>
      <w:r w:rsidR="003F6092">
        <w:rPr>
          <w:rFonts w:ascii="Times New Roman" w:eastAsia="Times New Roman" w:hAnsi="Times New Roman" w:cs="Times New Roman"/>
          <w:kern w:val="0"/>
          <w:sz w:val="24"/>
          <w:szCs w:val="24"/>
          <w:lang w:eastAsia="hr-HR"/>
          <w14:ligatures w14:val="none"/>
        </w:rPr>
        <w:t>a</w:t>
      </w:r>
      <w:r w:rsidRPr="001A0CF6">
        <w:rPr>
          <w:rFonts w:ascii="Times New Roman" w:eastAsia="Times New Roman" w:hAnsi="Times New Roman" w:cs="Times New Roman"/>
          <w:kern w:val="0"/>
          <w:sz w:val="24"/>
          <w:szCs w:val="24"/>
          <w:lang w:eastAsia="hr-HR"/>
          <w14:ligatures w14:val="none"/>
        </w:rPr>
        <w:t xml:space="preserve">, rješenja </w:t>
      </w:r>
      <w:r w:rsidR="00232CA8">
        <w:rPr>
          <w:rFonts w:ascii="Times New Roman" w:eastAsia="Times New Roman" w:hAnsi="Times New Roman" w:cs="Times New Roman"/>
          <w:kern w:val="0"/>
          <w:sz w:val="24"/>
          <w:szCs w:val="24"/>
          <w:lang w:eastAsia="hr-HR"/>
          <w14:ligatures w14:val="none"/>
        </w:rPr>
        <w:t>M</w:t>
      </w:r>
      <w:r w:rsidR="00232CA8" w:rsidRPr="001A0CF6">
        <w:rPr>
          <w:rFonts w:ascii="Times New Roman" w:eastAsia="Times New Roman" w:hAnsi="Times New Roman" w:cs="Times New Roman"/>
          <w:kern w:val="0"/>
          <w:sz w:val="24"/>
          <w:szCs w:val="24"/>
          <w:lang w:eastAsia="hr-HR"/>
          <w14:ligatures w14:val="none"/>
        </w:rPr>
        <w:t xml:space="preserve">inistarstva </w:t>
      </w:r>
      <w:r w:rsidRPr="001A0CF6">
        <w:rPr>
          <w:rFonts w:ascii="Times New Roman" w:eastAsia="Times New Roman" w:hAnsi="Times New Roman" w:cs="Times New Roman"/>
          <w:kern w:val="0"/>
          <w:sz w:val="24"/>
          <w:szCs w:val="24"/>
          <w:lang w:eastAsia="hr-HR"/>
          <w14:ligatures w14:val="none"/>
        </w:rPr>
        <w:t xml:space="preserve">protiv kojih je pokrenuti upravni spor te </w:t>
      </w:r>
      <w:r w:rsidR="007F5E02">
        <w:rPr>
          <w:rFonts w:ascii="Times New Roman" w:eastAsia="Times New Roman" w:hAnsi="Times New Roman" w:cs="Times New Roman"/>
          <w:kern w:val="0"/>
          <w:sz w:val="24"/>
          <w:szCs w:val="24"/>
          <w:lang w:eastAsia="hr-HR"/>
          <w14:ligatures w14:val="none"/>
        </w:rPr>
        <w:t>primjena posebnih propisa</w:t>
      </w:r>
      <w:r w:rsidRPr="001A0CF6">
        <w:rPr>
          <w:rFonts w:ascii="Times New Roman" w:hAnsi="Times New Roman" w:cs="Times New Roman"/>
          <w:sz w:val="24"/>
          <w:szCs w:val="24"/>
        </w:rPr>
        <w:t xml:space="preserve"> u postupku izdavanja građevinske dozvole.</w:t>
      </w:r>
    </w:p>
    <w:p w14:paraId="65070356" w14:textId="77777777" w:rsidR="000E441F" w:rsidRPr="001A0CF6" w:rsidRDefault="000E441F" w:rsidP="000E441F">
      <w:pPr>
        <w:spacing w:after="0" w:line="240" w:lineRule="auto"/>
        <w:jc w:val="both"/>
        <w:rPr>
          <w:rFonts w:ascii="Times New Roman" w:eastAsia="Times New Roman" w:hAnsi="Times New Roman" w:cs="Times New Roman"/>
          <w:b/>
          <w:bCs/>
          <w:kern w:val="0"/>
          <w:sz w:val="24"/>
          <w:szCs w:val="24"/>
          <w:lang w:eastAsia="hr-HR"/>
          <w14:ligatures w14:val="none"/>
        </w:rPr>
      </w:pPr>
    </w:p>
    <w:p w14:paraId="5917D91A" w14:textId="77777777" w:rsidR="000E441F" w:rsidRPr="001A0CF6" w:rsidRDefault="000E441F" w:rsidP="000E441F">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članke 143. do 153.</w:t>
      </w:r>
    </w:p>
    <w:p w14:paraId="02F092A4" w14:textId="39A86119" w:rsidR="000E441F" w:rsidRPr="001A0CF6" w:rsidRDefault="000E441F" w:rsidP="000E441F">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Odredbama ovih članaka, koje su prijelaznog karaktera, uređuju se pitanja koja se odnose na uporabnu dozvolu za g</w:t>
      </w:r>
      <w:r w:rsidRPr="001A0CF6">
        <w:rPr>
          <w:rFonts w:ascii="Times New Roman" w:hAnsi="Times New Roman" w:cs="Times New Roman"/>
          <w:sz w:val="24"/>
          <w:szCs w:val="24"/>
        </w:rPr>
        <w:t>rađevinu izgrađenu na temelju akta za građenje izdanog do</w:t>
      </w:r>
      <w:r w:rsidRPr="001A0CF6">
        <w:rPr>
          <w:rFonts w:ascii="Times New Roman" w:eastAsia="Times New Roman" w:hAnsi="Times New Roman" w:cs="Times New Roman"/>
          <w:kern w:val="0"/>
          <w:sz w:val="24"/>
          <w:szCs w:val="24"/>
          <w:lang w:eastAsia="hr-HR"/>
          <w14:ligatures w14:val="none"/>
        </w:rPr>
        <w:t xml:space="preserve"> siječnja 2014.</w:t>
      </w:r>
      <w:r w:rsidR="004C5C97">
        <w:rPr>
          <w:rFonts w:ascii="Times New Roman" w:eastAsia="Times New Roman" w:hAnsi="Times New Roman" w:cs="Times New Roman"/>
          <w:kern w:val="0"/>
          <w:sz w:val="24"/>
          <w:szCs w:val="24"/>
          <w:lang w:eastAsia="hr-HR"/>
          <w14:ligatures w14:val="none"/>
        </w:rPr>
        <w:t>,</w:t>
      </w:r>
      <w:r w:rsidRPr="001A0CF6">
        <w:rPr>
          <w:rFonts w:ascii="Times New Roman" w:eastAsia="Times New Roman" w:hAnsi="Times New Roman" w:cs="Times New Roman"/>
          <w:kern w:val="0"/>
          <w:sz w:val="24"/>
          <w:szCs w:val="24"/>
          <w:lang w:eastAsia="hr-HR"/>
          <w14:ligatures w14:val="none"/>
        </w:rPr>
        <w:t xml:space="preserve"> građevinu izrađenu do 15. veljače 1968., građevinu izgrađenu, rekonstruiranu ili saniranu u provedbi propisa o obnovi ili propisa o područjima posebne državne skrbi, građevinu koju je Republika Hrvatska stekla u svrhu stambenog zbrinjavanja i građevinu čiji je akt za građenje uništen ili nedostupan.</w:t>
      </w:r>
    </w:p>
    <w:p w14:paraId="62364909" w14:textId="77777777" w:rsidR="000E441F" w:rsidRPr="001A0CF6" w:rsidRDefault="000E441F" w:rsidP="000E441F">
      <w:pPr>
        <w:spacing w:after="0" w:line="240" w:lineRule="auto"/>
        <w:jc w:val="center"/>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p>
    <w:p w14:paraId="579CC599"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w:t>
      </w:r>
      <w:r w:rsidR="003E78A6">
        <w:rPr>
          <w:rFonts w:ascii="Times New Roman" w:eastAsia="Times New Roman" w:hAnsi="Times New Roman" w:cs="Times New Roman"/>
          <w:b/>
          <w:bCs/>
          <w:kern w:val="0"/>
          <w:sz w:val="24"/>
          <w:szCs w:val="24"/>
          <w:lang w:eastAsia="hr-HR"/>
          <w14:ligatures w14:val="none"/>
        </w:rPr>
        <w:t>a</w:t>
      </w:r>
      <w:r w:rsidRPr="001A0CF6">
        <w:rPr>
          <w:rFonts w:ascii="Times New Roman" w:eastAsia="Times New Roman" w:hAnsi="Times New Roman" w:cs="Times New Roman"/>
          <w:b/>
          <w:bCs/>
          <w:kern w:val="0"/>
          <w:sz w:val="24"/>
          <w:szCs w:val="24"/>
          <w:lang w:eastAsia="hr-HR"/>
          <w14:ligatures w14:val="none"/>
        </w:rPr>
        <w:t xml:space="preserve">k 154. </w:t>
      </w:r>
    </w:p>
    <w:p w14:paraId="34555B92" w14:textId="5E3E3B49"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t>Odredbama ov</w:t>
      </w:r>
      <w:r w:rsidR="00C73175">
        <w:rPr>
          <w:rFonts w:ascii="Times New Roman" w:eastAsia="Times New Roman" w:hAnsi="Times New Roman" w:cs="Times New Roman"/>
          <w:kern w:val="0"/>
          <w:sz w:val="24"/>
          <w:szCs w:val="24"/>
          <w:lang w:eastAsia="hr-HR"/>
          <w14:ligatures w14:val="none"/>
        </w:rPr>
        <w:t>og</w:t>
      </w:r>
      <w:r w:rsidR="00232CA8">
        <w:rPr>
          <w:rFonts w:ascii="Times New Roman" w:eastAsia="Times New Roman" w:hAnsi="Times New Roman" w:cs="Times New Roman"/>
          <w:kern w:val="0"/>
          <w:sz w:val="24"/>
          <w:szCs w:val="24"/>
          <w:lang w:eastAsia="hr-HR"/>
          <w14:ligatures w14:val="none"/>
        </w:rPr>
        <w:t>a</w:t>
      </w:r>
      <w:r w:rsidRPr="001A0CF6">
        <w:rPr>
          <w:rFonts w:ascii="Times New Roman" w:eastAsia="Times New Roman" w:hAnsi="Times New Roman" w:cs="Times New Roman"/>
          <w:kern w:val="0"/>
          <w:sz w:val="24"/>
          <w:szCs w:val="24"/>
          <w:lang w:eastAsia="hr-HR"/>
          <w14:ligatures w14:val="none"/>
        </w:rPr>
        <w:t xml:space="preserve"> članka, koje su prijelaznog karaktera, uređuju se pitanja koja se odnose na obavljanje poslova</w:t>
      </w:r>
      <w:r w:rsidR="00C73175">
        <w:rPr>
          <w:rFonts w:ascii="Times New Roman" w:eastAsia="Times New Roman" w:hAnsi="Times New Roman" w:cs="Times New Roman"/>
          <w:kern w:val="0"/>
          <w:sz w:val="24"/>
          <w:szCs w:val="24"/>
          <w:lang w:eastAsia="hr-HR"/>
          <w14:ligatures w14:val="none"/>
        </w:rPr>
        <w:t xml:space="preserve"> </w:t>
      </w:r>
      <w:r w:rsidRPr="001A0CF6">
        <w:rPr>
          <w:rFonts w:ascii="Times New Roman" w:eastAsia="Times New Roman" w:hAnsi="Times New Roman" w:cs="Times New Roman"/>
          <w:kern w:val="0"/>
          <w:sz w:val="24"/>
          <w:szCs w:val="24"/>
          <w:lang w:eastAsia="hr-HR"/>
          <w14:ligatures w14:val="none"/>
        </w:rPr>
        <w:t>upravn</w:t>
      </w:r>
      <w:r w:rsidR="00C73175">
        <w:rPr>
          <w:rFonts w:ascii="Times New Roman" w:eastAsia="Times New Roman" w:hAnsi="Times New Roman" w:cs="Times New Roman"/>
          <w:kern w:val="0"/>
          <w:sz w:val="24"/>
          <w:szCs w:val="24"/>
          <w:lang w:eastAsia="hr-HR"/>
          <w14:ligatures w14:val="none"/>
        </w:rPr>
        <w:t>ih</w:t>
      </w:r>
      <w:r w:rsidRPr="001A0CF6">
        <w:rPr>
          <w:rFonts w:ascii="Times New Roman" w:eastAsia="Times New Roman" w:hAnsi="Times New Roman" w:cs="Times New Roman"/>
          <w:kern w:val="0"/>
          <w:sz w:val="24"/>
          <w:szCs w:val="24"/>
          <w:lang w:eastAsia="hr-HR"/>
          <w14:ligatures w14:val="none"/>
        </w:rPr>
        <w:t xml:space="preserve"> tijela županija i gradova</w:t>
      </w:r>
      <w:r w:rsidR="00D21BAC">
        <w:rPr>
          <w:rFonts w:ascii="Times New Roman" w:eastAsia="Times New Roman" w:hAnsi="Times New Roman" w:cs="Times New Roman"/>
          <w:kern w:val="0"/>
          <w:sz w:val="24"/>
          <w:szCs w:val="24"/>
          <w:lang w:eastAsia="hr-HR"/>
          <w14:ligatures w14:val="none"/>
        </w:rPr>
        <w:t>.</w:t>
      </w:r>
    </w:p>
    <w:p w14:paraId="49A6B379" w14:textId="77777777" w:rsidR="000E441F" w:rsidRPr="001A0CF6" w:rsidRDefault="000E441F" w:rsidP="000E441F">
      <w:pPr>
        <w:spacing w:after="0" w:line="240" w:lineRule="auto"/>
        <w:jc w:val="center"/>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p>
    <w:p w14:paraId="1B401515"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članke 15</w:t>
      </w:r>
      <w:r w:rsidR="003E78A6">
        <w:rPr>
          <w:rFonts w:ascii="Times New Roman" w:eastAsia="Times New Roman" w:hAnsi="Times New Roman" w:cs="Times New Roman"/>
          <w:b/>
          <w:bCs/>
          <w:kern w:val="0"/>
          <w:sz w:val="24"/>
          <w:szCs w:val="24"/>
          <w:lang w:eastAsia="hr-HR"/>
          <w14:ligatures w14:val="none"/>
        </w:rPr>
        <w:t>5</w:t>
      </w:r>
      <w:r w:rsidRPr="001A0CF6">
        <w:rPr>
          <w:rFonts w:ascii="Times New Roman" w:eastAsia="Times New Roman" w:hAnsi="Times New Roman" w:cs="Times New Roman"/>
          <w:b/>
          <w:bCs/>
          <w:kern w:val="0"/>
          <w:sz w:val="24"/>
          <w:szCs w:val="24"/>
          <w:lang w:eastAsia="hr-HR"/>
          <w14:ligatures w14:val="none"/>
        </w:rPr>
        <w:t>. do 16</w:t>
      </w:r>
      <w:r w:rsidR="003E78A6">
        <w:rPr>
          <w:rFonts w:ascii="Times New Roman" w:eastAsia="Times New Roman" w:hAnsi="Times New Roman" w:cs="Times New Roman"/>
          <w:b/>
          <w:bCs/>
          <w:kern w:val="0"/>
          <w:sz w:val="24"/>
          <w:szCs w:val="24"/>
          <w:lang w:eastAsia="hr-HR"/>
          <w14:ligatures w14:val="none"/>
        </w:rPr>
        <w:t>1</w:t>
      </w:r>
      <w:r w:rsidRPr="001A0CF6">
        <w:rPr>
          <w:rFonts w:ascii="Times New Roman" w:eastAsia="Times New Roman" w:hAnsi="Times New Roman" w:cs="Times New Roman"/>
          <w:b/>
          <w:bCs/>
          <w:kern w:val="0"/>
          <w:sz w:val="24"/>
          <w:szCs w:val="24"/>
          <w:lang w:eastAsia="hr-HR"/>
          <w14:ligatures w14:val="none"/>
        </w:rPr>
        <w:t>.</w:t>
      </w:r>
    </w:p>
    <w:p w14:paraId="04757E3B" w14:textId="6DD5C261" w:rsidR="000E441F" w:rsidRPr="001A0CF6" w:rsidRDefault="000E441F" w:rsidP="000E441F">
      <w:pPr>
        <w:spacing w:after="0" w:line="240" w:lineRule="auto"/>
        <w:jc w:val="both"/>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t xml:space="preserve">Odredbama ovih članaka, koje su prijelaznog karaktera, uređuju se pitanja koja se odnose na zakone, druge propise i pravila, a uključuju odredbe vezane uz donošenje </w:t>
      </w:r>
      <w:r w:rsidR="00232CA8">
        <w:rPr>
          <w:rFonts w:ascii="Times New Roman" w:eastAsia="Times New Roman" w:hAnsi="Times New Roman" w:cs="Times New Roman"/>
          <w:kern w:val="0"/>
          <w:sz w:val="24"/>
          <w:szCs w:val="24"/>
          <w:lang w:eastAsia="hr-HR"/>
          <w14:ligatures w14:val="none"/>
        </w:rPr>
        <w:t>u</w:t>
      </w:r>
      <w:r w:rsidR="00232CA8" w:rsidRPr="001A0CF6">
        <w:rPr>
          <w:rFonts w:ascii="Times New Roman" w:eastAsia="Times New Roman" w:hAnsi="Times New Roman" w:cs="Times New Roman"/>
          <w:kern w:val="0"/>
          <w:sz w:val="24"/>
          <w:szCs w:val="24"/>
          <w:lang w:eastAsia="hr-HR"/>
          <w14:ligatures w14:val="none"/>
        </w:rPr>
        <w:t>redbe</w:t>
      </w:r>
      <w:r w:rsidRPr="001A0CF6">
        <w:rPr>
          <w:rFonts w:ascii="Times New Roman" w:eastAsia="Times New Roman" w:hAnsi="Times New Roman" w:cs="Times New Roman"/>
          <w:kern w:val="0"/>
          <w:sz w:val="24"/>
          <w:szCs w:val="24"/>
          <w:lang w:eastAsia="hr-HR"/>
          <w14:ligatures w14:val="none"/>
        </w:rPr>
        <w:t xml:space="preserve">, pravilnike, tehničke propise, priznata tehnička pravila, </w:t>
      </w:r>
      <w:r w:rsidR="000B56BC">
        <w:rPr>
          <w:rFonts w:ascii="Times New Roman" w:eastAsia="Times New Roman" w:hAnsi="Times New Roman" w:cs="Times New Roman"/>
          <w:kern w:val="0"/>
          <w:sz w:val="24"/>
          <w:szCs w:val="24"/>
          <w:lang w:eastAsia="hr-HR"/>
          <w14:ligatures w14:val="none"/>
        </w:rPr>
        <w:t xml:space="preserve">posebne uzance </w:t>
      </w:r>
      <w:r w:rsidR="00E07ED3">
        <w:rPr>
          <w:rFonts w:ascii="Times New Roman" w:eastAsia="Times New Roman" w:hAnsi="Times New Roman" w:cs="Times New Roman"/>
          <w:kern w:val="0"/>
          <w:sz w:val="24"/>
          <w:szCs w:val="24"/>
          <w:lang w:eastAsia="hr-HR"/>
          <w14:ligatures w14:val="none"/>
        </w:rPr>
        <w:t>o</w:t>
      </w:r>
      <w:r w:rsidR="000B56BC">
        <w:rPr>
          <w:rFonts w:ascii="Times New Roman" w:eastAsia="Times New Roman" w:hAnsi="Times New Roman" w:cs="Times New Roman"/>
          <w:kern w:val="0"/>
          <w:sz w:val="24"/>
          <w:szCs w:val="24"/>
          <w:lang w:eastAsia="hr-HR"/>
          <w14:ligatures w14:val="none"/>
        </w:rPr>
        <w:t xml:space="preserve"> građenju</w:t>
      </w:r>
      <w:r w:rsidR="00E07ED3">
        <w:rPr>
          <w:rFonts w:ascii="Times New Roman" w:eastAsia="Times New Roman" w:hAnsi="Times New Roman" w:cs="Times New Roman"/>
          <w:kern w:val="0"/>
          <w:sz w:val="24"/>
          <w:szCs w:val="24"/>
          <w:lang w:eastAsia="hr-HR"/>
          <w14:ligatures w14:val="none"/>
        </w:rPr>
        <w:t xml:space="preserve"> i </w:t>
      </w:r>
      <w:r w:rsidRPr="001A0CF6">
        <w:rPr>
          <w:rFonts w:ascii="Times New Roman" w:eastAsia="Times New Roman" w:hAnsi="Times New Roman" w:cs="Times New Roman"/>
          <w:kern w:val="0"/>
          <w:sz w:val="24"/>
          <w:szCs w:val="24"/>
          <w:lang w:eastAsia="hr-HR"/>
          <w14:ligatures w14:val="none"/>
        </w:rPr>
        <w:t>prestanak važenja propisa.</w:t>
      </w:r>
    </w:p>
    <w:p w14:paraId="2A78485F" w14:textId="77777777" w:rsidR="000E441F" w:rsidRPr="001A0CF6" w:rsidRDefault="000E441F" w:rsidP="000E441F">
      <w:pPr>
        <w:spacing w:after="0" w:line="240" w:lineRule="auto"/>
        <w:jc w:val="center"/>
        <w:rPr>
          <w:rFonts w:ascii="Times New Roman" w:eastAsia="Times New Roman" w:hAnsi="Times New Roman" w:cs="Times New Roman"/>
          <w:kern w:val="0"/>
          <w:sz w:val="24"/>
          <w:szCs w:val="24"/>
          <w:lang w:eastAsia="hr-HR"/>
          <w14:ligatures w14:val="none"/>
        </w:rPr>
      </w:pPr>
      <w:r w:rsidRPr="001A0CF6">
        <w:rPr>
          <w:rFonts w:ascii="Times New Roman" w:eastAsia="Times New Roman" w:hAnsi="Times New Roman" w:cs="Times New Roman"/>
          <w:kern w:val="0"/>
          <w:sz w:val="24"/>
          <w:szCs w:val="24"/>
          <w:lang w:eastAsia="hr-HR"/>
          <w14:ligatures w14:val="none"/>
        </w:rPr>
        <w:tab/>
      </w:r>
    </w:p>
    <w:p w14:paraId="637D1B0F" w14:textId="77777777" w:rsidR="000E441F" w:rsidRPr="001A0CF6" w:rsidRDefault="000E441F" w:rsidP="000E441F">
      <w:pPr>
        <w:spacing w:after="0" w:line="240" w:lineRule="auto"/>
        <w:ind w:firstLine="708"/>
        <w:rPr>
          <w:rFonts w:ascii="Times New Roman" w:eastAsia="Times New Roman" w:hAnsi="Times New Roman" w:cs="Times New Roman"/>
          <w:b/>
          <w:bCs/>
          <w:kern w:val="0"/>
          <w:sz w:val="24"/>
          <w:szCs w:val="24"/>
          <w:lang w:eastAsia="hr-HR"/>
          <w14:ligatures w14:val="none"/>
        </w:rPr>
      </w:pPr>
      <w:r w:rsidRPr="001A0CF6">
        <w:rPr>
          <w:rFonts w:ascii="Times New Roman" w:eastAsia="Times New Roman" w:hAnsi="Times New Roman" w:cs="Times New Roman"/>
          <w:b/>
          <w:bCs/>
          <w:kern w:val="0"/>
          <w:sz w:val="24"/>
          <w:szCs w:val="24"/>
          <w:lang w:eastAsia="hr-HR"/>
          <w14:ligatures w14:val="none"/>
        </w:rPr>
        <w:t>Uz članak 16</w:t>
      </w:r>
      <w:r w:rsidR="004003F3">
        <w:rPr>
          <w:rFonts w:ascii="Times New Roman" w:eastAsia="Times New Roman" w:hAnsi="Times New Roman" w:cs="Times New Roman"/>
          <w:b/>
          <w:bCs/>
          <w:kern w:val="0"/>
          <w:sz w:val="24"/>
          <w:szCs w:val="24"/>
          <w:lang w:eastAsia="hr-HR"/>
          <w14:ligatures w14:val="none"/>
        </w:rPr>
        <w:t>2</w:t>
      </w:r>
      <w:r w:rsidRPr="001A0CF6">
        <w:rPr>
          <w:rFonts w:ascii="Times New Roman" w:eastAsia="Times New Roman" w:hAnsi="Times New Roman" w:cs="Times New Roman"/>
          <w:b/>
          <w:bCs/>
          <w:kern w:val="0"/>
          <w:sz w:val="24"/>
          <w:szCs w:val="24"/>
          <w:lang w:eastAsia="hr-HR"/>
          <w14:ligatures w14:val="none"/>
        </w:rPr>
        <w:t>.</w:t>
      </w:r>
    </w:p>
    <w:p w14:paraId="5183F147" w14:textId="77777777" w:rsidR="0076098F" w:rsidRPr="00F70A92" w:rsidRDefault="000E441F" w:rsidP="00232CA8">
      <w:pPr>
        <w:spacing w:after="0" w:line="240" w:lineRule="auto"/>
        <w:ind w:firstLine="708"/>
        <w:jc w:val="both"/>
      </w:pPr>
      <w:r w:rsidRPr="001A0CF6">
        <w:rPr>
          <w:rFonts w:ascii="Times New Roman" w:eastAsia="Times New Roman" w:hAnsi="Times New Roman" w:cs="Times New Roman"/>
          <w:kern w:val="0"/>
          <w:sz w:val="24"/>
          <w:szCs w:val="24"/>
          <w:lang w:eastAsia="hr-HR"/>
          <w14:ligatures w14:val="none"/>
        </w:rPr>
        <w:lastRenderedPageBreak/>
        <w:t>Ovom se odredbom, sukladno Ustavu Republike Hrvatske, određuje objava i dan stupanja na snagu ovoga Zakona, zajedno s iznimk</w:t>
      </w:r>
      <w:r w:rsidR="00954AF9">
        <w:rPr>
          <w:rFonts w:ascii="Times New Roman" w:eastAsia="Times New Roman" w:hAnsi="Times New Roman" w:cs="Times New Roman"/>
          <w:kern w:val="0"/>
          <w:sz w:val="24"/>
          <w:szCs w:val="24"/>
          <w:lang w:eastAsia="hr-HR"/>
          <w14:ligatures w14:val="none"/>
        </w:rPr>
        <w:t>om</w:t>
      </w:r>
      <w:r w:rsidRPr="001A0CF6">
        <w:rPr>
          <w:rFonts w:ascii="Times New Roman" w:eastAsia="Times New Roman" w:hAnsi="Times New Roman" w:cs="Times New Roman"/>
          <w:kern w:val="0"/>
          <w:sz w:val="24"/>
          <w:szCs w:val="24"/>
          <w:lang w:eastAsia="hr-HR"/>
          <w14:ligatures w14:val="none"/>
        </w:rPr>
        <w:t xml:space="preserve"> koj</w:t>
      </w:r>
      <w:r w:rsidR="00C6487B">
        <w:rPr>
          <w:rFonts w:ascii="Times New Roman" w:eastAsia="Times New Roman" w:hAnsi="Times New Roman" w:cs="Times New Roman"/>
          <w:kern w:val="0"/>
          <w:sz w:val="24"/>
          <w:szCs w:val="24"/>
          <w:lang w:eastAsia="hr-HR"/>
          <w14:ligatures w14:val="none"/>
        </w:rPr>
        <w:t xml:space="preserve">a se odnosi na </w:t>
      </w:r>
      <w:r w:rsidRPr="001A0CF6">
        <w:rPr>
          <w:rFonts w:ascii="Times New Roman" w:eastAsia="Times New Roman" w:hAnsi="Times New Roman" w:cs="Times New Roman"/>
          <w:kern w:val="0"/>
          <w:sz w:val="24"/>
          <w:szCs w:val="24"/>
          <w:lang w:eastAsia="hr-HR"/>
          <w14:ligatures w14:val="none"/>
        </w:rPr>
        <w:t>stupa</w:t>
      </w:r>
      <w:r w:rsidR="001A17B3">
        <w:rPr>
          <w:rFonts w:ascii="Times New Roman" w:eastAsia="Times New Roman" w:hAnsi="Times New Roman" w:cs="Times New Roman"/>
          <w:kern w:val="0"/>
          <w:sz w:val="24"/>
          <w:szCs w:val="24"/>
          <w:lang w:eastAsia="hr-HR"/>
          <w14:ligatures w14:val="none"/>
        </w:rPr>
        <w:t xml:space="preserve">nje na snagu </w:t>
      </w:r>
      <w:r w:rsidR="00954AF9">
        <w:rPr>
          <w:rFonts w:ascii="Times New Roman" w:eastAsia="Times New Roman" w:hAnsi="Times New Roman" w:cs="Times New Roman"/>
          <w:kern w:val="0"/>
          <w:sz w:val="24"/>
          <w:szCs w:val="24"/>
          <w:lang w:eastAsia="hr-HR"/>
          <w14:ligatures w14:val="none"/>
        </w:rPr>
        <w:t xml:space="preserve">projekata izrađenih u </w:t>
      </w:r>
      <w:r w:rsidR="001A17B3">
        <w:rPr>
          <w:rFonts w:ascii="Times New Roman" w:eastAsia="Times New Roman" w:hAnsi="Times New Roman" w:cs="Times New Roman"/>
          <w:kern w:val="0"/>
          <w:sz w:val="24"/>
          <w:szCs w:val="24"/>
          <w:lang w:eastAsia="hr-HR"/>
          <w14:ligatures w14:val="none"/>
        </w:rPr>
        <w:t>BIM</w:t>
      </w:r>
      <w:r w:rsidR="00954AF9">
        <w:rPr>
          <w:rFonts w:ascii="Times New Roman" w:eastAsia="Times New Roman" w:hAnsi="Times New Roman" w:cs="Times New Roman"/>
          <w:kern w:val="0"/>
          <w:sz w:val="24"/>
          <w:szCs w:val="24"/>
          <w:lang w:eastAsia="hr-HR"/>
          <w14:ligatures w14:val="none"/>
        </w:rPr>
        <w:t xml:space="preserve"> okruženju </w:t>
      </w:r>
      <w:r w:rsidR="00A32509">
        <w:rPr>
          <w:rFonts w:ascii="Times New Roman" w:eastAsia="Times New Roman" w:hAnsi="Times New Roman" w:cs="Times New Roman"/>
          <w:kern w:val="0"/>
          <w:sz w:val="24"/>
          <w:szCs w:val="24"/>
          <w:lang w:eastAsia="hr-HR"/>
          <w14:ligatures w14:val="none"/>
        </w:rPr>
        <w:t>zbog potrebnog vremena i resursa za prilagodbu</w:t>
      </w:r>
      <w:r w:rsidR="00847F2A">
        <w:rPr>
          <w:rFonts w:ascii="Times New Roman" w:eastAsia="Times New Roman" w:hAnsi="Times New Roman" w:cs="Times New Roman"/>
          <w:kern w:val="0"/>
          <w:sz w:val="24"/>
          <w:szCs w:val="24"/>
          <w:lang w:eastAsia="hr-HR"/>
          <w14:ligatures w14:val="none"/>
        </w:rPr>
        <w:t xml:space="preserve"> na ovaj način izrade projekata</w:t>
      </w:r>
      <w:r w:rsidR="00A32509">
        <w:rPr>
          <w:rFonts w:ascii="Times New Roman" w:eastAsia="Times New Roman" w:hAnsi="Times New Roman" w:cs="Times New Roman"/>
          <w:kern w:val="0"/>
          <w:sz w:val="24"/>
          <w:szCs w:val="24"/>
          <w:lang w:eastAsia="hr-HR"/>
          <w14:ligatures w14:val="none"/>
        </w:rPr>
        <w:t xml:space="preserve">.  </w:t>
      </w:r>
    </w:p>
    <w:sectPr w:rsidR="0076098F" w:rsidRPr="00F70A92">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EA746" w14:textId="77777777" w:rsidR="00324895" w:rsidRDefault="00324895" w:rsidP="00F67BEB">
      <w:pPr>
        <w:spacing w:after="0" w:line="240" w:lineRule="auto"/>
      </w:pPr>
      <w:r>
        <w:separator/>
      </w:r>
    </w:p>
  </w:endnote>
  <w:endnote w:type="continuationSeparator" w:id="0">
    <w:p w14:paraId="2E7A8065" w14:textId="77777777" w:rsidR="00324895" w:rsidRDefault="00324895" w:rsidP="00F67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5069985"/>
      <w:docPartObj>
        <w:docPartGallery w:val="Page Numbers (Bottom of Page)"/>
        <w:docPartUnique/>
      </w:docPartObj>
    </w:sdtPr>
    <w:sdtEndPr/>
    <w:sdtContent>
      <w:p w14:paraId="1E357D1B" w14:textId="553FE3E4" w:rsidR="00755D74" w:rsidRDefault="00755D74">
        <w:pPr>
          <w:pStyle w:val="Footer"/>
          <w:jc w:val="right"/>
        </w:pPr>
        <w:r>
          <w:fldChar w:fldCharType="begin"/>
        </w:r>
        <w:r>
          <w:instrText>PAGE   \* MERGEFORMAT</w:instrText>
        </w:r>
        <w:r>
          <w:fldChar w:fldCharType="separate"/>
        </w:r>
        <w:r w:rsidR="00F83D6F">
          <w:rPr>
            <w:noProof/>
          </w:rPr>
          <w:t>4</w:t>
        </w:r>
        <w:r>
          <w:fldChar w:fldCharType="end"/>
        </w:r>
      </w:p>
    </w:sdtContent>
  </w:sdt>
  <w:p w14:paraId="050D3600" w14:textId="77777777" w:rsidR="00755D74" w:rsidRDefault="00755D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BFCD3" w14:textId="77777777" w:rsidR="00324895" w:rsidRDefault="00324895" w:rsidP="00F67BEB">
      <w:pPr>
        <w:spacing w:after="0" w:line="240" w:lineRule="auto"/>
      </w:pPr>
      <w:r>
        <w:separator/>
      </w:r>
    </w:p>
  </w:footnote>
  <w:footnote w:type="continuationSeparator" w:id="0">
    <w:p w14:paraId="205DA2BC" w14:textId="77777777" w:rsidR="00324895" w:rsidRDefault="00324895" w:rsidP="00F67B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08C4"/>
    <w:multiLevelType w:val="hybridMultilevel"/>
    <w:tmpl w:val="3FDAF652"/>
    <w:lvl w:ilvl="0" w:tplc="27BCCED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504689"/>
    <w:multiLevelType w:val="hybridMultilevel"/>
    <w:tmpl w:val="729A0F6C"/>
    <w:lvl w:ilvl="0" w:tplc="B7524982">
      <w:start w:val="1"/>
      <w:numFmt w:val="decimal"/>
      <w:lvlText w:val="(%1)"/>
      <w:lvlJc w:val="left"/>
      <w:pPr>
        <w:ind w:left="1080" w:hanging="372"/>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15:restartNumberingAfterBreak="0">
    <w:nsid w:val="03B30FD6"/>
    <w:multiLevelType w:val="hybridMultilevel"/>
    <w:tmpl w:val="05862A60"/>
    <w:lvl w:ilvl="0" w:tplc="F2E4A52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058F01E0"/>
    <w:multiLevelType w:val="hybridMultilevel"/>
    <w:tmpl w:val="212CFA4E"/>
    <w:lvl w:ilvl="0" w:tplc="3176DFCC">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15:restartNumberingAfterBreak="0">
    <w:nsid w:val="08391B5B"/>
    <w:multiLevelType w:val="multilevel"/>
    <w:tmpl w:val="19BA5B3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0070C0"/>
      </w:rPr>
    </w:lvl>
    <w:lvl w:ilvl="3">
      <w:start w:val="1"/>
      <w:numFmt w:val="decimal"/>
      <w:isLgl/>
      <w:lvlText w:val="%1.%2.%3.%4."/>
      <w:lvlJc w:val="left"/>
      <w:pPr>
        <w:ind w:left="2160" w:hanging="720"/>
      </w:pPr>
      <w:rPr>
        <w:rFonts w:hint="default"/>
        <w:color w:val="0070C0"/>
      </w:rPr>
    </w:lvl>
    <w:lvl w:ilvl="4">
      <w:start w:val="1"/>
      <w:numFmt w:val="decimal"/>
      <w:isLgl/>
      <w:lvlText w:val="%1.%2.%3.%4.%5."/>
      <w:lvlJc w:val="left"/>
      <w:pPr>
        <w:ind w:left="2880" w:hanging="1080"/>
      </w:pPr>
      <w:rPr>
        <w:rFonts w:hint="default"/>
        <w:color w:val="0070C0"/>
      </w:rPr>
    </w:lvl>
    <w:lvl w:ilvl="5">
      <w:start w:val="1"/>
      <w:numFmt w:val="decimal"/>
      <w:isLgl/>
      <w:lvlText w:val="%1.%2.%3.%4.%5.%6."/>
      <w:lvlJc w:val="left"/>
      <w:pPr>
        <w:ind w:left="3240" w:hanging="1080"/>
      </w:pPr>
      <w:rPr>
        <w:rFonts w:hint="default"/>
        <w:color w:val="0070C0"/>
      </w:rPr>
    </w:lvl>
    <w:lvl w:ilvl="6">
      <w:start w:val="1"/>
      <w:numFmt w:val="decimal"/>
      <w:isLgl/>
      <w:lvlText w:val="%1.%2.%3.%4.%5.%6.%7."/>
      <w:lvlJc w:val="left"/>
      <w:pPr>
        <w:ind w:left="3960" w:hanging="1440"/>
      </w:pPr>
      <w:rPr>
        <w:rFonts w:hint="default"/>
        <w:color w:val="0070C0"/>
      </w:rPr>
    </w:lvl>
    <w:lvl w:ilvl="7">
      <w:start w:val="1"/>
      <w:numFmt w:val="decimal"/>
      <w:isLgl/>
      <w:lvlText w:val="%1.%2.%3.%4.%5.%6.%7.%8."/>
      <w:lvlJc w:val="left"/>
      <w:pPr>
        <w:ind w:left="4320" w:hanging="1440"/>
      </w:pPr>
      <w:rPr>
        <w:rFonts w:hint="default"/>
        <w:color w:val="0070C0"/>
      </w:rPr>
    </w:lvl>
    <w:lvl w:ilvl="8">
      <w:start w:val="1"/>
      <w:numFmt w:val="decimal"/>
      <w:isLgl/>
      <w:lvlText w:val="%1.%2.%3.%4.%5.%6.%7.%8.%9."/>
      <w:lvlJc w:val="left"/>
      <w:pPr>
        <w:ind w:left="5040" w:hanging="1800"/>
      </w:pPr>
      <w:rPr>
        <w:rFonts w:hint="default"/>
        <w:color w:val="0070C0"/>
      </w:rPr>
    </w:lvl>
  </w:abstractNum>
  <w:abstractNum w:abstractNumId="5" w15:restartNumberingAfterBreak="0">
    <w:nsid w:val="0D191EBA"/>
    <w:multiLevelType w:val="hybridMultilevel"/>
    <w:tmpl w:val="3ADA1B46"/>
    <w:lvl w:ilvl="0" w:tplc="79762A5A">
      <w:numFmt w:val="bullet"/>
      <w:lvlText w:val="-"/>
      <w:lvlJc w:val="left"/>
      <w:pPr>
        <w:ind w:left="720" w:hanging="360"/>
      </w:pPr>
      <w:rPr>
        <w:rFonts w:ascii="Aptos" w:eastAsia="Aptos" w:hAnsi="Aptos"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0DA11245"/>
    <w:multiLevelType w:val="hybridMultilevel"/>
    <w:tmpl w:val="09D818B8"/>
    <w:lvl w:ilvl="0" w:tplc="71D68B78">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7" w15:restartNumberingAfterBreak="0">
    <w:nsid w:val="0F71226E"/>
    <w:multiLevelType w:val="hybridMultilevel"/>
    <w:tmpl w:val="D6DEBD40"/>
    <w:lvl w:ilvl="0" w:tplc="D28035EA">
      <w:start w:val="4"/>
      <w:numFmt w:val="decimal"/>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8" w15:restartNumberingAfterBreak="0">
    <w:nsid w:val="17BF2D1B"/>
    <w:multiLevelType w:val="hybridMultilevel"/>
    <w:tmpl w:val="25E08772"/>
    <w:lvl w:ilvl="0" w:tplc="FB0A61C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202A211A"/>
    <w:multiLevelType w:val="hybridMultilevel"/>
    <w:tmpl w:val="D9AA0584"/>
    <w:lvl w:ilvl="0" w:tplc="CF686D20">
      <w:start w:val="2"/>
      <w:numFmt w:val="decimal"/>
      <w:lvlText w:val="%1."/>
      <w:lvlJc w:val="left"/>
      <w:pPr>
        <w:ind w:left="0" w:firstLine="708"/>
      </w:pPr>
      <w:rPr>
        <w:rFonts w:eastAsia="Times New Roman"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 w15:restartNumberingAfterBreak="0">
    <w:nsid w:val="265A7B33"/>
    <w:multiLevelType w:val="hybridMultilevel"/>
    <w:tmpl w:val="73C85F7A"/>
    <w:lvl w:ilvl="0" w:tplc="041A000F">
      <w:start w:val="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1F95E5E"/>
    <w:multiLevelType w:val="hybridMultilevel"/>
    <w:tmpl w:val="1DB27FE8"/>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2" w15:restartNumberingAfterBreak="0">
    <w:nsid w:val="38165EC0"/>
    <w:multiLevelType w:val="hybridMultilevel"/>
    <w:tmpl w:val="B6240702"/>
    <w:lvl w:ilvl="0" w:tplc="E9AE8110">
      <w:start w:val="1"/>
      <w:numFmt w:val="decimal"/>
      <w:lvlText w:val="(%1)"/>
      <w:lvlJc w:val="left"/>
      <w:pPr>
        <w:ind w:left="1109" w:hanging="40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3" w15:restartNumberingAfterBreak="0">
    <w:nsid w:val="42E05499"/>
    <w:multiLevelType w:val="hybridMultilevel"/>
    <w:tmpl w:val="FFFFFFFF"/>
    <w:lvl w:ilvl="0" w:tplc="7006F1E4">
      <w:start w:val="1"/>
      <w:numFmt w:val="upperRoman"/>
      <w:lvlText w:val="%1."/>
      <w:lvlJc w:val="left"/>
      <w:pPr>
        <w:ind w:left="1428" w:hanging="720"/>
      </w:pPr>
      <w:rPr>
        <w:rFonts w:cs="Times New Roman"/>
      </w:rPr>
    </w:lvl>
    <w:lvl w:ilvl="1" w:tplc="041A0019">
      <w:start w:val="1"/>
      <w:numFmt w:val="lowerLetter"/>
      <w:lvlText w:val="%2."/>
      <w:lvlJc w:val="left"/>
      <w:pPr>
        <w:ind w:left="1788" w:hanging="360"/>
      </w:pPr>
      <w:rPr>
        <w:rFonts w:cs="Times New Roman"/>
      </w:rPr>
    </w:lvl>
    <w:lvl w:ilvl="2" w:tplc="041A001B">
      <w:start w:val="1"/>
      <w:numFmt w:val="lowerRoman"/>
      <w:lvlText w:val="%3."/>
      <w:lvlJc w:val="right"/>
      <w:pPr>
        <w:ind w:left="2508" w:hanging="180"/>
      </w:pPr>
      <w:rPr>
        <w:rFonts w:cs="Times New Roman"/>
      </w:rPr>
    </w:lvl>
    <w:lvl w:ilvl="3" w:tplc="041A000F">
      <w:start w:val="1"/>
      <w:numFmt w:val="decimal"/>
      <w:lvlText w:val="%4."/>
      <w:lvlJc w:val="left"/>
      <w:pPr>
        <w:ind w:left="3228" w:hanging="360"/>
      </w:pPr>
      <w:rPr>
        <w:rFonts w:cs="Times New Roman"/>
      </w:rPr>
    </w:lvl>
    <w:lvl w:ilvl="4" w:tplc="041A0019">
      <w:start w:val="1"/>
      <w:numFmt w:val="lowerLetter"/>
      <w:lvlText w:val="%5."/>
      <w:lvlJc w:val="left"/>
      <w:pPr>
        <w:ind w:left="3948" w:hanging="360"/>
      </w:pPr>
      <w:rPr>
        <w:rFonts w:cs="Times New Roman"/>
      </w:rPr>
    </w:lvl>
    <w:lvl w:ilvl="5" w:tplc="041A001B">
      <w:start w:val="1"/>
      <w:numFmt w:val="lowerRoman"/>
      <w:lvlText w:val="%6."/>
      <w:lvlJc w:val="right"/>
      <w:pPr>
        <w:ind w:left="4668" w:hanging="180"/>
      </w:pPr>
      <w:rPr>
        <w:rFonts w:cs="Times New Roman"/>
      </w:rPr>
    </w:lvl>
    <w:lvl w:ilvl="6" w:tplc="041A000F">
      <w:start w:val="1"/>
      <w:numFmt w:val="decimal"/>
      <w:lvlText w:val="%7."/>
      <w:lvlJc w:val="left"/>
      <w:pPr>
        <w:ind w:left="5388" w:hanging="360"/>
      </w:pPr>
      <w:rPr>
        <w:rFonts w:cs="Times New Roman"/>
      </w:rPr>
    </w:lvl>
    <w:lvl w:ilvl="7" w:tplc="041A0019">
      <w:start w:val="1"/>
      <w:numFmt w:val="lowerLetter"/>
      <w:lvlText w:val="%8."/>
      <w:lvlJc w:val="left"/>
      <w:pPr>
        <w:ind w:left="6108" w:hanging="360"/>
      </w:pPr>
      <w:rPr>
        <w:rFonts w:cs="Times New Roman"/>
      </w:rPr>
    </w:lvl>
    <w:lvl w:ilvl="8" w:tplc="041A001B">
      <w:start w:val="1"/>
      <w:numFmt w:val="lowerRoman"/>
      <w:lvlText w:val="%9."/>
      <w:lvlJc w:val="right"/>
      <w:pPr>
        <w:ind w:left="6828" w:hanging="180"/>
      </w:pPr>
      <w:rPr>
        <w:rFonts w:cs="Times New Roman"/>
      </w:rPr>
    </w:lvl>
  </w:abstractNum>
  <w:abstractNum w:abstractNumId="14" w15:restartNumberingAfterBreak="0">
    <w:nsid w:val="5455127D"/>
    <w:multiLevelType w:val="multilevel"/>
    <w:tmpl w:val="F01862C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96241C0"/>
    <w:multiLevelType w:val="hybridMultilevel"/>
    <w:tmpl w:val="3324374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B7610FD"/>
    <w:multiLevelType w:val="hybridMultilevel"/>
    <w:tmpl w:val="5032F288"/>
    <w:lvl w:ilvl="0" w:tplc="2794BB0C">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7" w15:restartNumberingAfterBreak="0">
    <w:nsid w:val="62302569"/>
    <w:multiLevelType w:val="hybridMultilevel"/>
    <w:tmpl w:val="8D64A6AA"/>
    <w:lvl w:ilvl="0" w:tplc="6C28BE20">
      <w:start w:val="1"/>
      <w:numFmt w:val="decimal"/>
      <w:lvlText w:val="%1."/>
      <w:lvlJc w:val="left"/>
      <w:pPr>
        <w:ind w:left="1068" w:hanging="360"/>
      </w:pPr>
      <w:rPr>
        <w:rFonts w:hint="default"/>
        <w:color w:val="auto"/>
      </w:rPr>
    </w:lvl>
    <w:lvl w:ilvl="1" w:tplc="7DAEE1CE">
      <w:start w:val="2"/>
      <w:numFmt w:val="bullet"/>
      <w:lvlText w:val="-"/>
      <w:lvlJc w:val="left"/>
      <w:pPr>
        <w:ind w:left="1788" w:hanging="360"/>
      </w:pPr>
      <w:rPr>
        <w:rFonts w:ascii="Arial" w:eastAsia="Calibri" w:hAnsi="Arial" w:cs="Arial" w:hint="default"/>
      </w:r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8" w15:restartNumberingAfterBreak="0">
    <w:nsid w:val="64BF4A56"/>
    <w:multiLevelType w:val="hybridMultilevel"/>
    <w:tmpl w:val="B39AA2B0"/>
    <w:lvl w:ilvl="0" w:tplc="B9FEEEF4">
      <w:start w:val="1"/>
      <w:numFmt w:val="decimal"/>
      <w:lvlText w:val="(%1)"/>
      <w:lvlJc w:val="left"/>
      <w:pPr>
        <w:ind w:left="1035" w:hanging="375"/>
      </w:pPr>
      <w:rPr>
        <w:rFonts w:hint="default"/>
      </w:rPr>
    </w:lvl>
    <w:lvl w:ilvl="1" w:tplc="041A0019" w:tentative="1">
      <w:start w:val="1"/>
      <w:numFmt w:val="lowerLetter"/>
      <w:lvlText w:val="%2."/>
      <w:lvlJc w:val="left"/>
      <w:pPr>
        <w:ind w:left="1740" w:hanging="360"/>
      </w:pPr>
    </w:lvl>
    <w:lvl w:ilvl="2" w:tplc="041A001B" w:tentative="1">
      <w:start w:val="1"/>
      <w:numFmt w:val="lowerRoman"/>
      <w:lvlText w:val="%3."/>
      <w:lvlJc w:val="right"/>
      <w:pPr>
        <w:ind w:left="2460" w:hanging="180"/>
      </w:pPr>
    </w:lvl>
    <w:lvl w:ilvl="3" w:tplc="041A000F" w:tentative="1">
      <w:start w:val="1"/>
      <w:numFmt w:val="decimal"/>
      <w:lvlText w:val="%4."/>
      <w:lvlJc w:val="left"/>
      <w:pPr>
        <w:ind w:left="3180" w:hanging="360"/>
      </w:pPr>
    </w:lvl>
    <w:lvl w:ilvl="4" w:tplc="041A0019" w:tentative="1">
      <w:start w:val="1"/>
      <w:numFmt w:val="lowerLetter"/>
      <w:lvlText w:val="%5."/>
      <w:lvlJc w:val="left"/>
      <w:pPr>
        <w:ind w:left="3900" w:hanging="360"/>
      </w:pPr>
    </w:lvl>
    <w:lvl w:ilvl="5" w:tplc="041A001B" w:tentative="1">
      <w:start w:val="1"/>
      <w:numFmt w:val="lowerRoman"/>
      <w:lvlText w:val="%6."/>
      <w:lvlJc w:val="right"/>
      <w:pPr>
        <w:ind w:left="4620" w:hanging="180"/>
      </w:pPr>
    </w:lvl>
    <w:lvl w:ilvl="6" w:tplc="041A000F" w:tentative="1">
      <w:start w:val="1"/>
      <w:numFmt w:val="decimal"/>
      <w:lvlText w:val="%7."/>
      <w:lvlJc w:val="left"/>
      <w:pPr>
        <w:ind w:left="5340" w:hanging="360"/>
      </w:pPr>
    </w:lvl>
    <w:lvl w:ilvl="7" w:tplc="041A0019" w:tentative="1">
      <w:start w:val="1"/>
      <w:numFmt w:val="lowerLetter"/>
      <w:lvlText w:val="%8."/>
      <w:lvlJc w:val="left"/>
      <w:pPr>
        <w:ind w:left="6060" w:hanging="360"/>
      </w:pPr>
    </w:lvl>
    <w:lvl w:ilvl="8" w:tplc="041A001B" w:tentative="1">
      <w:start w:val="1"/>
      <w:numFmt w:val="lowerRoman"/>
      <w:lvlText w:val="%9."/>
      <w:lvlJc w:val="right"/>
      <w:pPr>
        <w:ind w:left="6780" w:hanging="180"/>
      </w:pPr>
    </w:lvl>
  </w:abstractNum>
  <w:abstractNum w:abstractNumId="19" w15:restartNumberingAfterBreak="0">
    <w:nsid w:val="776534F7"/>
    <w:multiLevelType w:val="hybridMultilevel"/>
    <w:tmpl w:val="651C7C88"/>
    <w:lvl w:ilvl="0" w:tplc="041A000F">
      <w:start w:val="1"/>
      <w:numFmt w:val="decimal"/>
      <w:lvlText w:val="%1."/>
      <w:lvlJc w:val="left"/>
      <w:pPr>
        <w:ind w:left="1800" w:hanging="360"/>
      </w:p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20" w15:restartNumberingAfterBreak="0">
    <w:nsid w:val="7BA829EA"/>
    <w:multiLevelType w:val="hybridMultilevel"/>
    <w:tmpl w:val="E6E44A60"/>
    <w:lvl w:ilvl="0" w:tplc="5A6AE73E">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17"/>
  </w:num>
  <w:num w:numId="2">
    <w:abstractNumId w:val="4"/>
  </w:num>
  <w:num w:numId="3">
    <w:abstractNumId w:val="14"/>
  </w:num>
  <w:num w:numId="4">
    <w:abstractNumId w:val="10"/>
  </w:num>
  <w:num w:numId="5">
    <w:abstractNumId w:val="0"/>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2"/>
  </w:num>
  <w:num w:numId="9">
    <w:abstractNumId w:val="16"/>
  </w:num>
  <w:num w:numId="10">
    <w:abstractNumId w:val="1"/>
  </w:num>
  <w:num w:numId="11">
    <w:abstractNumId w:val="8"/>
  </w:num>
  <w:num w:numId="12">
    <w:abstractNumId w:val="3"/>
  </w:num>
  <w:num w:numId="13">
    <w:abstractNumId w:val="20"/>
  </w:num>
  <w:num w:numId="14">
    <w:abstractNumId w:val="9"/>
  </w:num>
  <w:num w:numId="15">
    <w:abstractNumId w:val="7"/>
  </w:num>
  <w:num w:numId="16">
    <w:abstractNumId w:val="18"/>
  </w:num>
  <w:num w:numId="17">
    <w:abstractNumId w:val="15"/>
  </w:num>
  <w:num w:numId="18">
    <w:abstractNumId w:val="19"/>
  </w:num>
  <w:num w:numId="19">
    <w:abstractNumId w:val="11"/>
  </w:num>
  <w:num w:numId="20">
    <w:abstractNumId w:val="5"/>
  </w:num>
  <w:num w:numId="21">
    <w:abstractNumId w:val="2"/>
  </w:num>
  <w:num w:numId="2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BEB"/>
    <w:rsid w:val="000017E5"/>
    <w:rsid w:val="000017F0"/>
    <w:rsid w:val="00001E26"/>
    <w:rsid w:val="00003654"/>
    <w:rsid w:val="00003EE0"/>
    <w:rsid w:val="00004188"/>
    <w:rsid w:val="00004436"/>
    <w:rsid w:val="000046FA"/>
    <w:rsid w:val="00004E21"/>
    <w:rsid w:val="000056D8"/>
    <w:rsid w:val="000058E7"/>
    <w:rsid w:val="00005FC5"/>
    <w:rsid w:val="000062C1"/>
    <w:rsid w:val="00007374"/>
    <w:rsid w:val="0000777D"/>
    <w:rsid w:val="00007C56"/>
    <w:rsid w:val="000104B4"/>
    <w:rsid w:val="0001051C"/>
    <w:rsid w:val="0001052F"/>
    <w:rsid w:val="00010E5A"/>
    <w:rsid w:val="0001257C"/>
    <w:rsid w:val="00012C54"/>
    <w:rsid w:val="00012F8C"/>
    <w:rsid w:val="000132D8"/>
    <w:rsid w:val="00014409"/>
    <w:rsid w:val="00014BB1"/>
    <w:rsid w:val="00015225"/>
    <w:rsid w:val="0001589B"/>
    <w:rsid w:val="00015A69"/>
    <w:rsid w:val="00015E7F"/>
    <w:rsid w:val="000160CF"/>
    <w:rsid w:val="00016854"/>
    <w:rsid w:val="00017F14"/>
    <w:rsid w:val="000201D9"/>
    <w:rsid w:val="000204D9"/>
    <w:rsid w:val="00020C4C"/>
    <w:rsid w:val="0002102E"/>
    <w:rsid w:val="00022FDB"/>
    <w:rsid w:val="00023205"/>
    <w:rsid w:val="000242E3"/>
    <w:rsid w:val="00024306"/>
    <w:rsid w:val="00024676"/>
    <w:rsid w:val="000251A1"/>
    <w:rsid w:val="0002542D"/>
    <w:rsid w:val="00025D30"/>
    <w:rsid w:val="00027263"/>
    <w:rsid w:val="00030B90"/>
    <w:rsid w:val="00030D40"/>
    <w:rsid w:val="00030F67"/>
    <w:rsid w:val="00031088"/>
    <w:rsid w:val="000319E2"/>
    <w:rsid w:val="00031B92"/>
    <w:rsid w:val="00032670"/>
    <w:rsid w:val="0003273F"/>
    <w:rsid w:val="00032D45"/>
    <w:rsid w:val="0003306A"/>
    <w:rsid w:val="00033F99"/>
    <w:rsid w:val="000344F8"/>
    <w:rsid w:val="00034EBB"/>
    <w:rsid w:val="000351C2"/>
    <w:rsid w:val="000356E1"/>
    <w:rsid w:val="00035720"/>
    <w:rsid w:val="00036D90"/>
    <w:rsid w:val="00037B49"/>
    <w:rsid w:val="0004024A"/>
    <w:rsid w:val="000416EB"/>
    <w:rsid w:val="0004224C"/>
    <w:rsid w:val="000422EE"/>
    <w:rsid w:val="00043A6F"/>
    <w:rsid w:val="00044226"/>
    <w:rsid w:val="00045239"/>
    <w:rsid w:val="00046083"/>
    <w:rsid w:val="00047873"/>
    <w:rsid w:val="000502CF"/>
    <w:rsid w:val="00051328"/>
    <w:rsid w:val="0005159E"/>
    <w:rsid w:val="00051C98"/>
    <w:rsid w:val="00051EB0"/>
    <w:rsid w:val="000521ED"/>
    <w:rsid w:val="00052AAE"/>
    <w:rsid w:val="0005435D"/>
    <w:rsid w:val="00054985"/>
    <w:rsid w:val="000555F8"/>
    <w:rsid w:val="0005566E"/>
    <w:rsid w:val="0005573F"/>
    <w:rsid w:val="000563E8"/>
    <w:rsid w:val="00056486"/>
    <w:rsid w:val="00056B9E"/>
    <w:rsid w:val="000575BA"/>
    <w:rsid w:val="0005760C"/>
    <w:rsid w:val="000601E4"/>
    <w:rsid w:val="00062A1C"/>
    <w:rsid w:val="00063FFF"/>
    <w:rsid w:val="00064F21"/>
    <w:rsid w:val="0006609D"/>
    <w:rsid w:val="00066B8B"/>
    <w:rsid w:val="00066F48"/>
    <w:rsid w:val="0006765E"/>
    <w:rsid w:val="00067B92"/>
    <w:rsid w:val="00067F1E"/>
    <w:rsid w:val="000700C3"/>
    <w:rsid w:val="000703B7"/>
    <w:rsid w:val="000703C4"/>
    <w:rsid w:val="0007046B"/>
    <w:rsid w:val="0007059F"/>
    <w:rsid w:val="00070E28"/>
    <w:rsid w:val="000715D5"/>
    <w:rsid w:val="00072163"/>
    <w:rsid w:val="00072778"/>
    <w:rsid w:val="00075691"/>
    <w:rsid w:val="00075C03"/>
    <w:rsid w:val="000760D1"/>
    <w:rsid w:val="00076869"/>
    <w:rsid w:val="000774EE"/>
    <w:rsid w:val="0008112F"/>
    <w:rsid w:val="00081879"/>
    <w:rsid w:val="0008223D"/>
    <w:rsid w:val="00082DF3"/>
    <w:rsid w:val="000833B4"/>
    <w:rsid w:val="000849F3"/>
    <w:rsid w:val="00085C16"/>
    <w:rsid w:val="00085C80"/>
    <w:rsid w:val="00085F36"/>
    <w:rsid w:val="0008627A"/>
    <w:rsid w:val="00086756"/>
    <w:rsid w:val="00086FCB"/>
    <w:rsid w:val="0008797D"/>
    <w:rsid w:val="000907CC"/>
    <w:rsid w:val="000909FC"/>
    <w:rsid w:val="00090AA4"/>
    <w:rsid w:val="00092690"/>
    <w:rsid w:val="00092969"/>
    <w:rsid w:val="0009484A"/>
    <w:rsid w:val="00094B7E"/>
    <w:rsid w:val="00095F6F"/>
    <w:rsid w:val="00097539"/>
    <w:rsid w:val="000978F7"/>
    <w:rsid w:val="00097E57"/>
    <w:rsid w:val="000A04B1"/>
    <w:rsid w:val="000A16F0"/>
    <w:rsid w:val="000A1FDD"/>
    <w:rsid w:val="000A2114"/>
    <w:rsid w:val="000A2C9B"/>
    <w:rsid w:val="000A30E4"/>
    <w:rsid w:val="000A3805"/>
    <w:rsid w:val="000A3ACC"/>
    <w:rsid w:val="000A4BB5"/>
    <w:rsid w:val="000A50D3"/>
    <w:rsid w:val="000A6876"/>
    <w:rsid w:val="000A6DBC"/>
    <w:rsid w:val="000A73C6"/>
    <w:rsid w:val="000B067B"/>
    <w:rsid w:val="000B0D7D"/>
    <w:rsid w:val="000B18BC"/>
    <w:rsid w:val="000B1ACF"/>
    <w:rsid w:val="000B2198"/>
    <w:rsid w:val="000B2625"/>
    <w:rsid w:val="000B3AA3"/>
    <w:rsid w:val="000B3D49"/>
    <w:rsid w:val="000B4468"/>
    <w:rsid w:val="000B5177"/>
    <w:rsid w:val="000B56BC"/>
    <w:rsid w:val="000B5B23"/>
    <w:rsid w:val="000B6925"/>
    <w:rsid w:val="000B6ECA"/>
    <w:rsid w:val="000B7107"/>
    <w:rsid w:val="000B7C54"/>
    <w:rsid w:val="000C108D"/>
    <w:rsid w:val="000C10B0"/>
    <w:rsid w:val="000C11A1"/>
    <w:rsid w:val="000C17E3"/>
    <w:rsid w:val="000C2C38"/>
    <w:rsid w:val="000C2ED0"/>
    <w:rsid w:val="000C3B96"/>
    <w:rsid w:val="000C42B9"/>
    <w:rsid w:val="000C4574"/>
    <w:rsid w:val="000C667A"/>
    <w:rsid w:val="000C6808"/>
    <w:rsid w:val="000C74AE"/>
    <w:rsid w:val="000D0CFD"/>
    <w:rsid w:val="000D0E67"/>
    <w:rsid w:val="000D16C0"/>
    <w:rsid w:val="000D24B0"/>
    <w:rsid w:val="000D2EC7"/>
    <w:rsid w:val="000D2F6B"/>
    <w:rsid w:val="000D3B61"/>
    <w:rsid w:val="000D5517"/>
    <w:rsid w:val="000D5883"/>
    <w:rsid w:val="000D5DE0"/>
    <w:rsid w:val="000D6878"/>
    <w:rsid w:val="000D6C41"/>
    <w:rsid w:val="000D7C0F"/>
    <w:rsid w:val="000E2E0D"/>
    <w:rsid w:val="000E3C62"/>
    <w:rsid w:val="000E4104"/>
    <w:rsid w:val="000E43E5"/>
    <w:rsid w:val="000E441F"/>
    <w:rsid w:val="000E4D68"/>
    <w:rsid w:val="000E50F3"/>
    <w:rsid w:val="000E59EE"/>
    <w:rsid w:val="000E5CE7"/>
    <w:rsid w:val="000F066B"/>
    <w:rsid w:val="000F0DEA"/>
    <w:rsid w:val="000F1805"/>
    <w:rsid w:val="000F1ECE"/>
    <w:rsid w:val="000F1F8D"/>
    <w:rsid w:val="000F227B"/>
    <w:rsid w:val="000F2366"/>
    <w:rsid w:val="000F2494"/>
    <w:rsid w:val="000F3B07"/>
    <w:rsid w:val="000F3C77"/>
    <w:rsid w:val="000F3D0B"/>
    <w:rsid w:val="000F57F6"/>
    <w:rsid w:val="001004B6"/>
    <w:rsid w:val="00100849"/>
    <w:rsid w:val="00100AB3"/>
    <w:rsid w:val="001019E2"/>
    <w:rsid w:val="00101CF0"/>
    <w:rsid w:val="00102413"/>
    <w:rsid w:val="00102634"/>
    <w:rsid w:val="00102C61"/>
    <w:rsid w:val="00102D77"/>
    <w:rsid w:val="00102E2E"/>
    <w:rsid w:val="00102E56"/>
    <w:rsid w:val="00103B66"/>
    <w:rsid w:val="00104406"/>
    <w:rsid w:val="00106179"/>
    <w:rsid w:val="001064DA"/>
    <w:rsid w:val="0010653E"/>
    <w:rsid w:val="00107646"/>
    <w:rsid w:val="00107F1D"/>
    <w:rsid w:val="00110C92"/>
    <w:rsid w:val="00111971"/>
    <w:rsid w:val="00112A0D"/>
    <w:rsid w:val="00112CEB"/>
    <w:rsid w:val="0011324A"/>
    <w:rsid w:val="00113EF7"/>
    <w:rsid w:val="00114A8C"/>
    <w:rsid w:val="00117448"/>
    <w:rsid w:val="00117846"/>
    <w:rsid w:val="00117CF5"/>
    <w:rsid w:val="00120429"/>
    <w:rsid w:val="00121519"/>
    <w:rsid w:val="001220B0"/>
    <w:rsid w:val="00122B59"/>
    <w:rsid w:val="00123E22"/>
    <w:rsid w:val="00124DB8"/>
    <w:rsid w:val="00124FA9"/>
    <w:rsid w:val="0012515C"/>
    <w:rsid w:val="00125DC1"/>
    <w:rsid w:val="00126B94"/>
    <w:rsid w:val="00127C10"/>
    <w:rsid w:val="00130459"/>
    <w:rsid w:val="00131E6D"/>
    <w:rsid w:val="00132981"/>
    <w:rsid w:val="001339EA"/>
    <w:rsid w:val="00134D43"/>
    <w:rsid w:val="00135234"/>
    <w:rsid w:val="00136BFE"/>
    <w:rsid w:val="00136C7A"/>
    <w:rsid w:val="00136E42"/>
    <w:rsid w:val="00136FAB"/>
    <w:rsid w:val="00140229"/>
    <w:rsid w:val="001404F9"/>
    <w:rsid w:val="0014073B"/>
    <w:rsid w:val="001408D7"/>
    <w:rsid w:val="0014112A"/>
    <w:rsid w:val="0014151E"/>
    <w:rsid w:val="00143114"/>
    <w:rsid w:val="00143A42"/>
    <w:rsid w:val="00143C2B"/>
    <w:rsid w:val="0014491F"/>
    <w:rsid w:val="0014517F"/>
    <w:rsid w:val="00145DE0"/>
    <w:rsid w:val="00150317"/>
    <w:rsid w:val="00150F2E"/>
    <w:rsid w:val="0015109F"/>
    <w:rsid w:val="001512A6"/>
    <w:rsid w:val="00151A5B"/>
    <w:rsid w:val="001542C5"/>
    <w:rsid w:val="00154E2E"/>
    <w:rsid w:val="00155315"/>
    <w:rsid w:val="00155456"/>
    <w:rsid w:val="00155AEC"/>
    <w:rsid w:val="00155BAA"/>
    <w:rsid w:val="0015644A"/>
    <w:rsid w:val="00160000"/>
    <w:rsid w:val="00160AA8"/>
    <w:rsid w:val="00160FEB"/>
    <w:rsid w:val="001612A3"/>
    <w:rsid w:val="00161924"/>
    <w:rsid w:val="00162312"/>
    <w:rsid w:val="00162900"/>
    <w:rsid w:val="00162BDB"/>
    <w:rsid w:val="00163245"/>
    <w:rsid w:val="00163C57"/>
    <w:rsid w:val="00164D22"/>
    <w:rsid w:val="00165D10"/>
    <w:rsid w:val="00165E25"/>
    <w:rsid w:val="001660C3"/>
    <w:rsid w:val="00166557"/>
    <w:rsid w:val="00166EF0"/>
    <w:rsid w:val="00167684"/>
    <w:rsid w:val="0016777F"/>
    <w:rsid w:val="00167C42"/>
    <w:rsid w:val="00170DB5"/>
    <w:rsid w:val="00170E02"/>
    <w:rsid w:val="00171DE2"/>
    <w:rsid w:val="0017236A"/>
    <w:rsid w:val="0017236C"/>
    <w:rsid w:val="00172D81"/>
    <w:rsid w:val="00172EC0"/>
    <w:rsid w:val="001736A8"/>
    <w:rsid w:val="001736D2"/>
    <w:rsid w:val="0017441E"/>
    <w:rsid w:val="00175B73"/>
    <w:rsid w:val="00176822"/>
    <w:rsid w:val="00176EA5"/>
    <w:rsid w:val="001775CF"/>
    <w:rsid w:val="00180289"/>
    <w:rsid w:val="00180B06"/>
    <w:rsid w:val="00181142"/>
    <w:rsid w:val="0018155D"/>
    <w:rsid w:val="00181E01"/>
    <w:rsid w:val="001827F5"/>
    <w:rsid w:val="00182827"/>
    <w:rsid w:val="00182AF4"/>
    <w:rsid w:val="00182E49"/>
    <w:rsid w:val="00183DA6"/>
    <w:rsid w:val="00183F0E"/>
    <w:rsid w:val="0018431F"/>
    <w:rsid w:val="00185704"/>
    <w:rsid w:val="001874E4"/>
    <w:rsid w:val="001879E0"/>
    <w:rsid w:val="00187A3A"/>
    <w:rsid w:val="001908A8"/>
    <w:rsid w:val="001908F1"/>
    <w:rsid w:val="001909E1"/>
    <w:rsid w:val="00191251"/>
    <w:rsid w:val="00191612"/>
    <w:rsid w:val="00191FD3"/>
    <w:rsid w:val="001932E0"/>
    <w:rsid w:val="001943C3"/>
    <w:rsid w:val="00194AA5"/>
    <w:rsid w:val="00196462"/>
    <w:rsid w:val="00197592"/>
    <w:rsid w:val="001A0289"/>
    <w:rsid w:val="001A07C2"/>
    <w:rsid w:val="001A083A"/>
    <w:rsid w:val="001A0BB3"/>
    <w:rsid w:val="001A0C39"/>
    <w:rsid w:val="001A0CF6"/>
    <w:rsid w:val="001A146D"/>
    <w:rsid w:val="001A1580"/>
    <w:rsid w:val="001A17B3"/>
    <w:rsid w:val="001A1CDC"/>
    <w:rsid w:val="001A204C"/>
    <w:rsid w:val="001A236D"/>
    <w:rsid w:val="001A3FE6"/>
    <w:rsid w:val="001A44FA"/>
    <w:rsid w:val="001A480B"/>
    <w:rsid w:val="001A7953"/>
    <w:rsid w:val="001B037B"/>
    <w:rsid w:val="001B0C47"/>
    <w:rsid w:val="001B0D89"/>
    <w:rsid w:val="001B16D2"/>
    <w:rsid w:val="001B17CB"/>
    <w:rsid w:val="001B1BF8"/>
    <w:rsid w:val="001B207F"/>
    <w:rsid w:val="001B2EA4"/>
    <w:rsid w:val="001B3FC7"/>
    <w:rsid w:val="001B4539"/>
    <w:rsid w:val="001B564F"/>
    <w:rsid w:val="001B6661"/>
    <w:rsid w:val="001B6E99"/>
    <w:rsid w:val="001B77F1"/>
    <w:rsid w:val="001C010D"/>
    <w:rsid w:val="001C0BE9"/>
    <w:rsid w:val="001C1040"/>
    <w:rsid w:val="001C1446"/>
    <w:rsid w:val="001C1705"/>
    <w:rsid w:val="001C1A80"/>
    <w:rsid w:val="001C2354"/>
    <w:rsid w:val="001C2A65"/>
    <w:rsid w:val="001C2DE4"/>
    <w:rsid w:val="001C3189"/>
    <w:rsid w:val="001C425F"/>
    <w:rsid w:val="001C4357"/>
    <w:rsid w:val="001C4C5F"/>
    <w:rsid w:val="001C6525"/>
    <w:rsid w:val="001C78BE"/>
    <w:rsid w:val="001C79AF"/>
    <w:rsid w:val="001C7DA1"/>
    <w:rsid w:val="001D085F"/>
    <w:rsid w:val="001D1330"/>
    <w:rsid w:val="001D1EC8"/>
    <w:rsid w:val="001D2417"/>
    <w:rsid w:val="001D252C"/>
    <w:rsid w:val="001D27E6"/>
    <w:rsid w:val="001D360A"/>
    <w:rsid w:val="001D3E8E"/>
    <w:rsid w:val="001D3EED"/>
    <w:rsid w:val="001D3FF0"/>
    <w:rsid w:val="001D4790"/>
    <w:rsid w:val="001D4FC2"/>
    <w:rsid w:val="001D587B"/>
    <w:rsid w:val="001D5BA8"/>
    <w:rsid w:val="001D60A5"/>
    <w:rsid w:val="001D63F5"/>
    <w:rsid w:val="001D66BE"/>
    <w:rsid w:val="001D68E8"/>
    <w:rsid w:val="001D7153"/>
    <w:rsid w:val="001E1306"/>
    <w:rsid w:val="001E2910"/>
    <w:rsid w:val="001E2F32"/>
    <w:rsid w:val="001E44DE"/>
    <w:rsid w:val="001E4A6C"/>
    <w:rsid w:val="001E54B6"/>
    <w:rsid w:val="001E560A"/>
    <w:rsid w:val="001E65EE"/>
    <w:rsid w:val="001E7157"/>
    <w:rsid w:val="001E7643"/>
    <w:rsid w:val="001E7F1D"/>
    <w:rsid w:val="001F03F1"/>
    <w:rsid w:val="001F07B9"/>
    <w:rsid w:val="001F0F8E"/>
    <w:rsid w:val="001F12D1"/>
    <w:rsid w:val="001F1F89"/>
    <w:rsid w:val="001F21C8"/>
    <w:rsid w:val="001F26EE"/>
    <w:rsid w:val="001F2D69"/>
    <w:rsid w:val="001F43D1"/>
    <w:rsid w:val="001F4E01"/>
    <w:rsid w:val="001F5100"/>
    <w:rsid w:val="001F536B"/>
    <w:rsid w:val="001F5B6B"/>
    <w:rsid w:val="001F5FDE"/>
    <w:rsid w:val="001F6689"/>
    <w:rsid w:val="001F676B"/>
    <w:rsid w:val="001F68C0"/>
    <w:rsid w:val="001F7988"/>
    <w:rsid w:val="00200B85"/>
    <w:rsid w:val="00201294"/>
    <w:rsid w:val="00201521"/>
    <w:rsid w:val="00201A68"/>
    <w:rsid w:val="002031C5"/>
    <w:rsid w:val="002041E2"/>
    <w:rsid w:val="002046A3"/>
    <w:rsid w:val="002050F4"/>
    <w:rsid w:val="002050F8"/>
    <w:rsid w:val="00205790"/>
    <w:rsid w:val="00205D99"/>
    <w:rsid w:val="00206148"/>
    <w:rsid w:val="002066D7"/>
    <w:rsid w:val="00207A8E"/>
    <w:rsid w:val="00207CF5"/>
    <w:rsid w:val="00207D4F"/>
    <w:rsid w:val="002101D4"/>
    <w:rsid w:val="0021090F"/>
    <w:rsid w:val="00210971"/>
    <w:rsid w:val="00210C4B"/>
    <w:rsid w:val="002113D8"/>
    <w:rsid w:val="002122AA"/>
    <w:rsid w:val="00212946"/>
    <w:rsid w:val="00212FA9"/>
    <w:rsid w:val="0021320D"/>
    <w:rsid w:val="002139A7"/>
    <w:rsid w:val="002143D4"/>
    <w:rsid w:val="00214B6C"/>
    <w:rsid w:val="00215277"/>
    <w:rsid w:val="00215554"/>
    <w:rsid w:val="002168B8"/>
    <w:rsid w:val="002169EC"/>
    <w:rsid w:val="00216C28"/>
    <w:rsid w:val="002200F4"/>
    <w:rsid w:val="00220427"/>
    <w:rsid w:val="00220655"/>
    <w:rsid w:val="002215E1"/>
    <w:rsid w:val="00221D14"/>
    <w:rsid w:val="00221FD3"/>
    <w:rsid w:val="00222013"/>
    <w:rsid w:val="00222999"/>
    <w:rsid w:val="0022345B"/>
    <w:rsid w:val="002243C3"/>
    <w:rsid w:val="0022491F"/>
    <w:rsid w:val="00224AA2"/>
    <w:rsid w:val="0022505E"/>
    <w:rsid w:val="002251DF"/>
    <w:rsid w:val="00225FBB"/>
    <w:rsid w:val="0022627A"/>
    <w:rsid w:val="00226627"/>
    <w:rsid w:val="00226B09"/>
    <w:rsid w:val="00226BD9"/>
    <w:rsid w:val="00227AAE"/>
    <w:rsid w:val="002302D3"/>
    <w:rsid w:val="00231027"/>
    <w:rsid w:val="002312B6"/>
    <w:rsid w:val="002317F1"/>
    <w:rsid w:val="00231A50"/>
    <w:rsid w:val="00232CA8"/>
    <w:rsid w:val="00232FBB"/>
    <w:rsid w:val="002330E8"/>
    <w:rsid w:val="00235B3B"/>
    <w:rsid w:val="00235BB8"/>
    <w:rsid w:val="002363EF"/>
    <w:rsid w:val="00237EEF"/>
    <w:rsid w:val="00240059"/>
    <w:rsid w:val="002402D3"/>
    <w:rsid w:val="00241814"/>
    <w:rsid w:val="002419C3"/>
    <w:rsid w:val="00241E8F"/>
    <w:rsid w:val="0024247E"/>
    <w:rsid w:val="00242F49"/>
    <w:rsid w:val="00244D17"/>
    <w:rsid w:val="00245AFD"/>
    <w:rsid w:val="00245C1A"/>
    <w:rsid w:val="00245EA5"/>
    <w:rsid w:val="002466FD"/>
    <w:rsid w:val="00246A81"/>
    <w:rsid w:val="002477E6"/>
    <w:rsid w:val="00247AD4"/>
    <w:rsid w:val="00247E98"/>
    <w:rsid w:val="00247F59"/>
    <w:rsid w:val="0025000E"/>
    <w:rsid w:val="00250736"/>
    <w:rsid w:val="00251993"/>
    <w:rsid w:val="00252902"/>
    <w:rsid w:val="0025317B"/>
    <w:rsid w:val="0025317E"/>
    <w:rsid w:val="00253D05"/>
    <w:rsid w:val="00253E50"/>
    <w:rsid w:val="00254AC1"/>
    <w:rsid w:val="00255315"/>
    <w:rsid w:val="002556D3"/>
    <w:rsid w:val="00255739"/>
    <w:rsid w:val="00255DF4"/>
    <w:rsid w:val="00256DF0"/>
    <w:rsid w:val="002571C8"/>
    <w:rsid w:val="002572A5"/>
    <w:rsid w:val="00257900"/>
    <w:rsid w:val="00257B25"/>
    <w:rsid w:val="00257D4C"/>
    <w:rsid w:val="00257DCB"/>
    <w:rsid w:val="00260568"/>
    <w:rsid w:val="0026211D"/>
    <w:rsid w:val="00262556"/>
    <w:rsid w:val="002630E8"/>
    <w:rsid w:val="00264077"/>
    <w:rsid w:val="002642EA"/>
    <w:rsid w:val="00264352"/>
    <w:rsid w:val="002646A1"/>
    <w:rsid w:val="00264F6C"/>
    <w:rsid w:val="002650DD"/>
    <w:rsid w:val="002654CE"/>
    <w:rsid w:val="00266E78"/>
    <w:rsid w:val="00267BBC"/>
    <w:rsid w:val="002705B7"/>
    <w:rsid w:val="00270BED"/>
    <w:rsid w:val="00271010"/>
    <w:rsid w:val="002715C0"/>
    <w:rsid w:val="00271607"/>
    <w:rsid w:val="00271FDE"/>
    <w:rsid w:val="0027233B"/>
    <w:rsid w:val="002728F5"/>
    <w:rsid w:val="00275378"/>
    <w:rsid w:val="00275517"/>
    <w:rsid w:val="002769AA"/>
    <w:rsid w:val="00277D76"/>
    <w:rsid w:val="00277FBB"/>
    <w:rsid w:val="00280916"/>
    <w:rsid w:val="00281087"/>
    <w:rsid w:val="00281712"/>
    <w:rsid w:val="00282752"/>
    <w:rsid w:val="0028297E"/>
    <w:rsid w:val="00282E93"/>
    <w:rsid w:val="00283954"/>
    <w:rsid w:val="00284413"/>
    <w:rsid w:val="00284425"/>
    <w:rsid w:val="00285020"/>
    <w:rsid w:val="00285074"/>
    <w:rsid w:val="002850A2"/>
    <w:rsid w:val="0028622D"/>
    <w:rsid w:val="0028645D"/>
    <w:rsid w:val="002868B3"/>
    <w:rsid w:val="00287281"/>
    <w:rsid w:val="00291A1C"/>
    <w:rsid w:val="002925A0"/>
    <w:rsid w:val="00292FF4"/>
    <w:rsid w:val="002939B0"/>
    <w:rsid w:val="00293A7F"/>
    <w:rsid w:val="0029422F"/>
    <w:rsid w:val="002943D4"/>
    <w:rsid w:val="00294496"/>
    <w:rsid w:val="00294ACF"/>
    <w:rsid w:val="00294B5A"/>
    <w:rsid w:val="00296788"/>
    <w:rsid w:val="00296EBD"/>
    <w:rsid w:val="00297028"/>
    <w:rsid w:val="002973C1"/>
    <w:rsid w:val="002974BD"/>
    <w:rsid w:val="00297740"/>
    <w:rsid w:val="00297FE4"/>
    <w:rsid w:val="002A03D7"/>
    <w:rsid w:val="002A084C"/>
    <w:rsid w:val="002A2981"/>
    <w:rsid w:val="002A2FEF"/>
    <w:rsid w:val="002A359E"/>
    <w:rsid w:val="002A59A2"/>
    <w:rsid w:val="002A699A"/>
    <w:rsid w:val="002A771C"/>
    <w:rsid w:val="002A797C"/>
    <w:rsid w:val="002A7B45"/>
    <w:rsid w:val="002B0C91"/>
    <w:rsid w:val="002B0DE6"/>
    <w:rsid w:val="002B0DEE"/>
    <w:rsid w:val="002B1946"/>
    <w:rsid w:val="002B1C02"/>
    <w:rsid w:val="002B3343"/>
    <w:rsid w:val="002B4210"/>
    <w:rsid w:val="002B4219"/>
    <w:rsid w:val="002B4D15"/>
    <w:rsid w:val="002B5BA7"/>
    <w:rsid w:val="002B61C2"/>
    <w:rsid w:val="002B662A"/>
    <w:rsid w:val="002B7189"/>
    <w:rsid w:val="002B7595"/>
    <w:rsid w:val="002B7D84"/>
    <w:rsid w:val="002C038B"/>
    <w:rsid w:val="002C0446"/>
    <w:rsid w:val="002C0611"/>
    <w:rsid w:val="002C260F"/>
    <w:rsid w:val="002C3F75"/>
    <w:rsid w:val="002C4E35"/>
    <w:rsid w:val="002C5B1E"/>
    <w:rsid w:val="002C6FED"/>
    <w:rsid w:val="002D077C"/>
    <w:rsid w:val="002D2899"/>
    <w:rsid w:val="002D3B24"/>
    <w:rsid w:val="002D430D"/>
    <w:rsid w:val="002D4396"/>
    <w:rsid w:val="002D61CC"/>
    <w:rsid w:val="002D6481"/>
    <w:rsid w:val="002D6A5F"/>
    <w:rsid w:val="002D6B2E"/>
    <w:rsid w:val="002D6F73"/>
    <w:rsid w:val="002D7A12"/>
    <w:rsid w:val="002D7BCD"/>
    <w:rsid w:val="002D7D5E"/>
    <w:rsid w:val="002E02A9"/>
    <w:rsid w:val="002E0AA2"/>
    <w:rsid w:val="002E0FC7"/>
    <w:rsid w:val="002E1786"/>
    <w:rsid w:val="002E2352"/>
    <w:rsid w:val="002E27DF"/>
    <w:rsid w:val="002E2F66"/>
    <w:rsid w:val="002E3B97"/>
    <w:rsid w:val="002E3BED"/>
    <w:rsid w:val="002E3E21"/>
    <w:rsid w:val="002E495B"/>
    <w:rsid w:val="002E570C"/>
    <w:rsid w:val="002E5E0D"/>
    <w:rsid w:val="002E68A6"/>
    <w:rsid w:val="002E6AA1"/>
    <w:rsid w:val="002E7461"/>
    <w:rsid w:val="002E77CB"/>
    <w:rsid w:val="002E7BA3"/>
    <w:rsid w:val="002F11EF"/>
    <w:rsid w:val="002F144B"/>
    <w:rsid w:val="002F1BF2"/>
    <w:rsid w:val="002F2FA7"/>
    <w:rsid w:val="002F55DB"/>
    <w:rsid w:val="002F607F"/>
    <w:rsid w:val="002F70E7"/>
    <w:rsid w:val="002F782D"/>
    <w:rsid w:val="003006C9"/>
    <w:rsid w:val="00300AB4"/>
    <w:rsid w:val="003011FB"/>
    <w:rsid w:val="00301FBC"/>
    <w:rsid w:val="003023DE"/>
    <w:rsid w:val="0030243C"/>
    <w:rsid w:val="00302603"/>
    <w:rsid w:val="00302668"/>
    <w:rsid w:val="0030293B"/>
    <w:rsid w:val="003029EC"/>
    <w:rsid w:val="00302FB1"/>
    <w:rsid w:val="00303DE3"/>
    <w:rsid w:val="00304274"/>
    <w:rsid w:val="003042DE"/>
    <w:rsid w:val="00304992"/>
    <w:rsid w:val="00304FC4"/>
    <w:rsid w:val="00305BBD"/>
    <w:rsid w:val="0030646D"/>
    <w:rsid w:val="003070A5"/>
    <w:rsid w:val="0030759B"/>
    <w:rsid w:val="00307C47"/>
    <w:rsid w:val="00307D40"/>
    <w:rsid w:val="00310137"/>
    <w:rsid w:val="00310C03"/>
    <w:rsid w:val="003129E1"/>
    <w:rsid w:val="003139FE"/>
    <w:rsid w:val="00313D01"/>
    <w:rsid w:val="00314202"/>
    <w:rsid w:val="00314BDF"/>
    <w:rsid w:val="00315A3C"/>
    <w:rsid w:val="003176FF"/>
    <w:rsid w:val="00320BCD"/>
    <w:rsid w:val="0032253B"/>
    <w:rsid w:val="00322A4F"/>
    <w:rsid w:val="00322E5E"/>
    <w:rsid w:val="003239CB"/>
    <w:rsid w:val="00323B48"/>
    <w:rsid w:val="00324017"/>
    <w:rsid w:val="003247A4"/>
    <w:rsid w:val="0032485B"/>
    <w:rsid w:val="00324895"/>
    <w:rsid w:val="00326063"/>
    <w:rsid w:val="00327AC1"/>
    <w:rsid w:val="00330449"/>
    <w:rsid w:val="00330F26"/>
    <w:rsid w:val="003312D8"/>
    <w:rsid w:val="003322E4"/>
    <w:rsid w:val="00332672"/>
    <w:rsid w:val="0033315A"/>
    <w:rsid w:val="00335126"/>
    <w:rsid w:val="00336A54"/>
    <w:rsid w:val="00337B63"/>
    <w:rsid w:val="003401F1"/>
    <w:rsid w:val="0034060A"/>
    <w:rsid w:val="00341759"/>
    <w:rsid w:val="00341BCC"/>
    <w:rsid w:val="003420B7"/>
    <w:rsid w:val="00342E10"/>
    <w:rsid w:val="0034307E"/>
    <w:rsid w:val="00343860"/>
    <w:rsid w:val="003447A2"/>
    <w:rsid w:val="00344FBF"/>
    <w:rsid w:val="00345127"/>
    <w:rsid w:val="00345D42"/>
    <w:rsid w:val="00345E4B"/>
    <w:rsid w:val="00345FD3"/>
    <w:rsid w:val="0034750C"/>
    <w:rsid w:val="00350AC1"/>
    <w:rsid w:val="00350C82"/>
    <w:rsid w:val="0035115C"/>
    <w:rsid w:val="003515D9"/>
    <w:rsid w:val="003525F3"/>
    <w:rsid w:val="003526A2"/>
    <w:rsid w:val="00352C1F"/>
    <w:rsid w:val="00353398"/>
    <w:rsid w:val="00353E06"/>
    <w:rsid w:val="00354549"/>
    <w:rsid w:val="00355338"/>
    <w:rsid w:val="00355767"/>
    <w:rsid w:val="00355FE3"/>
    <w:rsid w:val="00356891"/>
    <w:rsid w:val="003578EA"/>
    <w:rsid w:val="00361586"/>
    <w:rsid w:val="003621F0"/>
    <w:rsid w:val="003623ED"/>
    <w:rsid w:val="00363081"/>
    <w:rsid w:val="00363341"/>
    <w:rsid w:val="00363895"/>
    <w:rsid w:val="00363AAC"/>
    <w:rsid w:val="003640CF"/>
    <w:rsid w:val="003644DE"/>
    <w:rsid w:val="003645C6"/>
    <w:rsid w:val="00364EA1"/>
    <w:rsid w:val="00364EAD"/>
    <w:rsid w:val="00366044"/>
    <w:rsid w:val="003665C5"/>
    <w:rsid w:val="00367E3E"/>
    <w:rsid w:val="00370B48"/>
    <w:rsid w:val="00371960"/>
    <w:rsid w:val="0037358C"/>
    <w:rsid w:val="00373B8E"/>
    <w:rsid w:val="00374C41"/>
    <w:rsid w:val="00374D3F"/>
    <w:rsid w:val="00375A66"/>
    <w:rsid w:val="00376A91"/>
    <w:rsid w:val="00376AF2"/>
    <w:rsid w:val="00376F3E"/>
    <w:rsid w:val="003770A3"/>
    <w:rsid w:val="0037742B"/>
    <w:rsid w:val="003804E7"/>
    <w:rsid w:val="003808DB"/>
    <w:rsid w:val="003810DD"/>
    <w:rsid w:val="0038142E"/>
    <w:rsid w:val="00381F90"/>
    <w:rsid w:val="00382F03"/>
    <w:rsid w:val="00382F82"/>
    <w:rsid w:val="00383D03"/>
    <w:rsid w:val="0038443B"/>
    <w:rsid w:val="003845AC"/>
    <w:rsid w:val="00384F11"/>
    <w:rsid w:val="00385118"/>
    <w:rsid w:val="003864D7"/>
    <w:rsid w:val="00386951"/>
    <w:rsid w:val="00390973"/>
    <w:rsid w:val="00391731"/>
    <w:rsid w:val="00391C36"/>
    <w:rsid w:val="00392329"/>
    <w:rsid w:val="00392C5F"/>
    <w:rsid w:val="00392D13"/>
    <w:rsid w:val="00393007"/>
    <w:rsid w:val="003934F2"/>
    <w:rsid w:val="00394C3A"/>
    <w:rsid w:val="0039551D"/>
    <w:rsid w:val="00397521"/>
    <w:rsid w:val="00397A16"/>
    <w:rsid w:val="00397F58"/>
    <w:rsid w:val="003A0286"/>
    <w:rsid w:val="003A146C"/>
    <w:rsid w:val="003A2545"/>
    <w:rsid w:val="003A2DC0"/>
    <w:rsid w:val="003A3A07"/>
    <w:rsid w:val="003A4901"/>
    <w:rsid w:val="003A5233"/>
    <w:rsid w:val="003A5648"/>
    <w:rsid w:val="003A5F59"/>
    <w:rsid w:val="003A61EB"/>
    <w:rsid w:val="003A64E9"/>
    <w:rsid w:val="003A6A8F"/>
    <w:rsid w:val="003A7115"/>
    <w:rsid w:val="003A722A"/>
    <w:rsid w:val="003A77EC"/>
    <w:rsid w:val="003B084A"/>
    <w:rsid w:val="003B0D7B"/>
    <w:rsid w:val="003B1B09"/>
    <w:rsid w:val="003B3EFD"/>
    <w:rsid w:val="003B4715"/>
    <w:rsid w:val="003B5B52"/>
    <w:rsid w:val="003B6410"/>
    <w:rsid w:val="003B6E04"/>
    <w:rsid w:val="003B79DA"/>
    <w:rsid w:val="003C0AB4"/>
    <w:rsid w:val="003C0CD0"/>
    <w:rsid w:val="003C0E17"/>
    <w:rsid w:val="003C1D18"/>
    <w:rsid w:val="003C218B"/>
    <w:rsid w:val="003C2744"/>
    <w:rsid w:val="003C3D1B"/>
    <w:rsid w:val="003C47B0"/>
    <w:rsid w:val="003C582C"/>
    <w:rsid w:val="003C59B6"/>
    <w:rsid w:val="003C5FCE"/>
    <w:rsid w:val="003C71EF"/>
    <w:rsid w:val="003C740E"/>
    <w:rsid w:val="003D06DD"/>
    <w:rsid w:val="003D0C32"/>
    <w:rsid w:val="003D130F"/>
    <w:rsid w:val="003D14E1"/>
    <w:rsid w:val="003D1806"/>
    <w:rsid w:val="003D1976"/>
    <w:rsid w:val="003D23E6"/>
    <w:rsid w:val="003D29D1"/>
    <w:rsid w:val="003D3109"/>
    <w:rsid w:val="003D37CD"/>
    <w:rsid w:val="003D3884"/>
    <w:rsid w:val="003D42B0"/>
    <w:rsid w:val="003D42B8"/>
    <w:rsid w:val="003D4A3D"/>
    <w:rsid w:val="003D4DAB"/>
    <w:rsid w:val="003D4F77"/>
    <w:rsid w:val="003D5793"/>
    <w:rsid w:val="003D63F1"/>
    <w:rsid w:val="003D781A"/>
    <w:rsid w:val="003E0808"/>
    <w:rsid w:val="003E09CB"/>
    <w:rsid w:val="003E19F8"/>
    <w:rsid w:val="003E26EE"/>
    <w:rsid w:val="003E2D3D"/>
    <w:rsid w:val="003E3481"/>
    <w:rsid w:val="003E5083"/>
    <w:rsid w:val="003E54A1"/>
    <w:rsid w:val="003E5A7E"/>
    <w:rsid w:val="003E78A6"/>
    <w:rsid w:val="003E7A49"/>
    <w:rsid w:val="003F01B1"/>
    <w:rsid w:val="003F09D4"/>
    <w:rsid w:val="003F0C96"/>
    <w:rsid w:val="003F0EA8"/>
    <w:rsid w:val="003F11A6"/>
    <w:rsid w:val="003F12C1"/>
    <w:rsid w:val="003F157B"/>
    <w:rsid w:val="003F17CC"/>
    <w:rsid w:val="003F1F04"/>
    <w:rsid w:val="003F2C75"/>
    <w:rsid w:val="003F2C83"/>
    <w:rsid w:val="003F3FC3"/>
    <w:rsid w:val="003F4BDD"/>
    <w:rsid w:val="003F4EA5"/>
    <w:rsid w:val="003F5C82"/>
    <w:rsid w:val="003F6092"/>
    <w:rsid w:val="003F6FF7"/>
    <w:rsid w:val="003F72F4"/>
    <w:rsid w:val="0040033B"/>
    <w:rsid w:val="004003F3"/>
    <w:rsid w:val="00400DB2"/>
    <w:rsid w:val="004018D4"/>
    <w:rsid w:val="00401EA5"/>
    <w:rsid w:val="00401F2D"/>
    <w:rsid w:val="00402093"/>
    <w:rsid w:val="00402456"/>
    <w:rsid w:val="00402919"/>
    <w:rsid w:val="00402A63"/>
    <w:rsid w:val="004044EF"/>
    <w:rsid w:val="00404687"/>
    <w:rsid w:val="004046E8"/>
    <w:rsid w:val="004049DF"/>
    <w:rsid w:val="00404B3A"/>
    <w:rsid w:val="00404D5C"/>
    <w:rsid w:val="00404FD6"/>
    <w:rsid w:val="004054D3"/>
    <w:rsid w:val="00405C37"/>
    <w:rsid w:val="0040656C"/>
    <w:rsid w:val="00406E8E"/>
    <w:rsid w:val="004077BB"/>
    <w:rsid w:val="00407A7D"/>
    <w:rsid w:val="00412AFA"/>
    <w:rsid w:val="00413012"/>
    <w:rsid w:val="0041452D"/>
    <w:rsid w:val="0041660D"/>
    <w:rsid w:val="00416CEC"/>
    <w:rsid w:val="00416FB4"/>
    <w:rsid w:val="00417F53"/>
    <w:rsid w:val="00420A01"/>
    <w:rsid w:val="00422A16"/>
    <w:rsid w:val="004231D9"/>
    <w:rsid w:val="00423DF3"/>
    <w:rsid w:val="0042537B"/>
    <w:rsid w:val="004260AC"/>
    <w:rsid w:val="00427337"/>
    <w:rsid w:val="00430259"/>
    <w:rsid w:val="00430711"/>
    <w:rsid w:val="00430A8F"/>
    <w:rsid w:val="00432010"/>
    <w:rsid w:val="0043256B"/>
    <w:rsid w:val="00435252"/>
    <w:rsid w:val="00436050"/>
    <w:rsid w:val="0043612F"/>
    <w:rsid w:val="00436176"/>
    <w:rsid w:val="00436208"/>
    <w:rsid w:val="00437E84"/>
    <w:rsid w:val="004410DE"/>
    <w:rsid w:val="00441276"/>
    <w:rsid w:val="0044161E"/>
    <w:rsid w:val="00441B60"/>
    <w:rsid w:val="00442207"/>
    <w:rsid w:val="0044229D"/>
    <w:rsid w:val="0044237E"/>
    <w:rsid w:val="00442952"/>
    <w:rsid w:val="00442B8C"/>
    <w:rsid w:val="00442F79"/>
    <w:rsid w:val="004440E5"/>
    <w:rsid w:val="00444DCF"/>
    <w:rsid w:val="004450A2"/>
    <w:rsid w:val="00445DBB"/>
    <w:rsid w:val="00446793"/>
    <w:rsid w:val="004471A0"/>
    <w:rsid w:val="00447332"/>
    <w:rsid w:val="00447AFB"/>
    <w:rsid w:val="00450122"/>
    <w:rsid w:val="00451D13"/>
    <w:rsid w:val="00452188"/>
    <w:rsid w:val="004526AC"/>
    <w:rsid w:val="00453051"/>
    <w:rsid w:val="00453119"/>
    <w:rsid w:val="004532EE"/>
    <w:rsid w:val="00453874"/>
    <w:rsid w:val="004538E9"/>
    <w:rsid w:val="00454285"/>
    <w:rsid w:val="0045441E"/>
    <w:rsid w:val="004546B5"/>
    <w:rsid w:val="00454882"/>
    <w:rsid w:val="00454A7F"/>
    <w:rsid w:val="00454ECF"/>
    <w:rsid w:val="004555DD"/>
    <w:rsid w:val="00455AF6"/>
    <w:rsid w:val="0045603B"/>
    <w:rsid w:val="00460F39"/>
    <w:rsid w:val="00461C43"/>
    <w:rsid w:val="00461D5C"/>
    <w:rsid w:val="00462545"/>
    <w:rsid w:val="00462B4F"/>
    <w:rsid w:val="004634CC"/>
    <w:rsid w:val="004653BF"/>
    <w:rsid w:val="004654A2"/>
    <w:rsid w:val="004658E6"/>
    <w:rsid w:val="00465E95"/>
    <w:rsid w:val="0046722B"/>
    <w:rsid w:val="004676F6"/>
    <w:rsid w:val="00470321"/>
    <w:rsid w:val="004708C7"/>
    <w:rsid w:val="004708E4"/>
    <w:rsid w:val="004710B6"/>
    <w:rsid w:val="004713D1"/>
    <w:rsid w:val="004713E0"/>
    <w:rsid w:val="0047212E"/>
    <w:rsid w:val="004721F3"/>
    <w:rsid w:val="00472D49"/>
    <w:rsid w:val="00472D84"/>
    <w:rsid w:val="00473C87"/>
    <w:rsid w:val="004745B4"/>
    <w:rsid w:val="004746CF"/>
    <w:rsid w:val="0047491B"/>
    <w:rsid w:val="00475DEA"/>
    <w:rsid w:val="00476173"/>
    <w:rsid w:val="00476AAC"/>
    <w:rsid w:val="0047710B"/>
    <w:rsid w:val="0047764D"/>
    <w:rsid w:val="00477DB8"/>
    <w:rsid w:val="00480372"/>
    <w:rsid w:val="004806BB"/>
    <w:rsid w:val="00480BBE"/>
    <w:rsid w:val="00483B38"/>
    <w:rsid w:val="00485D80"/>
    <w:rsid w:val="00486221"/>
    <w:rsid w:val="004871C8"/>
    <w:rsid w:val="0048788B"/>
    <w:rsid w:val="004906AE"/>
    <w:rsid w:val="00490A58"/>
    <w:rsid w:val="00490D16"/>
    <w:rsid w:val="004910D1"/>
    <w:rsid w:val="004911D1"/>
    <w:rsid w:val="004915DE"/>
    <w:rsid w:val="004919FC"/>
    <w:rsid w:val="00492D2B"/>
    <w:rsid w:val="00492E05"/>
    <w:rsid w:val="004930C7"/>
    <w:rsid w:val="00493786"/>
    <w:rsid w:val="004937D6"/>
    <w:rsid w:val="00495441"/>
    <w:rsid w:val="0049584A"/>
    <w:rsid w:val="00495C32"/>
    <w:rsid w:val="0049611A"/>
    <w:rsid w:val="00496C76"/>
    <w:rsid w:val="00496CE2"/>
    <w:rsid w:val="004970B0"/>
    <w:rsid w:val="00497492"/>
    <w:rsid w:val="004A0557"/>
    <w:rsid w:val="004A07C8"/>
    <w:rsid w:val="004A1284"/>
    <w:rsid w:val="004A2457"/>
    <w:rsid w:val="004A301F"/>
    <w:rsid w:val="004A35DD"/>
    <w:rsid w:val="004A3B1F"/>
    <w:rsid w:val="004A3C04"/>
    <w:rsid w:val="004A3EA8"/>
    <w:rsid w:val="004A43B5"/>
    <w:rsid w:val="004A728B"/>
    <w:rsid w:val="004A735F"/>
    <w:rsid w:val="004A772F"/>
    <w:rsid w:val="004B00C3"/>
    <w:rsid w:val="004B0156"/>
    <w:rsid w:val="004B080E"/>
    <w:rsid w:val="004B0A4E"/>
    <w:rsid w:val="004B0E01"/>
    <w:rsid w:val="004B0F59"/>
    <w:rsid w:val="004B0FB6"/>
    <w:rsid w:val="004B18A4"/>
    <w:rsid w:val="004B19F7"/>
    <w:rsid w:val="004B1E70"/>
    <w:rsid w:val="004B3049"/>
    <w:rsid w:val="004B3910"/>
    <w:rsid w:val="004B4947"/>
    <w:rsid w:val="004B49AC"/>
    <w:rsid w:val="004B5E24"/>
    <w:rsid w:val="004B5E73"/>
    <w:rsid w:val="004B619D"/>
    <w:rsid w:val="004B70A5"/>
    <w:rsid w:val="004B72E8"/>
    <w:rsid w:val="004C0714"/>
    <w:rsid w:val="004C1131"/>
    <w:rsid w:val="004C21A3"/>
    <w:rsid w:val="004C22D1"/>
    <w:rsid w:val="004C33A5"/>
    <w:rsid w:val="004C3441"/>
    <w:rsid w:val="004C35DC"/>
    <w:rsid w:val="004C43CB"/>
    <w:rsid w:val="004C4BE3"/>
    <w:rsid w:val="004C519F"/>
    <w:rsid w:val="004C5C97"/>
    <w:rsid w:val="004C6460"/>
    <w:rsid w:val="004C6AF7"/>
    <w:rsid w:val="004C6D6F"/>
    <w:rsid w:val="004C7003"/>
    <w:rsid w:val="004C72E8"/>
    <w:rsid w:val="004D0D26"/>
    <w:rsid w:val="004D1081"/>
    <w:rsid w:val="004D161B"/>
    <w:rsid w:val="004D17F2"/>
    <w:rsid w:val="004D2234"/>
    <w:rsid w:val="004D23E4"/>
    <w:rsid w:val="004D31CC"/>
    <w:rsid w:val="004D4B19"/>
    <w:rsid w:val="004D64DA"/>
    <w:rsid w:val="004D6E8E"/>
    <w:rsid w:val="004D789D"/>
    <w:rsid w:val="004D7D19"/>
    <w:rsid w:val="004E0715"/>
    <w:rsid w:val="004E1057"/>
    <w:rsid w:val="004E1B83"/>
    <w:rsid w:val="004E1D25"/>
    <w:rsid w:val="004E1F7F"/>
    <w:rsid w:val="004E2058"/>
    <w:rsid w:val="004E21AE"/>
    <w:rsid w:val="004E2C50"/>
    <w:rsid w:val="004E43AF"/>
    <w:rsid w:val="004E459D"/>
    <w:rsid w:val="004E4DC4"/>
    <w:rsid w:val="004E4FF9"/>
    <w:rsid w:val="004E6303"/>
    <w:rsid w:val="004E6614"/>
    <w:rsid w:val="004E6AD3"/>
    <w:rsid w:val="004E760D"/>
    <w:rsid w:val="004E773E"/>
    <w:rsid w:val="004F017A"/>
    <w:rsid w:val="004F0518"/>
    <w:rsid w:val="004F278B"/>
    <w:rsid w:val="004F2BC8"/>
    <w:rsid w:val="004F2D3C"/>
    <w:rsid w:val="004F37FA"/>
    <w:rsid w:val="004F3B2E"/>
    <w:rsid w:val="004F4FA1"/>
    <w:rsid w:val="004F5D99"/>
    <w:rsid w:val="004F6553"/>
    <w:rsid w:val="004F68E8"/>
    <w:rsid w:val="004F6949"/>
    <w:rsid w:val="004F6E9A"/>
    <w:rsid w:val="004F7A45"/>
    <w:rsid w:val="00500033"/>
    <w:rsid w:val="005002FD"/>
    <w:rsid w:val="00502613"/>
    <w:rsid w:val="005027B5"/>
    <w:rsid w:val="005028D5"/>
    <w:rsid w:val="00503611"/>
    <w:rsid w:val="005040FD"/>
    <w:rsid w:val="00506364"/>
    <w:rsid w:val="0050660D"/>
    <w:rsid w:val="00507AFC"/>
    <w:rsid w:val="005104CA"/>
    <w:rsid w:val="0051172F"/>
    <w:rsid w:val="0051188A"/>
    <w:rsid w:val="00511B18"/>
    <w:rsid w:val="005135FC"/>
    <w:rsid w:val="00513E21"/>
    <w:rsid w:val="00513F9B"/>
    <w:rsid w:val="00514978"/>
    <w:rsid w:val="005155E1"/>
    <w:rsid w:val="00515ABF"/>
    <w:rsid w:val="00515DD6"/>
    <w:rsid w:val="005177F0"/>
    <w:rsid w:val="00520B68"/>
    <w:rsid w:val="005238DE"/>
    <w:rsid w:val="005267D0"/>
    <w:rsid w:val="00526B3A"/>
    <w:rsid w:val="00526FF7"/>
    <w:rsid w:val="00526FFF"/>
    <w:rsid w:val="0052703F"/>
    <w:rsid w:val="0052714D"/>
    <w:rsid w:val="00527E20"/>
    <w:rsid w:val="00530FF2"/>
    <w:rsid w:val="00531721"/>
    <w:rsid w:val="0053190C"/>
    <w:rsid w:val="00531C18"/>
    <w:rsid w:val="00531E9F"/>
    <w:rsid w:val="005327D2"/>
    <w:rsid w:val="005335BB"/>
    <w:rsid w:val="00534C25"/>
    <w:rsid w:val="00536165"/>
    <w:rsid w:val="00536A38"/>
    <w:rsid w:val="00537658"/>
    <w:rsid w:val="00537BB7"/>
    <w:rsid w:val="00537F8B"/>
    <w:rsid w:val="005403C6"/>
    <w:rsid w:val="0054091B"/>
    <w:rsid w:val="00541A94"/>
    <w:rsid w:val="005423BD"/>
    <w:rsid w:val="0054250A"/>
    <w:rsid w:val="00542971"/>
    <w:rsid w:val="00542AF1"/>
    <w:rsid w:val="005430EA"/>
    <w:rsid w:val="0054310F"/>
    <w:rsid w:val="0054421D"/>
    <w:rsid w:val="00544C7D"/>
    <w:rsid w:val="005451E2"/>
    <w:rsid w:val="0054540E"/>
    <w:rsid w:val="00546293"/>
    <w:rsid w:val="0055158C"/>
    <w:rsid w:val="00551E13"/>
    <w:rsid w:val="00551EFF"/>
    <w:rsid w:val="00551FC5"/>
    <w:rsid w:val="005521D0"/>
    <w:rsid w:val="00552610"/>
    <w:rsid w:val="00553762"/>
    <w:rsid w:val="00553B88"/>
    <w:rsid w:val="00553C51"/>
    <w:rsid w:val="005540C5"/>
    <w:rsid w:val="00554B4B"/>
    <w:rsid w:val="0055541C"/>
    <w:rsid w:val="005554E5"/>
    <w:rsid w:val="0055580E"/>
    <w:rsid w:val="00556548"/>
    <w:rsid w:val="00556767"/>
    <w:rsid w:val="005609A4"/>
    <w:rsid w:val="00560AFA"/>
    <w:rsid w:val="005611A1"/>
    <w:rsid w:val="005617A0"/>
    <w:rsid w:val="0056189B"/>
    <w:rsid w:val="00561C9A"/>
    <w:rsid w:val="00561F38"/>
    <w:rsid w:val="00561F84"/>
    <w:rsid w:val="0056287F"/>
    <w:rsid w:val="00562E36"/>
    <w:rsid w:val="00564179"/>
    <w:rsid w:val="00564E5F"/>
    <w:rsid w:val="00564E9D"/>
    <w:rsid w:val="005654D6"/>
    <w:rsid w:val="00566F59"/>
    <w:rsid w:val="005674AE"/>
    <w:rsid w:val="0056788D"/>
    <w:rsid w:val="005700AB"/>
    <w:rsid w:val="0057015B"/>
    <w:rsid w:val="00570207"/>
    <w:rsid w:val="00571116"/>
    <w:rsid w:val="00571576"/>
    <w:rsid w:val="00572665"/>
    <w:rsid w:val="005726F4"/>
    <w:rsid w:val="00572D4B"/>
    <w:rsid w:val="005747EC"/>
    <w:rsid w:val="00574879"/>
    <w:rsid w:val="005749DC"/>
    <w:rsid w:val="0057513C"/>
    <w:rsid w:val="00575518"/>
    <w:rsid w:val="00576367"/>
    <w:rsid w:val="00576573"/>
    <w:rsid w:val="00577019"/>
    <w:rsid w:val="00577281"/>
    <w:rsid w:val="0057762F"/>
    <w:rsid w:val="005776F5"/>
    <w:rsid w:val="00577A99"/>
    <w:rsid w:val="0058075D"/>
    <w:rsid w:val="00580AD1"/>
    <w:rsid w:val="00580C77"/>
    <w:rsid w:val="005817CC"/>
    <w:rsid w:val="00581A0D"/>
    <w:rsid w:val="00582294"/>
    <w:rsid w:val="0058299F"/>
    <w:rsid w:val="00582A08"/>
    <w:rsid w:val="00582A99"/>
    <w:rsid w:val="0058474D"/>
    <w:rsid w:val="005858BF"/>
    <w:rsid w:val="00585A21"/>
    <w:rsid w:val="00585EB0"/>
    <w:rsid w:val="00586438"/>
    <w:rsid w:val="005870DC"/>
    <w:rsid w:val="005871AA"/>
    <w:rsid w:val="00587CE2"/>
    <w:rsid w:val="005903F2"/>
    <w:rsid w:val="005909E8"/>
    <w:rsid w:val="00590B38"/>
    <w:rsid w:val="005911EF"/>
    <w:rsid w:val="00591243"/>
    <w:rsid w:val="00591850"/>
    <w:rsid w:val="00592946"/>
    <w:rsid w:val="00592AA3"/>
    <w:rsid w:val="00592CED"/>
    <w:rsid w:val="00592F53"/>
    <w:rsid w:val="0059310E"/>
    <w:rsid w:val="00593256"/>
    <w:rsid w:val="005936A8"/>
    <w:rsid w:val="00593C92"/>
    <w:rsid w:val="0059422F"/>
    <w:rsid w:val="0059470F"/>
    <w:rsid w:val="00596D98"/>
    <w:rsid w:val="00597368"/>
    <w:rsid w:val="005975B5"/>
    <w:rsid w:val="00597750"/>
    <w:rsid w:val="00597EC4"/>
    <w:rsid w:val="005A06AF"/>
    <w:rsid w:val="005A1344"/>
    <w:rsid w:val="005A29A4"/>
    <w:rsid w:val="005A29BE"/>
    <w:rsid w:val="005A2F1D"/>
    <w:rsid w:val="005A3FDC"/>
    <w:rsid w:val="005A436A"/>
    <w:rsid w:val="005A483D"/>
    <w:rsid w:val="005A49E5"/>
    <w:rsid w:val="005A5AE1"/>
    <w:rsid w:val="005A5C46"/>
    <w:rsid w:val="005A5E37"/>
    <w:rsid w:val="005A6027"/>
    <w:rsid w:val="005A6A64"/>
    <w:rsid w:val="005A6FE0"/>
    <w:rsid w:val="005A721A"/>
    <w:rsid w:val="005A770F"/>
    <w:rsid w:val="005A7721"/>
    <w:rsid w:val="005B0123"/>
    <w:rsid w:val="005B0295"/>
    <w:rsid w:val="005B0B5F"/>
    <w:rsid w:val="005B0FE8"/>
    <w:rsid w:val="005B12DE"/>
    <w:rsid w:val="005B1658"/>
    <w:rsid w:val="005B17B8"/>
    <w:rsid w:val="005B181E"/>
    <w:rsid w:val="005B2B9C"/>
    <w:rsid w:val="005B338C"/>
    <w:rsid w:val="005B38D4"/>
    <w:rsid w:val="005B4348"/>
    <w:rsid w:val="005B46A7"/>
    <w:rsid w:val="005B4AD2"/>
    <w:rsid w:val="005B6C2C"/>
    <w:rsid w:val="005B6CC1"/>
    <w:rsid w:val="005B74E2"/>
    <w:rsid w:val="005B7659"/>
    <w:rsid w:val="005B794B"/>
    <w:rsid w:val="005C1C02"/>
    <w:rsid w:val="005C1C0F"/>
    <w:rsid w:val="005C2F0E"/>
    <w:rsid w:val="005C3E79"/>
    <w:rsid w:val="005C4116"/>
    <w:rsid w:val="005C47B2"/>
    <w:rsid w:val="005C4C05"/>
    <w:rsid w:val="005C63A6"/>
    <w:rsid w:val="005C63F1"/>
    <w:rsid w:val="005C63F2"/>
    <w:rsid w:val="005C676F"/>
    <w:rsid w:val="005C6C2B"/>
    <w:rsid w:val="005C7266"/>
    <w:rsid w:val="005C75BE"/>
    <w:rsid w:val="005C78AE"/>
    <w:rsid w:val="005C7AAB"/>
    <w:rsid w:val="005D0A3A"/>
    <w:rsid w:val="005D0C16"/>
    <w:rsid w:val="005D131F"/>
    <w:rsid w:val="005D2466"/>
    <w:rsid w:val="005D3424"/>
    <w:rsid w:val="005D3DFB"/>
    <w:rsid w:val="005D3E99"/>
    <w:rsid w:val="005D4169"/>
    <w:rsid w:val="005D427C"/>
    <w:rsid w:val="005E0F8E"/>
    <w:rsid w:val="005E0FCD"/>
    <w:rsid w:val="005E28F7"/>
    <w:rsid w:val="005E502F"/>
    <w:rsid w:val="005E5B7E"/>
    <w:rsid w:val="005E61D4"/>
    <w:rsid w:val="005E6443"/>
    <w:rsid w:val="005E7C94"/>
    <w:rsid w:val="005E7D0F"/>
    <w:rsid w:val="005F0256"/>
    <w:rsid w:val="005F2D52"/>
    <w:rsid w:val="005F5B05"/>
    <w:rsid w:val="005F5EC1"/>
    <w:rsid w:val="005F6079"/>
    <w:rsid w:val="005F6AB2"/>
    <w:rsid w:val="005F6B6A"/>
    <w:rsid w:val="005F75BB"/>
    <w:rsid w:val="006005BB"/>
    <w:rsid w:val="00601ED4"/>
    <w:rsid w:val="00602348"/>
    <w:rsid w:val="00603CC9"/>
    <w:rsid w:val="006049AB"/>
    <w:rsid w:val="00604CE3"/>
    <w:rsid w:val="0060528D"/>
    <w:rsid w:val="0060532F"/>
    <w:rsid w:val="006056AC"/>
    <w:rsid w:val="00605F19"/>
    <w:rsid w:val="0060670B"/>
    <w:rsid w:val="00606C2C"/>
    <w:rsid w:val="00606EF3"/>
    <w:rsid w:val="00607223"/>
    <w:rsid w:val="00607D09"/>
    <w:rsid w:val="0061019A"/>
    <w:rsid w:val="0061109E"/>
    <w:rsid w:val="00612159"/>
    <w:rsid w:val="00612F5A"/>
    <w:rsid w:val="006134DC"/>
    <w:rsid w:val="00613C54"/>
    <w:rsid w:val="00613D1E"/>
    <w:rsid w:val="00614230"/>
    <w:rsid w:val="00614758"/>
    <w:rsid w:val="006149C0"/>
    <w:rsid w:val="00614A79"/>
    <w:rsid w:val="00614C81"/>
    <w:rsid w:val="00614CED"/>
    <w:rsid w:val="00614D16"/>
    <w:rsid w:val="00616747"/>
    <w:rsid w:val="00617904"/>
    <w:rsid w:val="00617ACF"/>
    <w:rsid w:val="00620B42"/>
    <w:rsid w:val="00620C4F"/>
    <w:rsid w:val="00621C0A"/>
    <w:rsid w:val="00623201"/>
    <w:rsid w:val="0062446E"/>
    <w:rsid w:val="00624896"/>
    <w:rsid w:val="00624A29"/>
    <w:rsid w:val="0062566B"/>
    <w:rsid w:val="0062577D"/>
    <w:rsid w:val="006267E6"/>
    <w:rsid w:val="006267F3"/>
    <w:rsid w:val="00626B4E"/>
    <w:rsid w:val="006273B4"/>
    <w:rsid w:val="00627D69"/>
    <w:rsid w:val="006304D2"/>
    <w:rsid w:val="00630797"/>
    <w:rsid w:val="00630F0E"/>
    <w:rsid w:val="006312A9"/>
    <w:rsid w:val="006315B0"/>
    <w:rsid w:val="00632150"/>
    <w:rsid w:val="0063245A"/>
    <w:rsid w:val="006330C9"/>
    <w:rsid w:val="006334FD"/>
    <w:rsid w:val="006338CA"/>
    <w:rsid w:val="006343E9"/>
    <w:rsid w:val="00634BD7"/>
    <w:rsid w:val="00634FEC"/>
    <w:rsid w:val="00635800"/>
    <w:rsid w:val="00636FCF"/>
    <w:rsid w:val="00637CB9"/>
    <w:rsid w:val="00637EC9"/>
    <w:rsid w:val="0064059C"/>
    <w:rsid w:val="0064065E"/>
    <w:rsid w:val="0064115D"/>
    <w:rsid w:val="00642311"/>
    <w:rsid w:val="0064257E"/>
    <w:rsid w:val="00642A4E"/>
    <w:rsid w:val="006430E3"/>
    <w:rsid w:val="00643436"/>
    <w:rsid w:val="00643EE1"/>
    <w:rsid w:val="00644278"/>
    <w:rsid w:val="006444EA"/>
    <w:rsid w:val="00645B2E"/>
    <w:rsid w:val="00645E3A"/>
    <w:rsid w:val="00646499"/>
    <w:rsid w:val="00646777"/>
    <w:rsid w:val="0064687C"/>
    <w:rsid w:val="006477C1"/>
    <w:rsid w:val="00647891"/>
    <w:rsid w:val="006502E0"/>
    <w:rsid w:val="00650627"/>
    <w:rsid w:val="00650D9A"/>
    <w:rsid w:val="00653200"/>
    <w:rsid w:val="0065330B"/>
    <w:rsid w:val="00653BB9"/>
    <w:rsid w:val="00653F21"/>
    <w:rsid w:val="006541AB"/>
    <w:rsid w:val="006546F7"/>
    <w:rsid w:val="0065480B"/>
    <w:rsid w:val="006548A8"/>
    <w:rsid w:val="00654C16"/>
    <w:rsid w:val="00654DE2"/>
    <w:rsid w:val="00655A9F"/>
    <w:rsid w:val="00655B5A"/>
    <w:rsid w:val="00656389"/>
    <w:rsid w:val="0065712D"/>
    <w:rsid w:val="00657B46"/>
    <w:rsid w:val="006608A5"/>
    <w:rsid w:val="00660A10"/>
    <w:rsid w:val="00660F59"/>
    <w:rsid w:val="00661124"/>
    <w:rsid w:val="006617A3"/>
    <w:rsid w:val="006636AB"/>
    <w:rsid w:val="00663E2A"/>
    <w:rsid w:val="006643B8"/>
    <w:rsid w:val="006654D1"/>
    <w:rsid w:val="00665C38"/>
    <w:rsid w:val="00665E21"/>
    <w:rsid w:val="006660E5"/>
    <w:rsid w:val="00666577"/>
    <w:rsid w:val="00666A1D"/>
    <w:rsid w:val="00667488"/>
    <w:rsid w:val="00670540"/>
    <w:rsid w:val="00670BA3"/>
    <w:rsid w:val="006714EE"/>
    <w:rsid w:val="00672168"/>
    <w:rsid w:val="00672685"/>
    <w:rsid w:val="00672C8E"/>
    <w:rsid w:val="00676921"/>
    <w:rsid w:val="006769ED"/>
    <w:rsid w:val="00676EC3"/>
    <w:rsid w:val="006801CD"/>
    <w:rsid w:val="006804C6"/>
    <w:rsid w:val="0068096A"/>
    <w:rsid w:val="00680DD8"/>
    <w:rsid w:val="00681231"/>
    <w:rsid w:val="00681CCE"/>
    <w:rsid w:val="0068226D"/>
    <w:rsid w:val="006823AA"/>
    <w:rsid w:val="00682503"/>
    <w:rsid w:val="00682D22"/>
    <w:rsid w:val="006834A3"/>
    <w:rsid w:val="006836A2"/>
    <w:rsid w:val="00683E00"/>
    <w:rsid w:val="00684306"/>
    <w:rsid w:val="00684A35"/>
    <w:rsid w:val="006850B3"/>
    <w:rsid w:val="00685B04"/>
    <w:rsid w:val="00685BEF"/>
    <w:rsid w:val="00685C40"/>
    <w:rsid w:val="00685D28"/>
    <w:rsid w:val="00686A61"/>
    <w:rsid w:val="00686E8F"/>
    <w:rsid w:val="00686EE3"/>
    <w:rsid w:val="00687537"/>
    <w:rsid w:val="00687907"/>
    <w:rsid w:val="0069016C"/>
    <w:rsid w:val="00690C0F"/>
    <w:rsid w:val="006913C2"/>
    <w:rsid w:val="006928DA"/>
    <w:rsid w:val="00693A8C"/>
    <w:rsid w:val="00694CE2"/>
    <w:rsid w:val="00694F70"/>
    <w:rsid w:val="00695624"/>
    <w:rsid w:val="0069565B"/>
    <w:rsid w:val="006959E0"/>
    <w:rsid w:val="00695BCE"/>
    <w:rsid w:val="00696973"/>
    <w:rsid w:val="00696A38"/>
    <w:rsid w:val="00696B0C"/>
    <w:rsid w:val="00697BDF"/>
    <w:rsid w:val="006A00FB"/>
    <w:rsid w:val="006A01AD"/>
    <w:rsid w:val="006A10E8"/>
    <w:rsid w:val="006A1818"/>
    <w:rsid w:val="006A1A38"/>
    <w:rsid w:val="006A1CBA"/>
    <w:rsid w:val="006A306B"/>
    <w:rsid w:val="006A4827"/>
    <w:rsid w:val="006A4D46"/>
    <w:rsid w:val="006A649F"/>
    <w:rsid w:val="006A7EC1"/>
    <w:rsid w:val="006B064B"/>
    <w:rsid w:val="006B0B8C"/>
    <w:rsid w:val="006B17F4"/>
    <w:rsid w:val="006B17F8"/>
    <w:rsid w:val="006B21F5"/>
    <w:rsid w:val="006B239D"/>
    <w:rsid w:val="006B2CB2"/>
    <w:rsid w:val="006B3448"/>
    <w:rsid w:val="006B42D3"/>
    <w:rsid w:val="006B43F6"/>
    <w:rsid w:val="006B5335"/>
    <w:rsid w:val="006B533D"/>
    <w:rsid w:val="006B56B6"/>
    <w:rsid w:val="006B6F8E"/>
    <w:rsid w:val="006B7453"/>
    <w:rsid w:val="006B7BD0"/>
    <w:rsid w:val="006C0085"/>
    <w:rsid w:val="006C0495"/>
    <w:rsid w:val="006C1EA5"/>
    <w:rsid w:val="006C204D"/>
    <w:rsid w:val="006C21CE"/>
    <w:rsid w:val="006C25B2"/>
    <w:rsid w:val="006C2AE2"/>
    <w:rsid w:val="006C367C"/>
    <w:rsid w:val="006C3A95"/>
    <w:rsid w:val="006C3BF1"/>
    <w:rsid w:val="006C4B53"/>
    <w:rsid w:val="006C51CA"/>
    <w:rsid w:val="006C536E"/>
    <w:rsid w:val="006C6214"/>
    <w:rsid w:val="006C7BD5"/>
    <w:rsid w:val="006C7D38"/>
    <w:rsid w:val="006D242E"/>
    <w:rsid w:val="006D2F42"/>
    <w:rsid w:val="006D37D0"/>
    <w:rsid w:val="006D3F54"/>
    <w:rsid w:val="006D403A"/>
    <w:rsid w:val="006D530E"/>
    <w:rsid w:val="006D5402"/>
    <w:rsid w:val="006D56C9"/>
    <w:rsid w:val="006D5A9D"/>
    <w:rsid w:val="006D5E9B"/>
    <w:rsid w:val="006D6015"/>
    <w:rsid w:val="006D6809"/>
    <w:rsid w:val="006D6B39"/>
    <w:rsid w:val="006D732C"/>
    <w:rsid w:val="006D74BE"/>
    <w:rsid w:val="006D7DE2"/>
    <w:rsid w:val="006D7FB7"/>
    <w:rsid w:val="006E0655"/>
    <w:rsid w:val="006E08FB"/>
    <w:rsid w:val="006E0E66"/>
    <w:rsid w:val="006E1E93"/>
    <w:rsid w:val="006E1ECE"/>
    <w:rsid w:val="006E2548"/>
    <w:rsid w:val="006E2801"/>
    <w:rsid w:val="006E2C7B"/>
    <w:rsid w:val="006E2E8D"/>
    <w:rsid w:val="006E3331"/>
    <w:rsid w:val="006E35E2"/>
    <w:rsid w:val="006E4138"/>
    <w:rsid w:val="006E647C"/>
    <w:rsid w:val="006E78F5"/>
    <w:rsid w:val="006F0599"/>
    <w:rsid w:val="006F1100"/>
    <w:rsid w:val="006F1B56"/>
    <w:rsid w:val="006F2213"/>
    <w:rsid w:val="006F3851"/>
    <w:rsid w:val="006F3B71"/>
    <w:rsid w:val="006F6791"/>
    <w:rsid w:val="006F78D8"/>
    <w:rsid w:val="006F7B1A"/>
    <w:rsid w:val="00700208"/>
    <w:rsid w:val="00700E49"/>
    <w:rsid w:val="00702713"/>
    <w:rsid w:val="00702927"/>
    <w:rsid w:val="00703019"/>
    <w:rsid w:val="007033B9"/>
    <w:rsid w:val="007039DE"/>
    <w:rsid w:val="00704220"/>
    <w:rsid w:val="00705EAD"/>
    <w:rsid w:val="00710493"/>
    <w:rsid w:val="00710C35"/>
    <w:rsid w:val="00710C7C"/>
    <w:rsid w:val="00710D3C"/>
    <w:rsid w:val="007116A9"/>
    <w:rsid w:val="00711E2F"/>
    <w:rsid w:val="007129BC"/>
    <w:rsid w:val="00712A17"/>
    <w:rsid w:val="007130A8"/>
    <w:rsid w:val="00714B2F"/>
    <w:rsid w:val="007154D7"/>
    <w:rsid w:val="00715A50"/>
    <w:rsid w:val="00715D74"/>
    <w:rsid w:val="00717436"/>
    <w:rsid w:val="00720DF0"/>
    <w:rsid w:val="00720FC1"/>
    <w:rsid w:val="007210EC"/>
    <w:rsid w:val="00721566"/>
    <w:rsid w:val="007219C5"/>
    <w:rsid w:val="007219E4"/>
    <w:rsid w:val="007221B1"/>
    <w:rsid w:val="007224B0"/>
    <w:rsid w:val="007225F7"/>
    <w:rsid w:val="007229E8"/>
    <w:rsid w:val="00723F8B"/>
    <w:rsid w:val="00724721"/>
    <w:rsid w:val="007259D3"/>
    <w:rsid w:val="007264DC"/>
    <w:rsid w:val="0072674E"/>
    <w:rsid w:val="007268A6"/>
    <w:rsid w:val="00726B85"/>
    <w:rsid w:val="007279A3"/>
    <w:rsid w:val="00727EAD"/>
    <w:rsid w:val="00732039"/>
    <w:rsid w:val="007327AF"/>
    <w:rsid w:val="00733169"/>
    <w:rsid w:val="00734C91"/>
    <w:rsid w:val="00734ED4"/>
    <w:rsid w:val="00735157"/>
    <w:rsid w:val="00735C78"/>
    <w:rsid w:val="007361D1"/>
    <w:rsid w:val="00736B29"/>
    <w:rsid w:val="00736ED3"/>
    <w:rsid w:val="00737756"/>
    <w:rsid w:val="00737EF8"/>
    <w:rsid w:val="00740D41"/>
    <w:rsid w:val="00740E84"/>
    <w:rsid w:val="00741E8E"/>
    <w:rsid w:val="00742052"/>
    <w:rsid w:val="00742488"/>
    <w:rsid w:val="00742AA9"/>
    <w:rsid w:val="007436F1"/>
    <w:rsid w:val="00745ED5"/>
    <w:rsid w:val="0074661A"/>
    <w:rsid w:val="00746762"/>
    <w:rsid w:val="00746D38"/>
    <w:rsid w:val="00747F8C"/>
    <w:rsid w:val="007505D6"/>
    <w:rsid w:val="00750ABA"/>
    <w:rsid w:val="00750BBA"/>
    <w:rsid w:val="00751601"/>
    <w:rsid w:val="00751AE5"/>
    <w:rsid w:val="00752A23"/>
    <w:rsid w:val="00752A4E"/>
    <w:rsid w:val="00753482"/>
    <w:rsid w:val="00754799"/>
    <w:rsid w:val="00755D74"/>
    <w:rsid w:val="00756A8B"/>
    <w:rsid w:val="00757992"/>
    <w:rsid w:val="00757D33"/>
    <w:rsid w:val="0076098F"/>
    <w:rsid w:val="00760A16"/>
    <w:rsid w:val="00760CB7"/>
    <w:rsid w:val="00760D22"/>
    <w:rsid w:val="00761D7A"/>
    <w:rsid w:val="00762F0A"/>
    <w:rsid w:val="007644A4"/>
    <w:rsid w:val="007649AE"/>
    <w:rsid w:val="00765191"/>
    <w:rsid w:val="00765480"/>
    <w:rsid w:val="007655C2"/>
    <w:rsid w:val="0076681B"/>
    <w:rsid w:val="00766B84"/>
    <w:rsid w:val="007670D0"/>
    <w:rsid w:val="0076723D"/>
    <w:rsid w:val="00767AE3"/>
    <w:rsid w:val="00770422"/>
    <w:rsid w:val="00771D56"/>
    <w:rsid w:val="00772B06"/>
    <w:rsid w:val="007733E8"/>
    <w:rsid w:val="00773D52"/>
    <w:rsid w:val="00773FFA"/>
    <w:rsid w:val="0077467E"/>
    <w:rsid w:val="007755B4"/>
    <w:rsid w:val="007764E9"/>
    <w:rsid w:val="00776AD8"/>
    <w:rsid w:val="00776D7A"/>
    <w:rsid w:val="007773AA"/>
    <w:rsid w:val="007775A9"/>
    <w:rsid w:val="00777680"/>
    <w:rsid w:val="00781DDA"/>
    <w:rsid w:val="00782904"/>
    <w:rsid w:val="00782A57"/>
    <w:rsid w:val="00782B16"/>
    <w:rsid w:val="00782F72"/>
    <w:rsid w:val="00782FFE"/>
    <w:rsid w:val="007836F0"/>
    <w:rsid w:val="00784344"/>
    <w:rsid w:val="00784542"/>
    <w:rsid w:val="007859F1"/>
    <w:rsid w:val="007871C9"/>
    <w:rsid w:val="00787DA5"/>
    <w:rsid w:val="00790F71"/>
    <w:rsid w:val="007910BC"/>
    <w:rsid w:val="00791C17"/>
    <w:rsid w:val="00791FBB"/>
    <w:rsid w:val="007920AE"/>
    <w:rsid w:val="00792287"/>
    <w:rsid w:val="00792C42"/>
    <w:rsid w:val="00792F7F"/>
    <w:rsid w:val="00793AFB"/>
    <w:rsid w:val="00794494"/>
    <w:rsid w:val="00795471"/>
    <w:rsid w:val="0079554F"/>
    <w:rsid w:val="00795599"/>
    <w:rsid w:val="0079574B"/>
    <w:rsid w:val="00797884"/>
    <w:rsid w:val="00797B59"/>
    <w:rsid w:val="007A018F"/>
    <w:rsid w:val="007A045A"/>
    <w:rsid w:val="007A0899"/>
    <w:rsid w:val="007A0ABE"/>
    <w:rsid w:val="007A11ED"/>
    <w:rsid w:val="007A17CA"/>
    <w:rsid w:val="007A3250"/>
    <w:rsid w:val="007A34C8"/>
    <w:rsid w:val="007A4D0E"/>
    <w:rsid w:val="007A5B67"/>
    <w:rsid w:val="007A63D4"/>
    <w:rsid w:val="007A6863"/>
    <w:rsid w:val="007A6A7B"/>
    <w:rsid w:val="007A6E02"/>
    <w:rsid w:val="007A6F42"/>
    <w:rsid w:val="007A7E4E"/>
    <w:rsid w:val="007B050F"/>
    <w:rsid w:val="007B0525"/>
    <w:rsid w:val="007B0D44"/>
    <w:rsid w:val="007B13E1"/>
    <w:rsid w:val="007B2298"/>
    <w:rsid w:val="007B240B"/>
    <w:rsid w:val="007B24E0"/>
    <w:rsid w:val="007B3800"/>
    <w:rsid w:val="007B4004"/>
    <w:rsid w:val="007B439B"/>
    <w:rsid w:val="007B5EEB"/>
    <w:rsid w:val="007B5F2A"/>
    <w:rsid w:val="007B614D"/>
    <w:rsid w:val="007B6157"/>
    <w:rsid w:val="007B62E0"/>
    <w:rsid w:val="007B641F"/>
    <w:rsid w:val="007B6840"/>
    <w:rsid w:val="007B6EE7"/>
    <w:rsid w:val="007C01D2"/>
    <w:rsid w:val="007C0518"/>
    <w:rsid w:val="007C0BE7"/>
    <w:rsid w:val="007C0C09"/>
    <w:rsid w:val="007C0FC1"/>
    <w:rsid w:val="007C1184"/>
    <w:rsid w:val="007C16C9"/>
    <w:rsid w:val="007C1772"/>
    <w:rsid w:val="007C2334"/>
    <w:rsid w:val="007C2E92"/>
    <w:rsid w:val="007C313A"/>
    <w:rsid w:val="007C34C0"/>
    <w:rsid w:val="007C3661"/>
    <w:rsid w:val="007C378B"/>
    <w:rsid w:val="007C4281"/>
    <w:rsid w:val="007C49A6"/>
    <w:rsid w:val="007C4F75"/>
    <w:rsid w:val="007C5831"/>
    <w:rsid w:val="007C5ADA"/>
    <w:rsid w:val="007C6ECC"/>
    <w:rsid w:val="007C7691"/>
    <w:rsid w:val="007C7A80"/>
    <w:rsid w:val="007D00C4"/>
    <w:rsid w:val="007D0530"/>
    <w:rsid w:val="007D0CD1"/>
    <w:rsid w:val="007D0F68"/>
    <w:rsid w:val="007D11C0"/>
    <w:rsid w:val="007D1C1E"/>
    <w:rsid w:val="007D248B"/>
    <w:rsid w:val="007D2514"/>
    <w:rsid w:val="007D2A49"/>
    <w:rsid w:val="007D2B02"/>
    <w:rsid w:val="007D4B47"/>
    <w:rsid w:val="007D4F59"/>
    <w:rsid w:val="007D5AF7"/>
    <w:rsid w:val="007D6974"/>
    <w:rsid w:val="007D71F0"/>
    <w:rsid w:val="007E0AAF"/>
    <w:rsid w:val="007E0DB2"/>
    <w:rsid w:val="007E1136"/>
    <w:rsid w:val="007E2536"/>
    <w:rsid w:val="007E259B"/>
    <w:rsid w:val="007E4650"/>
    <w:rsid w:val="007E5F2A"/>
    <w:rsid w:val="007E6F4D"/>
    <w:rsid w:val="007E7116"/>
    <w:rsid w:val="007F036A"/>
    <w:rsid w:val="007F144B"/>
    <w:rsid w:val="007F27A7"/>
    <w:rsid w:val="007F316A"/>
    <w:rsid w:val="007F366B"/>
    <w:rsid w:val="007F3C47"/>
    <w:rsid w:val="007F406A"/>
    <w:rsid w:val="007F491A"/>
    <w:rsid w:val="007F4E95"/>
    <w:rsid w:val="007F54B2"/>
    <w:rsid w:val="007F591E"/>
    <w:rsid w:val="007F5D12"/>
    <w:rsid w:val="007F5E02"/>
    <w:rsid w:val="007F6A0B"/>
    <w:rsid w:val="007F7197"/>
    <w:rsid w:val="007F7309"/>
    <w:rsid w:val="007F73AE"/>
    <w:rsid w:val="007F7A5B"/>
    <w:rsid w:val="00800136"/>
    <w:rsid w:val="00800E57"/>
    <w:rsid w:val="00801EB5"/>
    <w:rsid w:val="0080419E"/>
    <w:rsid w:val="0080422D"/>
    <w:rsid w:val="00804790"/>
    <w:rsid w:val="00804F79"/>
    <w:rsid w:val="00805030"/>
    <w:rsid w:val="0080555E"/>
    <w:rsid w:val="00805BDD"/>
    <w:rsid w:val="00807171"/>
    <w:rsid w:val="008104D7"/>
    <w:rsid w:val="008108C7"/>
    <w:rsid w:val="00810C21"/>
    <w:rsid w:val="0081173E"/>
    <w:rsid w:val="00811C3C"/>
    <w:rsid w:val="00813798"/>
    <w:rsid w:val="00813C5C"/>
    <w:rsid w:val="00813D8D"/>
    <w:rsid w:val="00814D81"/>
    <w:rsid w:val="00815D3A"/>
    <w:rsid w:val="00816AAB"/>
    <w:rsid w:val="008170DC"/>
    <w:rsid w:val="00817BC7"/>
    <w:rsid w:val="00817C79"/>
    <w:rsid w:val="00820D53"/>
    <w:rsid w:val="0082129B"/>
    <w:rsid w:val="0082140F"/>
    <w:rsid w:val="0082173B"/>
    <w:rsid w:val="0082187E"/>
    <w:rsid w:val="00821D4A"/>
    <w:rsid w:val="00821DA2"/>
    <w:rsid w:val="00822CE2"/>
    <w:rsid w:val="00822F29"/>
    <w:rsid w:val="008234F6"/>
    <w:rsid w:val="0082359F"/>
    <w:rsid w:val="00823AF9"/>
    <w:rsid w:val="00823B1E"/>
    <w:rsid w:val="0082476D"/>
    <w:rsid w:val="00824AC0"/>
    <w:rsid w:val="00825313"/>
    <w:rsid w:val="00825B2C"/>
    <w:rsid w:val="00826840"/>
    <w:rsid w:val="00827208"/>
    <w:rsid w:val="008276DE"/>
    <w:rsid w:val="00830125"/>
    <w:rsid w:val="00830673"/>
    <w:rsid w:val="00830EFD"/>
    <w:rsid w:val="00831802"/>
    <w:rsid w:val="00831BC2"/>
    <w:rsid w:val="008326ED"/>
    <w:rsid w:val="00833E0C"/>
    <w:rsid w:val="00833F5E"/>
    <w:rsid w:val="00834404"/>
    <w:rsid w:val="00834DEE"/>
    <w:rsid w:val="008352EE"/>
    <w:rsid w:val="00835DDF"/>
    <w:rsid w:val="008374E7"/>
    <w:rsid w:val="00837BD9"/>
    <w:rsid w:val="00840073"/>
    <w:rsid w:val="008408C9"/>
    <w:rsid w:val="00840BE9"/>
    <w:rsid w:val="00840D81"/>
    <w:rsid w:val="0084195E"/>
    <w:rsid w:val="00841AA5"/>
    <w:rsid w:val="008422A3"/>
    <w:rsid w:val="00842BA2"/>
    <w:rsid w:val="0084379E"/>
    <w:rsid w:val="008446A7"/>
    <w:rsid w:val="0084493C"/>
    <w:rsid w:val="008449B4"/>
    <w:rsid w:val="00844CA7"/>
    <w:rsid w:val="00846197"/>
    <w:rsid w:val="008462B9"/>
    <w:rsid w:val="0084677A"/>
    <w:rsid w:val="00847F2A"/>
    <w:rsid w:val="0085116E"/>
    <w:rsid w:val="00851FAE"/>
    <w:rsid w:val="0085254C"/>
    <w:rsid w:val="00854311"/>
    <w:rsid w:val="008544C5"/>
    <w:rsid w:val="00854636"/>
    <w:rsid w:val="0085463B"/>
    <w:rsid w:val="00854E21"/>
    <w:rsid w:val="00855035"/>
    <w:rsid w:val="008554D1"/>
    <w:rsid w:val="00855C57"/>
    <w:rsid w:val="00856E59"/>
    <w:rsid w:val="00857300"/>
    <w:rsid w:val="00857DC7"/>
    <w:rsid w:val="00857EEA"/>
    <w:rsid w:val="00857F06"/>
    <w:rsid w:val="00860EBE"/>
    <w:rsid w:val="00861953"/>
    <w:rsid w:val="008627E2"/>
    <w:rsid w:val="008639F2"/>
    <w:rsid w:val="00865029"/>
    <w:rsid w:val="00865123"/>
    <w:rsid w:val="008659A9"/>
    <w:rsid w:val="00865E04"/>
    <w:rsid w:val="008668B1"/>
    <w:rsid w:val="0086698E"/>
    <w:rsid w:val="00866CEE"/>
    <w:rsid w:val="00866D56"/>
    <w:rsid w:val="00866E5C"/>
    <w:rsid w:val="008677A2"/>
    <w:rsid w:val="00867F72"/>
    <w:rsid w:val="00870318"/>
    <w:rsid w:val="00871245"/>
    <w:rsid w:val="008712E9"/>
    <w:rsid w:val="008720EE"/>
    <w:rsid w:val="0087409E"/>
    <w:rsid w:val="008744C3"/>
    <w:rsid w:val="00874E49"/>
    <w:rsid w:val="0087556F"/>
    <w:rsid w:val="00875971"/>
    <w:rsid w:val="00876182"/>
    <w:rsid w:val="00877088"/>
    <w:rsid w:val="0087753C"/>
    <w:rsid w:val="008776B0"/>
    <w:rsid w:val="00880291"/>
    <w:rsid w:val="00881428"/>
    <w:rsid w:val="00881BA8"/>
    <w:rsid w:val="00881D21"/>
    <w:rsid w:val="00882371"/>
    <w:rsid w:val="00882686"/>
    <w:rsid w:val="00883196"/>
    <w:rsid w:val="0088397D"/>
    <w:rsid w:val="008840D9"/>
    <w:rsid w:val="0088510E"/>
    <w:rsid w:val="00885A8E"/>
    <w:rsid w:val="00885D91"/>
    <w:rsid w:val="008864B2"/>
    <w:rsid w:val="00886C96"/>
    <w:rsid w:val="00887D10"/>
    <w:rsid w:val="0089009A"/>
    <w:rsid w:val="00891FA9"/>
    <w:rsid w:val="00892257"/>
    <w:rsid w:val="00892C4D"/>
    <w:rsid w:val="00892F3B"/>
    <w:rsid w:val="0089315C"/>
    <w:rsid w:val="008931A0"/>
    <w:rsid w:val="00893BBA"/>
    <w:rsid w:val="00895898"/>
    <w:rsid w:val="00895D30"/>
    <w:rsid w:val="008965DC"/>
    <w:rsid w:val="00896ADC"/>
    <w:rsid w:val="00897161"/>
    <w:rsid w:val="00897653"/>
    <w:rsid w:val="0089771A"/>
    <w:rsid w:val="008A057D"/>
    <w:rsid w:val="008A0F1A"/>
    <w:rsid w:val="008A2064"/>
    <w:rsid w:val="008A2292"/>
    <w:rsid w:val="008A35EE"/>
    <w:rsid w:val="008A3AB8"/>
    <w:rsid w:val="008A3FEA"/>
    <w:rsid w:val="008A3FF0"/>
    <w:rsid w:val="008A45C7"/>
    <w:rsid w:val="008A532D"/>
    <w:rsid w:val="008A5416"/>
    <w:rsid w:val="008A5643"/>
    <w:rsid w:val="008A585C"/>
    <w:rsid w:val="008A5D2F"/>
    <w:rsid w:val="008A5DE8"/>
    <w:rsid w:val="008A7466"/>
    <w:rsid w:val="008A758D"/>
    <w:rsid w:val="008A794E"/>
    <w:rsid w:val="008B0CEB"/>
    <w:rsid w:val="008B1758"/>
    <w:rsid w:val="008B2BF4"/>
    <w:rsid w:val="008B2E7F"/>
    <w:rsid w:val="008B34DC"/>
    <w:rsid w:val="008B38E5"/>
    <w:rsid w:val="008B3BD8"/>
    <w:rsid w:val="008B3CB7"/>
    <w:rsid w:val="008B767E"/>
    <w:rsid w:val="008C0113"/>
    <w:rsid w:val="008C13B1"/>
    <w:rsid w:val="008C237C"/>
    <w:rsid w:val="008C2421"/>
    <w:rsid w:val="008C272B"/>
    <w:rsid w:val="008C2EC5"/>
    <w:rsid w:val="008C36EE"/>
    <w:rsid w:val="008C6384"/>
    <w:rsid w:val="008C68B8"/>
    <w:rsid w:val="008C74CC"/>
    <w:rsid w:val="008D0DFF"/>
    <w:rsid w:val="008D0EC0"/>
    <w:rsid w:val="008D17BF"/>
    <w:rsid w:val="008D1961"/>
    <w:rsid w:val="008D288C"/>
    <w:rsid w:val="008D2C37"/>
    <w:rsid w:val="008D3477"/>
    <w:rsid w:val="008D3538"/>
    <w:rsid w:val="008D38B2"/>
    <w:rsid w:val="008D4F0E"/>
    <w:rsid w:val="008D5362"/>
    <w:rsid w:val="008D620F"/>
    <w:rsid w:val="008D6622"/>
    <w:rsid w:val="008D6D34"/>
    <w:rsid w:val="008D70AE"/>
    <w:rsid w:val="008D7459"/>
    <w:rsid w:val="008D7B08"/>
    <w:rsid w:val="008E064D"/>
    <w:rsid w:val="008E1794"/>
    <w:rsid w:val="008E1966"/>
    <w:rsid w:val="008E1B15"/>
    <w:rsid w:val="008E291D"/>
    <w:rsid w:val="008E4A26"/>
    <w:rsid w:val="008E5652"/>
    <w:rsid w:val="008E5AB7"/>
    <w:rsid w:val="008E5E6A"/>
    <w:rsid w:val="008E61AC"/>
    <w:rsid w:val="008E6A81"/>
    <w:rsid w:val="008E6D1F"/>
    <w:rsid w:val="008E6EC2"/>
    <w:rsid w:val="008E7FB1"/>
    <w:rsid w:val="008F095B"/>
    <w:rsid w:val="008F0E40"/>
    <w:rsid w:val="008F2010"/>
    <w:rsid w:val="008F25A0"/>
    <w:rsid w:val="008F277C"/>
    <w:rsid w:val="008F2EA7"/>
    <w:rsid w:val="008F30F8"/>
    <w:rsid w:val="008F373E"/>
    <w:rsid w:val="008F3DD1"/>
    <w:rsid w:val="008F3EB2"/>
    <w:rsid w:val="008F4921"/>
    <w:rsid w:val="008F4BCE"/>
    <w:rsid w:val="008F4F3D"/>
    <w:rsid w:val="008F5C37"/>
    <w:rsid w:val="008F61D6"/>
    <w:rsid w:val="008F7727"/>
    <w:rsid w:val="009012B5"/>
    <w:rsid w:val="009014D9"/>
    <w:rsid w:val="00901883"/>
    <w:rsid w:val="00902D2A"/>
    <w:rsid w:val="00903482"/>
    <w:rsid w:val="00903538"/>
    <w:rsid w:val="009037C5"/>
    <w:rsid w:val="00903F9C"/>
    <w:rsid w:val="00906890"/>
    <w:rsid w:val="0090787F"/>
    <w:rsid w:val="00907D01"/>
    <w:rsid w:val="00907D4B"/>
    <w:rsid w:val="00907DDE"/>
    <w:rsid w:val="009103A8"/>
    <w:rsid w:val="00910C9C"/>
    <w:rsid w:val="009110F2"/>
    <w:rsid w:val="00911553"/>
    <w:rsid w:val="009115DC"/>
    <w:rsid w:val="00911EE4"/>
    <w:rsid w:val="0091234E"/>
    <w:rsid w:val="0091252D"/>
    <w:rsid w:val="00912775"/>
    <w:rsid w:val="00912EBC"/>
    <w:rsid w:val="009137F7"/>
    <w:rsid w:val="00913C7C"/>
    <w:rsid w:val="00914B70"/>
    <w:rsid w:val="00914D82"/>
    <w:rsid w:val="00915B94"/>
    <w:rsid w:val="00916165"/>
    <w:rsid w:val="00916EFB"/>
    <w:rsid w:val="009207A6"/>
    <w:rsid w:val="00921569"/>
    <w:rsid w:val="0092197A"/>
    <w:rsid w:val="00921AF2"/>
    <w:rsid w:val="00923BE4"/>
    <w:rsid w:val="00923E84"/>
    <w:rsid w:val="00923FEE"/>
    <w:rsid w:val="00924355"/>
    <w:rsid w:val="009245D2"/>
    <w:rsid w:val="00924852"/>
    <w:rsid w:val="00924A7F"/>
    <w:rsid w:val="00924DA3"/>
    <w:rsid w:val="009260ED"/>
    <w:rsid w:val="00926165"/>
    <w:rsid w:val="00927443"/>
    <w:rsid w:val="009277EE"/>
    <w:rsid w:val="00931652"/>
    <w:rsid w:val="00931F24"/>
    <w:rsid w:val="00932509"/>
    <w:rsid w:val="009328C0"/>
    <w:rsid w:val="00932928"/>
    <w:rsid w:val="00932A83"/>
    <w:rsid w:val="00934079"/>
    <w:rsid w:val="009342EE"/>
    <w:rsid w:val="00935258"/>
    <w:rsid w:val="009366E7"/>
    <w:rsid w:val="0093720B"/>
    <w:rsid w:val="00937A79"/>
    <w:rsid w:val="00937CB3"/>
    <w:rsid w:val="00941CD7"/>
    <w:rsid w:val="00941FC5"/>
    <w:rsid w:val="00942A23"/>
    <w:rsid w:val="00942A62"/>
    <w:rsid w:val="00942CFD"/>
    <w:rsid w:val="00943360"/>
    <w:rsid w:val="00944E79"/>
    <w:rsid w:val="00945A09"/>
    <w:rsid w:val="0094611A"/>
    <w:rsid w:val="00946AB4"/>
    <w:rsid w:val="00946EEA"/>
    <w:rsid w:val="00947C54"/>
    <w:rsid w:val="00950911"/>
    <w:rsid w:val="00951396"/>
    <w:rsid w:val="009517C2"/>
    <w:rsid w:val="009518AB"/>
    <w:rsid w:val="00952798"/>
    <w:rsid w:val="00952E1F"/>
    <w:rsid w:val="00953462"/>
    <w:rsid w:val="00953E23"/>
    <w:rsid w:val="0095492E"/>
    <w:rsid w:val="00954AF9"/>
    <w:rsid w:val="00956029"/>
    <w:rsid w:val="00956497"/>
    <w:rsid w:val="009566A0"/>
    <w:rsid w:val="00956830"/>
    <w:rsid w:val="00956A1C"/>
    <w:rsid w:val="00956B68"/>
    <w:rsid w:val="00957EA7"/>
    <w:rsid w:val="00960072"/>
    <w:rsid w:val="009604F6"/>
    <w:rsid w:val="00960DA5"/>
    <w:rsid w:val="009610BA"/>
    <w:rsid w:val="0096123B"/>
    <w:rsid w:val="00961289"/>
    <w:rsid w:val="00961AC4"/>
    <w:rsid w:val="0096217D"/>
    <w:rsid w:val="00962CE4"/>
    <w:rsid w:val="009640A6"/>
    <w:rsid w:val="00964150"/>
    <w:rsid w:val="009647CE"/>
    <w:rsid w:val="00965096"/>
    <w:rsid w:val="00966DC5"/>
    <w:rsid w:val="00967021"/>
    <w:rsid w:val="00967C82"/>
    <w:rsid w:val="00970A33"/>
    <w:rsid w:val="00971034"/>
    <w:rsid w:val="00972C4D"/>
    <w:rsid w:val="009734AB"/>
    <w:rsid w:val="0097357C"/>
    <w:rsid w:val="00973EA7"/>
    <w:rsid w:val="009743C2"/>
    <w:rsid w:val="0097486F"/>
    <w:rsid w:val="009750C9"/>
    <w:rsid w:val="00975781"/>
    <w:rsid w:val="00975EDD"/>
    <w:rsid w:val="00976874"/>
    <w:rsid w:val="00976ADB"/>
    <w:rsid w:val="00976AF9"/>
    <w:rsid w:val="00976F0E"/>
    <w:rsid w:val="00977604"/>
    <w:rsid w:val="009800C1"/>
    <w:rsid w:val="00980507"/>
    <w:rsid w:val="00980532"/>
    <w:rsid w:val="0098153F"/>
    <w:rsid w:val="00981DA9"/>
    <w:rsid w:val="0098214A"/>
    <w:rsid w:val="00982F0D"/>
    <w:rsid w:val="009830A8"/>
    <w:rsid w:val="00983A19"/>
    <w:rsid w:val="00983CEC"/>
    <w:rsid w:val="00984D2F"/>
    <w:rsid w:val="00985538"/>
    <w:rsid w:val="00985969"/>
    <w:rsid w:val="00986205"/>
    <w:rsid w:val="00986632"/>
    <w:rsid w:val="009872B1"/>
    <w:rsid w:val="00987A7B"/>
    <w:rsid w:val="00987C8F"/>
    <w:rsid w:val="00990052"/>
    <w:rsid w:val="00990377"/>
    <w:rsid w:val="009911B0"/>
    <w:rsid w:val="00991802"/>
    <w:rsid w:val="00991FF0"/>
    <w:rsid w:val="0099223D"/>
    <w:rsid w:val="009923B8"/>
    <w:rsid w:val="009929F6"/>
    <w:rsid w:val="0099325D"/>
    <w:rsid w:val="009940A9"/>
    <w:rsid w:val="0099438D"/>
    <w:rsid w:val="009949B6"/>
    <w:rsid w:val="0099502F"/>
    <w:rsid w:val="009956F3"/>
    <w:rsid w:val="0099697D"/>
    <w:rsid w:val="00996A9F"/>
    <w:rsid w:val="00997475"/>
    <w:rsid w:val="0099755C"/>
    <w:rsid w:val="0099762F"/>
    <w:rsid w:val="0099790A"/>
    <w:rsid w:val="00997E3A"/>
    <w:rsid w:val="009A0307"/>
    <w:rsid w:val="009A04F8"/>
    <w:rsid w:val="009A04F9"/>
    <w:rsid w:val="009A0CF4"/>
    <w:rsid w:val="009A1F2E"/>
    <w:rsid w:val="009A31E2"/>
    <w:rsid w:val="009A4970"/>
    <w:rsid w:val="009A4C25"/>
    <w:rsid w:val="009A672C"/>
    <w:rsid w:val="009A7B63"/>
    <w:rsid w:val="009A7D5B"/>
    <w:rsid w:val="009B1927"/>
    <w:rsid w:val="009B25AE"/>
    <w:rsid w:val="009B2711"/>
    <w:rsid w:val="009B3608"/>
    <w:rsid w:val="009B3CE1"/>
    <w:rsid w:val="009B3F14"/>
    <w:rsid w:val="009B40EE"/>
    <w:rsid w:val="009B56CD"/>
    <w:rsid w:val="009B64F7"/>
    <w:rsid w:val="009B6A7E"/>
    <w:rsid w:val="009B729B"/>
    <w:rsid w:val="009C0B81"/>
    <w:rsid w:val="009C161B"/>
    <w:rsid w:val="009C21FA"/>
    <w:rsid w:val="009C38D4"/>
    <w:rsid w:val="009C39E3"/>
    <w:rsid w:val="009C3A2F"/>
    <w:rsid w:val="009C483C"/>
    <w:rsid w:val="009C4C9D"/>
    <w:rsid w:val="009C567B"/>
    <w:rsid w:val="009C6257"/>
    <w:rsid w:val="009C6A81"/>
    <w:rsid w:val="009C7445"/>
    <w:rsid w:val="009C797B"/>
    <w:rsid w:val="009D0F90"/>
    <w:rsid w:val="009D13DF"/>
    <w:rsid w:val="009D18B2"/>
    <w:rsid w:val="009D217B"/>
    <w:rsid w:val="009D2529"/>
    <w:rsid w:val="009D2DC1"/>
    <w:rsid w:val="009D2DD0"/>
    <w:rsid w:val="009D361B"/>
    <w:rsid w:val="009D3D99"/>
    <w:rsid w:val="009D3FEC"/>
    <w:rsid w:val="009D4900"/>
    <w:rsid w:val="009D4A8D"/>
    <w:rsid w:val="009D4DB8"/>
    <w:rsid w:val="009D588A"/>
    <w:rsid w:val="009D6EB6"/>
    <w:rsid w:val="009D6FB5"/>
    <w:rsid w:val="009D72C0"/>
    <w:rsid w:val="009D7F24"/>
    <w:rsid w:val="009E03BC"/>
    <w:rsid w:val="009E0C0A"/>
    <w:rsid w:val="009E0EA5"/>
    <w:rsid w:val="009E12AB"/>
    <w:rsid w:val="009E12BD"/>
    <w:rsid w:val="009E2371"/>
    <w:rsid w:val="009E32D4"/>
    <w:rsid w:val="009E3385"/>
    <w:rsid w:val="009E3439"/>
    <w:rsid w:val="009E39E6"/>
    <w:rsid w:val="009E43FA"/>
    <w:rsid w:val="009E622B"/>
    <w:rsid w:val="009E74DE"/>
    <w:rsid w:val="009E75AB"/>
    <w:rsid w:val="009E7AA6"/>
    <w:rsid w:val="009E7CE0"/>
    <w:rsid w:val="009F0A37"/>
    <w:rsid w:val="009F1CDC"/>
    <w:rsid w:val="009F2398"/>
    <w:rsid w:val="009F257B"/>
    <w:rsid w:val="009F364A"/>
    <w:rsid w:val="009F527D"/>
    <w:rsid w:val="009F634F"/>
    <w:rsid w:val="009F6582"/>
    <w:rsid w:val="009F71C5"/>
    <w:rsid w:val="009F727C"/>
    <w:rsid w:val="00A007FD"/>
    <w:rsid w:val="00A00FD3"/>
    <w:rsid w:val="00A01F95"/>
    <w:rsid w:val="00A03894"/>
    <w:rsid w:val="00A04D25"/>
    <w:rsid w:val="00A04EC7"/>
    <w:rsid w:val="00A06CA1"/>
    <w:rsid w:val="00A06FA1"/>
    <w:rsid w:val="00A07DCE"/>
    <w:rsid w:val="00A07EBD"/>
    <w:rsid w:val="00A07ED1"/>
    <w:rsid w:val="00A10411"/>
    <w:rsid w:val="00A10550"/>
    <w:rsid w:val="00A1180A"/>
    <w:rsid w:val="00A1195A"/>
    <w:rsid w:val="00A11BBA"/>
    <w:rsid w:val="00A12922"/>
    <w:rsid w:val="00A13FEF"/>
    <w:rsid w:val="00A1409C"/>
    <w:rsid w:val="00A142C7"/>
    <w:rsid w:val="00A14A90"/>
    <w:rsid w:val="00A14D89"/>
    <w:rsid w:val="00A15329"/>
    <w:rsid w:val="00A15CAE"/>
    <w:rsid w:val="00A17742"/>
    <w:rsid w:val="00A179C3"/>
    <w:rsid w:val="00A17A57"/>
    <w:rsid w:val="00A2030A"/>
    <w:rsid w:val="00A22396"/>
    <w:rsid w:val="00A22B11"/>
    <w:rsid w:val="00A2435A"/>
    <w:rsid w:val="00A248CD"/>
    <w:rsid w:val="00A24B6B"/>
    <w:rsid w:val="00A2502F"/>
    <w:rsid w:val="00A259BF"/>
    <w:rsid w:val="00A25B1D"/>
    <w:rsid w:val="00A25C0A"/>
    <w:rsid w:val="00A26DB3"/>
    <w:rsid w:val="00A26F07"/>
    <w:rsid w:val="00A27234"/>
    <w:rsid w:val="00A30518"/>
    <w:rsid w:val="00A30E95"/>
    <w:rsid w:val="00A311AC"/>
    <w:rsid w:val="00A311B6"/>
    <w:rsid w:val="00A31565"/>
    <w:rsid w:val="00A31AB1"/>
    <w:rsid w:val="00A31ACC"/>
    <w:rsid w:val="00A31C23"/>
    <w:rsid w:val="00A32509"/>
    <w:rsid w:val="00A32E9E"/>
    <w:rsid w:val="00A338B0"/>
    <w:rsid w:val="00A34247"/>
    <w:rsid w:val="00A34391"/>
    <w:rsid w:val="00A34D7B"/>
    <w:rsid w:val="00A34F6D"/>
    <w:rsid w:val="00A34F72"/>
    <w:rsid w:val="00A3542A"/>
    <w:rsid w:val="00A358B0"/>
    <w:rsid w:val="00A35B12"/>
    <w:rsid w:val="00A364A7"/>
    <w:rsid w:val="00A36F05"/>
    <w:rsid w:val="00A37F02"/>
    <w:rsid w:val="00A41E88"/>
    <w:rsid w:val="00A42669"/>
    <w:rsid w:val="00A44674"/>
    <w:rsid w:val="00A446DF"/>
    <w:rsid w:val="00A46180"/>
    <w:rsid w:val="00A463C6"/>
    <w:rsid w:val="00A46DF1"/>
    <w:rsid w:val="00A47320"/>
    <w:rsid w:val="00A47791"/>
    <w:rsid w:val="00A47F73"/>
    <w:rsid w:val="00A502B5"/>
    <w:rsid w:val="00A50320"/>
    <w:rsid w:val="00A50639"/>
    <w:rsid w:val="00A50B90"/>
    <w:rsid w:val="00A51516"/>
    <w:rsid w:val="00A515E5"/>
    <w:rsid w:val="00A52A22"/>
    <w:rsid w:val="00A536A3"/>
    <w:rsid w:val="00A54442"/>
    <w:rsid w:val="00A54F4C"/>
    <w:rsid w:val="00A55A27"/>
    <w:rsid w:val="00A55C0B"/>
    <w:rsid w:val="00A565BD"/>
    <w:rsid w:val="00A5735F"/>
    <w:rsid w:val="00A573BA"/>
    <w:rsid w:val="00A574DB"/>
    <w:rsid w:val="00A5752C"/>
    <w:rsid w:val="00A577D5"/>
    <w:rsid w:val="00A57A7C"/>
    <w:rsid w:val="00A57ACC"/>
    <w:rsid w:val="00A57F29"/>
    <w:rsid w:val="00A613AF"/>
    <w:rsid w:val="00A61851"/>
    <w:rsid w:val="00A619C2"/>
    <w:rsid w:val="00A6212A"/>
    <w:rsid w:val="00A6276F"/>
    <w:rsid w:val="00A641A2"/>
    <w:rsid w:val="00A647CE"/>
    <w:rsid w:val="00A64EF4"/>
    <w:rsid w:val="00A66F6B"/>
    <w:rsid w:val="00A708BB"/>
    <w:rsid w:val="00A70945"/>
    <w:rsid w:val="00A709CC"/>
    <w:rsid w:val="00A70F04"/>
    <w:rsid w:val="00A71DC5"/>
    <w:rsid w:val="00A732C6"/>
    <w:rsid w:val="00A7424E"/>
    <w:rsid w:val="00A74334"/>
    <w:rsid w:val="00A7464E"/>
    <w:rsid w:val="00A749B7"/>
    <w:rsid w:val="00A75200"/>
    <w:rsid w:val="00A7522E"/>
    <w:rsid w:val="00A75697"/>
    <w:rsid w:val="00A756A6"/>
    <w:rsid w:val="00A75B9B"/>
    <w:rsid w:val="00A7740E"/>
    <w:rsid w:val="00A77669"/>
    <w:rsid w:val="00A803A3"/>
    <w:rsid w:val="00A80ECC"/>
    <w:rsid w:val="00A81142"/>
    <w:rsid w:val="00A81893"/>
    <w:rsid w:val="00A818D8"/>
    <w:rsid w:val="00A81CD4"/>
    <w:rsid w:val="00A82F43"/>
    <w:rsid w:val="00A83136"/>
    <w:rsid w:val="00A83427"/>
    <w:rsid w:val="00A8402B"/>
    <w:rsid w:val="00A84C8F"/>
    <w:rsid w:val="00A85E9D"/>
    <w:rsid w:val="00A86689"/>
    <w:rsid w:val="00A87677"/>
    <w:rsid w:val="00A91A24"/>
    <w:rsid w:val="00A91EF9"/>
    <w:rsid w:val="00A9246D"/>
    <w:rsid w:val="00A927FB"/>
    <w:rsid w:val="00A92C6E"/>
    <w:rsid w:val="00A94544"/>
    <w:rsid w:val="00A94E6F"/>
    <w:rsid w:val="00A95020"/>
    <w:rsid w:val="00A953DE"/>
    <w:rsid w:val="00A95FF6"/>
    <w:rsid w:val="00A9620F"/>
    <w:rsid w:val="00A964D0"/>
    <w:rsid w:val="00A966B5"/>
    <w:rsid w:val="00A96F02"/>
    <w:rsid w:val="00AA00A7"/>
    <w:rsid w:val="00AA0C4C"/>
    <w:rsid w:val="00AA31EE"/>
    <w:rsid w:val="00AA356A"/>
    <w:rsid w:val="00AA3D88"/>
    <w:rsid w:val="00AA49CA"/>
    <w:rsid w:val="00AA4A28"/>
    <w:rsid w:val="00AA4CD8"/>
    <w:rsid w:val="00AA6D8B"/>
    <w:rsid w:val="00AA70E7"/>
    <w:rsid w:val="00AA74CC"/>
    <w:rsid w:val="00AA7D85"/>
    <w:rsid w:val="00AB0D06"/>
    <w:rsid w:val="00AB0D86"/>
    <w:rsid w:val="00AB1BCE"/>
    <w:rsid w:val="00AB2B5A"/>
    <w:rsid w:val="00AB3386"/>
    <w:rsid w:val="00AB54B8"/>
    <w:rsid w:val="00AB6252"/>
    <w:rsid w:val="00AB6CF2"/>
    <w:rsid w:val="00AB7BD0"/>
    <w:rsid w:val="00AC1008"/>
    <w:rsid w:val="00AC1A31"/>
    <w:rsid w:val="00AC239E"/>
    <w:rsid w:val="00AC32BD"/>
    <w:rsid w:val="00AC3B2B"/>
    <w:rsid w:val="00AC3FF2"/>
    <w:rsid w:val="00AC4D3D"/>
    <w:rsid w:val="00AC4DBE"/>
    <w:rsid w:val="00AC549F"/>
    <w:rsid w:val="00AC5A98"/>
    <w:rsid w:val="00AC5D3A"/>
    <w:rsid w:val="00AC7BF2"/>
    <w:rsid w:val="00AC7C5A"/>
    <w:rsid w:val="00AD0123"/>
    <w:rsid w:val="00AD037C"/>
    <w:rsid w:val="00AD0C7A"/>
    <w:rsid w:val="00AD0CFF"/>
    <w:rsid w:val="00AD1F47"/>
    <w:rsid w:val="00AD32FC"/>
    <w:rsid w:val="00AD35C2"/>
    <w:rsid w:val="00AD418D"/>
    <w:rsid w:val="00AD5EA3"/>
    <w:rsid w:val="00AD6B32"/>
    <w:rsid w:val="00AE0CEF"/>
    <w:rsid w:val="00AE0D88"/>
    <w:rsid w:val="00AE200D"/>
    <w:rsid w:val="00AE293B"/>
    <w:rsid w:val="00AE2A62"/>
    <w:rsid w:val="00AE2EFB"/>
    <w:rsid w:val="00AE36EA"/>
    <w:rsid w:val="00AE48FC"/>
    <w:rsid w:val="00AE492D"/>
    <w:rsid w:val="00AE4D99"/>
    <w:rsid w:val="00AE547D"/>
    <w:rsid w:val="00AE7037"/>
    <w:rsid w:val="00AF07B7"/>
    <w:rsid w:val="00AF0E8C"/>
    <w:rsid w:val="00AF1881"/>
    <w:rsid w:val="00AF1ED4"/>
    <w:rsid w:val="00AF1EF8"/>
    <w:rsid w:val="00AF4234"/>
    <w:rsid w:val="00AF53FD"/>
    <w:rsid w:val="00AF5669"/>
    <w:rsid w:val="00AF5AF1"/>
    <w:rsid w:val="00AF6DE9"/>
    <w:rsid w:val="00AF6DEB"/>
    <w:rsid w:val="00B00428"/>
    <w:rsid w:val="00B01323"/>
    <w:rsid w:val="00B01430"/>
    <w:rsid w:val="00B0195F"/>
    <w:rsid w:val="00B02689"/>
    <w:rsid w:val="00B02AE5"/>
    <w:rsid w:val="00B03584"/>
    <w:rsid w:val="00B03A1E"/>
    <w:rsid w:val="00B03E2A"/>
    <w:rsid w:val="00B057AD"/>
    <w:rsid w:val="00B05971"/>
    <w:rsid w:val="00B05FA1"/>
    <w:rsid w:val="00B0659B"/>
    <w:rsid w:val="00B07073"/>
    <w:rsid w:val="00B07583"/>
    <w:rsid w:val="00B118F0"/>
    <w:rsid w:val="00B11FF0"/>
    <w:rsid w:val="00B13559"/>
    <w:rsid w:val="00B13D16"/>
    <w:rsid w:val="00B14038"/>
    <w:rsid w:val="00B1492F"/>
    <w:rsid w:val="00B14BC0"/>
    <w:rsid w:val="00B163F4"/>
    <w:rsid w:val="00B170C9"/>
    <w:rsid w:val="00B2115E"/>
    <w:rsid w:val="00B21C55"/>
    <w:rsid w:val="00B21D30"/>
    <w:rsid w:val="00B22393"/>
    <w:rsid w:val="00B2277F"/>
    <w:rsid w:val="00B24418"/>
    <w:rsid w:val="00B24493"/>
    <w:rsid w:val="00B24694"/>
    <w:rsid w:val="00B24B8B"/>
    <w:rsid w:val="00B265E4"/>
    <w:rsid w:val="00B26D31"/>
    <w:rsid w:val="00B270D8"/>
    <w:rsid w:val="00B3063F"/>
    <w:rsid w:val="00B30644"/>
    <w:rsid w:val="00B30830"/>
    <w:rsid w:val="00B313A5"/>
    <w:rsid w:val="00B31796"/>
    <w:rsid w:val="00B31FAD"/>
    <w:rsid w:val="00B32A57"/>
    <w:rsid w:val="00B33D2D"/>
    <w:rsid w:val="00B344B7"/>
    <w:rsid w:val="00B34707"/>
    <w:rsid w:val="00B347FD"/>
    <w:rsid w:val="00B34C2C"/>
    <w:rsid w:val="00B34D08"/>
    <w:rsid w:val="00B3647F"/>
    <w:rsid w:val="00B4019A"/>
    <w:rsid w:val="00B40696"/>
    <w:rsid w:val="00B40F4A"/>
    <w:rsid w:val="00B41207"/>
    <w:rsid w:val="00B41393"/>
    <w:rsid w:val="00B43659"/>
    <w:rsid w:val="00B44BC4"/>
    <w:rsid w:val="00B44EDB"/>
    <w:rsid w:val="00B4609E"/>
    <w:rsid w:val="00B4703C"/>
    <w:rsid w:val="00B50E11"/>
    <w:rsid w:val="00B51331"/>
    <w:rsid w:val="00B51DA1"/>
    <w:rsid w:val="00B52032"/>
    <w:rsid w:val="00B52DEA"/>
    <w:rsid w:val="00B533C4"/>
    <w:rsid w:val="00B5368F"/>
    <w:rsid w:val="00B53E51"/>
    <w:rsid w:val="00B55C40"/>
    <w:rsid w:val="00B56709"/>
    <w:rsid w:val="00B56A29"/>
    <w:rsid w:val="00B5736B"/>
    <w:rsid w:val="00B574E5"/>
    <w:rsid w:val="00B6016D"/>
    <w:rsid w:val="00B608E2"/>
    <w:rsid w:val="00B60A87"/>
    <w:rsid w:val="00B60CA1"/>
    <w:rsid w:val="00B61850"/>
    <w:rsid w:val="00B618BF"/>
    <w:rsid w:val="00B62685"/>
    <w:rsid w:val="00B631A2"/>
    <w:rsid w:val="00B63772"/>
    <w:rsid w:val="00B63ED6"/>
    <w:rsid w:val="00B6428C"/>
    <w:rsid w:val="00B6431C"/>
    <w:rsid w:val="00B64934"/>
    <w:rsid w:val="00B64C7A"/>
    <w:rsid w:val="00B65417"/>
    <w:rsid w:val="00B65FB5"/>
    <w:rsid w:val="00B66E84"/>
    <w:rsid w:val="00B674D6"/>
    <w:rsid w:val="00B67515"/>
    <w:rsid w:val="00B70035"/>
    <w:rsid w:val="00B7039A"/>
    <w:rsid w:val="00B70735"/>
    <w:rsid w:val="00B7099A"/>
    <w:rsid w:val="00B71E8B"/>
    <w:rsid w:val="00B732F6"/>
    <w:rsid w:val="00B73D3D"/>
    <w:rsid w:val="00B7458A"/>
    <w:rsid w:val="00B74EF0"/>
    <w:rsid w:val="00B75304"/>
    <w:rsid w:val="00B75407"/>
    <w:rsid w:val="00B76EFC"/>
    <w:rsid w:val="00B813C8"/>
    <w:rsid w:val="00B81529"/>
    <w:rsid w:val="00B81A29"/>
    <w:rsid w:val="00B827C0"/>
    <w:rsid w:val="00B8438F"/>
    <w:rsid w:val="00B845F3"/>
    <w:rsid w:val="00B84E1A"/>
    <w:rsid w:val="00B85323"/>
    <w:rsid w:val="00B85E0E"/>
    <w:rsid w:val="00B86ABE"/>
    <w:rsid w:val="00B87110"/>
    <w:rsid w:val="00B87434"/>
    <w:rsid w:val="00B876BE"/>
    <w:rsid w:val="00B876D0"/>
    <w:rsid w:val="00B87E56"/>
    <w:rsid w:val="00B87F50"/>
    <w:rsid w:val="00B91579"/>
    <w:rsid w:val="00B918DF"/>
    <w:rsid w:val="00B92DB4"/>
    <w:rsid w:val="00B92E51"/>
    <w:rsid w:val="00B93371"/>
    <w:rsid w:val="00B934F6"/>
    <w:rsid w:val="00B93964"/>
    <w:rsid w:val="00B93D3C"/>
    <w:rsid w:val="00B947EF"/>
    <w:rsid w:val="00B94DB3"/>
    <w:rsid w:val="00B94DF8"/>
    <w:rsid w:val="00B952AF"/>
    <w:rsid w:val="00B95507"/>
    <w:rsid w:val="00B9608D"/>
    <w:rsid w:val="00BA15AC"/>
    <w:rsid w:val="00BA2143"/>
    <w:rsid w:val="00BA2596"/>
    <w:rsid w:val="00BA483D"/>
    <w:rsid w:val="00BA5620"/>
    <w:rsid w:val="00BA63B4"/>
    <w:rsid w:val="00BA6BFA"/>
    <w:rsid w:val="00BA74F7"/>
    <w:rsid w:val="00BB0428"/>
    <w:rsid w:val="00BB184D"/>
    <w:rsid w:val="00BB2249"/>
    <w:rsid w:val="00BB2B95"/>
    <w:rsid w:val="00BB3CD8"/>
    <w:rsid w:val="00BB3EF5"/>
    <w:rsid w:val="00BB5382"/>
    <w:rsid w:val="00BB5510"/>
    <w:rsid w:val="00BB5EE4"/>
    <w:rsid w:val="00BB6CEE"/>
    <w:rsid w:val="00BB75A6"/>
    <w:rsid w:val="00BC1754"/>
    <w:rsid w:val="00BC2635"/>
    <w:rsid w:val="00BC36F9"/>
    <w:rsid w:val="00BC4574"/>
    <w:rsid w:val="00BC47E9"/>
    <w:rsid w:val="00BC549B"/>
    <w:rsid w:val="00BC5D1D"/>
    <w:rsid w:val="00BC67D6"/>
    <w:rsid w:val="00BC6F7A"/>
    <w:rsid w:val="00BC708A"/>
    <w:rsid w:val="00BC7E69"/>
    <w:rsid w:val="00BD01D4"/>
    <w:rsid w:val="00BD2276"/>
    <w:rsid w:val="00BD27BD"/>
    <w:rsid w:val="00BD3330"/>
    <w:rsid w:val="00BD3B30"/>
    <w:rsid w:val="00BD456F"/>
    <w:rsid w:val="00BD4B83"/>
    <w:rsid w:val="00BD501C"/>
    <w:rsid w:val="00BD695B"/>
    <w:rsid w:val="00BD6E2C"/>
    <w:rsid w:val="00BE0516"/>
    <w:rsid w:val="00BE056F"/>
    <w:rsid w:val="00BE0883"/>
    <w:rsid w:val="00BE15C9"/>
    <w:rsid w:val="00BE184F"/>
    <w:rsid w:val="00BE1CD2"/>
    <w:rsid w:val="00BE1E13"/>
    <w:rsid w:val="00BE26C5"/>
    <w:rsid w:val="00BE2E46"/>
    <w:rsid w:val="00BE3BC4"/>
    <w:rsid w:val="00BE4D82"/>
    <w:rsid w:val="00BE6492"/>
    <w:rsid w:val="00BE6BAD"/>
    <w:rsid w:val="00BE7446"/>
    <w:rsid w:val="00BE7DF0"/>
    <w:rsid w:val="00BF10F9"/>
    <w:rsid w:val="00BF151C"/>
    <w:rsid w:val="00BF296D"/>
    <w:rsid w:val="00BF3583"/>
    <w:rsid w:val="00BF3F18"/>
    <w:rsid w:val="00BF4E22"/>
    <w:rsid w:val="00BF5DC1"/>
    <w:rsid w:val="00BF648F"/>
    <w:rsid w:val="00BF656C"/>
    <w:rsid w:val="00BF6C5E"/>
    <w:rsid w:val="00BF710A"/>
    <w:rsid w:val="00BF7CCF"/>
    <w:rsid w:val="00C0018C"/>
    <w:rsid w:val="00C00897"/>
    <w:rsid w:val="00C016BB"/>
    <w:rsid w:val="00C0223C"/>
    <w:rsid w:val="00C02264"/>
    <w:rsid w:val="00C02C74"/>
    <w:rsid w:val="00C036AC"/>
    <w:rsid w:val="00C03900"/>
    <w:rsid w:val="00C03DED"/>
    <w:rsid w:val="00C0472D"/>
    <w:rsid w:val="00C05B24"/>
    <w:rsid w:val="00C05D6F"/>
    <w:rsid w:val="00C060EB"/>
    <w:rsid w:val="00C0642C"/>
    <w:rsid w:val="00C068DD"/>
    <w:rsid w:val="00C06A2F"/>
    <w:rsid w:val="00C0779A"/>
    <w:rsid w:val="00C079AC"/>
    <w:rsid w:val="00C07EA3"/>
    <w:rsid w:val="00C10973"/>
    <w:rsid w:val="00C10C2F"/>
    <w:rsid w:val="00C1100C"/>
    <w:rsid w:val="00C14106"/>
    <w:rsid w:val="00C1629D"/>
    <w:rsid w:val="00C16681"/>
    <w:rsid w:val="00C169E1"/>
    <w:rsid w:val="00C1701B"/>
    <w:rsid w:val="00C17122"/>
    <w:rsid w:val="00C1792E"/>
    <w:rsid w:val="00C17B72"/>
    <w:rsid w:val="00C207C5"/>
    <w:rsid w:val="00C20DDA"/>
    <w:rsid w:val="00C254BC"/>
    <w:rsid w:val="00C2768F"/>
    <w:rsid w:val="00C30D10"/>
    <w:rsid w:val="00C34172"/>
    <w:rsid w:val="00C34264"/>
    <w:rsid w:val="00C3444B"/>
    <w:rsid w:val="00C35DE9"/>
    <w:rsid w:val="00C36895"/>
    <w:rsid w:val="00C36A57"/>
    <w:rsid w:val="00C36C15"/>
    <w:rsid w:val="00C37C79"/>
    <w:rsid w:val="00C4004F"/>
    <w:rsid w:val="00C40174"/>
    <w:rsid w:val="00C40BC8"/>
    <w:rsid w:val="00C411C4"/>
    <w:rsid w:val="00C42AB9"/>
    <w:rsid w:val="00C42B5C"/>
    <w:rsid w:val="00C42B9A"/>
    <w:rsid w:val="00C44B14"/>
    <w:rsid w:val="00C44D43"/>
    <w:rsid w:val="00C4573C"/>
    <w:rsid w:val="00C457E2"/>
    <w:rsid w:val="00C45939"/>
    <w:rsid w:val="00C463A0"/>
    <w:rsid w:val="00C50B63"/>
    <w:rsid w:val="00C522F6"/>
    <w:rsid w:val="00C525E2"/>
    <w:rsid w:val="00C52A6D"/>
    <w:rsid w:val="00C52CC8"/>
    <w:rsid w:val="00C52EEA"/>
    <w:rsid w:val="00C53874"/>
    <w:rsid w:val="00C539D8"/>
    <w:rsid w:val="00C53A3B"/>
    <w:rsid w:val="00C53C32"/>
    <w:rsid w:val="00C542D4"/>
    <w:rsid w:val="00C54307"/>
    <w:rsid w:val="00C54C94"/>
    <w:rsid w:val="00C54F9E"/>
    <w:rsid w:val="00C55204"/>
    <w:rsid w:val="00C55538"/>
    <w:rsid w:val="00C56304"/>
    <w:rsid w:val="00C5660B"/>
    <w:rsid w:val="00C577AC"/>
    <w:rsid w:val="00C579F4"/>
    <w:rsid w:val="00C57A07"/>
    <w:rsid w:val="00C6073A"/>
    <w:rsid w:val="00C60E5D"/>
    <w:rsid w:val="00C6120B"/>
    <w:rsid w:val="00C6271A"/>
    <w:rsid w:val="00C62A81"/>
    <w:rsid w:val="00C62E8C"/>
    <w:rsid w:val="00C632F9"/>
    <w:rsid w:val="00C63C0C"/>
    <w:rsid w:val="00C6487B"/>
    <w:rsid w:val="00C64D7C"/>
    <w:rsid w:val="00C653CB"/>
    <w:rsid w:val="00C655FE"/>
    <w:rsid w:val="00C65949"/>
    <w:rsid w:val="00C65D7C"/>
    <w:rsid w:val="00C66148"/>
    <w:rsid w:val="00C667E3"/>
    <w:rsid w:val="00C67633"/>
    <w:rsid w:val="00C67B28"/>
    <w:rsid w:val="00C67CB4"/>
    <w:rsid w:val="00C72A82"/>
    <w:rsid w:val="00C72AF1"/>
    <w:rsid w:val="00C73140"/>
    <w:rsid w:val="00C73175"/>
    <w:rsid w:val="00C73756"/>
    <w:rsid w:val="00C750F7"/>
    <w:rsid w:val="00C758D0"/>
    <w:rsid w:val="00C7660A"/>
    <w:rsid w:val="00C76D7F"/>
    <w:rsid w:val="00C7731E"/>
    <w:rsid w:val="00C800CB"/>
    <w:rsid w:val="00C8026F"/>
    <w:rsid w:val="00C80435"/>
    <w:rsid w:val="00C8057E"/>
    <w:rsid w:val="00C80B87"/>
    <w:rsid w:val="00C80F63"/>
    <w:rsid w:val="00C814AD"/>
    <w:rsid w:val="00C81EE9"/>
    <w:rsid w:val="00C8250F"/>
    <w:rsid w:val="00C829BD"/>
    <w:rsid w:val="00C82D3F"/>
    <w:rsid w:val="00C83104"/>
    <w:rsid w:val="00C8331B"/>
    <w:rsid w:val="00C845A1"/>
    <w:rsid w:val="00C84C86"/>
    <w:rsid w:val="00C84EDC"/>
    <w:rsid w:val="00C85533"/>
    <w:rsid w:val="00C85695"/>
    <w:rsid w:val="00C86EB5"/>
    <w:rsid w:val="00C87228"/>
    <w:rsid w:val="00C8744D"/>
    <w:rsid w:val="00C87F6F"/>
    <w:rsid w:val="00C90321"/>
    <w:rsid w:val="00C9053B"/>
    <w:rsid w:val="00C90C0F"/>
    <w:rsid w:val="00C90D0F"/>
    <w:rsid w:val="00C91784"/>
    <w:rsid w:val="00C9205C"/>
    <w:rsid w:val="00C9354B"/>
    <w:rsid w:val="00C93DBD"/>
    <w:rsid w:val="00C93E4A"/>
    <w:rsid w:val="00C942F8"/>
    <w:rsid w:val="00C945DF"/>
    <w:rsid w:val="00C95E69"/>
    <w:rsid w:val="00C9634E"/>
    <w:rsid w:val="00C968FD"/>
    <w:rsid w:val="00C96FA1"/>
    <w:rsid w:val="00C970C4"/>
    <w:rsid w:val="00C978C9"/>
    <w:rsid w:val="00C97905"/>
    <w:rsid w:val="00CA0004"/>
    <w:rsid w:val="00CA0A76"/>
    <w:rsid w:val="00CA12E6"/>
    <w:rsid w:val="00CA2A0B"/>
    <w:rsid w:val="00CA2BA2"/>
    <w:rsid w:val="00CA323F"/>
    <w:rsid w:val="00CA3EBE"/>
    <w:rsid w:val="00CA51F0"/>
    <w:rsid w:val="00CA54CA"/>
    <w:rsid w:val="00CA5A00"/>
    <w:rsid w:val="00CA5A9D"/>
    <w:rsid w:val="00CA5B84"/>
    <w:rsid w:val="00CA5BE1"/>
    <w:rsid w:val="00CA6601"/>
    <w:rsid w:val="00CA7318"/>
    <w:rsid w:val="00CA7574"/>
    <w:rsid w:val="00CA778F"/>
    <w:rsid w:val="00CA77FB"/>
    <w:rsid w:val="00CB00F9"/>
    <w:rsid w:val="00CB04A7"/>
    <w:rsid w:val="00CB12D5"/>
    <w:rsid w:val="00CB1475"/>
    <w:rsid w:val="00CB1BD0"/>
    <w:rsid w:val="00CB1FDC"/>
    <w:rsid w:val="00CB2DF6"/>
    <w:rsid w:val="00CB30A6"/>
    <w:rsid w:val="00CB3252"/>
    <w:rsid w:val="00CB464D"/>
    <w:rsid w:val="00CB4A72"/>
    <w:rsid w:val="00CB5212"/>
    <w:rsid w:val="00CB5CAE"/>
    <w:rsid w:val="00CB6771"/>
    <w:rsid w:val="00CB688C"/>
    <w:rsid w:val="00CB6E04"/>
    <w:rsid w:val="00CB7912"/>
    <w:rsid w:val="00CC099B"/>
    <w:rsid w:val="00CC10A9"/>
    <w:rsid w:val="00CC1556"/>
    <w:rsid w:val="00CC2A93"/>
    <w:rsid w:val="00CC3357"/>
    <w:rsid w:val="00CC3588"/>
    <w:rsid w:val="00CC3A49"/>
    <w:rsid w:val="00CC46A0"/>
    <w:rsid w:val="00CC4966"/>
    <w:rsid w:val="00CC4D0A"/>
    <w:rsid w:val="00CC4DE3"/>
    <w:rsid w:val="00CC54D6"/>
    <w:rsid w:val="00CC5E17"/>
    <w:rsid w:val="00CC66D5"/>
    <w:rsid w:val="00CC6859"/>
    <w:rsid w:val="00CC78E8"/>
    <w:rsid w:val="00CD1306"/>
    <w:rsid w:val="00CD1683"/>
    <w:rsid w:val="00CD2006"/>
    <w:rsid w:val="00CD32D5"/>
    <w:rsid w:val="00CD382A"/>
    <w:rsid w:val="00CD3D9B"/>
    <w:rsid w:val="00CD3DD6"/>
    <w:rsid w:val="00CD3E5B"/>
    <w:rsid w:val="00CD622D"/>
    <w:rsid w:val="00CD6E26"/>
    <w:rsid w:val="00CE08EC"/>
    <w:rsid w:val="00CE0D4A"/>
    <w:rsid w:val="00CE0F78"/>
    <w:rsid w:val="00CE1345"/>
    <w:rsid w:val="00CE14B4"/>
    <w:rsid w:val="00CE33E2"/>
    <w:rsid w:val="00CE349B"/>
    <w:rsid w:val="00CE3E26"/>
    <w:rsid w:val="00CE4047"/>
    <w:rsid w:val="00CE4B38"/>
    <w:rsid w:val="00CE4E66"/>
    <w:rsid w:val="00CE5261"/>
    <w:rsid w:val="00CE61DD"/>
    <w:rsid w:val="00CE646D"/>
    <w:rsid w:val="00CE755A"/>
    <w:rsid w:val="00CE79B4"/>
    <w:rsid w:val="00CF08C0"/>
    <w:rsid w:val="00CF0B3E"/>
    <w:rsid w:val="00CF0F68"/>
    <w:rsid w:val="00CF12E5"/>
    <w:rsid w:val="00CF1C65"/>
    <w:rsid w:val="00CF28B4"/>
    <w:rsid w:val="00CF352C"/>
    <w:rsid w:val="00CF4698"/>
    <w:rsid w:val="00CF4D6B"/>
    <w:rsid w:val="00CF5123"/>
    <w:rsid w:val="00CF61F0"/>
    <w:rsid w:val="00CF758F"/>
    <w:rsid w:val="00CF780E"/>
    <w:rsid w:val="00CF796D"/>
    <w:rsid w:val="00CF7FC3"/>
    <w:rsid w:val="00D00F07"/>
    <w:rsid w:val="00D01156"/>
    <w:rsid w:val="00D03240"/>
    <w:rsid w:val="00D037FE"/>
    <w:rsid w:val="00D0398B"/>
    <w:rsid w:val="00D042E6"/>
    <w:rsid w:val="00D0473F"/>
    <w:rsid w:val="00D051F0"/>
    <w:rsid w:val="00D05F18"/>
    <w:rsid w:val="00D06D40"/>
    <w:rsid w:val="00D07200"/>
    <w:rsid w:val="00D10695"/>
    <w:rsid w:val="00D10C34"/>
    <w:rsid w:val="00D11320"/>
    <w:rsid w:val="00D11645"/>
    <w:rsid w:val="00D117D8"/>
    <w:rsid w:val="00D12563"/>
    <w:rsid w:val="00D12857"/>
    <w:rsid w:val="00D13DA6"/>
    <w:rsid w:val="00D14740"/>
    <w:rsid w:val="00D14814"/>
    <w:rsid w:val="00D14A14"/>
    <w:rsid w:val="00D14E8A"/>
    <w:rsid w:val="00D1672A"/>
    <w:rsid w:val="00D16BB9"/>
    <w:rsid w:val="00D17011"/>
    <w:rsid w:val="00D17BE7"/>
    <w:rsid w:val="00D21944"/>
    <w:rsid w:val="00D21BAC"/>
    <w:rsid w:val="00D227BF"/>
    <w:rsid w:val="00D23D62"/>
    <w:rsid w:val="00D23DEE"/>
    <w:rsid w:val="00D24705"/>
    <w:rsid w:val="00D24844"/>
    <w:rsid w:val="00D24CA0"/>
    <w:rsid w:val="00D25F1F"/>
    <w:rsid w:val="00D2660F"/>
    <w:rsid w:val="00D27463"/>
    <w:rsid w:val="00D3040C"/>
    <w:rsid w:val="00D3102B"/>
    <w:rsid w:val="00D3102F"/>
    <w:rsid w:val="00D31A21"/>
    <w:rsid w:val="00D32045"/>
    <w:rsid w:val="00D32074"/>
    <w:rsid w:val="00D32666"/>
    <w:rsid w:val="00D32A49"/>
    <w:rsid w:val="00D32ED1"/>
    <w:rsid w:val="00D32F96"/>
    <w:rsid w:val="00D341AC"/>
    <w:rsid w:val="00D3673B"/>
    <w:rsid w:val="00D40F6F"/>
    <w:rsid w:val="00D415D8"/>
    <w:rsid w:val="00D4184F"/>
    <w:rsid w:val="00D41904"/>
    <w:rsid w:val="00D42112"/>
    <w:rsid w:val="00D43ED0"/>
    <w:rsid w:val="00D4481D"/>
    <w:rsid w:val="00D44DBD"/>
    <w:rsid w:val="00D44E1C"/>
    <w:rsid w:val="00D461AB"/>
    <w:rsid w:val="00D46EA6"/>
    <w:rsid w:val="00D470C0"/>
    <w:rsid w:val="00D470E1"/>
    <w:rsid w:val="00D471E7"/>
    <w:rsid w:val="00D47912"/>
    <w:rsid w:val="00D47CC9"/>
    <w:rsid w:val="00D5108D"/>
    <w:rsid w:val="00D51176"/>
    <w:rsid w:val="00D512D4"/>
    <w:rsid w:val="00D520FD"/>
    <w:rsid w:val="00D5291A"/>
    <w:rsid w:val="00D52E1B"/>
    <w:rsid w:val="00D52F25"/>
    <w:rsid w:val="00D534E5"/>
    <w:rsid w:val="00D538AD"/>
    <w:rsid w:val="00D53921"/>
    <w:rsid w:val="00D53B45"/>
    <w:rsid w:val="00D53C00"/>
    <w:rsid w:val="00D53CCA"/>
    <w:rsid w:val="00D54158"/>
    <w:rsid w:val="00D55AB8"/>
    <w:rsid w:val="00D55B64"/>
    <w:rsid w:val="00D55D7E"/>
    <w:rsid w:val="00D56C65"/>
    <w:rsid w:val="00D56ECB"/>
    <w:rsid w:val="00D5701A"/>
    <w:rsid w:val="00D574E5"/>
    <w:rsid w:val="00D579C2"/>
    <w:rsid w:val="00D60733"/>
    <w:rsid w:val="00D608FB"/>
    <w:rsid w:val="00D60BF1"/>
    <w:rsid w:val="00D63280"/>
    <w:rsid w:val="00D66167"/>
    <w:rsid w:val="00D666D6"/>
    <w:rsid w:val="00D66FC6"/>
    <w:rsid w:val="00D67581"/>
    <w:rsid w:val="00D678E4"/>
    <w:rsid w:val="00D67A25"/>
    <w:rsid w:val="00D67ED0"/>
    <w:rsid w:val="00D7012C"/>
    <w:rsid w:val="00D701D1"/>
    <w:rsid w:val="00D706D5"/>
    <w:rsid w:val="00D70C1D"/>
    <w:rsid w:val="00D7223F"/>
    <w:rsid w:val="00D72420"/>
    <w:rsid w:val="00D72E6F"/>
    <w:rsid w:val="00D73714"/>
    <w:rsid w:val="00D737AC"/>
    <w:rsid w:val="00D74617"/>
    <w:rsid w:val="00D74AE1"/>
    <w:rsid w:val="00D760EC"/>
    <w:rsid w:val="00D761F6"/>
    <w:rsid w:val="00D77032"/>
    <w:rsid w:val="00D77491"/>
    <w:rsid w:val="00D77E84"/>
    <w:rsid w:val="00D803FC"/>
    <w:rsid w:val="00D817FC"/>
    <w:rsid w:val="00D8345D"/>
    <w:rsid w:val="00D834E0"/>
    <w:rsid w:val="00D8356A"/>
    <w:rsid w:val="00D846BF"/>
    <w:rsid w:val="00D855DE"/>
    <w:rsid w:val="00D8561B"/>
    <w:rsid w:val="00D85DE7"/>
    <w:rsid w:val="00D860A9"/>
    <w:rsid w:val="00D866B3"/>
    <w:rsid w:val="00D8685B"/>
    <w:rsid w:val="00D902BC"/>
    <w:rsid w:val="00D90ACC"/>
    <w:rsid w:val="00D92331"/>
    <w:rsid w:val="00D925DD"/>
    <w:rsid w:val="00D92D84"/>
    <w:rsid w:val="00D94495"/>
    <w:rsid w:val="00D9484C"/>
    <w:rsid w:val="00D94FAF"/>
    <w:rsid w:val="00D951D8"/>
    <w:rsid w:val="00D96B64"/>
    <w:rsid w:val="00D97AF7"/>
    <w:rsid w:val="00D97D80"/>
    <w:rsid w:val="00D97F85"/>
    <w:rsid w:val="00DA02DF"/>
    <w:rsid w:val="00DA0340"/>
    <w:rsid w:val="00DA0596"/>
    <w:rsid w:val="00DA06C4"/>
    <w:rsid w:val="00DA0CE1"/>
    <w:rsid w:val="00DA1A59"/>
    <w:rsid w:val="00DA1AC0"/>
    <w:rsid w:val="00DA2568"/>
    <w:rsid w:val="00DA2DF7"/>
    <w:rsid w:val="00DA37E0"/>
    <w:rsid w:val="00DA39F2"/>
    <w:rsid w:val="00DA3A35"/>
    <w:rsid w:val="00DA4D2E"/>
    <w:rsid w:val="00DA5B5D"/>
    <w:rsid w:val="00DA649B"/>
    <w:rsid w:val="00DA6AF5"/>
    <w:rsid w:val="00DA7ADB"/>
    <w:rsid w:val="00DA7C16"/>
    <w:rsid w:val="00DB02CC"/>
    <w:rsid w:val="00DB1926"/>
    <w:rsid w:val="00DB21F8"/>
    <w:rsid w:val="00DB3604"/>
    <w:rsid w:val="00DB42B3"/>
    <w:rsid w:val="00DB431F"/>
    <w:rsid w:val="00DB4486"/>
    <w:rsid w:val="00DB455F"/>
    <w:rsid w:val="00DB45FB"/>
    <w:rsid w:val="00DB5404"/>
    <w:rsid w:val="00DB5640"/>
    <w:rsid w:val="00DB5E4A"/>
    <w:rsid w:val="00DB6267"/>
    <w:rsid w:val="00DB699B"/>
    <w:rsid w:val="00DB742A"/>
    <w:rsid w:val="00DB7674"/>
    <w:rsid w:val="00DC0E74"/>
    <w:rsid w:val="00DC1002"/>
    <w:rsid w:val="00DC169A"/>
    <w:rsid w:val="00DC1886"/>
    <w:rsid w:val="00DC3097"/>
    <w:rsid w:val="00DC3A0A"/>
    <w:rsid w:val="00DC4BE9"/>
    <w:rsid w:val="00DC58A9"/>
    <w:rsid w:val="00DC5C29"/>
    <w:rsid w:val="00DC756B"/>
    <w:rsid w:val="00DD038A"/>
    <w:rsid w:val="00DD090D"/>
    <w:rsid w:val="00DD13B5"/>
    <w:rsid w:val="00DD1929"/>
    <w:rsid w:val="00DD1A31"/>
    <w:rsid w:val="00DD1B08"/>
    <w:rsid w:val="00DD24A1"/>
    <w:rsid w:val="00DD3109"/>
    <w:rsid w:val="00DD34B3"/>
    <w:rsid w:val="00DD35B6"/>
    <w:rsid w:val="00DD3AF7"/>
    <w:rsid w:val="00DD41D3"/>
    <w:rsid w:val="00DD5889"/>
    <w:rsid w:val="00DD5F15"/>
    <w:rsid w:val="00DD6950"/>
    <w:rsid w:val="00DD6B28"/>
    <w:rsid w:val="00DD7520"/>
    <w:rsid w:val="00DD7729"/>
    <w:rsid w:val="00DD7985"/>
    <w:rsid w:val="00DD79D3"/>
    <w:rsid w:val="00DE0967"/>
    <w:rsid w:val="00DE1A78"/>
    <w:rsid w:val="00DE230A"/>
    <w:rsid w:val="00DE52D4"/>
    <w:rsid w:val="00DE662F"/>
    <w:rsid w:val="00DE6B34"/>
    <w:rsid w:val="00DE7229"/>
    <w:rsid w:val="00DE76F9"/>
    <w:rsid w:val="00DE7B55"/>
    <w:rsid w:val="00DE7E8B"/>
    <w:rsid w:val="00DF04EE"/>
    <w:rsid w:val="00DF1122"/>
    <w:rsid w:val="00DF1463"/>
    <w:rsid w:val="00DF151D"/>
    <w:rsid w:val="00DF198B"/>
    <w:rsid w:val="00DF1D05"/>
    <w:rsid w:val="00DF2158"/>
    <w:rsid w:val="00DF231B"/>
    <w:rsid w:val="00DF2389"/>
    <w:rsid w:val="00DF2E5D"/>
    <w:rsid w:val="00DF2F80"/>
    <w:rsid w:val="00DF2FBA"/>
    <w:rsid w:val="00DF303A"/>
    <w:rsid w:val="00DF38AC"/>
    <w:rsid w:val="00DF5319"/>
    <w:rsid w:val="00DF56F5"/>
    <w:rsid w:val="00DF6206"/>
    <w:rsid w:val="00DF6E99"/>
    <w:rsid w:val="00DF76AF"/>
    <w:rsid w:val="00DF7FA4"/>
    <w:rsid w:val="00E00127"/>
    <w:rsid w:val="00E00422"/>
    <w:rsid w:val="00E00EC6"/>
    <w:rsid w:val="00E00F1A"/>
    <w:rsid w:val="00E00F9D"/>
    <w:rsid w:val="00E022B8"/>
    <w:rsid w:val="00E02EE7"/>
    <w:rsid w:val="00E030B8"/>
    <w:rsid w:val="00E03CE0"/>
    <w:rsid w:val="00E04EC9"/>
    <w:rsid w:val="00E05455"/>
    <w:rsid w:val="00E05698"/>
    <w:rsid w:val="00E059A6"/>
    <w:rsid w:val="00E05D17"/>
    <w:rsid w:val="00E05E56"/>
    <w:rsid w:val="00E05E8B"/>
    <w:rsid w:val="00E05F1D"/>
    <w:rsid w:val="00E062BD"/>
    <w:rsid w:val="00E06737"/>
    <w:rsid w:val="00E07ED3"/>
    <w:rsid w:val="00E105FE"/>
    <w:rsid w:val="00E10683"/>
    <w:rsid w:val="00E1194A"/>
    <w:rsid w:val="00E11AF8"/>
    <w:rsid w:val="00E12A67"/>
    <w:rsid w:val="00E130C7"/>
    <w:rsid w:val="00E14B0B"/>
    <w:rsid w:val="00E15533"/>
    <w:rsid w:val="00E15BC8"/>
    <w:rsid w:val="00E15F8A"/>
    <w:rsid w:val="00E160EC"/>
    <w:rsid w:val="00E1647A"/>
    <w:rsid w:val="00E1678E"/>
    <w:rsid w:val="00E1714B"/>
    <w:rsid w:val="00E17DD8"/>
    <w:rsid w:val="00E2076F"/>
    <w:rsid w:val="00E20E2E"/>
    <w:rsid w:val="00E20F78"/>
    <w:rsid w:val="00E21373"/>
    <w:rsid w:val="00E21AE5"/>
    <w:rsid w:val="00E21EEC"/>
    <w:rsid w:val="00E22CE4"/>
    <w:rsid w:val="00E234EB"/>
    <w:rsid w:val="00E24AD7"/>
    <w:rsid w:val="00E24C7C"/>
    <w:rsid w:val="00E255E7"/>
    <w:rsid w:val="00E2677D"/>
    <w:rsid w:val="00E26F51"/>
    <w:rsid w:val="00E275F0"/>
    <w:rsid w:val="00E27A44"/>
    <w:rsid w:val="00E27DA7"/>
    <w:rsid w:val="00E30269"/>
    <w:rsid w:val="00E311F6"/>
    <w:rsid w:val="00E323C0"/>
    <w:rsid w:val="00E323FC"/>
    <w:rsid w:val="00E330A2"/>
    <w:rsid w:val="00E34DF6"/>
    <w:rsid w:val="00E34ECF"/>
    <w:rsid w:val="00E351CA"/>
    <w:rsid w:val="00E357E9"/>
    <w:rsid w:val="00E35BAC"/>
    <w:rsid w:val="00E367BB"/>
    <w:rsid w:val="00E37826"/>
    <w:rsid w:val="00E37F88"/>
    <w:rsid w:val="00E402C5"/>
    <w:rsid w:val="00E41ED7"/>
    <w:rsid w:val="00E42777"/>
    <w:rsid w:val="00E4440F"/>
    <w:rsid w:val="00E44892"/>
    <w:rsid w:val="00E46B1B"/>
    <w:rsid w:val="00E47478"/>
    <w:rsid w:val="00E50065"/>
    <w:rsid w:val="00E51514"/>
    <w:rsid w:val="00E51FE9"/>
    <w:rsid w:val="00E52E97"/>
    <w:rsid w:val="00E53DDB"/>
    <w:rsid w:val="00E55587"/>
    <w:rsid w:val="00E56515"/>
    <w:rsid w:val="00E5688B"/>
    <w:rsid w:val="00E57D61"/>
    <w:rsid w:val="00E60216"/>
    <w:rsid w:val="00E6239D"/>
    <w:rsid w:val="00E6269C"/>
    <w:rsid w:val="00E62C02"/>
    <w:rsid w:val="00E642B4"/>
    <w:rsid w:val="00E6706E"/>
    <w:rsid w:val="00E670F5"/>
    <w:rsid w:val="00E672BC"/>
    <w:rsid w:val="00E675C4"/>
    <w:rsid w:val="00E676E7"/>
    <w:rsid w:val="00E67A45"/>
    <w:rsid w:val="00E67CA9"/>
    <w:rsid w:val="00E70055"/>
    <w:rsid w:val="00E702BB"/>
    <w:rsid w:val="00E70805"/>
    <w:rsid w:val="00E70F4A"/>
    <w:rsid w:val="00E71883"/>
    <w:rsid w:val="00E72549"/>
    <w:rsid w:val="00E72B16"/>
    <w:rsid w:val="00E72C63"/>
    <w:rsid w:val="00E73241"/>
    <w:rsid w:val="00E73D13"/>
    <w:rsid w:val="00E73E4D"/>
    <w:rsid w:val="00E73FC1"/>
    <w:rsid w:val="00E753C5"/>
    <w:rsid w:val="00E7572F"/>
    <w:rsid w:val="00E76A70"/>
    <w:rsid w:val="00E77040"/>
    <w:rsid w:val="00E80493"/>
    <w:rsid w:val="00E80EB6"/>
    <w:rsid w:val="00E8206A"/>
    <w:rsid w:val="00E828AE"/>
    <w:rsid w:val="00E82B37"/>
    <w:rsid w:val="00E82F79"/>
    <w:rsid w:val="00E8361D"/>
    <w:rsid w:val="00E8408F"/>
    <w:rsid w:val="00E84439"/>
    <w:rsid w:val="00E85C83"/>
    <w:rsid w:val="00E87565"/>
    <w:rsid w:val="00E87FE0"/>
    <w:rsid w:val="00E90B3A"/>
    <w:rsid w:val="00E91ADE"/>
    <w:rsid w:val="00E92B26"/>
    <w:rsid w:val="00E93A93"/>
    <w:rsid w:val="00E93D43"/>
    <w:rsid w:val="00E93FD9"/>
    <w:rsid w:val="00E96458"/>
    <w:rsid w:val="00E97545"/>
    <w:rsid w:val="00E97834"/>
    <w:rsid w:val="00E979D6"/>
    <w:rsid w:val="00EA1517"/>
    <w:rsid w:val="00EA180E"/>
    <w:rsid w:val="00EA23CE"/>
    <w:rsid w:val="00EA24C8"/>
    <w:rsid w:val="00EA2AF2"/>
    <w:rsid w:val="00EA38C5"/>
    <w:rsid w:val="00EA504A"/>
    <w:rsid w:val="00EA61DB"/>
    <w:rsid w:val="00EA7BAE"/>
    <w:rsid w:val="00EB0CC8"/>
    <w:rsid w:val="00EB0FF6"/>
    <w:rsid w:val="00EB1060"/>
    <w:rsid w:val="00EB306D"/>
    <w:rsid w:val="00EB3485"/>
    <w:rsid w:val="00EB353D"/>
    <w:rsid w:val="00EB40DD"/>
    <w:rsid w:val="00EB5743"/>
    <w:rsid w:val="00EB5781"/>
    <w:rsid w:val="00EB6EAF"/>
    <w:rsid w:val="00EC05C6"/>
    <w:rsid w:val="00EC10D8"/>
    <w:rsid w:val="00EC18EF"/>
    <w:rsid w:val="00EC2030"/>
    <w:rsid w:val="00EC5141"/>
    <w:rsid w:val="00EC56C8"/>
    <w:rsid w:val="00EC5E61"/>
    <w:rsid w:val="00EC6D7B"/>
    <w:rsid w:val="00EC76E4"/>
    <w:rsid w:val="00EC7E3E"/>
    <w:rsid w:val="00EC7E67"/>
    <w:rsid w:val="00ED0357"/>
    <w:rsid w:val="00ED14C2"/>
    <w:rsid w:val="00ED1B64"/>
    <w:rsid w:val="00ED1CF9"/>
    <w:rsid w:val="00ED322A"/>
    <w:rsid w:val="00ED3314"/>
    <w:rsid w:val="00ED42D1"/>
    <w:rsid w:val="00ED4642"/>
    <w:rsid w:val="00ED46D0"/>
    <w:rsid w:val="00ED4FB7"/>
    <w:rsid w:val="00ED6391"/>
    <w:rsid w:val="00ED75EC"/>
    <w:rsid w:val="00ED7FEA"/>
    <w:rsid w:val="00EE0437"/>
    <w:rsid w:val="00EE0D5B"/>
    <w:rsid w:val="00EE1AF7"/>
    <w:rsid w:val="00EE2348"/>
    <w:rsid w:val="00EE2CED"/>
    <w:rsid w:val="00EE30AE"/>
    <w:rsid w:val="00EE3E42"/>
    <w:rsid w:val="00EE3F94"/>
    <w:rsid w:val="00EE4271"/>
    <w:rsid w:val="00EE6377"/>
    <w:rsid w:val="00EE667D"/>
    <w:rsid w:val="00EE6DE0"/>
    <w:rsid w:val="00EE7278"/>
    <w:rsid w:val="00EE7316"/>
    <w:rsid w:val="00EE7F00"/>
    <w:rsid w:val="00EE7F75"/>
    <w:rsid w:val="00EF0118"/>
    <w:rsid w:val="00EF0352"/>
    <w:rsid w:val="00EF0CAD"/>
    <w:rsid w:val="00EF123F"/>
    <w:rsid w:val="00EF1572"/>
    <w:rsid w:val="00EF1DA0"/>
    <w:rsid w:val="00EF1E10"/>
    <w:rsid w:val="00EF1FB1"/>
    <w:rsid w:val="00EF26E5"/>
    <w:rsid w:val="00EF2DEF"/>
    <w:rsid w:val="00EF4F62"/>
    <w:rsid w:val="00EF6777"/>
    <w:rsid w:val="00EF74DC"/>
    <w:rsid w:val="00EF7F73"/>
    <w:rsid w:val="00F005BD"/>
    <w:rsid w:val="00F008DD"/>
    <w:rsid w:val="00F01824"/>
    <w:rsid w:val="00F01A16"/>
    <w:rsid w:val="00F02548"/>
    <w:rsid w:val="00F028A7"/>
    <w:rsid w:val="00F03148"/>
    <w:rsid w:val="00F03218"/>
    <w:rsid w:val="00F03B6A"/>
    <w:rsid w:val="00F04FD4"/>
    <w:rsid w:val="00F05180"/>
    <w:rsid w:val="00F0545C"/>
    <w:rsid w:val="00F05B1F"/>
    <w:rsid w:val="00F064AA"/>
    <w:rsid w:val="00F06988"/>
    <w:rsid w:val="00F0735D"/>
    <w:rsid w:val="00F108CA"/>
    <w:rsid w:val="00F10B95"/>
    <w:rsid w:val="00F110C3"/>
    <w:rsid w:val="00F11337"/>
    <w:rsid w:val="00F11627"/>
    <w:rsid w:val="00F11CB0"/>
    <w:rsid w:val="00F12718"/>
    <w:rsid w:val="00F12A23"/>
    <w:rsid w:val="00F12B5E"/>
    <w:rsid w:val="00F139CD"/>
    <w:rsid w:val="00F13D0A"/>
    <w:rsid w:val="00F13D8F"/>
    <w:rsid w:val="00F13E8D"/>
    <w:rsid w:val="00F14086"/>
    <w:rsid w:val="00F14528"/>
    <w:rsid w:val="00F145EB"/>
    <w:rsid w:val="00F15A98"/>
    <w:rsid w:val="00F16E38"/>
    <w:rsid w:val="00F17260"/>
    <w:rsid w:val="00F17763"/>
    <w:rsid w:val="00F17CD6"/>
    <w:rsid w:val="00F20FE8"/>
    <w:rsid w:val="00F210A5"/>
    <w:rsid w:val="00F21BDA"/>
    <w:rsid w:val="00F222D3"/>
    <w:rsid w:val="00F224C4"/>
    <w:rsid w:val="00F228B2"/>
    <w:rsid w:val="00F228D6"/>
    <w:rsid w:val="00F22B16"/>
    <w:rsid w:val="00F23215"/>
    <w:rsid w:val="00F23A62"/>
    <w:rsid w:val="00F24D7A"/>
    <w:rsid w:val="00F24DFA"/>
    <w:rsid w:val="00F254FC"/>
    <w:rsid w:val="00F260CE"/>
    <w:rsid w:val="00F26511"/>
    <w:rsid w:val="00F26B22"/>
    <w:rsid w:val="00F2719F"/>
    <w:rsid w:val="00F27DF0"/>
    <w:rsid w:val="00F309FB"/>
    <w:rsid w:val="00F30B61"/>
    <w:rsid w:val="00F310A0"/>
    <w:rsid w:val="00F31A05"/>
    <w:rsid w:val="00F32CE2"/>
    <w:rsid w:val="00F32FB5"/>
    <w:rsid w:val="00F33FCE"/>
    <w:rsid w:val="00F36416"/>
    <w:rsid w:val="00F36988"/>
    <w:rsid w:val="00F4128F"/>
    <w:rsid w:val="00F41AA1"/>
    <w:rsid w:val="00F41D42"/>
    <w:rsid w:val="00F42447"/>
    <w:rsid w:val="00F42A71"/>
    <w:rsid w:val="00F4350C"/>
    <w:rsid w:val="00F4432F"/>
    <w:rsid w:val="00F4434A"/>
    <w:rsid w:val="00F44B93"/>
    <w:rsid w:val="00F4512D"/>
    <w:rsid w:val="00F45384"/>
    <w:rsid w:val="00F45B77"/>
    <w:rsid w:val="00F46108"/>
    <w:rsid w:val="00F46414"/>
    <w:rsid w:val="00F46A40"/>
    <w:rsid w:val="00F46A82"/>
    <w:rsid w:val="00F46CFF"/>
    <w:rsid w:val="00F479F2"/>
    <w:rsid w:val="00F47BE7"/>
    <w:rsid w:val="00F47EE6"/>
    <w:rsid w:val="00F50F12"/>
    <w:rsid w:val="00F51092"/>
    <w:rsid w:val="00F52793"/>
    <w:rsid w:val="00F54244"/>
    <w:rsid w:val="00F5498F"/>
    <w:rsid w:val="00F54DF8"/>
    <w:rsid w:val="00F54EC3"/>
    <w:rsid w:val="00F55838"/>
    <w:rsid w:val="00F55DC9"/>
    <w:rsid w:val="00F563F0"/>
    <w:rsid w:val="00F57039"/>
    <w:rsid w:val="00F579A9"/>
    <w:rsid w:val="00F57D01"/>
    <w:rsid w:val="00F57D63"/>
    <w:rsid w:val="00F60817"/>
    <w:rsid w:val="00F608C0"/>
    <w:rsid w:val="00F60C54"/>
    <w:rsid w:val="00F60EBA"/>
    <w:rsid w:val="00F60F7E"/>
    <w:rsid w:val="00F61436"/>
    <w:rsid w:val="00F61F28"/>
    <w:rsid w:val="00F62F32"/>
    <w:rsid w:val="00F636B5"/>
    <w:rsid w:val="00F63858"/>
    <w:rsid w:val="00F63A8F"/>
    <w:rsid w:val="00F64326"/>
    <w:rsid w:val="00F6495A"/>
    <w:rsid w:val="00F66995"/>
    <w:rsid w:val="00F66AE8"/>
    <w:rsid w:val="00F66C47"/>
    <w:rsid w:val="00F67BEB"/>
    <w:rsid w:val="00F700AE"/>
    <w:rsid w:val="00F705A4"/>
    <w:rsid w:val="00F7084C"/>
    <w:rsid w:val="00F70A92"/>
    <w:rsid w:val="00F70FA3"/>
    <w:rsid w:val="00F719DF"/>
    <w:rsid w:val="00F71C22"/>
    <w:rsid w:val="00F72475"/>
    <w:rsid w:val="00F7260A"/>
    <w:rsid w:val="00F72A61"/>
    <w:rsid w:val="00F72D96"/>
    <w:rsid w:val="00F7316A"/>
    <w:rsid w:val="00F73302"/>
    <w:rsid w:val="00F7347F"/>
    <w:rsid w:val="00F738BE"/>
    <w:rsid w:val="00F7582D"/>
    <w:rsid w:val="00F76994"/>
    <w:rsid w:val="00F776AC"/>
    <w:rsid w:val="00F77981"/>
    <w:rsid w:val="00F802AC"/>
    <w:rsid w:val="00F80F4D"/>
    <w:rsid w:val="00F8123F"/>
    <w:rsid w:val="00F816BC"/>
    <w:rsid w:val="00F819D6"/>
    <w:rsid w:val="00F81C3F"/>
    <w:rsid w:val="00F824F1"/>
    <w:rsid w:val="00F82622"/>
    <w:rsid w:val="00F83D6F"/>
    <w:rsid w:val="00F84DB7"/>
    <w:rsid w:val="00F86619"/>
    <w:rsid w:val="00F86DB5"/>
    <w:rsid w:val="00F86DC0"/>
    <w:rsid w:val="00F86E6B"/>
    <w:rsid w:val="00F90294"/>
    <w:rsid w:val="00F90A10"/>
    <w:rsid w:val="00F92675"/>
    <w:rsid w:val="00F926D9"/>
    <w:rsid w:val="00F92D69"/>
    <w:rsid w:val="00F931A4"/>
    <w:rsid w:val="00F936F8"/>
    <w:rsid w:val="00F93C8D"/>
    <w:rsid w:val="00F94699"/>
    <w:rsid w:val="00F94A4D"/>
    <w:rsid w:val="00F95011"/>
    <w:rsid w:val="00F957E7"/>
    <w:rsid w:val="00F95977"/>
    <w:rsid w:val="00F95CE6"/>
    <w:rsid w:val="00F96889"/>
    <w:rsid w:val="00F96D96"/>
    <w:rsid w:val="00F96F8A"/>
    <w:rsid w:val="00F97724"/>
    <w:rsid w:val="00F97A4F"/>
    <w:rsid w:val="00F97EE1"/>
    <w:rsid w:val="00FA0860"/>
    <w:rsid w:val="00FA1274"/>
    <w:rsid w:val="00FA167C"/>
    <w:rsid w:val="00FA1D27"/>
    <w:rsid w:val="00FA240C"/>
    <w:rsid w:val="00FA259A"/>
    <w:rsid w:val="00FA2814"/>
    <w:rsid w:val="00FA48DB"/>
    <w:rsid w:val="00FA5A3F"/>
    <w:rsid w:val="00FA6843"/>
    <w:rsid w:val="00FA6D72"/>
    <w:rsid w:val="00FA71D4"/>
    <w:rsid w:val="00FA770C"/>
    <w:rsid w:val="00FB0177"/>
    <w:rsid w:val="00FB0DC6"/>
    <w:rsid w:val="00FB184B"/>
    <w:rsid w:val="00FB2099"/>
    <w:rsid w:val="00FB266E"/>
    <w:rsid w:val="00FB2674"/>
    <w:rsid w:val="00FB3BD5"/>
    <w:rsid w:val="00FB4358"/>
    <w:rsid w:val="00FB4CD0"/>
    <w:rsid w:val="00FB4EEB"/>
    <w:rsid w:val="00FB53E2"/>
    <w:rsid w:val="00FB5BFD"/>
    <w:rsid w:val="00FB6453"/>
    <w:rsid w:val="00FB649A"/>
    <w:rsid w:val="00FC0166"/>
    <w:rsid w:val="00FC1590"/>
    <w:rsid w:val="00FC1811"/>
    <w:rsid w:val="00FC1850"/>
    <w:rsid w:val="00FC2848"/>
    <w:rsid w:val="00FC3853"/>
    <w:rsid w:val="00FC4509"/>
    <w:rsid w:val="00FC49C0"/>
    <w:rsid w:val="00FC4F73"/>
    <w:rsid w:val="00FC5331"/>
    <w:rsid w:val="00FC609A"/>
    <w:rsid w:val="00FC64D2"/>
    <w:rsid w:val="00FC6DCB"/>
    <w:rsid w:val="00FC7121"/>
    <w:rsid w:val="00FD0094"/>
    <w:rsid w:val="00FD077D"/>
    <w:rsid w:val="00FD09C6"/>
    <w:rsid w:val="00FD0B4F"/>
    <w:rsid w:val="00FD18A8"/>
    <w:rsid w:val="00FD1B8D"/>
    <w:rsid w:val="00FD1EBE"/>
    <w:rsid w:val="00FD21C5"/>
    <w:rsid w:val="00FD29EC"/>
    <w:rsid w:val="00FD2A14"/>
    <w:rsid w:val="00FD363A"/>
    <w:rsid w:val="00FD3BEB"/>
    <w:rsid w:val="00FD4EDC"/>
    <w:rsid w:val="00FD4F27"/>
    <w:rsid w:val="00FD53BA"/>
    <w:rsid w:val="00FD5537"/>
    <w:rsid w:val="00FD5E9C"/>
    <w:rsid w:val="00FD5EFF"/>
    <w:rsid w:val="00FD6884"/>
    <w:rsid w:val="00FD6B7E"/>
    <w:rsid w:val="00FD77CE"/>
    <w:rsid w:val="00FD7D73"/>
    <w:rsid w:val="00FE0296"/>
    <w:rsid w:val="00FE04D9"/>
    <w:rsid w:val="00FE110E"/>
    <w:rsid w:val="00FE1427"/>
    <w:rsid w:val="00FE1EF1"/>
    <w:rsid w:val="00FE2AF2"/>
    <w:rsid w:val="00FE37BD"/>
    <w:rsid w:val="00FE38A3"/>
    <w:rsid w:val="00FE3B6D"/>
    <w:rsid w:val="00FE42C8"/>
    <w:rsid w:val="00FE4876"/>
    <w:rsid w:val="00FE4EA1"/>
    <w:rsid w:val="00FE535F"/>
    <w:rsid w:val="00FE5979"/>
    <w:rsid w:val="00FE6656"/>
    <w:rsid w:val="00FE665D"/>
    <w:rsid w:val="00FE67AB"/>
    <w:rsid w:val="00FE6A8E"/>
    <w:rsid w:val="00FE6B16"/>
    <w:rsid w:val="00FE6ED3"/>
    <w:rsid w:val="00FE7464"/>
    <w:rsid w:val="00FE7CBA"/>
    <w:rsid w:val="00FE7ED2"/>
    <w:rsid w:val="00FF01BF"/>
    <w:rsid w:val="00FF1526"/>
    <w:rsid w:val="00FF2FBA"/>
    <w:rsid w:val="00FF3CCA"/>
    <w:rsid w:val="00FF417C"/>
    <w:rsid w:val="00FF44EA"/>
    <w:rsid w:val="00FF4898"/>
    <w:rsid w:val="00FF4993"/>
    <w:rsid w:val="00FF4C2E"/>
    <w:rsid w:val="00FF509A"/>
    <w:rsid w:val="00FF597A"/>
    <w:rsid w:val="00FF5D5A"/>
    <w:rsid w:val="00FF6277"/>
    <w:rsid w:val="00FF7BB6"/>
    <w:rsid w:val="00FF7CE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185D2"/>
  <w15:chartTrackingRefBased/>
  <w15:docId w15:val="{0713A720-D451-43D8-BFEE-070FE566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BEB"/>
  </w:style>
  <w:style w:type="paragraph" w:styleId="Heading1">
    <w:name w:val="heading 1"/>
    <w:basedOn w:val="Normal"/>
    <w:next w:val="Normal"/>
    <w:link w:val="Heading1Char"/>
    <w:uiPriority w:val="9"/>
    <w:qFormat/>
    <w:rsid w:val="00F67B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7B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7B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7B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7B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7B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B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B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B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B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B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B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B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7B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7B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B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B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BEB"/>
    <w:rPr>
      <w:rFonts w:eastAsiaTheme="majorEastAsia" w:cstheme="majorBidi"/>
      <w:color w:val="272727" w:themeColor="text1" w:themeTint="D8"/>
    </w:rPr>
  </w:style>
  <w:style w:type="paragraph" w:styleId="Title">
    <w:name w:val="Title"/>
    <w:basedOn w:val="Normal"/>
    <w:next w:val="Normal"/>
    <w:link w:val="TitleChar"/>
    <w:uiPriority w:val="10"/>
    <w:qFormat/>
    <w:rsid w:val="00F67B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B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B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B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BEB"/>
    <w:pPr>
      <w:spacing w:before="160"/>
      <w:jc w:val="center"/>
    </w:pPr>
    <w:rPr>
      <w:i/>
      <w:iCs/>
      <w:color w:val="404040" w:themeColor="text1" w:themeTint="BF"/>
    </w:rPr>
  </w:style>
  <w:style w:type="character" w:customStyle="1" w:styleId="QuoteChar">
    <w:name w:val="Quote Char"/>
    <w:basedOn w:val="DefaultParagraphFont"/>
    <w:link w:val="Quote"/>
    <w:uiPriority w:val="29"/>
    <w:rsid w:val="00F67BEB"/>
    <w:rPr>
      <w:i/>
      <w:iCs/>
      <w:color w:val="404040" w:themeColor="text1" w:themeTint="BF"/>
    </w:rPr>
  </w:style>
  <w:style w:type="paragraph" w:styleId="ListParagraph">
    <w:name w:val="List Paragraph"/>
    <w:basedOn w:val="Normal"/>
    <w:uiPriority w:val="34"/>
    <w:qFormat/>
    <w:rsid w:val="00F67BEB"/>
    <w:pPr>
      <w:ind w:left="720"/>
      <w:contextualSpacing/>
    </w:pPr>
  </w:style>
  <w:style w:type="character" w:styleId="IntenseEmphasis">
    <w:name w:val="Intense Emphasis"/>
    <w:basedOn w:val="DefaultParagraphFont"/>
    <w:uiPriority w:val="21"/>
    <w:qFormat/>
    <w:rsid w:val="00F67BEB"/>
    <w:rPr>
      <w:i/>
      <w:iCs/>
      <w:color w:val="0F4761" w:themeColor="accent1" w:themeShade="BF"/>
    </w:rPr>
  </w:style>
  <w:style w:type="paragraph" w:styleId="IntenseQuote">
    <w:name w:val="Intense Quote"/>
    <w:basedOn w:val="Normal"/>
    <w:next w:val="Normal"/>
    <w:link w:val="IntenseQuoteChar"/>
    <w:uiPriority w:val="30"/>
    <w:qFormat/>
    <w:rsid w:val="00F67B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7BEB"/>
    <w:rPr>
      <w:i/>
      <w:iCs/>
      <w:color w:val="0F4761" w:themeColor="accent1" w:themeShade="BF"/>
    </w:rPr>
  </w:style>
  <w:style w:type="character" w:styleId="IntenseReference">
    <w:name w:val="Intense Reference"/>
    <w:basedOn w:val="DefaultParagraphFont"/>
    <w:uiPriority w:val="32"/>
    <w:qFormat/>
    <w:rsid w:val="00F67BEB"/>
    <w:rPr>
      <w:b/>
      <w:bCs/>
      <w:smallCaps/>
      <w:color w:val="0F4761" w:themeColor="accent1" w:themeShade="BF"/>
      <w:spacing w:val="5"/>
    </w:rPr>
  </w:style>
  <w:style w:type="paragraph" w:styleId="NoSpacing">
    <w:name w:val="No Spacing"/>
    <w:uiPriority w:val="1"/>
    <w:qFormat/>
    <w:rsid w:val="00F67BEB"/>
    <w:pPr>
      <w:spacing w:after="0" w:line="240" w:lineRule="auto"/>
    </w:pPr>
    <w:rPr>
      <w:rFonts w:ascii="Calibri" w:eastAsia="Calibri" w:hAnsi="Calibri" w:cs="Times New Roman"/>
      <w:kern w:val="0"/>
      <w14:ligatures w14:val="none"/>
    </w:rPr>
  </w:style>
  <w:style w:type="paragraph" w:customStyle="1" w:styleId="box460263">
    <w:name w:val="box_460263"/>
    <w:basedOn w:val="Normal"/>
    <w:rsid w:val="00F67BEB"/>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t-9-8">
    <w:name w:val="t-9-8"/>
    <w:basedOn w:val="Normal"/>
    <w:rsid w:val="00F67BEB"/>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clanak">
    <w:name w:val="clanak"/>
    <w:basedOn w:val="Normal"/>
    <w:rsid w:val="00F67BEB"/>
    <w:pPr>
      <w:spacing w:before="100" w:beforeAutospacing="1" w:after="100" w:afterAutospacing="1" w:line="240" w:lineRule="auto"/>
      <w:jc w:val="center"/>
    </w:pPr>
    <w:rPr>
      <w:rFonts w:ascii="Times New Roman" w:eastAsia="Times New Roman" w:hAnsi="Times New Roman" w:cs="Times New Roman"/>
      <w:kern w:val="0"/>
      <w:sz w:val="24"/>
      <w:szCs w:val="24"/>
      <w:lang w:eastAsia="hr-HR"/>
      <w14:ligatures w14:val="none"/>
    </w:rPr>
  </w:style>
  <w:style w:type="paragraph" w:customStyle="1" w:styleId="t-10-9-kurz-s">
    <w:name w:val="t-10-9-kurz-s"/>
    <w:basedOn w:val="Normal"/>
    <w:rsid w:val="00F67BEB"/>
    <w:pPr>
      <w:spacing w:before="100" w:beforeAutospacing="1" w:after="100" w:afterAutospacing="1" w:line="240" w:lineRule="auto"/>
      <w:jc w:val="center"/>
    </w:pPr>
    <w:rPr>
      <w:rFonts w:ascii="Times New Roman" w:eastAsia="Times New Roman" w:hAnsi="Times New Roman" w:cs="Times New Roman"/>
      <w:i/>
      <w:iCs/>
      <w:kern w:val="0"/>
      <w:sz w:val="26"/>
      <w:szCs w:val="26"/>
      <w:lang w:eastAsia="hr-HR"/>
      <w14:ligatures w14:val="none"/>
    </w:rPr>
  </w:style>
  <w:style w:type="paragraph" w:customStyle="1" w:styleId="clanak-">
    <w:name w:val="clanak-"/>
    <w:basedOn w:val="Normal"/>
    <w:rsid w:val="00F67BEB"/>
    <w:pPr>
      <w:spacing w:before="100" w:beforeAutospacing="1" w:after="100" w:afterAutospacing="1" w:line="240" w:lineRule="auto"/>
      <w:jc w:val="center"/>
    </w:pPr>
    <w:rPr>
      <w:rFonts w:ascii="Times New Roman" w:eastAsia="Times New Roman" w:hAnsi="Times New Roman" w:cs="Times New Roman"/>
      <w:kern w:val="0"/>
      <w:sz w:val="24"/>
      <w:szCs w:val="24"/>
      <w:lang w:eastAsia="hr-HR"/>
      <w14:ligatures w14:val="none"/>
    </w:rPr>
  </w:style>
  <w:style w:type="character" w:customStyle="1" w:styleId="kurziv">
    <w:name w:val="kurziv"/>
    <w:rsid w:val="00F67BEB"/>
  </w:style>
  <w:style w:type="paragraph" w:customStyle="1" w:styleId="t-10-9-fett">
    <w:name w:val="t-10-9-fett"/>
    <w:basedOn w:val="Normal"/>
    <w:rsid w:val="00F67BEB"/>
    <w:pPr>
      <w:spacing w:before="100" w:beforeAutospacing="1" w:after="100" w:afterAutospacing="1" w:line="240" w:lineRule="auto"/>
    </w:pPr>
    <w:rPr>
      <w:rFonts w:ascii="Times New Roman" w:eastAsia="Times New Roman" w:hAnsi="Times New Roman" w:cs="Times New Roman"/>
      <w:b/>
      <w:bCs/>
      <w:kern w:val="0"/>
      <w:sz w:val="26"/>
      <w:szCs w:val="26"/>
      <w:lang w:eastAsia="hr-HR"/>
      <w14:ligatures w14:val="none"/>
    </w:rPr>
  </w:style>
  <w:style w:type="paragraph" w:customStyle="1" w:styleId="t-10-9-sred">
    <w:name w:val="t-10-9-sred"/>
    <w:basedOn w:val="Normal"/>
    <w:rsid w:val="00F67BEB"/>
    <w:pPr>
      <w:spacing w:before="100" w:beforeAutospacing="1" w:after="100" w:afterAutospacing="1" w:line="240" w:lineRule="auto"/>
      <w:jc w:val="center"/>
    </w:pPr>
    <w:rPr>
      <w:rFonts w:ascii="Times New Roman" w:eastAsia="Times New Roman" w:hAnsi="Times New Roman" w:cs="Times New Roman"/>
      <w:kern w:val="0"/>
      <w:sz w:val="26"/>
      <w:szCs w:val="26"/>
      <w:lang w:eastAsia="hr-HR"/>
      <w14:ligatures w14:val="none"/>
    </w:rPr>
  </w:style>
  <w:style w:type="paragraph" w:styleId="Header">
    <w:name w:val="header"/>
    <w:basedOn w:val="Normal"/>
    <w:link w:val="HeaderChar"/>
    <w:uiPriority w:val="99"/>
    <w:unhideWhenUsed/>
    <w:rsid w:val="00F67BEB"/>
    <w:pPr>
      <w:tabs>
        <w:tab w:val="center" w:pos="4536"/>
        <w:tab w:val="right" w:pos="9072"/>
      </w:tabs>
      <w:spacing w:after="0" w:line="240" w:lineRule="auto"/>
    </w:pPr>
  </w:style>
  <w:style w:type="character" w:customStyle="1" w:styleId="HeaderChar">
    <w:name w:val="Header Char"/>
    <w:basedOn w:val="DefaultParagraphFont"/>
    <w:link w:val="Header"/>
    <w:uiPriority w:val="99"/>
    <w:rsid w:val="00F67BEB"/>
  </w:style>
  <w:style w:type="paragraph" w:styleId="Footer">
    <w:name w:val="footer"/>
    <w:basedOn w:val="Normal"/>
    <w:link w:val="FooterChar"/>
    <w:uiPriority w:val="99"/>
    <w:unhideWhenUsed/>
    <w:rsid w:val="00F67BEB"/>
    <w:pPr>
      <w:tabs>
        <w:tab w:val="center" w:pos="4536"/>
        <w:tab w:val="right" w:pos="9072"/>
      </w:tabs>
      <w:spacing w:after="0" w:line="240" w:lineRule="auto"/>
    </w:pPr>
  </w:style>
  <w:style w:type="character" w:customStyle="1" w:styleId="FooterChar">
    <w:name w:val="Footer Char"/>
    <w:basedOn w:val="DefaultParagraphFont"/>
    <w:link w:val="Footer"/>
    <w:uiPriority w:val="99"/>
    <w:rsid w:val="00F67BEB"/>
  </w:style>
  <w:style w:type="paragraph" w:customStyle="1" w:styleId="tevilnatoka">
    <w:name w:val="tevilnatoka"/>
    <w:basedOn w:val="Normal"/>
    <w:rsid w:val="00F67BEB"/>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odstavek">
    <w:name w:val="odstavek"/>
    <w:basedOn w:val="Normal"/>
    <w:rsid w:val="00F67BEB"/>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customStyle="1" w:styleId="kurziv1">
    <w:name w:val="kurziv1"/>
    <w:rsid w:val="00F67BEB"/>
    <w:rPr>
      <w:i/>
      <w:iCs/>
    </w:rPr>
  </w:style>
  <w:style w:type="paragraph" w:customStyle="1" w:styleId="box461781">
    <w:name w:val="box_461781"/>
    <w:basedOn w:val="Normal"/>
    <w:rsid w:val="00F67BEB"/>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customStyle="1" w:styleId="hiperveza">
    <w:name w:val="hiperveza"/>
    <w:basedOn w:val="DefaultParagraphFont"/>
    <w:rsid w:val="00F67BEB"/>
  </w:style>
  <w:style w:type="paragraph" w:styleId="BodyText">
    <w:name w:val="Body Text"/>
    <w:basedOn w:val="Normal"/>
    <w:link w:val="BodyTextChar"/>
    <w:uiPriority w:val="1"/>
    <w:qFormat/>
    <w:rsid w:val="00F67BEB"/>
    <w:pPr>
      <w:widowControl w:val="0"/>
      <w:autoSpaceDE w:val="0"/>
      <w:autoSpaceDN w:val="0"/>
      <w:spacing w:after="0" w:line="240" w:lineRule="auto"/>
      <w:ind w:left="141" w:firstLine="707"/>
      <w:jc w:val="both"/>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F67BEB"/>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F67BEB"/>
    <w:rPr>
      <w:color w:val="467886" w:themeColor="hyperlink"/>
      <w:u w:val="single"/>
    </w:rPr>
  </w:style>
  <w:style w:type="character" w:customStyle="1" w:styleId="Nerijeenospominjanje1">
    <w:name w:val="Neriješeno spominjanje1"/>
    <w:basedOn w:val="DefaultParagraphFont"/>
    <w:uiPriority w:val="99"/>
    <w:semiHidden/>
    <w:unhideWhenUsed/>
    <w:rsid w:val="00F67BEB"/>
    <w:rPr>
      <w:color w:val="605E5C"/>
      <w:shd w:val="clear" w:color="auto" w:fill="E1DFDD"/>
    </w:rPr>
  </w:style>
  <w:style w:type="paragraph" w:styleId="Revision">
    <w:name w:val="Revision"/>
    <w:hidden/>
    <w:uiPriority w:val="99"/>
    <w:semiHidden/>
    <w:rsid w:val="00F67BEB"/>
    <w:pPr>
      <w:spacing w:after="0" w:line="240" w:lineRule="auto"/>
    </w:pPr>
  </w:style>
  <w:style w:type="character" w:styleId="CommentReference">
    <w:name w:val="annotation reference"/>
    <w:basedOn w:val="DefaultParagraphFont"/>
    <w:uiPriority w:val="99"/>
    <w:semiHidden/>
    <w:unhideWhenUsed/>
    <w:rsid w:val="00F67BEB"/>
    <w:rPr>
      <w:sz w:val="16"/>
      <w:szCs w:val="16"/>
    </w:rPr>
  </w:style>
  <w:style w:type="paragraph" w:styleId="CommentText">
    <w:name w:val="annotation text"/>
    <w:basedOn w:val="Normal"/>
    <w:link w:val="CommentTextChar"/>
    <w:uiPriority w:val="99"/>
    <w:unhideWhenUsed/>
    <w:rsid w:val="00F67BEB"/>
    <w:pPr>
      <w:spacing w:line="240" w:lineRule="auto"/>
    </w:pPr>
    <w:rPr>
      <w:sz w:val="20"/>
      <w:szCs w:val="20"/>
    </w:rPr>
  </w:style>
  <w:style w:type="character" w:customStyle="1" w:styleId="CommentTextChar">
    <w:name w:val="Comment Text Char"/>
    <w:basedOn w:val="DefaultParagraphFont"/>
    <w:link w:val="CommentText"/>
    <w:uiPriority w:val="99"/>
    <w:rsid w:val="00F67BEB"/>
    <w:rPr>
      <w:sz w:val="20"/>
      <w:szCs w:val="20"/>
    </w:rPr>
  </w:style>
  <w:style w:type="paragraph" w:styleId="CommentSubject">
    <w:name w:val="annotation subject"/>
    <w:basedOn w:val="CommentText"/>
    <w:next w:val="CommentText"/>
    <w:link w:val="CommentSubjectChar"/>
    <w:uiPriority w:val="99"/>
    <w:semiHidden/>
    <w:unhideWhenUsed/>
    <w:rsid w:val="00F67BEB"/>
    <w:rPr>
      <w:b/>
      <w:bCs/>
    </w:rPr>
  </w:style>
  <w:style w:type="character" w:customStyle="1" w:styleId="CommentSubjectChar">
    <w:name w:val="Comment Subject Char"/>
    <w:basedOn w:val="CommentTextChar"/>
    <w:link w:val="CommentSubject"/>
    <w:uiPriority w:val="99"/>
    <w:semiHidden/>
    <w:rsid w:val="00F67BEB"/>
    <w:rPr>
      <w:b/>
      <w:bCs/>
      <w:sz w:val="20"/>
      <w:szCs w:val="20"/>
    </w:rPr>
  </w:style>
  <w:style w:type="table" w:styleId="TableGrid">
    <w:name w:val="Table Grid"/>
    <w:basedOn w:val="TableNormal"/>
    <w:uiPriority w:val="39"/>
    <w:rsid w:val="00AA3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adanifontodlomka-000006">
    <w:name w:val="zadanifontodlomka-000006"/>
    <w:basedOn w:val="DefaultParagraphFont"/>
    <w:rsid w:val="003A2545"/>
  </w:style>
  <w:style w:type="paragraph" w:customStyle="1" w:styleId="Default">
    <w:name w:val="Default"/>
    <w:rsid w:val="00865029"/>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hr-HR"/>
      <w14:ligatures w14:val="none"/>
    </w:rPr>
  </w:style>
  <w:style w:type="character" w:styleId="Emphasis">
    <w:name w:val="Emphasis"/>
    <w:basedOn w:val="DefaultParagraphFont"/>
    <w:uiPriority w:val="20"/>
    <w:qFormat/>
    <w:rsid w:val="002A59A2"/>
    <w:rPr>
      <w:i/>
      <w:iCs/>
    </w:rPr>
  </w:style>
  <w:style w:type="paragraph" w:styleId="BalloonText">
    <w:name w:val="Balloon Text"/>
    <w:basedOn w:val="Normal"/>
    <w:link w:val="BalloonTextChar"/>
    <w:uiPriority w:val="99"/>
    <w:semiHidden/>
    <w:unhideWhenUsed/>
    <w:rsid w:val="00EB34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4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2828">
      <w:bodyDiv w:val="1"/>
      <w:marLeft w:val="0"/>
      <w:marRight w:val="0"/>
      <w:marTop w:val="0"/>
      <w:marBottom w:val="0"/>
      <w:divBdr>
        <w:top w:val="none" w:sz="0" w:space="0" w:color="auto"/>
        <w:left w:val="none" w:sz="0" w:space="0" w:color="auto"/>
        <w:bottom w:val="none" w:sz="0" w:space="0" w:color="auto"/>
        <w:right w:val="none" w:sz="0" w:space="0" w:color="auto"/>
      </w:divBdr>
      <w:divsChild>
        <w:div w:id="1363944636">
          <w:marLeft w:val="-225"/>
          <w:marRight w:val="-225"/>
          <w:marTop w:val="0"/>
          <w:marBottom w:val="0"/>
          <w:divBdr>
            <w:top w:val="none" w:sz="0" w:space="0" w:color="auto"/>
            <w:left w:val="none" w:sz="0" w:space="0" w:color="auto"/>
            <w:bottom w:val="none" w:sz="0" w:space="0" w:color="auto"/>
            <w:right w:val="none" w:sz="0" w:space="0" w:color="auto"/>
          </w:divBdr>
        </w:div>
        <w:div w:id="1142191445">
          <w:marLeft w:val="-225"/>
          <w:marRight w:val="-225"/>
          <w:marTop w:val="0"/>
          <w:marBottom w:val="0"/>
          <w:divBdr>
            <w:top w:val="none" w:sz="0" w:space="0" w:color="auto"/>
            <w:left w:val="none" w:sz="0" w:space="0" w:color="auto"/>
            <w:bottom w:val="none" w:sz="0" w:space="0" w:color="auto"/>
            <w:right w:val="none" w:sz="0" w:space="0" w:color="auto"/>
          </w:divBdr>
        </w:div>
        <w:div w:id="1885553951">
          <w:marLeft w:val="-225"/>
          <w:marRight w:val="-225"/>
          <w:marTop w:val="0"/>
          <w:marBottom w:val="0"/>
          <w:divBdr>
            <w:top w:val="none" w:sz="0" w:space="0" w:color="auto"/>
            <w:left w:val="none" w:sz="0" w:space="0" w:color="auto"/>
            <w:bottom w:val="none" w:sz="0" w:space="0" w:color="auto"/>
            <w:right w:val="none" w:sz="0" w:space="0" w:color="auto"/>
          </w:divBdr>
        </w:div>
        <w:div w:id="1452242698">
          <w:marLeft w:val="-225"/>
          <w:marRight w:val="-225"/>
          <w:marTop w:val="0"/>
          <w:marBottom w:val="0"/>
          <w:divBdr>
            <w:top w:val="none" w:sz="0" w:space="0" w:color="auto"/>
            <w:left w:val="none" w:sz="0" w:space="0" w:color="auto"/>
            <w:bottom w:val="none" w:sz="0" w:space="0" w:color="auto"/>
            <w:right w:val="none" w:sz="0" w:space="0" w:color="auto"/>
          </w:divBdr>
        </w:div>
        <w:div w:id="1559632121">
          <w:marLeft w:val="-225"/>
          <w:marRight w:val="-225"/>
          <w:marTop w:val="0"/>
          <w:marBottom w:val="0"/>
          <w:divBdr>
            <w:top w:val="none" w:sz="0" w:space="0" w:color="auto"/>
            <w:left w:val="none" w:sz="0" w:space="0" w:color="auto"/>
            <w:bottom w:val="none" w:sz="0" w:space="0" w:color="auto"/>
            <w:right w:val="none" w:sz="0" w:space="0" w:color="auto"/>
          </w:divBdr>
        </w:div>
      </w:divsChild>
    </w:div>
    <w:div w:id="117185747">
      <w:bodyDiv w:val="1"/>
      <w:marLeft w:val="0"/>
      <w:marRight w:val="0"/>
      <w:marTop w:val="0"/>
      <w:marBottom w:val="0"/>
      <w:divBdr>
        <w:top w:val="none" w:sz="0" w:space="0" w:color="auto"/>
        <w:left w:val="none" w:sz="0" w:space="0" w:color="auto"/>
        <w:bottom w:val="none" w:sz="0" w:space="0" w:color="auto"/>
        <w:right w:val="none" w:sz="0" w:space="0" w:color="auto"/>
      </w:divBdr>
    </w:div>
    <w:div w:id="220866940">
      <w:bodyDiv w:val="1"/>
      <w:marLeft w:val="0"/>
      <w:marRight w:val="0"/>
      <w:marTop w:val="0"/>
      <w:marBottom w:val="0"/>
      <w:divBdr>
        <w:top w:val="none" w:sz="0" w:space="0" w:color="auto"/>
        <w:left w:val="none" w:sz="0" w:space="0" w:color="auto"/>
        <w:bottom w:val="none" w:sz="0" w:space="0" w:color="auto"/>
        <w:right w:val="none" w:sz="0" w:space="0" w:color="auto"/>
      </w:divBdr>
    </w:div>
    <w:div w:id="226957109">
      <w:bodyDiv w:val="1"/>
      <w:marLeft w:val="0"/>
      <w:marRight w:val="0"/>
      <w:marTop w:val="0"/>
      <w:marBottom w:val="0"/>
      <w:divBdr>
        <w:top w:val="none" w:sz="0" w:space="0" w:color="auto"/>
        <w:left w:val="none" w:sz="0" w:space="0" w:color="auto"/>
        <w:bottom w:val="none" w:sz="0" w:space="0" w:color="auto"/>
        <w:right w:val="none" w:sz="0" w:space="0" w:color="auto"/>
      </w:divBdr>
    </w:div>
    <w:div w:id="237832129">
      <w:bodyDiv w:val="1"/>
      <w:marLeft w:val="0"/>
      <w:marRight w:val="0"/>
      <w:marTop w:val="0"/>
      <w:marBottom w:val="0"/>
      <w:divBdr>
        <w:top w:val="none" w:sz="0" w:space="0" w:color="auto"/>
        <w:left w:val="none" w:sz="0" w:space="0" w:color="auto"/>
        <w:bottom w:val="none" w:sz="0" w:space="0" w:color="auto"/>
        <w:right w:val="none" w:sz="0" w:space="0" w:color="auto"/>
      </w:divBdr>
    </w:div>
    <w:div w:id="356589968">
      <w:bodyDiv w:val="1"/>
      <w:marLeft w:val="0"/>
      <w:marRight w:val="0"/>
      <w:marTop w:val="0"/>
      <w:marBottom w:val="0"/>
      <w:divBdr>
        <w:top w:val="none" w:sz="0" w:space="0" w:color="auto"/>
        <w:left w:val="none" w:sz="0" w:space="0" w:color="auto"/>
        <w:bottom w:val="none" w:sz="0" w:space="0" w:color="auto"/>
        <w:right w:val="none" w:sz="0" w:space="0" w:color="auto"/>
      </w:divBdr>
    </w:div>
    <w:div w:id="500122791">
      <w:bodyDiv w:val="1"/>
      <w:marLeft w:val="0"/>
      <w:marRight w:val="0"/>
      <w:marTop w:val="0"/>
      <w:marBottom w:val="0"/>
      <w:divBdr>
        <w:top w:val="none" w:sz="0" w:space="0" w:color="auto"/>
        <w:left w:val="none" w:sz="0" w:space="0" w:color="auto"/>
        <w:bottom w:val="none" w:sz="0" w:space="0" w:color="auto"/>
        <w:right w:val="none" w:sz="0" w:space="0" w:color="auto"/>
      </w:divBdr>
      <w:divsChild>
        <w:div w:id="1013798231">
          <w:marLeft w:val="-225"/>
          <w:marRight w:val="-225"/>
          <w:marTop w:val="0"/>
          <w:marBottom w:val="0"/>
          <w:divBdr>
            <w:top w:val="none" w:sz="0" w:space="0" w:color="auto"/>
            <w:left w:val="none" w:sz="0" w:space="0" w:color="auto"/>
            <w:bottom w:val="none" w:sz="0" w:space="0" w:color="auto"/>
            <w:right w:val="none" w:sz="0" w:space="0" w:color="auto"/>
          </w:divBdr>
        </w:div>
        <w:div w:id="244069235">
          <w:marLeft w:val="-225"/>
          <w:marRight w:val="-225"/>
          <w:marTop w:val="0"/>
          <w:marBottom w:val="0"/>
          <w:divBdr>
            <w:top w:val="none" w:sz="0" w:space="0" w:color="auto"/>
            <w:left w:val="none" w:sz="0" w:space="0" w:color="auto"/>
            <w:bottom w:val="none" w:sz="0" w:space="0" w:color="auto"/>
            <w:right w:val="none" w:sz="0" w:space="0" w:color="auto"/>
          </w:divBdr>
        </w:div>
        <w:div w:id="1273824360">
          <w:marLeft w:val="-225"/>
          <w:marRight w:val="-225"/>
          <w:marTop w:val="0"/>
          <w:marBottom w:val="0"/>
          <w:divBdr>
            <w:top w:val="none" w:sz="0" w:space="0" w:color="auto"/>
            <w:left w:val="none" w:sz="0" w:space="0" w:color="auto"/>
            <w:bottom w:val="none" w:sz="0" w:space="0" w:color="auto"/>
            <w:right w:val="none" w:sz="0" w:space="0" w:color="auto"/>
          </w:divBdr>
        </w:div>
        <w:div w:id="298191342">
          <w:marLeft w:val="-225"/>
          <w:marRight w:val="-225"/>
          <w:marTop w:val="0"/>
          <w:marBottom w:val="0"/>
          <w:divBdr>
            <w:top w:val="none" w:sz="0" w:space="0" w:color="auto"/>
            <w:left w:val="none" w:sz="0" w:space="0" w:color="auto"/>
            <w:bottom w:val="none" w:sz="0" w:space="0" w:color="auto"/>
            <w:right w:val="none" w:sz="0" w:space="0" w:color="auto"/>
          </w:divBdr>
        </w:div>
        <w:div w:id="100076192">
          <w:marLeft w:val="-225"/>
          <w:marRight w:val="-225"/>
          <w:marTop w:val="0"/>
          <w:marBottom w:val="0"/>
          <w:divBdr>
            <w:top w:val="none" w:sz="0" w:space="0" w:color="auto"/>
            <w:left w:val="none" w:sz="0" w:space="0" w:color="auto"/>
            <w:bottom w:val="none" w:sz="0" w:space="0" w:color="auto"/>
            <w:right w:val="none" w:sz="0" w:space="0" w:color="auto"/>
          </w:divBdr>
        </w:div>
      </w:divsChild>
    </w:div>
    <w:div w:id="654069927">
      <w:bodyDiv w:val="1"/>
      <w:marLeft w:val="0"/>
      <w:marRight w:val="0"/>
      <w:marTop w:val="0"/>
      <w:marBottom w:val="0"/>
      <w:divBdr>
        <w:top w:val="none" w:sz="0" w:space="0" w:color="auto"/>
        <w:left w:val="none" w:sz="0" w:space="0" w:color="auto"/>
        <w:bottom w:val="none" w:sz="0" w:space="0" w:color="auto"/>
        <w:right w:val="none" w:sz="0" w:space="0" w:color="auto"/>
      </w:divBdr>
    </w:div>
    <w:div w:id="664209194">
      <w:bodyDiv w:val="1"/>
      <w:marLeft w:val="0"/>
      <w:marRight w:val="0"/>
      <w:marTop w:val="0"/>
      <w:marBottom w:val="0"/>
      <w:divBdr>
        <w:top w:val="none" w:sz="0" w:space="0" w:color="auto"/>
        <w:left w:val="none" w:sz="0" w:space="0" w:color="auto"/>
        <w:bottom w:val="none" w:sz="0" w:space="0" w:color="auto"/>
        <w:right w:val="none" w:sz="0" w:space="0" w:color="auto"/>
      </w:divBdr>
    </w:div>
    <w:div w:id="692609153">
      <w:bodyDiv w:val="1"/>
      <w:marLeft w:val="0"/>
      <w:marRight w:val="0"/>
      <w:marTop w:val="0"/>
      <w:marBottom w:val="0"/>
      <w:divBdr>
        <w:top w:val="none" w:sz="0" w:space="0" w:color="auto"/>
        <w:left w:val="none" w:sz="0" w:space="0" w:color="auto"/>
        <w:bottom w:val="none" w:sz="0" w:space="0" w:color="auto"/>
        <w:right w:val="none" w:sz="0" w:space="0" w:color="auto"/>
      </w:divBdr>
    </w:div>
    <w:div w:id="900486405">
      <w:bodyDiv w:val="1"/>
      <w:marLeft w:val="0"/>
      <w:marRight w:val="0"/>
      <w:marTop w:val="0"/>
      <w:marBottom w:val="0"/>
      <w:divBdr>
        <w:top w:val="none" w:sz="0" w:space="0" w:color="auto"/>
        <w:left w:val="none" w:sz="0" w:space="0" w:color="auto"/>
        <w:bottom w:val="none" w:sz="0" w:space="0" w:color="auto"/>
        <w:right w:val="none" w:sz="0" w:space="0" w:color="auto"/>
      </w:divBdr>
    </w:div>
    <w:div w:id="1167596202">
      <w:bodyDiv w:val="1"/>
      <w:marLeft w:val="0"/>
      <w:marRight w:val="0"/>
      <w:marTop w:val="0"/>
      <w:marBottom w:val="0"/>
      <w:divBdr>
        <w:top w:val="none" w:sz="0" w:space="0" w:color="auto"/>
        <w:left w:val="none" w:sz="0" w:space="0" w:color="auto"/>
        <w:bottom w:val="none" w:sz="0" w:space="0" w:color="auto"/>
        <w:right w:val="none" w:sz="0" w:space="0" w:color="auto"/>
      </w:divBdr>
    </w:div>
    <w:div w:id="1201552483">
      <w:bodyDiv w:val="1"/>
      <w:marLeft w:val="0"/>
      <w:marRight w:val="0"/>
      <w:marTop w:val="0"/>
      <w:marBottom w:val="0"/>
      <w:divBdr>
        <w:top w:val="none" w:sz="0" w:space="0" w:color="auto"/>
        <w:left w:val="none" w:sz="0" w:space="0" w:color="auto"/>
        <w:bottom w:val="none" w:sz="0" w:space="0" w:color="auto"/>
        <w:right w:val="none" w:sz="0" w:space="0" w:color="auto"/>
      </w:divBdr>
      <w:divsChild>
        <w:div w:id="517045838">
          <w:marLeft w:val="-225"/>
          <w:marRight w:val="-225"/>
          <w:marTop w:val="0"/>
          <w:marBottom w:val="0"/>
          <w:divBdr>
            <w:top w:val="none" w:sz="0" w:space="0" w:color="auto"/>
            <w:left w:val="none" w:sz="0" w:space="0" w:color="auto"/>
            <w:bottom w:val="none" w:sz="0" w:space="0" w:color="auto"/>
            <w:right w:val="none" w:sz="0" w:space="0" w:color="auto"/>
          </w:divBdr>
        </w:div>
        <w:div w:id="680397438">
          <w:marLeft w:val="-225"/>
          <w:marRight w:val="-225"/>
          <w:marTop w:val="0"/>
          <w:marBottom w:val="0"/>
          <w:divBdr>
            <w:top w:val="none" w:sz="0" w:space="0" w:color="auto"/>
            <w:left w:val="none" w:sz="0" w:space="0" w:color="auto"/>
            <w:bottom w:val="none" w:sz="0" w:space="0" w:color="auto"/>
            <w:right w:val="none" w:sz="0" w:space="0" w:color="auto"/>
          </w:divBdr>
        </w:div>
        <w:div w:id="470174179">
          <w:marLeft w:val="-225"/>
          <w:marRight w:val="-225"/>
          <w:marTop w:val="0"/>
          <w:marBottom w:val="0"/>
          <w:divBdr>
            <w:top w:val="none" w:sz="0" w:space="0" w:color="auto"/>
            <w:left w:val="none" w:sz="0" w:space="0" w:color="auto"/>
            <w:bottom w:val="none" w:sz="0" w:space="0" w:color="auto"/>
            <w:right w:val="none" w:sz="0" w:space="0" w:color="auto"/>
          </w:divBdr>
        </w:div>
        <w:div w:id="604388083">
          <w:marLeft w:val="-225"/>
          <w:marRight w:val="-225"/>
          <w:marTop w:val="0"/>
          <w:marBottom w:val="0"/>
          <w:divBdr>
            <w:top w:val="none" w:sz="0" w:space="0" w:color="auto"/>
            <w:left w:val="none" w:sz="0" w:space="0" w:color="auto"/>
            <w:bottom w:val="none" w:sz="0" w:space="0" w:color="auto"/>
            <w:right w:val="none" w:sz="0" w:space="0" w:color="auto"/>
          </w:divBdr>
        </w:div>
        <w:div w:id="562719320">
          <w:marLeft w:val="-225"/>
          <w:marRight w:val="-225"/>
          <w:marTop w:val="0"/>
          <w:marBottom w:val="0"/>
          <w:divBdr>
            <w:top w:val="none" w:sz="0" w:space="0" w:color="auto"/>
            <w:left w:val="none" w:sz="0" w:space="0" w:color="auto"/>
            <w:bottom w:val="none" w:sz="0" w:space="0" w:color="auto"/>
            <w:right w:val="none" w:sz="0" w:space="0" w:color="auto"/>
          </w:divBdr>
        </w:div>
      </w:divsChild>
    </w:div>
    <w:div w:id="1209992644">
      <w:bodyDiv w:val="1"/>
      <w:marLeft w:val="0"/>
      <w:marRight w:val="0"/>
      <w:marTop w:val="0"/>
      <w:marBottom w:val="0"/>
      <w:divBdr>
        <w:top w:val="none" w:sz="0" w:space="0" w:color="auto"/>
        <w:left w:val="none" w:sz="0" w:space="0" w:color="auto"/>
        <w:bottom w:val="none" w:sz="0" w:space="0" w:color="auto"/>
        <w:right w:val="none" w:sz="0" w:space="0" w:color="auto"/>
      </w:divBdr>
    </w:div>
    <w:div w:id="1294872341">
      <w:bodyDiv w:val="1"/>
      <w:marLeft w:val="0"/>
      <w:marRight w:val="0"/>
      <w:marTop w:val="0"/>
      <w:marBottom w:val="0"/>
      <w:divBdr>
        <w:top w:val="none" w:sz="0" w:space="0" w:color="auto"/>
        <w:left w:val="none" w:sz="0" w:space="0" w:color="auto"/>
        <w:bottom w:val="none" w:sz="0" w:space="0" w:color="auto"/>
        <w:right w:val="none" w:sz="0" w:space="0" w:color="auto"/>
      </w:divBdr>
    </w:div>
    <w:div w:id="1319921654">
      <w:bodyDiv w:val="1"/>
      <w:marLeft w:val="0"/>
      <w:marRight w:val="0"/>
      <w:marTop w:val="0"/>
      <w:marBottom w:val="0"/>
      <w:divBdr>
        <w:top w:val="none" w:sz="0" w:space="0" w:color="auto"/>
        <w:left w:val="none" w:sz="0" w:space="0" w:color="auto"/>
        <w:bottom w:val="none" w:sz="0" w:space="0" w:color="auto"/>
        <w:right w:val="none" w:sz="0" w:space="0" w:color="auto"/>
      </w:divBdr>
    </w:div>
    <w:div w:id="1377317223">
      <w:bodyDiv w:val="1"/>
      <w:marLeft w:val="0"/>
      <w:marRight w:val="0"/>
      <w:marTop w:val="0"/>
      <w:marBottom w:val="0"/>
      <w:divBdr>
        <w:top w:val="none" w:sz="0" w:space="0" w:color="auto"/>
        <w:left w:val="none" w:sz="0" w:space="0" w:color="auto"/>
        <w:bottom w:val="none" w:sz="0" w:space="0" w:color="auto"/>
        <w:right w:val="none" w:sz="0" w:space="0" w:color="auto"/>
      </w:divBdr>
    </w:div>
    <w:div w:id="1405949378">
      <w:bodyDiv w:val="1"/>
      <w:marLeft w:val="0"/>
      <w:marRight w:val="0"/>
      <w:marTop w:val="0"/>
      <w:marBottom w:val="0"/>
      <w:divBdr>
        <w:top w:val="none" w:sz="0" w:space="0" w:color="auto"/>
        <w:left w:val="none" w:sz="0" w:space="0" w:color="auto"/>
        <w:bottom w:val="none" w:sz="0" w:space="0" w:color="auto"/>
        <w:right w:val="none" w:sz="0" w:space="0" w:color="auto"/>
      </w:divBdr>
    </w:div>
    <w:div w:id="1672565291">
      <w:bodyDiv w:val="1"/>
      <w:marLeft w:val="0"/>
      <w:marRight w:val="0"/>
      <w:marTop w:val="0"/>
      <w:marBottom w:val="0"/>
      <w:divBdr>
        <w:top w:val="none" w:sz="0" w:space="0" w:color="auto"/>
        <w:left w:val="none" w:sz="0" w:space="0" w:color="auto"/>
        <w:bottom w:val="none" w:sz="0" w:space="0" w:color="auto"/>
        <w:right w:val="none" w:sz="0" w:space="0" w:color="auto"/>
      </w:divBdr>
    </w:div>
    <w:div w:id="1783498371">
      <w:bodyDiv w:val="1"/>
      <w:marLeft w:val="0"/>
      <w:marRight w:val="0"/>
      <w:marTop w:val="0"/>
      <w:marBottom w:val="0"/>
      <w:divBdr>
        <w:top w:val="none" w:sz="0" w:space="0" w:color="auto"/>
        <w:left w:val="none" w:sz="0" w:space="0" w:color="auto"/>
        <w:bottom w:val="none" w:sz="0" w:space="0" w:color="auto"/>
        <w:right w:val="none" w:sz="0" w:space="0" w:color="auto"/>
      </w:divBdr>
    </w:div>
    <w:div w:id="1847133780">
      <w:bodyDiv w:val="1"/>
      <w:marLeft w:val="0"/>
      <w:marRight w:val="0"/>
      <w:marTop w:val="0"/>
      <w:marBottom w:val="0"/>
      <w:divBdr>
        <w:top w:val="none" w:sz="0" w:space="0" w:color="auto"/>
        <w:left w:val="none" w:sz="0" w:space="0" w:color="auto"/>
        <w:bottom w:val="none" w:sz="0" w:space="0" w:color="auto"/>
        <w:right w:val="none" w:sz="0" w:space="0" w:color="auto"/>
      </w:divBdr>
    </w:div>
    <w:div w:id="1912619115">
      <w:bodyDiv w:val="1"/>
      <w:marLeft w:val="0"/>
      <w:marRight w:val="0"/>
      <w:marTop w:val="0"/>
      <w:marBottom w:val="0"/>
      <w:divBdr>
        <w:top w:val="none" w:sz="0" w:space="0" w:color="auto"/>
        <w:left w:val="none" w:sz="0" w:space="0" w:color="auto"/>
        <w:bottom w:val="none" w:sz="0" w:space="0" w:color="auto"/>
        <w:right w:val="none" w:sz="0" w:space="0" w:color="auto"/>
      </w:divBdr>
    </w:div>
    <w:div w:id="1997688720">
      <w:bodyDiv w:val="1"/>
      <w:marLeft w:val="0"/>
      <w:marRight w:val="0"/>
      <w:marTop w:val="0"/>
      <w:marBottom w:val="0"/>
      <w:divBdr>
        <w:top w:val="none" w:sz="0" w:space="0" w:color="auto"/>
        <w:left w:val="none" w:sz="0" w:space="0" w:color="auto"/>
        <w:bottom w:val="none" w:sz="0" w:space="0" w:color="auto"/>
        <w:right w:val="none" w:sz="0" w:space="0" w:color="auto"/>
      </w:divBdr>
    </w:div>
    <w:div w:id="2028369198">
      <w:bodyDiv w:val="1"/>
      <w:marLeft w:val="0"/>
      <w:marRight w:val="0"/>
      <w:marTop w:val="0"/>
      <w:marBottom w:val="0"/>
      <w:divBdr>
        <w:top w:val="none" w:sz="0" w:space="0" w:color="auto"/>
        <w:left w:val="none" w:sz="0" w:space="0" w:color="auto"/>
        <w:bottom w:val="none" w:sz="0" w:space="0" w:color="auto"/>
        <w:right w:val="none" w:sz="0" w:space="0" w:color="auto"/>
      </w:divBdr>
      <w:divsChild>
        <w:div w:id="426655908">
          <w:marLeft w:val="-225"/>
          <w:marRight w:val="-225"/>
          <w:marTop w:val="0"/>
          <w:marBottom w:val="0"/>
          <w:divBdr>
            <w:top w:val="none" w:sz="0" w:space="0" w:color="auto"/>
            <w:left w:val="none" w:sz="0" w:space="0" w:color="auto"/>
            <w:bottom w:val="none" w:sz="0" w:space="0" w:color="auto"/>
            <w:right w:val="none" w:sz="0" w:space="0" w:color="auto"/>
          </w:divBdr>
        </w:div>
        <w:div w:id="1874460857">
          <w:marLeft w:val="-225"/>
          <w:marRight w:val="-225"/>
          <w:marTop w:val="0"/>
          <w:marBottom w:val="0"/>
          <w:divBdr>
            <w:top w:val="none" w:sz="0" w:space="0" w:color="auto"/>
            <w:left w:val="none" w:sz="0" w:space="0" w:color="auto"/>
            <w:bottom w:val="none" w:sz="0" w:space="0" w:color="auto"/>
            <w:right w:val="none" w:sz="0" w:space="0" w:color="auto"/>
          </w:divBdr>
        </w:div>
        <w:div w:id="1210265427">
          <w:marLeft w:val="-225"/>
          <w:marRight w:val="-225"/>
          <w:marTop w:val="0"/>
          <w:marBottom w:val="0"/>
          <w:divBdr>
            <w:top w:val="none" w:sz="0" w:space="0" w:color="auto"/>
            <w:left w:val="none" w:sz="0" w:space="0" w:color="auto"/>
            <w:bottom w:val="none" w:sz="0" w:space="0" w:color="auto"/>
            <w:right w:val="none" w:sz="0" w:space="0" w:color="auto"/>
          </w:divBdr>
        </w:div>
        <w:div w:id="716927922">
          <w:marLeft w:val="-225"/>
          <w:marRight w:val="-225"/>
          <w:marTop w:val="0"/>
          <w:marBottom w:val="0"/>
          <w:divBdr>
            <w:top w:val="none" w:sz="0" w:space="0" w:color="auto"/>
            <w:left w:val="none" w:sz="0" w:space="0" w:color="auto"/>
            <w:bottom w:val="none" w:sz="0" w:space="0" w:color="auto"/>
            <w:right w:val="none" w:sz="0" w:space="0" w:color="auto"/>
          </w:divBdr>
        </w:div>
        <w:div w:id="387808188">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D3FCF042FE4948922BE4733A5011D6" ma:contentTypeVersion="19" ma:contentTypeDescription="Create a new document." ma:contentTypeScope="" ma:versionID="ed56bbed940faff6fc2aa7d89ff9117a">
  <xsd:schema xmlns:xsd="http://www.w3.org/2001/XMLSchema" xmlns:xs="http://www.w3.org/2001/XMLSchema" xmlns:p="http://schemas.microsoft.com/office/2006/metadata/properties" xmlns:ns1="http://schemas.microsoft.com/sharepoint/v3" xmlns:ns3="46095809-ebb1-447e-b929-427e0178e9ee" xmlns:ns4="7490e1b6-f58e-454c-acf9-5c8c01ff2552" targetNamespace="http://schemas.microsoft.com/office/2006/metadata/properties" ma:root="true" ma:fieldsID="283a916ac0e8fadce86f43d51175f967" ns1:_="" ns3:_="" ns4:_="">
    <xsd:import namespace="http://schemas.microsoft.com/sharepoint/v3"/>
    <xsd:import namespace="46095809-ebb1-447e-b929-427e0178e9ee"/>
    <xsd:import namespace="7490e1b6-f58e-454c-acf9-5c8c01ff25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LengthInSeconds" minOccurs="0"/>
                <xsd:element ref="ns3:MediaServiceObjectDetectorVersions" minOccurs="0"/>
                <xsd:element ref="ns3:MediaServiceSystemTags" minOccurs="0"/>
                <xsd:element ref="ns3:MediaServiceSearchProperties" minOccurs="0"/>
                <xsd:element ref="ns3:_activity"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095809-ebb1-447e-b929-427e0178e9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90e1b6-f58e-454c-acf9-5c8c01ff255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46095809-ebb1-447e-b929-427e0178e9e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9509-36AB-45AC-B1E0-AC08D01CBB53}">
  <ds:schemaRefs>
    <ds:schemaRef ds:uri="http://schemas.microsoft.com/sharepoint/v3/contenttype/forms"/>
  </ds:schemaRefs>
</ds:datastoreItem>
</file>

<file path=customXml/itemProps2.xml><?xml version="1.0" encoding="utf-8"?>
<ds:datastoreItem xmlns:ds="http://schemas.openxmlformats.org/officeDocument/2006/customXml" ds:itemID="{1C79782C-4C7B-48B9-A24B-CD065A49F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095809-ebb1-447e-b929-427e0178e9ee"/>
    <ds:schemaRef ds:uri="7490e1b6-f58e-454c-acf9-5c8c01ff25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378521-DE16-42C6-B03B-B96BF9CB9BBA}">
  <ds:schemaRefs>
    <ds:schemaRef ds:uri="http://schemas.microsoft.com/office/infopath/2007/PartnerControls"/>
    <ds:schemaRef ds:uri="http://purl.org/dc/terms/"/>
    <ds:schemaRef ds:uri="http://schemas.microsoft.com/office/2006/documentManagement/types"/>
    <ds:schemaRef ds:uri="http://schemas.microsoft.com/sharepoint/v3"/>
    <ds:schemaRef ds:uri="http://purl.org/dc/elements/1.1/"/>
    <ds:schemaRef ds:uri="http://schemas.microsoft.com/office/2006/metadata/properties"/>
    <ds:schemaRef ds:uri="http://schemas.openxmlformats.org/package/2006/metadata/core-properties"/>
    <ds:schemaRef ds:uri="7490e1b6-f58e-454c-acf9-5c8c01ff2552"/>
    <ds:schemaRef ds:uri="46095809-ebb1-447e-b929-427e0178e9ee"/>
    <ds:schemaRef ds:uri="http://www.w3.org/XML/1998/namespace"/>
    <ds:schemaRef ds:uri="http://purl.org/dc/dcmitype/"/>
  </ds:schemaRefs>
</ds:datastoreItem>
</file>

<file path=customXml/itemProps4.xml><?xml version="1.0" encoding="utf-8"?>
<ds:datastoreItem xmlns:ds="http://schemas.openxmlformats.org/officeDocument/2006/customXml" ds:itemID="{3C38EC40-39EB-4397-A9C0-45A3047F3FE9}">
  <ds:schemaRefs>
    <ds:schemaRef ds:uri="http://schemas.openxmlformats.org/officeDocument/2006/bibliography"/>
  </ds:schemaRefs>
</ds:datastoreItem>
</file>

<file path=docMetadata/LabelInfo.xml><?xml version="1.0" encoding="utf-8"?>
<clbl:labelList xmlns:clbl="http://schemas.microsoft.com/office/2020/mipLabelMetadata">
  <clbl:label id="{80b371a5-db60-4559-a15f-7df3747c88c8}" enabled="0" method="" siteId="{80b371a5-db60-4559-a15f-7df3747c88c8}" removed="1"/>
</clbl:labelList>
</file>

<file path=docProps/app.xml><?xml version="1.0" encoding="utf-8"?>
<Properties xmlns="http://schemas.openxmlformats.org/officeDocument/2006/extended-properties" xmlns:vt="http://schemas.openxmlformats.org/officeDocument/2006/docPropsVTypes">
  <Template>Normal</Template>
  <TotalTime>4</TotalTime>
  <Pages>107</Pages>
  <Words>43221</Words>
  <Characters>246364</Characters>
  <Application>Microsoft Office Word</Application>
  <DocSecurity>0</DocSecurity>
  <Lines>2053</Lines>
  <Paragraphs>578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MPGI</Company>
  <LinksUpToDate>false</LinksUpToDate>
  <CharactersWithSpaces>289007</CharactersWithSpaces>
  <SharedDoc>false</SharedDoc>
  <HLinks>
    <vt:vector size="42" baseType="variant">
      <vt:variant>
        <vt:i4>5308432</vt:i4>
      </vt:variant>
      <vt:variant>
        <vt:i4>18</vt:i4>
      </vt:variant>
      <vt:variant>
        <vt:i4>0</vt:i4>
      </vt:variant>
      <vt:variant>
        <vt:i4>5</vt:i4>
      </vt:variant>
      <vt:variant>
        <vt:lpwstr>https://www.zakon.hr/cms.htm?id=59131</vt:lpwstr>
      </vt:variant>
      <vt:variant>
        <vt:lpwstr/>
      </vt:variant>
      <vt:variant>
        <vt:i4>5242902</vt:i4>
      </vt:variant>
      <vt:variant>
        <vt:i4>15</vt:i4>
      </vt:variant>
      <vt:variant>
        <vt:i4>0</vt:i4>
      </vt:variant>
      <vt:variant>
        <vt:i4>5</vt:i4>
      </vt:variant>
      <vt:variant>
        <vt:lpwstr>https://www.zakon.hr/cms.htm?id=52798</vt:lpwstr>
      </vt:variant>
      <vt:variant>
        <vt:lpwstr/>
      </vt:variant>
      <vt:variant>
        <vt:i4>5373972</vt:i4>
      </vt:variant>
      <vt:variant>
        <vt:i4>12</vt:i4>
      </vt:variant>
      <vt:variant>
        <vt:i4>0</vt:i4>
      </vt:variant>
      <vt:variant>
        <vt:i4>5</vt:i4>
      </vt:variant>
      <vt:variant>
        <vt:lpwstr>https://www.zakon.hr/cms.htm?id=39305</vt:lpwstr>
      </vt:variant>
      <vt:variant>
        <vt:lpwstr/>
      </vt:variant>
      <vt:variant>
        <vt:i4>5832729</vt:i4>
      </vt:variant>
      <vt:variant>
        <vt:i4>9</vt:i4>
      </vt:variant>
      <vt:variant>
        <vt:i4>0</vt:i4>
      </vt:variant>
      <vt:variant>
        <vt:i4>5</vt:i4>
      </vt:variant>
      <vt:variant>
        <vt:lpwstr>https://www.zakon.hr/cms.htm?id=40925</vt:lpwstr>
      </vt:variant>
      <vt:variant>
        <vt:lpwstr/>
      </vt:variant>
      <vt:variant>
        <vt:i4>5373972</vt:i4>
      </vt:variant>
      <vt:variant>
        <vt:i4>6</vt:i4>
      </vt:variant>
      <vt:variant>
        <vt:i4>0</vt:i4>
      </vt:variant>
      <vt:variant>
        <vt:i4>5</vt:i4>
      </vt:variant>
      <vt:variant>
        <vt:lpwstr>https://www.zakon.hr/cms.htm?id=39303</vt:lpwstr>
      </vt:variant>
      <vt:variant>
        <vt:lpwstr/>
      </vt:variant>
      <vt:variant>
        <vt:i4>6160401</vt:i4>
      </vt:variant>
      <vt:variant>
        <vt:i4>3</vt:i4>
      </vt:variant>
      <vt:variant>
        <vt:i4>0</vt:i4>
      </vt:variant>
      <vt:variant>
        <vt:i4>5</vt:i4>
      </vt:variant>
      <vt:variant>
        <vt:lpwstr>https://www.zakon.hr/cms.htm?id=27727</vt:lpwstr>
      </vt:variant>
      <vt:variant>
        <vt:lpwstr/>
      </vt:variant>
      <vt:variant>
        <vt:i4>6225937</vt:i4>
      </vt:variant>
      <vt:variant>
        <vt:i4>0</vt:i4>
      </vt:variant>
      <vt:variant>
        <vt:i4>0</vt:i4>
      </vt:variant>
      <vt:variant>
        <vt:i4>5</vt:i4>
      </vt:variant>
      <vt:variant>
        <vt:lpwstr>https://www.zakon.hr/cms.htm?id=25713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Nevenka Knezović Vukić</dc:creator>
  <cp:keywords/>
  <dc:description/>
  <cp:lastModifiedBy>Sunčica Marini</cp:lastModifiedBy>
  <cp:revision>6</cp:revision>
  <cp:lastPrinted>2025-10-29T10:41:00Z</cp:lastPrinted>
  <dcterms:created xsi:type="dcterms:W3CDTF">2025-10-29T10:41:00Z</dcterms:created>
  <dcterms:modified xsi:type="dcterms:W3CDTF">2025-10-30T09:55:00Z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0x010100FCD3FCF042FE4948922BE4733A5011D6</vt:lpwstr>
  </property>
</Properties>
</file>