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F66E2" w14:textId="77777777" w:rsidR="00104543" w:rsidRPr="00104543" w:rsidRDefault="00104543" w:rsidP="00104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54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025CFFA" wp14:editId="75A89F2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75DAA5DE" w14:textId="77777777" w:rsidR="00104543" w:rsidRPr="00104543" w:rsidRDefault="00104543" w:rsidP="00104543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04543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601A3793" w14:textId="77777777" w:rsidR="00104543" w:rsidRPr="00104543" w:rsidRDefault="00104543" w:rsidP="00104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D2DB0A" w14:textId="148E8161" w:rsidR="00104543" w:rsidRPr="00104543" w:rsidRDefault="00104543" w:rsidP="00104543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1F3777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ožujka 2025.</w:t>
      </w:r>
    </w:p>
    <w:p w14:paraId="7C2A0A43" w14:textId="77777777" w:rsidR="00104543" w:rsidRPr="00104543" w:rsidRDefault="00104543" w:rsidP="001045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8E29210" w14:textId="77777777" w:rsidR="00104543" w:rsidRPr="00104543" w:rsidRDefault="00104543" w:rsidP="00104543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04543" w:rsidRPr="00104543" w:rsidSect="00104543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104543" w:rsidRPr="00104543" w14:paraId="35E094BE" w14:textId="77777777" w:rsidTr="00453B56">
        <w:tc>
          <w:tcPr>
            <w:tcW w:w="1951" w:type="dxa"/>
          </w:tcPr>
          <w:p w14:paraId="070A43A9" w14:textId="77777777" w:rsidR="00104543" w:rsidRPr="00104543" w:rsidRDefault="00104543" w:rsidP="0010454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04543">
              <w:rPr>
                <w:b/>
                <w:smallCaps/>
                <w:sz w:val="24"/>
                <w:szCs w:val="24"/>
              </w:rPr>
              <w:t>Predlagatelj</w:t>
            </w:r>
            <w:r w:rsidRPr="0010454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FD267B0" w14:textId="0936FCDA" w:rsidR="00104543" w:rsidRPr="00104543" w:rsidRDefault="00126DE0" w:rsidP="0010454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Ured za udruge</w:t>
            </w:r>
          </w:p>
        </w:tc>
      </w:tr>
    </w:tbl>
    <w:p w14:paraId="03B713A5" w14:textId="77777777" w:rsidR="00104543" w:rsidRPr="00104543" w:rsidRDefault="00104543" w:rsidP="001045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1795385" w14:textId="77777777" w:rsidR="00104543" w:rsidRPr="00104543" w:rsidRDefault="00104543" w:rsidP="00104543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04543" w:rsidRPr="0010454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04543" w:rsidRPr="00104543" w14:paraId="381CB742" w14:textId="77777777" w:rsidTr="00453B56">
        <w:tc>
          <w:tcPr>
            <w:tcW w:w="1951" w:type="dxa"/>
          </w:tcPr>
          <w:p w14:paraId="4685E018" w14:textId="77777777" w:rsidR="00104543" w:rsidRPr="00104543" w:rsidRDefault="00104543" w:rsidP="0010454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04543">
              <w:rPr>
                <w:b/>
                <w:smallCaps/>
                <w:sz w:val="24"/>
                <w:szCs w:val="24"/>
              </w:rPr>
              <w:t>Predmet</w:t>
            </w:r>
            <w:r w:rsidRPr="0010454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8F2DD33" w14:textId="77777777" w:rsidR="00104543" w:rsidRPr="00104543" w:rsidRDefault="00104543" w:rsidP="008017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04543">
              <w:rPr>
                <w:sz w:val="24"/>
                <w:szCs w:val="24"/>
              </w:rPr>
              <w:t>Prijedlog odluke o izmjeni Odluke o osnivanju Savjeta za razvoj civilnoga društva</w:t>
            </w:r>
          </w:p>
        </w:tc>
      </w:tr>
    </w:tbl>
    <w:p w14:paraId="40AF2EA0" w14:textId="77777777" w:rsidR="00104543" w:rsidRPr="00104543" w:rsidRDefault="00104543" w:rsidP="00104543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B9C8D30" w14:textId="77777777" w:rsidR="00104543" w:rsidRPr="00104543" w:rsidRDefault="00104543" w:rsidP="00104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E134D7" w14:textId="77777777" w:rsidR="00104543" w:rsidRPr="00104543" w:rsidRDefault="00104543" w:rsidP="00104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B5041B" w14:textId="77777777" w:rsidR="00104543" w:rsidRPr="00104543" w:rsidRDefault="00104543" w:rsidP="00104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6B5E26" w14:textId="77777777" w:rsidR="00104543" w:rsidRPr="00104543" w:rsidRDefault="00104543" w:rsidP="00104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077F38" w14:textId="77777777" w:rsidR="00104543" w:rsidRPr="00104543" w:rsidRDefault="00104543" w:rsidP="00104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A84FA7" w14:textId="77777777" w:rsidR="00104543" w:rsidRPr="00104543" w:rsidRDefault="00104543" w:rsidP="00104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047802" w14:textId="77777777" w:rsidR="00104543" w:rsidRPr="00104543" w:rsidRDefault="00104543" w:rsidP="00104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7CC35D" w14:textId="77777777" w:rsidR="00104543" w:rsidRPr="00104543" w:rsidRDefault="00104543" w:rsidP="00104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104543" w:rsidRPr="0010454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75F8A12" w14:textId="77777777" w:rsidR="004611D1" w:rsidRPr="00104543" w:rsidRDefault="004611D1" w:rsidP="00104543">
      <w:pPr>
        <w:pStyle w:val="tb-na18"/>
        <w:spacing w:before="0" w:beforeAutospacing="0" w:after="0" w:afterAutospacing="0"/>
        <w:jc w:val="right"/>
        <w:rPr>
          <w:b/>
          <w:bCs/>
        </w:rPr>
      </w:pPr>
      <w:r w:rsidRPr="00104543">
        <w:rPr>
          <w:b/>
          <w:bCs/>
        </w:rPr>
        <w:lastRenderedPageBreak/>
        <w:t>PRIJEDLOG</w:t>
      </w:r>
    </w:p>
    <w:p w14:paraId="0740B2BA" w14:textId="77777777" w:rsidR="003B312F" w:rsidRPr="00104543" w:rsidRDefault="003B312F" w:rsidP="00104543">
      <w:pPr>
        <w:pStyle w:val="tb-na18"/>
        <w:spacing w:before="0" w:beforeAutospacing="0" w:after="0" w:afterAutospacing="0"/>
        <w:jc w:val="both"/>
        <w:rPr>
          <w:bCs/>
        </w:rPr>
      </w:pPr>
    </w:p>
    <w:p w14:paraId="58154968" w14:textId="77777777" w:rsidR="00104543" w:rsidRPr="00104543" w:rsidRDefault="00104543" w:rsidP="00104543">
      <w:pPr>
        <w:pStyle w:val="tb-na18"/>
        <w:spacing w:before="0" w:beforeAutospacing="0" w:after="0" w:afterAutospacing="0"/>
        <w:jc w:val="both"/>
        <w:rPr>
          <w:bCs/>
        </w:rPr>
      </w:pPr>
    </w:p>
    <w:p w14:paraId="43AE11B1" w14:textId="77777777" w:rsidR="00104543" w:rsidRDefault="00104543" w:rsidP="00104543">
      <w:pPr>
        <w:pStyle w:val="tb-na18"/>
        <w:spacing w:before="0" w:beforeAutospacing="0" w:after="0" w:afterAutospacing="0"/>
        <w:jc w:val="both"/>
        <w:rPr>
          <w:bCs/>
        </w:rPr>
      </w:pPr>
    </w:p>
    <w:p w14:paraId="07E99742" w14:textId="77777777" w:rsidR="00104543" w:rsidRPr="00104543" w:rsidRDefault="00104543" w:rsidP="00104543">
      <w:pPr>
        <w:pStyle w:val="tb-na18"/>
        <w:spacing w:before="0" w:beforeAutospacing="0" w:after="0" w:afterAutospacing="0"/>
        <w:jc w:val="both"/>
        <w:rPr>
          <w:bCs/>
        </w:rPr>
      </w:pPr>
    </w:p>
    <w:p w14:paraId="275C7E4B" w14:textId="77777777" w:rsidR="00104543" w:rsidRPr="00104543" w:rsidRDefault="00104543" w:rsidP="00104543">
      <w:pPr>
        <w:pStyle w:val="tb-na18"/>
        <w:spacing w:before="0" w:beforeAutospacing="0" w:after="0" w:afterAutospacing="0"/>
        <w:jc w:val="both"/>
        <w:rPr>
          <w:bCs/>
        </w:rPr>
      </w:pPr>
    </w:p>
    <w:p w14:paraId="2265C962" w14:textId="77777777" w:rsidR="007303AC" w:rsidRPr="00104543" w:rsidRDefault="007303AC" w:rsidP="00104543">
      <w:pPr>
        <w:pStyle w:val="t-9-8"/>
        <w:spacing w:before="0" w:beforeAutospacing="0" w:after="0" w:afterAutospacing="0"/>
        <w:ind w:firstLine="1418"/>
        <w:jc w:val="both"/>
      </w:pPr>
      <w:r w:rsidRPr="00104543">
        <w:t xml:space="preserve">Na temelju članka 24. stavaka 1. i 3. Zakona o Vladi Republike Hrvatske </w:t>
      </w:r>
      <w:r w:rsidR="00B740AC" w:rsidRPr="00104543">
        <w:t>(</w:t>
      </w:r>
      <w:r w:rsidR="003B312F" w:rsidRPr="00104543">
        <w:t>„</w:t>
      </w:r>
      <w:r w:rsidR="00B740AC" w:rsidRPr="00104543">
        <w:t>Narodne novine</w:t>
      </w:r>
      <w:r w:rsidR="003B312F" w:rsidRPr="00104543">
        <w:t>“</w:t>
      </w:r>
      <w:r w:rsidR="00B740AC" w:rsidRPr="00104543">
        <w:t>, br.</w:t>
      </w:r>
      <w:r w:rsidR="0008059F" w:rsidRPr="00104543">
        <w:t xml:space="preserve"> 150/11</w:t>
      </w:r>
      <w:r w:rsidR="00171472">
        <w:t>.</w:t>
      </w:r>
      <w:r w:rsidR="0008059F" w:rsidRPr="00104543">
        <w:t>, 119/14</w:t>
      </w:r>
      <w:r w:rsidR="00171472">
        <w:t>.</w:t>
      </w:r>
      <w:r w:rsidR="0008059F" w:rsidRPr="00104543">
        <w:t>, 93/16</w:t>
      </w:r>
      <w:r w:rsidR="00171472">
        <w:t>.</w:t>
      </w:r>
      <w:r w:rsidR="0008059F" w:rsidRPr="00104543">
        <w:t>, 116/18</w:t>
      </w:r>
      <w:r w:rsidR="00171472">
        <w:t>.</w:t>
      </w:r>
      <w:r w:rsidR="00B740AC" w:rsidRPr="00104543">
        <w:t xml:space="preserve">, </w:t>
      </w:r>
      <w:r w:rsidR="0008059F" w:rsidRPr="00104543">
        <w:t>80/22</w:t>
      </w:r>
      <w:r w:rsidR="00171472">
        <w:t>.</w:t>
      </w:r>
      <w:r w:rsidR="006B3A5D" w:rsidRPr="00104543">
        <w:t xml:space="preserve"> i 78/24</w:t>
      </w:r>
      <w:r w:rsidR="00171472">
        <w:t>.</w:t>
      </w:r>
      <w:r w:rsidRPr="00104543">
        <w:t>), Vlada Republike Hrvatske je na sjednici održanoj</w:t>
      </w:r>
      <w:r w:rsidR="00182501" w:rsidRPr="00104543">
        <w:t xml:space="preserve"> </w:t>
      </w:r>
      <w:r w:rsidR="003B312F" w:rsidRPr="00104543">
        <w:t xml:space="preserve">______ </w:t>
      </w:r>
      <w:r w:rsidR="0008059F" w:rsidRPr="00104543">
        <w:t>202</w:t>
      </w:r>
      <w:r w:rsidR="006B3A5D" w:rsidRPr="00104543">
        <w:t>5</w:t>
      </w:r>
      <w:r w:rsidRPr="00104543">
        <w:t>.</w:t>
      </w:r>
      <w:r w:rsidR="003B312F" w:rsidRPr="00104543">
        <w:t xml:space="preserve"> </w:t>
      </w:r>
      <w:r w:rsidRPr="00104543">
        <w:t>donijela</w:t>
      </w:r>
    </w:p>
    <w:p w14:paraId="35EB68AD" w14:textId="77777777" w:rsidR="003B312F" w:rsidRDefault="003B312F" w:rsidP="00104543">
      <w:pPr>
        <w:pStyle w:val="t-9-8"/>
        <w:spacing w:before="0" w:beforeAutospacing="0" w:after="0" w:afterAutospacing="0"/>
        <w:jc w:val="center"/>
      </w:pPr>
    </w:p>
    <w:p w14:paraId="231B97E8" w14:textId="77777777" w:rsidR="00104543" w:rsidRPr="00104543" w:rsidRDefault="00104543" w:rsidP="00104543">
      <w:pPr>
        <w:pStyle w:val="t-9-8"/>
        <w:spacing w:before="0" w:beforeAutospacing="0" w:after="0" w:afterAutospacing="0"/>
        <w:jc w:val="center"/>
      </w:pPr>
    </w:p>
    <w:p w14:paraId="749F57B3" w14:textId="77777777" w:rsidR="007303AC" w:rsidRDefault="007303AC" w:rsidP="00104543">
      <w:pPr>
        <w:pStyle w:val="tb-na16"/>
        <w:spacing w:before="0" w:beforeAutospacing="0" w:after="0" w:afterAutospacing="0"/>
        <w:jc w:val="center"/>
        <w:rPr>
          <w:b/>
          <w:bCs/>
        </w:rPr>
      </w:pPr>
      <w:r w:rsidRPr="00104543">
        <w:rPr>
          <w:b/>
          <w:bCs/>
        </w:rPr>
        <w:t>O</w:t>
      </w:r>
      <w:r w:rsidR="003B312F" w:rsidRPr="00104543">
        <w:rPr>
          <w:b/>
          <w:bCs/>
        </w:rPr>
        <w:t xml:space="preserve"> </w:t>
      </w:r>
      <w:r w:rsidRPr="00104543">
        <w:rPr>
          <w:b/>
          <w:bCs/>
        </w:rPr>
        <w:t>D</w:t>
      </w:r>
      <w:r w:rsidR="003B312F" w:rsidRPr="00104543">
        <w:rPr>
          <w:b/>
          <w:bCs/>
        </w:rPr>
        <w:t xml:space="preserve"> </w:t>
      </w:r>
      <w:r w:rsidRPr="00104543">
        <w:rPr>
          <w:b/>
          <w:bCs/>
        </w:rPr>
        <w:t>L</w:t>
      </w:r>
      <w:r w:rsidR="003B312F" w:rsidRPr="00104543">
        <w:rPr>
          <w:b/>
          <w:bCs/>
        </w:rPr>
        <w:t xml:space="preserve"> </w:t>
      </w:r>
      <w:r w:rsidRPr="00104543">
        <w:rPr>
          <w:b/>
          <w:bCs/>
        </w:rPr>
        <w:t>U</w:t>
      </w:r>
      <w:r w:rsidR="003B312F" w:rsidRPr="00104543">
        <w:rPr>
          <w:b/>
          <w:bCs/>
        </w:rPr>
        <w:t xml:space="preserve"> </w:t>
      </w:r>
      <w:r w:rsidRPr="00104543">
        <w:rPr>
          <w:b/>
          <w:bCs/>
        </w:rPr>
        <w:t>K</w:t>
      </w:r>
      <w:r w:rsidR="003B312F" w:rsidRPr="00104543">
        <w:rPr>
          <w:b/>
          <w:bCs/>
        </w:rPr>
        <w:t xml:space="preserve"> </w:t>
      </w:r>
      <w:r w:rsidRPr="00104543">
        <w:rPr>
          <w:b/>
          <w:bCs/>
        </w:rPr>
        <w:t>U</w:t>
      </w:r>
    </w:p>
    <w:p w14:paraId="1FF4659D" w14:textId="77777777" w:rsidR="00104543" w:rsidRPr="00104543" w:rsidRDefault="00104543" w:rsidP="00104543">
      <w:pPr>
        <w:pStyle w:val="tb-na16"/>
        <w:spacing w:before="0" w:beforeAutospacing="0" w:after="0" w:afterAutospacing="0"/>
        <w:jc w:val="center"/>
        <w:rPr>
          <w:b/>
          <w:bCs/>
        </w:rPr>
      </w:pPr>
    </w:p>
    <w:p w14:paraId="7DEB0DF9" w14:textId="77777777" w:rsidR="00F82BB4" w:rsidRPr="00104543" w:rsidRDefault="003B312F" w:rsidP="00104543">
      <w:pPr>
        <w:pStyle w:val="t-12-9-fett-s"/>
        <w:spacing w:before="0" w:beforeAutospacing="0" w:after="0" w:afterAutospacing="0"/>
        <w:jc w:val="center"/>
        <w:rPr>
          <w:b/>
          <w:bCs/>
        </w:rPr>
      </w:pPr>
      <w:r w:rsidRPr="00104543">
        <w:rPr>
          <w:b/>
          <w:bCs/>
        </w:rPr>
        <w:t>o izmjeni odluke o Osnivanju savjeta za razvoj civilnoga društva</w:t>
      </w:r>
    </w:p>
    <w:p w14:paraId="3D8416C6" w14:textId="77777777" w:rsidR="00900368" w:rsidRDefault="00900368" w:rsidP="00104543">
      <w:pPr>
        <w:pStyle w:val="t-12-9-fett-s"/>
        <w:spacing w:before="0" w:beforeAutospacing="0" w:after="0" w:afterAutospacing="0"/>
        <w:jc w:val="center"/>
        <w:rPr>
          <w:b/>
          <w:bCs/>
        </w:rPr>
      </w:pPr>
    </w:p>
    <w:p w14:paraId="0F6A7396" w14:textId="77777777" w:rsidR="00104543" w:rsidRPr="00104543" w:rsidRDefault="00104543" w:rsidP="00104543">
      <w:pPr>
        <w:pStyle w:val="t-12-9-fett-s"/>
        <w:spacing w:before="0" w:beforeAutospacing="0" w:after="0" w:afterAutospacing="0"/>
        <w:jc w:val="center"/>
        <w:rPr>
          <w:b/>
          <w:bCs/>
        </w:rPr>
      </w:pPr>
    </w:p>
    <w:p w14:paraId="01E10A2D" w14:textId="77777777" w:rsidR="00730A6E" w:rsidRDefault="00DA1AAE" w:rsidP="00104543">
      <w:pPr>
        <w:pStyle w:val="t-12-9-fett-s"/>
        <w:spacing w:before="0" w:beforeAutospacing="0" w:after="0" w:afterAutospacing="0"/>
        <w:jc w:val="center"/>
        <w:rPr>
          <w:b/>
          <w:bCs/>
        </w:rPr>
      </w:pPr>
      <w:r w:rsidRPr="00104543">
        <w:rPr>
          <w:b/>
          <w:bCs/>
        </w:rPr>
        <w:t>I.</w:t>
      </w:r>
    </w:p>
    <w:p w14:paraId="31501B2B" w14:textId="77777777" w:rsidR="00104543" w:rsidRPr="00104543" w:rsidRDefault="00104543" w:rsidP="00104543">
      <w:pPr>
        <w:pStyle w:val="t-12-9-fett-s"/>
        <w:spacing w:before="0" w:beforeAutospacing="0" w:after="0" w:afterAutospacing="0"/>
        <w:jc w:val="center"/>
        <w:rPr>
          <w:b/>
          <w:bCs/>
        </w:rPr>
      </w:pPr>
    </w:p>
    <w:p w14:paraId="692F0AA7" w14:textId="77777777" w:rsidR="007303AC" w:rsidRDefault="007303AC" w:rsidP="00104543">
      <w:pPr>
        <w:pStyle w:val="t-9-8"/>
        <w:spacing w:before="0" w:beforeAutospacing="0" w:after="0" w:afterAutospacing="0"/>
        <w:ind w:firstLine="1418"/>
        <w:jc w:val="both"/>
      </w:pPr>
      <w:r w:rsidRPr="00104543">
        <w:t xml:space="preserve">U </w:t>
      </w:r>
      <w:r w:rsidR="00C6369A" w:rsidRPr="00104543">
        <w:t>Odluci o osnivanju Savjeta za razvoj civilnog društva („Narodne novine“, broj 14/21</w:t>
      </w:r>
      <w:r w:rsidR="003B312F" w:rsidRPr="00104543">
        <w:t>.</w:t>
      </w:r>
      <w:r w:rsidR="00C6369A" w:rsidRPr="00104543">
        <w:t xml:space="preserve">) u </w:t>
      </w:r>
      <w:r w:rsidRPr="00104543">
        <w:t xml:space="preserve">točki IV. </w:t>
      </w:r>
      <w:r w:rsidR="00AD61FC" w:rsidRPr="00104543">
        <w:t>p</w:t>
      </w:r>
      <w:r w:rsidRPr="00104543">
        <w:t>odtočka a) mijenja se i glasi:</w:t>
      </w:r>
    </w:p>
    <w:p w14:paraId="4CB884D4" w14:textId="77777777" w:rsidR="00104543" w:rsidRPr="00104543" w:rsidRDefault="00104543" w:rsidP="00104543">
      <w:pPr>
        <w:pStyle w:val="t-9-8"/>
        <w:spacing w:before="0" w:beforeAutospacing="0" w:after="0" w:afterAutospacing="0"/>
        <w:ind w:firstLine="1418"/>
        <w:jc w:val="both"/>
      </w:pPr>
    </w:p>
    <w:p w14:paraId="5DCCA2E3" w14:textId="77777777" w:rsidR="007303AC" w:rsidRDefault="00C26C1C" w:rsidP="0010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303AC" w:rsidRPr="00104543">
        <w:rPr>
          <w:rFonts w:ascii="Times New Roman" w:hAnsi="Times New Roman" w:cs="Times New Roman"/>
          <w:sz w:val="24"/>
          <w:szCs w:val="24"/>
        </w:rPr>
        <w:t>a) tijela javne vlasti i to:</w:t>
      </w:r>
    </w:p>
    <w:p w14:paraId="0E91D18F" w14:textId="77777777" w:rsidR="00104543" w:rsidRPr="00104543" w:rsidRDefault="00104543" w:rsidP="0010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10E6E" w14:textId="77777777" w:rsidR="007303AC" w:rsidRPr="00104543" w:rsidRDefault="007303AC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104543">
        <w:t>Ministarstv</w:t>
      </w:r>
      <w:r w:rsidR="00453183" w:rsidRPr="00104543">
        <w:t xml:space="preserve">o znanosti, </w:t>
      </w:r>
      <w:r w:rsidRPr="00104543">
        <w:t>obrazovanja</w:t>
      </w:r>
      <w:r w:rsidR="00453183" w:rsidRPr="00104543">
        <w:t xml:space="preserve"> i mladih</w:t>
      </w:r>
    </w:p>
    <w:p w14:paraId="0E333D46" w14:textId="77777777" w:rsidR="00453183" w:rsidRPr="00104543" w:rsidRDefault="00453183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104543">
        <w:t>Ministarstvo rada, mirovinskoga sustava, obitelji i socijalne politike</w:t>
      </w:r>
    </w:p>
    <w:p w14:paraId="5EC25974" w14:textId="77777777" w:rsidR="00A90D93" w:rsidRPr="00104543" w:rsidRDefault="00A90D93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104543">
        <w:t>Ministarstv</w:t>
      </w:r>
      <w:r w:rsidR="00453183" w:rsidRPr="00104543">
        <w:t>o</w:t>
      </w:r>
      <w:r w:rsidRPr="00104543">
        <w:t xml:space="preserve"> demo</w:t>
      </w:r>
      <w:r w:rsidR="00453183" w:rsidRPr="00104543">
        <w:t>grafije i useljeništva</w:t>
      </w:r>
    </w:p>
    <w:p w14:paraId="60EEABBA" w14:textId="77777777" w:rsidR="00453183" w:rsidRPr="00104543" w:rsidRDefault="00104543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>
        <w:t>Ministarstvo zdravstva</w:t>
      </w:r>
    </w:p>
    <w:p w14:paraId="3F3EF0B0" w14:textId="77777777" w:rsidR="007303AC" w:rsidRPr="00104543" w:rsidRDefault="007303AC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104543">
        <w:t>Ministarstv</w:t>
      </w:r>
      <w:r w:rsidR="00453183" w:rsidRPr="00104543">
        <w:t>o</w:t>
      </w:r>
      <w:r w:rsidRPr="00104543">
        <w:t xml:space="preserve"> kulture</w:t>
      </w:r>
      <w:r w:rsidR="00453183" w:rsidRPr="00104543">
        <w:t xml:space="preserve"> i medija</w:t>
      </w:r>
    </w:p>
    <w:p w14:paraId="6CA45BEA" w14:textId="77777777" w:rsidR="007303AC" w:rsidRPr="00104543" w:rsidRDefault="007303AC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104543">
        <w:t>Ministarstv</w:t>
      </w:r>
      <w:r w:rsidR="00453183" w:rsidRPr="00104543">
        <w:t>o</w:t>
      </w:r>
      <w:r w:rsidRPr="00104543">
        <w:t xml:space="preserve"> hrvatskih branitelja</w:t>
      </w:r>
    </w:p>
    <w:p w14:paraId="786700E3" w14:textId="77777777" w:rsidR="00595255" w:rsidRPr="00104543" w:rsidRDefault="00595255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104543">
        <w:t>Ministarstv</w:t>
      </w:r>
      <w:r w:rsidR="00453183" w:rsidRPr="00104543">
        <w:t>o</w:t>
      </w:r>
      <w:r w:rsidRPr="00104543">
        <w:t xml:space="preserve"> financija</w:t>
      </w:r>
    </w:p>
    <w:p w14:paraId="2299FF6D" w14:textId="77777777" w:rsidR="00DA1AAE" w:rsidRPr="00104543" w:rsidRDefault="00DA1AAE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104543">
        <w:t>Ministarstvo gospodarstva</w:t>
      </w:r>
    </w:p>
    <w:p w14:paraId="08E8AEED" w14:textId="77777777" w:rsidR="007303AC" w:rsidRPr="00104543" w:rsidRDefault="007303AC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104543">
        <w:t>Ministarstv</w:t>
      </w:r>
      <w:r w:rsidR="0036076E" w:rsidRPr="00104543">
        <w:t>a</w:t>
      </w:r>
      <w:r w:rsidR="00DA1AAE" w:rsidRPr="00104543">
        <w:t xml:space="preserve"> zaštite okoliša i zelene tranzicije</w:t>
      </w:r>
    </w:p>
    <w:p w14:paraId="618B61A8" w14:textId="77777777" w:rsidR="007303AC" w:rsidRPr="00104543" w:rsidRDefault="007303AC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104543">
        <w:t>Ministarstv</w:t>
      </w:r>
      <w:r w:rsidR="00DA1AAE" w:rsidRPr="00104543">
        <w:t>o</w:t>
      </w:r>
      <w:r w:rsidRPr="00104543">
        <w:t xml:space="preserve"> vanjskih i europskih poslova</w:t>
      </w:r>
    </w:p>
    <w:p w14:paraId="3B2E66A3" w14:textId="77777777" w:rsidR="007303AC" w:rsidRPr="00104543" w:rsidRDefault="007303AC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104543">
        <w:t>Ministarstv</w:t>
      </w:r>
      <w:r w:rsidR="00DA1AAE" w:rsidRPr="00104543">
        <w:t>o</w:t>
      </w:r>
      <w:r w:rsidRPr="00104543">
        <w:t xml:space="preserve"> </w:t>
      </w:r>
      <w:r w:rsidR="00DA1AAE" w:rsidRPr="00104543">
        <w:t xml:space="preserve">pravosuđa, </w:t>
      </w:r>
      <w:r w:rsidRPr="00104543">
        <w:t>uprave</w:t>
      </w:r>
      <w:r w:rsidR="00DA1AAE" w:rsidRPr="00104543">
        <w:t xml:space="preserve"> i digitalne transformacije</w:t>
      </w:r>
    </w:p>
    <w:p w14:paraId="7E2457AC" w14:textId="77777777" w:rsidR="00DA1AAE" w:rsidRPr="00104543" w:rsidRDefault="007303AC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104543">
        <w:t>Ministarstv</w:t>
      </w:r>
      <w:r w:rsidR="00DA1AAE" w:rsidRPr="00104543">
        <w:t>o</w:t>
      </w:r>
      <w:r w:rsidRPr="00104543">
        <w:t xml:space="preserve"> regionalnog razvoja i fondova Europske unije</w:t>
      </w:r>
    </w:p>
    <w:p w14:paraId="5344673B" w14:textId="77777777" w:rsidR="00DA1AAE" w:rsidRPr="00104543" w:rsidRDefault="00DA1AAE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104543">
        <w:t>Ministarstvo turizma i sporta</w:t>
      </w:r>
    </w:p>
    <w:p w14:paraId="0239251E" w14:textId="77777777" w:rsidR="007303AC" w:rsidRPr="00104543" w:rsidRDefault="00A90D93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104543">
        <w:t>Ured</w:t>
      </w:r>
      <w:r w:rsidR="0036076E" w:rsidRPr="00104543">
        <w:t>a</w:t>
      </w:r>
      <w:r w:rsidRPr="00104543">
        <w:t xml:space="preserve"> predsjednika Vlade Republike Hrvatske</w:t>
      </w:r>
      <w:r w:rsidR="0036076E" w:rsidRPr="00104543">
        <w:t>,</w:t>
      </w:r>
    </w:p>
    <w:p w14:paraId="6551ABD7" w14:textId="77777777" w:rsidR="00A90D93" w:rsidRPr="00104543" w:rsidRDefault="00A90D93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104543">
        <w:t>Ured</w:t>
      </w:r>
      <w:r w:rsidR="0036076E" w:rsidRPr="00104543">
        <w:t>a</w:t>
      </w:r>
      <w:r w:rsidRPr="00104543">
        <w:t xml:space="preserve"> za ljudska prava i prava nacionalnih manjina</w:t>
      </w:r>
    </w:p>
    <w:p w14:paraId="093A3CF0" w14:textId="77777777" w:rsidR="00595255" w:rsidRPr="00104543" w:rsidRDefault="0036076E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104543">
        <w:t xml:space="preserve">Ureda </w:t>
      </w:r>
      <w:r w:rsidR="00595255" w:rsidRPr="00104543">
        <w:t>za udruge</w:t>
      </w:r>
    </w:p>
    <w:p w14:paraId="1A4087E6" w14:textId="77777777" w:rsidR="00A90D93" w:rsidRPr="00104543" w:rsidRDefault="00595255" w:rsidP="00104543">
      <w:pPr>
        <w:pStyle w:val="t-9-8"/>
        <w:numPr>
          <w:ilvl w:val="0"/>
          <w:numId w:val="5"/>
        </w:numPr>
        <w:spacing w:before="0" w:beforeAutospacing="0" w:after="0" w:afterAutospacing="0"/>
        <w:ind w:left="709" w:hanging="709"/>
        <w:jc w:val="both"/>
      </w:pPr>
      <w:r w:rsidRPr="00104543">
        <w:t>Nacionaln</w:t>
      </w:r>
      <w:r w:rsidR="00AD61FC" w:rsidRPr="00104543">
        <w:t>e</w:t>
      </w:r>
      <w:r w:rsidRPr="00104543">
        <w:t xml:space="preserve"> zaklad</w:t>
      </w:r>
      <w:r w:rsidR="00AD61FC" w:rsidRPr="00104543">
        <w:t>e</w:t>
      </w:r>
      <w:r w:rsidRPr="00104543">
        <w:t xml:space="preserve"> za razvoj civilnoga društva</w:t>
      </w:r>
      <w:r w:rsidR="00C26C1C" w:rsidRPr="00104543">
        <w:t>“</w:t>
      </w:r>
      <w:r w:rsidR="00104543">
        <w:t>.</w:t>
      </w:r>
    </w:p>
    <w:p w14:paraId="38AA4BAF" w14:textId="77777777" w:rsidR="00900368" w:rsidRPr="00104543" w:rsidRDefault="00900368" w:rsidP="00104543">
      <w:pPr>
        <w:pStyle w:val="t-9-8"/>
        <w:spacing w:before="0" w:beforeAutospacing="0" w:after="0" w:afterAutospacing="0"/>
        <w:ind w:left="420"/>
        <w:jc w:val="both"/>
      </w:pPr>
    </w:p>
    <w:p w14:paraId="78265D33" w14:textId="77777777" w:rsidR="00900368" w:rsidRDefault="00CE0917" w:rsidP="00104543">
      <w:pPr>
        <w:pStyle w:val="t-9-8"/>
        <w:spacing w:before="0" w:beforeAutospacing="0" w:after="0" w:afterAutospacing="0"/>
        <w:ind w:left="420"/>
        <w:jc w:val="center"/>
        <w:rPr>
          <w:b/>
        </w:rPr>
      </w:pPr>
      <w:r w:rsidRPr="00104543">
        <w:rPr>
          <w:b/>
        </w:rPr>
        <w:lastRenderedPageBreak/>
        <w:t>II.</w:t>
      </w:r>
    </w:p>
    <w:p w14:paraId="72D26B8E" w14:textId="77777777" w:rsidR="00104543" w:rsidRPr="00104543" w:rsidRDefault="00104543" w:rsidP="00104543">
      <w:pPr>
        <w:pStyle w:val="t-9-8"/>
        <w:spacing w:before="0" w:beforeAutospacing="0" w:after="0" w:afterAutospacing="0"/>
        <w:ind w:left="420"/>
        <w:jc w:val="center"/>
        <w:rPr>
          <w:b/>
        </w:rPr>
      </w:pPr>
    </w:p>
    <w:p w14:paraId="0D751482" w14:textId="77777777" w:rsidR="00900368" w:rsidRDefault="00CE0917" w:rsidP="001045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Savjeta za razvoj civilnoga društva, imenovani sukladno Odluci o osnivanju Savjeta za razvoj civilnog</w:t>
      </w:r>
      <w:r w:rsidR="00B740AC"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a društva (</w:t>
      </w:r>
      <w:r w:rsidR="003B312F"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B740AC"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3B312F"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B740AC"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broj </w:t>
      </w: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14/21</w:t>
      </w:r>
      <w:r w:rsidR="0017147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), u kojima nije došlo do izmjena</w:t>
      </w:r>
      <w:r w:rsidR="008E23E9"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naziva tijela javne vlasti,</w:t>
      </w: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nastavljaju s radom</w:t>
      </w:r>
      <w:r w:rsidR="00FC3A92"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novog saziva Savjeta za razvoj civilnog društva</w:t>
      </w:r>
      <w:r w:rsidR="00BA3C57"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. U</w:t>
      </w: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tijelima </w:t>
      </w:r>
      <w:r w:rsidR="007A3F24"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javne vlasti </w:t>
      </w: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kod kojih je došlo do izmjena</w:t>
      </w:r>
      <w:r w:rsidR="007A3F24"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naziva</w:t>
      </w: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zatražiti će se imenovanja član</w:t>
      </w:r>
      <w:r w:rsidR="00564E7F"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ova i zamjenika članova Savjeta</w:t>
      </w:r>
      <w:r w:rsidR="007A3F24"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razvoj civilnog društva</w:t>
      </w:r>
      <w:r w:rsidR="00564E7F"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u roku</w:t>
      </w:r>
      <w:r w:rsidR="001556C8"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30 dana </w:t>
      </w:r>
      <w:r w:rsidR="00CF7D10"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dana donošenja </w:t>
      </w: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ove Odluke</w:t>
      </w:r>
      <w:r w:rsidR="00564E7F" w:rsidRPr="00104543">
        <w:rPr>
          <w:rFonts w:ascii="Times New Roman" w:hAnsi="Times New Roman" w:cs="Times New Roman"/>
          <w:sz w:val="24"/>
          <w:szCs w:val="24"/>
        </w:rPr>
        <w:t>.</w:t>
      </w:r>
    </w:p>
    <w:p w14:paraId="5FA084AF" w14:textId="77777777" w:rsidR="00104543" w:rsidRDefault="00104543" w:rsidP="001045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0F1607" w14:textId="77777777" w:rsidR="00104543" w:rsidRDefault="00104543" w:rsidP="001045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CCC5F6" w14:textId="77777777" w:rsidR="00104543" w:rsidRPr="00104543" w:rsidRDefault="00104543" w:rsidP="001045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D349C8" w14:textId="77777777" w:rsidR="007303AC" w:rsidRDefault="00DA1AAE" w:rsidP="00104543">
      <w:pPr>
        <w:pStyle w:val="clanak"/>
        <w:spacing w:before="0" w:beforeAutospacing="0" w:after="0" w:afterAutospacing="0"/>
        <w:jc w:val="center"/>
        <w:rPr>
          <w:b/>
        </w:rPr>
      </w:pPr>
      <w:r w:rsidRPr="00104543">
        <w:rPr>
          <w:b/>
        </w:rPr>
        <w:t>I</w:t>
      </w:r>
      <w:r w:rsidR="00CE0917" w:rsidRPr="00104543">
        <w:rPr>
          <w:b/>
        </w:rPr>
        <w:t>I</w:t>
      </w:r>
      <w:r w:rsidRPr="00104543">
        <w:rPr>
          <w:b/>
        </w:rPr>
        <w:t>I</w:t>
      </w:r>
      <w:r w:rsidR="007303AC" w:rsidRPr="00104543">
        <w:rPr>
          <w:b/>
        </w:rPr>
        <w:t>.</w:t>
      </w:r>
    </w:p>
    <w:p w14:paraId="07C24837" w14:textId="77777777" w:rsidR="00104543" w:rsidRPr="00104543" w:rsidRDefault="00104543" w:rsidP="00104543">
      <w:pPr>
        <w:pStyle w:val="clanak"/>
        <w:spacing w:before="0" w:beforeAutospacing="0" w:after="0" w:afterAutospacing="0"/>
        <w:jc w:val="center"/>
        <w:rPr>
          <w:b/>
        </w:rPr>
      </w:pPr>
    </w:p>
    <w:p w14:paraId="43590F31" w14:textId="77777777" w:rsidR="007303AC" w:rsidRPr="00104543" w:rsidRDefault="00CE0917" w:rsidP="00104543">
      <w:pPr>
        <w:pStyle w:val="t-9-8"/>
        <w:spacing w:before="0" w:beforeAutospacing="0" w:after="0" w:afterAutospacing="0"/>
        <w:ind w:firstLine="1418"/>
        <w:jc w:val="both"/>
      </w:pPr>
      <w:r w:rsidRPr="00104543">
        <w:t>Ova Odluka stupa na sna</w:t>
      </w:r>
      <w:r w:rsidR="007303AC" w:rsidRPr="00104543">
        <w:t xml:space="preserve">gu danom donošenja, a objavit će se u </w:t>
      </w:r>
      <w:r w:rsidR="003B312F" w:rsidRPr="00104543">
        <w:t>„</w:t>
      </w:r>
      <w:r w:rsidR="007303AC" w:rsidRPr="00104543">
        <w:t>Narodnim novinama</w:t>
      </w:r>
      <w:r w:rsidR="003B312F" w:rsidRPr="00104543">
        <w:t>“</w:t>
      </w:r>
      <w:r w:rsidR="007303AC" w:rsidRPr="00104543">
        <w:t>.</w:t>
      </w:r>
    </w:p>
    <w:p w14:paraId="4AA8A0E5" w14:textId="77777777" w:rsidR="003B312F" w:rsidRDefault="003B312F" w:rsidP="00104543">
      <w:pPr>
        <w:pStyle w:val="t-9-8"/>
        <w:spacing w:before="0" w:beforeAutospacing="0" w:after="0" w:afterAutospacing="0"/>
        <w:jc w:val="both"/>
      </w:pPr>
    </w:p>
    <w:p w14:paraId="42313FB7" w14:textId="77777777" w:rsidR="00104543" w:rsidRDefault="00104543" w:rsidP="00104543">
      <w:pPr>
        <w:pStyle w:val="t-9-8"/>
        <w:spacing w:before="0" w:beforeAutospacing="0" w:after="0" w:afterAutospacing="0"/>
        <w:jc w:val="both"/>
      </w:pPr>
    </w:p>
    <w:p w14:paraId="7666371A" w14:textId="77777777" w:rsidR="00104543" w:rsidRDefault="00104543" w:rsidP="00104543">
      <w:pPr>
        <w:pStyle w:val="t-9-8"/>
        <w:spacing w:before="0" w:beforeAutospacing="0" w:after="0" w:afterAutospacing="0"/>
        <w:jc w:val="both"/>
      </w:pPr>
    </w:p>
    <w:p w14:paraId="4A5CE8AA" w14:textId="77777777" w:rsidR="00104543" w:rsidRPr="00104543" w:rsidRDefault="00104543" w:rsidP="00104543">
      <w:pPr>
        <w:pStyle w:val="t-9-8"/>
        <w:spacing w:before="0" w:beforeAutospacing="0" w:after="0" w:afterAutospacing="0"/>
        <w:jc w:val="both"/>
      </w:pPr>
    </w:p>
    <w:p w14:paraId="6956A449" w14:textId="77777777" w:rsidR="00C212C4" w:rsidRPr="00104543" w:rsidRDefault="00860C4A" w:rsidP="00104543">
      <w:pPr>
        <w:pStyle w:val="t-9-8"/>
        <w:spacing w:before="0" w:beforeAutospacing="0" w:after="0" w:afterAutospacing="0"/>
      </w:pPr>
      <w:r w:rsidRPr="00104543">
        <w:t>KLASA</w:t>
      </w:r>
      <w:r w:rsidR="00C212C4" w:rsidRPr="00104543">
        <w:t xml:space="preserve">: </w:t>
      </w:r>
    </w:p>
    <w:p w14:paraId="3BE97F41" w14:textId="77777777" w:rsidR="00C212C4" w:rsidRPr="00104543" w:rsidRDefault="00860C4A" w:rsidP="00104543">
      <w:pPr>
        <w:pStyle w:val="t-9-8"/>
        <w:spacing w:before="0" w:beforeAutospacing="0" w:after="0" w:afterAutospacing="0"/>
      </w:pPr>
      <w:r w:rsidRPr="00104543">
        <w:t>URBROJ</w:t>
      </w:r>
      <w:r w:rsidR="00C212C4" w:rsidRPr="00104543">
        <w:t xml:space="preserve">: </w:t>
      </w:r>
    </w:p>
    <w:p w14:paraId="07C3A853" w14:textId="77777777" w:rsidR="003B312F" w:rsidRPr="00104543" w:rsidRDefault="003B312F" w:rsidP="00104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D251B" w14:textId="77777777" w:rsidR="003B312F" w:rsidRDefault="003B312F" w:rsidP="00104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543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11257C6A" w14:textId="77777777" w:rsidR="00104543" w:rsidRDefault="00104543" w:rsidP="00104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2AEDF" w14:textId="77777777" w:rsidR="00104543" w:rsidRDefault="00104543" w:rsidP="00104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B7BF9" w14:textId="77777777" w:rsidR="00104543" w:rsidRPr="00104543" w:rsidRDefault="00104543" w:rsidP="00104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FECED" w14:textId="77777777" w:rsidR="003B312F" w:rsidRPr="00104543" w:rsidRDefault="003B312F" w:rsidP="00104543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543">
        <w:rPr>
          <w:rFonts w:ascii="Times New Roman" w:eastAsia="Times New Roman" w:hAnsi="Times New Roman" w:cs="Times New Roman"/>
          <w:sz w:val="24"/>
          <w:szCs w:val="24"/>
        </w:rPr>
        <w:tab/>
        <w:t xml:space="preserve">PREDSJEDNIK </w:t>
      </w:r>
    </w:p>
    <w:p w14:paraId="6D612865" w14:textId="77777777" w:rsidR="003B312F" w:rsidRPr="00104543" w:rsidRDefault="003B312F" w:rsidP="00104543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7A4E6" w14:textId="77777777" w:rsidR="003B312F" w:rsidRPr="00104543" w:rsidRDefault="003B312F" w:rsidP="00104543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543">
        <w:rPr>
          <w:rFonts w:ascii="Times New Roman" w:eastAsia="Times New Roman" w:hAnsi="Times New Roman" w:cs="Times New Roman"/>
          <w:sz w:val="24"/>
          <w:szCs w:val="24"/>
        </w:rPr>
        <w:tab/>
        <w:t>mr. sc. Andrej Plenković</w:t>
      </w:r>
    </w:p>
    <w:p w14:paraId="145DEF4A" w14:textId="77777777" w:rsidR="00900368" w:rsidRPr="00104543" w:rsidRDefault="003B312F" w:rsidP="00104543">
      <w:pPr>
        <w:pStyle w:val="t-9-8"/>
        <w:spacing w:before="0" w:beforeAutospacing="0" w:after="0" w:afterAutospacing="0"/>
        <w:jc w:val="center"/>
        <w:rPr>
          <w:b/>
        </w:rPr>
      </w:pPr>
      <w:r w:rsidRPr="00104543">
        <w:br w:type="page"/>
      </w:r>
    </w:p>
    <w:p w14:paraId="72B1944A" w14:textId="77777777" w:rsidR="001556C8" w:rsidRDefault="00E93F68" w:rsidP="00104543">
      <w:pPr>
        <w:pStyle w:val="t-9-8"/>
        <w:spacing w:before="0" w:beforeAutospacing="0" w:after="0" w:afterAutospacing="0"/>
        <w:jc w:val="center"/>
        <w:rPr>
          <w:b/>
        </w:rPr>
      </w:pPr>
      <w:r w:rsidRPr="00104543">
        <w:rPr>
          <w:b/>
        </w:rPr>
        <w:lastRenderedPageBreak/>
        <w:t>O</w:t>
      </w:r>
      <w:r w:rsidR="003B312F" w:rsidRPr="00104543">
        <w:rPr>
          <w:b/>
        </w:rPr>
        <w:t xml:space="preserve"> </w:t>
      </w:r>
      <w:r w:rsidRPr="00104543">
        <w:rPr>
          <w:b/>
        </w:rPr>
        <w:t>B</w:t>
      </w:r>
      <w:r w:rsidR="003B312F" w:rsidRPr="00104543">
        <w:rPr>
          <w:b/>
        </w:rPr>
        <w:t xml:space="preserve"> </w:t>
      </w:r>
      <w:r w:rsidRPr="00104543">
        <w:rPr>
          <w:b/>
        </w:rPr>
        <w:t>R</w:t>
      </w:r>
      <w:r w:rsidR="003B312F" w:rsidRPr="00104543">
        <w:rPr>
          <w:b/>
        </w:rPr>
        <w:t xml:space="preserve"> </w:t>
      </w:r>
      <w:r w:rsidRPr="00104543">
        <w:rPr>
          <w:b/>
        </w:rPr>
        <w:t>A</w:t>
      </w:r>
      <w:r w:rsidR="003B312F" w:rsidRPr="00104543">
        <w:rPr>
          <w:b/>
        </w:rPr>
        <w:t xml:space="preserve"> </w:t>
      </w:r>
      <w:r w:rsidRPr="00104543">
        <w:rPr>
          <w:b/>
        </w:rPr>
        <w:t>Z</w:t>
      </w:r>
      <w:r w:rsidR="003B312F" w:rsidRPr="00104543">
        <w:rPr>
          <w:b/>
        </w:rPr>
        <w:t xml:space="preserve"> </w:t>
      </w:r>
      <w:r w:rsidRPr="00104543">
        <w:rPr>
          <w:b/>
        </w:rPr>
        <w:t>LO</w:t>
      </w:r>
      <w:r w:rsidR="003B312F" w:rsidRPr="00104543">
        <w:rPr>
          <w:b/>
        </w:rPr>
        <w:t xml:space="preserve"> </w:t>
      </w:r>
      <w:r w:rsidRPr="00104543">
        <w:rPr>
          <w:b/>
        </w:rPr>
        <w:t>Ž</w:t>
      </w:r>
      <w:r w:rsidR="003B312F" w:rsidRPr="00104543">
        <w:rPr>
          <w:b/>
        </w:rPr>
        <w:t xml:space="preserve"> </w:t>
      </w:r>
      <w:r w:rsidRPr="00104543">
        <w:rPr>
          <w:b/>
        </w:rPr>
        <w:t>E</w:t>
      </w:r>
      <w:r w:rsidR="003B312F" w:rsidRPr="00104543">
        <w:rPr>
          <w:b/>
        </w:rPr>
        <w:t xml:space="preserve"> </w:t>
      </w:r>
      <w:r w:rsidRPr="00104543">
        <w:rPr>
          <w:b/>
        </w:rPr>
        <w:t>N</w:t>
      </w:r>
      <w:r w:rsidR="003B312F" w:rsidRPr="00104543">
        <w:rPr>
          <w:b/>
        </w:rPr>
        <w:t xml:space="preserve"> </w:t>
      </w:r>
      <w:r w:rsidRPr="00104543">
        <w:rPr>
          <w:b/>
        </w:rPr>
        <w:t>J</w:t>
      </w:r>
      <w:r w:rsidR="003B312F" w:rsidRPr="00104543">
        <w:rPr>
          <w:b/>
        </w:rPr>
        <w:t xml:space="preserve"> </w:t>
      </w:r>
      <w:r w:rsidRPr="00104543">
        <w:rPr>
          <w:b/>
        </w:rPr>
        <w:t>E</w:t>
      </w:r>
    </w:p>
    <w:p w14:paraId="2192D3BF" w14:textId="77777777" w:rsidR="00104543" w:rsidRPr="00104543" w:rsidRDefault="00104543" w:rsidP="00104543">
      <w:pPr>
        <w:pStyle w:val="t-9-8"/>
        <w:spacing w:before="0" w:beforeAutospacing="0" w:after="0" w:afterAutospacing="0"/>
        <w:jc w:val="center"/>
        <w:rPr>
          <w:b/>
        </w:rPr>
      </w:pPr>
    </w:p>
    <w:p w14:paraId="18D1F96A" w14:textId="77777777" w:rsidR="001556C8" w:rsidRDefault="001556C8" w:rsidP="00104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 za razvoj civilnog društva djeluje u kontinuitetu već dvadeset i dvije godine kao savjetodavno tijelo Vlade Republike Hrvatske i glavni forum za strukturirani dijalog između tijela državne uprave i predstavnika udruga i ostalih aktera organiziranog civilnog društva o svim pitanjima koja utječu na okruženje za razvoj civilnog društva u Republici Hrvatskoj. Sukladno važećoj Odluci o osnivanju Savjeta za razvoj civilnog društva („Narodne novine“ br.14/21), Vlada Republike Hrvatske imenuje članove i zamjenike članova Savjeta na prijedlog tijela javne vlasti, udruga i drugih organizacija civilnoga društva i Ureda za udruge. Predlaganje predstavnika udruga iz četrnaest područja djelovanja provodi se putem javnog poziva organizacijama civilnoga društva na isticanje kandidata i transparentnog postupka izbora predloženih kandidata utvrđenog Poslovnikom Savjeta. Članovi Savjeta ne primaju naknadu za rad u Savjetu.</w:t>
      </w:r>
    </w:p>
    <w:p w14:paraId="4A5A25BC" w14:textId="77777777" w:rsidR="00104543" w:rsidRPr="00104543" w:rsidRDefault="00104543" w:rsidP="00104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6690C" w14:textId="77777777" w:rsidR="00403A5B" w:rsidRDefault="001556C8" w:rsidP="00104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Zakonu o ustrojstvu i djelokrugu tijela državne uprave (Narodne novine, br. 85/20, 21/23 i 27/24.) u Odluci o osnivanju Savjeta za razvoj civilnog društva ovom točkom usklađuje se sastav i nazivi tijela javne vlasti zastupljenih u Savjetu za razvoj civilnoga društva.</w:t>
      </w:r>
    </w:p>
    <w:p w14:paraId="16D8E3B4" w14:textId="77777777" w:rsidR="00104543" w:rsidRPr="00104543" w:rsidRDefault="00104543" w:rsidP="00104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A42B10" w14:textId="77777777" w:rsidR="006C25B3" w:rsidRPr="00104543" w:rsidRDefault="00564E7F" w:rsidP="00104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54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Savjeta koji će se naknadno imenovati, imenuju se na razdoblje do kraja tekućeg trogodišnjeg saziva Savjeta za razvoj civilnoga društva.</w:t>
      </w:r>
    </w:p>
    <w:sectPr w:rsidR="006C25B3" w:rsidRPr="00104543" w:rsidSect="00104543">
      <w:headerReference w:type="default" r:id="rId14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5488D" w14:textId="77777777" w:rsidR="008F7FDC" w:rsidRDefault="008F7FDC" w:rsidP="00104543">
      <w:pPr>
        <w:spacing w:after="0" w:line="240" w:lineRule="auto"/>
      </w:pPr>
      <w:r>
        <w:separator/>
      </w:r>
    </w:p>
  </w:endnote>
  <w:endnote w:type="continuationSeparator" w:id="0">
    <w:p w14:paraId="3C1CF7C1" w14:textId="77777777" w:rsidR="008F7FDC" w:rsidRDefault="008F7FDC" w:rsidP="0010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1DDB0" w14:textId="77777777" w:rsidR="00104543" w:rsidRPr="00104543" w:rsidRDefault="00104543" w:rsidP="00104543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104543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F7267" w14:textId="77777777" w:rsidR="008F7FDC" w:rsidRDefault="008F7FDC" w:rsidP="00104543">
      <w:pPr>
        <w:spacing w:after="0" w:line="240" w:lineRule="auto"/>
      </w:pPr>
      <w:r>
        <w:separator/>
      </w:r>
    </w:p>
  </w:footnote>
  <w:footnote w:type="continuationSeparator" w:id="0">
    <w:p w14:paraId="50D4AC5D" w14:textId="77777777" w:rsidR="008F7FDC" w:rsidRDefault="008F7FDC" w:rsidP="00104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108426203"/>
      <w:docPartObj>
        <w:docPartGallery w:val="Page Numbers (Top of Page)"/>
        <w:docPartUnique/>
      </w:docPartObj>
    </w:sdtPr>
    <w:sdtEndPr/>
    <w:sdtContent>
      <w:p w14:paraId="193951AF" w14:textId="07DE6C08" w:rsidR="00104543" w:rsidRPr="00104543" w:rsidRDefault="00104543" w:rsidP="0010454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45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45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45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377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045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34925"/>
    <w:multiLevelType w:val="hybridMultilevel"/>
    <w:tmpl w:val="16262A38"/>
    <w:lvl w:ilvl="0" w:tplc="EED020DC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D452197"/>
    <w:multiLevelType w:val="hybridMultilevel"/>
    <w:tmpl w:val="93884946"/>
    <w:lvl w:ilvl="0" w:tplc="A51EF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C67EC"/>
    <w:multiLevelType w:val="hybridMultilevel"/>
    <w:tmpl w:val="27CAC1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F78C0"/>
    <w:multiLevelType w:val="hybridMultilevel"/>
    <w:tmpl w:val="71B47ECC"/>
    <w:lvl w:ilvl="0" w:tplc="A51EF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84E08"/>
    <w:multiLevelType w:val="hybridMultilevel"/>
    <w:tmpl w:val="B06E1FE4"/>
    <w:lvl w:ilvl="0" w:tplc="A51EF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AC"/>
    <w:rsid w:val="00002199"/>
    <w:rsid w:val="0000708A"/>
    <w:rsid w:val="00031641"/>
    <w:rsid w:val="00051CA0"/>
    <w:rsid w:val="0008059F"/>
    <w:rsid w:val="000F7B48"/>
    <w:rsid w:val="00104543"/>
    <w:rsid w:val="0010714E"/>
    <w:rsid w:val="00126DE0"/>
    <w:rsid w:val="001556C8"/>
    <w:rsid w:val="00171472"/>
    <w:rsid w:val="00182501"/>
    <w:rsid w:val="001B192A"/>
    <w:rsid w:val="001E601F"/>
    <w:rsid w:val="001F3777"/>
    <w:rsid w:val="002273E0"/>
    <w:rsid w:val="002C25F2"/>
    <w:rsid w:val="002E0BBE"/>
    <w:rsid w:val="00321648"/>
    <w:rsid w:val="00342BAC"/>
    <w:rsid w:val="0035126D"/>
    <w:rsid w:val="0036076E"/>
    <w:rsid w:val="003B312F"/>
    <w:rsid w:val="00403A5B"/>
    <w:rsid w:val="00417775"/>
    <w:rsid w:val="0044784A"/>
    <w:rsid w:val="00453183"/>
    <w:rsid w:val="004611D1"/>
    <w:rsid w:val="00564E7F"/>
    <w:rsid w:val="00572F30"/>
    <w:rsid w:val="0058098C"/>
    <w:rsid w:val="00595255"/>
    <w:rsid w:val="005A2FA3"/>
    <w:rsid w:val="00627559"/>
    <w:rsid w:val="006B3A5D"/>
    <w:rsid w:val="006C25B3"/>
    <w:rsid w:val="007303AC"/>
    <w:rsid w:val="00730A6E"/>
    <w:rsid w:val="007546C8"/>
    <w:rsid w:val="007A3F24"/>
    <w:rsid w:val="007F4017"/>
    <w:rsid w:val="008017B2"/>
    <w:rsid w:val="00806098"/>
    <w:rsid w:val="00860C4A"/>
    <w:rsid w:val="008B5F7A"/>
    <w:rsid w:val="008D4024"/>
    <w:rsid w:val="008E23E9"/>
    <w:rsid w:val="008F7FDC"/>
    <w:rsid w:val="00900368"/>
    <w:rsid w:val="0094522F"/>
    <w:rsid w:val="009838A0"/>
    <w:rsid w:val="00985DAE"/>
    <w:rsid w:val="00A145BE"/>
    <w:rsid w:val="00A54D93"/>
    <w:rsid w:val="00A90D93"/>
    <w:rsid w:val="00AD61FC"/>
    <w:rsid w:val="00AF11ED"/>
    <w:rsid w:val="00B740AC"/>
    <w:rsid w:val="00BA20DF"/>
    <w:rsid w:val="00BA3C57"/>
    <w:rsid w:val="00BA50EC"/>
    <w:rsid w:val="00BE3B86"/>
    <w:rsid w:val="00BF1247"/>
    <w:rsid w:val="00C212C4"/>
    <w:rsid w:val="00C26C1C"/>
    <w:rsid w:val="00C6369A"/>
    <w:rsid w:val="00C93D82"/>
    <w:rsid w:val="00CA1B6D"/>
    <w:rsid w:val="00CE0917"/>
    <w:rsid w:val="00CF10FC"/>
    <w:rsid w:val="00CF7D10"/>
    <w:rsid w:val="00DA1AAE"/>
    <w:rsid w:val="00E93F68"/>
    <w:rsid w:val="00F645A4"/>
    <w:rsid w:val="00F82BB4"/>
    <w:rsid w:val="00FB7728"/>
    <w:rsid w:val="00FC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0140"/>
  <w15:chartTrackingRefBased/>
  <w15:docId w15:val="{F1A67096-FB1C-4456-8FD8-669DF616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BAC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73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73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73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73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73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73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73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F4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01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017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017"/>
    <w:rPr>
      <w:rFonts w:ascii="Segoe UI" w:hAnsi="Segoe UI" w:cs="Segoe UI"/>
      <w:sz w:val="18"/>
      <w:szCs w:val="18"/>
      <w:lang w:val="hr-HR"/>
    </w:rPr>
  </w:style>
  <w:style w:type="paragraph" w:customStyle="1" w:styleId="box466805">
    <w:name w:val="box_466805"/>
    <w:basedOn w:val="Normal"/>
    <w:rsid w:val="00BA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0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43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0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543"/>
    <w:rPr>
      <w:lang w:val="hr-HR"/>
    </w:rPr>
  </w:style>
  <w:style w:type="table" w:styleId="TableGrid">
    <w:name w:val="Table Grid"/>
    <w:basedOn w:val="TableNormal"/>
    <w:rsid w:val="00104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AZJMDCZ6QSYZ-1335579144-83459</_dlc_DocId>
    <_dlc_DocIdUrl xmlns="a494813a-d0d8-4dad-94cb-0d196f36ba15">
      <Url>https://ekoordinacije.vlada.hr/_layouts/15/DocIdRedir.aspx?ID=AZJMDCZ6QSYZ-1335579144-83459</Url>
      <Description>AZJMDCZ6QSYZ-1335579144-83459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4390-F7DB-464D-978E-5C2C5975A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66A0F-8E0D-4853-BF76-31AD20515D95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EDB8373-B852-4655-8E23-FBE0DE3E98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18F81-6A1F-4F9E-AAFE-AE2F6DDA8B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5D21744-9509-4807-BC56-A7427CD1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Tereza.Missoni@udruge.vlada.hr</dc:creator>
  <cp:keywords/>
  <dc:description/>
  <cp:lastModifiedBy>Marija Pišonić</cp:lastModifiedBy>
  <cp:revision>10</cp:revision>
  <dcterms:created xsi:type="dcterms:W3CDTF">2025-03-03T14:22:00Z</dcterms:created>
  <dcterms:modified xsi:type="dcterms:W3CDTF">2025-03-04T16:26:00Z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77ee71d8-fa35-4e89-8373-e8292ee612e2</vt:lpwstr>
  </property>
</Properties>
</file>